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576" w:type="dxa"/>
        <w:jc w:val="center"/>
        <w:tblLayout w:type="fixed"/>
        <w:tblCellMar>
          <w:left w:w="0" w:type="dxa"/>
          <w:right w:w="0" w:type="dxa"/>
        </w:tblCellMar>
        <w:tblLook w:val="0000" w:firstRow="0" w:lastRow="0" w:firstColumn="0" w:lastColumn="0" w:noHBand="0" w:noVBand="0"/>
      </w:tblPr>
      <w:tblGrid>
        <w:gridCol w:w="2602"/>
        <w:gridCol w:w="2340"/>
        <w:gridCol w:w="2520"/>
        <w:gridCol w:w="2114"/>
      </w:tblGrid>
      <w:tr w:rsidR="00721985" w14:paraId="08F9533D" w14:textId="77777777" w:rsidTr="00A74579">
        <w:trPr>
          <w:cantSplit/>
          <w:tblHeader/>
          <w:jc w:val="center"/>
        </w:trPr>
        <w:tc>
          <w:tcPr>
            <w:tcW w:w="2602"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14:paraId="18E48DE7" w14:textId="312EBF4B" w:rsidR="00721985" w:rsidRPr="00CD6787" w:rsidRDefault="006F69CE" w:rsidP="00A74579">
            <w:pPr>
              <w:pStyle w:val="TableParagraph"/>
              <w:kinsoku w:val="0"/>
              <w:overflowPunct w:val="0"/>
              <w:spacing w:before="43"/>
              <w:ind w:left="168"/>
              <w:rPr>
                <w:rFonts w:ascii="Arial" w:hAnsi="Arial" w:cs="Arial"/>
                <w:b/>
                <w:bCs/>
                <w:spacing w:val="-1"/>
                <w:sz w:val="20"/>
                <w:szCs w:val="20"/>
              </w:rPr>
            </w:pPr>
            <w:ins w:id="0" w:author="Bolar, Akshitha" w:date="2025-12-08T12:18:00Z" w16du:dateUtc="2025-12-08T06:48:00Z">
              <w:del w:id="1" w:author="Ha, Yenny Yeeun" w:date="2025-12-09T13:49:00Z" w16du:dateUtc="2025-12-09T19:49:00Z">
                <w:r>
                  <w:rPr>
                    <w:rFonts w:ascii="Arial" w:hAnsi="Arial" w:cs="Arial"/>
                    <w:b/>
                    <w:bCs/>
                    <w:spacing w:val="-1"/>
                    <w:sz w:val="20"/>
                    <w:szCs w:val="20"/>
                  </w:rPr>
                  <w:delText>PF</w:delText>
                </w:r>
              </w:del>
            </w:ins>
            <w:r w:rsidR="00721985" w:rsidRPr="00CD6787">
              <w:rPr>
                <w:rFonts w:ascii="Arial" w:hAnsi="Arial" w:cs="Arial"/>
                <w:b/>
                <w:bCs/>
                <w:spacing w:val="-1"/>
                <w:sz w:val="20"/>
                <w:szCs w:val="20"/>
              </w:rPr>
              <w:t>Department</w:t>
            </w:r>
          </w:p>
        </w:tc>
        <w:tc>
          <w:tcPr>
            <w:tcW w:w="234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14:paraId="13248BB5" w14:textId="77777777" w:rsidR="00721985" w:rsidRPr="00CD6787" w:rsidRDefault="00721985" w:rsidP="00A74579">
            <w:pPr>
              <w:pStyle w:val="TableParagraph"/>
              <w:kinsoku w:val="0"/>
              <w:overflowPunct w:val="0"/>
              <w:spacing w:before="43"/>
              <w:ind w:left="168"/>
              <w:rPr>
                <w:rFonts w:ascii="Arial" w:hAnsi="Arial" w:cs="Arial"/>
                <w:b/>
                <w:bCs/>
                <w:spacing w:val="-1"/>
                <w:sz w:val="20"/>
                <w:szCs w:val="20"/>
              </w:rPr>
            </w:pPr>
            <w:r w:rsidRPr="00CD6787">
              <w:rPr>
                <w:rFonts w:ascii="Arial" w:hAnsi="Arial" w:cs="Arial"/>
                <w:b/>
                <w:bCs/>
                <w:spacing w:val="-1"/>
                <w:sz w:val="20"/>
                <w:szCs w:val="20"/>
              </w:rPr>
              <w:t>Printed Name</w:t>
            </w:r>
          </w:p>
        </w:tc>
        <w:tc>
          <w:tcPr>
            <w:tcW w:w="2520"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14:paraId="7C106419" w14:textId="77777777" w:rsidR="00721985" w:rsidRPr="00CD6787" w:rsidRDefault="00721985" w:rsidP="00A74579">
            <w:pPr>
              <w:pStyle w:val="TableParagraph"/>
              <w:kinsoku w:val="0"/>
              <w:overflowPunct w:val="0"/>
              <w:spacing w:before="43"/>
              <w:ind w:right="4"/>
              <w:jc w:val="center"/>
              <w:rPr>
                <w:rFonts w:ascii="Arial" w:hAnsi="Arial" w:cs="Arial"/>
                <w:b/>
                <w:bCs/>
                <w:spacing w:val="-1"/>
                <w:sz w:val="20"/>
                <w:szCs w:val="20"/>
              </w:rPr>
            </w:pPr>
            <w:r w:rsidRPr="00CD6787">
              <w:rPr>
                <w:rFonts w:ascii="Arial" w:hAnsi="Arial" w:cs="Arial"/>
                <w:b/>
                <w:bCs/>
                <w:spacing w:val="-1"/>
                <w:sz w:val="20"/>
                <w:szCs w:val="20"/>
              </w:rPr>
              <w:t>Signature</w:t>
            </w:r>
          </w:p>
        </w:tc>
        <w:tc>
          <w:tcPr>
            <w:tcW w:w="2114" w:type="dxa"/>
            <w:tcBorders>
              <w:top w:val="single" w:sz="6" w:space="0" w:color="000000"/>
              <w:left w:val="single" w:sz="6" w:space="0" w:color="000000"/>
              <w:bottom w:val="single" w:sz="6" w:space="0" w:color="000000"/>
              <w:right w:val="single" w:sz="6" w:space="0" w:color="000000"/>
            </w:tcBorders>
            <w:shd w:val="clear" w:color="auto" w:fill="D9D9D9" w:themeFill="background1" w:themeFillShade="D9"/>
            <w:vAlign w:val="center"/>
          </w:tcPr>
          <w:p w14:paraId="1BDD0444" w14:textId="77777777" w:rsidR="00721985" w:rsidRPr="00CD6787" w:rsidRDefault="00721985" w:rsidP="00A74579">
            <w:pPr>
              <w:pStyle w:val="TableParagraph"/>
              <w:kinsoku w:val="0"/>
              <w:overflowPunct w:val="0"/>
              <w:spacing w:before="43"/>
              <w:jc w:val="center"/>
              <w:rPr>
                <w:rFonts w:ascii="Arial" w:hAnsi="Arial" w:cs="Arial"/>
                <w:b/>
                <w:bCs/>
                <w:spacing w:val="-1"/>
                <w:sz w:val="20"/>
                <w:szCs w:val="20"/>
              </w:rPr>
            </w:pPr>
            <w:r w:rsidRPr="00CD6787">
              <w:rPr>
                <w:rFonts w:ascii="Arial" w:hAnsi="Arial" w:cs="Arial"/>
                <w:b/>
                <w:bCs/>
                <w:spacing w:val="-1"/>
                <w:sz w:val="20"/>
                <w:szCs w:val="20"/>
              </w:rPr>
              <w:t>Date</w:t>
            </w:r>
          </w:p>
        </w:tc>
      </w:tr>
      <w:tr w:rsidR="00721985" w14:paraId="3BDB1FC4"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5FFAF6EB" w14:textId="77777777" w:rsidR="00721985" w:rsidRPr="00CD6787" w:rsidRDefault="00721985" w:rsidP="00A74579">
            <w:pPr>
              <w:pStyle w:val="TableParagraph"/>
              <w:kinsoku w:val="0"/>
              <w:overflowPunct w:val="0"/>
              <w:spacing w:before="99"/>
              <w:ind w:left="99"/>
              <w:rPr>
                <w:rFonts w:ascii="Arial" w:hAnsi="Arial" w:cs="Arial"/>
                <w:spacing w:val="-1"/>
                <w:sz w:val="20"/>
                <w:szCs w:val="20"/>
              </w:rPr>
            </w:pPr>
            <w:r w:rsidRPr="00CD6787">
              <w:rPr>
                <w:rFonts w:ascii="Arial" w:hAnsi="Arial" w:cs="Arial"/>
                <w:spacing w:val="-1"/>
                <w:sz w:val="20"/>
                <w:szCs w:val="20"/>
              </w:rPr>
              <w:t>Author</w:t>
            </w:r>
          </w:p>
        </w:tc>
        <w:tc>
          <w:tcPr>
            <w:tcW w:w="2340" w:type="dxa"/>
            <w:tcBorders>
              <w:top w:val="single" w:sz="6" w:space="0" w:color="000000"/>
              <w:left w:val="single" w:sz="6" w:space="0" w:color="000000"/>
              <w:bottom w:val="single" w:sz="6" w:space="0" w:color="000000"/>
              <w:right w:val="single" w:sz="6" w:space="0" w:color="000000"/>
            </w:tcBorders>
            <w:vAlign w:val="center"/>
          </w:tcPr>
          <w:p w14:paraId="39DF7235" w14:textId="77777777" w:rsidR="00721985" w:rsidRPr="00CD6787" w:rsidRDefault="00721985" w:rsidP="00A74579">
            <w:pPr>
              <w:rPr>
                <w:rFonts w:cs="Arial"/>
              </w:rPr>
            </w:pPr>
            <w:r w:rsidRPr="00CD6787">
              <w:rPr>
                <w:rFonts w:cs="Arial"/>
              </w:rPr>
              <w:t xml:space="preserve"> Akshitha Bolar</w:t>
            </w:r>
          </w:p>
        </w:tc>
        <w:tc>
          <w:tcPr>
            <w:tcW w:w="2520" w:type="dxa"/>
            <w:tcBorders>
              <w:top w:val="single" w:sz="6" w:space="0" w:color="000000"/>
              <w:left w:val="single" w:sz="6" w:space="0" w:color="000000"/>
              <w:bottom w:val="single" w:sz="6" w:space="0" w:color="000000"/>
              <w:right w:val="single" w:sz="6" w:space="0" w:color="000000"/>
            </w:tcBorders>
            <w:vAlign w:val="center"/>
          </w:tcPr>
          <w:p w14:paraId="4C2D371E" w14:textId="77777777" w:rsidR="00721985" w:rsidRPr="00CD6787" w:rsidRDefault="00721985" w:rsidP="00A74579">
            <w:pPr>
              <w:jc w:val="center"/>
              <w:rPr>
                <w:rFonts w:cs="Arial"/>
              </w:rPr>
            </w:pPr>
            <w:r w:rsidRPr="00CD6787">
              <w:rPr>
                <w:rFonts w:cs="Arial"/>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7DA847E5" w14:textId="77777777" w:rsidR="00721985" w:rsidRPr="00CD6787" w:rsidRDefault="00721985" w:rsidP="00A74579">
            <w:pPr>
              <w:jc w:val="center"/>
              <w:rPr>
                <w:rFonts w:cs="Arial"/>
              </w:rPr>
            </w:pPr>
            <w:r w:rsidRPr="00CD6787">
              <w:rPr>
                <w:rFonts w:cs="Arial"/>
              </w:rPr>
              <w:t>See stamp</w:t>
            </w:r>
          </w:p>
        </w:tc>
      </w:tr>
      <w:tr w:rsidR="00721985" w14:paraId="5BAF2D4C"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605E7A8B" w14:textId="31C573C7" w:rsidR="00721985" w:rsidRPr="00CD6787" w:rsidRDefault="00721985" w:rsidP="00A74579">
            <w:pPr>
              <w:pStyle w:val="TableParagraph"/>
              <w:kinsoku w:val="0"/>
              <w:overflowPunct w:val="0"/>
              <w:spacing w:before="99"/>
              <w:ind w:left="99"/>
              <w:rPr>
                <w:rFonts w:ascii="Arial" w:hAnsi="Arial" w:cs="Arial"/>
                <w:spacing w:val="-1"/>
                <w:sz w:val="20"/>
                <w:szCs w:val="20"/>
              </w:rPr>
            </w:pPr>
            <w:r w:rsidRPr="00CD6787">
              <w:rPr>
                <w:rFonts w:ascii="Arial" w:hAnsi="Arial" w:cs="Arial"/>
                <w:spacing w:val="-1"/>
                <w:sz w:val="20"/>
                <w:szCs w:val="20"/>
              </w:rPr>
              <w:t>PQ</w:t>
            </w:r>
          </w:p>
        </w:tc>
        <w:tc>
          <w:tcPr>
            <w:tcW w:w="2340" w:type="dxa"/>
            <w:tcBorders>
              <w:top w:val="single" w:sz="6" w:space="0" w:color="000000"/>
              <w:left w:val="single" w:sz="6" w:space="0" w:color="000000"/>
              <w:bottom w:val="single" w:sz="6" w:space="0" w:color="000000"/>
              <w:right w:val="single" w:sz="6" w:space="0" w:color="000000"/>
            </w:tcBorders>
            <w:vAlign w:val="center"/>
          </w:tcPr>
          <w:p w14:paraId="23900642" w14:textId="77777777" w:rsidR="00721985" w:rsidRPr="00CD6787" w:rsidRDefault="00721985" w:rsidP="00A74579">
            <w:pPr>
              <w:rPr>
                <w:rFonts w:cs="Arial"/>
              </w:rPr>
            </w:pPr>
            <w:r w:rsidRPr="00CD6787">
              <w:rPr>
                <w:rFonts w:cs="Arial"/>
              </w:rPr>
              <w:t xml:space="preserve"> Imtiyaz Barmare</w:t>
            </w:r>
          </w:p>
        </w:tc>
        <w:tc>
          <w:tcPr>
            <w:tcW w:w="2520" w:type="dxa"/>
            <w:tcBorders>
              <w:top w:val="single" w:sz="6" w:space="0" w:color="000000"/>
              <w:left w:val="single" w:sz="6" w:space="0" w:color="000000"/>
              <w:bottom w:val="single" w:sz="6" w:space="0" w:color="000000"/>
              <w:right w:val="single" w:sz="6" w:space="0" w:color="000000"/>
            </w:tcBorders>
            <w:vAlign w:val="center"/>
          </w:tcPr>
          <w:p w14:paraId="674CCAB2" w14:textId="77777777" w:rsidR="00721985" w:rsidRPr="00CD6787" w:rsidRDefault="00721985" w:rsidP="00A74579">
            <w:pPr>
              <w:jc w:val="center"/>
              <w:rPr>
                <w:rFonts w:cs="Arial"/>
              </w:rPr>
            </w:pPr>
            <w:r w:rsidRPr="00CD6787">
              <w:rPr>
                <w:rFonts w:cs="Arial"/>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0808FBC3" w14:textId="77777777" w:rsidR="00721985" w:rsidRPr="00CD6787" w:rsidRDefault="00721985" w:rsidP="00A74579">
            <w:pPr>
              <w:jc w:val="center"/>
              <w:rPr>
                <w:rFonts w:cs="Arial"/>
              </w:rPr>
            </w:pPr>
            <w:r w:rsidRPr="00CD6787">
              <w:rPr>
                <w:rFonts w:cs="Arial"/>
              </w:rPr>
              <w:t>See stamp</w:t>
            </w:r>
          </w:p>
        </w:tc>
      </w:tr>
      <w:tr w:rsidR="00721985" w14:paraId="5874748A"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6A69A50F" w14:textId="77777777" w:rsidR="00721985" w:rsidRPr="00CD6787" w:rsidRDefault="00721985" w:rsidP="00A74579">
            <w:pPr>
              <w:pStyle w:val="TableParagraph"/>
              <w:kinsoku w:val="0"/>
              <w:overflowPunct w:val="0"/>
              <w:spacing w:before="99"/>
              <w:ind w:left="99"/>
              <w:rPr>
                <w:rFonts w:ascii="Arial" w:hAnsi="Arial" w:cs="Arial"/>
                <w:spacing w:val="-1"/>
                <w:sz w:val="20"/>
                <w:szCs w:val="20"/>
              </w:rPr>
            </w:pPr>
            <w:r w:rsidRPr="00CD6787">
              <w:rPr>
                <w:rFonts w:ascii="Arial" w:hAnsi="Arial" w:cs="Arial"/>
                <w:spacing w:val="-1"/>
                <w:sz w:val="20"/>
                <w:szCs w:val="20"/>
              </w:rPr>
              <w:t>LSD</w:t>
            </w:r>
          </w:p>
        </w:tc>
        <w:tc>
          <w:tcPr>
            <w:tcW w:w="2340" w:type="dxa"/>
            <w:tcBorders>
              <w:top w:val="single" w:sz="6" w:space="0" w:color="000000"/>
              <w:left w:val="single" w:sz="6" w:space="0" w:color="000000"/>
              <w:bottom w:val="single" w:sz="6" w:space="0" w:color="000000"/>
              <w:right w:val="single" w:sz="6" w:space="0" w:color="000000"/>
            </w:tcBorders>
            <w:vAlign w:val="center"/>
          </w:tcPr>
          <w:p w14:paraId="71EE123A" w14:textId="77777777" w:rsidR="00721985" w:rsidRPr="00CD6787" w:rsidRDefault="00721985" w:rsidP="00A74579">
            <w:pPr>
              <w:rPr>
                <w:rFonts w:cs="Arial"/>
              </w:rPr>
            </w:pPr>
            <w:r w:rsidRPr="00CD6787">
              <w:rPr>
                <w:rFonts w:cs="Arial"/>
              </w:rPr>
              <w:t xml:space="preserve"> Prakruthi Rao</w:t>
            </w:r>
          </w:p>
        </w:tc>
        <w:tc>
          <w:tcPr>
            <w:tcW w:w="2520" w:type="dxa"/>
            <w:tcBorders>
              <w:top w:val="single" w:sz="6" w:space="0" w:color="000000"/>
              <w:left w:val="single" w:sz="6" w:space="0" w:color="000000"/>
              <w:bottom w:val="single" w:sz="6" w:space="0" w:color="000000"/>
              <w:right w:val="single" w:sz="6" w:space="0" w:color="000000"/>
            </w:tcBorders>
            <w:vAlign w:val="center"/>
          </w:tcPr>
          <w:p w14:paraId="553E3CD8" w14:textId="77777777" w:rsidR="00721985" w:rsidRPr="00CD6787" w:rsidRDefault="00721985" w:rsidP="00A74579">
            <w:pPr>
              <w:jc w:val="center"/>
              <w:rPr>
                <w:rFonts w:cs="Arial"/>
              </w:rPr>
            </w:pPr>
            <w:r w:rsidRPr="00CD6787">
              <w:rPr>
                <w:rFonts w:cs="Arial"/>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4FB11B63" w14:textId="77777777" w:rsidR="00721985" w:rsidRPr="00CD6787" w:rsidRDefault="00721985" w:rsidP="00A74579">
            <w:pPr>
              <w:jc w:val="center"/>
              <w:rPr>
                <w:rFonts w:cs="Arial"/>
              </w:rPr>
            </w:pPr>
            <w:r w:rsidRPr="00CD6787">
              <w:rPr>
                <w:rFonts w:cs="Arial"/>
              </w:rPr>
              <w:t>See stamp</w:t>
            </w:r>
          </w:p>
        </w:tc>
      </w:tr>
      <w:tr w:rsidR="00721985" w14:paraId="0D9ED3B0"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06A7A83B" w14:textId="77777777" w:rsidR="00721985" w:rsidRPr="00D67C08" w:rsidRDefault="00721985" w:rsidP="00A74579">
            <w:pPr>
              <w:pStyle w:val="TableParagraph"/>
              <w:kinsoku w:val="0"/>
              <w:overflowPunct w:val="0"/>
              <w:spacing w:before="99"/>
              <w:ind w:left="99"/>
              <w:rPr>
                <w:rFonts w:ascii="Arial" w:hAnsi="Arial" w:cs="Arial"/>
                <w:i/>
                <w:iCs/>
                <w:spacing w:val="-1"/>
                <w:sz w:val="20"/>
                <w:szCs w:val="20"/>
              </w:rPr>
            </w:pPr>
            <w:r w:rsidRPr="00D67C08">
              <w:rPr>
                <w:rFonts w:ascii="Arial" w:hAnsi="Arial" w:cs="Arial"/>
                <w:i/>
                <w:iCs/>
                <w:spacing w:val="-1"/>
                <w:sz w:val="20"/>
                <w:szCs w:val="20"/>
              </w:rPr>
              <w:t>PDO</w:t>
            </w:r>
          </w:p>
        </w:tc>
        <w:tc>
          <w:tcPr>
            <w:tcW w:w="2340" w:type="dxa"/>
            <w:tcBorders>
              <w:top w:val="single" w:sz="6" w:space="0" w:color="000000"/>
              <w:left w:val="single" w:sz="6" w:space="0" w:color="000000"/>
              <w:bottom w:val="single" w:sz="6" w:space="0" w:color="000000"/>
              <w:right w:val="single" w:sz="6" w:space="0" w:color="000000"/>
            </w:tcBorders>
            <w:vAlign w:val="center"/>
          </w:tcPr>
          <w:p w14:paraId="68ED8798" w14:textId="77777777" w:rsidR="00721985" w:rsidRPr="00D67C08" w:rsidRDefault="00721985" w:rsidP="00A74579">
            <w:pPr>
              <w:rPr>
                <w:rFonts w:cs="Arial"/>
                <w:i/>
                <w:iCs/>
              </w:rPr>
            </w:pPr>
            <w:r w:rsidRPr="00D67C08">
              <w:rPr>
                <w:rFonts w:cs="Arial"/>
                <w:i/>
                <w:iCs/>
              </w:rPr>
              <w:t xml:space="preserve"> Derek Neiman</w:t>
            </w:r>
          </w:p>
        </w:tc>
        <w:tc>
          <w:tcPr>
            <w:tcW w:w="2520" w:type="dxa"/>
            <w:tcBorders>
              <w:top w:val="single" w:sz="6" w:space="0" w:color="000000"/>
              <w:left w:val="single" w:sz="6" w:space="0" w:color="000000"/>
              <w:bottom w:val="single" w:sz="6" w:space="0" w:color="000000"/>
              <w:right w:val="single" w:sz="6" w:space="0" w:color="000000"/>
            </w:tcBorders>
            <w:vAlign w:val="center"/>
          </w:tcPr>
          <w:p w14:paraId="7B77B9D7" w14:textId="77777777" w:rsidR="00721985" w:rsidRPr="00D67C08" w:rsidRDefault="00721985" w:rsidP="00A74579">
            <w:pPr>
              <w:jc w:val="center"/>
              <w:rPr>
                <w:rFonts w:cs="Arial"/>
                <w:i/>
                <w:iCs/>
              </w:rPr>
            </w:pPr>
            <w:r w:rsidRPr="00D67C08">
              <w:rPr>
                <w:rFonts w:cs="Arial"/>
                <w:i/>
                <w:iCs/>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3B217553" w14:textId="77777777" w:rsidR="00721985" w:rsidRPr="00D67C08" w:rsidRDefault="00721985" w:rsidP="00A74579">
            <w:pPr>
              <w:jc w:val="center"/>
              <w:rPr>
                <w:rFonts w:cs="Arial"/>
                <w:i/>
                <w:iCs/>
              </w:rPr>
            </w:pPr>
            <w:r w:rsidRPr="00D67C08">
              <w:rPr>
                <w:rFonts w:cs="Arial"/>
                <w:i/>
                <w:iCs/>
              </w:rPr>
              <w:t>See stamp</w:t>
            </w:r>
          </w:p>
        </w:tc>
      </w:tr>
      <w:tr w:rsidR="00721985" w14:paraId="5B6ABB4D"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212BB4F2" w14:textId="77777777" w:rsidR="00721985" w:rsidRPr="005A6CF1" w:rsidDel="0089106B" w:rsidRDefault="00721985" w:rsidP="00A74579">
            <w:pPr>
              <w:pStyle w:val="TableParagraph"/>
              <w:kinsoku w:val="0"/>
              <w:overflowPunct w:val="0"/>
              <w:spacing w:before="99"/>
              <w:ind w:left="99"/>
              <w:rPr>
                <w:rFonts w:ascii="Arial" w:hAnsi="Arial" w:cs="Arial"/>
                <w:i/>
                <w:iCs/>
                <w:spacing w:val="-1"/>
                <w:sz w:val="20"/>
                <w:szCs w:val="20"/>
              </w:rPr>
            </w:pPr>
            <w:r w:rsidRPr="005A6CF1">
              <w:rPr>
                <w:rFonts w:ascii="Arial" w:hAnsi="Arial" w:cs="Arial"/>
                <w:i/>
                <w:iCs/>
                <w:spacing w:val="-1"/>
                <w:sz w:val="20"/>
                <w:szCs w:val="20"/>
              </w:rPr>
              <w:t>Systems Engineering</w:t>
            </w:r>
          </w:p>
        </w:tc>
        <w:tc>
          <w:tcPr>
            <w:tcW w:w="2340" w:type="dxa"/>
            <w:tcBorders>
              <w:top w:val="single" w:sz="6" w:space="0" w:color="000000"/>
              <w:left w:val="single" w:sz="6" w:space="0" w:color="000000"/>
              <w:bottom w:val="single" w:sz="6" w:space="0" w:color="000000"/>
              <w:right w:val="single" w:sz="6" w:space="0" w:color="000000"/>
            </w:tcBorders>
            <w:vAlign w:val="center"/>
          </w:tcPr>
          <w:p w14:paraId="24C96F9F" w14:textId="77777777" w:rsidR="00721985" w:rsidRPr="005A6CF1" w:rsidRDefault="00721985" w:rsidP="00A74579">
            <w:pPr>
              <w:rPr>
                <w:rFonts w:cs="Arial"/>
                <w:i/>
                <w:iCs/>
              </w:rPr>
            </w:pPr>
            <w:r w:rsidRPr="005A6CF1">
              <w:rPr>
                <w:rFonts w:cs="Arial"/>
                <w:i/>
                <w:iCs/>
              </w:rPr>
              <w:t xml:space="preserve"> William West</w:t>
            </w:r>
          </w:p>
        </w:tc>
        <w:tc>
          <w:tcPr>
            <w:tcW w:w="2520" w:type="dxa"/>
            <w:tcBorders>
              <w:top w:val="single" w:sz="6" w:space="0" w:color="000000"/>
              <w:left w:val="single" w:sz="6" w:space="0" w:color="000000"/>
              <w:bottom w:val="single" w:sz="6" w:space="0" w:color="000000"/>
              <w:right w:val="single" w:sz="6" w:space="0" w:color="000000"/>
            </w:tcBorders>
            <w:vAlign w:val="center"/>
          </w:tcPr>
          <w:p w14:paraId="5ECBFA15" w14:textId="77777777" w:rsidR="00721985" w:rsidRPr="005A6CF1" w:rsidRDefault="00721985" w:rsidP="00A74579">
            <w:pPr>
              <w:jc w:val="center"/>
              <w:rPr>
                <w:rFonts w:cs="Arial"/>
                <w:i/>
                <w:iCs/>
              </w:rPr>
            </w:pPr>
            <w:r w:rsidRPr="005A6CF1">
              <w:rPr>
                <w:rFonts w:cs="Arial"/>
                <w:i/>
                <w:iCs/>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5245D0DE" w14:textId="77777777" w:rsidR="00721985" w:rsidRPr="005A6CF1" w:rsidRDefault="00721985" w:rsidP="00A74579">
            <w:pPr>
              <w:jc w:val="center"/>
              <w:rPr>
                <w:rFonts w:cs="Arial"/>
                <w:i/>
                <w:iCs/>
              </w:rPr>
            </w:pPr>
            <w:r w:rsidRPr="005A6CF1">
              <w:rPr>
                <w:rFonts w:cs="Arial"/>
                <w:i/>
                <w:iCs/>
              </w:rPr>
              <w:t>See stamp</w:t>
            </w:r>
          </w:p>
        </w:tc>
      </w:tr>
      <w:tr w:rsidR="00721985" w14:paraId="0987FBBB"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28A04CF8" w14:textId="77777777" w:rsidR="00721985" w:rsidRPr="005A6CF1" w:rsidDel="0089106B" w:rsidRDefault="00721985" w:rsidP="00A74579">
            <w:pPr>
              <w:pStyle w:val="TableParagraph"/>
              <w:kinsoku w:val="0"/>
              <w:overflowPunct w:val="0"/>
              <w:spacing w:before="99"/>
              <w:ind w:left="99"/>
              <w:rPr>
                <w:rFonts w:ascii="Arial" w:hAnsi="Arial" w:cs="Arial"/>
                <w:i/>
                <w:iCs/>
                <w:spacing w:val="-1"/>
                <w:sz w:val="20"/>
                <w:szCs w:val="20"/>
              </w:rPr>
            </w:pPr>
            <w:r w:rsidRPr="005A6CF1">
              <w:rPr>
                <w:rFonts w:ascii="Arial" w:hAnsi="Arial" w:cs="Arial"/>
                <w:i/>
                <w:iCs/>
                <w:spacing w:val="-1"/>
                <w:sz w:val="20"/>
                <w:szCs w:val="20"/>
              </w:rPr>
              <w:t>RA</w:t>
            </w:r>
          </w:p>
        </w:tc>
        <w:tc>
          <w:tcPr>
            <w:tcW w:w="2340" w:type="dxa"/>
            <w:tcBorders>
              <w:top w:val="single" w:sz="6" w:space="0" w:color="000000"/>
              <w:left w:val="single" w:sz="6" w:space="0" w:color="000000"/>
              <w:bottom w:val="single" w:sz="6" w:space="0" w:color="000000"/>
              <w:right w:val="single" w:sz="6" w:space="0" w:color="000000"/>
            </w:tcBorders>
            <w:vAlign w:val="center"/>
          </w:tcPr>
          <w:p w14:paraId="28B59153" w14:textId="77777777" w:rsidR="00721985" w:rsidRPr="005A6CF1" w:rsidRDefault="00721985" w:rsidP="00A74579">
            <w:pPr>
              <w:rPr>
                <w:rFonts w:cs="Arial"/>
                <w:i/>
                <w:iCs/>
              </w:rPr>
            </w:pPr>
            <w:r w:rsidRPr="005A6CF1">
              <w:rPr>
                <w:rFonts w:cs="Arial"/>
                <w:i/>
                <w:iCs/>
              </w:rPr>
              <w:t xml:space="preserve"> Tiffany Lin</w:t>
            </w:r>
          </w:p>
        </w:tc>
        <w:tc>
          <w:tcPr>
            <w:tcW w:w="2520" w:type="dxa"/>
            <w:tcBorders>
              <w:top w:val="single" w:sz="6" w:space="0" w:color="000000"/>
              <w:left w:val="single" w:sz="6" w:space="0" w:color="000000"/>
              <w:bottom w:val="single" w:sz="6" w:space="0" w:color="000000"/>
              <w:right w:val="single" w:sz="6" w:space="0" w:color="000000"/>
            </w:tcBorders>
            <w:vAlign w:val="center"/>
          </w:tcPr>
          <w:p w14:paraId="5894DEB7" w14:textId="77777777" w:rsidR="00721985" w:rsidRPr="005A6CF1" w:rsidRDefault="00721985" w:rsidP="00A74579">
            <w:pPr>
              <w:jc w:val="center"/>
              <w:rPr>
                <w:rFonts w:cs="Arial"/>
                <w:i/>
                <w:iCs/>
              </w:rPr>
            </w:pPr>
            <w:r w:rsidRPr="005A6CF1">
              <w:rPr>
                <w:rFonts w:cs="Arial"/>
                <w:i/>
                <w:iCs/>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6230E9D8" w14:textId="77777777" w:rsidR="00721985" w:rsidRPr="005A6CF1" w:rsidRDefault="00721985" w:rsidP="00A74579">
            <w:pPr>
              <w:jc w:val="center"/>
              <w:rPr>
                <w:rFonts w:cs="Arial"/>
                <w:i/>
                <w:iCs/>
              </w:rPr>
            </w:pPr>
            <w:r w:rsidRPr="005A6CF1">
              <w:rPr>
                <w:rFonts w:cs="Arial"/>
                <w:i/>
                <w:iCs/>
              </w:rPr>
              <w:t>See stamp</w:t>
            </w:r>
          </w:p>
        </w:tc>
      </w:tr>
      <w:tr w:rsidR="00721985" w14:paraId="4389F729"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40D0FCDD" w14:textId="77777777" w:rsidR="00721985" w:rsidRPr="005A6CF1" w:rsidRDefault="00721985" w:rsidP="00A74579">
            <w:pPr>
              <w:pStyle w:val="TableParagraph"/>
              <w:kinsoku w:val="0"/>
              <w:overflowPunct w:val="0"/>
              <w:spacing w:before="99"/>
              <w:ind w:left="99"/>
              <w:rPr>
                <w:rFonts w:ascii="Arial" w:hAnsi="Arial" w:cs="Arial"/>
                <w:i/>
                <w:iCs/>
                <w:spacing w:val="-1"/>
                <w:sz w:val="20"/>
                <w:szCs w:val="20"/>
              </w:rPr>
            </w:pPr>
            <w:r w:rsidRPr="005A6CF1">
              <w:rPr>
                <w:rFonts w:ascii="Arial" w:hAnsi="Arial" w:cs="Arial"/>
                <w:i/>
                <w:iCs/>
                <w:spacing w:val="-1"/>
                <w:sz w:val="20"/>
                <w:szCs w:val="20"/>
              </w:rPr>
              <w:t>Marketing</w:t>
            </w:r>
          </w:p>
        </w:tc>
        <w:tc>
          <w:tcPr>
            <w:tcW w:w="2340" w:type="dxa"/>
            <w:tcBorders>
              <w:top w:val="single" w:sz="6" w:space="0" w:color="000000"/>
              <w:left w:val="single" w:sz="6" w:space="0" w:color="000000"/>
              <w:bottom w:val="single" w:sz="6" w:space="0" w:color="000000"/>
              <w:right w:val="single" w:sz="6" w:space="0" w:color="000000"/>
            </w:tcBorders>
            <w:vAlign w:val="center"/>
          </w:tcPr>
          <w:p w14:paraId="2C819283" w14:textId="77777777" w:rsidR="00721985" w:rsidRPr="005A6CF1" w:rsidRDefault="00721985" w:rsidP="00A74579">
            <w:pPr>
              <w:rPr>
                <w:rFonts w:cs="Arial"/>
                <w:i/>
                <w:iCs/>
              </w:rPr>
            </w:pPr>
            <w:r w:rsidRPr="005A6CF1">
              <w:rPr>
                <w:rFonts w:cs="Arial"/>
                <w:i/>
                <w:iCs/>
              </w:rPr>
              <w:t xml:space="preserve"> Jason Knox</w:t>
            </w:r>
          </w:p>
        </w:tc>
        <w:tc>
          <w:tcPr>
            <w:tcW w:w="2520" w:type="dxa"/>
            <w:tcBorders>
              <w:top w:val="single" w:sz="6" w:space="0" w:color="000000"/>
              <w:left w:val="single" w:sz="6" w:space="0" w:color="000000"/>
              <w:bottom w:val="single" w:sz="6" w:space="0" w:color="000000"/>
              <w:right w:val="single" w:sz="6" w:space="0" w:color="000000"/>
            </w:tcBorders>
            <w:vAlign w:val="center"/>
          </w:tcPr>
          <w:p w14:paraId="01DE7878" w14:textId="77777777" w:rsidR="00721985" w:rsidRPr="005A6CF1" w:rsidRDefault="00721985" w:rsidP="00A74579">
            <w:pPr>
              <w:jc w:val="center"/>
              <w:rPr>
                <w:rFonts w:cs="Arial"/>
                <w:i/>
                <w:iCs/>
              </w:rPr>
            </w:pPr>
            <w:r w:rsidRPr="005A6CF1">
              <w:rPr>
                <w:rFonts w:cs="Arial"/>
                <w:i/>
                <w:iCs/>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4EC05501" w14:textId="77777777" w:rsidR="00721985" w:rsidRPr="005A6CF1" w:rsidRDefault="00721985" w:rsidP="00A74579">
            <w:pPr>
              <w:jc w:val="center"/>
              <w:rPr>
                <w:rFonts w:cs="Arial"/>
                <w:i/>
                <w:iCs/>
              </w:rPr>
            </w:pPr>
            <w:r w:rsidRPr="005A6CF1">
              <w:rPr>
                <w:rFonts w:cs="Arial"/>
                <w:i/>
                <w:iCs/>
              </w:rPr>
              <w:t>See stamp</w:t>
            </w:r>
          </w:p>
        </w:tc>
      </w:tr>
      <w:tr w:rsidR="00721985" w14:paraId="3AA87C17"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1EDBAAAD" w14:textId="77777777" w:rsidR="00721985" w:rsidRPr="005A6CF1" w:rsidRDefault="00721985" w:rsidP="00A74579">
            <w:pPr>
              <w:pStyle w:val="TableParagraph"/>
              <w:kinsoku w:val="0"/>
              <w:overflowPunct w:val="0"/>
              <w:spacing w:before="99"/>
              <w:ind w:left="99"/>
              <w:rPr>
                <w:rFonts w:ascii="Arial" w:hAnsi="Arial" w:cs="Arial"/>
                <w:i/>
                <w:iCs/>
                <w:spacing w:val="-1"/>
                <w:sz w:val="20"/>
                <w:szCs w:val="20"/>
              </w:rPr>
            </w:pPr>
            <w:r w:rsidRPr="005A6CF1">
              <w:rPr>
                <w:rFonts w:ascii="Arial" w:hAnsi="Arial" w:cs="Arial"/>
                <w:i/>
                <w:iCs/>
                <w:spacing w:val="-1"/>
                <w:sz w:val="20"/>
                <w:szCs w:val="20"/>
              </w:rPr>
              <w:t>Medical</w:t>
            </w:r>
          </w:p>
        </w:tc>
        <w:tc>
          <w:tcPr>
            <w:tcW w:w="2340" w:type="dxa"/>
            <w:tcBorders>
              <w:top w:val="single" w:sz="6" w:space="0" w:color="000000"/>
              <w:left w:val="single" w:sz="6" w:space="0" w:color="000000"/>
              <w:bottom w:val="single" w:sz="6" w:space="0" w:color="000000"/>
              <w:right w:val="single" w:sz="6" w:space="0" w:color="000000"/>
            </w:tcBorders>
            <w:vAlign w:val="center"/>
          </w:tcPr>
          <w:p w14:paraId="6C2F6CF6" w14:textId="77777777" w:rsidR="00721985" w:rsidRPr="005A6CF1" w:rsidRDefault="00721985" w:rsidP="00A74579">
            <w:pPr>
              <w:rPr>
                <w:rFonts w:cs="Arial"/>
                <w:i/>
                <w:iCs/>
              </w:rPr>
            </w:pPr>
            <w:r w:rsidRPr="005A6CF1">
              <w:rPr>
                <w:rFonts w:cs="Arial"/>
                <w:i/>
                <w:iCs/>
              </w:rPr>
              <w:t xml:space="preserve"> Timothy Kudelka</w:t>
            </w:r>
          </w:p>
        </w:tc>
        <w:tc>
          <w:tcPr>
            <w:tcW w:w="2520" w:type="dxa"/>
            <w:tcBorders>
              <w:top w:val="single" w:sz="6" w:space="0" w:color="000000"/>
              <w:left w:val="single" w:sz="6" w:space="0" w:color="000000"/>
              <w:bottom w:val="single" w:sz="6" w:space="0" w:color="000000"/>
              <w:right w:val="single" w:sz="6" w:space="0" w:color="000000"/>
            </w:tcBorders>
            <w:vAlign w:val="center"/>
          </w:tcPr>
          <w:p w14:paraId="72740975" w14:textId="77777777" w:rsidR="00721985" w:rsidRPr="005A6CF1" w:rsidRDefault="00721985" w:rsidP="00A74579">
            <w:pPr>
              <w:jc w:val="center"/>
              <w:rPr>
                <w:rFonts w:cs="Arial"/>
                <w:i/>
                <w:iCs/>
              </w:rPr>
            </w:pPr>
            <w:r w:rsidRPr="005A6CF1">
              <w:rPr>
                <w:rFonts w:cs="Arial"/>
                <w:i/>
                <w:iCs/>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689BC384" w14:textId="77777777" w:rsidR="00721985" w:rsidRPr="005A6CF1" w:rsidRDefault="00721985" w:rsidP="00A74579">
            <w:pPr>
              <w:jc w:val="center"/>
              <w:rPr>
                <w:rFonts w:cs="Arial"/>
                <w:i/>
                <w:iCs/>
              </w:rPr>
            </w:pPr>
            <w:r w:rsidRPr="005A6CF1">
              <w:rPr>
                <w:rFonts w:cs="Arial"/>
                <w:i/>
                <w:iCs/>
              </w:rPr>
              <w:t>See stamp</w:t>
            </w:r>
          </w:p>
        </w:tc>
      </w:tr>
      <w:tr w:rsidR="00721985" w14:paraId="68DCC6B6"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6CAD4FBA" w14:textId="77777777" w:rsidR="00721985" w:rsidRPr="00D67C08" w:rsidRDefault="00721985" w:rsidP="00A74579">
            <w:pPr>
              <w:pStyle w:val="TableParagraph"/>
              <w:kinsoku w:val="0"/>
              <w:overflowPunct w:val="0"/>
              <w:spacing w:before="99"/>
              <w:ind w:left="99"/>
              <w:rPr>
                <w:rFonts w:ascii="Arial" w:hAnsi="Arial" w:cs="Arial"/>
                <w:spacing w:val="-1"/>
                <w:sz w:val="20"/>
                <w:szCs w:val="20"/>
              </w:rPr>
            </w:pPr>
            <w:r w:rsidRPr="00D67C08">
              <w:rPr>
                <w:rFonts w:ascii="Arial" w:hAnsi="Arial" w:cs="Arial"/>
                <w:spacing w:val="-1"/>
                <w:sz w:val="20"/>
                <w:szCs w:val="20"/>
              </w:rPr>
              <w:t>Risk</w:t>
            </w:r>
          </w:p>
        </w:tc>
        <w:tc>
          <w:tcPr>
            <w:tcW w:w="2340" w:type="dxa"/>
            <w:tcBorders>
              <w:top w:val="single" w:sz="6" w:space="0" w:color="000000"/>
              <w:left w:val="single" w:sz="6" w:space="0" w:color="000000"/>
              <w:bottom w:val="single" w:sz="6" w:space="0" w:color="000000"/>
              <w:right w:val="single" w:sz="6" w:space="0" w:color="000000"/>
            </w:tcBorders>
            <w:vAlign w:val="center"/>
          </w:tcPr>
          <w:p w14:paraId="4FD87673" w14:textId="77777777" w:rsidR="00721985" w:rsidRPr="00D67C08" w:rsidRDefault="00721985" w:rsidP="00A74579">
            <w:pPr>
              <w:rPr>
                <w:rFonts w:cs="Arial"/>
              </w:rPr>
            </w:pPr>
            <w:r w:rsidRPr="00D67C08">
              <w:rPr>
                <w:rFonts w:cs="Arial"/>
              </w:rPr>
              <w:t xml:space="preserve"> Saravanan K</w:t>
            </w:r>
          </w:p>
        </w:tc>
        <w:tc>
          <w:tcPr>
            <w:tcW w:w="2520" w:type="dxa"/>
            <w:tcBorders>
              <w:top w:val="single" w:sz="6" w:space="0" w:color="000000"/>
              <w:left w:val="single" w:sz="6" w:space="0" w:color="000000"/>
              <w:bottom w:val="single" w:sz="6" w:space="0" w:color="000000"/>
              <w:right w:val="single" w:sz="6" w:space="0" w:color="000000"/>
            </w:tcBorders>
            <w:vAlign w:val="center"/>
          </w:tcPr>
          <w:p w14:paraId="3E44F890" w14:textId="77777777" w:rsidR="00721985" w:rsidRPr="00D67C08" w:rsidRDefault="00721985" w:rsidP="00A74579">
            <w:pPr>
              <w:jc w:val="center"/>
              <w:rPr>
                <w:rFonts w:cs="Arial"/>
              </w:rPr>
            </w:pPr>
            <w:r w:rsidRPr="00D67C08">
              <w:rPr>
                <w:rFonts w:cs="Arial"/>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77007D88" w14:textId="77777777" w:rsidR="00721985" w:rsidRPr="00D67C08" w:rsidRDefault="00721985" w:rsidP="00A74579">
            <w:pPr>
              <w:jc w:val="center"/>
              <w:rPr>
                <w:rFonts w:cs="Arial"/>
              </w:rPr>
            </w:pPr>
            <w:r w:rsidRPr="00D67C08">
              <w:rPr>
                <w:rFonts w:cs="Arial"/>
              </w:rPr>
              <w:t>See stamp</w:t>
            </w:r>
          </w:p>
        </w:tc>
      </w:tr>
      <w:tr w:rsidR="00721985" w14:paraId="17010B64"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78C01B24" w14:textId="77777777" w:rsidR="00721985" w:rsidRPr="005A6CF1" w:rsidRDefault="00721985" w:rsidP="00A74579">
            <w:pPr>
              <w:pStyle w:val="TableParagraph"/>
              <w:kinsoku w:val="0"/>
              <w:overflowPunct w:val="0"/>
              <w:spacing w:before="99"/>
              <w:ind w:left="99"/>
              <w:rPr>
                <w:rFonts w:ascii="Arial" w:hAnsi="Arial" w:cs="Arial"/>
                <w:i/>
                <w:iCs/>
                <w:spacing w:val="-1"/>
                <w:sz w:val="20"/>
                <w:szCs w:val="20"/>
              </w:rPr>
            </w:pPr>
            <w:r w:rsidRPr="005A6CF1">
              <w:rPr>
                <w:rFonts w:ascii="Arial" w:hAnsi="Arial" w:cs="Arial"/>
                <w:i/>
                <w:iCs/>
                <w:spacing w:val="-1"/>
                <w:sz w:val="20"/>
                <w:szCs w:val="20"/>
              </w:rPr>
              <w:t>Human Factors Engineering</w:t>
            </w:r>
          </w:p>
        </w:tc>
        <w:tc>
          <w:tcPr>
            <w:tcW w:w="2340" w:type="dxa"/>
            <w:tcBorders>
              <w:top w:val="single" w:sz="6" w:space="0" w:color="000000"/>
              <w:left w:val="single" w:sz="6" w:space="0" w:color="000000"/>
              <w:bottom w:val="single" w:sz="6" w:space="0" w:color="000000"/>
              <w:right w:val="single" w:sz="6" w:space="0" w:color="000000"/>
            </w:tcBorders>
            <w:vAlign w:val="center"/>
          </w:tcPr>
          <w:p w14:paraId="7CDE2AE9" w14:textId="77777777" w:rsidR="00721985" w:rsidRPr="005A6CF1" w:rsidRDefault="00721985" w:rsidP="00A74579">
            <w:pPr>
              <w:rPr>
                <w:rFonts w:cs="Arial"/>
                <w:i/>
                <w:iCs/>
              </w:rPr>
            </w:pPr>
            <w:r w:rsidRPr="005A6CF1">
              <w:rPr>
                <w:rFonts w:cs="Arial"/>
                <w:i/>
                <w:iCs/>
              </w:rPr>
              <w:t xml:space="preserve"> Anaika Khoday</w:t>
            </w:r>
          </w:p>
        </w:tc>
        <w:tc>
          <w:tcPr>
            <w:tcW w:w="2520" w:type="dxa"/>
            <w:tcBorders>
              <w:top w:val="single" w:sz="6" w:space="0" w:color="000000"/>
              <w:left w:val="single" w:sz="6" w:space="0" w:color="000000"/>
              <w:bottom w:val="single" w:sz="6" w:space="0" w:color="000000"/>
              <w:right w:val="single" w:sz="6" w:space="0" w:color="000000"/>
            </w:tcBorders>
            <w:vAlign w:val="center"/>
          </w:tcPr>
          <w:p w14:paraId="72213024" w14:textId="77777777" w:rsidR="00721985" w:rsidRPr="005A6CF1" w:rsidRDefault="00721985" w:rsidP="00A74579">
            <w:pPr>
              <w:jc w:val="center"/>
              <w:rPr>
                <w:rFonts w:cs="Arial"/>
                <w:i/>
                <w:iCs/>
              </w:rPr>
            </w:pPr>
            <w:r w:rsidRPr="005A6CF1">
              <w:rPr>
                <w:rFonts w:cs="Arial"/>
                <w:i/>
                <w:iCs/>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7E40CCE3" w14:textId="77777777" w:rsidR="00721985" w:rsidRPr="005A6CF1" w:rsidRDefault="00721985" w:rsidP="00A74579">
            <w:pPr>
              <w:jc w:val="center"/>
              <w:rPr>
                <w:rFonts w:cs="Arial"/>
                <w:i/>
                <w:iCs/>
              </w:rPr>
            </w:pPr>
            <w:r w:rsidRPr="005A6CF1">
              <w:rPr>
                <w:rFonts w:cs="Arial"/>
                <w:i/>
                <w:iCs/>
              </w:rPr>
              <w:t>See stamp</w:t>
            </w:r>
          </w:p>
        </w:tc>
      </w:tr>
      <w:tr w:rsidR="00721985" w14:paraId="51CD6541"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1E1EB699" w14:textId="77777777" w:rsidR="00721985" w:rsidRPr="005A6CF1" w:rsidRDefault="00721985" w:rsidP="00A74579">
            <w:pPr>
              <w:pStyle w:val="TableParagraph"/>
              <w:kinsoku w:val="0"/>
              <w:overflowPunct w:val="0"/>
              <w:spacing w:before="99"/>
              <w:ind w:left="99"/>
              <w:rPr>
                <w:rFonts w:ascii="Arial" w:hAnsi="Arial" w:cs="Arial"/>
                <w:i/>
                <w:iCs/>
                <w:spacing w:val="-1"/>
                <w:sz w:val="20"/>
                <w:szCs w:val="20"/>
              </w:rPr>
            </w:pPr>
            <w:r w:rsidRPr="005A6CF1">
              <w:rPr>
                <w:rFonts w:ascii="Arial" w:hAnsi="Arial" w:cs="Arial"/>
                <w:i/>
                <w:iCs/>
                <w:spacing w:val="-1"/>
                <w:sz w:val="20"/>
                <w:szCs w:val="20"/>
              </w:rPr>
              <w:t>Clinical</w:t>
            </w:r>
          </w:p>
        </w:tc>
        <w:tc>
          <w:tcPr>
            <w:tcW w:w="2340" w:type="dxa"/>
            <w:tcBorders>
              <w:top w:val="single" w:sz="6" w:space="0" w:color="000000"/>
              <w:left w:val="single" w:sz="6" w:space="0" w:color="000000"/>
              <w:bottom w:val="single" w:sz="6" w:space="0" w:color="000000"/>
              <w:right w:val="single" w:sz="6" w:space="0" w:color="000000"/>
            </w:tcBorders>
            <w:vAlign w:val="center"/>
          </w:tcPr>
          <w:p w14:paraId="1B4FD90F" w14:textId="77777777" w:rsidR="00721985" w:rsidRPr="005A6CF1" w:rsidRDefault="00721985" w:rsidP="00A74579">
            <w:pPr>
              <w:rPr>
                <w:rFonts w:cs="Arial"/>
                <w:i/>
                <w:iCs/>
              </w:rPr>
            </w:pPr>
            <w:r w:rsidRPr="005A6CF1">
              <w:rPr>
                <w:rFonts w:cs="Arial"/>
                <w:i/>
                <w:iCs/>
              </w:rPr>
              <w:t xml:space="preserve"> Tena Griffin</w:t>
            </w:r>
          </w:p>
        </w:tc>
        <w:tc>
          <w:tcPr>
            <w:tcW w:w="2520" w:type="dxa"/>
            <w:tcBorders>
              <w:top w:val="single" w:sz="6" w:space="0" w:color="000000"/>
              <w:left w:val="single" w:sz="6" w:space="0" w:color="000000"/>
              <w:bottom w:val="single" w:sz="6" w:space="0" w:color="000000"/>
              <w:right w:val="single" w:sz="6" w:space="0" w:color="000000"/>
            </w:tcBorders>
            <w:vAlign w:val="center"/>
          </w:tcPr>
          <w:p w14:paraId="6146E73E" w14:textId="77777777" w:rsidR="00721985" w:rsidRPr="005A6CF1" w:rsidRDefault="00721985" w:rsidP="00A74579">
            <w:pPr>
              <w:jc w:val="center"/>
              <w:rPr>
                <w:rFonts w:cs="Arial"/>
                <w:i/>
                <w:iCs/>
              </w:rPr>
            </w:pPr>
            <w:r w:rsidRPr="005A6CF1">
              <w:rPr>
                <w:rFonts w:cs="Arial"/>
                <w:i/>
                <w:iCs/>
              </w:rPr>
              <w:t>See electronic signature</w:t>
            </w:r>
          </w:p>
        </w:tc>
        <w:tc>
          <w:tcPr>
            <w:tcW w:w="2114" w:type="dxa"/>
            <w:tcBorders>
              <w:top w:val="single" w:sz="6" w:space="0" w:color="000000"/>
              <w:left w:val="single" w:sz="6" w:space="0" w:color="000000"/>
              <w:bottom w:val="single" w:sz="6" w:space="0" w:color="000000"/>
              <w:right w:val="single" w:sz="6" w:space="0" w:color="000000"/>
            </w:tcBorders>
            <w:vAlign w:val="center"/>
          </w:tcPr>
          <w:p w14:paraId="78222AB5" w14:textId="77777777" w:rsidR="00721985" w:rsidRPr="005A6CF1" w:rsidRDefault="00721985" w:rsidP="00A74579">
            <w:pPr>
              <w:jc w:val="center"/>
              <w:rPr>
                <w:rFonts w:cs="Arial"/>
                <w:i/>
                <w:iCs/>
              </w:rPr>
            </w:pPr>
            <w:r w:rsidRPr="005A6CF1">
              <w:rPr>
                <w:rFonts w:cs="Arial"/>
                <w:i/>
                <w:iCs/>
              </w:rPr>
              <w:t>See stamp</w:t>
            </w:r>
          </w:p>
        </w:tc>
      </w:tr>
      <w:tr w:rsidR="00721985" w14:paraId="2E29E813"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4FB2400F" w14:textId="77777777" w:rsidR="00721985" w:rsidRPr="005A6CF1" w:rsidRDefault="00721985" w:rsidP="00A74579">
            <w:pPr>
              <w:pStyle w:val="TableParagraph"/>
              <w:kinsoku w:val="0"/>
              <w:overflowPunct w:val="0"/>
              <w:spacing w:before="99"/>
              <w:rPr>
                <w:rFonts w:ascii="Arial" w:hAnsi="Arial" w:cs="Arial"/>
                <w:i/>
                <w:iCs/>
                <w:spacing w:val="-1"/>
                <w:sz w:val="20"/>
                <w:szCs w:val="20"/>
              </w:rPr>
            </w:pPr>
            <w:r w:rsidRPr="005A6CF1">
              <w:rPr>
                <w:rFonts w:ascii="Arial" w:hAnsi="Arial" w:cs="Arial"/>
                <w:i/>
                <w:iCs/>
                <w:spacing w:val="-1"/>
                <w:sz w:val="20"/>
                <w:szCs w:val="20"/>
              </w:rPr>
              <w:t xml:space="preserve">  SW Lead</w:t>
            </w:r>
          </w:p>
        </w:tc>
        <w:tc>
          <w:tcPr>
            <w:tcW w:w="2340" w:type="dxa"/>
            <w:tcBorders>
              <w:top w:val="single" w:sz="6" w:space="0" w:color="000000"/>
              <w:left w:val="single" w:sz="6" w:space="0" w:color="000000"/>
              <w:bottom w:val="single" w:sz="6" w:space="0" w:color="000000"/>
              <w:right w:val="single" w:sz="6" w:space="0" w:color="000000"/>
            </w:tcBorders>
            <w:vAlign w:val="center"/>
          </w:tcPr>
          <w:p w14:paraId="04506A4D" w14:textId="77777777" w:rsidR="00721985" w:rsidRPr="005A6CF1" w:rsidRDefault="00721985" w:rsidP="00A74579">
            <w:pPr>
              <w:rPr>
                <w:rFonts w:cs="Arial"/>
                <w:i/>
                <w:iCs/>
              </w:rPr>
            </w:pPr>
            <w:r w:rsidRPr="005A6CF1">
              <w:rPr>
                <w:rFonts w:cs="Arial"/>
                <w:i/>
                <w:iCs/>
              </w:rPr>
              <w:t> Lalu Krishnan </w:t>
            </w:r>
          </w:p>
        </w:tc>
        <w:tc>
          <w:tcPr>
            <w:tcW w:w="2520" w:type="dxa"/>
            <w:tcBorders>
              <w:top w:val="single" w:sz="6" w:space="0" w:color="000000"/>
              <w:left w:val="single" w:sz="6" w:space="0" w:color="000000"/>
              <w:bottom w:val="single" w:sz="6" w:space="0" w:color="000000"/>
              <w:right w:val="single" w:sz="6" w:space="0" w:color="000000"/>
            </w:tcBorders>
            <w:vAlign w:val="center"/>
          </w:tcPr>
          <w:p w14:paraId="1C0AC033" w14:textId="0C3DBB55" w:rsidR="00721985" w:rsidRPr="005A6CF1" w:rsidRDefault="00721985" w:rsidP="00A74579">
            <w:pPr>
              <w:jc w:val="center"/>
              <w:rPr>
                <w:rFonts w:cs="Arial"/>
                <w:i/>
                <w:iCs/>
              </w:rPr>
            </w:pPr>
            <w:r w:rsidRPr="005A6CF1">
              <w:rPr>
                <w:rFonts w:cs="Arial"/>
                <w:i/>
                <w:iCs/>
              </w:rPr>
              <w:t>See electronic signature </w:t>
            </w:r>
          </w:p>
        </w:tc>
        <w:tc>
          <w:tcPr>
            <w:tcW w:w="2114" w:type="dxa"/>
            <w:tcBorders>
              <w:top w:val="single" w:sz="6" w:space="0" w:color="000000"/>
              <w:left w:val="single" w:sz="6" w:space="0" w:color="000000"/>
              <w:bottom w:val="single" w:sz="6" w:space="0" w:color="000000"/>
              <w:right w:val="single" w:sz="6" w:space="0" w:color="000000"/>
            </w:tcBorders>
            <w:vAlign w:val="center"/>
          </w:tcPr>
          <w:p w14:paraId="637C2F27" w14:textId="77777777" w:rsidR="00721985" w:rsidRPr="005A6CF1" w:rsidRDefault="00721985" w:rsidP="00A74579">
            <w:pPr>
              <w:jc w:val="center"/>
              <w:rPr>
                <w:rFonts w:cs="Arial"/>
                <w:i/>
                <w:iCs/>
              </w:rPr>
            </w:pPr>
            <w:r w:rsidRPr="005A6CF1">
              <w:rPr>
                <w:rFonts w:cs="Arial"/>
                <w:i/>
                <w:iCs/>
              </w:rPr>
              <w:t>See stamp </w:t>
            </w:r>
          </w:p>
        </w:tc>
      </w:tr>
      <w:tr w:rsidR="00862298" w14:paraId="04B66E41" w14:textId="77777777" w:rsidTr="00A74579">
        <w:trPr>
          <w:cantSplit/>
          <w:jc w:val="center"/>
        </w:trPr>
        <w:tc>
          <w:tcPr>
            <w:tcW w:w="2602" w:type="dxa"/>
            <w:tcBorders>
              <w:top w:val="single" w:sz="6" w:space="0" w:color="000000"/>
              <w:left w:val="single" w:sz="6" w:space="0" w:color="000000"/>
              <w:bottom w:val="single" w:sz="6" w:space="0" w:color="000000"/>
              <w:right w:val="single" w:sz="6" w:space="0" w:color="000000"/>
            </w:tcBorders>
            <w:vAlign w:val="center"/>
          </w:tcPr>
          <w:p w14:paraId="7D82D7CC" w14:textId="0CC9C9CB" w:rsidR="00862298" w:rsidRPr="005A6CF1" w:rsidRDefault="00A02FC4" w:rsidP="00862298">
            <w:pPr>
              <w:pStyle w:val="TableParagraph"/>
              <w:kinsoku w:val="0"/>
              <w:overflowPunct w:val="0"/>
              <w:spacing w:before="99"/>
              <w:rPr>
                <w:rFonts w:ascii="Arial" w:hAnsi="Arial" w:cs="Arial"/>
                <w:i/>
                <w:iCs/>
                <w:spacing w:val="-1"/>
                <w:sz w:val="20"/>
                <w:szCs w:val="20"/>
              </w:rPr>
            </w:pPr>
            <w:r>
              <w:rPr>
                <w:rFonts w:ascii="Arial" w:hAnsi="Arial" w:cs="Arial"/>
                <w:i/>
                <w:iCs/>
                <w:spacing w:val="-1"/>
                <w:sz w:val="20"/>
                <w:szCs w:val="20"/>
              </w:rPr>
              <w:t xml:space="preserve"> Global </w:t>
            </w:r>
            <w:r w:rsidR="00862298" w:rsidRPr="00E82268">
              <w:rPr>
                <w:rFonts w:ascii="Arial" w:hAnsi="Arial" w:cs="Arial"/>
                <w:i/>
                <w:iCs/>
                <w:spacing w:val="-1"/>
                <w:sz w:val="20"/>
                <w:szCs w:val="20"/>
              </w:rPr>
              <w:t>Service</w:t>
            </w:r>
          </w:p>
        </w:tc>
        <w:tc>
          <w:tcPr>
            <w:tcW w:w="2340" w:type="dxa"/>
            <w:tcBorders>
              <w:top w:val="single" w:sz="6" w:space="0" w:color="000000"/>
              <w:left w:val="single" w:sz="6" w:space="0" w:color="000000"/>
              <w:bottom w:val="single" w:sz="6" w:space="0" w:color="000000"/>
              <w:right w:val="single" w:sz="6" w:space="0" w:color="000000"/>
            </w:tcBorders>
            <w:vAlign w:val="center"/>
          </w:tcPr>
          <w:p w14:paraId="1F9DA3B9" w14:textId="74D9FE0B" w:rsidR="00862298" w:rsidRPr="005A6CF1" w:rsidRDefault="00862298" w:rsidP="00862298">
            <w:pPr>
              <w:rPr>
                <w:rFonts w:cs="Arial"/>
                <w:i/>
                <w:iCs/>
              </w:rPr>
            </w:pPr>
            <w:r>
              <w:rPr>
                <w:i/>
                <w:iCs/>
              </w:rPr>
              <w:t>Mattia Braglia</w:t>
            </w:r>
          </w:p>
        </w:tc>
        <w:tc>
          <w:tcPr>
            <w:tcW w:w="2520" w:type="dxa"/>
            <w:tcBorders>
              <w:top w:val="single" w:sz="6" w:space="0" w:color="000000"/>
              <w:left w:val="single" w:sz="6" w:space="0" w:color="000000"/>
              <w:bottom w:val="single" w:sz="6" w:space="0" w:color="000000"/>
              <w:right w:val="single" w:sz="6" w:space="0" w:color="000000"/>
            </w:tcBorders>
            <w:vAlign w:val="center"/>
          </w:tcPr>
          <w:p w14:paraId="7D9EB85C" w14:textId="4E449843" w:rsidR="00862298" w:rsidRPr="005A6CF1" w:rsidRDefault="00862298" w:rsidP="00862298">
            <w:pPr>
              <w:jc w:val="center"/>
              <w:rPr>
                <w:rFonts w:cs="Arial"/>
                <w:i/>
                <w:iCs/>
              </w:rPr>
            </w:pPr>
            <w:r w:rsidRPr="005A6CF1">
              <w:rPr>
                <w:rFonts w:cs="Arial"/>
                <w:i/>
                <w:iCs/>
              </w:rPr>
              <w:t>See electronic signature </w:t>
            </w:r>
          </w:p>
        </w:tc>
        <w:tc>
          <w:tcPr>
            <w:tcW w:w="2114" w:type="dxa"/>
            <w:tcBorders>
              <w:top w:val="single" w:sz="6" w:space="0" w:color="000000"/>
              <w:left w:val="single" w:sz="6" w:space="0" w:color="000000"/>
              <w:bottom w:val="single" w:sz="6" w:space="0" w:color="000000"/>
              <w:right w:val="single" w:sz="6" w:space="0" w:color="000000"/>
            </w:tcBorders>
            <w:vAlign w:val="center"/>
          </w:tcPr>
          <w:p w14:paraId="4D139E8D" w14:textId="59A5F2FE" w:rsidR="00862298" w:rsidRPr="005A6CF1" w:rsidRDefault="00862298" w:rsidP="00862298">
            <w:pPr>
              <w:jc w:val="center"/>
              <w:rPr>
                <w:rFonts w:cs="Arial"/>
                <w:i/>
                <w:iCs/>
              </w:rPr>
            </w:pPr>
            <w:r w:rsidRPr="005A6CF1">
              <w:rPr>
                <w:rFonts w:cs="Arial"/>
                <w:i/>
                <w:iCs/>
              </w:rPr>
              <w:t>See stamp </w:t>
            </w:r>
          </w:p>
        </w:tc>
      </w:tr>
    </w:tbl>
    <w:p w14:paraId="0F6583C5" w14:textId="69EB0E22" w:rsidR="00235F24" w:rsidRPr="0026054B" w:rsidRDefault="00235F24" w:rsidP="00235F24">
      <w:pPr>
        <w:spacing w:after="200" w:line="276" w:lineRule="auto"/>
        <w:rPr>
          <w:rFonts w:cs="Arial"/>
          <w:bCs/>
          <w:i/>
          <w:iCs/>
        </w:rPr>
      </w:pPr>
      <w:r w:rsidRPr="0026054B">
        <w:rPr>
          <w:rFonts w:cs="Arial"/>
          <w:bCs/>
          <w:i/>
          <w:iCs/>
        </w:rPr>
        <w:t>Italicized entries indicate that sign-off is not required for preliminary TCU release.</w:t>
      </w:r>
      <w:r w:rsidR="00CF7E8A">
        <w:rPr>
          <w:rFonts w:cs="Arial"/>
          <w:bCs/>
          <w:i/>
          <w:iCs/>
        </w:rPr>
        <w:t xml:space="preserve"> </w:t>
      </w:r>
    </w:p>
    <w:p w14:paraId="3DE48525" w14:textId="77777777" w:rsidR="00721985" w:rsidRDefault="00721985" w:rsidP="00D0636C">
      <w:pPr>
        <w:spacing w:after="200" w:line="276" w:lineRule="auto"/>
        <w:rPr>
          <w:rFonts w:cs="Arial"/>
          <w:b/>
        </w:rPr>
      </w:pPr>
    </w:p>
    <w:p w14:paraId="354ABADD" w14:textId="77777777" w:rsidR="00721985" w:rsidRDefault="00721985" w:rsidP="00D0636C">
      <w:pPr>
        <w:spacing w:after="200" w:line="276" w:lineRule="auto"/>
        <w:rPr>
          <w:rFonts w:cs="Arial"/>
          <w:b/>
        </w:rPr>
      </w:pPr>
    </w:p>
    <w:p w14:paraId="15B2A064" w14:textId="77777777" w:rsidR="00721985" w:rsidRDefault="00721985" w:rsidP="00D0636C">
      <w:pPr>
        <w:spacing w:after="200" w:line="276" w:lineRule="auto"/>
        <w:rPr>
          <w:rFonts w:cs="Arial"/>
          <w:b/>
        </w:rPr>
      </w:pPr>
    </w:p>
    <w:p w14:paraId="5A547AD7" w14:textId="77777777" w:rsidR="00721985" w:rsidRDefault="00721985" w:rsidP="00D0636C">
      <w:pPr>
        <w:spacing w:after="200" w:line="276" w:lineRule="auto"/>
        <w:rPr>
          <w:rFonts w:cs="Arial"/>
          <w:b/>
        </w:rPr>
      </w:pPr>
    </w:p>
    <w:p w14:paraId="000843AD" w14:textId="77777777" w:rsidR="00721985" w:rsidRDefault="00721985" w:rsidP="00D0636C">
      <w:pPr>
        <w:spacing w:after="200" w:line="276" w:lineRule="auto"/>
        <w:rPr>
          <w:rFonts w:cs="Arial"/>
          <w:b/>
        </w:rPr>
      </w:pPr>
    </w:p>
    <w:p w14:paraId="53F57A80" w14:textId="220C90F2" w:rsidR="001B6518" w:rsidRPr="00CD6787" w:rsidRDefault="001B6518" w:rsidP="00D0636C">
      <w:pPr>
        <w:spacing w:after="200" w:line="276" w:lineRule="auto"/>
        <w:rPr>
          <w:rFonts w:cs="Arial"/>
          <w:b/>
        </w:rPr>
      </w:pPr>
      <w:commentRangeStart w:id="2"/>
      <w:r w:rsidRPr="00CD6787">
        <w:rPr>
          <w:rFonts w:cs="Arial"/>
          <w:b/>
        </w:rPr>
        <w:t xml:space="preserve">ABSTRACT: </w:t>
      </w:r>
    </w:p>
    <w:p w14:paraId="3152D5A2" w14:textId="637CA433" w:rsidR="00D0636C" w:rsidRPr="00AB5DA0" w:rsidRDefault="00C460A3">
      <w:pPr>
        <w:spacing w:after="200" w:line="276" w:lineRule="auto"/>
        <w:rPr>
          <w:rFonts w:cs="Arial"/>
          <w:iCs/>
        </w:rPr>
      </w:pPr>
      <w:r w:rsidRPr="00AB5DA0">
        <w:rPr>
          <w:rFonts w:cs="Arial"/>
          <w:iCs/>
        </w:rPr>
        <w:t xml:space="preserve">This document describes the changes to the PrisMax </w:t>
      </w:r>
      <w:r w:rsidR="008201AA" w:rsidRPr="00EF32A5">
        <w:rPr>
          <w:rFonts w:cs="Arial"/>
          <w:szCs w:val="20"/>
        </w:rPr>
        <w:t>Assure</w:t>
      </w:r>
      <w:r w:rsidR="005027C8" w:rsidRPr="00EF32A5">
        <w:rPr>
          <w:rFonts w:cs="Arial"/>
          <w:szCs w:val="20"/>
        </w:rPr>
        <w:t>_SW1</w:t>
      </w:r>
      <w:r w:rsidR="00EE0533">
        <w:rPr>
          <w:rFonts w:cs="Arial"/>
          <w:b/>
          <w:bCs/>
          <w:szCs w:val="20"/>
        </w:rPr>
        <w:t xml:space="preserve"> </w:t>
      </w:r>
      <w:r w:rsidR="005027C8">
        <w:rPr>
          <w:rFonts w:cs="Arial"/>
          <w:iCs/>
        </w:rPr>
        <w:t>release</w:t>
      </w:r>
      <w:r w:rsidR="005027C8" w:rsidRPr="00AB5DA0">
        <w:rPr>
          <w:rFonts w:cs="Arial"/>
          <w:iCs/>
        </w:rPr>
        <w:t xml:space="preserve"> </w:t>
      </w:r>
      <w:r w:rsidRPr="00AB5DA0">
        <w:rPr>
          <w:rFonts w:cs="Arial"/>
          <w:iCs/>
        </w:rPr>
        <w:t xml:space="preserve">to include changes </w:t>
      </w:r>
      <w:r w:rsidR="005B5992" w:rsidRPr="00AB5DA0">
        <w:rPr>
          <w:rFonts w:cs="Arial"/>
          <w:iCs/>
        </w:rPr>
        <w:t>that will help</w:t>
      </w:r>
      <w:r w:rsidRPr="00AB5DA0">
        <w:rPr>
          <w:rFonts w:cs="Arial"/>
          <w:iCs/>
        </w:rPr>
        <w:t xml:space="preserve"> reduce the occurrences of certain alarms</w:t>
      </w:r>
      <w:r w:rsidR="008C29A9" w:rsidRPr="00AB5DA0">
        <w:rPr>
          <w:rFonts w:cs="Arial"/>
          <w:iCs/>
        </w:rPr>
        <w:t>, as well as bug fixes and customer requested improvements.</w:t>
      </w:r>
    </w:p>
    <w:p w14:paraId="5F502AE5" w14:textId="79728BD0" w:rsidR="00434817" w:rsidRDefault="00434817" w:rsidP="00434817">
      <w:pPr>
        <w:spacing w:after="200" w:line="276" w:lineRule="auto"/>
        <w:rPr>
          <w:rFonts w:cs="Arial"/>
          <w:iCs/>
        </w:rPr>
      </w:pPr>
      <w:del w:id="3" w:author="Bolar, Akshitha" w:date="2025-12-02T11:32:00Z" w16du:dateUtc="2025-12-02T06:02:00Z">
        <w:r w:rsidRPr="00AB5DA0" w:rsidDel="00101DD6">
          <w:rPr>
            <w:rFonts w:cs="Arial"/>
            <w:iCs/>
          </w:rPr>
          <w:delText>NOTE: The scope of Rev A</w:delText>
        </w:r>
        <w:r w:rsidR="00542BA3" w:rsidDel="00101DD6">
          <w:rPr>
            <w:rFonts w:cs="Arial"/>
            <w:iCs/>
          </w:rPr>
          <w:delText>4</w:delText>
        </w:r>
        <w:r w:rsidRPr="00AB5DA0" w:rsidDel="00101DD6">
          <w:rPr>
            <w:rFonts w:cs="Arial"/>
            <w:iCs/>
          </w:rPr>
          <w:delText xml:space="preserve"> of this CADV is limited to document CA1</w:delText>
        </w:r>
        <w:r w:rsidDel="00101DD6">
          <w:rPr>
            <w:rFonts w:cs="Arial"/>
            <w:iCs/>
          </w:rPr>
          <w:delText xml:space="preserve"> content</w:delText>
        </w:r>
        <w:r w:rsidR="00EA736E" w:rsidDel="00101DD6">
          <w:rPr>
            <w:rFonts w:cs="Arial"/>
            <w:iCs/>
          </w:rPr>
          <w:delText xml:space="preserve"> for ‘</w:delText>
        </w:r>
        <w:r w:rsidR="00EA736E" w:rsidDel="00101DD6">
          <w:delText xml:space="preserve">[PFAL-2660] - </w:delText>
        </w:r>
        <w:r w:rsidR="00EA736E" w:rsidRPr="007F482F" w:rsidDel="00101DD6">
          <w:delText>Update the English Master XML for SW 3.7</w:delText>
        </w:r>
        <w:r w:rsidR="00EA736E" w:rsidDel="00101DD6">
          <w:delText>’</w:delText>
        </w:r>
        <w:r w:rsidR="002B1E98" w:rsidDel="00101DD6">
          <w:delText xml:space="preserve"> and </w:delText>
        </w:r>
        <w:r w:rsidR="002B1E98" w:rsidDel="00101DD6">
          <w:rPr>
            <w:rFonts w:cs="Arial"/>
            <w:iCs/>
          </w:rPr>
          <w:delText>‘</w:delText>
        </w:r>
        <w:r w:rsidR="002B1E98" w:rsidDel="00101DD6">
          <w:delText xml:space="preserve">[PFAL-2662] - </w:delText>
        </w:r>
        <w:r w:rsidR="002B1E98" w:rsidRPr="007F482F" w:rsidDel="00101DD6">
          <w:delText xml:space="preserve">Update the </w:delText>
        </w:r>
        <w:r w:rsidR="000E08AA" w:rsidDel="00101DD6">
          <w:delText>translation</w:delText>
        </w:r>
        <w:r w:rsidR="002B1E98" w:rsidRPr="007F482F" w:rsidDel="00101DD6">
          <w:delText xml:space="preserve"> XML for SW 3.7</w:delText>
        </w:r>
        <w:r w:rsidR="002B1E98" w:rsidDel="00101DD6">
          <w:delText>’</w:delText>
        </w:r>
        <w:r w:rsidDel="00101DD6">
          <w:rPr>
            <w:rFonts w:cs="Arial"/>
            <w:iCs/>
          </w:rPr>
          <w:delText xml:space="preserve">. The CA2 </w:delText>
        </w:r>
        <w:r w:rsidRPr="00AB5DA0" w:rsidDel="00101DD6">
          <w:rPr>
            <w:rFonts w:cs="Arial"/>
            <w:iCs/>
          </w:rPr>
          <w:delText xml:space="preserve">content </w:delText>
        </w:r>
        <w:r w:rsidDel="00101DD6">
          <w:rPr>
            <w:rFonts w:cs="Arial"/>
            <w:iCs/>
          </w:rPr>
          <w:delText xml:space="preserve">will be updated in </w:delText>
        </w:r>
        <w:r w:rsidR="00430D05" w:rsidDel="00101DD6">
          <w:rPr>
            <w:rFonts w:cs="Arial"/>
            <w:iCs/>
          </w:rPr>
          <w:delText xml:space="preserve">next </w:delText>
        </w:r>
        <w:r w:rsidDel="00101DD6">
          <w:rPr>
            <w:rFonts w:cs="Arial"/>
            <w:iCs/>
          </w:rPr>
          <w:delText xml:space="preserve">revision. CD and CV </w:delText>
        </w:r>
        <w:r w:rsidRPr="00AB5DA0" w:rsidDel="00101DD6">
          <w:rPr>
            <w:rFonts w:cs="Arial"/>
            <w:iCs/>
          </w:rPr>
          <w:delText>and later sections will be documented in the later revisions of this CADV.</w:delText>
        </w:r>
      </w:del>
      <w:commentRangeEnd w:id="2"/>
      <w:r w:rsidR="00A53552">
        <w:rPr>
          <w:rStyle w:val="CommentReference"/>
          <w:rFonts w:cs="Arial"/>
          <w:iCs/>
          <w:sz w:val="20"/>
          <w:szCs w:val="22"/>
        </w:rPr>
        <w:commentReference w:id="2"/>
      </w:r>
    </w:p>
    <w:p w14:paraId="16DAB10D" w14:textId="5122D2D2" w:rsidR="001414E3" w:rsidRDefault="001414E3">
      <w:pPr>
        <w:spacing w:after="200" w:line="276" w:lineRule="auto"/>
        <w:rPr>
          <w:rFonts w:cs="Arial"/>
          <w:iCs/>
        </w:rPr>
      </w:pPr>
      <w:r>
        <w:rPr>
          <w:rFonts w:cs="Arial"/>
          <w:iCs/>
        </w:rPr>
        <w:br w:type="page"/>
      </w:r>
    </w:p>
    <w:p w14:paraId="51DA6E5C" w14:textId="77777777" w:rsidR="00A970C7" w:rsidRPr="00CD6787" w:rsidRDefault="00A970C7" w:rsidP="00D44633">
      <w:pPr>
        <w:jc w:val="center"/>
        <w:rPr>
          <w:rFonts w:cs="Arial"/>
          <w:b/>
        </w:rPr>
      </w:pPr>
      <w:r w:rsidRPr="00CD6787">
        <w:rPr>
          <w:rFonts w:cs="Arial"/>
          <w:b/>
        </w:rPr>
        <w:t>Table of Contents</w:t>
      </w:r>
    </w:p>
    <w:p w14:paraId="4C1EDDAD" w14:textId="2ECFE11C" w:rsidR="00E423EC" w:rsidRDefault="00027688">
      <w:pPr>
        <w:pStyle w:val="TOC1"/>
        <w:tabs>
          <w:tab w:val="left" w:pos="360"/>
          <w:tab w:val="right" w:leader="dot" w:pos="9350"/>
        </w:tabs>
        <w:rPr>
          <w:rFonts w:asciiTheme="minorHAnsi" w:eastAsiaTheme="minorEastAsia" w:hAnsiTheme="minorHAnsi" w:cstheme="minorBidi"/>
          <w:b w:val="0"/>
          <w:noProof/>
          <w:kern w:val="2"/>
          <w:sz w:val="24"/>
          <w:szCs w:val="24"/>
          <w:lang w:eastAsia="en-US"/>
          <w14:ligatures w14:val="standardContextual"/>
        </w:rPr>
      </w:pPr>
      <w:r w:rsidRPr="00CD6787">
        <w:rPr>
          <w:rFonts w:cs="Arial"/>
        </w:rPr>
        <w:fldChar w:fldCharType="begin"/>
      </w:r>
      <w:r w:rsidRPr="00CD6787">
        <w:rPr>
          <w:rFonts w:cs="Arial"/>
        </w:rPr>
        <w:instrText xml:space="preserve"> TOC \o "1-3" \h \z \u </w:instrText>
      </w:r>
      <w:r w:rsidRPr="00CD6787">
        <w:rPr>
          <w:rFonts w:cs="Arial"/>
        </w:rPr>
        <w:fldChar w:fldCharType="separate"/>
      </w:r>
      <w:hyperlink w:anchor="_Toc215047719" w:history="1">
        <w:r w:rsidR="00E423EC" w:rsidRPr="00342955">
          <w:rPr>
            <w:rStyle w:val="Hyperlink"/>
            <w:rFonts w:cs="Times New Roman"/>
            <w:noProof/>
          </w:rPr>
          <w:t>1</w:t>
        </w:r>
        <w:r w:rsidR="00E423EC">
          <w:rPr>
            <w:rFonts w:asciiTheme="minorHAnsi" w:eastAsiaTheme="minorEastAsia" w:hAnsiTheme="minorHAnsi" w:cstheme="minorBidi"/>
            <w:b w:val="0"/>
            <w:noProof/>
            <w:kern w:val="2"/>
            <w:sz w:val="24"/>
            <w:szCs w:val="24"/>
            <w:lang w:eastAsia="en-US"/>
            <w14:ligatures w14:val="standardContextual"/>
          </w:rPr>
          <w:tab/>
        </w:r>
        <w:r w:rsidR="00E423EC" w:rsidRPr="00342955">
          <w:rPr>
            <w:rStyle w:val="Hyperlink"/>
            <w:noProof/>
          </w:rPr>
          <w:t>Introduction</w:t>
        </w:r>
        <w:r w:rsidR="00E423EC">
          <w:rPr>
            <w:noProof/>
            <w:webHidden/>
          </w:rPr>
          <w:tab/>
        </w:r>
        <w:r w:rsidR="00E423EC">
          <w:rPr>
            <w:noProof/>
            <w:webHidden/>
          </w:rPr>
          <w:fldChar w:fldCharType="begin"/>
        </w:r>
        <w:r w:rsidR="00E423EC">
          <w:rPr>
            <w:noProof/>
            <w:webHidden/>
          </w:rPr>
          <w:instrText xml:space="preserve"> PAGEREF _Toc215047719 \h </w:instrText>
        </w:r>
        <w:r w:rsidR="00E423EC">
          <w:rPr>
            <w:noProof/>
            <w:webHidden/>
          </w:rPr>
        </w:r>
        <w:r w:rsidR="00E423EC">
          <w:rPr>
            <w:noProof/>
            <w:webHidden/>
          </w:rPr>
          <w:fldChar w:fldCharType="separate"/>
        </w:r>
        <w:r w:rsidR="00E423EC">
          <w:rPr>
            <w:noProof/>
            <w:webHidden/>
          </w:rPr>
          <w:t>10</w:t>
        </w:r>
        <w:r w:rsidR="00E423EC">
          <w:rPr>
            <w:noProof/>
            <w:webHidden/>
          </w:rPr>
          <w:fldChar w:fldCharType="end"/>
        </w:r>
      </w:hyperlink>
    </w:p>
    <w:p w14:paraId="572B118F" w14:textId="0D5ED7AD"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20" w:history="1">
        <w:r w:rsidRPr="00342955">
          <w:rPr>
            <w:rStyle w:val="Hyperlink"/>
            <w:rFonts w:cs="Times New Roman"/>
            <w:noProof/>
          </w:rPr>
          <w:t>1.1</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Purpose and Scope</w:t>
        </w:r>
        <w:r>
          <w:rPr>
            <w:noProof/>
            <w:webHidden/>
          </w:rPr>
          <w:tab/>
        </w:r>
        <w:r>
          <w:rPr>
            <w:noProof/>
            <w:webHidden/>
          </w:rPr>
          <w:fldChar w:fldCharType="begin"/>
        </w:r>
        <w:r>
          <w:rPr>
            <w:noProof/>
            <w:webHidden/>
          </w:rPr>
          <w:instrText xml:space="preserve"> PAGEREF _Toc215047720 \h </w:instrText>
        </w:r>
        <w:r>
          <w:rPr>
            <w:noProof/>
            <w:webHidden/>
          </w:rPr>
        </w:r>
        <w:r>
          <w:rPr>
            <w:noProof/>
            <w:webHidden/>
          </w:rPr>
          <w:fldChar w:fldCharType="separate"/>
        </w:r>
        <w:r>
          <w:rPr>
            <w:noProof/>
            <w:webHidden/>
          </w:rPr>
          <w:t>10</w:t>
        </w:r>
        <w:r>
          <w:rPr>
            <w:noProof/>
            <w:webHidden/>
          </w:rPr>
          <w:fldChar w:fldCharType="end"/>
        </w:r>
      </w:hyperlink>
    </w:p>
    <w:p w14:paraId="2A4D8161" w14:textId="21CB288D"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21" w:history="1">
        <w:r w:rsidRPr="00342955">
          <w:rPr>
            <w:rStyle w:val="Hyperlink"/>
            <w:rFonts w:cs="Times New Roman"/>
            <w:noProof/>
          </w:rPr>
          <w:t>1.2</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Summary</w:t>
        </w:r>
        <w:r>
          <w:rPr>
            <w:noProof/>
            <w:webHidden/>
          </w:rPr>
          <w:tab/>
        </w:r>
        <w:r>
          <w:rPr>
            <w:noProof/>
            <w:webHidden/>
          </w:rPr>
          <w:fldChar w:fldCharType="begin"/>
        </w:r>
        <w:r>
          <w:rPr>
            <w:noProof/>
            <w:webHidden/>
          </w:rPr>
          <w:instrText xml:space="preserve"> PAGEREF _Toc215047721 \h </w:instrText>
        </w:r>
        <w:r>
          <w:rPr>
            <w:noProof/>
            <w:webHidden/>
          </w:rPr>
        </w:r>
        <w:r>
          <w:rPr>
            <w:noProof/>
            <w:webHidden/>
          </w:rPr>
          <w:fldChar w:fldCharType="separate"/>
        </w:r>
        <w:r>
          <w:rPr>
            <w:noProof/>
            <w:webHidden/>
          </w:rPr>
          <w:t>10</w:t>
        </w:r>
        <w:r>
          <w:rPr>
            <w:noProof/>
            <w:webHidden/>
          </w:rPr>
          <w:fldChar w:fldCharType="end"/>
        </w:r>
      </w:hyperlink>
    </w:p>
    <w:p w14:paraId="7A692553" w14:textId="599AC932"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22" w:history="1">
        <w:r w:rsidRPr="00342955">
          <w:rPr>
            <w:rStyle w:val="Hyperlink"/>
            <w:rFonts w:cs="Times New Roman"/>
            <w:noProof/>
          </w:rPr>
          <w:t>1.3</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Terms and Definitions</w:t>
        </w:r>
        <w:r>
          <w:rPr>
            <w:noProof/>
            <w:webHidden/>
          </w:rPr>
          <w:tab/>
        </w:r>
        <w:r>
          <w:rPr>
            <w:noProof/>
            <w:webHidden/>
          </w:rPr>
          <w:fldChar w:fldCharType="begin"/>
        </w:r>
        <w:r>
          <w:rPr>
            <w:noProof/>
            <w:webHidden/>
          </w:rPr>
          <w:instrText xml:space="preserve"> PAGEREF _Toc215047722 \h </w:instrText>
        </w:r>
        <w:r>
          <w:rPr>
            <w:noProof/>
            <w:webHidden/>
          </w:rPr>
        </w:r>
        <w:r>
          <w:rPr>
            <w:noProof/>
            <w:webHidden/>
          </w:rPr>
          <w:fldChar w:fldCharType="separate"/>
        </w:r>
        <w:r>
          <w:rPr>
            <w:noProof/>
            <w:webHidden/>
          </w:rPr>
          <w:t>11</w:t>
        </w:r>
        <w:r>
          <w:rPr>
            <w:noProof/>
            <w:webHidden/>
          </w:rPr>
          <w:fldChar w:fldCharType="end"/>
        </w:r>
      </w:hyperlink>
    </w:p>
    <w:p w14:paraId="2EC9DF1C" w14:textId="12C90EDC"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23" w:history="1">
        <w:r w:rsidRPr="00342955">
          <w:rPr>
            <w:rStyle w:val="Hyperlink"/>
            <w:rFonts w:cs="Times New Roman"/>
            <w:noProof/>
          </w:rPr>
          <w:t>1.4</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References</w:t>
        </w:r>
        <w:r>
          <w:rPr>
            <w:noProof/>
            <w:webHidden/>
          </w:rPr>
          <w:tab/>
        </w:r>
        <w:r>
          <w:rPr>
            <w:noProof/>
            <w:webHidden/>
          </w:rPr>
          <w:fldChar w:fldCharType="begin"/>
        </w:r>
        <w:r>
          <w:rPr>
            <w:noProof/>
            <w:webHidden/>
          </w:rPr>
          <w:instrText xml:space="preserve"> PAGEREF _Toc215047723 \h </w:instrText>
        </w:r>
        <w:r>
          <w:rPr>
            <w:noProof/>
            <w:webHidden/>
          </w:rPr>
        </w:r>
        <w:r>
          <w:rPr>
            <w:noProof/>
            <w:webHidden/>
          </w:rPr>
          <w:fldChar w:fldCharType="separate"/>
        </w:r>
        <w:r>
          <w:rPr>
            <w:noProof/>
            <w:webHidden/>
          </w:rPr>
          <w:t>11</w:t>
        </w:r>
        <w:r>
          <w:rPr>
            <w:noProof/>
            <w:webHidden/>
          </w:rPr>
          <w:fldChar w:fldCharType="end"/>
        </w:r>
      </w:hyperlink>
    </w:p>
    <w:p w14:paraId="1180F5B0" w14:textId="650D634B"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24" w:history="1">
        <w:r w:rsidRPr="00342955">
          <w:rPr>
            <w:rStyle w:val="Hyperlink"/>
            <w:rFonts w:cs="Times New Roman"/>
            <w:noProof/>
          </w:rPr>
          <w:t>1.5</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Entities Impacted</w:t>
        </w:r>
        <w:r>
          <w:rPr>
            <w:noProof/>
            <w:webHidden/>
          </w:rPr>
          <w:tab/>
        </w:r>
        <w:r>
          <w:rPr>
            <w:noProof/>
            <w:webHidden/>
          </w:rPr>
          <w:fldChar w:fldCharType="begin"/>
        </w:r>
        <w:r>
          <w:rPr>
            <w:noProof/>
            <w:webHidden/>
          </w:rPr>
          <w:instrText xml:space="preserve"> PAGEREF _Toc215047724 \h </w:instrText>
        </w:r>
        <w:r>
          <w:rPr>
            <w:noProof/>
            <w:webHidden/>
          </w:rPr>
        </w:r>
        <w:r>
          <w:rPr>
            <w:noProof/>
            <w:webHidden/>
          </w:rPr>
          <w:fldChar w:fldCharType="separate"/>
        </w:r>
        <w:r>
          <w:rPr>
            <w:noProof/>
            <w:webHidden/>
          </w:rPr>
          <w:t>12</w:t>
        </w:r>
        <w:r>
          <w:rPr>
            <w:noProof/>
            <w:webHidden/>
          </w:rPr>
          <w:fldChar w:fldCharType="end"/>
        </w:r>
      </w:hyperlink>
    </w:p>
    <w:p w14:paraId="1B5E237A" w14:textId="1CEB32A2"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25" w:history="1">
        <w:r w:rsidRPr="00342955">
          <w:rPr>
            <w:rStyle w:val="Hyperlink"/>
            <w:rFonts w:cs="Times New Roman"/>
            <w:noProof/>
          </w:rPr>
          <w:t>1.6</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Individuals Involved</w:t>
        </w:r>
        <w:r>
          <w:rPr>
            <w:noProof/>
            <w:webHidden/>
          </w:rPr>
          <w:tab/>
        </w:r>
        <w:r>
          <w:rPr>
            <w:noProof/>
            <w:webHidden/>
          </w:rPr>
          <w:fldChar w:fldCharType="begin"/>
        </w:r>
        <w:r>
          <w:rPr>
            <w:noProof/>
            <w:webHidden/>
          </w:rPr>
          <w:instrText xml:space="preserve"> PAGEREF _Toc215047725 \h </w:instrText>
        </w:r>
        <w:r>
          <w:rPr>
            <w:noProof/>
            <w:webHidden/>
          </w:rPr>
        </w:r>
        <w:r>
          <w:rPr>
            <w:noProof/>
            <w:webHidden/>
          </w:rPr>
          <w:fldChar w:fldCharType="separate"/>
        </w:r>
        <w:r>
          <w:rPr>
            <w:noProof/>
            <w:webHidden/>
          </w:rPr>
          <w:t>12</w:t>
        </w:r>
        <w:r>
          <w:rPr>
            <w:noProof/>
            <w:webHidden/>
          </w:rPr>
          <w:fldChar w:fldCharType="end"/>
        </w:r>
      </w:hyperlink>
    </w:p>
    <w:p w14:paraId="0583BE30" w14:textId="1BF633A8" w:rsidR="00E423EC" w:rsidRDefault="00E423EC">
      <w:pPr>
        <w:pStyle w:val="TOC1"/>
        <w:tabs>
          <w:tab w:val="left" w:pos="360"/>
          <w:tab w:val="right" w:leader="dot" w:pos="9350"/>
        </w:tabs>
        <w:rPr>
          <w:rFonts w:asciiTheme="minorHAnsi" w:eastAsiaTheme="minorEastAsia" w:hAnsiTheme="minorHAnsi" w:cstheme="minorBidi"/>
          <w:b w:val="0"/>
          <w:noProof/>
          <w:kern w:val="2"/>
          <w:sz w:val="24"/>
          <w:szCs w:val="24"/>
          <w:lang w:eastAsia="en-US"/>
          <w14:ligatures w14:val="standardContextual"/>
        </w:rPr>
      </w:pPr>
      <w:hyperlink w:anchor="_Toc215047726" w:history="1">
        <w:r w:rsidRPr="00342955">
          <w:rPr>
            <w:rStyle w:val="Hyperlink"/>
            <w:rFonts w:cs="Times New Roman"/>
            <w:noProof/>
          </w:rPr>
          <w:t>2</w:t>
        </w:r>
        <w:r>
          <w:rPr>
            <w:rFonts w:asciiTheme="minorHAnsi" w:eastAsiaTheme="minorEastAsia" w:hAnsiTheme="minorHAnsi" w:cstheme="minorBidi"/>
            <w:b w:val="0"/>
            <w:noProof/>
            <w:kern w:val="2"/>
            <w:sz w:val="24"/>
            <w:szCs w:val="24"/>
            <w:lang w:eastAsia="en-US"/>
            <w14:ligatures w14:val="standardContextual"/>
          </w:rPr>
          <w:tab/>
        </w:r>
        <w:r w:rsidRPr="00342955">
          <w:rPr>
            <w:rStyle w:val="Hyperlink"/>
            <w:noProof/>
          </w:rPr>
          <w:t>Change Analysis (CA)</w:t>
        </w:r>
        <w:r>
          <w:rPr>
            <w:noProof/>
            <w:webHidden/>
          </w:rPr>
          <w:tab/>
        </w:r>
        <w:r>
          <w:rPr>
            <w:noProof/>
            <w:webHidden/>
          </w:rPr>
          <w:fldChar w:fldCharType="begin"/>
        </w:r>
        <w:r>
          <w:rPr>
            <w:noProof/>
            <w:webHidden/>
          </w:rPr>
          <w:instrText xml:space="preserve"> PAGEREF _Toc215047726 \h </w:instrText>
        </w:r>
        <w:r>
          <w:rPr>
            <w:noProof/>
            <w:webHidden/>
          </w:rPr>
        </w:r>
        <w:r>
          <w:rPr>
            <w:noProof/>
            <w:webHidden/>
          </w:rPr>
          <w:fldChar w:fldCharType="separate"/>
        </w:r>
        <w:r>
          <w:rPr>
            <w:noProof/>
            <w:webHidden/>
          </w:rPr>
          <w:t>13</w:t>
        </w:r>
        <w:r>
          <w:rPr>
            <w:noProof/>
            <w:webHidden/>
          </w:rPr>
          <w:fldChar w:fldCharType="end"/>
        </w:r>
      </w:hyperlink>
    </w:p>
    <w:p w14:paraId="2A23FA20" w14:textId="5B823E9F"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27" w:history="1">
        <w:r w:rsidRPr="00342955">
          <w:rPr>
            <w:rStyle w:val="Hyperlink"/>
            <w:rFonts w:cs="Times New Roman"/>
            <w:noProof/>
          </w:rPr>
          <w:t>2.1</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Design Inputs (CA1)</w:t>
        </w:r>
        <w:r>
          <w:rPr>
            <w:noProof/>
            <w:webHidden/>
          </w:rPr>
          <w:tab/>
        </w:r>
        <w:r>
          <w:rPr>
            <w:noProof/>
            <w:webHidden/>
          </w:rPr>
          <w:fldChar w:fldCharType="begin"/>
        </w:r>
        <w:r>
          <w:rPr>
            <w:noProof/>
            <w:webHidden/>
          </w:rPr>
          <w:instrText xml:space="preserve"> PAGEREF _Toc215047727 \h </w:instrText>
        </w:r>
        <w:r>
          <w:rPr>
            <w:noProof/>
            <w:webHidden/>
          </w:rPr>
        </w:r>
        <w:r>
          <w:rPr>
            <w:noProof/>
            <w:webHidden/>
          </w:rPr>
          <w:fldChar w:fldCharType="separate"/>
        </w:r>
        <w:r>
          <w:rPr>
            <w:noProof/>
            <w:webHidden/>
          </w:rPr>
          <w:t>13</w:t>
        </w:r>
        <w:r>
          <w:rPr>
            <w:noProof/>
            <w:webHidden/>
          </w:rPr>
          <w:fldChar w:fldCharType="end"/>
        </w:r>
      </w:hyperlink>
    </w:p>
    <w:p w14:paraId="413F6A6D" w14:textId="2F7A8699"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28" w:history="1">
        <w:r w:rsidRPr="00342955">
          <w:rPr>
            <w:rStyle w:val="Hyperlink"/>
            <w:rFonts w:cs="Times New Roman"/>
            <w:noProof/>
          </w:rPr>
          <w:t>2.1.1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Reason for Change</w:t>
        </w:r>
        <w:r>
          <w:rPr>
            <w:noProof/>
            <w:webHidden/>
          </w:rPr>
          <w:tab/>
        </w:r>
        <w:r>
          <w:rPr>
            <w:noProof/>
            <w:webHidden/>
          </w:rPr>
          <w:fldChar w:fldCharType="begin"/>
        </w:r>
        <w:r>
          <w:rPr>
            <w:noProof/>
            <w:webHidden/>
          </w:rPr>
          <w:instrText xml:space="preserve"> PAGEREF _Toc215047728 \h </w:instrText>
        </w:r>
        <w:r>
          <w:rPr>
            <w:noProof/>
            <w:webHidden/>
          </w:rPr>
        </w:r>
        <w:r>
          <w:rPr>
            <w:noProof/>
            <w:webHidden/>
          </w:rPr>
          <w:fldChar w:fldCharType="separate"/>
        </w:r>
        <w:r>
          <w:rPr>
            <w:noProof/>
            <w:webHidden/>
          </w:rPr>
          <w:t>13</w:t>
        </w:r>
        <w:r>
          <w:rPr>
            <w:noProof/>
            <w:webHidden/>
          </w:rPr>
          <w:fldChar w:fldCharType="end"/>
        </w:r>
      </w:hyperlink>
    </w:p>
    <w:p w14:paraId="38E2B868" w14:textId="795DA938"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29" w:history="1">
        <w:r w:rsidRPr="00342955">
          <w:rPr>
            <w:rStyle w:val="Hyperlink"/>
            <w:rFonts w:cs="Times New Roman"/>
            <w:noProof/>
          </w:rPr>
          <w:t>2.1.2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Description of Change</w:t>
        </w:r>
        <w:r>
          <w:rPr>
            <w:noProof/>
            <w:webHidden/>
          </w:rPr>
          <w:tab/>
        </w:r>
        <w:r>
          <w:rPr>
            <w:noProof/>
            <w:webHidden/>
          </w:rPr>
          <w:fldChar w:fldCharType="begin"/>
        </w:r>
        <w:r>
          <w:rPr>
            <w:noProof/>
            <w:webHidden/>
          </w:rPr>
          <w:instrText xml:space="preserve"> PAGEREF _Toc215047729 \h </w:instrText>
        </w:r>
        <w:r>
          <w:rPr>
            <w:noProof/>
            <w:webHidden/>
          </w:rPr>
        </w:r>
        <w:r>
          <w:rPr>
            <w:noProof/>
            <w:webHidden/>
          </w:rPr>
          <w:fldChar w:fldCharType="separate"/>
        </w:r>
        <w:r>
          <w:rPr>
            <w:noProof/>
            <w:webHidden/>
          </w:rPr>
          <w:t>13</w:t>
        </w:r>
        <w:r>
          <w:rPr>
            <w:noProof/>
            <w:webHidden/>
          </w:rPr>
          <w:fldChar w:fldCharType="end"/>
        </w:r>
      </w:hyperlink>
    </w:p>
    <w:p w14:paraId="6CC93B54" w14:textId="2402A925"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30" w:history="1">
        <w:r w:rsidRPr="00342955">
          <w:rPr>
            <w:rStyle w:val="Hyperlink"/>
            <w:rFonts w:cs="Times New Roman"/>
            <w:noProof/>
          </w:rPr>
          <w:t>2.1.3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Use Case Analysis</w:t>
        </w:r>
        <w:r>
          <w:rPr>
            <w:noProof/>
            <w:webHidden/>
          </w:rPr>
          <w:tab/>
        </w:r>
        <w:r>
          <w:rPr>
            <w:noProof/>
            <w:webHidden/>
          </w:rPr>
          <w:fldChar w:fldCharType="begin"/>
        </w:r>
        <w:r>
          <w:rPr>
            <w:noProof/>
            <w:webHidden/>
          </w:rPr>
          <w:instrText xml:space="preserve"> PAGEREF _Toc215047730 \h </w:instrText>
        </w:r>
        <w:r>
          <w:rPr>
            <w:noProof/>
            <w:webHidden/>
          </w:rPr>
        </w:r>
        <w:r>
          <w:rPr>
            <w:noProof/>
            <w:webHidden/>
          </w:rPr>
          <w:fldChar w:fldCharType="separate"/>
        </w:r>
        <w:r>
          <w:rPr>
            <w:noProof/>
            <w:webHidden/>
          </w:rPr>
          <w:t>96</w:t>
        </w:r>
        <w:r>
          <w:rPr>
            <w:noProof/>
            <w:webHidden/>
          </w:rPr>
          <w:fldChar w:fldCharType="end"/>
        </w:r>
      </w:hyperlink>
    </w:p>
    <w:p w14:paraId="7EF605A4" w14:textId="7E04F051"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31" w:history="1">
        <w:r w:rsidRPr="00342955">
          <w:rPr>
            <w:rStyle w:val="Hyperlink"/>
            <w:rFonts w:cs="Times New Roman"/>
            <w:noProof/>
          </w:rPr>
          <w:t>2.1.4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HFE Assessment</w:t>
        </w:r>
        <w:r>
          <w:rPr>
            <w:noProof/>
            <w:webHidden/>
          </w:rPr>
          <w:tab/>
        </w:r>
        <w:r>
          <w:rPr>
            <w:noProof/>
            <w:webHidden/>
          </w:rPr>
          <w:fldChar w:fldCharType="begin"/>
        </w:r>
        <w:r>
          <w:rPr>
            <w:noProof/>
            <w:webHidden/>
          </w:rPr>
          <w:instrText xml:space="preserve"> PAGEREF _Toc215047731 \h </w:instrText>
        </w:r>
        <w:r>
          <w:rPr>
            <w:noProof/>
            <w:webHidden/>
          </w:rPr>
        </w:r>
        <w:r>
          <w:rPr>
            <w:noProof/>
            <w:webHidden/>
          </w:rPr>
          <w:fldChar w:fldCharType="separate"/>
        </w:r>
        <w:r>
          <w:rPr>
            <w:noProof/>
            <w:webHidden/>
          </w:rPr>
          <w:t>106</w:t>
        </w:r>
        <w:r>
          <w:rPr>
            <w:noProof/>
            <w:webHidden/>
          </w:rPr>
          <w:fldChar w:fldCharType="end"/>
        </w:r>
      </w:hyperlink>
    </w:p>
    <w:p w14:paraId="3F4355CC" w14:textId="578BA229"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32" w:history="1">
        <w:r w:rsidRPr="00342955">
          <w:rPr>
            <w:rStyle w:val="Hyperlink"/>
            <w:rFonts w:cs="Times New Roman"/>
            <w:noProof/>
          </w:rPr>
          <w:t>2.1.5</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Risk Analysis</w:t>
        </w:r>
        <w:r>
          <w:rPr>
            <w:noProof/>
            <w:webHidden/>
          </w:rPr>
          <w:tab/>
        </w:r>
        <w:r>
          <w:rPr>
            <w:noProof/>
            <w:webHidden/>
          </w:rPr>
          <w:fldChar w:fldCharType="begin"/>
        </w:r>
        <w:r>
          <w:rPr>
            <w:noProof/>
            <w:webHidden/>
          </w:rPr>
          <w:instrText xml:space="preserve"> PAGEREF _Toc215047732 \h </w:instrText>
        </w:r>
        <w:r>
          <w:rPr>
            <w:noProof/>
            <w:webHidden/>
          </w:rPr>
        </w:r>
        <w:r>
          <w:rPr>
            <w:noProof/>
            <w:webHidden/>
          </w:rPr>
          <w:fldChar w:fldCharType="separate"/>
        </w:r>
        <w:r>
          <w:rPr>
            <w:noProof/>
            <w:webHidden/>
          </w:rPr>
          <w:t>107</w:t>
        </w:r>
        <w:r>
          <w:rPr>
            <w:noProof/>
            <w:webHidden/>
          </w:rPr>
          <w:fldChar w:fldCharType="end"/>
        </w:r>
      </w:hyperlink>
    </w:p>
    <w:p w14:paraId="153F3845" w14:textId="74B48DD1"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33" w:history="1">
        <w:r w:rsidRPr="00342955">
          <w:rPr>
            <w:rStyle w:val="Hyperlink"/>
            <w:rFonts w:cs="Times New Roman"/>
            <w:noProof/>
          </w:rPr>
          <w:t>2.1.6</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Product Requirement Analysis</w:t>
        </w:r>
        <w:r>
          <w:rPr>
            <w:noProof/>
            <w:webHidden/>
          </w:rPr>
          <w:tab/>
        </w:r>
        <w:r>
          <w:rPr>
            <w:noProof/>
            <w:webHidden/>
          </w:rPr>
          <w:fldChar w:fldCharType="begin"/>
        </w:r>
        <w:r>
          <w:rPr>
            <w:noProof/>
            <w:webHidden/>
          </w:rPr>
          <w:instrText xml:space="preserve"> PAGEREF _Toc215047733 \h </w:instrText>
        </w:r>
        <w:r>
          <w:rPr>
            <w:noProof/>
            <w:webHidden/>
          </w:rPr>
        </w:r>
        <w:r>
          <w:rPr>
            <w:noProof/>
            <w:webHidden/>
          </w:rPr>
          <w:fldChar w:fldCharType="separate"/>
        </w:r>
        <w:r>
          <w:rPr>
            <w:noProof/>
            <w:webHidden/>
          </w:rPr>
          <w:t>117</w:t>
        </w:r>
        <w:r>
          <w:rPr>
            <w:noProof/>
            <w:webHidden/>
          </w:rPr>
          <w:fldChar w:fldCharType="end"/>
        </w:r>
      </w:hyperlink>
    </w:p>
    <w:p w14:paraId="355E7BA5" w14:textId="3078140C"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34" w:history="1">
        <w:r w:rsidRPr="00342955">
          <w:rPr>
            <w:rStyle w:val="Hyperlink"/>
            <w:rFonts w:cs="Times New Roman"/>
            <w:noProof/>
          </w:rPr>
          <w:t>2.1.7</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System Requirement Analysis</w:t>
        </w:r>
        <w:r>
          <w:rPr>
            <w:noProof/>
            <w:webHidden/>
          </w:rPr>
          <w:tab/>
        </w:r>
        <w:r>
          <w:rPr>
            <w:noProof/>
            <w:webHidden/>
          </w:rPr>
          <w:fldChar w:fldCharType="begin"/>
        </w:r>
        <w:r>
          <w:rPr>
            <w:noProof/>
            <w:webHidden/>
          </w:rPr>
          <w:instrText xml:space="preserve"> PAGEREF _Toc215047734 \h </w:instrText>
        </w:r>
        <w:r>
          <w:rPr>
            <w:noProof/>
            <w:webHidden/>
          </w:rPr>
        </w:r>
        <w:r>
          <w:rPr>
            <w:noProof/>
            <w:webHidden/>
          </w:rPr>
          <w:fldChar w:fldCharType="separate"/>
        </w:r>
        <w:r>
          <w:rPr>
            <w:noProof/>
            <w:webHidden/>
          </w:rPr>
          <w:t>120</w:t>
        </w:r>
        <w:r>
          <w:rPr>
            <w:noProof/>
            <w:webHidden/>
          </w:rPr>
          <w:fldChar w:fldCharType="end"/>
        </w:r>
      </w:hyperlink>
    </w:p>
    <w:p w14:paraId="04BA34D9" w14:textId="3C392228"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35" w:history="1">
        <w:r w:rsidRPr="00342955">
          <w:rPr>
            <w:rStyle w:val="Hyperlink"/>
            <w:rFonts w:cs="Times New Roman"/>
            <w:noProof/>
          </w:rPr>
          <w:t>2.2</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Sub-System Requirements Analysis (CA2)</w:t>
        </w:r>
        <w:r>
          <w:rPr>
            <w:noProof/>
            <w:webHidden/>
          </w:rPr>
          <w:tab/>
        </w:r>
        <w:r>
          <w:rPr>
            <w:noProof/>
            <w:webHidden/>
          </w:rPr>
          <w:fldChar w:fldCharType="begin"/>
        </w:r>
        <w:r>
          <w:rPr>
            <w:noProof/>
            <w:webHidden/>
          </w:rPr>
          <w:instrText xml:space="preserve"> PAGEREF _Toc215047735 \h </w:instrText>
        </w:r>
        <w:r>
          <w:rPr>
            <w:noProof/>
            <w:webHidden/>
          </w:rPr>
        </w:r>
        <w:r>
          <w:rPr>
            <w:noProof/>
            <w:webHidden/>
          </w:rPr>
          <w:fldChar w:fldCharType="separate"/>
        </w:r>
        <w:r>
          <w:rPr>
            <w:noProof/>
            <w:webHidden/>
          </w:rPr>
          <w:t>127</w:t>
        </w:r>
        <w:r>
          <w:rPr>
            <w:noProof/>
            <w:webHidden/>
          </w:rPr>
          <w:fldChar w:fldCharType="end"/>
        </w:r>
      </w:hyperlink>
    </w:p>
    <w:p w14:paraId="768A1C61" w14:textId="137786FC"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36" w:history="1">
        <w:r w:rsidRPr="00342955">
          <w:rPr>
            <w:rStyle w:val="Hyperlink"/>
            <w:rFonts w:cs="Times New Roman"/>
            <w:noProof/>
          </w:rPr>
          <w:t>2.2.1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Hardware Requirement Analysis</w:t>
        </w:r>
        <w:r>
          <w:rPr>
            <w:noProof/>
            <w:webHidden/>
          </w:rPr>
          <w:tab/>
        </w:r>
        <w:r>
          <w:rPr>
            <w:noProof/>
            <w:webHidden/>
          </w:rPr>
          <w:fldChar w:fldCharType="begin"/>
        </w:r>
        <w:r>
          <w:rPr>
            <w:noProof/>
            <w:webHidden/>
          </w:rPr>
          <w:instrText xml:space="preserve"> PAGEREF _Toc215047736 \h </w:instrText>
        </w:r>
        <w:r>
          <w:rPr>
            <w:noProof/>
            <w:webHidden/>
          </w:rPr>
        </w:r>
        <w:r>
          <w:rPr>
            <w:noProof/>
            <w:webHidden/>
          </w:rPr>
          <w:fldChar w:fldCharType="separate"/>
        </w:r>
        <w:r>
          <w:rPr>
            <w:noProof/>
            <w:webHidden/>
          </w:rPr>
          <w:t>127</w:t>
        </w:r>
        <w:r>
          <w:rPr>
            <w:noProof/>
            <w:webHidden/>
          </w:rPr>
          <w:fldChar w:fldCharType="end"/>
        </w:r>
      </w:hyperlink>
    </w:p>
    <w:p w14:paraId="2B6FB43E" w14:textId="7EDDFA4A"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37" w:history="1">
        <w:r w:rsidRPr="00342955">
          <w:rPr>
            <w:rStyle w:val="Hyperlink"/>
            <w:rFonts w:cs="Times New Roman"/>
            <w:noProof/>
          </w:rPr>
          <w:t>2.2.2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Software Requirement Analysis</w:t>
        </w:r>
        <w:r>
          <w:rPr>
            <w:noProof/>
            <w:webHidden/>
          </w:rPr>
          <w:tab/>
        </w:r>
        <w:r>
          <w:rPr>
            <w:noProof/>
            <w:webHidden/>
          </w:rPr>
          <w:fldChar w:fldCharType="begin"/>
        </w:r>
        <w:r>
          <w:rPr>
            <w:noProof/>
            <w:webHidden/>
          </w:rPr>
          <w:instrText xml:space="preserve"> PAGEREF _Toc215047737 \h </w:instrText>
        </w:r>
        <w:r>
          <w:rPr>
            <w:noProof/>
            <w:webHidden/>
          </w:rPr>
        </w:r>
        <w:r>
          <w:rPr>
            <w:noProof/>
            <w:webHidden/>
          </w:rPr>
          <w:fldChar w:fldCharType="separate"/>
        </w:r>
        <w:r>
          <w:rPr>
            <w:noProof/>
            <w:webHidden/>
          </w:rPr>
          <w:t>127</w:t>
        </w:r>
        <w:r>
          <w:rPr>
            <w:noProof/>
            <w:webHidden/>
          </w:rPr>
          <w:fldChar w:fldCharType="end"/>
        </w:r>
      </w:hyperlink>
    </w:p>
    <w:p w14:paraId="776283DD" w14:textId="0BED2D88"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38" w:history="1">
        <w:r w:rsidRPr="00342955">
          <w:rPr>
            <w:rStyle w:val="Hyperlink"/>
            <w:rFonts w:cs="Times New Roman"/>
            <w:noProof/>
          </w:rPr>
          <w:t>2.2.3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Labeling Requirement Analysis</w:t>
        </w:r>
        <w:r>
          <w:rPr>
            <w:noProof/>
            <w:webHidden/>
          </w:rPr>
          <w:tab/>
        </w:r>
        <w:r>
          <w:rPr>
            <w:noProof/>
            <w:webHidden/>
          </w:rPr>
          <w:fldChar w:fldCharType="begin"/>
        </w:r>
        <w:r>
          <w:rPr>
            <w:noProof/>
            <w:webHidden/>
          </w:rPr>
          <w:instrText xml:space="preserve"> PAGEREF _Toc215047738 \h </w:instrText>
        </w:r>
        <w:r>
          <w:rPr>
            <w:noProof/>
            <w:webHidden/>
          </w:rPr>
        </w:r>
        <w:r>
          <w:rPr>
            <w:noProof/>
            <w:webHidden/>
          </w:rPr>
          <w:fldChar w:fldCharType="separate"/>
        </w:r>
        <w:r>
          <w:rPr>
            <w:noProof/>
            <w:webHidden/>
          </w:rPr>
          <w:t>145</w:t>
        </w:r>
        <w:r>
          <w:rPr>
            <w:noProof/>
            <w:webHidden/>
          </w:rPr>
          <w:fldChar w:fldCharType="end"/>
        </w:r>
      </w:hyperlink>
    </w:p>
    <w:p w14:paraId="1969B138" w14:textId="6CC9C42C"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39" w:history="1">
        <w:r w:rsidRPr="00342955">
          <w:rPr>
            <w:rStyle w:val="Hyperlink"/>
            <w:rFonts w:cs="Times New Roman"/>
            <w:noProof/>
          </w:rPr>
          <w:t>2.3</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Software Design Specification Analysis</w:t>
        </w:r>
        <w:r>
          <w:rPr>
            <w:noProof/>
            <w:webHidden/>
          </w:rPr>
          <w:tab/>
        </w:r>
        <w:r>
          <w:rPr>
            <w:noProof/>
            <w:webHidden/>
          </w:rPr>
          <w:fldChar w:fldCharType="begin"/>
        </w:r>
        <w:r>
          <w:rPr>
            <w:noProof/>
            <w:webHidden/>
          </w:rPr>
          <w:instrText xml:space="preserve"> PAGEREF _Toc215047739 \h </w:instrText>
        </w:r>
        <w:r>
          <w:rPr>
            <w:noProof/>
            <w:webHidden/>
          </w:rPr>
        </w:r>
        <w:r>
          <w:rPr>
            <w:noProof/>
            <w:webHidden/>
          </w:rPr>
          <w:fldChar w:fldCharType="separate"/>
        </w:r>
        <w:r>
          <w:rPr>
            <w:noProof/>
            <w:webHidden/>
          </w:rPr>
          <w:t>157</w:t>
        </w:r>
        <w:r>
          <w:rPr>
            <w:noProof/>
            <w:webHidden/>
          </w:rPr>
          <w:fldChar w:fldCharType="end"/>
        </w:r>
      </w:hyperlink>
    </w:p>
    <w:p w14:paraId="06C0759B" w14:textId="73829A65" w:rsidR="00E423EC" w:rsidRDefault="00E423EC">
      <w:pPr>
        <w:pStyle w:val="TOC1"/>
        <w:tabs>
          <w:tab w:val="left" w:pos="360"/>
          <w:tab w:val="right" w:leader="dot" w:pos="9350"/>
        </w:tabs>
        <w:rPr>
          <w:rFonts w:asciiTheme="minorHAnsi" w:eastAsiaTheme="minorEastAsia" w:hAnsiTheme="minorHAnsi" w:cstheme="minorBidi"/>
          <w:b w:val="0"/>
          <w:noProof/>
          <w:kern w:val="2"/>
          <w:sz w:val="24"/>
          <w:szCs w:val="24"/>
          <w:lang w:eastAsia="en-US"/>
          <w14:ligatures w14:val="standardContextual"/>
        </w:rPr>
      </w:pPr>
      <w:hyperlink w:anchor="_Toc215047740" w:history="1">
        <w:r w:rsidRPr="00342955">
          <w:rPr>
            <w:rStyle w:val="Hyperlink"/>
            <w:rFonts w:cs="Times New Roman"/>
            <w:noProof/>
          </w:rPr>
          <w:t>3</w:t>
        </w:r>
        <w:r>
          <w:rPr>
            <w:rFonts w:asciiTheme="minorHAnsi" w:eastAsiaTheme="minorEastAsia" w:hAnsiTheme="minorHAnsi" w:cstheme="minorBidi"/>
            <w:b w:val="0"/>
            <w:noProof/>
            <w:kern w:val="2"/>
            <w:sz w:val="24"/>
            <w:szCs w:val="24"/>
            <w:lang w:eastAsia="en-US"/>
            <w14:ligatures w14:val="standardContextual"/>
          </w:rPr>
          <w:tab/>
        </w:r>
        <w:r w:rsidRPr="00342955">
          <w:rPr>
            <w:rStyle w:val="Hyperlink"/>
            <w:noProof/>
          </w:rPr>
          <w:t>Change Description (CD)</w:t>
        </w:r>
        <w:r>
          <w:rPr>
            <w:noProof/>
            <w:webHidden/>
          </w:rPr>
          <w:tab/>
        </w:r>
        <w:r>
          <w:rPr>
            <w:noProof/>
            <w:webHidden/>
          </w:rPr>
          <w:fldChar w:fldCharType="begin"/>
        </w:r>
        <w:r>
          <w:rPr>
            <w:noProof/>
            <w:webHidden/>
          </w:rPr>
          <w:instrText xml:space="preserve"> PAGEREF _Toc215047740 \h </w:instrText>
        </w:r>
        <w:r>
          <w:rPr>
            <w:noProof/>
            <w:webHidden/>
          </w:rPr>
        </w:r>
        <w:r>
          <w:rPr>
            <w:noProof/>
            <w:webHidden/>
          </w:rPr>
          <w:fldChar w:fldCharType="separate"/>
        </w:r>
        <w:r>
          <w:rPr>
            <w:noProof/>
            <w:webHidden/>
          </w:rPr>
          <w:t>175</w:t>
        </w:r>
        <w:r>
          <w:rPr>
            <w:noProof/>
            <w:webHidden/>
          </w:rPr>
          <w:fldChar w:fldCharType="end"/>
        </w:r>
      </w:hyperlink>
    </w:p>
    <w:p w14:paraId="206C80FF" w14:textId="22B39DE8"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41" w:history="1">
        <w:r w:rsidRPr="00342955">
          <w:rPr>
            <w:rStyle w:val="Hyperlink"/>
            <w:rFonts w:cs="Times New Roman"/>
            <w:noProof/>
          </w:rPr>
          <w:t>3.1</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Design Description</w:t>
        </w:r>
        <w:r>
          <w:rPr>
            <w:noProof/>
            <w:webHidden/>
          </w:rPr>
          <w:tab/>
        </w:r>
        <w:r>
          <w:rPr>
            <w:noProof/>
            <w:webHidden/>
          </w:rPr>
          <w:fldChar w:fldCharType="begin"/>
        </w:r>
        <w:r>
          <w:rPr>
            <w:noProof/>
            <w:webHidden/>
          </w:rPr>
          <w:instrText xml:space="preserve"> PAGEREF _Toc215047741 \h </w:instrText>
        </w:r>
        <w:r>
          <w:rPr>
            <w:noProof/>
            <w:webHidden/>
          </w:rPr>
        </w:r>
        <w:r>
          <w:rPr>
            <w:noProof/>
            <w:webHidden/>
          </w:rPr>
          <w:fldChar w:fldCharType="separate"/>
        </w:r>
        <w:r>
          <w:rPr>
            <w:noProof/>
            <w:webHidden/>
          </w:rPr>
          <w:t>175</w:t>
        </w:r>
        <w:r>
          <w:rPr>
            <w:noProof/>
            <w:webHidden/>
          </w:rPr>
          <w:fldChar w:fldCharType="end"/>
        </w:r>
      </w:hyperlink>
    </w:p>
    <w:p w14:paraId="7D9D6743" w14:textId="061DCBD7"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42" w:history="1">
        <w:r w:rsidRPr="00342955">
          <w:rPr>
            <w:rStyle w:val="Hyperlink"/>
            <w:rFonts w:cs="Times New Roman"/>
            <w:noProof/>
          </w:rPr>
          <w:t>3.1.1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Defaults not set alarm(T1722) raised when defaults (syringe) were set and Thermax SST status is correctly transmitted to PrisMax [PFAL-2473][PFAL-2484]</w:t>
        </w:r>
        <w:r>
          <w:rPr>
            <w:noProof/>
            <w:webHidden/>
          </w:rPr>
          <w:tab/>
        </w:r>
        <w:r>
          <w:rPr>
            <w:noProof/>
            <w:webHidden/>
          </w:rPr>
          <w:fldChar w:fldCharType="begin"/>
        </w:r>
        <w:r>
          <w:rPr>
            <w:noProof/>
            <w:webHidden/>
          </w:rPr>
          <w:instrText xml:space="preserve"> PAGEREF _Toc215047742 \h </w:instrText>
        </w:r>
        <w:r>
          <w:rPr>
            <w:noProof/>
            <w:webHidden/>
          </w:rPr>
        </w:r>
        <w:r>
          <w:rPr>
            <w:noProof/>
            <w:webHidden/>
          </w:rPr>
          <w:fldChar w:fldCharType="separate"/>
        </w:r>
        <w:r>
          <w:rPr>
            <w:noProof/>
            <w:webHidden/>
          </w:rPr>
          <w:t>175</w:t>
        </w:r>
        <w:r>
          <w:rPr>
            <w:noProof/>
            <w:webHidden/>
          </w:rPr>
          <w:fldChar w:fldCharType="end"/>
        </w:r>
      </w:hyperlink>
    </w:p>
    <w:p w14:paraId="1A8F7120" w14:textId="65693582"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43" w:history="1">
        <w:r w:rsidRPr="00342955">
          <w:rPr>
            <w:rStyle w:val="Hyperlink"/>
            <w:rFonts w:cs="Times New Roman"/>
            <w:noProof/>
          </w:rPr>
          <w:t>3.1.2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Alarms can restart fluid priming without replacing priming solution [PFAL-2472]</w:t>
        </w:r>
        <w:r>
          <w:rPr>
            <w:noProof/>
            <w:webHidden/>
          </w:rPr>
          <w:tab/>
        </w:r>
        <w:r>
          <w:rPr>
            <w:noProof/>
            <w:webHidden/>
          </w:rPr>
          <w:fldChar w:fldCharType="begin"/>
        </w:r>
        <w:r>
          <w:rPr>
            <w:noProof/>
            <w:webHidden/>
          </w:rPr>
          <w:instrText xml:space="preserve"> PAGEREF _Toc215047743 \h </w:instrText>
        </w:r>
        <w:r>
          <w:rPr>
            <w:noProof/>
            <w:webHidden/>
          </w:rPr>
        </w:r>
        <w:r>
          <w:rPr>
            <w:noProof/>
            <w:webHidden/>
          </w:rPr>
          <w:fldChar w:fldCharType="separate"/>
        </w:r>
        <w:r>
          <w:rPr>
            <w:noProof/>
            <w:webHidden/>
          </w:rPr>
          <w:t>179</w:t>
        </w:r>
        <w:r>
          <w:rPr>
            <w:noProof/>
            <w:webHidden/>
          </w:rPr>
          <w:fldChar w:fldCharType="end"/>
        </w:r>
      </w:hyperlink>
    </w:p>
    <w:p w14:paraId="0BF38ECD" w14:textId="1B4FC305"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44" w:history="1">
        <w:r w:rsidRPr="00342955">
          <w:rPr>
            <w:rStyle w:val="Hyperlink"/>
            <w:rFonts w:cs="Times New Roman"/>
            <w:noProof/>
          </w:rPr>
          <w:t>3.1.3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Reduce occurrences of ARPS BIOT Alarms [PFAL-2477]</w:t>
        </w:r>
        <w:r>
          <w:rPr>
            <w:noProof/>
            <w:webHidden/>
          </w:rPr>
          <w:tab/>
        </w:r>
        <w:r>
          <w:rPr>
            <w:noProof/>
            <w:webHidden/>
          </w:rPr>
          <w:fldChar w:fldCharType="begin"/>
        </w:r>
        <w:r>
          <w:rPr>
            <w:noProof/>
            <w:webHidden/>
          </w:rPr>
          <w:instrText xml:space="preserve"> PAGEREF _Toc215047744 \h </w:instrText>
        </w:r>
        <w:r>
          <w:rPr>
            <w:noProof/>
            <w:webHidden/>
          </w:rPr>
        </w:r>
        <w:r>
          <w:rPr>
            <w:noProof/>
            <w:webHidden/>
          </w:rPr>
          <w:fldChar w:fldCharType="separate"/>
        </w:r>
        <w:r>
          <w:rPr>
            <w:noProof/>
            <w:webHidden/>
          </w:rPr>
          <w:t>181</w:t>
        </w:r>
        <w:r>
          <w:rPr>
            <w:noProof/>
            <w:webHidden/>
          </w:rPr>
          <w:fldChar w:fldCharType="end"/>
        </w:r>
      </w:hyperlink>
    </w:p>
    <w:p w14:paraId="19BA0E77" w14:textId="41BA98DD"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45" w:history="1">
        <w:r w:rsidRPr="00342955">
          <w:rPr>
            <w:rStyle w:val="Hyperlink"/>
            <w:rFonts w:cs="Times New Roman"/>
            <w:noProof/>
          </w:rPr>
          <w:t>3.1.4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Reduce occurrence of B1593 alarm declared in Re-prime after air introduced in ABD[PFAL-2474]</w:t>
        </w:r>
        <w:r>
          <w:rPr>
            <w:noProof/>
            <w:webHidden/>
          </w:rPr>
          <w:tab/>
        </w:r>
        <w:r>
          <w:rPr>
            <w:noProof/>
            <w:webHidden/>
          </w:rPr>
          <w:fldChar w:fldCharType="begin"/>
        </w:r>
        <w:r>
          <w:rPr>
            <w:noProof/>
            <w:webHidden/>
          </w:rPr>
          <w:instrText xml:space="preserve"> PAGEREF _Toc215047745 \h </w:instrText>
        </w:r>
        <w:r>
          <w:rPr>
            <w:noProof/>
            <w:webHidden/>
          </w:rPr>
        </w:r>
        <w:r>
          <w:rPr>
            <w:noProof/>
            <w:webHidden/>
          </w:rPr>
          <w:fldChar w:fldCharType="separate"/>
        </w:r>
        <w:r>
          <w:rPr>
            <w:noProof/>
            <w:webHidden/>
          </w:rPr>
          <w:t>181</w:t>
        </w:r>
        <w:r>
          <w:rPr>
            <w:noProof/>
            <w:webHidden/>
          </w:rPr>
          <w:fldChar w:fldCharType="end"/>
        </w:r>
      </w:hyperlink>
    </w:p>
    <w:p w14:paraId="11C9A35B" w14:textId="13598CC8"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46" w:history="1">
        <w:r w:rsidRPr="00342955">
          <w:rPr>
            <w:rStyle w:val="Hyperlink"/>
            <w:rFonts w:cs="Times New Roman"/>
            <w:noProof/>
          </w:rPr>
          <w:t>3.1.5</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Add additional logging for B0916 alarms[PFAL-2471]</w:t>
        </w:r>
        <w:r>
          <w:rPr>
            <w:noProof/>
            <w:webHidden/>
          </w:rPr>
          <w:tab/>
        </w:r>
        <w:r>
          <w:rPr>
            <w:noProof/>
            <w:webHidden/>
          </w:rPr>
          <w:fldChar w:fldCharType="begin"/>
        </w:r>
        <w:r>
          <w:rPr>
            <w:noProof/>
            <w:webHidden/>
          </w:rPr>
          <w:instrText xml:space="preserve"> PAGEREF _Toc215047746 \h </w:instrText>
        </w:r>
        <w:r>
          <w:rPr>
            <w:noProof/>
            <w:webHidden/>
          </w:rPr>
        </w:r>
        <w:r>
          <w:rPr>
            <w:noProof/>
            <w:webHidden/>
          </w:rPr>
          <w:fldChar w:fldCharType="separate"/>
        </w:r>
        <w:r>
          <w:rPr>
            <w:noProof/>
            <w:webHidden/>
          </w:rPr>
          <w:t>182</w:t>
        </w:r>
        <w:r>
          <w:rPr>
            <w:noProof/>
            <w:webHidden/>
          </w:rPr>
          <w:fldChar w:fldCharType="end"/>
        </w:r>
      </w:hyperlink>
    </w:p>
    <w:p w14:paraId="7F8C8F67" w14:textId="13FB6D0A"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47" w:history="1">
        <w:r w:rsidRPr="00342955">
          <w:rPr>
            <w:rStyle w:val="Hyperlink"/>
            <w:rFonts w:cs="Times New Roman"/>
            <w:noProof/>
          </w:rPr>
          <w:t>3.1.6</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PBP Bag empty alarm not coming up at the right time[PFAL-2470]</w:t>
        </w:r>
        <w:r>
          <w:rPr>
            <w:noProof/>
            <w:webHidden/>
          </w:rPr>
          <w:tab/>
        </w:r>
        <w:r>
          <w:rPr>
            <w:noProof/>
            <w:webHidden/>
          </w:rPr>
          <w:fldChar w:fldCharType="begin"/>
        </w:r>
        <w:r>
          <w:rPr>
            <w:noProof/>
            <w:webHidden/>
          </w:rPr>
          <w:instrText xml:space="preserve"> PAGEREF _Toc215047747 \h </w:instrText>
        </w:r>
        <w:r>
          <w:rPr>
            <w:noProof/>
            <w:webHidden/>
          </w:rPr>
        </w:r>
        <w:r>
          <w:rPr>
            <w:noProof/>
            <w:webHidden/>
          </w:rPr>
          <w:fldChar w:fldCharType="separate"/>
        </w:r>
        <w:r>
          <w:rPr>
            <w:noProof/>
            <w:webHidden/>
          </w:rPr>
          <w:t>184</w:t>
        </w:r>
        <w:r>
          <w:rPr>
            <w:noProof/>
            <w:webHidden/>
          </w:rPr>
          <w:fldChar w:fldCharType="end"/>
        </w:r>
      </w:hyperlink>
    </w:p>
    <w:p w14:paraId="4E666F35" w14:textId="2F340E42"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48" w:history="1">
        <w:r w:rsidRPr="00342955">
          <w:rPr>
            <w:rStyle w:val="Hyperlink"/>
            <w:rFonts w:cs="Times New Roman"/>
            <w:noProof/>
          </w:rPr>
          <w:t>3.1.7</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Alarm T2124 is not raised as soon as expected [PFAL-2475]</w:t>
        </w:r>
        <w:r>
          <w:rPr>
            <w:noProof/>
            <w:webHidden/>
          </w:rPr>
          <w:tab/>
        </w:r>
        <w:r>
          <w:rPr>
            <w:noProof/>
            <w:webHidden/>
          </w:rPr>
          <w:fldChar w:fldCharType="begin"/>
        </w:r>
        <w:r>
          <w:rPr>
            <w:noProof/>
            <w:webHidden/>
          </w:rPr>
          <w:instrText xml:space="preserve"> PAGEREF _Toc215047748 \h </w:instrText>
        </w:r>
        <w:r>
          <w:rPr>
            <w:noProof/>
            <w:webHidden/>
          </w:rPr>
        </w:r>
        <w:r>
          <w:rPr>
            <w:noProof/>
            <w:webHidden/>
          </w:rPr>
          <w:fldChar w:fldCharType="separate"/>
        </w:r>
        <w:r>
          <w:rPr>
            <w:noProof/>
            <w:webHidden/>
          </w:rPr>
          <w:t>185</w:t>
        </w:r>
        <w:r>
          <w:rPr>
            <w:noProof/>
            <w:webHidden/>
          </w:rPr>
          <w:fldChar w:fldCharType="end"/>
        </w:r>
      </w:hyperlink>
    </w:p>
    <w:p w14:paraId="4AC529C8" w14:textId="3F1FB3B9"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49" w:history="1">
        <w:r w:rsidRPr="00342955">
          <w:rPr>
            <w:rStyle w:val="Hyperlink"/>
            <w:rFonts w:cs="Times New Roman"/>
            <w:noProof/>
          </w:rPr>
          <w:t>3.1.8</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Unable to autochart PFR through the EMR, PFR values not resetting with same patient in EMR [PFAL-2466]</w:t>
        </w:r>
        <w:r>
          <w:rPr>
            <w:noProof/>
            <w:webHidden/>
          </w:rPr>
          <w:tab/>
        </w:r>
        <w:r>
          <w:rPr>
            <w:noProof/>
            <w:webHidden/>
          </w:rPr>
          <w:fldChar w:fldCharType="begin"/>
        </w:r>
        <w:r>
          <w:rPr>
            <w:noProof/>
            <w:webHidden/>
          </w:rPr>
          <w:instrText xml:space="preserve"> PAGEREF _Toc215047749 \h </w:instrText>
        </w:r>
        <w:r>
          <w:rPr>
            <w:noProof/>
            <w:webHidden/>
          </w:rPr>
        </w:r>
        <w:r>
          <w:rPr>
            <w:noProof/>
            <w:webHidden/>
          </w:rPr>
          <w:fldChar w:fldCharType="separate"/>
        </w:r>
        <w:r>
          <w:rPr>
            <w:noProof/>
            <w:webHidden/>
          </w:rPr>
          <w:t>191</w:t>
        </w:r>
        <w:r>
          <w:rPr>
            <w:noProof/>
            <w:webHidden/>
          </w:rPr>
          <w:fldChar w:fldCharType="end"/>
        </w:r>
      </w:hyperlink>
    </w:p>
    <w:p w14:paraId="08E0BC38" w14:textId="03830635"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50" w:history="1">
        <w:r w:rsidRPr="00342955">
          <w:rPr>
            <w:rStyle w:val="Hyperlink"/>
            <w:rFonts w:cs="Times New Roman"/>
            <w:noProof/>
          </w:rPr>
          <w:t>3.1.9</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GUI Issue-Display of Portuguese “ç” Characters Font size change to display numbers [PFAL-2467]</w:t>
        </w:r>
        <w:r>
          <w:rPr>
            <w:noProof/>
            <w:webHidden/>
          </w:rPr>
          <w:tab/>
        </w:r>
        <w:r>
          <w:rPr>
            <w:noProof/>
            <w:webHidden/>
          </w:rPr>
          <w:fldChar w:fldCharType="begin"/>
        </w:r>
        <w:r>
          <w:rPr>
            <w:noProof/>
            <w:webHidden/>
          </w:rPr>
          <w:instrText xml:space="preserve"> PAGEREF _Toc215047750 \h </w:instrText>
        </w:r>
        <w:r>
          <w:rPr>
            <w:noProof/>
            <w:webHidden/>
          </w:rPr>
        </w:r>
        <w:r>
          <w:rPr>
            <w:noProof/>
            <w:webHidden/>
          </w:rPr>
          <w:fldChar w:fldCharType="separate"/>
        </w:r>
        <w:r>
          <w:rPr>
            <w:noProof/>
            <w:webHidden/>
          </w:rPr>
          <w:t>193</w:t>
        </w:r>
        <w:r>
          <w:rPr>
            <w:noProof/>
            <w:webHidden/>
          </w:rPr>
          <w:fldChar w:fldCharType="end"/>
        </w:r>
      </w:hyperlink>
    </w:p>
    <w:p w14:paraId="30A16CAA" w14:textId="784B6D3E"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51" w:history="1">
        <w:r w:rsidRPr="00342955">
          <w:rPr>
            <w:rStyle w:val="Hyperlink"/>
            <w:rFonts w:cs="Times New Roman"/>
            <w:noProof/>
          </w:rPr>
          <w:t>3.1.10</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Missing or Incomplete data display in History PFR Screen in Chinese (Simplified/ Traditional) and Korean [PFAL-2577]</w:t>
        </w:r>
        <w:r>
          <w:rPr>
            <w:noProof/>
            <w:webHidden/>
          </w:rPr>
          <w:tab/>
        </w:r>
        <w:r>
          <w:rPr>
            <w:noProof/>
            <w:webHidden/>
          </w:rPr>
          <w:fldChar w:fldCharType="begin"/>
        </w:r>
        <w:r>
          <w:rPr>
            <w:noProof/>
            <w:webHidden/>
          </w:rPr>
          <w:instrText xml:space="preserve"> PAGEREF _Toc215047751 \h </w:instrText>
        </w:r>
        <w:r>
          <w:rPr>
            <w:noProof/>
            <w:webHidden/>
          </w:rPr>
        </w:r>
        <w:r>
          <w:rPr>
            <w:noProof/>
            <w:webHidden/>
          </w:rPr>
          <w:fldChar w:fldCharType="separate"/>
        </w:r>
        <w:r>
          <w:rPr>
            <w:noProof/>
            <w:webHidden/>
          </w:rPr>
          <w:t>197</w:t>
        </w:r>
        <w:r>
          <w:rPr>
            <w:noProof/>
            <w:webHidden/>
          </w:rPr>
          <w:fldChar w:fldCharType="end"/>
        </w:r>
      </w:hyperlink>
    </w:p>
    <w:p w14:paraId="3BD271B3" w14:textId="34F53F14"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52" w:history="1">
        <w:r w:rsidRPr="00342955">
          <w:rPr>
            <w:rStyle w:val="Hyperlink"/>
            <w:rFonts w:cs="Times New Roman"/>
            <w:noProof/>
          </w:rPr>
          <w:t>3.1.11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Disturbances on Scales with flow rate of zero causing errors in reported [PFR PFAL-2465]</w:t>
        </w:r>
        <w:r>
          <w:rPr>
            <w:noProof/>
            <w:webHidden/>
          </w:rPr>
          <w:tab/>
        </w:r>
        <w:r>
          <w:rPr>
            <w:noProof/>
            <w:webHidden/>
          </w:rPr>
          <w:fldChar w:fldCharType="begin"/>
        </w:r>
        <w:r>
          <w:rPr>
            <w:noProof/>
            <w:webHidden/>
          </w:rPr>
          <w:instrText xml:space="preserve"> PAGEREF _Toc215047752 \h </w:instrText>
        </w:r>
        <w:r>
          <w:rPr>
            <w:noProof/>
            <w:webHidden/>
          </w:rPr>
        </w:r>
        <w:r>
          <w:rPr>
            <w:noProof/>
            <w:webHidden/>
          </w:rPr>
          <w:fldChar w:fldCharType="separate"/>
        </w:r>
        <w:r>
          <w:rPr>
            <w:noProof/>
            <w:webHidden/>
          </w:rPr>
          <w:t>199</w:t>
        </w:r>
        <w:r>
          <w:rPr>
            <w:noProof/>
            <w:webHidden/>
          </w:rPr>
          <w:fldChar w:fldCharType="end"/>
        </w:r>
      </w:hyperlink>
    </w:p>
    <w:p w14:paraId="1360C5DC" w14:textId="6F8A4FF0"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53" w:history="1">
        <w:r w:rsidRPr="00342955">
          <w:rPr>
            <w:rStyle w:val="Hyperlink"/>
            <w:rFonts w:cs="Times New Roman"/>
            <w:noProof/>
          </w:rPr>
          <w:t>3.1.12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Correct the guidance in GUI/operators manual for filter clotting alarms [PFAL-2488]</w:t>
        </w:r>
        <w:r>
          <w:rPr>
            <w:noProof/>
            <w:webHidden/>
          </w:rPr>
          <w:tab/>
        </w:r>
        <w:r>
          <w:rPr>
            <w:noProof/>
            <w:webHidden/>
          </w:rPr>
          <w:fldChar w:fldCharType="begin"/>
        </w:r>
        <w:r>
          <w:rPr>
            <w:noProof/>
            <w:webHidden/>
          </w:rPr>
          <w:instrText xml:space="preserve"> PAGEREF _Toc215047753 \h </w:instrText>
        </w:r>
        <w:r>
          <w:rPr>
            <w:noProof/>
            <w:webHidden/>
          </w:rPr>
        </w:r>
        <w:r>
          <w:rPr>
            <w:noProof/>
            <w:webHidden/>
          </w:rPr>
          <w:fldChar w:fldCharType="separate"/>
        </w:r>
        <w:r>
          <w:rPr>
            <w:noProof/>
            <w:webHidden/>
          </w:rPr>
          <w:t>200</w:t>
        </w:r>
        <w:r>
          <w:rPr>
            <w:noProof/>
            <w:webHidden/>
          </w:rPr>
          <w:fldChar w:fldCharType="end"/>
        </w:r>
      </w:hyperlink>
    </w:p>
    <w:p w14:paraId="029336A2" w14:textId="5CC62630"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54" w:history="1">
        <w:r w:rsidRPr="00342955">
          <w:rPr>
            <w:rStyle w:val="Hyperlink"/>
            <w:rFonts w:cs="Times New Roman"/>
            <w:noProof/>
          </w:rPr>
          <w:t>3.1.13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Increase time taken to Latch the Signal to Backup Speaker during Total Loss of Power [PFAL-2588]</w:t>
        </w:r>
        <w:r>
          <w:rPr>
            <w:noProof/>
            <w:webHidden/>
          </w:rPr>
          <w:tab/>
        </w:r>
        <w:r>
          <w:rPr>
            <w:noProof/>
            <w:webHidden/>
          </w:rPr>
          <w:fldChar w:fldCharType="begin"/>
        </w:r>
        <w:r>
          <w:rPr>
            <w:noProof/>
            <w:webHidden/>
          </w:rPr>
          <w:instrText xml:space="preserve"> PAGEREF _Toc215047754 \h </w:instrText>
        </w:r>
        <w:r>
          <w:rPr>
            <w:noProof/>
            <w:webHidden/>
          </w:rPr>
        </w:r>
        <w:r>
          <w:rPr>
            <w:noProof/>
            <w:webHidden/>
          </w:rPr>
          <w:fldChar w:fldCharType="separate"/>
        </w:r>
        <w:r>
          <w:rPr>
            <w:noProof/>
            <w:webHidden/>
          </w:rPr>
          <w:t>200</w:t>
        </w:r>
        <w:r>
          <w:rPr>
            <w:noProof/>
            <w:webHidden/>
          </w:rPr>
          <w:fldChar w:fldCharType="end"/>
        </w:r>
      </w:hyperlink>
    </w:p>
    <w:p w14:paraId="64A390AF" w14:textId="66A06A98"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55" w:history="1">
        <w:r w:rsidRPr="00342955">
          <w:rPr>
            <w:rStyle w:val="Hyperlink"/>
            <w:rFonts w:cs="Times New Roman"/>
            <w:noProof/>
          </w:rPr>
          <w:t>3.1.14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Undetermined Causes of Foam Detect Alarm T2315 [PFAL-2606]</w:t>
        </w:r>
        <w:r>
          <w:rPr>
            <w:noProof/>
            <w:webHidden/>
          </w:rPr>
          <w:tab/>
        </w:r>
        <w:r>
          <w:rPr>
            <w:noProof/>
            <w:webHidden/>
          </w:rPr>
          <w:fldChar w:fldCharType="begin"/>
        </w:r>
        <w:r>
          <w:rPr>
            <w:noProof/>
            <w:webHidden/>
          </w:rPr>
          <w:instrText xml:space="preserve"> PAGEREF _Toc215047755 \h </w:instrText>
        </w:r>
        <w:r>
          <w:rPr>
            <w:noProof/>
            <w:webHidden/>
          </w:rPr>
        </w:r>
        <w:r>
          <w:rPr>
            <w:noProof/>
            <w:webHidden/>
          </w:rPr>
          <w:fldChar w:fldCharType="separate"/>
        </w:r>
        <w:r>
          <w:rPr>
            <w:noProof/>
            <w:webHidden/>
          </w:rPr>
          <w:t>201</w:t>
        </w:r>
        <w:r>
          <w:rPr>
            <w:noProof/>
            <w:webHidden/>
          </w:rPr>
          <w:fldChar w:fldCharType="end"/>
        </w:r>
      </w:hyperlink>
    </w:p>
    <w:p w14:paraId="71F26D61" w14:textId="59A8A1C8"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56" w:history="1">
        <w:r w:rsidRPr="00342955">
          <w:rPr>
            <w:rStyle w:val="Hyperlink"/>
            <w:rFonts w:cs="Times New Roman"/>
            <w:noProof/>
          </w:rPr>
          <w:t>3.2</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Change List</w:t>
        </w:r>
        <w:r>
          <w:rPr>
            <w:noProof/>
            <w:webHidden/>
          </w:rPr>
          <w:tab/>
        </w:r>
        <w:r>
          <w:rPr>
            <w:noProof/>
            <w:webHidden/>
          </w:rPr>
          <w:fldChar w:fldCharType="begin"/>
        </w:r>
        <w:r>
          <w:rPr>
            <w:noProof/>
            <w:webHidden/>
          </w:rPr>
          <w:instrText xml:space="preserve"> PAGEREF _Toc215047756 \h </w:instrText>
        </w:r>
        <w:r>
          <w:rPr>
            <w:noProof/>
            <w:webHidden/>
          </w:rPr>
        </w:r>
        <w:r>
          <w:rPr>
            <w:noProof/>
            <w:webHidden/>
          </w:rPr>
          <w:fldChar w:fldCharType="separate"/>
        </w:r>
        <w:r>
          <w:rPr>
            <w:noProof/>
            <w:webHidden/>
          </w:rPr>
          <w:t>201</w:t>
        </w:r>
        <w:r>
          <w:rPr>
            <w:noProof/>
            <w:webHidden/>
          </w:rPr>
          <w:fldChar w:fldCharType="end"/>
        </w:r>
      </w:hyperlink>
    </w:p>
    <w:p w14:paraId="7C5B10FB" w14:textId="5C47FCD4"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57" w:history="1">
        <w:r w:rsidRPr="00342955">
          <w:rPr>
            <w:rStyle w:val="Hyperlink"/>
            <w:rFonts w:cs="Times New Roman"/>
            <w:noProof/>
          </w:rPr>
          <w:t>3.2.1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Defaults not set alarm(T1722) raised when defaults (syringe) were set and Thermax SST status is correctly transmitted to PrisMax [PFAL-2473][PFAL-2484]</w:t>
        </w:r>
        <w:r>
          <w:rPr>
            <w:noProof/>
            <w:webHidden/>
          </w:rPr>
          <w:tab/>
        </w:r>
        <w:r>
          <w:rPr>
            <w:noProof/>
            <w:webHidden/>
          </w:rPr>
          <w:fldChar w:fldCharType="begin"/>
        </w:r>
        <w:r>
          <w:rPr>
            <w:noProof/>
            <w:webHidden/>
          </w:rPr>
          <w:instrText xml:space="preserve"> PAGEREF _Toc215047757 \h </w:instrText>
        </w:r>
        <w:r>
          <w:rPr>
            <w:noProof/>
            <w:webHidden/>
          </w:rPr>
        </w:r>
        <w:r>
          <w:rPr>
            <w:noProof/>
            <w:webHidden/>
          </w:rPr>
          <w:fldChar w:fldCharType="separate"/>
        </w:r>
        <w:r>
          <w:rPr>
            <w:noProof/>
            <w:webHidden/>
          </w:rPr>
          <w:t>202</w:t>
        </w:r>
        <w:r>
          <w:rPr>
            <w:noProof/>
            <w:webHidden/>
          </w:rPr>
          <w:fldChar w:fldCharType="end"/>
        </w:r>
      </w:hyperlink>
    </w:p>
    <w:p w14:paraId="4CA75901" w14:textId="382E3C4F"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58" w:history="1">
        <w:r w:rsidRPr="00342955">
          <w:rPr>
            <w:rStyle w:val="Hyperlink"/>
            <w:rFonts w:cs="Times New Roman"/>
            <w:noProof/>
          </w:rPr>
          <w:t>3.2.2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Alarms can restart fluid priming without replacing priming solution[PFAL-2472]</w:t>
        </w:r>
        <w:r>
          <w:rPr>
            <w:noProof/>
            <w:webHidden/>
          </w:rPr>
          <w:tab/>
        </w:r>
        <w:r>
          <w:rPr>
            <w:noProof/>
            <w:webHidden/>
          </w:rPr>
          <w:fldChar w:fldCharType="begin"/>
        </w:r>
        <w:r>
          <w:rPr>
            <w:noProof/>
            <w:webHidden/>
          </w:rPr>
          <w:instrText xml:space="preserve"> PAGEREF _Toc215047758 \h </w:instrText>
        </w:r>
        <w:r>
          <w:rPr>
            <w:noProof/>
            <w:webHidden/>
          </w:rPr>
        </w:r>
        <w:r>
          <w:rPr>
            <w:noProof/>
            <w:webHidden/>
          </w:rPr>
          <w:fldChar w:fldCharType="separate"/>
        </w:r>
        <w:r>
          <w:rPr>
            <w:noProof/>
            <w:webHidden/>
          </w:rPr>
          <w:t>204</w:t>
        </w:r>
        <w:r>
          <w:rPr>
            <w:noProof/>
            <w:webHidden/>
          </w:rPr>
          <w:fldChar w:fldCharType="end"/>
        </w:r>
      </w:hyperlink>
    </w:p>
    <w:p w14:paraId="4B0E63E3" w14:textId="1D62C7DF"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59" w:history="1">
        <w:r w:rsidRPr="00342955">
          <w:rPr>
            <w:rStyle w:val="Hyperlink"/>
            <w:rFonts w:cs="Times New Roman"/>
            <w:noProof/>
          </w:rPr>
          <w:t>3.2.3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Reduce occurrences of ARPS BIOT Alarms[PFAL-2477]</w:t>
        </w:r>
        <w:r>
          <w:rPr>
            <w:noProof/>
            <w:webHidden/>
          </w:rPr>
          <w:tab/>
        </w:r>
        <w:r>
          <w:rPr>
            <w:noProof/>
            <w:webHidden/>
          </w:rPr>
          <w:fldChar w:fldCharType="begin"/>
        </w:r>
        <w:r>
          <w:rPr>
            <w:noProof/>
            <w:webHidden/>
          </w:rPr>
          <w:instrText xml:space="preserve"> PAGEREF _Toc215047759 \h </w:instrText>
        </w:r>
        <w:r>
          <w:rPr>
            <w:noProof/>
            <w:webHidden/>
          </w:rPr>
        </w:r>
        <w:r>
          <w:rPr>
            <w:noProof/>
            <w:webHidden/>
          </w:rPr>
          <w:fldChar w:fldCharType="separate"/>
        </w:r>
        <w:r>
          <w:rPr>
            <w:noProof/>
            <w:webHidden/>
          </w:rPr>
          <w:t>205</w:t>
        </w:r>
        <w:r>
          <w:rPr>
            <w:noProof/>
            <w:webHidden/>
          </w:rPr>
          <w:fldChar w:fldCharType="end"/>
        </w:r>
      </w:hyperlink>
    </w:p>
    <w:p w14:paraId="021AE438" w14:textId="4D857E4B"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0" w:history="1">
        <w:r w:rsidRPr="00342955">
          <w:rPr>
            <w:rStyle w:val="Hyperlink"/>
            <w:rFonts w:cs="Times New Roman"/>
            <w:noProof/>
          </w:rPr>
          <w:t>3.2.4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Reduce occurrence of B1593 alarm declared in Re-prime after air introduced in ABD[PFAL-2474]</w:t>
        </w:r>
        <w:r>
          <w:rPr>
            <w:noProof/>
            <w:webHidden/>
          </w:rPr>
          <w:tab/>
        </w:r>
        <w:r>
          <w:rPr>
            <w:noProof/>
            <w:webHidden/>
          </w:rPr>
          <w:fldChar w:fldCharType="begin"/>
        </w:r>
        <w:r>
          <w:rPr>
            <w:noProof/>
            <w:webHidden/>
          </w:rPr>
          <w:instrText xml:space="preserve"> PAGEREF _Toc215047760 \h </w:instrText>
        </w:r>
        <w:r>
          <w:rPr>
            <w:noProof/>
            <w:webHidden/>
          </w:rPr>
        </w:r>
        <w:r>
          <w:rPr>
            <w:noProof/>
            <w:webHidden/>
          </w:rPr>
          <w:fldChar w:fldCharType="separate"/>
        </w:r>
        <w:r>
          <w:rPr>
            <w:noProof/>
            <w:webHidden/>
          </w:rPr>
          <w:t>207</w:t>
        </w:r>
        <w:r>
          <w:rPr>
            <w:noProof/>
            <w:webHidden/>
          </w:rPr>
          <w:fldChar w:fldCharType="end"/>
        </w:r>
      </w:hyperlink>
    </w:p>
    <w:p w14:paraId="5CB1E945" w14:textId="7740C1EF"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1" w:history="1">
        <w:r w:rsidRPr="00342955">
          <w:rPr>
            <w:rStyle w:val="Hyperlink"/>
            <w:rFonts w:cs="Times New Roman"/>
            <w:noProof/>
          </w:rPr>
          <w:t>3.2.5</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Add additional logging for B0916 alarms[PFAL-2471]</w:t>
        </w:r>
        <w:r>
          <w:rPr>
            <w:noProof/>
            <w:webHidden/>
          </w:rPr>
          <w:tab/>
        </w:r>
        <w:r>
          <w:rPr>
            <w:noProof/>
            <w:webHidden/>
          </w:rPr>
          <w:fldChar w:fldCharType="begin"/>
        </w:r>
        <w:r>
          <w:rPr>
            <w:noProof/>
            <w:webHidden/>
          </w:rPr>
          <w:instrText xml:space="preserve"> PAGEREF _Toc215047761 \h </w:instrText>
        </w:r>
        <w:r>
          <w:rPr>
            <w:noProof/>
            <w:webHidden/>
          </w:rPr>
        </w:r>
        <w:r>
          <w:rPr>
            <w:noProof/>
            <w:webHidden/>
          </w:rPr>
          <w:fldChar w:fldCharType="separate"/>
        </w:r>
        <w:r>
          <w:rPr>
            <w:noProof/>
            <w:webHidden/>
          </w:rPr>
          <w:t>208</w:t>
        </w:r>
        <w:r>
          <w:rPr>
            <w:noProof/>
            <w:webHidden/>
          </w:rPr>
          <w:fldChar w:fldCharType="end"/>
        </w:r>
      </w:hyperlink>
    </w:p>
    <w:p w14:paraId="304EED5D" w14:textId="2727B6B1"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2" w:history="1">
        <w:r w:rsidRPr="00342955">
          <w:rPr>
            <w:rStyle w:val="Hyperlink"/>
            <w:rFonts w:cs="Times New Roman"/>
            <w:noProof/>
          </w:rPr>
          <w:t>3.2.6</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PBP Bag empty alarm not coming up at right time[PFAL-2470]</w:t>
        </w:r>
        <w:r>
          <w:rPr>
            <w:noProof/>
            <w:webHidden/>
          </w:rPr>
          <w:tab/>
        </w:r>
        <w:r>
          <w:rPr>
            <w:noProof/>
            <w:webHidden/>
          </w:rPr>
          <w:fldChar w:fldCharType="begin"/>
        </w:r>
        <w:r>
          <w:rPr>
            <w:noProof/>
            <w:webHidden/>
          </w:rPr>
          <w:instrText xml:space="preserve"> PAGEREF _Toc215047762 \h </w:instrText>
        </w:r>
        <w:r>
          <w:rPr>
            <w:noProof/>
            <w:webHidden/>
          </w:rPr>
        </w:r>
        <w:r>
          <w:rPr>
            <w:noProof/>
            <w:webHidden/>
          </w:rPr>
          <w:fldChar w:fldCharType="separate"/>
        </w:r>
        <w:r>
          <w:rPr>
            <w:noProof/>
            <w:webHidden/>
          </w:rPr>
          <w:t>208</w:t>
        </w:r>
        <w:r>
          <w:rPr>
            <w:noProof/>
            <w:webHidden/>
          </w:rPr>
          <w:fldChar w:fldCharType="end"/>
        </w:r>
      </w:hyperlink>
    </w:p>
    <w:p w14:paraId="5EF4C57A" w14:textId="28B36DB2"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3" w:history="1">
        <w:r w:rsidRPr="00342955">
          <w:rPr>
            <w:rStyle w:val="Hyperlink"/>
            <w:rFonts w:cs="Times New Roman"/>
            <w:noProof/>
          </w:rPr>
          <w:t>3.2.7</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Alarm T2124 is not raised as soon as expected [PFAL-2475]</w:t>
        </w:r>
        <w:r>
          <w:rPr>
            <w:noProof/>
            <w:webHidden/>
          </w:rPr>
          <w:tab/>
        </w:r>
        <w:r>
          <w:rPr>
            <w:noProof/>
            <w:webHidden/>
          </w:rPr>
          <w:fldChar w:fldCharType="begin"/>
        </w:r>
        <w:r>
          <w:rPr>
            <w:noProof/>
            <w:webHidden/>
          </w:rPr>
          <w:instrText xml:space="preserve"> PAGEREF _Toc215047763 \h </w:instrText>
        </w:r>
        <w:r>
          <w:rPr>
            <w:noProof/>
            <w:webHidden/>
          </w:rPr>
        </w:r>
        <w:r>
          <w:rPr>
            <w:noProof/>
            <w:webHidden/>
          </w:rPr>
          <w:fldChar w:fldCharType="separate"/>
        </w:r>
        <w:r>
          <w:rPr>
            <w:noProof/>
            <w:webHidden/>
          </w:rPr>
          <w:t>210</w:t>
        </w:r>
        <w:r>
          <w:rPr>
            <w:noProof/>
            <w:webHidden/>
          </w:rPr>
          <w:fldChar w:fldCharType="end"/>
        </w:r>
      </w:hyperlink>
    </w:p>
    <w:p w14:paraId="6F48B81A" w14:textId="1052C7BE"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4" w:history="1">
        <w:r w:rsidRPr="00342955">
          <w:rPr>
            <w:rStyle w:val="Hyperlink"/>
            <w:rFonts w:cs="Times New Roman"/>
            <w:noProof/>
          </w:rPr>
          <w:t>3.2.8</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Unable to autochart PFR through the EMR, PFR values not resetting with same patient in EMR [PFAL-2466]</w:t>
        </w:r>
        <w:r>
          <w:rPr>
            <w:noProof/>
            <w:webHidden/>
          </w:rPr>
          <w:tab/>
        </w:r>
        <w:r>
          <w:rPr>
            <w:noProof/>
            <w:webHidden/>
          </w:rPr>
          <w:fldChar w:fldCharType="begin"/>
        </w:r>
        <w:r>
          <w:rPr>
            <w:noProof/>
            <w:webHidden/>
          </w:rPr>
          <w:instrText xml:space="preserve"> PAGEREF _Toc215047764 \h </w:instrText>
        </w:r>
        <w:r>
          <w:rPr>
            <w:noProof/>
            <w:webHidden/>
          </w:rPr>
        </w:r>
        <w:r>
          <w:rPr>
            <w:noProof/>
            <w:webHidden/>
          </w:rPr>
          <w:fldChar w:fldCharType="separate"/>
        </w:r>
        <w:r>
          <w:rPr>
            <w:noProof/>
            <w:webHidden/>
          </w:rPr>
          <w:t>211</w:t>
        </w:r>
        <w:r>
          <w:rPr>
            <w:noProof/>
            <w:webHidden/>
          </w:rPr>
          <w:fldChar w:fldCharType="end"/>
        </w:r>
      </w:hyperlink>
    </w:p>
    <w:p w14:paraId="53CBB508" w14:textId="004EEF98"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5" w:history="1">
        <w:r w:rsidRPr="00342955">
          <w:rPr>
            <w:rStyle w:val="Hyperlink"/>
            <w:rFonts w:cs="Times New Roman"/>
            <w:noProof/>
          </w:rPr>
          <w:t>3.2.9</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GUI Issue-Display of Portuguese “C” Characters Font size change to display numbers [PFAL-2467]</w:t>
        </w:r>
        <w:r>
          <w:rPr>
            <w:noProof/>
            <w:webHidden/>
          </w:rPr>
          <w:tab/>
        </w:r>
        <w:r>
          <w:rPr>
            <w:noProof/>
            <w:webHidden/>
          </w:rPr>
          <w:fldChar w:fldCharType="begin"/>
        </w:r>
        <w:r>
          <w:rPr>
            <w:noProof/>
            <w:webHidden/>
          </w:rPr>
          <w:instrText xml:space="preserve"> PAGEREF _Toc215047765 \h </w:instrText>
        </w:r>
        <w:r>
          <w:rPr>
            <w:noProof/>
            <w:webHidden/>
          </w:rPr>
        </w:r>
        <w:r>
          <w:rPr>
            <w:noProof/>
            <w:webHidden/>
          </w:rPr>
          <w:fldChar w:fldCharType="separate"/>
        </w:r>
        <w:r>
          <w:rPr>
            <w:noProof/>
            <w:webHidden/>
          </w:rPr>
          <w:t>213</w:t>
        </w:r>
        <w:r>
          <w:rPr>
            <w:noProof/>
            <w:webHidden/>
          </w:rPr>
          <w:fldChar w:fldCharType="end"/>
        </w:r>
      </w:hyperlink>
    </w:p>
    <w:p w14:paraId="48ECC9D9" w14:textId="0F5A2570"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6" w:history="1">
        <w:r w:rsidRPr="00342955">
          <w:rPr>
            <w:rStyle w:val="Hyperlink"/>
            <w:rFonts w:cs="Times New Roman"/>
            <w:noProof/>
          </w:rPr>
          <w:t>3.2.10</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Missing or Incomplete data display in History PFR Screen in Chinese (Simplified/ Traditional) and Korean [PFAL-2577]</w:t>
        </w:r>
        <w:r>
          <w:rPr>
            <w:noProof/>
            <w:webHidden/>
          </w:rPr>
          <w:tab/>
        </w:r>
        <w:r>
          <w:rPr>
            <w:noProof/>
            <w:webHidden/>
          </w:rPr>
          <w:fldChar w:fldCharType="begin"/>
        </w:r>
        <w:r>
          <w:rPr>
            <w:noProof/>
            <w:webHidden/>
          </w:rPr>
          <w:instrText xml:space="preserve"> PAGEREF _Toc215047766 \h </w:instrText>
        </w:r>
        <w:r>
          <w:rPr>
            <w:noProof/>
            <w:webHidden/>
          </w:rPr>
        </w:r>
        <w:r>
          <w:rPr>
            <w:noProof/>
            <w:webHidden/>
          </w:rPr>
          <w:fldChar w:fldCharType="separate"/>
        </w:r>
        <w:r>
          <w:rPr>
            <w:noProof/>
            <w:webHidden/>
          </w:rPr>
          <w:t>214</w:t>
        </w:r>
        <w:r>
          <w:rPr>
            <w:noProof/>
            <w:webHidden/>
          </w:rPr>
          <w:fldChar w:fldCharType="end"/>
        </w:r>
      </w:hyperlink>
    </w:p>
    <w:p w14:paraId="3F0870C9" w14:textId="0BB67105"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7" w:history="1">
        <w:r w:rsidRPr="00342955">
          <w:rPr>
            <w:rStyle w:val="Hyperlink"/>
            <w:rFonts w:cs="Times New Roman"/>
            <w:noProof/>
          </w:rPr>
          <w:t>3.2.11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Disturbances on Scales with flow rate of zero causing errors in reported [PFR PFAL-2465]</w:t>
        </w:r>
        <w:r>
          <w:rPr>
            <w:noProof/>
            <w:webHidden/>
          </w:rPr>
          <w:tab/>
        </w:r>
        <w:r>
          <w:rPr>
            <w:noProof/>
            <w:webHidden/>
          </w:rPr>
          <w:fldChar w:fldCharType="begin"/>
        </w:r>
        <w:r>
          <w:rPr>
            <w:noProof/>
            <w:webHidden/>
          </w:rPr>
          <w:instrText xml:space="preserve"> PAGEREF _Toc215047767 \h </w:instrText>
        </w:r>
        <w:r>
          <w:rPr>
            <w:noProof/>
            <w:webHidden/>
          </w:rPr>
        </w:r>
        <w:r>
          <w:rPr>
            <w:noProof/>
            <w:webHidden/>
          </w:rPr>
          <w:fldChar w:fldCharType="separate"/>
        </w:r>
        <w:r>
          <w:rPr>
            <w:noProof/>
            <w:webHidden/>
          </w:rPr>
          <w:t>214</w:t>
        </w:r>
        <w:r>
          <w:rPr>
            <w:noProof/>
            <w:webHidden/>
          </w:rPr>
          <w:fldChar w:fldCharType="end"/>
        </w:r>
      </w:hyperlink>
    </w:p>
    <w:p w14:paraId="41DB9886" w14:textId="202E9521"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8" w:history="1">
        <w:r w:rsidRPr="00342955">
          <w:rPr>
            <w:rStyle w:val="Hyperlink"/>
            <w:rFonts w:cs="Times New Roman"/>
            <w:noProof/>
          </w:rPr>
          <w:t>3.2.12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Correct the guidance in GUI/operators manual for filter clotting alarms [PFAL-2488]</w:t>
        </w:r>
        <w:r>
          <w:rPr>
            <w:noProof/>
            <w:webHidden/>
          </w:rPr>
          <w:tab/>
        </w:r>
        <w:r>
          <w:rPr>
            <w:noProof/>
            <w:webHidden/>
          </w:rPr>
          <w:fldChar w:fldCharType="begin"/>
        </w:r>
        <w:r>
          <w:rPr>
            <w:noProof/>
            <w:webHidden/>
          </w:rPr>
          <w:instrText xml:space="preserve"> PAGEREF _Toc215047768 \h </w:instrText>
        </w:r>
        <w:r>
          <w:rPr>
            <w:noProof/>
            <w:webHidden/>
          </w:rPr>
        </w:r>
        <w:r>
          <w:rPr>
            <w:noProof/>
            <w:webHidden/>
          </w:rPr>
          <w:fldChar w:fldCharType="separate"/>
        </w:r>
        <w:r>
          <w:rPr>
            <w:noProof/>
            <w:webHidden/>
          </w:rPr>
          <w:t>214</w:t>
        </w:r>
        <w:r>
          <w:rPr>
            <w:noProof/>
            <w:webHidden/>
          </w:rPr>
          <w:fldChar w:fldCharType="end"/>
        </w:r>
      </w:hyperlink>
    </w:p>
    <w:p w14:paraId="20772DCA" w14:textId="63740B12"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69" w:history="1">
        <w:r w:rsidRPr="00342955">
          <w:rPr>
            <w:rStyle w:val="Hyperlink"/>
            <w:rFonts w:cs="Times New Roman"/>
            <w:noProof/>
          </w:rPr>
          <w:t>3.2.13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Increase time taken to Latch the Signal to Backup Speaker during Total Loss of Power [PFAL-2588]</w:t>
        </w:r>
        <w:r>
          <w:rPr>
            <w:noProof/>
            <w:webHidden/>
          </w:rPr>
          <w:tab/>
        </w:r>
        <w:r>
          <w:rPr>
            <w:noProof/>
            <w:webHidden/>
          </w:rPr>
          <w:fldChar w:fldCharType="begin"/>
        </w:r>
        <w:r>
          <w:rPr>
            <w:noProof/>
            <w:webHidden/>
          </w:rPr>
          <w:instrText xml:space="preserve"> PAGEREF _Toc215047769 \h </w:instrText>
        </w:r>
        <w:r>
          <w:rPr>
            <w:noProof/>
            <w:webHidden/>
          </w:rPr>
        </w:r>
        <w:r>
          <w:rPr>
            <w:noProof/>
            <w:webHidden/>
          </w:rPr>
          <w:fldChar w:fldCharType="separate"/>
        </w:r>
        <w:r>
          <w:rPr>
            <w:noProof/>
            <w:webHidden/>
          </w:rPr>
          <w:t>215</w:t>
        </w:r>
        <w:r>
          <w:rPr>
            <w:noProof/>
            <w:webHidden/>
          </w:rPr>
          <w:fldChar w:fldCharType="end"/>
        </w:r>
      </w:hyperlink>
    </w:p>
    <w:p w14:paraId="17246172" w14:textId="3A81E356"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70" w:history="1">
        <w:r w:rsidRPr="00342955">
          <w:rPr>
            <w:rStyle w:val="Hyperlink"/>
            <w:rFonts w:cs="Times New Roman"/>
            <w:noProof/>
          </w:rPr>
          <w:t>3.2.14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Undetermined Causes of Foam Detect Alarm T2315 [PFAL-2606]</w:t>
        </w:r>
        <w:r>
          <w:rPr>
            <w:noProof/>
            <w:webHidden/>
          </w:rPr>
          <w:tab/>
        </w:r>
        <w:r>
          <w:rPr>
            <w:noProof/>
            <w:webHidden/>
          </w:rPr>
          <w:fldChar w:fldCharType="begin"/>
        </w:r>
        <w:r>
          <w:rPr>
            <w:noProof/>
            <w:webHidden/>
          </w:rPr>
          <w:instrText xml:space="preserve"> PAGEREF _Toc215047770 \h </w:instrText>
        </w:r>
        <w:r>
          <w:rPr>
            <w:noProof/>
            <w:webHidden/>
          </w:rPr>
        </w:r>
        <w:r>
          <w:rPr>
            <w:noProof/>
            <w:webHidden/>
          </w:rPr>
          <w:fldChar w:fldCharType="separate"/>
        </w:r>
        <w:r>
          <w:rPr>
            <w:noProof/>
            <w:webHidden/>
          </w:rPr>
          <w:t>215</w:t>
        </w:r>
        <w:r>
          <w:rPr>
            <w:noProof/>
            <w:webHidden/>
          </w:rPr>
          <w:fldChar w:fldCharType="end"/>
        </w:r>
      </w:hyperlink>
    </w:p>
    <w:p w14:paraId="69BB1BB1" w14:textId="750FF20F"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71" w:history="1">
        <w:r w:rsidRPr="00342955">
          <w:rPr>
            <w:rStyle w:val="Hyperlink"/>
            <w:rFonts w:cs="Times New Roman"/>
            <w:noProof/>
          </w:rPr>
          <w:t>3.3</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Labeling Update</w:t>
        </w:r>
        <w:r>
          <w:rPr>
            <w:noProof/>
            <w:webHidden/>
          </w:rPr>
          <w:tab/>
        </w:r>
        <w:r>
          <w:rPr>
            <w:noProof/>
            <w:webHidden/>
          </w:rPr>
          <w:fldChar w:fldCharType="begin"/>
        </w:r>
        <w:r>
          <w:rPr>
            <w:noProof/>
            <w:webHidden/>
          </w:rPr>
          <w:instrText xml:space="preserve"> PAGEREF _Toc215047771 \h </w:instrText>
        </w:r>
        <w:r>
          <w:rPr>
            <w:noProof/>
            <w:webHidden/>
          </w:rPr>
        </w:r>
        <w:r>
          <w:rPr>
            <w:noProof/>
            <w:webHidden/>
          </w:rPr>
          <w:fldChar w:fldCharType="separate"/>
        </w:r>
        <w:r>
          <w:rPr>
            <w:noProof/>
            <w:webHidden/>
          </w:rPr>
          <w:t>216</w:t>
        </w:r>
        <w:r>
          <w:rPr>
            <w:noProof/>
            <w:webHidden/>
          </w:rPr>
          <w:fldChar w:fldCharType="end"/>
        </w:r>
      </w:hyperlink>
    </w:p>
    <w:p w14:paraId="4A2247DE" w14:textId="6F9D8465"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72" w:history="1">
        <w:r w:rsidRPr="00342955">
          <w:rPr>
            <w:rStyle w:val="Hyperlink"/>
            <w:rFonts w:cs="Times New Roman"/>
            <w:noProof/>
          </w:rPr>
          <w:t>3.3.1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Defaults not set alarm(T1722) raised when defaults (syringe) were set and Thermax SST status is correctly transmitted to PrisMax [PFAL-2473][PFAL-2484]</w:t>
        </w:r>
        <w:r>
          <w:rPr>
            <w:noProof/>
            <w:webHidden/>
          </w:rPr>
          <w:tab/>
        </w:r>
        <w:r>
          <w:rPr>
            <w:noProof/>
            <w:webHidden/>
          </w:rPr>
          <w:fldChar w:fldCharType="begin"/>
        </w:r>
        <w:r>
          <w:rPr>
            <w:noProof/>
            <w:webHidden/>
          </w:rPr>
          <w:instrText xml:space="preserve"> PAGEREF _Toc215047772 \h </w:instrText>
        </w:r>
        <w:r>
          <w:rPr>
            <w:noProof/>
            <w:webHidden/>
          </w:rPr>
        </w:r>
        <w:r>
          <w:rPr>
            <w:noProof/>
            <w:webHidden/>
          </w:rPr>
          <w:fldChar w:fldCharType="separate"/>
        </w:r>
        <w:r>
          <w:rPr>
            <w:noProof/>
            <w:webHidden/>
          </w:rPr>
          <w:t>216</w:t>
        </w:r>
        <w:r>
          <w:rPr>
            <w:noProof/>
            <w:webHidden/>
          </w:rPr>
          <w:fldChar w:fldCharType="end"/>
        </w:r>
      </w:hyperlink>
    </w:p>
    <w:p w14:paraId="202BDF13" w14:textId="0A6BE2C1"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73" w:history="1">
        <w:r w:rsidRPr="00342955">
          <w:rPr>
            <w:rStyle w:val="Hyperlink"/>
            <w:rFonts w:cs="Times New Roman"/>
            <w:noProof/>
          </w:rPr>
          <w:t>3.3.2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Alarms can restart fluid priming without replacing priming solution [PFAL-2472]</w:t>
        </w:r>
        <w:r>
          <w:rPr>
            <w:noProof/>
            <w:webHidden/>
          </w:rPr>
          <w:tab/>
        </w:r>
        <w:r>
          <w:rPr>
            <w:noProof/>
            <w:webHidden/>
          </w:rPr>
          <w:fldChar w:fldCharType="begin"/>
        </w:r>
        <w:r>
          <w:rPr>
            <w:noProof/>
            <w:webHidden/>
          </w:rPr>
          <w:instrText xml:space="preserve"> PAGEREF _Toc215047773 \h </w:instrText>
        </w:r>
        <w:r>
          <w:rPr>
            <w:noProof/>
            <w:webHidden/>
          </w:rPr>
        </w:r>
        <w:r>
          <w:rPr>
            <w:noProof/>
            <w:webHidden/>
          </w:rPr>
          <w:fldChar w:fldCharType="separate"/>
        </w:r>
        <w:r>
          <w:rPr>
            <w:noProof/>
            <w:webHidden/>
          </w:rPr>
          <w:t>216</w:t>
        </w:r>
        <w:r>
          <w:rPr>
            <w:noProof/>
            <w:webHidden/>
          </w:rPr>
          <w:fldChar w:fldCharType="end"/>
        </w:r>
      </w:hyperlink>
    </w:p>
    <w:p w14:paraId="4E19A40F" w14:textId="178A9D21"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74" w:history="1">
        <w:r w:rsidRPr="00342955">
          <w:rPr>
            <w:rStyle w:val="Hyperlink"/>
            <w:rFonts w:cs="Times New Roman"/>
            <w:noProof/>
          </w:rPr>
          <w:t>3.3.3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Reduce occurrences of ARPS BIOT Alarms[PFAL-2477]</w:t>
        </w:r>
        <w:r>
          <w:rPr>
            <w:noProof/>
            <w:webHidden/>
          </w:rPr>
          <w:tab/>
        </w:r>
        <w:r>
          <w:rPr>
            <w:noProof/>
            <w:webHidden/>
          </w:rPr>
          <w:fldChar w:fldCharType="begin"/>
        </w:r>
        <w:r>
          <w:rPr>
            <w:noProof/>
            <w:webHidden/>
          </w:rPr>
          <w:instrText xml:space="preserve"> PAGEREF _Toc215047774 \h </w:instrText>
        </w:r>
        <w:r>
          <w:rPr>
            <w:noProof/>
            <w:webHidden/>
          </w:rPr>
        </w:r>
        <w:r>
          <w:rPr>
            <w:noProof/>
            <w:webHidden/>
          </w:rPr>
          <w:fldChar w:fldCharType="separate"/>
        </w:r>
        <w:r>
          <w:rPr>
            <w:noProof/>
            <w:webHidden/>
          </w:rPr>
          <w:t>221</w:t>
        </w:r>
        <w:r>
          <w:rPr>
            <w:noProof/>
            <w:webHidden/>
          </w:rPr>
          <w:fldChar w:fldCharType="end"/>
        </w:r>
      </w:hyperlink>
    </w:p>
    <w:p w14:paraId="48B7AA37" w14:textId="035981B1"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75" w:history="1">
        <w:r w:rsidRPr="00342955">
          <w:rPr>
            <w:rStyle w:val="Hyperlink"/>
            <w:rFonts w:cs="Times New Roman"/>
            <w:noProof/>
          </w:rPr>
          <w:t>3.3.4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Reduce occurrence of B1593 alarm declared in Re-prime after air introduced in ABD[PFAL-2474]</w:t>
        </w:r>
        <w:r>
          <w:rPr>
            <w:noProof/>
            <w:webHidden/>
          </w:rPr>
          <w:tab/>
        </w:r>
        <w:r>
          <w:rPr>
            <w:noProof/>
            <w:webHidden/>
          </w:rPr>
          <w:fldChar w:fldCharType="begin"/>
        </w:r>
        <w:r>
          <w:rPr>
            <w:noProof/>
            <w:webHidden/>
          </w:rPr>
          <w:instrText xml:space="preserve"> PAGEREF _Toc215047775 \h </w:instrText>
        </w:r>
        <w:r>
          <w:rPr>
            <w:noProof/>
            <w:webHidden/>
          </w:rPr>
        </w:r>
        <w:r>
          <w:rPr>
            <w:noProof/>
            <w:webHidden/>
          </w:rPr>
          <w:fldChar w:fldCharType="separate"/>
        </w:r>
        <w:r>
          <w:rPr>
            <w:noProof/>
            <w:webHidden/>
          </w:rPr>
          <w:t>221</w:t>
        </w:r>
        <w:r>
          <w:rPr>
            <w:noProof/>
            <w:webHidden/>
          </w:rPr>
          <w:fldChar w:fldCharType="end"/>
        </w:r>
      </w:hyperlink>
    </w:p>
    <w:p w14:paraId="4909E6DB" w14:textId="3F2D046C"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0" w:history="1">
        <w:r w:rsidRPr="00342955">
          <w:rPr>
            <w:rStyle w:val="Hyperlink"/>
            <w:rFonts w:cs="Times New Roman"/>
            <w:noProof/>
          </w:rPr>
          <w:t>3.3.5</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Add additional logging for B0916 Alarms[PFAL-2471]</w:t>
        </w:r>
        <w:r>
          <w:rPr>
            <w:noProof/>
            <w:webHidden/>
          </w:rPr>
          <w:tab/>
        </w:r>
        <w:r>
          <w:rPr>
            <w:noProof/>
            <w:webHidden/>
          </w:rPr>
          <w:fldChar w:fldCharType="begin"/>
        </w:r>
        <w:r>
          <w:rPr>
            <w:noProof/>
            <w:webHidden/>
          </w:rPr>
          <w:instrText xml:space="preserve"> PAGEREF _Toc215047780 \h </w:instrText>
        </w:r>
        <w:r>
          <w:rPr>
            <w:noProof/>
            <w:webHidden/>
          </w:rPr>
        </w:r>
        <w:r>
          <w:rPr>
            <w:noProof/>
            <w:webHidden/>
          </w:rPr>
          <w:fldChar w:fldCharType="separate"/>
        </w:r>
        <w:r>
          <w:rPr>
            <w:noProof/>
            <w:webHidden/>
          </w:rPr>
          <w:t>221</w:t>
        </w:r>
        <w:r>
          <w:rPr>
            <w:noProof/>
            <w:webHidden/>
          </w:rPr>
          <w:fldChar w:fldCharType="end"/>
        </w:r>
      </w:hyperlink>
    </w:p>
    <w:p w14:paraId="1BEA4876" w14:textId="166931A3"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1" w:history="1">
        <w:r w:rsidRPr="00342955">
          <w:rPr>
            <w:rStyle w:val="Hyperlink"/>
            <w:rFonts w:cs="Times New Roman"/>
            <w:noProof/>
          </w:rPr>
          <w:t>3.3.6</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PBP Bag empty alarm not coming up at right time[PFAL-2470]</w:t>
        </w:r>
        <w:r>
          <w:rPr>
            <w:noProof/>
            <w:webHidden/>
          </w:rPr>
          <w:tab/>
        </w:r>
        <w:r>
          <w:rPr>
            <w:noProof/>
            <w:webHidden/>
          </w:rPr>
          <w:fldChar w:fldCharType="begin"/>
        </w:r>
        <w:r>
          <w:rPr>
            <w:noProof/>
            <w:webHidden/>
          </w:rPr>
          <w:instrText xml:space="preserve"> PAGEREF _Toc215047781 \h </w:instrText>
        </w:r>
        <w:r>
          <w:rPr>
            <w:noProof/>
            <w:webHidden/>
          </w:rPr>
        </w:r>
        <w:r>
          <w:rPr>
            <w:noProof/>
            <w:webHidden/>
          </w:rPr>
          <w:fldChar w:fldCharType="separate"/>
        </w:r>
        <w:r>
          <w:rPr>
            <w:noProof/>
            <w:webHidden/>
          </w:rPr>
          <w:t>221</w:t>
        </w:r>
        <w:r>
          <w:rPr>
            <w:noProof/>
            <w:webHidden/>
          </w:rPr>
          <w:fldChar w:fldCharType="end"/>
        </w:r>
      </w:hyperlink>
    </w:p>
    <w:p w14:paraId="05EA95BC" w14:textId="4D533803"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2" w:history="1">
        <w:r w:rsidRPr="00342955">
          <w:rPr>
            <w:rStyle w:val="Hyperlink"/>
            <w:rFonts w:cs="Times New Roman"/>
            <w:noProof/>
          </w:rPr>
          <w:t>3.3.7</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Alarm T2124 is not raised as soon as expected [PFAL-2475]</w:t>
        </w:r>
        <w:r>
          <w:rPr>
            <w:noProof/>
            <w:webHidden/>
          </w:rPr>
          <w:tab/>
        </w:r>
        <w:r>
          <w:rPr>
            <w:noProof/>
            <w:webHidden/>
          </w:rPr>
          <w:fldChar w:fldCharType="begin"/>
        </w:r>
        <w:r>
          <w:rPr>
            <w:noProof/>
            <w:webHidden/>
          </w:rPr>
          <w:instrText xml:space="preserve"> PAGEREF _Toc215047782 \h </w:instrText>
        </w:r>
        <w:r>
          <w:rPr>
            <w:noProof/>
            <w:webHidden/>
          </w:rPr>
        </w:r>
        <w:r>
          <w:rPr>
            <w:noProof/>
            <w:webHidden/>
          </w:rPr>
          <w:fldChar w:fldCharType="separate"/>
        </w:r>
        <w:r>
          <w:rPr>
            <w:noProof/>
            <w:webHidden/>
          </w:rPr>
          <w:t>221</w:t>
        </w:r>
        <w:r>
          <w:rPr>
            <w:noProof/>
            <w:webHidden/>
          </w:rPr>
          <w:fldChar w:fldCharType="end"/>
        </w:r>
      </w:hyperlink>
    </w:p>
    <w:p w14:paraId="137F0FFC" w14:textId="58749F31"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3" w:history="1">
        <w:r w:rsidRPr="00342955">
          <w:rPr>
            <w:rStyle w:val="Hyperlink"/>
            <w:rFonts w:cs="Times New Roman"/>
            <w:noProof/>
          </w:rPr>
          <w:t>3.3.8</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Unable to autochart PFR through the EMR, PFR values not resetting with same patient in EMR [PFAL-2466]</w:t>
        </w:r>
        <w:r>
          <w:rPr>
            <w:noProof/>
            <w:webHidden/>
          </w:rPr>
          <w:tab/>
        </w:r>
        <w:r>
          <w:rPr>
            <w:noProof/>
            <w:webHidden/>
          </w:rPr>
          <w:fldChar w:fldCharType="begin"/>
        </w:r>
        <w:r>
          <w:rPr>
            <w:noProof/>
            <w:webHidden/>
          </w:rPr>
          <w:instrText xml:space="preserve"> PAGEREF _Toc215047783 \h </w:instrText>
        </w:r>
        <w:r>
          <w:rPr>
            <w:noProof/>
            <w:webHidden/>
          </w:rPr>
        </w:r>
        <w:r>
          <w:rPr>
            <w:noProof/>
            <w:webHidden/>
          </w:rPr>
          <w:fldChar w:fldCharType="separate"/>
        </w:r>
        <w:r>
          <w:rPr>
            <w:noProof/>
            <w:webHidden/>
          </w:rPr>
          <w:t>221</w:t>
        </w:r>
        <w:r>
          <w:rPr>
            <w:noProof/>
            <w:webHidden/>
          </w:rPr>
          <w:fldChar w:fldCharType="end"/>
        </w:r>
      </w:hyperlink>
    </w:p>
    <w:p w14:paraId="0C95035A" w14:textId="1E396ED0"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4" w:history="1">
        <w:r w:rsidRPr="00342955">
          <w:rPr>
            <w:rStyle w:val="Hyperlink"/>
            <w:rFonts w:cs="Times New Roman"/>
            <w:noProof/>
          </w:rPr>
          <w:t>3.3.9</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GUI Issue-Display of Portuguese “C” Characters Font size change to display numbers [PFAL-2467]</w:t>
        </w:r>
        <w:r>
          <w:rPr>
            <w:noProof/>
            <w:webHidden/>
          </w:rPr>
          <w:tab/>
        </w:r>
        <w:r>
          <w:rPr>
            <w:noProof/>
            <w:webHidden/>
          </w:rPr>
          <w:fldChar w:fldCharType="begin"/>
        </w:r>
        <w:r>
          <w:rPr>
            <w:noProof/>
            <w:webHidden/>
          </w:rPr>
          <w:instrText xml:space="preserve"> PAGEREF _Toc215047784 \h </w:instrText>
        </w:r>
        <w:r>
          <w:rPr>
            <w:noProof/>
            <w:webHidden/>
          </w:rPr>
        </w:r>
        <w:r>
          <w:rPr>
            <w:noProof/>
            <w:webHidden/>
          </w:rPr>
          <w:fldChar w:fldCharType="separate"/>
        </w:r>
        <w:r>
          <w:rPr>
            <w:noProof/>
            <w:webHidden/>
          </w:rPr>
          <w:t>222</w:t>
        </w:r>
        <w:r>
          <w:rPr>
            <w:noProof/>
            <w:webHidden/>
          </w:rPr>
          <w:fldChar w:fldCharType="end"/>
        </w:r>
      </w:hyperlink>
    </w:p>
    <w:p w14:paraId="4BAE4E24" w14:textId="33E3AA16"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5" w:history="1">
        <w:r w:rsidRPr="00342955">
          <w:rPr>
            <w:rStyle w:val="Hyperlink"/>
            <w:rFonts w:cs="Times New Roman"/>
            <w:noProof/>
          </w:rPr>
          <w:t>3.3.10</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Missing or Incomplete data display in History PFR Screen in Chinese (Simplified/ Traditional) and Korean [PFAL-2577]</w:t>
        </w:r>
        <w:r>
          <w:rPr>
            <w:noProof/>
            <w:webHidden/>
          </w:rPr>
          <w:tab/>
        </w:r>
        <w:r>
          <w:rPr>
            <w:noProof/>
            <w:webHidden/>
          </w:rPr>
          <w:fldChar w:fldCharType="begin"/>
        </w:r>
        <w:r>
          <w:rPr>
            <w:noProof/>
            <w:webHidden/>
          </w:rPr>
          <w:instrText xml:space="preserve"> PAGEREF _Toc215047785 \h </w:instrText>
        </w:r>
        <w:r>
          <w:rPr>
            <w:noProof/>
            <w:webHidden/>
          </w:rPr>
        </w:r>
        <w:r>
          <w:rPr>
            <w:noProof/>
            <w:webHidden/>
          </w:rPr>
          <w:fldChar w:fldCharType="separate"/>
        </w:r>
        <w:r>
          <w:rPr>
            <w:noProof/>
            <w:webHidden/>
          </w:rPr>
          <w:t>223</w:t>
        </w:r>
        <w:r>
          <w:rPr>
            <w:noProof/>
            <w:webHidden/>
          </w:rPr>
          <w:fldChar w:fldCharType="end"/>
        </w:r>
      </w:hyperlink>
    </w:p>
    <w:p w14:paraId="78F888A0" w14:textId="7B60A3DA"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6" w:history="1">
        <w:r w:rsidRPr="00342955">
          <w:rPr>
            <w:rStyle w:val="Hyperlink"/>
            <w:rFonts w:cs="Times New Roman"/>
            <w:noProof/>
          </w:rPr>
          <w:t>3.3.11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Disturbances on Scales with flow rate of zero causing errors in reported [PFR PFAL-2465]</w:t>
        </w:r>
        <w:r>
          <w:rPr>
            <w:noProof/>
            <w:webHidden/>
          </w:rPr>
          <w:tab/>
        </w:r>
        <w:r>
          <w:rPr>
            <w:noProof/>
            <w:webHidden/>
          </w:rPr>
          <w:fldChar w:fldCharType="begin"/>
        </w:r>
        <w:r>
          <w:rPr>
            <w:noProof/>
            <w:webHidden/>
          </w:rPr>
          <w:instrText xml:space="preserve"> PAGEREF _Toc215047786 \h </w:instrText>
        </w:r>
        <w:r>
          <w:rPr>
            <w:noProof/>
            <w:webHidden/>
          </w:rPr>
        </w:r>
        <w:r>
          <w:rPr>
            <w:noProof/>
            <w:webHidden/>
          </w:rPr>
          <w:fldChar w:fldCharType="separate"/>
        </w:r>
        <w:r>
          <w:rPr>
            <w:noProof/>
            <w:webHidden/>
          </w:rPr>
          <w:t>224</w:t>
        </w:r>
        <w:r>
          <w:rPr>
            <w:noProof/>
            <w:webHidden/>
          </w:rPr>
          <w:fldChar w:fldCharType="end"/>
        </w:r>
      </w:hyperlink>
    </w:p>
    <w:p w14:paraId="719E6240" w14:textId="16C7CF51"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7" w:history="1">
        <w:r w:rsidRPr="00342955">
          <w:rPr>
            <w:rStyle w:val="Hyperlink"/>
            <w:rFonts w:cs="Times New Roman"/>
            <w:noProof/>
          </w:rPr>
          <w:t>3.3.12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Correct the guidance in GUI/operators manual for filter clotting alarms</w:t>
        </w:r>
        <w:r>
          <w:rPr>
            <w:noProof/>
            <w:webHidden/>
          </w:rPr>
          <w:tab/>
        </w:r>
        <w:r>
          <w:rPr>
            <w:noProof/>
            <w:webHidden/>
          </w:rPr>
          <w:fldChar w:fldCharType="begin"/>
        </w:r>
        <w:r>
          <w:rPr>
            <w:noProof/>
            <w:webHidden/>
          </w:rPr>
          <w:instrText xml:space="preserve"> PAGEREF _Toc215047787 \h </w:instrText>
        </w:r>
        <w:r>
          <w:rPr>
            <w:noProof/>
            <w:webHidden/>
          </w:rPr>
        </w:r>
        <w:r>
          <w:rPr>
            <w:noProof/>
            <w:webHidden/>
          </w:rPr>
          <w:fldChar w:fldCharType="separate"/>
        </w:r>
        <w:r>
          <w:rPr>
            <w:noProof/>
            <w:webHidden/>
          </w:rPr>
          <w:t>224</w:t>
        </w:r>
        <w:r>
          <w:rPr>
            <w:noProof/>
            <w:webHidden/>
          </w:rPr>
          <w:fldChar w:fldCharType="end"/>
        </w:r>
      </w:hyperlink>
    </w:p>
    <w:p w14:paraId="642C2277" w14:textId="7EE3A417"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8" w:history="1">
        <w:r w:rsidRPr="00342955">
          <w:rPr>
            <w:rStyle w:val="Hyperlink"/>
            <w:rFonts w:cs="Times New Roman"/>
            <w:noProof/>
          </w:rPr>
          <w:t>3.3.13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Increase time taken to Latch the Signal to Backup Speaker during Total Loss of Power [PFAL-2588]</w:t>
        </w:r>
        <w:r>
          <w:rPr>
            <w:noProof/>
            <w:webHidden/>
          </w:rPr>
          <w:tab/>
        </w:r>
        <w:r>
          <w:rPr>
            <w:noProof/>
            <w:webHidden/>
          </w:rPr>
          <w:fldChar w:fldCharType="begin"/>
        </w:r>
        <w:r>
          <w:rPr>
            <w:noProof/>
            <w:webHidden/>
          </w:rPr>
          <w:instrText xml:space="preserve"> PAGEREF _Toc215047788 \h </w:instrText>
        </w:r>
        <w:r>
          <w:rPr>
            <w:noProof/>
            <w:webHidden/>
          </w:rPr>
        </w:r>
        <w:r>
          <w:rPr>
            <w:noProof/>
            <w:webHidden/>
          </w:rPr>
          <w:fldChar w:fldCharType="separate"/>
        </w:r>
        <w:r>
          <w:rPr>
            <w:noProof/>
            <w:webHidden/>
          </w:rPr>
          <w:t>226</w:t>
        </w:r>
        <w:r>
          <w:rPr>
            <w:noProof/>
            <w:webHidden/>
          </w:rPr>
          <w:fldChar w:fldCharType="end"/>
        </w:r>
      </w:hyperlink>
    </w:p>
    <w:p w14:paraId="0C331AC2" w14:textId="6C256126"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89" w:history="1">
        <w:r w:rsidRPr="00342955">
          <w:rPr>
            <w:rStyle w:val="Hyperlink"/>
            <w:rFonts w:cs="Times New Roman"/>
            <w:noProof/>
          </w:rPr>
          <w:t>3.3.14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Undetermined Causes of Foam Detect Alarm T2315 [PFAL-2606]</w:t>
        </w:r>
        <w:r>
          <w:rPr>
            <w:noProof/>
            <w:webHidden/>
          </w:rPr>
          <w:tab/>
        </w:r>
        <w:r>
          <w:rPr>
            <w:noProof/>
            <w:webHidden/>
          </w:rPr>
          <w:fldChar w:fldCharType="begin"/>
        </w:r>
        <w:r>
          <w:rPr>
            <w:noProof/>
            <w:webHidden/>
          </w:rPr>
          <w:instrText xml:space="preserve"> PAGEREF _Toc215047789 \h </w:instrText>
        </w:r>
        <w:r>
          <w:rPr>
            <w:noProof/>
            <w:webHidden/>
          </w:rPr>
        </w:r>
        <w:r>
          <w:rPr>
            <w:noProof/>
            <w:webHidden/>
          </w:rPr>
          <w:fldChar w:fldCharType="separate"/>
        </w:r>
        <w:r>
          <w:rPr>
            <w:noProof/>
            <w:webHidden/>
          </w:rPr>
          <w:t>226</w:t>
        </w:r>
        <w:r>
          <w:rPr>
            <w:noProof/>
            <w:webHidden/>
          </w:rPr>
          <w:fldChar w:fldCharType="end"/>
        </w:r>
      </w:hyperlink>
    </w:p>
    <w:p w14:paraId="1F962AB1" w14:textId="13B0A5B9"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790" w:history="1">
        <w:r w:rsidRPr="00342955">
          <w:rPr>
            <w:rStyle w:val="Hyperlink"/>
            <w:rFonts w:cs="Times New Roman"/>
            <w:noProof/>
          </w:rPr>
          <w:t>3.4</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Reviews</w:t>
        </w:r>
        <w:r>
          <w:rPr>
            <w:noProof/>
            <w:webHidden/>
          </w:rPr>
          <w:tab/>
        </w:r>
        <w:r>
          <w:rPr>
            <w:noProof/>
            <w:webHidden/>
          </w:rPr>
          <w:fldChar w:fldCharType="begin"/>
        </w:r>
        <w:r>
          <w:rPr>
            <w:noProof/>
            <w:webHidden/>
          </w:rPr>
          <w:instrText xml:space="preserve"> PAGEREF _Toc215047790 \h </w:instrText>
        </w:r>
        <w:r>
          <w:rPr>
            <w:noProof/>
            <w:webHidden/>
          </w:rPr>
        </w:r>
        <w:r>
          <w:rPr>
            <w:noProof/>
            <w:webHidden/>
          </w:rPr>
          <w:fldChar w:fldCharType="separate"/>
        </w:r>
        <w:r>
          <w:rPr>
            <w:noProof/>
            <w:webHidden/>
          </w:rPr>
          <w:t>226</w:t>
        </w:r>
        <w:r>
          <w:rPr>
            <w:noProof/>
            <w:webHidden/>
          </w:rPr>
          <w:fldChar w:fldCharType="end"/>
        </w:r>
      </w:hyperlink>
    </w:p>
    <w:p w14:paraId="5EF09434" w14:textId="76A82E7B"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91" w:history="1">
        <w:r w:rsidRPr="00342955">
          <w:rPr>
            <w:rStyle w:val="Hyperlink"/>
            <w:rFonts w:cs="Times New Roman"/>
            <w:noProof/>
          </w:rPr>
          <w:t>3.4.1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Defaults not set alarm(T1722) raised when defaults (syringe) were set and Thermax SST status is correctly transmitted to PrisMax [PFAL-2473][PFAL-2484]</w:t>
        </w:r>
        <w:r>
          <w:rPr>
            <w:noProof/>
            <w:webHidden/>
          </w:rPr>
          <w:tab/>
        </w:r>
        <w:r>
          <w:rPr>
            <w:noProof/>
            <w:webHidden/>
          </w:rPr>
          <w:fldChar w:fldCharType="begin"/>
        </w:r>
        <w:r>
          <w:rPr>
            <w:noProof/>
            <w:webHidden/>
          </w:rPr>
          <w:instrText xml:space="preserve"> PAGEREF _Toc215047791 \h </w:instrText>
        </w:r>
        <w:r>
          <w:rPr>
            <w:noProof/>
            <w:webHidden/>
          </w:rPr>
        </w:r>
        <w:r>
          <w:rPr>
            <w:noProof/>
            <w:webHidden/>
          </w:rPr>
          <w:fldChar w:fldCharType="separate"/>
        </w:r>
        <w:r>
          <w:rPr>
            <w:noProof/>
            <w:webHidden/>
          </w:rPr>
          <w:t>226</w:t>
        </w:r>
        <w:r>
          <w:rPr>
            <w:noProof/>
            <w:webHidden/>
          </w:rPr>
          <w:fldChar w:fldCharType="end"/>
        </w:r>
      </w:hyperlink>
    </w:p>
    <w:p w14:paraId="4E7268CE" w14:textId="43C8030B"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92" w:history="1">
        <w:r w:rsidRPr="00342955">
          <w:rPr>
            <w:rStyle w:val="Hyperlink"/>
            <w:rFonts w:cs="Times New Roman"/>
            <w:noProof/>
          </w:rPr>
          <w:t>3.4.2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Alarms can restart fluid priming without replacing priming solution[PFAL-2472]</w:t>
        </w:r>
        <w:r>
          <w:rPr>
            <w:noProof/>
            <w:webHidden/>
          </w:rPr>
          <w:tab/>
        </w:r>
        <w:r>
          <w:rPr>
            <w:noProof/>
            <w:webHidden/>
          </w:rPr>
          <w:fldChar w:fldCharType="begin"/>
        </w:r>
        <w:r>
          <w:rPr>
            <w:noProof/>
            <w:webHidden/>
          </w:rPr>
          <w:instrText xml:space="preserve"> PAGEREF _Toc215047792 \h </w:instrText>
        </w:r>
        <w:r>
          <w:rPr>
            <w:noProof/>
            <w:webHidden/>
          </w:rPr>
        </w:r>
        <w:r>
          <w:rPr>
            <w:noProof/>
            <w:webHidden/>
          </w:rPr>
          <w:fldChar w:fldCharType="separate"/>
        </w:r>
        <w:r>
          <w:rPr>
            <w:noProof/>
            <w:webHidden/>
          </w:rPr>
          <w:t>226</w:t>
        </w:r>
        <w:r>
          <w:rPr>
            <w:noProof/>
            <w:webHidden/>
          </w:rPr>
          <w:fldChar w:fldCharType="end"/>
        </w:r>
      </w:hyperlink>
    </w:p>
    <w:p w14:paraId="162B7F7B" w14:textId="345E8EFF"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93" w:history="1">
        <w:r w:rsidRPr="00342955">
          <w:rPr>
            <w:rStyle w:val="Hyperlink"/>
            <w:rFonts w:cs="Times New Roman"/>
            <w:noProof/>
          </w:rPr>
          <w:t>3.4.3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Reduce occurrences of ARPS BIOT Alarms[PFAL-2477]</w:t>
        </w:r>
        <w:r>
          <w:rPr>
            <w:noProof/>
            <w:webHidden/>
          </w:rPr>
          <w:tab/>
        </w:r>
        <w:r>
          <w:rPr>
            <w:noProof/>
            <w:webHidden/>
          </w:rPr>
          <w:fldChar w:fldCharType="begin"/>
        </w:r>
        <w:r>
          <w:rPr>
            <w:noProof/>
            <w:webHidden/>
          </w:rPr>
          <w:instrText xml:space="preserve"> PAGEREF _Toc215047793 \h </w:instrText>
        </w:r>
        <w:r>
          <w:rPr>
            <w:noProof/>
            <w:webHidden/>
          </w:rPr>
        </w:r>
        <w:r>
          <w:rPr>
            <w:noProof/>
            <w:webHidden/>
          </w:rPr>
          <w:fldChar w:fldCharType="separate"/>
        </w:r>
        <w:r>
          <w:rPr>
            <w:noProof/>
            <w:webHidden/>
          </w:rPr>
          <w:t>226</w:t>
        </w:r>
        <w:r>
          <w:rPr>
            <w:noProof/>
            <w:webHidden/>
          </w:rPr>
          <w:fldChar w:fldCharType="end"/>
        </w:r>
      </w:hyperlink>
    </w:p>
    <w:p w14:paraId="1DC64097" w14:textId="6BEC585C"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94" w:history="1">
        <w:r w:rsidRPr="00342955">
          <w:rPr>
            <w:rStyle w:val="Hyperlink"/>
            <w:rFonts w:cs="Times New Roman"/>
            <w:noProof/>
          </w:rPr>
          <w:t>3.4.4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Reduce occurrence of B1593 alarm declared in Re-prime after air introduced in ABD[PFAL-2474]</w:t>
        </w:r>
        <w:r>
          <w:rPr>
            <w:noProof/>
            <w:webHidden/>
          </w:rPr>
          <w:tab/>
        </w:r>
        <w:r>
          <w:rPr>
            <w:noProof/>
            <w:webHidden/>
          </w:rPr>
          <w:fldChar w:fldCharType="begin"/>
        </w:r>
        <w:r>
          <w:rPr>
            <w:noProof/>
            <w:webHidden/>
          </w:rPr>
          <w:instrText xml:space="preserve"> PAGEREF _Toc215047794 \h </w:instrText>
        </w:r>
        <w:r>
          <w:rPr>
            <w:noProof/>
            <w:webHidden/>
          </w:rPr>
        </w:r>
        <w:r>
          <w:rPr>
            <w:noProof/>
            <w:webHidden/>
          </w:rPr>
          <w:fldChar w:fldCharType="separate"/>
        </w:r>
        <w:r>
          <w:rPr>
            <w:noProof/>
            <w:webHidden/>
          </w:rPr>
          <w:t>226</w:t>
        </w:r>
        <w:r>
          <w:rPr>
            <w:noProof/>
            <w:webHidden/>
          </w:rPr>
          <w:fldChar w:fldCharType="end"/>
        </w:r>
      </w:hyperlink>
    </w:p>
    <w:p w14:paraId="59A8AF74" w14:textId="4A70A039"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95" w:history="1">
        <w:r w:rsidRPr="00342955">
          <w:rPr>
            <w:rStyle w:val="Hyperlink"/>
            <w:rFonts w:cs="Times New Roman"/>
            <w:noProof/>
          </w:rPr>
          <w:t>3.4.5</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Add additional logging for B0916 Alarms[PFAL-2471]</w:t>
        </w:r>
        <w:r>
          <w:rPr>
            <w:noProof/>
            <w:webHidden/>
          </w:rPr>
          <w:tab/>
        </w:r>
        <w:r>
          <w:rPr>
            <w:noProof/>
            <w:webHidden/>
          </w:rPr>
          <w:fldChar w:fldCharType="begin"/>
        </w:r>
        <w:r>
          <w:rPr>
            <w:noProof/>
            <w:webHidden/>
          </w:rPr>
          <w:instrText xml:space="preserve"> PAGEREF _Toc215047795 \h </w:instrText>
        </w:r>
        <w:r>
          <w:rPr>
            <w:noProof/>
            <w:webHidden/>
          </w:rPr>
        </w:r>
        <w:r>
          <w:rPr>
            <w:noProof/>
            <w:webHidden/>
          </w:rPr>
          <w:fldChar w:fldCharType="separate"/>
        </w:r>
        <w:r>
          <w:rPr>
            <w:noProof/>
            <w:webHidden/>
          </w:rPr>
          <w:t>227</w:t>
        </w:r>
        <w:r>
          <w:rPr>
            <w:noProof/>
            <w:webHidden/>
          </w:rPr>
          <w:fldChar w:fldCharType="end"/>
        </w:r>
      </w:hyperlink>
    </w:p>
    <w:p w14:paraId="375FE3BC" w14:textId="182456D6"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96" w:history="1">
        <w:r w:rsidRPr="00342955">
          <w:rPr>
            <w:rStyle w:val="Hyperlink"/>
            <w:rFonts w:cs="Times New Roman"/>
            <w:noProof/>
          </w:rPr>
          <w:t>3.4.6</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PBP Bag empty alarm not coming up at right time[PFAL-2470]</w:t>
        </w:r>
        <w:r>
          <w:rPr>
            <w:noProof/>
            <w:webHidden/>
          </w:rPr>
          <w:tab/>
        </w:r>
        <w:r>
          <w:rPr>
            <w:noProof/>
            <w:webHidden/>
          </w:rPr>
          <w:fldChar w:fldCharType="begin"/>
        </w:r>
        <w:r>
          <w:rPr>
            <w:noProof/>
            <w:webHidden/>
          </w:rPr>
          <w:instrText xml:space="preserve"> PAGEREF _Toc215047796 \h </w:instrText>
        </w:r>
        <w:r>
          <w:rPr>
            <w:noProof/>
            <w:webHidden/>
          </w:rPr>
        </w:r>
        <w:r>
          <w:rPr>
            <w:noProof/>
            <w:webHidden/>
          </w:rPr>
          <w:fldChar w:fldCharType="separate"/>
        </w:r>
        <w:r>
          <w:rPr>
            <w:noProof/>
            <w:webHidden/>
          </w:rPr>
          <w:t>227</w:t>
        </w:r>
        <w:r>
          <w:rPr>
            <w:noProof/>
            <w:webHidden/>
          </w:rPr>
          <w:fldChar w:fldCharType="end"/>
        </w:r>
      </w:hyperlink>
    </w:p>
    <w:p w14:paraId="74B08107" w14:textId="1137B18C"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97" w:history="1">
        <w:r w:rsidRPr="00342955">
          <w:rPr>
            <w:rStyle w:val="Hyperlink"/>
            <w:rFonts w:cs="Times New Roman"/>
            <w:noProof/>
          </w:rPr>
          <w:t>3.4.7</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Alarm T2124 is not raised as soon as expected [PFAL-2475]</w:t>
        </w:r>
        <w:r>
          <w:rPr>
            <w:noProof/>
            <w:webHidden/>
          </w:rPr>
          <w:tab/>
        </w:r>
        <w:r>
          <w:rPr>
            <w:noProof/>
            <w:webHidden/>
          </w:rPr>
          <w:fldChar w:fldCharType="begin"/>
        </w:r>
        <w:r>
          <w:rPr>
            <w:noProof/>
            <w:webHidden/>
          </w:rPr>
          <w:instrText xml:space="preserve"> PAGEREF _Toc215047797 \h </w:instrText>
        </w:r>
        <w:r>
          <w:rPr>
            <w:noProof/>
            <w:webHidden/>
          </w:rPr>
        </w:r>
        <w:r>
          <w:rPr>
            <w:noProof/>
            <w:webHidden/>
          </w:rPr>
          <w:fldChar w:fldCharType="separate"/>
        </w:r>
        <w:r>
          <w:rPr>
            <w:noProof/>
            <w:webHidden/>
          </w:rPr>
          <w:t>227</w:t>
        </w:r>
        <w:r>
          <w:rPr>
            <w:noProof/>
            <w:webHidden/>
          </w:rPr>
          <w:fldChar w:fldCharType="end"/>
        </w:r>
      </w:hyperlink>
    </w:p>
    <w:p w14:paraId="3252F2AA" w14:textId="261E1499"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98" w:history="1">
        <w:r w:rsidRPr="00342955">
          <w:rPr>
            <w:rStyle w:val="Hyperlink"/>
            <w:rFonts w:cs="Times New Roman"/>
            <w:noProof/>
          </w:rPr>
          <w:t>3.4.8</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Unable to autochart PFR through the EMR, PFR values not resetting with same patient in EMR [PFAL-2466]</w:t>
        </w:r>
        <w:r>
          <w:rPr>
            <w:noProof/>
            <w:webHidden/>
          </w:rPr>
          <w:tab/>
        </w:r>
        <w:r>
          <w:rPr>
            <w:noProof/>
            <w:webHidden/>
          </w:rPr>
          <w:fldChar w:fldCharType="begin"/>
        </w:r>
        <w:r>
          <w:rPr>
            <w:noProof/>
            <w:webHidden/>
          </w:rPr>
          <w:instrText xml:space="preserve"> PAGEREF _Toc215047798 \h </w:instrText>
        </w:r>
        <w:r>
          <w:rPr>
            <w:noProof/>
            <w:webHidden/>
          </w:rPr>
        </w:r>
        <w:r>
          <w:rPr>
            <w:noProof/>
            <w:webHidden/>
          </w:rPr>
          <w:fldChar w:fldCharType="separate"/>
        </w:r>
        <w:r>
          <w:rPr>
            <w:noProof/>
            <w:webHidden/>
          </w:rPr>
          <w:t>227</w:t>
        </w:r>
        <w:r>
          <w:rPr>
            <w:noProof/>
            <w:webHidden/>
          </w:rPr>
          <w:fldChar w:fldCharType="end"/>
        </w:r>
      </w:hyperlink>
    </w:p>
    <w:p w14:paraId="333426D2" w14:textId="5424EA1F"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799" w:history="1">
        <w:r w:rsidRPr="00342955">
          <w:rPr>
            <w:rStyle w:val="Hyperlink"/>
            <w:rFonts w:cs="Times New Roman"/>
            <w:noProof/>
          </w:rPr>
          <w:t>3.4.9</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GUI Issue-Display of Portuguese “C” Characters Font size change to display numbers [PFAL-2467]</w:t>
        </w:r>
        <w:r>
          <w:rPr>
            <w:noProof/>
            <w:webHidden/>
          </w:rPr>
          <w:tab/>
        </w:r>
        <w:r>
          <w:rPr>
            <w:noProof/>
            <w:webHidden/>
          </w:rPr>
          <w:fldChar w:fldCharType="begin"/>
        </w:r>
        <w:r>
          <w:rPr>
            <w:noProof/>
            <w:webHidden/>
          </w:rPr>
          <w:instrText xml:space="preserve"> PAGEREF _Toc215047799 \h </w:instrText>
        </w:r>
        <w:r>
          <w:rPr>
            <w:noProof/>
            <w:webHidden/>
          </w:rPr>
        </w:r>
        <w:r>
          <w:rPr>
            <w:noProof/>
            <w:webHidden/>
          </w:rPr>
          <w:fldChar w:fldCharType="separate"/>
        </w:r>
        <w:r>
          <w:rPr>
            <w:noProof/>
            <w:webHidden/>
          </w:rPr>
          <w:t>227</w:t>
        </w:r>
        <w:r>
          <w:rPr>
            <w:noProof/>
            <w:webHidden/>
          </w:rPr>
          <w:fldChar w:fldCharType="end"/>
        </w:r>
      </w:hyperlink>
    </w:p>
    <w:p w14:paraId="72C20F91" w14:textId="73C0F48F"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00" w:history="1">
        <w:r w:rsidRPr="00342955">
          <w:rPr>
            <w:rStyle w:val="Hyperlink"/>
            <w:rFonts w:cs="Times New Roman"/>
            <w:noProof/>
          </w:rPr>
          <w:t>3.4.10</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Missing or Incomplete data display in History PFR Screen in Chinese (Simplified/ Traditional) and Korean [PFAL-2577]</w:t>
        </w:r>
        <w:r>
          <w:rPr>
            <w:noProof/>
            <w:webHidden/>
          </w:rPr>
          <w:tab/>
        </w:r>
        <w:r>
          <w:rPr>
            <w:noProof/>
            <w:webHidden/>
          </w:rPr>
          <w:fldChar w:fldCharType="begin"/>
        </w:r>
        <w:r>
          <w:rPr>
            <w:noProof/>
            <w:webHidden/>
          </w:rPr>
          <w:instrText xml:space="preserve"> PAGEREF _Toc215047800 \h </w:instrText>
        </w:r>
        <w:r>
          <w:rPr>
            <w:noProof/>
            <w:webHidden/>
          </w:rPr>
        </w:r>
        <w:r>
          <w:rPr>
            <w:noProof/>
            <w:webHidden/>
          </w:rPr>
          <w:fldChar w:fldCharType="separate"/>
        </w:r>
        <w:r>
          <w:rPr>
            <w:noProof/>
            <w:webHidden/>
          </w:rPr>
          <w:t>227</w:t>
        </w:r>
        <w:r>
          <w:rPr>
            <w:noProof/>
            <w:webHidden/>
          </w:rPr>
          <w:fldChar w:fldCharType="end"/>
        </w:r>
      </w:hyperlink>
    </w:p>
    <w:p w14:paraId="19DC203E" w14:textId="744482A8"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01" w:history="1">
        <w:r w:rsidRPr="00342955">
          <w:rPr>
            <w:rStyle w:val="Hyperlink"/>
            <w:rFonts w:cs="Times New Roman"/>
            <w:noProof/>
          </w:rPr>
          <w:t>3.4.11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Disturbances on Scales with flow rate of zero causing errors in reported [PFR PFAL-2465]</w:t>
        </w:r>
        <w:r>
          <w:rPr>
            <w:noProof/>
            <w:webHidden/>
          </w:rPr>
          <w:tab/>
        </w:r>
        <w:r>
          <w:rPr>
            <w:noProof/>
            <w:webHidden/>
          </w:rPr>
          <w:fldChar w:fldCharType="begin"/>
        </w:r>
        <w:r>
          <w:rPr>
            <w:noProof/>
            <w:webHidden/>
          </w:rPr>
          <w:instrText xml:space="preserve"> PAGEREF _Toc215047801 \h </w:instrText>
        </w:r>
        <w:r>
          <w:rPr>
            <w:noProof/>
            <w:webHidden/>
          </w:rPr>
        </w:r>
        <w:r>
          <w:rPr>
            <w:noProof/>
            <w:webHidden/>
          </w:rPr>
          <w:fldChar w:fldCharType="separate"/>
        </w:r>
        <w:r>
          <w:rPr>
            <w:noProof/>
            <w:webHidden/>
          </w:rPr>
          <w:t>227</w:t>
        </w:r>
        <w:r>
          <w:rPr>
            <w:noProof/>
            <w:webHidden/>
          </w:rPr>
          <w:fldChar w:fldCharType="end"/>
        </w:r>
      </w:hyperlink>
    </w:p>
    <w:p w14:paraId="2CCDBA06" w14:textId="7B0AC122"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02" w:history="1">
        <w:r w:rsidRPr="00342955">
          <w:rPr>
            <w:rStyle w:val="Hyperlink"/>
            <w:rFonts w:cs="Times New Roman"/>
            <w:noProof/>
          </w:rPr>
          <w:t>3.4.12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Correct the guidance in GUI/operators manual for filter clotting alarms</w:t>
        </w:r>
        <w:r>
          <w:rPr>
            <w:noProof/>
            <w:webHidden/>
          </w:rPr>
          <w:tab/>
        </w:r>
        <w:r>
          <w:rPr>
            <w:noProof/>
            <w:webHidden/>
          </w:rPr>
          <w:fldChar w:fldCharType="begin"/>
        </w:r>
        <w:r>
          <w:rPr>
            <w:noProof/>
            <w:webHidden/>
          </w:rPr>
          <w:instrText xml:space="preserve"> PAGEREF _Toc215047802 \h </w:instrText>
        </w:r>
        <w:r>
          <w:rPr>
            <w:noProof/>
            <w:webHidden/>
          </w:rPr>
        </w:r>
        <w:r>
          <w:rPr>
            <w:noProof/>
            <w:webHidden/>
          </w:rPr>
          <w:fldChar w:fldCharType="separate"/>
        </w:r>
        <w:r>
          <w:rPr>
            <w:noProof/>
            <w:webHidden/>
          </w:rPr>
          <w:t>227</w:t>
        </w:r>
        <w:r>
          <w:rPr>
            <w:noProof/>
            <w:webHidden/>
          </w:rPr>
          <w:fldChar w:fldCharType="end"/>
        </w:r>
      </w:hyperlink>
    </w:p>
    <w:p w14:paraId="6B66474D" w14:textId="2BD18A39"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03" w:history="1">
        <w:r w:rsidRPr="00342955">
          <w:rPr>
            <w:rStyle w:val="Hyperlink"/>
            <w:rFonts w:cs="Times New Roman"/>
            <w:noProof/>
          </w:rPr>
          <w:t>3.4.13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Increase time taken to Latch the Signal to Backup Speaker during Total Loss of Power [PFAL-2588]</w:t>
        </w:r>
        <w:r>
          <w:rPr>
            <w:noProof/>
            <w:webHidden/>
          </w:rPr>
          <w:tab/>
        </w:r>
        <w:r>
          <w:rPr>
            <w:noProof/>
            <w:webHidden/>
          </w:rPr>
          <w:fldChar w:fldCharType="begin"/>
        </w:r>
        <w:r>
          <w:rPr>
            <w:noProof/>
            <w:webHidden/>
          </w:rPr>
          <w:instrText xml:space="preserve"> PAGEREF _Toc215047803 \h </w:instrText>
        </w:r>
        <w:r>
          <w:rPr>
            <w:noProof/>
            <w:webHidden/>
          </w:rPr>
        </w:r>
        <w:r>
          <w:rPr>
            <w:noProof/>
            <w:webHidden/>
          </w:rPr>
          <w:fldChar w:fldCharType="separate"/>
        </w:r>
        <w:r>
          <w:rPr>
            <w:noProof/>
            <w:webHidden/>
          </w:rPr>
          <w:t>228</w:t>
        </w:r>
        <w:r>
          <w:rPr>
            <w:noProof/>
            <w:webHidden/>
          </w:rPr>
          <w:fldChar w:fldCharType="end"/>
        </w:r>
      </w:hyperlink>
    </w:p>
    <w:p w14:paraId="4DCA4DFB" w14:textId="2F4BD8DA"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04" w:history="1">
        <w:r w:rsidRPr="00342955">
          <w:rPr>
            <w:rStyle w:val="Hyperlink"/>
            <w:rFonts w:cs="Times New Roman"/>
            <w:noProof/>
          </w:rPr>
          <w:t>3.4.14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Undetermined Causes of Foam Detect Alarm T2315 [PFAL-2606]</w:t>
        </w:r>
        <w:r>
          <w:rPr>
            <w:noProof/>
            <w:webHidden/>
          </w:rPr>
          <w:tab/>
        </w:r>
        <w:r>
          <w:rPr>
            <w:noProof/>
            <w:webHidden/>
          </w:rPr>
          <w:fldChar w:fldCharType="begin"/>
        </w:r>
        <w:r>
          <w:rPr>
            <w:noProof/>
            <w:webHidden/>
          </w:rPr>
          <w:instrText xml:space="preserve"> PAGEREF _Toc215047804 \h </w:instrText>
        </w:r>
        <w:r>
          <w:rPr>
            <w:noProof/>
            <w:webHidden/>
          </w:rPr>
        </w:r>
        <w:r>
          <w:rPr>
            <w:noProof/>
            <w:webHidden/>
          </w:rPr>
          <w:fldChar w:fldCharType="separate"/>
        </w:r>
        <w:r>
          <w:rPr>
            <w:noProof/>
            <w:webHidden/>
          </w:rPr>
          <w:t>228</w:t>
        </w:r>
        <w:r>
          <w:rPr>
            <w:noProof/>
            <w:webHidden/>
          </w:rPr>
          <w:fldChar w:fldCharType="end"/>
        </w:r>
      </w:hyperlink>
    </w:p>
    <w:p w14:paraId="651E7D82" w14:textId="03014EF9"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805" w:history="1">
        <w:r w:rsidRPr="00342955">
          <w:rPr>
            <w:rStyle w:val="Hyperlink"/>
            <w:rFonts w:cs="Times New Roman"/>
            <w:noProof/>
          </w:rPr>
          <w:t>3.5</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Labeling Update</w:t>
        </w:r>
        <w:r>
          <w:rPr>
            <w:noProof/>
            <w:webHidden/>
          </w:rPr>
          <w:tab/>
        </w:r>
        <w:r>
          <w:rPr>
            <w:noProof/>
            <w:webHidden/>
          </w:rPr>
          <w:fldChar w:fldCharType="begin"/>
        </w:r>
        <w:r>
          <w:rPr>
            <w:noProof/>
            <w:webHidden/>
          </w:rPr>
          <w:instrText xml:space="preserve"> PAGEREF _Toc215047805 \h </w:instrText>
        </w:r>
        <w:r>
          <w:rPr>
            <w:noProof/>
            <w:webHidden/>
          </w:rPr>
        </w:r>
        <w:r>
          <w:rPr>
            <w:noProof/>
            <w:webHidden/>
          </w:rPr>
          <w:fldChar w:fldCharType="separate"/>
        </w:r>
        <w:r>
          <w:rPr>
            <w:noProof/>
            <w:webHidden/>
          </w:rPr>
          <w:t>228</w:t>
        </w:r>
        <w:r>
          <w:rPr>
            <w:noProof/>
            <w:webHidden/>
          </w:rPr>
          <w:fldChar w:fldCharType="end"/>
        </w:r>
      </w:hyperlink>
    </w:p>
    <w:p w14:paraId="5DC1D092" w14:textId="6FF0BA66"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806" w:history="1">
        <w:r w:rsidRPr="00342955">
          <w:rPr>
            <w:rStyle w:val="Hyperlink"/>
            <w:rFonts w:cs="Times New Roman"/>
            <w:noProof/>
          </w:rPr>
          <w:t>3.6</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Reviews</w:t>
        </w:r>
        <w:r>
          <w:rPr>
            <w:noProof/>
            <w:webHidden/>
          </w:rPr>
          <w:tab/>
        </w:r>
        <w:r>
          <w:rPr>
            <w:noProof/>
            <w:webHidden/>
          </w:rPr>
          <w:fldChar w:fldCharType="begin"/>
        </w:r>
        <w:r>
          <w:rPr>
            <w:noProof/>
            <w:webHidden/>
          </w:rPr>
          <w:instrText xml:space="preserve"> PAGEREF _Toc215047806 \h </w:instrText>
        </w:r>
        <w:r>
          <w:rPr>
            <w:noProof/>
            <w:webHidden/>
          </w:rPr>
        </w:r>
        <w:r>
          <w:rPr>
            <w:noProof/>
            <w:webHidden/>
          </w:rPr>
          <w:fldChar w:fldCharType="separate"/>
        </w:r>
        <w:r>
          <w:rPr>
            <w:noProof/>
            <w:webHidden/>
          </w:rPr>
          <w:t>228</w:t>
        </w:r>
        <w:r>
          <w:rPr>
            <w:noProof/>
            <w:webHidden/>
          </w:rPr>
          <w:fldChar w:fldCharType="end"/>
        </w:r>
      </w:hyperlink>
    </w:p>
    <w:p w14:paraId="6F6B63E7" w14:textId="072EAB44" w:rsidR="00E423EC" w:rsidRDefault="00E423EC">
      <w:pPr>
        <w:pStyle w:val="TOC1"/>
        <w:tabs>
          <w:tab w:val="left" w:pos="360"/>
          <w:tab w:val="right" w:leader="dot" w:pos="9350"/>
        </w:tabs>
        <w:rPr>
          <w:rFonts w:asciiTheme="minorHAnsi" w:eastAsiaTheme="minorEastAsia" w:hAnsiTheme="minorHAnsi" w:cstheme="minorBidi"/>
          <w:b w:val="0"/>
          <w:noProof/>
          <w:kern w:val="2"/>
          <w:sz w:val="24"/>
          <w:szCs w:val="24"/>
          <w:lang w:eastAsia="en-US"/>
          <w14:ligatures w14:val="standardContextual"/>
        </w:rPr>
      </w:pPr>
      <w:hyperlink w:anchor="_Toc215047807" w:history="1">
        <w:r w:rsidRPr="00342955">
          <w:rPr>
            <w:rStyle w:val="Hyperlink"/>
            <w:rFonts w:cs="Times New Roman"/>
            <w:noProof/>
          </w:rPr>
          <w:t>4</w:t>
        </w:r>
        <w:r>
          <w:rPr>
            <w:rFonts w:asciiTheme="minorHAnsi" w:eastAsiaTheme="minorEastAsia" w:hAnsiTheme="minorHAnsi" w:cstheme="minorBidi"/>
            <w:b w:val="0"/>
            <w:noProof/>
            <w:kern w:val="2"/>
            <w:sz w:val="24"/>
            <w:szCs w:val="24"/>
            <w:lang w:eastAsia="en-US"/>
            <w14:ligatures w14:val="standardContextual"/>
          </w:rPr>
          <w:tab/>
        </w:r>
        <w:r w:rsidRPr="00342955">
          <w:rPr>
            <w:rStyle w:val="Hyperlink"/>
            <w:noProof/>
          </w:rPr>
          <w:t>Change Verification (CV)</w:t>
        </w:r>
        <w:r>
          <w:rPr>
            <w:noProof/>
            <w:webHidden/>
          </w:rPr>
          <w:tab/>
        </w:r>
        <w:r>
          <w:rPr>
            <w:noProof/>
            <w:webHidden/>
          </w:rPr>
          <w:fldChar w:fldCharType="begin"/>
        </w:r>
        <w:r>
          <w:rPr>
            <w:noProof/>
            <w:webHidden/>
          </w:rPr>
          <w:instrText xml:space="preserve"> PAGEREF _Toc215047807 \h </w:instrText>
        </w:r>
        <w:r>
          <w:rPr>
            <w:noProof/>
            <w:webHidden/>
          </w:rPr>
        </w:r>
        <w:r>
          <w:rPr>
            <w:noProof/>
            <w:webHidden/>
          </w:rPr>
          <w:fldChar w:fldCharType="separate"/>
        </w:r>
        <w:r>
          <w:rPr>
            <w:noProof/>
            <w:webHidden/>
          </w:rPr>
          <w:t>229</w:t>
        </w:r>
        <w:r>
          <w:rPr>
            <w:noProof/>
            <w:webHidden/>
          </w:rPr>
          <w:fldChar w:fldCharType="end"/>
        </w:r>
      </w:hyperlink>
    </w:p>
    <w:p w14:paraId="05E48038" w14:textId="062B2CDC"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808" w:history="1">
        <w:r w:rsidRPr="00342955">
          <w:rPr>
            <w:rStyle w:val="Hyperlink"/>
            <w:rFonts w:cs="Times New Roman"/>
            <w:noProof/>
          </w:rPr>
          <w:t>4.1</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Software Requirement Verification</w:t>
        </w:r>
        <w:r>
          <w:rPr>
            <w:noProof/>
            <w:webHidden/>
          </w:rPr>
          <w:tab/>
        </w:r>
        <w:r>
          <w:rPr>
            <w:noProof/>
            <w:webHidden/>
          </w:rPr>
          <w:fldChar w:fldCharType="begin"/>
        </w:r>
        <w:r>
          <w:rPr>
            <w:noProof/>
            <w:webHidden/>
          </w:rPr>
          <w:instrText xml:space="preserve"> PAGEREF _Toc215047808 \h </w:instrText>
        </w:r>
        <w:r>
          <w:rPr>
            <w:noProof/>
            <w:webHidden/>
          </w:rPr>
        </w:r>
        <w:r>
          <w:rPr>
            <w:noProof/>
            <w:webHidden/>
          </w:rPr>
          <w:fldChar w:fldCharType="separate"/>
        </w:r>
        <w:r>
          <w:rPr>
            <w:noProof/>
            <w:webHidden/>
          </w:rPr>
          <w:t>229</w:t>
        </w:r>
        <w:r>
          <w:rPr>
            <w:noProof/>
            <w:webHidden/>
          </w:rPr>
          <w:fldChar w:fldCharType="end"/>
        </w:r>
      </w:hyperlink>
    </w:p>
    <w:p w14:paraId="2A179C04" w14:textId="4FA5DC92"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09" w:history="1">
        <w:r w:rsidRPr="00342955">
          <w:rPr>
            <w:rStyle w:val="Hyperlink"/>
            <w:rFonts w:cs="Times New Roman"/>
            <w:noProof/>
          </w:rPr>
          <w:t>4.1.1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PFAL-2473 - Defaults not set alarm (T1722) raised when defaults (syringe) were set</w:t>
        </w:r>
        <w:r>
          <w:rPr>
            <w:noProof/>
            <w:webHidden/>
          </w:rPr>
          <w:tab/>
        </w:r>
        <w:r>
          <w:rPr>
            <w:noProof/>
            <w:webHidden/>
          </w:rPr>
          <w:fldChar w:fldCharType="begin"/>
        </w:r>
        <w:r>
          <w:rPr>
            <w:noProof/>
            <w:webHidden/>
          </w:rPr>
          <w:instrText xml:space="preserve"> PAGEREF _Toc215047809 \h </w:instrText>
        </w:r>
        <w:r>
          <w:rPr>
            <w:noProof/>
            <w:webHidden/>
          </w:rPr>
        </w:r>
        <w:r>
          <w:rPr>
            <w:noProof/>
            <w:webHidden/>
          </w:rPr>
          <w:fldChar w:fldCharType="separate"/>
        </w:r>
        <w:r>
          <w:rPr>
            <w:noProof/>
            <w:webHidden/>
          </w:rPr>
          <w:t>229</w:t>
        </w:r>
        <w:r>
          <w:rPr>
            <w:noProof/>
            <w:webHidden/>
          </w:rPr>
          <w:fldChar w:fldCharType="end"/>
        </w:r>
      </w:hyperlink>
    </w:p>
    <w:p w14:paraId="66C91DB7" w14:textId="427A8FF7"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0" w:history="1">
        <w:r w:rsidRPr="00342955">
          <w:rPr>
            <w:rStyle w:val="Hyperlink"/>
            <w:rFonts w:cs="Times New Roman"/>
            <w:noProof/>
          </w:rPr>
          <w:t>4.1.2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PFAL-2484 - Ensure TherMax SST status is correctly transmitted to PrisMax</w:t>
        </w:r>
        <w:r>
          <w:rPr>
            <w:noProof/>
            <w:webHidden/>
          </w:rPr>
          <w:tab/>
        </w:r>
        <w:r>
          <w:rPr>
            <w:noProof/>
            <w:webHidden/>
          </w:rPr>
          <w:fldChar w:fldCharType="begin"/>
        </w:r>
        <w:r>
          <w:rPr>
            <w:noProof/>
            <w:webHidden/>
          </w:rPr>
          <w:instrText xml:space="preserve"> PAGEREF _Toc215047810 \h </w:instrText>
        </w:r>
        <w:r>
          <w:rPr>
            <w:noProof/>
            <w:webHidden/>
          </w:rPr>
        </w:r>
        <w:r>
          <w:rPr>
            <w:noProof/>
            <w:webHidden/>
          </w:rPr>
          <w:fldChar w:fldCharType="separate"/>
        </w:r>
        <w:r>
          <w:rPr>
            <w:noProof/>
            <w:webHidden/>
          </w:rPr>
          <w:t>234</w:t>
        </w:r>
        <w:r>
          <w:rPr>
            <w:noProof/>
            <w:webHidden/>
          </w:rPr>
          <w:fldChar w:fldCharType="end"/>
        </w:r>
      </w:hyperlink>
    </w:p>
    <w:p w14:paraId="4C85F4A2" w14:textId="4325D3D7"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1" w:history="1">
        <w:r w:rsidRPr="00342955">
          <w:rPr>
            <w:rStyle w:val="Hyperlink"/>
            <w:rFonts w:cs="Times New Roman"/>
            <w:noProof/>
          </w:rPr>
          <w:t>4.1.3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PFAL-2472 - Alarms can restart fluid priming without replacing priming solution </w:t>
        </w:r>
        <w:r>
          <w:rPr>
            <w:noProof/>
            <w:webHidden/>
          </w:rPr>
          <w:tab/>
        </w:r>
        <w:r>
          <w:rPr>
            <w:noProof/>
            <w:webHidden/>
          </w:rPr>
          <w:fldChar w:fldCharType="begin"/>
        </w:r>
        <w:r>
          <w:rPr>
            <w:noProof/>
            <w:webHidden/>
          </w:rPr>
          <w:instrText xml:space="preserve"> PAGEREF _Toc215047811 \h </w:instrText>
        </w:r>
        <w:r>
          <w:rPr>
            <w:noProof/>
            <w:webHidden/>
          </w:rPr>
        </w:r>
        <w:r>
          <w:rPr>
            <w:noProof/>
            <w:webHidden/>
          </w:rPr>
          <w:fldChar w:fldCharType="separate"/>
        </w:r>
        <w:r>
          <w:rPr>
            <w:noProof/>
            <w:webHidden/>
          </w:rPr>
          <w:t>238</w:t>
        </w:r>
        <w:r>
          <w:rPr>
            <w:noProof/>
            <w:webHidden/>
          </w:rPr>
          <w:fldChar w:fldCharType="end"/>
        </w:r>
      </w:hyperlink>
    </w:p>
    <w:p w14:paraId="4A06CE0E" w14:textId="3B7945A4"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2" w:history="1">
        <w:r w:rsidRPr="00342955">
          <w:rPr>
            <w:rStyle w:val="Hyperlink"/>
            <w:rFonts w:cs="Times New Roman"/>
            <w:noProof/>
          </w:rPr>
          <w:t>4.1.4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PFAL-2477 - Reduce occurrences of ARPS BIOT Alarms</w:t>
        </w:r>
        <w:r>
          <w:rPr>
            <w:noProof/>
            <w:webHidden/>
          </w:rPr>
          <w:tab/>
        </w:r>
        <w:r>
          <w:rPr>
            <w:noProof/>
            <w:webHidden/>
          </w:rPr>
          <w:fldChar w:fldCharType="begin"/>
        </w:r>
        <w:r>
          <w:rPr>
            <w:noProof/>
            <w:webHidden/>
          </w:rPr>
          <w:instrText xml:space="preserve"> PAGEREF _Toc215047812 \h </w:instrText>
        </w:r>
        <w:r>
          <w:rPr>
            <w:noProof/>
            <w:webHidden/>
          </w:rPr>
        </w:r>
        <w:r>
          <w:rPr>
            <w:noProof/>
            <w:webHidden/>
          </w:rPr>
          <w:fldChar w:fldCharType="separate"/>
        </w:r>
        <w:r>
          <w:rPr>
            <w:noProof/>
            <w:webHidden/>
          </w:rPr>
          <w:t>247</w:t>
        </w:r>
        <w:r>
          <w:rPr>
            <w:noProof/>
            <w:webHidden/>
          </w:rPr>
          <w:fldChar w:fldCharType="end"/>
        </w:r>
      </w:hyperlink>
    </w:p>
    <w:p w14:paraId="021BDBD0" w14:textId="3ADDA29D"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3" w:history="1">
        <w:r w:rsidRPr="00342955">
          <w:rPr>
            <w:rStyle w:val="Hyperlink"/>
            <w:rFonts w:cs="Times New Roman"/>
            <w:noProof/>
          </w:rPr>
          <w:t>4.1.5</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PFAL-2474 - Reduce occurrence of B1593 alarm declared in Re-prime after air introduced in ABD</w:t>
        </w:r>
        <w:r>
          <w:rPr>
            <w:noProof/>
            <w:webHidden/>
          </w:rPr>
          <w:tab/>
        </w:r>
        <w:r>
          <w:rPr>
            <w:noProof/>
            <w:webHidden/>
          </w:rPr>
          <w:fldChar w:fldCharType="begin"/>
        </w:r>
        <w:r>
          <w:rPr>
            <w:noProof/>
            <w:webHidden/>
          </w:rPr>
          <w:instrText xml:space="preserve"> PAGEREF _Toc215047813 \h </w:instrText>
        </w:r>
        <w:r>
          <w:rPr>
            <w:noProof/>
            <w:webHidden/>
          </w:rPr>
        </w:r>
        <w:r>
          <w:rPr>
            <w:noProof/>
            <w:webHidden/>
          </w:rPr>
          <w:fldChar w:fldCharType="separate"/>
        </w:r>
        <w:r>
          <w:rPr>
            <w:noProof/>
            <w:webHidden/>
          </w:rPr>
          <w:t>250</w:t>
        </w:r>
        <w:r>
          <w:rPr>
            <w:noProof/>
            <w:webHidden/>
          </w:rPr>
          <w:fldChar w:fldCharType="end"/>
        </w:r>
      </w:hyperlink>
    </w:p>
    <w:p w14:paraId="01CC5D2F" w14:textId="12944873"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4" w:history="1">
        <w:r w:rsidRPr="00342955">
          <w:rPr>
            <w:rStyle w:val="Hyperlink"/>
            <w:rFonts w:cs="Times New Roman"/>
            <w:noProof/>
          </w:rPr>
          <w:t>4.1.6</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PFAL-2471 - Add additional logging for B0916 alarms</w:t>
        </w:r>
        <w:r>
          <w:rPr>
            <w:noProof/>
            <w:webHidden/>
          </w:rPr>
          <w:tab/>
        </w:r>
        <w:r>
          <w:rPr>
            <w:noProof/>
            <w:webHidden/>
          </w:rPr>
          <w:fldChar w:fldCharType="begin"/>
        </w:r>
        <w:r>
          <w:rPr>
            <w:noProof/>
            <w:webHidden/>
          </w:rPr>
          <w:instrText xml:space="preserve"> PAGEREF _Toc215047814 \h </w:instrText>
        </w:r>
        <w:r>
          <w:rPr>
            <w:noProof/>
            <w:webHidden/>
          </w:rPr>
        </w:r>
        <w:r>
          <w:rPr>
            <w:noProof/>
            <w:webHidden/>
          </w:rPr>
          <w:fldChar w:fldCharType="separate"/>
        </w:r>
        <w:r>
          <w:rPr>
            <w:noProof/>
            <w:webHidden/>
          </w:rPr>
          <w:t>251</w:t>
        </w:r>
        <w:r>
          <w:rPr>
            <w:noProof/>
            <w:webHidden/>
          </w:rPr>
          <w:fldChar w:fldCharType="end"/>
        </w:r>
      </w:hyperlink>
    </w:p>
    <w:p w14:paraId="181F8468" w14:textId="2E9A6390"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5" w:history="1">
        <w:r w:rsidRPr="00342955">
          <w:rPr>
            <w:rStyle w:val="Hyperlink"/>
            <w:rFonts w:cs="Times New Roman"/>
            <w:noProof/>
          </w:rPr>
          <w:t>4.1.7</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PFAL-2470 - PBP Bag empty alarm not coming up at the right time</w:t>
        </w:r>
        <w:r>
          <w:rPr>
            <w:noProof/>
            <w:webHidden/>
          </w:rPr>
          <w:tab/>
        </w:r>
        <w:r>
          <w:rPr>
            <w:noProof/>
            <w:webHidden/>
          </w:rPr>
          <w:fldChar w:fldCharType="begin"/>
        </w:r>
        <w:r>
          <w:rPr>
            <w:noProof/>
            <w:webHidden/>
          </w:rPr>
          <w:instrText xml:space="preserve"> PAGEREF _Toc215047815 \h </w:instrText>
        </w:r>
        <w:r>
          <w:rPr>
            <w:noProof/>
            <w:webHidden/>
          </w:rPr>
        </w:r>
        <w:r>
          <w:rPr>
            <w:noProof/>
            <w:webHidden/>
          </w:rPr>
          <w:fldChar w:fldCharType="separate"/>
        </w:r>
        <w:r>
          <w:rPr>
            <w:noProof/>
            <w:webHidden/>
          </w:rPr>
          <w:t>251</w:t>
        </w:r>
        <w:r>
          <w:rPr>
            <w:noProof/>
            <w:webHidden/>
          </w:rPr>
          <w:fldChar w:fldCharType="end"/>
        </w:r>
      </w:hyperlink>
    </w:p>
    <w:p w14:paraId="0C275A54" w14:textId="7EC7C269"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6" w:history="1">
        <w:r w:rsidRPr="00342955">
          <w:rPr>
            <w:rStyle w:val="Hyperlink"/>
            <w:rFonts w:cs="Times New Roman"/>
            <w:noProof/>
          </w:rPr>
          <w:t>4.1.8</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PFAL-2475 - Alarm T2124 is not raised as soon as expected</w:t>
        </w:r>
        <w:r>
          <w:rPr>
            <w:noProof/>
            <w:webHidden/>
          </w:rPr>
          <w:tab/>
        </w:r>
        <w:r>
          <w:rPr>
            <w:noProof/>
            <w:webHidden/>
          </w:rPr>
          <w:fldChar w:fldCharType="begin"/>
        </w:r>
        <w:r>
          <w:rPr>
            <w:noProof/>
            <w:webHidden/>
          </w:rPr>
          <w:instrText xml:space="preserve"> PAGEREF _Toc215047816 \h </w:instrText>
        </w:r>
        <w:r>
          <w:rPr>
            <w:noProof/>
            <w:webHidden/>
          </w:rPr>
        </w:r>
        <w:r>
          <w:rPr>
            <w:noProof/>
            <w:webHidden/>
          </w:rPr>
          <w:fldChar w:fldCharType="separate"/>
        </w:r>
        <w:r>
          <w:rPr>
            <w:noProof/>
            <w:webHidden/>
          </w:rPr>
          <w:t>256</w:t>
        </w:r>
        <w:r>
          <w:rPr>
            <w:noProof/>
            <w:webHidden/>
          </w:rPr>
          <w:fldChar w:fldCharType="end"/>
        </w:r>
      </w:hyperlink>
    </w:p>
    <w:p w14:paraId="5CC0FE7B" w14:textId="7AB4CF63"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7" w:history="1">
        <w:r w:rsidRPr="00342955">
          <w:rPr>
            <w:rStyle w:val="Hyperlink"/>
            <w:rFonts w:cs="Times New Roman"/>
            <w:noProof/>
          </w:rPr>
          <w:t>4.1.9</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PFAL-2466 - Unable to autochart PFR through the EMR.PFR values not resetting with same patient in EMR.</w:t>
        </w:r>
        <w:r>
          <w:rPr>
            <w:noProof/>
            <w:webHidden/>
          </w:rPr>
          <w:tab/>
        </w:r>
        <w:r>
          <w:rPr>
            <w:noProof/>
            <w:webHidden/>
          </w:rPr>
          <w:fldChar w:fldCharType="begin"/>
        </w:r>
        <w:r>
          <w:rPr>
            <w:noProof/>
            <w:webHidden/>
          </w:rPr>
          <w:instrText xml:space="preserve"> PAGEREF _Toc215047817 \h </w:instrText>
        </w:r>
        <w:r>
          <w:rPr>
            <w:noProof/>
            <w:webHidden/>
          </w:rPr>
        </w:r>
        <w:r>
          <w:rPr>
            <w:noProof/>
            <w:webHidden/>
          </w:rPr>
          <w:fldChar w:fldCharType="separate"/>
        </w:r>
        <w:r>
          <w:rPr>
            <w:noProof/>
            <w:webHidden/>
          </w:rPr>
          <w:t>258</w:t>
        </w:r>
        <w:r>
          <w:rPr>
            <w:noProof/>
            <w:webHidden/>
          </w:rPr>
          <w:fldChar w:fldCharType="end"/>
        </w:r>
      </w:hyperlink>
    </w:p>
    <w:p w14:paraId="72EFA4A4" w14:textId="5B30AEC7"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8" w:history="1">
        <w:r w:rsidRPr="00342955">
          <w:rPr>
            <w:rStyle w:val="Hyperlink"/>
            <w:rFonts w:cs="Times New Roman"/>
            <w:noProof/>
          </w:rPr>
          <w:t>4.1.10</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PFAL-2467 - GUI Issue- Display of Portuguese "C" character. Font size change to display numbers (in flow chart boxes of operation screen) in Korean and Chinese without truncation</w:t>
        </w:r>
        <w:r>
          <w:rPr>
            <w:noProof/>
            <w:webHidden/>
          </w:rPr>
          <w:tab/>
        </w:r>
        <w:r>
          <w:rPr>
            <w:noProof/>
            <w:webHidden/>
          </w:rPr>
          <w:fldChar w:fldCharType="begin"/>
        </w:r>
        <w:r>
          <w:rPr>
            <w:noProof/>
            <w:webHidden/>
          </w:rPr>
          <w:instrText xml:space="preserve"> PAGEREF _Toc215047818 \h </w:instrText>
        </w:r>
        <w:r>
          <w:rPr>
            <w:noProof/>
            <w:webHidden/>
          </w:rPr>
        </w:r>
        <w:r>
          <w:rPr>
            <w:noProof/>
            <w:webHidden/>
          </w:rPr>
          <w:fldChar w:fldCharType="separate"/>
        </w:r>
        <w:r>
          <w:rPr>
            <w:noProof/>
            <w:webHidden/>
          </w:rPr>
          <w:t>260</w:t>
        </w:r>
        <w:r>
          <w:rPr>
            <w:noProof/>
            <w:webHidden/>
          </w:rPr>
          <w:fldChar w:fldCharType="end"/>
        </w:r>
      </w:hyperlink>
    </w:p>
    <w:p w14:paraId="6E8C2E26" w14:textId="2E527B4A"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19" w:history="1">
        <w:r w:rsidRPr="00342955">
          <w:rPr>
            <w:rStyle w:val="Hyperlink"/>
            <w:rFonts w:cs="Times New Roman"/>
            <w:noProof/>
          </w:rPr>
          <w:t>4.1.11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PFAL-2577 - Missing or Incomplete data display in History PFR Screen in Chinese (Simplified/ Traditional) and Korean</w:t>
        </w:r>
        <w:r>
          <w:rPr>
            <w:noProof/>
            <w:webHidden/>
          </w:rPr>
          <w:tab/>
        </w:r>
        <w:r>
          <w:rPr>
            <w:noProof/>
            <w:webHidden/>
          </w:rPr>
          <w:fldChar w:fldCharType="begin"/>
        </w:r>
        <w:r>
          <w:rPr>
            <w:noProof/>
            <w:webHidden/>
          </w:rPr>
          <w:instrText xml:space="preserve"> PAGEREF _Toc215047819 \h </w:instrText>
        </w:r>
        <w:r>
          <w:rPr>
            <w:noProof/>
            <w:webHidden/>
          </w:rPr>
        </w:r>
        <w:r>
          <w:rPr>
            <w:noProof/>
            <w:webHidden/>
          </w:rPr>
          <w:fldChar w:fldCharType="separate"/>
        </w:r>
        <w:r>
          <w:rPr>
            <w:noProof/>
            <w:webHidden/>
          </w:rPr>
          <w:t>260</w:t>
        </w:r>
        <w:r>
          <w:rPr>
            <w:noProof/>
            <w:webHidden/>
          </w:rPr>
          <w:fldChar w:fldCharType="end"/>
        </w:r>
      </w:hyperlink>
    </w:p>
    <w:p w14:paraId="12D34A57" w14:textId="042CC603"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20" w:history="1">
        <w:r w:rsidRPr="00342955">
          <w:rPr>
            <w:rStyle w:val="Hyperlink"/>
            <w:rFonts w:cs="Times New Roman"/>
            <w:noProof/>
          </w:rPr>
          <w:t>4.1.12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PFAL-2660 - Update the English Master XML for SW 3.7</w:t>
        </w:r>
        <w:r>
          <w:rPr>
            <w:noProof/>
            <w:webHidden/>
          </w:rPr>
          <w:tab/>
        </w:r>
        <w:r>
          <w:rPr>
            <w:noProof/>
            <w:webHidden/>
          </w:rPr>
          <w:fldChar w:fldCharType="begin"/>
        </w:r>
        <w:r>
          <w:rPr>
            <w:noProof/>
            <w:webHidden/>
          </w:rPr>
          <w:instrText xml:space="preserve"> PAGEREF _Toc215047820 \h </w:instrText>
        </w:r>
        <w:r>
          <w:rPr>
            <w:noProof/>
            <w:webHidden/>
          </w:rPr>
        </w:r>
        <w:r>
          <w:rPr>
            <w:noProof/>
            <w:webHidden/>
          </w:rPr>
          <w:fldChar w:fldCharType="separate"/>
        </w:r>
        <w:r>
          <w:rPr>
            <w:noProof/>
            <w:webHidden/>
          </w:rPr>
          <w:t>260</w:t>
        </w:r>
        <w:r>
          <w:rPr>
            <w:noProof/>
            <w:webHidden/>
          </w:rPr>
          <w:fldChar w:fldCharType="end"/>
        </w:r>
      </w:hyperlink>
    </w:p>
    <w:p w14:paraId="4ED799B0" w14:textId="6FA3EA36"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21" w:history="1">
        <w:r w:rsidRPr="00342955">
          <w:rPr>
            <w:rStyle w:val="Hyperlink"/>
            <w:rFonts w:cs="Times New Roman"/>
            <w:noProof/>
          </w:rPr>
          <w:t>4.1.13</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PFAL-2465 - Disturbances on scales with flow rate of zero causing errors in reported PFR</w:t>
        </w:r>
        <w:r>
          <w:rPr>
            <w:noProof/>
            <w:webHidden/>
          </w:rPr>
          <w:tab/>
        </w:r>
        <w:r>
          <w:rPr>
            <w:noProof/>
            <w:webHidden/>
          </w:rPr>
          <w:fldChar w:fldCharType="begin"/>
        </w:r>
        <w:r>
          <w:rPr>
            <w:noProof/>
            <w:webHidden/>
          </w:rPr>
          <w:instrText xml:space="preserve"> PAGEREF _Toc215047821 \h </w:instrText>
        </w:r>
        <w:r>
          <w:rPr>
            <w:noProof/>
            <w:webHidden/>
          </w:rPr>
        </w:r>
        <w:r>
          <w:rPr>
            <w:noProof/>
            <w:webHidden/>
          </w:rPr>
          <w:fldChar w:fldCharType="separate"/>
        </w:r>
        <w:r>
          <w:rPr>
            <w:noProof/>
            <w:webHidden/>
          </w:rPr>
          <w:t>261</w:t>
        </w:r>
        <w:r>
          <w:rPr>
            <w:noProof/>
            <w:webHidden/>
          </w:rPr>
          <w:fldChar w:fldCharType="end"/>
        </w:r>
      </w:hyperlink>
    </w:p>
    <w:p w14:paraId="402FC39D" w14:textId="51AC41F4"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22" w:history="1">
        <w:r w:rsidRPr="00342955">
          <w:rPr>
            <w:rStyle w:val="Hyperlink"/>
            <w:rFonts w:cs="Times New Roman"/>
            <w:noProof/>
          </w:rPr>
          <w:t>4.1.14</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PFAL-2488 - Correct the guidance in GUI/operators manual for filter clotting alarms</w:t>
        </w:r>
        <w:r>
          <w:rPr>
            <w:noProof/>
            <w:webHidden/>
          </w:rPr>
          <w:tab/>
        </w:r>
        <w:r>
          <w:rPr>
            <w:noProof/>
            <w:webHidden/>
          </w:rPr>
          <w:fldChar w:fldCharType="begin"/>
        </w:r>
        <w:r>
          <w:rPr>
            <w:noProof/>
            <w:webHidden/>
          </w:rPr>
          <w:instrText xml:space="preserve"> PAGEREF _Toc215047822 \h </w:instrText>
        </w:r>
        <w:r>
          <w:rPr>
            <w:noProof/>
            <w:webHidden/>
          </w:rPr>
        </w:r>
        <w:r>
          <w:rPr>
            <w:noProof/>
            <w:webHidden/>
          </w:rPr>
          <w:fldChar w:fldCharType="separate"/>
        </w:r>
        <w:r>
          <w:rPr>
            <w:noProof/>
            <w:webHidden/>
          </w:rPr>
          <w:t>270</w:t>
        </w:r>
        <w:r>
          <w:rPr>
            <w:noProof/>
            <w:webHidden/>
          </w:rPr>
          <w:fldChar w:fldCharType="end"/>
        </w:r>
      </w:hyperlink>
    </w:p>
    <w:p w14:paraId="03702D3D" w14:textId="1E0D7FB8"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23" w:history="1">
        <w:r w:rsidRPr="00342955">
          <w:rPr>
            <w:rStyle w:val="Hyperlink"/>
            <w:rFonts w:cs="Times New Roman"/>
            <w:noProof/>
          </w:rPr>
          <w:t>4.1.15</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PFAL-2495 - Update Missing / Incorrect Information in PrisMax Operator Manuals</w:t>
        </w:r>
        <w:r>
          <w:rPr>
            <w:noProof/>
            <w:webHidden/>
          </w:rPr>
          <w:tab/>
        </w:r>
        <w:r>
          <w:rPr>
            <w:noProof/>
            <w:webHidden/>
          </w:rPr>
          <w:fldChar w:fldCharType="begin"/>
        </w:r>
        <w:r>
          <w:rPr>
            <w:noProof/>
            <w:webHidden/>
          </w:rPr>
          <w:instrText xml:space="preserve"> PAGEREF _Toc215047823 \h </w:instrText>
        </w:r>
        <w:r>
          <w:rPr>
            <w:noProof/>
            <w:webHidden/>
          </w:rPr>
        </w:r>
        <w:r>
          <w:rPr>
            <w:noProof/>
            <w:webHidden/>
          </w:rPr>
          <w:fldChar w:fldCharType="separate"/>
        </w:r>
        <w:r>
          <w:rPr>
            <w:noProof/>
            <w:webHidden/>
          </w:rPr>
          <w:t>271</w:t>
        </w:r>
        <w:r>
          <w:rPr>
            <w:noProof/>
            <w:webHidden/>
          </w:rPr>
          <w:fldChar w:fldCharType="end"/>
        </w:r>
      </w:hyperlink>
    </w:p>
    <w:p w14:paraId="0184306A" w14:textId="4551AB40"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24" w:history="1">
        <w:r w:rsidRPr="00342955">
          <w:rPr>
            <w:rStyle w:val="Hyperlink"/>
            <w:rFonts w:cs="Times New Roman"/>
            <w:noProof/>
          </w:rPr>
          <w:t>4.1.16</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PFAL-2588 - Fix to ensure Backup Speaker sounds during Total Loss of Power</w:t>
        </w:r>
        <w:r>
          <w:rPr>
            <w:noProof/>
            <w:webHidden/>
          </w:rPr>
          <w:tab/>
        </w:r>
        <w:r>
          <w:rPr>
            <w:noProof/>
            <w:webHidden/>
          </w:rPr>
          <w:fldChar w:fldCharType="begin"/>
        </w:r>
        <w:r>
          <w:rPr>
            <w:noProof/>
            <w:webHidden/>
          </w:rPr>
          <w:instrText xml:space="preserve"> PAGEREF _Toc215047824 \h </w:instrText>
        </w:r>
        <w:r>
          <w:rPr>
            <w:noProof/>
            <w:webHidden/>
          </w:rPr>
        </w:r>
        <w:r>
          <w:rPr>
            <w:noProof/>
            <w:webHidden/>
          </w:rPr>
          <w:fldChar w:fldCharType="separate"/>
        </w:r>
        <w:r>
          <w:rPr>
            <w:noProof/>
            <w:webHidden/>
          </w:rPr>
          <w:t>271</w:t>
        </w:r>
        <w:r>
          <w:rPr>
            <w:noProof/>
            <w:webHidden/>
          </w:rPr>
          <w:fldChar w:fldCharType="end"/>
        </w:r>
      </w:hyperlink>
    </w:p>
    <w:p w14:paraId="47420F46" w14:textId="167DBB75"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25" w:history="1">
        <w:r w:rsidRPr="00342955">
          <w:rPr>
            <w:rStyle w:val="Hyperlink"/>
            <w:rFonts w:cs="Times New Roman"/>
            <w:i/>
            <w:iCs/>
            <w:noProof/>
          </w:rPr>
          <w:t>4.1.17</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PFAL-2606 - Undetermined Causes of Foam Detect Alarm T2315</w:t>
        </w:r>
        <w:r>
          <w:rPr>
            <w:noProof/>
            <w:webHidden/>
          </w:rPr>
          <w:tab/>
        </w:r>
        <w:r>
          <w:rPr>
            <w:noProof/>
            <w:webHidden/>
          </w:rPr>
          <w:fldChar w:fldCharType="begin"/>
        </w:r>
        <w:r>
          <w:rPr>
            <w:noProof/>
            <w:webHidden/>
          </w:rPr>
          <w:instrText xml:space="preserve"> PAGEREF _Toc215047825 \h </w:instrText>
        </w:r>
        <w:r>
          <w:rPr>
            <w:noProof/>
            <w:webHidden/>
          </w:rPr>
        </w:r>
        <w:r>
          <w:rPr>
            <w:noProof/>
            <w:webHidden/>
          </w:rPr>
          <w:fldChar w:fldCharType="separate"/>
        </w:r>
        <w:r>
          <w:rPr>
            <w:noProof/>
            <w:webHidden/>
          </w:rPr>
          <w:t>274</w:t>
        </w:r>
        <w:r>
          <w:rPr>
            <w:noProof/>
            <w:webHidden/>
          </w:rPr>
          <w:fldChar w:fldCharType="end"/>
        </w:r>
      </w:hyperlink>
    </w:p>
    <w:p w14:paraId="4C50D62F" w14:textId="76098A92"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826" w:history="1">
        <w:r w:rsidRPr="00342955">
          <w:rPr>
            <w:rStyle w:val="Hyperlink"/>
            <w:rFonts w:cs="Times New Roman"/>
            <w:noProof/>
          </w:rPr>
          <w:t>4.2</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Regression Testing</w:t>
        </w:r>
        <w:r>
          <w:rPr>
            <w:noProof/>
            <w:webHidden/>
          </w:rPr>
          <w:tab/>
        </w:r>
        <w:r>
          <w:rPr>
            <w:noProof/>
            <w:webHidden/>
          </w:rPr>
          <w:fldChar w:fldCharType="begin"/>
        </w:r>
        <w:r>
          <w:rPr>
            <w:noProof/>
            <w:webHidden/>
          </w:rPr>
          <w:instrText xml:space="preserve"> PAGEREF _Toc215047826 \h </w:instrText>
        </w:r>
        <w:r>
          <w:rPr>
            <w:noProof/>
            <w:webHidden/>
          </w:rPr>
        </w:r>
        <w:r>
          <w:rPr>
            <w:noProof/>
            <w:webHidden/>
          </w:rPr>
          <w:fldChar w:fldCharType="separate"/>
        </w:r>
        <w:r>
          <w:rPr>
            <w:noProof/>
            <w:webHidden/>
          </w:rPr>
          <w:t>275</w:t>
        </w:r>
        <w:r>
          <w:rPr>
            <w:noProof/>
            <w:webHidden/>
          </w:rPr>
          <w:fldChar w:fldCharType="end"/>
        </w:r>
      </w:hyperlink>
    </w:p>
    <w:p w14:paraId="5435A1A3" w14:textId="53A6A656"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27" w:history="1">
        <w:r w:rsidRPr="00342955">
          <w:rPr>
            <w:rStyle w:val="Hyperlink"/>
            <w:rFonts w:cs="Times New Roman"/>
            <w:noProof/>
          </w:rPr>
          <w:t>4.2.1</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Regression Analysis</w:t>
        </w:r>
        <w:r>
          <w:rPr>
            <w:noProof/>
            <w:webHidden/>
          </w:rPr>
          <w:tab/>
        </w:r>
        <w:r>
          <w:rPr>
            <w:noProof/>
            <w:webHidden/>
          </w:rPr>
          <w:fldChar w:fldCharType="begin"/>
        </w:r>
        <w:r>
          <w:rPr>
            <w:noProof/>
            <w:webHidden/>
          </w:rPr>
          <w:instrText xml:space="preserve"> PAGEREF _Toc215047827 \h </w:instrText>
        </w:r>
        <w:r>
          <w:rPr>
            <w:noProof/>
            <w:webHidden/>
          </w:rPr>
        </w:r>
        <w:r>
          <w:rPr>
            <w:noProof/>
            <w:webHidden/>
          </w:rPr>
          <w:fldChar w:fldCharType="separate"/>
        </w:r>
        <w:r>
          <w:rPr>
            <w:noProof/>
            <w:webHidden/>
          </w:rPr>
          <w:t>275</w:t>
        </w:r>
        <w:r>
          <w:rPr>
            <w:noProof/>
            <w:webHidden/>
          </w:rPr>
          <w:fldChar w:fldCharType="end"/>
        </w:r>
      </w:hyperlink>
    </w:p>
    <w:p w14:paraId="2886DEE1" w14:textId="585379FA" w:rsidR="00E423EC" w:rsidRDefault="00E423EC">
      <w:pPr>
        <w:pStyle w:val="TOC3"/>
        <w:rPr>
          <w:rFonts w:asciiTheme="minorHAnsi" w:eastAsiaTheme="minorEastAsia" w:hAnsiTheme="minorHAnsi" w:cstheme="minorBidi"/>
          <w:smallCaps w:val="0"/>
          <w:noProof/>
          <w:kern w:val="2"/>
          <w:sz w:val="24"/>
          <w:szCs w:val="24"/>
          <w:lang w:eastAsia="en-US"/>
          <w14:ligatures w14:val="standardContextual"/>
        </w:rPr>
      </w:pPr>
      <w:hyperlink w:anchor="_Toc215047828" w:history="1">
        <w:r w:rsidRPr="00342955">
          <w:rPr>
            <w:rStyle w:val="Hyperlink"/>
            <w:rFonts w:cs="Times New Roman"/>
            <w:noProof/>
          </w:rPr>
          <w:t>4.2.2</w:t>
        </w:r>
        <w:r>
          <w:rPr>
            <w:rFonts w:asciiTheme="minorHAnsi" w:eastAsiaTheme="minorEastAsia" w:hAnsiTheme="minorHAnsi" w:cstheme="minorBidi"/>
            <w:smallCaps w:val="0"/>
            <w:noProof/>
            <w:kern w:val="2"/>
            <w:sz w:val="24"/>
            <w:szCs w:val="24"/>
            <w:lang w:eastAsia="en-US"/>
            <w14:ligatures w14:val="standardContextual"/>
          </w:rPr>
          <w:tab/>
        </w:r>
        <w:r w:rsidRPr="00342955">
          <w:rPr>
            <w:rStyle w:val="Hyperlink"/>
            <w:noProof/>
          </w:rPr>
          <w:t>Regression Test Descriptions</w:t>
        </w:r>
        <w:r>
          <w:rPr>
            <w:noProof/>
            <w:webHidden/>
          </w:rPr>
          <w:tab/>
        </w:r>
        <w:r>
          <w:rPr>
            <w:noProof/>
            <w:webHidden/>
          </w:rPr>
          <w:fldChar w:fldCharType="begin"/>
        </w:r>
        <w:r>
          <w:rPr>
            <w:noProof/>
            <w:webHidden/>
          </w:rPr>
          <w:instrText xml:space="preserve"> PAGEREF _Toc215047828 \h </w:instrText>
        </w:r>
        <w:r>
          <w:rPr>
            <w:noProof/>
            <w:webHidden/>
          </w:rPr>
        </w:r>
        <w:r>
          <w:rPr>
            <w:noProof/>
            <w:webHidden/>
          </w:rPr>
          <w:fldChar w:fldCharType="separate"/>
        </w:r>
        <w:r>
          <w:rPr>
            <w:noProof/>
            <w:webHidden/>
          </w:rPr>
          <w:t>275</w:t>
        </w:r>
        <w:r>
          <w:rPr>
            <w:noProof/>
            <w:webHidden/>
          </w:rPr>
          <w:fldChar w:fldCharType="end"/>
        </w:r>
      </w:hyperlink>
    </w:p>
    <w:p w14:paraId="59213075" w14:textId="37D5776B" w:rsidR="00E423EC" w:rsidRDefault="00E423EC">
      <w:pPr>
        <w:pStyle w:val="TOC2"/>
        <w:rPr>
          <w:rFonts w:asciiTheme="minorHAnsi" w:eastAsiaTheme="minorEastAsia" w:hAnsiTheme="minorHAnsi" w:cstheme="minorBidi"/>
          <w:i w:val="0"/>
          <w:noProof/>
          <w:kern w:val="2"/>
          <w:sz w:val="24"/>
          <w:szCs w:val="24"/>
          <w:lang w:eastAsia="en-US"/>
          <w14:ligatures w14:val="standardContextual"/>
        </w:rPr>
      </w:pPr>
      <w:hyperlink w:anchor="_Toc215047829" w:history="1">
        <w:r w:rsidRPr="00342955">
          <w:rPr>
            <w:rStyle w:val="Hyperlink"/>
            <w:rFonts w:cs="Times New Roman"/>
            <w:noProof/>
          </w:rPr>
          <w:t>4.3</w:t>
        </w:r>
        <w:r>
          <w:rPr>
            <w:rFonts w:asciiTheme="minorHAnsi" w:eastAsiaTheme="minorEastAsia" w:hAnsiTheme="minorHAnsi" w:cstheme="minorBidi"/>
            <w:i w:val="0"/>
            <w:noProof/>
            <w:kern w:val="2"/>
            <w:sz w:val="24"/>
            <w:szCs w:val="24"/>
            <w:lang w:eastAsia="en-US"/>
            <w14:ligatures w14:val="standardContextual"/>
          </w:rPr>
          <w:tab/>
        </w:r>
        <w:r w:rsidRPr="00342955">
          <w:rPr>
            <w:rStyle w:val="Hyperlink"/>
            <w:noProof/>
          </w:rPr>
          <w:t>Test Execution</w:t>
        </w:r>
        <w:r>
          <w:rPr>
            <w:noProof/>
            <w:webHidden/>
          </w:rPr>
          <w:tab/>
        </w:r>
        <w:r>
          <w:rPr>
            <w:noProof/>
            <w:webHidden/>
          </w:rPr>
          <w:fldChar w:fldCharType="begin"/>
        </w:r>
        <w:r>
          <w:rPr>
            <w:noProof/>
            <w:webHidden/>
          </w:rPr>
          <w:instrText xml:space="preserve"> PAGEREF _Toc215047829 \h </w:instrText>
        </w:r>
        <w:r>
          <w:rPr>
            <w:noProof/>
            <w:webHidden/>
          </w:rPr>
        </w:r>
        <w:r>
          <w:rPr>
            <w:noProof/>
            <w:webHidden/>
          </w:rPr>
          <w:fldChar w:fldCharType="separate"/>
        </w:r>
        <w:r>
          <w:rPr>
            <w:noProof/>
            <w:webHidden/>
          </w:rPr>
          <w:t>275</w:t>
        </w:r>
        <w:r>
          <w:rPr>
            <w:noProof/>
            <w:webHidden/>
          </w:rPr>
          <w:fldChar w:fldCharType="end"/>
        </w:r>
      </w:hyperlink>
    </w:p>
    <w:p w14:paraId="4732ACD9" w14:textId="694CE6B9" w:rsidR="00A970C7" w:rsidRPr="00CD6787" w:rsidRDefault="00027688" w:rsidP="00A970C7">
      <w:pPr>
        <w:rPr>
          <w:rFonts w:cs="Arial"/>
        </w:rPr>
      </w:pPr>
      <w:r w:rsidRPr="00CD6787">
        <w:rPr>
          <w:rFonts w:cs="Arial"/>
        </w:rPr>
        <w:fldChar w:fldCharType="end"/>
      </w:r>
    </w:p>
    <w:p w14:paraId="7E1DCFCE" w14:textId="77777777" w:rsidR="00A970C7" w:rsidRPr="00CD6787" w:rsidRDefault="00A970C7" w:rsidP="00A970C7">
      <w:pPr>
        <w:rPr>
          <w:rFonts w:cs="Arial"/>
        </w:rPr>
      </w:pPr>
    </w:p>
    <w:p w14:paraId="58B9FCE8" w14:textId="77777777" w:rsidR="00A970C7" w:rsidRPr="00CD6787" w:rsidRDefault="009B6B91" w:rsidP="002C6536">
      <w:pPr>
        <w:spacing w:after="200" w:line="276" w:lineRule="auto"/>
        <w:rPr>
          <w:rFonts w:cs="Arial"/>
        </w:rPr>
      </w:pPr>
      <w:r w:rsidRPr="00CD6787">
        <w:rPr>
          <w:rFonts w:cs="Arial"/>
        </w:rPr>
        <w:br w:type="page"/>
      </w:r>
    </w:p>
    <w:p w14:paraId="6CCD5AF7" w14:textId="77777777" w:rsidR="00A970C7" w:rsidRPr="00CD6787" w:rsidRDefault="00A970C7" w:rsidP="00A970C7">
      <w:pPr>
        <w:rPr>
          <w:rFonts w:cs="Arial"/>
        </w:rPr>
      </w:pPr>
    </w:p>
    <w:p w14:paraId="72283FD9" w14:textId="77777777" w:rsidR="00A970C7" w:rsidRPr="00CD6787" w:rsidRDefault="00DE0AB7" w:rsidP="002C6536">
      <w:pPr>
        <w:jc w:val="center"/>
        <w:rPr>
          <w:rFonts w:cs="Arial"/>
          <w:b/>
        </w:rPr>
      </w:pPr>
      <w:r w:rsidRPr="00CD6787">
        <w:rPr>
          <w:rFonts w:cs="Arial"/>
          <w:b/>
        </w:rPr>
        <w:t>Table of Tables</w:t>
      </w:r>
    </w:p>
    <w:p w14:paraId="02185642" w14:textId="1DB0B92C" w:rsidR="002E2E64" w:rsidRDefault="00DE0AB7">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r w:rsidRPr="00CD6787">
        <w:rPr>
          <w:rFonts w:cs="Arial"/>
        </w:rPr>
        <w:fldChar w:fldCharType="begin"/>
      </w:r>
      <w:r w:rsidRPr="00CD6787">
        <w:rPr>
          <w:rFonts w:cs="Arial"/>
        </w:rPr>
        <w:instrText xml:space="preserve"> TOC \h \z \c "Table" </w:instrText>
      </w:r>
      <w:r w:rsidRPr="00CD6787">
        <w:rPr>
          <w:rFonts w:cs="Arial"/>
        </w:rPr>
        <w:fldChar w:fldCharType="separate"/>
      </w:r>
      <w:hyperlink w:anchor="_Toc215048039" w:history="1">
        <w:r w:rsidR="002E2E64" w:rsidRPr="00C53264">
          <w:rPr>
            <w:rStyle w:val="Hyperlink"/>
            <w:noProof/>
          </w:rPr>
          <w:t>Table</w:t>
        </w:r>
        <w:r w:rsidR="002E2E64" w:rsidRPr="00C53264">
          <w:rPr>
            <w:rStyle w:val="Hyperlink"/>
            <w:b/>
            <w:noProof/>
          </w:rPr>
          <w:t xml:space="preserve"> </w:t>
        </w:r>
        <w:r w:rsidR="002E2E64" w:rsidRPr="00C53264">
          <w:rPr>
            <w:rStyle w:val="Hyperlink"/>
            <w:noProof/>
          </w:rPr>
          <w:t>1</w:t>
        </w:r>
        <w:r w:rsidR="002E2E64" w:rsidRPr="00C53264">
          <w:rPr>
            <w:rStyle w:val="Hyperlink"/>
            <w:b/>
            <w:noProof/>
          </w:rPr>
          <w:t xml:space="preserve"> </w:t>
        </w:r>
        <w:r w:rsidR="002E2E64" w:rsidRPr="00C53264">
          <w:rPr>
            <w:rStyle w:val="Hyperlink"/>
            <w:rFonts w:cs="Arial"/>
            <w:b/>
            <w:noProof/>
          </w:rPr>
          <w:t xml:space="preserve">– </w:t>
        </w:r>
        <w:r w:rsidR="002E2E64" w:rsidRPr="00C53264">
          <w:rPr>
            <w:rStyle w:val="Hyperlink"/>
            <w:rFonts w:cs="Arial"/>
            <w:noProof/>
          </w:rPr>
          <w:t>Priming</w:t>
        </w:r>
        <w:r w:rsidR="002E2E64" w:rsidRPr="00C53264">
          <w:rPr>
            <w:rStyle w:val="Hyperlink"/>
            <w:rFonts w:cs="Arial"/>
            <w:b/>
            <w:noProof/>
          </w:rPr>
          <w:t xml:space="preserve"> </w:t>
        </w:r>
        <w:r w:rsidR="002E2E64" w:rsidRPr="00C53264">
          <w:rPr>
            <w:rStyle w:val="Hyperlink"/>
            <w:rFonts w:cs="Arial"/>
            <w:noProof/>
          </w:rPr>
          <w:t>alarms</w:t>
        </w:r>
        <w:r w:rsidR="002E2E64">
          <w:rPr>
            <w:noProof/>
            <w:webHidden/>
          </w:rPr>
          <w:tab/>
        </w:r>
        <w:r w:rsidR="002E2E64">
          <w:rPr>
            <w:noProof/>
            <w:webHidden/>
          </w:rPr>
          <w:fldChar w:fldCharType="begin"/>
        </w:r>
        <w:r w:rsidR="002E2E64">
          <w:rPr>
            <w:noProof/>
            <w:webHidden/>
          </w:rPr>
          <w:instrText xml:space="preserve"> PAGEREF _Toc215048039 \h </w:instrText>
        </w:r>
        <w:r w:rsidR="002E2E64">
          <w:rPr>
            <w:noProof/>
            <w:webHidden/>
          </w:rPr>
        </w:r>
        <w:r w:rsidR="002E2E64">
          <w:rPr>
            <w:noProof/>
            <w:webHidden/>
          </w:rPr>
          <w:fldChar w:fldCharType="separate"/>
        </w:r>
        <w:r w:rsidR="002E2E64">
          <w:rPr>
            <w:noProof/>
            <w:webHidden/>
          </w:rPr>
          <w:t>15</w:t>
        </w:r>
        <w:r w:rsidR="002E2E64">
          <w:rPr>
            <w:noProof/>
            <w:webHidden/>
          </w:rPr>
          <w:fldChar w:fldCharType="end"/>
        </w:r>
      </w:hyperlink>
    </w:p>
    <w:p w14:paraId="7AB1C856" w14:textId="225779E7"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0" w:history="1">
        <w:r w:rsidRPr="00C53264">
          <w:rPr>
            <w:rStyle w:val="Hyperlink"/>
            <w:noProof/>
          </w:rPr>
          <w:t>Table 2 - Alarm Events List</w:t>
        </w:r>
        <w:r>
          <w:rPr>
            <w:noProof/>
            <w:webHidden/>
          </w:rPr>
          <w:tab/>
        </w:r>
        <w:r>
          <w:rPr>
            <w:noProof/>
            <w:webHidden/>
          </w:rPr>
          <w:fldChar w:fldCharType="begin"/>
        </w:r>
        <w:r>
          <w:rPr>
            <w:noProof/>
            <w:webHidden/>
          </w:rPr>
          <w:instrText xml:space="preserve"> PAGEREF _Toc215048040 \h </w:instrText>
        </w:r>
        <w:r>
          <w:rPr>
            <w:noProof/>
            <w:webHidden/>
          </w:rPr>
        </w:r>
        <w:r>
          <w:rPr>
            <w:noProof/>
            <w:webHidden/>
          </w:rPr>
          <w:fldChar w:fldCharType="separate"/>
        </w:r>
        <w:r>
          <w:rPr>
            <w:noProof/>
            <w:webHidden/>
          </w:rPr>
          <w:t>75</w:t>
        </w:r>
        <w:r>
          <w:rPr>
            <w:noProof/>
            <w:webHidden/>
          </w:rPr>
          <w:fldChar w:fldCharType="end"/>
        </w:r>
      </w:hyperlink>
    </w:p>
    <w:p w14:paraId="115F8B73" w14:textId="53EC4B93"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1" w:history="1">
        <w:r w:rsidRPr="00C53264">
          <w:rPr>
            <w:rStyle w:val="Hyperlink"/>
            <w:noProof/>
          </w:rPr>
          <w:t>Table 3 –</w:t>
        </w:r>
        <w:r w:rsidRPr="00C53264">
          <w:rPr>
            <w:rStyle w:val="Hyperlink"/>
            <w:rFonts w:cs="Arial"/>
            <w:noProof/>
          </w:rPr>
          <w:t xml:space="preserve"> Related Customer Requirement Specifications</w:t>
        </w:r>
        <w:r>
          <w:rPr>
            <w:noProof/>
            <w:webHidden/>
          </w:rPr>
          <w:tab/>
        </w:r>
        <w:r>
          <w:rPr>
            <w:noProof/>
            <w:webHidden/>
          </w:rPr>
          <w:fldChar w:fldCharType="begin"/>
        </w:r>
        <w:r>
          <w:rPr>
            <w:noProof/>
            <w:webHidden/>
          </w:rPr>
          <w:instrText xml:space="preserve"> PAGEREF _Toc215048041 \h </w:instrText>
        </w:r>
        <w:r>
          <w:rPr>
            <w:noProof/>
            <w:webHidden/>
          </w:rPr>
        </w:r>
        <w:r>
          <w:rPr>
            <w:noProof/>
            <w:webHidden/>
          </w:rPr>
          <w:fldChar w:fldCharType="separate"/>
        </w:r>
        <w:r>
          <w:rPr>
            <w:noProof/>
            <w:webHidden/>
          </w:rPr>
          <w:t>117</w:t>
        </w:r>
        <w:r>
          <w:rPr>
            <w:noProof/>
            <w:webHidden/>
          </w:rPr>
          <w:fldChar w:fldCharType="end"/>
        </w:r>
      </w:hyperlink>
    </w:p>
    <w:p w14:paraId="19757D17" w14:textId="702EF62E"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2" w:history="1">
        <w:r w:rsidRPr="00C53264">
          <w:rPr>
            <w:rStyle w:val="Hyperlink"/>
            <w:noProof/>
          </w:rPr>
          <w:t xml:space="preserve">Table 4 – </w:t>
        </w:r>
        <w:r w:rsidRPr="00C53264">
          <w:rPr>
            <w:rStyle w:val="Hyperlink"/>
            <w:rFonts w:cs="Arial"/>
            <w:noProof/>
          </w:rPr>
          <w:t>Related Therapy Requirement Specifications</w:t>
        </w:r>
        <w:r>
          <w:rPr>
            <w:noProof/>
            <w:webHidden/>
          </w:rPr>
          <w:tab/>
        </w:r>
        <w:r>
          <w:rPr>
            <w:noProof/>
            <w:webHidden/>
          </w:rPr>
          <w:fldChar w:fldCharType="begin"/>
        </w:r>
        <w:r>
          <w:rPr>
            <w:noProof/>
            <w:webHidden/>
          </w:rPr>
          <w:instrText xml:space="preserve"> PAGEREF _Toc215048042 \h </w:instrText>
        </w:r>
        <w:r>
          <w:rPr>
            <w:noProof/>
            <w:webHidden/>
          </w:rPr>
        </w:r>
        <w:r>
          <w:rPr>
            <w:noProof/>
            <w:webHidden/>
          </w:rPr>
          <w:fldChar w:fldCharType="separate"/>
        </w:r>
        <w:r>
          <w:rPr>
            <w:noProof/>
            <w:webHidden/>
          </w:rPr>
          <w:t>119</w:t>
        </w:r>
        <w:r>
          <w:rPr>
            <w:noProof/>
            <w:webHidden/>
          </w:rPr>
          <w:fldChar w:fldCharType="end"/>
        </w:r>
      </w:hyperlink>
    </w:p>
    <w:p w14:paraId="4B4CABAE" w14:textId="2B46D03A"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3" w:history="1">
        <w:r w:rsidRPr="00C53264">
          <w:rPr>
            <w:rStyle w:val="Hyperlink"/>
            <w:noProof/>
          </w:rPr>
          <w:t>Table 5 – New TRS</w:t>
        </w:r>
        <w:r>
          <w:rPr>
            <w:noProof/>
            <w:webHidden/>
          </w:rPr>
          <w:tab/>
        </w:r>
        <w:r>
          <w:rPr>
            <w:noProof/>
            <w:webHidden/>
          </w:rPr>
          <w:fldChar w:fldCharType="begin"/>
        </w:r>
        <w:r>
          <w:rPr>
            <w:noProof/>
            <w:webHidden/>
          </w:rPr>
          <w:instrText xml:space="preserve"> PAGEREF _Toc215048043 \h </w:instrText>
        </w:r>
        <w:r>
          <w:rPr>
            <w:noProof/>
            <w:webHidden/>
          </w:rPr>
        </w:r>
        <w:r>
          <w:rPr>
            <w:noProof/>
            <w:webHidden/>
          </w:rPr>
          <w:fldChar w:fldCharType="separate"/>
        </w:r>
        <w:r>
          <w:rPr>
            <w:noProof/>
            <w:webHidden/>
          </w:rPr>
          <w:t>120</w:t>
        </w:r>
        <w:r>
          <w:rPr>
            <w:noProof/>
            <w:webHidden/>
          </w:rPr>
          <w:fldChar w:fldCharType="end"/>
        </w:r>
      </w:hyperlink>
    </w:p>
    <w:p w14:paraId="57630142" w14:textId="1638135D"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4" w:history="1">
        <w:r w:rsidRPr="00C53264">
          <w:rPr>
            <w:rStyle w:val="Hyperlink"/>
            <w:noProof/>
          </w:rPr>
          <w:t xml:space="preserve">Table 6 – </w:t>
        </w:r>
        <w:r w:rsidRPr="00C53264">
          <w:rPr>
            <w:rStyle w:val="Hyperlink"/>
            <w:rFonts w:cs="Arial"/>
            <w:noProof/>
          </w:rPr>
          <w:t>Related PRD</w:t>
        </w:r>
        <w:r>
          <w:rPr>
            <w:noProof/>
            <w:webHidden/>
          </w:rPr>
          <w:tab/>
        </w:r>
        <w:r>
          <w:rPr>
            <w:noProof/>
            <w:webHidden/>
          </w:rPr>
          <w:fldChar w:fldCharType="begin"/>
        </w:r>
        <w:r>
          <w:rPr>
            <w:noProof/>
            <w:webHidden/>
          </w:rPr>
          <w:instrText xml:space="preserve"> PAGEREF _Toc215048044 \h </w:instrText>
        </w:r>
        <w:r>
          <w:rPr>
            <w:noProof/>
            <w:webHidden/>
          </w:rPr>
        </w:r>
        <w:r>
          <w:rPr>
            <w:noProof/>
            <w:webHidden/>
          </w:rPr>
          <w:fldChar w:fldCharType="separate"/>
        </w:r>
        <w:r>
          <w:rPr>
            <w:noProof/>
            <w:webHidden/>
          </w:rPr>
          <w:t>120</w:t>
        </w:r>
        <w:r>
          <w:rPr>
            <w:noProof/>
            <w:webHidden/>
          </w:rPr>
          <w:fldChar w:fldCharType="end"/>
        </w:r>
      </w:hyperlink>
    </w:p>
    <w:p w14:paraId="0C343305" w14:textId="6E09923E"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5" w:history="1">
        <w:r w:rsidRPr="00C53264">
          <w:rPr>
            <w:rStyle w:val="Hyperlink"/>
            <w:noProof/>
          </w:rPr>
          <w:t xml:space="preserve">Table 7 – </w:t>
        </w:r>
        <w:r w:rsidRPr="00C53264">
          <w:rPr>
            <w:rStyle w:val="Hyperlink"/>
            <w:rFonts w:cs="Arial"/>
            <w:noProof/>
          </w:rPr>
          <w:t>Modified PRD</w:t>
        </w:r>
        <w:r>
          <w:rPr>
            <w:noProof/>
            <w:webHidden/>
          </w:rPr>
          <w:tab/>
        </w:r>
        <w:r>
          <w:rPr>
            <w:noProof/>
            <w:webHidden/>
          </w:rPr>
          <w:fldChar w:fldCharType="begin"/>
        </w:r>
        <w:r>
          <w:rPr>
            <w:noProof/>
            <w:webHidden/>
          </w:rPr>
          <w:instrText xml:space="preserve"> PAGEREF _Toc215048045 \h </w:instrText>
        </w:r>
        <w:r>
          <w:rPr>
            <w:noProof/>
            <w:webHidden/>
          </w:rPr>
        </w:r>
        <w:r>
          <w:rPr>
            <w:noProof/>
            <w:webHidden/>
          </w:rPr>
          <w:fldChar w:fldCharType="separate"/>
        </w:r>
        <w:r>
          <w:rPr>
            <w:noProof/>
            <w:webHidden/>
          </w:rPr>
          <w:t>125</w:t>
        </w:r>
        <w:r>
          <w:rPr>
            <w:noProof/>
            <w:webHidden/>
          </w:rPr>
          <w:fldChar w:fldCharType="end"/>
        </w:r>
      </w:hyperlink>
    </w:p>
    <w:p w14:paraId="49960BD3" w14:textId="2104D7C0"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6" w:history="1">
        <w:r w:rsidRPr="00C53264">
          <w:rPr>
            <w:rStyle w:val="Hyperlink"/>
            <w:noProof/>
          </w:rPr>
          <w:t>Table 8 – New PRD</w:t>
        </w:r>
        <w:r>
          <w:rPr>
            <w:noProof/>
            <w:webHidden/>
          </w:rPr>
          <w:tab/>
        </w:r>
        <w:r>
          <w:rPr>
            <w:noProof/>
            <w:webHidden/>
          </w:rPr>
          <w:fldChar w:fldCharType="begin"/>
        </w:r>
        <w:r>
          <w:rPr>
            <w:noProof/>
            <w:webHidden/>
          </w:rPr>
          <w:instrText xml:space="preserve"> PAGEREF _Toc215048046 \h </w:instrText>
        </w:r>
        <w:r>
          <w:rPr>
            <w:noProof/>
            <w:webHidden/>
          </w:rPr>
        </w:r>
        <w:r>
          <w:rPr>
            <w:noProof/>
            <w:webHidden/>
          </w:rPr>
          <w:fldChar w:fldCharType="separate"/>
        </w:r>
        <w:r>
          <w:rPr>
            <w:noProof/>
            <w:webHidden/>
          </w:rPr>
          <w:t>127</w:t>
        </w:r>
        <w:r>
          <w:rPr>
            <w:noProof/>
            <w:webHidden/>
          </w:rPr>
          <w:fldChar w:fldCharType="end"/>
        </w:r>
      </w:hyperlink>
    </w:p>
    <w:p w14:paraId="1C5082A8" w14:textId="0A876AEA"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7" w:history="1">
        <w:r w:rsidRPr="00C53264">
          <w:rPr>
            <w:rStyle w:val="Hyperlink"/>
            <w:noProof/>
          </w:rPr>
          <w:t xml:space="preserve">Table 9 – </w:t>
        </w:r>
        <w:r w:rsidRPr="00C53264">
          <w:rPr>
            <w:rStyle w:val="Hyperlink"/>
            <w:rFonts w:cs="Arial"/>
            <w:noProof/>
          </w:rPr>
          <w:t>Related SRS</w:t>
        </w:r>
        <w:r>
          <w:rPr>
            <w:noProof/>
            <w:webHidden/>
          </w:rPr>
          <w:tab/>
        </w:r>
        <w:r>
          <w:rPr>
            <w:noProof/>
            <w:webHidden/>
          </w:rPr>
          <w:fldChar w:fldCharType="begin"/>
        </w:r>
        <w:r>
          <w:rPr>
            <w:noProof/>
            <w:webHidden/>
          </w:rPr>
          <w:instrText xml:space="preserve"> PAGEREF _Toc215048047 \h </w:instrText>
        </w:r>
        <w:r>
          <w:rPr>
            <w:noProof/>
            <w:webHidden/>
          </w:rPr>
        </w:r>
        <w:r>
          <w:rPr>
            <w:noProof/>
            <w:webHidden/>
          </w:rPr>
          <w:fldChar w:fldCharType="separate"/>
        </w:r>
        <w:r>
          <w:rPr>
            <w:noProof/>
            <w:webHidden/>
          </w:rPr>
          <w:t>128</w:t>
        </w:r>
        <w:r>
          <w:rPr>
            <w:noProof/>
            <w:webHidden/>
          </w:rPr>
          <w:fldChar w:fldCharType="end"/>
        </w:r>
      </w:hyperlink>
    </w:p>
    <w:p w14:paraId="57B13B2D" w14:textId="68509BC2"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8" w:history="1">
        <w:r w:rsidRPr="00C53264">
          <w:rPr>
            <w:rStyle w:val="Hyperlink"/>
            <w:noProof/>
          </w:rPr>
          <w:t xml:space="preserve">Table 10 – </w:t>
        </w:r>
        <w:r w:rsidRPr="00C53264">
          <w:rPr>
            <w:rStyle w:val="Hyperlink"/>
            <w:rFonts w:cs="Arial"/>
            <w:noProof/>
          </w:rPr>
          <w:t>Modified SRS</w:t>
        </w:r>
        <w:r>
          <w:rPr>
            <w:noProof/>
            <w:webHidden/>
          </w:rPr>
          <w:tab/>
        </w:r>
        <w:r>
          <w:rPr>
            <w:noProof/>
            <w:webHidden/>
          </w:rPr>
          <w:fldChar w:fldCharType="begin"/>
        </w:r>
        <w:r>
          <w:rPr>
            <w:noProof/>
            <w:webHidden/>
          </w:rPr>
          <w:instrText xml:space="preserve"> PAGEREF _Toc215048048 \h </w:instrText>
        </w:r>
        <w:r>
          <w:rPr>
            <w:noProof/>
            <w:webHidden/>
          </w:rPr>
        </w:r>
        <w:r>
          <w:rPr>
            <w:noProof/>
            <w:webHidden/>
          </w:rPr>
          <w:fldChar w:fldCharType="separate"/>
        </w:r>
        <w:r>
          <w:rPr>
            <w:noProof/>
            <w:webHidden/>
          </w:rPr>
          <w:t>139</w:t>
        </w:r>
        <w:r>
          <w:rPr>
            <w:noProof/>
            <w:webHidden/>
          </w:rPr>
          <w:fldChar w:fldCharType="end"/>
        </w:r>
      </w:hyperlink>
    </w:p>
    <w:p w14:paraId="45380683" w14:textId="428CF328"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49" w:history="1">
        <w:r w:rsidRPr="00C53264">
          <w:rPr>
            <w:rStyle w:val="Hyperlink"/>
            <w:noProof/>
          </w:rPr>
          <w:t>Table 11 – New SRS</w:t>
        </w:r>
        <w:r>
          <w:rPr>
            <w:noProof/>
            <w:webHidden/>
          </w:rPr>
          <w:tab/>
        </w:r>
        <w:r>
          <w:rPr>
            <w:noProof/>
            <w:webHidden/>
          </w:rPr>
          <w:fldChar w:fldCharType="begin"/>
        </w:r>
        <w:r>
          <w:rPr>
            <w:noProof/>
            <w:webHidden/>
          </w:rPr>
          <w:instrText xml:space="preserve"> PAGEREF _Toc215048049 \h </w:instrText>
        </w:r>
        <w:r>
          <w:rPr>
            <w:noProof/>
            <w:webHidden/>
          </w:rPr>
        </w:r>
        <w:r>
          <w:rPr>
            <w:noProof/>
            <w:webHidden/>
          </w:rPr>
          <w:fldChar w:fldCharType="separate"/>
        </w:r>
        <w:r>
          <w:rPr>
            <w:noProof/>
            <w:webHidden/>
          </w:rPr>
          <w:t>144</w:t>
        </w:r>
        <w:r>
          <w:rPr>
            <w:noProof/>
            <w:webHidden/>
          </w:rPr>
          <w:fldChar w:fldCharType="end"/>
        </w:r>
      </w:hyperlink>
    </w:p>
    <w:p w14:paraId="115EAF47" w14:textId="599C969D"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0" w:history="1">
        <w:r w:rsidRPr="00C53264">
          <w:rPr>
            <w:rStyle w:val="Hyperlink"/>
            <w:noProof/>
          </w:rPr>
          <w:t>Table 12 – Related LRD</w:t>
        </w:r>
        <w:r>
          <w:rPr>
            <w:noProof/>
            <w:webHidden/>
          </w:rPr>
          <w:tab/>
        </w:r>
        <w:r>
          <w:rPr>
            <w:noProof/>
            <w:webHidden/>
          </w:rPr>
          <w:fldChar w:fldCharType="begin"/>
        </w:r>
        <w:r>
          <w:rPr>
            <w:noProof/>
            <w:webHidden/>
          </w:rPr>
          <w:instrText xml:space="preserve"> PAGEREF _Toc215048050 \h </w:instrText>
        </w:r>
        <w:r>
          <w:rPr>
            <w:noProof/>
            <w:webHidden/>
          </w:rPr>
        </w:r>
        <w:r>
          <w:rPr>
            <w:noProof/>
            <w:webHidden/>
          </w:rPr>
          <w:fldChar w:fldCharType="separate"/>
        </w:r>
        <w:r>
          <w:rPr>
            <w:noProof/>
            <w:webHidden/>
          </w:rPr>
          <w:t>145</w:t>
        </w:r>
        <w:r>
          <w:rPr>
            <w:noProof/>
            <w:webHidden/>
          </w:rPr>
          <w:fldChar w:fldCharType="end"/>
        </w:r>
      </w:hyperlink>
    </w:p>
    <w:p w14:paraId="7876E88B" w14:textId="4134E7F1"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1" w:history="1">
        <w:r w:rsidRPr="00C53264">
          <w:rPr>
            <w:rStyle w:val="Hyperlink"/>
            <w:noProof/>
          </w:rPr>
          <w:t xml:space="preserve">Table 13 – </w:t>
        </w:r>
        <w:r w:rsidRPr="00C53264">
          <w:rPr>
            <w:rStyle w:val="Hyperlink"/>
            <w:rFonts w:cs="Arial"/>
            <w:noProof/>
          </w:rPr>
          <w:t>Modified LRD</w:t>
        </w:r>
        <w:r>
          <w:rPr>
            <w:noProof/>
            <w:webHidden/>
          </w:rPr>
          <w:tab/>
        </w:r>
        <w:r>
          <w:rPr>
            <w:noProof/>
            <w:webHidden/>
          </w:rPr>
          <w:fldChar w:fldCharType="begin"/>
        </w:r>
        <w:r>
          <w:rPr>
            <w:noProof/>
            <w:webHidden/>
          </w:rPr>
          <w:instrText xml:space="preserve"> PAGEREF _Toc215048051 \h </w:instrText>
        </w:r>
        <w:r>
          <w:rPr>
            <w:noProof/>
            <w:webHidden/>
          </w:rPr>
        </w:r>
        <w:r>
          <w:rPr>
            <w:noProof/>
            <w:webHidden/>
          </w:rPr>
          <w:fldChar w:fldCharType="separate"/>
        </w:r>
        <w:r>
          <w:rPr>
            <w:noProof/>
            <w:webHidden/>
          </w:rPr>
          <w:t>145</w:t>
        </w:r>
        <w:r>
          <w:rPr>
            <w:noProof/>
            <w:webHidden/>
          </w:rPr>
          <w:fldChar w:fldCharType="end"/>
        </w:r>
      </w:hyperlink>
    </w:p>
    <w:p w14:paraId="04C40DB7" w14:textId="57B2C9E2"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2" w:history="1">
        <w:r w:rsidRPr="00C53264">
          <w:rPr>
            <w:rStyle w:val="Hyperlink"/>
            <w:noProof/>
          </w:rPr>
          <w:t>Table 14 – New LRD</w:t>
        </w:r>
        <w:r>
          <w:rPr>
            <w:noProof/>
            <w:webHidden/>
          </w:rPr>
          <w:tab/>
        </w:r>
        <w:r>
          <w:rPr>
            <w:noProof/>
            <w:webHidden/>
          </w:rPr>
          <w:fldChar w:fldCharType="begin"/>
        </w:r>
        <w:r>
          <w:rPr>
            <w:noProof/>
            <w:webHidden/>
          </w:rPr>
          <w:instrText xml:space="preserve"> PAGEREF _Toc215048052 \h </w:instrText>
        </w:r>
        <w:r>
          <w:rPr>
            <w:noProof/>
            <w:webHidden/>
          </w:rPr>
        </w:r>
        <w:r>
          <w:rPr>
            <w:noProof/>
            <w:webHidden/>
          </w:rPr>
          <w:fldChar w:fldCharType="separate"/>
        </w:r>
        <w:r>
          <w:rPr>
            <w:noProof/>
            <w:webHidden/>
          </w:rPr>
          <w:t>147</w:t>
        </w:r>
        <w:r>
          <w:rPr>
            <w:noProof/>
            <w:webHidden/>
          </w:rPr>
          <w:fldChar w:fldCharType="end"/>
        </w:r>
      </w:hyperlink>
    </w:p>
    <w:p w14:paraId="704EEAA3" w14:textId="3BDBB26E"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3" w:history="1">
        <w:r w:rsidRPr="00C53264">
          <w:rPr>
            <w:rStyle w:val="Hyperlink"/>
            <w:noProof/>
          </w:rPr>
          <w:t xml:space="preserve">Table 15 –  </w:t>
        </w:r>
        <w:r w:rsidRPr="00C53264">
          <w:rPr>
            <w:rStyle w:val="Hyperlink"/>
            <w:rFonts w:cs="Arial"/>
            <w:noProof/>
          </w:rPr>
          <w:t>Related SDS</w:t>
        </w:r>
        <w:r>
          <w:rPr>
            <w:noProof/>
            <w:webHidden/>
          </w:rPr>
          <w:tab/>
        </w:r>
        <w:r>
          <w:rPr>
            <w:noProof/>
            <w:webHidden/>
          </w:rPr>
          <w:fldChar w:fldCharType="begin"/>
        </w:r>
        <w:r>
          <w:rPr>
            <w:noProof/>
            <w:webHidden/>
          </w:rPr>
          <w:instrText xml:space="preserve"> PAGEREF _Toc215048053 \h </w:instrText>
        </w:r>
        <w:r>
          <w:rPr>
            <w:noProof/>
            <w:webHidden/>
          </w:rPr>
        </w:r>
        <w:r>
          <w:rPr>
            <w:noProof/>
            <w:webHidden/>
          </w:rPr>
          <w:fldChar w:fldCharType="separate"/>
        </w:r>
        <w:r>
          <w:rPr>
            <w:noProof/>
            <w:webHidden/>
          </w:rPr>
          <w:t>157</w:t>
        </w:r>
        <w:r>
          <w:rPr>
            <w:noProof/>
            <w:webHidden/>
          </w:rPr>
          <w:fldChar w:fldCharType="end"/>
        </w:r>
      </w:hyperlink>
    </w:p>
    <w:p w14:paraId="1E8C6228" w14:textId="4D888D8F"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4" w:history="1">
        <w:r w:rsidRPr="00C53264">
          <w:rPr>
            <w:rStyle w:val="Hyperlink"/>
            <w:noProof/>
          </w:rPr>
          <w:t>Table 16 –</w:t>
        </w:r>
        <w:r w:rsidRPr="00C53264">
          <w:rPr>
            <w:rStyle w:val="Hyperlink"/>
            <w:rFonts w:cs="Arial"/>
            <w:noProof/>
          </w:rPr>
          <w:t xml:space="preserve"> Modified SDS</w:t>
        </w:r>
        <w:r>
          <w:rPr>
            <w:noProof/>
            <w:webHidden/>
          </w:rPr>
          <w:tab/>
        </w:r>
        <w:r>
          <w:rPr>
            <w:noProof/>
            <w:webHidden/>
          </w:rPr>
          <w:fldChar w:fldCharType="begin"/>
        </w:r>
        <w:r>
          <w:rPr>
            <w:noProof/>
            <w:webHidden/>
          </w:rPr>
          <w:instrText xml:space="preserve"> PAGEREF _Toc215048054 \h </w:instrText>
        </w:r>
        <w:r>
          <w:rPr>
            <w:noProof/>
            <w:webHidden/>
          </w:rPr>
        </w:r>
        <w:r>
          <w:rPr>
            <w:noProof/>
            <w:webHidden/>
          </w:rPr>
          <w:fldChar w:fldCharType="separate"/>
        </w:r>
        <w:r>
          <w:rPr>
            <w:noProof/>
            <w:webHidden/>
          </w:rPr>
          <w:t>164</w:t>
        </w:r>
        <w:r>
          <w:rPr>
            <w:noProof/>
            <w:webHidden/>
          </w:rPr>
          <w:fldChar w:fldCharType="end"/>
        </w:r>
      </w:hyperlink>
    </w:p>
    <w:p w14:paraId="0A9E6496" w14:textId="7186CAE5"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5" w:history="1">
        <w:r w:rsidRPr="00C53264">
          <w:rPr>
            <w:rStyle w:val="Hyperlink"/>
            <w:noProof/>
          </w:rPr>
          <w:t>Table 17 – PrisMax Source Code Files[PFAL-2474][PFAL-2484]</w:t>
        </w:r>
        <w:r>
          <w:rPr>
            <w:noProof/>
            <w:webHidden/>
          </w:rPr>
          <w:tab/>
        </w:r>
        <w:r>
          <w:rPr>
            <w:noProof/>
            <w:webHidden/>
          </w:rPr>
          <w:fldChar w:fldCharType="begin"/>
        </w:r>
        <w:r>
          <w:rPr>
            <w:noProof/>
            <w:webHidden/>
          </w:rPr>
          <w:instrText xml:space="preserve"> PAGEREF _Toc215048055 \h </w:instrText>
        </w:r>
        <w:r>
          <w:rPr>
            <w:noProof/>
            <w:webHidden/>
          </w:rPr>
        </w:r>
        <w:r>
          <w:rPr>
            <w:noProof/>
            <w:webHidden/>
          </w:rPr>
          <w:fldChar w:fldCharType="separate"/>
        </w:r>
        <w:r>
          <w:rPr>
            <w:noProof/>
            <w:webHidden/>
          </w:rPr>
          <w:t>202</w:t>
        </w:r>
        <w:r>
          <w:rPr>
            <w:noProof/>
            <w:webHidden/>
          </w:rPr>
          <w:fldChar w:fldCharType="end"/>
        </w:r>
      </w:hyperlink>
    </w:p>
    <w:p w14:paraId="79858FFA" w14:textId="5CA802AE"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6" w:history="1">
        <w:r w:rsidRPr="00C53264">
          <w:rPr>
            <w:rStyle w:val="Hyperlink"/>
            <w:noProof/>
          </w:rPr>
          <w:t>Table 18 – PrisMax Unit Test Files [PFAL-2474][PFAL-2484]</w:t>
        </w:r>
        <w:r>
          <w:rPr>
            <w:noProof/>
            <w:webHidden/>
          </w:rPr>
          <w:tab/>
        </w:r>
        <w:r>
          <w:rPr>
            <w:noProof/>
            <w:webHidden/>
          </w:rPr>
          <w:fldChar w:fldCharType="begin"/>
        </w:r>
        <w:r>
          <w:rPr>
            <w:noProof/>
            <w:webHidden/>
          </w:rPr>
          <w:instrText xml:space="preserve"> PAGEREF _Toc215048056 \h </w:instrText>
        </w:r>
        <w:r>
          <w:rPr>
            <w:noProof/>
            <w:webHidden/>
          </w:rPr>
        </w:r>
        <w:r>
          <w:rPr>
            <w:noProof/>
            <w:webHidden/>
          </w:rPr>
          <w:fldChar w:fldCharType="separate"/>
        </w:r>
        <w:r>
          <w:rPr>
            <w:noProof/>
            <w:webHidden/>
          </w:rPr>
          <w:t>204</w:t>
        </w:r>
        <w:r>
          <w:rPr>
            <w:noProof/>
            <w:webHidden/>
          </w:rPr>
          <w:fldChar w:fldCharType="end"/>
        </w:r>
      </w:hyperlink>
    </w:p>
    <w:p w14:paraId="13F16096" w14:textId="07D5831D"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7" w:history="1">
        <w:r w:rsidRPr="00C53264">
          <w:rPr>
            <w:rStyle w:val="Hyperlink"/>
            <w:noProof/>
          </w:rPr>
          <w:t>Table 19 – PrisMax Source Code Files[PFAL-2472]</w:t>
        </w:r>
        <w:r>
          <w:rPr>
            <w:noProof/>
            <w:webHidden/>
          </w:rPr>
          <w:tab/>
        </w:r>
        <w:r>
          <w:rPr>
            <w:noProof/>
            <w:webHidden/>
          </w:rPr>
          <w:fldChar w:fldCharType="begin"/>
        </w:r>
        <w:r>
          <w:rPr>
            <w:noProof/>
            <w:webHidden/>
          </w:rPr>
          <w:instrText xml:space="preserve"> PAGEREF _Toc215048057 \h </w:instrText>
        </w:r>
        <w:r>
          <w:rPr>
            <w:noProof/>
            <w:webHidden/>
          </w:rPr>
        </w:r>
        <w:r>
          <w:rPr>
            <w:noProof/>
            <w:webHidden/>
          </w:rPr>
          <w:fldChar w:fldCharType="separate"/>
        </w:r>
        <w:r>
          <w:rPr>
            <w:noProof/>
            <w:webHidden/>
          </w:rPr>
          <w:t>204</w:t>
        </w:r>
        <w:r>
          <w:rPr>
            <w:noProof/>
            <w:webHidden/>
          </w:rPr>
          <w:fldChar w:fldCharType="end"/>
        </w:r>
      </w:hyperlink>
    </w:p>
    <w:p w14:paraId="2E130A39" w14:textId="7C226A1D"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8" w:history="1">
        <w:r w:rsidRPr="00C53264">
          <w:rPr>
            <w:rStyle w:val="Hyperlink"/>
            <w:noProof/>
          </w:rPr>
          <w:t>Table 20 – PrisMax Unit Test Files[PFAL-2472]</w:t>
        </w:r>
        <w:r>
          <w:rPr>
            <w:noProof/>
            <w:webHidden/>
          </w:rPr>
          <w:tab/>
        </w:r>
        <w:r>
          <w:rPr>
            <w:noProof/>
            <w:webHidden/>
          </w:rPr>
          <w:fldChar w:fldCharType="begin"/>
        </w:r>
        <w:r>
          <w:rPr>
            <w:noProof/>
            <w:webHidden/>
          </w:rPr>
          <w:instrText xml:space="preserve"> PAGEREF _Toc215048058 \h </w:instrText>
        </w:r>
        <w:r>
          <w:rPr>
            <w:noProof/>
            <w:webHidden/>
          </w:rPr>
        </w:r>
        <w:r>
          <w:rPr>
            <w:noProof/>
            <w:webHidden/>
          </w:rPr>
          <w:fldChar w:fldCharType="separate"/>
        </w:r>
        <w:r>
          <w:rPr>
            <w:noProof/>
            <w:webHidden/>
          </w:rPr>
          <w:t>205</w:t>
        </w:r>
        <w:r>
          <w:rPr>
            <w:noProof/>
            <w:webHidden/>
          </w:rPr>
          <w:fldChar w:fldCharType="end"/>
        </w:r>
      </w:hyperlink>
    </w:p>
    <w:p w14:paraId="2B7BFB3C" w14:textId="784BFC4C"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59" w:history="1">
        <w:r w:rsidRPr="00C53264">
          <w:rPr>
            <w:rStyle w:val="Hyperlink"/>
            <w:noProof/>
          </w:rPr>
          <w:t>Table 21 - MATLAB Model and MATLAB Generated Code (MGC) Changes[PFAL-2477]</w:t>
        </w:r>
        <w:r>
          <w:rPr>
            <w:noProof/>
            <w:webHidden/>
          </w:rPr>
          <w:tab/>
        </w:r>
        <w:r>
          <w:rPr>
            <w:noProof/>
            <w:webHidden/>
          </w:rPr>
          <w:fldChar w:fldCharType="begin"/>
        </w:r>
        <w:r>
          <w:rPr>
            <w:noProof/>
            <w:webHidden/>
          </w:rPr>
          <w:instrText xml:space="preserve"> PAGEREF _Toc215048059 \h </w:instrText>
        </w:r>
        <w:r>
          <w:rPr>
            <w:noProof/>
            <w:webHidden/>
          </w:rPr>
        </w:r>
        <w:r>
          <w:rPr>
            <w:noProof/>
            <w:webHidden/>
          </w:rPr>
          <w:fldChar w:fldCharType="separate"/>
        </w:r>
        <w:r>
          <w:rPr>
            <w:noProof/>
            <w:webHidden/>
          </w:rPr>
          <w:t>205</w:t>
        </w:r>
        <w:r>
          <w:rPr>
            <w:noProof/>
            <w:webHidden/>
          </w:rPr>
          <w:fldChar w:fldCharType="end"/>
        </w:r>
      </w:hyperlink>
    </w:p>
    <w:p w14:paraId="4E61EE0F" w14:textId="237FE41A"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0" w:history="1">
        <w:r w:rsidRPr="00C53264">
          <w:rPr>
            <w:rStyle w:val="Hyperlink"/>
            <w:noProof/>
          </w:rPr>
          <w:t>Table 22 - PrisMax Source Code Files[PFAL-2477]</w:t>
        </w:r>
        <w:r>
          <w:rPr>
            <w:noProof/>
            <w:webHidden/>
          </w:rPr>
          <w:tab/>
        </w:r>
        <w:r>
          <w:rPr>
            <w:noProof/>
            <w:webHidden/>
          </w:rPr>
          <w:fldChar w:fldCharType="begin"/>
        </w:r>
        <w:r>
          <w:rPr>
            <w:noProof/>
            <w:webHidden/>
          </w:rPr>
          <w:instrText xml:space="preserve"> PAGEREF _Toc215048060 \h </w:instrText>
        </w:r>
        <w:r>
          <w:rPr>
            <w:noProof/>
            <w:webHidden/>
          </w:rPr>
        </w:r>
        <w:r>
          <w:rPr>
            <w:noProof/>
            <w:webHidden/>
          </w:rPr>
          <w:fldChar w:fldCharType="separate"/>
        </w:r>
        <w:r>
          <w:rPr>
            <w:noProof/>
            <w:webHidden/>
          </w:rPr>
          <w:t>205</w:t>
        </w:r>
        <w:r>
          <w:rPr>
            <w:noProof/>
            <w:webHidden/>
          </w:rPr>
          <w:fldChar w:fldCharType="end"/>
        </w:r>
      </w:hyperlink>
    </w:p>
    <w:p w14:paraId="1DF6974F" w14:textId="4E5D01B5"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1" w:history="1">
        <w:r w:rsidRPr="00C53264">
          <w:rPr>
            <w:rStyle w:val="Hyperlink"/>
            <w:noProof/>
          </w:rPr>
          <w:t>Table 23 - Unit Test Files[PFAL-2474]</w:t>
        </w:r>
        <w:r>
          <w:rPr>
            <w:noProof/>
            <w:webHidden/>
          </w:rPr>
          <w:tab/>
        </w:r>
        <w:r>
          <w:rPr>
            <w:noProof/>
            <w:webHidden/>
          </w:rPr>
          <w:fldChar w:fldCharType="begin"/>
        </w:r>
        <w:r>
          <w:rPr>
            <w:noProof/>
            <w:webHidden/>
          </w:rPr>
          <w:instrText xml:space="preserve"> PAGEREF _Toc215048061 \h </w:instrText>
        </w:r>
        <w:r>
          <w:rPr>
            <w:noProof/>
            <w:webHidden/>
          </w:rPr>
        </w:r>
        <w:r>
          <w:rPr>
            <w:noProof/>
            <w:webHidden/>
          </w:rPr>
          <w:fldChar w:fldCharType="separate"/>
        </w:r>
        <w:r>
          <w:rPr>
            <w:noProof/>
            <w:webHidden/>
          </w:rPr>
          <w:t>207</w:t>
        </w:r>
        <w:r>
          <w:rPr>
            <w:noProof/>
            <w:webHidden/>
          </w:rPr>
          <w:fldChar w:fldCharType="end"/>
        </w:r>
      </w:hyperlink>
    </w:p>
    <w:p w14:paraId="18176DB8" w14:textId="57001B49"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2" w:history="1">
        <w:r w:rsidRPr="00C53264">
          <w:rPr>
            <w:rStyle w:val="Hyperlink"/>
            <w:noProof/>
          </w:rPr>
          <w:t>Table 24 - MATLAB Model and MATLAB Generated Code (MGC) Changes [PFAL-2474]</w:t>
        </w:r>
        <w:r>
          <w:rPr>
            <w:noProof/>
            <w:webHidden/>
          </w:rPr>
          <w:tab/>
        </w:r>
        <w:r>
          <w:rPr>
            <w:noProof/>
            <w:webHidden/>
          </w:rPr>
          <w:fldChar w:fldCharType="begin"/>
        </w:r>
        <w:r>
          <w:rPr>
            <w:noProof/>
            <w:webHidden/>
          </w:rPr>
          <w:instrText xml:space="preserve"> PAGEREF _Toc215048062 \h </w:instrText>
        </w:r>
        <w:r>
          <w:rPr>
            <w:noProof/>
            <w:webHidden/>
          </w:rPr>
        </w:r>
        <w:r>
          <w:rPr>
            <w:noProof/>
            <w:webHidden/>
          </w:rPr>
          <w:fldChar w:fldCharType="separate"/>
        </w:r>
        <w:r>
          <w:rPr>
            <w:noProof/>
            <w:webHidden/>
          </w:rPr>
          <w:t>207</w:t>
        </w:r>
        <w:r>
          <w:rPr>
            <w:noProof/>
            <w:webHidden/>
          </w:rPr>
          <w:fldChar w:fldCharType="end"/>
        </w:r>
      </w:hyperlink>
    </w:p>
    <w:p w14:paraId="55D8F246" w14:textId="066E05AE"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3" w:history="1">
        <w:r w:rsidRPr="00C53264">
          <w:rPr>
            <w:rStyle w:val="Hyperlink"/>
            <w:noProof/>
          </w:rPr>
          <w:t>Table 25 - PrisMax Source Code Files [PFAL-2474]</w:t>
        </w:r>
        <w:r>
          <w:rPr>
            <w:noProof/>
            <w:webHidden/>
          </w:rPr>
          <w:tab/>
        </w:r>
        <w:r>
          <w:rPr>
            <w:noProof/>
            <w:webHidden/>
          </w:rPr>
          <w:fldChar w:fldCharType="begin"/>
        </w:r>
        <w:r>
          <w:rPr>
            <w:noProof/>
            <w:webHidden/>
          </w:rPr>
          <w:instrText xml:space="preserve"> PAGEREF _Toc215048063 \h </w:instrText>
        </w:r>
        <w:r>
          <w:rPr>
            <w:noProof/>
            <w:webHidden/>
          </w:rPr>
        </w:r>
        <w:r>
          <w:rPr>
            <w:noProof/>
            <w:webHidden/>
          </w:rPr>
          <w:fldChar w:fldCharType="separate"/>
        </w:r>
        <w:r>
          <w:rPr>
            <w:noProof/>
            <w:webHidden/>
          </w:rPr>
          <w:t>207</w:t>
        </w:r>
        <w:r>
          <w:rPr>
            <w:noProof/>
            <w:webHidden/>
          </w:rPr>
          <w:fldChar w:fldCharType="end"/>
        </w:r>
      </w:hyperlink>
    </w:p>
    <w:p w14:paraId="7ED35DBD" w14:textId="3949DCE8"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4" w:history="1">
        <w:r w:rsidRPr="00C53264">
          <w:rPr>
            <w:rStyle w:val="Hyperlink"/>
            <w:noProof/>
          </w:rPr>
          <w:t>Table 26 - Unit Test Files [PFAL-2474]</w:t>
        </w:r>
        <w:r>
          <w:rPr>
            <w:noProof/>
            <w:webHidden/>
          </w:rPr>
          <w:tab/>
        </w:r>
        <w:r>
          <w:rPr>
            <w:noProof/>
            <w:webHidden/>
          </w:rPr>
          <w:fldChar w:fldCharType="begin"/>
        </w:r>
        <w:r>
          <w:rPr>
            <w:noProof/>
            <w:webHidden/>
          </w:rPr>
          <w:instrText xml:space="preserve"> PAGEREF _Toc215048064 \h </w:instrText>
        </w:r>
        <w:r>
          <w:rPr>
            <w:noProof/>
            <w:webHidden/>
          </w:rPr>
        </w:r>
        <w:r>
          <w:rPr>
            <w:noProof/>
            <w:webHidden/>
          </w:rPr>
          <w:fldChar w:fldCharType="separate"/>
        </w:r>
        <w:r>
          <w:rPr>
            <w:noProof/>
            <w:webHidden/>
          </w:rPr>
          <w:t>208</w:t>
        </w:r>
        <w:r>
          <w:rPr>
            <w:noProof/>
            <w:webHidden/>
          </w:rPr>
          <w:fldChar w:fldCharType="end"/>
        </w:r>
      </w:hyperlink>
    </w:p>
    <w:p w14:paraId="0DC01499" w14:textId="307E387E"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5" w:history="1">
        <w:r w:rsidRPr="00C53264">
          <w:rPr>
            <w:rStyle w:val="Hyperlink"/>
            <w:noProof/>
          </w:rPr>
          <w:t>Table 27 - PrisMax Source Code Files[PFAL-2474]</w:t>
        </w:r>
        <w:r>
          <w:rPr>
            <w:noProof/>
            <w:webHidden/>
          </w:rPr>
          <w:tab/>
        </w:r>
        <w:r>
          <w:rPr>
            <w:noProof/>
            <w:webHidden/>
          </w:rPr>
          <w:fldChar w:fldCharType="begin"/>
        </w:r>
        <w:r>
          <w:rPr>
            <w:noProof/>
            <w:webHidden/>
          </w:rPr>
          <w:instrText xml:space="preserve"> PAGEREF _Toc215048065 \h </w:instrText>
        </w:r>
        <w:r>
          <w:rPr>
            <w:noProof/>
            <w:webHidden/>
          </w:rPr>
        </w:r>
        <w:r>
          <w:rPr>
            <w:noProof/>
            <w:webHidden/>
          </w:rPr>
          <w:fldChar w:fldCharType="separate"/>
        </w:r>
        <w:r>
          <w:rPr>
            <w:noProof/>
            <w:webHidden/>
          </w:rPr>
          <w:t>208</w:t>
        </w:r>
        <w:r>
          <w:rPr>
            <w:noProof/>
            <w:webHidden/>
          </w:rPr>
          <w:fldChar w:fldCharType="end"/>
        </w:r>
      </w:hyperlink>
    </w:p>
    <w:p w14:paraId="1CE2EBA7" w14:textId="3144B4BB"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6" w:history="1">
        <w:r w:rsidRPr="00C53264">
          <w:rPr>
            <w:rStyle w:val="Hyperlink"/>
            <w:noProof/>
          </w:rPr>
          <w:t>Table 28 - PrisMax Source Code Files [PFAL-2470]</w:t>
        </w:r>
        <w:r>
          <w:rPr>
            <w:noProof/>
            <w:webHidden/>
          </w:rPr>
          <w:tab/>
        </w:r>
        <w:r>
          <w:rPr>
            <w:noProof/>
            <w:webHidden/>
          </w:rPr>
          <w:fldChar w:fldCharType="begin"/>
        </w:r>
        <w:r>
          <w:rPr>
            <w:noProof/>
            <w:webHidden/>
          </w:rPr>
          <w:instrText xml:space="preserve"> PAGEREF _Toc215048066 \h </w:instrText>
        </w:r>
        <w:r>
          <w:rPr>
            <w:noProof/>
            <w:webHidden/>
          </w:rPr>
        </w:r>
        <w:r>
          <w:rPr>
            <w:noProof/>
            <w:webHidden/>
          </w:rPr>
          <w:fldChar w:fldCharType="separate"/>
        </w:r>
        <w:r>
          <w:rPr>
            <w:noProof/>
            <w:webHidden/>
          </w:rPr>
          <w:t>209</w:t>
        </w:r>
        <w:r>
          <w:rPr>
            <w:noProof/>
            <w:webHidden/>
          </w:rPr>
          <w:fldChar w:fldCharType="end"/>
        </w:r>
      </w:hyperlink>
    </w:p>
    <w:p w14:paraId="487736BD" w14:textId="3E20D288"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7" w:history="1">
        <w:r w:rsidRPr="00C53264">
          <w:rPr>
            <w:rStyle w:val="Hyperlink"/>
            <w:noProof/>
          </w:rPr>
          <w:t>Table 29 - Unit Test Files [PFAL-2470]</w:t>
        </w:r>
        <w:r>
          <w:rPr>
            <w:noProof/>
            <w:webHidden/>
          </w:rPr>
          <w:tab/>
        </w:r>
        <w:r>
          <w:rPr>
            <w:noProof/>
            <w:webHidden/>
          </w:rPr>
          <w:fldChar w:fldCharType="begin"/>
        </w:r>
        <w:r>
          <w:rPr>
            <w:noProof/>
            <w:webHidden/>
          </w:rPr>
          <w:instrText xml:space="preserve"> PAGEREF _Toc215048067 \h </w:instrText>
        </w:r>
        <w:r>
          <w:rPr>
            <w:noProof/>
            <w:webHidden/>
          </w:rPr>
        </w:r>
        <w:r>
          <w:rPr>
            <w:noProof/>
            <w:webHidden/>
          </w:rPr>
          <w:fldChar w:fldCharType="separate"/>
        </w:r>
        <w:r>
          <w:rPr>
            <w:noProof/>
            <w:webHidden/>
          </w:rPr>
          <w:t>209</w:t>
        </w:r>
        <w:r>
          <w:rPr>
            <w:noProof/>
            <w:webHidden/>
          </w:rPr>
          <w:fldChar w:fldCharType="end"/>
        </w:r>
      </w:hyperlink>
    </w:p>
    <w:p w14:paraId="207BDF08" w14:textId="174641B7"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8" w:history="1">
        <w:r w:rsidRPr="00C53264">
          <w:rPr>
            <w:rStyle w:val="Hyperlink"/>
            <w:noProof/>
          </w:rPr>
          <w:t>Table 30 - PrisMax Source Code Files [PFAL-2475]</w:t>
        </w:r>
        <w:r>
          <w:rPr>
            <w:noProof/>
            <w:webHidden/>
          </w:rPr>
          <w:tab/>
        </w:r>
        <w:r>
          <w:rPr>
            <w:noProof/>
            <w:webHidden/>
          </w:rPr>
          <w:fldChar w:fldCharType="begin"/>
        </w:r>
        <w:r>
          <w:rPr>
            <w:noProof/>
            <w:webHidden/>
          </w:rPr>
          <w:instrText xml:space="preserve"> PAGEREF _Toc215048068 \h </w:instrText>
        </w:r>
        <w:r>
          <w:rPr>
            <w:noProof/>
            <w:webHidden/>
          </w:rPr>
        </w:r>
        <w:r>
          <w:rPr>
            <w:noProof/>
            <w:webHidden/>
          </w:rPr>
          <w:fldChar w:fldCharType="separate"/>
        </w:r>
        <w:r>
          <w:rPr>
            <w:noProof/>
            <w:webHidden/>
          </w:rPr>
          <w:t>210</w:t>
        </w:r>
        <w:r>
          <w:rPr>
            <w:noProof/>
            <w:webHidden/>
          </w:rPr>
          <w:fldChar w:fldCharType="end"/>
        </w:r>
      </w:hyperlink>
    </w:p>
    <w:p w14:paraId="4B27FEBC" w14:textId="117649D1"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69" w:history="1">
        <w:r w:rsidRPr="00C53264">
          <w:rPr>
            <w:rStyle w:val="Hyperlink"/>
            <w:noProof/>
          </w:rPr>
          <w:t>Table 31 - Unit Test Files [PFAL-2475]</w:t>
        </w:r>
        <w:r>
          <w:rPr>
            <w:noProof/>
            <w:webHidden/>
          </w:rPr>
          <w:tab/>
        </w:r>
        <w:r>
          <w:rPr>
            <w:noProof/>
            <w:webHidden/>
          </w:rPr>
          <w:fldChar w:fldCharType="begin"/>
        </w:r>
        <w:r>
          <w:rPr>
            <w:noProof/>
            <w:webHidden/>
          </w:rPr>
          <w:instrText xml:space="preserve"> PAGEREF _Toc215048069 \h </w:instrText>
        </w:r>
        <w:r>
          <w:rPr>
            <w:noProof/>
            <w:webHidden/>
          </w:rPr>
        </w:r>
        <w:r>
          <w:rPr>
            <w:noProof/>
            <w:webHidden/>
          </w:rPr>
          <w:fldChar w:fldCharType="separate"/>
        </w:r>
        <w:r>
          <w:rPr>
            <w:noProof/>
            <w:webHidden/>
          </w:rPr>
          <w:t>210</w:t>
        </w:r>
        <w:r>
          <w:rPr>
            <w:noProof/>
            <w:webHidden/>
          </w:rPr>
          <w:fldChar w:fldCharType="end"/>
        </w:r>
      </w:hyperlink>
    </w:p>
    <w:p w14:paraId="5864616A" w14:textId="036E652A"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0" w:history="1">
        <w:r w:rsidRPr="00C53264">
          <w:rPr>
            <w:rStyle w:val="Hyperlink"/>
            <w:noProof/>
          </w:rPr>
          <w:t>Table 32 - PrisMax Source Code Files [PFAL-2466]</w:t>
        </w:r>
        <w:r>
          <w:rPr>
            <w:noProof/>
            <w:webHidden/>
          </w:rPr>
          <w:tab/>
        </w:r>
        <w:r>
          <w:rPr>
            <w:noProof/>
            <w:webHidden/>
          </w:rPr>
          <w:fldChar w:fldCharType="begin"/>
        </w:r>
        <w:r>
          <w:rPr>
            <w:noProof/>
            <w:webHidden/>
          </w:rPr>
          <w:instrText xml:space="preserve"> PAGEREF _Toc215048070 \h </w:instrText>
        </w:r>
        <w:r>
          <w:rPr>
            <w:noProof/>
            <w:webHidden/>
          </w:rPr>
        </w:r>
        <w:r>
          <w:rPr>
            <w:noProof/>
            <w:webHidden/>
          </w:rPr>
          <w:fldChar w:fldCharType="separate"/>
        </w:r>
        <w:r>
          <w:rPr>
            <w:noProof/>
            <w:webHidden/>
          </w:rPr>
          <w:t>211</w:t>
        </w:r>
        <w:r>
          <w:rPr>
            <w:noProof/>
            <w:webHidden/>
          </w:rPr>
          <w:fldChar w:fldCharType="end"/>
        </w:r>
      </w:hyperlink>
    </w:p>
    <w:p w14:paraId="1DFA07A9" w14:textId="4E527B5C"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1" w:history="1">
        <w:r w:rsidRPr="00C53264">
          <w:rPr>
            <w:rStyle w:val="Hyperlink"/>
            <w:noProof/>
          </w:rPr>
          <w:t>Table 33 - Unit Test Files[PFAL-2466]</w:t>
        </w:r>
        <w:r>
          <w:rPr>
            <w:noProof/>
            <w:webHidden/>
          </w:rPr>
          <w:tab/>
        </w:r>
        <w:r>
          <w:rPr>
            <w:noProof/>
            <w:webHidden/>
          </w:rPr>
          <w:fldChar w:fldCharType="begin"/>
        </w:r>
        <w:r>
          <w:rPr>
            <w:noProof/>
            <w:webHidden/>
          </w:rPr>
          <w:instrText xml:space="preserve"> PAGEREF _Toc215048071 \h </w:instrText>
        </w:r>
        <w:r>
          <w:rPr>
            <w:noProof/>
            <w:webHidden/>
          </w:rPr>
        </w:r>
        <w:r>
          <w:rPr>
            <w:noProof/>
            <w:webHidden/>
          </w:rPr>
          <w:fldChar w:fldCharType="separate"/>
        </w:r>
        <w:r>
          <w:rPr>
            <w:noProof/>
            <w:webHidden/>
          </w:rPr>
          <w:t>212</w:t>
        </w:r>
        <w:r>
          <w:rPr>
            <w:noProof/>
            <w:webHidden/>
          </w:rPr>
          <w:fldChar w:fldCharType="end"/>
        </w:r>
      </w:hyperlink>
    </w:p>
    <w:p w14:paraId="1C04A44E" w14:textId="1336A71B"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2" w:history="1">
        <w:r w:rsidRPr="00C53264">
          <w:rPr>
            <w:rStyle w:val="Hyperlink"/>
            <w:noProof/>
          </w:rPr>
          <w:t>Table 34 - PrisMax GUI Source Code Files [PFAL-2467]</w:t>
        </w:r>
        <w:r>
          <w:rPr>
            <w:noProof/>
            <w:webHidden/>
          </w:rPr>
          <w:tab/>
        </w:r>
        <w:r>
          <w:rPr>
            <w:noProof/>
            <w:webHidden/>
          </w:rPr>
          <w:fldChar w:fldCharType="begin"/>
        </w:r>
        <w:r>
          <w:rPr>
            <w:noProof/>
            <w:webHidden/>
          </w:rPr>
          <w:instrText xml:space="preserve"> PAGEREF _Toc215048072 \h </w:instrText>
        </w:r>
        <w:r>
          <w:rPr>
            <w:noProof/>
            <w:webHidden/>
          </w:rPr>
        </w:r>
        <w:r>
          <w:rPr>
            <w:noProof/>
            <w:webHidden/>
          </w:rPr>
          <w:fldChar w:fldCharType="separate"/>
        </w:r>
        <w:r>
          <w:rPr>
            <w:noProof/>
            <w:webHidden/>
          </w:rPr>
          <w:t>213</w:t>
        </w:r>
        <w:r>
          <w:rPr>
            <w:noProof/>
            <w:webHidden/>
          </w:rPr>
          <w:fldChar w:fldCharType="end"/>
        </w:r>
      </w:hyperlink>
    </w:p>
    <w:p w14:paraId="792009DE" w14:textId="768A0F5E"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3" w:history="1">
        <w:r w:rsidRPr="00C53264">
          <w:rPr>
            <w:rStyle w:val="Hyperlink"/>
            <w:noProof/>
          </w:rPr>
          <w:t>Table 35  - PrisMax Source Code Files [PFAL-2467]</w:t>
        </w:r>
        <w:r>
          <w:rPr>
            <w:noProof/>
            <w:webHidden/>
          </w:rPr>
          <w:tab/>
        </w:r>
        <w:r>
          <w:rPr>
            <w:noProof/>
            <w:webHidden/>
          </w:rPr>
          <w:fldChar w:fldCharType="begin"/>
        </w:r>
        <w:r>
          <w:rPr>
            <w:noProof/>
            <w:webHidden/>
          </w:rPr>
          <w:instrText xml:space="preserve"> PAGEREF _Toc215048073 \h </w:instrText>
        </w:r>
        <w:r>
          <w:rPr>
            <w:noProof/>
            <w:webHidden/>
          </w:rPr>
        </w:r>
        <w:r>
          <w:rPr>
            <w:noProof/>
            <w:webHidden/>
          </w:rPr>
          <w:fldChar w:fldCharType="separate"/>
        </w:r>
        <w:r>
          <w:rPr>
            <w:noProof/>
            <w:webHidden/>
          </w:rPr>
          <w:t>213</w:t>
        </w:r>
        <w:r>
          <w:rPr>
            <w:noProof/>
            <w:webHidden/>
          </w:rPr>
          <w:fldChar w:fldCharType="end"/>
        </w:r>
      </w:hyperlink>
    </w:p>
    <w:p w14:paraId="5D277911" w14:textId="27EAC7D3"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4" w:history="1">
        <w:r w:rsidRPr="00C53264">
          <w:rPr>
            <w:rStyle w:val="Hyperlink"/>
            <w:noProof/>
          </w:rPr>
          <w:t>Table 36 - PrisMax Source Code Files [PFAL-2465]</w:t>
        </w:r>
        <w:r>
          <w:rPr>
            <w:noProof/>
            <w:webHidden/>
          </w:rPr>
          <w:tab/>
        </w:r>
        <w:r>
          <w:rPr>
            <w:noProof/>
            <w:webHidden/>
          </w:rPr>
          <w:fldChar w:fldCharType="begin"/>
        </w:r>
        <w:r>
          <w:rPr>
            <w:noProof/>
            <w:webHidden/>
          </w:rPr>
          <w:instrText xml:space="preserve"> PAGEREF _Toc215048074 \h </w:instrText>
        </w:r>
        <w:r>
          <w:rPr>
            <w:noProof/>
            <w:webHidden/>
          </w:rPr>
        </w:r>
        <w:r>
          <w:rPr>
            <w:noProof/>
            <w:webHidden/>
          </w:rPr>
          <w:fldChar w:fldCharType="separate"/>
        </w:r>
        <w:r>
          <w:rPr>
            <w:noProof/>
            <w:webHidden/>
          </w:rPr>
          <w:t>214</w:t>
        </w:r>
        <w:r>
          <w:rPr>
            <w:noProof/>
            <w:webHidden/>
          </w:rPr>
          <w:fldChar w:fldCharType="end"/>
        </w:r>
      </w:hyperlink>
    </w:p>
    <w:p w14:paraId="4E5C5EE9" w14:textId="34D7DE4E"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5" w:history="1">
        <w:r w:rsidRPr="00C53264">
          <w:rPr>
            <w:rStyle w:val="Hyperlink"/>
            <w:noProof/>
          </w:rPr>
          <w:t>Table 37 - PrisMax Source Code Files [PFAL-2488]</w:t>
        </w:r>
        <w:r>
          <w:rPr>
            <w:noProof/>
            <w:webHidden/>
          </w:rPr>
          <w:tab/>
        </w:r>
        <w:r>
          <w:rPr>
            <w:noProof/>
            <w:webHidden/>
          </w:rPr>
          <w:fldChar w:fldCharType="begin"/>
        </w:r>
        <w:r>
          <w:rPr>
            <w:noProof/>
            <w:webHidden/>
          </w:rPr>
          <w:instrText xml:space="preserve"> PAGEREF _Toc215048075 \h </w:instrText>
        </w:r>
        <w:r>
          <w:rPr>
            <w:noProof/>
            <w:webHidden/>
          </w:rPr>
        </w:r>
        <w:r>
          <w:rPr>
            <w:noProof/>
            <w:webHidden/>
          </w:rPr>
          <w:fldChar w:fldCharType="separate"/>
        </w:r>
        <w:r>
          <w:rPr>
            <w:noProof/>
            <w:webHidden/>
          </w:rPr>
          <w:t>214</w:t>
        </w:r>
        <w:r>
          <w:rPr>
            <w:noProof/>
            <w:webHidden/>
          </w:rPr>
          <w:fldChar w:fldCharType="end"/>
        </w:r>
      </w:hyperlink>
    </w:p>
    <w:p w14:paraId="48B1F366" w14:textId="163EBBA0"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6" w:history="1">
        <w:r w:rsidRPr="00C53264">
          <w:rPr>
            <w:rStyle w:val="Hyperlink"/>
            <w:noProof/>
          </w:rPr>
          <w:t>Table 38 - PrisMax Source Code Files [PFAL-2588]</w:t>
        </w:r>
        <w:r>
          <w:rPr>
            <w:noProof/>
            <w:webHidden/>
          </w:rPr>
          <w:tab/>
        </w:r>
        <w:r>
          <w:rPr>
            <w:noProof/>
            <w:webHidden/>
          </w:rPr>
          <w:fldChar w:fldCharType="begin"/>
        </w:r>
        <w:r>
          <w:rPr>
            <w:noProof/>
            <w:webHidden/>
          </w:rPr>
          <w:instrText xml:space="preserve"> PAGEREF _Toc215048076 \h </w:instrText>
        </w:r>
        <w:r>
          <w:rPr>
            <w:noProof/>
            <w:webHidden/>
          </w:rPr>
        </w:r>
        <w:r>
          <w:rPr>
            <w:noProof/>
            <w:webHidden/>
          </w:rPr>
          <w:fldChar w:fldCharType="separate"/>
        </w:r>
        <w:r>
          <w:rPr>
            <w:noProof/>
            <w:webHidden/>
          </w:rPr>
          <w:t>215</w:t>
        </w:r>
        <w:r>
          <w:rPr>
            <w:noProof/>
            <w:webHidden/>
          </w:rPr>
          <w:fldChar w:fldCharType="end"/>
        </w:r>
      </w:hyperlink>
    </w:p>
    <w:p w14:paraId="6DD37954" w14:textId="3762FB60"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7" w:history="1">
        <w:r w:rsidRPr="00C53264">
          <w:rPr>
            <w:rStyle w:val="Hyperlink"/>
            <w:noProof/>
          </w:rPr>
          <w:t>Table 39 - MATLAB Model and MATLAB Generated Code (MGC) Files[PFAL-2606]</w:t>
        </w:r>
        <w:r>
          <w:rPr>
            <w:noProof/>
            <w:webHidden/>
          </w:rPr>
          <w:tab/>
        </w:r>
        <w:r>
          <w:rPr>
            <w:noProof/>
            <w:webHidden/>
          </w:rPr>
          <w:fldChar w:fldCharType="begin"/>
        </w:r>
        <w:r>
          <w:rPr>
            <w:noProof/>
            <w:webHidden/>
          </w:rPr>
          <w:instrText xml:space="preserve"> PAGEREF _Toc215048077 \h </w:instrText>
        </w:r>
        <w:r>
          <w:rPr>
            <w:noProof/>
            <w:webHidden/>
          </w:rPr>
        </w:r>
        <w:r>
          <w:rPr>
            <w:noProof/>
            <w:webHidden/>
          </w:rPr>
          <w:fldChar w:fldCharType="separate"/>
        </w:r>
        <w:r>
          <w:rPr>
            <w:noProof/>
            <w:webHidden/>
          </w:rPr>
          <w:t>216</w:t>
        </w:r>
        <w:r>
          <w:rPr>
            <w:noProof/>
            <w:webHidden/>
          </w:rPr>
          <w:fldChar w:fldCharType="end"/>
        </w:r>
      </w:hyperlink>
    </w:p>
    <w:p w14:paraId="64E26D38" w14:textId="51323D39"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8" w:history="1">
        <w:r w:rsidRPr="00C53264">
          <w:rPr>
            <w:rStyle w:val="Hyperlink"/>
            <w:noProof/>
          </w:rPr>
          <w:t>Table 40 - String Updates[PFAL-2472]</w:t>
        </w:r>
        <w:r>
          <w:rPr>
            <w:noProof/>
            <w:webHidden/>
          </w:rPr>
          <w:tab/>
        </w:r>
        <w:r>
          <w:rPr>
            <w:noProof/>
            <w:webHidden/>
          </w:rPr>
          <w:fldChar w:fldCharType="begin"/>
        </w:r>
        <w:r>
          <w:rPr>
            <w:noProof/>
            <w:webHidden/>
          </w:rPr>
          <w:instrText xml:space="preserve"> PAGEREF _Toc215048078 \h </w:instrText>
        </w:r>
        <w:r>
          <w:rPr>
            <w:noProof/>
            <w:webHidden/>
          </w:rPr>
        </w:r>
        <w:r>
          <w:rPr>
            <w:noProof/>
            <w:webHidden/>
          </w:rPr>
          <w:fldChar w:fldCharType="separate"/>
        </w:r>
        <w:r>
          <w:rPr>
            <w:noProof/>
            <w:webHidden/>
          </w:rPr>
          <w:t>216</w:t>
        </w:r>
        <w:r>
          <w:rPr>
            <w:noProof/>
            <w:webHidden/>
          </w:rPr>
          <w:fldChar w:fldCharType="end"/>
        </w:r>
      </w:hyperlink>
    </w:p>
    <w:p w14:paraId="5D84F826" w14:textId="7CDD5BA0"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79" w:history="1">
        <w:r w:rsidRPr="00C53264">
          <w:rPr>
            <w:rStyle w:val="Hyperlink"/>
            <w:noProof/>
          </w:rPr>
          <w:t>Table 41 – String Updates</w:t>
        </w:r>
        <w:r>
          <w:rPr>
            <w:noProof/>
            <w:webHidden/>
          </w:rPr>
          <w:tab/>
        </w:r>
        <w:r>
          <w:rPr>
            <w:noProof/>
            <w:webHidden/>
          </w:rPr>
          <w:fldChar w:fldCharType="begin"/>
        </w:r>
        <w:r>
          <w:rPr>
            <w:noProof/>
            <w:webHidden/>
          </w:rPr>
          <w:instrText xml:space="preserve"> PAGEREF _Toc215048079 \h </w:instrText>
        </w:r>
        <w:r>
          <w:rPr>
            <w:noProof/>
            <w:webHidden/>
          </w:rPr>
        </w:r>
        <w:r>
          <w:rPr>
            <w:noProof/>
            <w:webHidden/>
          </w:rPr>
          <w:fldChar w:fldCharType="separate"/>
        </w:r>
        <w:r>
          <w:rPr>
            <w:noProof/>
            <w:webHidden/>
          </w:rPr>
          <w:t>222</w:t>
        </w:r>
        <w:r>
          <w:rPr>
            <w:noProof/>
            <w:webHidden/>
          </w:rPr>
          <w:fldChar w:fldCharType="end"/>
        </w:r>
      </w:hyperlink>
    </w:p>
    <w:p w14:paraId="5130BED8" w14:textId="50ADE11B"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80" w:history="1">
        <w:r w:rsidRPr="00C53264">
          <w:rPr>
            <w:rStyle w:val="Hyperlink"/>
            <w:noProof/>
          </w:rPr>
          <w:t>Table 42 – Screen Updates</w:t>
        </w:r>
        <w:r>
          <w:rPr>
            <w:noProof/>
            <w:webHidden/>
          </w:rPr>
          <w:tab/>
        </w:r>
        <w:r>
          <w:rPr>
            <w:noProof/>
            <w:webHidden/>
          </w:rPr>
          <w:fldChar w:fldCharType="begin"/>
        </w:r>
        <w:r>
          <w:rPr>
            <w:noProof/>
            <w:webHidden/>
          </w:rPr>
          <w:instrText xml:space="preserve"> PAGEREF _Toc215048080 \h </w:instrText>
        </w:r>
        <w:r>
          <w:rPr>
            <w:noProof/>
            <w:webHidden/>
          </w:rPr>
        </w:r>
        <w:r>
          <w:rPr>
            <w:noProof/>
            <w:webHidden/>
          </w:rPr>
          <w:fldChar w:fldCharType="separate"/>
        </w:r>
        <w:r>
          <w:rPr>
            <w:noProof/>
            <w:webHidden/>
          </w:rPr>
          <w:t>223</w:t>
        </w:r>
        <w:r>
          <w:rPr>
            <w:noProof/>
            <w:webHidden/>
          </w:rPr>
          <w:fldChar w:fldCharType="end"/>
        </w:r>
      </w:hyperlink>
    </w:p>
    <w:p w14:paraId="561633AB" w14:textId="0953E732"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81" w:history="1">
        <w:r w:rsidRPr="00C53264">
          <w:rPr>
            <w:rStyle w:val="Hyperlink"/>
            <w:noProof/>
          </w:rPr>
          <w:t>Table 43 – String Updates</w:t>
        </w:r>
        <w:r>
          <w:rPr>
            <w:noProof/>
            <w:webHidden/>
          </w:rPr>
          <w:tab/>
        </w:r>
        <w:r>
          <w:rPr>
            <w:noProof/>
            <w:webHidden/>
          </w:rPr>
          <w:fldChar w:fldCharType="begin"/>
        </w:r>
        <w:r>
          <w:rPr>
            <w:noProof/>
            <w:webHidden/>
          </w:rPr>
          <w:instrText xml:space="preserve"> PAGEREF _Toc215048081 \h </w:instrText>
        </w:r>
        <w:r>
          <w:rPr>
            <w:noProof/>
            <w:webHidden/>
          </w:rPr>
        </w:r>
        <w:r>
          <w:rPr>
            <w:noProof/>
            <w:webHidden/>
          </w:rPr>
          <w:fldChar w:fldCharType="separate"/>
        </w:r>
        <w:r>
          <w:rPr>
            <w:noProof/>
            <w:webHidden/>
          </w:rPr>
          <w:t>223</w:t>
        </w:r>
        <w:r>
          <w:rPr>
            <w:noProof/>
            <w:webHidden/>
          </w:rPr>
          <w:fldChar w:fldCharType="end"/>
        </w:r>
      </w:hyperlink>
    </w:p>
    <w:p w14:paraId="2CC900BD" w14:textId="0E40B059"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82" w:history="1">
        <w:r w:rsidRPr="00C53264">
          <w:rPr>
            <w:rStyle w:val="Hyperlink"/>
            <w:noProof/>
          </w:rPr>
          <w:t>Table 44 – Screen Updates</w:t>
        </w:r>
        <w:r>
          <w:rPr>
            <w:noProof/>
            <w:webHidden/>
          </w:rPr>
          <w:tab/>
        </w:r>
        <w:r>
          <w:rPr>
            <w:noProof/>
            <w:webHidden/>
          </w:rPr>
          <w:fldChar w:fldCharType="begin"/>
        </w:r>
        <w:r>
          <w:rPr>
            <w:noProof/>
            <w:webHidden/>
          </w:rPr>
          <w:instrText xml:space="preserve"> PAGEREF _Toc215048082 \h </w:instrText>
        </w:r>
        <w:r>
          <w:rPr>
            <w:noProof/>
            <w:webHidden/>
          </w:rPr>
        </w:r>
        <w:r>
          <w:rPr>
            <w:noProof/>
            <w:webHidden/>
          </w:rPr>
          <w:fldChar w:fldCharType="separate"/>
        </w:r>
        <w:r>
          <w:rPr>
            <w:noProof/>
            <w:webHidden/>
          </w:rPr>
          <w:t>224</w:t>
        </w:r>
        <w:r>
          <w:rPr>
            <w:noProof/>
            <w:webHidden/>
          </w:rPr>
          <w:fldChar w:fldCharType="end"/>
        </w:r>
      </w:hyperlink>
    </w:p>
    <w:p w14:paraId="362E0F6E" w14:textId="150FFC19"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83" w:history="1">
        <w:r w:rsidRPr="00C53264">
          <w:rPr>
            <w:rStyle w:val="Hyperlink"/>
            <w:noProof/>
          </w:rPr>
          <w:t>Table 45 - String Updates</w:t>
        </w:r>
        <w:r>
          <w:rPr>
            <w:noProof/>
            <w:webHidden/>
          </w:rPr>
          <w:tab/>
        </w:r>
        <w:r>
          <w:rPr>
            <w:noProof/>
            <w:webHidden/>
          </w:rPr>
          <w:fldChar w:fldCharType="begin"/>
        </w:r>
        <w:r>
          <w:rPr>
            <w:noProof/>
            <w:webHidden/>
          </w:rPr>
          <w:instrText xml:space="preserve"> PAGEREF _Toc215048083 \h </w:instrText>
        </w:r>
        <w:r>
          <w:rPr>
            <w:noProof/>
            <w:webHidden/>
          </w:rPr>
        </w:r>
        <w:r>
          <w:rPr>
            <w:noProof/>
            <w:webHidden/>
          </w:rPr>
          <w:fldChar w:fldCharType="separate"/>
        </w:r>
        <w:r>
          <w:rPr>
            <w:noProof/>
            <w:webHidden/>
          </w:rPr>
          <w:t>224</w:t>
        </w:r>
        <w:r>
          <w:rPr>
            <w:noProof/>
            <w:webHidden/>
          </w:rPr>
          <w:fldChar w:fldCharType="end"/>
        </w:r>
      </w:hyperlink>
    </w:p>
    <w:p w14:paraId="2012AE5A" w14:textId="3AF40D62"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84" w:history="1">
        <w:r w:rsidRPr="00C53264">
          <w:rPr>
            <w:rStyle w:val="Hyperlink"/>
            <w:noProof/>
          </w:rPr>
          <w:t>Table 46 - Screen Updates</w:t>
        </w:r>
        <w:r>
          <w:rPr>
            <w:noProof/>
            <w:webHidden/>
          </w:rPr>
          <w:tab/>
        </w:r>
        <w:r>
          <w:rPr>
            <w:noProof/>
            <w:webHidden/>
          </w:rPr>
          <w:fldChar w:fldCharType="begin"/>
        </w:r>
        <w:r>
          <w:rPr>
            <w:noProof/>
            <w:webHidden/>
          </w:rPr>
          <w:instrText xml:space="preserve"> PAGEREF _Toc215048084 \h </w:instrText>
        </w:r>
        <w:r>
          <w:rPr>
            <w:noProof/>
            <w:webHidden/>
          </w:rPr>
        </w:r>
        <w:r>
          <w:rPr>
            <w:noProof/>
            <w:webHidden/>
          </w:rPr>
          <w:fldChar w:fldCharType="separate"/>
        </w:r>
        <w:r>
          <w:rPr>
            <w:noProof/>
            <w:webHidden/>
          </w:rPr>
          <w:t>226</w:t>
        </w:r>
        <w:r>
          <w:rPr>
            <w:noProof/>
            <w:webHidden/>
          </w:rPr>
          <w:fldChar w:fldCharType="end"/>
        </w:r>
      </w:hyperlink>
    </w:p>
    <w:p w14:paraId="07B77FCD" w14:textId="316A203A"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85" w:history="1">
        <w:r w:rsidRPr="00C53264">
          <w:rPr>
            <w:rStyle w:val="Hyperlink"/>
            <w:noProof/>
          </w:rPr>
          <w:t xml:space="preserve">Table 17 – </w:t>
        </w:r>
        <w:r w:rsidRPr="00C53264">
          <w:rPr>
            <w:rStyle w:val="Hyperlink"/>
            <w:rFonts w:cs="Arial"/>
            <w:noProof/>
          </w:rPr>
          <w:t>String Updates</w:t>
        </w:r>
        <w:r>
          <w:rPr>
            <w:noProof/>
            <w:webHidden/>
          </w:rPr>
          <w:tab/>
        </w:r>
        <w:r>
          <w:rPr>
            <w:noProof/>
            <w:webHidden/>
          </w:rPr>
          <w:fldChar w:fldCharType="begin"/>
        </w:r>
        <w:r>
          <w:rPr>
            <w:noProof/>
            <w:webHidden/>
          </w:rPr>
          <w:instrText xml:space="preserve"> PAGEREF _Toc215048085 \h </w:instrText>
        </w:r>
        <w:r>
          <w:rPr>
            <w:noProof/>
            <w:webHidden/>
          </w:rPr>
        </w:r>
        <w:r>
          <w:rPr>
            <w:noProof/>
            <w:webHidden/>
          </w:rPr>
          <w:fldChar w:fldCharType="separate"/>
        </w:r>
        <w:r>
          <w:rPr>
            <w:noProof/>
            <w:webHidden/>
          </w:rPr>
          <w:t>228</w:t>
        </w:r>
        <w:r>
          <w:rPr>
            <w:noProof/>
            <w:webHidden/>
          </w:rPr>
          <w:fldChar w:fldCharType="end"/>
        </w:r>
      </w:hyperlink>
    </w:p>
    <w:p w14:paraId="25AE8B6E" w14:textId="2B40F502"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86" w:history="1">
        <w:r w:rsidRPr="00C53264">
          <w:rPr>
            <w:rStyle w:val="Hyperlink"/>
            <w:noProof/>
          </w:rPr>
          <w:t xml:space="preserve">Table 18 </w:t>
        </w:r>
        <w:r w:rsidRPr="00C53264">
          <w:rPr>
            <w:rStyle w:val="Hyperlink"/>
            <w:rFonts w:cs="Arial"/>
            <w:noProof/>
          </w:rPr>
          <w:t>– Screen Updates</w:t>
        </w:r>
        <w:r>
          <w:rPr>
            <w:noProof/>
            <w:webHidden/>
          </w:rPr>
          <w:tab/>
        </w:r>
        <w:r>
          <w:rPr>
            <w:noProof/>
            <w:webHidden/>
          </w:rPr>
          <w:fldChar w:fldCharType="begin"/>
        </w:r>
        <w:r>
          <w:rPr>
            <w:noProof/>
            <w:webHidden/>
          </w:rPr>
          <w:instrText xml:space="preserve"> PAGEREF _Toc215048086 \h </w:instrText>
        </w:r>
        <w:r>
          <w:rPr>
            <w:noProof/>
            <w:webHidden/>
          </w:rPr>
        </w:r>
        <w:r>
          <w:rPr>
            <w:noProof/>
            <w:webHidden/>
          </w:rPr>
          <w:fldChar w:fldCharType="separate"/>
        </w:r>
        <w:r>
          <w:rPr>
            <w:noProof/>
            <w:webHidden/>
          </w:rPr>
          <w:t>228</w:t>
        </w:r>
        <w:r>
          <w:rPr>
            <w:noProof/>
            <w:webHidden/>
          </w:rPr>
          <w:fldChar w:fldCharType="end"/>
        </w:r>
      </w:hyperlink>
    </w:p>
    <w:p w14:paraId="3427B807" w14:textId="1424A8C1"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87" w:history="1">
        <w:r w:rsidRPr="00C53264">
          <w:rPr>
            <w:rStyle w:val="Hyperlink"/>
            <w:noProof/>
          </w:rPr>
          <w:t xml:space="preserve">Table 20 – </w:t>
        </w:r>
        <w:r w:rsidRPr="00C53264">
          <w:rPr>
            <w:rStyle w:val="Hyperlink"/>
            <w:rFonts w:cs="Arial"/>
            <w:noProof/>
          </w:rPr>
          <w:t>Regression Test Identification</w:t>
        </w:r>
        <w:r>
          <w:rPr>
            <w:noProof/>
            <w:webHidden/>
          </w:rPr>
          <w:tab/>
        </w:r>
        <w:r>
          <w:rPr>
            <w:noProof/>
            <w:webHidden/>
          </w:rPr>
          <w:fldChar w:fldCharType="begin"/>
        </w:r>
        <w:r>
          <w:rPr>
            <w:noProof/>
            <w:webHidden/>
          </w:rPr>
          <w:instrText xml:space="preserve"> PAGEREF _Toc215048087 \h </w:instrText>
        </w:r>
        <w:r>
          <w:rPr>
            <w:noProof/>
            <w:webHidden/>
          </w:rPr>
        </w:r>
        <w:r>
          <w:rPr>
            <w:noProof/>
            <w:webHidden/>
          </w:rPr>
          <w:fldChar w:fldCharType="separate"/>
        </w:r>
        <w:r>
          <w:rPr>
            <w:noProof/>
            <w:webHidden/>
          </w:rPr>
          <w:t>275</w:t>
        </w:r>
        <w:r>
          <w:rPr>
            <w:noProof/>
            <w:webHidden/>
          </w:rPr>
          <w:fldChar w:fldCharType="end"/>
        </w:r>
      </w:hyperlink>
    </w:p>
    <w:p w14:paraId="72CBBFCE" w14:textId="5FCE9BF9" w:rsidR="002E2E64" w:rsidRDefault="002E2E64">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088" w:history="1">
        <w:r w:rsidRPr="00C53264">
          <w:rPr>
            <w:rStyle w:val="Hyperlink"/>
            <w:noProof/>
          </w:rPr>
          <w:t xml:space="preserve">Table 21 – </w:t>
        </w:r>
        <w:r w:rsidRPr="00C53264">
          <w:rPr>
            <w:rStyle w:val="Hyperlink"/>
            <w:rFonts w:cs="Arial"/>
            <w:noProof/>
          </w:rPr>
          <w:t>Test Results</w:t>
        </w:r>
        <w:r>
          <w:rPr>
            <w:noProof/>
            <w:webHidden/>
          </w:rPr>
          <w:tab/>
        </w:r>
        <w:r>
          <w:rPr>
            <w:noProof/>
            <w:webHidden/>
          </w:rPr>
          <w:fldChar w:fldCharType="begin"/>
        </w:r>
        <w:r>
          <w:rPr>
            <w:noProof/>
            <w:webHidden/>
          </w:rPr>
          <w:instrText xml:space="preserve"> PAGEREF _Toc215048088 \h </w:instrText>
        </w:r>
        <w:r>
          <w:rPr>
            <w:noProof/>
            <w:webHidden/>
          </w:rPr>
        </w:r>
        <w:r>
          <w:rPr>
            <w:noProof/>
            <w:webHidden/>
          </w:rPr>
          <w:fldChar w:fldCharType="separate"/>
        </w:r>
        <w:r>
          <w:rPr>
            <w:noProof/>
            <w:webHidden/>
          </w:rPr>
          <w:t>276</w:t>
        </w:r>
        <w:r>
          <w:rPr>
            <w:noProof/>
            <w:webHidden/>
          </w:rPr>
          <w:fldChar w:fldCharType="end"/>
        </w:r>
      </w:hyperlink>
    </w:p>
    <w:p w14:paraId="0D26536F" w14:textId="0D8A24D2" w:rsidR="00A970C7" w:rsidRPr="00CD6787" w:rsidRDefault="00DE0AB7" w:rsidP="00A970C7">
      <w:pPr>
        <w:rPr>
          <w:rFonts w:cs="Arial"/>
        </w:rPr>
      </w:pPr>
      <w:r w:rsidRPr="00CD6787">
        <w:rPr>
          <w:rFonts w:cs="Arial"/>
        </w:rPr>
        <w:fldChar w:fldCharType="end"/>
      </w:r>
    </w:p>
    <w:p w14:paraId="7B55225E" w14:textId="77777777" w:rsidR="00F50319" w:rsidRDefault="00DE0AB7" w:rsidP="002C6536">
      <w:pPr>
        <w:spacing w:after="200" w:line="276" w:lineRule="auto"/>
        <w:rPr>
          <w:rFonts w:cs="Arial"/>
        </w:rPr>
        <w:sectPr w:rsidR="00F50319" w:rsidSect="00DA7212">
          <w:headerReference w:type="default" r:id="rId15"/>
          <w:footerReference w:type="default" r:id="rId16"/>
          <w:headerReference w:type="first" r:id="rId17"/>
          <w:footerReference w:type="first" r:id="rId18"/>
          <w:pgSz w:w="12240" w:h="15840"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pPr>
      <w:r w:rsidRPr="00CD6787">
        <w:rPr>
          <w:rFonts w:cs="Arial"/>
        </w:rPr>
        <w:br w:type="page"/>
      </w:r>
    </w:p>
    <w:p w14:paraId="17D6DE6F" w14:textId="5C008A31" w:rsidR="000C691C" w:rsidRPr="00CD6787" w:rsidRDefault="000C691C" w:rsidP="000C691C">
      <w:pPr>
        <w:jc w:val="center"/>
        <w:rPr>
          <w:rFonts w:cs="Arial"/>
          <w:b/>
        </w:rPr>
      </w:pPr>
      <w:r w:rsidRPr="00CD6787">
        <w:rPr>
          <w:rFonts w:cs="Arial"/>
          <w:b/>
        </w:rPr>
        <w:t xml:space="preserve">Table of </w:t>
      </w:r>
      <w:r>
        <w:rPr>
          <w:rFonts w:cs="Arial"/>
          <w:b/>
        </w:rPr>
        <w:t>Figures</w:t>
      </w:r>
    </w:p>
    <w:p w14:paraId="014E8A5A" w14:textId="65DB0509" w:rsidR="0053109A" w:rsidRDefault="00C7361B">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r>
        <w:rPr>
          <w:rFonts w:cs="Arial"/>
          <w:b/>
        </w:rPr>
        <w:fldChar w:fldCharType="begin"/>
      </w:r>
      <w:r>
        <w:rPr>
          <w:rFonts w:cs="Arial"/>
          <w:b/>
        </w:rPr>
        <w:instrText xml:space="preserve"> TOC \h \z \c "Figure" </w:instrText>
      </w:r>
      <w:r>
        <w:rPr>
          <w:rFonts w:cs="Arial"/>
          <w:b/>
        </w:rPr>
        <w:fldChar w:fldCharType="separate"/>
      </w:r>
      <w:hyperlink w:anchor="_Toc215048749" w:history="1">
        <w:r w:rsidR="0053109A" w:rsidRPr="0041665B">
          <w:rPr>
            <w:rStyle w:val="Hyperlink"/>
            <w:noProof/>
          </w:rPr>
          <w:t>Figure 1: Current Workflow -T1292 – Front Effluent Bag Incorrect Alarm</w:t>
        </w:r>
        <w:r w:rsidR="0053109A">
          <w:rPr>
            <w:noProof/>
            <w:webHidden/>
          </w:rPr>
          <w:tab/>
        </w:r>
        <w:r w:rsidR="0053109A">
          <w:rPr>
            <w:noProof/>
            <w:webHidden/>
          </w:rPr>
          <w:fldChar w:fldCharType="begin"/>
        </w:r>
        <w:r w:rsidR="0053109A">
          <w:rPr>
            <w:noProof/>
            <w:webHidden/>
          </w:rPr>
          <w:instrText xml:space="preserve"> PAGEREF _Toc215048749 \h </w:instrText>
        </w:r>
        <w:r w:rsidR="0053109A">
          <w:rPr>
            <w:noProof/>
            <w:webHidden/>
          </w:rPr>
        </w:r>
        <w:r w:rsidR="0053109A">
          <w:rPr>
            <w:noProof/>
            <w:webHidden/>
          </w:rPr>
          <w:fldChar w:fldCharType="separate"/>
        </w:r>
        <w:r w:rsidR="0053109A">
          <w:rPr>
            <w:noProof/>
            <w:webHidden/>
          </w:rPr>
          <w:t>24</w:t>
        </w:r>
        <w:r w:rsidR="0053109A">
          <w:rPr>
            <w:noProof/>
            <w:webHidden/>
          </w:rPr>
          <w:fldChar w:fldCharType="end"/>
        </w:r>
      </w:hyperlink>
    </w:p>
    <w:p w14:paraId="3D1E4BA7" w14:textId="75AF328D"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0" w:history="1">
        <w:r w:rsidRPr="0041665B">
          <w:rPr>
            <w:rStyle w:val="Hyperlink"/>
            <w:noProof/>
          </w:rPr>
          <w:t>Figure 2: Updated Workflow -T1292 – Front Effluent Bag Incorrect Alarm</w:t>
        </w:r>
        <w:r>
          <w:rPr>
            <w:noProof/>
            <w:webHidden/>
          </w:rPr>
          <w:tab/>
        </w:r>
        <w:r>
          <w:rPr>
            <w:noProof/>
            <w:webHidden/>
          </w:rPr>
          <w:fldChar w:fldCharType="begin"/>
        </w:r>
        <w:r>
          <w:rPr>
            <w:noProof/>
            <w:webHidden/>
          </w:rPr>
          <w:instrText xml:space="preserve"> PAGEREF _Toc215048750 \h </w:instrText>
        </w:r>
        <w:r>
          <w:rPr>
            <w:noProof/>
            <w:webHidden/>
          </w:rPr>
        </w:r>
        <w:r>
          <w:rPr>
            <w:noProof/>
            <w:webHidden/>
          </w:rPr>
          <w:fldChar w:fldCharType="separate"/>
        </w:r>
        <w:r>
          <w:rPr>
            <w:noProof/>
            <w:webHidden/>
          </w:rPr>
          <w:t>24</w:t>
        </w:r>
        <w:r>
          <w:rPr>
            <w:noProof/>
            <w:webHidden/>
          </w:rPr>
          <w:fldChar w:fldCharType="end"/>
        </w:r>
      </w:hyperlink>
    </w:p>
    <w:p w14:paraId="4E491EE8" w14:textId="0FBF95F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1" w:history="1">
        <w:r w:rsidRPr="0041665B">
          <w:rPr>
            <w:rStyle w:val="Hyperlink"/>
            <w:noProof/>
          </w:rPr>
          <w:t>Figure 3: Current Workflow - T2217 – Effluent Bag Incorrect Alarm</w:t>
        </w:r>
        <w:r>
          <w:rPr>
            <w:noProof/>
            <w:webHidden/>
          </w:rPr>
          <w:tab/>
        </w:r>
        <w:r>
          <w:rPr>
            <w:noProof/>
            <w:webHidden/>
          </w:rPr>
          <w:fldChar w:fldCharType="begin"/>
        </w:r>
        <w:r>
          <w:rPr>
            <w:noProof/>
            <w:webHidden/>
          </w:rPr>
          <w:instrText xml:space="preserve"> PAGEREF _Toc215048751 \h </w:instrText>
        </w:r>
        <w:r>
          <w:rPr>
            <w:noProof/>
            <w:webHidden/>
          </w:rPr>
        </w:r>
        <w:r>
          <w:rPr>
            <w:noProof/>
            <w:webHidden/>
          </w:rPr>
          <w:fldChar w:fldCharType="separate"/>
        </w:r>
        <w:r>
          <w:rPr>
            <w:noProof/>
            <w:webHidden/>
          </w:rPr>
          <w:t>25</w:t>
        </w:r>
        <w:r>
          <w:rPr>
            <w:noProof/>
            <w:webHidden/>
          </w:rPr>
          <w:fldChar w:fldCharType="end"/>
        </w:r>
      </w:hyperlink>
    </w:p>
    <w:p w14:paraId="66339C65" w14:textId="3284FC0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2" w:history="1">
        <w:r w:rsidRPr="0041665B">
          <w:rPr>
            <w:rStyle w:val="Hyperlink"/>
            <w:noProof/>
          </w:rPr>
          <w:t>Figure 4: Updated Workflow - T2217 – Effluent Bag Incorrect Alarm</w:t>
        </w:r>
        <w:r>
          <w:rPr>
            <w:noProof/>
            <w:webHidden/>
          </w:rPr>
          <w:tab/>
        </w:r>
        <w:r>
          <w:rPr>
            <w:noProof/>
            <w:webHidden/>
          </w:rPr>
          <w:fldChar w:fldCharType="begin"/>
        </w:r>
        <w:r>
          <w:rPr>
            <w:noProof/>
            <w:webHidden/>
          </w:rPr>
          <w:instrText xml:space="preserve"> PAGEREF _Toc215048752 \h </w:instrText>
        </w:r>
        <w:r>
          <w:rPr>
            <w:noProof/>
            <w:webHidden/>
          </w:rPr>
        </w:r>
        <w:r>
          <w:rPr>
            <w:noProof/>
            <w:webHidden/>
          </w:rPr>
          <w:fldChar w:fldCharType="separate"/>
        </w:r>
        <w:r>
          <w:rPr>
            <w:noProof/>
            <w:webHidden/>
          </w:rPr>
          <w:t>25</w:t>
        </w:r>
        <w:r>
          <w:rPr>
            <w:noProof/>
            <w:webHidden/>
          </w:rPr>
          <w:fldChar w:fldCharType="end"/>
        </w:r>
      </w:hyperlink>
    </w:p>
    <w:p w14:paraId="6503C108" w14:textId="35F37EB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3" w:history="1">
        <w:r w:rsidRPr="0041665B">
          <w:rPr>
            <w:rStyle w:val="Hyperlink"/>
            <w:noProof/>
          </w:rPr>
          <w:t>Figure 5: Current Workflow -T1291 – Side Effluent Bag Incorrect Alarm</w:t>
        </w:r>
        <w:r>
          <w:rPr>
            <w:noProof/>
            <w:webHidden/>
          </w:rPr>
          <w:tab/>
        </w:r>
        <w:r>
          <w:rPr>
            <w:noProof/>
            <w:webHidden/>
          </w:rPr>
          <w:fldChar w:fldCharType="begin"/>
        </w:r>
        <w:r>
          <w:rPr>
            <w:noProof/>
            <w:webHidden/>
          </w:rPr>
          <w:instrText xml:space="preserve"> PAGEREF _Toc215048753 \h </w:instrText>
        </w:r>
        <w:r>
          <w:rPr>
            <w:noProof/>
            <w:webHidden/>
          </w:rPr>
        </w:r>
        <w:r>
          <w:rPr>
            <w:noProof/>
            <w:webHidden/>
          </w:rPr>
          <w:fldChar w:fldCharType="separate"/>
        </w:r>
        <w:r>
          <w:rPr>
            <w:noProof/>
            <w:webHidden/>
          </w:rPr>
          <w:t>26</w:t>
        </w:r>
        <w:r>
          <w:rPr>
            <w:noProof/>
            <w:webHidden/>
          </w:rPr>
          <w:fldChar w:fldCharType="end"/>
        </w:r>
      </w:hyperlink>
    </w:p>
    <w:p w14:paraId="5C1130CA" w14:textId="13782CCD"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4" w:history="1">
        <w:r w:rsidRPr="0041665B">
          <w:rPr>
            <w:rStyle w:val="Hyperlink"/>
            <w:noProof/>
          </w:rPr>
          <w:t>Figure 6: Updated Workflow -T1291 – Side Effluent Bag Incorrect Alarm</w:t>
        </w:r>
        <w:r>
          <w:rPr>
            <w:noProof/>
            <w:webHidden/>
          </w:rPr>
          <w:tab/>
        </w:r>
        <w:r>
          <w:rPr>
            <w:noProof/>
            <w:webHidden/>
          </w:rPr>
          <w:fldChar w:fldCharType="begin"/>
        </w:r>
        <w:r>
          <w:rPr>
            <w:noProof/>
            <w:webHidden/>
          </w:rPr>
          <w:instrText xml:space="preserve"> PAGEREF _Toc215048754 \h </w:instrText>
        </w:r>
        <w:r>
          <w:rPr>
            <w:noProof/>
            <w:webHidden/>
          </w:rPr>
        </w:r>
        <w:r>
          <w:rPr>
            <w:noProof/>
            <w:webHidden/>
          </w:rPr>
          <w:fldChar w:fldCharType="separate"/>
        </w:r>
        <w:r>
          <w:rPr>
            <w:noProof/>
            <w:webHidden/>
          </w:rPr>
          <w:t>26</w:t>
        </w:r>
        <w:r>
          <w:rPr>
            <w:noProof/>
            <w:webHidden/>
          </w:rPr>
          <w:fldChar w:fldCharType="end"/>
        </w:r>
      </w:hyperlink>
    </w:p>
    <w:p w14:paraId="1A8989E8" w14:textId="45C8D7BF"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5" w:history="1">
        <w:r w:rsidRPr="0041665B">
          <w:rPr>
            <w:rStyle w:val="Hyperlink"/>
            <w:noProof/>
          </w:rPr>
          <w:t>Figure 7: Current Workflow - T1347 – Dialysate Scale Weight Error Alarm</w:t>
        </w:r>
        <w:r>
          <w:rPr>
            <w:noProof/>
            <w:webHidden/>
          </w:rPr>
          <w:tab/>
        </w:r>
        <w:r>
          <w:rPr>
            <w:noProof/>
            <w:webHidden/>
          </w:rPr>
          <w:fldChar w:fldCharType="begin"/>
        </w:r>
        <w:r>
          <w:rPr>
            <w:noProof/>
            <w:webHidden/>
          </w:rPr>
          <w:instrText xml:space="preserve"> PAGEREF _Toc215048755 \h </w:instrText>
        </w:r>
        <w:r>
          <w:rPr>
            <w:noProof/>
            <w:webHidden/>
          </w:rPr>
        </w:r>
        <w:r>
          <w:rPr>
            <w:noProof/>
            <w:webHidden/>
          </w:rPr>
          <w:fldChar w:fldCharType="separate"/>
        </w:r>
        <w:r>
          <w:rPr>
            <w:noProof/>
            <w:webHidden/>
          </w:rPr>
          <w:t>27</w:t>
        </w:r>
        <w:r>
          <w:rPr>
            <w:noProof/>
            <w:webHidden/>
          </w:rPr>
          <w:fldChar w:fldCharType="end"/>
        </w:r>
      </w:hyperlink>
    </w:p>
    <w:p w14:paraId="297C3890" w14:textId="1A43755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6" w:history="1">
        <w:r w:rsidRPr="0041665B">
          <w:rPr>
            <w:rStyle w:val="Hyperlink"/>
            <w:noProof/>
          </w:rPr>
          <w:t>Figure 8: Updated Workflow - T1347 – Dialysate Scale Weight Error Alarm</w:t>
        </w:r>
        <w:r>
          <w:rPr>
            <w:noProof/>
            <w:webHidden/>
          </w:rPr>
          <w:tab/>
        </w:r>
        <w:r>
          <w:rPr>
            <w:noProof/>
            <w:webHidden/>
          </w:rPr>
          <w:fldChar w:fldCharType="begin"/>
        </w:r>
        <w:r>
          <w:rPr>
            <w:noProof/>
            <w:webHidden/>
          </w:rPr>
          <w:instrText xml:space="preserve"> PAGEREF _Toc215048756 \h </w:instrText>
        </w:r>
        <w:r>
          <w:rPr>
            <w:noProof/>
            <w:webHidden/>
          </w:rPr>
        </w:r>
        <w:r>
          <w:rPr>
            <w:noProof/>
            <w:webHidden/>
          </w:rPr>
          <w:fldChar w:fldCharType="separate"/>
        </w:r>
        <w:r>
          <w:rPr>
            <w:noProof/>
            <w:webHidden/>
          </w:rPr>
          <w:t>27</w:t>
        </w:r>
        <w:r>
          <w:rPr>
            <w:noProof/>
            <w:webHidden/>
          </w:rPr>
          <w:fldChar w:fldCharType="end"/>
        </w:r>
      </w:hyperlink>
    </w:p>
    <w:p w14:paraId="1D92B765" w14:textId="1A4909D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7" w:history="1">
        <w:r w:rsidRPr="0041665B">
          <w:rPr>
            <w:rStyle w:val="Hyperlink"/>
            <w:noProof/>
          </w:rPr>
          <w:t>Figure 9: Current Workflow -T1610 – Rep Scale Weight Error Alarm</w:t>
        </w:r>
        <w:r>
          <w:rPr>
            <w:noProof/>
            <w:webHidden/>
          </w:rPr>
          <w:tab/>
        </w:r>
        <w:r>
          <w:rPr>
            <w:noProof/>
            <w:webHidden/>
          </w:rPr>
          <w:fldChar w:fldCharType="begin"/>
        </w:r>
        <w:r>
          <w:rPr>
            <w:noProof/>
            <w:webHidden/>
          </w:rPr>
          <w:instrText xml:space="preserve"> PAGEREF _Toc215048757 \h </w:instrText>
        </w:r>
        <w:r>
          <w:rPr>
            <w:noProof/>
            <w:webHidden/>
          </w:rPr>
        </w:r>
        <w:r>
          <w:rPr>
            <w:noProof/>
            <w:webHidden/>
          </w:rPr>
          <w:fldChar w:fldCharType="separate"/>
        </w:r>
        <w:r>
          <w:rPr>
            <w:noProof/>
            <w:webHidden/>
          </w:rPr>
          <w:t>28</w:t>
        </w:r>
        <w:r>
          <w:rPr>
            <w:noProof/>
            <w:webHidden/>
          </w:rPr>
          <w:fldChar w:fldCharType="end"/>
        </w:r>
      </w:hyperlink>
    </w:p>
    <w:p w14:paraId="20925152" w14:textId="545D3E45"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8" w:history="1">
        <w:r w:rsidRPr="0041665B">
          <w:rPr>
            <w:rStyle w:val="Hyperlink"/>
            <w:noProof/>
          </w:rPr>
          <w:t>Figure 10: Updated Workflow -T1610 – Rep Scale Weight Error Alarm</w:t>
        </w:r>
        <w:r>
          <w:rPr>
            <w:noProof/>
            <w:webHidden/>
          </w:rPr>
          <w:tab/>
        </w:r>
        <w:r>
          <w:rPr>
            <w:noProof/>
            <w:webHidden/>
          </w:rPr>
          <w:fldChar w:fldCharType="begin"/>
        </w:r>
        <w:r>
          <w:rPr>
            <w:noProof/>
            <w:webHidden/>
          </w:rPr>
          <w:instrText xml:space="preserve"> PAGEREF _Toc215048758 \h </w:instrText>
        </w:r>
        <w:r>
          <w:rPr>
            <w:noProof/>
            <w:webHidden/>
          </w:rPr>
        </w:r>
        <w:r>
          <w:rPr>
            <w:noProof/>
            <w:webHidden/>
          </w:rPr>
          <w:fldChar w:fldCharType="separate"/>
        </w:r>
        <w:r>
          <w:rPr>
            <w:noProof/>
            <w:webHidden/>
          </w:rPr>
          <w:t>28</w:t>
        </w:r>
        <w:r>
          <w:rPr>
            <w:noProof/>
            <w:webHidden/>
          </w:rPr>
          <w:fldChar w:fldCharType="end"/>
        </w:r>
      </w:hyperlink>
    </w:p>
    <w:p w14:paraId="28467009" w14:textId="3D8EC7B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59" w:history="1">
        <w:r w:rsidRPr="0041665B">
          <w:rPr>
            <w:rStyle w:val="Hyperlink"/>
            <w:noProof/>
          </w:rPr>
          <w:t>Figure 11: Current Workflow -T1611-PBP Scale Weight Error Alarm</w:t>
        </w:r>
        <w:r>
          <w:rPr>
            <w:noProof/>
            <w:webHidden/>
          </w:rPr>
          <w:tab/>
        </w:r>
        <w:r>
          <w:rPr>
            <w:noProof/>
            <w:webHidden/>
          </w:rPr>
          <w:fldChar w:fldCharType="begin"/>
        </w:r>
        <w:r>
          <w:rPr>
            <w:noProof/>
            <w:webHidden/>
          </w:rPr>
          <w:instrText xml:space="preserve"> PAGEREF _Toc215048759 \h </w:instrText>
        </w:r>
        <w:r>
          <w:rPr>
            <w:noProof/>
            <w:webHidden/>
          </w:rPr>
        </w:r>
        <w:r>
          <w:rPr>
            <w:noProof/>
            <w:webHidden/>
          </w:rPr>
          <w:fldChar w:fldCharType="separate"/>
        </w:r>
        <w:r>
          <w:rPr>
            <w:noProof/>
            <w:webHidden/>
          </w:rPr>
          <w:t>29</w:t>
        </w:r>
        <w:r>
          <w:rPr>
            <w:noProof/>
            <w:webHidden/>
          </w:rPr>
          <w:fldChar w:fldCharType="end"/>
        </w:r>
      </w:hyperlink>
    </w:p>
    <w:p w14:paraId="3144DA6B" w14:textId="3713337A"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0" w:history="1">
        <w:r w:rsidRPr="0041665B">
          <w:rPr>
            <w:rStyle w:val="Hyperlink"/>
            <w:noProof/>
          </w:rPr>
          <w:t>Figure 12: Updated Workflow -T1611-PBP Scale Weight Error Alarm</w:t>
        </w:r>
        <w:r>
          <w:rPr>
            <w:noProof/>
            <w:webHidden/>
          </w:rPr>
          <w:tab/>
        </w:r>
        <w:r>
          <w:rPr>
            <w:noProof/>
            <w:webHidden/>
          </w:rPr>
          <w:fldChar w:fldCharType="begin"/>
        </w:r>
        <w:r>
          <w:rPr>
            <w:noProof/>
            <w:webHidden/>
          </w:rPr>
          <w:instrText xml:space="preserve"> PAGEREF _Toc215048760 \h </w:instrText>
        </w:r>
        <w:r>
          <w:rPr>
            <w:noProof/>
            <w:webHidden/>
          </w:rPr>
        </w:r>
        <w:r>
          <w:rPr>
            <w:noProof/>
            <w:webHidden/>
          </w:rPr>
          <w:fldChar w:fldCharType="separate"/>
        </w:r>
        <w:r>
          <w:rPr>
            <w:noProof/>
            <w:webHidden/>
          </w:rPr>
          <w:t>29</w:t>
        </w:r>
        <w:r>
          <w:rPr>
            <w:noProof/>
            <w:webHidden/>
          </w:rPr>
          <w:fldChar w:fldCharType="end"/>
        </w:r>
      </w:hyperlink>
    </w:p>
    <w:p w14:paraId="397C09D9" w14:textId="0D870BCB"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1" w:history="1">
        <w:r w:rsidRPr="0041665B">
          <w:rPr>
            <w:rStyle w:val="Hyperlink"/>
            <w:noProof/>
          </w:rPr>
          <w:t>Figure 13: Current Workflow - T1175 - Auto-effluent Bags on Wrong Scales Alarm</w:t>
        </w:r>
        <w:r>
          <w:rPr>
            <w:noProof/>
            <w:webHidden/>
          </w:rPr>
          <w:tab/>
        </w:r>
        <w:r>
          <w:rPr>
            <w:noProof/>
            <w:webHidden/>
          </w:rPr>
          <w:fldChar w:fldCharType="begin"/>
        </w:r>
        <w:r>
          <w:rPr>
            <w:noProof/>
            <w:webHidden/>
          </w:rPr>
          <w:instrText xml:space="preserve"> PAGEREF _Toc215048761 \h </w:instrText>
        </w:r>
        <w:r>
          <w:rPr>
            <w:noProof/>
            <w:webHidden/>
          </w:rPr>
        </w:r>
        <w:r>
          <w:rPr>
            <w:noProof/>
            <w:webHidden/>
          </w:rPr>
          <w:fldChar w:fldCharType="separate"/>
        </w:r>
        <w:r>
          <w:rPr>
            <w:noProof/>
            <w:webHidden/>
          </w:rPr>
          <w:t>30</w:t>
        </w:r>
        <w:r>
          <w:rPr>
            <w:noProof/>
            <w:webHidden/>
          </w:rPr>
          <w:fldChar w:fldCharType="end"/>
        </w:r>
      </w:hyperlink>
    </w:p>
    <w:p w14:paraId="66928E8A" w14:textId="66D3CA2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2" w:history="1">
        <w:r w:rsidRPr="0041665B">
          <w:rPr>
            <w:rStyle w:val="Hyperlink"/>
            <w:noProof/>
          </w:rPr>
          <w:t>Figure 14: Updated Workflow - T1175 - Auto-effluent Bags on Wrong Scales Alarm</w:t>
        </w:r>
        <w:r>
          <w:rPr>
            <w:noProof/>
            <w:webHidden/>
          </w:rPr>
          <w:tab/>
        </w:r>
        <w:r>
          <w:rPr>
            <w:noProof/>
            <w:webHidden/>
          </w:rPr>
          <w:fldChar w:fldCharType="begin"/>
        </w:r>
        <w:r>
          <w:rPr>
            <w:noProof/>
            <w:webHidden/>
          </w:rPr>
          <w:instrText xml:space="preserve"> PAGEREF _Toc215048762 \h </w:instrText>
        </w:r>
        <w:r>
          <w:rPr>
            <w:noProof/>
            <w:webHidden/>
          </w:rPr>
        </w:r>
        <w:r>
          <w:rPr>
            <w:noProof/>
            <w:webHidden/>
          </w:rPr>
          <w:fldChar w:fldCharType="separate"/>
        </w:r>
        <w:r>
          <w:rPr>
            <w:noProof/>
            <w:webHidden/>
          </w:rPr>
          <w:t>30</w:t>
        </w:r>
        <w:r>
          <w:rPr>
            <w:noProof/>
            <w:webHidden/>
          </w:rPr>
          <w:fldChar w:fldCharType="end"/>
        </w:r>
      </w:hyperlink>
    </w:p>
    <w:p w14:paraId="1F7333A1" w14:textId="712E8E8B"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3" w:history="1">
        <w:r w:rsidRPr="0041665B">
          <w:rPr>
            <w:rStyle w:val="Hyperlink"/>
            <w:noProof/>
          </w:rPr>
          <w:t>Figure 15:Current Workflow - T2125 – Bag on Wrong Scale Alarm</w:t>
        </w:r>
        <w:r>
          <w:rPr>
            <w:noProof/>
            <w:webHidden/>
          </w:rPr>
          <w:tab/>
        </w:r>
        <w:r>
          <w:rPr>
            <w:noProof/>
            <w:webHidden/>
          </w:rPr>
          <w:fldChar w:fldCharType="begin"/>
        </w:r>
        <w:r>
          <w:rPr>
            <w:noProof/>
            <w:webHidden/>
          </w:rPr>
          <w:instrText xml:space="preserve"> PAGEREF _Toc215048763 \h </w:instrText>
        </w:r>
        <w:r>
          <w:rPr>
            <w:noProof/>
            <w:webHidden/>
          </w:rPr>
        </w:r>
        <w:r>
          <w:rPr>
            <w:noProof/>
            <w:webHidden/>
          </w:rPr>
          <w:fldChar w:fldCharType="separate"/>
        </w:r>
        <w:r>
          <w:rPr>
            <w:noProof/>
            <w:webHidden/>
          </w:rPr>
          <w:t>31</w:t>
        </w:r>
        <w:r>
          <w:rPr>
            <w:noProof/>
            <w:webHidden/>
          </w:rPr>
          <w:fldChar w:fldCharType="end"/>
        </w:r>
      </w:hyperlink>
    </w:p>
    <w:p w14:paraId="219065C2" w14:textId="2B1C1D7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4" w:history="1">
        <w:r w:rsidRPr="0041665B">
          <w:rPr>
            <w:rStyle w:val="Hyperlink"/>
            <w:noProof/>
          </w:rPr>
          <w:t>Figure 16: Updated Workflow - T2125 – Bag on Wrong Scale Alarm</w:t>
        </w:r>
        <w:r>
          <w:rPr>
            <w:noProof/>
            <w:webHidden/>
          </w:rPr>
          <w:tab/>
        </w:r>
        <w:r>
          <w:rPr>
            <w:noProof/>
            <w:webHidden/>
          </w:rPr>
          <w:fldChar w:fldCharType="begin"/>
        </w:r>
        <w:r>
          <w:rPr>
            <w:noProof/>
            <w:webHidden/>
          </w:rPr>
          <w:instrText xml:space="preserve"> PAGEREF _Toc215048764 \h </w:instrText>
        </w:r>
        <w:r>
          <w:rPr>
            <w:noProof/>
            <w:webHidden/>
          </w:rPr>
        </w:r>
        <w:r>
          <w:rPr>
            <w:noProof/>
            <w:webHidden/>
          </w:rPr>
          <w:fldChar w:fldCharType="separate"/>
        </w:r>
        <w:r>
          <w:rPr>
            <w:noProof/>
            <w:webHidden/>
          </w:rPr>
          <w:t>31</w:t>
        </w:r>
        <w:r>
          <w:rPr>
            <w:noProof/>
            <w:webHidden/>
          </w:rPr>
          <w:fldChar w:fldCharType="end"/>
        </w:r>
      </w:hyperlink>
    </w:p>
    <w:p w14:paraId="3B9C74C8" w14:textId="3D6C2196"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5" w:history="1">
        <w:r w:rsidRPr="0041665B">
          <w:rPr>
            <w:rStyle w:val="Hyperlink"/>
            <w:noProof/>
          </w:rPr>
          <w:t>Figure 17: Current Workflow - T1594 – Bag Not Filling Alarm</w:t>
        </w:r>
        <w:r>
          <w:rPr>
            <w:noProof/>
            <w:webHidden/>
          </w:rPr>
          <w:tab/>
        </w:r>
        <w:r>
          <w:rPr>
            <w:noProof/>
            <w:webHidden/>
          </w:rPr>
          <w:fldChar w:fldCharType="begin"/>
        </w:r>
        <w:r>
          <w:rPr>
            <w:noProof/>
            <w:webHidden/>
          </w:rPr>
          <w:instrText xml:space="preserve"> PAGEREF _Toc215048765 \h </w:instrText>
        </w:r>
        <w:r>
          <w:rPr>
            <w:noProof/>
            <w:webHidden/>
          </w:rPr>
        </w:r>
        <w:r>
          <w:rPr>
            <w:noProof/>
            <w:webHidden/>
          </w:rPr>
          <w:fldChar w:fldCharType="separate"/>
        </w:r>
        <w:r>
          <w:rPr>
            <w:noProof/>
            <w:webHidden/>
          </w:rPr>
          <w:t>32</w:t>
        </w:r>
        <w:r>
          <w:rPr>
            <w:noProof/>
            <w:webHidden/>
          </w:rPr>
          <w:fldChar w:fldCharType="end"/>
        </w:r>
      </w:hyperlink>
    </w:p>
    <w:p w14:paraId="7C38E40F" w14:textId="62DDB93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6" w:history="1">
        <w:r w:rsidRPr="0041665B">
          <w:rPr>
            <w:rStyle w:val="Hyperlink"/>
            <w:noProof/>
          </w:rPr>
          <w:t>Figure 18: Updated Workflow - T1594 – Bag Not Filling Alarm</w:t>
        </w:r>
        <w:r>
          <w:rPr>
            <w:noProof/>
            <w:webHidden/>
          </w:rPr>
          <w:tab/>
        </w:r>
        <w:r>
          <w:rPr>
            <w:noProof/>
            <w:webHidden/>
          </w:rPr>
          <w:fldChar w:fldCharType="begin"/>
        </w:r>
        <w:r>
          <w:rPr>
            <w:noProof/>
            <w:webHidden/>
          </w:rPr>
          <w:instrText xml:space="preserve"> PAGEREF _Toc215048766 \h </w:instrText>
        </w:r>
        <w:r>
          <w:rPr>
            <w:noProof/>
            <w:webHidden/>
          </w:rPr>
        </w:r>
        <w:r>
          <w:rPr>
            <w:noProof/>
            <w:webHidden/>
          </w:rPr>
          <w:fldChar w:fldCharType="separate"/>
        </w:r>
        <w:r>
          <w:rPr>
            <w:noProof/>
            <w:webHidden/>
          </w:rPr>
          <w:t>32</w:t>
        </w:r>
        <w:r>
          <w:rPr>
            <w:noProof/>
            <w:webHidden/>
          </w:rPr>
          <w:fldChar w:fldCharType="end"/>
        </w:r>
      </w:hyperlink>
    </w:p>
    <w:p w14:paraId="2D9217A0" w14:textId="77BADDE8"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7" w:history="1">
        <w:r w:rsidRPr="0041665B">
          <w:rPr>
            <w:rStyle w:val="Hyperlink"/>
            <w:noProof/>
          </w:rPr>
          <w:t>Figure 19: Current Workflow - T1714 – Return Line Misconnected Alarm</w:t>
        </w:r>
        <w:r>
          <w:rPr>
            <w:noProof/>
            <w:webHidden/>
          </w:rPr>
          <w:tab/>
        </w:r>
        <w:r>
          <w:rPr>
            <w:noProof/>
            <w:webHidden/>
          </w:rPr>
          <w:fldChar w:fldCharType="begin"/>
        </w:r>
        <w:r>
          <w:rPr>
            <w:noProof/>
            <w:webHidden/>
          </w:rPr>
          <w:instrText xml:space="preserve"> PAGEREF _Toc215048767 \h </w:instrText>
        </w:r>
        <w:r>
          <w:rPr>
            <w:noProof/>
            <w:webHidden/>
          </w:rPr>
        </w:r>
        <w:r>
          <w:rPr>
            <w:noProof/>
            <w:webHidden/>
          </w:rPr>
          <w:fldChar w:fldCharType="separate"/>
        </w:r>
        <w:r>
          <w:rPr>
            <w:noProof/>
            <w:webHidden/>
          </w:rPr>
          <w:t>33</w:t>
        </w:r>
        <w:r>
          <w:rPr>
            <w:noProof/>
            <w:webHidden/>
          </w:rPr>
          <w:fldChar w:fldCharType="end"/>
        </w:r>
      </w:hyperlink>
    </w:p>
    <w:p w14:paraId="58A1187C" w14:textId="6C5B20D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8" w:history="1">
        <w:r w:rsidRPr="0041665B">
          <w:rPr>
            <w:rStyle w:val="Hyperlink"/>
            <w:noProof/>
          </w:rPr>
          <w:t>Figure 20: Updated Workflow - T1714 – Return Line Misconnected Alarm</w:t>
        </w:r>
        <w:r>
          <w:rPr>
            <w:noProof/>
            <w:webHidden/>
          </w:rPr>
          <w:tab/>
        </w:r>
        <w:r>
          <w:rPr>
            <w:noProof/>
            <w:webHidden/>
          </w:rPr>
          <w:fldChar w:fldCharType="begin"/>
        </w:r>
        <w:r>
          <w:rPr>
            <w:noProof/>
            <w:webHidden/>
          </w:rPr>
          <w:instrText xml:space="preserve"> PAGEREF _Toc215048768 \h </w:instrText>
        </w:r>
        <w:r>
          <w:rPr>
            <w:noProof/>
            <w:webHidden/>
          </w:rPr>
        </w:r>
        <w:r>
          <w:rPr>
            <w:noProof/>
            <w:webHidden/>
          </w:rPr>
          <w:fldChar w:fldCharType="separate"/>
        </w:r>
        <w:r>
          <w:rPr>
            <w:noProof/>
            <w:webHidden/>
          </w:rPr>
          <w:t>33</w:t>
        </w:r>
        <w:r>
          <w:rPr>
            <w:noProof/>
            <w:webHidden/>
          </w:rPr>
          <w:fldChar w:fldCharType="end"/>
        </w:r>
      </w:hyperlink>
    </w:p>
    <w:p w14:paraId="37353233" w14:textId="542E477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69" w:history="1">
        <w:r w:rsidRPr="0041665B">
          <w:rPr>
            <w:rStyle w:val="Hyperlink"/>
            <w:noProof/>
          </w:rPr>
          <w:t>Figure 21: Current Workflow - T1713 – Bag Not Filling Alarm</w:t>
        </w:r>
        <w:r>
          <w:rPr>
            <w:noProof/>
            <w:webHidden/>
          </w:rPr>
          <w:tab/>
        </w:r>
        <w:r>
          <w:rPr>
            <w:noProof/>
            <w:webHidden/>
          </w:rPr>
          <w:fldChar w:fldCharType="begin"/>
        </w:r>
        <w:r>
          <w:rPr>
            <w:noProof/>
            <w:webHidden/>
          </w:rPr>
          <w:instrText xml:space="preserve"> PAGEREF _Toc215048769 \h </w:instrText>
        </w:r>
        <w:r>
          <w:rPr>
            <w:noProof/>
            <w:webHidden/>
          </w:rPr>
        </w:r>
        <w:r>
          <w:rPr>
            <w:noProof/>
            <w:webHidden/>
          </w:rPr>
          <w:fldChar w:fldCharType="separate"/>
        </w:r>
        <w:r>
          <w:rPr>
            <w:noProof/>
            <w:webHidden/>
          </w:rPr>
          <w:t>34</w:t>
        </w:r>
        <w:r>
          <w:rPr>
            <w:noProof/>
            <w:webHidden/>
          </w:rPr>
          <w:fldChar w:fldCharType="end"/>
        </w:r>
      </w:hyperlink>
    </w:p>
    <w:p w14:paraId="0ED3B09D" w14:textId="1AF5F49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0" w:history="1">
        <w:r w:rsidRPr="0041665B">
          <w:rPr>
            <w:rStyle w:val="Hyperlink"/>
            <w:noProof/>
          </w:rPr>
          <w:t>Figure 22: Updated Workflow - T1713 – Bag Not Filling Alarm</w:t>
        </w:r>
        <w:r>
          <w:rPr>
            <w:noProof/>
            <w:webHidden/>
          </w:rPr>
          <w:tab/>
        </w:r>
        <w:r>
          <w:rPr>
            <w:noProof/>
            <w:webHidden/>
          </w:rPr>
          <w:fldChar w:fldCharType="begin"/>
        </w:r>
        <w:r>
          <w:rPr>
            <w:noProof/>
            <w:webHidden/>
          </w:rPr>
          <w:instrText xml:space="preserve"> PAGEREF _Toc215048770 \h </w:instrText>
        </w:r>
        <w:r>
          <w:rPr>
            <w:noProof/>
            <w:webHidden/>
          </w:rPr>
        </w:r>
        <w:r>
          <w:rPr>
            <w:noProof/>
            <w:webHidden/>
          </w:rPr>
          <w:fldChar w:fldCharType="separate"/>
        </w:r>
        <w:r>
          <w:rPr>
            <w:noProof/>
            <w:webHidden/>
          </w:rPr>
          <w:t>34</w:t>
        </w:r>
        <w:r>
          <w:rPr>
            <w:noProof/>
            <w:webHidden/>
          </w:rPr>
          <w:fldChar w:fldCharType="end"/>
        </w:r>
      </w:hyperlink>
    </w:p>
    <w:p w14:paraId="6A2B2198" w14:textId="6B9FE44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1" w:history="1">
        <w:r w:rsidRPr="0041665B">
          <w:rPr>
            <w:rStyle w:val="Hyperlink"/>
            <w:noProof/>
          </w:rPr>
          <w:t>Figure 23: Current Workflow - T2224 – Bag Not Filling Alarm</w:t>
        </w:r>
        <w:r>
          <w:rPr>
            <w:noProof/>
            <w:webHidden/>
          </w:rPr>
          <w:tab/>
        </w:r>
        <w:r>
          <w:rPr>
            <w:noProof/>
            <w:webHidden/>
          </w:rPr>
          <w:fldChar w:fldCharType="begin"/>
        </w:r>
        <w:r>
          <w:rPr>
            <w:noProof/>
            <w:webHidden/>
          </w:rPr>
          <w:instrText xml:space="preserve"> PAGEREF _Toc215048771 \h </w:instrText>
        </w:r>
        <w:r>
          <w:rPr>
            <w:noProof/>
            <w:webHidden/>
          </w:rPr>
        </w:r>
        <w:r>
          <w:rPr>
            <w:noProof/>
            <w:webHidden/>
          </w:rPr>
          <w:fldChar w:fldCharType="separate"/>
        </w:r>
        <w:r>
          <w:rPr>
            <w:noProof/>
            <w:webHidden/>
          </w:rPr>
          <w:t>35</w:t>
        </w:r>
        <w:r>
          <w:rPr>
            <w:noProof/>
            <w:webHidden/>
          </w:rPr>
          <w:fldChar w:fldCharType="end"/>
        </w:r>
      </w:hyperlink>
    </w:p>
    <w:p w14:paraId="13B4A4A8" w14:textId="26E8CF82"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2" w:history="1">
        <w:r w:rsidRPr="0041665B">
          <w:rPr>
            <w:rStyle w:val="Hyperlink"/>
            <w:noProof/>
          </w:rPr>
          <w:t>Figure 24: Updated Workflow - T2224 – Bag Not Filling Alarm</w:t>
        </w:r>
        <w:r>
          <w:rPr>
            <w:noProof/>
            <w:webHidden/>
          </w:rPr>
          <w:tab/>
        </w:r>
        <w:r>
          <w:rPr>
            <w:noProof/>
            <w:webHidden/>
          </w:rPr>
          <w:fldChar w:fldCharType="begin"/>
        </w:r>
        <w:r>
          <w:rPr>
            <w:noProof/>
            <w:webHidden/>
          </w:rPr>
          <w:instrText xml:space="preserve"> PAGEREF _Toc215048772 \h </w:instrText>
        </w:r>
        <w:r>
          <w:rPr>
            <w:noProof/>
            <w:webHidden/>
          </w:rPr>
        </w:r>
        <w:r>
          <w:rPr>
            <w:noProof/>
            <w:webHidden/>
          </w:rPr>
          <w:fldChar w:fldCharType="separate"/>
        </w:r>
        <w:r>
          <w:rPr>
            <w:noProof/>
            <w:webHidden/>
          </w:rPr>
          <w:t>35</w:t>
        </w:r>
        <w:r>
          <w:rPr>
            <w:noProof/>
            <w:webHidden/>
          </w:rPr>
          <w:fldChar w:fldCharType="end"/>
        </w:r>
      </w:hyperlink>
    </w:p>
    <w:p w14:paraId="141D6BBE" w14:textId="2096CB06"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3" w:history="1">
        <w:r w:rsidRPr="0041665B">
          <w:rPr>
            <w:rStyle w:val="Hyperlink"/>
            <w:noProof/>
          </w:rPr>
          <w:t>Figure 25: Current Workflow - T0609 – Wrong Set Detected Alarm</w:t>
        </w:r>
        <w:r>
          <w:rPr>
            <w:noProof/>
            <w:webHidden/>
          </w:rPr>
          <w:tab/>
        </w:r>
        <w:r>
          <w:rPr>
            <w:noProof/>
            <w:webHidden/>
          </w:rPr>
          <w:fldChar w:fldCharType="begin"/>
        </w:r>
        <w:r>
          <w:rPr>
            <w:noProof/>
            <w:webHidden/>
          </w:rPr>
          <w:instrText xml:space="preserve"> PAGEREF _Toc215048773 \h </w:instrText>
        </w:r>
        <w:r>
          <w:rPr>
            <w:noProof/>
            <w:webHidden/>
          </w:rPr>
        </w:r>
        <w:r>
          <w:rPr>
            <w:noProof/>
            <w:webHidden/>
          </w:rPr>
          <w:fldChar w:fldCharType="separate"/>
        </w:r>
        <w:r>
          <w:rPr>
            <w:noProof/>
            <w:webHidden/>
          </w:rPr>
          <w:t>36</w:t>
        </w:r>
        <w:r>
          <w:rPr>
            <w:noProof/>
            <w:webHidden/>
          </w:rPr>
          <w:fldChar w:fldCharType="end"/>
        </w:r>
      </w:hyperlink>
    </w:p>
    <w:p w14:paraId="47BB2008" w14:textId="54B4A3D2"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4" w:history="1">
        <w:r w:rsidRPr="0041665B">
          <w:rPr>
            <w:rStyle w:val="Hyperlink"/>
            <w:noProof/>
          </w:rPr>
          <w:t>Figure 26: Updated Workflow - T0609 – Wrong Set Detected Alarm</w:t>
        </w:r>
        <w:r>
          <w:rPr>
            <w:noProof/>
            <w:webHidden/>
          </w:rPr>
          <w:tab/>
        </w:r>
        <w:r>
          <w:rPr>
            <w:noProof/>
            <w:webHidden/>
          </w:rPr>
          <w:fldChar w:fldCharType="begin"/>
        </w:r>
        <w:r>
          <w:rPr>
            <w:noProof/>
            <w:webHidden/>
          </w:rPr>
          <w:instrText xml:space="preserve"> PAGEREF _Toc215048774 \h </w:instrText>
        </w:r>
        <w:r>
          <w:rPr>
            <w:noProof/>
            <w:webHidden/>
          </w:rPr>
        </w:r>
        <w:r>
          <w:rPr>
            <w:noProof/>
            <w:webHidden/>
          </w:rPr>
          <w:fldChar w:fldCharType="separate"/>
        </w:r>
        <w:r>
          <w:rPr>
            <w:noProof/>
            <w:webHidden/>
          </w:rPr>
          <w:t>36</w:t>
        </w:r>
        <w:r>
          <w:rPr>
            <w:noProof/>
            <w:webHidden/>
          </w:rPr>
          <w:fldChar w:fldCharType="end"/>
        </w:r>
      </w:hyperlink>
    </w:p>
    <w:p w14:paraId="70C89BBC" w14:textId="0B42F47D"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5" w:history="1">
        <w:r w:rsidRPr="0041665B">
          <w:rPr>
            <w:rStyle w:val="Hyperlink"/>
            <w:noProof/>
          </w:rPr>
          <w:t>Figure 27: Current Workflow - T2131 – Line Misconnected Alarm</w:t>
        </w:r>
        <w:r>
          <w:rPr>
            <w:noProof/>
            <w:webHidden/>
          </w:rPr>
          <w:tab/>
        </w:r>
        <w:r>
          <w:rPr>
            <w:noProof/>
            <w:webHidden/>
          </w:rPr>
          <w:fldChar w:fldCharType="begin"/>
        </w:r>
        <w:r>
          <w:rPr>
            <w:noProof/>
            <w:webHidden/>
          </w:rPr>
          <w:instrText xml:space="preserve"> PAGEREF _Toc215048775 \h </w:instrText>
        </w:r>
        <w:r>
          <w:rPr>
            <w:noProof/>
            <w:webHidden/>
          </w:rPr>
        </w:r>
        <w:r>
          <w:rPr>
            <w:noProof/>
            <w:webHidden/>
          </w:rPr>
          <w:fldChar w:fldCharType="separate"/>
        </w:r>
        <w:r>
          <w:rPr>
            <w:noProof/>
            <w:webHidden/>
          </w:rPr>
          <w:t>37</w:t>
        </w:r>
        <w:r>
          <w:rPr>
            <w:noProof/>
            <w:webHidden/>
          </w:rPr>
          <w:fldChar w:fldCharType="end"/>
        </w:r>
      </w:hyperlink>
    </w:p>
    <w:p w14:paraId="5B0B6A6A" w14:textId="72F690E0"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6" w:history="1">
        <w:r w:rsidRPr="0041665B">
          <w:rPr>
            <w:rStyle w:val="Hyperlink"/>
            <w:noProof/>
          </w:rPr>
          <w:t>Figure 28: Updated Workflow - T2131 – Line Misconnected Alarm</w:t>
        </w:r>
        <w:r>
          <w:rPr>
            <w:noProof/>
            <w:webHidden/>
          </w:rPr>
          <w:tab/>
        </w:r>
        <w:r>
          <w:rPr>
            <w:noProof/>
            <w:webHidden/>
          </w:rPr>
          <w:fldChar w:fldCharType="begin"/>
        </w:r>
        <w:r>
          <w:rPr>
            <w:noProof/>
            <w:webHidden/>
          </w:rPr>
          <w:instrText xml:space="preserve"> PAGEREF _Toc215048776 \h </w:instrText>
        </w:r>
        <w:r>
          <w:rPr>
            <w:noProof/>
            <w:webHidden/>
          </w:rPr>
        </w:r>
        <w:r>
          <w:rPr>
            <w:noProof/>
            <w:webHidden/>
          </w:rPr>
          <w:fldChar w:fldCharType="separate"/>
        </w:r>
        <w:r>
          <w:rPr>
            <w:noProof/>
            <w:webHidden/>
          </w:rPr>
          <w:t>37</w:t>
        </w:r>
        <w:r>
          <w:rPr>
            <w:noProof/>
            <w:webHidden/>
          </w:rPr>
          <w:fldChar w:fldCharType="end"/>
        </w:r>
      </w:hyperlink>
    </w:p>
    <w:p w14:paraId="5FFE4CBB" w14:textId="1C86EA0A"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7" w:history="1">
        <w:r w:rsidRPr="0041665B">
          <w:rPr>
            <w:rStyle w:val="Hyperlink"/>
            <w:noProof/>
          </w:rPr>
          <w:t>Figure 29: Current Workflow - T2300 – TherMax bag Not Inflated Alarm</w:t>
        </w:r>
        <w:r>
          <w:rPr>
            <w:noProof/>
            <w:webHidden/>
          </w:rPr>
          <w:tab/>
        </w:r>
        <w:r>
          <w:rPr>
            <w:noProof/>
            <w:webHidden/>
          </w:rPr>
          <w:fldChar w:fldCharType="begin"/>
        </w:r>
        <w:r>
          <w:rPr>
            <w:noProof/>
            <w:webHidden/>
          </w:rPr>
          <w:instrText xml:space="preserve"> PAGEREF _Toc215048777 \h </w:instrText>
        </w:r>
        <w:r>
          <w:rPr>
            <w:noProof/>
            <w:webHidden/>
          </w:rPr>
        </w:r>
        <w:r>
          <w:rPr>
            <w:noProof/>
            <w:webHidden/>
          </w:rPr>
          <w:fldChar w:fldCharType="separate"/>
        </w:r>
        <w:r>
          <w:rPr>
            <w:noProof/>
            <w:webHidden/>
          </w:rPr>
          <w:t>38</w:t>
        </w:r>
        <w:r>
          <w:rPr>
            <w:noProof/>
            <w:webHidden/>
          </w:rPr>
          <w:fldChar w:fldCharType="end"/>
        </w:r>
      </w:hyperlink>
    </w:p>
    <w:p w14:paraId="39D2952D" w14:textId="216445E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8" w:history="1">
        <w:r w:rsidRPr="0041665B">
          <w:rPr>
            <w:rStyle w:val="Hyperlink"/>
            <w:noProof/>
          </w:rPr>
          <w:t>Figure 30: Updated Workflow - T2300 – TherMax bag Not Inflated Alarm</w:t>
        </w:r>
        <w:r>
          <w:rPr>
            <w:noProof/>
            <w:webHidden/>
          </w:rPr>
          <w:tab/>
        </w:r>
        <w:r>
          <w:rPr>
            <w:noProof/>
            <w:webHidden/>
          </w:rPr>
          <w:fldChar w:fldCharType="begin"/>
        </w:r>
        <w:r>
          <w:rPr>
            <w:noProof/>
            <w:webHidden/>
          </w:rPr>
          <w:instrText xml:space="preserve"> PAGEREF _Toc215048778 \h </w:instrText>
        </w:r>
        <w:r>
          <w:rPr>
            <w:noProof/>
            <w:webHidden/>
          </w:rPr>
        </w:r>
        <w:r>
          <w:rPr>
            <w:noProof/>
            <w:webHidden/>
          </w:rPr>
          <w:fldChar w:fldCharType="separate"/>
        </w:r>
        <w:r>
          <w:rPr>
            <w:noProof/>
            <w:webHidden/>
          </w:rPr>
          <w:t>38</w:t>
        </w:r>
        <w:r>
          <w:rPr>
            <w:noProof/>
            <w:webHidden/>
          </w:rPr>
          <w:fldChar w:fldCharType="end"/>
        </w:r>
      </w:hyperlink>
    </w:p>
    <w:p w14:paraId="5EB1A0C2" w14:textId="1D646345"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79" w:history="1">
        <w:r w:rsidRPr="0041665B">
          <w:rPr>
            <w:rStyle w:val="Hyperlink"/>
            <w:noProof/>
          </w:rPr>
          <w:t>Figure 31: Reprime Screen (CRRT) – Current Screen</w:t>
        </w:r>
        <w:r>
          <w:rPr>
            <w:noProof/>
            <w:webHidden/>
          </w:rPr>
          <w:tab/>
        </w:r>
        <w:r>
          <w:rPr>
            <w:noProof/>
            <w:webHidden/>
          </w:rPr>
          <w:fldChar w:fldCharType="begin"/>
        </w:r>
        <w:r>
          <w:rPr>
            <w:noProof/>
            <w:webHidden/>
          </w:rPr>
          <w:instrText xml:space="preserve"> PAGEREF _Toc215048779 \h </w:instrText>
        </w:r>
        <w:r>
          <w:rPr>
            <w:noProof/>
            <w:webHidden/>
          </w:rPr>
        </w:r>
        <w:r>
          <w:rPr>
            <w:noProof/>
            <w:webHidden/>
          </w:rPr>
          <w:fldChar w:fldCharType="separate"/>
        </w:r>
        <w:r>
          <w:rPr>
            <w:noProof/>
            <w:webHidden/>
          </w:rPr>
          <w:t>39</w:t>
        </w:r>
        <w:r>
          <w:rPr>
            <w:noProof/>
            <w:webHidden/>
          </w:rPr>
          <w:fldChar w:fldCharType="end"/>
        </w:r>
      </w:hyperlink>
    </w:p>
    <w:p w14:paraId="5F712245" w14:textId="6CC5391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0" w:history="1">
        <w:r w:rsidRPr="0041665B">
          <w:rPr>
            <w:rStyle w:val="Hyperlink"/>
            <w:noProof/>
          </w:rPr>
          <w:t>Figure 32: Reprime (TPE) Screen – Current Screen</w:t>
        </w:r>
        <w:r>
          <w:rPr>
            <w:noProof/>
            <w:webHidden/>
          </w:rPr>
          <w:tab/>
        </w:r>
        <w:r>
          <w:rPr>
            <w:noProof/>
            <w:webHidden/>
          </w:rPr>
          <w:fldChar w:fldCharType="begin"/>
        </w:r>
        <w:r>
          <w:rPr>
            <w:noProof/>
            <w:webHidden/>
          </w:rPr>
          <w:instrText xml:space="preserve"> PAGEREF _Toc215048780 \h </w:instrText>
        </w:r>
        <w:r>
          <w:rPr>
            <w:noProof/>
            <w:webHidden/>
          </w:rPr>
        </w:r>
        <w:r>
          <w:rPr>
            <w:noProof/>
            <w:webHidden/>
          </w:rPr>
          <w:fldChar w:fldCharType="separate"/>
        </w:r>
        <w:r>
          <w:rPr>
            <w:noProof/>
            <w:webHidden/>
          </w:rPr>
          <w:t>40</w:t>
        </w:r>
        <w:r>
          <w:rPr>
            <w:noProof/>
            <w:webHidden/>
          </w:rPr>
          <w:fldChar w:fldCharType="end"/>
        </w:r>
      </w:hyperlink>
    </w:p>
    <w:p w14:paraId="123C8B35" w14:textId="56784B3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1" w:history="1">
        <w:r w:rsidRPr="0041665B">
          <w:rPr>
            <w:rStyle w:val="Hyperlink"/>
            <w:noProof/>
          </w:rPr>
          <w:t>Figure 33: Reprime Screen (CRRT) - Updated</w:t>
        </w:r>
        <w:r>
          <w:rPr>
            <w:noProof/>
            <w:webHidden/>
          </w:rPr>
          <w:tab/>
        </w:r>
        <w:r>
          <w:rPr>
            <w:noProof/>
            <w:webHidden/>
          </w:rPr>
          <w:fldChar w:fldCharType="begin"/>
        </w:r>
        <w:r>
          <w:rPr>
            <w:noProof/>
            <w:webHidden/>
          </w:rPr>
          <w:instrText xml:space="preserve"> PAGEREF _Toc215048781 \h </w:instrText>
        </w:r>
        <w:r>
          <w:rPr>
            <w:noProof/>
            <w:webHidden/>
          </w:rPr>
        </w:r>
        <w:r>
          <w:rPr>
            <w:noProof/>
            <w:webHidden/>
          </w:rPr>
          <w:fldChar w:fldCharType="separate"/>
        </w:r>
        <w:r>
          <w:rPr>
            <w:noProof/>
            <w:webHidden/>
          </w:rPr>
          <w:t>41</w:t>
        </w:r>
        <w:r>
          <w:rPr>
            <w:noProof/>
            <w:webHidden/>
          </w:rPr>
          <w:fldChar w:fldCharType="end"/>
        </w:r>
      </w:hyperlink>
    </w:p>
    <w:p w14:paraId="37B53770" w14:textId="2E954348"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2" w:history="1">
        <w:r w:rsidRPr="0041665B">
          <w:rPr>
            <w:rStyle w:val="Hyperlink"/>
            <w:noProof/>
          </w:rPr>
          <w:t>Figure 34: Reprime Screen (TPE) - Updated</w:t>
        </w:r>
        <w:r>
          <w:rPr>
            <w:noProof/>
            <w:webHidden/>
          </w:rPr>
          <w:tab/>
        </w:r>
        <w:r>
          <w:rPr>
            <w:noProof/>
            <w:webHidden/>
          </w:rPr>
          <w:fldChar w:fldCharType="begin"/>
        </w:r>
        <w:r>
          <w:rPr>
            <w:noProof/>
            <w:webHidden/>
          </w:rPr>
          <w:instrText xml:space="preserve"> PAGEREF _Toc215048782 \h </w:instrText>
        </w:r>
        <w:r>
          <w:rPr>
            <w:noProof/>
            <w:webHidden/>
          </w:rPr>
        </w:r>
        <w:r>
          <w:rPr>
            <w:noProof/>
            <w:webHidden/>
          </w:rPr>
          <w:fldChar w:fldCharType="separate"/>
        </w:r>
        <w:r>
          <w:rPr>
            <w:noProof/>
            <w:webHidden/>
          </w:rPr>
          <w:t>42</w:t>
        </w:r>
        <w:r>
          <w:rPr>
            <w:noProof/>
            <w:webHidden/>
          </w:rPr>
          <w:fldChar w:fldCharType="end"/>
        </w:r>
      </w:hyperlink>
    </w:p>
    <w:p w14:paraId="3E1C8C98" w14:textId="37A6BA2E"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3" w:history="1">
        <w:r w:rsidRPr="0041665B">
          <w:rPr>
            <w:rStyle w:val="Hyperlink"/>
            <w:noProof/>
          </w:rPr>
          <w:t xml:space="preserve">Figure 35: </w:t>
        </w:r>
        <w:r w:rsidRPr="0041665B">
          <w:rPr>
            <w:rStyle w:val="Hyperlink"/>
            <w:rFonts w:cs="Arial"/>
            <w:noProof/>
          </w:rPr>
          <w:t>Restart Fluid Priming Process Screen</w:t>
        </w:r>
        <w:r>
          <w:rPr>
            <w:noProof/>
            <w:webHidden/>
          </w:rPr>
          <w:tab/>
        </w:r>
        <w:r>
          <w:rPr>
            <w:noProof/>
            <w:webHidden/>
          </w:rPr>
          <w:fldChar w:fldCharType="begin"/>
        </w:r>
        <w:r>
          <w:rPr>
            <w:noProof/>
            <w:webHidden/>
          </w:rPr>
          <w:instrText xml:space="preserve"> PAGEREF _Toc215048783 \h </w:instrText>
        </w:r>
        <w:r>
          <w:rPr>
            <w:noProof/>
            <w:webHidden/>
          </w:rPr>
        </w:r>
        <w:r>
          <w:rPr>
            <w:noProof/>
            <w:webHidden/>
          </w:rPr>
          <w:fldChar w:fldCharType="separate"/>
        </w:r>
        <w:r>
          <w:rPr>
            <w:noProof/>
            <w:webHidden/>
          </w:rPr>
          <w:t>43</w:t>
        </w:r>
        <w:r>
          <w:rPr>
            <w:noProof/>
            <w:webHidden/>
          </w:rPr>
          <w:fldChar w:fldCharType="end"/>
        </w:r>
      </w:hyperlink>
    </w:p>
    <w:p w14:paraId="684A72F1" w14:textId="6E0CAAC8"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4" w:history="1">
        <w:r w:rsidRPr="0041665B">
          <w:rPr>
            <w:rStyle w:val="Hyperlink"/>
            <w:rFonts w:cs="Arial"/>
            <w:noProof/>
          </w:rPr>
          <w:t>Figure 36: Current Screen - Portuguese EU issue Screen</w:t>
        </w:r>
        <w:r>
          <w:rPr>
            <w:noProof/>
            <w:webHidden/>
          </w:rPr>
          <w:tab/>
        </w:r>
        <w:r>
          <w:rPr>
            <w:noProof/>
            <w:webHidden/>
          </w:rPr>
          <w:fldChar w:fldCharType="begin"/>
        </w:r>
        <w:r>
          <w:rPr>
            <w:noProof/>
            <w:webHidden/>
          </w:rPr>
          <w:instrText xml:space="preserve"> PAGEREF _Toc215048784 \h </w:instrText>
        </w:r>
        <w:r>
          <w:rPr>
            <w:noProof/>
            <w:webHidden/>
          </w:rPr>
        </w:r>
        <w:r>
          <w:rPr>
            <w:noProof/>
            <w:webHidden/>
          </w:rPr>
          <w:fldChar w:fldCharType="separate"/>
        </w:r>
        <w:r>
          <w:rPr>
            <w:noProof/>
            <w:webHidden/>
          </w:rPr>
          <w:t>50</w:t>
        </w:r>
        <w:r>
          <w:rPr>
            <w:noProof/>
            <w:webHidden/>
          </w:rPr>
          <w:fldChar w:fldCharType="end"/>
        </w:r>
      </w:hyperlink>
    </w:p>
    <w:p w14:paraId="0B286B95" w14:textId="6F69D9F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5" w:history="1">
        <w:r w:rsidRPr="0041665B">
          <w:rPr>
            <w:rStyle w:val="Hyperlink"/>
            <w:noProof/>
          </w:rPr>
          <w:t>Figure 37:</w:t>
        </w:r>
        <w:r w:rsidRPr="0041665B">
          <w:rPr>
            <w:rStyle w:val="Hyperlink"/>
            <w:rFonts w:cs="Arial"/>
            <w:noProof/>
          </w:rPr>
          <w:t xml:space="preserve"> Updated Screen - Portuguese EU issue Screen</w:t>
        </w:r>
        <w:r>
          <w:rPr>
            <w:noProof/>
            <w:webHidden/>
          </w:rPr>
          <w:tab/>
        </w:r>
        <w:r>
          <w:rPr>
            <w:noProof/>
            <w:webHidden/>
          </w:rPr>
          <w:fldChar w:fldCharType="begin"/>
        </w:r>
        <w:r>
          <w:rPr>
            <w:noProof/>
            <w:webHidden/>
          </w:rPr>
          <w:instrText xml:space="preserve"> PAGEREF _Toc215048785 \h </w:instrText>
        </w:r>
        <w:r>
          <w:rPr>
            <w:noProof/>
            <w:webHidden/>
          </w:rPr>
        </w:r>
        <w:r>
          <w:rPr>
            <w:noProof/>
            <w:webHidden/>
          </w:rPr>
          <w:fldChar w:fldCharType="separate"/>
        </w:r>
        <w:r>
          <w:rPr>
            <w:noProof/>
            <w:webHidden/>
          </w:rPr>
          <w:t>50</w:t>
        </w:r>
        <w:r>
          <w:rPr>
            <w:noProof/>
            <w:webHidden/>
          </w:rPr>
          <w:fldChar w:fldCharType="end"/>
        </w:r>
      </w:hyperlink>
    </w:p>
    <w:p w14:paraId="28B3F96A" w14:textId="07760232"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6" w:history="1">
        <w:r w:rsidRPr="0041665B">
          <w:rPr>
            <w:rStyle w:val="Hyperlink"/>
            <w:noProof/>
          </w:rPr>
          <w:t xml:space="preserve">Figure 38: Current Screen - </w:t>
        </w:r>
        <w:r w:rsidRPr="0041665B">
          <w:rPr>
            <w:rStyle w:val="Hyperlink"/>
            <w:rFonts w:cs="Arial"/>
            <w:noProof/>
          </w:rPr>
          <w:t>Korean Flow Rate Font Issue – Treatment Screen</w:t>
        </w:r>
        <w:r>
          <w:rPr>
            <w:noProof/>
            <w:webHidden/>
          </w:rPr>
          <w:tab/>
        </w:r>
        <w:r>
          <w:rPr>
            <w:noProof/>
            <w:webHidden/>
          </w:rPr>
          <w:fldChar w:fldCharType="begin"/>
        </w:r>
        <w:r>
          <w:rPr>
            <w:noProof/>
            <w:webHidden/>
          </w:rPr>
          <w:instrText xml:space="preserve"> PAGEREF _Toc215048786 \h </w:instrText>
        </w:r>
        <w:r>
          <w:rPr>
            <w:noProof/>
            <w:webHidden/>
          </w:rPr>
        </w:r>
        <w:r>
          <w:rPr>
            <w:noProof/>
            <w:webHidden/>
          </w:rPr>
          <w:fldChar w:fldCharType="separate"/>
        </w:r>
        <w:r>
          <w:rPr>
            <w:noProof/>
            <w:webHidden/>
          </w:rPr>
          <w:t>51</w:t>
        </w:r>
        <w:r>
          <w:rPr>
            <w:noProof/>
            <w:webHidden/>
          </w:rPr>
          <w:fldChar w:fldCharType="end"/>
        </w:r>
      </w:hyperlink>
    </w:p>
    <w:p w14:paraId="1B741986" w14:textId="6B7DD1C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7" w:history="1">
        <w:r w:rsidRPr="0041665B">
          <w:rPr>
            <w:rStyle w:val="Hyperlink"/>
            <w:noProof/>
          </w:rPr>
          <w:t xml:space="preserve">Figure 39: Updated Screen – </w:t>
        </w:r>
        <w:r w:rsidRPr="0041665B">
          <w:rPr>
            <w:rStyle w:val="Hyperlink"/>
            <w:rFonts w:cs="Arial"/>
            <w:noProof/>
          </w:rPr>
          <w:t xml:space="preserve">Korean Flow Rate Font Issue – Treatment Screen </w:t>
        </w:r>
        <w:r>
          <w:rPr>
            <w:noProof/>
            <w:webHidden/>
          </w:rPr>
          <w:tab/>
        </w:r>
        <w:r>
          <w:rPr>
            <w:noProof/>
            <w:webHidden/>
          </w:rPr>
          <w:fldChar w:fldCharType="begin"/>
        </w:r>
        <w:r>
          <w:rPr>
            <w:noProof/>
            <w:webHidden/>
          </w:rPr>
          <w:instrText xml:space="preserve"> PAGEREF _Toc215048787 \h </w:instrText>
        </w:r>
        <w:r>
          <w:rPr>
            <w:noProof/>
            <w:webHidden/>
          </w:rPr>
        </w:r>
        <w:r>
          <w:rPr>
            <w:noProof/>
            <w:webHidden/>
          </w:rPr>
          <w:fldChar w:fldCharType="separate"/>
        </w:r>
        <w:r>
          <w:rPr>
            <w:noProof/>
            <w:webHidden/>
          </w:rPr>
          <w:t>51</w:t>
        </w:r>
        <w:r>
          <w:rPr>
            <w:noProof/>
            <w:webHidden/>
          </w:rPr>
          <w:fldChar w:fldCharType="end"/>
        </w:r>
      </w:hyperlink>
    </w:p>
    <w:p w14:paraId="5003DE21" w14:textId="684CC2C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8" w:history="1">
        <w:r w:rsidRPr="0041665B">
          <w:rPr>
            <w:rStyle w:val="Hyperlink"/>
            <w:noProof/>
          </w:rPr>
          <w:t xml:space="preserve">Figure 40: Current Screen - </w:t>
        </w:r>
        <w:r w:rsidRPr="0041665B">
          <w:rPr>
            <w:rStyle w:val="Hyperlink"/>
            <w:rFonts w:cs="Arial"/>
            <w:noProof/>
          </w:rPr>
          <w:t>Korean Flow Rate Font Issue – Prescription Screen</w:t>
        </w:r>
        <w:r>
          <w:rPr>
            <w:noProof/>
            <w:webHidden/>
          </w:rPr>
          <w:tab/>
        </w:r>
        <w:r>
          <w:rPr>
            <w:noProof/>
            <w:webHidden/>
          </w:rPr>
          <w:fldChar w:fldCharType="begin"/>
        </w:r>
        <w:r>
          <w:rPr>
            <w:noProof/>
            <w:webHidden/>
          </w:rPr>
          <w:instrText xml:space="preserve"> PAGEREF _Toc215048788 \h </w:instrText>
        </w:r>
        <w:r>
          <w:rPr>
            <w:noProof/>
            <w:webHidden/>
          </w:rPr>
        </w:r>
        <w:r>
          <w:rPr>
            <w:noProof/>
            <w:webHidden/>
          </w:rPr>
          <w:fldChar w:fldCharType="separate"/>
        </w:r>
        <w:r>
          <w:rPr>
            <w:noProof/>
            <w:webHidden/>
          </w:rPr>
          <w:t>52</w:t>
        </w:r>
        <w:r>
          <w:rPr>
            <w:noProof/>
            <w:webHidden/>
          </w:rPr>
          <w:fldChar w:fldCharType="end"/>
        </w:r>
      </w:hyperlink>
    </w:p>
    <w:p w14:paraId="3F6D7786" w14:textId="3C3FEB7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89" w:history="1">
        <w:r w:rsidRPr="0041665B">
          <w:rPr>
            <w:rStyle w:val="Hyperlink"/>
            <w:noProof/>
          </w:rPr>
          <w:t>Figure 41:</w:t>
        </w:r>
        <w:r w:rsidRPr="0041665B">
          <w:rPr>
            <w:rStyle w:val="Hyperlink"/>
            <w:rFonts w:cs="Arial"/>
            <w:noProof/>
          </w:rPr>
          <w:t xml:space="preserve"> Updated Screen - Korean Flow Rate Font Issue – Prescription Screen</w:t>
        </w:r>
        <w:r>
          <w:rPr>
            <w:noProof/>
            <w:webHidden/>
          </w:rPr>
          <w:tab/>
        </w:r>
        <w:r>
          <w:rPr>
            <w:noProof/>
            <w:webHidden/>
          </w:rPr>
          <w:fldChar w:fldCharType="begin"/>
        </w:r>
        <w:r>
          <w:rPr>
            <w:noProof/>
            <w:webHidden/>
          </w:rPr>
          <w:instrText xml:space="preserve"> PAGEREF _Toc215048789 \h </w:instrText>
        </w:r>
        <w:r>
          <w:rPr>
            <w:noProof/>
            <w:webHidden/>
          </w:rPr>
        </w:r>
        <w:r>
          <w:rPr>
            <w:noProof/>
            <w:webHidden/>
          </w:rPr>
          <w:fldChar w:fldCharType="separate"/>
        </w:r>
        <w:r>
          <w:rPr>
            <w:noProof/>
            <w:webHidden/>
          </w:rPr>
          <w:t>52</w:t>
        </w:r>
        <w:r>
          <w:rPr>
            <w:noProof/>
            <w:webHidden/>
          </w:rPr>
          <w:fldChar w:fldCharType="end"/>
        </w:r>
      </w:hyperlink>
    </w:p>
    <w:p w14:paraId="658F19DB" w14:textId="4692B5DD"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0" w:history="1">
        <w:r w:rsidRPr="0041665B">
          <w:rPr>
            <w:rStyle w:val="Hyperlink"/>
            <w:noProof/>
          </w:rPr>
          <w:t xml:space="preserve">Figure 42: Current Screen - </w:t>
        </w:r>
        <w:r w:rsidRPr="0041665B">
          <w:rPr>
            <w:rStyle w:val="Hyperlink"/>
            <w:rFonts w:cs="Arial"/>
            <w:noProof/>
          </w:rPr>
          <w:t>Simplified Chinese Flow Rate Font Issue - Treatment Screen</w:t>
        </w:r>
        <w:r>
          <w:rPr>
            <w:noProof/>
            <w:webHidden/>
          </w:rPr>
          <w:tab/>
        </w:r>
        <w:r>
          <w:rPr>
            <w:noProof/>
            <w:webHidden/>
          </w:rPr>
          <w:fldChar w:fldCharType="begin"/>
        </w:r>
        <w:r>
          <w:rPr>
            <w:noProof/>
            <w:webHidden/>
          </w:rPr>
          <w:instrText xml:space="preserve"> PAGEREF _Toc215048790 \h </w:instrText>
        </w:r>
        <w:r>
          <w:rPr>
            <w:noProof/>
            <w:webHidden/>
          </w:rPr>
        </w:r>
        <w:r>
          <w:rPr>
            <w:noProof/>
            <w:webHidden/>
          </w:rPr>
          <w:fldChar w:fldCharType="separate"/>
        </w:r>
        <w:r>
          <w:rPr>
            <w:noProof/>
            <w:webHidden/>
          </w:rPr>
          <w:t>53</w:t>
        </w:r>
        <w:r>
          <w:rPr>
            <w:noProof/>
            <w:webHidden/>
          </w:rPr>
          <w:fldChar w:fldCharType="end"/>
        </w:r>
      </w:hyperlink>
    </w:p>
    <w:p w14:paraId="3DDFE005" w14:textId="1096DB9D"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1" w:history="1">
        <w:r w:rsidRPr="0041665B">
          <w:rPr>
            <w:rStyle w:val="Hyperlink"/>
            <w:noProof/>
          </w:rPr>
          <w:t xml:space="preserve">Figure 43: Updated Screen - Simplified Chinese </w:t>
        </w:r>
        <w:r w:rsidRPr="0041665B">
          <w:rPr>
            <w:rStyle w:val="Hyperlink"/>
            <w:rFonts w:cs="Arial"/>
            <w:noProof/>
          </w:rPr>
          <w:t xml:space="preserve">Flow Rate </w:t>
        </w:r>
        <w:r w:rsidRPr="0041665B">
          <w:rPr>
            <w:rStyle w:val="Hyperlink"/>
            <w:noProof/>
          </w:rPr>
          <w:t>Font Issue - Treatment Screen</w:t>
        </w:r>
        <w:r>
          <w:rPr>
            <w:noProof/>
            <w:webHidden/>
          </w:rPr>
          <w:tab/>
        </w:r>
        <w:r>
          <w:rPr>
            <w:noProof/>
            <w:webHidden/>
          </w:rPr>
          <w:fldChar w:fldCharType="begin"/>
        </w:r>
        <w:r>
          <w:rPr>
            <w:noProof/>
            <w:webHidden/>
          </w:rPr>
          <w:instrText xml:space="preserve"> PAGEREF _Toc215048791 \h </w:instrText>
        </w:r>
        <w:r>
          <w:rPr>
            <w:noProof/>
            <w:webHidden/>
          </w:rPr>
        </w:r>
        <w:r>
          <w:rPr>
            <w:noProof/>
            <w:webHidden/>
          </w:rPr>
          <w:fldChar w:fldCharType="separate"/>
        </w:r>
        <w:r>
          <w:rPr>
            <w:noProof/>
            <w:webHidden/>
          </w:rPr>
          <w:t>53</w:t>
        </w:r>
        <w:r>
          <w:rPr>
            <w:noProof/>
            <w:webHidden/>
          </w:rPr>
          <w:fldChar w:fldCharType="end"/>
        </w:r>
      </w:hyperlink>
    </w:p>
    <w:p w14:paraId="50A1E426" w14:textId="216E4AA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2" w:history="1">
        <w:r w:rsidRPr="0041665B">
          <w:rPr>
            <w:rStyle w:val="Hyperlink"/>
            <w:noProof/>
          </w:rPr>
          <w:t xml:space="preserve">Figure 44: Current Screen - Simplified Chinese </w:t>
        </w:r>
        <w:r w:rsidRPr="0041665B">
          <w:rPr>
            <w:rStyle w:val="Hyperlink"/>
            <w:rFonts w:cs="Arial"/>
            <w:noProof/>
          </w:rPr>
          <w:t xml:space="preserve">Flow Rate </w:t>
        </w:r>
        <w:r w:rsidRPr="0041665B">
          <w:rPr>
            <w:rStyle w:val="Hyperlink"/>
            <w:noProof/>
          </w:rPr>
          <w:t>F</w:t>
        </w:r>
        <w:r w:rsidRPr="0041665B">
          <w:rPr>
            <w:rStyle w:val="Hyperlink"/>
            <w:rFonts w:cs="Arial"/>
            <w:noProof/>
          </w:rPr>
          <w:t>ont Issue – Prescription Screen</w:t>
        </w:r>
        <w:r>
          <w:rPr>
            <w:noProof/>
            <w:webHidden/>
          </w:rPr>
          <w:tab/>
        </w:r>
        <w:r>
          <w:rPr>
            <w:noProof/>
            <w:webHidden/>
          </w:rPr>
          <w:fldChar w:fldCharType="begin"/>
        </w:r>
        <w:r>
          <w:rPr>
            <w:noProof/>
            <w:webHidden/>
          </w:rPr>
          <w:instrText xml:space="preserve"> PAGEREF _Toc215048792 \h </w:instrText>
        </w:r>
        <w:r>
          <w:rPr>
            <w:noProof/>
            <w:webHidden/>
          </w:rPr>
        </w:r>
        <w:r>
          <w:rPr>
            <w:noProof/>
            <w:webHidden/>
          </w:rPr>
          <w:fldChar w:fldCharType="separate"/>
        </w:r>
        <w:r>
          <w:rPr>
            <w:noProof/>
            <w:webHidden/>
          </w:rPr>
          <w:t>54</w:t>
        </w:r>
        <w:r>
          <w:rPr>
            <w:noProof/>
            <w:webHidden/>
          </w:rPr>
          <w:fldChar w:fldCharType="end"/>
        </w:r>
      </w:hyperlink>
    </w:p>
    <w:p w14:paraId="6DBA78D1" w14:textId="5283065D"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3" w:history="1">
        <w:r w:rsidRPr="0041665B">
          <w:rPr>
            <w:rStyle w:val="Hyperlink"/>
            <w:noProof/>
          </w:rPr>
          <w:t xml:space="preserve">Figure 45: Updated Screen - Simplified Chinese </w:t>
        </w:r>
        <w:r w:rsidRPr="0041665B">
          <w:rPr>
            <w:rStyle w:val="Hyperlink"/>
            <w:rFonts w:cs="Arial"/>
            <w:noProof/>
          </w:rPr>
          <w:t xml:space="preserve">Flow Rate </w:t>
        </w:r>
        <w:r w:rsidRPr="0041665B">
          <w:rPr>
            <w:rStyle w:val="Hyperlink"/>
            <w:noProof/>
          </w:rPr>
          <w:t>Font Issue – Prescription Screen</w:t>
        </w:r>
        <w:r>
          <w:rPr>
            <w:noProof/>
            <w:webHidden/>
          </w:rPr>
          <w:tab/>
        </w:r>
        <w:r>
          <w:rPr>
            <w:noProof/>
            <w:webHidden/>
          </w:rPr>
          <w:fldChar w:fldCharType="begin"/>
        </w:r>
        <w:r>
          <w:rPr>
            <w:noProof/>
            <w:webHidden/>
          </w:rPr>
          <w:instrText xml:space="preserve"> PAGEREF _Toc215048793 \h </w:instrText>
        </w:r>
        <w:r>
          <w:rPr>
            <w:noProof/>
            <w:webHidden/>
          </w:rPr>
        </w:r>
        <w:r>
          <w:rPr>
            <w:noProof/>
            <w:webHidden/>
          </w:rPr>
          <w:fldChar w:fldCharType="separate"/>
        </w:r>
        <w:r>
          <w:rPr>
            <w:noProof/>
            <w:webHidden/>
          </w:rPr>
          <w:t>54</w:t>
        </w:r>
        <w:r>
          <w:rPr>
            <w:noProof/>
            <w:webHidden/>
          </w:rPr>
          <w:fldChar w:fldCharType="end"/>
        </w:r>
      </w:hyperlink>
    </w:p>
    <w:p w14:paraId="25B9E329" w14:textId="6FDA9A9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4" w:history="1">
        <w:r w:rsidRPr="0041665B">
          <w:rPr>
            <w:rStyle w:val="Hyperlink"/>
            <w:noProof/>
          </w:rPr>
          <w:t xml:space="preserve">Figure 46: Current Screen - </w:t>
        </w:r>
        <w:r w:rsidRPr="0041665B">
          <w:rPr>
            <w:rStyle w:val="Hyperlink"/>
            <w:rFonts w:cs="Arial"/>
            <w:noProof/>
          </w:rPr>
          <w:t>Traditional Chinese Flow Rate Font Issue - Treatment Screen</w:t>
        </w:r>
        <w:r>
          <w:rPr>
            <w:noProof/>
            <w:webHidden/>
          </w:rPr>
          <w:tab/>
        </w:r>
        <w:r>
          <w:rPr>
            <w:noProof/>
            <w:webHidden/>
          </w:rPr>
          <w:fldChar w:fldCharType="begin"/>
        </w:r>
        <w:r>
          <w:rPr>
            <w:noProof/>
            <w:webHidden/>
          </w:rPr>
          <w:instrText xml:space="preserve"> PAGEREF _Toc215048794 \h </w:instrText>
        </w:r>
        <w:r>
          <w:rPr>
            <w:noProof/>
            <w:webHidden/>
          </w:rPr>
        </w:r>
        <w:r>
          <w:rPr>
            <w:noProof/>
            <w:webHidden/>
          </w:rPr>
          <w:fldChar w:fldCharType="separate"/>
        </w:r>
        <w:r>
          <w:rPr>
            <w:noProof/>
            <w:webHidden/>
          </w:rPr>
          <w:t>55</w:t>
        </w:r>
        <w:r>
          <w:rPr>
            <w:noProof/>
            <w:webHidden/>
          </w:rPr>
          <w:fldChar w:fldCharType="end"/>
        </w:r>
      </w:hyperlink>
    </w:p>
    <w:p w14:paraId="674C71D6" w14:textId="366D3726"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5" w:history="1">
        <w:r w:rsidRPr="0041665B">
          <w:rPr>
            <w:rStyle w:val="Hyperlink"/>
            <w:noProof/>
          </w:rPr>
          <w:t xml:space="preserve">Figure 47: Updated Screen - </w:t>
        </w:r>
        <w:r w:rsidRPr="0041665B">
          <w:rPr>
            <w:rStyle w:val="Hyperlink"/>
            <w:rFonts w:cs="Arial"/>
            <w:noProof/>
          </w:rPr>
          <w:t>Traditional Chinese Flow Rate Font Issue - Treatment Screen</w:t>
        </w:r>
        <w:r>
          <w:rPr>
            <w:noProof/>
            <w:webHidden/>
          </w:rPr>
          <w:tab/>
        </w:r>
        <w:r>
          <w:rPr>
            <w:noProof/>
            <w:webHidden/>
          </w:rPr>
          <w:fldChar w:fldCharType="begin"/>
        </w:r>
        <w:r>
          <w:rPr>
            <w:noProof/>
            <w:webHidden/>
          </w:rPr>
          <w:instrText xml:space="preserve"> PAGEREF _Toc215048795 \h </w:instrText>
        </w:r>
        <w:r>
          <w:rPr>
            <w:noProof/>
            <w:webHidden/>
          </w:rPr>
        </w:r>
        <w:r>
          <w:rPr>
            <w:noProof/>
            <w:webHidden/>
          </w:rPr>
          <w:fldChar w:fldCharType="separate"/>
        </w:r>
        <w:r>
          <w:rPr>
            <w:noProof/>
            <w:webHidden/>
          </w:rPr>
          <w:t>55</w:t>
        </w:r>
        <w:r>
          <w:rPr>
            <w:noProof/>
            <w:webHidden/>
          </w:rPr>
          <w:fldChar w:fldCharType="end"/>
        </w:r>
      </w:hyperlink>
    </w:p>
    <w:p w14:paraId="7AB805B1" w14:textId="1489800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6" w:history="1">
        <w:r w:rsidRPr="0041665B">
          <w:rPr>
            <w:rStyle w:val="Hyperlink"/>
            <w:noProof/>
          </w:rPr>
          <w:t xml:space="preserve">Figure 48: Current Screen - Traditional Chinese </w:t>
        </w:r>
        <w:r w:rsidRPr="0041665B">
          <w:rPr>
            <w:rStyle w:val="Hyperlink"/>
            <w:rFonts w:cs="Arial"/>
            <w:noProof/>
          </w:rPr>
          <w:t xml:space="preserve">Flow Rate </w:t>
        </w:r>
        <w:r w:rsidRPr="0041665B">
          <w:rPr>
            <w:rStyle w:val="Hyperlink"/>
            <w:noProof/>
          </w:rPr>
          <w:t>F</w:t>
        </w:r>
        <w:r w:rsidRPr="0041665B">
          <w:rPr>
            <w:rStyle w:val="Hyperlink"/>
            <w:rFonts w:cs="Arial"/>
            <w:noProof/>
          </w:rPr>
          <w:t>ont Issue – Prescription Screen</w:t>
        </w:r>
        <w:r>
          <w:rPr>
            <w:noProof/>
            <w:webHidden/>
          </w:rPr>
          <w:tab/>
        </w:r>
        <w:r>
          <w:rPr>
            <w:noProof/>
            <w:webHidden/>
          </w:rPr>
          <w:fldChar w:fldCharType="begin"/>
        </w:r>
        <w:r>
          <w:rPr>
            <w:noProof/>
            <w:webHidden/>
          </w:rPr>
          <w:instrText xml:space="preserve"> PAGEREF _Toc215048796 \h </w:instrText>
        </w:r>
        <w:r>
          <w:rPr>
            <w:noProof/>
            <w:webHidden/>
          </w:rPr>
        </w:r>
        <w:r>
          <w:rPr>
            <w:noProof/>
            <w:webHidden/>
          </w:rPr>
          <w:fldChar w:fldCharType="separate"/>
        </w:r>
        <w:r>
          <w:rPr>
            <w:noProof/>
            <w:webHidden/>
          </w:rPr>
          <w:t>56</w:t>
        </w:r>
        <w:r>
          <w:rPr>
            <w:noProof/>
            <w:webHidden/>
          </w:rPr>
          <w:fldChar w:fldCharType="end"/>
        </w:r>
      </w:hyperlink>
    </w:p>
    <w:p w14:paraId="00BF472C" w14:textId="1C63B89B"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7" w:history="1">
        <w:r w:rsidRPr="0041665B">
          <w:rPr>
            <w:rStyle w:val="Hyperlink"/>
            <w:noProof/>
          </w:rPr>
          <w:t xml:space="preserve">Figure 49: Updated Screen - Traditional Chinese </w:t>
        </w:r>
        <w:r w:rsidRPr="0041665B">
          <w:rPr>
            <w:rStyle w:val="Hyperlink"/>
            <w:rFonts w:cs="Arial"/>
            <w:noProof/>
          </w:rPr>
          <w:t xml:space="preserve">Flow Rate </w:t>
        </w:r>
        <w:r w:rsidRPr="0041665B">
          <w:rPr>
            <w:rStyle w:val="Hyperlink"/>
            <w:noProof/>
          </w:rPr>
          <w:t>F</w:t>
        </w:r>
        <w:r w:rsidRPr="0041665B">
          <w:rPr>
            <w:rStyle w:val="Hyperlink"/>
            <w:rFonts w:cs="Arial"/>
            <w:noProof/>
          </w:rPr>
          <w:t>ont Issue – Prescription Screen</w:t>
        </w:r>
        <w:r>
          <w:rPr>
            <w:noProof/>
            <w:webHidden/>
          </w:rPr>
          <w:tab/>
        </w:r>
        <w:r>
          <w:rPr>
            <w:noProof/>
            <w:webHidden/>
          </w:rPr>
          <w:fldChar w:fldCharType="begin"/>
        </w:r>
        <w:r>
          <w:rPr>
            <w:noProof/>
            <w:webHidden/>
          </w:rPr>
          <w:instrText xml:space="preserve"> PAGEREF _Toc215048797 \h </w:instrText>
        </w:r>
        <w:r>
          <w:rPr>
            <w:noProof/>
            <w:webHidden/>
          </w:rPr>
        </w:r>
        <w:r>
          <w:rPr>
            <w:noProof/>
            <w:webHidden/>
          </w:rPr>
          <w:fldChar w:fldCharType="separate"/>
        </w:r>
        <w:r>
          <w:rPr>
            <w:noProof/>
            <w:webHidden/>
          </w:rPr>
          <w:t>56</w:t>
        </w:r>
        <w:r>
          <w:rPr>
            <w:noProof/>
            <w:webHidden/>
          </w:rPr>
          <w:fldChar w:fldCharType="end"/>
        </w:r>
      </w:hyperlink>
    </w:p>
    <w:p w14:paraId="451A1DCE" w14:textId="7CF4086A"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8" w:history="1">
        <w:r w:rsidRPr="0041665B">
          <w:rPr>
            <w:rStyle w:val="Hyperlink"/>
            <w:noProof/>
          </w:rPr>
          <w:t>Figure 50: Current Screen - Korean Language Issue – 2 rows of missing PFR data</w:t>
        </w:r>
        <w:r>
          <w:rPr>
            <w:noProof/>
            <w:webHidden/>
          </w:rPr>
          <w:tab/>
        </w:r>
        <w:r>
          <w:rPr>
            <w:noProof/>
            <w:webHidden/>
          </w:rPr>
          <w:fldChar w:fldCharType="begin"/>
        </w:r>
        <w:r>
          <w:rPr>
            <w:noProof/>
            <w:webHidden/>
          </w:rPr>
          <w:instrText xml:space="preserve"> PAGEREF _Toc215048798 \h </w:instrText>
        </w:r>
        <w:r>
          <w:rPr>
            <w:noProof/>
            <w:webHidden/>
          </w:rPr>
        </w:r>
        <w:r>
          <w:rPr>
            <w:noProof/>
            <w:webHidden/>
          </w:rPr>
          <w:fldChar w:fldCharType="separate"/>
        </w:r>
        <w:r>
          <w:rPr>
            <w:noProof/>
            <w:webHidden/>
          </w:rPr>
          <w:t>57</w:t>
        </w:r>
        <w:r>
          <w:rPr>
            <w:noProof/>
            <w:webHidden/>
          </w:rPr>
          <w:fldChar w:fldCharType="end"/>
        </w:r>
      </w:hyperlink>
    </w:p>
    <w:p w14:paraId="15F631DF" w14:textId="7941D60E"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799" w:history="1">
        <w:r w:rsidRPr="0041665B">
          <w:rPr>
            <w:rStyle w:val="Hyperlink"/>
            <w:noProof/>
          </w:rPr>
          <w:t>Figure 51: Updated Screen - Korean Language Issue – PFR data Font Updated</w:t>
        </w:r>
        <w:r>
          <w:rPr>
            <w:noProof/>
            <w:webHidden/>
          </w:rPr>
          <w:tab/>
        </w:r>
        <w:r>
          <w:rPr>
            <w:noProof/>
            <w:webHidden/>
          </w:rPr>
          <w:fldChar w:fldCharType="begin"/>
        </w:r>
        <w:r>
          <w:rPr>
            <w:noProof/>
            <w:webHidden/>
          </w:rPr>
          <w:instrText xml:space="preserve"> PAGEREF _Toc215048799 \h </w:instrText>
        </w:r>
        <w:r>
          <w:rPr>
            <w:noProof/>
            <w:webHidden/>
          </w:rPr>
        </w:r>
        <w:r>
          <w:rPr>
            <w:noProof/>
            <w:webHidden/>
          </w:rPr>
          <w:fldChar w:fldCharType="separate"/>
        </w:r>
        <w:r>
          <w:rPr>
            <w:noProof/>
            <w:webHidden/>
          </w:rPr>
          <w:t>58</w:t>
        </w:r>
        <w:r>
          <w:rPr>
            <w:noProof/>
            <w:webHidden/>
          </w:rPr>
          <w:fldChar w:fldCharType="end"/>
        </w:r>
      </w:hyperlink>
    </w:p>
    <w:p w14:paraId="20E3E246" w14:textId="249A7ED8"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0" w:history="1">
        <w:r w:rsidRPr="0041665B">
          <w:rPr>
            <w:rStyle w:val="Hyperlink"/>
            <w:noProof/>
          </w:rPr>
          <w:t>Figure 52: Current Screen - Simplified Chinese Language Issue – 2 rows of missing PFR data</w:t>
        </w:r>
        <w:r>
          <w:rPr>
            <w:noProof/>
            <w:webHidden/>
          </w:rPr>
          <w:tab/>
        </w:r>
        <w:r>
          <w:rPr>
            <w:noProof/>
            <w:webHidden/>
          </w:rPr>
          <w:fldChar w:fldCharType="begin"/>
        </w:r>
        <w:r>
          <w:rPr>
            <w:noProof/>
            <w:webHidden/>
          </w:rPr>
          <w:instrText xml:space="preserve"> PAGEREF _Toc215048800 \h </w:instrText>
        </w:r>
        <w:r>
          <w:rPr>
            <w:noProof/>
            <w:webHidden/>
          </w:rPr>
        </w:r>
        <w:r>
          <w:rPr>
            <w:noProof/>
            <w:webHidden/>
          </w:rPr>
          <w:fldChar w:fldCharType="separate"/>
        </w:r>
        <w:r>
          <w:rPr>
            <w:noProof/>
            <w:webHidden/>
          </w:rPr>
          <w:t>58</w:t>
        </w:r>
        <w:r>
          <w:rPr>
            <w:noProof/>
            <w:webHidden/>
          </w:rPr>
          <w:fldChar w:fldCharType="end"/>
        </w:r>
      </w:hyperlink>
    </w:p>
    <w:p w14:paraId="616C5BFD" w14:textId="7D2F052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1" w:history="1">
        <w:r w:rsidRPr="0041665B">
          <w:rPr>
            <w:rStyle w:val="Hyperlink"/>
            <w:noProof/>
          </w:rPr>
          <w:t>Figure 53: Updated Screen - Simplified Chinese Language Issue – PFR data Font Updated</w:t>
        </w:r>
        <w:r>
          <w:rPr>
            <w:noProof/>
            <w:webHidden/>
          </w:rPr>
          <w:tab/>
        </w:r>
        <w:r>
          <w:rPr>
            <w:noProof/>
            <w:webHidden/>
          </w:rPr>
          <w:fldChar w:fldCharType="begin"/>
        </w:r>
        <w:r>
          <w:rPr>
            <w:noProof/>
            <w:webHidden/>
          </w:rPr>
          <w:instrText xml:space="preserve"> PAGEREF _Toc215048801 \h </w:instrText>
        </w:r>
        <w:r>
          <w:rPr>
            <w:noProof/>
            <w:webHidden/>
          </w:rPr>
        </w:r>
        <w:r>
          <w:rPr>
            <w:noProof/>
            <w:webHidden/>
          </w:rPr>
          <w:fldChar w:fldCharType="separate"/>
        </w:r>
        <w:r>
          <w:rPr>
            <w:noProof/>
            <w:webHidden/>
          </w:rPr>
          <w:t>59</w:t>
        </w:r>
        <w:r>
          <w:rPr>
            <w:noProof/>
            <w:webHidden/>
          </w:rPr>
          <w:fldChar w:fldCharType="end"/>
        </w:r>
      </w:hyperlink>
    </w:p>
    <w:p w14:paraId="1511DA78" w14:textId="5585C788"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2" w:history="1">
        <w:r w:rsidRPr="0041665B">
          <w:rPr>
            <w:rStyle w:val="Hyperlink"/>
            <w:noProof/>
          </w:rPr>
          <w:t>Figure 54: Current Screen - T0822 Flow Problem Alarm - Instruction text color Issue</w:t>
        </w:r>
        <w:r>
          <w:rPr>
            <w:noProof/>
            <w:webHidden/>
          </w:rPr>
          <w:tab/>
        </w:r>
        <w:r>
          <w:rPr>
            <w:noProof/>
            <w:webHidden/>
          </w:rPr>
          <w:fldChar w:fldCharType="begin"/>
        </w:r>
        <w:r>
          <w:rPr>
            <w:noProof/>
            <w:webHidden/>
          </w:rPr>
          <w:instrText xml:space="preserve"> PAGEREF _Toc215048802 \h </w:instrText>
        </w:r>
        <w:r>
          <w:rPr>
            <w:noProof/>
            <w:webHidden/>
          </w:rPr>
        </w:r>
        <w:r>
          <w:rPr>
            <w:noProof/>
            <w:webHidden/>
          </w:rPr>
          <w:fldChar w:fldCharType="separate"/>
        </w:r>
        <w:r>
          <w:rPr>
            <w:noProof/>
            <w:webHidden/>
          </w:rPr>
          <w:t>60</w:t>
        </w:r>
        <w:r>
          <w:rPr>
            <w:noProof/>
            <w:webHidden/>
          </w:rPr>
          <w:fldChar w:fldCharType="end"/>
        </w:r>
      </w:hyperlink>
    </w:p>
    <w:p w14:paraId="68F6F419" w14:textId="47B3D280"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3" w:history="1">
        <w:r w:rsidRPr="0041665B">
          <w:rPr>
            <w:rStyle w:val="Hyperlink"/>
            <w:noProof/>
          </w:rPr>
          <w:t>Figure 55: Updated Screen - T0822 Flow Problem Alarm - Instruction text color</w:t>
        </w:r>
        <w:r>
          <w:rPr>
            <w:noProof/>
            <w:webHidden/>
          </w:rPr>
          <w:tab/>
        </w:r>
        <w:r>
          <w:rPr>
            <w:noProof/>
            <w:webHidden/>
          </w:rPr>
          <w:fldChar w:fldCharType="begin"/>
        </w:r>
        <w:r>
          <w:rPr>
            <w:noProof/>
            <w:webHidden/>
          </w:rPr>
          <w:instrText xml:space="preserve"> PAGEREF _Toc215048803 \h </w:instrText>
        </w:r>
        <w:r>
          <w:rPr>
            <w:noProof/>
            <w:webHidden/>
          </w:rPr>
        </w:r>
        <w:r>
          <w:rPr>
            <w:noProof/>
            <w:webHidden/>
          </w:rPr>
          <w:fldChar w:fldCharType="separate"/>
        </w:r>
        <w:r>
          <w:rPr>
            <w:noProof/>
            <w:webHidden/>
          </w:rPr>
          <w:t>60</w:t>
        </w:r>
        <w:r>
          <w:rPr>
            <w:noProof/>
            <w:webHidden/>
          </w:rPr>
          <w:fldChar w:fldCharType="end"/>
        </w:r>
      </w:hyperlink>
    </w:p>
    <w:p w14:paraId="64FF605C" w14:textId="70D95FC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4" w:history="1">
        <w:r w:rsidRPr="0041665B">
          <w:rPr>
            <w:rStyle w:val="Hyperlink"/>
            <w:noProof/>
          </w:rPr>
          <w:t>Figure 56: Current Screen - T1720 PBP Weight Change Alarm - Instruction text color Issue</w:t>
        </w:r>
        <w:r>
          <w:rPr>
            <w:noProof/>
            <w:webHidden/>
          </w:rPr>
          <w:tab/>
        </w:r>
        <w:r>
          <w:rPr>
            <w:noProof/>
            <w:webHidden/>
          </w:rPr>
          <w:fldChar w:fldCharType="begin"/>
        </w:r>
        <w:r>
          <w:rPr>
            <w:noProof/>
            <w:webHidden/>
          </w:rPr>
          <w:instrText xml:space="preserve"> PAGEREF _Toc215048804 \h </w:instrText>
        </w:r>
        <w:r>
          <w:rPr>
            <w:noProof/>
            <w:webHidden/>
          </w:rPr>
        </w:r>
        <w:r>
          <w:rPr>
            <w:noProof/>
            <w:webHidden/>
          </w:rPr>
          <w:fldChar w:fldCharType="separate"/>
        </w:r>
        <w:r>
          <w:rPr>
            <w:noProof/>
            <w:webHidden/>
          </w:rPr>
          <w:t>61</w:t>
        </w:r>
        <w:r>
          <w:rPr>
            <w:noProof/>
            <w:webHidden/>
          </w:rPr>
          <w:fldChar w:fldCharType="end"/>
        </w:r>
      </w:hyperlink>
    </w:p>
    <w:p w14:paraId="34209E3C" w14:textId="573695BB"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5" w:history="1">
        <w:r w:rsidRPr="0041665B">
          <w:rPr>
            <w:rStyle w:val="Hyperlink"/>
            <w:noProof/>
          </w:rPr>
          <w:t>Figure 57: Updated Screen - T1720 PBP Weight Change Alarm - Instruction text color</w:t>
        </w:r>
        <w:r>
          <w:rPr>
            <w:noProof/>
            <w:webHidden/>
          </w:rPr>
          <w:tab/>
        </w:r>
        <w:r>
          <w:rPr>
            <w:noProof/>
            <w:webHidden/>
          </w:rPr>
          <w:fldChar w:fldCharType="begin"/>
        </w:r>
        <w:r>
          <w:rPr>
            <w:noProof/>
            <w:webHidden/>
          </w:rPr>
          <w:instrText xml:space="preserve"> PAGEREF _Toc215048805 \h </w:instrText>
        </w:r>
        <w:r>
          <w:rPr>
            <w:noProof/>
            <w:webHidden/>
          </w:rPr>
        </w:r>
        <w:r>
          <w:rPr>
            <w:noProof/>
            <w:webHidden/>
          </w:rPr>
          <w:fldChar w:fldCharType="separate"/>
        </w:r>
        <w:r>
          <w:rPr>
            <w:noProof/>
            <w:webHidden/>
          </w:rPr>
          <w:t>61</w:t>
        </w:r>
        <w:r>
          <w:rPr>
            <w:noProof/>
            <w:webHidden/>
          </w:rPr>
          <w:fldChar w:fldCharType="end"/>
        </w:r>
      </w:hyperlink>
    </w:p>
    <w:p w14:paraId="62634474" w14:textId="7D917FB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6" w:history="1">
        <w:r w:rsidRPr="0041665B">
          <w:rPr>
            <w:rStyle w:val="Hyperlink"/>
            <w:noProof/>
          </w:rPr>
          <w:t>Figure 58: Current Screen - T1719 Dia Weight Increase Alarm - Instruction text color Issue</w:t>
        </w:r>
        <w:r>
          <w:rPr>
            <w:noProof/>
            <w:webHidden/>
          </w:rPr>
          <w:tab/>
        </w:r>
        <w:r>
          <w:rPr>
            <w:noProof/>
            <w:webHidden/>
          </w:rPr>
          <w:fldChar w:fldCharType="begin"/>
        </w:r>
        <w:r>
          <w:rPr>
            <w:noProof/>
            <w:webHidden/>
          </w:rPr>
          <w:instrText xml:space="preserve"> PAGEREF _Toc215048806 \h </w:instrText>
        </w:r>
        <w:r>
          <w:rPr>
            <w:noProof/>
            <w:webHidden/>
          </w:rPr>
        </w:r>
        <w:r>
          <w:rPr>
            <w:noProof/>
            <w:webHidden/>
          </w:rPr>
          <w:fldChar w:fldCharType="separate"/>
        </w:r>
        <w:r>
          <w:rPr>
            <w:noProof/>
            <w:webHidden/>
          </w:rPr>
          <w:t>62</w:t>
        </w:r>
        <w:r>
          <w:rPr>
            <w:noProof/>
            <w:webHidden/>
          </w:rPr>
          <w:fldChar w:fldCharType="end"/>
        </w:r>
      </w:hyperlink>
    </w:p>
    <w:p w14:paraId="1545FC1F" w14:textId="485D4E4E"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7" w:history="1">
        <w:r w:rsidRPr="0041665B">
          <w:rPr>
            <w:rStyle w:val="Hyperlink"/>
            <w:noProof/>
          </w:rPr>
          <w:t>Figure 59: Updated Screen - T1719 Dia Weight Increase Alarm - Instruction text color</w:t>
        </w:r>
        <w:r>
          <w:rPr>
            <w:noProof/>
            <w:webHidden/>
          </w:rPr>
          <w:tab/>
        </w:r>
        <w:r>
          <w:rPr>
            <w:noProof/>
            <w:webHidden/>
          </w:rPr>
          <w:fldChar w:fldCharType="begin"/>
        </w:r>
        <w:r>
          <w:rPr>
            <w:noProof/>
            <w:webHidden/>
          </w:rPr>
          <w:instrText xml:space="preserve"> PAGEREF _Toc215048807 \h </w:instrText>
        </w:r>
        <w:r>
          <w:rPr>
            <w:noProof/>
            <w:webHidden/>
          </w:rPr>
        </w:r>
        <w:r>
          <w:rPr>
            <w:noProof/>
            <w:webHidden/>
          </w:rPr>
          <w:fldChar w:fldCharType="separate"/>
        </w:r>
        <w:r>
          <w:rPr>
            <w:noProof/>
            <w:webHidden/>
          </w:rPr>
          <w:t>62</w:t>
        </w:r>
        <w:r>
          <w:rPr>
            <w:noProof/>
            <w:webHidden/>
          </w:rPr>
          <w:fldChar w:fldCharType="end"/>
        </w:r>
      </w:hyperlink>
    </w:p>
    <w:p w14:paraId="38E5ECE8" w14:textId="7FC773B2"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8" w:history="1">
        <w:r w:rsidRPr="0041665B">
          <w:rPr>
            <w:rStyle w:val="Hyperlink"/>
            <w:noProof/>
          </w:rPr>
          <w:t>Figure 60: Current Screen - T1717 Rep Weight Increase Alarm – Discard Set Instruction Missing</w:t>
        </w:r>
        <w:r>
          <w:rPr>
            <w:noProof/>
            <w:webHidden/>
          </w:rPr>
          <w:tab/>
        </w:r>
        <w:r>
          <w:rPr>
            <w:noProof/>
            <w:webHidden/>
          </w:rPr>
          <w:fldChar w:fldCharType="begin"/>
        </w:r>
        <w:r>
          <w:rPr>
            <w:noProof/>
            <w:webHidden/>
          </w:rPr>
          <w:instrText xml:space="preserve"> PAGEREF _Toc215048808 \h </w:instrText>
        </w:r>
        <w:r>
          <w:rPr>
            <w:noProof/>
            <w:webHidden/>
          </w:rPr>
        </w:r>
        <w:r>
          <w:rPr>
            <w:noProof/>
            <w:webHidden/>
          </w:rPr>
          <w:fldChar w:fldCharType="separate"/>
        </w:r>
        <w:r>
          <w:rPr>
            <w:noProof/>
            <w:webHidden/>
          </w:rPr>
          <w:t>63</w:t>
        </w:r>
        <w:r>
          <w:rPr>
            <w:noProof/>
            <w:webHidden/>
          </w:rPr>
          <w:fldChar w:fldCharType="end"/>
        </w:r>
      </w:hyperlink>
    </w:p>
    <w:p w14:paraId="67BE4A3C" w14:textId="398960E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09" w:history="1">
        <w:r w:rsidRPr="0041665B">
          <w:rPr>
            <w:rStyle w:val="Hyperlink"/>
            <w:noProof/>
          </w:rPr>
          <w:t>Figure 61: Updated Screen - T1717 Rep Weight Increase Alarm – Discard Set Instruction Removed</w:t>
        </w:r>
        <w:r>
          <w:rPr>
            <w:noProof/>
            <w:webHidden/>
          </w:rPr>
          <w:tab/>
        </w:r>
        <w:r>
          <w:rPr>
            <w:noProof/>
            <w:webHidden/>
          </w:rPr>
          <w:fldChar w:fldCharType="begin"/>
        </w:r>
        <w:r>
          <w:rPr>
            <w:noProof/>
            <w:webHidden/>
          </w:rPr>
          <w:instrText xml:space="preserve"> PAGEREF _Toc215048809 \h </w:instrText>
        </w:r>
        <w:r>
          <w:rPr>
            <w:noProof/>
            <w:webHidden/>
          </w:rPr>
        </w:r>
        <w:r>
          <w:rPr>
            <w:noProof/>
            <w:webHidden/>
          </w:rPr>
          <w:fldChar w:fldCharType="separate"/>
        </w:r>
        <w:r>
          <w:rPr>
            <w:noProof/>
            <w:webHidden/>
          </w:rPr>
          <w:t>63</w:t>
        </w:r>
        <w:r>
          <w:rPr>
            <w:noProof/>
            <w:webHidden/>
          </w:rPr>
          <w:fldChar w:fldCharType="end"/>
        </w:r>
      </w:hyperlink>
    </w:p>
    <w:p w14:paraId="0A32C45B" w14:textId="261AC72D"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0" w:history="1">
        <w:r w:rsidRPr="0041665B">
          <w:rPr>
            <w:rStyle w:val="Hyperlink"/>
            <w:noProof/>
          </w:rPr>
          <w:t>Figure 62: Current Screen - T1718 Rep2 Weight Increase Alarm – Discard Set Instruction Missing</w:t>
        </w:r>
        <w:r>
          <w:rPr>
            <w:noProof/>
            <w:webHidden/>
          </w:rPr>
          <w:tab/>
        </w:r>
        <w:r>
          <w:rPr>
            <w:noProof/>
            <w:webHidden/>
          </w:rPr>
          <w:fldChar w:fldCharType="begin"/>
        </w:r>
        <w:r>
          <w:rPr>
            <w:noProof/>
            <w:webHidden/>
          </w:rPr>
          <w:instrText xml:space="preserve"> PAGEREF _Toc215048810 \h </w:instrText>
        </w:r>
        <w:r>
          <w:rPr>
            <w:noProof/>
            <w:webHidden/>
          </w:rPr>
        </w:r>
        <w:r>
          <w:rPr>
            <w:noProof/>
            <w:webHidden/>
          </w:rPr>
          <w:fldChar w:fldCharType="separate"/>
        </w:r>
        <w:r>
          <w:rPr>
            <w:noProof/>
            <w:webHidden/>
          </w:rPr>
          <w:t>64</w:t>
        </w:r>
        <w:r>
          <w:rPr>
            <w:noProof/>
            <w:webHidden/>
          </w:rPr>
          <w:fldChar w:fldCharType="end"/>
        </w:r>
      </w:hyperlink>
    </w:p>
    <w:p w14:paraId="58A38164" w14:textId="01FE624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1" w:history="1">
        <w:r w:rsidRPr="0041665B">
          <w:rPr>
            <w:rStyle w:val="Hyperlink"/>
            <w:noProof/>
          </w:rPr>
          <w:t>Figure 63: Updated Screen - T1718 Rep2 Weight Increase Alarm – Discard Set Instruction Removed</w:t>
        </w:r>
        <w:r>
          <w:rPr>
            <w:noProof/>
            <w:webHidden/>
          </w:rPr>
          <w:tab/>
        </w:r>
        <w:r>
          <w:rPr>
            <w:noProof/>
            <w:webHidden/>
          </w:rPr>
          <w:fldChar w:fldCharType="begin"/>
        </w:r>
        <w:r>
          <w:rPr>
            <w:noProof/>
            <w:webHidden/>
          </w:rPr>
          <w:instrText xml:space="preserve"> PAGEREF _Toc215048811 \h </w:instrText>
        </w:r>
        <w:r>
          <w:rPr>
            <w:noProof/>
            <w:webHidden/>
          </w:rPr>
        </w:r>
        <w:r>
          <w:rPr>
            <w:noProof/>
            <w:webHidden/>
          </w:rPr>
          <w:fldChar w:fldCharType="separate"/>
        </w:r>
        <w:r>
          <w:rPr>
            <w:noProof/>
            <w:webHidden/>
          </w:rPr>
          <w:t>64</w:t>
        </w:r>
        <w:r>
          <w:rPr>
            <w:noProof/>
            <w:webHidden/>
          </w:rPr>
          <w:fldChar w:fldCharType="end"/>
        </w:r>
      </w:hyperlink>
    </w:p>
    <w:p w14:paraId="13A7CB39" w14:textId="4E2D4EA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2" w:history="1">
        <w:r w:rsidRPr="0041665B">
          <w:rPr>
            <w:rStyle w:val="Hyperlink"/>
            <w:noProof/>
          </w:rPr>
          <w:t>Figure 64: Current Screen - Translation Limit Code Dialog - PfHCT text to be Updated</w:t>
        </w:r>
        <w:r>
          <w:rPr>
            <w:noProof/>
            <w:webHidden/>
          </w:rPr>
          <w:tab/>
        </w:r>
        <w:r>
          <w:rPr>
            <w:noProof/>
            <w:webHidden/>
          </w:rPr>
          <w:fldChar w:fldCharType="begin"/>
        </w:r>
        <w:r>
          <w:rPr>
            <w:noProof/>
            <w:webHidden/>
          </w:rPr>
          <w:instrText xml:space="preserve"> PAGEREF _Toc215048812 \h </w:instrText>
        </w:r>
        <w:r>
          <w:rPr>
            <w:noProof/>
            <w:webHidden/>
          </w:rPr>
        </w:r>
        <w:r>
          <w:rPr>
            <w:noProof/>
            <w:webHidden/>
          </w:rPr>
          <w:fldChar w:fldCharType="separate"/>
        </w:r>
        <w:r>
          <w:rPr>
            <w:noProof/>
            <w:webHidden/>
          </w:rPr>
          <w:t>65</w:t>
        </w:r>
        <w:r>
          <w:rPr>
            <w:noProof/>
            <w:webHidden/>
          </w:rPr>
          <w:fldChar w:fldCharType="end"/>
        </w:r>
      </w:hyperlink>
    </w:p>
    <w:p w14:paraId="272C00C8" w14:textId="05C4D9D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3" w:history="1">
        <w:r w:rsidRPr="0041665B">
          <w:rPr>
            <w:rStyle w:val="Hyperlink"/>
            <w:noProof/>
          </w:rPr>
          <w:t>Figure 65: Updated Screen - Translation Limit Code Dialog - PfHCT text Updated</w:t>
        </w:r>
        <w:r>
          <w:rPr>
            <w:noProof/>
            <w:webHidden/>
          </w:rPr>
          <w:tab/>
        </w:r>
        <w:r>
          <w:rPr>
            <w:noProof/>
            <w:webHidden/>
          </w:rPr>
          <w:fldChar w:fldCharType="begin"/>
        </w:r>
        <w:r>
          <w:rPr>
            <w:noProof/>
            <w:webHidden/>
          </w:rPr>
          <w:instrText xml:space="preserve"> PAGEREF _Toc215048813 \h </w:instrText>
        </w:r>
        <w:r>
          <w:rPr>
            <w:noProof/>
            <w:webHidden/>
          </w:rPr>
        </w:r>
        <w:r>
          <w:rPr>
            <w:noProof/>
            <w:webHidden/>
          </w:rPr>
          <w:fldChar w:fldCharType="separate"/>
        </w:r>
        <w:r>
          <w:rPr>
            <w:noProof/>
            <w:webHidden/>
          </w:rPr>
          <w:t>65</w:t>
        </w:r>
        <w:r>
          <w:rPr>
            <w:noProof/>
            <w:webHidden/>
          </w:rPr>
          <w:fldChar w:fldCharType="end"/>
        </w:r>
      </w:hyperlink>
    </w:p>
    <w:p w14:paraId="5E26BF89" w14:textId="6850835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4" w:history="1">
        <w:r w:rsidRPr="0041665B">
          <w:rPr>
            <w:rStyle w:val="Hyperlink"/>
            <w:noProof/>
          </w:rPr>
          <w:t>Figure 66: Current Screen - T1144 Priming Pause Time Exceeded Alarm – Instructions Missing</w:t>
        </w:r>
        <w:r>
          <w:rPr>
            <w:noProof/>
            <w:webHidden/>
          </w:rPr>
          <w:tab/>
        </w:r>
        <w:r>
          <w:rPr>
            <w:noProof/>
            <w:webHidden/>
          </w:rPr>
          <w:fldChar w:fldCharType="begin"/>
        </w:r>
        <w:r>
          <w:rPr>
            <w:noProof/>
            <w:webHidden/>
          </w:rPr>
          <w:instrText xml:space="preserve"> PAGEREF _Toc215048814 \h </w:instrText>
        </w:r>
        <w:r>
          <w:rPr>
            <w:noProof/>
            <w:webHidden/>
          </w:rPr>
        </w:r>
        <w:r>
          <w:rPr>
            <w:noProof/>
            <w:webHidden/>
          </w:rPr>
          <w:fldChar w:fldCharType="separate"/>
        </w:r>
        <w:r>
          <w:rPr>
            <w:noProof/>
            <w:webHidden/>
          </w:rPr>
          <w:t>66</w:t>
        </w:r>
        <w:r>
          <w:rPr>
            <w:noProof/>
            <w:webHidden/>
          </w:rPr>
          <w:fldChar w:fldCharType="end"/>
        </w:r>
      </w:hyperlink>
    </w:p>
    <w:p w14:paraId="0F8EE488" w14:textId="659A3A3B"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5" w:history="1">
        <w:r w:rsidRPr="0041665B">
          <w:rPr>
            <w:rStyle w:val="Hyperlink"/>
            <w:noProof/>
          </w:rPr>
          <w:t>Figure 67: Updated Screen - T1144 Priming Pause Time Exceeded Alarm – Instructions Added</w:t>
        </w:r>
        <w:r>
          <w:rPr>
            <w:noProof/>
            <w:webHidden/>
          </w:rPr>
          <w:tab/>
        </w:r>
        <w:r>
          <w:rPr>
            <w:noProof/>
            <w:webHidden/>
          </w:rPr>
          <w:fldChar w:fldCharType="begin"/>
        </w:r>
        <w:r>
          <w:rPr>
            <w:noProof/>
            <w:webHidden/>
          </w:rPr>
          <w:instrText xml:space="preserve"> PAGEREF _Toc215048815 \h </w:instrText>
        </w:r>
        <w:r>
          <w:rPr>
            <w:noProof/>
            <w:webHidden/>
          </w:rPr>
        </w:r>
        <w:r>
          <w:rPr>
            <w:noProof/>
            <w:webHidden/>
          </w:rPr>
          <w:fldChar w:fldCharType="separate"/>
        </w:r>
        <w:r>
          <w:rPr>
            <w:noProof/>
            <w:webHidden/>
          </w:rPr>
          <w:t>66</w:t>
        </w:r>
        <w:r>
          <w:rPr>
            <w:noProof/>
            <w:webHidden/>
          </w:rPr>
          <w:fldChar w:fldCharType="end"/>
        </w:r>
      </w:hyperlink>
    </w:p>
    <w:p w14:paraId="77E1EF3F" w14:textId="17A5F260"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6" w:history="1">
        <w:r w:rsidRPr="0041665B">
          <w:rPr>
            <w:rStyle w:val="Hyperlink"/>
            <w:noProof/>
          </w:rPr>
          <w:t>Figure 68: Current Screen - T0610 PBP Line Attached to Rep Bag/Container - Spell Issue</w:t>
        </w:r>
        <w:r>
          <w:rPr>
            <w:noProof/>
            <w:webHidden/>
          </w:rPr>
          <w:tab/>
        </w:r>
        <w:r>
          <w:rPr>
            <w:noProof/>
            <w:webHidden/>
          </w:rPr>
          <w:fldChar w:fldCharType="begin"/>
        </w:r>
        <w:r>
          <w:rPr>
            <w:noProof/>
            <w:webHidden/>
          </w:rPr>
          <w:instrText xml:space="preserve"> PAGEREF _Toc215048816 \h </w:instrText>
        </w:r>
        <w:r>
          <w:rPr>
            <w:noProof/>
            <w:webHidden/>
          </w:rPr>
        </w:r>
        <w:r>
          <w:rPr>
            <w:noProof/>
            <w:webHidden/>
          </w:rPr>
          <w:fldChar w:fldCharType="separate"/>
        </w:r>
        <w:r>
          <w:rPr>
            <w:noProof/>
            <w:webHidden/>
          </w:rPr>
          <w:t>67</w:t>
        </w:r>
        <w:r>
          <w:rPr>
            <w:noProof/>
            <w:webHidden/>
          </w:rPr>
          <w:fldChar w:fldCharType="end"/>
        </w:r>
      </w:hyperlink>
    </w:p>
    <w:p w14:paraId="31A44CC8" w14:textId="1C470D1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7" w:history="1">
        <w:r w:rsidRPr="0041665B">
          <w:rPr>
            <w:rStyle w:val="Hyperlink"/>
            <w:noProof/>
          </w:rPr>
          <w:t>Figure 69: Updated Screen - T0610 PBP Line Attached to Rep Bag/Container Text Updated</w:t>
        </w:r>
        <w:r>
          <w:rPr>
            <w:noProof/>
            <w:webHidden/>
          </w:rPr>
          <w:tab/>
        </w:r>
        <w:r>
          <w:rPr>
            <w:noProof/>
            <w:webHidden/>
          </w:rPr>
          <w:fldChar w:fldCharType="begin"/>
        </w:r>
        <w:r>
          <w:rPr>
            <w:noProof/>
            <w:webHidden/>
          </w:rPr>
          <w:instrText xml:space="preserve"> PAGEREF _Toc215048817 \h </w:instrText>
        </w:r>
        <w:r>
          <w:rPr>
            <w:noProof/>
            <w:webHidden/>
          </w:rPr>
        </w:r>
        <w:r>
          <w:rPr>
            <w:noProof/>
            <w:webHidden/>
          </w:rPr>
          <w:fldChar w:fldCharType="separate"/>
        </w:r>
        <w:r>
          <w:rPr>
            <w:noProof/>
            <w:webHidden/>
          </w:rPr>
          <w:t>67</w:t>
        </w:r>
        <w:r>
          <w:rPr>
            <w:noProof/>
            <w:webHidden/>
          </w:rPr>
          <w:fldChar w:fldCharType="end"/>
        </w:r>
      </w:hyperlink>
    </w:p>
    <w:p w14:paraId="0722691B" w14:textId="1F2CAF6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8" w:history="1">
        <w:r w:rsidRPr="0041665B">
          <w:rPr>
            <w:rStyle w:val="Hyperlink"/>
            <w:noProof/>
          </w:rPr>
          <w:t>Figure 70: T0610 PBP Line Attached to Rep Bag/Container Alarm Message Display Text Updated</w:t>
        </w:r>
        <w:r>
          <w:rPr>
            <w:noProof/>
            <w:webHidden/>
          </w:rPr>
          <w:tab/>
        </w:r>
        <w:r>
          <w:rPr>
            <w:noProof/>
            <w:webHidden/>
          </w:rPr>
          <w:fldChar w:fldCharType="begin"/>
        </w:r>
        <w:r>
          <w:rPr>
            <w:noProof/>
            <w:webHidden/>
          </w:rPr>
          <w:instrText xml:space="preserve"> PAGEREF _Toc215048818 \h </w:instrText>
        </w:r>
        <w:r>
          <w:rPr>
            <w:noProof/>
            <w:webHidden/>
          </w:rPr>
        </w:r>
        <w:r>
          <w:rPr>
            <w:noProof/>
            <w:webHidden/>
          </w:rPr>
          <w:fldChar w:fldCharType="separate"/>
        </w:r>
        <w:r>
          <w:rPr>
            <w:noProof/>
            <w:webHidden/>
          </w:rPr>
          <w:t>68</w:t>
        </w:r>
        <w:r>
          <w:rPr>
            <w:noProof/>
            <w:webHidden/>
          </w:rPr>
          <w:fldChar w:fldCharType="end"/>
        </w:r>
      </w:hyperlink>
    </w:p>
    <w:p w14:paraId="4E26D91F" w14:textId="16DEBD22"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19" w:history="1">
        <w:r w:rsidRPr="0041665B">
          <w:rPr>
            <w:rStyle w:val="Hyperlink"/>
            <w:noProof/>
          </w:rPr>
          <w:t>Figure 71: Current Screen - T2329 PBP Hardware Failure Alarm - Redundant text Issue</w:t>
        </w:r>
        <w:r>
          <w:rPr>
            <w:noProof/>
            <w:webHidden/>
          </w:rPr>
          <w:tab/>
        </w:r>
        <w:r>
          <w:rPr>
            <w:noProof/>
            <w:webHidden/>
          </w:rPr>
          <w:fldChar w:fldCharType="begin"/>
        </w:r>
        <w:r>
          <w:rPr>
            <w:noProof/>
            <w:webHidden/>
          </w:rPr>
          <w:instrText xml:space="preserve"> PAGEREF _Toc215048819 \h </w:instrText>
        </w:r>
        <w:r>
          <w:rPr>
            <w:noProof/>
            <w:webHidden/>
          </w:rPr>
        </w:r>
        <w:r>
          <w:rPr>
            <w:noProof/>
            <w:webHidden/>
          </w:rPr>
          <w:fldChar w:fldCharType="separate"/>
        </w:r>
        <w:r>
          <w:rPr>
            <w:noProof/>
            <w:webHidden/>
          </w:rPr>
          <w:t>68</w:t>
        </w:r>
        <w:r>
          <w:rPr>
            <w:noProof/>
            <w:webHidden/>
          </w:rPr>
          <w:fldChar w:fldCharType="end"/>
        </w:r>
      </w:hyperlink>
    </w:p>
    <w:p w14:paraId="43644976" w14:textId="00D15C6E"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0" w:history="1">
        <w:r w:rsidRPr="0041665B">
          <w:rPr>
            <w:rStyle w:val="Hyperlink"/>
            <w:noProof/>
          </w:rPr>
          <w:t>Figure 72: Updated Screen - T2329 PBP Hardware Failure Alarm - Redundant text Removed</w:t>
        </w:r>
        <w:r>
          <w:rPr>
            <w:noProof/>
            <w:webHidden/>
          </w:rPr>
          <w:tab/>
        </w:r>
        <w:r>
          <w:rPr>
            <w:noProof/>
            <w:webHidden/>
          </w:rPr>
          <w:fldChar w:fldCharType="begin"/>
        </w:r>
        <w:r>
          <w:rPr>
            <w:noProof/>
            <w:webHidden/>
          </w:rPr>
          <w:instrText xml:space="preserve"> PAGEREF _Toc215048820 \h </w:instrText>
        </w:r>
        <w:r>
          <w:rPr>
            <w:noProof/>
            <w:webHidden/>
          </w:rPr>
        </w:r>
        <w:r>
          <w:rPr>
            <w:noProof/>
            <w:webHidden/>
          </w:rPr>
          <w:fldChar w:fldCharType="separate"/>
        </w:r>
        <w:r>
          <w:rPr>
            <w:noProof/>
            <w:webHidden/>
          </w:rPr>
          <w:t>69</w:t>
        </w:r>
        <w:r>
          <w:rPr>
            <w:noProof/>
            <w:webHidden/>
          </w:rPr>
          <w:fldChar w:fldCharType="end"/>
        </w:r>
      </w:hyperlink>
    </w:p>
    <w:p w14:paraId="79630D7A" w14:textId="2224733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1" w:history="1">
        <w:r w:rsidRPr="0041665B">
          <w:rPr>
            <w:rStyle w:val="Hyperlink"/>
            <w:noProof/>
          </w:rPr>
          <w:t>Figure 73: T2329 PBP Hardware Failure Alarm Message Display Name Updated</w:t>
        </w:r>
        <w:r>
          <w:rPr>
            <w:noProof/>
            <w:webHidden/>
          </w:rPr>
          <w:tab/>
        </w:r>
        <w:r>
          <w:rPr>
            <w:noProof/>
            <w:webHidden/>
          </w:rPr>
          <w:fldChar w:fldCharType="begin"/>
        </w:r>
        <w:r>
          <w:rPr>
            <w:noProof/>
            <w:webHidden/>
          </w:rPr>
          <w:instrText xml:space="preserve"> PAGEREF _Toc215048821 \h </w:instrText>
        </w:r>
        <w:r>
          <w:rPr>
            <w:noProof/>
            <w:webHidden/>
          </w:rPr>
        </w:r>
        <w:r>
          <w:rPr>
            <w:noProof/>
            <w:webHidden/>
          </w:rPr>
          <w:fldChar w:fldCharType="separate"/>
        </w:r>
        <w:r>
          <w:rPr>
            <w:noProof/>
            <w:webHidden/>
          </w:rPr>
          <w:t>69</w:t>
        </w:r>
        <w:r>
          <w:rPr>
            <w:noProof/>
            <w:webHidden/>
          </w:rPr>
          <w:fldChar w:fldCharType="end"/>
        </w:r>
      </w:hyperlink>
    </w:p>
    <w:p w14:paraId="68090AD0" w14:textId="7221A175"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2" w:history="1">
        <w:r w:rsidRPr="0041665B">
          <w:rPr>
            <w:rStyle w:val="Hyperlink"/>
            <w:noProof/>
          </w:rPr>
          <w:t>Figure 74: Current Screen - Confirm Patient Connections – Instruction text color code Mismatch</w:t>
        </w:r>
        <w:r>
          <w:rPr>
            <w:noProof/>
            <w:webHidden/>
          </w:rPr>
          <w:tab/>
        </w:r>
        <w:r>
          <w:rPr>
            <w:noProof/>
            <w:webHidden/>
          </w:rPr>
          <w:fldChar w:fldCharType="begin"/>
        </w:r>
        <w:r>
          <w:rPr>
            <w:noProof/>
            <w:webHidden/>
          </w:rPr>
          <w:instrText xml:space="preserve"> PAGEREF _Toc215048822 \h </w:instrText>
        </w:r>
        <w:r>
          <w:rPr>
            <w:noProof/>
            <w:webHidden/>
          </w:rPr>
        </w:r>
        <w:r>
          <w:rPr>
            <w:noProof/>
            <w:webHidden/>
          </w:rPr>
          <w:fldChar w:fldCharType="separate"/>
        </w:r>
        <w:r>
          <w:rPr>
            <w:noProof/>
            <w:webHidden/>
          </w:rPr>
          <w:t>70</w:t>
        </w:r>
        <w:r>
          <w:rPr>
            <w:noProof/>
            <w:webHidden/>
          </w:rPr>
          <w:fldChar w:fldCharType="end"/>
        </w:r>
      </w:hyperlink>
    </w:p>
    <w:p w14:paraId="3DF0B364" w14:textId="0D1B3DD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3" w:history="1">
        <w:r w:rsidRPr="0041665B">
          <w:rPr>
            <w:rStyle w:val="Hyperlink"/>
            <w:noProof/>
          </w:rPr>
          <w:t>Figure 75: Updated Screen - Confirm Patient Connections – Instruction text color code Updated</w:t>
        </w:r>
        <w:r>
          <w:rPr>
            <w:noProof/>
            <w:webHidden/>
          </w:rPr>
          <w:tab/>
        </w:r>
        <w:r>
          <w:rPr>
            <w:noProof/>
            <w:webHidden/>
          </w:rPr>
          <w:fldChar w:fldCharType="begin"/>
        </w:r>
        <w:r>
          <w:rPr>
            <w:noProof/>
            <w:webHidden/>
          </w:rPr>
          <w:instrText xml:space="preserve"> PAGEREF _Toc215048823 \h </w:instrText>
        </w:r>
        <w:r>
          <w:rPr>
            <w:noProof/>
            <w:webHidden/>
          </w:rPr>
        </w:r>
        <w:r>
          <w:rPr>
            <w:noProof/>
            <w:webHidden/>
          </w:rPr>
          <w:fldChar w:fldCharType="separate"/>
        </w:r>
        <w:r>
          <w:rPr>
            <w:noProof/>
            <w:webHidden/>
          </w:rPr>
          <w:t>70</w:t>
        </w:r>
        <w:r>
          <w:rPr>
            <w:noProof/>
            <w:webHidden/>
          </w:rPr>
          <w:fldChar w:fldCharType="end"/>
        </w:r>
      </w:hyperlink>
    </w:p>
    <w:p w14:paraId="561ED766" w14:textId="1BFF715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4" w:history="1">
        <w:r w:rsidRPr="0041665B">
          <w:rPr>
            <w:rStyle w:val="Hyperlink"/>
            <w:noProof/>
          </w:rPr>
          <w:t>Figure 76: Current Screen - Prepare Prime - Instructions Unclear</w:t>
        </w:r>
        <w:r>
          <w:rPr>
            <w:noProof/>
            <w:webHidden/>
          </w:rPr>
          <w:tab/>
        </w:r>
        <w:r>
          <w:rPr>
            <w:noProof/>
            <w:webHidden/>
          </w:rPr>
          <w:fldChar w:fldCharType="begin"/>
        </w:r>
        <w:r>
          <w:rPr>
            <w:noProof/>
            <w:webHidden/>
          </w:rPr>
          <w:instrText xml:space="preserve"> PAGEREF _Toc215048824 \h </w:instrText>
        </w:r>
        <w:r>
          <w:rPr>
            <w:noProof/>
            <w:webHidden/>
          </w:rPr>
        </w:r>
        <w:r>
          <w:rPr>
            <w:noProof/>
            <w:webHidden/>
          </w:rPr>
          <w:fldChar w:fldCharType="separate"/>
        </w:r>
        <w:r>
          <w:rPr>
            <w:noProof/>
            <w:webHidden/>
          </w:rPr>
          <w:t>71</w:t>
        </w:r>
        <w:r>
          <w:rPr>
            <w:noProof/>
            <w:webHidden/>
          </w:rPr>
          <w:fldChar w:fldCharType="end"/>
        </w:r>
      </w:hyperlink>
    </w:p>
    <w:p w14:paraId="783A363F" w14:textId="1726699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5" w:history="1">
        <w:r w:rsidRPr="0041665B">
          <w:rPr>
            <w:rStyle w:val="Hyperlink"/>
            <w:noProof/>
          </w:rPr>
          <w:t>Figure 77: Updated Screen - Prepare Prime - Instructions Updated</w:t>
        </w:r>
        <w:r>
          <w:rPr>
            <w:noProof/>
            <w:webHidden/>
          </w:rPr>
          <w:tab/>
        </w:r>
        <w:r>
          <w:rPr>
            <w:noProof/>
            <w:webHidden/>
          </w:rPr>
          <w:fldChar w:fldCharType="begin"/>
        </w:r>
        <w:r>
          <w:rPr>
            <w:noProof/>
            <w:webHidden/>
          </w:rPr>
          <w:instrText xml:space="preserve"> PAGEREF _Toc215048825 \h </w:instrText>
        </w:r>
        <w:r>
          <w:rPr>
            <w:noProof/>
            <w:webHidden/>
          </w:rPr>
        </w:r>
        <w:r>
          <w:rPr>
            <w:noProof/>
            <w:webHidden/>
          </w:rPr>
          <w:fldChar w:fldCharType="separate"/>
        </w:r>
        <w:r>
          <w:rPr>
            <w:noProof/>
            <w:webHidden/>
          </w:rPr>
          <w:t>71</w:t>
        </w:r>
        <w:r>
          <w:rPr>
            <w:noProof/>
            <w:webHidden/>
          </w:rPr>
          <w:fldChar w:fldCharType="end"/>
        </w:r>
      </w:hyperlink>
    </w:p>
    <w:p w14:paraId="6C40190D" w14:textId="006891A5"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6" w:history="1">
        <w:r w:rsidRPr="0041665B">
          <w:rPr>
            <w:rStyle w:val="Hyperlink"/>
            <w:noProof/>
          </w:rPr>
          <w:t>Figure 78: Current Screen - Prepare Prime - CitCal - Instruction Unclear</w:t>
        </w:r>
        <w:r>
          <w:rPr>
            <w:noProof/>
            <w:webHidden/>
          </w:rPr>
          <w:tab/>
        </w:r>
        <w:r>
          <w:rPr>
            <w:noProof/>
            <w:webHidden/>
          </w:rPr>
          <w:fldChar w:fldCharType="begin"/>
        </w:r>
        <w:r>
          <w:rPr>
            <w:noProof/>
            <w:webHidden/>
          </w:rPr>
          <w:instrText xml:space="preserve"> PAGEREF _Toc215048826 \h </w:instrText>
        </w:r>
        <w:r>
          <w:rPr>
            <w:noProof/>
            <w:webHidden/>
          </w:rPr>
        </w:r>
        <w:r>
          <w:rPr>
            <w:noProof/>
            <w:webHidden/>
          </w:rPr>
          <w:fldChar w:fldCharType="separate"/>
        </w:r>
        <w:r>
          <w:rPr>
            <w:noProof/>
            <w:webHidden/>
          </w:rPr>
          <w:t>72</w:t>
        </w:r>
        <w:r>
          <w:rPr>
            <w:noProof/>
            <w:webHidden/>
          </w:rPr>
          <w:fldChar w:fldCharType="end"/>
        </w:r>
      </w:hyperlink>
    </w:p>
    <w:p w14:paraId="720E05D3" w14:textId="389D3CF8"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7" w:history="1">
        <w:r w:rsidRPr="0041665B">
          <w:rPr>
            <w:rStyle w:val="Hyperlink"/>
            <w:noProof/>
          </w:rPr>
          <w:t>Figure 79: Updated Screen - Prepare Prime - CitCal - Instruction Updated</w:t>
        </w:r>
        <w:r>
          <w:rPr>
            <w:noProof/>
            <w:webHidden/>
          </w:rPr>
          <w:tab/>
        </w:r>
        <w:r>
          <w:rPr>
            <w:noProof/>
            <w:webHidden/>
          </w:rPr>
          <w:fldChar w:fldCharType="begin"/>
        </w:r>
        <w:r>
          <w:rPr>
            <w:noProof/>
            <w:webHidden/>
          </w:rPr>
          <w:instrText xml:space="preserve"> PAGEREF _Toc215048827 \h </w:instrText>
        </w:r>
        <w:r>
          <w:rPr>
            <w:noProof/>
            <w:webHidden/>
          </w:rPr>
        </w:r>
        <w:r>
          <w:rPr>
            <w:noProof/>
            <w:webHidden/>
          </w:rPr>
          <w:fldChar w:fldCharType="separate"/>
        </w:r>
        <w:r>
          <w:rPr>
            <w:noProof/>
            <w:webHidden/>
          </w:rPr>
          <w:t>72</w:t>
        </w:r>
        <w:r>
          <w:rPr>
            <w:noProof/>
            <w:webHidden/>
          </w:rPr>
          <w:fldChar w:fldCharType="end"/>
        </w:r>
      </w:hyperlink>
    </w:p>
    <w:p w14:paraId="1F026478" w14:textId="3596751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8" w:history="1">
        <w:r w:rsidRPr="0041665B">
          <w:rPr>
            <w:rStyle w:val="Hyperlink"/>
            <w:noProof/>
          </w:rPr>
          <w:t>Figure 80: Current Screen - Remove Air Help Screen</w:t>
        </w:r>
        <w:r>
          <w:rPr>
            <w:noProof/>
            <w:webHidden/>
          </w:rPr>
          <w:tab/>
        </w:r>
        <w:r>
          <w:rPr>
            <w:noProof/>
            <w:webHidden/>
          </w:rPr>
          <w:fldChar w:fldCharType="begin"/>
        </w:r>
        <w:r>
          <w:rPr>
            <w:noProof/>
            <w:webHidden/>
          </w:rPr>
          <w:instrText xml:space="preserve"> PAGEREF _Toc215048828 \h </w:instrText>
        </w:r>
        <w:r>
          <w:rPr>
            <w:noProof/>
            <w:webHidden/>
          </w:rPr>
        </w:r>
        <w:r>
          <w:rPr>
            <w:noProof/>
            <w:webHidden/>
          </w:rPr>
          <w:fldChar w:fldCharType="separate"/>
        </w:r>
        <w:r>
          <w:rPr>
            <w:noProof/>
            <w:webHidden/>
          </w:rPr>
          <w:t>73</w:t>
        </w:r>
        <w:r>
          <w:rPr>
            <w:noProof/>
            <w:webHidden/>
          </w:rPr>
          <w:fldChar w:fldCharType="end"/>
        </w:r>
      </w:hyperlink>
    </w:p>
    <w:p w14:paraId="39D509F7" w14:textId="689E0AE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29" w:history="1">
        <w:r w:rsidRPr="0041665B">
          <w:rPr>
            <w:rStyle w:val="Hyperlink"/>
            <w:noProof/>
          </w:rPr>
          <w:t>Figure 81:Updated Screen - Remove Air Help Screen</w:t>
        </w:r>
        <w:r>
          <w:rPr>
            <w:noProof/>
            <w:webHidden/>
          </w:rPr>
          <w:tab/>
        </w:r>
        <w:r>
          <w:rPr>
            <w:noProof/>
            <w:webHidden/>
          </w:rPr>
          <w:fldChar w:fldCharType="begin"/>
        </w:r>
        <w:r>
          <w:rPr>
            <w:noProof/>
            <w:webHidden/>
          </w:rPr>
          <w:instrText xml:space="preserve"> PAGEREF _Toc215048829 \h </w:instrText>
        </w:r>
        <w:r>
          <w:rPr>
            <w:noProof/>
            <w:webHidden/>
          </w:rPr>
        </w:r>
        <w:r>
          <w:rPr>
            <w:noProof/>
            <w:webHidden/>
          </w:rPr>
          <w:fldChar w:fldCharType="separate"/>
        </w:r>
        <w:r>
          <w:rPr>
            <w:noProof/>
            <w:webHidden/>
          </w:rPr>
          <w:t>74</w:t>
        </w:r>
        <w:r>
          <w:rPr>
            <w:noProof/>
            <w:webHidden/>
          </w:rPr>
          <w:fldChar w:fldCharType="end"/>
        </w:r>
      </w:hyperlink>
    </w:p>
    <w:p w14:paraId="3CEC0F50" w14:textId="2CBDBE6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0" w:history="1">
        <w:r w:rsidRPr="0041665B">
          <w:rPr>
            <w:rStyle w:val="Hyperlink"/>
            <w:noProof/>
          </w:rPr>
          <w:t>Figure 82: T1277 - Open Clamp Instruction Missing</w:t>
        </w:r>
        <w:r>
          <w:rPr>
            <w:noProof/>
            <w:webHidden/>
          </w:rPr>
          <w:tab/>
        </w:r>
        <w:r>
          <w:rPr>
            <w:noProof/>
            <w:webHidden/>
          </w:rPr>
          <w:fldChar w:fldCharType="begin"/>
        </w:r>
        <w:r>
          <w:rPr>
            <w:noProof/>
            <w:webHidden/>
          </w:rPr>
          <w:instrText xml:space="preserve"> PAGEREF _Toc215048830 \h </w:instrText>
        </w:r>
        <w:r>
          <w:rPr>
            <w:noProof/>
            <w:webHidden/>
          </w:rPr>
        </w:r>
        <w:r>
          <w:rPr>
            <w:noProof/>
            <w:webHidden/>
          </w:rPr>
          <w:fldChar w:fldCharType="separate"/>
        </w:r>
        <w:r>
          <w:rPr>
            <w:noProof/>
            <w:webHidden/>
          </w:rPr>
          <w:t>74</w:t>
        </w:r>
        <w:r>
          <w:rPr>
            <w:noProof/>
            <w:webHidden/>
          </w:rPr>
          <w:fldChar w:fldCharType="end"/>
        </w:r>
      </w:hyperlink>
    </w:p>
    <w:p w14:paraId="47144DF3" w14:textId="38554A10"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1" w:history="1">
        <w:r w:rsidRPr="0041665B">
          <w:rPr>
            <w:rStyle w:val="Hyperlink"/>
            <w:noProof/>
          </w:rPr>
          <w:t>Figure 83: T1277 - Open Clamp Instruction Added</w:t>
        </w:r>
        <w:r>
          <w:rPr>
            <w:noProof/>
            <w:webHidden/>
          </w:rPr>
          <w:tab/>
        </w:r>
        <w:r>
          <w:rPr>
            <w:noProof/>
            <w:webHidden/>
          </w:rPr>
          <w:fldChar w:fldCharType="begin"/>
        </w:r>
        <w:r>
          <w:rPr>
            <w:noProof/>
            <w:webHidden/>
          </w:rPr>
          <w:instrText xml:space="preserve"> PAGEREF _Toc215048831 \h </w:instrText>
        </w:r>
        <w:r>
          <w:rPr>
            <w:noProof/>
            <w:webHidden/>
          </w:rPr>
        </w:r>
        <w:r>
          <w:rPr>
            <w:noProof/>
            <w:webHidden/>
          </w:rPr>
          <w:fldChar w:fldCharType="separate"/>
        </w:r>
        <w:r>
          <w:rPr>
            <w:noProof/>
            <w:webHidden/>
          </w:rPr>
          <w:t>75</w:t>
        </w:r>
        <w:r>
          <w:rPr>
            <w:noProof/>
            <w:webHidden/>
          </w:rPr>
          <w:fldChar w:fldCharType="end"/>
        </w:r>
      </w:hyperlink>
    </w:p>
    <w:p w14:paraId="70FF2D9B" w14:textId="1B4C993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2" w:history="1">
        <w:r w:rsidRPr="0041665B">
          <w:rPr>
            <w:rStyle w:val="Hyperlink"/>
            <w:noProof/>
          </w:rPr>
          <w:t>Figure 84: T2255, T2275 T2284 and T2285 - Alarm Message Names Updated</w:t>
        </w:r>
        <w:r>
          <w:rPr>
            <w:noProof/>
            <w:webHidden/>
          </w:rPr>
          <w:tab/>
        </w:r>
        <w:r>
          <w:rPr>
            <w:noProof/>
            <w:webHidden/>
          </w:rPr>
          <w:fldChar w:fldCharType="begin"/>
        </w:r>
        <w:r>
          <w:rPr>
            <w:noProof/>
            <w:webHidden/>
          </w:rPr>
          <w:instrText xml:space="preserve"> PAGEREF _Toc215048832 \h </w:instrText>
        </w:r>
        <w:r>
          <w:rPr>
            <w:noProof/>
            <w:webHidden/>
          </w:rPr>
        </w:r>
        <w:r>
          <w:rPr>
            <w:noProof/>
            <w:webHidden/>
          </w:rPr>
          <w:fldChar w:fldCharType="separate"/>
        </w:r>
        <w:r>
          <w:rPr>
            <w:noProof/>
            <w:webHidden/>
          </w:rPr>
          <w:t>76</w:t>
        </w:r>
        <w:r>
          <w:rPr>
            <w:noProof/>
            <w:webHidden/>
          </w:rPr>
          <w:fldChar w:fldCharType="end"/>
        </w:r>
      </w:hyperlink>
    </w:p>
    <w:p w14:paraId="08857458" w14:textId="3D4EF5C8"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3" w:history="1">
        <w:r w:rsidRPr="0041665B">
          <w:rPr>
            <w:rStyle w:val="Hyperlink"/>
            <w:noProof/>
          </w:rPr>
          <w:t>Figure 85: T2291 T2296 and T2307 - Alarm Message Names Updated</w:t>
        </w:r>
        <w:r>
          <w:rPr>
            <w:noProof/>
            <w:webHidden/>
          </w:rPr>
          <w:tab/>
        </w:r>
        <w:r>
          <w:rPr>
            <w:noProof/>
            <w:webHidden/>
          </w:rPr>
          <w:fldChar w:fldCharType="begin"/>
        </w:r>
        <w:r>
          <w:rPr>
            <w:noProof/>
            <w:webHidden/>
          </w:rPr>
          <w:instrText xml:space="preserve"> PAGEREF _Toc215048833 \h </w:instrText>
        </w:r>
        <w:r>
          <w:rPr>
            <w:noProof/>
            <w:webHidden/>
          </w:rPr>
        </w:r>
        <w:r>
          <w:rPr>
            <w:noProof/>
            <w:webHidden/>
          </w:rPr>
          <w:fldChar w:fldCharType="separate"/>
        </w:r>
        <w:r>
          <w:rPr>
            <w:noProof/>
            <w:webHidden/>
          </w:rPr>
          <w:t>77</w:t>
        </w:r>
        <w:r>
          <w:rPr>
            <w:noProof/>
            <w:webHidden/>
          </w:rPr>
          <w:fldChar w:fldCharType="end"/>
        </w:r>
      </w:hyperlink>
    </w:p>
    <w:p w14:paraId="02CD1024" w14:textId="0A32E96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4" w:history="1">
        <w:r w:rsidRPr="0041665B">
          <w:rPr>
            <w:rStyle w:val="Hyperlink"/>
            <w:noProof/>
          </w:rPr>
          <w:t>Figure 86: Current Screen - Korean language - Operation Screen Dose Value Cropped</w:t>
        </w:r>
        <w:r>
          <w:rPr>
            <w:noProof/>
            <w:webHidden/>
          </w:rPr>
          <w:tab/>
        </w:r>
        <w:r>
          <w:rPr>
            <w:noProof/>
            <w:webHidden/>
          </w:rPr>
          <w:fldChar w:fldCharType="begin"/>
        </w:r>
        <w:r>
          <w:rPr>
            <w:noProof/>
            <w:webHidden/>
          </w:rPr>
          <w:instrText xml:space="preserve"> PAGEREF _Toc215048834 \h </w:instrText>
        </w:r>
        <w:r>
          <w:rPr>
            <w:noProof/>
            <w:webHidden/>
          </w:rPr>
        </w:r>
        <w:r>
          <w:rPr>
            <w:noProof/>
            <w:webHidden/>
          </w:rPr>
          <w:fldChar w:fldCharType="separate"/>
        </w:r>
        <w:r>
          <w:rPr>
            <w:noProof/>
            <w:webHidden/>
          </w:rPr>
          <w:t>78</w:t>
        </w:r>
        <w:r>
          <w:rPr>
            <w:noProof/>
            <w:webHidden/>
          </w:rPr>
          <w:fldChar w:fldCharType="end"/>
        </w:r>
      </w:hyperlink>
    </w:p>
    <w:p w14:paraId="0FF0E316" w14:textId="2B92356A"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5" w:history="1">
        <w:r w:rsidRPr="0041665B">
          <w:rPr>
            <w:rStyle w:val="Hyperlink"/>
            <w:noProof/>
          </w:rPr>
          <w:t>Figure 87: Updated Screen - Korean language - Operation Screen Dose Value Cropped</w:t>
        </w:r>
        <w:r>
          <w:rPr>
            <w:noProof/>
            <w:webHidden/>
          </w:rPr>
          <w:tab/>
        </w:r>
        <w:r>
          <w:rPr>
            <w:noProof/>
            <w:webHidden/>
          </w:rPr>
          <w:fldChar w:fldCharType="begin"/>
        </w:r>
        <w:r>
          <w:rPr>
            <w:noProof/>
            <w:webHidden/>
          </w:rPr>
          <w:instrText xml:space="preserve"> PAGEREF _Toc215048835 \h </w:instrText>
        </w:r>
        <w:r>
          <w:rPr>
            <w:noProof/>
            <w:webHidden/>
          </w:rPr>
        </w:r>
        <w:r>
          <w:rPr>
            <w:noProof/>
            <w:webHidden/>
          </w:rPr>
          <w:fldChar w:fldCharType="separate"/>
        </w:r>
        <w:r>
          <w:rPr>
            <w:noProof/>
            <w:webHidden/>
          </w:rPr>
          <w:t>78</w:t>
        </w:r>
        <w:r>
          <w:rPr>
            <w:noProof/>
            <w:webHidden/>
          </w:rPr>
          <w:fldChar w:fldCharType="end"/>
        </w:r>
      </w:hyperlink>
    </w:p>
    <w:p w14:paraId="27448AB4" w14:textId="673FF4F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6" w:history="1">
        <w:r w:rsidRPr="0041665B">
          <w:rPr>
            <w:rStyle w:val="Hyperlink"/>
            <w:noProof/>
          </w:rPr>
          <w:t>Figure 88:Current Screen - Simplified Chinese - Operation Screen Dose Value Cropped</w:t>
        </w:r>
        <w:r>
          <w:rPr>
            <w:noProof/>
            <w:webHidden/>
          </w:rPr>
          <w:tab/>
        </w:r>
        <w:r>
          <w:rPr>
            <w:noProof/>
            <w:webHidden/>
          </w:rPr>
          <w:fldChar w:fldCharType="begin"/>
        </w:r>
        <w:r>
          <w:rPr>
            <w:noProof/>
            <w:webHidden/>
          </w:rPr>
          <w:instrText xml:space="preserve"> PAGEREF _Toc215048836 \h </w:instrText>
        </w:r>
        <w:r>
          <w:rPr>
            <w:noProof/>
            <w:webHidden/>
          </w:rPr>
        </w:r>
        <w:r>
          <w:rPr>
            <w:noProof/>
            <w:webHidden/>
          </w:rPr>
          <w:fldChar w:fldCharType="separate"/>
        </w:r>
        <w:r>
          <w:rPr>
            <w:noProof/>
            <w:webHidden/>
          </w:rPr>
          <w:t>79</w:t>
        </w:r>
        <w:r>
          <w:rPr>
            <w:noProof/>
            <w:webHidden/>
          </w:rPr>
          <w:fldChar w:fldCharType="end"/>
        </w:r>
      </w:hyperlink>
    </w:p>
    <w:p w14:paraId="0B89DF5B" w14:textId="2B0E9DF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7" w:history="1">
        <w:r w:rsidRPr="0041665B">
          <w:rPr>
            <w:rStyle w:val="Hyperlink"/>
            <w:noProof/>
          </w:rPr>
          <w:t>Figure 89: Updated Screen - Simplified Chinese - Operation Screen Dose Value Fixed</w:t>
        </w:r>
        <w:r>
          <w:rPr>
            <w:noProof/>
            <w:webHidden/>
          </w:rPr>
          <w:tab/>
        </w:r>
        <w:r>
          <w:rPr>
            <w:noProof/>
            <w:webHidden/>
          </w:rPr>
          <w:fldChar w:fldCharType="begin"/>
        </w:r>
        <w:r>
          <w:rPr>
            <w:noProof/>
            <w:webHidden/>
          </w:rPr>
          <w:instrText xml:space="preserve"> PAGEREF _Toc215048837 \h </w:instrText>
        </w:r>
        <w:r>
          <w:rPr>
            <w:noProof/>
            <w:webHidden/>
          </w:rPr>
        </w:r>
        <w:r>
          <w:rPr>
            <w:noProof/>
            <w:webHidden/>
          </w:rPr>
          <w:fldChar w:fldCharType="separate"/>
        </w:r>
        <w:r>
          <w:rPr>
            <w:noProof/>
            <w:webHidden/>
          </w:rPr>
          <w:t>79</w:t>
        </w:r>
        <w:r>
          <w:rPr>
            <w:noProof/>
            <w:webHidden/>
          </w:rPr>
          <w:fldChar w:fldCharType="end"/>
        </w:r>
      </w:hyperlink>
    </w:p>
    <w:p w14:paraId="434A4FDE" w14:textId="2510346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8" w:history="1">
        <w:r w:rsidRPr="0041665B">
          <w:rPr>
            <w:rStyle w:val="Hyperlink"/>
            <w:noProof/>
          </w:rPr>
          <w:t>Figure 90: Existing alarm screen for T0782 – TMP Pressure Excessive alarm</w:t>
        </w:r>
        <w:r>
          <w:rPr>
            <w:noProof/>
            <w:webHidden/>
          </w:rPr>
          <w:tab/>
        </w:r>
        <w:r>
          <w:rPr>
            <w:noProof/>
            <w:webHidden/>
          </w:rPr>
          <w:fldChar w:fldCharType="begin"/>
        </w:r>
        <w:r>
          <w:rPr>
            <w:noProof/>
            <w:webHidden/>
          </w:rPr>
          <w:instrText xml:space="preserve"> PAGEREF _Toc215048838 \h </w:instrText>
        </w:r>
        <w:r>
          <w:rPr>
            <w:noProof/>
            <w:webHidden/>
          </w:rPr>
        </w:r>
        <w:r>
          <w:rPr>
            <w:noProof/>
            <w:webHidden/>
          </w:rPr>
          <w:fldChar w:fldCharType="separate"/>
        </w:r>
        <w:r>
          <w:rPr>
            <w:noProof/>
            <w:webHidden/>
          </w:rPr>
          <w:t>85</w:t>
        </w:r>
        <w:r>
          <w:rPr>
            <w:noProof/>
            <w:webHidden/>
          </w:rPr>
          <w:fldChar w:fldCharType="end"/>
        </w:r>
      </w:hyperlink>
    </w:p>
    <w:p w14:paraId="14E6DF21" w14:textId="0C90A416"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39" w:history="1">
        <w:r w:rsidRPr="0041665B">
          <w:rPr>
            <w:rStyle w:val="Hyperlink"/>
            <w:noProof/>
          </w:rPr>
          <w:t>Figure 91: Proposed alarm screen for T0782 – TMP Excessive Alarm</w:t>
        </w:r>
        <w:r>
          <w:rPr>
            <w:noProof/>
            <w:webHidden/>
          </w:rPr>
          <w:tab/>
        </w:r>
        <w:r>
          <w:rPr>
            <w:noProof/>
            <w:webHidden/>
          </w:rPr>
          <w:fldChar w:fldCharType="begin"/>
        </w:r>
        <w:r>
          <w:rPr>
            <w:noProof/>
            <w:webHidden/>
          </w:rPr>
          <w:instrText xml:space="preserve"> PAGEREF _Toc215048839 \h </w:instrText>
        </w:r>
        <w:r>
          <w:rPr>
            <w:noProof/>
            <w:webHidden/>
          </w:rPr>
        </w:r>
        <w:r>
          <w:rPr>
            <w:noProof/>
            <w:webHidden/>
          </w:rPr>
          <w:fldChar w:fldCharType="separate"/>
        </w:r>
        <w:r>
          <w:rPr>
            <w:noProof/>
            <w:webHidden/>
          </w:rPr>
          <w:t>85</w:t>
        </w:r>
        <w:r>
          <w:rPr>
            <w:noProof/>
            <w:webHidden/>
          </w:rPr>
          <w:fldChar w:fldCharType="end"/>
        </w:r>
      </w:hyperlink>
    </w:p>
    <w:p w14:paraId="780AA28B" w14:textId="552A94B6"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0" w:history="1">
        <w:r w:rsidRPr="0041665B">
          <w:rPr>
            <w:rStyle w:val="Hyperlink"/>
            <w:noProof/>
          </w:rPr>
          <w:t>Figure 92: Existing alarm screen for T0938 – Membrane Pressure Excess alarm</w:t>
        </w:r>
        <w:r>
          <w:rPr>
            <w:noProof/>
            <w:webHidden/>
          </w:rPr>
          <w:tab/>
        </w:r>
        <w:r>
          <w:rPr>
            <w:noProof/>
            <w:webHidden/>
          </w:rPr>
          <w:fldChar w:fldCharType="begin"/>
        </w:r>
        <w:r>
          <w:rPr>
            <w:noProof/>
            <w:webHidden/>
          </w:rPr>
          <w:instrText xml:space="preserve"> PAGEREF _Toc215048840 \h </w:instrText>
        </w:r>
        <w:r>
          <w:rPr>
            <w:noProof/>
            <w:webHidden/>
          </w:rPr>
        </w:r>
        <w:r>
          <w:rPr>
            <w:noProof/>
            <w:webHidden/>
          </w:rPr>
          <w:fldChar w:fldCharType="separate"/>
        </w:r>
        <w:r>
          <w:rPr>
            <w:noProof/>
            <w:webHidden/>
          </w:rPr>
          <w:t>86</w:t>
        </w:r>
        <w:r>
          <w:rPr>
            <w:noProof/>
            <w:webHidden/>
          </w:rPr>
          <w:fldChar w:fldCharType="end"/>
        </w:r>
      </w:hyperlink>
    </w:p>
    <w:p w14:paraId="4B0A991E" w14:textId="25C94E6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1" w:history="1">
        <w:r w:rsidRPr="0041665B">
          <w:rPr>
            <w:rStyle w:val="Hyperlink"/>
            <w:noProof/>
          </w:rPr>
          <w:t>Figure 93: Proposed alarm screen for T0938 – Filter Clotted</w:t>
        </w:r>
        <w:r>
          <w:rPr>
            <w:noProof/>
            <w:webHidden/>
          </w:rPr>
          <w:tab/>
        </w:r>
        <w:r>
          <w:rPr>
            <w:noProof/>
            <w:webHidden/>
          </w:rPr>
          <w:fldChar w:fldCharType="begin"/>
        </w:r>
        <w:r>
          <w:rPr>
            <w:noProof/>
            <w:webHidden/>
          </w:rPr>
          <w:instrText xml:space="preserve"> PAGEREF _Toc215048841 \h </w:instrText>
        </w:r>
        <w:r>
          <w:rPr>
            <w:noProof/>
            <w:webHidden/>
          </w:rPr>
        </w:r>
        <w:r>
          <w:rPr>
            <w:noProof/>
            <w:webHidden/>
          </w:rPr>
          <w:fldChar w:fldCharType="separate"/>
        </w:r>
        <w:r>
          <w:rPr>
            <w:noProof/>
            <w:webHidden/>
          </w:rPr>
          <w:t>86</w:t>
        </w:r>
        <w:r>
          <w:rPr>
            <w:noProof/>
            <w:webHidden/>
          </w:rPr>
          <w:fldChar w:fldCharType="end"/>
        </w:r>
      </w:hyperlink>
    </w:p>
    <w:p w14:paraId="70A10004" w14:textId="3B2F6045"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2" w:history="1">
        <w:r w:rsidRPr="0041665B">
          <w:rPr>
            <w:rStyle w:val="Hyperlink"/>
            <w:noProof/>
          </w:rPr>
          <w:t>Figure 94: Existing Alarm Screen for T0786 – Membrane Pressure Rising Alarm</w:t>
        </w:r>
        <w:r>
          <w:rPr>
            <w:noProof/>
            <w:webHidden/>
          </w:rPr>
          <w:tab/>
        </w:r>
        <w:r>
          <w:rPr>
            <w:noProof/>
            <w:webHidden/>
          </w:rPr>
          <w:fldChar w:fldCharType="begin"/>
        </w:r>
        <w:r>
          <w:rPr>
            <w:noProof/>
            <w:webHidden/>
          </w:rPr>
          <w:instrText xml:space="preserve"> PAGEREF _Toc215048842 \h </w:instrText>
        </w:r>
        <w:r>
          <w:rPr>
            <w:noProof/>
            <w:webHidden/>
          </w:rPr>
        </w:r>
        <w:r>
          <w:rPr>
            <w:noProof/>
            <w:webHidden/>
          </w:rPr>
          <w:fldChar w:fldCharType="separate"/>
        </w:r>
        <w:r>
          <w:rPr>
            <w:noProof/>
            <w:webHidden/>
          </w:rPr>
          <w:t>87</w:t>
        </w:r>
        <w:r>
          <w:rPr>
            <w:noProof/>
            <w:webHidden/>
          </w:rPr>
          <w:fldChar w:fldCharType="end"/>
        </w:r>
      </w:hyperlink>
    </w:p>
    <w:p w14:paraId="6B8A9DC6" w14:textId="765E1F7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3" w:history="1">
        <w:r w:rsidRPr="0041665B">
          <w:rPr>
            <w:rStyle w:val="Hyperlink"/>
            <w:noProof/>
          </w:rPr>
          <w:t>Figure 95: Proposed alarm screen for T0786 – Filter is Clotting Alarm</w:t>
        </w:r>
        <w:r>
          <w:rPr>
            <w:noProof/>
            <w:webHidden/>
          </w:rPr>
          <w:tab/>
        </w:r>
        <w:r>
          <w:rPr>
            <w:noProof/>
            <w:webHidden/>
          </w:rPr>
          <w:fldChar w:fldCharType="begin"/>
        </w:r>
        <w:r>
          <w:rPr>
            <w:noProof/>
            <w:webHidden/>
          </w:rPr>
          <w:instrText xml:space="preserve"> PAGEREF _Toc215048843 \h </w:instrText>
        </w:r>
        <w:r>
          <w:rPr>
            <w:noProof/>
            <w:webHidden/>
          </w:rPr>
        </w:r>
        <w:r>
          <w:rPr>
            <w:noProof/>
            <w:webHidden/>
          </w:rPr>
          <w:fldChar w:fldCharType="separate"/>
        </w:r>
        <w:r>
          <w:rPr>
            <w:noProof/>
            <w:webHidden/>
          </w:rPr>
          <w:t>87</w:t>
        </w:r>
        <w:r>
          <w:rPr>
            <w:noProof/>
            <w:webHidden/>
          </w:rPr>
          <w:fldChar w:fldCharType="end"/>
        </w:r>
      </w:hyperlink>
    </w:p>
    <w:p w14:paraId="3FD3ACBE" w14:textId="31437A59"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4" w:history="1">
        <w:r w:rsidRPr="0041665B">
          <w:rPr>
            <w:rStyle w:val="Hyperlink"/>
            <w:noProof/>
          </w:rPr>
          <w:t>Figure 96: Existing alarm screen for T2308 - TMPa Pressure Rising alarm</w:t>
        </w:r>
        <w:r>
          <w:rPr>
            <w:noProof/>
            <w:webHidden/>
          </w:rPr>
          <w:tab/>
        </w:r>
        <w:r>
          <w:rPr>
            <w:noProof/>
            <w:webHidden/>
          </w:rPr>
          <w:fldChar w:fldCharType="begin"/>
        </w:r>
        <w:r>
          <w:rPr>
            <w:noProof/>
            <w:webHidden/>
          </w:rPr>
          <w:instrText xml:space="preserve"> PAGEREF _Toc215048844 \h </w:instrText>
        </w:r>
        <w:r>
          <w:rPr>
            <w:noProof/>
            <w:webHidden/>
          </w:rPr>
        </w:r>
        <w:r>
          <w:rPr>
            <w:noProof/>
            <w:webHidden/>
          </w:rPr>
          <w:fldChar w:fldCharType="separate"/>
        </w:r>
        <w:r>
          <w:rPr>
            <w:noProof/>
            <w:webHidden/>
          </w:rPr>
          <w:t>88</w:t>
        </w:r>
        <w:r>
          <w:rPr>
            <w:noProof/>
            <w:webHidden/>
          </w:rPr>
          <w:fldChar w:fldCharType="end"/>
        </w:r>
      </w:hyperlink>
    </w:p>
    <w:p w14:paraId="3696B995" w14:textId="574E76FF"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5" w:history="1">
        <w:r w:rsidRPr="0041665B">
          <w:rPr>
            <w:rStyle w:val="Hyperlink"/>
            <w:noProof/>
          </w:rPr>
          <w:t>Figure 97: Proposed alarm screen for T2308 – TMPa Rising alarm</w:t>
        </w:r>
        <w:r>
          <w:rPr>
            <w:noProof/>
            <w:webHidden/>
          </w:rPr>
          <w:tab/>
        </w:r>
        <w:r>
          <w:rPr>
            <w:noProof/>
            <w:webHidden/>
          </w:rPr>
          <w:fldChar w:fldCharType="begin"/>
        </w:r>
        <w:r>
          <w:rPr>
            <w:noProof/>
            <w:webHidden/>
          </w:rPr>
          <w:instrText xml:space="preserve"> PAGEREF _Toc215048845 \h </w:instrText>
        </w:r>
        <w:r>
          <w:rPr>
            <w:noProof/>
            <w:webHidden/>
          </w:rPr>
        </w:r>
        <w:r>
          <w:rPr>
            <w:noProof/>
            <w:webHidden/>
          </w:rPr>
          <w:fldChar w:fldCharType="separate"/>
        </w:r>
        <w:r>
          <w:rPr>
            <w:noProof/>
            <w:webHidden/>
          </w:rPr>
          <w:t>88</w:t>
        </w:r>
        <w:r>
          <w:rPr>
            <w:noProof/>
            <w:webHidden/>
          </w:rPr>
          <w:fldChar w:fldCharType="end"/>
        </w:r>
      </w:hyperlink>
    </w:p>
    <w:p w14:paraId="4F5A6AAF" w14:textId="186AC5F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6" w:history="1">
        <w:r w:rsidRPr="0041665B">
          <w:rPr>
            <w:rStyle w:val="Hyperlink"/>
            <w:noProof/>
          </w:rPr>
          <w:t>Figure 98: Existing alarm screen for T0783 - TMPa Pressure Excessive alarm</w:t>
        </w:r>
        <w:r>
          <w:rPr>
            <w:noProof/>
            <w:webHidden/>
          </w:rPr>
          <w:tab/>
        </w:r>
        <w:r>
          <w:rPr>
            <w:noProof/>
            <w:webHidden/>
          </w:rPr>
          <w:fldChar w:fldCharType="begin"/>
        </w:r>
        <w:r>
          <w:rPr>
            <w:noProof/>
            <w:webHidden/>
          </w:rPr>
          <w:instrText xml:space="preserve"> PAGEREF _Toc215048846 \h </w:instrText>
        </w:r>
        <w:r>
          <w:rPr>
            <w:noProof/>
            <w:webHidden/>
          </w:rPr>
        </w:r>
        <w:r>
          <w:rPr>
            <w:noProof/>
            <w:webHidden/>
          </w:rPr>
          <w:fldChar w:fldCharType="separate"/>
        </w:r>
        <w:r>
          <w:rPr>
            <w:noProof/>
            <w:webHidden/>
          </w:rPr>
          <w:t>89</w:t>
        </w:r>
        <w:r>
          <w:rPr>
            <w:noProof/>
            <w:webHidden/>
          </w:rPr>
          <w:fldChar w:fldCharType="end"/>
        </w:r>
      </w:hyperlink>
    </w:p>
    <w:p w14:paraId="5ABBA872" w14:textId="5806E5C0"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7" w:history="1">
        <w:r w:rsidRPr="0041665B">
          <w:rPr>
            <w:rStyle w:val="Hyperlink"/>
            <w:noProof/>
          </w:rPr>
          <w:t>Figure 99: Proposed alarm screen for T0783 TMPa Excessive alarm</w:t>
        </w:r>
        <w:r>
          <w:rPr>
            <w:noProof/>
            <w:webHidden/>
          </w:rPr>
          <w:tab/>
        </w:r>
        <w:r>
          <w:rPr>
            <w:noProof/>
            <w:webHidden/>
          </w:rPr>
          <w:fldChar w:fldCharType="begin"/>
        </w:r>
        <w:r>
          <w:rPr>
            <w:noProof/>
            <w:webHidden/>
          </w:rPr>
          <w:instrText xml:space="preserve"> PAGEREF _Toc215048847 \h </w:instrText>
        </w:r>
        <w:r>
          <w:rPr>
            <w:noProof/>
            <w:webHidden/>
          </w:rPr>
        </w:r>
        <w:r>
          <w:rPr>
            <w:noProof/>
            <w:webHidden/>
          </w:rPr>
          <w:fldChar w:fldCharType="separate"/>
        </w:r>
        <w:r>
          <w:rPr>
            <w:noProof/>
            <w:webHidden/>
          </w:rPr>
          <w:t>89</w:t>
        </w:r>
        <w:r>
          <w:rPr>
            <w:noProof/>
            <w:webHidden/>
          </w:rPr>
          <w:fldChar w:fldCharType="end"/>
        </w:r>
      </w:hyperlink>
    </w:p>
    <w:p w14:paraId="6C39F454" w14:textId="3A5094BF"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8" w:history="1">
        <w:r w:rsidRPr="0041665B">
          <w:rPr>
            <w:rStyle w:val="Hyperlink"/>
            <w:noProof/>
          </w:rPr>
          <w:t>Figure 100: Existing alarm screen for T0787 - Membrane Pressure Rising alarm</w:t>
        </w:r>
        <w:r>
          <w:rPr>
            <w:noProof/>
            <w:webHidden/>
          </w:rPr>
          <w:tab/>
        </w:r>
        <w:r>
          <w:rPr>
            <w:noProof/>
            <w:webHidden/>
          </w:rPr>
          <w:fldChar w:fldCharType="begin"/>
        </w:r>
        <w:r>
          <w:rPr>
            <w:noProof/>
            <w:webHidden/>
          </w:rPr>
          <w:instrText xml:space="preserve"> PAGEREF _Toc215048848 \h </w:instrText>
        </w:r>
        <w:r>
          <w:rPr>
            <w:noProof/>
            <w:webHidden/>
          </w:rPr>
        </w:r>
        <w:r>
          <w:rPr>
            <w:noProof/>
            <w:webHidden/>
          </w:rPr>
          <w:fldChar w:fldCharType="separate"/>
        </w:r>
        <w:r>
          <w:rPr>
            <w:noProof/>
            <w:webHidden/>
          </w:rPr>
          <w:t>90</w:t>
        </w:r>
        <w:r>
          <w:rPr>
            <w:noProof/>
            <w:webHidden/>
          </w:rPr>
          <w:fldChar w:fldCharType="end"/>
        </w:r>
      </w:hyperlink>
    </w:p>
    <w:p w14:paraId="065F2F55" w14:textId="536B2E5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49" w:history="1">
        <w:r w:rsidRPr="0041665B">
          <w:rPr>
            <w:rStyle w:val="Hyperlink"/>
            <w:noProof/>
          </w:rPr>
          <w:t>Figure 101: Proposed alarm screen for T0787 – Filter is Clotting alarm</w:t>
        </w:r>
        <w:r>
          <w:rPr>
            <w:noProof/>
            <w:webHidden/>
          </w:rPr>
          <w:tab/>
        </w:r>
        <w:r>
          <w:rPr>
            <w:noProof/>
            <w:webHidden/>
          </w:rPr>
          <w:fldChar w:fldCharType="begin"/>
        </w:r>
        <w:r>
          <w:rPr>
            <w:noProof/>
            <w:webHidden/>
          </w:rPr>
          <w:instrText xml:space="preserve"> PAGEREF _Toc215048849 \h </w:instrText>
        </w:r>
        <w:r>
          <w:rPr>
            <w:noProof/>
            <w:webHidden/>
          </w:rPr>
        </w:r>
        <w:r>
          <w:rPr>
            <w:noProof/>
            <w:webHidden/>
          </w:rPr>
          <w:fldChar w:fldCharType="separate"/>
        </w:r>
        <w:r>
          <w:rPr>
            <w:noProof/>
            <w:webHidden/>
          </w:rPr>
          <w:t>90</w:t>
        </w:r>
        <w:r>
          <w:rPr>
            <w:noProof/>
            <w:webHidden/>
          </w:rPr>
          <w:fldChar w:fldCharType="end"/>
        </w:r>
      </w:hyperlink>
    </w:p>
    <w:p w14:paraId="0CA78A40" w14:textId="2CDE79AE"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0" w:history="1">
        <w:r w:rsidRPr="0041665B">
          <w:rPr>
            <w:rStyle w:val="Hyperlink"/>
            <w:noProof/>
          </w:rPr>
          <w:t>Figure 102: Existing alarm screen for T0779 - Membrane Pressure Excessive alarm</w:t>
        </w:r>
        <w:r>
          <w:rPr>
            <w:noProof/>
            <w:webHidden/>
          </w:rPr>
          <w:tab/>
        </w:r>
        <w:r>
          <w:rPr>
            <w:noProof/>
            <w:webHidden/>
          </w:rPr>
          <w:fldChar w:fldCharType="begin"/>
        </w:r>
        <w:r>
          <w:rPr>
            <w:noProof/>
            <w:webHidden/>
          </w:rPr>
          <w:instrText xml:space="preserve"> PAGEREF _Toc215048850 \h </w:instrText>
        </w:r>
        <w:r>
          <w:rPr>
            <w:noProof/>
            <w:webHidden/>
          </w:rPr>
        </w:r>
        <w:r>
          <w:rPr>
            <w:noProof/>
            <w:webHidden/>
          </w:rPr>
          <w:fldChar w:fldCharType="separate"/>
        </w:r>
        <w:r>
          <w:rPr>
            <w:noProof/>
            <w:webHidden/>
          </w:rPr>
          <w:t>91</w:t>
        </w:r>
        <w:r>
          <w:rPr>
            <w:noProof/>
            <w:webHidden/>
          </w:rPr>
          <w:fldChar w:fldCharType="end"/>
        </w:r>
      </w:hyperlink>
    </w:p>
    <w:p w14:paraId="126F7FD6" w14:textId="7D55019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1" w:history="1">
        <w:r w:rsidRPr="0041665B">
          <w:rPr>
            <w:rStyle w:val="Hyperlink"/>
            <w:noProof/>
          </w:rPr>
          <w:t>Figure 103: Proposed alarm screen for T0779 – Filter Clotted alarm</w:t>
        </w:r>
        <w:r>
          <w:rPr>
            <w:noProof/>
            <w:webHidden/>
          </w:rPr>
          <w:tab/>
        </w:r>
        <w:r>
          <w:rPr>
            <w:noProof/>
            <w:webHidden/>
          </w:rPr>
          <w:fldChar w:fldCharType="begin"/>
        </w:r>
        <w:r>
          <w:rPr>
            <w:noProof/>
            <w:webHidden/>
          </w:rPr>
          <w:instrText xml:space="preserve"> PAGEREF _Toc215048851 \h </w:instrText>
        </w:r>
        <w:r>
          <w:rPr>
            <w:noProof/>
            <w:webHidden/>
          </w:rPr>
        </w:r>
        <w:r>
          <w:rPr>
            <w:noProof/>
            <w:webHidden/>
          </w:rPr>
          <w:fldChar w:fldCharType="separate"/>
        </w:r>
        <w:r>
          <w:rPr>
            <w:noProof/>
            <w:webHidden/>
          </w:rPr>
          <w:t>91</w:t>
        </w:r>
        <w:r>
          <w:rPr>
            <w:noProof/>
            <w:webHidden/>
          </w:rPr>
          <w:fldChar w:fldCharType="end"/>
        </w:r>
      </w:hyperlink>
    </w:p>
    <w:p w14:paraId="5A87EC43" w14:textId="08195686"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2" w:history="1">
        <w:r w:rsidRPr="0041665B">
          <w:rPr>
            <w:rStyle w:val="Hyperlink"/>
            <w:noProof/>
          </w:rPr>
          <w:t>Figure 104: Existing alarm screen for T0780 – Membrane Pressure Excess alarm</w:t>
        </w:r>
        <w:r>
          <w:rPr>
            <w:noProof/>
            <w:webHidden/>
          </w:rPr>
          <w:tab/>
        </w:r>
        <w:r>
          <w:rPr>
            <w:noProof/>
            <w:webHidden/>
          </w:rPr>
          <w:fldChar w:fldCharType="begin"/>
        </w:r>
        <w:r>
          <w:rPr>
            <w:noProof/>
            <w:webHidden/>
          </w:rPr>
          <w:instrText xml:space="preserve"> PAGEREF _Toc215048852 \h </w:instrText>
        </w:r>
        <w:r>
          <w:rPr>
            <w:noProof/>
            <w:webHidden/>
          </w:rPr>
        </w:r>
        <w:r>
          <w:rPr>
            <w:noProof/>
            <w:webHidden/>
          </w:rPr>
          <w:fldChar w:fldCharType="separate"/>
        </w:r>
        <w:r>
          <w:rPr>
            <w:noProof/>
            <w:webHidden/>
          </w:rPr>
          <w:t>92</w:t>
        </w:r>
        <w:r>
          <w:rPr>
            <w:noProof/>
            <w:webHidden/>
          </w:rPr>
          <w:fldChar w:fldCharType="end"/>
        </w:r>
      </w:hyperlink>
    </w:p>
    <w:p w14:paraId="2B7FB709" w14:textId="0B92BACA"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3" w:history="1">
        <w:r w:rsidRPr="0041665B">
          <w:rPr>
            <w:rStyle w:val="Hyperlink"/>
            <w:noProof/>
          </w:rPr>
          <w:t>Figure 105: Proposed alarm screen for T0780 – Filter Clotted</w:t>
        </w:r>
        <w:r>
          <w:rPr>
            <w:noProof/>
            <w:webHidden/>
          </w:rPr>
          <w:tab/>
        </w:r>
        <w:r>
          <w:rPr>
            <w:noProof/>
            <w:webHidden/>
          </w:rPr>
          <w:fldChar w:fldCharType="begin"/>
        </w:r>
        <w:r>
          <w:rPr>
            <w:noProof/>
            <w:webHidden/>
          </w:rPr>
          <w:instrText xml:space="preserve"> PAGEREF _Toc215048853 \h </w:instrText>
        </w:r>
        <w:r>
          <w:rPr>
            <w:noProof/>
            <w:webHidden/>
          </w:rPr>
        </w:r>
        <w:r>
          <w:rPr>
            <w:noProof/>
            <w:webHidden/>
          </w:rPr>
          <w:fldChar w:fldCharType="separate"/>
        </w:r>
        <w:r>
          <w:rPr>
            <w:noProof/>
            <w:webHidden/>
          </w:rPr>
          <w:t>92</w:t>
        </w:r>
        <w:r>
          <w:rPr>
            <w:noProof/>
            <w:webHidden/>
          </w:rPr>
          <w:fldChar w:fldCharType="end"/>
        </w:r>
      </w:hyperlink>
    </w:p>
    <w:p w14:paraId="5D9D8EF0" w14:textId="08905D9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4" w:history="1">
        <w:r w:rsidRPr="0041665B">
          <w:rPr>
            <w:rStyle w:val="Hyperlink"/>
            <w:noProof/>
          </w:rPr>
          <w:t>Figure 106: Existing Alarm Screen for T0788 – Membrane Pressure Rising Alarm</w:t>
        </w:r>
        <w:r>
          <w:rPr>
            <w:noProof/>
            <w:webHidden/>
          </w:rPr>
          <w:tab/>
        </w:r>
        <w:r>
          <w:rPr>
            <w:noProof/>
            <w:webHidden/>
          </w:rPr>
          <w:fldChar w:fldCharType="begin"/>
        </w:r>
        <w:r>
          <w:rPr>
            <w:noProof/>
            <w:webHidden/>
          </w:rPr>
          <w:instrText xml:space="preserve"> PAGEREF _Toc215048854 \h </w:instrText>
        </w:r>
        <w:r>
          <w:rPr>
            <w:noProof/>
            <w:webHidden/>
          </w:rPr>
        </w:r>
        <w:r>
          <w:rPr>
            <w:noProof/>
            <w:webHidden/>
          </w:rPr>
          <w:fldChar w:fldCharType="separate"/>
        </w:r>
        <w:r>
          <w:rPr>
            <w:noProof/>
            <w:webHidden/>
          </w:rPr>
          <w:t>93</w:t>
        </w:r>
        <w:r>
          <w:rPr>
            <w:noProof/>
            <w:webHidden/>
          </w:rPr>
          <w:fldChar w:fldCharType="end"/>
        </w:r>
      </w:hyperlink>
    </w:p>
    <w:p w14:paraId="00816FA6" w14:textId="4EF445B6"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5" w:history="1">
        <w:r w:rsidRPr="0041665B">
          <w:rPr>
            <w:rStyle w:val="Hyperlink"/>
            <w:noProof/>
          </w:rPr>
          <w:t>Figure 107: Proposed alarm screen for T0788 – Filter is Clotting Alarm</w:t>
        </w:r>
        <w:r>
          <w:rPr>
            <w:noProof/>
            <w:webHidden/>
          </w:rPr>
          <w:tab/>
        </w:r>
        <w:r>
          <w:rPr>
            <w:noProof/>
            <w:webHidden/>
          </w:rPr>
          <w:fldChar w:fldCharType="begin"/>
        </w:r>
        <w:r>
          <w:rPr>
            <w:noProof/>
            <w:webHidden/>
          </w:rPr>
          <w:instrText xml:space="preserve"> PAGEREF _Toc215048855 \h </w:instrText>
        </w:r>
        <w:r>
          <w:rPr>
            <w:noProof/>
            <w:webHidden/>
          </w:rPr>
        </w:r>
        <w:r>
          <w:rPr>
            <w:noProof/>
            <w:webHidden/>
          </w:rPr>
          <w:fldChar w:fldCharType="separate"/>
        </w:r>
        <w:r>
          <w:rPr>
            <w:noProof/>
            <w:webHidden/>
          </w:rPr>
          <w:t>93</w:t>
        </w:r>
        <w:r>
          <w:rPr>
            <w:noProof/>
            <w:webHidden/>
          </w:rPr>
          <w:fldChar w:fldCharType="end"/>
        </w:r>
      </w:hyperlink>
    </w:p>
    <w:p w14:paraId="00A4DA59" w14:textId="3F5BBEAE"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6" w:history="1">
        <w:r w:rsidRPr="0041665B">
          <w:rPr>
            <w:rStyle w:val="Hyperlink"/>
            <w:noProof/>
          </w:rPr>
          <w:t>Figure 108: T0591 Current Workflow Calcium Syringe Not Detected</w:t>
        </w:r>
        <w:r>
          <w:rPr>
            <w:noProof/>
            <w:webHidden/>
          </w:rPr>
          <w:tab/>
        </w:r>
        <w:r>
          <w:rPr>
            <w:noProof/>
            <w:webHidden/>
          </w:rPr>
          <w:fldChar w:fldCharType="begin"/>
        </w:r>
        <w:r>
          <w:rPr>
            <w:noProof/>
            <w:webHidden/>
          </w:rPr>
          <w:instrText xml:space="preserve"> PAGEREF _Toc215048856 \h </w:instrText>
        </w:r>
        <w:r>
          <w:rPr>
            <w:noProof/>
            <w:webHidden/>
          </w:rPr>
        </w:r>
        <w:r>
          <w:rPr>
            <w:noProof/>
            <w:webHidden/>
          </w:rPr>
          <w:fldChar w:fldCharType="separate"/>
        </w:r>
        <w:r>
          <w:rPr>
            <w:noProof/>
            <w:webHidden/>
          </w:rPr>
          <w:t>94</w:t>
        </w:r>
        <w:r>
          <w:rPr>
            <w:noProof/>
            <w:webHidden/>
          </w:rPr>
          <w:fldChar w:fldCharType="end"/>
        </w:r>
      </w:hyperlink>
    </w:p>
    <w:p w14:paraId="4F592DCC" w14:textId="7DF6912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7" w:history="1">
        <w:r w:rsidRPr="0041665B">
          <w:rPr>
            <w:rStyle w:val="Hyperlink"/>
            <w:noProof/>
          </w:rPr>
          <w:t>Figure 109: T0591 Updated Workflow Calcium Syringe Not Detected</w:t>
        </w:r>
        <w:r>
          <w:rPr>
            <w:noProof/>
            <w:webHidden/>
          </w:rPr>
          <w:tab/>
        </w:r>
        <w:r>
          <w:rPr>
            <w:noProof/>
            <w:webHidden/>
          </w:rPr>
          <w:fldChar w:fldCharType="begin"/>
        </w:r>
        <w:r>
          <w:rPr>
            <w:noProof/>
            <w:webHidden/>
          </w:rPr>
          <w:instrText xml:space="preserve"> PAGEREF _Toc215048857 \h </w:instrText>
        </w:r>
        <w:r>
          <w:rPr>
            <w:noProof/>
            <w:webHidden/>
          </w:rPr>
        </w:r>
        <w:r>
          <w:rPr>
            <w:noProof/>
            <w:webHidden/>
          </w:rPr>
          <w:fldChar w:fldCharType="separate"/>
        </w:r>
        <w:r>
          <w:rPr>
            <w:noProof/>
            <w:webHidden/>
          </w:rPr>
          <w:t>95</w:t>
        </w:r>
        <w:r>
          <w:rPr>
            <w:noProof/>
            <w:webHidden/>
          </w:rPr>
          <w:fldChar w:fldCharType="end"/>
        </w:r>
      </w:hyperlink>
    </w:p>
    <w:p w14:paraId="2B3EC98E" w14:textId="45B4BC0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8" w:history="1">
        <w:r w:rsidRPr="0041665B">
          <w:rPr>
            <w:rStyle w:val="Hyperlink"/>
            <w:noProof/>
          </w:rPr>
          <w:t xml:space="preserve">Figure 110: RF separation distance to be removed    </w:t>
        </w:r>
        <w:r>
          <w:rPr>
            <w:noProof/>
            <w:webHidden/>
          </w:rPr>
          <w:tab/>
        </w:r>
        <w:r>
          <w:rPr>
            <w:noProof/>
            <w:webHidden/>
          </w:rPr>
          <w:fldChar w:fldCharType="begin"/>
        </w:r>
        <w:r>
          <w:rPr>
            <w:noProof/>
            <w:webHidden/>
          </w:rPr>
          <w:instrText xml:space="preserve"> PAGEREF _Toc215048858 \h </w:instrText>
        </w:r>
        <w:r>
          <w:rPr>
            <w:noProof/>
            <w:webHidden/>
          </w:rPr>
        </w:r>
        <w:r>
          <w:rPr>
            <w:noProof/>
            <w:webHidden/>
          </w:rPr>
          <w:fldChar w:fldCharType="separate"/>
        </w:r>
        <w:r>
          <w:rPr>
            <w:noProof/>
            <w:webHidden/>
          </w:rPr>
          <w:t>153</w:t>
        </w:r>
        <w:r>
          <w:rPr>
            <w:noProof/>
            <w:webHidden/>
          </w:rPr>
          <w:fldChar w:fldCharType="end"/>
        </w:r>
      </w:hyperlink>
    </w:p>
    <w:p w14:paraId="22C72108" w14:textId="5BC071EB"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59" w:history="1">
        <w:r w:rsidRPr="0041665B">
          <w:rPr>
            <w:rStyle w:val="Hyperlink"/>
            <w:noProof/>
          </w:rPr>
          <w:t>Figure 111: T2295 and T2298 Alarm Override button Instruction to be added</w:t>
        </w:r>
        <w:r>
          <w:rPr>
            <w:noProof/>
            <w:webHidden/>
          </w:rPr>
          <w:tab/>
        </w:r>
        <w:r>
          <w:rPr>
            <w:noProof/>
            <w:webHidden/>
          </w:rPr>
          <w:fldChar w:fldCharType="begin"/>
        </w:r>
        <w:r>
          <w:rPr>
            <w:noProof/>
            <w:webHidden/>
          </w:rPr>
          <w:instrText xml:space="preserve"> PAGEREF _Toc215048859 \h </w:instrText>
        </w:r>
        <w:r>
          <w:rPr>
            <w:noProof/>
            <w:webHidden/>
          </w:rPr>
        </w:r>
        <w:r>
          <w:rPr>
            <w:noProof/>
            <w:webHidden/>
          </w:rPr>
          <w:fldChar w:fldCharType="separate"/>
        </w:r>
        <w:r>
          <w:rPr>
            <w:noProof/>
            <w:webHidden/>
          </w:rPr>
          <w:t>154</w:t>
        </w:r>
        <w:r>
          <w:rPr>
            <w:noProof/>
            <w:webHidden/>
          </w:rPr>
          <w:fldChar w:fldCharType="end"/>
        </w:r>
      </w:hyperlink>
    </w:p>
    <w:p w14:paraId="4C4AFE95" w14:textId="0A859012"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0" w:history="1">
        <w:r w:rsidRPr="0041665B">
          <w:rPr>
            <w:rStyle w:val="Hyperlink"/>
            <w:noProof/>
          </w:rPr>
          <w:t>Figure 112: HF20 Flow Rates Minimum Range to be Updated</w:t>
        </w:r>
        <w:r>
          <w:rPr>
            <w:noProof/>
            <w:webHidden/>
          </w:rPr>
          <w:tab/>
        </w:r>
        <w:r>
          <w:rPr>
            <w:noProof/>
            <w:webHidden/>
          </w:rPr>
          <w:fldChar w:fldCharType="begin"/>
        </w:r>
        <w:r>
          <w:rPr>
            <w:noProof/>
            <w:webHidden/>
          </w:rPr>
          <w:instrText xml:space="preserve"> PAGEREF _Toc215048860 \h </w:instrText>
        </w:r>
        <w:r>
          <w:rPr>
            <w:noProof/>
            <w:webHidden/>
          </w:rPr>
        </w:r>
        <w:r>
          <w:rPr>
            <w:noProof/>
            <w:webHidden/>
          </w:rPr>
          <w:fldChar w:fldCharType="separate"/>
        </w:r>
        <w:r>
          <w:rPr>
            <w:noProof/>
            <w:webHidden/>
          </w:rPr>
          <w:t>154</w:t>
        </w:r>
        <w:r>
          <w:rPr>
            <w:noProof/>
            <w:webHidden/>
          </w:rPr>
          <w:fldChar w:fldCharType="end"/>
        </w:r>
      </w:hyperlink>
    </w:p>
    <w:p w14:paraId="74156953" w14:textId="04DB2CF2"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1" w:history="1">
        <w:r w:rsidRPr="0041665B">
          <w:rPr>
            <w:rStyle w:val="Hyperlink"/>
            <w:noProof/>
          </w:rPr>
          <w:t>Figure 113: T2255 Alarm Override button Instruction to be added</w:t>
        </w:r>
        <w:r>
          <w:rPr>
            <w:noProof/>
            <w:webHidden/>
          </w:rPr>
          <w:tab/>
        </w:r>
        <w:r>
          <w:rPr>
            <w:noProof/>
            <w:webHidden/>
          </w:rPr>
          <w:fldChar w:fldCharType="begin"/>
        </w:r>
        <w:r>
          <w:rPr>
            <w:noProof/>
            <w:webHidden/>
          </w:rPr>
          <w:instrText xml:space="preserve"> PAGEREF _Toc215048861 \h </w:instrText>
        </w:r>
        <w:r>
          <w:rPr>
            <w:noProof/>
            <w:webHidden/>
          </w:rPr>
        </w:r>
        <w:r>
          <w:rPr>
            <w:noProof/>
            <w:webHidden/>
          </w:rPr>
          <w:fldChar w:fldCharType="separate"/>
        </w:r>
        <w:r>
          <w:rPr>
            <w:noProof/>
            <w:webHidden/>
          </w:rPr>
          <w:t>155</w:t>
        </w:r>
        <w:r>
          <w:rPr>
            <w:noProof/>
            <w:webHidden/>
          </w:rPr>
          <w:fldChar w:fldCharType="end"/>
        </w:r>
      </w:hyperlink>
    </w:p>
    <w:p w14:paraId="74769521" w14:textId="31A011D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2" w:history="1">
        <w:r w:rsidRPr="0041665B">
          <w:rPr>
            <w:rStyle w:val="Hyperlink"/>
            <w:noProof/>
          </w:rPr>
          <w:t>Figure 114: T2288 Alarm Title to be Updated</w:t>
        </w:r>
        <w:r>
          <w:rPr>
            <w:noProof/>
            <w:webHidden/>
          </w:rPr>
          <w:tab/>
        </w:r>
        <w:r>
          <w:rPr>
            <w:noProof/>
            <w:webHidden/>
          </w:rPr>
          <w:fldChar w:fldCharType="begin"/>
        </w:r>
        <w:r>
          <w:rPr>
            <w:noProof/>
            <w:webHidden/>
          </w:rPr>
          <w:instrText xml:space="preserve"> PAGEREF _Toc215048862 \h </w:instrText>
        </w:r>
        <w:r>
          <w:rPr>
            <w:noProof/>
            <w:webHidden/>
          </w:rPr>
        </w:r>
        <w:r>
          <w:rPr>
            <w:noProof/>
            <w:webHidden/>
          </w:rPr>
          <w:fldChar w:fldCharType="separate"/>
        </w:r>
        <w:r>
          <w:rPr>
            <w:noProof/>
            <w:webHidden/>
          </w:rPr>
          <w:t>155</w:t>
        </w:r>
        <w:r>
          <w:rPr>
            <w:noProof/>
            <w:webHidden/>
          </w:rPr>
          <w:fldChar w:fldCharType="end"/>
        </w:r>
      </w:hyperlink>
    </w:p>
    <w:p w14:paraId="0443F61F" w14:textId="7CFD3F55"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3" w:history="1">
        <w:r w:rsidRPr="0041665B">
          <w:rPr>
            <w:rStyle w:val="Hyperlink"/>
            <w:noProof/>
          </w:rPr>
          <w:t>Figure 115: Warning text to be updated</w:t>
        </w:r>
        <w:r>
          <w:rPr>
            <w:noProof/>
            <w:webHidden/>
          </w:rPr>
          <w:tab/>
        </w:r>
        <w:r>
          <w:rPr>
            <w:noProof/>
            <w:webHidden/>
          </w:rPr>
          <w:fldChar w:fldCharType="begin"/>
        </w:r>
        <w:r>
          <w:rPr>
            <w:noProof/>
            <w:webHidden/>
          </w:rPr>
          <w:instrText xml:space="preserve"> PAGEREF _Toc215048863 \h </w:instrText>
        </w:r>
        <w:r>
          <w:rPr>
            <w:noProof/>
            <w:webHidden/>
          </w:rPr>
        </w:r>
        <w:r>
          <w:rPr>
            <w:noProof/>
            <w:webHidden/>
          </w:rPr>
          <w:fldChar w:fldCharType="separate"/>
        </w:r>
        <w:r>
          <w:rPr>
            <w:noProof/>
            <w:webHidden/>
          </w:rPr>
          <w:t>156</w:t>
        </w:r>
        <w:r>
          <w:rPr>
            <w:noProof/>
            <w:webHidden/>
          </w:rPr>
          <w:fldChar w:fldCharType="end"/>
        </w:r>
      </w:hyperlink>
    </w:p>
    <w:p w14:paraId="3E45C2BA" w14:textId="61697072"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4" w:history="1">
        <w:r w:rsidRPr="0041665B">
          <w:rPr>
            <w:rStyle w:val="Hyperlink"/>
            <w:noProof/>
          </w:rPr>
          <w:t>Figure 116: T2329 PBP Hardware Failure Alarm</w:t>
        </w:r>
        <w:r>
          <w:rPr>
            <w:noProof/>
            <w:webHidden/>
          </w:rPr>
          <w:tab/>
        </w:r>
        <w:r>
          <w:rPr>
            <w:noProof/>
            <w:webHidden/>
          </w:rPr>
          <w:fldChar w:fldCharType="begin"/>
        </w:r>
        <w:r>
          <w:rPr>
            <w:noProof/>
            <w:webHidden/>
          </w:rPr>
          <w:instrText xml:space="preserve"> PAGEREF _Toc215048864 \h </w:instrText>
        </w:r>
        <w:r>
          <w:rPr>
            <w:noProof/>
            <w:webHidden/>
          </w:rPr>
        </w:r>
        <w:r>
          <w:rPr>
            <w:noProof/>
            <w:webHidden/>
          </w:rPr>
          <w:fldChar w:fldCharType="separate"/>
        </w:r>
        <w:r>
          <w:rPr>
            <w:noProof/>
            <w:webHidden/>
          </w:rPr>
          <w:t>157</w:t>
        </w:r>
        <w:r>
          <w:rPr>
            <w:noProof/>
            <w:webHidden/>
          </w:rPr>
          <w:fldChar w:fldCharType="end"/>
        </w:r>
      </w:hyperlink>
    </w:p>
    <w:p w14:paraId="154C2DA5" w14:textId="4B9B5EC2"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5" w:history="1">
        <w:r w:rsidRPr="0041665B">
          <w:rPr>
            <w:rStyle w:val="Hyperlink"/>
            <w:noProof/>
          </w:rPr>
          <w:t>Figure 117: System Defaults Reload before T1722 Alarm Active</w:t>
        </w:r>
        <w:r>
          <w:rPr>
            <w:noProof/>
            <w:webHidden/>
          </w:rPr>
          <w:tab/>
        </w:r>
        <w:r>
          <w:rPr>
            <w:noProof/>
            <w:webHidden/>
          </w:rPr>
          <w:fldChar w:fldCharType="begin"/>
        </w:r>
        <w:r>
          <w:rPr>
            <w:noProof/>
            <w:webHidden/>
          </w:rPr>
          <w:instrText xml:space="preserve"> PAGEREF _Toc215048865 \h </w:instrText>
        </w:r>
        <w:r>
          <w:rPr>
            <w:noProof/>
            <w:webHidden/>
          </w:rPr>
        </w:r>
        <w:r>
          <w:rPr>
            <w:noProof/>
            <w:webHidden/>
          </w:rPr>
          <w:fldChar w:fldCharType="separate"/>
        </w:r>
        <w:r>
          <w:rPr>
            <w:noProof/>
            <w:webHidden/>
          </w:rPr>
          <w:t>176</w:t>
        </w:r>
        <w:r>
          <w:rPr>
            <w:noProof/>
            <w:webHidden/>
          </w:rPr>
          <w:fldChar w:fldCharType="end"/>
        </w:r>
      </w:hyperlink>
    </w:p>
    <w:p w14:paraId="267FBEC7" w14:textId="64686E7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6" w:history="1">
        <w:r w:rsidRPr="0041665B">
          <w:rPr>
            <w:rStyle w:val="Hyperlink"/>
            <w:noProof/>
          </w:rPr>
          <w:t>Figure 118: TherMax Pair Data Reload before T2259 Alarm Active</w:t>
        </w:r>
        <w:r>
          <w:rPr>
            <w:noProof/>
            <w:webHidden/>
          </w:rPr>
          <w:tab/>
        </w:r>
        <w:r>
          <w:rPr>
            <w:noProof/>
            <w:webHidden/>
          </w:rPr>
          <w:fldChar w:fldCharType="begin"/>
        </w:r>
        <w:r>
          <w:rPr>
            <w:noProof/>
            <w:webHidden/>
          </w:rPr>
          <w:instrText xml:space="preserve"> PAGEREF _Toc215048866 \h </w:instrText>
        </w:r>
        <w:r>
          <w:rPr>
            <w:noProof/>
            <w:webHidden/>
          </w:rPr>
        </w:r>
        <w:r>
          <w:rPr>
            <w:noProof/>
            <w:webHidden/>
          </w:rPr>
          <w:fldChar w:fldCharType="separate"/>
        </w:r>
        <w:r>
          <w:rPr>
            <w:noProof/>
            <w:webHidden/>
          </w:rPr>
          <w:t>176</w:t>
        </w:r>
        <w:r>
          <w:rPr>
            <w:noProof/>
            <w:webHidden/>
          </w:rPr>
          <w:fldChar w:fldCharType="end"/>
        </w:r>
      </w:hyperlink>
    </w:p>
    <w:p w14:paraId="0DC695BD" w14:textId="2591970E"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7" w:history="1">
        <w:r w:rsidRPr="0041665B">
          <w:rPr>
            <w:rStyle w:val="Hyperlink"/>
            <w:noProof/>
          </w:rPr>
          <w:t>Figure 119: Syringe Selection Tables</w:t>
        </w:r>
        <w:r>
          <w:rPr>
            <w:noProof/>
            <w:webHidden/>
          </w:rPr>
          <w:tab/>
        </w:r>
        <w:r>
          <w:rPr>
            <w:noProof/>
            <w:webHidden/>
          </w:rPr>
          <w:fldChar w:fldCharType="begin"/>
        </w:r>
        <w:r>
          <w:rPr>
            <w:noProof/>
            <w:webHidden/>
          </w:rPr>
          <w:instrText xml:space="preserve"> PAGEREF _Toc215048867 \h </w:instrText>
        </w:r>
        <w:r>
          <w:rPr>
            <w:noProof/>
            <w:webHidden/>
          </w:rPr>
        </w:r>
        <w:r>
          <w:rPr>
            <w:noProof/>
            <w:webHidden/>
          </w:rPr>
          <w:fldChar w:fldCharType="separate"/>
        </w:r>
        <w:r>
          <w:rPr>
            <w:noProof/>
            <w:webHidden/>
          </w:rPr>
          <w:t>177</w:t>
        </w:r>
        <w:r>
          <w:rPr>
            <w:noProof/>
            <w:webHidden/>
          </w:rPr>
          <w:fldChar w:fldCharType="end"/>
        </w:r>
      </w:hyperlink>
    </w:p>
    <w:p w14:paraId="166B250A" w14:textId="49C84C20"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8" w:history="1">
        <w:r w:rsidRPr="0041665B">
          <w:rPr>
            <w:rStyle w:val="Hyperlink"/>
            <w:noProof/>
          </w:rPr>
          <w:t>Figure 120: Syringe Selection Tables</w:t>
        </w:r>
        <w:r>
          <w:rPr>
            <w:noProof/>
            <w:webHidden/>
          </w:rPr>
          <w:tab/>
        </w:r>
        <w:r>
          <w:rPr>
            <w:noProof/>
            <w:webHidden/>
          </w:rPr>
          <w:fldChar w:fldCharType="begin"/>
        </w:r>
        <w:r>
          <w:rPr>
            <w:noProof/>
            <w:webHidden/>
          </w:rPr>
          <w:instrText xml:space="preserve"> PAGEREF _Toc215048868 \h </w:instrText>
        </w:r>
        <w:r>
          <w:rPr>
            <w:noProof/>
            <w:webHidden/>
          </w:rPr>
        </w:r>
        <w:r>
          <w:rPr>
            <w:noProof/>
            <w:webHidden/>
          </w:rPr>
          <w:fldChar w:fldCharType="separate"/>
        </w:r>
        <w:r>
          <w:rPr>
            <w:noProof/>
            <w:webHidden/>
          </w:rPr>
          <w:t>177</w:t>
        </w:r>
        <w:r>
          <w:rPr>
            <w:noProof/>
            <w:webHidden/>
          </w:rPr>
          <w:fldChar w:fldCharType="end"/>
        </w:r>
      </w:hyperlink>
    </w:p>
    <w:p w14:paraId="2778BF02" w14:textId="138A4B3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69" w:history="1">
        <w:r w:rsidRPr="0041665B">
          <w:rPr>
            <w:rStyle w:val="Hyperlink"/>
            <w:noProof/>
          </w:rPr>
          <w:t>Figure 121: CRRT Citrate Solution Edit</w:t>
        </w:r>
        <w:r>
          <w:rPr>
            <w:noProof/>
            <w:webHidden/>
          </w:rPr>
          <w:tab/>
        </w:r>
        <w:r>
          <w:rPr>
            <w:noProof/>
            <w:webHidden/>
          </w:rPr>
          <w:fldChar w:fldCharType="begin"/>
        </w:r>
        <w:r>
          <w:rPr>
            <w:noProof/>
            <w:webHidden/>
          </w:rPr>
          <w:instrText xml:space="preserve"> PAGEREF _Toc215048869 \h </w:instrText>
        </w:r>
        <w:r>
          <w:rPr>
            <w:noProof/>
            <w:webHidden/>
          </w:rPr>
        </w:r>
        <w:r>
          <w:rPr>
            <w:noProof/>
            <w:webHidden/>
          </w:rPr>
          <w:fldChar w:fldCharType="separate"/>
        </w:r>
        <w:r>
          <w:rPr>
            <w:noProof/>
            <w:webHidden/>
          </w:rPr>
          <w:t>178</w:t>
        </w:r>
        <w:r>
          <w:rPr>
            <w:noProof/>
            <w:webHidden/>
          </w:rPr>
          <w:fldChar w:fldCharType="end"/>
        </w:r>
      </w:hyperlink>
    </w:p>
    <w:p w14:paraId="5E44896A" w14:textId="64E951A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0" w:history="1">
        <w:r w:rsidRPr="0041665B">
          <w:rPr>
            <w:rStyle w:val="Hyperlink"/>
            <w:noProof/>
          </w:rPr>
          <w:t>Figure 122: CRRT Citrate Solution Deletion</w:t>
        </w:r>
        <w:r>
          <w:rPr>
            <w:noProof/>
            <w:webHidden/>
          </w:rPr>
          <w:tab/>
        </w:r>
        <w:r>
          <w:rPr>
            <w:noProof/>
            <w:webHidden/>
          </w:rPr>
          <w:fldChar w:fldCharType="begin"/>
        </w:r>
        <w:r>
          <w:rPr>
            <w:noProof/>
            <w:webHidden/>
          </w:rPr>
          <w:instrText xml:space="preserve"> PAGEREF _Toc215048870 \h </w:instrText>
        </w:r>
        <w:r>
          <w:rPr>
            <w:noProof/>
            <w:webHidden/>
          </w:rPr>
        </w:r>
        <w:r>
          <w:rPr>
            <w:noProof/>
            <w:webHidden/>
          </w:rPr>
          <w:fldChar w:fldCharType="separate"/>
        </w:r>
        <w:r>
          <w:rPr>
            <w:noProof/>
            <w:webHidden/>
          </w:rPr>
          <w:t>178</w:t>
        </w:r>
        <w:r>
          <w:rPr>
            <w:noProof/>
            <w:webHidden/>
          </w:rPr>
          <w:fldChar w:fldCharType="end"/>
        </w:r>
      </w:hyperlink>
    </w:p>
    <w:p w14:paraId="0658919C" w14:textId="02B2DF4F"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1" w:history="1">
        <w:r w:rsidRPr="0041665B">
          <w:rPr>
            <w:rStyle w:val="Hyperlink"/>
            <w:noProof/>
          </w:rPr>
          <w:t>Figure 123: CRRT Citrate Solution After Delete</w:t>
        </w:r>
        <w:r>
          <w:rPr>
            <w:noProof/>
            <w:webHidden/>
          </w:rPr>
          <w:tab/>
        </w:r>
        <w:r>
          <w:rPr>
            <w:noProof/>
            <w:webHidden/>
          </w:rPr>
          <w:fldChar w:fldCharType="begin"/>
        </w:r>
        <w:r>
          <w:rPr>
            <w:noProof/>
            <w:webHidden/>
          </w:rPr>
          <w:instrText xml:space="preserve"> PAGEREF _Toc215048871 \h </w:instrText>
        </w:r>
        <w:r>
          <w:rPr>
            <w:noProof/>
            <w:webHidden/>
          </w:rPr>
        </w:r>
        <w:r>
          <w:rPr>
            <w:noProof/>
            <w:webHidden/>
          </w:rPr>
          <w:fldChar w:fldCharType="separate"/>
        </w:r>
        <w:r>
          <w:rPr>
            <w:noProof/>
            <w:webHidden/>
          </w:rPr>
          <w:t>179</w:t>
        </w:r>
        <w:r>
          <w:rPr>
            <w:noProof/>
            <w:webHidden/>
          </w:rPr>
          <w:fldChar w:fldCharType="end"/>
        </w:r>
      </w:hyperlink>
    </w:p>
    <w:p w14:paraId="0ED6C8F2" w14:textId="22BC497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2" w:history="1">
        <w:r w:rsidRPr="0041665B">
          <w:rPr>
            <w:rStyle w:val="Hyperlink"/>
            <w:noProof/>
          </w:rPr>
          <w:t>Figure 124: Prepare to Reprime screen</w:t>
        </w:r>
        <w:r>
          <w:rPr>
            <w:noProof/>
            <w:webHidden/>
          </w:rPr>
          <w:tab/>
        </w:r>
        <w:r>
          <w:rPr>
            <w:noProof/>
            <w:webHidden/>
          </w:rPr>
          <w:fldChar w:fldCharType="begin"/>
        </w:r>
        <w:r>
          <w:rPr>
            <w:noProof/>
            <w:webHidden/>
          </w:rPr>
          <w:instrText xml:space="preserve"> PAGEREF _Toc215048872 \h </w:instrText>
        </w:r>
        <w:r>
          <w:rPr>
            <w:noProof/>
            <w:webHidden/>
          </w:rPr>
        </w:r>
        <w:r>
          <w:rPr>
            <w:noProof/>
            <w:webHidden/>
          </w:rPr>
          <w:fldChar w:fldCharType="separate"/>
        </w:r>
        <w:r>
          <w:rPr>
            <w:noProof/>
            <w:webHidden/>
          </w:rPr>
          <w:t>180</w:t>
        </w:r>
        <w:r>
          <w:rPr>
            <w:noProof/>
            <w:webHidden/>
          </w:rPr>
          <w:fldChar w:fldCharType="end"/>
        </w:r>
      </w:hyperlink>
    </w:p>
    <w:p w14:paraId="60E79306" w14:textId="5C12FAE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3" w:history="1">
        <w:r w:rsidRPr="0041665B">
          <w:rPr>
            <w:rStyle w:val="Hyperlink"/>
            <w:noProof/>
          </w:rPr>
          <w:t>Figure 125: Restart Fluid Priming Sequence Diagram</w:t>
        </w:r>
        <w:r>
          <w:rPr>
            <w:noProof/>
            <w:webHidden/>
          </w:rPr>
          <w:tab/>
        </w:r>
        <w:r>
          <w:rPr>
            <w:noProof/>
            <w:webHidden/>
          </w:rPr>
          <w:fldChar w:fldCharType="begin"/>
        </w:r>
        <w:r>
          <w:rPr>
            <w:noProof/>
            <w:webHidden/>
          </w:rPr>
          <w:instrText xml:space="preserve"> PAGEREF _Toc215048873 \h </w:instrText>
        </w:r>
        <w:r>
          <w:rPr>
            <w:noProof/>
            <w:webHidden/>
          </w:rPr>
        </w:r>
        <w:r>
          <w:rPr>
            <w:noProof/>
            <w:webHidden/>
          </w:rPr>
          <w:fldChar w:fldCharType="separate"/>
        </w:r>
        <w:r>
          <w:rPr>
            <w:noProof/>
            <w:webHidden/>
          </w:rPr>
          <w:t>180</w:t>
        </w:r>
        <w:r>
          <w:rPr>
            <w:noProof/>
            <w:webHidden/>
          </w:rPr>
          <w:fldChar w:fldCharType="end"/>
        </w:r>
      </w:hyperlink>
    </w:p>
    <w:p w14:paraId="2F004657" w14:textId="3C0B4866"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4" w:history="1">
        <w:r w:rsidRPr="0041665B">
          <w:rPr>
            <w:rStyle w:val="Hyperlink"/>
            <w:noProof/>
          </w:rPr>
          <w:t>Figure 126:additional logging for B0916 alarms Sequence diagram</w:t>
        </w:r>
        <w:r>
          <w:rPr>
            <w:noProof/>
            <w:webHidden/>
          </w:rPr>
          <w:tab/>
        </w:r>
        <w:r>
          <w:rPr>
            <w:noProof/>
            <w:webHidden/>
          </w:rPr>
          <w:fldChar w:fldCharType="begin"/>
        </w:r>
        <w:r>
          <w:rPr>
            <w:noProof/>
            <w:webHidden/>
          </w:rPr>
          <w:instrText xml:space="preserve"> PAGEREF _Toc215048874 \h </w:instrText>
        </w:r>
        <w:r>
          <w:rPr>
            <w:noProof/>
            <w:webHidden/>
          </w:rPr>
        </w:r>
        <w:r>
          <w:rPr>
            <w:noProof/>
            <w:webHidden/>
          </w:rPr>
          <w:fldChar w:fldCharType="separate"/>
        </w:r>
        <w:r>
          <w:rPr>
            <w:noProof/>
            <w:webHidden/>
          </w:rPr>
          <w:t>184</w:t>
        </w:r>
        <w:r>
          <w:rPr>
            <w:noProof/>
            <w:webHidden/>
          </w:rPr>
          <w:fldChar w:fldCharType="end"/>
        </w:r>
      </w:hyperlink>
    </w:p>
    <w:p w14:paraId="3897466E" w14:textId="510155AD"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5" w:history="1">
        <w:r w:rsidRPr="0041665B">
          <w:rPr>
            <w:rStyle w:val="Hyperlink"/>
            <w:noProof/>
          </w:rPr>
          <w:t>Figure 127: PBP Bag Empty Alarm Sequence Diagram</w:t>
        </w:r>
        <w:r>
          <w:rPr>
            <w:noProof/>
            <w:webHidden/>
          </w:rPr>
          <w:tab/>
        </w:r>
        <w:r>
          <w:rPr>
            <w:noProof/>
            <w:webHidden/>
          </w:rPr>
          <w:fldChar w:fldCharType="begin"/>
        </w:r>
        <w:r>
          <w:rPr>
            <w:noProof/>
            <w:webHidden/>
          </w:rPr>
          <w:instrText xml:space="preserve"> PAGEREF _Toc215048875 \h </w:instrText>
        </w:r>
        <w:r>
          <w:rPr>
            <w:noProof/>
            <w:webHidden/>
          </w:rPr>
        </w:r>
        <w:r>
          <w:rPr>
            <w:noProof/>
            <w:webHidden/>
          </w:rPr>
          <w:fldChar w:fldCharType="separate"/>
        </w:r>
        <w:r>
          <w:rPr>
            <w:noProof/>
            <w:webHidden/>
          </w:rPr>
          <w:t>185</w:t>
        </w:r>
        <w:r>
          <w:rPr>
            <w:noProof/>
            <w:webHidden/>
          </w:rPr>
          <w:fldChar w:fldCharType="end"/>
        </w:r>
      </w:hyperlink>
    </w:p>
    <w:p w14:paraId="1E75C719" w14:textId="3A28DFB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6" w:history="1">
        <w:r w:rsidRPr="0041665B">
          <w:rPr>
            <w:rStyle w:val="Hyperlink"/>
            <w:noProof/>
          </w:rPr>
          <w:t>Figure 128: Unsuitable Ca Solution Alarm Sequence Diagram</w:t>
        </w:r>
        <w:r>
          <w:rPr>
            <w:noProof/>
            <w:webHidden/>
          </w:rPr>
          <w:tab/>
        </w:r>
        <w:r>
          <w:rPr>
            <w:noProof/>
            <w:webHidden/>
          </w:rPr>
          <w:fldChar w:fldCharType="begin"/>
        </w:r>
        <w:r>
          <w:rPr>
            <w:noProof/>
            <w:webHidden/>
          </w:rPr>
          <w:instrText xml:space="preserve"> PAGEREF _Toc215048876 \h </w:instrText>
        </w:r>
        <w:r>
          <w:rPr>
            <w:noProof/>
            <w:webHidden/>
          </w:rPr>
        </w:r>
        <w:r>
          <w:rPr>
            <w:noProof/>
            <w:webHidden/>
          </w:rPr>
          <w:fldChar w:fldCharType="separate"/>
        </w:r>
        <w:r>
          <w:rPr>
            <w:noProof/>
            <w:webHidden/>
          </w:rPr>
          <w:t>189</w:t>
        </w:r>
        <w:r>
          <w:rPr>
            <w:noProof/>
            <w:webHidden/>
          </w:rPr>
          <w:fldChar w:fldCharType="end"/>
        </w:r>
      </w:hyperlink>
    </w:p>
    <w:p w14:paraId="2763DB75" w14:textId="285A7D2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7" w:history="1">
        <w:r w:rsidRPr="0041665B">
          <w:rPr>
            <w:rStyle w:val="Hyperlink"/>
            <w:noProof/>
          </w:rPr>
          <w:t>Figure 129: Unsuitable Ca Solution Alarm Class Diagram</w:t>
        </w:r>
        <w:r>
          <w:rPr>
            <w:noProof/>
            <w:webHidden/>
          </w:rPr>
          <w:tab/>
        </w:r>
        <w:r>
          <w:rPr>
            <w:noProof/>
            <w:webHidden/>
          </w:rPr>
          <w:fldChar w:fldCharType="begin"/>
        </w:r>
        <w:r>
          <w:rPr>
            <w:noProof/>
            <w:webHidden/>
          </w:rPr>
          <w:instrText xml:space="preserve"> PAGEREF _Toc215048877 \h </w:instrText>
        </w:r>
        <w:r>
          <w:rPr>
            <w:noProof/>
            <w:webHidden/>
          </w:rPr>
        </w:r>
        <w:r>
          <w:rPr>
            <w:noProof/>
            <w:webHidden/>
          </w:rPr>
          <w:fldChar w:fldCharType="separate"/>
        </w:r>
        <w:r>
          <w:rPr>
            <w:noProof/>
            <w:webHidden/>
          </w:rPr>
          <w:t>190</w:t>
        </w:r>
        <w:r>
          <w:rPr>
            <w:noProof/>
            <w:webHidden/>
          </w:rPr>
          <w:fldChar w:fldCharType="end"/>
        </w:r>
      </w:hyperlink>
    </w:p>
    <w:p w14:paraId="3CE6D505" w14:textId="13662D3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8" w:history="1">
        <w:r w:rsidRPr="0041665B">
          <w:rPr>
            <w:rStyle w:val="Hyperlink"/>
            <w:noProof/>
          </w:rPr>
          <w:t>Figure 130 PFR History GUI diagram</w:t>
        </w:r>
        <w:r>
          <w:rPr>
            <w:noProof/>
            <w:webHidden/>
          </w:rPr>
          <w:tab/>
        </w:r>
        <w:r>
          <w:rPr>
            <w:noProof/>
            <w:webHidden/>
          </w:rPr>
          <w:fldChar w:fldCharType="begin"/>
        </w:r>
        <w:r>
          <w:rPr>
            <w:noProof/>
            <w:webHidden/>
          </w:rPr>
          <w:instrText xml:space="preserve"> PAGEREF _Toc215048878 \h </w:instrText>
        </w:r>
        <w:r>
          <w:rPr>
            <w:noProof/>
            <w:webHidden/>
          </w:rPr>
        </w:r>
        <w:r>
          <w:rPr>
            <w:noProof/>
            <w:webHidden/>
          </w:rPr>
          <w:fldChar w:fldCharType="separate"/>
        </w:r>
        <w:r>
          <w:rPr>
            <w:noProof/>
            <w:webHidden/>
          </w:rPr>
          <w:t>191</w:t>
        </w:r>
        <w:r>
          <w:rPr>
            <w:noProof/>
            <w:webHidden/>
          </w:rPr>
          <w:fldChar w:fldCharType="end"/>
        </w:r>
      </w:hyperlink>
    </w:p>
    <w:p w14:paraId="7E86FF86" w14:textId="288508B1"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79" w:history="1">
        <w:r w:rsidRPr="0041665B">
          <w:rPr>
            <w:rStyle w:val="Hyperlink"/>
            <w:noProof/>
          </w:rPr>
          <w:t>Figure 131 EMR Chart diagram</w:t>
        </w:r>
        <w:r>
          <w:rPr>
            <w:noProof/>
            <w:webHidden/>
          </w:rPr>
          <w:tab/>
        </w:r>
        <w:r>
          <w:rPr>
            <w:noProof/>
            <w:webHidden/>
          </w:rPr>
          <w:fldChar w:fldCharType="begin"/>
        </w:r>
        <w:r>
          <w:rPr>
            <w:noProof/>
            <w:webHidden/>
          </w:rPr>
          <w:instrText xml:space="preserve"> PAGEREF _Toc215048879 \h </w:instrText>
        </w:r>
        <w:r>
          <w:rPr>
            <w:noProof/>
            <w:webHidden/>
          </w:rPr>
        </w:r>
        <w:r>
          <w:rPr>
            <w:noProof/>
            <w:webHidden/>
          </w:rPr>
          <w:fldChar w:fldCharType="separate"/>
        </w:r>
        <w:r>
          <w:rPr>
            <w:noProof/>
            <w:webHidden/>
          </w:rPr>
          <w:t>192</w:t>
        </w:r>
        <w:r>
          <w:rPr>
            <w:noProof/>
            <w:webHidden/>
          </w:rPr>
          <w:fldChar w:fldCharType="end"/>
        </w:r>
      </w:hyperlink>
    </w:p>
    <w:p w14:paraId="1C05A84D" w14:textId="4C358A3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80" w:history="1">
        <w:r w:rsidRPr="0041665B">
          <w:rPr>
            <w:rStyle w:val="Hyperlink"/>
            <w:noProof/>
          </w:rPr>
          <w:t>Figure 132 EMR params 100, 458 and 459 issue Sequence diagram</w:t>
        </w:r>
        <w:r>
          <w:rPr>
            <w:noProof/>
            <w:webHidden/>
          </w:rPr>
          <w:tab/>
        </w:r>
        <w:r>
          <w:rPr>
            <w:noProof/>
            <w:webHidden/>
          </w:rPr>
          <w:fldChar w:fldCharType="begin"/>
        </w:r>
        <w:r>
          <w:rPr>
            <w:noProof/>
            <w:webHidden/>
          </w:rPr>
          <w:instrText xml:space="preserve"> PAGEREF _Toc215048880 \h </w:instrText>
        </w:r>
        <w:r>
          <w:rPr>
            <w:noProof/>
            <w:webHidden/>
          </w:rPr>
        </w:r>
        <w:r>
          <w:rPr>
            <w:noProof/>
            <w:webHidden/>
          </w:rPr>
          <w:fldChar w:fldCharType="separate"/>
        </w:r>
        <w:r>
          <w:rPr>
            <w:noProof/>
            <w:webHidden/>
          </w:rPr>
          <w:t>193</w:t>
        </w:r>
        <w:r>
          <w:rPr>
            <w:noProof/>
            <w:webHidden/>
          </w:rPr>
          <w:fldChar w:fldCharType="end"/>
        </w:r>
      </w:hyperlink>
    </w:p>
    <w:p w14:paraId="201645C0" w14:textId="5564802C"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81" w:history="1">
        <w:r w:rsidRPr="0041665B">
          <w:rPr>
            <w:rStyle w:val="Hyperlink"/>
            <w:noProof/>
          </w:rPr>
          <w:t>Figure 133: special character issue in Portuguese (before)</w:t>
        </w:r>
        <w:r>
          <w:rPr>
            <w:noProof/>
            <w:webHidden/>
          </w:rPr>
          <w:tab/>
        </w:r>
        <w:r>
          <w:rPr>
            <w:noProof/>
            <w:webHidden/>
          </w:rPr>
          <w:fldChar w:fldCharType="begin"/>
        </w:r>
        <w:r>
          <w:rPr>
            <w:noProof/>
            <w:webHidden/>
          </w:rPr>
          <w:instrText xml:space="preserve"> PAGEREF _Toc215048881 \h </w:instrText>
        </w:r>
        <w:r>
          <w:rPr>
            <w:noProof/>
            <w:webHidden/>
          </w:rPr>
        </w:r>
        <w:r>
          <w:rPr>
            <w:noProof/>
            <w:webHidden/>
          </w:rPr>
          <w:fldChar w:fldCharType="separate"/>
        </w:r>
        <w:r>
          <w:rPr>
            <w:noProof/>
            <w:webHidden/>
          </w:rPr>
          <w:t>194</w:t>
        </w:r>
        <w:r>
          <w:rPr>
            <w:noProof/>
            <w:webHidden/>
          </w:rPr>
          <w:fldChar w:fldCharType="end"/>
        </w:r>
      </w:hyperlink>
    </w:p>
    <w:p w14:paraId="117E9DEF" w14:textId="15285DC6"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82" w:history="1">
        <w:r w:rsidRPr="0041665B">
          <w:rPr>
            <w:rStyle w:val="Hyperlink"/>
            <w:noProof/>
          </w:rPr>
          <w:t>Figure 134: special character issue in Portuguese (after)</w:t>
        </w:r>
        <w:r>
          <w:rPr>
            <w:noProof/>
            <w:webHidden/>
          </w:rPr>
          <w:tab/>
        </w:r>
        <w:r>
          <w:rPr>
            <w:noProof/>
            <w:webHidden/>
          </w:rPr>
          <w:fldChar w:fldCharType="begin"/>
        </w:r>
        <w:r>
          <w:rPr>
            <w:noProof/>
            <w:webHidden/>
          </w:rPr>
          <w:instrText xml:space="preserve"> PAGEREF _Toc215048882 \h </w:instrText>
        </w:r>
        <w:r>
          <w:rPr>
            <w:noProof/>
            <w:webHidden/>
          </w:rPr>
        </w:r>
        <w:r>
          <w:rPr>
            <w:noProof/>
            <w:webHidden/>
          </w:rPr>
          <w:fldChar w:fldCharType="separate"/>
        </w:r>
        <w:r>
          <w:rPr>
            <w:noProof/>
            <w:webHidden/>
          </w:rPr>
          <w:t>195</w:t>
        </w:r>
        <w:r>
          <w:rPr>
            <w:noProof/>
            <w:webHidden/>
          </w:rPr>
          <w:fldChar w:fldCharType="end"/>
        </w:r>
      </w:hyperlink>
    </w:p>
    <w:p w14:paraId="417DA2BB" w14:textId="0EAD3E3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83" w:history="1">
        <w:r w:rsidRPr="0041665B">
          <w:rPr>
            <w:rStyle w:val="Hyperlink"/>
            <w:noProof/>
          </w:rPr>
          <w:t>Figure 135: Flow Rates overlap with other labels in Ops screen (before)</w:t>
        </w:r>
        <w:r>
          <w:rPr>
            <w:noProof/>
            <w:webHidden/>
          </w:rPr>
          <w:tab/>
        </w:r>
        <w:r>
          <w:rPr>
            <w:noProof/>
            <w:webHidden/>
          </w:rPr>
          <w:fldChar w:fldCharType="begin"/>
        </w:r>
        <w:r>
          <w:rPr>
            <w:noProof/>
            <w:webHidden/>
          </w:rPr>
          <w:instrText xml:space="preserve"> PAGEREF _Toc215048883 \h </w:instrText>
        </w:r>
        <w:r>
          <w:rPr>
            <w:noProof/>
            <w:webHidden/>
          </w:rPr>
        </w:r>
        <w:r>
          <w:rPr>
            <w:noProof/>
            <w:webHidden/>
          </w:rPr>
          <w:fldChar w:fldCharType="separate"/>
        </w:r>
        <w:r>
          <w:rPr>
            <w:noProof/>
            <w:webHidden/>
          </w:rPr>
          <w:t>195</w:t>
        </w:r>
        <w:r>
          <w:rPr>
            <w:noProof/>
            <w:webHidden/>
          </w:rPr>
          <w:fldChar w:fldCharType="end"/>
        </w:r>
      </w:hyperlink>
    </w:p>
    <w:p w14:paraId="0BD8AFA9" w14:textId="26A58E85"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84" w:history="1">
        <w:r w:rsidRPr="0041665B">
          <w:rPr>
            <w:rStyle w:val="Hyperlink"/>
            <w:noProof/>
          </w:rPr>
          <w:t>Figure 136: Flow Rates overlap with other labels in Ops screen (after)</w:t>
        </w:r>
        <w:r>
          <w:rPr>
            <w:noProof/>
            <w:webHidden/>
          </w:rPr>
          <w:tab/>
        </w:r>
        <w:r>
          <w:rPr>
            <w:noProof/>
            <w:webHidden/>
          </w:rPr>
          <w:fldChar w:fldCharType="begin"/>
        </w:r>
        <w:r>
          <w:rPr>
            <w:noProof/>
            <w:webHidden/>
          </w:rPr>
          <w:instrText xml:space="preserve"> PAGEREF _Toc215048884 \h </w:instrText>
        </w:r>
        <w:r>
          <w:rPr>
            <w:noProof/>
            <w:webHidden/>
          </w:rPr>
        </w:r>
        <w:r>
          <w:rPr>
            <w:noProof/>
            <w:webHidden/>
          </w:rPr>
          <w:fldChar w:fldCharType="separate"/>
        </w:r>
        <w:r>
          <w:rPr>
            <w:noProof/>
            <w:webHidden/>
          </w:rPr>
          <w:t>196</w:t>
        </w:r>
        <w:r>
          <w:rPr>
            <w:noProof/>
            <w:webHidden/>
          </w:rPr>
          <w:fldChar w:fldCharType="end"/>
        </w:r>
      </w:hyperlink>
    </w:p>
    <w:p w14:paraId="12D7A410" w14:textId="524DF1F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85" w:history="1">
        <w:r w:rsidRPr="0041665B">
          <w:rPr>
            <w:rStyle w:val="Hyperlink"/>
            <w:noProof/>
          </w:rPr>
          <w:t>Figure 137: Dose Issue in Ops Screen (Before)</w:t>
        </w:r>
        <w:r>
          <w:rPr>
            <w:noProof/>
            <w:webHidden/>
          </w:rPr>
          <w:tab/>
        </w:r>
        <w:r>
          <w:rPr>
            <w:noProof/>
            <w:webHidden/>
          </w:rPr>
          <w:fldChar w:fldCharType="begin"/>
        </w:r>
        <w:r>
          <w:rPr>
            <w:noProof/>
            <w:webHidden/>
          </w:rPr>
          <w:instrText xml:space="preserve"> PAGEREF _Toc215048885 \h </w:instrText>
        </w:r>
        <w:r>
          <w:rPr>
            <w:noProof/>
            <w:webHidden/>
          </w:rPr>
        </w:r>
        <w:r>
          <w:rPr>
            <w:noProof/>
            <w:webHidden/>
          </w:rPr>
          <w:fldChar w:fldCharType="separate"/>
        </w:r>
        <w:r>
          <w:rPr>
            <w:noProof/>
            <w:webHidden/>
          </w:rPr>
          <w:t>196</w:t>
        </w:r>
        <w:r>
          <w:rPr>
            <w:noProof/>
            <w:webHidden/>
          </w:rPr>
          <w:fldChar w:fldCharType="end"/>
        </w:r>
      </w:hyperlink>
    </w:p>
    <w:p w14:paraId="75BDC018" w14:textId="48BA94B4"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86" w:history="1">
        <w:r w:rsidRPr="0041665B">
          <w:rPr>
            <w:rStyle w:val="Hyperlink"/>
            <w:noProof/>
          </w:rPr>
          <w:t>Figure 138: 133 Dose Issue in Ops Screen (After)</w:t>
        </w:r>
        <w:r>
          <w:rPr>
            <w:noProof/>
            <w:webHidden/>
          </w:rPr>
          <w:tab/>
        </w:r>
        <w:r>
          <w:rPr>
            <w:noProof/>
            <w:webHidden/>
          </w:rPr>
          <w:fldChar w:fldCharType="begin"/>
        </w:r>
        <w:r>
          <w:rPr>
            <w:noProof/>
            <w:webHidden/>
          </w:rPr>
          <w:instrText xml:space="preserve"> PAGEREF _Toc215048886 \h </w:instrText>
        </w:r>
        <w:r>
          <w:rPr>
            <w:noProof/>
            <w:webHidden/>
          </w:rPr>
        </w:r>
        <w:r>
          <w:rPr>
            <w:noProof/>
            <w:webHidden/>
          </w:rPr>
          <w:fldChar w:fldCharType="separate"/>
        </w:r>
        <w:r>
          <w:rPr>
            <w:noProof/>
            <w:webHidden/>
          </w:rPr>
          <w:t>197</w:t>
        </w:r>
        <w:r>
          <w:rPr>
            <w:noProof/>
            <w:webHidden/>
          </w:rPr>
          <w:fldChar w:fldCharType="end"/>
        </w:r>
      </w:hyperlink>
    </w:p>
    <w:p w14:paraId="0B7F4119" w14:textId="27E0C143"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87" w:history="1">
        <w:r w:rsidRPr="0041665B">
          <w:rPr>
            <w:rStyle w:val="Hyperlink"/>
            <w:noProof/>
          </w:rPr>
          <w:t>Figure 139: History PFR table screen in Chinese.</w:t>
        </w:r>
        <w:r>
          <w:rPr>
            <w:noProof/>
            <w:webHidden/>
          </w:rPr>
          <w:tab/>
        </w:r>
        <w:r>
          <w:rPr>
            <w:noProof/>
            <w:webHidden/>
          </w:rPr>
          <w:fldChar w:fldCharType="begin"/>
        </w:r>
        <w:r>
          <w:rPr>
            <w:noProof/>
            <w:webHidden/>
          </w:rPr>
          <w:instrText xml:space="preserve"> PAGEREF _Toc215048887 \h </w:instrText>
        </w:r>
        <w:r>
          <w:rPr>
            <w:noProof/>
            <w:webHidden/>
          </w:rPr>
        </w:r>
        <w:r>
          <w:rPr>
            <w:noProof/>
            <w:webHidden/>
          </w:rPr>
          <w:fldChar w:fldCharType="separate"/>
        </w:r>
        <w:r>
          <w:rPr>
            <w:noProof/>
            <w:webHidden/>
          </w:rPr>
          <w:t>198</w:t>
        </w:r>
        <w:r>
          <w:rPr>
            <w:noProof/>
            <w:webHidden/>
          </w:rPr>
          <w:fldChar w:fldCharType="end"/>
        </w:r>
      </w:hyperlink>
    </w:p>
    <w:p w14:paraId="2BF1109C" w14:textId="13092C37" w:rsidR="0053109A" w:rsidRDefault="0053109A">
      <w:pPr>
        <w:pStyle w:val="TableofFigures"/>
        <w:tabs>
          <w:tab w:val="right" w:leader="dot" w:pos="9350"/>
        </w:tabs>
        <w:rPr>
          <w:rFonts w:asciiTheme="minorHAnsi" w:eastAsiaTheme="minorEastAsia" w:hAnsiTheme="minorHAnsi" w:cstheme="minorBidi"/>
          <w:noProof/>
          <w:kern w:val="2"/>
          <w:sz w:val="24"/>
          <w:szCs w:val="24"/>
          <w:lang w:eastAsia="en-US"/>
          <w14:ligatures w14:val="standardContextual"/>
        </w:rPr>
      </w:pPr>
      <w:hyperlink w:anchor="_Toc215048888" w:history="1">
        <w:r w:rsidRPr="0041665B">
          <w:rPr>
            <w:rStyle w:val="Hyperlink"/>
            <w:noProof/>
          </w:rPr>
          <w:t>Figure 140: History PFR table screen in Korean.</w:t>
        </w:r>
        <w:r>
          <w:rPr>
            <w:noProof/>
            <w:webHidden/>
          </w:rPr>
          <w:tab/>
        </w:r>
        <w:r>
          <w:rPr>
            <w:noProof/>
            <w:webHidden/>
          </w:rPr>
          <w:fldChar w:fldCharType="begin"/>
        </w:r>
        <w:r>
          <w:rPr>
            <w:noProof/>
            <w:webHidden/>
          </w:rPr>
          <w:instrText xml:space="preserve"> PAGEREF _Toc215048888 \h </w:instrText>
        </w:r>
        <w:r>
          <w:rPr>
            <w:noProof/>
            <w:webHidden/>
          </w:rPr>
        </w:r>
        <w:r>
          <w:rPr>
            <w:noProof/>
            <w:webHidden/>
          </w:rPr>
          <w:fldChar w:fldCharType="separate"/>
        </w:r>
        <w:r>
          <w:rPr>
            <w:noProof/>
            <w:webHidden/>
          </w:rPr>
          <w:t>199</w:t>
        </w:r>
        <w:r>
          <w:rPr>
            <w:noProof/>
            <w:webHidden/>
          </w:rPr>
          <w:fldChar w:fldCharType="end"/>
        </w:r>
      </w:hyperlink>
    </w:p>
    <w:p w14:paraId="42257753" w14:textId="5A16F0CF" w:rsidR="00C7361B" w:rsidRPr="00CD6787" w:rsidRDefault="00C7361B" w:rsidP="000C691C">
      <w:pPr>
        <w:jc w:val="center"/>
        <w:rPr>
          <w:rFonts w:cs="Arial"/>
          <w:b/>
        </w:rPr>
      </w:pPr>
      <w:r>
        <w:rPr>
          <w:rFonts w:cs="Arial"/>
          <w:b/>
        </w:rPr>
        <w:fldChar w:fldCharType="end"/>
      </w:r>
    </w:p>
    <w:p w14:paraId="61438622" w14:textId="77777777" w:rsidR="00C7361B" w:rsidRDefault="00C7361B">
      <w:pPr>
        <w:pStyle w:val="TableofFigures"/>
        <w:tabs>
          <w:tab w:val="right" w:leader="dot" w:pos="9350"/>
        </w:tabs>
        <w:rPr>
          <w:rFonts w:cs="Arial"/>
        </w:rPr>
        <w:sectPr w:rsidR="00C7361B" w:rsidSect="00DA7212">
          <w:headerReference w:type="default" r:id="rId19"/>
          <w:headerReference w:type="first" r:id="rId20"/>
          <w:pgSz w:w="12240" w:h="15840"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pPr>
    </w:p>
    <w:p w14:paraId="6FB7AC72" w14:textId="77777777" w:rsidR="000C691C" w:rsidRDefault="000C691C">
      <w:pPr>
        <w:pStyle w:val="TableofFigures"/>
        <w:tabs>
          <w:tab w:val="right" w:leader="dot" w:pos="9350"/>
        </w:tabs>
        <w:rPr>
          <w:rFonts w:cs="Arial"/>
        </w:rPr>
      </w:pPr>
    </w:p>
    <w:p w14:paraId="1C727152" w14:textId="77777777" w:rsidR="00D42E30" w:rsidRPr="00BF30B3" w:rsidRDefault="00A1155F" w:rsidP="00D42E30">
      <w:pPr>
        <w:pStyle w:val="Heading1"/>
      </w:pPr>
      <w:bookmarkStart w:id="12" w:name="_Toc521654123"/>
      <w:bookmarkStart w:id="13" w:name="_Toc215047719"/>
      <w:r w:rsidRPr="00BF30B3">
        <w:t>I</w:t>
      </w:r>
      <w:r w:rsidR="007B40D7" w:rsidRPr="00BF30B3">
        <w:t>ntroduction</w:t>
      </w:r>
      <w:bookmarkEnd w:id="12"/>
      <w:bookmarkEnd w:id="13"/>
    </w:p>
    <w:p w14:paraId="4B488124" w14:textId="3E4A3DD5" w:rsidR="00A1155F" w:rsidRPr="00BF30B3" w:rsidRDefault="00A1155F" w:rsidP="00483FD3">
      <w:pPr>
        <w:pStyle w:val="Heading2"/>
      </w:pPr>
      <w:bookmarkStart w:id="14" w:name="_Toc521654124"/>
      <w:bookmarkStart w:id="15" w:name="_Toc215047720"/>
      <w:r w:rsidRPr="00BF30B3">
        <w:t xml:space="preserve">Purpose and </w:t>
      </w:r>
      <w:r w:rsidR="00AE36D7" w:rsidRPr="00BF30B3">
        <w:t>Scope</w:t>
      </w:r>
      <w:bookmarkEnd w:id="14"/>
      <w:bookmarkEnd w:id="15"/>
    </w:p>
    <w:p w14:paraId="173827B0" w14:textId="01F6C2BF" w:rsidR="00323014" w:rsidRPr="00CD6787" w:rsidRDefault="005300A7" w:rsidP="00A00A07">
      <w:pPr>
        <w:pStyle w:val="Normaltext"/>
        <w:ind w:left="0"/>
        <w:rPr>
          <w:rFonts w:cs="Arial"/>
        </w:rPr>
      </w:pPr>
      <w:r w:rsidRPr="00CD6787">
        <w:rPr>
          <w:rFonts w:cs="Arial"/>
        </w:rPr>
        <w:t xml:space="preserve">The purpose of this CADV report is to </w:t>
      </w:r>
      <w:r w:rsidR="00A265D6" w:rsidRPr="00CD6787">
        <w:rPr>
          <w:rFonts w:cs="Arial"/>
        </w:rPr>
        <w:t>clearly document the Customer improvements, bug fixes and Alarm reduction changes</w:t>
      </w:r>
      <w:r w:rsidR="00323014" w:rsidRPr="00CD6787">
        <w:rPr>
          <w:rFonts w:cs="Arial"/>
        </w:rPr>
        <w:t xml:space="preserve"> incorporated</w:t>
      </w:r>
      <w:r w:rsidRPr="00CD6787">
        <w:rPr>
          <w:rFonts w:cs="Arial"/>
        </w:rPr>
        <w:t xml:space="preserve"> in</w:t>
      </w:r>
      <w:r w:rsidR="00323014" w:rsidRPr="00CD6787">
        <w:rPr>
          <w:rFonts w:cs="Arial"/>
        </w:rPr>
        <w:t>to</w:t>
      </w:r>
      <w:r w:rsidRPr="00CD6787">
        <w:rPr>
          <w:rFonts w:cs="Arial"/>
        </w:rPr>
        <w:t xml:space="preserve"> the PrisMax </w:t>
      </w:r>
      <w:r w:rsidR="007211F0">
        <w:rPr>
          <w:rFonts w:cs="Arial"/>
        </w:rPr>
        <w:t>Assure _SW1</w:t>
      </w:r>
      <w:r w:rsidRPr="00CD6787">
        <w:rPr>
          <w:rFonts w:cs="Arial"/>
        </w:rPr>
        <w:t xml:space="preserve">. </w:t>
      </w:r>
    </w:p>
    <w:p w14:paraId="2958B5F2" w14:textId="0A2BC2A2" w:rsidR="00525F6E" w:rsidRPr="00CD6787" w:rsidRDefault="005300A7" w:rsidP="00A00A07">
      <w:pPr>
        <w:pStyle w:val="Normaltext"/>
        <w:ind w:left="0"/>
        <w:rPr>
          <w:rFonts w:cs="Arial"/>
        </w:rPr>
      </w:pPr>
      <w:r w:rsidRPr="00CD6787">
        <w:rPr>
          <w:rFonts w:cs="Arial"/>
        </w:rPr>
        <w:t>This CADV report summarizes the reason for the change,</w:t>
      </w:r>
      <w:r w:rsidR="00A057F3" w:rsidRPr="00CD6787">
        <w:rPr>
          <w:rFonts w:cs="Arial"/>
        </w:rPr>
        <w:t xml:space="preserve"> description of the change, the impact to patient risks and requirements (including labeling)</w:t>
      </w:r>
      <w:r w:rsidR="0066391B" w:rsidRPr="00CD6787">
        <w:rPr>
          <w:rFonts w:cs="Arial"/>
        </w:rPr>
        <w:t>. The detailed description of each change including design modifications, detailed implementation documentation and verification definition is contained in the CD and CV sections of this document</w:t>
      </w:r>
      <w:r w:rsidR="00D7154A" w:rsidRPr="00CD6787">
        <w:rPr>
          <w:rFonts w:cs="Arial"/>
        </w:rPr>
        <w:t>.</w:t>
      </w:r>
      <w:r w:rsidRPr="00CD6787">
        <w:rPr>
          <w:rFonts w:cs="Arial"/>
        </w:rPr>
        <w:t xml:space="preserve"> The detailed description of each change is contained in the referenced PrisMax Formal Anomaly List (PFAL)</w:t>
      </w:r>
      <w:r w:rsidR="00D7154A" w:rsidRPr="00CD6787">
        <w:rPr>
          <w:rFonts w:cs="Arial"/>
        </w:rPr>
        <w:t xml:space="preserve"> records</w:t>
      </w:r>
      <w:r w:rsidRPr="00CD6787">
        <w:rPr>
          <w:rFonts w:cs="Arial"/>
        </w:rPr>
        <w:t xml:space="preserve">. </w:t>
      </w:r>
    </w:p>
    <w:p w14:paraId="634258C2" w14:textId="4B48C67A" w:rsidR="005300A7" w:rsidRPr="00CD6787" w:rsidRDefault="005300A7" w:rsidP="00A00A07">
      <w:pPr>
        <w:pStyle w:val="Normaltext"/>
        <w:ind w:left="0"/>
        <w:rPr>
          <w:rFonts w:cs="Arial"/>
          <w:i/>
          <w:iCs/>
        </w:rPr>
      </w:pPr>
      <w:r w:rsidRPr="00CD6787">
        <w:rPr>
          <w:rFonts w:cs="Arial"/>
          <w:i/>
          <w:iCs/>
        </w:rPr>
        <w:t>Note: This CADV document only identifies and describes the changes being applied. Where necessary additional background material will be provided.</w:t>
      </w:r>
    </w:p>
    <w:p w14:paraId="14424859" w14:textId="468A6F90" w:rsidR="00A31EF7" w:rsidRPr="00BF30B3" w:rsidRDefault="00A31EF7" w:rsidP="004708C3">
      <w:pPr>
        <w:pStyle w:val="Heading2"/>
      </w:pPr>
      <w:bookmarkStart w:id="16" w:name="_Toc521654125"/>
      <w:bookmarkStart w:id="17" w:name="_Toc215047721"/>
      <w:r w:rsidRPr="00BF30B3">
        <w:t>Summary</w:t>
      </w:r>
      <w:bookmarkEnd w:id="16"/>
      <w:bookmarkEnd w:id="17"/>
    </w:p>
    <w:p w14:paraId="12E366DF" w14:textId="77777777" w:rsidR="00474664" w:rsidRPr="00CD6787" w:rsidRDefault="00474664" w:rsidP="002628ED">
      <w:pPr>
        <w:rPr>
          <w:rFonts w:cs="Arial"/>
        </w:rPr>
      </w:pPr>
      <w:r w:rsidRPr="00CD6787">
        <w:rPr>
          <w:rFonts w:cs="Arial"/>
        </w:rPr>
        <w:t xml:space="preserve">The issues resolved were selected based on using the following criteria: </w:t>
      </w:r>
    </w:p>
    <w:p w14:paraId="0BD15179" w14:textId="0A864961" w:rsidR="00474664" w:rsidRPr="00CD6787" w:rsidRDefault="00474664" w:rsidP="002628ED">
      <w:pPr>
        <w:rPr>
          <w:rFonts w:cs="Arial"/>
        </w:rPr>
      </w:pPr>
      <w:r w:rsidRPr="00CD6787">
        <w:rPr>
          <w:rFonts w:eastAsia="Symbol" w:cs="Arial"/>
        </w:rPr>
        <w:t>·</w:t>
      </w:r>
      <w:r w:rsidRPr="00CD6787">
        <w:rPr>
          <w:rFonts w:cs="Arial"/>
        </w:rPr>
        <w:t xml:space="preserve"> Benefit – either addressed a significant cause of customer complaints or improved usability</w:t>
      </w:r>
      <w:r w:rsidR="002A704E" w:rsidRPr="00CD6787">
        <w:rPr>
          <w:rFonts w:cs="Arial"/>
        </w:rPr>
        <w:t>.</w:t>
      </w:r>
      <w:r w:rsidRPr="00CD6787">
        <w:rPr>
          <w:rFonts w:cs="Arial"/>
        </w:rPr>
        <w:t xml:space="preserve"> </w:t>
      </w:r>
    </w:p>
    <w:p w14:paraId="4A67733A" w14:textId="33F20CB3" w:rsidR="00474664" w:rsidRDefault="00474664" w:rsidP="002628ED">
      <w:pPr>
        <w:rPr>
          <w:rFonts w:cs="Arial"/>
        </w:rPr>
      </w:pPr>
      <w:r w:rsidRPr="00CD6787">
        <w:rPr>
          <w:rFonts w:eastAsia="Symbol" w:cs="Arial"/>
        </w:rPr>
        <w:t>·</w:t>
      </w:r>
      <w:r w:rsidRPr="00CD6787">
        <w:rPr>
          <w:rFonts w:cs="Arial"/>
        </w:rPr>
        <w:t xml:space="preserve"> Ease/risk of implementation – issues where the </w:t>
      </w:r>
      <w:r w:rsidR="00E91AF6" w:rsidRPr="00CD6787">
        <w:rPr>
          <w:rFonts w:cs="Arial"/>
        </w:rPr>
        <w:t xml:space="preserve">resolution </w:t>
      </w:r>
      <w:r w:rsidRPr="00CD6787">
        <w:rPr>
          <w:rFonts w:cs="Arial"/>
        </w:rPr>
        <w:t xml:space="preserve">could be clearly identified and impacted a well-defined and contained area of the code base. </w:t>
      </w:r>
    </w:p>
    <w:p w14:paraId="69CB26C2" w14:textId="77777777" w:rsidR="002A704E" w:rsidRPr="00CD6787" w:rsidRDefault="002A704E" w:rsidP="002628ED">
      <w:pPr>
        <w:rPr>
          <w:rFonts w:cs="Arial"/>
        </w:rPr>
      </w:pPr>
    </w:p>
    <w:p w14:paraId="29EE6189" w14:textId="6003D562" w:rsidR="00474664" w:rsidRDefault="00474664" w:rsidP="002628ED">
      <w:pPr>
        <w:rPr>
          <w:rFonts w:cs="Arial"/>
        </w:rPr>
      </w:pPr>
      <w:r w:rsidRPr="00CD6787">
        <w:rPr>
          <w:rFonts w:cs="Arial"/>
        </w:rPr>
        <w:t xml:space="preserve">The modifications documented in this CADV are listed in the table below: </w:t>
      </w:r>
    </w:p>
    <w:p w14:paraId="3C40275C" w14:textId="77777777" w:rsidR="002A704E" w:rsidRPr="00CD6787" w:rsidRDefault="002A704E" w:rsidP="002628ED">
      <w:pPr>
        <w:rPr>
          <w:rFonts w:cs="Arial"/>
        </w:rPr>
      </w:pPr>
    </w:p>
    <w:tbl>
      <w:tblPr>
        <w:tblW w:w="891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1E0" w:firstRow="1" w:lastRow="1" w:firstColumn="1" w:lastColumn="1" w:noHBand="0" w:noVBand="0"/>
      </w:tblPr>
      <w:tblGrid>
        <w:gridCol w:w="1170"/>
        <w:gridCol w:w="1260"/>
        <w:gridCol w:w="6480"/>
      </w:tblGrid>
      <w:tr w:rsidR="008D266D" w:rsidRPr="006D5953" w14:paraId="0453DA5C" w14:textId="77777777" w:rsidTr="008D266D">
        <w:trPr>
          <w:cantSplit/>
          <w:tblHeader/>
        </w:trPr>
        <w:tc>
          <w:tcPr>
            <w:tcW w:w="1170"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4BDDCBF1" w14:textId="03F0F1A3" w:rsidR="008D266D" w:rsidRPr="00CD6787" w:rsidRDefault="008D266D" w:rsidP="00BF62F3">
            <w:pPr>
              <w:keepNext/>
              <w:keepLines/>
              <w:spacing w:before="40"/>
              <w:rPr>
                <w:rFonts w:cs="Arial"/>
                <w:b/>
              </w:rPr>
            </w:pPr>
            <w:r w:rsidRPr="00CD6787">
              <w:rPr>
                <w:rFonts w:cs="Arial"/>
                <w:b/>
              </w:rPr>
              <w:t>Issue ID</w:t>
            </w:r>
          </w:p>
        </w:tc>
        <w:tc>
          <w:tcPr>
            <w:tcW w:w="1260"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65475996" w14:textId="772A5572" w:rsidR="008D266D" w:rsidRPr="00CD6787" w:rsidRDefault="008D266D" w:rsidP="00BF62F3">
            <w:pPr>
              <w:keepNext/>
              <w:keepLines/>
              <w:spacing w:before="40"/>
              <w:rPr>
                <w:rFonts w:cs="Arial"/>
                <w:b/>
                <w:color w:val="FF0000"/>
              </w:rPr>
            </w:pPr>
            <w:r w:rsidRPr="00CD6787">
              <w:rPr>
                <w:rFonts w:cs="Arial"/>
                <w:b/>
              </w:rPr>
              <w:t>Modification ID</w:t>
            </w:r>
          </w:p>
        </w:tc>
        <w:tc>
          <w:tcPr>
            <w:tcW w:w="6480"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16E5AE13" w14:textId="0F081DEE" w:rsidR="008D266D" w:rsidRPr="00CD6787" w:rsidRDefault="008D266D" w:rsidP="00BF62F3">
            <w:pPr>
              <w:keepNext/>
              <w:keepLines/>
              <w:spacing w:before="40"/>
              <w:rPr>
                <w:rFonts w:cs="Arial"/>
                <w:b/>
              </w:rPr>
            </w:pPr>
            <w:r w:rsidRPr="00CD6787">
              <w:rPr>
                <w:rFonts w:cs="Arial"/>
                <w:b/>
              </w:rPr>
              <w:t>Change Summary</w:t>
            </w:r>
          </w:p>
        </w:tc>
      </w:tr>
      <w:tr w:rsidR="008D266D" w:rsidRPr="006D5953" w14:paraId="0E7510CD" w14:textId="77777777" w:rsidTr="008D266D">
        <w:trPr>
          <w:cantSplit/>
        </w:trPr>
        <w:tc>
          <w:tcPr>
            <w:tcW w:w="1170" w:type="dxa"/>
          </w:tcPr>
          <w:p w14:paraId="560E56A2" w14:textId="2F2F046D" w:rsidR="008D266D" w:rsidRPr="00CD6787" w:rsidRDefault="008D266D" w:rsidP="00063754">
            <w:pPr>
              <w:spacing w:before="40"/>
              <w:rPr>
                <w:rFonts w:cs="Arial"/>
              </w:rPr>
            </w:pPr>
            <w:r w:rsidRPr="00CD6787">
              <w:rPr>
                <w:rFonts w:cs="Arial"/>
              </w:rPr>
              <w:t>PFAL-0155</w:t>
            </w:r>
          </w:p>
          <w:p w14:paraId="27D1B7B1" w14:textId="76A54092" w:rsidR="008D266D" w:rsidRPr="00CD6787" w:rsidRDefault="008D266D" w:rsidP="00063754">
            <w:pPr>
              <w:spacing w:before="40"/>
              <w:rPr>
                <w:rFonts w:cs="Arial"/>
              </w:rPr>
            </w:pPr>
            <w:r w:rsidRPr="00CD6787">
              <w:rPr>
                <w:rFonts w:cs="Arial"/>
              </w:rPr>
              <w:t>PFAL-2251</w:t>
            </w:r>
          </w:p>
        </w:tc>
        <w:tc>
          <w:tcPr>
            <w:tcW w:w="1260" w:type="dxa"/>
          </w:tcPr>
          <w:p w14:paraId="3380C363" w14:textId="68CD3A12" w:rsidR="008D266D" w:rsidRPr="00CD6787" w:rsidRDefault="008D266D" w:rsidP="00063754">
            <w:pPr>
              <w:spacing w:before="40"/>
              <w:rPr>
                <w:rFonts w:cs="Arial"/>
              </w:rPr>
            </w:pPr>
            <w:r w:rsidRPr="00CD6787">
              <w:rPr>
                <w:rFonts w:cs="Arial"/>
              </w:rPr>
              <w:t>PFAL-2473</w:t>
            </w:r>
          </w:p>
        </w:tc>
        <w:tc>
          <w:tcPr>
            <w:tcW w:w="6480" w:type="dxa"/>
          </w:tcPr>
          <w:p w14:paraId="6DD48EBE" w14:textId="5CC98A94" w:rsidR="008D266D" w:rsidRPr="00CD6787" w:rsidRDefault="008D266D" w:rsidP="00063754">
            <w:pPr>
              <w:spacing w:before="40"/>
              <w:rPr>
                <w:rFonts w:cs="Arial"/>
              </w:rPr>
            </w:pPr>
            <w:r w:rsidRPr="00CD6787">
              <w:rPr>
                <w:rFonts w:cs="Arial"/>
              </w:rPr>
              <w:t>Defaults not set alarm (T1722) raised when defaults (syringe) were set</w:t>
            </w:r>
          </w:p>
        </w:tc>
      </w:tr>
      <w:tr w:rsidR="008D266D" w:rsidRPr="006D5953" w14:paraId="58222F86" w14:textId="77777777" w:rsidTr="008D266D">
        <w:trPr>
          <w:cantSplit/>
        </w:trPr>
        <w:tc>
          <w:tcPr>
            <w:tcW w:w="1170" w:type="dxa"/>
          </w:tcPr>
          <w:p w14:paraId="47A4C1B6" w14:textId="2C2E403C" w:rsidR="008D266D" w:rsidRPr="0061614D" w:rsidRDefault="008D266D" w:rsidP="00063754">
            <w:pPr>
              <w:spacing w:before="40"/>
              <w:rPr>
                <w:rFonts w:cs="Arial"/>
              </w:rPr>
            </w:pPr>
            <w:r w:rsidRPr="0061614D">
              <w:rPr>
                <w:rFonts w:cs="Arial"/>
              </w:rPr>
              <w:t>PFAL-2378</w:t>
            </w:r>
          </w:p>
        </w:tc>
        <w:tc>
          <w:tcPr>
            <w:tcW w:w="1260" w:type="dxa"/>
          </w:tcPr>
          <w:p w14:paraId="16A82D00" w14:textId="3B68B74C" w:rsidR="008D266D" w:rsidRPr="0061614D" w:rsidRDefault="008D266D" w:rsidP="00063754">
            <w:pPr>
              <w:spacing w:before="40"/>
              <w:rPr>
                <w:rFonts w:cs="Arial"/>
              </w:rPr>
            </w:pPr>
            <w:r w:rsidRPr="0061614D">
              <w:rPr>
                <w:rFonts w:cs="Arial"/>
              </w:rPr>
              <w:t>PFAL-2484</w:t>
            </w:r>
          </w:p>
        </w:tc>
        <w:tc>
          <w:tcPr>
            <w:tcW w:w="6480" w:type="dxa"/>
          </w:tcPr>
          <w:p w14:paraId="4CD31039" w14:textId="15DE87DF" w:rsidR="008D266D" w:rsidRPr="00CD6787" w:rsidRDefault="008D266D" w:rsidP="00063754">
            <w:pPr>
              <w:spacing w:before="40"/>
              <w:rPr>
                <w:rFonts w:cs="Arial"/>
              </w:rPr>
            </w:pPr>
            <w:r w:rsidRPr="00CD6787">
              <w:rPr>
                <w:rFonts w:cs="Arial"/>
              </w:rPr>
              <w:t>Ensure TherMax SST status is correctly transmitted to PrisMax</w:t>
            </w:r>
          </w:p>
        </w:tc>
      </w:tr>
      <w:tr w:rsidR="008D266D" w:rsidRPr="006D5953" w14:paraId="67099C10" w14:textId="77777777" w:rsidTr="008D266D">
        <w:trPr>
          <w:cantSplit/>
        </w:trPr>
        <w:tc>
          <w:tcPr>
            <w:tcW w:w="1170" w:type="dxa"/>
          </w:tcPr>
          <w:p w14:paraId="60393A02" w14:textId="74F4A148" w:rsidR="008D266D" w:rsidRPr="00CD6787" w:rsidRDefault="008D266D" w:rsidP="00063754">
            <w:pPr>
              <w:spacing w:before="40"/>
              <w:rPr>
                <w:rFonts w:cs="Arial"/>
              </w:rPr>
            </w:pPr>
            <w:r w:rsidRPr="00CD6787">
              <w:rPr>
                <w:rFonts w:cs="Arial"/>
              </w:rPr>
              <w:t>PFAL-2301</w:t>
            </w:r>
          </w:p>
        </w:tc>
        <w:tc>
          <w:tcPr>
            <w:tcW w:w="1260" w:type="dxa"/>
          </w:tcPr>
          <w:p w14:paraId="0E73551E" w14:textId="7172DDE0" w:rsidR="008D266D" w:rsidRPr="00CD6787" w:rsidRDefault="008D266D" w:rsidP="00063754">
            <w:pPr>
              <w:spacing w:before="40"/>
              <w:rPr>
                <w:rFonts w:cs="Arial"/>
              </w:rPr>
            </w:pPr>
            <w:r w:rsidRPr="00CD6787">
              <w:rPr>
                <w:rFonts w:cs="Arial"/>
              </w:rPr>
              <w:t>PFAL-2472</w:t>
            </w:r>
          </w:p>
        </w:tc>
        <w:tc>
          <w:tcPr>
            <w:tcW w:w="6480" w:type="dxa"/>
          </w:tcPr>
          <w:p w14:paraId="79951312" w14:textId="214D0588" w:rsidR="008D266D" w:rsidRPr="00CD6787" w:rsidRDefault="008D266D" w:rsidP="00063754">
            <w:pPr>
              <w:spacing w:before="40"/>
              <w:rPr>
                <w:rFonts w:cs="Arial"/>
              </w:rPr>
            </w:pPr>
            <w:r w:rsidRPr="00CD6787">
              <w:rPr>
                <w:rFonts w:cs="Arial"/>
              </w:rPr>
              <w:t>Alarms can restart fluid priming without replacing priming solution</w:t>
            </w:r>
          </w:p>
        </w:tc>
      </w:tr>
      <w:tr w:rsidR="008D266D" w:rsidRPr="006D5953" w14:paraId="024E3E38" w14:textId="77777777" w:rsidTr="008D266D">
        <w:trPr>
          <w:cantSplit/>
        </w:trPr>
        <w:tc>
          <w:tcPr>
            <w:tcW w:w="1170" w:type="dxa"/>
          </w:tcPr>
          <w:p w14:paraId="1921CD2B" w14:textId="16B32307" w:rsidR="008D266D" w:rsidRPr="00CD6787" w:rsidRDefault="008D266D" w:rsidP="008E1D84">
            <w:pPr>
              <w:spacing w:before="40"/>
              <w:rPr>
                <w:rFonts w:cs="Arial"/>
              </w:rPr>
            </w:pPr>
            <w:r w:rsidRPr="00CD6787">
              <w:rPr>
                <w:rFonts w:cs="Arial"/>
              </w:rPr>
              <w:t>PFAL-2476</w:t>
            </w:r>
          </w:p>
        </w:tc>
        <w:tc>
          <w:tcPr>
            <w:tcW w:w="1260" w:type="dxa"/>
          </w:tcPr>
          <w:p w14:paraId="40C8AE0F" w14:textId="307CD4CC" w:rsidR="008D266D" w:rsidRPr="00CD6787" w:rsidRDefault="008D266D" w:rsidP="008E1D84">
            <w:pPr>
              <w:spacing w:before="40"/>
              <w:rPr>
                <w:rFonts w:cs="Arial"/>
              </w:rPr>
            </w:pPr>
            <w:r w:rsidRPr="00CD6787">
              <w:rPr>
                <w:rFonts w:cs="Arial"/>
              </w:rPr>
              <w:t>PFAL-2477</w:t>
            </w:r>
          </w:p>
        </w:tc>
        <w:tc>
          <w:tcPr>
            <w:tcW w:w="6480" w:type="dxa"/>
          </w:tcPr>
          <w:p w14:paraId="6DCA3B34" w14:textId="3FFC6383" w:rsidR="008D266D" w:rsidRPr="00CD6787" w:rsidRDefault="008D266D" w:rsidP="008E1D84">
            <w:pPr>
              <w:spacing w:before="40"/>
              <w:rPr>
                <w:rFonts w:cs="Arial"/>
              </w:rPr>
            </w:pPr>
            <w:r w:rsidRPr="00CD6787">
              <w:rPr>
                <w:rFonts w:cs="Arial"/>
              </w:rPr>
              <w:t>Reduce occurrences of ARPS BIOT Alarms</w:t>
            </w:r>
          </w:p>
        </w:tc>
      </w:tr>
      <w:tr w:rsidR="008D266D" w:rsidRPr="006D5953" w14:paraId="1AE24504" w14:textId="77777777" w:rsidTr="008D266D">
        <w:trPr>
          <w:cantSplit/>
        </w:trPr>
        <w:tc>
          <w:tcPr>
            <w:tcW w:w="1170" w:type="dxa"/>
          </w:tcPr>
          <w:p w14:paraId="55F27104" w14:textId="0397749A" w:rsidR="008D266D" w:rsidRPr="00CD6787" w:rsidRDefault="008D266D" w:rsidP="00063754">
            <w:pPr>
              <w:spacing w:before="40"/>
              <w:rPr>
                <w:rFonts w:cs="Arial"/>
              </w:rPr>
            </w:pPr>
            <w:r w:rsidRPr="00CD6787">
              <w:rPr>
                <w:rFonts w:cs="Arial"/>
              </w:rPr>
              <w:t>PFAL-2290</w:t>
            </w:r>
          </w:p>
        </w:tc>
        <w:tc>
          <w:tcPr>
            <w:tcW w:w="1260" w:type="dxa"/>
          </w:tcPr>
          <w:p w14:paraId="50E6817E" w14:textId="4CBB7FFB" w:rsidR="008D266D" w:rsidRPr="00CD6787" w:rsidRDefault="008D266D" w:rsidP="00063754">
            <w:pPr>
              <w:spacing w:before="40"/>
              <w:rPr>
                <w:rFonts w:cs="Arial"/>
              </w:rPr>
            </w:pPr>
            <w:r w:rsidRPr="0061614D">
              <w:rPr>
                <w:rFonts w:cs="Arial"/>
              </w:rPr>
              <w:t>PFAL-2474</w:t>
            </w:r>
          </w:p>
        </w:tc>
        <w:tc>
          <w:tcPr>
            <w:tcW w:w="6480" w:type="dxa"/>
          </w:tcPr>
          <w:p w14:paraId="36028CDA" w14:textId="7F783CE8" w:rsidR="008D266D" w:rsidRPr="00CD6787" w:rsidRDefault="008D266D" w:rsidP="00063754">
            <w:pPr>
              <w:spacing w:before="40"/>
              <w:rPr>
                <w:rFonts w:cs="Arial"/>
              </w:rPr>
            </w:pPr>
            <w:r w:rsidRPr="00CD6787">
              <w:rPr>
                <w:rFonts w:cs="Arial"/>
              </w:rPr>
              <w:t>Reduce occurrence of B1593 alarm declared in Re-prime after air introduced in ABD</w:t>
            </w:r>
          </w:p>
        </w:tc>
      </w:tr>
      <w:tr w:rsidR="008D266D" w:rsidRPr="006D5953" w14:paraId="787EA51B" w14:textId="77777777" w:rsidTr="008D266D">
        <w:trPr>
          <w:cantSplit/>
        </w:trPr>
        <w:tc>
          <w:tcPr>
            <w:tcW w:w="1170" w:type="dxa"/>
          </w:tcPr>
          <w:p w14:paraId="11D10085" w14:textId="0E501458" w:rsidR="008D266D" w:rsidRPr="00CD6787" w:rsidRDefault="008D266D" w:rsidP="00063754">
            <w:pPr>
              <w:spacing w:before="40"/>
              <w:rPr>
                <w:rFonts w:cs="Arial"/>
              </w:rPr>
            </w:pPr>
            <w:r w:rsidRPr="00CD6787">
              <w:rPr>
                <w:rFonts w:cs="Arial"/>
              </w:rPr>
              <w:t>PFAL-0529</w:t>
            </w:r>
          </w:p>
        </w:tc>
        <w:tc>
          <w:tcPr>
            <w:tcW w:w="1260" w:type="dxa"/>
          </w:tcPr>
          <w:p w14:paraId="1A0DA970" w14:textId="0DD59F5C" w:rsidR="008D266D" w:rsidRPr="00CD6787" w:rsidRDefault="008D266D" w:rsidP="00063754">
            <w:pPr>
              <w:spacing w:before="40"/>
              <w:rPr>
                <w:rFonts w:cs="Arial"/>
              </w:rPr>
            </w:pPr>
            <w:r w:rsidRPr="000F4211">
              <w:rPr>
                <w:rFonts w:cs="Arial"/>
              </w:rPr>
              <w:t>PFAL-2471</w:t>
            </w:r>
          </w:p>
        </w:tc>
        <w:tc>
          <w:tcPr>
            <w:tcW w:w="6480" w:type="dxa"/>
          </w:tcPr>
          <w:p w14:paraId="1929ED3B" w14:textId="5597B21D" w:rsidR="008D266D" w:rsidRPr="00CD6787" w:rsidRDefault="008D266D" w:rsidP="00063754">
            <w:pPr>
              <w:spacing w:before="40"/>
              <w:rPr>
                <w:rFonts w:cs="Arial"/>
              </w:rPr>
            </w:pPr>
            <w:r w:rsidRPr="00CD6787">
              <w:rPr>
                <w:rFonts w:cs="Arial"/>
              </w:rPr>
              <w:t>Add additional logging for B0916 alarms</w:t>
            </w:r>
          </w:p>
        </w:tc>
      </w:tr>
      <w:tr w:rsidR="008D266D" w:rsidRPr="006D5953" w:rsidDel="00BB5E1A" w14:paraId="4DF861C7" w14:textId="00174384" w:rsidTr="008D266D">
        <w:trPr>
          <w:cantSplit/>
        </w:trPr>
        <w:tc>
          <w:tcPr>
            <w:tcW w:w="1170" w:type="dxa"/>
          </w:tcPr>
          <w:p w14:paraId="204232FA" w14:textId="1D5E94F1" w:rsidR="008D266D" w:rsidRPr="00CD6787" w:rsidDel="00BB5E1A" w:rsidRDefault="008D266D" w:rsidP="00063754">
            <w:pPr>
              <w:spacing w:before="40"/>
              <w:rPr>
                <w:rFonts w:cs="Arial"/>
              </w:rPr>
            </w:pPr>
            <w:bookmarkStart w:id="18" w:name="_Hlk173141694"/>
            <w:r w:rsidRPr="00CD6787" w:rsidDel="00BB5E1A">
              <w:rPr>
                <w:rFonts w:cs="Arial"/>
              </w:rPr>
              <w:t>PFAL-2342</w:t>
            </w:r>
          </w:p>
        </w:tc>
        <w:tc>
          <w:tcPr>
            <w:tcW w:w="1260" w:type="dxa"/>
          </w:tcPr>
          <w:p w14:paraId="26AA6C20" w14:textId="2B1B5F73" w:rsidR="008D266D" w:rsidRPr="00CD6787" w:rsidDel="00BB5E1A" w:rsidRDefault="008D266D" w:rsidP="00063754">
            <w:pPr>
              <w:spacing w:before="40"/>
              <w:rPr>
                <w:rFonts w:cs="Arial"/>
              </w:rPr>
            </w:pPr>
            <w:r w:rsidRPr="00CD6787" w:rsidDel="00BB5E1A">
              <w:rPr>
                <w:rFonts w:cs="Arial"/>
              </w:rPr>
              <w:t>PFAL-2470</w:t>
            </w:r>
          </w:p>
        </w:tc>
        <w:tc>
          <w:tcPr>
            <w:tcW w:w="6480" w:type="dxa"/>
          </w:tcPr>
          <w:p w14:paraId="7302D027" w14:textId="64AA88DE" w:rsidR="008D266D" w:rsidRPr="00CD6787" w:rsidDel="00BB5E1A" w:rsidRDefault="008D266D" w:rsidP="00063754">
            <w:pPr>
              <w:spacing w:before="40"/>
              <w:rPr>
                <w:rFonts w:cs="Arial"/>
              </w:rPr>
            </w:pPr>
            <w:r w:rsidRPr="00CD6787">
              <w:rPr>
                <w:rFonts w:cs="Arial"/>
              </w:rPr>
              <w:t>PBP Bag empty alarm not coming up at the right time</w:t>
            </w:r>
          </w:p>
        </w:tc>
      </w:tr>
      <w:tr w:rsidR="008D266D" w:rsidRPr="006D5953" w14:paraId="3DC03155" w14:textId="77777777" w:rsidTr="008D266D">
        <w:trPr>
          <w:cantSplit/>
        </w:trPr>
        <w:tc>
          <w:tcPr>
            <w:tcW w:w="1170" w:type="dxa"/>
          </w:tcPr>
          <w:p w14:paraId="33505D45" w14:textId="6B3930FE" w:rsidR="008D266D" w:rsidRPr="00CD6787" w:rsidRDefault="008D266D" w:rsidP="00063754">
            <w:pPr>
              <w:spacing w:before="40"/>
              <w:rPr>
                <w:rFonts w:cs="Arial"/>
              </w:rPr>
            </w:pPr>
            <w:r w:rsidRPr="00CD6787">
              <w:rPr>
                <w:rFonts w:cs="Arial"/>
              </w:rPr>
              <w:t>PFAL-2302</w:t>
            </w:r>
          </w:p>
        </w:tc>
        <w:tc>
          <w:tcPr>
            <w:tcW w:w="1260" w:type="dxa"/>
          </w:tcPr>
          <w:p w14:paraId="2D16E5D3" w14:textId="4EB0E897" w:rsidR="008D266D" w:rsidRPr="00CD6787" w:rsidRDefault="008D266D" w:rsidP="00063754">
            <w:pPr>
              <w:spacing w:before="40"/>
              <w:rPr>
                <w:rFonts w:cs="Arial"/>
              </w:rPr>
            </w:pPr>
            <w:r w:rsidRPr="00CD6787">
              <w:rPr>
                <w:rFonts w:cs="Arial"/>
              </w:rPr>
              <w:t>PFAL-2475</w:t>
            </w:r>
          </w:p>
        </w:tc>
        <w:tc>
          <w:tcPr>
            <w:tcW w:w="6480" w:type="dxa"/>
          </w:tcPr>
          <w:p w14:paraId="627BAD9C" w14:textId="6D1D5EA6" w:rsidR="008D266D" w:rsidRPr="00CD6787" w:rsidRDefault="008D266D" w:rsidP="00063754">
            <w:pPr>
              <w:spacing w:before="40"/>
              <w:rPr>
                <w:rFonts w:cs="Arial"/>
              </w:rPr>
            </w:pPr>
            <w:r w:rsidRPr="00CD6787">
              <w:rPr>
                <w:rFonts w:cs="Arial"/>
              </w:rPr>
              <w:t>Alarm T2124 is not raised as soon as expected</w:t>
            </w:r>
          </w:p>
        </w:tc>
      </w:tr>
      <w:tr w:rsidR="008D266D" w:rsidRPr="006D5953" w14:paraId="4AF7B8FD" w14:textId="77777777" w:rsidTr="008D266D">
        <w:trPr>
          <w:cantSplit/>
        </w:trPr>
        <w:tc>
          <w:tcPr>
            <w:tcW w:w="1170" w:type="dxa"/>
          </w:tcPr>
          <w:p w14:paraId="61008722" w14:textId="2996BF5E" w:rsidR="008D266D" w:rsidRDefault="008D266D" w:rsidP="00063754">
            <w:pPr>
              <w:spacing w:before="40"/>
              <w:rPr>
                <w:rFonts w:cs="Arial"/>
              </w:rPr>
            </w:pPr>
            <w:r w:rsidRPr="00CD6787">
              <w:rPr>
                <w:rFonts w:cs="Arial"/>
              </w:rPr>
              <w:t>PFAL-2388</w:t>
            </w:r>
          </w:p>
          <w:p w14:paraId="7E84B1A7" w14:textId="5B2FCCF8" w:rsidR="008D266D" w:rsidRPr="00CD6787" w:rsidRDefault="008D266D" w:rsidP="00063754">
            <w:pPr>
              <w:spacing w:before="40"/>
              <w:rPr>
                <w:rFonts w:cs="Arial"/>
              </w:rPr>
            </w:pPr>
            <w:r>
              <w:rPr>
                <w:rFonts w:cs="Arial"/>
              </w:rPr>
              <w:t>PFAL-2573</w:t>
            </w:r>
          </w:p>
        </w:tc>
        <w:tc>
          <w:tcPr>
            <w:tcW w:w="1260" w:type="dxa"/>
          </w:tcPr>
          <w:p w14:paraId="43A04C3A" w14:textId="511E5A01" w:rsidR="008D266D" w:rsidRPr="00CD6787" w:rsidRDefault="008D266D" w:rsidP="00063754">
            <w:pPr>
              <w:spacing w:before="40"/>
              <w:rPr>
                <w:rFonts w:cs="Arial"/>
              </w:rPr>
            </w:pPr>
            <w:r w:rsidRPr="00CD6787">
              <w:rPr>
                <w:rFonts w:cs="Arial"/>
              </w:rPr>
              <w:t>PFAL-2466</w:t>
            </w:r>
          </w:p>
        </w:tc>
        <w:tc>
          <w:tcPr>
            <w:tcW w:w="6480" w:type="dxa"/>
          </w:tcPr>
          <w:p w14:paraId="633E2C7E" w14:textId="77777777" w:rsidR="008D266D" w:rsidRDefault="008D266D" w:rsidP="00063754">
            <w:pPr>
              <w:spacing w:before="40"/>
              <w:rPr>
                <w:rFonts w:cs="Arial"/>
              </w:rPr>
            </w:pPr>
            <w:r w:rsidRPr="00CD6787">
              <w:rPr>
                <w:rFonts w:cs="Arial"/>
              </w:rPr>
              <w:t>Unable to autochart PFR through the EMR</w:t>
            </w:r>
          </w:p>
          <w:p w14:paraId="779930F2" w14:textId="6EEC627D" w:rsidR="008D266D" w:rsidRPr="00CD6787" w:rsidRDefault="008D266D" w:rsidP="00063754">
            <w:pPr>
              <w:spacing w:before="40"/>
              <w:rPr>
                <w:rFonts w:cs="Arial"/>
              </w:rPr>
            </w:pPr>
            <w:r>
              <w:rPr>
                <w:rFonts w:cs="Arial"/>
              </w:rPr>
              <w:t>PFR values not resetting with same patient in EMR</w:t>
            </w:r>
          </w:p>
        </w:tc>
      </w:tr>
      <w:tr w:rsidR="008D266D" w:rsidRPr="006D5953" w14:paraId="466C13C3" w14:textId="77777777" w:rsidTr="008D266D">
        <w:trPr>
          <w:cantSplit/>
        </w:trPr>
        <w:tc>
          <w:tcPr>
            <w:tcW w:w="1170" w:type="dxa"/>
          </w:tcPr>
          <w:p w14:paraId="49786932" w14:textId="376E5E07" w:rsidR="008D266D" w:rsidRPr="00CD6787" w:rsidRDefault="008D266D" w:rsidP="00063754">
            <w:pPr>
              <w:spacing w:before="40"/>
              <w:rPr>
                <w:rFonts w:cs="Arial"/>
              </w:rPr>
            </w:pPr>
            <w:r w:rsidRPr="00CD6787">
              <w:rPr>
                <w:rFonts w:cs="Arial"/>
              </w:rPr>
              <w:t>PFAL-2185</w:t>
            </w:r>
          </w:p>
        </w:tc>
        <w:tc>
          <w:tcPr>
            <w:tcW w:w="1260" w:type="dxa"/>
          </w:tcPr>
          <w:p w14:paraId="2B687357" w14:textId="58D187D3" w:rsidR="008D266D" w:rsidRPr="00CD6787" w:rsidRDefault="008D266D" w:rsidP="00063754">
            <w:pPr>
              <w:spacing w:before="40"/>
              <w:rPr>
                <w:rFonts w:cs="Arial"/>
              </w:rPr>
            </w:pPr>
            <w:r w:rsidRPr="00CD6787">
              <w:rPr>
                <w:rFonts w:cs="Arial"/>
              </w:rPr>
              <w:t>PFAL-2467</w:t>
            </w:r>
          </w:p>
        </w:tc>
        <w:tc>
          <w:tcPr>
            <w:tcW w:w="6480" w:type="dxa"/>
          </w:tcPr>
          <w:p w14:paraId="56CF1CFB" w14:textId="79571204" w:rsidR="008D266D" w:rsidRDefault="008D266D" w:rsidP="00063754">
            <w:pPr>
              <w:spacing w:before="40"/>
              <w:rPr>
                <w:rFonts w:cs="Arial"/>
              </w:rPr>
            </w:pPr>
            <w:r w:rsidRPr="00CD6787">
              <w:rPr>
                <w:rFonts w:cs="Arial"/>
              </w:rPr>
              <w:t>GUI Issue- Display of Portuguese "C" character</w:t>
            </w:r>
          </w:p>
          <w:p w14:paraId="611D91B7" w14:textId="0161F1E2" w:rsidR="008D266D" w:rsidRPr="00CD6787" w:rsidRDefault="008D266D" w:rsidP="00063754">
            <w:pPr>
              <w:spacing w:before="40"/>
              <w:rPr>
                <w:rFonts w:cs="Arial"/>
              </w:rPr>
            </w:pPr>
            <w:r>
              <w:rPr>
                <w:rFonts w:cs="Arial"/>
              </w:rPr>
              <w:t>F</w:t>
            </w:r>
            <w:r w:rsidRPr="00CD6787">
              <w:rPr>
                <w:rFonts w:cs="Arial"/>
              </w:rPr>
              <w:t xml:space="preserve">ont size </w:t>
            </w:r>
            <w:r>
              <w:rPr>
                <w:rFonts w:cs="Arial"/>
              </w:rPr>
              <w:t xml:space="preserve">change to </w:t>
            </w:r>
            <w:r w:rsidRPr="00CD6787">
              <w:rPr>
                <w:rFonts w:cs="Arial"/>
              </w:rPr>
              <w:t xml:space="preserve">display numbers </w:t>
            </w:r>
            <w:r>
              <w:rPr>
                <w:rFonts w:cs="Arial"/>
              </w:rPr>
              <w:t>(in flow chart boxes of operation screen)</w:t>
            </w:r>
            <w:r w:rsidRPr="00CD6787">
              <w:rPr>
                <w:rFonts w:cs="Arial"/>
              </w:rPr>
              <w:t xml:space="preserve"> in Korean and Chinese </w:t>
            </w:r>
            <w:r>
              <w:rPr>
                <w:rFonts w:cs="Arial"/>
              </w:rPr>
              <w:t>without truncation</w:t>
            </w:r>
          </w:p>
        </w:tc>
      </w:tr>
      <w:tr w:rsidR="008D266D" w:rsidRPr="006D5953" w14:paraId="70A1B15A" w14:textId="77777777" w:rsidTr="008D266D">
        <w:trPr>
          <w:cantSplit/>
        </w:trPr>
        <w:tc>
          <w:tcPr>
            <w:tcW w:w="1170" w:type="dxa"/>
          </w:tcPr>
          <w:p w14:paraId="79F7398F" w14:textId="391B6C48" w:rsidR="008D266D" w:rsidRPr="0048557B" w:rsidRDefault="008D266D" w:rsidP="0048557B">
            <w:pPr>
              <w:spacing w:before="40"/>
              <w:rPr>
                <w:rFonts w:cs="Arial"/>
              </w:rPr>
            </w:pPr>
            <w:r>
              <w:rPr>
                <w:rFonts w:cs="Arial"/>
              </w:rPr>
              <w:t xml:space="preserve"> </w:t>
            </w:r>
            <w:r w:rsidRPr="00F56589">
              <w:t>PFAL-2574</w:t>
            </w:r>
          </w:p>
          <w:p w14:paraId="773B1F12" w14:textId="77777777" w:rsidR="008D266D" w:rsidRPr="00CD6787" w:rsidRDefault="008D266D" w:rsidP="00063754">
            <w:pPr>
              <w:spacing w:before="40"/>
              <w:rPr>
                <w:rFonts w:cs="Arial"/>
              </w:rPr>
            </w:pPr>
          </w:p>
        </w:tc>
        <w:tc>
          <w:tcPr>
            <w:tcW w:w="1260" w:type="dxa"/>
          </w:tcPr>
          <w:p w14:paraId="3223FA33" w14:textId="1AA9A0CA" w:rsidR="008D266D" w:rsidRPr="00CD6787" w:rsidRDefault="008D266D" w:rsidP="00063754">
            <w:pPr>
              <w:spacing w:before="40"/>
              <w:rPr>
                <w:rFonts w:cs="Arial"/>
              </w:rPr>
            </w:pPr>
            <w:r>
              <w:rPr>
                <w:rFonts w:cs="Arial"/>
              </w:rPr>
              <w:t>PFAL-2577</w:t>
            </w:r>
          </w:p>
        </w:tc>
        <w:tc>
          <w:tcPr>
            <w:tcW w:w="6480" w:type="dxa"/>
          </w:tcPr>
          <w:p w14:paraId="2942541D" w14:textId="31231CB9" w:rsidR="008D266D" w:rsidRPr="00CD6787" w:rsidRDefault="008D266D" w:rsidP="00063754">
            <w:pPr>
              <w:spacing w:before="40"/>
              <w:rPr>
                <w:rFonts w:cs="Arial"/>
              </w:rPr>
            </w:pPr>
            <w:r w:rsidRPr="0078544D">
              <w:t xml:space="preserve">Missing or Incomplete </w:t>
            </w:r>
            <w:r>
              <w:t>d</w:t>
            </w:r>
            <w:r w:rsidRPr="0078544D">
              <w:t xml:space="preserve">ata </w:t>
            </w:r>
            <w:r>
              <w:t>d</w:t>
            </w:r>
            <w:r w:rsidRPr="0078544D">
              <w:t xml:space="preserve">isplay in History PFR Screen in </w:t>
            </w:r>
            <w:r>
              <w:t xml:space="preserve">Chinese (Simplified/ Traditional) and </w:t>
            </w:r>
            <w:r w:rsidRPr="0078544D">
              <w:t xml:space="preserve">Korean </w:t>
            </w:r>
          </w:p>
        </w:tc>
      </w:tr>
      <w:tr w:rsidR="008D266D" w:rsidRPr="006D5953" w14:paraId="42E1433A" w14:textId="77777777" w:rsidTr="008D266D">
        <w:trPr>
          <w:cantSplit/>
        </w:trPr>
        <w:tc>
          <w:tcPr>
            <w:tcW w:w="1170" w:type="dxa"/>
          </w:tcPr>
          <w:p w14:paraId="41DEA4ED" w14:textId="5C6770AB" w:rsidR="008D266D" w:rsidRDefault="008D266D" w:rsidP="00B6618A">
            <w:pPr>
              <w:spacing w:before="40"/>
              <w:rPr>
                <w:rFonts w:cs="Arial"/>
              </w:rPr>
            </w:pPr>
            <w:r>
              <w:rPr>
                <w:rFonts w:cs="Arial"/>
              </w:rPr>
              <w:t>PFAL-2490</w:t>
            </w:r>
          </w:p>
          <w:p w14:paraId="1569F1F1" w14:textId="77777777" w:rsidR="008D266D" w:rsidRDefault="008D266D" w:rsidP="00B6618A">
            <w:pPr>
              <w:spacing w:before="40"/>
              <w:rPr>
                <w:rFonts w:cs="Arial"/>
              </w:rPr>
            </w:pPr>
            <w:r>
              <w:rPr>
                <w:rFonts w:cs="Arial"/>
              </w:rPr>
              <w:t>PFAL-2491</w:t>
            </w:r>
          </w:p>
          <w:p w14:paraId="1C7355DD" w14:textId="2BBAAA88" w:rsidR="008D266D" w:rsidDel="00C37E5A" w:rsidRDefault="008D266D" w:rsidP="00B6618A">
            <w:pPr>
              <w:spacing w:before="40"/>
              <w:rPr>
                <w:del w:id="19" w:author="Bolar, Akshitha" w:date="2025-12-10T19:54:00Z" w16du:dateUtc="2025-12-10T14:24:00Z"/>
                <w:rFonts w:cs="Arial"/>
              </w:rPr>
            </w:pPr>
            <w:del w:id="20" w:author="Bolar, Akshitha" w:date="2025-12-10T19:54:00Z" w16du:dateUtc="2025-12-10T14:24:00Z">
              <w:r w:rsidDel="00C37E5A">
                <w:rPr>
                  <w:rFonts w:cs="Arial"/>
                </w:rPr>
                <w:delText>PFAL-2580</w:delText>
              </w:r>
            </w:del>
          </w:p>
          <w:p w14:paraId="0FB1B251" w14:textId="77777777" w:rsidR="008D266D" w:rsidRDefault="008D266D" w:rsidP="00B6618A">
            <w:pPr>
              <w:spacing w:before="40"/>
              <w:rPr>
                <w:ins w:id="21" w:author="Bolar, Akshitha" w:date="2025-11-24T15:56:00Z" w16du:dateUtc="2025-11-24T10:26:00Z"/>
                <w:rFonts w:cs="Arial"/>
              </w:rPr>
            </w:pPr>
            <w:r>
              <w:rPr>
                <w:rFonts w:cs="Arial"/>
              </w:rPr>
              <w:t>PFAL-1465</w:t>
            </w:r>
          </w:p>
          <w:p w14:paraId="3AD97497" w14:textId="0B3E3632" w:rsidR="008D266D" w:rsidRDefault="008D266D" w:rsidP="00B6618A">
            <w:pPr>
              <w:spacing w:before="40"/>
              <w:rPr>
                <w:ins w:id="22" w:author="Bolar, Akshitha" w:date="2025-11-26T14:40:00Z" w16du:dateUtc="2025-11-26T09:10:00Z"/>
                <w:rFonts w:cs="Arial"/>
              </w:rPr>
            </w:pPr>
            <w:ins w:id="23" w:author="Bolar, Akshitha" w:date="2025-11-26T14:40:00Z" w16du:dateUtc="2025-11-26T09:10:00Z">
              <w:r>
                <w:rPr>
                  <w:rFonts w:cs="Arial"/>
                </w:rPr>
                <w:t>PFAL-2679</w:t>
              </w:r>
            </w:ins>
          </w:p>
          <w:p w14:paraId="45470B14" w14:textId="51B41A12" w:rsidR="008D266D" w:rsidRDefault="008D266D" w:rsidP="00B6618A">
            <w:pPr>
              <w:spacing w:before="40"/>
              <w:rPr>
                <w:rFonts w:cs="Arial"/>
              </w:rPr>
            </w:pPr>
            <w:ins w:id="24" w:author="Bolar, Akshitha" w:date="2025-11-26T14:40:00Z" w16du:dateUtc="2025-11-26T09:10:00Z">
              <w:r w:rsidRPr="008C64A7">
                <w:rPr>
                  <w:rFonts w:cs="Arial"/>
                </w:rPr>
                <w:t>PFAL-2611</w:t>
              </w:r>
            </w:ins>
          </w:p>
          <w:p w14:paraId="763A38DD" w14:textId="3E83985F" w:rsidR="008D266D" w:rsidRDefault="008D266D" w:rsidP="00B6618A">
            <w:pPr>
              <w:spacing w:before="40"/>
              <w:rPr>
                <w:rFonts w:cs="Arial"/>
              </w:rPr>
            </w:pPr>
          </w:p>
        </w:tc>
        <w:tc>
          <w:tcPr>
            <w:tcW w:w="1260" w:type="dxa"/>
          </w:tcPr>
          <w:p w14:paraId="32A47F41" w14:textId="5F3D3031" w:rsidR="008D266D" w:rsidRDefault="008D266D" w:rsidP="00B6618A">
            <w:pPr>
              <w:spacing w:before="40"/>
              <w:rPr>
                <w:rFonts w:cs="Arial"/>
              </w:rPr>
            </w:pPr>
            <w:r>
              <w:rPr>
                <w:rFonts w:cs="Arial"/>
              </w:rPr>
              <w:t>PFAL-2660</w:t>
            </w:r>
          </w:p>
        </w:tc>
        <w:tc>
          <w:tcPr>
            <w:tcW w:w="6480" w:type="dxa"/>
          </w:tcPr>
          <w:p w14:paraId="6BB2BBF3" w14:textId="354FD5D6" w:rsidR="008D266D" w:rsidRPr="0078544D" w:rsidRDefault="008D266D" w:rsidP="00B6618A">
            <w:pPr>
              <w:spacing w:before="40"/>
            </w:pPr>
            <w:r w:rsidRPr="007F482F">
              <w:t>Update the English Master XML for SW 3.7</w:t>
            </w:r>
            <w:commentRangeStart w:id="25"/>
            <w:commentRangeStart w:id="26"/>
            <w:commentRangeStart w:id="27"/>
            <w:commentRangeEnd w:id="25"/>
            <w:r w:rsidRPr="0078544D">
              <w:rPr>
                <w:rStyle w:val="CommentReference"/>
                <w:sz w:val="20"/>
                <w:szCs w:val="22"/>
              </w:rPr>
              <w:commentReference w:id="25"/>
            </w:r>
            <w:commentRangeEnd w:id="26"/>
            <w:r w:rsidRPr="0078544D">
              <w:rPr>
                <w:rStyle w:val="CommentReference"/>
                <w:sz w:val="20"/>
                <w:szCs w:val="22"/>
              </w:rPr>
              <w:commentReference w:id="26"/>
            </w:r>
            <w:commentRangeEnd w:id="27"/>
            <w:r w:rsidRPr="0078544D">
              <w:rPr>
                <w:rStyle w:val="CommentReference"/>
                <w:sz w:val="20"/>
                <w:szCs w:val="22"/>
              </w:rPr>
              <w:commentReference w:id="27"/>
            </w:r>
          </w:p>
        </w:tc>
      </w:tr>
      <w:tr w:rsidR="008D266D" w:rsidRPr="006D5953" w14:paraId="743A20F9" w14:textId="77777777" w:rsidTr="008D266D">
        <w:trPr>
          <w:cantSplit/>
        </w:trPr>
        <w:tc>
          <w:tcPr>
            <w:tcW w:w="1170" w:type="dxa"/>
          </w:tcPr>
          <w:p w14:paraId="238998FB" w14:textId="0C2655B4" w:rsidR="008D266D" w:rsidRPr="00CD6787" w:rsidRDefault="008D266D" w:rsidP="00B36A1E">
            <w:pPr>
              <w:spacing w:before="40"/>
              <w:rPr>
                <w:rFonts w:cs="Arial"/>
              </w:rPr>
            </w:pPr>
            <w:commentRangeStart w:id="30"/>
            <w:r>
              <w:rPr>
                <w:rFonts w:cs="Arial"/>
              </w:rPr>
              <w:t>PFAL-2580</w:t>
            </w:r>
          </w:p>
        </w:tc>
        <w:tc>
          <w:tcPr>
            <w:tcW w:w="1260" w:type="dxa"/>
          </w:tcPr>
          <w:p w14:paraId="70BE9D0A" w14:textId="278EC85C" w:rsidR="008D266D" w:rsidRPr="00CD6787" w:rsidRDefault="008D266D" w:rsidP="00B36A1E">
            <w:pPr>
              <w:spacing w:before="40"/>
              <w:rPr>
                <w:rFonts w:cs="Arial"/>
              </w:rPr>
            </w:pPr>
            <w:r>
              <w:rPr>
                <w:rFonts w:cs="Arial"/>
              </w:rPr>
              <w:t>PFAL-2662</w:t>
            </w:r>
          </w:p>
        </w:tc>
        <w:tc>
          <w:tcPr>
            <w:tcW w:w="6480" w:type="dxa"/>
          </w:tcPr>
          <w:p w14:paraId="5B9B69E3" w14:textId="16175895" w:rsidR="008D266D" w:rsidRPr="00823309" w:rsidRDefault="008D266D" w:rsidP="0096699F">
            <w:pPr>
              <w:rPr>
                <w:rFonts w:ascii="Segoe UI" w:hAnsi="Segoe UI" w:cs="Segoe UI"/>
                <w:color w:val="292A2E"/>
                <w:sz w:val="36"/>
                <w:szCs w:val="36"/>
                <w:lang w:eastAsia="en-US"/>
              </w:rPr>
            </w:pPr>
            <w:r w:rsidRPr="00823309">
              <w:t>Update the Translation XML for SW3.7</w:t>
            </w:r>
            <w:commentRangeEnd w:id="30"/>
            <w:r w:rsidRPr="00823309">
              <w:rPr>
                <w:rStyle w:val="CommentReference"/>
                <w:rFonts w:ascii="Segoe UI" w:hAnsi="Segoe UI" w:cs="Segoe UI"/>
                <w:color w:val="292A2E"/>
                <w:sz w:val="36"/>
                <w:szCs w:val="36"/>
                <w:lang w:eastAsia="en-US"/>
              </w:rPr>
              <w:commentReference w:id="30"/>
            </w:r>
          </w:p>
        </w:tc>
      </w:tr>
      <w:tr w:rsidR="008D266D" w:rsidRPr="006D5953" w14:paraId="2515D8BD" w14:textId="77777777" w:rsidTr="008D266D">
        <w:trPr>
          <w:cantSplit/>
        </w:trPr>
        <w:tc>
          <w:tcPr>
            <w:tcW w:w="1170" w:type="dxa"/>
          </w:tcPr>
          <w:p w14:paraId="370881D7" w14:textId="03F4DD83" w:rsidR="008D266D" w:rsidRPr="00CD6787" w:rsidRDefault="008D266D" w:rsidP="00B36A1E">
            <w:pPr>
              <w:spacing w:before="40"/>
              <w:rPr>
                <w:rFonts w:cs="Arial"/>
              </w:rPr>
            </w:pPr>
            <w:r w:rsidRPr="00CD6787">
              <w:rPr>
                <w:rFonts w:cs="Arial"/>
              </w:rPr>
              <w:t>PFAL-2379</w:t>
            </w:r>
          </w:p>
        </w:tc>
        <w:tc>
          <w:tcPr>
            <w:tcW w:w="1260" w:type="dxa"/>
          </w:tcPr>
          <w:p w14:paraId="5C69E414" w14:textId="6B4D6F49" w:rsidR="008D266D" w:rsidRPr="00CD6787" w:rsidRDefault="008D266D" w:rsidP="00B36A1E">
            <w:pPr>
              <w:spacing w:before="40"/>
              <w:rPr>
                <w:rFonts w:cs="Arial"/>
              </w:rPr>
            </w:pPr>
            <w:r w:rsidRPr="00CD6787">
              <w:rPr>
                <w:rFonts w:cs="Arial"/>
              </w:rPr>
              <w:t>PFAL-2465</w:t>
            </w:r>
          </w:p>
        </w:tc>
        <w:tc>
          <w:tcPr>
            <w:tcW w:w="6480" w:type="dxa"/>
          </w:tcPr>
          <w:p w14:paraId="655FBE56" w14:textId="2D8D8E51" w:rsidR="008D266D" w:rsidRPr="00CD6787" w:rsidRDefault="008D266D" w:rsidP="00B36A1E">
            <w:pPr>
              <w:spacing w:before="40"/>
              <w:rPr>
                <w:rFonts w:cs="Arial"/>
              </w:rPr>
            </w:pPr>
            <w:r w:rsidRPr="00CD6787">
              <w:rPr>
                <w:rFonts w:cs="Arial"/>
              </w:rPr>
              <w:t>Disturbances on scales with flow rate of zero causing errors in reported PFR</w:t>
            </w:r>
          </w:p>
        </w:tc>
      </w:tr>
      <w:tr w:rsidR="008D266D" w:rsidRPr="006D5953" w14:paraId="6E20F990" w14:textId="77777777" w:rsidTr="008D266D">
        <w:trPr>
          <w:cantSplit/>
        </w:trPr>
        <w:tc>
          <w:tcPr>
            <w:tcW w:w="1170" w:type="dxa"/>
          </w:tcPr>
          <w:p w14:paraId="2F5922AE" w14:textId="062933DA" w:rsidR="008D266D" w:rsidRPr="00CD6787" w:rsidRDefault="008D266D" w:rsidP="00B36A1E">
            <w:pPr>
              <w:spacing w:before="40"/>
              <w:rPr>
                <w:rFonts w:cs="Arial"/>
              </w:rPr>
            </w:pPr>
            <w:r w:rsidRPr="00CD6787">
              <w:rPr>
                <w:rFonts w:cs="Arial"/>
              </w:rPr>
              <w:t>PFAL-2271</w:t>
            </w:r>
          </w:p>
        </w:tc>
        <w:tc>
          <w:tcPr>
            <w:tcW w:w="1260" w:type="dxa"/>
          </w:tcPr>
          <w:p w14:paraId="099443FB" w14:textId="4C0AC8B3" w:rsidR="008D266D" w:rsidRPr="00CD6787" w:rsidRDefault="008D266D" w:rsidP="00B36A1E">
            <w:pPr>
              <w:spacing w:before="40"/>
              <w:rPr>
                <w:rFonts w:cs="Arial"/>
              </w:rPr>
            </w:pPr>
            <w:r w:rsidRPr="000C0F60">
              <w:rPr>
                <w:rFonts w:cs="Arial"/>
              </w:rPr>
              <w:t>PFAL-2488</w:t>
            </w:r>
          </w:p>
        </w:tc>
        <w:tc>
          <w:tcPr>
            <w:tcW w:w="6480" w:type="dxa"/>
          </w:tcPr>
          <w:p w14:paraId="1800B4B3" w14:textId="3FDC87B3" w:rsidR="008D266D" w:rsidRPr="00CD6787" w:rsidRDefault="008D266D" w:rsidP="00B36A1E">
            <w:pPr>
              <w:spacing w:before="40"/>
              <w:rPr>
                <w:rFonts w:cs="Arial"/>
              </w:rPr>
            </w:pPr>
            <w:r w:rsidRPr="00CD6787">
              <w:rPr>
                <w:rFonts w:cs="Arial"/>
              </w:rPr>
              <w:t>Correct the guidance in GUI/operators manual for filter clotting alarms</w:t>
            </w:r>
          </w:p>
        </w:tc>
      </w:tr>
      <w:tr w:rsidR="008D266D" w:rsidRPr="006D5953" w14:paraId="4B6C87FC" w14:textId="77777777" w:rsidTr="008D266D">
        <w:trPr>
          <w:cantSplit/>
        </w:trPr>
        <w:tc>
          <w:tcPr>
            <w:tcW w:w="1170" w:type="dxa"/>
          </w:tcPr>
          <w:p w14:paraId="039506C3" w14:textId="6FF8201B" w:rsidR="008D266D" w:rsidRPr="004908EB" w:rsidRDefault="008D266D" w:rsidP="00B36A1E">
            <w:pPr>
              <w:rPr>
                <w:rFonts w:cs="Arial"/>
              </w:rPr>
            </w:pPr>
            <w:hyperlink r:id="rId21">
              <w:r w:rsidRPr="004908EB">
                <w:rPr>
                  <w:rFonts w:cs="Arial"/>
                </w:rPr>
                <w:t>PFAL-2482</w:t>
              </w:r>
            </w:hyperlink>
            <w:r w:rsidRPr="004908EB">
              <w:rPr>
                <w:rFonts w:cs="Arial"/>
              </w:rPr>
              <w:t xml:space="preserve"> </w:t>
            </w:r>
          </w:p>
          <w:p w14:paraId="2C35C925" w14:textId="6D4A8AC9" w:rsidR="008D266D" w:rsidRPr="00CD6787" w:rsidRDefault="008D266D" w:rsidP="00B36A1E">
            <w:pPr>
              <w:spacing w:before="40"/>
              <w:rPr>
                <w:rFonts w:cs="Arial"/>
              </w:rPr>
            </w:pPr>
            <w:hyperlink r:id="rId22">
              <w:r w:rsidRPr="004908EB">
                <w:rPr>
                  <w:rFonts w:cs="Arial"/>
                </w:rPr>
                <w:t>PFAL-2440</w:t>
              </w:r>
            </w:hyperlink>
          </w:p>
        </w:tc>
        <w:tc>
          <w:tcPr>
            <w:tcW w:w="1260" w:type="dxa"/>
          </w:tcPr>
          <w:p w14:paraId="016F6B3D" w14:textId="2A104414" w:rsidR="008D266D" w:rsidRPr="004908EB" w:rsidRDefault="008D266D" w:rsidP="00B36A1E">
            <w:pPr>
              <w:shd w:val="clear" w:color="auto" w:fill="FFFFFF" w:themeFill="background1"/>
              <w:spacing w:after="0"/>
              <w:rPr>
                <w:rFonts w:cs="Arial"/>
              </w:rPr>
            </w:pPr>
            <w:hyperlink r:id="rId23">
              <w:r w:rsidRPr="004908EB">
                <w:rPr>
                  <w:rFonts w:cs="Arial"/>
                </w:rPr>
                <w:t>PFAL-2495</w:t>
              </w:r>
            </w:hyperlink>
          </w:p>
          <w:p w14:paraId="26726B42" w14:textId="77777777" w:rsidR="008D266D" w:rsidRPr="00CD6787" w:rsidRDefault="008D266D" w:rsidP="00B36A1E">
            <w:pPr>
              <w:spacing w:before="40"/>
              <w:rPr>
                <w:rFonts w:cs="Arial"/>
              </w:rPr>
            </w:pPr>
          </w:p>
        </w:tc>
        <w:tc>
          <w:tcPr>
            <w:tcW w:w="6480" w:type="dxa"/>
          </w:tcPr>
          <w:p w14:paraId="0E897C26" w14:textId="164A13C6" w:rsidR="008D266D" w:rsidRPr="00CD6787" w:rsidRDefault="008D266D" w:rsidP="00B36A1E">
            <w:pPr>
              <w:spacing w:before="40"/>
              <w:rPr>
                <w:rFonts w:cs="Arial"/>
              </w:rPr>
            </w:pPr>
            <w:r w:rsidRPr="7DDDD7BA">
              <w:rPr>
                <w:rFonts w:cs="Arial"/>
              </w:rPr>
              <w:t>Update Missing / Incorrect Information in PrisMax Operator Manuals</w:t>
            </w:r>
          </w:p>
        </w:tc>
      </w:tr>
      <w:tr w:rsidR="008D266D" w:rsidRPr="006D5953" w14:paraId="41A9ECB7" w14:textId="77777777" w:rsidTr="008D266D">
        <w:trPr>
          <w:cantSplit/>
        </w:trPr>
        <w:tc>
          <w:tcPr>
            <w:tcW w:w="1170" w:type="dxa"/>
          </w:tcPr>
          <w:p w14:paraId="3FA3ADD6" w14:textId="5137412E" w:rsidR="008D266D" w:rsidRDefault="008D266D" w:rsidP="00B36A1E">
            <w:r>
              <w:t>PFAL-2560</w:t>
            </w:r>
          </w:p>
        </w:tc>
        <w:tc>
          <w:tcPr>
            <w:tcW w:w="1260" w:type="dxa"/>
          </w:tcPr>
          <w:p w14:paraId="0550B9B8" w14:textId="001A9963" w:rsidR="008D266D" w:rsidRDefault="008D266D" w:rsidP="00B36A1E">
            <w:pPr>
              <w:shd w:val="clear" w:color="auto" w:fill="FFFFFF" w:themeFill="background1"/>
              <w:spacing w:after="0"/>
            </w:pPr>
            <w:r>
              <w:t>PFAL-2588</w:t>
            </w:r>
          </w:p>
        </w:tc>
        <w:tc>
          <w:tcPr>
            <w:tcW w:w="6480" w:type="dxa"/>
          </w:tcPr>
          <w:p w14:paraId="04F18C8F" w14:textId="62680634" w:rsidR="008D266D" w:rsidRPr="7DDDD7BA" w:rsidRDefault="008D266D" w:rsidP="00B36A1E">
            <w:pPr>
              <w:spacing w:before="40"/>
              <w:rPr>
                <w:rFonts w:cs="Arial"/>
              </w:rPr>
            </w:pPr>
            <w:r>
              <w:rPr>
                <w:rFonts w:cs="Arial"/>
              </w:rPr>
              <w:t>Fix to ensure</w:t>
            </w:r>
            <w:r w:rsidRPr="00917485">
              <w:rPr>
                <w:rFonts w:cs="Arial"/>
              </w:rPr>
              <w:t xml:space="preserve"> Backup Speaker </w:t>
            </w:r>
            <w:r>
              <w:rPr>
                <w:rFonts w:cs="Arial"/>
              </w:rPr>
              <w:t xml:space="preserve">sounds </w:t>
            </w:r>
            <w:r w:rsidRPr="00917485">
              <w:rPr>
                <w:rFonts w:cs="Arial"/>
              </w:rPr>
              <w:t>during Total Loss of Power</w:t>
            </w:r>
          </w:p>
        </w:tc>
      </w:tr>
      <w:tr w:rsidR="008D266D" w:rsidRPr="006D5953" w14:paraId="54F50FD0" w14:textId="77777777" w:rsidTr="008D266D">
        <w:trPr>
          <w:cantSplit/>
        </w:trPr>
        <w:tc>
          <w:tcPr>
            <w:tcW w:w="1170" w:type="dxa"/>
          </w:tcPr>
          <w:p w14:paraId="32BD8881" w14:textId="2FA62E2F" w:rsidR="008D266D" w:rsidRDefault="008D266D" w:rsidP="00B36A1E">
            <w:r w:rsidRPr="00806B15">
              <w:t>PFAL-2479</w:t>
            </w:r>
          </w:p>
        </w:tc>
        <w:tc>
          <w:tcPr>
            <w:tcW w:w="1260" w:type="dxa"/>
          </w:tcPr>
          <w:p w14:paraId="2C2A9DD2" w14:textId="55313ED2" w:rsidR="008D266D" w:rsidRDefault="008D266D" w:rsidP="00B36A1E">
            <w:pPr>
              <w:shd w:val="clear" w:color="auto" w:fill="FFFFFF" w:themeFill="background1"/>
              <w:spacing w:after="0"/>
            </w:pPr>
            <w:r>
              <w:t>PFAL-2606</w:t>
            </w:r>
          </w:p>
        </w:tc>
        <w:tc>
          <w:tcPr>
            <w:tcW w:w="6480" w:type="dxa"/>
          </w:tcPr>
          <w:p w14:paraId="79F55CC6" w14:textId="1343B6FC" w:rsidR="008D266D" w:rsidRPr="00CF77B4" w:rsidRDefault="008D266D" w:rsidP="00E423EC">
            <w:pPr>
              <w:rPr>
                <w:rFonts w:ascii="Segoe UI" w:hAnsi="Segoe UI" w:cs="Segoe UI"/>
                <w:color w:val="172B4D"/>
                <w:spacing w:val="-2"/>
                <w:lang w:eastAsia="en-US"/>
              </w:rPr>
            </w:pPr>
            <w:r w:rsidRPr="00F7716A">
              <w:t>Undetermined Causes of Foam Detect Alarm T2315</w:t>
            </w:r>
          </w:p>
        </w:tc>
      </w:tr>
    </w:tbl>
    <w:p w14:paraId="09EF43DF" w14:textId="77777777" w:rsidR="00A970C7" w:rsidRPr="00BF30B3" w:rsidRDefault="00A970C7" w:rsidP="004708C3">
      <w:pPr>
        <w:pStyle w:val="Heading2"/>
      </w:pPr>
      <w:bookmarkStart w:id="31" w:name="_Toc521654126"/>
      <w:bookmarkStart w:id="32" w:name="_Toc215047722"/>
      <w:bookmarkEnd w:id="18"/>
      <w:r w:rsidRPr="00BF30B3">
        <w:t>Terms and Definitions</w:t>
      </w:r>
      <w:bookmarkEnd w:id="31"/>
      <w:bookmarkEnd w:id="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1E0" w:firstRow="1" w:lastRow="1" w:firstColumn="1" w:lastColumn="1" w:noHBand="0" w:noVBand="0"/>
      </w:tblPr>
      <w:tblGrid>
        <w:gridCol w:w="1165"/>
        <w:gridCol w:w="8185"/>
      </w:tblGrid>
      <w:tr w:rsidR="00A970C7" w:rsidRPr="006D5953" w14:paraId="1548E41F" w14:textId="77777777" w:rsidTr="00FC3D24">
        <w:trPr>
          <w:cantSplit/>
          <w:tblHeader/>
        </w:trPr>
        <w:tc>
          <w:tcPr>
            <w:tcW w:w="1165"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3B0B7E54" w14:textId="77777777" w:rsidR="00A970C7" w:rsidRPr="00CD6787" w:rsidRDefault="00A970C7" w:rsidP="00240792">
            <w:pPr>
              <w:keepNext/>
              <w:keepLines/>
              <w:spacing w:before="40"/>
              <w:rPr>
                <w:rFonts w:cs="Arial"/>
                <w:b/>
              </w:rPr>
            </w:pPr>
            <w:r w:rsidRPr="00CD6787">
              <w:rPr>
                <w:rFonts w:cs="Arial"/>
                <w:b/>
              </w:rPr>
              <w:t>Term</w:t>
            </w:r>
          </w:p>
        </w:tc>
        <w:tc>
          <w:tcPr>
            <w:tcW w:w="8185"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42FA3ED2" w14:textId="77777777" w:rsidR="00A970C7" w:rsidRPr="00CD6787" w:rsidRDefault="00A970C7" w:rsidP="00240792">
            <w:pPr>
              <w:keepNext/>
              <w:keepLines/>
              <w:spacing w:before="40"/>
              <w:rPr>
                <w:rFonts w:cs="Arial"/>
                <w:b/>
              </w:rPr>
            </w:pPr>
            <w:r w:rsidRPr="00CD6787">
              <w:rPr>
                <w:rFonts w:cs="Arial"/>
                <w:b/>
              </w:rPr>
              <w:t>Definition</w:t>
            </w:r>
          </w:p>
        </w:tc>
      </w:tr>
      <w:tr w:rsidR="005564BC" w:rsidRPr="006D5953" w14:paraId="3DE2BA05" w14:textId="77777777" w:rsidTr="00FC3D24">
        <w:trPr>
          <w:cantSplit/>
        </w:trPr>
        <w:tc>
          <w:tcPr>
            <w:tcW w:w="1165" w:type="dxa"/>
          </w:tcPr>
          <w:p w14:paraId="0D76C935" w14:textId="4F3C7D15" w:rsidR="005564BC" w:rsidRPr="00CD6787" w:rsidRDefault="002957FF" w:rsidP="00240792">
            <w:pPr>
              <w:spacing w:before="40"/>
              <w:rPr>
                <w:rFonts w:cs="Arial"/>
              </w:rPr>
            </w:pPr>
            <w:r w:rsidRPr="00CD6787">
              <w:rPr>
                <w:rFonts w:cs="Arial"/>
              </w:rPr>
              <w:t>ABD</w:t>
            </w:r>
          </w:p>
        </w:tc>
        <w:tc>
          <w:tcPr>
            <w:tcW w:w="8185" w:type="dxa"/>
          </w:tcPr>
          <w:p w14:paraId="2111AB3B" w14:textId="7E7E1122" w:rsidR="005564BC" w:rsidRPr="00CD6787" w:rsidRDefault="002957FF" w:rsidP="00240792">
            <w:pPr>
              <w:spacing w:before="40"/>
              <w:rPr>
                <w:rFonts w:cs="Arial"/>
              </w:rPr>
            </w:pPr>
            <w:r w:rsidRPr="00CD6787">
              <w:rPr>
                <w:rFonts w:cs="Arial"/>
              </w:rPr>
              <w:t>Air-Bubble Detector</w:t>
            </w:r>
          </w:p>
        </w:tc>
      </w:tr>
      <w:tr w:rsidR="00860E7F" w:rsidRPr="006D5953" w14:paraId="3DBBEA96" w14:textId="77777777" w:rsidTr="00FC3D24">
        <w:trPr>
          <w:cantSplit/>
        </w:trPr>
        <w:tc>
          <w:tcPr>
            <w:tcW w:w="1165" w:type="dxa"/>
          </w:tcPr>
          <w:p w14:paraId="0282A249" w14:textId="3AAE8369" w:rsidR="00860E7F" w:rsidRPr="00CD6787" w:rsidRDefault="00860E7F" w:rsidP="00240792">
            <w:pPr>
              <w:spacing w:before="40"/>
              <w:rPr>
                <w:rFonts w:cs="Arial"/>
              </w:rPr>
            </w:pPr>
            <w:r w:rsidRPr="00CD6787">
              <w:rPr>
                <w:rFonts w:cs="Arial"/>
              </w:rPr>
              <w:t>ARPS</w:t>
            </w:r>
          </w:p>
        </w:tc>
        <w:tc>
          <w:tcPr>
            <w:tcW w:w="8185" w:type="dxa"/>
          </w:tcPr>
          <w:p w14:paraId="689881E4" w14:textId="026959F4" w:rsidR="00860E7F" w:rsidRPr="00CD6787" w:rsidRDefault="00860E7F" w:rsidP="00240792">
            <w:pPr>
              <w:spacing w:before="40"/>
              <w:rPr>
                <w:rFonts w:cs="Arial"/>
              </w:rPr>
            </w:pPr>
            <w:r w:rsidRPr="00CD6787">
              <w:rPr>
                <w:rFonts w:cs="Arial"/>
              </w:rPr>
              <w:t xml:space="preserve">Automatic Reposition </w:t>
            </w:r>
            <w:r w:rsidR="0039316D" w:rsidRPr="00CD6787">
              <w:rPr>
                <w:rFonts w:cs="Arial"/>
              </w:rPr>
              <w:t>System</w:t>
            </w:r>
          </w:p>
        </w:tc>
      </w:tr>
      <w:tr w:rsidR="00AB1591" w:rsidRPr="00BF30B3" w14:paraId="74783498" w14:textId="77777777" w:rsidTr="00FC3D24">
        <w:trPr>
          <w:cantSplit/>
        </w:trPr>
        <w:tc>
          <w:tcPr>
            <w:tcW w:w="1165" w:type="dxa"/>
          </w:tcPr>
          <w:p w14:paraId="068A241D" w14:textId="551DBF62" w:rsidR="00AB1591" w:rsidRPr="00CD6787" w:rsidRDefault="00AB1591" w:rsidP="00240792">
            <w:pPr>
              <w:spacing w:before="40"/>
              <w:rPr>
                <w:rFonts w:cs="Arial"/>
              </w:rPr>
            </w:pPr>
            <w:r w:rsidRPr="00CD6787">
              <w:rPr>
                <w:rFonts w:cs="Arial"/>
              </w:rPr>
              <w:t>BIOT</w:t>
            </w:r>
          </w:p>
        </w:tc>
        <w:tc>
          <w:tcPr>
            <w:tcW w:w="8185" w:type="dxa"/>
          </w:tcPr>
          <w:p w14:paraId="7C982960" w14:textId="520AEFEF" w:rsidR="00AB1591" w:rsidRPr="00CD6787" w:rsidRDefault="00AB1591" w:rsidP="00240792">
            <w:pPr>
              <w:spacing w:before="40"/>
              <w:rPr>
                <w:rFonts w:cs="Arial"/>
              </w:rPr>
            </w:pPr>
            <w:r w:rsidRPr="00CD6787">
              <w:rPr>
                <w:rFonts w:cs="Arial"/>
              </w:rPr>
              <w:t>Built In Ongoing Tests</w:t>
            </w:r>
          </w:p>
        </w:tc>
      </w:tr>
      <w:tr w:rsidR="002957FF" w:rsidRPr="00BF30B3" w14:paraId="58F63C4F" w14:textId="77777777" w:rsidTr="00FC3D24">
        <w:trPr>
          <w:cantSplit/>
        </w:trPr>
        <w:tc>
          <w:tcPr>
            <w:tcW w:w="1165" w:type="dxa"/>
          </w:tcPr>
          <w:p w14:paraId="0DDCC7FD" w14:textId="30579F96" w:rsidR="002957FF" w:rsidRPr="00CD6787" w:rsidRDefault="002957FF" w:rsidP="002957FF">
            <w:pPr>
              <w:spacing w:before="40"/>
              <w:rPr>
                <w:rFonts w:cs="Arial"/>
              </w:rPr>
            </w:pPr>
            <w:r w:rsidRPr="00CD6787">
              <w:rPr>
                <w:rFonts w:cs="Arial"/>
              </w:rPr>
              <w:t>CADV</w:t>
            </w:r>
          </w:p>
        </w:tc>
        <w:tc>
          <w:tcPr>
            <w:tcW w:w="8185" w:type="dxa"/>
          </w:tcPr>
          <w:p w14:paraId="69F0E10A" w14:textId="2C92148F" w:rsidR="002957FF" w:rsidRPr="00CD6787" w:rsidRDefault="002957FF" w:rsidP="002957FF">
            <w:pPr>
              <w:spacing w:before="40"/>
              <w:rPr>
                <w:rFonts w:cs="Arial"/>
                <w:highlight w:val="yellow"/>
              </w:rPr>
            </w:pPr>
            <w:r w:rsidRPr="00CD6787">
              <w:rPr>
                <w:rFonts w:cs="Arial"/>
              </w:rPr>
              <w:t>Change Analysis, Description, and Verification</w:t>
            </w:r>
          </w:p>
        </w:tc>
      </w:tr>
      <w:tr w:rsidR="00845ED6" w:rsidRPr="00BF30B3" w14:paraId="7C2B389B" w14:textId="77777777" w:rsidTr="00FC3D24">
        <w:trPr>
          <w:cantSplit/>
        </w:trPr>
        <w:tc>
          <w:tcPr>
            <w:tcW w:w="1165" w:type="dxa"/>
            <w:vAlign w:val="center"/>
          </w:tcPr>
          <w:p w14:paraId="4B7CCC2E" w14:textId="234662DE" w:rsidR="00845ED6" w:rsidRPr="00CD6787" w:rsidRDefault="00845ED6" w:rsidP="00A47977">
            <w:pPr>
              <w:spacing w:before="40"/>
              <w:rPr>
                <w:rFonts w:cs="Arial"/>
              </w:rPr>
            </w:pPr>
            <w:r w:rsidRPr="00CD6787">
              <w:rPr>
                <w:rFonts w:cs="Arial"/>
              </w:rPr>
              <w:t>EMR</w:t>
            </w:r>
          </w:p>
        </w:tc>
        <w:tc>
          <w:tcPr>
            <w:tcW w:w="8185" w:type="dxa"/>
            <w:vAlign w:val="center"/>
          </w:tcPr>
          <w:p w14:paraId="0DB1E1AC" w14:textId="6FBB6CBC" w:rsidR="00845ED6" w:rsidRPr="00CD6787" w:rsidRDefault="00845ED6" w:rsidP="00A47977">
            <w:pPr>
              <w:spacing w:before="40"/>
              <w:rPr>
                <w:rFonts w:cs="Arial"/>
              </w:rPr>
            </w:pPr>
            <w:r w:rsidRPr="00CD6787">
              <w:rPr>
                <w:rFonts w:cs="Arial"/>
              </w:rPr>
              <w:t>Electronic Medical Record</w:t>
            </w:r>
          </w:p>
        </w:tc>
      </w:tr>
      <w:tr w:rsidR="00A47977" w:rsidRPr="00BF30B3" w14:paraId="6C8275C1" w14:textId="77777777" w:rsidTr="00FC3D24">
        <w:trPr>
          <w:cantSplit/>
        </w:trPr>
        <w:tc>
          <w:tcPr>
            <w:tcW w:w="1165" w:type="dxa"/>
            <w:vAlign w:val="center"/>
          </w:tcPr>
          <w:p w14:paraId="09E5DE43" w14:textId="55ACC2EE" w:rsidR="00A47977" w:rsidRPr="00CD6787" w:rsidRDefault="00A47977" w:rsidP="00A47977">
            <w:pPr>
              <w:spacing w:before="40"/>
              <w:rPr>
                <w:rFonts w:cs="Arial"/>
              </w:rPr>
            </w:pPr>
            <w:r w:rsidRPr="00CD6787">
              <w:rPr>
                <w:rFonts w:cs="Arial"/>
              </w:rPr>
              <w:t>PFR</w:t>
            </w:r>
          </w:p>
        </w:tc>
        <w:tc>
          <w:tcPr>
            <w:tcW w:w="8185" w:type="dxa"/>
            <w:vAlign w:val="center"/>
          </w:tcPr>
          <w:p w14:paraId="528C5414" w14:textId="5FBF1886" w:rsidR="00A47977" w:rsidRPr="00CD6787" w:rsidRDefault="00A47977" w:rsidP="00A47977">
            <w:pPr>
              <w:spacing w:before="40"/>
              <w:rPr>
                <w:rFonts w:cs="Arial"/>
              </w:rPr>
            </w:pPr>
            <w:r w:rsidRPr="00CD6787">
              <w:rPr>
                <w:rFonts w:cs="Arial"/>
              </w:rPr>
              <w:t>Patient Fluid Removal</w:t>
            </w:r>
          </w:p>
        </w:tc>
      </w:tr>
    </w:tbl>
    <w:p w14:paraId="20E8A3AE" w14:textId="77777777" w:rsidR="00A970C7" w:rsidRPr="00BF30B3" w:rsidRDefault="00A970C7" w:rsidP="004708C3">
      <w:pPr>
        <w:pStyle w:val="Heading2"/>
      </w:pPr>
      <w:bookmarkStart w:id="33" w:name="_Toc521654127"/>
      <w:bookmarkStart w:id="34" w:name="_Toc215047723"/>
      <w:r w:rsidRPr="00BF30B3">
        <w:t>References</w:t>
      </w:r>
      <w:bookmarkEnd w:id="33"/>
      <w:bookmarkEnd w:id="34"/>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1E0" w:firstRow="1" w:lastRow="1" w:firstColumn="1" w:lastColumn="1" w:noHBand="0" w:noVBand="0"/>
      </w:tblPr>
      <w:tblGrid>
        <w:gridCol w:w="535"/>
        <w:gridCol w:w="2340"/>
        <w:gridCol w:w="6570"/>
      </w:tblGrid>
      <w:tr w:rsidR="00A970C7" w:rsidRPr="006D5953" w14:paraId="23BF28D5" w14:textId="77777777" w:rsidTr="00AA656F">
        <w:trPr>
          <w:cantSplit/>
          <w:tblHeader/>
        </w:trPr>
        <w:tc>
          <w:tcPr>
            <w:tcW w:w="535"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17DC1897" w14:textId="77777777" w:rsidR="00A970C7" w:rsidRPr="00CD6787" w:rsidRDefault="00A970C7" w:rsidP="00240792">
            <w:pPr>
              <w:keepNext/>
              <w:keepLines/>
              <w:spacing w:before="40"/>
              <w:jc w:val="center"/>
              <w:rPr>
                <w:rFonts w:cs="Arial"/>
                <w:b/>
              </w:rPr>
            </w:pPr>
            <w:r w:rsidRPr="00CD6787">
              <w:rPr>
                <w:rFonts w:cs="Arial"/>
                <w:b/>
              </w:rPr>
              <w:t>No</w:t>
            </w:r>
          </w:p>
        </w:tc>
        <w:tc>
          <w:tcPr>
            <w:tcW w:w="2340"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71A80C2E" w14:textId="77777777" w:rsidR="00A970C7" w:rsidRPr="00CD6787" w:rsidRDefault="00A970C7" w:rsidP="00240792">
            <w:pPr>
              <w:keepNext/>
              <w:keepLines/>
              <w:spacing w:before="40"/>
              <w:jc w:val="center"/>
              <w:rPr>
                <w:rFonts w:cs="Arial"/>
                <w:b/>
              </w:rPr>
            </w:pPr>
            <w:r w:rsidRPr="00CD6787">
              <w:rPr>
                <w:rFonts w:cs="Arial"/>
                <w:b/>
              </w:rPr>
              <w:t>ID</w:t>
            </w:r>
          </w:p>
        </w:tc>
        <w:tc>
          <w:tcPr>
            <w:tcW w:w="6570"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56E82ACF" w14:textId="77777777" w:rsidR="00A970C7" w:rsidRPr="00CD6787" w:rsidRDefault="00A970C7" w:rsidP="00240792">
            <w:pPr>
              <w:keepNext/>
              <w:keepLines/>
              <w:spacing w:before="40"/>
              <w:rPr>
                <w:rFonts w:cs="Arial"/>
                <w:b/>
              </w:rPr>
            </w:pPr>
            <w:r w:rsidRPr="00CD6787">
              <w:rPr>
                <w:rFonts w:cs="Arial"/>
                <w:b/>
              </w:rPr>
              <w:t>Title</w:t>
            </w:r>
          </w:p>
        </w:tc>
      </w:tr>
      <w:tr w:rsidR="0010637E" w:rsidRPr="006D5953" w14:paraId="7D43AC1B" w14:textId="77777777" w:rsidTr="00AA656F">
        <w:trPr>
          <w:cantSplit/>
        </w:trPr>
        <w:tc>
          <w:tcPr>
            <w:tcW w:w="535" w:type="dxa"/>
          </w:tcPr>
          <w:p w14:paraId="778E40DA" w14:textId="1D815CFB" w:rsidR="0010637E" w:rsidRPr="00CD6787" w:rsidRDefault="0010637E" w:rsidP="0010637E">
            <w:pPr>
              <w:spacing w:before="40"/>
              <w:jc w:val="center"/>
              <w:rPr>
                <w:rFonts w:cs="Arial"/>
              </w:rPr>
            </w:pPr>
            <w:r w:rsidRPr="00CD6787">
              <w:rPr>
                <w:rFonts w:cs="Arial"/>
              </w:rPr>
              <w:t>R1</w:t>
            </w:r>
          </w:p>
        </w:tc>
        <w:tc>
          <w:tcPr>
            <w:tcW w:w="2340" w:type="dxa"/>
          </w:tcPr>
          <w:p w14:paraId="275AE45B" w14:textId="6D533641" w:rsidR="0010637E" w:rsidRPr="00CD6787" w:rsidRDefault="00680B8F" w:rsidP="0010637E">
            <w:pPr>
              <w:spacing w:before="40"/>
              <w:jc w:val="center"/>
              <w:rPr>
                <w:rFonts w:cs="Arial"/>
              </w:rPr>
            </w:pPr>
            <w:r w:rsidRPr="00CD6787">
              <w:rPr>
                <w:rFonts w:cs="Arial"/>
              </w:rPr>
              <w:t>RACT8000</w:t>
            </w:r>
          </w:p>
        </w:tc>
        <w:tc>
          <w:tcPr>
            <w:tcW w:w="6570" w:type="dxa"/>
          </w:tcPr>
          <w:p w14:paraId="64F745F5" w14:textId="28643A2C" w:rsidR="0010637E" w:rsidRPr="00CD6787" w:rsidRDefault="00680B8F" w:rsidP="0010637E">
            <w:pPr>
              <w:spacing w:before="40"/>
              <w:rPr>
                <w:rFonts w:cs="Arial"/>
              </w:rPr>
            </w:pPr>
            <w:r w:rsidRPr="00CD6787">
              <w:rPr>
                <w:rFonts w:cs="Arial"/>
              </w:rPr>
              <w:t>Risk Assessment and Control Table for PrisMax System, TherMax BWU, AE, AEE and 5L Bag</w:t>
            </w:r>
          </w:p>
        </w:tc>
      </w:tr>
      <w:tr w:rsidR="0010637E" w:rsidRPr="006D5953" w14:paraId="5CC0652D" w14:textId="77777777" w:rsidTr="00AA656F">
        <w:trPr>
          <w:cantSplit/>
        </w:trPr>
        <w:tc>
          <w:tcPr>
            <w:tcW w:w="535" w:type="dxa"/>
          </w:tcPr>
          <w:p w14:paraId="77A15006" w14:textId="06D8CA9A" w:rsidR="0010637E" w:rsidRPr="00CD6787" w:rsidRDefault="0010637E" w:rsidP="0010637E">
            <w:pPr>
              <w:spacing w:before="40"/>
              <w:jc w:val="center"/>
              <w:rPr>
                <w:rFonts w:cs="Arial"/>
              </w:rPr>
            </w:pPr>
            <w:r w:rsidRPr="00CD6787">
              <w:rPr>
                <w:rFonts w:cs="Arial"/>
              </w:rPr>
              <w:t>R2</w:t>
            </w:r>
          </w:p>
        </w:tc>
        <w:tc>
          <w:tcPr>
            <w:tcW w:w="2340" w:type="dxa"/>
          </w:tcPr>
          <w:p w14:paraId="0287FD81" w14:textId="16EF5D9E" w:rsidR="0010637E" w:rsidRPr="00CD6787" w:rsidRDefault="0010637E" w:rsidP="0010637E">
            <w:pPr>
              <w:spacing w:before="40"/>
              <w:jc w:val="center"/>
              <w:rPr>
                <w:rFonts w:cs="Arial"/>
              </w:rPr>
            </w:pPr>
            <w:r w:rsidRPr="00CD6787">
              <w:rPr>
                <w:rFonts w:cs="Arial"/>
              </w:rPr>
              <w:t>CRS8001</w:t>
            </w:r>
          </w:p>
        </w:tc>
        <w:tc>
          <w:tcPr>
            <w:tcW w:w="6570" w:type="dxa"/>
            <w:vAlign w:val="center"/>
          </w:tcPr>
          <w:p w14:paraId="3614F323" w14:textId="77E724ED" w:rsidR="0010637E" w:rsidRPr="00CD6787" w:rsidRDefault="0010637E" w:rsidP="0010637E">
            <w:pPr>
              <w:spacing w:before="40"/>
              <w:rPr>
                <w:rFonts w:cs="Arial"/>
              </w:rPr>
            </w:pPr>
            <w:r w:rsidRPr="00CD6787">
              <w:rPr>
                <w:rFonts w:cs="Arial"/>
              </w:rPr>
              <w:t>Customer Requirements Specification</w:t>
            </w:r>
          </w:p>
        </w:tc>
      </w:tr>
      <w:tr w:rsidR="0010637E" w:rsidRPr="006D5953" w14:paraId="6FAEEEB4" w14:textId="77777777" w:rsidTr="00AA656F">
        <w:trPr>
          <w:cantSplit/>
        </w:trPr>
        <w:tc>
          <w:tcPr>
            <w:tcW w:w="535" w:type="dxa"/>
          </w:tcPr>
          <w:p w14:paraId="2E37BA8E" w14:textId="45E11903" w:rsidR="0010637E" w:rsidRPr="00CD6787" w:rsidRDefault="0010637E" w:rsidP="0010637E">
            <w:pPr>
              <w:spacing w:before="40"/>
              <w:jc w:val="center"/>
              <w:rPr>
                <w:rFonts w:cs="Arial"/>
              </w:rPr>
            </w:pPr>
            <w:r w:rsidRPr="00CD6787">
              <w:rPr>
                <w:rFonts w:cs="Arial"/>
              </w:rPr>
              <w:t>R3</w:t>
            </w:r>
          </w:p>
        </w:tc>
        <w:tc>
          <w:tcPr>
            <w:tcW w:w="2340" w:type="dxa"/>
          </w:tcPr>
          <w:p w14:paraId="2AFC93BB" w14:textId="79809094" w:rsidR="0010637E" w:rsidRPr="00CD6787" w:rsidRDefault="0010637E" w:rsidP="0010637E">
            <w:pPr>
              <w:spacing w:before="40"/>
              <w:jc w:val="center"/>
              <w:rPr>
                <w:rFonts w:cs="Arial"/>
              </w:rPr>
            </w:pPr>
            <w:r w:rsidRPr="00CD6787">
              <w:rPr>
                <w:rFonts w:cs="Arial"/>
              </w:rPr>
              <w:t>TRS8001</w:t>
            </w:r>
          </w:p>
        </w:tc>
        <w:tc>
          <w:tcPr>
            <w:tcW w:w="6570" w:type="dxa"/>
            <w:vAlign w:val="center"/>
          </w:tcPr>
          <w:p w14:paraId="36BC44FA" w14:textId="543780F7" w:rsidR="0010637E" w:rsidRPr="00CD6787" w:rsidRDefault="0010637E" w:rsidP="0010637E">
            <w:pPr>
              <w:spacing w:before="40"/>
              <w:rPr>
                <w:rFonts w:cs="Arial"/>
              </w:rPr>
            </w:pPr>
            <w:r w:rsidRPr="00CD6787">
              <w:rPr>
                <w:rFonts w:cs="Arial"/>
              </w:rPr>
              <w:t>Therapy Requirements Specification, PrisMax System V3</w:t>
            </w:r>
          </w:p>
        </w:tc>
      </w:tr>
      <w:tr w:rsidR="0010637E" w:rsidRPr="006D5953" w14:paraId="4AB10EB5" w14:textId="77777777" w:rsidTr="00AA656F">
        <w:trPr>
          <w:cantSplit/>
        </w:trPr>
        <w:tc>
          <w:tcPr>
            <w:tcW w:w="535" w:type="dxa"/>
          </w:tcPr>
          <w:p w14:paraId="52E70672" w14:textId="6789623A" w:rsidR="0010637E" w:rsidRPr="00CD6787" w:rsidRDefault="0010637E" w:rsidP="0010637E">
            <w:pPr>
              <w:spacing w:before="40"/>
              <w:jc w:val="center"/>
              <w:rPr>
                <w:rFonts w:cs="Arial"/>
              </w:rPr>
            </w:pPr>
            <w:r w:rsidRPr="00CD6787">
              <w:rPr>
                <w:rFonts w:cs="Arial"/>
              </w:rPr>
              <w:t>R4</w:t>
            </w:r>
          </w:p>
        </w:tc>
        <w:tc>
          <w:tcPr>
            <w:tcW w:w="2340" w:type="dxa"/>
          </w:tcPr>
          <w:p w14:paraId="03EF1E15" w14:textId="705B5FAA" w:rsidR="0010637E" w:rsidRPr="00CD6787" w:rsidRDefault="0010637E" w:rsidP="0010637E">
            <w:pPr>
              <w:spacing w:before="40"/>
              <w:jc w:val="center"/>
              <w:rPr>
                <w:rFonts w:cs="Arial"/>
              </w:rPr>
            </w:pPr>
            <w:r w:rsidRPr="00CD6787">
              <w:rPr>
                <w:rFonts w:cs="Arial"/>
              </w:rPr>
              <w:t>PRD8002</w:t>
            </w:r>
          </w:p>
        </w:tc>
        <w:tc>
          <w:tcPr>
            <w:tcW w:w="6570" w:type="dxa"/>
            <w:vAlign w:val="center"/>
          </w:tcPr>
          <w:p w14:paraId="0761B6DE" w14:textId="7C71F816" w:rsidR="0010637E" w:rsidRPr="00CD6787" w:rsidRDefault="0010637E" w:rsidP="0010637E">
            <w:pPr>
              <w:spacing w:before="40"/>
              <w:rPr>
                <w:rFonts w:cs="Arial"/>
              </w:rPr>
            </w:pPr>
            <w:r w:rsidRPr="00CD6787">
              <w:rPr>
                <w:rFonts w:cs="Arial"/>
              </w:rPr>
              <w:t>Product Requirements Document, PrisMax Monitor V3</w:t>
            </w:r>
          </w:p>
        </w:tc>
      </w:tr>
      <w:tr w:rsidR="0010637E" w:rsidRPr="006D5953" w14:paraId="493AFEA5" w14:textId="77777777" w:rsidTr="00AA656F">
        <w:trPr>
          <w:cantSplit/>
        </w:trPr>
        <w:tc>
          <w:tcPr>
            <w:tcW w:w="535" w:type="dxa"/>
          </w:tcPr>
          <w:p w14:paraId="1E9AF54B" w14:textId="22C51910" w:rsidR="0010637E" w:rsidRPr="00CD6787" w:rsidRDefault="0010637E" w:rsidP="0010637E">
            <w:pPr>
              <w:spacing w:before="40"/>
              <w:jc w:val="center"/>
              <w:rPr>
                <w:rFonts w:cs="Arial"/>
              </w:rPr>
            </w:pPr>
            <w:r w:rsidRPr="00CD6787">
              <w:rPr>
                <w:rFonts w:cs="Arial"/>
              </w:rPr>
              <w:t>R5</w:t>
            </w:r>
          </w:p>
        </w:tc>
        <w:tc>
          <w:tcPr>
            <w:tcW w:w="2340" w:type="dxa"/>
          </w:tcPr>
          <w:p w14:paraId="39C110E5" w14:textId="51673D56" w:rsidR="0010637E" w:rsidRPr="00CD6787" w:rsidRDefault="006E1D8D" w:rsidP="0010637E">
            <w:pPr>
              <w:spacing w:before="40"/>
              <w:jc w:val="center"/>
              <w:rPr>
                <w:rFonts w:cs="Arial"/>
              </w:rPr>
            </w:pPr>
            <w:r w:rsidRPr="00CD6787">
              <w:rPr>
                <w:rFonts w:cs="Arial"/>
              </w:rPr>
              <w:t>S</w:t>
            </w:r>
            <w:r w:rsidR="00321820" w:rsidRPr="00CD6787">
              <w:rPr>
                <w:rFonts w:cs="Arial"/>
              </w:rPr>
              <w:t xml:space="preserve">RS8001 </w:t>
            </w:r>
          </w:p>
        </w:tc>
        <w:tc>
          <w:tcPr>
            <w:tcW w:w="6570" w:type="dxa"/>
          </w:tcPr>
          <w:p w14:paraId="3EB1E214" w14:textId="7817BB15" w:rsidR="0010637E" w:rsidRPr="00CD6787" w:rsidRDefault="00321820" w:rsidP="0010637E">
            <w:pPr>
              <w:spacing w:before="40"/>
              <w:rPr>
                <w:rFonts w:cs="Arial"/>
              </w:rPr>
            </w:pPr>
            <w:r w:rsidRPr="00CD6787">
              <w:rPr>
                <w:rFonts w:cs="Arial"/>
              </w:rPr>
              <w:t>Software Requirements Specification, PrisMax V3</w:t>
            </w:r>
          </w:p>
        </w:tc>
      </w:tr>
      <w:tr w:rsidR="00090370" w:rsidRPr="006D5953" w14:paraId="339B423A" w14:textId="77777777" w:rsidTr="00AA656F">
        <w:trPr>
          <w:cantSplit/>
        </w:trPr>
        <w:tc>
          <w:tcPr>
            <w:tcW w:w="535" w:type="dxa"/>
          </w:tcPr>
          <w:p w14:paraId="2984E3BF" w14:textId="30C53B61" w:rsidR="00090370" w:rsidRPr="00CD6787" w:rsidRDefault="00090370" w:rsidP="00090370">
            <w:pPr>
              <w:spacing w:before="40"/>
              <w:jc w:val="center"/>
              <w:rPr>
                <w:rFonts w:cs="Arial"/>
              </w:rPr>
            </w:pPr>
            <w:r w:rsidRPr="00CD6787">
              <w:rPr>
                <w:rFonts w:cs="Arial"/>
              </w:rPr>
              <w:t>R</w:t>
            </w:r>
            <w:r w:rsidR="004A60AC" w:rsidRPr="00CD6787">
              <w:rPr>
                <w:rFonts w:cs="Arial"/>
              </w:rPr>
              <w:t>6</w:t>
            </w:r>
          </w:p>
        </w:tc>
        <w:tc>
          <w:tcPr>
            <w:tcW w:w="2340" w:type="dxa"/>
          </w:tcPr>
          <w:p w14:paraId="6A21F1B9" w14:textId="7BC034FD" w:rsidR="00090370" w:rsidRPr="00CD6787" w:rsidRDefault="00090370" w:rsidP="00090370">
            <w:pPr>
              <w:spacing w:before="40"/>
              <w:jc w:val="center"/>
              <w:rPr>
                <w:rFonts w:cs="Arial"/>
              </w:rPr>
            </w:pPr>
            <w:r w:rsidRPr="00CD6787">
              <w:rPr>
                <w:rFonts w:cs="Arial"/>
              </w:rPr>
              <w:t>SDS8001</w:t>
            </w:r>
          </w:p>
        </w:tc>
        <w:tc>
          <w:tcPr>
            <w:tcW w:w="6570" w:type="dxa"/>
          </w:tcPr>
          <w:p w14:paraId="33433028" w14:textId="17BDCEB7" w:rsidR="00090370" w:rsidRPr="00CD6787" w:rsidRDefault="00090370" w:rsidP="00090370">
            <w:pPr>
              <w:spacing w:before="40"/>
              <w:rPr>
                <w:rFonts w:cs="Arial"/>
              </w:rPr>
            </w:pPr>
            <w:r w:rsidRPr="00CD6787">
              <w:rPr>
                <w:rFonts w:cs="Arial"/>
              </w:rPr>
              <w:t>Software Design Specification, PrisMax V3</w:t>
            </w:r>
          </w:p>
        </w:tc>
      </w:tr>
      <w:tr w:rsidR="00090370" w:rsidRPr="006D5953" w14:paraId="5C7D0A81" w14:textId="77777777" w:rsidTr="00AA656F">
        <w:trPr>
          <w:cantSplit/>
        </w:trPr>
        <w:tc>
          <w:tcPr>
            <w:tcW w:w="535" w:type="dxa"/>
          </w:tcPr>
          <w:p w14:paraId="4013A100" w14:textId="1983BB01" w:rsidR="00090370" w:rsidRPr="00CD6787" w:rsidRDefault="00090370" w:rsidP="00090370">
            <w:pPr>
              <w:spacing w:before="40"/>
              <w:jc w:val="center"/>
              <w:rPr>
                <w:rFonts w:cs="Arial"/>
              </w:rPr>
            </w:pPr>
            <w:r w:rsidRPr="00CD6787">
              <w:rPr>
                <w:rFonts w:cs="Arial"/>
              </w:rPr>
              <w:t>R</w:t>
            </w:r>
            <w:r w:rsidR="004A60AC" w:rsidRPr="00CD6787">
              <w:rPr>
                <w:rFonts w:cs="Arial"/>
              </w:rPr>
              <w:t>7</w:t>
            </w:r>
          </w:p>
        </w:tc>
        <w:tc>
          <w:tcPr>
            <w:tcW w:w="2340" w:type="dxa"/>
          </w:tcPr>
          <w:p w14:paraId="4C144AA0" w14:textId="67AFFF3F" w:rsidR="00090370" w:rsidRPr="00CD6787" w:rsidRDefault="00090370" w:rsidP="00090370">
            <w:pPr>
              <w:spacing w:before="40"/>
              <w:jc w:val="center"/>
              <w:rPr>
                <w:rFonts w:cs="Arial"/>
              </w:rPr>
            </w:pPr>
            <w:r w:rsidRPr="00CD6787">
              <w:rPr>
                <w:rFonts w:cs="Arial"/>
              </w:rPr>
              <w:t>SAD8001</w:t>
            </w:r>
          </w:p>
        </w:tc>
        <w:tc>
          <w:tcPr>
            <w:tcW w:w="6570" w:type="dxa"/>
          </w:tcPr>
          <w:p w14:paraId="417FBCDC" w14:textId="65DFF9A3" w:rsidR="00090370" w:rsidRPr="00CD6787" w:rsidRDefault="00090370" w:rsidP="00090370">
            <w:pPr>
              <w:spacing w:before="40"/>
              <w:rPr>
                <w:rFonts w:cs="Arial"/>
              </w:rPr>
            </w:pPr>
            <w:r w:rsidRPr="00CD6787">
              <w:rPr>
                <w:rFonts w:cs="Arial"/>
              </w:rPr>
              <w:t>Software Architecture Document, PrisMax V3</w:t>
            </w:r>
          </w:p>
        </w:tc>
      </w:tr>
      <w:tr w:rsidR="00090370" w:rsidRPr="006D5953" w14:paraId="4E26322A" w14:textId="77777777" w:rsidTr="00AA656F">
        <w:trPr>
          <w:cantSplit/>
        </w:trPr>
        <w:tc>
          <w:tcPr>
            <w:tcW w:w="535" w:type="dxa"/>
          </w:tcPr>
          <w:p w14:paraId="33DADA11" w14:textId="6DA9C2C4" w:rsidR="00090370" w:rsidRPr="00CD6787" w:rsidRDefault="00090370" w:rsidP="00090370">
            <w:pPr>
              <w:spacing w:before="40"/>
              <w:jc w:val="center"/>
              <w:rPr>
                <w:rFonts w:cs="Arial"/>
              </w:rPr>
            </w:pPr>
            <w:r w:rsidRPr="00CD6787">
              <w:rPr>
                <w:rFonts w:cs="Arial"/>
              </w:rPr>
              <w:t>R</w:t>
            </w:r>
            <w:r w:rsidR="004A60AC" w:rsidRPr="00CD6787">
              <w:rPr>
                <w:rFonts w:cs="Arial"/>
              </w:rPr>
              <w:t>8</w:t>
            </w:r>
          </w:p>
        </w:tc>
        <w:tc>
          <w:tcPr>
            <w:tcW w:w="2340" w:type="dxa"/>
          </w:tcPr>
          <w:p w14:paraId="6DEC8B93" w14:textId="1B5559D5" w:rsidR="00090370" w:rsidRPr="00CD6787" w:rsidRDefault="00090370" w:rsidP="00090370">
            <w:pPr>
              <w:spacing w:before="40"/>
              <w:jc w:val="center"/>
              <w:rPr>
                <w:rFonts w:cs="Arial"/>
              </w:rPr>
            </w:pPr>
            <w:r w:rsidRPr="00CD6787">
              <w:rPr>
                <w:rFonts w:cs="Arial"/>
              </w:rPr>
              <w:t>HFP</w:t>
            </w:r>
            <w:r w:rsidR="004D608A" w:rsidRPr="00CD6787">
              <w:rPr>
                <w:rFonts w:cs="Arial"/>
              </w:rPr>
              <w:t>8005</w:t>
            </w:r>
          </w:p>
        </w:tc>
        <w:tc>
          <w:tcPr>
            <w:tcW w:w="6570" w:type="dxa"/>
          </w:tcPr>
          <w:p w14:paraId="26B37898" w14:textId="6A9AF6D6" w:rsidR="00090370" w:rsidRPr="009334C0" w:rsidRDefault="00B43955" w:rsidP="00090370">
            <w:pPr>
              <w:spacing w:before="40"/>
              <w:rPr>
                <w:rFonts w:cs="Arial"/>
              </w:rPr>
            </w:pPr>
            <w:r w:rsidRPr="009334C0">
              <w:rPr>
                <w:rFonts w:cs="Arial"/>
              </w:rPr>
              <w:t>H</w:t>
            </w:r>
            <w:r w:rsidR="001032F3" w:rsidRPr="009334C0">
              <w:rPr>
                <w:rFonts w:cs="Arial"/>
              </w:rPr>
              <w:t>uman</w:t>
            </w:r>
            <w:r w:rsidRPr="009334C0">
              <w:rPr>
                <w:rFonts w:cs="Arial"/>
              </w:rPr>
              <w:t xml:space="preserve"> F</w:t>
            </w:r>
            <w:r w:rsidR="001032F3" w:rsidRPr="009334C0">
              <w:rPr>
                <w:rFonts w:cs="Arial"/>
              </w:rPr>
              <w:t>actors</w:t>
            </w:r>
            <w:r w:rsidRPr="009334C0">
              <w:rPr>
                <w:rFonts w:cs="Arial"/>
              </w:rPr>
              <w:t xml:space="preserve"> E</w:t>
            </w:r>
            <w:r w:rsidR="00F354CF" w:rsidRPr="009334C0">
              <w:rPr>
                <w:rFonts w:cs="Arial"/>
              </w:rPr>
              <w:t>ngineering Plan</w:t>
            </w:r>
            <w:r w:rsidRPr="009334C0">
              <w:rPr>
                <w:rFonts w:cs="Arial"/>
              </w:rPr>
              <w:t xml:space="preserve">, Assure SW1 </w:t>
            </w:r>
          </w:p>
        </w:tc>
      </w:tr>
      <w:tr w:rsidR="00090370" w:rsidRPr="006D5953" w14:paraId="03921775" w14:textId="77777777" w:rsidTr="00AA656F">
        <w:trPr>
          <w:cantSplit/>
        </w:trPr>
        <w:tc>
          <w:tcPr>
            <w:tcW w:w="535" w:type="dxa"/>
          </w:tcPr>
          <w:p w14:paraId="7E1086FE" w14:textId="24A1DC41" w:rsidR="00090370" w:rsidRPr="00CD6787" w:rsidRDefault="00090370" w:rsidP="00090370">
            <w:pPr>
              <w:spacing w:before="40"/>
              <w:jc w:val="center"/>
              <w:rPr>
                <w:rFonts w:cs="Arial"/>
              </w:rPr>
            </w:pPr>
            <w:r w:rsidRPr="00CD6787">
              <w:rPr>
                <w:rFonts w:cs="Arial"/>
              </w:rPr>
              <w:t>R</w:t>
            </w:r>
            <w:r w:rsidR="004A60AC" w:rsidRPr="00CD6787">
              <w:rPr>
                <w:rFonts w:cs="Arial"/>
              </w:rPr>
              <w:t>9</w:t>
            </w:r>
          </w:p>
        </w:tc>
        <w:tc>
          <w:tcPr>
            <w:tcW w:w="2340" w:type="dxa"/>
          </w:tcPr>
          <w:p w14:paraId="5B17C07F" w14:textId="79FA0078" w:rsidR="00090370" w:rsidRPr="00CD6787" w:rsidRDefault="00090370" w:rsidP="00090370">
            <w:pPr>
              <w:spacing w:before="40"/>
              <w:jc w:val="center"/>
              <w:rPr>
                <w:rFonts w:cs="Arial"/>
              </w:rPr>
            </w:pPr>
            <w:r w:rsidRPr="00CD6787">
              <w:rPr>
                <w:rFonts w:cs="Arial"/>
              </w:rPr>
              <w:t>HSHA-AE-THERAPIES</w:t>
            </w:r>
          </w:p>
        </w:tc>
        <w:tc>
          <w:tcPr>
            <w:tcW w:w="6570" w:type="dxa"/>
          </w:tcPr>
          <w:p w14:paraId="3940BCA7" w14:textId="06F0FD39" w:rsidR="00090370" w:rsidRPr="00CD6787" w:rsidRDefault="00090370" w:rsidP="00090370">
            <w:pPr>
              <w:spacing w:before="40"/>
              <w:rPr>
                <w:rFonts w:cs="Arial"/>
              </w:rPr>
            </w:pPr>
            <w:r w:rsidRPr="00CD6787">
              <w:rPr>
                <w:rFonts w:cs="Arial"/>
              </w:rPr>
              <w:t>Acute Extracorporeal Therapies Hazardous Situation and Harm Analysis</w:t>
            </w:r>
          </w:p>
        </w:tc>
      </w:tr>
      <w:tr w:rsidR="00C00BF0" w:rsidRPr="006D5953" w14:paraId="3158711D" w14:textId="77777777" w:rsidTr="00AA656F">
        <w:trPr>
          <w:cantSplit/>
        </w:trPr>
        <w:tc>
          <w:tcPr>
            <w:tcW w:w="535" w:type="dxa"/>
          </w:tcPr>
          <w:p w14:paraId="4C984E42" w14:textId="1B0FC140" w:rsidR="00C00BF0" w:rsidRPr="00CD6787" w:rsidRDefault="00C00BF0" w:rsidP="006878F5">
            <w:pPr>
              <w:spacing w:before="40"/>
              <w:jc w:val="center"/>
              <w:rPr>
                <w:rFonts w:cs="Arial"/>
              </w:rPr>
            </w:pPr>
            <w:r w:rsidRPr="00CD6787">
              <w:rPr>
                <w:rFonts w:cs="Arial"/>
              </w:rPr>
              <w:t>R10</w:t>
            </w:r>
          </w:p>
        </w:tc>
        <w:tc>
          <w:tcPr>
            <w:tcW w:w="2340" w:type="dxa"/>
          </w:tcPr>
          <w:p w14:paraId="09FF1518" w14:textId="081A7A85" w:rsidR="00C00BF0" w:rsidRPr="00CD6787" w:rsidRDefault="00C00BF0" w:rsidP="006878F5">
            <w:pPr>
              <w:spacing w:before="40"/>
              <w:jc w:val="center"/>
              <w:rPr>
                <w:rFonts w:cs="Arial"/>
              </w:rPr>
            </w:pPr>
            <w:r w:rsidRPr="00CD6787">
              <w:rPr>
                <w:rFonts w:cs="Arial"/>
              </w:rPr>
              <w:t>ER9334</w:t>
            </w:r>
          </w:p>
        </w:tc>
        <w:tc>
          <w:tcPr>
            <w:tcW w:w="6570" w:type="dxa"/>
          </w:tcPr>
          <w:p w14:paraId="19D8E867" w14:textId="5E501F93" w:rsidR="00C00BF0" w:rsidRPr="00CD6787" w:rsidRDefault="005A1019" w:rsidP="005A1019">
            <w:pPr>
              <w:spacing w:before="40"/>
              <w:rPr>
                <w:rFonts w:cs="Arial"/>
              </w:rPr>
            </w:pPr>
            <w:r w:rsidRPr="00CD6787">
              <w:rPr>
                <w:rFonts w:cs="Arial"/>
              </w:rPr>
              <w:t>EBR Review_Failure to raise T2124 alarm (Unsuitable CA Solution)</w:t>
            </w:r>
          </w:p>
        </w:tc>
      </w:tr>
      <w:tr w:rsidR="00342AC9" w:rsidRPr="006D5953" w14:paraId="2B5E52D9" w14:textId="77777777" w:rsidTr="00AA656F">
        <w:trPr>
          <w:cantSplit/>
        </w:trPr>
        <w:tc>
          <w:tcPr>
            <w:tcW w:w="535" w:type="dxa"/>
          </w:tcPr>
          <w:p w14:paraId="0861DBF1" w14:textId="50E49125" w:rsidR="00342AC9" w:rsidRPr="00CD6787" w:rsidRDefault="00342AC9" w:rsidP="006878F5">
            <w:pPr>
              <w:spacing w:before="40"/>
              <w:jc w:val="center"/>
              <w:rPr>
                <w:rFonts w:cs="Arial"/>
              </w:rPr>
            </w:pPr>
            <w:r w:rsidRPr="00CD6787">
              <w:rPr>
                <w:rFonts w:cs="Arial"/>
              </w:rPr>
              <w:t>R11</w:t>
            </w:r>
          </w:p>
        </w:tc>
        <w:tc>
          <w:tcPr>
            <w:tcW w:w="2340" w:type="dxa"/>
          </w:tcPr>
          <w:p w14:paraId="2D3F6F77" w14:textId="40249E15" w:rsidR="00342AC9" w:rsidRPr="00CD6787" w:rsidRDefault="00342AC9" w:rsidP="006878F5">
            <w:pPr>
              <w:spacing w:before="40"/>
              <w:jc w:val="center"/>
              <w:rPr>
                <w:rFonts w:cs="Arial"/>
              </w:rPr>
            </w:pPr>
            <w:r w:rsidRPr="009334C0">
              <w:rPr>
                <w:rFonts w:cs="Arial"/>
              </w:rPr>
              <w:t>AW8081</w:t>
            </w:r>
          </w:p>
        </w:tc>
        <w:tc>
          <w:tcPr>
            <w:tcW w:w="6570" w:type="dxa"/>
          </w:tcPr>
          <w:p w14:paraId="75A3E392" w14:textId="56768558" w:rsidR="00342AC9" w:rsidRPr="00CD6787" w:rsidRDefault="00951598" w:rsidP="005A1019">
            <w:pPr>
              <w:spacing w:before="40"/>
              <w:rPr>
                <w:rFonts w:cs="Arial"/>
              </w:rPr>
            </w:pPr>
            <w:r w:rsidRPr="009334C0">
              <w:rPr>
                <w:rFonts w:cs="Arial"/>
              </w:rPr>
              <w:t>Communication Programmer’s Guide</w:t>
            </w:r>
          </w:p>
        </w:tc>
      </w:tr>
      <w:tr w:rsidR="001C05BE" w:rsidRPr="006D5953" w14:paraId="505A4378" w14:textId="77777777" w:rsidTr="00AA656F">
        <w:trPr>
          <w:cantSplit/>
        </w:trPr>
        <w:tc>
          <w:tcPr>
            <w:tcW w:w="535" w:type="dxa"/>
          </w:tcPr>
          <w:p w14:paraId="38AADEBA" w14:textId="612F741E" w:rsidR="001C05BE" w:rsidRPr="00CD6787" w:rsidRDefault="001C05BE" w:rsidP="006878F5">
            <w:pPr>
              <w:spacing w:before="40"/>
              <w:jc w:val="center"/>
              <w:rPr>
                <w:rFonts w:cs="Arial"/>
              </w:rPr>
            </w:pPr>
            <w:r w:rsidRPr="00CD6787">
              <w:rPr>
                <w:rFonts w:cs="Arial"/>
              </w:rPr>
              <w:t>R12</w:t>
            </w:r>
          </w:p>
        </w:tc>
        <w:tc>
          <w:tcPr>
            <w:tcW w:w="2340" w:type="dxa"/>
          </w:tcPr>
          <w:p w14:paraId="0E2F5C91" w14:textId="7AE8C03A" w:rsidR="001C05BE" w:rsidRPr="009334C0" w:rsidRDefault="001C05BE" w:rsidP="006878F5">
            <w:pPr>
              <w:spacing w:before="40"/>
              <w:jc w:val="center"/>
              <w:rPr>
                <w:rFonts w:cs="Arial"/>
              </w:rPr>
            </w:pPr>
            <w:commentRangeStart w:id="35"/>
            <w:commentRangeStart w:id="36"/>
            <w:r w:rsidRPr="00CD6787">
              <w:rPr>
                <w:rFonts w:cs="Arial"/>
              </w:rPr>
              <w:t>AW804</w:t>
            </w:r>
            <w:del w:id="37" w:author="Bolar, Akshitha" w:date="2025-12-03T11:35:00Z" w16du:dateUtc="2025-12-03T06:05:00Z">
              <w:r w:rsidRPr="00CD6787" w:rsidDel="0002146F">
                <w:rPr>
                  <w:rFonts w:cs="Arial"/>
                </w:rPr>
                <w:delText>8</w:delText>
              </w:r>
            </w:del>
            <w:commentRangeEnd w:id="35"/>
            <w:r w:rsidR="00B90C38">
              <w:rPr>
                <w:rStyle w:val="CommentReference"/>
                <w:rFonts w:cs="Arial"/>
                <w:sz w:val="20"/>
                <w:szCs w:val="22"/>
              </w:rPr>
              <w:commentReference w:id="35"/>
            </w:r>
            <w:commentRangeEnd w:id="36"/>
            <w:r w:rsidR="00337462">
              <w:rPr>
                <w:rStyle w:val="CommentReference"/>
                <w:rFonts w:cs="Arial"/>
                <w:sz w:val="20"/>
                <w:szCs w:val="22"/>
              </w:rPr>
              <w:commentReference w:id="36"/>
            </w:r>
            <w:ins w:id="38" w:author="Bolar, Akshitha" w:date="2025-12-03T11:35:00Z" w16du:dateUtc="2025-12-03T06:05:00Z">
              <w:r w:rsidR="0002146F">
                <w:rPr>
                  <w:rFonts w:cs="Arial"/>
                </w:rPr>
                <w:t>6</w:t>
              </w:r>
            </w:ins>
          </w:p>
        </w:tc>
        <w:tc>
          <w:tcPr>
            <w:tcW w:w="6570" w:type="dxa"/>
          </w:tcPr>
          <w:p w14:paraId="49FED5BB" w14:textId="18E9E4C1" w:rsidR="001C05BE" w:rsidRPr="009334C0" w:rsidRDefault="00C01BBD" w:rsidP="005A1019">
            <w:pPr>
              <w:spacing w:before="40"/>
              <w:rPr>
                <w:rFonts w:cs="Arial"/>
              </w:rPr>
            </w:pPr>
            <w:r w:rsidRPr="009334C0">
              <w:rPr>
                <w:rFonts w:cs="Arial"/>
              </w:rPr>
              <w:t>PrisMax Operator’s Manual</w:t>
            </w:r>
          </w:p>
        </w:tc>
      </w:tr>
      <w:tr w:rsidR="00A926CC" w:rsidRPr="006D5953" w14:paraId="61C9232C" w14:textId="77777777" w:rsidTr="00AA656F">
        <w:trPr>
          <w:cantSplit/>
        </w:trPr>
        <w:tc>
          <w:tcPr>
            <w:tcW w:w="535" w:type="dxa"/>
          </w:tcPr>
          <w:p w14:paraId="08E046DC" w14:textId="48702537" w:rsidR="00A926CC" w:rsidRPr="00CD6787" w:rsidRDefault="00A926CC" w:rsidP="006878F5">
            <w:pPr>
              <w:spacing w:before="40"/>
              <w:jc w:val="center"/>
              <w:rPr>
                <w:rFonts w:cs="Arial"/>
              </w:rPr>
            </w:pPr>
            <w:r>
              <w:rPr>
                <w:rFonts w:cs="Arial"/>
              </w:rPr>
              <w:t>R13</w:t>
            </w:r>
          </w:p>
        </w:tc>
        <w:tc>
          <w:tcPr>
            <w:tcW w:w="2340" w:type="dxa"/>
          </w:tcPr>
          <w:p w14:paraId="1F0B2BC2" w14:textId="55AFFEBE" w:rsidR="00A926CC" w:rsidRPr="00CD6787" w:rsidRDefault="00A926CC" w:rsidP="006878F5">
            <w:pPr>
              <w:spacing w:before="40"/>
              <w:jc w:val="center"/>
              <w:rPr>
                <w:rFonts w:cs="Arial"/>
              </w:rPr>
            </w:pPr>
            <w:r>
              <w:rPr>
                <w:rFonts w:cs="Arial"/>
              </w:rPr>
              <w:t>LRD8001</w:t>
            </w:r>
          </w:p>
        </w:tc>
        <w:tc>
          <w:tcPr>
            <w:tcW w:w="6570" w:type="dxa"/>
          </w:tcPr>
          <w:p w14:paraId="0A9A700C" w14:textId="10378116" w:rsidR="00A926CC" w:rsidRPr="009334C0" w:rsidRDefault="00D3492F" w:rsidP="005A1019">
            <w:pPr>
              <w:spacing w:before="40"/>
              <w:rPr>
                <w:rFonts w:cs="Arial"/>
              </w:rPr>
            </w:pPr>
            <w:r w:rsidRPr="009334C0">
              <w:rPr>
                <w:rFonts w:cs="Arial"/>
              </w:rPr>
              <w:t>Labeling Requirements Document, PrisMax System V3</w:t>
            </w:r>
          </w:p>
        </w:tc>
      </w:tr>
      <w:tr w:rsidR="00196AFE" w:rsidRPr="006D5953" w14:paraId="51305762" w14:textId="77777777" w:rsidTr="00AA656F">
        <w:trPr>
          <w:cantSplit/>
          <w:ins w:id="39" w:author="Bolar, Akshitha" w:date="2025-12-04T11:00:00Z"/>
        </w:trPr>
        <w:tc>
          <w:tcPr>
            <w:tcW w:w="535" w:type="dxa"/>
          </w:tcPr>
          <w:p w14:paraId="5A555080" w14:textId="340DA0EA" w:rsidR="00196AFE" w:rsidRDefault="00196AFE" w:rsidP="006878F5">
            <w:pPr>
              <w:spacing w:before="40"/>
              <w:jc w:val="center"/>
              <w:rPr>
                <w:ins w:id="40" w:author="Bolar, Akshitha" w:date="2025-12-04T11:00:00Z" w16du:dateUtc="2025-12-04T05:30:00Z"/>
                <w:rFonts w:cs="Arial"/>
              </w:rPr>
            </w:pPr>
            <w:ins w:id="41" w:author="Bolar, Akshitha" w:date="2025-12-04T11:00:00Z" w16du:dateUtc="2025-12-04T05:30:00Z">
              <w:r>
                <w:rPr>
                  <w:rFonts w:cs="Arial"/>
                </w:rPr>
                <w:t>R14</w:t>
              </w:r>
            </w:ins>
          </w:p>
        </w:tc>
        <w:tc>
          <w:tcPr>
            <w:tcW w:w="2340" w:type="dxa"/>
          </w:tcPr>
          <w:p w14:paraId="15FE1785" w14:textId="753BC2F2" w:rsidR="00196AFE" w:rsidRDefault="00196AFE" w:rsidP="006878F5">
            <w:pPr>
              <w:spacing w:before="40"/>
              <w:jc w:val="center"/>
              <w:rPr>
                <w:ins w:id="42" w:author="Bolar, Akshitha" w:date="2025-12-04T11:00:00Z" w16du:dateUtc="2025-12-04T05:30:00Z"/>
                <w:rFonts w:cs="Arial"/>
              </w:rPr>
            </w:pPr>
            <w:ins w:id="43" w:author="Bolar, Akshitha" w:date="2025-12-04T11:00:00Z" w16du:dateUtc="2025-12-04T05:30:00Z">
              <w:r>
                <w:rPr>
                  <w:rFonts w:cs="Arial"/>
                </w:rPr>
                <w:t>PSR8001</w:t>
              </w:r>
            </w:ins>
          </w:p>
        </w:tc>
        <w:tc>
          <w:tcPr>
            <w:tcW w:w="6570" w:type="dxa"/>
          </w:tcPr>
          <w:p w14:paraId="4FD8F4B3" w14:textId="7B6A1521" w:rsidR="00196AFE" w:rsidRPr="009334C0" w:rsidRDefault="00196AFE" w:rsidP="005A1019">
            <w:pPr>
              <w:spacing w:before="40"/>
              <w:rPr>
                <w:ins w:id="44" w:author="Bolar, Akshitha" w:date="2025-12-04T11:00:00Z" w16du:dateUtc="2025-12-04T05:30:00Z"/>
                <w:rFonts w:cs="Arial"/>
              </w:rPr>
            </w:pPr>
            <w:ins w:id="45" w:author="Bolar, Akshitha" w:date="2025-12-04T11:00:00Z" w16du:dateUtc="2025-12-04T05:30:00Z">
              <w:r>
                <w:rPr>
                  <w:rFonts w:cs="Arial"/>
                </w:rPr>
                <w:t>PrisMax Service Requirement</w:t>
              </w:r>
            </w:ins>
          </w:p>
        </w:tc>
      </w:tr>
    </w:tbl>
    <w:p w14:paraId="7C03037B" w14:textId="068A3D56" w:rsidR="00A970C7" w:rsidRPr="00BF30B3" w:rsidRDefault="001F22DE" w:rsidP="0087294B">
      <w:pPr>
        <w:pStyle w:val="Heading2"/>
      </w:pPr>
      <w:bookmarkStart w:id="46" w:name="_Toc523492469"/>
      <w:bookmarkStart w:id="47" w:name="_Toc523492470"/>
      <w:bookmarkStart w:id="48" w:name="_Toc472957134"/>
      <w:bookmarkStart w:id="49" w:name="_Toc519085245"/>
      <w:bookmarkStart w:id="50" w:name="_Toc519156753"/>
      <w:bookmarkStart w:id="51" w:name="_Toc520270590"/>
      <w:bookmarkStart w:id="52" w:name="_Toc521654128"/>
      <w:bookmarkStart w:id="53" w:name="_Toc215047724"/>
      <w:bookmarkEnd w:id="46"/>
      <w:bookmarkEnd w:id="47"/>
      <w:r w:rsidRPr="00BF30B3">
        <w:t>E</w:t>
      </w:r>
      <w:r w:rsidR="00A970C7" w:rsidRPr="00BF30B3">
        <w:t>ntities Impacted</w:t>
      </w:r>
      <w:bookmarkEnd w:id="48"/>
      <w:bookmarkEnd w:id="49"/>
      <w:bookmarkEnd w:id="50"/>
      <w:bookmarkEnd w:id="51"/>
      <w:bookmarkEnd w:id="52"/>
      <w:bookmarkEnd w:id="53"/>
    </w:p>
    <w:p w14:paraId="1AA9885C" w14:textId="54C03730" w:rsidR="00A970C7" w:rsidRPr="00CD6787" w:rsidRDefault="00A970C7" w:rsidP="00A970C7">
      <w:pPr>
        <w:pStyle w:val="Normaltext"/>
        <w:ind w:left="0"/>
        <w:rPr>
          <w:rFonts w:cs="Arial"/>
        </w:rPr>
      </w:pPr>
      <w:r w:rsidRPr="00CD6787">
        <w:rPr>
          <w:rFonts w:cs="Arial"/>
        </w:rPr>
        <w:t>This section contains a list of documents impacted by the change.</w:t>
      </w:r>
    </w:p>
    <w:tbl>
      <w:tblPr>
        <w:tblStyle w:val="TableGrid"/>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6"/>
        <w:gridCol w:w="541"/>
        <w:gridCol w:w="546"/>
        <w:gridCol w:w="5479"/>
      </w:tblGrid>
      <w:tr w:rsidR="00B20555" w14:paraId="48A45ACE" w14:textId="77777777" w:rsidTr="24E6451B">
        <w:trPr>
          <w:cantSplit/>
          <w:tblHeader/>
        </w:trPr>
        <w:tc>
          <w:tcPr>
            <w:tcW w:w="2676" w:type="dxa"/>
            <w:shd w:val="clear" w:color="auto" w:fill="BFBFBF" w:themeFill="background1" w:themeFillShade="BF"/>
          </w:tcPr>
          <w:p w14:paraId="7737E97E" w14:textId="77777777" w:rsidR="00A970C7" w:rsidRPr="00CD6787" w:rsidRDefault="00A970C7" w:rsidP="00240792">
            <w:pPr>
              <w:pStyle w:val="Normaltext"/>
              <w:ind w:left="0"/>
              <w:rPr>
                <w:rFonts w:cs="Arial"/>
                <w:b/>
              </w:rPr>
            </w:pPr>
            <w:r w:rsidRPr="00CD6787">
              <w:rPr>
                <w:rFonts w:cs="Arial"/>
                <w:b/>
              </w:rPr>
              <w:t>Document</w:t>
            </w:r>
          </w:p>
        </w:tc>
        <w:tc>
          <w:tcPr>
            <w:tcW w:w="541" w:type="dxa"/>
            <w:shd w:val="clear" w:color="auto" w:fill="BFBFBF" w:themeFill="background1" w:themeFillShade="BF"/>
          </w:tcPr>
          <w:p w14:paraId="370587E0" w14:textId="77777777" w:rsidR="00A970C7" w:rsidRPr="00CD6787" w:rsidRDefault="00A970C7" w:rsidP="00240792">
            <w:pPr>
              <w:pStyle w:val="Normaltext"/>
              <w:ind w:left="0"/>
              <w:rPr>
                <w:rFonts w:cs="Arial"/>
                <w:b/>
              </w:rPr>
            </w:pPr>
            <w:r w:rsidRPr="00CD6787">
              <w:rPr>
                <w:rFonts w:cs="Arial"/>
                <w:b/>
              </w:rPr>
              <w:t>Yes</w:t>
            </w:r>
          </w:p>
        </w:tc>
        <w:tc>
          <w:tcPr>
            <w:tcW w:w="546" w:type="dxa"/>
            <w:shd w:val="clear" w:color="auto" w:fill="BFBFBF" w:themeFill="background1" w:themeFillShade="BF"/>
          </w:tcPr>
          <w:p w14:paraId="6A3A7503" w14:textId="77777777" w:rsidR="00A970C7" w:rsidRPr="00CD6787" w:rsidRDefault="00A970C7" w:rsidP="00240792">
            <w:pPr>
              <w:pStyle w:val="Normaltext"/>
              <w:ind w:left="0"/>
              <w:rPr>
                <w:rFonts w:cs="Arial"/>
                <w:b/>
              </w:rPr>
            </w:pPr>
            <w:r w:rsidRPr="00CD6787">
              <w:rPr>
                <w:rFonts w:cs="Arial"/>
                <w:b/>
              </w:rPr>
              <w:t>No</w:t>
            </w:r>
          </w:p>
        </w:tc>
        <w:tc>
          <w:tcPr>
            <w:tcW w:w="5479" w:type="dxa"/>
            <w:shd w:val="clear" w:color="auto" w:fill="BFBFBF" w:themeFill="background1" w:themeFillShade="BF"/>
          </w:tcPr>
          <w:p w14:paraId="5FA7EFB8" w14:textId="77777777" w:rsidR="00A970C7" w:rsidRPr="00CD6787" w:rsidRDefault="00A970C7" w:rsidP="00240792">
            <w:pPr>
              <w:pStyle w:val="Normaltext"/>
              <w:ind w:left="0"/>
              <w:rPr>
                <w:rFonts w:cs="Arial"/>
                <w:b/>
              </w:rPr>
            </w:pPr>
            <w:r w:rsidRPr="00CD6787">
              <w:rPr>
                <w:rFonts w:cs="Arial"/>
                <w:b/>
              </w:rPr>
              <w:t>Comments</w:t>
            </w:r>
          </w:p>
        </w:tc>
      </w:tr>
      <w:tr w:rsidR="00924A41" w14:paraId="2688260E" w14:textId="77777777" w:rsidTr="24E6451B">
        <w:tc>
          <w:tcPr>
            <w:tcW w:w="2676" w:type="dxa"/>
          </w:tcPr>
          <w:p w14:paraId="296DDBE7" w14:textId="30EDC89E" w:rsidR="00924A41" w:rsidRPr="00CD6787" w:rsidRDefault="00924A41" w:rsidP="009334C0">
            <w:pPr>
              <w:spacing w:before="40"/>
              <w:jc w:val="center"/>
              <w:rPr>
                <w:rFonts w:cs="Arial"/>
              </w:rPr>
            </w:pPr>
            <w:r w:rsidRPr="00CD6787">
              <w:rPr>
                <w:rFonts w:cs="Arial"/>
              </w:rPr>
              <w:t>RCM</w:t>
            </w:r>
          </w:p>
        </w:tc>
        <w:tc>
          <w:tcPr>
            <w:tcW w:w="541" w:type="dxa"/>
          </w:tcPr>
          <w:p w14:paraId="7699F838" w14:textId="25892B8B" w:rsidR="00924A41" w:rsidRPr="00CD6787" w:rsidRDefault="00924A41" w:rsidP="009334C0">
            <w:pPr>
              <w:spacing w:before="40"/>
              <w:jc w:val="center"/>
              <w:rPr>
                <w:rFonts w:cs="Arial"/>
              </w:rPr>
            </w:pPr>
          </w:p>
        </w:tc>
        <w:tc>
          <w:tcPr>
            <w:tcW w:w="546" w:type="dxa"/>
          </w:tcPr>
          <w:p w14:paraId="0BD46B3E" w14:textId="1080E301" w:rsidR="00924A41" w:rsidRPr="00CD6787" w:rsidRDefault="00101F5A" w:rsidP="009334C0">
            <w:pPr>
              <w:spacing w:before="40"/>
              <w:jc w:val="center"/>
              <w:rPr>
                <w:rFonts w:cs="Arial"/>
              </w:rPr>
            </w:pPr>
            <w:r>
              <w:rPr>
                <w:rFonts w:cs="Arial"/>
              </w:rPr>
              <w:t>x</w:t>
            </w:r>
          </w:p>
        </w:tc>
        <w:tc>
          <w:tcPr>
            <w:tcW w:w="5479" w:type="dxa"/>
          </w:tcPr>
          <w:p w14:paraId="6F22D667" w14:textId="2D1E306D" w:rsidR="00924A41" w:rsidRPr="00CD6787" w:rsidRDefault="00A76910" w:rsidP="009334C0">
            <w:pPr>
              <w:spacing w:before="40"/>
              <w:jc w:val="center"/>
              <w:rPr>
                <w:rFonts w:cs="Arial"/>
              </w:rPr>
            </w:pPr>
            <w:r w:rsidRPr="00CD6787">
              <w:rPr>
                <w:rFonts w:cs="Arial"/>
              </w:rPr>
              <w:t xml:space="preserve">Updates to </w:t>
            </w:r>
            <w:r w:rsidR="00CF4E75" w:rsidRPr="00CD6787">
              <w:rPr>
                <w:rFonts w:cs="Arial"/>
              </w:rPr>
              <w:t>RCMs (</w:t>
            </w:r>
            <w:r w:rsidR="00A83212" w:rsidRPr="00CD6787">
              <w:rPr>
                <w:rFonts w:cs="Arial"/>
              </w:rPr>
              <w:t>Refer to section 2.1.5)</w:t>
            </w:r>
          </w:p>
        </w:tc>
      </w:tr>
      <w:tr w:rsidR="00924A41" w14:paraId="68EA3E64" w14:textId="77777777" w:rsidTr="24E6451B">
        <w:tc>
          <w:tcPr>
            <w:tcW w:w="2676" w:type="dxa"/>
          </w:tcPr>
          <w:p w14:paraId="5028ABA5" w14:textId="77777777" w:rsidR="00924A41" w:rsidRPr="00CD6787" w:rsidRDefault="00924A41" w:rsidP="009334C0">
            <w:pPr>
              <w:spacing w:before="40"/>
              <w:jc w:val="center"/>
              <w:rPr>
                <w:rFonts w:cs="Arial"/>
              </w:rPr>
            </w:pPr>
            <w:r w:rsidRPr="00CD6787">
              <w:rPr>
                <w:rFonts w:cs="Arial"/>
              </w:rPr>
              <w:t>TRS</w:t>
            </w:r>
          </w:p>
        </w:tc>
        <w:tc>
          <w:tcPr>
            <w:tcW w:w="541" w:type="dxa"/>
          </w:tcPr>
          <w:p w14:paraId="434DBA80" w14:textId="6C67F9B2" w:rsidR="00924A41" w:rsidRPr="00CD6787" w:rsidRDefault="00465C8D" w:rsidP="009334C0">
            <w:pPr>
              <w:spacing w:before="40"/>
              <w:jc w:val="center"/>
              <w:rPr>
                <w:rFonts w:cs="Arial"/>
              </w:rPr>
            </w:pPr>
            <w:r>
              <w:rPr>
                <w:rFonts w:cs="Arial"/>
              </w:rPr>
              <w:t>x</w:t>
            </w:r>
          </w:p>
        </w:tc>
        <w:tc>
          <w:tcPr>
            <w:tcW w:w="546" w:type="dxa"/>
          </w:tcPr>
          <w:p w14:paraId="17F88703" w14:textId="57A7EE60" w:rsidR="00924A41" w:rsidRPr="00CD6787" w:rsidRDefault="00924A41" w:rsidP="009334C0">
            <w:pPr>
              <w:spacing w:before="40"/>
              <w:jc w:val="center"/>
              <w:rPr>
                <w:rFonts w:cs="Arial"/>
              </w:rPr>
            </w:pPr>
          </w:p>
        </w:tc>
        <w:tc>
          <w:tcPr>
            <w:tcW w:w="5479" w:type="dxa"/>
          </w:tcPr>
          <w:p w14:paraId="5E916314" w14:textId="77777777" w:rsidR="00B233E1" w:rsidRDefault="00E24153" w:rsidP="009334C0">
            <w:pPr>
              <w:spacing w:before="40"/>
              <w:jc w:val="center"/>
              <w:rPr>
                <w:rFonts w:cs="Arial"/>
              </w:rPr>
            </w:pPr>
            <w:r>
              <w:rPr>
                <w:rFonts w:cs="Arial"/>
              </w:rPr>
              <w:t xml:space="preserve"> Refer to Section </w:t>
            </w:r>
            <w:r w:rsidR="00B233E1">
              <w:rPr>
                <w:rFonts w:cs="Arial"/>
              </w:rPr>
              <w:t xml:space="preserve">2.1.6.2 </w:t>
            </w:r>
          </w:p>
          <w:p w14:paraId="34602EA5" w14:textId="6070AAFF" w:rsidR="00924A41" w:rsidRPr="00CD6787" w:rsidRDefault="00924A41" w:rsidP="009334C0">
            <w:pPr>
              <w:spacing w:before="40"/>
              <w:jc w:val="center"/>
              <w:rPr>
                <w:rFonts w:cs="Arial"/>
              </w:rPr>
            </w:pPr>
          </w:p>
        </w:tc>
      </w:tr>
      <w:tr w:rsidR="00C4226D" w14:paraId="6BEFD345" w14:textId="77777777" w:rsidTr="24E6451B">
        <w:tc>
          <w:tcPr>
            <w:tcW w:w="2676" w:type="dxa"/>
          </w:tcPr>
          <w:p w14:paraId="7D6862FB" w14:textId="77777777" w:rsidR="00C4226D" w:rsidRPr="00CD6787" w:rsidRDefault="00C4226D" w:rsidP="009334C0">
            <w:pPr>
              <w:spacing w:before="40"/>
              <w:jc w:val="center"/>
              <w:rPr>
                <w:rFonts w:cs="Arial"/>
              </w:rPr>
            </w:pPr>
            <w:r w:rsidRPr="00CD6787">
              <w:rPr>
                <w:rFonts w:cs="Arial"/>
              </w:rPr>
              <w:t>CRS</w:t>
            </w:r>
          </w:p>
        </w:tc>
        <w:tc>
          <w:tcPr>
            <w:tcW w:w="541" w:type="dxa"/>
          </w:tcPr>
          <w:p w14:paraId="28AA4387" w14:textId="3DD57BC4" w:rsidR="00C4226D" w:rsidRPr="00CD6787" w:rsidRDefault="00C4226D" w:rsidP="009334C0">
            <w:pPr>
              <w:spacing w:before="40"/>
              <w:jc w:val="center"/>
              <w:rPr>
                <w:rFonts w:cs="Arial"/>
              </w:rPr>
            </w:pPr>
          </w:p>
        </w:tc>
        <w:tc>
          <w:tcPr>
            <w:tcW w:w="546" w:type="dxa"/>
          </w:tcPr>
          <w:p w14:paraId="26ED4DC3" w14:textId="5410C52B" w:rsidR="00C4226D" w:rsidRPr="00CD6787" w:rsidRDefault="00EE3C7E" w:rsidP="009334C0">
            <w:pPr>
              <w:spacing w:before="40"/>
              <w:jc w:val="center"/>
              <w:rPr>
                <w:rFonts w:cs="Arial"/>
              </w:rPr>
            </w:pPr>
            <w:r w:rsidRPr="00CD6787">
              <w:rPr>
                <w:rFonts w:cs="Arial"/>
              </w:rPr>
              <w:t>x</w:t>
            </w:r>
          </w:p>
        </w:tc>
        <w:tc>
          <w:tcPr>
            <w:tcW w:w="5479" w:type="dxa"/>
          </w:tcPr>
          <w:p w14:paraId="78CD02C2" w14:textId="6EB3FD7D" w:rsidR="00C4226D" w:rsidRPr="00CD6787" w:rsidRDefault="00EE3C7E" w:rsidP="009334C0">
            <w:pPr>
              <w:spacing w:before="40"/>
              <w:jc w:val="center"/>
              <w:rPr>
                <w:rFonts w:cs="Arial"/>
              </w:rPr>
            </w:pPr>
            <w:r w:rsidRPr="00CD6787">
              <w:rPr>
                <w:rFonts w:cs="Arial"/>
              </w:rPr>
              <w:t>No CRS changes are included in this CADV</w:t>
            </w:r>
          </w:p>
        </w:tc>
      </w:tr>
      <w:tr w:rsidR="00A970C7" w14:paraId="1E04616E" w14:textId="77777777" w:rsidTr="24E6451B">
        <w:tc>
          <w:tcPr>
            <w:tcW w:w="2676" w:type="dxa"/>
          </w:tcPr>
          <w:p w14:paraId="6A88F593" w14:textId="77777777" w:rsidR="00A970C7" w:rsidRPr="00CD6787" w:rsidRDefault="00A970C7" w:rsidP="009334C0">
            <w:pPr>
              <w:spacing w:before="40"/>
              <w:jc w:val="center"/>
              <w:rPr>
                <w:rFonts w:cs="Arial"/>
              </w:rPr>
            </w:pPr>
            <w:r w:rsidRPr="00CD6787">
              <w:rPr>
                <w:rFonts w:cs="Arial"/>
              </w:rPr>
              <w:t>PRD</w:t>
            </w:r>
          </w:p>
        </w:tc>
        <w:tc>
          <w:tcPr>
            <w:tcW w:w="541" w:type="dxa"/>
          </w:tcPr>
          <w:p w14:paraId="2341FDD1" w14:textId="1AAAA81B" w:rsidR="00A970C7" w:rsidRPr="00CD6787" w:rsidRDefault="0055655E" w:rsidP="009334C0">
            <w:pPr>
              <w:spacing w:before="40"/>
              <w:jc w:val="center"/>
              <w:rPr>
                <w:rFonts w:cs="Arial"/>
              </w:rPr>
            </w:pPr>
            <w:r>
              <w:rPr>
                <w:rFonts w:cs="Arial"/>
              </w:rPr>
              <w:t>x</w:t>
            </w:r>
          </w:p>
        </w:tc>
        <w:tc>
          <w:tcPr>
            <w:tcW w:w="546" w:type="dxa"/>
          </w:tcPr>
          <w:p w14:paraId="35B3069B" w14:textId="3A16E060" w:rsidR="00A970C7" w:rsidRPr="00CD6787" w:rsidRDefault="00A970C7" w:rsidP="009334C0">
            <w:pPr>
              <w:spacing w:before="40"/>
              <w:jc w:val="center"/>
              <w:rPr>
                <w:rFonts w:cs="Arial"/>
              </w:rPr>
            </w:pPr>
          </w:p>
        </w:tc>
        <w:tc>
          <w:tcPr>
            <w:tcW w:w="5479" w:type="dxa"/>
          </w:tcPr>
          <w:p w14:paraId="30112D52" w14:textId="4639CADA" w:rsidR="00A970C7" w:rsidRPr="00CD6787" w:rsidRDefault="003A0548" w:rsidP="009334C0">
            <w:pPr>
              <w:spacing w:before="40"/>
              <w:jc w:val="center"/>
              <w:rPr>
                <w:rFonts w:cs="Arial"/>
              </w:rPr>
            </w:pPr>
            <w:r>
              <w:rPr>
                <w:rFonts w:cs="Arial"/>
              </w:rPr>
              <w:t>Refer to Section 2.1.7</w:t>
            </w:r>
          </w:p>
        </w:tc>
      </w:tr>
      <w:tr w:rsidR="00B82150" w14:paraId="2F10F195" w14:textId="77777777" w:rsidTr="24E6451B">
        <w:tc>
          <w:tcPr>
            <w:tcW w:w="2676" w:type="dxa"/>
          </w:tcPr>
          <w:p w14:paraId="1C9BB8A2" w14:textId="2E72D30E" w:rsidR="00B82150" w:rsidRPr="00CD6787" w:rsidRDefault="00B82150" w:rsidP="009334C0">
            <w:pPr>
              <w:spacing w:before="40"/>
              <w:jc w:val="center"/>
              <w:rPr>
                <w:rFonts w:cs="Arial"/>
              </w:rPr>
            </w:pPr>
            <w:r w:rsidRPr="00CD6787">
              <w:rPr>
                <w:rFonts w:cs="Arial"/>
              </w:rPr>
              <w:t>HRD</w:t>
            </w:r>
          </w:p>
        </w:tc>
        <w:tc>
          <w:tcPr>
            <w:tcW w:w="541" w:type="dxa"/>
          </w:tcPr>
          <w:p w14:paraId="1D06D627" w14:textId="77777777" w:rsidR="00B82150" w:rsidRPr="00CD6787" w:rsidRDefault="00B82150" w:rsidP="009334C0">
            <w:pPr>
              <w:spacing w:before="40"/>
              <w:jc w:val="center"/>
              <w:rPr>
                <w:rFonts w:cs="Arial"/>
              </w:rPr>
            </w:pPr>
          </w:p>
        </w:tc>
        <w:tc>
          <w:tcPr>
            <w:tcW w:w="546" w:type="dxa"/>
          </w:tcPr>
          <w:p w14:paraId="2A524B98" w14:textId="64F1E123" w:rsidR="00B82150" w:rsidRPr="00CD6787" w:rsidRDefault="00924A41" w:rsidP="009334C0">
            <w:pPr>
              <w:spacing w:before="40"/>
              <w:jc w:val="center"/>
              <w:rPr>
                <w:rFonts w:cs="Arial"/>
              </w:rPr>
            </w:pPr>
            <w:r w:rsidRPr="00CD6787">
              <w:rPr>
                <w:rFonts w:cs="Arial"/>
              </w:rPr>
              <w:t>x</w:t>
            </w:r>
          </w:p>
        </w:tc>
        <w:tc>
          <w:tcPr>
            <w:tcW w:w="5479" w:type="dxa"/>
          </w:tcPr>
          <w:p w14:paraId="322ACD40" w14:textId="1BA94D64" w:rsidR="00B82150" w:rsidRPr="00CD6787" w:rsidRDefault="000D434E" w:rsidP="009334C0">
            <w:pPr>
              <w:spacing w:before="40"/>
              <w:jc w:val="center"/>
              <w:rPr>
                <w:rFonts w:cs="Arial"/>
              </w:rPr>
            </w:pPr>
            <w:r w:rsidRPr="00CD6787">
              <w:rPr>
                <w:rFonts w:cs="Arial"/>
              </w:rPr>
              <w:t>No hardware changes are included in this CADV</w:t>
            </w:r>
          </w:p>
        </w:tc>
      </w:tr>
      <w:tr w:rsidR="00A970C7" w14:paraId="607992E3" w14:textId="77777777" w:rsidTr="24E6451B">
        <w:tc>
          <w:tcPr>
            <w:tcW w:w="2676" w:type="dxa"/>
          </w:tcPr>
          <w:p w14:paraId="291A8D1B" w14:textId="77777777" w:rsidR="00A970C7" w:rsidRPr="00CD6787" w:rsidRDefault="00A970C7" w:rsidP="009334C0">
            <w:pPr>
              <w:spacing w:before="40"/>
              <w:jc w:val="center"/>
              <w:rPr>
                <w:rFonts w:cs="Arial"/>
              </w:rPr>
            </w:pPr>
            <w:r w:rsidRPr="00CD6787">
              <w:rPr>
                <w:rFonts w:cs="Arial"/>
              </w:rPr>
              <w:t>SRS</w:t>
            </w:r>
          </w:p>
        </w:tc>
        <w:tc>
          <w:tcPr>
            <w:tcW w:w="541" w:type="dxa"/>
          </w:tcPr>
          <w:p w14:paraId="7AA41DF8" w14:textId="1F2C8B6F" w:rsidR="00A970C7" w:rsidRPr="00CD6787" w:rsidRDefault="00924A41" w:rsidP="009334C0">
            <w:pPr>
              <w:spacing w:before="40"/>
              <w:jc w:val="center"/>
              <w:rPr>
                <w:rFonts w:cs="Arial"/>
              </w:rPr>
            </w:pPr>
            <w:r w:rsidRPr="00CD6787">
              <w:rPr>
                <w:rFonts w:cs="Arial"/>
              </w:rPr>
              <w:t>x</w:t>
            </w:r>
          </w:p>
        </w:tc>
        <w:tc>
          <w:tcPr>
            <w:tcW w:w="546" w:type="dxa"/>
          </w:tcPr>
          <w:p w14:paraId="051EB925" w14:textId="77777777" w:rsidR="00A970C7" w:rsidRPr="00CD6787" w:rsidRDefault="00A970C7" w:rsidP="009334C0">
            <w:pPr>
              <w:spacing w:before="40"/>
              <w:jc w:val="center"/>
              <w:rPr>
                <w:rFonts w:cs="Arial"/>
              </w:rPr>
            </w:pPr>
          </w:p>
        </w:tc>
        <w:tc>
          <w:tcPr>
            <w:tcW w:w="5479" w:type="dxa"/>
          </w:tcPr>
          <w:p w14:paraId="06B17246" w14:textId="3227ECE1" w:rsidR="00A970C7" w:rsidRPr="00CD6787" w:rsidRDefault="003A0548" w:rsidP="009334C0">
            <w:pPr>
              <w:spacing w:before="40"/>
              <w:jc w:val="center"/>
              <w:rPr>
                <w:rFonts w:cs="Arial"/>
              </w:rPr>
            </w:pPr>
            <w:r>
              <w:rPr>
                <w:rFonts w:cs="Arial"/>
              </w:rPr>
              <w:t>Refer to Section 2.2.2</w:t>
            </w:r>
          </w:p>
        </w:tc>
      </w:tr>
      <w:tr w:rsidR="00A970C7" w14:paraId="6AA4C6CB" w14:textId="77777777" w:rsidTr="24E6451B">
        <w:tc>
          <w:tcPr>
            <w:tcW w:w="2676" w:type="dxa"/>
          </w:tcPr>
          <w:p w14:paraId="3304F5CB" w14:textId="77777777" w:rsidR="00A970C7" w:rsidRPr="00CD6787" w:rsidRDefault="00A970C7" w:rsidP="009334C0">
            <w:pPr>
              <w:spacing w:before="40"/>
              <w:jc w:val="center"/>
              <w:rPr>
                <w:rFonts w:cs="Arial"/>
              </w:rPr>
            </w:pPr>
            <w:r w:rsidRPr="00CD6787">
              <w:rPr>
                <w:rFonts w:cs="Arial"/>
              </w:rPr>
              <w:t>PDD</w:t>
            </w:r>
          </w:p>
        </w:tc>
        <w:tc>
          <w:tcPr>
            <w:tcW w:w="541" w:type="dxa"/>
          </w:tcPr>
          <w:p w14:paraId="605632BA" w14:textId="77777777" w:rsidR="00A970C7" w:rsidRPr="00CD6787" w:rsidRDefault="00A970C7" w:rsidP="009334C0">
            <w:pPr>
              <w:spacing w:before="40"/>
              <w:jc w:val="center"/>
              <w:rPr>
                <w:rFonts w:cs="Arial"/>
              </w:rPr>
            </w:pPr>
          </w:p>
        </w:tc>
        <w:tc>
          <w:tcPr>
            <w:tcW w:w="546" w:type="dxa"/>
          </w:tcPr>
          <w:p w14:paraId="65E4FC6F" w14:textId="57C6922A" w:rsidR="006A41BF" w:rsidRPr="00CD6787" w:rsidRDefault="00924A41" w:rsidP="009334C0">
            <w:pPr>
              <w:spacing w:before="40"/>
              <w:jc w:val="center"/>
              <w:rPr>
                <w:rFonts w:cs="Arial"/>
              </w:rPr>
            </w:pPr>
            <w:r w:rsidRPr="00CD6787">
              <w:rPr>
                <w:rFonts w:cs="Arial"/>
              </w:rPr>
              <w:t>x</w:t>
            </w:r>
          </w:p>
        </w:tc>
        <w:tc>
          <w:tcPr>
            <w:tcW w:w="5479" w:type="dxa"/>
          </w:tcPr>
          <w:p w14:paraId="1CB519A0" w14:textId="396E1046" w:rsidR="00A970C7" w:rsidRPr="00CD6787" w:rsidRDefault="70C51648" w:rsidP="009334C0">
            <w:pPr>
              <w:spacing w:before="40"/>
              <w:jc w:val="center"/>
              <w:rPr>
                <w:rFonts w:cs="Arial"/>
              </w:rPr>
            </w:pPr>
            <w:commentRangeStart w:id="54"/>
            <w:r w:rsidRPr="24E6451B">
              <w:rPr>
                <w:rFonts w:cs="Arial"/>
              </w:rPr>
              <w:t>No changes to PDD</w:t>
            </w:r>
            <w:commentRangeEnd w:id="54"/>
            <w:r w:rsidR="000D434E" w:rsidRPr="00CD6787">
              <w:rPr>
                <w:rStyle w:val="CommentReference"/>
                <w:rFonts w:cs="Arial"/>
                <w:sz w:val="20"/>
                <w:szCs w:val="22"/>
              </w:rPr>
              <w:commentReference w:id="54"/>
            </w:r>
          </w:p>
        </w:tc>
      </w:tr>
      <w:tr w:rsidR="00A970C7" w14:paraId="4BD7D869" w14:textId="77777777" w:rsidTr="24E6451B">
        <w:tc>
          <w:tcPr>
            <w:tcW w:w="2676" w:type="dxa"/>
          </w:tcPr>
          <w:p w14:paraId="4E6B5860" w14:textId="77777777" w:rsidR="00A970C7" w:rsidRPr="00CD6787" w:rsidRDefault="00A970C7" w:rsidP="009334C0">
            <w:pPr>
              <w:spacing w:before="40"/>
              <w:jc w:val="center"/>
              <w:rPr>
                <w:rFonts w:cs="Arial"/>
              </w:rPr>
            </w:pPr>
            <w:r w:rsidRPr="00CD6787">
              <w:rPr>
                <w:rFonts w:cs="Arial"/>
              </w:rPr>
              <w:t>SDS</w:t>
            </w:r>
          </w:p>
        </w:tc>
        <w:tc>
          <w:tcPr>
            <w:tcW w:w="541" w:type="dxa"/>
          </w:tcPr>
          <w:p w14:paraId="072A33AB" w14:textId="75A1A181" w:rsidR="00A970C7" w:rsidRPr="00CD6787" w:rsidRDefault="00924A41" w:rsidP="009334C0">
            <w:pPr>
              <w:spacing w:before="40"/>
              <w:jc w:val="center"/>
              <w:rPr>
                <w:rFonts w:cs="Arial"/>
              </w:rPr>
            </w:pPr>
            <w:r w:rsidRPr="00CD6787">
              <w:rPr>
                <w:rFonts w:cs="Arial"/>
              </w:rPr>
              <w:t>x</w:t>
            </w:r>
          </w:p>
        </w:tc>
        <w:tc>
          <w:tcPr>
            <w:tcW w:w="546" w:type="dxa"/>
          </w:tcPr>
          <w:p w14:paraId="790CE3F6" w14:textId="77777777" w:rsidR="00A970C7" w:rsidRPr="00CD6787" w:rsidRDefault="00A970C7" w:rsidP="009334C0">
            <w:pPr>
              <w:spacing w:before="40"/>
              <w:jc w:val="center"/>
              <w:rPr>
                <w:rFonts w:cs="Arial"/>
              </w:rPr>
            </w:pPr>
          </w:p>
        </w:tc>
        <w:tc>
          <w:tcPr>
            <w:tcW w:w="5479" w:type="dxa"/>
          </w:tcPr>
          <w:p w14:paraId="7E924116" w14:textId="40B74BDB" w:rsidR="00A970C7" w:rsidRPr="00CD6787" w:rsidRDefault="00EC34B0" w:rsidP="009334C0">
            <w:pPr>
              <w:spacing w:before="40"/>
              <w:jc w:val="center"/>
              <w:rPr>
                <w:rFonts w:cs="Arial"/>
              </w:rPr>
            </w:pPr>
            <w:r>
              <w:rPr>
                <w:rFonts w:cs="Arial"/>
              </w:rPr>
              <w:t>Refer to Secti</w:t>
            </w:r>
            <w:r w:rsidR="008D5A47">
              <w:rPr>
                <w:rFonts w:cs="Arial"/>
              </w:rPr>
              <w:t>o</w:t>
            </w:r>
            <w:r>
              <w:rPr>
                <w:rFonts w:cs="Arial"/>
              </w:rPr>
              <w:t>n 2.2.2</w:t>
            </w:r>
          </w:p>
        </w:tc>
      </w:tr>
      <w:tr w:rsidR="00A970C7" w14:paraId="02A1DCA0" w14:textId="77777777" w:rsidTr="24E6451B">
        <w:tc>
          <w:tcPr>
            <w:tcW w:w="2676" w:type="dxa"/>
          </w:tcPr>
          <w:p w14:paraId="329611E2" w14:textId="77777777" w:rsidR="00A970C7" w:rsidRPr="00CD6787" w:rsidRDefault="00A970C7" w:rsidP="009334C0">
            <w:pPr>
              <w:spacing w:before="40"/>
              <w:jc w:val="center"/>
              <w:rPr>
                <w:rFonts w:cs="Arial"/>
              </w:rPr>
            </w:pPr>
            <w:r w:rsidRPr="00CD6787">
              <w:rPr>
                <w:rFonts w:cs="Arial"/>
              </w:rPr>
              <w:t>Operator’s Manual</w:t>
            </w:r>
          </w:p>
        </w:tc>
        <w:tc>
          <w:tcPr>
            <w:tcW w:w="541" w:type="dxa"/>
          </w:tcPr>
          <w:p w14:paraId="4238C77E" w14:textId="5D5F7A3E" w:rsidR="00A970C7" w:rsidRPr="00CD6787" w:rsidRDefault="002212A7" w:rsidP="009334C0">
            <w:pPr>
              <w:spacing w:before="40"/>
              <w:jc w:val="center"/>
              <w:rPr>
                <w:rFonts w:cs="Arial"/>
              </w:rPr>
            </w:pPr>
            <w:r w:rsidRPr="00CD6787">
              <w:rPr>
                <w:rFonts w:cs="Arial"/>
              </w:rPr>
              <w:t>x</w:t>
            </w:r>
          </w:p>
        </w:tc>
        <w:tc>
          <w:tcPr>
            <w:tcW w:w="546" w:type="dxa"/>
          </w:tcPr>
          <w:p w14:paraId="174A160D" w14:textId="77777777" w:rsidR="00A970C7" w:rsidRPr="00CD6787" w:rsidRDefault="00A970C7" w:rsidP="009334C0">
            <w:pPr>
              <w:spacing w:before="40"/>
              <w:jc w:val="center"/>
              <w:rPr>
                <w:rFonts w:cs="Arial"/>
              </w:rPr>
            </w:pPr>
          </w:p>
        </w:tc>
        <w:tc>
          <w:tcPr>
            <w:tcW w:w="5479" w:type="dxa"/>
          </w:tcPr>
          <w:p w14:paraId="103CAC12" w14:textId="066A4382" w:rsidR="00A970C7" w:rsidRPr="00CD6787" w:rsidRDefault="00607395" w:rsidP="009334C0">
            <w:pPr>
              <w:spacing w:before="40"/>
              <w:jc w:val="center"/>
              <w:rPr>
                <w:rFonts w:cs="Arial"/>
              </w:rPr>
            </w:pPr>
            <w:r w:rsidRPr="00607395">
              <w:rPr>
                <w:rFonts w:cs="Arial"/>
              </w:rPr>
              <w:t>From changes in PFAL-2472 and PFAL-2495</w:t>
            </w:r>
          </w:p>
        </w:tc>
      </w:tr>
      <w:tr w:rsidR="00A970C7" w14:paraId="339B4DE1" w14:textId="77777777" w:rsidTr="24E6451B">
        <w:tc>
          <w:tcPr>
            <w:tcW w:w="2676" w:type="dxa"/>
          </w:tcPr>
          <w:p w14:paraId="16998E70" w14:textId="77777777" w:rsidR="00A970C7" w:rsidRPr="00CD6787" w:rsidRDefault="00A970C7" w:rsidP="009334C0">
            <w:pPr>
              <w:spacing w:before="40"/>
              <w:jc w:val="center"/>
              <w:rPr>
                <w:rFonts w:cs="Arial"/>
              </w:rPr>
            </w:pPr>
            <w:r w:rsidRPr="00CD6787">
              <w:rPr>
                <w:rFonts w:cs="Arial"/>
              </w:rPr>
              <w:t>Service Manual</w:t>
            </w:r>
          </w:p>
        </w:tc>
        <w:tc>
          <w:tcPr>
            <w:tcW w:w="541" w:type="dxa"/>
          </w:tcPr>
          <w:p w14:paraId="1BFA2DE4" w14:textId="32E17A43" w:rsidR="00A970C7" w:rsidRPr="00CD6787" w:rsidRDefault="002212A7" w:rsidP="009334C0">
            <w:pPr>
              <w:spacing w:before="40"/>
              <w:jc w:val="center"/>
              <w:rPr>
                <w:rFonts w:cs="Arial"/>
              </w:rPr>
            </w:pPr>
            <w:r w:rsidRPr="00CD6787">
              <w:rPr>
                <w:rFonts w:cs="Arial"/>
              </w:rPr>
              <w:t>x</w:t>
            </w:r>
          </w:p>
        </w:tc>
        <w:tc>
          <w:tcPr>
            <w:tcW w:w="546" w:type="dxa"/>
          </w:tcPr>
          <w:p w14:paraId="67BF4E14" w14:textId="77777777" w:rsidR="00A970C7" w:rsidRPr="00CD6787" w:rsidRDefault="00A970C7" w:rsidP="009334C0">
            <w:pPr>
              <w:spacing w:before="40"/>
              <w:jc w:val="center"/>
              <w:rPr>
                <w:rFonts w:cs="Arial"/>
              </w:rPr>
            </w:pPr>
          </w:p>
        </w:tc>
        <w:tc>
          <w:tcPr>
            <w:tcW w:w="5479" w:type="dxa"/>
          </w:tcPr>
          <w:p w14:paraId="312355B2" w14:textId="3EF071E8" w:rsidR="00A970C7" w:rsidRPr="00CD6787" w:rsidRDefault="004245EC" w:rsidP="009334C0">
            <w:pPr>
              <w:spacing w:before="40"/>
              <w:jc w:val="center"/>
              <w:rPr>
                <w:rFonts w:cs="Arial"/>
              </w:rPr>
            </w:pPr>
            <w:r w:rsidRPr="00CD6787">
              <w:rPr>
                <w:rFonts w:cs="Arial"/>
              </w:rPr>
              <w:t>From changes in PFAL-2472</w:t>
            </w:r>
            <w:r w:rsidR="00E31E32">
              <w:rPr>
                <w:rFonts w:cs="Arial"/>
              </w:rPr>
              <w:t>, PFAL-2488 and potential impact from PFAL-2495</w:t>
            </w:r>
          </w:p>
        </w:tc>
      </w:tr>
      <w:tr w:rsidR="00A970C7" w14:paraId="264E386F" w14:textId="77777777" w:rsidTr="24E6451B">
        <w:tc>
          <w:tcPr>
            <w:tcW w:w="2676" w:type="dxa"/>
          </w:tcPr>
          <w:p w14:paraId="68077DC3" w14:textId="77777777" w:rsidR="00A970C7" w:rsidRPr="00CD6787" w:rsidRDefault="00A970C7" w:rsidP="009334C0">
            <w:pPr>
              <w:spacing w:before="40"/>
              <w:jc w:val="center"/>
              <w:rPr>
                <w:rFonts w:cs="Arial"/>
              </w:rPr>
            </w:pPr>
            <w:r w:rsidRPr="00CD6787">
              <w:rPr>
                <w:rFonts w:cs="Arial"/>
              </w:rPr>
              <w:t>Code</w:t>
            </w:r>
          </w:p>
        </w:tc>
        <w:tc>
          <w:tcPr>
            <w:tcW w:w="541" w:type="dxa"/>
          </w:tcPr>
          <w:p w14:paraId="0270978E" w14:textId="54BDBFEF" w:rsidR="00A970C7" w:rsidRPr="00CD6787" w:rsidRDefault="00924A41" w:rsidP="009334C0">
            <w:pPr>
              <w:spacing w:before="40"/>
              <w:jc w:val="center"/>
              <w:rPr>
                <w:rFonts w:cs="Arial"/>
              </w:rPr>
            </w:pPr>
            <w:r w:rsidRPr="00CD6787">
              <w:rPr>
                <w:rFonts w:cs="Arial"/>
              </w:rPr>
              <w:t>x</w:t>
            </w:r>
          </w:p>
        </w:tc>
        <w:tc>
          <w:tcPr>
            <w:tcW w:w="546" w:type="dxa"/>
          </w:tcPr>
          <w:p w14:paraId="3472E3C6" w14:textId="77777777" w:rsidR="00A970C7" w:rsidRPr="00CD6787" w:rsidRDefault="00A970C7" w:rsidP="009334C0">
            <w:pPr>
              <w:spacing w:before="40"/>
              <w:jc w:val="center"/>
              <w:rPr>
                <w:rFonts w:cs="Arial"/>
              </w:rPr>
            </w:pPr>
          </w:p>
        </w:tc>
        <w:tc>
          <w:tcPr>
            <w:tcW w:w="5479" w:type="dxa"/>
          </w:tcPr>
          <w:p w14:paraId="3698FDD2" w14:textId="571F3697" w:rsidR="00A970C7" w:rsidRPr="00CD6787" w:rsidRDefault="00E81FDF" w:rsidP="009334C0">
            <w:pPr>
              <w:spacing w:before="40"/>
              <w:jc w:val="center"/>
              <w:rPr>
                <w:rFonts w:cs="Arial"/>
              </w:rPr>
            </w:pPr>
            <w:r>
              <w:rPr>
                <w:rFonts w:cs="Arial"/>
              </w:rPr>
              <w:t>Refer to CD section</w:t>
            </w:r>
          </w:p>
        </w:tc>
      </w:tr>
      <w:tr w:rsidR="00B00F47" w14:paraId="64C76323" w14:textId="77777777" w:rsidTr="24E6451B">
        <w:tc>
          <w:tcPr>
            <w:tcW w:w="2676" w:type="dxa"/>
          </w:tcPr>
          <w:p w14:paraId="6F700340" w14:textId="24A86A30" w:rsidR="00B00F47" w:rsidRPr="00CD6787" w:rsidRDefault="00B00F47" w:rsidP="009334C0">
            <w:pPr>
              <w:spacing w:before="40"/>
              <w:jc w:val="center"/>
              <w:rPr>
                <w:rFonts w:cs="Arial"/>
              </w:rPr>
            </w:pPr>
            <w:r w:rsidRPr="00CD6787">
              <w:rPr>
                <w:rFonts w:cs="Arial"/>
              </w:rPr>
              <w:t>Licensing</w:t>
            </w:r>
          </w:p>
        </w:tc>
        <w:tc>
          <w:tcPr>
            <w:tcW w:w="541" w:type="dxa"/>
          </w:tcPr>
          <w:p w14:paraId="373992E1" w14:textId="77777777" w:rsidR="00B00F47" w:rsidRPr="00CD6787" w:rsidRDefault="00B00F47" w:rsidP="009334C0">
            <w:pPr>
              <w:spacing w:before="40"/>
              <w:jc w:val="center"/>
              <w:rPr>
                <w:rFonts w:cs="Arial"/>
              </w:rPr>
            </w:pPr>
          </w:p>
        </w:tc>
        <w:tc>
          <w:tcPr>
            <w:tcW w:w="546" w:type="dxa"/>
          </w:tcPr>
          <w:p w14:paraId="36C4997B" w14:textId="0E790739" w:rsidR="00B00F47" w:rsidRPr="00CD6787" w:rsidRDefault="00924A41" w:rsidP="009334C0">
            <w:pPr>
              <w:spacing w:before="40"/>
              <w:jc w:val="center"/>
              <w:rPr>
                <w:rFonts w:cs="Arial"/>
              </w:rPr>
            </w:pPr>
            <w:r w:rsidRPr="00CD6787">
              <w:rPr>
                <w:rFonts w:cs="Arial"/>
              </w:rPr>
              <w:t>x</w:t>
            </w:r>
          </w:p>
        </w:tc>
        <w:tc>
          <w:tcPr>
            <w:tcW w:w="5479" w:type="dxa"/>
          </w:tcPr>
          <w:p w14:paraId="2F40D20F" w14:textId="2256A88A" w:rsidR="00B00F47" w:rsidRPr="00CD6787" w:rsidRDefault="004245EC" w:rsidP="009334C0">
            <w:pPr>
              <w:spacing w:before="40"/>
              <w:jc w:val="center"/>
              <w:rPr>
                <w:rFonts w:cs="Arial"/>
              </w:rPr>
            </w:pPr>
            <w:r w:rsidRPr="00CD6787">
              <w:rPr>
                <w:rFonts w:cs="Arial"/>
              </w:rPr>
              <w:t>No changes to licensing.</w:t>
            </w:r>
          </w:p>
        </w:tc>
      </w:tr>
      <w:tr w:rsidR="00A970C7" w14:paraId="2A4185ED" w14:textId="77777777" w:rsidTr="24E6451B">
        <w:tc>
          <w:tcPr>
            <w:tcW w:w="2676" w:type="dxa"/>
          </w:tcPr>
          <w:p w14:paraId="21D7B751" w14:textId="77777777" w:rsidR="00A970C7" w:rsidRPr="00CD6787" w:rsidRDefault="00A970C7" w:rsidP="009334C0">
            <w:pPr>
              <w:spacing w:before="40"/>
              <w:jc w:val="center"/>
              <w:rPr>
                <w:rFonts w:cs="Arial"/>
              </w:rPr>
            </w:pPr>
            <w:r w:rsidRPr="00CD6787">
              <w:rPr>
                <w:rFonts w:cs="Arial"/>
              </w:rPr>
              <w:t>Labeling</w:t>
            </w:r>
          </w:p>
        </w:tc>
        <w:tc>
          <w:tcPr>
            <w:tcW w:w="541" w:type="dxa"/>
          </w:tcPr>
          <w:p w14:paraId="6BA072B8" w14:textId="5416CF8D" w:rsidR="00A970C7" w:rsidRPr="00CD6787" w:rsidRDefault="00924A41" w:rsidP="009334C0">
            <w:pPr>
              <w:spacing w:before="40"/>
              <w:jc w:val="center"/>
              <w:rPr>
                <w:rFonts w:cs="Arial"/>
              </w:rPr>
            </w:pPr>
            <w:r w:rsidRPr="00CD6787">
              <w:rPr>
                <w:rFonts w:cs="Arial"/>
              </w:rPr>
              <w:t>x</w:t>
            </w:r>
          </w:p>
        </w:tc>
        <w:tc>
          <w:tcPr>
            <w:tcW w:w="546" w:type="dxa"/>
          </w:tcPr>
          <w:p w14:paraId="055DE3F3" w14:textId="77777777" w:rsidR="00A970C7" w:rsidRPr="00CD6787" w:rsidRDefault="00A970C7" w:rsidP="009334C0">
            <w:pPr>
              <w:spacing w:before="40"/>
              <w:jc w:val="center"/>
              <w:rPr>
                <w:rFonts w:cs="Arial"/>
              </w:rPr>
            </w:pPr>
          </w:p>
        </w:tc>
        <w:tc>
          <w:tcPr>
            <w:tcW w:w="5479" w:type="dxa"/>
          </w:tcPr>
          <w:p w14:paraId="7DFE925A" w14:textId="316F742C" w:rsidR="00A970C7" w:rsidRPr="00CD6787" w:rsidRDefault="00E81FDF" w:rsidP="009334C0">
            <w:pPr>
              <w:spacing w:before="40"/>
              <w:jc w:val="center"/>
              <w:rPr>
                <w:rFonts w:cs="Arial"/>
              </w:rPr>
            </w:pPr>
            <w:r>
              <w:rPr>
                <w:rFonts w:cs="Arial"/>
              </w:rPr>
              <w:t>Refer to Section 2.2.3</w:t>
            </w:r>
          </w:p>
        </w:tc>
      </w:tr>
      <w:tr w:rsidR="00A970C7" w14:paraId="117DE8C3" w14:textId="77777777" w:rsidTr="24E6451B">
        <w:tc>
          <w:tcPr>
            <w:tcW w:w="2676" w:type="dxa"/>
          </w:tcPr>
          <w:p w14:paraId="2EBB990F" w14:textId="77777777" w:rsidR="00A970C7" w:rsidRPr="00CD6787" w:rsidRDefault="00A970C7" w:rsidP="009334C0">
            <w:pPr>
              <w:spacing w:before="40"/>
              <w:jc w:val="center"/>
              <w:rPr>
                <w:rFonts w:cs="Arial"/>
              </w:rPr>
            </w:pPr>
            <w:r w:rsidRPr="00CD6787">
              <w:rPr>
                <w:rFonts w:cs="Arial"/>
              </w:rPr>
              <w:t>Error Code List</w:t>
            </w:r>
          </w:p>
        </w:tc>
        <w:tc>
          <w:tcPr>
            <w:tcW w:w="541" w:type="dxa"/>
          </w:tcPr>
          <w:p w14:paraId="6DEBA49F" w14:textId="77777777" w:rsidR="00A970C7" w:rsidRPr="00CD6787" w:rsidRDefault="00A970C7" w:rsidP="009334C0">
            <w:pPr>
              <w:spacing w:before="40"/>
              <w:jc w:val="center"/>
              <w:rPr>
                <w:rFonts w:cs="Arial"/>
              </w:rPr>
            </w:pPr>
          </w:p>
        </w:tc>
        <w:tc>
          <w:tcPr>
            <w:tcW w:w="546" w:type="dxa"/>
          </w:tcPr>
          <w:p w14:paraId="04174F3E" w14:textId="0A2536C2" w:rsidR="00A970C7" w:rsidRPr="00CD6787" w:rsidRDefault="00924A41" w:rsidP="009334C0">
            <w:pPr>
              <w:spacing w:before="40"/>
              <w:jc w:val="center"/>
              <w:rPr>
                <w:rFonts w:cs="Arial"/>
              </w:rPr>
            </w:pPr>
            <w:r w:rsidRPr="00CD6787">
              <w:rPr>
                <w:rFonts w:cs="Arial"/>
              </w:rPr>
              <w:t>x</w:t>
            </w:r>
          </w:p>
        </w:tc>
        <w:tc>
          <w:tcPr>
            <w:tcW w:w="5479" w:type="dxa"/>
          </w:tcPr>
          <w:p w14:paraId="0D47AB28" w14:textId="1BC89839" w:rsidR="00A970C7" w:rsidRPr="00CD6787" w:rsidRDefault="004C52E3" w:rsidP="009334C0">
            <w:pPr>
              <w:spacing w:before="40"/>
              <w:jc w:val="center"/>
              <w:rPr>
                <w:rFonts w:cs="Arial"/>
              </w:rPr>
            </w:pPr>
            <w:r w:rsidRPr="00CD6787">
              <w:rPr>
                <w:rFonts w:cs="Arial"/>
              </w:rPr>
              <w:t xml:space="preserve">No </w:t>
            </w:r>
            <w:r w:rsidR="00E81FDF">
              <w:rPr>
                <w:rFonts w:cs="Arial"/>
              </w:rPr>
              <w:t xml:space="preserve">new </w:t>
            </w:r>
            <w:r w:rsidRPr="00CD6787">
              <w:rPr>
                <w:rFonts w:cs="Arial"/>
              </w:rPr>
              <w:t>alarms are introduced</w:t>
            </w:r>
          </w:p>
        </w:tc>
      </w:tr>
      <w:tr w:rsidR="00A970C7" w14:paraId="2C53A525" w14:textId="77777777" w:rsidTr="24E6451B">
        <w:tc>
          <w:tcPr>
            <w:tcW w:w="2676" w:type="dxa"/>
          </w:tcPr>
          <w:p w14:paraId="26574267" w14:textId="77777777" w:rsidR="00A970C7" w:rsidRPr="00CD6787" w:rsidRDefault="00C46EF4" w:rsidP="009334C0">
            <w:pPr>
              <w:spacing w:before="40"/>
              <w:jc w:val="center"/>
              <w:rPr>
                <w:rFonts w:cs="Arial"/>
              </w:rPr>
            </w:pPr>
            <w:r w:rsidRPr="00CD6787">
              <w:rPr>
                <w:rFonts w:cs="Arial"/>
              </w:rPr>
              <w:t>Test Protocols</w:t>
            </w:r>
          </w:p>
        </w:tc>
        <w:tc>
          <w:tcPr>
            <w:tcW w:w="541" w:type="dxa"/>
          </w:tcPr>
          <w:p w14:paraId="7C9B40C8" w14:textId="50B25E7B" w:rsidR="00A970C7" w:rsidRPr="00CD6787" w:rsidRDefault="00924A41" w:rsidP="009334C0">
            <w:pPr>
              <w:spacing w:before="40"/>
              <w:jc w:val="center"/>
              <w:rPr>
                <w:rFonts w:cs="Arial"/>
              </w:rPr>
            </w:pPr>
            <w:r w:rsidRPr="00CD6787">
              <w:rPr>
                <w:rFonts w:cs="Arial"/>
              </w:rPr>
              <w:t>x</w:t>
            </w:r>
          </w:p>
        </w:tc>
        <w:tc>
          <w:tcPr>
            <w:tcW w:w="546" w:type="dxa"/>
          </w:tcPr>
          <w:p w14:paraId="6B1130EA" w14:textId="77777777" w:rsidR="00A970C7" w:rsidRPr="00CD6787" w:rsidRDefault="00A970C7" w:rsidP="009334C0">
            <w:pPr>
              <w:spacing w:before="40"/>
              <w:jc w:val="center"/>
              <w:rPr>
                <w:rFonts w:cs="Arial"/>
              </w:rPr>
            </w:pPr>
          </w:p>
        </w:tc>
        <w:tc>
          <w:tcPr>
            <w:tcW w:w="5479" w:type="dxa"/>
          </w:tcPr>
          <w:p w14:paraId="0D8E6F61" w14:textId="79848D2F" w:rsidR="00A970C7" w:rsidRPr="00CD6787" w:rsidRDefault="00E81FDF" w:rsidP="009334C0">
            <w:pPr>
              <w:spacing w:before="40"/>
              <w:jc w:val="center"/>
              <w:rPr>
                <w:rFonts w:cs="Arial"/>
              </w:rPr>
            </w:pPr>
            <w:r>
              <w:rPr>
                <w:rFonts w:cs="Arial"/>
              </w:rPr>
              <w:t>Refer to CV section</w:t>
            </w:r>
          </w:p>
        </w:tc>
      </w:tr>
      <w:tr w:rsidR="005265C2" w14:paraId="46C54E28" w14:textId="77777777" w:rsidTr="24E6451B">
        <w:tc>
          <w:tcPr>
            <w:tcW w:w="2676" w:type="dxa"/>
          </w:tcPr>
          <w:p w14:paraId="45F8EDC6" w14:textId="77777777" w:rsidR="005265C2" w:rsidRPr="005265C2" w:rsidRDefault="005265C2" w:rsidP="009334C0">
            <w:pPr>
              <w:spacing w:before="40"/>
              <w:jc w:val="center"/>
              <w:rPr>
                <w:rFonts w:cs="Arial"/>
              </w:rPr>
            </w:pPr>
            <w:r w:rsidRPr="0026054B">
              <w:rPr>
                <w:rFonts w:cs="Arial"/>
              </w:rPr>
              <w:t>Other:</w:t>
            </w:r>
            <w:r w:rsidRPr="005265C2">
              <w:rPr>
                <w:rFonts w:cs="Arial"/>
              </w:rPr>
              <w:t xml:space="preserve"> </w:t>
            </w:r>
          </w:p>
          <w:p w14:paraId="334ECAB5" w14:textId="6D29330A" w:rsidR="005265C2" w:rsidRPr="00CD6787" w:rsidRDefault="005265C2" w:rsidP="009334C0">
            <w:pPr>
              <w:spacing w:before="40"/>
              <w:jc w:val="center"/>
              <w:rPr>
                <w:rFonts w:cs="Arial"/>
              </w:rPr>
            </w:pPr>
          </w:p>
        </w:tc>
        <w:tc>
          <w:tcPr>
            <w:tcW w:w="541" w:type="dxa"/>
          </w:tcPr>
          <w:p w14:paraId="70C34736" w14:textId="736F0146" w:rsidR="005265C2" w:rsidRPr="00CD6787" w:rsidRDefault="005265C2" w:rsidP="009334C0">
            <w:pPr>
              <w:spacing w:before="40"/>
              <w:jc w:val="center"/>
              <w:rPr>
                <w:rFonts w:cs="Arial"/>
              </w:rPr>
            </w:pPr>
            <w:r w:rsidRPr="0026054B">
              <w:rPr>
                <w:rFonts w:cs="Arial"/>
              </w:rPr>
              <w:t>x</w:t>
            </w:r>
          </w:p>
        </w:tc>
        <w:tc>
          <w:tcPr>
            <w:tcW w:w="546" w:type="dxa"/>
          </w:tcPr>
          <w:p w14:paraId="0E8FCB12" w14:textId="77777777" w:rsidR="005265C2" w:rsidRPr="00CD6787" w:rsidRDefault="005265C2" w:rsidP="009334C0">
            <w:pPr>
              <w:spacing w:before="40"/>
              <w:jc w:val="center"/>
              <w:rPr>
                <w:rFonts w:cs="Arial"/>
              </w:rPr>
            </w:pPr>
          </w:p>
        </w:tc>
        <w:tc>
          <w:tcPr>
            <w:tcW w:w="5479" w:type="dxa"/>
          </w:tcPr>
          <w:p w14:paraId="3D6E2D1C" w14:textId="042FCEDA" w:rsidR="00281CF7" w:rsidRPr="00CD6787" w:rsidRDefault="008D670A" w:rsidP="009334C0">
            <w:pPr>
              <w:spacing w:before="40"/>
              <w:jc w:val="center"/>
              <w:rPr>
                <w:rFonts w:cs="Arial"/>
              </w:rPr>
            </w:pPr>
            <w:r w:rsidRPr="005265C2">
              <w:rPr>
                <w:rFonts w:cs="Arial"/>
              </w:rPr>
              <w:t>Communication Programmer’s Guide</w:t>
            </w:r>
            <w:r w:rsidRPr="0026054B">
              <w:rPr>
                <w:rFonts w:cs="Arial"/>
              </w:rPr>
              <w:t xml:space="preserve"> </w:t>
            </w:r>
            <w:r>
              <w:rPr>
                <w:rFonts w:cs="Arial"/>
              </w:rPr>
              <w:t>– AW80</w:t>
            </w:r>
            <w:r w:rsidR="00A15D6C">
              <w:rPr>
                <w:rFonts w:cs="Arial"/>
              </w:rPr>
              <w:t>8</w:t>
            </w:r>
            <w:r>
              <w:rPr>
                <w:rFonts w:cs="Arial"/>
              </w:rPr>
              <w:t xml:space="preserve">1: </w:t>
            </w:r>
            <w:r w:rsidR="005265C2" w:rsidRPr="0026054B">
              <w:rPr>
                <w:rFonts w:cs="Arial"/>
              </w:rPr>
              <w:t>From changes in PFAL-2476</w:t>
            </w:r>
          </w:p>
        </w:tc>
      </w:tr>
    </w:tbl>
    <w:p w14:paraId="2CE181ED" w14:textId="7503DB15" w:rsidR="00A970C7" w:rsidRPr="00BF30B3" w:rsidRDefault="00A970C7" w:rsidP="0087294B">
      <w:pPr>
        <w:pStyle w:val="Heading2"/>
      </w:pPr>
      <w:bookmarkStart w:id="55" w:name="_Toc472957135"/>
      <w:bookmarkStart w:id="56" w:name="_Toc520270591"/>
      <w:bookmarkStart w:id="57" w:name="_Toc521654129"/>
      <w:bookmarkStart w:id="58" w:name="_Toc215047725"/>
      <w:commentRangeStart w:id="59"/>
      <w:commentRangeStart w:id="60"/>
      <w:r w:rsidRPr="00BF30B3">
        <w:t xml:space="preserve">Individuals </w:t>
      </w:r>
      <w:commentRangeEnd w:id="59"/>
      <w:r w:rsidR="00F5006E" w:rsidRPr="00BF30B3">
        <w:rPr>
          <w:rStyle w:val="CommentReference"/>
          <w:sz w:val="22"/>
          <w:szCs w:val="22"/>
        </w:rPr>
        <w:commentReference w:id="59"/>
      </w:r>
      <w:commentRangeEnd w:id="60"/>
      <w:r w:rsidR="00337462" w:rsidRPr="00BF30B3">
        <w:rPr>
          <w:rStyle w:val="CommentReference"/>
          <w:sz w:val="22"/>
          <w:szCs w:val="22"/>
        </w:rPr>
        <w:commentReference w:id="60"/>
      </w:r>
      <w:r w:rsidRPr="00BF30B3">
        <w:t>Involved</w:t>
      </w:r>
      <w:bookmarkEnd w:id="55"/>
      <w:bookmarkEnd w:id="56"/>
      <w:bookmarkEnd w:id="57"/>
      <w:bookmarkEnd w:id="58"/>
    </w:p>
    <w:p w14:paraId="62423A30" w14:textId="77777777" w:rsidR="00A970C7" w:rsidRPr="00CD6787" w:rsidRDefault="00A970C7" w:rsidP="00A970C7">
      <w:pPr>
        <w:pStyle w:val="Normaltext"/>
        <w:ind w:left="0"/>
        <w:rPr>
          <w:rFonts w:cs="Arial"/>
        </w:rPr>
      </w:pPr>
      <w:r w:rsidRPr="00CD6787">
        <w:rPr>
          <w:rFonts w:cs="Arial"/>
        </w:rPr>
        <w:t>The names of the primary individuals involved in the creation of this document are as follows:</w:t>
      </w:r>
    </w:p>
    <w:tbl>
      <w:tblPr>
        <w:tblStyle w:val="TableGrid"/>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7"/>
        <w:gridCol w:w="2880"/>
      </w:tblGrid>
      <w:tr w:rsidR="00A970C7" w:rsidRPr="00A87468" w14:paraId="3258C043" w14:textId="77777777" w:rsidTr="008B7D7E">
        <w:trPr>
          <w:tblHeader/>
        </w:trPr>
        <w:tc>
          <w:tcPr>
            <w:tcW w:w="6367" w:type="dxa"/>
            <w:shd w:val="clear" w:color="auto" w:fill="BFBFBF" w:themeFill="background1" w:themeFillShade="BF"/>
          </w:tcPr>
          <w:p w14:paraId="21BF1C28" w14:textId="77777777" w:rsidR="00A970C7" w:rsidRPr="00CD6787" w:rsidRDefault="00A970C7" w:rsidP="00240792">
            <w:pPr>
              <w:pStyle w:val="Normaltext"/>
              <w:ind w:left="0"/>
              <w:rPr>
                <w:rFonts w:cs="Arial"/>
                <w:b/>
              </w:rPr>
            </w:pPr>
            <w:r w:rsidRPr="00CD6787">
              <w:rPr>
                <w:rFonts w:cs="Arial"/>
                <w:b/>
              </w:rPr>
              <w:t>Name</w:t>
            </w:r>
          </w:p>
        </w:tc>
        <w:tc>
          <w:tcPr>
            <w:tcW w:w="2880" w:type="dxa"/>
            <w:shd w:val="clear" w:color="auto" w:fill="BFBFBF" w:themeFill="background1" w:themeFillShade="BF"/>
          </w:tcPr>
          <w:p w14:paraId="3BA7E068" w14:textId="77777777" w:rsidR="00A970C7" w:rsidRPr="00CD6787" w:rsidRDefault="00A970C7" w:rsidP="00240792">
            <w:pPr>
              <w:pStyle w:val="Normaltext"/>
              <w:ind w:left="0"/>
              <w:rPr>
                <w:rFonts w:cs="Arial"/>
                <w:b/>
              </w:rPr>
            </w:pPr>
            <w:r w:rsidRPr="00CD6787">
              <w:rPr>
                <w:rFonts w:cs="Arial"/>
                <w:b/>
              </w:rPr>
              <w:t>Section (CA, CD, or CV)</w:t>
            </w:r>
          </w:p>
        </w:tc>
      </w:tr>
      <w:tr w:rsidR="00A970C7" w14:paraId="240E4824" w14:textId="77777777" w:rsidTr="008B7D7E">
        <w:trPr>
          <w:tblHeader/>
        </w:trPr>
        <w:tc>
          <w:tcPr>
            <w:tcW w:w="6367" w:type="dxa"/>
          </w:tcPr>
          <w:p w14:paraId="11D492F3" w14:textId="3B7D23D5" w:rsidR="00A970C7" w:rsidRPr="00CD6787" w:rsidRDefault="00655E84" w:rsidP="00240792">
            <w:pPr>
              <w:pStyle w:val="Normaltext"/>
              <w:ind w:left="0"/>
              <w:rPr>
                <w:rFonts w:cs="Arial"/>
              </w:rPr>
            </w:pPr>
            <w:r w:rsidRPr="00CD6787">
              <w:rPr>
                <w:rFonts w:cs="Arial"/>
              </w:rPr>
              <w:t>Akshitha Bolar</w:t>
            </w:r>
          </w:p>
        </w:tc>
        <w:tc>
          <w:tcPr>
            <w:tcW w:w="2880" w:type="dxa"/>
          </w:tcPr>
          <w:p w14:paraId="23162821" w14:textId="6D44EC79" w:rsidR="00A970C7" w:rsidRPr="00CD6787" w:rsidRDefault="00655E84" w:rsidP="00240792">
            <w:pPr>
              <w:pStyle w:val="Normaltext"/>
              <w:ind w:left="0"/>
              <w:rPr>
                <w:rFonts w:cs="Arial"/>
              </w:rPr>
            </w:pPr>
            <w:r w:rsidRPr="00CD6787">
              <w:rPr>
                <w:rFonts w:cs="Arial"/>
              </w:rPr>
              <w:t>CA1</w:t>
            </w:r>
            <w:r w:rsidR="00863F40">
              <w:rPr>
                <w:rFonts w:cs="Arial"/>
              </w:rPr>
              <w:t>, CA2</w:t>
            </w:r>
          </w:p>
        </w:tc>
      </w:tr>
      <w:tr w:rsidR="00655E84" w14:paraId="7A621AF5" w14:textId="77777777" w:rsidTr="008B7D7E">
        <w:tc>
          <w:tcPr>
            <w:tcW w:w="6367" w:type="dxa"/>
          </w:tcPr>
          <w:p w14:paraId="0CAE0FB2" w14:textId="4CBCCD8A" w:rsidR="00655E84" w:rsidRPr="00CD6787" w:rsidRDefault="00655E84" w:rsidP="00240792">
            <w:pPr>
              <w:pStyle w:val="Normaltext"/>
              <w:ind w:left="0"/>
              <w:rPr>
                <w:rFonts w:cs="Arial"/>
              </w:rPr>
            </w:pPr>
            <w:r w:rsidRPr="00CD6787">
              <w:rPr>
                <w:rFonts w:cs="Arial"/>
              </w:rPr>
              <w:t>Prakruthi Rao</w:t>
            </w:r>
          </w:p>
        </w:tc>
        <w:tc>
          <w:tcPr>
            <w:tcW w:w="2880" w:type="dxa"/>
          </w:tcPr>
          <w:p w14:paraId="0C9CE74D" w14:textId="51EA5317" w:rsidR="00655E84" w:rsidRPr="00CD6787" w:rsidRDefault="00655E84" w:rsidP="00240792">
            <w:pPr>
              <w:pStyle w:val="Normaltext"/>
              <w:ind w:left="0"/>
              <w:rPr>
                <w:rFonts w:cs="Arial"/>
              </w:rPr>
            </w:pPr>
            <w:r w:rsidRPr="00CD6787">
              <w:rPr>
                <w:rFonts w:cs="Arial"/>
              </w:rPr>
              <w:t>CA1</w:t>
            </w:r>
            <w:r w:rsidR="00863F40">
              <w:rPr>
                <w:rFonts w:cs="Arial"/>
              </w:rPr>
              <w:t>, CA2</w:t>
            </w:r>
          </w:p>
        </w:tc>
      </w:tr>
      <w:tr w:rsidR="00655E84" w14:paraId="567E0459" w14:textId="77777777" w:rsidTr="008B7D7E">
        <w:tc>
          <w:tcPr>
            <w:tcW w:w="6367" w:type="dxa"/>
          </w:tcPr>
          <w:p w14:paraId="6B3F43B6" w14:textId="5E446621" w:rsidR="00655E84" w:rsidRPr="00CD6787" w:rsidRDefault="00655E84" w:rsidP="00240792">
            <w:pPr>
              <w:pStyle w:val="Normaltext"/>
              <w:ind w:left="0"/>
              <w:rPr>
                <w:rFonts w:cs="Arial"/>
              </w:rPr>
            </w:pPr>
            <w:r w:rsidRPr="00CD6787">
              <w:rPr>
                <w:rFonts w:cs="Arial"/>
              </w:rPr>
              <w:t>Jerry Prindle</w:t>
            </w:r>
          </w:p>
        </w:tc>
        <w:tc>
          <w:tcPr>
            <w:tcW w:w="2880" w:type="dxa"/>
          </w:tcPr>
          <w:p w14:paraId="75158AE2" w14:textId="573EE59A" w:rsidR="00655E84" w:rsidRPr="00CD6787" w:rsidRDefault="00655E84" w:rsidP="00240792">
            <w:pPr>
              <w:pStyle w:val="Normaltext"/>
              <w:ind w:left="0"/>
              <w:rPr>
                <w:rFonts w:cs="Arial"/>
              </w:rPr>
            </w:pPr>
            <w:r w:rsidRPr="00CD6787">
              <w:rPr>
                <w:rFonts w:cs="Arial"/>
              </w:rPr>
              <w:t>CA1</w:t>
            </w:r>
          </w:p>
        </w:tc>
      </w:tr>
      <w:tr w:rsidR="00863F40" w14:paraId="474DBF66" w14:textId="77777777" w:rsidTr="008B7D7E">
        <w:tc>
          <w:tcPr>
            <w:tcW w:w="6367" w:type="dxa"/>
          </w:tcPr>
          <w:p w14:paraId="7F6AD668" w14:textId="23E337C4" w:rsidR="00863F40" w:rsidRPr="00CD6787" w:rsidRDefault="00863F40" w:rsidP="00240792">
            <w:pPr>
              <w:pStyle w:val="Normaltext"/>
              <w:ind w:left="0"/>
              <w:rPr>
                <w:rFonts w:cs="Arial"/>
              </w:rPr>
            </w:pPr>
            <w:r>
              <w:rPr>
                <w:rFonts w:cs="Arial"/>
              </w:rPr>
              <w:t>Lokesh Kumar</w:t>
            </w:r>
          </w:p>
        </w:tc>
        <w:tc>
          <w:tcPr>
            <w:tcW w:w="2880" w:type="dxa"/>
          </w:tcPr>
          <w:p w14:paraId="40B05230" w14:textId="5D5CD579" w:rsidR="00863F40" w:rsidRPr="00CD6787" w:rsidRDefault="00863F40" w:rsidP="00240792">
            <w:pPr>
              <w:pStyle w:val="Normaltext"/>
              <w:ind w:left="0"/>
              <w:rPr>
                <w:rFonts w:cs="Arial"/>
              </w:rPr>
            </w:pPr>
            <w:r>
              <w:rPr>
                <w:rFonts w:cs="Arial"/>
              </w:rPr>
              <w:t>CA</w:t>
            </w:r>
            <w:r w:rsidR="00C71C97">
              <w:rPr>
                <w:rFonts w:cs="Arial"/>
              </w:rPr>
              <w:t>1</w:t>
            </w:r>
          </w:p>
        </w:tc>
      </w:tr>
      <w:tr w:rsidR="00A52D1E" w14:paraId="7C68AF30" w14:textId="77777777" w:rsidTr="008B7D7E">
        <w:tc>
          <w:tcPr>
            <w:tcW w:w="6367" w:type="dxa"/>
          </w:tcPr>
          <w:p w14:paraId="7CEFF3CC" w14:textId="45F92EFF" w:rsidR="00A52D1E" w:rsidRDefault="00A52D1E" w:rsidP="00240792">
            <w:pPr>
              <w:pStyle w:val="Normaltext"/>
              <w:ind w:left="0"/>
              <w:rPr>
                <w:rFonts w:cs="Arial"/>
              </w:rPr>
            </w:pPr>
            <w:r w:rsidRPr="00A52D1E">
              <w:rPr>
                <w:rFonts w:cs="Arial"/>
              </w:rPr>
              <w:t>Lalu Krishnan </w:t>
            </w:r>
          </w:p>
        </w:tc>
        <w:tc>
          <w:tcPr>
            <w:tcW w:w="2880" w:type="dxa"/>
          </w:tcPr>
          <w:p w14:paraId="1C68D2B8" w14:textId="664871AF" w:rsidR="00A52D1E" w:rsidRDefault="00A52D1E" w:rsidP="00240792">
            <w:pPr>
              <w:pStyle w:val="Normaltext"/>
              <w:ind w:left="0"/>
              <w:rPr>
                <w:rFonts w:cs="Arial"/>
              </w:rPr>
            </w:pPr>
            <w:r>
              <w:rPr>
                <w:rFonts w:cs="Arial"/>
              </w:rPr>
              <w:t>CA2</w:t>
            </w:r>
          </w:p>
        </w:tc>
      </w:tr>
      <w:tr w:rsidR="00557B83" w14:paraId="557D3DFE" w14:textId="77777777" w:rsidTr="008B7D7E">
        <w:trPr>
          <w:ins w:id="61" w:author="Bolar, Akshitha" w:date="2025-12-03T11:27:00Z"/>
        </w:trPr>
        <w:tc>
          <w:tcPr>
            <w:tcW w:w="6367" w:type="dxa"/>
          </w:tcPr>
          <w:p w14:paraId="03E3BA82" w14:textId="77777777" w:rsidR="00557B83" w:rsidRDefault="001A2FC5" w:rsidP="00240792">
            <w:pPr>
              <w:pStyle w:val="Normaltext"/>
              <w:ind w:left="0"/>
              <w:rPr>
                <w:ins w:id="62" w:author="Bolar, Akshitha" w:date="2025-12-03T11:50:00Z" w16du:dateUtc="2025-12-03T06:20:00Z"/>
                <w:rFonts w:cs="Arial"/>
              </w:rPr>
            </w:pPr>
            <w:ins w:id="63" w:author="Bolar, Akshitha" w:date="2025-12-03T11:50:00Z" w16du:dateUtc="2025-12-03T06:20:00Z">
              <w:r w:rsidRPr="001A2FC5">
                <w:rPr>
                  <w:rFonts w:cs="Arial"/>
                </w:rPr>
                <w:t>Reddy Annarapu, Jayasimha</w:t>
              </w:r>
            </w:ins>
          </w:p>
          <w:p w14:paraId="4E5B4004" w14:textId="77777777" w:rsidR="0033556B" w:rsidRDefault="0033556B" w:rsidP="00240792">
            <w:pPr>
              <w:pStyle w:val="Normaltext"/>
              <w:ind w:left="0"/>
              <w:rPr>
                <w:ins w:id="64" w:author="Bolar, Akshitha" w:date="2025-12-03T11:51:00Z" w16du:dateUtc="2025-12-03T06:21:00Z"/>
                <w:rFonts w:cs="Arial"/>
              </w:rPr>
            </w:pPr>
            <w:ins w:id="65" w:author="Bolar, Akshitha" w:date="2025-12-03T11:50:00Z">
              <w:del w:id="66" w:author="Krishnan, Lalu" w:date="2025-12-03T19:54:00Z" w16du:dateUtc="2025-12-03T14:24:00Z">
                <w:r w:rsidRPr="0033556B">
                  <w:rPr>
                    <w:rFonts w:cs="Arial"/>
                  </w:rPr>
                  <w:delText>Reddy Annarap</w:delText>
                </w:r>
              </w:del>
              <w:del w:id="67" w:author="Krishnan, Lalu" w:date="2025-12-03T19:53:00Z" w16du:dateUtc="2025-12-03T14:23:00Z">
                <w:r w:rsidRPr="0033556B">
                  <w:rPr>
                    <w:rFonts w:cs="Arial"/>
                  </w:rPr>
                  <w:delText>u</w:delText>
                </w:r>
              </w:del>
            </w:ins>
          </w:p>
          <w:p w14:paraId="180EE401" w14:textId="2A277D3A" w:rsidR="009E6508" w:rsidRPr="00A52D1E" w:rsidRDefault="009E6508" w:rsidP="00240792">
            <w:pPr>
              <w:pStyle w:val="Normaltext"/>
              <w:ind w:left="0"/>
              <w:rPr>
                <w:ins w:id="68" w:author="Bolar, Akshitha" w:date="2025-12-03T11:27:00Z" w16du:dateUtc="2025-12-03T05:57:00Z"/>
                <w:rFonts w:cs="Arial"/>
              </w:rPr>
            </w:pPr>
            <w:ins w:id="69" w:author="Bolar, Akshitha" w:date="2025-12-03T11:51:00Z" w16du:dateUtc="2025-12-03T06:21:00Z">
              <w:r w:rsidRPr="009E6508">
                <w:rPr>
                  <w:rFonts w:cs="Arial"/>
                </w:rPr>
                <w:t>Ahmed, Shahbaaz</w:t>
              </w:r>
            </w:ins>
          </w:p>
        </w:tc>
        <w:tc>
          <w:tcPr>
            <w:tcW w:w="2880" w:type="dxa"/>
          </w:tcPr>
          <w:p w14:paraId="0E4DB09D" w14:textId="07540B82" w:rsidR="00557B83" w:rsidRDefault="00557B83" w:rsidP="00240792">
            <w:pPr>
              <w:pStyle w:val="Normaltext"/>
              <w:ind w:left="0"/>
              <w:rPr>
                <w:ins w:id="70" w:author="Bolar, Akshitha" w:date="2025-12-03T11:27:00Z" w16du:dateUtc="2025-12-03T05:57:00Z"/>
                <w:rFonts w:cs="Arial"/>
              </w:rPr>
            </w:pPr>
            <w:ins w:id="71" w:author="Bolar, Akshitha" w:date="2025-12-03T11:27:00Z" w16du:dateUtc="2025-12-03T05:57:00Z">
              <w:r>
                <w:rPr>
                  <w:rFonts w:cs="Arial"/>
                </w:rPr>
                <w:t>CD</w:t>
              </w:r>
            </w:ins>
          </w:p>
        </w:tc>
      </w:tr>
      <w:tr w:rsidR="00557B83" w14:paraId="0AE0A184" w14:textId="77777777" w:rsidTr="008B7D7E">
        <w:trPr>
          <w:ins w:id="72" w:author="Bolar, Akshitha" w:date="2025-12-03T11:27:00Z"/>
        </w:trPr>
        <w:tc>
          <w:tcPr>
            <w:tcW w:w="6367" w:type="dxa"/>
          </w:tcPr>
          <w:p w14:paraId="0F3BE3BA" w14:textId="63B33665" w:rsidR="00557B83" w:rsidRPr="00A52D1E" w:rsidRDefault="00557B83" w:rsidP="00557B83">
            <w:pPr>
              <w:pStyle w:val="Normaltext"/>
              <w:ind w:left="0"/>
              <w:rPr>
                <w:ins w:id="73" w:author="Bolar, Akshitha" w:date="2025-12-03T11:27:00Z" w16du:dateUtc="2025-12-03T05:57:00Z"/>
                <w:rFonts w:cs="Arial"/>
              </w:rPr>
            </w:pPr>
            <w:ins w:id="74" w:author="Bolar, Akshitha" w:date="2025-12-03T11:27:00Z" w16du:dateUtc="2025-12-03T05:57:00Z">
              <w:r>
                <w:rPr>
                  <w:rStyle w:val="normaltextrun"/>
                  <w:rFonts w:cs="Arial"/>
                  <w:color w:val="D13438"/>
                  <w:szCs w:val="20"/>
                  <w:u w:val="single"/>
                </w:rPr>
                <w:t>Shilpa Dwarakinatha</w:t>
              </w:r>
              <w:r>
                <w:rPr>
                  <w:rStyle w:val="eop"/>
                  <w:rFonts w:cs="Arial"/>
                  <w:color w:val="D13438"/>
                  <w:szCs w:val="20"/>
                </w:rPr>
                <w:t> </w:t>
              </w:r>
            </w:ins>
          </w:p>
        </w:tc>
        <w:tc>
          <w:tcPr>
            <w:tcW w:w="2880" w:type="dxa"/>
          </w:tcPr>
          <w:p w14:paraId="079C1BBC" w14:textId="6D3ABE0B" w:rsidR="00557B83" w:rsidRDefault="00557B83" w:rsidP="00557B83">
            <w:pPr>
              <w:pStyle w:val="Normaltext"/>
              <w:ind w:left="0"/>
              <w:rPr>
                <w:ins w:id="75" w:author="Bolar, Akshitha" w:date="2025-12-03T11:27:00Z" w16du:dateUtc="2025-12-03T05:57:00Z"/>
                <w:rFonts w:cs="Arial"/>
              </w:rPr>
            </w:pPr>
            <w:ins w:id="76" w:author="Bolar, Akshitha" w:date="2025-12-03T11:27:00Z" w16du:dateUtc="2025-12-03T05:57:00Z">
              <w:r>
                <w:rPr>
                  <w:rStyle w:val="normaltextrun"/>
                  <w:rFonts w:cs="Arial"/>
                  <w:color w:val="D13438"/>
                  <w:szCs w:val="20"/>
                  <w:u w:val="single"/>
                </w:rPr>
                <w:t>CV</w:t>
              </w:r>
              <w:r>
                <w:rPr>
                  <w:rStyle w:val="eop"/>
                  <w:rFonts w:cs="Arial"/>
                  <w:color w:val="D13438"/>
                  <w:szCs w:val="20"/>
                </w:rPr>
                <w:t> </w:t>
              </w:r>
            </w:ins>
          </w:p>
        </w:tc>
      </w:tr>
    </w:tbl>
    <w:p w14:paraId="6E5098F0" w14:textId="77777777" w:rsidR="000F654B" w:rsidRDefault="000F654B" w:rsidP="000F654B">
      <w:bookmarkStart w:id="77" w:name="_Toc472957136"/>
      <w:bookmarkStart w:id="78" w:name="_Toc521654130"/>
    </w:p>
    <w:p w14:paraId="338B90B5" w14:textId="4E2E3A43" w:rsidR="000F654B" w:rsidDel="0002146F" w:rsidRDefault="000F654B" w:rsidP="000F654B">
      <w:pPr>
        <w:rPr>
          <w:del w:id="79" w:author="Bolar, Akshitha" w:date="2025-12-03T11:34:00Z" w16du:dateUtc="2025-12-03T06:04:00Z"/>
        </w:rPr>
      </w:pPr>
      <w:del w:id="80" w:author="Bolar, Akshitha" w:date="2025-12-03T11:34:00Z" w16du:dateUtc="2025-12-03T06:04:00Z">
        <w:r w:rsidDel="0002146F">
          <w:delText>Note: All unresolved comments from technical reviews will be addressed in the next revision of this CADV.</w:delText>
        </w:r>
      </w:del>
    </w:p>
    <w:p w14:paraId="52F251DD" w14:textId="3CDC6662" w:rsidR="00A970C7" w:rsidRPr="00BF30B3" w:rsidRDefault="00A970C7" w:rsidP="00D42E30">
      <w:pPr>
        <w:pStyle w:val="Heading1"/>
      </w:pPr>
      <w:bookmarkStart w:id="81" w:name="_Toc215047726"/>
      <w:r w:rsidRPr="00BF30B3">
        <w:t>Change Analysis (CA)</w:t>
      </w:r>
      <w:bookmarkEnd w:id="77"/>
      <w:bookmarkEnd w:id="78"/>
      <w:bookmarkEnd w:id="81"/>
    </w:p>
    <w:p w14:paraId="35B18AE8" w14:textId="0608DE97" w:rsidR="002C13A5" w:rsidRPr="00BF30B3" w:rsidRDefault="007E3BE1" w:rsidP="002C13A5">
      <w:pPr>
        <w:pStyle w:val="Heading2"/>
      </w:pPr>
      <w:bookmarkStart w:id="82" w:name="_Toc521654131"/>
      <w:bookmarkStart w:id="83" w:name="_Toc215047727"/>
      <w:r w:rsidRPr="00BF30B3">
        <w:t>Design Inputs (</w:t>
      </w:r>
      <w:r w:rsidR="002C13A5" w:rsidRPr="00BF30B3">
        <w:t>CA1</w:t>
      </w:r>
      <w:r w:rsidRPr="00BF30B3">
        <w:t>)</w:t>
      </w:r>
      <w:bookmarkEnd w:id="82"/>
      <w:bookmarkEnd w:id="83"/>
      <w:r w:rsidR="00541F3A" w:rsidRPr="00BF30B3">
        <w:t xml:space="preserve"> </w:t>
      </w:r>
    </w:p>
    <w:p w14:paraId="73C9CBEA" w14:textId="77777777" w:rsidR="00A970C7" w:rsidRPr="00BF30B3" w:rsidRDefault="00A970C7" w:rsidP="008D65C6">
      <w:pPr>
        <w:pStyle w:val="Heading3"/>
      </w:pPr>
      <w:bookmarkStart w:id="84" w:name="_Toc521654132"/>
      <w:bookmarkStart w:id="85" w:name="_Toc215047728"/>
      <w:r w:rsidRPr="00BF30B3">
        <w:t>Reason for Change</w:t>
      </w:r>
      <w:bookmarkEnd w:id="84"/>
      <w:bookmarkEnd w:id="85"/>
    </w:p>
    <w:p w14:paraId="4FBBACEB" w14:textId="038A7977" w:rsidR="000C0C2F" w:rsidRDefault="000C0C2F" w:rsidP="000C0C2F">
      <w:pPr>
        <w:jc w:val="both"/>
        <w:rPr>
          <w:rFonts w:cs="Arial"/>
        </w:rPr>
      </w:pPr>
      <w:r w:rsidRPr="00CD6787">
        <w:rPr>
          <w:rFonts w:cs="Arial"/>
        </w:rPr>
        <w:t xml:space="preserve">The resolutions of the anomalies described by this CADV are implemented to either eliminate instances where the requirements were not </w:t>
      </w:r>
      <w:r w:rsidR="00264F48" w:rsidRPr="00CD6787">
        <w:rPr>
          <w:rFonts w:cs="Arial"/>
        </w:rPr>
        <w:t>met</w:t>
      </w:r>
      <w:r w:rsidRPr="00CD6787">
        <w:rPr>
          <w:rFonts w:cs="Arial"/>
        </w:rPr>
        <w:t xml:space="preserve">, to improve the functionality and/or performance of the system, or to improve the maintainability of the </w:t>
      </w:r>
      <w:r w:rsidR="00CF4E75" w:rsidRPr="00CD6787">
        <w:rPr>
          <w:rFonts w:cs="Arial"/>
        </w:rPr>
        <w:t>system.</w:t>
      </w:r>
      <w:r w:rsidRPr="00CD6787">
        <w:rPr>
          <w:rFonts w:cs="Arial"/>
        </w:rPr>
        <w:t xml:space="preserve"> </w:t>
      </w:r>
    </w:p>
    <w:p w14:paraId="6DE59B12" w14:textId="77777777" w:rsidR="000C0C2F" w:rsidRPr="00CD6787" w:rsidRDefault="000C0C2F" w:rsidP="000C0C2F">
      <w:pPr>
        <w:jc w:val="both"/>
        <w:rPr>
          <w:rFonts w:cs="Arial"/>
          <w:i/>
        </w:rPr>
      </w:pPr>
      <w:r w:rsidRPr="00CD6787">
        <w:rPr>
          <w:rFonts w:cs="Arial"/>
        </w:rPr>
        <w:t>For each individual change, refer to section 2.1.2 for a description of the specific issue being addressed as well as a description of the change itself</w:t>
      </w:r>
      <w:r w:rsidRPr="00CD6787">
        <w:rPr>
          <w:rFonts w:cs="Arial"/>
          <w:i/>
        </w:rPr>
        <w:t>.</w:t>
      </w:r>
    </w:p>
    <w:p w14:paraId="4946A99F" w14:textId="2B050B1C" w:rsidR="002C13A5" w:rsidRPr="00BF30B3" w:rsidRDefault="002C13A5" w:rsidP="008D65C6">
      <w:pPr>
        <w:pStyle w:val="Heading3"/>
      </w:pPr>
      <w:bookmarkStart w:id="86" w:name="_Toc523492478"/>
      <w:bookmarkStart w:id="87" w:name="_Toc523492479"/>
      <w:bookmarkStart w:id="88" w:name="_Toc521654133"/>
      <w:bookmarkStart w:id="89" w:name="_Toc215047729"/>
      <w:bookmarkEnd w:id="86"/>
      <w:bookmarkEnd w:id="87"/>
      <w:r w:rsidRPr="00BF30B3">
        <w:t>Description</w:t>
      </w:r>
      <w:bookmarkEnd w:id="88"/>
      <w:r w:rsidR="00D26414" w:rsidRPr="00BF30B3">
        <w:t xml:space="preserve"> of Change</w:t>
      </w:r>
      <w:bookmarkEnd w:id="89"/>
    </w:p>
    <w:p w14:paraId="6F010579" w14:textId="3ADA3FF5" w:rsidR="00DB25AB" w:rsidRPr="00BF30B3" w:rsidRDefault="00BC6DD1" w:rsidP="00F514D3">
      <w:pPr>
        <w:pStyle w:val="Heading4"/>
      </w:pPr>
      <w:r>
        <w:t>Ensure</w:t>
      </w:r>
      <w:r w:rsidR="00687ED2">
        <w:t xml:space="preserve"> default settings </w:t>
      </w:r>
      <w:r w:rsidR="00C8745A">
        <w:t xml:space="preserve">are </w:t>
      </w:r>
      <w:r w:rsidR="00687ED2">
        <w:t xml:space="preserve">configured </w:t>
      </w:r>
      <w:r w:rsidR="001E39BA">
        <w:t>prior to use</w:t>
      </w:r>
      <w:r w:rsidR="00687ED2">
        <w:t xml:space="preserve"> [</w:t>
      </w:r>
      <w:r w:rsidR="003C0EB1">
        <w:t>PFAL-</w:t>
      </w:r>
      <w:r w:rsidR="007937DF">
        <w:t>2473</w:t>
      </w:r>
      <w:r w:rsidR="00687ED2">
        <w:t>]</w:t>
      </w:r>
    </w:p>
    <w:p w14:paraId="2D56EA52" w14:textId="00742F0B" w:rsidR="00BB681E" w:rsidRPr="00CD6787" w:rsidRDefault="00AA5ED1" w:rsidP="00AA5ED1">
      <w:pPr>
        <w:spacing w:before="120"/>
        <w:rPr>
          <w:rFonts w:cs="Arial"/>
          <w:color w:val="000000" w:themeColor="text1"/>
        </w:rPr>
      </w:pPr>
      <w:r w:rsidRPr="00CD6787">
        <w:rPr>
          <w:rFonts w:cs="Arial"/>
          <w:color w:val="000000" w:themeColor="text1"/>
        </w:rPr>
        <w:t xml:space="preserve">The system configuration is left incomplete at the manufacturing facility and the organization </w:t>
      </w:r>
      <w:r w:rsidR="00EE54FC" w:rsidRPr="00CD6787">
        <w:rPr>
          <w:rFonts w:cs="Arial"/>
          <w:color w:val="000000" w:themeColor="text1"/>
        </w:rPr>
        <w:t>responsible</w:t>
      </w:r>
      <w:r w:rsidRPr="00CD6787">
        <w:rPr>
          <w:rFonts w:cs="Arial"/>
          <w:color w:val="000000" w:themeColor="text1"/>
        </w:rPr>
        <w:t xml:space="preserve"> must select default settings, appropriate to the clinical policies. </w:t>
      </w:r>
      <w:r w:rsidR="00034057" w:rsidRPr="00CD6787">
        <w:rPr>
          <w:rFonts w:cs="Arial"/>
          <w:color w:val="000000" w:themeColor="text1"/>
        </w:rPr>
        <w:t xml:space="preserve">The “Defaults Not Set” alarm (T1722) </w:t>
      </w:r>
      <w:r w:rsidR="00DB48A2" w:rsidRPr="00CD6787">
        <w:rPr>
          <w:rFonts w:cs="Arial"/>
          <w:color w:val="000000" w:themeColor="text1"/>
        </w:rPr>
        <w:t xml:space="preserve">is typically raised when a default setting is missing or not set. </w:t>
      </w:r>
    </w:p>
    <w:p w14:paraId="228F2CD7" w14:textId="5DB6AC98" w:rsidR="00C70F37" w:rsidRPr="00CD6787" w:rsidRDefault="00AA2495" w:rsidP="00C70F37">
      <w:pPr>
        <w:spacing w:before="120"/>
        <w:rPr>
          <w:rFonts w:cs="Arial"/>
          <w:color w:val="000000" w:themeColor="text1"/>
        </w:rPr>
      </w:pPr>
      <w:r w:rsidRPr="00CD6787">
        <w:rPr>
          <w:rFonts w:cs="Arial"/>
          <w:color w:val="000000" w:themeColor="text1"/>
        </w:rPr>
        <w:t>With version 3.2 software onwards, there have been numerous instances where, upon startup,</w:t>
      </w:r>
      <w:r w:rsidR="00400A87" w:rsidRPr="00CD6787">
        <w:rPr>
          <w:rFonts w:cs="Arial"/>
          <w:color w:val="000000" w:themeColor="text1"/>
        </w:rPr>
        <w:t xml:space="preserve"> defaults that were previously </w:t>
      </w:r>
      <w:r w:rsidR="00CF4E75" w:rsidRPr="00CD6787">
        <w:rPr>
          <w:rFonts w:cs="Arial"/>
          <w:color w:val="000000" w:themeColor="text1"/>
        </w:rPr>
        <w:t>set and</w:t>
      </w:r>
      <w:r w:rsidR="002A7393" w:rsidRPr="00CD6787">
        <w:rPr>
          <w:rFonts w:cs="Arial"/>
          <w:color w:val="000000" w:themeColor="text1"/>
        </w:rPr>
        <w:t xml:space="preserve"> saved on the system memory</w:t>
      </w:r>
      <w:r w:rsidR="00400A87" w:rsidRPr="00CD6787">
        <w:rPr>
          <w:rFonts w:cs="Arial"/>
          <w:color w:val="000000" w:themeColor="text1"/>
        </w:rPr>
        <w:t>, like</w:t>
      </w:r>
      <w:r w:rsidRPr="00CD6787">
        <w:rPr>
          <w:rFonts w:cs="Arial"/>
          <w:color w:val="000000" w:themeColor="text1"/>
        </w:rPr>
        <w:t xml:space="preserve"> the syringe settings (list of syringe brands, etc.) </w:t>
      </w:r>
      <w:r w:rsidR="00A50F56" w:rsidRPr="00CD6787">
        <w:rPr>
          <w:rFonts w:cs="Arial"/>
          <w:color w:val="000000" w:themeColor="text1"/>
        </w:rPr>
        <w:t>are</w:t>
      </w:r>
      <w:r w:rsidR="00061B1E" w:rsidRPr="00CD6787">
        <w:rPr>
          <w:rFonts w:cs="Arial"/>
          <w:color w:val="000000" w:themeColor="text1"/>
        </w:rPr>
        <w:t xml:space="preserve"> not loaded</w:t>
      </w:r>
      <w:r w:rsidRPr="00CD6787">
        <w:rPr>
          <w:rFonts w:cs="Arial"/>
          <w:color w:val="000000" w:themeColor="text1"/>
        </w:rPr>
        <w:t xml:space="preserve">. </w:t>
      </w:r>
      <w:r w:rsidR="007443D6" w:rsidRPr="00CD6787">
        <w:rPr>
          <w:rFonts w:cs="Arial"/>
          <w:color w:val="000000" w:themeColor="text1"/>
        </w:rPr>
        <w:t xml:space="preserve">It appears like this issue </w:t>
      </w:r>
      <w:r w:rsidRPr="00CD6787">
        <w:rPr>
          <w:rFonts w:cs="Arial"/>
          <w:color w:val="000000" w:themeColor="text1"/>
        </w:rPr>
        <w:t>occurs randomly</w:t>
      </w:r>
      <w:r w:rsidR="007443D6" w:rsidRPr="00CD6787">
        <w:rPr>
          <w:rFonts w:cs="Arial"/>
          <w:color w:val="000000" w:themeColor="text1"/>
        </w:rPr>
        <w:t xml:space="preserve">- </w:t>
      </w:r>
      <w:r w:rsidRPr="00CD6787">
        <w:rPr>
          <w:rFonts w:cs="Arial"/>
          <w:color w:val="000000" w:themeColor="text1"/>
        </w:rPr>
        <w:t xml:space="preserve">some occurrences follow system configuration updates, while others happen between </w:t>
      </w:r>
      <w:r w:rsidR="00BC27F2" w:rsidRPr="00CD6787">
        <w:rPr>
          <w:rFonts w:cs="Arial"/>
          <w:color w:val="000000" w:themeColor="text1"/>
        </w:rPr>
        <w:t>power cycles</w:t>
      </w:r>
      <w:r w:rsidR="002A3C82" w:rsidRPr="00CD6787">
        <w:rPr>
          <w:rFonts w:cs="Arial"/>
          <w:color w:val="000000" w:themeColor="text1"/>
        </w:rPr>
        <w:t>,</w:t>
      </w:r>
      <w:r w:rsidRPr="00CD6787">
        <w:rPr>
          <w:rFonts w:cs="Arial"/>
          <w:color w:val="000000" w:themeColor="text1"/>
        </w:rPr>
        <w:t xml:space="preserve"> </w:t>
      </w:r>
      <w:r w:rsidR="00034057" w:rsidRPr="00CD6787">
        <w:rPr>
          <w:rFonts w:cs="Arial"/>
          <w:color w:val="000000" w:themeColor="text1"/>
        </w:rPr>
        <w:t xml:space="preserve">indicating that defaults were not </w:t>
      </w:r>
      <w:r w:rsidR="000D68E8" w:rsidRPr="00CD6787">
        <w:rPr>
          <w:rFonts w:cs="Arial"/>
          <w:color w:val="000000" w:themeColor="text1"/>
        </w:rPr>
        <w:t>loaded</w:t>
      </w:r>
      <w:r w:rsidR="00C70F37" w:rsidRPr="00CD6787">
        <w:rPr>
          <w:rFonts w:cs="Arial"/>
          <w:color w:val="000000" w:themeColor="text1"/>
        </w:rPr>
        <w:t xml:space="preserve"> and are </w:t>
      </w:r>
      <w:r w:rsidR="003E79E3" w:rsidRPr="00CD6787">
        <w:rPr>
          <w:rFonts w:cs="Arial"/>
          <w:color w:val="000000" w:themeColor="text1"/>
        </w:rPr>
        <w:t>consequently not</w:t>
      </w:r>
      <w:r w:rsidR="00C70F37" w:rsidRPr="00CD6787">
        <w:rPr>
          <w:rFonts w:cs="Arial"/>
          <w:color w:val="000000" w:themeColor="text1"/>
        </w:rPr>
        <w:t xml:space="preserve"> available when attempting to start treatment.</w:t>
      </w:r>
      <w:r w:rsidR="000E69C3" w:rsidRPr="00CD6787">
        <w:rPr>
          <w:rFonts w:cs="Arial"/>
          <w:color w:val="000000" w:themeColor="text1"/>
        </w:rPr>
        <w:t xml:space="preserve"> </w:t>
      </w:r>
      <w:r w:rsidR="00A95A93" w:rsidRPr="00CD6787">
        <w:rPr>
          <w:rFonts w:cs="Arial"/>
          <w:color w:val="000000" w:themeColor="text1"/>
        </w:rPr>
        <w:t xml:space="preserve">However, it is important to note that </w:t>
      </w:r>
      <w:r w:rsidR="007C7B86" w:rsidRPr="00CD6787">
        <w:rPr>
          <w:rFonts w:cs="Arial"/>
          <w:color w:val="000000" w:themeColor="text1"/>
        </w:rPr>
        <w:t xml:space="preserve">this issue occurs </w:t>
      </w:r>
      <w:r w:rsidR="00A9663B" w:rsidRPr="00CD6787">
        <w:rPr>
          <w:rFonts w:cs="Arial"/>
          <w:color w:val="000000" w:themeColor="text1"/>
        </w:rPr>
        <w:t xml:space="preserve">immediately </w:t>
      </w:r>
      <w:r w:rsidR="000E69C3" w:rsidRPr="00CD6787">
        <w:rPr>
          <w:rFonts w:cs="Arial"/>
          <w:color w:val="000000" w:themeColor="text1"/>
        </w:rPr>
        <w:t xml:space="preserve">after booting the system and cannot happen while </w:t>
      </w:r>
      <w:r w:rsidR="00004631" w:rsidRPr="00CD6787">
        <w:rPr>
          <w:rFonts w:cs="Arial"/>
          <w:color w:val="000000" w:themeColor="text1"/>
        </w:rPr>
        <w:t>in treatment</w:t>
      </w:r>
      <w:r w:rsidR="000E69C3" w:rsidRPr="00CD6787">
        <w:rPr>
          <w:rFonts w:cs="Arial"/>
          <w:color w:val="000000" w:themeColor="text1"/>
        </w:rPr>
        <w:t>.</w:t>
      </w:r>
    </w:p>
    <w:p w14:paraId="34DF709B" w14:textId="1B705151" w:rsidR="00351236" w:rsidRPr="00CD6787" w:rsidRDefault="00C70F37" w:rsidP="00C70F37">
      <w:pPr>
        <w:spacing w:before="120"/>
        <w:rPr>
          <w:rFonts w:cs="Arial"/>
          <w:b/>
          <w:bCs/>
          <w:color w:val="000000" w:themeColor="text1"/>
          <w:u w:val="single"/>
        </w:rPr>
      </w:pPr>
      <w:r w:rsidRPr="00CD6787">
        <w:rPr>
          <w:rFonts w:cs="Arial"/>
          <w:b/>
          <w:bCs/>
          <w:color w:val="000000" w:themeColor="text1"/>
          <w:u w:val="single"/>
        </w:rPr>
        <w:t xml:space="preserve">To reduce the </w:t>
      </w:r>
      <w:r w:rsidR="00CF4E75" w:rsidRPr="00CD6787">
        <w:rPr>
          <w:rFonts w:cs="Arial"/>
          <w:b/>
          <w:bCs/>
          <w:color w:val="000000" w:themeColor="text1"/>
          <w:u w:val="single"/>
        </w:rPr>
        <w:t>occurrence</w:t>
      </w:r>
      <w:r w:rsidRPr="00CD6787">
        <w:rPr>
          <w:rFonts w:cs="Arial"/>
          <w:b/>
          <w:bCs/>
          <w:color w:val="000000" w:themeColor="text1"/>
          <w:u w:val="single"/>
        </w:rPr>
        <w:t xml:space="preserve"> of these alarms,</w:t>
      </w:r>
      <w:r w:rsidR="003E79E3" w:rsidRPr="00CD6787">
        <w:rPr>
          <w:rFonts w:cs="Arial"/>
          <w:b/>
          <w:bCs/>
          <w:color w:val="000000" w:themeColor="text1"/>
          <w:u w:val="single"/>
        </w:rPr>
        <w:t xml:space="preserve"> this change will</w:t>
      </w:r>
      <w:r w:rsidR="00351236" w:rsidRPr="00CD6787">
        <w:rPr>
          <w:rFonts w:cs="Arial"/>
          <w:b/>
          <w:bCs/>
          <w:color w:val="000000" w:themeColor="text1"/>
          <w:u w:val="single"/>
        </w:rPr>
        <w:t>:</w:t>
      </w:r>
    </w:p>
    <w:p w14:paraId="235608C7" w14:textId="63E73017" w:rsidR="00254114" w:rsidRPr="00CD6787" w:rsidRDefault="00DA5F3C" w:rsidP="00171763">
      <w:pPr>
        <w:pStyle w:val="ListParagraph"/>
        <w:numPr>
          <w:ilvl w:val="0"/>
          <w:numId w:val="8"/>
        </w:numPr>
        <w:spacing w:before="120"/>
        <w:rPr>
          <w:rFonts w:cs="Arial"/>
          <w:color w:val="000000" w:themeColor="text1"/>
        </w:rPr>
      </w:pPr>
      <w:r w:rsidRPr="00CD6787">
        <w:rPr>
          <w:rFonts w:cs="Arial"/>
          <w:color w:val="000000" w:themeColor="text1"/>
        </w:rPr>
        <w:t>U</w:t>
      </w:r>
      <w:r w:rsidR="00C70F37" w:rsidRPr="00CD6787">
        <w:rPr>
          <w:rFonts w:cs="Arial"/>
          <w:color w:val="000000" w:themeColor="text1"/>
        </w:rPr>
        <w:t xml:space="preserve">pdate the software to retry database loading </w:t>
      </w:r>
      <w:r w:rsidR="00254114" w:rsidRPr="00CD6787">
        <w:rPr>
          <w:rFonts w:cs="Arial"/>
          <w:color w:val="000000" w:themeColor="text1"/>
        </w:rPr>
        <w:t xml:space="preserve">and then wait for a fixed amount of time (~10 seconds), </w:t>
      </w:r>
      <w:r w:rsidR="00C70F37" w:rsidRPr="00CD6787">
        <w:rPr>
          <w:rFonts w:cs="Arial"/>
          <w:color w:val="000000" w:themeColor="text1"/>
        </w:rPr>
        <w:t xml:space="preserve">before raising the alarm. </w:t>
      </w:r>
      <w:r w:rsidR="0000531B" w:rsidRPr="00CD6787">
        <w:rPr>
          <w:rFonts w:cs="Arial"/>
          <w:color w:val="000000" w:themeColor="text1"/>
        </w:rPr>
        <w:t>This is to address the problem where default settings are not saved.</w:t>
      </w:r>
    </w:p>
    <w:p w14:paraId="4C27C780" w14:textId="2FE00BC5" w:rsidR="00BF00B9" w:rsidRPr="00CD6787" w:rsidRDefault="009D2448" w:rsidP="00171763">
      <w:pPr>
        <w:pStyle w:val="ListParagraph"/>
        <w:numPr>
          <w:ilvl w:val="0"/>
          <w:numId w:val="8"/>
        </w:numPr>
        <w:spacing w:before="120"/>
        <w:rPr>
          <w:rFonts w:cs="Arial"/>
          <w:color w:val="000000" w:themeColor="text1"/>
        </w:rPr>
      </w:pPr>
      <w:r>
        <w:rPr>
          <w:rFonts w:cs="Arial"/>
          <w:color w:val="000000" w:themeColor="text1"/>
        </w:rPr>
        <w:t>Fix a related issue, where defaults table reloads before the previous load request is completed.</w:t>
      </w:r>
    </w:p>
    <w:p w14:paraId="708EA1E6" w14:textId="082FA487" w:rsidR="0004186B" w:rsidRPr="00CD6787" w:rsidRDefault="00BE3D20" w:rsidP="00171763">
      <w:pPr>
        <w:pStyle w:val="ListParagraph"/>
        <w:numPr>
          <w:ilvl w:val="0"/>
          <w:numId w:val="8"/>
        </w:numPr>
        <w:rPr>
          <w:rFonts w:cs="Arial"/>
          <w:color w:val="000000" w:themeColor="text1"/>
        </w:rPr>
      </w:pPr>
      <w:r w:rsidRPr="00CD6787">
        <w:rPr>
          <w:rFonts w:cs="Arial"/>
          <w:color w:val="000000" w:themeColor="text1"/>
        </w:rPr>
        <w:t>The system</w:t>
      </w:r>
      <w:r w:rsidR="0004186B" w:rsidRPr="00CD6787">
        <w:rPr>
          <w:rFonts w:cs="Arial"/>
          <w:color w:val="000000" w:themeColor="text1"/>
        </w:rPr>
        <w:t xml:space="preserve"> will log the information on which </w:t>
      </w:r>
      <w:r w:rsidR="00CF4E75" w:rsidRPr="00CD6787">
        <w:rPr>
          <w:rFonts w:cs="Arial"/>
          <w:color w:val="000000" w:themeColor="text1"/>
        </w:rPr>
        <w:t>defaults</w:t>
      </w:r>
      <w:r w:rsidR="0004186B" w:rsidRPr="00CD6787">
        <w:rPr>
          <w:rFonts w:cs="Arial"/>
          <w:color w:val="000000" w:themeColor="text1"/>
        </w:rPr>
        <w:t xml:space="preserve"> were not set as part of alarm logging.</w:t>
      </w:r>
    </w:p>
    <w:p w14:paraId="6339E404" w14:textId="616803F0" w:rsidR="00257CF9" w:rsidRPr="00CD6787" w:rsidRDefault="00257CF9" w:rsidP="0044061B">
      <w:pPr>
        <w:spacing w:before="120"/>
        <w:rPr>
          <w:rFonts w:cs="Arial"/>
        </w:rPr>
      </w:pPr>
    </w:p>
    <w:p w14:paraId="0F578375" w14:textId="1350B516" w:rsidR="00192341" w:rsidRPr="00CD6787" w:rsidRDefault="00192341" w:rsidP="00DE3BB3">
      <w:pPr>
        <w:spacing w:before="120"/>
        <w:jc w:val="center"/>
        <w:rPr>
          <w:rFonts w:cs="Arial"/>
        </w:rPr>
      </w:pPr>
      <w:r w:rsidRPr="00CD6787">
        <w:rPr>
          <w:rFonts w:cs="Arial"/>
          <w:noProof/>
        </w:rPr>
        <w:drawing>
          <wp:inline distT="0" distB="0" distL="0" distR="0" wp14:anchorId="57415C1B" wp14:editId="1A5CCCCE">
            <wp:extent cx="4762216" cy="3562503"/>
            <wp:effectExtent l="0" t="0" r="635" b="0"/>
            <wp:docPr id="187137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75089" name=""/>
                    <pic:cNvPicPr/>
                  </pic:nvPicPr>
                  <pic:blipFill>
                    <a:blip r:embed="rId24"/>
                    <a:stretch>
                      <a:fillRect/>
                    </a:stretch>
                  </pic:blipFill>
                  <pic:spPr>
                    <a:xfrm>
                      <a:off x="0" y="0"/>
                      <a:ext cx="4817117" cy="3603573"/>
                    </a:xfrm>
                    <a:prstGeom prst="rect">
                      <a:avLst/>
                    </a:prstGeom>
                  </pic:spPr>
                </pic:pic>
              </a:graphicData>
            </a:graphic>
          </wp:inline>
        </w:drawing>
      </w:r>
    </w:p>
    <w:p w14:paraId="7774704F" w14:textId="6FBD9935" w:rsidR="00FA3180" w:rsidRPr="00CD6787" w:rsidRDefault="00FA3180" w:rsidP="004C1C2B">
      <w:pPr>
        <w:spacing w:before="120"/>
        <w:jc w:val="center"/>
        <w:rPr>
          <w:rFonts w:cs="Arial"/>
        </w:rPr>
      </w:pPr>
      <w:r w:rsidRPr="00CD6787">
        <w:rPr>
          <w:rFonts w:cs="Arial"/>
        </w:rPr>
        <w:t>Syrin</w:t>
      </w:r>
      <w:r w:rsidR="004C1C2B" w:rsidRPr="00CD6787">
        <w:rPr>
          <w:rFonts w:cs="Arial"/>
        </w:rPr>
        <w:t>ge Settings Screen</w:t>
      </w:r>
    </w:p>
    <w:p w14:paraId="3E2CFFEC" w14:textId="3F23CFE8" w:rsidR="00BA7D10" w:rsidRPr="00CD6787" w:rsidRDefault="00BA7D10" w:rsidP="00BA7D10">
      <w:pPr>
        <w:spacing w:before="120"/>
        <w:rPr>
          <w:rFonts w:cs="Arial"/>
        </w:rPr>
      </w:pPr>
      <w:r w:rsidRPr="00CD6787">
        <w:rPr>
          <w:rFonts w:cs="Arial"/>
          <w:color w:val="000000" w:themeColor="text1"/>
        </w:rPr>
        <w:t>This fix will ensure that the default settings are reliably retained upon startup, regardless of system configuration changes or transition between treatment sessions and will thereby prevent inappropriate triggering of T1722 “Defaults Not Set” alarm.</w:t>
      </w:r>
      <w:r w:rsidRPr="00CD6787">
        <w:rPr>
          <w:rFonts w:cs="Arial"/>
        </w:rPr>
        <w:t xml:space="preserve"> The proposed change will enhance system reliability by ensuring that the syringe settings and default settings are consistently retained and will also correct inconsistencies in syringe holder size updates, preventing incomplete information in the syringe settings list.</w:t>
      </w:r>
    </w:p>
    <w:p w14:paraId="10529968" w14:textId="19408B64" w:rsidR="00F75945" w:rsidRPr="00BF30B3" w:rsidRDefault="00A155FA" w:rsidP="00F75945">
      <w:pPr>
        <w:pStyle w:val="Heading4"/>
      </w:pPr>
      <w:r>
        <w:t>Ensure correct status of TherMax SST is transmitted to PrisMax</w:t>
      </w:r>
      <w:r w:rsidR="00F75945" w:rsidRPr="00BF30B3">
        <w:t xml:space="preserve"> [PFAL-2</w:t>
      </w:r>
      <w:r w:rsidR="00FA7169">
        <w:t>484</w:t>
      </w:r>
      <w:r w:rsidR="00F75945" w:rsidRPr="00BF30B3">
        <w:t>]</w:t>
      </w:r>
    </w:p>
    <w:p w14:paraId="69C529C9" w14:textId="670B799B" w:rsidR="005E0F9D" w:rsidRPr="00CD6787" w:rsidRDefault="005E0F9D" w:rsidP="005E0F9D">
      <w:pPr>
        <w:rPr>
          <w:rFonts w:cs="Arial"/>
        </w:rPr>
      </w:pPr>
      <w:r w:rsidRPr="00CD6787">
        <w:rPr>
          <w:rFonts w:cs="Arial"/>
        </w:rPr>
        <w:t xml:space="preserve">There have been several instances in the field with PrisMax </w:t>
      </w:r>
      <w:r w:rsidR="00F06470">
        <w:rPr>
          <w:rFonts w:cs="Arial"/>
        </w:rPr>
        <w:t>SW</w:t>
      </w:r>
      <w:r w:rsidRPr="00CD6787">
        <w:rPr>
          <w:rFonts w:cs="Arial"/>
        </w:rPr>
        <w:t xml:space="preserve"> 3.x/TherMax </w:t>
      </w:r>
      <w:r w:rsidR="00F06470">
        <w:rPr>
          <w:rFonts w:cs="Arial"/>
        </w:rPr>
        <w:t>SW</w:t>
      </w:r>
      <w:r w:rsidRPr="00CD6787">
        <w:rPr>
          <w:rFonts w:cs="Arial"/>
        </w:rPr>
        <w:t xml:space="preserve"> 1.04 where the T2259 has been raised, even though logged data indicate that no SST failures have been reported by TherMax. </w:t>
      </w:r>
    </w:p>
    <w:p w14:paraId="0F5C7A1B" w14:textId="77777777" w:rsidR="005E0F9D" w:rsidRPr="00CD6787" w:rsidRDefault="005E0F9D" w:rsidP="00D52854">
      <w:pPr>
        <w:rPr>
          <w:rFonts w:cs="Arial"/>
        </w:rPr>
      </w:pPr>
    </w:p>
    <w:p w14:paraId="37C967DC" w14:textId="04DF8E23" w:rsidR="00995633" w:rsidRPr="00CD6787" w:rsidRDefault="00D7288D" w:rsidP="00D52854">
      <w:pPr>
        <w:rPr>
          <w:rFonts w:cs="Arial"/>
        </w:rPr>
      </w:pPr>
      <w:r w:rsidRPr="00CD6787">
        <w:rPr>
          <w:rFonts w:cs="Arial"/>
        </w:rPr>
        <w:t xml:space="preserve">The T2259 </w:t>
      </w:r>
      <w:r w:rsidR="008E4C0C" w:rsidRPr="00CD6787">
        <w:rPr>
          <w:rFonts w:cs="Arial"/>
        </w:rPr>
        <w:t>alarm (</w:t>
      </w:r>
      <w:r w:rsidR="003C3F88" w:rsidRPr="00CD6787">
        <w:rPr>
          <w:rFonts w:cs="Arial"/>
        </w:rPr>
        <w:t>Call Service)</w:t>
      </w:r>
      <w:r w:rsidRPr="00CD6787">
        <w:rPr>
          <w:rFonts w:cs="Arial"/>
        </w:rPr>
        <w:t xml:space="preserve"> is raised </w:t>
      </w:r>
      <w:r w:rsidR="00995633" w:rsidRPr="00CD6787">
        <w:rPr>
          <w:rFonts w:cs="Arial"/>
        </w:rPr>
        <w:t>if any one of the following conditions are true:</w:t>
      </w:r>
    </w:p>
    <w:p w14:paraId="2279D224" w14:textId="15CDFA2F" w:rsidR="00995633" w:rsidRPr="00CD6787" w:rsidRDefault="00995633" w:rsidP="00171763">
      <w:pPr>
        <w:pStyle w:val="ListParagraph"/>
        <w:numPr>
          <w:ilvl w:val="0"/>
          <w:numId w:val="9"/>
        </w:numPr>
        <w:rPr>
          <w:rFonts w:cs="Arial"/>
        </w:rPr>
      </w:pPr>
      <w:r w:rsidRPr="00CD6787">
        <w:rPr>
          <w:rFonts w:cs="Arial"/>
        </w:rPr>
        <w:t xml:space="preserve">The stored TherMax SST and Calibration results have failures or are </w:t>
      </w:r>
      <w:r w:rsidR="00881045" w:rsidRPr="00CD6787">
        <w:rPr>
          <w:rFonts w:cs="Arial"/>
        </w:rPr>
        <w:t>incomplete,</w:t>
      </w:r>
      <w:r w:rsidRPr="00CD6787">
        <w:rPr>
          <w:rFonts w:cs="Arial"/>
        </w:rPr>
        <w:t xml:space="preserve"> </w:t>
      </w:r>
      <w:r w:rsidR="00C60887" w:rsidRPr="00CD6787">
        <w:rPr>
          <w:rFonts w:cs="Arial"/>
        </w:rPr>
        <w:t>which could mean that the</w:t>
      </w:r>
      <w:r w:rsidR="00941657" w:rsidRPr="00CD6787">
        <w:rPr>
          <w:rFonts w:cs="Arial"/>
        </w:rPr>
        <w:t xml:space="preserve"> TherMax is not properly installed or not properly configured</w:t>
      </w:r>
      <w:r w:rsidR="00DA7343" w:rsidRPr="00CD6787">
        <w:rPr>
          <w:rFonts w:cs="Arial"/>
        </w:rPr>
        <w:t xml:space="preserve"> or </w:t>
      </w:r>
      <w:r w:rsidR="00326E15" w:rsidRPr="00CD6787">
        <w:rPr>
          <w:rFonts w:cs="Arial"/>
        </w:rPr>
        <w:t>not correctly paired with the PrisMax system.</w:t>
      </w:r>
    </w:p>
    <w:p w14:paraId="68D1BD98" w14:textId="376C635D" w:rsidR="00D52854" w:rsidRPr="00CD6787" w:rsidRDefault="009A6E14" w:rsidP="00171763">
      <w:pPr>
        <w:pStyle w:val="ListParagraph"/>
        <w:numPr>
          <w:ilvl w:val="0"/>
          <w:numId w:val="9"/>
        </w:numPr>
        <w:rPr>
          <w:rFonts w:cs="Arial"/>
        </w:rPr>
      </w:pPr>
      <w:r w:rsidRPr="00CD6787">
        <w:rPr>
          <w:rFonts w:cs="Arial"/>
        </w:rPr>
        <w:t>T</w:t>
      </w:r>
      <w:r w:rsidR="00D52854" w:rsidRPr="00CD6787">
        <w:rPr>
          <w:rFonts w:cs="Arial"/>
        </w:rPr>
        <w:t>he serial number of the TherMax device does not match the serial number of the device in the stored TherMax SST and Calibration result</w:t>
      </w:r>
      <w:r w:rsidR="00995633" w:rsidRPr="00CD6787">
        <w:rPr>
          <w:rFonts w:cs="Arial"/>
        </w:rPr>
        <w:t>.</w:t>
      </w:r>
      <w:r w:rsidR="001E03C7" w:rsidRPr="00CD6787">
        <w:rPr>
          <w:rFonts w:cs="Arial"/>
        </w:rPr>
        <w:t xml:space="preserve"> </w:t>
      </w:r>
    </w:p>
    <w:p w14:paraId="315C4223" w14:textId="77777777" w:rsidR="009C11B7" w:rsidRPr="00CD6787" w:rsidRDefault="009C11B7" w:rsidP="009C11B7">
      <w:pPr>
        <w:pStyle w:val="ListParagraph"/>
        <w:rPr>
          <w:rFonts w:cs="Arial"/>
        </w:rPr>
      </w:pPr>
    </w:p>
    <w:p w14:paraId="571F5DA7" w14:textId="6FD19F73" w:rsidR="00AA4EE3" w:rsidRPr="00CD6787" w:rsidRDefault="00E61401" w:rsidP="005A5E81">
      <w:pPr>
        <w:rPr>
          <w:rFonts w:cs="Arial"/>
        </w:rPr>
      </w:pPr>
      <w:r w:rsidRPr="00CD6787">
        <w:rPr>
          <w:rFonts w:cs="Arial"/>
        </w:rPr>
        <w:t xml:space="preserve">The following points </w:t>
      </w:r>
      <w:r w:rsidR="00144A4E" w:rsidRPr="00CD6787">
        <w:rPr>
          <w:rFonts w:cs="Arial"/>
        </w:rPr>
        <w:t>highlight</w:t>
      </w:r>
      <w:r w:rsidRPr="00CD6787">
        <w:rPr>
          <w:rFonts w:cs="Arial"/>
        </w:rPr>
        <w:t xml:space="preserve"> the existing implementations related to the generation </w:t>
      </w:r>
      <w:r w:rsidR="00D92C6B" w:rsidRPr="00CD6787">
        <w:rPr>
          <w:rFonts w:cs="Arial"/>
        </w:rPr>
        <w:t xml:space="preserve">of the T2259 alarm in the PrisMax </w:t>
      </w:r>
      <w:r w:rsidR="00D14D54">
        <w:rPr>
          <w:rFonts w:cs="Arial"/>
        </w:rPr>
        <w:t xml:space="preserve">SW </w:t>
      </w:r>
      <w:r w:rsidR="00AF7C9F" w:rsidRPr="00CD6787">
        <w:rPr>
          <w:rFonts w:cs="Arial"/>
        </w:rPr>
        <w:t xml:space="preserve">3.x/Thermax </w:t>
      </w:r>
      <w:r w:rsidR="00D14D54">
        <w:rPr>
          <w:rFonts w:cs="Arial"/>
        </w:rPr>
        <w:t xml:space="preserve">SW </w:t>
      </w:r>
      <w:r w:rsidR="00AF7C9F" w:rsidRPr="00CD6787">
        <w:rPr>
          <w:rFonts w:cs="Arial"/>
        </w:rPr>
        <w:t>1.04</w:t>
      </w:r>
      <w:r w:rsidR="00726DC8" w:rsidRPr="00CD6787">
        <w:rPr>
          <w:rFonts w:cs="Arial"/>
        </w:rPr>
        <w:t xml:space="preserve"> system. It describes how the system currently </w:t>
      </w:r>
      <w:r w:rsidR="00AA4EE3" w:rsidRPr="00CD6787">
        <w:rPr>
          <w:rFonts w:cs="Arial"/>
        </w:rPr>
        <w:t>manages</w:t>
      </w:r>
      <w:r w:rsidR="00726DC8" w:rsidRPr="00CD6787">
        <w:rPr>
          <w:rFonts w:cs="Arial"/>
        </w:rPr>
        <w:t xml:space="preserve"> the transmission </w:t>
      </w:r>
      <w:r w:rsidR="00AA4EE3" w:rsidRPr="00CD6787">
        <w:rPr>
          <w:rFonts w:cs="Arial"/>
        </w:rPr>
        <w:t>of</w:t>
      </w:r>
      <w:r w:rsidR="00726DC8" w:rsidRPr="00CD6787">
        <w:rPr>
          <w:rFonts w:cs="Arial"/>
        </w:rPr>
        <w:t xml:space="preserve"> the serial </w:t>
      </w:r>
      <w:r w:rsidR="00064130" w:rsidRPr="00CD6787">
        <w:rPr>
          <w:rFonts w:cs="Arial"/>
        </w:rPr>
        <w:t xml:space="preserve">number from Non-Volatile </w:t>
      </w:r>
      <w:r w:rsidR="00041F76" w:rsidRPr="00CD6787">
        <w:rPr>
          <w:rFonts w:cs="Arial"/>
        </w:rPr>
        <w:t>Memory (</w:t>
      </w:r>
      <w:r w:rsidR="00064130" w:rsidRPr="00CD6787">
        <w:rPr>
          <w:rFonts w:cs="Arial"/>
        </w:rPr>
        <w:t>NVM) to PrisMax system and process for hash reporting</w:t>
      </w:r>
      <w:r w:rsidR="00041F76" w:rsidRPr="00CD6787">
        <w:rPr>
          <w:rFonts w:cs="Arial"/>
        </w:rPr>
        <w:t>.</w:t>
      </w:r>
    </w:p>
    <w:p w14:paraId="2A8E4F13" w14:textId="62632A62" w:rsidR="00E80159" w:rsidRPr="00CD6787" w:rsidRDefault="00A824E6" w:rsidP="00171763">
      <w:pPr>
        <w:pStyle w:val="ListParagraph"/>
        <w:numPr>
          <w:ilvl w:val="0"/>
          <w:numId w:val="6"/>
        </w:numPr>
        <w:rPr>
          <w:rFonts w:cs="Arial"/>
        </w:rPr>
      </w:pPr>
      <w:r w:rsidRPr="00CD6787">
        <w:rPr>
          <w:rFonts w:cs="Arial"/>
        </w:rPr>
        <w:t>Serial Number Transmission from NVM: The TherMax Software stores and transmits the serial number from NVM to the Pris</w:t>
      </w:r>
      <w:r w:rsidR="00CE2B57" w:rsidRPr="00CD6787">
        <w:rPr>
          <w:rFonts w:cs="Arial"/>
        </w:rPr>
        <w:t xml:space="preserve">Max system. </w:t>
      </w:r>
      <w:r w:rsidR="00D76320" w:rsidRPr="00CD6787">
        <w:rPr>
          <w:rFonts w:cs="Arial"/>
        </w:rPr>
        <w:t xml:space="preserve">The unit specific Electronic Serial Number is available in the HW/SW Configuration </w:t>
      </w:r>
      <w:r w:rsidR="00CF4E75" w:rsidRPr="00CD6787">
        <w:rPr>
          <w:rFonts w:cs="Arial"/>
        </w:rPr>
        <w:t>Data (</w:t>
      </w:r>
      <w:r w:rsidR="00D76320" w:rsidRPr="00CD6787">
        <w:rPr>
          <w:rFonts w:cs="Arial"/>
        </w:rPr>
        <w:t>U’ message- Unit) transmitted upon POST completion</w:t>
      </w:r>
      <w:r w:rsidR="009B5196">
        <w:rPr>
          <w:rFonts w:cs="Arial"/>
        </w:rPr>
        <w:t xml:space="preserve"> </w:t>
      </w:r>
      <w:r w:rsidR="00D76320" w:rsidRPr="00CD6787">
        <w:rPr>
          <w:rFonts w:cs="Arial"/>
        </w:rPr>
        <w:t>and optionally transmitted upon the request from PrisMax. (Refer to ER7007 for more details on the ‘U’ message).</w:t>
      </w:r>
    </w:p>
    <w:p w14:paraId="408D76B1" w14:textId="69A455EE" w:rsidR="00C73DD1" w:rsidRPr="00CD6787" w:rsidRDefault="00C769F7" w:rsidP="00171763">
      <w:pPr>
        <w:pStyle w:val="ListParagraph"/>
        <w:numPr>
          <w:ilvl w:val="0"/>
          <w:numId w:val="6"/>
        </w:numPr>
        <w:rPr>
          <w:rFonts w:cs="Arial"/>
        </w:rPr>
      </w:pPr>
      <w:r w:rsidRPr="00CD6787">
        <w:rPr>
          <w:rFonts w:cs="Arial"/>
        </w:rPr>
        <w:t>Hash Reporting:</w:t>
      </w:r>
      <w:r w:rsidR="00F75945" w:rsidRPr="00CD6787" w:rsidDel="00C769F7">
        <w:rPr>
          <w:rFonts w:cs="Arial"/>
        </w:rPr>
        <w:t xml:space="preserve"> </w:t>
      </w:r>
      <w:r w:rsidR="004C34F9" w:rsidRPr="00CD6787">
        <w:rPr>
          <w:rFonts w:cs="Arial"/>
        </w:rPr>
        <w:t xml:space="preserve">The TherMax software transmits the overall SST status upon request from the PrisMax, consisting of the completion time/date for each SST and the current authentication data </w:t>
      </w:r>
      <w:r w:rsidR="00BB2715" w:rsidRPr="00CD6787">
        <w:rPr>
          <w:rFonts w:cs="Arial"/>
        </w:rPr>
        <w:t>value.</w:t>
      </w:r>
      <w:r w:rsidR="004C34F9" w:rsidRPr="00CD6787">
        <w:rPr>
          <w:rFonts w:cs="Arial"/>
        </w:rPr>
        <w:t xml:space="preserve"> </w:t>
      </w:r>
      <w:r w:rsidR="00315426" w:rsidRPr="00CD6787">
        <w:rPr>
          <w:rFonts w:cs="Arial"/>
        </w:rPr>
        <w:t>The TherMax software computes an authentication data value</w:t>
      </w:r>
      <w:r w:rsidR="001C16C3" w:rsidRPr="00CD6787">
        <w:rPr>
          <w:rFonts w:cs="Arial"/>
        </w:rPr>
        <w:t xml:space="preserve"> (SHA-256 hash)</w:t>
      </w:r>
      <w:r w:rsidR="00315426" w:rsidRPr="00CD6787">
        <w:rPr>
          <w:rFonts w:cs="Arial"/>
        </w:rPr>
        <w:t xml:space="preserve">, that can be used to verify the integrity of the </w:t>
      </w:r>
      <w:r w:rsidR="004C34F9" w:rsidRPr="00CD6787">
        <w:rPr>
          <w:rFonts w:cs="Arial"/>
        </w:rPr>
        <w:t xml:space="preserve">SST/ </w:t>
      </w:r>
      <w:r w:rsidR="00315426" w:rsidRPr="00CD6787">
        <w:rPr>
          <w:rFonts w:cs="Arial"/>
        </w:rPr>
        <w:t xml:space="preserve">calibration data. </w:t>
      </w:r>
    </w:p>
    <w:p w14:paraId="65CB7D96" w14:textId="4B58DC7A" w:rsidR="00F333CA" w:rsidRPr="00CD6787" w:rsidRDefault="00F333CA" w:rsidP="00F333CA">
      <w:pPr>
        <w:spacing w:before="120"/>
        <w:rPr>
          <w:rFonts w:cs="Arial"/>
          <w:b/>
          <w:bCs/>
          <w:color w:val="000000" w:themeColor="text1"/>
          <w:u w:val="single"/>
        </w:rPr>
      </w:pPr>
      <w:r w:rsidRPr="00CD6787">
        <w:rPr>
          <w:rFonts w:cs="Arial"/>
          <w:b/>
          <w:bCs/>
          <w:color w:val="000000" w:themeColor="text1"/>
          <w:u w:val="single"/>
        </w:rPr>
        <w:t xml:space="preserve">To reduce the occurrences of </w:t>
      </w:r>
      <w:r w:rsidR="00335545" w:rsidRPr="00CD6787">
        <w:rPr>
          <w:rFonts w:cs="Arial"/>
          <w:b/>
          <w:bCs/>
          <w:u w:val="single"/>
        </w:rPr>
        <w:t xml:space="preserve">T2259 </w:t>
      </w:r>
      <w:r w:rsidRPr="00CD6787">
        <w:rPr>
          <w:rFonts w:cs="Arial"/>
          <w:b/>
          <w:bCs/>
          <w:color w:val="000000" w:themeColor="text1"/>
          <w:u w:val="single"/>
        </w:rPr>
        <w:t>alarm, this change will:</w:t>
      </w:r>
    </w:p>
    <w:p w14:paraId="0F16E9CE" w14:textId="7E4B7DAB" w:rsidR="00336023" w:rsidRPr="00CD6787" w:rsidRDefault="0002649C" w:rsidP="00171763">
      <w:pPr>
        <w:pStyle w:val="ListParagraph"/>
        <w:numPr>
          <w:ilvl w:val="0"/>
          <w:numId w:val="10"/>
        </w:numPr>
        <w:spacing w:before="120"/>
        <w:rPr>
          <w:rFonts w:cs="Arial"/>
        </w:rPr>
      </w:pPr>
      <w:r w:rsidRPr="00CD6787">
        <w:rPr>
          <w:rFonts w:cs="Arial"/>
          <w:color w:val="000000" w:themeColor="text1"/>
        </w:rPr>
        <w:t>Update the software to retry database loading and then wait for a fixed amount of time (~10 seconds), before raising the alarm.</w:t>
      </w:r>
    </w:p>
    <w:p w14:paraId="2F048265" w14:textId="2FA96719" w:rsidR="008C4388" w:rsidRPr="00CD6787" w:rsidRDefault="00B27387" w:rsidP="00171763">
      <w:pPr>
        <w:pStyle w:val="ListParagraph"/>
        <w:numPr>
          <w:ilvl w:val="0"/>
          <w:numId w:val="10"/>
        </w:numPr>
        <w:spacing w:before="120"/>
        <w:rPr>
          <w:rFonts w:cs="Arial"/>
        </w:rPr>
      </w:pPr>
      <w:r>
        <w:rPr>
          <w:rFonts w:cs="Arial"/>
        </w:rPr>
        <w:t xml:space="preserve">Ensure the </w:t>
      </w:r>
      <w:r w:rsidR="00FD7197">
        <w:rPr>
          <w:rFonts w:cs="Arial"/>
        </w:rPr>
        <w:t xml:space="preserve">pairing table reloads when the pairing table does not </w:t>
      </w:r>
      <w:r w:rsidR="00861F89">
        <w:rPr>
          <w:rFonts w:cs="Arial"/>
        </w:rPr>
        <w:t>show</w:t>
      </w:r>
      <w:r w:rsidR="00FD7197">
        <w:rPr>
          <w:rFonts w:cs="Arial"/>
        </w:rPr>
        <w:t xml:space="preserve"> corresponding hash value or serial number</w:t>
      </w:r>
      <w:r w:rsidR="00861F89">
        <w:rPr>
          <w:rFonts w:cs="Arial"/>
        </w:rPr>
        <w:t>.</w:t>
      </w:r>
    </w:p>
    <w:p w14:paraId="0A0376C9" w14:textId="76B12D65" w:rsidR="00EF766E" w:rsidRPr="00CD6787" w:rsidRDefault="007762BE" w:rsidP="00171763">
      <w:pPr>
        <w:pStyle w:val="ListParagraph"/>
        <w:numPr>
          <w:ilvl w:val="0"/>
          <w:numId w:val="10"/>
        </w:numPr>
        <w:spacing w:before="120"/>
        <w:rPr>
          <w:rFonts w:cs="Arial"/>
          <w:color w:val="000000" w:themeColor="text1"/>
        </w:rPr>
      </w:pPr>
      <w:r w:rsidRPr="00CD6787">
        <w:rPr>
          <w:rFonts w:cs="Arial"/>
          <w:color w:val="000000" w:themeColor="text1"/>
        </w:rPr>
        <w:t>The system</w:t>
      </w:r>
      <w:r w:rsidR="00EF766E" w:rsidRPr="00CD6787">
        <w:rPr>
          <w:rFonts w:cs="Arial"/>
          <w:color w:val="000000" w:themeColor="text1"/>
        </w:rPr>
        <w:t xml:space="preserve"> will log the information on which </w:t>
      </w:r>
      <w:r w:rsidR="00CF308E" w:rsidRPr="00CD6787">
        <w:rPr>
          <w:rFonts w:cs="Arial"/>
          <w:color w:val="000000" w:themeColor="text1"/>
        </w:rPr>
        <w:t>defaults</w:t>
      </w:r>
      <w:r w:rsidR="00EF766E" w:rsidRPr="00CD6787">
        <w:rPr>
          <w:rFonts w:cs="Arial"/>
          <w:color w:val="000000" w:themeColor="text1"/>
        </w:rPr>
        <w:t xml:space="preserve"> were not set as part of alarm </w:t>
      </w:r>
      <w:r w:rsidR="00CF4E75" w:rsidRPr="00CD6787">
        <w:rPr>
          <w:rFonts w:cs="Arial"/>
          <w:color w:val="000000" w:themeColor="text1"/>
        </w:rPr>
        <w:t>logging.</w:t>
      </w:r>
    </w:p>
    <w:p w14:paraId="4A29B98A" w14:textId="086D9A69" w:rsidR="008A7D99" w:rsidRPr="00BF30B3" w:rsidRDefault="00904FE3" w:rsidP="00F514D3">
      <w:pPr>
        <w:pStyle w:val="Heading4"/>
      </w:pPr>
      <w:bookmarkStart w:id="90" w:name="_Ref174371852"/>
      <w:r w:rsidRPr="00BF30B3">
        <w:t>Priming a</w:t>
      </w:r>
      <w:r w:rsidR="009435F0" w:rsidRPr="00BF30B3">
        <w:t>larm</w:t>
      </w:r>
      <w:r w:rsidRPr="00BF30B3">
        <w:t>s</w:t>
      </w:r>
      <w:r w:rsidR="009435F0" w:rsidRPr="00BF30B3">
        <w:t xml:space="preserve"> </w:t>
      </w:r>
      <w:r w:rsidR="008D6167" w:rsidRPr="00BF30B3">
        <w:t>update</w:t>
      </w:r>
      <w:r w:rsidR="00390124" w:rsidRPr="00BF30B3">
        <w:t xml:space="preserve"> </w:t>
      </w:r>
      <w:r w:rsidR="009435F0" w:rsidRPr="00BF30B3">
        <w:t xml:space="preserve">for </w:t>
      </w:r>
      <w:r w:rsidR="006D2666" w:rsidRPr="00BF30B3">
        <w:t>alarms</w:t>
      </w:r>
      <w:r w:rsidR="00192724" w:rsidRPr="00BF30B3">
        <w:t xml:space="preserve"> that trigger</w:t>
      </w:r>
      <w:r w:rsidR="00E1380C" w:rsidRPr="00BF30B3">
        <w:t>s</w:t>
      </w:r>
      <w:r w:rsidR="00192724" w:rsidRPr="00BF30B3">
        <w:t xml:space="preserve"> restart of the priming process</w:t>
      </w:r>
      <w:r w:rsidR="009435F0" w:rsidRPr="00BF30B3">
        <w:t xml:space="preserve"> </w:t>
      </w:r>
      <w:r w:rsidR="008A7D99" w:rsidRPr="00BF30B3">
        <w:t>[</w:t>
      </w:r>
      <w:r w:rsidR="00390124" w:rsidRPr="00BF30B3">
        <w:t>PFAL-2</w:t>
      </w:r>
      <w:r w:rsidR="00FA7169">
        <w:t>472</w:t>
      </w:r>
      <w:r w:rsidR="008A7D99" w:rsidRPr="00BF30B3">
        <w:t>]</w:t>
      </w:r>
      <w:bookmarkEnd w:id="90"/>
    </w:p>
    <w:p w14:paraId="18CE659A" w14:textId="3B1E375C" w:rsidR="0090448D" w:rsidRPr="00CD6787" w:rsidRDefault="00F508B2" w:rsidP="009513A3">
      <w:pPr>
        <w:rPr>
          <w:rFonts w:cs="Arial"/>
          <w:color w:val="000000" w:themeColor="text1"/>
        </w:rPr>
      </w:pPr>
      <w:r w:rsidRPr="00CD6787">
        <w:rPr>
          <w:rFonts w:cs="Arial"/>
          <w:color w:val="000000" w:themeColor="text1"/>
        </w:rPr>
        <w:t xml:space="preserve">After the filter set is loaded and all pre-prime tests have passed, the fluid priming sequence begins.  Fluid priming removes air from the disposable set, fills, and rinses the filter, fluid lines, and Blood lines with priming solution. In most cases, if a fault occurs, the operator will be required to connect a new priming fluid bag and restart fluid priming. </w:t>
      </w:r>
      <w:r w:rsidR="00294719" w:rsidRPr="00CD6787">
        <w:rPr>
          <w:rFonts w:cs="Arial"/>
          <w:color w:val="000000" w:themeColor="text1"/>
        </w:rPr>
        <w:t xml:space="preserve">When this happens, it has been identified that the </w:t>
      </w:r>
      <w:r w:rsidR="001B2B55" w:rsidRPr="00CD6787">
        <w:rPr>
          <w:rFonts w:cs="Arial"/>
          <w:color w:val="000000" w:themeColor="text1"/>
        </w:rPr>
        <w:t>priming process restart</w:t>
      </w:r>
      <w:r w:rsidR="00294719" w:rsidRPr="00CD6787">
        <w:rPr>
          <w:rFonts w:cs="Arial"/>
          <w:color w:val="000000" w:themeColor="text1"/>
        </w:rPr>
        <w:t>s</w:t>
      </w:r>
      <w:r w:rsidR="001B2B55" w:rsidRPr="00CD6787">
        <w:rPr>
          <w:rFonts w:cs="Arial"/>
          <w:color w:val="000000" w:themeColor="text1"/>
        </w:rPr>
        <w:t xml:space="preserve"> from the beginning of the </w:t>
      </w:r>
      <w:r w:rsidR="00DC7F7E" w:rsidRPr="00CD6787">
        <w:rPr>
          <w:rFonts w:cs="Arial"/>
          <w:color w:val="000000" w:themeColor="text1"/>
        </w:rPr>
        <w:t xml:space="preserve">fluid prime step, </w:t>
      </w:r>
      <w:r w:rsidR="00226F40" w:rsidRPr="00CD6787">
        <w:rPr>
          <w:rFonts w:cs="Arial"/>
          <w:color w:val="000000" w:themeColor="text1"/>
        </w:rPr>
        <w:t xml:space="preserve">instead of </w:t>
      </w:r>
      <w:r w:rsidR="00DC7F7E" w:rsidRPr="00CD6787">
        <w:rPr>
          <w:rFonts w:cs="Arial"/>
          <w:color w:val="000000" w:themeColor="text1"/>
        </w:rPr>
        <w:t xml:space="preserve">resuming from the point of interruption. </w:t>
      </w:r>
      <w:r w:rsidR="00267161" w:rsidRPr="00CD6787">
        <w:rPr>
          <w:rFonts w:cs="Arial"/>
          <w:color w:val="000000" w:themeColor="text1"/>
        </w:rPr>
        <w:t xml:space="preserve">This means that </w:t>
      </w:r>
      <w:r w:rsidR="00E46F03" w:rsidRPr="00CD6787">
        <w:rPr>
          <w:rFonts w:cs="Arial"/>
          <w:color w:val="000000" w:themeColor="text1"/>
        </w:rPr>
        <w:t>the available priming fluid is</w:t>
      </w:r>
      <w:r w:rsidR="00267161" w:rsidRPr="00CD6787">
        <w:rPr>
          <w:rFonts w:cs="Arial"/>
          <w:color w:val="000000" w:themeColor="text1"/>
        </w:rPr>
        <w:t xml:space="preserve"> not </w:t>
      </w:r>
      <w:r w:rsidR="00E46F03" w:rsidRPr="00CD6787">
        <w:rPr>
          <w:rFonts w:cs="Arial"/>
          <w:color w:val="000000" w:themeColor="text1"/>
        </w:rPr>
        <w:t xml:space="preserve">sufficient to go through the entire priming process again. </w:t>
      </w:r>
      <w:r w:rsidR="00267161" w:rsidRPr="00CD6787">
        <w:rPr>
          <w:rFonts w:cs="Arial"/>
          <w:color w:val="000000" w:themeColor="text1"/>
        </w:rPr>
        <w:t xml:space="preserve">This means that </w:t>
      </w:r>
      <w:r w:rsidR="00CC4A27" w:rsidRPr="00CD6787">
        <w:rPr>
          <w:rFonts w:cs="Arial"/>
          <w:color w:val="000000" w:themeColor="text1"/>
        </w:rPr>
        <w:t xml:space="preserve">due to inadequate </w:t>
      </w:r>
      <w:r w:rsidR="00267161" w:rsidRPr="00CD6787">
        <w:rPr>
          <w:rFonts w:cs="Arial"/>
          <w:color w:val="000000" w:themeColor="text1"/>
        </w:rPr>
        <w:t xml:space="preserve">priming </w:t>
      </w:r>
      <w:r w:rsidR="00CF308E" w:rsidRPr="00CD6787">
        <w:rPr>
          <w:rFonts w:cs="Arial"/>
          <w:color w:val="000000" w:themeColor="text1"/>
        </w:rPr>
        <w:t>solutions</w:t>
      </w:r>
      <w:r w:rsidR="00267161" w:rsidRPr="00CD6787">
        <w:rPr>
          <w:rFonts w:cs="Arial"/>
          <w:color w:val="000000" w:themeColor="text1"/>
        </w:rPr>
        <w:t xml:space="preserve"> </w:t>
      </w:r>
      <w:r w:rsidR="00CC4A27" w:rsidRPr="00CD6787">
        <w:rPr>
          <w:rFonts w:cs="Arial"/>
          <w:color w:val="000000" w:themeColor="text1"/>
        </w:rPr>
        <w:t xml:space="preserve">in the priming </w:t>
      </w:r>
      <w:r w:rsidR="00267161" w:rsidRPr="00CD6787">
        <w:rPr>
          <w:rFonts w:cs="Arial"/>
          <w:color w:val="000000" w:themeColor="text1"/>
        </w:rPr>
        <w:t xml:space="preserve">bag to complete the </w:t>
      </w:r>
      <w:r w:rsidR="00CC4A27" w:rsidRPr="00CD6787">
        <w:rPr>
          <w:rFonts w:cs="Arial"/>
          <w:color w:val="000000" w:themeColor="text1"/>
        </w:rPr>
        <w:t>priming, it</w:t>
      </w:r>
      <w:r w:rsidR="00267161" w:rsidRPr="00CD6787">
        <w:rPr>
          <w:rFonts w:cs="Arial"/>
          <w:color w:val="000000" w:themeColor="text1"/>
        </w:rPr>
        <w:t xml:space="preserve"> can lead to air being pulled into the set</w:t>
      </w:r>
      <w:r w:rsidR="00F65F5C" w:rsidRPr="00CD6787">
        <w:rPr>
          <w:rFonts w:cs="Arial"/>
          <w:color w:val="000000" w:themeColor="text1"/>
        </w:rPr>
        <w:t xml:space="preserve">, again propagating to another priming failure. </w:t>
      </w:r>
    </w:p>
    <w:p w14:paraId="7EE25AC5" w14:textId="77777777" w:rsidR="0090448D" w:rsidRPr="00CD6787" w:rsidRDefault="0090448D" w:rsidP="009513A3">
      <w:pPr>
        <w:rPr>
          <w:rFonts w:cs="Arial"/>
          <w:color w:val="000000" w:themeColor="text1"/>
        </w:rPr>
      </w:pPr>
    </w:p>
    <w:p w14:paraId="459119EA" w14:textId="3B241761" w:rsidR="00BC1CF1" w:rsidRDefault="009513A3" w:rsidP="009513A3">
      <w:pPr>
        <w:rPr>
          <w:rFonts w:cs="Arial"/>
          <w:color w:val="000000" w:themeColor="text1"/>
        </w:rPr>
      </w:pPr>
      <w:r w:rsidRPr="00CD6787">
        <w:rPr>
          <w:rFonts w:cs="Arial"/>
          <w:color w:val="000000" w:themeColor="text1"/>
        </w:rPr>
        <w:t>This is specific to alarms detected by the priming model for the fluid priming steps, leading to delays in completing the priming process, which in turn delays initiation of treatment.</w:t>
      </w:r>
      <w:r w:rsidR="0081004A" w:rsidRPr="00CD6787">
        <w:rPr>
          <w:rFonts w:cs="Arial"/>
          <w:color w:val="000000" w:themeColor="text1"/>
        </w:rPr>
        <w:t xml:space="preserve"> </w:t>
      </w:r>
      <w:r w:rsidR="00707F55" w:rsidRPr="00CD6787">
        <w:rPr>
          <w:rFonts w:cs="Arial"/>
          <w:color w:val="000000" w:themeColor="text1"/>
        </w:rPr>
        <w:t>Refer to</w:t>
      </w:r>
      <w:r w:rsidR="005B68C1">
        <w:rPr>
          <w:rFonts w:cs="Arial"/>
          <w:color w:val="000000" w:themeColor="text1"/>
        </w:rPr>
        <w:t xml:space="preserve"> </w:t>
      </w:r>
      <w:r w:rsidR="007A145C">
        <w:rPr>
          <w:rFonts w:cs="Arial"/>
          <w:color w:val="000000" w:themeColor="text1"/>
        </w:rPr>
        <w:fldChar w:fldCharType="begin"/>
      </w:r>
      <w:r w:rsidR="007A145C">
        <w:rPr>
          <w:rFonts w:cs="Arial"/>
          <w:color w:val="000000" w:themeColor="text1"/>
        </w:rPr>
        <w:instrText xml:space="preserve"> REF _Ref195708302 \h </w:instrText>
      </w:r>
      <w:r w:rsidR="007A145C">
        <w:rPr>
          <w:rFonts w:cs="Arial"/>
          <w:color w:val="000000" w:themeColor="text1"/>
        </w:rPr>
      </w:r>
      <w:r w:rsidR="007A145C">
        <w:rPr>
          <w:rFonts w:cs="Arial"/>
          <w:color w:val="000000" w:themeColor="text1"/>
        </w:rPr>
        <w:fldChar w:fldCharType="separate"/>
      </w:r>
      <w:r w:rsidR="00DB1A39" w:rsidRPr="003C1BD1">
        <w:t>Table</w:t>
      </w:r>
      <w:r w:rsidR="00DB1A39" w:rsidRPr="005436DB">
        <w:rPr>
          <w:b/>
        </w:rPr>
        <w:t xml:space="preserve"> </w:t>
      </w:r>
      <w:r w:rsidR="00DB1A39">
        <w:rPr>
          <w:noProof/>
        </w:rPr>
        <w:t>1</w:t>
      </w:r>
      <w:r w:rsidR="00DB1A39" w:rsidRPr="005436DB">
        <w:rPr>
          <w:b/>
        </w:rPr>
        <w:t xml:space="preserve"> </w:t>
      </w:r>
      <w:r w:rsidR="00DB1A39" w:rsidRPr="005436DB">
        <w:rPr>
          <w:rFonts w:cs="Arial"/>
          <w:b/>
        </w:rPr>
        <w:t xml:space="preserve">– </w:t>
      </w:r>
      <w:r w:rsidR="00DB1A39" w:rsidRPr="003C1BD1">
        <w:rPr>
          <w:rFonts w:cs="Arial"/>
        </w:rPr>
        <w:t>Priming</w:t>
      </w:r>
      <w:r w:rsidR="00DB1A39" w:rsidRPr="005436DB">
        <w:rPr>
          <w:rFonts w:cs="Arial"/>
          <w:b/>
        </w:rPr>
        <w:t xml:space="preserve"> </w:t>
      </w:r>
      <w:r w:rsidR="00DB1A39" w:rsidRPr="003C1BD1">
        <w:rPr>
          <w:rFonts w:cs="Arial"/>
        </w:rPr>
        <w:t>alarms</w:t>
      </w:r>
      <w:r w:rsidR="007A145C">
        <w:rPr>
          <w:rFonts w:cs="Arial"/>
          <w:color w:val="000000" w:themeColor="text1"/>
        </w:rPr>
        <w:fldChar w:fldCharType="end"/>
      </w:r>
      <w:r w:rsidR="00707F55" w:rsidRPr="00CD6787">
        <w:rPr>
          <w:rFonts w:cs="Arial"/>
          <w:color w:val="000000" w:themeColor="text1"/>
        </w:rPr>
        <w:t xml:space="preserve"> </w:t>
      </w:r>
      <w:r w:rsidR="00CC115C" w:rsidRPr="00CD6787">
        <w:rPr>
          <w:rFonts w:cs="Arial"/>
          <w:color w:val="000000" w:themeColor="text1"/>
        </w:rPr>
        <w:t xml:space="preserve">below for list of impacted </w:t>
      </w:r>
      <w:r w:rsidR="00366392">
        <w:rPr>
          <w:rFonts w:cs="Arial"/>
          <w:color w:val="000000" w:themeColor="text1"/>
        </w:rPr>
        <w:t xml:space="preserve">fluid prime </w:t>
      </w:r>
      <w:r w:rsidR="00CC115C" w:rsidRPr="00CD6787">
        <w:rPr>
          <w:rFonts w:cs="Arial"/>
          <w:color w:val="000000" w:themeColor="text1"/>
        </w:rPr>
        <w:t xml:space="preserve">alarms. </w:t>
      </w:r>
    </w:p>
    <w:p w14:paraId="6D7173DE" w14:textId="77777777" w:rsidR="006E62D6" w:rsidRDefault="006E62D6" w:rsidP="009513A3">
      <w:pPr>
        <w:rPr>
          <w:rFonts w:cs="Arial"/>
          <w:color w:val="000000" w:themeColor="text1"/>
        </w:rPr>
      </w:pPr>
    </w:p>
    <w:p w14:paraId="3371F51C" w14:textId="3831039B" w:rsidR="00FD07DD" w:rsidRDefault="00BC1CF1" w:rsidP="00340140">
      <w:pPr>
        <w:pStyle w:val="Caption"/>
        <w:keepNext/>
        <w:spacing w:after="120"/>
        <w:jc w:val="center"/>
      </w:pPr>
      <w:bookmarkStart w:id="91" w:name="_Ref212473968"/>
      <w:bookmarkStart w:id="92" w:name="_Ref195708302"/>
      <w:bookmarkStart w:id="93" w:name="_Toc215048039"/>
      <w:r w:rsidRPr="003C1BD1">
        <w:t>Tab</w:t>
      </w:r>
      <w:commentRangeStart w:id="94"/>
      <w:commentRangeStart w:id="95"/>
      <w:commentRangeStart w:id="96"/>
      <w:r w:rsidRPr="003C1BD1">
        <w:t>le</w:t>
      </w:r>
      <w:r w:rsidRPr="005436DB">
        <w:rPr>
          <w:b/>
        </w:rPr>
        <w:t xml:space="preserve"> </w:t>
      </w:r>
      <w:r>
        <w:fldChar w:fldCharType="begin"/>
      </w:r>
      <w:r>
        <w:instrText>SEQ Table \* ARABIC</w:instrText>
      </w:r>
      <w:r>
        <w:fldChar w:fldCharType="separate"/>
      </w:r>
      <w:r w:rsidR="008E35FB">
        <w:rPr>
          <w:noProof/>
        </w:rPr>
        <w:t>1</w:t>
      </w:r>
      <w:r>
        <w:fldChar w:fldCharType="end"/>
      </w:r>
      <w:bookmarkEnd w:id="91"/>
      <w:r w:rsidRPr="005436DB">
        <w:rPr>
          <w:b/>
        </w:rPr>
        <w:t xml:space="preserve"> </w:t>
      </w:r>
      <w:r w:rsidRPr="005436DB">
        <w:rPr>
          <w:rFonts w:cs="Arial"/>
          <w:b/>
        </w:rPr>
        <w:t xml:space="preserve">– </w:t>
      </w:r>
      <w:r w:rsidRPr="003C1BD1">
        <w:rPr>
          <w:rFonts w:cs="Arial"/>
        </w:rPr>
        <w:t>Priming</w:t>
      </w:r>
      <w:r w:rsidRPr="005436DB">
        <w:rPr>
          <w:rFonts w:cs="Arial"/>
          <w:b/>
        </w:rPr>
        <w:t xml:space="preserve"> </w:t>
      </w:r>
      <w:r w:rsidRPr="003C1BD1">
        <w:rPr>
          <w:rFonts w:cs="Arial"/>
        </w:rPr>
        <w:t>alarms</w:t>
      </w:r>
      <w:bookmarkEnd w:id="92"/>
      <w:commentRangeEnd w:id="94"/>
      <w:r w:rsidR="00686C3E" w:rsidRPr="00CD6787">
        <w:rPr>
          <w:rStyle w:val="CommentReference"/>
          <w:rFonts w:cs="Arial"/>
          <w:b/>
          <w:color w:val="000000" w:themeColor="text1"/>
          <w:sz w:val="18"/>
          <w:szCs w:val="18"/>
        </w:rPr>
        <w:commentReference w:id="94"/>
      </w:r>
      <w:commentRangeEnd w:id="95"/>
      <w:r w:rsidRPr="00CD6787">
        <w:rPr>
          <w:rStyle w:val="CommentReference"/>
          <w:rFonts w:cs="Arial"/>
          <w:b/>
          <w:color w:val="000000" w:themeColor="text1"/>
          <w:sz w:val="18"/>
          <w:szCs w:val="18"/>
        </w:rPr>
        <w:commentReference w:id="95"/>
      </w:r>
      <w:commentRangeEnd w:id="96"/>
      <w:r w:rsidRPr="00CD6787">
        <w:rPr>
          <w:rStyle w:val="CommentReference"/>
          <w:rFonts w:cs="Arial"/>
          <w:b/>
          <w:color w:val="000000" w:themeColor="text1"/>
          <w:sz w:val="18"/>
          <w:szCs w:val="18"/>
        </w:rPr>
        <w:commentReference w:id="96"/>
      </w:r>
      <w:commentRangeStart w:id="97"/>
      <w:commentRangeStart w:id="98"/>
      <w:commentRangeStart w:id="99"/>
      <w:commentRangeStart w:id="100"/>
      <w:commentRangeStart w:id="101"/>
      <w:commentRangeStart w:id="102"/>
      <w:commentRangeStart w:id="103"/>
      <w:commentRangeStart w:id="104"/>
      <w:commentRangeStart w:id="105"/>
      <w:commentRangeStart w:id="106"/>
      <w:r w:rsidR="0038181F" w:rsidRPr="00CD6787">
        <w:rPr>
          <w:rFonts w:cs="Arial"/>
          <w:b/>
          <w:color w:val="000000" w:themeColor="text1"/>
        </w:rPr>
        <w:fldChar w:fldCharType="begin"/>
      </w:r>
      <w:r w:rsidR="0038181F" w:rsidRPr="005436DB">
        <w:rPr>
          <w:rFonts w:cs="Arial"/>
          <w:b/>
          <w:color w:val="000000" w:themeColor="text1"/>
        </w:rPr>
        <w:instrText xml:space="preserve"> REF _Ref174372830 \h  \* MERGEFORMAT </w:instrText>
      </w:r>
      <w:r w:rsidR="0038181F" w:rsidRPr="00CD6787">
        <w:rPr>
          <w:rFonts w:cs="Arial"/>
          <w:b/>
          <w:color w:val="000000" w:themeColor="text1"/>
        </w:rPr>
      </w:r>
      <w:r w:rsidR="0038181F" w:rsidRPr="00CD6787">
        <w:rPr>
          <w:rFonts w:cs="Arial"/>
          <w:b/>
          <w:color w:val="000000" w:themeColor="text1"/>
        </w:rPr>
        <w:fldChar w:fldCharType="separate"/>
      </w:r>
      <w:r w:rsidR="0038181F" w:rsidRPr="00CD6787">
        <w:fldChar w:fldCharType="end"/>
      </w:r>
      <w:bookmarkEnd w:id="93"/>
      <w:commentRangeEnd w:id="97"/>
      <w:r w:rsidR="007E3F6C">
        <w:rPr>
          <w:rStyle w:val="CommentReference"/>
          <w:sz w:val="18"/>
          <w:szCs w:val="18"/>
        </w:rPr>
        <w:commentReference w:id="97"/>
      </w:r>
      <w:commentRangeEnd w:id="98"/>
      <w:r>
        <w:rPr>
          <w:rStyle w:val="CommentReference"/>
          <w:sz w:val="18"/>
          <w:szCs w:val="18"/>
        </w:rPr>
        <w:commentReference w:id="98"/>
      </w:r>
      <w:commentRangeEnd w:id="99"/>
      <w:r>
        <w:rPr>
          <w:rStyle w:val="CommentReference"/>
          <w:sz w:val="18"/>
          <w:szCs w:val="18"/>
        </w:rPr>
        <w:commentReference w:id="99"/>
      </w:r>
      <w:commentRangeEnd w:id="100"/>
      <w:r>
        <w:rPr>
          <w:rStyle w:val="CommentReference"/>
          <w:sz w:val="18"/>
          <w:szCs w:val="18"/>
        </w:rPr>
        <w:commentReference w:id="100"/>
      </w:r>
      <w:commentRangeEnd w:id="101"/>
      <w:r>
        <w:rPr>
          <w:rStyle w:val="CommentReference"/>
          <w:sz w:val="18"/>
          <w:szCs w:val="18"/>
        </w:rPr>
        <w:commentReference w:id="101"/>
      </w:r>
      <w:commentRangeEnd w:id="102"/>
      <w:r>
        <w:rPr>
          <w:rStyle w:val="CommentReference"/>
          <w:sz w:val="18"/>
          <w:szCs w:val="18"/>
        </w:rPr>
        <w:commentReference w:id="102"/>
      </w:r>
      <w:commentRangeEnd w:id="103"/>
      <w:r>
        <w:rPr>
          <w:rStyle w:val="CommentReference"/>
          <w:sz w:val="18"/>
          <w:szCs w:val="18"/>
        </w:rPr>
        <w:commentReference w:id="103"/>
      </w:r>
      <w:commentRangeEnd w:id="104"/>
      <w:r>
        <w:rPr>
          <w:rStyle w:val="CommentReference"/>
          <w:sz w:val="18"/>
          <w:szCs w:val="18"/>
        </w:rPr>
        <w:commentReference w:id="104"/>
      </w:r>
      <w:commentRangeEnd w:id="105"/>
      <w:r>
        <w:rPr>
          <w:rStyle w:val="CommentReference"/>
          <w:sz w:val="18"/>
          <w:szCs w:val="18"/>
        </w:rPr>
        <w:commentReference w:id="105"/>
      </w:r>
      <w:commentRangeEnd w:id="106"/>
      <w:r>
        <w:rPr>
          <w:rStyle w:val="CommentReference"/>
          <w:sz w:val="18"/>
          <w:szCs w:val="18"/>
        </w:rPr>
        <w:commentReference w:id="106"/>
      </w:r>
    </w:p>
    <w:tbl>
      <w:tblPr>
        <w:tblStyle w:val="TableGrid"/>
        <w:tblW w:w="880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900"/>
        <w:gridCol w:w="3586"/>
        <w:gridCol w:w="1626"/>
        <w:gridCol w:w="1980"/>
      </w:tblGrid>
      <w:tr w:rsidR="00FD07DD" w:rsidRPr="003A032E" w14:paraId="6DD29218" w14:textId="77777777" w:rsidTr="006E13A2">
        <w:trPr>
          <w:tblHeader/>
        </w:trPr>
        <w:tc>
          <w:tcPr>
            <w:tcW w:w="715" w:type="dxa"/>
            <w:shd w:val="clear" w:color="auto" w:fill="BFBFBF" w:themeFill="background1" w:themeFillShade="BF"/>
          </w:tcPr>
          <w:p w14:paraId="35D508D1" w14:textId="7BAE7E4C" w:rsidR="00FD07DD" w:rsidRPr="003A032E" w:rsidRDefault="00FD07DD">
            <w:pPr>
              <w:rPr>
                <w:b/>
                <w:bCs/>
              </w:rPr>
            </w:pPr>
            <w:del w:id="116" w:author="Bolar, Akshitha" w:date="2025-11-11T13:59:00Z" w16du:dateUtc="2025-11-11T08:29:00Z">
              <w:r w:rsidRPr="003A032E" w:rsidDel="004F740B">
                <w:rPr>
                  <w:b/>
                  <w:bCs/>
                </w:rPr>
                <w:delText>S.NO</w:delText>
              </w:r>
            </w:del>
          </w:p>
        </w:tc>
        <w:tc>
          <w:tcPr>
            <w:tcW w:w="900" w:type="dxa"/>
            <w:shd w:val="clear" w:color="auto" w:fill="BFBFBF" w:themeFill="background1" w:themeFillShade="BF"/>
          </w:tcPr>
          <w:p w14:paraId="48C00501" w14:textId="46E9354C" w:rsidR="00FD07DD" w:rsidRPr="003A032E" w:rsidRDefault="00FD07DD">
            <w:pPr>
              <w:rPr>
                <w:b/>
                <w:bCs/>
              </w:rPr>
            </w:pPr>
            <w:del w:id="117" w:author="Bolar, Akshitha" w:date="2025-11-11T13:59:00Z" w16du:dateUtc="2025-11-11T08:29:00Z">
              <w:r w:rsidRPr="003A032E" w:rsidDel="004F740B">
                <w:rPr>
                  <w:b/>
                  <w:bCs/>
                </w:rPr>
                <w:delText>Alarm ID</w:delText>
              </w:r>
            </w:del>
          </w:p>
        </w:tc>
        <w:tc>
          <w:tcPr>
            <w:tcW w:w="3586" w:type="dxa"/>
            <w:shd w:val="clear" w:color="auto" w:fill="BFBFBF" w:themeFill="background1" w:themeFillShade="BF"/>
          </w:tcPr>
          <w:p w14:paraId="098CD15B" w14:textId="38343BDC" w:rsidR="00FD07DD" w:rsidRPr="003A032E" w:rsidRDefault="00FD07DD">
            <w:pPr>
              <w:rPr>
                <w:b/>
                <w:bCs/>
              </w:rPr>
            </w:pPr>
            <w:del w:id="118" w:author="Bolar, Akshitha" w:date="2025-11-11T13:59:00Z" w16du:dateUtc="2025-11-11T08:29:00Z">
              <w:r w:rsidRPr="003A032E" w:rsidDel="004F740B">
                <w:rPr>
                  <w:b/>
                  <w:bCs/>
                </w:rPr>
                <w:delText>Alarm Title</w:delText>
              </w:r>
            </w:del>
          </w:p>
        </w:tc>
        <w:tc>
          <w:tcPr>
            <w:tcW w:w="1626" w:type="dxa"/>
            <w:shd w:val="clear" w:color="auto" w:fill="BFBFBF" w:themeFill="background1" w:themeFillShade="BF"/>
          </w:tcPr>
          <w:p w14:paraId="7A48494D" w14:textId="207EB6B7" w:rsidR="00FD07DD" w:rsidRPr="003A032E" w:rsidRDefault="00FD07DD">
            <w:pPr>
              <w:rPr>
                <w:b/>
                <w:bCs/>
              </w:rPr>
            </w:pPr>
            <w:del w:id="119" w:author="Bolar, Akshitha" w:date="2025-11-11T13:59:00Z" w16du:dateUtc="2025-11-11T08:29:00Z">
              <w:r w:rsidRPr="003A032E" w:rsidDel="004F740B">
                <w:rPr>
                  <w:b/>
                  <w:bCs/>
                </w:rPr>
                <w:delText>User Interface Control Update</w:delText>
              </w:r>
            </w:del>
          </w:p>
        </w:tc>
        <w:tc>
          <w:tcPr>
            <w:tcW w:w="1980" w:type="dxa"/>
            <w:shd w:val="clear" w:color="auto" w:fill="BFBFBF" w:themeFill="background1" w:themeFillShade="BF"/>
          </w:tcPr>
          <w:p w14:paraId="4231067C" w14:textId="6BBF2F19" w:rsidR="00FD07DD" w:rsidRPr="003A032E" w:rsidRDefault="00FD07DD">
            <w:pPr>
              <w:rPr>
                <w:b/>
                <w:bCs/>
              </w:rPr>
            </w:pPr>
            <w:del w:id="120" w:author="Bolar, Akshitha" w:date="2025-11-11T13:59:00Z" w16du:dateUtc="2025-11-11T08:29:00Z">
              <w:r w:rsidRPr="003A032E" w:rsidDel="004F740B">
                <w:rPr>
                  <w:b/>
                  <w:bCs/>
                </w:rPr>
                <w:delText>User Interface Action</w:delText>
              </w:r>
            </w:del>
          </w:p>
        </w:tc>
      </w:tr>
      <w:tr w:rsidR="00FD07DD" w14:paraId="3D903638" w14:textId="77777777" w:rsidTr="006E13A2">
        <w:tc>
          <w:tcPr>
            <w:tcW w:w="715" w:type="dxa"/>
          </w:tcPr>
          <w:p w14:paraId="423B94C3" w14:textId="7093D790" w:rsidR="00FD07DD" w:rsidRDefault="00FD07DD">
            <w:del w:id="121" w:author="Bolar, Akshitha" w:date="2025-11-11T13:59:00Z" w16du:dateUtc="2025-11-11T08:29:00Z">
              <w:r w:rsidDel="004F740B">
                <w:delText>1</w:delText>
              </w:r>
            </w:del>
          </w:p>
        </w:tc>
        <w:tc>
          <w:tcPr>
            <w:tcW w:w="900" w:type="dxa"/>
          </w:tcPr>
          <w:p w14:paraId="02C6C201" w14:textId="57C30B42" w:rsidR="00FD07DD" w:rsidRDefault="00FD07DD">
            <w:del w:id="122" w:author="Bolar, Akshitha" w:date="2025-11-11T13:59:00Z" w16du:dateUtc="2025-11-11T08:29:00Z">
              <w:r w:rsidRPr="00CD6787" w:rsidDel="004F740B">
                <w:rPr>
                  <w:rFonts w:cs="Arial"/>
                  <w:color w:val="000000" w:themeColor="text1"/>
                  <w:szCs w:val="20"/>
                </w:rPr>
                <w:delText>T1292</w:delText>
              </w:r>
            </w:del>
          </w:p>
        </w:tc>
        <w:tc>
          <w:tcPr>
            <w:tcW w:w="3586" w:type="dxa"/>
          </w:tcPr>
          <w:p w14:paraId="1E0D4694" w14:textId="114B00CC" w:rsidR="00FD07DD" w:rsidRPr="00717C66" w:rsidDel="004F740B" w:rsidRDefault="00FD07DD">
            <w:pPr>
              <w:pStyle w:val="Caption"/>
              <w:rPr>
                <w:del w:id="123" w:author="Bolar, Akshitha" w:date="2025-11-11T13:59:00Z" w16du:dateUtc="2025-11-11T08:29:00Z"/>
                <w:rFonts w:cs="Arial"/>
                <w:color w:val="000000" w:themeColor="text1"/>
                <w:sz w:val="20"/>
                <w:szCs w:val="20"/>
              </w:rPr>
            </w:pPr>
            <w:del w:id="124" w:author="Bolar, Akshitha" w:date="2025-11-11T13:59:00Z" w16du:dateUtc="2025-11-11T08:29:00Z">
              <w:r w:rsidRPr="00717C66" w:rsidDel="004F740B">
                <w:rPr>
                  <w:rFonts w:cs="Arial"/>
                  <w:color w:val="000000" w:themeColor="text1"/>
                  <w:sz w:val="20"/>
                  <w:szCs w:val="20"/>
                </w:rPr>
                <w:delText>Front Effluent Bag Incorrect</w:delText>
              </w:r>
            </w:del>
          </w:p>
          <w:p w14:paraId="7E5967AB" w14:textId="056A3D6C" w:rsidR="00FD07DD" w:rsidRDefault="00FD07DD">
            <w:del w:id="125" w:author="Bolar, Akshitha" w:date="2025-11-11T13:59:00Z" w16du:dateUtc="2025-11-11T08:29:00Z">
              <w:r w:rsidRPr="00717C66" w:rsidDel="004F740B">
                <w:rPr>
                  <w:rFonts w:cs="Arial"/>
                  <w:color w:val="000000" w:themeColor="text1"/>
                  <w:szCs w:val="20"/>
                </w:rPr>
                <w:delText>Note: Alarm shall be generated in the fluid priming step if the measured weight on the front effluent scale is less than 69g.</w:delText>
              </w:r>
            </w:del>
          </w:p>
        </w:tc>
        <w:tc>
          <w:tcPr>
            <w:tcW w:w="1626" w:type="dxa"/>
          </w:tcPr>
          <w:p w14:paraId="46EAFC0A" w14:textId="7F70E862" w:rsidR="00FD07DD" w:rsidRDefault="00FD07DD">
            <w:del w:id="126"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3FD3DB48" w14:textId="703013B5" w:rsidR="00FD07DD" w:rsidRDefault="00FD07DD">
            <w:del w:id="127"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374E79CA" w14:textId="77777777" w:rsidTr="006E13A2">
        <w:tc>
          <w:tcPr>
            <w:tcW w:w="715" w:type="dxa"/>
          </w:tcPr>
          <w:p w14:paraId="607CCCBF" w14:textId="67625749" w:rsidR="00FD07DD" w:rsidRDefault="00FD07DD">
            <w:del w:id="128" w:author="Bolar, Akshitha" w:date="2025-11-11T13:59:00Z" w16du:dateUtc="2025-11-11T08:29:00Z">
              <w:r w:rsidDel="004F740B">
                <w:delText>2</w:delText>
              </w:r>
            </w:del>
          </w:p>
        </w:tc>
        <w:tc>
          <w:tcPr>
            <w:tcW w:w="900" w:type="dxa"/>
          </w:tcPr>
          <w:p w14:paraId="2EC7A363" w14:textId="7602E043" w:rsidR="00FD07DD" w:rsidRDefault="00FD07DD">
            <w:del w:id="129" w:author="Bolar, Akshitha" w:date="2025-11-11T13:59:00Z" w16du:dateUtc="2025-11-11T08:29:00Z">
              <w:r w:rsidRPr="00CD6787" w:rsidDel="004F740B">
                <w:rPr>
                  <w:rFonts w:cs="Arial"/>
                  <w:color w:val="000000" w:themeColor="text1"/>
                  <w:szCs w:val="20"/>
                </w:rPr>
                <w:delText>T2217</w:delText>
              </w:r>
            </w:del>
          </w:p>
        </w:tc>
        <w:tc>
          <w:tcPr>
            <w:tcW w:w="3586" w:type="dxa"/>
          </w:tcPr>
          <w:p w14:paraId="3BD3EB4D" w14:textId="198DF529" w:rsidR="00FD07DD" w:rsidRDefault="00FD07DD">
            <w:del w:id="130" w:author="Bolar, Akshitha" w:date="2025-11-11T13:59:00Z" w16du:dateUtc="2025-11-11T08:29:00Z">
              <w:r w:rsidRPr="00961B72" w:rsidDel="004F740B">
                <w:rPr>
                  <w:rFonts w:cs="Arial"/>
                  <w:color w:val="000000" w:themeColor="text1"/>
                  <w:szCs w:val="20"/>
                </w:rPr>
                <w:delText xml:space="preserve">Effluent Bag Incorrect                          </w:delText>
              </w:r>
              <w:r w:rsidDel="004F740B">
                <w:rPr>
                  <w:rFonts w:cs="Arial"/>
                  <w:color w:val="000000" w:themeColor="text1"/>
                  <w:szCs w:val="20"/>
                </w:rPr>
                <w:delText xml:space="preserve">                </w:delText>
              </w:r>
              <w:r w:rsidRPr="00961B72" w:rsidDel="004F740B">
                <w:rPr>
                  <w:rFonts w:cs="Arial"/>
                  <w:color w:val="000000" w:themeColor="text1"/>
                  <w:szCs w:val="20"/>
                </w:rPr>
                <w:delText xml:space="preserve">  </w:delText>
              </w:r>
              <w:r w:rsidDel="004F740B">
                <w:rPr>
                  <w:rFonts w:cs="Arial"/>
                  <w:color w:val="000000" w:themeColor="text1"/>
                  <w:szCs w:val="20"/>
                </w:rPr>
                <w:delText xml:space="preserve">                     </w:delText>
              </w:r>
              <w:r w:rsidRPr="00334247" w:rsidDel="004F740B">
                <w:rPr>
                  <w:rFonts w:cs="Arial"/>
                  <w:color w:val="000000" w:themeColor="text1"/>
                  <w:szCs w:val="20"/>
                </w:rPr>
                <w:delText>Note: Alarm shall be generated in the fluid priming step if the measured weight on the front effluent scale is less than 69g</w:delText>
              </w:r>
              <w:r w:rsidRPr="00961B72" w:rsidDel="004F740B">
                <w:rPr>
                  <w:rFonts w:cs="Arial"/>
                  <w:color w:val="000000" w:themeColor="text1"/>
                  <w:szCs w:val="20"/>
                </w:rPr>
                <w:delText>. Applies to CRRT without AE, CRRT with AE being reused, and TPE/HP, and to either the 5L or 9L bags.</w:delText>
              </w:r>
            </w:del>
          </w:p>
        </w:tc>
        <w:tc>
          <w:tcPr>
            <w:tcW w:w="1626" w:type="dxa"/>
          </w:tcPr>
          <w:p w14:paraId="4BF6B6BF" w14:textId="095AC504" w:rsidR="00FD07DD" w:rsidRDefault="00FD07DD">
            <w:del w:id="131"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52CDAC0E" w14:textId="72C1A16D" w:rsidR="00FD07DD" w:rsidRDefault="00FD07DD">
            <w:del w:id="132"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007E43CA" w14:textId="77777777" w:rsidTr="006E13A2">
        <w:tc>
          <w:tcPr>
            <w:tcW w:w="715" w:type="dxa"/>
          </w:tcPr>
          <w:p w14:paraId="58A31904" w14:textId="57D0B707" w:rsidR="00FD07DD" w:rsidRDefault="00FD07DD">
            <w:del w:id="133" w:author="Bolar, Akshitha" w:date="2025-11-11T13:59:00Z" w16du:dateUtc="2025-11-11T08:29:00Z">
              <w:r w:rsidDel="004F740B">
                <w:delText>3</w:delText>
              </w:r>
            </w:del>
          </w:p>
        </w:tc>
        <w:tc>
          <w:tcPr>
            <w:tcW w:w="900" w:type="dxa"/>
          </w:tcPr>
          <w:p w14:paraId="0403981B" w14:textId="5A2EFDF0" w:rsidR="00FD07DD" w:rsidRDefault="00FD07DD">
            <w:del w:id="134" w:author="Bolar, Akshitha" w:date="2025-11-11T13:59:00Z" w16du:dateUtc="2025-11-11T08:29:00Z">
              <w:r w:rsidRPr="00CD6787" w:rsidDel="004F740B">
                <w:rPr>
                  <w:rFonts w:cs="Arial"/>
                  <w:color w:val="000000" w:themeColor="text1"/>
                  <w:szCs w:val="20"/>
                </w:rPr>
                <w:delText>T1291</w:delText>
              </w:r>
            </w:del>
          </w:p>
        </w:tc>
        <w:tc>
          <w:tcPr>
            <w:tcW w:w="3586" w:type="dxa"/>
          </w:tcPr>
          <w:p w14:paraId="18EEFBA2" w14:textId="6DC92F78" w:rsidR="00FD07DD" w:rsidRDefault="00FD07DD">
            <w:del w:id="135" w:author="Bolar, Akshitha" w:date="2025-11-11T13:59:00Z" w16du:dateUtc="2025-11-11T08:29:00Z">
              <w:r w:rsidRPr="00CD6787" w:rsidDel="004F740B">
                <w:rPr>
                  <w:rFonts w:cs="Arial"/>
                  <w:color w:val="000000" w:themeColor="text1"/>
                  <w:szCs w:val="20"/>
                </w:rPr>
                <w:delText>Side Effluent Bag Incorrect</w:delText>
              </w:r>
              <w:r w:rsidDel="004F740B">
                <w:rPr>
                  <w:rFonts w:cs="Arial"/>
                  <w:color w:val="000000" w:themeColor="text1"/>
                  <w:szCs w:val="20"/>
                </w:rPr>
                <w:br/>
              </w:r>
              <w:r w:rsidRPr="00C77C1C" w:rsidDel="004F740B">
                <w:rPr>
                  <w:rFonts w:cs="Arial"/>
                  <w:color w:val="000000" w:themeColor="text1"/>
                  <w:szCs w:val="20"/>
                </w:rPr>
                <w:delText>Note: Alarm shall be generated in the fluid priming step if AEE is enabled, and the measured weight on the rear effluent scale is less than 20g.</w:delText>
              </w:r>
            </w:del>
          </w:p>
        </w:tc>
        <w:tc>
          <w:tcPr>
            <w:tcW w:w="1626" w:type="dxa"/>
          </w:tcPr>
          <w:p w14:paraId="233835B1" w14:textId="2ACD44DA" w:rsidR="00FD07DD" w:rsidRDefault="00FD07DD">
            <w:del w:id="136"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3E7097D9" w14:textId="42BB698E" w:rsidR="00FD07DD" w:rsidRDefault="00FD07DD">
            <w:del w:id="137"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14FB7502" w14:textId="77777777" w:rsidTr="006E13A2">
        <w:tc>
          <w:tcPr>
            <w:tcW w:w="715" w:type="dxa"/>
          </w:tcPr>
          <w:p w14:paraId="06FB5BB3" w14:textId="66256B6C" w:rsidR="00FD07DD" w:rsidRDefault="00FD07DD">
            <w:del w:id="138" w:author="Bolar, Akshitha" w:date="2025-11-11T13:59:00Z" w16du:dateUtc="2025-11-11T08:29:00Z">
              <w:r w:rsidDel="004F740B">
                <w:delText>4</w:delText>
              </w:r>
            </w:del>
          </w:p>
        </w:tc>
        <w:tc>
          <w:tcPr>
            <w:tcW w:w="900" w:type="dxa"/>
          </w:tcPr>
          <w:p w14:paraId="73F9A829" w14:textId="580C2CF4" w:rsidR="00FD07DD" w:rsidRDefault="00FD07DD">
            <w:del w:id="139" w:author="Bolar, Akshitha" w:date="2025-11-11T13:59:00Z" w16du:dateUtc="2025-11-11T08:29:00Z">
              <w:r w:rsidRPr="00CD6787" w:rsidDel="004F740B">
                <w:rPr>
                  <w:rFonts w:cs="Arial"/>
                  <w:color w:val="000000" w:themeColor="text1"/>
                  <w:szCs w:val="20"/>
                </w:rPr>
                <w:delText>T1347</w:delText>
              </w:r>
            </w:del>
          </w:p>
        </w:tc>
        <w:tc>
          <w:tcPr>
            <w:tcW w:w="3586" w:type="dxa"/>
          </w:tcPr>
          <w:p w14:paraId="4BB512D6" w14:textId="4843471E" w:rsidR="00FD07DD" w:rsidRDefault="00FD07DD">
            <w:del w:id="140" w:author="Bolar, Akshitha" w:date="2025-11-11T13:59:00Z" w16du:dateUtc="2025-11-11T08:29:00Z">
              <w:r w:rsidRPr="003553A2" w:rsidDel="004F740B">
                <w:rPr>
                  <w:rFonts w:cs="Arial"/>
                  <w:color w:val="000000" w:themeColor="text1"/>
                  <w:szCs w:val="20"/>
                </w:rPr>
                <w:delText xml:space="preserve">Dialysate Scale Weight Error              </w:delText>
              </w:r>
              <w:r w:rsidDel="004F740B">
                <w:rPr>
                  <w:rFonts w:cs="Arial"/>
                  <w:color w:val="000000" w:themeColor="text1"/>
                  <w:szCs w:val="20"/>
                </w:rPr>
                <w:delText xml:space="preserve">                 </w:delText>
              </w:r>
              <w:r w:rsidRPr="003553A2" w:rsidDel="004F740B">
                <w:rPr>
                  <w:rFonts w:cs="Arial"/>
                  <w:color w:val="000000" w:themeColor="text1"/>
                  <w:szCs w:val="20"/>
                </w:rPr>
                <w:delText>Note: Alarm shall be generated during fluid priming while the dialysate pump is commanded to run in the clockwise direction if the total expected mass flow exceeds the actual mass flow by over 10g.</w:delText>
              </w:r>
            </w:del>
          </w:p>
        </w:tc>
        <w:tc>
          <w:tcPr>
            <w:tcW w:w="1626" w:type="dxa"/>
          </w:tcPr>
          <w:p w14:paraId="7CA06731" w14:textId="15463BBF" w:rsidR="00FD07DD" w:rsidRDefault="00FD07DD">
            <w:del w:id="141"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30A3BFA2" w14:textId="7D0A7562" w:rsidR="00FD07DD" w:rsidRDefault="00FD07DD">
            <w:del w:id="142"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4E749642" w14:textId="77777777" w:rsidTr="006E13A2">
        <w:tc>
          <w:tcPr>
            <w:tcW w:w="715" w:type="dxa"/>
          </w:tcPr>
          <w:p w14:paraId="0DC48853" w14:textId="27810DD1" w:rsidR="00FD07DD" w:rsidRDefault="00FD07DD">
            <w:del w:id="143" w:author="Bolar, Akshitha" w:date="2025-11-11T13:59:00Z" w16du:dateUtc="2025-11-11T08:29:00Z">
              <w:r w:rsidDel="004F740B">
                <w:delText>5</w:delText>
              </w:r>
            </w:del>
          </w:p>
        </w:tc>
        <w:tc>
          <w:tcPr>
            <w:tcW w:w="900" w:type="dxa"/>
          </w:tcPr>
          <w:p w14:paraId="47AE8D47" w14:textId="1502CD0C" w:rsidR="00FD07DD" w:rsidRDefault="00FD07DD">
            <w:del w:id="144" w:author="Bolar, Akshitha" w:date="2025-11-11T13:59:00Z" w16du:dateUtc="2025-11-11T08:29:00Z">
              <w:r w:rsidRPr="00CD6787" w:rsidDel="004F740B">
                <w:rPr>
                  <w:rFonts w:cs="Arial"/>
                  <w:color w:val="000000" w:themeColor="text1"/>
                  <w:szCs w:val="20"/>
                </w:rPr>
                <w:delText>T1610</w:delText>
              </w:r>
            </w:del>
          </w:p>
        </w:tc>
        <w:tc>
          <w:tcPr>
            <w:tcW w:w="3586" w:type="dxa"/>
          </w:tcPr>
          <w:p w14:paraId="0E6EAE51" w14:textId="16C4BFE7" w:rsidR="00FD07DD" w:rsidRDefault="00FD07DD">
            <w:del w:id="145" w:author="Bolar, Akshitha" w:date="2025-11-11T13:59:00Z" w16du:dateUtc="2025-11-11T08:29:00Z">
              <w:r w:rsidRPr="003553A2" w:rsidDel="004F740B">
                <w:rPr>
                  <w:rFonts w:cs="Arial"/>
                  <w:color w:val="000000" w:themeColor="text1"/>
                  <w:szCs w:val="20"/>
                </w:rPr>
                <w:delText xml:space="preserve">Rep Scale Weight Error                     </w:delText>
              </w:r>
              <w:r w:rsidDel="004F740B">
                <w:rPr>
                  <w:rFonts w:cs="Arial"/>
                  <w:color w:val="000000" w:themeColor="text1"/>
                  <w:szCs w:val="20"/>
                </w:rPr>
                <w:delText xml:space="preserve">                </w:delText>
              </w:r>
              <w:r w:rsidRPr="003553A2" w:rsidDel="004F740B">
                <w:rPr>
                  <w:rFonts w:cs="Arial"/>
                  <w:color w:val="000000" w:themeColor="text1"/>
                  <w:szCs w:val="20"/>
                </w:rPr>
                <w:delText>Note:</w:delText>
              </w:r>
              <w:r w:rsidRPr="003553A2" w:rsidDel="004F740B">
                <w:rPr>
                  <w:szCs w:val="20"/>
                </w:rPr>
                <w:delText xml:space="preserve"> </w:delText>
              </w:r>
              <w:r w:rsidRPr="003553A2" w:rsidDel="004F740B">
                <w:rPr>
                  <w:rFonts w:cs="Arial"/>
                  <w:color w:val="000000" w:themeColor="text1"/>
                  <w:szCs w:val="20"/>
                </w:rPr>
                <w:delText xml:space="preserve">Alarm shall be generated during fluid priming while the replacement pump is commanded to run in the clockwise direction if the total expected mass flow exceeds the actual mass flow by over 10g. </w:delText>
              </w:r>
            </w:del>
          </w:p>
        </w:tc>
        <w:tc>
          <w:tcPr>
            <w:tcW w:w="1626" w:type="dxa"/>
          </w:tcPr>
          <w:p w14:paraId="472224E1" w14:textId="70C71F3B" w:rsidR="00FD07DD" w:rsidRDefault="00FD07DD">
            <w:del w:id="146"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03EDA236" w14:textId="449705D2" w:rsidR="00FD07DD" w:rsidRDefault="00FD07DD">
            <w:del w:id="147"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1E5461AD" w14:textId="77777777" w:rsidTr="006E13A2">
        <w:tc>
          <w:tcPr>
            <w:tcW w:w="715" w:type="dxa"/>
          </w:tcPr>
          <w:p w14:paraId="69B534FF" w14:textId="132C3D1E" w:rsidR="00FD07DD" w:rsidRDefault="00FD07DD">
            <w:del w:id="148" w:author="Bolar, Akshitha" w:date="2025-11-11T13:59:00Z" w16du:dateUtc="2025-11-11T08:29:00Z">
              <w:r w:rsidDel="004F740B">
                <w:delText>6</w:delText>
              </w:r>
            </w:del>
          </w:p>
        </w:tc>
        <w:tc>
          <w:tcPr>
            <w:tcW w:w="900" w:type="dxa"/>
          </w:tcPr>
          <w:p w14:paraId="67BEFE5D" w14:textId="15F5D655" w:rsidR="00FD07DD" w:rsidRDefault="00FD07DD">
            <w:del w:id="149" w:author="Bolar, Akshitha" w:date="2025-11-11T13:59:00Z" w16du:dateUtc="2025-11-11T08:29:00Z">
              <w:r w:rsidRPr="00CD6787" w:rsidDel="004F740B">
                <w:rPr>
                  <w:rFonts w:cs="Arial"/>
                  <w:color w:val="000000" w:themeColor="text1"/>
                  <w:szCs w:val="20"/>
                </w:rPr>
                <w:delText>T1611</w:delText>
              </w:r>
            </w:del>
          </w:p>
        </w:tc>
        <w:tc>
          <w:tcPr>
            <w:tcW w:w="3586" w:type="dxa"/>
          </w:tcPr>
          <w:p w14:paraId="25312CEC" w14:textId="3BF08A49" w:rsidR="00FD07DD" w:rsidRPr="003553A2" w:rsidDel="004F740B" w:rsidRDefault="00FD07DD">
            <w:pPr>
              <w:pStyle w:val="Caption"/>
              <w:rPr>
                <w:del w:id="150" w:author="Bolar, Akshitha" w:date="2025-11-11T13:59:00Z" w16du:dateUtc="2025-11-11T08:29:00Z"/>
                <w:rFonts w:ascii="Times New Roman" w:hAnsi="Times New Roman" w:cs="Times New Roman"/>
                <w:sz w:val="20"/>
                <w:szCs w:val="20"/>
                <w:lang w:eastAsia="en-US"/>
              </w:rPr>
            </w:pPr>
            <w:del w:id="151" w:author="Bolar, Akshitha" w:date="2025-11-11T13:59:00Z" w16du:dateUtc="2025-11-11T08:29:00Z">
              <w:r w:rsidRPr="003553A2" w:rsidDel="004F740B">
                <w:rPr>
                  <w:rFonts w:cs="Arial"/>
                  <w:i w:val="0"/>
                  <w:iCs w:val="0"/>
                  <w:color w:val="000000" w:themeColor="text1"/>
                  <w:sz w:val="20"/>
                  <w:szCs w:val="20"/>
                </w:rPr>
                <w:delText xml:space="preserve">PBP Scale Weight Error                     </w:delText>
              </w:r>
              <w:r w:rsidDel="004F740B">
                <w:rPr>
                  <w:rFonts w:cs="Arial"/>
                  <w:i w:val="0"/>
                  <w:iCs w:val="0"/>
                  <w:color w:val="000000" w:themeColor="text1"/>
                  <w:sz w:val="20"/>
                  <w:szCs w:val="20"/>
                </w:rPr>
                <w:delText xml:space="preserve">              </w:delText>
              </w:r>
              <w:r w:rsidRPr="003553A2" w:rsidDel="004F740B">
                <w:rPr>
                  <w:rFonts w:cs="Arial"/>
                  <w:i w:val="0"/>
                  <w:iCs w:val="0"/>
                  <w:color w:val="000000" w:themeColor="text1"/>
                  <w:sz w:val="20"/>
                  <w:szCs w:val="20"/>
                </w:rPr>
                <w:delText xml:space="preserve"> </w:delText>
              </w:r>
              <w:r w:rsidRPr="003553A2" w:rsidDel="004F740B">
                <w:rPr>
                  <w:rFonts w:cs="Arial"/>
                  <w:color w:val="000000" w:themeColor="text1"/>
                  <w:sz w:val="20"/>
                  <w:szCs w:val="20"/>
                </w:rPr>
                <w:delText>Note:</w:delText>
              </w:r>
              <w:r w:rsidDel="004F740B">
                <w:rPr>
                  <w:rFonts w:cs="Arial"/>
                  <w:color w:val="000000" w:themeColor="text1"/>
                  <w:sz w:val="20"/>
                  <w:szCs w:val="20"/>
                </w:rPr>
                <w:delText xml:space="preserve"> </w:delText>
              </w:r>
              <w:r w:rsidRPr="003553A2" w:rsidDel="004F740B">
                <w:rPr>
                  <w:rFonts w:cs="Arial"/>
                  <w:color w:val="000000" w:themeColor="text1"/>
                  <w:sz w:val="20"/>
                  <w:szCs w:val="20"/>
                </w:rPr>
                <w:delText>Alarm shall be generated during fluid priming while the preblood pump is commanded to run in the clockwise direction if the total expected mass flow exceeds the actual mass flow by over 10g</w:delText>
              </w:r>
            </w:del>
          </w:p>
          <w:p w14:paraId="6A952C3A" w14:textId="77777777" w:rsidR="00FD07DD" w:rsidRDefault="00FD07DD"/>
        </w:tc>
        <w:tc>
          <w:tcPr>
            <w:tcW w:w="1626" w:type="dxa"/>
          </w:tcPr>
          <w:p w14:paraId="77CEACBF" w14:textId="047BBC49" w:rsidR="00FD07DD" w:rsidRDefault="00FD07DD">
            <w:del w:id="152"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4EC60902" w14:textId="1CFBD735" w:rsidR="00FD07DD" w:rsidRDefault="00FD07DD">
            <w:del w:id="153"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31799574" w14:textId="77777777" w:rsidTr="006E13A2">
        <w:tc>
          <w:tcPr>
            <w:tcW w:w="715" w:type="dxa"/>
          </w:tcPr>
          <w:p w14:paraId="2633FC6C" w14:textId="3D2F6B01" w:rsidR="00FD07DD" w:rsidRDefault="00FD07DD">
            <w:del w:id="154" w:author="Bolar, Akshitha" w:date="2025-11-11T13:59:00Z" w16du:dateUtc="2025-11-11T08:29:00Z">
              <w:r w:rsidDel="004F740B">
                <w:delText>7</w:delText>
              </w:r>
            </w:del>
          </w:p>
        </w:tc>
        <w:tc>
          <w:tcPr>
            <w:tcW w:w="900" w:type="dxa"/>
          </w:tcPr>
          <w:p w14:paraId="33677528" w14:textId="674E2D5E" w:rsidR="00FD07DD" w:rsidRDefault="00FD07DD">
            <w:del w:id="155" w:author="Bolar, Akshitha" w:date="2025-11-11T13:59:00Z" w16du:dateUtc="2025-11-11T08:29:00Z">
              <w:r w:rsidRPr="00CD6787" w:rsidDel="004F740B">
                <w:rPr>
                  <w:rFonts w:cs="Arial"/>
                  <w:color w:val="000000" w:themeColor="text1"/>
                  <w:szCs w:val="20"/>
                </w:rPr>
                <w:delText>T1175</w:delText>
              </w:r>
            </w:del>
          </w:p>
        </w:tc>
        <w:tc>
          <w:tcPr>
            <w:tcW w:w="3586" w:type="dxa"/>
          </w:tcPr>
          <w:p w14:paraId="230642AB" w14:textId="638458C3" w:rsidR="00FD07DD" w:rsidRPr="003553A2" w:rsidDel="004F740B" w:rsidRDefault="00FD07DD">
            <w:pPr>
              <w:pStyle w:val="Caption"/>
              <w:rPr>
                <w:del w:id="156" w:author="Bolar, Akshitha" w:date="2025-11-11T13:59:00Z" w16du:dateUtc="2025-11-11T08:29:00Z"/>
                <w:rFonts w:cs="Arial"/>
                <w:color w:val="000000" w:themeColor="text1"/>
                <w:sz w:val="20"/>
                <w:szCs w:val="20"/>
              </w:rPr>
            </w:pPr>
            <w:del w:id="157" w:author="Bolar, Akshitha" w:date="2025-11-11T13:59:00Z" w16du:dateUtc="2025-11-11T08:29:00Z">
              <w:r w:rsidRPr="003553A2" w:rsidDel="004F740B">
                <w:rPr>
                  <w:rFonts w:cs="Arial"/>
                  <w:i w:val="0"/>
                  <w:iCs w:val="0"/>
                  <w:color w:val="000000" w:themeColor="text1"/>
                  <w:sz w:val="20"/>
                  <w:szCs w:val="20"/>
                </w:rPr>
                <w:delText xml:space="preserve">Auto-effluent Bags on Wrong Scales </w:delText>
              </w:r>
              <w:r w:rsidRPr="003553A2" w:rsidDel="004F740B">
                <w:rPr>
                  <w:rFonts w:cs="Arial"/>
                  <w:color w:val="000000" w:themeColor="text1"/>
                  <w:sz w:val="20"/>
                  <w:szCs w:val="20"/>
                </w:rPr>
                <w:delText>Note:</w:delText>
              </w:r>
              <w:r w:rsidRPr="003553A2" w:rsidDel="004F740B">
                <w:rPr>
                  <w:color w:val="auto"/>
                  <w:sz w:val="20"/>
                  <w:szCs w:val="20"/>
                </w:rPr>
                <w:delText xml:space="preserve"> </w:delText>
              </w:r>
              <w:r w:rsidRPr="003553A2" w:rsidDel="004F740B">
                <w:rPr>
                  <w:rFonts w:cs="Arial"/>
                  <w:color w:val="000000" w:themeColor="text1"/>
                  <w:sz w:val="20"/>
                  <w:szCs w:val="20"/>
                </w:rPr>
                <w:delText>Alarm shall be declared if AE is enabled and not reused and any of the following conditions are met:</w:delText>
              </w:r>
              <w:r w:rsidRPr="003553A2" w:rsidDel="004F740B">
                <w:rPr>
                  <w:rFonts w:cs="Arial"/>
                  <w:color w:val="000000" w:themeColor="text1"/>
                  <w:sz w:val="20"/>
                  <w:szCs w:val="20"/>
                </w:rPr>
                <w:br/>
              </w:r>
              <w:r w:rsidRPr="003553A2" w:rsidDel="004F740B">
                <w:rPr>
                  <w:rFonts w:cs="Arial"/>
                  <w:color w:val="000000" w:themeColor="text1"/>
                  <w:sz w:val="20"/>
                  <w:szCs w:val="20"/>
                </w:rPr>
                <w:br/>
                <w:delText>During the fluid prime step the pinch valves are set to fill into the front bag, and a weight increase of more than 50g is observed on the rear effluent scale;</w:delText>
              </w:r>
              <w:r w:rsidRPr="003553A2" w:rsidDel="004F740B">
                <w:rPr>
                  <w:rFonts w:cs="Arial"/>
                  <w:color w:val="000000" w:themeColor="text1"/>
                  <w:sz w:val="20"/>
                  <w:szCs w:val="20"/>
                </w:rPr>
                <w:br/>
              </w:r>
              <w:r w:rsidRPr="003553A2" w:rsidDel="004F740B">
                <w:rPr>
                  <w:rFonts w:cs="Arial"/>
                  <w:color w:val="000000" w:themeColor="text1"/>
                  <w:sz w:val="20"/>
                  <w:szCs w:val="20"/>
                </w:rPr>
                <w:br/>
                <w:delText>During the fluid prime step the pinch valves are set to fill into the rear bag, and a weight increase of more than 50g is observed on the front effluent scale;</w:delText>
              </w:r>
              <w:r w:rsidRPr="003553A2" w:rsidDel="004F740B">
                <w:rPr>
                  <w:rFonts w:cs="Arial"/>
                  <w:color w:val="000000" w:themeColor="text1"/>
                  <w:sz w:val="20"/>
                  <w:szCs w:val="20"/>
                </w:rPr>
                <w:br/>
              </w:r>
              <w:r w:rsidRPr="003553A2" w:rsidDel="004F740B">
                <w:rPr>
                  <w:rFonts w:cs="Arial"/>
                  <w:i w:val="0"/>
                  <w:iCs w:val="0"/>
                  <w:color w:val="000000" w:themeColor="text1"/>
                  <w:sz w:val="20"/>
                  <w:szCs w:val="20"/>
                </w:rPr>
                <w:br/>
              </w:r>
              <w:r w:rsidRPr="003553A2" w:rsidDel="004F740B">
                <w:rPr>
                  <w:rFonts w:cs="Arial"/>
                  <w:color w:val="000000" w:themeColor="text1"/>
                  <w:sz w:val="20"/>
                  <w:szCs w:val="20"/>
                </w:rPr>
                <w:delText>During either manual or blood priming, a weight increase of more than 50g is observed on the rear effluent scale.</w:delText>
              </w:r>
            </w:del>
          </w:p>
          <w:p w14:paraId="42386A5F" w14:textId="77777777" w:rsidR="00FD07DD" w:rsidRDefault="00FD07DD"/>
        </w:tc>
        <w:tc>
          <w:tcPr>
            <w:tcW w:w="1626" w:type="dxa"/>
          </w:tcPr>
          <w:p w14:paraId="09558699" w14:textId="3AD29DC9" w:rsidR="00FD07DD" w:rsidRDefault="00FD07DD">
            <w:del w:id="158"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31194505" w14:textId="23317141" w:rsidR="00FD07DD" w:rsidRDefault="00FD07DD">
            <w:del w:id="159"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54B4C6F1" w14:textId="77777777" w:rsidTr="006E13A2">
        <w:tc>
          <w:tcPr>
            <w:tcW w:w="715" w:type="dxa"/>
          </w:tcPr>
          <w:p w14:paraId="2067454E" w14:textId="5D3D39F0" w:rsidR="00FD07DD" w:rsidRDefault="00FD07DD">
            <w:del w:id="160" w:author="Bolar, Akshitha" w:date="2025-11-11T13:59:00Z" w16du:dateUtc="2025-11-11T08:29:00Z">
              <w:r w:rsidDel="004F740B">
                <w:delText>8</w:delText>
              </w:r>
            </w:del>
          </w:p>
        </w:tc>
        <w:tc>
          <w:tcPr>
            <w:tcW w:w="900" w:type="dxa"/>
          </w:tcPr>
          <w:p w14:paraId="34DA83B9" w14:textId="06148BA0" w:rsidR="00FD07DD" w:rsidRDefault="00FD07DD">
            <w:del w:id="161" w:author="Bolar, Akshitha" w:date="2025-11-11T13:59:00Z" w16du:dateUtc="2025-11-11T08:29:00Z">
              <w:r w:rsidRPr="00CD6787" w:rsidDel="004F740B">
                <w:rPr>
                  <w:rFonts w:cs="Arial"/>
                  <w:color w:val="000000" w:themeColor="text1"/>
                  <w:szCs w:val="20"/>
                </w:rPr>
                <w:delText>T2125</w:delText>
              </w:r>
            </w:del>
          </w:p>
        </w:tc>
        <w:tc>
          <w:tcPr>
            <w:tcW w:w="3586" w:type="dxa"/>
          </w:tcPr>
          <w:p w14:paraId="3DFC2780" w14:textId="17A3E854" w:rsidR="00FD07DD" w:rsidRDefault="00FD07DD">
            <w:del w:id="162" w:author="Bolar, Akshitha" w:date="2025-11-11T13:59:00Z" w16du:dateUtc="2025-11-11T08:29:00Z">
              <w:r w:rsidRPr="003553A2" w:rsidDel="004F740B">
                <w:rPr>
                  <w:rFonts w:cs="Arial"/>
                  <w:color w:val="000000" w:themeColor="text1"/>
                  <w:szCs w:val="20"/>
                </w:rPr>
                <w:delText xml:space="preserve">Bag on wrong scale                            </w:delText>
              </w:r>
              <w:r w:rsidDel="004F740B">
                <w:rPr>
                  <w:rFonts w:cs="Arial"/>
                  <w:color w:val="000000" w:themeColor="text1"/>
                  <w:szCs w:val="20"/>
                </w:rPr>
                <w:delText xml:space="preserve">                </w:delText>
              </w:r>
              <w:r w:rsidRPr="003553A2" w:rsidDel="004F740B">
                <w:rPr>
                  <w:rFonts w:cs="Arial"/>
                  <w:color w:val="000000" w:themeColor="text1"/>
                  <w:szCs w:val="20"/>
                </w:rPr>
                <w:delText>Note:</w:delText>
              </w:r>
              <w:r w:rsidRPr="003553A2" w:rsidDel="004F740B">
                <w:rPr>
                  <w:szCs w:val="20"/>
                </w:rPr>
                <w:delText xml:space="preserve"> </w:delText>
              </w:r>
              <w:r w:rsidRPr="003553A2" w:rsidDel="004F740B">
                <w:rPr>
                  <w:rFonts w:cs="Arial"/>
                  <w:color w:val="000000" w:themeColor="text1"/>
                  <w:szCs w:val="20"/>
                </w:rPr>
                <w:delText>Alarm shall be declared if AE is disabled; the system is performing either the fluid prime step, manual/blood prime operation, or a rinse(flush) operation; and a weight increase of more than 50g is observed on the rear effluent scale.</w:delText>
              </w:r>
              <w:r w:rsidRPr="003553A2" w:rsidDel="004F740B">
                <w:rPr>
                  <w:rFonts w:cs="Arial"/>
                  <w:color w:val="000000" w:themeColor="text1"/>
                  <w:szCs w:val="20"/>
                </w:rPr>
                <w:br/>
              </w:r>
              <w:r w:rsidRPr="003553A2" w:rsidDel="004F740B">
                <w:rPr>
                  <w:rFonts w:cs="Arial"/>
                  <w:color w:val="000000" w:themeColor="text1"/>
                  <w:szCs w:val="20"/>
                </w:rPr>
                <w:br/>
                <w:delText>Typically indicates that a bag was hung on the rear scale when no bag should be there.</w:delText>
              </w:r>
            </w:del>
          </w:p>
        </w:tc>
        <w:tc>
          <w:tcPr>
            <w:tcW w:w="1626" w:type="dxa"/>
          </w:tcPr>
          <w:p w14:paraId="0D84246F" w14:textId="3F7A6EE1" w:rsidR="00FD07DD" w:rsidRDefault="00FD07DD">
            <w:del w:id="163"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21765C04" w14:textId="5F28E8DE" w:rsidR="00FD07DD" w:rsidRDefault="00FD07DD">
            <w:del w:id="164"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59CF3E43" w14:textId="77777777" w:rsidTr="006E13A2">
        <w:tc>
          <w:tcPr>
            <w:tcW w:w="715" w:type="dxa"/>
          </w:tcPr>
          <w:p w14:paraId="3640DBF3" w14:textId="1E70783D" w:rsidR="00FD07DD" w:rsidRDefault="00FD07DD">
            <w:del w:id="165" w:author="Bolar, Akshitha" w:date="2025-11-11T13:59:00Z" w16du:dateUtc="2025-11-11T08:29:00Z">
              <w:r w:rsidDel="004F740B">
                <w:delText>9</w:delText>
              </w:r>
            </w:del>
          </w:p>
        </w:tc>
        <w:tc>
          <w:tcPr>
            <w:tcW w:w="900" w:type="dxa"/>
          </w:tcPr>
          <w:p w14:paraId="7142CF4B" w14:textId="47478970" w:rsidR="00FD07DD" w:rsidRDefault="00FD07DD">
            <w:del w:id="166" w:author="Bolar, Akshitha" w:date="2025-11-11T13:59:00Z" w16du:dateUtc="2025-11-11T08:29:00Z">
              <w:r w:rsidRPr="00CD6787" w:rsidDel="004F740B">
                <w:rPr>
                  <w:rFonts w:cs="Arial"/>
                  <w:color w:val="000000" w:themeColor="text1"/>
                  <w:szCs w:val="20"/>
                </w:rPr>
                <w:delText>T1594</w:delText>
              </w:r>
            </w:del>
          </w:p>
        </w:tc>
        <w:tc>
          <w:tcPr>
            <w:tcW w:w="3586" w:type="dxa"/>
          </w:tcPr>
          <w:p w14:paraId="2B175E2B" w14:textId="089E985B" w:rsidR="00FD07DD" w:rsidRDefault="00FD07DD">
            <w:del w:id="167" w:author="Bolar, Akshitha" w:date="2025-11-11T13:59:00Z" w16du:dateUtc="2025-11-11T08:29:00Z">
              <w:r w:rsidRPr="003553A2" w:rsidDel="004F740B">
                <w:rPr>
                  <w:rFonts w:cs="Arial"/>
                  <w:color w:val="000000" w:themeColor="text1"/>
                  <w:szCs w:val="20"/>
                </w:rPr>
                <w:delText xml:space="preserve">Bag Not Filling                                     </w:delText>
              </w:r>
              <w:r w:rsidDel="004F740B">
                <w:rPr>
                  <w:rFonts w:cs="Arial"/>
                  <w:color w:val="000000" w:themeColor="text1"/>
                  <w:szCs w:val="20"/>
                </w:rPr>
                <w:delText xml:space="preserve">              </w:delText>
              </w:r>
              <w:r w:rsidRPr="003553A2" w:rsidDel="004F740B">
                <w:rPr>
                  <w:rFonts w:cs="Arial"/>
                  <w:color w:val="000000" w:themeColor="text1"/>
                  <w:szCs w:val="20"/>
                </w:rPr>
                <w:delText xml:space="preserve"> Note:</w:delText>
              </w:r>
              <w:r w:rsidRPr="003553A2" w:rsidDel="004F740B">
                <w:rPr>
                  <w:szCs w:val="20"/>
                </w:rPr>
                <w:delText xml:space="preserve"> </w:delText>
              </w:r>
              <w:r w:rsidRPr="003553A2" w:rsidDel="004F740B">
                <w:rPr>
                  <w:rFonts w:cs="Arial"/>
                  <w:color w:val="000000" w:themeColor="text1"/>
                  <w:szCs w:val="20"/>
                </w:rPr>
                <w:delText>Alarm shall be generated if AE is enabled and the total change in weight on the configured effluent bag(s) is less than the specified value of threshold T1 for the circuit set defined in SDS-2550.</w:delText>
              </w:r>
              <w:r w:rsidRPr="003553A2" w:rsidDel="004F740B">
                <w:rPr>
                  <w:rFonts w:cs="Arial"/>
                  <w:color w:val="000000" w:themeColor="text1"/>
                  <w:szCs w:val="20"/>
                </w:rPr>
                <w:br/>
              </w:r>
              <w:r w:rsidRPr="003553A2" w:rsidDel="004F740B">
                <w:rPr>
                  <w:rFonts w:cs="Arial"/>
                  <w:color w:val="000000" w:themeColor="text1"/>
                  <w:szCs w:val="20"/>
                </w:rPr>
                <w:br/>
                <w:delText>The weight change on the effluent scale is measured over the last 30 second period  with the blood pump running of the first priming cycle.</w:delText>
              </w:r>
            </w:del>
          </w:p>
        </w:tc>
        <w:tc>
          <w:tcPr>
            <w:tcW w:w="1626" w:type="dxa"/>
          </w:tcPr>
          <w:p w14:paraId="3A845D15" w14:textId="2AA5E454" w:rsidR="00FD07DD" w:rsidRDefault="00FD07DD">
            <w:del w:id="168"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02F3B0B8" w14:textId="10E48A9A" w:rsidR="00FD07DD" w:rsidRDefault="00FD07DD">
            <w:del w:id="169"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45A428A6" w14:textId="77777777" w:rsidTr="006E13A2">
        <w:tc>
          <w:tcPr>
            <w:tcW w:w="715" w:type="dxa"/>
          </w:tcPr>
          <w:p w14:paraId="7E946BC0" w14:textId="61D2D47B" w:rsidR="00FD07DD" w:rsidRDefault="00FD07DD">
            <w:del w:id="170" w:author="Bolar, Akshitha" w:date="2025-11-11T13:59:00Z" w16du:dateUtc="2025-11-11T08:29:00Z">
              <w:r w:rsidDel="004F740B">
                <w:delText>10</w:delText>
              </w:r>
            </w:del>
          </w:p>
        </w:tc>
        <w:tc>
          <w:tcPr>
            <w:tcW w:w="900" w:type="dxa"/>
          </w:tcPr>
          <w:p w14:paraId="1EF6ACAC" w14:textId="29E56EA7" w:rsidR="00FD07DD" w:rsidRDefault="00FD07DD">
            <w:del w:id="171" w:author="Bolar, Akshitha" w:date="2025-11-11T13:59:00Z" w16du:dateUtc="2025-11-11T08:29:00Z">
              <w:r w:rsidRPr="00CD6787" w:rsidDel="004F740B">
                <w:rPr>
                  <w:rFonts w:cs="Arial"/>
                  <w:color w:val="000000" w:themeColor="text1"/>
                  <w:szCs w:val="20"/>
                </w:rPr>
                <w:delText>T1714</w:delText>
              </w:r>
            </w:del>
          </w:p>
        </w:tc>
        <w:tc>
          <w:tcPr>
            <w:tcW w:w="3586" w:type="dxa"/>
          </w:tcPr>
          <w:p w14:paraId="784B0923" w14:textId="2BFD279D" w:rsidR="00FD07DD" w:rsidRPr="003553A2" w:rsidDel="004F740B" w:rsidRDefault="00FD07DD">
            <w:pPr>
              <w:pStyle w:val="Caption"/>
              <w:rPr>
                <w:del w:id="172" w:author="Bolar, Akshitha" w:date="2025-11-11T13:59:00Z" w16du:dateUtc="2025-11-11T08:29:00Z"/>
                <w:rFonts w:cs="Arial"/>
                <w:color w:val="000000" w:themeColor="text1"/>
                <w:sz w:val="20"/>
                <w:szCs w:val="20"/>
              </w:rPr>
            </w:pPr>
            <w:del w:id="173" w:author="Bolar, Akshitha" w:date="2025-11-11T13:59:00Z" w16du:dateUtc="2025-11-11T08:29:00Z">
              <w:r w:rsidRPr="003553A2" w:rsidDel="004F740B">
                <w:rPr>
                  <w:rFonts w:cs="Arial"/>
                  <w:i w:val="0"/>
                  <w:iCs w:val="0"/>
                  <w:color w:val="000000" w:themeColor="text1"/>
                  <w:sz w:val="20"/>
                  <w:szCs w:val="20"/>
                </w:rPr>
                <w:delText>Return Line Misconnected</w:delText>
              </w:r>
              <w:r w:rsidRPr="003553A2" w:rsidDel="004F740B">
                <w:rPr>
                  <w:rFonts w:cs="Arial"/>
                  <w:color w:val="000000" w:themeColor="text1"/>
                  <w:sz w:val="20"/>
                  <w:szCs w:val="20"/>
                </w:rPr>
                <w:delText xml:space="preserve">                     </w:delText>
              </w:r>
              <w:r w:rsidDel="004F740B">
                <w:rPr>
                  <w:rFonts w:cs="Arial"/>
                  <w:color w:val="000000" w:themeColor="text1"/>
                  <w:sz w:val="20"/>
                  <w:szCs w:val="20"/>
                </w:rPr>
                <w:delText xml:space="preserve">                  </w:delText>
              </w:r>
              <w:r w:rsidRPr="003553A2" w:rsidDel="004F740B">
                <w:rPr>
                  <w:rFonts w:cs="Arial"/>
                  <w:color w:val="000000" w:themeColor="text1"/>
                  <w:sz w:val="20"/>
                  <w:szCs w:val="20"/>
                </w:rPr>
                <w:delText xml:space="preserve">   Note:</w:delText>
              </w:r>
              <w:r w:rsidRPr="003553A2" w:rsidDel="004F740B">
                <w:rPr>
                  <w:i w:val="0"/>
                  <w:iCs w:val="0"/>
                  <w:color w:val="auto"/>
                  <w:sz w:val="20"/>
                  <w:szCs w:val="20"/>
                </w:rPr>
                <w:delText xml:space="preserve"> </w:delText>
              </w:r>
              <w:r w:rsidRPr="003553A2" w:rsidDel="004F740B">
                <w:rPr>
                  <w:rFonts w:cs="Arial"/>
                  <w:color w:val="000000" w:themeColor="text1"/>
                  <w:sz w:val="20"/>
                  <w:szCs w:val="20"/>
                </w:rPr>
                <w:delText>Alarm shall be generated if AE is enabled and being reused and the change in weight on the front effluent bag is less than the specified value of threshold T1 for the circuit set defined in SDS-2550.</w:delText>
              </w:r>
              <w:r w:rsidRPr="003553A2" w:rsidDel="004F740B">
                <w:rPr>
                  <w:rFonts w:cs="Arial"/>
                  <w:color w:val="000000" w:themeColor="text1"/>
                  <w:sz w:val="20"/>
                  <w:szCs w:val="20"/>
                </w:rPr>
                <w:br/>
              </w:r>
              <w:r w:rsidRPr="003553A2" w:rsidDel="004F740B">
                <w:rPr>
                  <w:rFonts w:cs="Arial"/>
                  <w:color w:val="000000" w:themeColor="text1"/>
                  <w:sz w:val="20"/>
                  <w:szCs w:val="20"/>
                </w:rPr>
                <w:br/>
                <w:delText>The weight change on the effluent scale is measured over the last 30 second period  with the blood pump running of the first priming cycle.</w:delText>
              </w:r>
            </w:del>
          </w:p>
          <w:p w14:paraId="71AA8EEE" w14:textId="77777777" w:rsidR="00FD07DD" w:rsidRDefault="00FD07DD"/>
        </w:tc>
        <w:tc>
          <w:tcPr>
            <w:tcW w:w="1626" w:type="dxa"/>
          </w:tcPr>
          <w:p w14:paraId="373A2D2F" w14:textId="2893BE7D" w:rsidR="00FD07DD" w:rsidRDefault="00FD07DD">
            <w:del w:id="174"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4DE42D21" w14:textId="5BC17AE0" w:rsidR="00FD07DD" w:rsidRDefault="00FD07DD">
            <w:del w:id="175"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6E0D28D3" w14:textId="77777777" w:rsidTr="006E13A2">
        <w:tc>
          <w:tcPr>
            <w:tcW w:w="715" w:type="dxa"/>
          </w:tcPr>
          <w:p w14:paraId="45B84418" w14:textId="6744A1E3" w:rsidR="00FD07DD" w:rsidRDefault="00FD07DD">
            <w:del w:id="176" w:author="Bolar, Akshitha" w:date="2025-11-11T13:59:00Z" w16du:dateUtc="2025-11-11T08:29:00Z">
              <w:r w:rsidDel="004F740B">
                <w:delText>11</w:delText>
              </w:r>
            </w:del>
          </w:p>
        </w:tc>
        <w:tc>
          <w:tcPr>
            <w:tcW w:w="900" w:type="dxa"/>
          </w:tcPr>
          <w:p w14:paraId="491913C0" w14:textId="297ACE2F" w:rsidR="00FD07DD" w:rsidRDefault="00FD07DD">
            <w:del w:id="177" w:author="Bolar, Akshitha" w:date="2025-11-11T13:59:00Z" w16du:dateUtc="2025-11-11T08:29:00Z">
              <w:r w:rsidRPr="00CD6787" w:rsidDel="004F740B">
                <w:rPr>
                  <w:rFonts w:cs="Arial"/>
                  <w:color w:val="000000" w:themeColor="text1"/>
                  <w:szCs w:val="20"/>
                </w:rPr>
                <w:delText>T1713</w:delText>
              </w:r>
            </w:del>
          </w:p>
        </w:tc>
        <w:tc>
          <w:tcPr>
            <w:tcW w:w="3586" w:type="dxa"/>
          </w:tcPr>
          <w:p w14:paraId="62178E15" w14:textId="1CA60E2E" w:rsidR="00FD07DD" w:rsidRDefault="00FD07DD">
            <w:del w:id="178" w:author="Bolar, Akshitha" w:date="2025-11-11T13:59:00Z" w16du:dateUtc="2025-11-11T08:29:00Z">
              <w:r w:rsidRPr="003553A2" w:rsidDel="004F740B">
                <w:rPr>
                  <w:rFonts w:cs="Arial"/>
                  <w:color w:val="000000" w:themeColor="text1"/>
                  <w:szCs w:val="20"/>
                </w:rPr>
                <w:delText>Bag Not Filling                                                    Note:</w:delText>
              </w:r>
              <w:r w:rsidRPr="003553A2" w:rsidDel="004F740B">
                <w:rPr>
                  <w:szCs w:val="20"/>
                </w:rPr>
                <w:delText xml:space="preserve"> </w:delText>
              </w:r>
              <w:r w:rsidRPr="003553A2" w:rsidDel="004F740B">
                <w:rPr>
                  <w:rFonts w:cs="Arial"/>
                  <w:color w:val="000000" w:themeColor="text1"/>
                  <w:szCs w:val="20"/>
                </w:rPr>
                <w:delText>For CRRT, the alarm shall be generated if AE is disabled and the change in weight on the front effluent bag is less than the specified value of threshold T1 for the circuit set defined in SDS-2550.</w:delText>
              </w:r>
              <w:r w:rsidRPr="003553A2" w:rsidDel="004F740B">
                <w:rPr>
                  <w:rFonts w:cs="Arial"/>
                  <w:color w:val="000000" w:themeColor="text1"/>
                  <w:szCs w:val="20"/>
                </w:rPr>
                <w:br/>
              </w:r>
              <w:r w:rsidRPr="003553A2" w:rsidDel="004F740B">
                <w:rPr>
                  <w:rFonts w:cs="Arial"/>
                  <w:color w:val="000000" w:themeColor="text1"/>
                  <w:szCs w:val="20"/>
                </w:rPr>
                <w:br/>
                <w:delText>The weight change on the effluent scale is measured over the last 30 second period  with the blood pump running of the first priming cycle.</w:delText>
              </w:r>
              <w:r w:rsidRPr="003553A2" w:rsidDel="004F740B">
                <w:rPr>
                  <w:rFonts w:cs="Arial"/>
                  <w:color w:val="000000" w:themeColor="text1"/>
                  <w:szCs w:val="20"/>
                </w:rPr>
                <w:br/>
              </w:r>
              <w:r w:rsidRPr="003553A2" w:rsidDel="004F740B">
                <w:rPr>
                  <w:rFonts w:cs="Arial"/>
                  <w:color w:val="000000" w:themeColor="text1"/>
                  <w:szCs w:val="20"/>
                </w:rPr>
                <w:br/>
                <w:delText>For HP, the alarm is raised while fluid prime is active, and the measured increase of the effluent bag over a 4 second period is less than 50% of the commanded blood flow rate.</w:delText>
              </w:r>
            </w:del>
          </w:p>
        </w:tc>
        <w:tc>
          <w:tcPr>
            <w:tcW w:w="1626" w:type="dxa"/>
          </w:tcPr>
          <w:p w14:paraId="3CB29398" w14:textId="404DC7E6" w:rsidR="00FD07DD" w:rsidRDefault="00FD07DD">
            <w:del w:id="179"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29D51180" w14:textId="702E6E63" w:rsidR="00FD07DD" w:rsidRDefault="00FD07DD">
            <w:del w:id="180"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6CBE6B50" w14:textId="77777777" w:rsidTr="006E13A2">
        <w:tc>
          <w:tcPr>
            <w:tcW w:w="715" w:type="dxa"/>
          </w:tcPr>
          <w:p w14:paraId="09E411E1" w14:textId="60B82C09" w:rsidR="00FD07DD" w:rsidRDefault="00FD07DD">
            <w:del w:id="181" w:author="Bolar, Akshitha" w:date="2025-11-11T13:59:00Z" w16du:dateUtc="2025-11-11T08:29:00Z">
              <w:r w:rsidDel="004F740B">
                <w:delText>12</w:delText>
              </w:r>
            </w:del>
          </w:p>
        </w:tc>
        <w:tc>
          <w:tcPr>
            <w:tcW w:w="900" w:type="dxa"/>
          </w:tcPr>
          <w:p w14:paraId="0D8E9585" w14:textId="6622D0FB" w:rsidR="00FD07DD" w:rsidRDefault="00FD07DD">
            <w:del w:id="182" w:author="Bolar, Akshitha" w:date="2025-11-11T13:59:00Z" w16du:dateUtc="2025-11-11T08:29:00Z">
              <w:r w:rsidRPr="00CD6787" w:rsidDel="004F740B">
                <w:rPr>
                  <w:rFonts w:cs="Arial"/>
                  <w:color w:val="000000" w:themeColor="text1"/>
                  <w:szCs w:val="20"/>
                </w:rPr>
                <w:delText>T2224</w:delText>
              </w:r>
            </w:del>
          </w:p>
        </w:tc>
        <w:tc>
          <w:tcPr>
            <w:tcW w:w="3586" w:type="dxa"/>
          </w:tcPr>
          <w:p w14:paraId="320ACC4F" w14:textId="08CE1C5D" w:rsidR="00FD07DD" w:rsidRDefault="00FD07DD">
            <w:del w:id="183" w:author="Bolar, Akshitha" w:date="2025-11-11T13:59:00Z" w16du:dateUtc="2025-11-11T08:29:00Z">
              <w:r w:rsidRPr="003553A2" w:rsidDel="004F740B">
                <w:rPr>
                  <w:rFonts w:cs="Arial"/>
                  <w:color w:val="000000" w:themeColor="text1"/>
                  <w:szCs w:val="20"/>
                </w:rPr>
                <w:delText xml:space="preserve">Bag Not Filling                                    </w:delText>
              </w:r>
              <w:r w:rsidDel="004F740B">
                <w:rPr>
                  <w:rFonts w:cs="Arial"/>
                  <w:color w:val="000000" w:themeColor="text1"/>
                  <w:szCs w:val="20"/>
                </w:rPr>
                <w:delText xml:space="preserve">                </w:delText>
              </w:r>
              <w:r w:rsidRPr="003553A2" w:rsidDel="004F740B">
                <w:rPr>
                  <w:rFonts w:cs="Arial"/>
                  <w:color w:val="000000" w:themeColor="text1"/>
                  <w:szCs w:val="20"/>
                </w:rPr>
                <w:delText>Note:</w:delText>
              </w:r>
              <w:r w:rsidRPr="003553A2" w:rsidDel="004F740B">
                <w:rPr>
                  <w:szCs w:val="20"/>
                </w:rPr>
                <w:delText xml:space="preserve"> </w:delText>
              </w:r>
              <w:r w:rsidRPr="003553A2" w:rsidDel="004F740B">
                <w:rPr>
                  <w:rFonts w:cs="Arial"/>
                  <w:color w:val="000000" w:themeColor="text1"/>
                  <w:szCs w:val="20"/>
                </w:rPr>
                <w:delText>Alarm shall be generated in TPE and the change in weight on the front effluent bag is less than the specified value of threshold T1 for the circuit set defined in SDS-2550.</w:delText>
              </w:r>
              <w:r w:rsidRPr="003553A2" w:rsidDel="004F740B">
                <w:rPr>
                  <w:rFonts w:cs="Arial"/>
                  <w:color w:val="000000" w:themeColor="text1"/>
                  <w:szCs w:val="20"/>
                </w:rPr>
                <w:br/>
              </w:r>
              <w:r w:rsidRPr="003553A2" w:rsidDel="004F740B">
                <w:rPr>
                  <w:rFonts w:cs="Arial"/>
                  <w:color w:val="000000" w:themeColor="text1"/>
                  <w:szCs w:val="20"/>
                </w:rPr>
                <w:br/>
              </w:r>
              <w:r w:rsidRPr="003553A2" w:rsidDel="004F740B">
                <w:rPr>
                  <w:rFonts w:cs="Arial"/>
                  <w:color w:val="000000" w:themeColor="text1"/>
                  <w:szCs w:val="20"/>
                </w:rPr>
                <w:br/>
              </w:r>
              <w:r w:rsidRPr="003553A2" w:rsidDel="004F740B">
                <w:rPr>
                  <w:rFonts w:cs="Arial"/>
                  <w:color w:val="000000" w:themeColor="text1"/>
                  <w:szCs w:val="20"/>
                </w:rPr>
                <w:br/>
                <w:delText>The weight change on the effluent scale is measured over the last 30 second period  with the blood pump running of the first priming cycle.</w:delText>
              </w:r>
            </w:del>
          </w:p>
        </w:tc>
        <w:tc>
          <w:tcPr>
            <w:tcW w:w="1626" w:type="dxa"/>
          </w:tcPr>
          <w:p w14:paraId="634CC6FE" w14:textId="4F81E91E" w:rsidR="00FD07DD" w:rsidRDefault="00FD07DD">
            <w:del w:id="184"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137AE561" w14:textId="4F035FE0" w:rsidR="00FD07DD" w:rsidRDefault="00FD07DD">
            <w:del w:id="185"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5ED9ECB1" w14:textId="77777777" w:rsidTr="006E13A2">
        <w:tc>
          <w:tcPr>
            <w:tcW w:w="715" w:type="dxa"/>
          </w:tcPr>
          <w:p w14:paraId="6027DB4A" w14:textId="3959FF87" w:rsidR="00FD07DD" w:rsidRDefault="00FD07DD">
            <w:del w:id="186" w:author="Bolar, Akshitha" w:date="2025-11-11T13:59:00Z" w16du:dateUtc="2025-11-11T08:29:00Z">
              <w:r w:rsidDel="004F740B">
                <w:delText>13</w:delText>
              </w:r>
            </w:del>
          </w:p>
        </w:tc>
        <w:tc>
          <w:tcPr>
            <w:tcW w:w="900" w:type="dxa"/>
          </w:tcPr>
          <w:p w14:paraId="74149034" w14:textId="52B9B4CD" w:rsidR="00FD07DD" w:rsidRDefault="00FD07DD">
            <w:del w:id="187" w:author="Bolar, Akshitha" w:date="2025-11-11T13:59:00Z" w16du:dateUtc="2025-11-11T08:29:00Z">
              <w:r w:rsidRPr="00CD6787" w:rsidDel="004F740B">
                <w:rPr>
                  <w:rFonts w:cs="Arial"/>
                  <w:color w:val="000000" w:themeColor="text1"/>
                  <w:szCs w:val="20"/>
                </w:rPr>
                <w:delText>T0609</w:delText>
              </w:r>
            </w:del>
          </w:p>
        </w:tc>
        <w:tc>
          <w:tcPr>
            <w:tcW w:w="3586" w:type="dxa"/>
          </w:tcPr>
          <w:p w14:paraId="53ED116D" w14:textId="13AC4402" w:rsidR="00FD07DD" w:rsidRDefault="00FD07DD">
            <w:del w:id="188" w:author="Bolar, Akshitha" w:date="2025-11-11T13:59:00Z" w16du:dateUtc="2025-11-11T08:29:00Z">
              <w:r w:rsidRPr="003553A2" w:rsidDel="004F740B">
                <w:rPr>
                  <w:rFonts w:cs="Arial"/>
                  <w:color w:val="000000" w:themeColor="text1"/>
                  <w:szCs w:val="20"/>
                </w:rPr>
                <w:delText>Wrong Set Detected                                           Note:</w:delText>
              </w:r>
              <w:r w:rsidRPr="003553A2" w:rsidDel="004F740B">
                <w:rPr>
                  <w:szCs w:val="20"/>
                </w:rPr>
                <w:delText xml:space="preserve"> </w:delText>
              </w:r>
              <w:r w:rsidRPr="003553A2" w:rsidDel="004F740B">
                <w:rPr>
                  <w:rFonts w:cs="Arial"/>
                  <w:color w:val="000000" w:themeColor="text1"/>
                  <w:szCs w:val="20"/>
                </w:rPr>
                <w:delText>For a high flow set, alarm shall be generated if the total change in weight in the configured effluent bag(s) is in the range specified by the thresholds T1 and T2 specified for the circuit set, as defined in SDS-2550.</w:delText>
              </w:r>
              <w:r w:rsidRPr="003553A2" w:rsidDel="004F740B">
                <w:rPr>
                  <w:rFonts w:cs="Arial"/>
                  <w:color w:val="000000" w:themeColor="text1"/>
                  <w:szCs w:val="20"/>
                </w:rPr>
                <w:br/>
              </w:r>
              <w:r w:rsidRPr="003553A2" w:rsidDel="004F740B">
                <w:rPr>
                  <w:rFonts w:cs="Arial"/>
                  <w:color w:val="000000" w:themeColor="text1"/>
                  <w:szCs w:val="20"/>
                </w:rPr>
                <w:br/>
              </w:r>
              <w:r w:rsidRPr="003553A2" w:rsidDel="004F740B">
                <w:rPr>
                  <w:rFonts w:cs="Arial"/>
                  <w:color w:val="000000" w:themeColor="text1"/>
                  <w:szCs w:val="20"/>
                </w:rPr>
                <w:br/>
              </w:r>
              <w:r w:rsidRPr="003553A2" w:rsidDel="004F740B">
                <w:rPr>
                  <w:rFonts w:cs="Arial"/>
                  <w:color w:val="000000" w:themeColor="text1"/>
                  <w:szCs w:val="20"/>
                </w:rPr>
                <w:br/>
                <w:delText>For a low flow set, alarm shall be generated if the total change in weight in the configured effluent bag(s) is greater than the threshold T2 specified for the circuit set, as defined in SDS-2550.</w:delText>
              </w:r>
              <w:r w:rsidRPr="003553A2" w:rsidDel="004F740B">
                <w:rPr>
                  <w:rFonts w:cs="Arial"/>
                  <w:color w:val="000000" w:themeColor="text1"/>
                  <w:szCs w:val="20"/>
                </w:rPr>
                <w:br/>
              </w:r>
              <w:r w:rsidRPr="003553A2" w:rsidDel="004F740B">
                <w:rPr>
                  <w:rFonts w:cs="Arial"/>
                  <w:color w:val="000000" w:themeColor="text1"/>
                  <w:szCs w:val="20"/>
                </w:rPr>
                <w:br/>
              </w:r>
              <w:r w:rsidRPr="003553A2" w:rsidDel="004F740B">
                <w:rPr>
                  <w:rFonts w:cs="Arial"/>
                  <w:color w:val="000000" w:themeColor="text1"/>
                  <w:szCs w:val="20"/>
                </w:rPr>
                <w:br/>
              </w:r>
              <w:r w:rsidRPr="003553A2" w:rsidDel="004F740B">
                <w:rPr>
                  <w:rFonts w:cs="Arial"/>
                  <w:color w:val="000000" w:themeColor="text1"/>
                  <w:szCs w:val="20"/>
                </w:rPr>
                <w:br/>
                <w:delText>The weight change on the effluent scale is measured over the last 30 second period  with the blood pump running of the first priming cycle.</w:delText>
              </w:r>
            </w:del>
          </w:p>
        </w:tc>
        <w:tc>
          <w:tcPr>
            <w:tcW w:w="1626" w:type="dxa"/>
          </w:tcPr>
          <w:p w14:paraId="48C26A39" w14:textId="4ADBD492" w:rsidR="00FD07DD" w:rsidRDefault="00FD07DD">
            <w:del w:id="189"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6571EE90" w14:textId="147E42F8" w:rsidR="00FD07DD" w:rsidRDefault="00FD07DD">
            <w:del w:id="190"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63FA91A9" w14:textId="77777777" w:rsidTr="006E13A2">
        <w:tc>
          <w:tcPr>
            <w:tcW w:w="715" w:type="dxa"/>
          </w:tcPr>
          <w:p w14:paraId="695A2F18" w14:textId="75565836" w:rsidR="00FD07DD" w:rsidRDefault="00FD07DD">
            <w:del w:id="191" w:author="Bolar, Akshitha" w:date="2025-11-11T13:59:00Z" w16du:dateUtc="2025-11-11T08:29:00Z">
              <w:r w:rsidDel="004F740B">
                <w:delText>14</w:delText>
              </w:r>
            </w:del>
          </w:p>
        </w:tc>
        <w:tc>
          <w:tcPr>
            <w:tcW w:w="900" w:type="dxa"/>
          </w:tcPr>
          <w:p w14:paraId="43CDA208" w14:textId="6DE495DE" w:rsidR="00FD07DD" w:rsidRDefault="00FD07DD">
            <w:del w:id="192" w:author="Bolar, Akshitha" w:date="2025-11-11T13:59:00Z" w16du:dateUtc="2025-11-11T08:29:00Z">
              <w:r w:rsidRPr="00CD6787" w:rsidDel="004F740B">
                <w:rPr>
                  <w:rFonts w:cs="Arial"/>
                  <w:color w:val="000000" w:themeColor="text1"/>
                  <w:szCs w:val="20"/>
                </w:rPr>
                <w:delText>T2131</w:delText>
              </w:r>
            </w:del>
          </w:p>
        </w:tc>
        <w:tc>
          <w:tcPr>
            <w:tcW w:w="3586" w:type="dxa"/>
          </w:tcPr>
          <w:p w14:paraId="42CDDF7A" w14:textId="59DC2782" w:rsidR="00FD07DD" w:rsidRDefault="00FD07DD">
            <w:del w:id="193" w:author="Bolar, Akshitha" w:date="2025-11-11T13:59:00Z" w16du:dateUtc="2025-11-11T08:29:00Z">
              <w:r w:rsidRPr="003553A2" w:rsidDel="004F740B">
                <w:rPr>
                  <w:rFonts w:cs="Arial"/>
                  <w:color w:val="000000" w:themeColor="text1"/>
                  <w:szCs w:val="20"/>
                </w:rPr>
                <w:delText xml:space="preserve">Line Misconnected                              </w:delText>
              </w:r>
              <w:r w:rsidDel="004F740B">
                <w:rPr>
                  <w:rFonts w:cs="Arial"/>
                  <w:color w:val="000000" w:themeColor="text1"/>
                  <w:szCs w:val="20"/>
                </w:rPr>
                <w:delText xml:space="preserve">            </w:delText>
              </w:r>
              <w:r w:rsidRPr="003553A2" w:rsidDel="004F740B">
                <w:rPr>
                  <w:rFonts w:cs="Arial"/>
                  <w:color w:val="000000" w:themeColor="text1"/>
                  <w:szCs w:val="20"/>
                </w:rPr>
                <w:delText xml:space="preserve">  Note:</w:delText>
              </w:r>
              <w:r w:rsidRPr="003553A2" w:rsidDel="004F740B">
                <w:rPr>
                  <w:szCs w:val="20"/>
                </w:rPr>
                <w:delText xml:space="preserve"> </w:delText>
              </w:r>
              <w:r w:rsidRPr="003553A2" w:rsidDel="004F740B">
                <w:rPr>
                  <w:rFonts w:cs="Arial"/>
                  <w:color w:val="000000" w:themeColor="text1"/>
                  <w:szCs w:val="20"/>
                </w:rPr>
                <w:delText>Alarm shall be declared if AE is enabled and being reused; the system is performing either the fluid prime step, manual/blood prime operation; or a rinse(flush) operation; and a weight increase of more than 50g is observed on the rear effluent scale.</w:delText>
              </w:r>
              <w:r w:rsidRPr="003553A2" w:rsidDel="004F740B">
                <w:rPr>
                  <w:rFonts w:cs="Arial"/>
                  <w:color w:val="000000" w:themeColor="text1"/>
                  <w:szCs w:val="20"/>
                </w:rPr>
                <w:br/>
              </w:r>
              <w:r w:rsidRPr="003553A2" w:rsidDel="004F740B">
                <w:rPr>
                  <w:rFonts w:cs="Arial"/>
                  <w:color w:val="000000" w:themeColor="text1"/>
                  <w:szCs w:val="20"/>
                </w:rPr>
                <w:br/>
                <w:delText>Typically indicates that return was connected to the AE set, instead of to the additional effluent bag hung on the effluent scale.</w:delText>
              </w:r>
            </w:del>
          </w:p>
        </w:tc>
        <w:tc>
          <w:tcPr>
            <w:tcW w:w="1626" w:type="dxa"/>
          </w:tcPr>
          <w:p w14:paraId="6F032B9A" w14:textId="19D4E23E" w:rsidR="00FD07DD" w:rsidRDefault="00FD07DD">
            <w:del w:id="194"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67AC9C71" w14:textId="4CACBCD4" w:rsidR="00FD07DD" w:rsidRDefault="00FD07DD">
            <w:del w:id="195"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5357EC78" w14:textId="77777777" w:rsidTr="006E13A2">
        <w:tc>
          <w:tcPr>
            <w:tcW w:w="715" w:type="dxa"/>
          </w:tcPr>
          <w:p w14:paraId="1EB2EED7" w14:textId="5E2935E1" w:rsidR="00FD07DD" w:rsidRDefault="00FD07DD">
            <w:del w:id="196" w:author="Bolar, Akshitha" w:date="2025-11-11T13:59:00Z" w16du:dateUtc="2025-11-11T08:29:00Z">
              <w:r w:rsidDel="004F740B">
                <w:delText>15</w:delText>
              </w:r>
            </w:del>
          </w:p>
        </w:tc>
        <w:tc>
          <w:tcPr>
            <w:tcW w:w="900" w:type="dxa"/>
          </w:tcPr>
          <w:p w14:paraId="51817DE7" w14:textId="216C98A8" w:rsidR="00FD07DD" w:rsidRDefault="00FD07DD">
            <w:del w:id="197" w:author="Bolar, Akshitha" w:date="2025-11-11T13:59:00Z" w16du:dateUtc="2025-11-11T08:29:00Z">
              <w:r w:rsidRPr="00CD6787" w:rsidDel="004F740B">
                <w:rPr>
                  <w:rFonts w:cs="Arial"/>
                  <w:color w:val="000000" w:themeColor="text1"/>
                  <w:szCs w:val="20"/>
                </w:rPr>
                <w:delText>T2281</w:delText>
              </w:r>
            </w:del>
          </w:p>
        </w:tc>
        <w:tc>
          <w:tcPr>
            <w:tcW w:w="3586" w:type="dxa"/>
          </w:tcPr>
          <w:p w14:paraId="6FC7F1EA" w14:textId="373FB0C0" w:rsidR="00FD07DD" w:rsidRDefault="00FD07DD">
            <w:del w:id="198" w:author="Bolar, Akshitha" w:date="2025-11-11T13:59:00Z" w16du:dateUtc="2025-11-11T08:29:00Z">
              <w:r w:rsidRPr="003553A2" w:rsidDel="004F740B">
                <w:rPr>
                  <w:rFonts w:cs="Arial"/>
                  <w:color w:val="000000" w:themeColor="text1"/>
                  <w:szCs w:val="20"/>
                </w:rPr>
                <w:delText xml:space="preserve">Thermax Bag Not Connected to Set    </w:delText>
              </w:r>
              <w:r w:rsidDel="004F740B">
                <w:rPr>
                  <w:rFonts w:cs="Arial"/>
                  <w:color w:val="000000" w:themeColor="text1"/>
                  <w:szCs w:val="20"/>
                </w:rPr>
                <w:delText xml:space="preserve">               </w:delText>
              </w:r>
              <w:r w:rsidRPr="003553A2" w:rsidDel="004F740B">
                <w:rPr>
                  <w:rFonts w:cs="Arial"/>
                  <w:color w:val="000000" w:themeColor="text1"/>
                  <w:szCs w:val="20"/>
                </w:rPr>
                <w:delText>Note During fluid priming if Thermax is selected the software performs a test to determine if the TherMax disposable is present.</w:delText>
              </w:r>
            </w:del>
          </w:p>
        </w:tc>
        <w:tc>
          <w:tcPr>
            <w:tcW w:w="1626" w:type="dxa"/>
          </w:tcPr>
          <w:p w14:paraId="64988688" w14:textId="6125CDB7" w:rsidR="00FD07DD" w:rsidRPr="00CD6787" w:rsidDel="004F740B" w:rsidRDefault="00FD07DD">
            <w:pPr>
              <w:pStyle w:val="Caption"/>
              <w:rPr>
                <w:del w:id="199" w:author="Bolar, Akshitha" w:date="2025-11-11T13:59:00Z" w16du:dateUtc="2025-11-11T08:29:00Z"/>
                <w:rFonts w:cs="Arial"/>
                <w:i w:val="0"/>
                <w:iCs w:val="0"/>
                <w:color w:val="000000" w:themeColor="text1"/>
                <w:sz w:val="20"/>
                <w:szCs w:val="20"/>
              </w:rPr>
            </w:pPr>
            <w:del w:id="200" w:author="Bolar, Akshitha" w:date="2025-11-11T13:59:00Z" w16du:dateUtc="2025-11-11T08:29:00Z">
              <w:r w:rsidRPr="00CD6787" w:rsidDel="004F740B">
                <w:rPr>
                  <w:rFonts w:cs="Arial"/>
                  <w:i w:val="0"/>
                  <w:iCs w:val="0"/>
                  <w:color w:val="000000" w:themeColor="text1"/>
                  <w:sz w:val="20"/>
                  <w:szCs w:val="20"/>
                </w:rPr>
                <w:delText>NA</w:delText>
              </w:r>
            </w:del>
          </w:p>
          <w:p w14:paraId="4A6DF83B" w14:textId="448C98B4" w:rsidR="00FD07DD" w:rsidRDefault="00FD07DD">
            <w:del w:id="201" w:author="Bolar, Akshitha" w:date="2025-11-11T13:59:00Z" w16du:dateUtc="2025-11-11T08:29:00Z">
              <w:r w:rsidRPr="00CD6787" w:rsidDel="004F740B">
                <w:rPr>
                  <w:rFonts w:cs="Arial"/>
                  <w:color w:val="000000" w:themeColor="text1"/>
                  <w:szCs w:val="20"/>
                </w:rPr>
                <w:delText xml:space="preserve">[This alarm has Reprime button, the UI action for this button should be updated to display </w:delText>
              </w:r>
              <w:r w:rsidR="00655EEA" w:rsidDel="004F740B">
                <w:rPr>
                  <w:rFonts w:cs="Arial"/>
                  <w:color w:val="000000" w:themeColor="text1"/>
                  <w:szCs w:val="20"/>
                </w:rPr>
                <w:delText>Reprime Workflow</w:delText>
              </w:r>
              <w:r w:rsidRPr="00CD6787" w:rsidDel="004F740B">
                <w:rPr>
                  <w:rFonts w:cs="Arial"/>
                  <w:color w:val="000000" w:themeColor="text1"/>
                  <w:szCs w:val="20"/>
                </w:rPr>
                <w:delText>]</w:delText>
              </w:r>
            </w:del>
          </w:p>
        </w:tc>
        <w:tc>
          <w:tcPr>
            <w:tcW w:w="1980" w:type="dxa"/>
          </w:tcPr>
          <w:p w14:paraId="77D8CDB1" w14:textId="0C83057C" w:rsidR="00FD07DD" w:rsidRDefault="00FD07DD">
            <w:del w:id="202"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711EE869" w14:textId="77777777" w:rsidTr="006E13A2">
        <w:tc>
          <w:tcPr>
            <w:tcW w:w="715" w:type="dxa"/>
          </w:tcPr>
          <w:p w14:paraId="6F17AA75" w14:textId="537856AB" w:rsidR="00FD07DD" w:rsidRDefault="00FD07DD">
            <w:del w:id="203" w:author="Bolar, Akshitha" w:date="2025-11-11T13:59:00Z" w16du:dateUtc="2025-11-11T08:29:00Z">
              <w:r w:rsidDel="004F740B">
                <w:delText>16</w:delText>
              </w:r>
            </w:del>
          </w:p>
        </w:tc>
        <w:tc>
          <w:tcPr>
            <w:tcW w:w="900" w:type="dxa"/>
          </w:tcPr>
          <w:p w14:paraId="79F335CC" w14:textId="2C6901D7" w:rsidR="00FD07DD" w:rsidRDefault="00FD07DD">
            <w:del w:id="204" w:author="Bolar, Akshitha" w:date="2025-11-11T13:59:00Z" w16du:dateUtc="2025-11-11T08:29:00Z">
              <w:r w:rsidDel="004F740B">
                <w:rPr>
                  <w:rFonts w:cs="Arial"/>
                  <w:color w:val="000000" w:themeColor="text1"/>
                  <w:szCs w:val="20"/>
                </w:rPr>
                <w:delText>T2300</w:delText>
              </w:r>
            </w:del>
          </w:p>
        </w:tc>
        <w:tc>
          <w:tcPr>
            <w:tcW w:w="3586" w:type="dxa"/>
          </w:tcPr>
          <w:p w14:paraId="0263D783" w14:textId="4B80EF4C" w:rsidR="00FD07DD" w:rsidRDefault="00FD07DD">
            <w:del w:id="205" w:author="Bolar, Akshitha" w:date="2025-11-11T13:59:00Z" w16du:dateUtc="2025-11-11T08:29:00Z">
              <w:r w:rsidRPr="003553A2" w:rsidDel="004F740B">
                <w:rPr>
                  <w:rFonts w:cs="Arial"/>
                  <w:color w:val="000000" w:themeColor="text1"/>
                  <w:szCs w:val="20"/>
                </w:rPr>
                <w:delText xml:space="preserve">TherMax Bag Not Inflated                  </w:delText>
              </w:r>
              <w:r w:rsidDel="004F740B">
                <w:rPr>
                  <w:rFonts w:cs="Arial"/>
                  <w:color w:val="000000" w:themeColor="text1"/>
                  <w:szCs w:val="20"/>
                </w:rPr>
                <w:delText xml:space="preserve">               </w:delText>
              </w:r>
              <w:r w:rsidRPr="003553A2" w:rsidDel="004F740B">
                <w:rPr>
                  <w:rFonts w:cs="Arial"/>
                  <w:color w:val="000000" w:themeColor="text1"/>
                  <w:szCs w:val="20"/>
                </w:rPr>
                <w:delText xml:space="preserve"> Note:</w:delText>
              </w:r>
              <w:r w:rsidRPr="003553A2" w:rsidDel="004F740B">
                <w:rPr>
                  <w:szCs w:val="20"/>
                </w:rPr>
                <w:delText xml:space="preserve"> </w:delText>
              </w:r>
              <w:r w:rsidRPr="003553A2" w:rsidDel="004F740B">
                <w:rPr>
                  <w:rFonts w:cs="Arial"/>
                  <w:color w:val="000000" w:themeColor="text1"/>
                  <w:szCs w:val="20"/>
                </w:rPr>
                <w:delText>At the start of fluid priming (initial prime and reprime) with Thermax in use the venous clamp is closed until the Return pressure reaches 250 mmHg.</w:delText>
              </w:r>
              <w:r w:rsidRPr="003553A2" w:rsidDel="004F740B">
                <w:rPr>
                  <w:rFonts w:cs="Arial"/>
                  <w:color w:val="000000" w:themeColor="text1"/>
                  <w:szCs w:val="20"/>
                </w:rPr>
                <w:br/>
              </w:r>
              <w:r w:rsidRPr="003553A2" w:rsidDel="004F740B">
                <w:rPr>
                  <w:rFonts w:cs="Arial"/>
                  <w:color w:val="000000" w:themeColor="text1"/>
                  <w:szCs w:val="20"/>
                </w:rPr>
                <w:br/>
              </w:r>
              <w:r w:rsidRPr="003553A2" w:rsidDel="004F740B">
                <w:rPr>
                  <w:rFonts w:cs="Arial"/>
                  <w:color w:val="000000" w:themeColor="text1"/>
                  <w:szCs w:val="20"/>
                </w:rPr>
                <w:br/>
              </w:r>
              <w:r w:rsidRPr="003553A2" w:rsidDel="004F740B">
                <w:rPr>
                  <w:rFonts w:cs="Arial"/>
                  <w:color w:val="000000" w:themeColor="text1"/>
                  <w:szCs w:val="20"/>
                </w:rPr>
                <w:br/>
                <w:delText>Alarm is raised if the pressure has not reached 250 mmHg before the arps pump is commanded or if &gt;200 ml of priming solution has been used since the start of the test.</w:delText>
              </w:r>
            </w:del>
          </w:p>
        </w:tc>
        <w:tc>
          <w:tcPr>
            <w:tcW w:w="1626" w:type="dxa"/>
          </w:tcPr>
          <w:p w14:paraId="4B4F6E91" w14:textId="4A00EA15" w:rsidR="00FD07DD" w:rsidRDefault="00FD07DD">
            <w:del w:id="206" w:author="Bolar, Akshitha" w:date="2025-11-11T13:59:00Z" w16du:dateUtc="2025-11-11T08:29:00Z">
              <w:r w:rsidRPr="00CD6787" w:rsidDel="004F740B">
                <w:rPr>
                  <w:rFonts w:cs="Arial"/>
                  <w:color w:val="000000" w:themeColor="text1"/>
                  <w:szCs w:val="20"/>
                </w:rPr>
                <w:delText>Change ‘Continue’ to ‘Reprime’ button</w:delText>
              </w:r>
            </w:del>
          </w:p>
        </w:tc>
        <w:tc>
          <w:tcPr>
            <w:tcW w:w="1980" w:type="dxa"/>
          </w:tcPr>
          <w:p w14:paraId="41519070" w14:textId="6E04D233" w:rsidR="00FD07DD" w:rsidRDefault="00FD07DD">
            <w:del w:id="207" w:author="Bolar, Akshitha" w:date="2025-11-11T13:59:00Z" w16du:dateUtc="2025-11-11T08:29:00Z">
              <w:r w:rsidRPr="00CD6787" w:rsidDel="004F740B">
                <w:rPr>
                  <w:rFonts w:cs="Arial"/>
                  <w:color w:val="000000" w:themeColor="text1"/>
                  <w:szCs w:val="20"/>
                </w:rPr>
                <w:delText>Clicking on the Reprime button displays the ‘Reprime Workflow’</w:delText>
              </w:r>
            </w:del>
          </w:p>
        </w:tc>
      </w:tr>
      <w:tr w:rsidR="00FD07DD" w14:paraId="6EC5CCB4" w14:textId="77777777" w:rsidTr="006E13A2">
        <w:tc>
          <w:tcPr>
            <w:tcW w:w="8807" w:type="dxa"/>
            <w:gridSpan w:val="5"/>
          </w:tcPr>
          <w:p w14:paraId="49C6E82C" w14:textId="2B14F4A2" w:rsidR="00FD07DD" w:rsidRPr="00CD6787" w:rsidRDefault="00FD07DD" w:rsidP="00774BD3">
            <w:pPr>
              <w:jc w:val="center"/>
              <w:rPr>
                <w:rFonts w:cs="Arial"/>
                <w:color w:val="000000" w:themeColor="text1"/>
                <w:szCs w:val="20"/>
              </w:rPr>
            </w:pPr>
            <w:del w:id="208" w:author="Bolar, Akshitha" w:date="2025-11-11T13:59:00Z" w16du:dateUtc="2025-11-11T08:29:00Z">
              <w:r w:rsidRPr="00CD6787" w:rsidDel="004F740B">
                <w:rPr>
                  <w:rFonts w:cs="Arial"/>
                  <w:color w:val="000000" w:themeColor="text1"/>
                  <w:szCs w:val="20"/>
                </w:rPr>
                <w:delText>Refer to screenshots for instructional text update for each of the alarms (1 to #</w:delText>
              </w:r>
              <w:r w:rsidRPr="003553A2" w:rsidDel="004F740B">
                <w:rPr>
                  <w:rFonts w:cs="Arial"/>
                  <w:color w:val="000000" w:themeColor="text1"/>
                  <w:szCs w:val="20"/>
                </w:rPr>
                <w:delText>16</w:delText>
              </w:r>
              <w:r w:rsidRPr="00CD6787" w:rsidDel="004F740B">
                <w:rPr>
                  <w:rFonts w:cs="Arial"/>
                  <w:color w:val="000000" w:themeColor="text1"/>
                  <w:szCs w:val="20"/>
                </w:rPr>
                <w:delText>)</w:delText>
              </w:r>
            </w:del>
          </w:p>
        </w:tc>
      </w:tr>
    </w:tbl>
    <w:p w14:paraId="55BE9D52" w14:textId="3FA18B83" w:rsidR="00C82016" w:rsidRDefault="00C82016" w:rsidP="00BB574F">
      <w:pPr>
        <w:jc w:val="center"/>
        <w:rPr>
          <w:rFonts w:cs="Arial"/>
          <w:color w:val="000000" w:themeColor="text1"/>
        </w:rPr>
      </w:pPr>
    </w:p>
    <w:tbl>
      <w:tblPr>
        <w:tblStyle w:val="TableGrid"/>
        <w:tblW w:w="4421" w:type="pct"/>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941"/>
        <w:gridCol w:w="3365"/>
        <w:gridCol w:w="1733"/>
        <w:gridCol w:w="1729"/>
      </w:tblGrid>
      <w:tr w:rsidR="004F740B" w:rsidRPr="00B92BAB" w14:paraId="4045BF9C" w14:textId="77777777" w:rsidTr="004F740B">
        <w:trPr>
          <w:tblHeader/>
          <w:jc w:val="center"/>
        </w:trPr>
        <w:tc>
          <w:tcPr>
            <w:tcW w:w="302" w:type="pct"/>
            <w:shd w:val="clear" w:color="auto" w:fill="DDD9C3" w:themeFill="background2" w:themeFillShade="E6"/>
          </w:tcPr>
          <w:p w14:paraId="692B4296" w14:textId="77777777" w:rsidR="004F740B" w:rsidRPr="004F740B" w:rsidRDefault="004F740B">
            <w:pPr>
              <w:rPr>
                <w:rFonts w:cs="Arial"/>
                <w:b/>
                <w:bCs/>
                <w:sz w:val="18"/>
                <w:szCs w:val="18"/>
              </w:rPr>
            </w:pPr>
            <w:r w:rsidRPr="004F740B">
              <w:rPr>
                <w:b/>
                <w:bCs/>
                <w:sz w:val="18"/>
                <w:szCs w:val="18"/>
              </w:rPr>
              <w:t>S.NO</w:t>
            </w:r>
          </w:p>
        </w:tc>
        <w:tc>
          <w:tcPr>
            <w:tcW w:w="569" w:type="pct"/>
            <w:shd w:val="clear" w:color="auto" w:fill="DDD9C3" w:themeFill="background2" w:themeFillShade="E6"/>
          </w:tcPr>
          <w:p w14:paraId="3BA668A2" w14:textId="77777777" w:rsidR="004F740B" w:rsidRPr="004F740B" w:rsidRDefault="004F740B">
            <w:pPr>
              <w:rPr>
                <w:rFonts w:cs="Arial"/>
                <w:b/>
                <w:bCs/>
                <w:sz w:val="18"/>
                <w:szCs w:val="18"/>
              </w:rPr>
            </w:pPr>
            <w:r w:rsidRPr="004F740B">
              <w:rPr>
                <w:b/>
                <w:bCs/>
                <w:sz w:val="18"/>
                <w:szCs w:val="18"/>
              </w:rPr>
              <w:t>Alarm ID</w:t>
            </w:r>
          </w:p>
        </w:tc>
        <w:tc>
          <w:tcPr>
            <w:tcW w:w="2035" w:type="pct"/>
            <w:shd w:val="clear" w:color="auto" w:fill="DDD9C3" w:themeFill="background2" w:themeFillShade="E6"/>
          </w:tcPr>
          <w:p w14:paraId="7A08D727" w14:textId="77777777" w:rsidR="004F740B" w:rsidRPr="004F740B" w:rsidRDefault="004F740B">
            <w:pPr>
              <w:rPr>
                <w:rFonts w:cs="Arial"/>
                <w:b/>
                <w:bCs/>
                <w:sz w:val="18"/>
                <w:szCs w:val="18"/>
              </w:rPr>
            </w:pPr>
            <w:r w:rsidRPr="004F740B">
              <w:rPr>
                <w:b/>
                <w:bCs/>
                <w:sz w:val="18"/>
                <w:szCs w:val="18"/>
              </w:rPr>
              <w:t>Alarm Title</w:t>
            </w:r>
          </w:p>
        </w:tc>
        <w:tc>
          <w:tcPr>
            <w:tcW w:w="1048" w:type="pct"/>
            <w:shd w:val="clear" w:color="auto" w:fill="DDD9C3" w:themeFill="background2" w:themeFillShade="E6"/>
          </w:tcPr>
          <w:p w14:paraId="4032FE3C" w14:textId="77777777" w:rsidR="004F740B" w:rsidRPr="004F740B" w:rsidRDefault="004F740B">
            <w:pPr>
              <w:rPr>
                <w:rFonts w:cs="Arial"/>
                <w:b/>
                <w:bCs/>
                <w:sz w:val="18"/>
                <w:szCs w:val="18"/>
              </w:rPr>
            </w:pPr>
            <w:r w:rsidRPr="004F740B">
              <w:rPr>
                <w:b/>
                <w:bCs/>
                <w:sz w:val="18"/>
                <w:szCs w:val="18"/>
              </w:rPr>
              <w:t>User Interface Control Update</w:t>
            </w:r>
          </w:p>
        </w:tc>
        <w:tc>
          <w:tcPr>
            <w:tcW w:w="1046" w:type="pct"/>
            <w:shd w:val="clear" w:color="auto" w:fill="DDD9C3" w:themeFill="background2" w:themeFillShade="E6"/>
          </w:tcPr>
          <w:p w14:paraId="7F50226E" w14:textId="77777777" w:rsidR="004F740B" w:rsidRPr="004F740B" w:rsidRDefault="004F740B">
            <w:pPr>
              <w:rPr>
                <w:rFonts w:cs="Arial"/>
                <w:b/>
                <w:bCs/>
                <w:sz w:val="18"/>
                <w:szCs w:val="18"/>
              </w:rPr>
            </w:pPr>
            <w:r w:rsidRPr="004F740B">
              <w:rPr>
                <w:b/>
                <w:bCs/>
                <w:sz w:val="18"/>
                <w:szCs w:val="18"/>
              </w:rPr>
              <w:t>User Interface Action</w:t>
            </w:r>
          </w:p>
        </w:tc>
      </w:tr>
      <w:tr w:rsidR="004F740B" w14:paraId="307CE34F" w14:textId="77777777" w:rsidTr="004F740B">
        <w:trPr>
          <w:trHeight w:val="1529"/>
          <w:jc w:val="center"/>
        </w:trPr>
        <w:tc>
          <w:tcPr>
            <w:tcW w:w="302" w:type="pct"/>
          </w:tcPr>
          <w:p w14:paraId="4ED4A202" w14:textId="77777777" w:rsidR="004F740B" w:rsidRPr="004F740B" w:rsidRDefault="004F740B">
            <w:pPr>
              <w:rPr>
                <w:rFonts w:cs="Arial"/>
                <w:color w:val="000000"/>
                <w:sz w:val="18"/>
                <w:szCs w:val="18"/>
              </w:rPr>
            </w:pPr>
            <w:r w:rsidRPr="004F740B">
              <w:rPr>
                <w:sz w:val="18"/>
                <w:szCs w:val="18"/>
              </w:rPr>
              <w:t>1</w:t>
            </w:r>
          </w:p>
        </w:tc>
        <w:tc>
          <w:tcPr>
            <w:tcW w:w="569" w:type="pct"/>
          </w:tcPr>
          <w:p w14:paraId="4E57F480" w14:textId="77777777" w:rsidR="004F740B" w:rsidRPr="004F740B" w:rsidRDefault="004F740B">
            <w:pPr>
              <w:rPr>
                <w:rFonts w:cs="Arial"/>
                <w:color w:val="000000"/>
                <w:sz w:val="18"/>
                <w:szCs w:val="18"/>
              </w:rPr>
            </w:pPr>
            <w:r w:rsidRPr="004F740B">
              <w:rPr>
                <w:rFonts w:cs="Arial"/>
                <w:color w:val="000000" w:themeColor="text1"/>
                <w:sz w:val="18"/>
                <w:szCs w:val="18"/>
              </w:rPr>
              <w:t>T1292</w:t>
            </w:r>
          </w:p>
        </w:tc>
        <w:tc>
          <w:tcPr>
            <w:tcW w:w="2035" w:type="pct"/>
          </w:tcPr>
          <w:p w14:paraId="1F4BC12C" w14:textId="77777777" w:rsidR="004F740B" w:rsidRPr="004F740B" w:rsidRDefault="004F740B">
            <w:pPr>
              <w:pStyle w:val="Caption"/>
              <w:rPr>
                <w:rFonts w:cs="Arial"/>
                <w:color w:val="000000" w:themeColor="text1"/>
              </w:rPr>
            </w:pPr>
            <w:r w:rsidRPr="004F740B">
              <w:rPr>
                <w:rFonts w:cs="Arial"/>
                <w:color w:val="000000" w:themeColor="text1"/>
              </w:rPr>
              <w:t>Front Effluent Bag Incorrect</w:t>
            </w:r>
          </w:p>
          <w:p w14:paraId="383E7353"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Note: Alarm shall be generated in the fluid priming step if the measured weight on the front effluent scale is less than 69g.</w:t>
            </w:r>
          </w:p>
        </w:tc>
        <w:tc>
          <w:tcPr>
            <w:tcW w:w="1048" w:type="pct"/>
          </w:tcPr>
          <w:p w14:paraId="4EDB15C9"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Change ‘Continue’ to ‘Reprime’ button</w:t>
            </w:r>
          </w:p>
        </w:tc>
        <w:tc>
          <w:tcPr>
            <w:tcW w:w="1046" w:type="pct"/>
          </w:tcPr>
          <w:p w14:paraId="45DFA9AB"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Clicking on the ‘Reprime’ button displays the ‘Reprime Workflow’</w:t>
            </w:r>
          </w:p>
        </w:tc>
      </w:tr>
      <w:tr w:rsidR="004F740B" w14:paraId="1DAE373B" w14:textId="77777777" w:rsidTr="004F740B">
        <w:trPr>
          <w:trHeight w:val="1529"/>
          <w:jc w:val="center"/>
        </w:trPr>
        <w:tc>
          <w:tcPr>
            <w:tcW w:w="302" w:type="pct"/>
          </w:tcPr>
          <w:p w14:paraId="42290D8A" w14:textId="77777777" w:rsidR="004F740B" w:rsidRPr="004F740B" w:rsidRDefault="004F740B">
            <w:pPr>
              <w:rPr>
                <w:rFonts w:cs="Arial"/>
                <w:color w:val="000000"/>
                <w:sz w:val="18"/>
                <w:szCs w:val="18"/>
              </w:rPr>
            </w:pPr>
            <w:r w:rsidRPr="004F740B">
              <w:rPr>
                <w:sz w:val="18"/>
                <w:szCs w:val="18"/>
              </w:rPr>
              <w:t>2</w:t>
            </w:r>
          </w:p>
        </w:tc>
        <w:tc>
          <w:tcPr>
            <w:tcW w:w="569" w:type="pct"/>
          </w:tcPr>
          <w:p w14:paraId="3BF937AE" w14:textId="77777777" w:rsidR="004F740B" w:rsidRPr="004F740B" w:rsidRDefault="004F740B">
            <w:pPr>
              <w:rPr>
                <w:rFonts w:cs="Arial"/>
                <w:color w:val="000000"/>
                <w:sz w:val="18"/>
                <w:szCs w:val="18"/>
              </w:rPr>
            </w:pPr>
            <w:r w:rsidRPr="004F740B">
              <w:rPr>
                <w:rFonts w:cs="Arial"/>
                <w:color w:val="000000" w:themeColor="text1"/>
                <w:sz w:val="18"/>
                <w:szCs w:val="18"/>
              </w:rPr>
              <w:t>T2217</w:t>
            </w:r>
          </w:p>
        </w:tc>
        <w:tc>
          <w:tcPr>
            <w:tcW w:w="2035" w:type="pct"/>
          </w:tcPr>
          <w:p w14:paraId="62D9F22A"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Effluent Bag Incorrect                                                                 Note: Alarm shall be generated in the fluid priming step if the measured weight on the front effluent scale is less than 69g. Applies to CRRT without AE, CRRT with AE being reused, and TPE/HP, and to either the 5L or 9L bags.</w:t>
            </w:r>
          </w:p>
        </w:tc>
        <w:tc>
          <w:tcPr>
            <w:tcW w:w="1048" w:type="pct"/>
          </w:tcPr>
          <w:p w14:paraId="5E2C1AEF"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Change ‘Continue’ to ‘Reprime’ button</w:t>
            </w:r>
          </w:p>
        </w:tc>
        <w:tc>
          <w:tcPr>
            <w:tcW w:w="1046" w:type="pct"/>
          </w:tcPr>
          <w:p w14:paraId="5D122F52"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Clicking on the Reprime button displays the ‘Reprime Workflow’</w:t>
            </w:r>
          </w:p>
        </w:tc>
      </w:tr>
      <w:tr w:rsidR="004F740B" w14:paraId="24842F35" w14:textId="77777777" w:rsidTr="004F740B">
        <w:trPr>
          <w:trHeight w:val="1529"/>
          <w:jc w:val="center"/>
        </w:trPr>
        <w:tc>
          <w:tcPr>
            <w:tcW w:w="302" w:type="pct"/>
          </w:tcPr>
          <w:p w14:paraId="3F898F20" w14:textId="77777777" w:rsidR="004F740B" w:rsidRPr="004F740B" w:rsidRDefault="004F740B">
            <w:pPr>
              <w:rPr>
                <w:rFonts w:cs="Arial"/>
                <w:color w:val="000000"/>
                <w:sz w:val="18"/>
                <w:szCs w:val="18"/>
              </w:rPr>
            </w:pPr>
            <w:r w:rsidRPr="004F740B">
              <w:rPr>
                <w:sz w:val="18"/>
                <w:szCs w:val="18"/>
              </w:rPr>
              <w:t>3</w:t>
            </w:r>
          </w:p>
        </w:tc>
        <w:tc>
          <w:tcPr>
            <w:tcW w:w="569" w:type="pct"/>
          </w:tcPr>
          <w:p w14:paraId="1B449D69" w14:textId="77777777" w:rsidR="004F740B" w:rsidRPr="004F740B" w:rsidRDefault="004F740B">
            <w:pPr>
              <w:rPr>
                <w:rFonts w:cs="Arial"/>
                <w:color w:val="000000"/>
                <w:sz w:val="18"/>
                <w:szCs w:val="18"/>
              </w:rPr>
            </w:pPr>
            <w:r w:rsidRPr="004F740B">
              <w:rPr>
                <w:rFonts w:cs="Arial"/>
                <w:color w:val="000000" w:themeColor="text1"/>
                <w:sz w:val="18"/>
                <w:szCs w:val="18"/>
              </w:rPr>
              <w:t>T1291</w:t>
            </w:r>
          </w:p>
        </w:tc>
        <w:tc>
          <w:tcPr>
            <w:tcW w:w="2035" w:type="pct"/>
          </w:tcPr>
          <w:p w14:paraId="3257965E"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Side Effluent Bag Incorrect</w:t>
            </w:r>
            <w:r w:rsidRPr="004F740B">
              <w:rPr>
                <w:color w:val="000000" w:themeColor="text1"/>
                <w:sz w:val="18"/>
                <w:szCs w:val="18"/>
              </w:rPr>
              <w:br/>
              <w:t>Note: Alarm shall be generated in the fluid priming step if AEE is enabled, and the measured weight on the rear effluent scale is less than 20g.</w:t>
            </w:r>
          </w:p>
        </w:tc>
        <w:tc>
          <w:tcPr>
            <w:tcW w:w="1048" w:type="pct"/>
          </w:tcPr>
          <w:p w14:paraId="65306A17"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Change ‘Continue’ to ‘Reprime’ button</w:t>
            </w:r>
          </w:p>
        </w:tc>
        <w:tc>
          <w:tcPr>
            <w:tcW w:w="1046" w:type="pct"/>
          </w:tcPr>
          <w:p w14:paraId="0D62DB4F"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Clicking on the Reprime button displays the ‘Reprime Workflow’</w:t>
            </w:r>
          </w:p>
        </w:tc>
      </w:tr>
      <w:tr w:rsidR="004F740B" w14:paraId="5EB00B40" w14:textId="77777777" w:rsidTr="004F740B">
        <w:trPr>
          <w:trHeight w:val="1529"/>
          <w:jc w:val="center"/>
        </w:trPr>
        <w:tc>
          <w:tcPr>
            <w:tcW w:w="302" w:type="pct"/>
          </w:tcPr>
          <w:p w14:paraId="7E13BEFF" w14:textId="77777777" w:rsidR="004F740B" w:rsidRPr="004F740B" w:rsidRDefault="004F740B">
            <w:pPr>
              <w:rPr>
                <w:rFonts w:cs="Arial"/>
                <w:color w:val="000000"/>
                <w:sz w:val="18"/>
                <w:szCs w:val="18"/>
              </w:rPr>
            </w:pPr>
            <w:r w:rsidRPr="004F740B">
              <w:rPr>
                <w:sz w:val="18"/>
                <w:szCs w:val="18"/>
              </w:rPr>
              <w:t>4</w:t>
            </w:r>
          </w:p>
        </w:tc>
        <w:tc>
          <w:tcPr>
            <w:tcW w:w="569" w:type="pct"/>
          </w:tcPr>
          <w:p w14:paraId="5693260F" w14:textId="77777777" w:rsidR="004F740B" w:rsidRPr="004F740B" w:rsidRDefault="004F740B">
            <w:pPr>
              <w:rPr>
                <w:rFonts w:cs="Arial"/>
                <w:color w:val="000000"/>
                <w:sz w:val="18"/>
                <w:szCs w:val="18"/>
              </w:rPr>
            </w:pPr>
            <w:r w:rsidRPr="004F740B">
              <w:rPr>
                <w:rFonts w:cs="Arial"/>
                <w:color w:val="000000" w:themeColor="text1"/>
                <w:sz w:val="18"/>
                <w:szCs w:val="18"/>
              </w:rPr>
              <w:t>T1347</w:t>
            </w:r>
          </w:p>
        </w:tc>
        <w:tc>
          <w:tcPr>
            <w:tcW w:w="2035" w:type="pct"/>
          </w:tcPr>
          <w:p w14:paraId="6627FD2A"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Dialysate Scale Weight Error                               Note: Alarm shall be generated during fluid priming while the dialysate pump is commanded to run in the clockwise direction if the total expected mass flow exceeds the actual mass flow by over 10g.</w:t>
            </w:r>
          </w:p>
        </w:tc>
        <w:tc>
          <w:tcPr>
            <w:tcW w:w="1048" w:type="pct"/>
          </w:tcPr>
          <w:p w14:paraId="27282DCB"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Change ‘Continue’ to ‘Reprime’ button</w:t>
            </w:r>
          </w:p>
        </w:tc>
        <w:tc>
          <w:tcPr>
            <w:tcW w:w="1046" w:type="pct"/>
          </w:tcPr>
          <w:p w14:paraId="4B71900C"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Clicking on the Reprime button displays the ‘Reprime Workflow’</w:t>
            </w:r>
          </w:p>
        </w:tc>
      </w:tr>
      <w:tr w:rsidR="004F740B" w14:paraId="09516EA2" w14:textId="77777777" w:rsidTr="004F740B">
        <w:trPr>
          <w:trHeight w:val="1529"/>
          <w:jc w:val="center"/>
        </w:trPr>
        <w:tc>
          <w:tcPr>
            <w:tcW w:w="302" w:type="pct"/>
          </w:tcPr>
          <w:p w14:paraId="22AC8FDC" w14:textId="77777777" w:rsidR="004F740B" w:rsidRPr="004F740B" w:rsidRDefault="004F740B">
            <w:pPr>
              <w:rPr>
                <w:rFonts w:cs="Arial"/>
                <w:color w:val="000000"/>
                <w:sz w:val="18"/>
                <w:szCs w:val="18"/>
              </w:rPr>
            </w:pPr>
            <w:r w:rsidRPr="004F740B">
              <w:rPr>
                <w:sz w:val="18"/>
                <w:szCs w:val="18"/>
              </w:rPr>
              <w:t>5</w:t>
            </w:r>
          </w:p>
        </w:tc>
        <w:tc>
          <w:tcPr>
            <w:tcW w:w="569" w:type="pct"/>
          </w:tcPr>
          <w:p w14:paraId="5117BD31" w14:textId="77777777" w:rsidR="004F740B" w:rsidRPr="004F740B" w:rsidRDefault="004F740B">
            <w:pPr>
              <w:rPr>
                <w:rFonts w:cs="Arial"/>
                <w:color w:val="000000"/>
                <w:sz w:val="18"/>
                <w:szCs w:val="18"/>
              </w:rPr>
            </w:pPr>
            <w:r w:rsidRPr="004F740B">
              <w:rPr>
                <w:rFonts w:cs="Arial"/>
                <w:color w:val="000000" w:themeColor="text1"/>
                <w:sz w:val="18"/>
                <w:szCs w:val="18"/>
              </w:rPr>
              <w:t>T1610</w:t>
            </w:r>
          </w:p>
        </w:tc>
        <w:tc>
          <w:tcPr>
            <w:tcW w:w="2035" w:type="pct"/>
          </w:tcPr>
          <w:p w14:paraId="16C1EB94"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Rep Scale Weight Error                                     Note:</w:t>
            </w:r>
            <w:r w:rsidRPr="004F740B">
              <w:rPr>
                <w:sz w:val="18"/>
                <w:szCs w:val="18"/>
              </w:rPr>
              <w:t xml:space="preserve"> </w:t>
            </w:r>
            <w:r w:rsidRPr="004F740B">
              <w:rPr>
                <w:color w:val="000000" w:themeColor="text1"/>
                <w:sz w:val="18"/>
                <w:szCs w:val="18"/>
              </w:rPr>
              <w:t xml:space="preserve">Alarm shall be generated during fluid priming while the replacement pump is commanded to run in the clockwise direction if the total expected mass flow exceeds the actual mass flow by over 10g. </w:t>
            </w:r>
          </w:p>
        </w:tc>
        <w:tc>
          <w:tcPr>
            <w:tcW w:w="1048" w:type="pct"/>
          </w:tcPr>
          <w:p w14:paraId="28773A06"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Change ‘Continue’ to ‘Reprime’ button</w:t>
            </w:r>
          </w:p>
        </w:tc>
        <w:tc>
          <w:tcPr>
            <w:tcW w:w="1046" w:type="pct"/>
          </w:tcPr>
          <w:p w14:paraId="00F9C6EF"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Clicking on the Reprime button displays the ‘Reprime Workflow’</w:t>
            </w:r>
          </w:p>
        </w:tc>
      </w:tr>
      <w:tr w:rsidR="004F740B" w14:paraId="0BA7CDF0" w14:textId="77777777" w:rsidTr="004F740B">
        <w:trPr>
          <w:trHeight w:val="1529"/>
          <w:jc w:val="center"/>
        </w:trPr>
        <w:tc>
          <w:tcPr>
            <w:tcW w:w="302" w:type="pct"/>
          </w:tcPr>
          <w:p w14:paraId="140DEBFC" w14:textId="77777777" w:rsidR="004F740B" w:rsidRPr="004F740B" w:rsidRDefault="004F740B">
            <w:pPr>
              <w:rPr>
                <w:rFonts w:cs="Arial"/>
                <w:color w:val="000000"/>
                <w:sz w:val="18"/>
                <w:szCs w:val="18"/>
              </w:rPr>
            </w:pPr>
            <w:r w:rsidRPr="004F740B">
              <w:rPr>
                <w:sz w:val="18"/>
                <w:szCs w:val="18"/>
              </w:rPr>
              <w:t>6</w:t>
            </w:r>
          </w:p>
        </w:tc>
        <w:tc>
          <w:tcPr>
            <w:tcW w:w="569" w:type="pct"/>
          </w:tcPr>
          <w:p w14:paraId="7522EB30" w14:textId="77777777" w:rsidR="004F740B" w:rsidRPr="004F740B" w:rsidRDefault="004F740B">
            <w:pPr>
              <w:rPr>
                <w:rFonts w:cs="Arial"/>
                <w:color w:val="000000"/>
                <w:sz w:val="18"/>
                <w:szCs w:val="18"/>
              </w:rPr>
            </w:pPr>
            <w:r w:rsidRPr="004F740B">
              <w:rPr>
                <w:rFonts w:cs="Arial"/>
                <w:color w:val="000000" w:themeColor="text1"/>
                <w:sz w:val="18"/>
                <w:szCs w:val="18"/>
              </w:rPr>
              <w:t>T1611</w:t>
            </w:r>
          </w:p>
        </w:tc>
        <w:tc>
          <w:tcPr>
            <w:tcW w:w="2035" w:type="pct"/>
          </w:tcPr>
          <w:p w14:paraId="57A58151" w14:textId="77777777" w:rsidR="004F740B" w:rsidRPr="004F740B" w:rsidRDefault="004F740B">
            <w:pPr>
              <w:pStyle w:val="Caption"/>
              <w:rPr>
                <w:rFonts w:ascii="Times New Roman" w:hAnsi="Times New Roman" w:cs="Times New Roman"/>
                <w:lang w:eastAsia="en-US"/>
              </w:rPr>
            </w:pPr>
            <w:r w:rsidRPr="004F740B">
              <w:rPr>
                <w:rFonts w:cs="Arial"/>
                <w:i w:val="0"/>
                <w:iCs w:val="0"/>
                <w:color w:val="000000" w:themeColor="text1"/>
              </w:rPr>
              <w:t xml:space="preserve">PBP Scale Weight Error                                    </w:t>
            </w:r>
            <w:r w:rsidRPr="004F740B">
              <w:rPr>
                <w:rFonts w:cs="Arial"/>
                <w:color w:val="000000" w:themeColor="text1"/>
              </w:rPr>
              <w:t>Note: Alarm shall be generated during fluid priming while the preblood pump is commanded to run in the clockwise direction if the total expected mass flow exceeds the actual mass flow by over 10g</w:t>
            </w:r>
          </w:p>
          <w:p w14:paraId="035EDFD0" w14:textId="77777777" w:rsidR="004F740B" w:rsidRPr="004F740B" w:rsidRDefault="004F740B">
            <w:pPr>
              <w:pStyle w:val="Default"/>
              <w:rPr>
                <w:rFonts w:eastAsia="Times New Roman"/>
                <w:sz w:val="18"/>
                <w:szCs w:val="18"/>
                <w:lang w:eastAsia="de-DE"/>
              </w:rPr>
            </w:pPr>
          </w:p>
        </w:tc>
        <w:tc>
          <w:tcPr>
            <w:tcW w:w="1048" w:type="pct"/>
          </w:tcPr>
          <w:p w14:paraId="69BCEACD"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Change ‘Continue’ to ‘Reprime’ button</w:t>
            </w:r>
          </w:p>
        </w:tc>
        <w:tc>
          <w:tcPr>
            <w:tcW w:w="1046" w:type="pct"/>
          </w:tcPr>
          <w:p w14:paraId="0F88BC2D" w14:textId="77777777" w:rsidR="004F740B" w:rsidRPr="004F740B" w:rsidRDefault="004F740B">
            <w:pPr>
              <w:pStyle w:val="Default"/>
              <w:rPr>
                <w:rFonts w:eastAsia="Times New Roman"/>
                <w:sz w:val="18"/>
                <w:szCs w:val="18"/>
                <w:lang w:eastAsia="de-DE"/>
              </w:rPr>
            </w:pPr>
            <w:r w:rsidRPr="004F740B">
              <w:rPr>
                <w:color w:val="000000" w:themeColor="text1"/>
                <w:sz w:val="18"/>
                <w:szCs w:val="18"/>
              </w:rPr>
              <w:t>Clicking on the Reprime button displays the ‘Reprime Workflow’</w:t>
            </w:r>
          </w:p>
        </w:tc>
      </w:tr>
      <w:tr w:rsidR="004F740B" w14:paraId="50F1172E" w14:textId="77777777" w:rsidTr="004F740B">
        <w:trPr>
          <w:trHeight w:val="1529"/>
          <w:jc w:val="center"/>
        </w:trPr>
        <w:tc>
          <w:tcPr>
            <w:tcW w:w="302" w:type="pct"/>
          </w:tcPr>
          <w:p w14:paraId="3F941D85" w14:textId="77777777" w:rsidR="004F740B" w:rsidRPr="004F740B" w:rsidRDefault="004F740B">
            <w:pPr>
              <w:rPr>
                <w:sz w:val="18"/>
                <w:szCs w:val="18"/>
              </w:rPr>
            </w:pPr>
            <w:r w:rsidRPr="004F740B">
              <w:rPr>
                <w:sz w:val="18"/>
                <w:szCs w:val="18"/>
              </w:rPr>
              <w:t>7</w:t>
            </w:r>
          </w:p>
        </w:tc>
        <w:tc>
          <w:tcPr>
            <w:tcW w:w="569" w:type="pct"/>
          </w:tcPr>
          <w:p w14:paraId="303D4D09" w14:textId="77777777" w:rsidR="004F740B" w:rsidRPr="004F740B" w:rsidRDefault="004F740B">
            <w:pPr>
              <w:rPr>
                <w:rFonts w:cs="Arial"/>
                <w:color w:val="000000" w:themeColor="text1"/>
                <w:sz w:val="18"/>
                <w:szCs w:val="18"/>
              </w:rPr>
            </w:pPr>
            <w:r w:rsidRPr="004F740B">
              <w:rPr>
                <w:rFonts w:cs="Arial"/>
                <w:color w:val="000000" w:themeColor="text1"/>
                <w:sz w:val="18"/>
                <w:szCs w:val="18"/>
              </w:rPr>
              <w:t>T1175</w:t>
            </w:r>
          </w:p>
        </w:tc>
        <w:tc>
          <w:tcPr>
            <w:tcW w:w="2035" w:type="pct"/>
          </w:tcPr>
          <w:p w14:paraId="3AC12451" w14:textId="77777777" w:rsidR="004F740B" w:rsidRPr="004F740B" w:rsidRDefault="004F740B">
            <w:pPr>
              <w:pStyle w:val="Caption"/>
              <w:rPr>
                <w:rFonts w:cs="Arial"/>
                <w:color w:val="000000" w:themeColor="text1"/>
              </w:rPr>
            </w:pPr>
            <w:r w:rsidRPr="004F740B">
              <w:rPr>
                <w:rFonts w:cs="Arial"/>
                <w:i w:val="0"/>
                <w:iCs w:val="0"/>
                <w:color w:val="000000" w:themeColor="text1"/>
              </w:rPr>
              <w:t xml:space="preserve">Auto-effluent Bags on Wrong Scales </w:t>
            </w:r>
            <w:r w:rsidRPr="004F740B">
              <w:rPr>
                <w:rFonts w:cs="Arial"/>
                <w:color w:val="000000" w:themeColor="text1"/>
              </w:rPr>
              <w:t>Note:</w:t>
            </w:r>
            <w:r w:rsidRPr="004F740B">
              <w:rPr>
                <w:color w:val="auto"/>
              </w:rPr>
              <w:t xml:space="preserve"> </w:t>
            </w:r>
            <w:r w:rsidRPr="004F740B">
              <w:rPr>
                <w:rFonts w:cs="Arial"/>
                <w:color w:val="000000" w:themeColor="text1"/>
              </w:rPr>
              <w:t>Alarm shall be declared if AE is enabled and not reused and any of the following conditions are met:</w:t>
            </w:r>
            <w:r w:rsidRPr="004F740B">
              <w:rPr>
                <w:rFonts w:cs="Arial"/>
                <w:color w:val="000000" w:themeColor="text1"/>
              </w:rPr>
              <w:br/>
            </w:r>
            <w:r w:rsidRPr="004F740B">
              <w:rPr>
                <w:rFonts w:cs="Arial"/>
                <w:color w:val="000000" w:themeColor="text1"/>
              </w:rPr>
              <w:br/>
              <w:t>During the fluid prime step the pinch valves are set to fill into the front bag, and a weight increase of more than 50g is observed on the rear effluent scale;</w:t>
            </w:r>
            <w:r w:rsidRPr="004F740B">
              <w:rPr>
                <w:rFonts w:cs="Arial"/>
                <w:color w:val="000000" w:themeColor="text1"/>
              </w:rPr>
              <w:br/>
            </w:r>
            <w:r w:rsidRPr="004F740B">
              <w:rPr>
                <w:rFonts w:cs="Arial"/>
                <w:color w:val="000000" w:themeColor="text1"/>
              </w:rPr>
              <w:br/>
              <w:t>During the fluid prime step the pinch valves are set to fill into the rear bag, and a weight increase of more than 50g is observed on the front effluent scale;</w:t>
            </w:r>
            <w:r w:rsidRPr="004F740B">
              <w:rPr>
                <w:rFonts w:cs="Arial"/>
                <w:color w:val="000000" w:themeColor="text1"/>
              </w:rPr>
              <w:br/>
            </w:r>
            <w:r w:rsidRPr="004F740B">
              <w:rPr>
                <w:rFonts w:cs="Arial"/>
                <w:i w:val="0"/>
                <w:iCs w:val="0"/>
                <w:color w:val="000000" w:themeColor="text1"/>
              </w:rPr>
              <w:br/>
            </w:r>
            <w:r w:rsidRPr="004F740B">
              <w:rPr>
                <w:rFonts w:cs="Arial"/>
                <w:color w:val="000000" w:themeColor="text1"/>
              </w:rPr>
              <w:t>During either manual or blood priming, a weight increase of more than 50g is observed on the rear effluent scale.</w:t>
            </w:r>
          </w:p>
          <w:p w14:paraId="1E9B0D4C" w14:textId="77777777" w:rsidR="004F740B" w:rsidRPr="004F740B" w:rsidRDefault="004F740B">
            <w:pPr>
              <w:pStyle w:val="Caption"/>
              <w:rPr>
                <w:rFonts w:cs="Arial"/>
                <w:i w:val="0"/>
                <w:iCs w:val="0"/>
                <w:color w:val="000000" w:themeColor="text1"/>
              </w:rPr>
            </w:pPr>
          </w:p>
        </w:tc>
        <w:tc>
          <w:tcPr>
            <w:tcW w:w="1048" w:type="pct"/>
          </w:tcPr>
          <w:p w14:paraId="3D59D63B" w14:textId="77777777" w:rsidR="004F740B" w:rsidRPr="004F740B" w:rsidRDefault="004F740B">
            <w:pPr>
              <w:pStyle w:val="Default"/>
              <w:rPr>
                <w:color w:val="000000" w:themeColor="text1"/>
                <w:sz w:val="18"/>
                <w:szCs w:val="18"/>
              </w:rPr>
            </w:pPr>
            <w:r w:rsidRPr="004F740B">
              <w:rPr>
                <w:color w:val="000000" w:themeColor="text1"/>
                <w:sz w:val="18"/>
                <w:szCs w:val="18"/>
              </w:rPr>
              <w:t>Change ‘Continue’ to ‘Reprime’ button</w:t>
            </w:r>
          </w:p>
        </w:tc>
        <w:tc>
          <w:tcPr>
            <w:tcW w:w="1046" w:type="pct"/>
          </w:tcPr>
          <w:p w14:paraId="3A7C630F"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1A80CDAF" w14:textId="77777777" w:rsidTr="004F740B">
        <w:trPr>
          <w:trHeight w:val="1529"/>
          <w:jc w:val="center"/>
        </w:trPr>
        <w:tc>
          <w:tcPr>
            <w:tcW w:w="302" w:type="pct"/>
          </w:tcPr>
          <w:p w14:paraId="4C132CA8" w14:textId="77777777" w:rsidR="004F740B" w:rsidRPr="004F740B" w:rsidRDefault="004F740B">
            <w:pPr>
              <w:rPr>
                <w:sz w:val="18"/>
                <w:szCs w:val="18"/>
              </w:rPr>
            </w:pPr>
            <w:r w:rsidRPr="004F740B">
              <w:rPr>
                <w:sz w:val="18"/>
                <w:szCs w:val="18"/>
              </w:rPr>
              <w:t>8</w:t>
            </w:r>
          </w:p>
        </w:tc>
        <w:tc>
          <w:tcPr>
            <w:tcW w:w="569" w:type="pct"/>
          </w:tcPr>
          <w:p w14:paraId="16A506EB" w14:textId="77777777" w:rsidR="004F740B" w:rsidRPr="004F740B" w:rsidRDefault="004F740B">
            <w:pPr>
              <w:rPr>
                <w:rFonts w:cs="Arial"/>
                <w:color w:val="000000" w:themeColor="text1"/>
                <w:sz w:val="18"/>
                <w:szCs w:val="18"/>
              </w:rPr>
            </w:pPr>
            <w:r w:rsidRPr="004F740B">
              <w:rPr>
                <w:rFonts w:cs="Arial"/>
                <w:color w:val="000000" w:themeColor="text1"/>
                <w:sz w:val="18"/>
                <w:szCs w:val="18"/>
              </w:rPr>
              <w:t>T2125</w:t>
            </w:r>
          </w:p>
        </w:tc>
        <w:tc>
          <w:tcPr>
            <w:tcW w:w="2035" w:type="pct"/>
          </w:tcPr>
          <w:p w14:paraId="54072FB3" w14:textId="77777777" w:rsidR="004F740B" w:rsidRPr="004F740B" w:rsidRDefault="004F740B">
            <w:pPr>
              <w:pStyle w:val="Caption"/>
              <w:rPr>
                <w:rFonts w:cs="Arial"/>
                <w:i w:val="0"/>
                <w:iCs w:val="0"/>
                <w:color w:val="000000" w:themeColor="text1"/>
              </w:rPr>
            </w:pPr>
            <w:r w:rsidRPr="004F740B">
              <w:rPr>
                <w:rFonts w:cs="Arial"/>
                <w:color w:val="000000" w:themeColor="text1"/>
              </w:rPr>
              <w:t>Bag on wrong scale                                            Note:</w:t>
            </w:r>
            <w:r w:rsidRPr="004F740B">
              <w:t xml:space="preserve"> </w:t>
            </w:r>
            <w:r w:rsidRPr="004F740B">
              <w:rPr>
                <w:rFonts w:cs="Arial"/>
                <w:color w:val="000000" w:themeColor="text1"/>
              </w:rPr>
              <w:t>Alarm shall be declared if AE is disabled; the system is performing either the fluid prime step, manual/blood prime operation, or a rinse(flush) operation; and a weight increase of more than 50g is observed on the rear effluent scale.</w:t>
            </w:r>
            <w:r w:rsidRPr="004F740B">
              <w:rPr>
                <w:rFonts w:cs="Arial"/>
                <w:color w:val="000000" w:themeColor="text1"/>
              </w:rPr>
              <w:br/>
            </w:r>
            <w:r w:rsidRPr="004F740B">
              <w:rPr>
                <w:rFonts w:cs="Arial"/>
                <w:color w:val="000000" w:themeColor="text1"/>
              </w:rPr>
              <w:br/>
              <w:t>Typically indicates that a bag was hung on the rear scale when no bag should be there.</w:t>
            </w:r>
          </w:p>
        </w:tc>
        <w:tc>
          <w:tcPr>
            <w:tcW w:w="1048" w:type="pct"/>
          </w:tcPr>
          <w:p w14:paraId="32BDC710" w14:textId="77777777" w:rsidR="004F740B" w:rsidRPr="004F740B" w:rsidRDefault="004F740B">
            <w:pPr>
              <w:pStyle w:val="Default"/>
              <w:rPr>
                <w:color w:val="000000" w:themeColor="text1"/>
                <w:sz w:val="18"/>
                <w:szCs w:val="18"/>
              </w:rPr>
            </w:pPr>
            <w:r w:rsidRPr="004F740B">
              <w:rPr>
                <w:color w:val="000000" w:themeColor="text1"/>
                <w:sz w:val="18"/>
                <w:szCs w:val="18"/>
              </w:rPr>
              <w:t>Change ‘Continue’ to ‘Reprime’ button</w:t>
            </w:r>
          </w:p>
        </w:tc>
        <w:tc>
          <w:tcPr>
            <w:tcW w:w="1046" w:type="pct"/>
          </w:tcPr>
          <w:p w14:paraId="358A6CE8"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2A47EBA2" w14:textId="77777777" w:rsidTr="004F740B">
        <w:trPr>
          <w:trHeight w:val="1529"/>
          <w:jc w:val="center"/>
        </w:trPr>
        <w:tc>
          <w:tcPr>
            <w:tcW w:w="302" w:type="pct"/>
          </w:tcPr>
          <w:p w14:paraId="5A5F7E66" w14:textId="77777777" w:rsidR="004F740B" w:rsidRPr="004F740B" w:rsidRDefault="004F740B">
            <w:pPr>
              <w:rPr>
                <w:sz w:val="18"/>
                <w:szCs w:val="18"/>
              </w:rPr>
            </w:pPr>
            <w:r w:rsidRPr="004F740B">
              <w:rPr>
                <w:sz w:val="18"/>
                <w:szCs w:val="18"/>
              </w:rPr>
              <w:t>9</w:t>
            </w:r>
          </w:p>
        </w:tc>
        <w:tc>
          <w:tcPr>
            <w:tcW w:w="569" w:type="pct"/>
          </w:tcPr>
          <w:p w14:paraId="1C81085E" w14:textId="77777777" w:rsidR="004F740B" w:rsidRPr="004F740B" w:rsidRDefault="004F740B">
            <w:pPr>
              <w:rPr>
                <w:rFonts w:cs="Arial"/>
                <w:color w:val="000000" w:themeColor="text1"/>
                <w:sz w:val="18"/>
                <w:szCs w:val="18"/>
              </w:rPr>
            </w:pPr>
            <w:r w:rsidRPr="004F740B">
              <w:rPr>
                <w:rFonts w:cs="Arial"/>
                <w:color w:val="000000" w:themeColor="text1"/>
                <w:sz w:val="18"/>
                <w:szCs w:val="18"/>
              </w:rPr>
              <w:t>T1594</w:t>
            </w:r>
          </w:p>
        </w:tc>
        <w:tc>
          <w:tcPr>
            <w:tcW w:w="2035" w:type="pct"/>
          </w:tcPr>
          <w:p w14:paraId="1D2AB48D" w14:textId="77777777" w:rsidR="004F740B" w:rsidRPr="004F740B" w:rsidRDefault="004F740B">
            <w:pPr>
              <w:pStyle w:val="Caption"/>
              <w:rPr>
                <w:rFonts w:cs="Arial"/>
                <w:i w:val="0"/>
                <w:iCs w:val="0"/>
                <w:color w:val="000000" w:themeColor="text1"/>
              </w:rPr>
            </w:pPr>
            <w:r w:rsidRPr="004F740B">
              <w:rPr>
                <w:rFonts w:cs="Arial"/>
                <w:color w:val="000000" w:themeColor="text1"/>
              </w:rPr>
              <w:t>Bag Not Filling                                                    Note:</w:t>
            </w:r>
            <w:r w:rsidRPr="004F740B">
              <w:t xml:space="preserve"> </w:t>
            </w:r>
            <w:r w:rsidRPr="004F740B">
              <w:rPr>
                <w:rFonts w:cs="Arial"/>
                <w:color w:val="000000" w:themeColor="text1"/>
              </w:rPr>
              <w:t>Alarm shall be generated if AE is enabled and the total change in weight on the configured effluent bag(s) is less than the specified value of threshold T1 for the circuit set defined in SDS-2550.</w:t>
            </w:r>
            <w:r w:rsidRPr="004F740B">
              <w:rPr>
                <w:rFonts w:cs="Arial"/>
                <w:color w:val="000000" w:themeColor="text1"/>
              </w:rPr>
              <w:br/>
            </w:r>
            <w:r w:rsidRPr="004F740B">
              <w:rPr>
                <w:rFonts w:cs="Arial"/>
                <w:color w:val="000000" w:themeColor="text1"/>
              </w:rPr>
              <w:br/>
              <w:t>The weight change on the effluent scale is measured over the last 30 second period  with the blood pump running of the first priming cycle.</w:t>
            </w:r>
          </w:p>
        </w:tc>
        <w:tc>
          <w:tcPr>
            <w:tcW w:w="1048" w:type="pct"/>
          </w:tcPr>
          <w:p w14:paraId="0A5D33C2" w14:textId="77777777" w:rsidR="004F740B" w:rsidRPr="004F740B" w:rsidRDefault="004F740B">
            <w:pPr>
              <w:pStyle w:val="Default"/>
              <w:rPr>
                <w:color w:val="000000" w:themeColor="text1"/>
                <w:sz w:val="18"/>
                <w:szCs w:val="18"/>
              </w:rPr>
            </w:pPr>
            <w:r w:rsidRPr="004F740B">
              <w:rPr>
                <w:color w:val="000000" w:themeColor="text1"/>
                <w:sz w:val="18"/>
                <w:szCs w:val="18"/>
              </w:rPr>
              <w:t>Change ‘Continue’ to ‘Reprime’ button</w:t>
            </w:r>
          </w:p>
        </w:tc>
        <w:tc>
          <w:tcPr>
            <w:tcW w:w="1046" w:type="pct"/>
          </w:tcPr>
          <w:p w14:paraId="3497453C"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299394B4" w14:textId="77777777" w:rsidTr="004F740B">
        <w:trPr>
          <w:trHeight w:val="1529"/>
          <w:jc w:val="center"/>
        </w:trPr>
        <w:tc>
          <w:tcPr>
            <w:tcW w:w="302" w:type="pct"/>
          </w:tcPr>
          <w:p w14:paraId="242781B7" w14:textId="77777777" w:rsidR="004F740B" w:rsidRPr="004F740B" w:rsidRDefault="004F740B">
            <w:pPr>
              <w:rPr>
                <w:sz w:val="18"/>
                <w:szCs w:val="18"/>
              </w:rPr>
            </w:pPr>
            <w:r w:rsidRPr="004F740B">
              <w:rPr>
                <w:sz w:val="18"/>
                <w:szCs w:val="18"/>
              </w:rPr>
              <w:t>10</w:t>
            </w:r>
          </w:p>
        </w:tc>
        <w:tc>
          <w:tcPr>
            <w:tcW w:w="569" w:type="pct"/>
          </w:tcPr>
          <w:p w14:paraId="1AA8177C" w14:textId="77777777" w:rsidR="004F740B" w:rsidRPr="004F740B" w:rsidRDefault="004F740B">
            <w:pPr>
              <w:rPr>
                <w:rFonts w:cs="Arial"/>
                <w:color w:val="000000" w:themeColor="text1"/>
                <w:sz w:val="18"/>
                <w:szCs w:val="18"/>
              </w:rPr>
            </w:pPr>
            <w:r w:rsidRPr="004F740B">
              <w:rPr>
                <w:rFonts w:cs="Arial"/>
                <w:color w:val="000000" w:themeColor="text1"/>
                <w:sz w:val="18"/>
                <w:szCs w:val="18"/>
              </w:rPr>
              <w:t>T1714</w:t>
            </w:r>
          </w:p>
        </w:tc>
        <w:tc>
          <w:tcPr>
            <w:tcW w:w="2035" w:type="pct"/>
          </w:tcPr>
          <w:p w14:paraId="3D99A6E5" w14:textId="77777777" w:rsidR="004F740B" w:rsidRPr="004F740B" w:rsidRDefault="004F740B">
            <w:pPr>
              <w:pStyle w:val="Caption"/>
              <w:rPr>
                <w:rFonts w:cs="Arial"/>
                <w:color w:val="000000" w:themeColor="text1"/>
              </w:rPr>
            </w:pPr>
            <w:r w:rsidRPr="004F740B">
              <w:rPr>
                <w:rFonts w:cs="Arial"/>
                <w:i w:val="0"/>
                <w:iCs w:val="0"/>
                <w:color w:val="000000" w:themeColor="text1"/>
              </w:rPr>
              <w:t>Return Line Misconnected</w:t>
            </w:r>
            <w:r w:rsidRPr="004F740B">
              <w:rPr>
                <w:rFonts w:cs="Arial"/>
                <w:color w:val="000000" w:themeColor="text1"/>
              </w:rPr>
              <w:t xml:space="preserve">                                          Note:</w:t>
            </w:r>
            <w:r w:rsidRPr="004F740B">
              <w:rPr>
                <w:i w:val="0"/>
                <w:iCs w:val="0"/>
                <w:color w:val="auto"/>
              </w:rPr>
              <w:t xml:space="preserve"> </w:t>
            </w:r>
            <w:r w:rsidRPr="004F740B">
              <w:rPr>
                <w:rFonts w:cs="Arial"/>
                <w:color w:val="000000" w:themeColor="text1"/>
              </w:rPr>
              <w:t>Alarm shall be generated if AE is enabled and being reused and the change in weight on the front effluent bag is less than the specified value of threshold T1 for the circuit set defined in SDS-2550.</w:t>
            </w:r>
            <w:r w:rsidRPr="004F740B">
              <w:rPr>
                <w:rFonts w:cs="Arial"/>
                <w:color w:val="000000" w:themeColor="text1"/>
              </w:rPr>
              <w:br/>
            </w:r>
            <w:r w:rsidRPr="004F740B">
              <w:rPr>
                <w:rFonts w:cs="Arial"/>
                <w:color w:val="000000" w:themeColor="text1"/>
              </w:rPr>
              <w:br/>
              <w:t>The weight change on the effluent scale is measured over the last 30 second period  with the blood pump running of the first priming cycle.</w:t>
            </w:r>
          </w:p>
          <w:p w14:paraId="4AA47788" w14:textId="77777777" w:rsidR="004F740B" w:rsidRPr="004F740B" w:rsidRDefault="004F740B">
            <w:pPr>
              <w:pStyle w:val="Caption"/>
              <w:rPr>
                <w:rFonts w:cs="Arial"/>
                <w:i w:val="0"/>
                <w:iCs w:val="0"/>
                <w:color w:val="000000" w:themeColor="text1"/>
              </w:rPr>
            </w:pPr>
          </w:p>
        </w:tc>
        <w:tc>
          <w:tcPr>
            <w:tcW w:w="1048" w:type="pct"/>
          </w:tcPr>
          <w:p w14:paraId="228A7C2B" w14:textId="77777777" w:rsidR="004F740B" w:rsidRPr="004F740B" w:rsidRDefault="004F740B">
            <w:pPr>
              <w:pStyle w:val="Default"/>
              <w:rPr>
                <w:color w:val="000000" w:themeColor="text1"/>
                <w:sz w:val="18"/>
                <w:szCs w:val="18"/>
              </w:rPr>
            </w:pPr>
            <w:r w:rsidRPr="004F740B">
              <w:rPr>
                <w:color w:val="000000" w:themeColor="text1"/>
                <w:sz w:val="18"/>
                <w:szCs w:val="18"/>
              </w:rPr>
              <w:t>Change ‘Continue’ to ‘Reprime’ button</w:t>
            </w:r>
          </w:p>
        </w:tc>
        <w:tc>
          <w:tcPr>
            <w:tcW w:w="1046" w:type="pct"/>
          </w:tcPr>
          <w:p w14:paraId="35CA3658"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3C763413" w14:textId="77777777" w:rsidTr="004F740B">
        <w:trPr>
          <w:trHeight w:val="1529"/>
          <w:jc w:val="center"/>
        </w:trPr>
        <w:tc>
          <w:tcPr>
            <w:tcW w:w="302" w:type="pct"/>
          </w:tcPr>
          <w:p w14:paraId="1DBC82DA" w14:textId="77777777" w:rsidR="004F740B" w:rsidRPr="004F740B" w:rsidRDefault="004F740B">
            <w:pPr>
              <w:rPr>
                <w:sz w:val="18"/>
                <w:szCs w:val="18"/>
              </w:rPr>
            </w:pPr>
            <w:r w:rsidRPr="004F740B">
              <w:rPr>
                <w:sz w:val="18"/>
                <w:szCs w:val="18"/>
              </w:rPr>
              <w:t>11</w:t>
            </w:r>
          </w:p>
        </w:tc>
        <w:tc>
          <w:tcPr>
            <w:tcW w:w="569" w:type="pct"/>
          </w:tcPr>
          <w:p w14:paraId="63F4A748" w14:textId="77777777" w:rsidR="004F740B" w:rsidRPr="004F740B" w:rsidRDefault="004F740B">
            <w:pPr>
              <w:rPr>
                <w:rFonts w:cs="Arial"/>
                <w:color w:val="000000" w:themeColor="text1"/>
                <w:sz w:val="18"/>
                <w:szCs w:val="18"/>
              </w:rPr>
            </w:pPr>
            <w:r w:rsidRPr="004F740B">
              <w:rPr>
                <w:rFonts w:cs="Arial"/>
                <w:color w:val="000000" w:themeColor="text1"/>
                <w:sz w:val="18"/>
                <w:szCs w:val="18"/>
              </w:rPr>
              <w:t>T1713</w:t>
            </w:r>
          </w:p>
        </w:tc>
        <w:tc>
          <w:tcPr>
            <w:tcW w:w="2035" w:type="pct"/>
          </w:tcPr>
          <w:p w14:paraId="3BC256F0" w14:textId="77777777" w:rsidR="004F740B" w:rsidRPr="004F740B" w:rsidRDefault="004F740B">
            <w:pPr>
              <w:pStyle w:val="Caption"/>
              <w:rPr>
                <w:rFonts w:cs="Arial"/>
                <w:i w:val="0"/>
                <w:iCs w:val="0"/>
                <w:color w:val="000000" w:themeColor="text1"/>
              </w:rPr>
            </w:pPr>
            <w:r w:rsidRPr="004F740B">
              <w:rPr>
                <w:rFonts w:cs="Arial"/>
                <w:color w:val="000000" w:themeColor="text1"/>
              </w:rPr>
              <w:t>Bag Not Filling                                                    Note:</w:t>
            </w:r>
            <w:r w:rsidRPr="004F740B">
              <w:t xml:space="preserve"> </w:t>
            </w:r>
            <w:r w:rsidRPr="004F740B">
              <w:rPr>
                <w:rFonts w:cs="Arial"/>
                <w:color w:val="000000" w:themeColor="text1"/>
              </w:rPr>
              <w:t>For CRRT, the alarm shall be generated if AE is disabled and the change in weight on the front effluent bag is less than the specified value of threshold T1 for the circuit set defined in SDS-2550.</w:t>
            </w:r>
            <w:r w:rsidRPr="004F740B">
              <w:rPr>
                <w:rFonts w:cs="Arial"/>
                <w:color w:val="000000" w:themeColor="text1"/>
              </w:rPr>
              <w:br/>
            </w:r>
            <w:r w:rsidRPr="004F740B">
              <w:rPr>
                <w:rFonts w:cs="Arial"/>
                <w:color w:val="000000" w:themeColor="text1"/>
              </w:rPr>
              <w:br/>
              <w:t>The weight change on the effluent scale is measured over the last 30 second period  with the blood pump running of the first priming cycle.</w:t>
            </w:r>
            <w:r w:rsidRPr="004F740B">
              <w:rPr>
                <w:rFonts w:cs="Arial"/>
                <w:color w:val="000000" w:themeColor="text1"/>
              </w:rPr>
              <w:br/>
            </w:r>
            <w:r w:rsidRPr="004F740B">
              <w:rPr>
                <w:rFonts w:cs="Arial"/>
                <w:color w:val="000000" w:themeColor="text1"/>
              </w:rPr>
              <w:br/>
              <w:t>For HP, the alarm is raised while fluid prime is active, and the measured increase of the effluent bag over a 4 second period is less than 50% of the commanded blood flow rate.</w:t>
            </w:r>
          </w:p>
        </w:tc>
        <w:tc>
          <w:tcPr>
            <w:tcW w:w="1048" w:type="pct"/>
          </w:tcPr>
          <w:p w14:paraId="298E109A" w14:textId="77777777" w:rsidR="004F740B" w:rsidRPr="004F740B" w:rsidRDefault="004F740B">
            <w:pPr>
              <w:pStyle w:val="Default"/>
              <w:rPr>
                <w:color w:val="000000" w:themeColor="text1"/>
                <w:sz w:val="18"/>
                <w:szCs w:val="18"/>
              </w:rPr>
            </w:pPr>
            <w:r w:rsidRPr="004F740B">
              <w:rPr>
                <w:color w:val="000000" w:themeColor="text1"/>
                <w:sz w:val="18"/>
                <w:szCs w:val="18"/>
              </w:rPr>
              <w:t>Change ‘Continue’ to ‘Reprime’ button</w:t>
            </w:r>
          </w:p>
        </w:tc>
        <w:tc>
          <w:tcPr>
            <w:tcW w:w="1046" w:type="pct"/>
          </w:tcPr>
          <w:p w14:paraId="4A1FAE80"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7F1DF994" w14:textId="77777777" w:rsidTr="004F740B">
        <w:trPr>
          <w:trHeight w:val="1529"/>
          <w:jc w:val="center"/>
        </w:trPr>
        <w:tc>
          <w:tcPr>
            <w:tcW w:w="302" w:type="pct"/>
          </w:tcPr>
          <w:p w14:paraId="1DB892FF" w14:textId="77777777" w:rsidR="004F740B" w:rsidRPr="004F740B" w:rsidRDefault="004F740B">
            <w:pPr>
              <w:rPr>
                <w:sz w:val="18"/>
                <w:szCs w:val="18"/>
              </w:rPr>
            </w:pPr>
            <w:r w:rsidRPr="004F740B">
              <w:rPr>
                <w:sz w:val="18"/>
                <w:szCs w:val="18"/>
              </w:rPr>
              <w:t>12</w:t>
            </w:r>
          </w:p>
        </w:tc>
        <w:tc>
          <w:tcPr>
            <w:tcW w:w="569" w:type="pct"/>
          </w:tcPr>
          <w:p w14:paraId="4CEC0F29" w14:textId="77777777" w:rsidR="004F740B" w:rsidRPr="004F740B" w:rsidRDefault="004F740B">
            <w:pPr>
              <w:rPr>
                <w:rFonts w:cs="Arial"/>
                <w:color w:val="000000" w:themeColor="text1"/>
                <w:sz w:val="18"/>
                <w:szCs w:val="18"/>
              </w:rPr>
            </w:pPr>
            <w:r w:rsidRPr="004F740B">
              <w:rPr>
                <w:rFonts w:cs="Arial"/>
                <w:color w:val="000000" w:themeColor="text1"/>
                <w:sz w:val="18"/>
                <w:szCs w:val="18"/>
              </w:rPr>
              <w:t>T2224</w:t>
            </w:r>
          </w:p>
        </w:tc>
        <w:tc>
          <w:tcPr>
            <w:tcW w:w="2035" w:type="pct"/>
          </w:tcPr>
          <w:p w14:paraId="170E7F86" w14:textId="77777777" w:rsidR="004F740B" w:rsidRPr="004F740B" w:rsidRDefault="004F740B">
            <w:pPr>
              <w:pStyle w:val="Caption"/>
              <w:rPr>
                <w:rFonts w:cs="Arial"/>
                <w:i w:val="0"/>
                <w:iCs w:val="0"/>
                <w:color w:val="000000" w:themeColor="text1"/>
              </w:rPr>
            </w:pPr>
            <w:r w:rsidRPr="004F740B">
              <w:rPr>
                <w:rFonts w:cs="Arial"/>
                <w:color w:val="000000" w:themeColor="text1"/>
              </w:rPr>
              <w:t>Bag Not Filling                                                    Note:</w:t>
            </w:r>
            <w:r w:rsidRPr="004F740B">
              <w:t xml:space="preserve"> </w:t>
            </w:r>
            <w:r w:rsidRPr="004F740B">
              <w:rPr>
                <w:rFonts w:cs="Arial"/>
                <w:color w:val="000000" w:themeColor="text1"/>
              </w:rPr>
              <w:t>Alarm shall be generated in TPE and the change in weight on the front effluent bag is less than the specified value of threshold T1 for the circuit set defined in SDS-2550.</w:t>
            </w:r>
            <w:r w:rsidRPr="004F740B">
              <w:rPr>
                <w:rFonts w:cs="Arial"/>
                <w:color w:val="000000" w:themeColor="text1"/>
              </w:rPr>
              <w:br/>
            </w:r>
            <w:r w:rsidRPr="004F740B">
              <w:rPr>
                <w:rFonts w:cs="Arial"/>
                <w:color w:val="000000" w:themeColor="text1"/>
              </w:rPr>
              <w:br/>
            </w:r>
            <w:r w:rsidRPr="004F740B">
              <w:rPr>
                <w:rFonts w:cs="Arial"/>
                <w:color w:val="000000" w:themeColor="text1"/>
              </w:rPr>
              <w:br/>
            </w:r>
            <w:r w:rsidRPr="004F740B">
              <w:rPr>
                <w:rFonts w:cs="Arial"/>
                <w:color w:val="000000" w:themeColor="text1"/>
              </w:rPr>
              <w:br/>
              <w:t>The weight change on the effluent scale is measured over the last 30 second period  with the blood pump running of the first priming cycle.</w:t>
            </w:r>
          </w:p>
        </w:tc>
        <w:tc>
          <w:tcPr>
            <w:tcW w:w="1048" w:type="pct"/>
          </w:tcPr>
          <w:p w14:paraId="223EF32D" w14:textId="77777777" w:rsidR="004F740B" w:rsidRPr="004F740B" w:rsidRDefault="004F740B">
            <w:pPr>
              <w:pStyle w:val="Default"/>
              <w:rPr>
                <w:color w:val="000000" w:themeColor="text1"/>
                <w:sz w:val="18"/>
                <w:szCs w:val="18"/>
              </w:rPr>
            </w:pPr>
            <w:r w:rsidRPr="004F740B">
              <w:rPr>
                <w:color w:val="000000" w:themeColor="text1"/>
                <w:sz w:val="18"/>
                <w:szCs w:val="18"/>
              </w:rPr>
              <w:t>Change ‘Continue’ to ‘Reprime’ button</w:t>
            </w:r>
          </w:p>
        </w:tc>
        <w:tc>
          <w:tcPr>
            <w:tcW w:w="1046" w:type="pct"/>
          </w:tcPr>
          <w:p w14:paraId="6403C15D"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5C634C51" w14:textId="77777777" w:rsidTr="004F740B">
        <w:trPr>
          <w:trHeight w:val="1529"/>
          <w:jc w:val="center"/>
        </w:trPr>
        <w:tc>
          <w:tcPr>
            <w:tcW w:w="302" w:type="pct"/>
          </w:tcPr>
          <w:p w14:paraId="3BFC9914" w14:textId="77777777" w:rsidR="004F740B" w:rsidRPr="004F740B" w:rsidRDefault="004F740B">
            <w:pPr>
              <w:rPr>
                <w:sz w:val="18"/>
                <w:szCs w:val="18"/>
              </w:rPr>
            </w:pPr>
            <w:r w:rsidRPr="004F740B">
              <w:rPr>
                <w:sz w:val="18"/>
                <w:szCs w:val="18"/>
              </w:rPr>
              <w:t>13</w:t>
            </w:r>
          </w:p>
        </w:tc>
        <w:tc>
          <w:tcPr>
            <w:tcW w:w="569" w:type="pct"/>
          </w:tcPr>
          <w:p w14:paraId="648966E9" w14:textId="77777777" w:rsidR="004F740B" w:rsidRPr="004F740B" w:rsidRDefault="004F740B">
            <w:pPr>
              <w:rPr>
                <w:rFonts w:cs="Arial"/>
                <w:color w:val="000000" w:themeColor="text1"/>
                <w:sz w:val="18"/>
                <w:szCs w:val="18"/>
              </w:rPr>
            </w:pPr>
            <w:r w:rsidRPr="004F740B">
              <w:rPr>
                <w:rFonts w:cs="Arial"/>
                <w:color w:val="000000" w:themeColor="text1"/>
                <w:sz w:val="18"/>
                <w:szCs w:val="18"/>
              </w:rPr>
              <w:t>T0609</w:t>
            </w:r>
          </w:p>
        </w:tc>
        <w:tc>
          <w:tcPr>
            <w:tcW w:w="2035" w:type="pct"/>
          </w:tcPr>
          <w:p w14:paraId="063DDFE6" w14:textId="77777777" w:rsidR="004F740B" w:rsidRPr="004F740B" w:rsidRDefault="004F740B">
            <w:pPr>
              <w:pStyle w:val="Caption"/>
              <w:rPr>
                <w:rFonts w:cs="Arial"/>
                <w:i w:val="0"/>
                <w:iCs w:val="0"/>
                <w:color w:val="000000" w:themeColor="text1"/>
              </w:rPr>
            </w:pPr>
            <w:r w:rsidRPr="004F740B">
              <w:rPr>
                <w:rFonts w:cs="Arial"/>
                <w:color w:val="000000" w:themeColor="text1"/>
              </w:rPr>
              <w:t>Wrong Set Detected                                           Note:</w:t>
            </w:r>
            <w:r w:rsidRPr="004F740B">
              <w:t xml:space="preserve"> </w:t>
            </w:r>
            <w:r w:rsidRPr="004F740B">
              <w:rPr>
                <w:rFonts w:cs="Arial"/>
                <w:color w:val="000000" w:themeColor="text1"/>
              </w:rPr>
              <w:t>For a high flow set, alarm shall be generated if the total change in weight in the configured effluent bag(s) is in the range specified by the thresholds T1 and T2 specified for the circuit set, as defined in SDS-2550.</w:t>
            </w:r>
            <w:r w:rsidRPr="004F740B">
              <w:rPr>
                <w:rFonts w:cs="Arial"/>
                <w:color w:val="000000" w:themeColor="text1"/>
              </w:rPr>
              <w:br/>
            </w:r>
            <w:r w:rsidRPr="004F740B">
              <w:rPr>
                <w:rFonts w:cs="Arial"/>
                <w:color w:val="000000" w:themeColor="text1"/>
              </w:rPr>
              <w:br/>
            </w:r>
            <w:r w:rsidRPr="004F740B">
              <w:rPr>
                <w:rFonts w:cs="Arial"/>
                <w:color w:val="000000" w:themeColor="text1"/>
              </w:rPr>
              <w:br/>
            </w:r>
            <w:r w:rsidRPr="004F740B">
              <w:rPr>
                <w:rFonts w:cs="Arial"/>
                <w:color w:val="000000" w:themeColor="text1"/>
              </w:rPr>
              <w:br/>
              <w:t>For a low flow set, alarm shall be generated if the total change in weight in the configured effluent bag(s) is greater than the threshold T2 specified for the circuit set, as defined in SDS-2550.</w:t>
            </w:r>
            <w:r w:rsidRPr="004F740B">
              <w:rPr>
                <w:rFonts w:cs="Arial"/>
                <w:color w:val="000000" w:themeColor="text1"/>
              </w:rPr>
              <w:br/>
            </w:r>
            <w:r w:rsidRPr="004F740B">
              <w:rPr>
                <w:rFonts w:cs="Arial"/>
                <w:color w:val="000000" w:themeColor="text1"/>
              </w:rPr>
              <w:br/>
            </w:r>
            <w:r w:rsidRPr="004F740B">
              <w:rPr>
                <w:rFonts w:cs="Arial"/>
                <w:color w:val="000000" w:themeColor="text1"/>
              </w:rPr>
              <w:br/>
            </w:r>
            <w:r w:rsidRPr="004F740B">
              <w:rPr>
                <w:rFonts w:cs="Arial"/>
                <w:color w:val="000000" w:themeColor="text1"/>
              </w:rPr>
              <w:br/>
              <w:t>The weight change on the effluent scale is measured over the last 30 second period  with the blood pump running of the first priming cycle.</w:t>
            </w:r>
          </w:p>
        </w:tc>
        <w:tc>
          <w:tcPr>
            <w:tcW w:w="1048" w:type="pct"/>
          </w:tcPr>
          <w:p w14:paraId="0EC33993" w14:textId="77777777" w:rsidR="004F740B" w:rsidRPr="004F740B" w:rsidRDefault="004F740B">
            <w:pPr>
              <w:pStyle w:val="Default"/>
              <w:rPr>
                <w:color w:val="000000" w:themeColor="text1"/>
                <w:sz w:val="18"/>
                <w:szCs w:val="18"/>
              </w:rPr>
            </w:pPr>
            <w:r w:rsidRPr="004F740B">
              <w:rPr>
                <w:color w:val="000000" w:themeColor="text1"/>
                <w:sz w:val="18"/>
                <w:szCs w:val="18"/>
              </w:rPr>
              <w:t>Change ‘Continue’ to ‘Reprime’ button</w:t>
            </w:r>
          </w:p>
        </w:tc>
        <w:tc>
          <w:tcPr>
            <w:tcW w:w="1046" w:type="pct"/>
          </w:tcPr>
          <w:p w14:paraId="728466A9"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4EB1F73A" w14:textId="77777777" w:rsidTr="004F740B">
        <w:trPr>
          <w:trHeight w:val="1529"/>
          <w:jc w:val="center"/>
        </w:trPr>
        <w:tc>
          <w:tcPr>
            <w:tcW w:w="302" w:type="pct"/>
          </w:tcPr>
          <w:p w14:paraId="6873A10E" w14:textId="77777777" w:rsidR="004F740B" w:rsidRPr="004F740B" w:rsidRDefault="004F740B">
            <w:pPr>
              <w:rPr>
                <w:sz w:val="18"/>
                <w:szCs w:val="18"/>
              </w:rPr>
            </w:pPr>
            <w:r w:rsidRPr="004F740B">
              <w:rPr>
                <w:sz w:val="18"/>
                <w:szCs w:val="18"/>
              </w:rPr>
              <w:t>14</w:t>
            </w:r>
          </w:p>
        </w:tc>
        <w:tc>
          <w:tcPr>
            <w:tcW w:w="569" w:type="pct"/>
          </w:tcPr>
          <w:p w14:paraId="36F689ED" w14:textId="77777777" w:rsidR="004F740B" w:rsidRPr="004F740B" w:rsidRDefault="004F740B">
            <w:pPr>
              <w:rPr>
                <w:rFonts w:cs="Arial"/>
                <w:color w:val="000000" w:themeColor="text1"/>
                <w:sz w:val="18"/>
                <w:szCs w:val="18"/>
              </w:rPr>
            </w:pPr>
            <w:r w:rsidRPr="004F740B">
              <w:rPr>
                <w:rFonts w:cs="Arial"/>
                <w:color w:val="000000" w:themeColor="text1"/>
                <w:sz w:val="18"/>
                <w:szCs w:val="18"/>
              </w:rPr>
              <w:t>T2131</w:t>
            </w:r>
          </w:p>
        </w:tc>
        <w:tc>
          <w:tcPr>
            <w:tcW w:w="2035" w:type="pct"/>
          </w:tcPr>
          <w:p w14:paraId="2B161BE5" w14:textId="77777777" w:rsidR="004F740B" w:rsidRPr="004F740B" w:rsidRDefault="004F740B">
            <w:pPr>
              <w:pStyle w:val="Caption"/>
              <w:rPr>
                <w:rFonts w:cs="Arial"/>
                <w:i w:val="0"/>
                <w:iCs w:val="0"/>
                <w:color w:val="000000" w:themeColor="text1"/>
              </w:rPr>
            </w:pPr>
            <w:r w:rsidRPr="004F740B">
              <w:rPr>
                <w:rFonts w:cs="Arial"/>
                <w:color w:val="000000" w:themeColor="text1"/>
              </w:rPr>
              <w:t>Line Misconnected                                            Note:</w:t>
            </w:r>
            <w:r w:rsidRPr="004F740B">
              <w:t xml:space="preserve"> </w:t>
            </w:r>
            <w:r w:rsidRPr="004F740B">
              <w:rPr>
                <w:rFonts w:cs="Arial"/>
                <w:color w:val="000000" w:themeColor="text1"/>
              </w:rPr>
              <w:t>Alarm shall be declared if AE is enabled and being reused; the system is performing either the fluid prime step, manual/blood prime operation; or a rinse(flush) operation; and a weight increase of more than 50g is observed on the rear effluent scale.</w:t>
            </w:r>
            <w:r w:rsidRPr="004F740B">
              <w:rPr>
                <w:rFonts w:cs="Arial"/>
                <w:color w:val="000000" w:themeColor="text1"/>
              </w:rPr>
              <w:br/>
            </w:r>
            <w:r w:rsidRPr="004F740B">
              <w:rPr>
                <w:rFonts w:cs="Arial"/>
                <w:color w:val="000000" w:themeColor="text1"/>
              </w:rPr>
              <w:br/>
              <w:t>Typically indicates that return was connected to the AE set, instead of to the additional effluent bag hung on the effluent scale.</w:t>
            </w:r>
          </w:p>
        </w:tc>
        <w:tc>
          <w:tcPr>
            <w:tcW w:w="1048" w:type="pct"/>
          </w:tcPr>
          <w:p w14:paraId="0A38EF05" w14:textId="77777777" w:rsidR="004F740B" w:rsidRPr="004F740B" w:rsidRDefault="004F740B">
            <w:pPr>
              <w:pStyle w:val="Default"/>
              <w:rPr>
                <w:color w:val="000000" w:themeColor="text1"/>
                <w:sz w:val="18"/>
                <w:szCs w:val="18"/>
              </w:rPr>
            </w:pPr>
            <w:r w:rsidRPr="004F740B">
              <w:rPr>
                <w:color w:val="000000" w:themeColor="text1"/>
                <w:sz w:val="18"/>
                <w:szCs w:val="18"/>
              </w:rPr>
              <w:t>Change ‘Continue’ to ‘Reprime’ button</w:t>
            </w:r>
          </w:p>
        </w:tc>
        <w:tc>
          <w:tcPr>
            <w:tcW w:w="1046" w:type="pct"/>
          </w:tcPr>
          <w:p w14:paraId="45364997"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7586C0B2" w14:textId="77777777" w:rsidTr="004F740B">
        <w:trPr>
          <w:trHeight w:val="1529"/>
          <w:jc w:val="center"/>
        </w:trPr>
        <w:tc>
          <w:tcPr>
            <w:tcW w:w="302" w:type="pct"/>
          </w:tcPr>
          <w:p w14:paraId="1C664FF4" w14:textId="77777777" w:rsidR="004F740B" w:rsidRPr="004F740B" w:rsidRDefault="004F740B">
            <w:pPr>
              <w:rPr>
                <w:sz w:val="18"/>
                <w:szCs w:val="18"/>
              </w:rPr>
            </w:pPr>
            <w:r w:rsidRPr="004F740B">
              <w:rPr>
                <w:sz w:val="18"/>
                <w:szCs w:val="18"/>
              </w:rPr>
              <w:t>15</w:t>
            </w:r>
          </w:p>
        </w:tc>
        <w:tc>
          <w:tcPr>
            <w:tcW w:w="569" w:type="pct"/>
          </w:tcPr>
          <w:p w14:paraId="1C15FBFD" w14:textId="77777777" w:rsidR="004F740B" w:rsidRPr="004F740B" w:rsidRDefault="004F740B">
            <w:pPr>
              <w:rPr>
                <w:rFonts w:cs="Arial"/>
                <w:color w:val="000000" w:themeColor="text1"/>
                <w:sz w:val="18"/>
                <w:szCs w:val="18"/>
              </w:rPr>
            </w:pPr>
            <w:r w:rsidRPr="004F740B">
              <w:rPr>
                <w:rFonts w:cs="Arial"/>
                <w:color w:val="000000" w:themeColor="text1"/>
                <w:sz w:val="18"/>
                <w:szCs w:val="18"/>
              </w:rPr>
              <w:t>T2281</w:t>
            </w:r>
          </w:p>
        </w:tc>
        <w:tc>
          <w:tcPr>
            <w:tcW w:w="2035" w:type="pct"/>
          </w:tcPr>
          <w:p w14:paraId="1270E32B" w14:textId="77777777" w:rsidR="004F740B" w:rsidRPr="004F740B" w:rsidRDefault="004F740B">
            <w:pPr>
              <w:pStyle w:val="Caption"/>
              <w:rPr>
                <w:rFonts w:cs="Arial"/>
                <w:i w:val="0"/>
                <w:iCs w:val="0"/>
                <w:color w:val="000000" w:themeColor="text1"/>
              </w:rPr>
            </w:pPr>
            <w:r w:rsidRPr="004F740B">
              <w:rPr>
                <w:rFonts w:cs="Arial"/>
                <w:color w:val="000000" w:themeColor="text1"/>
              </w:rPr>
              <w:t>Thermax Bag Not Connected to Set                   Note During fluid priming if Thermax is selected the software performs a test to determine if the TherMax disposable is present.</w:t>
            </w:r>
          </w:p>
        </w:tc>
        <w:tc>
          <w:tcPr>
            <w:tcW w:w="1048" w:type="pct"/>
          </w:tcPr>
          <w:p w14:paraId="0FC79C53" w14:textId="77777777" w:rsidR="004F740B" w:rsidRPr="004F740B" w:rsidRDefault="004F740B">
            <w:pPr>
              <w:pStyle w:val="Caption"/>
              <w:rPr>
                <w:rFonts w:cs="Arial"/>
                <w:i w:val="0"/>
                <w:iCs w:val="0"/>
                <w:color w:val="000000" w:themeColor="text1"/>
              </w:rPr>
            </w:pPr>
            <w:r w:rsidRPr="004F740B">
              <w:rPr>
                <w:rFonts w:cs="Arial"/>
                <w:i w:val="0"/>
                <w:iCs w:val="0"/>
                <w:color w:val="000000" w:themeColor="text1"/>
              </w:rPr>
              <w:t>NA</w:t>
            </w:r>
          </w:p>
          <w:p w14:paraId="77C4DC5D" w14:textId="77777777" w:rsidR="004F740B" w:rsidRPr="004F740B" w:rsidRDefault="004F740B">
            <w:pPr>
              <w:pStyle w:val="Default"/>
              <w:rPr>
                <w:color w:val="000000" w:themeColor="text1"/>
                <w:sz w:val="18"/>
                <w:szCs w:val="18"/>
              </w:rPr>
            </w:pPr>
            <w:r w:rsidRPr="004F740B">
              <w:rPr>
                <w:color w:val="000000" w:themeColor="text1"/>
                <w:sz w:val="18"/>
                <w:szCs w:val="18"/>
              </w:rPr>
              <w:t>[This alarm has Reprime button, the UI action for this button should be updated to display Reprime Workflow]</w:t>
            </w:r>
          </w:p>
        </w:tc>
        <w:tc>
          <w:tcPr>
            <w:tcW w:w="1046" w:type="pct"/>
          </w:tcPr>
          <w:p w14:paraId="5646CF2C"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38EC790C" w14:textId="77777777" w:rsidTr="004F740B">
        <w:trPr>
          <w:trHeight w:val="1529"/>
          <w:jc w:val="center"/>
        </w:trPr>
        <w:tc>
          <w:tcPr>
            <w:tcW w:w="302" w:type="pct"/>
          </w:tcPr>
          <w:p w14:paraId="4D9B5437" w14:textId="77777777" w:rsidR="004F740B" w:rsidRPr="004F740B" w:rsidRDefault="004F740B">
            <w:pPr>
              <w:rPr>
                <w:sz w:val="18"/>
                <w:szCs w:val="18"/>
              </w:rPr>
            </w:pPr>
            <w:r w:rsidRPr="004F740B">
              <w:rPr>
                <w:sz w:val="18"/>
                <w:szCs w:val="18"/>
              </w:rPr>
              <w:t>16</w:t>
            </w:r>
          </w:p>
        </w:tc>
        <w:tc>
          <w:tcPr>
            <w:tcW w:w="569" w:type="pct"/>
          </w:tcPr>
          <w:p w14:paraId="5AFA9D04" w14:textId="77777777" w:rsidR="004F740B" w:rsidRPr="004F740B" w:rsidRDefault="004F740B">
            <w:pPr>
              <w:rPr>
                <w:rFonts w:cs="Arial"/>
                <w:color w:val="000000" w:themeColor="text1"/>
                <w:sz w:val="18"/>
                <w:szCs w:val="18"/>
              </w:rPr>
            </w:pPr>
            <w:r w:rsidRPr="004F740B">
              <w:rPr>
                <w:rFonts w:cs="Arial"/>
                <w:color w:val="000000" w:themeColor="text1"/>
                <w:sz w:val="18"/>
                <w:szCs w:val="18"/>
              </w:rPr>
              <w:t>T2300</w:t>
            </w:r>
          </w:p>
        </w:tc>
        <w:tc>
          <w:tcPr>
            <w:tcW w:w="2035" w:type="pct"/>
          </w:tcPr>
          <w:p w14:paraId="5B6696E4" w14:textId="77777777" w:rsidR="004F740B" w:rsidRPr="004F740B" w:rsidRDefault="004F740B">
            <w:pPr>
              <w:pStyle w:val="Caption"/>
              <w:rPr>
                <w:rFonts w:cs="Arial"/>
                <w:i w:val="0"/>
                <w:iCs w:val="0"/>
                <w:color w:val="000000" w:themeColor="text1"/>
              </w:rPr>
            </w:pPr>
            <w:r w:rsidRPr="004F740B">
              <w:rPr>
                <w:rFonts w:cs="Arial"/>
                <w:color w:val="000000" w:themeColor="text1"/>
              </w:rPr>
              <w:t>TherMax Bag Not Inflated                                  Note:</w:t>
            </w:r>
            <w:r w:rsidRPr="004F740B">
              <w:t xml:space="preserve"> </w:t>
            </w:r>
            <w:r w:rsidRPr="004F740B">
              <w:rPr>
                <w:rFonts w:cs="Arial"/>
                <w:color w:val="000000" w:themeColor="text1"/>
              </w:rPr>
              <w:t>At the start of fluid priming (initial prime and reprime) with Thermax in use the venous clamp is closed until the Return pressure reaches 250 mmHg.</w:t>
            </w:r>
            <w:r w:rsidRPr="004F740B">
              <w:rPr>
                <w:rFonts w:cs="Arial"/>
                <w:color w:val="000000" w:themeColor="text1"/>
              </w:rPr>
              <w:br/>
            </w:r>
            <w:r w:rsidRPr="004F740B">
              <w:rPr>
                <w:rFonts w:cs="Arial"/>
                <w:color w:val="000000" w:themeColor="text1"/>
              </w:rPr>
              <w:br/>
            </w:r>
            <w:r w:rsidRPr="004F740B">
              <w:rPr>
                <w:rFonts w:cs="Arial"/>
                <w:color w:val="000000" w:themeColor="text1"/>
              </w:rPr>
              <w:br/>
            </w:r>
            <w:r w:rsidRPr="004F740B">
              <w:rPr>
                <w:rFonts w:cs="Arial"/>
                <w:color w:val="000000" w:themeColor="text1"/>
              </w:rPr>
              <w:br/>
              <w:t>Alarm is raised if the pressure has not reached 250 mmHg before the arps pump is commanded or if &gt;200 ml of priming solution has been used since the start of the test.</w:t>
            </w:r>
          </w:p>
        </w:tc>
        <w:tc>
          <w:tcPr>
            <w:tcW w:w="1048" w:type="pct"/>
          </w:tcPr>
          <w:p w14:paraId="09B78D03" w14:textId="77777777" w:rsidR="004F740B" w:rsidRPr="004F740B" w:rsidRDefault="004F740B">
            <w:pPr>
              <w:pStyle w:val="Default"/>
              <w:rPr>
                <w:color w:val="000000" w:themeColor="text1"/>
                <w:sz w:val="18"/>
                <w:szCs w:val="18"/>
              </w:rPr>
            </w:pPr>
            <w:r w:rsidRPr="004F740B">
              <w:rPr>
                <w:color w:val="000000" w:themeColor="text1"/>
                <w:sz w:val="18"/>
                <w:szCs w:val="18"/>
              </w:rPr>
              <w:t>Change ‘Continue’ to ‘Reprime’ button</w:t>
            </w:r>
          </w:p>
        </w:tc>
        <w:tc>
          <w:tcPr>
            <w:tcW w:w="1046" w:type="pct"/>
          </w:tcPr>
          <w:p w14:paraId="61A959F2" w14:textId="77777777" w:rsidR="004F740B" w:rsidRPr="004F740B" w:rsidRDefault="004F740B">
            <w:pPr>
              <w:pStyle w:val="Default"/>
              <w:rPr>
                <w:color w:val="000000" w:themeColor="text1"/>
                <w:sz w:val="18"/>
                <w:szCs w:val="18"/>
              </w:rPr>
            </w:pPr>
            <w:r w:rsidRPr="004F740B">
              <w:rPr>
                <w:color w:val="000000" w:themeColor="text1"/>
                <w:sz w:val="18"/>
                <w:szCs w:val="18"/>
              </w:rPr>
              <w:t>Clicking on the Reprime button displays the ‘Reprime Workflow’</w:t>
            </w:r>
          </w:p>
        </w:tc>
      </w:tr>
      <w:tr w:rsidR="004F740B" w14:paraId="2A4CE23A" w14:textId="77777777" w:rsidTr="004F740B">
        <w:trPr>
          <w:trHeight w:val="422"/>
          <w:jc w:val="center"/>
        </w:trPr>
        <w:tc>
          <w:tcPr>
            <w:tcW w:w="5000" w:type="pct"/>
            <w:gridSpan w:val="5"/>
          </w:tcPr>
          <w:p w14:paraId="62EC9CEC" w14:textId="77777777" w:rsidR="004F740B" w:rsidRPr="004F740B" w:rsidRDefault="004F740B">
            <w:pPr>
              <w:pStyle w:val="Default"/>
              <w:rPr>
                <w:color w:val="000000" w:themeColor="text1"/>
                <w:sz w:val="18"/>
                <w:szCs w:val="18"/>
              </w:rPr>
            </w:pPr>
            <w:r w:rsidRPr="004F740B">
              <w:rPr>
                <w:color w:val="000000" w:themeColor="text1"/>
                <w:sz w:val="18"/>
                <w:szCs w:val="18"/>
              </w:rPr>
              <w:t>Refer to screenshots for instructional text update for each of the alarms (1 to #16)</w:t>
            </w:r>
          </w:p>
        </w:tc>
      </w:tr>
    </w:tbl>
    <w:p w14:paraId="2610E82A" w14:textId="77777777" w:rsidR="004F740B" w:rsidRDefault="004F740B" w:rsidP="009513A3">
      <w:pPr>
        <w:rPr>
          <w:rFonts w:cs="Arial"/>
          <w:color w:val="000000" w:themeColor="text1"/>
        </w:rPr>
      </w:pPr>
    </w:p>
    <w:p w14:paraId="5DF57265" w14:textId="2326E44B" w:rsidR="0081004A" w:rsidRPr="00CD6787" w:rsidRDefault="009513A3" w:rsidP="009513A3">
      <w:pPr>
        <w:rPr>
          <w:rFonts w:cs="Arial"/>
          <w:color w:val="000000" w:themeColor="text1"/>
        </w:rPr>
      </w:pPr>
      <w:r w:rsidRPr="00CD6787">
        <w:rPr>
          <w:rFonts w:cs="Arial"/>
          <w:color w:val="000000" w:themeColor="text1"/>
        </w:rPr>
        <w:t xml:space="preserve">Additionally, operators are unaware that priming is restarting and that a new priming bag needs to be hung </w:t>
      </w:r>
      <w:r w:rsidR="00BF62F3" w:rsidRPr="00CD6787">
        <w:rPr>
          <w:rFonts w:cs="Arial"/>
          <w:color w:val="000000" w:themeColor="text1"/>
        </w:rPr>
        <w:t>to</w:t>
      </w:r>
      <w:r w:rsidRPr="00CD6787">
        <w:rPr>
          <w:rFonts w:cs="Arial"/>
          <w:color w:val="000000" w:themeColor="text1"/>
        </w:rPr>
        <w:t xml:space="preserve"> complete the priming sequence successfully. </w:t>
      </w:r>
    </w:p>
    <w:p w14:paraId="30540455" w14:textId="77777777" w:rsidR="007C7B05" w:rsidRPr="00CD6787" w:rsidRDefault="007C7B05" w:rsidP="009513A3">
      <w:pPr>
        <w:rPr>
          <w:rFonts w:cs="Arial"/>
          <w:color w:val="000000" w:themeColor="text1"/>
        </w:rPr>
      </w:pPr>
    </w:p>
    <w:p w14:paraId="293A0C5B" w14:textId="2BB71DA1" w:rsidR="00FE344E" w:rsidRPr="00CD6787" w:rsidRDefault="00EC0418" w:rsidP="00433030">
      <w:pPr>
        <w:rPr>
          <w:rFonts w:cs="Arial"/>
          <w:color w:val="000000" w:themeColor="text1"/>
        </w:rPr>
      </w:pPr>
      <w:r w:rsidRPr="00CD6787">
        <w:rPr>
          <w:rFonts w:cs="Arial"/>
          <w:color w:val="000000" w:themeColor="text1"/>
        </w:rPr>
        <w:t xml:space="preserve">In the current </w:t>
      </w:r>
      <w:r w:rsidR="0081004A" w:rsidRPr="00CD6787">
        <w:rPr>
          <w:rFonts w:cs="Arial"/>
          <w:color w:val="000000" w:themeColor="text1"/>
        </w:rPr>
        <w:t>implementation</w:t>
      </w:r>
      <w:r w:rsidR="00433030" w:rsidRPr="00CD6787">
        <w:rPr>
          <w:rFonts w:cs="Arial"/>
          <w:color w:val="000000" w:themeColor="text1"/>
        </w:rPr>
        <w:t xml:space="preserve">, </w:t>
      </w:r>
      <w:r w:rsidR="00BF62F3" w:rsidRPr="00CD6787">
        <w:rPr>
          <w:rFonts w:cs="Arial"/>
          <w:color w:val="000000" w:themeColor="text1"/>
        </w:rPr>
        <w:t>on</w:t>
      </w:r>
      <w:r w:rsidR="000038AB" w:rsidRPr="00CD6787">
        <w:rPr>
          <w:rFonts w:cs="Arial"/>
          <w:color w:val="000000" w:themeColor="text1"/>
        </w:rPr>
        <w:t xml:space="preserve"> pressing the ‘Continue’ button, </w:t>
      </w:r>
      <w:r w:rsidRPr="00CD6787">
        <w:rPr>
          <w:rFonts w:cs="Arial"/>
          <w:color w:val="000000" w:themeColor="text1"/>
        </w:rPr>
        <w:t>there is no indication to the operator that the fluid priming step will be restarted from the beginning instead of simply resum</w:t>
      </w:r>
      <w:r w:rsidR="008566BB" w:rsidRPr="00CD6787">
        <w:rPr>
          <w:rFonts w:cs="Arial"/>
          <w:color w:val="000000" w:themeColor="text1"/>
        </w:rPr>
        <w:t>ing from the point of interruption</w:t>
      </w:r>
      <w:r w:rsidR="00433030" w:rsidRPr="00CD6787">
        <w:rPr>
          <w:rFonts w:cs="Arial"/>
          <w:color w:val="000000" w:themeColor="text1"/>
        </w:rPr>
        <w:t xml:space="preserve"> and consequently that a new priming bag needs to be hung </w:t>
      </w:r>
      <w:r w:rsidR="00BF62F3" w:rsidRPr="00CD6787">
        <w:rPr>
          <w:rFonts w:cs="Arial"/>
          <w:color w:val="000000" w:themeColor="text1"/>
        </w:rPr>
        <w:t>to</w:t>
      </w:r>
      <w:r w:rsidR="00433030" w:rsidRPr="00CD6787">
        <w:rPr>
          <w:rFonts w:cs="Arial"/>
          <w:color w:val="000000" w:themeColor="text1"/>
        </w:rPr>
        <w:t xml:space="preserve"> complete the priming sequence successfully.</w:t>
      </w:r>
    </w:p>
    <w:p w14:paraId="67303B50" w14:textId="77777777" w:rsidR="0089666F" w:rsidRPr="00CD6787" w:rsidRDefault="0089666F" w:rsidP="00B02AFF">
      <w:pPr>
        <w:rPr>
          <w:rFonts w:cs="Arial"/>
          <w:color w:val="000000" w:themeColor="text1"/>
        </w:rPr>
      </w:pPr>
    </w:p>
    <w:p w14:paraId="39E01030" w14:textId="77777777" w:rsidR="006524C2" w:rsidRPr="00CD6787" w:rsidRDefault="006524C2" w:rsidP="00B02AFF">
      <w:pPr>
        <w:rPr>
          <w:rFonts w:cs="Arial"/>
          <w:b/>
          <w:bCs/>
          <w:color w:val="000000" w:themeColor="text1"/>
          <w:u w:val="single"/>
        </w:rPr>
      </w:pPr>
      <w:r w:rsidRPr="00CD6787">
        <w:rPr>
          <w:rFonts w:cs="Arial"/>
          <w:b/>
          <w:bCs/>
          <w:color w:val="000000" w:themeColor="text1"/>
          <w:u w:val="single"/>
        </w:rPr>
        <w:t>The change implemented will:</w:t>
      </w:r>
    </w:p>
    <w:p w14:paraId="228B96F5" w14:textId="2AB0DFD5" w:rsidR="0024697C" w:rsidRPr="0024697C" w:rsidRDefault="00A83525" w:rsidP="00171763">
      <w:pPr>
        <w:pStyle w:val="ListParagraph"/>
        <w:numPr>
          <w:ilvl w:val="0"/>
          <w:numId w:val="10"/>
        </w:numPr>
        <w:spacing w:before="120"/>
        <w:rPr>
          <w:rFonts w:cs="Arial"/>
        </w:rPr>
      </w:pPr>
      <w:r w:rsidRPr="0024697C">
        <w:rPr>
          <w:rFonts w:cs="Arial"/>
          <w:color w:val="000000" w:themeColor="text1"/>
        </w:rPr>
        <w:t>Enhance operator workflow</w:t>
      </w:r>
      <w:r w:rsidR="000038AB" w:rsidRPr="0024697C">
        <w:rPr>
          <w:rFonts w:cs="Arial"/>
          <w:color w:val="000000" w:themeColor="text1"/>
        </w:rPr>
        <w:t xml:space="preserve">: </w:t>
      </w:r>
      <w:r w:rsidR="00A55519" w:rsidRPr="0024697C">
        <w:rPr>
          <w:rFonts w:cs="Arial"/>
          <w:color w:val="000000" w:themeColor="text1"/>
        </w:rPr>
        <w:t xml:space="preserve">Update the workflow to change the </w:t>
      </w:r>
      <w:r w:rsidR="0024697C">
        <w:rPr>
          <w:rFonts w:cs="Arial"/>
          <w:color w:val="000000" w:themeColor="text1"/>
        </w:rPr>
        <w:t>‘C</w:t>
      </w:r>
      <w:r w:rsidR="00A55519" w:rsidRPr="0024697C">
        <w:rPr>
          <w:rFonts w:cs="Arial"/>
          <w:color w:val="000000" w:themeColor="text1"/>
        </w:rPr>
        <w:t>ontinue</w:t>
      </w:r>
      <w:r w:rsidR="00161500">
        <w:rPr>
          <w:rFonts w:cs="Arial"/>
          <w:color w:val="000000" w:themeColor="text1"/>
        </w:rPr>
        <w:t>’</w:t>
      </w:r>
      <w:r w:rsidR="00A55519" w:rsidRPr="0024697C">
        <w:rPr>
          <w:rFonts w:cs="Arial"/>
          <w:color w:val="000000" w:themeColor="text1"/>
        </w:rPr>
        <w:t xml:space="preserve"> button to </w:t>
      </w:r>
      <w:r w:rsidR="00AB5CCF">
        <w:rPr>
          <w:rFonts w:cs="Arial"/>
          <w:color w:val="000000" w:themeColor="text1"/>
        </w:rPr>
        <w:t>‘R</w:t>
      </w:r>
      <w:r w:rsidR="00A55519" w:rsidRPr="0024697C">
        <w:rPr>
          <w:rFonts w:cs="Arial"/>
          <w:color w:val="000000" w:themeColor="text1"/>
        </w:rPr>
        <w:t>eprime</w:t>
      </w:r>
      <w:r w:rsidR="00AB5CCF">
        <w:rPr>
          <w:rFonts w:cs="Arial"/>
          <w:color w:val="000000" w:themeColor="text1"/>
        </w:rPr>
        <w:t>’</w:t>
      </w:r>
      <w:r w:rsidR="00A55519" w:rsidRPr="0024697C">
        <w:rPr>
          <w:rFonts w:cs="Arial"/>
          <w:color w:val="000000" w:themeColor="text1"/>
        </w:rPr>
        <w:t xml:space="preserve"> button. On </w:t>
      </w:r>
      <w:r w:rsidR="006524C2" w:rsidRPr="0024697C">
        <w:rPr>
          <w:rFonts w:cs="Arial"/>
          <w:color w:val="000000" w:themeColor="text1"/>
        </w:rPr>
        <w:t xml:space="preserve">pressing the </w:t>
      </w:r>
      <w:r w:rsidR="00AB5CCF">
        <w:rPr>
          <w:rFonts w:cs="Arial"/>
          <w:color w:val="000000" w:themeColor="text1"/>
        </w:rPr>
        <w:t>‘</w:t>
      </w:r>
      <w:r w:rsidR="00A55519" w:rsidRPr="0024697C">
        <w:rPr>
          <w:rFonts w:cs="Arial"/>
          <w:color w:val="000000" w:themeColor="text1"/>
        </w:rPr>
        <w:t>Reprime</w:t>
      </w:r>
      <w:r w:rsidR="00AB5CCF">
        <w:rPr>
          <w:rFonts w:cs="Arial"/>
          <w:color w:val="000000" w:themeColor="text1"/>
        </w:rPr>
        <w:t>’</w:t>
      </w:r>
      <w:r w:rsidR="00A55519" w:rsidRPr="0024697C">
        <w:rPr>
          <w:rFonts w:cs="Arial"/>
          <w:color w:val="000000" w:themeColor="text1"/>
        </w:rPr>
        <w:t xml:space="preserve"> </w:t>
      </w:r>
      <w:r w:rsidR="006524C2" w:rsidRPr="0024697C">
        <w:rPr>
          <w:rFonts w:cs="Arial"/>
          <w:color w:val="000000" w:themeColor="text1"/>
        </w:rPr>
        <w:t xml:space="preserve">button from these alarms and initiating repriming, </w:t>
      </w:r>
      <w:r w:rsidR="0061264D" w:rsidRPr="0024697C">
        <w:rPr>
          <w:rFonts w:cs="Arial"/>
          <w:color w:val="000000" w:themeColor="text1"/>
        </w:rPr>
        <w:t xml:space="preserve">modify the workflow to include the already </w:t>
      </w:r>
      <w:r w:rsidR="0024697C" w:rsidRPr="0024697C">
        <w:rPr>
          <w:rFonts w:cs="Arial"/>
          <w:color w:val="000000" w:themeColor="text1"/>
        </w:rPr>
        <w:t>existing</w:t>
      </w:r>
      <w:r w:rsidR="006524C2" w:rsidRPr="0024697C">
        <w:rPr>
          <w:rFonts w:cs="Arial"/>
          <w:color w:val="000000" w:themeColor="text1"/>
        </w:rPr>
        <w:t xml:space="preserve"> workflow that instructs the operator </w:t>
      </w:r>
      <w:r w:rsidR="0061264D" w:rsidRPr="0024697C">
        <w:rPr>
          <w:rFonts w:cs="Arial"/>
          <w:color w:val="000000" w:themeColor="text1"/>
        </w:rPr>
        <w:t>to hang a new priming bag, the</w:t>
      </w:r>
      <w:r w:rsidR="00AB6BC8" w:rsidRPr="0024697C">
        <w:rPr>
          <w:rFonts w:cs="Arial"/>
          <w:color w:val="000000" w:themeColor="text1"/>
        </w:rPr>
        <w:t xml:space="preserve"> </w:t>
      </w:r>
      <w:r w:rsidR="00345278" w:rsidRPr="0024697C">
        <w:rPr>
          <w:rFonts w:cs="Arial"/>
          <w:color w:val="000000" w:themeColor="text1"/>
        </w:rPr>
        <w:t>first-time</w:t>
      </w:r>
      <w:r w:rsidR="00AB6BC8" w:rsidRPr="0024697C">
        <w:rPr>
          <w:rFonts w:cs="Arial"/>
          <w:color w:val="000000" w:themeColor="text1"/>
        </w:rPr>
        <w:t xml:space="preserve"> priming begins</w:t>
      </w:r>
      <w:r w:rsidR="00B566D6" w:rsidRPr="0024697C">
        <w:rPr>
          <w:rFonts w:cs="Arial"/>
          <w:color w:val="000000" w:themeColor="text1"/>
        </w:rPr>
        <w:t>.</w:t>
      </w:r>
    </w:p>
    <w:p w14:paraId="59A41194" w14:textId="556D1153" w:rsidR="00C239CC" w:rsidRDefault="00BC14C4" w:rsidP="00171763">
      <w:pPr>
        <w:pStyle w:val="ListParagraph"/>
        <w:numPr>
          <w:ilvl w:val="0"/>
          <w:numId w:val="10"/>
        </w:numPr>
        <w:spacing w:before="120"/>
        <w:rPr>
          <w:rFonts w:cs="Arial"/>
        </w:rPr>
      </w:pPr>
      <w:r w:rsidRPr="0024697C">
        <w:rPr>
          <w:rFonts w:cs="Arial"/>
        </w:rPr>
        <w:t xml:space="preserve">Rename Continue Button: </w:t>
      </w:r>
      <w:r w:rsidR="0023234C" w:rsidRPr="0024697C">
        <w:rPr>
          <w:rFonts w:cs="Arial"/>
        </w:rPr>
        <w:t>Where repriming is needed, r</w:t>
      </w:r>
      <w:r w:rsidRPr="0024697C">
        <w:rPr>
          <w:rFonts w:cs="Arial"/>
        </w:rPr>
        <w:t xml:space="preserve">ename the </w:t>
      </w:r>
      <w:r w:rsidR="00161500">
        <w:rPr>
          <w:rFonts w:cs="Arial"/>
        </w:rPr>
        <w:t>‘</w:t>
      </w:r>
      <w:r w:rsidRPr="0024697C">
        <w:rPr>
          <w:rFonts w:cs="Arial"/>
        </w:rPr>
        <w:t>Continue</w:t>
      </w:r>
      <w:r w:rsidR="00161500">
        <w:rPr>
          <w:rFonts w:cs="Arial"/>
        </w:rPr>
        <w:t>’</w:t>
      </w:r>
      <w:r w:rsidRPr="0024697C">
        <w:rPr>
          <w:rFonts w:cs="Arial"/>
        </w:rPr>
        <w:t xml:space="preserve"> button to </w:t>
      </w:r>
      <w:r w:rsidR="00161500">
        <w:rPr>
          <w:rFonts w:cs="Arial"/>
        </w:rPr>
        <w:t>‘</w:t>
      </w:r>
      <w:r w:rsidRPr="0024697C">
        <w:rPr>
          <w:rFonts w:cs="Arial"/>
        </w:rPr>
        <w:t>Reprime</w:t>
      </w:r>
      <w:r w:rsidR="00161500">
        <w:rPr>
          <w:rFonts w:cs="Arial"/>
        </w:rPr>
        <w:t>’</w:t>
      </w:r>
      <w:r w:rsidRPr="0024697C">
        <w:rPr>
          <w:rFonts w:cs="Arial"/>
        </w:rPr>
        <w:t xml:space="preserve"> to clearly indicate that </w:t>
      </w:r>
      <w:r w:rsidR="007C4CE0">
        <w:rPr>
          <w:rFonts w:cs="Arial"/>
        </w:rPr>
        <w:t xml:space="preserve">fluid </w:t>
      </w:r>
      <w:r w:rsidRPr="0024697C">
        <w:rPr>
          <w:rFonts w:cs="Arial"/>
        </w:rPr>
        <w:t>priming is being restarted, not resumed from the point of interruption.</w:t>
      </w:r>
    </w:p>
    <w:p w14:paraId="6C6CE297" w14:textId="77777777" w:rsidR="0024697C" w:rsidRPr="0024697C" w:rsidRDefault="0024697C" w:rsidP="0024697C">
      <w:pPr>
        <w:pStyle w:val="ListParagraph"/>
        <w:spacing w:before="120"/>
        <w:ind w:left="360"/>
        <w:rPr>
          <w:rFonts w:cs="Arial"/>
        </w:rPr>
      </w:pPr>
    </w:p>
    <w:p w14:paraId="65F2F98C" w14:textId="4398D805" w:rsidR="00BD57BD" w:rsidRPr="00CD6787" w:rsidRDefault="00BD57BD" w:rsidP="00BD57BD">
      <w:pPr>
        <w:rPr>
          <w:rFonts w:cs="Arial"/>
        </w:rPr>
      </w:pPr>
      <w:r w:rsidRPr="00CD6787">
        <w:rPr>
          <w:rFonts w:cs="Arial"/>
        </w:rPr>
        <w:t>The proposed change will allow the operator to be aware of the preventive actions to reduce the occurrence of such events.</w:t>
      </w:r>
    </w:p>
    <w:p w14:paraId="0FEB8438" w14:textId="77777777" w:rsidR="008F18F6" w:rsidRPr="00CD6787" w:rsidRDefault="008F18F6" w:rsidP="00BD57BD">
      <w:pPr>
        <w:rPr>
          <w:rFonts w:cs="Arial"/>
        </w:rPr>
      </w:pPr>
    </w:p>
    <w:p w14:paraId="16453940" w14:textId="4A96CE2F" w:rsidR="008F18F6" w:rsidRPr="00264F48" w:rsidRDefault="008F18F6" w:rsidP="00171763">
      <w:pPr>
        <w:pStyle w:val="Heading5"/>
        <w:numPr>
          <w:ilvl w:val="4"/>
          <w:numId w:val="12"/>
        </w:numPr>
        <w:rPr>
          <w:b/>
          <w:bCs/>
        </w:rPr>
      </w:pPr>
      <w:r w:rsidRPr="00264F48">
        <w:rPr>
          <w:b/>
          <w:bCs/>
        </w:rPr>
        <w:t>Priming alarms Impacted</w:t>
      </w:r>
    </w:p>
    <w:p w14:paraId="0FF1CECA" w14:textId="77777777" w:rsidR="003945BF" w:rsidRPr="003945BF" w:rsidRDefault="003945BF" w:rsidP="003945BF">
      <w:pPr>
        <w:pStyle w:val="ListParagraph"/>
        <w:ind w:left="1008"/>
      </w:pPr>
    </w:p>
    <w:p w14:paraId="419D45C6" w14:textId="53E20812" w:rsidR="00DB2A77" w:rsidRDefault="009E30F7" w:rsidP="00DB2A77">
      <w:pPr>
        <w:rPr>
          <w:rFonts w:cs="Arial"/>
        </w:rPr>
      </w:pPr>
      <w:r w:rsidRPr="00CD6787">
        <w:rPr>
          <w:rFonts w:cs="Arial"/>
        </w:rPr>
        <w:t xml:space="preserve">The </w:t>
      </w:r>
      <w:r w:rsidR="00A135CB" w:rsidRPr="00CD6787">
        <w:rPr>
          <w:rFonts w:cs="Arial"/>
        </w:rPr>
        <w:t xml:space="preserve">UI </w:t>
      </w:r>
      <w:r w:rsidRPr="00CD6787">
        <w:rPr>
          <w:rFonts w:cs="Arial"/>
        </w:rPr>
        <w:t xml:space="preserve">workflow </w:t>
      </w:r>
      <w:r w:rsidR="006A02A6" w:rsidRPr="00CD6787">
        <w:rPr>
          <w:rFonts w:cs="Arial"/>
        </w:rPr>
        <w:t>update</w:t>
      </w:r>
      <w:r w:rsidRPr="00CD6787">
        <w:rPr>
          <w:rFonts w:cs="Arial"/>
        </w:rPr>
        <w:t xml:space="preserve"> for each of the above listed alarms are </w:t>
      </w:r>
      <w:r w:rsidR="00612999" w:rsidRPr="00CD6787">
        <w:rPr>
          <w:rFonts w:cs="Arial"/>
        </w:rPr>
        <w:t xml:space="preserve">highlighted in the screenshots </w:t>
      </w:r>
      <w:r w:rsidR="00DB2A77" w:rsidRPr="00CD6787">
        <w:rPr>
          <w:rFonts w:cs="Arial"/>
        </w:rPr>
        <w:t>below: -</w:t>
      </w:r>
    </w:p>
    <w:p w14:paraId="4950914B" w14:textId="77777777" w:rsidR="000A190B" w:rsidRDefault="000A190B" w:rsidP="00DB2A77">
      <w:pPr>
        <w:rPr>
          <w:rFonts w:cs="Arial"/>
        </w:rPr>
      </w:pPr>
    </w:p>
    <w:p w14:paraId="0D482A0F" w14:textId="77777777" w:rsidR="003B11AD" w:rsidRPr="007D623F" w:rsidRDefault="003B11AD" w:rsidP="00171763">
      <w:pPr>
        <w:pStyle w:val="ListParagraph"/>
        <w:numPr>
          <w:ilvl w:val="0"/>
          <w:numId w:val="32"/>
        </w:numPr>
        <w:rPr>
          <w:rFonts w:cs="Arial"/>
        </w:rPr>
      </w:pPr>
      <w:r w:rsidRPr="007D623F">
        <w:rPr>
          <w:rFonts w:cs="Arial"/>
        </w:rPr>
        <w:t>T1292 – Front Effluent Bag Incorrect Alarm</w:t>
      </w:r>
    </w:p>
    <w:p w14:paraId="5F566A21" w14:textId="77777777" w:rsidR="00A8377D" w:rsidRDefault="003A483C" w:rsidP="0049268D">
      <w:pPr>
        <w:keepNext/>
        <w:jc w:val="center"/>
      </w:pPr>
      <w:r>
        <w:rPr>
          <w:noProof/>
        </w:rPr>
        <w:drawing>
          <wp:inline distT="0" distB="0" distL="0" distR="0" wp14:anchorId="1116BBC2" wp14:editId="026B2C04">
            <wp:extent cx="6180189" cy="3587750"/>
            <wp:effectExtent l="0" t="0" r="0" b="0"/>
            <wp:docPr id="169530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214782" cy="3607832"/>
                    </a:xfrm>
                    <a:prstGeom prst="rect">
                      <a:avLst/>
                    </a:prstGeom>
                  </pic:spPr>
                </pic:pic>
              </a:graphicData>
            </a:graphic>
          </wp:inline>
        </w:drawing>
      </w:r>
    </w:p>
    <w:p w14:paraId="6F00C7CA" w14:textId="744D63A9" w:rsidR="00C35FB2" w:rsidRDefault="00A8377D" w:rsidP="0049268D">
      <w:pPr>
        <w:pStyle w:val="Caption"/>
        <w:jc w:val="center"/>
        <w:rPr>
          <w:rFonts w:cs="Arial"/>
        </w:rPr>
      </w:pPr>
      <w:bookmarkStart w:id="209" w:name="_Ref202265629"/>
      <w:bookmarkStart w:id="210" w:name="_Toc206750810"/>
      <w:bookmarkStart w:id="211" w:name="_Toc206750322"/>
      <w:bookmarkStart w:id="212" w:name="_Toc215048749"/>
      <w:r>
        <w:t xml:space="preserve">Figure </w:t>
      </w:r>
      <w:r>
        <w:fldChar w:fldCharType="begin"/>
      </w:r>
      <w:r>
        <w:instrText>SEQ Figure \* ARABIC</w:instrText>
      </w:r>
      <w:r>
        <w:fldChar w:fldCharType="separate"/>
      </w:r>
      <w:r w:rsidR="001F1A9A">
        <w:rPr>
          <w:noProof/>
        </w:rPr>
        <w:t>1</w:t>
      </w:r>
      <w:r>
        <w:fldChar w:fldCharType="end"/>
      </w:r>
      <w:bookmarkEnd w:id="209"/>
      <w:r>
        <w:t xml:space="preserve">: </w:t>
      </w:r>
      <w:r w:rsidR="004D502A">
        <w:t xml:space="preserve">Current Workflow </w:t>
      </w:r>
      <w:r w:rsidR="0080473F">
        <w:t>-</w:t>
      </w:r>
      <w:r w:rsidRPr="00A8377D">
        <w:t>T1292 – Front Effluent Bag Incorrect Alarm</w:t>
      </w:r>
      <w:bookmarkEnd w:id="210"/>
      <w:bookmarkEnd w:id="211"/>
      <w:bookmarkEnd w:id="212"/>
    </w:p>
    <w:p w14:paraId="4A67B688" w14:textId="77777777" w:rsidR="0080473F" w:rsidRDefault="006A5B94" w:rsidP="0049268D">
      <w:pPr>
        <w:keepNext/>
        <w:jc w:val="center"/>
      </w:pPr>
      <w:r>
        <w:rPr>
          <w:noProof/>
        </w:rPr>
        <w:drawing>
          <wp:inline distT="0" distB="0" distL="0" distR="0" wp14:anchorId="509CF43A" wp14:editId="4A4A62FF">
            <wp:extent cx="6339664" cy="3600450"/>
            <wp:effectExtent l="0" t="0" r="4445" b="0"/>
            <wp:docPr id="48380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08864" name="Picture 1" descr="A screenshot of a computer&#10;&#10;AI-generated content may be incorrect."/>
                    <pic:cNvPicPr/>
                  </pic:nvPicPr>
                  <pic:blipFill>
                    <a:blip r:embed="rId26"/>
                    <a:stretch>
                      <a:fillRect/>
                    </a:stretch>
                  </pic:blipFill>
                  <pic:spPr>
                    <a:xfrm>
                      <a:off x="0" y="0"/>
                      <a:ext cx="6372105" cy="3618874"/>
                    </a:xfrm>
                    <a:prstGeom prst="rect">
                      <a:avLst/>
                    </a:prstGeom>
                  </pic:spPr>
                </pic:pic>
              </a:graphicData>
            </a:graphic>
          </wp:inline>
        </w:drawing>
      </w:r>
    </w:p>
    <w:p w14:paraId="2B27B80C" w14:textId="3EC79268" w:rsidR="002F065F" w:rsidRPr="00CD6787" w:rsidRDefault="0080473F" w:rsidP="0049268D">
      <w:pPr>
        <w:pStyle w:val="Caption"/>
        <w:jc w:val="center"/>
        <w:rPr>
          <w:rFonts w:cs="Arial"/>
        </w:rPr>
      </w:pPr>
      <w:bookmarkStart w:id="213" w:name="_Toc206750811"/>
      <w:bookmarkStart w:id="214" w:name="_Toc206750323"/>
      <w:bookmarkStart w:id="215" w:name="_Toc215048750"/>
      <w:r>
        <w:t xml:space="preserve">Figure </w:t>
      </w:r>
      <w:r>
        <w:fldChar w:fldCharType="begin"/>
      </w:r>
      <w:r>
        <w:instrText>SEQ Figure \* ARABIC</w:instrText>
      </w:r>
      <w:r>
        <w:fldChar w:fldCharType="separate"/>
      </w:r>
      <w:r w:rsidR="001F1A9A">
        <w:rPr>
          <w:noProof/>
        </w:rPr>
        <w:t>2</w:t>
      </w:r>
      <w:r>
        <w:fldChar w:fldCharType="end"/>
      </w:r>
      <w:r>
        <w:t>: Updated Workflow -</w:t>
      </w:r>
      <w:r w:rsidRPr="00A8377D">
        <w:t>T1292 – Front Effluent Bag Incorrect Alarm</w:t>
      </w:r>
      <w:bookmarkEnd w:id="213"/>
      <w:bookmarkEnd w:id="214"/>
      <w:bookmarkEnd w:id="215"/>
    </w:p>
    <w:p w14:paraId="1A1BE06E" w14:textId="5D5DF3F0" w:rsidR="00C708D4" w:rsidRPr="00CD6787" w:rsidRDefault="005235AD" w:rsidP="00171763">
      <w:pPr>
        <w:pStyle w:val="ListParagraph"/>
        <w:numPr>
          <w:ilvl w:val="0"/>
          <w:numId w:val="32"/>
        </w:numPr>
        <w:rPr>
          <w:rFonts w:cs="Arial"/>
        </w:rPr>
      </w:pPr>
      <w:r>
        <w:rPr>
          <w:rFonts w:cs="Arial"/>
        </w:rPr>
        <w:t>T2217 – Effluent Bag Incorrect Alarm</w:t>
      </w:r>
    </w:p>
    <w:p w14:paraId="3E099A63" w14:textId="77777777" w:rsidR="0080473F" w:rsidRDefault="001D658E" w:rsidP="0049268D">
      <w:pPr>
        <w:keepNext/>
        <w:jc w:val="center"/>
      </w:pPr>
      <w:r>
        <w:rPr>
          <w:noProof/>
        </w:rPr>
        <w:drawing>
          <wp:inline distT="0" distB="0" distL="0" distR="0" wp14:anchorId="1CC3AB8A" wp14:editId="2A8A9082">
            <wp:extent cx="6051212" cy="3486150"/>
            <wp:effectExtent l="0" t="0" r="6985" b="0"/>
            <wp:docPr id="3484502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50257" name="Picture 1" descr="A screenshot of a computer&#10;&#10;AI-generated content may be incorrect."/>
                    <pic:cNvPicPr/>
                  </pic:nvPicPr>
                  <pic:blipFill>
                    <a:blip r:embed="rId27"/>
                    <a:stretch>
                      <a:fillRect/>
                    </a:stretch>
                  </pic:blipFill>
                  <pic:spPr>
                    <a:xfrm>
                      <a:off x="0" y="0"/>
                      <a:ext cx="6109262" cy="3519593"/>
                    </a:xfrm>
                    <a:prstGeom prst="rect">
                      <a:avLst/>
                    </a:prstGeom>
                  </pic:spPr>
                </pic:pic>
              </a:graphicData>
            </a:graphic>
          </wp:inline>
        </w:drawing>
      </w:r>
    </w:p>
    <w:p w14:paraId="30249D68" w14:textId="2404E801" w:rsidR="001D658E" w:rsidRDefault="0080473F" w:rsidP="0049268D">
      <w:pPr>
        <w:pStyle w:val="Caption"/>
        <w:jc w:val="center"/>
        <w:rPr>
          <w:rFonts w:cs="Arial"/>
        </w:rPr>
      </w:pPr>
      <w:bookmarkStart w:id="216" w:name="_Toc206750812"/>
      <w:bookmarkStart w:id="217" w:name="_Toc206750324"/>
      <w:bookmarkStart w:id="218" w:name="_Toc215048751"/>
      <w:r>
        <w:t xml:space="preserve">Figure </w:t>
      </w:r>
      <w:r>
        <w:fldChar w:fldCharType="begin"/>
      </w:r>
      <w:r>
        <w:instrText>SEQ Figure \* ARABIC</w:instrText>
      </w:r>
      <w:r>
        <w:fldChar w:fldCharType="separate"/>
      </w:r>
      <w:r w:rsidR="001F1A9A">
        <w:rPr>
          <w:noProof/>
        </w:rPr>
        <w:t>3</w:t>
      </w:r>
      <w:r>
        <w:fldChar w:fldCharType="end"/>
      </w:r>
      <w:r>
        <w:t>: Current Workflow -</w:t>
      </w:r>
      <w:r w:rsidRPr="0080473F">
        <w:t xml:space="preserve"> T2217 – Effluent Bag Incorrect Alarm</w:t>
      </w:r>
      <w:bookmarkEnd w:id="216"/>
      <w:bookmarkEnd w:id="217"/>
      <w:bookmarkEnd w:id="218"/>
    </w:p>
    <w:p w14:paraId="55931F7D" w14:textId="77777777" w:rsidR="000975F1" w:rsidRDefault="002F4F7D" w:rsidP="0049268D">
      <w:pPr>
        <w:keepNext/>
        <w:jc w:val="center"/>
      </w:pPr>
      <w:r>
        <w:rPr>
          <w:noProof/>
        </w:rPr>
        <w:drawing>
          <wp:inline distT="0" distB="0" distL="0" distR="0" wp14:anchorId="5D17C0F0" wp14:editId="177848F0">
            <wp:extent cx="6110294" cy="3479800"/>
            <wp:effectExtent l="0" t="0" r="5080" b="6350"/>
            <wp:docPr id="15251674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67409" name="Picture 1" descr="A screenshot of a computer program&#10;&#10;AI-generated content may be incorrect."/>
                    <pic:cNvPicPr/>
                  </pic:nvPicPr>
                  <pic:blipFill>
                    <a:blip r:embed="rId28"/>
                    <a:stretch>
                      <a:fillRect/>
                    </a:stretch>
                  </pic:blipFill>
                  <pic:spPr>
                    <a:xfrm>
                      <a:off x="0" y="0"/>
                      <a:ext cx="6165670" cy="3511336"/>
                    </a:xfrm>
                    <a:prstGeom prst="rect">
                      <a:avLst/>
                    </a:prstGeom>
                  </pic:spPr>
                </pic:pic>
              </a:graphicData>
            </a:graphic>
          </wp:inline>
        </w:drawing>
      </w:r>
    </w:p>
    <w:p w14:paraId="52B70423" w14:textId="3CE3018E" w:rsidR="001D658E" w:rsidRPr="00CD6787" w:rsidRDefault="000975F1" w:rsidP="0049268D">
      <w:pPr>
        <w:pStyle w:val="Caption"/>
        <w:jc w:val="center"/>
        <w:rPr>
          <w:rFonts w:cs="Arial"/>
        </w:rPr>
      </w:pPr>
      <w:bookmarkStart w:id="219" w:name="_Toc206750813"/>
      <w:bookmarkStart w:id="220" w:name="_Toc206750325"/>
      <w:bookmarkStart w:id="221" w:name="_Toc215048752"/>
      <w:r>
        <w:t xml:space="preserve">Figure </w:t>
      </w:r>
      <w:r>
        <w:fldChar w:fldCharType="begin"/>
      </w:r>
      <w:r>
        <w:instrText>SEQ Figure \* ARABIC</w:instrText>
      </w:r>
      <w:r>
        <w:fldChar w:fldCharType="separate"/>
      </w:r>
      <w:r w:rsidR="001F1A9A">
        <w:rPr>
          <w:noProof/>
        </w:rPr>
        <w:t>4</w:t>
      </w:r>
      <w:r>
        <w:fldChar w:fldCharType="end"/>
      </w:r>
      <w:r>
        <w:t>:</w:t>
      </w:r>
      <w:r w:rsidRPr="000975F1">
        <w:t xml:space="preserve"> </w:t>
      </w:r>
      <w:r>
        <w:t>Updated Workflow -</w:t>
      </w:r>
      <w:r w:rsidRPr="0080473F">
        <w:t xml:space="preserve"> T2217 – Effluent Bag Incorrect Alarm</w:t>
      </w:r>
      <w:bookmarkEnd w:id="219"/>
      <w:bookmarkEnd w:id="220"/>
      <w:bookmarkEnd w:id="221"/>
    </w:p>
    <w:p w14:paraId="38F83375" w14:textId="77777777" w:rsidR="000A190B" w:rsidRPr="000A190B" w:rsidRDefault="000A190B" w:rsidP="005D5999"/>
    <w:p w14:paraId="12338E23" w14:textId="5F22E629" w:rsidR="006F15D1" w:rsidRPr="00CD6787" w:rsidRDefault="00ED0FC0" w:rsidP="00171763">
      <w:pPr>
        <w:pStyle w:val="ListParagraph"/>
        <w:numPr>
          <w:ilvl w:val="0"/>
          <w:numId w:val="32"/>
        </w:numPr>
        <w:rPr>
          <w:rFonts w:cs="Arial"/>
        </w:rPr>
      </w:pPr>
      <w:r>
        <w:rPr>
          <w:rFonts w:cs="Arial"/>
        </w:rPr>
        <w:t>T1291 – Side Effluent Ba</w:t>
      </w:r>
      <w:r w:rsidR="00955FF9">
        <w:rPr>
          <w:rFonts w:cs="Arial"/>
        </w:rPr>
        <w:t>g Incorrect Alarm</w:t>
      </w:r>
    </w:p>
    <w:p w14:paraId="1C325896" w14:textId="20903FC5" w:rsidR="00B737E4" w:rsidRPr="00CD6787" w:rsidRDefault="00B737E4" w:rsidP="00944503">
      <w:pPr>
        <w:rPr>
          <w:rFonts w:cs="Arial"/>
        </w:rPr>
      </w:pPr>
    </w:p>
    <w:p w14:paraId="29B6D154" w14:textId="77777777" w:rsidR="003C091D" w:rsidRDefault="00542811" w:rsidP="0049268D">
      <w:pPr>
        <w:keepNext/>
        <w:jc w:val="center"/>
      </w:pPr>
      <w:r>
        <w:rPr>
          <w:noProof/>
        </w:rPr>
        <w:drawing>
          <wp:inline distT="0" distB="0" distL="0" distR="0" wp14:anchorId="377940B2" wp14:editId="7601D169">
            <wp:extent cx="5854114" cy="3429000"/>
            <wp:effectExtent l="0" t="0" r="0" b="0"/>
            <wp:docPr id="1662578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78162" name="Picture 1" descr="A screenshot of a computer&#10;&#10;AI-generated content may be incorrect."/>
                    <pic:cNvPicPr/>
                  </pic:nvPicPr>
                  <pic:blipFill>
                    <a:blip r:embed="rId29"/>
                    <a:stretch>
                      <a:fillRect/>
                    </a:stretch>
                  </pic:blipFill>
                  <pic:spPr>
                    <a:xfrm>
                      <a:off x="0" y="0"/>
                      <a:ext cx="5907537" cy="3460292"/>
                    </a:xfrm>
                    <a:prstGeom prst="rect">
                      <a:avLst/>
                    </a:prstGeom>
                  </pic:spPr>
                </pic:pic>
              </a:graphicData>
            </a:graphic>
          </wp:inline>
        </w:drawing>
      </w:r>
    </w:p>
    <w:p w14:paraId="66C2988F" w14:textId="5247E2C5" w:rsidR="002F4F7D" w:rsidRDefault="003C091D" w:rsidP="0049268D">
      <w:pPr>
        <w:pStyle w:val="Caption"/>
        <w:jc w:val="center"/>
        <w:rPr>
          <w:rFonts w:cs="Arial"/>
        </w:rPr>
      </w:pPr>
      <w:bookmarkStart w:id="222" w:name="_Toc206750814"/>
      <w:bookmarkStart w:id="223" w:name="_Toc206750326"/>
      <w:bookmarkStart w:id="224" w:name="_Toc215048753"/>
      <w:r>
        <w:t xml:space="preserve">Figure </w:t>
      </w:r>
      <w:r>
        <w:fldChar w:fldCharType="begin"/>
      </w:r>
      <w:r>
        <w:instrText>SEQ Figure \* ARABIC</w:instrText>
      </w:r>
      <w:r>
        <w:fldChar w:fldCharType="separate"/>
      </w:r>
      <w:r w:rsidR="001F1A9A">
        <w:rPr>
          <w:noProof/>
        </w:rPr>
        <w:t>5</w:t>
      </w:r>
      <w:r>
        <w:fldChar w:fldCharType="end"/>
      </w:r>
      <w:r>
        <w:t>:</w:t>
      </w:r>
      <w:r w:rsidRPr="003C091D">
        <w:t xml:space="preserve"> </w:t>
      </w:r>
      <w:r>
        <w:t>Current Workflow -</w:t>
      </w:r>
      <w:r w:rsidRPr="003C091D">
        <w:t>T1291 – Side Effluent Bag Incorrect Alarm</w:t>
      </w:r>
      <w:bookmarkEnd w:id="222"/>
      <w:bookmarkEnd w:id="223"/>
      <w:bookmarkEnd w:id="224"/>
    </w:p>
    <w:p w14:paraId="03B12581" w14:textId="77777777" w:rsidR="003C091D" w:rsidRDefault="001F0927" w:rsidP="0049268D">
      <w:pPr>
        <w:keepNext/>
        <w:jc w:val="center"/>
      </w:pPr>
      <w:r>
        <w:rPr>
          <w:noProof/>
        </w:rPr>
        <w:drawing>
          <wp:inline distT="0" distB="0" distL="0" distR="0" wp14:anchorId="2CEE4BD4" wp14:editId="4E8FE4F3">
            <wp:extent cx="5984344" cy="3549650"/>
            <wp:effectExtent l="0" t="0" r="0" b="0"/>
            <wp:docPr id="5461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1316" name=""/>
                    <pic:cNvPicPr/>
                  </pic:nvPicPr>
                  <pic:blipFill>
                    <a:blip r:embed="rId30"/>
                    <a:stretch>
                      <a:fillRect/>
                    </a:stretch>
                  </pic:blipFill>
                  <pic:spPr>
                    <a:xfrm>
                      <a:off x="0" y="0"/>
                      <a:ext cx="6022187" cy="3572097"/>
                    </a:xfrm>
                    <a:prstGeom prst="rect">
                      <a:avLst/>
                    </a:prstGeom>
                  </pic:spPr>
                </pic:pic>
              </a:graphicData>
            </a:graphic>
          </wp:inline>
        </w:drawing>
      </w:r>
    </w:p>
    <w:p w14:paraId="392B304F" w14:textId="132A0665" w:rsidR="00542811" w:rsidRDefault="003C091D" w:rsidP="0049268D">
      <w:pPr>
        <w:pStyle w:val="Caption"/>
        <w:jc w:val="center"/>
        <w:rPr>
          <w:rFonts w:cs="Arial"/>
        </w:rPr>
      </w:pPr>
      <w:bookmarkStart w:id="225" w:name="_Toc206750815"/>
      <w:bookmarkStart w:id="226" w:name="_Toc206750327"/>
      <w:bookmarkStart w:id="227" w:name="_Toc215048754"/>
      <w:r>
        <w:t xml:space="preserve">Figure </w:t>
      </w:r>
      <w:r>
        <w:fldChar w:fldCharType="begin"/>
      </w:r>
      <w:r>
        <w:instrText>SEQ Figure \* ARABIC</w:instrText>
      </w:r>
      <w:r>
        <w:fldChar w:fldCharType="separate"/>
      </w:r>
      <w:r w:rsidR="001F1A9A">
        <w:rPr>
          <w:noProof/>
        </w:rPr>
        <w:t>6</w:t>
      </w:r>
      <w:r>
        <w:fldChar w:fldCharType="end"/>
      </w:r>
      <w:r>
        <w:t>: Updated Workflow -</w:t>
      </w:r>
      <w:r w:rsidRPr="003C091D">
        <w:t>T1291 – Side Effluent Bag Incorrect Alarm</w:t>
      </w:r>
      <w:bookmarkEnd w:id="225"/>
      <w:bookmarkEnd w:id="226"/>
      <w:bookmarkEnd w:id="227"/>
    </w:p>
    <w:p w14:paraId="5B2981B4" w14:textId="5C206A1F" w:rsidR="00955FF9" w:rsidRPr="00955FF9" w:rsidRDefault="00955FF9" w:rsidP="00171763">
      <w:pPr>
        <w:pStyle w:val="ListParagraph"/>
        <w:numPr>
          <w:ilvl w:val="0"/>
          <w:numId w:val="32"/>
        </w:numPr>
        <w:rPr>
          <w:rFonts w:cs="Arial"/>
        </w:rPr>
      </w:pPr>
      <w:r>
        <w:rPr>
          <w:rFonts w:cs="Arial"/>
        </w:rPr>
        <w:t>T13</w:t>
      </w:r>
      <w:r w:rsidR="00CC66A7">
        <w:rPr>
          <w:rFonts w:cs="Arial"/>
        </w:rPr>
        <w:t>47 – Dialysate Scale Weight Error</w:t>
      </w:r>
      <w:r w:rsidR="00A632CC">
        <w:rPr>
          <w:rFonts w:cs="Arial"/>
        </w:rPr>
        <w:t xml:space="preserve"> Alarm</w:t>
      </w:r>
    </w:p>
    <w:p w14:paraId="4F6CF86B" w14:textId="77777777" w:rsidR="00EE7EB7" w:rsidRDefault="0075660E" w:rsidP="00905F7C">
      <w:pPr>
        <w:keepNext/>
        <w:jc w:val="center"/>
      </w:pPr>
      <w:r>
        <w:rPr>
          <w:noProof/>
        </w:rPr>
        <w:drawing>
          <wp:inline distT="0" distB="0" distL="0" distR="0" wp14:anchorId="1BFB7A63" wp14:editId="6DD7AEB4">
            <wp:extent cx="5968603" cy="3536950"/>
            <wp:effectExtent l="0" t="0" r="0" b="6350"/>
            <wp:docPr id="16697764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76432" name="Picture 1" descr="A screenshot of a computer screen&#10;&#10;AI-generated content may be incorrect."/>
                    <pic:cNvPicPr/>
                  </pic:nvPicPr>
                  <pic:blipFill>
                    <a:blip r:embed="rId31"/>
                    <a:stretch>
                      <a:fillRect/>
                    </a:stretch>
                  </pic:blipFill>
                  <pic:spPr>
                    <a:xfrm>
                      <a:off x="0" y="0"/>
                      <a:ext cx="6000902" cy="3556090"/>
                    </a:xfrm>
                    <a:prstGeom prst="rect">
                      <a:avLst/>
                    </a:prstGeom>
                  </pic:spPr>
                </pic:pic>
              </a:graphicData>
            </a:graphic>
          </wp:inline>
        </w:drawing>
      </w:r>
    </w:p>
    <w:p w14:paraId="22830D72" w14:textId="7D4D6879" w:rsidR="00EE7EB7" w:rsidRDefault="00EE7EB7" w:rsidP="00905F7C">
      <w:pPr>
        <w:pStyle w:val="Caption"/>
        <w:jc w:val="center"/>
      </w:pPr>
      <w:bookmarkStart w:id="228" w:name="_Toc206750816"/>
      <w:bookmarkStart w:id="229" w:name="_Toc206750328"/>
      <w:bookmarkStart w:id="230" w:name="_Toc215048755"/>
      <w:r>
        <w:t xml:space="preserve">Figure </w:t>
      </w:r>
      <w:r>
        <w:fldChar w:fldCharType="begin"/>
      </w:r>
      <w:r>
        <w:instrText>SEQ Figure \* ARABIC</w:instrText>
      </w:r>
      <w:r>
        <w:fldChar w:fldCharType="separate"/>
      </w:r>
      <w:r w:rsidR="001F1A9A">
        <w:rPr>
          <w:noProof/>
        </w:rPr>
        <w:t>7</w:t>
      </w:r>
      <w:r>
        <w:fldChar w:fldCharType="end"/>
      </w:r>
      <w:r>
        <w:t>: Current Workflow -</w:t>
      </w:r>
      <w:r w:rsidRPr="00EE7EB7">
        <w:t xml:space="preserve"> T1347 – Dialysate Scale Weight Error Alarm</w:t>
      </w:r>
      <w:bookmarkEnd w:id="228"/>
      <w:bookmarkEnd w:id="229"/>
      <w:bookmarkEnd w:id="230"/>
    </w:p>
    <w:p w14:paraId="50AC8907" w14:textId="77777777" w:rsidR="00EE7EB7" w:rsidRDefault="00BF654F" w:rsidP="00905F7C">
      <w:pPr>
        <w:keepNext/>
        <w:jc w:val="center"/>
      </w:pPr>
      <w:r>
        <w:rPr>
          <w:noProof/>
        </w:rPr>
        <w:drawing>
          <wp:inline distT="0" distB="0" distL="0" distR="0" wp14:anchorId="69247B6F" wp14:editId="687C6E17">
            <wp:extent cx="6015117" cy="3562350"/>
            <wp:effectExtent l="0" t="0" r="5080" b="0"/>
            <wp:docPr id="30233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31968" name=""/>
                    <pic:cNvPicPr/>
                  </pic:nvPicPr>
                  <pic:blipFill>
                    <a:blip r:embed="rId32"/>
                    <a:stretch>
                      <a:fillRect/>
                    </a:stretch>
                  </pic:blipFill>
                  <pic:spPr>
                    <a:xfrm>
                      <a:off x="0" y="0"/>
                      <a:ext cx="6054674" cy="3585777"/>
                    </a:xfrm>
                    <a:prstGeom prst="rect">
                      <a:avLst/>
                    </a:prstGeom>
                  </pic:spPr>
                </pic:pic>
              </a:graphicData>
            </a:graphic>
          </wp:inline>
        </w:drawing>
      </w:r>
    </w:p>
    <w:p w14:paraId="17CF2864" w14:textId="4D6B8037" w:rsidR="0075660E" w:rsidRDefault="00EE7EB7" w:rsidP="0049268D">
      <w:pPr>
        <w:pStyle w:val="Caption"/>
        <w:jc w:val="center"/>
        <w:rPr>
          <w:rFonts w:cs="Arial"/>
        </w:rPr>
      </w:pPr>
      <w:bookmarkStart w:id="231" w:name="_Toc206750817"/>
      <w:bookmarkStart w:id="232" w:name="_Toc206750329"/>
      <w:bookmarkStart w:id="233" w:name="_Toc215048756"/>
      <w:r>
        <w:t xml:space="preserve">Figure </w:t>
      </w:r>
      <w:r>
        <w:fldChar w:fldCharType="begin"/>
      </w:r>
      <w:r>
        <w:instrText>SEQ Figure \* ARABIC</w:instrText>
      </w:r>
      <w:r>
        <w:fldChar w:fldCharType="separate"/>
      </w:r>
      <w:r w:rsidR="001F1A9A">
        <w:rPr>
          <w:noProof/>
        </w:rPr>
        <w:t>8</w:t>
      </w:r>
      <w:r>
        <w:fldChar w:fldCharType="end"/>
      </w:r>
      <w:r>
        <w:t xml:space="preserve">: Updated Workflow - </w:t>
      </w:r>
      <w:r w:rsidRPr="00EE7EB7">
        <w:t>T1347 – Dialysate Scale Weight Error Alarm</w:t>
      </w:r>
      <w:bookmarkEnd w:id="231"/>
      <w:bookmarkEnd w:id="232"/>
      <w:bookmarkEnd w:id="233"/>
    </w:p>
    <w:p w14:paraId="010A9ADE" w14:textId="20EC9FAB" w:rsidR="0075660E" w:rsidRPr="00CC66A7" w:rsidRDefault="00A632CC" w:rsidP="00171763">
      <w:pPr>
        <w:pStyle w:val="ListParagraph"/>
        <w:numPr>
          <w:ilvl w:val="0"/>
          <w:numId w:val="32"/>
        </w:numPr>
        <w:rPr>
          <w:rFonts w:cs="Arial"/>
        </w:rPr>
      </w:pPr>
      <w:r>
        <w:rPr>
          <w:rFonts w:cs="Arial"/>
        </w:rPr>
        <w:t>T1610 – Rep Scale Weight Error Alarm</w:t>
      </w:r>
    </w:p>
    <w:p w14:paraId="3ACCFCC9" w14:textId="62611885" w:rsidR="001D3733" w:rsidRPr="00CD6787" w:rsidRDefault="001D3733" w:rsidP="00944503">
      <w:pPr>
        <w:rPr>
          <w:rFonts w:cs="Arial"/>
        </w:rPr>
      </w:pPr>
    </w:p>
    <w:p w14:paraId="370E3D4A" w14:textId="77777777" w:rsidR="003F7435" w:rsidRDefault="00F610F6" w:rsidP="0049268D">
      <w:pPr>
        <w:keepNext/>
        <w:jc w:val="center"/>
      </w:pPr>
      <w:r>
        <w:rPr>
          <w:noProof/>
        </w:rPr>
        <w:drawing>
          <wp:inline distT="0" distB="0" distL="0" distR="0" wp14:anchorId="30604C26" wp14:editId="690FCC78">
            <wp:extent cx="5815444" cy="3505200"/>
            <wp:effectExtent l="0" t="0" r="0" b="0"/>
            <wp:docPr id="1280185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5866" name="Picture 1" descr="A screenshot of a computer&#10;&#10;AI-generated content may be incorrect."/>
                    <pic:cNvPicPr/>
                  </pic:nvPicPr>
                  <pic:blipFill>
                    <a:blip r:embed="rId33"/>
                    <a:stretch>
                      <a:fillRect/>
                    </a:stretch>
                  </pic:blipFill>
                  <pic:spPr>
                    <a:xfrm>
                      <a:off x="0" y="0"/>
                      <a:ext cx="5846892" cy="3524155"/>
                    </a:xfrm>
                    <a:prstGeom prst="rect">
                      <a:avLst/>
                    </a:prstGeom>
                  </pic:spPr>
                </pic:pic>
              </a:graphicData>
            </a:graphic>
          </wp:inline>
        </w:drawing>
      </w:r>
    </w:p>
    <w:p w14:paraId="0C20E5D8" w14:textId="11305E51" w:rsidR="00F610F6" w:rsidRDefault="003F7435" w:rsidP="0049268D">
      <w:pPr>
        <w:pStyle w:val="Caption"/>
        <w:jc w:val="center"/>
        <w:rPr>
          <w:rFonts w:cs="Arial"/>
        </w:rPr>
      </w:pPr>
      <w:bookmarkStart w:id="234" w:name="_Toc206750818"/>
      <w:bookmarkStart w:id="235" w:name="_Toc206750330"/>
      <w:bookmarkStart w:id="236" w:name="_Toc215048757"/>
      <w:r>
        <w:t xml:space="preserve">Figure </w:t>
      </w:r>
      <w:r>
        <w:fldChar w:fldCharType="begin"/>
      </w:r>
      <w:r>
        <w:instrText>SEQ Figure \* ARABIC</w:instrText>
      </w:r>
      <w:r>
        <w:fldChar w:fldCharType="separate"/>
      </w:r>
      <w:r w:rsidR="001F1A9A">
        <w:rPr>
          <w:noProof/>
        </w:rPr>
        <w:t>9</w:t>
      </w:r>
      <w:r>
        <w:fldChar w:fldCharType="end"/>
      </w:r>
      <w:r>
        <w:t>:</w:t>
      </w:r>
      <w:r w:rsidRPr="003F7435">
        <w:t xml:space="preserve"> </w:t>
      </w:r>
      <w:r w:rsidR="00116064">
        <w:t>Current Workflow -</w:t>
      </w:r>
      <w:r w:rsidRPr="003F7435">
        <w:t>T1610 – Rep Scale Weight Error Alarm</w:t>
      </w:r>
      <w:bookmarkEnd w:id="234"/>
      <w:bookmarkEnd w:id="235"/>
      <w:bookmarkEnd w:id="236"/>
    </w:p>
    <w:p w14:paraId="079D332C" w14:textId="77777777" w:rsidR="00FE7AA3" w:rsidRDefault="00430575" w:rsidP="0049268D">
      <w:pPr>
        <w:keepNext/>
        <w:jc w:val="center"/>
      </w:pPr>
      <w:r>
        <w:rPr>
          <w:noProof/>
        </w:rPr>
        <w:drawing>
          <wp:inline distT="0" distB="0" distL="0" distR="0" wp14:anchorId="210DCCC2" wp14:editId="553D1B2F">
            <wp:extent cx="5717976" cy="3587750"/>
            <wp:effectExtent l="0" t="0" r="0" b="0"/>
            <wp:docPr id="184200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8535" name=""/>
                    <pic:cNvPicPr/>
                  </pic:nvPicPr>
                  <pic:blipFill>
                    <a:blip r:embed="rId34"/>
                    <a:stretch>
                      <a:fillRect/>
                    </a:stretch>
                  </pic:blipFill>
                  <pic:spPr>
                    <a:xfrm>
                      <a:off x="0" y="0"/>
                      <a:ext cx="5734153" cy="3597900"/>
                    </a:xfrm>
                    <a:prstGeom prst="rect">
                      <a:avLst/>
                    </a:prstGeom>
                  </pic:spPr>
                </pic:pic>
              </a:graphicData>
            </a:graphic>
          </wp:inline>
        </w:drawing>
      </w:r>
    </w:p>
    <w:p w14:paraId="5E63C55F" w14:textId="38A1071A" w:rsidR="00F610F6" w:rsidRDefault="00FE7AA3" w:rsidP="0049268D">
      <w:pPr>
        <w:pStyle w:val="Caption"/>
        <w:jc w:val="center"/>
        <w:rPr>
          <w:rFonts w:cs="Arial"/>
        </w:rPr>
      </w:pPr>
      <w:bookmarkStart w:id="237" w:name="_Toc206750819"/>
      <w:bookmarkStart w:id="238" w:name="_Toc206750331"/>
      <w:bookmarkStart w:id="239" w:name="_Toc215048758"/>
      <w:r>
        <w:t xml:space="preserve">Figure </w:t>
      </w:r>
      <w:r>
        <w:fldChar w:fldCharType="begin"/>
      </w:r>
      <w:r>
        <w:instrText>SEQ Figure \* ARABIC</w:instrText>
      </w:r>
      <w:r>
        <w:fldChar w:fldCharType="separate"/>
      </w:r>
      <w:r w:rsidR="001F1A9A">
        <w:rPr>
          <w:noProof/>
        </w:rPr>
        <w:t>10</w:t>
      </w:r>
      <w:r>
        <w:fldChar w:fldCharType="end"/>
      </w:r>
      <w:r>
        <w:t>:</w:t>
      </w:r>
      <w:r w:rsidRPr="00FE7AA3">
        <w:t xml:space="preserve"> </w:t>
      </w:r>
      <w:r>
        <w:t>Updated Workflow -</w:t>
      </w:r>
      <w:r w:rsidRPr="003F7435">
        <w:t>T1610 – Rep Scale Weight Error Alarm</w:t>
      </w:r>
      <w:bookmarkEnd w:id="237"/>
      <w:bookmarkEnd w:id="238"/>
      <w:bookmarkEnd w:id="239"/>
    </w:p>
    <w:p w14:paraId="5E8298AD" w14:textId="5E59B2CB" w:rsidR="00BF654F" w:rsidRPr="00A632CC" w:rsidRDefault="00C3780C" w:rsidP="00171763">
      <w:pPr>
        <w:pStyle w:val="ListParagraph"/>
        <w:numPr>
          <w:ilvl w:val="0"/>
          <w:numId w:val="32"/>
        </w:numPr>
        <w:rPr>
          <w:rFonts w:cs="Arial"/>
        </w:rPr>
      </w:pPr>
      <w:r>
        <w:rPr>
          <w:rFonts w:cs="Arial"/>
        </w:rPr>
        <w:t>T1611-</w:t>
      </w:r>
      <w:r w:rsidR="00A632CC">
        <w:rPr>
          <w:rFonts w:cs="Arial"/>
        </w:rPr>
        <w:t>PBP Scale Weight Error Alarm</w:t>
      </w:r>
    </w:p>
    <w:p w14:paraId="7AFEDECF" w14:textId="202CC237" w:rsidR="008B395B" w:rsidRPr="00CD6787" w:rsidRDefault="008B395B" w:rsidP="00944503">
      <w:pPr>
        <w:rPr>
          <w:rFonts w:cs="Arial"/>
        </w:rPr>
      </w:pPr>
    </w:p>
    <w:p w14:paraId="63BD330D" w14:textId="77777777" w:rsidR="00C477A0" w:rsidRDefault="0094013E" w:rsidP="0049268D">
      <w:pPr>
        <w:keepNext/>
        <w:jc w:val="center"/>
      </w:pPr>
      <w:r>
        <w:rPr>
          <w:noProof/>
        </w:rPr>
        <w:drawing>
          <wp:inline distT="0" distB="0" distL="0" distR="0" wp14:anchorId="1A3B3D9D" wp14:editId="418DD263">
            <wp:extent cx="5697805" cy="3263900"/>
            <wp:effectExtent l="0" t="0" r="0" b="0"/>
            <wp:docPr id="7190967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96795" name="Picture 1" descr="A screenshot of a computer screen&#10;&#10;AI-generated content may be incorrect."/>
                    <pic:cNvPicPr/>
                  </pic:nvPicPr>
                  <pic:blipFill>
                    <a:blip r:embed="rId35"/>
                    <a:stretch>
                      <a:fillRect/>
                    </a:stretch>
                  </pic:blipFill>
                  <pic:spPr>
                    <a:xfrm>
                      <a:off x="0" y="0"/>
                      <a:ext cx="5723088" cy="3278383"/>
                    </a:xfrm>
                    <a:prstGeom prst="rect">
                      <a:avLst/>
                    </a:prstGeom>
                  </pic:spPr>
                </pic:pic>
              </a:graphicData>
            </a:graphic>
          </wp:inline>
        </w:drawing>
      </w:r>
    </w:p>
    <w:p w14:paraId="59F39594" w14:textId="455BF559" w:rsidR="002119BB" w:rsidRPr="001D4BD9" w:rsidRDefault="00C477A0" w:rsidP="001D4BD9">
      <w:pPr>
        <w:pStyle w:val="Caption"/>
        <w:jc w:val="center"/>
      </w:pPr>
      <w:bookmarkStart w:id="240" w:name="_Toc206750820"/>
      <w:bookmarkStart w:id="241" w:name="_Toc206750332"/>
      <w:bookmarkStart w:id="242" w:name="_Toc215048759"/>
      <w:r>
        <w:t xml:space="preserve">Figure </w:t>
      </w:r>
      <w:r>
        <w:fldChar w:fldCharType="begin"/>
      </w:r>
      <w:r>
        <w:instrText>SEQ Figure \* ARABIC</w:instrText>
      </w:r>
      <w:r>
        <w:fldChar w:fldCharType="separate"/>
      </w:r>
      <w:r w:rsidR="001F1A9A">
        <w:rPr>
          <w:noProof/>
        </w:rPr>
        <w:t>11</w:t>
      </w:r>
      <w:r>
        <w:fldChar w:fldCharType="end"/>
      </w:r>
      <w:r w:rsidR="002119BB">
        <w:t>: Current Workflow -</w:t>
      </w:r>
      <w:r w:rsidR="002119BB" w:rsidRPr="001D4BD9">
        <w:t>T1611-PBP Scale Weight Error Alarm</w:t>
      </w:r>
      <w:bookmarkEnd w:id="240"/>
      <w:bookmarkEnd w:id="241"/>
      <w:bookmarkEnd w:id="242"/>
    </w:p>
    <w:p w14:paraId="635FF049" w14:textId="2FF8A03A" w:rsidR="002119BB" w:rsidRDefault="438FD0F7" w:rsidP="0049268D">
      <w:pPr>
        <w:keepNext/>
        <w:jc w:val="center"/>
        <w:rPr>
          <w:ins w:id="243" w:author="Bolar, Akshitha" w:date="2025-12-04T10:41:00Z" w16du:dateUtc="2025-12-04T05:11:00Z"/>
        </w:rPr>
      </w:pPr>
      <w:commentRangeStart w:id="244"/>
      <w:del w:id="245" w:author="Bolar, Akshitha" w:date="2025-12-04T10:41:00Z">
        <w:r>
          <w:rPr>
            <w:noProof/>
          </w:rPr>
          <w:drawing>
            <wp:inline distT="0" distB="0" distL="0" distR="0" wp14:anchorId="150A7924" wp14:editId="56ED8606">
              <wp:extent cx="6152515" cy="3721396"/>
              <wp:effectExtent l="0" t="0" r="635" b="0"/>
              <wp:docPr id="1411522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22311" name="Picture 1" descr="A screenshot of a computer&#10;&#10;AI-generated content may be incorrect."/>
                      <pic:cNvPicPr/>
                    </pic:nvPicPr>
                    <pic:blipFill>
                      <a:blip r:embed="rId36"/>
                      <a:stretch>
                        <a:fillRect/>
                      </a:stretch>
                    </pic:blipFill>
                    <pic:spPr>
                      <a:xfrm>
                        <a:off x="0" y="0"/>
                        <a:ext cx="6185456" cy="3741321"/>
                      </a:xfrm>
                      <a:prstGeom prst="rect">
                        <a:avLst/>
                      </a:prstGeom>
                    </pic:spPr>
                  </pic:pic>
                </a:graphicData>
              </a:graphic>
            </wp:inline>
          </w:drawing>
        </w:r>
      </w:del>
      <w:commentRangeStart w:id="246"/>
      <w:commentRangeStart w:id="247"/>
      <w:commentRangeEnd w:id="246"/>
      <w:r w:rsidR="008572FE">
        <w:rPr>
          <w:rStyle w:val="CommentReference"/>
          <w:sz w:val="20"/>
          <w:szCs w:val="22"/>
        </w:rPr>
        <w:commentReference w:id="246"/>
      </w:r>
      <w:commentRangeEnd w:id="247"/>
      <w:r w:rsidR="00CD6B91">
        <w:rPr>
          <w:rStyle w:val="CommentReference"/>
          <w:sz w:val="20"/>
          <w:szCs w:val="22"/>
        </w:rPr>
        <w:commentReference w:id="247"/>
      </w:r>
      <w:commentRangeEnd w:id="244"/>
      <w:r w:rsidR="008572FE">
        <w:rPr>
          <w:rStyle w:val="CommentReference"/>
          <w:sz w:val="20"/>
          <w:szCs w:val="22"/>
        </w:rPr>
        <w:commentReference w:id="244"/>
      </w:r>
    </w:p>
    <w:p w14:paraId="09111DA2" w14:textId="4CFB1D57" w:rsidR="003E25C7" w:rsidRDefault="003E25C7" w:rsidP="0049268D">
      <w:pPr>
        <w:keepNext/>
        <w:jc w:val="center"/>
      </w:pPr>
      <w:ins w:id="248" w:author="Bolar, Akshitha" w:date="2025-12-04T10:41:00Z" w16du:dateUtc="2025-12-04T05:11:00Z">
        <w:r w:rsidRPr="003E25C7">
          <w:rPr>
            <w:noProof/>
          </w:rPr>
          <w:drawing>
            <wp:inline distT="0" distB="0" distL="0" distR="0" wp14:anchorId="58A179A1" wp14:editId="7493C6B5">
              <wp:extent cx="5943600" cy="3082290"/>
              <wp:effectExtent l="0" t="0" r="0" b="3810"/>
              <wp:docPr id="98454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7835" name=""/>
                      <pic:cNvPicPr/>
                    </pic:nvPicPr>
                    <pic:blipFill>
                      <a:blip r:embed="rId37"/>
                      <a:stretch>
                        <a:fillRect/>
                      </a:stretch>
                    </pic:blipFill>
                    <pic:spPr>
                      <a:xfrm>
                        <a:off x="0" y="0"/>
                        <a:ext cx="5943600" cy="3082290"/>
                      </a:xfrm>
                      <a:prstGeom prst="rect">
                        <a:avLst/>
                      </a:prstGeom>
                    </pic:spPr>
                  </pic:pic>
                </a:graphicData>
              </a:graphic>
            </wp:inline>
          </w:drawing>
        </w:r>
      </w:ins>
    </w:p>
    <w:p w14:paraId="38BDE639" w14:textId="27072E2E" w:rsidR="0094013E" w:rsidRDefault="002119BB" w:rsidP="00635159">
      <w:pPr>
        <w:pStyle w:val="Caption"/>
        <w:jc w:val="center"/>
        <w:rPr>
          <w:rFonts w:cs="Arial"/>
        </w:rPr>
      </w:pPr>
      <w:bookmarkStart w:id="249" w:name="_Toc206750821"/>
      <w:bookmarkStart w:id="250" w:name="_Toc206750333"/>
      <w:bookmarkStart w:id="251" w:name="_Toc215048760"/>
      <w:r>
        <w:t xml:space="preserve">Figure </w:t>
      </w:r>
      <w:r>
        <w:rPr>
          <w:i w:val="0"/>
          <w:iCs w:val="0"/>
        </w:rPr>
        <w:fldChar w:fldCharType="begin"/>
      </w:r>
      <w:r>
        <w:instrText>SEQ Figure \* ARABIC</w:instrText>
      </w:r>
      <w:r>
        <w:rPr>
          <w:i w:val="0"/>
          <w:iCs w:val="0"/>
        </w:rPr>
        <w:fldChar w:fldCharType="separate"/>
      </w:r>
      <w:r w:rsidR="001F1A9A">
        <w:rPr>
          <w:noProof/>
        </w:rPr>
        <w:t>12</w:t>
      </w:r>
      <w:r>
        <w:rPr>
          <w:i w:val="0"/>
          <w:iCs w:val="0"/>
        </w:rPr>
        <w:fldChar w:fldCharType="end"/>
      </w:r>
      <w:r>
        <w:t>: Updated Workflow -</w:t>
      </w:r>
      <w:r w:rsidRPr="00FD7251">
        <w:t>T1611-PBP Scale Weight Error Alarm</w:t>
      </w:r>
      <w:bookmarkEnd w:id="249"/>
      <w:bookmarkEnd w:id="250"/>
      <w:bookmarkEnd w:id="251"/>
    </w:p>
    <w:p w14:paraId="4DED951E" w14:textId="40508E4B" w:rsidR="00142046" w:rsidRPr="004D4564" w:rsidRDefault="0069658B" w:rsidP="00171763">
      <w:pPr>
        <w:pStyle w:val="ListParagraph"/>
        <w:numPr>
          <w:ilvl w:val="0"/>
          <w:numId w:val="32"/>
        </w:numPr>
        <w:rPr>
          <w:rFonts w:cs="Arial"/>
        </w:rPr>
      </w:pPr>
      <w:r>
        <w:rPr>
          <w:rFonts w:cs="Arial"/>
        </w:rPr>
        <w:t>T1175 -</w:t>
      </w:r>
      <w:r w:rsidR="00932E9A">
        <w:rPr>
          <w:rFonts w:cs="Arial"/>
        </w:rPr>
        <w:t xml:space="preserve"> </w:t>
      </w:r>
      <w:r w:rsidR="00932E9A" w:rsidRPr="00932E9A">
        <w:rPr>
          <w:rFonts w:cs="Arial"/>
        </w:rPr>
        <w:t>Auto-effluent Bags on Wrong Scales</w:t>
      </w:r>
      <w:r w:rsidR="00932E9A">
        <w:rPr>
          <w:rFonts w:cs="Arial"/>
        </w:rPr>
        <w:t xml:space="preserve"> Alarm</w:t>
      </w:r>
    </w:p>
    <w:p w14:paraId="0EA19523" w14:textId="75920887" w:rsidR="003B222A" w:rsidRDefault="003B222A" w:rsidP="007F64E9">
      <w:pPr>
        <w:jc w:val="center"/>
        <w:rPr>
          <w:rFonts w:cs="Arial"/>
        </w:rPr>
      </w:pPr>
      <w:r>
        <w:rPr>
          <w:noProof/>
        </w:rPr>
        <w:drawing>
          <wp:inline distT="0" distB="0" distL="0" distR="0" wp14:anchorId="7E5E099E" wp14:editId="64A0EFA8">
            <wp:extent cx="5969851" cy="3454400"/>
            <wp:effectExtent l="0" t="0" r="0" b="0"/>
            <wp:docPr id="1387457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7701" name="Picture 1" descr="A screenshot of a computer&#10;&#10;AI-generated content may be incorrect."/>
                    <pic:cNvPicPr/>
                  </pic:nvPicPr>
                  <pic:blipFill>
                    <a:blip r:embed="rId38"/>
                    <a:stretch>
                      <a:fillRect/>
                    </a:stretch>
                  </pic:blipFill>
                  <pic:spPr>
                    <a:xfrm>
                      <a:off x="0" y="0"/>
                      <a:ext cx="5985341" cy="3463363"/>
                    </a:xfrm>
                    <a:prstGeom prst="rect">
                      <a:avLst/>
                    </a:prstGeom>
                  </pic:spPr>
                </pic:pic>
              </a:graphicData>
            </a:graphic>
          </wp:inline>
        </w:drawing>
      </w:r>
    </w:p>
    <w:p w14:paraId="4A932E6F" w14:textId="74637271" w:rsidR="00C06775" w:rsidRDefault="00C06775" w:rsidP="0049268D">
      <w:pPr>
        <w:pStyle w:val="Caption"/>
        <w:jc w:val="center"/>
        <w:rPr>
          <w:rFonts w:cs="Arial"/>
        </w:rPr>
      </w:pPr>
      <w:bookmarkStart w:id="252" w:name="_Toc206750822"/>
      <w:bookmarkStart w:id="253" w:name="_Toc206750334"/>
      <w:bookmarkStart w:id="254" w:name="_Toc215048761"/>
      <w:r>
        <w:t xml:space="preserve">Figure </w:t>
      </w:r>
      <w:r>
        <w:fldChar w:fldCharType="begin"/>
      </w:r>
      <w:r>
        <w:instrText>SEQ Figure \* ARABIC</w:instrText>
      </w:r>
      <w:r>
        <w:fldChar w:fldCharType="separate"/>
      </w:r>
      <w:r w:rsidR="001F1A9A">
        <w:rPr>
          <w:noProof/>
        </w:rPr>
        <w:t>13</w:t>
      </w:r>
      <w:r>
        <w:fldChar w:fldCharType="end"/>
      </w:r>
      <w:r>
        <w:t>:</w:t>
      </w:r>
      <w:r w:rsidRPr="00C06775">
        <w:t xml:space="preserve"> </w:t>
      </w:r>
      <w:r>
        <w:t xml:space="preserve">Current </w:t>
      </w:r>
      <w:r w:rsidRPr="00C06775">
        <w:t xml:space="preserve">Workflow - T1175 - Auto-effluent Bags on Wrong Scales </w:t>
      </w:r>
      <w:commentRangeStart w:id="255"/>
      <w:commentRangeStart w:id="256"/>
      <w:commentRangeStart w:id="257"/>
      <w:commentRangeStart w:id="258"/>
      <w:commentRangeStart w:id="259"/>
      <w:commentRangeStart w:id="260"/>
      <w:commentRangeStart w:id="261"/>
      <w:commentRangeStart w:id="262"/>
      <w:commentRangeStart w:id="263"/>
      <w:commentRangeStart w:id="264"/>
      <w:commentRangeStart w:id="265"/>
      <w:commentRangeStart w:id="266"/>
      <w:r w:rsidRPr="00C06775">
        <w:t>Alarm</w:t>
      </w:r>
      <w:bookmarkEnd w:id="252"/>
      <w:bookmarkEnd w:id="253"/>
      <w:bookmarkEnd w:id="254"/>
      <w:commentRangeEnd w:id="255"/>
      <w:r w:rsidR="004566A4">
        <w:rPr>
          <w:rStyle w:val="CommentReference"/>
          <w:rFonts w:cs="Arial"/>
          <w:sz w:val="18"/>
          <w:szCs w:val="18"/>
        </w:rPr>
        <w:commentReference w:id="255"/>
      </w:r>
      <w:commentRangeEnd w:id="256"/>
      <w:r>
        <w:rPr>
          <w:rStyle w:val="CommentReference"/>
          <w:rFonts w:cs="Arial"/>
          <w:sz w:val="18"/>
          <w:szCs w:val="18"/>
        </w:rPr>
        <w:commentReference w:id="256"/>
      </w:r>
      <w:commentRangeEnd w:id="257"/>
      <w:r>
        <w:rPr>
          <w:rStyle w:val="CommentReference"/>
          <w:rFonts w:cs="Arial"/>
          <w:sz w:val="18"/>
          <w:szCs w:val="18"/>
        </w:rPr>
        <w:commentReference w:id="257"/>
      </w:r>
      <w:commentRangeEnd w:id="258"/>
      <w:r>
        <w:rPr>
          <w:rStyle w:val="CommentReference"/>
          <w:rFonts w:cs="Arial"/>
          <w:sz w:val="18"/>
          <w:szCs w:val="18"/>
        </w:rPr>
        <w:commentReference w:id="258"/>
      </w:r>
      <w:commentRangeEnd w:id="259"/>
      <w:r>
        <w:rPr>
          <w:rStyle w:val="CommentReference"/>
          <w:rFonts w:cs="Arial"/>
          <w:sz w:val="18"/>
          <w:szCs w:val="18"/>
        </w:rPr>
        <w:commentReference w:id="259"/>
      </w:r>
      <w:commentRangeEnd w:id="260"/>
      <w:r>
        <w:rPr>
          <w:rStyle w:val="CommentReference"/>
          <w:rFonts w:cs="Arial"/>
          <w:sz w:val="18"/>
          <w:szCs w:val="18"/>
        </w:rPr>
        <w:commentReference w:id="260"/>
      </w:r>
      <w:commentRangeEnd w:id="261"/>
      <w:r>
        <w:rPr>
          <w:rStyle w:val="CommentReference"/>
          <w:rFonts w:cs="Arial"/>
          <w:sz w:val="18"/>
          <w:szCs w:val="18"/>
        </w:rPr>
        <w:commentReference w:id="261"/>
      </w:r>
      <w:commentRangeEnd w:id="262"/>
      <w:r>
        <w:rPr>
          <w:rStyle w:val="CommentReference"/>
          <w:rFonts w:cs="Arial"/>
          <w:sz w:val="18"/>
          <w:szCs w:val="18"/>
        </w:rPr>
        <w:commentReference w:id="262"/>
      </w:r>
      <w:commentRangeEnd w:id="263"/>
      <w:r w:rsidR="00B539DE">
        <w:rPr>
          <w:rStyle w:val="CommentReference"/>
          <w:rFonts w:cs="Arial"/>
          <w:sz w:val="18"/>
          <w:szCs w:val="18"/>
        </w:rPr>
        <w:commentReference w:id="263"/>
      </w:r>
      <w:commentRangeEnd w:id="264"/>
      <w:r w:rsidR="46902F9A">
        <w:rPr>
          <w:rStyle w:val="CommentReference"/>
          <w:rFonts w:cs="Arial"/>
          <w:sz w:val="18"/>
          <w:szCs w:val="18"/>
        </w:rPr>
        <w:commentReference w:id="264"/>
      </w:r>
      <w:commentRangeEnd w:id="265"/>
      <w:r w:rsidR="46902F9A">
        <w:rPr>
          <w:rStyle w:val="CommentReference"/>
          <w:rFonts w:cs="Arial"/>
          <w:sz w:val="18"/>
          <w:szCs w:val="18"/>
        </w:rPr>
        <w:commentReference w:id="265"/>
      </w:r>
      <w:commentRangeEnd w:id="266"/>
      <w:r w:rsidR="46902F9A">
        <w:rPr>
          <w:rStyle w:val="CommentReference"/>
          <w:rFonts w:cs="Arial"/>
          <w:sz w:val="18"/>
          <w:szCs w:val="18"/>
        </w:rPr>
        <w:commentReference w:id="266"/>
      </w:r>
    </w:p>
    <w:p w14:paraId="782BA7A7" w14:textId="77777777" w:rsidR="00C06775" w:rsidRDefault="00F71320" w:rsidP="0049268D">
      <w:pPr>
        <w:keepNext/>
        <w:jc w:val="center"/>
      </w:pPr>
      <w:r>
        <w:rPr>
          <w:noProof/>
        </w:rPr>
        <w:drawing>
          <wp:inline distT="0" distB="0" distL="0" distR="0" wp14:anchorId="70E9B3E3" wp14:editId="3AAEB5D4">
            <wp:extent cx="5991383" cy="3708400"/>
            <wp:effectExtent l="0" t="0" r="9525" b="6350"/>
            <wp:docPr id="704066268" name="Picture 1" descr="A screenshot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66268" name="Picture 1" descr="A screenshot of a workflow&#10;&#10;AI-generated content may be incorrect."/>
                    <pic:cNvPicPr/>
                  </pic:nvPicPr>
                  <pic:blipFill>
                    <a:blip r:embed="rId39"/>
                    <a:stretch>
                      <a:fillRect/>
                    </a:stretch>
                  </pic:blipFill>
                  <pic:spPr>
                    <a:xfrm>
                      <a:off x="0" y="0"/>
                      <a:ext cx="6015605" cy="3723392"/>
                    </a:xfrm>
                    <a:prstGeom prst="rect">
                      <a:avLst/>
                    </a:prstGeom>
                  </pic:spPr>
                </pic:pic>
              </a:graphicData>
            </a:graphic>
          </wp:inline>
        </w:drawing>
      </w:r>
    </w:p>
    <w:p w14:paraId="0C7FEAE5" w14:textId="2ECCE7F9" w:rsidR="00F71320" w:rsidRDefault="00C06775" w:rsidP="0049268D">
      <w:pPr>
        <w:pStyle w:val="Caption"/>
        <w:jc w:val="center"/>
        <w:rPr>
          <w:rFonts w:cs="Arial"/>
        </w:rPr>
      </w:pPr>
      <w:bookmarkStart w:id="269" w:name="_Toc206750823"/>
      <w:bookmarkStart w:id="270" w:name="_Toc206750335"/>
      <w:bookmarkStart w:id="271" w:name="_Toc215048762"/>
      <w:r>
        <w:t xml:space="preserve">Figure </w:t>
      </w:r>
      <w:r>
        <w:fldChar w:fldCharType="begin"/>
      </w:r>
      <w:r>
        <w:instrText>SEQ Figure \* ARABIC</w:instrText>
      </w:r>
      <w:r>
        <w:fldChar w:fldCharType="separate"/>
      </w:r>
      <w:r w:rsidR="001F1A9A">
        <w:rPr>
          <w:noProof/>
        </w:rPr>
        <w:t>14</w:t>
      </w:r>
      <w:r>
        <w:fldChar w:fldCharType="end"/>
      </w:r>
      <w:r>
        <w:t>: Updated</w:t>
      </w:r>
      <w:r w:rsidRPr="00C06775">
        <w:t xml:space="preserve"> Workflow - T1175 - Auto-effluent Bags on Wrong Scales Alarm</w:t>
      </w:r>
      <w:bookmarkEnd w:id="269"/>
      <w:bookmarkEnd w:id="270"/>
      <w:bookmarkEnd w:id="271"/>
    </w:p>
    <w:p w14:paraId="047960B9" w14:textId="5387CE0E" w:rsidR="00F71320" w:rsidRPr="00932E9A" w:rsidRDefault="00560807" w:rsidP="00171763">
      <w:pPr>
        <w:pStyle w:val="ListParagraph"/>
        <w:numPr>
          <w:ilvl w:val="0"/>
          <w:numId w:val="32"/>
        </w:numPr>
        <w:rPr>
          <w:rFonts w:cs="Arial"/>
        </w:rPr>
      </w:pPr>
      <w:r>
        <w:rPr>
          <w:rFonts w:cs="Arial"/>
        </w:rPr>
        <w:t>T2125 – Bag on Wrong Scale Alarm</w:t>
      </w:r>
    </w:p>
    <w:p w14:paraId="76728A86" w14:textId="5CFA22E9" w:rsidR="00EE3DDB" w:rsidRPr="00CD6787" w:rsidRDefault="00EE3DDB" w:rsidP="00944503">
      <w:pPr>
        <w:rPr>
          <w:rFonts w:cs="Arial"/>
        </w:rPr>
      </w:pPr>
    </w:p>
    <w:p w14:paraId="312DCD89" w14:textId="77777777" w:rsidR="00156A3C" w:rsidRDefault="009F3C8C" w:rsidP="0049268D">
      <w:pPr>
        <w:keepNext/>
        <w:jc w:val="center"/>
      </w:pPr>
      <w:r>
        <w:rPr>
          <w:noProof/>
        </w:rPr>
        <w:drawing>
          <wp:inline distT="0" distB="0" distL="0" distR="0" wp14:anchorId="2D20D802" wp14:editId="2C5DA911">
            <wp:extent cx="5862955" cy="3574696"/>
            <wp:effectExtent l="0" t="0" r="4445" b="6985"/>
            <wp:docPr id="2031382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82479" name="Picture 1" descr="A screenshot of a computer&#10;&#10;AI-generated content may be incorrect."/>
                    <pic:cNvPicPr/>
                  </pic:nvPicPr>
                  <pic:blipFill>
                    <a:blip r:embed="rId40"/>
                    <a:stretch>
                      <a:fillRect/>
                    </a:stretch>
                  </pic:blipFill>
                  <pic:spPr>
                    <a:xfrm>
                      <a:off x="0" y="0"/>
                      <a:ext cx="5880908" cy="3585642"/>
                    </a:xfrm>
                    <a:prstGeom prst="rect">
                      <a:avLst/>
                    </a:prstGeom>
                  </pic:spPr>
                </pic:pic>
              </a:graphicData>
            </a:graphic>
          </wp:inline>
        </w:drawing>
      </w:r>
    </w:p>
    <w:p w14:paraId="2182665A" w14:textId="0C212F5C" w:rsidR="009F3C8C" w:rsidRDefault="00156A3C" w:rsidP="0049268D">
      <w:pPr>
        <w:pStyle w:val="Caption"/>
        <w:jc w:val="center"/>
        <w:rPr>
          <w:rFonts w:cs="Arial"/>
        </w:rPr>
      </w:pPr>
      <w:bookmarkStart w:id="272" w:name="_Toc206750824"/>
      <w:bookmarkStart w:id="273" w:name="_Toc206750336"/>
      <w:bookmarkStart w:id="274" w:name="_Toc215048763"/>
      <w:r>
        <w:t xml:space="preserve">Figure </w:t>
      </w:r>
      <w:r>
        <w:fldChar w:fldCharType="begin"/>
      </w:r>
      <w:r>
        <w:instrText>SEQ Figure \* ARABIC</w:instrText>
      </w:r>
      <w:r>
        <w:fldChar w:fldCharType="separate"/>
      </w:r>
      <w:r w:rsidR="001F1A9A">
        <w:rPr>
          <w:noProof/>
        </w:rPr>
        <w:t>15</w:t>
      </w:r>
      <w:r>
        <w:fldChar w:fldCharType="end"/>
      </w:r>
      <w:r w:rsidR="0095684A">
        <w:t xml:space="preserve">:Current </w:t>
      </w:r>
      <w:r w:rsidR="0095684A" w:rsidRPr="0095684A">
        <w:t>Workflow - T2125 – Bag on Wrong Scale Alarm</w:t>
      </w:r>
      <w:bookmarkEnd w:id="272"/>
      <w:bookmarkEnd w:id="273"/>
      <w:bookmarkEnd w:id="274"/>
    </w:p>
    <w:p w14:paraId="74E1B2CA" w14:textId="77777777" w:rsidR="00B81E2E" w:rsidRDefault="003E17FA" w:rsidP="0049268D">
      <w:pPr>
        <w:keepNext/>
        <w:jc w:val="center"/>
      </w:pPr>
      <w:r>
        <w:rPr>
          <w:noProof/>
        </w:rPr>
        <w:drawing>
          <wp:inline distT="0" distB="0" distL="0" distR="0" wp14:anchorId="5DD2473F" wp14:editId="6B0DA4B2">
            <wp:extent cx="5674365" cy="3435350"/>
            <wp:effectExtent l="0" t="0" r="2540" b="0"/>
            <wp:docPr id="16252917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1736" name="Picture 1" descr="A screenshot of a computer program&#10;&#10;AI-generated content may be incorrect."/>
                    <pic:cNvPicPr/>
                  </pic:nvPicPr>
                  <pic:blipFill>
                    <a:blip r:embed="rId41"/>
                    <a:stretch>
                      <a:fillRect/>
                    </a:stretch>
                  </pic:blipFill>
                  <pic:spPr>
                    <a:xfrm>
                      <a:off x="0" y="0"/>
                      <a:ext cx="5696154" cy="3448541"/>
                    </a:xfrm>
                    <a:prstGeom prst="rect">
                      <a:avLst/>
                    </a:prstGeom>
                  </pic:spPr>
                </pic:pic>
              </a:graphicData>
            </a:graphic>
          </wp:inline>
        </w:drawing>
      </w:r>
    </w:p>
    <w:p w14:paraId="62C851F4" w14:textId="02313C47" w:rsidR="003E17FA" w:rsidRDefault="00B81E2E" w:rsidP="0049268D">
      <w:pPr>
        <w:pStyle w:val="Caption"/>
        <w:jc w:val="center"/>
        <w:rPr>
          <w:rFonts w:cs="Arial"/>
        </w:rPr>
      </w:pPr>
      <w:bookmarkStart w:id="275" w:name="_Toc206750825"/>
      <w:bookmarkStart w:id="276" w:name="_Toc206750337"/>
      <w:bookmarkStart w:id="277" w:name="_Toc215048764"/>
      <w:r>
        <w:t xml:space="preserve">Figure </w:t>
      </w:r>
      <w:r>
        <w:fldChar w:fldCharType="begin"/>
      </w:r>
      <w:r>
        <w:instrText>SEQ Figure \* ARABIC</w:instrText>
      </w:r>
      <w:r>
        <w:fldChar w:fldCharType="separate"/>
      </w:r>
      <w:r w:rsidR="001F1A9A">
        <w:rPr>
          <w:noProof/>
        </w:rPr>
        <w:t>16</w:t>
      </w:r>
      <w:r>
        <w:fldChar w:fldCharType="end"/>
      </w:r>
      <w:r>
        <w:t xml:space="preserve">: Updated </w:t>
      </w:r>
      <w:r w:rsidRPr="00B81E2E">
        <w:t xml:space="preserve">Workflow - T2125 – Bag on Wrong Scale </w:t>
      </w:r>
      <w:commentRangeStart w:id="278"/>
      <w:commentRangeStart w:id="279"/>
      <w:commentRangeStart w:id="280"/>
      <w:commentRangeStart w:id="281"/>
      <w:commentRangeStart w:id="282"/>
      <w:commentRangeStart w:id="283"/>
      <w:commentRangeStart w:id="284"/>
      <w:commentRangeStart w:id="285"/>
      <w:commentRangeStart w:id="286"/>
      <w:r w:rsidRPr="00B81E2E">
        <w:t>Alarm</w:t>
      </w:r>
      <w:bookmarkEnd w:id="275"/>
      <w:bookmarkEnd w:id="276"/>
      <w:bookmarkEnd w:id="277"/>
      <w:commentRangeEnd w:id="278"/>
      <w:r w:rsidR="004566A4">
        <w:rPr>
          <w:rStyle w:val="CommentReference"/>
          <w:rFonts w:cs="Arial"/>
          <w:sz w:val="18"/>
          <w:szCs w:val="18"/>
        </w:rPr>
        <w:commentReference w:id="278"/>
      </w:r>
      <w:commentRangeEnd w:id="279"/>
      <w:r>
        <w:rPr>
          <w:rStyle w:val="CommentReference"/>
          <w:rFonts w:cs="Arial"/>
          <w:sz w:val="18"/>
          <w:szCs w:val="18"/>
        </w:rPr>
        <w:commentReference w:id="279"/>
      </w:r>
      <w:commentRangeEnd w:id="280"/>
      <w:r>
        <w:rPr>
          <w:rStyle w:val="CommentReference"/>
          <w:rFonts w:cs="Arial"/>
          <w:sz w:val="18"/>
          <w:szCs w:val="18"/>
        </w:rPr>
        <w:commentReference w:id="280"/>
      </w:r>
      <w:commentRangeEnd w:id="281"/>
      <w:r>
        <w:rPr>
          <w:rStyle w:val="CommentReference"/>
          <w:rFonts w:cs="Arial"/>
          <w:sz w:val="18"/>
          <w:szCs w:val="18"/>
        </w:rPr>
        <w:commentReference w:id="281"/>
      </w:r>
      <w:commentRangeEnd w:id="282"/>
      <w:r>
        <w:rPr>
          <w:rStyle w:val="CommentReference"/>
          <w:rFonts w:cs="Arial"/>
          <w:sz w:val="18"/>
          <w:szCs w:val="18"/>
        </w:rPr>
        <w:commentReference w:id="282"/>
      </w:r>
      <w:commentRangeEnd w:id="283"/>
      <w:r w:rsidR="00B54482">
        <w:rPr>
          <w:rStyle w:val="CommentReference"/>
          <w:rFonts w:cs="Arial"/>
          <w:sz w:val="18"/>
          <w:szCs w:val="18"/>
        </w:rPr>
        <w:commentReference w:id="283"/>
      </w:r>
      <w:commentRangeEnd w:id="284"/>
      <w:r w:rsidR="569F2339">
        <w:rPr>
          <w:rStyle w:val="CommentReference"/>
          <w:rFonts w:cs="Arial"/>
          <w:sz w:val="18"/>
          <w:szCs w:val="18"/>
        </w:rPr>
        <w:commentReference w:id="284"/>
      </w:r>
      <w:commentRangeEnd w:id="285"/>
      <w:r w:rsidR="569F2339">
        <w:rPr>
          <w:rStyle w:val="CommentReference"/>
          <w:rFonts w:cs="Arial"/>
          <w:sz w:val="18"/>
          <w:szCs w:val="18"/>
        </w:rPr>
        <w:commentReference w:id="285"/>
      </w:r>
      <w:commentRangeEnd w:id="286"/>
      <w:r w:rsidR="569F2339">
        <w:rPr>
          <w:rStyle w:val="CommentReference"/>
          <w:rFonts w:cs="Arial"/>
          <w:sz w:val="18"/>
          <w:szCs w:val="18"/>
        </w:rPr>
        <w:commentReference w:id="286"/>
      </w:r>
    </w:p>
    <w:p w14:paraId="6D3C8C0F" w14:textId="431806DC" w:rsidR="009F3C8C" w:rsidRPr="00560807" w:rsidRDefault="00251069" w:rsidP="00171763">
      <w:pPr>
        <w:pStyle w:val="ListParagraph"/>
        <w:numPr>
          <w:ilvl w:val="0"/>
          <w:numId w:val="32"/>
        </w:numPr>
        <w:rPr>
          <w:rFonts w:cs="Arial"/>
        </w:rPr>
      </w:pPr>
      <w:r>
        <w:rPr>
          <w:rFonts w:cs="Arial"/>
        </w:rPr>
        <w:t>T1594 – Bag Not Filling Alarm</w:t>
      </w:r>
    </w:p>
    <w:p w14:paraId="61A93B4F" w14:textId="77777777" w:rsidR="00E34F94" w:rsidRDefault="004A6624" w:rsidP="0049268D">
      <w:pPr>
        <w:keepNext/>
        <w:jc w:val="center"/>
      </w:pPr>
      <w:r>
        <w:rPr>
          <w:noProof/>
        </w:rPr>
        <w:drawing>
          <wp:inline distT="0" distB="0" distL="0" distR="0" wp14:anchorId="4BF517CA" wp14:editId="61C400B3">
            <wp:extent cx="5959497" cy="3568700"/>
            <wp:effectExtent l="0" t="0" r="3175" b="0"/>
            <wp:docPr id="1454945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5646" name="Picture 1" descr="A screenshot of a computer&#10;&#10;AI-generated content may be incorrect."/>
                    <pic:cNvPicPr/>
                  </pic:nvPicPr>
                  <pic:blipFill>
                    <a:blip r:embed="rId42"/>
                    <a:stretch>
                      <a:fillRect/>
                    </a:stretch>
                  </pic:blipFill>
                  <pic:spPr>
                    <a:xfrm>
                      <a:off x="0" y="0"/>
                      <a:ext cx="5983415" cy="3583023"/>
                    </a:xfrm>
                    <a:prstGeom prst="rect">
                      <a:avLst/>
                    </a:prstGeom>
                  </pic:spPr>
                </pic:pic>
              </a:graphicData>
            </a:graphic>
          </wp:inline>
        </w:drawing>
      </w:r>
    </w:p>
    <w:p w14:paraId="543F7DD7" w14:textId="3EDBF24F" w:rsidR="004A6624" w:rsidRDefault="00E34F94" w:rsidP="0049268D">
      <w:pPr>
        <w:pStyle w:val="Caption"/>
        <w:jc w:val="center"/>
        <w:rPr>
          <w:rFonts w:cs="Arial"/>
        </w:rPr>
      </w:pPr>
      <w:bookmarkStart w:id="289" w:name="_Toc206750826"/>
      <w:bookmarkStart w:id="290" w:name="_Toc206750338"/>
      <w:bookmarkStart w:id="291" w:name="_Toc215048765"/>
      <w:r>
        <w:t xml:space="preserve">Figure </w:t>
      </w:r>
      <w:r>
        <w:fldChar w:fldCharType="begin"/>
      </w:r>
      <w:r>
        <w:instrText>SEQ Figure \* ARABIC</w:instrText>
      </w:r>
      <w:r>
        <w:fldChar w:fldCharType="separate"/>
      </w:r>
      <w:r w:rsidR="001F1A9A">
        <w:rPr>
          <w:noProof/>
        </w:rPr>
        <w:t>17</w:t>
      </w:r>
      <w:r>
        <w:fldChar w:fldCharType="end"/>
      </w:r>
      <w:r>
        <w:t>:</w:t>
      </w:r>
      <w:r w:rsidRPr="00E34F94">
        <w:t xml:space="preserve"> </w:t>
      </w:r>
      <w:r>
        <w:t xml:space="preserve">Current </w:t>
      </w:r>
      <w:r w:rsidRPr="00E34F94">
        <w:t xml:space="preserve">Workflow - T1594 – Bag Not Filling </w:t>
      </w:r>
      <w:commentRangeStart w:id="292"/>
      <w:commentRangeStart w:id="293"/>
      <w:commentRangeStart w:id="294"/>
      <w:commentRangeStart w:id="295"/>
      <w:commentRangeStart w:id="296"/>
      <w:r w:rsidRPr="00E34F94">
        <w:t>Alarm</w:t>
      </w:r>
      <w:bookmarkEnd w:id="289"/>
      <w:bookmarkEnd w:id="290"/>
      <w:bookmarkEnd w:id="291"/>
      <w:commentRangeEnd w:id="292"/>
      <w:r w:rsidR="007705A3">
        <w:rPr>
          <w:rStyle w:val="CommentReference"/>
          <w:rFonts w:cs="Arial"/>
          <w:sz w:val="18"/>
          <w:szCs w:val="18"/>
        </w:rPr>
        <w:commentReference w:id="292"/>
      </w:r>
      <w:commentRangeEnd w:id="293"/>
      <w:r>
        <w:rPr>
          <w:rStyle w:val="CommentReference"/>
          <w:rFonts w:cs="Arial"/>
          <w:sz w:val="18"/>
          <w:szCs w:val="18"/>
        </w:rPr>
        <w:commentReference w:id="293"/>
      </w:r>
      <w:commentRangeEnd w:id="294"/>
      <w:r>
        <w:rPr>
          <w:rStyle w:val="CommentReference"/>
          <w:rFonts w:cs="Arial"/>
          <w:sz w:val="18"/>
          <w:szCs w:val="18"/>
        </w:rPr>
        <w:commentReference w:id="294"/>
      </w:r>
      <w:commentRangeEnd w:id="295"/>
      <w:r w:rsidR="74DDFBA8">
        <w:rPr>
          <w:rStyle w:val="CommentReference"/>
          <w:rFonts w:cs="Arial"/>
          <w:sz w:val="18"/>
          <w:szCs w:val="18"/>
        </w:rPr>
        <w:commentReference w:id="295"/>
      </w:r>
      <w:commentRangeEnd w:id="296"/>
      <w:r w:rsidR="74DDFBA8">
        <w:rPr>
          <w:rStyle w:val="CommentReference"/>
          <w:rFonts w:cs="Arial"/>
          <w:sz w:val="18"/>
          <w:szCs w:val="18"/>
        </w:rPr>
        <w:commentReference w:id="296"/>
      </w:r>
    </w:p>
    <w:p w14:paraId="67138A35" w14:textId="77777777" w:rsidR="00E34F94" w:rsidRDefault="00F9371C" w:rsidP="0049268D">
      <w:pPr>
        <w:keepNext/>
        <w:jc w:val="center"/>
      </w:pPr>
      <w:r>
        <w:rPr>
          <w:noProof/>
        </w:rPr>
        <w:drawing>
          <wp:inline distT="0" distB="0" distL="0" distR="0" wp14:anchorId="6B9B5411" wp14:editId="770DCFB3">
            <wp:extent cx="5762847" cy="3632041"/>
            <wp:effectExtent l="0" t="0" r="0" b="6985"/>
            <wp:docPr id="20685645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64502" name="Picture 1" descr="A screenshot of a computer program&#10;&#10;AI-generated content may be incorrect."/>
                    <pic:cNvPicPr/>
                  </pic:nvPicPr>
                  <pic:blipFill>
                    <a:blip r:embed="rId43"/>
                    <a:stretch>
                      <a:fillRect/>
                    </a:stretch>
                  </pic:blipFill>
                  <pic:spPr>
                    <a:xfrm>
                      <a:off x="0" y="0"/>
                      <a:ext cx="5787683" cy="3647694"/>
                    </a:xfrm>
                    <a:prstGeom prst="rect">
                      <a:avLst/>
                    </a:prstGeom>
                  </pic:spPr>
                </pic:pic>
              </a:graphicData>
            </a:graphic>
          </wp:inline>
        </w:drawing>
      </w:r>
    </w:p>
    <w:p w14:paraId="7E90C20B" w14:textId="3281801D" w:rsidR="00F9371C" w:rsidRPr="00CD6787" w:rsidRDefault="00E34F94" w:rsidP="0049268D">
      <w:pPr>
        <w:pStyle w:val="Caption"/>
        <w:jc w:val="center"/>
        <w:rPr>
          <w:rFonts w:cs="Arial"/>
        </w:rPr>
      </w:pPr>
      <w:bookmarkStart w:id="299" w:name="_Toc206750827"/>
      <w:bookmarkStart w:id="300" w:name="_Toc206750339"/>
      <w:bookmarkStart w:id="301" w:name="_Toc215048766"/>
      <w:r>
        <w:t xml:space="preserve">Figure </w:t>
      </w:r>
      <w:r>
        <w:fldChar w:fldCharType="begin"/>
      </w:r>
      <w:r>
        <w:instrText>SEQ Figure \* ARABIC</w:instrText>
      </w:r>
      <w:r>
        <w:fldChar w:fldCharType="separate"/>
      </w:r>
      <w:r w:rsidR="001F1A9A">
        <w:rPr>
          <w:noProof/>
        </w:rPr>
        <w:t>18</w:t>
      </w:r>
      <w:r>
        <w:fldChar w:fldCharType="end"/>
      </w:r>
      <w:r>
        <w:t xml:space="preserve">: Updated </w:t>
      </w:r>
      <w:r w:rsidRPr="00CC38F2">
        <w:t>Workflow - T1594 – Bag Not Filling Alarm</w:t>
      </w:r>
      <w:bookmarkEnd w:id="299"/>
      <w:bookmarkEnd w:id="300"/>
      <w:bookmarkEnd w:id="301"/>
    </w:p>
    <w:p w14:paraId="412F65A5" w14:textId="3E94B41B" w:rsidR="00FF314F" w:rsidRPr="00CD6787" w:rsidRDefault="0031728F" w:rsidP="00171763">
      <w:pPr>
        <w:pStyle w:val="ListParagraph"/>
        <w:numPr>
          <w:ilvl w:val="0"/>
          <w:numId w:val="32"/>
        </w:numPr>
        <w:rPr>
          <w:rFonts w:cs="Arial"/>
        </w:rPr>
      </w:pPr>
      <w:r>
        <w:rPr>
          <w:rFonts w:cs="Arial"/>
        </w:rPr>
        <w:t>T</w:t>
      </w:r>
      <w:r w:rsidR="009764AA">
        <w:rPr>
          <w:rFonts w:cs="Arial"/>
        </w:rPr>
        <w:t>1714 – Return Line Misconnected Alarm</w:t>
      </w:r>
    </w:p>
    <w:p w14:paraId="3D21EC0F" w14:textId="77777777" w:rsidR="00B37571" w:rsidRDefault="00974BA1" w:rsidP="0049268D">
      <w:pPr>
        <w:keepNext/>
        <w:jc w:val="center"/>
      </w:pPr>
      <w:r>
        <w:rPr>
          <w:noProof/>
        </w:rPr>
        <w:drawing>
          <wp:inline distT="0" distB="0" distL="0" distR="0" wp14:anchorId="418A4315" wp14:editId="497DD84E">
            <wp:extent cx="5920133" cy="3480390"/>
            <wp:effectExtent l="0" t="0" r="4445" b="6350"/>
            <wp:docPr id="942429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29598" name="Picture 1" descr="A screenshot of a computer&#10;&#10;AI-generated content may be incorrect."/>
                    <pic:cNvPicPr/>
                  </pic:nvPicPr>
                  <pic:blipFill>
                    <a:blip r:embed="rId44"/>
                    <a:stretch>
                      <a:fillRect/>
                    </a:stretch>
                  </pic:blipFill>
                  <pic:spPr>
                    <a:xfrm>
                      <a:off x="0" y="0"/>
                      <a:ext cx="5951018" cy="3498547"/>
                    </a:xfrm>
                    <a:prstGeom prst="rect">
                      <a:avLst/>
                    </a:prstGeom>
                  </pic:spPr>
                </pic:pic>
              </a:graphicData>
            </a:graphic>
          </wp:inline>
        </w:drawing>
      </w:r>
    </w:p>
    <w:p w14:paraId="2ED0CC3D" w14:textId="2DBB20BB" w:rsidR="009D27F1" w:rsidRDefault="00C561A4" w:rsidP="0049268D">
      <w:pPr>
        <w:pStyle w:val="Caption"/>
        <w:keepNext/>
        <w:jc w:val="center"/>
      </w:pPr>
      <w:r>
        <w:t xml:space="preserve"> </w:t>
      </w:r>
      <w:bookmarkStart w:id="302" w:name="_Toc206750828"/>
      <w:bookmarkStart w:id="303" w:name="_Toc206750340"/>
      <w:bookmarkStart w:id="304" w:name="_Toc215048767"/>
      <w:r w:rsidR="00752742">
        <w:t xml:space="preserve">Figure </w:t>
      </w:r>
      <w:r w:rsidR="00752742">
        <w:fldChar w:fldCharType="begin"/>
      </w:r>
      <w:r w:rsidR="00752742">
        <w:instrText>SEQ Figure \* ARABIC</w:instrText>
      </w:r>
      <w:r w:rsidR="00752742">
        <w:fldChar w:fldCharType="separate"/>
      </w:r>
      <w:r w:rsidR="001F1A9A">
        <w:rPr>
          <w:noProof/>
        </w:rPr>
        <w:t>19</w:t>
      </w:r>
      <w:r w:rsidR="00752742">
        <w:fldChar w:fldCharType="end"/>
      </w:r>
      <w:r w:rsidR="00752742">
        <w:t xml:space="preserve">: Current </w:t>
      </w:r>
      <w:r w:rsidR="00752742" w:rsidRPr="007768E4">
        <w:t>Workflow - T1714 – Return Line Misconnected Alarm</w:t>
      </w:r>
      <w:bookmarkEnd w:id="302"/>
      <w:bookmarkEnd w:id="303"/>
      <w:bookmarkEnd w:id="304"/>
    </w:p>
    <w:p w14:paraId="0B6FC7C9" w14:textId="308664AB" w:rsidR="00752742" w:rsidRDefault="00765FED" w:rsidP="0049268D">
      <w:pPr>
        <w:pStyle w:val="Caption"/>
        <w:keepNext/>
        <w:jc w:val="center"/>
      </w:pPr>
      <w:r>
        <w:rPr>
          <w:noProof/>
        </w:rPr>
        <w:drawing>
          <wp:inline distT="0" distB="0" distL="0" distR="0" wp14:anchorId="4ED9232E" wp14:editId="7BE69FB3">
            <wp:extent cx="5783935" cy="3622158"/>
            <wp:effectExtent l="0" t="0" r="7620" b="0"/>
            <wp:docPr id="179711505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15053" name="Picture 1" descr="A screenshot of a computer screen&#10;&#10;AI-generated content may be incorrect."/>
                    <pic:cNvPicPr/>
                  </pic:nvPicPr>
                  <pic:blipFill>
                    <a:blip r:embed="rId45"/>
                    <a:stretch>
                      <a:fillRect/>
                    </a:stretch>
                  </pic:blipFill>
                  <pic:spPr>
                    <a:xfrm>
                      <a:off x="0" y="0"/>
                      <a:ext cx="5793061" cy="3627873"/>
                    </a:xfrm>
                    <a:prstGeom prst="rect">
                      <a:avLst/>
                    </a:prstGeom>
                  </pic:spPr>
                </pic:pic>
              </a:graphicData>
            </a:graphic>
          </wp:inline>
        </w:drawing>
      </w:r>
    </w:p>
    <w:p w14:paraId="4AC16537" w14:textId="4DCE0E1E" w:rsidR="00974BA1" w:rsidRPr="00CD6787" w:rsidRDefault="00752742" w:rsidP="0049268D">
      <w:pPr>
        <w:pStyle w:val="Caption"/>
        <w:jc w:val="center"/>
        <w:rPr>
          <w:rFonts w:cs="Arial"/>
        </w:rPr>
      </w:pPr>
      <w:bookmarkStart w:id="305" w:name="_Toc206750829"/>
      <w:bookmarkStart w:id="306" w:name="_Toc206750341"/>
      <w:bookmarkStart w:id="307" w:name="_Toc215048768"/>
      <w:r>
        <w:t xml:space="preserve">Figure </w:t>
      </w:r>
      <w:r>
        <w:fldChar w:fldCharType="begin"/>
      </w:r>
      <w:r>
        <w:instrText>SEQ Figure \* ARABIC</w:instrText>
      </w:r>
      <w:r>
        <w:fldChar w:fldCharType="separate"/>
      </w:r>
      <w:r w:rsidR="001F1A9A">
        <w:rPr>
          <w:noProof/>
        </w:rPr>
        <w:t>20</w:t>
      </w:r>
      <w:r>
        <w:fldChar w:fldCharType="end"/>
      </w:r>
      <w:r>
        <w:t xml:space="preserve">: Updated </w:t>
      </w:r>
      <w:r w:rsidRPr="000143F8">
        <w:t>Workflow - T1714 – Return Line Misconnected Alarm</w:t>
      </w:r>
      <w:bookmarkEnd w:id="305"/>
      <w:bookmarkEnd w:id="306"/>
      <w:bookmarkEnd w:id="307"/>
    </w:p>
    <w:p w14:paraId="3E3EA818" w14:textId="442AD02F" w:rsidR="009764AA" w:rsidRPr="009764AA" w:rsidRDefault="00F53688" w:rsidP="00171763">
      <w:pPr>
        <w:pStyle w:val="ListParagraph"/>
        <w:numPr>
          <w:ilvl w:val="0"/>
          <w:numId w:val="32"/>
        </w:numPr>
        <w:rPr>
          <w:rFonts w:cs="Arial"/>
        </w:rPr>
      </w:pPr>
      <w:r>
        <w:rPr>
          <w:rFonts w:cs="Arial"/>
        </w:rPr>
        <w:t>T1713 – Bag Not Filling Alarm</w:t>
      </w:r>
    </w:p>
    <w:p w14:paraId="4A59A767" w14:textId="11DA1575" w:rsidR="00A401CD" w:rsidRPr="00CD6787" w:rsidRDefault="00A401CD" w:rsidP="00944503">
      <w:pPr>
        <w:rPr>
          <w:rFonts w:cs="Arial"/>
        </w:rPr>
      </w:pPr>
    </w:p>
    <w:p w14:paraId="0AA0B107" w14:textId="40DF7F06" w:rsidR="00CC0C48" w:rsidRDefault="00CC0C48" w:rsidP="007F64E9">
      <w:pPr>
        <w:jc w:val="center"/>
        <w:rPr>
          <w:rFonts w:cs="Arial"/>
        </w:rPr>
      </w:pPr>
      <w:r>
        <w:rPr>
          <w:noProof/>
        </w:rPr>
        <w:drawing>
          <wp:inline distT="0" distB="0" distL="0" distR="0" wp14:anchorId="5918EC89" wp14:editId="086AB323">
            <wp:extent cx="5716270" cy="3593804"/>
            <wp:effectExtent l="0" t="0" r="0" b="6985"/>
            <wp:docPr id="1350474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74004" name="Picture 1" descr="A screenshot of a computer&#10;&#10;AI-generated content may be incorrect."/>
                    <pic:cNvPicPr/>
                  </pic:nvPicPr>
                  <pic:blipFill>
                    <a:blip r:embed="rId46"/>
                    <a:stretch>
                      <a:fillRect/>
                    </a:stretch>
                  </pic:blipFill>
                  <pic:spPr>
                    <a:xfrm>
                      <a:off x="0" y="0"/>
                      <a:ext cx="5738730" cy="3607924"/>
                    </a:xfrm>
                    <a:prstGeom prst="rect">
                      <a:avLst/>
                    </a:prstGeom>
                  </pic:spPr>
                </pic:pic>
              </a:graphicData>
            </a:graphic>
          </wp:inline>
        </w:drawing>
      </w:r>
    </w:p>
    <w:p w14:paraId="775062AE" w14:textId="366C2ECE" w:rsidR="00235344" w:rsidRDefault="00235344" w:rsidP="0049268D">
      <w:pPr>
        <w:pStyle w:val="Caption"/>
        <w:jc w:val="center"/>
        <w:rPr>
          <w:rFonts w:cs="Arial"/>
        </w:rPr>
      </w:pPr>
      <w:bookmarkStart w:id="308" w:name="_Toc206750830"/>
      <w:bookmarkStart w:id="309" w:name="_Toc206750342"/>
      <w:bookmarkStart w:id="310" w:name="_Toc215048769"/>
      <w:r>
        <w:t xml:space="preserve">Figure </w:t>
      </w:r>
      <w:r>
        <w:fldChar w:fldCharType="begin"/>
      </w:r>
      <w:r>
        <w:instrText>SEQ Figure \* ARABIC</w:instrText>
      </w:r>
      <w:r>
        <w:fldChar w:fldCharType="separate"/>
      </w:r>
      <w:r w:rsidR="001F1A9A">
        <w:rPr>
          <w:noProof/>
        </w:rPr>
        <w:t>21</w:t>
      </w:r>
      <w:r>
        <w:fldChar w:fldCharType="end"/>
      </w:r>
      <w:r>
        <w:t xml:space="preserve">: Current </w:t>
      </w:r>
      <w:r w:rsidRPr="00245975">
        <w:t>Workflow - T1713 – Bag Not Filling Alarm</w:t>
      </w:r>
      <w:bookmarkEnd w:id="308"/>
      <w:bookmarkEnd w:id="309"/>
      <w:bookmarkEnd w:id="310"/>
    </w:p>
    <w:p w14:paraId="06250109" w14:textId="77777777" w:rsidR="00D95875" w:rsidRDefault="00392701" w:rsidP="0049268D">
      <w:pPr>
        <w:keepNext/>
        <w:jc w:val="center"/>
      </w:pPr>
      <w:r>
        <w:rPr>
          <w:noProof/>
        </w:rPr>
        <w:drawing>
          <wp:inline distT="0" distB="0" distL="0" distR="0" wp14:anchorId="53B378CE" wp14:editId="0675093C">
            <wp:extent cx="5699051" cy="3454367"/>
            <wp:effectExtent l="0" t="0" r="0" b="0"/>
            <wp:docPr id="19215012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01278" name="Picture 1" descr="A screenshot of a computer program&#10;&#10;AI-generated content may be incorrect."/>
                    <pic:cNvPicPr/>
                  </pic:nvPicPr>
                  <pic:blipFill>
                    <a:blip r:embed="rId47"/>
                    <a:stretch>
                      <a:fillRect/>
                    </a:stretch>
                  </pic:blipFill>
                  <pic:spPr>
                    <a:xfrm>
                      <a:off x="0" y="0"/>
                      <a:ext cx="5731791" cy="3474211"/>
                    </a:xfrm>
                    <a:prstGeom prst="rect">
                      <a:avLst/>
                    </a:prstGeom>
                  </pic:spPr>
                </pic:pic>
              </a:graphicData>
            </a:graphic>
          </wp:inline>
        </w:drawing>
      </w:r>
    </w:p>
    <w:p w14:paraId="12691B93" w14:textId="03655CDF" w:rsidR="00CC0C48" w:rsidRDefault="00D95875" w:rsidP="0049268D">
      <w:pPr>
        <w:pStyle w:val="Caption"/>
        <w:jc w:val="center"/>
      </w:pPr>
      <w:bookmarkStart w:id="311" w:name="_Toc206750831"/>
      <w:bookmarkStart w:id="312" w:name="_Toc206750343"/>
      <w:bookmarkStart w:id="313" w:name="_Toc215048770"/>
      <w:r>
        <w:t xml:space="preserve">Figure </w:t>
      </w:r>
      <w:r>
        <w:fldChar w:fldCharType="begin"/>
      </w:r>
      <w:r>
        <w:instrText>SEQ Figure \* ARABIC</w:instrText>
      </w:r>
      <w:r>
        <w:fldChar w:fldCharType="separate"/>
      </w:r>
      <w:r w:rsidR="001F1A9A">
        <w:rPr>
          <w:noProof/>
        </w:rPr>
        <w:t>22</w:t>
      </w:r>
      <w:r>
        <w:fldChar w:fldCharType="end"/>
      </w:r>
      <w:r>
        <w:t xml:space="preserve">: Updated </w:t>
      </w:r>
      <w:r w:rsidRPr="0015055C">
        <w:t>Workflow - T1713 – Bag Not Filling Alarm</w:t>
      </w:r>
      <w:bookmarkEnd w:id="311"/>
      <w:bookmarkEnd w:id="312"/>
      <w:bookmarkEnd w:id="313"/>
    </w:p>
    <w:p w14:paraId="17D6428C" w14:textId="77777777" w:rsidR="0011720B" w:rsidRPr="0011720B" w:rsidRDefault="0011720B" w:rsidP="0011720B"/>
    <w:p w14:paraId="232D1BD5" w14:textId="73FF3B41" w:rsidR="00F53688" w:rsidRPr="00F53688" w:rsidRDefault="00707F0D" w:rsidP="00171763">
      <w:pPr>
        <w:pStyle w:val="ListParagraph"/>
        <w:numPr>
          <w:ilvl w:val="0"/>
          <w:numId w:val="32"/>
        </w:numPr>
        <w:rPr>
          <w:rFonts w:cs="Arial"/>
        </w:rPr>
      </w:pPr>
      <w:r>
        <w:rPr>
          <w:rFonts w:cs="Arial"/>
        </w:rPr>
        <w:t>T2224 – Bag Not Filling Alarm</w:t>
      </w:r>
    </w:p>
    <w:p w14:paraId="16C1EBD5" w14:textId="15353BDF" w:rsidR="00E42565" w:rsidRPr="00CD6787" w:rsidRDefault="00E42565" w:rsidP="00944503">
      <w:pPr>
        <w:rPr>
          <w:rFonts w:cs="Arial"/>
        </w:rPr>
      </w:pPr>
    </w:p>
    <w:p w14:paraId="0341E277" w14:textId="77777777" w:rsidR="002064D0" w:rsidRDefault="00364DCB" w:rsidP="0049268D">
      <w:pPr>
        <w:keepNext/>
        <w:jc w:val="center"/>
      </w:pPr>
      <w:r>
        <w:rPr>
          <w:noProof/>
        </w:rPr>
        <w:drawing>
          <wp:inline distT="0" distB="0" distL="0" distR="0" wp14:anchorId="60E83CDF" wp14:editId="41325EF7">
            <wp:extent cx="5656359" cy="3371850"/>
            <wp:effectExtent l="0" t="0" r="1905" b="0"/>
            <wp:docPr id="11327420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2068" name="Picture 1" descr="A screenshot of a computer program&#10;&#10;AI-generated content may be incorrect."/>
                    <pic:cNvPicPr/>
                  </pic:nvPicPr>
                  <pic:blipFill>
                    <a:blip r:embed="rId48"/>
                    <a:stretch>
                      <a:fillRect/>
                    </a:stretch>
                  </pic:blipFill>
                  <pic:spPr>
                    <a:xfrm>
                      <a:off x="0" y="0"/>
                      <a:ext cx="5670992" cy="3380573"/>
                    </a:xfrm>
                    <a:prstGeom prst="rect">
                      <a:avLst/>
                    </a:prstGeom>
                  </pic:spPr>
                </pic:pic>
              </a:graphicData>
            </a:graphic>
          </wp:inline>
        </w:drawing>
      </w:r>
    </w:p>
    <w:p w14:paraId="2F7C6C1B" w14:textId="01CE610B" w:rsidR="00364DCB" w:rsidRDefault="002064D0" w:rsidP="0049268D">
      <w:pPr>
        <w:pStyle w:val="Caption"/>
        <w:jc w:val="center"/>
        <w:rPr>
          <w:rFonts w:cs="Arial"/>
        </w:rPr>
      </w:pPr>
      <w:bookmarkStart w:id="314" w:name="_Toc206750832"/>
      <w:bookmarkStart w:id="315" w:name="_Toc206750344"/>
      <w:bookmarkStart w:id="316" w:name="_Toc215048771"/>
      <w:r>
        <w:t xml:space="preserve">Figure </w:t>
      </w:r>
      <w:r>
        <w:fldChar w:fldCharType="begin"/>
      </w:r>
      <w:r>
        <w:instrText>SEQ Figure \* ARABIC</w:instrText>
      </w:r>
      <w:r>
        <w:fldChar w:fldCharType="separate"/>
      </w:r>
      <w:r w:rsidR="001F1A9A">
        <w:rPr>
          <w:noProof/>
        </w:rPr>
        <w:t>23</w:t>
      </w:r>
      <w:r>
        <w:fldChar w:fldCharType="end"/>
      </w:r>
      <w:r>
        <w:t xml:space="preserve">: Current </w:t>
      </w:r>
      <w:r w:rsidRPr="0041659E">
        <w:t>Workflow - T2224 – Bag Not Filling Alarm</w:t>
      </w:r>
      <w:bookmarkEnd w:id="314"/>
      <w:bookmarkEnd w:id="315"/>
      <w:bookmarkEnd w:id="316"/>
    </w:p>
    <w:p w14:paraId="1318F9AF" w14:textId="77777777" w:rsidR="002064D0" w:rsidRDefault="0005753E" w:rsidP="0049268D">
      <w:pPr>
        <w:keepNext/>
        <w:jc w:val="center"/>
      </w:pPr>
      <w:r>
        <w:rPr>
          <w:noProof/>
        </w:rPr>
        <w:drawing>
          <wp:inline distT="0" distB="0" distL="0" distR="0" wp14:anchorId="7274A1FD" wp14:editId="09E91243">
            <wp:extent cx="5709793" cy="3448050"/>
            <wp:effectExtent l="0" t="0" r="5715" b="0"/>
            <wp:docPr id="1397331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5727236" cy="3458584"/>
                    </a:xfrm>
                    <a:prstGeom prst="rect">
                      <a:avLst/>
                    </a:prstGeom>
                  </pic:spPr>
                </pic:pic>
              </a:graphicData>
            </a:graphic>
          </wp:inline>
        </w:drawing>
      </w:r>
    </w:p>
    <w:p w14:paraId="66FBA845" w14:textId="2C117526" w:rsidR="005F5ED0" w:rsidRPr="007B2388" w:rsidRDefault="002064D0" w:rsidP="007B2388">
      <w:pPr>
        <w:pStyle w:val="Caption"/>
        <w:jc w:val="center"/>
        <w:rPr>
          <w:rFonts w:cs="Arial"/>
        </w:rPr>
      </w:pPr>
      <w:bookmarkStart w:id="317" w:name="_Toc206750833"/>
      <w:bookmarkStart w:id="318" w:name="_Toc206750345"/>
      <w:bookmarkStart w:id="319" w:name="_Toc215048772"/>
      <w:r>
        <w:t xml:space="preserve">Figure </w:t>
      </w:r>
      <w:r>
        <w:fldChar w:fldCharType="begin"/>
      </w:r>
      <w:r>
        <w:instrText>SEQ Figure \* ARABIC</w:instrText>
      </w:r>
      <w:r>
        <w:fldChar w:fldCharType="separate"/>
      </w:r>
      <w:r w:rsidR="001F1A9A">
        <w:rPr>
          <w:noProof/>
        </w:rPr>
        <w:t>24</w:t>
      </w:r>
      <w:r>
        <w:fldChar w:fldCharType="end"/>
      </w:r>
      <w:r>
        <w:t xml:space="preserve">: Updated </w:t>
      </w:r>
      <w:r w:rsidRPr="00F151BB">
        <w:t>Workflow - T2224 – Bag Not Filling Alarm</w:t>
      </w:r>
      <w:bookmarkEnd w:id="317"/>
      <w:bookmarkEnd w:id="318"/>
      <w:bookmarkEnd w:id="319"/>
    </w:p>
    <w:p w14:paraId="15E05EEB" w14:textId="737D8627" w:rsidR="00E967FB" w:rsidRPr="00646D30" w:rsidRDefault="004C17CD" w:rsidP="00171763">
      <w:pPr>
        <w:pStyle w:val="ListParagraph"/>
        <w:numPr>
          <w:ilvl w:val="0"/>
          <w:numId w:val="32"/>
        </w:numPr>
        <w:rPr>
          <w:rFonts w:cs="Arial"/>
        </w:rPr>
      </w:pPr>
      <w:r w:rsidRPr="00646D30">
        <w:rPr>
          <w:rFonts w:cs="Arial"/>
        </w:rPr>
        <w:t>T</w:t>
      </w:r>
      <w:r w:rsidR="00646D30" w:rsidRPr="00646D30">
        <w:rPr>
          <w:rFonts w:cs="Arial"/>
        </w:rPr>
        <w:t>0609 – Wrong Set Detected Alarm</w:t>
      </w:r>
    </w:p>
    <w:p w14:paraId="6309FEAF" w14:textId="0D6D50ED" w:rsidR="009B03F8" w:rsidRPr="00CD6787" w:rsidRDefault="009B03F8" w:rsidP="00944503">
      <w:pPr>
        <w:rPr>
          <w:rFonts w:cs="Arial"/>
        </w:rPr>
      </w:pPr>
    </w:p>
    <w:p w14:paraId="488E12A7" w14:textId="77777777" w:rsidR="00506159" w:rsidRDefault="00012ACC" w:rsidP="0049268D">
      <w:pPr>
        <w:keepNext/>
        <w:jc w:val="center"/>
      </w:pPr>
      <w:r>
        <w:rPr>
          <w:noProof/>
        </w:rPr>
        <w:drawing>
          <wp:inline distT="0" distB="0" distL="0" distR="0" wp14:anchorId="79640FE9" wp14:editId="455FB35C">
            <wp:extent cx="5810958" cy="3613150"/>
            <wp:effectExtent l="0" t="0" r="0" b="6350"/>
            <wp:docPr id="14996466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46646" name="Picture 1" descr="A screenshot of a computer program&#10;&#10;AI-generated content may be incorrect."/>
                    <pic:cNvPicPr/>
                  </pic:nvPicPr>
                  <pic:blipFill>
                    <a:blip r:embed="rId50"/>
                    <a:stretch>
                      <a:fillRect/>
                    </a:stretch>
                  </pic:blipFill>
                  <pic:spPr>
                    <a:xfrm>
                      <a:off x="0" y="0"/>
                      <a:ext cx="5831690" cy="3626041"/>
                    </a:xfrm>
                    <a:prstGeom prst="rect">
                      <a:avLst/>
                    </a:prstGeom>
                  </pic:spPr>
                </pic:pic>
              </a:graphicData>
            </a:graphic>
          </wp:inline>
        </w:drawing>
      </w:r>
    </w:p>
    <w:p w14:paraId="6B260B09" w14:textId="00841787" w:rsidR="00012ACC" w:rsidRDefault="00506159" w:rsidP="0049268D">
      <w:pPr>
        <w:pStyle w:val="Caption"/>
        <w:jc w:val="center"/>
        <w:rPr>
          <w:rFonts w:cs="Arial"/>
        </w:rPr>
      </w:pPr>
      <w:bookmarkStart w:id="320" w:name="_Toc206750834"/>
      <w:bookmarkStart w:id="321" w:name="_Toc206750346"/>
      <w:bookmarkStart w:id="322" w:name="_Toc215048773"/>
      <w:r>
        <w:t xml:space="preserve">Figure </w:t>
      </w:r>
      <w:r>
        <w:fldChar w:fldCharType="begin"/>
      </w:r>
      <w:r>
        <w:instrText>SEQ Figure \* ARABIC</w:instrText>
      </w:r>
      <w:r>
        <w:fldChar w:fldCharType="separate"/>
      </w:r>
      <w:r w:rsidR="001F1A9A">
        <w:rPr>
          <w:noProof/>
        </w:rPr>
        <w:t>25</w:t>
      </w:r>
      <w:r>
        <w:fldChar w:fldCharType="end"/>
      </w:r>
      <w:r>
        <w:t xml:space="preserve">: Current </w:t>
      </w:r>
      <w:r w:rsidRPr="0099770D">
        <w:t xml:space="preserve">Workflow - T0609 – Wrong Set Detected </w:t>
      </w:r>
      <w:commentRangeStart w:id="323"/>
      <w:commentRangeStart w:id="324"/>
      <w:commentRangeStart w:id="325"/>
      <w:commentRangeStart w:id="326"/>
      <w:commentRangeStart w:id="327"/>
      <w:commentRangeStart w:id="328"/>
      <w:r w:rsidRPr="0099770D">
        <w:t>Alarm</w:t>
      </w:r>
      <w:bookmarkEnd w:id="320"/>
      <w:bookmarkEnd w:id="321"/>
      <w:bookmarkEnd w:id="322"/>
      <w:commentRangeEnd w:id="323"/>
      <w:r w:rsidR="000C1AD2">
        <w:rPr>
          <w:rStyle w:val="CommentReference"/>
          <w:rFonts w:cs="Arial"/>
          <w:sz w:val="18"/>
          <w:szCs w:val="18"/>
        </w:rPr>
        <w:commentReference w:id="323"/>
      </w:r>
      <w:commentRangeEnd w:id="324"/>
      <w:r>
        <w:rPr>
          <w:rStyle w:val="CommentReference"/>
          <w:rFonts w:cs="Arial"/>
          <w:sz w:val="18"/>
          <w:szCs w:val="18"/>
        </w:rPr>
        <w:commentReference w:id="324"/>
      </w:r>
      <w:commentRangeEnd w:id="325"/>
      <w:r>
        <w:rPr>
          <w:rStyle w:val="CommentReference"/>
          <w:rFonts w:cs="Arial"/>
          <w:sz w:val="18"/>
          <w:szCs w:val="18"/>
        </w:rPr>
        <w:commentReference w:id="325"/>
      </w:r>
      <w:commentRangeEnd w:id="326"/>
      <w:r>
        <w:rPr>
          <w:rStyle w:val="CommentReference"/>
          <w:rFonts w:cs="Arial"/>
          <w:sz w:val="18"/>
          <w:szCs w:val="18"/>
        </w:rPr>
        <w:commentReference w:id="326"/>
      </w:r>
      <w:commentRangeEnd w:id="327"/>
      <w:r>
        <w:rPr>
          <w:rStyle w:val="CommentReference"/>
          <w:rFonts w:cs="Arial"/>
          <w:sz w:val="18"/>
          <w:szCs w:val="18"/>
        </w:rPr>
        <w:commentReference w:id="327"/>
      </w:r>
      <w:commentRangeEnd w:id="328"/>
      <w:r>
        <w:rPr>
          <w:rStyle w:val="CommentReference"/>
          <w:rFonts w:cs="Arial"/>
          <w:sz w:val="18"/>
          <w:szCs w:val="18"/>
        </w:rPr>
        <w:commentReference w:id="328"/>
      </w:r>
    </w:p>
    <w:p w14:paraId="6D2E3152" w14:textId="77777777" w:rsidR="00506159" w:rsidRDefault="00012ACC" w:rsidP="0049268D">
      <w:pPr>
        <w:keepNext/>
        <w:jc w:val="center"/>
      </w:pPr>
      <w:r>
        <w:rPr>
          <w:noProof/>
        </w:rPr>
        <w:drawing>
          <wp:inline distT="0" distB="0" distL="0" distR="0" wp14:anchorId="79612F3A" wp14:editId="753CF3C4">
            <wp:extent cx="5941669" cy="3556000"/>
            <wp:effectExtent l="0" t="0" r="2540" b="6350"/>
            <wp:docPr id="1089751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51729" name="Picture 1" descr="A screenshot of a computer&#10;&#10;AI-generated content may be incorrect."/>
                    <pic:cNvPicPr/>
                  </pic:nvPicPr>
                  <pic:blipFill>
                    <a:blip r:embed="rId51"/>
                    <a:stretch>
                      <a:fillRect/>
                    </a:stretch>
                  </pic:blipFill>
                  <pic:spPr>
                    <a:xfrm>
                      <a:off x="0" y="0"/>
                      <a:ext cx="5959485" cy="3566663"/>
                    </a:xfrm>
                    <a:prstGeom prst="rect">
                      <a:avLst/>
                    </a:prstGeom>
                  </pic:spPr>
                </pic:pic>
              </a:graphicData>
            </a:graphic>
          </wp:inline>
        </w:drawing>
      </w:r>
    </w:p>
    <w:p w14:paraId="234424BD" w14:textId="7C1BF8A5" w:rsidR="00012ACC" w:rsidRDefault="00506159" w:rsidP="0049268D">
      <w:pPr>
        <w:pStyle w:val="Caption"/>
        <w:jc w:val="center"/>
        <w:rPr>
          <w:rFonts w:cs="Arial"/>
        </w:rPr>
      </w:pPr>
      <w:bookmarkStart w:id="332" w:name="_Toc206750835"/>
      <w:bookmarkStart w:id="333" w:name="_Toc206750347"/>
      <w:bookmarkStart w:id="334" w:name="_Toc215048774"/>
      <w:r>
        <w:t xml:space="preserve">Figure </w:t>
      </w:r>
      <w:r>
        <w:fldChar w:fldCharType="begin"/>
      </w:r>
      <w:r>
        <w:instrText>SEQ Figure \* ARABIC</w:instrText>
      </w:r>
      <w:r>
        <w:fldChar w:fldCharType="separate"/>
      </w:r>
      <w:r w:rsidR="001F1A9A">
        <w:rPr>
          <w:noProof/>
        </w:rPr>
        <w:t>26</w:t>
      </w:r>
      <w:r>
        <w:fldChar w:fldCharType="end"/>
      </w:r>
      <w:r>
        <w:t xml:space="preserve">: Updated </w:t>
      </w:r>
      <w:r w:rsidRPr="00AD3CE5">
        <w:t>Workflow - T0609 – Wrong Set Detected Alarm</w:t>
      </w:r>
      <w:bookmarkEnd w:id="332"/>
      <w:bookmarkEnd w:id="333"/>
      <w:bookmarkEnd w:id="334"/>
    </w:p>
    <w:p w14:paraId="4C46F22B" w14:textId="2C96332D" w:rsidR="003B5AC7" w:rsidRPr="00CD6787" w:rsidRDefault="00375956" w:rsidP="00944503">
      <w:pPr>
        <w:rPr>
          <w:rFonts w:cs="Arial"/>
        </w:rPr>
      </w:pPr>
      <w:r>
        <w:rPr>
          <w:rFonts w:cs="Arial"/>
        </w:rPr>
        <w:t xml:space="preserve">14.. </w:t>
      </w:r>
      <w:r w:rsidR="0066309F">
        <w:rPr>
          <w:rFonts w:cs="Arial"/>
        </w:rPr>
        <w:t>T2131 – Line Misconnected Alarm</w:t>
      </w:r>
    </w:p>
    <w:p w14:paraId="3DB6827F" w14:textId="77777777" w:rsidR="00433F60" w:rsidRDefault="00433F60" w:rsidP="0049268D">
      <w:pPr>
        <w:keepNext/>
        <w:jc w:val="center"/>
      </w:pPr>
      <w:r>
        <w:rPr>
          <w:noProof/>
        </w:rPr>
        <w:drawing>
          <wp:inline distT="0" distB="0" distL="0" distR="0" wp14:anchorId="3F1FBFBB" wp14:editId="1B932F4A">
            <wp:extent cx="5809242" cy="3613888"/>
            <wp:effectExtent l="0" t="0" r="1270" b="5715"/>
            <wp:docPr id="20240664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66405" name="Picture 1" descr="A screen shot of a computer&#10;&#10;AI-generated content may be incorrect."/>
                    <pic:cNvPicPr/>
                  </pic:nvPicPr>
                  <pic:blipFill>
                    <a:blip r:embed="rId52"/>
                    <a:stretch>
                      <a:fillRect/>
                    </a:stretch>
                  </pic:blipFill>
                  <pic:spPr>
                    <a:xfrm>
                      <a:off x="0" y="0"/>
                      <a:ext cx="5862706" cy="3647148"/>
                    </a:xfrm>
                    <a:prstGeom prst="rect">
                      <a:avLst/>
                    </a:prstGeom>
                  </pic:spPr>
                </pic:pic>
              </a:graphicData>
            </a:graphic>
          </wp:inline>
        </w:drawing>
      </w:r>
    </w:p>
    <w:p w14:paraId="6FD5B276" w14:textId="636633C2" w:rsidR="009B523C" w:rsidRDefault="009B523C" w:rsidP="0049268D">
      <w:pPr>
        <w:pStyle w:val="Caption"/>
        <w:jc w:val="center"/>
        <w:rPr>
          <w:rFonts w:cs="Arial"/>
        </w:rPr>
      </w:pPr>
      <w:bookmarkStart w:id="335" w:name="_Toc206750836"/>
      <w:bookmarkStart w:id="336" w:name="_Toc206750348"/>
      <w:bookmarkStart w:id="337" w:name="_Toc215048775"/>
      <w:r>
        <w:t xml:space="preserve">Figure </w:t>
      </w:r>
      <w:r>
        <w:fldChar w:fldCharType="begin"/>
      </w:r>
      <w:r>
        <w:instrText>SEQ Figure \* ARABIC</w:instrText>
      </w:r>
      <w:r>
        <w:fldChar w:fldCharType="separate"/>
      </w:r>
      <w:r w:rsidR="001F1A9A">
        <w:rPr>
          <w:noProof/>
        </w:rPr>
        <w:t>27</w:t>
      </w:r>
      <w:r>
        <w:fldChar w:fldCharType="end"/>
      </w:r>
      <w:r>
        <w:t xml:space="preserve">: Current </w:t>
      </w:r>
      <w:r w:rsidRPr="00751951">
        <w:t>Workflow - T2131 – Line Misconnected Alarm</w:t>
      </w:r>
      <w:bookmarkEnd w:id="335"/>
      <w:bookmarkEnd w:id="336"/>
      <w:bookmarkEnd w:id="337"/>
    </w:p>
    <w:p w14:paraId="73A8D009" w14:textId="77777777" w:rsidR="009B523C" w:rsidRDefault="00433F60" w:rsidP="0049268D">
      <w:pPr>
        <w:keepNext/>
        <w:jc w:val="center"/>
      </w:pPr>
      <w:r>
        <w:rPr>
          <w:noProof/>
        </w:rPr>
        <w:drawing>
          <wp:inline distT="0" distB="0" distL="0" distR="0" wp14:anchorId="0ADF79AD" wp14:editId="46A535AB">
            <wp:extent cx="5847941" cy="3660630"/>
            <wp:effectExtent l="0" t="0" r="635" b="0"/>
            <wp:docPr id="127432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2209" name="Picture 1" descr="A screenshot of a computer&#10;&#10;AI-generated content may be incorrect."/>
                    <pic:cNvPicPr/>
                  </pic:nvPicPr>
                  <pic:blipFill>
                    <a:blip r:embed="rId53"/>
                    <a:stretch>
                      <a:fillRect/>
                    </a:stretch>
                  </pic:blipFill>
                  <pic:spPr>
                    <a:xfrm>
                      <a:off x="0" y="0"/>
                      <a:ext cx="5847941" cy="3660630"/>
                    </a:xfrm>
                    <a:prstGeom prst="rect">
                      <a:avLst/>
                    </a:prstGeom>
                  </pic:spPr>
                </pic:pic>
              </a:graphicData>
            </a:graphic>
          </wp:inline>
        </w:drawing>
      </w:r>
    </w:p>
    <w:p w14:paraId="64530E97" w14:textId="2DCB5884" w:rsidR="00433F60" w:rsidRDefault="009B523C" w:rsidP="0049268D">
      <w:pPr>
        <w:pStyle w:val="Caption"/>
        <w:jc w:val="center"/>
      </w:pPr>
      <w:bookmarkStart w:id="338" w:name="_Toc206750837"/>
      <w:bookmarkStart w:id="339" w:name="_Toc206750349"/>
      <w:bookmarkStart w:id="340" w:name="_Toc215048776"/>
      <w:r>
        <w:t xml:space="preserve">Figure </w:t>
      </w:r>
      <w:r>
        <w:fldChar w:fldCharType="begin"/>
      </w:r>
      <w:r>
        <w:instrText>SEQ Figure \* ARABIC</w:instrText>
      </w:r>
      <w:r>
        <w:fldChar w:fldCharType="separate"/>
      </w:r>
      <w:r w:rsidR="001F1A9A">
        <w:rPr>
          <w:noProof/>
        </w:rPr>
        <w:t>28</w:t>
      </w:r>
      <w:r>
        <w:fldChar w:fldCharType="end"/>
      </w:r>
      <w:r>
        <w:t xml:space="preserve">: Updated </w:t>
      </w:r>
      <w:r w:rsidRPr="002720C9">
        <w:t>Workflow - T2131 – Line Misconnected Alarm</w:t>
      </w:r>
      <w:bookmarkEnd w:id="338"/>
      <w:bookmarkEnd w:id="339"/>
      <w:bookmarkEnd w:id="340"/>
    </w:p>
    <w:p w14:paraId="688AD7B6" w14:textId="01F0A3F6" w:rsidR="00DB6B94" w:rsidRDefault="001B155F" w:rsidP="00C0042B">
      <w:pPr>
        <w:rPr>
          <w:rFonts w:cs="Arial"/>
        </w:rPr>
      </w:pPr>
      <w:r>
        <w:rPr>
          <w:rFonts w:cs="Arial"/>
        </w:rPr>
        <w:t>15</w:t>
      </w:r>
      <w:r w:rsidR="00DB6B94">
        <w:rPr>
          <w:rFonts w:cs="Arial"/>
        </w:rPr>
        <w:t xml:space="preserve">.T2300 – </w:t>
      </w:r>
      <w:r w:rsidR="00294F78" w:rsidRPr="00294F78">
        <w:rPr>
          <w:rFonts w:cs="Arial"/>
        </w:rPr>
        <w:t>TherMax Bag Not Inflated</w:t>
      </w:r>
      <w:r w:rsidR="00294F78">
        <w:rPr>
          <w:rFonts w:cs="Arial"/>
        </w:rPr>
        <w:t xml:space="preserve"> Alarm</w:t>
      </w:r>
    </w:p>
    <w:p w14:paraId="58EAD1CB" w14:textId="77777777" w:rsidR="00F05B63" w:rsidRDefault="00F05B63" w:rsidP="00C0042B">
      <w:pPr>
        <w:rPr>
          <w:rFonts w:cs="Arial"/>
        </w:rPr>
      </w:pPr>
    </w:p>
    <w:p w14:paraId="13C8076A" w14:textId="77777777" w:rsidR="001227E9" w:rsidRDefault="00DE0917" w:rsidP="003945BF">
      <w:pPr>
        <w:keepNext/>
        <w:jc w:val="center"/>
      </w:pPr>
      <w:r>
        <w:rPr>
          <w:noProof/>
        </w:rPr>
        <w:drawing>
          <wp:inline distT="0" distB="0" distL="0" distR="0" wp14:anchorId="43888638" wp14:editId="0AC52CC9">
            <wp:extent cx="5666105" cy="3561907"/>
            <wp:effectExtent l="0" t="0" r="0" b="635"/>
            <wp:docPr id="65090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09957" name=""/>
                    <pic:cNvPicPr/>
                  </pic:nvPicPr>
                  <pic:blipFill>
                    <a:blip r:embed="rId54"/>
                    <a:stretch>
                      <a:fillRect/>
                    </a:stretch>
                  </pic:blipFill>
                  <pic:spPr>
                    <a:xfrm>
                      <a:off x="0" y="0"/>
                      <a:ext cx="5683372" cy="3572762"/>
                    </a:xfrm>
                    <a:prstGeom prst="rect">
                      <a:avLst/>
                    </a:prstGeom>
                  </pic:spPr>
                </pic:pic>
              </a:graphicData>
            </a:graphic>
          </wp:inline>
        </w:drawing>
      </w:r>
    </w:p>
    <w:p w14:paraId="3BE88ACF" w14:textId="720A9556" w:rsidR="001227E9" w:rsidRDefault="001227E9" w:rsidP="001227E9">
      <w:pPr>
        <w:pStyle w:val="Caption"/>
        <w:jc w:val="center"/>
        <w:rPr>
          <w:rFonts w:cs="Arial"/>
        </w:rPr>
      </w:pPr>
      <w:bookmarkStart w:id="341" w:name="_Toc206750838"/>
      <w:bookmarkStart w:id="342" w:name="_Toc206750350"/>
      <w:bookmarkStart w:id="343" w:name="_Toc215048777"/>
      <w:r>
        <w:t xml:space="preserve">Figure </w:t>
      </w:r>
      <w:r>
        <w:fldChar w:fldCharType="begin"/>
      </w:r>
      <w:r>
        <w:instrText>SEQ Figure \* ARABIC</w:instrText>
      </w:r>
      <w:r>
        <w:fldChar w:fldCharType="separate"/>
      </w:r>
      <w:r w:rsidR="001F1A9A">
        <w:rPr>
          <w:noProof/>
        </w:rPr>
        <w:t>29</w:t>
      </w:r>
      <w:r>
        <w:fldChar w:fldCharType="end"/>
      </w:r>
      <w:r>
        <w:t xml:space="preserve">: Current </w:t>
      </w:r>
      <w:r w:rsidRPr="00751951">
        <w:t>Workflow - T2</w:t>
      </w:r>
      <w:r>
        <w:t>300</w:t>
      </w:r>
      <w:r w:rsidRPr="00751951">
        <w:t xml:space="preserve"> – </w:t>
      </w:r>
      <w:r>
        <w:t>TherMax bag Not Inflated Alarm</w:t>
      </w:r>
      <w:bookmarkEnd w:id="341"/>
      <w:bookmarkEnd w:id="342"/>
      <w:bookmarkEnd w:id="343"/>
    </w:p>
    <w:p w14:paraId="769F7A22" w14:textId="3D65EF73" w:rsidR="00796098" w:rsidRPr="00796098" w:rsidRDefault="00796098" w:rsidP="00796098">
      <w:pPr>
        <w:jc w:val="center"/>
      </w:pPr>
      <w:r>
        <w:rPr>
          <w:noProof/>
        </w:rPr>
        <w:drawing>
          <wp:inline distT="0" distB="0" distL="0" distR="0" wp14:anchorId="0A9FDAAF" wp14:editId="5922A30A">
            <wp:extent cx="5635256" cy="3065675"/>
            <wp:effectExtent l="0" t="0" r="3810" b="1905"/>
            <wp:docPr id="1821656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56701" name="Picture 1" descr="A screenshot of a computer&#10;&#10;AI-generated content may be incorrect."/>
                    <pic:cNvPicPr/>
                  </pic:nvPicPr>
                  <pic:blipFill>
                    <a:blip r:embed="rId55"/>
                    <a:stretch>
                      <a:fillRect/>
                    </a:stretch>
                  </pic:blipFill>
                  <pic:spPr>
                    <a:xfrm>
                      <a:off x="0" y="0"/>
                      <a:ext cx="5674995" cy="3087294"/>
                    </a:xfrm>
                    <a:prstGeom prst="rect">
                      <a:avLst/>
                    </a:prstGeom>
                  </pic:spPr>
                </pic:pic>
              </a:graphicData>
            </a:graphic>
          </wp:inline>
        </w:drawing>
      </w:r>
    </w:p>
    <w:p w14:paraId="34168097" w14:textId="4C05D3CA" w:rsidR="001227E9" w:rsidRPr="00680570" w:rsidRDefault="00796098" w:rsidP="00680570">
      <w:pPr>
        <w:pStyle w:val="Caption"/>
        <w:jc w:val="center"/>
        <w:rPr>
          <w:rFonts w:cs="Arial"/>
        </w:rPr>
      </w:pPr>
      <w:bookmarkStart w:id="344" w:name="_Toc206750839"/>
      <w:bookmarkStart w:id="345" w:name="_Toc206750351"/>
      <w:bookmarkStart w:id="346" w:name="_Toc215048778"/>
      <w:r>
        <w:t xml:space="preserve">Figure </w:t>
      </w:r>
      <w:r>
        <w:fldChar w:fldCharType="begin"/>
      </w:r>
      <w:r>
        <w:instrText>SEQ Figure \* ARABIC</w:instrText>
      </w:r>
      <w:r>
        <w:fldChar w:fldCharType="separate"/>
      </w:r>
      <w:r w:rsidR="001F1A9A">
        <w:rPr>
          <w:noProof/>
        </w:rPr>
        <w:t>30</w:t>
      </w:r>
      <w:r>
        <w:fldChar w:fldCharType="end"/>
      </w:r>
      <w:r>
        <w:t>:</w:t>
      </w:r>
      <w:r w:rsidRPr="001227E9">
        <w:t xml:space="preserve"> </w:t>
      </w:r>
      <w:r>
        <w:t xml:space="preserve">Updated </w:t>
      </w:r>
      <w:r w:rsidRPr="00751951">
        <w:t>Workflow - T2</w:t>
      </w:r>
      <w:r>
        <w:t>300</w:t>
      </w:r>
      <w:r w:rsidRPr="00751951">
        <w:t xml:space="preserve"> – </w:t>
      </w:r>
      <w:r>
        <w:t>TherMax bag Not Inflated Alarm</w:t>
      </w:r>
      <w:bookmarkEnd w:id="344"/>
      <w:bookmarkEnd w:id="345"/>
      <w:bookmarkEnd w:id="346"/>
    </w:p>
    <w:p w14:paraId="7F6BDB43" w14:textId="77777777" w:rsidR="00CD4DD0" w:rsidRDefault="00CD4DD0" w:rsidP="00EC0238">
      <w:pPr>
        <w:keepNext/>
        <w:jc w:val="center"/>
      </w:pPr>
    </w:p>
    <w:p w14:paraId="54B00015" w14:textId="07FF430D" w:rsidR="00A135CB" w:rsidRPr="00796098" w:rsidRDefault="00A135CB" w:rsidP="00FA4646">
      <w:pPr>
        <w:pStyle w:val="Heading5"/>
        <w:numPr>
          <w:ilvl w:val="0"/>
          <w:numId w:val="0"/>
        </w:numPr>
        <w:ind w:left="360" w:hanging="360"/>
      </w:pPr>
      <w:r w:rsidRPr="003945BF">
        <w:t>2.1.2.3.</w:t>
      </w:r>
      <w:r w:rsidR="00894446" w:rsidRPr="003945BF">
        <w:t>2</w:t>
      </w:r>
      <w:r w:rsidRPr="003945BF">
        <w:t xml:space="preserve"> Reprime Workflow</w:t>
      </w:r>
    </w:p>
    <w:p w14:paraId="0B754B27" w14:textId="77777777" w:rsidR="003945BF" w:rsidRDefault="003945BF" w:rsidP="00944503">
      <w:pPr>
        <w:rPr>
          <w:rFonts w:cs="Arial"/>
        </w:rPr>
      </w:pPr>
    </w:p>
    <w:p w14:paraId="581EDC1D" w14:textId="31DB3EC7" w:rsidR="00992D3F" w:rsidRPr="00CD6787" w:rsidRDefault="003943C7" w:rsidP="00944503">
      <w:pPr>
        <w:rPr>
          <w:rFonts w:cs="Arial"/>
        </w:rPr>
      </w:pPr>
      <w:r w:rsidRPr="00CD6787">
        <w:rPr>
          <w:rFonts w:cs="Arial"/>
        </w:rPr>
        <w:t xml:space="preserve">On clicking </w:t>
      </w:r>
      <w:r w:rsidRPr="00D231B9">
        <w:rPr>
          <w:rFonts w:cs="Arial"/>
          <w:b/>
        </w:rPr>
        <w:t>Reprime</w:t>
      </w:r>
      <w:r w:rsidRPr="00CD6787">
        <w:rPr>
          <w:rFonts w:cs="Arial"/>
        </w:rPr>
        <w:t xml:space="preserve"> button</w:t>
      </w:r>
      <w:r w:rsidR="009D2B23" w:rsidRPr="00CD6787">
        <w:rPr>
          <w:rFonts w:cs="Arial"/>
        </w:rPr>
        <w:t xml:space="preserve"> on the alarms listed in</w:t>
      </w:r>
      <w:r w:rsidR="005130E3">
        <w:rPr>
          <w:rFonts w:cs="Arial"/>
        </w:rPr>
        <w:t xml:space="preserve"> </w:t>
      </w:r>
      <w:r w:rsidR="002465D4">
        <w:rPr>
          <w:rFonts w:cs="Arial"/>
        </w:rPr>
        <w:fldChar w:fldCharType="begin"/>
      </w:r>
      <w:r w:rsidR="002465D4">
        <w:rPr>
          <w:rFonts w:cs="Arial"/>
        </w:rPr>
        <w:instrText xml:space="preserve"> REF _Ref195708302 \h </w:instrText>
      </w:r>
      <w:r w:rsidR="002465D4">
        <w:rPr>
          <w:rFonts w:cs="Arial"/>
        </w:rPr>
      </w:r>
      <w:r w:rsidR="002465D4">
        <w:rPr>
          <w:rFonts w:cs="Arial"/>
        </w:rPr>
        <w:fldChar w:fldCharType="separate"/>
      </w:r>
      <w:r w:rsidR="000F18DE" w:rsidRPr="003C1BD1">
        <w:t>Table</w:t>
      </w:r>
      <w:r w:rsidR="000F18DE" w:rsidRPr="005436DB">
        <w:rPr>
          <w:b/>
        </w:rPr>
        <w:t xml:space="preserve"> </w:t>
      </w:r>
      <w:r w:rsidR="000F18DE">
        <w:rPr>
          <w:noProof/>
        </w:rPr>
        <w:t>1</w:t>
      </w:r>
      <w:r w:rsidR="000F18DE" w:rsidRPr="005436DB">
        <w:rPr>
          <w:b/>
        </w:rPr>
        <w:t xml:space="preserve"> </w:t>
      </w:r>
      <w:r w:rsidR="000F18DE" w:rsidRPr="005436DB">
        <w:rPr>
          <w:rFonts w:cs="Arial"/>
          <w:b/>
        </w:rPr>
        <w:t xml:space="preserve">– </w:t>
      </w:r>
      <w:r w:rsidR="000F18DE" w:rsidRPr="003C1BD1">
        <w:rPr>
          <w:rFonts w:cs="Arial"/>
        </w:rPr>
        <w:t>Priming</w:t>
      </w:r>
      <w:r w:rsidR="000F18DE" w:rsidRPr="005436DB">
        <w:rPr>
          <w:rFonts w:cs="Arial"/>
          <w:b/>
        </w:rPr>
        <w:t xml:space="preserve"> </w:t>
      </w:r>
      <w:r w:rsidR="000F18DE" w:rsidRPr="003C1BD1">
        <w:rPr>
          <w:rFonts w:cs="Arial"/>
        </w:rPr>
        <w:t>alarms</w:t>
      </w:r>
      <w:r w:rsidR="002465D4">
        <w:rPr>
          <w:rFonts w:cs="Arial"/>
        </w:rPr>
        <w:fldChar w:fldCharType="end"/>
      </w:r>
      <w:r w:rsidRPr="00CD6787">
        <w:rPr>
          <w:rFonts w:cs="Arial"/>
        </w:rPr>
        <w:t xml:space="preserve">, the system will </w:t>
      </w:r>
      <w:r w:rsidR="005B3FB6" w:rsidRPr="00CD6787">
        <w:rPr>
          <w:rFonts w:cs="Arial"/>
        </w:rPr>
        <w:t xml:space="preserve">display the Reprime </w:t>
      </w:r>
      <w:r w:rsidR="00CA154B" w:rsidRPr="00CD6787">
        <w:rPr>
          <w:rFonts w:cs="Arial"/>
        </w:rPr>
        <w:t>screen</w:t>
      </w:r>
      <w:r w:rsidR="009D2B23" w:rsidRPr="00CD6787">
        <w:rPr>
          <w:rFonts w:cs="Arial"/>
        </w:rPr>
        <w:t xml:space="preserve"> as displayed below –</w:t>
      </w:r>
    </w:p>
    <w:p w14:paraId="7271C535" w14:textId="77777777" w:rsidR="009D2B23" w:rsidRPr="00CD6787" w:rsidRDefault="009D2B23" w:rsidP="00944503">
      <w:pPr>
        <w:rPr>
          <w:rFonts w:cs="Arial"/>
        </w:rPr>
      </w:pPr>
    </w:p>
    <w:p w14:paraId="0D79008A" w14:textId="77777777" w:rsidR="001C460C" w:rsidRDefault="7B42C8C9" w:rsidP="002478B7">
      <w:pPr>
        <w:keepNext/>
        <w:jc w:val="center"/>
      </w:pPr>
      <w:r w:rsidRPr="00CD6787">
        <w:rPr>
          <w:rFonts w:cs="Arial"/>
          <w:noProof/>
        </w:rPr>
        <w:drawing>
          <wp:inline distT="0" distB="0" distL="0" distR="0" wp14:anchorId="1EDB879D" wp14:editId="138F8995">
            <wp:extent cx="5435600" cy="3374804"/>
            <wp:effectExtent l="0" t="0" r="0" b="0"/>
            <wp:docPr id="64380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53478" cy="3447991"/>
                    </a:xfrm>
                    <a:prstGeom prst="rect">
                      <a:avLst/>
                    </a:prstGeom>
                  </pic:spPr>
                </pic:pic>
              </a:graphicData>
            </a:graphic>
          </wp:inline>
        </w:drawing>
      </w:r>
    </w:p>
    <w:p w14:paraId="34654FAE" w14:textId="607AC3FC" w:rsidR="00843518" w:rsidRDefault="001C460C" w:rsidP="00843518">
      <w:pPr>
        <w:pStyle w:val="Caption"/>
        <w:jc w:val="center"/>
      </w:pPr>
      <w:bookmarkStart w:id="347" w:name="_Toc206750840"/>
      <w:bookmarkStart w:id="348" w:name="_Toc206750352"/>
      <w:bookmarkStart w:id="349" w:name="_Toc215048779"/>
      <w:r>
        <w:t xml:space="preserve">Figure </w:t>
      </w:r>
      <w:r>
        <w:fldChar w:fldCharType="begin"/>
      </w:r>
      <w:r>
        <w:instrText>SEQ Figure \* ARABIC</w:instrText>
      </w:r>
      <w:r>
        <w:fldChar w:fldCharType="separate"/>
      </w:r>
      <w:r w:rsidR="001F1A9A">
        <w:rPr>
          <w:noProof/>
        </w:rPr>
        <w:t>31</w:t>
      </w:r>
      <w:r>
        <w:fldChar w:fldCharType="end"/>
      </w:r>
      <w:bookmarkEnd w:id="347"/>
      <w:bookmarkEnd w:id="348"/>
      <w:commentRangeStart w:id="350"/>
      <w:commentRangeStart w:id="351"/>
      <w:r w:rsidR="00843518">
        <w:t xml:space="preserve">: Reprime Screen </w:t>
      </w:r>
      <w:r w:rsidR="00CA5F22">
        <w:t>(CRRT)</w:t>
      </w:r>
      <w:r w:rsidR="0060327B">
        <w:t xml:space="preserve"> </w:t>
      </w:r>
      <w:r w:rsidR="00843518">
        <w:t>– Current Screen</w:t>
      </w:r>
      <w:bookmarkEnd w:id="349"/>
      <w:commentRangeEnd w:id="350"/>
      <w:r w:rsidR="00843518">
        <w:rPr>
          <w:rStyle w:val="CommentReference"/>
          <w:sz w:val="18"/>
          <w:szCs w:val="18"/>
        </w:rPr>
        <w:commentReference w:id="350"/>
      </w:r>
      <w:commentRangeEnd w:id="351"/>
      <w:r>
        <w:rPr>
          <w:rStyle w:val="CommentReference"/>
          <w:sz w:val="18"/>
          <w:szCs w:val="18"/>
        </w:rPr>
        <w:commentReference w:id="351"/>
      </w:r>
    </w:p>
    <w:p w14:paraId="5DEEC13C" w14:textId="77777777" w:rsidR="00B7044C" w:rsidRDefault="00B7044C" w:rsidP="00B7044C"/>
    <w:p w14:paraId="38A90A01" w14:textId="77777777" w:rsidR="00B21483" w:rsidRDefault="00B21483" w:rsidP="00B21483">
      <w:pPr>
        <w:keepNext/>
        <w:jc w:val="center"/>
      </w:pPr>
      <w:r>
        <w:rPr>
          <w:noProof/>
        </w:rPr>
        <w:drawing>
          <wp:inline distT="0" distB="0" distL="0" distR="0" wp14:anchorId="7511F80C" wp14:editId="3F0AC105">
            <wp:extent cx="3857625" cy="3677108"/>
            <wp:effectExtent l="0" t="0" r="0" b="0"/>
            <wp:docPr id="3313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93663" name=""/>
                    <pic:cNvPicPr/>
                  </pic:nvPicPr>
                  <pic:blipFill>
                    <a:blip r:embed="rId57"/>
                    <a:stretch>
                      <a:fillRect/>
                    </a:stretch>
                  </pic:blipFill>
                  <pic:spPr>
                    <a:xfrm>
                      <a:off x="0" y="0"/>
                      <a:ext cx="3863829" cy="3683022"/>
                    </a:xfrm>
                    <a:prstGeom prst="rect">
                      <a:avLst/>
                    </a:prstGeom>
                  </pic:spPr>
                </pic:pic>
              </a:graphicData>
            </a:graphic>
          </wp:inline>
        </w:drawing>
      </w:r>
    </w:p>
    <w:p w14:paraId="3434D604" w14:textId="752F2B65" w:rsidR="00B7044C" w:rsidRPr="00B7044C" w:rsidRDefault="00B21483" w:rsidP="00B21483">
      <w:pPr>
        <w:pStyle w:val="Caption"/>
        <w:jc w:val="center"/>
      </w:pPr>
      <w:bookmarkStart w:id="352" w:name="_Toc215048780"/>
      <w:r>
        <w:t xml:space="preserve">Figure </w:t>
      </w:r>
      <w:r>
        <w:fldChar w:fldCharType="begin"/>
      </w:r>
      <w:r>
        <w:instrText>SEQ Figure \* ARABIC</w:instrText>
      </w:r>
      <w:r>
        <w:fldChar w:fldCharType="separate"/>
      </w:r>
      <w:r w:rsidR="001F1A9A">
        <w:rPr>
          <w:noProof/>
        </w:rPr>
        <w:t>32</w:t>
      </w:r>
      <w:r>
        <w:fldChar w:fldCharType="end"/>
      </w:r>
      <w:r>
        <w:t xml:space="preserve">: </w:t>
      </w:r>
      <w:r w:rsidR="00FF744A">
        <w:t>Reprime (</w:t>
      </w:r>
      <w:r>
        <w:t>TPE) Screen</w:t>
      </w:r>
      <w:r w:rsidR="0060327B">
        <w:t xml:space="preserve"> – Current Screen</w:t>
      </w:r>
      <w:bookmarkEnd w:id="352"/>
    </w:p>
    <w:p w14:paraId="2FD47953" w14:textId="67B37F2F" w:rsidR="00367BCA" w:rsidRPr="00CD6787" w:rsidRDefault="00367BCA" w:rsidP="001C460C">
      <w:pPr>
        <w:rPr>
          <w:rFonts w:cs="Arial"/>
        </w:rPr>
      </w:pPr>
      <w:r>
        <w:rPr>
          <w:rFonts w:cs="Arial"/>
        </w:rPr>
        <w:t>As a part of the Formative study conducted for Assure SW1, feedback was received on the arrows indicating the direction for clamping the access/effluent line. The direction of arrows</w:t>
      </w:r>
      <w:r w:rsidR="00F41C9C">
        <w:rPr>
          <w:rFonts w:cs="Arial"/>
        </w:rPr>
        <w:t xml:space="preserve"> are incorrect and when followed would unclamp the lines rather than clamp them. Subsequent to this feedback, the screen was updated to remove the blue arrows (for point 5) as shown in the Figure below.</w:t>
      </w:r>
    </w:p>
    <w:p w14:paraId="53F61953" w14:textId="3A77B497" w:rsidR="003652D4" w:rsidRDefault="003652D4" w:rsidP="00DB2A77">
      <w:pPr>
        <w:jc w:val="center"/>
        <w:rPr>
          <w:rFonts w:cs="Arial"/>
        </w:rPr>
      </w:pPr>
    </w:p>
    <w:p w14:paraId="04078D26" w14:textId="6DF49A82" w:rsidR="00697F82" w:rsidRPr="00CD6787" w:rsidRDefault="00697F82" w:rsidP="00DB2A77">
      <w:pPr>
        <w:jc w:val="center"/>
        <w:rPr>
          <w:rFonts w:cs="Arial"/>
        </w:rPr>
      </w:pPr>
      <w:r>
        <w:rPr>
          <w:noProof/>
        </w:rPr>
        <w:drawing>
          <wp:inline distT="0" distB="0" distL="0" distR="0" wp14:anchorId="5BD85D65" wp14:editId="669270EE">
            <wp:extent cx="5153025" cy="4195091"/>
            <wp:effectExtent l="0" t="0" r="0" b="0"/>
            <wp:docPr id="76849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8954" name=""/>
                    <pic:cNvPicPr/>
                  </pic:nvPicPr>
                  <pic:blipFill>
                    <a:blip r:embed="rId58"/>
                    <a:stretch>
                      <a:fillRect/>
                    </a:stretch>
                  </pic:blipFill>
                  <pic:spPr>
                    <a:xfrm>
                      <a:off x="0" y="0"/>
                      <a:ext cx="5160738" cy="4201370"/>
                    </a:xfrm>
                    <a:prstGeom prst="rect">
                      <a:avLst/>
                    </a:prstGeom>
                  </pic:spPr>
                </pic:pic>
              </a:graphicData>
            </a:graphic>
          </wp:inline>
        </w:drawing>
      </w:r>
    </w:p>
    <w:p w14:paraId="64604F8E" w14:textId="20ABE878" w:rsidR="009D2B23" w:rsidRPr="001A66A7" w:rsidRDefault="009D2B23" w:rsidP="009D2B23">
      <w:pPr>
        <w:pStyle w:val="Caption"/>
        <w:jc w:val="center"/>
      </w:pPr>
      <w:bookmarkStart w:id="353" w:name="_Ref177041164"/>
      <w:bookmarkStart w:id="354" w:name="_Toc206750841"/>
      <w:bookmarkStart w:id="355" w:name="_Toc206750353"/>
      <w:bookmarkStart w:id="356" w:name="_Toc215048781"/>
      <w:r w:rsidRPr="001A66A7">
        <w:t xml:space="preserve">Figure </w:t>
      </w:r>
      <w:r>
        <w:fldChar w:fldCharType="begin"/>
      </w:r>
      <w:r>
        <w:instrText>SEQ Figure \* ARABIC</w:instrText>
      </w:r>
      <w:r>
        <w:fldChar w:fldCharType="separate"/>
      </w:r>
      <w:r w:rsidR="001F1A9A">
        <w:rPr>
          <w:noProof/>
        </w:rPr>
        <w:t>33</w:t>
      </w:r>
      <w:r>
        <w:fldChar w:fldCharType="end"/>
      </w:r>
      <w:r w:rsidRPr="001A66A7">
        <w:t>: Reprime</w:t>
      </w:r>
      <w:r w:rsidR="00DB2A77" w:rsidRPr="001A66A7">
        <w:t xml:space="preserve"> </w:t>
      </w:r>
      <w:bookmarkEnd w:id="353"/>
      <w:r w:rsidR="00CF4E75" w:rsidRPr="001A66A7">
        <w:t>Screen (</w:t>
      </w:r>
      <w:r w:rsidR="00EB3B70" w:rsidRPr="001A66A7">
        <w:t>CRRT)</w:t>
      </w:r>
      <w:r w:rsidR="0004667E">
        <w:t xml:space="preserve"> - Updated</w:t>
      </w:r>
      <w:bookmarkEnd w:id="354"/>
      <w:bookmarkEnd w:id="355"/>
      <w:bookmarkEnd w:id="356"/>
    </w:p>
    <w:p w14:paraId="7CBEEE02" w14:textId="2C202381" w:rsidR="00771940" w:rsidRDefault="003D1814" w:rsidP="00771940">
      <w:pPr>
        <w:jc w:val="center"/>
      </w:pPr>
      <w:bookmarkStart w:id="357" w:name="_Toc206750842"/>
      <w:bookmarkStart w:id="358" w:name="_Toc206750354"/>
      <w:commentRangeStart w:id="359"/>
      <w:commentRangeStart w:id="360"/>
      <w:commentRangeEnd w:id="359"/>
      <w:r>
        <w:rPr>
          <w:rStyle w:val="CommentReference"/>
          <w:sz w:val="20"/>
          <w:szCs w:val="22"/>
        </w:rPr>
        <w:commentReference w:id="359"/>
      </w:r>
      <w:commentRangeEnd w:id="360"/>
      <w:r>
        <w:rPr>
          <w:rStyle w:val="CommentReference"/>
          <w:sz w:val="20"/>
          <w:szCs w:val="22"/>
        </w:rPr>
        <w:commentReference w:id="360"/>
      </w:r>
    </w:p>
    <w:p w14:paraId="18391732" w14:textId="77777777" w:rsidR="00673C9C" w:rsidRDefault="00673C9C" w:rsidP="00771940">
      <w:pPr>
        <w:jc w:val="center"/>
      </w:pPr>
    </w:p>
    <w:p w14:paraId="2BEDFE71" w14:textId="38511C14" w:rsidR="00B7044C" w:rsidRDefault="00B7044C" w:rsidP="00771940">
      <w:pPr>
        <w:jc w:val="center"/>
      </w:pPr>
      <w:r>
        <w:rPr>
          <w:noProof/>
        </w:rPr>
        <w:drawing>
          <wp:inline distT="0" distB="0" distL="0" distR="0" wp14:anchorId="1AAF0ABA" wp14:editId="56A4C78A">
            <wp:extent cx="4772025" cy="4559935"/>
            <wp:effectExtent l="0" t="0" r="9525" b="0"/>
            <wp:docPr id="195800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4377" name=""/>
                    <pic:cNvPicPr/>
                  </pic:nvPicPr>
                  <pic:blipFill>
                    <a:blip r:embed="rId59"/>
                    <a:stretch>
                      <a:fillRect/>
                    </a:stretch>
                  </pic:blipFill>
                  <pic:spPr>
                    <a:xfrm>
                      <a:off x="0" y="0"/>
                      <a:ext cx="4775174" cy="4562944"/>
                    </a:xfrm>
                    <a:prstGeom prst="rect">
                      <a:avLst/>
                    </a:prstGeom>
                  </pic:spPr>
                </pic:pic>
              </a:graphicData>
            </a:graphic>
          </wp:inline>
        </w:drawing>
      </w:r>
    </w:p>
    <w:p w14:paraId="65931775" w14:textId="1CC5FAD3" w:rsidR="00771940" w:rsidRDefault="00740659" w:rsidP="00740659">
      <w:pPr>
        <w:pStyle w:val="Caption"/>
        <w:jc w:val="center"/>
      </w:pPr>
      <w:bookmarkStart w:id="363" w:name="_Toc215048782"/>
      <w:r>
        <w:t xml:space="preserve">Figure </w:t>
      </w:r>
      <w:r>
        <w:fldChar w:fldCharType="begin"/>
      </w:r>
      <w:r>
        <w:instrText>SEQ Figure \* ARABIC</w:instrText>
      </w:r>
      <w:r>
        <w:fldChar w:fldCharType="separate"/>
      </w:r>
      <w:r w:rsidR="001F1A9A">
        <w:rPr>
          <w:noProof/>
        </w:rPr>
        <w:t>34</w:t>
      </w:r>
      <w:r>
        <w:fldChar w:fldCharType="end"/>
      </w:r>
      <w:r>
        <w:t>:</w:t>
      </w:r>
      <w:r w:rsidR="00AC6084" w:rsidRPr="00AC6084">
        <w:t xml:space="preserve"> </w:t>
      </w:r>
      <w:commentRangeStart w:id="364"/>
      <w:commentRangeStart w:id="365"/>
      <w:r w:rsidR="00AC6084" w:rsidRPr="00D231B9">
        <w:t>Reprime Screen (TPE</w:t>
      </w:r>
      <w:commentRangeEnd w:id="364"/>
      <w:r w:rsidR="00AC6084" w:rsidRPr="00D231B9">
        <w:rPr>
          <w:rStyle w:val="CommentReference"/>
          <w:sz w:val="18"/>
          <w:szCs w:val="18"/>
        </w:rPr>
        <w:commentReference w:id="364"/>
      </w:r>
      <w:commentRangeEnd w:id="365"/>
      <w:r w:rsidRPr="00D231B9">
        <w:rPr>
          <w:rStyle w:val="CommentReference"/>
          <w:sz w:val="18"/>
          <w:szCs w:val="18"/>
        </w:rPr>
        <w:commentReference w:id="365"/>
      </w:r>
      <w:r w:rsidR="00AC6084" w:rsidRPr="00D231B9">
        <w:t>)</w:t>
      </w:r>
      <w:bookmarkEnd w:id="357"/>
      <w:bookmarkEnd w:id="358"/>
      <w:r w:rsidR="00B7044C">
        <w:t xml:space="preserve"> - Updated</w:t>
      </w:r>
      <w:bookmarkEnd w:id="363"/>
    </w:p>
    <w:p w14:paraId="2E6D3211" w14:textId="77777777" w:rsidR="00AC6084" w:rsidRPr="00AC6084" w:rsidRDefault="00AC6084" w:rsidP="00697F82"/>
    <w:p w14:paraId="28D52744" w14:textId="29348668" w:rsidR="00130516" w:rsidRPr="00CD6787" w:rsidRDefault="009D2B23" w:rsidP="003C261C">
      <w:pPr>
        <w:rPr>
          <w:rFonts w:cs="Arial"/>
        </w:rPr>
      </w:pPr>
      <w:r w:rsidRPr="00CD6787">
        <w:rPr>
          <w:rFonts w:cs="Arial"/>
        </w:rPr>
        <w:t xml:space="preserve">On Clicking the </w:t>
      </w:r>
      <w:r w:rsidR="00C84F92">
        <w:rPr>
          <w:rFonts w:cs="Arial"/>
        </w:rPr>
        <w:t>‘</w:t>
      </w:r>
      <w:r w:rsidRPr="00CD6787">
        <w:rPr>
          <w:rFonts w:cs="Arial"/>
        </w:rPr>
        <w:t>Reprime</w:t>
      </w:r>
      <w:r w:rsidR="00C84F92">
        <w:rPr>
          <w:rFonts w:cs="Arial"/>
        </w:rPr>
        <w:t>’</w:t>
      </w:r>
      <w:r w:rsidRPr="00CD6787">
        <w:rPr>
          <w:rFonts w:cs="Arial"/>
        </w:rPr>
        <w:t xml:space="preserve"> button on the </w:t>
      </w:r>
      <w:r w:rsidRPr="00CD6787">
        <w:rPr>
          <w:rFonts w:cs="Arial"/>
          <w:b/>
          <w:bCs/>
        </w:rPr>
        <w:fldChar w:fldCharType="begin"/>
      </w:r>
      <w:r w:rsidRPr="00CD6787">
        <w:rPr>
          <w:rFonts w:cs="Arial"/>
          <w:b/>
          <w:bCs/>
        </w:rPr>
        <w:instrText xml:space="preserve"> REF _Ref177041164 \h </w:instrText>
      </w:r>
      <w:r w:rsidR="00DB2A77" w:rsidRPr="00CD6787">
        <w:rPr>
          <w:rFonts w:cs="Arial"/>
          <w:b/>
          <w:bCs/>
        </w:rPr>
        <w:instrText xml:space="preserve"> \* MERGEFORMAT </w:instrText>
      </w:r>
      <w:r w:rsidRPr="00CD6787">
        <w:rPr>
          <w:rFonts w:cs="Arial"/>
          <w:b/>
          <w:bCs/>
        </w:rPr>
      </w:r>
      <w:r w:rsidRPr="00CD6787">
        <w:rPr>
          <w:rFonts w:cs="Arial"/>
          <w:b/>
          <w:bCs/>
        </w:rPr>
        <w:fldChar w:fldCharType="separate"/>
      </w:r>
      <w:r w:rsidR="000F18DE" w:rsidRPr="000F18DE">
        <w:rPr>
          <w:rFonts w:cs="Arial"/>
          <w:b/>
          <w:bCs/>
        </w:rPr>
        <w:t xml:space="preserve">Figure 33: Reprime </w:t>
      </w:r>
      <w:r w:rsidRPr="00CD6787">
        <w:rPr>
          <w:rFonts w:cs="Arial"/>
          <w:b/>
          <w:bCs/>
        </w:rPr>
        <w:fldChar w:fldCharType="end"/>
      </w:r>
      <w:r w:rsidRPr="00CD6787">
        <w:rPr>
          <w:rFonts w:cs="Arial"/>
        </w:rPr>
        <w:t>, the system will restart the fluid priming process</w:t>
      </w:r>
      <w:r w:rsidR="00DE5445" w:rsidRPr="00CD6787">
        <w:rPr>
          <w:rFonts w:cs="Arial"/>
        </w:rPr>
        <w:t xml:space="preserve"> </w:t>
      </w:r>
      <w:r w:rsidR="00BD77B1" w:rsidRPr="00CD6787">
        <w:rPr>
          <w:rFonts w:cs="Arial"/>
        </w:rPr>
        <w:t xml:space="preserve">(sample screen </w:t>
      </w:r>
      <w:r w:rsidR="00DE5445" w:rsidRPr="00CD6787">
        <w:rPr>
          <w:rFonts w:cs="Arial"/>
        </w:rPr>
        <w:t>displayed below</w:t>
      </w:r>
      <w:r w:rsidR="00BD77B1" w:rsidRPr="00CD6787">
        <w:rPr>
          <w:rFonts w:cs="Arial"/>
        </w:rPr>
        <w:t xml:space="preserve">) </w:t>
      </w:r>
      <w:r w:rsidR="00DE5445" w:rsidRPr="00CD6787">
        <w:rPr>
          <w:rFonts w:cs="Arial"/>
        </w:rPr>
        <w:t>–</w:t>
      </w:r>
    </w:p>
    <w:p w14:paraId="34392B8E" w14:textId="338DA90D" w:rsidR="00D15907" w:rsidRDefault="00D15907" w:rsidP="005D5999">
      <w:pPr>
        <w:pStyle w:val="Caption"/>
      </w:pPr>
      <w:r>
        <w:rPr>
          <w:noProof/>
        </w:rPr>
        <w:drawing>
          <wp:inline distT="0" distB="0" distL="0" distR="0" wp14:anchorId="481234FE" wp14:editId="6E203B24">
            <wp:extent cx="5269117" cy="3994057"/>
            <wp:effectExtent l="0" t="0" r="8255" b="6985"/>
            <wp:docPr id="75483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3369" name=""/>
                    <pic:cNvPicPr/>
                  </pic:nvPicPr>
                  <pic:blipFill>
                    <a:blip r:embed="rId60"/>
                    <a:stretch>
                      <a:fillRect/>
                    </a:stretch>
                  </pic:blipFill>
                  <pic:spPr>
                    <a:xfrm>
                      <a:off x="0" y="0"/>
                      <a:ext cx="5279460" cy="4001897"/>
                    </a:xfrm>
                    <a:prstGeom prst="rect">
                      <a:avLst/>
                    </a:prstGeom>
                  </pic:spPr>
                </pic:pic>
              </a:graphicData>
            </a:graphic>
          </wp:inline>
        </w:drawing>
      </w:r>
      <w:bookmarkStart w:id="366" w:name="_Toc206750843"/>
      <w:bookmarkStart w:id="367" w:name="_Toc206750355"/>
    </w:p>
    <w:p w14:paraId="1C7D1F20" w14:textId="1F07D71B" w:rsidR="00DE5445" w:rsidRPr="00CD6787" w:rsidRDefault="00BD77B1" w:rsidP="00BD77B1">
      <w:pPr>
        <w:pStyle w:val="Caption"/>
        <w:jc w:val="center"/>
        <w:rPr>
          <w:rFonts w:cs="Arial"/>
          <w:color w:val="000000" w:themeColor="text1"/>
        </w:rPr>
      </w:pPr>
      <w:bookmarkStart w:id="368" w:name="_Toc215048783"/>
      <w:r>
        <w:t xml:space="preserve">Figure </w:t>
      </w:r>
      <w:r>
        <w:fldChar w:fldCharType="begin"/>
      </w:r>
      <w:r>
        <w:instrText>SEQ Figure \* ARABIC</w:instrText>
      </w:r>
      <w:r>
        <w:fldChar w:fldCharType="separate"/>
      </w:r>
      <w:r w:rsidR="00BF0FA1">
        <w:rPr>
          <w:noProof/>
        </w:rPr>
        <w:t>35</w:t>
      </w:r>
      <w:r>
        <w:fldChar w:fldCharType="end"/>
      </w:r>
      <w:r>
        <w:t xml:space="preserve">: </w:t>
      </w:r>
      <w:r w:rsidRPr="00CD6787">
        <w:rPr>
          <w:rFonts w:cs="Arial"/>
          <w:color w:val="000000" w:themeColor="text1"/>
        </w:rPr>
        <w:t xml:space="preserve">Restart Fluid Priming </w:t>
      </w:r>
      <w:r w:rsidR="00DB2A77" w:rsidRPr="00CD6787">
        <w:rPr>
          <w:rFonts w:cs="Arial"/>
          <w:color w:val="000000" w:themeColor="text1"/>
        </w:rPr>
        <w:t>Process</w:t>
      </w:r>
      <w:r w:rsidRPr="00CD6787">
        <w:rPr>
          <w:rFonts w:cs="Arial"/>
          <w:color w:val="000000" w:themeColor="text1"/>
        </w:rPr>
        <w:t xml:space="preserve"> Screen</w:t>
      </w:r>
      <w:bookmarkEnd w:id="366"/>
      <w:bookmarkEnd w:id="367"/>
      <w:bookmarkEnd w:id="368"/>
    </w:p>
    <w:p w14:paraId="39A8E5D1" w14:textId="64F8A626" w:rsidR="001F38EC" w:rsidRDefault="00127776" w:rsidP="00F514D3">
      <w:pPr>
        <w:pStyle w:val="Heading4"/>
      </w:pPr>
      <w:bookmarkStart w:id="369" w:name="_Ref179475960"/>
      <w:r>
        <w:t>Reduce occurrences of ARPS BIOT alarms</w:t>
      </w:r>
      <w:r w:rsidRPr="001E459B">
        <w:t xml:space="preserve"> </w:t>
      </w:r>
      <w:r>
        <w:t>[</w:t>
      </w:r>
      <w:r w:rsidR="003329B1" w:rsidRPr="00314BF6">
        <w:t>PFAL-</w:t>
      </w:r>
      <w:r w:rsidR="003329B1">
        <w:t>247</w:t>
      </w:r>
      <w:r w:rsidR="00DB64F6">
        <w:t>7</w:t>
      </w:r>
      <w:r w:rsidR="00473A00">
        <w:t>]</w:t>
      </w:r>
      <w:bookmarkEnd w:id="369"/>
    </w:p>
    <w:p w14:paraId="361C536A" w14:textId="69F6DD4F" w:rsidR="005B1F0B" w:rsidRPr="00CD6787" w:rsidRDefault="002A7CBF" w:rsidP="005B1F0B">
      <w:pPr>
        <w:rPr>
          <w:rFonts w:cs="Arial"/>
        </w:rPr>
      </w:pPr>
      <w:r w:rsidRPr="00CD6787">
        <w:rPr>
          <w:rFonts w:cs="Arial"/>
        </w:rPr>
        <w:t xml:space="preserve">There have been reports of frequent </w:t>
      </w:r>
      <w:r w:rsidR="00FC5F5E">
        <w:rPr>
          <w:rFonts w:cs="Arial"/>
        </w:rPr>
        <w:t>(possibly fa</w:t>
      </w:r>
      <w:r w:rsidR="004F4571">
        <w:rPr>
          <w:rFonts w:cs="Arial"/>
        </w:rPr>
        <w:t>lse</w:t>
      </w:r>
      <w:r w:rsidR="00FC5F5E">
        <w:rPr>
          <w:rFonts w:cs="Arial"/>
        </w:rPr>
        <w:t xml:space="preserve"> positive) </w:t>
      </w:r>
      <w:r w:rsidRPr="00CD6787">
        <w:rPr>
          <w:rFonts w:cs="Arial"/>
        </w:rPr>
        <w:t xml:space="preserve">occurrences of the </w:t>
      </w:r>
      <w:r w:rsidR="00BB348B" w:rsidRPr="00CD6787">
        <w:rPr>
          <w:rFonts w:cs="Arial"/>
        </w:rPr>
        <w:t>fo</w:t>
      </w:r>
      <w:r w:rsidR="00C77006" w:rsidRPr="00CD6787">
        <w:rPr>
          <w:rFonts w:cs="Arial"/>
        </w:rPr>
        <w:t>llo</w:t>
      </w:r>
      <w:r w:rsidR="00BB348B" w:rsidRPr="00CD6787">
        <w:rPr>
          <w:rFonts w:cs="Arial"/>
        </w:rPr>
        <w:t xml:space="preserve">wing </w:t>
      </w:r>
      <w:r w:rsidR="00127776" w:rsidRPr="00CD6787">
        <w:rPr>
          <w:rFonts w:cs="Arial"/>
        </w:rPr>
        <w:t xml:space="preserve">ARPS </w:t>
      </w:r>
      <w:r w:rsidR="00BB348B" w:rsidRPr="009B5196">
        <w:rPr>
          <w:rFonts w:cs="Arial"/>
        </w:rPr>
        <w:t>BIOT</w:t>
      </w:r>
      <w:r w:rsidR="00382E29" w:rsidRPr="009B5196">
        <w:rPr>
          <w:rFonts w:cs="Arial"/>
        </w:rPr>
        <w:t xml:space="preserve"> Alarm</w:t>
      </w:r>
      <w:r w:rsidR="00BB348B" w:rsidRPr="009B5196">
        <w:rPr>
          <w:rFonts w:cs="Arial"/>
        </w:rPr>
        <w:t>s</w:t>
      </w:r>
      <w:r w:rsidR="00382E29" w:rsidRPr="00CD6787">
        <w:rPr>
          <w:rFonts w:cs="Arial"/>
        </w:rPr>
        <w:t xml:space="preserve"> </w:t>
      </w:r>
      <w:r w:rsidRPr="00CD6787">
        <w:rPr>
          <w:rFonts w:cs="Arial"/>
        </w:rPr>
        <w:t xml:space="preserve">in the field. </w:t>
      </w:r>
      <w:r w:rsidR="00DE3998">
        <w:rPr>
          <w:rFonts w:cs="Arial"/>
        </w:rPr>
        <w:t>BIOT alarms typically halt treatment</w:t>
      </w:r>
      <w:r w:rsidR="004917CA">
        <w:rPr>
          <w:rFonts w:cs="Arial"/>
        </w:rPr>
        <w:t xml:space="preserve"> </w:t>
      </w:r>
      <w:r w:rsidR="008815E4">
        <w:rPr>
          <w:rFonts w:cs="Arial"/>
        </w:rPr>
        <w:t>and bring the system to a safe state.</w:t>
      </w:r>
      <w:r w:rsidR="00FC5F5E">
        <w:rPr>
          <w:rFonts w:cs="Arial"/>
        </w:rPr>
        <w:t xml:space="preserve"> </w:t>
      </w:r>
      <w:r w:rsidR="008815E4">
        <w:rPr>
          <w:rFonts w:cs="Arial"/>
        </w:rPr>
        <w:t>F</w:t>
      </w:r>
      <w:r w:rsidR="00FA43A7">
        <w:rPr>
          <w:rFonts w:cs="Arial"/>
        </w:rPr>
        <w:t xml:space="preserve">requent false alarms </w:t>
      </w:r>
      <w:r w:rsidR="005B1F0B" w:rsidRPr="00CD6787">
        <w:rPr>
          <w:rFonts w:cs="Arial"/>
        </w:rPr>
        <w:t xml:space="preserve">lead to </w:t>
      </w:r>
      <w:r w:rsidR="008F05B4">
        <w:rPr>
          <w:rFonts w:cs="Arial"/>
        </w:rPr>
        <w:t>user</w:t>
      </w:r>
      <w:r w:rsidR="008F05B4" w:rsidRPr="00CD6787">
        <w:rPr>
          <w:rFonts w:cs="Arial"/>
        </w:rPr>
        <w:t xml:space="preserve"> </w:t>
      </w:r>
      <w:r w:rsidR="005B1F0B" w:rsidRPr="00CD6787">
        <w:rPr>
          <w:rFonts w:cs="Arial"/>
        </w:rPr>
        <w:t>inconvenience and potential risks associated with treatment delays</w:t>
      </w:r>
      <w:r w:rsidR="00EA0E97" w:rsidRPr="00CD6787">
        <w:rPr>
          <w:rFonts w:cs="Arial"/>
        </w:rPr>
        <w:t>.</w:t>
      </w:r>
    </w:p>
    <w:p w14:paraId="6428E9E0" w14:textId="71A6A011" w:rsidR="00BB348B" w:rsidRPr="00CD6787" w:rsidRDefault="00127776" w:rsidP="008815E4">
      <w:pPr>
        <w:spacing w:before="120"/>
        <w:rPr>
          <w:rFonts w:cs="Arial"/>
          <w:b/>
          <w:bCs/>
          <w:u w:val="single"/>
        </w:rPr>
      </w:pPr>
      <w:r w:rsidRPr="00CD6787">
        <w:rPr>
          <w:rFonts w:cs="Arial"/>
          <w:b/>
          <w:bCs/>
          <w:u w:val="single"/>
        </w:rPr>
        <w:t xml:space="preserve">ARPS </w:t>
      </w:r>
      <w:r w:rsidR="00BB348B" w:rsidRPr="00CD6787">
        <w:rPr>
          <w:rFonts w:cs="Arial"/>
          <w:b/>
          <w:bCs/>
          <w:u w:val="single"/>
        </w:rPr>
        <w:t>BIOT Alarms:</w:t>
      </w:r>
    </w:p>
    <w:p w14:paraId="21297683" w14:textId="3E951111" w:rsidR="00BB348B" w:rsidRPr="00CD6787" w:rsidRDefault="004A0E0D" w:rsidP="00171763">
      <w:pPr>
        <w:pStyle w:val="ListParagraph"/>
        <w:numPr>
          <w:ilvl w:val="0"/>
          <w:numId w:val="13"/>
        </w:numPr>
        <w:rPr>
          <w:rFonts w:cs="Arial"/>
        </w:rPr>
      </w:pPr>
      <w:r w:rsidRPr="009352FA">
        <w:rPr>
          <w:rFonts w:cs="Arial"/>
        </w:rPr>
        <w:t xml:space="preserve">ARPS System Failed </w:t>
      </w:r>
      <w:r w:rsidR="00BB348B" w:rsidRPr="00CD6787">
        <w:rPr>
          <w:rFonts w:cs="Arial"/>
        </w:rPr>
        <w:t xml:space="preserve">ARPS Leak </w:t>
      </w:r>
      <w:r w:rsidR="00C77006" w:rsidRPr="00CD6787">
        <w:rPr>
          <w:rFonts w:cs="Arial"/>
        </w:rPr>
        <w:t>[</w:t>
      </w:r>
      <w:r w:rsidR="00BB348B" w:rsidRPr="00CD6787">
        <w:rPr>
          <w:rFonts w:cs="Arial"/>
        </w:rPr>
        <w:t>B1273</w:t>
      </w:r>
      <w:r w:rsidR="00C77006" w:rsidRPr="00CD6787">
        <w:rPr>
          <w:rFonts w:cs="Arial"/>
        </w:rPr>
        <w:t>]</w:t>
      </w:r>
    </w:p>
    <w:p w14:paraId="312FA6F0" w14:textId="77BC8C31" w:rsidR="00C14C05" w:rsidRPr="00CD6787" w:rsidRDefault="009352FA" w:rsidP="00171763">
      <w:pPr>
        <w:pStyle w:val="ListParagraph"/>
        <w:numPr>
          <w:ilvl w:val="0"/>
          <w:numId w:val="13"/>
        </w:numPr>
        <w:rPr>
          <w:rFonts w:cs="Arial"/>
        </w:rPr>
      </w:pPr>
      <w:r w:rsidRPr="009352FA">
        <w:rPr>
          <w:rFonts w:cs="Arial"/>
        </w:rPr>
        <w:t xml:space="preserve">ARPS System Failed </w:t>
      </w:r>
      <w:r w:rsidR="00BB348B" w:rsidRPr="00CD6787">
        <w:rPr>
          <w:rFonts w:cs="Arial"/>
        </w:rPr>
        <w:t>ARPS Self-Test fail alarm</w:t>
      </w:r>
      <w:r w:rsidR="00C77006" w:rsidRPr="00CD6787">
        <w:rPr>
          <w:rFonts w:cs="Arial"/>
        </w:rPr>
        <w:t>[</w:t>
      </w:r>
      <w:r w:rsidR="00BB348B" w:rsidRPr="00CD6787">
        <w:rPr>
          <w:rFonts w:cs="Arial"/>
        </w:rPr>
        <w:t>B1215</w:t>
      </w:r>
      <w:r w:rsidR="00C77006" w:rsidRPr="00CD6787">
        <w:rPr>
          <w:rFonts w:cs="Arial"/>
        </w:rPr>
        <w:t>]</w:t>
      </w:r>
    </w:p>
    <w:p w14:paraId="30FF7816" w14:textId="175B3DE5" w:rsidR="00C14C05" w:rsidRPr="00CD6787" w:rsidRDefault="00BB348B" w:rsidP="00171763">
      <w:pPr>
        <w:pStyle w:val="ListParagraph"/>
        <w:numPr>
          <w:ilvl w:val="0"/>
          <w:numId w:val="13"/>
        </w:numPr>
        <w:rPr>
          <w:rFonts w:cs="Arial"/>
        </w:rPr>
      </w:pPr>
      <w:r w:rsidRPr="00CD6787">
        <w:rPr>
          <w:rFonts w:cs="Arial"/>
        </w:rPr>
        <w:t>Call Service Return pressure self-test failure [B1116]</w:t>
      </w:r>
    </w:p>
    <w:p w14:paraId="445B6E4E" w14:textId="22624B0B" w:rsidR="00C14C05" w:rsidRPr="00CD6787" w:rsidRDefault="00BB348B" w:rsidP="00171763">
      <w:pPr>
        <w:pStyle w:val="ListParagraph"/>
        <w:numPr>
          <w:ilvl w:val="0"/>
          <w:numId w:val="13"/>
        </w:numPr>
        <w:rPr>
          <w:rFonts w:cs="Arial"/>
        </w:rPr>
      </w:pPr>
      <w:r w:rsidRPr="00CD6787">
        <w:rPr>
          <w:rFonts w:cs="Arial"/>
        </w:rPr>
        <w:t>Call Service Access pressure pod reposition failure[B1539]</w:t>
      </w:r>
    </w:p>
    <w:p w14:paraId="5E152C74" w14:textId="2FE59819" w:rsidR="00C14C05" w:rsidRPr="00CD6787" w:rsidRDefault="00BB348B" w:rsidP="00171763">
      <w:pPr>
        <w:pStyle w:val="ListParagraph"/>
        <w:numPr>
          <w:ilvl w:val="0"/>
          <w:numId w:val="13"/>
        </w:numPr>
        <w:rPr>
          <w:rFonts w:cs="Arial"/>
        </w:rPr>
      </w:pPr>
      <w:r w:rsidRPr="00CD6787">
        <w:rPr>
          <w:rFonts w:cs="Arial"/>
        </w:rPr>
        <w:t>Call Service Filter pressure pod reposition failure[B1540]</w:t>
      </w:r>
    </w:p>
    <w:p w14:paraId="4D07A64A" w14:textId="495BB3FF" w:rsidR="00BB348B" w:rsidRPr="00CD6787" w:rsidRDefault="00BB348B" w:rsidP="00171763">
      <w:pPr>
        <w:pStyle w:val="ListParagraph"/>
        <w:numPr>
          <w:ilvl w:val="0"/>
          <w:numId w:val="13"/>
        </w:numPr>
        <w:rPr>
          <w:rFonts w:cs="Arial"/>
        </w:rPr>
      </w:pPr>
      <w:r w:rsidRPr="00CD6787">
        <w:rPr>
          <w:rFonts w:cs="Arial"/>
        </w:rPr>
        <w:t>Call Service Effluent pressure pod reposition failure [B1541]</w:t>
      </w:r>
    </w:p>
    <w:p w14:paraId="4345B0CB" w14:textId="77777777" w:rsidR="00B621CF" w:rsidRPr="00CD6787" w:rsidRDefault="00B621CF" w:rsidP="0011463F">
      <w:pPr>
        <w:pStyle w:val="ListParagraph"/>
        <w:rPr>
          <w:rFonts w:cs="Arial"/>
        </w:rPr>
      </w:pPr>
    </w:p>
    <w:p w14:paraId="38B21BEB" w14:textId="2EE02F1B" w:rsidR="007955B8" w:rsidRPr="00587109" w:rsidRDefault="007955B8" w:rsidP="00171763">
      <w:pPr>
        <w:pStyle w:val="ListParagraph"/>
        <w:numPr>
          <w:ilvl w:val="0"/>
          <w:numId w:val="47"/>
        </w:numPr>
        <w:rPr>
          <w:rFonts w:cs="Arial"/>
          <w:color w:val="000000" w:themeColor="text1"/>
        </w:rPr>
      </w:pPr>
      <w:r w:rsidRPr="00587109">
        <w:rPr>
          <w:rFonts w:cs="Arial"/>
          <w:color w:val="000000" w:themeColor="text1"/>
        </w:rPr>
        <w:t xml:space="preserve">To reduce </w:t>
      </w:r>
      <w:r w:rsidR="004C50E2" w:rsidRPr="00587109">
        <w:rPr>
          <w:rFonts w:cs="Arial"/>
          <w:color w:val="000000" w:themeColor="text1"/>
        </w:rPr>
        <w:t xml:space="preserve">false </w:t>
      </w:r>
      <w:r w:rsidRPr="00587109">
        <w:rPr>
          <w:rFonts w:cs="Arial"/>
          <w:color w:val="000000" w:themeColor="text1"/>
        </w:rPr>
        <w:t xml:space="preserve">occurrence of these alarms, </w:t>
      </w:r>
      <w:r w:rsidR="00D4745B" w:rsidRPr="00587109">
        <w:rPr>
          <w:rFonts w:cs="Arial"/>
          <w:color w:val="000000" w:themeColor="text1"/>
        </w:rPr>
        <w:t>it is pro</w:t>
      </w:r>
      <w:r w:rsidR="00BF4373" w:rsidRPr="00587109">
        <w:rPr>
          <w:rFonts w:cs="Arial"/>
          <w:color w:val="000000" w:themeColor="text1"/>
        </w:rPr>
        <w:t>posed to</w:t>
      </w:r>
      <w:r w:rsidR="004C50E2" w:rsidRPr="00587109">
        <w:rPr>
          <w:rFonts w:cs="Arial"/>
          <w:color w:val="000000" w:themeColor="text1"/>
        </w:rPr>
        <w:t xml:space="preserve"> </w:t>
      </w:r>
      <w:r w:rsidR="00BF4373" w:rsidRPr="00587109">
        <w:rPr>
          <w:rFonts w:cs="Arial"/>
          <w:color w:val="000000" w:themeColor="text1"/>
        </w:rPr>
        <w:t>Reduce</w:t>
      </w:r>
      <w:r w:rsidR="00D4745B" w:rsidRPr="00587109">
        <w:rPr>
          <w:rFonts w:cs="Arial"/>
          <w:color w:val="000000" w:themeColor="text1"/>
        </w:rPr>
        <w:t xml:space="preserve"> the frequencies of those BIOT occurrences through parameter tuning. There are predefined design parameters, or thresholds, in </w:t>
      </w:r>
      <w:r w:rsidR="004769C4" w:rsidRPr="00587109">
        <w:rPr>
          <w:rFonts w:cs="Arial"/>
          <w:color w:val="000000" w:themeColor="text1"/>
        </w:rPr>
        <w:t xml:space="preserve">the </w:t>
      </w:r>
      <w:r w:rsidR="004C50E2" w:rsidRPr="00587109">
        <w:rPr>
          <w:rFonts w:cs="Arial"/>
          <w:color w:val="000000" w:themeColor="text1"/>
        </w:rPr>
        <w:t>ARPS algorithm</w:t>
      </w:r>
      <w:r w:rsidR="00D4745B" w:rsidRPr="00587109">
        <w:rPr>
          <w:rFonts w:cs="Arial"/>
          <w:color w:val="000000" w:themeColor="text1"/>
        </w:rPr>
        <w:t xml:space="preserve"> which affect the conditions whether or when a BIOT is raised. The method is to fine tune relevant design parameters in </w:t>
      </w:r>
      <w:r w:rsidR="004C50E2" w:rsidRPr="00587109">
        <w:rPr>
          <w:rFonts w:cs="Arial"/>
          <w:color w:val="000000" w:themeColor="text1"/>
        </w:rPr>
        <w:t>the ARPS algorithm</w:t>
      </w:r>
      <w:r w:rsidR="00D4745B" w:rsidRPr="00587109">
        <w:rPr>
          <w:rFonts w:cs="Arial"/>
          <w:color w:val="000000" w:themeColor="text1"/>
        </w:rPr>
        <w:t xml:space="preserve"> so that the </w:t>
      </w:r>
      <w:r w:rsidR="004C50E2" w:rsidRPr="00587109">
        <w:rPr>
          <w:rFonts w:cs="Arial"/>
          <w:color w:val="000000" w:themeColor="text1"/>
        </w:rPr>
        <w:t>algorithm</w:t>
      </w:r>
      <w:r w:rsidR="00D4745B" w:rsidRPr="00587109">
        <w:rPr>
          <w:rFonts w:cs="Arial"/>
          <w:color w:val="000000" w:themeColor="text1"/>
        </w:rPr>
        <w:t xml:space="preserve"> is less likely to raise BIOTs</w:t>
      </w:r>
    </w:p>
    <w:p w14:paraId="6D2AFCD9" w14:textId="6063119D" w:rsidR="00433D77" w:rsidRDefault="00433D77" w:rsidP="00171763">
      <w:pPr>
        <w:pStyle w:val="ListParagraph"/>
        <w:numPr>
          <w:ilvl w:val="0"/>
          <w:numId w:val="47"/>
        </w:numPr>
        <w:rPr>
          <w:rFonts w:cs="Arial"/>
        </w:rPr>
      </w:pPr>
      <w:r w:rsidRPr="2C8EF5A4">
        <w:rPr>
          <w:rFonts w:cs="Arial"/>
        </w:rPr>
        <w:t xml:space="preserve">Improve overall detection logic of </w:t>
      </w:r>
      <w:r w:rsidRPr="3E5A13C1">
        <w:rPr>
          <w:rFonts w:cs="Arial"/>
        </w:rPr>
        <w:t>ARPS BIOT</w:t>
      </w:r>
      <w:r w:rsidRPr="2C8EF5A4">
        <w:rPr>
          <w:rFonts w:cs="Arial"/>
        </w:rPr>
        <w:t xml:space="preserve"> alarm</w:t>
      </w:r>
      <w:r w:rsidR="009F7117">
        <w:rPr>
          <w:rFonts w:cs="Arial"/>
        </w:rPr>
        <w:t>s</w:t>
      </w:r>
      <w:r w:rsidRPr="2C8EF5A4">
        <w:rPr>
          <w:rFonts w:cs="Arial"/>
        </w:rPr>
        <w:t xml:space="preserve"> so that </w:t>
      </w:r>
      <w:r w:rsidR="009F7117">
        <w:rPr>
          <w:rFonts w:cs="Arial"/>
        </w:rPr>
        <w:t>they are</w:t>
      </w:r>
      <w:r w:rsidRPr="2C8EF5A4">
        <w:rPr>
          <w:rFonts w:cs="Arial"/>
        </w:rPr>
        <w:t xml:space="preserve"> less strict than the criteria in SST</w:t>
      </w:r>
    </w:p>
    <w:p w14:paraId="7CD4C986" w14:textId="77777777" w:rsidR="00667232" w:rsidRDefault="00667232" w:rsidP="00171763">
      <w:pPr>
        <w:pStyle w:val="ListParagraph"/>
        <w:numPr>
          <w:ilvl w:val="0"/>
          <w:numId w:val="11"/>
        </w:numPr>
        <w:rPr>
          <w:rFonts w:cs="Arial"/>
        </w:rPr>
      </w:pPr>
      <w:r>
        <w:rPr>
          <w:rFonts w:cs="Arial"/>
        </w:rPr>
        <w:t>Improve logging for future analysis of these BIOT’s:</w:t>
      </w:r>
    </w:p>
    <w:p w14:paraId="42B42C3C" w14:textId="560D766E" w:rsidR="00667232" w:rsidRPr="00CD6787" w:rsidRDefault="00667232" w:rsidP="00C639A6">
      <w:pPr>
        <w:pStyle w:val="ListParagraph"/>
        <w:numPr>
          <w:ilvl w:val="0"/>
          <w:numId w:val="11"/>
        </w:numPr>
        <w:ind w:left="720"/>
        <w:rPr>
          <w:rFonts w:cs="Arial"/>
        </w:rPr>
      </w:pPr>
      <w:commentRangeStart w:id="370"/>
      <w:commentRangeStart w:id="371"/>
      <w:r>
        <w:rPr>
          <w:rFonts w:cs="Arial"/>
        </w:rPr>
        <w:t>For B1215, f</w:t>
      </w:r>
      <w:r w:rsidRPr="00667232">
        <w:rPr>
          <w:rFonts w:cs="Arial"/>
        </w:rPr>
        <w:t>ix the issue that logged EventData 1(“arpsSelfTestState”) is always 0</w:t>
      </w:r>
      <w:r w:rsidR="00831319">
        <w:rPr>
          <w:rFonts w:cs="Arial"/>
        </w:rPr>
        <w:t>.</w:t>
      </w:r>
    </w:p>
    <w:p w14:paraId="2CBE3468" w14:textId="0F117C4A" w:rsidR="00667232" w:rsidRDefault="00667232" w:rsidP="00C639A6">
      <w:pPr>
        <w:pStyle w:val="ListParagraph"/>
        <w:numPr>
          <w:ilvl w:val="0"/>
          <w:numId w:val="11"/>
        </w:numPr>
        <w:ind w:left="720"/>
        <w:rPr>
          <w:rFonts w:cs="Arial"/>
        </w:rPr>
      </w:pPr>
      <w:r>
        <w:rPr>
          <w:rFonts w:cs="Arial"/>
        </w:rPr>
        <w:t xml:space="preserve">For B1539, B1540, and B1541, fix </w:t>
      </w:r>
      <w:r w:rsidR="00831319" w:rsidRPr="00831319">
        <w:rPr>
          <w:rFonts w:cs="Arial"/>
        </w:rPr>
        <w:t>the issue that logged “arpsPressureFail” is always 0</w:t>
      </w:r>
      <w:r w:rsidR="00831319">
        <w:rPr>
          <w:rFonts w:cs="Arial"/>
        </w:rPr>
        <w:t>.</w:t>
      </w:r>
      <w:commentRangeEnd w:id="370"/>
      <w:r w:rsidR="005F1DDB">
        <w:rPr>
          <w:rStyle w:val="CommentReference"/>
          <w:rFonts w:cs="Arial"/>
          <w:sz w:val="20"/>
          <w:szCs w:val="22"/>
        </w:rPr>
        <w:commentReference w:id="370"/>
      </w:r>
      <w:commentRangeEnd w:id="371"/>
      <w:r>
        <w:rPr>
          <w:rStyle w:val="CommentReference"/>
          <w:rFonts w:cs="Arial"/>
          <w:sz w:val="20"/>
          <w:szCs w:val="22"/>
        </w:rPr>
        <w:commentReference w:id="371"/>
      </w:r>
    </w:p>
    <w:p w14:paraId="39A36AA9" w14:textId="77777777" w:rsidR="00C639A6" w:rsidRPr="00C639A6" w:rsidRDefault="00506B86" w:rsidP="00C639A6">
      <w:pPr>
        <w:pStyle w:val="ListParagraph"/>
        <w:numPr>
          <w:ilvl w:val="0"/>
          <w:numId w:val="11"/>
        </w:numPr>
        <w:ind w:left="720"/>
        <w:rPr>
          <w:rFonts w:cs="Arial"/>
        </w:rPr>
      </w:pPr>
      <w:r w:rsidRPr="00253DA9">
        <w:rPr>
          <w:rFonts w:cs="Arial"/>
        </w:rPr>
        <w:t xml:space="preserve">For B1116, B1539, B1540 and B1541, </w:t>
      </w:r>
      <w:r w:rsidR="00253DA9">
        <w:t>a</w:t>
      </w:r>
      <w:r w:rsidR="00253DA9" w:rsidRPr="00253DA9">
        <w:t xml:space="preserve">dd “StateID” and “PStateID” to </w:t>
      </w:r>
      <w:r w:rsidR="00667232">
        <w:t>event data</w:t>
      </w:r>
      <w:r w:rsidR="00253DA9">
        <w:t>.</w:t>
      </w:r>
    </w:p>
    <w:p w14:paraId="29F37659" w14:textId="74839209" w:rsidR="00750E2F" w:rsidRPr="00253DA9" w:rsidRDefault="00316FB3" w:rsidP="00C639A6">
      <w:pPr>
        <w:pStyle w:val="ListParagraph"/>
        <w:numPr>
          <w:ilvl w:val="0"/>
          <w:numId w:val="11"/>
        </w:numPr>
        <w:ind w:left="720"/>
        <w:rPr>
          <w:rFonts w:cs="Arial"/>
        </w:rPr>
      </w:pPr>
      <w:r>
        <w:rPr>
          <w:rFonts w:cs="Arial"/>
        </w:rPr>
        <w:t xml:space="preserve">For B1273, </w:t>
      </w:r>
      <w:r w:rsidRPr="00667232">
        <w:rPr>
          <w:rFonts w:cs="Arial"/>
        </w:rPr>
        <w:t xml:space="preserve">Add “LLState” and “mmHgReturn” to the </w:t>
      </w:r>
      <w:r>
        <w:rPr>
          <w:rFonts w:cs="Arial"/>
        </w:rPr>
        <w:t>event data</w:t>
      </w:r>
      <w:r w:rsidR="0017742E">
        <w:rPr>
          <w:rFonts w:cs="Arial"/>
        </w:rPr>
        <w:t xml:space="preserve"> </w:t>
      </w:r>
      <w:r w:rsidR="0017742E" w:rsidRPr="0017742E">
        <w:rPr>
          <w:rFonts w:cs="Arial"/>
        </w:rPr>
        <w:t>when PodReposition BIOT happens</w:t>
      </w:r>
      <w:r>
        <w:rPr>
          <w:rFonts w:cs="Arial"/>
        </w:rPr>
        <w:t>.Add FilteredPressure for access, filter, effluent, return, and ARPS to periodic log data.</w:t>
      </w:r>
    </w:p>
    <w:p w14:paraId="4F48CAF5" w14:textId="36A28418" w:rsidR="008C2881" w:rsidRPr="00CD6787" w:rsidRDefault="008C2881" w:rsidP="009B5196">
      <w:pPr>
        <w:pStyle w:val="ListParagraph"/>
        <w:ind w:left="360"/>
        <w:rPr>
          <w:rFonts w:cs="Arial"/>
        </w:rPr>
      </w:pPr>
    </w:p>
    <w:tbl>
      <w:tblPr>
        <w:tblStyle w:val="GridTable1Light"/>
        <w:tblW w:w="51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3686"/>
        <w:gridCol w:w="6029"/>
      </w:tblGrid>
      <w:tr w:rsidR="00214DB3" w:rsidRPr="002B0CE5" w14:paraId="7CBE2491" w14:textId="77777777" w:rsidTr="002271CE">
        <w:trPr>
          <w:cnfStyle w:val="100000000000" w:firstRow="1" w:lastRow="0" w:firstColumn="0" w:lastColumn="0" w:oddVBand="0" w:evenVBand="0" w:oddHBand="0" w:evenHBand="0" w:firstRowFirstColumn="0" w:firstRowLastColumn="0" w:lastRowFirstColumn="0" w:lastRowLastColumn="0"/>
          <w:trHeight w:val="350"/>
          <w:tblHeader/>
        </w:trPr>
        <w:tc>
          <w:tcPr>
            <w:tcW w:w="1897" w:type="pct"/>
            <w:tcBorders>
              <w:bottom w:val="none" w:sz="0" w:space="0" w:color="auto"/>
            </w:tcBorders>
            <w:shd w:val="clear" w:color="auto" w:fill="BFBFBF" w:themeFill="background1" w:themeFillShade="BF"/>
          </w:tcPr>
          <w:p w14:paraId="13554650" w14:textId="5DF6A3D8" w:rsidR="006F7B5B" w:rsidRPr="002B0CE5" w:rsidRDefault="006F7B5B">
            <w:r w:rsidRPr="002B0CE5" w:rsidDel="00285698">
              <w:t>BIOT</w:t>
            </w:r>
          </w:p>
        </w:tc>
        <w:tc>
          <w:tcPr>
            <w:tcW w:w="3103" w:type="pct"/>
            <w:tcBorders>
              <w:bottom w:val="none" w:sz="0" w:space="0" w:color="auto"/>
            </w:tcBorders>
            <w:shd w:val="clear" w:color="auto" w:fill="BFBFBF" w:themeFill="background1" w:themeFillShade="BF"/>
          </w:tcPr>
          <w:p w14:paraId="497731CB" w14:textId="1A40C717" w:rsidR="006F7B5B" w:rsidRPr="002B0CE5" w:rsidRDefault="006F7B5B">
            <w:r w:rsidRPr="002B0CE5" w:rsidDel="00285698">
              <w:t>Trigger Conditions</w:t>
            </w:r>
            <w:r w:rsidR="00214DB3" w:rsidDel="00285698">
              <w:t xml:space="preserve"> and Proposed change</w:t>
            </w:r>
          </w:p>
        </w:tc>
      </w:tr>
      <w:tr w:rsidR="00214DB3" w:rsidRPr="002B0CE5" w14:paraId="6A208CB3" w14:textId="77777777" w:rsidTr="000C624A">
        <w:trPr>
          <w:trHeight w:val="1125"/>
        </w:trPr>
        <w:tc>
          <w:tcPr>
            <w:tcW w:w="1897" w:type="pct"/>
          </w:tcPr>
          <w:p w14:paraId="258DB721" w14:textId="6E8F2746" w:rsidR="006F7B5B" w:rsidDel="00285698" w:rsidRDefault="006F7B5B">
            <w:r w:rsidRPr="002B0CE5" w:rsidDel="00285698">
              <w:t>B1273</w:t>
            </w:r>
          </w:p>
          <w:p w14:paraId="48B7288E" w14:textId="04E299CD" w:rsidR="006F7B5B" w:rsidRPr="002B0CE5" w:rsidRDefault="006F7B5B">
            <w:r w:rsidRPr="002B0CE5" w:rsidDel="00285698">
              <w:t>ARPS_PRESSURE_FAIL</w:t>
            </w:r>
          </w:p>
        </w:tc>
        <w:tc>
          <w:tcPr>
            <w:tcW w:w="3103" w:type="pct"/>
          </w:tcPr>
          <w:p w14:paraId="359BB8F0" w14:textId="3D410977" w:rsidR="00DC4626" w:rsidRPr="002B0CE5" w:rsidDel="00285698" w:rsidRDefault="00DC4626" w:rsidP="00171763">
            <w:pPr>
              <w:numPr>
                <w:ilvl w:val="0"/>
                <w:numId w:val="48"/>
              </w:numPr>
              <w:tabs>
                <w:tab w:val="clear" w:pos="720"/>
                <w:tab w:val="num" w:pos="370"/>
              </w:tabs>
              <w:spacing w:after="0"/>
              <w:ind w:left="370" w:hanging="270"/>
            </w:pPr>
            <w:r w:rsidRPr="002B0CE5" w:rsidDel="00285698">
              <w:t>Timeout: Pressurize_Tubing module inside ARPS_SELF_TEST model cannot complete in 60 seconds.</w:t>
            </w:r>
          </w:p>
          <w:p w14:paraId="32129180" w14:textId="526ED00B" w:rsidR="00DC4626" w:rsidRPr="002B0CE5" w:rsidDel="00285698" w:rsidRDefault="00DC4626" w:rsidP="00171763">
            <w:pPr>
              <w:numPr>
                <w:ilvl w:val="0"/>
                <w:numId w:val="48"/>
              </w:numPr>
              <w:tabs>
                <w:tab w:val="clear" w:pos="720"/>
                <w:tab w:val="num" w:pos="370"/>
              </w:tabs>
              <w:spacing w:after="0"/>
              <w:ind w:left="370" w:hanging="270"/>
            </w:pPr>
            <w:r w:rsidRPr="002B0CE5" w:rsidDel="00285698">
              <w:t>Timeout: ComplianceTest module inside ARPS_SELF_TEST model cannot complete in 180 seconds.</w:t>
            </w:r>
          </w:p>
          <w:p w14:paraId="67A6D498" w14:textId="063C63DA" w:rsidR="00DC4626" w:rsidDel="00285698" w:rsidRDefault="00DC4626" w:rsidP="00171763">
            <w:pPr>
              <w:numPr>
                <w:ilvl w:val="0"/>
                <w:numId w:val="48"/>
              </w:numPr>
              <w:tabs>
                <w:tab w:val="clear" w:pos="720"/>
                <w:tab w:val="num" w:pos="370"/>
              </w:tabs>
              <w:spacing w:after="0"/>
              <w:ind w:left="370" w:hanging="270"/>
            </w:pPr>
            <w:r w:rsidRPr="002B0CE5" w:rsidDel="00285698">
              <w:t xml:space="preserve">Timeout: EqualizeToReturn module inside LiquidLevel model </w:t>
            </w:r>
            <w:r w:rsidR="005920D0" w:rsidRPr="002B0CE5" w:rsidDel="00285698">
              <w:t>cannot</w:t>
            </w:r>
            <w:r w:rsidRPr="002B0CE5" w:rsidDel="00285698">
              <w:t xml:space="preserve"> complete in 60 seconds. </w:t>
            </w:r>
          </w:p>
          <w:p w14:paraId="0D64ABD4" w14:textId="5D472BD2" w:rsidR="00DC4626" w:rsidRPr="006B2BA5" w:rsidRDefault="002E08AA" w:rsidP="006B2BA5">
            <w:pPr>
              <w:spacing w:after="0"/>
              <w:ind w:left="100"/>
              <w:rPr>
                <w:b/>
              </w:rPr>
            </w:pPr>
            <w:r w:rsidRPr="006B2BA5" w:rsidDel="00285698">
              <w:rPr>
                <w:b/>
              </w:rPr>
              <w:t xml:space="preserve">Proposed change: Add new log data for B1273. </w:t>
            </w:r>
            <w:r w:rsidR="00F30234" w:rsidRPr="006B2BA5" w:rsidDel="00285698">
              <w:rPr>
                <w:b/>
              </w:rPr>
              <w:t>Add “LLState” and “mmHgReturn” to the LOG file for future analysis.</w:t>
            </w:r>
          </w:p>
        </w:tc>
      </w:tr>
      <w:tr w:rsidR="00214DB3" w:rsidRPr="002B0CE5" w14:paraId="582C0F2F" w14:textId="77777777" w:rsidTr="000C624A">
        <w:trPr>
          <w:trHeight w:val="566"/>
        </w:trPr>
        <w:tc>
          <w:tcPr>
            <w:tcW w:w="1897" w:type="pct"/>
          </w:tcPr>
          <w:p w14:paraId="7DC2A111" w14:textId="56E201A3" w:rsidR="006F7B5B" w:rsidDel="00285698" w:rsidRDefault="006F7B5B">
            <w:r w:rsidRPr="002B0CE5" w:rsidDel="00285698">
              <w:t>B1215</w:t>
            </w:r>
          </w:p>
          <w:p w14:paraId="2EA9F48D" w14:textId="3765A46E" w:rsidR="006F7B5B" w:rsidRPr="002B0CE5" w:rsidRDefault="006F7B5B">
            <w:r w:rsidRPr="002B0CE5" w:rsidDel="00285698">
              <w:t xml:space="preserve">ARPS_TEST_FAIL </w:t>
            </w:r>
          </w:p>
        </w:tc>
        <w:tc>
          <w:tcPr>
            <w:tcW w:w="3103" w:type="pct"/>
          </w:tcPr>
          <w:p w14:paraId="491783F0" w14:textId="32B58797" w:rsidR="00DC4626" w:rsidRPr="002B0CE5" w:rsidDel="00285698" w:rsidRDefault="00DC4626" w:rsidP="00171763">
            <w:pPr>
              <w:numPr>
                <w:ilvl w:val="0"/>
                <w:numId w:val="49"/>
              </w:numPr>
              <w:tabs>
                <w:tab w:val="clear" w:pos="720"/>
                <w:tab w:val="num" w:pos="370"/>
              </w:tabs>
              <w:spacing w:after="0"/>
              <w:ind w:left="370" w:hanging="270"/>
            </w:pPr>
            <w:r w:rsidRPr="002B0CE5" w:rsidDel="00285698">
              <w:t>ARPS_CAN_STOP test fails. ARPS pressure drops more than 50 mmHg after ARPS pump stops.</w:t>
            </w:r>
          </w:p>
          <w:p w14:paraId="262D694D" w14:textId="475EE619" w:rsidR="00DC4626" w:rsidRPr="002B0CE5" w:rsidDel="00285698" w:rsidRDefault="00DC4626" w:rsidP="00171763">
            <w:pPr>
              <w:numPr>
                <w:ilvl w:val="0"/>
                <w:numId w:val="49"/>
              </w:numPr>
              <w:tabs>
                <w:tab w:val="clear" w:pos="720"/>
                <w:tab w:val="num" w:pos="370"/>
              </w:tabs>
              <w:spacing w:after="0"/>
              <w:ind w:left="370" w:hanging="270"/>
            </w:pPr>
            <w:r w:rsidRPr="002B0CE5" w:rsidDel="00285698">
              <w:t xml:space="preserve">ARPS_HOLDS_PRESSURE test fails. ARPS pressure increases more than 50 mmHg in 10 seconds after ARPS pump stops. </w:t>
            </w:r>
          </w:p>
          <w:p w14:paraId="372D8404" w14:textId="19828422" w:rsidR="00DC4626" w:rsidRPr="002B0CE5" w:rsidDel="00285698" w:rsidRDefault="00DC4626" w:rsidP="00171763">
            <w:pPr>
              <w:numPr>
                <w:ilvl w:val="0"/>
                <w:numId w:val="49"/>
              </w:numPr>
              <w:tabs>
                <w:tab w:val="clear" w:pos="720"/>
                <w:tab w:val="num" w:pos="370"/>
              </w:tabs>
              <w:spacing w:after="0"/>
              <w:ind w:left="370" w:hanging="270"/>
            </w:pPr>
            <w:r w:rsidRPr="002B0CE5" w:rsidDel="00285698">
              <w:t xml:space="preserve">ARPS_REVERSED test fails. ARPS pressure is increasing while it is expected to decrease when ARPS pump is running. </w:t>
            </w:r>
          </w:p>
          <w:p w14:paraId="096BB658" w14:textId="77777777" w:rsidR="00DA7249" w:rsidRDefault="00DC4626" w:rsidP="00171763">
            <w:pPr>
              <w:numPr>
                <w:ilvl w:val="0"/>
                <w:numId w:val="49"/>
              </w:numPr>
              <w:tabs>
                <w:tab w:val="clear" w:pos="720"/>
                <w:tab w:val="num" w:pos="370"/>
              </w:tabs>
              <w:spacing w:after="0"/>
              <w:ind w:left="370" w:hanging="270"/>
            </w:pPr>
            <w:r w:rsidRPr="002B0CE5" w:rsidDel="00285698">
              <w:t xml:space="preserve">B1273 trigger conditions are met. </w:t>
            </w:r>
          </w:p>
          <w:p w14:paraId="682E6D82" w14:textId="0998729C" w:rsidR="00DC4626" w:rsidRPr="002B0CE5" w:rsidRDefault="00DC4626" w:rsidP="00E43838">
            <w:pPr>
              <w:spacing w:after="0"/>
              <w:ind w:left="370"/>
            </w:pPr>
            <w:r w:rsidRPr="002B0CE5" w:rsidDel="00285698">
              <w:rPr>
                <w:b/>
                <w:bCs/>
              </w:rPr>
              <w:t>Proposed change will remove this condition</w:t>
            </w:r>
          </w:p>
        </w:tc>
      </w:tr>
      <w:tr w:rsidR="00214DB3" w:rsidRPr="002B0CE5" w14:paraId="61F95B63" w14:textId="77777777" w:rsidTr="000C624A">
        <w:trPr>
          <w:trHeight w:val="810"/>
        </w:trPr>
        <w:tc>
          <w:tcPr>
            <w:tcW w:w="1897" w:type="pct"/>
          </w:tcPr>
          <w:p w14:paraId="2D4F5AB0" w14:textId="74B92E62" w:rsidR="006F7B5B" w:rsidDel="00285698" w:rsidRDefault="006F7B5B">
            <w:r w:rsidRPr="002B0CE5" w:rsidDel="00285698">
              <w:t>B1116:</w:t>
            </w:r>
          </w:p>
          <w:p w14:paraId="5856D8E5" w14:textId="7F35552B" w:rsidR="006F7B5B" w:rsidRPr="002B0CE5" w:rsidRDefault="006F7B5B">
            <w:r w:rsidRPr="002B0CE5" w:rsidDel="00285698">
              <w:t>RET_PRESS_SENSOR_FAIL</w:t>
            </w:r>
          </w:p>
        </w:tc>
        <w:tc>
          <w:tcPr>
            <w:tcW w:w="3103" w:type="pct"/>
          </w:tcPr>
          <w:p w14:paraId="16CBA38F" w14:textId="3292C352" w:rsidR="00DC4626" w:rsidRPr="002B0CE5" w:rsidDel="00285698" w:rsidRDefault="00DC4626" w:rsidP="00171763">
            <w:pPr>
              <w:numPr>
                <w:ilvl w:val="0"/>
                <w:numId w:val="50"/>
              </w:numPr>
              <w:tabs>
                <w:tab w:val="clear" w:pos="720"/>
                <w:tab w:val="num" w:pos="370"/>
              </w:tabs>
              <w:spacing w:after="0"/>
              <w:ind w:left="370" w:hanging="270"/>
            </w:pPr>
            <w:r w:rsidRPr="002B0CE5" w:rsidDel="00285698">
              <w:t xml:space="preserve">Timeout: Any reason that return pod fails to complete reposition sequence within 4 minutes. </w:t>
            </w:r>
          </w:p>
          <w:p w14:paraId="073B2D0F" w14:textId="77777777" w:rsidR="000F0210" w:rsidRDefault="00DC4626" w:rsidP="00171763">
            <w:pPr>
              <w:numPr>
                <w:ilvl w:val="0"/>
                <w:numId w:val="50"/>
              </w:numPr>
              <w:tabs>
                <w:tab w:val="clear" w:pos="720"/>
                <w:tab w:val="num" w:pos="370"/>
              </w:tabs>
              <w:spacing w:after="0"/>
              <w:ind w:left="370" w:hanging="270"/>
              <w:rPr>
                <w:ins w:id="372" w:author="Bolar, Akshitha" w:date="2025-11-20T16:07:00Z" w16du:dateUtc="2025-11-20T10:37:00Z"/>
              </w:rPr>
            </w:pPr>
            <w:r w:rsidRPr="002B0CE5" w:rsidDel="00285698">
              <w:t xml:space="preserve">Sensors Measurement Mismatch: Return pressure and ARPS pressure are not within 20mmHg when the solenoid is open. </w:t>
            </w:r>
            <w:del w:id="373" w:author="Bolar, Akshitha" w:date="2025-11-20T16:06:00Z" w16du:dateUtc="2025-11-20T10:36:00Z">
              <w:r w:rsidRPr="002B0CE5">
                <w:delText>.</w:delText>
              </w:r>
            </w:del>
          </w:p>
          <w:p w14:paraId="1D4E5AAD" w14:textId="5F98E2A1" w:rsidR="00DC4626" w:rsidRPr="002B0CE5" w:rsidRDefault="00DC4626" w:rsidP="000F0210">
            <w:pPr>
              <w:spacing w:after="0"/>
              <w:ind w:left="370"/>
            </w:pPr>
            <w:r w:rsidRPr="002B0CE5">
              <w:t xml:space="preserve"> </w:t>
            </w:r>
            <w:r w:rsidRPr="002B0CE5">
              <w:rPr>
                <w:b/>
                <w:bCs/>
              </w:rPr>
              <w:t>Propose</w:t>
            </w:r>
            <w:r w:rsidR="00DA7249">
              <w:rPr>
                <w:b/>
                <w:bCs/>
              </w:rPr>
              <w:t>d change- Increasing</w:t>
            </w:r>
            <w:r w:rsidRPr="002B0CE5">
              <w:rPr>
                <w:b/>
                <w:bCs/>
              </w:rPr>
              <w:t xml:space="preserve"> to 30mmHg</w:t>
            </w:r>
          </w:p>
        </w:tc>
      </w:tr>
      <w:tr w:rsidR="00214DB3" w:rsidRPr="002B0CE5" w14:paraId="69649F64" w14:textId="77777777" w:rsidTr="000C624A">
        <w:trPr>
          <w:trHeight w:val="1125"/>
        </w:trPr>
        <w:tc>
          <w:tcPr>
            <w:tcW w:w="1897" w:type="pct"/>
            <w:hideMark/>
          </w:tcPr>
          <w:p w14:paraId="3633DC2D" w14:textId="19CFD15A" w:rsidR="006F7B5B" w:rsidDel="00285698" w:rsidRDefault="006F7B5B">
            <w:r w:rsidRPr="002B0CE5" w:rsidDel="00285698">
              <w:t>B1539:</w:t>
            </w:r>
          </w:p>
          <w:p w14:paraId="7E9283CF" w14:textId="549F276F" w:rsidR="006F7B5B" w:rsidRPr="002B0CE5" w:rsidRDefault="006F7B5B">
            <w:r w:rsidRPr="002B0CE5" w:rsidDel="00285698">
              <w:t>ACCESS_POD_REPOS_FAILURE</w:t>
            </w:r>
          </w:p>
        </w:tc>
        <w:tc>
          <w:tcPr>
            <w:tcW w:w="3103" w:type="pct"/>
            <w:hideMark/>
          </w:tcPr>
          <w:p w14:paraId="55D797C1" w14:textId="7C8F9DD5" w:rsidR="00DC4626" w:rsidRPr="002B0CE5" w:rsidDel="00285698" w:rsidRDefault="00DC4626" w:rsidP="00171763">
            <w:pPr>
              <w:numPr>
                <w:ilvl w:val="0"/>
                <w:numId w:val="51"/>
              </w:numPr>
              <w:tabs>
                <w:tab w:val="clear" w:pos="720"/>
                <w:tab w:val="num" w:pos="370"/>
              </w:tabs>
              <w:spacing w:after="0"/>
              <w:ind w:left="370" w:hanging="270"/>
            </w:pPr>
            <w:r w:rsidRPr="002B0CE5" w:rsidDel="00285698">
              <w:t xml:space="preserve">Timeout: Any reason that access pod fails to complete repositioning sequence within 4 minutes </w:t>
            </w:r>
          </w:p>
          <w:p w14:paraId="4AE5B52F" w14:textId="0610B833" w:rsidR="00DC4626" w:rsidRPr="002B0CE5" w:rsidRDefault="00DC4626" w:rsidP="00171763">
            <w:pPr>
              <w:numPr>
                <w:ilvl w:val="0"/>
                <w:numId w:val="51"/>
              </w:numPr>
              <w:tabs>
                <w:tab w:val="clear" w:pos="720"/>
                <w:tab w:val="num" w:pos="370"/>
              </w:tabs>
              <w:spacing w:after="0"/>
              <w:ind w:left="370" w:hanging="270"/>
            </w:pPr>
            <w:r w:rsidRPr="002B0CE5" w:rsidDel="00285698">
              <w:t xml:space="preserve">Sensors Measurement Mismatch: Access pod pressure sensor and ARPS pressure sensor are not within 20mmHg during repositioning sequence when the solenoid is open. </w:t>
            </w:r>
            <w:r w:rsidR="00DA7249" w:rsidRPr="002B0CE5">
              <w:rPr>
                <w:b/>
                <w:bCs/>
              </w:rPr>
              <w:t>Propose</w:t>
            </w:r>
            <w:r w:rsidR="00DA7249">
              <w:rPr>
                <w:b/>
                <w:bCs/>
              </w:rPr>
              <w:t>d change- Increasing</w:t>
            </w:r>
            <w:r w:rsidR="00DA7249" w:rsidRPr="002B0CE5">
              <w:rPr>
                <w:b/>
                <w:bCs/>
              </w:rPr>
              <w:t xml:space="preserve"> to 30mmHg</w:t>
            </w:r>
          </w:p>
        </w:tc>
      </w:tr>
      <w:tr w:rsidR="00214DB3" w:rsidRPr="002B0CE5" w14:paraId="6DACA9C6" w14:textId="77777777" w:rsidTr="000C624A">
        <w:trPr>
          <w:trHeight w:val="1125"/>
        </w:trPr>
        <w:tc>
          <w:tcPr>
            <w:tcW w:w="1897" w:type="pct"/>
          </w:tcPr>
          <w:p w14:paraId="5443BEEE" w14:textId="53A0171C" w:rsidR="006F7B5B" w:rsidDel="00285698" w:rsidRDefault="006F7B5B">
            <w:r w:rsidRPr="002B0CE5" w:rsidDel="00285698">
              <w:t>B1540</w:t>
            </w:r>
          </w:p>
          <w:p w14:paraId="4600971D" w14:textId="3FA35F38" w:rsidR="006F7B5B" w:rsidRPr="002B0CE5" w:rsidRDefault="006F7B5B">
            <w:r w:rsidRPr="002B0CE5" w:rsidDel="00285698">
              <w:t>FILTER_POD_REPOS_FAILURE</w:t>
            </w:r>
          </w:p>
        </w:tc>
        <w:tc>
          <w:tcPr>
            <w:tcW w:w="3103" w:type="pct"/>
          </w:tcPr>
          <w:p w14:paraId="1FB20788" w14:textId="62CE9B71" w:rsidR="00DC4626" w:rsidRPr="002B0CE5" w:rsidDel="00285698" w:rsidRDefault="00DC4626" w:rsidP="00171763">
            <w:pPr>
              <w:numPr>
                <w:ilvl w:val="0"/>
                <w:numId w:val="52"/>
              </w:numPr>
              <w:tabs>
                <w:tab w:val="clear" w:pos="720"/>
                <w:tab w:val="num" w:pos="370"/>
              </w:tabs>
              <w:spacing w:after="0"/>
              <w:ind w:left="370" w:hanging="270"/>
            </w:pPr>
            <w:r w:rsidRPr="002B0CE5" w:rsidDel="00285698">
              <w:t xml:space="preserve">Timeout: Any reason that filter pod fails to complete repositioning sequence within 4 minutes </w:t>
            </w:r>
          </w:p>
          <w:p w14:paraId="3B71EFD3" w14:textId="77777777" w:rsidR="00DA7249" w:rsidRDefault="00DC4626" w:rsidP="00171763">
            <w:pPr>
              <w:numPr>
                <w:ilvl w:val="0"/>
                <w:numId w:val="52"/>
              </w:numPr>
              <w:tabs>
                <w:tab w:val="clear" w:pos="720"/>
                <w:tab w:val="num" w:pos="370"/>
              </w:tabs>
              <w:spacing w:after="0"/>
              <w:ind w:left="370" w:hanging="270"/>
            </w:pPr>
            <w:r w:rsidRPr="002B0CE5" w:rsidDel="00285698">
              <w:t xml:space="preserve">Sensors Measurement Mismatch: Filter pod pressure sensor and ARPS pressure sensor are not within 20mmHg during repositioning sequence when the solenoid is open. </w:t>
            </w:r>
          </w:p>
          <w:p w14:paraId="0BD7B7A3" w14:textId="74DEACD8" w:rsidR="00DC4626" w:rsidRPr="002B0CE5" w:rsidRDefault="00DA7249" w:rsidP="00E43838">
            <w:pPr>
              <w:spacing w:after="0"/>
              <w:ind w:left="370"/>
            </w:pPr>
            <w:r w:rsidRPr="002B0CE5">
              <w:rPr>
                <w:b/>
                <w:bCs/>
              </w:rPr>
              <w:t>Propose</w:t>
            </w:r>
            <w:r>
              <w:rPr>
                <w:b/>
                <w:bCs/>
              </w:rPr>
              <w:t>d change- Increasing</w:t>
            </w:r>
            <w:r w:rsidRPr="002B0CE5">
              <w:rPr>
                <w:b/>
                <w:bCs/>
              </w:rPr>
              <w:t xml:space="preserve"> to 30mmHg</w:t>
            </w:r>
          </w:p>
        </w:tc>
      </w:tr>
      <w:tr w:rsidR="00214DB3" w:rsidRPr="002B0CE5" w14:paraId="1D83966E" w14:textId="77777777" w:rsidTr="000C624A">
        <w:trPr>
          <w:trHeight w:val="1125"/>
        </w:trPr>
        <w:tc>
          <w:tcPr>
            <w:tcW w:w="1897" w:type="pct"/>
          </w:tcPr>
          <w:p w14:paraId="13FA0EAA" w14:textId="11E7C7AE" w:rsidR="006F7B5B" w:rsidDel="00285698" w:rsidRDefault="006F7B5B">
            <w:r w:rsidRPr="002B0CE5" w:rsidDel="00285698">
              <w:t>B1541</w:t>
            </w:r>
          </w:p>
          <w:p w14:paraId="7B113B70" w14:textId="03E42506" w:rsidR="006F7B5B" w:rsidRPr="002B0CE5" w:rsidRDefault="006F7B5B">
            <w:r w:rsidRPr="002B0CE5" w:rsidDel="00285698">
              <w:t>EFFLUENT_POD_REPOS_FAILURE</w:t>
            </w:r>
          </w:p>
        </w:tc>
        <w:tc>
          <w:tcPr>
            <w:tcW w:w="3103" w:type="pct"/>
          </w:tcPr>
          <w:p w14:paraId="5F2233EB" w14:textId="0DCFA09B" w:rsidR="00DC4626" w:rsidRPr="002B0CE5" w:rsidDel="00285698" w:rsidRDefault="00DC4626" w:rsidP="00171763">
            <w:pPr>
              <w:numPr>
                <w:ilvl w:val="0"/>
                <w:numId w:val="53"/>
              </w:numPr>
              <w:tabs>
                <w:tab w:val="clear" w:pos="720"/>
                <w:tab w:val="num" w:pos="370"/>
              </w:tabs>
              <w:spacing w:after="0"/>
              <w:ind w:left="370" w:hanging="270"/>
            </w:pPr>
            <w:r w:rsidRPr="002B0CE5" w:rsidDel="00285698">
              <w:t xml:space="preserve">Timeout: Any reason that effluent pod fails to complete repositioning sequence within 4 minutes </w:t>
            </w:r>
          </w:p>
          <w:p w14:paraId="3C0C2EF2" w14:textId="77777777" w:rsidR="00DC4626" w:rsidRPr="00E43838" w:rsidRDefault="00DC4626" w:rsidP="00171763">
            <w:pPr>
              <w:numPr>
                <w:ilvl w:val="0"/>
                <w:numId w:val="53"/>
              </w:numPr>
              <w:tabs>
                <w:tab w:val="clear" w:pos="720"/>
                <w:tab w:val="num" w:pos="370"/>
              </w:tabs>
              <w:spacing w:after="0"/>
              <w:ind w:left="370" w:hanging="270"/>
            </w:pPr>
            <w:r w:rsidRPr="002B0CE5" w:rsidDel="00285698">
              <w:t xml:space="preserve">Sensors Measurement Mismatch: Effluent pod pressure sensor and ARPS pressure sensor are not within 20mmHg during repositioning sequence when the solenoid is open. </w:t>
            </w:r>
          </w:p>
          <w:p w14:paraId="3E2E9E81" w14:textId="153FF32D" w:rsidR="00DC4626" w:rsidRPr="002B0CE5" w:rsidRDefault="00DA7249" w:rsidP="00E43838">
            <w:pPr>
              <w:spacing w:after="0"/>
              <w:ind w:left="370"/>
            </w:pPr>
            <w:r w:rsidRPr="002B0CE5">
              <w:rPr>
                <w:b/>
                <w:bCs/>
              </w:rPr>
              <w:t>Propose</w:t>
            </w:r>
            <w:r>
              <w:rPr>
                <w:b/>
                <w:bCs/>
              </w:rPr>
              <w:t>d change- Increasing</w:t>
            </w:r>
            <w:r w:rsidRPr="002B0CE5">
              <w:rPr>
                <w:b/>
                <w:bCs/>
              </w:rPr>
              <w:t xml:space="preserve"> to 30mmHg</w:t>
            </w:r>
          </w:p>
        </w:tc>
      </w:tr>
    </w:tbl>
    <w:p w14:paraId="01622C86" w14:textId="756619FA" w:rsidR="00A476A6" w:rsidRDefault="008D2BC0" w:rsidP="004E121D">
      <w:pPr>
        <w:pStyle w:val="Heading4"/>
      </w:pPr>
      <w:r>
        <w:t>Reduce occurrences of</w:t>
      </w:r>
      <w:r w:rsidR="00CE4B27">
        <w:t xml:space="preserve"> </w:t>
      </w:r>
      <w:r w:rsidR="00A958C6">
        <w:t xml:space="preserve">Call Service </w:t>
      </w:r>
      <w:r w:rsidR="00CE4B27">
        <w:t>Return Pressure Sensor Prime Test Failed</w:t>
      </w:r>
      <w:r w:rsidR="00A958C6">
        <w:t xml:space="preserve"> </w:t>
      </w:r>
      <w:r w:rsidR="00CE4B27">
        <w:t xml:space="preserve">[B1593] </w:t>
      </w:r>
      <w:r w:rsidR="00A958C6">
        <w:t xml:space="preserve">alarm </w:t>
      </w:r>
      <w:r w:rsidR="00CE4B27">
        <w:t xml:space="preserve">declared </w:t>
      </w:r>
      <w:r w:rsidR="001E0FFA">
        <w:t>during</w:t>
      </w:r>
      <w:r w:rsidR="00CE4B27">
        <w:t xml:space="preserve"> </w:t>
      </w:r>
      <w:r w:rsidR="5E8721CA">
        <w:t>pr</w:t>
      </w:r>
      <w:r w:rsidR="006421C5">
        <w:t>i</w:t>
      </w:r>
      <w:r w:rsidR="5E8721CA">
        <w:t>ming</w:t>
      </w:r>
      <w:r w:rsidR="00CE4B27">
        <w:t xml:space="preserve"> </w:t>
      </w:r>
      <w:r w:rsidR="00A958C6">
        <w:t>[</w:t>
      </w:r>
      <w:r w:rsidR="002113B5">
        <w:t>PFAL-2</w:t>
      </w:r>
      <w:r w:rsidR="001B6EB1">
        <w:t>474</w:t>
      </w:r>
      <w:r w:rsidR="002113B5">
        <w:t>]</w:t>
      </w:r>
    </w:p>
    <w:p w14:paraId="2E32529D" w14:textId="3124120A" w:rsidR="00C32827" w:rsidRPr="00CD6787" w:rsidRDefault="00D06800" w:rsidP="00D06800">
      <w:pPr>
        <w:rPr>
          <w:rFonts w:cs="Arial"/>
        </w:rPr>
      </w:pPr>
      <w:r w:rsidRPr="00CD6787">
        <w:rPr>
          <w:rFonts w:cs="Arial"/>
        </w:rPr>
        <w:t>The</w:t>
      </w:r>
      <w:r w:rsidR="00166F7E" w:rsidRPr="00CD6787">
        <w:rPr>
          <w:rFonts w:cs="Arial"/>
        </w:rPr>
        <w:t xml:space="preserve"> Call Service Return Pressure Sensor Prime Test Failed</w:t>
      </w:r>
      <w:r w:rsidRPr="00CD6787">
        <w:rPr>
          <w:rFonts w:cs="Arial"/>
        </w:rPr>
        <w:t xml:space="preserve"> </w:t>
      </w:r>
      <w:r w:rsidR="002957FF" w:rsidRPr="00CD6787">
        <w:rPr>
          <w:rFonts w:cs="Arial"/>
        </w:rPr>
        <w:t>[</w:t>
      </w:r>
      <w:r w:rsidRPr="00CD6787">
        <w:rPr>
          <w:rFonts w:cs="Arial"/>
        </w:rPr>
        <w:t>B1593</w:t>
      </w:r>
      <w:r w:rsidR="002957FF" w:rsidRPr="00CD6787">
        <w:rPr>
          <w:rFonts w:cs="Arial"/>
        </w:rPr>
        <w:t>]</w:t>
      </w:r>
      <w:r w:rsidRPr="00CD6787">
        <w:rPr>
          <w:rFonts w:cs="Arial"/>
        </w:rPr>
        <w:t xml:space="preserve"> alarm is triggered when the Return Pressure Sensor Prime Test fails. This occurs if the system cannot equalize the ARPS pressure to the</w:t>
      </w:r>
      <w:r w:rsidR="004A2B92">
        <w:rPr>
          <w:rFonts w:cs="Arial"/>
        </w:rPr>
        <w:t xml:space="preserve"> return </w:t>
      </w:r>
      <w:r w:rsidRPr="00CD6787">
        <w:rPr>
          <w:rFonts w:cs="Arial"/>
        </w:rPr>
        <w:t>pressure</w:t>
      </w:r>
      <w:r w:rsidR="00480927">
        <w:rPr>
          <w:rFonts w:cs="Arial"/>
        </w:rPr>
        <w:t>,</w:t>
      </w:r>
      <w:r w:rsidRPr="00CD6787">
        <w:rPr>
          <w:rFonts w:cs="Arial"/>
        </w:rPr>
        <w:t xml:space="preserve"> or</w:t>
      </w:r>
      <w:r w:rsidR="004A2B92">
        <w:rPr>
          <w:rFonts w:cs="Arial"/>
        </w:rPr>
        <w:t xml:space="preserve"> </w:t>
      </w:r>
      <w:r w:rsidR="0026189B">
        <w:rPr>
          <w:rFonts w:cs="Arial"/>
        </w:rPr>
        <w:t xml:space="preserve">if </w:t>
      </w:r>
      <w:r w:rsidRPr="00CD6787">
        <w:rPr>
          <w:rFonts w:cs="Arial"/>
        </w:rPr>
        <w:t>effluent pressure</w:t>
      </w:r>
      <w:r w:rsidR="0026189B">
        <w:rPr>
          <w:rFonts w:cs="Arial"/>
        </w:rPr>
        <w:t xml:space="preserve"> </w:t>
      </w:r>
      <w:r w:rsidR="004A2B92">
        <w:rPr>
          <w:rFonts w:cs="Arial"/>
        </w:rPr>
        <w:t xml:space="preserve">cannot be adjusted </w:t>
      </w:r>
      <w:r w:rsidRPr="00CD6787">
        <w:rPr>
          <w:rFonts w:cs="Arial"/>
        </w:rPr>
        <w:t>to the desired target during fluid priming</w:t>
      </w:r>
      <w:r w:rsidR="001C0A3A">
        <w:rPr>
          <w:rFonts w:cs="Arial"/>
        </w:rPr>
        <w:t xml:space="preserve"> or post</w:t>
      </w:r>
      <w:r w:rsidR="00423D55">
        <w:rPr>
          <w:rFonts w:cs="Arial"/>
        </w:rPr>
        <w:t>-prime</w:t>
      </w:r>
      <w:r w:rsidRPr="00CD6787">
        <w:rPr>
          <w:rFonts w:cs="Arial"/>
        </w:rPr>
        <w:t xml:space="preserve">. This </w:t>
      </w:r>
      <w:r w:rsidR="004A2B92">
        <w:rPr>
          <w:rFonts w:cs="Arial"/>
        </w:rPr>
        <w:t xml:space="preserve">alarm </w:t>
      </w:r>
      <w:r w:rsidRPr="00CD6787">
        <w:rPr>
          <w:rFonts w:cs="Arial"/>
        </w:rPr>
        <w:t xml:space="preserve">can occur during the fluid prime step or the post-prime test. </w:t>
      </w:r>
    </w:p>
    <w:p w14:paraId="044BCF67" w14:textId="34580E29" w:rsidR="00BB4005" w:rsidRPr="00CD6787" w:rsidRDefault="00D06800" w:rsidP="00BC2FFF">
      <w:pPr>
        <w:spacing w:before="120"/>
        <w:rPr>
          <w:rFonts w:cs="Arial"/>
        </w:rPr>
      </w:pPr>
      <w:r w:rsidRPr="2AD919CE">
        <w:rPr>
          <w:rFonts w:cs="Arial"/>
        </w:rPr>
        <w:t xml:space="preserve">However, instances have been reported where the </w:t>
      </w:r>
      <w:r w:rsidR="002957FF" w:rsidRPr="2AD919CE">
        <w:rPr>
          <w:rFonts w:cs="Arial"/>
        </w:rPr>
        <w:t>Call Service Return Pressure Sensor Prime Test Failed [</w:t>
      </w:r>
      <w:r w:rsidRPr="2AD919CE">
        <w:rPr>
          <w:rFonts w:cs="Arial"/>
        </w:rPr>
        <w:t>B1593</w:t>
      </w:r>
      <w:r w:rsidR="002957FF" w:rsidRPr="2AD919CE">
        <w:rPr>
          <w:rFonts w:cs="Arial"/>
        </w:rPr>
        <w:t>]</w:t>
      </w:r>
      <w:r w:rsidRPr="2AD919CE">
        <w:rPr>
          <w:rFonts w:cs="Arial"/>
        </w:rPr>
        <w:t xml:space="preserve"> alarm is erroneously initiated</w:t>
      </w:r>
      <w:r w:rsidR="194E8597" w:rsidRPr="2AD919CE">
        <w:rPr>
          <w:rFonts w:cs="Arial"/>
        </w:rPr>
        <w:t>.</w:t>
      </w:r>
      <w:r w:rsidRPr="2AD919CE">
        <w:rPr>
          <w:rFonts w:cs="Arial"/>
        </w:rPr>
        <w:t xml:space="preserve"> </w:t>
      </w:r>
      <w:r w:rsidR="00C32827" w:rsidRPr="2AD919CE">
        <w:rPr>
          <w:rFonts w:cs="Arial"/>
        </w:rPr>
        <w:t xml:space="preserve"> </w:t>
      </w:r>
      <w:r w:rsidR="00BB4005" w:rsidRPr="2AD919CE">
        <w:rPr>
          <w:rFonts w:cs="Arial"/>
        </w:rPr>
        <w:t>False B1593 alarms interrupt treatments unnecessarily,</w:t>
      </w:r>
      <w:r w:rsidR="003C261C">
        <w:rPr>
          <w:rFonts w:cs="Arial"/>
        </w:rPr>
        <w:t xml:space="preserve"> </w:t>
      </w:r>
      <w:r w:rsidR="00BB4005" w:rsidRPr="2AD919CE">
        <w:rPr>
          <w:rFonts w:cs="Arial"/>
        </w:rPr>
        <w:t xml:space="preserve">leading to potential treatment </w:t>
      </w:r>
      <w:r w:rsidR="00C32827" w:rsidRPr="2AD919CE">
        <w:rPr>
          <w:rFonts w:cs="Arial"/>
        </w:rPr>
        <w:t>initiation</w:t>
      </w:r>
      <w:r w:rsidR="00BB4005" w:rsidRPr="2AD919CE">
        <w:rPr>
          <w:rFonts w:cs="Arial"/>
        </w:rPr>
        <w:t xml:space="preserve"> delays.</w:t>
      </w:r>
    </w:p>
    <w:p w14:paraId="643038FB" w14:textId="7BA14658" w:rsidR="00BA5FE8" w:rsidRDefault="00BA5FE8" w:rsidP="00BC2FFF">
      <w:pPr>
        <w:spacing w:before="120"/>
        <w:rPr>
          <w:rFonts w:cs="Arial"/>
        </w:rPr>
      </w:pPr>
      <w:r>
        <w:rPr>
          <w:rFonts w:cs="Arial"/>
        </w:rPr>
        <w:t>To reduce occurrences of nuisance B</w:t>
      </w:r>
      <w:r w:rsidR="0039704A">
        <w:rPr>
          <w:rFonts w:cs="Arial"/>
        </w:rPr>
        <w:t>1593 it is proposed to make the following improvements:</w:t>
      </w:r>
    </w:p>
    <w:p w14:paraId="5C55F309" w14:textId="77777777" w:rsidR="0039704A" w:rsidRPr="00053074" w:rsidRDefault="0039704A" w:rsidP="00171763">
      <w:pPr>
        <w:pStyle w:val="ListParagraph"/>
        <w:numPr>
          <w:ilvl w:val="0"/>
          <w:numId w:val="11"/>
        </w:numPr>
        <w:rPr>
          <w:rFonts w:cs="Arial"/>
          <w:b/>
          <w:u w:val="single"/>
        </w:rPr>
      </w:pPr>
      <w:r w:rsidRPr="0039704A">
        <w:rPr>
          <w:rFonts w:cs="Arial"/>
        </w:rPr>
        <w:t>Increase controller gain to better compensate for permeability of the silicone ARPS tubing.</w:t>
      </w:r>
    </w:p>
    <w:p w14:paraId="3989B4DD" w14:textId="108F1644" w:rsidR="0039704A" w:rsidRPr="00053074" w:rsidRDefault="0039704A" w:rsidP="00171763">
      <w:pPr>
        <w:pStyle w:val="ListParagraph"/>
        <w:numPr>
          <w:ilvl w:val="0"/>
          <w:numId w:val="11"/>
        </w:numPr>
        <w:rPr>
          <w:rFonts w:cs="Arial"/>
          <w:b/>
          <w:u w:val="single"/>
        </w:rPr>
      </w:pPr>
      <w:r w:rsidRPr="0039704A">
        <w:rPr>
          <w:rFonts w:cs="Arial"/>
        </w:rPr>
        <w:t>Improve overall detection logic of B1593 alarm so that it is less strict than the criteria in SST.</w:t>
      </w:r>
    </w:p>
    <w:p w14:paraId="2CBE7D42" w14:textId="5EE166A5" w:rsidR="00BD7E31" w:rsidRPr="0039704A" w:rsidRDefault="00BD7E31" w:rsidP="00171763">
      <w:pPr>
        <w:pStyle w:val="ListParagraph"/>
        <w:numPr>
          <w:ilvl w:val="0"/>
          <w:numId w:val="11"/>
        </w:numPr>
        <w:rPr>
          <w:rFonts w:cs="Arial"/>
          <w:b/>
          <w:bCs/>
          <w:u w:val="single"/>
        </w:rPr>
      </w:pPr>
      <w:r>
        <w:rPr>
          <w:rFonts w:cs="Arial"/>
        </w:rPr>
        <w:t>Update logged variables for future diagnostics</w:t>
      </w:r>
      <w:r w:rsidR="00905FE0">
        <w:rPr>
          <w:rFonts w:cs="Arial"/>
        </w:rPr>
        <w:t>:</w:t>
      </w:r>
    </w:p>
    <w:p w14:paraId="2EBFBEEC" w14:textId="54EAB919" w:rsidR="00905FE0" w:rsidRPr="00B73109" w:rsidRDefault="00905FE0" w:rsidP="00171763">
      <w:pPr>
        <w:pStyle w:val="ListParagraph"/>
        <w:numPr>
          <w:ilvl w:val="1"/>
          <w:numId w:val="11"/>
        </w:numPr>
        <w:rPr>
          <w:rFonts w:cs="Arial"/>
          <w:u w:val="single"/>
        </w:rPr>
      </w:pPr>
      <w:r w:rsidRPr="00B73109">
        <w:rPr>
          <w:rFonts w:cs="Arial"/>
          <w:u w:val="single"/>
        </w:rPr>
        <w:t xml:space="preserve">B1593 during PostPrimeCmd[1], event data should include: </w:t>
      </w:r>
      <w:r w:rsidR="007A6692" w:rsidRPr="007A6692">
        <w:rPr>
          <w:rFonts w:cs="Arial"/>
          <w:b/>
          <w:bCs/>
          <w:u w:val="single"/>
        </w:rPr>
        <w:t>[</w:t>
      </w:r>
      <w:r w:rsidRPr="007A6692">
        <w:rPr>
          <w:rFonts w:cs="Arial"/>
          <w:b/>
          <w:bCs/>
          <w:u w:val="single"/>
        </w:rPr>
        <w:t xml:space="preserve">returnPressure, arpsPressure, PostPrimeStatus[1], </w:t>
      </w:r>
      <w:r w:rsidR="00053B5C" w:rsidRPr="007A6692">
        <w:rPr>
          <w:rFonts w:cs="Arial"/>
          <w:b/>
          <w:bCs/>
          <w:u w:val="single"/>
        </w:rPr>
        <w:t>clampOpen,</w:t>
      </w:r>
      <w:r w:rsidRPr="007A6692">
        <w:rPr>
          <w:rFonts w:cs="Arial"/>
          <w:b/>
          <w:bCs/>
          <w:u w:val="single"/>
        </w:rPr>
        <w:t>primeStep</w:t>
      </w:r>
      <w:r w:rsidR="007A6692" w:rsidRPr="007A6692">
        <w:rPr>
          <w:rFonts w:cs="Arial"/>
          <w:b/>
          <w:bCs/>
          <w:u w:val="single"/>
        </w:rPr>
        <w:t>]</w:t>
      </w:r>
      <w:r w:rsidR="00053B5C" w:rsidRPr="00B73109">
        <w:rPr>
          <w:rFonts w:cs="Arial"/>
          <w:u w:val="single"/>
        </w:rPr>
        <w:t>.</w:t>
      </w:r>
    </w:p>
    <w:p w14:paraId="36D63D05" w14:textId="7239ABEA" w:rsidR="00905FE0" w:rsidRPr="00B73109" w:rsidRDefault="00905FE0" w:rsidP="00171763">
      <w:pPr>
        <w:pStyle w:val="ListParagraph"/>
        <w:numPr>
          <w:ilvl w:val="1"/>
          <w:numId w:val="11"/>
        </w:numPr>
        <w:rPr>
          <w:rFonts w:cs="Arial"/>
          <w:u w:val="single"/>
        </w:rPr>
      </w:pPr>
      <w:r w:rsidRPr="00B73109">
        <w:rPr>
          <w:rFonts w:cs="Arial"/>
          <w:u w:val="single"/>
        </w:rPr>
        <w:t xml:space="preserve">B1593 during PostPrimeCmd[2], event data should include: </w:t>
      </w:r>
      <w:r w:rsidR="007A6692" w:rsidRPr="007A6692">
        <w:rPr>
          <w:rFonts w:cs="Arial"/>
          <w:b/>
          <w:bCs/>
          <w:u w:val="single"/>
        </w:rPr>
        <w:t>[</w:t>
      </w:r>
      <w:r w:rsidRPr="007A6692">
        <w:rPr>
          <w:rFonts w:cs="Arial"/>
          <w:b/>
          <w:bCs/>
          <w:u w:val="single"/>
        </w:rPr>
        <w:t xml:space="preserve">returnPressure, arpsPressure, </w:t>
      </w:r>
      <w:r w:rsidR="00F0768C" w:rsidRPr="007A6692">
        <w:rPr>
          <w:rFonts w:cs="Arial"/>
          <w:b/>
          <w:bCs/>
          <w:u w:val="single"/>
        </w:rPr>
        <w:t xml:space="preserve">effluentPressure, </w:t>
      </w:r>
      <w:r w:rsidRPr="007A6692">
        <w:rPr>
          <w:rFonts w:cs="Arial"/>
          <w:b/>
          <w:bCs/>
          <w:u w:val="single"/>
        </w:rPr>
        <w:t>PostPrimeStatus[2], primeStep</w:t>
      </w:r>
      <w:r w:rsidR="007A6692" w:rsidRPr="007A6692">
        <w:rPr>
          <w:rFonts w:cs="Arial"/>
          <w:b/>
          <w:bCs/>
          <w:u w:val="single"/>
        </w:rPr>
        <w:t>]</w:t>
      </w:r>
      <w:r w:rsidR="00053B5C" w:rsidRPr="00B73109">
        <w:rPr>
          <w:rFonts w:cs="Arial"/>
          <w:u w:val="single"/>
        </w:rPr>
        <w:t>. Add addition lo</w:t>
      </w:r>
      <w:r w:rsidR="00F67C02" w:rsidRPr="00B73109">
        <w:rPr>
          <w:rFonts w:cs="Arial"/>
          <w:u w:val="single"/>
        </w:rPr>
        <w:t>gg</w:t>
      </w:r>
      <w:r w:rsidR="00053B5C" w:rsidRPr="00B73109">
        <w:rPr>
          <w:rFonts w:cs="Arial"/>
          <w:u w:val="single"/>
        </w:rPr>
        <w:t xml:space="preserve">ing </w:t>
      </w:r>
      <w:r w:rsidR="00E43DA2" w:rsidRPr="00B73109">
        <w:rPr>
          <w:rFonts w:cs="Arial"/>
          <w:u w:val="single"/>
        </w:rPr>
        <w:t>by printing out the</w:t>
      </w:r>
      <w:r w:rsidR="00053B5C" w:rsidRPr="00B73109">
        <w:rPr>
          <w:rFonts w:cs="Arial"/>
          <w:u w:val="single"/>
        </w:rPr>
        <w:t xml:space="preserve"> variable </w:t>
      </w:r>
      <w:r w:rsidR="00D92651" w:rsidRPr="007A6692">
        <w:rPr>
          <w:rFonts w:cs="Arial"/>
          <w:b/>
          <w:bCs/>
          <w:u w:val="single"/>
        </w:rPr>
        <w:t>StdAtmVolToEff</w:t>
      </w:r>
      <w:r w:rsidR="00E43DA2" w:rsidRPr="00B73109">
        <w:rPr>
          <w:rFonts w:cs="Arial"/>
          <w:u w:val="single"/>
        </w:rPr>
        <w:t xml:space="preserve">. </w:t>
      </w:r>
    </w:p>
    <w:p w14:paraId="5C4CDC2E" w14:textId="0E3D3BD5" w:rsidR="0039704A" w:rsidRPr="00CD6787" w:rsidRDefault="0039704A" w:rsidP="0039704A">
      <w:pPr>
        <w:spacing w:before="120"/>
        <w:rPr>
          <w:rFonts w:cs="Arial"/>
        </w:rPr>
      </w:pPr>
    </w:p>
    <w:tbl>
      <w:tblPr>
        <w:tblStyle w:val="TableGrid"/>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562"/>
        <w:gridCol w:w="5788"/>
      </w:tblGrid>
      <w:tr w:rsidR="007936AA" w:rsidRPr="002C0817" w14:paraId="41D2D889" w14:textId="77777777" w:rsidTr="006E2CEF">
        <w:trPr>
          <w:trHeight w:val="314"/>
        </w:trPr>
        <w:tc>
          <w:tcPr>
            <w:tcW w:w="1905" w:type="pct"/>
            <w:shd w:val="clear" w:color="auto" w:fill="BFBFBF" w:themeFill="background1" w:themeFillShade="BF"/>
          </w:tcPr>
          <w:p w14:paraId="6AA9051D" w14:textId="77777777" w:rsidR="007936AA" w:rsidRPr="002C0817" w:rsidRDefault="007936AA">
            <w:pPr>
              <w:rPr>
                <w:b/>
                <w:bCs/>
              </w:rPr>
            </w:pPr>
            <w:r w:rsidRPr="002B0CE5">
              <w:rPr>
                <w:b/>
                <w:bCs/>
              </w:rPr>
              <w:t>BIOT</w:t>
            </w:r>
          </w:p>
        </w:tc>
        <w:tc>
          <w:tcPr>
            <w:tcW w:w="3095" w:type="pct"/>
            <w:shd w:val="clear" w:color="auto" w:fill="BFBFBF" w:themeFill="background1" w:themeFillShade="BF"/>
          </w:tcPr>
          <w:p w14:paraId="71360E63" w14:textId="77777777" w:rsidR="007936AA" w:rsidRPr="002C0817" w:rsidRDefault="007936AA">
            <w:pPr>
              <w:spacing w:after="0"/>
            </w:pPr>
            <w:r w:rsidRPr="002B0CE5">
              <w:rPr>
                <w:b/>
                <w:bCs/>
              </w:rPr>
              <w:t>Trigger Conditions</w:t>
            </w:r>
            <w:r>
              <w:t xml:space="preserve"> and Proposed change</w:t>
            </w:r>
          </w:p>
        </w:tc>
      </w:tr>
      <w:tr w:rsidR="007936AA" w:rsidRPr="002C0817" w14:paraId="153E11E6" w14:textId="77777777" w:rsidTr="006E2CEF">
        <w:trPr>
          <w:trHeight w:val="584"/>
        </w:trPr>
        <w:tc>
          <w:tcPr>
            <w:tcW w:w="1905" w:type="pct"/>
            <w:hideMark/>
          </w:tcPr>
          <w:p w14:paraId="50C9E140" w14:textId="77777777" w:rsidR="007936AA" w:rsidRDefault="007936AA">
            <w:pPr>
              <w:rPr>
                <w:b/>
                <w:bCs/>
              </w:rPr>
            </w:pPr>
            <w:r w:rsidRPr="002C0817">
              <w:rPr>
                <w:b/>
                <w:bCs/>
              </w:rPr>
              <w:t>B1593</w:t>
            </w:r>
          </w:p>
          <w:p w14:paraId="6BD33A26" w14:textId="77777777" w:rsidR="007936AA" w:rsidRPr="002C0817" w:rsidRDefault="007936AA">
            <w:r w:rsidRPr="002C0817">
              <w:t>PRTST_RETURN_PRESSURE_FAIL</w:t>
            </w:r>
          </w:p>
        </w:tc>
        <w:tc>
          <w:tcPr>
            <w:tcW w:w="3095" w:type="pct"/>
            <w:hideMark/>
          </w:tcPr>
          <w:p w14:paraId="216AC535" w14:textId="77777777" w:rsidR="00DC4626" w:rsidRPr="002C0817" w:rsidRDefault="00DC4626" w:rsidP="00171763">
            <w:pPr>
              <w:numPr>
                <w:ilvl w:val="0"/>
                <w:numId w:val="54"/>
              </w:numPr>
              <w:tabs>
                <w:tab w:val="clear" w:pos="720"/>
                <w:tab w:val="num" w:pos="370"/>
              </w:tabs>
              <w:spacing w:after="0"/>
              <w:ind w:left="370"/>
            </w:pPr>
            <w:r w:rsidRPr="002C0817">
              <w:t xml:space="preserve">During ReturnPressureSensorCheck: Any reason that ARPS pressure cannot be driven to be within 10mmHg from return pressure within 30 seconds when solenoid is closed. </w:t>
            </w:r>
          </w:p>
          <w:p w14:paraId="42EC8019" w14:textId="77777777" w:rsidR="002052EB" w:rsidRDefault="00DC4626" w:rsidP="00171763">
            <w:pPr>
              <w:numPr>
                <w:ilvl w:val="0"/>
                <w:numId w:val="54"/>
              </w:numPr>
              <w:tabs>
                <w:tab w:val="clear" w:pos="720"/>
                <w:tab w:val="num" w:pos="370"/>
              </w:tabs>
              <w:spacing w:after="0"/>
              <w:ind w:left="370"/>
            </w:pPr>
            <w:r w:rsidRPr="002C0817">
              <w:t xml:space="preserve">During ReturnPressureSensorCheck: Return pressure and ARPS pressure are not within 10mmHg when the solenoid is open. </w:t>
            </w:r>
          </w:p>
          <w:p w14:paraId="181C5068" w14:textId="52A9403D" w:rsidR="00DC4626" w:rsidRPr="002C0817" w:rsidRDefault="00DC4626" w:rsidP="002052EB">
            <w:pPr>
              <w:spacing w:after="0"/>
              <w:ind w:left="370"/>
            </w:pPr>
            <w:r w:rsidRPr="002C0817">
              <w:rPr>
                <w:b/>
                <w:bCs/>
              </w:rPr>
              <w:t>Propose</w:t>
            </w:r>
            <w:r w:rsidR="002052EB">
              <w:rPr>
                <w:b/>
                <w:bCs/>
              </w:rPr>
              <w:t>d change-</w:t>
            </w:r>
            <w:r w:rsidRPr="002C0817">
              <w:rPr>
                <w:b/>
                <w:bCs/>
              </w:rPr>
              <w:t xml:space="preserve"> increasing to 12mmHg)</w:t>
            </w:r>
          </w:p>
          <w:p w14:paraId="21F461B4" w14:textId="77777777" w:rsidR="002052EB" w:rsidRDefault="00DC4626" w:rsidP="00171763">
            <w:pPr>
              <w:numPr>
                <w:ilvl w:val="0"/>
                <w:numId w:val="54"/>
              </w:numPr>
              <w:tabs>
                <w:tab w:val="clear" w:pos="720"/>
                <w:tab w:val="num" w:pos="370"/>
              </w:tabs>
              <w:spacing w:after="0"/>
              <w:ind w:left="370"/>
            </w:pPr>
            <w:r w:rsidRPr="002C0817">
              <w:t xml:space="preserve">When pushing effluent pod out, ARPS pressure cannot be driven to be within 10mmHg from effluent pod pressure within 45 seconds when effluent solenoid is closed. </w:t>
            </w:r>
          </w:p>
          <w:p w14:paraId="11456A92" w14:textId="33FB75D2" w:rsidR="00DC4626" w:rsidRPr="002C0817" w:rsidRDefault="00DC4626" w:rsidP="00EC40B4">
            <w:pPr>
              <w:spacing w:after="0"/>
              <w:ind w:left="370"/>
            </w:pPr>
            <w:r w:rsidRPr="002C0817">
              <w:rPr>
                <w:b/>
                <w:bCs/>
              </w:rPr>
              <w:t>Propose</w:t>
            </w:r>
            <w:r w:rsidR="002052EB">
              <w:rPr>
                <w:b/>
                <w:bCs/>
              </w:rPr>
              <w:t>d change-</w:t>
            </w:r>
            <w:r w:rsidRPr="002C0817">
              <w:rPr>
                <w:b/>
                <w:bCs/>
              </w:rPr>
              <w:t xml:space="preserve"> increasing to 15mmHg)</w:t>
            </w:r>
          </w:p>
          <w:p w14:paraId="1E857EB3" w14:textId="77777777" w:rsidR="002052EB" w:rsidRPr="00EC40B4" w:rsidRDefault="00DC4626" w:rsidP="00171763">
            <w:pPr>
              <w:numPr>
                <w:ilvl w:val="0"/>
                <w:numId w:val="54"/>
              </w:numPr>
              <w:tabs>
                <w:tab w:val="clear" w:pos="720"/>
                <w:tab w:val="num" w:pos="370"/>
              </w:tabs>
              <w:spacing w:after="0"/>
              <w:ind w:left="370"/>
            </w:pPr>
            <w:r w:rsidRPr="002C0817">
              <w:t>When pushing effluent pod out, ARPS is unable to create more than 350mmHg within 45 seconds when effluent solenoid is open</w:t>
            </w:r>
            <w:r w:rsidRPr="002C0817">
              <w:rPr>
                <w:b/>
                <w:bCs/>
              </w:rPr>
              <w:t>.</w:t>
            </w:r>
          </w:p>
          <w:p w14:paraId="2F160CC7" w14:textId="346262E4" w:rsidR="00DC4626" w:rsidRPr="002C0817" w:rsidRDefault="00DC4626" w:rsidP="00EC40B4">
            <w:pPr>
              <w:spacing w:after="0"/>
              <w:ind w:left="370"/>
            </w:pPr>
            <w:r w:rsidRPr="002C0817">
              <w:rPr>
                <w:b/>
                <w:bCs/>
              </w:rPr>
              <w:t>Note: Propose</w:t>
            </w:r>
            <w:r w:rsidR="002052EB">
              <w:rPr>
                <w:b/>
                <w:bCs/>
              </w:rPr>
              <w:t>d change-</w:t>
            </w:r>
            <w:r w:rsidRPr="002C0817">
              <w:rPr>
                <w:b/>
                <w:bCs/>
              </w:rPr>
              <w:t xml:space="preserve"> increasing to 60 seconds)</w:t>
            </w:r>
          </w:p>
          <w:p w14:paraId="6A50BA4E" w14:textId="77777777" w:rsidR="002052EB" w:rsidRDefault="00DC4626" w:rsidP="00171763">
            <w:pPr>
              <w:numPr>
                <w:ilvl w:val="0"/>
                <w:numId w:val="54"/>
              </w:numPr>
              <w:tabs>
                <w:tab w:val="clear" w:pos="720"/>
                <w:tab w:val="num" w:pos="370"/>
              </w:tabs>
              <w:spacing w:after="0"/>
              <w:ind w:left="370"/>
            </w:pPr>
            <w:r w:rsidRPr="002C0817">
              <w:t xml:space="preserve">When pulling effluent pod in, ARPS pressure cannot be driven to be within 10mmHg from effluent pod pressure within 30 seconds when effluent solenoid is closed. </w:t>
            </w:r>
          </w:p>
          <w:p w14:paraId="7BF4E86F" w14:textId="7E746835" w:rsidR="00DC4626" w:rsidRPr="002C0817" w:rsidRDefault="00DC4626" w:rsidP="00EC40B4">
            <w:pPr>
              <w:spacing w:after="0"/>
              <w:ind w:left="370"/>
            </w:pPr>
            <w:r w:rsidRPr="002C0817">
              <w:rPr>
                <w:b/>
                <w:bCs/>
              </w:rPr>
              <w:t>Note: Propose</w:t>
            </w:r>
            <w:r w:rsidR="002052EB">
              <w:rPr>
                <w:b/>
                <w:bCs/>
              </w:rPr>
              <w:t>d change-</w:t>
            </w:r>
            <w:r w:rsidRPr="002C0817">
              <w:rPr>
                <w:b/>
                <w:bCs/>
              </w:rPr>
              <w:t xml:space="preserve"> increasing to 15mmHg and 45 seconds</w:t>
            </w:r>
          </w:p>
          <w:p w14:paraId="5B2CF53D" w14:textId="77777777" w:rsidR="00AF62ED" w:rsidRPr="00EC40B4" w:rsidRDefault="00DC4626" w:rsidP="00171763">
            <w:pPr>
              <w:numPr>
                <w:ilvl w:val="0"/>
                <w:numId w:val="54"/>
              </w:numPr>
              <w:tabs>
                <w:tab w:val="clear" w:pos="720"/>
                <w:tab w:val="num" w:pos="370"/>
              </w:tabs>
              <w:spacing w:after="0"/>
              <w:ind w:left="370"/>
            </w:pPr>
            <w:r w:rsidRPr="002C0817">
              <w:t>When pulling effluent pod in, ARPS is unable to drive effluent pod pressure to be within 10mmHg from return pressure within 45 seconds when effluent solenoid is open</w:t>
            </w:r>
            <w:r w:rsidRPr="002C0817">
              <w:rPr>
                <w:b/>
                <w:bCs/>
              </w:rPr>
              <w:t>.</w:t>
            </w:r>
          </w:p>
          <w:p w14:paraId="7D85E8BA" w14:textId="1365D596" w:rsidR="00DC4626" w:rsidRPr="002C0817" w:rsidRDefault="00DC4626" w:rsidP="00EC40B4">
            <w:pPr>
              <w:spacing w:after="0"/>
              <w:ind w:left="370"/>
            </w:pPr>
            <w:r w:rsidRPr="002C0817">
              <w:rPr>
                <w:b/>
                <w:bCs/>
              </w:rPr>
              <w:t>Note: Propose</w:t>
            </w:r>
            <w:r w:rsidR="00AF62ED">
              <w:rPr>
                <w:b/>
                <w:bCs/>
              </w:rPr>
              <w:t>d change-</w:t>
            </w:r>
            <w:r w:rsidRPr="002C0817">
              <w:rPr>
                <w:b/>
                <w:bCs/>
              </w:rPr>
              <w:t xml:space="preserve"> increasing to 15mmHg and 90 seconds</w:t>
            </w:r>
          </w:p>
        </w:tc>
      </w:tr>
    </w:tbl>
    <w:p w14:paraId="1A290810" w14:textId="0B480EEB" w:rsidR="00F0272A" w:rsidRDefault="00F0272A" w:rsidP="003F2DBF">
      <w:pPr>
        <w:pStyle w:val="Heading4"/>
        <w:rPr>
          <w:lang w:eastAsia="en-US"/>
        </w:rPr>
      </w:pPr>
      <w:r>
        <w:t xml:space="preserve">Include additional logging for B0916 alarm </w:t>
      </w:r>
      <w:r w:rsidR="00B224D1">
        <w:t>occurrence [</w:t>
      </w:r>
      <w:r w:rsidR="007A3E62">
        <w:t>PFAL-</w:t>
      </w:r>
      <w:r w:rsidR="004E5A2B">
        <w:t>2471</w:t>
      </w:r>
      <w:r w:rsidR="007A3E62">
        <w:t>]</w:t>
      </w:r>
    </w:p>
    <w:p w14:paraId="5F6F8D81" w14:textId="3B3BCD18" w:rsidR="00F0272A" w:rsidRPr="00CD6787" w:rsidRDefault="0020021D" w:rsidP="00CE4B27">
      <w:pPr>
        <w:rPr>
          <w:rFonts w:cs="Arial"/>
        </w:rPr>
      </w:pPr>
      <w:r w:rsidRPr="00CD6787">
        <w:rPr>
          <w:rFonts w:cs="Arial"/>
        </w:rPr>
        <w:t xml:space="preserve">There have been several occurrences </w:t>
      </w:r>
      <w:r w:rsidR="00123D5B" w:rsidRPr="00CD6787">
        <w:rPr>
          <w:rFonts w:cs="Arial"/>
        </w:rPr>
        <w:t xml:space="preserve">of the Call </w:t>
      </w:r>
      <w:commentRangeStart w:id="374"/>
      <w:commentRangeStart w:id="375"/>
      <w:commentRangeStart w:id="376"/>
      <w:commentRangeStart w:id="377"/>
      <w:commentRangeStart w:id="378"/>
      <w:commentRangeStart w:id="379"/>
      <w:commentRangeStart w:id="380"/>
      <w:commentRangeStart w:id="381"/>
      <w:r w:rsidR="00123D5B" w:rsidRPr="00CD6787">
        <w:rPr>
          <w:rFonts w:cs="Arial"/>
        </w:rPr>
        <w:t xml:space="preserve">Service Internal error [B0916] alarm </w:t>
      </w:r>
      <w:r w:rsidRPr="00CD6787">
        <w:rPr>
          <w:rFonts w:cs="Arial"/>
        </w:rPr>
        <w:t>in the field, with no known cause.</w:t>
      </w:r>
      <w:r w:rsidR="00AC6676" w:rsidRPr="00CD6787">
        <w:rPr>
          <w:rFonts w:cs="Arial"/>
        </w:rPr>
        <w:t xml:space="preserve"> The root cause of the Call Service Internal error [B0916] alarm is currently undetermined because the necessary data is not captured in the log files. This lack of detailed logging makes it nearly impossible to trace the origin of these occurrences in the </w:t>
      </w:r>
      <w:commentRangeEnd w:id="374"/>
      <w:r w:rsidR="00DC4626" w:rsidRPr="00CD6787">
        <w:rPr>
          <w:rStyle w:val="CommentReference"/>
          <w:rFonts w:cs="Arial"/>
          <w:sz w:val="20"/>
          <w:szCs w:val="22"/>
        </w:rPr>
        <w:commentReference w:id="374"/>
      </w:r>
      <w:commentRangeEnd w:id="375"/>
      <w:r w:rsidRPr="00CD6787">
        <w:rPr>
          <w:rStyle w:val="CommentReference"/>
          <w:rFonts w:cs="Arial"/>
          <w:sz w:val="20"/>
          <w:szCs w:val="22"/>
        </w:rPr>
        <w:commentReference w:id="375"/>
      </w:r>
      <w:commentRangeEnd w:id="376"/>
      <w:r w:rsidRPr="00CD6787">
        <w:rPr>
          <w:rStyle w:val="CommentReference"/>
          <w:rFonts w:cs="Arial"/>
          <w:sz w:val="20"/>
          <w:szCs w:val="22"/>
        </w:rPr>
        <w:commentReference w:id="376"/>
      </w:r>
      <w:commentRangeEnd w:id="377"/>
      <w:r w:rsidRPr="00CD6787">
        <w:rPr>
          <w:rStyle w:val="CommentReference"/>
          <w:rFonts w:cs="Arial"/>
          <w:sz w:val="20"/>
          <w:szCs w:val="22"/>
        </w:rPr>
        <w:commentReference w:id="377"/>
      </w:r>
      <w:commentRangeEnd w:id="378"/>
      <w:r w:rsidRPr="00CD6787">
        <w:rPr>
          <w:rStyle w:val="CommentReference"/>
          <w:rFonts w:cs="Arial"/>
          <w:sz w:val="20"/>
          <w:szCs w:val="22"/>
        </w:rPr>
        <w:commentReference w:id="378"/>
      </w:r>
      <w:commentRangeEnd w:id="379"/>
      <w:r w:rsidRPr="00CD6787">
        <w:rPr>
          <w:rStyle w:val="CommentReference"/>
          <w:rFonts w:cs="Arial"/>
          <w:sz w:val="20"/>
          <w:szCs w:val="22"/>
        </w:rPr>
        <w:commentReference w:id="379"/>
      </w:r>
      <w:commentRangeEnd w:id="380"/>
      <w:r w:rsidRPr="00CD6787">
        <w:rPr>
          <w:rStyle w:val="CommentReference"/>
          <w:rFonts w:cs="Arial"/>
          <w:sz w:val="20"/>
          <w:szCs w:val="22"/>
        </w:rPr>
        <w:commentReference w:id="380"/>
      </w:r>
      <w:commentRangeEnd w:id="381"/>
      <w:r w:rsidR="00970A31" w:rsidRPr="00CD6787">
        <w:rPr>
          <w:rStyle w:val="CommentReference"/>
          <w:rFonts w:cs="Arial"/>
          <w:sz w:val="20"/>
          <w:szCs w:val="22"/>
        </w:rPr>
        <w:commentReference w:id="381"/>
      </w:r>
      <w:r w:rsidR="00AC6676" w:rsidRPr="00CD6787">
        <w:rPr>
          <w:rFonts w:cs="Arial"/>
        </w:rPr>
        <w:t>field, limiting our ability to identify and resolve the issue effectively.</w:t>
      </w:r>
    </w:p>
    <w:p w14:paraId="32A1ADD7" w14:textId="77777777" w:rsidR="00123D5B" w:rsidRPr="00CD6787" w:rsidRDefault="00123D5B" w:rsidP="00CE4B27">
      <w:pPr>
        <w:rPr>
          <w:rFonts w:cs="Arial"/>
          <w:b/>
          <w:bCs/>
          <w:u w:val="single"/>
        </w:rPr>
      </w:pPr>
    </w:p>
    <w:p w14:paraId="329E2407" w14:textId="1FCBA410" w:rsidR="00814929" w:rsidRPr="00CD6787" w:rsidRDefault="00CF308E" w:rsidP="00CE4B27">
      <w:pPr>
        <w:rPr>
          <w:rFonts w:cs="Arial"/>
          <w:b/>
          <w:bCs/>
          <w:u w:val="single"/>
        </w:rPr>
      </w:pPr>
      <w:r w:rsidRPr="00CD6787">
        <w:rPr>
          <w:rFonts w:cs="Arial"/>
          <w:b/>
          <w:bCs/>
          <w:u w:val="single"/>
        </w:rPr>
        <w:t>The following</w:t>
      </w:r>
      <w:r w:rsidR="00814929" w:rsidRPr="00CD6787">
        <w:rPr>
          <w:rFonts w:cs="Arial"/>
          <w:b/>
          <w:bCs/>
          <w:u w:val="single"/>
        </w:rPr>
        <w:t xml:space="preserve"> fix will be considered:</w:t>
      </w:r>
    </w:p>
    <w:p w14:paraId="6F184D73" w14:textId="3C375CC6" w:rsidR="00C41873" w:rsidRPr="00CD6787" w:rsidRDefault="000A33BA" w:rsidP="00171763">
      <w:pPr>
        <w:pStyle w:val="ListParagraph"/>
        <w:numPr>
          <w:ilvl w:val="0"/>
          <w:numId w:val="7"/>
        </w:numPr>
        <w:rPr>
          <w:rFonts w:cs="Arial"/>
        </w:rPr>
      </w:pPr>
      <w:r w:rsidRPr="00CD6787">
        <w:rPr>
          <w:rFonts w:cs="Arial"/>
        </w:rPr>
        <w:t xml:space="preserve"> Enable logging of </w:t>
      </w:r>
      <w:r w:rsidR="00814929" w:rsidRPr="00CD6787">
        <w:rPr>
          <w:rFonts w:cs="Arial"/>
        </w:rPr>
        <w:t>information like filenames</w:t>
      </w:r>
      <w:r w:rsidR="00B27C94" w:rsidRPr="00CD6787">
        <w:rPr>
          <w:rFonts w:cs="Arial"/>
        </w:rPr>
        <w:t xml:space="preserve">, </w:t>
      </w:r>
      <w:r w:rsidR="00814929" w:rsidRPr="00CD6787">
        <w:rPr>
          <w:rFonts w:cs="Arial"/>
        </w:rPr>
        <w:t>line numbers</w:t>
      </w:r>
      <w:r w:rsidR="00E20797" w:rsidRPr="00CD6787">
        <w:rPr>
          <w:rFonts w:cs="Arial"/>
        </w:rPr>
        <w:t>, exception code</w:t>
      </w:r>
      <w:r w:rsidR="00B27C94" w:rsidRPr="00CD6787">
        <w:rPr>
          <w:rFonts w:cs="Arial"/>
        </w:rPr>
        <w:t>s in</w:t>
      </w:r>
      <w:r w:rsidR="00E20797" w:rsidRPr="00CD6787">
        <w:rPr>
          <w:rFonts w:cs="Arial"/>
        </w:rPr>
        <w:t xml:space="preserve"> log DB file</w:t>
      </w:r>
      <w:r w:rsidR="00814929" w:rsidRPr="00CD6787">
        <w:rPr>
          <w:rFonts w:cs="Arial"/>
        </w:rPr>
        <w:t xml:space="preserve"> </w:t>
      </w:r>
      <w:r w:rsidR="00386DDB" w:rsidRPr="00CD6787">
        <w:rPr>
          <w:rFonts w:cs="Arial"/>
        </w:rPr>
        <w:t xml:space="preserve">from system exception </w:t>
      </w:r>
      <w:r w:rsidR="00CF4E75" w:rsidRPr="00CD6787">
        <w:rPr>
          <w:rFonts w:cs="Arial"/>
        </w:rPr>
        <w:t>handler to</w:t>
      </w:r>
      <w:r w:rsidR="00814929" w:rsidRPr="00CD6787">
        <w:rPr>
          <w:rFonts w:cs="Arial"/>
        </w:rPr>
        <w:t xml:space="preserve"> narrow down B0916 causes from past machine faults.</w:t>
      </w:r>
    </w:p>
    <w:p w14:paraId="6F65285A" w14:textId="46013F6A" w:rsidR="007D733D" w:rsidRPr="005D0614" w:rsidRDefault="007D733D" w:rsidP="00A577CC">
      <w:pPr>
        <w:pStyle w:val="Heading4"/>
        <w:rPr>
          <w:sz w:val="20"/>
        </w:rPr>
      </w:pPr>
      <w:r w:rsidRPr="00812792">
        <w:t>PBP Bag empty alarm not coming up at the right time</w:t>
      </w:r>
      <w:r w:rsidR="00812792" w:rsidRPr="00812792">
        <w:t xml:space="preserve"> (PFAL-</w:t>
      </w:r>
      <w:r w:rsidR="00E14879">
        <w:t>2470</w:t>
      </w:r>
      <w:r w:rsidR="00812792" w:rsidRPr="00812792">
        <w:t>)</w:t>
      </w:r>
    </w:p>
    <w:p w14:paraId="19B2E569" w14:textId="00708219" w:rsidR="00347DA1" w:rsidRPr="00CD6787" w:rsidRDefault="00347DA1" w:rsidP="00347DA1">
      <w:pPr>
        <w:rPr>
          <w:rFonts w:cs="Arial"/>
        </w:rPr>
      </w:pPr>
    </w:p>
    <w:p w14:paraId="3ADE19A4" w14:textId="455BC3AE" w:rsidR="007D733D" w:rsidRPr="00CD6787" w:rsidRDefault="00347DA1" w:rsidP="005D0614">
      <w:pPr>
        <w:rPr>
          <w:rFonts w:cs="Arial"/>
        </w:rPr>
      </w:pPr>
      <w:r w:rsidRPr="00CD6787">
        <w:rPr>
          <w:rFonts w:cs="Arial"/>
        </w:rPr>
        <w:t>The PBP bag empty threshold can be calculated incorrectly, causing the bag empty alarm to not being raised at the right time. The software logic needs to be updated to correctly calculate the bag empty threshold enabling the bag empty alarm to be raised at the right time</w:t>
      </w:r>
      <w:r w:rsidR="0021434D" w:rsidRPr="00CD6787">
        <w:rPr>
          <w:rFonts w:cs="Arial"/>
        </w:rPr>
        <w:t>. The following causes could be attributed to this issue:</w:t>
      </w:r>
    </w:p>
    <w:p w14:paraId="758A6B09" w14:textId="402B10A5" w:rsidR="007D733D" w:rsidRPr="00CD6787" w:rsidRDefault="0021434D" w:rsidP="007D733D">
      <w:pPr>
        <w:spacing w:before="120"/>
        <w:rPr>
          <w:rFonts w:cs="Arial"/>
        </w:rPr>
      </w:pPr>
      <w:r w:rsidRPr="00CD6787">
        <w:rPr>
          <w:rFonts w:cs="Arial"/>
        </w:rPr>
        <w:t>Cause</w:t>
      </w:r>
      <w:r w:rsidR="007D733D" w:rsidRPr="005D0614">
        <w:rPr>
          <w:rFonts w:cs="Arial"/>
        </w:rPr>
        <w:t>#1 - Race Condition Between SW modules:</w:t>
      </w:r>
    </w:p>
    <w:p w14:paraId="4C436914" w14:textId="320A77FF" w:rsidR="007D733D" w:rsidRPr="00CD6787" w:rsidRDefault="007D733D" w:rsidP="007D733D">
      <w:pPr>
        <w:spacing w:before="120"/>
        <w:jc w:val="both"/>
        <w:rPr>
          <w:rFonts w:cs="Arial"/>
        </w:rPr>
      </w:pPr>
      <w:r w:rsidRPr="00CD6787">
        <w:rPr>
          <w:rFonts w:cs="Arial"/>
        </w:rPr>
        <w:t xml:space="preserve">If the user changes the citrate solution in setup, the system publishes an event to inform the other SW modules that the solution changed. However, this event is published before all relevant data has been updated, resulting in SW using "stale" parameters (the data from the previously selected solution), including the configured bag weight for the defined citrate solution. </w:t>
      </w:r>
      <w:r w:rsidR="00CF4E75" w:rsidRPr="00CD6787">
        <w:rPr>
          <w:rFonts w:cs="Arial"/>
        </w:rPr>
        <w:t>So,</w:t>
      </w:r>
      <w:r w:rsidRPr="00CD6787">
        <w:rPr>
          <w:rFonts w:cs="Arial"/>
        </w:rPr>
        <w:t xml:space="preserve"> the bag empty threshold for the PBP Citrate bag will be calculated using the incorrect parameter and this leads to the bag empty alarm declaring sooner or later than expected. </w:t>
      </w:r>
    </w:p>
    <w:p w14:paraId="287A2840" w14:textId="56AA3286" w:rsidR="00225BEC" w:rsidRPr="00CD6787" w:rsidRDefault="00225BEC" w:rsidP="007D733D">
      <w:pPr>
        <w:rPr>
          <w:rFonts w:cs="Arial"/>
        </w:rPr>
      </w:pPr>
    </w:p>
    <w:p w14:paraId="54FA602B" w14:textId="35C1B176" w:rsidR="007D733D" w:rsidRPr="00CD6787" w:rsidRDefault="0021434D" w:rsidP="007D733D">
      <w:pPr>
        <w:rPr>
          <w:rFonts w:cs="Arial"/>
        </w:rPr>
      </w:pPr>
      <w:r w:rsidRPr="00CD6787">
        <w:rPr>
          <w:rFonts w:cs="Arial"/>
        </w:rPr>
        <w:t xml:space="preserve">Cause </w:t>
      </w:r>
      <w:r w:rsidR="007D733D" w:rsidRPr="005D0614">
        <w:rPr>
          <w:rFonts w:cs="Arial"/>
        </w:rPr>
        <w:t>#2 - Missing Logic Condition:</w:t>
      </w:r>
    </w:p>
    <w:p w14:paraId="24482DB6" w14:textId="4258651B" w:rsidR="007D733D" w:rsidRPr="00CD6787" w:rsidRDefault="007D733D" w:rsidP="007D733D">
      <w:pPr>
        <w:spacing w:before="120"/>
        <w:rPr>
          <w:rFonts w:cs="Arial"/>
        </w:rPr>
      </w:pPr>
      <w:r w:rsidRPr="00CD6787">
        <w:rPr>
          <w:rFonts w:cs="Arial"/>
        </w:rPr>
        <w:t>When a system is configured to use a Citrate PBP bag along with an external calcium pump, the system uses the wrong parameter to calculate the bag empty weight. There is a check on the anticoagulation type to determine if we are using PBP Citrate or regular PBP. If the configuration is using citrate, the bag size is determined using the configured citrate parameters. If it is using regular PBP, the bag size is determined using the configured PBP bag size parameter. However, with an external calcium pump the system incorrectly uses the PBP bag size vs. the citrate bag size. This can lead to the bag empty alarm declaring sooner or later than expected.</w:t>
      </w:r>
    </w:p>
    <w:p w14:paraId="000E5BAA" w14:textId="26CF1506" w:rsidR="007D733D" w:rsidRPr="00CD6787" w:rsidRDefault="007D733D" w:rsidP="007D733D">
      <w:pPr>
        <w:rPr>
          <w:rFonts w:cs="Arial"/>
        </w:rPr>
      </w:pPr>
      <w:r w:rsidRPr="00CD6787">
        <w:rPr>
          <w:rFonts w:cs="Arial"/>
        </w:rPr>
        <w:t>Both issues have the same effect (incorrectly calculated PBP bag empty threshold) but the causes are not related.</w:t>
      </w:r>
    </w:p>
    <w:p w14:paraId="2190A9A1" w14:textId="71664179" w:rsidR="00885E7A" w:rsidRPr="00CD6787" w:rsidRDefault="00885E7A" w:rsidP="007D733D">
      <w:pPr>
        <w:rPr>
          <w:rFonts w:cs="Arial"/>
        </w:rPr>
      </w:pPr>
    </w:p>
    <w:p w14:paraId="1489C243" w14:textId="7AEAA4EE" w:rsidR="00885E7A" w:rsidRPr="00CD6787" w:rsidRDefault="00885E7A" w:rsidP="00885E7A">
      <w:pPr>
        <w:rPr>
          <w:rFonts w:cs="Arial"/>
          <w:b/>
          <w:bCs/>
          <w:u w:val="single"/>
        </w:rPr>
      </w:pPr>
      <w:r w:rsidRPr="00CD6787">
        <w:rPr>
          <w:rFonts w:cs="Arial"/>
          <w:b/>
          <w:bCs/>
          <w:u w:val="single"/>
        </w:rPr>
        <w:t>The following fix will be considered:</w:t>
      </w:r>
    </w:p>
    <w:p w14:paraId="34F016CD" w14:textId="2D1B1A99" w:rsidR="00B7109F" w:rsidRDefault="00885E7A" w:rsidP="007D733D">
      <w:pPr>
        <w:rPr>
          <w:rFonts w:cs="Arial"/>
        </w:rPr>
      </w:pPr>
      <w:r w:rsidRPr="3DDC99C2">
        <w:rPr>
          <w:rFonts w:cs="Arial"/>
        </w:rPr>
        <w:t>Cause 1:</w:t>
      </w:r>
    </w:p>
    <w:p w14:paraId="68B50B6E" w14:textId="03D82126" w:rsidR="00885E7A" w:rsidRPr="00CD6787" w:rsidRDefault="00F56DD0" w:rsidP="007D733D">
      <w:pPr>
        <w:rPr>
          <w:rFonts w:cs="Arial"/>
        </w:rPr>
      </w:pPr>
      <w:r w:rsidRPr="00F56DD0">
        <w:rPr>
          <w:rFonts w:cs="Arial"/>
        </w:rPr>
        <w:t>Fix a race condition by ensuring all relevant data is updated before publishing the solution change event. This prevents modules from using outdated parameters, ensuring correct calculation of the bag empty threshold and proper alarm timing.</w:t>
      </w:r>
    </w:p>
    <w:p w14:paraId="7EBF8F8A" w14:textId="233FB461" w:rsidR="00584008" w:rsidRDefault="00885E7A" w:rsidP="00237DCF">
      <w:pPr>
        <w:rPr>
          <w:rFonts w:cs="Arial"/>
        </w:rPr>
      </w:pPr>
      <w:r w:rsidRPr="3DDC99C2">
        <w:rPr>
          <w:rFonts w:cs="Arial"/>
        </w:rPr>
        <w:t>Cause 2:</w:t>
      </w:r>
    </w:p>
    <w:p w14:paraId="14650237" w14:textId="77777777" w:rsidR="003A75B5" w:rsidRPr="003A75B5" w:rsidRDefault="00B15A46" w:rsidP="003A75B5">
      <w:pPr>
        <w:rPr>
          <w:rFonts w:cs="Arial"/>
        </w:rPr>
      </w:pPr>
      <w:r w:rsidRPr="00B15A46">
        <w:rPr>
          <w:rFonts w:cs="Arial"/>
        </w:rPr>
        <w:t>Fix missing logic to correctly select the bag size parameter when using a Citrate PBP bag with an external calcium pump. Previously, the system incorrectly used the regular PBP bag size instead of the citrate-specific parameter, leading to inaccurate bag empty threshold calculations and incorrect alarm timing</w:t>
      </w:r>
      <w:r w:rsidR="006D1983">
        <w:rPr>
          <w:rFonts w:cs="Arial"/>
        </w:rPr>
        <w:t xml:space="preserve">. </w:t>
      </w:r>
    </w:p>
    <w:p w14:paraId="56E3DD79" w14:textId="6C9467F5" w:rsidR="4611772D" w:rsidRPr="00555F4A" w:rsidRDefault="4611772D" w:rsidP="00A041C3">
      <w:pPr>
        <w:pStyle w:val="Heading4"/>
      </w:pPr>
      <w:r w:rsidRPr="00A041C3">
        <w:t>Alarm T2124 is not raised at the right time</w:t>
      </w:r>
      <w:r w:rsidR="07325CE0">
        <w:t xml:space="preserve"> [PFAL-2</w:t>
      </w:r>
      <w:r w:rsidR="00FF5430">
        <w:t>475</w:t>
      </w:r>
      <w:r w:rsidR="07325CE0">
        <w:t>]</w:t>
      </w:r>
    </w:p>
    <w:p w14:paraId="721F736A" w14:textId="589C2713" w:rsidR="00F9439B" w:rsidRPr="00CD6787" w:rsidRDefault="000C5626" w:rsidP="6E5679F1">
      <w:pPr>
        <w:rPr>
          <w:rFonts w:cs="Arial"/>
        </w:rPr>
      </w:pPr>
      <w:r w:rsidRPr="00CD6787">
        <w:rPr>
          <w:rFonts w:cs="Arial"/>
        </w:rPr>
        <w:t>The Unsuitable Calcium Solution [T2124] alarm is not triggering immediately after a configuration change, even when it should indicate an incorrect calcium solution. Additionally, the alarm may occasionally activate unexpectedly, making it challenging to accurately identify real issues.</w:t>
      </w:r>
      <w:r w:rsidR="76B23841" w:rsidRPr="00CD6787">
        <w:rPr>
          <w:rFonts w:cs="Arial"/>
        </w:rPr>
        <w:t xml:space="preserve"> </w:t>
      </w:r>
    </w:p>
    <w:p w14:paraId="15429200" w14:textId="77777777" w:rsidR="008B42ED" w:rsidRPr="00CD6787" w:rsidRDefault="008B42ED" w:rsidP="6E5679F1">
      <w:pPr>
        <w:rPr>
          <w:rFonts w:cs="Arial"/>
        </w:rPr>
      </w:pPr>
    </w:p>
    <w:p w14:paraId="4AE977D5" w14:textId="5C92BD0B" w:rsidR="008B42ED" w:rsidRPr="00CD6787" w:rsidRDefault="006506E7" w:rsidP="6E5679F1">
      <w:pPr>
        <w:rPr>
          <w:rFonts w:cs="Arial"/>
        </w:rPr>
      </w:pPr>
      <w:r w:rsidRPr="00CD6787">
        <w:rPr>
          <w:rFonts w:cs="Arial"/>
        </w:rPr>
        <w:t>Higher level software</w:t>
      </w:r>
      <w:r w:rsidR="008B42ED" w:rsidRPr="00CD6787">
        <w:rPr>
          <w:rFonts w:cs="Arial"/>
        </w:rPr>
        <w:t xml:space="preserve"> </w:t>
      </w:r>
      <w:r w:rsidR="00433D79" w:rsidRPr="00CD6787">
        <w:rPr>
          <w:rFonts w:cs="Arial"/>
        </w:rPr>
        <w:t>will be</w:t>
      </w:r>
      <w:r w:rsidR="008B42ED" w:rsidRPr="00CD6787">
        <w:rPr>
          <w:rFonts w:cs="Arial"/>
        </w:rPr>
        <w:t xml:space="preserve"> updated to include all solution type changes that were previously omitted. This will ensure that the prescription data is sequenced correctly and processed as expected.</w:t>
      </w:r>
    </w:p>
    <w:p w14:paraId="4D1CB714" w14:textId="77777777" w:rsidR="00F9439B" w:rsidRPr="00CD6787" w:rsidRDefault="00F9439B" w:rsidP="6E5679F1">
      <w:pPr>
        <w:rPr>
          <w:rFonts w:cs="Arial"/>
        </w:rPr>
      </w:pPr>
    </w:p>
    <w:p w14:paraId="26ADF7D7" w14:textId="7A0A1303" w:rsidR="005C2ECB" w:rsidRPr="00CD6787" w:rsidRDefault="00CF308E" w:rsidP="005C2ECB">
      <w:pPr>
        <w:rPr>
          <w:rFonts w:cs="Arial"/>
          <w:b/>
          <w:bCs/>
          <w:u w:val="single"/>
        </w:rPr>
      </w:pPr>
      <w:r w:rsidRPr="00CD6787">
        <w:rPr>
          <w:rFonts w:cs="Arial"/>
          <w:b/>
          <w:bCs/>
          <w:u w:val="single"/>
        </w:rPr>
        <w:t>The following</w:t>
      </w:r>
      <w:r w:rsidR="005C2ECB" w:rsidRPr="00CD6787">
        <w:rPr>
          <w:rFonts w:cs="Arial"/>
          <w:b/>
          <w:bCs/>
          <w:u w:val="single"/>
        </w:rPr>
        <w:t xml:space="preserve"> fix will be considered:</w:t>
      </w:r>
    </w:p>
    <w:p w14:paraId="66D78447" w14:textId="5DCDB689" w:rsidR="00BE25A7" w:rsidRPr="00CD6787" w:rsidRDefault="76B23841" w:rsidP="00171763">
      <w:pPr>
        <w:pStyle w:val="ListParagraph"/>
        <w:numPr>
          <w:ilvl w:val="0"/>
          <w:numId w:val="7"/>
        </w:numPr>
        <w:rPr>
          <w:rFonts w:cs="Arial"/>
        </w:rPr>
      </w:pPr>
      <w:r w:rsidRPr="00CD6787">
        <w:rPr>
          <w:rFonts w:cs="Arial"/>
        </w:rPr>
        <w:t>Update the internal handling of software event sequencing so the alarm raises as soon as</w:t>
      </w:r>
      <w:r w:rsidR="1B8F8D1F" w:rsidRPr="00CD6787">
        <w:rPr>
          <w:rFonts w:cs="Arial"/>
        </w:rPr>
        <w:t xml:space="preserve"> the configuration change </w:t>
      </w:r>
      <w:r w:rsidR="00E614A9">
        <w:rPr>
          <w:rFonts w:cs="Arial"/>
        </w:rPr>
        <w:t>(Calcium solution concentration)</w:t>
      </w:r>
      <w:r w:rsidR="1B8F8D1F" w:rsidRPr="00CD6787">
        <w:rPr>
          <w:rFonts w:cs="Arial"/>
        </w:rPr>
        <w:t xml:space="preserve"> is made</w:t>
      </w:r>
    </w:p>
    <w:p w14:paraId="2208A546" w14:textId="3972FF54" w:rsidR="00B366DC" w:rsidRPr="00B366DC" w:rsidRDefault="00B366DC" w:rsidP="002975F5">
      <w:pPr>
        <w:rPr>
          <w:rFonts w:cs="Arial"/>
        </w:rPr>
      </w:pPr>
      <w:r>
        <w:rPr>
          <w:rFonts w:cs="Arial"/>
        </w:rPr>
        <w:t xml:space="preserve">There was an observation made that </w:t>
      </w:r>
      <w:r w:rsidR="009F7B38">
        <w:rPr>
          <w:rFonts w:cs="Arial"/>
        </w:rPr>
        <w:t xml:space="preserve">the </w:t>
      </w:r>
      <w:r w:rsidR="00FD049D">
        <w:rPr>
          <w:rFonts w:cs="Arial"/>
        </w:rPr>
        <w:t>Alarm T2124 is raised 1mmol</w:t>
      </w:r>
      <w:r w:rsidR="00242EA8">
        <w:rPr>
          <w:rFonts w:cs="Arial"/>
        </w:rPr>
        <w:t xml:space="preserve">/L earlier than the </w:t>
      </w:r>
      <w:r w:rsidR="00FD049D">
        <w:rPr>
          <w:rFonts w:cs="Arial"/>
        </w:rPr>
        <w:t xml:space="preserve">Calculated </w:t>
      </w:r>
      <w:r w:rsidR="00242EA8">
        <w:rPr>
          <w:rFonts w:cs="Arial"/>
        </w:rPr>
        <w:t xml:space="preserve">minimum and Maximum </w:t>
      </w:r>
      <w:r w:rsidR="005D481F">
        <w:rPr>
          <w:rFonts w:cs="Arial"/>
        </w:rPr>
        <w:t xml:space="preserve">Ca Concentration </w:t>
      </w:r>
      <w:r w:rsidR="00520768">
        <w:rPr>
          <w:rFonts w:cs="Arial"/>
        </w:rPr>
        <w:t>limits</w:t>
      </w:r>
      <w:r w:rsidR="0036001B">
        <w:rPr>
          <w:rFonts w:cs="Arial"/>
        </w:rPr>
        <w:t xml:space="preserve"> a</w:t>
      </w:r>
      <w:r w:rsidR="00DA55C3">
        <w:rPr>
          <w:rFonts w:cs="Arial"/>
        </w:rPr>
        <w:t xml:space="preserve">nd a PFAL-2620 was raised to track </w:t>
      </w:r>
      <w:r w:rsidR="002975F5">
        <w:rPr>
          <w:rFonts w:cs="Arial"/>
        </w:rPr>
        <w:t>this.</w:t>
      </w:r>
      <w:r w:rsidR="00E27055">
        <w:rPr>
          <w:rFonts w:cs="Arial"/>
        </w:rPr>
        <w:t xml:space="preserve"> </w:t>
      </w:r>
      <w:r w:rsidR="00C54B4F">
        <w:rPr>
          <w:rFonts w:cs="Arial"/>
        </w:rPr>
        <w:t>The PFAL-2620 will not be resolved as a part of Assure SW1 (SW 3.7)</w:t>
      </w:r>
      <w:r w:rsidR="00021EDA">
        <w:rPr>
          <w:rFonts w:cs="Arial"/>
        </w:rPr>
        <w:t xml:space="preserve"> as an offset of Calcium concentration by 1mmol/L does not</w:t>
      </w:r>
      <w:r w:rsidR="004D266E">
        <w:rPr>
          <w:rFonts w:cs="Arial"/>
        </w:rPr>
        <w:t xml:space="preserve"> impact patient safety or does not introduce any risks</w:t>
      </w:r>
      <w:r w:rsidR="002975F5">
        <w:rPr>
          <w:rFonts w:cs="Arial"/>
        </w:rPr>
        <w:t>.</w:t>
      </w:r>
    </w:p>
    <w:p w14:paraId="7C0F99E7" w14:textId="148CF7E9" w:rsidR="005C2ECB" w:rsidRPr="00CD6787" w:rsidRDefault="00453D73" w:rsidP="005C2ECB">
      <w:pPr>
        <w:pStyle w:val="Heading4"/>
      </w:pPr>
      <w:r>
        <w:t>E</w:t>
      </w:r>
      <w:r w:rsidR="625D7F8E" w:rsidRPr="00A041C3">
        <w:t xml:space="preserve">nable autochart PFR </w:t>
      </w:r>
      <w:r w:rsidR="0073759A">
        <w:t xml:space="preserve">&amp; </w:t>
      </w:r>
      <w:r w:rsidR="00323BA7">
        <w:t xml:space="preserve">Address </w:t>
      </w:r>
      <w:r w:rsidR="004F51ED">
        <w:t>issue of</w:t>
      </w:r>
      <w:r w:rsidR="00323BA7">
        <w:t xml:space="preserve"> </w:t>
      </w:r>
      <w:r w:rsidR="00F1171F">
        <w:t xml:space="preserve">not </w:t>
      </w:r>
      <w:r w:rsidR="00323BA7">
        <w:rPr>
          <w:rFonts w:cs="Arial"/>
        </w:rPr>
        <w:t xml:space="preserve">resetting of </w:t>
      </w:r>
      <w:r w:rsidR="0073759A">
        <w:rPr>
          <w:rFonts w:cs="Arial"/>
        </w:rPr>
        <w:t xml:space="preserve">PFR values with same patient in </w:t>
      </w:r>
      <w:r w:rsidR="625D7F8E" w:rsidRPr="00A041C3">
        <w:t>EMR systems [PFAL-</w:t>
      </w:r>
      <w:r w:rsidR="00AE644C" w:rsidRPr="00A041C3">
        <w:t>2</w:t>
      </w:r>
      <w:r w:rsidR="00AE644C">
        <w:t>466</w:t>
      </w:r>
      <w:r w:rsidR="625D7F8E" w:rsidRPr="00A041C3">
        <w:t>]</w:t>
      </w:r>
    </w:p>
    <w:p w14:paraId="4F1A8A1C" w14:textId="6A0296E5" w:rsidR="00537991" w:rsidRDefault="00954244" w:rsidP="005C2ECB">
      <w:pPr>
        <w:rPr>
          <w:rFonts w:cs="Arial"/>
        </w:rPr>
      </w:pPr>
      <w:r w:rsidRPr="00954244">
        <w:rPr>
          <w:rFonts w:cs="Arial"/>
        </w:rPr>
        <w:t xml:space="preserve">EMR (Electronic Medical Record) autocharting refers to the automated process of generating </w:t>
      </w:r>
      <w:r w:rsidR="003C261C" w:rsidRPr="00954244">
        <w:rPr>
          <w:rFonts w:cs="Arial"/>
        </w:rPr>
        <w:t xml:space="preserve">clinical </w:t>
      </w:r>
      <w:r w:rsidR="003C261C">
        <w:rPr>
          <w:rFonts w:cs="Arial"/>
        </w:rPr>
        <w:t>documentation</w:t>
      </w:r>
      <w:r w:rsidRPr="00954244">
        <w:rPr>
          <w:rFonts w:cs="Arial"/>
        </w:rPr>
        <w:t xml:space="preserve"> within an EMR system, often triggered by specific events or data inputs. This feature streamlines the charting process, saving time and reducing manual effort for healthcare providers. </w:t>
      </w:r>
    </w:p>
    <w:p w14:paraId="221BB868" w14:textId="77777777" w:rsidR="00C55B15" w:rsidRDefault="00C55B15" w:rsidP="00C55B15">
      <w:pPr>
        <w:rPr>
          <w:rFonts w:cs="Arial"/>
        </w:rPr>
      </w:pPr>
    </w:p>
    <w:p w14:paraId="5E5A2FE3" w14:textId="788C8B74" w:rsidR="005C2ECB" w:rsidRDefault="00DA6844" w:rsidP="008E43BE">
      <w:pPr>
        <w:rPr>
          <w:rFonts w:cs="Arial"/>
        </w:rPr>
      </w:pPr>
      <w:r w:rsidRPr="00121AE4">
        <w:rPr>
          <w:rFonts w:cs="Arial"/>
        </w:rPr>
        <w:t xml:space="preserve">Issue 1: </w:t>
      </w:r>
      <w:r w:rsidR="44BF8837" w:rsidRPr="00CD6787">
        <w:rPr>
          <w:rFonts w:cs="Arial"/>
        </w:rPr>
        <w:t xml:space="preserve">The message formatting of the PrisMax serial port messages to the hospital EMR systems was not implemented </w:t>
      </w:r>
      <w:r w:rsidR="0002118A">
        <w:rPr>
          <w:rFonts w:cs="Arial"/>
        </w:rPr>
        <w:t xml:space="preserve">in a way that </w:t>
      </w:r>
      <w:r w:rsidR="006B3177">
        <w:rPr>
          <w:rFonts w:cs="Arial"/>
        </w:rPr>
        <w:t xml:space="preserve">allowed EMR vendors to write drivers </w:t>
      </w:r>
      <w:r w:rsidR="00292ED8" w:rsidRPr="00121AE4">
        <w:rPr>
          <w:rFonts w:cs="Arial"/>
        </w:rPr>
        <w:t>or clinicians</w:t>
      </w:r>
      <w:r w:rsidR="006B3177" w:rsidRPr="00121AE4">
        <w:rPr>
          <w:rFonts w:cs="Arial"/>
        </w:rPr>
        <w:t xml:space="preserve"> </w:t>
      </w:r>
      <w:r w:rsidR="006B3177">
        <w:rPr>
          <w:rFonts w:cs="Arial"/>
        </w:rPr>
        <w:t xml:space="preserve">to </w:t>
      </w:r>
      <w:r w:rsidR="009B7F42">
        <w:rPr>
          <w:rFonts w:cs="Arial"/>
        </w:rPr>
        <w:t>accurately</w:t>
      </w:r>
      <w:r w:rsidR="006B3177">
        <w:rPr>
          <w:rFonts w:cs="Arial"/>
        </w:rPr>
        <w:t xml:space="preserve"> chart the</w:t>
      </w:r>
      <w:r w:rsidR="00DE1CD5">
        <w:rPr>
          <w:rFonts w:cs="Arial"/>
        </w:rPr>
        <w:t xml:space="preserve"> amount of </w:t>
      </w:r>
      <w:r w:rsidR="00E12FA5" w:rsidRPr="00121AE4">
        <w:rPr>
          <w:rFonts w:cs="Arial"/>
        </w:rPr>
        <w:t xml:space="preserve">cumulative </w:t>
      </w:r>
      <w:r w:rsidR="00DE1CD5">
        <w:rPr>
          <w:rFonts w:cs="Arial"/>
        </w:rPr>
        <w:t>patient fluid removed</w:t>
      </w:r>
      <w:r w:rsidR="00F8388E">
        <w:rPr>
          <w:rFonts w:cs="Arial"/>
        </w:rPr>
        <w:t xml:space="preserve"> in the previous period</w:t>
      </w:r>
      <w:r w:rsidR="006B3177">
        <w:rPr>
          <w:rFonts w:cs="Arial"/>
        </w:rPr>
        <w:t xml:space="preserve">.  </w:t>
      </w:r>
      <w:r w:rsidR="006B001F" w:rsidRPr="00121AE4">
        <w:rPr>
          <w:rFonts w:cs="Arial"/>
        </w:rPr>
        <w:t xml:space="preserve">Additionally, the PFR value </w:t>
      </w:r>
      <w:r w:rsidR="0082509F" w:rsidRPr="00121AE4">
        <w:rPr>
          <w:rFonts w:cs="Arial"/>
        </w:rPr>
        <w:t xml:space="preserve">being sent to the EMR system, </w:t>
      </w:r>
      <w:r w:rsidR="006B001F" w:rsidRPr="00121AE4">
        <w:rPr>
          <w:rFonts w:cs="Arial"/>
        </w:rPr>
        <w:t xml:space="preserve">was erroneously </w:t>
      </w:r>
      <w:r w:rsidR="004A5349" w:rsidRPr="00121AE4">
        <w:rPr>
          <w:rFonts w:cs="Arial"/>
        </w:rPr>
        <w:t>not getting to reset to 0 when New patient was selected</w:t>
      </w:r>
      <w:r w:rsidR="006B001F" w:rsidRPr="00121AE4">
        <w:rPr>
          <w:rFonts w:cs="Arial"/>
        </w:rPr>
        <w:t>.</w:t>
      </w:r>
      <w:r w:rsidR="000C7BA0" w:rsidRPr="00CD6787">
        <w:rPr>
          <w:rFonts w:cs="Arial"/>
        </w:rPr>
        <w:t xml:space="preserve"> EMR vendors are unable to reliably record the amount of PFR over the charting period and therapy, </w:t>
      </w:r>
      <w:r w:rsidR="00651333">
        <w:rPr>
          <w:rFonts w:cs="Arial"/>
        </w:rPr>
        <w:t xml:space="preserve">leading to </w:t>
      </w:r>
      <w:r w:rsidR="00A32E1D">
        <w:rPr>
          <w:rFonts w:cs="Arial"/>
        </w:rPr>
        <w:t>discrepancies</w:t>
      </w:r>
      <w:r w:rsidR="00651333">
        <w:rPr>
          <w:rFonts w:cs="Arial"/>
        </w:rPr>
        <w:t xml:space="preserve"> between EMR systems and PrisMax on screen </w:t>
      </w:r>
      <w:r w:rsidR="003C261C">
        <w:rPr>
          <w:rFonts w:cs="Arial"/>
        </w:rPr>
        <w:t>values</w:t>
      </w:r>
      <w:r w:rsidR="003C261C" w:rsidRPr="00CD6787">
        <w:rPr>
          <w:rFonts w:cs="Arial"/>
        </w:rPr>
        <w:t>,</w:t>
      </w:r>
      <w:r w:rsidR="000C7BA0" w:rsidRPr="00CD6787">
        <w:rPr>
          <w:rFonts w:cs="Arial"/>
        </w:rPr>
        <w:t xml:space="preserve"> vendors are using EMR message </w:t>
      </w:r>
      <w:r w:rsidR="004478B1" w:rsidRPr="00121AE4">
        <w:rPr>
          <w:rFonts w:cs="Arial"/>
        </w:rPr>
        <w:t>parameters</w:t>
      </w:r>
      <w:r w:rsidR="000C7BA0" w:rsidRPr="00121AE4">
        <w:rPr>
          <w:rFonts w:cs="Arial"/>
        </w:rPr>
        <w:t xml:space="preserve"> </w:t>
      </w:r>
      <w:r w:rsidR="000C7BA0" w:rsidRPr="00CD6787">
        <w:rPr>
          <w:rFonts w:cs="Arial"/>
        </w:rPr>
        <w:t xml:space="preserve">458 or 459 and attempting to calculate what the previous </w:t>
      </w:r>
      <w:r w:rsidR="004478B1" w:rsidRPr="00121AE4">
        <w:rPr>
          <w:rFonts w:cs="Arial"/>
        </w:rPr>
        <w:t xml:space="preserve">cumulative </w:t>
      </w:r>
      <w:r w:rsidR="000C7BA0" w:rsidRPr="00CD6787">
        <w:rPr>
          <w:rFonts w:cs="Arial"/>
        </w:rPr>
        <w:t xml:space="preserve">PFR charting value was. </w:t>
      </w:r>
      <w:r w:rsidR="00691469" w:rsidRPr="00121AE4">
        <w:rPr>
          <w:rFonts w:cs="Arial"/>
        </w:rPr>
        <w:t xml:space="preserve">Similarly, EMR message parameter 100 is being used </w:t>
      </w:r>
      <w:r w:rsidR="006D2176" w:rsidRPr="00121AE4">
        <w:rPr>
          <w:rFonts w:cs="Arial"/>
        </w:rPr>
        <w:t>for the total PFR when same patient is selected.</w:t>
      </w:r>
    </w:p>
    <w:p w14:paraId="11AB4C8E" w14:textId="77777777" w:rsidR="006332D6" w:rsidRPr="00537991" w:rsidRDefault="006332D6" w:rsidP="008E43BE"/>
    <w:p w14:paraId="516CF154" w14:textId="1B6F0D0C" w:rsidR="00537991" w:rsidRPr="00CD6787" w:rsidRDefault="008528D9" w:rsidP="00977D09">
      <w:pPr>
        <w:rPr>
          <w:bCs/>
        </w:rPr>
      </w:pPr>
      <w:r w:rsidRPr="00392554">
        <w:rPr>
          <w:b/>
          <w:u w:val="single"/>
        </w:rPr>
        <w:t>The following</w:t>
      </w:r>
      <w:r w:rsidR="005C2ECB" w:rsidRPr="00392554">
        <w:rPr>
          <w:b/>
          <w:u w:val="single"/>
        </w:rPr>
        <w:t xml:space="preserve"> fix will be considered:</w:t>
      </w:r>
    </w:p>
    <w:p w14:paraId="4652981D" w14:textId="371B6D25" w:rsidR="00ED38D6" w:rsidRPr="00CD6787" w:rsidRDefault="44BF8837" w:rsidP="00977D09">
      <w:r w:rsidRPr="00CD6787">
        <w:t xml:space="preserve">Update </w:t>
      </w:r>
      <w:r w:rsidR="006401E6" w:rsidRPr="00CD6787">
        <w:t xml:space="preserve">parameter IDs </w:t>
      </w:r>
      <w:r w:rsidR="00B75284" w:rsidRPr="00CD6787">
        <w:t>100</w:t>
      </w:r>
      <w:r w:rsidR="003242AB" w:rsidRPr="00CD6787">
        <w:t xml:space="preserve">, </w:t>
      </w:r>
      <w:r w:rsidR="00B404F4" w:rsidRPr="00CD6787">
        <w:t>458</w:t>
      </w:r>
      <w:r w:rsidR="005D462C" w:rsidRPr="00CD6787">
        <w:t>,</w:t>
      </w:r>
      <w:r w:rsidR="00964DDB" w:rsidRPr="00CD6787">
        <w:t xml:space="preserve"> </w:t>
      </w:r>
      <w:r w:rsidR="00BB0406" w:rsidRPr="00CD6787">
        <w:t xml:space="preserve">459 </w:t>
      </w:r>
      <w:r w:rsidR="00F11DCD" w:rsidRPr="00CD6787">
        <w:t xml:space="preserve">and </w:t>
      </w:r>
      <w:r w:rsidR="00752937" w:rsidRPr="00CD6787">
        <w:t xml:space="preserve">corresponding </w:t>
      </w:r>
      <w:r w:rsidR="00BB0406" w:rsidRPr="00CD6787">
        <w:t>descriptions</w:t>
      </w:r>
      <w:r w:rsidR="009B7D18" w:rsidRPr="00CD6787">
        <w:t xml:space="preserve"> </w:t>
      </w:r>
      <w:r w:rsidR="00275839" w:rsidRPr="00CD6787">
        <w:t xml:space="preserve">in </w:t>
      </w:r>
      <w:r w:rsidR="005D462C" w:rsidRPr="00CD6787">
        <w:t xml:space="preserve">the </w:t>
      </w:r>
      <w:r w:rsidR="00884480" w:rsidRPr="00CD6787">
        <w:t xml:space="preserve">communication </w:t>
      </w:r>
      <w:r w:rsidR="00DC79CA" w:rsidRPr="00CD6787">
        <w:t>programmer</w:t>
      </w:r>
      <w:r w:rsidR="00BB0406" w:rsidRPr="00CD6787">
        <w:t>s</w:t>
      </w:r>
      <w:r w:rsidR="00DC79CA" w:rsidRPr="00CD6787">
        <w:t xml:space="preserve"> </w:t>
      </w:r>
      <w:r w:rsidR="00BB0406" w:rsidRPr="00CD6787">
        <w:t xml:space="preserve">guide </w:t>
      </w:r>
      <w:r w:rsidRPr="00CD6787">
        <w:t xml:space="preserve">to </w:t>
      </w:r>
      <w:r w:rsidR="00C96854">
        <w:t xml:space="preserve">accurately </w:t>
      </w:r>
      <w:r w:rsidR="000510BE">
        <w:t>reflect the</w:t>
      </w:r>
      <w:r w:rsidR="00A91D68">
        <w:t xml:space="preserve"> Total PFR for same patie</w:t>
      </w:r>
      <w:r w:rsidR="007012DC">
        <w:t>nt and</w:t>
      </w:r>
      <w:r w:rsidR="000510BE">
        <w:t xml:space="preserve"> cumulative PFR value over the char</w:t>
      </w:r>
      <w:r w:rsidR="00E308DD">
        <w:t>ting period/ 24 hours</w:t>
      </w:r>
      <w:r w:rsidRPr="00CD6787">
        <w:t xml:space="preserve"> </w:t>
      </w:r>
      <w:r w:rsidR="007012DC">
        <w:t>to</w:t>
      </w:r>
      <w:r w:rsidRPr="00CD6787">
        <w:t xml:space="preserve"> fix the PFR charting problems.</w:t>
      </w:r>
    </w:p>
    <w:p w14:paraId="646C07A2" w14:textId="147D1C17" w:rsidR="00A92A67" w:rsidRPr="00CD6787" w:rsidRDefault="00AD3B4C" w:rsidP="00C908BD">
      <w:pPr>
        <w:rPr>
          <w:rFonts w:cs="Arial"/>
        </w:rPr>
      </w:pPr>
      <w:r w:rsidRPr="00CD6787">
        <w:rPr>
          <w:rFonts w:cs="Arial"/>
        </w:rPr>
        <w:t>Details of Parameters mentioned below:</w:t>
      </w:r>
    </w:p>
    <w:p w14:paraId="089250E7" w14:textId="1AAB5C24" w:rsidR="00C908BD" w:rsidRPr="00CD6787" w:rsidRDefault="00C908BD" w:rsidP="00171763">
      <w:pPr>
        <w:pStyle w:val="ListParagraph"/>
        <w:numPr>
          <w:ilvl w:val="0"/>
          <w:numId w:val="15"/>
        </w:numPr>
        <w:rPr>
          <w:rFonts w:cs="Arial"/>
        </w:rPr>
      </w:pPr>
      <w:commentRangeStart w:id="387"/>
      <w:commentRangeStart w:id="388"/>
      <w:commentRangeStart w:id="389"/>
      <w:commentRangeStart w:id="390"/>
      <w:commentRangeStart w:id="391"/>
      <w:commentRangeStart w:id="392"/>
      <w:commentRangeStart w:id="393"/>
      <w:commentRangeStart w:id="394"/>
      <w:commentRangeStart w:id="395"/>
      <w:commentRangeStart w:id="396"/>
      <w:r w:rsidRPr="00CD6787">
        <w:rPr>
          <w:rFonts w:cs="Arial"/>
        </w:rPr>
        <w:t xml:space="preserve">Parameter </w:t>
      </w:r>
      <w:r w:rsidR="00A17A85" w:rsidRPr="00CD6787">
        <w:rPr>
          <w:rFonts w:cs="Arial"/>
        </w:rPr>
        <w:t xml:space="preserve">100: </w:t>
      </w:r>
      <w:commentRangeEnd w:id="387"/>
      <w:r w:rsidR="00D5158E" w:rsidRPr="00CD6787">
        <w:rPr>
          <w:rStyle w:val="CommentReference"/>
          <w:rFonts w:cs="Arial"/>
          <w:sz w:val="20"/>
          <w:szCs w:val="22"/>
        </w:rPr>
        <w:commentReference w:id="387"/>
      </w:r>
      <w:commentRangeEnd w:id="388"/>
      <w:r w:rsidRPr="00CD6787">
        <w:rPr>
          <w:rStyle w:val="CommentReference"/>
          <w:rFonts w:cs="Arial"/>
          <w:sz w:val="20"/>
          <w:szCs w:val="22"/>
        </w:rPr>
        <w:commentReference w:id="388"/>
      </w:r>
      <w:commentRangeEnd w:id="389"/>
      <w:r w:rsidRPr="00CD6787">
        <w:rPr>
          <w:rStyle w:val="CommentReference"/>
          <w:rFonts w:cs="Arial"/>
          <w:sz w:val="20"/>
          <w:szCs w:val="22"/>
        </w:rPr>
        <w:commentReference w:id="389"/>
      </w:r>
      <w:commentRangeEnd w:id="390"/>
      <w:r w:rsidRPr="00CD6787">
        <w:rPr>
          <w:rStyle w:val="CommentReference"/>
          <w:rFonts w:cs="Arial"/>
          <w:sz w:val="20"/>
          <w:szCs w:val="22"/>
        </w:rPr>
        <w:commentReference w:id="390"/>
      </w:r>
      <w:commentRangeEnd w:id="391"/>
      <w:r w:rsidRPr="00CD6787">
        <w:rPr>
          <w:rStyle w:val="CommentReference"/>
          <w:rFonts w:cs="Arial"/>
          <w:sz w:val="20"/>
          <w:szCs w:val="22"/>
        </w:rPr>
        <w:commentReference w:id="391"/>
      </w:r>
      <w:commentRangeEnd w:id="392"/>
      <w:r w:rsidRPr="00CD6787">
        <w:rPr>
          <w:rStyle w:val="CommentReference"/>
          <w:rFonts w:cs="Arial"/>
          <w:sz w:val="20"/>
          <w:szCs w:val="22"/>
        </w:rPr>
        <w:commentReference w:id="392"/>
      </w:r>
      <w:commentRangeEnd w:id="393"/>
      <w:r w:rsidRPr="00CD6787">
        <w:rPr>
          <w:rStyle w:val="CommentReference"/>
          <w:rFonts w:cs="Arial"/>
          <w:sz w:val="20"/>
          <w:szCs w:val="22"/>
        </w:rPr>
        <w:commentReference w:id="393"/>
      </w:r>
      <w:commentRangeEnd w:id="394"/>
      <w:r w:rsidRPr="00CD6787">
        <w:rPr>
          <w:rStyle w:val="CommentReference"/>
          <w:rFonts w:cs="Arial"/>
          <w:sz w:val="20"/>
          <w:szCs w:val="22"/>
        </w:rPr>
        <w:commentReference w:id="394"/>
      </w:r>
      <w:commentRangeEnd w:id="395"/>
      <w:r w:rsidRPr="00CD6787">
        <w:rPr>
          <w:rStyle w:val="CommentReference"/>
          <w:rFonts w:cs="Arial"/>
          <w:sz w:val="20"/>
          <w:szCs w:val="22"/>
        </w:rPr>
        <w:commentReference w:id="395"/>
      </w:r>
      <w:commentRangeEnd w:id="396"/>
      <w:r w:rsidRPr="00CD6787">
        <w:rPr>
          <w:rStyle w:val="CommentReference"/>
          <w:rFonts w:cs="Arial"/>
          <w:sz w:val="20"/>
          <w:szCs w:val="22"/>
        </w:rPr>
        <w:commentReference w:id="396"/>
      </w:r>
      <w:r w:rsidR="00A92A67" w:rsidRPr="00CD6787">
        <w:rPr>
          <w:rFonts w:cs="Arial"/>
        </w:rPr>
        <w:t xml:space="preserve">Change </w:t>
      </w:r>
      <w:r w:rsidR="00A46241" w:rsidRPr="00CD6787">
        <w:rPr>
          <w:rFonts w:cs="Arial"/>
        </w:rPr>
        <w:t xml:space="preserve">to include </w:t>
      </w:r>
      <w:r w:rsidR="00B23931" w:rsidRPr="00CD6787">
        <w:rPr>
          <w:rFonts w:cs="Arial"/>
        </w:rPr>
        <w:t xml:space="preserve">PFR from previous </w:t>
      </w:r>
      <w:r w:rsidR="00C91AEC" w:rsidRPr="00CD6787">
        <w:rPr>
          <w:rFonts w:cs="Arial"/>
        </w:rPr>
        <w:t xml:space="preserve">disposable sets </w:t>
      </w:r>
      <w:r w:rsidR="001F4463" w:rsidRPr="00CD6787">
        <w:rPr>
          <w:rFonts w:cs="Arial"/>
        </w:rPr>
        <w:t>if</w:t>
      </w:r>
      <w:r w:rsidR="00706BB1" w:rsidRPr="00CD6787">
        <w:rPr>
          <w:rFonts w:cs="Arial"/>
        </w:rPr>
        <w:t xml:space="preserve"> </w:t>
      </w:r>
      <w:r w:rsidR="001F4463" w:rsidRPr="00CD6787">
        <w:rPr>
          <w:rFonts w:cs="Arial"/>
        </w:rPr>
        <w:t>SAME PATIENT</w:t>
      </w:r>
      <w:r w:rsidR="00706BB1" w:rsidRPr="00CD6787">
        <w:rPr>
          <w:rFonts w:cs="Arial"/>
        </w:rPr>
        <w:t xml:space="preserve"> is </w:t>
      </w:r>
      <w:r w:rsidR="0003251A" w:rsidRPr="00CD6787">
        <w:rPr>
          <w:rFonts w:cs="Arial"/>
        </w:rPr>
        <w:t>use</w:t>
      </w:r>
      <w:r w:rsidR="005C3F3A" w:rsidRPr="00CD6787">
        <w:rPr>
          <w:rFonts w:cs="Arial"/>
        </w:rPr>
        <w:t xml:space="preserve">d. </w:t>
      </w:r>
      <w:r w:rsidR="00CD66DC" w:rsidRPr="00CD6787">
        <w:rPr>
          <w:rFonts w:cs="Arial"/>
        </w:rPr>
        <w:t xml:space="preserve">Reset to 0 </w:t>
      </w:r>
      <w:r w:rsidR="00D71969" w:rsidRPr="00CD6787">
        <w:rPr>
          <w:rFonts w:cs="Arial"/>
        </w:rPr>
        <w:t xml:space="preserve">when </w:t>
      </w:r>
      <w:r w:rsidR="00823FC4" w:rsidRPr="00CD6787">
        <w:rPr>
          <w:rFonts w:cs="Arial"/>
        </w:rPr>
        <w:t>NEW PATIENT</w:t>
      </w:r>
      <w:r w:rsidR="001F4463" w:rsidRPr="00CD6787">
        <w:rPr>
          <w:rFonts w:cs="Arial"/>
        </w:rPr>
        <w:t xml:space="preserve"> is chosen</w:t>
      </w:r>
      <w:r w:rsidR="00175C54" w:rsidRPr="00CD6787">
        <w:rPr>
          <w:rFonts w:cs="Arial"/>
        </w:rPr>
        <w:t xml:space="preserve">. </w:t>
      </w:r>
      <w:r w:rsidR="00DF7860" w:rsidRPr="00CD6787">
        <w:rPr>
          <w:rFonts w:cs="Arial"/>
        </w:rPr>
        <w:t xml:space="preserve">Current implementation only includes </w:t>
      </w:r>
      <w:r w:rsidR="00CF308E" w:rsidRPr="00CD6787">
        <w:rPr>
          <w:rFonts w:cs="Arial"/>
        </w:rPr>
        <w:t xml:space="preserve">the </w:t>
      </w:r>
      <w:r w:rsidR="00DF7860" w:rsidRPr="00CD6787">
        <w:rPr>
          <w:rFonts w:cs="Arial"/>
        </w:rPr>
        <w:t>current disposable set</w:t>
      </w:r>
      <w:r w:rsidR="00425410" w:rsidRPr="00CD6787">
        <w:rPr>
          <w:rFonts w:cs="Arial"/>
        </w:rPr>
        <w:t>.</w:t>
      </w:r>
    </w:p>
    <w:p w14:paraId="2283DDC3" w14:textId="02B1C2BD" w:rsidR="00324B66" w:rsidRPr="00CD6787" w:rsidRDefault="00225A14" w:rsidP="00171763">
      <w:pPr>
        <w:pStyle w:val="ListParagraph"/>
        <w:numPr>
          <w:ilvl w:val="0"/>
          <w:numId w:val="15"/>
        </w:numPr>
        <w:rPr>
          <w:rFonts w:cs="Arial"/>
        </w:rPr>
      </w:pPr>
      <w:r w:rsidRPr="00CD6787">
        <w:rPr>
          <w:rFonts w:cs="Arial"/>
        </w:rPr>
        <w:t xml:space="preserve">Parameter 458: </w:t>
      </w:r>
      <w:r w:rsidR="002D2915" w:rsidRPr="00CD6787">
        <w:rPr>
          <w:rFonts w:cs="Arial"/>
        </w:rPr>
        <w:t>Change to</w:t>
      </w:r>
      <w:r w:rsidR="00324B66" w:rsidRPr="00CD6787">
        <w:rPr>
          <w:rFonts w:cs="Arial"/>
        </w:rPr>
        <w:t>,</w:t>
      </w:r>
      <w:r w:rsidR="007C3DBE" w:rsidRPr="00CD6787">
        <w:rPr>
          <w:rFonts w:cs="Arial"/>
        </w:rPr>
        <w:t xml:space="preserve"> </w:t>
      </w:r>
      <w:r w:rsidR="00922C22">
        <w:t>c</w:t>
      </w:r>
      <w:r w:rsidR="000E12B0">
        <w:t>umulative value for the last completed charting period</w:t>
      </w:r>
      <w:r w:rsidR="008032ED" w:rsidRPr="00CD6787">
        <w:rPr>
          <w:rFonts w:cs="Arial"/>
        </w:rPr>
        <w:t xml:space="preserve"> for PFR. </w:t>
      </w:r>
      <w:r w:rsidR="009D0130" w:rsidRPr="009D0130">
        <w:rPr>
          <w:rFonts w:cs="Arial"/>
        </w:rPr>
        <w:t>This value shall be the same as the last completed charting period value displayed on the History PFR screen.</w:t>
      </w:r>
    </w:p>
    <w:p w14:paraId="5A76575F" w14:textId="40634B8F" w:rsidR="00225A14" w:rsidRPr="00CD6787" w:rsidRDefault="00EA2814" w:rsidP="00171763">
      <w:pPr>
        <w:pStyle w:val="ListParagraph"/>
        <w:numPr>
          <w:ilvl w:val="0"/>
          <w:numId w:val="15"/>
        </w:numPr>
        <w:rPr>
          <w:rFonts w:cs="Arial"/>
        </w:rPr>
      </w:pPr>
      <w:r w:rsidRPr="00CD6787">
        <w:rPr>
          <w:rFonts w:cs="Arial"/>
        </w:rPr>
        <w:t>Parameter</w:t>
      </w:r>
      <w:r w:rsidR="001F7FCF" w:rsidRPr="00CD6787">
        <w:rPr>
          <w:rFonts w:cs="Arial"/>
        </w:rPr>
        <w:t xml:space="preserve"> 459: </w:t>
      </w:r>
      <w:r w:rsidR="00820EAF" w:rsidRPr="00CD6787">
        <w:rPr>
          <w:rFonts w:cs="Arial"/>
        </w:rPr>
        <w:t xml:space="preserve">Change </w:t>
      </w:r>
      <w:r w:rsidR="006332D6" w:rsidRPr="00CD6787">
        <w:rPr>
          <w:rFonts w:cs="Arial"/>
        </w:rPr>
        <w:t>to cumulative</w:t>
      </w:r>
      <w:r w:rsidR="00156379" w:rsidRPr="00156379">
        <w:rPr>
          <w:rFonts w:cs="Arial"/>
        </w:rPr>
        <w:t xml:space="preserve"> of 24h period up to the last completed charting period</w:t>
      </w:r>
      <w:r w:rsidR="00156379" w:rsidRPr="00156379" w:rsidDel="00156379">
        <w:rPr>
          <w:rFonts w:cs="Arial"/>
        </w:rPr>
        <w:t xml:space="preserve"> </w:t>
      </w:r>
      <w:r w:rsidR="00820EAF" w:rsidRPr="00CD6787">
        <w:rPr>
          <w:rFonts w:cs="Arial"/>
        </w:rPr>
        <w:t xml:space="preserve">for PFR. </w:t>
      </w:r>
      <w:r w:rsidR="00AD7B1F" w:rsidRPr="00AD7B1F">
        <w:rPr>
          <w:rFonts w:cs="Arial"/>
        </w:rPr>
        <w:t>This value shall be the same as last completed 24 hr value up to the last completed charting period</w:t>
      </w:r>
      <w:r w:rsidR="00A137FB" w:rsidRPr="00CD6787">
        <w:rPr>
          <w:rFonts w:cs="Arial"/>
        </w:rPr>
        <w:t>.</w:t>
      </w:r>
    </w:p>
    <w:p w14:paraId="70453D11" w14:textId="7E1BE5C9" w:rsidR="004973C2" w:rsidRDefault="00BE2729" w:rsidP="00171763">
      <w:pPr>
        <w:pStyle w:val="ListParagraph"/>
        <w:numPr>
          <w:ilvl w:val="0"/>
          <w:numId w:val="15"/>
        </w:numPr>
        <w:rPr>
          <w:rFonts w:cs="Arial"/>
        </w:rPr>
      </w:pPr>
      <w:r w:rsidRPr="00CD6787">
        <w:rPr>
          <w:rFonts w:cs="Arial"/>
        </w:rPr>
        <w:t xml:space="preserve">Update </w:t>
      </w:r>
      <w:r w:rsidRPr="00BB1C54">
        <w:rPr>
          <w:rFonts w:cs="Arial"/>
        </w:rPr>
        <w:t>AW80</w:t>
      </w:r>
      <w:r w:rsidR="0005779F" w:rsidRPr="00BB1C54">
        <w:rPr>
          <w:rFonts w:cs="Arial"/>
        </w:rPr>
        <w:t>81</w:t>
      </w:r>
      <w:r w:rsidR="001214AF" w:rsidRPr="00BB1C54">
        <w:rPr>
          <w:rFonts w:cs="Arial"/>
        </w:rPr>
        <w:t xml:space="preserve"> –</w:t>
      </w:r>
      <w:r w:rsidR="001214AF">
        <w:rPr>
          <w:rFonts w:cs="Arial"/>
        </w:rPr>
        <w:t xml:space="preserve"> Communication Programmer’s Guide </w:t>
      </w:r>
      <w:r w:rsidR="00CF4E75">
        <w:rPr>
          <w:rFonts w:cs="Arial"/>
        </w:rPr>
        <w:t>document.</w:t>
      </w:r>
      <w:r w:rsidR="004973C2">
        <w:rPr>
          <w:rFonts w:cs="Arial"/>
        </w:rPr>
        <w:t xml:space="preserve"> </w:t>
      </w:r>
      <w:r w:rsidR="00D417C5">
        <w:rPr>
          <w:rFonts w:cs="Arial"/>
        </w:rPr>
        <w:t xml:space="preserve">Based on the </w:t>
      </w:r>
      <w:r w:rsidR="00E856BC">
        <w:rPr>
          <w:rFonts w:cs="Arial"/>
        </w:rPr>
        <w:t xml:space="preserve">implementation of </w:t>
      </w:r>
      <w:r w:rsidR="00D417C5">
        <w:rPr>
          <w:rFonts w:cs="Arial"/>
        </w:rPr>
        <w:t xml:space="preserve">above changes </w:t>
      </w:r>
      <w:r w:rsidR="00D22A42">
        <w:rPr>
          <w:rFonts w:cs="Arial"/>
        </w:rPr>
        <w:t xml:space="preserve">EMR version </w:t>
      </w:r>
      <w:r w:rsidR="00E856BC">
        <w:rPr>
          <w:rFonts w:cs="Arial"/>
        </w:rPr>
        <w:t xml:space="preserve">will be </w:t>
      </w:r>
      <w:r w:rsidR="00714D1F">
        <w:rPr>
          <w:rFonts w:cs="Arial"/>
        </w:rPr>
        <w:t>updated</w:t>
      </w:r>
      <w:r w:rsidR="00EF09E5">
        <w:rPr>
          <w:rFonts w:cs="Arial"/>
        </w:rPr>
        <w:t xml:space="preserve"> </w:t>
      </w:r>
      <w:r w:rsidR="00E74438">
        <w:rPr>
          <w:rFonts w:cs="Arial"/>
        </w:rPr>
        <w:t>(only</w:t>
      </w:r>
      <w:r w:rsidR="00EF09E5">
        <w:rPr>
          <w:rFonts w:cs="Arial"/>
        </w:rPr>
        <w:t xml:space="preserve"> minor version</w:t>
      </w:r>
      <w:r w:rsidR="00E74438">
        <w:rPr>
          <w:rFonts w:cs="Arial"/>
        </w:rPr>
        <w:t xml:space="preserve"> will be incremented)</w:t>
      </w:r>
      <w:r w:rsidR="00E856BC">
        <w:rPr>
          <w:rFonts w:cs="Arial"/>
        </w:rPr>
        <w:t>.</w:t>
      </w:r>
    </w:p>
    <w:p w14:paraId="70E6F458" w14:textId="2332898D" w:rsidR="004D5F9A" w:rsidRDefault="004D5F9A" w:rsidP="00171763">
      <w:pPr>
        <w:pStyle w:val="ListParagraph"/>
        <w:numPr>
          <w:ilvl w:val="1"/>
          <w:numId w:val="15"/>
        </w:numPr>
        <w:rPr>
          <w:rFonts w:cs="Arial"/>
        </w:rPr>
      </w:pPr>
      <w:r>
        <w:rPr>
          <w:rFonts w:cs="Arial"/>
        </w:rPr>
        <w:t>The EMR revision will be updated from 3.0.0.0 to 3.0.0.1</w:t>
      </w:r>
    </w:p>
    <w:p w14:paraId="69B6B512" w14:textId="1B6F8F78" w:rsidR="004D5F9A" w:rsidRDefault="004D5F9A" w:rsidP="00171763">
      <w:pPr>
        <w:pStyle w:val="ListParagraph"/>
        <w:numPr>
          <w:ilvl w:val="1"/>
          <w:numId w:val="15"/>
        </w:numPr>
        <w:rPr>
          <w:rFonts w:cs="Arial"/>
        </w:rPr>
      </w:pPr>
      <w:r>
        <w:rPr>
          <w:rFonts w:cs="Arial"/>
        </w:rPr>
        <w:t xml:space="preserve">The </w:t>
      </w:r>
      <w:r w:rsidR="000C5754">
        <w:rPr>
          <w:rFonts w:cs="Arial"/>
        </w:rPr>
        <w:t>communication programmer</w:t>
      </w:r>
      <w:r w:rsidR="004B2A09">
        <w:rPr>
          <w:rFonts w:cs="Arial"/>
        </w:rPr>
        <w:t>’s guide will be updated to provide clarity on the criteria that define the minor version numbers for the EMR revision.</w:t>
      </w:r>
    </w:p>
    <w:p w14:paraId="5D025620" w14:textId="77777777" w:rsidR="006332D6" w:rsidRPr="002B4262" w:rsidRDefault="006332D6" w:rsidP="002B4262">
      <w:pPr>
        <w:rPr>
          <w:rFonts w:cs="Arial"/>
        </w:rPr>
      </w:pPr>
    </w:p>
    <w:p w14:paraId="40DC9A60" w14:textId="76E661AE" w:rsidR="00904BD1" w:rsidRDefault="00904BD1" w:rsidP="00904BD1">
      <w:r>
        <w:rPr>
          <w:rFonts w:cs="Arial"/>
        </w:rPr>
        <w:t xml:space="preserve">Note: </w:t>
      </w:r>
      <w:r>
        <w:rPr>
          <w:rFonts w:cs="Arial"/>
          <w:szCs w:val="18"/>
        </w:rPr>
        <w:t>The EMRrevision field and the PrisMax Software Version Number contains a revision number that has the following structure:</w:t>
      </w:r>
    </w:p>
    <w:p w14:paraId="2FAB165A" w14:textId="57F8CCD6" w:rsidR="00904BD1" w:rsidRDefault="00904BD1" w:rsidP="00171763">
      <w:pPr>
        <w:pStyle w:val="ListParagraph"/>
        <w:numPr>
          <w:ilvl w:val="0"/>
          <w:numId w:val="57"/>
        </w:numPr>
      </w:pPr>
      <w:r>
        <w:t>A.B.C.D: Where A, B, C, and D are integers.</w:t>
      </w:r>
    </w:p>
    <w:p w14:paraId="76451433" w14:textId="365E58A0" w:rsidR="0015585C" w:rsidRDefault="00904BD1" w:rsidP="004973C2">
      <w:pPr>
        <w:rPr>
          <w:rFonts w:cs="Arial"/>
        </w:rPr>
      </w:pPr>
      <w:r>
        <w:rPr>
          <w:rFonts w:cs="Arial"/>
          <w:szCs w:val="18"/>
        </w:rPr>
        <w:t xml:space="preserve">Encoding is explained </w:t>
      </w:r>
      <w:r w:rsidR="00D826B3">
        <w:rPr>
          <w:rFonts w:cs="Arial"/>
          <w:szCs w:val="18"/>
        </w:rPr>
        <w:t>in the following example- If the</w:t>
      </w:r>
      <w:r>
        <w:rPr>
          <w:rFonts w:cs="Arial"/>
          <w:szCs w:val="18"/>
        </w:rPr>
        <w:t xml:space="preserve"> "EMRrev</w:t>
      </w:r>
      <w:r w:rsidR="00D826B3">
        <w:rPr>
          <w:rFonts w:cs="Arial"/>
          <w:szCs w:val="18"/>
        </w:rPr>
        <w:t>i</w:t>
      </w:r>
      <w:r>
        <w:rPr>
          <w:rFonts w:cs="Arial"/>
          <w:szCs w:val="18"/>
        </w:rPr>
        <w:t>sion" for PrisMax</w:t>
      </w:r>
      <w:r w:rsidR="00D826B3">
        <w:rPr>
          <w:rFonts w:cs="Arial"/>
          <w:szCs w:val="18"/>
        </w:rPr>
        <w:t xml:space="preserve"> is</w:t>
      </w:r>
      <w:r>
        <w:rPr>
          <w:rFonts w:cs="Arial"/>
          <w:szCs w:val="18"/>
        </w:rPr>
        <w:t xml:space="preserve"> 3.0.0.0</w:t>
      </w:r>
      <w:r w:rsidR="00D826B3">
        <w:rPr>
          <w:rFonts w:cs="Arial"/>
          <w:szCs w:val="18"/>
        </w:rPr>
        <w:t>, this is encoded as</w:t>
      </w:r>
      <w:r>
        <w:rPr>
          <w:rFonts w:cs="Arial"/>
          <w:szCs w:val="18"/>
        </w:rPr>
        <w:t xml:space="preserve"> "0x00 2D C6 C0".  Thus, </w:t>
      </w:r>
      <w:r>
        <w:br w:type="textWrapping" w:clear="all"/>
      </w:r>
      <w:r>
        <w:rPr>
          <w:rFonts w:cs="Arial"/>
          <w:szCs w:val="18"/>
        </w:rPr>
        <w:t>·         A = 3</w:t>
      </w:r>
      <w:r>
        <w:br w:type="textWrapping" w:clear="all"/>
      </w:r>
      <w:r>
        <w:rPr>
          <w:rFonts w:cs="Arial"/>
          <w:szCs w:val="18"/>
        </w:rPr>
        <w:t>·         B = 0</w:t>
      </w:r>
      <w:r>
        <w:br w:type="textWrapping" w:clear="all"/>
      </w:r>
      <w:r>
        <w:rPr>
          <w:rFonts w:cs="Arial"/>
          <w:szCs w:val="18"/>
        </w:rPr>
        <w:t>·         C = 0</w:t>
      </w:r>
      <w:r>
        <w:br w:type="textWrapping" w:clear="all"/>
      </w:r>
      <w:r>
        <w:rPr>
          <w:rFonts w:cs="Arial"/>
          <w:szCs w:val="18"/>
        </w:rPr>
        <w:t>·         D = 0</w:t>
      </w:r>
      <w:r>
        <w:br w:type="textWrapping" w:clear="all"/>
      </w:r>
    </w:p>
    <w:p w14:paraId="66030505" w14:textId="6ECFA1D1" w:rsidR="00DD74EB" w:rsidRDefault="002C5A03" w:rsidP="002C5A03">
      <w:pPr>
        <w:rPr>
          <w:rFonts w:cs="Arial"/>
        </w:rPr>
      </w:pPr>
      <w:r>
        <w:rPr>
          <w:rFonts w:cs="Arial"/>
        </w:rPr>
        <w:t xml:space="preserve">Issue 2: </w:t>
      </w:r>
      <w:r w:rsidR="00136AC9">
        <w:rPr>
          <w:rFonts w:cs="Arial"/>
        </w:rPr>
        <w:t xml:space="preserve">When </w:t>
      </w:r>
      <w:r w:rsidR="002B4262">
        <w:rPr>
          <w:rFonts w:cs="Arial"/>
        </w:rPr>
        <w:t>significant effluent</w:t>
      </w:r>
      <w:r w:rsidR="00F02E6F">
        <w:rPr>
          <w:rFonts w:cs="Arial"/>
        </w:rPr>
        <w:t xml:space="preserve"> volume is collected over a treatment session</w:t>
      </w:r>
      <w:r w:rsidR="003063C5">
        <w:rPr>
          <w:rFonts w:cs="Arial"/>
        </w:rPr>
        <w:t xml:space="preserve"> and treatment is restarted with </w:t>
      </w:r>
      <w:r w:rsidR="00BD5B1A" w:rsidRPr="004973C2">
        <w:rPr>
          <w:rFonts w:cs="Arial"/>
        </w:rPr>
        <w:t xml:space="preserve">same patient, </w:t>
      </w:r>
      <w:r w:rsidR="0015585C">
        <w:rPr>
          <w:rFonts w:cs="Arial"/>
        </w:rPr>
        <w:t>t</w:t>
      </w:r>
      <w:r w:rsidR="00BD5B1A" w:rsidRPr="004973C2">
        <w:rPr>
          <w:rFonts w:cs="Arial"/>
        </w:rPr>
        <w:t xml:space="preserve">he PFR </w:t>
      </w:r>
      <w:r w:rsidR="003063C5">
        <w:rPr>
          <w:rFonts w:cs="Arial"/>
        </w:rPr>
        <w:t>values sent</w:t>
      </w:r>
      <w:r w:rsidR="00BD5B1A" w:rsidRPr="004973C2">
        <w:rPr>
          <w:rFonts w:cs="Arial"/>
        </w:rPr>
        <w:t xml:space="preserve"> through the EMR </w:t>
      </w:r>
      <w:r w:rsidR="003063C5">
        <w:rPr>
          <w:rFonts w:cs="Arial"/>
        </w:rPr>
        <w:t>are negative PFR values.</w:t>
      </w:r>
      <w:r w:rsidR="002B4262">
        <w:rPr>
          <w:rFonts w:cs="Arial"/>
        </w:rPr>
        <w:t xml:space="preserve"> </w:t>
      </w:r>
      <w:r w:rsidR="00F86ACE" w:rsidRPr="004973C2">
        <w:rPr>
          <w:rFonts w:cs="Arial"/>
        </w:rPr>
        <w:t xml:space="preserve">The parameters </w:t>
      </w:r>
      <w:r w:rsidR="004066D0" w:rsidRPr="004973C2">
        <w:rPr>
          <w:rFonts w:cs="Arial"/>
        </w:rPr>
        <w:t>which are giving negative values are 417, 418 and 419</w:t>
      </w:r>
      <w:r w:rsidR="0017494F" w:rsidRPr="004973C2">
        <w:rPr>
          <w:rFonts w:cs="Arial"/>
        </w:rPr>
        <w:t xml:space="preserve"> in EMR message. </w:t>
      </w:r>
    </w:p>
    <w:p w14:paraId="2807AA78" w14:textId="77777777" w:rsidR="00D21B15" w:rsidRDefault="00D21B15" w:rsidP="00523AB0">
      <w:pPr>
        <w:rPr>
          <w:b/>
          <w:bCs/>
          <w:u w:val="single"/>
        </w:rPr>
      </w:pPr>
    </w:p>
    <w:p w14:paraId="5E60D5B2" w14:textId="0C80108D" w:rsidR="0028036D" w:rsidRDefault="0028036D" w:rsidP="00977D09">
      <w:pPr>
        <w:rPr>
          <w:rFonts w:cs="Arial"/>
        </w:rPr>
      </w:pPr>
      <w:r w:rsidRPr="00CD6787">
        <w:rPr>
          <w:b/>
          <w:bCs/>
          <w:u w:val="single"/>
        </w:rPr>
        <w:t>The following fix will be considered</w:t>
      </w:r>
      <w:r>
        <w:rPr>
          <w:b/>
          <w:bCs/>
          <w:u w:val="single"/>
        </w:rPr>
        <w:t>:</w:t>
      </w:r>
    </w:p>
    <w:p w14:paraId="1EC1CFEA" w14:textId="7E2D20F3" w:rsidR="00EA4EB2" w:rsidRPr="004973C2" w:rsidDel="00232050" w:rsidRDefault="0028036D" w:rsidP="008E43BE">
      <w:pPr>
        <w:rPr>
          <w:rFonts w:cs="Arial"/>
        </w:rPr>
      </w:pPr>
      <w:r>
        <w:rPr>
          <w:rFonts w:cs="Arial"/>
        </w:rPr>
        <w:t>R</w:t>
      </w:r>
      <w:r w:rsidR="005D6B11" w:rsidRPr="00537991">
        <w:rPr>
          <w:rFonts w:cs="Arial"/>
        </w:rPr>
        <w:t>efresh</w:t>
      </w:r>
      <w:r w:rsidR="005D6B11">
        <w:rPr>
          <w:rFonts w:cs="Arial"/>
        </w:rPr>
        <w:t xml:space="preserve"> the </w:t>
      </w:r>
      <w:r w:rsidR="00397F2A">
        <w:rPr>
          <w:rFonts w:cs="Arial"/>
        </w:rPr>
        <w:t xml:space="preserve">parameters </w:t>
      </w:r>
      <w:r w:rsidR="00397F2A" w:rsidRPr="004973C2">
        <w:rPr>
          <w:rFonts w:cs="Arial"/>
        </w:rPr>
        <w:t>417, 418 and 419 in EMR message</w:t>
      </w:r>
      <w:r w:rsidR="00352342">
        <w:rPr>
          <w:rFonts w:cs="Arial"/>
        </w:rPr>
        <w:t xml:space="preserve"> </w:t>
      </w:r>
      <w:r w:rsidR="005E6160">
        <w:rPr>
          <w:rFonts w:cs="Arial"/>
        </w:rPr>
        <w:t>for every start of treatment for the same patient</w:t>
      </w:r>
      <w:r w:rsidR="00397F2A">
        <w:rPr>
          <w:rFonts w:cs="Arial"/>
        </w:rPr>
        <w:t>.</w:t>
      </w:r>
    </w:p>
    <w:p w14:paraId="5AE80A3C" w14:textId="77777777" w:rsidR="006703A3" w:rsidRDefault="006703A3" w:rsidP="008E43BE">
      <w:pPr>
        <w:rPr>
          <w:rFonts w:cs="Arial"/>
        </w:rPr>
      </w:pPr>
    </w:p>
    <w:p w14:paraId="48FCD55B" w14:textId="0D963B84" w:rsidR="006703A3" w:rsidRDefault="00ED0A56" w:rsidP="008E43BE">
      <w:pPr>
        <w:rPr>
          <w:rFonts w:cs="Arial"/>
        </w:rPr>
      </w:pPr>
      <w:r>
        <w:rPr>
          <w:rFonts w:cs="Arial"/>
        </w:rPr>
        <w:t xml:space="preserve">During the testing of EMR message </w:t>
      </w:r>
      <w:r w:rsidR="005E5EA5">
        <w:rPr>
          <w:rFonts w:cs="Arial"/>
        </w:rPr>
        <w:t>after</w:t>
      </w:r>
      <w:r>
        <w:rPr>
          <w:rFonts w:cs="Arial"/>
        </w:rPr>
        <w:t xml:space="preserve"> </w:t>
      </w:r>
      <w:r w:rsidR="00E47EB2">
        <w:rPr>
          <w:rFonts w:cs="Arial"/>
        </w:rPr>
        <w:t xml:space="preserve">restarting therapy for </w:t>
      </w:r>
      <w:r>
        <w:rPr>
          <w:rFonts w:cs="Arial"/>
        </w:rPr>
        <w:t>the same patient</w:t>
      </w:r>
      <w:r w:rsidR="00E47EB2">
        <w:rPr>
          <w:rFonts w:cs="Arial"/>
        </w:rPr>
        <w:t>,</w:t>
      </w:r>
      <w:r>
        <w:rPr>
          <w:rFonts w:cs="Arial"/>
        </w:rPr>
        <w:t xml:space="preserve"> </w:t>
      </w:r>
      <w:r w:rsidR="00E47EB2">
        <w:rPr>
          <w:rFonts w:cs="Arial"/>
        </w:rPr>
        <w:t>t</w:t>
      </w:r>
      <w:r w:rsidR="00931005">
        <w:rPr>
          <w:rFonts w:cs="Arial"/>
        </w:rPr>
        <w:t xml:space="preserve">he following parameters </w:t>
      </w:r>
      <w:r w:rsidR="00B10B4B">
        <w:rPr>
          <w:rFonts w:cs="Arial"/>
        </w:rPr>
        <w:t xml:space="preserve">shall be observed </w:t>
      </w:r>
      <w:r w:rsidR="005E5EA5">
        <w:rPr>
          <w:rFonts w:cs="Arial"/>
        </w:rPr>
        <w:t xml:space="preserve">to match the correct functionality </w:t>
      </w:r>
      <w:r w:rsidR="00B10B4B">
        <w:rPr>
          <w:rFonts w:cs="Arial"/>
        </w:rPr>
        <w:t xml:space="preserve">along with </w:t>
      </w:r>
      <w:r w:rsidR="00F1460B">
        <w:rPr>
          <w:rFonts w:cs="Arial"/>
        </w:rPr>
        <w:t>the above-</w:t>
      </w:r>
      <w:r w:rsidR="005F6822">
        <w:rPr>
          <w:rFonts w:cs="Arial"/>
        </w:rPr>
        <w:t>mentioned parameters</w:t>
      </w:r>
      <w:r w:rsidR="00F1460B">
        <w:rPr>
          <w:rFonts w:cs="Arial"/>
        </w:rPr>
        <w:t>.</w:t>
      </w:r>
    </w:p>
    <w:p w14:paraId="038F044D" w14:textId="77777777" w:rsidR="00973D9D" w:rsidRDefault="00973D9D" w:rsidP="008E43BE">
      <w:pPr>
        <w:rPr>
          <w:rFonts w:cs="Arial"/>
        </w:rPr>
      </w:pPr>
    </w:p>
    <w:tbl>
      <w:tblPr>
        <w:tblStyle w:val="TableGrid"/>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2940"/>
        <w:gridCol w:w="5215"/>
      </w:tblGrid>
      <w:tr w:rsidR="00B3006D" w:rsidRPr="00271961" w14:paraId="1B78153B" w14:textId="77777777" w:rsidTr="002271CE">
        <w:trPr>
          <w:tblHeader/>
        </w:trPr>
        <w:tc>
          <w:tcPr>
            <w:tcW w:w="1195" w:type="dxa"/>
            <w:shd w:val="clear" w:color="auto" w:fill="BFBFBF" w:themeFill="background1" w:themeFillShade="BF"/>
            <w:vAlign w:val="bottom"/>
          </w:tcPr>
          <w:p w14:paraId="37825563" w14:textId="445FB5F2" w:rsidR="00B3006D" w:rsidRPr="006258B8" w:rsidRDefault="00B3006D" w:rsidP="00B3006D">
            <w:pPr>
              <w:rPr>
                <w:rFonts w:cs="Arial"/>
                <w:b/>
                <w:bCs/>
              </w:rPr>
            </w:pPr>
            <w:r w:rsidRPr="006258B8">
              <w:rPr>
                <w:rFonts w:cs="Arial"/>
                <w:b/>
                <w:bCs/>
              </w:rPr>
              <w:t>Parameter ID</w:t>
            </w:r>
          </w:p>
        </w:tc>
        <w:tc>
          <w:tcPr>
            <w:tcW w:w="2940" w:type="dxa"/>
            <w:shd w:val="clear" w:color="auto" w:fill="BFBFBF" w:themeFill="background1" w:themeFillShade="BF"/>
            <w:vAlign w:val="bottom"/>
          </w:tcPr>
          <w:p w14:paraId="1E128591" w14:textId="1553B7F1" w:rsidR="00B3006D" w:rsidRPr="006258B8" w:rsidRDefault="00B3006D" w:rsidP="00B3006D">
            <w:pPr>
              <w:rPr>
                <w:rFonts w:cs="Arial"/>
                <w:b/>
                <w:bCs/>
              </w:rPr>
            </w:pPr>
            <w:r w:rsidRPr="006258B8">
              <w:rPr>
                <w:rFonts w:cs="Arial"/>
                <w:b/>
                <w:bCs/>
              </w:rPr>
              <w:t>Parameter ID name</w:t>
            </w:r>
          </w:p>
        </w:tc>
        <w:tc>
          <w:tcPr>
            <w:tcW w:w="5215" w:type="dxa"/>
            <w:shd w:val="clear" w:color="auto" w:fill="BFBFBF" w:themeFill="background1" w:themeFillShade="BF"/>
            <w:vAlign w:val="bottom"/>
          </w:tcPr>
          <w:p w14:paraId="479ADF5F" w14:textId="746CB4C5" w:rsidR="00B3006D" w:rsidRPr="006258B8" w:rsidRDefault="00E52BEC" w:rsidP="00B3006D">
            <w:pPr>
              <w:rPr>
                <w:rFonts w:cs="Arial"/>
                <w:b/>
                <w:bCs/>
              </w:rPr>
            </w:pPr>
            <w:r w:rsidRPr="006258B8">
              <w:rPr>
                <w:rFonts w:cs="Arial"/>
                <w:b/>
                <w:bCs/>
              </w:rPr>
              <w:t>Description</w:t>
            </w:r>
          </w:p>
        </w:tc>
      </w:tr>
      <w:tr w:rsidR="0064629A" w:rsidRPr="00271961" w14:paraId="31B759AC" w14:textId="77777777" w:rsidTr="002271CE">
        <w:tc>
          <w:tcPr>
            <w:tcW w:w="1195" w:type="dxa"/>
            <w:vAlign w:val="bottom"/>
          </w:tcPr>
          <w:p w14:paraId="70B92111" w14:textId="61218EAC" w:rsidR="0064629A" w:rsidRPr="00314503" w:rsidRDefault="00271961" w:rsidP="0064629A">
            <w:pPr>
              <w:rPr>
                <w:rFonts w:cs="Arial"/>
                <w:szCs w:val="20"/>
              </w:rPr>
            </w:pPr>
            <w:r w:rsidRPr="00314503">
              <w:rPr>
                <w:rFonts w:cs="Arial"/>
                <w:szCs w:val="20"/>
              </w:rPr>
              <w:t>94</w:t>
            </w:r>
          </w:p>
        </w:tc>
        <w:tc>
          <w:tcPr>
            <w:tcW w:w="2940" w:type="dxa"/>
          </w:tcPr>
          <w:p w14:paraId="650E123F" w14:textId="04D8F271" w:rsidR="0064629A" w:rsidRPr="00314503" w:rsidRDefault="0064629A" w:rsidP="0064629A">
            <w:pPr>
              <w:rPr>
                <w:rFonts w:cs="Arial"/>
                <w:szCs w:val="20"/>
              </w:rPr>
            </w:pPr>
            <w:r w:rsidRPr="00314503">
              <w:rPr>
                <w:rFonts w:cs="Arial"/>
                <w:szCs w:val="20"/>
              </w:rPr>
              <w:t>IO_HIST_PRE_REPL_WITH-OUT_PBP_TOT</w:t>
            </w:r>
          </w:p>
          <w:p w14:paraId="09368376" w14:textId="2C2D58D9" w:rsidR="0064629A" w:rsidRPr="00314503" w:rsidRDefault="0064629A" w:rsidP="0064629A">
            <w:pPr>
              <w:rPr>
                <w:rFonts w:cs="Arial"/>
                <w:szCs w:val="20"/>
              </w:rPr>
            </w:pPr>
          </w:p>
        </w:tc>
        <w:tc>
          <w:tcPr>
            <w:tcW w:w="5215" w:type="dxa"/>
            <w:vAlign w:val="bottom"/>
          </w:tcPr>
          <w:p w14:paraId="0B5E0A21" w14:textId="204330E8" w:rsidR="0064629A" w:rsidRPr="00314503" w:rsidRDefault="001D5212" w:rsidP="0064629A">
            <w:pPr>
              <w:rPr>
                <w:rFonts w:cs="Arial"/>
                <w:szCs w:val="20"/>
              </w:rPr>
            </w:pPr>
            <w:r w:rsidRPr="00314503">
              <w:rPr>
                <w:rFonts w:cs="Arial"/>
                <w:szCs w:val="20"/>
              </w:rPr>
              <w:t>Actual cumulated volume for replacement pre delivered (excluding PBP)</w:t>
            </w:r>
          </w:p>
        </w:tc>
      </w:tr>
      <w:tr w:rsidR="0064629A" w:rsidRPr="00271961" w14:paraId="4A93D6D6" w14:textId="77777777" w:rsidTr="002271CE">
        <w:tc>
          <w:tcPr>
            <w:tcW w:w="1195" w:type="dxa"/>
            <w:vAlign w:val="bottom"/>
          </w:tcPr>
          <w:p w14:paraId="169C8B2D" w14:textId="32FEAD9D" w:rsidR="0064629A" w:rsidRPr="00314503" w:rsidRDefault="00271961" w:rsidP="0064629A">
            <w:pPr>
              <w:rPr>
                <w:rFonts w:cs="Arial"/>
                <w:szCs w:val="20"/>
              </w:rPr>
            </w:pPr>
            <w:r w:rsidRPr="00314503">
              <w:rPr>
                <w:rFonts w:cs="Arial"/>
                <w:szCs w:val="20"/>
              </w:rPr>
              <w:t>95</w:t>
            </w:r>
          </w:p>
        </w:tc>
        <w:tc>
          <w:tcPr>
            <w:tcW w:w="2940" w:type="dxa"/>
          </w:tcPr>
          <w:p w14:paraId="0E940B5A" w14:textId="4F3F70FD" w:rsidR="0064629A" w:rsidRPr="00314503" w:rsidRDefault="0064629A" w:rsidP="0064629A">
            <w:pPr>
              <w:rPr>
                <w:rFonts w:cs="Arial"/>
                <w:szCs w:val="20"/>
              </w:rPr>
            </w:pPr>
            <w:r w:rsidRPr="00314503">
              <w:rPr>
                <w:rFonts w:cs="Arial"/>
                <w:szCs w:val="20"/>
              </w:rPr>
              <w:t>IO_HIST_POST_REPL_TOT</w:t>
            </w:r>
          </w:p>
        </w:tc>
        <w:tc>
          <w:tcPr>
            <w:tcW w:w="5215" w:type="dxa"/>
            <w:vAlign w:val="bottom"/>
          </w:tcPr>
          <w:p w14:paraId="4C2DC947" w14:textId="77777777" w:rsidR="001D5212" w:rsidRPr="00314503" w:rsidRDefault="001D5212" w:rsidP="001D5212">
            <w:pPr>
              <w:rPr>
                <w:rFonts w:cs="Arial"/>
                <w:szCs w:val="20"/>
              </w:rPr>
            </w:pPr>
            <w:r w:rsidRPr="00314503">
              <w:rPr>
                <w:rFonts w:cs="Arial"/>
                <w:szCs w:val="20"/>
              </w:rPr>
              <w:t>Total replacement volume post delivered</w:t>
            </w:r>
          </w:p>
          <w:p w14:paraId="6084328B" w14:textId="138F88EE" w:rsidR="0064629A" w:rsidRPr="00314503" w:rsidRDefault="001D5212" w:rsidP="001D5212">
            <w:pPr>
              <w:rPr>
                <w:rFonts w:cs="Arial"/>
                <w:szCs w:val="20"/>
              </w:rPr>
            </w:pPr>
            <w:r w:rsidRPr="00314503">
              <w:rPr>
                <w:rFonts w:cs="Arial"/>
                <w:szCs w:val="20"/>
              </w:rPr>
              <w:t>Includes the volume from previous filter sets if the option Same patient has been used, Selecting New Patient resets this value to 0</w:t>
            </w:r>
          </w:p>
        </w:tc>
      </w:tr>
      <w:tr w:rsidR="0064629A" w:rsidRPr="00271961" w14:paraId="04DBC645" w14:textId="77777777" w:rsidTr="002271CE">
        <w:tc>
          <w:tcPr>
            <w:tcW w:w="1195" w:type="dxa"/>
            <w:vAlign w:val="bottom"/>
          </w:tcPr>
          <w:p w14:paraId="57687795" w14:textId="4840A6B6" w:rsidR="0064629A" w:rsidRPr="00314503" w:rsidRDefault="00271961" w:rsidP="0064629A">
            <w:pPr>
              <w:rPr>
                <w:rFonts w:cs="Arial"/>
                <w:szCs w:val="20"/>
              </w:rPr>
            </w:pPr>
            <w:r w:rsidRPr="00314503">
              <w:rPr>
                <w:rFonts w:cs="Arial"/>
                <w:szCs w:val="20"/>
              </w:rPr>
              <w:t>97</w:t>
            </w:r>
          </w:p>
        </w:tc>
        <w:tc>
          <w:tcPr>
            <w:tcW w:w="2940" w:type="dxa"/>
          </w:tcPr>
          <w:p w14:paraId="5DC06DFD" w14:textId="01B7C57F" w:rsidR="0064629A" w:rsidRPr="00314503" w:rsidRDefault="0064629A" w:rsidP="0064629A">
            <w:pPr>
              <w:rPr>
                <w:rFonts w:cs="Arial"/>
                <w:szCs w:val="20"/>
              </w:rPr>
            </w:pPr>
            <w:r w:rsidRPr="00314503">
              <w:rPr>
                <w:rFonts w:cs="Arial"/>
                <w:szCs w:val="20"/>
              </w:rPr>
              <w:t>IO_HIST_DIAL_TOT</w:t>
            </w:r>
          </w:p>
        </w:tc>
        <w:tc>
          <w:tcPr>
            <w:tcW w:w="5215" w:type="dxa"/>
            <w:vAlign w:val="bottom"/>
          </w:tcPr>
          <w:p w14:paraId="3A485B1A" w14:textId="22B44151" w:rsidR="0064629A" w:rsidRPr="00314503" w:rsidRDefault="001D5212" w:rsidP="0064629A">
            <w:pPr>
              <w:rPr>
                <w:rFonts w:cs="Arial"/>
                <w:szCs w:val="20"/>
              </w:rPr>
            </w:pPr>
            <w:r w:rsidRPr="00314503">
              <w:rPr>
                <w:rFonts w:cs="Arial"/>
                <w:szCs w:val="20"/>
              </w:rPr>
              <w:t>Actual cumulated volume for dialysate</w:t>
            </w:r>
          </w:p>
        </w:tc>
      </w:tr>
      <w:tr w:rsidR="0064629A" w:rsidRPr="00271961" w14:paraId="06BA385B" w14:textId="77777777" w:rsidTr="002271CE">
        <w:tc>
          <w:tcPr>
            <w:tcW w:w="1195" w:type="dxa"/>
            <w:vAlign w:val="bottom"/>
          </w:tcPr>
          <w:p w14:paraId="417EF18E" w14:textId="54EC6F6E" w:rsidR="0064629A" w:rsidRPr="00314503" w:rsidRDefault="00271961" w:rsidP="0064629A">
            <w:pPr>
              <w:rPr>
                <w:rFonts w:cs="Arial"/>
                <w:szCs w:val="20"/>
              </w:rPr>
            </w:pPr>
            <w:r w:rsidRPr="00314503">
              <w:rPr>
                <w:rFonts w:cs="Arial"/>
                <w:szCs w:val="20"/>
              </w:rPr>
              <w:t>98</w:t>
            </w:r>
          </w:p>
        </w:tc>
        <w:tc>
          <w:tcPr>
            <w:tcW w:w="2940" w:type="dxa"/>
          </w:tcPr>
          <w:p w14:paraId="3E059BFE" w14:textId="51BF3FF9" w:rsidR="0064629A" w:rsidRPr="00314503" w:rsidRDefault="0064629A" w:rsidP="0064629A">
            <w:pPr>
              <w:rPr>
                <w:rFonts w:cs="Arial"/>
                <w:szCs w:val="20"/>
              </w:rPr>
            </w:pPr>
            <w:r w:rsidRPr="00314503">
              <w:rPr>
                <w:rFonts w:cs="Arial"/>
                <w:szCs w:val="20"/>
              </w:rPr>
              <w:t>IO_HIST_PBP_TOT</w:t>
            </w:r>
          </w:p>
        </w:tc>
        <w:tc>
          <w:tcPr>
            <w:tcW w:w="5215" w:type="dxa"/>
            <w:vAlign w:val="bottom"/>
          </w:tcPr>
          <w:p w14:paraId="783E3D15" w14:textId="18DDE22B" w:rsidR="0064629A" w:rsidRPr="00314503" w:rsidRDefault="001D5212" w:rsidP="0064629A">
            <w:pPr>
              <w:rPr>
                <w:rFonts w:cs="Arial"/>
                <w:szCs w:val="20"/>
              </w:rPr>
            </w:pPr>
            <w:r w:rsidRPr="00314503">
              <w:rPr>
                <w:rFonts w:cs="Arial"/>
                <w:szCs w:val="20"/>
              </w:rPr>
              <w:t>Actual cumulated volume for pre-blood</w:t>
            </w:r>
          </w:p>
        </w:tc>
      </w:tr>
      <w:tr w:rsidR="0064629A" w:rsidRPr="00271961" w14:paraId="3EEB0E66" w14:textId="77777777" w:rsidTr="002271CE">
        <w:tc>
          <w:tcPr>
            <w:tcW w:w="1195" w:type="dxa"/>
            <w:vAlign w:val="bottom"/>
          </w:tcPr>
          <w:p w14:paraId="69C00256" w14:textId="40BF3EB2" w:rsidR="0064629A" w:rsidRPr="00314503" w:rsidRDefault="00271961" w:rsidP="0064629A">
            <w:pPr>
              <w:rPr>
                <w:rFonts w:cs="Arial"/>
                <w:szCs w:val="20"/>
              </w:rPr>
            </w:pPr>
            <w:r w:rsidRPr="00314503">
              <w:rPr>
                <w:rFonts w:cs="Arial"/>
                <w:szCs w:val="20"/>
              </w:rPr>
              <w:t>99</w:t>
            </w:r>
          </w:p>
        </w:tc>
        <w:tc>
          <w:tcPr>
            <w:tcW w:w="2940" w:type="dxa"/>
          </w:tcPr>
          <w:p w14:paraId="06269E1F" w14:textId="0136D8BD" w:rsidR="0064629A" w:rsidRPr="00314503" w:rsidRDefault="0064629A" w:rsidP="0064629A">
            <w:pPr>
              <w:rPr>
                <w:rFonts w:cs="Arial"/>
                <w:szCs w:val="20"/>
              </w:rPr>
            </w:pPr>
            <w:r w:rsidRPr="00314503">
              <w:rPr>
                <w:rFonts w:cs="Arial"/>
                <w:szCs w:val="20"/>
              </w:rPr>
              <w:t>IO_HIST_EFFL_TOT</w:t>
            </w:r>
          </w:p>
        </w:tc>
        <w:tc>
          <w:tcPr>
            <w:tcW w:w="5215" w:type="dxa"/>
            <w:vAlign w:val="bottom"/>
          </w:tcPr>
          <w:p w14:paraId="128CCEED" w14:textId="4F9109EA" w:rsidR="0064629A" w:rsidRPr="00314503" w:rsidRDefault="001D5212" w:rsidP="0064629A">
            <w:pPr>
              <w:rPr>
                <w:rFonts w:cs="Arial"/>
                <w:szCs w:val="20"/>
              </w:rPr>
            </w:pPr>
            <w:r w:rsidRPr="00314503">
              <w:rPr>
                <w:rFonts w:cs="Arial"/>
                <w:szCs w:val="20"/>
              </w:rPr>
              <w:t>Actual cumulated volume for effluent</w:t>
            </w:r>
          </w:p>
        </w:tc>
      </w:tr>
      <w:tr w:rsidR="00B3006D" w:rsidRPr="00271961" w14:paraId="232CFA1C" w14:textId="77777777" w:rsidTr="002271CE">
        <w:tc>
          <w:tcPr>
            <w:tcW w:w="1195" w:type="dxa"/>
            <w:vAlign w:val="bottom"/>
          </w:tcPr>
          <w:p w14:paraId="5CF846D5" w14:textId="0CBFC6E6" w:rsidR="00B3006D" w:rsidRPr="00314503" w:rsidRDefault="00B3006D" w:rsidP="00B3006D">
            <w:pPr>
              <w:rPr>
                <w:rFonts w:cs="Arial"/>
                <w:color w:val="000000"/>
                <w:szCs w:val="20"/>
              </w:rPr>
            </w:pPr>
            <w:r w:rsidRPr="00314503">
              <w:rPr>
                <w:rFonts w:cs="Arial"/>
                <w:color w:val="000000"/>
                <w:szCs w:val="20"/>
              </w:rPr>
              <w:t>418</w:t>
            </w:r>
          </w:p>
        </w:tc>
        <w:tc>
          <w:tcPr>
            <w:tcW w:w="2940" w:type="dxa"/>
            <w:vAlign w:val="bottom"/>
          </w:tcPr>
          <w:p w14:paraId="3BC2304C" w14:textId="343E15BC" w:rsidR="00B3006D" w:rsidRPr="00314503" w:rsidRDefault="00B3006D" w:rsidP="00B3006D">
            <w:pPr>
              <w:rPr>
                <w:rFonts w:cs="Arial"/>
                <w:color w:val="000000"/>
                <w:szCs w:val="20"/>
              </w:rPr>
            </w:pPr>
            <w:r w:rsidRPr="00314503">
              <w:rPr>
                <w:rFonts w:cs="Arial"/>
                <w:color w:val="000000"/>
                <w:szCs w:val="20"/>
              </w:rPr>
              <w:t>DB_TOT_VOL_REMOVED</w:t>
            </w:r>
          </w:p>
        </w:tc>
        <w:tc>
          <w:tcPr>
            <w:tcW w:w="5215" w:type="dxa"/>
            <w:vAlign w:val="bottom"/>
          </w:tcPr>
          <w:p w14:paraId="23C3A210" w14:textId="0AC59BBE" w:rsidR="00B3006D" w:rsidRPr="00314503" w:rsidRDefault="00B3006D" w:rsidP="00B3006D">
            <w:pPr>
              <w:rPr>
                <w:rFonts w:cs="Arial"/>
                <w:color w:val="000000"/>
                <w:szCs w:val="20"/>
              </w:rPr>
            </w:pPr>
            <w:r w:rsidRPr="00314503">
              <w:rPr>
                <w:rFonts w:cs="Arial"/>
                <w:color w:val="000000"/>
                <w:szCs w:val="20"/>
              </w:rPr>
              <w:t xml:space="preserve">AS_1HR_SLIDING       (IO_HIST_PFR_1)    </w:t>
            </w:r>
          </w:p>
        </w:tc>
      </w:tr>
      <w:tr w:rsidR="00B3006D" w:rsidRPr="00271961" w14:paraId="3B45F1E1" w14:textId="77777777" w:rsidTr="002271CE">
        <w:tc>
          <w:tcPr>
            <w:tcW w:w="1195" w:type="dxa"/>
            <w:vAlign w:val="bottom"/>
          </w:tcPr>
          <w:p w14:paraId="68D34A7A" w14:textId="055A2AC2" w:rsidR="00B3006D" w:rsidRPr="00314503" w:rsidRDefault="00B3006D" w:rsidP="00B3006D">
            <w:pPr>
              <w:rPr>
                <w:rFonts w:cs="Arial"/>
                <w:szCs w:val="20"/>
              </w:rPr>
            </w:pPr>
            <w:r w:rsidRPr="00314503">
              <w:rPr>
                <w:rFonts w:cs="Arial"/>
                <w:color w:val="000000"/>
                <w:szCs w:val="20"/>
              </w:rPr>
              <w:t>419</w:t>
            </w:r>
          </w:p>
        </w:tc>
        <w:tc>
          <w:tcPr>
            <w:tcW w:w="2940" w:type="dxa"/>
            <w:vAlign w:val="bottom"/>
          </w:tcPr>
          <w:p w14:paraId="0CDD268E" w14:textId="6F2717E9" w:rsidR="00B3006D" w:rsidRPr="00314503" w:rsidRDefault="00B3006D" w:rsidP="00B3006D">
            <w:pPr>
              <w:rPr>
                <w:rFonts w:cs="Arial"/>
                <w:szCs w:val="20"/>
              </w:rPr>
            </w:pPr>
            <w:r w:rsidRPr="00314503">
              <w:rPr>
                <w:rFonts w:cs="Arial"/>
                <w:color w:val="000000"/>
                <w:szCs w:val="20"/>
              </w:rPr>
              <w:t>DB_TOT_VOL_REMOVED</w:t>
            </w:r>
          </w:p>
        </w:tc>
        <w:tc>
          <w:tcPr>
            <w:tcW w:w="5215" w:type="dxa"/>
            <w:vAlign w:val="bottom"/>
          </w:tcPr>
          <w:p w14:paraId="1B1CCF35" w14:textId="51CC548C" w:rsidR="00B3006D" w:rsidRPr="00314503" w:rsidRDefault="00B3006D" w:rsidP="00B3006D">
            <w:pPr>
              <w:rPr>
                <w:rFonts w:cs="Arial"/>
                <w:szCs w:val="20"/>
              </w:rPr>
            </w:pPr>
            <w:r w:rsidRPr="00314503">
              <w:rPr>
                <w:rFonts w:cs="Arial"/>
                <w:color w:val="000000"/>
                <w:szCs w:val="20"/>
              </w:rPr>
              <w:t xml:space="preserve">AS_24HR_SLIDING      (IO_HIST_PFR_24)    </w:t>
            </w:r>
          </w:p>
        </w:tc>
      </w:tr>
      <w:tr w:rsidR="00B3006D" w:rsidRPr="00271961" w14:paraId="044B4726" w14:textId="77777777" w:rsidTr="002271CE">
        <w:tc>
          <w:tcPr>
            <w:tcW w:w="1195" w:type="dxa"/>
            <w:vAlign w:val="bottom"/>
          </w:tcPr>
          <w:p w14:paraId="055D257A" w14:textId="5FFB0A3D" w:rsidR="00B3006D" w:rsidRPr="00314503" w:rsidRDefault="00B3006D" w:rsidP="00B3006D">
            <w:pPr>
              <w:rPr>
                <w:rFonts w:cs="Arial"/>
                <w:szCs w:val="20"/>
              </w:rPr>
            </w:pPr>
            <w:r w:rsidRPr="00314503">
              <w:rPr>
                <w:rFonts w:cs="Arial"/>
                <w:color w:val="000000"/>
                <w:szCs w:val="20"/>
              </w:rPr>
              <w:t>420</w:t>
            </w:r>
          </w:p>
        </w:tc>
        <w:tc>
          <w:tcPr>
            <w:tcW w:w="2940" w:type="dxa"/>
            <w:vAlign w:val="bottom"/>
          </w:tcPr>
          <w:p w14:paraId="6173598A" w14:textId="3CC49E6D" w:rsidR="00B3006D" w:rsidRPr="00314503" w:rsidRDefault="00B3006D" w:rsidP="00B3006D">
            <w:pPr>
              <w:rPr>
                <w:rFonts w:cs="Arial"/>
                <w:szCs w:val="20"/>
              </w:rPr>
            </w:pPr>
            <w:r w:rsidRPr="00314503">
              <w:rPr>
                <w:rFonts w:cs="Arial"/>
                <w:color w:val="000000"/>
                <w:szCs w:val="20"/>
              </w:rPr>
              <w:t>DB_UFR_VOL</w:t>
            </w:r>
          </w:p>
        </w:tc>
        <w:tc>
          <w:tcPr>
            <w:tcW w:w="5215" w:type="dxa"/>
            <w:vAlign w:val="bottom"/>
          </w:tcPr>
          <w:p w14:paraId="213EE105" w14:textId="52923F4D" w:rsidR="00B3006D" w:rsidRPr="00314503" w:rsidRDefault="00B3006D" w:rsidP="00B3006D">
            <w:pPr>
              <w:rPr>
                <w:rFonts w:cs="Arial"/>
                <w:szCs w:val="20"/>
              </w:rPr>
            </w:pPr>
            <w:r w:rsidRPr="00314503">
              <w:rPr>
                <w:rFonts w:cs="Arial"/>
                <w:color w:val="000000"/>
                <w:szCs w:val="20"/>
              </w:rPr>
              <w:t xml:space="preserve">AS_1HR_SLIDING       (IO_HIST_UF_1)    </w:t>
            </w:r>
          </w:p>
        </w:tc>
      </w:tr>
      <w:tr w:rsidR="00B3006D" w:rsidRPr="00271961" w14:paraId="7EA58078" w14:textId="77777777" w:rsidTr="002271CE">
        <w:tc>
          <w:tcPr>
            <w:tcW w:w="1195" w:type="dxa"/>
            <w:vAlign w:val="bottom"/>
          </w:tcPr>
          <w:p w14:paraId="56F53779" w14:textId="0A8F7D2C" w:rsidR="00B3006D" w:rsidRPr="00314503" w:rsidRDefault="00B3006D" w:rsidP="00B3006D">
            <w:pPr>
              <w:rPr>
                <w:rFonts w:cs="Arial"/>
                <w:szCs w:val="20"/>
              </w:rPr>
            </w:pPr>
            <w:r w:rsidRPr="00314503">
              <w:rPr>
                <w:rFonts w:cs="Arial"/>
                <w:color w:val="000000"/>
                <w:szCs w:val="20"/>
              </w:rPr>
              <w:t>421</w:t>
            </w:r>
          </w:p>
        </w:tc>
        <w:tc>
          <w:tcPr>
            <w:tcW w:w="2940" w:type="dxa"/>
            <w:vAlign w:val="bottom"/>
          </w:tcPr>
          <w:p w14:paraId="185DFF6A" w14:textId="3DC1C758" w:rsidR="00B3006D" w:rsidRPr="00314503" w:rsidRDefault="00B3006D" w:rsidP="00B3006D">
            <w:pPr>
              <w:rPr>
                <w:rFonts w:cs="Arial"/>
                <w:szCs w:val="20"/>
              </w:rPr>
            </w:pPr>
            <w:r w:rsidRPr="00314503">
              <w:rPr>
                <w:rFonts w:cs="Arial"/>
                <w:color w:val="000000"/>
                <w:szCs w:val="20"/>
              </w:rPr>
              <w:t>DB_UFR_VOL</w:t>
            </w:r>
          </w:p>
        </w:tc>
        <w:tc>
          <w:tcPr>
            <w:tcW w:w="5215" w:type="dxa"/>
            <w:vAlign w:val="bottom"/>
          </w:tcPr>
          <w:p w14:paraId="691C52E8" w14:textId="6AC3C140" w:rsidR="00B3006D" w:rsidRPr="00314503" w:rsidRDefault="00B3006D" w:rsidP="00B3006D">
            <w:pPr>
              <w:rPr>
                <w:rFonts w:cs="Arial"/>
                <w:szCs w:val="20"/>
              </w:rPr>
            </w:pPr>
            <w:r w:rsidRPr="00314503">
              <w:rPr>
                <w:rFonts w:cs="Arial"/>
                <w:color w:val="000000"/>
                <w:szCs w:val="20"/>
              </w:rPr>
              <w:t xml:space="preserve">AS_24HR_SLIDING      (IO_HIST_UF_24)    </w:t>
            </w:r>
          </w:p>
        </w:tc>
      </w:tr>
      <w:tr w:rsidR="00B3006D" w:rsidRPr="00271961" w14:paraId="661A9DD2" w14:textId="77777777" w:rsidTr="002271CE">
        <w:tc>
          <w:tcPr>
            <w:tcW w:w="1195" w:type="dxa"/>
            <w:vAlign w:val="bottom"/>
          </w:tcPr>
          <w:p w14:paraId="2E3E74E7" w14:textId="548097F8" w:rsidR="00B3006D" w:rsidRPr="00314503" w:rsidRDefault="00B3006D" w:rsidP="00B3006D">
            <w:pPr>
              <w:rPr>
                <w:rFonts w:cs="Arial"/>
                <w:szCs w:val="20"/>
              </w:rPr>
            </w:pPr>
            <w:r w:rsidRPr="00314503">
              <w:rPr>
                <w:rFonts w:cs="Arial"/>
                <w:color w:val="000000"/>
                <w:szCs w:val="20"/>
              </w:rPr>
              <w:t>423</w:t>
            </w:r>
          </w:p>
        </w:tc>
        <w:tc>
          <w:tcPr>
            <w:tcW w:w="2940" w:type="dxa"/>
            <w:vAlign w:val="bottom"/>
          </w:tcPr>
          <w:p w14:paraId="2D179EC1" w14:textId="6452E500" w:rsidR="00B3006D" w:rsidRPr="00314503" w:rsidRDefault="00B3006D" w:rsidP="00B3006D">
            <w:pPr>
              <w:rPr>
                <w:rFonts w:cs="Arial"/>
                <w:szCs w:val="20"/>
              </w:rPr>
            </w:pPr>
            <w:r w:rsidRPr="00314503">
              <w:rPr>
                <w:rFonts w:cs="Arial"/>
                <w:color w:val="000000"/>
                <w:szCs w:val="20"/>
              </w:rPr>
              <w:t>DB_UFR_VOL</w:t>
            </w:r>
          </w:p>
        </w:tc>
        <w:tc>
          <w:tcPr>
            <w:tcW w:w="5215" w:type="dxa"/>
            <w:vAlign w:val="bottom"/>
          </w:tcPr>
          <w:p w14:paraId="7E322DF9" w14:textId="4D812C24" w:rsidR="00B3006D" w:rsidRPr="00314503" w:rsidRDefault="00B3006D" w:rsidP="00B3006D">
            <w:pPr>
              <w:rPr>
                <w:rFonts w:cs="Arial"/>
                <w:szCs w:val="20"/>
              </w:rPr>
            </w:pPr>
            <w:r w:rsidRPr="00314503">
              <w:rPr>
                <w:rFonts w:cs="Arial"/>
                <w:color w:val="000000"/>
                <w:szCs w:val="20"/>
              </w:rPr>
              <w:t xml:space="preserve">AS_1HR_SLIDING_UFRDOSE  ( IO_HIST_UF_DOSE_1)    </w:t>
            </w:r>
          </w:p>
        </w:tc>
      </w:tr>
      <w:tr w:rsidR="00B3006D" w:rsidRPr="00271961" w14:paraId="04033494" w14:textId="77777777" w:rsidTr="002271CE">
        <w:tc>
          <w:tcPr>
            <w:tcW w:w="1195" w:type="dxa"/>
            <w:vAlign w:val="bottom"/>
          </w:tcPr>
          <w:p w14:paraId="26255E94" w14:textId="2D148AAC" w:rsidR="00B3006D" w:rsidRPr="00314503" w:rsidRDefault="00B3006D" w:rsidP="00B3006D">
            <w:pPr>
              <w:rPr>
                <w:rFonts w:cs="Arial"/>
                <w:szCs w:val="20"/>
              </w:rPr>
            </w:pPr>
            <w:r w:rsidRPr="00314503">
              <w:rPr>
                <w:rFonts w:cs="Arial"/>
                <w:color w:val="000000"/>
                <w:szCs w:val="20"/>
              </w:rPr>
              <w:t>424</w:t>
            </w:r>
          </w:p>
        </w:tc>
        <w:tc>
          <w:tcPr>
            <w:tcW w:w="2940" w:type="dxa"/>
            <w:vAlign w:val="bottom"/>
          </w:tcPr>
          <w:p w14:paraId="02AA0CB7" w14:textId="0818AEB2" w:rsidR="00B3006D" w:rsidRPr="00314503" w:rsidRDefault="00B3006D" w:rsidP="00B3006D">
            <w:pPr>
              <w:rPr>
                <w:rFonts w:cs="Arial"/>
                <w:szCs w:val="20"/>
              </w:rPr>
            </w:pPr>
            <w:r w:rsidRPr="00314503">
              <w:rPr>
                <w:rFonts w:cs="Arial"/>
                <w:color w:val="000000"/>
                <w:szCs w:val="20"/>
              </w:rPr>
              <w:t>DB_UFR_VOL</w:t>
            </w:r>
          </w:p>
        </w:tc>
        <w:tc>
          <w:tcPr>
            <w:tcW w:w="5215" w:type="dxa"/>
            <w:vAlign w:val="bottom"/>
          </w:tcPr>
          <w:p w14:paraId="50B67DC1" w14:textId="34C741A8" w:rsidR="00B3006D" w:rsidRPr="00314503" w:rsidRDefault="00B3006D" w:rsidP="00B3006D">
            <w:pPr>
              <w:rPr>
                <w:rFonts w:cs="Arial"/>
                <w:szCs w:val="20"/>
              </w:rPr>
            </w:pPr>
            <w:r w:rsidRPr="00314503">
              <w:rPr>
                <w:rFonts w:cs="Arial"/>
                <w:color w:val="000000"/>
                <w:szCs w:val="20"/>
              </w:rPr>
              <w:t xml:space="preserve">AS_24HR_SLIDING_UFRDOSE (IO_HIST_UF_DOSE_24 )   </w:t>
            </w:r>
          </w:p>
        </w:tc>
      </w:tr>
      <w:tr w:rsidR="00B3006D" w:rsidRPr="00271961" w14:paraId="1B035AA9" w14:textId="77777777" w:rsidTr="002271CE">
        <w:tc>
          <w:tcPr>
            <w:tcW w:w="1195" w:type="dxa"/>
            <w:vAlign w:val="bottom"/>
          </w:tcPr>
          <w:p w14:paraId="278D499E" w14:textId="379907B0" w:rsidR="00B3006D" w:rsidRPr="00314503" w:rsidRDefault="00B3006D" w:rsidP="00B3006D">
            <w:pPr>
              <w:rPr>
                <w:rFonts w:cs="Arial"/>
                <w:szCs w:val="20"/>
              </w:rPr>
            </w:pPr>
            <w:r w:rsidRPr="00314503">
              <w:rPr>
                <w:rFonts w:cs="Arial"/>
                <w:color w:val="000000"/>
                <w:szCs w:val="20"/>
              </w:rPr>
              <w:t>426</w:t>
            </w:r>
          </w:p>
        </w:tc>
        <w:tc>
          <w:tcPr>
            <w:tcW w:w="2940" w:type="dxa"/>
            <w:vAlign w:val="bottom"/>
          </w:tcPr>
          <w:p w14:paraId="724DF1A3" w14:textId="04C8CA1A" w:rsidR="00B3006D" w:rsidRPr="00314503" w:rsidRDefault="00B3006D" w:rsidP="00B3006D">
            <w:pPr>
              <w:rPr>
                <w:rFonts w:cs="Arial"/>
                <w:szCs w:val="20"/>
              </w:rPr>
            </w:pPr>
            <w:r w:rsidRPr="00314503">
              <w:rPr>
                <w:rFonts w:cs="Arial"/>
                <w:color w:val="000000"/>
                <w:szCs w:val="20"/>
              </w:rPr>
              <w:t>DB_REP_PBP_VOL</w:t>
            </w:r>
          </w:p>
        </w:tc>
        <w:tc>
          <w:tcPr>
            <w:tcW w:w="5215" w:type="dxa"/>
            <w:vAlign w:val="bottom"/>
          </w:tcPr>
          <w:p w14:paraId="333BDFBE" w14:textId="08FF3CE2" w:rsidR="00B3006D" w:rsidRPr="00314503" w:rsidRDefault="00B3006D" w:rsidP="00B3006D">
            <w:pPr>
              <w:rPr>
                <w:rFonts w:cs="Arial"/>
                <w:szCs w:val="20"/>
              </w:rPr>
            </w:pPr>
            <w:r w:rsidRPr="00314503">
              <w:rPr>
                <w:rFonts w:cs="Arial"/>
                <w:color w:val="000000"/>
                <w:szCs w:val="20"/>
              </w:rPr>
              <w:t xml:space="preserve">AS_1HR_SLIDING       (IO_HIST_TOT_REPL_WITH_PBP_1)    </w:t>
            </w:r>
          </w:p>
        </w:tc>
      </w:tr>
      <w:tr w:rsidR="00B3006D" w:rsidRPr="00271961" w14:paraId="0FEF2ABE" w14:textId="77777777" w:rsidTr="002271CE">
        <w:tc>
          <w:tcPr>
            <w:tcW w:w="1195" w:type="dxa"/>
            <w:vAlign w:val="bottom"/>
          </w:tcPr>
          <w:p w14:paraId="6AB9C8AE" w14:textId="19BE565C" w:rsidR="00B3006D" w:rsidRPr="00314503" w:rsidRDefault="00B3006D" w:rsidP="00B3006D">
            <w:pPr>
              <w:rPr>
                <w:rFonts w:cs="Arial"/>
                <w:szCs w:val="20"/>
              </w:rPr>
            </w:pPr>
            <w:r w:rsidRPr="00314503">
              <w:rPr>
                <w:rFonts w:cs="Arial"/>
                <w:color w:val="000000"/>
                <w:szCs w:val="20"/>
              </w:rPr>
              <w:t>427</w:t>
            </w:r>
          </w:p>
        </w:tc>
        <w:tc>
          <w:tcPr>
            <w:tcW w:w="2940" w:type="dxa"/>
            <w:vAlign w:val="bottom"/>
          </w:tcPr>
          <w:p w14:paraId="74549965" w14:textId="3603C9E2" w:rsidR="00B3006D" w:rsidRPr="00314503" w:rsidRDefault="00B3006D" w:rsidP="00B3006D">
            <w:pPr>
              <w:rPr>
                <w:rFonts w:cs="Arial"/>
                <w:szCs w:val="20"/>
              </w:rPr>
            </w:pPr>
            <w:r w:rsidRPr="00314503">
              <w:rPr>
                <w:rFonts w:cs="Arial"/>
                <w:color w:val="000000"/>
                <w:szCs w:val="20"/>
              </w:rPr>
              <w:t>DB_REP_PBP_VOL</w:t>
            </w:r>
          </w:p>
        </w:tc>
        <w:tc>
          <w:tcPr>
            <w:tcW w:w="5215" w:type="dxa"/>
            <w:vAlign w:val="bottom"/>
          </w:tcPr>
          <w:p w14:paraId="6C8D9DE4" w14:textId="374BCCC8" w:rsidR="00B3006D" w:rsidRPr="00314503" w:rsidRDefault="00B3006D" w:rsidP="00B3006D">
            <w:pPr>
              <w:rPr>
                <w:rFonts w:cs="Arial"/>
                <w:szCs w:val="20"/>
              </w:rPr>
            </w:pPr>
            <w:r w:rsidRPr="00314503">
              <w:rPr>
                <w:rFonts w:cs="Arial"/>
                <w:color w:val="000000"/>
                <w:szCs w:val="20"/>
              </w:rPr>
              <w:t xml:space="preserve">AS_24HR_SLIDING      (IO_HIST_TOT_REPL_WITH_PBP_24)    </w:t>
            </w:r>
          </w:p>
        </w:tc>
      </w:tr>
      <w:tr w:rsidR="00B3006D" w:rsidRPr="00271961" w14:paraId="72F0FFAD" w14:textId="77777777" w:rsidTr="002271CE">
        <w:tc>
          <w:tcPr>
            <w:tcW w:w="1195" w:type="dxa"/>
            <w:vAlign w:val="bottom"/>
          </w:tcPr>
          <w:p w14:paraId="654778B0" w14:textId="165AD398" w:rsidR="00B3006D" w:rsidRPr="00314503" w:rsidRDefault="00B3006D" w:rsidP="00B3006D">
            <w:pPr>
              <w:rPr>
                <w:rFonts w:cs="Arial"/>
                <w:szCs w:val="20"/>
              </w:rPr>
            </w:pPr>
            <w:r w:rsidRPr="00314503">
              <w:rPr>
                <w:rFonts w:cs="Arial"/>
                <w:color w:val="000000"/>
                <w:szCs w:val="20"/>
              </w:rPr>
              <w:t>429</w:t>
            </w:r>
          </w:p>
        </w:tc>
        <w:tc>
          <w:tcPr>
            <w:tcW w:w="2940" w:type="dxa"/>
            <w:vAlign w:val="bottom"/>
          </w:tcPr>
          <w:p w14:paraId="01EDE496" w14:textId="35743AA6" w:rsidR="00B3006D" w:rsidRPr="00314503" w:rsidRDefault="00B3006D" w:rsidP="00B3006D">
            <w:pPr>
              <w:rPr>
                <w:rFonts w:cs="Arial"/>
                <w:szCs w:val="20"/>
              </w:rPr>
            </w:pPr>
            <w:r w:rsidRPr="00314503">
              <w:rPr>
                <w:rFonts w:cs="Arial"/>
                <w:color w:val="000000"/>
                <w:szCs w:val="20"/>
              </w:rPr>
              <w:t>DB_REP_PBP_VOL</w:t>
            </w:r>
          </w:p>
        </w:tc>
        <w:tc>
          <w:tcPr>
            <w:tcW w:w="5215" w:type="dxa"/>
            <w:vAlign w:val="bottom"/>
          </w:tcPr>
          <w:p w14:paraId="1E671082" w14:textId="24787449" w:rsidR="00B3006D" w:rsidRPr="00314503" w:rsidRDefault="00B3006D" w:rsidP="00B3006D">
            <w:pPr>
              <w:rPr>
                <w:rFonts w:cs="Arial"/>
                <w:szCs w:val="20"/>
              </w:rPr>
            </w:pPr>
            <w:r w:rsidRPr="00314503">
              <w:rPr>
                <w:rFonts w:cs="Arial"/>
                <w:color w:val="000000"/>
                <w:szCs w:val="20"/>
              </w:rPr>
              <w:t xml:space="preserve">AS_1HR_SLIDING_DOSE  (IO_HIST_TOT_REPL_WITH_PBP_DOSE_1)    </w:t>
            </w:r>
          </w:p>
        </w:tc>
      </w:tr>
      <w:tr w:rsidR="00B3006D" w:rsidRPr="00271961" w14:paraId="254A9D7B" w14:textId="77777777" w:rsidTr="002271CE">
        <w:tc>
          <w:tcPr>
            <w:tcW w:w="1195" w:type="dxa"/>
            <w:vAlign w:val="bottom"/>
          </w:tcPr>
          <w:p w14:paraId="228D8663" w14:textId="1A49293A" w:rsidR="00B3006D" w:rsidRPr="00314503" w:rsidRDefault="00B3006D" w:rsidP="00B3006D">
            <w:pPr>
              <w:rPr>
                <w:rFonts w:cs="Arial"/>
                <w:szCs w:val="20"/>
              </w:rPr>
            </w:pPr>
            <w:r w:rsidRPr="00314503">
              <w:rPr>
                <w:rFonts w:cs="Arial"/>
                <w:color w:val="000000"/>
                <w:szCs w:val="20"/>
              </w:rPr>
              <w:t>430</w:t>
            </w:r>
          </w:p>
        </w:tc>
        <w:tc>
          <w:tcPr>
            <w:tcW w:w="2940" w:type="dxa"/>
            <w:vAlign w:val="bottom"/>
          </w:tcPr>
          <w:p w14:paraId="2A69453B" w14:textId="03BF479A" w:rsidR="00B3006D" w:rsidRPr="00314503" w:rsidRDefault="00B3006D" w:rsidP="00B3006D">
            <w:pPr>
              <w:rPr>
                <w:rFonts w:cs="Arial"/>
                <w:szCs w:val="20"/>
              </w:rPr>
            </w:pPr>
            <w:r w:rsidRPr="00314503">
              <w:rPr>
                <w:rFonts w:cs="Arial"/>
                <w:color w:val="000000"/>
                <w:szCs w:val="20"/>
              </w:rPr>
              <w:t>DB_REP_PBP_VOL</w:t>
            </w:r>
          </w:p>
        </w:tc>
        <w:tc>
          <w:tcPr>
            <w:tcW w:w="5215" w:type="dxa"/>
            <w:vAlign w:val="bottom"/>
          </w:tcPr>
          <w:p w14:paraId="2391A3EE" w14:textId="4B1F413A" w:rsidR="00B3006D" w:rsidRPr="00314503" w:rsidRDefault="00B3006D" w:rsidP="00B3006D">
            <w:pPr>
              <w:rPr>
                <w:rFonts w:cs="Arial"/>
                <w:szCs w:val="20"/>
              </w:rPr>
            </w:pPr>
            <w:r w:rsidRPr="00314503">
              <w:rPr>
                <w:rFonts w:cs="Arial"/>
                <w:color w:val="000000"/>
                <w:szCs w:val="20"/>
              </w:rPr>
              <w:t xml:space="preserve">AS_24HR_SLIDING_DOSE (IO_HIST_TOT_REPL_WITH_PBP_DOSE_24)    </w:t>
            </w:r>
          </w:p>
        </w:tc>
      </w:tr>
      <w:tr w:rsidR="00B3006D" w:rsidRPr="00271961" w14:paraId="1DC45EB4" w14:textId="77777777" w:rsidTr="002271CE">
        <w:tc>
          <w:tcPr>
            <w:tcW w:w="1195" w:type="dxa"/>
            <w:vAlign w:val="bottom"/>
          </w:tcPr>
          <w:p w14:paraId="3A883E1E" w14:textId="689EE6A3" w:rsidR="00B3006D" w:rsidRPr="00314503" w:rsidRDefault="00B3006D" w:rsidP="00B3006D">
            <w:pPr>
              <w:rPr>
                <w:rFonts w:cs="Arial"/>
                <w:szCs w:val="20"/>
              </w:rPr>
            </w:pPr>
            <w:r w:rsidRPr="00314503">
              <w:rPr>
                <w:rFonts w:cs="Arial"/>
                <w:color w:val="000000"/>
                <w:szCs w:val="20"/>
              </w:rPr>
              <w:t>432</w:t>
            </w:r>
          </w:p>
        </w:tc>
        <w:tc>
          <w:tcPr>
            <w:tcW w:w="2940" w:type="dxa"/>
            <w:vAlign w:val="bottom"/>
          </w:tcPr>
          <w:p w14:paraId="17C3D4DA" w14:textId="3302E610" w:rsidR="00B3006D" w:rsidRPr="00314503" w:rsidRDefault="00B3006D" w:rsidP="00B3006D">
            <w:pPr>
              <w:rPr>
                <w:rFonts w:cs="Arial"/>
                <w:szCs w:val="20"/>
              </w:rPr>
            </w:pPr>
            <w:r w:rsidRPr="00314503">
              <w:rPr>
                <w:rFonts w:cs="Arial"/>
                <w:color w:val="000000"/>
                <w:szCs w:val="20"/>
              </w:rPr>
              <w:t>DB_PRE_REP_PBP_VOL</w:t>
            </w:r>
          </w:p>
        </w:tc>
        <w:tc>
          <w:tcPr>
            <w:tcW w:w="5215" w:type="dxa"/>
            <w:vAlign w:val="bottom"/>
          </w:tcPr>
          <w:p w14:paraId="4EC95B67" w14:textId="0F699CCF" w:rsidR="00B3006D" w:rsidRPr="00314503" w:rsidRDefault="00B3006D" w:rsidP="00B3006D">
            <w:pPr>
              <w:rPr>
                <w:rFonts w:cs="Arial"/>
                <w:szCs w:val="20"/>
              </w:rPr>
            </w:pPr>
            <w:r w:rsidRPr="00314503">
              <w:rPr>
                <w:rFonts w:cs="Arial"/>
                <w:color w:val="000000"/>
                <w:szCs w:val="20"/>
              </w:rPr>
              <w:t xml:space="preserve">AS_1HR_SLIDING       (IO_HIST_PRE_REPL_WITH_PBP_1)    </w:t>
            </w:r>
          </w:p>
        </w:tc>
      </w:tr>
      <w:tr w:rsidR="00B3006D" w:rsidRPr="00271961" w14:paraId="006B4452" w14:textId="77777777" w:rsidTr="002271CE">
        <w:tc>
          <w:tcPr>
            <w:tcW w:w="1195" w:type="dxa"/>
            <w:vAlign w:val="bottom"/>
          </w:tcPr>
          <w:p w14:paraId="1171E288" w14:textId="7E3B100B" w:rsidR="00B3006D" w:rsidRPr="00314503" w:rsidRDefault="00B3006D" w:rsidP="00B3006D">
            <w:pPr>
              <w:rPr>
                <w:rFonts w:cs="Arial"/>
                <w:szCs w:val="20"/>
              </w:rPr>
            </w:pPr>
            <w:r w:rsidRPr="00314503">
              <w:rPr>
                <w:rFonts w:cs="Arial"/>
                <w:color w:val="000000"/>
                <w:szCs w:val="20"/>
              </w:rPr>
              <w:t>433</w:t>
            </w:r>
          </w:p>
        </w:tc>
        <w:tc>
          <w:tcPr>
            <w:tcW w:w="2940" w:type="dxa"/>
            <w:vAlign w:val="bottom"/>
          </w:tcPr>
          <w:p w14:paraId="590C254A" w14:textId="3AE372E7" w:rsidR="00B3006D" w:rsidRPr="00314503" w:rsidRDefault="00B3006D" w:rsidP="00B3006D">
            <w:pPr>
              <w:rPr>
                <w:rFonts w:cs="Arial"/>
                <w:szCs w:val="20"/>
              </w:rPr>
            </w:pPr>
            <w:r w:rsidRPr="00314503">
              <w:rPr>
                <w:rFonts w:cs="Arial"/>
                <w:color w:val="000000"/>
                <w:szCs w:val="20"/>
              </w:rPr>
              <w:t>DB_PRE_REP_PBP_VOL</w:t>
            </w:r>
          </w:p>
        </w:tc>
        <w:tc>
          <w:tcPr>
            <w:tcW w:w="5215" w:type="dxa"/>
            <w:vAlign w:val="bottom"/>
          </w:tcPr>
          <w:p w14:paraId="41FF7654" w14:textId="04AD0CFF" w:rsidR="00B3006D" w:rsidRPr="00314503" w:rsidRDefault="00B3006D" w:rsidP="00B3006D">
            <w:pPr>
              <w:rPr>
                <w:rFonts w:cs="Arial"/>
                <w:szCs w:val="20"/>
              </w:rPr>
            </w:pPr>
            <w:r w:rsidRPr="00314503">
              <w:rPr>
                <w:rFonts w:cs="Arial"/>
                <w:color w:val="000000"/>
                <w:szCs w:val="20"/>
              </w:rPr>
              <w:t xml:space="preserve">AS_24HR_SLIDING      (IO_HIST_PRE_REPL_WITH_PBP_24)    </w:t>
            </w:r>
          </w:p>
        </w:tc>
      </w:tr>
      <w:tr w:rsidR="00B3006D" w:rsidRPr="00271961" w14:paraId="1F32CC97" w14:textId="77777777" w:rsidTr="002271CE">
        <w:tc>
          <w:tcPr>
            <w:tcW w:w="1195" w:type="dxa"/>
            <w:vAlign w:val="bottom"/>
          </w:tcPr>
          <w:p w14:paraId="2661108D" w14:textId="3BA5AE99" w:rsidR="00B3006D" w:rsidRPr="00314503" w:rsidRDefault="00B3006D" w:rsidP="00B3006D">
            <w:pPr>
              <w:rPr>
                <w:rFonts w:cs="Arial"/>
                <w:szCs w:val="20"/>
              </w:rPr>
            </w:pPr>
            <w:r w:rsidRPr="00314503">
              <w:rPr>
                <w:rFonts w:cs="Arial"/>
                <w:color w:val="000000"/>
                <w:szCs w:val="20"/>
              </w:rPr>
              <w:t>435</w:t>
            </w:r>
          </w:p>
        </w:tc>
        <w:tc>
          <w:tcPr>
            <w:tcW w:w="2940" w:type="dxa"/>
            <w:vAlign w:val="bottom"/>
          </w:tcPr>
          <w:p w14:paraId="74C4CB0F" w14:textId="5E280390" w:rsidR="00B3006D" w:rsidRPr="00314503" w:rsidRDefault="00B3006D" w:rsidP="00B3006D">
            <w:pPr>
              <w:rPr>
                <w:rFonts w:cs="Arial"/>
                <w:szCs w:val="20"/>
              </w:rPr>
            </w:pPr>
            <w:r w:rsidRPr="00314503">
              <w:rPr>
                <w:rFonts w:cs="Arial"/>
                <w:color w:val="000000"/>
                <w:szCs w:val="20"/>
              </w:rPr>
              <w:t>DB_PRE_REP_PBP_VOL</w:t>
            </w:r>
          </w:p>
        </w:tc>
        <w:tc>
          <w:tcPr>
            <w:tcW w:w="5215" w:type="dxa"/>
            <w:vAlign w:val="bottom"/>
          </w:tcPr>
          <w:p w14:paraId="3CAEF67C" w14:textId="26D5FECF" w:rsidR="00B3006D" w:rsidRPr="00314503" w:rsidRDefault="00B3006D" w:rsidP="00B3006D">
            <w:pPr>
              <w:rPr>
                <w:rFonts w:cs="Arial"/>
                <w:szCs w:val="20"/>
              </w:rPr>
            </w:pPr>
            <w:r w:rsidRPr="00314503">
              <w:rPr>
                <w:rFonts w:cs="Arial"/>
                <w:color w:val="000000"/>
                <w:szCs w:val="20"/>
              </w:rPr>
              <w:t xml:space="preserve">AS_1HR_SLIDING_DOSE  (IO_HIST_PRE_REPL_WITH_PBP_DOSE_1)    </w:t>
            </w:r>
          </w:p>
        </w:tc>
      </w:tr>
      <w:tr w:rsidR="00B3006D" w:rsidRPr="00271961" w14:paraId="36DECE83" w14:textId="77777777" w:rsidTr="002271CE">
        <w:tc>
          <w:tcPr>
            <w:tcW w:w="1195" w:type="dxa"/>
            <w:vAlign w:val="bottom"/>
          </w:tcPr>
          <w:p w14:paraId="376F2C5B" w14:textId="4B752DB4" w:rsidR="00B3006D" w:rsidRPr="00314503" w:rsidRDefault="00B3006D" w:rsidP="00B3006D">
            <w:pPr>
              <w:rPr>
                <w:rFonts w:cs="Arial"/>
                <w:szCs w:val="20"/>
              </w:rPr>
            </w:pPr>
            <w:r w:rsidRPr="00314503">
              <w:rPr>
                <w:rFonts w:cs="Arial"/>
                <w:color w:val="000000"/>
                <w:szCs w:val="20"/>
              </w:rPr>
              <w:t>436</w:t>
            </w:r>
          </w:p>
        </w:tc>
        <w:tc>
          <w:tcPr>
            <w:tcW w:w="2940" w:type="dxa"/>
            <w:vAlign w:val="bottom"/>
          </w:tcPr>
          <w:p w14:paraId="3F05639E" w14:textId="69673F56" w:rsidR="00B3006D" w:rsidRPr="00314503" w:rsidRDefault="00B3006D" w:rsidP="00B3006D">
            <w:pPr>
              <w:rPr>
                <w:rFonts w:cs="Arial"/>
                <w:szCs w:val="20"/>
              </w:rPr>
            </w:pPr>
            <w:r w:rsidRPr="00314503">
              <w:rPr>
                <w:rFonts w:cs="Arial"/>
                <w:color w:val="000000"/>
                <w:szCs w:val="20"/>
              </w:rPr>
              <w:t>DB_PRE_REP_PBP_VOL</w:t>
            </w:r>
          </w:p>
        </w:tc>
        <w:tc>
          <w:tcPr>
            <w:tcW w:w="5215" w:type="dxa"/>
            <w:vAlign w:val="bottom"/>
          </w:tcPr>
          <w:p w14:paraId="4CCB85F4" w14:textId="1B201C89" w:rsidR="00B3006D" w:rsidRPr="00314503" w:rsidRDefault="00B3006D" w:rsidP="00B3006D">
            <w:pPr>
              <w:rPr>
                <w:rFonts w:cs="Arial"/>
                <w:szCs w:val="20"/>
              </w:rPr>
            </w:pPr>
            <w:r w:rsidRPr="00314503">
              <w:rPr>
                <w:rFonts w:cs="Arial"/>
                <w:color w:val="000000"/>
                <w:szCs w:val="20"/>
              </w:rPr>
              <w:t xml:space="preserve">AS_24HR_SLIDING_DOSE (IO_HIST_PRE_REPL_WITH_PBP_DOSE_24)    </w:t>
            </w:r>
          </w:p>
        </w:tc>
      </w:tr>
      <w:tr w:rsidR="00B3006D" w:rsidRPr="00271961" w14:paraId="520F8AD7" w14:textId="77777777" w:rsidTr="002271CE">
        <w:tc>
          <w:tcPr>
            <w:tcW w:w="1195" w:type="dxa"/>
            <w:vAlign w:val="bottom"/>
          </w:tcPr>
          <w:p w14:paraId="1CA54E82" w14:textId="42A65051" w:rsidR="00B3006D" w:rsidRPr="00314503" w:rsidRDefault="00B3006D" w:rsidP="00B3006D">
            <w:pPr>
              <w:rPr>
                <w:rFonts w:cs="Arial"/>
                <w:szCs w:val="20"/>
              </w:rPr>
            </w:pPr>
            <w:r w:rsidRPr="00314503">
              <w:rPr>
                <w:rFonts w:cs="Arial"/>
                <w:color w:val="000000"/>
                <w:szCs w:val="20"/>
              </w:rPr>
              <w:t>438</w:t>
            </w:r>
          </w:p>
        </w:tc>
        <w:tc>
          <w:tcPr>
            <w:tcW w:w="2940" w:type="dxa"/>
            <w:vAlign w:val="bottom"/>
          </w:tcPr>
          <w:p w14:paraId="0CC19FAE" w14:textId="01641476" w:rsidR="00B3006D" w:rsidRPr="00314503" w:rsidRDefault="00B3006D" w:rsidP="00B3006D">
            <w:pPr>
              <w:rPr>
                <w:rFonts w:cs="Arial"/>
                <w:szCs w:val="20"/>
              </w:rPr>
            </w:pPr>
            <w:r w:rsidRPr="00314503">
              <w:rPr>
                <w:rFonts w:cs="Arial"/>
                <w:color w:val="000000"/>
                <w:szCs w:val="20"/>
              </w:rPr>
              <w:t>DB_POST_REP_VOL</w:t>
            </w:r>
          </w:p>
        </w:tc>
        <w:tc>
          <w:tcPr>
            <w:tcW w:w="5215" w:type="dxa"/>
            <w:vAlign w:val="bottom"/>
          </w:tcPr>
          <w:p w14:paraId="7B179080" w14:textId="3DC7DFB2" w:rsidR="00B3006D" w:rsidRPr="00314503" w:rsidRDefault="00B3006D" w:rsidP="00B3006D">
            <w:pPr>
              <w:rPr>
                <w:rFonts w:cs="Arial"/>
                <w:szCs w:val="20"/>
              </w:rPr>
            </w:pPr>
            <w:r w:rsidRPr="00314503">
              <w:rPr>
                <w:rFonts w:cs="Arial"/>
                <w:color w:val="000000"/>
                <w:szCs w:val="20"/>
              </w:rPr>
              <w:t xml:space="preserve">AS_1HR_SLIDING       (IO_HIST_POST_REPL_1)    </w:t>
            </w:r>
          </w:p>
        </w:tc>
      </w:tr>
      <w:tr w:rsidR="00B3006D" w:rsidRPr="00271961" w14:paraId="2089C5A2" w14:textId="77777777" w:rsidTr="002271CE">
        <w:tc>
          <w:tcPr>
            <w:tcW w:w="1195" w:type="dxa"/>
            <w:vAlign w:val="bottom"/>
          </w:tcPr>
          <w:p w14:paraId="394E3C30" w14:textId="5F51E0C5" w:rsidR="00B3006D" w:rsidRPr="00314503" w:rsidRDefault="00B3006D" w:rsidP="00B3006D">
            <w:pPr>
              <w:rPr>
                <w:rFonts w:cs="Arial"/>
                <w:szCs w:val="20"/>
              </w:rPr>
            </w:pPr>
            <w:r w:rsidRPr="00314503">
              <w:rPr>
                <w:rFonts w:cs="Arial"/>
                <w:color w:val="000000"/>
                <w:szCs w:val="20"/>
              </w:rPr>
              <w:t>439</w:t>
            </w:r>
          </w:p>
        </w:tc>
        <w:tc>
          <w:tcPr>
            <w:tcW w:w="2940" w:type="dxa"/>
            <w:vAlign w:val="bottom"/>
          </w:tcPr>
          <w:p w14:paraId="0967CE5D" w14:textId="6328BD02" w:rsidR="00B3006D" w:rsidRPr="00314503" w:rsidRDefault="00B3006D" w:rsidP="00B3006D">
            <w:pPr>
              <w:rPr>
                <w:rFonts w:cs="Arial"/>
                <w:szCs w:val="20"/>
              </w:rPr>
            </w:pPr>
            <w:r w:rsidRPr="00314503">
              <w:rPr>
                <w:rFonts w:cs="Arial"/>
                <w:color w:val="000000"/>
                <w:szCs w:val="20"/>
              </w:rPr>
              <w:t>DB_POST_REP_VOL</w:t>
            </w:r>
          </w:p>
        </w:tc>
        <w:tc>
          <w:tcPr>
            <w:tcW w:w="5215" w:type="dxa"/>
            <w:vAlign w:val="bottom"/>
          </w:tcPr>
          <w:p w14:paraId="6E647FDA" w14:textId="37D87E17" w:rsidR="00B3006D" w:rsidRPr="00314503" w:rsidRDefault="00B3006D" w:rsidP="00B3006D">
            <w:pPr>
              <w:rPr>
                <w:rFonts w:cs="Arial"/>
                <w:szCs w:val="20"/>
              </w:rPr>
            </w:pPr>
            <w:r w:rsidRPr="00314503">
              <w:rPr>
                <w:rFonts w:cs="Arial"/>
                <w:color w:val="000000"/>
                <w:szCs w:val="20"/>
              </w:rPr>
              <w:t xml:space="preserve">AS_24HR_SLIDING      (IO_HIST_POST_REPL_24)    </w:t>
            </w:r>
          </w:p>
        </w:tc>
      </w:tr>
      <w:tr w:rsidR="00B3006D" w:rsidRPr="00271961" w14:paraId="31B70C35" w14:textId="77777777" w:rsidTr="002271CE">
        <w:tc>
          <w:tcPr>
            <w:tcW w:w="1195" w:type="dxa"/>
            <w:vAlign w:val="bottom"/>
          </w:tcPr>
          <w:p w14:paraId="606FA001" w14:textId="53ED6107" w:rsidR="00B3006D" w:rsidRPr="00314503" w:rsidRDefault="00B3006D" w:rsidP="00B3006D">
            <w:pPr>
              <w:rPr>
                <w:rFonts w:cs="Arial"/>
                <w:szCs w:val="20"/>
              </w:rPr>
            </w:pPr>
            <w:r w:rsidRPr="00314503">
              <w:rPr>
                <w:rFonts w:cs="Arial"/>
                <w:color w:val="000000"/>
                <w:szCs w:val="20"/>
              </w:rPr>
              <w:t>441</w:t>
            </w:r>
          </w:p>
        </w:tc>
        <w:tc>
          <w:tcPr>
            <w:tcW w:w="2940" w:type="dxa"/>
            <w:vAlign w:val="bottom"/>
          </w:tcPr>
          <w:p w14:paraId="355A437F" w14:textId="54B03224" w:rsidR="00B3006D" w:rsidRPr="00314503" w:rsidRDefault="00B3006D" w:rsidP="00B3006D">
            <w:pPr>
              <w:rPr>
                <w:rFonts w:cs="Arial"/>
                <w:szCs w:val="20"/>
              </w:rPr>
            </w:pPr>
            <w:r w:rsidRPr="00314503">
              <w:rPr>
                <w:rFonts w:cs="Arial"/>
                <w:color w:val="000000"/>
                <w:szCs w:val="20"/>
              </w:rPr>
              <w:t>DB_POST_REP_VOL</w:t>
            </w:r>
          </w:p>
        </w:tc>
        <w:tc>
          <w:tcPr>
            <w:tcW w:w="5215" w:type="dxa"/>
            <w:vAlign w:val="bottom"/>
          </w:tcPr>
          <w:p w14:paraId="62DC1FA6" w14:textId="0892C48A" w:rsidR="00B3006D" w:rsidRPr="00314503" w:rsidRDefault="00B3006D" w:rsidP="00B3006D">
            <w:pPr>
              <w:rPr>
                <w:rFonts w:cs="Arial"/>
                <w:szCs w:val="20"/>
              </w:rPr>
            </w:pPr>
            <w:r w:rsidRPr="00314503">
              <w:rPr>
                <w:rFonts w:cs="Arial"/>
                <w:color w:val="000000"/>
                <w:szCs w:val="20"/>
              </w:rPr>
              <w:t xml:space="preserve">AS_1HR_SLIDING_DOSE  (IO_HIST_POST_REPL_DOSE_1)    </w:t>
            </w:r>
          </w:p>
        </w:tc>
      </w:tr>
      <w:tr w:rsidR="00B3006D" w:rsidRPr="00271961" w14:paraId="39FBF613" w14:textId="77777777" w:rsidTr="002271CE">
        <w:tc>
          <w:tcPr>
            <w:tcW w:w="1195" w:type="dxa"/>
            <w:vAlign w:val="bottom"/>
          </w:tcPr>
          <w:p w14:paraId="565C0C1E" w14:textId="0A8D2B49" w:rsidR="00B3006D" w:rsidRPr="00314503" w:rsidRDefault="00B3006D" w:rsidP="00B3006D">
            <w:pPr>
              <w:rPr>
                <w:rFonts w:cs="Arial"/>
                <w:szCs w:val="20"/>
              </w:rPr>
            </w:pPr>
            <w:r w:rsidRPr="00314503">
              <w:rPr>
                <w:rFonts w:cs="Arial"/>
                <w:color w:val="000000"/>
                <w:szCs w:val="20"/>
              </w:rPr>
              <w:t>442</w:t>
            </w:r>
          </w:p>
        </w:tc>
        <w:tc>
          <w:tcPr>
            <w:tcW w:w="2940" w:type="dxa"/>
            <w:vAlign w:val="bottom"/>
          </w:tcPr>
          <w:p w14:paraId="2449C3F3" w14:textId="64C23475" w:rsidR="00B3006D" w:rsidRPr="00314503" w:rsidRDefault="00B3006D" w:rsidP="00B3006D">
            <w:pPr>
              <w:rPr>
                <w:rFonts w:cs="Arial"/>
                <w:szCs w:val="20"/>
              </w:rPr>
            </w:pPr>
            <w:r w:rsidRPr="00314503">
              <w:rPr>
                <w:rFonts w:cs="Arial"/>
                <w:color w:val="000000"/>
                <w:szCs w:val="20"/>
              </w:rPr>
              <w:t>DB_POST_REP_VOL</w:t>
            </w:r>
          </w:p>
        </w:tc>
        <w:tc>
          <w:tcPr>
            <w:tcW w:w="5215" w:type="dxa"/>
            <w:vAlign w:val="bottom"/>
          </w:tcPr>
          <w:p w14:paraId="3CEF0E14" w14:textId="43664BA1" w:rsidR="00B3006D" w:rsidRPr="00314503" w:rsidRDefault="00B3006D" w:rsidP="00B3006D">
            <w:pPr>
              <w:rPr>
                <w:rFonts w:cs="Arial"/>
                <w:szCs w:val="20"/>
              </w:rPr>
            </w:pPr>
            <w:r w:rsidRPr="00314503">
              <w:rPr>
                <w:rFonts w:cs="Arial"/>
                <w:color w:val="000000"/>
                <w:szCs w:val="20"/>
              </w:rPr>
              <w:t xml:space="preserve">AS_24HR_SLIDING_DOSE (IO_HIST_POST_REPL_DOSE_24)    </w:t>
            </w:r>
          </w:p>
        </w:tc>
      </w:tr>
      <w:tr w:rsidR="00B3006D" w:rsidRPr="00271961" w14:paraId="35849E0F" w14:textId="77777777" w:rsidTr="002271CE">
        <w:tc>
          <w:tcPr>
            <w:tcW w:w="1195" w:type="dxa"/>
            <w:vAlign w:val="bottom"/>
          </w:tcPr>
          <w:p w14:paraId="121C0475" w14:textId="43B62B4D" w:rsidR="00B3006D" w:rsidRPr="00314503" w:rsidRDefault="00B3006D" w:rsidP="00B3006D">
            <w:pPr>
              <w:rPr>
                <w:rFonts w:cs="Arial"/>
                <w:szCs w:val="20"/>
              </w:rPr>
            </w:pPr>
            <w:r w:rsidRPr="00314503">
              <w:rPr>
                <w:rFonts w:cs="Arial"/>
                <w:color w:val="000000"/>
                <w:szCs w:val="20"/>
              </w:rPr>
              <w:t>444</w:t>
            </w:r>
          </w:p>
        </w:tc>
        <w:tc>
          <w:tcPr>
            <w:tcW w:w="2940" w:type="dxa"/>
            <w:vAlign w:val="bottom"/>
          </w:tcPr>
          <w:p w14:paraId="57E3AFE7" w14:textId="3EA7FB3F" w:rsidR="00B3006D" w:rsidRPr="00314503" w:rsidRDefault="00B3006D" w:rsidP="00B3006D">
            <w:pPr>
              <w:rPr>
                <w:rFonts w:cs="Arial"/>
                <w:szCs w:val="20"/>
              </w:rPr>
            </w:pPr>
            <w:r w:rsidRPr="00314503">
              <w:rPr>
                <w:rFonts w:cs="Arial"/>
                <w:color w:val="000000"/>
                <w:szCs w:val="20"/>
              </w:rPr>
              <w:t>DB_EFF_VOL</w:t>
            </w:r>
          </w:p>
        </w:tc>
        <w:tc>
          <w:tcPr>
            <w:tcW w:w="5215" w:type="dxa"/>
            <w:vAlign w:val="bottom"/>
          </w:tcPr>
          <w:p w14:paraId="54E021FC" w14:textId="6153252F" w:rsidR="00B3006D" w:rsidRPr="00314503" w:rsidRDefault="00B3006D" w:rsidP="00B85D94">
            <w:pPr>
              <w:rPr>
                <w:rFonts w:cs="Arial"/>
                <w:szCs w:val="20"/>
              </w:rPr>
            </w:pPr>
            <w:r w:rsidRPr="00314503">
              <w:rPr>
                <w:rFonts w:cs="Arial"/>
                <w:color w:val="000000"/>
                <w:szCs w:val="20"/>
              </w:rPr>
              <w:t xml:space="preserve">AS_1HR_SLIDING       (IO_HIST_EFFL_1)    </w:t>
            </w:r>
          </w:p>
        </w:tc>
      </w:tr>
      <w:tr w:rsidR="00B3006D" w:rsidRPr="00271961" w14:paraId="365D67AE" w14:textId="77777777" w:rsidTr="002271CE">
        <w:tc>
          <w:tcPr>
            <w:tcW w:w="1195" w:type="dxa"/>
            <w:vAlign w:val="bottom"/>
          </w:tcPr>
          <w:p w14:paraId="3BB0734D" w14:textId="393A8B3B" w:rsidR="00B3006D" w:rsidRPr="00314503" w:rsidRDefault="00B3006D" w:rsidP="00B3006D">
            <w:pPr>
              <w:rPr>
                <w:rFonts w:cs="Arial"/>
                <w:szCs w:val="20"/>
              </w:rPr>
            </w:pPr>
            <w:r w:rsidRPr="00314503">
              <w:rPr>
                <w:rFonts w:cs="Arial"/>
                <w:color w:val="000000"/>
                <w:szCs w:val="20"/>
              </w:rPr>
              <w:t>445</w:t>
            </w:r>
          </w:p>
        </w:tc>
        <w:tc>
          <w:tcPr>
            <w:tcW w:w="2940" w:type="dxa"/>
            <w:vAlign w:val="bottom"/>
          </w:tcPr>
          <w:p w14:paraId="7B44203E" w14:textId="15FC2530" w:rsidR="00B3006D" w:rsidRPr="00314503" w:rsidRDefault="00B3006D" w:rsidP="00B3006D">
            <w:pPr>
              <w:rPr>
                <w:rFonts w:cs="Arial"/>
                <w:szCs w:val="20"/>
              </w:rPr>
            </w:pPr>
            <w:r w:rsidRPr="00314503">
              <w:rPr>
                <w:rFonts w:cs="Arial"/>
                <w:color w:val="000000"/>
                <w:szCs w:val="20"/>
              </w:rPr>
              <w:t>DB_EFF_VOL</w:t>
            </w:r>
          </w:p>
        </w:tc>
        <w:tc>
          <w:tcPr>
            <w:tcW w:w="5215" w:type="dxa"/>
            <w:vAlign w:val="bottom"/>
          </w:tcPr>
          <w:p w14:paraId="7F95F177" w14:textId="087577C2" w:rsidR="00B3006D" w:rsidRPr="00314503" w:rsidRDefault="00B3006D" w:rsidP="00B3006D">
            <w:pPr>
              <w:rPr>
                <w:rFonts w:cs="Arial"/>
                <w:szCs w:val="20"/>
              </w:rPr>
            </w:pPr>
            <w:r w:rsidRPr="00314503">
              <w:rPr>
                <w:rFonts w:cs="Arial"/>
                <w:color w:val="000000"/>
                <w:szCs w:val="20"/>
              </w:rPr>
              <w:t xml:space="preserve">AS_24HR_SLIDING      (IO_HIST_EFFL_24)    </w:t>
            </w:r>
          </w:p>
        </w:tc>
      </w:tr>
      <w:tr w:rsidR="00B3006D" w:rsidRPr="00271961" w14:paraId="55D3885A" w14:textId="77777777" w:rsidTr="002271CE">
        <w:tc>
          <w:tcPr>
            <w:tcW w:w="1195" w:type="dxa"/>
            <w:vAlign w:val="bottom"/>
          </w:tcPr>
          <w:p w14:paraId="385F4505" w14:textId="69FEEA04" w:rsidR="00B3006D" w:rsidRPr="00314503" w:rsidRDefault="00B3006D" w:rsidP="00B3006D">
            <w:pPr>
              <w:rPr>
                <w:rFonts w:cs="Arial"/>
                <w:szCs w:val="20"/>
              </w:rPr>
            </w:pPr>
            <w:r w:rsidRPr="00314503">
              <w:rPr>
                <w:rFonts w:cs="Arial"/>
                <w:color w:val="000000"/>
                <w:szCs w:val="20"/>
              </w:rPr>
              <w:t>446</w:t>
            </w:r>
          </w:p>
        </w:tc>
        <w:tc>
          <w:tcPr>
            <w:tcW w:w="2940" w:type="dxa"/>
            <w:vAlign w:val="bottom"/>
          </w:tcPr>
          <w:p w14:paraId="39E79D3E" w14:textId="73647EF5" w:rsidR="00B3006D" w:rsidRPr="00314503" w:rsidRDefault="00B3006D" w:rsidP="00B3006D">
            <w:pPr>
              <w:rPr>
                <w:rFonts w:cs="Arial"/>
                <w:szCs w:val="20"/>
              </w:rPr>
            </w:pPr>
            <w:r w:rsidRPr="00314503">
              <w:rPr>
                <w:rFonts w:cs="Arial"/>
                <w:color w:val="000000"/>
                <w:szCs w:val="20"/>
              </w:rPr>
              <w:t>DB_EFF_VOL</w:t>
            </w:r>
          </w:p>
        </w:tc>
        <w:tc>
          <w:tcPr>
            <w:tcW w:w="5215" w:type="dxa"/>
            <w:vAlign w:val="bottom"/>
          </w:tcPr>
          <w:p w14:paraId="058837DB" w14:textId="0CD262E9" w:rsidR="00B3006D" w:rsidRPr="00314503" w:rsidRDefault="00B3006D" w:rsidP="00B3006D">
            <w:pPr>
              <w:rPr>
                <w:rFonts w:cs="Arial"/>
                <w:szCs w:val="20"/>
              </w:rPr>
            </w:pPr>
            <w:r w:rsidRPr="00314503">
              <w:rPr>
                <w:rFonts w:cs="Arial"/>
                <w:color w:val="000000"/>
                <w:szCs w:val="20"/>
              </w:rPr>
              <w:t xml:space="preserve">AS_1HR_SLIDING_DOSE  (IO_HIST_EFFL_DOSE_1)    </w:t>
            </w:r>
          </w:p>
        </w:tc>
      </w:tr>
      <w:tr w:rsidR="00B3006D" w:rsidRPr="00271961" w14:paraId="07E0D702" w14:textId="77777777" w:rsidTr="002271CE">
        <w:tc>
          <w:tcPr>
            <w:tcW w:w="1195" w:type="dxa"/>
            <w:vAlign w:val="bottom"/>
          </w:tcPr>
          <w:p w14:paraId="2F22BC96" w14:textId="25BD5FBC" w:rsidR="00B3006D" w:rsidRPr="00314503" w:rsidRDefault="00B3006D" w:rsidP="00B3006D">
            <w:pPr>
              <w:rPr>
                <w:rFonts w:cs="Arial"/>
                <w:szCs w:val="20"/>
              </w:rPr>
            </w:pPr>
            <w:r w:rsidRPr="00314503">
              <w:rPr>
                <w:rFonts w:cs="Arial"/>
                <w:color w:val="000000"/>
                <w:szCs w:val="20"/>
              </w:rPr>
              <w:t>447</w:t>
            </w:r>
          </w:p>
        </w:tc>
        <w:tc>
          <w:tcPr>
            <w:tcW w:w="2940" w:type="dxa"/>
            <w:vAlign w:val="bottom"/>
          </w:tcPr>
          <w:p w14:paraId="62A9A2CD" w14:textId="6D0E682A" w:rsidR="00B3006D" w:rsidRPr="00314503" w:rsidRDefault="00B3006D" w:rsidP="00B3006D">
            <w:pPr>
              <w:rPr>
                <w:rFonts w:cs="Arial"/>
                <w:szCs w:val="20"/>
              </w:rPr>
            </w:pPr>
            <w:r w:rsidRPr="00314503">
              <w:rPr>
                <w:rFonts w:cs="Arial"/>
                <w:color w:val="000000"/>
                <w:szCs w:val="20"/>
              </w:rPr>
              <w:t>DB_EFF_VOL</w:t>
            </w:r>
          </w:p>
        </w:tc>
        <w:tc>
          <w:tcPr>
            <w:tcW w:w="5215" w:type="dxa"/>
            <w:vAlign w:val="bottom"/>
          </w:tcPr>
          <w:p w14:paraId="20D78A49" w14:textId="7E45C8BD" w:rsidR="00B3006D" w:rsidRPr="00314503" w:rsidRDefault="00B3006D" w:rsidP="00B3006D">
            <w:pPr>
              <w:rPr>
                <w:rFonts w:cs="Arial"/>
                <w:szCs w:val="20"/>
              </w:rPr>
            </w:pPr>
            <w:r w:rsidRPr="00314503">
              <w:rPr>
                <w:rFonts w:cs="Arial"/>
                <w:color w:val="000000"/>
                <w:szCs w:val="20"/>
              </w:rPr>
              <w:t xml:space="preserve">AS_24HR_SLIDING_DOSE (IO_HIST_EFFL_DOSE_24)    </w:t>
            </w:r>
          </w:p>
        </w:tc>
      </w:tr>
      <w:tr w:rsidR="00B3006D" w:rsidRPr="00271961" w14:paraId="067E85B9" w14:textId="77777777" w:rsidTr="002271CE">
        <w:tc>
          <w:tcPr>
            <w:tcW w:w="1195" w:type="dxa"/>
            <w:vAlign w:val="bottom"/>
          </w:tcPr>
          <w:p w14:paraId="57A51BF3" w14:textId="2894109D" w:rsidR="00B3006D" w:rsidRPr="00314503" w:rsidRDefault="00B3006D" w:rsidP="00B3006D">
            <w:pPr>
              <w:rPr>
                <w:rFonts w:cs="Arial"/>
                <w:szCs w:val="20"/>
              </w:rPr>
            </w:pPr>
            <w:r w:rsidRPr="00314503">
              <w:rPr>
                <w:rFonts w:cs="Arial"/>
                <w:color w:val="000000"/>
                <w:szCs w:val="20"/>
              </w:rPr>
              <w:t>448</w:t>
            </w:r>
          </w:p>
        </w:tc>
        <w:tc>
          <w:tcPr>
            <w:tcW w:w="2940" w:type="dxa"/>
            <w:vAlign w:val="bottom"/>
          </w:tcPr>
          <w:p w14:paraId="742E2A44" w14:textId="534E27CF" w:rsidR="00B3006D" w:rsidRPr="00314503" w:rsidRDefault="00B3006D" w:rsidP="00B3006D">
            <w:pPr>
              <w:rPr>
                <w:rFonts w:cs="Arial"/>
                <w:szCs w:val="20"/>
              </w:rPr>
            </w:pPr>
            <w:r w:rsidRPr="00314503">
              <w:rPr>
                <w:rFonts w:cs="Arial"/>
                <w:color w:val="000000"/>
                <w:szCs w:val="20"/>
              </w:rPr>
              <w:t>DB_PBP_VOL</w:t>
            </w:r>
          </w:p>
        </w:tc>
        <w:tc>
          <w:tcPr>
            <w:tcW w:w="5215" w:type="dxa"/>
            <w:vAlign w:val="bottom"/>
          </w:tcPr>
          <w:p w14:paraId="2A186F9C" w14:textId="1BB55787" w:rsidR="00B3006D" w:rsidRPr="00314503" w:rsidRDefault="00B3006D" w:rsidP="00B3006D">
            <w:pPr>
              <w:rPr>
                <w:rFonts w:cs="Arial"/>
                <w:szCs w:val="20"/>
              </w:rPr>
            </w:pPr>
            <w:r w:rsidRPr="00314503">
              <w:rPr>
                <w:rFonts w:cs="Arial"/>
                <w:color w:val="000000"/>
                <w:szCs w:val="20"/>
              </w:rPr>
              <w:t xml:space="preserve">AS_1HR_SLIDING       (IO_HIST_PBP_1)    </w:t>
            </w:r>
          </w:p>
        </w:tc>
      </w:tr>
      <w:tr w:rsidR="00B3006D" w:rsidRPr="00271961" w14:paraId="611E0D45" w14:textId="77777777" w:rsidTr="002271CE">
        <w:tc>
          <w:tcPr>
            <w:tcW w:w="1195" w:type="dxa"/>
            <w:vAlign w:val="bottom"/>
          </w:tcPr>
          <w:p w14:paraId="3EDCB9B6" w14:textId="30263FFB" w:rsidR="00B3006D" w:rsidRPr="00314503" w:rsidRDefault="00B3006D" w:rsidP="00B3006D">
            <w:pPr>
              <w:rPr>
                <w:rFonts w:cs="Arial"/>
                <w:szCs w:val="20"/>
              </w:rPr>
            </w:pPr>
            <w:r w:rsidRPr="00314503">
              <w:rPr>
                <w:rFonts w:cs="Arial"/>
                <w:color w:val="000000"/>
                <w:szCs w:val="20"/>
              </w:rPr>
              <w:t>449</w:t>
            </w:r>
          </w:p>
        </w:tc>
        <w:tc>
          <w:tcPr>
            <w:tcW w:w="2940" w:type="dxa"/>
            <w:vAlign w:val="bottom"/>
          </w:tcPr>
          <w:p w14:paraId="34CD5B1A" w14:textId="46714771" w:rsidR="00B3006D" w:rsidRPr="00314503" w:rsidRDefault="00B3006D" w:rsidP="00B3006D">
            <w:pPr>
              <w:rPr>
                <w:rFonts w:cs="Arial"/>
                <w:szCs w:val="20"/>
              </w:rPr>
            </w:pPr>
            <w:r w:rsidRPr="00314503">
              <w:rPr>
                <w:rFonts w:cs="Arial"/>
                <w:color w:val="000000"/>
                <w:szCs w:val="20"/>
              </w:rPr>
              <w:t>DB_PBP_VOL</w:t>
            </w:r>
          </w:p>
        </w:tc>
        <w:tc>
          <w:tcPr>
            <w:tcW w:w="5215" w:type="dxa"/>
            <w:vAlign w:val="bottom"/>
          </w:tcPr>
          <w:p w14:paraId="452CC212" w14:textId="04447FA8" w:rsidR="00B3006D" w:rsidRPr="00314503" w:rsidRDefault="00B3006D" w:rsidP="00B3006D">
            <w:pPr>
              <w:rPr>
                <w:rFonts w:cs="Arial"/>
                <w:szCs w:val="20"/>
              </w:rPr>
            </w:pPr>
            <w:r w:rsidRPr="00314503">
              <w:rPr>
                <w:rFonts w:cs="Arial"/>
                <w:color w:val="000000"/>
                <w:szCs w:val="20"/>
              </w:rPr>
              <w:t xml:space="preserve">AS_24HR_SLIDING      (IO_HIST_PBP_24)    </w:t>
            </w:r>
          </w:p>
        </w:tc>
      </w:tr>
      <w:tr w:rsidR="00B3006D" w:rsidRPr="00271961" w14:paraId="74D5F0D5" w14:textId="77777777" w:rsidTr="002271CE">
        <w:tc>
          <w:tcPr>
            <w:tcW w:w="1195" w:type="dxa"/>
            <w:vAlign w:val="bottom"/>
          </w:tcPr>
          <w:p w14:paraId="58EFFD03" w14:textId="488E14B3" w:rsidR="00B3006D" w:rsidRPr="00314503" w:rsidRDefault="00B3006D" w:rsidP="00B3006D">
            <w:pPr>
              <w:rPr>
                <w:rFonts w:cs="Arial"/>
                <w:szCs w:val="20"/>
              </w:rPr>
            </w:pPr>
            <w:r w:rsidRPr="00314503">
              <w:rPr>
                <w:rFonts w:cs="Arial"/>
                <w:color w:val="000000"/>
                <w:szCs w:val="20"/>
              </w:rPr>
              <w:t>450</w:t>
            </w:r>
          </w:p>
        </w:tc>
        <w:tc>
          <w:tcPr>
            <w:tcW w:w="2940" w:type="dxa"/>
            <w:vAlign w:val="bottom"/>
          </w:tcPr>
          <w:p w14:paraId="09CA39FB" w14:textId="0DBCFB70" w:rsidR="00B3006D" w:rsidRPr="00314503" w:rsidRDefault="00B3006D" w:rsidP="00B3006D">
            <w:pPr>
              <w:rPr>
                <w:rFonts w:cs="Arial"/>
                <w:szCs w:val="20"/>
              </w:rPr>
            </w:pPr>
            <w:r w:rsidRPr="00314503">
              <w:rPr>
                <w:rFonts w:cs="Arial"/>
                <w:color w:val="000000"/>
                <w:szCs w:val="20"/>
              </w:rPr>
              <w:t>DB_DIAL_VOL</w:t>
            </w:r>
          </w:p>
        </w:tc>
        <w:tc>
          <w:tcPr>
            <w:tcW w:w="5215" w:type="dxa"/>
            <w:vAlign w:val="bottom"/>
          </w:tcPr>
          <w:p w14:paraId="2E1EF627" w14:textId="1253792B" w:rsidR="00B3006D" w:rsidRPr="00314503" w:rsidRDefault="00B3006D" w:rsidP="00B3006D">
            <w:pPr>
              <w:rPr>
                <w:rFonts w:cs="Arial"/>
                <w:szCs w:val="20"/>
              </w:rPr>
            </w:pPr>
            <w:r w:rsidRPr="00314503">
              <w:rPr>
                <w:rFonts w:cs="Arial"/>
                <w:color w:val="000000"/>
                <w:szCs w:val="20"/>
              </w:rPr>
              <w:t xml:space="preserve">AS_1HR_SLIDING       (IO_HIST_DIAL_1)    </w:t>
            </w:r>
          </w:p>
        </w:tc>
      </w:tr>
      <w:tr w:rsidR="00B3006D" w:rsidRPr="00271961" w14:paraId="6BF7089B" w14:textId="77777777" w:rsidTr="002271CE">
        <w:tc>
          <w:tcPr>
            <w:tcW w:w="1195" w:type="dxa"/>
            <w:vAlign w:val="bottom"/>
          </w:tcPr>
          <w:p w14:paraId="4E852433" w14:textId="68DE5C0F" w:rsidR="00B3006D" w:rsidRPr="00314503" w:rsidRDefault="00B3006D" w:rsidP="00B3006D">
            <w:pPr>
              <w:rPr>
                <w:rFonts w:cs="Arial"/>
                <w:szCs w:val="20"/>
              </w:rPr>
            </w:pPr>
            <w:r w:rsidRPr="00314503">
              <w:rPr>
                <w:rFonts w:cs="Arial"/>
                <w:color w:val="000000"/>
                <w:szCs w:val="20"/>
              </w:rPr>
              <w:t>451</w:t>
            </w:r>
          </w:p>
        </w:tc>
        <w:tc>
          <w:tcPr>
            <w:tcW w:w="2940" w:type="dxa"/>
            <w:vAlign w:val="bottom"/>
          </w:tcPr>
          <w:p w14:paraId="64CA8614" w14:textId="357E88F6" w:rsidR="00B3006D" w:rsidRPr="00314503" w:rsidRDefault="00B3006D" w:rsidP="00B3006D">
            <w:pPr>
              <w:rPr>
                <w:rFonts w:cs="Arial"/>
                <w:szCs w:val="20"/>
              </w:rPr>
            </w:pPr>
            <w:r w:rsidRPr="00314503">
              <w:rPr>
                <w:rFonts w:cs="Arial"/>
                <w:color w:val="000000"/>
                <w:szCs w:val="20"/>
              </w:rPr>
              <w:t>DB_DIAL_VOL</w:t>
            </w:r>
          </w:p>
        </w:tc>
        <w:tc>
          <w:tcPr>
            <w:tcW w:w="5215" w:type="dxa"/>
            <w:vAlign w:val="bottom"/>
          </w:tcPr>
          <w:p w14:paraId="48868708" w14:textId="21BD76E9" w:rsidR="00B3006D" w:rsidRPr="00314503" w:rsidRDefault="00B3006D" w:rsidP="00B3006D">
            <w:pPr>
              <w:rPr>
                <w:rFonts w:cs="Arial"/>
                <w:szCs w:val="20"/>
              </w:rPr>
            </w:pPr>
            <w:r w:rsidRPr="00314503">
              <w:rPr>
                <w:rFonts w:cs="Arial"/>
                <w:color w:val="000000"/>
                <w:szCs w:val="20"/>
              </w:rPr>
              <w:t xml:space="preserve">AS_24HR_SLIDING      (IO_HIST_DIAL_24)    </w:t>
            </w:r>
          </w:p>
        </w:tc>
      </w:tr>
      <w:tr w:rsidR="00B3006D" w:rsidRPr="00271961" w14:paraId="449C6B6B" w14:textId="77777777" w:rsidTr="002271CE">
        <w:tc>
          <w:tcPr>
            <w:tcW w:w="1195" w:type="dxa"/>
            <w:vAlign w:val="bottom"/>
          </w:tcPr>
          <w:p w14:paraId="7ADF72A7" w14:textId="3E431A9E" w:rsidR="00B3006D" w:rsidRPr="00314503" w:rsidRDefault="00B3006D" w:rsidP="00B3006D">
            <w:pPr>
              <w:rPr>
                <w:rFonts w:cs="Arial"/>
                <w:szCs w:val="20"/>
              </w:rPr>
            </w:pPr>
            <w:r w:rsidRPr="00314503">
              <w:rPr>
                <w:rFonts w:cs="Arial"/>
                <w:color w:val="000000"/>
                <w:szCs w:val="20"/>
              </w:rPr>
              <w:t>452</w:t>
            </w:r>
          </w:p>
        </w:tc>
        <w:tc>
          <w:tcPr>
            <w:tcW w:w="2940" w:type="dxa"/>
            <w:vAlign w:val="bottom"/>
          </w:tcPr>
          <w:p w14:paraId="693E5A8A" w14:textId="2F60FFFB" w:rsidR="00B3006D" w:rsidRPr="00314503" w:rsidRDefault="00B3006D" w:rsidP="00B3006D">
            <w:pPr>
              <w:rPr>
                <w:rFonts w:cs="Arial"/>
                <w:szCs w:val="20"/>
              </w:rPr>
            </w:pPr>
            <w:r w:rsidRPr="00314503">
              <w:rPr>
                <w:rFonts w:cs="Arial"/>
                <w:color w:val="000000"/>
                <w:szCs w:val="20"/>
              </w:rPr>
              <w:t>DB_REP_VOL</w:t>
            </w:r>
          </w:p>
        </w:tc>
        <w:tc>
          <w:tcPr>
            <w:tcW w:w="5215" w:type="dxa"/>
            <w:vAlign w:val="bottom"/>
          </w:tcPr>
          <w:p w14:paraId="1824534D" w14:textId="27CDF5FA" w:rsidR="00B3006D" w:rsidRPr="00314503" w:rsidRDefault="00B3006D" w:rsidP="00B3006D">
            <w:pPr>
              <w:rPr>
                <w:rFonts w:cs="Arial"/>
                <w:szCs w:val="20"/>
              </w:rPr>
            </w:pPr>
            <w:r w:rsidRPr="00314503">
              <w:rPr>
                <w:rFonts w:cs="Arial"/>
                <w:color w:val="000000"/>
                <w:szCs w:val="20"/>
              </w:rPr>
              <w:t xml:space="preserve">AS_1HR_SLIDING       (IO_HIST_TOT_REPL_1)    </w:t>
            </w:r>
          </w:p>
        </w:tc>
      </w:tr>
      <w:tr w:rsidR="00B3006D" w:rsidRPr="00271961" w14:paraId="08BAD2FB" w14:textId="77777777" w:rsidTr="002271CE">
        <w:tc>
          <w:tcPr>
            <w:tcW w:w="1195" w:type="dxa"/>
            <w:vAlign w:val="bottom"/>
          </w:tcPr>
          <w:p w14:paraId="3FD1B56C" w14:textId="6FB3CB35" w:rsidR="00B3006D" w:rsidRPr="00314503" w:rsidRDefault="00B3006D" w:rsidP="00B3006D">
            <w:pPr>
              <w:rPr>
                <w:rFonts w:cs="Arial"/>
                <w:szCs w:val="20"/>
              </w:rPr>
            </w:pPr>
            <w:r w:rsidRPr="00314503">
              <w:rPr>
                <w:rFonts w:cs="Arial"/>
                <w:color w:val="000000"/>
                <w:szCs w:val="20"/>
              </w:rPr>
              <w:t>453</w:t>
            </w:r>
          </w:p>
        </w:tc>
        <w:tc>
          <w:tcPr>
            <w:tcW w:w="2940" w:type="dxa"/>
            <w:vAlign w:val="bottom"/>
          </w:tcPr>
          <w:p w14:paraId="6B29C9FF" w14:textId="5F879AA7" w:rsidR="00B3006D" w:rsidRPr="00314503" w:rsidRDefault="00B3006D" w:rsidP="00B3006D">
            <w:pPr>
              <w:rPr>
                <w:rFonts w:cs="Arial"/>
                <w:szCs w:val="20"/>
              </w:rPr>
            </w:pPr>
            <w:r w:rsidRPr="00314503">
              <w:rPr>
                <w:rFonts w:cs="Arial"/>
                <w:color w:val="000000"/>
                <w:szCs w:val="20"/>
              </w:rPr>
              <w:t>DB_REP_VOL</w:t>
            </w:r>
          </w:p>
        </w:tc>
        <w:tc>
          <w:tcPr>
            <w:tcW w:w="5215" w:type="dxa"/>
            <w:vAlign w:val="bottom"/>
          </w:tcPr>
          <w:p w14:paraId="3D372CB4" w14:textId="0DB79723" w:rsidR="00B3006D" w:rsidRPr="00314503" w:rsidRDefault="00B3006D" w:rsidP="00B3006D">
            <w:pPr>
              <w:rPr>
                <w:rFonts w:cs="Arial"/>
                <w:szCs w:val="20"/>
              </w:rPr>
            </w:pPr>
            <w:r w:rsidRPr="00314503">
              <w:rPr>
                <w:rFonts w:cs="Arial"/>
                <w:color w:val="000000"/>
                <w:szCs w:val="20"/>
              </w:rPr>
              <w:t xml:space="preserve">AS_24HR_SLIDING      (IO_HIST_TOT_REPL_24)    </w:t>
            </w:r>
          </w:p>
        </w:tc>
      </w:tr>
      <w:tr w:rsidR="00B3006D" w:rsidRPr="00271961" w14:paraId="42826252" w14:textId="77777777" w:rsidTr="002271CE">
        <w:tc>
          <w:tcPr>
            <w:tcW w:w="1195" w:type="dxa"/>
            <w:vAlign w:val="bottom"/>
          </w:tcPr>
          <w:p w14:paraId="023C95A5" w14:textId="1AE51B8F" w:rsidR="00B3006D" w:rsidRPr="00314503" w:rsidRDefault="00B3006D" w:rsidP="00B3006D">
            <w:pPr>
              <w:rPr>
                <w:rFonts w:cs="Arial"/>
                <w:szCs w:val="20"/>
              </w:rPr>
            </w:pPr>
            <w:r w:rsidRPr="00314503">
              <w:rPr>
                <w:rFonts w:cs="Arial"/>
                <w:color w:val="000000"/>
                <w:szCs w:val="20"/>
              </w:rPr>
              <w:t>455</w:t>
            </w:r>
          </w:p>
        </w:tc>
        <w:tc>
          <w:tcPr>
            <w:tcW w:w="2940" w:type="dxa"/>
            <w:vAlign w:val="bottom"/>
          </w:tcPr>
          <w:p w14:paraId="69457FBB" w14:textId="625EEB07" w:rsidR="00B3006D" w:rsidRPr="00314503" w:rsidRDefault="00B3006D" w:rsidP="00B3006D">
            <w:pPr>
              <w:rPr>
                <w:rFonts w:cs="Arial"/>
                <w:szCs w:val="20"/>
              </w:rPr>
            </w:pPr>
            <w:r w:rsidRPr="00314503">
              <w:rPr>
                <w:rFonts w:cs="Arial"/>
                <w:color w:val="000000"/>
                <w:szCs w:val="20"/>
              </w:rPr>
              <w:t>DB_SYRINGE_VOL</w:t>
            </w:r>
          </w:p>
        </w:tc>
        <w:tc>
          <w:tcPr>
            <w:tcW w:w="5215" w:type="dxa"/>
            <w:vAlign w:val="bottom"/>
          </w:tcPr>
          <w:p w14:paraId="2A4209E5" w14:textId="5098B9FA" w:rsidR="00B3006D" w:rsidRPr="00314503" w:rsidRDefault="00B3006D" w:rsidP="00B3006D">
            <w:pPr>
              <w:rPr>
                <w:rFonts w:cs="Arial"/>
                <w:szCs w:val="20"/>
              </w:rPr>
            </w:pPr>
            <w:r w:rsidRPr="00314503">
              <w:rPr>
                <w:rFonts w:cs="Arial"/>
                <w:color w:val="000000"/>
                <w:szCs w:val="20"/>
              </w:rPr>
              <w:t xml:space="preserve">AS_1HR_SLIDING       (IO_HIST_SYRINGE_1)    </w:t>
            </w:r>
          </w:p>
        </w:tc>
      </w:tr>
      <w:tr w:rsidR="00B3006D" w:rsidRPr="00271961" w14:paraId="6FEB08B3" w14:textId="77777777" w:rsidTr="002271CE">
        <w:tc>
          <w:tcPr>
            <w:tcW w:w="1195" w:type="dxa"/>
            <w:vAlign w:val="bottom"/>
          </w:tcPr>
          <w:p w14:paraId="1F02AC3F" w14:textId="28650354" w:rsidR="00B3006D" w:rsidRPr="00314503" w:rsidRDefault="00B3006D" w:rsidP="00B3006D">
            <w:pPr>
              <w:rPr>
                <w:rFonts w:cs="Arial"/>
                <w:szCs w:val="20"/>
              </w:rPr>
            </w:pPr>
            <w:r w:rsidRPr="00314503">
              <w:rPr>
                <w:rFonts w:cs="Arial"/>
                <w:color w:val="000000"/>
                <w:szCs w:val="20"/>
              </w:rPr>
              <w:t>456</w:t>
            </w:r>
          </w:p>
        </w:tc>
        <w:tc>
          <w:tcPr>
            <w:tcW w:w="2940" w:type="dxa"/>
            <w:vAlign w:val="bottom"/>
          </w:tcPr>
          <w:p w14:paraId="4496B92A" w14:textId="463D8734" w:rsidR="00B3006D" w:rsidRPr="00314503" w:rsidRDefault="00B3006D" w:rsidP="00B3006D">
            <w:pPr>
              <w:rPr>
                <w:rFonts w:cs="Arial"/>
                <w:szCs w:val="20"/>
              </w:rPr>
            </w:pPr>
            <w:r w:rsidRPr="00314503">
              <w:rPr>
                <w:rFonts w:cs="Arial"/>
                <w:color w:val="000000"/>
                <w:szCs w:val="20"/>
              </w:rPr>
              <w:t>DB_SYRINGE_VOL</w:t>
            </w:r>
          </w:p>
        </w:tc>
        <w:tc>
          <w:tcPr>
            <w:tcW w:w="5215" w:type="dxa"/>
            <w:vAlign w:val="bottom"/>
          </w:tcPr>
          <w:p w14:paraId="654A56A6" w14:textId="62FF6D05" w:rsidR="00B3006D" w:rsidRPr="00314503" w:rsidRDefault="00B3006D" w:rsidP="00B3006D">
            <w:pPr>
              <w:rPr>
                <w:rFonts w:cs="Arial"/>
                <w:szCs w:val="20"/>
              </w:rPr>
            </w:pPr>
            <w:r w:rsidRPr="00314503">
              <w:rPr>
                <w:rFonts w:cs="Arial"/>
                <w:color w:val="000000"/>
                <w:szCs w:val="20"/>
              </w:rPr>
              <w:t>AS_24HR_SLIDING      (IO_HIST_SYRINGE_24HR)</w:t>
            </w:r>
          </w:p>
        </w:tc>
      </w:tr>
    </w:tbl>
    <w:p w14:paraId="2F238BA8" w14:textId="77777777" w:rsidR="00B73C26" w:rsidRDefault="002B163A" w:rsidP="00246A78">
      <w:pPr>
        <w:pStyle w:val="Heading4"/>
      </w:pPr>
      <w:r w:rsidRPr="002B163A">
        <w:t xml:space="preserve">GUI Issue- Display of Portuguese "C" character, font size display of numbers in Korean and Chinese </w:t>
      </w:r>
      <w:r w:rsidR="005D2441" w:rsidRPr="002B163A">
        <w:t>screens</w:t>
      </w:r>
      <w:r w:rsidR="6E5679F1" w:rsidDel="002B163A">
        <w:t xml:space="preserve"> </w:t>
      </w:r>
      <w:r w:rsidR="6E5679F1">
        <w:t>[PFAL-2</w:t>
      </w:r>
      <w:r w:rsidR="00E770B8">
        <w:t>467</w:t>
      </w:r>
      <w:r w:rsidR="6E5679F1">
        <w:t>]</w:t>
      </w:r>
      <w:del w:id="403" w:author="Bolar, Akshitha" w:date="2025-10-30T19:02:00Z" w16du:dateUtc="2025-10-30T13:32:00Z">
        <w:r w:rsidR="00F24EBE" w:rsidDel="00A11FEA">
          <w:delText>,</w:delText>
        </w:r>
      </w:del>
      <w:r w:rsidR="00F24EBE">
        <w:t xml:space="preserve"> </w:t>
      </w:r>
    </w:p>
    <w:p w14:paraId="47079D20" w14:textId="3519358B" w:rsidR="00087A44" w:rsidRPr="00CD6787" w:rsidRDefault="00087A44">
      <w:pPr>
        <w:rPr>
          <w:rFonts w:cs="Arial"/>
        </w:rPr>
      </w:pPr>
    </w:p>
    <w:p w14:paraId="684711D7" w14:textId="77777777" w:rsidR="00087A44" w:rsidRPr="006C33B3" w:rsidRDefault="00087A44" w:rsidP="009243E8">
      <w:pPr>
        <w:pStyle w:val="Heading5"/>
        <w:rPr>
          <w:b/>
          <w:bCs/>
          <w:u w:val="single"/>
        </w:rPr>
      </w:pPr>
      <w:r w:rsidRPr="006C33B3">
        <w:rPr>
          <w:b/>
          <w:bCs/>
          <w:u w:val="single"/>
        </w:rPr>
        <w:t>Issue 1: EU Portuguese Character Rendering</w:t>
      </w:r>
    </w:p>
    <w:p w14:paraId="326110B9" w14:textId="1847D72C" w:rsidR="00087A44" w:rsidRDefault="00087A44" w:rsidP="00087A44">
      <w:pPr>
        <w:rPr>
          <w:ins w:id="404" w:author="Bolar, Akshitha" w:date="2025-10-27T13:50:00Z" w16du:dateUtc="2025-10-27T08:20:00Z"/>
          <w:rFonts w:cs="Arial"/>
        </w:rPr>
      </w:pPr>
      <w:r w:rsidRPr="00CD6787">
        <w:rPr>
          <w:rFonts w:cs="Arial"/>
        </w:rPr>
        <w:t>The character “ç” does not align with the baseline when rendered on-screen at the “small”</w:t>
      </w:r>
      <w:r w:rsidR="009C1849">
        <w:rPr>
          <w:rFonts w:cs="Arial"/>
        </w:rPr>
        <w:t>/”medium”</w:t>
      </w:r>
      <w:r w:rsidRPr="00CD6787">
        <w:rPr>
          <w:rFonts w:cs="Arial"/>
        </w:rPr>
        <w:t xml:space="preserve"> font size</w:t>
      </w:r>
      <w:r w:rsidR="009C1849">
        <w:rPr>
          <w:rFonts w:cs="Arial"/>
        </w:rPr>
        <w:t>s</w:t>
      </w:r>
      <w:r w:rsidRPr="00CD6787">
        <w:rPr>
          <w:rFonts w:cs="Arial"/>
        </w:rPr>
        <w:t xml:space="preserve">. To address this in </w:t>
      </w:r>
      <w:r w:rsidR="00356779">
        <w:rPr>
          <w:rFonts w:cs="Arial"/>
        </w:rPr>
        <w:t xml:space="preserve">PrisMax SW </w:t>
      </w:r>
      <w:r w:rsidRPr="00CD6787">
        <w:rPr>
          <w:rFonts w:cs="Arial"/>
        </w:rPr>
        <w:t>version 3.1, most text containing this character was adjusted to either medium or tiny font sizes. However, for text where font size changes were not feasible, only the individual word was modified, resulting in inconsistent visual appearance. This issue likely affects all languages</w:t>
      </w:r>
      <w:r w:rsidR="00405A3F">
        <w:rPr>
          <w:rFonts w:cs="Arial"/>
        </w:rPr>
        <w:t xml:space="preserve"> </w:t>
      </w:r>
      <w:r w:rsidRPr="00CD6787">
        <w:rPr>
          <w:rFonts w:cs="Arial"/>
        </w:rPr>
        <w:t>but primarily impacts Traditional Portuguese.</w:t>
      </w:r>
      <w:r w:rsidR="00405A3F">
        <w:rPr>
          <w:rFonts w:cs="Arial"/>
        </w:rPr>
        <w:t xml:space="preserve"> </w:t>
      </w:r>
      <w:r w:rsidR="000754A1">
        <w:rPr>
          <w:rFonts w:cs="Arial"/>
        </w:rPr>
        <w:t xml:space="preserve">The fix would attempt to ensure that the character </w:t>
      </w:r>
      <w:r w:rsidR="000754A1" w:rsidRPr="00CD6787">
        <w:rPr>
          <w:rFonts w:cs="Arial"/>
        </w:rPr>
        <w:t>“ç”</w:t>
      </w:r>
      <w:r w:rsidR="00963A90">
        <w:rPr>
          <w:rFonts w:cs="Arial"/>
        </w:rPr>
        <w:t>, is adjusted to appropriate font sizes to enable it to render properly on the screen.</w:t>
      </w:r>
    </w:p>
    <w:p w14:paraId="12E17EF3" w14:textId="77777777" w:rsidR="00550465" w:rsidRDefault="00550465" w:rsidP="00087A44">
      <w:pPr>
        <w:rPr>
          <w:ins w:id="405" w:author="Bolar, Akshitha" w:date="2025-10-27T13:50:00Z" w16du:dateUtc="2025-10-27T08:20:00Z"/>
          <w:rFonts w:cs="Arial"/>
        </w:rPr>
      </w:pPr>
    </w:p>
    <w:p w14:paraId="23D13AF6" w14:textId="77777777" w:rsidR="00550465" w:rsidRPr="00CD6787" w:rsidRDefault="00550465" w:rsidP="00550465">
      <w:pPr>
        <w:jc w:val="center"/>
        <w:rPr>
          <w:rFonts w:cs="Arial"/>
        </w:rPr>
      </w:pPr>
      <w:r>
        <w:rPr>
          <w:noProof/>
        </w:rPr>
        <w:drawing>
          <wp:inline distT="0" distB="0" distL="0" distR="0" wp14:anchorId="76C89872" wp14:editId="088D3E8F">
            <wp:extent cx="4237630" cy="3210544"/>
            <wp:effectExtent l="0" t="0" r="0" b="9525"/>
            <wp:docPr id="2037583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83471" name="Picture 1" descr="A screenshot of a computer&#10;&#10;AI-generated content may be incorrect."/>
                    <pic:cNvPicPr/>
                  </pic:nvPicPr>
                  <pic:blipFill>
                    <a:blip r:embed="rId61"/>
                    <a:stretch>
                      <a:fillRect/>
                    </a:stretch>
                  </pic:blipFill>
                  <pic:spPr>
                    <a:xfrm>
                      <a:off x="0" y="0"/>
                      <a:ext cx="4255458" cy="3224051"/>
                    </a:xfrm>
                    <a:prstGeom prst="rect">
                      <a:avLst/>
                    </a:prstGeom>
                  </pic:spPr>
                </pic:pic>
              </a:graphicData>
            </a:graphic>
          </wp:inline>
        </w:drawing>
      </w:r>
    </w:p>
    <w:p w14:paraId="2CCFC337" w14:textId="0DD8B95A" w:rsidR="00550465" w:rsidRPr="000D0563" w:rsidRDefault="00550465" w:rsidP="00550465">
      <w:pPr>
        <w:jc w:val="center"/>
        <w:rPr>
          <w:rFonts w:cs="Arial"/>
          <w:color w:val="1F497D" w:themeColor="text2"/>
          <w:sz w:val="18"/>
          <w:szCs w:val="18"/>
        </w:rPr>
      </w:pPr>
      <w:bookmarkStart w:id="406" w:name="_Toc215048784"/>
      <w:r w:rsidRPr="000D0563">
        <w:rPr>
          <w:rFonts w:cs="Arial"/>
          <w:color w:val="1F497D" w:themeColor="text2"/>
          <w:sz w:val="18"/>
          <w:szCs w:val="18"/>
        </w:rPr>
        <w:t xml:space="preserve">Figure </w:t>
      </w:r>
      <w:r w:rsidRPr="000D0563">
        <w:rPr>
          <w:rFonts w:cs="Arial"/>
          <w:color w:val="1F497D" w:themeColor="text2"/>
          <w:sz w:val="18"/>
          <w:szCs w:val="18"/>
        </w:rPr>
        <w:fldChar w:fldCharType="begin"/>
      </w:r>
      <w:r w:rsidRPr="000D0563">
        <w:rPr>
          <w:rFonts w:cs="Arial"/>
          <w:color w:val="1F497D" w:themeColor="text2"/>
          <w:sz w:val="18"/>
          <w:szCs w:val="18"/>
        </w:rPr>
        <w:instrText>SEQ Figure \* ARABIC</w:instrText>
      </w:r>
      <w:r w:rsidRPr="000D0563">
        <w:rPr>
          <w:rFonts w:cs="Arial"/>
          <w:color w:val="1F497D" w:themeColor="text2"/>
          <w:sz w:val="18"/>
          <w:szCs w:val="18"/>
        </w:rPr>
        <w:fldChar w:fldCharType="separate"/>
      </w:r>
      <w:r w:rsidR="001F1A9A" w:rsidRPr="000D0563">
        <w:rPr>
          <w:rFonts w:cs="Arial"/>
          <w:noProof/>
          <w:color w:val="1F497D" w:themeColor="text2"/>
          <w:sz w:val="18"/>
          <w:szCs w:val="18"/>
        </w:rPr>
        <w:t>36</w:t>
      </w:r>
      <w:r w:rsidRPr="000D0563">
        <w:rPr>
          <w:rFonts w:cs="Arial"/>
          <w:color w:val="1F497D" w:themeColor="text2"/>
          <w:sz w:val="18"/>
          <w:szCs w:val="18"/>
        </w:rPr>
        <w:fldChar w:fldCharType="end"/>
      </w:r>
      <w:r w:rsidRPr="000D0563">
        <w:rPr>
          <w:rFonts w:cs="Arial"/>
          <w:color w:val="1F497D" w:themeColor="text2"/>
          <w:sz w:val="18"/>
          <w:szCs w:val="18"/>
        </w:rPr>
        <w:t>: Current Screen - Portuguese EU issue Screen</w:t>
      </w:r>
      <w:bookmarkEnd w:id="406"/>
    </w:p>
    <w:p w14:paraId="3980D246" w14:textId="77777777" w:rsidR="00550465" w:rsidRDefault="00550465" w:rsidP="00550465">
      <w:pPr>
        <w:jc w:val="center"/>
        <w:rPr>
          <w:rFonts w:cs="Arial"/>
          <w:i/>
          <w:iCs/>
          <w:color w:val="1F497D" w:themeColor="text2"/>
          <w:sz w:val="18"/>
          <w:szCs w:val="18"/>
        </w:rPr>
      </w:pPr>
    </w:p>
    <w:p w14:paraId="1E0F913D" w14:textId="77777777" w:rsidR="00550465" w:rsidRDefault="00550465" w:rsidP="00550465">
      <w:pPr>
        <w:keepNext/>
        <w:jc w:val="center"/>
      </w:pPr>
      <w:r>
        <w:rPr>
          <w:noProof/>
        </w:rPr>
        <w:drawing>
          <wp:inline distT="0" distB="0" distL="0" distR="0" wp14:anchorId="2DA5B237" wp14:editId="48B2BFA5">
            <wp:extent cx="4114800" cy="3096562"/>
            <wp:effectExtent l="0" t="0" r="0" b="8890"/>
            <wp:docPr id="1285069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6979" name="Picture 1" descr="A screenshot of a computer&#10;&#10;AI-generated content may be incorrect."/>
                    <pic:cNvPicPr/>
                  </pic:nvPicPr>
                  <pic:blipFill>
                    <a:blip r:embed="rId62"/>
                    <a:stretch>
                      <a:fillRect/>
                    </a:stretch>
                  </pic:blipFill>
                  <pic:spPr>
                    <a:xfrm>
                      <a:off x="0" y="0"/>
                      <a:ext cx="4134455" cy="3111353"/>
                    </a:xfrm>
                    <a:prstGeom prst="rect">
                      <a:avLst/>
                    </a:prstGeom>
                  </pic:spPr>
                </pic:pic>
              </a:graphicData>
            </a:graphic>
          </wp:inline>
        </w:drawing>
      </w:r>
    </w:p>
    <w:p w14:paraId="157833C1" w14:textId="5D513ED7" w:rsidR="00550465" w:rsidRDefault="00550465" w:rsidP="000D0563">
      <w:pPr>
        <w:jc w:val="center"/>
        <w:rPr>
          <w:rFonts w:cs="Arial"/>
        </w:rPr>
      </w:pPr>
      <w:bookmarkStart w:id="407" w:name="_Toc215048785"/>
      <w:r>
        <w:t xml:space="preserve">Figure </w:t>
      </w:r>
      <w:r>
        <w:fldChar w:fldCharType="begin"/>
      </w:r>
      <w:r>
        <w:instrText>SEQ Figure \* ARABIC</w:instrText>
      </w:r>
      <w:r>
        <w:fldChar w:fldCharType="separate"/>
      </w:r>
      <w:r w:rsidR="001F1A9A">
        <w:rPr>
          <w:noProof/>
        </w:rPr>
        <w:t>37</w:t>
      </w:r>
      <w:r>
        <w:fldChar w:fldCharType="end"/>
      </w:r>
      <w:r>
        <w:t>:</w:t>
      </w:r>
      <w:r w:rsidRPr="00FE7514">
        <w:rPr>
          <w:rFonts w:cs="Arial"/>
        </w:rPr>
        <w:t xml:space="preserve"> </w:t>
      </w:r>
      <w:r>
        <w:rPr>
          <w:rFonts w:cs="Arial"/>
        </w:rPr>
        <w:t xml:space="preserve">Updated Screen - </w:t>
      </w:r>
      <w:r w:rsidRPr="002B4262">
        <w:rPr>
          <w:rFonts w:cs="Arial"/>
        </w:rPr>
        <w:t>Portuguese EU issue Screen</w:t>
      </w:r>
      <w:bookmarkEnd w:id="407"/>
    </w:p>
    <w:p w14:paraId="719C4C5E" w14:textId="77777777" w:rsidR="00D32D02" w:rsidRPr="00D32D02" w:rsidRDefault="00D32D02" w:rsidP="000D0563">
      <w:pPr>
        <w:jc w:val="center"/>
        <w:rPr>
          <w:ins w:id="408" w:author="Bolar, Akshitha" w:date="2025-10-27T15:32:00Z" w16du:dateUtc="2025-10-27T10:02:00Z"/>
        </w:rPr>
      </w:pPr>
    </w:p>
    <w:p w14:paraId="7E2A6C68" w14:textId="1B963118" w:rsidR="003551B3" w:rsidRPr="006C33B3" w:rsidRDefault="003551B3" w:rsidP="00BE0D5C">
      <w:pPr>
        <w:pStyle w:val="Heading5"/>
        <w:rPr>
          <w:rFonts w:cs="Arial"/>
          <w:b/>
          <w:bCs/>
          <w:u w:val="single"/>
        </w:rPr>
      </w:pPr>
      <w:r w:rsidRPr="006C33B3">
        <w:rPr>
          <w:b/>
          <w:bCs/>
          <w:u w:val="single"/>
        </w:rPr>
        <w:t>Issue</w:t>
      </w:r>
      <w:r w:rsidR="00585EB2" w:rsidRPr="006C33B3">
        <w:rPr>
          <w:rFonts w:cs="Arial"/>
          <w:b/>
          <w:bCs/>
          <w:u w:val="single"/>
        </w:rPr>
        <w:t xml:space="preserve"> 2</w:t>
      </w:r>
      <w:r w:rsidRPr="006C33B3">
        <w:rPr>
          <w:rFonts w:cs="Arial"/>
          <w:b/>
          <w:bCs/>
          <w:u w:val="single"/>
        </w:rPr>
        <w:t>: Font Display Inconsistency for Korean and Chinese</w:t>
      </w:r>
    </w:p>
    <w:p w14:paraId="4BEF653B" w14:textId="12E69392" w:rsidR="003551B3" w:rsidDel="007D1128" w:rsidRDefault="003551B3" w:rsidP="003551B3">
      <w:pPr>
        <w:rPr>
          <w:del w:id="409" w:author="Bolar, Akshitha" w:date="2025-10-27T13:51:00Z" w16du:dateUtc="2025-10-27T08:21:00Z"/>
          <w:rFonts w:cs="Arial"/>
        </w:rPr>
      </w:pPr>
      <w:r w:rsidRPr="003551B3">
        <w:rPr>
          <w:rFonts w:cs="Arial"/>
        </w:rPr>
        <w:t xml:space="preserve">The Korean and Chinese fonts appear slightly taller than non-CJK (Chinese, Japanese, Korean) fonts, leading to visual inconsistency in </w:t>
      </w:r>
      <w:r w:rsidR="004638FE">
        <w:rPr>
          <w:rFonts w:cs="Arial"/>
        </w:rPr>
        <w:t>multilingual</w:t>
      </w:r>
      <w:r w:rsidRPr="003551B3">
        <w:rPr>
          <w:rFonts w:cs="Arial"/>
        </w:rPr>
        <w:t xml:space="preserve"> interfaces.</w:t>
      </w:r>
      <w:r w:rsidR="00DF50D6">
        <w:rPr>
          <w:rFonts w:cs="Arial"/>
        </w:rPr>
        <w:t xml:space="preserve"> </w:t>
      </w:r>
      <w:r w:rsidR="00944A85" w:rsidRPr="00944A85">
        <w:rPr>
          <w:rFonts w:cs="Arial"/>
        </w:rPr>
        <w:t xml:space="preserve">To address this issue </w:t>
      </w:r>
      <w:r w:rsidR="00D15A33">
        <w:rPr>
          <w:rFonts w:cs="Arial"/>
        </w:rPr>
        <w:t xml:space="preserve">the code will be modified to </w:t>
      </w:r>
      <w:r w:rsidR="00135567">
        <w:rPr>
          <w:rFonts w:cs="Arial"/>
        </w:rPr>
        <w:t>allow the font size to be changed from the xml</w:t>
      </w:r>
      <w:r w:rsidRPr="003551B3">
        <w:rPr>
          <w:rFonts w:cs="Arial"/>
        </w:rPr>
        <w:t xml:space="preserve">. </w:t>
      </w:r>
      <w:r w:rsidR="00CB64E5">
        <w:rPr>
          <w:rFonts w:cs="Arial"/>
        </w:rPr>
        <w:t xml:space="preserve">These changes are specific and restricted to the operation and </w:t>
      </w:r>
      <w:r w:rsidR="00457CF8">
        <w:rPr>
          <w:rFonts w:cs="Arial"/>
        </w:rPr>
        <w:t>prescription screen.</w:t>
      </w:r>
      <w:r w:rsidRPr="003551B3">
        <w:rPr>
          <w:rFonts w:cs="Arial"/>
        </w:rPr>
        <w:t xml:space="preserve"> However, this adjustment does not fully resolve the height discrepancy, and the fonts still appear slightly taller than their non-CJK counterparts. </w:t>
      </w:r>
    </w:p>
    <w:p w14:paraId="214F482C" w14:textId="77777777" w:rsidR="002B4262" w:rsidRPr="0039541D" w:rsidRDefault="002B4262" w:rsidP="007D1128"/>
    <w:p w14:paraId="48BD1F67" w14:textId="27786AC1" w:rsidR="00AE7F20" w:rsidRPr="00CD6787" w:rsidRDefault="003C4925" w:rsidP="005E297F">
      <w:pPr>
        <w:jc w:val="center"/>
        <w:rPr>
          <w:rFonts w:cs="Arial"/>
        </w:rPr>
      </w:pPr>
      <w:r>
        <w:rPr>
          <w:noProof/>
        </w:rPr>
        <w:drawing>
          <wp:inline distT="0" distB="0" distL="0" distR="0" wp14:anchorId="51A441E2" wp14:editId="6CCF68B2">
            <wp:extent cx="4176215" cy="3030879"/>
            <wp:effectExtent l="0" t="0" r="0" b="0"/>
            <wp:docPr id="193401570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15701" name="Picture 1" descr="A computer screen shot of a computer&#10;&#10;AI-generated content may be incorrect."/>
                    <pic:cNvPicPr/>
                  </pic:nvPicPr>
                  <pic:blipFill>
                    <a:blip r:embed="rId63"/>
                    <a:stretch>
                      <a:fillRect/>
                    </a:stretch>
                  </pic:blipFill>
                  <pic:spPr>
                    <a:xfrm>
                      <a:off x="0" y="0"/>
                      <a:ext cx="4193560" cy="3043467"/>
                    </a:xfrm>
                    <a:prstGeom prst="rect">
                      <a:avLst/>
                    </a:prstGeom>
                  </pic:spPr>
                </pic:pic>
              </a:graphicData>
            </a:graphic>
          </wp:inline>
        </w:drawing>
      </w:r>
    </w:p>
    <w:p w14:paraId="34A04501" w14:textId="26AC3741" w:rsidR="00AE7F20" w:rsidRDefault="00E04B06" w:rsidP="00E04B06">
      <w:pPr>
        <w:pStyle w:val="Caption"/>
        <w:jc w:val="center"/>
        <w:rPr>
          <w:rFonts w:cs="Arial"/>
        </w:rPr>
      </w:pPr>
      <w:bookmarkStart w:id="410" w:name="_Ref206441154"/>
      <w:bookmarkStart w:id="411" w:name="_Toc206750845"/>
      <w:bookmarkStart w:id="412" w:name="_Toc206750357"/>
      <w:bookmarkStart w:id="413" w:name="_Toc215048786"/>
      <w:r>
        <w:t xml:space="preserve">Figure </w:t>
      </w:r>
      <w:r>
        <w:fldChar w:fldCharType="begin"/>
      </w:r>
      <w:r>
        <w:instrText>SEQ Figure \* ARABIC</w:instrText>
      </w:r>
      <w:r>
        <w:fldChar w:fldCharType="separate"/>
      </w:r>
      <w:r w:rsidR="001F1A9A">
        <w:rPr>
          <w:noProof/>
        </w:rPr>
        <w:t>38</w:t>
      </w:r>
      <w:r>
        <w:fldChar w:fldCharType="end"/>
      </w:r>
      <w:bookmarkEnd w:id="410"/>
      <w:r>
        <w:t xml:space="preserve">: </w:t>
      </w:r>
      <w:r w:rsidR="007F4691">
        <w:t xml:space="preserve">Current Screen - </w:t>
      </w:r>
      <w:r w:rsidR="00AE7F20" w:rsidRPr="00CD6787">
        <w:rPr>
          <w:rFonts w:cs="Arial"/>
        </w:rPr>
        <w:t xml:space="preserve">Korean </w:t>
      </w:r>
      <w:r w:rsidR="00856C39">
        <w:rPr>
          <w:rFonts w:cs="Arial"/>
        </w:rPr>
        <w:t xml:space="preserve">Flow Rate </w:t>
      </w:r>
      <w:r w:rsidR="00AE7F20" w:rsidRPr="00CD6787">
        <w:rPr>
          <w:rFonts w:cs="Arial"/>
        </w:rPr>
        <w:t xml:space="preserve">Font Issue </w:t>
      </w:r>
      <w:bookmarkEnd w:id="411"/>
      <w:bookmarkEnd w:id="412"/>
      <w:commentRangeStart w:id="414"/>
      <w:commentRangeStart w:id="415"/>
      <w:commentRangeStart w:id="416"/>
      <w:r w:rsidR="005A6263" w:rsidRPr="00CD6787">
        <w:rPr>
          <w:rFonts w:cs="Arial"/>
        </w:rPr>
        <w:t>– Treatment Screen</w:t>
      </w:r>
      <w:bookmarkEnd w:id="413"/>
      <w:commentRangeEnd w:id="414"/>
      <w:r w:rsidR="005A6263">
        <w:rPr>
          <w:rStyle w:val="CommentReference"/>
          <w:rFonts w:cs="Arial"/>
          <w:sz w:val="18"/>
          <w:szCs w:val="18"/>
        </w:rPr>
        <w:commentReference w:id="414"/>
      </w:r>
      <w:commentRangeEnd w:id="415"/>
      <w:r>
        <w:rPr>
          <w:rStyle w:val="CommentReference"/>
          <w:rFonts w:cs="Arial"/>
          <w:sz w:val="18"/>
          <w:szCs w:val="18"/>
        </w:rPr>
        <w:commentReference w:id="415"/>
      </w:r>
      <w:commentRangeEnd w:id="416"/>
      <w:r>
        <w:rPr>
          <w:rStyle w:val="CommentReference"/>
          <w:rFonts w:cs="Arial"/>
          <w:sz w:val="18"/>
          <w:szCs w:val="18"/>
        </w:rPr>
        <w:commentReference w:id="416"/>
      </w:r>
    </w:p>
    <w:p w14:paraId="09BAA1DC" w14:textId="47F14418" w:rsidR="0055437F" w:rsidRDefault="00DE0C97" w:rsidP="0055437F">
      <w:pPr>
        <w:keepNext/>
        <w:jc w:val="center"/>
      </w:pPr>
      <w:r>
        <w:rPr>
          <w:noProof/>
        </w:rPr>
        <w:drawing>
          <wp:inline distT="0" distB="0" distL="0" distR="0" wp14:anchorId="0DCE1CE5" wp14:editId="323F1743">
            <wp:extent cx="4526164" cy="3384468"/>
            <wp:effectExtent l="0" t="0" r="8255" b="6985"/>
            <wp:docPr id="74444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40934" name=""/>
                    <pic:cNvPicPr/>
                  </pic:nvPicPr>
                  <pic:blipFill>
                    <a:blip r:embed="rId64"/>
                    <a:stretch>
                      <a:fillRect/>
                    </a:stretch>
                  </pic:blipFill>
                  <pic:spPr>
                    <a:xfrm>
                      <a:off x="0" y="0"/>
                      <a:ext cx="4534149" cy="3390439"/>
                    </a:xfrm>
                    <a:prstGeom prst="rect">
                      <a:avLst/>
                    </a:prstGeom>
                  </pic:spPr>
                </pic:pic>
              </a:graphicData>
            </a:graphic>
          </wp:inline>
        </w:drawing>
      </w:r>
    </w:p>
    <w:p w14:paraId="57E03DFA" w14:textId="3C179B7F" w:rsidR="0055437F" w:rsidRPr="00ED0F4A" w:rsidRDefault="0055437F" w:rsidP="0055437F">
      <w:pPr>
        <w:pStyle w:val="Caption"/>
        <w:jc w:val="center"/>
        <w:rPr>
          <w:rFonts w:cs="Arial"/>
        </w:rPr>
      </w:pPr>
      <w:bookmarkStart w:id="417" w:name="_Toc215048787"/>
      <w:r>
        <w:t xml:space="preserve">Figure </w:t>
      </w:r>
      <w:r>
        <w:fldChar w:fldCharType="begin"/>
      </w:r>
      <w:r>
        <w:instrText>SEQ Figure \* ARABIC</w:instrText>
      </w:r>
      <w:r>
        <w:fldChar w:fldCharType="separate"/>
      </w:r>
      <w:r w:rsidR="001F1A9A">
        <w:rPr>
          <w:noProof/>
        </w:rPr>
        <w:t>39</w:t>
      </w:r>
      <w:r>
        <w:fldChar w:fldCharType="end"/>
      </w:r>
      <w:r>
        <w:t xml:space="preserve">: </w:t>
      </w:r>
      <w:commentRangeStart w:id="418"/>
      <w:commentRangeStart w:id="419"/>
      <w:r>
        <w:t xml:space="preserve">Updated </w:t>
      </w:r>
      <w:commentRangeEnd w:id="418"/>
      <w:r w:rsidR="00CA0425">
        <w:rPr>
          <w:rStyle w:val="CommentReference"/>
          <w:sz w:val="18"/>
          <w:szCs w:val="18"/>
        </w:rPr>
        <w:commentReference w:id="418"/>
      </w:r>
      <w:commentRangeEnd w:id="419"/>
      <w:r w:rsidR="00FB5A7F">
        <w:rPr>
          <w:rStyle w:val="CommentReference"/>
          <w:sz w:val="18"/>
          <w:szCs w:val="18"/>
        </w:rPr>
        <w:commentReference w:id="419"/>
      </w:r>
      <w:r>
        <w:t xml:space="preserve">Screen </w:t>
      </w:r>
      <w:r w:rsidR="00401B89">
        <w:t>–</w:t>
      </w:r>
      <w:r>
        <w:t xml:space="preserve"> </w:t>
      </w:r>
      <w:r w:rsidRPr="00CD6787">
        <w:rPr>
          <w:rFonts w:cs="Arial"/>
        </w:rPr>
        <w:t>Korean</w:t>
      </w:r>
      <w:r w:rsidR="00401B89">
        <w:rPr>
          <w:rFonts w:cs="Arial"/>
        </w:rPr>
        <w:t xml:space="preserve"> Flow Rate</w:t>
      </w:r>
      <w:r w:rsidRPr="00CD6787">
        <w:rPr>
          <w:rFonts w:cs="Arial"/>
        </w:rPr>
        <w:t xml:space="preserve"> Font Issue –</w:t>
      </w:r>
      <w:r w:rsidR="00EC4373" w:rsidRPr="00CD6787">
        <w:rPr>
          <w:rFonts w:cs="Arial"/>
        </w:rPr>
        <w:t xml:space="preserve"> </w:t>
      </w:r>
      <w:commentRangeStart w:id="421"/>
      <w:commentRangeStart w:id="422"/>
      <w:r w:rsidR="00EC4373" w:rsidRPr="00CD6787">
        <w:rPr>
          <w:rFonts w:cs="Arial"/>
        </w:rPr>
        <w:t xml:space="preserve">Treatment </w:t>
      </w:r>
      <w:r w:rsidR="00EC4373">
        <w:rPr>
          <w:rFonts w:cs="Arial"/>
        </w:rPr>
        <w:t xml:space="preserve">Screen </w:t>
      </w:r>
      <w:bookmarkEnd w:id="417"/>
      <w:commentRangeEnd w:id="421"/>
      <w:r w:rsidR="00EC4373" w:rsidRPr="00ED0F4A">
        <w:rPr>
          <w:rStyle w:val="CommentReference"/>
          <w:rFonts w:cs="Arial"/>
          <w:sz w:val="18"/>
          <w:szCs w:val="18"/>
        </w:rPr>
        <w:commentReference w:id="421"/>
      </w:r>
      <w:commentRangeEnd w:id="422"/>
      <w:r w:rsidRPr="00ED0F4A">
        <w:rPr>
          <w:rStyle w:val="CommentReference"/>
          <w:rFonts w:cs="Arial"/>
          <w:sz w:val="18"/>
          <w:szCs w:val="18"/>
        </w:rPr>
        <w:commentReference w:id="422"/>
      </w:r>
    </w:p>
    <w:p w14:paraId="118A826F" w14:textId="77777777" w:rsidR="0055437F" w:rsidRPr="0055437F" w:rsidDel="00E8544F" w:rsidRDefault="0055437F" w:rsidP="0055437F">
      <w:pPr>
        <w:rPr>
          <w:del w:id="423" w:author="Bolar, Akshitha" w:date="2025-10-27T14:39:00Z" w16du:dateUtc="2025-10-27T09:09:00Z"/>
        </w:rPr>
      </w:pPr>
    </w:p>
    <w:p w14:paraId="5D982736" w14:textId="728BF2FF" w:rsidR="00AB1C67" w:rsidRDefault="00AB1C67" w:rsidP="002B75F7">
      <w:pPr>
        <w:jc w:val="center"/>
        <w:rPr>
          <w:rFonts w:cs="Arial"/>
        </w:rPr>
      </w:pPr>
    </w:p>
    <w:p w14:paraId="31DB2790" w14:textId="2BFA4CA1" w:rsidR="0029390B" w:rsidRPr="00CD6787" w:rsidRDefault="0029390B" w:rsidP="002B75F7">
      <w:pPr>
        <w:jc w:val="center"/>
        <w:rPr>
          <w:rFonts w:cs="Arial"/>
        </w:rPr>
      </w:pPr>
      <w:r>
        <w:rPr>
          <w:noProof/>
        </w:rPr>
        <w:drawing>
          <wp:inline distT="0" distB="0" distL="0" distR="0" wp14:anchorId="3C5A81A6" wp14:editId="7EDA4CCF">
            <wp:extent cx="4184001" cy="3159457"/>
            <wp:effectExtent l="0" t="0" r="7620" b="3175"/>
            <wp:docPr id="82768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83789" name=""/>
                    <pic:cNvPicPr/>
                  </pic:nvPicPr>
                  <pic:blipFill>
                    <a:blip r:embed="rId65"/>
                    <a:stretch>
                      <a:fillRect/>
                    </a:stretch>
                  </pic:blipFill>
                  <pic:spPr>
                    <a:xfrm>
                      <a:off x="0" y="0"/>
                      <a:ext cx="4191468" cy="3165096"/>
                    </a:xfrm>
                    <a:prstGeom prst="rect">
                      <a:avLst/>
                    </a:prstGeom>
                  </pic:spPr>
                </pic:pic>
              </a:graphicData>
            </a:graphic>
          </wp:inline>
        </w:drawing>
      </w:r>
    </w:p>
    <w:p w14:paraId="47FE0A45" w14:textId="3684A88F" w:rsidR="00413B6D" w:rsidRDefault="00E04B06" w:rsidP="00597F5A">
      <w:pPr>
        <w:pStyle w:val="Caption"/>
        <w:jc w:val="center"/>
        <w:rPr>
          <w:rFonts w:cs="Arial"/>
        </w:rPr>
      </w:pPr>
      <w:bookmarkStart w:id="424" w:name="_Ref206591386"/>
      <w:bookmarkStart w:id="425" w:name="_Ref206441199"/>
      <w:bookmarkStart w:id="426" w:name="_Toc206750847"/>
      <w:bookmarkStart w:id="427" w:name="_Toc206750359"/>
      <w:bookmarkStart w:id="428" w:name="_Toc215048788"/>
      <w:r>
        <w:t xml:space="preserve">Figure </w:t>
      </w:r>
      <w:r>
        <w:rPr>
          <w:i w:val="0"/>
          <w:iCs w:val="0"/>
        </w:rPr>
        <w:fldChar w:fldCharType="begin"/>
      </w:r>
      <w:r>
        <w:instrText>SEQ Figure \* ARABIC</w:instrText>
      </w:r>
      <w:r>
        <w:rPr>
          <w:i w:val="0"/>
          <w:iCs w:val="0"/>
        </w:rPr>
        <w:fldChar w:fldCharType="separate"/>
      </w:r>
      <w:r w:rsidR="001F1A9A">
        <w:rPr>
          <w:noProof/>
        </w:rPr>
        <w:t>40</w:t>
      </w:r>
      <w:r>
        <w:rPr>
          <w:i w:val="0"/>
          <w:iCs w:val="0"/>
        </w:rPr>
        <w:fldChar w:fldCharType="end"/>
      </w:r>
      <w:bookmarkEnd w:id="424"/>
      <w:bookmarkEnd w:id="425"/>
      <w:r>
        <w:t xml:space="preserve">: </w:t>
      </w:r>
      <w:r w:rsidR="00E67325">
        <w:t xml:space="preserve">Current Screen - </w:t>
      </w:r>
      <w:r w:rsidR="00BB4F5E" w:rsidRPr="00CD6787">
        <w:rPr>
          <w:rFonts w:cs="Arial"/>
        </w:rPr>
        <w:t xml:space="preserve">Korean </w:t>
      </w:r>
      <w:r w:rsidR="00401B89">
        <w:rPr>
          <w:rFonts w:cs="Arial"/>
        </w:rPr>
        <w:t xml:space="preserve">Flow Rate </w:t>
      </w:r>
      <w:r w:rsidR="00BB4F5E" w:rsidRPr="00CD6787">
        <w:rPr>
          <w:rFonts w:cs="Arial"/>
        </w:rPr>
        <w:t>Font Issue – Prescription Screen</w:t>
      </w:r>
      <w:bookmarkEnd w:id="426"/>
      <w:bookmarkEnd w:id="427"/>
      <w:bookmarkEnd w:id="428"/>
    </w:p>
    <w:p w14:paraId="3A4EABBE" w14:textId="59E9D5C3" w:rsidR="00E67325" w:rsidRDefault="00303F8F" w:rsidP="00E67325">
      <w:pPr>
        <w:keepNext/>
        <w:jc w:val="center"/>
      </w:pPr>
      <w:r w:rsidRPr="00303F8F">
        <w:t> </w:t>
      </w:r>
      <w:r w:rsidR="00645DDE">
        <w:rPr>
          <w:noProof/>
        </w:rPr>
        <w:drawing>
          <wp:inline distT="0" distB="0" distL="0" distR="0" wp14:anchorId="7ABA7540" wp14:editId="231553F1">
            <wp:extent cx="4326340" cy="3249839"/>
            <wp:effectExtent l="0" t="0" r="0" b="8255"/>
            <wp:docPr id="47347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0603" name=""/>
                    <pic:cNvPicPr/>
                  </pic:nvPicPr>
                  <pic:blipFill>
                    <a:blip r:embed="rId66"/>
                    <a:stretch>
                      <a:fillRect/>
                    </a:stretch>
                  </pic:blipFill>
                  <pic:spPr>
                    <a:xfrm>
                      <a:off x="0" y="0"/>
                      <a:ext cx="4335122" cy="3256436"/>
                    </a:xfrm>
                    <a:prstGeom prst="rect">
                      <a:avLst/>
                    </a:prstGeom>
                  </pic:spPr>
                </pic:pic>
              </a:graphicData>
            </a:graphic>
          </wp:inline>
        </w:drawing>
      </w:r>
    </w:p>
    <w:p w14:paraId="42EE05CD" w14:textId="3D3AD40A" w:rsidR="00E67325" w:rsidRPr="00E67325" w:rsidRDefault="00E67325" w:rsidP="00574CCF">
      <w:pPr>
        <w:pStyle w:val="Caption"/>
        <w:jc w:val="center"/>
      </w:pPr>
      <w:bookmarkStart w:id="429" w:name="_Toc215048789"/>
      <w:r>
        <w:t xml:space="preserve">Figure </w:t>
      </w:r>
      <w:r>
        <w:fldChar w:fldCharType="begin"/>
      </w:r>
      <w:r>
        <w:instrText>SEQ Figure \* ARABIC</w:instrText>
      </w:r>
      <w:r>
        <w:fldChar w:fldCharType="separate"/>
      </w:r>
      <w:r w:rsidR="001F1A9A">
        <w:rPr>
          <w:noProof/>
        </w:rPr>
        <w:t>41</w:t>
      </w:r>
      <w:r>
        <w:fldChar w:fldCharType="end"/>
      </w:r>
      <w:r>
        <w:t>:</w:t>
      </w:r>
      <w:r w:rsidR="00574CCF" w:rsidRPr="00574CCF">
        <w:rPr>
          <w:rFonts w:cs="Arial"/>
        </w:rPr>
        <w:t xml:space="preserve"> </w:t>
      </w:r>
      <w:r w:rsidR="0055437F">
        <w:rPr>
          <w:rFonts w:cs="Arial"/>
        </w:rPr>
        <w:t xml:space="preserve">Updated Screen - </w:t>
      </w:r>
      <w:r w:rsidR="00574CCF" w:rsidRPr="00CD6787">
        <w:rPr>
          <w:rFonts w:cs="Arial"/>
        </w:rPr>
        <w:t xml:space="preserve">Korean </w:t>
      </w:r>
      <w:r w:rsidR="00401B89">
        <w:rPr>
          <w:rFonts w:cs="Arial"/>
        </w:rPr>
        <w:t xml:space="preserve">Flow Rate </w:t>
      </w:r>
      <w:r w:rsidR="00574CCF" w:rsidRPr="00CD6787">
        <w:rPr>
          <w:rFonts w:cs="Arial"/>
        </w:rPr>
        <w:t>Font Issue – Prescription Screen</w:t>
      </w:r>
      <w:bookmarkEnd w:id="429"/>
    </w:p>
    <w:p w14:paraId="216C0AE2" w14:textId="22F31ED4" w:rsidR="00D055D7" w:rsidRPr="00CD6787" w:rsidRDefault="00A96EB9" w:rsidP="00D055D7">
      <w:pPr>
        <w:pStyle w:val="Caption"/>
        <w:jc w:val="center"/>
        <w:rPr>
          <w:rFonts w:cs="Arial"/>
        </w:rPr>
      </w:pPr>
      <w:ins w:id="430" w:author="Bolar, Akshitha" w:date="2025-10-27T13:41:00Z">
        <w:r w:rsidRPr="00A96EB9">
          <w:rPr>
            <w:rFonts w:cs="Arial"/>
          </w:rPr>
          <w:t> </w:t>
        </w:r>
      </w:ins>
      <w:r w:rsidR="000E3C93">
        <w:rPr>
          <w:noProof/>
        </w:rPr>
        <w:drawing>
          <wp:inline distT="0" distB="0" distL="0" distR="0" wp14:anchorId="63F266F5" wp14:editId="4602CB8F">
            <wp:extent cx="4326340" cy="3173112"/>
            <wp:effectExtent l="0" t="0" r="0" b="8255"/>
            <wp:docPr id="1755405883"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05883" name="Picture 1" descr="A computer screen shot of a machine&#10;&#10;AI-generated content may be incorrect."/>
                    <pic:cNvPicPr/>
                  </pic:nvPicPr>
                  <pic:blipFill>
                    <a:blip r:embed="rId67"/>
                    <a:stretch>
                      <a:fillRect/>
                    </a:stretch>
                  </pic:blipFill>
                  <pic:spPr>
                    <a:xfrm>
                      <a:off x="0" y="0"/>
                      <a:ext cx="4339124" cy="3182488"/>
                    </a:xfrm>
                    <a:prstGeom prst="rect">
                      <a:avLst/>
                    </a:prstGeom>
                  </pic:spPr>
                </pic:pic>
              </a:graphicData>
            </a:graphic>
          </wp:inline>
        </w:drawing>
      </w:r>
    </w:p>
    <w:p w14:paraId="48EA4BDB" w14:textId="7A491482" w:rsidR="00D055D7" w:rsidRDefault="00D055D7" w:rsidP="00D055D7">
      <w:pPr>
        <w:pStyle w:val="Caption"/>
        <w:jc w:val="center"/>
        <w:rPr>
          <w:rFonts w:cs="Arial"/>
        </w:rPr>
      </w:pPr>
      <w:bookmarkStart w:id="431" w:name="_Ref206591400"/>
      <w:bookmarkStart w:id="432" w:name="_Toc215048790"/>
      <w:r>
        <w:t xml:space="preserve">Figure </w:t>
      </w:r>
      <w:r>
        <w:fldChar w:fldCharType="begin"/>
      </w:r>
      <w:r>
        <w:instrText>SEQ Figure \* ARABIC</w:instrText>
      </w:r>
      <w:r>
        <w:fldChar w:fldCharType="separate"/>
      </w:r>
      <w:r w:rsidR="001F1A9A">
        <w:rPr>
          <w:noProof/>
        </w:rPr>
        <w:t>42</w:t>
      </w:r>
      <w:r>
        <w:fldChar w:fldCharType="end"/>
      </w:r>
      <w:bookmarkEnd w:id="431"/>
      <w:r>
        <w:t xml:space="preserve">: </w:t>
      </w:r>
      <w:r w:rsidR="000A7DF5">
        <w:t xml:space="preserve">Current Screen - </w:t>
      </w:r>
      <w:r w:rsidRPr="00CD6787">
        <w:rPr>
          <w:rFonts w:cs="Arial"/>
        </w:rPr>
        <w:t>Simplified Chinese</w:t>
      </w:r>
      <w:r w:rsidR="004B6D37">
        <w:rPr>
          <w:rFonts w:cs="Arial"/>
        </w:rPr>
        <w:t xml:space="preserve"> </w:t>
      </w:r>
      <w:r w:rsidR="00401B89">
        <w:rPr>
          <w:rFonts w:cs="Arial"/>
        </w:rPr>
        <w:t xml:space="preserve">Flow Rate </w:t>
      </w:r>
      <w:r w:rsidR="004B6D37">
        <w:rPr>
          <w:rFonts w:cs="Arial"/>
        </w:rPr>
        <w:t>Font</w:t>
      </w:r>
      <w:r w:rsidRPr="00CD6787">
        <w:rPr>
          <w:rFonts w:cs="Arial"/>
        </w:rPr>
        <w:t xml:space="preserve"> Issue</w:t>
      </w:r>
      <w:r w:rsidR="000A7DF5">
        <w:rPr>
          <w:rFonts w:cs="Arial"/>
        </w:rPr>
        <w:t xml:space="preserve"> - Treatment</w:t>
      </w:r>
      <w:r w:rsidRPr="00CD6787">
        <w:rPr>
          <w:rFonts w:cs="Arial"/>
        </w:rPr>
        <w:t xml:space="preserve"> Screen</w:t>
      </w:r>
      <w:bookmarkEnd w:id="432"/>
    </w:p>
    <w:p w14:paraId="045509ED" w14:textId="3C0DE563" w:rsidR="001A31B8" w:rsidRDefault="002073BB" w:rsidP="007E5579">
      <w:pPr>
        <w:keepNext/>
        <w:jc w:val="center"/>
      </w:pPr>
      <w:r>
        <w:rPr>
          <w:noProof/>
        </w:rPr>
        <w:drawing>
          <wp:inline distT="0" distB="0" distL="0" distR="0" wp14:anchorId="7C25EC1D" wp14:editId="1F8563F2">
            <wp:extent cx="4692096" cy="3479470"/>
            <wp:effectExtent l="0" t="0" r="0" b="6985"/>
            <wp:docPr id="97271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12806" name=""/>
                    <pic:cNvPicPr/>
                  </pic:nvPicPr>
                  <pic:blipFill>
                    <a:blip r:embed="rId68"/>
                    <a:stretch>
                      <a:fillRect/>
                    </a:stretch>
                  </pic:blipFill>
                  <pic:spPr>
                    <a:xfrm>
                      <a:off x="0" y="0"/>
                      <a:ext cx="4700491" cy="3485696"/>
                    </a:xfrm>
                    <a:prstGeom prst="rect">
                      <a:avLst/>
                    </a:prstGeom>
                  </pic:spPr>
                </pic:pic>
              </a:graphicData>
            </a:graphic>
          </wp:inline>
        </w:drawing>
      </w:r>
    </w:p>
    <w:p w14:paraId="455B425E" w14:textId="3919716C" w:rsidR="00A96EB9" w:rsidRDefault="001A31B8" w:rsidP="001A31B8">
      <w:pPr>
        <w:pStyle w:val="Caption"/>
        <w:jc w:val="center"/>
      </w:pPr>
      <w:bookmarkStart w:id="433" w:name="_Toc215048791"/>
      <w:r>
        <w:t xml:space="preserve">Figure </w:t>
      </w:r>
      <w:r>
        <w:fldChar w:fldCharType="begin"/>
      </w:r>
      <w:r>
        <w:instrText>SEQ Figure \* ARABIC</w:instrText>
      </w:r>
      <w:r>
        <w:fldChar w:fldCharType="separate"/>
      </w:r>
      <w:r w:rsidR="001F1A9A">
        <w:rPr>
          <w:noProof/>
        </w:rPr>
        <w:t>43</w:t>
      </w:r>
      <w:r>
        <w:fldChar w:fldCharType="end"/>
      </w:r>
      <w:r>
        <w:t>: Updated</w:t>
      </w:r>
      <w:r w:rsidRPr="002D12AE">
        <w:t xml:space="preserve"> Screen - Simplified Chinese </w:t>
      </w:r>
      <w:r w:rsidR="00401B89">
        <w:rPr>
          <w:rFonts w:cs="Arial"/>
        </w:rPr>
        <w:t xml:space="preserve">Flow Rate </w:t>
      </w:r>
      <w:r w:rsidR="002F4D69">
        <w:t xml:space="preserve">Font </w:t>
      </w:r>
      <w:r w:rsidRPr="002D12AE">
        <w:t>Issue - Treatment Screen</w:t>
      </w:r>
      <w:bookmarkEnd w:id="433"/>
    </w:p>
    <w:p w14:paraId="3F3ED832" w14:textId="5C9EFABE" w:rsidR="002F4D69" w:rsidRDefault="00E75D87" w:rsidP="002F4D69">
      <w:pPr>
        <w:pStyle w:val="Caption"/>
        <w:jc w:val="center"/>
      </w:pPr>
      <w:ins w:id="434" w:author="Bolar, Akshitha" w:date="2025-10-27T13:44:00Z">
        <w:r w:rsidRPr="00E75D87">
          <w:t> </w:t>
        </w:r>
      </w:ins>
      <w:r w:rsidR="00C44D7A">
        <w:rPr>
          <w:noProof/>
        </w:rPr>
        <w:drawing>
          <wp:inline distT="0" distB="0" distL="0" distR="0" wp14:anchorId="5A062F6D" wp14:editId="46399A51">
            <wp:extent cx="4742597" cy="3537187"/>
            <wp:effectExtent l="0" t="0" r="1270" b="6350"/>
            <wp:docPr id="1220504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04074" name="Picture 1" descr="A screenshot of a computer&#10;&#10;AI-generated content may be incorrect."/>
                    <pic:cNvPicPr/>
                  </pic:nvPicPr>
                  <pic:blipFill>
                    <a:blip r:embed="rId69"/>
                    <a:stretch>
                      <a:fillRect/>
                    </a:stretch>
                  </pic:blipFill>
                  <pic:spPr>
                    <a:xfrm>
                      <a:off x="0" y="0"/>
                      <a:ext cx="4754198" cy="3545839"/>
                    </a:xfrm>
                    <a:prstGeom prst="rect">
                      <a:avLst/>
                    </a:prstGeom>
                  </pic:spPr>
                </pic:pic>
              </a:graphicData>
            </a:graphic>
          </wp:inline>
        </w:drawing>
      </w:r>
    </w:p>
    <w:p w14:paraId="1A4576E6" w14:textId="2C3D860C" w:rsidR="002F4D69" w:rsidRDefault="00E75D87" w:rsidP="002F4D69">
      <w:pPr>
        <w:pStyle w:val="Caption"/>
        <w:jc w:val="center"/>
        <w:rPr>
          <w:rFonts w:cs="Arial"/>
        </w:rPr>
      </w:pPr>
      <w:bookmarkStart w:id="435" w:name="_Toc215048792"/>
      <w:r>
        <w:t xml:space="preserve">Figure </w:t>
      </w:r>
      <w:r>
        <w:fldChar w:fldCharType="begin"/>
      </w:r>
      <w:r>
        <w:instrText>SEQ Figure \* ARABIC</w:instrText>
      </w:r>
      <w:r>
        <w:fldChar w:fldCharType="separate"/>
      </w:r>
      <w:r w:rsidR="001F1A9A">
        <w:rPr>
          <w:noProof/>
        </w:rPr>
        <w:t>44</w:t>
      </w:r>
      <w:r>
        <w:fldChar w:fldCharType="end"/>
      </w:r>
      <w:r>
        <w:t>: Current Screen</w:t>
      </w:r>
      <w:r w:rsidR="002F4D69">
        <w:t xml:space="preserve"> -</w:t>
      </w:r>
      <w:r w:rsidR="002F4D69" w:rsidRPr="002D12AE">
        <w:t xml:space="preserve"> Simplified Chinese </w:t>
      </w:r>
      <w:r w:rsidR="00401B89">
        <w:rPr>
          <w:rFonts w:cs="Arial"/>
        </w:rPr>
        <w:t xml:space="preserve">Flow Rate </w:t>
      </w:r>
      <w:r w:rsidR="002F4D69">
        <w:t>F</w:t>
      </w:r>
      <w:r w:rsidR="002F4D69" w:rsidRPr="00CD6787">
        <w:rPr>
          <w:rFonts w:cs="Arial"/>
        </w:rPr>
        <w:t>ont Issue – Prescription Screen</w:t>
      </w:r>
      <w:bookmarkEnd w:id="435"/>
    </w:p>
    <w:p w14:paraId="1F83E5BE" w14:textId="6CDA10C6" w:rsidR="00C14E3D" w:rsidRDefault="00C44D7A" w:rsidP="007E5579">
      <w:pPr>
        <w:pStyle w:val="Caption"/>
        <w:keepNext/>
        <w:jc w:val="center"/>
      </w:pPr>
      <w:r>
        <w:rPr>
          <w:noProof/>
        </w:rPr>
        <w:drawing>
          <wp:inline distT="0" distB="0" distL="0" distR="0" wp14:anchorId="04C2801B" wp14:editId="741E41D5">
            <wp:extent cx="4401403" cy="3288356"/>
            <wp:effectExtent l="0" t="0" r="0" b="7620"/>
            <wp:docPr id="96897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7894" name="Picture 1" descr="A screenshot of a computer&#10;&#10;AI-generated content may be incorrect."/>
                    <pic:cNvPicPr/>
                  </pic:nvPicPr>
                  <pic:blipFill>
                    <a:blip r:embed="rId70"/>
                    <a:stretch>
                      <a:fillRect/>
                    </a:stretch>
                  </pic:blipFill>
                  <pic:spPr>
                    <a:xfrm>
                      <a:off x="0" y="0"/>
                      <a:ext cx="4409842" cy="3294661"/>
                    </a:xfrm>
                    <a:prstGeom prst="rect">
                      <a:avLst/>
                    </a:prstGeom>
                  </pic:spPr>
                </pic:pic>
              </a:graphicData>
            </a:graphic>
          </wp:inline>
        </w:drawing>
      </w:r>
    </w:p>
    <w:p w14:paraId="67A56708" w14:textId="5153098E" w:rsidR="001A31B8" w:rsidRDefault="00C14E3D" w:rsidP="00C14E3D">
      <w:pPr>
        <w:pStyle w:val="Caption"/>
        <w:jc w:val="center"/>
      </w:pPr>
      <w:bookmarkStart w:id="436" w:name="_Toc215048793"/>
      <w:r>
        <w:t xml:space="preserve">Figure </w:t>
      </w:r>
      <w:r>
        <w:fldChar w:fldCharType="begin"/>
      </w:r>
      <w:r>
        <w:instrText>SEQ Figure \* ARABIC</w:instrText>
      </w:r>
      <w:r>
        <w:fldChar w:fldCharType="separate"/>
      </w:r>
      <w:r w:rsidR="001F1A9A">
        <w:rPr>
          <w:noProof/>
        </w:rPr>
        <w:t>45</w:t>
      </w:r>
      <w:r>
        <w:fldChar w:fldCharType="end"/>
      </w:r>
      <w:r>
        <w:t xml:space="preserve">: Updated </w:t>
      </w:r>
      <w:r w:rsidRPr="007066CF">
        <w:t xml:space="preserve">Screen - Simplified Chinese </w:t>
      </w:r>
      <w:r w:rsidR="00401B89">
        <w:rPr>
          <w:rFonts w:cs="Arial"/>
        </w:rPr>
        <w:t xml:space="preserve">Flow Rate </w:t>
      </w:r>
      <w:r w:rsidRPr="007066CF">
        <w:t>Font Issue – Prescription Screen</w:t>
      </w:r>
      <w:bookmarkEnd w:id="436"/>
    </w:p>
    <w:p w14:paraId="1C9122D1" w14:textId="6938CEFA" w:rsidR="00C609F3" w:rsidRDefault="003A06D3" w:rsidP="00E8544F">
      <w:pPr>
        <w:keepNext/>
        <w:jc w:val="center"/>
      </w:pPr>
      <w:r>
        <w:rPr>
          <w:noProof/>
        </w:rPr>
        <w:drawing>
          <wp:inline distT="0" distB="0" distL="0" distR="0" wp14:anchorId="43693B7D" wp14:editId="1D68C4DF">
            <wp:extent cx="4653887" cy="3393956"/>
            <wp:effectExtent l="0" t="0" r="0" b="0"/>
            <wp:docPr id="248380775"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80775" name="Picture 1" descr="A computer screen shot of a machine&#10;&#10;AI-generated content may be incorrect."/>
                    <pic:cNvPicPr/>
                  </pic:nvPicPr>
                  <pic:blipFill>
                    <a:blip r:embed="rId71"/>
                    <a:stretch>
                      <a:fillRect/>
                    </a:stretch>
                  </pic:blipFill>
                  <pic:spPr>
                    <a:xfrm>
                      <a:off x="0" y="0"/>
                      <a:ext cx="4665384" cy="3402340"/>
                    </a:xfrm>
                    <a:prstGeom prst="rect">
                      <a:avLst/>
                    </a:prstGeom>
                  </pic:spPr>
                </pic:pic>
              </a:graphicData>
            </a:graphic>
          </wp:inline>
        </w:drawing>
      </w:r>
    </w:p>
    <w:p w14:paraId="0648AFA3" w14:textId="277FDC2C" w:rsidR="00C609F3" w:rsidRDefault="00C609F3" w:rsidP="00C609F3">
      <w:pPr>
        <w:pStyle w:val="Caption"/>
        <w:jc w:val="center"/>
        <w:rPr>
          <w:rFonts w:cs="Arial"/>
        </w:rPr>
      </w:pPr>
      <w:bookmarkStart w:id="437" w:name="_Toc215048794"/>
      <w:r>
        <w:t xml:space="preserve">Figure </w:t>
      </w:r>
      <w:r>
        <w:fldChar w:fldCharType="begin"/>
      </w:r>
      <w:r>
        <w:instrText>SEQ Figure \* ARABIC</w:instrText>
      </w:r>
      <w:r>
        <w:fldChar w:fldCharType="separate"/>
      </w:r>
      <w:r w:rsidR="001F1A9A">
        <w:rPr>
          <w:noProof/>
        </w:rPr>
        <w:t>46</w:t>
      </w:r>
      <w:r>
        <w:fldChar w:fldCharType="end"/>
      </w:r>
      <w:r>
        <w:t>:</w:t>
      </w:r>
      <w:r w:rsidRPr="00C609F3">
        <w:t xml:space="preserve"> </w:t>
      </w:r>
      <w:r>
        <w:t xml:space="preserve">Current Screen - </w:t>
      </w:r>
      <w:r>
        <w:rPr>
          <w:rFonts w:cs="Arial"/>
        </w:rPr>
        <w:t>Traditional</w:t>
      </w:r>
      <w:r w:rsidRPr="00CD6787">
        <w:rPr>
          <w:rFonts w:cs="Arial"/>
        </w:rPr>
        <w:t xml:space="preserve"> Chinese</w:t>
      </w:r>
      <w:r>
        <w:rPr>
          <w:rFonts w:cs="Arial"/>
        </w:rPr>
        <w:t xml:space="preserve"> </w:t>
      </w:r>
      <w:r w:rsidR="00401B89">
        <w:rPr>
          <w:rFonts w:cs="Arial"/>
        </w:rPr>
        <w:t xml:space="preserve">Flow Rate </w:t>
      </w:r>
      <w:r>
        <w:rPr>
          <w:rFonts w:cs="Arial"/>
        </w:rPr>
        <w:t>Font</w:t>
      </w:r>
      <w:r w:rsidRPr="00CD6787">
        <w:rPr>
          <w:rFonts w:cs="Arial"/>
        </w:rPr>
        <w:t xml:space="preserve"> Issue</w:t>
      </w:r>
      <w:r>
        <w:rPr>
          <w:rFonts w:cs="Arial"/>
        </w:rPr>
        <w:t xml:space="preserve"> - Treatment</w:t>
      </w:r>
      <w:r w:rsidRPr="00CD6787">
        <w:rPr>
          <w:rFonts w:cs="Arial"/>
        </w:rPr>
        <w:t xml:space="preserve"> Screen</w:t>
      </w:r>
      <w:bookmarkEnd w:id="437"/>
    </w:p>
    <w:p w14:paraId="6068EE11" w14:textId="0207CC43" w:rsidR="00C609F3" w:rsidRDefault="00E5297C" w:rsidP="00C73737">
      <w:pPr>
        <w:keepNext/>
        <w:jc w:val="center"/>
      </w:pPr>
      <w:r>
        <w:rPr>
          <w:noProof/>
        </w:rPr>
        <w:drawing>
          <wp:inline distT="0" distB="0" distL="0" distR="0" wp14:anchorId="0033DD91" wp14:editId="4E7E3AA2">
            <wp:extent cx="4168239" cy="3127515"/>
            <wp:effectExtent l="0" t="0" r="3810" b="0"/>
            <wp:docPr id="99268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7638" name=""/>
                    <pic:cNvPicPr/>
                  </pic:nvPicPr>
                  <pic:blipFill>
                    <a:blip r:embed="rId72"/>
                    <a:stretch>
                      <a:fillRect/>
                    </a:stretch>
                  </pic:blipFill>
                  <pic:spPr>
                    <a:xfrm>
                      <a:off x="0" y="0"/>
                      <a:ext cx="4179403" cy="3135891"/>
                    </a:xfrm>
                    <a:prstGeom prst="rect">
                      <a:avLst/>
                    </a:prstGeom>
                  </pic:spPr>
                </pic:pic>
              </a:graphicData>
            </a:graphic>
          </wp:inline>
        </w:drawing>
      </w:r>
    </w:p>
    <w:p w14:paraId="29D4A3C9" w14:textId="1FF66BEE" w:rsidR="00C609F3" w:rsidRDefault="00C609F3" w:rsidP="00C609F3">
      <w:pPr>
        <w:pStyle w:val="Caption"/>
        <w:jc w:val="center"/>
        <w:rPr>
          <w:rFonts w:cs="Arial"/>
        </w:rPr>
      </w:pPr>
      <w:bookmarkStart w:id="438" w:name="_Toc215048795"/>
      <w:r>
        <w:t xml:space="preserve">Figure </w:t>
      </w:r>
      <w:r>
        <w:fldChar w:fldCharType="begin"/>
      </w:r>
      <w:r>
        <w:instrText>SEQ Figure \* ARABIC</w:instrText>
      </w:r>
      <w:r>
        <w:fldChar w:fldCharType="separate"/>
      </w:r>
      <w:r w:rsidR="001F1A9A">
        <w:rPr>
          <w:noProof/>
        </w:rPr>
        <w:t>47</w:t>
      </w:r>
      <w:r>
        <w:fldChar w:fldCharType="end"/>
      </w:r>
      <w:r>
        <w:t xml:space="preserve">: </w:t>
      </w:r>
      <w:r w:rsidR="00E9567B">
        <w:t>Updated</w:t>
      </w:r>
      <w:r>
        <w:t xml:space="preserve"> Screen - </w:t>
      </w:r>
      <w:r>
        <w:rPr>
          <w:rFonts w:cs="Arial"/>
        </w:rPr>
        <w:t>Traditional</w:t>
      </w:r>
      <w:r w:rsidRPr="00CD6787">
        <w:rPr>
          <w:rFonts w:cs="Arial"/>
        </w:rPr>
        <w:t xml:space="preserve"> Chinese</w:t>
      </w:r>
      <w:r>
        <w:rPr>
          <w:rFonts w:cs="Arial"/>
        </w:rPr>
        <w:t xml:space="preserve"> </w:t>
      </w:r>
      <w:r w:rsidR="00401B89">
        <w:rPr>
          <w:rFonts w:cs="Arial"/>
        </w:rPr>
        <w:t xml:space="preserve">Flow Rate </w:t>
      </w:r>
      <w:r>
        <w:rPr>
          <w:rFonts w:cs="Arial"/>
        </w:rPr>
        <w:t>Font</w:t>
      </w:r>
      <w:r w:rsidRPr="00CD6787">
        <w:rPr>
          <w:rFonts w:cs="Arial"/>
        </w:rPr>
        <w:t xml:space="preserve"> Issue</w:t>
      </w:r>
      <w:r>
        <w:rPr>
          <w:rFonts w:cs="Arial"/>
        </w:rPr>
        <w:t xml:space="preserve"> - Treatment</w:t>
      </w:r>
      <w:r w:rsidRPr="00CD6787">
        <w:rPr>
          <w:rFonts w:cs="Arial"/>
        </w:rPr>
        <w:t xml:space="preserve"> Screen</w:t>
      </w:r>
      <w:bookmarkEnd w:id="438"/>
    </w:p>
    <w:p w14:paraId="09F6234E" w14:textId="3D2B416C" w:rsidR="00131595" w:rsidRDefault="00856C39" w:rsidP="00C73737">
      <w:pPr>
        <w:keepNext/>
        <w:jc w:val="center"/>
      </w:pPr>
      <w:r>
        <w:rPr>
          <w:noProof/>
        </w:rPr>
        <w:drawing>
          <wp:inline distT="0" distB="0" distL="0" distR="0" wp14:anchorId="3F79AB78" wp14:editId="354F0542">
            <wp:extent cx="4032913" cy="3075096"/>
            <wp:effectExtent l="0" t="0" r="5715" b="0"/>
            <wp:docPr id="687578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78532" name="Picture 1" descr="A screenshot of a computer&#10;&#10;AI-generated content may be incorrect."/>
                    <pic:cNvPicPr/>
                  </pic:nvPicPr>
                  <pic:blipFill>
                    <a:blip r:embed="rId73"/>
                    <a:stretch>
                      <a:fillRect/>
                    </a:stretch>
                  </pic:blipFill>
                  <pic:spPr>
                    <a:xfrm>
                      <a:off x="0" y="0"/>
                      <a:ext cx="4040664" cy="3081006"/>
                    </a:xfrm>
                    <a:prstGeom prst="rect">
                      <a:avLst/>
                    </a:prstGeom>
                  </pic:spPr>
                </pic:pic>
              </a:graphicData>
            </a:graphic>
          </wp:inline>
        </w:drawing>
      </w:r>
    </w:p>
    <w:p w14:paraId="5415559C" w14:textId="598011A2" w:rsidR="00E4390B" w:rsidRPr="00E4390B" w:rsidRDefault="00131595" w:rsidP="00C73737">
      <w:pPr>
        <w:pStyle w:val="Caption"/>
        <w:jc w:val="center"/>
      </w:pPr>
      <w:bookmarkStart w:id="439" w:name="_Toc215048796"/>
      <w:r>
        <w:t xml:space="preserve">Figure </w:t>
      </w:r>
      <w:r>
        <w:fldChar w:fldCharType="begin"/>
      </w:r>
      <w:r>
        <w:instrText>SEQ Figure \* ARABIC</w:instrText>
      </w:r>
      <w:r>
        <w:fldChar w:fldCharType="separate"/>
      </w:r>
      <w:r w:rsidR="001F1A9A">
        <w:rPr>
          <w:noProof/>
        </w:rPr>
        <w:t>48</w:t>
      </w:r>
      <w:r>
        <w:fldChar w:fldCharType="end"/>
      </w:r>
      <w:r>
        <w:t>:</w:t>
      </w:r>
      <w:r w:rsidRPr="00131595">
        <w:t xml:space="preserve"> </w:t>
      </w:r>
      <w:r>
        <w:t>Current Screen -</w:t>
      </w:r>
      <w:r w:rsidRPr="002D12AE">
        <w:t xml:space="preserve"> </w:t>
      </w:r>
      <w:r>
        <w:t>Traditional</w:t>
      </w:r>
      <w:r w:rsidRPr="002D12AE">
        <w:t xml:space="preserve"> Chinese </w:t>
      </w:r>
      <w:r w:rsidR="00401B89">
        <w:rPr>
          <w:rFonts w:cs="Arial"/>
        </w:rPr>
        <w:t xml:space="preserve">Flow Rate </w:t>
      </w:r>
      <w:r>
        <w:t>F</w:t>
      </w:r>
      <w:r w:rsidRPr="00CD6787">
        <w:rPr>
          <w:rFonts w:cs="Arial"/>
        </w:rPr>
        <w:t>ont Issue – Prescription Screen</w:t>
      </w:r>
      <w:bookmarkEnd w:id="439"/>
    </w:p>
    <w:p w14:paraId="569DA9C2" w14:textId="743D9B43" w:rsidR="00131595" w:rsidRDefault="00856C39" w:rsidP="00C73737">
      <w:pPr>
        <w:keepNext/>
        <w:jc w:val="center"/>
      </w:pPr>
      <w:r>
        <w:rPr>
          <w:noProof/>
        </w:rPr>
        <w:drawing>
          <wp:inline distT="0" distB="0" distL="0" distR="0" wp14:anchorId="7A7A50FF" wp14:editId="04462407">
            <wp:extent cx="4203510" cy="3175536"/>
            <wp:effectExtent l="0" t="0" r="6985" b="6350"/>
            <wp:docPr id="293047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47419" name="Picture 1" descr="A screenshot of a computer&#10;&#10;AI-generated content may be incorrect."/>
                    <pic:cNvPicPr/>
                  </pic:nvPicPr>
                  <pic:blipFill>
                    <a:blip r:embed="rId74"/>
                    <a:stretch>
                      <a:fillRect/>
                    </a:stretch>
                  </pic:blipFill>
                  <pic:spPr>
                    <a:xfrm>
                      <a:off x="0" y="0"/>
                      <a:ext cx="4216511" cy="3185358"/>
                    </a:xfrm>
                    <a:prstGeom prst="rect">
                      <a:avLst/>
                    </a:prstGeom>
                  </pic:spPr>
                </pic:pic>
              </a:graphicData>
            </a:graphic>
          </wp:inline>
        </w:drawing>
      </w:r>
    </w:p>
    <w:p w14:paraId="76F8C879" w14:textId="681740DE" w:rsidR="00D055D7" w:rsidRPr="00D055D7" w:rsidRDefault="00131595" w:rsidP="00006B87">
      <w:pPr>
        <w:pStyle w:val="Caption"/>
        <w:jc w:val="center"/>
      </w:pPr>
      <w:bookmarkStart w:id="440" w:name="_Toc215048797"/>
      <w:r>
        <w:t xml:space="preserve">Figure </w:t>
      </w:r>
      <w:r>
        <w:fldChar w:fldCharType="begin"/>
      </w:r>
      <w:r>
        <w:instrText>SEQ Figure \* ARABIC</w:instrText>
      </w:r>
      <w:r>
        <w:fldChar w:fldCharType="separate"/>
      </w:r>
      <w:r w:rsidR="001F1A9A">
        <w:rPr>
          <w:noProof/>
        </w:rPr>
        <w:t>49</w:t>
      </w:r>
      <w:r>
        <w:fldChar w:fldCharType="end"/>
      </w:r>
      <w:r>
        <w:t>:</w:t>
      </w:r>
      <w:r w:rsidRPr="00131595">
        <w:t xml:space="preserve"> </w:t>
      </w:r>
      <w:r>
        <w:t>Updated Screen -</w:t>
      </w:r>
      <w:r w:rsidRPr="002D12AE">
        <w:t xml:space="preserve"> </w:t>
      </w:r>
      <w:r>
        <w:t>Traditional</w:t>
      </w:r>
      <w:r w:rsidRPr="002D12AE">
        <w:t xml:space="preserve"> Chinese </w:t>
      </w:r>
      <w:r w:rsidR="00401B89">
        <w:rPr>
          <w:rFonts w:cs="Arial"/>
        </w:rPr>
        <w:t xml:space="preserve">Flow Rate </w:t>
      </w:r>
      <w:r>
        <w:t>F</w:t>
      </w:r>
      <w:r w:rsidRPr="00CD6787">
        <w:rPr>
          <w:rFonts w:cs="Arial"/>
        </w:rPr>
        <w:t>ont Issue – Prescription Screen</w:t>
      </w:r>
      <w:bookmarkEnd w:id="440"/>
    </w:p>
    <w:p w14:paraId="79F9218F" w14:textId="6383A19C" w:rsidR="00B73C26" w:rsidRPr="0078544D" w:rsidRDefault="00B73C26" w:rsidP="00B73C26">
      <w:pPr>
        <w:pStyle w:val="Heading4"/>
      </w:pPr>
      <w:r w:rsidRPr="0078544D">
        <w:t>Missing or Incomplete Data Display in History PFR Screen observed in Korean and Simplified Chinese</w:t>
      </w:r>
      <w:r>
        <w:t xml:space="preserve"> [</w:t>
      </w:r>
      <w:commentRangeStart w:id="441"/>
      <w:commentRangeStart w:id="442"/>
      <w:r>
        <w:t>PFAL</w:t>
      </w:r>
      <w:commentRangeEnd w:id="441"/>
      <w:r>
        <w:rPr>
          <w:rStyle w:val="CommentReference"/>
          <w:sz w:val="22"/>
          <w:szCs w:val="22"/>
        </w:rPr>
        <w:commentReference w:id="441"/>
      </w:r>
      <w:commentRangeEnd w:id="442"/>
      <w:r>
        <w:rPr>
          <w:rStyle w:val="CommentReference"/>
          <w:sz w:val="22"/>
          <w:szCs w:val="22"/>
        </w:rPr>
        <w:commentReference w:id="442"/>
      </w:r>
      <w:r>
        <w:t>-2577]</w:t>
      </w:r>
      <w:ins w:id="443" w:author="Bolar, Akshitha" w:date="2025-10-24T21:14:00Z" w16du:dateUtc="2025-10-24T15:44:00Z">
        <w:r>
          <w:t xml:space="preserve"> </w:t>
        </w:r>
      </w:ins>
    </w:p>
    <w:p w14:paraId="758FA342" w14:textId="77777777" w:rsidR="008853D9" w:rsidRDefault="008853D9" w:rsidP="007A3526">
      <w:pPr>
        <w:rPr>
          <w:ins w:id="444" w:author="Bolar, Akshitha" w:date="2025-11-11T13:20:00Z" w16du:dateUtc="2025-11-11T07:50:00Z"/>
          <w:rFonts w:cs="Arial"/>
          <w:szCs w:val="20"/>
        </w:rPr>
      </w:pPr>
    </w:p>
    <w:p w14:paraId="7F105263" w14:textId="35A38B8C" w:rsidR="00DA42A3" w:rsidRPr="008853D9" w:rsidDel="00770BD3" w:rsidRDefault="008853D9" w:rsidP="007A3526">
      <w:pPr>
        <w:rPr>
          <w:del w:id="445" w:author="Bolar, Akshitha" w:date="2025-10-29T15:31:00Z" w16du:dateUtc="2025-10-29T10:01:00Z"/>
          <w:rFonts w:cs="Arial"/>
        </w:rPr>
      </w:pPr>
      <w:commentRangeStart w:id="446"/>
      <w:commentRangeStart w:id="447"/>
      <w:ins w:id="448" w:author="Bolar, Akshitha" w:date="2025-11-11T13:20:00Z" w16du:dateUtc="2025-11-11T07:50:00Z">
        <w:r w:rsidRPr="00D90049">
          <w:rPr>
            <w:rFonts w:cs="Arial"/>
          </w:rPr>
          <w:t>.</w:t>
        </w:r>
        <w:commentRangeEnd w:id="446"/>
        <w:r w:rsidRPr="001E7C73">
          <w:rPr>
            <w:rStyle w:val="CommentReference"/>
            <w:rFonts w:cs="Arial"/>
            <w:sz w:val="20"/>
            <w:szCs w:val="20"/>
          </w:rPr>
          <w:commentReference w:id="446"/>
        </w:r>
        <w:commentRangeEnd w:id="447"/>
        <w:r w:rsidRPr="001E7C73">
          <w:rPr>
            <w:rStyle w:val="CommentReference"/>
            <w:rFonts w:cs="Arial"/>
            <w:sz w:val="20"/>
            <w:szCs w:val="20"/>
          </w:rPr>
          <w:commentReference w:id="447"/>
        </w:r>
      </w:ins>
      <w:r w:rsidR="007A3526" w:rsidRPr="001E7C73">
        <w:rPr>
          <w:rFonts w:cs="Arial"/>
          <w:szCs w:val="20"/>
        </w:rPr>
        <w:t xml:space="preserve">In the </w:t>
      </w:r>
      <w:r w:rsidR="007A3526" w:rsidRPr="00C5208E">
        <w:rPr>
          <w:rFonts w:cs="Arial"/>
          <w:b/>
          <w:bCs/>
          <w:szCs w:val="20"/>
        </w:rPr>
        <w:t>History PFR</w:t>
      </w:r>
      <w:r w:rsidR="007A3526" w:rsidRPr="001E7C73">
        <w:rPr>
          <w:rFonts w:cs="Arial"/>
          <w:szCs w:val="20"/>
        </w:rPr>
        <w:t xml:space="preserve"> screen, </w:t>
      </w:r>
      <w:r w:rsidR="007A3526">
        <w:rPr>
          <w:rFonts w:cs="Arial"/>
          <w:szCs w:val="20"/>
        </w:rPr>
        <w:t>the</w:t>
      </w:r>
      <w:r w:rsidR="007A3526" w:rsidRPr="001E7C73">
        <w:rPr>
          <w:rFonts w:cs="Arial"/>
          <w:szCs w:val="20"/>
        </w:rPr>
        <w:t xml:space="preserve"> entries </w:t>
      </w:r>
      <w:r w:rsidR="007A3526">
        <w:rPr>
          <w:rFonts w:cs="Arial"/>
          <w:szCs w:val="20"/>
        </w:rPr>
        <w:t>for PFR charting intervals</w:t>
      </w:r>
      <w:r w:rsidR="007A3526" w:rsidRPr="001E7C73">
        <w:rPr>
          <w:rFonts w:cs="Arial"/>
          <w:szCs w:val="20"/>
        </w:rPr>
        <w:t xml:space="preserve"> are </w:t>
      </w:r>
      <w:r w:rsidR="007A3526" w:rsidRPr="00277073">
        <w:rPr>
          <w:rFonts w:cs="Arial"/>
          <w:szCs w:val="20"/>
        </w:rPr>
        <w:t xml:space="preserve">missing </w:t>
      </w:r>
      <w:r w:rsidR="007A3526">
        <w:rPr>
          <w:rFonts w:cs="Arial"/>
          <w:szCs w:val="20"/>
        </w:rPr>
        <w:t xml:space="preserve">2 rows </w:t>
      </w:r>
      <w:r w:rsidR="007A3526" w:rsidRPr="00277073">
        <w:rPr>
          <w:rFonts w:cs="Arial"/>
          <w:szCs w:val="20"/>
        </w:rPr>
        <w:t>from</w:t>
      </w:r>
      <w:r w:rsidR="007A3526" w:rsidRPr="006131AD">
        <w:rPr>
          <w:rFonts w:cs="Arial"/>
          <w:szCs w:val="20"/>
        </w:rPr>
        <w:t xml:space="preserve"> </w:t>
      </w:r>
      <w:r w:rsidR="007A3526">
        <w:rPr>
          <w:rFonts w:cs="Arial"/>
          <w:szCs w:val="20"/>
        </w:rPr>
        <w:t xml:space="preserve">being displayed, due to </w:t>
      </w:r>
      <w:r w:rsidR="007A3526" w:rsidRPr="006131AD">
        <w:rPr>
          <w:rFonts w:cs="Arial"/>
          <w:szCs w:val="20"/>
        </w:rPr>
        <w:t xml:space="preserve">the </w:t>
      </w:r>
      <w:r w:rsidR="007A3526">
        <w:rPr>
          <w:rFonts w:cs="Arial"/>
          <w:szCs w:val="20"/>
        </w:rPr>
        <w:t>nature of the tall font</w:t>
      </w:r>
      <w:r w:rsidR="007A3526" w:rsidRPr="006131AD">
        <w:rPr>
          <w:rFonts w:cs="Arial"/>
          <w:szCs w:val="20"/>
        </w:rPr>
        <w:t xml:space="preserve"> in </w:t>
      </w:r>
      <w:r w:rsidR="007A3526">
        <w:rPr>
          <w:rFonts w:cs="Arial"/>
          <w:szCs w:val="20"/>
        </w:rPr>
        <w:t>CJK languages</w:t>
      </w:r>
      <w:r w:rsidR="007A3526" w:rsidRPr="001E7C73">
        <w:rPr>
          <w:rFonts w:cs="Arial"/>
          <w:szCs w:val="20"/>
        </w:rPr>
        <w:t>.</w:t>
      </w:r>
      <w:r w:rsidR="007A3526">
        <w:rPr>
          <w:rFonts w:cs="Arial"/>
          <w:szCs w:val="20"/>
        </w:rPr>
        <w:t xml:space="preserve"> </w:t>
      </w:r>
    </w:p>
    <w:p w14:paraId="6A2202E3" w14:textId="77777777" w:rsidR="00DA42A3" w:rsidDel="00770BD3" w:rsidRDefault="00DA42A3" w:rsidP="007A3526">
      <w:pPr>
        <w:rPr>
          <w:del w:id="450" w:author="Bolar, Akshitha" w:date="2025-10-29T15:31:00Z" w16du:dateUtc="2025-10-29T10:01:00Z"/>
          <w:rFonts w:cs="Arial"/>
          <w:szCs w:val="20"/>
        </w:rPr>
      </w:pPr>
    </w:p>
    <w:p w14:paraId="29936938" w14:textId="00676420" w:rsidR="007A3526" w:rsidRDefault="007A3526" w:rsidP="007A3526">
      <w:pPr>
        <w:rPr>
          <w:rFonts w:cs="Arial"/>
        </w:rPr>
      </w:pPr>
      <w:r w:rsidRPr="00D90049">
        <w:rPr>
          <w:rFonts w:cs="Arial"/>
        </w:rPr>
        <w:t>For non-Latin languages font size for history PFR screen will be changed from small to tiny</w:t>
      </w:r>
      <w:r w:rsidR="00BD5C33">
        <w:rPr>
          <w:rFonts w:cs="Arial"/>
        </w:rPr>
        <w:t xml:space="preserve">. </w:t>
      </w:r>
      <w:r w:rsidR="005005C2">
        <w:rPr>
          <w:rFonts w:cs="Arial"/>
        </w:rPr>
        <w:t>This</w:t>
      </w:r>
      <w:r w:rsidR="00770BD3">
        <w:rPr>
          <w:rFonts w:cs="Arial"/>
        </w:rPr>
        <w:t xml:space="preserve"> font size change will now be </w:t>
      </w:r>
      <w:r w:rsidR="00BD5C33">
        <w:rPr>
          <w:rFonts w:cs="Arial"/>
        </w:rPr>
        <w:t xml:space="preserve">managed </w:t>
      </w:r>
      <w:r w:rsidR="000F061B">
        <w:rPr>
          <w:rFonts w:cs="Arial"/>
        </w:rPr>
        <w:t>through</w:t>
      </w:r>
      <w:r w:rsidR="0094283D">
        <w:rPr>
          <w:rFonts w:cs="Arial"/>
        </w:rPr>
        <w:t xml:space="preserve"> the </w:t>
      </w:r>
      <w:r w:rsidR="00CC7749">
        <w:rPr>
          <w:rFonts w:cs="Arial"/>
        </w:rPr>
        <w:t xml:space="preserve">XML </w:t>
      </w:r>
      <w:r w:rsidR="000F061B">
        <w:rPr>
          <w:rFonts w:cs="Arial"/>
        </w:rPr>
        <w:t>file configuration instead of being</w:t>
      </w:r>
      <w:r w:rsidR="00CC7749">
        <w:rPr>
          <w:rFonts w:cs="Arial"/>
        </w:rPr>
        <w:t xml:space="preserve"> </w:t>
      </w:r>
      <w:r w:rsidR="0094283D">
        <w:rPr>
          <w:rFonts w:cs="Arial"/>
        </w:rPr>
        <w:t>hard</w:t>
      </w:r>
      <w:r w:rsidR="000F061B">
        <w:rPr>
          <w:rFonts w:cs="Arial"/>
        </w:rPr>
        <w:t>-</w:t>
      </w:r>
      <w:r w:rsidR="0094283D">
        <w:rPr>
          <w:rFonts w:cs="Arial"/>
        </w:rPr>
        <w:t>coded in the Software</w:t>
      </w:r>
      <w:r w:rsidR="000F061B">
        <w:rPr>
          <w:rFonts w:cs="Arial"/>
        </w:rPr>
        <w:t>.</w:t>
      </w:r>
    </w:p>
    <w:p w14:paraId="68339FE7" w14:textId="4A5E8C99" w:rsidR="007A3526" w:rsidRPr="00166A25" w:rsidRDefault="007A3526" w:rsidP="00166A25">
      <w:pPr>
        <w:rPr>
          <w:rFonts w:cs="Arial"/>
        </w:rPr>
      </w:pPr>
      <w:r>
        <w:rPr>
          <w:rFonts w:cs="Arial"/>
        </w:rPr>
        <w:t xml:space="preserve">For </w:t>
      </w:r>
      <w:r w:rsidRPr="0078544D">
        <w:rPr>
          <w:rFonts w:cs="Arial"/>
        </w:rPr>
        <w:t>Missing or Incomplete Data Display in History PFR Screen</w:t>
      </w:r>
      <w:r>
        <w:rPr>
          <w:rFonts w:cs="Arial"/>
        </w:rPr>
        <w:t>, below are the screen references:</w:t>
      </w:r>
    </w:p>
    <w:p w14:paraId="1F8A3E0E" w14:textId="57367D7F" w:rsidR="007A3526" w:rsidRPr="0023451F" w:rsidRDefault="007A3526" w:rsidP="00171763">
      <w:pPr>
        <w:pStyle w:val="ListParagraph"/>
        <w:numPr>
          <w:ilvl w:val="0"/>
          <w:numId w:val="7"/>
        </w:numPr>
        <w:rPr>
          <w:rFonts w:cs="Arial"/>
        </w:rPr>
      </w:pPr>
      <w:r>
        <w:rPr>
          <w:rFonts w:cs="Arial"/>
        </w:rPr>
        <w:fldChar w:fldCharType="begin"/>
      </w:r>
      <w:r>
        <w:rPr>
          <w:rFonts w:cs="Arial"/>
        </w:rPr>
        <w:instrText xml:space="preserve"> REF _Ref208322797 \h </w:instrText>
      </w:r>
      <w:r>
        <w:rPr>
          <w:rFonts w:cs="Arial"/>
        </w:rPr>
      </w:r>
      <w:r>
        <w:rPr>
          <w:rFonts w:cs="Arial"/>
        </w:rPr>
        <w:fldChar w:fldCharType="separate"/>
      </w:r>
      <w:r w:rsidR="00DA42A3">
        <w:t xml:space="preserve">Figure </w:t>
      </w:r>
      <w:r w:rsidR="00DA42A3">
        <w:rPr>
          <w:noProof/>
        </w:rPr>
        <w:t>51</w:t>
      </w:r>
      <w:r>
        <w:rPr>
          <w:rFonts w:cs="Arial"/>
        </w:rPr>
        <w:fldChar w:fldCharType="end"/>
      </w:r>
      <w:r w:rsidRPr="0023451F">
        <w:rPr>
          <w:rFonts w:cs="Arial"/>
        </w:rPr>
        <w:t xml:space="preserve">: </w:t>
      </w:r>
      <w:r>
        <w:t>Korean Language Issue – 2 rows of</w:t>
      </w:r>
      <w:r w:rsidRPr="00887AC3">
        <w:t xml:space="preserve"> missing </w:t>
      </w:r>
      <w:r>
        <w:t>PFR data</w:t>
      </w:r>
      <w:r w:rsidRPr="00887AC3">
        <w:t xml:space="preserve"> </w:t>
      </w:r>
    </w:p>
    <w:p w14:paraId="157B7076" w14:textId="0DAC81F7" w:rsidR="007A3526" w:rsidRPr="0023451F" w:rsidRDefault="007A3526" w:rsidP="00171763">
      <w:pPr>
        <w:pStyle w:val="ListParagraph"/>
        <w:numPr>
          <w:ilvl w:val="0"/>
          <w:numId w:val="7"/>
        </w:numPr>
        <w:rPr>
          <w:rFonts w:cs="Arial"/>
        </w:rPr>
      </w:pPr>
      <w:r>
        <w:rPr>
          <w:rFonts w:cs="Arial"/>
        </w:rPr>
        <w:fldChar w:fldCharType="begin"/>
      </w:r>
      <w:r>
        <w:instrText xml:space="preserve"> REF _Ref208321662 \h </w:instrText>
      </w:r>
      <w:r>
        <w:rPr>
          <w:rFonts w:cs="Arial"/>
        </w:rPr>
      </w:r>
      <w:r>
        <w:rPr>
          <w:rFonts w:cs="Arial"/>
        </w:rPr>
        <w:fldChar w:fldCharType="separate"/>
      </w:r>
      <w:r w:rsidR="00DA42A3">
        <w:t xml:space="preserve">Figure </w:t>
      </w:r>
      <w:r w:rsidR="00DA42A3">
        <w:rPr>
          <w:noProof/>
        </w:rPr>
        <w:t>53</w:t>
      </w:r>
      <w:r>
        <w:rPr>
          <w:rFonts w:cs="Arial"/>
        </w:rPr>
        <w:fldChar w:fldCharType="end"/>
      </w:r>
      <w:r>
        <w:rPr>
          <w:rFonts w:cs="Arial"/>
        </w:rPr>
        <w:t xml:space="preserve">: </w:t>
      </w:r>
      <w:r>
        <w:t>Simplified Chinese Language Issue – 2 rows of</w:t>
      </w:r>
      <w:r w:rsidRPr="00887AC3">
        <w:t xml:space="preserve"> missing </w:t>
      </w:r>
      <w:r>
        <w:t>PFR data</w:t>
      </w:r>
    </w:p>
    <w:p w14:paraId="71ED92A1" w14:textId="77777777" w:rsidR="007A3526" w:rsidRPr="007A3526" w:rsidRDefault="007A3526" w:rsidP="007A3526"/>
    <w:p w14:paraId="67190EA1" w14:textId="64037EB3" w:rsidR="007F7B2B" w:rsidRDefault="007F7B2B" w:rsidP="007F7B2B">
      <w:pPr>
        <w:keepNext/>
        <w:jc w:val="center"/>
        <w:rPr>
          <w:ins w:id="451" w:author="Bolar, Akshitha" w:date="2025-10-29T13:26:00Z" w16du:dateUtc="2025-10-29T07:56:00Z"/>
        </w:rPr>
      </w:pPr>
      <w:del w:id="452" w:author="Bolar, Akshitha" w:date="2025-10-29T13:26:00Z" w16du:dateUtc="2025-10-29T07:56:00Z">
        <w:r w:rsidDel="00D833B5">
          <w:rPr>
            <w:noProof/>
          </w:rPr>
          <w:drawing>
            <wp:inline distT="0" distB="0" distL="0" distR="0" wp14:anchorId="538D8206" wp14:editId="75208AC4">
              <wp:extent cx="6177516" cy="2891790"/>
              <wp:effectExtent l="0" t="0" r="0" b="3810"/>
              <wp:docPr id="515747774" name="Picture 1" descr="Screenshots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47774" name="Picture 1" descr="Screenshots of a computer screen&#10;&#10;AI-generated content may be incorrect."/>
                      <pic:cNvPicPr/>
                    </pic:nvPicPr>
                    <pic:blipFill>
                      <a:blip r:embed="rId75"/>
                      <a:stretch>
                        <a:fillRect/>
                      </a:stretch>
                    </pic:blipFill>
                    <pic:spPr>
                      <a:xfrm>
                        <a:off x="0" y="0"/>
                        <a:ext cx="6185526" cy="2895540"/>
                      </a:xfrm>
                      <a:prstGeom prst="rect">
                        <a:avLst/>
                      </a:prstGeom>
                    </pic:spPr>
                  </pic:pic>
                </a:graphicData>
              </a:graphic>
            </wp:inline>
          </w:drawing>
        </w:r>
      </w:del>
    </w:p>
    <w:p w14:paraId="2ADC4B0F" w14:textId="7C8CB1A9" w:rsidR="00D833B5" w:rsidRDefault="00A605D0" w:rsidP="007F7B2B">
      <w:pPr>
        <w:keepNext/>
        <w:jc w:val="center"/>
      </w:pPr>
      <w:r>
        <w:rPr>
          <w:noProof/>
        </w:rPr>
        <w:drawing>
          <wp:inline distT="0" distB="0" distL="0" distR="0" wp14:anchorId="3C889EA6" wp14:editId="076C6145">
            <wp:extent cx="5943600" cy="2345690"/>
            <wp:effectExtent l="0" t="0" r="0" b="0"/>
            <wp:docPr id="10438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08844" name=""/>
                    <pic:cNvPicPr/>
                  </pic:nvPicPr>
                  <pic:blipFill>
                    <a:blip r:embed="rId76"/>
                    <a:stretch>
                      <a:fillRect/>
                    </a:stretch>
                  </pic:blipFill>
                  <pic:spPr>
                    <a:xfrm>
                      <a:off x="0" y="0"/>
                      <a:ext cx="5943600" cy="2345690"/>
                    </a:xfrm>
                    <a:prstGeom prst="rect">
                      <a:avLst/>
                    </a:prstGeom>
                  </pic:spPr>
                </pic:pic>
              </a:graphicData>
            </a:graphic>
          </wp:inline>
        </w:drawing>
      </w:r>
    </w:p>
    <w:p w14:paraId="47531F3E" w14:textId="478E6BEA" w:rsidR="007F7B2B" w:rsidRDefault="007661E6" w:rsidP="007F7B2B">
      <w:pPr>
        <w:pStyle w:val="Caption"/>
        <w:jc w:val="center"/>
      </w:pPr>
      <w:bookmarkStart w:id="453" w:name="_Ref208322797"/>
      <w:bookmarkStart w:id="454" w:name="_Ref202265584"/>
      <w:bookmarkStart w:id="455" w:name="_Toc206750849"/>
      <w:bookmarkStart w:id="456" w:name="_Toc206750361"/>
      <w:bookmarkStart w:id="457" w:name="_Toc215048798"/>
      <w:r>
        <w:t xml:space="preserve">Figure </w:t>
      </w:r>
      <w:r>
        <w:fldChar w:fldCharType="begin"/>
      </w:r>
      <w:r>
        <w:instrText>SEQ Figure \* ARABIC</w:instrText>
      </w:r>
      <w:r>
        <w:fldChar w:fldCharType="separate"/>
      </w:r>
      <w:r w:rsidR="001F1A9A">
        <w:rPr>
          <w:noProof/>
        </w:rPr>
        <w:t>50</w:t>
      </w:r>
      <w:r>
        <w:fldChar w:fldCharType="end"/>
      </w:r>
      <w:bookmarkEnd w:id="453"/>
      <w:r>
        <w:t>:</w:t>
      </w:r>
      <w:r w:rsidR="0070626A">
        <w:t xml:space="preserve"> Current Screen -</w:t>
      </w:r>
      <w:r w:rsidR="007F7B2B" w:rsidRPr="00F2436D">
        <w:t xml:space="preserve"> </w:t>
      </w:r>
      <w:r w:rsidR="007F7B2B">
        <w:t xml:space="preserve">Korean Language Issue – </w:t>
      </w:r>
      <w:r w:rsidR="00B7768E">
        <w:t>2</w:t>
      </w:r>
      <w:r w:rsidR="007369C6" w:rsidRPr="007369C6">
        <w:t xml:space="preserve"> </w:t>
      </w:r>
      <w:commentRangeStart w:id="458"/>
      <w:commentRangeStart w:id="459"/>
      <w:r w:rsidR="007369C6">
        <w:t>rows of</w:t>
      </w:r>
      <w:r w:rsidR="007369C6" w:rsidRPr="00887AC3">
        <w:t xml:space="preserve"> missing </w:t>
      </w:r>
      <w:r w:rsidR="007369C6">
        <w:t>PFR data</w:t>
      </w:r>
      <w:bookmarkEnd w:id="454"/>
      <w:bookmarkEnd w:id="455"/>
      <w:bookmarkEnd w:id="456"/>
      <w:bookmarkEnd w:id="457"/>
      <w:commentRangeEnd w:id="458"/>
      <w:r w:rsidR="007369C6">
        <w:rPr>
          <w:rStyle w:val="CommentReference"/>
          <w:sz w:val="18"/>
          <w:szCs w:val="18"/>
        </w:rPr>
        <w:commentReference w:id="458"/>
      </w:r>
      <w:commentRangeEnd w:id="459"/>
      <w:r>
        <w:rPr>
          <w:rStyle w:val="CommentReference"/>
          <w:sz w:val="18"/>
          <w:szCs w:val="18"/>
        </w:rPr>
        <w:commentReference w:id="459"/>
      </w:r>
    </w:p>
    <w:p w14:paraId="4E94A421" w14:textId="77777777" w:rsidR="002945D3" w:rsidRDefault="00D40DFF" w:rsidP="002945D3">
      <w:pPr>
        <w:keepNext/>
        <w:jc w:val="center"/>
      </w:pPr>
      <w:r>
        <w:rPr>
          <w:noProof/>
        </w:rPr>
        <w:drawing>
          <wp:inline distT="0" distB="0" distL="0" distR="0" wp14:anchorId="04D56E0F" wp14:editId="5DDD7BC5">
            <wp:extent cx="4435522" cy="3315742"/>
            <wp:effectExtent l="0" t="0" r="3175" b="0"/>
            <wp:docPr id="90255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50801" name=""/>
                    <pic:cNvPicPr/>
                  </pic:nvPicPr>
                  <pic:blipFill>
                    <a:blip r:embed="rId77"/>
                    <a:stretch>
                      <a:fillRect/>
                    </a:stretch>
                  </pic:blipFill>
                  <pic:spPr>
                    <a:xfrm>
                      <a:off x="0" y="0"/>
                      <a:ext cx="4447749" cy="3324882"/>
                    </a:xfrm>
                    <a:prstGeom prst="rect">
                      <a:avLst/>
                    </a:prstGeom>
                  </pic:spPr>
                </pic:pic>
              </a:graphicData>
            </a:graphic>
          </wp:inline>
        </w:drawing>
      </w:r>
    </w:p>
    <w:p w14:paraId="4B9B1015" w14:textId="448A4770" w:rsidR="00D40DFF" w:rsidRPr="00D40DFF" w:rsidRDefault="002945D3" w:rsidP="002945D3">
      <w:pPr>
        <w:pStyle w:val="Caption"/>
        <w:jc w:val="center"/>
      </w:pPr>
      <w:bookmarkStart w:id="460" w:name="_Toc215048799"/>
      <w:r>
        <w:t xml:space="preserve">Figure </w:t>
      </w:r>
      <w:r>
        <w:fldChar w:fldCharType="begin"/>
      </w:r>
      <w:r>
        <w:instrText>SEQ Figure \* ARABIC</w:instrText>
      </w:r>
      <w:r>
        <w:fldChar w:fldCharType="separate"/>
      </w:r>
      <w:r w:rsidR="001F1A9A">
        <w:rPr>
          <w:noProof/>
        </w:rPr>
        <w:t>51</w:t>
      </w:r>
      <w:r>
        <w:fldChar w:fldCharType="end"/>
      </w:r>
      <w:r>
        <w:t>:</w:t>
      </w:r>
      <w:r w:rsidRPr="002945D3">
        <w:t xml:space="preserve"> </w:t>
      </w:r>
      <w:r>
        <w:t>Updated Screen -</w:t>
      </w:r>
      <w:r w:rsidRPr="00F2436D">
        <w:t xml:space="preserve"> </w:t>
      </w:r>
      <w:r>
        <w:t>Korean Language Issue –</w:t>
      </w:r>
      <w:r w:rsidR="00636811">
        <w:t xml:space="preserve"> </w:t>
      </w:r>
      <w:r>
        <w:t>PFR data</w:t>
      </w:r>
      <w:r w:rsidRPr="00887AC3">
        <w:t xml:space="preserve"> </w:t>
      </w:r>
      <w:r w:rsidR="00863676">
        <w:t>Font Updated</w:t>
      </w:r>
      <w:bookmarkEnd w:id="460"/>
    </w:p>
    <w:p w14:paraId="5AE25574" w14:textId="76B5BA54" w:rsidR="007F7B2B" w:rsidRDefault="007F7B2B" w:rsidP="007F7B2B">
      <w:pPr>
        <w:keepNext/>
        <w:jc w:val="center"/>
      </w:pPr>
    </w:p>
    <w:p w14:paraId="04EBA7D9" w14:textId="150E7C20" w:rsidR="00D631C4" w:rsidRPr="00277073" w:rsidRDefault="000C7BE6" w:rsidP="007F7B2B">
      <w:pPr>
        <w:keepNext/>
        <w:jc w:val="center"/>
      </w:pPr>
      <w:r>
        <w:rPr>
          <w:noProof/>
        </w:rPr>
        <w:drawing>
          <wp:inline distT="0" distB="0" distL="0" distR="0" wp14:anchorId="67BC8BA0" wp14:editId="41D8D119">
            <wp:extent cx="5943600" cy="3225165"/>
            <wp:effectExtent l="0" t="0" r="0" b="0"/>
            <wp:docPr id="110205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55556" name=""/>
                    <pic:cNvPicPr/>
                  </pic:nvPicPr>
                  <pic:blipFill>
                    <a:blip r:embed="rId78"/>
                    <a:stretch>
                      <a:fillRect/>
                    </a:stretch>
                  </pic:blipFill>
                  <pic:spPr>
                    <a:xfrm>
                      <a:off x="0" y="0"/>
                      <a:ext cx="5943600" cy="3225165"/>
                    </a:xfrm>
                    <a:prstGeom prst="rect">
                      <a:avLst/>
                    </a:prstGeom>
                  </pic:spPr>
                </pic:pic>
              </a:graphicData>
            </a:graphic>
          </wp:inline>
        </w:drawing>
      </w:r>
    </w:p>
    <w:p w14:paraId="37F52B5E" w14:textId="65CFC15B" w:rsidR="007F7B2B" w:rsidRDefault="007661E6" w:rsidP="007F7B2B">
      <w:pPr>
        <w:pStyle w:val="Caption"/>
        <w:jc w:val="center"/>
        <w:rPr>
          <w:ins w:id="461" w:author="Bolar, Akshitha" w:date="2025-10-27T11:42:00Z" w16du:dateUtc="2025-10-27T06:12:00Z"/>
        </w:rPr>
      </w:pPr>
      <w:bookmarkStart w:id="462" w:name="_Ref208321662"/>
      <w:bookmarkStart w:id="463" w:name="_Ref202265603"/>
      <w:bookmarkStart w:id="464" w:name="_Toc206750850"/>
      <w:bookmarkStart w:id="465" w:name="_Toc206750362"/>
      <w:bookmarkStart w:id="466" w:name="_Toc215048800"/>
      <w:r>
        <w:t xml:space="preserve">Figure </w:t>
      </w:r>
      <w:r>
        <w:fldChar w:fldCharType="begin"/>
      </w:r>
      <w:r>
        <w:instrText>SEQ Figure \* ARABIC</w:instrText>
      </w:r>
      <w:r>
        <w:fldChar w:fldCharType="separate"/>
      </w:r>
      <w:r w:rsidR="001F1A9A">
        <w:rPr>
          <w:noProof/>
        </w:rPr>
        <w:t>52</w:t>
      </w:r>
      <w:r>
        <w:fldChar w:fldCharType="end"/>
      </w:r>
      <w:bookmarkEnd w:id="462"/>
      <w:r w:rsidR="007F7B2B" w:rsidRPr="00277073">
        <w:t>:</w:t>
      </w:r>
      <w:r>
        <w:t xml:space="preserve"> </w:t>
      </w:r>
      <w:bookmarkStart w:id="467" w:name="_Ref208321654"/>
      <w:r w:rsidR="00352926">
        <w:t xml:space="preserve">Current Screen - </w:t>
      </w:r>
      <w:r w:rsidR="007F7B2B" w:rsidRPr="00277073">
        <w:t xml:space="preserve">Simplified Chinese Language Issue </w:t>
      </w:r>
      <w:r w:rsidR="00224C40">
        <w:t xml:space="preserve">– </w:t>
      </w:r>
      <w:commentRangeStart w:id="468"/>
      <w:commentRangeStart w:id="469"/>
      <w:r w:rsidR="004335DB">
        <w:t>2 rows of</w:t>
      </w:r>
      <w:r w:rsidR="004335DB" w:rsidRPr="00277073">
        <w:t xml:space="preserve"> missing </w:t>
      </w:r>
      <w:r w:rsidR="004335DB">
        <w:t>PFR data</w:t>
      </w:r>
      <w:bookmarkEnd w:id="463"/>
      <w:bookmarkEnd w:id="464"/>
      <w:bookmarkEnd w:id="465"/>
      <w:bookmarkEnd w:id="466"/>
      <w:bookmarkEnd w:id="467"/>
      <w:commentRangeEnd w:id="468"/>
      <w:r w:rsidR="004335DB">
        <w:rPr>
          <w:rStyle w:val="CommentReference"/>
          <w:sz w:val="18"/>
          <w:szCs w:val="18"/>
        </w:rPr>
        <w:commentReference w:id="468"/>
      </w:r>
      <w:commentRangeEnd w:id="469"/>
      <w:r>
        <w:rPr>
          <w:rStyle w:val="CommentReference"/>
          <w:sz w:val="18"/>
          <w:szCs w:val="18"/>
        </w:rPr>
        <w:commentReference w:id="469"/>
      </w:r>
    </w:p>
    <w:p w14:paraId="4C2BDC70" w14:textId="77777777" w:rsidR="00CA609E" w:rsidRDefault="00A8073D" w:rsidP="00361E14">
      <w:pPr>
        <w:keepNext/>
        <w:jc w:val="center"/>
      </w:pPr>
      <w:r>
        <w:rPr>
          <w:noProof/>
        </w:rPr>
        <w:drawing>
          <wp:inline distT="0" distB="0" distL="0" distR="0" wp14:anchorId="572A3CF5" wp14:editId="3DAB5E29">
            <wp:extent cx="4292221" cy="3211370"/>
            <wp:effectExtent l="0" t="0" r="0" b="8255"/>
            <wp:docPr id="150059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91797" name=""/>
                    <pic:cNvPicPr/>
                  </pic:nvPicPr>
                  <pic:blipFill>
                    <a:blip r:embed="rId79"/>
                    <a:stretch>
                      <a:fillRect/>
                    </a:stretch>
                  </pic:blipFill>
                  <pic:spPr>
                    <a:xfrm>
                      <a:off x="0" y="0"/>
                      <a:ext cx="4301717" cy="3218474"/>
                    </a:xfrm>
                    <a:prstGeom prst="rect">
                      <a:avLst/>
                    </a:prstGeom>
                  </pic:spPr>
                </pic:pic>
              </a:graphicData>
            </a:graphic>
          </wp:inline>
        </w:drawing>
      </w:r>
    </w:p>
    <w:p w14:paraId="7AE3402E" w14:textId="10211B95" w:rsidR="00A8073D" w:rsidRPr="00A8073D" w:rsidRDefault="00CA609E" w:rsidP="00CA609E">
      <w:pPr>
        <w:pStyle w:val="Caption"/>
        <w:jc w:val="center"/>
      </w:pPr>
      <w:bookmarkStart w:id="470" w:name="_Toc215048801"/>
      <w:r>
        <w:t xml:space="preserve">Figure </w:t>
      </w:r>
      <w:r>
        <w:fldChar w:fldCharType="begin"/>
      </w:r>
      <w:r>
        <w:instrText>SEQ Figure \* ARABIC</w:instrText>
      </w:r>
      <w:r>
        <w:fldChar w:fldCharType="separate"/>
      </w:r>
      <w:r w:rsidR="001F1A9A">
        <w:rPr>
          <w:noProof/>
        </w:rPr>
        <w:t>53</w:t>
      </w:r>
      <w:r>
        <w:fldChar w:fldCharType="end"/>
      </w:r>
      <w:r>
        <w:t xml:space="preserve">: Updated Screen - </w:t>
      </w:r>
      <w:r w:rsidRPr="00277073">
        <w:t xml:space="preserve">Simplified Chinese Language Issue </w:t>
      </w:r>
      <w:r>
        <w:t>– PFR data Font Updated</w:t>
      </w:r>
      <w:bookmarkEnd w:id="470"/>
    </w:p>
    <w:p w14:paraId="677FD0DA" w14:textId="77777777" w:rsidR="00352336" w:rsidRPr="00352336" w:rsidRDefault="00352336" w:rsidP="00352336">
      <w:pPr>
        <w:pStyle w:val="Heading4"/>
        <w:rPr>
          <w:rFonts w:cs="Arial"/>
          <w:u w:val="single"/>
        </w:rPr>
      </w:pPr>
      <w:r w:rsidRPr="007F482F">
        <w:t>Update the English Master XML for SW 3.7</w:t>
      </w:r>
      <w:r>
        <w:t>[PFAL-2660]</w:t>
      </w:r>
    </w:p>
    <w:p w14:paraId="6D89A9D3" w14:textId="77777777" w:rsidR="0019661F" w:rsidRDefault="0019661F" w:rsidP="0019661F">
      <w:r>
        <w:t>Resolved text formatting, spelling, and content inconsistencies in the XML file. Updated instructions and removed redundant text for improved clarity and uniformity.</w:t>
      </w:r>
    </w:p>
    <w:p w14:paraId="0207CD85" w14:textId="77777777" w:rsidR="00A354A2" w:rsidRDefault="00A354A2" w:rsidP="0019661F"/>
    <w:p w14:paraId="6548D973" w14:textId="54A4E5F3" w:rsidR="00A354A2" w:rsidRDefault="00A354A2" w:rsidP="0019661F">
      <w:commentRangeStart w:id="471"/>
      <w:r>
        <w:t>SID refer</w:t>
      </w:r>
      <w:r w:rsidR="00226CEE">
        <w:t>red</w:t>
      </w:r>
      <w:r w:rsidR="006A2754">
        <w:t xml:space="preserve"> in this </w:t>
      </w:r>
      <w:r w:rsidR="00226CEE">
        <w:t xml:space="preserve">section </w:t>
      </w:r>
      <w:r w:rsidR="006A2754">
        <w:t>refers</w:t>
      </w:r>
      <w:r>
        <w:t xml:space="preserve"> to the string ID </w:t>
      </w:r>
      <w:r w:rsidR="00125947">
        <w:t>of the English Master</w:t>
      </w:r>
      <w:r>
        <w:t xml:space="preserve"> XML file</w:t>
      </w:r>
      <w:r w:rsidR="00D03EF9">
        <w:t xml:space="preserve"> for SW 3.7</w:t>
      </w:r>
      <w:ins w:id="472" w:author="Bolar, Akshitha" w:date="2025-10-29T17:54:00Z" w16du:dateUtc="2025-10-29T12:24:00Z">
        <w:r>
          <w:t>.</w:t>
        </w:r>
        <w:commentRangeEnd w:id="471"/>
        <w:r>
          <w:rPr>
            <w:rStyle w:val="CommentReference"/>
            <w:sz w:val="20"/>
            <w:szCs w:val="22"/>
          </w:rPr>
          <w:commentReference w:id="471"/>
        </w:r>
      </w:ins>
    </w:p>
    <w:p w14:paraId="1051E419" w14:textId="3C0D5A0A" w:rsidR="00D17748" w:rsidDel="00B36E88" w:rsidRDefault="00D17748" w:rsidP="0019661F">
      <w:pPr>
        <w:rPr>
          <w:del w:id="474" w:author="Bolar, Akshitha" w:date="2025-11-25T10:50:00Z" w16du:dateUtc="2025-11-25T05:20:00Z"/>
        </w:rPr>
      </w:pPr>
    </w:p>
    <w:p w14:paraId="5819C78F" w14:textId="372013D4" w:rsidR="00DD431D" w:rsidRDefault="004D5C65" w:rsidP="00171763">
      <w:pPr>
        <w:pStyle w:val="Heading6"/>
        <w:numPr>
          <w:ilvl w:val="0"/>
          <w:numId w:val="59"/>
        </w:numPr>
      </w:pPr>
      <w:r>
        <w:t>T0822 Flow Problem Alarm - Instruction text color Issue:</w:t>
      </w:r>
    </w:p>
    <w:p w14:paraId="00B3E093" w14:textId="77777777" w:rsidR="004D5C65" w:rsidRDefault="004D5C65" w:rsidP="004D5C65"/>
    <w:p w14:paraId="43779F43" w14:textId="56E099F6" w:rsidR="004D5C65" w:rsidRPr="00DD431D" w:rsidRDefault="004D5C65" w:rsidP="004D5C65">
      <w:r>
        <w:t xml:space="preserve">SID: 5307 </w:t>
      </w:r>
      <w:r w:rsidR="00535EF4">
        <w:t xml:space="preserve">to be </w:t>
      </w:r>
      <w:r>
        <w:t>updated to display the highlighted instruction in white color.</w:t>
      </w:r>
    </w:p>
    <w:p w14:paraId="2CB4BC9D" w14:textId="77777777" w:rsidR="004D5C65" w:rsidRPr="004D5C65" w:rsidRDefault="004D5C65" w:rsidP="004D5C65"/>
    <w:p w14:paraId="737B1F29" w14:textId="1FF04321" w:rsidR="00F149D9" w:rsidRDefault="00C25218" w:rsidP="00D22891">
      <w:pPr>
        <w:keepNext/>
        <w:jc w:val="center"/>
      </w:pPr>
      <w:r>
        <w:rPr>
          <w:noProof/>
        </w:rPr>
        <w:drawing>
          <wp:inline distT="0" distB="0" distL="0" distR="0" wp14:anchorId="5F4C1DA8" wp14:editId="3124D06E">
            <wp:extent cx="5542059" cy="3778784"/>
            <wp:effectExtent l="0" t="0" r="1905" b="0"/>
            <wp:docPr id="1486137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37909" name="Picture 1" descr="A screenshot of a computer&#10;&#10;AI-generated content may be incorrect."/>
                    <pic:cNvPicPr/>
                  </pic:nvPicPr>
                  <pic:blipFill>
                    <a:blip r:embed="rId80"/>
                    <a:stretch>
                      <a:fillRect/>
                    </a:stretch>
                  </pic:blipFill>
                  <pic:spPr>
                    <a:xfrm>
                      <a:off x="0" y="0"/>
                      <a:ext cx="5554369" cy="3787177"/>
                    </a:xfrm>
                    <a:prstGeom prst="rect">
                      <a:avLst/>
                    </a:prstGeom>
                  </pic:spPr>
                </pic:pic>
              </a:graphicData>
            </a:graphic>
          </wp:inline>
        </w:drawing>
      </w:r>
    </w:p>
    <w:p w14:paraId="06A414EF" w14:textId="02CD09A6" w:rsidR="00F149D9" w:rsidRDefault="0093027B" w:rsidP="00257708">
      <w:pPr>
        <w:pStyle w:val="Caption"/>
        <w:jc w:val="center"/>
      </w:pPr>
      <w:bookmarkStart w:id="475" w:name="_Ref212106817"/>
      <w:bookmarkStart w:id="476" w:name="_Toc215048802"/>
      <w:r>
        <w:t xml:space="preserve">Figure </w:t>
      </w:r>
      <w:r>
        <w:fldChar w:fldCharType="begin"/>
      </w:r>
      <w:r>
        <w:instrText>SEQ Figure \* ARABIC</w:instrText>
      </w:r>
      <w:r>
        <w:fldChar w:fldCharType="separate"/>
      </w:r>
      <w:r w:rsidR="00C5453E">
        <w:rPr>
          <w:noProof/>
        </w:rPr>
        <w:t>54</w:t>
      </w:r>
      <w:r>
        <w:fldChar w:fldCharType="end"/>
      </w:r>
      <w:r>
        <w:t>:</w:t>
      </w:r>
      <w:r w:rsidR="00F149D9">
        <w:t xml:space="preserve"> </w:t>
      </w:r>
      <w:bookmarkStart w:id="477" w:name="_Ref212106709"/>
      <w:r w:rsidR="00F17891">
        <w:t>Current Screen</w:t>
      </w:r>
      <w:r w:rsidR="00F17891" w:rsidRPr="00751951">
        <w:t xml:space="preserve"> </w:t>
      </w:r>
      <w:r w:rsidR="00F17891">
        <w:t xml:space="preserve">- </w:t>
      </w:r>
      <w:r w:rsidR="00F149D9">
        <w:t xml:space="preserve">T0822 Flow Problem Alarm - Instruction </w:t>
      </w:r>
      <w:r w:rsidR="00D22891">
        <w:t>t</w:t>
      </w:r>
      <w:r w:rsidR="00F149D9">
        <w:t>ext color Issue</w:t>
      </w:r>
      <w:bookmarkEnd w:id="475"/>
      <w:bookmarkEnd w:id="476"/>
      <w:bookmarkEnd w:id="477"/>
    </w:p>
    <w:p w14:paraId="5EC5CC71" w14:textId="71E79512" w:rsidR="0043451C" w:rsidRDefault="0078296F" w:rsidP="0042034B">
      <w:pPr>
        <w:keepNext/>
        <w:jc w:val="center"/>
      </w:pPr>
      <w:r>
        <w:rPr>
          <w:noProof/>
        </w:rPr>
        <w:drawing>
          <wp:inline distT="0" distB="0" distL="0" distR="0" wp14:anchorId="5C4EC55B" wp14:editId="2160C72F">
            <wp:extent cx="5514230" cy="3243734"/>
            <wp:effectExtent l="0" t="0" r="0" b="0"/>
            <wp:docPr id="104194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48238" name=""/>
                    <pic:cNvPicPr/>
                  </pic:nvPicPr>
                  <pic:blipFill>
                    <a:blip r:embed="rId81"/>
                    <a:stretch>
                      <a:fillRect/>
                    </a:stretch>
                  </pic:blipFill>
                  <pic:spPr>
                    <a:xfrm>
                      <a:off x="0" y="0"/>
                      <a:ext cx="5521862" cy="3248223"/>
                    </a:xfrm>
                    <a:prstGeom prst="rect">
                      <a:avLst/>
                    </a:prstGeom>
                  </pic:spPr>
                </pic:pic>
              </a:graphicData>
            </a:graphic>
          </wp:inline>
        </w:drawing>
      </w:r>
    </w:p>
    <w:p w14:paraId="7CCA87B7" w14:textId="352796A5" w:rsidR="0043451C" w:rsidRDefault="0043451C" w:rsidP="0043451C">
      <w:pPr>
        <w:pStyle w:val="Caption"/>
        <w:jc w:val="center"/>
      </w:pPr>
      <w:bookmarkStart w:id="478" w:name="_Ref212106838"/>
      <w:bookmarkStart w:id="479" w:name="_Toc215048803"/>
      <w:r>
        <w:t xml:space="preserve">Figure </w:t>
      </w:r>
      <w:r>
        <w:fldChar w:fldCharType="begin"/>
      </w:r>
      <w:r>
        <w:instrText>SEQ Figure \* ARABIC</w:instrText>
      </w:r>
      <w:r>
        <w:fldChar w:fldCharType="separate"/>
      </w:r>
      <w:r w:rsidR="00C5453E">
        <w:rPr>
          <w:noProof/>
        </w:rPr>
        <w:t>55</w:t>
      </w:r>
      <w:r>
        <w:fldChar w:fldCharType="end"/>
      </w:r>
      <w:r>
        <w:t xml:space="preserve">: </w:t>
      </w:r>
      <w:bookmarkStart w:id="480" w:name="_Ref212106715"/>
      <w:r>
        <w:t>Updated Screen -</w:t>
      </w:r>
      <w:r w:rsidRPr="00B527CC">
        <w:t xml:space="preserve"> T0822 Flow Problem Alarm - Instruction text color</w:t>
      </w:r>
      <w:bookmarkEnd w:id="478"/>
      <w:bookmarkEnd w:id="479"/>
      <w:bookmarkEnd w:id="480"/>
    </w:p>
    <w:p w14:paraId="4554D69B" w14:textId="5ECF6F5C" w:rsidR="00D9287A" w:rsidRDefault="004D5C65" w:rsidP="00171763">
      <w:pPr>
        <w:pStyle w:val="Heading6"/>
        <w:numPr>
          <w:ilvl w:val="0"/>
          <w:numId w:val="59"/>
        </w:numPr>
      </w:pPr>
      <w:r w:rsidRPr="00C96A71">
        <w:t>T</w:t>
      </w:r>
      <w:r>
        <w:t>1720</w:t>
      </w:r>
      <w:r w:rsidRPr="00C96A71">
        <w:t xml:space="preserve"> </w:t>
      </w:r>
      <w:r>
        <w:t>PBP Weight Change A</w:t>
      </w:r>
      <w:r w:rsidRPr="00C96A71">
        <w:t xml:space="preserve">larm - Instruction </w:t>
      </w:r>
      <w:r>
        <w:t>t</w:t>
      </w:r>
      <w:r w:rsidRPr="00C96A71">
        <w:t>ext color Issue</w:t>
      </w:r>
    </w:p>
    <w:p w14:paraId="0EEE6A33" w14:textId="77777777" w:rsidR="00DD515B" w:rsidRDefault="00DD515B" w:rsidP="00DD515B"/>
    <w:p w14:paraId="265C772C" w14:textId="0D841FB5" w:rsidR="00DD515B" w:rsidRDefault="00DD515B" w:rsidP="00DD515B">
      <w:r w:rsidRPr="00DD515B">
        <w:t xml:space="preserve">SID: </w:t>
      </w:r>
      <w:r>
        <w:t>7706</w:t>
      </w:r>
      <w:r w:rsidRPr="00DD515B">
        <w:t xml:space="preserve"> </w:t>
      </w:r>
      <w:r w:rsidR="000166D3">
        <w:t xml:space="preserve">to be </w:t>
      </w:r>
      <w:r w:rsidRPr="00DD515B">
        <w:t>updated to display the highlighted instruction in white color.</w:t>
      </w:r>
    </w:p>
    <w:p w14:paraId="230BA536" w14:textId="77777777" w:rsidR="00DD515B" w:rsidRPr="00DD515B" w:rsidRDefault="00DD515B" w:rsidP="0042034B"/>
    <w:p w14:paraId="6FA9BE9E" w14:textId="3682820E" w:rsidR="00D22891" w:rsidRDefault="00451060" w:rsidP="009B4C44">
      <w:pPr>
        <w:keepNext/>
        <w:jc w:val="center"/>
      </w:pPr>
      <w:r>
        <w:rPr>
          <w:noProof/>
        </w:rPr>
        <w:drawing>
          <wp:inline distT="0" distB="0" distL="0" distR="0" wp14:anchorId="47C436E4" wp14:editId="4B299B11">
            <wp:extent cx="5287617" cy="3589479"/>
            <wp:effectExtent l="0" t="0" r="8890" b="0"/>
            <wp:docPr id="2011251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1401" name="Picture 1" descr="A screenshot of a computer&#10;&#10;AI-generated content may be incorrect."/>
                    <pic:cNvPicPr/>
                  </pic:nvPicPr>
                  <pic:blipFill>
                    <a:blip r:embed="rId82"/>
                    <a:stretch>
                      <a:fillRect/>
                    </a:stretch>
                  </pic:blipFill>
                  <pic:spPr>
                    <a:xfrm>
                      <a:off x="0" y="0"/>
                      <a:ext cx="5299468" cy="3597524"/>
                    </a:xfrm>
                    <a:prstGeom prst="rect">
                      <a:avLst/>
                    </a:prstGeom>
                  </pic:spPr>
                </pic:pic>
              </a:graphicData>
            </a:graphic>
          </wp:inline>
        </w:drawing>
      </w:r>
    </w:p>
    <w:p w14:paraId="5B40855A" w14:textId="495ECAB3" w:rsidR="00585446" w:rsidRDefault="00D22891" w:rsidP="00D22891">
      <w:pPr>
        <w:pStyle w:val="Caption"/>
        <w:jc w:val="center"/>
      </w:pPr>
      <w:bookmarkStart w:id="481" w:name="_Ref212106846"/>
      <w:bookmarkStart w:id="482" w:name="_Toc215048804"/>
      <w:r>
        <w:t xml:space="preserve">Figure </w:t>
      </w:r>
      <w:r>
        <w:fldChar w:fldCharType="begin"/>
      </w:r>
      <w:r>
        <w:instrText>SEQ Figure \* ARABIC</w:instrText>
      </w:r>
      <w:r>
        <w:fldChar w:fldCharType="separate"/>
      </w:r>
      <w:r w:rsidR="00C5453E">
        <w:rPr>
          <w:noProof/>
        </w:rPr>
        <w:t>56</w:t>
      </w:r>
      <w:r>
        <w:fldChar w:fldCharType="end"/>
      </w:r>
      <w:r>
        <w:t xml:space="preserve">: </w:t>
      </w:r>
      <w:bookmarkStart w:id="483" w:name="_Ref212106719"/>
      <w:r w:rsidR="00242C27">
        <w:t>Current Screen</w:t>
      </w:r>
      <w:r w:rsidR="00242C27" w:rsidRPr="00751951">
        <w:t xml:space="preserve"> </w:t>
      </w:r>
      <w:r w:rsidR="00242C27">
        <w:t xml:space="preserve">- </w:t>
      </w:r>
      <w:r w:rsidRPr="00C96A71">
        <w:t>T</w:t>
      </w:r>
      <w:r>
        <w:t>1720</w:t>
      </w:r>
      <w:r w:rsidRPr="00C96A71">
        <w:t xml:space="preserve"> </w:t>
      </w:r>
      <w:r>
        <w:t>PBP Weight Change A</w:t>
      </w:r>
      <w:r w:rsidRPr="00C96A71">
        <w:t xml:space="preserve">larm - Instruction </w:t>
      </w:r>
      <w:r>
        <w:t>t</w:t>
      </w:r>
      <w:r w:rsidRPr="00C96A71">
        <w:t>ext color Issue</w:t>
      </w:r>
      <w:bookmarkEnd w:id="481"/>
      <w:bookmarkEnd w:id="482"/>
      <w:bookmarkEnd w:id="483"/>
    </w:p>
    <w:p w14:paraId="3AADC701" w14:textId="5E8A20FC" w:rsidR="0043451C" w:rsidRDefault="004E4C10" w:rsidP="0043451C">
      <w:pPr>
        <w:jc w:val="center"/>
      </w:pPr>
      <w:r w:rsidRPr="004E4C10">
        <w:t> </w:t>
      </w:r>
      <w:r w:rsidR="00F94754">
        <w:rPr>
          <w:noProof/>
        </w:rPr>
        <w:drawing>
          <wp:inline distT="0" distB="0" distL="0" distR="0" wp14:anchorId="742046AD" wp14:editId="59AC78EF">
            <wp:extent cx="5338781" cy="3161414"/>
            <wp:effectExtent l="0" t="0" r="0" b="1270"/>
            <wp:docPr id="20312875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87505" name="Picture 1" descr="A screenshot of a computer screen&#10;&#10;AI-generated content may be incorrect."/>
                    <pic:cNvPicPr/>
                  </pic:nvPicPr>
                  <pic:blipFill>
                    <a:blip r:embed="rId83"/>
                    <a:stretch>
                      <a:fillRect/>
                    </a:stretch>
                  </pic:blipFill>
                  <pic:spPr>
                    <a:xfrm>
                      <a:off x="0" y="0"/>
                      <a:ext cx="5356787" cy="3172076"/>
                    </a:xfrm>
                    <a:prstGeom prst="rect">
                      <a:avLst/>
                    </a:prstGeom>
                  </pic:spPr>
                </pic:pic>
              </a:graphicData>
            </a:graphic>
          </wp:inline>
        </w:drawing>
      </w:r>
    </w:p>
    <w:p w14:paraId="2733628C" w14:textId="58CB7ACD" w:rsidR="004E4C10" w:rsidRDefault="004E4C10" w:rsidP="004E4C10">
      <w:pPr>
        <w:pStyle w:val="Caption"/>
        <w:jc w:val="center"/>
      </w:pPr>
      <w:bookmarkStart w:id="484" w:name="_Ref212106867"/>
      <w:bookmarkStart w:id="485" w:name="_Toc215048805"/>
      <w:r>
        <w:t xml:space="preserve">Figure </w:t>
      </w:r>
      <w:r>
        <w:fldChar w:fldCharType="begin"/>
      </w:r>
      <w:r>
        <w:instrText>SEQ Figure \* ARABIC</w:instrText>
      </w:r>
      <w:r>
        <w:fldChar w:fldCharType="separate"/>
      </w:r>
      <w:r w:rsidR="00C5453E">
        <w:rPr>
          <w:noProof/>
        </w:rPr>
        <w:t>57</w:t>
      </w:r>
      <w:r>
        <w:fldChar w:fldCharType="end"/>
      </w:r>
      <w:r>
        <w:t>:</w:t>
      </w:r>
      <w:r w:rsidRPr="004E4C10">
        <w:t xml:space="preserve"> </w:t>
      </w:r>
      <w:bookmarkStart w:id="486" w:name="_Ref212106721"/>
      <w:r>
        <w:t>Updated Screen</w:t>
      </w:r>
      <w:r w:rsidRPr="00751951">
        <w:t xml:space="preserve"> </w:t>
      </w:r>
      <w:r>
        <w:t xml:space="preserve">- </w:t>
      </w:r>
      <w:r w:rsidRPr="00C96A71">
        <w:t>T</w:t>
      </w:r>
      <w:r>
        <w:t>1720</w:t>
      </w:r>
      <w:r w:rsidRPr="00C96A71">
        <w:t xml:space="preserve"> </w:t>
      </w:r>
      <w:r>
        <w:t>PBP Weight Change A</w:t>
      </w:r>
      <w:r w:rsidRPr="00C96A71">
        <w:t xml:space="preserve">larm - Instruction </w:t>
      </w:r>
      <w:r>
        <w:t>t</w:t>
      </w:r>
      <w:r w:rsidRPr="00C96A71">
        <w:t>ext color</w:t>
      </w:r>
      <w:bookmarkEnd w:id="484"/>
      <w:bookmarkEnd w:id="485"/>
      <w:bookmarkEnd w:id="486"/>
    </w:p>
    <w:p w14:paraId="5B7DF085" w14:textId="15B1C414" w:rsidR="00EC4F9E" w:rsidRDefault="00EC4F9E" w:rsidP="006F03D5">
      <w:pPr>
        <w:pStyle w:val="Heading6"/>
        <w:numPr>
          <w:ilvl w:val="0"/>
          <w:numId w:val="59"/>
        </w:numPr>
      </w:pPr>
      <w:r w:rsidRPr="00FD3440">
        <w:t>T17</w:t>
      </w:r>
      <w:r>
        <w:t>19</w:t>
      </w:r>
      <w:r w:rsidRPr="00FD3440">
        <w:t xml:space="preserve"> </w:t>
      </w:r>
      <w:r>
        <w:t>Dia</w:t>
      </w:r>
      <w:r w:rsidRPr="00FD3440">
        <w:t xml:space="preserve"> Weight </w:t>
      </w:r>
      <w:r>
        <w:t>Increase</w:t>
      </w:r>
      <w:r w:rsidRPr="00FD3440">
        <w:t xml:space="preserve"> Alarm - Instruction text color Issue</w:t>
      </w:r>
    </w:p>
    <w:p w14:paraId="0269B9A4" w14:textId="77777777" w:rsidR="00CD735F" w:rsidRDefault="00CD735F" w:rsidP="00CD735F"/>
    <w:p w14:paraId="70AFB620" w14:textId="53DC832F" w:rsidR="00CD735F" w:rsidRPr="00CD735F" w:rsidRDefault="00CD735F" w:rsidP="0042034B">
      <w:r w:rsidRPr="00DD515B">
        <w:t xml:space="preserve">SID: </w:t>
      </w:r>
      <w:r>
        <w:t>7772</w:t>
      </w:r>
      <w:r w:rsidRPr="00DD515B">
        <w:t xml:space="preserve"> </w:t>
      </w:r>
      <w:r w:rsidR="000166D3">
        <w:t xml:space="preserve">to be </w:t>
      </w:r>
      <w:r w:rsidRPr="00DD515B">
        <w:t>updated to display the highlighted instruction in white color.</w:t>
      </w:r>
    </w:p>
    <w:p w14:paraId="0077F356" w14:textId="77777777" w:rsidR="00EC4F9E" w:rsidRPr="00EC4F9E" w:rsidRDefault="00EC4F9E" w:rsidP="0042034B"/>
    <w:p w14:paraId="57095EFB" w14:textId="77777777" w:rsidR="00415667" w:rsidRDefault="00451060" w:rsidP="00415667">
      <w:pPr>
        <w:keepNext/>
        <w:jc w:val="center"/>
      </w:pPr>
      <w:r>
        <w:rPr>
          <w:noProof/>
        </w:rPr>
        <w:drawing>
          <wp:inline distT="0" distB="0" distL="0" distR="0" wp14:anchorId="615B7813" wp14:editId="5F6FB93D">
            <wp:extent cx="5279666" cy="3788837"/>
            <wp:effectExtent l="0" t="0" r="0" b="2540"/>
            <wp:docPr id="1908487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87721" name="Picture 1" descr="A screenshot of a computer&#10;&#10;AI-generated content may be incorrect."/>
                    <pic:cNvPicPr/>
                  </pic:nvPicPr>
                  <pic:blipFill>
                    <a:blip r:embed="rId84"/>
                    <a:stretch>
                      <a:fillRect/>
                    </a:stretch>
                  </pic:blipFill>
                  <pic:spPr>
                    <a:xfrm>
                      <a:off x="0" y="0"/>
                      <a:ext cx="5284131" cy="3792041"/>
                    </a:xfrm>
                    <a:prstGeom prst="rect">
                      <a:avLst/>
                    </a:prstGeom>
                  </pic:spPr>
                </pic:pic>
              </a:graphicData>
            </a:graphic>
          </wp:inline>
        </w:drawing>
      </w:r>
    </w:p>
    <w:p w14:paraId="1261DEB3" w14:textId="320F1DD9" w:rsidR="00AC5844" w:rsidRDefault="00415667" w:rsidP="00415667">
      <w:pPr>
        <w:pStyle w:val="Caption"/>
        <w:jc w:val="center"/>
      </w:pPr>
      <w:bookmarkStart w:id="487" w:name="_Ref212106879"/>
      <w:bookmarkStart w:id="488" w:name="_Toc215048806"/>
      <w:r>
        <w:t xml:space="preserve">Figure </w:t>
      </w:r>
      <w:r>
        <w:fldChar w:fldCharType="begin"/>
      </w:r>
      <w:r>
        <w:instrText>SEQ Figure \* ARABIC</w:instrText>
      </w:r>
      <w:r>
        <w:fldChar w:fldCharType="separate"/>
      </w:r>
      <w:r w:rsidR="00C5453E">
        <w:rPr>
          <w:noProof/>
        </w:rPr>
        <w:t>58</w:t>
      </w:r>
      <w:r>
        <w:fldChar w:fldCharType="end"/>
      </w:r>
      <w:r>
        <w:t>:</w:t>
      </w:r>
      <w:r w:rsidR="00242C27" w:rsidRPr="00242C27">
        <w:t xml:space="preserve"> </w:t>
      </w:r>
      <w:bookmarkStart w:id="489" w:name="_Ref212106723"/>
      <w:r w:rsidR="00242C27">
        <w:t>Current Screen</w:t>
      </w:r>
      <w:r w:rsidR="00242C27" w:rsidRPr="00751951">
        <w:t xml:space="preserve"> </w:t>
      </w:r>
      <w:r w:rsidR="00242C27">
        <w:t xml:space="preserve">- </w:t>
      </w:r>
      <w:r w:rsidRPr="00FD3440">
        <w:t>T17</w:t>
      </w:r>
      <w:r>
        <w:t>19</w:t>
      </w:r>
      <w:r w:rsidRPr="00FD3440">
        <w:t xml:space="preserve"> </w:t>
      </w:r>
      <w:r>
        <w:t>Dia</w:t>
      </w:r>
      <w:r w:rsidRPr="00FD3440">
        <w:t xml:space="preserve"> Weight </w:t>
      </w:r>
      <w:r>
        <w:t>Increase</w:t>
      </w:r>
      <w:r w:rsidRPr="00FD3440">
        <w:t xml:space="preserve"> Alarm - Instruction text color Issue</w:t>
      </w:r>
      <w:bookmarkEnd w:id="487"/>
      <w:bookmarkEnd w:id="488"/>
      <w:bookmarkEnd w:id="489"/>
    </w:p>
    <w:p w14:paraId="754781A0" w14:textId="19CFAA69" w:rsidR="00DB69D9" w:rsidRDefault="00FB0F4A" w:rsidP="0042034B">
      <w:pPr>
        <w:keepNext/>
        <w:jc w:val="center"/>
      </w:pPr>
      <w:r>
        <w:rPr>
          <w:noProof/>
        </w:rPr>
        <w:drawing>
          <wp:inline distT="0" distB="0" distL="0" distR="0" wp14:anchorId="4EC93A16" wp14:editId="06D597A8">
            <wp:extent cx="5402911" cy="2958465"/>
            <wp:effectExtent l="0" t="0" r="7620" b="0"/>
            <wp:docPr id="171818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87856" name=""/>
                    <pic:cNvPicPr/>
                  </pic:nvPicPr>
                  <pic:blipFill>
                    <a:blip r:embed="rId85"/>
                    <a:stretch>
                      <a:fillRect/>
                    </a:stretch>
                  </pic:blipFill>
                  <pic:spPr>
                    <a:xfrm>
                      <a:off x="0" y="0"/>
                      <a:ext cx="5405515" cy="2959891"/>
                    </a:xfrm>
                    <a:prstGeom prst="rect">
                      <a:avLst/>
                    </a:prstGeom>
                  </pic:spPr>
                </pic:pic>
              </a:graphicData>
            </a:graphic>
          </wp:inline>
        </w:drawing>
      </w:r>
    </w:p>
    <w:p w14:paraId="239B8017" w14:textId="77AB0A6B" w:rsidR="004E4C10" w:rsidRPr="004E4C10" w:rsidRDefault="00DB69D9" w:rsidP="00DB69D9">
      <w:pPr>
        <w:pStyle w:val="Caption"/>
        <w:jc w:val="center"/>
      </w:pPr>
      <w:bookmarkStart w:id="490" w:name="_Ref212106890"/>
      <w:bookmarkStart w:id="491" w:name="_Toc215048807"/>
      <w:r>
        <w:t xml:space="preserve">Figure </w:t>
      </w:r>
      <w:r>
        <w:fldChar w:fldCharType="begin"/>
      </w:r>
      <w:r>
        <w:instrText>SEQ Figure \* ARABIC</w:instrText>
      </w:r>
      <w:r>
        <w:fldChar w:fldCharType="separate"/>
      </w:r>
      <w:r w:rsidR="00C5453E">
        <w:rPr>
          <w:noProof/>
        </w:rPr>
        <w:t>59</w:t>
      </w:r>
      <w:r>
        <w:fldChar w:fldCharType="end"/>
      </w:r>
      <w:r>
        <w:t xml:space="preserve">: </w:t>
      </w:r>
      <w:bookmarkStart w:id="492" w:name="_Ref212106726"/>
      <w:r>
        <w:t>Updated</w:t>
      </w:r>
      <w:r w:rsidRPr="001044D4">
        <w:t xml:space="preserve"> Screen - T1719 Dia Weight Increase Alarm - Instruction text color</w:t>
      </w:r>
      <w:bookmarkEnd w:id="490"/>
      <w:bookmarkEnd w:id="491"/>
      <w:bookmarkEnd w:id="492"/>
    </w:p>
    <w:p w14:paraId="4AAF0712" w14:textId="21B11085" w:rsidR="00451060" w:rsidRDefault="00AE3F9A" w:rsidP="006F03D5">
      <w:pPr>
        <w:pStyle w:val="Heading6"/>
        <w:numPr>
          <w:ilvl w:val="0"/>
          <w:numId w:val="59"/>
        </w:numPr>
      </w:pPr>
      <w:r w:rsidRPr="00AE3F9A">
        <w:t>T1717 Rep Weight Increase Alarm – Discard Set Instruction to be removed</w:t>
      </w:r>
    </w:p>
    <w:p w14:paraId="1AE407EF" w14:textId="77777777" w:rsidR="002D1702" w:rsidRDefault="002D1702" w:rsidP="002D1702"/>
    <w:p w14:paraId="616C9F35" w14:textId="54A2C20A" w:rsidR="002D1702" w:rsidRPr="002D1702" w:rsidRDefault="002D1702" w:rsidP="009902CE">
      <w:r w:rsidRPr="002D1702">
        <w:t>SID: 7753</w:t>
      </w:r>
      <w:r>
        <w:t xml:space="preserve"> updated to delete </w:t>
      </w:r>
      <w:r w:rsidR="00DD1775">
        <w:t>highlighted instruction</w:t>
      </w:r>
      <w:r w:rsidR="009902CE">
        <w:t xml:space="preserve"> as DISCARD SET button is unavailable on this alarm window.</w:t>
      </w:r>
    </w:p>
    <w:p w14:paraId="62200B73" w14:textId="77777777" w:rsidR="00AE3F9A" w:rsidRPr="00AE3F9A" w:rsidRDefault="00AE3F9A" w:rsidP="00AE3F9A"/>
    <w:p w14:paraId="4EC2C58B" w14:textId="77777777" w:rsidR="00415667" w:rsidRDefault="007B1F4F" w:rsidP="006A75EF">
      <w:pPr>
        <w:keepNext/>
        <w:jc w:val="center"/>
      </w:pPr>
      <w:r>
        <w:rPr>
          <w:noProof/>
        </w:rPr>
        <w:drawing>
          <wp:inline distT="0" distB="0" distL="0" distR="0" wp14:anchorId="3FDEB555" wp14:editId="4986B794">
            <wp:extent cx="5120640" cy="3674716"/>
            <wp:effectExtent l="0" t="0" r="3810" b="2540"/>
            <wp:docPr id="88788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788" name="Picture 1" descr="A screenshot of a computer&#10;&#10;AI-generated content may be incorrect."/>
                    <pic:cNvPicPr/>
                  </pic:nvPicPr>
                  <pic:blipFill>
                    <a:blip r:embed="rId86"/>
                    <a:stretch>
                      <a:fillRect/>
                    </a:stretch>
                  </pic:blipFill>
                  <pic:spPr>
                    <a:xfrm>
                      <a:off x="0" y="0"/>
                      <a:ext cx="5134025" cy="3684322"/>
                    </a:xfrm>
                    <a:prstGeom prst="rect">
                      <a:avLst/>
                    </a:prstGeom>
                  </pic:spPr>
                </pic:pic>
              </a:graphicData>
            </a:graphic>
          </wp:inline>
        </w:drawing>
      </w:r>
    </w:p>
    <w:p w14:paraId="44EF2760" w14:textId="1AEB6A75" w:rsidR="00451060" w:rsidRDefault="00415667" w:rsidP="00E10899">
      <w:pPr>
        <w:pStyle w:val="Caption"/>
        <w:jc w:val="center"/>
      </w:pPr>
      <w:bookmarkStart w:id="493" w:name="_Ref212106895"/>
      <w:bookmarkStart w:id="494" w:name="_Toc215048808"/>
      <w:r>
        <w:t xml:space="preserve">Figure </w:t>
      </w:r>
      <w:r>
        <w:fldChar w:fldCharType="begin"/>
      </w:r>
      <w:r>
        <w:instrText>SEQ Figure \* ARABIC</w:instrText>
      </w:r>
      <w:r>
        <w:fldChar w:fldCharType="separate"/>
      </w:r>
      <w:r w:rsidR="00C5453E">
        <w:rPr>
          <w:noProof/>
        </w:rPr>
        <w:t>60</w:t>
      </w:r>
      <w:r>
        <w:fldChar w:fldCharType="end"/>
      </w:r>
      <w:r>
        <w:t xml:space="preserve">: </w:t>
      </w:r>
      <w:bookmarkStart w:id="495" w:name="_Ref212106729"/>
      <w:r w:rsidR="00242C27">
        <w:t>Current Screen</w:t>
      </w:r>
      <w:r w:rsidR="00242C27" w:rsidRPr="00751951">
        <w:t xml:space="preserve"> </w:t>
      </w:r>
      <w:r w:rsidR="00242C27">
        <w:t xml:space="preserve">- </w:t>
      </w:r>
      <w:r w:rsidRPr="00ED17AF">
        <w:t>T17</w:t>
      </w:r>
      <w:r>
        <w:t>17</w:t>
      </w:r>
      <w:r w:rsidRPr="00ED17AF">
        <w:t xml:space="preserve"> </w:t>
      </w:r>
      <w:r>
        <w:t xml:space="preserve">Rep </w:t>
      </w:r>
      <w:r w:rsidRPr="00ED17AF">
        <w:t xml:space="preserve">Weight </w:t>
      </w:r>
      <w:r>
        <w:t>Increase</w:t>
      </w:r>
      <w:r w:rsidRPr="00ED17AF">
        <w:t xml:space="preserve"> Alarm </w:t>
      </w:r>
      <w:r>
        <w:t>–</w:t>
      </w:r>
      <w:r w:rsidR="00D31246">
        <w:t xml:space="preserve"> </w:t>
      </w:r>
      <w:r w:rsidR="000E5127">
        <w:t>Discard Set</w:t>
      </w:r>
      <w:r w:rsidRPr="00ED17AF">
        <w:t xml:space="preserve"> Instruction</w:t>
      </w:r>
      <w:r w:rsidR="00A86D30">
        <w:t xml:space="preserve"> </w:t>
      </w:r>
      <w:bookmarkEnd w:id="493"/>
      <w:bookmarkEnd w:id="495"/>
      <w:r w:rsidR="000C21DD">
        <w:t>Missing</w:t>
      </w:r>
      <w:bookmarkEnd w:id="494"/>
    </w:p>
    <w:p w14:paraId="7D76DFEA" w14:textId="02D21B67" w:rsidR="00A86D30" w:rsidRDefault="00A86D30" w:rsidP="0042034B">
      <w:pPr>
        <w:keepNext/>
        <w:jc w:val="center"/>
      </w:pPr>
      <w:r w:rsidRPr="00A86D30">
        <w:rPr>
          <w:noProof/>
        </w:rPr>
        <w:drawing>
          <wp:inline distT="0" distB="0" distL="0" distR="0" wp14:anchorId="1FF2F363" wp14:editId="00C747F4">
            <wp:extent cx="5299544" cy="2931160"/>
            <wp:effectExtent l="0" t="0" r="0" b="2540"/>
            <wp:docPr id="497784652" name="Picture 14" descr="A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 shot of a machine&#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03425" cy="2933307"/>
                    </a:xfrm>
                    <a:prstGeom prst="rect">
                      <a:avLst/>
                    </a:prstGeom>
                    <a:noFill/>
                    <a:ln>
                      <a:noFill/>
                    </a:ln>
                  </pic:spPr>
                </pic:pic>
              </a:graphicData>
            </a:graphic>
          </wp:inline>
        </w:drawing>
      </w:r>
    </w:p>
    <w:p w14:paraId="3156D574" w14:textId="69510CE5" w:rsidR="00A86D30" w:rsidRPr="00A86D30" w:rsidRDefault="00A86D30" w:rsidP="00A86D30">
      <w:pPr>
        <w:pStyle w:val="Caption"/>
        <w:jc w:val="center"/>
      </w:pPr>
      <w:bookmarkStart w:id="496" w:name="_Ref212106897"/>
      <w:bookmarkStart w:id="497" w:name="_Toc215048809"/>
      <w:r>
        <w:t xml:space="preserve">Figure </w:t>
      </w:r>
      <w:r>
        <w:fldChar w:fldCharType="begin"/>
      </w:r>
      <w:r>
        <w:instrText>SEQ Figure \* ARABIC</w:instrText>
      </w:r>
      <w:r>
        <w:fldChar w:fldCharType="separate"/>
      </w:r>
      <w:r w:rsidR="00C5453E">
        <w:rPr>
          <w:noProof/>
        </w:rPr>
        <w:t>61</w:t>
      </w:r>
      <w:r>
        <w:fldChar w:fldCharType="end"/>
      </w:r>
      <w:r>
        <w:t>:</w:t>
      </w:r>
      <w:r w:rsidR="00E10899">
        <w:t xml:space="preserve"> </w:t>
      </w:r>
      <w:r>
        <w:t>Updated Screen</w:t>
      </w:r>
      <w:r w:rsidRPr="00751951">
        <w:t xml:space="preserve"> </w:t>
      </w:r>
      <w:r>
        <w:t xml:space="preserve">- </w:t>
      </w:r>
      <w:r w:rsidRPr="00ED17AF">
        <w:t>T17</w:t>
      </w:r>
      <w:r>
        <w:t>17</w:t>
      </w:r>
      <w:r w:rsidRPr="00ED17AF">
        <w:t xml:space="preserve"> </w:t>
      </w:r>
      <w:r>
        <w:t xml:space="preserve">Rep </w:t>
      </w:r>
      <w:r w:rsidRPr="00ED17AF">
        <w:t xml:space="preserve">Weight </w:t>
      </w:r>
      <w:r>
        <w:t>Increase</w:t>
      </w:r>
      <w:r w:rsidRPr="00ED17AF">
        <w:t xml:space="preserve"> Alarm </w:t>
      </w:r>
      <w:r>
        <w:t xml:space="preserve">– </w:t>
      </w:r>
      <w:r w:rsidR="000E5127">
        <w:t xml:space="preserve">Discard Set </w:t>
      </w:r>
      <w:r w:rsidRPr="00ED17AF">
        <w:t>Instruction</w:t>
      </w:r>
      <w:r>
        <w:t xml:space="preserve"> Removed</w:t>
      </w:r>
      <w:bookmarkEnd w:id="496"/>
      <w:bookmarkEnd w:id="497"/>
    </w:p>
    <w:p w14:paraId="2203A6EC" w14:textId="3CE74FE9" w:rsidR="007B1F4F" w:rsidRDefault="0046214D" w:rsidP="006F03D5">
      <w:pPr>
        <w:pStyle w:val="Heading6"/>
        <w:numPr>
          <w:ilvl w:val="0"/>
          <w:numId w:val="59"/>
        </w:numPr>
      </w:pPr>
      <w:r>
        <w:t xml:space="preserve">T1718 </w:t>
      </w:r>
      <w:r w:rsidRPr="0046214D">
        <w:t>Rep2 Weight Increase Alarm – Discard Set Instruction to be removed</w:t>
      </w:r>
    </w:p>
    <w:p w14:paraId="68309FE3" w14:textId="77777777" w:rsidR="00BD3F1C" w:rsidRDefault="00BD3F1C" w:rsidP="00BD3F1C"/>
    <w:p w14:paraId="576E3F5B" w14:textId="77777777" w:rsidR="009902CE" w:rsidRPr="002D1702" w:rsidRDefault="00BD3F1C" w:rsidP="00CB660B">
      <w:r w:rsidRPr="002D1702">
        <w:t>SID: 77</w:t>
      </w:r>
      <w:r>
        <w:t xml:space="preserve">68 </w:t>
      </w:r>
      <w:r w:rsidR="000166D3">
        <w:t xml:space="preserve">to be </w:t>
      </w:r>
      <w:r>
        <w:t>updated to delete highlighted instruction</w:t>
      </w:r>
      <w:r w:rsidR="009902CE">
        <w:t xml:space="preserve"> as DISCARD SET button is unavailable on this alarm window.</w:t>
      </w:r>
    </w:p>
    <w:p w14:paraId="5B306EDC" w14:textId="77777777" w:rsidR="0046214D" w:rsidRPr="0046214D" w:rsidRDefault="0046214D" w:rsidP="0046214D"/>
    <w:p w14:paraId="787F16D6" w14:textId="43A6EAE7" w:rsidR="00415667" w:rsidRDefault="00615A5A" w:rsidP="00415667">
      <w:pPr>
        <w:keepNext/>
        <w:jc w:val="center"/>
      </w:pPr>
      <w:r>
        <w:rPr>
          <w:noProof/>
        </w:rPr>
        <w:drawing>
          <wp:inline distT="0" distB="0" distL="0" distR="0" wp14:anchorId="758E8A64" wp14:editId="14706ED2">
            <wp:extent cx="5311471" cy="3291296"/>
            <wp:effectExtent l="0" t="0" r="3810" b="4445"/>
            <wp:docPr id="37590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07688" name=""/>
                    <pic:cNvPicPr/>
                  </pic:nvPicPr>
                  <pic:blipFill>
                    <a:blip r:embed="rId88"/>
                    <a:stretch>
                      <a:fillRect/>
                    </a:stretch>
                  </pic:blipFill>
                  <pic:spPr>
                    <a:xfrm>
                      <a:off x="0" y="0"/>
                      <a:ext cx="5317257" cy="3294882"/>
                    </a:xfrm>
                    <a:prstGeom prst="rect">
                      <a:avLst/>
                    </a:prstGeom>
                  </pic:spPr>
                </pic:pic>
              </a:graphicData>
            </a:graphic>
          </wp:inline>
        </w:drawing>
      </w:r>
    </w:p>
    <w:p w14:paraId="445B8EA4" w14:textId="642CA21C" w:rsidR="00F149D9" w:rsidRDefault="00415667" w:rsidP="00415667">
      <w:pPr>
        <w:pStyle w:val="Caption"/>
        <w:jc w:val="center"/>
      </w:pPr>
      <w:bookmarkStart w:id="498" w:name="_Ref212106899"/>
      <w:bookmarkStart w:id="499" w:name="_Toc215048810"/>
      <w:r>
        <w:t xml:space="preserve">Figure </w:t>
      </w:r>
      <w:r>
        <w:fldChar w:fldCharType="begin"/>
      </w:r>
      <w:r>
        <w:instrText>SEQ Figure \* ARABIC</w:instrText>
      </w:r>
      <w:r>
        <w:fldChar w:fldCharType="separate"/>
      </w:r>
      <w:r w:rsidR="00C5453E">
        <w:rPr>
          <w:noProof/>
        </w:rPr>
        <w:t>62</w:t>
      </w:r>
      <w:r>
        <w:fldChar w:fldCharType="end"/>
      </w:r>
      <w:r>
        <w:t xml:space="preserve">: </w:t>
      </w:r>
      <w:r w:rsidR="00242C27">
        <w:t>Current Screen</w:t>
      </w:r>
      <w:r w:rsidR="00242C27" w:rsidRPr="00751951">
        <w:t xml:space="preserve"> </w:t>
      </w:r>
      <w:r w:rsidR="00242C27">
        <w:t xml:space="preserve">- </w:t>
      </w:r>
      <w:r w:rsidRPr="00165CCD">
        <w:t>T171</w:t>
      </w:r>
      <w:r>
        <w:t>8</w:t>
      </w:r>
      <w:r w:rsidRPr="00165CCD">
        <w:t xml:space="preserve"> Rep</w:t>
      </w:r>
      <w:r>
        <w:t>2</w:t>
      </w:r>
      <w:r w:rsidRPr="00165CCD">
        <w:t xml:space="preserve"> Weight Increase Alarm </w:t>
      </w:r>
      <w:r w:rsidR="00D31246">
        <w:t>–</w:t>
      </w:r>
      <w:r w:rsidRPr="00165CCD">
        <w:t xml:space="preserve"> </w:t>
      </w:r>
      <w:r w:rsidR="000E5127">
        <w:t>Discard Set</w:t>
      </w:r>
      <w:r w:rsidR="000E5127" w:rsidRPr="00ED17AF">
        <w:t xml:space="preserve"> Instruction</w:t>
      </w:r>
      <w:r w:rsidR="000E5127">
        <w:t xml:space="preserve"> </w:t>
      </w:r>
      <w:bookmarkEnd w:id="498"/>
      <w:r w:rsidR="000C21DD">
        <w:t>Missing</w:t>
      </w:r>
      <w:bookmarkEnd w:id="499"/>
    </w:p>
    <w:p w14:paraId="3A4E3B9A" w14:textId="28A41559" w:rsidR="002433C0" w:rsidRDefault="002433C0" w:rsidP="0042034B">
      <w:pPr>
        <w:keepNext/>
        <w:jc w:val="center"/>
      </w:pPr>
      <w:r w:rsidRPr="002433C0">
        <w:rPr>
          <w:noProof/>
        </w:rPr>
        <w:drawing>
          <wp:inline distT="0" distB="0" distL="0" distR="0" wp14:anchorId="79A1DA9C" wp14:editId="2C61A7E5">
            <wp:extent cx="5450619" cy="2931160"/>
            <wp:effectExtent l="0" t="0" r="0" b="2540"/>
            <wp:docPr id="35317413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53770" cy="2932855"/>
                    </a:xfrm>
                    <a:prstGeom prst="rect">
                      <a:avLst/>
                    </a:prstGeom>
                    <a:noFill/>
                    <a:ln>
                      <a:noFill/>
                    </a:ln>
                  </pic:spPr>
                </pic:pic>
              </a:graphicData>
            </a:graphic>
          </wp:inline>
        </w:drawing>
      </w:r>
    </w:p>
    <w:p w14:paraId="4022AF25" w14:textId="47C36954" w:rsidR="002433C0" w:rsidRPr="002433C0" w:rsidRDefault="002433C0" w:rsidP="002433C0">
      <w:pPr>
        <w:pStyle w:val="Caption"/>
        <w:jc w:val="center"/>
      </w:pPr>
      <w:bookmarkStart w:id="500" w:name="_Ref212106905"/>
      <w:bookmarkStart w:id="501" w:name="_Toc215048811"/>
      <w:r>
        <w:t xml:space="preserve">Figure </w:t>
      </w:r>
      <w:r>
        <w:fldChar w:fldCharType="begin"/>
      </w:r>
      <w:r>
        <w:instrText>SEQ Figure \* ARABIC</w:instrText>
      </w:r>
      <w:r>
        <w:fldChar w:fldCharType="separate"/>
      </w:r>
      <w:r w:rsidR="00C5453E">
        <w:rPr>
          <w:noProof/>
        </w:rPr>
        <w:t>63</w:t>
      </w:r>
      <w:r>
        <w:fldChar w:fldCharType="end"/>
      </w:r>
      <w:r>
        <w:t>:</w:t>
      </w:r>
      <w:r w:rsidRPr="002433C0">
        <w:t xml:space="preserve"> </w:t>
      </w:r>
      <w:r>
        <w:t>Updated Screen</w:t>
      </w:r>
      <w:r w:rsidRPr="00751951">
        <w:t xml:space="preserve"> </w:t>
      </w:r>
      <w:r>
        <w:t xml:space="preserve">- </w:t>
      </w:r>
      <w:r w:rsidRPr="00165CCD">
        <w:t>T171</w:t>
      </w:r>
      <w:r>
        <w:t>8</w:t>
      </w:r>
      <w:r w:rsidRPr="00165CCD">
        <w:t xml:space="preserve"> Rep</w:t>
      </w:r>
      <w:r>
        <w:t>2</w:t>
      </w:r>
      <w:r w:rsidRPr="00165CCD">
        <w:t xml:space="preserve"> Weight Increase Alarm </w:t>
      </w:r>
      <w:r>
        <w:t>–</w:t>
      </w:r>
      <w:r w:rsidR="000E5127">
        <w:t xml:space="preserve"> Discard Set</w:t>
      </w:r>
      <w:r w:rsidR="000E5127" w:rsidRPr="00ED17AF">
        <w:t xml:space="preserve"> Instruction</w:t>
      </w:r>
      <w:r w:rsidR="000E5127">
        <w:t xml:space="preserve"> </w:t>
      </w:r>
      <w:r>
        <w:t>Removed</w:t>
      </w:r>
      <w:bookmarkEnd w:id="500"/>
      <w:bookmarkEnd w:id="501"/>
    </w:p>
    <w:p w14:paraId="2033DDE1" w14:textId="0E0C7FA8" w:rsidR="006E1046" w:rsidRDefault="00C032BC" w:rsidP="006F03D5">
      <w:pPr>
        <w:pStyle w:val="Heading6"/>
        <w:numPr>
          <w:ilvl w:val="0"/>
          <w:numId w:val="59"/>
        </w:numPr>
      </w:pPr>
      <w:r>
        <w:t>Translation Limit Code Dialog - PfHCT text to be Updated</w:t>
      </w:r>
    </w:p>
    <w:p w14:paraId="3F25A834" w14:textId="77777777" w:rsidR="00C032BC" w:rsidRDefault="00C032BC" w:rsidP="00C032BC"/>
    <w:p w14:paraId="0F1120D6" w14:textId="5F2EE80A" w:rsidR="00C032BC" w:rsidRDefault="00C032BC" w:rsidP="00C032BC">
      <w:r w:rsidRPr="00C032BC">
        <w:t>SID: 81123</w:t>
      </w:r>
      <w:r>
        <w:t xml:space="preserve"> </w:t>
      </w:r>
      <w:r w:rsidR="000166D3">
        <w:t xml:space="preserve">to be </w:t>
      </w:r>
      <w:r>
        <w:t xml:space="preserve">updated to </w:t>
      </w:r>
      <w:r w:rsidR="00911353">
        <w:t>replace PBP with PfHCT text</w:t>
      </w:r>
      <w:r w:rsidR="00B65784">
        <w:t>.</w:t>
      </w:r>
    </w:p>
    <w:p w14:paraId="66EE18B7" w14:textId="77777777" w:rsidR="00911353" w:rsidRPr="00C032BC" w:rsidRDefault="00911353" w:rsidP="00C032BC"/>
    <w:p w14:paraId="25659E59" w14:textId="77777777" w:rsidR="00402B4E" w:rsidRDefault="006E1046" w:rsidP="00402B4E">
      <w:pPr>
        <w:keepNext/>
        <w:jc w:val="center"/>
      </w:pPr>
      <w:r>
        <w:rPr>
          <w:noProof/>
        </w:rPr>
        <w:drawing>
          <wp:inline distT="0" distB="0" distL="0" distR="0" wp14:anchorId="0F550366" wp14:editId="7C73115C">
            <wp:extent cx="4834393" cy="3099487"/>
            <wp:effectExtent l="0" t="0" r="4445" b="5715"/>
            <wp:docPr id="151532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26115" name=""/>
                    <pic:cNvPicPr/>
                  </pic:nvPicPr>
                  <pic:blipFill>
                    <a:blip r:embed="rId90"/>
                    <a:stretch>
                      <a:fillRect/>
                    </a:stretch>
                  </pic:blipFill>
                  <pic:spPr>
                    <a:xfrm>
                      <a:off x="0" y="0"/>
                      <a:ext cx="4844537" cy="3105991"/>
                    </a:xfrm>
                    <a:prstGeom prst="rect">
                      <a:avLst/>
                    </a:prstGeom>
                  </pic:spPr>
                </pic:pic>
              </a:graphicData>
            </a:graphic>
          </wp:inline>
        </w:drawing>
      </w:r>
    </w:p>
    <w:p w14:paraId="2E50306A" w14:textId="7D619ECC" w:rsidR="006E1046" w:rsidRDefault="00402B4E" w:rsidP="00402B4E">
      <w:pPr>
        <w:pStyle w:val="Caption"/>
        <w:jc w:val="center"/>
      </w:pPr>
      <w:bookmarkStart w:id="502" w:name="_Ref212106906"/>
      <w:bookmarkStart w:id="503" w:name="_Toc215048812"/>
      <w:r>
        <w:t xml:space="preserve">Figure </w:t>
      </w:r>
      <w:r>
        <w:fldChar w:fldCharType="begin"/>
      </w:r>
      <w:r>
        <w:instrText>SEQ Figure \* ARABIC</w:instrText>
      </w:r>
      <w:r>
        <w:fldChar w:fldCharType="separate"/>
      </w:r>
      <w:r w:rsidR="00C5453E">
        <w:rPr>
          <w:noProof/>
        </w:rPr>
        <w:t>64</w:t>
      </w:r>
      <w:r>
        <w:fldChar w:fldCharType="end"/>
      </w:r>
      <w:r>
        <w:t xml:space="preserve">: </w:t>
      </w:r>
      <w:r w:rsidR="00242C27">
        <w:t>Current Screen</w:t>
      </w:r>
      <w:r w:rsidR="00242C27" w:rsidRPr="00751951">
        <w:t xml:space="preserve"> </w:t>
      </w:r>
      <w:r w:rsidR="00242C27">
        <w:t xml:space="preserve">- </w:t>
      </w:r>
      <w:r>
        <w:t xml:space="preserve">Translation Limit Code Dialog - PfHCT text </w:t>
      </w:r>
      <w:r w:rsidR="004372A7">
        <w:t xml:space="preserve">to be </w:t>
      </w:r>
      <w:r>
        <w:t>Update</w:t>
      </w:r>
      <w:r w:rsidR="004372A7">
        <w:t>d</w:t>
      </w:r>
      <w:bookmarkEnd w:id="502"/>
      <w:bookmarkEnd w:id="503"/>
    </w:p>
    <w:p w14:paraId="1AEC8934" w14:textId="7E4733A8" w:rsidR="007E0BA9" w:rsidRDefault="00F333DE" w:rsidP="0042034B">
      <w:pPr>
        <w:keepNext/>
        <w:jc w:val="center"/>
      </w:pPr>
      <w:r>
        <w:rPr>
          <w:noProof/>
        </w:rPr>
        <w:drawing>
          <wp:inline distT="0" distB="0" distL="0" distR="0" wp14:anchorId="0C95B6EF" wp14:editId="5E2515B3">
            <wp:extent cx="4730750" cy="3558363"/>
            <wp:effectExtent l="0" t="0" r="0" b="4445"/>
            <wp:docPr id="100274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3219" name=""/>
                    <pic:cNvPicPr/>
                  </pic:nvPicPr>
                  <pic:blipFill>
                    <a:blip r:embed="rId91"/>
                    <a:stretch>
                      <a:fillRect/>
                    </a:stretch>
                  </pic:blipFill>
                  <pic:spPr>
                    <a:xfrm>
                      <a:off x="0" y="0"/>
                      <a:ext cx="4741890" cy="3566742"/>
                    </a:xfrm>
                    <a:prstGeom prst="rect">
                      <a:avLst/>
                    </a:prstGeom>
                  </pic:spPr>
                </pic:pic>
              </a:graphicData>
            </a:graphic>
          </wp:inline>
        </w:drawing>
      </w:r>
    </w:p>
    <w:p w14:paraId="6A6710E5" w14:textId="6237F3BC" w:rsidR="007E0BA9" w:rsidRPr="007E0BA9" w:rsidRDefault="007E0BA9" w:rsidP="007E0BA9">
      <w:pPr>
        <w:pStyle w:val="Caption"/>
        <w:jc w:val="center"/>
      </w:pPr>
      <w:bookmarkStart w:id="504" w:name="_Ref212106908"/>
      <w:bookmarkStart w:id="505" w:name="_Toc215048813"/>
      <w:r>
        <w:t xml:space="preserve">Figure </w:t>
      </w:r>
      <w:r>
        <w:fldChar w:fldCharType="begin"/>
      </w:r>
      <w:r>
        <w:instrText>SEQ Figure \* ARABIC</w:instrText>
      </w:r>
      <w:r>
        <w:fldChar w:fldCharType="separate"/>
      </w:r>
      <w:r w:rsidR="00C5453E">
        <w:rPr>
          <w:noProof/>
        </w:rPr>
        <w:t>65</w:t>
      </w:r>
      <w:r>
        <w:fldChar w:fldCharType="end"/>
      </w:r>
      <w:r>
        <w:t>: Updated Screen</w:t>
      </w:r>
      <w:r w:rsidRPr="00751951">
        <w:t xml:space="preserve"> </w:t>
      </w:r>
      <w:r>
        <w:t>- Translation Limit Code Dialog - PfHCT text Updated</w:t>
      </w:r>
      <w:bookmarkEnd w:id="504"/>
      <w:bookmarkEnd w:id="505"/>
    </w:p>
    <w:p w14:paraId="2604D2B2" w14:textId="0BB4FFF8" w:rsidR="00F95490" w:rsidRDefault="00DF4F6F" w:rsidP="00171763">
      <w:pPr>
        <w:pStyle w:val="Heading6"/>
        <w:numPr>
          <w:ilvl w:val="0"/>
          <w:numId w:val="59"/>
        </w:numPr>
      </w:pPr>
      <w:r w:rsidRPr="00DF4F6F">
        <w:t>T1144 Priming Pause Time Exceeded Alarm – Instructions Missing</w:t>
      </w:r>
    </w:p>
    <w:p w14:paraId="6852DA93" w14:textId="77777777" w:rsidR="00DF4F6F" w:rsidRDefault="00DF4F6F" w:rsidP="00DF4F6F"/>
    <w:p w14:paraId="661AD518" w14:textId="477237D3" w:rsidR="00AE6116" w:rsidRDefault="00DF4F6F" w:rsidP="009F2065">
      <w:pPr>
        <w:spacing w:before="120"/>
      </w:pPr>
      <w:r w:rsidRPr="00DF4F6F">
        <w:t>SID: 7493</w:t>
      </w:r>
      <w:r>
        <w:t xml:space="preserve"> </w:t>
      </w:r>
      <w:r w:rsidR="000166D3">
        <w:t xml:space="preserve">to be </w:t>
      </w:r>
      <w:r>
        <w:t xml:space="preserve">updated to add instructions for Reprime and Flush </w:t>
      </w:r>
      <w:r w:rsidR="00AE6116">
        <w:t>buttons as there are no instructions to guide the user.</w:t>
      </w:r>
      <w:r w:rsidR="00AE6116" w:rsidRPr="009F0B37">
        <w:t> </w:t>
      </w:r>
    </w:p>
    <w:p w14:paraId="3E679B17" w14:textId="2E6DD642" w:rsidR="005E7E88" w:rsidRDefault="00DF4F6F" w:rsidP="0042034B">
      <w:r>
        <w:t>.</w:t>
      </w:r>
      <w:r w:rsidR="009F0B37" w:rsidRPr="009F0B37">
        <w:t> </w:t>
      </w:r>
    </w:p>
    <w:p w14:paraId="47A8D954" w14:textId="79BC3193" w:rsidR="00FA6006" w:rsidRDefault="00807A68" w:rsidP="005E7E88">
      <w:pPr>
        <w:keepNext/>
        <w:jc w:val="center"/>
      </w:pPr>
      <w:r>
        <w:rPr>
          <w:noProof/>
        </w:rPr>
        <w:drawing>
          <wp:inline distT="0" distB="0" distL="0" distR="0" wp14:anchorId="43C6BBA7" wp14:editId="4AC21DB1">
            <wp:extent cx="5943600" cy="2854960"/>
            <wp:effectExtent l="0" t="0" r="0" b="2540"/>
            <wp:docPr id="1966461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61204" name="Picture 1" descr="A screenshot of a computer&#10;&#10;AI-generated content may be incorrect."/>
                    <pic:cNvPicPr/>
                  </pic:nvPicPr>
                  <pic:blipFill>
                    <a:blip r:embed="rId92"/>
                    <a:stretch>
                      <a:fillRect/>
                    </a:stretch>
                  </pic:blipFill>
                  <pic:spPr>
                    <a:xfrm>
                      <a:off x="0" y="0"/>
                      <a:ext cx="5943600" cy="2854960"/>
                    </a:xfrm>
                    <a:prstGeom prst="rect">
                      <a:avLst/>
                    </a:prstGeom>
                  </pic:spPr>
                </pic:pic>
              </a:graphicData>
            </a:graphic>
          </wp:inline>
        </w:drawing>
      </w:r>
    </w:p>
    <w:p w14:paraId="30514283" w14:textId="0AFE327C" w:rsidR="00F95490" w:rsidRDefault="005E7E88" w:rsidP="005E7E88">
      <w:pPr>
        <w:pStyle w:val="Caption"/>
        <w:jc w:val="center"/>
      </w:pPr>
      <w:bookmarkStart w:id="506" w:name="_Ref212106910"/>
      <w:bookmarkStart w:id="507" w:name="_Toc215048814"/>
      <w:r>
        <w:t xml:space="preserve">Figure </w:t>
      </w:r>
      <w:r>
        <w:fldChar w:fldCharType="begin"/>
      </w:r>
      <w:r>
        <w:instrText>SEQ Figure \* ARABIC</w:instrText>
      </w:r>
      <w:r>
        <w:fldChar w:fldCharType="separate"/>
      </w:r>
      <w:r w:rsidR="00C5453E">
        <w:rPr>
          <w:noProof/>
        </w:rPr>
        <w:t>66</w:t>
      </w:r>
      <w:r>
        <w:fldChar w:fldCharType="end"/>
      </w:r>
      <w:r>
        <w:t>:</w:t>
      </w:r>
      <w:r w:rsidR="00242C27" w:rsidRPr="00242C27">
        <w:t xml:space="preserve"> </w:t>
      </w:r>
      <w:r w:rsidR="00242C27">
        <w:t>Current Screen</w:t>
      </w:r>
      <w:r w:rsidR="00242C27" w:rsidRPr="00751951">
        <w:t xml:space="preserve"> </w:t>
      </w:r>
      <w:r w:rsidR="006059D8">
        <w:t>- T</w:t>
      </w:r>
      <w:r>
        <w:t xml:space="preserve">1144 Priming Pause Time Exceeded Alarm </w:t>
      </w:r>
      <w:r w:rsidR="00B04179">
        <w:t>–</w:t>
      </w:r>
      <w:r w:rsidR="004A7301">
        <w:t xml:space="preserve"> </w:t>
      </w:r>
      <w:r w:rsidR="00B04179">
        <w:t>Instructions Missing</w:t>
      </w:r>
      <w:bookmarkEnd w:id="506"/>
      <w:bookmarkEnd w:id="507"/>
    </w:p>
    <w:p w14:paraId="6C5F29A3" w14:textId="77777777" w:rsidR="006F372B" w:rsidRDefault="006F372B" w:rsidP="006F372B">
      <w:pPr>
        <w:keepNext/>
        <w:jc w:val="center"/>
      </w:pPr>
      <w:commentRangeStart w:id="508"/>
      <w:commentRangeStart w:id="509"/>
      <w:r>
        <w:rPr>
          <w:noProof/>
        </w:rPr>
        <w:drawing>
          <wp:inline distT="0" distB="0" distL="0" distR="0" wp14:anchorId="19CD3A85" wp14:editId="714AADCC">
            <wp:extent cx="5710687" cy="3233005"/>
            <wp:effectExtent l="0" t="0" r="4445" b="5715"/>
            <wp:docPr id="120776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64389" name=""/>
                    <pic:cNvPicPr/>
                  </pic:nvPicPr>
                  <pic:blipFill>
                    <a:blip r:embed="rId93"/>
                    <a:stretch>
                      <a:fillRect/>
                    </a:stretch>
                  </pic:blipFill>
                  <pic:spPr>
                    <a:xfrm>
                      <a:off x="0" y="0"/>
                      <a:ext cx="5715573" cy="3235771"/>
                    </a:xfrm>
                    <a:prstGeom prst="rect">
                      <a:avLst/>
                    </a:prstGeom>
                  </pic:spPr>
                </pic:pic>
              </a:graphicData>
            </a:graphic>
          </wp:inline>
        </w:drawing>
      </w:r>
      <w:commentRangeEnd w:id="508"/>
      <w:r>
        <w:rPr>
          <w:rStyle w:val="CommentReference"/>
          <w:sz w:val="20"/>
          <w:szCs w:val="22"/>
        </w:rPr>
        <w:commentReference w:id="508"/>
      </w:r>
      <w:commentRangeEnd w:id="509"/>
      <w:r>
        <w:rPr>
          <w:rStyle w:val="CommentReference"/>
          <w:sz w:val="20"/>
          <w:szCs w:val="22"/>
        </w:rPr>
        <w:commentReference w:id="509"/>
      </w:r>
    </w:p>
    <w:p w14:paraId="407AE636" w14:textId="1CA7E98D" w:rsidR="00D93395" w:rsidRDefault="00D93395" w:rsidP="0042034B">
      <w:pPr>
        <w:keepNext/>
        <w:jc w:val="center"/>
      </w:pPr>
    </w:p>
    <w:p w14:paraId="5E4FBBA4" w14:textId="17BB9335" w:rsidR="00D93395" w:rsidRPr="00D93395" w:rsidRDefault="00D93395" w:rsidP="00D93395">
      <w:pPr>
        <w:pStyle w:val="Caption"/>
        <w:jc w:val="center"/>
      </w:pPr>
      <w:bookmarkStart w:id="510" w:name="_Ref212106913"/>
      <w:bookmarkStart w:id="511" w:name="_Toc215048815"/>
      <w:r>
        <w:t xml:space="preserve">Figure </w:t>
      </w:r>
      <w:r>
        <w:fldChar w:fldCharType="begin"/>
      </w:r>
      <w:r>
        <w:instrText>SEQ Figure \* ARABIC</w:instrText>
      </w:r>
      <w:r>
        <w:fldChar w:fldCharType="separate"/>
      </w:r>
      <w:r w:rsidR="00C5453E">
        <w:rPr>
          <w:noProof/>
        </w:rPr>
        <w:t>67</w:t>
      </w:r>
      <w:r>
        <w:fldChar w:fldCharType="end"/>
      </w:r>
      <w:r>
        <w:t>: Updated Screen - T1144 Priming Pause Time Exceeded Alarm – Instructions Added</w:t>
      </w:r>
      <w:bookmarkEnd w:id="510"/>
      <w:bookmarkEnd w:id="511"/>
    </w:p>
    <w:p w14:paraId="18AA20CF" w14:textId="77586D22" w:rsidR="002D7827" w:rsidRDefault="00672260" w:rsidP="006F03D5">
      <w:pPr>
        <w:pStyle w:val="Heading6"/>
        <w:numPr>
          <w:ilvl w:val="0"/>
          <w:numId w:val="59"/>
        </w:numPr>
      </w:pPr>
      <w:r>
        <w:t>T0610 PBP Line Attached to Rep Bag/Container - Spell Issue</w:t>
      </w:r>
    </w:p>
    <w:p w14:paraId="0DA16155" w14:textId="77777777" w:rsidR="00672260" w:rsidRDefault="00672260" w:rsidP="00672260"/>
    <w:p w14:paraId="71634C66" w14:textId="1F4FDF94" w:rsidR="00AD1571" w:rsidRDefault="00672260" w:rsidP="00AD1571">
      <w:r w:rsidRPr="00672260">
        <w:t>SID</w:t>
      </w:r>
      <w:r w:rsidR="008678C7">
        <w:t>s -</w:t>
      </w:r>
      <w:r w:rsidRPr="00672260">
        <w:t xml:space="preserve"> 3403</w:t>
      </w:r>
      <w:r w:rsidR="008678C7">
        <w:t xml:space="preserve"> and </w:t>
      </w:r>
      <w:r w:rsidRPr="00672260">
        <w:t>4494</w:t>
      </w:r>
      <w:r>
        <w:t xml:space="preserve"> </w:t>
      </w:r>
      <w:r w:rsidR="000166D3">
        <w:t>to be</w:t>
      </w:r>
      <w:r>
        <w:t xml:space="preserve"> updated to correct the spelling issue in </w:t>
      </w:r>
      <w:r w:rsidR="003E771F">
        <w:t xml:space="preserve">both </w:t>
      </w:r>
      <w:commentRangeStart w:id="512"/>
      <w:commentRangeStart w:id="513"/>
      <w:r w:rsidR="00AD1571">
        <w:t>Alarm Display and Message Display Names.</w:t>
      </w:r>
      <w:commentRangeEnd w:id="512"/>
      <w:r w:rsidR="00AD1571">
        <w:rPr>
          <w:rStyle w:val="CommentReference"/>
          <w:sz w:val="20"/>
          <w:szCs w:val="22"/>
        </w:rPr>
        <w:commentReference w:id="512"/>
      </w:r>
      <w:commentRangeEnd w:id="513"/>
      <w:r>
        <w:rPr>
          <w:rStyle w:val="CommentReference"/>
          <w:sz w:val="20"/>
          <w:szCs w:val="22"/>
        </w:rPr>
        <w:commentReference w:id="513"/>
      </w:r>
    </w:p>
    <w:p w14:paraId="5E0AA593" w14:textId="0976DAB2" w:rsidR="003E771F" w:rsidRPr="00672260" w:rsidRDefault="003E771F" w:rsidP="00672260"/>
    <w:p w14:paraId="223E1512" w14:textId="3D6786AC" w:rsidR="000702C3" w:rsidRDefault="000702C3" w:rsidP="0042034B">
      <w:pPr>
        <w:jc w:val="center"/>
      </w:pPr>
      <w:r>
        <w:rPr>
          <w:noProof/>
        </w:rPr>
        <w:drawing>
          <wp:inline distT="0" distB="0" distL="0" distR="0" wp14:anchorId="02614449" wp14:editId="6FCFFA88">
            <wp:extent cx="5103879" cy="3557270"/>
            <wp:effectExtent l="0" t="0" r="1905" b="5080"/>
            <wp:docPr id="172337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846" name="Picture 1" descr="A screenshot of a computer&#10;&#10;AI-generated content may be incorrect."/>
                    <pic:cNvPicPr/>
                  </pic:nvPicPr>
                  <pic:blipFill>
                    <a:blip r:embed="rId94"/>
                    <a:stretch>
                      <a:fillRect/>
                    </a:stretch>
                  </pic:blipFill>
                  <pic:spPr>
                    <a:xfrm>
                      <a:off x="0" y="0"/>
                      <a:ext cx="5112998" cy="3563625"/>
                    </a:xfrm>
                    <a:prstGeom prst="rect">
                      <a:avLst/>
                    </a:prstGeom>
                  </pic:spPr>
                </pic:pic>
              </a:graphicData>
            </a:graphic>
          </wp:inline>
        </w:drawing>
      </w:r>
    </w:p>
    <w:p w14:paraId="230CE70F" w14:textId="62EB2018" w:rsidR="00214F44" w:rsidRDefault="000702C3" w:rsidP="000702C3">
      <w:pPr>
        <w:pStyle w:val="Caption"/>
        <w:jc w:val="center"/>
      </w:pPr>
      <w:bookmarkStart w:id="514" w:name="_Ref212106915"/>
      <w:bookmarkStart w:id="515" w:name="_Toc215048816"/>
      <w:r>
        <w:t xml:space="preserve">Figure </w:t>
      </w:r>
      <w:r>
        <w:fldChar w:fldCharType="begin"/>
      </w:r>
      <w:r>
        <w:instrText>SEQ Figure \* ARABIC</w:instrText>
      </w:r>
      <w:r>
        <w:fldChar w:fldCharType="separate"/>
      </w:r>
      <w:r w:rsidR="00C5453E">
        <w:rPr>
          <w:noProof/>
        </w:rPr>
        <w:t>68</w:t>
      </w:r>
      <w:r>
        <w:fldChar w:fldCharType="end"/>
      </w:r>
      <w:r>
        <w:t>:</w:t>
      </w:r>
      <w:r w:rsidR="00242C27">
        <w:t xml:space="preserve"> Current Screen</w:t>
      </w:r>
      <w:r w:rsidR="00242C27" w:rsidRPr="00751951">
        <w:t xml:space="preserve"> </w:t>
      </w:r>
      <w:r w:rsidR="00242C27">
        <w:t xml:space="preserve">- </w:t>
      </w:r>
      <w:r>
        <w:t>T0610 PBP Line Attached to Rep Bag/Container - Spell Issue</w:t>
      </w:r>
      <w:bookmarkEnd w:id="514"/>
      <w:bookmarkEnd w:id="515"/>
    </w:p>
    <w:p w14:paraId="14004C08" w14:textId="1D1801AB" w:rsidR="009A7261" w:rsidRDefault="00895CAF" w:rsidP="0042034B">
      <w:pPr>
        <w:keepNext/>
        <w:jc w:val="center"/>
      </w:pPr>
      <w:r>
        <w:rPr>
          <w:noProof/>
        </w:rPr>
        <w:drawing>
          <wp:inline distT="0" distB="0" distL="0" distR="0" wp14:anchorId="3D04AE6D" wp14:editId="0EEBD953">
            <wp:extent cx="5132567" cy="2944495"/>
            <wp:effectExtent l="0" t="0" r="0" b="8255"/>
            <wp:docPr id="738027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27673" name="Picture 1" descr="A screenshot of a computer&#10;&#10;AI-generated content may be incorrect."/>
                    <pic:cNvPicPr/>
                  </pic:nvPicPr>
                  <pic:blipFill>
                    <a:blip r:embed="rId95"/>
                    <a:stretch>
                      <a:fillRect/>
                    </a:stretch>
                  </pic:blipFill>
                  <pic:spPr>
                    <a:xfrm>
                      <a:off x="0" y="0"/>
                      <a:ext cx="5136521" cy="2946764"/>
                    </a:xfrm>
                    <a:prstGeom prst="rect">
                      <a:avLst/>
                    </a:prstGeom>
                  </pic:spPr>
                </pic:pic>
              </a:graphicData>
            </a:graphic>
          </wp:inline>
        </w:drawing>
      </w:r>
    </w:p>
    <w:p w14:paraId="2A135708" w14:textId="5B6009B8" w:rsidR="009A7261" w:rsidRDefault="009A7261" w:rsidP="009A7261">
      <w:pPr>
        <w:pStyle w:val="Caption"/>
        <w:jc w:val="center"/>
      </w:pPr>
      <w:bookmarkStart w:id="516" w:name="_Ref212106917"/>
      <w:bookmarkStart w:id="517" w:name="_Toc215048817"/>
      <w:r>
        <w:t xml:space="preserve">Figure </w:t>
      </w:r>
      <w:r>
        <w:fldChar w:fldCharType="begin"/>
      </w:r>
      <w:r>
        <w:instrText>SEQ Figure \* ARABIC</w:instrText>
      </w:r>
      <w:r>
        <w:fldChar w:fldCharType="separate"/>
      </w:r>
      <w:r w:rsidR="00C5453E">
        <w:rPr>
          <w:noProof/>
        </w:rPr>
        <w:t>69</w:t>
      </w:r>
      <w:r>
        <w:fldChar w:fldCharType="end"/>
      </w:r>
      <w:r>
        <w:t>: Updated</w:t>
      </w:r>
      <w:r w:rsidR="005538C7">
        <w:t xml:space="preserve"> Screen</w:t>
      </w:r>
      <w:r>
        <w:t xml:space="preserve"> </w:t>
      </w:r>
      <w:r w:rsidRPr="0098050F">
        <w:t xml:space="preserve">- T0610 PBP Line Attached to Rep Bag/Container </w:t>
      </w:r>
      <w:r>
        <w:t>Text Updated</w:t>
      </w:r>
      <w:bookmarkEnd w:id="516"/>
      <w:bookmarkEnd w:id="517"/>
    </w:p>
    <w:p w14:paraId="1638B3A2" w14:textId="77777777" w:rsidR="00B9048E" w:rsidRDefault="005F7390" w:rsidP="00B9048E">
      <w:pPr>
        <w:keepNext/>
        <w:jc w:val="center"/>
      </w:pPr>
      <w:r>
        <w:rPr>
          <w:noProof/>
        </w:rPr>
        <w:drawing>
          <wp:inline distT="0" distB="0" distL="0" distR="0" wp14:anchorId="78EE7E2B" wp14:editId="561F2D63">
            <wp:extent cx="4441371" cy="3339569"/>
            <wp:effectExtent l="0" t="0" r="0" b="0"/>
            <wp:docPr id="1269812627" name="Picture 1" descr="A screen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12627" name="Picture 1" descr="A screenshot of a program&#10;&#10;AI-generated content may be incorrect."/>
                    <pic:cNvPicPr/>
                  </pic:nvPicPr>
                  <pic:blipFill>
                    <a:blip r:embed="rId96"/>
                    <a:stretch>
                      <a:fillRect/>
                    </a:stretch>
                  </pic:blipFill>
                  <pic:spPr>
                    <a:xfrm>
                      <a:off x="0" y="0"/>
                      <a:ext cx="4443260" cy="3340989"/>
                    </a:xfrm>
                    <a:prstGeom prst="rect">
                      <a:avLst/>
                    </a:prstGeom>
                  </pic:spPr>
                </pic:pic>
              </a:graphicData>
            </a:graphic>
          </wp:inline>
        </w:drawing>
      </w:r>
    </w:p>
    <w:p w14:paraId="40784792" w14:textId="6333301C" w:rsidR="005F7390" w:rsidRPr="005F7390" w:rsidRDefault="00B9048E" w:rsidP="00B9048E">
      <w:pPr>
        <w:pStyle w:val="Caption"/>
        <w:jc w:val="center"/>
      </w:pPr>
      <w:bookmarkStart w:id="518" w:name="_Toc215048818"/>
      <w:r>
        <w:t xml:space="preserve">Figure </w:t>
      </w:r>
      <w:r>
        <w:fldChar w:fldCharType="begin"/>
      </w:r>
      <w:r>
        <w:instrText>SEQ Figure \* ARABIC</w:instrText>
      </w:r>
      <w:r>
        <w:fldChar w:fldCharType="separate"/>
      </w:r>
      <w:r w:rsidR="00C5453E">
        <w:rPr>
          <w:noProof/>
        </w:rPr>
        <w:t>70</w:t>
      </w:r>
      <w:r>
        <w:fldChar w:fldCharType="end"/>
      </w:r>
      <w:r>
        <w:t>:</w:t>
      </w:r>
      <w:r w:rsidRPr="00B9048E">
        <w:t xml:space="preserve"> </w:t>
      </w:r>
      <w:r w:rsidRPr="0098050F">
        <w:t xml:space="preserve">T0610 PBP Line Attached to Rep Bag/Container </w:t>
      </w:r>
      <w:r>
        <w:t xml:space="preserve">Alarm </w:t>
      </w:r>
      <w:r w:rsidR="00A25D1E">
        <w:t xml:space="preserve">Message </w:t>
      </w:r>
      <w:r>
        <w:t>Display Text Updated</w:t>
      </w:r>
      <w:bookmarkEnd w:id="518"/>
    </w:p>
    <w:p w14:paraId="7F9FA541" w14:textId="77777777" w:rsidR="002F30BF" w:rsidRPr="002F30BF" w:rsidRDefault="002F30BF" w:rsidP="002F30BF"/>
    <w:p w14:paraId="0F67194F" w14:textId="22395433" w:rsidR="0065080A" w:rsidRDefault="00987D7D" w:rsidP="006F03D5">
      <w:pPr>
        <w:pStyle w:val="Heading6"/>
        <w:numPr>
          <w:ilvl w:val="0"/>
          <w:numId w:val="59"/>
        </w:numPr>
      </w:pPr>
      <w:r>
        <w:t>T2329 PBP Hardware Failure Alarm - Redundant text Issue</w:t>
      </w:r>
    </w:p>
    <w:p w14:paraId="72EAE00A" w14:textId="77777777" w:rsidR="002804A4" w:rsidRDefault="002804A4" w:rsidP="002804A4"/>
    <w:p w14:paraId="4363D61F" w14:textId="1B1F4191" w:rsidR="002804A4" w:rsidRPr="002804A4" w:rsidRDefault="002804A4" w:rsidP="0042034B">
      <w:r w:rsidRPr="002804A4">
        <w:t>SID</w:t>
      </w:r>
      <w:r>
        <w:t>s -</w:t>
      </w:r>
      <w:r w:rsidRPr="002804A4">
        <w:t xml:space="preserve"> 80516, 80522, 80510</w:t>
      </w:r>
      <w:r>
        <w:t xml:space="preserve"> </w:t>
      </w:r>
      <w:r w:rsidR="000166D3">
        <w:t>to be</w:t>
      </w:r>
      <w:r>
        <w:t xml:space="preserve"> updated to remove redundant text from Alarm Display Name, Alarm Instructions and Message Display Names.</w:t>
      </w:r>
    </w:p>
    <w:p w14:paraId="256CE4D2" w14:textId="77777777" w:rsidR="00987D7D" w:rsidRPr="00987D7D" w:rsidRDefault="00987D7D" w:rsidP="0042034B"/>
    <w:p w14:paraId="1CF1EE98" w14:textId="549D5F99" w:rsidR="00364084" w:rsidRDefault="009075B8" w:rsidP="006A75EF">
      <w:pPr>
        <w:keepNext/>
        <w:jc w:val="center"/>
      </w:pPr>
      <w:r>
        <w:rPr>
          <w:noProof/>
        </w:rPr>
        <w:drawing>
          <wp:inline distT="0" distB="0" distL="0" distR="0" wp14:anchorId="34694387" wp14:editId="3152D622">
            <wp:extent cx="5156791" cy="3053080"/>
            <wp:effectExtent l="0" t="0" r="6350" b="0"/>
            <wp:docPr id="11781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06890" name=""/>
                    <pic:cNvPicPr/>
                  </pic:nvPicPr>
                  <pic:blipFill>
                    <a:blip r:embed="rId97"/>
                    <a:stretch>
                      <a:fillRect/>
                    </a:stretch>
                  </pic:blipFill>
                  <pic:spPr>
                    <a:xfrm>
                      <a:off x="0" y="0"/>
                      <a:ext cx="5163231" cy="3056893"/>
                    </a:xfrm>
                    <a:prstGeom prst="rect">
                      <a:avLst/>
                    </a:prstGeom>
                  </pic:spPr>
                </pic:pic>
              </a:graphicData>
            </a:graphic>
          </wp:inline>
        </w:drawing>
      </w:r>
    </w:p>
    <w:p w14:paraId="2CD24A69" w14:textId="3D2EFE26" w:rsidR="00364084" w:rsidRDefault="00364084" w:rsidP="00364084">
      <w:pPr>
        <w:pStyle w:val="Caption"/>
        <w:jc w:val="center"/>
      </w:pPr>
      <w:bookmarkStart w:id="519" w:name="_Ref212106919"/>
      <w:bookmarkStart w:id="520" w:name="_Toc215048819"/>
      <w:r>
        <w:t xml:space="preserve">Figure </w:t>
      </w:r>
      <w:r>
        <w:fldChar w:fldCharType="begin"/>
      </w:r>
      <w:r>
        <w:instrText>SEQ Figure \* ARABIC</w:instrText>
      </w:r>
      <w:r>
        <w:fldChar w:fldCharType="separate"/>
      </w:r>
      <w:r w:rsidR="00C5453E">
        <w:rPr>
          <w:noProof/>
        </w:rPr>
        <w:t>71</w:t>
      </w:r>
      <w:r>
        <w:fldChar w:fldCharType="end"/>
      </w:r>
      <w:r>
        <w:t xml:space="preserve">: </w:t>
      </w:r>
      <w:r w:rsidR="00242C27">
        <w:t>Current Screen</w:t>
      </w:r>
      <w:r w:rsidR="00242C27" w:rsidRPr="00751951">
        <w:t xml:space="preserve"> </w:t>
      </w:r>
      <w:r w:rsidR="00242C27">
        <w:t xml:space="preserve">- </w:t>
      </w:r>
      <w:r>
        <w:t xml:space="preserve">T2329 PBP Hardware Failure Alarm - </w:t>
      </w:r>
      <w:r w:rsidR="00C76491">
        <w:t>R</w:t>
      </w:r>
      <w:r>
        <w:t>edundant text</w:t>
      </w:r>
      <w:r w:rsidR="00C76491">
        <w:t xml:space="preserve"> Issue</w:t>
      </w:r>
      <w:bookmarkEnd w:id="519"/>
      <w:bookmarkEnd w:id="520"/>
    </w:p>
    <w:p w14:paraId="6C986D41" w14:textId="0AAC0C00" w:rsidR="00AE1836" w:rsidRDefault="0026422C" w:rsidP="0042034B">
      <w:pPr>
        <w:keepNext/>
        <w:jc w:val="center"/>
      </w:pPr>
      <w:r>
        <w:rPr>
          <w:noProof/>
        </w:rPr>
        <w:drawing>
          <wp:inline distT="0" distB="0" distL="0" distR="0" wp14:anchorId="0555164C" wp14:editId="5D1A9687">
            <wp:extent cx="4577938" cy="2248863"/>
            <wp:effectExtent l="0" t="0" r="0" b="0"/>
            <wp:docPr id="174033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35383" name=""/>
                    <pic:cNvPicPr/>
                  </pic:nvPicPr>
                  <pic:blipFill>
                    <a:blip r:embed="rId98"/>
                    <a:stretch>
                      <a:fillRect/>
                    </a:stretch>
                  </pic:blipFill>
                  <pic:spPr>
                    <a:xfrm>
                      <a:off x="0" y="0"/>
                      <a:ext cx="4583014" cy="2251356"/>
                    </a:xfrm>
                    <a:prstGeom prst="rect">
                      <a:avLst/>
                    </a:prstGeom>
                  </pic:spPr>
                </pic:pic>
              </a:graphicData>
            </a:graphic>
          </wp:inline>
        </w:drawing>
      </w:r>
    </w:p>
    <w:p w14:paraId="123471C4" w14:textId="170C707D" w:rsidR="001F1A9A" w:rsidRDefault="00AE1836" w:rsidP="004B6915">
      <w:pPr>
        <w:pStyle w:val="Caption"/>
        <w:jc w:val="center"/>
      </w:pPr>
      <w:bookmarkStart w:id="521" w:name="_Ref212106921"/>
      <w:bookmarkStart w:id="522" w:name="_Toc215048820"/>
      <w:r>
        <w:t xml:space="preserve">Figure </w:t>
      </w:r>
      <w:r>
        <w:fldChar w:fldCharType="begin"/>
      </w:r>
      <w:r>
        <w:instrText>SEQ Figure \* ARABIC</w:instrText>
      </w:r>
      <w:r>
        <w:fldChar w:fldCharType="separate"/>
      </w:r>
      <w:r w:rsidR="00C5453E">
        <w:rPr>
          <w:noProof/>
        </w:rPr>
        <w:t>72</w:t>
      </w:r>
      <w:r>
        <w:fldChar w:fldCharType="end"/>
      </w:r>
      <w:r>
        <w:t>: Updated</w:t>
      </w:r>
      <w:r w:rsidRPr="00D035D7">
        <w:t xml:space="preserve"> Screen - T2329 PBP Hardware Failure Alarm - Redundant text </w:t>
      </w:r>
      <w:r>
        <w:t>Removed</w:t>
      </w:r>
      <w:bookmarkEnd w:id="521"/>
      <w:bookmarkEnd w:id="522"/>
    </w:p>
    <w:p w14:paraId="18747DE3" w14:textId="77777777" w:rsidR="001F1A9A" w:rsidRDefault="001F1A9A" w:rsidP="004B6915">
      <w:pPr>
        <w:keepNext/>
        <w:jc w:val="center"/>
      </w:pPr>
      <w:r>
        <w:rPr>
          <w:noProof/>
        </w:rPr>
        <w:drawing>
          <wp:inline distT="0" distB="0" distL="0" distR="0" wp14:anchorId="7DC375F8" wp14:editId="53B5660F">
            <wp:extent cx="3431969" cy="2636676"/>
            <wp:effectExtent l="0" t="0" r="0" b="0"/>
            <wp:docPr id="97927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73665" name=""/>
                    <pic:cNvPicPr/>
                  </pic:nvPicPr>
                  <pic:blipFill>
                    <a:blip r:embed="rId99"/>
                    <a:stretch>
                      <a:fillRect/>
                    </a:stretch>
                  </pic:blipFill>
                  <pic:spPr>
                    <a:xfrm>
                      <a:off x="0" y="0"/>
                      <a:ext cx="3446771" cy="2648048"/>
                    </a:xfrm>
                    <a:prstGeom prst="rect">
                      <a:avLst/>
                    </a:prstGeom>
                  </pic:spPr>
                </pic:pic>
              </a:graphicData>
            </a:graphic>
          </wp:inline>
        </w:drawing>
      </w:r>
    </w:p>
    <w:p w14:paraId="21E48CC0" w14:textId="3853D42C" w:rsidR="001F1A9A" w:rsidRPr="001F1A9A" w:rsidRDefault="001F1A9A" w:rsidP="001F1A9A">
      <w:pPr>
        <w:pStyle w:val="Caption"/>
        <w:jc w:val="center"/>
      </w:pPr>
      <w:bookmarkStart w:id="523" w:name="_Toc215048821"/>
      <w:r>
        <w:t xml:space="preserve">Figure </w:t>
      </w:r>
      <w:r>
        <w:fldChar w:fldCharType="begin"/>
      </w:r>
      <w:r>
        <w:instrText>SEQ Figure \* ARABIC</w:instrText>
      </w:r>
      <w:r>
        <w:fldChar w:fldCharType="separate"/>
      </w:r>
      <w:r w:rsidR="00C5453E">
        <w:rPr>
          <w:noProof/>
        </w:rPr>
        <w:t>73</w:t>
      </w:r>
      <w:r>
        <w:fldChar w:fldCharType="end"/>
      </w:r>
      <w:r>
        <w:t>:</w:t>
      </w:r>
      <w:r w:rsidRPr="001F1A9A">
        <w:t xml:space="preserve"> </w:t>
      </w:r>
      <w:r w:rsidRPr="00D035D7">
        <w:t>T2329 PBP Hardware Failure Alarm</w:t>
      </w:r>
      <w:r>
        <w:t xml:space="preserve"> </w:t>
      </w:r>
      <w:r w:rsidR="00A25D1E">
        <w:t>Message Display Name Updated</w:t>
      </w:r>
      <w:bookmarkEnd w:id="523"/>
    </w:p>
    <w:p w14:paraId="1172C472" w14:textId="7A41BE1D" w:rsidR="009A7261" w:rsidRDefault="0083698F" w:rsidP="006F03D5">
      <w:pPr>
        <w:pStyle w:val="Heading6"/>
        <w:numPr>
          <w:ilvl w:val="0"/>
          <w:numId w:val="59"/>
        </w:numPr>
      </w:pPr>
      <w:r>
        <w:t>Confirm Patient Connections – Instruction text color code Mismatch</w:t>
      </w:r>
    </w:p>
    <w:p w14:paraId="4E9EF069" w14:textId="77777777" w:rsidR="0083698F" w:rsidRDefault="0083698F" w:rsidP="0083698F"/>
    <w:p w14:paraId="1ED7BA70" w14:textId="6F12684A" w:rsidR="0083698F" w:rsidRDefault="009F7FBB" w:rsidP="0083698F">
      <w:r w:rsidRPr="009F7FBB">
        <w:t>SID 5038</w:t>
      </w:r>
      <w:r>
        <w:t xml:space="preserve"> </w:t>
      </w:r>
      <w:r w:rsidR="000166D3">
        <w:t xml:space="preserve">to be </w:t>
      </w:r>
      <w:r>
        <w:t>updated with the correct color codes for the highlighted text.</w:t>
      </w:r>
    </w:p>
    <w:p w14:paraId="69076D7F" w14:textId="77777777" w:rsidR="009F7FBB" w:rsidRPr="0083698F" w:rsidRDefault="009F7FBB" w:rsidP="0042034B"/>
    <w:p w14:paraId="7ED1EAA4" w14:textId="77777777" w:rsidR="00C269B2" w:rsidRDefault="00C269B2" w:rsidP="00C269B2">
      <w:pPr>
        <w:keepNext/>
        <w:jc w:val="center"/>
      </w:pPr>
      <w:r>
        <w:rPr>
          <w:noProof/>
        </w:rPr>
        <w:drawing>
          <wp:inline distT="0" distB="0" distL="0" distR="0" wp14:anchorId="2EB1F0F2" wp14:editId="7B75504C">
            <wp:extent cx="4619625" cy="3514725"/>
            <wp:effectExtent l="0" t="0" r="9525" b="9525"/>
            <wp:docPr id="32611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17699" name=""/>
                    <pic:cNvPicPr/>
                  </pic:nvPicPr>
                  <pic:blipFill>
                    <a:blip r:embed="rId100"/>
                    <a:stretch>
                      <a:fillRect/>
                    </a:stretch>
                  </pic:blipFill>
                  <pic:spPr>
                    <a:xfrm>
                      <a:off x="0" y="0"/>
                      <a:ext cx="4619625" cy="3514725"/>
                    </a:xfrm>
                    <a:prstGeom prst="rect">
                      <a:avLst/>
                    </a:prstGeom>
                  </pic:spPr>
                </pic:pic>
              </a:graphicData>
            </a:graphic>
          </wp:inline>
        </w:drawing>
      </w:r>
    </w:p>
    <w:p w14:paraId="7862E51E" w14:textId="4D3484B3" w:rsidR="00382EA3" w:rsidRDefault="00C269B2" w:rsidP="0042034B">
      <w:pPr>
        <w:pStyle w:val="Caption"/>
        <w:jc w:val="center"/>
      </w:pPr>
      <w:bookmarkStart w:id="524" w:name="_Ref212106922"/>
      <w:bookmarkStart w:id="525" w:name="_Toc215048822"/>
      <w:r>
        <w:t xml:space="preserve">Figure </w:t>
      </w:r>
      <w:r>
        <w:fldChar w:fldCharType="begin"/>
      </w:r>
      <w:r>
        <w:instrText>SEQ Figure \* ARABIC</w:instrText>
      </w:r>
      <w:r>
        <w:fldChar w:fldCharType="separate"/>
      </w:r>
      <w:r w:rsidR="00C5453E">
        <w:rPr>
          <w:noProof/>
        </w:rPr>
        <w:t>74</w:t>
      </w:r>
      <w:r>
        <w:fldChar w:fldCharType="end"/>
      </w:r>
      <w:r>
        <w:t>:</w:t>
      </w:r>
      <w:r w:rsidR="00242C27" w:rsidRPr="00242C27">
        <w:t xml:space="preserve"> </w:t>
      </w:r>
      <w:r w:rsidR="00242C27">
        <w:t>Current Screen</w:t>
      </w:r>
      <w:r w:rsidR="00242C27" w:rsidRPr="00751951">
        <w:t xml:space="preserve"> </w:t>
      </w:r>
      <w:r w:rsidR="00242C27">
        <w:t xml:space="preserve">- </w:t>
      </w:r>
      <w:r>
        <w:t xml:space="preserve">Confirm Patient Connections – Instruction text color </w:t>
      </w:r>
      <w:r w:rsidR="00206326">
        <w:t>code Mismatch</w:t>
      </w:r>
      <w:bookmarkEnd w:id="524"/>
      <w:bookmarkEnd w:id="525"/>
    </w:p>
    <w:p w14:paraId="12312FA9" w14:textId="09FE2539" w:rsidR="00382EA3" w:rsidRDefault="00C72205" w:rsidP="0042034B">
      <w:pPr>
        <w:keepNext/>
        <w:jc w:val="center"/>
      </w:pPr>
      <w:r>
        <w:rPr>
          <w:noProof/>
        </w:rPr>
        <w:drawing>
          <wp:inline distT="0" distB="0" distL="0" distR="0" wp14:anchorId="75E6A943" wp14:editId="44A6F591">
            <wp:extent cx="4846320" cy="3194636"/>
            <wp:effectExtent l="0" t="0" r="0" b="6350"/>
            <wp:docPr id="1392358597" name="Picture 1" descr="A screenshot of a med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58597" name="Picture 1" descr="A screenshot of a medical device&#10;&#10;AI-generated content may be incorrect."/>
                    <pic:cNvPicPr/>
                  </pic:nvPicPr>
                  <pic:blipFill>
                    <a:blip r:embed="rId101"/>
                    <a:stretch>
                      <a:fillRect/>
                    </a:stretch>
                  </pic:blipFill>
                  <pic:spPr>
                    <a:xfrm>
                      <a:off x="0" y="0"/>
                      <a:ext cx="4862283" cy="3205159"/>
                    </a:xfrm>
                    <a:prstGeom prst="rect">
                      <a:avLst/>
                    </a:prstGeom>
                  </pic:spPr>
                </pic:pic>
              </a:graphicData>
            </a:graphic>
          </wp:inline>
        </w:drawing>
      </w:r>
    </w:p>
    <w:p w14:paraId="24440894" w14:textId="599155F2" w:rsidR="00382EA3" w:rsidRDefault="00382EA3" w:rsidP="00382EA3">
      <w:pPr>
        <w:pStyle w:val="Caption"/>
        <w:jc w:val="center"/>
      </w:pPr>
      <w:bookmarkStart w:id="526" w:name="_Ref212106924"/>
      <w:bookmarkStart w:id="527" w:name="_Toc215048823"/>
      <w:r>
        <w:t xml:space="preserve">Figure </w:t>
      </w:r>
      <w:r>
        <w:fldChar w:fldCharType="begin"/>
      </w:r>
      <w:r>
        <w:instrText>SEQ Figure \* ARABIC</w:instrText>
      </w:r>
      <w:r>
        <w:fldChar w:fldCharType="separate"/>
      </w:r>
      <w:r w:rsidR="00C5453E">
        <w:rPr>
          <w:noProof/>
        </w:rPr>
        <w:t>75</w:t>
      </w:r>
      <w:r>
        <w:fldChar w:fldCharType="end"/>
      </w:r>
      <w:r>
        <w:t>: Updated</w:t>
      </w:r>
      <w:r w:rsidRPr="008129B3">
        <w:t xml:space="preserve"> Screen - Confirm Patient Connections – Instruction text color code </w:t>
      </w:r>
      <w:r>
        <w:t>Updated</w:t>
      </w:r>
      <w:bookmarkEnd w:id="526"/>
      <w:bookmarkEnd w:id="527"/>
    </w:p>
    <w:p w14:paraId="73383476" w14:textId="75A00A98" w:rsidR="00805475" w:rsidRDefault="00805475" w:rsidP="006F03D5">
      <w:pPr>
        <w:pStyle w:val="Heading6"/>
        <w:numPr>
          <w:ilvl w:val="0"/>
          <w:numId w:val="59"/>
        </w:numPr>
      </w:pPr>
      <w:r>
        <w:t>Prepare Prime - Instructions Unclear</w:t>
      </w:r>
    </w:p>
    <w:p w14:paraId="0D46E50F" w14:textId="77777777" w:rsidR="00076205" w:rsidRPr="00076205" w:rsidRDefault="00076205" w:rsidP="0042034B"/>
    <w:p w14:paraId="23D83BDA" w14:textId="19BB6E4E" w:rsidR="00805475" w:rsidRDefault="00076205" w:rsidP="00805475">
      <w:r w:rsidRPr="004B2681">
        <w:t>SID:</w:t>
      </w:r>
      <w:r w:rsidR="004B2681" w:rsidRPr="004B2681">
        <w:t xml:space="preserve"> 3302</w:t>
      </w:r>
      <w:r w:rsidR="004B2681">
        <w:t xml:space="preserve"> </w:t>
      </w:r>
      <w:r w:rsidR="000166D3">
        <w:t xml:space="preserve">to be </w:t>
      </w:r>
      <w:r w:rsidR="004B2681">
        <w:t>up</w:t>
      </w:r>
      <w:r>
        <w:t>dated as per the highlighted text in the screens below –</w:t>
      </w:r>
    </w:p>
    <w:p w14:paraId="374E4603" w14:textId="77777777" w:rsidR="00076205" w:rsidRPr="00805475" w:rsidRDefault="00076205" w:rsidP="0042034B"/>
    <w:p w14:paraId="414D51F1" w14:textId="77777777" w:rsidR="00465791" w:rsidRDefault="00641BBD" w:rsidP="0042034B">
      <w:pPr>
        <w:keepNext/>
        <w:jc w:val="center"/>
      </w:pPr>
      <w:r>
        <w:rPr>
          <w:noProof/>
        </w:rPr>
        <w:drawing>
          <wp:inline distT="0" distB="0" distL="0" distR="0" wp14:anchorId="789272FE" wp14:editId="3A380E32">
            <wp:extent cx="4673732" cy="3295579"/>
            <wp:effectExtent l="0" t="0" r="0" b="635"/>
            <wp:docPr id="84686066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0664" name="Picture 1" descr="A screen shot of a computer&#10;&#10;AI-generated content may be incorrect."/>
                    <pic:cNvPicPr/>
                  </pic:nvPicPr>
                  <pic:blipFill>
                    <a:blip r:embed="rId102"/>
                    <a:stretch>
                      <a:fillRect/>
                    </a:stretch>
                  </pic:blipFill>
                  <pic:spPr>
                    <a:xfrm>
                      <a:off x="0" y="0"/>
                      <a:ext cx="4698065" cy="3312737"/>
                    </a:xfrm>
                    <a:prstGeom prst="rect">
                      <a:avLst/>
                    </a:prstGeom>
                  </pic:spPr>
                </pic:pic>
              </a:graphicData>
            </a:graphic>
          </wp:inline>
        </w:drawing>
      </w:r>
    </w:p>
    <w:p w14:paraId="742187B3" w14:textId="22B07EFE" w:rsidR="00744DDD" w:rsidRDefault="00465791" w:rsidP="00465791">
      <w:pPr>
        <w:pStyle w:val="Caption"/>
        <w:jc w:val="center"/>
      </w:pPr>
      <w:bookmarkStart w:id="528" w:name="_Ref212106931"/>
      <w:bookmarkStart w:id="529" w:name="_Toc215048824"/>
      <w:r>
        <w:t xml:space="preserve">Figure </w:t>
      </w:r>
      <w:r>
        <w:fldChar w:fldCharType="begin"/>
      </w:r>
      <w:r>
        <w:instrText>SEQ Figure \* ARABIC</w:instrText>
      </w:r>
      <w:r>
        <w:fldChar w:fldCharType="separate"/>
      </w:r>
      <w:r w:rsidR="00C5453E">
        <w:rPr>
          <w:noProof/>
        </w:rPr>
        <w:t>76</w:t>
      </w:r>
      <w:r>
        <w:fldChar w:fldCharType="end"/>
      </w:r>
      <w:r>
        <w:t>:</w:t>
      </w:r>
      <w:r w:rsidR="004E2890" w:rsidRPr="004E2890">
        <w:t xml:space="preserve"> </w:t>
      </w:r>
      <w:r w:rsidR="004E2890">
        <w:t>Current Screen</w:t>
      </w:r>
      <w:r w:rsidR="004E2890" w:rsidRPr="00751951">
        <w:t xml:space="preserve"> </w:t>
      </w:r>
      <w:r w:rsidR="004E2890">
        <w:t xml:space="preserve">- </w:t>
      </w:r>
      <w:r>
        <w:t>Prepare Prime - Instructions Unclear</w:t>
      </w:r>
      <w:bookmarkEnd w:id="528"/>
      <w:bookmarkEnd w:id="529"/>
    </w:p>
    <w:p w14:paraId="5CB188E6" w14:textId="07AD25E5" w:rsidR="00CF78C1" w:rsidRDefault="00CF78C1" w:rsidP="0042034B">
      <w:pPr>
        <w:keepNext/>
        <w:jc w:val="center"/>
      </w:pPr>
      <w:r w:rsidRPr="00CF78C1">
        <w:rPr>
          <w:noProof/>
        </w:rPr>
        <w:drawing>
          <wp:inline distT="0" distB="0" distL="0" distR="0" wp14:anchorId="62E61961" wp14:editId="36885103">
            <wp:extent cx="4517894" cy="3076353"/>
            <wp:effectExtent l="0" t="0" r="0" b="0"/>
            <wp:docPr id="1243245647"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53627" cy="3100684"/>
                    </a:xfrm>
                    <a:prstGeom prst="rect">
                      <a:avLst/>
                    </a:prstGeom>
                    <a:noFill/>
                    <a:ln>
                      <a:noFill/>
                    </a:ln>
                  </pic:spPr>
                </pic:pic>
              </a:graphicData>
            </a:graphic>
          </wp:inline>
        </w:drawing>
      </w:r>
    </w:p>
    <w:p w14:paraId="224158AC" w14:textId="6042099F" w:rsidR="00CF78C1" w:rsidRPr="00CF78C1" w:rsidRDefault="00CF78C1" w:rsidP="00CF78C1">
      <w:pPr>
        <w:pStyle w:val="Caption"/>
        <w:jc w:val="center"/>
      </w:pPr>
      <w:bookmarkStart w:id="530" w:name="_Ref212106933"/>
      <w:bookmarkStart w:id="531" w:name="_Toc215048825"/>
      <w:r>
        <w:t xml:space="preserve">Figure </w:t>
      </w:r>
      <w:r>
        <w:fldChar w:fldCharType="begin"/>
      </w:r>
      <w:r>
        <w:instrText>SEQ Figure \* ARABIC</w:instrText>
      </w:r>
      <w:r>
        <w:fldChar w:fldCharType="separate"/>
      </w:r>
      <w:r w:rsidR="00C5453E">
        <w:rPr>
          <w:noProof/>
        </w:rPr>
        <w:t>77</w:t>
      </w:r>
      <w:r>
        <w:fldChar w:fldCharType="end"/>
      </w:r>
      <w:r>
        <w:t>: Updated Screen - Prepare Prime - Instructions Updated</w:t>
      </w:r>
      <w:bookmarkEnd w:id="530"/>
      <w:bookmarkEnd w:id="531"/>
    </w:p>
    <w:p w14:paraId="3FE18390" w14:textId="77777777" w:rsidR="00761F84" w:rsidRDefault="00761F84" w:rsidP="0042034B">
      <w:pPr>
        <w:keepNext/>
        <w:jc w:val="center"/>
      </w:pPr>
      <w:r>
        <w:rPr>
          <w:noProof/>
        </w:rPr>
        <w:drawing>
          <wp:inline distT="0" distB="0" distL="0" distR="0" wp14:anchorId="01265EBD" wp14:editId="219FA617">
            <wp:extent cx="5072932" cy="3358108"/>
            <wp:effectExtent l="0" t="0" r="0" b="0"/>
            <wp:docPr id="28739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91674" name=""/>
                    <pic:cNvPicPr/>
                  </pic:nvPicPr>
                  <pic:blipFill>
                    <a:blip r:embed="rId104"/>
                    <a:stretch>
                      <a:fillRect/>
                    </a:stretch>
                  </pic:blipFill>
                  <pic:spPr>
                    <a:xfrm>
                      <a:off x="0" y="0"/>
                      <a:ext cx="5085423" cy="3366377"/>
                    </a:xfrm>
                    <a:prstGeom prst="rect">
                      <a:avLst/>
                    </a:prstGeom>
                  </pic:spPr>
                </pic:pic>
              </a:graphicData>
            </a:graphic>
          </wp:inline>
        </w:drawing>
      </w:r>
    </w:p>
    <w:p w14:paraId="06488489" w14:textId="48FC72DC" w:rsidR="00465791" w:rsidRDefault="00761F84" w:rsidP="00783950">
      <w:pPr>
        <w:pStyle w:val="Caption"/>
        <w:jc w:val="center"/>
      </w:pPr>
      <w:bookmarkStart w:id="532" w:name="_Ref212106936"/>
      <w:bookmarkStart w:id="533" w:name="_Toc215048826"/>
      <w:r>
        <w:t xml:space="preserve">Figure </w:t>
      </w:r>
      <w:r>
        <w:fldChar w:fldCharType="begin"/>
      </w:r>
      <w:r>
        <w:instrText>SEQ Figure \* ARABIC</w:instrText>
      </w:r>
      <w:r>
        <w:fldChar w:fldCharType="separate"/>
      </w:r>
      <w:r w:rsidR="00C5453E">
        <w:rPr>
          <w:noProof/>
        </w:rPr>
        <w:t>78</w:t>
      </w:r>
      <w:r>
        <w:fldChar w:fldCharType="end"/>
      </w:r>
      <w:r>
        <w:t xml:space="preserve">: </w:t>
      </w:r>
      <w:r w:rsidR="004E2890">
        <w:t>Current Screen</w:t>
      </w:r>
      <w:r w:rsidR="004E2890" w:rsidRPr="00751951">
        <w:t xml:space="preserve"> </w:t>
      </w:r>
      <w:r w:rsidR="004E2890">
        <w:t xml:space="preserve">- </w:t>
      </w:r>
      <w:r>
        <w:t>Prepare Prime - CitCal - Instruction Unclear</w:t>
      </w:r>
      <w:bookmarkEnd w:id="532"/>
      <w:bookmarkEnd w:id="533"/>
    </w:p>
    <w:p w14:paraId="6FF22ADB" w14:textId="77777777" w:rsidR="00405DAF" w:rsidRDefault="00405DAF" w:rsidP="0042034B">
      <w:pPr>
        <w:keepNext/>
        <w:jc w:val="center"/>
      </w:pPr>
      <w:r>
        <w:rPr>
          <w:noProof/>
        </w:rPr>
        <w:drawing>
          <wp:inline distT="0" distB="0" distL="0" distR="0" wp14:anchorId="702EC396" wp14:editId="3F102DFA">
            <wp:extent cx="5158726" cy="3315694"/>
            <wp:effectExtent l="0" t="0" r="4445" b="0"/>
            <wp:docPr id="14060530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53009" name="Picture 1" descr="A screen shot of a computer&#10;&#10;AI-generated content may be incorrect."/>
                    <pic:cNvPicPr/>
                  </pic:nvPicPr>
                  <pic:blipFill>
                    <a:blip r:embed="rId105"/>
                    <a:stretch>
                      <a:fillRect/>
                    </a:stretch>
                  </pic:blipFill>
                  <pic:spPr>
                    <a:xfrm>
                      <a:off x="0" y="0"/>
                      <a:ext cx="5165531" cy="3320068"/>
                    </a:xfrm>
                    <a:prstGeom prst="rect">
                      <a:avLst/>
                    </a:prstGeom>
                  </pic:spPr>
                </pic:pic>
              </a:graphicData>
            </a:graphic>
          </wp:inline>
        </w:drawing>
      </w:r>
    </w:p>
    <w:p w14:paraId="1733877D" w14:textId="4201F16A" w:rsidR="00405DAF" w:rsidRDefault="00405DAF">
      <w:pPr>
        <w:pStyle w:val="Caption"/>
        <w:jc w:val="center"/>
      </w:pPr>
      <w:bookmarkStart w:id="534" w:name="_Ref212106938"/>
      <w:bookmarkStart w:id="535" w:name="_Toc215048827"/>
      <w:r>
        <w:t xml:space="preserve">Figure </w:t>
      </w:r>
      <w:r>
        <w:fldChar w:fldCharType="begin"/>
      </w:r>
      <w:r>
        <w:instrText>SEQ Figure \* ARABIC</w:instrText>
      </w:r>
      <w:r>
        <w:fldChar w:fldCharType="separate"/>
      </w:r>
      <w:r w:rsidR="00C5453E">
        <w:rPr>
          <w:noProof/>
        </w:rPr>
        <w:t>79</w:t>
      </w:r>
      <w:r>
        <w:fldChar w:fldCharType="end"/>
      </w:r>
      <w:r>
        <w:t>: Updated</w:t>
      </w:r>
      <w:r w:rsidRPr="00405DAF">
        <w:t xml:space="preserve"> </w:t>
      </w:r>
      <w:r>
        <w:t>Screen</w:t>
      </w:r>
      <w:r w:rsidRPr="00751951">
        <w:t xml:space="preserve"> </w:t>
      </w:r>
      <w:r>
        <w:t>- Prepare Prime - CitCal - Instruction Updated</w:t>
      </w:r>
      <w:bookmarkEnd w:id="534"/>
      <w:bookmarkEnd w:id="535"/>
    </w:p>
    <w:p w14:paraId="736BE731" w14:textId="2ED0ED98" w:rsidR="00ED24CD" w:rsidRDefault="00ED24CD" w:rsidP="006F03D5">
      <w:pPr>
        <w:pStyle w:val="Heading6"/>
        <w:numPr>
          <w:ilvl w:val="0"/>
          <w:numId w:val="59"/>
        </w:numPr>
        <w:rPr>
          <w:rFonts w:cs="Arial"/>
          <w:b/>
          <w:bCs/>
        </w:rPr>
      </w:pPr>
      <w:r>
        <w:rPr>
          <w:rFonts w:cs="Arial"/>
          <w:b/>
          <w:bCs/>
        </w:rPr>
        <w:t xml:space="preserve"> </w:t>
      </w:r>
      <w:r w:rsidR="00660250">
        <w:rPr>
          <w:rFonts w:cs="Arial"/>
          <w:b/>
          <w:bCs/>
        </w:rPr>
        <w:t>Help Screen – Remove Air Needle gauge size update</w:t>
      </w:r>
    </w:p>
    <w:p w14:paraId="56A00A00" w14:textId="77777777" w:rsidR="003238C0" w:rsidRDefault="003238C0" w:rsidP="003238C0"/>
    <w:p w14:paraId="45308D35" w14:textId="082332FE" w:rsidR="00302C9F" w:rsidRDefault="002B01E1" w:rsidP="003238C0">
      <w:commentRangeStart w:id="536"/>
      <w:commentRangeStart w:id="537"/>
      <w:r w:rsidRPr="00302C9F">
        <w:t xml:space="preserve">SID – 5035 </w:t>
      </w:r>
      <w:commentRangeEnd w:id="536"/>
      <w:r>
        <w:rPr>
          <w:rStyle w:val="CommentReference"/>
          <w:sz w:val="20"/>
          <w:szCs w:val="22"/>
        </w:rPr>
        <w:commentReference w:id="536"/>
      </w:r>
      <w:commentRangeEnd w:id="537"/>
      <w:r>
        <w:rPr>
          <w:rStyle w:val="CommentReference"/>
          <w:sz w:val="20"/>
          <w:szCs w:val="22"/>
        </w:rPr>
        <w:commentReference w:id="537"/>
      </w:r>
      <w:r w:rsidR="000166D3">
        <w:t xml:space="preserve">to be </w:t>
      </w:r>
      <w:r>
        <w:t>updated t</w:t>
      </w:r>
      <w:r w:rsidRPr="00302C9F">
        <w:t>o </w:t>
      </w:r>
      <w:r w:rsidR="00302C9F" w:rsidRPr="00302C9F">
        <w:t>correct the needle size from 20-guage to 21-guage​</w:t>
      </w:r>
      <w:r w:rsidR="00302C9F">
        <w:t>.</w:t>
      </w:r>
    </w:p>
    <w:p w14:paraId="40CD59AE" w14:textId="77777777" w:rsidR="00302C9F" w:rsidRDefault="00302C9F" w:rsidP="003238C0"/>
    <w:p w14:paraId="69AC876C" w14:textId="77777777" w:rsidR="00302C9F" w:rsidRDefault="00302C9F" w:rsidP="00302C9F">
      <w:r>
        <w:t>T</w:t>
      </w:r>
      <w:r w:rsidRPr="003238C0">
        <w:t>he recommended needle size for air removal is 20 gauge where the correct value for air removal to align with Operator's manual correction should be 21 gauge for removing from sample site of the disposable.</w:t>
      </w:r>
    </w:p>
    <w:p w14:paraId="3538C5D9" w14:textId="69B0EADA" w:rsidR="00660250" w:rsidRDefault="000F2C5E" w:rsidP="009F2065">
      <w:pPr>
        <w:keepNext/>
        <w:jc w:val="center"/>
      </w:pPr>
      <w:r>
        <w:rPr>
          <w:noProof/>
        </w:rPr>
        <w:drawing>
          <wp:inline distT="0" distB="0" distL="0" distR="0" wp14:anchorId="2FC4EF56" wp14:editId="3AC58445">
            <wp:extent cx="4312693" cy="3803207"/>
            <wp:effectExtent l="0" t="0" r="0" b="6985"/>
            <wp:docPr id="283443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43668" name="Picture 1" descr="A screenshot of a computer&#10;&#10;AI-generated content may be incorrect."/>
                    <pic:cNvPicPr/>
                  </pic:nvPicPr>
                  <pic:blipFill>
                    <a:blip r:embed="rId106"/>
                    <a:stretch>
                      <a:fillRect/>
                    </a:stretch>
                  </pic:blipFill>
                  <pic:spPr>
                    <a:xfrm>
                      <a:off x="0" y="0"/>
                      <a:ext cx="4323089" cy="3812375"/>
                    </a:xfrm>
                    <a:prstGeom prst="rect">
                      <a:avLst/>
                    </a:prstGeom>
                  </pic:spPr>
                </pic:pic>
              </a:graphicData>
            </a:graphic>
          </wp:inline>
        </w:drawing>
      </w:r>
    </w:p>
    <w:p w14:paraId="1A8D1CDA" w14:textId="64A3D7A5" w:rsidR="000F2C5E" w:rsidRPr="000F2C5E" w:rsidRDefault="00660250" w:rsidP="00660250">
      <w:pPr>
        <w:pStyle w:val="Caption"/>
        <w:jc w:val="center"/>
      </w:pPr>
      <w:bookmarkStart w:id="538" w:name="_Toc215048828"/>
      <w:r>
        <w:t xml:space="preserve">Figure </w:t>
      </w:r>
      <w:r>
        <w:fldChar w:fldCharType="begin"/>
      </w:r>
      <w:r>
        <w:instrText>SEQ Figure \* ARABIC</w:instrText>
      </w:r>
      <w:r>
        <w:fldChar w:fldCharType="separate"/>
      </w:r>
      <w:r w:rsidR="00C5453E">
        <w:rPr>
          <w:noProof/>
        </w:rPr>
        <w:t>80</w:t>
      </w:r>
      <w:r>
        <w:fldChar w:fldCharType="end"/>
      </w:r>
      <w:r>
        <w:t xml:space="preserve">: Current Screen - </w:t>
      </w:r>
      <w:r w:rsidRPr="0023141F">
        <w:t xml:space="preserve">Remove Air </w:t>
      </w:r>
      <w:r>
        <w:t>Help Screen</w:t>
      </w:r>
      <w:bookmarkEnd w:id="538"/>
    </w:p>
    <w:p w14:paraId="5C2BAE6F" w14:textId="77777777" w:rsidR="00ED24CD" w:rsidRDefault="00ED24CD" w:rsidP="00ED24CD"/>
    <w:p w14:paraId="5001DBDE" w14:textId="4EA89514" w:rsidR="00660250" w:rsidRDefault="00ED24CD" w:rsidP="009F2065">
      <w:pPr>
        <w:keepNext/>
        <w:jc w:val="center"/>
      </w:pPr>
      <w:r>
        <w:rPr>
          <w:noProof/>
        </w:rPr>
        <w:drawing>
          <wp:inline distT="0" distB="0" distL="0" distR="0" wp14:anchorId="6298C1CE" wp14:editId="737A0018">
            <wp:extent cx="4401403" cy="3583527"/>
            <wp:effectExtent l="0" t="0" r="0" b="0"/>
            <wp:docPr id="52673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39198" name=""/>
                    <pic:cNvPicPr/>
                  </pic:nvPicPr>
                  <pic:blipFill>
                    <a:blip r:embed="rId107"/>
                    <a:stretch>
                      <a:fillRect/>
                    </a:stretch>
                  </pic:blipFill>
                  <pic:spPr>
                    <a:xfrm>
                      <a:off x="0" y="0"/>
                      <a:ext cx="4424014" cy="3601936"/>
                    </a:xfrm>
                    <a:prstGeom prst="rect">
                      <a:avLst/>
                    </a:prstGeom>
                  </pic:spPr>
                </pic:pic>
              </a:graphicData>
            </a:graphic>
          </wp:inline>
        </w:drawing>
      </w:r>
    </w:p>
    <w:p w14:paraId="6422D1B1" w14:textId="7EF44DE4" w:rsidR="00ED24CD" w:rsidRPr="00ED24CD" w:rsidRDefault="00660250" w:rsidP="00660250">
      <w:pPr>
        <w:pStyle w:val="Caption"/>
        <w:jc w:val="center"/>
      </w:pPr>
      <w:bookmarkStart w:id="539" w:name="_Toc215048829"/>
      <w:r>
        <w:t xml:space="preserve">Figure </w:t>
      </w:r>
      <w:r>
        <w:fldChar w:fldCharType="begin"/>
      </w:r>
      <w:r>
        <w:instrText>SEQ Figure \* ARABIC</w:instrText>
      </w:r>
      <w:r>
        <w:fldChar w:fldCharType="separate"/>
      </w:r>
      <w:r w:rsidR="00C5453E">
        <w:rPr>
          <w:noProof/>
        </w:rPr>
        <w:t>81</w:t>
      </w:r>
      <w:r>
        <w:fldChar w:fldCharType="end"/>
      </w:r>
      <w:r>
        <w:t xml:space="preserve">:Updated Screen - </w:t>
      </w:r>
      <w:r w:rsidRPr="00D71970">
        <w:t xml:space="preserve">Remove Air </w:t>
      </w:r>
      <w:r>
        <w:t>Help Screen</w:t>
      </w:r>
      <w:bookmarkEnd w:id="539"/>
    </w:p>
    <w:p w14:paraId="42CF8AF0" w14:textId="6229236E" w:rsidR="00A02A98" w:rsidRDefault="007272BE" w:rsidP="006F03D5">
      <w:pPr>
        <w:pStyle w:val="Heading6"/>
        <w:numPr>
          <w:ilvl w:val="0"/>
          <w:numId w:val="59"/>
        </w:numPr>
        <w:rPr>
          <w:rFonts w:cs="Arial"/>
          <w:b/>
          <w:bCs/>
        </w:rPr>
      </w:pPr>
      <w:r>
        <w:rPr>
          <w:rFonts w:cs="Arial"/>
          <w:b/>
          <w:bCs/>
        </w:rPr>
        <w:t>T1277 Return Barrier May Be Wet Alarm – Instruction Update</w:t>
      </w:r>
    </w:p>
    <w:p w14:paraId="669BED34" w14:textId="77777777" w:rsidR="009F2065" w:rsidRDefault="009F2065" w:rsidP="00A02A98"/>
    <w:p w14:paraId="2B2BB64B" w14:textId="222E55BD" w:rsidR="00A02A98" w:rsidRDefault="00472B15" w:rsidP="00A02A98">
      <w:r w:rsidRPr="00472B15">
        <w:t>SID: 3958</w:t>
      </w:r>
      <w:r>
        <w:t xml:space="preserve"> to be updated to add the highlighted instruction for </w:t>
      </w:r>
      <w:r w:rsidR="00137BCE">
        <w:t>Open Clamp button as there are no instructions to guide the user.</w:t>
      </w:r>
      <w:r w:rsidR="00137BCE" w:rsidRPr="009F0B37">
        <w:t> </w:t>
      </w:r>
    </w:p>
    <w:p w14:paraId="43D23B02" w14:textId="77777777" w:rsidR="00D43831" w:rsidRDefault="00D43831" w:rsidP="00D43831">
      <w:pPr>
        <w:keepNext/>
        <w:jc w:val="center"/>
      </w:pPr>
      <w:r>
        <w:rPr>
          <w:noProof/>
        </w:rPr>
        <w:drawing>
          <wp:inline distT="0" distB="0" distL="0" distR="0" wp14:anchorId="6EBB1CD1" wp14:editId="71746514">
            <wp:extent cx="5943600" cy="3286125"/>
            <wp:effectExtent l="0" t="0" r="0" b="9525"/>
            <wp:docPr id="101349827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98274" name="Picture 1" descr="A screenshot of a computer screen&#10;&#10;AI-generated content may be incorrect."/>
                    <pic:cNvPicPr/>
                  </pic:nvPicPr>
                  <pic:blipFill>
                    <a:blip r:embed="rId108"/>
                    <a:stretch>
                      <a:fillRect/>
                    </a:stretch>
                  </pic:blipFill>
                  <pic:spPr>
                    <a:xfrm>
                      <a:off x="0" y="0"/>
                      <a:ext cx="5943600" cy="3286125"/>
                    </a:xfrm>
                    <a:prstGeom prst="rect">
                      <a:avLst/>
                    </a:prstGeom>
                  </pic:spPr>
                </pic:pic>
              </a:graphicData>
            </a:graphic>
          </wp:inline>
        </w:drawing>
      </w:r>
    </w:p>
    <w:p w14:paraId="28936F90" w14:textId="57CF638B" w:rsidR="00D43831" w:rsidRDefault="00D43831" w:rsidP="00D43831">
      <w:pPr>
        <w:pStyle w:val="Caption"/>
        <w:jc w:val="center"/>
      </w:pPr>
      <w:bookmarkStart w:id="540" w:name="_Toc215048830"/>
      <w:r>
        <w:t xml:space="preserve">Figure </w:t>
      </w:r>
      <w:r>
        <w:fldChar w:fldCharType="begin"/>
      </w:r>
      <w:r>
        <w:instrText>SEQ Figure \* ARABIC</w:instrText>
      </w:r>
      <w:r>
        <w:fldChar w:fldCharType="separate"/>
      </w:r>
      <w:r w:rsidR="00C5453E">
        <w:rPr>
          <w:noProof/>
        </w:rPr>
        <w:t>82</w:t>
      </w:r>
      <w:r>
        <w:fldChar w:fldCharType="end"/>
      </w:r>
      <w:r>
        <w:t>: T1277 - Open Clamp Instruction Missing</w:t>
      </w:r>
      <w:bookmarkEnd w:id="540"/>
    </w:p>
    <w:p w14:paraId="588BA64F" w14:textId="0315E513" w:rsidR="00A02A98" w:rsidRDefault="00CC146B" w:rsidP="00A02A98">
      <w:pPr>
        <w:keepNext/>
        <w:jc w:val="center"/>
      </w:pPr>
      <w:r>
        <w:rPr>
          <w:noProof/>
        </w:rPr>
        <w:drawing>
          <wp:inline distT="0" distB="0" distL="0" distR="0" wp14:anchorId="7A01B848" wp14:editId="4F3FA9D3">
            <wp:extent cx="5943600" cy="3265170"/>
            <wp:effectExtent l="0" t="0" r="0" b="0"/>
            <wp:docPr id="86315819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58193" name="Picture 1" descr="A screenshot of a computer screen&#10;&#10;AI-generated content may be incorrect."/>
                    <pic:cNvPicPr/>
                  </pic:nvPicPr>
                  <pic:blipFill>
                    <a:blip r:embed="rId109"/>
                    <a:stretch>
                      <a:fillRect/>
                    </a:stretch>
                  </pic:blipFill>
                  <pic:spPr>
                    <a:xfrm>
                      <a:off x="0" y="0"/>
                      <a:ext cx="5943600" cy="3265170"/>
                    </a:xfrm>
                    <a:prstGeom prst="rect">
                      <a:avLst/>
                    </a:prstGeom>
                  </pic:spPr>
                </pic:pic>
              </a:graphicData>
            </a:graphic>
          </wp:inline>
        </w:drawing>
      </w:r>
    </w:p>
    <w:p w14:paraId="2D50709D" w14:textId="36E8FB6E" w:rsidR="00A02A98" w:rsidRPr="00A02A98" w:rsidRDefault="00A02A98" w:rsidP="00A02A98">
      <w:pPr>
        <w:pStyle w:val="Caption"/>
        <w:jc w:val="center"/>
      </w:pPr>
      <w:bookmarkStart w:id="541" w:name="_Toc215048831"/>
      <w:r>
        <w:t xml:space="preserve">Figure </w:t>
      </w:r>
      <w:r>
        <w:fldChar w:fldCharType="begin"/>
      </w:r>
      <w:r>
        <w:instrText>SEQ Figure \* ARABIC</w:instrText>
      </w:r>
      <w:r>
        <w:fldChar w:fldCharType="separate"/>
      </w:r>
      <w:r w:rsidR="00C5453E">
        <w:rPr>
          <w:noProof/>
        </w:rPr>
        <w:t>83</w:t>
      </w:r>
      <w:r>
        <w:fldChar w:fldCharType="end"/>
      </w:r>
      <w:r>
        <w:t xml:space="preserve">: T1277 - Open Clamp Instruction </w:t>
      </w:r>
      <w:r w:rsidR="006749CF">
        <w:t>Added</w:t>
      </w:r>
      <w:bookmarkEnd w:id="541"/>
    </w:p>
    <w:p w14:paraId="45551CF4" w14:textId="5C36F12F" w:rsidR="00212718" w:rsidRDefault="00212718" w:rsidP="006F03D5">
      <w:pPr>
        <w:pStyle w:val="Heading6"/>
        <w:numPr>
          <w:ilvl w:val="0"/>
          <w:numId w:val="59"/>
        </w:numPr>
        <w:rPr>
          <w:rFonts w:cs="Arial"/>
          <w:b/>
          <w:bCs/>
        </w:rPr>
      </w:pPr>
      <w:r w:rsidRPr="0042034B">
        <w:rPr>
          <w:rFonts w:cs="Arial"/>
          <w:b/>
          <w:bCs/>
        </w:rPr>
        <w:t xml:space="preserve">Alarm </w:t>
      </w:r>
      <w:commentRangeStart w:id="542"/>
      <w:r w:rsidR="00BE4F7D">
        <w:rPr>
          <w:rFonts w:cs="Arial"/>
          <w:b/>
          <w:bCs/>
        </w:rPr>
        <w:t>Mess</w:t>
      </w:r>
      <w:r w:rsidR="00066EF6">
        <w:rPr>
          <w:rFonts w:cs="Arial"/>
          <w:b/>
          <w:bCs/>
        </w:rPr>
        <w:t>age</w:t>
      </w:r>
      <w:commentRangeEnd w:id="542"/>
      <w:r w:rsidR="008244A6">
        <w:rPr>
          <w:rStyle w:val="CommentReference"/>
          <w:rFonts w:cs="Arial"/>
          <w:b/>
          <w:bCs/>
          <w:sz w:val="20"/>
          <w:szCs w:val="22"/>
        </w:rPr>
        <w:commentReference w:id="542"/>
      </w:r>
      <w:r w:rsidR="00066EF6">
        <w:rPr>
          <w:rFonts w:cs="Arial"/>
          <w:b/>
          <w:bCs/>
        </w:rPr>
        <w:t xml:space="preserve"> N</w:t>
      </w:r>
      <w:r w:rsidRPr="0042034B">
        <w:rPr>
          <w:rFonts w:cs="Arial"/>
          <w:b/>
          <w:bCs/>
        </w:rPr>
        <w:t xml:space="preserve">ames </w:t>
      </w:r>
      <w:r w:rsidR="006D5E25">
        <w:rPr>
          <w:rFonts w:cs="Arial"/>
          <w:b/>
          <w:bCs/>
        </w:rPr>
        <w:t>Mismatch Issue</w:t>
      </w:r>
      <w:r w:rsidRPr="0042034B">
        <w:rPr>
          <w:rFonts w:cs="Arial"/>
          <w:b/>
          <w:bCs/>
        </w:rPr>
        <w:t>:</w:t>
      </w:r>
    </w:p>
    <w:p w14:paraId="113852AC" w14:textId="77777777" w:rsidR="006E7FB9" w:rsidRPr="006E7FB9" w:rsidRDefault="006E7FB9" w:rsidP="006E7FB9"/>
    <w:p w14:paraId="0AD98A4A" w14:textId="55F4E5A2" w:rsidR="00AB30DA" w:rsidRDefault="00537967" w:rsidP="00F82399">
      <w:pPr>
        <w:rPr>
          <w:rFonts w:cs="Arial"/>
        </w:rPr>
      </w:pPr>
      <w:r>
        <w:rPr>
          <w:rFonts w:cs="Arial"/>
        </w:rPr>
        <w:t>The</w:t>
      </w:r>
      <w:r w:rsidR="00AB30DA">
        <w:rPr>
          <w:rFonts w:cs="Arial"/>
        </w:rPr>
        <w:t xml:space="preserve"> a</w:t>
      </w:r>
      <w:r w:rsidR="00AB30DA" w:rsidRPr="00AB30DA">
        <w:rPr>
          <w:rFonts w:cs="Arial"/>
        </w:rPr>
        <w:t>larm "message name" used in the event history window and the "more alarms" window does not always match</w:t>
      </w:r>
      <w:r w:rsidR="00AB30DA">
        <w:rPr>
          <w:rFonts w:cs="Arial"/>
        </w:rPr>
        <w:t xml:space="preserve"> </w:t>
      </w:r>
      <w:r w:rsidR="00AB30DA" w:rsidRPr="00AB30DA">
        <w:rPr>
          <w:rFonts w:cs="Arial"/>
        </w:rPr>
        <w:t xml:space="preserve">the title displayed on the alarm window for </w:t>
      </w:r>
      <w:r w:rsidR="00AB30DA">
        <w:rPr>
          <w:rFonts w:cs="Arial"/>
        </w:rPr>
        <w:t>below listed</w:t>
      </w:r>
      <w:r w:rsidR="00AB30DA" w:rsidRPr="00AB30DA">
        <w:rPr>
          <w:rFonts w:cs="Arial"/>
        </w:rPr>
        <w:t> alarms</w:t>
      </w:r>
      <w:r w:rsidR="00AB30DA">
        <w:rPr>
          <w:rFonts w:cs="Arial"/>
        </w:rPr>
        <w:t>:</w:t>
      </w:r>
    </w:p>
    <w:p w14:paraId="118576A8" w14:textId="0996BB68" w:rsidR="008E35FB" w:rsidRDefault="008E35FB" w:rsidP="00E10899">
      <w:pPr>
        <w:pStyle w:val="Caption"/>
        <w:keepNext/>
        <w:jc w:val="center"/>
      </w:pPr>
      <w:bookmarkStart w:id="544" w:name="_Ref212455898"/>
      <w:bookmarkStart w:id="545" w:name="_Toc215048040"/>
      <w:r>
        <w:t xml:space="preserve">Table </w:t>
      </w:r>
      <w:r>
        <w:fldChar w:fldCharType="begin"/>
      </w:r>
      <w:r>
        <w:instrText>SEQ Table \* ARABIC</w:instrText>
      </w:r>
      <w:r>
        <w:fldChar w:fldCharType="separate"/>
      </w:r>
      <w:r w:rsidR="004F408C">
        <w:rPr>
          <w:noProof/>
        </w:rPr>
        <w:t>2</w:t>
      </w:r>
      <w:r>
        <w:fldChar w:fldCharType="end"/>
      </w:r>
      <w:r w:rsidR="00577B29">
        <w:t xml:space="preserve"> -</w:t>
      </w:r>
      <w:r>
        <w:t xml:space="preserve"> Alarm Events List</w:t>
      </w:r>
      <w:bookmarkEnd w:id="544"/>
      <w:bookmarkEnd w:id="545"/>
    </w:p>
    <w:tbl>
      <w:tblPr>
        <w:tblW w:w="8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3418"/>
        <w:gridCol w:w="3043"/>
        <w:gridCol w:w="2232"/>
      </w:tblGrid>
      <w:tr w:rsidR="00744387" w:rsidRPr="00D16FEB" w14:paraId="20FD7E44" w14:textId="4872445A" w:rsidTr="00075EC4">
        <w:trPr>
          <w:trHeight w:val="345"/>
          <w:tblHeader/>
        </w:trPr>
        <w:tc>
          <w:tcPr>
            <w:tcW w:w="773" w:type="dxa"/>
          </w:tcPr>
          <w:p w14:paraId="73F69A9D" w14:textId="01E32F74" w:rsidR="00744387" w:rsidRDefault="00744387" w:rsidP="00E10899">
            <w:pPr>
              <w:jc w:val="center"/>
              <w:rPr>
                <w:rFonts w:cs="Arial"/>
                <w:b/>
                <w:bCs/>
              </w:rPr>
            </w:pPr>
            <w:r>
              <w:rPr>
                <w:rFonts w:cs="Arial"/>
                <w:b/>
                <w:bCs/>
              </w:rPr>
              <w:t>S.NO</w:t>
            </w:r>
          </w:p>
        </w:tc>
        <w:tc>
          <w:tcPr>
            <w:tcW w:w="5439" w:type="dxa"/>
            <w:tcMar>
              <w:top w:w="15" w:type="dxa"/>
              <w:left w:w="15" w:type="dxa"/>
              <w:bottom w:w="15" w:type="dxa"/>
              <w:right w:w="15" w:type="dxa"/>
            </w:tcMar>
            <w:vAlign w:val="bottom"/>
            <w:hideMark/>
          </w:tcPr>
          <w:p w14:paraId="2AC34A13" w14:textId="61D4FD10" w:rsidR="00744387" w:rsidRPr="00D16FEB" w:rsidRDefault="00744387" w:rsidP="00D16FEB">
            <w:pPr>
              <w:rPr>
                <w:rFonts w:cs="Arial"/>
                <w:b/>
                <w:bCs/>
              </w:rPr>
            </w:pPr>
            <w:del w:id="546" w:author="Bolar, Akshitha" w:date="2025-11-24T15:37:00Z" w16du:dateUtc="2025-11-24T10:07:00Z">
              <w:r>
                <w:rPr>
                  <w:rFonts w:cs="Arial"/>
                  <w:b/>
                  <w:bCs/>
                </w:rPr>
                <w:delText>‘</w:delText>
              </w:r>
            </w:del>
            <w:r w:rsidRPr="00D16FEB">
              <w:rPr>
                <w:rFonts w:cs="Arial"/>
                <w:b/>
                <w:bCs/>
              </w:rPr>
              <w:t>Alarm ID</w:t>
            </w:r>
            <w:del w:id="547" w:author="Bolar, Akshitha" w:date="2025-11-24T15:37:00Z" w16du:dateUtc="2025-11-24T10:07:00Z">
              <w:r>
                <w:rPr>
                  <w:rFonts w:cs="Arial"/>
                  <w:b/>
                  <w:bCs/>
                </w:rPr>
                <w:delText>’</w:delText>
              </w:r>
              <w:r w:rsidRPr="00D16FEB">
                <w:rPr>
                  <w:rFonts w:cs="Arial"/>
                  <w:b/>
                  <w:bCs/>
                </w:rPr>
                <w:delText xml:space="preserve"> </w:delText>
              </w:r>
              <w:r>
                <w:rPr>
                  <w:rFonts w:cs="Arial"/>
                  <w:b/>
                  <w:bCs/>
                </w:rPr>
                <w:delText>‘</w:delText>
              </w:r>
              <w:r w:rsidRPr="00D16FEB">
                <w:rPr>
                  <w:rFonts w:cs="Arial"/>
                  <w:b/>
                  <w:bCs/>
                </w:rPr>
                <w:delText>Alarm Display Name</w:delText>
              </w:r>
              <w:r>
                <w:rPr>
                  <w:rFonts w:cs="Arial"/>
                  <w:b/>
                  <w:bCs/>
                </w:rPr>
                <w:delText>’</w:delText>
              </w:r>
              <w:r w:rsidRPr="00D16FEB">
                <w:rPr>
                  <w:rFonts w:cs="Arial"/>
                  <w:b/>
                  <w:bCs/>
                </w:rPr>
                <w:delText xml:space="preserve"> (</w:delText>
              </w:r>
              <w:r w:rsidR="00E338C6">
                <w:rPr>
                  <w:rFonts w:cs="Arial"/>
                  <w:b/>
                  <w:bCs/>
                </w:rPr>
                <w:delText>‘</w:delText>
              </w:r>
            </w:del>
            <w:del w:id="548" w:author="Bolar, Akshitha" w:date="2025-11-24T15:36:00Z" w16du:dateUtc="2025-11-24T10:06:00Z">
              <w:r w:rsidRPr="00D16FEB">
                <w:rPr>
                  <w:rFonts w:cs="Arial"/>
                  <w:b/>
                  <w:bCs/>
                </w:rPr>
                <w:delText>Message Display Name</w:delText>
              </w:r>
              <w:r w:rsidR="00E338C6">
                <w:rPr>
                  <w:rFonts w:cs="Arial"/>
                  <w:b/>
                  <w:bCs/>
                </w:rPr>
                <w:delText>’</w:delText>
              </w:r>
            </w:del>
            <w:del w:id="549" w:author="Bolar, Akshitha" w:date="2025-11-24T15:37:00Z" w16du:dateUtc="2025-11-24T10:07:00Z">
              <w:r w:rsidRPr="00D16FEB">
                <w:rPr>
                  <w:rFonts w:cs="Arial"/>
                  <w:b/>
                  <w:bCs/>
                </w:rPr>
                <w:delText>)​</w:delText>
              </w:r>
            </w:del>
          </w:p>
        </w:tc>
        <w:tc>
          <w:tcPr>
            <w:tcW w:w="983" w:type="dxa"/>
          </w:tcPr>
          <w:p w14:paraId="6E546FAC" w14:textId="3DBAA8C2" w:rsidR="00075EC4" w:rsidRPr="00D16FEB" w:rsidRDefault="00075EC4" w:rsidP="00D16FEB">
            <w:pPr>
              <w:rPr>
                <w:rFonts w:cs="Arial"/>
                <w:b/>
                <w:bCs/>
              </w:rPr>
            </w:pPr>
            <w:ins w:id="550" w:author="Bolar, Akshitha" w:date="2025-11-24T15:37:00Z" w16du:dateUtc="2025-11-24T10:07:00Z">
              <w:r w:rsidRPr="00D16FEB">
                <w:rPr>
                  <w:rFonts w:cs="Arial"/>
                  <w:b/>
                  <w:bCs/>
                </w:rPr>
                <w:t>Alarm Display Name</w:t>
              </w:r>
              <w:r>
                <w:rPr>
                  <w:rFonts w:cs="Arial"/>
                  <w:b/>
                  <w:bCs/>
                </w:rPr>
                <w:t xml:space="preserve"> on Alarm screen</w:t>
              </w:r>
            </w:ins>
          </w:p>
        </w:tc>
        <w:tc>
          <w:tcPr>
            <w:tcW w:w="983" w:type="dxa"/>
          </w:tcPr>
          <w:p w14:paraId="0DDEF987" w14:textId="61175B97" w:rsidR="00075EC4" w:rsidRPr="00D16FEB" w:rsidRDefault="00075EC4" w:rsidP="00D16FEB">
            <w:pPr>
              <w:rPr>
                <w:rFonts w:cs="Arial"/>
                <w:b/>
                <w:bCs/>
              </w:rPr>
            </w:pPr>
            <w:ins w:id="551" w:author="Bolar, Akshitha" w:date="2025-11-24T15:37:00Z" w16du:dateUtc="2025-11-24T10:07:00Z">
              <w:r w:rsidRPr="00D16FEB">
                <w:rPr>
                  <w:rFonts w:cs="Arial"/>
                  <w:b/>
                  <w:bCs/>
                </w:rPr>
                <w:t>Message Display Name</w:t>
              </w:r>
              <w:r>
                <w:rPr>
                  <w:rFonts w:cs="Arial"/>
                  <w:b/>
                  <w:bCs/>
                </w:rPr>
                <w:t xml:space="preserve"> on Events screen</w:t>
              </w:r>
            </w:ins>
          </w:p>
        </w:tc>
      </w:tr>
      <w:tr w:rsidR="00744387" w:rsidRPr="00D16FEB" w14:paraId="1876CD1E" w14:textId="630CD524" w:rsidTr="00075EC4">
        <w:trPr>
          <w:trHeight w:val="495"/>
        </w:trPr>
        <w:tc>
          <w:tcPr>
            <w:tcW w:w="773" w:type="dxa"/>
          </w:tcPr>
          <w:p w14:paraId="5FE7B25C" w14:textId="3F2F3E01" w:rsidR="00744387" w:rsidRPr="00D16FEB" w:rsidRDefault="00744387" w:rsidP="00E10899">
            <w:pPr>
              <w:jc w:val="center"/>
              <w:rPr>
                <w:rFonts w:cs="Arial"/>
              </w:rPr>
            </w:pPr>
            <w:r>
              <w:rPr>
                <w:rFonts w:cs="Arial"/>
              </w:rPr>
              <w:t>1</w:t>
            </w:r>
          </w:p>
        </w:tc>
        <w:tc>
          <w:tcPr>
            <w:tcW w:w="5439" w:type="dxa"/>
            <w:tcMar>
              <w:top w:w="15" w:type="dxa"/>
              <w:left w:w="15" w:type="dxa"/>
              <w:bottom w:w="15" w:type="dxa"/>
              <w:right w:w="15" w:type="dxa"/>
            </w:tcMar>
            <w:vAlign w:val="bottom"/>
            <w:hideMark/>
          </w:tcPr>
          <w:p w14:paraId="3A81967B" w14:textId="4A5CA9B7" w:rsidR="00744387" w:rsidRPr="00D16FEB" w:rsidRDefault="00744387" w:rsidP="00D16FEB">
            <w:pPr>
              <w:rPr>
                <w:rFonts w:cs="Arial"/>
              </w:rPr>
            </w:pPr>
            <w:r w:rsidRPr="00D16FEB">
              <w:rPr>
                <w:rFonts w:cs="Arial"/>
              </w:rPr>
              <w:t xml:space="preserve">T2291 </w:t>
            </w:r>
            <w:del w:id="552" w:author="Bolar, Akshitha" w:date="2025-11-24T15:34:00Z" w16du:dateUtc="2025-11-24T10:04:00Z">
              <w:r w:rsidRPr="00D16FEB">
                <w:rPr>
                  <w:rFonts w:cs="Arial"/>
                </w:rPr>
                <w:delText xml:space="preserve">Return Blood Temperature Low </w:delText>
              </w:r>
            </w:del>
            <w:del w:id="553" w:author="Bolar, Akshitha" w:date="2025-11-24T15:36:00Z" w16du:dateUtc="2025-11-24T10:06:00Z">
              <w:r w:rsidRPr="00D16FEB">
                <w:rPr>
                  <w:rFonts w:cs="Arial"/>
                </w:rPr>
                <w:delText>(</w:delText>
              </w:r>
            </w:del>
            <w:del w:id="554" w:author="Bolar, Akshitha" w:date="2025-11-24T15:35:00Z" w16du:dateUtc="2025-11-24T10:05:00Z">
              <w:r w:rsidRPr="00D16FEB">
                <w:rPr>
                  <w:rFonts w:cs="Arial"/>
                </w:rPr>
                <w:delText>Blood Return Temperature Unattainable</w:delText>
              </w:r>
            </w:del>
            <w:del w:id="555" w:author="Bolar, Akshitha" w:date="2025-11-24T15:36:00Z" w16du:dateUtc="2025-11-24T10:06:00Z">
              <w:r w:rsidRPr="00D16FEB">
                <w:rPr>
                  <w:rFonts w:cs="Arial"/>
                </w:rPr>
                <w:delText>)​</w:delText>
              </w:r>
            </w:del>
          </w:p>
        </w:tc>
        <w:tc>
          <w:tcPr>
            <w:tcW w:w="983" w:type="dxa"/>
          </w:tcPr>
          <w:p w14:paraId="67CC06EA" w14:textId="3B2C11AD" w:rsidR="00075EC4" w:rsidRPr="00D16FEB" w:rsidRDefault="00075EC4" w:rsidP="00D16FEB">
            <w:pPr>
              <w:rPr>
                <w:rFonts w:cs="Arial"/>
              </w:rPr>
            </w:pPr>
            <w:ins w:id="556" w:author="Bolar, Akshitha" w:date="2025-11-24T15:34:00Z" w16du:dateUtc="2025-11-24T10:04:00Z">
              <w:r w:rsidRPr="00D16FEB">
                <w:rPr>
                  <w:rFonts w:cs="Arial"/>
                </w:rPr>
                <w:t>Return Blood Temperature Low</w:t>
              </w:r>
            </w:ins>
          </w:p>
        </w:tc>
        <w:tc>
          <w:tcPr>
            <w:tcW w:w="983" w:type="dxa"/>
          </w:tcPr>
          <w:p w14:paraId="2F385E28" w14:textId="0FBA787D" w:rsidR="00075EC4" w:rsidRPr="00D16FEB" w:rsidRDefault="00075EC4" w:rsidP="00D16FEB">
            <w:pPr>
              <w:rPr>
                <w:rFonts w:cs="Arial"/>
              </w:rPr>
            </w:pPr>
            <w:ins w:id="557" w:author="Bolar, Akshitha" w:date="2025-11-24T15:35:00Z" w16du:dateUtc="2025-11-24T10:05:00Z">
              <w:r w:rsidRPr="00D16FEB">
                <w:rPr>
                  <w:rFonts w:cs="Arial"/>
                </w:rPr>
                <w:t>Blood Return Temperature Unattainable</w:t>
              </w:r>
            </w:ins>
          </w:p>
        </w:tc>
      </w:tr>
      <w:tr w:rsidR="00744387" w:rsidRPr="00D16FEB" w14:paraId="5FD5C076" w14:textId="39EB5527" w:rsidTr="00075EC4">
        <w:trPr>
          <w:trHeight w:val="450"/>
        </w:trPr>
        <w:tc>
          <w:tcPr>
            <w:tcW w:w="773" w:type="dxa"/>
          </w:tcPr>
          <w:p w14:paraId="54B43F54" w14:textId="03420A97" w:rsidR="00744387" w:rsidRPr="00D16FEB" w:rsidRDefault="00744387" w:rsidP="00E10899">
            <w:pPr>
              <w:jc w:val="center"/>
              <w:rPr>
                <w:rFonts w:cs="Arial"/>
              </w:rPr>
            </w:pPr>
            <w:r>
              <w:rPr>
                <w:rFonts w:cs="Arial"/>
              </w:rPr>
              <w:t>2</w:t>
            </w:r>
          </w:p>
        </w:tc>
        <w:tc>
          <w:tcPr>
            <w:tcW w:w="5439" w:type="dxa"/>
            <w:tcMar>
              <w:top w:w="15" w:type="dxa"/>
              <w:left w:w="15" w:type="dxa"/>
              <w:bottom w:w="15" w:type="dxa"/>
              <w:right w:w="15" w:type="dxa"/>
            </w:tcMar>
            <w:vAlign w:val="bottom"/>
            <w:hideMark/>
          </w:tcPr>
          <w:p w14:paraId="20A7C8F9" w14:textId="76271742" w:rsidR="00744387" w:rsidRPr="00D16FEB" w:rsidRDefault="00744387" w:rsidP="00D16FEB">
            <w:pPr>
              <w:rPr>
                <w:rFonts w:cs="Arial"/>
              </w:rPr>
            </w:pPr>
            <w:r w:rsidRPr="00D16FEB">
              <w:rPr>
                <w:rFonts w:cs="Arial"/>
              </w:rPr>
              <w:t>T2255 </w:t>
            </w:r>
            <w:del w:id="558" w:author="Bolar, Akshitha" w:date="2025-11-24T15:35:00Z" w16du:dateUtc="2025-11-24T10:05:00Z">
              <w:r w:rsidRPr="00D16FEB">
                <w:rPr>
                  <w:rFonts w:cs="Arial"/>
                </w:rPr>
                <w:delText>PrisMax - TherMax Communication Lost</w:delText>
              </w:r>
            </w:del>
            <w:del w:id="559" w:author="Bolar, Akshitha" w:date="2025-11-24T15:36:00Z" w16du:dateUtc="2025-11-24T10:06:00Z">
              <w:r w:rsidRPr="00D16FEB">
                <w:rPr>
                  <w:rFonts w:cs="Arial"/>
                </w:rPr>
                <w:delText xml:space="preserve"> (</w:delText>
              </w:r>
            </w:del>
            <w:del w:id="560" w:author="Bolar, Akshitha" w:date="2025-11-24T15:35:00Z" w16du:dateUtc="2025-11-24T10:05:00Z">
              <w:r w:rsidRPr="00D16FEB">
                <w:rPr>
                  <w:rFonts w:cs="Arial"/>
                </w:rPr>
                <w:delText>TherMax Communication Lost</w:delText>
              </w:r>
            </w:del>
            <w:del w:id="561" w:author="Bolar, Akshitha" w:date="2025-11-24T15:36:00Z" w16du:dateUtc="2025-11-24T10:06:00Z">
              <w:r w:rsidRPr="00D16FEB">
                <w:rPr>
                  <w:rFonts w:cs="Arial"/>
                </w:rPr>
                <w:delText>)​</w:delText>
              </w:r>
            </w:del>
          </w:p>
        </w:tc>
        <w:tc>
          <w:tcPr>
            <w:tcW w:w="983" w:type="dxa"/>
          </w:tcPr>
          <w:p w14:paraId="079D9FA5" w14:textId="035F3A76" w:rsidR="00075EC4" w:rsidRPr="00D16FEB" w:rsidRDefault="00075EC4" w:rsidP="00D16FEB">
            <w:pPr>
              <w:rPr>
                <w:rFonts w:cs="Arial"/>
              </w:rPr>
            </w:pPr>
            <w:ins w:id="562" w:author="Bolar, Akshitha" w:date="2025-11-24T15:34:00Z" w16du:dateUtc="2025-11-24T10:04:00Z">
              <w:r w:rsidRPr="00D16FEB">
                <w:rPr>
                  <w:rFonts w:cs="Arial"/>
                </w:rPr>
                <w:t>PrisMax - TherMax Communication Lost</w:t>
              </w:r>
            </w:ins>
          </w:p>
        </w:tc>
        <w:tc>
          <w:tcPr>
            <w:tcW w:w="983" w:type="dxa"/>
          </w:tcPr>
          <w:p w14:paraId="736FD4C8" w14:textId="2632E155" w:rsidR="00075EC4" w:rsidRPr="00D16FEB" w:rsidRDefault="00075EC4" w:rsidP="00D16FEB">
            <w:pPr>
              <w:rPr>
                <w:rFonts w:cs="Arial"/>
              </w:rPr>
            </w:pPr>
            <w:ins w:id="563" w:author="Bolar, Akshitha" w:date="2025-11-24T15:35:00Z" w16du:dateUtc="2025-11-24T10:05:00Z">
              <w:r w:rsidRPr="00D16FEB">
                <w:rPr>
                  <w:rFonts w:cs="Arial"/>
                </w:rPr>
                <w:t>TherMax Communication Lost</w:t>
              </w:r>
            </w:ins>
          </w:p>
        </w:tc>
      </w:tr>
      <w:tr w:rsidR="00744387" w:rsidRPr="00D16FEB" w14:paraId="4E365491" w14:textId="2FF2497A" w:rsidTr="00075EC4">
        <w:trPr>
          <w:trHeight w:val="450"/>
        </w:trPr>
        <w:tc>
          <w:tcPr>
            <w:tcW w:w="773" w:type="dxa"/>
          </w:tcPr>
          <w:p w14:paraId="2A356432" w14:textId="00DAC4D1" w:rsidR="00744387" w:rsidRPr="00D16FEB" w:rsidRDefault="00744387" w:rsidP="00E10899">
            <w:pPr>
              <w:jc w:val="center"/>
              <w:rPr>
                <w:rFonts w:cs="Arial"/>
              </w:rPr>
            </w:pPr>
            <w:r>
              <w:rPr>
                <w:rFonts w:cs="Arial"/>
              </w:rPr>
              <w:t>3</w:t>
            </w:r>
          </w:p>
        </w:tc>
        <w:tc>
          <w:tcPr>
            <w:tcW w:w="5439" w:type="dxa"/>
            <w:tcMar>
              <w:top w:w="15" w:type="dxa"/>
              <w:left w:w="15" w:type="dxa"/>
              <w:bottom w:w="15" w:type="dxa"/>
              <w:right w:w="15" w:type="dxa"/>
            </w:tcMar>
            <w:vAlign w:val="bottom"/>
            <w:hideMark/>
          </w:tcPr>
          <w:p w14:paraId="26455E10" w14:textId="7ED771CB" w:rsidR="00744387" w:rsidRPr="00D16FEB" w:rsidRDefault="00744387" w:rsidP="00D16FEB">
            <w:pPr>
              <w:rPr>
                <w:rFonts w:cs="Arial"/>
              </w:rPr>
            </w:pPr>
            <w:r w:rsidRPr="00D16FEB">
              <w:rPr>
                <w:rFonts w:cs="Arial"/>
              </w:rPr>
              <w:t>T2307 </w:t>
            </w:r>
            <w:del w:id="564" w:author="Bolar, Akshitha" w:date="2025-11-24T15:35:00Z" w16du:dateUtc="2025-11-24T10:05:00Z">
              <w:r w:rsidRPr="00D16FEB">
                <w:rPr>
                  <w:rFonts w:cs="Arial"/>
                </w:rPr>
                <w:delText>TherMax Cover Open</w:delText>
              </w:r>
            </w:del>
            <w:del w:id="565" w:author="Bolar, Akshitha" w:date="2025-11-24T15:36:00Z" w16du:dateUtc="2025-11-24T10:06:00Z">
              <w:r w:rsidRPr="00D16FEB">
                <w:rPr>
                  <w:rFonts w:cs="Arial"/>
                </w:rPr>
                <w:delText xml:space="preserve"> (</w:delText>
              </w:r>
            </w:del>
            <w:del w:id="566" w:author="Bolar, Akshitha" w:date="2025-11-24T15:35:00Z" w16du:dateUtc="2025-11-24T10:05:00Z">
              <w:r w:rsidRPr="00D16FEB">
                <w:rPr>
                  <w:rFonts w:cs="Arial"/>
                </w:rPr>
                <w:delText>TherMax Side Lock Open</w:delText>
              </w:r>
            </w:del>
            <w:del w:id="567" w:author="Bolar, Akshitha" w:date="2025-11-24T15:36:00Z" w16du:dateUtc="2025-11-24T10:06:00Z">
              <w:r w:rsidRPr="00D16FEB">
                <w:rPr>
                  <w:rFonts w:cs="Arial"/>
                </w:rPr>
                <w:delText>)​</w:delText>
              </w:r>
            </w:del>
          </w:p>
        </w:tc>
        <w:tc>
          <w:tcPr>
            <w:tcW w:w="983" w:type="dxa"/>
          </w:tcPr>
          <w:p w14:paraId="0B59F99A" w14:textId="4FEDA744" w:rsidR="00075EC4" w:rsidRPr="00D16FEB" w:rsidRDefault="00075EC4" w:rsidP="00D16FEB">
            <w:pPr>
              <w:rPr>
                <w:rFonts w:cs="Arial"/>
              </w:rPr>
            </w:pPr>
            <w:ins w:id="568" w:author="Bolar, Akshitha" w:date="2025-11-24T15:35:00Z" w16du:dateUtc="2025-11-24T10:05:00Z">
              <w:r w:rsidRPr="00D16FEB">
                <w:rPr>
                  <w:rFonts w:cs="Arial"/>
                </w:rPr>
                <w:t>TherMax Cover Open</w:t>
              </w:r>
            </w:ins>
          </w:p>
        </w:tc>
        <w:tc>
          <w:tcPr>
            <w:tcW w:w="983" w:type="dxa"/>
          </w:tcPr>
          <w:p w14:paraId="249BD88E" w14:textId="606B257E" w:rsidR="00075EC4" w:rsidRPr="00D16FEB" w:rsidRDefault="00075EC4" w:rsidP="00D16FEB">
            <w:pPr>
              <w:rPr>
                <w:rFonts w:cs="Arial"/>
              </w:rPr>
            </w:pPr>
            <w:ins w:id="569" w:author="Bolar, Akshitha" w:date="2025-11-24T15:35:00Z" w16du:dateUtc="2025-11-24T10:05:00Z">
              <w:r w:rsidRPr="00D16FEB">
                <w:rPr>
                  <w:rFonts w:cs="Arial"/>
                </w:rPr>
                <w:t>TherMax Side Lock Open</w:t>
              </w:r>
            </w:ins>
          </w:p>
        </w:tc>
      </w:tr>
      <w:tr w:rsidR="00744387" w:rsidRPr="00D16FEB" w14:paraId="4B7958EC" w14:textId="79FAEA2B" w:rsidTr="00075EC4">
        <w:trPr>
          <w:trHeight w:val="450"/>
        </w:trPr>
        <w:tc>
          <w:tcPr>
            <w:tcW w:w="773" w:type="dxa"/>
          </w:tcPr>
          <w:p w14:paraId="54156947" w14:textId="68BC4940" w:rsidR="00744387" w:rsidRPr="00D16FEB" w:rsidRDefault="00744387" w:rsidP="00E10899">
            <w:pPr>
              <w:jc w:val="center"/>
              <w:rPr>
                <w:rFonts w:cs="Arial"/>
              </w:rPr>
            </w:pPr>
            <w:r>
              <w:rPr>
                <w:rFonts w:cs="Arial"/>
              </w:rPr>
              <w:t>4</w:t>
            </w:r>
          </w:p>
        </w:tc>
        <w:tc>
          <w:tcPr>
            <w:tcW w:w="5439" w:type="dxa"/>
            <w:tcMar>
              <w:top w:w="15" w:type="dxa"/>
              <w:left w:w="15" w:type="dxa"/>
              <w:bottom w:w="15" w:type="dxa"/>
              <w:right w:w="15" w:type="dxa"/>
            </w:tcMar>
            <w:vAlign w:val="bottom"/>
            <w:hideMark/>
          </w:tcPr>
          <w:p w14:paraId="155726D4" w14:textId="4EF97BF6" w:rsidR="00744387" w:rsidRPr="00D16FEB" w:rsidRDefault="00744387" w:rsidP="00D16FEB">
            <w:pPr>
              <w:rPr>
                <w:rFonts w:cs="Arial"/>
              </w:rPr>
            </w:pPr>
            <w:r w:rsidRPr="00D16FEB">
              <w:rPr>
                <w:rFonts w:cs="Arial"/>
              </w:rPr>
              <w:t>T2285 </w:t>
            </w:r>
            <w:del w:id="570" w:author="Bolar, Akshitha" w:date="2025-11-24T15:35:00Z" w16du:dateUtc="2025-11-24T10:05:00Z">
              <w:r w:rsidRPr="00D16FEB">
                <w:rPr>
                  <w:rFonts w:cs="Arial"/>
                </w:rPr>
                <w:delText>TherMax Disposable Leak</w:delText>
              </w:r>
            </w:del>
            <w:del w:id="571" w:author="Bolar, Akshitha" w:date="2025-11-24T15:36:00Z" w16du:dateUtc="2025-11-24T10:06:00Z">
              <w:r w:rsidRPr="00D16FEB">
                <w:rPr>
                  <w:rFonts w:cs="Arial"/>
                </w:rPr>
                <w:delText xml:space="preserve"> (</w:delText>
              </w:r>
            </w:del>
            <w:del w:id="572" w:author="Bolar, Akshitha" w:date="2025-11-24T15:35:00Z" w16du:dateUtc="2025-11-24T10:05:00Z">
              <w:r w:rsidRPr="00D16FEB">
                <w:rPr>
                  <w:rFonts w:cs="Arial"/>
                </w:rPr>
                <w:delText>TherMax Blood Leak</w:delText>
              </w:r>
            </w:del>
            <w:del w:id="573" w:author="Bolar, Akshitha" w:date="2025-11-24T15:36:00Z" w16du:dateUtc="2025-11-24T10:06:00Z">
              <w:r w:rsidRPr="00D16FEB">
                <w:rPr>
                  <w:rFonts w:cs="Arial"/>
                </w:rPr>
                <w:delText>)​</w:delText>
              </w:r>
            </w:del>
          </w:p>
        </w:tc>
        <w:tc>
          <w:tcPr>
            <w:tcW w:w="983" w:type="dxa"/>
          </w:tcPr>
          <w:p w14:paraId="16BBF959" w14:textId="228A5FAE" w:rsidR="00075EC4" w:rsidRPr="00D16FEB" w:rsidRDefault="00075EC4" w:rsidP="00D16FEB">
            <w:pPr>
              <w:rPr>
                <w:rFonts w:cs="Arial"/>
              </w:rPr>
            </w:pPr>
            <w:ins w:id="574" w:author="Bolar, Akshitha" w:date="2025-11-24T15:35:00Z" w16du:dateUtc="2025-11-24T10:05:00Z">
              <w:r w:rsidRPr="00D16FEB">
                <w:rPr>
                  <w:rFonts w:cs="Arial"/>
                </w:rPr>
                <w:t>TherMax Disposable Leak</w:t>
              </w:r>
            </w:ins>
          </w:p>
        </w:tc>
        <w:tc>
          <w:tcPr>
            <w:tcW w:w="983" w:type="dxa"/>
          </w:tcPr>
          <w:p w14:paraId="180D90D5" w14:textId="3665AAC9" w:rsidR="00075EC4" w:rsidRPr="00D16FEB" w:rsidRDefault="00075EC4" w:rsidP="00D16FEB">
            <w:pPr>
              <w:rPr>
                <w:rFonts w:cs="Arial"/>
              </w:rPr>
            </w:pPr>
            <w:ins w:id="575" w:author="Bolar, Akshitha" w:date="2025-11-24T15:35:00Z" w16du:dateUtc="2025-11-24T10:05:00Z">
              <w:r w:rsidRPr="00D16FEB">
                <w:rPr>
                  <w:rFonts w:cs="Arial"/>
                </w:rPr>
                <w:t>TherMax Blood Leak</w:t>
              </w:r>
            </w:ins>
          </w:p>
        </w:tc>
      </w:tr>
      <w:tr w:rsidR="00744387" w:rsidRPr="00D16FEB" w14:paraId="26C3ACE9" w14:textId="2B49CA30" w:rsidTr="00075EC4">
        <w:trPr>
          <w:trHeight w:val="450"/>
        </w:trPr>
        <w:tc>
          <w:tcPr>
            <w:tcW w:w="773" w:type="dxa"/>
          </w:tcPr>
          <w:p w14:paraId="4ACE9119" w14:textId="1552A5DA" w:rsidR="00744387" w:rsidRPr="00D16FEB" w:rsidRDefault="00744387" w:rsidP="00472A77">
            <w:pPr>
              <w:jc w:val="center"/>
              <w:rPr>
                <w:rFonts w:cs="Arial"/>
              </w:rPr>
            </w:pPr>
            <w:r>
              <w:rPr>
                <w:rFonts w:cs="Arial"/>
              </w:rPr>
              <w:t>5</w:t>
            </w:r>
          </w:p>
        </w:tc>
        <w:tc>
          <w:tcPr>
            <w:tcW w:w="5439" w:type="dxa"/>
            <w:tcMar>
              <w:top w:w="15" w:type="dxa"/>
              <w:left w:w="15" w:type="dxa"/>
              <w:bottom w:w="15" w:type="dxa"/>
              <w:right w:w="15" w:type="dxa"/>
            </w:tcMar>
            <w:vAlign w:val="bottom"/>
            <w:hideMark/>
          </w:tcPr>
          <w:p w14:paraId="095541A3" w14:textId="73597AF2" w:rsidR="00744387" w:rsidRPr="00D16FEB" w:rsidRDefault="00744387" w:rsidP="00D16FEB">
            <w:pPr>
              <w:rPr>
                <w:rFonts w:cs="Arial"/>
              </w:rPr>
            </w:pPr>
            <w:r w:rsidRPr="00D16FEB">
              <w:rPr>
                <w:rFonts w:cs="Arial"/>
              </w:rPr>
              <w:t>T2296 </w:t>
            </w:r>
            <w:del w:id="576" w:author="Bolar, Akshitha" w:date="2025-11-24T15:35:00Z" w16du:dateUtc="2025-11-24T10:05:00Z">
              <w:r w:rsidRPr="00D16FEB">
                <w:rPr>
                  <w:rFonts w:cs="Arial"/>
                </w:rPr>
                <w:delText>TherMax Disposable Not Locked</w:delText>
              </w:r>
            </w:del>
            <w:del w:id="577" w:author="Bolar, Akshitha" w:date="2025-11-24T15:36:00Z" w16du:dateUtc="2025-11-24T10:06:00Z">
              <w:r w:rsidRPr="00D16FEB">
                <w:rPr>
                  <w:rFonts w:cs="Arial"/>
                </w:rPr>
                <w:delText xml:space="preserve"> (TherMax Disposable Unlocked)​</w:delText>
              </w:r>
            </w:del>
          </w:p>
        </w:tc>
        <w:tc>
          <w:tcPr>
            <w:tcW w:w="983" w:type="dxa"/>
          </w:tcPr>
          <w:p w14:paraId="69D2B69A" w14:textId="4EFD3983" w:rsidR="00075EC4" w:rsidRPr="00D16FEB" w:rsidRDefault="00075EC4" w:rsidP="00D16FEB">
            <w:pPr>
              <w:rPr>
                <w:rFonts w:cs="Arial"/>
              </w:rPr>
            </w:pPr>
            <w:ins w:id="578" w:author="Bolar, Akshitha" w:date="2025-11-24T15:35:00Z" w16du:dateUtc="2025-11-24T10:05:00Z">
              <w:r w:rsidRPr="00D16FEB">
                <w:rPr>
                  <w:rFonts w:cs="Arial"/>
                </w:rPr>
                <w:t>TherMax Disposable Not Locked</w:t>
              </w:r>
            </w:ins>
          </w:p>
        </w:tc>
        <w:tc>
          <w:tcPr>
            <w:tcW w:w="983" w:type="dxa"/>
          </w:tcPr>
          <w:p w14:paraId="18E9DE57" w14:textId="55C42443" w:rsidR="00075EC4" w:rsidRPr="00D16FEB" w:rsidRDefault="00075EC4" w:rsidP="00D16FEB">
            <w:pPr>
              <w:rPr>
                <w:rFonts w:cs="Arial"/>
              </w:rPr>
            </w:pPr>
            <w:ins w:id="579" w:author="Bolar, Akshitha" w:date="2025-11-24T15:36:00Z" w16du:dateUtc="2025-11-24T10:06:00Z">
              <w:r w:rsidRPr="00D16FEB">
                <w:rPr>
                  <w:rFonts w:cs="Arial"/>
                </w:rPr>
                <w:t>TherMax Disposable Unlocked</w:t>
              </w:r>
            </w:ins>
          </w:p>
        </w:tc>
      </w:tr>
      <w:tr w:rsidR="00744387" w:rsidRPr="00D16FEB" w14:paraId="47028256" w14:textId="4AAECB90" w:rsidTr="00075EC4">
        <w:trPr>
          <w:trHeight w:val="495"/>
        </w:trPr>
        <w:tc>
          <w:tcPr>
            <w:tcW w:w="773" w:type="dxa"/>
          </w:tcPr>
          <w:p w14:paraId="38105136" w14:textId="511235FF" w:rsidR="00744387" w:rsidRPr="00D16FEB" w:rsidRDefault="00744387" w:rsidP="00472A77">
            <w:pPr>
              <w:jc w:val="center"/>
              <w:rPr>
                <w:rFonts w:cs="Arial"/>
              </w:rPr>
            </w:pPr>
            <w:r>
              <w:rPr>
                <w:rFonts w:cs="Arial"/>
              </w:rPr>
              <w:t>6</w:t>
            </w:r>
          </w:p>
        </w:tc>
        <w:tc>
          <w:tcPr>
            <w:tcW w:w="5439" w:type="dxa"/>
            <w:tcMar>
              <w:top w:w="15" w:type="dxa"/>
              <w:left w:w="15" w:type="dxa"/>
              <w:bottom w:w="15" w:type="dxa"/>
              <w:right w:w="15" w:type="dxa"/>
            </w:tcMar>
            <w:vAlign w:val="bottom"/>
            <w:hideMark/>
          </w:tcPr>
          <w:p w14:paraId="3BCD1DF1" w14:textId="773E9CBF" w:rsidR="00744387" w:rsidRPr="00D16FEB" w:rsidRDefault="00744387" w:rsidP="00D16FEB">
            <w:pPr>
              <w:rPr>
                <w:rFonts w:cs="Arial"/>
              </w:rPr>
            </w:pPr>
            <w:r w:rsidRPr="00D16FEB">
              <w:rPr>
                <w:rFonts w:cs="Arial"/>
              </w:rPr>
              <w:t>T2284 </w:t>
            </w:r>
            <w:del w:id="580" w:author="Bolar, Akshitha" w:date="2025-11-24T15:35:00Z" w16du:dateUtc="2025-11-24T10:05:00Z">
              <w:r w:rsidRPr="00D16FEB">
                <w:rPr>
                  <w:rFonts w:cs="Arial"/>
                </w:rPr>
                <w:delText>TherMax Disposable Not Inserted</w:delText>
              </w:r>
            </w:del>
            <w:del w:id="581" w:author="Bolar, Akshitha" w:date="2025-11-24T15:36:00Z" w16du:dateUtc="2025-11-24T10:06:00Z">
              <w:r w:rsidRPr="00D16FEB">
                <w:rPr>
                  <w:rFonts w:cs="Arial"/>
                </w:rPr>
                <w:delText xml:space="preserve"> (TherMax Disposable Not Installed)​</w:delText>
              </w:r>
            </w:del>
          </w:p>
        </w:tc>
        <w:tc>
          <w:tcPr>
            <w:tcW w:w="983" w:type="dxa"/>
          </w:tcPr>
          <w:p w14:paraId="5C47E7DA" w14:textId="780199E3" w:rsidR="00075EC4" w:rsidRPr="00D16FEB" w:rsidRDefault="00075EC4" w:rsidP="00D16FEB">
            <w:pPr>
              <w:rPr>
                <w:rFonts w:cs="Arial"/>
              </w:rPr>
            </w:pPr>
            <w:ins w:id="582" w:author="Bolar, Akshitha" w:date="2025-11-24T15:35:00Z" w16du:dateUtc="2025-11-24T10:05:00Z">
              <w:r w:rsidRPr="00D16FEB">
                <w:rPr>
                  <w:rFonts w:cs="Arial"/>
                </w:rPr>
                <w:t>TherMax Disposable Not Inserted</w:t>
              </w:r>
            </w:ins>
          </w:p>
        </w:tc>
        <w:tc>
          <w:tcPr>
            <w:tcW w:w="983" w:type="dxa"/>
          </w:tcPr>
          <w:p w14:paraId="0FC8CAFF" w14:textId="3F60D0D4" w:rsidR="00075EC4" w:rsidRPr="00D16FEB" w:rsidRDefault="00075EC4" w:rsidP="00D16FEB">
            <w:pPr>
              <w:rPr>
                <w:rFonts w:cs="Arial"/>
              </w:rPr>
            </w:pPr>
            <w:ins w:id="583" w:author="Bolar, Akshitha" w:date="2025-11-24T15:36:00Z" w16du:dateUtc="2025-11-24T10:06:00Z">
              <w:r w:rsidRPr="00D16FEB">
                <w:rPr>
                  <w:rFonts w:cs="Arial"/>
                </w:rPr>
                <w:t>TherMax Disposable Not Installed</w:t>
              </w:r>
            </w:ins>
          </w:p>
        </w:tc>
      </w:tr>
      <w:tr w:rsidR="00744387" w:rsidRPr="00D16FEB" w14:paraId="6157F08C" w14:textId="61840936" w:rsidTr="00075EC4">
        <w:trPr>
          <w:trHeight w:val="450"/>
        </w:trPr>
        <w:tc>
          <w:tcPr>
            <w:tcW w:w="773" w:type="dxa"/>
          </w:tcPr>
          <w:p w14:paraId="52237F0E" w14:textId="0A66A08A" w:rsidR="00744387" w:rsidRPr="00D16FEB" w:rsidRDefault="00744387" w:rsidP="00472A77">
            <w:pPr>
              <w:jc w:val="center"/>
              <w:rPr>
                <w:rFonts w:cs="Arial"/>
              </w:rPr>
            </w:pPr>
            <w:r>
              <w:rPr>
                <w:rFonts w:cs="Arial"/>
              </w:rPr>
              <w:t>7</w:t>
            </w:r>
          </w:p>
        </w:tc>
        <w:tc>
          <w:tcPr>
            <w:tcW w:w="5439" w:type="dxa"/>
            <w:tcMar>
              <w:top w:w="15" w:type="dxa"/>
              <w:left w:w="15" w:type="dxa"/>
              <w:bottom w:w="15" w:type="dxa"/>
              <w:right w:w="15" w:type="dxa"/>
            </w:tcMar>
            <w:vAlign w:val="bottom"/>
            <w:hideMark/>
          </w:tcPr>
          <w:p w14:paraId="464F0AA3" w14:textId="5EEA0089" w:rsidR="00744387" w:rsidRPr="00D16FEB" w:rsidRDefault="00744387" w:rsidP="00D16FEB">
            <w:pPr>
              <w:rPr>
                <w:rFonts w:cs="Arial"/>
              </w:rPr>
            </w:pPr>
            <w:r w:rsidRPr="00D16FEB">
              <w:rPr>
                <w:rFonts w:cs="Arial"/>
              </w:rPr>
              <w:t xml:space="preserve">T2275 </w:t>
            </w:r>
            <w:del w:id="584" w:author="Bolar, Akshitha" w:date="2025-11-24T15:35:00Z" w16du:dateUtc="2025-11-24T10:05:00Z">
              <w:r w:rsidRPr="00D16FEB">
                <w:rPr>
                  <w:rFonts w:cs="Arial"/>
                </w:rPr>
                <w:delText xml:space="preserve">Thermax Cover Open </w:delText>
              </w:r>
            </w:del>
            <w:del w:id="585" w:author="Bolar, Akshitha" w:date="2025-11-24T15:36:00Z" w16du:dateUtc="2025-11-24T10:06:00Z">
              <w:r w:rsidRPr="00D16FEB">
                <w:rPr>
                  <w:rFonts w:cs="Arial"/>
                </w:rPr>
                <w:delText>(TherMax Open)​</w:delText>
              </w:r>
            </w:del>
          </w:p>
        </w:tc>
        <w:tc>
          <w:tcPr>
            <w:tcW w:w="983" w:type="dxa"/>
          </w:tcPr>
          <w:p w14:paraId="59A93E5B" w14:textId="2230F054" w:rsidR="00075EC4" w:rsidRPr="00D16FEB" w:rsidRDefault="00075EC4" w:rsidP="00D16FEB">
            <w:pPr>
              <w:rPr>
                <w:rFonts w:cs="Arial"/>
              </w:rPr>
            </w:pPr>
            <w:ins w:id="586" w:author="Bolar, Akshitha" w:date="2025-11-24T15:35:00Z" w16du:dateUtc="2025-11-24T10:05:00Z">
              <w:r w:rsidRPr="00D16FEB">
                <w:rPr>
                  <w:rFonts w:cs="Arial"/>
                </w:rPr>
                <w:t>Thermax Cover Open</w:t>
              </w:r>
            </w:ins>
          </w:p>
        </w:tc>
        <w:tc>
          <w:tcPr>
            <w:tcW w:w="983" w:type="dxa"/>
          </w:tcPr>
          <w:p w14:paraId="2F0794D5" w14:textId="2E3EF133" w:rsidR="00075EC4" w:rsidRPr="00D16FEB" w:rsidRDefault="00075EC4" w:rsidP="00D16FEB">
            <w:pPr>
              <w:rPr>
                <w:rFonts w:cs="Arial"/>
              </w:rPr>
            </w:pPr>
            <w:ins w:id="587" w:author="Bolar, Akshitha" w:date="2025-11-24T15:36:00Z" w16du:dateUtc="2025-11-24T10:06:00Z">
              <w:r w:rsidRPr="00D16FEB">
                <w:rPr>
                  <w:rFonts w:cs="Arial"/>
                </w:rPr>
                <w:t>TherMax Open</w:t>
              </w:r>
            </w:ins>
          </w:p>
        </w:tc>
      </w:tr>
    </w:tbl>
    <w:p w14:paraId="46D52D53" w14:textId="108EB2E6" w:rsidR="00212718" w:rsidRDefault="00FF04EF" w:rsidP="00F82399">
      <w:pPr>
        <w:rPr>
          <w:rFonts w:cs="Arial"/>
        </w:rPr>
      </w:pPr>
      <w:r w:rsidRPr="00F82399">
        <w:rPr>
          <w:rFonts w:cs="Arial"/>
        </w:rPr>
        <w:t xml:space="preserve">The </w:t>
      </w:r>
      <w:r w:rsidR="00A40952">
        <w:rPr>
          <w:rFonts w:cs="Arial"/>
        </w:rPr>
        <w:t>s</w:t>
      </w:r>
      <w:r w:rsidRPr="00F82399">
        <w:rPr>
          <w:rFonts w:cs="Arial"/>
        </w:rPr>
        <w:t xml:space="preserve">tring </w:t>
      </w:r>
      <w:r w:rsidR="00743116" w:rsidRPr="00F82399">
        <w:rPr>
          <w:rFonts w:cs="Arial"/>
        </w:rPr>
        <w:t>IDs (</w:t>
      </w:r>
      <w:r w:rsidRPr="00F82399">
        <w:rPr>
          <w:rFonts w:cs="Arial"/>
        </w:rPr>
        <w:t>SID</w:t>
      </w:r>
      <w:r w:rsidR="00F82399" w:rsidRPr="00F82399">
        <w:rPr>
          <w:rFonts w:cs="Arial"/>
        </w:rPr>
        <w:t>):</w:t>
      </w:r>
      <w:r w:rsidRPr="00F82399">
        <w:rPr>
          <w:rFonts w:cs="Arial"/>
        </w:rPr>
        <w:t xml:space="preserve"> 72165, 72100, 72082, 72177, 72111,72061, 72067 </w:t>
      </w:r>
      <w:r w:rsidR="000166D3">
        <w:rPr>
          <w:rFonts w:cs="Arial"/>
        </w:rPr>
        <w:t xml:space="preserve">to be </w:t>
      </w:r>
      <w:r w:rsidR="00743116">
        <w:rPr>
          <w:rFonts w:cs="Arial"/>
        </w:rPr>
        <w:t>updated</w:t>
      </w:r>
      <w:r w:rsidR="00487038">
        <w:rPr>
          <w:rFonts w:cs="Arial"/>
        </w:rPr>
        <w:t xml:space="preserve"> to match the </w:t>
      </w:r>
      <w:r w:rsidR="00820337">
        <w:rPr>
          <w:rFonts w:cs="Arial"/>
        </w:rPr>
        <w:t>‘</w:t>
      </w:r>
      <w:r w:rsidR="00487038">
        <w:rPr>
          <w:rFonts w:cs="Arial"/>
        </w:rPr>
        <w:t>Message Display Name</w:t>
      </w:r>
      <w:r w:rsidR="00820337">
        <w:rPr>
          <w:rFonts w:cs="Arial"/>
        </w:rPr>
        <w:t xml:space="preserve">’ </w:t>
      </w:r>
      <w:r w:rsidR="00E338C6">
        <w:rPr>
          <w:rFonts w:cs="Arial"/>
        </w:rPr>
        <w:t>as per</w:t>
      </w:r>
      <w:r w:rsidR="00487038">
        <w:rPr>
          <w:rFonts w:cs="Arial"/>
        </w:rPr>
        <w:t xml:space="preserve"> the </w:t>
      </w:r>
      <w:r w:rsidR="00820337">
        <w:rPr>
          <w:rFonts w:cs="Arial"/>
        </w:rPr>
        <w:t>‘</w:t>
      </w:r>
      <w:r w:rsidR="00487038">
        <w:rPr>
          <w:rFonts w:cs="Arial"/>
        </w:rPr>
        <w:t xml:space="preserve">Alarm </w:t>
      </w:r>
      <w:r w:rsidR="00820337">
        <w:rPr>
          <w:rFonts w:cs="Arial"/>
        </w:rPr>
        <w:t>Display Name’</w:t>
      </w:r>
      <w:r w:rsidR="00E338C6">
        <w:rPr>
          <w:rFonts w:cs="Arial"/>
        </w:rPr>
        <w:t xml:space="preserve"> mentioned in </w:t>
      </w:r>
      <w:r w:rsidR="00E338C6">
        <w:rPr>
          <w:rFonts w:cs="Arial"/>
        </w:rPr>
        <w:fldChar w:fldCharType="begin"/>
      </w:r>
      <w:r w:rsidR="00E338C6">
        <w:rPr>
          <w:rFonts w:cs="Arial"/>
        </w:rPr>
        <w:instrText xml:space="preserve"> REF _Ref212455898 \h </w:instrText>
      </w:r>
      <w:r w:rsidR="00E338C6">
        <w:rPr>
          <w:rFonts w:cs="Arial"/>
        </w:rPr>
      </w:r>
      <w:r w:rsidR="00E338C6">
        <w:rPr>
          <w:rFonts w:cs="Arial"/>
        </w:rPr>
        <w:fldChar w:fldCharType="separate"/>
      </w:r>
      <w:r w:rsidR="00E338C6">
        <w:t xml:space="preserve">Table </w:t>
      </w:r>
      <w:r w:rsidR="00E338C6">
        <w:rPr>
          <w:noProof/>
        </w:rPr>
        <w:t>2</w:t>
      </w:r>
      <w:r w:rsidR="00E338C6">
        <w:t xml:space="preserve"> - Alarm Events List</w:t>
      </w:r>
      <w:r w:rsidR="00E338C6">
        <w:rPr>
          <w:rFonts w:cs="Arial"/>
        </w:rPr>
        <w:fldChar w:fldCharType="end"/>
      </w:r>
      <w:r w:rsidR="00820337">
        <w:rPr>
          <w:rFonts w:cs="Arial"/>
        </w:rPr>
        <w:t>.</w:t>
      </w:r>
    </w:p>
    <w:p w14:paraId="36D4EE6C" w14:textId="70278942" w:rsidR="001F1011" w:rsidRDefault="00212DEB" w:rsidP="0042034B">
      <w:pPr>
        <w:keepNext/>
        <w:jc w:val="center"/>
      </w:pPr>
      <w:r>
        <w:rPr>
          <w:noProof/>
        </w:rPr>
        <w:drawing>
          <wp:inline distT="0" distB="0" distL="0" distR="0" wp14:anchorId="37C99998" wp14:editId="33DE4F52">
            <wp:extent cx="5418161" cy="4195602"/>
            <wp:effectExtent l="0" t="0" r="0" b="0"/>
            <wp:docPr id="191089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97234" name=""/>
                    <pic:cNvPicPr/>
                  </pic:nvPicPr>
                  <pic:blipFill>
                    <a:blip r:embed="rId110"/>
                    <a:stretch>
                      <a:fillRect/>
                    </a:stretch>
                  </pic:blipFill>
                  <pic:spPr>
                    <a:xfrm>
                      <a:off x="0" y="0"/>
                      <a:ext cx="5420810" cy="4197653"/>
                    </a:xfrm>
                    <a:prstGeom prst="rect">
                      <a:avLst/>
                    </a:prstGeom>
                  </pic:spPr>
                </pic:pic>
              </a:graphicData>
            </a:graphic>
          </wp:inline>
        </w:drawing>
      </w:r>
    </w:p>
    <w:p w14:paraId="66BB9CB3" w14:textId="5BA59331" w:rsidR="00A40952" w:rsidRDefault="001F1011" w:rsidP="0042034B">
      <w:pPr>
        <w:pStyle w:val="Caption"/>
        <w:jc w:val="center"/>
        <w:rPr>
          <w:rFonts w:cs="Arial"/>
        </w:rPr>
      </w:pPr>
      <w:bookmarkStart w:id="588" w:name="_Ref212107794"/>
      <w:bookmarkStart w:id="589" w:name="_Toc215048832"/>
      <w:r>
        <w:t xml:space="preserve">Figure </w:t>
      </w:r>
      <w:r>
        <w:fldChar w:fldCharType="begin"/>
      </w:r>
      <w:r>
        <w:instrText>SEQ Figure \* ARABIC</w:instrText>
      </w:r>
      <w:r>
        <w:fldChar w:fldCharType="separate"/>
      </w:r>
      <w:r w:rsidR="00C5453E">
        <w:rPr>
          <w:noProof/>
        </w:rPr>
        <w:t>84</w:t>
      </w:r>
      <w:r>
        <w:fldChar w:fldCharType="end"/>
      </w:r>
      <w:r>
        <w:t xml:space="preserve">: </w:t>
      </w:r>
      <w:ins w:id="590" w:author="Bolar, Akshitha" w:date="2025-11-26T14:51:00Z" w16du:dateUtc="2025-11-26T09:21:00Z">
        <w:r w:rsidR="00BF0FA1">
          <w:t>Update</w:t>
        </w:r>
      </w:ins>
      <w:ins w:id="591" w:author="Bolar, Akshitha" w:date="2025-12-08T11:05:00Z" w16du:dateUtc="2025-12-08T05:35:00Z">
        <w:r w:rsidR="00910CCE">
          <w:t>d</w:t>
        </w:r>
      </w:ins>
      <w:ins w:id="592" w:author="Bolar, Akshitha" w:date="2025-11-26T14:51:00Z" w16du:dateUtc="2025-11-26T09:21:00Z">
        <w:r w:rsidR="00BF0FA1">
          <w:t xml:space="preserve"> Screen - </w:t>
        </w:r>
      </w:ins>
      <w:r w:rsidR="00E43F1B">
        <w:t xml:space="preserve">T2255, </w:t>
      </w:r>
      <w:r>
        <w:t xml:space="preserve">T2275 T2284 and T2285 - </w:t>
      </w:r>
      <w:r w:rsidRPr="00F104E9">
        <w:t xml:space="preserve">Alarm </w:t>
      </w:r>
      <w:r w:rsidR="00451F9F">
        <w:t>Message</w:t>
      </w:r>
      <w:r w:rsidRPr="00F104E9">
        <w:t xml:space="preserve"> </w:t>
      </w:r>
      <w:r w:rsidR="007A4B55">
        <w:t>N</w:t>
      </w:r>
      <w:r w:rsidRPr="00F104E9">
        <w:t xml:space="preserve">ames </w:t>
      </w:r>
      <w:r>
        <w:t>Updated</w:t>
      </w:r>
      <w:bookmarkEnd w:id="588"/>
      <w:bookmarkEnd w:id="589"/>
    </w:p>
    <w:p w14:paraId="6520376F" w14:textId="38BDC638" w:rsidR="00A65A3C" w:rsidRDefault="009F3115" w:rsidP="00472A77">
      <w:pPr>
        <w:keepNext/>
        <w:jc w:val="center"/>
      </w:pPr>
      <w:r>
        <w:rPr>
          <w:noProof/>
        </w:rPr>
        <w:drawing>
          <wp:inline distT="0" distB="0" distL="0" distR="0" wp14:anchorId="636A3087" wp14:editId="74068F80">
            <wp:extent cx="5479576" cy="4160614"/>
            <wp:effectExtent l="0" t="0" r="6985" b="0"/>
            <wp:docPr id="2086521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21151" name="Picture 1" descr="A screenshot of a computer&#10;&#10;AI-generated content may be incorrect."/>
                    <pic:cNvPicPr/>
                  </pic:nvPicPr>
                  <pic:blipFill>
                    <a:blip r:embed="rId111"/>
                    <a:stretch>
                      <a:fillRect/>
                    </a:stretch>
                  </pic:blipFill>
                  <pic:spPr>
                    <a:xfrm>
                      <a:off x="0" y="0"/>
                      <a:ext cx="5486624" cy="4165966"/>
                    </a:xfrm>
                    <a:prstGeom prst="rect">
                      <a:avLst/>
                    </a:prstGeom>
                  </pic:spPr>
                </pic:pic>
              </a:graphicData>
            </a:graphic>
          </wp:inline>
        </w:drawing>
      </w:r>
    </w:p>
    <w:p w14:paraId="0BB1E9E4" w14:textId="55CF4FF1" w:rsidR="005F6E61" w:rsidRDefault="00A65A3C" w:rsidP="00472A77">
      <w:pPr>
        <w:pStyle w:val="Caption"/>
        <w:jc w:val="center"/>
        <w:rPr>
          <w:ins w:id="593" w:author="Bolar, Akshitha" w:date="2025-11-26T14:18:00Z" w16du:dateUtc="2025-11-26T08:48:00Z"/>
        </w:rPr>
      </w:pPr>
      <w:bookmarkStart w:id="594" w:name="_Ref212107796"/>
      <w:bookmarkStart w:id="595" w:name="_Toc215048833"/>
      <w:r>
        <w:t xml:space="preserve">Figure </w:t>
      </w:r>
      <w:r w:rsidR="005A6AC2">
        <w:fldChar w:fldCharType="begin"/>
      </w:r>
      <w:r w:rsidR="005A6AC2">
        <w:rPr>
          <w:i w:val="0"/>
          <w:iCs w:val="0"/>
        </w:rPr>
        <w:instrText xml:space="preserve"> SEQ Figure \* ARABIC </w:instrText>
      </w:r>
      <w:r w:rsidR="005A6AC2">
        <w:fldChar w:fldCharType="separate"/>
      </w:r>
      <w:r w:rsidR="00C5453E">
        <w:rPr>
          <w:i w:val="0"/>
          <w:iCs w:val="0"/>
          <w:noProof/>
        </w:rPr>
        <w:t>85</w:t>
      </w:r>
      <w:r w:rsidR="005A6AC2">
        <w:rPr>
          <w:noProof/>
        </w:rPr>
        <w:fldChar w:fldCharType="end"/>
      </w:r>
      <w:r>
        <w:t xml:space="preserve">: </w:t>
      </w:r>
      <w:ins w:id="596" w:author="Bolar, Akshitha" w:date="2025-11-26T14:51:00Z" w16du:dateUtc="2025-11-26T09:21:00Z">
        <w:r w:rsidR="00BF0FA1">
          <w:t xml:space="preserve">Updated Screen - </w:t>
        </w:r>
      </w:ins>
      <w:r w:rsidRPr="00317AF7">
        <w:t>T22</w:t>
      </w:r>
      <w:r w:rsidR="005673EC">
        <w:t>91 T2296</w:t>
      </w:r>
      <w:r w:rsidRPr="00317AF7">
        <w:t xml:space="preserve"> and T2</w:t>
      </w:r>
      <w:r w:rsidR="005673EC">
        <w:t>307</w:t>
      </w:r>
      <w:r w:rsidRPr="00317AF7">
        <w:t xml:space="preserve"> - Alarm </w:t>
      </w:r>
      <w:r w:rsidR="00451F9F">
        <w:t>Message</w:t>
      </w:r>
      <w:r w:rsidRPr="00317AF7">
        <w:t xml:space="preserve"> </w:t>
      </w:r>
      <w:r w:rsidR="007A4B55">
        <w:t>N</w:t>
      </w:r>
      <w:r w:rsidRPr="00317AF7">
        <w:t>ames Updated</w:t>
      </w:r>
      <w:bookmarkEnd w:id="594"/>
      <w:bookmarkEnd w:id="595"/>
    </w:p>
    <w:p w14:paraId="24C56403" w14:textId="37CAF374" w:rsidR="00A87634" w:rsidRDefault="00184C2B" w:rsidP="00A87634">
      <w:pPr>
        <w:pStyle w:val="Heading6"/>
        <w:numPr>
          <w:ilvl w:val="0"/>
          <w:numId w:val="59"/>
        </w:numPr>
        <w:rPr>
          <w:ins w:id="597" w:author="Bolar, Akshitha" w:date="2025-11-26T14:22:00Z" w16du:dateUtc="2025-11-26T08:52:00Z"/>
        </w:rPr>
      </w:pPr>
      <w:commentRangeStart w:id="598"/>
      <w:ins w:id="599" w:author="Bolar, Akshitha" w:date="2025-11-26T14:21:00Z" w16du:dateUtc="2025-11-26T08:51:00Z">
        <w:r>
          <w:t xml:space="preserve">Connect and Hang Bags </w:t>
        </w:r>
      </w:ins>
      <w:ins w:id="600" w:author="Bolar, Akshitha" w:date="2025-11-26T14:22:00Z" w16du:dateUtc="2025-11-26T08:52:00Z">
        <w:r>
          <w:t>Screen</w:t>
        </w:r>
      </w:ins>
      <w:ins w:id="601" w:author="Bolar, Akshitha" w:date="2025-11-26T14:57:00Z" w16du:dateUtc="2025-11-26T09:27:00Z">
        <w:r w:rsidR="00941AE5">
          <w:t xml:space="preserve"> Instruction updates </w:t>
        </w:r>
      </w:ins>
    </w:p>
    <w:p w14:paraId="37E44B78" w14:textId="13BF8617" w:rsidR="00184C2B" w:rsidRDefault="00184C2B" w:rsidP="00063896">
      <w:pPr>
        <w:rPr>
          <w:ins w:id="602" w:author="Bolar, Akshitha" w:date="2025-11-26T14:23:00Z" w16du:dateUtc="2025-11-26T08:53:00Z"/>
        </w:rPr>
      </w:pPr>
      <w:ins w:id="603" w:author="Bolar, Akshitha" w:date="2025-11-26T14:22:00Z" w16du:dateUtc="2025-11-26T08:52:00Z">
        <w:r w:rsidRPr="00184C2B">
          <w:t xml:space="preserve">SID: </w:t>
        </w:r>
        <w:r w:rsidR="00063896">
          <w:t>3206</w:t>
        </w:r>
        <w:r w:rsidRPr="00184C2B">
          <w:t xml:space="preserve"> to be updated to </w:t>
        </w:r>
      </w:ins>
      <w:ins w:id="604" w:author="Bolar, Akshitha" w:date="2025-11-26T14:28:00Z" w16du:dateUtc="2025-11-26T08:58:00Z">
        <w:r w:rsidR="002269FF">
          <w:t>move</w:t>
        </w:r>
      </w:ins>
      <w:ins w:id="605" w:author="Bolar, Akshitha" w:date="2025-11-26T14:22:00Z" w16du:dateUtc="2025-11-26T08:52:00Z">
        <w:r w:rsidRPr="00184C2B">
          <w:t xml:space="preserve"> the highlighted instruction</w:t>
        </w:r>
      </w:ins>
      <w:ins w:id="606" w:author="Bolar, Akshitha" w:date="2025-11-26T14:28:00Z" w16du:dateUtc="2025-11-26T08:58:00Z">
        <w:r w:rsidR="002269FF">
          <w:t xml:space="preserve"> from point #1 to point #3</w:t>
        </w:r>
      </w:ins>
      <w:ins w:id="607" w:author="Bolar, Akshitha" w:date="2025-11-26T14:22:00Z" w16du:dateUtc="2025-11-26T08:52:00Z">
        <w:r w:rsidRPr="00184C2B">
          <w:t>.</w:t>
        </w:r>
      </w:ins>
      <w:commentRangeEnd w:id="598"/>
      <w:ins w:id="608" w:author="Bolar, Akshitha" w:date="2025-11-26T14:30:00Z" w16du:dateUtc="2025-11-26T09:00:00Z">
        <w:r w:rsidR="00162521">
          <w:rPr>
            <w:rStyle w:val="CommentReference"/>
            <w:sz w:val="20"/>
            <w:szCs w:val="22"/>
          </w:rPr>
          <w:commentReference w:id="598"/>
        </w:r>
      </w:ins>
    </w:p>
    <w:p w14:paraId="58633281" w14:textId="77777777" w:rsidR="00063896" w:rsidRDefault="00063896" w:rsidP="00063896">
      <w:pPr>
        <w:rPr>
          <w:ins w:id="613" w:author="Bolar, Akshitha" w:date="2025-11-26T14:26:00Z" w16du:dateUtc="2025-11-26T08:56:00Z"/>
        </w:rPr>
      </w:pPr>
    </w:p>
    <w:p w14:paraId="7E449A28" w14:textId="77777777" w:rsidR="002269FF" w:rsidRDefault="005F3A96" w:rsidP="00162521">
      <w:pPr>
        <w:keepNext/>
        <w:jc w:val="center"/>
        <w:rPr>
          <w:ins w:id="614" w:author="Bolar, Akshitha" w:date="2025-11-26T14:27:00Z" w16du:dateUtc="2025-11-26T08:57:00Z"/>
        </w:rPr>
      </w:pPr>
      <w:ins w:id="615" w:author="Bolar, Akshitha" w:date="2025-11-26T14:26:00Z" w16du:dateUtc="2025-11-26T08:56:00Z">
        <w:r w:rsidRPr="005F3A96">
          <w:rPr>
            <w:noProof/>
          </w:rPr>
          <w:drawing>
            <wp:inline distT="0" distB="0" distL="0" distR="0" wp14:anchorId="2EEBFB51" wp14:editId="1C62969D">
              <wp:extent cx="4870450" cy="3638268"/>
              <wp:effectExtent l="0" t="0" r="6350" b="635"/>
              <wp:docPr id="86666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0524" name=""/>
                      <pic:cNvPicPr/>
                    </pic:nvPicPr>
                    <pic:blipFill>
                      <a:blip r:embed="rId112"/>
                      <a:stretch>
                        <a:fillRect/>
                      </a:stretch>
                    </pic:blipFill>
                    <pic:spPr>
                      <a:xfrm>
                        <a:off x="0" y="0"/>
                        <a:ext cx="4874934" cy="3641617"/>
                      </a:xfrm>
                      <a:prstGeom prst="rect">
                        <a:avLst/>
                      </a:prstGeom>
                    </pic:spPr>
                  </pic:pic>
                </a:graphicData>
              </a:graphic>
            </wp:inline>
          </w:drawing>
        </w:r>
      </w:ins>
    </w:p>
    <w:p w14:paraId="3686FBD1" w14:textId="4BE6E637" w:rsidR="005F3A96" w:rsidRDefault="002269FF" w:rsidP="002269FF">
      <w:pPr>
        <w:pStyle w:val="Caption"/>
        <w:jc w:val="center"/>
        <w:rPr>
          <w:ins w:id="616" w:author="Bolar, Akshitha" w:date="2025-11-26T14:26:00Z" w16du:dateUtc="2025-11-26T08:56:00Z"/>
        </w:rPr>
      </w:pPr>
      <w:ins w:id="617" w:author="Bolar, Akshitha" w:date="2025-11-26T14:27:00Z" w16du:dateUtc="2025-11-26T08:57:00Z">
        <w:r>
          <w:t xml:space="preserve">Figure </w:t>
        </w:r>
        <w:r>
          <w:fldChar w:fldCharType="begin"/>
        </w:r>
        <w:r>
          <w:instrText xml:space="preserve"> SEQ Figure \* ARABIC </w:instrText>
        </w:r>
      </w:ins>
      <w:r>
        <w:fldChar w:fldCharType="separate"/>
      </w:r>
      <w:ins w:id="618" w:author="Bolar, Akshitha" w:date="2025-11-26T14:49:00Z" w16du:dateUtc="2025-11-26T09:19:00Z">
        <w:r w:rsidR="00BF0FA1">
          <w:rPr>
            <w:noProof/>
          </w:rPr>
          <w:t>86</w:t>
        </w:r>
      </w:ins>
      <w:ins w:id="619" w:author="Bolar, Akshitha" w:date="2025-11-26T14:27:00Z" w16du:dateUtc="2025-11-26T08:57:00Z">
        <w:r>
          <w:fldChar w:fldCharType="end"/>
        </w:r>
        <w:r>
          <w:t>: Current Screen - Connect and Hang Bags - Instruction update</w:t>
        </w:r>
      </w:ins>
    </w:p>
    <w:p w14:paraId="13E5A3EF" w14:textId="77777777" w:rsidR="005F3A96" w:rsidRDefault="005F3A96" w:rsidP="00063896">
      <w:pPr>
        <w:rPr>
          <w:ins w:id="620" w:author="Bolar, Akshitha" w:date="2025-11-26T14:26:00Z" w16du:dateUtc="2025-11-26T08:56:00Z"/>
        </w:rPr>
      </w:pPr>
    </w:p>
    <w:p w14:paraId="4D71D5EF" w14:textId="77777777" w:rsidR="005F3A96" w:rsidRDefault="005F3A96" w:rsidP="00063896">
      <w:pPr>
        <w:rPr>
          <w:ins w:id="621" w:author="Bolar, Akshitha" w:date="2025-11-26T14:26:00Z" w16du:dateUtc="2025-11-26T08:56:00Z"/>
        </w:rPr>
      </w:pPr>
    </w:p>
    <w:p w14:paraId="5EF5D535" w14:textId="77777777" w:rsidR="002269FF" w:rsidRDefault="002269FF" w:rsidP="002269FF">
      <w:pPr>
        <w:keepNext/>
        <w:jc w:val="center"/>
        <w:rPr>
          <w:ins w:id="622" w:author="Bolar, Akshitha" w:date="2025-11-26T14:28:00Z" w16du:dateUtc="2025-11-26T08:58:00Z"/>
        </w:rPr>
      </w:pPr>
      <w:ins w:id="623" w:author="Bolar, Akshitha" w:date="2025-11-26T14:26:00Z" w16du:dateUtc="2025-11-26T08:56:00Z">
        <w:r w:rsidRPr="002269FF">
          <w:rPr>
            <w:noProof/>
          </w:rPr>
          <w:drawing>
            <wp:inline distT="0" distB="0" distL="0" distR="0" wp14:anchorId="3966D17D" wp14:editId="5DCAA74A">
              <wp:extent cx="5289550" cy="3965467"/>
              <wp:effectExtent l="0" t="0" r="6350" b="0"/>
              <wp:docPr id="1391068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68588" name="Picture 1" descr="A screenshot of a computer&#10;&#10;AI-generated content may be incorrect."/>
                      <pic:cNvPicPr/>
                    </pic:nvPicPr>
                    <pic:blipFill>
                      <a:blip r:embed="rId113"/>
                      <a:stretch>
                        <a:fillRect/>
                      </a:stretch>
                    </pic:blipFill>
                    <pic:spPr>
                      <a:xfrm>
                        <a:off x="0" y="0"/>
                        <a:ext cx="5293100" cy="3968128"/>
                      </a:xfrm>
                      <a:prstGeom prst="rect">
                        <a:avLst/>
                      </a:prstGeom>
                    </pic:spPr>
                  </pic:pic>
                </a:graphicData>
              </a:graphic>
            </wp:inline>
          </w:drawing>
        </w:r>
      </w:ins>
    </w:p>
    <w:p w14:paraId="08BFCF73" w14:textId="60EF0EB6" w:rsidR="005F3A96" w:rsidRDefault="002269FF" w:rsidP="002269FF">
      <w:pPr>
        <w:pStyle w:val="Caption"/>
        <w:jc w:val="center"/>
        <w:rPr>
          <w:ins w:id="624" w:author="Bolar, Akshitha" w:date="2025-11-26T14:36:00Z" w16du:dateUtc="2025-11-26T09:06:00Z"/>
        </w:rPr>
      </w:pPr>
      <w:ins w:id="625" w:author="Bolar, Akshitha" w:date="2025-11-26T14:28:00Z" w16du:dateUtc="2025-11-26T08:58:00Z">
        <w:r>
          <w:t xml:space="preserve">Figure </w:t>
        </w:r>
        <w:r>
          <w:fldChar w:fldCharType="begin"/>
        </w:r>
        <w:r>
          <w:instrText xml:space="preserve"> SEQ Figure \* ARABIC </w:instrText>
        </w:r>
      </w:ins>
      <w:r>
        <w:fldChar w:fldCharType="separate"/>
      </w:r>
      <w:ins w:id="626" w:author="Bolar, Akshitha" w:date="2025-11-26T14:49:00Z" w16du:dateUtc="2025-11-26T09:19:00Z">
        <w:r w:rsidR="00BF0FA1">
          <w:rPr>
            <w:noProof/>
          </w:rPr>
          <w:t>87</w:t>
        </w:r>
      </w:ins>
      <w:ins w:id="627" w:author="Bolar, Akshitha" w:date="2025-11-26T14:28:00Z" w16du:dateUtc="2025-11-26T08:58:00Z">
        <w:r>
          <w:fldChar w:fldCharType="end"/>
        </w:r>
        <w:r>
          <w:t>: Updated</w:t>
        </w:r>
        <w:r w:rsidRPr="0099419B">
          <w:t xml:space="preserve"> Screen - Connect and Hang Bags - Instruction update</w:t>
        </w:r>
      </w:ins>
    </w:p>
    <w:p w14:paraId="00819103" w14:textId="0B4088B2" w:rsidR="00094AB9" w:rsidRDefault="00BF0FA1" w:rsidP="00094AB9">
      <w:pPr>
        <w:pStyle w:val="Heading6"/>
        <w:numPr>
          <w:ilvl w:val="0"/>
          <w:numId w:val="59"/>
        </w:numPr>
        <w:rPr>
          <w:ins w:id="628" w:author="Bolar, Akshitha" w:date="2025-11-26T14:38:00Z" w16du:dateUtc="2025-11-26T09:08:00Z"/>
        </w:rPr>
      </w:pPr>
      <w:commentRangeStart w:id="629"/>
      <w:ins w:id="630" w:author="Bolar, Akshitha" w:date="2025-11-26T14:50:00Z" w16du:dateUtc="2025-11-26T09:20:00Z">
        <w:r>
          <w:t xml:space="preserve">T0593 Bolus Interrupted Alarm - </w:t>
        </w:r>
      </w:ins>
      <w:ins w:id="631" w:author="Bolar, Akshitha" w:date="2025-11-26T14:36:00Z" w16du:dateUtc="2025-11-26T09:06:00Z">
        <w:r w:rsidR="00094AB9">
          <w:t>Inst</w:t>
        </w:r>
        <w:r w:rsidR="00400FBA">
          <w:t xml:space="preserve">ruction update </w:t>
        </w:r>
      </w:ins>
      <w:commentRangeEnd w:id="629"/>
      <w:ins w:id="632" w:author="Bolar, Akshitha" w:date="2025-11-26T14:53:00Z" w16du:dateUtc="2025-11-26T09:23:00Z">
        <w:r w:rsidR="00D712F6">
          <w:rPr>
            <w:rStyle w:val="CommentReference"/>
            <w:sz w:val="20"/>
            <w:szCs w:val="22"/>
          </w:rPr>
          <w:commentReference w:id="629"/>
        </w:r>
      </w:ins>
    </w:p>
    <w:p w14:paraId="5B394501" w14:textId="3DED2783" w:rsidR="002364A0" w:rsidRPr="002364A0" w:rsidRDefault="003536EA" w:rsidP="002364A0">
      <w:pPr>
        <w:rPr>
          <w:ins w:id="637" w:author="Bolar, Akshitha" w:date="2025-11-26T14:37:00Z" w16du:dateUtc="2025-11-26T09:07:00Z"/>
        </w:rPr>
      </w:pPr>
      <w:ins w:id="638" w:author="Bolar, Akshitha" w:date="2025-11-26T14:47:00Z" w16du:dateUtc="2025-11-26T09:17:00Z">
        <w:r w:rsidRPr="003536EA">
          <w:t>SID: 3</w:t>
        </w:r>
      </w:ins>
      <w:ins w:id="639" w:author="Bolar, Akshitha" w:date="2025-11-26T14:48:00Z" w16du:dateUtc="2025-11-26T09:18:00Z">
        <w:r>
          <w:t>977</w:t>
        </w:r>
      </w:ins>
      <w:ins w:id="640" w:author="Bolar, Akshitha" w:date="2025-11-26T14:47:00Z" w16du:dateUtc="2025-11-26T09:17:00Z">
        <w:r w:rsidRPr="003536EA">
          <w:t xml:space="preserve"> to be updated to</w:t>
        </w:r>
      </w:ins>
      <w:ins w:id="641" w:author="Bolar, Akshitha" w:date="2025-11-26T14:48:00Z" w16du:dateUtc="2025-11-26T09:18:00Z">
        <w:r>
          <w:t xml:space="preserve"> change</w:t>
        </w:r>
      </w:ins>
      <w:ins w:id="642" w:author="Bolar, Akshitha" w:date="2025-11-26T14:47:00Z" w16du:dateUtc="2025-11-26T09:17:00Z">
        <w:r w:rsidRPr="003536EA">
          <w:t xml:space="preserve"> the highlighted </w:t>
        </w:r>
      </w:ins>
      <w:ins w:id="643" w:author="Bolar, Akshitha" w:date="2025-11-26T14:48:00Z" w16du:dateUtc="2025-11-26T09:18:00Z">
        <w:r>
          <w:t>text from “Change Screen” to “Operation Screen”</w:t>
        </w:r>
      </w:ins>
      <w:ins w:id="644" w:author="Bolar, Akshitha" w:date="2025-11-26T14:47:00Z" w16du:dateUtc="2025-11-26T09:17:00Z">
        <w:r w:rsidRPr="003536EA">
          <w:t>.</w:t>
        </w:r>
      </w:ins>
    </w:p>
    <w:p w14:paraId="0332C02B" w14:textId="77777777" w:rsidR="002364A0" w:rsidRDefault="002364A0" w:rsidP="002364A0">
      <w:pPr>
        <w:keepNext/>
        <w:jc w:val="center"/>
        <w:rPr>
          <w:ins w:id="645" w:author="Bolar, Akshitha" w:date="2025-11-26T14:39:00Z" w16du:dateUtc="2025-11-26T09:09:00Z"/>
        </w:rPr>
      </w:pPr>
      <w:ins w:id="646" w:author="Bolar, Akshitha" w:date="2025-11-26T14:38:00Z" w16du:dateUtc="2025-11-26T09:08:00Z">
        <w:r w:rsidRPr="002364A0">
          <w:rPr>
            <w:noProof/>
          </w:rPr>
          <w:drawing>
            <wp:inline distT="0" distB="0" distL="0" distR="0" wp14:anchorId="3B11C624" wp14:editId="76CC54CC">
              <wp:extent cx="4850765" cy="3117529"/>
              <wp:effectExtent l="0" t="0" r="6985" b="6985"/>
              <wp:docPr id="8987477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7791" name="Picture 1" descr="A screen shot of a computer&#10;&#10;AI-generated content may be incorrect."/>
                      <pic:cNvPicPr/>
                    </pic:nvPicPr>
                    <pic:blipFill>
                      <a:blip r:embed="rId114"/>
                      <a:stretch>
                        <a:fillRect/>
                      </a:stretch>
                    </pic:blipFill>
                    <pic:spPr>
                      <a:xfrm>
                        <a:off x="0" y="0"/>
                        <a:ext cx="4856867" cy="3121450"/>
                      </a:xfrm>
                      <a:prstGeom prst="rect">
                        <a:avLst/>
                      </a:prstGeom>
                    </pic:spPr>
                  </pic:pic>
                </a:graphicData>
              </a:graphic>
            </wp:inline>
          </w:drawing>
        </w:r>
      </w:ins>
    </w:p>
    <w:p w14:paraId="7CC6B70E" w14:textId="24CCE008" w:rsidR="00400FBA" w:rsidRDefault="002364A0" w:rsidP="002364A0">
      <w:pPr>
        <w:pStyle w:val="Caption"/>
        <w:jc w:val="center"/>
        <w:rPr>
          <w:ins w:id="647" w:author="Bolar, Akshitha" w:date="2025-11-26T14:48:00Z" w16du:dateUtc="2025-11-26T09:18:00Z"/>
        </w:rPr>
      </w:pPr>
      <w:ins w:id="648" w:author="Bolar, Akshitha" w:date="2025-11-26T14:39:00Z" w16du:dateUtc="2025-11-26T09:09:00Z">
        <w:r>
          <w:t xml:space="preserve">Figure </w:t>
        </w:r>
        <w:r>
          <w:fldChar w:fldCharType="begin"/>
        </w:r>
        <w:r>
          <w:instrText xml:space="preserve"> SEQ Figure \* ARABIC </w:instrText>
        </w:r>
      </w:ins>
      <w:r>
        <w:fldChar w:fldCharType="separate"/>
      </w:r>
      <w:ins w:id="649" w:author="Bolar, Akshitha" w:date="2025-11-26T14:49:00Z" w16du:dateUtc="2025-11-26T09:19:00Z">
        <w:r w:rsidR="00BF0FA1">
          <w:rPr>
            <w:noProof/>
          </w:rPr>
          <w:t>88</w:t>
        </w:r>
      </w:ins>
      <w:ins w:id="650" w:author="Bolar, Akshitha" w:date="2025-11-26T14:39:00Z" w16du:dateUtc="2025-11-26T09:09:00Z">
        <w:r>
          <w:fldChar w:fldCharType="end"/>
        </w:r>
        <w:r>
          <w:t xml:space="preserve">: Current Screen </w:t>
        </w:r>
      </w:ins>
      <w:ins w:id="651" w:author="Bolar, Akshitha" w:date="2025-11-26T14:51:00Z" w16du:dateUtc="2025-11-26T09:21:00Z">
        <w:r w:rsidR="00BF0FA1">
          <w:t>–</w:t>
        </w:r>
      </w:ins>
      <w:ins w:id="652" w:author="Bolar, Akshitha" w:date="2025-11-26T14:39:00Z" w16du:dateUtc="2025-11-26T09:09:00Z">
        <w:r>
          <w:t xml:space="preserve"> </w:t>
        </w:r>
      </w:ins>
      <w:ins w:id="653" w:author="Bolar, Akshitha" w:date="2025-11-26T14:51:00Z" w16du:dateUtc="2025-11-26T09:21:00Z">
        <w:r w:rsidR="00BF0FA1">
          <w:t xml:space="preserve">T0593 </w:t>
        </w:r>
      </w:ins>
      <w:ins w:id="654" w:author="Bolar, Akshitha" w:date="2025-11-26T14:39:00Z" w16du:dateUtc="2025-11-26T09:09:00Z">
        <w:r>
          <w:t>Bolus Interrupted</w:t>
        </w:r>
      </w:ins>
      <w:ins w:id="655" w:author="Bolar, Akshitha" w:date="2025-11-26T14:51:00Z" w16du:dateUtc="2025-11-26T09:21:00Z">
        <w:r w:rsidR="00BF0FA1">
          <w:t xml:space="preserve"> Alarm</w:t>
        </w:r>
      </w:ins>
      <w:ins w:id="656" w:author="Bolar, Akshitha" w:date="2025-11-26T14:39:00Z" w16du:dateUtc="2025-11-26T09:09:00Z">
        <w:r>
          <w:t xml:space="preserve"> - Instruction Update</w:t>
        </w:r>
      </w:ins>
    </w:p>
    <w:p w14:paraId="75917F1F" w14:textId="77777777" w:rsidR="00BF0FA1" w:rsidRDefault="00BF0FA1" w:rsidP="00BF0FA1">
      <w:pPr>
        <w:keepNext/>
        <w:jc w:val="center"/>
        <w:rPr>
          <w:ins w:id="657" w:author="Bolar, Akshitha" w:date="2025-11-26T14:49:00Z" w16du:dateUtc="2025-11-26T09:19:00Z"/>
        </w:rPr>
      </w:pPr>
      <w:ins w:id="658" w:author="Bolar, Akshitha" w:date="2025-11-26T14:49:00Z" w16du:dateUtc="2025-11-26T09:19:00Z">
        <w:r w:rsidRPr="00BF0FA1">
          <w:rPr>
            <w:noProof/>
          </w:rPr>
          <w:drawing>
            <wp:inline distT="0" distB="0" distL="0" distR="0" wp14:anchorId="7C4E946F" wp14:editId="5A9AF40E">
              <wp:extent cx="4430085" cy="2393950"/>
              <wp:effectExtent l="0" t="0" r="8890" b="6350"/>
              <wp:docPr id="83962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28322" name=""/>
                      <pic:cNvPicPr/>
                    </pic:nvPicPr>
                    <pic:blipFill>
                      <a:blip r:embed="rId115"/>
                      <a:stretch>
                        <a:fillRect/>
                      </a:stretch>
                    </pic:blipFill>
                    <pic:spPr>
                      <a:xfrm>
                        <a:off x="0" y="0"/>
                        <a:ext cx="4433697" cy="2395902"/>
                      </a:xfrm>
                      <a:prstGeom prst="rect">
                        <a:avLst/>
                      </a:prstGeom>
                    </pic:spPr>
                  </pic:pic>
                </a:graphicData>
              </a:graphic>
            </wp:inline>
          </w:drawing>
        </w:r>
      </w:ins>
    </w:p>
    <w:p w14:paraId="1707CAAB" w14:textId="3B15037D" w:rsidR="00400FBA" w:rsidRPr="00400FBA" w:rsidRDefault="00BF0FA1" w:rsidP="00BF0FA1">
      <w:pPr>
        <w:pStyle w:val="Caption"/>
        <w:jc w:val="center"/>
      </w:pPr>
      <w:ins w:id="659" w:author="Bolar, Akshitha" w:date="2025-11-26T14:49:00Z" w16du:dateUtc="2025-11-26T09:19:00Z">
        <w:r>
          <w:t xml:space="preserve">Figure </w:t>
        </w:r>
        <w:r>
          <w:fldChar w:fldCharType="begin"/>
        </w:r>
        <w:r>
          <w:instrText xml:space="preserve"> SEQ Figure \* ARABIC </w:instrText>
        </w:r>
      </w:ins>
      <w:r>
        <w:fldChar w:fldCharType="separate"/>
      </w:r>
      <w:ins w:id="660" w:author="Bolar, Akshitha" w:date="2025-11-26T14:49:00Z" w16du:dateUtc="2025-11-26T09:19:00Z">
        <w:r>
          <w:rPr>
            <w:noProof/>
          </w:rPr>
          <w:t>89</w:t>
        </w:r>
        <w:r>
          <w:fldChar w:fldCharType="end"/>
        </w:r>
        <w:r>
          <w:t xml:space="preserve">: Updated Screen - </w:t>
        </w:r>
      </w:ins>
      <w:ins w:id="661" w:author="Bolar, Akshitha" w:date="2025-11-26T14:52:00Z" w16du:dateUtc="2025-11-26T09:22:00Z">
        <w:r>
          <w:t xml:space="preserve">T0593 Bolus Interrupted Alarm </w:t>
        </w:r>
      </w:ins>
      <w:ins w:id="662" w:author="Bolar, Akshitha" w:date="2025-11-26T14:49:00Z" w16du:dateUtc="2025-11-26T09:19:00Z">
        <w:r>
          <w:t>- Instruction Update</w:t>
        </w:r>
      </w:ins>
    </w:p>
    <w:p w14:paraId="0FE91716" w14:textId="483E17D6" w:rsidR="00A21B96" w:rsidRDefault="00A21B96" w:rsidP="005436BA">
      <w:pPr>
        <w:pStyle w:val="Heading4"/>
      </w:pPr>
      <w:r w:rsidRPr="00A21B96">
        <w:t>Update the Translation XML for SW</w:t>
      </w:r>
      <w:ins w:id="663" w:author="Bolar, Akshitha" w:date="2025-11-18T14:25:00Z" w16du:dateUtc="2025-11-18T08:55:00Z">
        <w:r w:rsidR="00BE5332">
          <w:t xml:space="preserve"> </w:t>
        </w:r>
      </w:ins>
      <w:r w:rsidRPr="00A21B96">
        <w:t>3.7</w:t>
      </w:r>
      <w:r w:rsidR="00E36912">
        <w:t>[PFAL-2662]</w:t>
      </w:r>
    </w:p>
    <w:p w14:paraId="61776F22" w14:textId="4A70B906" w:rsidR="00C308F1" w:rsidRPr="00DD0AA8" w:rsidRDefault="00C308F1" w:rsidP="00DD0AA8">
      <w:pPr>
        <w:rPr>
          <w:b/>
        </w:rPr>
      </w:pPr>
      <w:r w:rsidRPr="00DD0AA8">
        <w:rPr>
          <w:b/>
        </w:rPr>
        <w:t xml:space="preserve">Issue </w:t>
      </w:r>
      <w:ins w:id="664" w:author="Bolar, Akshitha" w:date="2025-11-24T14:42:00Z" w16du:dateUtc="2025-11-24T09:12:00Z">
        <w:r w:rsidR="00DD0AA8" w:rsidRPr="00DD0AA8">
          <w:rPr>
            <w:b/>
            <w:bCs/>
          </w:rPr>
          <w:t>description</w:t>
        </w:r>
      </w:ins>
      <w:del w:id="665" w:author="Bolar, Akshitha" w:date="2025-11-24T14:42:00Z" w16du:dateUtc="2025-11-24T09:12:00Z">
        <w:r w:rsidR="00367586" w:rsidRPr="00DD0AA8">
          <w:rPr>
            <w:b/>
          </w:rPr>
          <w:delText>1</w:delText>
        </w:r>
      </w:del>
      <w:r w:rsidRPr="00DD0AA8">
        <w:rPr>
          <w:b/>
        </w:rPr>
        <w:t>: Cropped Dose Value Displayed in Korean and Simplified Chinese Languages</w:t>
      </w:r>
    </w:p>
    <w:p w14:paraId="3DEF5513" w14:textId="77777777" w:rsidR="00C308F1" w:rsidRDefault="00C308F1" w:rsidP="00C308F1">
      <w:pPr>
        <w:rPr>
          <w:rFonts w:cs="Arial"/>
          <w:szCs w:val="20"/>
        </w:rPr>
      </w:pPr>
    </w:p>
    <w:p w14:paraId="219F9F0F" w14:textId="77777777" w:rsidR="00C308F1" w:rsidRDefault="00C308F1" w:rsidP="00C308F1">
      <w:pPr>
        <w:rPr>
          <w:rFonts w:cs="Arial"/>
        </w:rPr>
      </w:pPr>
      <w:r w:rsidRPr="001E7C73">
        <w:rPr>
          <w:rFonts w:cs="Arial"/>
          <w:szCs w:val="20"/>
        </w:rPr>
        <w:t xml:space="preserve">In the Operation screen, </w:t>
      </w:r>
      <w:r>
        <w:rPr>
          <w:rFonts w:cs="Arial"/>
          <w:szCs w:val="20"/>
        </w:rPr>
        <w:t>t</w:t>
      </w:r>
      <w:r w:rsidRPr="00C53680">
        <w:rPr>
          <w:rFonts w:cs="Arial"/>
          <w:szCs w:val="20"/>
        </w:rPr>
        <w:t xml:space="preserve">he Effluent Dose value </w:t>
      </w:r>
      <w:r>
        <w:rPr>
          <w:rFonts w:cs="Arial"/>
          <w:szCs w:val="20"/>
        </w:rPr>
        <w:t>gets</w:t>
      </w:r>
      <w:r w:rsidRPr="00C53680">
        <w:rPr>
          <w:rFonts w:cs="Arial"/>
          <w:szCs w:val="20"/>
        </w:rPr>
        <w:t xml:space="preserve"> cropped </w:t>
      </w:r>
      <w:r>
        <w:rPr>
          <w:rFonts w:cs="Arial"/>
          <w:szCs w:val="20"/>
        </w:rPr>
        <w:t>when displayed in Korean and Simplified Chinese languages while</w:t>
      </w:r>
      <w:r w:rsidRPr="00C53680">
        <w:rPr>
          <w:rFonts w:cs="Arial"/>
          <w:szCs w:val="20"/>
        </w:rPr>
        <w:t xml:space="preserve"> </w:t>
      </w:r>
      <w:r>
        <w:rPr>
          <w:rFonts w:cs="Arial"/>
          <w:szCs w:val="20"/>
        </w:rPr>
        <w:t>displaying a</w:t>
      </w:r>
      <w:r w:rsidRPr="00C53680">
        <w:rPr>
          <w:rFonts w:cs="Arial"/>
          <w:szCs w:val="20"/>
        </w:rPr>
        <w:t xml:space="preserve"> </w:t>
      </w:r>
      <w:r>
        <w:rPr>
          <w:rFonts w:cs="Arial"/>
          <w:szCs w:val="20"/>
        </w:rPr>
        <w:t>three</w:t>
      </w:r>
      <w:r w:rsidRPr="00C53680">
        <w:rPr>
          <w:rFonts w:cs="Arial"/>
          <w:szCs w:val="20"/>
        </w:rPr>
        <w:t xml:space="preserve">-digit number. </w:t>
      </w:r>
      <w:r w:rsidRPr="00944A85">
        <w:rPr>
          <w:rFonts w:cs="Arial"/>
        </w:rPr>
        <w:t xml:space="preserve">To address this issue </w:t>
      </w:r>
      <w:r>
        <w:rPr>
          <w:rFonts w:cs="Arial"/>
        </w:rPr>
        <w:t>the code will be modified to ensure the complete effluent dose value is fully visible</w:t>
      </w:r>
      <w:r w:rsidRPr="003551B3">
        <w:rPr>
          <w:rFonts w:cs="Arial"/>
        </w:rPr>
        <w:t>.</w:t>
      </w:r>
    </w:p>
    <w:p w14:paraId="03A5BE2C" w14:textId="77777777" w:rsidR="00C308F1" w:rsidRDefault="00C308F1" w:rsidP="00C308F1">
      <w:pPr>
        <w:rPr>
          <w:rFonts w:cs="Arial"/>
          <w:szCs w:val="20"/>
        </w:rPr>
      </w:pPr>
    </w:p>
    <w:p w14:paraId="087D488C" w14:textId="77777777" w:rsidR="00C308F1" w:rsidRDefault="00C308F1" w:rsidP="00C308F1">
      <w:pPr>
        <w:jc w:val="center"/>
      </w:pPr>
      <w:r w:rsidRPr="00C53680">
        <w:rPr>
          <w:rFonts w:cs="Arial"/>
          <w:szCs w:val="20"/>
        </w:rPr>
        <w:t>​</w:t>
      </w:r>
      <w:r>
        <w:rPr>
          <w:noProof/>
        </w:rPr>
        <w:drawing>
          <wp:inline distT="0" distB="0" distL="0" distR="0" wp14:anchorId="4BA2D272" wp14:editId="4CAEBB46">
            <wp:extent cx="5312474" cy="3642360"/>
            <wp:effectExtent l="0" t="0" r="2540" b="0"/>
            <wp:docPr id="2104674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74448" name="Picture 1" descr="A screenshot of a computer&#10;&#10;AI-generated content may be incorrect."/>
                    <pic:cNvPicPr/>
                  </pic:nvPicPr>
                  <pic:blipFill>
                    <a:blip r:embed="rId116"/>
                    <a:stretch>
                      <a:fillRect/>
                    </a:stretch>
                  </pic:blipFill>
                  <pic:spPr>
                    <a:xfrm>
                      <a:off x="0" y="0"/>
                      <a:ext cx="5341396" cy="3662190"/>
                    </a:xfrm>
                    <a:prstGeom prst="rect">
                      <a:avLst/>
                    </a:prstGeom>
                  </pic:spPr>
                </pic:pic>
              </a:graphicData>
            </a:graphic>
          </wp:inline>
        </w:drawing>
      </w:r>
    </w:p>
    <w:p w14:paraId="4954DCEE" w14:textId="0D2EB048" w:rsidR="00C308F1" w:rsidRDefault="00C308F1" w:rsidP="00C308F1">
      <w:pPr>
        <w:pStyle w:val="Caption"/>
        <w:jc w:val="center"/>
      </w:pPr>
      <w:bookmarkStart w:id="666" w:name="_Toc215048834"/>
      <w:r>
        <w:t xml:space="preserve">Figure </w:t>
      </w:r>
      <w:r>
        <w:fldChar w:fldCharType="begin"/>
      </w:r>
      <w:r>
        <w:instrText>SEQ Figure \* ARABIC</w:instrText>
      </w:r>
      <w:r>
        <w:fldChar w:fldCharType="separate"/>
      </w:r>
      <w:ins w:id="667" w:author="Bolar, Akshitha" w:date="2025-11-26T14:49:00Z" w16du:dateUtc="2025-11-26T09:19:00Z">
        <w:r w:rsidR="00BF0FA1">
          <w:rPr>
            <w:noProof/>
          </w:rPr>
          <w:t>90</w:t>
        </w:r>
      </w:ins>
      <w:del w:id="668" w:author="Bolar, Akshitha" w:date="2025-11-26T14:27:00Z" w16du:dateUtc="2025-11-26T08:57:00Z">
        <w:r w:rsidR="00C5453E">
          <w:rPr>
            <w:noProof/>
          </w:rPr>
          <w:delText>86</w:delText>
        </w:r>
      </w:del>
      <w:r>
        <w:fldChar w:fldCharType="end"/>
      </w:r>
      <w:r>
        <w:t xml:space="preserve">: Current Screen - Korean language - </w:t>
      </w:r>
      <w:r w:rsidRPr="00887AC3">
        <w:t xml:space="preserve">Operation Screen </w:t>
      </w:r>
      <w:r>
        <w:t>Dose Value Cropped</w:t>
      </w:r>
      <w:bookmarkEnd w:id="666"/>
    </w:p>
    <w:p w14:paraId="57AC6788" w14:textId="77777777" w:rsidR="00C308F1" w:rsidRDefault="00C308F1" w:rsidP="00C308F1">
      <w:pPr>
        <w:keepNext/>
        <w:jc w:val="center"/>
      </w:pPr>
      <w:r>
        <w:rPr>
          <w:noProof/>
        </w:rPr>
        <w:drawing>
          <wp:inline distT="0" distB="0" distL="0" distR="0" wp14:anchorId="2D6DD77C" wp14:editId="69F07115">
            <wp:extent cx="5038725" cy="3794117"/>
            <wp:effectExtent l="0" t="0" r="0" b="0"/>
            <wp:docPr id="134429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1272" name=""/>
                    <pic:cNvPicPr/>
                  </pic:nvPicPr>
                  <pic:blipFill>
                    <a:blip r:embed="rId117"/>
                    <a:stretch>
                      <a:fillRect/>
                    </a:stretch>
                  </pic:blipFill>
                  <pic:spPr>
                    <a:xfrm>
                      <a:off x="0" y="0"/>
                      <a:ext cx="5045821" cy="3799460"/>
                    </a:xfrm>
                    <a:prstGeom prst="rect">
                      <a:avLst/>
                    </a:prstGeom>
                  </pic:spPr>
                </pic:pic>
              </a:graphicData>
            </a:graphic>
          </wp:inline>
        </w:drawing>
      </w:r>
    </w:p>
    <w:p w14:paraId="0C0CBAC7" w14:textId="45E695C9" w:rsidR="00C308F1" w:rsidRPr="005A6AC2" w:rsidRDefault="00C308F1" w:rsidP="00C308F1">
      <w:pPr>
        <w:pStyle w:val="Caption"/>
        <w:jc w:val="center"/>
      </w:pPr>
      <w:bookmarkStart w:id="669" w:name="_Toc215048835"/>
      <w:r>
        <w:t xml:space="preserve">Figure </w:t>
      </w:r>
      <w:r>
        <w:fldChar w:fldCharType="begin"/>
      </w:r>
      <w:r>
        <w:instrText>SEQ Figure \* ARABIC</w:instrText>
      </w:r>
      <w:r>
        <w:fldChar w:fldCharType="separate"/>
      </w:r>
      <w:ins w:id="670" w:author="Bolar, Akshitha" w:date="2025-11-26T14:49:00Z" w16du:dateUtc="2025-11-26T09:19:00Z">
        <w:r w:rsidR="00BF0FA1">
          <w:rPr>
            <w:noProof/>
          </w:rPr>
          <w:t>91</w:t>
        </w:r>
      </w:ins>
      <w:del w:id="671" w:author="Bolar, Akshitha" w:date="2025-11-26T14:27:00Z" w16du:dateUtc="2025-11-26T08:57:00Z">
        <w:r w:rsidR="00C5453E">
          <w:rPr>
            <w:noProof/>
          </w:rPr>
          <w:delText>87</w:delText>
        </w:r>
      </w:del>
      <w:r>
        <w:fldChar w:fldCharType="end"/>
      </w:r>
      <w:r>
        <w:t>:</w:t>
      </w:r>
      <w:r w:rsidRPr="005A6AC2">
        <w:t xml:space="preserve"> </w:t>
      </w:r>
      <w:r>
        <w:t xml:space="preserve">Updated Screen - Korean language - </w:t>
      </w:r>
      <w:r w:rsidRPr="00887AC3">
        <w:t xml:space="preserve">Operation Screen </w:t>
      </w:r>
      <w:r>
        <w:t>Dose Value Cropped</w:t>
      </w:r>
      <w:bookmarkEnd w:id="669"/>
    </w:p>
    <w:p w14:paraId="5F662D1F" w14:textId="77777777" w:rsidR="00C308F1" w:rsidRDefault="00C308F1" w:rsidP="00C308F1">
      <w:pPr>
        <w:pStyle w:val="Caption"/>
        <w:jc w:val="center"/>
        <w:rPr>
          <w:rFonts w:cs="Arial"/>
          <w:b/>
          <w:bCs/>
          <w:szCs w:val="20"/>
        </w:rPr>
      </w:pPr>
      <w:r w:rsidRPr="004A1AB1">
        <w:rPr>
          <w:rFonts w:cs="Arial"/>
          <w:b/>
          <w:bCs/>
          <w:szCs w:val="20"/>
        </w:rPr>
        <w:t xml:space="preserve"> </w:t>
      </w:r>
    </w:p>
    <w:p w14:paraId="6DDDED61" w14:textId="77777777" w:rsidR="00C308F1" w:rsidRDefault="00C308F1" w:rsidP="00C308F1">
      <w:pPr>
        <w:keepNext/>
        <w:jc w:val="center"/>
      </w:pPr>
      <w:r>
        <w:rPr>
          <w:noProof/>
        </w:rPr>
        <w:drawing>
          <wp:inline distT="0" distB="0" distL="0" distR="0" wp14:anchorId="482F25F2" wp14:editId="53CF7D4B">
            <wp:extent cx="4634492" cy="3495675"/>
            <wp:effectExtent l="0" t="0" r="0" b="0"/>
            <wp:docPr id="1476805455"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17857" name="Picture 1" descr="A computer screen shot of a computer&#10;&#10;AI-generated content may be incorrect."/>
                    <pic:cNvPicPr/>
                  </pic:nvPicPr>
                  <pic:blipFill>
                    <a:blip r:embed="rId118"/>
                    <a:stretch>
                      <a:fillRect/>
                    </a:stretch>
                  </pic:blipFill>
                  <pic:spPr>
                    <a:xfrm>
                      <a:off x="0" y="0"/>
                      <a:ext cx="4647817" cy="3505726"/>
                    </a:xfrm>
                    <a:prstGeom prst="rect">
                      <a:avLst/>
                    </a:prstGeom>
                  </pic:spPr>
                </pic:pic>
              </a:graphicData>
            </a:graphic>
          </wp:inline>
        </w:drawing>
      </w:r>
    </w:p>
    <w:p w14:paraId="75E88A63" w14:textId="1DD3B11A" w:rsidR="00C308F1" w:rsidRDefault="00C308F1" w:rsidP="00C308F1">
      <w:pPr>
        <w:pStyle w:val="Caption"/>
        <w:jc w:val="center"/>
      </w:pPr>
      <w:bookmarkStart w:id="672" w:name="_Toc215048836"/>
      <w:r>
        <w:t xml:space="preserve">Figure </w:t>
      </w:r>
      <w:r>
        <w:fldChar w:fldCharType="begin"/>
      </w:r>
      <w:r>
        <w:instrText>SEQ Figure \* ARABIC</w:instrText>
      </w:r>
      <w:r>
        <w:fldChar w:fldCharType="separate"/>
      </w:r>
      <w:ins w:id="673" w:author="Bolar, Akshitha" w:date="2025-11-26T14:49:00Z" w16du:dateUtc="2025-11-26T09:19:00Z">
        <w:r w:rsidR="00BF0FA1">
          <w:rPr>
            <w:noProof/>
          </w:rPr>
          <w:t>92</w:t>
        </w:r>
      </w:ins>
      <w:del w:id="674" w:author="Bolar, Akshitha" w:date="2025-11-26T14:27:00Z" w16du:dateUtc="2025-11-26T08:57:00Z">
        <w:r w:rsidR="00C5453E">
          <w:rPr>
            <w:noProof/>
          </w:rPr>
          <w:delText>88</w:delText>
        </w:r>
      </w:del>
      <w:r>
        <w:fldChar w:fldCharType="end"/>
      </w:r>
      <w:r>
        <w:t xml:space="preserve">:Current Screen - Simplified Chinese - </w:t>
      </w:r>
      <w:r w:rsidRPr="009223A8">
        <w:t>Operation Screen Dose Value Cropped</w:t>
      </w:r>
      <w:bookmarkEnd w:id="672"/>
    </w:p>
    <w:p w14:paraId="7511E462" w14:textId="77777777" w:rsidR="00C308F1" w:rsidRDefault="00C308F1" w:rsidP="00C308F1">
      <w:pPr>
        <w:keepNext/>
        <w:jc w:val="center"/>
      </w:pPr>
      <w:r>
        <w:rPr>
          <w:noProof/>
        </w:rPr>
        <w:drawing>
          <wp:inline distT="0" distB="0" distL="0" distR="0" wp14:anchorId="5A0691EB" wp14:editId="4918BEE2">
            <wp:extent cx="4727440" cy="3238500"/>
            <wp:effectExtent l="0" t="0" r="0" b="0"/>
            <wp:docPr id="1345136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69860" name="Picture 1" descr="A screenshot of a computer&#10;&#10;AI-generated content may be incorrect."/>
                    <pic:cNvPicPr/>
                  </pic:nvPicPr>
                  <pic:blipFill>
                    <a:blip r:embed="rId119"/>
                    <a:stretch>
                      <a:fillRect/>
                    </a:stretch>
                  </pic:blipFill>
                  <pic:spPr>
                    <a:xfrm>
                      <a:off x="0" y="0"/>
                      <a:ext cx="4761766" cy="3262015"/>
                    </a:xfrm>
                    <a:prstGeom prst="rect">
                      <a:avLst/>
                    </a:prstGeom>
                  </pic:spPr>
                </pic:pic>
              </a:graphicData>
            </a:graphic>
          </wp:inline>
        </w:drawing>
      </w:r>
    </w:p>
    <w:p w14:paraId="7D04062F" w14:textId="4E911818" w:rsidR="00C308F1" w:rsidRPr="00367586" w:rsidRDefault="00C308F1" w:rsidP="00367586">
      <w:pPr>
        <w:pStyle w:val="Caption"/>
        <w:jc w:val="center"/>
      </w:pPr>
      <w:bookmarkStart w:id="675" w:name="_Toc215048837"/>
      <w:r>
        <w:t xml:space="preserve">Figure </w:t>
      </w:r>
      <w:r>
        <w:fldChar w:fldCharType="begin"/>
      </w:r>
      <w:r>
        <w:instrText>SEQ Figure \* ARABIC</w:instrText>
      </w:r>
      <w:r>
        <w:fldChar w:fldCharType="separate"/>
      </w:r>
      <w:ins w:id="676" w:author="Bolar, Akshitha" w:date="2025-11-26T14:49:00Z" w16du:dateUtc="2025-11-26T09:19:00Z">
        <w:r w:rsidR="00BF0FA1">
          <w:rPr>
            <w:noProof/>
          </w:rPr>
          <w:t>93</w:t>
        </w:r>
      </w:ins>
      <w:del w:id="677" w:author="Bolar, Akshitha" w:date="2025-11-26T14:27:00Z" w16du:dateUtc="2025-11-26T08:57:00Z">
        <w:r w:rsidR="00C5453E">
          <w:rPr>
            <w:noProof/>
          </w:rPr>
          <w:delText>89</w:delText>
        </w:r>
      </w:del>
      <w:r>
        <w:fldChar w:fldCharType="end"/>
      </w:r>
      <w:r>
        <w:t>:</w:t>
      </w:r>
      <w:r w:rsidRPr="00764BBB">
        <w:t xml:space="preserve"> </w:t>
      </w:r>
      <w:r>
        <w:t xml:space="preserve">Updated Screen - Simplified Chinese - </w:t>
      </w:r>
      <w:r w:rsidRPr="009223A8">
        <w:t xml:space="preserve">Operation Screen Dose Value </w:t>
      </w:r>
      <w:r>
        <w:t>Fixed</w:t>
      </w:r>
      <w:bookmarkEnd w:id="675"/>
    </w:p>
    <w:p w14:paraId="25FF854D" w14:textId="3D8E970B" w:rsidR="00917AD3" w:rsidRPr="003B244E" w:rsidRDefault="0004267A" w:rsidP="00DE6475">
      <w:pPr>
        <w:pStyle w:val="Heading5"/>
        <w:numPr>
          <w:ilvl w:val="0"/>
          <w:numId w:val="64"/>
        </w:numPr>
        <w:rPr>
          <w:del w:id="678" w:author="Bolar, Akshitha" w:date="2025-11-24T12:07:00Z" w16du:dateUtc="2025-11-24T06:37:00Z"/>
          <w:rFonts w:cs="Arial"/>
          <w:b/>
          <w:bCs/>
          <w:u w:val="single"/>
        </w:rPr>
      </w:pPr>
      <w:commentRangeStart w:id="679"/>
      <w:del w:id="680" w:author="Bolar, Akshitha" w:date="2025-11-24T12:07:00Z" w16du:dateUtc="2025-11-24T06:37:00Z">
        <w:r>
          <w:rPr>
            <w:rFonts w:cs="Arial"/>
            <w:b/>
            <w:bCs/>
            <w:u w:val="single"/>
          </w:rPr>
          <w:delText>Issue 2:</w:delText>
        </w:r>
        <w:r w:rsidR="00917AD3">
          <w:rPr>
            <w:rFonts w:cs="Arial"/>
            <w:b/>
            <w:bCs/>
            <w:szCs w:val="20"/>
          </w:rPr>
          <w:delText xml:space="preserve"> </w:delText>
        </w:r>
        <w:r w:rsidR="00917AD3" w:rsidRPr="003B244E">
          <w:rPr>
            <w:rFonts w:cs="Arial"/>
            <w:b/>
            <w:bCs/>
            <w:szCs w:val="20"/>
          </w:rPr>
          <w:delText>Incorrect Label Mapping</w:delText>
        </w:r>
        <w:r w:rsidR="00917AD3">
          <w:rPr>
            <w:rFonts w:cs="Arial"/>
            <w:b/>
            <w:bCs/>
            <w:szCs w:val="20"/>
          </w:rPr>
          <w:delText xml:space="preserve"> in </w:delText>
        </w:r>
        <w:r w:rsidR="00917AD3" w:rsidRPr="00A261D4">
          <w:rPr>
            <w:rFonts w:cs="Arial"/>
            <w:b/>
            <w:bCs/>
            <w:szCs w:val="20"/>
          </w:rPr>
          <w:delText>Lithuanian and Vietnamese translations</w:delText>
        </w:r>
      </w:del>
      <w:commentRangeEnd w:id="679"/>
      <w:r w:rsidR="00111B28" w:rsidRPr="003B244E">
        <w:rPr>
          <w:rStyle w:val="CommentReference"/>
          <w:rFonts w:cs="Arial"/>
          <w:b/>
          <w:bCs/>
          <w:sz w:val="20"/>
          <w:szCs w:val="22"/>
          <w:u w:val="single"/>
        </w:rPr>
        <w:commentReference w:id="679"/>
      </w:r>
    </w:p>
    <w:p w14:paraId="56A9B39D" w14:textId="22455930" w:rsidR="00917AD3" w:rsidRDefault="00917AD3" w:rsidP="00917AD3">
      <w:pPr>
        <w:rPr>
          <w:del w:id="684" w:author="Bolar, Akshitha" w:date="2025-11-24T12:07:00Z" w16du:dateUtc="2025-11-24T06:37:00Z"/>
          <w:rFonts w:cs="Arial"/>
          <w:b/>
          <w:bCs/>
          <w:szCs w:val="20"/>
        </w:rPr>
      </w:pPr>
    </w:p>
    <w:p w14:paraId="475C634E" w14:textId="466D0F71" w:rsidR="00917AD3" w:rsidRDefault="00917AD3" w:rsidP="00917AD3">
      <w:pPr>
        <w:rPr>
          <w:del w:id="685" w:author="Bolar, Akshitha" w:date="2025-11-24T12:07:00Z" w16du:dateUtc="2025-11-24T06:37:00Z"/>
          <w:rFonts w:cs="Arial"/>
          <w:szCs w:val="20"/>
        </w:rPr>
      </w:pPr>
      <w:del w:id="686" w:author="Bolar, Akshitha" w:date="2025-11-24T12:07:00Z" w16du:dateUtc="2025-11-24T06:37:00Z">
        <w:r w:rsidRPr="001E7C73">
          <w:rPr>
            <w:rFonts w:cs="Arial"/>
            <w:szCs w:val="20"/>
          </w:rPr>
          <w:delText xml:space="preserve">In the Prime screen, Lithuanian and Vietnamese translations for the priming solution </w:delText>
        </w:r>
        <w:r>
          <w:rPr>
            <w:rFonts w:cs="Arial"/>
            <w:szCs w:val="20"/>
          </w:rPr>
          <w:delText xml:space="preserve">is displayed </w:delText>
        </w:r>
        <w:r w:rsidRPr="001E7C73">
          <w:rPr>
            <w:rFonts w:cs="Arial"/>
            <w:szCs w:val="20"/>
          </w:rPr>
          <w:delText>incorrectly</w:delText>
        </w:r>
        <w:r>
          <w:rPr>
            <w:rFonts w:cs="Arial"/>
            <w:szCs w:val="20"/>
          </w:rPr>
          <w:delText>. The label should display the translation for ‘Glucose’, however, it currently displays only the last two characters of the translation for ‘Saline’.</w:delText>
        </w:r>
      </w:del>
    </w:p>
    <w:p w14:paraId="3E5A75F0" w14:textId="60F634EB" w:rsidR="00917AD3" w:rsidRDefault="00917AD3" w:rsidP="00917AD3">
      <w:pPr>
        <w:rPr>
          <w:del w:id="687" w:author="Bolar, Akshitha" w:date="2025-11-24T12:07:00Z" w16du:dateUtc="2025-11-24T06:37:00Z"/>
          <w:rFonts w:cs="Arial"/>
          <w:szCs w:val="20"/>
        </w:rPr>
      </w:pPr>
    </w:p>
    <w:p w14:paraId="2F6B406B" w14:textId="54E86F0F" w:rsidR="00917AD3" w:rsidRDefault="00917AD3" w:rsidP="00917AD3">
      <w:pPr>
        <w:rPr>
          <w:del w:id="688" w:author="Bolar, Akshitha" w:date="2025-11-24T12:07:00Z" w16du:dateUtc="2025-11-24T06:37:00Z"/>
          <w:rFonts w:cs="Arial"/>
          <w:szCs w:val="20"/>
        </w:rPr>
      </w:pPr>
      <w:del w:id="689" w:author="Bolar, Akshitha" w:date="2025-11-24T12:07:00Z" w16du:dateUtc="2025-11-24T06:37:00Z">
        <w:r w:rsidRPr="001E7C73">
          <w:rPr>
            <w:rFonts w:cs="Arial"/>
            <w:szCs w:val="20"/>
          </w:rPr>
          <w:delText>The following fix will be considered:</w:delText>
        </w:r>
      </w:del>
    </w:p>
    <w:p w14:paraId="4093269B" w14:textId="0B72CE0D" w:rsidR="00917AD3" w:rsidRPr="007E2BC5" w:rsidRDefault="00917AD3" w:rsidP="00917AD3">
      <w:pPr>
        <w:rPr>
          <w:del w:id="690" w:author="Bolar, Akshitha" w:date="2025-11-24T12:07:00Z" w16du:dateUtc="2025-11-24T06:37:00Z"/>
          <w:rFonts w:cs="Arial"/>
          <w:szCs w:val="20"/>
        </w:rPr>
      </w:pPr>
      <w:del w:id="691" w:author="Bolar, Akshitha" w:date="2025-11-24T12:07:00Z" w16du:dateUtc="2025-11-24T06:37:00Z">
        <w:r w:rsidRPr="007E2BC5">
          <w:rPr>
            <w:rFonts w:cs="Arial"/>
            <w:szCs w:val="20"/>
          </w:rPr>
          <w:delText xml:space="preserve">• </w:delText>
        </w:r>
        <w:r>
          <w:rPr>
            <w:rFonts w:cs="Arial"/>
            <w:szCs w:val="20"/>
          </w:rPr>
          <w:delText>C</w:delText>
        </w:r>
        <w:r w:rsidRPr="007E2BC5">
          <w:rPr>
            <w:rFonts w:cs="Arial"/>
            <w:szCs w:val="20"/>
          </w:rPr>
          <w:delText>orrect SID-to-label</w:delText>
        </w:r>
        <w:r w:rsidR="00976276">
          <w:rPr>
            <w:rFonts w:cs="Arial"/>
            <w:szCs w:val="20"/>
          </w:rPr>
          <w:delText xml:space="preserve"> </w:delText>
        </w:r>
        <w:r w:rsidRPr="007E2BC5">
          <w:rPr>
            <w:rFonts w:cs="Arial"/>
            <w:szCs w:val="20"/>
          </w:rPr>
          <w:delText xml:space="preserve">mapping logic </w:delText>
        </w:r>
        <w:commentRangeStart w:id="692"/>
        <w:commentRangeStart w:id="693"/>
        <w:commentRangeStart w:id="694"/>
        <w:r w:rsidRPr="007E2BC5">
          <w:rPr>
            <w:rFonts w:cs="Arial"/>
            <w:szCs w:val="20"/>
          </w:rPr>
          <w:delText xml:space="preserve">for </w:delText>
        </w:r>
        <w:r>
          <w:rPr>
            <w:rFonts w:cs="Arial"/>
            <w:szCs w:val="20"/>
          </w:rPr>
          <w:delText>priming</w:delText>
        </w:r>
        <w:r w:rsidRPr="007E2BC5">
          <w:rPr>
            <w:rFonts w:cs="Arial"/>
            <w:szCs w:val="20"/>
          </w:rPr>
          <w:delText xml:space="preserve"> screens</w:delText>
        </w:r>
        <w:commentRangeEnd w:id="692"/>
        <w:r w:rsidRPr="007E2BC5">
          <w:rPr>
            <w:rStyle w:val="CommentReference"/>
            <w:rFonts w:cs="Arial"/>
            <w:sz w:val="20"/>
            <w:szCs w:val="20"/>
          </w:rPr>
          <w:commentReference w:id="692"/>
        </w:r>
        <w:commentRangeEnd w:id="693"/>
        <w:r w:rsidRPr="007E2BC5">
          <w:rPr>
            <w:rStyle w:val="CommentReference"/>
            <w:rFonts w:cs="Arial"/>
            <w:sz w:val="20"/>
            <w:szCs w:val="20"/>
          </w:rPr>
          <w:commentReference w:id="693"/>
        </w:r>
        <w:commentRangeEnd w:id="694"/>
        <w:r w:rsidRPr="007E2BC5">
          <w:rPr>
            <w:rStyle w:val="CommentReference"/>
            <w:rFonts w:cs="Arial"/>
            <w:sz w:val="20"/>
            <w:szCs w:val="20"/>
          </w:rPr>
          <w:commentReference w:id="694"/>
        </w:r>
        <w:r w:rsidRPr="007E2BC5">
          <w:rPr>
            <w:rFonts w:cs="Arial"/>
            <w:szCs w:val="20"/>
          </w:rPr>
          <w:delText>.</w:delText>
        </w:r>
        <w:r>
          <w:rPr>
            <w:rFonts w:cs="Arial"/>
            <w:szCs w:val="20"/>
          </w:rPr>
          <w:delText xml:space="preserve"> The Priming Solution should display text ‘</w:delText>
        </w:r>
        <w:r w:rsidRPr="00293B77">
          <w:rPr>
            <w:rFonts w:cs="Arial"/>
            <w:szCs w:val="20"/>
          </w:rPr>
          <w:delText>Gliukozė</w:delText>
        </w:r>
        <w:r>
          <w:rPr>
            <w:rFonts w:cs="Arial"/>
            <w:szCs w:val="20"/>
          </w:rPr>
          <w:delText xml:space="preserve">’ in </w:delText>
        </w:r>
        <w:r w:rsidRPr="00887AC3">
          <w:delText>Lithuanian</w:delText>
        </w:r>
        <w:r>
          <w:delText xml:space="preserve"> Language</w:delText>
        </w:r>
        <w:r>
          <w:rPr>
            <w:rFonts w:cs="Arial"/>
            <w:szCs w:val="20"/>
          </w:rPr>
          <w:delText xml:space="preserve"> and ‘Glucose’ in </w:delText>
        </w:r>
        <w:r w:rsidRPr="00860FEB">
          <w:rPr>
            <w:rFonts w:cs="Arial"/>
            <w:szCs w:val="20"/>
          </w:rPr>
          <w:delText>Vietnamese</w:delText>
        </w:r>
        <w:r>
          <w:rPr>
            <w:rFonts w:cs="Arial"/>
            <w:szCs w:val="20"/>
          </w:rPr>
          <w:delText xml:space="preserve"> language.</w:delText>
        </w:r>
      </w:del>
    </w:p>
    <w:p w14:paraId="683CEB10" w14:textId="4E578DBB" w:rsidR="00917AD3" w:rsidRDefault="00917AD3" w:rsidP="00917AD3">
      <w:pPr>
        <w:rPr>
          <w:del w:id="695" w:author="Bolar, Akshitha" w:date="2025-11-24T12:07:00Z" w16du:dateUtc="2025-11-24T06:37:00Z"/>
          <w:rFonts w:cs="Arial"/>
          <w:szCs w:val="20"/>
        </w:rPr>
      </w:pPr>
    </w:p>
    <w:p w14:paraId="0412AE17" w14:textId="058F0032" w:rsidR="00917AD3" w:rsidRDefault="00E31DF8" w:rsidP="00917AD3">
      <w:pPr>
        <w:keepNext/>
        <w:jc w:val="center"/>
        <w:rPr>
          <w:del w:id="696" w:author="Bolar, Akshitha" w:date="2025-11-24T12:07:00Z" w16du:dateUtc="2025-11-24T06:37:00Z"/>
        </w:rPr>
      </w:pPr>
      <w:del w:id="697" w:author="Bolar, Akshitha" w:date="2025-11-24T12:07:00Z" w16du:dateUtc="2025-11-24T06:37:00Z">
        <w:r w:rsidRPr="00E31DF8" w:rsidDel="00064600">
          <w:rPr>
            <w:noProof/>
          </w:rPr>
          <w:drawing>
            <wp:inline distT="0" distB="0" distL="0" distR="0" wp14:anchorId="62C8F49F" wp14:editId="1B465ED6">
              <wp:extent cx="5943600" cy="4464685"/>
              <wp:effectExtent l="0" t="0" r="0" b="0"/>
              <wp:docPr id="91864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41387" name=""/>
                      <pic:cNvPicPr/>
                    </pic:nvPicPr>
                    <pic:blipFill>
                      <a:blip r:embed="rId120"/>
                      <a:stretch>
                        <a:fillRect/>
                      </a:stretch>
                    </pic:blipFill>
                    <pic:spPr>
                      <a:xfrm>
                        <a:off x="0" y="0"/>
                        <a:ext cx="5943600" cy="4464685"/>
                      </a:xfrm>
                      <a:prstGeom prst="rect">
                        <a:avLst/>
                      </a:prstGeom>
                    </pic:spPr>
                  </pic:pic>
                </a:graphicData>
              </a:graphic>
            </wp:inline>
          </w:drawing>
        </w:r>
      </w:del>
    </w:p>
    <w:p w14:paraId="5BAD63B3" w14:textId="336C3B1B" w:rsidR="00917AD3" w:rsidRPr="00887AC3" w:rsidRDefault="00917AD3" w:rsidP="00917AD3">
      <w:pPr>
        <w:pStyle w:val="Caption"/>
        <w:jc w:val="center"/>
        <w:rPr>
          <w:del w:id="698" w:author="Bolar, Akshitha" w:date="2025-11-24T12:07:00Z" w16du:dateUtc="2025-11-24T06:37:00Z"/>
        </w:rPr>
      </w:pPr>
      <w:del w:id="699" w:author="Bolar, Akshitha" w:date="2025-11-24T12:07:00Z" w16du:dateUtc="2025-11-24T06:37:00Z">
        <w:r>
          <w:delText xml:space="preserve">Figure </w:delText>
        </w:r>
        <w:r w:rsidR="00C5453E">
          <w:rPr>
            <w:iCs w:val="0"/>
          </w:rPr>
          <w:fldChar w:fldCharType="begin"/>
        </w:r>
        <w:r w:rsidR="00C5453E">
          <w:delInstrText xml:space="preserve"> SEQ Figure \* ARABIC </w:delInstrText>
        </w:r>
        <w:r w:rsidR="00C5453E">
          <w:rPr>
            <w:iCs w:val="0"/>
          </w:rPr>
          <w:fldChar w:fldCharType="separate"/>
        </w:r>
        <w:r w:rsidR="00C5453E">
          <w:rPr>
            <w:noProof/>
          </w:rPr>
          <w:delText>90</w:delText>
        </w:r>
        <w:r w:rsidR="00C5453E">
          <w:rPr>
            <w:iCs w:val="0"/>
          </w:rPr>
          <w:fldChar w:fldCharType="end"/>
        </w:r>
        <w:r>
          <w:delText xml:space="preserve">: </w:delText>
        </w:r>
        <w:r w:rsidRPr="00887AC3">
          <w:delText>Lithuanian</w:delText>
        </w:r>
        <w:r>
          <w:delText xml:space="preserve"> Language – Prime Screen Issue</w:delText>
        </w:r>
      </w:del>
    </w:p>
    <w:p w14:paraId="25D69E79" w14:textId="0F2E4CB6" w:rsidR="00917AD3" w:rsidRDefault="0031671D" w:rsidP="00917AD3">
      <w:pPr>
        <w:keepNext/>
        <w:jc w:val="center"/>
        <w:rPr>
          <w:del w:id="700" w:author="Bolar, Akshitha" w:date="2025-11-24T12:07:00Z" w16du:dateUtc="2025-11-24T06:37:00Z"/>
        </w:rPr>
      </w:pPr>
      <w:del w:id="701" w:author="Bolar, Akshitha" w:date="2025-11-24T12:07:00Z" w16du:dateUtc="2025-11-24T06:37:00Z">
        <w:r w:rsidRPr="0031671D" w:rsidDel="00064600">
          <w:rPr>
            <w:noProof/>
          </w:rPr>
          <w:drawing>
            <wp:inline distT="0" distB="0" distL="0" distR="0" wp14:anchorId="5C405829" wp14:editId="2B82F65C">
              <wp:extent cx="5867908" cy="4404742"/>
              <wp:effectExtent l="0" t="0" r="0" b="0"/>
              <wp:docPr id="192146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64096" name=""/>
                      <pic:cNvPicPr/>
                    </pic:nvPicPr>
                    <pic:blipFill>
                      <a:blip r:embed="rId121"/>
                      <a:stretch>
                        <a:fillRect/>
                      </a:stretch>
                    </pic:blipFill>
                    <pic:spPr>
                      <a:xfrm>
                        <a:off x="0" y="0"/>
                        <a:ext cx="5867908" cy="4404742"/>
                      </a:xfrm>
                      <a:prstGeom prst="rect">
                        <a:avLst/>
                      </a:prstGeom>
                    </pic:spPr>
                  </pic:pic>
                </a:graphicData>
              </a:graphic>
            </wp:inline>
          </w:drawing>
        </w:r>
      </w:del>
    </w:p>
    <w:p w14:paraId="7AB566B0" w14:textId="0406307A" w:rsidR="00A21B96" w:rsidRPr="00A21B96" w:rsidRDefault="00917AD3" w:rsidP="009F2065">
      <w:pPr>
        <w:pStyle w:val="Caption"/>
        <w:jc w:val="center"/>
        <w:rPr>
          <w:del w:id="702" w:author="Bolar, Akshitha" w:date="2025-11-24T12:07:00Z" w16du:dateUtc="2025-11-24T06:37:00Z"/>
        </w:rPr>
      </w:pPr>
      <w:del w:id="703" w:author="Bolar, Akshitha" w:date="2025-11-24T12:07:00Z" w16du:dateUtc="2025-11-24T06:37:00Z">
        <w:r>
          <w:delText xml:space="preserve">Figure </w:delText>
        </w:r>
        <w:r w:rsidR="00C5453E">
          <w:rPr>
            <w:iCs w:val="0"/>
          </w:rPr>
          <w:fldChar w:fldCharType="begin"/>
        </w:r>
        <w:r w:rsidR="00C5453E">
          <w:delInstrText xml:space="preserve"> SEQ Figure \* ARABIC </w:delInstrText>
        </w:r>
        <w:r w:rsidR="00C5453E">
          <w:rPr>
            <w:iCs w:val="0"/>
          </w:rPr>
          <w:fldChar w:fldCharType="separate"/>
        </w:r>
        <w:r w:rsidR="00C5453E">
          <w:rPr>
            <w:noProof/>
          </w:rPr>
          <w:delText>91</w:delText>
        </w:r>
        <w:r w:rsidR="00C5453E">
          <w:rPr>
            <w:iCs w:val="0"/>
          </w:rPr>
          <w:fldChar w:fldCharType="end"/>
        </w:r>
        <w:r>
          <w:delText>: Vietnamese language – Prime Screen Issue</w:delText>
        </w:r>
      </w:del>
    </w:p>
    <w:p w14:paraId="7306DA29" w14:textId="733D40BA" w:rsidR="00D60A8C" w:rsidRDefault="00343D00" w:rsidP="005436BA">
      <w:pPr>
        <w:pStyle w:val="Heading4"/>
      </w:pPr>
      <w:r>
        <w:t xml:space="preserve">Error in reported PFR when disturbances occur on scales with flow of </w:t>
      </w:r>
      <w:r w:rsidR="002218BC">
        <w:t>0ml/hr</w:t>
      </w:r>
      <w:r w:rsidR="008276FE">
        <w:t xml:space="preserve"> [PFAL-2465]</w:t>
      </w:r>
    </w:p>
    <w:p w14:paraId="71631347" w14:textId="77777777" w:rsidR="002E778B" w:rsidRPr="00CD6787" w:rsidRDefault="002E778B" w:rsidP="002218BC">
      <w:pPr>
        <w:rPr>
          <w:rFonts w:cs="Arial"/>
        </w:rPr>
      </w:pPr>
    </w:p>
    <w:p w14:paraId="7C7FBAE6" w14:textId="5A7FC70F" w:rsidR="003C7BA0" w:rsidRPr="00CD6787" w:rsidRDefault="004F25BD" w:rsidP="002218BC">
      <w:pPr>
        <w:rPr>
          <w:rFonts w:cs="Arial"/>
        </w:rPr>
      </w:pPr>
      <w:r w:rsidRPr="00CD6787">
        <w:rPr>
          <w:rFonts w:cs="Arial"/>
        </w:rPr>
        <w:t xml:space="preserve">Log file analysis indicated that disturbances </w:t>
      </w:r>
      <w:r w:rsidR="00127E09" w:rsidRPr="00CD6787">
        <w:rPr>
          <w:rFonts w:cs="Arial"/>
        </w:rPr>
        <w:t>on unused</w:t>
      </w:r>
      <w:r w:rsidR="002E56E9">
        <w:rPr>
          <w:rFonts w:cs="Arial"/>
        </w:rPr>
        <w:t xml:space="preserve"> </w:t>
      </w:r>
      <w:r w:rsidRPr="00CD6787">
        <w:rPr>
          <w:rFonts w:cs="Arial"/>
        </w:rPr>
        <w:t>scale</w:t>
      </w:r>
      <w:r w:rsidR="002E56E9">
        <w:rPr>
          <w:rFonts w:cs="Arial"/>
        </w:rPr>
        <w:t>s (Bags hanging on the scale but flow rate set to 0ml/hr)</w:t>
      </w:r>
      <w:r w:rsidRPr="00CD6787">
        <w:rPr>
          <w:rFonts w:cs="Arial"/>
        </w:rPr>
        <w:t xml:space="preserve"> are </w:t>
      </w:r>
      <w:r w:rsidR="00D4714E" w:rsidRPr="00CD6787">
        <w:rPr>
          <w:rFonts w:cs="Arial"/>
        </w:rPr>
        <w:t>affecting</w:t>
      </w:r>
      <w:r w:rsidRPr="00CD6787">
        <w:rPr>
          <w:rFonts w:cs="Arial"/>
        </w:rPr>
        <w:t xml:space="preserve"> the calculated PFR value as well as the reported error for that scale, thus leading to the reported PFR </w:t>
      </w:r>
      <w:commentRangeStart w:id="704"/>
      <w:commentRangeStart w:id="705"/>
      <w:commentRangeStart w:id="706"/>
      <w:commentRangeStart w:id="707"/>
      <w:commentRangeStart w:id="708"/>
      <w:commentRangeStart w:id="709"/>
      <w:r w:rsidRPr="00CD6787">
        <w:rPr>
          <w:rFonts w:cs="Arial"/>
        </w:rPr>
        <w:t>for the chart periods as well as the calculation of unintended PFR being affected.</w:t>
      </w:r>
      <w:r w:rsidR="003C7BA0" w:rsidRPr="00CD6787">
        <w:rPr>
          <w:rFonts w:cs="Arial"/>
        </w:rPr>
        <w:t xml:space="preserve"> </w:t>
      </w:r>
      <w:commentRangeEnd w:id="704"/>
      <w:r w:rsidR="00F23060" w:rsidRPr="00CD6787">
        <w:rPr>
          <w:rStyle w:val="CommentReference"/>
          <w:rFonts w:cs="Arial"/>
          <w:sz w:val="20"/>
          <w:szCs w:val="22"/>
        </w:rPr>
        <w:commentReference w:id="704"/>
      </w:r>
      <w:commentRangeEnd w:id="705"/>
      <w:r w:rsidRPr="00CD6787">
        <w:rPr>
          <w:rStyle w:val="CommentReference"/>
          <w:rFonts w:cs="Arial"/>
          <w:sz w:val="20"/>
          <w:szCs w:val="22"/>
        </w:rPr>
        <w:commentReference w:id="705"/>
      </w:r>
      <w:commentRangeEnd w:id="706"/>
      <w:r w:rsidRPr="00CD6787">
        <w:rPr>
          <w:rStyle w:val="CommentReference"/>
          <w:rFonts w:cs="Arial"/>
          <w:sz w:val="20"/>
          <w:szCs w:val="22"/>
        </w:rPr>
        <w:commentReference w:id="706"/>
      </w:r>
      <w:commentRangeEnd w:id="707"/>
      <w:r w:rsidRPr="00CD6787">
        <w:rPr>
          <w:rStyle w:val="CommentReference"/>
          <w:rFonts w:cs="Arial"/>
          <w:sz w:val="20"/>
          <w:szCs w:val="22"/>
        </w:rPr>
        <w:commentReference w:id="707"/>
      </w:r>
      <w:commentRangeEnd w:id="708"/>
      <w:r w:rsidRPr="00CD6787">
        <w:rPr>
          <w:rStyle w:val="CommentReference"/>
          <w:rFonts w:cs="Arial"/>
          <w:sz w:val="20"/>
          <w:szCs w:val="22"/>
        </w:rPr>
        <w:commentReference w:id="708"/>
      </w:r>
      <w:commentRangeEnd w:id="709"/>
      <w:r w:rsidRPr="00CD6787">
        <w:rPr>
          <w:rStyle w:val="CommentReference"/>
          <w:rFonts w:cs="Arial"/>
          <w:sz w:val="20"/>
          <w:szCs w:val="22"/>
        </w:rPr>
        <w:commentReference w:id="709"/>
      </w:r>
    </w:p>
    <w:p w14:paraId="251ECFBE" w14:textId="347CD5CE" w:rsidR="004F25BD" w:rsidRPr="00CD6787" w:rsidRDefault="003C7BA0" w:rsidP="003C7BA0">
      <w:pPr>
        <w:rPr>
          <w:rFonts w:cs="Arial"/>
        </w:rPr>
      </w:pPr>
      <w:r w:rsidRPr="00CD6787">
        <w:rPr>
          <w:rFonts w:cs="Arial"/>
        </w:rPr>
        <w:t xml:space="preserve">When running a treatment that has flow rates set to 0 ml/hr, the system can include inadvertent disturbance (like tube slippage causing a bag to move) in the PFR calculation that </w:t>
      </w:r>
      <w:r w:rsidR="00127E09" w:rsidRPr="00CD6787">
        <w:rPr>
          <w:rFonts w:cs="Arial"/>
        </w:rPr>
        <w:t>is</w:t>
      </w:r>
      <w:r w:rsidRPr="00CD6787">
        <w:rPr>
          <w:rFonts w:cs="Arial"/>
        </w:rPr>
        <w:t xml:space="preserve"> not possible because the pumps are not running</w:t>
      </w:r>
      <w:r w:rsidR="00E77F8F" w:rsidRPr="00CD6787">
        <w:rPr>
          <w:rFonts w:cs="Arial"/>
        </w:rPr>
        <w:t xml:space="preserve">. </w:t>
      </w:r>
      <w:r w:rsidRPr="00CD6787">
        <w:rPr>
          <w:rFonts w:cs="Arial"/>
        </w:rPr>
        <w:t xml:space="preserve">This can lead to an error in the reported PFR, possibly leading to the operators making treatment decisions on incorrect data. Furthermore, if the variance </w:t>
      </w:r>
      <w:r w:rsidR="00127E09" w:rsidRPr="00CD6787">
        <w:rPr>
          <w:rFonts w:cs="Arial"/>
        </w:rPr>
        <w:t>on</w:t>
      </w:r>
      <w:r w:rsidRPr="00CD6787">
        <w:rPr>
          <w:rFonts w:cs="Arial"/>
        </w:rPr>
        <w:t xml:space="preserve"> the "unused" scale is large enough, it could lead to a gain/loss limit alarm processing not functioning correctly (either being raised </w:t>
      </w:r>
      <w:r w:rsidR="00127E09" w:rsidRPr="00CD6787">
        <w:rPr>
          <w:rFonts w:cs="Arial"/>
        </w:rPr>
        <w:t>incorrectly or</w:t>
      </w:r>
      <w:r w:rsidRPr="00CD6787">
        <w:rPr>
          <w:rFonts w:cs="Arial"/>
        </w:rPr>
        <w:t xml:space="preserve"> not raising when it should). </w:t>
      </w:r>
    </w:p>
    <w:p w14:paraId="677DCF10" w14:textId="77777777" w:rsidR="00F732F4" w:rsidRDefault="00F732F4" w:rsidP="002B75F7">
      <w:pPr>
        <w:rPr>
          <w:rFonts w:cs="Arial"/>
        </w:rPr>
      </w:pPr>
    </w:p>
    <w:p w14:paraId="7DE7D925" w14:textId="27186B66" w:rsidR="002218BC" w:rsidRPr="00CD6787" w:rsidRDefault="002E778B" w:rsidP="002B75F7">
      <w:pPr>
        <w:rPr>
          <w:rFonts w:cs="Arial"/>
        </w:rPr>
      </w:pPr>
      <w:r w:rsidRPr="00CD6787">
        <w:rPr>
          <w:rFonts w:cs="Arial"/>
        </w:rPr>
        <w:t xml:space="preserve">The fix will include </w:t>
      </w:r>
      <w:r w:rsidR="00A06298" w:rsidRPr="00CD6787">
        <w:rPr>
          <w:rFonts w:cs="Arial"/>
        </w:rPr>
        <w:t>updat</w:t>
      </w:r>
      <w:r w:rsidR="00BC636F" w:rsidRPr="00CD6787">
        <w:rPr>
          <w:rFonts w:cs="Arial"/>
        </w:rPr>
        <w:t>ing</w:t>
      </w:r>
      <w:r w:rsidR="00A06298" w:rsidRPr="00CD6787">
        <w:rPr>
          <w:rFonts w:cs="Arial"/>
        </w:rPr>
        <w:t xml:space="preserve"> the fluid pump controller to ignore disturbances on scales with zero flow rate when calculating the PFR</w:t>
      </w:r>
      <w:r w:rsidR="00407FDB" w:rsidRPr="00CD6787">
        <w:rPr>
          <w:rFonts w:cs="Arial"/>
        </w:rPr>
        <w:t xml:space="preserve">. </w:t>
      </w:r>
      <w:r w:rsidR="00A06298" w:rsidRPr="00CD6787">
        <w:rPr>
          <w:rFonts w:cs="Arial"/>
        </w:rPr>
        <w:t>Note, the scales will still be monitored for flow errors, to account for potential leaking or non-occlusive pumps.</w:t>
      </w:r>
    </w:p>
    <w:p w14:paraId="431D238C" w14:textId="375F02B5" w:rsidR="00B434B3" w:rsidRPr="002218BC" w:rsidRDefault="00265769" w:rsidP="005436BA">
      <w:pPr>
        <w:pStyle w:val="Heading4"/>
      </w:pPr>
      <w:bookmarkStart w:id="715" w:name="_Ref202268195"/>
      <w:r w:rsidRPr="00265769">
        <w:t xml:space="preserve">Correct the guidance in GUI/operators manual for filter clotting alarms (PFAL- </w:t>
      </w:r>
      <w:r w:rsidR="00AE7D3C">
        <w:t>2488</w:t>
      </w:r>
      <w:r w:rsidRPr="00265769">
        <w:t>)</w:t>
      </w:r>
      <w:bookmarkEnd w:id="715"/>
    </w:p>
    <w:p w14:paraId="5F71D64E" w14:textId="77777777" w:rsidR="00AB0750" w:rsidRDefault="00E142F9" w:rsidP="00E142F9">
      <w:pPr>
        <w:rPr>
          <w:rFonts w:cs="Arial"/>
        </w:rPr>
      </w:pPr>
      <w:r w:rsidRPr="00CD6787">
        <w:rPr>
          <w:rFonts w:cs="Arial"/>
        </w:rPr>
        <w:t xml:space="preserve">The guidance (on the GUI/in the operator’s manual) provided to the operator when a filter clotting or fouling alarm </w:t>
      </w:r>
      <w:r w:rsidR="00AB0750">
        <w:rPr>
          <w:rFonts w:cs="Arial"/>
        </w:rPr>
        <w:t>occurs,</w:t>
      </w:r>
      <w:r w:rsidRPr="00CD6787">
        <w:rPr>
          <w:rFonts w:cs="Arial"/>
        </w:rPr>
        <w:t xml:space="preserve"> is incorrect, or inconsistent</w:t>
      </w:r>
      <w:r w:rsidR="00AB0750">
        <w:rPr>
          <w:rFonts w:cs="Arial"/>
        </w:rPr>
        <w:t>:</w:t>
      </w:r>
    </w:p>
    <w:p w14:paraId="49833E06" w14:textId="0FCBBBF9" w:rsidR="008F5A82" w:rsidRDefault="008F5A82" w:rsidP="00171763">
      <w:pPr>
        <w:pStyle w:val="ListParagraph"/>
        <w:numPr>
          <w:ilvl w:val="0"/>
          <w:numId w:val="55"/>
        </w:numPr>
        <w:rPr>
          <w:rFonts w:cs="Arial"/>
        </w:rPr>
      </w:pPr>
      <w:r>
        <w:rPr>
          <w:rFonts w:cs="Arial"/>
        </w:rPr>
        <w:t>B</w:t>
      </w:r>
      <w:r w:rsidR="00E142F9" w:rsidRPr="00CD6787">
        <w:rPr>
          <w:rFonts w:cs="Arial"/>
        </w:rPr>
        <w:t>etween the onscreen instructions and the operator</w:t>
      </w:r>
      <w:r w:rsidR="0023451F">
        <w:rPr>
          <w:rFonts w:cs="Arial"/>
        </w:rPr>
        <w:t>’</w:t>
      </w:r>
      <w:r w:rsidR="00E142F9" w:rsidRPr="00CD6787">
        <w:rPr>
          <w:rFonts w:cs="Arial"/>
        </w:rPr>
        <w:t xml:space="preserve">s manual. </w:t>
      </w:r>
    </w:p>
    <w:p w14:paraId="01792234" w14:textId="2050741D" w:rsidR="00E142F9" w:rsidRPr="00CD6787" w:rsidRDefault="00E142F9" w:rsidP="00171763">
      <w:pPr>
        <w:pStyle w:val="ListParagraph"/>
        <w:numPr>
          <w:ilvl w:val="0"/>
          <w:numId w:val="55"/>
        </w:numPr>
        <w:rPr>
          <w:rFonts w:cs="Arial"/>
        </w:rPr>
      </w:pPr>
      <w:r w:rsidRPr="00CD6787">
        <w:rPr>
          <w:rFonts w:cs="Arial"/>
        </w:rPr>
        <w:t xml:space="preserve">Some alarm titles </w:t>
      </w:r>
      <w:r w:rsidR="0019025F" w:rsidRPr="00AB0750">
        <w:rPr>
          <w:rFonts w:cs="Arial"/>
        </w:rPr>
        <w:t>and troubleshooting instructions</w:t>
      </w:r>
      <w:r w:rsidRPr="00AB0750">
        <w:rPr>
          <w:rFonts w:cs="Arial"/>
        </w:rPr>
        <w:t xml:space="preserve"> </w:t>
      </w:r>
      <w:r w:rsidRPr="00CD6787">
        <w:rPr>
          <w:rFonts w:cs="Arial"/>
        </w:rPr>
        <w:t>are to</w:t>
      </w:r>
      <w:r w:rsidR="00D719E4">
        <w:rPr>
          <w:rFonts w:cs="Arial"/>
        </w:rPr>
        <w:t>o</w:t>
      </w:r>
      <w:r w:rsidRPr="00CD6787">
        <w:rPr>
          <w:rFonts w:cs="Arial"/>
        </w:rPr>
        <w:t xml:space="preserve"> technical </w:t>
      </w:r>
      <w:r w:rsidR="0019025F" w:rsidRPr="00AB0750">
        <w:rPr>
          <w:rFonts w:cs="Arial"/>
        </w:rPr>
        <w:t xml:space="preserve">or not clear enough, </w:t>
      </w:r>
      <w:r w:rsidRPr="00CD6787">
        <w:rPr>
          <w:rFonts w:cs="Arial"/>
        </w:rPr>
        <w:t>therefore becoming confusing to the user.</w:t>
      </w:r>
    </w:p>
    <w:p w14:paraId="6587A29D" w14:textId="77777777" w:rsidR="00177D4A" w:rsidRDefault="00177D4A" w:rsidP="00E142F9">
      <w:pPr>
        <w:rPr>
          <w:rFonts w:cs="Arial"/>
        </w:rPr>
      </w:pPr>
    </w:p>
    <w:p w14:paraId="6FE0E68B" w14:textId="7840B5B4" w:rsidR="00E142F9" w:rsidRDefault="00E142F9" w:rsidP="00E142F9">
      <w:pPr>
        <w:rPr>
          <w:rFonts w:cs="Arial"/>
        </w:rPr>
      </w:pPr>
      <w:r w:rsidRPr="00CD6787">
        <w:rPr>
          <w:rFonts w:cs="Arial"/>
        </w:rPr>
        <w:t xml:space="preserve">The alarms associated with </w:t>
      </w:r>
      <w:r w:rsidR="008F5A82">
        <w:rPr>
          <w:rFonts w:cs="Arial"/>
        </w:rPr>
        <w:t>filter clotting alarms</w:t>
      </w:r>
      <w:r w:rsidRPr="00CD6787">
        <w:rPr>
          <w:rFonts w:cs="Arial"/>
        </w:rPr>
        <w:t xml:space="preserve"> face an issue with the way they are resolved if the onscreen/Operator Manual instructions are </w:t>
      </w:r>
      <w:r w:rsidR="00127E09" w:rsidRPr="00CD6787">
        <w:rPr>
          <w:rFonts w:cs="Arial"/>
        </w:rPr>
        <w:t>followed.</w:t>
      </w:r>
      <w:r w:rsidRPr="00CD6787">
        <w:rPr>
          <w:rFonts w:cs="Arial"/>
        </w:rPr>
        <w:t xml:space="preserve"> </w:t>
      </w:r>
      <w:r w:rsidR="00BF1ED6">
        <w:rPr>
          <w:rFonts w:cs="Arial"/>
        </w:rPr>
        <w:t xml:space="preserve">Fixing the alarm titles and/or troubleshooting instructions, </w:t>
      </w:r>
      <w:r w:rsidRPr="00CD6787">
        <w:rPr>
          <w:rFonts w:cs="Arial"/>
        </w:rPr>
        <w:t>will</w:t>
      </w:r>
      <w:r w:rsidR="00BF1ED6">
        <w:rPr>
          <w:rFonts w:cs="Arial"/>
        </w:rPr>
        <w:t xml:space="preserve"> cause</w:t>
      </w:r>
      <w:r w:rsidRPr="00CD6787">
        <w:rPr>
          <w:rFonts w:cs="Arial"/>
        </w:rPr>
        <w:t xml:space="preserve"> a Labeling impact as the </w:t>
      </w:r>
      <w:r w:rsidR="00BF1ED6">
        <w:rPr>
          <w:rFonts w:cs="Arial"/>
        </w:rPr>
        <w:t xml:space="preserve">GUI/ </w:t>
      </w:r>
      <w:r w:rsidRPr="00CD6787">
        <w:rPr>
          <w:rFonts w:cs="Arial"/>
        </w:rPr>
        <w:t>Operator Manual needs to be updated accordingly.</w:t>
      </w:r>
      <w:r w:rsidR="00FA42B3">
        <w:rPr>
          <w:rFonts w:cs="Arial"/>
        </w:rPr>
        <w:t xml:space="preserve"> </w:t>
      </w:r>
      <w:r w:rsidR="004B6431">
        <w:rPr>
          <w:rFonts w:cs="Arial"/>
        </w:rPr>
        <w:t xml:space="preserve"> Along with the string changes to the troubleshooting instructions, the</w:t>
      </w:r>
      <w:r w:rsidR="00C348C9">
        <w:rPr>
          <w:rFonts w:cs="Arial"/>
        </w:rPr>
        <w:t xml:space="preserve"> XML </w:t>
      </w:r>
      <w:r w:rsidR="00127E09">
        <w:rPr>
          <w:rFonts w:cs="Arial"/>
        </w:rPr>
        <w:t>is to</w:t>
      </w:r>
      <w:r w:rsidR="003D0339">
        <w:rPr>
          <w:rFonts w:cs="Arial"/>
        </w:rPr>
        <w:t xml:space="preserve"> be updated </w:t>
      </w:r>
      <w:r w:rsidR="00C348C9">
        <w:rPr>
          <w:rFonts w:cs="Arial"/>
        </w:rPr>
        <w:t>for</w:t>
      </w:r>
      <w:r w:rsidR="00B151B6">
        <w:rPr>
          <w:rFonts w:cs="Arial"/>
        </w:rPr>
        <w:t xml:space="preserve"> </w:t>
      </w:r>
      <w:r w:rsidR="00772409">
        <w:rPr>
          <w:rFonts w:cs="Arial"/>
        </w:rPr>
        <w:t xml:space="preserve">TITLE and MSG </w:t>
      </w:r>
      <w:r w:rsidR="00336BFE">
        <w:rPr>
          <w:rFonts w:cs="Arial"/>
        </w:rPr>
        <w:t>string</w:t>
      </w:r>
      <w:r w:rsidR="00FF4760">
        <w:rPr>
          <w:rFonts w:cs="Arial"/>
        </w:rPr>
        <w:t>s</w:t>
      </w:r>
      <w:r w:rsidR="00FB3ED1">
        <w:rPr>
          <w:rFonts w:cs="Arial"/>
        </w:rPr>
        <w:t>.</w:t>
      </w:r>
    </w:p>
    <w:p w14:paraId="6C8D4E7F" w14:textId="77777777" w:rsidR="0085559E" w:rsidRDefault="0085559E" w:rsidP="00E142F9">
      <w:pPr>
        <w:rPr>
          <w:rFonts w:cs="Arial"/>
        </w:rPr>
      </w:pPr>
    </w:p>
    <w:p w14:paraId="444E27EA" w14:textId="0FD3C7FD" w:rsidR="00FA42B3" w:rsidRDefault="004C69EC" w:rsidP="00E142F9">
      <w:pPr>
        <w:rPr>
          <w:rFonts w:cs="Arial"/>
        </w:rPr>
      </w:pPr>
      <w:r>
        <w:rPr>
          <w:rFonts w:cs="Arial"/>
        </w:rPr>
        <w:t>The following pressure alarm</w:t>
      </w:r>
      <w:r w:rsidR="000439C5">
        <w:rPr>
          <w:rFonts w:cs="Arial"/>
        </w:rPr>
        <w:t>s have been identified to improve the wording or pictures of the information in the alarm window</w:t>
      </w:r>
      <w:r w:rsidR="0077088A">
        <w:rPr>
          <w:rFonts w:cs="Arial"/>
        </w:rPr>
        <w:t xml:space="preserve">. </w:t>
      </w:r>
      <w:r w:rsidR="000439C5">
        <w:rPr>
          <w:rFonts w:cs="Arial"/>
        </w:rPr>
        <w:t>No changes to the alarm limits</w:t>
      </w:r>
      <w:r w:rsidR="00C521C5">
        <w:rPr>
          <w:rFonts w:cs="Arial"/>
        </w:rPr>
        <w:t xml:space="preserve"> or thresholds are being made.   </w:t>
      </w:r>
    </w:p>
    <w:p w14:paraId="7316A826" w14:textId="77777777" w:rsidR="0085559E" w:rsidRPr="00CD6787" w:rsidRDefault="0085559E" w:rsidP="00E142F9">
      <w:pPr>
        <w:rPr>
          <w:rFonts w:cs="Arial"/>
        </w:rPr>
      </w:pPr>
    </w:p>
    <w:tbl>
      <w:tblPr>
        <w:tblW w:w="5000" w:type="pct"/>
        <w:tblInd w:w="80" w:type="dxa"/>
        <w:tblLayout w:type="fixed"/>
        <w:tblCellMar>
          <w:left w:w="0" w:type="dxa"/>
          <w:right w:w="0" w:type="dxa"/>
        </w:tblCellMar>
        <w:tblLook w:val="04A0" w:firstRow="1" w:lastRow="0" w:firstColumn="1" w:lastColumn="0" w:noHBand="0" w:noVBand="1"/>
      </w:tblPr>
      <w:tblGrid>
        <w:gridCol w:w="450"/>
        <w:gridCol w:w="975"/>
        <w:gridCol w:w="915"/>
        <w:gridCol w:w="3600"/>
        <w:gridCol w:w="3389"/>
        <w:gridCol w:w="11"/>
      </w:tblGrid>
      <w:tr w:rsidR="001D58B3" w:rsidRPr="00637938" w14:paraId="4517A5DE" w14:textId="77777777" w:rsidTr="00177D4A">
        <w:trPr>
          <w:gridAfter w:val="1"/>
          <w:wAfter w:w="6" w:type="pct"/>
          <w:trHeight w:val="334"/>
          <w:tblHeader/>
        </w:trPr>
        <w:tc>
          <w:tcPr>
            <w:tcW w:w="24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6D8393B8" w14:textId="77777777" w:rsidR="0085780A" w:rsidRPr="00F36EF5" w:rsidRDefault="0085780A" w:rsidP="00861666">
            <w:pPr>
              <w:spacing w:after="120"/>
              <w:rPr>
                <w:rFonts w:cs="Arial"/>
                <w:b/>
                <w:bCs/>
                <w:sz w:val="18"/>
                <w:szCs w:val="18"/>
              </w:rPr>
            </w:pPr>
            <w:r w:rsidRPr="00F36EF5">
              <w:rPr>
                <w:rFonts w:cs="Arial"/>
                <w:b/>
                <w:bCs/>
                <w:sz w:val="18"/>
                <w:szCs w:val="18"/>
              </w:rPr>
              <w:t>No.</w:t>
            </w:r>
          </w:p>
        </w:tc>
        <w:tc>
          <w:tcPr>
            <w:tcW w:w="52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6BC6E0B8" w14:textId="77777777" w:rsidR="0085780A" w:rsidRPr="00F36EF5" w:rsidRDefault="0085780A" w:rsidP="00861666">
            <w:pPr>
              <w:spacing w:after="120"/>
              <w:rPr>
                <w:rFonts w:cs="Arial"/>
                <w:b/>
                <w:bCs/>
                <w:sz w:val="18"/>
                <w:szCs w:val="18"/>
              </w:rPr>
            </w:pPr>
            <w:r w:rsidRPr="00F36EF5">
              <w:rPr>
                <w:rFonts w:cs="Arial"/>
                <w:b/>
                <w:bCs/>
                <w:sz w:val="18"/>
                <w:szCs w:val="18"/>
              </w:rPr>
              <w:t>Alarm ID</w:t>
            </w:r>
          </w:p>
        </w:tc>
        <w:tc>
          <w:tcPr>
            <w:tcW w:w="49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47A7DBD1" w14:textId="77777777" w:rsidR="0085780A" w:rsidRPr="00F36EF5" w:rsidRDefault="0085780A" w:rsidP="00861666">
            <w:pPr>
              <w:spacing w:after="120"/>
              <w:rPr>
                <w:rFonts w:cs="Arial"/>
                <w:b/>
                <w:bCs/>
                <w:sz w:val="18"/>
                <w:szCs w:val="18"/>
              </w:rPr>
            </w:pPr>
            <w:r w:rsidRPr="00F36EF5">
              <w:rPr>
                <w:rFonts w:cs="Arial"/>
                <w:b/>
                <w:bCs/>
                <w:sz w:val="18"/>
                <w:szCs w:val="18"/>
              </w:rPr>
              <w:t>Alarm Name</w:t>
            </w:r>
          </w:p>
        </w:tc>
        <w:tc>
          <w:tcPr>
            <w:tcW w:w="192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0DA8CD33" w14:textId="77777777" w:rsidR="0085780A" w:rsidRPr="00F36EF5" w:rsidRDefault="0085780A" w:rsidP="00861666">
            <w:pPr>
              <w:spacing w:after="120"/>
              <w:rPr>
                <w:rFonts w:cs="Arial"/>
                <w:b/>
                <w:bCs/>
                <w:sz w:val="18"/>
                <w:szCs w:val="18"/>
              </w:rPr>
            </w:pPr>
            <w:r w:rsidRPr="00F36EF5">
              <w:rPr>
                <w:rFonts w:cs="Arial"/>
                <w:b/>
                <w:bCs/>
                <w:sz w:val="18"/>
                <w:szCs w:val="18"/>
              </w:rPr>
              <w:t>Precondition &amp;Trigger condition</w:t>
            </w:r>
          </w:p>
        </w:tc>
        <w:tc>
          <w:tcPr>
            <w:tcW w:w="1814"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1FD4E310" w14:textId="77777777" w:rsidR="0085780A" w:rsidRPr="00F36EF5" w:rsidRDefault="0085780A" w:rsidP="00861666">
            <w:pPr>
              <w:spacing w:after="120"/>
              <w:rPr>
                <w:rFonts w:cs="Arial"/>
                <w:b/>
                <w:bCs/>
                <w:sz w:val="18"/>
                <w:szCs w:val="18"/>
              </w:rPr>
            </w:pPr>
            <w:r w:rsidRPr="00F36EF5">
              <w:rPr>
                <w:rFonts w:cs="Arial"/>
                <w:b/>
                <w:bCs/>
                <w:sz w:val="18"/>
                <w:szCs w:val="18"/>
              </w:rPr>
              <w:t>Clearing Condition</w:t>
            </w:r>
          </w:p>
        </w:tc>
      </w:tr>
      <w:tr w:rsidR="001D58B3" w:rsidRPr="00637938" w14:paraId="276F94E0" w14:textId="77777777" w:rsidTr="00177D4A">
        <w:trPr>
          <w:gridAfter w:val="1"/>
          <w:wAfter w:w="6" w:type="pct"/>
          <w:trHeight w:val="1750"/>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3743134F" w14:textId="77777777" w:rsidR="0085780A" w:rsidRPr="00721BA1" w:rsidRDefault="0085780A" w:rsidP="00861666">
            <w:pPr>
              <w:spacing w:after="120"/>
              <w:rPr>
                <w:rFonts w:cs="Arial"/>
                <w:sz w:val="18"/>
                <w:szCs w:val="18"/>
              </w:rPr>
            </w:pPr>
            <w:r w:rsidRPr="00721BA1">
              <w:rPr>
                <w:rFonts w:cs="Arial"/>
                <w:sz w:val="18"/>
                <w:szCs w:val="18"/>
              </w:rPr>
              <w:t>1</w:t>
            </w:r>
          </w:p>
        </w:tc>
        <w:tc>
          <w:tcPr>
            <w:tcW w:w="522"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2348997D" w14:textId="3CB185D0" w:rsidR="0085780A" w:rsidRPr="00721BA1" w:rsidRDefault="002873D1" w:rsidP="00861666">
            <w:pPr>
              <w:spacing w:after="120"/>
              <w:rPr>
                <w:rFonts w:cs="Arial"/>
                <w:sz w:val="18"/>
                <w:szCs w:val="18"/>
              </w:rPr>
            </w:pPr>
            <w:r>
              <w:rPr>
                <w:rFonts w:cs="Arial"/>
                <w:sz w:val="18"/>
                <w:szCs w:val="18"/>
              </w:rPr>
              <w:t>T0782</w:t>
            </w:r>
          </w:p>
          <w:p w14:paraId="33351771" w14:textId="7C84ADD9" w:rsidR="0085780A" w:rsidRPr="00721BA1" w:rsidRDefault="0085780A" w:rsidP="00861666">
            <w:pPr>
              <w:spacing w:after="120"/>
              <w:rPr>
                <w:rFonts w:cs="Arial"/>
                <w:sz w:val="18"/>
                <w:szCs w:val="18"/>
              </w:rPr>
            </w:pPr>
            <w:r w:rsidRPr="00721BA1">
              <w:rPr>
                <w:rFonts w:cs="Arial"/>
                <w:sz w:val="18"/>
                <w:szCs w:val="18"/>
              </w:rPr>
              <w:t> </w:t>
            </w:r>
            <w:r w:rsidR="007D03B0">
              <w:rPr>
                <w:rFonts w:cs="Arial"/>
                <w:sz w:val="18"/>
                <w:szCs w:val="18"/>
              </w:rPr>
              <w:t>Medium</w:t>
            </w:r>
            <w:r w:rsidRPr="00721BA1">
              <w:rPr>
                <w:rFonts w:cs="Arial"/>
                <w:sz w:val="18"/>
                <w:szCs w:val="18"/>
              </w:rPr>
              <w:t xml:space="preserve"> Priority</w:t>
            </w:r>
          </w:p>
        </w:tc>
        <w:tc>
          <w:tcPr>
            <w:tcW w:w="49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6D12B63" w14:textId="3EDDFCA4" w:rsidR="0085780A" w:rsidRPr="00721BA1" w:rsidRDefault="007D03B0" w:rsidP="00861666">
            <w:pPr>
              <w:spacing w:after="120"/>
              <w:rPr>
                <w:rFonts w:cs="Arial"/>
                <w:sz w:val="18"/>
                <w:szCs w:val="18"/>
              </w:rPr>
            </w:pPr>
            <w:r w:rsidRPr="007D03B0">
              <w:rPr>
                <w:rFonts w:cs="Arial"/>
                <w:sz w:val="18"/>
                <w:szCs w:val="18"/>
              </w:rPr>
              <w:t>TMP pressure Excessive</w:t>
            </w:r>
          </w:p>
        </w:tc>
        <w:tc>
          <w:tcPr>
            <w:tcW w:w="192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E3EF91D" w14:textId="693C6935" w:rsidR="00BF50CE" w:rsidRPr="00BF50CE" w:rsidRDefault="00BF50CE" w:rsidP="00BF50CE">
            <w:pPr>
              <w:spacing w:after="120"/>
              <w:rPr>
                <w:rFonts w:cs="Arial"/>
                <w:sz w:val="18"/>
                <w:szCs w:val="18"/>
              </w:rPr>
            </w:pPr>
            <w:r w:rsidRPr="00BF50CE">
              <w:rPr>
                <w:rFonts w:cs="Arial"/>
                <w:sz w:val="18"/>
                <w:szCs w:val="18"/>
              </w:rPr>
              <w:t>Alarm shall be generated when the TMP &gt; Maximum TMP Limit for the filter set for 5 seconds.</w:t>
            </w:r>
          </w:p>
          <w:p w14:paraId="0012F650" w14:textId="77777777" w:rsidR="00BF50CE" w:rsidRPr="00BF50CE" w:rsidRDefault="00BF50CE" w:rsidP="00BF50CE">
            <w:pPr>
              <w:spacing w:after="120"/>
              <w:rPr>
                <w:rFonts w:cs="Arial"/>
                <w:sz w:val="18"/>
                <w:szCs w:val="18"/>
              </w:rPr>
            </w:pPr>
            <w:r w:rsidRPr="00BF50CE">
              <w:rPr>
                <w:rFonts w:cs="Arial"/>
                <w:sz w:val="18"/>
                <w:szCs w:val="18"/>
              </w:rPr>
              <w:t>For filter sets M60, ST60, M100, ST100, M150, ST150, or Oxiris; the Maximum TMP Limit is 450 mmHg.</w:t>
            </w:r>
          </w:p>
          <w:p w14:paraId="4BDA58AF" w14:textId="7BD8B256" w:rsidR="0085780A" w:rsidRPr="00721BA1" w:rsidRDefault="00BF50CE" w:rsidP="00F36EF5">
            <w:pPr>
              <w:spacing w:after="120"/>
              <w:rPr>
                <w:rFonts w:cs="Arial"/>
                <w:sz w:val="18"/>
                <w:szCs w:val="18"/>
              </w:rPr>
            </w:pPr>
            <w:r w:rsidRPr="00BF50CE">
              <w:rPr>
                <w:rFonts w:cs="Arial"/>
                <w:sz w:val="18"/>
                <w:szCs w:val="18"/>
              </w:rPr>
              <w:t>For filter sets HF20, HF1000, or HF1400; the Maximum TMP Limit is 500 mmHg."</w:t>
            </w:r>
          </w:p>
        </w:tc>
        <w:tc>
          <w:tcPr>
            <w:tcW w:w="1814"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555346C9" w14:textId="77777777" w:rsidR="00C304A9" w:rsidRPr="00C304A9" w:rsidRDefault="00C304A9" w:rsidP="00C304A9">
            <w:pPr>
              <w:spacing w:after="120"/>
              <w:rPr>
                <w:rFonts w:cs="Arial"/>
                <w:sz w:val="18"/>
                <w:szCs w:val="18"/>
              </w:rPr>
            </w:pPr>
            <w:r w:rsidRPr="00C304A9">
              <w:rPr>
                <w:rFonts w:cs="Arial"/>
                <w:sz w:val="18"/>
                <w:szCs w:val="18"/>
              </w:rPr>
              <w:t>"The CONTINUE button shall be enabled when the TMP &lt; Maximum TMP Limit for the filter set for 2.0 seconds.</w:t>
            </w:r>
          </w:p>
          <w:p w14:paraId="76CF728B" w14:textId="77777777" w:rsidR="00C304A9" w:rsidRPr="00C304A9" w:rsidRDefault="00C304A9" w:rsidP="00C304A9">
            <w:pPr>
              <w:spacing w:after="120"/>
              <w:rPr>
                <w:rFonts w:cs="Arial"/>
                <w:sz w:val="18"/>
                <w:szCs w:val="18"/>
              </w:rPr>
            </w:pPr>
          </w:p>
          <w:p w14:paraId="15382EFE" w14:textId="0F6A436C" w:rsidR="0085780A" w:rsidRPr="00721BA1" w:rsidRDefault="00C304A9" w:rsidP="00C304A9">
            <w:pPr>
              <w:spacing w:after="120"/>
              <w:rPr>
                <w:rFonts w:cs="Arial"/>
                <w:sz w:val="18"/>
                <w:szCs w:val="18"/>
              </w:rPr>
            </w:pPr>
            <w:r w:rsidRPr="00C304A9">
              <w:rPr>
                <w:rFonts w:cs="Arial"/>
                <w:sz w:val="18"/>
                <w:szCs w:val="18"/>
              </w:rPr>
              <w:t>The Alarm shall be cleared when the CONTINUE button is pressed."</w:t>
            </w:r>
            <w:r w:rsidR="0085780A" w:rsidRPr="00721BA1">
              <w:rPr>
                <w:rFonts w:cs="Arial"/>
                <w:sz w:val="18"/>
                <w:szCs w:val="18"/>
              </w:rPr>
              <w:t>.</w:t>
            </w:r>
          </w:p>
        </w:tc>
      </w:tr>
      <w:tr w:rsidR="00130C86" w:rsidRPr="00637938" w14:paraId="431EC016" w14:textId="77777777" w:rsidTr="00177D4A">
        <w:trPr>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4797B98C" w14:textId="3FA3976A" w:rsidR="0001720D" w:rsidRPr="00637938" w:rsidRDefault="0001720D" w:rsidP="00861666">
            <w:pPr>
              <w:spacing w:after="120"/>
              <w:rPr>
                <w:rFonts w:cs="Arial"/>
                <w:sz w:val="18"/>
                <w:szCs w:val="18"/>
              </w:rPr>
            </w:pPr>
            <w:r>
              <w:rPr>
                <w:rFonts w:cs="Arial"/>
                <w:sz w:val="18"/>
                <w:szCs w:val="18"/>
              </w:rPr>
              <w:t>2</w:t>
            </w:r>
          </w:p>
        </w:tc>
        <w:tc>
          <w:tcPr>
            <w:tcW w:w="522"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22B61AA2" w14:textId="77777777" w:rsidR="0001720D" w:rsidRPr="00637938" w:rsidRDefault="0001720D" w:rsidP="00861666">
            <w:pPr>
              <w:spacing w:after="120"/>
              <w:rPr>
                <w:rFonts w:cs="Arial"/>
                <w:sz w:val="18"/>
                <w:szCs w:val="18"/>
              </w:rPr>
            </w:pPr>
            <w:r>
              <w:rPr>
                <w:rFonts w:cs="Arial"/>
                <w:sz w:val="18"/>
                <w:szCs w:val="18"/>
              </w:rPr>
              <w:t>T0786</w:t>
            </w:r>
          </w:p>
          <w:p w14:paraId="3F288C79" w14:textId="77777777" w:rsidR="0001720D" w:rsidRPr="00637938" w:rsidRDefault="0001720D" w:rsidP="00861666">
            <w:pPr>
              <w:spacing w:after="120"/>
              <w:rPr>
                <w:rFonts w:cs="Arial"/>
                <w:sz w:val="18"/>
                <w:szCs w:val="18"/>
              </w:rPr>
            </w:pPr>
            <w:r>
              <w:rPr>
                <w:rFonts w:cs="Arial"/>
                <w:sz w:val="18"/>
                <w:szCs w:val="18"/>
              </w:rPr>
              <w:t xml:space="preserve">Medium </w:t>
            </w:r>
            <w:r w:rsidRPr="00637938">
              <w:rPr>
                <w:rFonts w:cs="Arial"/>
                <w:sz w:val="18"/>
                <w:szCs w:val="18"/>
              </w:rPr>
              <w:t>Priority</w:t>
            </w:r>
          </w:p>
        </w:tc>
        <w:tc>
          <w:tcPr>
            <w:tcW w:w="49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1A1CCB6" w14:textId="77777777" w:rsidR="0001720D" w:rsidRDefault="0001720D" w:rsidP="00861666">
            <w:pPr>
              <w:jc w:val="center"/>
              <w:rPr>
                <w:rFonts w:cs="Arial"/>
                <w:sz w:val="18"/>
                <w:szCs w:val="18"/>
              </w:rPr>
            </w:pPr>
            <w:r w:rsidRPr="008718EF">
              <w:rPr>
                <w:rFonts w:cs="Arial"/>
                <w:sz w:val="18"/>
                <w:szCs w:val="18"/>
              </w:rPr>
              <w:t>Membrane Pressure Rising</w:t>
            </w:r>
          </w:p>
          <w:p w14:paraId="073711ED" w14:textId="77777777" w:rsidR="0001720D" w:rsidRPr="008718EF" w:rsidRDefault="0001720D" w:rsidP="00861666">
            <w:pPr>
              <w:rPr>
                <w:rFonts w:cs="Arial"/>
                <w:sz w:val="18"/>
                <w:szCs w:val="18"/>
              </w:rPr>
            </w:pPr>
          </w:p>
        </w:tc>
        <w:tc>
          <w:tcPr>
            <w:tcW w:w="192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66B7603A" w14:textId="77777777" w:rsidR="0001720D" w:rsidRPr="00F5172B" w:rsidRDefault="0001720D" w:rsidP="00861666">
            <w:pPr>
              <w:spacing w:after="120"/>
              <w:rPr>
                <w:rFonts w:cs="Arial"/>
                <w:sz w:val="18"/>
                <w:szCs w:val="18"/>
              </w:rPr>
            </w:pPr>
            <w:r w:rsidRPr="00F5172B">
              <w:rPr>
                <w:rFonts w:cs="Arial"/>
                <w:sz w:val="18"/>
                <w:szCs w:val="18"/>
              </w:rPr>
              <w:t>In CRRT, alarm shall be declared if either of the following conditions are true for more than 5 seconds:</w:t>
            </w:r>
          </w:p>
          <w:p w14:paraId="23F37494" w14:textId="77777777" w:rsidR="0001720D" w:rsidRPr="00F5172B" w:rsidRDefault="0001720D" w:rsidP="00171763">
            <w:pPr>
              <w:numPr>
                <w:ilvl w:val="0"/>
                <w:numId w:val="33"/>
              </w:numPr>
              <w:spacing w:after="120"/>
              <w:rPr>
                <w:rFonts w:cs="Arial"/>
                <w:sz w:val="18"/>
                <w:szCs w:val="18"/>
              </w:rPr>
            </w:pPr>
            <w:r w:rsidRPr="00F5172B">
              <w:rPr>
                <w:rFonts w:cs="Arial"/>
                <w:sz w:val="18"/>
                <w:szCs w:val="18"/>
              </w:rPr>
              <w:t>the change in the filter pressure drop is greater than the maximum value defined for the set;</w:t>
            </w:r>
          </w:p>
          <w:p w14:paraId="4DCC0DA2" w14:textId="77777777" w:rsidR="0001720D" w:rsidRPr="00637938" w:rsidRDefault="0001720D" w:rsidP="00171763">
            <w:pPr>
              <w:numPr>
                <w:ilvl w:val="0"/>
                <w:numId w:val="33"/>
              </w:numPr>
              <w:spacing w:after="120"/>
              <w:rPr>
                <w:rFonts w:cs="Arial"/>
                <w:sz w:val="18"/>
                <w:szCs w:val="18"/>
              </w:rPr>
            </w:pPr>
            <w:r w:rsidRPr="00F5172B">
              <w:rPr>
                <w:rFonts w:cs="Arial"/>
                <w:sz w:val="18"/>
                <w:szCs w:val="18"/>
              </w:rPr>
              <w:t xml:space="preserve"> the change in the TMP is greater than the maximum value defined for the set." </w:t>
            </w:r>
            <w:r w:rsidRPr="00637938">
              <w:rPr>
                <w:rFonts w:cs="Arial"/>
                <w:sz w:val="18"/>
                <w:szCs w:val="18"/>
              </w:rPr>
              <w:t>Return pressure OP is &gt;= 10 mmHg OR &lt; 15 mmHg.</w:t>
            </w:r>
          </w:p>
        </w:tc>
        <w:tc>
          <w:tcPr>
            <w:tcW w:w="1820" w:type="pct"/>
            <w:gridSpan w:val="2"/>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2833DEB6" w14:textId="77777777" w:rsidR="0001720D" w:rsidRPr="00F5172B" w:rsidRDefault="0001720D" w:rsidP="00861666">
            <w:pPr>
              <w:spacing w:after="120"/>
              <w:rPr>
                <w:rFonts w:cs="Arial"/>
                <w:sz w:val="18"/>
                <w:szCs w:val="18"/>
              </w:rPr>
            </w:pPr>
            <w:r w:rsidRPr="00F5172B">
              <w:rPr>
                <w:rFonts w:cs="Arial"/>
                <w:sz w:val="18"/>
                <w:szCs w:val="18"/>
              </w:rPr>
              <w:t>Alarm shall be cleared if the change in the filter pressure drop is less than the maximum value defined for the set for more than 2 seconds, and the change in the TMP is less than the maximum value defined for the set.</w:t>
            </w:r>
          </w:p>
          <w:p w14:paraId="68F3C44E" w14:textId="77777777" w:rsidR="0001720D" w:rsidRPr="00F5172B" w:rsidRDefault="0001720D" w:rsidP="00861666">
            <w:pPr>
              <w:spacing w:after="120"/>
              <w:rPr>
                <w:rFonts w:cs="Arial"/>
                <w:sz w:val="18"/>
                <w:szCs w:val="18"/>
              </w:rPr>
            </w:pPr>
          </w:p>
          <w:p w14:paraId="6ABEDC85" w14:textId="77777777" w:rsidR="0001720D" w:rsidRPr="00637938" w:rsidRDefault="0001720D" w:rsidP="00861666">
            <w:pPr>
              <w:spacing w:after="120"/>
              <w:rPr>
                <w:rFonts w:cs="Arial"/>
                <w:sz w:val="18"/>
                <w:szCs w:val="18"/>
              </w:rPr>
            </w:pPr>
            <w:r w:rsidRPr="00F5172B">
              <w:rPr>
                <w:rFonts w:cs="Arial"/>
                <w:sz w:val="18"/>
                <w:szCs w:val="18"/>
              </w:rPr>
              <w:t>Alarm shall be cleared if the Filter Clotting Override is active.</w:t>
            </w:r>
          </w:p>
        </w:tc>
      </w:tr>
      <w:tr w:rsidR="0001720D" w:rsidRPr="00637938" w14:paraId="7715717E" w14:textId="77777777" w:rsidTr="00177D4A">
        <w:trPr>
          <w:gridAfter w:val="1"/>
          <w:wAfter w:w="6" w:type="pct"/>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4754D842" w14:textId="6ABABA38" w:rsidR="0001720D" w:rsidRDefault="0001720D" w:rsidP="00861666">
            <w:pPr>
              <w:spacing w:after="120"/>
              <w:rPr>
                <w:rFonts w:cs="Arial"/>
                <w:sz w:val="18"/>
                <w:szCs w:val="18"/>
              </w:rPr>
            </w:pPr>
            <w:r>
              <w:rPr>
                <w:rFonts w:cs="Arial"/>
                <w:sz w:val="18"/>
                <w:szCs w:val="18"/>
              </w:rPr>
              <w:t>3</w:t>
            </w:r>
          </w:p>
        </w:tc>
        <w:tc>
          <w:tcPr>
            <w:tcW w:w="522"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0BE5E9ED" w14:textId="1F809C71" w:rsidR="007F2DC1" w:rsidRDefault="007F2DC1" w:rsidP="007F2DC1">
            <w:pPr>
              <w:spacing w:after="120"/>
              <w:rPr>
                <w:rFonts w:cs="Arial"/>
                <w:sz w:val="18"/>
                <w:szCs w:val="18"/>
              </w:rPr>
            </w:pPr>
            <w:r w:rsidRPr="00FE03C3">
              <w:rPr>
                <w:rFonts w:cs="Arial"/>
                <w:sz w:val="18"/>
                <w:szCs w:val="18"/>
              </w:rPr>
              <w:t>T0</w:t>
            </w:r>
            <w:r>
              <w:rPr>
                <w:rFonts w:cs="Arial"/>
                <w:sz w:val="18"/>
                <w:szCs w:val="18"/>
              </w:rPr>
              <w:t>93</w:t>
            </w:r>
            <w:r w:rsidRPr="00FE03C3">
              <w:rPr>
                <w:rFonts w:cs="Arial"/>
                <w:sz w:val="18"/>
                <w:szCs w:val="18"/>
              </w:rPr>
              <w:t>8</w:t>
            </w:r>
          </w:p>
          <w:p w14:paraId="1CF93093" w14:textId="0E4BEAAA" w:rsidR="0001720D" w:rsidRDefault="007F2DC1" w:rsidP="007F2DC1">
            <w:pPr>
              <w:spacing w:after="120"/>
              <w:rPr>
                <w:rFonts w:cs="Arial"/>
                <w:sz w:val="18"/>
                <w:szCs w:val="18"/>
              </w:rPr>
            </w:pPr>
            <w:r>
              <w:rPr>
                <w:rFonts w:cs="Arial"/>
                <w:sz w:val="18"/>
                <w:szCs w:val="18"/>
              </w:rPr>
              <w:t xml:space="preserve">Medium </w:t>
            </w:r>
            <w:r w:rsidRPr="00637938">
              <w:rPr>
                <w:rFonts w:cs="Arial"/>
                <w:sz w:val="18"/>
                <w:szCs w:val="18"/>
              </w:rPr>
              <w:t>Priority</w:t>
            </w:r>
          </w:p>
        </w:tc>
        <w:tc>
          <w:tcPr>
            <w:tcW w:w="49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1EC92DA7" w14:textId="70D38F9C" w:rsidR="0001720D" w:rsidRPr="008718EF" w:rsidRDefault="0040511B" w:rsidP="00F36EF5">
            <w:pPr>
              <w:rPr>
                <w:rFonts w:cs="Arial"/>
                <w:sz w:val="18"/>
                <w:szCs w:val="18"/>
              </w:rPr>
            </w:pPr>
            <w:r w:rsidRPr="0040511B">
              <w:rPr>
                <w:rFonts w:cs="Arial"/>
                <w:sz w:val="18"/>
                <w:szCs w:val="18"/>
              </w:rPr>
              <w:t>Membrane Pressure Excessive</w:t>
            </w:r>
          </w:p>
        </w:tc>
        <w:tc>
          <w:tcPr>
            <w:tcW w:w="192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4ADFB51" w14:textId="64D65C66" w:rsidR="00D10038" w:rsidRPr="00D10038" w:rsidRDefault="00D10038" w:rsidP="00D10038">
            <w:pPr>
              <w:spacing w:after="120"/>
              <w:rPr>
                <w:rFonts w:cs="Arial"/>
                <w:sz w:val="18"/>
                <w:szCs w:val="18"/>
              </w:rPr>
            </w:pPr>
            <w:r w:rsidRPr="00D10038">
              <w:rPr>
                <w:rFonts w:cs="Arial"/>
                <w:sz w:val="18"/>
                <w:szCs w:val="18"/>
              </w:rPr>
              <w:t>In CRRT, alarm shall be declared if any of the following conditions is true for more than 5 seconds:</w:t>
            </w:r>
          </w:p>
          <w:p w14:paraId="518F3BC6" w14:textId="77777777" w:rsidR="00D10038" w:rsidRPr="00D10038" w:rsidRDefault="00D10038" w:rsidP="00D10038">
            <w:pPr>
              <w:spacing w:after="120"/>
              <w:rPr>
                <w:rFonts w:cs="Arial"/>
                <w:sz w:val="18"/>
                <w:szCs w:val="18"/>
              </w:rPr>
            </w:pPr>
            <w:r w:rsidRPr="00D10038">
              <w:rPr>
                <w:rFonts w:cs="Arial"/>
                <w:sz w:val="18"/>
                <w:szCs w:val="18"/>
              </w:rPr>
              <w:t xml:space="preserve"> Filter pressure drop is greater than the maximum value defined for the set;</w:t>
            </w:r>
          </w:p>
          <w:p w14:paraId="7EF503C0" w14:textId="77777777" w:rsidR="00D10038" w:rsidRPr="00D10038" w:rsidRDefault="00D10038" w:rsidP="00D10038">
            <w:pPr>
              <w:spacing w:after="120"/>
              <w:rPr>
                <w:rFonts w:cs="Arial"/>
                <w:sz w:val="18"/>
                <w:szCs w:val="18"/>
              </w:rPr>
            </w:pPr>
            <w:r w:rsidRPr="00D10038">
              <w:rPr>
                <w:rFonts w:cs="Arial"/>
                <w:sz w:val="18"/>
                <w:szCs w:val="18"/>
              </w:rPr>
              <w:t>Both of the following conditions are true:</w:t>
            </w:r>
          </w:p>
          <w:p w14:paraId="189DE160" w14:textId="77777777" w:rsidR="00D10038" w:rsidRPr="00D10038" w:rsidRDefault="00D10038" w:rsidP="00D10038">
            <w:pPr>
              <w:spacing w:after="120"/>
              <w:rPr>
                <w:rFonts w:cs="Arial"/>
                <w:sz w:val="18"/>
                <w:szCs w:val="18"/>
              </w:rPr>
            </w:pPr>
            <w:r w:rsidRPr="00D10038">
              <w:rPr>
                <w:rFonts w:cs="Arial"/>
                <w:sz w:val="18"/>
                <w:szCs w:val="18"/>
              </w:rPr>
              <w:t>TMP is greater than the maximum value defined for the set;</w:t>
            </w:r>
          </w:p>
          <w:p w14:paraId="26E926A0" w14:textId="0598597A" w:rsidR="0001720D" w:rsidRPr="00F5172B" w:rsidRDefault="00D10038" w:rsidP="00D10038">
            <w:pPr>
              <w:spacing w:after="120"/>
              <w:rPr>
                <w:rFonts w:cs="Arial"/>
                <w:sz w:val="18"/>
                <w:szCs w:val="18"/>
              </w:rPr>
            </w:pPr>
            <w:r w:rsidRPr="00D10038">
              <w:rPr>
                <w:rFonts w:cs="Arial"/>
                <w:sz w:val="18"/>
                <w:szCs w:val="18"/>
              </w:rPr>
              <w:t>Change in the TMP is greater than the maximum value defined for the set or the change in the filter pressure drop is greater than the maximum value defined for the set.</w:t>
            </w:r>
          </w:p>
        </w:tc>
        <w:tc>
          <w:tcPr>
            <w:tcW w:w="1814"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1FC17D92" w14:textId="5DC0B924" w:rsidR="0040511B" w:rsidRPr="0040511B" w:rsidRDefault="0040511B" w:rsidP="0040511B">
            <w:pPr>
              <w:spacing w:after="120"/>
              <w:rPr>
                <w:rFonts w:cs="Arial"/>
                <w:sz w:val="18"/>
                <w:szCs w:val="18"/>
              </w:rPr>
            </w:pPr>
            <w:r w:rsidRPr="0040511B">
              <w:rPr>
                <w:rFonts w:cs="Arial"/>
                <w:sz w:val="18"/>
                <w:szCs w:val="18"/>
              </w:rPr>
              <w:t>The CONTINUE button is enabled when all of the following conditions are true:</w:t>
            </w:r>
          </w:p>
          <w:p w14:paraId="5CFAFF29" w14:textId="77777777" w:rsidR="0040511B" w:rsidRPr="00F36EF5" w:rsidRDefault="0040511B" w:rsidP="00171763">
            <w:pPr>
              <w:pStyle w:val="ListParagraph"/>
              <w:numPr>
                <w:ilvl w:val="0"/>
                <w:numId w:val="34"/>
              </w:numPr>
              <w:spacing w:after="120"/>
              <w:rPr>
                <w:rFonts w:cs="Arial"/>
                <w:sz w:val="18"/>
                <w:szCs w:val="18"/>
              </w:rPr>
            </w:pPr>
            <w:r w:rsidRPr="00F36EF5">
              <w:rPr>
                <w:rFonts w:cs="Arial"/>
                <w:sz w:val="18"/>
                <w:szCs w:val="18"/>
              </w:rPr>
              <w:t>Filter pressure drop is less than the maximum value defined for the set for 2 seconds;</w:t>
            </w:r>
          </w:p>
          <w:p w14:paraId="241BBFC8" w14:textId="77777777" w:rsidR="0040511B" w:rsidRPr="00F36EF5" w:rsidRDefault="0040511B" w:rsidP="00171763">
            <w:pPr>
              <w:pStyle w:val="ListParagraph"/>
              <w:numPr>
                <w:ilvl w:val="0"/>
                <w:numId w:val="34"/>
              </w:numPr>
              <w:spacing w:after="120"/>
              <w:rPr>
                <w:rFonts w:cs="Arial"/>
                <w:sz w:val="18"/>
                <w:szCs w:val="18"/>
              </w:rPr>
            </w:pPr>
            <w:r w:rsidRPr="00F36EF5">
              <w:rPr>
                <w:rFonts w:cs="Arial"/>
                <w:sz w:val="18"/>
                <w:szCs w:val="18"/>
              </w:rPr>
              <w:t>TMP is less than the maximum value defined for the set;</w:t>
            </w:r>
          </w:p>
          <w:p w14:paraId="5799271C" w14:textId="77777777" w:rsidR="0040511B" w:rsidRPr="00F36EF5" w:rsidRDefault="0040511B" w:rsidP="00171763">
            <w:pPr>
              <w:pStyle w:val="ListParagraph"/>
              <w:numPr>
                <w:ilvl w:val="0"/>
                <w:numId w:val="34"/>
              </w:numPr>
              <w:spacing w:after="120"/>
              <w:rPr>
                <w:rFonts w:cs="Arial"/>
                <w:sz w:val="18"/>
                <w:szCs w:val="18"/>
              </w:rPr>
            </w:pPr>
            <w:r w:rsidRPr="00F36EF5">
              <w:rPr>
                <w:rFonts w:cs="Arial"/>
                <w:sz w:val="18"/>
                <w:szCs w:val="18"/>
              </w:rPr>
              <w:t>Change in the TMP is less than the maximum value defined for the set for 2 seconds;</w:t>
            </w:r>
          </w:p>
          <w:p w14:paraId="698FE594" w14:textId="2F6CD97D" w:rsidR="0040511B" w:rsidRPr="00F36EF5" w:rsidRDefault="0040511B" w:rsidP="00171763">
            <w:pPr>
              <w:pStyle w:val="ListParagraph"/>
              <w:numPr>
                <w:ilvl w:val="0"/>
                <w:numId w:val="34"/>
              </w:numPr>
              <w:spacing w:after="120"/>
              <w:rPr>
                <w:rFonts w:cs="Arial"/>
                <w:sz w:val="18"/>
                <w:szCs w:val="18"/>
              </w:rPr>
            </w:pPr>
            <w:r w:rsidRPr="00F36EF5">
              <w:rPr>
                <w:rFonts w:cs="Arial"/>
                <w:sz w:val="18"/>
                <w:szCs w:val="18"/>
              </w:rPr>
              <w:t>Change in the filter pressure drop is less than the maximum value defined for the set for 2 seconds.</w:t>
            </w:r>
          </w:p>
          <w:p w14:paraId="597BA27D" w14:textId="0964A018" w:rsidR="0001720D" w:rsidRPr="00F5172B" w:rsidRDefault="0040511B" w:rsidP="0040511B">
            <w:pPr>
              <w:spacing w:after="120"/>
              <w:rPr>
                <w:rFonts w:cs="Arial"/>
                <w:sz w:val="18"/>
                <w:szCs w:val="18"/>
              </w:rPr>
            </w:pPr>
            <w:r w:rsidRPr="0040511B">
              <w:rPr>
                <w:rFonts w:cs="Arial"/>
                <w:sz w:val="18"/>
                <w:szCs w:val="18"/>
              </w:rPr>
              <w:t>The Alarm shall be cleared when the CONTINUE button is pressed.</w:t>
            </w:r>
          </w:p>
        </w:tc>
      </w:tr>
      <w:tr w:rsidR="001D58B3" w:rsidRPr="00637938" w14:paraId="4267864C" w14:textId="77777777" w:rsidTr="00177D4A">
        <w:trPr>
          <w:gridAfter w:val="1"/>
          <w:wAfter w:w="6" w:type="pct"/>
          <w:trHeight w:val="1090"/>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7EAF1D9A" w14:textId="3481C6A8" w:rsidR="0085780A" w:rsidRPr="00721BA1" w:rsidRDefault="0001720D" w:rsidP="00861666">
            <w:pPr>
              <w:spacing w:after="120"/>
              <w:rPr>
                <w:rFonts w:cs="Arial"/>
                <w:sz w:val="18"/>
                <w:szCs w:val="18"/>
              </w:rPr>
            </w:pPr>
            <w:r>
              <w:rPr>
                <w:rFonts w:cs="Arial"/>
                <w:sz w:val="18"/>
                <w:szCs w:val="18"/>
              </w:rPr>
              <w:t>4</w:t>
            </w:r>
          </w:p>
        </w:tc>
        <w:tc>
          <w:tcPr>
            <w:tcW w:w="522"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F0FA10C" w14:textId="3A596311" w:rsidR="0085780A" w:rsidRPr="00721BA1" w:rsidRDefault="002F7165" w:rsidP="00861666">
            <w:pPr>
              <w:spacing w:after="120"/>
              <w:rPr>
                <w:rFonts w:cs="Arial"/>
                <w:sz w:val="18"/>
                <w:szCs w:val="18"/>
              </w:rPr>
            </w:pPr>
            <w:r>
              <w:rPr>
                <w:rFonts w:cs="Arial"/>
                <w:sz w:val="18"/>
                <w:szCs w:val="18"/>
              </w:rPr>
              <w:t>T2308</w:t>
            </w:r>
          </w:p>
          <w:p w14:paraId="35A205D4" w14:textId="65D61771" w:rsidR="0085780A" w:rsidRPr="00721BA1" w:rsidRDefault="002F7165" w:rsidP="00861666">
            <w:pPr>
              <w:spacing w:after="120"/>
              <w:rPr>
                <w:rFonts w:cs="Arial"/>
                <w:sz w:val="18"/>
                <w:szCs w:val="18"/>
              </w:rPr>
            </w:pPr>
            <w:r>
              <w:rPr>
                <w:rFonts w:cs="Arial"/>
                <w:sz w:val="18"/>
                <w:szCs w:val="18"/>
              </w:rPr>
              <w:t>Info</w:t>
            </w:r>
            <w:r w:rsidR="0085780A" w:rsidRPr="00721BA1">
              <w:rPr>
                <w:rFonts w:cs="Arial"/>
                <w:sz w:val="18"/>
                <w:szCs w:val="18"/>
              </w:rPr>
              <w:t xml:space="preserve"> Priority</w:t>
            </w:r>
          </w:p>
        </w:tc>
        <w:tc>
          <w:tcPr>
            <w:tcW w:w="49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23C65FE6" w14:textId="515E7250" w:rsidR="0085780A" w:rsidRPr="00721BA1" w:rsidRDefault="00973908" w:rsidP="00861666">
            <w:pPr>
              <w:spacing w:after="120"/>
              <w:rPr>
                <w:rFonts w:cs="Arial"/>
                <w:sz w:val="18"/>
                <w:szCs w:val="18"/>
              </w:rPr>
            </w:pPr>
            <w:r w:rsidRPr="00973908">
              <w:rPr>
                <w:rFonts w:cs="Arial"/>
                <w:sz w:val="18"/>
                <w:szCs w:val="18"/>
              </w:rPr>
              <w:t>TMPa Pressure Rising</w:t>
            </w:r>
          </w:p>
        </w:tc>
        <w:tc>
          <w:tcPr>
            <w:tcW w:w="192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AFAABAE" w14:textId="69773C99" w:rsidR="0085780A" w:rsidRPr="00F36EF5" w:rsidRDefault="00973908" w:rsidP="00F36EF5">
            <w:pPr>
              <w:spacing w:after="120"/>
              <w:rPr>
                <w:rFonts w:cs="Arial"/>
                <w:sz w:val="18"/>
                <w:szCs w:val="18"/>
              </w:rPr>
            </w:pPr>
            <w:r w:rsidRPr="00F36EF5">
              <w:rPr>
                <w:rFonts w:cs="Arial"/>
                <w:sz w:val="18"/>
                <w:szCs w:val="18"/>
              </w:rPr>
              <w:t xml:space="preserve">Alarm is declared if the TMPa &gt; 100 mmHg for 5.0 </w:t>
            </w:r>
            <w:r w:rsidR="000B4BCA" w:rsidRPr="00F36EF5">
              <w:rPr>
                <w:rFonts w:cs="Arial"/>
                <w:sz w:val="18"/>
                <w:szCs w:val="18"/>
              </w:rPr>
              <w:t>seconds</w:t>
            </w:r>
          </w:p>
        </w:tc>
        <w:tc>
          <w:tcPr>
            <w:tcW w:w="1814"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3E82FE6E" w14:textId="3CE8F432" w:rsidR="0085780A" w:rsidRPr="00721BA1" w:rsidRDefault="00973908" w:rsidP="00861666">
            <w:pPr>
              <w:spacing w:after="120"/>
              <w:rPr>
                <w:rFonts w:cs="Arial"/>
                <w:sz w:val="18"/>
                <w:szCs w:val="18"/>
              </w:rPr>
            </w:pPr>
            <w:r w:rsidRPr="00973908">
              <w:rPr>
                <w:rFonts w:cs="Arial"/>
                <w:sz w:val="18"/>
                <w:szCs w:val="18"/>
              </w:rPr>
              <w:t>Continue is immediately enabled</w:t>
            </w:r>
            <w:r w:rsidR="00FE03C3">
              <w:rPr>
                <w:rFonts w:cs="Arial"/>
                <w:sz w:val="18"/>
                <w:szCs w:val="18"/>
              </w:rPr>
              <w:t>.</w:t>
            </w:r>
          </w:p>
        </w:tc>
      </w:tr>
      <w:tr w:rsidR="001D58B3" w:rsidRPr="00637938" w14:paraId="5A715B4A" w14:textId="77777777" w:rsidTr="00177D4A">
        <w:trPr>
          <w:gridAfter w:val="1"/>
          <w:wAfter w:w="6" w:type="pct"/>
          <w:trHeight w:val="711"/>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897DE44" w14:textId="792CBEA5" w:rsidR="0085780A" w:rsidRPr="00637938" w:rsidRDefault="007F2DC1" w:rsidP="00861666">
            <w:pPr>
              <w:spacing w:after="120"/>
              <w:rPr>
                <w:rFonts w:cs="Arial"/>
                <w:sz w:val="18"/>
                <w:szCs w:val="18"/>
              </w:rPr>
            </w:pPr>
            <w:r>
              <w:rPr>
                <w:rFonts w:cs="Arial"/>
                <w:sz w:val="18"/>
                <w:szCs w:val="18"/>
              </w:rPr>
              <w:t>5</w:t>
            </w:r>
          </w:p>
        </w:tc>
        <w:tc>
          <w:tcPr>
            <w:tcW w:w="522"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5D932AA5" w14:textId="77777777" w:rsidR="00A57691" w:rsidRDefault="00FE03C3" w:rsidP="00861666">
            <w:pPr>
              <w:spacing w:after="120"/>
              <w:rPr>
                <w:rFonts w:cs="Arial"/>
                <w:sz w:val="18"/>
                <w:szCs w:val="18"/>
              </w:rPr>
            </w:pPr>
            <w:r w:rsidRPr="00FE03C3">
              <w:rPr>
                <w:rFonts w:cs="Arial"/>
                <w:sz w:val="18"/>
                <w:szCs w:val="18"/>
              </w:rPr>
              <w:t>T0783</w:t>
            </w:r>
          </w:p>
          <w:p w14:paraId="67548468" w14:textId="7B3664D9" w:rsidR="0085780A" w:rsidRPr="00637938" w:rsidRDefault="00A57691" w:rsidP="00861666">
            <w:pPr>
              <w:spacing w:after="120"/>
              <w:rPr>
                <w:rFonts w:cs="Arial"/>
                <w:sz w:val="18"/>
                <w:szCs w:val="18"/>
              </w:rPr>
            </w:pPr>
            <w:r>
              <w:rPr>
                <w:rFonts w:cs="Arial"/>
                <w:sz w:val="18"/>
                <w:szCs w:val="18"/>
              </w:rPr>
              <w:t xml:space="preserve">Medium </w:t>
            </w:r>
            <w:r w:rsidRPr="00637938">
              <w:rPr>
                <w:rFonts w:cs="Arial"/>
                <w:sz w:val="18"/>
                <w:szCs w:val="18"/>
              </w:rPr>
              <w:t>Priority</w:t>
            </w:r>
          </w:p>
        </w:tc>
        <w:tc>
          <w:tcPr>
            <w:tcW w:w="49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30688929" w14:textId="5CDF8804" w:rsidR="0085780A" w:rsidRPr="00637938" w:rsidRDefault="00F74848" w:rsidP="00861666">
            <w:pPr>
              <w:spacing w:after="120"/>
              <w:rPr>
                <w:rFonts w:cs="Arial"/>
                <w:sz w:val="18"/>
                <w:szCs w:val="18"/>
              </w:rPr>
            </w:pPr>
            <w:r w:rsidRPr="00F74848">
              <w:rPr>
                <w:rFonts w:cs="Arial"/>
                <w:sz w:val="18"/>
                <w:szCs w:val="18"/>
              </w:rPr>
              <w:t>TMPa Pressure Excessive</w:t>
            </w:r>
          </w:p>
        </w:tc>
        <w:tc>
          <w:tcPr>
            <w:tcW w:w="192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45888A4E" w14:textId="5EB4F7A5" w:rsidR="00A57691" w:rsidRPr="00A57691" w:rsidRDefault="00A57691" w:rsidP="00A57691">
            <w:pPr>
              <w:spacing w:after="120"/>
              <w:rPr>
                <w:rFonts w:cs="Arial"/>
                <w:sz w:val="18"/>
                <w:szCs w:val="18"/>
              </w:rPr>
            </w:pPr>
            <w:r w:rsidRPr="00A57691">
              <w:rPr>
                <w:rFonts w:cs="Arial"/>
                <w:sz w:val="18"/>
                <w:szCs w:val="18"/>
              </w:rPr>
              <w:t>Alarm shall be declared if the TMPa value is greater than</w:t>
            </w:r>
          </w:p>
          <w:p w14:paraId="222EA2A9" w14:textId="06EAEADF" w:rsidR="00A57691" w:rsidRPr="00A57691" w:rsidRDefault="00A57691" w:rsidP="00A57691">
            <w:pPr>
              <w:spacing w:after="120"/>
              <w:rPr>
                <w:rFonts w:cs="Arial"/>
                <w:sz w:val="18"/>
                <w:szCs w:val="18"/>
              </w:rPr>
            </w:pPr>
            <w:r w:rsidRPr="00A57691">
              <w:rPr>
                <w:rFonts w:cs="Arial"/>
                <w:sz w:val="18"/>
                <w:szCs w:val="18"/>
              </w:rPr>
              <w:t>• 0.50 x "Max TMPa Limit" during the TPE startup phase</w:t>
            </w:r>
          </w:p>
          <w:p w14:paraId="7222FC71" w14:textId="0C82DD7A" w:rsidR="00A57691" w:rsidRPr="00A57691" w:rsidRDefault="00A57691" w:rsidP="00A57691">
            <w:pPr>
              <w:spacing w:after="120"/>
              <w:rPr>
                <w:rFonts w:cs="Arial"/>
                <w:sz w:val="18"/>
                <w:szCs w:val="18"/>
              </w:rPr>
            </w:pPr>
            <w:r w:rsidRPr="00A57691">
              <w:rPr>
                <w:rFonts w:cs="Arial"/>
                <w:sz w:val="18"/>
                <w:szCs w:val="18"/>
              </w:rPr>
              <w:t>• "Max TMPa Limit" after the TPE startup phase</w:t>
            </w:r>
          </w:p>
          <w:p w14:paraId="433B6D17" w14:textId="77777777" w:rsidR="00A57691" w:rsidRPr="00A57691" w:rsidRDefault="00A57691" w:rsidP="00A57691">
            <w:pPr>
              <w:spacing w:after="120"/>
              <w:rPr>
                <w:rFonts w:cs="Arial"/>
                <w:sz w:val="18"/>
                <w:szCs w:val="18"/>
              </w:rPr>
            </w:pPr>
            <w:r w:rsidRPr="00A57691">
              <w:rPr>
                <w:rFonts w:cs="Arial"/>
                <w:sz w:val="18"/>
                <w:szCs w:val="18"/>
              </w:rPr>
              <w:t>for more than 5 seconds, where the TPE startup phase is defined as the time interval from the start of treatment and with the duration of:</w:t>
            </w:r>
          </w:p>
          <w:p w14:paraId="59D4F6E0" w14:textId="77777777" w:rsidR="00A57691" w:rsidRPr="00A57691" w:rsidRDefault="00A57691" w:rsidP="00A57691">
            <w:pPr>
              <w:spacing w:after="120"/>
              <w:rPr>
                <w:rFonts w:cs="Arial"/>
                <w:sz w:val="18"/>
                <w:szCs w:val="18"/>
              </w:rPr>
            </w:pPr>
            <w:r w:rsidRPr="00A57691">
              <w:rPr>
                <w:rFonts w:cs="Arial"/>
                <w:sz w:val="18"/>
                <w:szCs w:val="18"/>
              </w:rPr>
              <w:t>TPEStartupDuration = Filter Volume / Blood flow rate + 8 minutes</w:t>
            </w:r>
          </w:p>
          <w:p w14:paraId="5A0FE250" w14:textId="2CE23F9C" w:rsidR="00A57691" w:rsidRPr="00A57691" w:rsidRDefault="00A57691" w:rsidP="00A57691">
            <w:pPr>
              <w:spacing w:after="120"/>
              <w:rPr>
                <w:rFonts w:cs="Arial"/>
                <w:sz w:val="18"/>
                <w:szCs w:val="18"/>
              </w:rPr>
            </w:pPr>
            <w:r w:rsidRPr="00A57691">
              <w:rPr>
                <w:rFonts w:cs="Arial"/>
                <w:sz w:val="18"/>
                <w:szCs w:val="18"/>
              </w:rPr>
              <w:t>- For TPE1000: "Max TMPa Limit" = -0.001346 * Qb² + 1.002 * Qb + 53.3 [mmHg]</w:t>
            </w:r>
          </w:p>
          <w:p w14:paraId="2E6A0954" w14:textId="673C0991" w:rsidR="00A57691" w:rsidRPr="00A57691" w:rsidRDefault="00A57691" w:rsidP="00A57691">
            <w:pPr>
              <w:spacing w:after="120"/>
              <w:rPr>
                <w:rFonts w:cs="Arial"/>
                <w:sz w:val="18"/>
                <w:szCs w:val="18"/>
              </w:rPr>
            </w:pPr>
            <w:r w:rsidRPr="00A57691">
              <w:rPr>
                <w:rFonts w:cs="Arial"/>
                <w:sz w:val="18"/>
                <w:szCs w:val="18"/>
              </w:rPr>
              <w:t>- For TPE2000: "Max TMPa Limit" = -0.000450 * Qb² + 0.645 * Qb + 60.0 [mmHg]</w:t>
            </w:r>
          </w:p>
          <w:p w14:paraId="3562BBA4" w14:textId="5A2CAED8" w:rsidR="0085780A" w:rsidRPr="00637938" w:rsidRDefault="00A57691" w:rsidP="00A57691">
            <w:pPr>
              <w:spacing w:after="120"/>
              <w:rPr>
                <w:rFonts w:cs="Arial"/>
                <w:sz w:val="18"/>
                <w:szCs w:val="18"/>
              </w:rPr>
            </w:pPr>
            <w:r w:rsidRPr="00A57691">
              <w:rPr>
                <w:rFonts w:cs="Arial"/>
                <w:sz w:val="18"/>
                <w:szCs w:val="18"/>
              </w:rPr>
              <w:t>where Qb is in ml/min.</w:t>
            </w:r>
          </w:p>
        </w:tc>
        <w:tc>
          <w:tcPr>
            <w:tcW w:w="1814"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3C486B1" w14:textId="5CA8E5D0" w:rsidR="000F0BB0" w:rsidRPr="000F0BB0" w:rsidRDefault="000F0BB0" w:rsidP="000F0BB0">
            <w:pPr>
              <w:spacing w:after="120"/>
              <w:rPr>
                <w:rFonts w:cs="Arial"/>
                <w:sz w:val="18"/>
                <w:szCs w:val="18"/>
              </w:rPr>
            </w:pPr>
            <w:r w:rsidRPr="000F0BB0">
              <w:rPr>
                <w:rFonts w:cs="Arial"/>
                <w:sz w:val="18"/>
                <w:szCs w:val="18"/>
              </w:rPr>
              <w:t>The CONTINUE button shall be enabled when:</w:t>
            </w:r>
          </w:p>
          <w:p w14:paraId="756FEF44" w14:textId="55BBC3C6" w:rsidR="000F0BB0" w:rsidRPr="000F0BB0" w:rsidRDefault="000F0BB0" w:rsidP="000F0BB0">
            <w:pPr>
              <w:spacing w:after="120"/>
              <w:rPr>
                <w:rFonts w:cs="Arial"/>
                <w:sz w:val="18"/>
                <w:szCs w:val="18"/>
              </w:rPr>
            </w:pPr>
            <w:r w:rsidRPr="000F0BB0">
              <w:rPr>
                <w:rFonts w:cs="Arial"/>
                <w:sz w:val="18"/>
                <w:szCs w:val="18"/>
              </w:rPr>
              <w:t>During the TPE startup phase, TMP &lt; 0.5 * Max TMPa Limit for the filter set for 2.0 seconds.</w:t>
            </w:r>
          </w:p>
          <w:p w14:paraId="623B0208" w14:textId="77777777" w:rsidR="000F0BB0" w:rsidRPr="000F0BB0" w:rsidRDefault="000F0BB0" w:rsidP="000F0BB0">
            <w:pPr>
              <w:spacing w:after="120"/>
              <w:rPr>
                <w:rFonts w:cs="Arial"/>
                <w:sz w:val="18"/>
                <w:szCs w:val="18"/>
              </w:rPr>
            </w:pPr>
            <w:r w:rsidRPr="000F0BB0">
              <w:rPr>
                <w:rFonts w:cs="Arial"/>
                <w:sz w:val="18"/>
                <w:szCs w:val="18"/>
              </w:rPr>
              <w:t>After the TPE startup phase, TMP &lt; Max TMPa Limit for the filter set for 2.0 seconds.</w:t>
            </w:r>
          </w:p>
          <w:p w14:paraId="0CC9D057" w14:textId="77777777" w:rsidR="000F0BB0" w:rsidRPr="000F0BB0" w:rsidRDefault="000F0BB0" w:rsidP="000F0BB0">
            <w:pPr>
              <w:spacing w:after="120"/>
              <w:rPr>
                <w:rFonts w:cs="Arial"/>
                <w:sz w:val="18"/>
                <w:szCs w:val="18"/>
              </w:rPr>
            </w:pPr>
          </w:p>
          <w:p w14:paraId="27C562F0" w14:textId="47EECBE5" w:rsidR="0085780A" w:rsidRPr="00637938" w:rsidRDefault="000F0BB0" w:rsidP="000F0BB0">
            <w:pPr>
              <w:spacing w:after="120"/>
              <w:rPr>
                <w:rFonts w:cs="Arial"/>
                <w:sz w:val="18"/>
                <w:szCs w:val="18"/>
              </w:rPr>
            </w:pPr>
            <w:r w:rsidRPr="000F0BB0">
              <w:rPr>
                <w:rFonts w:cs="Arial"/>
                <w:sz w:val="18"/>
                <w:szCs w:val="18"/>
              </w:rPr>
              <w:t>The Alarm shall be cleared when the CONTINUE button is pressed.</w:t>
            </w:r>
          </w:p>
        </w:tc>
      </w:tr>
      <w:tr w:rsidR="001D58B3" w:rsidRPr="00637938" w14:paraId="6D3D2BBC" w14:textId="77777777" w:rsidTr="00177D4A">
        <w:trPr>
          <w:gridAfter w:val="1"/>
          <w:wAfter w:w="6" w:type="pct"/>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49C8185F" w14:textId="232F59D4" w:rsidR="0085780A" w:rsidRPr="00637938" w:rsidRDefault="007F2DC1" w:rsidP="00861666">
            <w:pPr>
              <w:spacing w:after="120"/>
              <w:rPr>
                <w:rFonts w:cs="Arial"/>
                <w:sz w:val="18"/>
                <w:szCs w:val="18"/>
              </w:rPr>
            </w:pPr>
            <w:r>
              <w:rPr>
                <w:rFonts w:cs="Arial"/>
                <w:sz w:val="18"/>
                <w:szCs w:val="18"/>
              </w:rPr>
              <w:t>6</w:t>
            </w:r>
          </w:p>
        </w:tc>
        <w:tc>
          <w:tcPr>
            <w:tcW w:w="522"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3A42481" w14:textId="01D135CD" w:rsidR="005B0371" w:rsidRDefault="005B0371" w:rsidP="005B0371">
            <w:pPr>
              <w:spacing w:after="120"/>
              <w:rPr>
                <w:rFonts w:cs="Arial"/>
                <w:sz w:val="18"/>
                <w:szCs w:val="18"/>
              </w:rPr>
            </w:pPr>
            <w:r w:rsidRPr="00FE03C3">
              <w:rPr>
                <w:rFonts w:cs="Arial"/>
                <w:sz w:val="18"/>
                <w:szCs w:val="18"/>
              </w:rPr>
              <w:t>T078</w:t>
            </w:r>
            <w:r>
              <w:rPr>
                <w:rFonts w:cs="Arial"/>
                <w:sz w:val="18"/>
                <w:szCs w:val="18"/>
              </w:rPr>
              <w:t>7</w:t>
            </w:r>
          </w:p>
          <w:p w14:paraId="0C2D0029" w14:textId="29F6658C" w:rsidR="0085780A" w:rsidRPr="00637938" w:rsidRDefault="00783AD6" w:rsidP="005B0371">
            <w:pPr>
              <w:spacing w:after="120"/>
              <w:rPr>
                <w:rFonts w:cs="Arial"/>
                <w:sz w:val="18"/>
                <w:szCs w:val="18"/>
              </w:rPr>
            </w:pPr>
            <w:r>
              <w:rPr>
                <w:rFonts w:cs="Arial"/>
                <w:sz w:val="18"/>
                <w:szCs w:val="18"/>
              </w:rPr>
              <w:t>Low</w:t>
            </w:r>
            <w:r w:rsidR="005B0371">
              <w:rPr>
                <w:rFonts w:cs="Arial"/>
                <w:sz w:val="18"/>
                <w:szCs w:val="18"/>
              </w:rPr>
              <w:t xml:space="preserve"> </w:t>
            </w:r>
            <w:r w:rsidR="005B0371" w:rsidRPr="00637938">
              <w:rPr>
                <w:rFonts w:cs="Arial"/>
                <w:sz w:val="18"/>
                <w:szCs w:val="18"/>
              </w:rPr>
              <w:t>Priorit</w:t>
            </w:r>
            <w:r w:rsidR="008A681B">
              <w:rPr>
                <w:rFonts w:cs="Arial"/>
                <w:sz w:val="18"/>
                <w:szCs w:val="18"/>
              </w:rPr>
              <w:t>y</w:t>
            </w:r>
          </w:p>
        </w:tc>
        <w:tc>
          <w:tcPr>
            <w:tcW w:w="49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356BD4ED" w14:textId="0A677BF6" w:rsidR="008718EF" w:rsidRPr="008718EF" w:rsidRDefault="00783AD6" w:rsidP="00F36EF5">
            <w:pPr>
              <w:rPr>
                <w:rFonts w:cs="Arial"/>
                <w:sz w:val="18"/>
                <w:szCs w:val="18"/>
              </w:rPr>
            </w:pPr>
            <w:r w:rsidRPr="00783AD6">
              <w:rPr>
                <w:rFonts w:cs="Arial"/>
                <w:sz w:val="18"/>
                <w:szCs w:val="18"/>
              </w:rPr>
              <w:t>Membrane Pressure Rising</w:t>
            </w:r>
          </w:p>
        </w:tc>
        <w:tc>
          <w:tcPr>
            <w:tcW w:w="192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4E94421" w14:textId="751481C7" w:rsidR="0085780A" w:rsidRPr="00637938" w:rsidRDefault="00361D8A" w:rsidP="00F36EF5">
            <w:pPr>
              <w:spacing w:after="120"/>
              <w:rPr>
                <w:rFonts w:cs="Arial"/>
                <w:sz w:val="18"/>
                <w:szCs w:val="18"/>
              </w:rPr>
            </w:pPr>
            <w:r w:rsidRPr="00361D8A">
              <w:rPr>
                <w:rFonts w:cs="Arial"/>
                <w:sz w:val="18"/>
                <w:szCs w:val="18"/>
              </w:rPr>
              <w:t>In TPE, alarm shall be declared if the change in the filter pressure drop is greater than the maximum value defined for the set for more than 5 seconds.</w:t>
            </w:r>
          </w:p>
        </w:tc>
        <w:tc>
          <w:tcPr>
            <w:tcW w:w="1814"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6D9E718" w14:textId="7AE6D8AC" w:rsidR="00977B6A" w:rsidRPr="00977B6A" w:rsidRDefault="00977B6A" w:rsidP="00977B6A">
            <w:pPr>
              <w:spacing w:after="120"/>
              <w:rPr>
                <w:rFonts w:cs="Arial"/>
                <w:sz w:val="18"/>
                <w:szCs w:val="18"/>
              </w:rPr>
            </w:pPr>
            <w:r w:rsidRPr="00977B6A">
              <w:rPr>
                <w:rFonts w:cs="Arial"/>
                <w:sz w:val="18"/>
                <w:szCs w:val="18"/>
              </w:rPr>
              <w:t>Alarm shall be cleared if the change in the filter pressure drop is less than the maximum value defined for the set for more than 2 seconds.</w:t>
            </w:r>
          </w:p>
          <w:p w14:paraId="02C8D26C" w14:textId="626CD886" w:rsidR="0085780A" w:rsidRPr="00637938" w:rsidRDefault="00977B6A" w:rsidP="00977B6A">
            <w:pPr>
              <w:spacing w:after="120"/>
              <w:rPr>
                <w:rFonts w:cs="Arial"/>
                <w:sz w:val="18"/>
                <w:szCs w:val="18"/>
              </w:rPr>
            </w:pPr>
            <w:r w:rsidRPr="00977B6A">
              <w:rPr>
                <w:rFonts w:cs="Arial"/>
                <w:sz w:val="18"/>
                <w:szCs w:val="18"/>
              </w:rPr>
              <w:t>Alarm shall be cleared if the Filter Clotting Override is active.</w:t>
            </w:r>
          </w:p>
        </w:tc>
      </w:tr>
      <w:tr w:rsidR="005B0371" w:rsidRPr="00637938" w14:paraId="49010249" w14:textId="77777777" w:rsidTr="00177D4A">
        <w:trPr>
          <w:gridAfter w:val="1"/>
          <w:wAfter w:w="6" w:type="pct"/>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2812F1FA" w14:textId="40956A43" w:rsidR="005B0371" w:rsidRDefault="005B0371" w:rsidP="00861666">
            <w:pPr>
              <w:spacing w:after="120"/>
              <w:rPr>
                <w:rFonts w:cs="Arial"/>
                <w:sz w:val="18"/>
                <w:szCs w:val="18"/>
              </w:rPr>
            </w:pPr>
            <w:r>
              <w:rPr>
                <w:rFonts w:cs="Arial"/>
                <w:sz w:val="18"/>
                <w:szCs w:val="18"/>
              </w:rPr>
              <w:t>7</w:t>
            </w:r>
          </w:p>
        </w:tc>
        <w:tc>
          <w:tcPr>
            <w:tcW w:w="522"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3BF728C" w14:textId="68611E80" w:rsidR="005B0371" w:rsidRDefault="005B0371" w:rsidP="005B0371">
            <w:pPr>
              <w:spacing w:after="120"/>
              <w:rPr>
                <w:rFonts w:cs="Arial"/>
                <w:sz w:val="18"/>
                <w:szCs w:val="18"/>
              </w:rPr>
            </w:pPr>
            <w:r w:rsidRPr="00FE03C3">
              <w:rPr>
                <w:rFonts w:cs="Arial"/>
                <w:sz w:val="18"/>
                <w:szCs w:val="18"/>
              </w:rPr>
              <w:t>T07</w:t>
            </w:r>
            <w:r>
              <w:rPr>
                <w:rFonts w:cs="Arial"/>
                <w:sz w:val="18"/>
                <w:szCs w:val="18"/>
              </w:rPr>
              <w:t>79</w:t>
            </w:r>
          </w:p>
          <w:p w14:paraId="79D9BA4A" w14:textId="14B63CDF" w:rsidR="005B0371" w:rsidRPr="00637938" w:rsidRDefault="005B0371" w:rsidP="005B0371">
            <w:pPr>
              <w:spacing w:after="120"/>
              <w:rPr>
                <w:rFonts w:cs="Arial"/>
                <w:sz w:val="18"/>
                <w:szCs w:val="18"/>
              </w:rPr>
            </w:pPr>
            <w:r>
              <w:rPr>
                <w:rFonts w:cs="Arial"/>
                <w:sz w:val="18"/>
                <w:szCs w:val="18"/>
              </w:rPr>
              <w:t xml:space="preserve">Medium </w:t>
            </w:r>
            <w:r w:rsidRPr="00637938">
              <w:rPr>
                <w:rFonts w:cs="Arial"/>
                <w:sz w:val="18"/>
                <w:szCs w:val="18"/>
              </w:rPr>
              <w:t>Priorit</w:t>
            </w:r>
            <w:r w:rsidR="008A681B">
              <w:rPr>
                <w:rFonts w:cs="Arial"/>
                <w:sz w:val="18"/>
                <w:szCs w:val="18"/>
              </w:rPr>
              <w:t>y</w:t>
            </w:r>
          </w:p>
        </w:tc>
        <w:tc>
          <w:tcPr>
            <w:tcW w:w="49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30CCAB1C" w14:textId="32D237F2" w:rsidR="005B0371" w:rsidRPr="008718EF" w:rsidRDefault="00783AD6" w:rsidP="008718EF">
            <w:pPr>
              <w:rPr>
                <w:rFonts w:cs="Arial"/>
                <w:sz w:val="18"/>
                <w:szCs w:val="18"/>
              </w:rPr>
            </w:pPr>
            <w:r w:rsidRPr="00783AD6">
              <w:rPr>
                <w:rFonts w:cs="Arial"/>
                <w:sz w:val="18"/>
                <w:szCs w:val="18"/>
              </w:rPr>
              <w:t>Membrane Pressure Excessive</w:t>
            </w:r>
          </w:p>
        </w:tc>
        <w:tc>
          <w:tcPr>
            <w:tcW w:w="192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C4EB704" w14:textId="26A08494" w:rsidR="003A34E4" w:rsidRPr="003A34E4" w:rsidRDefault="003A34E4" w:rsidP="003A34E4">
            <w:pPr>
              <w:spacing w:after="120"/>
              <w:rPr>
                <w:rFonts w:cs="Arial"/>
                <w:sz w:val="18"/>
                <w:szCs w:val="18"/>
              </w:rPr>
            </w:pPr>
            <w:r w:rsidRPr="003A34E4">
              <w:rPr>
                <w:rFonts w:cs="Arial"/>
                <w:sz w:val="18"/>
                <w:szCs w:val="18"/>
              </w:rPr>
              <w:t>In TPE, alarm shall be declared if any of the following conditions is true for more than 5 seconds:</w:t>
            </w:r>
          </w:p>
          <w:p w14:paraId="22CFF44A" w14:textId="77777777" w:rsidR="003A34E4" w:rsidRPr="003A34E4" w:rsidRDefault="003A34E4" w:rsidP="003A34E4">
            <w:pPr>
              <w:spacing w:after="120"/>
              <w:rPr>
                <w:rFonts w:cs="Arial"/>
                <w:sz w:val="18"/>
                <w:szCs w:val="18"/>
              </w:rPr>
            </w:pPr>
            <w:r w:rsidRPr="003A34E4">
              <w:rPr>
                <w:rFonts w:cs="Arial"/>
                <w:sz w:val="18"/>
                <w:szCs w:val="18"/>
              </w:rPr>
              <w:t xml:space="preserve"> Filter pressure drop is greater than the maximum value defined for the set;</w:t>
            </w:r>
          </w:p>
          <w:p w14:paraId="1EDB7AA6" w14:textId="77777777" w:rsidR="003A34E4" w:rsidRPr="003A34E4" w:rsidRDefault="003A34E4" w:rsidP="003A34E4">
            <w:pPr>
              <w:spacing w:after="120"/>
              <w:rPr>
                <w:rFonts w:cs="Arial"/>
                <w:sz w:val="18"/>
                <w:szCs w:val="18"/>
              </w:rPr>
            </w:pPr>
            <w:r w:rsidRPr="003A34E4">
              <w:rPr>
                <w:rFonts w:cs="Arial"/>
                <w:sz w:val="18"/>
                <w:szCs w:val="18"/>
              </w:rPr>
              <w:t>Both of the following conditions are true:</w:t>
            </w:r>
          </w:p>
          <w:p w14:paraId="64FCFBE2" w14:textId="77777777" w:rsidR="003A34E4" w:rsidRPr="00EC765F" w:rsidRDefault="003A34E4" w:rsidP="00171763">
            <w:pPr>
              <w:pStyle w:val="ListParagraph"/>
              <w:numPr>
                <w:ilvl w:val="0"/>
                <w:numId w:val="35"/>
              </w:numPr>
              <w:spacing w:after="120"/>
              <w:rPr>
                <w:rFonts w:cs="Arial"/>
                <w:sz w:val="18"/>
                <w:szCs w:val="18"/>
              </w:rPr>
            </w:pPr>
            <w:r w:rsidRPr="00EC765F">
              <w:rPr>
                <w:rFonts w:cs="Arial"/>
                <w:sz w:val="18"/>
                <w:szCs w:val="18"/>
              </w:rPr>
              <w:t>TMPa is greater than the maximum value defined for the set;</w:t>
            </w:r>
          </w:p>
          <w:p w14:paraId="36CD1F53" w14:textId="76D90C9D" w:rsidR="005B0371" w:rsidRPr="00EC765F" w:rsidRDefault="003A34E4" w:rsidP="00171763">
            <w:pPr>
              <w:pStyle w:val="ListParagraph"/>
              <w:numPr>
                <w:ilvl w:val="0"/>
                <w:numId w:val="35"/>
              </w:numPr>
              <w:spacing w:after="120"/>
              <w:rPr>
                <w:rFonts w:cs="Arial"/>
                <w:sz w:val="18"/>
                <w:szCs w:val="18"/>
              </w:rPr>
            </w:pPr>
            <w:r w:rsidRPr="00EC765F">
              <w:rPr>
                <w:rFonts w:cs="Arial"/>
                <w:sz w:val="18"/>
                <w:szCs w:val="18"/>
              </w:rPr>
              <w:t>Change in the TMPa is greater than the maximum value defined for the set or the change in the filter pressure drop is greater than the maximum value defined for the set.</w:t>
            </w:r>
          </w:p>
        </w:tc>
        <w:tc>
          <w:tcPr>
            <w:tcW w:w="1814"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0DD8BFA7" w14:textId="0223B1B8" w:rsidR="003A34E4" w:rsidRPr="003A34E4" w:rsidRDefault="003A34E4" w:rsidP="003A34E4">
            <w:pPr>
              <w:spacing w:after="120"/>
              <w:rPr>
                <w:rFonts w:cs="Arial"/>
                <w:sz w:val="18"/>
                <w:szCs w:val="18"/>
              </w:rPr>
            </w:pPr>
            <w:r w:rsidRPr="003A34E4">
              <w:rPr>
                <w:rFonts w:cs="Arial"/>
                <w:sz w:val="18"/>
                <w:szCs w:val="18"/>
              </w:rPr>
              <w:t>The continue action is enabled when all of the following conditions are true:</w:t>
            </w:r>
          </w:p>
          <w:p w14:paraId="4F3D216A" w14:textId="77777777" w:rsidR="003A34E4" w:rsidRPr="00EC765F" w:rsidRDefault="003A34E4" w:rsidP="00171763">
            <w:pPr>
              <w:pStyle w:val="ListParagraph"/>
              <w:numPr>
                <w:ilvl w:val="0"/>
                <w:numId w:val="37"/>
              </w:numPr>
              <w:spacing w:after="120"/>
              <w:ind w:left="360"/>
              <w:rPr>
                <w:rFonts w:cs="Arial"/>
                <w:sz w:val="18"/>
                <w:szCs w:val="18"/>
              </w:rPr>
            </w:pPr>
            <w:r w:rsidRPr="00EC765F">
              <w:rPr>
                <w:rFonts w:cs="Arial"/>
                <w:sz w:val="18"/>
                <w:szCs w:val="18"/>
              </w:rPr>
              <w:t>Filter pressure drop is less than the maximum value defined for the set for 2 seconds;</w:t>
            </w:r>
          </w:p>
          <w:p w14:paraId="7737BEBD" w14:textId="77777777" w:rsidR="003A34E4" w:rsidRPr="00EC765F" w:rsidRDefault="003A34E4" w:rsidP="00171763">
            <w:pPr>
              <w:pStyle w:val="ListParagraph"/>
              <w:numPr>
                <w:ilvl w:val="0"/>
                <w:numId w:val="37"/>
              </w:numPr>
              <w:spacing w:after="120"/>
              <w:ind w:left="360"/>
              <w:rPr>
                <w:rFonts w:cs="Arial"/>
                <w:sz w:val="18"/>
                <w:szCs w:val="18"/>
              </w:rPr>
            </w:pPr>
            <w:r w:rsidRPr="00EC765F">
              <w:rPr>
                <w:rFonts w:cs="Arial"/>
                <w:sz w:val="18"/>
                <w:szCs w:val="18"/>
              </w:rPr>
              <w:t>TMPa is less than the maximum value defined for the set;</w:t>
            </w:r>
          </w:p>
          <w:p w14:paraId="309D53B2" w14:textId="77777777" w:rsidR="003A34E4" w:rsidRPr="00EC765F" w:rsidRDefault="003A34E4" w:rsidP="00171763">
            <w:pPr>
              <w:pStyle w:val="ListParagraph"/>
              <w:numPr>
                <w:ilvl w:val="0"/>
                <w:numId w:val="36"/>
              </w:numPr>
              <w:spacing w:after="120"/>
              <w:ind w:left="360"/>
              <w:rPr>
                <w:rFonts w:cs="Arial"/>
                <w:sz w:val="18"/>
                <w:szCs w:val="18"/>
              </w:rPr>
            </w:pPr>
            <w:r w:rsidRPr="00EC765F">
              <w:rPr>
                <w:rFonts w:cs="Arial"/>
                <w:sz w:val="18"/>
                <w:szCs w:val="18"/>
              </w:rPr>
              <w:t>Change in the TMPa is less than the maximum value defined for the set for 2 seconds;</w:t>
            </w:r>
          </w:p>
          <w:p w14:paraId="763777EF" w14:textId="57D5DBFE" w:rsidR="005B0371" w:rsidRPr="00EC765F" w:rsidRDefault="003A34E4" w:rsidP="00171763">
            <w:pPr>
              <w:pStyle w:val="ListParagraph"/>
              <w:numPr>
                <w:ilvl w:val="0"/>
                <w:numId w:val="36"/>
              </w:numPr>
              <w:spacing w:after="120"/>
              <w:ind w:left="360"/>
              <w:rPr>
                <w:rFonts w:cs="Arial"/>
                <w:sz w:val="18"/>
                <w:szCs w:val="18"/>
              </w:rPr>
            </w:pPr>
            <w:r w:rsidRPr="00EC765F">
              <w:rPr>
                <w:rFonts w:cs="Arial"/>
                <w:sz w:val="18"/>
                <w:szCs w:val="18"/>
              </w:rPr>
              <w:t>Change in the filter pressure drop is less than the maximum value defined for the set for 2 seconds.</w:t>
            </w:r>
          </w:p>
        </w:tc>
      </w:tr>
      <w:tr w:rsidR="00D96585" w:rsidRPr="00637938" w14:paraId="1A235A70" w14:textId="77777777" w:rsidTr="00177D4A">
        <w:trPr>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32F42A9F" w14:textId="2D2D80DA" w:rsidR="00D96585" w:rsidRDefault="00D96585" w:rsidP="00861666">
            <w:pPr>
              <w:spacing w:after="120"/>
              <w:rPr>
                <w:rFonts w:cs="Arial"/>
                <w:sz w:val="18"/>
                <w:szCs w:val="18"/>
              </w:rPr>
            </w:pPr>
            <w:r>
              <w:rPr>
                <w:rFonts w:cs="Arial"/>
                <w:sz w:val="18"/>
                <w:szCs w:val="18"/>
              </w:rPr>
              <w:t>8</w:t>
            </w:r>
          </w:p>
        </w:tc>
        <w:tc>
          <w:tcPr>
            <w:tcW w:w="522"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C13D5D3" w14:textId="7399A20C" w:rsidR="00D96585" w:rsidRPr="00FE03C3" w:rsidRDefault="00D96585" w:rsidP="005B0371">
            <w:pPr>
              <w:spacing w:after="120"/>
              <w:rPr>
                <w:rFonts w:cs="Arial"/>
                <w:sz w:val="18"/>
                <w:szCs w:val="18"/>
              </w:rPr>
            </w:pPr>
            <w:r>
              <w:rPr>
                <w:rFonts w:cs="Arial"/>
                <w:sz w:val="18"/>
                <w:szCs w:val="18"/>
              </w:rPr>
              <w:t>T0780</w:t>
            </w:r>
          </w:p>
        </w:tc>
        <w:tc>
          <w:tcPr>
            <w:tcW w:w="49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FFEE51A" w14:textId="47FE210F" w:rsidR="00D96585" w:rsidRPr="00783AD6" w:rsidRDefault="00071CBF" w:rsidP="008718EF">
            <w:pPr>
              <w:rPr>
                <w:rFonts w:cs="Arial"/>
                <w:sz w:val="18"/>
                <w:szCs w:val="18"/>
              </w:rPr>
            </w:pPr>
            <w:r w:rsidRPr="00071CBF">
              <w:rPr>
                <w:rFonts w:cs="Arial"/>
                <w:sz w:val="18"/>
                <w:szCs w:val="18"/>
              </w:rPr>
              <w:t>Membrane Pressure Excessive</w:t>
            </w:r>
          </w:p>
        </w:tc>
        <w:tc>
          <w:tcPr>
            <w:tcW w:w="192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EEB1896" w14:textId="3EC333FE" w:rsidR="0098139F" w:rsidRPr="0098139F" w:rsidRDefault="0098139F" w:rsidP="0098139F">
            <w:pPr>
              <w:spacing w:after="120"/>
              <w:rPr>
                <w:rFonts w:cs="Arial"/>
                <w:sz w:val="18"/>
                <w:szCs w:val="18"/>
              </w:rPr>
            </w:pPr>
            <w:r w:rsidRPr="0098139F">
              <w:rPr>
                <w:rFonts w:cs="Arial"/>
                <w:sz w:val="18"/>
                <w:szCs w:val="18"/>
              </w:rPr>
              <w:t>In HP, alarm shall be declared if filter pressure drop is greater than the maximum value defined for the set for more than 5 seconds.</w:t>
            </w:r>
          </w:p>
          <w:p w14:paraId="70A81466" w14:textId="4C1B1758" w:rsidR="00D96585" w:rsidRPr="003A34E4" w:rsidRDefault="0098139F" w:rsidP="0098139F">
            <w:pPr>
              <w:spacing w:after="120"/>
              <w:rPr>
                <w:rFonts w:cs="Arial"/>
                <w:sz w:val="18"/>
                <w:szCs w:val="18"/>
              </w:rPr>
            </w:pPr>
            <w:r w:rsidRPr="0098139F">
              <w:rPr>
                <w:rFonts w:cs="Arial"/>
                <w:sz w:val="18"/>
                <w:szCs w:val="18"/>
              </w:rPr>
              <w:t>In HP alarm shall be declared when the filter pressure is greater than the filter-specific Filter Clotted Alarm Limit for more than 5 seconds</w:t>
            </w:r>
          </w:p>
        </w:tc>
        <w:tc>
          <w:tcPr>
            <w:tcW w:w="1820" w:type="pct"/>
            <w:gridSpan w:val="2"/>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B2373EE" w14:textId="0D00D971" w:rsidR="00D96585" w:rsidRPr="003A34E4" w:rsidRDefault="00496417" w:rsidP="003A34E4">
            <w:pPr>
              <w:spacing w:after="120"/>
              <w:rPr>
                <w:rFonts w:cs="Arial"/>
                <w:sz w:val="18"/>
                <w:szCs w:val="18"/>
              </w:rPr>
            </w:pPr>
            <w:r w:rsidRPr="00496417">
              <w:rPr>
                <w:rFonts w:cs="Arial"/>
                <w:sz w:val="18"/>
                <w:szCs w:val="18"/>
              </w:rPr>
              <w:t>The continue action is enabled when the filter pressure drop is less than the maximum value defined for the set for more than 2 seconds.</w:t>
            </w:r>
          </w:p>
        </w:tc>
      </w:tr>
      <w:tr w:rsidR="00D96585" w:rsidRPr="00637938" w14:paraId="6625AFA0" w14:textId="77777777" w:rsidTr="00177D4A">
        <w:trPr>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2961F66" w14:textId="68DE8E52" w:rsidR="00D96585" w:rsidRDefault="00D96585" w:rsidP="00861666">
            <w:pPr>
              <w:spacing w:after="120"/>
              <w:rPr>
                <w:rFonts w:cs="Arial"/>
                <w:sz w:val="18"/>
                <w:szCs w:val="18"/>
              </w:rPr>
            </w:pPr>
            <w:r>
              <w:rPr>
                <w:rFonts w:cs="Arial"/>
                <w:sz w:val="18"/>
                <w:szCs w:val="18"/>
              </w:rPr>
              <w:t>9</w:t>
            </w:r>
          </w:p>
        </w:tc>
        <w:tc>
          <w:tcPr>
            <w:tcW w:w="522"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43F80B7" w14:textId="3C1F8CFD" w:rsidR="00D96585" w:rsidRPr="00FE03C3" w:rsidRDefault="00D96585" w:rsidP="005B0371">
            <w:pPr>
              <w:spacing w:after="120"/>
              <w:rPr>
                <w:rFonts w:cs="Arial"/>
                <w:sz w:val="18"/>
                <w:szCs w:val="18"/>
              </w:rPr>
            </w:pPr>
            <w:r>
              <w:rPr>
                <w:rFonts w:cs="Arial"/>
                <w:sz w:val="18"/>
                <w:szCs w:val="18"/>
              </w:rPr>
              <w:t>T0788</w:t>
            </w:r>
          </w:p>
        </w:tc>
        <w:tc>
          <w:tcPr>
            <w:tcW w:w="49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339E590" w14:textId="60A528EF" w:rsidR="00D96585" w:rsidRPr="00783AD6" w:rsidRDefault="00461A6C" w:rsidP="008718EF">
            <w:pPr>
              <w:rPr>
                <w:rFonts w:cs="Arial"/>
                <w:sz w:val="18"/>
                <w:szCs w:val="18"/>
              </w:rPr>
            </w:pPr>
            <w:r w:rsidRPr="00461A6C">
              <w:rPr>
                <w:rFonts w:cs="Arial"/>
                <w:sz w:val="18"/>
                <w:szCs w:val="18"/>
              </w:rPr>
              <w:t>Membrane Pressure Rising</w:t>
            </w:r>
          </w:p>
        </w:tc>
        <w:tc>
          <w:tcPr>
            <w:tcW w:w="192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0F28B389" w14:textId="1B8C0596" w:rsidR="00D96585" w:rsidRPr="003A34E4" w:rsidRDefault="008F02D8" w:rsidP="003A34E4">
            <w:pPr>
              <w:spacing w:after="120"/>
              <w:rPr>
                <w:rFonts w:cs="Arial"/>
                <w:sz w:val="18"/>
                <w:szCs w:val="18"/>
              </w:rPr>
            </w:pPr>
            <w:r w:rsidRPr="008F02D8">
              <w:rPr>
                <w:rFonts w:cs="Arial"/>
                <w:sz w:val="18"/>
                <w:szCs w:val="18"/>
              </w:rPr>
              <w:t>In HP, alarm shall be declared if the change in the filter pressure drop is greater than the maximum value defined for the set for more than 5 seconds.</w:t>
            </w:r>
          </w:p>
        </w:tc>
        <w:tc>
          <w:tcPr>
            <w:tcW w:w="1820" w:type="pct"/>
            <w:gridSpan w:val="2"/>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4536EC2D" w14:textId="3FB14F5F" w:rsidR="004062F9" w:rsidRPr="004062F9" w:rsidRDefault="004062F9" w:rsidP="004062F9">
            <w:pPr>
              <w:spacing w:after="120"/>
              <w:rPr>
                <w:rFonts w:cs="Arial"/>
                <w:sz w:val="18"/>
                <w:szCs w:val="18"/>
              </w:rPr>
            </w:pPr>
            <w:r w:rsidRPr="004062F9">
              <w:rPr>
                <w:rFonts w:cs="Arial"/>
                <w:sz w:val="18"/>
                <w:szCs w:val="18"/>
              </w:rPr>
              <w:t>Alarm shall be cleared if the change in the filter pressure drop is less than the maximum value defined for the set for more than 2 seconds.</w:t>
            </w:r>
          </w:p>
          <w:p w14:paraId="277C49BD" w14:textId="670F5BFA" w:rsidR="00D96585" w:rsidRPr="003A34E4" w:rsidRDefault="004062F9" w:rsidP="004062F9">
            <w:pPr>
              <w:spacing w:after="120"/>
              <w:rPr>
                <w:rFonts w:cs="Arial"/>
                <w:sz w:val="18"/>
                <w:szCs w:val="18"/>
              </w:rPr>
            </w:pPr>
            <w:r w:rsidRPr="004062F9">
              <w:rPr>
                <w:rFonts w:cs="Arial"/>
                <w:sz w:val="18"/>
                <w:szCs w:val="18"/>
              </w:rPr>
              <w:t>Alarm shall be cleared if the Filter Clotting Override is active.</w:t>
            </w:r>
          </w:p>
        </w:tc>
      </w:tr>
    </w:tbl>
    <w:p w14:paraId="0C6EECA1" w14:textId="77777777" w:rsidR="008F4F02" w:rsidRPr="00CD6787" w:rsidRDefault="008F4F02" w:rsidP="00E142F9">
      <w:pPr>
        <w:rPr>
          <w:rFonts w:cs="Arial"/>
        </w:rPr>
      </w:pPr>
    </w:p>
    <w:p w14:paraId="473DA2DB" w14:textId="77777777" w:rsidR="0085559E" w:rsidRDefault="0085559E" w:rsidP="00E142F9">
      <w:pPr>
        <w:rPr>
          <w:rFonts w:cs="Arial"/>
          <w:b/>
          <w:bCs/>
        </w:rPr>
        <w:sectPr w:rsidR="0085559E" w:rsidSect="00DA7212">
          <w:headerReference w:type="default" r:id="rId122"/>
          <w:headerReference w:type="first" r:id="rId123"/>
          <w:pgSz w:w="12240" w:h="15840"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pPr>
    </w:p>
    <w:p w14:paraId="7692D726" w14:textId="77777777" w:rsidR="00E142F9" w:rsidRPr="00CD6787" w:rsidRDefault="00E142F9" w:rsidP="00E142F9">
      <w:pPr>
        <w:rPr>
          <w:rFonts w:cs="Arial"/>
          <w:b/>
          <w:bCs/>
        </w:rPr>
      </w:pPr>
      <w:r w:rsidRPr="00CD6787">
        <w:rPr>
          <w:rFonts w:cs="Arial"/>
          <w:b/>
          <w:bCs/>
        </w:rPr>
        <w:t xml:space="preserve">CRRT </w:t>
      </w:r>
    </w:p>
    <w:p w14:paraId="23606ADB" w14:textId="5F8B0BFC" w:rsidR="00E142F9" w:rsidRDefault="00E142F9" w:rsidP="00E142F9">
      <w:pPr>
        <w:rPr>
          <w:rFonts w:cs="Arial"/>
          <w:b/>
          <w:bCs/>
        </w:rPr>
      </w:pPr>
      <w:r w:rsidRPr="00CD6787">
        <w:rPr>
          <w:rFonts w:cs="Arial"/>
          <w:b/>
          <w:bCs/>
        </w:rPr>
        <w:t>T0782</w:t>
      </w:r>
      <w:r w:rsidR="00567FC4">
        <w:rPr>
          <w:rFonts w:cs="Arial"/>
          <w:b/>
          <w:bCs/>
        </w:rPr>
        <w:t xml:space="preserve"> – TMP Pressure Excessive </w:t>
      </w:r>
      <w:r w:rsidR="008E1547">
        <w:rPr>
          <w:rFonts w:cs="Arial"/>
          <w:b/>
          <w:bCs/>
        </w:rPr>
        <w:t>a</w:t>
      </w:r>
      <w:r w:rsidR="00567FC4">
        <w:rPr>
          <w:rFonts w:cs="Arial"/>
          <w:b/>
          <w:bCs/>
        </w:rPr>
        <w:t>larm</w:t>
      </w:r>
    </w:p>
    <w:p w14:paraId="6BCC4AC9" w14:textId="01FCCA6E" w:rsidR="00C73185" w:rsidRPr="00E0775E" w:rsidRDefault="00E0775E" w:rsidP="00D058F9">
      <w:pPr>
        <w:rPr>
          <w:rFonts w:cs="Arial"/>
          <w:b/>
          <w:bCs/>
        </w:rPr>
      </w:pPr>
      <w:r w:rsidRPr="00E0775E">
        <w:rPr>
          <w:rFonts w:cs="Arial"/>
          <w:b/>
          <w:bCs/>
        </w:rPr>
        <w:t xml:space="preserve">Current: </w:t>
      </w:r>
    </w:p>
    <w:p w14:paraId="09725AA1" w14:textId="77777777" w:rsidR="00916408" w:rsidRDefault="00E142F9" w:rsidP="00916408">
      <w:pPr>
        <w:keepNext/>
        <w:jc w:val="center"/>
      </w:pPr>
      <w:r w:rsidRPr="00CD6787">
        <w:rPr>
          <w:rFonts w:cs="Arial"/>
          <w:noProof/>
        </w:rPr>
        <w:drawing>
          <wp:inline distT="0" distB="0" distL="0" distR="0" wp14:anchorId="78CCCAA9" wp14:editId="06E6BA17">
            <wp:extent cx="5476684" cy="2728452"/>
            <wp:effectExtent l="0" t="0" r="0" b="0"/>
            <wp:docPr id="7972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9799" name="Picture 1"/>
                    <pic:cNvPicPr/>
                  </pic:nvPicPr>
                  <pic:blipFill rotWithShape="1">
                    <a:blip r:embed="rId124">
                      <a:extLst>
                        <a:ext uri="{28A0092B-C50C-407E-A947-70E740481C1C}">
                          <a14:useLocalDpi xmlns:a14="http://schemas.microsoft.com/office/drawing/2010/main" val="0"/>
                        </a:ext>
                      </a:extLst>
                    </a:blip>
                    <a:srcRect t="4224" b="49858"/>
                    <a:stretch/>
                  </pic:blipFill>
                  <pic:spPr bwMode="auto">
                    <a:xfrm>
                      <a:off x="0" y="0"/>
                      <a:ext cx="5497716" cy="2738930"/>
                    </a:xfrm>
                    <a:prstGeom prst="rect">
                      <a:avLst/>
                    </a:prstGeom>
                    <a:ln>
                      <a:noFill/>
                    </a:ln>
                    <a:extLst>
                      <a:ext uri="{53640926-AAD7-44D8-BBD7-CCE9431645EC}">
                        <a14:shadowObscured xmlns:a14="http://schemas.microsoft.com/office/drawing/2010/main"/>
                      </a:ext>
                    </a:extLst>
                  </pic:spPr>
                </pic:pic>
              </a:graphicData>
            </a:graphic>
          </wp:inline>
        </w:drawing>
      </w:r>
    </w:p>
    <w:p w14:paraId="66926318" w14:textId="7823866A" w:rsidR="00916408" w:rsidRDefault="00916408" w:rsidP="00916408">
      <w:pPr>
        <w:pStyle w:val="Caption"/>
        <w:jc w:val="center"/>
      </w:pPr>
      <w:bookmarkStart w:id="720" w:name="_Ref208321667"/>
      <w:bookmarkStart w:id="721" w:name="_Toc206750851"/>
      <w:bookmarkStart w:id="722" w:name="_Toc206750363"/>
      <w:bookmarkStart w:id="723" w:name="_Toc215048838"/>
      <w:r>
        <w:t xml:space="preserve">Figure </w:t>
      </w:r>
      <w:r>
        <w:fldChar w:fldCharType="begin"/>
      </w:r>
      <w:r>
        <w:instrText>SEQ Figure \* ARABIC</w:instrText>
      </w:r>
      <w:r>
        <w:fldChar w:fldCharType="separate"/>
      </w:r>
      <w:r w:rsidR="00BC1C61">
        <w:rPr>
          <w:noProof/>
        </w:rPr>
        <w:t>90</w:t>
      </w:r>
      <w:r>
        <w:fldChar w:fldCharType="end"/>
      </w:r>
      <w:bookmarkEnd w:id="720"/>
      <w:r w:rsidR="0003289A">
        <w:t>:</w:t>
      </w:r>
      <w:r>
        <w:t xml:space="preserve"> </w:t>
      </w:r>
      <w:r w:rsidR="008B4359">
        <w:t>Existing alarm screen for</w:t>
      </w:r>
      <w:r w:rsidR="00582272">
        <w:t xml:space="preserve"> </w:t>
      </w:r>
      <w:r w:rsidR="00582272" w:rsidRPr="00582272">
        <w:t>T0782 – TMP Pressure Excessive alarm</w:t>
      </w:r>
      <w:bookmarkEnd w:id="721"/>
      <w:bookmarkEnd w:id="722"/>
      <w:bookmarkEnd w:id="723"/>
    </w:p>
    <w:p w14:paraId="779BA71E" w14:textId="40137E8C" w:rsidR="003723EE" w:rsidRPr="00916408" w:rsidRDefault="00E0775E" w:rsidP="00916408">
      <w:pPr>
        <w:rPr>
          <w:rFonts w:cs="Arial"/>
        </w:rPr>
      </w:pPr>
      <w:r w:rsidRPr="00E0775E">
        <w:rPr>
          <w:rFonts w:cs="Arial"/>
          <w:b/>
          <w:bCs/>
        </w:rPr>
        <w:t>Proposed:</w:t>
      </w:r>
    </w:p>
    <w:p w14:paraId="3C982933" w14:textId="77777777" w:rsidR="00C46619" w:rsidRDefault="00C46619" w:rsidP="00C46619">
      <w:pPr>
        <w:keepNext/>
        <w:jc w:val="center"/>
      </w:pPr>
      <w:r>
        <w:rPr>
          <w:rFonts w:cs="Arial"/>
          <w:b/>
          <w:bCs/>
          <w:noProof/>
        </w:rPr>
        <w:drawing>
          <wp:inline distT="0" distB="0" distL="0" distR="0" wp14:anchorId="27F727FA" wp14:editId="7F620B98">
            <wp:extent cx="5564426" cy="2744654"/>
            <wp:effectExtent l="0" t="0" r="0" b="0"/>
            <wp:docPr id="1306451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51259" name="Picture 2"/>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5564426" cy="2744654"/>
                    </a:xfrm>
                    <a:prstGeom prst="rect">
                      <a:avLst/>
                    </a:prstGeom>
                  </pic:spPr>
                </pic:pic>
              </a:graphicData>
            </a:graphic>
          </wp:inline>
        </w:drawing>
      </w:r>
    </w:p>
    <w:p w14:paraId="4D1A0475" w14:textId="23C600E7" w:rsidR="00916408" w:rsidRPr="00E0775E" w:rsidRDefault="00C46619" w:rsidP="00C46619">
      <w:pPr>
        <w:pStyle w:val="Caption"/>
        <w:jc w:val="center"/>
        <w:rPr>
          <w:rFonts w:cs="Arial"/>
          <w:b/>
          <w:bCs/>
        </w:rPr>
      </w:pPr>
      <w:bookmarkStart w:id="724" w:name="_Toc206750852"/>
      <w:bookmarkStart w:id="725" w:name="_Toc206750364"/>
      <w:bookmarkStart w:id="726" w:name="_Toc215048839"/>
      <w:r>
        <w:t xml:space="preserve">Figure </w:t>
      </w:r>
      <w:r>
        <w:fldChar w:fldCharType="begin"/>
      </w:r>
      <w:r>
        <w:instrText>SEQ Figure \* ARABIC</w:instrText>
      </w:r>
      <w:r>
        <w:fldChar w:fldCharType="separate"/>
      </w:r>
      <w:r w:rsidR="00163927">
        <w:rPr>
          <w:noProof/>
        </w:rPr>
        <w:t>91</w:t>
      </w:r>
      <w:r>
        <w:fldChar w:fldCharType="end"/>
      </w:r>
      <w:r w:rsidR="00531730">
        <w:t>:</w:t>
      </w:r>
      <w:r w:rsidR="00B15DDD">
        <w:t xml:space="preserve"> Proposed alarm screen for</w:t>
      </w:r>
      <w:r w:rsidR="00044E0C">
        <w:t xml:space="preserve"> </w:t>
      </w:r>
      <w:r w:rsidR="00582272" w:rsidRPr="00582272">
        <w:t>T0782 –</w:t>
      </w:r>
      <w:r w:rsidR="00582272">
        <w:t xml:space="preserve"> TMP Excessive Alarm</w:t>
      </w:r>
      <w:bookmarkEnd w:id="724"/>
      <w:bookmarkEnd w:id="725"/>
      <w:bookmarkEnd w:id="726"/>
    </w:p>
    <w:p w14:paraId="4A92102E" w14:textId="77777777" w:rsidR="00E142F9" w:rsidRPr="00CD6787" w:rsidRDefault="00E142F9" w:rsidP="00E142F9">
      <w:pPr>
        <w:rPr>
          <w:rFonts w:cs="Arial"/>
        </w:rPr>
      </w:pPr>
      <w:r w:rsidRPr="00CD6787">
        <w:rPr>
          <w:rFonts w:cs="Arial"/>
        </w:rPr>
        <w:t>The following updates are made to the Alarm screen (Refer to attached screenshot):</w:t>
      </w:r>
    </w:p>
    <w:p w14:paraId="60838003" w14:textId="7922720A" w:rsidR="00E142F9" w:rsidRDefault="00E142F9" w:rsidP="00171763">
      <w:pPr>
        <w:numPr>
          <w:ilvl w:val="0"/>
          <w:numId w:val="26"/>
        </w:numPr>
        <w:spacing w:after="0"/>
        <w:rPr>
          <w:rFonts w:cs="Arial"/>
        </w:rPr>
      </w:pPr>
      <w:r w:rsidRPr="00CD6787">
        <w:rPr>
          <w:rFonts w:cs="Arial"/>
        </w:rPr>
        <w:t xml:space="preserve">Updated the alarm title to remove redundant </w:t>
      </w:r>
      <w:r w:rsidR="001E0B57">
        <w:rPr>
          <w:rFonts w:cs="Arial"/>
        </w:rPr>
        <w:t>“P</w:t>
      </w:r>
      <w:r w:rsidRPr="00CD6787">
        <w:rPr>
          <w:rFonts w:cs="Arial"/>
        </w:rPr>
        <w:t>ressure</w:t>
      </w:r>
      <w:r w:rsidR="001E0B57">
        <w:rPr>
          <w:rFonts w:cs="Arial"/>
        </w:rPr>
        <w:t>”</w:t>
      </w:r>
      <w:r w:rsidRPr="00CD6787">
        <w:rPr>
          <w:rFonts w:cs="Arial"/>
        </w:rPr>
        <w:t xml:space="preserve"> term</w:t>
      </w:r>
    </w:p>
    <w:p w14:paraId="299E83D4" w14:textId="2036C207" w:rsidR="009C5FBA" w:rsidRDefault="009C5FBA" w:rsidP="00171763">
      <w:pPr>
        <w:numPr>
          <w:ilvl w:val="0"/>
          <w:numId w:val="26"/>
        </w:numPr>
        <w:rPr>
          <w:rFonts w:cs="Arial"/>
        </w:rPr>
      </w:pPr>
      <w:r>
        <w:rPr>
          <w:rFonts w:cs="Arial"/>
        </w:rPr>
        <w:t>Added text to al</w:t>
      </w:r>
      <w:r w:rsidR="00446D6B">
        <w:rPr>
          <w:rFonts w:cs="Arial"/>
        </w:rPr>
        <w:t>arm body “</w:t>
      </w:r>
      <w:r w:rsidR="00446D6B" w:rsidRPr="00446D6B">
        <w:rPr>
          <w:rFonts w:cs="Arial"/>
        </w:rPr>
        <w:t xml:space="preserve">Transmembrane pressure (TMP) exceeds membrane pressure limit for the filter set as </w:t>
      </w:r>
      <w:r w:rsidR="001A37D6">
        <w:rPr>
          <w:rFonts w:cs="Arial"/>
        </w:rPr>
        <w:t>filter may be clogging</w:t>
      </w:r>
      <w:r w:rsidR="00446D6B" w:rsidRPr="00446D6B">
        <w:rPr>
          <w:rFonts w:cs="Arial"/>
        </w:rPr>
        <w:t>”</w:t>
      </w:r>
      <w:r w:rsidR="00123E89">
        <w:rPr>
          <w:rFonts w:cs="Arial"/>
        </w:rPr>
        <w:t>.</w:t>
      </w:r>
    </w:p>
    <w:p w14:paraId="13A6AEDA" w14:textId="2EE6ED87" w:rsidR="00123E89" w:rsidRPr="00446D6B" w:rsidRDefault="00123E89" w:rsidP="00171763">
      <w:pPr>
        <w:numPr>
          <w:ilvl w:val="0"/>
          <w:numId w:val="26"/>
        </w:numPr>
        <w:rPr>
          <w:rFonts w:cs="Arial"/>
        </w:rPr>
      </w:pPr>
      <w:r>
        <w:rPr>
          <w:rFonts w:cs="Arial"/>
        </w:rPr>
        <w:t>Added temporary steps which can be taken to lower TMP.</w:t>
      </w:r>
    </w:p>
    <w:p w14:paraId="483453CB" w14:textId="4A02E1E4" w:rsidR="00E142F9" w:rsidRPr="00CD6787" w:rsidRDefault="00E142F9" w:rsidP="00171763">
      <w:pPr>
        <w:numPr>
          <w:ilvl w:val="0"/>
          <w:numId w:val="26"/>
        </w:numPr>
        <w:spacing w:after="0"/>
        <w:rPr>
          <w:rFonts w:cs="Arial"/>
        </w:rPr>
      </w:pPr>
      <w:r w:rsidRPr="00CD6787">
        <w:rPr>
          <w:rFonts w:cs="Arial"/>
        </w:rPr>
        <w:t>Rephrased the solution and added the abbreviations to align with button names on the therapy screen and updated the ‘Other Possibilities’ section to include the most common possibility.</w:t>
      </w:r>
    </w:p>
    <w:p w14:paraId="1A7F6505" w14:textId="6BA0CEA1" w:rsidR="00E142F9" w:rsidRPr="00CD6787" w:rsidRDefault="00E142F9" w:rsidP="00171763">
      <w:pPr>
        <w:numPr>
          <w:ilvl w:val="0"/>
          <w:numId w:val="26"/>
        </w:numPr>
        <w:spacing w:after="0"/>
        <w:rPr>
          <w:rFonts w:cs="Arial"/>
        </w:rPr>
      </w:pPr>
      <w:r w:rsidRPr="00CD6787">
        <w:rPr>
          <w:rFonts w:cs="Arial"/>
        </w:rPr>
        <w:t>Added ‘Discard Set’ Button on the alarm screen</w:t>
      </w:r>
    </w:p>
    <w:p w14:paraId="272DC5B1" w14:textId="77777777" w:rsidR="00E142F9" w:rsidRPr="00CD6787" w:rsidRDefault="00E142F9" w:rsidP="00E142F9">
      <w:pPr>
        <w:rPr>
          <w:rFonts w:cs="Arial"/>
        </w:rPr>
      </w:pPr>
    </w:p>
    <w:p w14:paraId="2205E60D" w14:textId="21F5E4E9" w:rsidR="00E142F9" w:rsidRDefault="00E142F9" w:rsidP="00E142F9">
      <w:pPr>
        <w:rPr>
          <w:rFonts w:cs="Arial"/>
          <w:b/>
          <w:bCs/>
        </w:rPr>
      </w:pPr>
      <w:r w:rsidRPr="00CD6787">
        <w:rPr>
          <w:rFonts w:cs="Arial"/>
          <w:b/>
          <w:bCs/>
        </w:rPr>
        <w:t>T0938</w:t>
      </w:r>
      <w:r w:rsidR="00FE0917">
        <w:rPr>
          <w:rFonts w:cs="Arial"/>
          <w:b/>
          <w:bCs/>
        </w:rPr>
        <w:t xml:space="preserve"> </w:t>
      </w:r>
      <w:r w:rsidR="00E219B7">
        <w:rPr>
          <w:rFonts w:cs="Arial"/>
          <w:b/>
          <w:bCs/>
        </w:rPr>
        <w:t>–</w:t>
      </w:r>
      <w:r w:rsidR="00FE0917">
        <w:rPr>
          <w:rFonts w:cs="Arial"/>
          <w:b/>
          <w:bCs/>
        </w:rPr>
        <w:t xml:space="preserve"> </w:t>
      </w:r>
      <w:r w:rsidR="00E219B7">
        <w:rPr>
          <w:rFonts w:cs="Arial"/>
          <w:b/>
          <w:bCs/>
        </w:rPr>
        <w:t xml:space="preserve">Membrane Pressure Excess </w:t>
      </w:r>
      <w:r w:rsidR="008A280E">
        <w:rPr>
          <w:rFonts w:cs="Arial"/>
          <w:b/>
          <w:bCs/>
        </w:rPr>
        <w:t>a</w:t>
      </w:r>
      <w:r w:rsidR="00E219B7">
        <w:rPr>
          <w:rFonts w:cs="Arial"/>
          <w:b/>
          <w:bCs/>
        </w:rPr>
        <w:t>larm</w:t>
      </w:r>
    </w:p>
    <w:p w14:paraId="55466A75" w14:textId="4F12B88E" w:rsidR="00F82A7F" w:rsidRPr="00F82A7F" w:rsidRDefault="00F82A7F" w:rsidP="007F7B2B">
      <w:pPr>
        <w:jc w:val="center"/>
        <w:rPr>
          <w:b/>
          <w:bCs/>
        </w:rPr>
      </w:pPr>
      <w:r w:rsidRPr="00F82A7F">
        <w:rPr>
          <w:b/>
          <w:bCs/>
        </w:rPr>
        <w:t>Current:</w:t>
      </w:r>
    </w:p>
    <w:p w14:paraId="2C6983AC" w14:textId="77777777" w:rsidR="00F55D60" w:rsidRDefault="00DC260B" w:rsidP="007F7B2B">
      <w:pPr>
        <w:pStyle w:val="ListParagraph"/>
        <w:keepNext/>
        <w:jc w:val="center"/>
      </w:pPr>
      <w:r w:rsidRPr="00CD6787">
        <w:rPr>
          <w:rFonts w:cs="Arial"/>
          <w:noProof/>
        </w:rPr>
        <w:drawing>
          <wp:inline distT="0" distB="0" distL="0" distR="0" wp14:anchorId="68909D6D" wp14:editId="27B95F5B">
            <wp:extent cx="5266592" cy="2573593"/>
            <wp:effectExtent l="0" t="0" r="0" b="0"/>
            <wp:docPr id="75755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0120" name="Picture 1"/>
                    <pic:cNvPicPr/>
                  </pic:nvPicPr>
                  <pic:blipFill rotWithShape="1">
                    <a:blip r:embed="rId126">
                      <a:extLst>
                        <a:ext uri="{96DAC541-7B7A-43D3-8B79-37D633B846F1}">
                          <asvg:svgBlip xmlns:asvg="http://schemas.microsoft.com/office/drawing/2016/SVG/main" r:embed="rId127"/>
                        </a:ext>
                      </a:extLst>
                    </a:blip>
                    <a:srcRect t="4516" b="50449"/>
                    <a:stretch/>
                  </pic:blipFill>
                  <pic:spPr bwMode="auto">
                    <a:xfrm>
                      <a:off x="0" y="0"/>
                      <a:ext cx="5271682" cy="2576080"/>
                    </a:xfrm>
                    <a:prstGeom prst="rect">
                      <a:avLst/>
                    </a:prstGeom>
                    <a:ln>
                      <a:noFill/>
                    </a:ln>
                    <a:extLst>
                      <a:ext uri="{53640926-AAD7-44D8-BBD7-CCE9431645EC}">
                        <a14:shadowObscured xmlns:a14="http://schemas.microsoft.com/office/drawing/2010/main"/>
                      </a:ext>
                    </a:extLst>
                  </pic:spPr>
                </pic:pic>
              </a:graphicData>
            </a:graphic>
          </wp:inline>
        </w:drawing>
      </w:r>
    </w:p>
    <w:p w14:paraId="43C96016" w14:textId="7CC58450" w:rsidR="00F55D60" w:rsidRDefault="00F55D60" w:rsidP="00F55D60">
      <w:pPr>
        <w:pStyle w:val="Caption"/>
        <w:jc w:val="center"/>
      </w:pPr>
      <w:bookmarkStart w:id="727" w:name="_Toc206750853"/>
      <w:bookmarkStart w:id="728" w:name="_Toc206750365"/>
      <w:bookmarkStart w:id="729" w:name="_Toc215048840"/>
      <w:r>
        <w:t xml:space="preserve">Figure </w:t>
      </w:r>
      <w:r>
        <w:fldChar w:fldCharType="begin"/>
      </w:r>
      <w:r>
        <w:instrText>SEQ Figure \* ARABIC</w:instrText>
      </w:r>
      <w:r>
        <w:fldChar w:fldCharType="separate"/>
      </w:r>
      <w:r w:rsidR="00163927">
        <w:rPr>
          <w:noProof/>
        </w:rPr>
        <w:t>92</w:t>
      </w:r>
      <w:r>
        <w:fldChar w:fldCharType="end"/>
      </w:r>
      <w:r w:rsidR="0003289A">
        <w:t>:</w:t>
      </w:r>
      <w:r w:rsidR="008B4359">
        <w:t xml:space="preserve"> Existing alarm screen for</w:t>
      </w:r>
      <w:r w:rsidR="000859A6">
        <w:t xml:space="preserve"> </w:t>
      </w:r>
      <w:r w:rsidR="000859A6" w:rsidRPr="000859A6">
        <w:t>T0938 – Membrane Pressure Excess alarm</w:t>
      </w:r>
      <w:bookmarkEnd w:id="727"/>
      <w:bookmarkEnd w:id="728"/>
      <w:bookmarkEnd w:id="729"/>
    </w:p>
    <w:p w14:paraId="4CAD3E52" w14:textId="61326A4B" w:rsidR="00E142F9" w:rsidRPr="00F55D60" w:rsidRDefault="00F55D60" w:rsidP="0003289A">
      <w:pPr>
        <w:rPr>
          <w:rFonts w:cs="Arial"/>
          <w:b/>
          <w:bCs/>
        </w:rPr>
      </w:pPr>
      <w:r w:rsidRPr="00F55D60">
        <w:rPr>
          <w:rFonts w:cs="Arial"/>
          <w:b/>
          <w:bCs/>
        </w:rPr>
        <w:t>Proposed:</w:t>
      </w:r>
    </w:p>
    <w:p w14:paraId="4F48E952" w14:textId="77777777" w:rsidR="002C43A0" w:rsidRDefault="006956E4" w:rsidP="002C43A0">
      <w:pPr>
        <w:keepNext/>
        <w:jc w:val="center"/>
      </w:pPr>
      <w:r>
        <w:rPr>
          <w:rFonts w:cs="Arial"/>
          <w:noProof/>
        </w:rPr>
        <w:drawing>
          <wp:inline distT="0" distB="0" distL="0" distR="0" wp14:anchorId="1682DF7F" wp14:editId="1CDD894D">
            <wp:extent cx="5302926" cy="2675981"/>
            <wp:effectExtent l="0" t="0" r="0" b="0"/>
            <wp:docPr id="1288158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6021" cy="2692682"/>
                    </a:xfrm>
                    <a:prstGeom prst="rect">
                      <a:avLst/>
                    </a:prstGeom>
                    <a:noFill/>
                  </pic:spPr>
                </pic:pic>
              </a:graphicData>
            </a:graphic>
          </wp:inline>
        </w:drawing>
      </w:r>
    </w:p>
    <w:p w14:paraId="68F41250" w14:textId="072BD2DC" w:rsidR="006956E4" w:rsidRDefault="002C43A0" w:rsidP="002C43A0">
      <w:pPr>
        <w:pStyle w:val="Caption"/>
        <w:jc w:val="center"/>
        <w:rPr>
          <w:rFonts w:cs="Arial"/>
        </w:rPr>
      </w:pPr>
      <w:bookmarkStart w:id="730" w:name="_Toc206750854"/>
      <w:bookmarkStart w:id="731" w:name="_Toc206750366"/>
      <w:bookmarkStart w:id="732" w:name="_Toc215048841"/>
      <w:r>
        <w:t xml:space="preserve">Figure </w:t>
      </w:r>
      <w:r>
        <w:fldChar w:fldCharType="begin"/>
      </w:r>
      <w:r>
        <w:instrText>SEQ Figure \* ARABIC</w:instrText>
      </w:r>
      <w:r>
        <w:fldChar w:fldCharType="separate"/>
      </w:r>
      <w:r w:rsidR="00163927">
        <w:rPr>
          <w:noProof/>
        </w:rPr>
        <w:t>93</w:t>
      </w:r>
      <w:r>
        <w:fldChar w:fldCharType="end"/>
      </w:r>
      <w:r w:rsidR="00CF7F8F">
        <w:t>:</w:t>
      </w:r>
      <w:r w:rsidR="00B15DDD">
        <w:t xml:space="preserve"> Proposed alarm screen for</w:t>
      </w:r>
      <w:r w:rsidR="000859A6">
        <w:t xml:space="preserve"> T0938 – Filter Clotted</w:t>
      </w:r>
      <w:bookmarkEnd w:id="730"/>
      <w:bookmarkEnd w:id="731"/>
      <w:bookmarkEnd w:id="732"/>
    </w:p>
    <w:p w14:paraId="2D3CB34C" w14:textId="28EB60FA" w:rsidR="00E142F9" w:rsidRPr="00CD6787" w:rsidRDefault="00E142F9" w:rsidP="00E142F9">
      <w:pPr>
        <w:rPr>
          <w:rFonts w:cs="Arial"/>
        </w:rPr>
      </w:pPr>
      <w:r w:rsidRPr="00CD6787">
        <w:rPr>
          <w:rFonts w:cs="Arial"/>
        </w:rPr>
        <w:t>The following updates are made to the Alarm screen (Refer to attached screenshot):</w:t>
      </w:r>
    </w:p>
    <w:p w14:paraId="40389D3B" w14:textId="39446D2F" w:rsidR="00F60263" w:rsidRPr="00F60263" w:rsidRDefault="00E142F9" w:rsidP="00171763">
      <w:pPr>
        <w:numPr>
          <w:ilvl w:val="0"/>
          <w:numId w:val="26"/>
        </w:numPr>
        <w:spacing w:after="0"/>
        <w:rPr>
          <w:rFonts w:cs="Arial"/>
        </w:rPr>
      </w:pPr>
      <w:r w:rsidRPr="00CD6787">
        <w:rPr>
          <w:rFonts w:cs="Arial"/>
        </w:rPr>
        <w:t>Updated the alarm title to match the PrismaFlex title which explains the alarm better</w:t>
      </w:r>
      <w:r w:rsidR="00BC35EC">
        <w:rPr>
          <w:rFonts w:cs="Arial"/>
        </w:rPr>
        <w:t xml:space="preserve"> and renamed the title to “Filter </w:t>
      </w:r>
      <w:r w:rsidR="00BB0CF5">
        <w:rPr>
          <w:rFonts w:cs="Arial"/>
        </w:rPr>
        <w:t>Clotted</w:t>
      </w:r>
      <w:r w:rsidR="00BC35EC">
        <w:rPr>
          <w:rFonts w:cs="Arial"/>
        </w:rPr>
        <w:t>” from “</w:t>
      </w:r>
      <w:r w:rsidR="00FF6FAE">
        <w:rPr>
          <w:rFonts w:cs="Arial"/>
        </w:rPr>
        <w:t>Membrane Pressure Excessive</w:t>
      </w:r>
      <w:r w:rsidR="00BC35EC">
        <w:rPr>
          <w:rFonts w:cs="Arial"/>
        </w:rPr>
        <w:t>”</w:t>
      </w:r>
      <w:r w:rsidR="0015658C">
        <w:rPr>
          <w:rFonts w:cs="Arial"/>
        </w:rPr>
        <w:t>.</w:t>
      </w:r>
    </w:p>
    <w:p w14:paraId="694BF52D" w14:textId="77777777" w:rsidR="00E142F9" w:rsidRPr="00CD6787" w:rsidRDefault="00E142F9" w:rsidP="00171763">
      <w:pPr>
        <w:numPr>
          <w:ilvl w:val="0"/>
          <w:numId w:val="26"/>
        </w:numPr>
        <w:spacing w:after="0"/>
        <w:rPr>
          <w:rFonts w:cs="Arial"/>
        </w:rPr>
      </w:pPr>
      <w:r w:rsidRPr="00CD6787">
        <w:rPr>
          <w:rFonts w:cs="Arial"/>
        </w:rPr>
        <w:t>Added details for the triggering conditions for the alarm</w:t>
      </w:r>
    </w:p>
    <w:p w14:paraId="2209BDE7" w14:textId="77777777" w:rsidR="00E142F9" w:rsidRPr="00CD6787" w:rsidRDefault="00E142F9" w:rsidP="00171763">
      <w:pPr>
        <w:numPr>
          <w:ilvl w:val="0"/>
          <w:numId w:val="26"/>
        </w:numPr>
        <w:spacing w:after="0"/>
        <w:rPr>
          <w:rFonts w:cs="Arial"/>
        </w:rPr>
      </w:pPr>
      <w:r w:rsidRPr="00CD6787">
        <w:rPr>
          <w:rFonts w:cs="Arial"/>
        </w:rPr>
        <w:t xml:space="preserve">Added the abbreviations to align with button names on the therapy screen </w:t>
      </w:r>
    </w:p>
    <w:p w14:paraId="6AC718BD" w14:textId="0EE99308" w:rsidR="00E142F9" w:rsidRPr="00CD6787" w:rsidRDefault="00E142F9" w:rsidP="00171763">
      <w:pPr>
        <w:numPr>
          <w:ilvl w:val="0"/>
          <w:numId w:val="26"/>
        </w:numPr>
        <w:spacing w:after="0"/>
        <w:rPr>
          <w:rFonts w:cs="Arial"/>
        </w:rPr>
      </w:pPr>
      <w:r w:rsidRPr="00CD6787">
        <w:rPr>
          <w:rFonts w:cs="Arial"/>
        </w:rPr>
        <w:t xml:space="preserve">Rephrased the ‘Possible </w:t>
      </w:r>
      <w:r w:rsidR="0048561D" w:rsidRPr="00CD6787">
        <w:rPr>
          <w:rFonts w:cs="Arial"/>
        </w:rPr>
        <w:t>Causes to</w:t>
      </w:r>
      <w:r w:rsidR="005D5D13">
        <w:rPr>
          <w:rFonts w:cs="Arial"/>
        </w:rPr>
        <w:t xml:space="preserve"> Lower Pressure Drop and/or TMP </w:t>
      </w:r>
      <w:r w:rsidR="000B4BCA">
        <w:rPr>
          <w:rFonts w:cs="Arial"/>
        </w:rPr>
        <w:t>temporarily</w:t>
      </w:r>
      <w:r w:rsidRPr="00CD6787">
        <w:rPr>
          <w:rFonts w:cs="Arial"/>
        </w:rPr>
        <w:t>’</w:t>
      </w:r>
      <w:r w:rsidR="005D5D13">
        <w:rPr>
          <w:rFonts w:cs="Arial"/>
        </w:rPr>
        <w:t xml:space="preserve"> and added co</w:t>
      </w:r>
      <w:r w:rsidR="002D5BDB">
        <w:rPr>
          <w:rFonts w:cs="Arial"/>
        </w:rPr>
        <w:t>rresponding recommendations</w:t>
      </w:r>
      <w:r w:rsidRPr="00CD6787">
        <w:rPr>
          <w:rFonts w:cs="Arial"/>
        </w:rPr>
        <w:t>.  Anticoagulation will be left in the operator’s manual</w:t>
      </w:r>
      <w:r w:rsidR="00467818">
        <w:rPr>
          <w:rFonts w:cs="Arial"/>
        </w:rPr>
        <w:t>.</w:t>
      </w:r>
    </w:p>
    <w:p w14:paraId="730CF1FC" w14:textId="77777777" w:rsidR="00E142F9" w:rsidRPr="00CD6787" w:rsidRDefault="00E142F9" w:rsidP="00171763">
      <w:pPr>
        <w:numPr>
          <w:ilvl w:val="0"/>
          <w:numId w:val="26"/>
        </w:numPr>
        <w:spacing w:after="0"/>
        <w:rPr>
          <w:rFonts w:cs="Arial"/>
        </w:rPr>
      </w:pPr>
      <w:r w:rsidRPr="00CD6787">
        <w:rPr>
          <w:rFonts w:cs="Arial"/>
        </w:rPr>
        <w:t>Re-arranged the ‘Discard Set’ and ‘Change Flow’ buttons so that order in which the buttons are called out in the instructions match</w:t>
      </w:r>
    </w:p>
    <w:p w14:paraId="52AC3CF8" w14:textId="3CDBE426" w:rsidR="00E142F9" w:rsidRPr="00CD6787" w:rsidRDefault="00E142F9" w:rsidP="00171763">
      <w:pPr>
        <w:numPr>
          <w:ilvl w:val="0"/>
          <w:numId w:val="26"/>
        </w:numPr>
        <w:spacing w:after="0"/>
        <w:rPr>
          <w:rFonts w:cs="Arial"/>
        </w:rPr>
      </w:pPr>
      <w:r w:rsidRPr="00CD6787">
        <w:rPr>
          <w:rFonts w:cs="Arial"/>
        </w:rPr>
        <w:t xml:space="preserve">The illustration is updated to </w:t>
      </w:r>
      <w:r w:rsidR="00CF4A27">
        <w:rPr>
          <w:rFonts w:cs="Arial"/>
        </w:rPr>
        <w:t>remove the bidirectional arrow of</w:t>
      </w:r>
      <w:r w:rsidR="008D6A9B">
        <w:rPr>
          <w:rFonts w:cs="Arial"/>
        </w:rPr>
        <w:t xml:space="preserve"> </w:t>
      </w:r>
      <w:r w:rsidR="008D6A9B" w:rsidRPr="00CD6787">
        <w:rPr>
          <w:rFonts w:cs="Arial"/>
        </w:rPr>
        <w:t>‘ΔP’</w:t>
      </w:r>
      <w:r w:rsidRPr="00CD6787">
        <w:rPr>
          <w:rFonts w:cs="Arial"/>
        </w:rPr>
        <w:t xml:space="preserve"> </w:t>
      </w:r>
      <w:r w:rsidR="00CF4A27">
        <w:rPr>
          <w:rFonts w:cs="Arial"/>
        </w:rPr>
        <w:t>to unidirectional arrow of ‘</w:t>
      </w:r>
      <w:r w:rsidR="00CF4A27" w:rsidRPr="00CD6787">
        <w:rPr>
          <w:rFonts w:cs="Arial"/>
        </w:rPr>
        <w:t>ΔP</w:t>
      </w:r>
      <w:r w:rsidR="00CF4A27">
        <w:rPr>
          <w:rFonts w:cs="Arial"/>
        </w:rPr>
        <w:t xml:space="preserve">’ in </w:t>
      </w:r>
      <w:r w:rsidR="001D454E">
        <w:rPr>
          <w:rFonts w:cs="Arial"/>
        </w:rPr>
        <w:t>an upward</w:t>
      </w:r>
      <w:r w:rsidR="00CF4A27">
        <w:rPr>
          <w:rFonts w:cs="Arial"/>
        </w:rPr>
        <w:t xml:space="preserve"> direction</w:t>
      </w:r>
      <w:r w:rsidR="002D5BDB">
        <w:rPr>
          <w:rFonts w:cs="Arial"/>
        </w:rPr>
        <w:t xml:space="preserve"> and </w:t>
      </w:r>
      <w:r w:rsidR="0045264F" w:rsidRPr="00CD6787">
        <w:rPr>
          <w:rFonts w:cs="Arial"/>
        </w:rPr>
        <w:t>add the effect of ‘TMP’ along with</w:t>
      </w:r>
      <w:r w:rsidR="0045264F">
        <w:rPr>
          <w:rFonts w:cs="Arial"/>
        </w:rPr>
        <w:t xml:space="preserve"> </w:t>
      </w:r>
      <w:r w:rsidR="0045264F" w:rsidRPr="00CD6787">
        <w:rPr>
          <w:rFonts w:cs="Arial"/>
        </w:rPr>
        <w:t>‘ΔP’</w:t>
      </w:r>
      <w:r w:rsidR="0045264F">
        <w:rPr>
          <w:rFonts w:cs="Arial"/>
        </w:rPr>
        <w:t>.</w:t>
      </w:r>
    </w:p>
    <w:p w14:paraId="1BE6D566" w14:textId="568008B4" w:rsidR="000E49C6" w:rsidRPr="00CD6787" w:rsidRDefault="000E49C6" w:rsidP="00171763">
      <w:pPr>
        <w:numPr>
          <w:ilvl w:val="0"/>
          <w:numId w:val="26"/>
        </w:numPr>
        <w:spacing w:after="0"/>
        <w:rPr>
          <w:rFonts w:cs="Arial"/>
        </w:rPr>
      </w:pPr>
      <w:r>
        <w:rPr>
          <w:rFonts w:cs="Arial"/>
        </w:rPr>
        <w:t>Removed “PPL” from list of Change Flow values, as this alarm is applicable in CRRT only.</w:t>
      </w:r>
    </w:p>
    <w:p w14:paraId="3D63605C" w14:textId="77777777" w:rsidR="00E142F9" w:rsidRPr="00CD6787" w:rsidRDefault="00E142F9" w:rsidP="00E142F9">
      <w:pPr>
        <w:rPr>
          <w:rFonts w:cs="Arial"/>
        </w:rPr>
      </w:pPr>
    </w:p>
    <w:p w14:paraId="287483B6" w14:textId="29CFE072" w:rsidR="00E142F9" w:rsidRDefault="00E142F9" w:rsidP="00E142F9">
      <w:pPr>
        <w:rPr>
          <w:rFonts w:cs="Arial"/>
          <w:b/>
          <w:bCs/>
        </w:rPr>
      </w:pPr>
      <w:r w:rsidRPr="00CD6787">
        <w:rPr>
          <w:rFonts w:cs="Arial"/>
          <w:b/>
          <w:bCs/>
        </w:rPr>
        <w:t>T0786</w:t>
      </w:r>
      <w:r w:rsidR="002F1BAE">
        <w:rPr>
          <w:rFonts w:cs="Arial"/>
          <w:b/>
          <w:bCs/>
        </w:rPr>
        <w:t xml:space="preserve"> – Membrane Pressure Rising</w:t>
      </w:r>
      <w:r w:rsidR="008A280E">
        <w:rPr>
          <w:rFonts w:cs="Arial"/>
          <w:b/>
          <w:bCs/>
        </w:rPr>
        <w:t xml:space="preserve"> alarm</w:t>
      </w:r>
    </w:p>
    <w:p w14:paraId="342EFBA7" w14:textId="628EAE13" w:rsidR="0035670C" w:rsidRPr="008E0442" w:rsidRDefault="008E0442" w:rsidP="00EC765F">
      <w:pPr>
        <w:rPr>
          <w:rFonts w:cs="Arial"/>
          <w:b/>
          <w:bCs/>
        </w:rPr>
      </w:pPr>
      <w:r w:rsidRPr="008E0442">
        <w:rPr>
          <w:rFonts w:cs="Arial"/>
          <w:b/>
          <w:bCs/>
        </w:rPr>
        <w:t>Current:</w:t>
      </w:r>
    </w:p>
    <w:p w14:paraId="285BECE9" w14:textId="77777777" w:rsidR="008E0442" w:rsidRDefault="008E0442" w:rsidP="008E0442">
      <w:pPr>
        <w:keepNext/>
        <w:jc w:val="center"/>
      </w:pPr>
      <w:r w:rsidRPr="00CD6787">
        <w:rPr>
          <w:rFonts w:cs="Arial"/>
          <w:b/>
          <w:bCs/>
          <w:noProof/>
        </w:rPr>
        <w:drawing>
          <wp:inline distT="0" distB="0" distL="0" distR="0" wp14:anchorId="6C373504" wp14:editId="1CF9D14B">
            <wp:extent cx="5504815" cy="2757948"/>
            <wp:effectExtent l="0" t="0" r="635" b="4445"/>
            <wp:docPr id="14953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91537" name="Picture 1"/>
                    <pic:cNvPicPr/>
                  </pic:nvPicPr>
                  <pic:blipFill rotWithShape="1">
                    <a:blip r:embed="rId129">
                      <a:extLst>
                        <a:ext uri="{96DAC541-7B7A-43D3-8B79-37D633B846F1}">
                          <asvg:svgBlip xmlns:asvg="http://schemas.microsoft.com/office/drawing/2016/SVG/main" r:embed="rId130"/>
                        </a:ext>
                      </a:extLst>
                    </a:blip>
                    <a:srcRect t="4500" b="50017"/>
                    <a:stretch/>
                  </pic:blipFill>
                  <pic:spPr bwMode="auto">
                    <a:xfrm>
                      <a:off x="0" y="0"/>
                      <a:ext cx="5512149" cy="2761622"/>
                    </a:xfrm>
                    <a:prstGeom prst="rect">
                      <a:avLst/>
                    </a:prstGeom>
                    <a:ln>
                      <a:noFill/>
                    </a:ln>
                    <a:extLst>
                      <a:ext uri="{53640926-AAD7-44D8-BBD7-CCE9431645EC}">
                        <a14:shadowObscured xmlns:a14="http://schemas.microsoft.com/office/drawing/2010/main"/>
                      </a:ext>
                    </a:extLst>
                  </pic:spPr>
                </pic:pic>
              </a:graphicData>
            </a:graphic>
          </wp:inline>
        </w:drawing>
      </w:r>
    </w:p>
    <w:p w14:paraId="1BD5E8BC" w14:textId="431E5D01" w:rsidR="008E0442" w:rsidRPr="006F3339" w:rsidRDefault="008E0442" w:rsidP="006F3339">
      <w:pPr>
        <w:pStyle w:val="Caption"/>
        <w:jc w:val="center"/>
      </w:pPr>
      <w:bookmarkStart w:id="733" w:name="_Toc206750855"/>
      <w:bookmarkStart w:id="734" w:name="_Toc206750367"/>
      <w:bookmarkStart w:id="735" w:name="_Toc215048842"/>
      <w:r>
        <w:t xml:space="preserve">Figure </w:t>
      </w:r>
      <w:r>
        <w:fldChar w:fldCharType="begin"/>
      </w:r>
      <w:r>
        <w:instrText>SEQ Figure \* ARABIC</w:instrText>
      </w:r>
      <w:r>
        <w:fldChar w:fldCharType="separate"/>
      </w:r>
      <w:r w:rsidR="00163927">
        <w:rPr>
          <w:noProof/>
        </w:rPr>
        <w:t>94</w:t>
      </w:r>
      <w:r>
        <w:fldChar w:fldCharType="end"/>
      </w:r>
      <w:r w:rsidR="0003289A">
        <w:t>:</w:t>
      </w:r>
      <w:r>
        <w:t xml:space="preserve"> Existing Alarm Screen for </w:t>
      </w:r>
      <w:r w:rsidRPr="008E0442">
        <w:t xml:space="preserve">T0786 – Membrane Pressure Rising </w:t>
      </w:r>
      <w:r w:rsidR="000859A6">
        <w:t>A</w:t>
      </w:r>
      <w:r w:rsidRPr="008E0442">
        <w:t>larm</w:t>
      </w:r>
      <w:bookmarkEnd w:id="733"/>
      <w:bookmarkEnd w:id="734"/>
      <w:bookmarkEnd w:id="735"/>
      <w:r>
        <w:t xml:space="preserve"> </w:t>
      </w:r>
    </w:p>
    <w:p w14:paraId="0F030521" w14:textId="2D6423A6" w:rsidR="00E142F9" w:rsidRPr="00CD6787" w:rsidRDefault="008E0442" w:rsidP="002D2694">
      <w:pPr>
        <w:rPr>
          <w:rFonts w:cs="Arial"/>
        </w:rPr>
      </w:pPr>
      <w:r>
        <w:rPr>
          <w:rFonts w:cs="Arial"/>
          <w:b/>
          <w:bCs/>
        </w:rPr>
        <w:t xml:space="preserve">Proposed: </w:t>
      </w:r>
    </w:p>
    <w:p w14:paraId="475F72EE" w14:textId="46ABF180" w:rsidR="002D2694" w:rsidRDefault="002D2694" w:rsidP="00A15095">
      <w:pPr>
        <w:keepNext/>
        <w:jc w:val="center"/>
      </w:pPr>
      <w:r>
        <w:rPr>
          <w:rFonts w:cs="Arial"/>
          <w:noProof/>
        </w:rPr>
        <w:drawing>
          <wp:inline distT="0" distB="0" distL="0" distR="0" wp14:anchorId="47C002D0" wp14:editId="7FAAF60D">
            <wp:extent cx="5681404" cy="2787650"/>
            <wp:effectExtent l="0" t="0" r="0" b="0"/>
            <wp:docPr id="2253707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70760" name="Picture 4"/>
                    <pic:cNvPicPr>
                      <a:picLocks noChangeAspect="1" noChangeArrowheads="1"/>
                    </pic:cNvPicPr>
                  </pic:nvPicPr>
                  <pic:blipFill rotWithShape="1">
                    <a:blip r:embed="rId131">
                      <a:extLst>
                        <a:ext uri="{28A0092B-C50C-407E-A947-70E740481C1C}">
                          <a14:useLocalDpi xmlns:a14="http://schemas.microsoft.com/office/drawing/2010/main" val="0"/>
                        </a:ext>
                      </a:extLst>
                    </a:blip>
                    <a:srcRect l="3356" t="11092" r="2509" b="27251"/>
                    <a:stretch>
                      <a:fillRect/>
                    </a:stretch>
                  </pic:blipFill>
                  <pic:spPr bwMode="auto">
                    <a:xfrm>
                      <a:off x="0" y="0"/>
                      <a:ext cx="5698811" cy="2796191"/>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736"/>
      <w:commentRangeStart w:id="737"/>
      <w:commentRangeStart w:id="738"/>
      <w:commentRangeStart w:id="739"/>
      <w:commentRangeStart w:id="740"/>
      <w:commentRangeEnd w:id="736"/>
      <w:r>
        <w:rPr>
          <w:rStyle w:val="CommentReference"/>
          <w:sz w:val="20"/>
          <w:szCs w:val="22"/>
        </w:rPr>
        <w:commentReference w:id="736"/>
      </w:r>
      <w:commentRangeEnd w:id="737"/>
      <w:r>
        <w:rPr>
          <w:rStyle w:val="CommentReference"/>
          <w:sz w:val="20"/>
          <w:szCs w:val="22"/>
        </w:rPr>
        <w:commentReference w:id="737"/>
      </w:r>
      <w:commentRangeEnd w:id="738"/>
      <w:r>
        <w:rPr>
          <w:rStyle w:val="CommentReference"/>
          <w:sz w:val="20"/>
          <w:szCs w:val="22"/>
        </w:rPr>
        <w:commentReference w:id="738"/>
      </w:r>
      <w:commentRangeEnd w:id="739"/>
      <w:r>
        <w:rPr>
          <w:rStyle w:val="CommentReference"/>
          <w:sz w:val="20"/>
          <w:szCs w:val="22"/>
        </w:rPr>
        <w:commentReference w:id="739"/>
      </w:r>
      <w:commentRangeEnd w:id="740"/>
      <w:r>
        <w:rPr>
          <w:rStyle w:val="CommentReference"/>
          <w:sz w:val="20"/>
          <w:szCs w:val="22"/>
        </w:rPr>
        <w:commentReference w:id="740"/>
      </w:r>
    </w:p>
    <w:p w14:paraId="06593538" w14:textId="5140F5D9" w:rsidR="002D2694" w:rsidRDefault="002D2694" w:rsidP="002D2694">
      <w:pPr>
        <w:pStyle w:val="Caption"/>
        <w:jc w:val="center"/>
        <w:rPr>
          <w:rFonts w:cs="Arial"/>
        </w:rPr>
      </w:pPr>
      <w:bookmarkStart w:id="741" w:name="_Toc206750856"/>
      <w:bookmarkStart w:id="742" w:name="_Toc206750368"/>
      <w:bookmarkStart w:id="743" w:name="_Toc215048843"/>
      <w:r>
        <w:t xml:space="preserve">Figure </w:t>
      </w:r>
      <w:r>
        <w:fldChar w:fldCharType="begin"/>
      </w:r>
      <w:r>
        <w:instrText>SEQ Figure \* ARABIC</w:instrText>
      </w:r>
      <w:r>
        <w:fldChar w:fldCharType="separate"/>
      </w:r>
      <w:r w:rsidR="00163927">
        <w:rPr>
          <w:noProof/>
        </w:rPr>
        <w:t>95</w:t>
      </w:r>
      <w:r>
        <w:fldChar w:fldCharType="end"/>
      </w:r>
      <w:r>
        <w:t xml:space="preserve">: </w:t>
      </w:r>
      <w:r w:rsidR="00B15DDD">
        <w:t xml:space="preserve">Proposed alarm screen for </w:t>
      </w:r>
      <w:r w:rsidR="000859A6">
        <w:t>T0786 – Filter is Clotting Alarm</w:t>
      </w:r>
      <w:bookmarkEnd w:id="741"/>
      <w:bookmarkEnd w:id="742"/>
      <w:bookmarkEnd w:id="743"/>
    </w:p>
    <w:p w14:paraId="01E879C4" w14:textId="54BA3391" w:rsidR="00E142F9" w:rsidRPr="00CD6787" w:rsidRDefault="00E142F9" w:rsidP="00E142F9">
      <w:pPr>
        <w:rPr>
          <w:rFonts w:cs="Arial"/>
        </w:rPr>
      </w:pPr>
      <w:r w:rsidRPr="00CD6787">
        <w:rPr>
          <w:rFonts w:cs="Arial"/>
        </w:rPr>
        <w:t>The following updates are made to the Alarm screen (Refer to attached screenshot):</w:t>
      </w:r>
    </w:p>
    <w:p w14:paraId="4E93FF36" w14:textId="77777777" w:rsidR="00E142F9" w:rsidRPr="00CD6787" w:rsidRDefault="00E142F9" w:rsidP="00171763">
      <w:pPr>
        <w:numPr>
          <w:ilvl w:val="0"/>
          <w:numId w:val="26"/>
        </w:numPr>
        <w:spacing w:after="0"/>
        <w:rPr>
          <w:rFonts w:cs="Arial"/>
        </w:rPr>
      </w:pPr>
      <w:r w:rsidRPr="00CD6787">
        <w:rPr>
          <w:rFonts w:cs="Arial"/>
        </w:rPr>
        <w:t>Updated the alarm title to match the PrismaFlex title which explains the alarm better</w:t>
      </w:r>
    </w:p>
    <w:p w14:paraId="1EB29E80" w14:textId="3ED845AE" w:rsidR="00E142F9" w:rsidRPr="00CD6787" w:rsidRDefault="00E142F9" w:rsidP="00171763">
      <w:pPr>
        <w:numPr>
          <w:ilvl w:val="0"/>
          <w:numId w:val="26"/>
        </w:numPr>
        <w:spacing w:after="0"/>
        <w:rPr>
          <w:rFonts w:cs="Arial"/>
        </w:rPr>
      </w:pPr>
      <w:r w:rsidRPr="00CD6787">
        <w:rPr>
          <w:rFonts w:cs="Arial"/>
        </w:rPr>
        <w:t>Added details for the triggering conditions for the alarm</w:t>
      </w:r>
      <w:r w:rsidR="00220C4E">
        <w:rPr>
          <w:rFonts w:cs="Arial"/>
        </w:rPr>
        <w:t>.</w:t>
      </w:r>
    </w:p>
    <w:p w14:paraId="457763D9" w14:textId="6DACDE01" w:rsidR="00E142F9" w:rsidRPr="00CD6787" w:rsidRDefault="00E142F9" w:rsidP="00171763">
      <w:pPr>
        <w:numPr>
          <w:ilvl w:val="0"/>
          <w:numId w:val="26"/>
        </w:numPr>
        <w:spacing w:after="0"/>
        <w:rPr>
          <w:rFonts w:cs="Arial"/>
        </w:rPr>
      </w:pPr>
      <w:r w:rsidRPr="00CD6787">
        <w:rPr>
          <w:rFonts w:cs="Arial"/>
        </w:rPr>
        <w:t>Added the abbreviations to align with button names on the therapy screen</w:t>
      </w:r>
      <w:r w:rsidR="00220C4E">
        <w:rPr>
          <w:rFonts w:cs="Arial"/>
        </w:rPr>
        <w:t>.</w:t>
      </w:r>
    </w:p>
    <w:p w14:paraId="103E6363" w14:textId="4FCF6D82" w:rsidR="00E142F9" w:rsidRPr="00CD6787" w:rsidRDefault="00037669" w:rsidP="00171763">
      <w:pPr>
        <w:numPr>
          <w:ilvl w:val="0"/>
          <w:numId w:val="26"/>
        </w:numPr>
        <w:spacing w:after="0"/>
        <w:rPr>
          <w:rFonts w:cs="Arial"/>
        </w:rPr>
      </w:pPr>
      <w:r>
        <w:rPr>
          <w:rFonts w:cs="Arial"/>
        </w:rPr>
        <w:t xml:space="preserve">Added temporary steps which can be taken to lower </w:t>
      </w:r>
      <w:r w:rsidR="00DF36FA" w:rsidRPr="00CD6787">
        <w:rPr>
          <w:rFonts w:cs="Arial"/>
        </w:rPr>
        <w:t xml:space="preserve">Pressure drop </w:t>
      </w:r>
      <w:r w:rsidR="00DF36FA">
        <w:rPr>
          <w:rFonts w:cs="Arial"/>
        </w:rPr>
        <w:t xml:space="preserve">and/or </w:t>
      </w:r>
      <w:r w:rsidR="00E142F9" w:rsidRPr="00CD6787">
        <w:rPr>
          <w:rFonts w:cs="Arial"/>
        </w:rPr>
        <w:t>TMP. Anticoagulation will be left in the operator’s manual.</w:t>
      </w:r>
      <w:r w:rsidR="00D83E9E">
        <w:rPr>
          <w:rFonts w:cs="Arial"/>
        </w:rPr>
        <w:t>’</w:t>
      </w:r>
    </w:p>
    <w:p w14:paraId="1443350C" w14:textId="5A3E2B96" w:rsidR="00C5035E" w:rsidRPr="00CD6787" w:rsidRDefault="00044A3F" w:rsidP="00EC765F">
      <w:pPr>
        <w:spacing w:after="0"/>
        <w:ind w:left="720"/>
        <w:rPr>
          <w:rFonts w:cs="Arial"/>
        </w:rPr>
      </w:pPr>
      <w:r w:rsidRPr="00CD6787">
        <w:rPr>
          <w:rFonts w:cs="Arial"/>
        </w:rPr>
        <w:t xml:space="preserve">The illustration is updated to </w:t>
      </w:r>
      <w:r>
        <w:rPr>
          <w:rFonts w:cs="Arial"/>
        </w:rPr>
        <w:t xml:space="preserve">remove the bidirectional arrow of </w:t>
      </w:r>
      <w:r w:rsidRPr="00CD6787">
        <w:rPr>
          <w:rFonts w:cs="Arial"/>
        </w:rPr>
        <w:t xml:space="preserve">‘ΔP’ </w:t>
      </w:r>
      <w:r>
        <w:rPr>
          <w:rFonts w:cs="Arial"/>
        </w:rPr>
        <w:t>to unidirectional arrow of ‘</w:t>
      </w:r>
      <w:r w:rsidRPr="00CD6787">
        <w:rPr>
          <w:rFonts w:cs="Arial"/>
        </w:rPr>
        <w:t>ΔP</w:t>
      </w:r>
      <w:r>
        <w:rPr>
          <w:rFonts w:cs="Arial"/>
        </w:rPr>
        <w:t xml:space="preserve">’ in an upward direction and </w:t>
      </w:r>
      <w:r w:rsidRPr="00CD6787">
        <w:rPr>
          <w:rFonts w:cs="Arial"/>
        </w:rPr>
        <w:t>add the effect of ‘TMP’ along with</w:t>
      </w:r>
      <w:r>
        <w:rPr>
          <w:rFonts w:cs="Arial"/>
        </w:rPr>
        <w:t xml:space="preserve"> </w:t>
      </w:r>
      <w:r w:rsidRPr="00CD6787">
        <w:rPr>
          <w:rFonts w:cs="Arial"/>
        </w:rPr>
        <w:t>‘ΔP’</w:t>
      </w:r>
      <w:r w:rsidR="00CF4A27">
        <w:rPr>
          <w:rFonts w:cs="Arial"/>
        </w:rPr>
        <w:t>.</w:t>
      </w:r>
    </w:p>
    <w:p w14:paraId="75EE3B88" w14:textId="1E1AF6EE" w:rsidR="00E142F9" w:rsidRPr="00CD6787" w:rsidRDefault="00E142F9" w:rsidP="00EC765F">
      <w:pPr>
        <w:spacing w:after="0"/>
        <w:jc w:val="center"/>
        <w:rPr>
          <w:rFonts w:cs="Arial"/>
          <w:b/>
          <w:bCs/>
        </w:rPr>
      </w:pPr>
    </w:p>
    <w:p w14:paraId="651592BB" w14:textId="2B2B0A0E" w:rsidR="00E142F9" w:rsidRPr="00CD6787" w:rsidRDefault="00E142F9" w:rsidP="00E142F9">
      <w:pPr>
        <w:rPr>
          <w:rFonts w:cs="Arial"/>
          <w:b/>
          <w:bCs/>
        </w:rPr>
      </w:pPr>
      <w:r w:rsidRPr="00CD6787">
        <w:rPr>
          <w:rFonts w:cs="Arial"/>
          <w:b/>
          <w:bCs/>
        </w:rPr>
        <w:t>T2308</w:t>
      </w:r>
      <w:r w:rsidR="00F615E7">
        <w:rPr>
          <w:rFonts w:cs="Arial"/>
          <w:b/>
          <w:bCs/>
        </w:rPr>
        <w:t xml:space="preserve"> - </w:t>
      </w:r>
      <w:r w:rsidR="00F615E7" w:rsidRPr="00F615E7">
        <w:rPr>
          <w:rFonts w:cs="Arial"/>
          <w:b/>
          <w:bCs/>
        </w:rPr>
        <w:t>TMPa Pressure Rising</w:t>
      </w:r>
      <w:r w:rsidR="006964A6">
        <w:rPr>
          <w:rFonts w:cs="Arial"/>
          <w:b/>
          <w:bCs/>
        </w:rPr>
        <w:t xml:space="preserve"> alarm;</w:t>
      </w:r>
    </w:p>
    <w:p w14:paraId="07AAF9E3" w14:textId="0B7FCF59" w:rsidR="00E142F9" w:rsidRPr="002D2694" w:rsidRDefault="002D2694" w:rsidP="00E142F9">
      <w:pPr>
        <w:rPr>
          <w:rFonts w:cs="Arial"/>
          <w:b/>
          <w:bCs/>
        </w:rPr>
      </w:pPr>
      <w:r w:rsidRPr="002D2694">
        <w:rPr>
          <w:rFonts w:cs="Arial"/>
          <w:b/>
          <w:bCs/>
        </w:rPr>
        <w:t>Current:</w:t>
      </w:r>
    </w:p>
    <w:p w14:paraId="5C1077C2" w14:textId="77777777" w:rsidR="002D2694" w:rsidRDefault="002D2694" w:rsidP="002D2694">
      <w:pPr>
        <w:keepNext/>
        <w:jc w:val="center"/>
      </w:pPr>
      <w:r>
        <w:rPr>
          <w:rFonts w:cs="Arial"/>
          <w:noProof/>
        </w:rPr>
        <w:drawing>
          <wp:inline distT="0" distB="0" distL="0" distR="0" wp14:anchorId="5B722C1A" wp14:editId="172DC507">
            <wp:extent cx="5188688" cy="2479861"/>
            <wp:effectExtent l="0" t="0" r="0" b="0"/>
            <wp:docPr id="1280349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49250" name="Picture 2"/>
                    <pic:cNvPicPr>
                      <a:picLocks noChangeAspect="1" noChangeArrowheads="1"/>
                    </pic:cNvPicPr>
                  </pic:nvPicPr>
                  <pic:blipFill rotWithShape="1">
                    <a:blip r:embed="rId132">
                      <a:extLst>
                        <a:ext uri="{96DAC541-7B7A-43D3-8B79-37D633B846F1}">
                          <asvg:svgBlip xmlns:asvg="http://schemas.microsoft.com/office/drawing/2016/SVG/main" r:embed="rId133"/>
                        </a:ext>
                      </a:extLst>
                    </a:blip>
                    <a:srcRect t="4908" b="51406"/>
                    <a:stretch/>
                  </pic:blipFill>
                  <pic:spPr bwMode="auto">
                    <a:xfrm>
                      <a:off x="0" y="0"/>
                      <a:ext cx="5202676" cy="2486547"/>
                    </a:xfrm>
                    <a:prstGeom prst="rect">
                      <a:avLst/>
                    </a:prstGeom>
                    <a:ln>
                      <a:noFill/>
                    </a:ln>
                    <a:extLst>
                      <a:ext uri="{53640926-AAD7-44D8-BBD7-CCE9431645EC}">
                        <a14:shadowObscured xmlns:a14="http://schemas.microsoft.com/office/drawing/2010/main"/>
                      </a:ext>
                    </a:extLst>
                  </pic:spPr>
                </pic:pic>
              </a:graphicData>
            </a:graphic>
          </wp:inline>
        </w:drawing>
      </w:r>
    </w:p>
    <w:p w14:paraId="3D03AEB8" w14:textId="5CAC34C4" w:rsidR="002D2694" w:rsidRDefault="002D2694" w:rsidP="002D2694">
      <w:pPr>
        <w:pStyle w:val="Caption"/>
        <w:jc w:val="center"/>
        <w:rPr>
          <w:rFonts w:cs="Arial"/>
          <w:u w:val="single"/>
        </w:rPr>
      </w:pPr>
      <w:bookmarkStart w:id="744" w:name="_Toc206750857"/>
      <w:bookmarkStart w:id="745" w:name="_Toc206750369"/>
      <w:bookmarkStart w:id="746" w:name="_Toc215048844"/>
      <w:r>
        <w:t xml:space="preserve">Figure </w:t>
      </w:r>
      <w:r>
        <w:fldChar w:fldCharType="begin"/>
      </w:r>
      <w:r>
        <w:instrText>SEQ Figure \* ARABIC</w:instrText>
      </w:r>
      <w:r>
        <w:fldChar w:fldCharType="separate"/>
      </w:r>
      <w:r w:rsidR="00163927">
        <w:rPr>
          <w:noProof/>
        </w:rPr>
        <w:t>96</w:t>
      </w:r>
      <w:r>
        <w:fldChar w:fldCharType="end"/>
      </w:r>
      <w:r w:rsidR="002B35DD">
        <w:t>:</w:t>
      </w:r>
      <w:r w:rsidR="008B4359">
        <w:t xml:space="preserve"> Existing alarm screen for</w:t>
      </w:r>
      <w:r w:rsidR="000859A6">
        <w:t xml:space="preserve"> </w:t>
      </w:r>
      <w:r w:rsidR="000859A6" w:rsidRPr="000859A6">
        <w:t>T2308 - TMPa Pressure Rising alarm</w:t>
      </w:r>
      <w:bookmarkEnd w:id="744"/>
      <w:bookmarkEnd w:id="745"/>
      <w:bookmarkEnd w:id="746"/>
    </w:p>
    <w:p w14:paraId="70703517" w14:textId="6B87F2FB" w:rsidR="002D2694" w:rsidRDefault="00462461" w:rsidP="00E142F9">
      <w:pPr>
        <w:rPr>
          <w:rFonts w:cs="Arial"/>
          <w:b/>
          <w:bCs/>
        </w:rPr>
      </w:pPr>
      <w:r w:rsidRPr="00462461">
        <w:rPr>
          <w:rFonts w:cs="Arial"/>
          <w:b/>
          <w:bCs/>
        </w:rPr>
        <w:t>Proposed:</w:t>
      </w:r>
    </w:p>
    <w:p w14:paraId="5875A8CA" w14:textId="523AF7BF" w:rsidR="00550446" w:rsidRDefault="00462461" w:rsidP="00550446">
      <w:pPr>
        <w:keepNext/>
        <w:jc w:val="center"/>
      </w:pPr>
      <w:r>
        <w:rPr>
          <w:noProof/>
        </w:rPr>
        <w:drawing>
          <wp:inline distT="0" distB="0" distL="0" distR="0" wp14:anchorId="174B44CC" wp14:editId="0A41B327">
            <wp:extent cx="5252484" cy="2860603"/>
            <wp:effectExtent l="0" t="0" r="5715" b="0"/>
            <wp:docPr id="1278849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6722" cy="2868358"/>
                    </a:xfrm>
                    <a:prstGeom prst="rect">
                      <a:avLst/>
                    </a:prstGeom>
                    <a:noFill/>
                  </pic:spPr>
                </pic:pic>
              </a:graphicData>
            </a:graphic>
          </wp:inline>
        </w:drawing>
      </w:r>
    </w:p>
    <w:p w14:paraId="58F6D660" w14:textId="1F2C6A63" w:rsidR="00462461" w:rsidRPr="00462461" w:rsidRDefault="00550446" w:rsidP="00EC765F">
      <w:pPr>
        <w:pStyle w:val="Caption"/>
        <w:ind w:left="720" w:hanging="720"/>
        <w:jc w:val="center"/>
        <w:rPr>
          <w:rFonts w:cs="Arial"/>
          <w:b/>
          <w:bCs/>
        </w:rPr>
      </w:pPr>
      <w:bookmarkStart w:id="747" w:name="_Toc206750858"/>
      <w:bookmarkStart w:id="748" w:name="_Toc206750370"/>
      <w:bookmarkStart w:id="749" w:name="_Toc215048845"/>
      <w:r>
        <w:t xml:space="preserve">Figure </w:t>
      </w:r>
      <w:r>
        <w:fldChar w:fldCharType="begin"/>
      </w:r>
      <w:r>
        <w:instrText>SEQ Figure \* ARABIC</w:instrText>
      </w:r>
      <w:r>
        <w:fldChar w:fldCharType="separate"/>
      </w:r>
      <w:r w:rsidR="00163927">
        <w:rPr>
          <w:noProof/>
        </w:rPr>
        <w:t>97</w:t>
      </w:r>
      <w:r>
        <w:fldChar w:fldCharType="end"/>
      </w:r>
      <w:r w:rsidR="002B35DD">
        <w:t>:</w:t>
      </w:r>
      <w:r w:rsidR="00B15DDD">
        <w:t xml:space="preserve"> Proposed alarm screen for</w:t>
      </w:r>
      <w:r w:rsidR="00A33CBC">
        <w:t xml:space="preserve"> T2308 – TMPa Rising alarm</w:t>
      </w:r>
      <w:bookmarkEnd w:id="747"/>
      <w:bookmarkEnd w:id="748"/>
      <w:bookmarkEnd w:id="749"/>
    </w:p>
    <w:p w14:paraId="6F7A35D3" w14:textId="77777777" w:rsidR="00E142F9" w:rsidRPr="00CD6787" w:rsidRDefault="00E142F9" w:rsidP="00E142F9">
      <w:pPr>
        <w:rPr>
          <w:rFonts w:cs="Arial"/>
        </w:rPr>
      </w:pPr>
      <w:r w:rsidRPr="00CD6787">
        <w:rPr>
          <w:rFonts w:cs="Arial"/>
        </w:rPr>
        <w:t>The following updates are made to the Alarm screen (Refer to attached screenshot):</w:t>
      </w:r>
    </w:p>
    <w:p w14:paraId="3E6FD810" w14:textId="77777777" w:rsidR="00E142F9" w:rsidRPr="00CD6787" w:rsidRDefault="00E142F9" w:rsidP="00171763">
      <w:pPr>
        <w:numPr>
          <w:ilvl w:val="0"/>
          <w:numId w:val="26"/>
        </w:numPr>
        <w:spacing w:after="0"/>
        <w:rPr>
          <w:rFonts w:cs="Arial"/>
        </w:rPr>
      </w:pPr>
      <w:r w:rsidRPr="00CD6787">
        <w:rPr>
          <w:rFonts w:cs="Arial"/>
        </w:rPr>
        <w:t>Updated the alarm title to remove redundant pressure term</w:t>
      </w:r>
    </w:p>
    <w:p w14:paraId="63C0B3C1" w14:textId="77777777" w:rsidR="00E142F9" w:rsidRPr="00CD6787" w:rsidRDefault="00E142F9" w:rsidP="00171763">
      <w:pPr>
        <w:numPr>
          <w:ilvl w:val="0"/>
          <w:numId w:val="26"/>
        </w:numPr>
        <w:spacing w:after="0"/>
        <w:rPr>
          <w:rFonts w:cs="Arial"/>
        </w:rPr>
      </w:pPr>
      <w:r w:rsidRPr="00CD6787">
        <w:rPr>
          <w:rFonts w:cs="Arial"/>
        </w:rPr>
        <w:t>Added details for the triggering conditions for the alarm</w:t>
      </w:r>
    </w:p>
    <w:p w14:paraId="60C8E41B" w14:textId="20748DD0" w:rsidR="00080DC7" w:rsidRPr="00CD6787" w:rsidRDefault="00E142F9" w:rsidP="00EC765F">
      <w:pPr>
        <w:spacing w:after="0"/>
        <w:ind w:left="720"/>
        <w:rPr>
          <w:rFonts w:cs="Arial"/>
        </w:rPr>
      </w:pPr>
      <w:r w:rsidRPr="00CD6787">
        <w:rPr>
          <w:rFonts w:cs="Arial"/>
        </w:rPr>
        <w:t>Rephrased the Title of the solution add the abbreviations to align with button names on the therapy screen. PBP is removed as it won’t impact the state of the alarm. Anticoagulation will be left in the operator’s manual</w:t>
      </w:r>
      <w:r w:rsidR="00B76F12">
        <w:rPr>
          <w:rFonts w:cs="Arial"/>
        </w:rPr>
        <w:t>.</w:t>
      </w:r>
    </w:p>
    <w:p w14:paraId="5F8FFF64" w14:textId="77777777" w:rsidR="00E142F9" w:rsidRPr="00CD6787" w:rsidRDefault="00E142F9" w:rsidP="00EC765F">
      <w:pPr>
        <w:spacing w:after="0"/>
        <w:jc w:val="center"/>
        <w:rPr>
          <w:rFonts w:cs="Arial"/>
        </w:rPr>
      </w:pPr>
    </w:p>
    <w:p w14:paraId="32458FB9" w14:textId="77777777" w:rsidR="00E142F9" w:rsidRPr="00CD6787" w:rsidRDefault="00E142F9" w:rsidP="00E142F9">
      <w:pPr>
        <w:rPr>
          <w:rFonts w:cs="Arial"/>
        </w:rPr>
      </w:pPr>
    </w:p>
    <w:p w14:paraId="31A7715E" w14:textId="00FCC5DE" w:rsidR="00E142F9" w:rsidRDefault="00E142F9" w:rsidP="00E142F9">
      <w:pPr>
        <w:rPr>
          <w:rFonts w:cs="Arial"/>
          <w:b/>
          <w:bCs/>
        </w:rPr>
      </w:pPr>
      <w:r w:rsidRPr="00CD6787">
        <w:rPr>
          <w:rFonts w:cs="Arial"/>
          <w:b/>
          <w:bCs/>
        </w:rPr>
        <w:t>T0783</w:t>
      </w:r>
      <w:r w:rsidR="00F95E7D">
        <w:rPr>
          <w:rFonts w:cs="Arial"/>
          <w:b/>
          <w:bCs/>
        </w:rPr>
        <w:t xml:space="preserve"> - </w:t>
      </w:r>
      <w:r w:rsidR="00F95E7D" w:rsidRPr="00F95E7D">
        <w:rPr>
          <w:rFonts w:cs="Arial"/>
          <w:b/>
          <w:bCs/>
        </w:rPr>
        <w:t>TMPa Pressure Excessive</w:t>
      </w:r>
      <w:r w:rsidR="00FB5EB3">
        <w:rPr>
          <w:rFonts w:cs="Arial"/>
          <w:b/>
          <w:bCs/>
        </w:rPr>
        <w:t xml:space="preserve"> </w:t>
      </w:r>
      <w:r w:rsidR="000D0AB8">
        <w:rPr>
          <w:rFonts w:cs="Arial"/>
          <w:b/>
          <w:bCs/>
        </w:rPr>
        <w:t>alarm.</w:t>
      </w:r>
    </w:p>
    <w:p w14:paraId="664B1D2F" w14:textId="38B6BDAB" w:rsidR="00F95E7D" w:rsidRPr="000D0AB8" w:rsidRDefault="000D0AB8" w:rsidP="00E142F9">
      <w:pPr>
        <w:rPr>
          <w:rFonts w:cs="Arial"/>
          <w:b/>
          <w:bCs/>
        </w:rPr>
      </w:pPr>
      <w:r w:rsidRPr="000D0AB8">
        <w:rPr>
          <w:rFonts w:cs="Arial"/>
          <w:b/>
          <w:bCs/>
        </w:rPr>
        <w:t>Current:</w:t>
      </w:r>
    </w:p>
    <w:p w14:paraId="320368FF" w14:textId="77777777" w:rsidR="000D0AB8" w:rsidRDefault="000D0AB8" w:rsidP="000D0AB8">
      <w:pPr>
        <w:keepNext/>
        <w:jc w:val="center"/>
      </w:pPr>
      <w:r>
        <w:rPr>
          <w:rFonts w:cs="Arial"/>
          <w:b/>
          <w:bCs/>
          <w:noProof/>
        </w:rPr>
        <w:drawing>
          <wp:inline distT="0" distB="0" distL="0" distR="0" wp14:anchorId="2B4F9A57" wp14:editId="27E0CFC0">
            <wp:extent cx="5467546" cy="2684207"/>
            <wp:effectExtent l="0" t="0" r="0" b="1905"/>
            <wp:docPr id="572421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5">
                      <a:extLst>
                        <a:ext uri="{28A0092B-C50C-407E-A947-70E740481C1C}">
                          <a14:useLocalDpi xmlns:a14="http://schemas.microsoft.com/office/drawing/2010/main" val="0"/>
                        </a:ext>
                      </a:extLst>
                    </a:blip>
                    <a:srcRect t="4350" b="50409"/>
                    <a:stretch/>
                  </pic:blipFill>
                  <pic:spPr bwMode="auto">
                    <a:xfrm>
                      <a:off x="0" y="0"/>
                      <a:ext cx="5489212" cy="2694844"/>
                    </a:xfrm>
                    <a:prstGeom prst="rect">
                      <a:avLst/>
                    </a:prstGeom>
                    <a:noFill/>
                    <a:ln>
                      <a:noFill/>
                    </a:ln>
                    <a:extLst>
                      <a:ext uri="{53640926-AAD7-44D8-BBD7-CCE9431645EC}">
                        <a14:shadowObscured xmlns:a14="http://schemas.microsoft.com/office/drawing/2010/main"/>
                      </a:ext>
                    </a:extLst>
                  </pic:spPr>
                </pic:pic>
              </a:graphicData>
            </a:graphic>
          </wp:inline>
        </w:drawing>
      </w:r>
    </w:p>
    <w:p w14:paraId="2DB84395" w14:textId="22F8BA88" w:rsidR="000D0AB8" w:rsidRDefault="000D0AB8" w:rsidP="000D0AB8">
      <w:pPr>
        <w:pStyle w:val="Caption"/>
        <w:jc w:val="center"/>
        <w:rPr>
          <w:rFonts w:cs="Arial"/>
          <w:u w:val="single"/>
        </w:rPr>
      </w:pPr>
      <w:bookmarkStart w:id="750" w:name="_Toc206750859"/>
      <w:bookmarkStart w:id="751" w:name="_Toc206750371"/>
      <w:bookmarkStart w:id="752" w:name="_Toc215048846"/>
      <w:r>
        <w:t xml:space="preserve">Figure </w:t>
      </w:r>
      <w:r>
        <w:fldChar w:fldCharType="begin"/>
      </w:r>
      <w:r>
        <w:instrText>SEQ Figure \* ARABIC</w:instrText>
      </w:r>
      <w:r>
        <w:fldChar w:fldCharType="separate"/>
      </w:r>
      <w:r w:rsidR="00163927">
        <w:rPr>
          <w:noProof/>
        </w:rPr>
        <w:t>98</w:t>
      </w:r>
      <w:r>
        <w:fldChar w:fldCharType="end"/>
      </w:r>
      <w:r w:rsidR="002B35DD">
        <w:t>:</w:t>
      </w:r>
      <w:r w:rsidR="008B4359">
        <w:t xml:space="preserve"> Existing alarm screen for</w:t>
      </w:r>
      <w:r w:rsidR="00A33CBC">
        <w:t xml:space="preserve"> </w:t>
      </w:r>
      <w:r w:rsidR="00A33CBC" w:rsidRPr="00A33CBC">
        <w:t>T0783 - TMPa Pressure Excessive alarm</w:t>
      </w:r>
      <w:bookmarkEnd w:id="750"/>
      <w:bookmarkEnd w:id="751"/>
      <w:bookmarkEnd w:id="752"/>
    </w:p>
    <w:p w14:paraId="7AD9CF34" w14:textId="27A46E6A" w:rsidR="000D0AB8" w:rsidRDefault="000D0AB8" w:rsidP="00E142F9">
      <w:pPr>
        <w:rPr>
          <w:rFonts w:cs="Arial"/>
          <w:b/>
          <w:bCs/>
        </w:rPr>
      </w:pPr>
      <w:r w:rsidRPr="00E27671">
        <w:rPr>
          <w:rFonts w:cs="Arial"/>
          <w:b/>
          <w:bCs/>
        </w:rPr>
        <w:t>Proposed:</w:t>
      </w:r>
    </w:p>
    <w:p w14:paraId="704FE135" w14:textId="77777777" w:rsidR="00076F60" w:rsidRDefault="00076F60" w:rsidP="00076F60">
      <w:pPr>
        <w:keepNext/>
        <w:jc w:val="center"/>
      </w:pPr>
      <w:r w:rsidRPr="00076F60">
        <w:rPr>
          <w:rFonts w:cs="Arial"/>
          <w:b/>
          <w:bCs/>
          <w:noProof/>
        </w:rPr>
        <w:drawing>
          <wp:inline distT="0" distB="0" distL="0" distR="0" wp14:anchorId="6A304BA9" wp14:editId="14954D5F">
            <wp:extent cx="5486400" cy="2937217"/>
            <wp:effectExtent l="0" t="0" r="0" b="0"/>
            <wp:docPr id="6" name="Picture 5">
              <a:extLst xmlns:a="http://schemas.openxmlformats.org/drawingml/2006/main">
                <a:ext uri="{FF2B5EF4-FFF2-40B4-BE49-F238E27FC236}">
                  <a16:creationId xmlns:a16="http://schemas.microsoft.com/office/drawing/2014/main" id="{F4BCFC18-B8BA-E0FB-A959-09385FBB2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4BCFC18-B8BA-E0FB-A959-09385FBB2989}"/>
                        </a:ext>
                      </a:extLst>
                    </pic:cNvPr>
                    <pic:cNvPicPr>
                      <a:picLocks noChangeAspect="1"/>
                    </pic:cNvPicPr>
                  </pic:nvPicPr>
                  <pic:blipFill>
                    <a:blip r:embed="rId136">
                      <a:extLst>
                        <a:ext uri="{28A0092B-C50C-407E-A947-70E740481C1C}">
                          <a14:useLocalDpi xmlns:a14="http://schemas.microsoft.com/office/drawing/2010/main" val="0"/>
                        </a:ext>
                      </a:extLst>
                    </a:blip>
                    <a:srcRect t="1081" b="1081"/>
                    <a:stretch/>
                  </pic:blipFill>
                  <pic:spPr>
                    <a:xfrm>
                      <a:off x="0" y="0"/>
                      <a:ext cx="5498461" cy="2943674"/>
                    </a:xfrm>
                    <a:prstGeom prst="rect">
                      <a:avLst/>
                    </a:prstGeom>
                  </pic:spPr>
                </pic:pic>
              </a:graphicData>
            </a:graphic>
          </wp:inline>
        </w:drawing>
      </w:r>
    </w:p>
    <w:p w14:paraId="102E356B" w14:textId="7E1B43DF" w:rsidR="00062218" w:rsidRPr="00E27671" w:rsidRDefault="00076F60" w:rsidP="00076F60">
      <w:pPr>
        <w:pStyle w:val="Caption"/>
        <w:jc w:val="center"/>
        <w:rPr>
          <w:rFonts w:cs="Arial"/>
          <w:b/>
          <w:bCs/>
        </w:rPr>
      </w:pPr>
      <w:bookmarkStart w:id="753" w:name="_Toc206750860"/>
      <w:bookmarkStart w:id="754" w:name="_Toc206750372"/>
      <w:bookmarkStart w:id="755" w:name="_Toc215048847"/>
      <w:r>
        <w:t xml:space="preserve">Figure </w:t>
      </w:r>
      <w:r>
        <w:fldChar w:fldCharType="begin"/>
      </w:r>
      <w:r>
        <w:instrText>SEQ Figure \* ARABIC</w:instrText>
      </w:r>
      <w:r>
        <w:fldChar w:fldCharType="separate"/>
      </w:r>
      <w:r w:rsidR="00163927">
        <w:rPr>
          <w:noProof/>
        </w:rPr>
        <w:t>99</w:t>
      </w:r>
      <w:r>
        <w:fldChar w:fldCharType="end"/>
      </w:r>
      <w:r>
        <w:t>:</w:t>
      </w:r>
      <w:r w:rsidR="00B15DDD" w:rsidRPr="00B15DDD">
        <w:t xml:space="preserve"> </w:t>
      </w:r>
      <w:r w:rsidR="00B15DDD">
        <w:t>Proposed alarm screen for</w:t>
      </w:r>
      <w:r w:rsidR="00A33CBC">
        <w:t xml:space="preserve"> T0783 TMPa Excessive alarm</w:t>
      </w:r>
      <w:bookmarkEnd w:id="753"/>
      <w:bookmarkEnd w:id="754"/>
      <w:bookmarkEnd w:id="755"/>
    </w:p>
    <w:p w14:paraId="5B5D7E79" w14:textId="77777777" w:rsidR="00E142F9" w:rsidRPr="00CD6787" w:rsidRDefault="00E142F9" w:rsidP="00E142F9">
      <w:pPr>
        <w:rPr>
          <w:rFonts w:cs="Arial"/>
        </w:rPr>
      </w:pPr>
      <w:r w:rsidRPr="00CD6787">
        <w:rPr>
          <w:rFonts w:cs="Arial"/>
        </w:rPr>
        <w:t>The following updates are made to the Alarm screen (Refer to attached screenshot):</w:t>
      </w:r>
    </w:p>
    <w:p w14:paraId="2CC9C1F3" w14:textId="77777777" w:rsidR="00E142F9" w:rsidRPr="00CD6787" w:rsidRDefault="00E142F9" w:rsidP="00171763">
      <w:pPr>
        <w:numPr>
          <w:ilvl w:val="0"/>
          <w:numId w:val="26"/>
        </w:numPr>
        <w:spacing w:after="0"/>
        <w:rPr>
          <w:rFonts w:cs="Arial"/>
        </w:rPr>
      </w:pPr>
      <w:r w:rsidRPr="00CD6787">
        <w:rPr>
          <w:rFonts w:cs="Arial"/>
        </w:rPr>
        <w:t>Updated the alarm title to remove redundant pressure term</w:t>
      </w:r>
    </w:p>
    <w:p w14:paraId="53224086" w14:textId="77777777" w:rsidR="00E142F9" w:rsidRPr="00CD6787" w:rsidRDefault="00E142F9" w:rsidP="00171763">
      <w:pPr>
        <w:numPr>
          <w:ilvl w:val="0"/>
          <w:numId w:val="26"/>
        </w:numPr>
        <w:spacing w:after="0"/>
        <w:rPr>
          <w:rFonts w:cs="Arial"/>
        </w:rPr>
      </w:pPr>
      <w:r w:rsidRPr="00CD6787">
        <w:rPr>
          <w:rFonts w:cs="Arial"/>
        </w:rPr>
        <w:t>Added details for the triggering conditions for the alarm</w:t>
      </w:r>
    </w:p>
    <w:p w14:paraId="641225D3" w14:textId="47FDCFE6" w:rsidR="00E142F9" w:rsidRPr="00CD6787" w:rsidRDefault="009C11E3" w:rsidP="00171763">
      <w:pPr>
        <w:numPr>
          <w:ilvl w:val="0"/>
          <w:numId w:val="26"/>
        </w:numPr>
        <w:spacing w:after="0"/>
        <w:rPr>
          <w:rFonts w:cs="Arial"/>
        </w:rPr>
      </w:pPr>
      <w:r>
        <w:rPr>
          <w:rFonts w:cs="Arial"/>
        </w:rPr>
        <w:t>Added temporary steps which can be taken to lower TMPa</w:t>
      </w:r>
      <w:r w:rsidR="00605818">
        <w:rPr>
          <w:rFonts w:cs="Arial"/>
        </w:rPr>
        <w:t>,</w:t>
      </w:r>
      <w:r w:rsidR="00E142F9" w:rsidRPr="00CD6787">
        <w:rPr>
          <w:rFonts w:cs="Arial"/>
        </w:rPr>
        <w:t xml:space="preserve"> add</w:t>
      </w:r>
      <w:r w:rsidR="00C82FAA">
        <w:rPr>
          <w:rFonts w:cs="Arial"/>
        </w:rPr>
        <w:t>ed</w:t>
      </w:r>
      <w:r w:rsidR="00E142F9" w:rsidRPr="00CD6787">
        <w:rPr>
          <w:rFonts w:cs="Arial"/>
        </w:rPr>
        <w:t xml:space="preserve"> the abbreviations to align with button names on the therapy screen. PBP is removed as it won’t impact the state of the alarm. Anticoagulation will be left in the operator’s manual</w:t>
      </w:r>
      <w:r w:rsidR="003126BB">
        <w:rPr>
          <w:rFonts w:cs="Arial"/>
        </w:rPr>
        <w:t>.</w:t>
      </w:r>
    </w:p>
    <w:p w14:paraId="274204FE" w14:textId="6F1D9147" w:rsidR="00E142F9" w:rsidRPr="00CD6787" w:rsidRDefault="00675B8E" w:rsidP="00171763">
      <w:pPr>
        <w:numPr>
          <w:ilvl w:val="0"/>
          <w:numId w:val="26"/>
        </w:numPr>
        <w:spacing w:after="0"/>
        <w:rPr>
          <w:rFonts w:cs="Arial"/>
        </w:rPr>
      </w:pPr>
      <w:r>
        <w:rPr>
          <w:rFonts w:cs="Arial"/>
        </w:rPr>
        <w:t>Added Discard Set Button.</w:t>
      </w:r>
    </w:p>
    <w:p w14:paraId="7378C0D6" w14:textId="77777777" w:rsidR="00BB0DD2" w:rsidRPr="00CD6787" w:rsidRDefault="00BB0DD2" w:rsidP="00EC765F">
      <w:pPr>
        <w:jc w:val="center"/>
        <w:rPr>
          <w:rFonts w:cs="Arial"/>
          <w:b/>
          <w:bCs/>
        </w:rPr>
      </w:pPr>
    </w:p>
    <w:p w14:paraId="05DC8FED" w14:textId="6886BA0A" w:rsidR="5B0909F0" w:rsidRDefault="5B0909F0" w:rsidP="5B0909F0">
      <w:pPr>
        <w:rPr>
          <w:rFonts w:cs="Arial"/>
          <w:b/>
          <w:bCs/>
        </w:rPr>
      </w:pPr>
    </w:p>
    <w:p w14:paraId="2E22357A" w14:textId="0CC8A9CE" w:rsidR="00E142F9" w:rsidRDefault="00E142F9" w:rsidP="00E142F9">
      <w:pPr>
        <w:rPr>
          <w:rFonts w:cs="Arial"/>
          <w:b/>
          <w:bCs/>
        </w:rPr>
      </w:pPr>
      <w:r w:rsidRPr="00CD6787">
        <w:rPr>
          <w:rFonts w:cs="Arial"/>
          <w:b/>
          <w:bCs/>
        </w:rPr>
        <w:t>T0787</w:t>
      </w:r>
      <w:r w:rsidR="007C2189">
        <w:rPr>
          <w:rFonts w:cs="Arial"/>
          <w:b/>
          <w:bCs/>
        </w:rPr>
        <w:t xml:space="preserve"> - </w:t>
      </w:r>
      <w:r w:rsidR="007C2189" w:rsidRPr="007C2189">
        <w:rPr>
          <w:rFonts w:cs="Arial"/>
          <w:b/>
          <w:bCs/>
        </w:rPr>
        <w:t>Membrane Pressure Rising</w:t>
      </w:r>
      <w:r w:rsidR="007C2189">
        <w:rPr>
          <w:rFonts w:cs="Arial"/>
          <w:b/>
          <w:bCs/>
        </w:rPr>
        <w:t xml:space="preserve"> alarm;</w:t>
      </w:r>
    </w:p>
    <w:p w14:paraId="0C12092C" w14:textId="5C5B521E" w:rsidR="007C2189" w:rsidRPr="00E637E1" w:rsidRDefault="00E637E1" w:rsidP="00E142F9">
      <w:pPr>
        <w:rPr>
          <w:rFonts w:cs="Arial"/>
          <w:b/>
          <w:bCs/>
        </w:rPr>
      </w:pPr>
      <w:r w:rsidRPr="00E637E1">
        <w:rPr>
          <w:rFonts w:cs="Arial"/>
          <w:b/>
          <w:bCs/>
        </w:rPr>
        <w:t>Current:</w:t>
      </w:r>
    </w:p>
    <w:p w14:paraId="67968C49" w14:textId="77777777" w:rsidR="00E637E1" w:rsidRDefault="00E637E1" w:rsidP="00E637E1">
      <w:pPr>
        <w:keepNext/>
        <w:jc w:val="center"/>
      </w:pPr>
      <w:r>
        <w:rPr>
          <w:rFonts w:cs="Arial"/>
          <w:noProof/>
        </w:rPr>
        <w:drawing>
          <wp:inline distT="0" distB="0" distL="0" distR="0" wp14:anchorId="23BE5BA0" wp14:editId="58CDD913">
            <wp:extent cx="5031725" cy="2536723"/>
            <wp:effectExtent l="0" t="0" r="0" b="0"/>
            <wp:docPr id="230722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7">
                      <a:extLst>
                        <a:ext uri="{28A0092B-C50C-407E-A947-70E740481C1C}">
                          <a14:useLocalDpi xmlns:a14="http://schemas.microsoft.com/office/drawing/2010/main" val="0"/>
                        </a:ext>
                      </a:extLst>
                    </a:blip>
                    <a:srcRect t="4447" b="50556"/>
                    <a:stretch/>
                  </pic:blipFill>
                  <pic:spPr bwMode="auto">
                    <a:xfrm>
                      <a:off x="0" y="0"/>
                      <a:ext cx="5051055" cy="2546468"/>
                    </a:xfrm>
                    <a:prstGeom prst="rect">
                      <a:avLst/>
                    </a:prstGeom>
                    <a:noFill/>
                    <a:ln>
                      <a:noFill/>
                    </a:ln>
                    <a:extLst>
                      <a:ext uri="{53640926-AAD7-44D8-BBD7-CCE9431645EC}">
                        <a14:shadowObscured xmlns:a14="http://schemas.microsoft.com/office/drawing/2010/main"/>
                      </a:ext>
                    </a:extLst>
                  </pic:spPr>
                </pic:pic>
              </a:graphicData>
            </a:graphic>
          </wp:inline>
        </w:drawing>
      </w:r>
    </w:p>
    <w:p w14:paraId="29AE6302" w14:textId="1EF04D4F" w:rsidR="00E637E1" w:rsidRDefault="00E637E1" w:rsidP="00E637E1">
      <w:pPr>
        <w:pStyle w:val="Caption"/>
        <w:jc w:val="center"/>
        <w:rPr>
          <w:rFonts w:cs="Arial"/>
          <w:u w:val="single"/>
        </w:rPr>
      </w:pPr>
      <w:bookmarkStart w:id="756" w:name="_Toc206750861"/>
      <w:bookmarkStart w:id="757" w:name="_Toc206750373"/>
      <w:bookmarkStart w:id="758" w:name="_Toc215048848"/>
      <w:r>
        <w:t xml:space="preserve">Figure </w:t>
      </w:r>
      <w:r>
        <w:fldChar w:fldCharType="begin"/>
      </w:r>
      <w:r>
        <w:instrText>SEQ Figure \* ARABIC</w:instrText>
      </w:r>
      <w:r>
        <w:fldChar w:fldCharType="separate"/>
      </w:r>
      <w:r w:rsidR="00163927">
        <w:rPr>
          <w:noProof/>
        </w:rPr>
        <w:t>100</w:t>
      </w:r>
      <w:r>
        <w:fldChar w:fldCharType="end"/>
      </w:r>
      <w:r w:rsidR="002B35DD">
        <w:t>:</w:t>
      </w:r>
      <w:r w:rsidR="008B4359">
        <w:t xml:space="preserve"> Existing alarm screen for</w:t>
      </w:r>
      <w:r w:rsidR="00A33CBC">
        <w:t xml:space="preserve"> </w:t>
      </w:r>
      <w:r w:rsidR="00A33CBC" w:rsidRPr="00A33CBC">
        <w:t>T0787 - Membrane Pressure Rising alarm</w:t>
      </w:r>
      <w:bookmarkEnd w:id="756"/>
      <w:bookmarkEnd w:id="757"/>
      <w:bookmarkEnd w:id="758"/>
    </w:p>
    <w:p w14:paraId="13B2D9EE" w14:textId="0CF96963" w:rsidR="00E637E1" w:rsidRPr="00E637E1" w:rsidRDefault="00E637E1" w:rsidP="00E142F9">
      <w:pPr>
        <w:rPr>
          <w:rFonts w:cs="Arial"/>
          <w:b/>
          <w:bCs/>
        </w:rPr>
      </w:pPr>
      <w:r w:rsidRPr="00E637E1">
        <w:rPr>
          <w:rFonts w:cs="Arial"/>
          <w:b/>
          <w:bCs/>
        </w:rPr>
        <w:t>Proposed:</w:t>
      </w:r>
    </w:p>
    <w:p w14:paraId="07811E28" w14:textId="77777777" w:rsidR="008A4D52" w:rsidRDefault="008A4D52" w:rsidP="008A4D52">
      <w:pPr>
        <w:keepNext/>
        <w:jc w:val="center"/>
      </w:pPr>
      <w:r>
        <w:rPr>
          <w:rFonts w:cs="Arial"/>
          <w:noProof/>
          <w:u w:val="single"/>
        </w:rPr>
        <w:drawing>
          <wp:inline distT="0" distB="0" distL="0" distR="0" wp14:anchorId="777E4E35" wp14:editId="0447B3A7">
            <wp:extent cx="5013417" cy="2458634"/>
            <wp:effectExtent l="0" t="0" r="0" b="0"/>
            <wp:docPr id="762866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66505" name="Picture 6"/>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013417" cy="2458634"/>
                    </a:xfrm>
                    <a:prstGeom prst="rect">
                      <a:avLst/>
                    </a:prstGeom>
                    <a:noFill/>
                  </pic:spPr>
                </pic:pic>
              </a:graphicData>
            </a:graphic>
          </wp:inline>
        </w:drawing>
      </w:r>
    </w:p>
    <w:p w14:paraId="7156635A" w14:textId="750F47CA" w:rsidR="00E637E1" w:rsidRDefault="008A4D52" w:rsidP="008A4D52">
      <w:pPr>
        <w:pStyle w:val="Caption"/>
        <w:jc w:val="center"/>
        <w:rPr>
          <w:rFonts w:cs="Arial"/>
          <w:u w:val="single"/>
        </w:rPr>
      </w:pPr>
      <w:bookmarkStart w:id="759" w:name="_Toc206750862"/>
      <w:bookmarkStart w:id="760" w:name="_Toc206750374"/>
      <w:bookmarkStart w:id="761" w:name="_Toc215048849"/>
      <w:r>
        <w:t xml:space="preserve">Figure </w:t>
      </w:r>
      <w:r>
        <w:fldChar w:fldCharType="begin"/>
      </w:r>
      <w:r>
        <w:instrText>SEQ Figure \* ARABIC</w:instrText>
      </w:r>
      <w:r>
        <w:fldChar w:fldCharType="separate"/>
      </w:r>
      <w:r w:rsidR="00163927">
        <w:rPr>
          <w:noProof/>
        </w:rPr>
        <w:t>101</w:t>
      </w:r>
      <w:r>
        <w:fldChar w:fldCharType="end"/>
      </w:r>
      <w:r w:rsidR="002B35DD">
        <w:t>:</w:t>
      </w:r>
      <w:r w:rsidR="00B15DDD">
        <w:t xml:space="preserve"> Proposed alarm screen for</w:t>
      </w:r>
      <w:r w:rsidR="00A33CBC">
        <w:t xml:space="preserve"> </w:t>
      </w:r>
      <w:r w:rsidR="00A33CBC" w:rsidRPr="00A33CBC">
        <w:t xml:space="preserve">T0787 </w:t>
      </w:r>
      <w:r w:rsidR="00A33CBC">
        <w:t>–</w:t>
      </w:r>
      <w:r w:rsidR="00A33CBC" w:rsidRPr="00A33CBC">
        <w:t xml:space="preserve"> </w:t>
      </w:r>
      <w:r w:rsidR="00A33CBC">
        <w:t>Filter is Clotting</w:t>
      </w:r>
      <w:r w:rsidR="00A33CBC" w:rsidRPr="00A33CBC">
        <w:t xml:space="preserve"> alarm</w:t>
      </w:r>
      <w:bookmarkEnd w:id="759"/>
      <w:bookmarkEnd w:id="760"/>
      <w:bookmarkEnd w:id="761"/>
    </w:p>
    <w:p w14:paraId="382EAE50" w14:textId="77777777" w:rsidR="00E142F9" w:rsidRPr="00CD6787" w:rsidRDefault="00E142F9" w:rsidP="00E142F9">
      <w:pPr>
        <w:rPr>
          <w:rFonts w:cs="Arial"/>
        </w:rPr>
      </w:pPr>
      <w:r w:rsidRPr="00CD6787">
        <w:rPr>
          <w:rFonts w:cs="Arial"/>
        </w:rPr>
        <w:t>The following updates are made to the Alarm screen (Refer to attached screenshot):</w:t>
      </w:r>
    </w:p>
    <w:p w14:paraId="71E1FD63" w14:textId="14815984" w:rsidR="00E142F9" w:rsidRPr="00CD6787" w:rsidRDefault="00E142F9" w:rsidP="00171763">
      <w:pPr>
        <w:numPr>
          <w:ilvl w:val="0"/>
          <w:numId w:val="26"/>
        </w:numPr>
        <w:spacing w:after="0"/>
        <w:rPr>
          <w:rFonts w:cs="Arial"/>
        </w:rPr>
      </w:pPr>
      <w:r w:rsidRPr="00CD6787">
        <w:rPr>
          <w:rFonts w:cs="Arial"/>
        </w:rPr>
        <w:t>Updated the alarm title to match the PrismaFlex title which explains the alarm better</w:t>
      </w:r>
    </w:p>
    <w:p w14:paraId="05C2C65D" w14:textId="1E864D15" w:rsidR="00E142F9" w:rsidRPr="00CD6787" w:rsidRDefault="00E142F9" w:rsidP="00171763">
      <w:pPr>
        <w:numPr>
          <w:ilvl w:val="0"/>
          <w:numId w:val="26"/>
        </w:numPr>
        <w:spacing w:after="0"/>
        <w:rPr>
          <w:rFonts w:cs="Arial"/>
        </w:rPr>
      </w:pPr>
      <w:r w:rsidRPr="00CD6787">
        <w:rPr>
          <w:rFonts w:cs="Arial"/>
        </w:rPr>
        <w:t>Added details for the triggering conditions for the alarm</w:t>
      </w:r>
    </w:p>
    <w:p w14:paraId="1C4099F5" w14:textId="5ACCEC6D" w:rsidR="00E142F9" w:rsidRPr="00CD6787" w:rsidRDefault="006F4249" w:rsidP="00171763">
      <w:pPr>
        <w:numPr>
          <w:ilvl w:val="0"/>
          <w:numId w:val="26"/>
        </w:numPr>
        <w:spacing w:after="0"/>
        <w:rPr>
          <w:rFonts w:cs="Arial"/>
        </w:rPr>
      </w:pPr>
      <w:r>
        <w:rPr>
          <w:rFonts w:cs="Arial"/>
        </w:rPr>
        <w:t xml:space="preserve">Added temporary steps which can be taken to lower </w:t>
      </w:r>
      <w:r w:rsidR="00044A3F">
        <w:rPr>
          <w:rFonts w:cs="Arial"/>
        </w:rPr>
        <w:t>pressure drop</w:t>
      </w:r>
      <w:r w:rsidR="00E142F9" w:rsidRPr="00CD6787">
        <w:rPr>
          <w:rFonts w:cs="Arial"/>
        </w:rPr>
        <w:t>. Anticoagulation &amp; Air leaks will be left in the operator’s manual while flow rates except BFR won’t have an impact on this alarm</w:t>
      </w:r>
    </w:p>
    <w:p w14:paraId="755EFA02" w14:textId="018949B7" w:rsidR="00E142F9" w:rsidRDefault="00E142F9" w:rsidP="00171763">
      <w:pPr>
        <w:numPr>
          <w:ilvl w:val="0"/>
          <w:numId w:val="26"/>
        </w:numPr>
        <w:spacing w:after="0"/>
        <w:rPr>
          <w:rFonts w:cs="Arial"/>
        </w:rPr>
      </w:pPr>
      <w:r w:rsidRPr="5B0909F0">
        <w:rPr>
          <w:rFonts w:cs="Arial"/>
        </w:rPr>
        <w:t>Added the abbreviation for BFR to align with button names on the therapy screen</w:t>
      </w:r>
      <w:r w:rsidR="00EC6ACE" w:rsidRPr="5B0909F0">
        <w:rPr>
          <w:rFonts w:cs="Arial"/>
        </w:rPr>
        <w:t>.</w:t>
      </w:r>
    </w:p>
    <w:p w14:paraId="1855689B" w14:textId="134C474C" w:rsidR="00EC6ACE" w:rsidRPr="00CD6787" w:rsidRDefault="00EC6ACE" w:rsidP="00171763">
      <w:pPr>
        <w:numPr>
          <w:ilvl w:val="0"/>
          <w:numId w:val="26"/>
        </w:numPr>
        <w:spacing w:after="0"/>
        <w:rPr>
          <w:rFonts w:cs="Arial"/>
        </w:rPr>
      </w:pPr>
      <w:r w:rsidRPr="5B0909F0">
        <w:rPr>
          <w:rFonts w:cs="Arial"/>
        </w:rPr>
        <w:t>The illustration is updated to remove the bidirectional arrow of ‘ΔP’ to unidirectional arrow of ‘ΔP’ in upward direction</w:t>
      </w:r>
      <w:r w:rsidR="00A33CBC">
        <w:rPr>
          <w:rFonts w:cs="Arial"/>
        </w:rPr>
        <w:t xml:space="preserve"> and </w:t>
      </w:r>
      <w:r w:rsidR="00A33CBC" w:rsidRPr="00CD6787">
        <w:rPr>
          <w:rFonts w:cs="Arial"/>
        </w:rPr>
        <w:t>add the effect of ‘TMP</w:t>
      </w:r>
      <w:r w:rsidR="00A33CBC">
        <w:rPr>
          <w:rFonts w:cs="Arial"/>
        </w:rPr>
        <w:t>a</w:t>
      </w:r>
      <w:r w:rsidR="00A33CBC" w:rsidRPr="00CD6787">
        <w:rPr>
          <w:rFonts w:cs="Arial"/>
        </w:rPr>
        <w:t>’ along with</w:t>
      </w:r>
      <w:r w:rsidR="00A33CBC">
        <w:rPr>
          <w:rFonts w:cs="Arial"/>
        </w:rPr>
        <w:t xml:space="preserve"> </w:t>
      </w:r>
      <w:r w:rsidR="00A33CBC" w:rsidRPr="00CD6787">
        <w:rPr>
          <w:rFonts w:cs="Arial"/>
        </w:rPr>
        <w:t>‘ΔP’</w:t>
      </w:r>
      <w:r w:rsidR="00A33CBC">
        <w:rPr>
          <w:rFonts w:cs="Arial"/>
        </w:rPr>
        <w:t>.</w:t>
      </w:r>
    </w:p>
    <w:p w14:paraId="3F512168" w14:textId="6DC25DB3" w:rsidR="006171F5" w:rsidRPr="00CD6787" w:rsidRDefault="006171F5" w:rsidP="00EC765F">
      <w:pPr>
        <w:spacing w:after="0"/>
        <w:jc w:val="center"/>
        <w:rPr>
          <w:rFonts w:cs="Arial"/>
        </w:rPr>
      </w:pPr>
    </w:p>
    <w:p w14:paraId="31B9C181" w14:textId="3219B22E" w:rsidR="00E142F9" w:rsidRDefault="00E142F9" w:rsidP="00E142F9">
      <w:pPr>
        <w:rPr>
          <w:rFonts w:cs="Arial"/>
          <w:b/>
          <w:bCs/>
        </w:rPr>
      </w:pPr>
      <w:r w:rsidRPr="00CD6787">
        <w:rPr>
          <w:rFonts w:cs="Arial"/>
          <w:b/>
          <w:bCs/>
        </w:rPr>
        <w:t>T0779</w:t>
      </w:r>
      <w:r w:rsidR="00C75905">
        <w:rPr>
          <w:rFonts w:cs="Arial"/>
          <w:b/>
          <w:bCs/>
        </w:rPr>
        <w:t xml:space="preserve"> - </w:t>
      </w:r>
      <w:r w:rsidR="00C75905" w:rsidRPr="00C75905">
        <w:rPr>
          <w:rFonts w:cs="Arial"/>
          <w:b/>
          <w:bCs/>
        </w:rPr>
        <w:t>Membrane Pressure Excessive</w:t>
      </w:r>
      <w:r w:rsidR="00C75905">
        <w:rPr>
          <w:rFonts w:cs="Arial"/>
          <w:b/>
          <w:bCs/>
        </w:rPr>
        <w:t xml:space="preserve"> alarm;</w:t>
      </w:r>
    </w:p>
    <w:p w14:paraId="715EB265" w14:textId="47B7DBAE" w:rsidR="008A4D52" w:rsidRDefault="008A4D52" w:rsidP="008A4D52">
      <w:pPr>
        <w:rPr>
          <w:b/>
          <w:bCs/>
        </w:rPr>
      </w:pPr>
      <w:r w:rsidRPr="008A4D52">
        <w:rPr>
          <w:b/>
          <w:bCs/>
        </w:rPr>
        <w:t>Current:</w:t>
      </w:r>
    </w:p>
    <w:p w14:paraId="10A09613" w14:textId="77777777" w:rsidR="008A4D52" w:rsidRDefault="008A4D52" w:rsidP="008A4D52">
      <w:pPr>
        <w:keepNext/>
        <w:jc w:val="center"/>
      </w:pPr>
      <w:r>
        <w:rPr>
          <w:rFonts w:cs="Arial"/>
          <w:noProof/>
        </w:rPr>
        <w:drawing>
          <wp:inline distT="0" distB="0" distL="0" distR="0" wp14:anchorId="1F0ADE5F" wp14:editId="7F01B049">
            <wp:extent cx="5266929" cy="2625213"/>
            <wp:effectExtent l="0" t="0" r="0" b="3810"/>
            <wp:docPr id="1249199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9">
                      <a:extLst>
                        <a:ext uri="{28A0092B-C50C-407E-A947-70E740481C1C}">
                          <a14:useLocalDpi xmlns:a14="http://schemas.microsoft.com/office/drawing/2010/main" val="0"/>
                        </a:ext>
                      </a:extLst>
                    </a:blip>
                    <a:srcRect t="4902" b="50350"/>
                    <a:stretch/>
                  </pic:blipFill>
                  <pic:spPr bwMode="auto">
                    <a:xfrm>
                      <a:off x="0" y="0"/>
                      <a:ext cx="5288347" cy="2635888"/>
                    </a:xfrm>
                    <a:prstGeom prst="rect">
                      <a:avLst/>
                    </a:prstGeom>
                    <a:noFill/>
                    <a:ln>
                      <a:noFill/>
                    </a:ln>
                    <a:extLst>
                      <a:ext uri="{53640926-AAD7-44D8-BBD7-CCE9431645EC}">
                        <a14:shadowObscured xmlns:a14="http://schemas.microsoft.com/office/drawing/2010/main"/>
                      </a:ext>
                    </a:extLst>
                  </pic:spPr>
                </pic:pic>
              </a:graphicData>
            </a:graphic>
          </wp:inline>
        </w:drawing>
      </w:r>
    </w:p>
    <w:p w14:paraId="2BFC7C2F" w14:textId="103CB480" w:rsidR="008A4D52" w:rsidRPr="008A4D52" w:rsidRDefault="008A4D52" w:rsidP="008A4D52">
      <w:pPr>
        <w:pStyle w:val="Caption"/>
        <w:jc w:val="center"/>
        <w:rPr>
          <w:b/>
          <w:bCs/>
        </w:rPr>
      </w:pPr>
      <w:bookmarkStart w:id="762" w:name="_Toc206750863"/>
      <w:bookmarkStart w:id="763" w:name="_Toc206750375"/>
      <w:bookmarkStart w:id="764" w:name="_Toc215048850"/>
      <w:r>
        <w:t xml:space="preserve">Figure </w:t>
      </w:r>
      <w:r>
        <w:fldChar w:fldCharType="begin"/>
      </w:r>
      <w:r>
        <w:instrText>SEQ Figure \* ARABIC</w:instrText>
      </w:r>
      <w:r>
        <w:fldChar w:fldCharType="separate"/>
      </w:r>
      <w:r w:rsidR="00163927">
        <w:rPr>
          <w:noProof/>
        </w:rPr>
        <w:t>102</w:t>
      </w:r>
      <w:r>
        <w:fldChar w:fldCharType="end"/>
      </w:r>
      <w:r w:rsidR="002B35DD">
        <w:t>:</w:t>
      </w:r>
      <w:r w:rsidR="008B4359">
        <w:t xml:space="preserve"> Existing alarm screen for</w:t>
      </w:r>
      <w:r w:rsidR="00A33CBC">
        <w:t xml:space="preserve"> </w:t>
      </w:r>
      <w:r w:rsidR="00A33CBC" w:rsidRPr="00A33CBC">
        <w:t>T0779 - Membrane Pressure Excessive alarm</w:t>
      </w:r>
      <w:bookmarkEnd w:id="762"/>
      <w:bookmarkEnd w:id="763"/>
      <w:bookmarkEnd w:id="764"/>
    </w:p>
    <w:p w14:paraId="3E415212" w14:textId="50CB299F" w:rsidR="00E142F9" w:rsidRDefault="008A4D52" w:rsidP="00E142F9">
      <w:pPr>
        <w:rPr>
          <w:rFonts w:cs="Arial"/>
          <w:b/>
          <w:bCs/>
        </w:rPr>
      </w:pPr>
      <w:r>
        <w:rPr>
          <w:rFonts w:cs="Arial"/>
          <w:b/>
          <w:bCs/>
        </w:rPr>
        <w:t>Propo</w:t>
      </w:r>
      <w:r w:rsidR="000B4BCA">
        <w:rPr>
          <w:rFonts w:cs="Arial"/>
          <w:b/>
          <w:bCs/>
        </w:rPr>
        <w:t>s</w:t>
      </w:r>
      <w:r>
        <w:rPr>
          <w:rFonts w:cs="Arial"/>
          <w:b/>
          <w:bCs/>
        </w:rPr>
        <w:t>ed:</w:t>
      </w:r>
    </w:p>
    <w:p w14:paraId="5AAA7152" w14:textId="77777777" w:rsidR="00A768BF" w:rsidRDefault="00A768BF" w:rsidP="00A768BF">
      <w:pPr>
        <w:keepNext/>
        <w:jc w:val="center"/>
      </w:pPr>
      <w:r>
        <w:rPr>
          <w:rFonts w:cs="Arial"/>
          <w:b/>
          <w:bCs/>
          <w:noProof/>
        </w:rPr>
        <w:drawing>
          <wp:inline distT="0" distB="0" distL="0" distR="0" wp14:anchorId="139AB498" wp14:editId="505164E4">
            <wp:extent cx="5352293" cy="2621327"/>
            <wp:effectExtent l="0" t="0" r="1270" b="7620"/>
            <wp:docPr id="3022792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79238" name="Picture 7"/>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352293" cy="2621327"/>
                    </a:xfrm>
                    <a:prstGeom prst="rect">
                      <a:avLst/>
                    </a:prstGeom>
                    <a:noFill/>
                  </pic:spPr>
                </pic:pic>
              </a:graphicData>
            </a:graphic>
          </wp:inline>
        </w:drawing>
      </w:r>
    </w:p>
    <w:p w14:paraId="5C293F8C" w14:textId="41D9072C" w:rsidR="008A4D52" w:rsidRPr="00780164" w:rsidRDefault="00A768BF" w:rsidP="00A768BF">
      <w:pPr>
        <w:pStyle w:val="Caption"/>
        <w:jc w:val="center"/>
      </w:pPr>
      <w:bookmarkStart w:id="765" w:name="_Toc206750864"/>
      <w:bookmarkStart w:id="766" w:name="_Toc206750376"/>
      <w:bookmarkStart w:id="767" w:name="_Toc215048851"/>
      <w:r>
        <w:t xml:space="preserve">Figure </w:t>
      </w:r>
      <w:r>
        <w:fldChar w:fldCharType="begin"/>
      </w:r>
      <w:r>
        <w:instrText>SEQ Figure \* ARABIC</w:instrText>
      </w:r>
      <w:r>
        <w:fldChar w:fldCharType="separate"/>
      </w:r>
      <w:r w:rsidR="00163927">
        <w:rPr>
          <w:noProof/>
        </w:rPr>
        <w:t>103</w:t>
      </w:r>
      <w:r>
        <w:fldChar w:fldCharType="end"/>
      </w:r>
      <w:r w:rsidR="002B35DD">
        <w:t>:</w:t>
      </w:r>
      <w:r w:rsidR="00B15DDD">
        <w:t xml:space="preserve"> Proposed alarm screen for</w:t>
      </w:r>
      <w:r w:rsidR="00A33CBC" w:rsidRPr="00A33CBC">
        <w:t xml:space="preserve"> T0779 </w:t>
      </w:r>
      <w:r w:rsidR="00A33CBC">
        <w:t>–</w:t>
      </w:r>
      <w:r w:rsidR="00A33CBC" w:rsidRPr="00A33CBC">
        <w:t xml:space="preserve"> </w:t>
      </w:r>
      <w:r w:rsidR="00A33CBC">
        <w:t>Filter Clotted</w:t>
      </w:r>
      <w:r w:rsidR="00A33CBC" w:rsidRPr="00A33CBC">
        <w:t xml:space="preserve"> alarm</w:t>
      </w:r>
      <w:bookmarkEnd w:id="765"/>
      <w:bookmarkEnd w:id="766"/>
      <w:bookmarkEnd w:id="767"/>
    </w:p>
    <w:p w14:paraId="08AA09E9" w14:textId="77777777" w:rsidR="00E142F9" w:rsidRPr="00CD6787" w:rsidRDefault="00E142F9" w:rsidP="00E142F9">
      <w:pPr>
        <w:rPr>
          <w:rFonts w:cs="Arial"/>
        </w:rPr>
      </w:pPr>
      <w:r w:rsidRPr="00CD6787">
        <w:rPr>
          <w:rFonts w:cs="Arial"/>
        </w:rPr>
        <w:t>The following updates are made to the Alarm screen (Refer to attached screenshot):</w:t>
      </w:r>
    </w:p>
    <w:p w14:paraId="7E4AF77F" w14:textId="4280C328" w:rsidR="00E142F9" w:rsidRPr="00CD6787" w:rsidRDefault="00E142F9" w:rsidP="00171763">
      <w:pPr>
        <w:numPr>
          <w:ilvl w:val="0"/>
          <w:numId w:val="26"/>
        </w:numPr>
        <w:spacing w:after="0"/>
        <w:rPr>
          <w:rFonts w:cs="Arial"/>
        </w:rPr>
      </w:pPr>
      <w:r w:rsidRPr="00CD6787">
        <w:rPr>
          <w:rFonts w:cs="Arial"/>
        </w:rPr>
        <w:t xml:space="preserve">Updated the alarm title to match the </w:t>
      </w:r>
      <w:r w:rsidR="00937A3E" w:rsidRPr="00CD6787">
        <w:rPr>
          <w:rFonts w:cs="Arial"/>
        </w:rPr>
        <w:t>Prismaflex</w:t>
      </w:r>
      <w:r w:rsidRPr="00CD6787">
        <w:rPr>
          <w:rFonts w:cs="Arial"/>
        </w:rPr>
        <w:t xml:space="preserve"> title which explains the alarm better</w:t>
      </w:r>
    </w:p>
    <w:p w14:paraId="1D05CAC2" w14:textId="77777777" w:rsidR="00E142F9" w:rsidRPr="00CD6787" w:rsidRDefault="00E142F9" w:rsidP="00171763">
      <w:pPr>
        <w:numPr>
          <w:ilvl w:val="0"/>
          <w:numId w:val="26"/>
        </w:numPr>
        <w:spacing w:after="0"/>
        <w:rPr>
          <w:rFonts w:cs="Arial"/>
        </w:rPr>
      </w:pPr>
      <w:r w:rsidRPr="00CD6787">
        <w:rPr>
          <w:rFonts w:cs="Arial"/>
        </w:rPr>
        <w:t>Added details for the triggering conditions for the alarm</w:t>
      </w:r>
    </w:p>
    <w:p w14:paraId="024045A1" w14:textId="77777777" w:rsidR="00E142F9" w:rsidRPr="00CD6787" w:rsidRDefault="00E142F9" w:rsidP="00171763">
      <w:pPr>
        <w:numPr>
          <w:ilvl w:val="0"/>
          <w:numId w:val="26"/>
        </w:numPr>
        <w:spacing w:after="0"/>
        <w:rPr>
          <w:rFonts w:cs="Arial"/>
        </w:rPr>
      </w:pPr>
      <w:r w:rsidRPr="00CD6787">
        <w:rPr>
          <w:rFonts w:cs="Arial"/>
        </w:rPr>
        <w:t xml:space="preserve">Added the abbreviations to align with button names on the therapy screen </w:t>
      </w:r>
    </w:p>
    <w:p w14:paraId="76BBDA19" w14:textId="0E2409EF" w:rsidR="00E142F9" w:rsidRPr="00CD6787" w:rsidRDefault="002732F7" w:rsidP="00171763">
      <w:pPr>
        <w:numPr>
          <w:ilvl w:val="0"/>
          <w:numId w:val="26"/>
        </w:numPr>
        <w:spacing w:after="0"/>
        <w:rPr>
          <w:rFonts w:cs="Arial"/>
        </w:rPr>
      </w:pPr>
      <w:r>
        <w:rPr>
          <w:rFonts w:cs="Arial"/>
        </w:rPr>
        <w:t>Added temporary steps which can be taken to lower pressure drop</w:t>
      </w:r>
      <w:r w:rsidR="00E142F9" w:rsidRPr="00CD6787">
        <w:rPr>
          <w:rFonts w:cs="Arial"/>
        </w:rPr>
        <w:t>.  Anticoagulation will be left in the operator’s manual while PBP won’t have an impact on this alarm</w:t>
      </w:r>
    </w:p>
    <w:p w14:paraId="1FAADC29" w14:textId="7DA711F6" w:rsidR="00E142F9" w:rsidRDefault="00E142F9" w:rsidP="00171763">
      <w:pPr>
        <w:numPr>
          <w:ilvl w:val="0"/>
          <w:numId w:val="26"/>
        </w:numPr>
        <w:spacing w:after="0"/>
        <w:rPr>
          <w:rFonts w:cs="Arial"/>
        </w:rPr>
      </w:pPr>
      <w:r w:rsidRPr="5B0909F0">
        <w:rPr>
          <w:rFonts w:cs="Arial"/>
        </w:rPr>
        <w:t>Re-arranged the ‘Discard Set’ and ‘Change Flow’ buttons so that order in which the buttons are called out in the instructions match</w:t>
      </w:r>
      <w:r w:rsidR="0040205E">
        <w:rPr>
          <w:rFonts w:cs="Arial"/>
        </w:rPr>
        <w:t>.</w:t>
      </w:r>
    </w:p>
    <w:p w14:paraId="29EB455F" w14:textId="14EA4495" w:rsidR="00A601C2" w:rsidRPr="00A601C2" w:rsidRDefault="00A601C2" w:rsidP="00171763">
      <w:pPr>
        <w:numPr>
          <w:ilvl w:val="0"/>
          <w:numId w:val="26"/>
        </w:numPr>
        <w:spacing w:after="0"/>
        <w:rPr>
          <w:rFonts w:cs="Arial"/>
        </w:rPr>
      </w:pPr>
      <w:r w:rsidRPr="5B0909F0">
        <w:rPr>
          <w:rFonts w:cs="Arial"/>
        </w:rPr>
        <w:t>The illustration is updated to remove the bidirectional arrow of ‘ΔP’ to unidirectional arrow of ‘ΔP’ in upward direction</w:t>
      </w:r>
      <w:r w:rsidR="008D6A9B" w:rsidRPr="008D6A9B">
        <w:rPr>
          <w:rFonts w:cs="Arial"/>
        </w:rPr>
        <w:t xml:space="preserve"> </w:t>
      </w:r>
      <w:r w:rsidR="008D6A9B">
        <w:rPr>
          <w:rFonts w:cs="Arial"/>
        </w:rPr>
        <w:t xml:space="preserve">and </w:t>
      </w:r>
      <w:r w:rsidR="008D6A9B" w:rsidRPr="00CD6787">
        <w:rPr>
          <w:rFonts w:cs="Arial"/>
        </w:rPr>
        <w:t>add the effect of ‘TMP</w:t>
      </w:r>
      <w:r w:rsidR="008D6A9B">
        <w:rPr>
          <w:rFonts w:cs="Arial"/>
        </w:rPr>
        <w:t>a</w:t>
      </w:r>
      <w:r w:rsidR="008D6A9B" w:rsidRPr="00CD6787">
        <w:rPr>
          <w:rFonts w:cs="Arial"/>
        </w:rPr>
        <w:t>’ along with</w:t>
      </w:r>
      <w:r w:rsidR="008D6A9B">
        <w:rPr>
          <w:rFonts w:cs="Arial"/>
        </w:rPr>
        <w:t xml:space="preserve"> </w:t>
      </w:r>
      <w:r w:rsidR="008D6A9B" w:rsidRPr="00CD6787">
        <w:rPr>
          <w:rFonts w:cs="Arial"/>
        </w:rPr>
        <w:t>‘ΔP’</w:t>
      </w:r>
      <w:r w:rsidR="008D6A9B">
        <w:rPr>
          <w:rFonts w:cs="Arial"/>
        </w:rPr>
        <w:t>.</w:t>
      </w:r>
    </w:p>
    <w:p w14:paraId="12607C54" w14:textId="77777777" w:rsidR="006459B5" w:rsidRDefault="006459B5" w:rsidP="006459B5">
      <w:pPr>
        <w:rPr>
          <w:rFonts w:cs="Arial"/>
          <w:b/>
          <w:bCs/>
        </w:rPr>
      </w:pPr>
    </w:p>
    <w:p w14:paraId="18B70C6C" w14:textId="5AE9C7F2" w:rsidR="006459B5" w:rsidRDefault="006459B5" w:rsidP="006459B5">
      <w:pPr>
        <w:rPr>
          <w:rFonts w:cs="Arial"/>
          <w:b/>
          <w:bCs/>
        </w:rPr>
      </w:pPr>
      <w:r w:rsidRPr="00CD6787">
        <w:rPr>
          <w:rFonts w:cs="Arial"/>
          <w:b/>
          <w:bCs/>
        </w:rPr>
        <w:t>T0</w:t>
      </w:r>
      <w:r w:rsidR="00CC6BE0">
        <w:rPr>
          <w:rFonts w:cs="Arial"/>
          <w:b/>
          <w:bCs/>
        </w:rPr>
        <w:t>7</w:t>
      </w:r>
      <w:r w:rsidRPr="00CD6787">
        <w:rPr>
          <w:rFonts w:cs="Arial"/>
          <w:b/>
          <w:bCs/>
        </w:rPr>
        <w:t>8</w:t>
      </w:r>
      <w:r w:rsidR="00CC6BE0">
        <w:rPr>
          <w:rFonts w:cs="Arial"/>
          <w:b/>
          <w:bCs/>
        </w:rPr>
        <w:t>0</w:t>
      </w:r>
      <w:r>
        <w:rPr>
          <w:rFonts w:cs="Arial"/>
          <w:b/>
          <w:bCs/>
        </w:rPr>
        <w:t xml:space="preserve"> – Membrane Pressure Excess</w:t>
      </w:r>
      <w:r w:rsidR="00CC6BE0">
        <w:rPr>
          <w:rFonts w:cs="Arial"/>
          <w:b/>
          <w:bCs/>
        </w:rPr>
        <w:t>ive</w:t>
      </w:r>
      <w:r>
        <w:rPr>
          <w:rFonts w:cs="Arial"/>
          <w:b/>
          <w:bCs/>
        </w:rPr>
        <w:t xml:space="preserve"> alarm</w:t>
      </w:r>
      <w:r w:rsidR="00E3278F">
        <w:rPr>
          <w:rFonts w:cs="Arial"/>
          <w:b/>
          <w:bCs/>
        </w:rPr>
        <w:t xml:space="preserve"> </w:t>
      </w:r>
      <w:commentRangeStart w:id="768"/>
      <w:commentRangeEnd w:id="768"/>
      <w:r w:rsidR="00E3278F">
        <w:rPr>
          <w:rStyle w:val="CommentReference"/>
          <w:rFonts w:cs="Arial"/>
          <w:b/>
          <w:bCs/>
          <w:sz w:val="20"/>
          <w:szCs w:val="22"/>
        </w:rPr>
        <w:commentReference w:id="768"/>
      </w:r>
    </w:p>
    <w:p w14:paraId="4164381E" w14:textId="77777777" w:rsidR="006459B5" w:rsidRPr="00F82A7F" w:rsidRDefault="006459B5" w:rsidP="00780164">
      <w:pPr>
        <w:rPr>
          <w:b/>
          <w:bCs/>
        </w:rPr>
      </w:pPr>
      <w:r w:rsidRPr="00F82A7F">
        <w:rPr>
          <w:b/>
          <w:bCs/>
        </w:rPr>
        <w:t>Current:</w:t>
      </w:r>
    </w:p>
    <w:p w14:paraId="3CC9A92C" w14:textId="38E3F46F" w:rsidR="006459B5" w:rsidRDefault="006459B5" w:rsidP="006459B5">
      <w:pPr>
        <w:pStyle w:val="ListParagraph"/>
        <w:keepNext/>
        <w:jc w:val="center"/>
      </w:pPr>
      <w:commentRangeStart w:id="769"/>
      <w:commentRangeStart w:id="770"/>
      <w:commentRangeStart w:id="771"/>
      <w:commentRangeStart w:id="772"/>
      <w:r w:rsidRPr="00CD6787">
        <w:rPr>
          <w:rFonts w:cs="Arial"/>
          <w:noProof/>
        </w:rPr>
        <w:drawing>
          <wp:inline distT="0" distB="0" distL="0" distR="0" wp14:anchorId="77F4946C" wp14:editId="080A8810">
            <wp:extent cx="5271682" cy="2576080"/>
            <wp:effectExtent l="0" t="0" r="5715" b="0"/>
            <wp:docPr id="101564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48975" name="Picture 1"/>
                    <pic:cNvPicPr/>
                  </pic:nvPicPr>
                  <pic:blipFill>
                    <a:blip r:embed="rId141" cstate="print">
                      <a:extLst>
                        <a:ext uri="{28A0092B-C50C-407E-A947-70E740481C1C}">
                          <a14:useLocalDpi xmlns:a14="http://schemas.microsoft.com/office/drawing/2010/main" val="0"/>
                        </a:ext>
                      </a:extLst>
                    </a:blip>
                    <a:srcRect t="1464" b="1464"/>
                    <a:stretch>
                      <a:fillRect/>
                    </a:stretch>
                  </pic:blipFill>
                  <pic:spPr bwMode="auto">
                    <a:xfrm>
                      <a:off x="0" y="0"/>
                      <a:ext cx="5271682" cy="2576080"/>
                    </a:xfrm>
                    <a:prstGeom prst="rect">
                      <a:avLst/>
                    </a:prstGeom>
                    <a:ln>
                      <a:noFill/>
                    </a:ln>
                    <a:extLst>
                      <a:ext uri="{53640926-AAD7-44D8-BBD7-CCE9431645EC}">
                        <a14:shadowObscured xmlns:a14="http://schemas.microsoft.com/office/drawing/2010/main"/>
                      </a:ext>
                    </a:extLst>
                  </pic:spPr>
                </pic:pic>
              </a:graphicData>
            </a:graphic>
          </wp:inline>
        </w:drawing>
      </w:r>
      <w:commentRangeEnd w:id="769"/>
      <w:r w:rsidR="00577658">
        <w:rPr>
          <w:rStyle w:val="CommentReference"/>
          <w:sz w:val="20"/>
          <w:szCs w:val="22"/>
        </w:rPr>
        <w:commentReference w:id="769"/>
      </w:r>
      <w:commentRangeEnd w:id="770"/>
      <w:r>
        <w:rPr>
          <w:rStyle w:val="CommentReference"/>
          <w:sz w:val="20"/>
          <w:szCs w:val="22"/>
        </w:rPr>
        <w:commentReference w:id="770"/>
      </w:r>
      <w:commentRangeEnd w:id="771"/>
      <w:r>
        <w:rPr>
          <w:rStyle w:val="CommentReference"/>
          <w:sz w:val="20"/>
          <w:szCs w:val="22"/>
        </w:rPr>
        <w:commentReference w:id="771"/>
      </w:r>
      <w:commentRangeEnd w:id="772"/>
      <w:r w:rsidR="00A306D7">
        <w:rPr>
          <w:rStyle w:val="CommentReference"/>
          <w:sz w:val="20"/>
          <w:szCs w:val="22"/>
        </w:rPr>
        <w:commentReference w:id="772"/>
      </w:r>
    </w:p>
    <w:p w14:paraId="1F6BC165" w14:textId="11418AD2" w:rsidR="006459B5" w:rsidRDefault="006459B5" w:rsidP="006459B5">
      <w:pPr>
        <w:pStyle w:val="Caption"/>
        <w:jc w:val="center"/>
      </w:pPr>
      <w:bookmarkStart w:id="777" w:name="_Toc206750865"/>
      <w:bookmarkStart w:id="778" w:name="_Toc206750377"/>
      <w:bookmarkStart w:id="779" w:name="_Toc215048852"/>
      <w:r>
        <w:t xml:space="preserve">Figure </w:t>
      </w:r>
      <w:r>
        <w:fldChar w:fldCharType="begin"/>
      </w:r>
      <w:r>
        <w:instrText>SEQ Figure \* ARABIC</w:instrText>
      </w:r>
      <w:r>
        <w:fldChar w:fldCharType="separate"/>
      </w:r>
      <w:r w:rsidR="00163927">
        <w:rPr>
          <w:noProof/>
        </w:rPr>
        <w:t>104</w:t>
      </w:r>
      <w:r>
        <w:fldChar w:fldCharType="end"/>
      </w:r>
      <w:r w:rsidR="00780164">
        <w:t>:</w:t>
      </w:r>
      <w:r>
        <w:t xml:space="preserve"> Existing alarm screen for </w:t>
      </w:r>
      <w:r w:rsidRPr="000859A6">
        <w:t>T0</w:t>
      </w:r>
      <w:r w:rsidR="00370F80">
        <w:t>780</w:t>
      </w:r>
      <w:r w:rsidRPr="000859A6">
        <w:t xml:space="preserve"> – Membrane Pressure Excess alarm</w:t>
      </w:r>
      <w:bookmarkEnd w:id="777"/>
      <w:bookmarkEnd w:id="778"/>
      <w:bookmarkEnd w:id="779"/>
    </w:p>
    <w:p w14:paraId="03E71351" w14:textId="77777777" w:rsidR="006459B5" w:rsidRPr="00F55D60" w:rsidRDefault="006459B5" w:rsidP="00346376">
      <w:pPr>
        <w:rPr>
          <w:rFonts w:cs="Arial"/>
          <w:b/>
          <w:bCs/>
        </w:rPr>
      </w:pPr>
      <w:r w:rsidRPr="00F55D60">
        <w:rPr>
          <w:rFonts w:cs="Arial"/>
          <w:b/>
          <w:bCs/>
        </w:rPr>
        <w:t>Proposed:</w:t>
      </w:r>
    </w:p>
    <w:p w14:paraId="52DCB2D0" w14:textId="572E2D34" w:rsidR="006459B5" w:rsidRDefault="006459B5" w:rsidP="006459B5">
      <w:pPr>
        <w:keepNext/>
        <w:jc w:val="center"/>
      </w:pPr>
      <w:r>
        <w:rPr>
          <w:rFonts w:cs="Arial"/>
          <w:noProof/>
        </w:rPr>
        <w:drawing>
          <wp:inline distT="0" distB="0" distL="0" distR="0" wp14:anchorId="75E122B9" wp14:editId="39C30301">
            <wp:extent cx="5297931" cy="2613206"/>
            <wp:effectExtent l="0" t="0" r="0" b="0"/>
            <wp:docPr id="1265721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21210" name="Picture 3"/>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297931" cy="2613206"/>
                    </a:xfrm>
                    <a:prstGeom prst="rect">
                      <a:avLst/>
                    </a:prstGeom>
                    <a:noFill/>
                  </pic:spPr>
                </pic:pic>
              </a:graphicData>
            </a:graphic>
          </wp:inline>
        </w:drawing>
      </w:r>
    </w:p>
    <w:p w14:paraId="77C4ABBA" w14:textId="62C3B06A" w:rsidR="006459B5" w:rsidRDefault="006459B5" w:rsidP="006459B5">
      <w:pPr>
        <w:pStyle w:val="Caption"/>
        <w:jc w:val="center"/>
        <w:rPr>
          <w:rFonts w:cs="Arial"/>
        </w:rPr>
      </w:pPr>
      <w:bookmarkStart w:id="780" w:name="_Toc206750866"/>
      <w:bookmarkStart w:id="781" w:name="_Toc206750378"/>
      <w:bookmarkStart w:id="782" w:name="_Toc215048853"/>
      <w:r>
        <w:t xml:space="preserve">Figure </w:t>
      </w:r>
      <w:r>
        <w:fldChar w:fldCharType="begin"/>
      </w:r>
      <w:r>
        <w:instrText>SEQ Figure \* ARABIC</w:instrText>
      </w:r>
      <w:r>
        <w:fldChar w:fldCharType="separate"/>
      </w:r>
      <w:r w:rsidR="00163927">
        <w:rPr>
          <w:noProof/>
        </w:rPr>
        <w:t>105</w:t>
      </w:r>
      <w:r>
        <w:fldChar w:fldCharType="end"/>
      </w:r>
      <w:r w:rsidR="00780164">
        <w:t>:</w:t>
      </w:r>
      <w:r>
        <w:t xml:space="preserve"> Proposed alarm screen for T0</w:t>
      </w:r>
      <w:r w:rsidR="00AF2193">
        <w:t>780</w:t>
      </w:r>
      <w:r>
        <w:t xml:space="preserve"> – Filter Clotted</w:t>
      </w:r>
      <w:bookmarkEnd w:id="780"/>
      <w:bookmarkEnd w:id="781"/>
      <w:bookmarkEnd w:id="782"/>
    </w:p>
    <w:p w14:paraId="4EFCFA6D" w14:textId="77777777" w:rsidR="006459B5" w:rsidRPr="00CD6787" w:rsidRDefault="006459B5" w:rsidP="006459B5">
      <w:pPr>
        <w:rPr>
          <w:rFonts w:cs="Arial"/>
        </w:rPr>
      </w:pPr>
      <w:r w:rsidRPr="00CD6787">
        <w:rPr>
          <w:rFonts w:cs="Arial"/>
        </w:rPr>
        <w:t>The following updates are made to the Alarm screen (Refer to attached screenshot):</w:t>
      </w:r>
    </w:p>
    <w:p w14:paraId="5A200B2D" w14:textId="77777777" w:rsidR="006459B5" w:rsidRPr="00F60263" w:rsidRDefault="006459B5" w:rsidP="00171763">
      <w:pPr>
        <w:numPr>
          <w:ilvl w:val="0"/>
          <w:numId w:val="26"/>
        </w:numPr>
        <w:spacing w:after="0"/>
        <w:rPr>
          <w:rFonts w:cs="Arial"/>
        </w:rPr>
      </w:pPr>
      <w:r w:rsidRPr="00CD6787">
        <w:rPr>
          <w:rFonts w:cs="Arial"/>
        </w:rPr>
        <w:t>Updated the alarm title to match the PrismaFlex title which explains the alarm better</w:t>
      </w:r>
      <w:r>
        <w:rPr>
          <w:rFonts w:cs="Arial"/>
        </w:rPr>
        <w:t xml:space="preserve"> and renamed the title to “Filter Clotted” from “Membrane Pressure Excessive”.</w:t>
      </w:r>
    </w:p>
    <w:p w14:paraId="1A59A68D" w14:textId="77777777" w:rsidR="006459B5" w:rsidRPr="00CD6787" w:rsidRDefault="006459B5" w:rsidP="00171763">
      <w:pPr>
        <w:numPr>
          <w:ilvl w:val="0"/>
          <w:numId w:val="26"/>
        </w:numPr>
        <w:spacing w:after="0"/>
        <w:rPr>
          <w:rFonts w:cs="Arial"/>
        </w:rPr>
      </w:pPr>
      <w:r w:rsidRPr="00CD6787">
        <w:rPr>
          <w:rFonts w:cs="Arial"/>
        </w:rPr>
        <w:t>Added details for the triggering conditions for the alarm</w:t>
      </w:r>
    </w:p>
    <w:p w14:paraId="7C572398" w14:textId="77777777" w:rsidR="006459B5" w:rsidRPr="00CD6787" w:rsidRDefault="006459B5" w:rsidP="00171763">
      <w:pPr>
        <w:numPr>
          <w:ilvl w:val="0"/>
          <w:numId w:val="26"/>
        </w:numPr>
        <w:spacing w:after="0"/>
        <w:rPr>
          <w:rFonts w:cs="Arial"/>
        </w:rPr>
      </w:pPr>
      <w:r w:rsidRPr="00CD6787">
        <w:rPr>
          <w:rFonts w:cs="Arial"/>
        </w:rPr>
        <w:t xml:space="preserve">Added the abbreviations to align with button names on the therapy screen </w:t>
      </w:r>
    </w:p>
    <w:p w14:paraId="35FD7D26" w14:textId="197D7C61" w:rsidR="006459B5" w:rsidRPr="00CD6787" w:rsidRDefault="006459B5" w:rsidP="00171763">
      <w:pPr>
        <w:numPr>
          <w:ilvl w:val="0"/>
          <w:numId w:val="26"/>
        </w:numPr>
        <w:spacing w:after="0"/>
        <w:rPr>
          <w:rFonts w:cs="Arial"/>
        </w:rPr>
      </w:pPr>
      <w:r w:rsidRPr="00CD6787">
        <w:rPr>
          <w:rFonts w:cs="Arial"/>
        </w:rPr>
        <w:t>Rephrased the ‘Possible Causes to</w:t>
      </w:r>
      <w:r>
        <w:rPr>
          <w:rFonts w:cs="Arial"/>
        </w:rPr>
        <w:t xml:space="preserve"> Lower Pressure Drop </w:t>
      </w:r>
      <w:r w:rsidR="000B4BCA">
        <w:rPr>
          <w:rFonts w:cs="Arial"/>
        </w:rPr>
        <w:t>temporarily</w:t>
      </w:r>
      <w:r w:rsidRPr="00CD6787">
        <w:rPr>
          <w:rFonts w:cs="Arial"/>
        </w:rPr>
        <w:t>’</w:t>
      </w:r>
      <w:r>
        <w:rPr>
          <w:rFonts w:cs="Arial"/>
        </w:rPr>
        <w:t xml:space="preserve"> and added corresponding recommendations</w:t>
      </w:r>
      <w:r w:rsidRPr="00CD6787">
        <w:rPr>
          <w:rFonts w:cs="Arial"/>
        </w:rPr>
        <w:t>.  Anticoagulation will be left in the operator’s manual</w:t>
      </w:r>
      <w:r>
        <w:rPr>
          <w:rFonts w:cs="Arial"/>
        </w:rPr>
        <w:t>.</w:t>
      </w:r>
    </w:p>
    <w:p w14:paraId="58B6E941" w14:textId="77777777" w:rsidR="006459B5" w:rsidRPr="00CD6787" w:rsidRDefault="006459B5" w:rsidP="00171763">
      <w:pPr>
        <w:numPr>
          <w:ilvl w:val="0"/>
          <w:numId w:val="26"/>
        </w:numPr>
        <w:spacing w:after="0"/>
        <w:rPr>
          <w:rFonts w:cs="Arial"/>
        </w:rPr>
      </w:pPr>
      <w:r w:rsidRPr="00CD6787">
        <w:rPr>
          <w:rFonts w:cs="Arial"/>
        </w:rPr>
        <w:t>Re-arranged the ‘Discard Set’ and ‘Change Flow’ buttons so that order in which the buttons are called out in the instructions match</w:t>
      </w:r>
    </w:p>
    <w:p w14:paraId="5664940B" w14:textId="360F7841" w:rsidR="006459B5" w:rsidRPr="00CD6787" w:rsidRDefault="006459B5" w:rsidP="00171763">
      <w:pPr>
        <w:numPr>
          <w:ilvl w:val="0"/>
          <w:numId w:val="26"/>
        </w:numPr>
        <w:spacing w:after="0"/>
        <w:rPr>
          <w:rFonts w:cs="Arial"/>
        </w:rPr>
      </w:pPr>
      <w:r w:rsidRPr="00CD6787">
        <w:rPr>
          <w:rFonts w:cs="Arial"/>
        </w:rPr>
        <w:t xml:space="preserve">The illustration is updated to </w:t>
      </w:r>
      <w:r>
        <w:rPr>
          <w:rFonts w:cs="Arial"/>
        </w:rPr>
        <w:t xml:space="preserve">remove the bidirectional arrow of </w:t>
      </w:r>
      <w:r w:rsidRPr="00CD6787">
        <w:rPr>
          <w:rFonts w:cs="Arial"/>
        </w:rPr>
        <w:t xml:space="preserve">‘ΔP’ </w:t>
      </w:r>
      <w:r>
        <w:rPr>
          <w:rFonts w:cs="Arial"/>
        </w:rPr>
        <w:t>to unidirectional arrow of ‘</w:t>
      </w:r>
      <w:r w:rsidRPr="00CD6787">
        <w:rPr>
          <w:rFonts w:cs="Arial"/>
        </w:rPr>
        <w:t>ΔP</w:t>
      </w:r>
      <w:r>
        <w:rPr>
          <w:rFonts w:cs="Arial"/>
        </w:rPr>
        <w:t>’ in an upward direction.</w:t>
      </w:r>
    </w:p>
    <w:p w14:paraId="6B904C13" w14:textId="77777777" w:rsidR="006459B5" w:rsidRPr="00CD6787" w:rsidRDefault="006459B5" w:rsidP="006459B5">
      <w:pPr>
        <w:rPr>
          <w:rFonts w:cs="Arial"/>
        </w:rPr>
      </w:pPr>
    </w:p>
    <w:p w14:paraId="6F7130BB" w14:textId="77777777" w:rsidR="00A2496A" w:rsidRDefault="00A2496A" w:rsidP="00A2496A">
      <w:pPr>
        <w:rPr>
          <w:rFonts w:cs="Arial"/>
          <w:b/>
          <w:bCs/>
        </w:rPr>
      </w:pPr>
      <w:commentRangeStart w:id="783"/>
      <w:commentRangeStart w:id="784"/>
      <w:r w:rsidRPr="00CD6787">
        <w:rPr>
          <w:rFonts w:cs="Arial"/>
          <w:b/>
          <w:bCs/>
        </w:rPr>
        <w:t>T078</w:t>
      </w:r>
      <w:r>
        <w:rPr>
          <w:rFonts w:cs="Arial"/>
          <w:b/>
          <w:bCs/>
        </w:rPr>
        <w:t>8 – Membrane Pressure Rising alarm (HP)</w:t>
      </w:r>
      <w:commentRangeEnd w:id="783"/>
      <w:r>
        <w:rPr>
          <w:rStyle w:val="CommentReference"/>
          <w:rFonts w:cs="Arial"/>
          <w:b/>
          <w:bCs/>
          <w:sz w:val="20"/>
          <w:szCs w:val="22"/>
        </w:rPr>
        <w:commentReference w:id="783"/>
      </w:r>
      <w:commentRangeEnd w:id="784"/>
      <w:r>
        <w:rPr>
          <w:rStyle w:val="CommentReference"/>
          <w:rFonts w:cs="Arial"/>
          <w:b/>
          <w:bCs/>
          <w:sz w:val="20"/>
          <w:szCs w:val="22"/>
        </w:rPr>
        <w:commentReference w:id="784"/>
      </w:r>
    </w:p>
    <w:p w14:paraId="791A4DDE" w14:textId="77777777" w:rsidR="006459B5" w:rsidRPr="008E0442" w:rsidRDefault="006459B5" w:rsidP="006459B5">
      <w:pPr>
        <w:rPr>
          <w:rFonts w:cs="Arial"/>
          <w:b/>
          <w:bCs/>
        </w:rPr>
      </w:pPr>
      <w:r w:rsidRPr="008E0442">
        <w:rPr>
          <w:rFonts w:cs="Arial"/>
          <w:b/>
          <w:bCs/>
        </w:rPr>
        <w:t>Current:</w:t>
      </w:r>
    </w:p>
    <w:p w14:paraId="012A3517" w14:textId="3BE3092E" w:rsidR="006459B5" w:rsidRDefault="006459B5" w:rsidP="006459B5">
      <w:pPr>
        <w:keepNext/>
        <w:jc w:val="center"/>
      </w:pPr>
      <w:commentRangeStart w:id="786"/>
      <w:commentRangeStart w:id="787"/>
      <w:r>
        <w:rPr>
          <w:noProof/>
        </w:rPr>
        <w:drawing>
          <wp:inline distT="0" distB="0" distL="0" distR="0" wp14:anchorId="27A5A499" wp14:editId="63869E50">
            <wp:extent cx="5512149" cy="2761622"/>
            <wp:effectExtent l="0" t="0" r="0" b="635"/>
            <wp:docPr id="85866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4123" name="Picture 1"/>
                    <pic:cNvPicPr/>
                  </pic:nvPicPr>
                  <pic:blipFill>
                    <a:blip r:embed="rId143" cstate="print">
                      <a:extLst>
                        <a:ext uri="{28A0092B-C50C-407E-A947-70E740481C1C}">
                          <a14:useLocalDpi xmlns:a14="http://schemas.microsoft.com/office/drawing/2010/main" val="0"/>
                        </a:ext>
                      </a:extLst>
                    </a:blip>
                    <a:srcRect l="713" r="713"/>
                    <a:stretch>
                      <a:fillRect/>
                    </a:stretch>
                  </pic:blipFill>
                  <pic:spPr bwMode="auto">
                    <a:xfrm>
                      <a:off x="0" y="0"/>
                      <a:ext cx="5512149" cy="2761622"/>
                    </a:xfrm>
                    <a:prstGeom prst="rect">
                      <a:avLst/>
                    </a:prstGeom>
                    <a:ln>
                      <a:noFill/>
                    </a:ln>
                    <a:extLst>
                      <a:ext uri="{53640926-AAD7-44D8-BBD7-CCE9431645EC}">
                        <a14:shadowObscured xmlns:a14="http://schemas.microsoft.com/office/drawing/2010/main"/>
                      </a:ext>
                    </a:extLst>
                  </pic:spPr>
                </pic:pic>
              </a:graphicData>
            </a:graphic>
          </wp:inline>
        </w:drawing>
      </w:r>
      <w:commentRangeEnd w:id="786"/>
      <w:r>
        <w:rPr>
          <w:rStyle w:val="CommentReference"/>
          <w:sz w:val="20"/>
          <w:szCs w:val="22"/>
        </w:rPr>
        <w:commentReference w:id="786"/>
      </w:r>
      <w:commentRangeEnd w:id="787"/>
      <w:r w:rsidR="000A6EC0">
        <w:rPr>
          <w:rStyle w:val="CommentReference"/>
          <w:sz w:val="20"/>
          <w:szCs w:val="22"/>
        </w:rPr>
        <w:commentReference w:id="787"/>
      </w:r>
    </w:p>
    <w:p w14:paraId="4B435526" w14:textId="00E5589C" w:rsidR="006459B5" w:rsidRPr="006F3339" w:rsidRDefault="006459B5" w:rsidP="006459B5">
      <w:pPr>
        <w:pStyle w:val="Caption"/>
        <w:jc w:val="center"/>
      </w:pPr>
      <w:bookmarkStart w:id="789" w:name="_Toc206750867"/>
      <w:bookmarkStart w:id="790" w:name="_Toc206750379"/>
      <w:bookmarkStart w:id="791" w:name="_Toc215048854"/>
      <w:r>
        <w:t xml:space="preserve">Figure </w:t>
      </w:r>
      <w:r>
        <w:fldChar w:fldCharType="begin"/>
      </w:r>
      <w:r>
        <w:instrText>SEQ Figure \* ARABIC</w:instrText>
      </w:r>
      <w:r>
        <w:fldChar w:fldCharType="separate"/>
      </w:r>
      <w:r w:rsidR="00163927">
        <w:rPr>
          <w:noProof/>
        </w:rPr>
        <w:t>106</w:t>
      </w:r>
      <w:r>
        <w:fldChar w:fldCharType="end"/>
      </w:r>
      <w:r w:rsidR="00780164">
        <w:t>:</w:t>
      </w:r>
      <w:r>
        <w:t xml:space="preserve"> Existing Alarm Screen for </w:t>
      </w:r>
      <w:r w:rsidRPr="008E0442">
        <w:t>T078</w:t>
      </w:r>
      <w:r w:rsidR="00B51C1E">
        <w:t>8</w:t>
      </w:r>
      <w:r w:rsidRPr="008E0442">
        <w:t xml:space="preserve"> – Membrane Pressure Rising </w:t>
      </w:r>
      <w:r>
        <w:t>A</w:t>
      </w:r>
      <w:r w:rsidRPr="008E0442">
        <w:t>larm</w:t>
      </w:r>
      <w:bookmarkEnd w:id="789"/>
      <w:bookmarkEnd w:id="790"/>
      <w:bookmarkEnd w:id="791"/>
      <w:r>
        <w:t xml:space="preserve"> </w:t>
      </w:r>
    </w:p>
    <w:p w14:paraId="71266992" w14:textId="77777777" w:rsidR="006459B5" w:rsidRPr="00CD6787" w:rsidRDefault="006459B5" w:rsidP="006459B5">
      <w:pPr>
        <w:rPr>
          <w:rFonts w:cs="Arial"/>
        </w:rPr>
      </w:pPr>
      <w:r>
        <w:rPr>
          <w:rFonts w:cs="Arial"/>
          <w:b/>
          <w:bCs/>
        </w:rPr>
        <w:t xml:space="preserve">Proposed: </w:t>
      </w:r>
    </w:p>
    <w:p w14:paraId="69ACF861" w14:textId="21890287" w:rsidR="006459B5" w:rsidRDefault="006459B5" w:rsidP="006459B5">
      <w:pPr>
        <w:keepNext/>
        <w:jc w:val="center"/>
      </w:pPr>
      <w:r>
        <w:rPr>
          <w:rFonts w:cs="Arial"/>
          <w:noProof/>
        </w:rPr>
        <w:drawing>
          <wp:inline distT="0" distB="0" distL="0" distR="0" wp14:anchorId="0BAE8818" wp14:editId="7FE94BC2">
            <wp:extent cx="5156791" cy="2543588"/>
            <wp:effectExtent l="0" t="0" r="6350" b="9525"/>
            <wp:docPr id="1830656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56769" name="Picture 4"/>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159926" cy="2545134"/>
                    </a:xfrm>
                    <a:prstGeom prst="rect">
                      <a:avLst/>
                    </a:prstGeom>
                    <a:noFill/>
                  </pic:spPr>
                </pic:pic>
              </a:graphicData>
            </a:graphic>
          </wp:inline>
        </w:drawing>
      </w:r>
    </w:p>
    <w:p w14:paraId="2BC18246" w14:textId="52CC2596" w:rsidR="006459B5" w:rsidRDefault="006459B5" w:rsidP="006459B5">
      <w:pPr>
        <w:pStyle w:val="Caption"/>
        <w:jc w:val="center"/>
        <w:rPr>
          <w:rFonts w:cs="Arial"/>
        </w:rPr>
      </w:pPr>
      <w:bookmarkStart w:id="792" w:name="_Toc206750868"/>
      <w:bookmarkStart w:id="793" w:name="_Toc206750380"/>
      <w:bookmarkStart w:id="794" w:name="_Toc215048855"/>
      <w:r>
        <w:t xml:space="preserve">Figure </w:t>
      </w:r>
      <w:r>
        <w:fldChar w:fldCharType="begin"/>
      </w:r>
      <w:r>
        <w:instrText>SEQ Figure \* ARABIC</w:instrText>
      </w:r>
      <w:r>
        <w:fldChar w:fldCharType="separate"/>
      </w:r>
      <w:r w:rsidR="00163927">
        <w:rPr>
          <w:noProof/>
        </w:rPr>
        <w:t>107</w:t>
      </w:r>
      <w:r>
        <w:fldChar w:fldCharType="end"/>
      </w:r>
      <w:r>
        <w:t>: Proposed alarm screen for T078</w:t>
      </w:r>
      <w:r w:rsidR="00B51C1E">
        <w:t>8</w:t>
      </w:r>
      <w:r>
        <w:t xml:space="preserve"> – Filter is Clotting Alarm</w:t>
      </w:r>
      <w:bookmarkEnd w:id="792"/>
      <w:bookmarkEnd w:id="793"/>
      <w:bookmarkEnd w:id="794"/>
    </w:p>
    <w:p w14:paraId="39AF7386" w14:textId="77777777" w:rsidR="006459B5" w:rsidRPr="00CD6787" w:rsidRDefault="006459B5" w:rsidP="006459B5">
      <w:pPr>
        <w:rPr>
          <w:rFonts w:cs="Arial"/>
        </w:rPr>
      </w:pPr>
      <w:r w:rsidRPr="00CD6787">
        <w:rPr>
          <w:rFonts w:cs="Arial"/>
        </w:rPr>
        <w:t>The following updates are made to the Alarm screen (Refer to attached screenshot):</w:t>
      </w:r>
    </w:p>
    <w:p w14:paraId="1AEFA915" w14:textId="77777777" w:rsidR="006459B5" w:rsidRPr="00CD6787" w:rsidRDefault="006459B5" w:rsidP="00171763">
      <w:pPr>
        <w:numPr>
          <w:ilvl w:val="0"/>
          <w:numId w:val="26"/>
        </w:numPr>
        <w:spacing w:after="0"/>
        <w:rPr>
          <w:rFonts w:cs="Arial"/>
        </w:rPr>
      </w:pPr>
      <w:r w:rsidRPr="00CD6787">
        <w:rPr>
          <w:rFonts w:cs="Arial"/>
        </w:rPr>
        <w:t>Updated the alarm title to match the PrismaFlex title which explains the alarm better</w:t>
      </w:r>
    </w:p>
    <w:p w14:paraId="77365674" w14:textId="77777777" w:rsidR="006459B5" w:rsidRPr="00CD6787" w:rsidRDefault="006459B5" w:rsidP="00171763">
      <w:pPr>
        <w:numPr>
          <w:ilvl w:val="0"/>
          <w:numId w:val="26"/>
        </w:numPr>
        <w:spacing w:after="0"/>
        <w:rPr>
          <w:rFonts w:cs="Arial"/>
        </w:rPr>
      </w:pPr>
      <w:r w:rsidRPr="00CD6787">
        <w:rPr>
          <w:rFonts w:cs="Arial"/>
        </w:rPr>
        <w:t>Added details for the triggering conditions for the alarm</w:t>
      </w:r>
      <w:r>
        <w:rPr>
          <w:rFonts w:cs="Arial"/>
        </w:rPr>
        <w:t>.</w:t>
      </w:r>
    </w:p>
    <w:p w14:paraId="7A9F9972" w14:textId="77777777" w:rsidR="006459B5" w:rsidRPr="00CD6787" w:rsidRDefault="006459B5" w:rsidP="00171763">
      <w:pPr>
        <w:numPr>
          <w:ilvl w:val="0"/>
          <w:numId w:val="26"/>
        </w:numPr>
        <w:spacing w:after="0"/>
        <w:rPr>
          <w:rFonts w:cs="Arial"/>
        </w:rPr>
      </w:pPr>
      <w:r w:rsidRPr="00CD6787">
        <w:rPr>
          <w:rFonts w:cs="Arial"/>
        </w:rPr>
        <w:t>Added the abbreviations to align with button names on the therapy screen</w:t>
      </w:r>
      <w:r>
        <w:rPr>
          <w:rFonts w:cs="Arial"/>
        </w:rPr>
        <w:t>.</w:t>
      </w:r>
    </w:p>
    <w:p w14:paraId="57CEAD9D" w14:textId="5D22CD24" w:rsidR="006459B5" w:rsidRPr="00CD6787" w:rsidRDefault="006459B5" w:rsidP="00171763">
      <w:pPr>
        <w:numPr>
          <w:ilvl w:val="0"/>
          <w:numId w:val="26"/>
        </w:numPr>
        <w:spacing w:after="0"/>
        <w:rPr>
          <w:rFonts w:cs="Arial"/>
        </w:rPr>
      </w:pPr>
      <w:r>
        <w:rPr>
          <w:rFonts w:cs="Arial"/>
        </w:rPr>
        <w:t xml:space="preserve">Added temporary steps which can be taken to lower </w:t>
      </w:r>
      <w:r w:rsidRPr="00CD6787">
        <w:rPr>
          <w:rFonts w:cs="Arial"/>
        </w:rPr>
        <w:t>Pressure drop. Anticoagulation will be left in the operator’s manual.</w:t>
      </w:r>
      <w:r>
        <w:rPr>
          <w:rFonts w:cs="Arial"/>
        </w:rPr>
        <w:t>’</w:t>
      </w:r>
    </w:p>
    <w:p w14:paraId="240CE8EE" w14:textId="488336B6" w:rsidR="006459B5" w:rsidRPr="00A601C2" w:rsidRDefault="006459B5" w:rsidP="00346376">
      <w:pPr>
        <w:spacing w:after="0"/>
        <w:ind w:left="720"/>
        <w:rPr>
          <w:rFonts w:cs="Arial"/>
        </w:rPr>
      </w:pPr>
      <w:r w:rsidRPr="00CD6787">
        <w:rPr>
          <w:rFonts w:cs="Arial"/>
        </w:rPr>
        <w:t xml:space="preserve">The illustration is updated to </w:t>
      </w:r>
      <w:r>
        <w:rPr>
          <w:rFonts w:cs="Arial"/>
        </w:rPr>
        <w:t xml:space="preserve">remove the bidirectional arrow of </w:t>
      </w:r>
      <w:r w:rsidRPr="00CD6787">
        <w:rPr>
          <w:rFonts w:cs="Arial"/>
        </w:rPr>
        <w:t xml:space="preserve">‘ΔP’ </w:t>
      </w:r>
      <w:r>
        <w:rPr>
          <w:rFonts w:cs="Arial"/>
        </w:rPr>
        <w:t>to unidirectional arrow of ‘</w:t>
      </w:r>
      <w:r w:rsidRPr="00CD6787">
        <w:rPr>
          <w:rFonts w:cs="Arial"/>
        </w:rPr>
        <w:t>ΔP</w:t>
      </w:r>
      <w:r>
        <w:rPr>
          <w:rFonts w:cs="Arial"/>
        </w:rPr>
        <w:t>’ in an upward direction.</w:t>
      </w:r>
    </w:p>
    <w:p w14:paraId="70BA8718" w14:textId="74F63B65" w:rsidR="0090078B" w:rsidRDefault="0090078B" w:rsidP="0090078B">
      <w:pPr>
        <w:pStyle w:val="Heading4"/>
      </w:pPr>
      <w:r>
        <w:t>Missi</w:t>
      </w:r>
      <w:commentRangeStart w:id="795"/>
      <w:r>
        <w:t xml:space="preserve">ng / Incorrect Information in </w:t>
      </w:r>
      <w:r w:rsidR="009F508D">
        <w:t>PrisMax</w:t>
      </w:r>
      <w:r>
        <w:t xml:space="preserve"> Operator Manuals (</w:t>
      </w:r>
      <w:hyperlink r:id="rId145">
        <w:r w:rsidRPr="0090078B">
          <w:t>PFAL-2495)</w:t>
        </w:r>
      </w:hyperlink>
      <w:commentRangeEnd w:id="795"/>
      <w:r w:rsidR="00D95038">
        <w:rPr>
          <w:rStyle w:val="CommentReference"/>
          <w:sz w:val="22"/>
          <w:szCs w:val="22"/>
        </w:rPr>
        <w:commentReference w:id="795"/>
      </w:r>
    </w:p>
    <w:p w14:paraId="2C7DCC12" w14:textId="33CF5E09" w:rsidR="007F1DE5" w:rsidRDefault="00E27D11" w:rsidP="007F1DE5">
      <w:r w:rsidRPr="00E27D11">
        <w:t>Potential improvements</w:t>
      </w:r>
      <w:r>
        <w:t xml:space="preserve"> and corrections</w:t>
      </w:r>
      <w:r w:rsidRPr="00E27D11">
        <w:t xml:space="preserve"> to the </w:t>
      </w:r>
      <w:r>
        <w:t xml:space="preserve">PrisMax Operator manual AW8046, Rev E, </w:t>
      </w:r>
      <w:r w:rsidRPr="00E27D11">
        <w:t xml:space="preserve">were identified as part of an internal analysis. A </w:t>
      </w:r>
      <w:r w:rsidR="00942D29">
        <w:t>select group of these issues, based on impact to patient safety, risk and labelling, will be resolved</w:t>
      </w:r>
      <w:r w:rsidRPr="00E27D11">
        <w:t xml:space="preserve"> by making modifications to the </w:t>
      </w:r>
      <w:r w:rsidR="006A5651">
        <w:t xml:space="preserve">Operator </w:t>
      </w:r>
      <w:r w:rsidR="00F91903">
        <w:t>Manual</w:t>
      </w:r>
      <w:r w:rsidR="006A5651">
        <w:t xml:space="preserve"> AW8046</w:t>
      </w:r>
      <w:r w:rsidRPr="00E27D11">
        <w:t xml:space="preserve">. </w:t>
      </w:r>
      <w:r w:rsidR="006A5651">
        <w:t>A technical review of these changes</w:t>
      </w:r>
      <w:r w:rsidR="007468E0">
        <w:t xml:space="preserve"> will be conducted and </w:t>
      </w:r>
      <w:r w:rsidR="00C75725">
        <w:t xml:space="preserve">documented </w:t>
      </w:r>
      <w:r w:rsidR="007468E0">
        <w:t xml:space="preserve">in </w:t>
      </w:r>
      <w:r w:rsidR="007468E0" w:rsidRPr="008C1E36">
        <w:rPr>
          <w:rFonts w:cs="Arial"/>
        </w:rPr>
        <w:t>ER9587</w:t>
      </w:r>
      <w:r w:rsidR="00744E22" w:rsidRPr="00744E22">
        <w:rPr>
          <w:rFonts w:cs="Arial"/>
        </w:rPr>
        <w:t xml:space="preserve"> </w:t>
      </w:r>
      <w:r w:rsidR="00744E22">
        <w:rPr>
          <w:rFonts w:cs="Arial"/>
        </w:rPr>
        <w:t>[Note – ER9587 yet to be released in TCU]</w:t>
      </w:r>
      <w:r w:rsidR="00FA10E1">
        <w:rPr>
          <w:rFonts w:cs="Arial"/>
        </w:rPr>
        <w:t>.</w:t>
      </w:r>
    </w:p>
    <w:p w14:paraId="4A67D42C" w14:textId="77777777" w:rsidR="004763C1" w:rsidRDefault="004763C1" w:rsidP="007F1DE5"/>
    <w:p w14:paraId="0AEF9409" w14:textId="681387AA" w:rsidR="008576A4" w:rsidRDefault="004763C1" w:rsidP="007F1DE5">
      <w:r w:rsidRPr="004763C1">
        <w:t>Issues reported from R&amp;D, customers, service and other cross functional teams. The description lists several issues with the operator's manual where the current contents are incorrect/out of date.</w:t>
      </w:r>
      <w:r w:rsidR="009951C8">
        <w:t xml:space="preserve"> </w:t>
      </w:r>
    </w:p>
    <w:p w14:paraId="727E762D" w14:textId="52C8A461" w:rsidR="007F1DE5" w:rsidDel="007F5410" w:rsidRDefault="00CF2ECC" w:rsidP="007F1DE5">
      <w:pPr>
        <w:rPr>
          <w:b/>
          <w:bCs/>
        </w:rPr>
      </w:pPr>
      <w:r>
        <w:t xml:space="preserve">Details listed in </w:t>
      </w:r>
      <w:r w:rsidR="00C9392D">
        <w:rPr>
          <w:b/>
          <w:bCs/>
        </w:rPr>
        <w:t>‘</w:t>
      </w:r>
      <w:r w:rsidR="007842D3">
        <w:rPr>
          <w:b/>
          <w:bCs/>
        </w:rPr>
        <w:fldChar w:fldCharType="begin"/>
      </w:r>
      <w:r w:rsidR="007842D3">
        <w:rPr>
          <w:b/>
          <w:bCs/>
        </w:rPr>
        <w:instrText xml:space="preserve"> REF _Ref206776121 \h </w:instrText>
      </w:r>
      <w:r w:rsidR="007842D3">
        <w:rPr>
          <w:b/>
          <w:bCs/>
        </w:rPr>
      </w:r>
      <w:r w:rsidR="007842D3">
        <w:rPr>
          <w:b/>
          <w:bCs/>
        </w:rPr>
        <w:fldChar w:fldCharType="separate"/>
      </w:r>
      <w:r w:rsidR="007842D3">
        <w:t>Operator’s manual updates</w:t>
      </w:r>
      <w:r w:rsidR="007842D3">
        <w:rPr>
          <w:b/>
          <w:bCs/>
        </w:rPr>
        <w:fldChar w:fldCharType="end"/>
      </w:r>
      <w:r w:rsidR="00C9392D">
        <w:rPr>
          <w:b/>
          <w:bCs/>
        </w:rPr>
        <w:t>’</w:t>
      </w:r>
      <w:r w:rsidR="00A84D44">
        <w:rPr>
          <w:b/>
          <w:bCs/>
        </w:rPr>
        <w:t xml:space="preserve"> </w:t>
      </w:r>
      <w:r w:rsidR="00A84D44" w:rsidRPr="00A84D44">
        <w:t>section</w:t>
      </w:r>
      <w:r w:rsidR="00617DE6">
        <w:rPr>
          <w:b/>
          <w:bCs/>
        </w:rPr>
        <w:t xml:space="preserve">. </w:t>
      </w:r>
    </w:p>
    <w:p w14:paraId="71C66943" w14:textId="77777777" w:rsidR="007F5410" w:rsidRDefault="007F5410" w:rsidP="007F1DE5">
      <w:pPr>
        <w:rPr>
          <w:b/>
          <w:bCs/>
        </w:rPr>
      </w:pPr>
    </w:p>
    <w:p w14:paraId="42A27DB8" w14:textId="3B4FA542" w:rsidR="008576A4" w:rsidRPr="008576A4" w:rsidRDefault="008576A4" w:rsidP="00AE1D3A">
      <w:pPr>
        <w:rPr>
          <w:b/>
          <w:bCs/>
        </w:rPr>
      </w:pPr>
      <w:r>
        <w:rPr>
          <w:b/>
          <w:bCs/>
        </w:rPr>
        <w:t xml:space="preserve">Update T0591 alarm instructions to include ‘Change Syringe’ </w:t>
      </w:r>
      <w:r w:rsidR="00D21265">
        <w:rPr>
          <w:b/>
          <w:bCs/>
        </w:rPr>
        <w:t>button action</w:t>
      </w:r>
    </w:p>
    <w:p w14:paraId="296DC3C0" w14:textId="0696BF0C" w:rsidR="001F7574" w:rsidRPr="001F7574" w:rsidRDefault="00E31D58" w:rsidP="001F7574">
      <w:pPr>
        <w:rPr>
          <w:b/>
          <w:bCs/>
        </w:rPr>
      </w:pPr>
      <w:r>
        <w:t xml:space="preserve">While reviewing the updates to the operator manual, it was also found that the alarm T0591 is missing troubleshooting instructions </w:t>
      </w:r>
      <w:r w:rsidR="005E172D">
        <w:t xml:space="preserve">for the </w:t>
      </w:r>
      <w:r w:rsidR="007B3116">
        <w:t>Change Syringe button. This is an xml change and will warranty updates to the operator manual, as may</w:t>
      </w:r>
      <w:r w:rsidR="00AE1D3A">
        <w:t xml:space="preserve"> </w:t>
      </w:r>
      <w:r w:rsidR="007B3116">
        <w:t>be applicable.</w:t>
      </w:r>
      <w:r w:rsidR="00B10844">
        <w:t xml:space="preserve"> </w:t>
      </w:r>
    </w:p>
    <w:p w14:paraId="3E67DD2A" w14:textId="77777777" w:rsidR="001F7574" w:rsidRPr="001F7574" w:rsidRDefault="001F7574" w:rsidP="001F7574">
      <w:pPr>
        <w:rPr>
          <w:b/>
          <w:bCs/>
        </w:rPr>
      </w:pPr>
    </w:p>
    <w:p w14:paraId="449E1D84" w14:textId="77777777" w:rsidR="008576A4" w:rsidRDefault="008576A4" w:rsidP="008576A4">
      <w:pPr>
        <w:keepNext/>
        <w:jc w:val="center"/>
      </w:pPr>
      <w:r>
        <w:rPr>
          <w:noProof/>
        </w:rPr>
        <w:drawing>
          <wp:inline distT="0" distB="0" distL="0" distR="0" wp14:anchorId="0EA16697" wp14:editId="60E97044">
            <wp:extent cx="5943600" cy="2959735"/>
            <wp:effectExtent l="0" t="0" r="0" b="0"/>
            <wp:docPr id="181680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0865" name="Picture 1" descr="A screenshot of a computer&#10;&#10;AI-generated content may be incorrect."/>
                    <pic:cNvPicPr/>
                  </pic:nvPicPr>
                  <pic:blipFill>
                    <a:blip r:embed="rId146"/>
                    <a:stretch>
                      <a:fillRect/>
                    </a:stretch>
                  </pic:blipFill>
                  <pic:spPr>
                    <a:xfrm>
                      <a:off x="0" y="0"/>
                      <a:ext cx="5943600" cy="2959735"/>
                    </a:xfrm>
                    <a:prstGeom prst="rect">
                      <a:avLst/>
                    </a:prstGeom>
                  </pic:spPr>
                </pic:pic>
              </a:graphicData>
            </a:graphic>
          </wp:inline>
        </w:drawing>
      </w:r>
    </w:p>
    <w:p w14:paraId="00DF392F" w14:textId="0B20B629" w:rsidR="008576A4" w:rsidRPr="00780164" w:rsidRDefault="008576A4" w:rsidP="008576A4">
      <w:pPr>
        <w:pStyle w:val="Caption"/>
        <w:jc w:val="center"/>
        <w:rPr>
          <w:b/>
          <w:i w:val="0"/>
        </w:rPr>
      </w:pPr>
      <w:bookmarkStart w:id="796" w:name="_Ref204598999"/>
      <w:bookmarkStart w:id="797" w:name="_Toc206750869"/>
      <w:bookmarkStart w:id="798" w:name="_Toc206750381"/>
      <w:bookmarkStart w:id="799" w:name="_Toc215048856"/>
      <w:r>
        <w:t xml:space="preserve">Figure </w:t>
      </w:r>
      <w:r>
        <w:fldChar w:fldCharType="begin"/>
      </w:r>
      <w:r>
        <w:instrText>SEQ Figure \* ARABIC</w:instrText>
      </w:r>
      <w:r>
        <w:fldChar w:fldCharType="separate"/>
      </w:r>
      <w:r w:rsidR="00163927">
        <w:rPr>
          <w:noProof/>
        </w:rPr>
        <w:t>108</w:t>
      </w:r>
      <w:r>
        <w:fldChar w:fldCharType="end"/>
      </w:r>
      <w:bookmarkEnd w:id="796"/>
      <w:r w:rsidR="0020545B">
        <w:rPr>
          <w:noProof/>
        </w:rPr>
        <w:t>:</w:t>
      </w:r>
      <w:r>
        <w:t xml:space="preserve"> </w:t>
      </w:r>
      <w:bookmarkStart w:id="800" w:name="_Ref204598991"/>
      <w:r w:rsidRPr="00780164">
        <w:rPr>
          <w:i w:val="0"/>
        </w:rPr>
        <w:t>T0591</w:t>
      </w:r>
      <w:r w:rsidR="005A0E4D" w:rsidRPr="00780164">
        <w:rPr>
          <w:i w:val="0"/>
        </w:rPr>
        <w:t xml:space="preserve"> Current Workflow </w:t>
      </w:r>
      <w:r w:rsidRPr="00780164">
        <w:rPr>
          <w:i w:val="0"/>
        </w:rPr>
        <w:t>Calcium Syringe Not Detected</w:t>
      </w:r>
      <w:bookmarkEnd w:id="797"/>
      <w:bookmarkEnd w:id="798"/>
      <w:bookmarkEnd w:id="799"/>
      <w:bookmarkEnd w:id="800"/>
    </w:p>
    <w:p w14:paraId="72526B6F" w14:textId="77777777" w:rsidR="005A0E4D" w:rsidRDefault="005A0E4D" w:rsidP="005A0E4D"/>
    <w:p w14:paraId="3FE8E878" w14:textId="0A9AD925" w:rsidR="0067287C" w:rsidRDefault="00755FE1" w:rsidP="0067287C">
      <w:pPr>
        <w:keepNext/>
        <w:jc w:val="center"/>
      </w:pPr>
      <w:r w:rsidRPr="00755FE1">
        <w:rPr>
          <w:noProof/>
        </w:rPr>
        <w:t xml:space="preserve"> </w:t>
      </w:r>
      <w:r w:rsidR="008A2922">
        <w:rPr>
          <w:noProof/>
        </w:rPr>
        <w:drawing>
          <wp:inline distT="0" distB="0" distL="0" distR="0" wp14:anchorId="53E8C5B6" wp14:editId="51B13387">
            <wp:extent cx="5943600" cy="2957195"/>
            <wp:effectExtent l="0" t="0" r="0" b="0"/>
            <wp:docPr id="182070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892" name="Picture 1" descr="A screenshot of a computer&#10;&#10;AI-generated content may be incorrect."/>
                    <pic:cNvPicPr/>
                  </pic:nvPicPr>
                  <pic:blipFill>
                    <a:blip r:embed="rId147"/>
                    <a:stretch>
                      <a:fillRect/>
                    </a:stretch>
                  </pic:blipFill>
                  <pic:spPr>
                    <a:xfrm>
                      <a:off x="0" y="0"/>
                      <a:ext cx="5943600" cy="2957195"/>
                    </a:xfrm>
                    <a:prstGeom prst="rect">
                      <a:avLst/>
                    </a:prstGeom>
                  </pic:spPr>
                </pic:pic>
              </a:graphicData>
            </a:graphic>
          </wp:inline>
        </w:drawing>
      </w:r>
      <w:commentRangeStart w:id="801"/>
      <w:commentRangeStart w:id="802"/>
      <w:commentRangeEnd w:id="801"/>
      <w:r w:rsidR="009E627E">
        <w:rPr>
          <w:rStyle w:val="CommentReference"/>
          <w:sz w:val="20"/>
          <w:szCs w:val="22"/>
        </w:rPr>
        <w:commentReference w:id="801"/>
      </w:r>
      <w:commentRangeEnd w:id="802"/>
      <w:r>
        <w:rPr>
          <w:rStyle w:val="CommentReference"/>
          <w:sz w:val="20"/>
          <w:szCs w:val="22"/>
        </w:rPr>
        <w:commentReference w:id="802"/>
      </w:r>
    </w:p>
    <w:p w14:paraId="778B84F8" w14:textId="3CE4EFF9" w:rsidR="007F5410" w:rsidRDefault="0067287C" w:rsidP="0067287C">
      <w:pPr>
        <w:pStyle w:val="Caption"/>
        <w:jc w:val="center"/>
      </w:pPr>
      <w:bookmarkStart w:id="806" w:name="_Ref205385495"/>
      <w:bookmarkStart w:id="807" w:name="_Toc206750870"/>
      <w:bookmarkStart w:id="808" w:name="_Toc206750382"/>
      <w:bookmarkStart w:id="809" w:name="_Toc215048857"/>
      <w:r>
        <w:t xml:space="preserve">Figure </w:t>
      </w:r>
      <w:r>
        <w:fldChar w:fldCharType="begin"/>
      </w:r>
      <w:r>
        <w:instrText>SEQ Figure \* ARABIC</w:instrText>
      </w:r>
      <w:r>
        <w:fldChar w:fldCharType="separate"/>
      </w:r>
      <w:r w:rsidR="00163927">
        <w:rPr>
          <w:noProof/>
        </w:rPr>
        <w:t>109</w:t>
      </w:r>
      <w:r>
        <w:fldChar w:fldCharType="end"/>
      </w:r>
      <w:bookmarkEnd w:id="806"/>
      <w:r w:rsidR="0020545B">
        <w:rPr>
          <w:noProof/>
        </w:rPr>
        <w:t>:</w:t>
      </w:r>
      <w:r>
        <w:t xml:space="preserve"> </w:t>
      </w:r>
      <w:bookmarkStart w:id="810" w:name="_Ref205385486"/>
      <w:r w:rsidRPr="00944C71">
        <w:t xml:space="preserve">T0591 </w:t>
      </w:r>
      <w:r w:rsidRPr="00624623">
        <w:rPr>
          <w:i w:val="0"/>
        </w:rPr>
        <w:t>Updated Workflow Calcium Syringe Not Detected</w:t>
      </w:r>
      <w:bookmarkEnd w:id="807"/>
      <w:bookmarkEnd w:id="808"/>
      <w:bookmarkEnd w:id="809"/>
      <w:bookmarkEnd w:id="810"/>
    </w:p>
    <w:p w14:paraId="66638FAB" w14:textId="773ABE8A" w:rsidR="001D4573" w:rsidRDefault="00996202">
      <w:pPr>
        <w:pStyle w:val="Heading4"/>
      </w:pPr>
      <w:r>
        <w:t>Increase</w:t>
      </w:r>
      <w:r w:rsidR="002064E9">
        <w:t xml:space="preserve"> t</w:t>
      </w:r>
      <w:r w:rsidR="00892C96" w:rsidRPr="00892C96">
        <w:t>ime taken to Latch the Signal to Backup Speaker during Total Loss Of Power</w:t>
      </w:r>
      <w:r w:rsidR="00351208">
        <w:t xml:space="preserve"> (PFAL-2</w:t>
      </w:r>
      <w:r w:rsidR="008B225A">
        <w:t>5</w:t>
      </w:r>
      <w:r w:rsidR="00351208">
        <w:t>88)</w:t>
      </w:r>
    </w:p>
    <w:p w14:paraId="5B81B542" w14:textId="50FA7A92" w:rsidR="00642B30" w:rsidRDefault="003471B8" w:rsidP="003471B8">
      <w:r>
        <w:t xml:space="preserve">The system is designed to sound the backup speaker anytime the system is powered off unexpectedly (not user initiated) and a patient is attached. </w:t>
      </w:r>
      <w:r w:rsidR="001F61C1">
        <w:t xml:space="preserve">This </w:t>
      </w:r>
      <w:r w:rsidR="00953C77">
        <w:t xml:space="preserve">functionality of sounding backup speaker is achieved through </w:t>
      </w:r>
      <w:r w:rsidR="000F683A">
        <w:t>a signal</w:t>
      </w:r>
      <w:r w:rsidR="00953C77">
        <w:t xml:space="preserve"> </w:t>
      </w:r>
      <w:r w:rsidR="004A2D25">
        <w:t>TLP_LATCH_SET in hardware</w:t>
      </w:r>
      <w:r w:rsidR="005139E3">
        <w:t xml:space="preserve"> </w:t>
      </w:r>
      <w:r w:rsidR="000F683A">
        <w:t>which is driven</w:t>
      </w:r>
      <w:r w:rsidR="005139E3">
        <w:t xml:space="preserve"> through software logic</w:t>
      </w:r>
      <w:r w:rsidR="004A2D25">
        <w:t xml:space="preserve">. </w:t>
      </w:r>
      <w:r w:rsidR="00DB4A15">
        <w:t xml:space="preserve">This </w:t>
      </w:r>
      <w:r w:rsidR="00FF0788">
        <w:t xml:space="preserve">logic is tested </w:t>
      </w:r>
      <w:r w:rsidR="00AB1CAB">
        <w:t>w</w:t>
      </w:r>
      <w:r w:rsidR="00DB4A15">
        <w:t>hile Performing</w:t>
      </w:r>
      <w:r w:rsidR="00FF0788">
        <w:t xml:space="preserve"> SST.</w:t>
      </w:r>
      <w:r>
        <w:t xml:space="preserve"> </w:t>
      </w:r>
    </w:p>
    <w:p w14:paraId="6A2E3FB6" w14:textId="4A086D50" w:rsidR="00711ACB" w:rsidRDefault="00B1223E" w:rsidP="003471B8">
      <w:r>
        <w:t>In</w:t>
      </w:r>
      <w:r w:rsidR="00D62B43">
        <w:t xml:space="preserve"> </w:t>
      </w:r>
      <w:r>
        <w:t>m</w:t>
      </w:r>
      <w:r w:rsidR="00D62B43">
        <w:t>anufacturing it was observed that</w:t>
      </w:r>
      <w:r w:rsidR="000A72F1">
        <w:t xml:space="preserve"> while performing Power Board SST</w:t>
      </w:r>
      <w:r w:rsidR="00F469B0">
        <w:t xml:space="preserve">, page no </w:t>
      </w:r>
      <w:r w:rsidR="004624FB">
        <w:t>9</w:t>
      </w:r>
      <w:r>
        <w:t>/</w:t>
      </w:r>
      <w:r w:rsidR="004624FB">
        <w:t>10 Step no 3</w:t>
      </w:r>
      <w:r w:rsidR="000A72F1">
        <w:t xml:space="preserve"> </w:t>
      </w:r>
      <w:r>
        <w:t>had repeated failures</w:t>
      </w:r>
      <w:r w:rsidR="004624FB">
        <w:t>.</w:t>
      </w:r>
      <w:r w:rsidR="00B9015C">
        <w:t xml:space="preserve"> </w:t>
      </w:r>
      <w:r w:rsidR="00940E6C">
        <w:t>This step verifies the latching of T</w:t>
      </w:r>
      <w:r w:rsidR="00E6082D">
        <w:t>otal Loss of power</w:t>
      </w:r>
      <w:r w:rsidR="00940E6C">
        <w:t xml:space="preserve"> signal</w:t>
      </w:r>
      <w:r w:rsidR="00E6082D">
        <w:t xml:space="preserve"> to backup speaker circuit</w:t>
      </w:r>
      <w:r w:rsidR="00940E6C">
        <w:t>.</w:t>
      </w:r>
      <w:r w:rsidR="008E613D">
        <w:t xml:space="preserve"> </w:t>
      </w:r>
      <w:r w:rsidR="00494205">
        <w:t>A</w:t>
      </w:r>
      <w:r w:rsidR="008E613D">
        <w:t xml:space="preserve">n investigation was </w:t>
      </w:r>
      <w:r w:rsidR="00170243">
        <w:t>carried out</w:t>
      </w:r>
      <w:r w:rsidR="008E613D">
        <w:t xml:space="preserve"> to identify the reason for failure</w:t>
      </w:r>
      <w:r w:rsidR="00711ACB">
        <w:t xml:space="preserve">. </w:t>
      </w:r>
    </w:p>
    <w:p w14:paraId="3B6CF3E1" w14:textId="2B8991B7" w:rsidR="00994FC5" w:rsidRDefault="003471B8" w:rsidP="003471B8">
      <w:r>
        <w:t>During the investigation</w:t>
      </w:r>
      <w:r w:rsidR="00063CEF">
        <w:t>,</w:t>
      </w:r>
      <w:r>
        <w:t xml:space="preserve"> it was found that the PSC only commands</w:t>
      </w:r>
      <w:r w:rsidR="00B31E3E">
        <w:t xml:space="preserve"> </w:t>
      </w:r>
      <w:r>
        <w:t>the backup speaker</w:t>
      </w:r>
      <w:r w:rsidR="00B31E3E">
        <w:t xml:space="preserve"> [with the </w:t>
      </w:r>
      <w:r w:rsidR="00462E1A">
        <w:t>help</w:t>
      </w:r>
      <w:r w:rsidR="00B31E3E">
        <w:t xml:space="preserve"> of </w:t>
      </w:r>
      <w:r w:rsidR="00B31E3E" w:rsidRPr="00B31E3E">
        <w:t>nTLP_LATCH_SET</w:t>
      </w:r>
      <w:r w:rsidR="00B31E3E">
        <w:t xml:space="preserve"> signal]</w:t>
      </w:r>
      <w:r>
        <w:t xml:space="preserve"> for 8u</w:t>
      </w:r>
      <w:r w:rsidR="00994FC5">
        <w:t>s</w:t>
      </w:r>
      <w:r w:rsidR="00642B30">
        <w:t xml:space="preserve">. Due to potential part to part variations of the Mosfet that controls this signal, it was identified that </w:t>
      </w:r>
      <w:r w:rsidR="00994FC5">
        <w:t>the signal needed to be latched upto 15us</w:t>
      </w:r>
      <w:r>
        <w:t xml:space="preserve">, </w:t>
      </w:r>
      <w:r w:rsidR="00994FC5">
        <w:t>which maybe causing PrisMax to not</w:t>
      </w:r>
      <w:r>
        <w:t xml:space="preserve"> sound the backup speaker</w:t>
      </w:r>
      <w:r w:rsidR="00795FBE">
        <w:t>.</w:t>
      </w:r>
      <w:r w:rsidR="00462E1A">
        <w:t xml:space="preserve"> </w:t>
      </w:r>
    </w:p>
    <w:p w14:paraId="0672605C" w14:textId="6CE756C0" w:rsidR="00C23157" w:rsidRDefault="00C23157" w:rsidP="003471B8">
      <w:r>
        <w:t xml:space="preserve">The proposed solution to this issue is to increase the time taken to latch the signal to the backup speaker.  </w:t>
      </w:r>
    </w:p>
    <w:p w14:paraId="3054539C" w14:textId="056FAFDB" w:rsidR="000C2B2C" w:rsidRDefault="00181C54" w:rsidP="007E4077">
      <w:pPr>
        <w:pStyle w:val="Heading4"/>
      </w:pPr>
      <w:r w:rsidRPr="00181C54">
        <w:t>Undetermined Causes of Foam Detect Alarm T2315</w:t>
      </w:r>
      <w:r>
        <w:t xml:space="preserve"> [</w:t>
      </w:r>
      <w:r w:rsidR="00FE779A">
        <w:t>PFAL-2606</w:t>
      </w:r>
      <w:r>
        <w:t>]</w:t>
      </w:r>
    </w:p>
    <w:p w14:paraId="140A6B3A" w14:textId="77777777" w:rsidR="006834B4" w:rsidRDefault="006834B4" w:rsidP="006834B4"/>
    <w:p w14:paraId="69B7315E" w14:textId="49566FC3" w:rsidR="006834B4" w:rsidRDefault="006834B4" w:rsidP="006834B4">
      <w:r>
        <w:t>The foam detect alarm has been observed to trigger falsely under specific conditions, even when no foam or fluid is present at the foam detector. Reports indicate frequent occurrences shortly after the start of treatment, particularly following priming, where small droplets of liquid may remain on the foam sensor surface and cause false positive detections. This behavior has been noted with both the legacy and the new LLS sensor, as the foam detection component remains the same.</w:t>
      </w:r>
    </w:p>
    <w:p w14:paraId="33EDC4B5" w14:textId="77777777" w:rsidR="006834B4" w:rsidRDefault="006834B4" w:rsidP="006834B4"/>
    <w:p w14:paraId="43A01A43" w14:textId="77777777" w:rsidR="006834B4" w:rsidRDefault="006834B4" w:rsidP="006834B4">
      <w:r>
        <w:t>During V3.4 validation with the new LLS sensor, false foam detect alarms were observed under the same conditions, confirming that the issue persists with the updated hardware. Additionally, during V3.5 validation, several false alarms occurred when testing with low flow sets. In these cases, the liquid level was verified to be well below the foam detector, and the system’s UI indicated no foam presence, yet alarms were raised.</w:t>
      </w:r>
    </w:p>
    <w:p w14:paraId="701C5341" w14:textId="77777777" w:rsidR="006834B4" w:rsidRDefault="006834B4" w:rsidP="006834B4"/>
    <w:p w14:paraId="013424A6" w14:textId="09B2D96E" w:rsidR="0074557F" w:rsidRDefault="006834B4" w:rsidP="006834B4">
      <w:r>
        <w:t>These findings suggest that the issue is not sensor-specific but is likely associated with residual droplets on the foam detector during priming and/or sensitivity of the detection logic in low-flow conditions. Further investigation and potential improvement of the detection mechanism may be required if frequent occurrences continue with the new sensor implementation</w:t>
      </w:r>
    </w:p>
    <w:p w14:paraId="7C3DF924" w14:textId="77777777" w:rsidR="00166FEB" w:rsidRDefault="00166FEB" w:rsidP="003471B8"/>
    <w:p w14:paraId="54AD6C2E" w14:textId="22269208" w:rsidR="00F32CC9" w:rsidRDefault="007A3354" w:rsidP="003471B8">
      <w:r>
        <w:t>New data has revealed that t</w:t>
      </w:r>
      <w:r w:rsidRPr="007A3354">
        <w:t>he algorithm to detect blood/liquid mixture at the foam detector has a high probability of detecting false positives when the signal is heavily aliased</w:t>
      </w:r>
      <w:r>
        <w:t>.  While the above circumstances could also contribute to T2315 foam detected alarms, the sensitivity of the current algorithm to aliasing is most likely the leading cause of T2315 alarms.</w:t>
      </w:r>
      <w:r w:rsidR="008E778C">
        <w:t xml:space="preserve">  For this reason, the algorithm to </w:t>
      </w:r>
      <w:r w:rsidR="008E778C" w:rsidRPr="007A3354">
        <w:t>detect blood/liquid mixture at the foam detector</w:t>
      </w:r>
      <w:r w:rsidR="008E778C">
        <w:t xml:space="preserve"> will be updated for Assure SW</w:t>
      </w:r>
      <w:r w:rsidR="00913474">
        <w:t>1</w:t>
      </w:r>
      <w:r w:rsidR="008E778C">
        <w:t xml:space="preserve"> to be less susceptible to aliasing while preserving the existing detection criterion.  This approach will </w:t>
      </w:r>
      <w:r w:rsidR="00913474">
        <w:t xml:space="preserve">attempt to </w:t>
      </w:r>
      <w:r w:rsidR="008E778C">
        <w:t xml:space="preserve">eliminate the most likely root cause of T2315 </w:t>
      </w:r>
      <w:r w:rsidR="00913474">
        <w:t>and will in most probability</w:t>
      </w:r>
      <w:r w:rsidR="008E778C">
        <w:t xml:space="preserve"> require only algorithm simulation verification.</w:t>
      </w:r>
    </w:p>
    <w:p w14:paraId="53B04103" w14:textId="26BBE030" w:rsidR="002C13A5" w:rsidRPr="00BF30B3" w:rsidRDefault="00D26414" w:rsidP="008D65C6">
      <w:pPr>
        <w:pStyle w:val="Heading3"/>
      </w:pPr>
      <w:bookmarkStart w:id="811" w:name="_Toc215047730"/>
      <w:r w:rsidRPr="00BF30B3">
        <w:t xml:space="preserve">Use </w:t>
      </w:r>
      <w:commentRangeStart w:id="812"/>
      <w:commentRangeStart w:id="813"/>
      <w:r w:rsidR="00A83C9C" w:rsidRPr="00BF30B3">
        <w:t>Case</w:t>
      </w:r>
      <w:commentRangeEnd w:id="812"/>
      <w:r w:rsidR="00A83C9C" w:rsidRPr="00BF30B3">
        <w:rPr>
          <w:rStyle w:val="CommentReference"/>
          <w:sz w:val="22"/>
          <w:szCs w:val="22"/>
        </w:rPr>
        <w:commentReference w:id="812"/>
      </w:r>
      <w:commentRangeEnd w:id="813"/>
      <w:r w:rsidRPr="00BF30B3">
        <w:rPr>
          <w:rStyle w:val="CommentReference"/>
          <w:sz w:val="22"/>
          <w:szCs w:val="22"/>
        </w:rPr>
        <w:commentReference w:id="813"/>
      </w:r>
      <w:r w:rsidR="00A83C9C" w:rsidRPr="00BF30B3">
        <w:t xml:space="preserve"> </w:t>
      </w:r>
      <w:r w:rsidRPr="00BF30B3">
        <w:t>Analysis</w:t>
      </w:r>
      <w:bookmarkEnd w:id="811"/>
    </w:p>
    <w:p w14:paraId="6DCFAE16" w14:textId="6D4CD71A" w:rsidR="006D5C32" w:rsidRPr="00CD6787" w:rsidRDefault="006D5C32" w:rsidP="006D5C32">
      <w:pPr>
        <w:rPr>
          <w:rFonts w:cs="Arial"/>
        </w:rPr>
      </w:pPr>
      <w:r w:rsidRPr="00CD6787">
        <w:rPr>
          <w:rFonts w:cs="Arial"/>
        </w:rPr>
        <w:t>The following actors are common to several of the use case definitions:</w:t>
      </w:r>
    </w:p>
    <w:p w14:paraId="53568364" w14:textId="4ED85F60" w:rsidR="006D5C32" w:rsidRPr="00CD6787" w:rsidRDefault="006D5C32" w:rsidP="00171763">
      <w:pPr>
        <w:pStyle w:val="ListParagraph"/>
        <w:numPr>
          <w:ilvl w:val="0"/>
          <w:numId w:val="5"/>
        </w:numPr>
        <w:rPr>
          <w:rFonts w:cs="Arial"/>
        </w:rPr>
      </w:pPr>
      <w:r w:rsidRPr="00CD6787">
        <w:rPr>
          <w:rFonts w:cs="Arial"/>
        </w:rPr>
        <w:t>Operator – typically a nurse, who either initiates self-tests, performs manual adjustments of the liquid level, enables or disables automatic leveling, and responds to alarms raised by the monitor.</w:t>
      </w:r>
    </w:p>
    <w:p w14:paraId="1C9449BE" w14:textId="4559C998" w:rsidR="006D5C32" w:rsidRPr="00CD6787" w:rsidRDefault="006D5C32" w:rsidP="00171763">
      <w:pPr>
        <w:pStyle w:val="ListParagraph"/>
        <w:numPr>
          <w:ilvl w:val="0"/>
          <w:numId w:val="5"/>
        </w:numPr>
        <w:rPr>
          <w:rFonts w:cs="Arial"/>
        </w:rPr>
      </w:pPr>
      <w:r w:rsidRPr="00CD6787">
        <w:rPr>
          <w:rFonts w:cs="Arial"/>
        </w:rPr>
        <w:t xml:space="preserve">Service Tech – </w:t>
      </w:r>
      <w:del w:id="815" w:author="Bolar, Akshitha" w:date="2025-11-12T11:07:00Z" w16du:dateUtc="2025-11-12T05:37:00Z">
        <w:r w:rsidRPr="00CD6787" w:rsidDel="00440794">
          <w:rPr>
            <w:rFonts w:cs="Arial"/>
          </w:rPr>
          <w:delText xml:space="preserve">Baxter </w:delText>
        </w:r>
      </w:del>
      <w:ins w:id="816" w:author="Bolar, Akshitha" w:date="2025-11-12T11:07:00Z" w16du:dateUtc="2025-11-12T05:37:00Z">
        <w:r w:rsidR="00440794">
          <w:rPr>
            <w:rFonts w:cs="Arial"/>
          </w:rPr>
          <w:t>Vantive</w:t>
        </w:r>
        <w:r w:rsidR="00440794" w:rsidRPr="00CD6787">
          <w:rPr>
            <w:rFonts w:cs="Arial"/>
          </w:rPr>
          <w:t xml:space="preserve"> </w:t>
        </w:r>
      </w:ins>
      <w:r w:rsidRPr="00CD6787">
        <w:rPr>
          <w:rFonts w:cs="Arial"/>
        </w:rPr>
        <w:t>trained technician for maintaining/troubleshooting/repairing machines</w:t>
      </w:r>
    </w:p>
    <w:p w14:paraId="6AA95834" w14:textId="5750832F" w:rsidR="00203BB4" w:rsidRPr="00CD6787" w:rsidRDefault="00C44587" w:rsidP="00171763">
      <w:pPr>
        <w:pStyle w:val="ListParagraph"/>
        <w:numPr>
          <w:ilvl w:val="0"/>
          <w:numId w:val="5"/>
        </w:numPr>
        <w:rPr>
          <w:rFonts w:cs="Arial"/>
        </w:rPr>
      </w:pPr>
      <w:r w:rsidRPr="00CD6787">
        <w:rPr>
          <w:rFonts w:cs="Arial"/>
        </w:rPr>
        <w:t>PrisMax monitor – the PrisMax system</w:t>
      </w:r>
      <w:r w:rsidR="00981F20" w:rsidRPr="00CD6787">
        <w:rPr>
          <w:rFonts w:cs="Arial"/>
        </w:rPr>
        <w:t>, in particular the User Interface and components such as pumps, loaders, etc</w:t>
      </w:r>
      <w:r w:rsidR="00747E35" w:rsidRPr="00CD6787">
        <w:rPr>
          <w:rFonts w:cs="Arial"/>
        </w:rPr>
        <w:t>.</w:t>
      </w:r>
      <w:r w:rsidR="00E00C3D" w:rsidRPr="00CD6787">
        <w:rPr>
          <w:rFonts w:cs="Arial"/>
        </w:rPr>
        <w:t xml:space="preserve"> </w:t>
      </w:r>
    </w:p>
    <w:p w14:paraId="0842EEFF" w14:textId="77777777" w:rsidR="00AD3B4C" w:rsidRPr="00CD6787" w:rsidRDefault="00AD3B4C" w:rsidP="00AD3B4C">
      <w:pPr>
        <w:pStyle w:val="ListParagraph"/>
        <w:ind w:left="360"/>
        <w:rPr>
          <w:rFonts w:cs="Arial"/>
        </w:rPr>
      </w:pPr>
    </w:p>
    <w:p w14:paraId="47B7A8BF" w14:textId="65A5AB6C" w:rsidR="00E00C3D" w:rsidRPr="00CD6787" w:rsidRDefault="001248F7" w:rsidP="001248F7">
      <w:pPr>
        <w:rPr>
          <w:rFonts w:cs="Arial"/>
        </w:rPr>
      </w:pPr>
      <w:r w:rsidRPr="00CD6787">
        <w:rPr>
          <w:rFonts w:cs="Arial"/>
        </w:rPr>
        <w:t>The following PFALs do not have applicable Use Cases:</w:t>
      </w:r>
    </w:p>
    <w:p w14:paraId="1F37EFD2" w14:textId="77777777" w:rsidR="004B335E" w:rsidRPr="00CD6787" w:rsidRDefault="00CD49E9" w:rsidP="00171763">
      <w:pPr>
        <w:pStyle w:val="ListParagraph"/>
        <w:numPr>
          <w:ilvl w:val="0"/>
          <w:numId w:val="16"/>
        </w:numPr>
        <w:ind w:left="360"/>
        <w:rPr>
          <w:rFonts w:cs="Arial"/>
        </w:rPr>
      </w:pPr>
      <w:r w:rsidRPr="00CD6787">
        <w:rPr>
          <w:rFonts w:cs="Arial"/>
        </w:rPr>
        <w:t>PFAL</w:t>
      </w:r>
      <w:r w:rsidR="0048677A" w:rsidRPr="00CD6787">
        <w:rPr>
          <w:rFonts w:cs="Arial"/>
        </w:rPr>
        <w:t>-247</w:t>
      </w:r>
      <w:r w:rsidR="00521CDD" w:rsidRPr="00CD6787">
        <w:rPr>
          <w:rFonts w:cs="Arial"/>
        </w:rPr>
        <w:t>7</w:t>
      </w:r>
      <w:r w:rsidR="001D600D" w:rsidRPr="00CD6787">
        <w:rPr>
          <w:rFonts w:cs="Arial"/>
        </w:rPr>
        <w:t>:</w:t>
      </w:r>
      <w:r w:rsidR="0034768D" w:rsidRPr="00CD6787">
        <w:rPr>
          <w:rFonts w:cs="Arial"/>
        </w:rPr>
        <w:t xml:space="preserve"> </w:t>
      </w:r>
      <w:r w:rsidR="004B335E" w:rsidRPr="00CD6787">
        <w:rPr>
          <w:rFonts w:cs="Arial"/>
        </w:rPr>
        <w:t>Reduce occurrences of ARPS BIOT Alarms</w:t>
      </w:r>
    </w:p>
    <w:p w14:paraId="1E28D393" w14:textId="34670043" w:rsidR="00FF06B8" w:rsidRPr="00CD6787" w:rsidRDefault="004B335E" w:rsidP="0097708D">
      <w:pPr>
        <w:pStyle w:val="ListParagraph"/>
        <w:ind w:left="360"/>
        <w:rPr>
          <w:rFonts w:cs="Arial"/>
        </w:rPr>
      </w:pPr>
      <w:r w:rsidRPr="0BDE973A">
        <w:rPr>
          <w:rFonts w:cs="Arial"/>
        </w:rPr>
        <w:t xml:space="preserve"> </w:t>
      </w:r>
      <w:r w:rsidR="00FF06B8" w:rsidRPr="0BDE973A">
        <w:rPr>
          <w:rFonts w:cs="Arial"/>
        </w:rPr>
        <w:t xml:space="preserve">No impact </w:t>
      </w:r>
      <w:r w:rsidR="00A569D6" w:rsidRPr="0BDE973A">
        <w:rPr>
          <w:rFonts w:cs="Arial"/>
        </w:rPr>
        <w:t>on</w:t>
      </w:r>
      <w:r w:rsidR="00FF06B8" w:rsidRPr="0BDE973A">
        <w:rPr>
          <w:rFonts w:cs="Arial"/>
        </w:rPr>
        <w:t xml:space="preserve"> </w:t>
      </w:r>
      <w:r w:rsidR="00A569D6" w:rsidRPr="0BDE973A">
        <w:rPr>
          <w:rFonts w:cs="Arial"/>
        </w:rPr>
        <w:t xml:space="preserve">use </w:t>
      </w:r>
      <w:r w:rsidR="00FF06B8" w:rsidRPr="0BDE973A">
        <w:rPr>
          <w:rFonts w:cs="Arial"/>
        </w:rPr>
        <w:t>cases. Th</w:t>
      </w:r>
      <w:r w:rsidRPr="0BDE973A">
        <w:rPr>
          <w:rFonts w:cs="Arial"/>
        </w:rPr>
        <w:t xml:space="preserve">e fix </w:t>
      </w:r>
      <w:r w:rsidR="00A569D6" w:rsidRPr="0BDE973A">
        <w:rPr>
          <w:rFonts w:cs="Arial"/>
        </w:rPr>
        <w:t xml:space="preserve">is an update to the </w:t>
      </w:r>
      <w:r w:rsidR="00A569D6" w:rsidRPr="004C5230">
        <w:rPr>
          <w:rFonts w:cs="Arial"/>
          <w:color w:val="000000" w:themeColor="text1"/>
        </w:rPr>
        <w:t>ARPS and Liquid Level</w:t>
      </w:r>
      <w:r w:rsidR="00A569D6" w:rsidRPr="004C5230">
        <w:rPr>
          <w:rFonts w:cs="Arial"/>
          <w:b/>
          <w:color w:val="000000" w:themeColor="text1"/>
        </w:rPr>
        <w:t xml:space="preserve"> </w:t>
      </w:r>
      <w:r w:rsidR="00A569D6" w:rsidRPr="0BDE973A">
        <w:rPr>
          <w:rFonts w:cs="Arial"/>
        </w:rPr>
        <w:t xml:space="preserve">algorithm to </w:t>
      </w:r>
      <w:r w:rsidR="1B65E890" w:rsidRPr="0BDE973A">
        <w:rPr>
          <w:rFonts w:cs="Arial"/>
        </w:rPr>
        <w:t xml:space="preserve">make it more robust to hardware variations and degradations and less eager to raise BIOTs. </w:t>
      </w:r>
    </w:p>
    <w:p w14:paraId="74097B50" w14:textId="77777777" w:rsidR="00062D3C" w:rsidRPr="00CD6787" w:rsidRDefault="00062D3C" w:rsidP="0097708D">
      <w:pPr>
        <w:pStyle w:val="ListParagraph"/>
        <w:ind w:left="360"/>
        <w:rPr>
          <w:rFonts w:cs="Arial"/>
        </w:rPr>
      </w:pPr>
    </w:p>
    <w:p w14:paraId="3436D9FC" w14:textId="77777777" w:rsidR="00ED7B2F" w:rsidRPr="00CD6787" w:rsidRDefault="0048677A" w:rsidP="00171763">
      <w:pPr>
        <w:pStyle w:val="ListParagraph"/>
        <w:numPr>
          <w:ilvl w:val="0"/>
          <w:numId w:val="16"/>
        </w:numPr>
        <w:ind w:left="360"/>
        <w:rPr>
          <w:rFonts w:cs="Arial"/>
        </w:rPr>
      </w:pPr>
      <w:r w:rsidRPr="00CD6787">
        <w:rPr>
          <w:rFonts w:cs="Arial"/>
        </w:rPr>
        <w:t>PFAL-247</w:t>
      </w:r>
      <w:r w:rsidR="005C4E87" w:rsidRPr="00CD6787">
        <w:rPr>
          <w:rFonts w:cs="Arial"/>
        </w:rPr>
        <w:t>4</w:t>
      </w:r>
      <w:r w:rsidR="001D600D" w:rsidRPr="00CD6787">
        <w:rPr>
          <w:rFonts w:cs="Arial"/>
        </w:rPr>
        <w:t>:</w:t>
      </w:r>
      <w:r w:rsidR="00FF06B8" w:rsidRPr="00CD6787">
        <w:rPr>
          <w:rFonts w:cs="Arial"/>
        </w:rPr>
        <w:t xml:space="preserve"> </w:t>
      </w:r>
      <w:r w:rsidR="00ED7B2F" w:rsidRPr="00CD6787">
        <w:rPr>
          <w:rFonts w:cs="Arial"/>
        </w:rPr>
        <w:t>Reduce occurrence of B1593 alarm declared in Re-prime after air introduced in ABD</w:t>
      </w:r>
    </w:p>
    <w:p w14:paraId="4FEF8F07" w14:textId="2A048810" w:rsidR="00062D3C" w:rsidRPr="00ED7B2F" w:rsidRDefault="00ED7B2F" w:rsidP="00ED7B2F">
      <w:pPr>
        <w:pStyle w:val="ListParagraph"/>
        <w:ind w:left="360"/>
        <w:rPr>
          <w:rFonts w:cs="Arial"/>
        </w:rPr>
      </w:pPr>
      <w:r w:rsidRPr="00CD6787">
        <w:rPr>
          <w:rFonts w:cs="Arial"/>
        </w:rPr>
        <w:t>No impact on use cases.</w:t>
      </w:r>
      <w:r w:rsidR="00327995" w:rsidRPr="00327995">
        <w:rPr>
          <w:rFonts w:cs="Arial"/>
        </w:rPr>
        <w:t xml:space="preserve"> </w:t>
      </w:r>
      <w:r w:rsidR="00327995" w:rsidRPr="008820F6">
        <w:rPr>
          <w:rFonts w:cs="Arial"/>
        </w:rPr>
        <w:t>This is a software bug fix</w:t>
      </w:r>
      <w:r w:rsidR="00327995" w:rsidRPr="00CD6787">
        <w:rPr>
          <w:rFonts w:cs="Arial"/>
        </w:rPr>
        <w:t>.</w:t>
      </w:r>
      <w:commentRangeStart w:id="817"/>
      <w:commentRangeStart w:id="818"/>
      <w:commentRangeStart w:id="819"/>
      <w:commentRangeEnd w:id="817"/>
      <w:r w:rsidR="00327995" w:rsidRPr="00CD6787">
        <w:rPr>
          <w:rStyle w:val="CommentReference"/>
          <w:rFonts w:cs="Arial"/>
          <w:sz w:val="20"/>
          <w:szCs w:val="22"/>
        </w:rPr>
        <w:commentReference w:id="817"/>
      </w:r>
      <w:commentRangeEnd w:id="818"/>
      <w:r w:rsidRPr="00CD6787">
        <w:rPr>
          <w:rStyle w:val="CommentReference"/>
          <w:rFonts w:cs="Arial"/>
          <w:sz w:val="20"/>
          <w:szCs w:val="22"/>
        </w:rPr>
        <w:commentReference w:id="818"/>
      </w:r>
      <w:commentRangeEnd w:id="819"/>
      <w:r w:rsidRPr="00CD6787">
        <w:rPr>
          <w:rStyle w:val="CommentReference"/>
          <w:rFonts w:cs="Arial"/>
          <w:sz w:val="20"/>
          <w:szCs w:val="22"/>
        </w:rPr>
        <w:commentReference w:id="819"/>
      </w:r>
      <w:r w:rsidRPr="00CD6787">
        <w:rPr>
          <w:rFonts w:cs="Arial"/>
        </w:rPr>
        <w:t>.</w:t>
      </w:r>
    </w:p>
    <w:p w14:paraId="175ACAFF" w14:textId="77777777" w:rsidR="00AD3B4C" w:rsidRPr="00CD6787" w:rsidRDefault="00AD3B4C" w:rsidP="0097708D">
      <w:pPr>
        <w:pStyle w:val="ListParagraph"/>
        <w:ind w:left="360"/>
        <w:rPr>
          <w:rFonts w:cs="Arial"/>
        </w:rPr>
      </w:pPr>
    </w:p>
    <w:p w14:paraId="30865392" w14:textId="41039D41" w:rsidR="001248F7" w:rsidRPr="00CD6787" w:rsidRDefault="00AF1A99" w:rsidP="00171763">
      <w:pPr>
        <w:pStyle w:val="ListParagraph"/>
        <w:numPr>
          <w:ilvl w:val="0"/>
          <w:numId w:val="16"/>
        </w:numPr>
        <w:ind w:left="360"/>
        <w:rPr>
          <w:rFonts w:cs="Arial"/>
        </w:rPr>
      </w:pPr>
      <w:r w:rsidRPr="00CD6787">
        <w:rPr>
          <w:rFonts w:cs="Arial"/>
        </w:rPr>
        <w:t xml:space="preserve">PFAL-2465: </w:t>
      </w:r>
      <w:commentRangeStart w:id="823"/>
      <w:commentRangeStart w:id="824"/>
      <w:commentRangeStart w:id="825"/>
      <w:commentRangeStart w:id="826"/>
      <w:commentRangeStart w:id="827"/>
      <w:commentRangeStart w:id="828"/>
      <w:commentRangeStart w:id="829"/>
      <w:r w:rsidRPr="00CD6787">
        <w:rPr>
          <w:rFonts w:cs="Arial"/>
        </w:rPr>
        <w:t xml:space="preserve">Errors in Reported PFR </w:t>
      </w:r>
      <w:r w:rsidR="00746D3B" w:rsidRPr="00CD6787">
        <w:rPr>
          <w:rFonts w:cs="Arial"/>
        </w:rPr>
        <w:t xml:space="preserve">when </w:t>
      </w:r>
      <w:r w:rsidR="00DB45A2" w:rsidRPr="00CD6787">
        <w:rPr>
          <w:rFonts w:cs="Arial"/>
        </w:rPr>
        <w:t>disturbances</w:t>
      </w:r>
      <w:r w:rsidR="00746D3B" w:rsidRPr="00CD6787">
        <w:rPr>
          <w:rFonts w:cs="Arial"/>
        </w:rPr>
        <w:t xml:space="preserve"> occur on scales with flow rate of 0ml/hr</w:t>
      </w:r>
    </w:p>
    <w:p w14:paraId="2191687F" w14:textId="74822CF5" w:rsidR="00746D3B" w:rsidRDefault="00746D3B" w:rsidP="0097708D">
      <w:pPr>
        <w:pStyle w:val="ListParagraph"/>
        <w:ind w:left="360"/>
        <w:rPr>
          <w:rFonts w:cs="Arial"/>
        </w:rPr>
      </w:pPr>
      <w:r w:rsidRPr="00CD6787">
        <w:rPr>
          <w:rFonts w:cs="Arial"/>
        </w:rPr>
        <w:t xml:space="preserve">No impact to use cases. This is an improvement to the calculated PFR value to better take into account scales with zero flow </w:t>
      </w:r>
      <w:commentRangeStart w:id="830"/>
      <w:commentRangeStart w:id="831"/>
      <w:r w:rsidRPr="00CD6787">
        <w:rPr>
          <w:rFonts w:cs="Arial"/>
        </w:rPr>
        <w:t>rate</w:t>
      </w:r>
      <w:commentRangeEnd w:id="830"/>
      <w:r w:rsidR="00FC524C" w:rsidRPr="00CD6787">
        <w:rPr>
          <w:rStyle w:val="CommentReference"/>
          <w:rFonts w:cs="Arial"/>
          <w:sz w:val="20"/>
          <w:szCs w:val="22"/>
        </w:rPr>
        <w:commentReference w:id="830"/>
      </w:r>
      <w:commentRangeEnd w:id="831"/>
      <w:r w:rsidRPr="00CD6787">
        <w:rPr>
          <w:rStyle w:val="CommentReference"/>
          <w:rFonts w:cs="Arial"/>
          <w:sz w:val="20"/>
          <w:szCs w:val="22"/>
        </w:rPr>
        <w:commentReference w:id="831"/>
      </w:r>
      <w:r w:rsidRPr="00CD6787">
        <w:rPr>
          <w:rFonts w:cs="Arial"/>
        </w:rPr>
        <w:t>.</w:t>
      </w:r>
      <w:commentRangeEnd w:id="823"/>
      <w:r w:rsidR="00951AD7">
        <w:rPr>
          <w:rStyle w:val="CommentReference"/>
          <w:rFonts w:cs="Arial"/>
          <w:sz w:val="20"/>
          <w:szCs w:val="22"/>
        </w:rPr>
        <w:commentReference w:id="823"/>
      </w:r>
      <w:commentRangeEnd w:id="824"/>
      <w:r>
        <w:rPr>
          <w:rStyle w:val="CommentReference"/>
          <w:rFonts w:cs="Arial"/>
          <w:sz w:val="20"/>
          <w:szCs w:val="22"/>
        </w:rPr>
        <w:commentReference w:id="824"/>
      </w:r>
      <w:commentRangeEnd w:id="825"/>
      <w:r>
        <w:rPr>
          <w:rStyle w:val="CommentReference"/>
          <w:rFonts w:cs="Arial"/>
          <w:sz w:val="20"/>
          <w:szCs w:val="22"/>
        </w:rPr>
        <w:commentReference w:id="825"/>
      </w:r>
      <w:commentRangeEnd w:id="826"/>
      <w:r>
        <w:rPr>
          <w:rStyle w:val="CommentReference"/>
          <w:rFonts w:cs="Arial"/>
          <w:sz w:val="20"/>
          <w:szCs w:val="22"/>
        </w:rPr>
        <w:commentReference w:id="826"/>
      </w:r>
      <w:commentRangeEnd w:id="827"/>
      <w:r>
        <w:rPr>
          <w:rStyle w:val="CommentReference"/>
          <w:rFonts w:cs="Arial"/>
          <w:sz w:val="20"/>
          <w:szCs w:val="22"/>
        </w:rPr>
        <w:commentReference w:id="827"/>
      </w:r>
      <w:commentRangeEnd w:id="828"/>
      <w:r>
        <w:rPr>
          <w:rStyle w:val="CommentReference"/>
          <w:rFonts w:cs="Arial"/>
          <w:sz w:val="20"/>
          <w:szCs w:val="22"/>
        </w:rPr>
        <w:commentReference w:id="828"/>
      </w:r>
      <w:commentRangeEnd w:id="829"/>
      <w:r>
        <w:rPr>
          <w:rStyle w:val="CommentReference"/>
          <w:rFonts w:cs="Arial"/>
          <w:sz w:val="20"/>
          <w:szCs w:val="22"/>
        </w:rPr>
        <w:commentReference w:id="829"/>
      </w:r>
    </w:p>
    <w:p w14:paraId="09BC616D" w14:textId="77777777" w:rsidR="00F91903" w:rsidRDefault="00F91903" w:rsidP="0097708D">
      <w:pPr>
        <w:pStyle w:val="ListParagraph"/>
        <w:ind w:left="360"/>
        <w:rPr>
          <w:rFonts w:cs="Arial"/>
        </w:rPr>
      </w:pPr>
    </w:p>
    <w:p w14:paraId="6F76167E" w14:textId="38F5ACF2" w:rsidR="00F91903" w:rsidRPr="00F91903" w:rsidRDefault="00F91903" w:rsidP="00171763">
      <w:pPr>
        <w:pStyle w:val="ListParagraph"/>
        <w:numPr>
          <w:ilvl w:val="0"/>
          <w:numId w:val="16"/>
        </w:numPr>
        <w:tabs>
          <w:tab w:val="left" w:pos="360"/>
        </w:tabs>
        <w:ind w:left="360"/>
        <w:rPr>
          <w:rFonts w:cs="Arial"/>
        </w:rPr>
      </w:pPr>
      <w:r w:rsidRPr="00F91903">
        <w:rPr>
          <w:rFonts w:cs="Arial"/>
        </w:rPr>
        <w:t>PFAL-2495: Mis</w:t>
      </w:r>
      <w:r>
        <w:rPr>
          <w:rFonts w:cs="Arial"/>
        </w:rPr>
        <w:t>sing/Incorrect information in Prismax Operator Manual</w:t>
      </w:r>
      <w:r w:rsidR="004D2D1F">
        <w:rPr>
          <w:rFonts w:cs="Arial"/>
        </w:rPr>
        <w:t>. No impact to use cases. All changes to operator manual will be verified and/or validated based on the impacted labeling requirements</w:t>
      </w:r>
      <w:r w:rsidR="0027209D">
        <w:rPr>
          <w:rFonts w:cs="Arial"/>
        </w:rPr>
        <w:t>.</w:t>
      </w:r>
    </w:p>
    <w:p w14:paraId="683B4224" w14:textId="77777777" w:rsidR="00CB7DE0" w:rsidRDefault="00CB7DE0" w:rsidP="004C5230">
      <w:pPr>
        <w:pStyle w:val="ListParagraph"/>
        <w:tabs>
          <w:tab w:val="left" w:pos="360"/>
        </w:tabs>
        <w:ind w:left="360"/>
        <w:rPr>
          <w:rFonts w:cs="Arial"/>
        </w:rPr>
      </w:pPr>
    </w:p>
    <w:p w14:paraId="180CF2F3" w14:textId="065CA66A" w:rsidR="00CB7DE0" w:rsidRPr="00CB7DE0" w:rsidDel="00CB7DE0" w:rsidRDefault="00CB7DE0" w:rsidP="00171763">
      <w:pPr>
        <w:pStyle w:val="ListParagraph"/>
        <w:numPr>
          <w:ilvl w:val="0"/>
          <w:numId w:val="16"/>
        </w:numPr>
        <w:tabs>
          <w:tab w:val="left" w:pos="360"/>
        </w:tabs>
        <w:ind w:left="360"/>
        <w:rPr>
          <w:rFonts w:cs="Arial"/>
        </w:rPr>
      </w:pPr>
      <w:r w:rsidRPr="00CB7DE0">
        <w:rPr>
          <w:rFonts w:cs="Arial"/>
        </w:rPr>
        <w:t>PFAL- 2606: Undetermined Causes of Foam Detect Alarm T2315</w:t>
      </w:r>
      <w:r w:rsidR="00503069">
        <w:rPr>
          <w:rFonts w:cs="Arial"/>
        </w:rPr>
        <w:t>. No impact to use cases.</w:t>
      </w:r>
      <w:r w:rsidR="009C06DB" w:rsidRPr="009C06DB">
        <w:rPr>
          <w:rFonts w:ascii="Segoe UI" w:hAnsi="Segoe UI" w:cs="Segoe UI"/>
          <w:color w:val="292A2E"/>
        </w:rPr>
        <w:t xml:space="preserve"> </w:t>
      </w:r>
      <w:r w:rsidR="009C06DB" w:rsidRPr="009C06DB">
        <w:rPr>
          <w:rFonts w:cs="Arial"/>
        </w:rPr>
        <w:t>This is an improvement to the existing algorithm to better reject aliased data.</w:t>
      </w:r>
    </w:p>
    <w:p w14:paraId="2CEC41D0" w14:textId="4CD8943E" w:rsidR="0013554E" w:rsidRPr="004E0A25" w:rsidRDefault="008D7D5F" w:rsidP="0013554E">
      <w:pPr>
        <w:pStyle w:val="Heading4"/>
      </w:pPr>
      <w:r>
        <w:t xml:space="preserve">Ensure default </w:t>
      </w:r>
      <w:commentRangeStart w:id="836"/>
      <w:commentRangeStart w:id="837"/>
      <w:r>
        <w:t>settings</w:t>
      </w:r>
      <w:commentRangeEnd w:id="836"/>
      <w:r w:rsidR="00055D96">
        <w:rPr>
          <w:rStyle w:val="CommentReference"/>
          <w:sz w:val="22"/>
          <w:szCs w:val="22"/>
        </w:rPr>
        <w:commentReference w:id="836"/>
      </w:r>
      <w:commentRangeEnd w:id="837"/>
      <w:r>
        <w:rPr>
          <w:rStyle w:val="CommentReference"/>
          <w:sz w:val="22"/>
          <w:szCs w:val="22"/>
        </w:rPr>
        <w:commentReference w:id="837"/>
      </w:r>
      <w:r>
        <w:t xml:space="preserve"> are configured prior to use </w:t>
      </w:r>
      <w:r w:rsidR="0037161C">
        <w:t>[PFAL-2473]</w:t>
      </w:r>
    </w:p>
    <w:tbl>
      <w:tblPr>
        <w:tblStyle w:val="TableGrid"/>
        <w:tblpPr w:leftFromText="180" w:rightFromText="180" w:vertAnchor="text" w:horzAnchor="margin" w:tblpX="-365" w:tblpY="186"/>
        <w:tblW w:w="10255" w:type="dxa"/>
        <w:tblInd w:w="0" w:type="dxa"/>
        <w:tblLook w:val="04A0" w:firstRow="1" w:lastRow="0" w:firstColumn="1" w:lastColumn="0" w:noHBand="0" w:noVBand="1"/>
      </w:tblPr>
      <w:tblGrid>
        <w:gridCol w:w="1782"/>
        <w:gridCol w:w="2187"/>
        <w:gridCol w:w="1417"/>
        <w:gridCol w:w="1543"/>
        <w:gridCol w:w="3326"/>
      </w:tblGrid>
      <w:tr w:rsidR="00EA7F61" w:rsidRPr="006F7AAA" w14:paraId="5D035C99" w14:textId="77777777" w:rsidTr="004E0A25">
        <w:trPr>
          <w:cantSplit/>
          <w:trHeight w:val="124"/>
          <w:tblHeader/>
        </w:trPr>
        <w:tc>
          <w:tcPr>
            <w:tcW w:w="1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CC637D4" w14:textId="77777777" w:rsidR="008D7D5F" w:rsidRPr="00CD6787" w:rsidRDefault="008D7D5F">
            <w:pPr>
              <w:rPr>
                <w:rFonts w:cs="Arial"/>
              </w:rPr>
            </w:pPr>
            <w:r w:rsidRPr="00CD6787">
              <w:rPr>
                <w:rFonts w:cs="Arial"/>
              </w:rPr>
              <w:t>Name</w:t>
            </w:r>
          </w:p>
        </w:tc>
        <w:tc>
          <w:tcPr>
            <w:tcW w:w="21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58BE59" w14:textId="77777777" w:rsidR="008D7D5F" w:rsidRPr="00CD6787" w:rsidRDefault="008D7D5F">
            <w:pPr>
              <w:rPr>
                <w:rFonts w:cs="Arial"/>
              </w:rPr>
            </w:pPr>
            <w:r w:rsidRPr="00CD6787">
              <w:rPr>
                <w:rFonts w:cs="Arial"/>
              </w:rPr>
              <w:t>Preconditions</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8B1966" w14:textId="77777777" w:rsidR="008D7D5F" w:rsidRPr="00CD6787" w:rsidRDefault="008D7D5F">
            <w:pPr>
              <w:rPr>
                <w:rFonts w:cs="Arial"/>
              </w:rPr>
            </w:pPr>
            <w:r w:rsidRPr="00CD6787">
              <w:rPr>
                <w:rFonts w:cs="Arial"/>
              </w:rPr>
              <w:t>Sequence</w:t>
            </w:r>
          </w:p>
        </w:tc>
        <w:tc>
          <w:tcPr>
            <w:tcW w:w="15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15A3952" w14:textId="77777777" w:rsidR="008D7D5F" w:rsidRPr="00CD6787" w:rsidRDefault="008D7D5F">
            <w:pPr>
              <w:rPr>
                <w:rFonts w:cs="Arial"/>
              </w:rPr>
            </w:pPr>
            <w:r w:rsidRPr="00CD6787">
              <w:rPr>
                <w:rFonts w:cs="Arial"/>
              </w:rPr>
              <w:t>Variations</w:t>
            </w:r>
          </w:p>
        </w:tc>
        <w:tc>
          <w:tcPr>
            <w:tcW w:w="33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55BB67" w14:textId="77777777" w:rsidR="008D7D5F" w:rsidRPr="00CD6787" w:rsidRDefault="008D7D5F">
            <w:pPr>
              <w:rPr>
                <w:rFonts w:cs="Arial"/>
              </w:rPr>
            </w:pPr>
            <w:r w:rsidRPr="00CD6787">
              <w:rPr>
                <w:rFonts w:cs="Arial"/>
              </w:rPr>
              <w:t>Expected Outcome</w:t>
            </w:r>
          </w:p>
        </w:tc>
      </w:tr>
      <w:tr w:rsidR="00EA7F61" w:rsidRPr="006F7AAA" w14:paraId="1E674924" w14:textId="77777777" w:rsidTr="004E0A25">
        <w:trPr>
          <w:cantSplit/>
          <w:trHeight w:val="124"/>
          <w:tblHeader/>
        </w:trPr>
        <w:tc>
          <w:tcPr>
            <w:tcW w:w="1782" w:type="dxa"/>
            <w:tcBorders>
              <w:top w:val="single" w:sz="4" w:space="0" w:color="auto"/>
              <w:left w:val="single" w:sz="4" w:space="0" w:color="auto"/>
              <w:bottom w:val="single" w:sz="4" w:space="0" w:color="auto"/>
              <w:right w:val="single" w:sz="4" w:space="0" w:color="auto"/>
            </w:tcBorders>
          </w:tcPr>
          <w:p w14:paraId="7DBC4E03" w14:textId="552CB90E" w:rsidR="00DE4837" w:rsidRPr="00CD6787" w:rsidRDefault="00DE4837" w:rsidP="00DE4837">
            <w:pPr>
              <w:rPr>
                <w:rFonts w:cs="Arial"/>
              </w:rPr>
            </w:pPr>
            <w:r w:rsidRPr="00CD6787">
              <w:rPr>
                <w:rFonts w:cs="Arial"/>
              </w:rPr>
              <w:t>Import</w:t>
            </w:r>
            <w:r w:rsidR="00B802B4">
              <w:rPr>
                <w:rFonts w:cs="Arial"/>
              </w:rPr>
              <w:t xml:space="preserve"> and </w:t>
            </w:r>
            <w:r w:rsidRPr="00CD6787">
              <w:rPr>
                <w:rFonts w:cs="Arial"/>
              </w:rPr>
              <w:t xml:space="preserve">Export </w:t>
            </w:r>
            <w:r w:rsidR="00B802B4">
              <w:rPr>
                <w:rFonts w:cs="Arial"/>
              </w:rPr>
              <w:t xml:space="preserve">of </w:t>
            </w:r>
            <w:r w:rsidRPr="00CD6787">
              <w:rPr>
                <w:rFonts w:cs="Arial"/>
              </w:rPr>
              <w:t>System Config</w:t>
            </w:r>
            <w:r w:rsidR="00B802B4">
              <w:rPr>
                <w:rFonts w:cs="Arial"/>
              </w:rPr>
              <w:t>uration Files</w:t>
            </w:r>
          </w:p>
          <w:p w14:paraId="65043A76" w14:textId="40B875B2" w:rsidR="008D7D5F" w:rsidRPr="00CD6787" w:rsidRDefault="008D7D5F" w:rsidP="00DE4837">
            <w:pPr>
              <w:rPr>
                <w:rFonts w:cs="Arial"/>
              </w:rPr>
            </w:pPr>
          </w:p>
        </w:tc>
        <w:tc>
          <w:tcPr>
            <w:tcW w:w="2187" w:type="dxa"/>
            <w:tcBorders>
              <w:top w:val="single" w:sz="4" w:space="0" w:color="auto"/>
              <w:left w:val="single" w:sz="4" w:space="0" w:color="auto"/>
              <w:bottom w:val="single" w:sz="4" w:space="0" w:color="auto"/>
              <w:right w:val="single" w:sz="4" w:space="0" w:color="auto"/>
            </w:tcBorders>
          </w:tcPr>
          <w:p w14:paraId="3F780FD8" w14:textId="6E185C75" w:rsidR="008D7D5F" w:rsidRPr="00CD6787" w:rsidRDefault="00EA7F61">
            <w:pPr>
              <w:rPr>
                <w:rFonts w:cs="Arial"/>
              </w:rPr>
            </w:pPr>
            <w:r w:rsidRPr="00CD6787">
              <w:rPr>
                <w:rFonts w:cs="Arial"/>
              </w:rPr>
              <w:t>System is in Service mode</w:t>
            </w:r>
          </w:p>
        </w:tc>
        <w:tc>
          <w:tcPr>
            <w:tcW w:w="1417" w:type="dxa"/>
            <w:tcBorders>
              <w:top w:val="single" w:sz="4" w:space="0" w:color="auto"/>
              <w:left w:val="single" w:sz="4" w:space="0" w:color="auto"/>
              <w:bottom w:val="single" w:sz="4" w:space="0" w:color="auto"/>
              <w:right w:val="single" w:sz="4" w:space="0" w:color="auto"/>
            </w:tcBorders>
          </w:tcPr>
          <w:p w14:paraId="7C04B26C" w14:textId="7D8F5B7D" w:rsidR="008D7D5F" w:rsidRPr="00CD6787" w:rsidRDefault="00B14B35" w:rsidP="00B14B35">
            <w:pPr>
              <w:rPr>
                <w:rFonts w:cs="Arial"/>
              </w:rPr>
            </w:pPr>
            <w:r w:rsidRPr="00CD6787">
              <w:rPr>
                <w:rFonts w:cs="Arial"/>
              </w:rPr>
              <w:t>System menu -&gt; USB Import/Export page</w:t>
            </w:r>
          </w:p>
        </w:tc>
        <w:tc>
          <w:tcPr>
            <w:tcW w:w="1543" w:type="dxa"/>
            <w:tcBorders>
              <w:top w:val="single" w:sz="4" w:space="0" w:color="auto"/>
              <w:left w:val="single" w:sz="4" w:space="0" w:color="auto"/>
              <w:bottom w:val="single" w:sz="4" w:space="0" w:color="auto"/>
              <w:right w:val="single" w:sz="4" w:space="0" w:color="auto"/>
            </w:tcBorders>
          </w:tcPr>
          <w:p w14:paraId="63E5C303" w14:textId="77777777" w:rsidR="008D7D5F" w:rsidRPr="00CD6787" w:rsidRDefault="003A0085" w:rsidP="00171763">
            <w:pPr>
              <w:pStyle w:val="ListParagraph"/>
              <w:numPr>
                <w:ilvl w:val="0"/>
                <w:numId w:val="23"/>
              </w:numPr>
              <w:ind w:left="256" w:hanging="256"/>
              <w:rPr>
                <w:rFonts w:cs="Arial"/>
              </w:rPr>
            </w:pPr>
            <w:r w:rsidRPr="00CD6787">
              <w:rPr>
                <w:rFonts w:cs="Arial"/>
              </w:rPr>
              <w:t>Import SysConfig</w:t>
            </w:r>
          </w:p>
          <w:p w14:paraId="3F86410E" w14:textId="77777777" w:rsidR="00222B31" w:rsidRDefault="00222B31" w:rsidP="00222B31">
            <w:pPr>
              <w:pStyle w:val="ListParagraph"/>
              <w:ind w:left="256"/>
              <w:rPr>
                <w:rFonts w:cs="Arial"/>
              </w:rPr>
            </w:pPr>
          </w:p>
          <w:p w14:paraId="6796A480" w14:textId="77777777" w:rsidR="00222B31" w:rsidRPr="00CD6787" w:rsidRDefault="00222B31" w:rsidP="004400B4">
            <w:pPr>
              <w:pStyle w:val="ListParagraph"/>
              <w:ind w:left="256"/>
              <w:rPr>
                <w:rFonts w:cs="Arial"/>
              </w:rPr>
            </w:pPr>
          </w:p>
          <w:p w14:paraId="73DF39FB" w14:textId="77777777" w:rsidR="00F200EB" w:rsidRPr="00CD6787" w:rsidRDefault="00F200EB" w:rsidP="004400B4">
            <w:pPr>
              <w:pStyle w:val="ListParagraph"/>
              <w:ind w:left="256"/>
              <w:rPr>
                <w:rFonts w:cs="Arial"/>
              </w:rPr>
            </w:pPr>
          </w:p>
          <w:p w14:paraId="5B3DDB15" w14:textId="78BEEC97" w:rsidR="003A0085" w:rsidRPr="00CD6787" w:rsidRDefault="003A0085" w:rsidP="00171763">
            <w:pPr>
              <w:pStyle w:val="ListParagraph"/>
              <w:numPr>
                <w:ilvl w:val="0"/>
                <w:numId w:val="23"/>
              </w:numPr>
              <w:ind w:left="256" w:hanging="256"/>
              <w:rPr>
                <w:rFonts w:cs="Arial"/>
              </w:rPr>
            </w:pPr>
            <w:r w:rsidRPr="00CD6787">
              <w:rPr>
                <w:rFonts w:cs="Arial"/>
              </w:rPr>
              <w:t>Export SysC</w:t>
            </w:r>
            <w:r w:rsidR="00C13789">
              <w:rPr>
                <w:rFonts w:cs="Arial"/>
              </w:rPr>
              <w:t>o</w:t>
            </w:r>
            <w:r w:rsidRPr="00CD6787">
              <w:rPr>
                <w:rFonts w:cs="Arial"/>
              </w:rPr>
              <w:t>nfig</w:t>
            </w:r>
          </w:p>
        </w:tc>
        <w:tc>
          <w:tcPr>
            <w:tcW w:w="3326" w:type="dxa"/>
            <w:tcBorders>
              <w:top w:val="single" w:sz="4" w:space="0" w:color="auto"/>
              <w:left w:val="single" w:sz="4" w:space="0" w:color="auto"/>
              <w:bottom w:val="single" w:sz="4" w:space="0" w:color="auto"/>
              <w:right w:val="single" w:sz="4" w:space="0" w:color="auto"/>
            </w:tcBorders>
          </w:tcPr>
          <w:p w14:paraId="75ACE586" w14:textId="3066EA8E" w:rsidR="008D7D5F" w:rsidRPr="00CD6787" w:rsidRDefault="00C3106D" w:rsidP="00171763">
            <w:pPr>
              <w:pStyle w:val="ListParagraph"/>
              <w:numPr>
                <w:ilvl w:val="0"/>
                <w:numId w:val="24"/>
              </w:numPr>
              <w:rPr>
                <w:rFonts w:cs="Arial"/>
              </w:rPr>
            </w:pPr>
            <w:r>
              <w:rPr>
                <w:rFonts w:cs="Arial"/>
              </w:rPr>
              <w:t>Only configuration files that meet system inte</w:t>
            </w:r>
            <w:r w:rsidR="000F5FA8">
              <w:rPr>
                <w:rFonts w:cs="Arial"/>
              </w:rPr>
              <w:t>grity requirement are success</w:t>
            </w:r>
            <w:r w:rsidR="00A03170">
              <w:rPr>
                <w:rFonts w:cs="Arial"/>
              </w:rPr>
              <w:t>fully imported</w:t>
            </w:r>
            <w:r w:rsidR="00D62E37" w:rsidRPr="00CD6787">
              <w:rPr>
                <w:rFonts w:cs="Arial"/>
              </w:rPr>
              <w:t>.</w:t>
            </w:r>
          </w:p>
          <w:p w14:paraId="3D92DAAC" w14:textId="77777777" w:rsidR="005F7628" w:rsidRPr="00CD6787" w:rsidRDefault="005F7628" w:rsidP="004400B4">
            <w:pPr>
              <w:pStyle w:val="ListParagraph"/>
              <w:ind w:left="360"/>
              <w:rPr>
                <w:rFonts w:cs="Arial"/>
              </w:rPr>
            </w:pPr>
          </w:p>
          <w:p w14:paraId="078BEF48" w14:textId="3704118D" w:rsidR="00EA7F61" w:rsidRPr="00CD6787" w:rsidRDefault="004B73BC" w:rsidP="00171763">
            <w:pPr>
              <w:pStyle w:val="ListParagraph"/>
              <w:numPr>
                <w:ilvl w:val="0"/>
                <w:numId w:val="24"/>
              </w:numPr>
              <w:rPr>
                <w:rFonts w:cs="Arial"/>
              </w:rPr>
            </w:pPr>
            <w:r w:rsidRPr="00CD6787">
              <w:rPr>
                <w:rFonts w:cs="Arial"/>
              </w:rPr>
              <w:t>Exp</w:t>
            </w:r>
            <w:r w:rsidR="00CE01AF" w:rsidRPr="00CD6787">
              <w:rPr>
                <w:rFonts w:cs="Arial"/>
              </w:rPr>
              <w:t>o</w:t>
            </w:r>
            <w:r w:rsidRPr="00CD6787">
              <w:rPr>
                <w:rFonts w:cs="Arial"/>
              </w:rPr>
              <w:t>rt</w:t>
            </w:r>
            <w:r w:rsidR="00EA3624">
              <w:rPr>
                <w:rFonts w:cs="Arial"/>
              </w:rPr>
              <w:t>ed</w:t>
            </w:r>
            <w:r w:rsidRPr="00CD6787">
              <w:rPr>
                <w:rFonts w:cs="Arial"/>
              </w:rPr>
              <w:t xml:space="preserve"> </w:t>
            </w:r>
            <w:r w:rsidR="00106C2B">
              <w:rPr>
                <w:rFonts w:cs="Arial"/>
              </w:rPr>
              <w:t>configuration files are compatible with the current and</w:t>
            </w:r>
            <w:r w:rsidR="00AC6B36">
              <w:rPr>
                <w:rFonts w:cs="Arial"/>
              </w:rPr>
              <w:t xml:space="preserve"> future software</w:t>
            </w:r>
            <w:r w:rsidR="00B13521">
              <w:rPr>
                <w:rFonts w:cs="Arial"/>
              </w:rPr>
              <w:t xml:space="preserve"> versions</w:t>
            </w:r>
            <w:r w:rsidR="00222B31">
              <w:rPr>
                <w:rFonts w:cs="Arial"/>
              </w:rPr>
              <w:t>, as applicable</w:t>
            </w:r>
            <w:r w:rsidR="0097433D" w:rsidRPr="00CD6787">
              <w:rPr>
                <w:rFonts w:cs="Arial"/>
              </w:rPr>
              <w:t xml:space="preserve">. </w:t>
            </w:r>
            <w:r w:rsidR="00707BBF">
              <w:rPr>
                <w:rFonts w:cs="Arial"/>
              </w:rPr>
              <w:t>B</w:t>
            </w:r>
            <w:r w:rsidR="0097433D" w:rsidRPr="00CD6787">
              <w:rPr>
                <w:rFonts w:cs="Arial"/>
              </w:rPr>
              <w:t>ackward compatibility</w:t>
            </w:r>
            <w:r w:rsidR="00707BBF">
              <w:rPr>
                <w:rFonts w:cs="Arial"/>
              </w:rPr>
              <w:t xml:space="preserve"> is not supported</w:t>
            </w:r>
            <w:r w:rsidR="0097433D" w:rsidRPr="00CD6787">
              <w:rPr>
                <w:rFonts w:cs="Arial"/>
              </w:rPr>
              <w:t>.</w:t>
            </w:r>
          </w:p>
        </w:tc>
      </w:tr>
      <w:tr w:rsidR="003548D1" w:rsidRPr="006F7AAA" w14:paraId="3322C5C1" w14:textId="77777777" w:rsidTr="004E0A25">
        <w:trPr>
          <w:cantSplit/>
          <w:trHeight w:val="124"/>
          <w:tblHeader/>
        </w:trPr>
        <w:tc>
          <w:tcPr>
            <w:tcW w:w="1782" w:type="dxa"/>
            <w:tcBorders>
              <w:top w:val="single" w:sz="4" w:space="0" w:color="auto"/>
              <w:left w:val="single" w:sz="4" w:space="0" w:color="auto"/>
              <w:bottom w:val="single" w:sz="4" w:space="0" w:color="auto"/>
              <w:right w:val="single" w:sz="4" w:space="0" w:color="auto"/>
            </w:tcBorders>
          </w:tcPr>
          <w:p w14:paraId="084CF720" w14:textId="5B3A2489" w:rsidR="003548D1" w:rsidRPr="00CD6787" w:rsidRDefault="00F76C3F" w:rsidP="00DE4837">
            <w:pPr>
              <w:rPr>
                <w:rFonts w:cs="Arial"/>
              </w:rPr>
            </w:pPr>
            <w:r>
              <w:rPr>
                <w:rFonts w:cs="Arial"/>
              </w:rPr>
              <w:t>Verify default system configuration post Software installation</w:t>
            </w:r>
          </w:p>
        </w:tc>
        <w:tc>
          <w:tcPr>
            <w:tcW w:w="2187" w:type="dxa"/>
            <w:tcBorders>
              <w:top w:val="single" w:sz="4" w:space="0" w:color="auto"/>
              <w:left w:val="single" w:sz="4" w:space="0" w:color="auto"/>
              <w:bottom w:val="single" w:sz="4" w:space="0" w:color="auto"/>
              <w:right w:val="single" w:sz="4" w:space="0" w:color="auto"/>
            </w:tcBorders>
          </w:tcPr>
          <w:p w14:paraId="0BB13156" w14:textId="3257405D" w:rsidR="003548D1" w:rsidRPr="00CD6787" w:rsidRDefault="009473CA">
            <w:pPr>
              <w:rPr>
                <w:rFonts w:cs="Arial"/>
              </w:rPr>
            </w:pPr>
            <w:r w:rsidRPr="00CD6787">
              <w:rPr>
                <w:rFonts w:cs="Arial"/>
              </w:rPr>
              <w:t xml:space="preserve">System in </w:t>
            </w:r>
            <w:r w:rsidR="00F52DCD" w:rsidRPr="00CD6787">
              <w:rPr>
                <w:rFonts w:cs="Arial"/>
              </w:rPr>
              <w:t>previous release software and in service mode.</w:t>
            </w:r>
          </w:p>
        </w:tc>
        <w:tc>
          <w:tcPr>
            <w:tcW w:w="1417" w:type="dxa"/>
            <w:tcBorders>
              <w:top w:val="single" w:sz="4" w:space="0" w:color="auto"/>
              <w:left w:val="single" w:sz="4" w:space="0" w:color="auto"/>
              <w:bottom w:val="single" w:sz="4" w:space="0" w:color="auto"/>
              <w:right w:val="single" w:sz="4" w:space="0" w:color="auto"/>
            </w:tcBorders>
          </w:tcPr>
          <w:p w14:paraId="27BE7840" w14:textId="60987994" w:rsidR="003548D1" w:rsidRPr="00CD6787" w:rsidRDefault="00DF17BE" w:rsidP="00B14B35">
            <w:pPr>
              <w:rPr>
                <w:rFonts w:cs="Arial"/>
              </w:rPr>
            </w:pPr>
            <w:r>
              <w:rPr>
                <w:rFonts w:cs="Arial"/>
              </w:rPr>
              <w:t>Install Assure_SW1</w:t>
            </w:r>
            <w:r w:rsidR="00AB7135">
              <w:rPr>
                <w:rFonts w:cs="Arial"/>
              </w:rPr>
              <w:t xml:space="preserve"> -&gt; Allow system to complete installation and reboot</w:t>
            </w:r>
          </w:p>
        </w:tc>
        <w:tc>
          <w:tcPr>
            <w:tcW w:w="1543" w:type="dxa"/>
            <w:tcBorders>
              <w:top w:val="single" w:sz="4" w:space="0" w:color="auto"/>
              <w:left w:val="single" w:sz="4" w:space="0" w:color="auto"/>
              <w:bottom w:val="single" w:sz="4" w:space="0" w:color="auto"/>
              <w:right w:val="single" w:sz="4" w:space="0" w:color="auto"/>
            </w:tcBorders>
          </w:tcPr>
          <w:p w14:paraId="086B508E" w14:textId="547D0C7D" w:rsidR="003548D1" w:rsidRDefault="001630DF" w:rsidP="001630DF">
            <w:pPr>
              <w:rPr>
                <w:rFonts w:cs="Arial"/>
              </w:rPr>
            </w:pPr>
            <w:r>
              <w:rPr>
                <w:rFonts w:cs="Arial"/>
              </w:rPr>
              <w:t xml:space="preserve">1. </w:t>
            </w:r>
            <w:r w:rsidR="00EA1478">
              <w:rPr>
                <w:rFonts w:cs="Arial"/>
              </w:rPr>
              <w:t>After reb</w:t>
            </w:r>
            <w:r w:rsidR="0009346F">
              <w:rPr>
                <w:rFonts w:cs="Arial"/>
              </w:rPr>
              <w:t>oot</w:t>
            </w:r>
            <w:r w:rsidR="001B6512">
              <w:rPr>
                <w:rFonts w:cs="Arial"/>
              </w:rPr>
              <w:t>, Verify that that system has loaded default configuration settings.</w:t>
            </w:r>
          </w:p>
          <w:p w14:paraId="6474A7AF" w14:textId="77777777" w:rsidR="007A0391" w:rsidRDefault="007A0391" w:rsidP="001630DF">
            <w:pPr>
              <w:rPr>
                <w:rFonts w:cs="Arial"/>
              </w:rPr>
            </w:pPr>
          </w:p>
          <w:p w14:paraId="5117F814" w14:textId="5875DA2B" w:rsidR="003548D1" w:rsidRPr="00CD6787" w:rsidRDefault="00633644" w:rsidP="00501DE8">
            <w:pPr>
              <w:rPr>
                <w:rFonts w:cs="Arial"/>
              </w:rPr>
            </w:pPr>
            <w:r>
              <w:rPr>
                <w:rFonts w:cs="Arial"/>
              </w:rPr>
              <w:t>2. Power cycle the device</w:t>
            </w:r>
            <w:r w:rsidR="001B6512">
              <w:rPr>
                <w:rFonts w:cs="Arial"/>
              </w:rPr>
              <w:t>, Re-verify that default settings are retained after the power cycle</w:t>
            </w:r>
          </w:p>
        </w:tc>
        <w:tc>
          <w:tcPr>
            <w:tcW w:w="3326" w:type="dxa"/>
            <w:tcBorders>
              <w:top w:val="single" w:sz="4" w:space="0" w:color="auto"/>
              <w:left w:val="single" w:sz="4" w:space="0" w:color="auto"/>
              <w:bottom w:val="single" w:sz="4" w:space="0" w:color="auto"/>
              <w:right w:val="single" w:sz="4" w:space="0" w:color="auto"/>
            </w:tcBorders>
          </w:tcPr>
          <w:p w14:paraId="7311FE8E" w14:textId="436A0265" w:rsidR="003548D1" w:rsidRDefault="00633644" w:rsidP="004E0A25">
            <w:pPr>
              <w:pStyle w:val="ListParagraph"/>
              <w:ind w:left="76"/>
              <w:rPr>
                <w:rFonts w:cs="Arial"/>
              </w:rPr>
            </w:pPr>
            <w:r>
              <w:rPr>
                <w:rFonts w:cs="Arial"/>
              </w:rPr>
              <w:t>1.</w:t>
            </w:r>
            <w:r w:rsidR="001B6512">
              <w:rPr>
                <w:rFonts w:cs="Arial"/>
              </w:rPr>
              <w:t xml:space="preserve"> The system c</w:t>
            </w:r>
            <w:r w:rsidR="00B85EDD">
              <w:rPr>
                <w:rFonts w:cs="Arial"/>
              </w:rPr>
              <w:t>onfiguration is reset to factory default values upon installation</w:t>
            </w:r>
          </w:p>
          <w:p w14:paraId="44059EBD" w14:textId="77777777" w:rsidR="003D3BB5" w:rsidRDefault="003D3BB5" w:rsidP="004E0A25">
            <w:pPr>
              <w:pStyle w:val="ListParagraph"/>
              <w:ind w:left="76"/>
              <w:rPr>
                <w:rFonts w:cs="Arial"/>
              </w:rPr>
            </w:pPr>
          </w:p>
          <w:p w14:paraId="4A57A0D5" w14:textId="77777777" w:rsidR="00B85EDD" w:rsidRDefault="00B85EDD" w:rsidP="004E0A25">
            <w:pPr>
              <w:pStyle w:val="ListParagraph"/>
              <w:ind w:left="76"/>
              <w:rPr>
                <w:rFonts w:cs="Arial"/>
              </w:rPr>
            </w:pPr>
          </w:p>
          <w:p w14:paraId="7AFC3CA5" w14:textId="77777777" w:rsidR="00B85EDD" w:rsidRDefault="00B85EDD" w:rsidP="004E0A25">
            <w:pPr>
              <w:pStyle w:val="ListParagraph"/>
              <w:ind w:left="76"/>
              <w:rPr>
                <w:rFonts w:cs="Arial"/>
              </w:rPr>
            </w:pPr>
          </w:p>
          <w:p w14:paraId="215F1CB9" w14:textId="77777777" w:rsidR="00B85EDD" w:rsidRDefault="00B85EDD" w:rsidP="004E0A25">
            <w:pPr>
              <w:pStyle w:val="ListParagraph"/>
              <w:ind w:left="76"/>
              <w:rPr>
                <w:rFonts w:cs="Arial"/>
              </w:rPr>
            </w:pPr>
          </w:p>
          <w:p w14:paraId="69911B19" w14:textId="77777777" w:rsidR="00B85EDD" w:rsidRDefault="00B85EDD" w:rsidP="004E0A25">
            <w:pPr>
              <w:pStyle w:val="ListParagraph"/>
              <w:ind w:left="76"/>
              <w:rPr>
                <w:rFonts w:cs="Arial"/>
              </w:rPr>
            </w:pPr>
          </w:p>
          <w:p w14:paraId="1F950663" w14:textId="415EA861" w:rsidR="003548D1" w:rsidRPr="00CD6787" w:rsidRDefault="003D3BB5" w:rsidP="004E0A25">
            <w:pPr>
              <w:pStyle w:val="ListParagraph"/>
              <w:ind w:left="76"/>
              <w:rPr>
                <w:rFonts w:cs="Arial"/>
              </w:rPr>
            </w:pPr>
            <w:r>
              <w:rPr>
                <w:rFonts w:cs="Arial"/>
              </w:rPr>
              <w:t>2.</w:t>
            </w:r>
            <w:r w:rsidR="00B85EDD">
              <w:rPr>
                <w:rFonts w:cs="Arial"/>
              </w:rPr>
              <w:t>All default settings remain intact after a power cycle</w:t>
            </w:r>
          </w:p>
        </w:tc>
      </w:tr>
      <w:tr w:rsidR="00305073" w:rsidRPr="006F7AAA" w14:paraId="35D783E9" w14:textId="77777777" w:rsidTr="004E0A25">
        <w:trPr>
          <w:cantSplit/>
          <w:trHeight w:val="124"/>
          <w:tblHeader/>
        </w:trPr>
        <w:tc>
          <w:tcPr>
            <w:tcW w:w="1782" w:type="dxa"/>
            <w:tcBorders>
              <w:top w:val="single" w:sz="4" w:space="0" w:color="auto"/>
              <w:left w:val="single" w:sz="4" w:space="0" w:color="auto"/>
              <w:bottom w:val="single" w:sz="4" w:space="0" w:color="auto"/>
              <w:right w:val="single" w:sz="4" w:space="0" w:color="auto"/>
            </w:tcBorders>
          </w:tcPr>
          <w:p w14:paraId="2D96B0F8" w14:textId="239FEED2" w:rsidR="00305073" w:rsidRPr="00CD6787" w:rsidRDefault="00B7790A" w:rsidP="00DE4837">
            <w:pPr>
              <w:rPr>
                <w:rFonts w:cs="Arial"/>
              </w:rPr>
            </w:pPr>
            <w:r>
              <w:rPr>
                <w:rFonts w:cs="Arial"/>
              </w:rPr>
              <w:t>Perform software</w:t>
            </w:r>
            <w:r w:rsidR="00E23921">
              <w:rPr>
                <w:rFonts w:cs="Arial"/>
              </w:rPr>
              <w:t xml:space="preserve"> </w:t>
            </w:r>
            <w:r w:rsidR="00604C9D">
              <w:rPr>
                <w:rFonts w:cs="Arial"/>
              </w:rPr>
              <w:t>upgrade from Assure_SW1 to a</w:t>
            </w:r>
            <w:r w:rsidR="00E23921">
              <w:rPr>
                <w:rFonts w:cs="Arial"/>
              </w:rPr>
              <w:t xml:space="preserve"> </w:t>
            </w:r>
            <w:r w:rsidR="0030006E">
              <w:rPr>
                <w:rFonts w:cs="Arial"/>
              </w:rPr>
              <w:t>newer Assure_SW1</w:t>
            </w:r>
            <w:r w:rsidR="00E23921">
              <w:rPr>
                <w:rFonts w:cs="Arial"/>
              </w:rPr>
              <w:t xml:space="preserve"> version</w:t>
            </w:r>
          </w:p>
        </w:tc>
        <w:tc>
          <w:tcPr>
            <w:tcW w:w="2187" w:type="dxa"/>
            <w:tcBorders>
              <w:top w:val="single" w:sz="4" w:space="0" w:color="auto"/>
              <w:left w:val="single" w:sz="4" w:space="0" w:color="auto"/>
              <w:bottom w:val="single" w:sz="4" w:space="0" w:color="auto"/>
              <w:right w:val="single" w:sz="4" w:space="0" w:color="auto"/>
            </w:tcBorders>
          </w:tcPr>
          <w:p w14:paraId="090FD6B7" w14:textId="2C957642" w:rsidR="00305073" w:rsidRPr="00CD6787" w:rsidRDefault="000E47D8">
            <w:pPr>
              <w:rPr>
                <w:rFonts w:cs="Arial"/>
              </w:rPr>
            </w:pPr>
            <w:r w:rsidRPr="00CD6787">
              <w:rPr>
                <w:rFonts w:cs="Arial"/>
              </w:rPr>
              <w:t xml:space="preserve">System </w:t>
            </w:r>
            <w:r w:rsidR="00CF1151">
              <w:rPr>
                <w:rFonts w:cs="Arial"/>
              </w:rPr>
              <w:t xml:space="preserve">is already running </w:t>
            </w:r>
            <w:r w:rsidR="00CD183E">
              <w:rPr>
                <w:rFonts w:cs="Arial"/>
              </w:rPr>
              <w:t>Assure _SW1</w:t>
            </w:r>
          </w:p>
        </w:tc>
        <w:tc>
          <w:tcPr>
            <w:tcW w:w="1417" w:type="dxa"/>
            <w:tcBorders>
              <w:top w:val="single" w:sz="4" w:space="0" w:color="auto"/>
              <w:left w:val="single" w:sz="4" w:space="0" w:color="auto"/>
              <w:bottom w:val="single" w:sz="4" w:space="0" w:color="auto"/>
              <w:right w:val="single" w:sz="4" w:space="0" w:color="auto"/>
            </w:tcBorders>
          </w:tcPr>
          <w:p w14:paraId="3FACDBEF" w14:textId="7A4B774B" w:rsidR="00305073" w:rsidRPr="00CD6787" w:rsidRDefault="000E47D8" w:rsidP="00B14B35">
            <w:pPr>
              <w:rPr>
                <w:rFonts w:cs="Arial"/>
              </w:rPr>
            </w:pPr>
            <w:r w:rsidRPr="00CD6787">
              <w:rPr>
                <w:rFonts w:cs="Arial"/>
              </w:rPr>
              <w:t>Software install</w:t>
            </w:r>
          </w:p>
        </w:tc>
        <w:tc>
          <w:tcPr>
            <w:tcW w:w="1543" w:type="dxa"/>
            <w:tcBorders>
              <w:top w:val="single" w:sz="4" w:space="0" w:color="auto"/>
              <w:left w:val="single" w:sz="4" w:space="0" w:color="auto"/>
              <w:bottom w:val="single" w:sz="4" w:space="0" w:color="auto"/>
              <w:right w:val="single" w:sz="4" w:space="0" w:color="auto"/>
            </w:tcBorders>
          </w:tcPr>
          <w:p w14:paraId="657E352A" w14:textId="3C7AA64D" w:rsidR="00305073" w:rsidRPr="00CD6787" w:rsidRDefault="000E47D8" w:rsidP="00842CD3">
            <w:pPr>
              <w:pStyle w:val="ListParagraph"/>
              <w:ind w:left="360"/>
              <w:rPr>
                <w:rFonts w:cs="Arial"/>
              </w:rPr>
            </w:pPr>
            <w:r w:rsidRPr="00CD6787">
              <w:rPr>
                <w:rFonts w:cs="Arial"/>
              </w:rPr>
              <w:t>N/A</w:t>
            </w:r>
          </w:p>
        </w:tc>
        <w:tc>
          <w:tcPr>
            <w:tcW w:w="3326" w:type="dxa"/>
            <w:tcBorders>
              <w:top w:val="single" w:sz="4" w:space="0" w:color="auto"/>
              <w:left w:val="single" w:sz="4" w:space="0" w:color="auto"/>
              <w:bottom w:val="single" w:sz="4" w:space="0" w:color="auto"/>
              <w:right w:val="single" w:sz="4" w:space="0" w:color="auto"/>
            </w:tcBorders>
          </w:tcPr>
          <w:p w14:paraId="35CA8831" w14:textId="1BB336F7" w:rsidR="00305073" w:rsidRPr="00CD6787" w:rsidRDefault="002F00DA" w:rsidP="004E0A25">
            <w:pPr>
              <w:pStyle w:val="ListParagraph"/>
              <w:ind w:left="76"/>
              <w:rPr>
                <w:rFonts w:cs="Arial"/>
              </w:rPr>
            </w:pPr>
            <w:r>
              <w:rPr>
                <w:rFonts w:cs="Arial"/>
              </w:rPr>
              <w:t xml:space="preserve">The existing </w:t>
            </w:r>
            <w:r w:rsidR="002E0FEA" w:rsidRPr="00CD6787">
              <w:rPr>
                <w:rFonts w:cs="Arial"/>
              </w:rPr>
              <w:t xml:space="preserve">System configuration </w:t>
            </w:r>
            <w:r>
              <w:rPr>
                <w:rFonts w:cs="Arial"/>
              </w:rPr>
              <w:t>is</w:t>
            </w:r>
            <w:r w:rsidR="002E0FEA" w:rsidRPr="00CD6787">
              <w:rPr>
                <w:rFonts w:cs="Arial"/>
              </w:rPr>
              <w:t xml:space="preserve"> </w:t>
            </w:r>
            <w:r w:rsidR="00C737F7" w:rsidRPr="00CD6787">
              <w:rPr>
                <w:rFonts w:cs="Arial"/>
              </w:rPr>
              <w:t>retained.</w:t>
            </w:r>
          </w:p>
        </w:tc>
      </w:tr>
    </w:tbl>
    <w:p w14:paraId="1109D769" w14:textId="10E02585" w:rsidR="006F376D" w:rsidRDefault="00E85FCA" w:rsidP="006F376D">
      <w:pPr>
        <w:pStyle w:val="Heading4"/>
      </w:pPr>
      <w:r>
        <w:t xml:space="preserve">Ensure </w:t>
      </w:r>
      <w:r w:rsidR="008D7D5F">
        <w:t>the correct</w:t>
      </w:r>
      <w:r>
        <w:t xml:space="preserve"> status of TherMax SST is transmitted to </w:t>
      </w:r>
      <w:r w:rsidR="008D7D5F">
        <w:t>PrisMax [</w:t>
      </w:r>
      <w:r>
        <w:t>PFAL-2484]</w:t>
      </w:r>
    </w:p>
    <w:tbl>
      <w:tblPr>
        <w:tblStyle w:val="TableGrid"/>
        <w:tblpPr w:leftFromText="180" w:rightFromText="180" w:vertAnchor="text" w:horzAnchor="margin" w:tblpX="-365" w:tblpY="186"/>
        <w:tblW w:w="10345" w:type="dxa"/>
        <w:tblInd w:w="0" w:type="dxa"/>
        <w:tblLook w:val="04A0" w:firstRow="1" w:lastRow="0" w:firstColumn="1" w:lastColumn="0" w:noHBand="0" w:noVBand="1"/>
      </w:tblPr>
      <w:tblGrid>
        <w:gridCol w:w="2007"/>
        <w:gridCol w:w="1938"/>
        <w:gridCol w:w="1719"/>
        <w:gridCol w:w="1440"/>
        <w:gridCol w:w="3241"/>
      </w:tblGrid>
      <w:tr w:rsidR="002F2616" w:rsidRPr="006F7AAA" w14:paraId="1B36D4E4" w14:textId="77777777" w:rsidTr="00D856C3">
        <w:trPr>
          <w:cantSplit/>
          <w:trHeight w:val="124"/>
          <w:tblHeader/>
        </w:trPr>
        <w:tc>
          <w:tcPr>
            <w:tcW w:w="20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61BB8F" w14:textId="77777777" w:rsidR="002F2616" w:rsidRPr="00CD6787" w:rsidRDefault="002F2616">
            <w:pPr>
              <w:rPr>
                <w:rFonts w:cs="Arial"/>
              </w:rPr>
            </w:pPr>
            <w:r w:rsidRPr="00CD6787">
              <w:rPr>
                <w:rFonts w:cs="Arial"/>
              </w:rPr>
              <w:t>Name</w:t>
            </w:r>
          </w:p>
        </w:tc>
        <w:tc>
          <w:tcPr>
            <w:tcW w:w="19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D651DE9" w14:textId="77777777" w:rsidR="002F2616" w:rsidRPr="00CD6787" w:rsidRDefault="002F2616">
            <w:pPr>
              <w:rPr>
                <w:rFonts w:cs="Arial"/>
              </w:rPr>
            </w:pPr>
            <w:r w:rsidRPr="00CD6787">
              <w:rPr>
                <w:rFonts w:cs="Arial"/>
              </w:rPr>
              <w:t>Preconditions</w:t>
            </w:r>
          </w:p>
        </w:tc>
        <w:tc>
          <w:tcPr>
            <w:tcW w:w="171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395FFD" w14:textId="77777777" w:rsidR="002F2616" w:rsidRPr="00CD6787" w:rsidRDefault="002F2616">
            <w:pPr>
              <w:rPr>
                <w:rFonts w:cs="Arial"/>
              </w:rPr>
            </w:pPr>
            <w:r w:rsidRPr="00CD6787">
              <w:rPr>
                <w:rFonts w:cs="Arial"/>
              </w:rPr>
              <w:t>Sequence</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245FED" w14:textId="77777777" w:rsidR="002F2616" w:rsidRPr="00CD6787" w:rsidRDefault="002F2616">
            <w:pPr>
              <w:rPr>
                <w:rFonts w:cs="Arial"/>
              </w:rPr>
            </w:pPr>
            <w:r w:rsidRPr="00CD6787">
              <w:rPr>
                <w:rFonts w:cs="Arial"/>
              </w:rPr>
              <w:t>Variations</w:t>
            </w:r>
          </w:p>
        </w:tc>
        <w:tc>
          <w:tcPr>
            <w:tcW w:w="32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80D9F7" w14:textId="77777777" w:rsidR="002F2616" w:rsidRPr="00CD6787" w:rsidRDefault="002F2616">
            <w:pPr>
              <w:rPr>
                <w:rFonts w:cs="Arial"/>
              </w:rPr>
            </w:pPr>
            <w:r w:rsidRPr="00CD6787">
              <w:rPr>
                <w:rFonts w:cs="Arial"/>
              </w:rPr>
              <w:t>Expected Outcome</w:t>
            </w:r>
          </w:p>
        </w:tc>
      </w:tr>
      <w:tr w:rsidR="00EB55F8" w:rsidRPr="006F7AAA" w14:paraId="4DA7527B" w14:textId="77777777" w:rsidTr="00D856C3">
        <w:trPr>
          <w:cantSplit/>
          <w:trHeight w:val="124"/>
          <w:tblHeader/>
        </w:trPr>
        <w:tc>
          <w:tcPr>
            <w:tcW w:w="2007" w:type="dxa"/>
            <w:tcBorders>
              <w:top w:val="single" w:sz="4" w:space="0" w:color="auto"/>
              <w:left w:val="single" w:sz="4" w:space="0" w:color="auto"/>
              <w:bottom w:val="single" w:sz="4" w:space="0" w:color="auto"/>
              <w:right w:val="single" w:sz="4" w:space="0" w:color="auto"/>
            </w:tcBorders>
          </w:tcPr>
          <w:p w14:paraId="5B3175DA" w14:textId="40CD44C9" w:rsidR="007037C5" w:rsidRDefault="007037C5" w:rsidP="00EB55F8">
            <w:pPr>
              <w:rPr>
                <w:rFonts w:cs="Arial"/>
              </w:rPr>
            </w:pPr>
          </w:p>
          <w:p w14:paraId="064A6BB8" w14:textId="58CA126B" w:rsidR="00EB55F8" w:rsidRPr="00CD6787" w:rsidRDefault="007310A1" w:rsidP="00EB55F8">
            <w:pPr>
              <w:rPr>
                <w:rFonts w:cs="Arial"/>
              </w:rPr>
            </w:pPr>
            <w:r>
              <w:rPr>
                <w:rFonts w:cs="Arial"/>
              </w:rPr>
              <w:t>Perform software upgrade from Assure_SW1 to a newer Assure_SW1 version</w:t>
            </w:r>
          </w:p>
        </w:tc>
        <w:tc>
          <w:tcPr>
            <w:tcW w:w="1938" w:type="dxa"/>
            <w:tcBorders>
              <w:top w:val="single" w:sz="4" w:space="0" w:color="auto"/>
              <w:left w:val="single" w:sz="4" w:space="0" w:color="auto"/>
              <w:bottom w:val="single" w:sz="4" w:space="0" w:color="auto"/>
              <w:right w:val="single" w:sz="4" w:space="0" w:color="auto"/>
            </w:tcBorders>
          </w:tcPr>
          <w:p w14:paraId="70131DF9" w14:textId="7CE687CE" w:rsidR="00EB55F8" w:rsidRPr="00CD6787" w:rsidRDefault="00EB55F8" w:rsidP="00EB55F8">
            <w:pPr>
              <w:rPr>
                <w:rFonts w:cs="Arial"/>
              </w:rPr>
            </w:pPr>
            <w:r w:rsidRPr="00CD6787">
              <w:rPr>
                <w:rFonts w:cs="Arial"/>
              </w:rPr>
              <w:t xml:space="preserve">System on software </w:t>
            </w:r>
            <w:r w:rsidR="0037135D">
              <w:rPr>
                <w:rFonts w:cs="Arial"/>
              </w:rPr>
              <w:t>Assure _SW1</w:t>
            </w:r>
          </w:p>
        </w:tc>
        <w:tc>
          <w:tcPr>
            <w:tcW w:w="1719" w:type="dxa"/>
            <w:tcBorders>
              <w:top w:val="single" w:sz="4" w:space="0" w:color="auto"/>
              <w:left w:val="single" w:sz="4" w:space="0" w:color="auto"/>
              <w:bottom w:val="single" w:sz="4" w:space="0" w:color="auto"/>
              <w:right w:val="single" w:sz="4" w:space="0" w:color="auto"/>
            </w:tcBorders>
          </w:tcPr>
          <w:p w14:paraId="2871D923" w14:textId="78D86111" w:rsidR="00EB55F8" w:rsidRPr="00CD6787" w:rsidRDefault="00EB55F8" w:rsidP="00EB55F8">
            <w:pPr>
              <w:rPr>
                <w:rFonts w:cs="Arial"/>
              </w:rPr>
            </w:pPr>
            <w:r w:rsidRPr="00CD6787">
              <w:rPr>
                <w:rFonts w:cs="Arial"/>
              </w:rPr>
              <w:t>Software install</w:t>
            </w:r>
          </w:p>
        </w:tc>
        <w:tc>
          <w:tcPr>
            <w:tcW w:w="1440" w:type="dxa"/>
            <w:tcBorders>
              <w:top w:val="single" w:sz="4" w:space="0" w:color="auto"/>
              <w:left w:val="single" w:sz="4" w:space="0" w:color="auto"/>
              <w:bottom w:val="single" w:sz="4" w:space="0" w:color="auto"/>
              <w:right w:val="single" w:sz="4" w:space="0" w:color="auto"/>
            </w:tcBorders>
          </w:tcPr>
          <w:p w14:paraId="32A3DAF9" w14:textId="2010D119" w:rsidR="00EB55F8" w:rsidRPr="00CD6787" w:rsidRDefault="00EB55F8" w:rsidP="00EB55F8">
            <w:pPr>
              <w:pStyle w:val="ListParagraph"/>
              <w:ind w:left="360"/>
              <w:rPr>
                <w:rFonts w:cs="Arial"/>
              </w:rPr>
            </w:pPr>
            <w:r w:rsidRPr="00CD6787">
              <w:rPr>
                <w:rFonts w:cs="Arial"/>
              </w:rPr>
              <w:t>N/A</w:t>
            </w:r>
          </w:p>
        </w:tc>
        <w:tc>
          <w:tcPr>
            <w:tcW w:w="3241" w:type="dxa"/>
            <w:tcBorders>
              <w:top w:val="single" w:sz="4" w:space="0" w:color="auto"/>
              <w:left w:val="single" w:sz="4" w:space="0" w:color="auto"/>
              <w:bottom w:val="single" w:sz="4" w:space="0" w:color="auto"/>
              <w:right w:val="single" w:sz="4" w:space="0" w:color="auto"/>
            </w:tcBorders>
          </w:tcPr>
          <w:p w14:paraId="53145254" w14:textId="0F92B941" w:rsidR="00EB55F8" w:rsidRPr="00CD6787" w:rsidRDefault="00EB55F8" w:rsidP="00B17B89">
            <w:pPr>
              <w:pStyle w:val="ListParagraph"/>
              <w:ind w:left="0"/>
              <w:rPr>
                <w:rFonts w:cs="Arial"/>
              </w:rPr>
            </w:pPr>
            <w:r w:rsidRPr="00CD6787">
              <w:rPr>
                <w:rFonts w:cs="Arial"/>
              </w:rPr>
              <w:t>TherMax pairing table</w:t>
            </w:r>
            <w:r w:rsidR="00FE1B86" w:rsidRPr="00CD6787">
              <w:rPr>
                <w:rFonts w:cs="Arial"/>
              </w:rPr>
              <w:t xml:space="preserve"> </w:t>
            </w:r>
            <w:r w:rsidRPr="00CD6787">
              <w:rPr>
                <w:rFonts w:cs="Arial"/>
              </w:rPr>
              <w:t>retained.</w:t>
            </w:r>
          </w:p>
        </w:tc>
      </w:tr>
    </w:tbl>
    <w:p w14:paraId="7E353EA2" w14:textId="1F3477FD" w:rsidR="006D5C32" w:rsidRPr="002272AD" w:rsidRDefault="00D56FFC" w:rsidP="004F25BD">
      <w:pPr>
        <w:pStyle w:val="Heading4"/>
      </w:pPr>
      <w:r w:rsidRPr="00BF30B3">
        <w:t>Priming alarms popup update for alarms that triggers restart of the priming process [PFAL-</w:t>
      </w:r>
      <w:r w:rsidR="0030033C">
        <w:t>2472</w:t>
      </w:r>
      <w:r w:rsidRPr="00BF30B3">
        <w:t>]</w:t>
      </w:r>
    </w:p>
    <w:tbl>
      <w:tblPr>
        <w:tblStyle w:val="TableGrid"/>
        <w:tblpPr w:leftFromText="180" w:rightFromText="180" w:vertAnchor="text" w:horzAnchor="margin" w:tblpX="-455" w:tblpY="186"/>
        <w:tblW w:w="10255" w:type="dxa"/>
        <w:tblInd w:w="0" w:type="dxa"/>
        <w:tblLook w:val="04A0" w:firstRow="1" w:lastRow="0" w:firstColumn="1" w:lastColumn="0" w:noHBand="0" w:noVBand="1"/>
      </w:tblPr>
      <w:tblGrid>
        <w:gridCol w:w="1375"/>
        <w:gridCol w:w="2310"/>
        <w:gridCol w:w="2610"/>
        <w:gridCol w:w="1320"/>
        <w:gridCol w:w="2640"/>
      </w:tblGrid>
      <w:tr w:rsidR="007147B2" w:rsidRPr="006F7AAA" w14:paraId="220535A2" w14:textId="77777777" w:rsidTr="00BF0DD6">
        <w:trPr>
          <w:cantSplit/>
          <w:trHeight w:val="124"/>
          <w:tblHeader/>
        </w:trPr>
        <w:tc>
          <w:tcPr>
            <w:tcW w:w="13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9ED70A" w14:textId="77777777" w:rsidR="007147B2" w:rsidRPr="00CD6787" w:rsidRDefault="007147B2" w:rsidP="00BF62F3">
            <w:pPr>
              <w:rPr>
                <w:rFonts w:cs="Arial"/>
              </w:rPr>
            </w:pPr>
            <w:r w:rsidRPr="00CD6787">
              <w:rPr>
                <w:rFonts w:cs="Arial"/>
              </w:rPr>
              <w:t>Name</w:t>
            </w:r>
          </w:p>
        </w:tc>
        <w:tc>
          <w:tcPr>
            <w:tcW w:w="23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AC80AF" w14:textId="77777777" w:rsidR="007147B2" w:rsidRPr="00CD6787" w:rsidRDefault="007147B2" w:rsidP="00BF62F3">
            <w:pPr>
              <w:rPr>
                <w:rFonts w:cs="Arial"/>
              </w:rPr>
            </w:pPr>
            <w:r w:rsidRPr="00CD6787">
              <w:rPr>
                <w:rFonts w:cs="Arial"/>
              </w:rPr>
              <w:t>Preconditions</w:t>
            </w:r>
          </w:p>
        </w:tc>
        <w:tc>
          <w:tcPr>
            <w:tcW w:w="26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D1A28D" w14:textId="77777777" w:rsidR="007147B2" w:rsidRPr="00CD6787" w:rsidRDefault="007147B2" w:rsidP="00BF62F3">
            <w:pPr>
              <w:rPr>
                <w:rFonts w:cs="Arial"/>
              </w:rPr>
            </w:pPr>
            <w:r w:rsidRPr="00CD6787">
              <w:rPr>
                <w:rFonts w:cs="Arial"/>
              </w:rPr>
              <w:t>Sequence</w:t>
            </w:r>
          </w:p>
        </w:tc>
        <w:tc>
          <w:tcPr>
            <w:tcW w:w="1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F55C10F" w14:textId="77777777" w:rsidR="007147B2" w:rsidRPr="00CD6787" w:rsidRDefault="007147B2" w:rsidP="00BF62F3">
            <w:pPr>
              <w:rPr>
                <w:rFonts w:cs="Arial"/>
              </w:rPr>
            </w:pPr>
            <w:r w:rsidRPr="00CD6787">
              <w:rPr>
                <w:rFonts w:cs="Arial"/>
              </w:rPr>
              <w:t>Variations</w:t>
            </w:r>
          </w:p>
        </w:tc>
        <w:tc>
          <w:tcPr>
            <w:tcW w:w="26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DC1B05" w14:textId="77777777" w:rsidR="007147B2" w:rsidRPr="00CD6787" w:rsidRDefault="007147B2" w:rsidP="00BF62F3">
            <w:pPr>
              <w:rPr>
                <w:rFonts w:cs="Arial"/>
              </w:rPr>
            </w:pPr>
            <w:r w:rsidRPr="00CD6787">
              <w:rPr>
                <w:rFonts w:cs="Arial"/>
              </w:rPr>
              <w:t>Expected Outcome</w:t>
            </w:r>
          </w:p>
        </w:tc>
      </w:tr>
      <w:tr w:rsidR="007147B2" w:rsidRPr="006F7AAA" w14:paraId="38779778" w14:textId="77777777" w:rsidTr="00BF0DD6">
        <w:trPr>
          <w:cantSplit/>
          <w:trHeight w:val="124"/>
          <w:tblHeader/>
        </w:trPr>
        <w:tc>
          <w:tcPr>
            <w:tcW w:w="1375" w:type="dxa"/>
            <w:tcBorders>
              <w:top w:val="single" w:sz="4" w:space="0" w:color="auto"/>
              <w:left w:val="single" w:sz="4" w:space="0" w:color="auto"/>
              <w:bottom w:val="single" w:sz="4" w:space="0" w:color="auto"/>
              <w:right w:val="single" w:sz="4" w:space="0" w:color="auto"/>
            </w:tcBorders>
          </w:tcPr>
          <w:p w14:paraId="3CE73EC6" w14:textId="72742F88" w:rsidR="007147B2" w:rsidRPr="00CD6787" w:rsidRDefault="007147B2" w:rsidP="00BF62F3">
            <w:pPr>
              <w:rPr>
                <w:rFonts w:cs="Arial"/>
              </w:rPr>
            </w:pPr>
            <w:r w:rsidRPr="00CD6787">
              <w:rPr>
                <w:rFonts w:cs="Arial"/>
              </w:rPr>
              <w:t xml:space="preserve">Priming alarm popup </w:t>
            </w:r>
            <w:r w:rsidR="00242D59" w:rsidRPr="00CD6787">
              <w:rPr>
                <w:rFonts w:cs="Arial"/>
              </w:rPr>
              <w:t>update</w:t>
            </w:r>
          </w:p>
        </w:tc>
        <w:tc>
          <w:tcPr>
            <w:tcW w:w="2310" w:type="dxa"/>
            <w:tcBorders>
              <w:top w:val="single" w:sz="4" w:space="0" w:color="auto"/>
              <w:left w:val="single" w:sz="4" w:space="0" w:color="auto"/>
              <w:bottom w:val="single" w:sz="4" w:space="0" w:color="auto"/>
              <w:right w:val="single" w:sz="4" w:space="0" w:color="auto"/>
            </w:tcBorders>
          </w:tcPr>
          <w:p w14:paraId="01DB07FA" w14:textId="4954AD1F" w:rsidR="007147B2" w:rsidRPr="00CD6787" w:rsidRDefault="007147B2" w:rsidP="00BF62F3">
            <w:pPr>
              <w:rPr>
                <w:rFonts w:cs="Arial"/>
              </w:rPr>
            </w:pPr>
            <w:r w:rsidRPr="00CD6787">
              <w:rPr>
                <w:rFonts w:cs="Arial"/>
              </w:rPr>
              <w:t xml:space="preserve">System is performing priming </w:t>
            </w:r>
            <w:r w:rsidR="00920484" w:rsidRPr="00CD6787">
              <w:rPr>
                <w:rFonts w:cs="Arial"/>
              </w:rPr>
              <w:t>process,</w:t>
            </w:r>
            <w:r w:rsidR="00CD5113" w:rsidRPr="00CD6787">
              <w:rPr>
                <w:rFonts w:cs="Arial"/>
              </w:rPr>
              <w:t xml:space="preserve"> and pre-prime tests are </w:t>
            </w:r>
            <w:r w:rsidR="00F13236" w:rsidRPr="00CD6787">
              <w:rPr>
                <w:rFonts w:cs="Arial"/>
              </w:rPr>
              <w:t>completed.</w:t>
            </w:r>
          </w:p>
          <w:p w14:paraId="558DF214" w14:textId="59413B69" w:rsidR="00920484" w:rsidRPr="00CD6787" w:rsidRDefault="00920484" w:rsidP="00BF62F3">
            <w:pPr>
              <w:rPr>
                <w:rFonts w:cs="Arial"/>
              </w:rPr>
            </w:pPr>
            <w:r w:rsidRPr="00CD6787">
              <w:rPr>
                <w:rFonts w:cs="Arial"/>
              </w:rPr>
              <w:t xml:space="preserve"> or</w:t>
            </w:r>
          </w:p>
          <w:p w14:paraId="0E60113E" w14:textId="57B0AF9D" w:rsidR="00920484" w:rsidRPr="00CD6787" w:rsidRDefault="00920484" w:rsidP="00BF62F3">
            <w:pPr>
              <w:rPr>
                <w:rFonts w:cs="Arial"/>
              </w:rPr>
            </w:pPr>
            <w:r w:rsidRPr="00CD6787">
              <w:rPr>
                <w:rFonts w:cs="Arial"/>
              </w:rPr>
              <w:t>System is performing fluid priming process;</w:t>
            </w:r>
          </w:p>
        </w:tc>
        <w:tc>
          <w:tcPr>
            <w:tcW w:w="2610" w:type="dxa"/>
            <w:tcBorders>
              <w:top w:val="single" w:sz="4" w:space="0" w:color="auto"/>
              <w:left w:val="single" w:sz="4" w:space="0" w:color="auto"/>
              <w:bottom w:val="single" w:sz="4" w:space="0" w:color="auto"/>
              <w:right w:val="single" w:sz="4" w:space="0" w:color="auto"/>
            </w:tcBorders>
          </w:tcPr>
          <w:p w14:paraId="16822CCD" w14:textId="41F92E55" w:rsidR="007147B2" w:rsidRPr="00CD6787" w:rsidRDefault="007147B2" w:rsidP="00BF62F3">
            <w:pPr>
              <w:rPr>
                <w:rFonts w:cs="Arial"/>
              </w:rPr>
            </w:pPr>
            <w:r w:rsidRPr="00CD6787">
              <w:rPr>
                <w:rFonts w:cs="Arial"/>
              </w:rPr>
              <w:t xml:space="preserve">System triggers the alarm listed in section </w:t>
            </w:r>
            <w:r w:rsidR="00B334C6" w:rsidRPr="00CD6787">
              <w:rPr>
                <w:rFonts w:cs="Arial"/>
                <w:b/>
                <w:bCs/>
                <w:u w:val="single"/>
              </w:rPr>
              <w:fldChar w:fldCharType="begin"/>
            </w:r>
            <w:r w:rsidR="00B334C6" w:rsidRPr="00CD6787">
              <w:rPr>
                <w:rFonts w:cs="Arial"/>
                <w:b/>
                <w:bCs/>
                <w:u w:val="single"/>
              </w:rPr>
              <w:instrText xml:space="preserve"> REF _Ref174371852 \h  \* MERGEFORMAT </w:instrText>
            </w:r>
            <w:r w:rsidR="00B334C6" w:rsidRPr="00CD6787">
              <w:rPr>
                <w:rFonts w:cs="Arial"/>
                <w:b/>
                <w:bCs/>
                <w:u w:val="single"/>
              </w:rPr>
            </w:r>
            <w:r w:rsidR="00B334C6" w:rsidRPr="00CD6787">
              <w:rPr>
                <w:rFonts w:cs="Arial"/>
                <w:b/>
                <w:bCs/>
                <w:u w:val="single"/>
              </w:rPr>
              <w:fldChar w:fldCharType="separate"/>
            </w:r>
            <w:r w:rsidR="00AB5DA0" w:rsidRPr="00AB5DA0">
              <w:rPr>
                <w:rFonts w:cs="Arial"/>
                <w:b/>
                <w:bCs/>
                <w:u w:val="single"/>
              </w:rPr>
              <w:t>Priming alarms update for alarms that triggers restart of the priming process [PFAL-2472]</w:t>
            </w:r>
            <w:r w:rsidR="00B334C6" w:rsidRPr="00CD6787">
              <w:rPr>
                <w:rFonts w:cs="Arial"/>
                <w:u w:val="single"/>
              </w:rPr>
              <w:fldChar w:fldCharType="end"/>
            </w:r>
          </w:p>
        </w:tc>
        <w:tc>
          <w:tcPr>
            <w:tcW w:w="1320" w:type="dxa"/>
            <w:tcBorders>
              <w:top w:val="single" w:sz="4" w:space="0" w:color="auto"/>
              <w:left w:val="single" w:sz="4" w:space="0" w:color="auto"/>
              <w:bottom w:val="single" w:sz="4" w:space="0" w:color="auto"/>
              <w:right w:val="single" w:sz="4" w:space="0" w:color="auto"/>
            </w:tcBorders>
          </w:tcPr>
          <w:p w14:paraId="77A8C408" w14:textId="579EB9AA" w:rsidR="007B2F3F" w:rsidRPr="00CD6787" w:rsidRDefault="001774C9" w:rsidP="00BF62F3">
            <w:pPr>
              <w:rPr>
                <w:rFonts w:cs="Arial"/>
              </w:rPr>
            </w:pPr>
            <w:r w:rsidRPr="00CD6787">
              <w:rPr>
                <w:rFonts w:cs="Arial"/>
              </w:rPr>
              <w:t>NA</w:t>
            </w:r>
          </w:p>
          <w:p w14:paraId="1AFD6D92" w14:textId="7B45C1EB" w:rsidR="007147B2" w:rsidRPr="00CD6787" w:rsidRDefault="007147B2" w:rsidP="00BF62F3">
            <w:pPr>
              <w:rPr>
                <w:rFonts w:cs="Arial"/>
              </w:rPr>
            </w:pPr>
          </w:p>
        </w:tc>
        <w:tc>
          <w:tcPr>
            <w:tcW w:w="2640" w:type="dxa"/>
            <w:tcBorders>
              <w:top w:val="single" w:sz="4" w:space="0" w:color="auto"/>
              <w:left w:val="single" w:sz="4" w:space="0" w:color="auto"/>
              <w:bottom w:val="single" w:sz="4" w:space="0" w:color="auto"/>
              <w:right w:val="single" w:sz="4" w:space="0" w:color="auto"/>
            </w:tcBorders>
          </w:tcPr>
          <w:p w14:paraId="1A293C16" w14:textId="69CEAF3C" w:rsidR="007147B2" w:rsidRPr="00CD6787" w:rsidRDefault="007147B2" w:rsidP="00BF62F3">
            <w:pPr>
              <w:rPr>
                <w:rFonts w:cs="Arial"/>
                <w:b/>
                <w:bCs/>
                <w:u w:val="single"/>
              </w:rPr>
            </w:pPr>
            <w:r w:rsidRPr="00CD6787">
              <w:rPr>
                <w:rFonts w:cs="Arial"/>
              </w:rPr>
              <w:t xml:space="preserve">Verify that the alarm popup is updated with new </w:t>
            </w:r>
            <w:r w:rsidR="00242D59" w:rsidRPr="00CD6787">
              <w:rPr>
                <w:rFonts w:cs="Arial"/>
              </w:rPr>
              <w:t xml:space="preserve">workflow as </w:t>
            </w:r>
            <w:r w:rsidR="00DE5424" w:rsidRPr="00CD6787">
              <w:rPr>
                <w:rFonts w:cs="Arial"/>
              </w:rPr>
              <w:t>mentioned in the section:</w:t>
            </w:r>
          </w:p>
          <w:p w14:paraId="18D16565" w14:textId="77777777" w:rsidR="00DE5424" w:rsidRDefault="00DE5424" w:rsidP="00BF62F3">
            <w:pPr>
              <w:rPr>
                <w:rFonts w:cs="Arial"/>
                <w:u w:val="single"/>
              </w:rPr>
            </w:pPr>
            <w:r w:rsidRPr="00CD6787">
              <w:rPr>
                <w:rFonts w:cs="Arial"/>
                <w:b/>
                <w:bCs/>
                <w:u w:val="single"/>
              </w:rPr>
              <w:fldChar w:fldCharType="begin"/>
            </w:r>
            <w:r w:rsidRPr="00CD6787">
              <w:rPr>
                <w:rFonts w:cs="Arial"/>
                <w:b/>
                <w:bCs/>
                <w:u w:val="single"/>
              </w:rPr>
              <w:instrText xml:space="preserve"> REF _Ref174371852 \h  \* MERGEFORMAT </w:instrText>
            </w:r>
            <w:r w:rsidRPr="00CD6787">
              <w:rPr>
                <w:rFonts w:cs="Arial"/>
                <w:b/>
                <w:bCs/>
                <w:u w:val="single"/>
              </w:rPr>
            </w:r>
            <w:r w:rsidRPr="00CD6787">
              <w:rPr>
                <w:rFonts w:cs="Arial"/>
                <w:b/>
                <w:bCs/>
                <w:u w:val="single"/>
              </w:rPr>
              <w:fldChar w:fldCharType="separate"/>
            </w:r>
            <w:r w:rsidR="00AB5DA0" w:rsidRPr="00AB5DA0">
              <w:rPr>
                <w:rFonts w:cs="Arial"/>
                <w:b/>
                <w:bCs/>
                <w:u w:val="single"/>
              </w:rPr>
              <w:t>Priming alarms update for alarms that triggers restart of the priming process [PFAL-2472]</w:t>
            </w:r>
            <w:r w:rsidRPr="00CD6787">
              <w:rPr>
                <w:rFonts w:cs="Arial"/>
                <w:u w:val="single"/>
              </w:rPr>
              <w:fldChar w:fldCharType="end"/>
            </w:r>
          </w:p>
          <w:p w14:paraId="3908F515" w14:textId="77777777" w:rsidR="00951C35" w:rsidRDefault="00951C35" w:rsidP="00BF62F3">
            <w:pPr>
              <w:rPr>
                <w:rFonts w:cs="Arial"/>
                <w:u w:val="single"/>
              </w:rPr>
            </w:pPr>
          </w:p>
          <w:p w14:paraId="07613D41" w14:textId="0A586403" w:rsidR="00DE5424" w:rsidRPr="00CD6787" w:rsidRDefault="00951C35" w:rsidP="00BF62F3">
            <w:pPr>
              <w:rPr>
                <w:rFonts w:cs="Arial"/>
              </w:rPr>
            </w:pPr>
            <w:r w:rsidRPr="00CD6787">
              <w:rPr>
                <w:rFonts w:cs="Arial"/>
              </w:rPr>
              <w:t xml:space="preserve">On Clicking the </w:t>
            </w:r>
            <w:r>
              <w:rPr>
                <w:rFonts w:cs="Arial"/>
              </w:rPr>
              <w:t>‘</w:t>
            </w:r>
            <w:r w:rsidRPr="00CD6787">
              <w:rPr>
                <w:rFonts w:cs="Arial"/>
              </w:rPr>
              <w:t>Reprime</w:t>
            </w:r>
            <w:r>
              <w:rPr>
                <w:rFonts w:cs="Arial"/>
              </w:rPr>
              <w:t>’</w:t>
            </w:r>
            <w:r w:rsidRPr="00CD6787">
              <w:rPr>
                <w:rFonts w:cs="Arial"/>
              </w:rPr>
              <w:t xml:space="preserve"> button on the </w:t>
            </w:r>
            <w:r w:rsidRPr="00CD6787">
              <w:rPr>
                <w:rFonts w:cs="Arial"/>
                <w:b/>
                <w:bCs/>
              </w:rPr>
              <w:fldChar w:fldCharType="begin"/>
            </w:r>
            <w:r w:rsidRPr="00CD6787">
              <w:rPr>
                <w:rFonts w:cs="Arial"/>
                <w:b/>
                <w:bCs/>
              </w:rPr>
              <w:instrText xml:space="preserve"> REF _Ref177041164 \h  \* MERGEFORMAT </w:instrText>
            </w:r>
            <w:r w:rsidRPr="00CD6787">
              <w:rPr>
                <w:rFonts w:cs="Arial"/>
                <w:b/>
                <w:bCs/>
              </w:rPr>
            </w:r>
            <w:r w:rsidRPr="00CD6787">
              <w:rPr>
                <w:rFonts w:cs="Arial"/>
                <w:b/>
                <w:bCs/>
              </w:rPr>
              <w:fldChar w:fldCharType="separate"/>
            </w:r>
            <w:r w:rsidR="00094B24" w:rsidRPr="00094B24">
              <w:rPr>
                <w:rFonts w:cs="Arial"/>
                <w:b/>
                <w:bCs/>
              </w:rPr>
              <w:t xml:space="preserve">Figure 33: Reprime </w:t>
            </w:r>
            <w:r w:rsidRPr="00CD6787">
              <w:rPr>
                <w:rFonts w:cs="Arial"/>
                <w:b/>
                <w:bCs/>
              </w:rPr>
              <w:fldChar w:fldCharType="end"/>
            </w:r>
            <w:r w:rsidRPr="00CD6787">
              <w:rPr>
                <w:rFonts w:cs="Arial"/>
              </w:rPr>
              <w:t>, the system will restart the fluid priming process</w:t>
            </w:r>
          </w:p>
        </w:tc>
      </w:tr>
    </w:tbl>
    <w:p w14:paraId="46E17BCD" w14:textId="6F29083B" w:rsidR="00AE5A55" w:rsidRDefault="00AE5A55" w:rsidP="00A65007">
      <w:pPr>
        <w:pStyle w:val="Heading4"/>
      </w:pPr>
      <w:bookmarkStart w:id="841" w:name="_Toc521654135"/>
      <w:r>
        <w:t>Include additional logging for B0916 alarm occurrence [PFAL-2471]</w:t>
      </w:r>
    </w:p>
    <w:tbl>
      <w:tblPr>
        <w:tblStyle w:val="TableGrid"/>
        <w:tblpPr w:leftFromText="180" w:rightFromText="180" w:vertAnchor="text" w:horzAnchor="margin" w:tblpX="-455" w:tblpY="186"/>
        <w:tblW w:w="10255" w:type="dxa"/>
        <w:tblInd w:w="0" w:type="dxa"/>
        <w:tblLook w:val="04A0" w:firstRow="1" w:lastRow="0" w:firstColumn="1" w:lastColumn="0" w:noHBand="0" w:noVBand="1"/>
      </w:tblPr>
      <w:tblGrid>
        <w:gridCol w:w="1571"/>
        <w:gridCol w:w="1669"/>
        <w:gridCol w:w="1980"/>
        <w:gridCol w:w="1890"/>
        <w:gridCol w:w="3145"/>
      </w:tblGrid>
      <w:tr w:rsidR="001E0CD8" w:rsidRPr="006F7AAA" w14:paraId="659A4B88" w14:textId="77777777" w:rsidTr="00BB75DA">
        <w:trPr>
          <w:cantSplit/>
          <w:trHeight w:val="124"/>
          <w:tblHeader/>
        </w:trPr>
        <w:tc>
          <w:tcPr>
            <w:tcW w:w="15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87DD80" w14:textId="77777777" w:rsidR="00AE5A55" w:rsidRPr="00CD6787" w:rsidRDefault="00AE5A55">
            <w:pPr>
              <w:rPr>
                <w:rFonts w:cs="Arial"/>
              </w:rPr>
            </w:pPr>
            <w:r w:rsidRPr="00CD6787">
              <w:rPr>
                <w:rFonts w:cs="Arial"/>
              </w:rPr>
              <w:t>Name</w:t>
            </w:r>
          </w:p>
        </w:tc>
        <w:tc>
          <w:tcPr>
            <w:tcW w:w="166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497AA0" w14:textId="77777777" w:rsidR="00AE5A55" w:rsidRPr="00CD6787" w:rsidRDefault="00AE5A55">
            <w:pPr>
              <w:rPr>
                <w:rFonts w:cs="Arial"/>
              </w:rPr>
            </w:pPr>
            <w:r w:rsidRPr="00CD6787">
              <w:rPr>
                <w:rFonts w:cs="Arial"/>
              </w:rPr>
              <w:t>Preconditions</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F2212B" w14:textId="77777777" w:rsidR="00AE5A55" w:rsidRPr="00CD6787" w:rsidRDefault="00AE5A55">
            <w:pPr>
              <w:rPr>
                <w:rFonts w:cs="Arial"/>
              </w:rPr>
            </w:pPr>
            <w:r w:rsidRPr="00CD6787">
              <w:rPr>
                <w:rFonts w:cs="Arial"/>
              </w:rPr>
              <w:t>Sequence</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EF4EAF" w14:textId="77777777" w:rsidR="00AE5A55" w:rsidRPr="00CD6787" w:rsidRDefault="00AE5A55">
            <w:pPr>
              <w:rPr>
                <w:rFonts w:cs="Arial"/>
              </w:rPr>
            </w:pPr>
            <w:r w:rsidRPr="00CD6787">
              <w:rPr>
                <w:rFonts w:cs="Arial"/>
              </w:rPr>
              <w:t>Variations</w:t>
            </w:r>
          </w:p>
        </w:tc>
        <w:tc>
          <w:tcPr>
            <w:tcW w:w="314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AA3DCD" w14:textId="77777777" w:rsidR="00AE5A55" w:rsidRPr="00CD6787" w:rsidRDefault="00AE5A55">
            <w:pPr>
              <w:rPr>
                <w:rFonts w:cs="Arial"/>
              </w:rPr>
            </w:pPr>
            <w:r w:rsidRPr="00CD6787">
              <w:rPr>
                <w:rFonts w:cs="Arial"/>
              </w:rPr>
              <w:t>Expected Outcome</w:t>
            </w:r>
          </w:p>
        </w:tc>
      </w:tr>
      <w:tr w:rsidR="00155CB2" w:rsidRPr="006F7AAA" w14:paraId="3C703F39" w14:textId="77777777" w:rsidTr="00BB75DA">
        <w:trPr>
          <w:cantSplit/>
          <w:trHeight w:val="124"/>
          <w:tblHeader/>
        </w:trPr>
        <w:tc>
          <w:tcPr>
            <w:tcW w:w="1571" w:type="dxa"/>
            <w:tcBorders>
              <w:top w:val="single" w:sz="4" w:space="0" w:color="auto"/>
              <w:left w:val="single" w:sz="4" w:space="0" w:color="auto"/>
              <w:bottom w:val="single" w:sz="4" w:space="0" w:color="auto"/>
              <w:right w:val="single" w:sz="4" w:space="0" w:color="auto"/>
            </w:tcBorders>
          </w:tcPr>
          <w:p w14:paraId="5575D6BC" w14:textId="1E30AF06" w:rsidR="00AE5A55" w:rsidRPr="00CD6787" w:rsidRDefault="005520C2">
            <w:pPr>
              <w:rPr>
                <w:rFonts w:cs="Arial"/>
              </w:rPr>
            </w:pPr>
            <w:r>
              <w:rPr>
                <w:rFonts w:cs="Arial"/>
              </w:rPr>
              <w:t>Verify additional logging for B0916 alarm</w:t>
            </w:r>
          </w:p>
        </w:tc>
        <w:tc>
          <w:tcPr>
            <w:tcW w:w="1669" w:type="dxa"/>
            <w:tcBorders>
              <w:top w:val="single" w:sz="4" w:space="0" w:color="auto"/>
              <w:left w:val="single" w:sz="4" w:space="0" w:color="auto"/>
              <w:bottom w:val="single" w:sz="4" w:space="0" w:color="auto"/>
              <w:right w:val="single" w:sz="4" w:space="0" w:color="auto"/>
            </w:tcBorders>
          </w:tcPr>
          <w:p w14:paraId="24BBC4BD" w14:textId="394BBB56" w:rsidR="00AE5A55" w:rsidRPr="00CD6787" w:rsidRDefault="001E0CD8">
            <w:pPr>
              <w:rPr>
                <w:rFonts w:cs="Arial"/>
              </w:rPr>
            </w:pPr>
            <w:r w:rsidRPr="00CD6787">
              <w:rPr>
                <w:rFonts w:cs="Arial"/>
              </w:rPr>
              <w:t>System is in Service mode</w:t>
            </w:r>
          </w:p>
        </w:tc>
        <w:tc>
          <w:tcPr>
            <w:tcW w:w="1980" w:type="dxa"/>
            <w:tcBorders>
              <w:top w:val="single" w:sz="4" w:space="0" w:color="auto"/>
              <w:left w:val="single" w:sz="4" w:space="0" w:color="auto"/>
              <w:bottom w:val="single" w:sz="4" w:space="0" w:color="auto"/>
              <w:right w:val="single" w:sz="4" w:space="0" w:color="auto"/>
            </w:tcBorders>
          </w:tcPr>
          <w:p w14:paraId="5277435A" w14:textId="0D8711CF" w:rsidR="00AE5A55" w:rsidRPr="00CD6787" w:rsidRDefault="007F6354">
            <w:pPr>
              <w:rPr>
                <w:rFonts w:cs="Arial"/>
              </w:rPr>
            </w:pPr>
            <w:r>
              <w:rPr>
                <w:rFonts w:cs="Arial"/>
              </w:rPr>
              <w:t>Trigger B0916 alarm condition</w:t>
            </w:r>
          </w:p>
        </w:tc>
        <w:tc>
          <w:tcPr>
            <w:tcW w:w="1890" w:type="dxa"/>
            <w:tcBorders>
              <w:top w:val="single" w:sz="4" w:space="0" w:color="auto"/>
              <w:left w:val="single" w:sz="4" w:space="0" w:color="auto"/>
              <w:bottom w:val="single" w:sz="4" w:space="0" w:color="auto"/>
              <w:right w:val="single" w:sz="4" w:space="0" w:color="auto"/>
            </w:tcBorders>
          </w:tcPr>
          <w:p w14:paraId="445FB27B" w14:textId="7FE3A242" w:rsidR="00AE5A55" w:rsidRPr="00CD6787" w:rsidRDefault="00B21E0E">
            <w:pPr>
              <w:rPr>
                <w:rFonts w:cs="Arial"/>
              </w:rPr>
            </w:pPr>
            <w:r>
              <w:rPr>
                <w:rFonts w:cs="Arial"/>
              </w:rPr>
              <w:t>B0916 alarm is displayed</w:t>
            </w:r>
          </w:p>
        </w:tc>
        <w:tc>
          <w:tcPr>
            <w:tcW w:w="3145" w:type="dxa"/>
            <w:tcBorders>
              <w:top w:val="single" w:sz="4" w:space="0" w:color="auto"/>
              <w:left w:val="single" w:sz="4" w:space="0" w:color="auto"/>
              <w:bottom w:val="single" w:sz="4" w:space="0" w:color="auto"/>
              <w:right w:val="single" w:sz="4" w:space="0" w:color="auto"/>
            </w:tcBorders>
          </w:tcPr>
          <w:p w14:paraId="5BC699D9" w14:textId="0F153FA3" w:rsidR="00AE5A55" w:rsidRDefault="007F6354">
            <w:pPr>
              <w:rPr>
                <w:rFonts w:cs="Arial"/>
              </w:rPr>
            </w:pPr>
            <w:r>
              <w:rPr>
                <w:rFonts w:cs="Arial"/>
              </w:rPr>
              <w:t>Verify additional log</w:t>
            </w:r>
            <w:r w:rsidR="008C137A">
              <w:rPr>
                <w:rFonts w:cs="Arial"/>
              </w:rPr>
              <w:t xml:space="preserve"> items</w:t>
            </w:r>
            <w:r>
              <w:rPr>
                <w:rFonts w:cs="Arial"/>
              </w:rPr>
              <w:t xml:space="preserve"> are added for B0916 alarm</w:t>
            </w:r>
            <w:r w:rsidR="001E0CD8">
              <w:rPr>
                <w:rFonts w:cs="Arial"/>
              </w:rPr>
              <w:t xml:space="preserve"> to include</w:t>
            </w:r>
          </w:p>
          <w:p w14:paraId="264EE9E8" w14:textId="59926084" w:rsidR="00AE5A55" w:rsidRPr="00CD6787" w:rsidRDefault="00343D1E">
            <w:pPr>
              <w:rPr>
                <w:rFonts w:cs="Arial"/>
              </w:rPr>
            </w:pPr>
            <w:r w:rsidRPr="00CD6787">
              <w:rPr>
                <w:rFonts w:cs="Arial"/>
              </w:rPr>
              <w:t xml:space="preserve">filenames, line numbers, exception codes in log DB file from system exception handler </w:t>
            </w:r>
          </w:p>
        </w:tc>
      </w:tr>
    </w:tbl>
    <w:p w14:paraId="07A8F59E" w14:textId="3D371AC5" w:rsidR="005C68C5" w:rsidRDefault="001C53C6" w:rsidP="00A65007">
      <w:pPr>
        <w:pStyle w:val="Heading4"/>
      </w:pPr>
      <w:r w:rsidRPr="001C53C6">
        <w:t>PBP Bag empty alarm not coming up at the right time (PFAL-</w:t>
      </w:r>
      <w:r w:rsidR="00536AF4">
        <w:t>2470</w:t>
      </w:r>
      <w:r w:rsidRPr="001C53C6">
        <w:t>)</w:t>
      </w:r>
    </w:p>
    <w:p w14:paraId="644FA769" w14:textId="77777777" w:rsidR="006914A9" w:rsidRDefault="006914A9" w:rsidP="006914A9"/>
    <w:tbl>
      <w:tblPr>
        <w:tblStyle w:val="TableGrid"/>
        <w:tblpPr w:leftFromText="180" w:rightFromText="180" w:vertAnchor="text" w:horzAnchor="margin" w:tblpX="-455" w:tblpY="186"/>
        <w:tblW w:w="10255" w:type="dxa"/>
        <w:tblInd w:w="0" w:type="dxa"/>
        <w:tblLook w:val="04A0" w:firstRow="1" w:lastRow="0" w:firstColumn="1" w:lastColumn="0" w:noHBand="0" w:noVBand="1"/>
      </w:tblPr>
      <w:tblGrid>
        <w:gridCol w:w="1571"/>
        <w:gridCol w:w="2474"/>
        <w:gridCol w:w="1175"/>
        <w:gridCol w:w="1435"/>
        <w:gridCol w:w="3600"/>
      </w:tblGrid>
      <w:tr w:rsidR="006914A9" w:rsidRPr="006F7AAA" w14:paraId="6B76A94B" w14:textId="77777777" w:rsidTr="001C3AC2">
        <w:trPr>
          <w:cantSplit/>
          <w:trHeight w:val="124"/>
          <w:tblHeader/>
        </w:trPr>
        <w:tc>
          <w:tcPr>
            <w:tcW w:w="15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FBED8AD" w14:textId="77777777" w:rsidR="006914A9" w:rsidRPr="00CD6787" w:rsidRDefault="006914A9">
            <w:pPr>
              <w:rPr>
                <w:rFonts w:cs="Arial"/>
              </w:rPr>
            </w:pPr>
            <w:r w:rsidRPr="00CD6787">
              <w:rPr>
                <w:rFonts w:cs="Arial"/>
              </w:rPr>
              <w:t>Name</w:t>
            </w:r>
          </w:p>
        </w:tc>
        <w:tc>
          <w:tcPr>
            <w:tcW w:w="24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8B4895" w14:textId="77777777" w:rsidR="006914A9" w:rsidRPr="00CD6787" w:rsidRDefault="006914A9">
            <w:pPr>
              <w:rPr>
                <w:rFonts w:cs="Arial"/>
              </w:rPr>
            </w:pPr>
            <w:r w:rsidRPr="00CD6787">
              <w:rPr>
                <w:rFonts w:cs="Arial"/>
              </w:rPr>
              <w:t>Preconditions</w:t>
            </w:r>
          </w:p>
        </w:tc>
        <w:tc>
          <w:tcPr>
            <w:tcW w:w="11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6C269E" w14:textId="77777777" w:rsidR="006914A9" w:rsidRPr="00CD6787" w:rsidRDefault="006914A9">
            <w:pPr>
              <w:rPr>
                <w:rFonts w:cs="Arial"/>
              </w:rPr>
            </w:pPr>
            <w:r w:rsidRPr="00CD6787">
              <w:rPr>
                <w:rFonts w:cs="Arial"/>
              </w:rPr>
              <w:t>Sequence</w:t>
            </w:r>
          </w:p>
        </w:tc>
        <w:tc>
          <w:tcPr>
            <w:tcW w:w="1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122E80" w14:textId="77777777" w:rsidR="006914A9" w:rsidRPr="00CD6787" w:rsidRDefault="006914A9">
            <w:pPr>
              <w:rPr>
                <w:rFonts w:cs="Arial"/>
              </w:rPr>
            </w:pPr>
            <w:r w:rsidRPr="00CD6787">
              <w:rPr>
                <w:rFonts w:cs="Arial"/>
              </w:rPr>
              <w:t>Variations</w:t>
            </w:r>
          </w:p>
        </w:tc>
        <w:tc>
          <w:tcPr>
            <w:tcW w:w="36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8EB9B1" w14:textId="77777777" w:rsidR="006914A9" w:rsidRPr="00CD6787" w:rsidRDefault="006914A9">
            <w:pPr>
              <w:rPr>
                <w:rFonts w:cs="Arial"/>
              </w:rPr>
            </w:pPr>
            <w:r w:rsidRPr="00CD6787">
              <w:rPr>
                <w:rFonts w:cs="Arial"/>
              </w:rPr>
              <w:t>Expected Outcome</w:t>
            </w:r>
          </w:p>
        </w:tc>
      </w:tr>
      <w:tr w:rsidR="003060E5" w:rsidRPr="006F7AAA" w14:paraId="1DA76CCF" w14:textId="77777777" w:rsidTr="001C3AC2">
        <w:trPr>
          <w:cantSplit/>
          <w:trHeight w:val="124"/>
          <w:tblHeader/>
        </w:trPr>
        <w:tc>
          <w:tcPr>
            <w:tcW w:w="1571" w:type="dxa"/>
            <w:tcBorders>
              <w:top w:val="single" w:sz="4" w:space="0" w:color="auto"/>
              <w:left w:val="single" w:sz="4" w:space="0" w:color="auto"/>
              <w:bottom w:val="single" w:sz="4" w:space="0" w:color="auto"/>
              <w:right w:val="single" w:sz="4" w:space="0" w:color="auto"/>
            </w:tcBorders>
          </w:tcPr>
          <w:p w14:paraId="62BE206F" w14:textId="74A15F24" w:rsidR="003060E5" w:rsidRDefault="003060E5" w:rsidP="003060E5">
            <w:pPr>
              <w:rPr>
                <w:rFonts w:cs="Arial"/>
              </w:rPr>
            </w:pPr>
            <w:r w:rsidRPr="00700351">
              <w:rPr>
                <w:rFonts w:cs="Arial"/>
                <w:color w:val="000000"/>
                <w:szCs w:val="20"/>
              </w:rPr>
              <w:t xml:space="preserve">Change PBP scale personality from PBP bag volume of 5000mL to Citrate bag </w:t>
            </w:r>
          </w:p>
        </w:tc>
        <w:tc>
          <w:tcPr>
            <w:tcW w:w="2474" w:type="dxa"/>
            <w:tcBorders>
              <w:top w:val="single" w:sz="4" w:space="0" w:color="auto"/>
              <w:left w:val="single" w:sz="4" w:space="0" w:color="auto"/>
              <w:bottom w:val="single" w:sz="4" w:space="0" w:color="auto"/>
              <w:right w:val="single" w:sz="4" w:space="0" w:color="auto"/>
            </w:tcBorders>
          </w:tcPr>
          <w:p w14:paraId="32EF2DFF" w14:textId="57D14606" w:rsidR="003060E5" w:rsidRPr="00CD6787" w:rsidRDefault="003060E5" w:rsidP="003060E5">
            <w:pPr>
              <w:rPr>
                <w:rFonts w:cs="Arial"/>
              </w:rPr>
            </w:pPr>
            <w:r w:rsidRPr="00700351">
              <w:rPr>
                <w:rFonts w:cs="Arial"/>
                <w:color w:val="000000"/>
                <w:szCs w:val="20"/>
              </w:rPr>
              <w:t>Sysconfig is setup with multiple Citrate solutions;</w:t>
            </w:r>
            <w:r w:rsidRPr="00700351">
              <w:rPr>
                <w:rFonts w:cs="Arial"/>
                <w:color w:val="000000"/>
                <w:szCs w:val="20"/>
              </w:rPr>
              <w:br/>
              <w:t>System is in setup Therapy screen;</w:t>
            </w:r>
            <w:r w:rsidRPr="00700351">
              <w:rPr>
                <w:rFonts w:cs="Arial"/>
                <w:color w:val="000000"/>
                <w:szCs w:val="20"/>
              </w:rPr>
              <w:br/>
              <w:t>User selects Non-RCA treatment with using regular PBP bag;</w:t>
            </w:r>
          </w:p>
        </w:tc>
        <w:tc>
          <w:tcPr>
            <w:tcW w:w="1175" w:type="dxa"/>
            <w:tcBorders>
              <w:top w:val="single" w:sz="4" w:space="0" w:color="auto"/>
              <w:left w:val="single" w:sz="4" w:space="0" w:color="auto"/>
              <w:bottom w:val="single" w:sz="4" w:space="0" w:color="auto"/>
              <w:right w:val="single" w:sz="4" w:space="0" w:color="auto"/>
            </w:tcBorders>
          </w:tcPr>
          <w:p w14:paraId="1CC46A27" w14:textId="12783A3C" w:rsidR="003060E5" w:rsidRDefault="003060E5" w:rsidP="003060E5">
            <w:pPr>
              <w:rPr>
                <w:rFonts w:cs="Arial"/>
              </w:rPr>
            </w:pPr>
            <w:r w:rsidRPr="00700351">
              <w:rPr>
                <w:rFonts w:cs="Arial"/>
                <w:color w:val="000000"/>
                <w:szCs w:val="20"/>
              </w:rPr>
              <w:t>Change therapy type and use PBP Scale for Citrate bag.</w:t>
            </w:r>
            <w:r w:rsidRPr="00700351">
              <w:rPr>
                <w:rFonts w:cs="Arial"/>
                <w:color w:val="000000"/>
                <w:szCs w:val="20"/>
              </w:rPr>
              <w:br/>
              <w:t>Start treatment</w:t>
            </w:r>
          </w:p>
        </w:tc>
        <w:tc>
          <w:tcPr>
            <w:tcW w:w="1435" w:type="dxa"/>
            <w:tcBorders>
              <w:top w:val="single" w:sz="4" w:space="0" w:color="auto"/>
              <w:left w:val="single" w:sz="4" w:space="0" w:color="auto"/>
              <w:bottom w:val="single" w:sz="4" w:space="0" w:color="auto"/>
              <w:right w:val="single" w:sz="4" w:space="0" w:color="auto"/>
            </w:tcBorders>
          </w:tcPr>
          <w:p w14:paraId="295ED269" w14:textId="77777777" w:rsidR="003060E5" w:rsidRPr="00700351" w:rsidRDefault="003060E5" w:rsidP="003060E5">
            <w:pPr>
              <w:rPr>
                <w:rFonts w:cs="Arial"/>
                <w:color w:val="000000"/>
                <w:szCs w:val="20"/>
              </w:rPr>
            </w:pPr>
            <w:r w:rsidRPr="00700351">
              <w:rPr>
                <w:rFonts w:cs="Arial"/>
                <w:color w:val="000000"/>
                <w:szCs w:val="20"/>
              </w:rPr>
              <w:t>1)CRRT or CRRT+ECCOR</w:t>
            </w:r>
            <w:r w:rsidRPr="00700351">
              <w:rPr>
                <w:rFonts w:cs="Arial"/>
                <w:color w:val="000000"/>
                <w:szCs w:val="20"/>
              </w:rPr>
              <w:br/>
            </w:r>
          </w:p>
          <w:p w14:paraId="35BACBFB" w14:textId="77777777" w:rsidR="003060E5" w:rsidRPr="00700351" w:rsidRDefault="003060E5" w:rsidP="003060E5">
            <w:pPr>
              <w:rPr>
                <w:rFonts w:cs="Arial"/>
                <w:color w:val="000000"/>
                <w:szCs w:val="20"/>
              </w:rPr>
            </w:pPr>
          </w:p>
          <w:p w14:paraId="36291DD4" w14:textId="5A301ABF" w:rsidR="003060E5" w:rsidRDefault="003060E5" w:rsidP="003060E5">
            <w:pPr>
              <w:rPr>
                <w:rFonts w:cs="Arial"/>
              </w:rPr>
            </w:pPr>
            <w:r w:rsidRPr="00700351">
              <w:rPr>
                <w:rFonts w:cs="Arial"/>
                <w:color w:val="000000"/>
                <w:szCs w:val="20"/>
              </w:rPr>
              <w:br/>
              <w:t>2)TPE</w:t>
            </w:r>
          </w:p>
        </w:tc>
        <w:tc>
          <w:tcPr>
            <w:tcW w:w="3600" w:type="dxa"/>
            <w:tcBorders>
              <w:top w:val="single" w:sz="4" w:space="0" w:color="auto"/>
              <w:left w:val="single" w:sz="4" w:space="0" w:color="auto"/>
              <w:bottom w:val="single" w:sz="4" w:space="0" w:color="auto"/>
              <w:right w:val="single" w:sz="4" w:space="0" w:color="auto"/>
            </w:tcBorders>
          </w:tcPr>
          <w:p w14:paraId="626A28AD" w14:textId="3F0E259B" w:rsidR="003060E5" w:rsidRDefault="003060E5" w:rsidP="003060E5">
            <w:pPr>
              <w:rPr>
                <w:rFonts w:cs="Arial"/>
              </w:rPr>
            </w:pPr>
            <w:r w:rsidRPr="00700351">
              <w:rPr>
                <w:rFonts w:cs="Arial"/>
                <w:color w:val="000000"/>
                <w:szCs w:val="20"/>
              </w:rPr>
              <w:t>1)System uses bag volume configured for CRRT-Citrate bag to trigger PBP bag empty alarm.</w:t>
            </w:r>
            <w:r w:rsidRPr="00700351">
              <w:rPr>
                <w:rFonts w:cs="Arial"/>
                <w:color w:val="000000"/>
                <w:szCs w:val="20"/>
              </w:rPr>
              <w:br/>
            </w:r>
            <w:r w:rsidR="00A26177" w:rsidRPr="00700351">
              <w:rPr>
                <w:rFonts w:cs="Arial"/>
                <w:color w:val="000000"/>
                <w:szCs w:val="20"/>
              </w:rPr>
              <w:t>2) System</w:t>
            </w:r>
            <w:r w:rsidRPr="00700351">
              <w:rPr>
                <w:rFonts w:cs="Arial"/>
                <w:color w:val="000000"/>
                <w:szCs w:val="20"/>
              </w:rPr>
              <w:t xml:space="preserve"> uses bag volume configured for TPE-Citrate bag </w:t>
            </w:r>
            <w:r w:rsidR="00A26177" w:rsidRPr="00700351">
              <w:rPr>
                <w:rFonts w:cs="Arial"/>
                <w:color w:val="000000"/>
                <w:szCs w:val="20"/>
              </w:rPr>
              <w:t>to trigger</w:t>
            </w:r>
            <w:r w:rsidRPr="00700351">
              <w:rPr>
                <w:rFonts w:cs="Arial"/>
                <w:color w:val="000000"/>
                <w:szCs w:val="20"/>
              </w:rPr>
              <w:t xml:space="preserve"> PBP bag empty alarm.</w:t>
            </w:r>
          </w:p>
        </w:tc>
      </w:tr>
      <w:tr w:rsidR="003060E5" w:rsidRPr="006F7AAA" w14:paraId="06E8A843" w14:textId="77777777" w:rsidTr="001C3AC2">
        <w:trPr>
          <w:cantSplit/>
          <w:trHeight w:val="124"/>
          <w:tblHeader/>
        </w:trPr>
        <w:tc>
          <w:tcPr>
            <w:tcW w:w="1571" w:type="dxa"/>
            <w:tcBorders>
              <w:top w:val="single" w:sz="4" w:space="0" w:color="auto"/>
              <w:left w:val="single" w:sz="4" w:space="0" w:color="auto"/>
              <w:bottom w:val="single" w:sz="4" w:space="0" w:color="auto"/>
              <w:right w:val="single" w:sz="4" w:space="0" w:color="auto"/>
            </w:tcBorders>
          </w:tcPr>
          <w:p w14:paraId="29896110" w14:textId="1251461A" w:rsidR="003060E5" w:rsidRDefault="003060E5" w:rsidP="003060E5">
            <w:pPr>
              <w:rPr>
                <w:rFonts w:cs="Arial"/>
              </w:rPr>
            </w:pPr>
            <w:r w:rsidRPr="00700351">
              <w:rPr>
                <w:rFonts w:cs="Arial"/>
                <w:color w:val="000000"/>
                <w:szCs w:val="20"/>
              </w:rPr>
              <w:t xml:space="preserve">Change PBP scale personality from Citrate </w:t>
            </w:r>
            <w:r w:rsidR="00A26177" w:rsidRPr="00700351">
              <w:rPr>
                <w:rFonts w:cs="Arial"/>
                <w:color w:val="000000"/>
                <w:szCs w:val="20"/>
              </w:rPr>
              <w:t>bag to</w:t>
            </w:r>
            <w:r w:rsidRPr="00700351">
              <w:rPr>
                <w:rFonts w:cs="Arial"/>
                <w:color w:val="000000"/>
                <w:szCs w:val="20"/>
              </w:rPr>
              <w:t xml:space="preserve"> PBP bag volume of 5000ml</w:t>
            </w:r>
          </w:p>
        </w:tc>
        <w:tc>
          <w:tcPr>
            <w:tcW w:w="2474" w:type="dxa"/>
            <w:tcBorders>
              <w:top w:val="single" w:sz="4" w:space="0" w:color="auto"/>
              <w:left w:val="single" w:sz="4" w:space="0" w:color="auto"/>
              <w:bottom w:val="single" w:sz="4" w:space="0" w:color="auto"/>
              <w:right w:val="single" w:sz="4" w:space="0" w:color="auto"/>
            </w:tcBorders>
          </w:tcPr>
          <w:p w14:paraId="165D6281" w14:textId="61C2EFE9" w:rsidR="003060E5" w:rsidRPr="00CD6787" w:rsidRDefault="003060E5" w:rsidP="003060E5">
            <w:pPr>
              <w:rPr>
                <w:rFonts w:cs="Arial"/>
              </w:rPr>
            </w:pPr>
            <w:r w:rsidRPr="00700351">
              <w:rPr>
                <w:rFonts w:cs="Arial"/>
                <w:color w:val="000000"/>
                <w:szCs w:val="20"/>
              </w:rPr>
              <w:t>System is in setup Therapy screen; User selects RCA treatment with using PBP bag for citrate;</w:t>
            </w:r>
          </w:p>
        </w:tc>
        <w:tc>
          <w:tcPr>
            <w:tcW w:w="1175" w:type="dxa"/>
            <w:tcBorders>
              <w:top w:val="single" w:sz="4" w:space="0" w:color="auto"/>
              <w:left w:val="single" w:sz="4" w:space="0" w:color="auto"/>
              <w:bottom w:val="single" w:sz="4" w:space="0" w:color="auto"/>
              <w:right w:val="single" w:sz="4" w:space="0" w:color="auto"/>
            </w:tcBorders>
          </w:tcPr>
          <w:p w14:paraId="1798B17A" w14:textId="79DB2C91" w:rsidR="003060E5" w:rsidRDefault="003060E5" w:rsidP="003060E5">
            <w:pPr>
              <w:rPr>
                <w:rFonts w:cs="Arial"/>
              </w:rPr>
            </w:pPr>
            <w:r w:rsidRPr="00700351">
              <w:rPr>
                <w:rFonts w:cs="Arial"/>
                <w:color w:val="000000"/>
                <w:szCs w:val="20"/>
              </w:rPr>
              <w:t xml:space="preserve">Change therapy type and use PBP Scale for selected </w:t>
            </w:r>
            <w:r w:rsidR="00A26177" w:rsidRPr="00700351">
              <w:rPr>
                <w:rFonts w:cs="Arial"/>
                <w:color w:val="000000"/>
                <w:szCs w:val="20"/>
              </w:rPr>
              <w:t>therapy (</w:t>
            </w:r>
            <w:r w:rsidRPr="00700351">
              <w:rPr>
                <w:rFonts w:cs="Arial"/>
                <w:color w:val="000000"/>
                <w:szCs w:val="20"/>
              </w:rPr>
              <w:t>Non- Citrate bag).</w:t>
            </w:r>
            <w:r w:rsidRPr="00700351">
              <w:rPr>
                <w:rFonts w:cs="Arial"/>
                <w:color w:val="000000"/>
                <w:szCs w:val="20"/>
              </w:rPr>
              <w:br/>
              <w:t>Start treatment</w:t>
            </w:r>
          </w:p>
        </w:tc>
        <w:tc>
          <w:tcPr>
            <w:tcW w:w="1435" w:type="dxa"/>
            <w:tcBorders>
              <w:top w:val="single" w:sz="4" w:space="0" w:color="auto"/>
              <w:left w:val="single" w:sz="4" w:space="0" w:color="auto"/>
              <w:bottom w:val="single" w:sz="4" w:space="0" w:color="auto"/>
              <w:right w:val="single" w:sz="4" w:space="0" w:color="auto"/>
            </w:tcBorders>
          </w:tcPr>
          <w:p w14:paraId="57DD5B27" w14:textId="7AACFBC6" w:rsidR="003060E5" w:rsidRDefault="003060E5" w:rsidP="003060E5">
            <w:pPr>
              <w:rPr>
                <w:rFonts w:cs="Arial"/>
              </w:rPr>
            </w:pPr>
            <w:r w:rsidRPr="00700351">
              <w:rPr>
                <w:rFonts w:cs="Arial"/>
                <w:color w:val="000000"/>
                <w:szCs w:val="20"/>
              </w:rPr>
              <w:t>1)CRRT or CRRT+ECCOR</w:t>
            </w:r>
            <w:r w:rsidRPr="00700351">
              <w:rPr>
                <w:rFonts w:cs="Arial"/>
                <w:color w:val="000000"/>
                <w:szCs w:val="20"/>
              </w:rPr>
              <w:br/>
            </w:r>
            <w:r w:rsidR="00A26177" w:rsidRPr="00700351">
              <w:rPr>
                <w:rFonts w:cs="Arial"/>
                <w:color w:val="000000"/>
                <w:szCs w:val="20"/>
              </w:rPr>
              <w:t>2) TPE</w:t>
            </w:r>
          </w:p>
        </w:tc>
        <w:tc>
          <w:tcPr>
            <w:tcW w:w="3600" w:type="dxa"/>
            <w:tcBorders>
              <w:top w:val="single" w:sz="4" w:space="0" w:color="auto"/>
              <w:left w:val="single" w:sz="4" w:space="0" w:color="auto"/>
              <w:bottom w:val="single" w:sz="4" w:space="0" w:color="auto"/>
              <w:right w:val="single" w:sz="4" w:space="0" w:color="auto"/>
            </w:tcBorders>
          </w:tcPr>
          <w:p w14:paraId="61FECC18" w14:textId="1CF2453D" w:rsidR="003060E5" w:rsidRDefault="003060E5" w:rsidP="003060E5">
            <w:pPr>
              <w:rPr>
                <w:rFonts w:cs="Arial"/>
              </w:rPr>
            </w:pPr>
            <w:r w:rsidRPr="00700351">
              <w:rPr>
                <w:rFonts w:cs="Arial"/>
                <w:color w:val="000000"/>
                <w:szCs w:val="20"/>
              </w:rPr>
              <w:t xml:space="preserve">System uses bag volume configured (5000ml) </w:t>
            </w:r>
            <w:r w:rsidR="00A26177" w:rsidRPr="00700351">
              <w:rPr>
                <w:rFonts w:cs="Arial"/>
                <w:color w:val="000000"/>
                <w:szCs w:val="20"/>
              </w:rPr>
              <w:t>to trigger</w:t>
            </w:r>
            <w:r w:rsidRPr="00700351">
              <w:rPr>
                <w:rFonts w:cs="Arial"/>
                <w:color w:val="000000"/>
                <w:szCs w:val="20"/>
              </w:rPr>
              <w:t xml:space="preserve"> PBP bag empty alarm.</w:t>
            </w:r>
          </w:p>
        </w:tc>
      </w:tr>
      <w:tr w:rsidR="003060E5" w:rsidRPr="006F7AAA" w14:paraId="2159E22B" w14:textId="77777777" w:rsidTr="001C3AC2">
        <w:trPr>
          <w:cantSplit/>
          <w:trHeight w:val="124"/>
          <w:tblHeader/>
        </w:trPr>
        <w:tc>
          <w:tcPr>
            <w:tcW w:w="1571" w:type="dxa"/>
            <w:tcBorders>
              <w:top w:val="single" w:sz="4" w:space="0" w:color="auto"/>
              <w:left w:val="single" w:sz="4" w:space="0" w:color="auto"/>
              <w:bottom w:val="single" w:sz="4" w:space="0" w:color="auto"/>
              <w:right w:val="single" w:sz="4" w:space="0" w:color="auto"/>
            </w:tcBorders>
          </w:tcPr>
          <w:p w14:paraId="7F61AA4D" w14:textId="53CAC423" w:rsidR="003060E5" w:rsidRDefault="003060E5" w:rsidP="003060E5">
            <w:pPr>
              <w:rPr>
                <w:rFonts w:cs="Arial"/>
              </w:rPr>
            </w:pPr>
            <w:r w:rsidRPr="00700351">
              <w:rPr>
                <w:rFonts w:cs="Arial"/>
                <w:color w:val="000000"/>
                <w:szCs w:val="20"/>
              </w:rPr>
              <w:t>Change Citrate solution</w:t>
            </w:r>
          </w:p>
        </w:tc>
        <w:tc>
          <w:tcPr>
            <w:tcW w:w="2474" w:type="dxa"/>
            <w:tcBorders>
              <w:top w:val="single" w:sz="4" w:space="0" w:color="auto"/>
              <w:left w:val="single" w:sz="4" w:space="0" w:color="auto"/>
              <w:bottom w:val="single" w:sz="4" w:space="0" w:color="auto"/>
              <w:right w:val="single" w:sz="4" w:space="0" w:color="auto"/>
            </w:tcBorders>
          </w:tcPr>
          <w:p w14:paraId="60CF4594" w14:textId="24D35612" w:rsidR="003060E5" w:rsidRPr="00CD6787" w:rsidRDefault="003060E5" w:rsidP="003060E5">
            <w:pPr>
              <w:rPr>
                <w:rFonts w:cs="Arial"/>
              </w:rPr>
            </w:pPr>
            <w:r w:rsidRPr="00700351">
              <w:rPr>
                <w:rFonts w:cs="Arial"/>
                <w:color w:val="000000"/>
                <w:szCs w:val="20"/>
              </w:rPr>
              <w:t>Sysconfig is setup with multiple Citrate solutions with different bag volumes;</w:t>
            </w:r>
            <w:r w:rsidRPr="00700351">
              <w:rPr>
                <w:rFonts w:cs="Arial"/>
                <w:color w:val="000000"/>
                <w:szCs w:val="20"/>
              </w:rPr>
              <w:br/>
              <w:t>Select Citrate solution;</w:t>
            </w:r>
          </w:p>
        </w:tc>
        <w:tc>
          <w:tcPr>
            <w:tcW w:w="1175" w:type="dxa"/>
            <w:tcBorders>
              <w:top w:val="single" w:sz="4" w:space="0" w:color="auto"/>
              <w:left w:val="single" w:sz="4" w:space="0" w:color="auto"/>
              <w:bottom w:val="single" w:sz="4" w:space="0" w:color="auto"/>
              <w:right w:val="single" w:sz="4" w:space="0" w:color="auto"/>
            </w:tcBorders>
          </w:tcPr>
          <w:p w14:paraId="0AAD377B" w14:textId="5A99C4D5" w:rsidR="003060E5" w:rsidRDefault="003060E5" w:rsidP="003060E5">
            <w:pPr>
              <w:rPr>
                <w:rFonts w:cs="Arial"/>
              </w:rPr>
            </w:pPr>
            <w:r w:rsidRPr="00700351">
              <w:rPr>
                <w:rFonts w:cs="Arial"/>
                <w:color w:val="000000"/>
                <w:szCs w:val="20"/>
              </w:rPr>
              <w:t>Select different Citrate solution.</w:t>
            </w:r>
            <w:r w:rsidRPr="00700351">
              <w:rPr>
                <w:rFonts w:cs="Arial"/>
                <w:color w:val="000000"/>
                <w:szCs w:val="20"/>
              </w:rPr>
              <w:br/>
              <w:t>Start treatment</w:t>
            </w:r>
          </w:p>
        </w:tc>
        <w:tc>
          <w:tcPr>
            <w:tcW w:w="1435" w:type="dxa"/>
            <w:tcBorders>
              <w:top w:val="single" w:sz="4" w:space="0" w:color="auto"/>
              <w:left w:val="single" w:sz="4" w:space="0" w:color="auto"/>
              <w:bottom w:val="single" w:sz="4" w:space="0" w:color="auto"/>
              <w:right w:val="single" w:sz="4" w:space="0" w:color="auto"/>
            </w:tcBorders>
          </w:tcPr>
          <w:p w14:paraId="32360EB3" w14:textId="69459AE9" w:rsidR="003060E5" w:rsidRDefault="003060E5" w:rsidP="003060E5">
            <w:pPr>
              <w:rPr>
                <w:rFonts w:cs="Arial"/>
              </w:rPr>
            </w:pPr>
            <w:r w:rsidRPr="00700351">
              <w:rPr>
                <w:rFonts w:cs="Arial"/>
                <w:color w:val="000000"/>
                <w:szCs w:val="20"/>
              </w:rPr>
              <w:t>1)CRRT.</w:t>
            </w:r>
            <w:r w:rsidRPr="00700351">
              <w:rPr>
                <w:rFonts w:cs="Arial"/>
                <w:color w:val="000000"/>
                <w:szCs w:val="20"/>
              </w:rPr>
              <w:br/>
            </w:r>
            <w:r w:rsidR="00A26177" w:rsidRPr="00700351">
              <w:rPr>
                <w:rFonts w:cs="Arial"/>
                <w:color w:val="000000"/>
                <w:szCs w:val="20"/>
              </w:rPr>
              <w:t>2) TPE</w:t>
            </w:r>
          </w:p>
        </w:tc>
        <w:tc>
          <w:tcPr>
            <w:tcW w:w="3600" w:type="dxa"/>
            <w:tcBorders>
              <w:top w:val="single" w:sz="4" w:space="0" w:color="auto"/>
              <w:left w:val="single" w:sz="4" w:space="0" w:color="auto"/>
              <w:bottom w:val="single" w:sz="4" w:space="0" w:color="auto"/>
              <w:right w:val="single" w:sz="4" w:space="0" w:color="auto"/>
            </w:tcBorders>
          </w:tcPr>
          <w:p w14:paraId="5EDEB886" w14:textId="52AFB904" w:rsidR="003060E5" w:rsidRDefault="003060E5" w:rsidP="003060E5">
            <w:pPr>
              <w:rPr>
                <w:rFonts w:cs="Arial"/>
              </w:rPr>
            </w:pPr>
            <w:r w:rsidRPr="00700351">
              <w:rPr>
                <w:rFonts w:cs="Arial"/>
                <w:color w:val="000000"/>
                <w:szCs w:val="20"/>
              </w:rPr>
              <w:t>1)System uses latest selected CRRT -citrate solution volume to trigger PBP bag empty alarm.</w:t>
            </w:r>
            <w:r w:rsidRPr="00700351">
              <w:rPr>
                <w:rFonts w:cs="Arial"/>
                <w:color w:val="000000"/>
                <w:szCs w:val="20"/>
              </w:rPr>
              <w:br/>
            </w:r>
            <w:r w:rsidRPr="00700351">
              <w:rPr>
                <w:rFonts w:cs="Arial"/>
                <w:color w:val="000000"/>
                <w:szCs w:val="20"/>
              </w:rPr>
              <w:br/>
              <w:t xml:space="preserve">2) System uses latest selected CRRT -citrate solution </w:t>
            </w:r>
            <w:r w:rsidR="00A26177" w:rsidRPr="00700351">
              <w:rPr>
                <w:rFonts w:cs="Arial"/>
                <w:color w:val="000000"/>
                <w:szCs w:val="20"/>
              </w:rPr>
              <w:t>volume to</w:t>
            </w:r>
            <w:r w:rsidRPr="00700351">
              <w:rPr>
                <w:rFonts w:cs="Arial"/>
                <w:color w:val="000000"/>
                <w:szCs w:val="20"/>
              </w:rPr>
              <w:t xml:space="preserve"> trigger PBP bag empty alarm.</w:t>
            </w:r>
          </w:p>
        </w:tc>
      </w:tr>
      <w:tr w:rsidR="00615A1E" w:rsidRPr="006F7AAA" w14:paraId="0BB03692" w14:textId="77777777" w:rsidTr="001C3AC2">
        <w:trPr>
          <w:cantSplit/>
          <w:trHeight w:val="124"/>
          <w:tblHeader/>
        </w:trPr>
        <w:tc>
          <w:tcPr>
            <w:tcW w:w="1571" w:type="dxa"/>
            <w:tcBorders>
              <w:top w:val="single" w:sz="4" w:space="0" w:color="auto"/>
              <w:left w:val="single" w:sz="4" w:space="0" w:color="auto"/>
              <w:bottom w:val="single" w:sz="4" w:space="0" w:color="auto"/>
              <w:right w:val="single" w:sz="4" w:space="0" w:color="auto"/>
            </w:tcBorders>
          </w:tcPr>
          <w:p w14:paraId="552BDE1E" w14:textId="2A90C7BF" w:rsidR="00615A1E" w:rsidRDefault="00615A1E" w:rsidP="00615A1E">
            <w:pPr>
              <w:rPr>
                <w:rFonts w:cs="Arial"/>
              </w:rPr>
            </w:pPr>
            <w:r w:rsidRPr="00700351">
              <w:rPr>
                <w:rFonts w:cs="Arial"/>
                <w:color w:val="000000"/>
                <w:szCs w:val="20"/>
              </w:rPr>
              <w:t>Using External calcium pump along with PBP citrate.</w:t>
            </w:r>
          </w:p>
        </w:tc>
        <w:tc>
          <w:tcPr>
            <w:tcW w:w="2474" w:type="dxa"/>
            <w:tcBorders>
              <w:top w:val="single" w:sz="4" w:space="0" w:color="auto"/>
              <w:left w:val="single" w:sz="4" w:space="0" w:color="auto"/>
              <w:bottom w:val="single" w:sz="4" w:space="0" w:color="auto"/>
              <w:right w:val="single" w:sz="4" w:space="0" w:color="auto"/>
            </w:tcBorders>
          </w:tcPr>
          <w:p w14:paraId="0EF51226" w14:textId="2FE48A47" w:rsidR="00615A1E" w:rsidRPr="00CD6787" w:rsidRDefault="00615A1E" w:rsidP="00615A1E">
            <w:pPr>
              <w:rPr>
                <w:rFonts w:cs="Arial"/>
              </w:rPr>
            </w:pPr>
            <w:r w:rsidRPr="00700351">
              <w:rPr>
                <w:rFonts w:cs="Arial"/>
                <w:color w:val="000000"/>
                <w:szCs w:val="20"/>
              </w:rPr>
              <w:t>System is in setup.</w:t>
            </w:r>
            <w:r w:rsidRPr="00700351">
              <w:rPr>
                <w:rFonts w:cs="Arial"/>
                <w:color w:val="000000"/>
                <w:szCs w:val="20"/>
              </w:rPr>
              <w:br/>
              <w:t xml:space="preserve">Select RCA </w:t>
            </w:r>
            <w:r w:rsidR="00A26177" w:rsidRPr="00700351">
              <w:rPr>
                <w:rFonts w:cs="Arial"/>
                <w:color w:val="000000"/>
                <w:szCs w:val="20"/>
              </w:rPr>
              <w:t>treatment using</w:t>
            </w:r>
            <w:r w:rsidRPr="00700351">
              <w:rPr>
                <w:rFonts w:cs="Arial"/>
                <w:color w:val="000000"/>
                <w:szCs w:val="20"/>
              </w:rPr>
              <w:t xml:space="preserve"> PBP bag for citrate and External calcium pump</w:t>
            </w:r>
          </w:p>
        </w:tc>
        <w:tc>
          <w:tcPr>
            <w:tcW w:w="1175" w:type="dxa"/>
            <w:tcBorders>
              <w:top w:val="single" w:sz="4" w:space="0" w:color="auto"/>
              <w:left w:val="single" w:sz="4" w:space="0" w:color="auto"/>
              <w:bottom w:val="single" w:sz="4" w:space="0" w:color="auto"/>
              <w:right w:val="single" w:sz="4" w:space="0" w:color="auto"/>
            </w:tcBorders>
          </w:tcPr>
          <w:p w14:paraId="6AC5E8D6" w14:textId="690FB29A" w:rsidR="00615A1E" w:rsidRDefault="00615A1E" w:rsidP="00615A1E">
            <w:pPr>
              <w:rPr>
                <w:rFonts w:cs="Arial"/>
              </w:rPr>
            </w:pPr>
            <w:r w:rsidRPr="00700351">
              <w:rPr>
                <w:rFonts w:cs="Arial"/>
                <w:color w:val="000000"/>
                <w:szCs w:val="20"/>
              </w:rPr>
              <w:t>Select a Citrate solution.</w:t>
            </w:r>
            <w:r w:rsidRPr="00700351">
              <w:rPr>
                <w:rFonts w:cs="Arial"/>
                <w:color w:val="000000"/>
                <w:szCs w:val="20"/>
              </w:rPr>
              <w:br/>
              <w:t>Start treatment</w:t>
            </w:r>
          </w:p>
        </w:tc>
        <w:tc>
          <w:tcPr>
            <w:tcW w:w="1435" w:type="dxa"/>
            <w:tcBorders>
              <w:top w:val="single" w:sz="4" w:space="0" w:color="auto"/>
              <w:left w:val="single" w:sz="4" w:space="0" w:color="auto"/>
              <w:bottom w:val="single" w:sz="4" w:space="0" w:color="auto"/>
              <w:right w:val="single" w:sz="4" w:space="0" w:color="auto"/>
            </w:tcBorders>
          </w:tcPr>
          <w:p w14:paraId="458239F3" w14:textId="7C7EFE6D" w:rsidR="00615A1E" w:rsidRDefault="00615A1E" w:rsidP="00615A1E">
            <w:pPr>
              <w:rPr>
                <w:rFonts w:cs="Arial"/>
              </w:rPr>
            </w:pPr>
            <w:r w:rsidRPr="00700351">
              <w:rPr>
                <w:rFonts w:cs="Arial"/>
                <w:color w:val="000000"/>
                <w:szCs w:val="20"/>
              </w:rPr>
              <w:t>1)CRRT.</w:t>
            </w:r>
            <w:r w:rsidRPr="00700351">
              <w:rPr>
                <w:rFonts w:cs="Arial"/>
                <w:color w:val="000000"/>
                <w:szCs w:val="20"/>
              </w:rPr>
              <w:br/>
            </w:r>
            <w:r w:rsidR="00A26177" w:rsidRPr="00700351">
              <w:rPr>
                <w:rFonts w:cs="Arial"/>
                <w:color w:val="000000"/>
                <w:szCs w:val="20"/>
              </w:rPr>
              <w:t>2) TPE</w:t>
            </w:r>
          </w:p>
        </w:tc>
        <w:tc>
          <w:tcPr>
            <w:tcW w:w="3600" w:type="dxa"/>
            <w:tcBorders>
              <w:top w:val="single" w:sz="4" w:space="0" w:color="auto"/>
              <w:left w:val="single" w:sz="4" w:space="0" w:color="auto"/>
              <w:bottom w:val="single" w:sz="4" w:space="0" w:color="auto"/>
              <w:right w:val="single" w:sz="4" w:space="0" w:color="auto"/>
            </w:tcBorders>
          </w:tcPr>
          <w:p w14:paraId="2FF601CF" w14:textId="314D6739" w:rsidR="00615A1E" w:rsidRDefault="00615A1E" w:rsidP="00615A1E">
            <w:pPr>
              <w:rPr>
                <w:rFonts w:cs="Arial"/>
              </w:rPr>
            </w:pPr>
            <w:r w:rsidRPr="00700351">
              <w:rPr>
                <w:rFonts w:cs="Arial"/>
                <w:color w:val="000000"/>
                <w:szCs w:val="20"/>
              </w:rPr>
              <w:t>System uses latest selected citrate solution volume to trigger PBP bag empty alarm.</w:t>
            </w:r>
          </w:p>
        </w:tc>
      </w:tr>
      <w:tr w:rsidR="00615A1E" w:rsidRPr="006F7AAA" w14:paraId="04398E1B" w14:textId="77777777" w:rsidTr="001C3AC2">
        <w:trPr>
          <w:cantSplit/>
          <w:trHeight w:val="124"/>
          <w:tblHeader/>
        </w:trPr>
        <w:tc>
          <w:tcPr>
            <w:tcW w:w="1571" w:type="dxa"/>
            <w:tcBorders>
              <w:top w:val="single" w:sz="4" w:space="0" w:color="auto"/>
              <w:left w:val="single" w:sz="4" w:space="0" w:color="auto"/>
              <w:bottom w:val="single" w:sz="4" w:space="0" w:color="auto"/>
              <w:right w:val="single" w:sz="4" w:space="0" w:color="auto"/>
            </w:tcBorders>
          </w:tcPr>
          <w:p w14:paraId="4F893661" w14:textId="017DC3DD" w:rsidR="00615A1E" w:rsidRDefault="00615A1E" w:rsidP="00615A1E">
            <w:pPr>
              <w:rPr>
                <w:rFonts w:cs="Arial"/>
              </w:rPr>
            </w:pPr>
            <w:r w:rsidRPr="00700351">
              <w:rPr>
                <w:rFonts w:cs="Arial"/>
                <w:szCs w:val="20"/>
              </w:rPr>
              <w:t>Same Patient</w:t>
            </w:r>
          </w:p>
        </w:tc>
        <w:tc>
          <w:tcPr>
            <w:tcW w:w="2474" w:type="dxa"/>
            <w:tcBorders>
              <w:top w:val="single" w:sz="4" w:space="0" w:color="auto"/>
              <w:left w:val="single" w:sz="4" w:space="0" w:color="auto"/>
              <w:bottom w:val="single" w:sz="4" w:space="0" w:color="auto"/>
              <w:right w:val="single" w:sz="4" w:space="0" w:color="auto"/>
            </w:tcBorders>
          </w:tcPr>
          <w:p w14:paraId="5DF80F16" w14:textId="50CF93B5" w:rsidR="00615A1E" w:rsidRPr="00CD6787" w:rsidRDefault="00615A1E" w:rsidP="00615A1E">
            <w:pPr>
              <w:rPr>
                <w:rFonts w:cs="Arial"/>
              </w:rPr>
            </w:pPr>
            <w:r w:rsidRPr="00700351">
              <w:rPr>
                <w:rFonts w:cs="Arial"/>
                <w:color w:val="000000"/>
                <w:szCs w:val="20"/>
              </w:rPr>
              <w:t>Select Citrate solution.</w:t>
            </w:r>
            <w:r w:rsidRPr="00700351">
              <w:rPr>
                <w:rFonts w:cs="Arial"/>
                <w:color w:val="000000"/>
                <w:szCs w:val="20"/>
              </w:rPr>
              <w:br/>
              <w:t>Complete NEW PATIENT treatment</w:t>
            </w:r>
          </w:p>
        </w:tc>
        <w:tc>
          <w:tcPr>
            <w:tcW w:w="1175" w:type="dxa"/>
            <w:tcBorders>
              <w:top w:val="single" w:sz="4" w:space="0" w:color="auto"/>
              <w:left w:val="single" w:sz="4" w:space="0" w:color="auto"/>
              <w:bottom w:val="single" w:sz="4" w:space="0" w:color="auto"/>
              <w:right w:val="single" w:sz="4" w:space="0" w:color="auto"/>
            </w:tcBorders>
          </w:tcPr>
          <w:p w14:paraId="1067B5C2" w14:textId="466256DA" w:rsidR="00615A1E" w:rsidRDefault="00615A1E" w:rsidP="00615A1E">
            <w:pPr>
              <w:rPr>
                <w:rFonts w:cs="Arial"/>
              </w:rPr>
            </w:pPr>
            <w:r w:rsidRPr="00700351">
              <w:rPr>
                <w:rFonts w:cs="Arial"/>
                <w:color w:val="000000"/>
                <w:szCs w:val="20"/>
              </w:rPr>
              <w:t>Start same patient treatment.</w:t>
            </w:r>
          </w:p>
        </w:tc>
        <w:tc>
          <w:tcPr>
            <w:tcW w:w="1435" w:type="dxa"/>
            <w:tcBorders>
              <w:top w:val="single" w:sz="4" w:space="0" w:color="auto"/>
              <w:left w:val="single" w:sz="4" w:space="0" w:color="auto"/>
              <w:bottom w:val="single" w:sz="4" w:space="0" w:color="auto"/>
              <w:right w:val="single" w:sz="4" w:space="0" w:color="auto"/>
            </w:tcBorders>
          </w:tcPr>
          <w:p w14:paraId="75B48321" w14:textId="45AAD52B" w:rsidR="00615A1E" w:rsidRDefault="00615A1E" w:rsidP="00615A1E">
            <w:pPr>
              <w:rPr>
                <w:rFonts w:cs="Arial"/>
              </w:rPr>
            </w:pPr>
            <w:r w:rsidRPr="00700351">
              <w:rPr>
                <w:rFonts w:cs="Arial"/>
                <w:szCs w:val="20"/>
              </w:rPr>
              <w:t>NA</w:t>
            </w:r>
          </w:p>
        </w:tc>
        <w:tc>
          <w:tcPr>
            <w:tcW w:w="3600" w:type="dxa"/>
            <w:tcBorders>
              <w:top w:val="single" w:sz="4" w:space="0" w:color="auto"/>
              <w:left w:val="single" w:sz="4" w:space="0" w:color="auto"/>
              <w:bottom w:val="single" w:sz="4" w:space="0" w:color="auto"/>
              <w:right w:val="single" w:sz="4" w:space="0" w:color="auto"/>
            </w:tcBorders>
          </w:tcPr>
          <w:p w14:paraId="291776E9" w14:textId="0A2C6D7C" w:rsidR="00615A1E" w:rsidRDefault="00615A1E" w:rsidP="00615A1E">
            <w:pPr>
              <w:rPr>
                <w:rFonts w:cs="Arial"/>
              </w:rPr>
            </w:pPr>
            <w:r w:rsidRPr="00700351">
              <w:rPr>
                <w:rFonts w:cs="Arial"/>
                <w:szCs w:val="20"/>
              </w:rPr>
              <w:t xml:space="preserve">System triggers </w:t>
            </w:r>
            <w:r w:rsidRPr="00700351">
              <w:rPr>
                <w:rFonts w:cs="Arial"/>
                <w:color w:val="000000"/>
                <w:szCs w:val="20"/>
              </w:rPr>
              <w:t>PBP bag empty based on the Citrate solution selection.</w:t>
            </w:r>
          </w:p>
        </w:tc>
      </w:tr>
      <w:tr w:rsidR="00615A1E" w:rsidRPr="006F7AAA" w14:paraId="7F845CF9" w14:textId="77777777" w:rsidTr="001C3AC2">
        <w:trPr>
          <w:cantSplit/>
          <w:trHeight w:val="124"/>
          <w:tblHeader/>
        </w:trPr>
        <w:tc>
          <w:tcPr>
            <w:tcW w:w="1571" w:type="dxa"/>
            <w:tcBorders>
              <w:top w:val="single" w:sz="4" w:space="0" w:color="auto"/>
              <w:left w:val="single" w:sz="4" w:space="0" w:color="auto"/>
              <w:bottom w:val="single" w:sz="4" w:space="0" w:color="auto"/>
              <w:right w:val="single" w:sz="4" w:space="0" w:color="auto"/>
            </w:tcBorders>
          </w:tcPr>
          <w:p w14:paraId="5DD87C57" w14:textId="36E1BF58" w:rsidR="00615A1E" w:rsidRDefault="00615A1E" w:rsidP="00615A1E">
            <w:pPr>
              <w:rPr>
                <w:rFonts w:cs="Arial"/>
              </w:rPr>
            </w:pPr>
            <w:r w:rsidRPr="00700351">
              <w:rPr>
                <w:rFonts w:cs="Arial"/>
                <w:szCs w:val="20"/>
              </w:rPr>
              <w:t>Profile</w:t>
            </w:r>
          </w:p>
        </w:tc>
        <w:tc>
          <w:tcPr>
            <w:tcW w:w="2474" w:type="dxa"/>
            <w:tcBorders>
              <w:top w:val="single" w:sz="4" w:space="0" w:color="auto"/>
              <w:left w:val="single" w:sz="4" w:space="0" w:color="auto"/>
              <w:bottom w:val="single" w:sz="4" w:space="0" w:color="auto"/>
              <w:right w:val="single" w:sz="4" w:space="0" w:color="auto"/>
            </w:tcBorders>
          </w:tcPr>
          <w:p w14:paraId="55270A7E" w14:textId="0D765FB3" w:rsidR="00615A1E" w:rsidRPr="00CD6787" w:rsidRDefault="00615A1E" w:rsidP="00615A1E">
            <w:pPr>
              <w:rPr>
                <w:rFonts w:cs="Arial"/>
              </w:rPr>
            </w:pPr>
            <w:r w:rsidRPr="00700351">
              <w:rPr>
                <w:rFonts w:cs="Arial"/>
                <w:color w:val="000000"/>
                <w:szCs w:val="20"/>
              </w:rPr>
              <w:t>Save profile with selected citrate solution</w:t>
            </w:r>
          </w:p>
        </w:tc>
        <w:tc>
          <w:tcPr>
            <w:tcW w:w="1175" w:type="dxa"/>
            <w:tcBorders>
              <w:top w:val="single" w:sz="4" w:space="0" w:color="auto"/>
              <w:left w:val="single" w:sz="4" w:space="0" w:color="auto"/>
              <w:bottom w:val="single" w:sz="4" w:space="0" w:color="auto"/>
              <w:right w:val="single" w:sz="4" w:space="0" w:color="auto"/>
            </w:tcBorders>
          </w:tcPr>
          <w:p w14:paraId="55CA6B66" w14:textId="11420982" w:rsidR="00615A1E" w:rsidRDefault="00615A1E" w:rsidP="00615A1E">
            <w:pPr>
              <w:rPr>
                <w:rFonts w:cs="Arial"/>
              </w:rPr>
            </w:pPr>
            <w:r w:rsidRPr="00700351">
              <w:rPr>
                <w:rFonts w:cs="Arial"/>
                <w:color w:val="000000"/>
                <w:szCs w:val="20"/>
              </w:rPr>
              <w:t>Use previously save profile.</w:t>
            </w:r>
          </w:p>
        </w:tc>
        <w:tc>
          <w:tcPr>
            <w:tcW w:w="1435" w:type="dxa"/>
            <w:tcBorders>
              <w:top w:val="single" w:sz="4" w:space="0" w:color="auto"/>
              <w:left w:val="single" w:sz="4" w:space="0" w:color="auto"/>
              <w:bottom w:val="single" w:sz="4" w:space="0" w:color="auto"/>
              <w:right w:val="single" w:sz="4" w:space="0" w:color="auto"/>
            </w:tcBorders>
          </w:tcPr>
          <w:p w14:paraId="2D736B89" w14:textId="77777777" w:rsidR="00615A1E" w:rsidRPr="00700351" w:rsidRDefault="00615A1E" w:rsidP="00615A1E">
            <w:pPr>
              <w:rPr>
                <w:rFonts w:cs="Arial"/>
                <w:szCs w:val="20"/>
              </w:rPr>
            </w:pPr>
            <w:r w:rsidRPr="00700351">
              <w:rPr>
                <w:rFonts w:cs="Arial"/>
                <w:szCs w:val="20"/>
              </w:rPr>
              <w:t>NA</w:t>
            </w:r>
          </w:p>
          <w:p w14:paraId="3FF14029" w14:textId="77777777" w:rsidR="00615A1E" w:rsidRPr="00700351" w:rsidRDefault="00615A1E" w:rsidP="00615A1E">
            <w:pPr>
              <w:rPr>
                <w:rFonts w:cs="Arial"/>
                <w:szCs w:val="20"/>
              </w:rPr>
            </w:pPr>
          </w:p>
          <w:p w14:paraId="518709E9" w14:textId="2537331F" w:rsidR="00615A1E" w:rsidRDefault="00615A1E" w:rsidP="00615A1E">
            <w:pPr>
              <w:rPr>
                <w:rFonts w:cs="Arial"/>
              </w:rPr>
            </w:pPr>
            <w:r w:rsidRPr="00700351">
              <w:rPr>
                <w:rFonts w:cs="Arial"/>
                <w:szCs w:val="20"/>
              </w:rPr>
              <w:t>User changes the Citrate Solution selection and proceeds to Treatment</w:t>
            </w:r>
          </w:p>
        </w:tc>
        <w:tc>
          <w:tcPr>
            <w:tcW w:w="3600" w:type="dxa"/>
            <w:tcBorders>
              <w:top w:val="single" w:sz="4" w:space="0" w:color="auto"/>
              <w:left w:val="single" w:sz="4" w:space="0" w:color="auto"/>
              <w:bottom w:val="single" w:sz="4" w:space="0" w:color="auto"/>
              <w:right w:val="single" w:sz="4" w:space="0" w:color="auto"/>
            </w:tcBorders>
          </w:tcPr>
          <w:p w14:paraId="51B0F803" w14:textId="77777777" w:rsidR="00615A1E" w:rsidRPr="00700351" w:rsidRDefault="00615A1E" w:rsidP="00615A1E">
            <w:pPr>
              <w:rPr>
                <w:rFonts w:cs="Arial"/>
                <w:color w:val="000000"/>
                <w:szCs w:val="20"/>
              </w:rPr>
            </w:pPr>
            <w:r w:rsidRPr="00700351">
              <w:rPr>
                <w:rFonts w:cs="Arial"/>
                <w:szCs w:val="20"/>
              </w:rPr>
              <w:t xml:space="preserve"> System triggers </w:t>
            </w:r>
            <w:r w:rsidRPr="00700351">
              <w:rPr>
                <w:rFonts w:cs="Arial"/>
                <w:color w:val="000000"/>
                <w:szCs w:val="20"/>
              </w:rPr>
              <w:t>PBP bag empty based on the Citrate solution selection.</w:t>
            </w:r>
          </w:p>
          <w:p w14:paraId="0D277D6F" w14:textId="77777777" w:rsidR="00615A1E" w:rsidRPr="00700351" w:rsidRDefault="00615A1E" w:rsidP="00615A1E">
            <w:pPr>
              <w:rPr>
                <w:rFonts w:cs="Arial"/>
                <w:color w:val="000000"/>
                <w:szCs w:val="20"/>
              </w:rPr>
            </w:pPr>
          </w:p>
          <w:p w14:paraId="44941207" w14:textId="37CD6FB3" w:rsidR="00615A1E" w:rsidRDefault="00615A1E" w:rsidP="00615A1E">
            <w:pPr>
              <w:rPr>
                <w:rFonts w:cs="Arial"/>
              </w:rPr>
            </w:pPr>
            <w:r w:rsidRPr="00700351">
              <w:rPr>
                <w:rFonts w:cs="Arial"/>
                <w:color w:val="000000"/>
                <w:szCs w:val="20"/>
              </w:rPr>
              <w:t xml:space="preserve">System uses latest selected citrate solution </w:t>
            </w:r>
            <w:r w:rsidR="00A26177" w:rsidRPr="00700351">
              <w:rPr>
                <w:rFonts w:cs="Arial"/>
                <w:color w:val="000000"/>
                <w:szCs w:val="20"/>
              </w:rPr>
              <w:t>volume to</w:t>
            </w:r>
            <w:r w:rsidRPr="00700351">
              <w:rPr>
                <w:rFonts w:cs="Arial"/>
                <w:color w:val="000000"/>
                <w:szCs w:val="20"/>
              </w:rPr>
              <w:t xml:space="preserve"> trigger PBP bag empty alarm.</w:t>
            </w:r>
          </w:p>
        </w:tc>
      </w:tr>
    </w:tbl>
    <w:p w14:paraId="61D9E9DD" w14:textId="4A6E61C1" w:rsidR="00BA0464" w:rsidRDefault="00010732" w:rsidP="00A65007">
      <w:pPr>
        <w:pStyle w:val="Heading4"/>
      </w:pPr>
      <w:r w:rsidRPr="00010732">
        <w:t>Alarm T2124 is not raised at the right time [PFAL-2475]</w:t>
      </w:r>
    </w:p>
    <w:tbl>
      <w:tblPr>
        <w:tblStyle w:val="TableGrid"/>
        <w:tblpPr w:leftFromText="180" w:rightFromText="180" w:vertAnchor="text" w:horzAnchor="margin" w:tblpX="-455" w:tblpY="186"/>
        <w:tblW w:w="10182" w:type="dxa"/>
        <w:tblInd w:w="0" w:type="dxa"/>
        <w:tblLook w:val="04A0" w:firstRow="1" w:lastRow="0" w:firstColumn="1" w:lastColumn="0" w:noHBand="0" w:noVBand="1"/>
      </w:tblPr>
      <w:tblGrid>
        <w:gridCol w:w="1608"/>
        <w:gridCol w:w="2003"/>
        <w:gridCol w:w="1674"/>
        <w:gridCol w:w="1821"/>
        <w:gridCol w:w="3076"/>
      </w:tblGrid>
      <w:tr w:rsidR="00ED2299" w:rsidRPr="006F7AAA" w14:paraId="279AA053" w14:textId="77777777" w:rsidTr="003B4026">
        <w:trPr>
          <w:cantSplit/>
          <w:trHeight w:val="155"/>
          <w:tblHeader/>
        </w:trPr>
        <w:tc>
          <w:tcPr>
            <w:tcW w:w="16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FA3E6C" w14:textId="77777777" w:rsidR="00010732" w:rsidRPr="00CD6787" w:rsidRDefault="00010732">
            <w:pPr>
              <w:rPr>
                <w:rFonts w:cs="Arial"/>
              </w:rPr>
            </w:pPr>
            <w:r w:rsidRPr="00CD6787">
              <w:rPr>
                <w:rFonts w:cs="Arial"/>
              </w:rPr>
              <w:t>Name</w:t>
            </w:r>
          </w:p>
        </w:tc>
        <w:tc>
          <w:tcPr>
            <w:tcW w:w="20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3974B3" w14:textId="77777777" w:rsidR="00010732" w:rsidRPr="00CD6787" w:rsidRDefault="00010732">
            <w:pPr>
              <w:rPr>
                <w:rFonts w:cs="Arial"/>
              </w:rPr>
            </w:pPr>
            <w:r w:rsidRPr="00CD6787">
              <w:rPr>
                <w:rFonts w:cs="Arial"/>
              </w:rPr>
              <w:t>Preconditions</w:t>
            </w:r>
          </w:p>
        </w:tc>
        <w:tc>
          <w:tcPr>
            <w:tcW w:w="16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3ECB19" w14:textId="77777777" w:rsidR="00010732" w:rsidRPr="00CD6787" w:rsidRDefault="00010732">
            <w:pPr>
              <w:rPr>
                <w:rFonts w:cs="Arial"/>
              </w:rPr>
            </w:pPr>
            <w:r w:rsidRPr="00CD6787">
              <w:rPr>
                <w:rFonts w:cs="Arial"/>
              </w:rPr>
              <w:t>Sequence</w:t>
            </w:r>
          </w:p>
        </w:tc>
        <w:tc>
          <w:tcPr>
            <w:tcW w:w="18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025047" w14:textId="77777777" w:rsidR="00010732" w:rsidRPr="00CD6787" w:rsidRDefault="00010732">
            <w:pPr>
              <w:rPr>
                <w:rFonts w:cs="Arial"/>
              </w:rPr>
            </w:pPr>
            <w:r w:rsidRPr="00CD6787">
              <w:rPr>
                <w:rFonts w:cs="Arial"/>
              </w:rPr>
              <w:t>Variations</w:t>
            </w:r>
          </w:p>
        </w:tc>
        <w:tc>
          <w:tcPr>
            <w:tcW w:w="3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CE979A" w14:textId="77777777" w:rsidR="00010732" w:rsidRPr="00CD6787" w:rsidRDefault="00010732">
            <w:pPr>
              <w:rPr>
                <w:rFonts w:cs="Arial"/>
              </w:rPr>
            </w:pPr>
            <w:r w:rsidRPr="00CD6787">
              <w:rPr>
                <w:rFonts w:cs="Arial"/>
              </w:rPr>
              <w:t>Expected Outcome</w:t>
            </w:r>
          </w:p>
        </w:tc>
      </w:tr>
      <w:tr w:rsidR="003A1EB0" w:rsidRPr="006F7AAA" w14:paraId="2536D02B" w14:textId="77777777" w:rsidTr="00334247">
        <w:trPr>
          <w:cantSplit/>
          <w:trHeight w:val="155"/>
          <w:tblHeader/>
        </w:trPr>
        <w:tc>
          <w:tcPr>
            <w:tcW w:w="1608" w:type="dxa"/>
            <w:tcBorders>
              <w:top w:val="single" w:sz="4" w:space="0" w:color="auto"/>
              <w:left w:val="single" w:sz="4" w:space="0" w:color="auto"/>
              <w:bottom w:val="single" w:sz="4" w:space="0" w:color="auto"/>
              <w:right w:val="single" w:sz="4" w:space="0" w:color="auto"/>
            </w:tcBorders>
          </w:tcPr>
          <w:p w14:paraId="3427F7BA" w14:textId="608EFDF7" w:rsidR="003A1EB0" w:rsidRPr="00CD6787" w:rsidRDefault="003A1EB0">
            <w:pPr>
              <w:rPr>
                <w:rFonts w:cs="Arial"/>
              </w:rPr>
            </w:pPr>
            <w:r w:rsidRPr="00CD6787">
              <w:rPr>
                <w:rFonts w:cs="Arial"/>
              </w:rPr>
              <w:t>T2124 alarm after solution change</w:t>
            </w:r>
          </w:p>
        </w:tc>
        <w:tc>
          <w:tcPr>
            <w:tcW w:w="2003" w:type="dxa"/>
            <w:tcBorders>
              <w:top w:val="single" w:sz="4" w:space="0" w:color="auto"/>
              <w:left w:val="single" w:sz="4" w:space="0" w:color="auto"/>
              <w:bottom w:val="single" w:sz="4" w:space="0" w:color="auto"/>
              <w:right w:val="single" w:sz="4" w:space="0" w:color="auto"/>
            </w:tcBorders>
          </w:tcPr>
          <w:p w14:paraId="7C57686B" w14:textId="46C8EA39" w:rsidR="003A1EB0" w:rsidRPr="00CD6787" w:rsidRDefault="003A1EB0">
            <w:pPr>
              <w:rPr>
                <w:rFonts w:cs="Arial"/>
              </w:rPr>
            </w:pPr>
            <w:r w:rsidRPr="00CD6787">
              <w:rPr>
                <w:rFonts w:cs="Arial"/>
              </w:rPr>
              <w:t>System is preconfigured with multiple CA solutions.</w:t>
            </w:r>
          </w:p>
        </w:tc>
        <w:tc>
          <w:tcPr>
            <w:tcW w:w="1674" w:type="dxa"/>
            <w:tcBorders>
              <w:top w:val="single" w:sz="4" w:space="0" w:color="auto"/>
              <w:left w:val="single" w:sz="4" w:space="0" w:color="auto"/>
              <w:bottom w:val="single" w:sz="4" w:space="0" w:color="auto"/>
              <w:right w:val="single" w:sz="4" w:space="0" w:color="auto"/>
            </w:tcBorders>
          </w:tcPr>
          <w:p w14:paraId="404DC682" w14:textId="401CFE1A" w:rsidR="003A1EB0" w:rsidRPr="00CD6787" w:rsidRDefault="00EA6234">
            <w:pPr>
              <w:rPr>
                <w:rFonts w:cs="Arial"/>
              </w:rPr>
            </w:pPr>
            <w:r w:rsidRPr="00CD6787">
              <w:rPr>
                <w:rFonts w:cs="Arial"/>
              </w:rPr>
              <w:t xml:space="preserve">User changes </w:t>
            </w:r>
            <w:r w:rsidR="00320395">
              <w:rPr>
                <w:rFonts w:cs="Arial"/>
              </w:rPr>
              <w:t xml:space="preserve">out of range </w:t>
            </w:r>
            <w:r w:rsidRPr="00CD6787">
              <w:rPr>
                <w:rFonts w:cs="Arial"/>
              </w:rPr>
              <w:t>Citrate or Calcium solution</w:t>
            </w:r>
            <w:r w:rsidR="00055F87">
              <w:rPr>
                <w:rFonts w:cs="Arial"/>
              </w:rPr>
              <w:t xml:space="preserve"> in prescription window. </w:t>
            </w:r>
          </w:p>
        </w:tc>
        <w:tc>
          <w:tcPr>
            <w:tcW w:w="1821" w:type="dxa"/>
            <w:tcBorders>
              <w:top w:val="single" w:sz="4" w:space="0" w:color="auto"/>
              <w:left w:val="single" w:sz="4" w:space="0" w:color="auto"/>
              <w:bottom w:val="single" w:sz="4" w:space="0" w:color="auto"/>
              <w:right w:val="single" w:sz="4" w:space="0" w:color="auto"/>
            </w:tcBorders>
          </w:tcPr>
          <w:p w14:paraId="02C549F7" w14:textId="474B00E7" w:rsidR="003A1EB0" w:rsidRPr="00CD6787" w:rsidRDefault="00055F87">
            <w:pPr>
              <w:rPr>
                <w:rFonts w:cs="Arial"/>
              </w:rPr>
            </w:pPr>
            <w:r w:rsidRPr="00CD6787">
              <w:rPr>
                <w:rFonts w:cs="Arial"/>
              </w:rPr>
              <w:t>User changes</w:t>
            </w:r>
            <w:r>
              <w:rPr>
                <w:rFonts w:cs="Arial"/>
              </w:rPr>
              <w:t xml:space="preserve"> </w:t>
            </w:r>
            <w:r w:rsidR="00EF09D4">
              <w:rPr>
                <w:rFonts w:cs="Arial"/>
              </w:rPr>
              <w:t xml:space="preserve">out of range </w:t>
            </w:r>
            <w:r>
              <w:rPr>
                <w:rFonts w:cs="Arial"/>
              </w:rPr>
              <w:t>Patient Weight during setup</w:t>
            </w:r>
            <w:r w:rsidR="00D1680A">
              <w:rPr>
                <w:rFonts w:cs="Arial"/>
              </w:rPr>
              <w:t xml:space="preserve"> for a particular</w:t>
            </w:r>
            <w:r w:rsidR="008F6E82" w:rsidRPr="00CD6787">
              <w:rPr>
                <w:rFonts w:cs="Arial"/>
              </w:rPr>
              <w:t xml:space="preserve"> Citrate or Calcium solution</w:t>
            </w:r>
          </w:p>
        </w:tc>
        <w:tc>
          <w:tcPr>
            <w:tcW w:w="3076" w:type="dxa"/>
            <w:tcBorders>
              <w:top w:val="single" w:sz="4" w:space="0" w:color="auto"/>
              <w:left w:val="single" w:sz="4" w:space="0" w:color="auto"/>
              <w:bottom w:val="single" w:sz="4" w:space="0" w:color="auto"/>
              <w:right w:val="single" w:sz="4" w:space="0" w:color="auto"/>
            </w:tcBorders>
          </w:tcPr>
          <w:p w14:paraId="5025A13A" w14:textId="524FB43C" w:rsidR="00A550AA" w:rsidRPr="00CD6787" w:rsidRDefault="00A550AA" w:rsidP="00A550AA">
            <w:pPr>
              <w:rPr>
                <w:rFonts w:cs="Arial"/>
              </w:rPr>
            </w:pPr>
            <w:r>
              <w:rPr>
                <w:rFonts w:cs="Arial"/>
              </w:rPr>
              <w:t xml:space="preserve">As soon as </w:t>
            </w:r>
            <w:r w:rsidRPr="00CD6787">
              <w:rPr>
                <w:rFonts w:cs="Arial"/>
              </w:rPr>
              <w:t>prescription is committed Alarm is raised</w:t>
            </w:r>
            <w:r w:rsidR="00C95380">
              <w:rPr>
                <w:rFonts w:cs="Arial"/>
              </w:rPr>
              <w:t xml:space="preserve"> each time without fail.</w:t>
            </w:r>
          </w:p>
          <w:p w14:paraId="65B328F3" w14:textId="77777777" w:rsidR="003A1EB0" w:rsidRPr="00CD6787" w:rsidRDefault="003A1EB0">
            <w:pPr>
              <w:rPr>
                <w:rFonts w:cs="Arial"/>
              </w:rPr>
            </w:pPr>
          </w:p>
        </w:tc>
      </w:tr>
      <w:tr w:rsidR="00583EAF" w:rsidRPr="006F7AAA" w14:paraId="5CFC96B0" w14:textId="77777777" w:rsidTr="003B4026">
        <w:trPr>
          <w:cantSplit/>
          <w:trHeight w:val="155"/>
          <w:tblHeader/>
        </w:trPr>
        <w:tc>
          <w:tcPr>
            <w:tcW w:w="1608" w:type="dxa"/>
            <w:tcBorders>
              <w:top w:val="single" w:sz="4" w:space="0" w:color="auto"/>
              <w:left w:val="single" w:sz="4" w:space="0" w:color="auto"/>
              <w:bottom w:val="single" w:sz="4" w:space="0" w:color="auto"/>
              <w:right w:val="single" w:sz="4" w:space="0" w:color="auto"/>
            </w:tcBorders>
          </w:tcPr>
          <w:p w14:paraId="72055E86" w14:textId="2E5F894B" w:rsidR="00010732" w:rsidRPr="00CD6787" w:rsidRDefault="00984996">
            <w:pPr>
              <w:rPr>
                <w:rFonts w:cs="Arial"/>
              </w:rPr>
            </w:pPr>
            <w:r w:rsidRPr="00CD6787">
              <w:rPr>
                <w:rFonts w:cs="Arial"/>
              </w:rPr>
              <w:t>T2124 alarm after solution change</w:t>
            </w:r>
          </w:p>
        </w:tc>
        <w:tc>
          <w:tcPr>
            <w:tcW w:w="2003" w:type="dxa"/>
            <w:tcBorders>
              <w:top w:val="single" w:sz="4" w:space="0" w:color="auto"/>
              <w:left w:val="single" w:sz="4" w:space="0" w:color="auto"/>
              <w:bottom w:val="single" w:sz="4" w:space="0" w:color="auto"/>
              <w:right w:val="single" w:sz="4" w:space="0" w:color="auto"/>
            </w:tcBorders>
          </w:tcPr>
          <w:p w14:paraId="53083ABB" w14:textId="49B0E9FD" w:rsidR="00010732" w:rsidRPr="00CD6787" w:rsidRDefault="00984996">
            <w:pPr>
              <w:rPr>
                <w:rFonts w:cs="Arial"/>
              </w:rPr>
            </w:pPr>
            <w:r w:rsidRPr="00CD6787">
              <w:rPr>
                <w:rFonts w:cs="Arial"/>
              </w:rPr>
              <w:t>System is preconfigured with multiple CA solutions.</w:t>
            </w:r>
          </w:p>
        </w:tc>
        <w:tc>
          <w:tcPr>
            <w:tcW w:w="1674" w:type="dxa"/>
            <w:tcBorders>
              <w:top w:val="single" w:sz="4" w:space="0" w:color="auto"/>
              <w:left w:val="single" w:sz="4" w:space="0" w:color="auto"/>
              <w:bottom w:val="single" w:sz="4" w:space="0" w:color="auto"/>
              <w:right w:val="single" w:sz="4" w:space="0" w:color="auto"/>
            </w:tcBorders>
          </w:tcPr>
          <w:p w14:paraId="7DC2021B" w14:textId="72DBA6A1" w:rsidR="00010732" w:rsidRPr="00CD6787" w:rsidRDefault="00984996">
            <w:pPr>
              <w:rPr>
                <w:rFonts w:cs="Arial"/>
              </w:rPr>
            </w:pPr>
            <w:r w:rsidRPr="00CD6787">
              <w:rPr>
                <w:rFonts w:cs="Arial"/>
              </w:rPr>
              <w:t xml:space="preserve">User changes </w:t>
            </w:r>
            <w:r w:rsidR="00DD5159" w:rsidRPr="00CD6787">
              <w:rPr>
                <w:rFonts w:cs="Arial"/>
              </w:rPr>
              <w:t>C</w:t>
            </w:r>
            <w:r w:rsidR="000A30DC" w:rsidRPr="00CD6787">
              <w:rPr>
                <w:rFonts w:cs="Arial"/>
              </w:rPr>
              <w:t>itrate or Calcium solution.</w:t>
            </w:r>
          </w:p>
        </w:tc>
        <w:tc>
          <w:tcPr>
            <w:tcW w:w="1821" w:type="dxa"/>
            <w:tcBorders>
              <w:top w:val="single" w:sz="4" w:space="0" w:color="auto"/>
              <w:left w:val="single" w:sz="4" w:space="0" w:color="auto"/>
              <w:bottom w:val="single" w:sz="4" w:space="0" w:color="auto"/>
              <w:right w:val="single" w:sz="4" w:space="0" w:color="auto"/>
            </w:tcBorders>
          </w:tcPr>
          <w:p w14:paraId="6B4ABB7F" w14:textId="26EEC9E0" w:rsidR="001B5327" w:rsidRPr="00CD6787" w:rsidRDefault="000A5E08" w:rsidP="00611D5D">
            <w:pPr>
              <w:rPr>
                <w:rFonts w:cs="Arial"/>
              </w:rPr>
            </w:pPr>
            <w:r w:rsidRPr="00CD6787">
              <w:rPr>
                <w:rFonts w:cs="Arial"/>
              </w:rPr>
              <w:t xml:space="preserve">User </w:t>
            </w:r>
            <w:r w:rsidR="008B58B9" w:rsidRPr="00CD6787">
              <w:rPr>
                <w:rFonts w:cs="Arial"/>
              </w:rPr>
              <w:t xml:space="preserve">changes </w:t>
            </w:r>
            <w:r w:rsidR="008B58B9">
              <w:rPr>
                <w:rFonts w:cs="Arial"/>
              </w:rPr>
              <w:t>Patient</w:t>
            </w:r>
            <w:r w:rsidR="00C70898">
              <w:rPr>
                <w:rFonts w:cs="Arial"/>
              </w:rPr>
              <w:t xml:space="preserve"> Weight during setup for a particular</w:t>
            </w:r>
            <w:r w:rsidR="00C70898" w:rsidRPr="00CD6787">
              <w:rPr>
                <w:rFonts w:cs="Arial"/>
              </w:rPr>
              <w:t xml:space="preserve"> Citrate or Calcium solution</w:t>
            </w:r>
            <w:r w:rsidR="00C70898" w:rsidRPr="00CD6787" w:rsidDel="002F7C2C">
              <w:rPr>
                <w:rFonts w:cs="Arial"/>
              </w:rPr>
              <w:t xml:space="preserve"> </w:t>
            </w:r>
            <w:r w:rsidR="00A26177">
              <w:rPr>
                <w:rFonts w:cs="Arial"/>
              </w:rPr>
              <w:t>within</w:t>
            </w:r>
            <w:r w:rsidR="00C70898">
              <w:rPr>
                <w:rFonts w:cs="Arial"/>
              </w:rPr>
              <w:t xml:space="preserve"> the range</w:t>
            </w:r>
          </w:p>
        </w:tc>
        <w:tc>
          <w:tcPr>
            <w:tcW w:w="3076" w:type="dxa"/>
            <w:tcBorders>
              <w:top w:val="single" w:sz="4" w:space="0" w:color="auto"/>
              <w:left w:val="single" w:sz="4" w:space="0" w:color="auto"/>
              <w:bottom w:val="single" w:sz="4" w:space="0" w:color="auto"/>
              <w:right w:val="single" w:sz="4" w:space="0" w:color="auto"/>
            </w:tcBorders>
          </w:tcPr>
          <w:p w14:paraId="24A8C1F0" w14:textId="253FA66C" w:rsidR="00E533BD" w:rsidRPr="00CD6787" w:rsidRDefault="00A31F1B">
            <w:pPr>
              <w:rPr>
                <w:rFonts w:cs="Arial"/>
              </w:rPr>
            </w:pPr>
            <w:r w:rsidRPr="00CD6787">
              <w:rPr>
                <w:rFonts w:cs="Arial"/>
              </w:rPr>
              <w:t>Alarm is not raised</w:t>
            </w:r>
            <w:r w:rsidR="006A7C81" w:rsidRPr="00CD6787">
              <w:rPr>
                <w:rFonts w:cs="Arial"/>
              </w:rPr>
              <w:t>.</w:t>
            </w:r>
          </w:p>
        </w:tc>
      </w:tr>
      <w:tr w:rsidR="00A4510C" w:rsidRPr="006F7AAA" w14:paraId="6A58DD20" w14:textId="77777777" w:rsidTr="003B4026">
        <w:trPr>
          <w:cantSplit/>
          <w:trHeight w:val="155"/>
          <w:tblHeader/>
        </w:trPr>
        <w:tc>
          <w:tcPr>
            <w:tcW w:w="1608" w:type="dxa"/>
            <w:tcBorders>
              <w:top w:val="single" w:sz="4" w:space="0" w:color="auto"/>
              <w:left w:val="single" w:sz="4" w:space="0" w:color="auto"/>
              <w:bottom w:val="single" w:sz="4" w:space="0" w:color="auto"/>
              <w:right w:val="single" w:sz="4" w:space="0" w:color="auto"/>
            </w:tcBorders>
          </w:tcPr>
          <w:p w14:paraId="44B28502" w14:textId="778F1384" w:rsidR="00A4510C" w:rsidRPr="00CD6787" w:rsidRDefault="00C11BD7">
            <w:pPr>
              <w:rPr>
                <w:rFonts w:cs="Arial"/>
              </w:rPr>
            </w:pPr>
            <w:r>
              <w:rPr>
                <w:rFonts w:cs="Arial"/>
              </w:rPr>
              <w:t xml:space="preserve">CA solution </w:t>
            </w:r>
            <w:r w:rsidR="00964342">
              <w:rPr>
                <w:rFonts w:cs="Arial"/>
              </w:rPr>
              <w:t xml:space="preserve">Range </w:t>
            </w:r>
            <w:r w:rsidR="00D02E2A">
              <w:rPr>
                <w:rFonts w:cs="Arial"/>
              </w:rPr>
              <w:t>for</w:t>
            </w:r>
            <w:r>
              <w:rPr>
                <w:rFonts w:cs="Arial"/>
              </w:rPr>
              <w:t xml:space="preserve"> each patient weight</w:t>
            </w:r>
            <w:r w:rsidR="00D02E2A">
              <w:rPr>
                <w:rFonts w:cs="Arial"/>
              </w:rPr>
              <w:t xml:space="preserve"> T2124</w:t>
            </w:r>
          </w:p>
        </w:tc>
        <w:tc>
          <w:tcPr>
            <w:tcW w:w="2003" w:type="dxa"/>
            <w:tcBorders>
              <w:top w:val="single" w:sz="4" w:space="0" w:color="auto"/>
              <w:left w:val="single" w:sz="4" w:space="0" w:color="auto"/>
              <w:bottom w:val="single" w:sz="4" w:space="0" w:color="auto"/>
              <w:right w:val="single" w:sz="4" w:space="0" w:color="auto"/>
            </w:tcBorders>
          </w:tcPr>
          <w:p w14:paraId="00FE988B" w14:textId="24F44ACB" w:rsidR="00A4510C" w:rsidRDefault="00D02E2A">
            <w:pPr>
              <w:rPr>
                <w:rFonts w:cs="Arial"/>
              </w:rPr>
            </w:pPr>
            <w:r>
              <w:rPr>
                <w:rFonts w:cs="Arial"/>
              </w:rPr>
              <w:t xml:space="preserve">For </w:t>
            </w:r>
            <w:r w:rsidR="00755262">
              <w:rPr>
                <w:rFonts w:cs="Arial"/>
              </w:rPr>
              <w:t>patient weight of 8kg</w:t>
            </w:r>
            <w:r w:rsidR="00871023">
              <w:rPr>
                <w:rFonts w:cs="Arial"/>
              </w:rPr>
              <w:t xml:space="preserve">. </w:t>
            </w:r>
            <w:r w:rsidR="004D547E">
              <w:rPr>
                <w:rFonts w:cs="Arial"/>
              </w:rPr>
              <w:br/>
              <w:t xml:space="preserve">Set Minimum </w:t>
            </w:r>
            <w:r w:rsidR="005627F5">
              <w:rPr>
                <w:rFonts w:cs="Arial"/>
              </w:rPr>
              <w:t>CA solution value</w:t>
            </w:r>
          </w:p>
          <w:p w14:paraId="228341BE" w14:textId="192D92CD" w:rsidR="005627F5" w:rsidRDefault="005627F5" w:rsidP="005627F5">
            <w:pPr>
              <w:rPr>
                <w:rFonts w:cs="Arial"/>
              </w:rPr>
            </w:pPr>
            <w:r>
              <w:rPr>
                <w:rFonts w:cs="Arial"/>
              </w:rPr>
              <w:t>Set</w:t>
            </w:r>
            <w:r w:rsidR="005659DE">
              <w:rPr>
                <w:rFonts w:cs="Arial"/>
              </w:rPr>
              <w:t xml:space="preserve"> any</w:t>
            </w:r>
            <w:r>
              <w:rPr>
                <w:rFonts w:cs="Arial"/>
              </w:rPr>
              <w:t xml:space="preserve"> intermediate CA solution</w:t>
            </w:r>
          </w:p>
          <w:p w14:paraId="15143D81" w14:textId="207DD5B7" w:rsidR="005627F5" w:rsidRDefault="005627F5">
            <w:pPr>
              <w:rPr>
                <w:rFonts w:cs="Arial"/>
              </w:rPr>
            </w:pPr>
            <w:r>
              <w:rPr>
                <w:rFonts w:cs="Arial"/>
              </w:rPr>
              <w:t>value</w:t>
            </w:r>
          </w:p>
          <w:p w14:paraId="0FA570AD" w14:textId="0A4D3006" w:rsidR="005627F5" w:rsidRPr="00CD6787" w:rsidRDefault="005627F5">
            <w:pPr>
              <w:rPr>
                <w:rFonts w:cs="Arial"/>
              </w:rPr>
            </w:pPr>
            <w:r>
              <w:rPr>
                <w:rFonts w:cs="Arial"/>
              </w:rPr>
              <w:t>Set Maximum CA solution value</w:t>
            </w:r>
          </w:p>
        </w:tc>
        <w:tc>
          <w:tcPr>
            <w:tcW w:w="1674" w:type="dxa"/>
            <w:tcBorders>
              <w:top w:val="single" w:sz="4" w:space="0" w:color="auto"/>
              <w:left w:val="single" w:sz="4" w:space="0" w:color="auto"/>
              <w:bottom w:val="single" w:sz="4" w:space="0" w:color="auto"/>
              <w:right w:val="single" w:sz="4" w:space="0" w:color="auto"/>
            </w:tcBorders>
          </w:tcPr>
          <w:p w14:paraId="58E0533F" w14:textId="228EE351" w:rsidR="00A4510C" w:rsidRPr="00CD6787" w:rsidRDefault="0023029B">
            <w:pPr>
              <w:rPr>
                <w:rFonts w:cs="Arial"/>
              </w:rPr>
            </w:pPr>
            <w:r>
              <w:rPr>
                <w:rFonts w:cs="Arial"/>
              </w:rPr>
              <w:t>In the</w:t>
            </w:r>
            <w:r w:rsidR="00F81B6A">
              <w:rPr>
                <w:rFonts w:cs="Arial"/>
              </w:rPr>
              <w:t xml:space="preserve"> Prescription window select</w:t>
            </w:r>
            <w:r w:rsidR="00897FB8">
              <w:rPr>
                <w:rFonts w:cs="Arial"/>
              </w:rPr>
              <w:t xml:space="preserve"> Minimum, Intermediate and Maximum CA solution values</w:t>
            </w:r>
          </w:p>
        </w:tc>
        <w:tc>
          <w:tcPr>
            <w:tcW w:w="1821" w:type="dxa"/>
            <w:tcBorders>
              <w:top w:val="single" w:sz="4" w:space="0" w:color="auto"/>
              <w:left w:val="single" w:sz="4" w:space="0" w:color="auto"/>
              <w:bottom w:val="single" w:sz="4" w:space="0" w:color="auto"/>
              <w:right w:val="single" w:sz="4" w:space="0" w:color="auto"/>
            </w:tcBorders>
          </w:tcPr>
          <w:p w14:paraId="30E66CC8" w14:textId="630BA596" w:rsidR="00A4510C" w:rsidRPr="00CD6787" w:rsidDel="002F7C2C" w:rsidRDefault="00231453" w:rsidP="00611D5D">
            <w:pPr>
              <w:rPr>
                <w:rFonts w:cs="Arial"/>
              </w:rPr>
            </w:pPr>
            <w:r>
              <w:rPr>
                <w:rFonts w:cs="Arial"/>
              </w:rPr>
              <w:t>Check for different patient ranges.</w:t>
            </w:r>
          </w:p>
        </w:tc>
        <w:tc>
          <w:tcPr>
            <w:tcW w:w="3076" w:type="dxa"/>
            <w:tcBorders>
              <w:top w:val="single" w:sz="4" w:space="0" w:color="auto"/>
              <w:left w:val="single" w:sz="4" w:space="0" w:color="auto"/>
              <w:bottom w:val="single" w:sz="4" w:space="0" w:color="auto"/>
              <w:right w:val="single" w:sz="4" w:space="0" w:color="auto"/>
            </w:tcBorders>
          </w:tcPr>
          <w:p w14:paraId="14D9276D" w14:textId="77777777" w:rsidR="00A4510C" w:rsidRDefault="00897FB8">
            <w:pPr>
              <w:rPr>
                <w:rFonts w:cs="Arial"/>
              </w:rPr>
            </w:pPr>
            <w:r>
              <w:rPr>
                <w:rFonts w:cs="Arial"/>
              </w:rPr>
              <w:t xml:space="preserve">Alarm is </w:t>
            </w:r>
            <w:r w:rsidR="00E3535C">
              <w:rPr>
                <w:rFonts w:cs="Arial"/>
              </w:rPr>
              <w:t xml:space="preserve">raised for </w:t>
            </w:r>
            <w:r w:rsidR="00C11BD7">
              <w:rPr>
                <w:rFonts w:cs="Arial"/>
              </w:rPr>
              <w:t>Minimum &amp; Maximum CA solution value</w:t>
            </w:r>
          </w:p>
          <w:p w14:paraId="12E806C8" w14:textId="3A403808" w:rsidR="00C11BD7" w:rsidRPr="00CD6787" w:rsidDel="000A5E08" w:rsidRDefault="00C11BD7">
            <w:pPr>
              <w:rPr>
                <w:rFonts w:cs="Arial"/>
              </w:rPr>
            </w:pPr>
            <w:r>
              <w:rPr>
                <w:rFonts w:cs="Arial"/>
              </w:rPr>
              <w:t xml:space="preserve">Alarm is not raised for </w:t>
            </w:r>
            <w:r w:rsidR="005659DE">
              <w:rPr>
                <w:rFonts w:cs="Arial"/>
              </w:rPr>
              <w:t xml:space="preserve">any </w:t>
            </w:r>
            <w:r>
              <w:rPr>
                <w:rFonts w:cs="Arial"/>
              </w:rPr>
              <w:t>intermediate CA solution value</w:t>
            </w:r>
          </w:p>
        </w:tc>
      </w:tr>
      <w:tr w:rsidR="00F573EE" w:rsidRPr="006F7AAA" w14:paraId="1DA38EE5" w14:textId="77777777" w:rsidTr="003B4026">
        <w:trPr>
          <w:cantSplit/>
          <w:trHeight w:val="155"/>
          <w:tblHeader/>
        </w:trPr>
        <w:tc>
          <w:tcPr>
            <w:tcW w:w="1608" w:type="dxa"/>
            <w:tcBorders>
              <w:top w:val="single" w:sz="4" w:space="0" w:color="auto"/>
              <w:left w:val="single" w:sz="4" w:space="0" w:color="auto"/>
              <w:bottom w:val="single" w:sz="4" w:space="0" w:color="auto"/>
              <w:right w:val="single" w:sz="4" w:space="0" w:color="auto"/>
            </w:tcBorders>
          </w:tcPr>
          <w:p w14:paraId="37583E46" w14:textId="31909366" w:rsidR="00F573EE" w:rsidRDefault="00C309B8" w:rsidP="003B4026">
            <w:pPr>
              <w:rPr>
                <w:rFonts w:cs="Arial"/>
              </w:rPr>
            </w:pPr>
            <w:r>
              <w:rPr>
                <w:rFonts w:cs="Arial"/>
              </w:rPr>
              <w:t>T2124 alarm raised appropriately for same patient</w:t>
            </w:r>
          </w:p>
        </w:tc>
        <w:tc>
          <w:tcPr>
            <w:tcW w:w="2003" w:type="dxa"/>
            <w:tcBorders>
              <w:top w:val="single" w:sz="4" w:space="0" w:color="auto"/>
              <w:left w:val="single" w:sz="4" w:space="0" w:color="auto"/>
              <w:bottom w:val="single" w:sz="4" w:space="0" w:color="auto"/>
              <w:right w:val="single" w:sz="4" w:space="0" w:color="auto"/>
            </w:tcBorders>
          </w:tcPr>
          <w:p w14:paraId="3D755A20" w14:textId="70DF8B61" w:rsidR="00F573EE" w:rsidRDefault="00C309B8" w:rsidP="003B4026">
            <w:pPr>
              <w:rPr>
                <w:rFonts w:cs="Arial"/>
              </w:rPr>
            </w:pPr>
            <w:r>
              <w:rPr>
                <w:rFonts w:cs="Arial"/>
              </w:rPr>
              <w:t xml:space="preserve">System is configured with the applicable </w:t>
            </w:r>
            <w:r w:rsidR="009F7D48">
              <w:rPr>
                <w:rFonts w:cs="Arial"/>
              </w:rPr>
              <w:t>Calcium concentration</w:t>
            </w:r>
            <w:r w:rsidR="00C07794">
              <w:rPr>
                <w:rFonts w:cs="Arial"/>
              </w:rPr>
              <w:t>.</w:t>
            </w:r>
          </w:p>
          <w:p w14:paraId="47B81509" w14:textId="77777777" w:rsidR="001719EE" w:rsidRPr="001719EE" w:rsidRDefault="003327D3" w:rsidP="001719EE">
            <w:pPr>
              <w:rPr>
                <w:rFonts w:cs="Arial"/>
              </w:rPr>
            </w:pPr>
            <w:r>
              <w:rPr>
                <w:rFonts w:cs="Arial"/>
              </w:rPr>
              <w:t xml:space="preserve">System currently running in </w:t>
            </w:r>
            <w:r w:rsidR="001719EE">
              <w:rPr>
                <w:rFonts w:cs="Arial"/>
              </w:rPr>
              <w:t xml:space="preserve">CRRT mode with </w:t>
            </w:r>
            <w:r w:rsidR="001719EE" w:rsidRPr="001719EE">
              <w:rPr>
                <w:rFonts w:cs="Arial"/>
              </w:rPr>
              <w:t>Citrate</w:t>
            </w:r>
          </w:p>
          <w:p w14:paraId="4F59E6C9" w14:textId="72E4B445" w:rsidR="003327D3" w:rsidRDefault="001719EE" w:rsidP="001719EE">
            <w:pPr>
              <w:rPr>
                <w:rFonts w:cs="Arial"/>
              </w:rPr>
            </w:pPr>
            <w:r w:rsidRPr="001719EE">
              <w:rPr>
                <w:rFonts w:cs="Arial"/>
              </w:rPr>
              <w:t>Bag/Ca++ Syringe</w:t>
            </w:r>
            <w:r w:rsidR="001268BC">
              <w:rPr>
                <w:rFonts w:cs="Arial"/>
              </w:rPr>
              <w:t xml:space="preserve"> for </w:t>
            </w:r>
            <w:r w:rsidR="00D57A01">
              <w:rPr>
                <w:rFonts w:cs="Arial"/>
              </w:rPr>
              <w:t>some time.</w:t>
            </w:r>
          </w:p>
        </w:tc>
        <w:tc>
          <w:tcPr>
            <w:tcW w:w="1674" w:type="dxa"/>
            <w:tcBorders>
              <w:top w:val="single" w:sz="4" w:space="0" w:color="auto"/>
              <w:left w:val="single" w:sz="4" w:space="0" w:color="auto"/>
              <w:bottom w:val="single" w:sz="4" w:space="0" w:color="auto"/>
              <w:right w:val="single" w:sz="4" w:space="0" w:color="auto"/>
            </w:tcBorders>
          </w:tcPr>
          <w:p w14:paraId="0C0F8915" w14:textId="77777777" w:rsidR="00F573EE" w:rsidRDefault="00346B9C" w:rsidP="003B4026">
            <w:pPr>
              <w:rPr>
                <w:rFonts w:cs="Arial"/>
              </w:rPr>
            </w:pPr>
            <w:r>
              <w:rPr>
                <w:rFonts w:cs="Arial"/>
              </w:rPr>
              <w:t xml:space="preserve">1. </w:t>
            </w:r>
            <w:r w:rsidR="00B260EE">
              <w:rPr>
                <w:rFonts w:cs="Arial"/>
              </w:rPr>
              <w:t>End treatment</w:t>
            </w:r>
            <w:r>
              <w:rPr>
                <w:rFonts w:cs="Arial"/>
              </w:rPr>
              <w:t>.</w:t>
            </w:r>
          </w:p>
          <w:p w14:paraId="7A4C45D2" w14:textId="77777777" w:rsidR="00346B9C" w:rsidRDefault="00574223" w:rsidP="003B4026">
            <w:pPr>
              <w:rPr>
                <w:rFonts w:cs="Arial"/>
              </w:rPr>
            </w:pPr>
            <w:r>
              <w:rPr>
                <w:rFonts w:cs="Arial"/>
              </w:rPr>
              <w:t>2</w:t>
            </w:r>
            <w:r w:rsidR="00FE4125">
              <w:rPr>
                <w:rFonts w:cs="Arial"/>
              </w:rPr>
              <w:t>. Restart</w:t>
            </w:r>
            <w:r>
              <w:rPr>
                <w:rFonts w:cs="Arial"/>
              </w:rPr>
              <w:t xml:space="preserve"> the therapy for the same patient for which the treatment was stopped. </w:t>
            </w:r>
          </w:p>
          <w:p w14:paraId="46F78150" w14:textId="7239C5F8" w:rsidR="004A5601" w:rsidRDefault="00971D68" w:rsidP="003B4026">
            <w:pPr>
              <w:rPr>
                <w:rFonts w:cs="Arial"/>
              </w:rPr>
            </w:pPr>
            <w:r>
              <w:rPr>
                <w:rFonts w:cs="Arial"/>
              </w:rPr>
              <w:t xml:space="preserve">3. </w:t>
            </w:r>
            <w:r w:rsidR="00E0341E">
              <w:rPr>
                <w:rFonts w:cs="Arial"/>
              </w:rPr>
              <w:t xml:space="preserve">Change the Calcium Concentration </w:t>
            </w:r>
            <w:r w:rsidR="004A5601">
              <w:rPr>
                <w:rFonts w:cs="Arial"/>
              </w:rPr>
              <w:t xml:space="preserve">solution </w:t>
            </w:r>
            <w:r w:rsidR="000E5B57">
              <w:rPr>
                <w:rFonts w:cs="Arial"/>
              </w:rPr>
              <w:t xml:space="preserve">out of range value for the entered patient weight. </w:t>
            </w:r>
          </w:p>
        </w:tc>
        <w:tc>
          <w:tcPr>
            <w:tcW w:w="1821" w:type="dxa"/>
            <w:tcBorders>
              <w:top w:val="single" w:sz="4" w:space="0" w:color="auto"/>
              <w:left w:val="single" w:sz="4" w:space="0" w:color="auto"/>
              <w:bottom w:val="single" w:sz="4" w:space="0" w:color="auto"/>
              <w:right w:val="single" w:sz="4" w:space="0" w:color="auto"/>
            </w:tcBorders>
          </w:tcPr>
          <w:p w14:paraId="2028C12B" w14:textId="79AD7D07" w:rsidR="00F573EE" w:rsidRDefault="00C7334B" w:rsidP="003B4026">
            <w:pPr>
              <w:rPr>
                <w:rFonts w:cs="Arial"/>
              </w:rPr>
            </w:pPr>
            <w:r>
              <w:rPr>
                <w:rFonts w:cs="Arial"/>
              </w:rPr>
              <w:t>After end treatment</w:t>
            </w:r>
            <w:r w:rsidR="002E32FD">
              <w:rPr>
                <w:rFonts w:cs="Arial"/>
              </w:rPr>
              <w:t xml:space="preserve">. Restart the Prismax system. </w:t>
            </w:r>
          </w:p>
        </w:tc>
        <w:tc>
          <w:tcPr>
            <w:tcW w:w="3076" w:type="dxa"/>
            <w:tcBorders>
              <w:top w:val="single" w:sz="4" w:space="0" w:color="auto"/>
              <w:left w:val="single" w:sz="4" w:space="0" w:color="auto"/>
              <w:bottom w:val="single" w:sz="4" w:space="0" w:color="auto"/>
              <w:right w:val="single" w:sz="4" w:space="0" w:color="auto"/>
            </w:tcBorders>
          </w:tcPr>
          <w:p w14:paraId="56873FB3" w14:textId="11EE0E49" w:rsidR="00F573EE" w:rsidRDefault="000E5B57" w:rsidP="002E7D0C">
            <w:pPr>
              <w:rPr>
                <w:rFonts w:cs="Arial"/>
              </w:rPr>
            </w:pPr>
            <w:r>
              <w:rPr>
                <w:rFonts w:cs="Arial"/>
              </w:rPr>
              <w:t xml:space="preserve">As soon as </w:t>
            </w:r>
            <w:r w:rsidRPr="00CD6787">
              <w:rPr>
                <w:rFonts w:cs="Arial"/>
              </w:rPr>
              <w:t>prescription is committed Alarm is raised</w:t>
            </w:r>
            <w:r>
              <w:rPr>
                <w:rFonts w:cs="Arial"/>
              </w:rPr>
              <w:t xml:space="preserve"> each time without fail.</w:t>
            </w:r>
          </w:p>
        </w:tc>
      </w:tr>
    </w:tbl>
    <w:p w14:paraId="5441ECBA" w14:textId="15E03788" w:rsidR="00425CA1" w:rsidRDefault="00453D73" w:rsidP="00A65007">
      <w:pPr>
        <w:pStyle w:val="Heading4"/>
      </w:pPr>
      <w:r>
        <w:t>E</w:t>
      </w:r>
      <w:r w:rsidR="00F96DF2" w:rsidRPr="00F96DF2">
        <w:t xml:space="preserve">nable to autochart PFR </w:t>
      </w:r>
      <w:r w:rsidR="00133D24">
        <w:t xml:space="preserve">&amp; Address not </w:t>
      </w:r>
      <w:r w:rsidR="00133D24">
        <w:rPr>
          <w:rFonts w:cs="Arial"/>
        </w:rPr>
        <w:t xml:space="preserve">resetting of PFR values with same patient </w:t>
      </w:r>
      <w:r w:rsidR="00F96DF2" w:rsidRPr="00F96DF2">
        <w:t>with EMR systems [PFAL-</w:t>
      </w:r>
      <w:r w:rsidR="00D41012">
        <w:t>2466</w:t>
      </w:r>
      <w:r w:rsidR="00F96DF2" w:rsidRPr="00F96DF2">
        <w:t>]</w:t>
      </w:r>
    </w:p>
    <w:tbl>
      <w:tblPr>
        <w:tblStyle w:val="TableGrid"/>
        <w:tblpPr w:leftFromText="180" w:rightFromText="180" w:vertAnchor="text" w:horzAnchor="margin" w:tblpY="186"/>
        <w:tblW w:w="9524" w:type="dxa"/>
        <w:tblInd w:w="0" w:type="dxa"/>
        <w:tblLook w:val="04A0" w:firstRow="1" w:lastRow="0" w:firstColumn="1" w:lastColumn="0" w:noHBand="0" w:noVBand="1"/>
      </w:tblPr>
      <w:tblGrid>
        <w:gridCol w:w="1228"/>
        <w:gridCol w:w="1528"/>
        <w:gridCol w:w="2189"/>
        <w:gridCol w:w="1170"/>
        <w:gridCol w:w="3409"/>
      </w:tblGrid>
      <w:tr w:rsidR="00CA2630" w:rsidRPr="006F7AAA" w14:paraId="2A663545" w14:textId="77777777" w:rsidTr="00A26177">
        <w:trPr>
          <w:cantSplit/>
          <w:trHeight w:val="124"/>
          <w:tblHeader/>
        </w:trPr>
        <w:tc>
          <w:tcPr>
            <w:tcW w:w="12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9AF24F" w14:textId="77777777" w:rsidR="00D7038D" w:rsidRPr="00CD6787" w:rsidRDefault="00D7038D">
            <w:pPr>
              <w:rPr>
                <w:rFonts w:cs="Arial"/>
              </w:rPr>
            </w:pPr>
            <w:r w:rsidRPr="00CD6787">
              <w:rPr>
                <w:rFonts w:cs="Arial"/>
              </w:rPr>
              <w:t>Name</w:t>
            </w:r>
          </w:p>
        </w:tc>
        <w:tc>
          <w:tcPr>
            <w:tcW w:w="15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4EADCC" w14:textId="77777777" w:rsidR="00D7038D" w:rsidRPr="00CD6787" w:rsidRDefault="00D7038D">
            <w:pPr>
              <w:rPr>
                <w:rFonts w:cs="Arial"/>
              </w:rPr>
            </w:pPr>
            <w:r w:rsidRPr="00CD6787">
              <w:rPr>
                <w:rFonts w:cs="Arial"/>
              </w:rPr>
              <w:t>Preconditions</w:t>
            </w:r>
          </w:p>
        </w:tc>
        <w:tc>
          <w:tcPr>
            <w:tcW w:w="21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16E3092" w14:textId="77777777" w:rsidR="00D7038D" w:rsidRPr="00CD6787" w:rsidRDefault="00D7038D">
            <w:pPr>
              <w:rPr>
                <w:rFonts w:cs="Arial"/>
              </w:rPr>
            </w:pPr>
            <w:r w:rsidRPr="00CD6787">
              <w:rPr>
                <w:rFonts w:cs="Arial"/>
              </w:rPr>
              <w:t>Sequence</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B4A1320" w14:textId="77777777" w:rsidR="00D7038D" w:rsidRPr="00CD6787" w:rsidRDefault="00D7038D">
            <w:pPr>
              <w:rPr>
                <w:rFonts w:cs="Arial"/>
              </w:rPr>
            </w:pPr>
            <w:r w:rsidRPr="00CD6787">
              <w:rPr>
                <w:rFonts w:cs="Arial"/>
              </w:rPr>
              <w:t>Variations</w:t>
            </w:r>
          </w:p>
        </w:tc>
        <w:tc>
          <w:tcPr>
            <w:tcW w:w="34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CC9469" w14:textId="77777777" w:rsidR="00D7038D" w:rsidRPr="00CD6787" w:rsidRDefault="00D7038D">
            <w:pPr>
              <w:rPr>
                <w:rFonts w:cs="Arial"/>
              </w:rPr>
            </w:pPr>
            <w:r w:rsidRPr="00CD6787">
              <w:rPr>
                <w:rFonts w:cs="Arial"/>
              </w:rPr>
              <w:t>Expected Outcome</w:t>
            </w:r>
          </w:p>
        </w:tc>
      </w:tr>
      <w:tr w:rsidR="00D404E7" w:rsidRPr="006F7AAA" w14:paraId="7BAA4382" w14:textId="77777777" w:rsidTr="00A26177">
        <w:trPr>
          <w:cantSplit/>
          <w:trHeight w:val="124"/>
        </w:trPr>
        <w:tc>
          <w:tcPr>
            <w:tcW w:w="1228" w:type="dxa"/>
            <w:vMerge w:val="restart"/>
            <w:tcBorders>
              <w:top w:val="single" w:sz="4" w:space="0" w:color="auto"/>
              <w:left w:val="single" w:sz="4" w:space="0" w:color="auto"/>
              <w:right w:val="single" w:sz="4" w:space="0" w:color="auto"/>
            </w:tcBorders>
            <w:vAlign w:val="center"/>
          </w:tcPr>
          <w:p w14:paraId="2E166997" w14:textId="5CA066CC" w:rsidR="00D404E7" w:rsidRPr="00CD6787" w:rsidRDefault="00D404E7" w:rsidP="005D01CA">
            <w:pPr>
              <w:rPr>
                <w:rFonts w:cs="Arial"/>
              </w:rPr>
            </w:pPr>
            <w:r w:rsidRPr="00CD6787">
              <w:rPr>
                <w:rFonts w:cs="Arial"/>
              </w:rPr>
              <w:t>EMR parameter 100</w:t>
            </w:r>
          </w:p>
        </w:tc>
        <w:tc>
          <w:tcPr>
            <w:tcW w:w="1528" w:type="dxa"/>
            <w:vMerge w:val="restart"/>
            <w:tcBorders>
              <w:top w:val="single" w:sz="4" w:space="0" w:color="auto"/>
              <w:left w:val="single" w:sz="4" w:space="0" w:color="auto"/>
              <w:right w:val="single" w:sz="4" w:space="0" w:color="auto"/>
            </w:tcBorders>
            <w:vAlign w:val="center"/>
          </w:tcPr>
          <w:p w14:paraId="19BBEEA1" w14:textId="4FBC7DFB" w:rsidR="00D404E7" w:rsidRPr="00CD6787" w:rsidRDefault="007211F0" w:rsidP="005D01CA">
            <w:pPr>
              <w:rPr>
                <w:rFonts w:cs="Arial"/>
              </w:rPr>
            </w:pPr>
            <w:r>
              <w:rPr>
                <w:rFonts w:cs="Arial"/>
              </w:rPr>
              <w:t xml:space="preserve"> Assure _SW1</w:t>
            </w:r>
            <w:r w:rsidR="00EB07A3">
              <w:rPr>
                <w:rFonts w:cs="Arial"/>
              </w:rPr>
              <w:t xml:space="preserve"> </w:t>
            </w:r>
            <w:r w:rsidR="00D404E7" w:rsidRPr="00CD6787">
              <w:rPr>
                <w:rFonts w:cs="Arial"/>
              </w:rPr>
              <w:t>outputting EMR data</w:t>
            </w:r>
          </w:p>
        </w:tc>
        <w:tc>
          <w:tcPr>
            <w:tcW w:w="2189" w:type="dxa"/>
            <w:vMerge w:val="restart"/>
            <w:tcBorders>
              <w:top w:val="single" w:sz="4" w:space="0" w:color="auto"/>
              <w:left w:val="single" w:sz="4" w:space="0" w:color="auto"/>
              <w:right w:val="single" w:sz="4" w:space="0" w:color="auto"/>
            </w:tcBorders>
            <w:vAlign w:val="center"/>
          </w:tcPr>
          <w:p w14:paraId="59BE4325" w14:textId="21A35431" w:rsidR="00D404E7" w:rsidRPr="00CD6787" w:rsidRDefault="009C64F2" w:rsidP="005D01CA">
            <w:pPr>
              <w:rPr>
                <w:rFonts w:cs="Arial"/>
              </w:rPr>
            </w:pPr>
            <w:r>
              <w:rPr>
                <w:rFonts w:cs="Arial"/>
              </w:rPr>
              <w:t xml:space="preserve">Setup therapy mode </w:t>
            </w:r>
            <w:r w:rsidR="004975DA">
              <w:rPr>
                <w:rFonts w:cs="Arial"/>
              </w:rPr>
              <w:t xml:space="preserve">and </w:t>
            </w:r>
            <w:r w:rsidR="00D404E7" w:rsidRPr="00CD6787">
              <w:rPr>
                <w:rFonts w:cs="Arial"/>
              </w:rPr>
              <w:t>EMR data outputted</w:t>
            </w:r>
            <w:r w:rsidR="004975DA">
              <w:rPr>
                <w:rFonts w:cs="Arial"/>
              </w:rPr>
              <w:t xml:space="preserve"> for a New patient</w:t>
            </w:r>
          </w:p>
        </w:tc>
        <w:tc>
          <w:tcPr>
            <w:tcW w:w="1170" w:type="dxa"/>
            <w:tcBorders>
              <w:top w:val="single" w:sz="4" w:space="0" w:color="auto"/>
              <w:left w:val="single" w:sz="4" w:space="0" w:color="auto"/>
              <w:bottom w:val="single" w:sz="4" w:space="0" w:color="auto"/>
              <w:right w:val="single" w:sz="4" w:space="0" w:color="auto"/>
            </w:tcBorders>
          </w:tcPr>
          <w:p w14:paraId="7322C62B" w14:textId="03EECE58" w:rsidR="00D404E7" w:rsidRPr="00CD6787" w:rsidRDefault="008F436B">
            <w:pPr>
              <w:rPr>
                <w:rFonts w:cs="Arial"/>
              </w:rPr>
            </w:pPr>
            <w:r>
              <w:rPr>
                <w:rFonts w:cs="Arial"/>
              </w:rPr>
              <w:t>N/A</w:t>
            </w:r>
          </w:p>
        </w:tc>
        <w:tc>
          <w:tcPr>
            <w:tcW w:w="3409" w:type="dxa"/>
            <w:tcBorders>
              <w:top w:val="single" w:sz="4" w:space="0" w:color="auto"/>
              <w:left w:val="single" w:sz="4" w:space="0" w:color="auto"/>
              <w:bottom w:val="single" w:sz="4" w:space="0" w:color="auto"/>
              <w:right w:val="single" w:sz="4" w:space="0" w:color="auto"/>
            </w:tcBorders>
          </w:tcPr>
          <w:p w14:paraId="1F222320" w14:textId="2EC58766" w:rsidR="00D404E7" w:rsidRPr="00CD6787" w:rsidRDefault="00D404E7" w:rsidP="00FE082D">
            <w:pPr>
              <w:rPr>
                <w:rFonts w:cs="Arial"/>
              </w:rPr>
            </w:pPr>
            <w:r w:rsidRPr="00CD6787">
              <w:rPr>
                <w:rFonts w:cs="Arial"/>
              </w:rPr>
              <w:t>1. Actual cumulated PFR volume for patient fluid removal.</w:t>
            </w:r>
            <w:r w:rsidR="00FE082D">
              <w:rPr>
                <w:rFonts w:cs="Arial"/>
              </w:rPr>
              <w:t xml:space="preserve"> This value is set to zero </w:t>
            </w:r>
            <w:r w:rsidR="00923BB0">
              <w:rPr>
                <w:rFonts w:cs="Arial"/>
              </w:rPr>
              <w:t>before</w:t>
            </w:r>
            <w:r w:rsidR="00FE082D">
              <w:rPr>
                <w:rFonts w:cs="Arial"/>
              </w:rPr>
              <w:t xml:space="preserve"> starting on a new patient. </w:t>
            </w:r>
            <w:r w:rsidR="00504FB5">
              <w:rPr>
                <w:rFonts w:cs="Arial"/>
              </w:rPr>
              <w:t>This EMR output value shall match the onscreen value.</w:t>
            </w:r>
          </w:p>
        </w:tc>
      </w:tr>
      <w:tr w:rsidR="0075615C" w:rsidRPr="006F7AAA" w14:paraId="03D5B8F7" w14:textId="77777777" w:rsidTr="00A26177">
        <w:trPr>
          <w:cantSplit/>
          <w:trHeight w:val="124"/>
        </w:trPr>
        <w:tc>
          <w:tcPr>
            <w:tcW w:w="1228" w:type="dxa"/>
            <w:vMerge/>
            <w:tcBorders>
              <w:left w:val="single" w:sz="4" w:space="0" w:color="auto"/>
              <w:bottom w:val="single" w:sz="4" w:space="0" w:color="auto"/>
              <w:right w:val="single" w:sz="4" w:space="0" w:color="auto"/>
            </w:tcBorders>
          </w:tcPr>
          <w:p w14:paraId="42541474" w14:textId="77777777" w:rsidR="00D404E7" w:rsidRPr="00CD6787" w:rsidRDefault="00D404E7">
            <w:pPr>
              <w:rPr>
                <w:rFonts w:cs="Arial"/>
              </w:rPr>
            </w:pPr>
          </w:p>
        </w:tc>
        <w:tc>
          <w:tcPr>
            <w:tcW w:w="1528" w:type="dxa"/>
            <w:vMerge/>
            <w:tcBorders>
              <w:left w:val="single" w:sz="4" w:space="0" w:color="auto"/>
              <w:bottom w:val="single" w:sz="4" w:space="0" w:color="auto"/>
              <w:right w:val="single" w:sz="4" w:space="0" w:color="auto"/>
            </w:tcBorders>
          </w:tcPr>
          <w:p w14:paraId="2EA17F62" w14:textId="77777777" w:rsidR="00D404E7" w:rsidRPr="00CD6787" w:rsidRDefault="00D404E7">
            <w:pPr>
              <w:rPr>
                <w:rFonts w:cs="Arial"/>
              </w:rPr>
            </w:pPr>
          </w:p>
        </w:tc>
        <w:tc>
          <w:tcPr>
            <w:tcW w:w="2189" w:type="dxa"/>
            <w:vMerge/>
            <w:tcBorders>
              <w:left w:val="single" w:sz="4" w:space="0" w:color="auto"/>
              <w:bottom w:val="single" w:sz="4" w:space="0" w:color="auto"/>
              <w:right w:val="single" w:sz="4" w:space="0" w:color="auto"/>
            </w:tcBorders>
          </w:tcPr>
          <w:p w14:paraId="04A092E5" w14:textId="77777777" w:rsidR="00D404E7" w:rsidRPr="00CD6787" w:rsidRDefault="00D404E7">
            <w:pPr>
              <w:rPr>
                <w:rFonts w:cs="Arial"/>
              </w:rPr>
            </w:pPr>
          </w:p>
        </w:tc>
        <w:tc>
          <w:tcPr>
            <w:tcW w:w="1170" w:type="dxa"/>
            <w:tcBorders>
              <w:top w:val="single" w:sz="4" w:space="0" w:color="auto"/>
              <w:left w:val="single" w:sz="4" w:space="0" w:color="auto"/>
              <w:bottom w:val="single" w:sz="4" w:space="0" w:color="auto"/>
              <w:right w:val="single" w:sz="4" w:space="0" w:color="auto"/>
            </w:tcBorders>
          </w:tcPr>
          <w:p w14:paraId="1F3008D3" w14:textId="2975A6F8" w:rsidR="00D404E7" w:rsidRPr="00CD6787" w:rsidRDefault="00D404E7">
            <w:pPr>
              <w:rPr>
                <w:rFonts w:cs="Arial"/>
              </w:rPr>
            </w:pPr>
            <w:r w:rsidRPr="00CD6787">
              <w:rPr>
                <w:rFonts w:cs="Arial"/>
              </w:rPr>
              <w:t>Same Patient</w:t>
            </w:r>
          </w:p>
        </w:tc>
        <w:tc>
          <w:tcPr>
            <w:tcW w:w="3409" w:type="dxa"/>
            <w:tcBorders>
              <w:top w:val="single" w:sz="4" w:space="0" w:color="auto"/>
              <w:left w:val="single" w:sz="4" w:space="0" w:color="auto"/>
              <w:bottom w:val="single" w:sz="4" w:space="0" w:color="auto"/>
              <w:right w:val="single" w:sz="4" w:space="0" w:color="auto"/>
            </w:tcBorders>
          </w:tcPr>
          <w:p w14:paraId="10CF51E2" w14:textId="6E54A045" w:rsidR="00D404E7" w:rsidRPr="00CD6787" w:rsidRDefault="00D404E7" w:rsidP="005679A9">
            <w:pPr>
              <w:rPr>
                <w:rFonts w:cs="Arial"/>
              </w:rPr>
            </w:pPr>
            <w:r w:rsidRPr="00CD6787">
              <w:rPr>
                <w:rFonts w:cs="Arial"/>
              </w:rPr>
              <w:t>2.   Actual cumulated PFR volume for patient fluid removal. Including the volume from previous filter sets</w:t>
            </w:r>
            <w:r w:rsidR="001A4E81">
              <w:rPr>
                <w:rFonts w:cs="Arial"/>
              </w:rPr>
              <w:t xml:space="preserve">. </w:t>
            </w:r>
            <w:r w:rsidR="00BC31CA">
              <w:rPr>
                <w:rFonts w:cs="Arial"/>
              </w:rPr>
              <w:t>Th</w:t>
            </w:r>
            <w:r w:rsidR="00504FB5">
              <w:rPr>
                <w:rFonts w:cs="Arial"/>
              </w:rPr>
              <w:t>is</w:t>
            </w:r>
            <w:r w:rsidR="00BC31CA">
              <w:rPr>
                <w:rFonts w:cs="Arial"/>
              </w:rPr>
              <w:t xml:space="preserve"> </w:t>
            </w:r>
            <w:r w:rsidR="00504FB5">
              <w:rPr>
                <w:rFonts w:cs="Arial"/>
              </w:rPr>
              <w:t>EMR output</w:t>
            </w:r>
            <w:r w:rsidR="00BC31CA">
              <w:rPr>
                <w:rFonts w:cs="Arial"/>
              </w:rPr>
              <w:t xml:space="preserve"> </w:t>
            </w:r>
            <w:r w:rsidR="00504FB5">
              <w:rPr>
                <w:rFonts w:cs="Arial"/>
              </w:rPr>
              <w:t>value shall match the onscreen value.</w:t>
            </w:r>
          </w:p>
        </w:tc>
      </w:tr>
      <w:tr w:rsidR="00804D09" w:rsidRPr="006F7AAA" w14:paraId="43ED6BF2" w14:textId="77777777" w:rsidTr="00A26177">
        <w:trPr>
          <w:cantSplit/>
          <w:trHeight w:val="124"/>
        </w:trPr>
        <w:tc>
          <w:tcPr>
            <w:tcW w:w="1228" w:type="dxa"/>
            <w:vMerge w:val="restart"/>
            <w:tcBorders>
              <w:top w:val="single" w:sz="4" w:space="0" w:color="auto"/>
              <w:left w:val="single" w:sz="4" w:space="0" w:color="auto"/>
              <w:right w:val="single" w:sz="4" w:space="0" w:color="auto"/>
            </w:tcBorders>
          </w:tcPr>
          <w:p w14:paraId="5AFB8B14" w14:textId="62D8F86B" w:rsidR="00303F62" w:rsidRPr="00CD6787" w:rsidRDefault="00172756">
            <w:pPr>
              <w:rPr>
                <w:rFonts w:cs="Arial"/>
              </w:rPr>
            </w:pPr>
            <w:r w:rsidRPr="00CD6787">
              <w:rPr>
                <w:rFonts w:cs="Arial"/>
              </w:rPr>
              <w:t xml:space="preserve">EMR parameter </w:t>
            </w:r>
            <w:r w:rsidR="004D570A" w:rsidRPr="00CD6787">
              <w:rPr>
                <w:rFonts w:cs="Arial"/>
              </w:rPr>
              <w:t>458</w:t>
            </w:r>
          </w:p>
        </w:tc>
        <w:tc>
          <w:tcPr>
            <w:tcW w:w="1528" w:type="dxa"/>
            <w:vMerge w:val="restart"/>
            <w:tcBorders>
              <w:top w:val="single" w:sz="4" w:space="0" w:color="auto"/>
              <w:left w:val="single" w:sz="4" w:space="0" w:color="auto"/>
              <w:right w:val="single" w:sz="4" w:space="0" w:color="auto"/>
            </w:tcBorders>
          </w:tcPr>
          <w:p w14:paraId="385E0272" w14:textId="43A8B4D2" w:rsidR="007E6CB6" w:rsidRDefault="007211F0">
            <w:pPr>
              <w:rPr>
                <w:rFonts w:cs="Arial"/>
              </w:rPr>
            </w:pPr>
            <w:r>
              <w:rPr>
                <w:rFonts w:cs="Arial"/>
              </w:rPr>
              <w:t>Assure _SW1</w:t>
            </w:r>
            <w:r w:rsidR="004D570A" w:rsidRPr="00CD6787">
              <w:rPr>
                <w:rFonts w:cs="Arial"/>
              </w:rPr>
              <w:t xml:space="preserve"> outputting EMR data</w:t>
            </w:r>
          </w:p>
          <w:p w14:paraId="0D721786" w14:textId="77777777" w:rsidR="007E6CB6" w:rsidRDefault="007E6CB6" w:rsidP="0064293D">
            <w:pPr>
              <w:rPr>
                <w:rFonts w:cs="Arial"/>
              </w:rPr>
            </w:pPr>
          </w:p>
          <w:p w14:paraId="7F13655D" w14:textId="3C3C7496" w:rsidR="00303F62" w:rsidRPr="00CD6787" w:rsidRDefault="00303F62" w:rsidP="002A4B17">
            <w:pPr>
              <w:jc w:val="center"/>
              <w:rPr>
                <w:rFonts w:cs="Arial"/>
              </w:rPr>
            </w:pPr>
          </w:p>
        </w:tc>
        <w:tc>
          <w:tcPr>
            <w:tcW w:w="2189" w:type="dxa"/>
            <w:vMerge w:val="restart"/>
            <w:tcBorders>
              <w:top w:val="single" w:sz="4" w:space="0" w:color="auto"/>
              <w:left w:val="single" w:sz="4" w:space="0" w:color="auto"/>
              <w:right w:val="single" w:sz="4" w:space="0" w:color="auto"/>
            </w:tcBorders>
          </w:tcPr>
          <w:p w14:paraId="344593A4" w14:textId="719D2CD8" w:rsidR="007E6CB6" w:rsidRDefault="007E6CB6">
            <w:r>
              <w:t>last completed charting period value set to default time</w:t>
            </w:r>
            <w:r w:rsidR="009D3C0B">
              <w:t xml:space="preserve"> value</w:t>
            </w:r>
          </w:p>
          <w:p w14:paraId="34B91DBE" w14:textId="2F555368" w:rsidR="00B701B7" w:rsidRDefault="00B701B7">
            <w:pPr>
              <w:rPr>
                <w:rFonts w:cs="Arial"/>
              </w:rPr>
            </w:pPr>
            <w:r>
              <w:t>Therapy running in CRRT mode</w:t>
            </w:r>
          </w:p>
          <w:p w14:paraId="26249E97" w14:textId="0050BBE9" w:rsidR="00303F62" w:rsidRPr="00CD6787" w:rsidRDefault="004D570A">
            <w:pPr>
              <w:rPr>
                <w:rFonts w:cs="Arial"/>
              </w:rPr>
            </w:pPr>
            <w:r w:rsidRPr="00CD6787">
              <w:rPr>
                <w:rFonts w:cs="Arial"/>
              </w:rPr>
              <w:t>EMR data outpu</w:t>
            </w:r>
            <w:r w:rsidR="00926AC2" w:rsidRPr="00CD6787">
              <w:rPr>
                <w:rFonts w:cs="Arial"/>
              </w:rPr>
              <w:t>t</w:t>
            </w:r>
            <w:r w:rsidRPr="00CD6787">
              <w:rPr>
                <w:rFonts w:cs="Arial"/>
              </w:rPr>
              <w:t>ted</w:t>
            </w:r>
          </w:p>
        </w:tc>
        <w:tc>
          <w:tcPr>
            <w:tcW w:w="1170" w:type="dxa"/>
            <w:tcBorders>
              <w:top w:val="single" w:sz="4" w:space="0" w:color="auto"/>
              <w:left w:val="single" w:sz="4" w:space="0" w:color="auto"/>
              <w:bottom w:val="single" w:sz="4" w:space="0" w:color="auto"/>
              <w:right w:val="single" w:sz="4" w:space="0" w:color="auto"/>
            </w:tcBorders>
          </w:tcPr>
          <w:p w14:paraId="65E4DFCB" w14:textId="3A2DAEDC" w:rsidR="00303F62" w:rsidRPr="00CD6787" w:rsidRDefault="00643927">
            <w:pPr>
              <w:rPr>
                <w:rFonts w:cs="Arial"/>
              </w:rPr>
            </w:pPr>
            <w:r>
              <w:t xml:space="preserve">Set the last completed charting period value to different time intervals </w:t>
            </w:r>
          </w:p>
        </w:tc>
        <w:tc>
          <w:tcPr>
            <w:tcW w:w="3409" w:type="dxa"/>
            <w:vMerge w:val="restart"/>
            <w:tcBorders>
              <w:top w:val="single" w:sz="4" w:space="0" w:color="auto"/>
              <w:left w:val="single" w:sz="4" w:space="0" w:color="auto"/>
              <w:right w:val="single" w:sz="4" w:space="0" w:color="auto"/>
            </w:tcBorders>
          </w:tcPr>
          <w:p w14:paraId="5D5AC90C" w14:textId="059A0E35" w:rsidR="00303F62" w:rsidRDefault="003927AE" w:rsidP="005679A9">
            <w:pPr>
              <w:rPr>
                <w:rFonts w:cs="Arial"/>
              </w:rPr>
            </w:pPr>
            <w:r>
              <w:t>Cumulative value for the last completed charting period</w:t>
            </w:r>
            <w:r w:rsidRPr="00CD6787" w:rsidDel="003927AE">
              <w:rPr>
                <w:rFonts w:cs="Arial"/>
              </w:rPr>
              <w:t xml:space="preserve"> </w:t>
            </w:r>
            <w:r w:rsidR="003479C6" w:rsidRPr="00CD6787">
              <w:rPr>
                <w:rFonts w:cs="Arial"/>
              </w:rPr>
              <w:t>for PFR</w:t>
            </w:r>
            <w:r w:rsidR="006010A0" w:rsidRPr="00CD6787">
              <w:rPr>
                <w:rFonts w:cs="Arial"/>
              </w:rPr>
              <w:t>.</w:t>
            </w:r>
          </w:p>
          <w:p w14:paraId="3FA9582D" w14:textId="77777777" w:rsidR="007E6CB6" w:rsidRDefault="007E6CB6" w:rsidP="005679A9">
            <w:r>
              <w:t>This output EMR</w:t>
            </w:r>
            <w:r w:rsidR="00BE15FA">
              <w:t xml:space="preserve"> value shall be the same as the last completed charting period value displayed on the History PFR screen</w:t>
            </w:r>
            <w:r w:rsidR="006404D2">
              <w:t>.</w:t>
            </w:r>
          </w:p>
          <w:p w14:paraId="186A5FE4" w14:textId="4DF1BF7D" w:rsidR="00BE15FA" w:rsidRPr="00CD6787" w:rsidRDefault="006404D2" w:rsidP="005679A9">
            <w:pPr>
              <w:rPr>
                <w:rFonts w:cs="Arial"/>
              </w:rPr>
            </w:pPr>
            <w:r>
              <w:t xml:space="preserve">Observe the </w:t>
            </w:r>
            <w:r w:rsidR="0008430E">
              <w:t xml:space="preserve">PFR resetting after the </w:t>
            </w:r>
            <w:r w:rsidR="00725497">
              <w:t xml:space="preserve">set </w:t>
            </w:r>
            <w:r w:rsidR="004D63A4">
              <w:t xml:space="preserve">last charting </w:t>
            </w:r>
            <w:r w:rsidR="00D913B4">
              <w:t xml:space="preserve">period </w:t>
            </w:r>
            <w:r w:rsidR="004D63A4">
              <w:t xml:space="preserve">time </w:t>
            </w:r>
            <w:r w:rsidR="00487223">
              <w:t xml:space="preserve">value </w:t>
            </w:r>
            <w:r w:rsidR="00A06842">
              <w:t xml:space="preserve">both in </w:t>
            </w:r>
            <w:r w:rsidR="00E661DA">
              <w:t>Prismax machine and EMR data.</w:t>
            </w:r>
          </w:p>
        </w:tc>
      </w:tr>
      <w:tr w:rsidR="007E6CB6" w:rsidRPr="006F7AAA" w14:paraId="6F5E453A" w14:textId="77777777" w:rsidTr="00A26177">
        <w:trPr>
          <w:cantSplit/>
          <w:trHeight w:val="124"/>
        </w:trPr>
        <w:tc>
          <w:tcPr>
            <w:tcW w:w="1228" w:type="dxa"/>
            <w:vMerge/>
            <w:tcBorders>
              <w:left w:val="single" w:sz="4" w:space="0" w:color="auto"/>
              <w:bottom w:val="single" w:sz="4" w:space="0" w:color="auto"/>
              <w:right w:val="single" w:sz="4" w:space="0" w:color="auto"/>
            </w:tcBorders>
          </w:tcPr>
          <w:p w14:paraId="350D55BD" w14:textId="77777777" w:rsidR="007E6CB6" w:rsidRPr="00CD6787" w:rsidRDefault="007E6CB6" w:rsidP="00334247">
            <w:pPr>
              <w:jc w:val="center"/>
              <w:rPr>
                <w:rFonts w:cs="Arial"/>
              </w:rPr>
            </w:pPr>
          </w:p>
        </w:tc>
        <w:tc>
          <w:tcPr>
            <w:tcW w:w="1528" w:type="dxa"/>
            <w:vMerge/>
            <w:tcBorders>
              <w:left w:val="single" w:sz="4" w:space="0" w:color="auto"/>
              <w:bottom w:val="single" w:sz="4" w:space="0" w:color="auto"/>
              <w:right w:val="single" w:sz="4" w:space="0" w:color="auto"/>
            </w:tcBorders>
          </w:tcPr>
          <w:p w14:paraId="5B9EF692" w14:textId="77777777" w:rsidR="007E6CB6" w:rsidRDefault="007E6CB6" w:rsidP="00334247">
            <w:pPr>
              <w:jc w:val="center"/>
              <w:rPr>
                <w:rFonts w:cs="Arial"/>
              </w:rPr>
            </w:pPr>
          </w:p>
        </w:tc>
        <w:tc>
          <w:tcPr>
            <w:tcW w:w="2189" w:type="dxa"/>
            <w:vMerge/>
            <w:tcBorders>
              <w:left w:val="single" w:sz="4" w:space="0" w:color="auto"/>
              <w:bottom w:val="single" w:sz="4" w:space="0" w:color="auto"/>
              <w:right w:val="single" w:sz="4" w:space="0" w:color="auto"/>
            </w:tcBorders>
          </w:tcPr>
          <w:p w14:paraId="7C6620BE" w14:textId="77777777" w:rsidR="007E6CB6" w:rsidRDefault="007E6CB6" w:rsidP="00334247">
            <w:pPr>
              <w:jc w:val="center"/>
              <w:rPr>
                <w:rFonts w:cs="Arial"/>
              </w:rPr>
            </w:pPr>
          </w:p>
        </w:tc>
        <w:tc>
          <w:tcPr>
            <w:tcW w:w="1170" w:type="dxa"/>
            <w:tcBorders>
              <w:top w:val="single" w:sz="4" w:space="0" w:color="auto"/>
              <w:left w:val="single" w:sz="4" w:space="0" w:color="auto"/>
              <w:bottom w:val="single" w:sz="4" w:space="0" w:color="auto"/>
              <w:right w:val="single" w:sz="4" w:space="0" w:color="auto"/>
            </w:tcBorders>
          </w:tcPr>
          <w:p w14:paraId="4EC495BB" w14:textId="5AC37534" w:rsidR="001C68E4" w:rsidRDefault="001C68E4" w:rsidP="001C68E4">
            <w:pPr>
              <w:rPr>
                <w:rFonts w:cs="Arial"/>
              </w:rPr>
            </w:pPr>
            <w:r>
              <w:t>Therapy running in TPE mode</w:t>
            </w:r>
          </w:p>
          <w:p w14:paraId="750313D4" w14:textId="70E75E37" w:rsidR="007E6CB6" w:rsidRPr="00CD6787" w:rsidRDefault="007E6CB6" w:rsidP="002A4B17">
            <w:pPr>
              <w:jc w:val="center"/>
              <w:rPr>
                <w:rFonts w:cs="Arial"/>
              </w:rPr>
            </w:pPr>
          </w:p>
        </w:tc>
        <w:tc>
          <w:tcPr>
            <w:tcW w:w="3409" w:type="dxa"/>
            <w:vMerge/>
            <w:tcBorders>
              <w:left w:val="single" w:sz="4" w:space="0" w:color="auto"/>
              <w:bottom w:val="single" w:sz="4" w:space="0" w:color="auto"/>
              <w:right w:val="single" w:sz="4" w:space="0" w:color="auto"/>
            </w:tcBorders>
          </w:tcPr>
          <w:p w14:paraId="121CA122" w14:textId="77777777" w:rsidR="007E6CB6" w:rsidRDefault="007E6CB6" w:rsidP="002A4B17">
            <w:pPr>
              <w:jc w:val="center"/>
            </w:pPr>
          </w:p>
        </w:tc>
      </w:tr>
      <w:tr w:rsidR="00804D09" w:rsidRPr="006F7AAA" w14:paraId="6914213B" w14:textId="77777777" w:rsidTr="00A26177">
        <w:trPr>
          <w:cantSplit/>
          <w:trHeight w:val="124"/>
        </w:trPr>
        <w:tc>
          <w:tcPr>
            <w:tcW w:w="1228" w:type="dxa"/>
            <w:tcBorders>
              <w:top w:val="single" w:sz="4" w:space="0" w:color="auto"/>
              <w:left w:val="single" w:sz="4" w:space="0" w:color="auto"/>
              <w:bottom w:val="single" w:sz="4" w:space="0" w:color="auto"/>
              <w:right w:val="single" w:sz="4" w:space="0" w:color="auto"/>
            </w:tcBorders>
          </w:tcPr>
          <w:p w14:paraId="7AA2F0FB" w14:textId="1BB3E5EE" w:rsidR="00303F62" w:rsidRPr="00CD6787" w:rsidRDefault="004D570A">
            <w:pPr>
              <w:rPr>
                <w:rFonts w:cs="Arial"/>
              </w:rPr>
            </w:pPr>
            <w:r w:rsidRPr="00CD6787">
              <w:rPr>
                <w:rFonts w:cs="Arial"/>
              </w:rPr>
              <w:t>EMR parameter 459</w:t>
            </w:r>
          </w:p>
        </w:tc>
        <w:tc>
          <w:tcPr>
            <w:tcW w:w="1528" w:type="dxa"/>
            <w:tcBorders>
              <w:top w:val="single" w:sz="4" w:space="0" w:color="auto"/>
              <w:left w:val="single" w:sz="4" w:space="0" w:color="auto"/>
              <w:bottom w:val="single" w:sz="4" w:space="0" w:color="auto"/>
              <w:right w:val="single" w:sz="4" w:space="0" w:color="auto"/>
            </w:tcBorders>
          </w:tcPr>
          <w:p w14:paraId="5803C3F2" w14:textId="6D9BABD9" w:rsidR="00303F62" w:rsidRPr="00CD6787" w:rsidRDefault="007211F0">
            <w:pPr>
              <w:rPr>
                <w:rFonts w:cs="Arial"/>
              </w:rPr>
            </w:pPr>
            <w:r>
              <w:rPr>
                <w:rFonts w:cs="Arial"/>
              </w:rPr>
              <w:t>Assure _SW1</w:t>
            </w:r>
            <w:r w:rsidR="004D570A" w:rsidRPr="00CD6787">
              <w:rPr>
                <w:rFonts w:cs="Arial"/>
              </w:rPr>
              <w:t xml:space="preserve"> outputting EMR data</w:t>
            </w:r>
          </w:p>
        </w:tc>
        <w:tc>
          <w:tcPr>
            <w:tcW w:w="2189" w:type="dxa"/>
            <w:tcBorders>
              <w:top w:val="single" w:sz="4" w:space="0" w:color="auto"/>
              <w:left w:val="single" w:sz="4" w:space="0" w:color="auto"/>
              <w:bottom w:val="single" w:sz="4" w:space="0" w:color="auto"/>
              <w:right w:val="single" w:sz="4" w:space="0" w:color="auto"/>
            </w:tcBorders>
          </w:tcPr>
          <w:p w14:paraId="46017A1E" w14:textId="77777777" w:rsidR="00ED64F4" w:rsidRDefault="00ED64F4" w:rsidP="00ED64F4">
            <w:r>
              <w:t>last completed charting period value set to default time value</w:t>
            </w:r>
          </w:p>
          <w:p w14:paraId="41B6AAF6" w14:textId="77777777" w:rsidR="00ED64F4" w:rsidRDefault="00ED64F4" w:rsidP="00ED64F4">
            <w:pPr>
              <w:rPr>
                <w:rFonts w:cs="Arial"/>
              </w:rPr>
            </w:pPr>
            <w:r>
              <w:t>Therapy running in CRRT mode</w:t>
            </w:r>
          </w:p>
          <w:p w14:paraId="2380F102" w14:textId="61E4C401" w:rsidR="00303F62" w:rsidRPr="00CD6787" w:rsidRDefault="00ED64F4">
            <w:pPr>
              <w:rPr>
                <w:rFonts w:cs="Arial"/>
              </w:rPr>
            </w:pPr>
            <w:r w:rsidRPr="00CD6787">
              <w:rPr>
                <w:rFonts w:cs="Arial"/>
              </w:rPr>
              <w:t>EMR data outputted</w:t>
            </w:r>
          </w:p>
        </w:tc>
        <w:tc>
          <w:tcPr>
            <w:tcW w:w="1170" w:type="dxa"/>
            <w:tcBorders>
              <w:top w:val="single" w:sz="4" w:space="0" w:color="auto"/>
              <w:left w:val="single" w:sz="4" w:space="0" w:color="auto"/>
              <w:bottom w:val="single" w:sz="4" w:space="0" w:color="auto"/>
              <w:right w:val="single" w:sz="4" w:space="0" w:color="auto"/>
            </w:tcBorders>
          </w:tcPr>
          <w:p w14:paraId="1296D3A2" w14:textId="77777777" w:rsidR="00ED64F4" w:rsidRDefault="00ED64F4" w:rsidP="00ED64F4">
            <w:pPr>
              <w:rPr>
                <w:rFonts w:cs="Arial"/>
              </w:rPr>
            </w:pPr>
            <w:r>
              <w:t>Therapy running in TPE mode</w:t>
            </w:r>
          </w:p>
          <w:p w14:paraId="24AAA841" w14:textId="2040430A" w:rsidR="00303F62" w:rsidRPr="00CD6787" w:rsidRDefault="00303F62">
            <w:pPr>
              <w:rPr>
                <w:rFonts w:cs="Arial"/>
              </w:rPr>
            </w:pPr>
          </w:p>
        </w:tc>
        <w:tc>
          <w:tcPr>
            <w:tcW w:w="3409" w:type="dxa"/>
            <w:tcBorders>
              <w:top w:val="single" w:sz="4" w:space="0" w:color="auto"/>
              <w:left w:val="single" w:sz="4" w:space="0" w:color="auto"/>
              <w:bottom w:val="single" w:sz="4" w:space="0" w:color="auto"/>
              <w:right w:val="single" w:sz="4" w:space="0" w:color="auto"/>
            </w:tcBorders>
          </w:tcPr>
          <w:p w14:paraId="10742B35" w14:textId="2418E8C4" w:rsidR="00ED64F4" w:rsidRDefault="00DC7519" w:rsidP="005679A9">
            <w:pPr>
              <w:rPr>
                <w:rFonts w:cs="Arial"/>
              </w:rPr>
            </w:pPr>
            <w:r>
              <w:rPr>
                <w:rFonts w:cs="Arial"/>
              </w:rPr>
              <w:t>C</w:t>
            </w:r>
            <w:r w:rsidR="006010A0" w:rsidRPr="00CD6787">
              <w:rPr>
                <w:rFonts w:cs="Arial"/>
              </w:rPr>
              <w:t>umulat</w:t>
            </w:r>
            <w:r w:rsidR="004713D3">
              <w:rPr>
                <w:rFonts w:cs="Arial"/>
              </w:rPr>
              <w:t xml:space="preserve">ive </w:t>
            </w:r>
            <w:r w:rsidR="00DA7F04">
              <w:rPr>
                <w:rFonts w:cs="Arial"/>
              </w:rPr>
              <w:t xml:space="preserve">value of </w:t>
            </w:r>
            <w:r w:rsidR="006010A0" w:rsidRPr="00CD6787">
              <w:rPr>
                <w:rFonts w:cs="Arial"/>
              </w:rPr>
              <w:t xml:space="preserve">24h period up to the last completed </w:t>
            </w:r>
            <w:r w:rsidR="00A57D9D">
              <w:rPr>
                <w:rFonts w:cs="Arial"/>
              </w:rPr>
              <w:t xml:space="preserve">charting </w:t>
            </w:r>
            <w:r w:rsidR="00C90C23">
              <w:rPr>
                <w:rFonts w:cs="Arial"/>
              </w:rPr>
              <w:t>period</w:t>
            </w:r>
            <w:r w:rsidR="00CA6A41">
              <w:rPr>
                <w:rFonts w:cs="Arial"/>
              </w:rPr>
              <w:t>.</w:t>
            </w:r>
          </w:p>
          <w:p w14:paraId="0A2FBE60" w14:textId="024A0294" w:rsidR="00ED64F4" w:rsidRDefault="00E10C84" w:rsidP="00ED64F4">
            <w:r>
              <w:t xml:space="preserve">This output EMR value </w:t>
            </w:r>
            <w:r w:rsidR="00ED64F4">
              <w:t xml:space="preserve">shall be the same as the </w:t>
            </w:r>
            <w:r w:rsidR="00D417C0">
              <w:rPr>
                <w:rFonts w:cs="Arial"/>
              </w:rPr>
              <w:t>C</w:t>
            </w:r>
            <w:r w:rsidR="00D417C0" w:rsidRPr="00CD6787">
              <w:rPr>
                <w:rFonts w:cs="Arial"/>
              </w:rPr>
              <w:t>umulat</w:t>
            </w:r>
            <w:r w:rsidR="00D417C0">
              <w:rPr>
                <w:rFonts w:cs="Arial"/>
              </w:rPr>
              <w:t xml:space="preserve">ive value of </w:t>
            </w:r>
            <w:r w:rsidR="00D417C0" w:rsidRPr="00CD6787">
              <w:rPr>
                <w:rFonts w:cs="Arial"/>
              </w:rPr>
              <w:t xml:space="preserve">24h </w:t>
            </w:r>
            <w:r w:rsidR="00ED64F4">
              <w:t>charting period value displayed on the History PFR screen.</w:t>
            </w:r>
          </w:p>
          <w:p w14:paraId="420586E0" w14:textId="0D9238A0" w:rsidR="00303F62" w:rsidRPr="00CD6787" w:rsidRDefault="00ED64F4" w:rsidP="005679A9">
            <w:pPr>
              <w:rPr>
                <w:rFonts w:cs="Arial"/>
              </w:rPr>
            </w:pPr>
            <w:r>
              <w:t xml:space="preserve">Observe the PFR resetting after the </w:t>
            </w:r>
            <w:r w:rsidR="00D417C0">
              <w:rPr>
                <w:rFonts w:cs="Arial"/>
              </w:rPr>
              <w:t xml:space="preserve"> period of </w:t>
            </w:r>
            <w:r w:rsidR="00D417C0" w:rsidRPr="00CD6787">
              <w:rPr>
                <w:rFonts w:cs="Arial"/>
              </w:rPr>
              <w:t xml:space="preserve">24h </w:t>
            </w:r>
            <w:r>
              <w:t>both in Prismax machine and EMR data</w:t>
            </w:r>
          </w:p>
        </w:tc>
      </w:tr>
      <w:tr w:rsidR="00804D09" w:rsidRPr="006F7AAA" w14:paraId="3B5A8515" w14:textId="77777777" w:rsidTr="00A26177">
        <w:trPr>
          <w:cantSplit/>
          <w:trHeight w:val="124"/>
        </w:trPr>
        <w:tc>
          <w:tcPr>
            <w:tcW w:w="1228" w:type="dxa"/>
            <w:tcBorders>
              <w:top w:val="single" w:sz="4" w:space="0" w:color="auto"/>
              <w:left w:val="single" w:sz="4" w:space="0" w:color="auto"/>
              <w:bottom w:val="single" w:sz="4" w:space="0" w:color="auto"/>
              <w:right w:val="single" w:sz="4" w:space="0" w:color="auto"/>
            </w:tcBorders>
          </w:tcPr>
          <w:p w14:paraId="4E493F5D" w14:textId="52EA465B" w:rsidR="00F169FC" w:rsidRPr="00CD6787" w:rsidRDefault="007D2223">
            <w:pPr>
              <w:rPr>
                <w:rFonts w:cs="Arial"/>
              </w:rPr>
            </w:pPr>
            <w:r w:rsidRPr="00CD6787">
              <w:rPr>
                <w:rFonts w:cs="Arial"/>
              </w:rPr>
              <w:t>EMR version change</w:t>
            </w:r>
          </w:p>
        </w:tc>
        <w:tc>
          <w:tcPr>
            <w:tcW w:w="1528" w:type="dxa"/>
            <w:tcBorders>
              <w:top w:val="single" w:sz="4" w:space="0" w:color="auto"/>
              <w:left w:val="single" w:sz="4" w:space="0" w:color="auto"/>
              <w:bottom w:val="single" w:sz="4" w:space="0" w:color="auto"/>
              <w:right w:val="single" w:sz="4" w:space="0" w:color="auto"/>
            </w:tcBorders>
          </w:tcPr>
          <w:p w14:paraId="6B109ED6" w14:textId="41B2D833" w:rsidR="00F169FC" w:rsidRPr="00CD6787" w:rsidRDefault="007211F0">
            <w:pPr>
              <w:rPr>
                <w:rFonts w:cs="Arial"/>
              </w:rPr>
            </w:pPr>
            <w:r>
              <w:rPr>
                <w:rFonts w:cs="Arial"/>
              </w:rPr>
              <w:t>Assure _SW1</w:t>
            </w:r>
            <w:r w:rsidR="00EF201F" w:rsidRPr="00CD6787">
              <w:rPr>
                <w:rFonts w:cs="Arial"/>
              </w:rPr>
              <w:t>released</w:t>
            </w:r>
          </w:p>
        </w:tc>
        <w:tc>
          <w:tcPr>
            <w:tcW w:w="2189" w:type="dxa"/>
            <w:tcBorders>
              <w:top w:val="single" w:sz="4" w:space="0" w:color="auto"/>
              <w:left w:val="single" w:sz="4" w:space="0" w:color="auto"/>
              <w:bottom w:val="single" w:sz="4" w:space="0" w:color="auto"/>
              <w:right w:val="single" w:sz="4" w:space="0" w:color="auto"/>
            </w:tcBorders>
          </w:tcPr>
          <w:p w14:paraId="77AA5F97" w14:textId="4053855D" w:rsidR="00F169FC" w:rsidRPr="00CD6787" w:rsidRDefault="00EF201F">
            <w:pPr>
              <w:rPr>
                <w:rFonts w:cs="Arial"/>
              </w:rPr>
            </w:pPr>
            <w:r w:rsidRPr="00CD6787">
              <w:rPr>
                <w:rFonts w:cs="Arial"/>
              </w:rPr>
              <w:t>EMR vendor implementation</w:t>
            </w:r>
          </w:p>
        </w:tc>
        <w:tc>
          <w:tcPr>
            <w:tcW w:w="1170" w:type="dxa"/>
            <w:tcBorders>
              <w:top w:val="single" w:sz="4" w:space="0" w:color="auto"/>
              <w:left w:val="single" w:sz="4" w:space="0" w:color="auto"/>
              <w:bottom w:val="single" w:sz="4" w:space="0" w:color="auto"/>
              <w:right w:val="single" w:sz="4" w:space="0" w:color="auto"/>
            </w:tcBorders>
          </w:tcPr>
          <w:p w14:paraId="5E221AC4" w14:textId="18A360AB" w:rsidR="00F169FC" w:rsidRPr="00CD6787" w:rsidRDefault="007D2223">
            <w:pPr>
              <w:rPr>
                <w:rFonts w:cs="Arial"/>
              </w:rPr>
            </w:pPr>
            <w:r w:rsidRPr="00CD6787">
              <w:rPr>
                <w:rFonts w:cs="Arial"/>
              </w:rPr>
              <w:t>N/A</w:t>
            </w:r>
          </w:p>
        </w:tc>
        <w:tc>
          <w:tcPr>
            <w:tcW w:w="3409" w:type="dxa"/>
            <w:tcBorders>
              <w:top w:val="single" w:sz="4" w:space="0" w:color="auto"/>
              <w:left w:val="single" w:sz="4" w:space="0" w:color="auto"/>
              <w:bottom w:val="single" w:sz="4" w:space="0" w:color="auto"/>
              <w:right w:val="single" w:sz="4" w:space="0" w:color="auto"/>
            </w:tcBorders>
          </w:tcPr>
          <w:p w14:paraId="5D69B53B" w14:textId="6394E179" w:rsidR="00F169FC" w:rsidRPr="00CD6787" w:rsidRDefault="00EA03D4" w:rsidP="005679A9">
            <w:pPr>
              <w:rPr>
                <w:rFonts w:cs="Arial"/>
              </w:rPr>
            </w:pPr>
            <w:r w:rsidRPr="00CD6787">
              <w:rPr>
                <w:rFonts w:cs="Arial"/>
              </w:rPr>
              <w:t xml:space="preserve">EMR </w:t>
            </w:r>
            <w:r w:rsidR="00785799" w:rsidRPr="00CD6787">
              <w:rPr>
                <w:rFonts w:cs="Arial"/>
              </w:rPr>
              <w:t>version</w:t>
            </w:r>
            <w:r w:rsidR="003916E3" w:rsidRPr="00CD6787">
              <w:rPr>
                <w:rFonts w:cs="Arial"/>
              </w:rPr>
              <w:t xml:space="preserve"> </w:t>
            </w:r>
            <w:r w:rsidR="00785799" w:rsidRPr="00CD6787">
              <w:rPr>
                <w:rFonts w:cs="Arial"/>
              </w:rPr>
              <w:t>is updated</w:t>
            </w:r>
            <w:r w:rsidR="00356055" w:rsidRPr="00CD6787">
              <w:rPr>
                <w:rFonts w:cs="Arial"/>
              </w:rPr>
              <w:t xml:space="preserve"> in heading</w:t>
            </w:r>
            <w:r w:rsidR="00785799" w:rsidRPr="00CD6787">
              <w:rPr>
                <w:rFonts w:cs="Arial"/>
              </w:rPr>
              <w:t>.</w:t>
            </w:r>
          </w:p>
        </w:tc>
      </w:tr>
      <w:tr w:rsidR="00334247" w:rsidRPr="006F7AAA" w14:paraId="3B59C792" w14:textId="77777777" w:rsidTr="00A26177">
        <w:trPr>
          <w:cantSplit/>
          <w:trHeight w:val="124"/>
        </w:trPr>
        <w:tc>
          <w:tcPr>
            <w:tcW w:w="1228" w:type="dxa"/>
            <w:tcBorders>
              <w:top w:val="single" w:sz="4" w:space="0" w:color="auto"/>
              <w:left w:val="single" w:sz="4" w:space="0" w:color="auto"/>
              <w:bottom w:val="single" w:sz="4" w:space="0" w:color="auto"/>
              <w:right w:val="single" w:sz="4" w:space="0" w:color="auto"/>
            </w:tcBorders>
          </w:tcPr>
          <w:p w14:paraId="2D065098" w14:textId="2A22641F" w:rsidR="00871723" w:rsidRPr="00CD6787" w:rsidRDefault="00871723">
            <w:pPr>
              <w:rPr>
                <w:rFonts w:cs="Arial"/>
              </w:rPr>
            </w:pPr>
            <w:r w:rsidRPr="00CD6787">
              <w:rPr>
                <w:rFonts w:cs="Arial"/>
              </w:rPr>
              <w:t>EMR parameter 4</w:t>
            </w:r>
            <w:r w:rsidR="00AB1B55">
              <w:rPr>
                <w:rFonts w:cs="Arial"/>
              </w:rPr>
              <w:t>17</w:t>
            </w:r>
          </w:p>
        </w:tc>
        <w:tc>
          <w:tcPr>
            <w:tcW w:w="1528" w:type="dxa"/>
            <w:tcBorders>
              <w:top w:val="single" w:sz="4" w:space="0" w:color="auto"/>
              <w:left w:val="single" w:sz="4" w:space="0" w:color="auto"/>
              <w:bottom w:val="single" w:sz="4" w:space="0" w:color="auto"/>
              <w:right w:val="single" w:sz="4" w:space="0" w:color="auto"/>
            </w:tcBorders>
          </w:tcPr>
          <w:p w14:paraId="664E9808" w14:textId="4BA60661" w:rsidR="00871723" w:rsidRDefault="00871723">
            <w:pPr>
              <w:rPr>
                <w:rFonts w:cs="Arial"/>
              </w:rPr>
            </w:pPr>
            <w:r>
              <w:rPr>
                <w:rFonts w:cs="Arial"/>
              </w:rPr>
              <w:t>Assure _SW1</w:t>
            </w:r>
            <w:r w:rsidRPr="00CD6787">
              <w:rPr>
                <w:rFonts w:cs="Arial"/>
              </w:rPr>
              <w:t xml:space="preserve"> outputting EMR data</w:t>
            </w:r>
          </w:p>
        </w:tc>
        <w:tc>
          <w:tcPr>
            <w:tcW w:w="2189" w:type="dxa"/>
            <w:tcBorders>
              <w:top w:val="single" w:sz="4" w:space="0" w:color="auto"/>
              <w:left w:val="single" w:sz="4" w:space="0" w:color="auto"/>
              <w:bottom w:val="single" w:sz="4" w:space="0" w:color="auto"/>
              <w:right w:val="single" w:sz="4" w:space="0" w:color="auto"/>
            </w:tcBorders>
          </w:tcPr>
          <w:p w14:paraId="04F3953E" w14:textId="3C75EEDF" w:rsidR="00AB1B55" w:rsidRDefault="00F1171F">
            <w:pPr>
              <w:rPr>
                <w:rFonts w:cs="Arial"/>
              </w:rPr>
            </w:pPr>
            <w:r>
              <w:rPr>
                <w:rFonts w:cs="Arial"/>
              </w:rPr>
              <w:t>The</w:t>
            </w:r>
            <w:r w:rsidRPr="004973C2">
              <w:rPr>
                <w:rFonts w:cs="Arial"/>
              </w:rPr>
              <w:t xml:space="preserve"> patient treatment </w:t>
            </w:r>
            <w:r>
              <w:rPr>
                <w:rFonts w:cs="Arial"/>
              </w:rPr>
              <w:t xml:space="preserve">has </w:t>
            </w:r>
            <w:r w:rsidR="00AB1B55">
              <w:rPr>
                <w:rFonts w:cs="Arial"/>
              </w:rPr>
              <w:t>started;</w:t>
            </w:r>
            <w:r>
              <w:rPr>
                <w:rFonts w:cs="Arial"/>
              </w:rPr>
              <w:t xml:space="preserve"> therapy is run until a significant effluent volume is collected and treatment is sto</w:t>
            </w:r>
            <w:r w:rsidR="00AB1B55">
              <w:rPr>
                <w:rFonts w:cs="Arial"/>
              </w:rPr>
              <w:t>p</w:t>
            </w:r>
            <w:r>
              <w:rPr>
                <w:rFonts w:cs="Arial"/>
              </w:rPr>
              <w:t xml:space="preserve">ped. </w:t>
            </w:r>
          </w:p>
          <w:p w14:paraId="702B4950" w14:textId="2168AF32" w:rsidR="00871723" w:rsidRPr="00CD6787" w:rsidRDefault="00F1171F">
            <w:pPr>
              <w:rPr>
                <w:rFonts w:cs="Arial"/>
              </w:rPr>
            </w:pPr>
            <w:r>
              <w:rPr>
                <w:rFonts w:cs="Arial"/>
              </w:rPr>
              <w:t>R</w:t>
            </w:r>
            <w:r w:rsidRPr="004973C2">
              <w:rPr>
                <w:rFonts w:cs="Arial"/>
              </w:rPr>
              <w:t>estart with the same patient</w:t>
            </w:r>
            <w:r w:rsidR="00AB1B55">
              <w:rPr>
                <w:rFonts w:cs="Arial"/>
              </w:rPr>
              <w:t xml:space="preserve">. </w:t>
            </w:r>
            <w:r w:rsidR="00AB1B55" w:rsidRPr="00CD6787">
              <w:rPr>
                <w:rFonts w:cs="Arial"/>
              </w:rPr>
              <w:t xml:space="preserve"> EMR data outputted</w:t>
            </w:r>
          </w:p>
        </w:tc>
        <w:tc>
          <w:tcPr>
            <w:tcW w:w="1170" w:type="dxa"/>
            <w:tcBorders>
              <w:top w:val="single" w:sz="4" w:space="0" w:color="auto"/>
              <w:left w:val="single" w:sz="4" w:space="0" w:color="auto"/>
              <w:bottom w:val="single" w:sz="4" w:space="0" w:color="auto"/>
              <w:right w:val="single" w:sz="4" w:space="0" w:color="auto"/>
            </w:tcBorders>
          </w:tcPr>
          <w:p w14:paraId="47A87D2B" w14:textId="3EFD6188" w:rsidR="00871723" w:rsidRPr="00CD6787" w:rsidRDefault="00AB1B55">
            <w:pPr>
              <w:rPr>
                <w:rFonts w:cs="Arial"/>
              </w:rPr>
            </w:pPr>
            <w:r w:rsidRPr="00CD6787">
              <w:rPr>
                <w:rFonts w:cs="Arial"/>
              </w:rPr>
              <w:t>N/A</w:t>
            </w:r>
          </w:p>
        </w:tc>
        <w:tc>
          <w:tcPr>
            <w:tcW w:w="3409" w:type="dxa"/>
            <w:tcBorders>
              <w:top w:val="single" w:sz="4" w:space="0" w:color="auto"/>
              <w:left w:val="single" w:sz="4" w:space="0" w:color="auto"/>
              <w:bottom w:val="single" w:sz="4" w:space="0" w:color="auto"/>
              <w:right w:val="single" w:sz="4" w:space="0" w:color="auto"/>
            </w:tcBorders>
          </w:tcPr>
          <w:p w14:paraId="25D6C53F" w14:textId="182B6E9B" w:rsidR="00871723" w:rsidRPr="00CD6787" w:rsidRDefault="00AB1B55" w:rsidP="005679A9">
            <w:pPr>
              <w:rPr>
                <w:rFonts w:cs="Arial"/>
              </w:rPr>
            </w:pPr>
            <w:r>
              <w:rPr>
                <w:rFonts w:cs="Arial"/>
              </w:rPr>
              <w:t>The</w:t>
            </w:r>
            <w:r w:rsidRPr="004973C2">
              <w:rPr>
                <w:rFonts w:cs="Arial"/>
              </w:rPr>
              <w:t xml:space="preserve"> PFR details sent from PrisMax through the EMR message </w:t>
            </w:r>
            <w:r>
              <w:rPr>
                <w:rFonts w:cs="Arial"/>
              </w:rPr>
              <w:t>should</w:t>
            </w:r>
            <w:r w:rsidRPr="004973C2">
              <w:rPr>
                <w:rFonts w:cs="Arial"/>
              </w:rPr>
              <w:t xml:space="preserve"> match the actual PFR values in the syste</w:t>
            </w:r>
            <w:r>
              <w:rPr>
                <w:rFonts w:cs="Arial"/>
              </w:rPr>
              <w:t>m</w:t>
            </w:r>
            <w:r w:rsidRPr="004973C2">
              <w:rPr>
                <w:rFonts w:cs="Arial"/>
              </w:rPr>
              <w:t>.</w:t>
            </w:r>
          </w:p>
        </w:tc>
      </w:tr>
      <w:tr w:rsidR="00334247" w:rsidRPr="006F7AAA" w14:paraId="1D74C8B9" w14:textId="77777777" w:rsidTr="00A26177">
        <w:trPr>
          <w:cantSplit/>
          <w:trHeight w:val="124"/>
        </w:trPr>
        <w:tc>
          <w:tcPr>
            <w:tcW w:w="1228" w:type="dxa"/>
            <w:tcBorders>
              <w:top w:val="single" w:sz="4" w:space="0" w:color="auto"/>
              <w:left w:val="single" w:sz="4" w:space="0" w:color="auto"/>
              <w:bottom w:val="single" w:sz="4" w:space="0" w:color="auto"/>
              <w:right w:val="single" w:sz="4" w:space="0" w:color="auto"/>
            </w:tcBorders>
          </w:tcPr>
          <w:p w14:paraId="7FD224AD" w14:textId="3F866FEF" w:rsidR="00AB1B55" w:rsidRPr="00CD6787" w:rsidRDefault="00AB1B55" w:rsidP="00AB1B55">
            <w:pPr>
              <w:rPr>
                <w:rFonts w:cs="Arial"/>
              </w:rPr>
            </w:pPr>
            <w:r w:rsidRPr="00CD6787">
              <w:rPr>
                <w:rFonts w:cs="Arial"/>
              </w:rPr>
              <w:t>EMR parameter 4</w:t>
            </w:r>
            <w:r>
              <w:rPr>
                <w:rFonts w:cs="Arial"/>
              </w:rPr>
              <w:t>18</w:t>
            </w:r>
          </w:p>
        </w:tc>
        <w:tc>
          <w:tcPr>
            <w:tcW w:w="1528" w:type="dxa"/>
            <w:tcBorders>
              <w:top w:val="single" w:sz="4" w:space="0" w:color="auto"/>
              <w:left w:val="single" w:sz="4" w:space="0" w:color="auto"/>
              <w:bottom w:val="single" w:sz="4" w:space="0" w:color="auto"/>
              <w:right w:val="single" w:sz="4" w:space="0" w:color="auto"/>
            </w:tcBorders>
          </w:tcPr>
          <w:p w14:paraId="3BD5EBC5" w14:textId="15F1F800" w:rsidR="00AB1B55" w:rsidRDefault="00AB1B55" w:rsidP="00AB1B55">
            <w:pPr>
              <w:rPr>
                <w:rFonts w:cs="Arial"/>
              </w:rPr>
            </w:pPr>
            <w:r>
              <w:rPr>
                <w:rFonts w:cs="Arial"/>
              </w:rPr>
              <w:t>Assure _SW1</w:t>
            </w:r>
            <w:r w:rsidRPr="00CD6787">
              <w:rPr>
                <w:rFonts w:cs="Arial"/>
              </w:rPr>
              <w:t xml:space="preserve"> outputting EMR data</w:t>
            </w:r>
          </w:p>
        </w:tc>
        <w:tc>
          <w:tcPr>
            <w:tcW w:w="2189" w:type="dxa"/>
            <w:tcBorders>
              <w:top w:val="single" w:sz="4" w:space="0" w:color="auto"/>
              <w:left w:val="single" w:sz="4" w:space="0" w:color="auto"/>
              <w:bottom w:val="single" w:sz="4" w:space="0" w:color="auto"/>
              <w:right w:val="single" w:sz="4" w:space="0" w:color="auto"/>
            </w:tcBorders>
          </w:tcPr>
          <w:p w14:paraId="7EC3DE81" w14:textId="77777777" w:rsidR="00AB1B55" w:rsidRDefault="00AB1B55" w:rsidP="00AB1B55">
            <w:pPr>
              <w:rPr>
                <w:rFonts w:cs="Arial"/>
              </w:rPr>
            </w:pPr>
            <w:r>
              <w:rPr>
                <w:rFonts w:cs="Arial"/>
              </w:rPr>
              <w:t>The</w:t>
            </w:r>
            <w:r w:rsidRPr="004973C2">
              <w:rPr>
                <w:rFonts w:cs="Arial"/>
              </w:rPr>
              <w:t xml:space="preserve"> patient treatment </w:t>
            </w:r>
            <w:r>
              <w:rPr>
                <w:rFonts w:cs="Arial"/>
              </w:rPr>
              <w:t xml:space="preserve">has started; therapy is run until a significant effluent volume is collected and treatment is stopped. </w:t>
            </w:r>
          </w:p>
          <w:p w14:paraId="18C2C633" w14:textId="3B3BF825" w:rsidR="00AB1B55" w:rsidRDefault="00AB1B55" w:rsidP="00AB1B55">
            <w:pPr>
              <w:rPr>
                <w:rFonts w:cs="Arial"/>
              </w:rPr>
            </w:pPr>
            <w:r>
              <w:rPr>
                <w:rFonts w:cs="Arial"/>
              </w:rPr>
              <w:t>R</w:t>
            </w:r>
            <w:r w:rsidRPr="004973C2">
              <w:rPr>
                <w:rFonts w:cs="Arial"/>
              </w:rPr>
              <w:t>estart with the same patient</w:t>
            </w:r>
            <w:r>
              <w:rPr>
                <w:rFonts w:cs="Arial"/>
              </w:rPr>
              <w:t xml:space="preserve">. </w:t>
            </w:r>
            <w:r w:rsidRPr="00CD6787">
              <w:rPr>
                <w:rFonts w:cs="Arial"/>
              </w:rPr>
              <w:t xml:space="preserve"> EMR data outputted</w:t>
            </w:r>
          </w:p>
        </w:tc>
        <w:tc>
          <w:tcPr>
            <w:tcW w:w="1170" w:type="dxa"/>
            <w:tcBorders>
              <w:top w:val="single" w:sz="4" w:space="0" w:color="auto"/>
              <w:left w:val="single" w:sz="4" w:space="0" w:color="auto"/>
              <w:bottom w:val="single" w:sz="4" w:space="0" w:color="auto"/>
              <w:right w:val="single" w:sz="4" w:space="0" w:color="auto"/>
            </w:tcBorders>
          </w:tcPr>
          <w:p w14:paraId="033A6002" w14:textId="06AB71E5" w:rsidR="00AB1B55" w:rsidRPr="00CD6787" w:rsidRDefault="00AB1B55" w:rsidP="00AB1B55">
            <w:pPr>
              <w:rPr>
                <w:rFonts w:cs="Arial"/>
              </w:rPr>
            </w:pPr>
            <w:r w:rsidRPr="00CD6787">
              <w:rPr>
                <w:rFonts w:cs="Arial"/>
              </w:rPr>
              <w:t>N/A</w:t>
            </w:r>
          </w:p>
        </w:tc>
        <w:tc>
          <w:tcPr>
            <w:tcW w:w="3409" w:type="dxa"/>
            <w:tcBorders>
              <w:top w:val="single" w:sz="4" w:space="0" w:color="auto"/>
              <w:left w:val="single" w:sz="4" w:space="0" w:color="auto"/>
              <w:bottom w:val="single" w:sz="4" w:space="0" w:color="auto"/>
              <w:right w:val="single" w:sz="4" w:space="0" w:color="auto"/>
            </w:tcBorders>
          </w:tcPr>
          <w:p w14:paraId="7181D928" w14:textId="7A3D187B" w:rsidR="00AB1B55" w:rsidRDefault="00AB1B55" w:rsidP="00AB1B55">
            <w:pPr>
              <w:rPr>
                <w:rFonts w:cs="Arial"/>
              </w:rPr>
            </w:pPr>
            <w:r>
              <w:rPr>
                <w:rFonts w:cs="Arial"/>
              </w:rPr>
              <w:t>The</w:t>
            </w:r>
            <w:r w:rsidRPr="004973C2">
              <w:rPr>
                <w:rFonts w:cs="Arial"/>
              </w:rPr>
              <w:t xml:space="preserve"> PFR details sent from PrisMax through the EMR message </w:t>
            </w:r>
            <w:r>
              <w:rPr>
                <w:rFonts w:cs="Arial"/>
              </w:rPr>
              <w:t>should</w:t>
            </w:r>
            <w:r w:rsidRPr="004973C2">
              <w:rPr>
                <w:rFonts w:cs="Arial"/>
              </w:rPr>
              <w:t xml:space="preserve"> match the actual PFR values in the syste</w:t>
            </w:r>
            <w:r>
              <w:rPr>
                <w:rFonts w:cs="Arial"/>
              </w:rPr>
              <w:t>m</w:t>
            </w:r>
            <w:r w:rsidRPr="004973C2">
              <w:rPr>
                <w:rFonts w:cs="Arial"/>
              </w:rPr>
              <w:t>.</w:t>
            </w:r>
          </w:p>
        </w:tc>
      </w:tr>
      <w:tr w:rsidR="00334247" w:rsidRPr="006F7AAA" w14:paraId="2DD9AC23" w14:textId="77777777" w:rsidTr="00A26177">
        <w:trPr>
          <w:cantSplit/>
          <w:trHeight w:val="124"/>
        </w:trPr>
        <w:tc>
          <w:tcPr>
            <w:tcW w:w="1228" w:type="dxa"/>
            <w:tcBorders>
              <w:top w:val="single" w:sz="4" w:space="0" w:color="auto"/>
              <w:left w:val="single" w:sz="4" w:space="0" w:color="auto"/>
              <w:bottom w:val="single" w:sz="4" w:space="0" w:color="auto"/>
              <w:right w:val="single" w:sz="4" w:space="0" w:color="auto"/>
            </w:tcBorders>
          </w:tcPr>
          <w:p w14:paraId="66AD441A" w14:textId="29D6944F" w:rsidR="00AB1B55" w:rsidRPr="00CD6787" w:rsidRDefault="00AB1B55" w:rsidP="00AB1B55">
            <w:pPr>
              <w:rPr>
                <w:rFonts w:cs="Arial"/>
              </w:rPr>
            </w:pPr>
            <w:r w:rsidRPr="00CD6787">
              <w:rPr>
                <w:rFonts w:cs="Arial"/>
              </w:rPr>
              <w:t>EMR parameter 4</w:t>
            </w:r>
            <w:r>
              <w:rPr>
                <w:rFonts w:cs="Arial"/>
              </w:rPr>
              <w:t>19</w:t>
            </w:r>
          </w:p>
        </w:tc>
        <w:tc>
          <w:tcPr>
            <w:tcW w:w="1528" w:type="dxa"/>
            <w:tcBorders>
              <w:top w:val="single" w:sz="4" w:space="0" w:color="auto"/>
              <w:left w:val="single" w:sz="4" w:space="0" w:color="auto"/>
              <w:bottom w:val="single" w:sz="4" w:space="0" w:color="auto"/>
              <w:right w:val="single" w:sz="4" w:space="0" w:color="auto"/>
            </w:tcBorders>
          </w:tcPr>
          <w:p w14:paraId="201A79F5" w14:textId="0901E8B6" w:rsidR="00AB1B55" w:rsidRDefault="00AB1B55" w:rsidP="00AB1B55">
            <w:pPr>
              <w:rPr>
                <w:rFonts w:cs="Arial"/>
              </w:rPr>
            </w:pPr>
            <w:r>
              <w:rPr>
                <w:rFonts w:cs="Arial"/>
              </w:rPr>
              <w:t>Assure _SW1</w:t>
            </w:r>
            <w:r w:rsidRPr="00CD6787">
              <w:rPr>
                <w:rFonts w:cs="Arial"/>
              </w:rPr>
              <w:t xml:space="preserve"> outputting EMR data</w:t>
            </w:r>
          </w:p>
        </w:tc>
        <w:tc>
          <w:tcPr>
            <w:tcW w:w="2189" w:type="dxa"/>
            <w:tcBorders>
              <w:top w:val="single" w:sz="4" w:space="0" w:color="auto"/>
              <w:left w:val="single" w:sz="4" w:space="0" w:color="auto"/>
              <w:bottom w:val="single" w:sz="4" w:space="0" w:color="auto"/>
              <w:right w:val="single" w:sz="4" w:space="0" w:color="auto"/>
            </w:tcBorders>
          </w:tcPr>
          <w:p w14:paraId="76D82B0D" w14:textId="77777777" w:rsidR="00AB1B55" w:rsidRDefault="00AB1B55" w:rsidP="00AB1B55">
            <w:pPr>
              <w:rPr>
                <w:rFonts w:cs="Arial"/>
              </w:rPr>
            </w:pPr>
            <w:r>
              <w:rPr>
                <w:rFonts w:cs="Arial"/>
              </w:rPr>
              <w:t>The</w:t>
            </w:r>
            <w:r w:rsidRPr="004973C2">
              <w:rPr>
                <w:rFonts w:cs="Arial"/>
              </w:rPr>
              <w:t xml:space="preserve"> patient treatment </w:t>
            </w:r>
            <w:r>
              <w:rPr>
                <w:rFonts w:cs="Arial"/>
              </w:rPr>
              <w:t xml:space="preserve">has started; therapy is run until a significant effluent volume is collected and treatment is stopped. </w:t>
            </w:r>
          </w:p>
          <w:p w14:paraId="32C55DAF" w14:textId="5DF876F3" w:rsidR="00AB1B55" w:rsidRPr="00CD6787" w:rsidRDefault="00AB1B55" w:rsidP="00AB1B55">
            <w:pPr>
              <w:rPr>
                <w:rFonts w:cs="Arial"/>
              </w:rPr>
            </w:pPr>
            <w:r>
              <w:rPr>
                <w:rFonts w:cs="Arial"/>
              </w:rPr>
              <w:t>R</w:t>
            </w:r>
            <w:r w:rsidRPr="004973C2">
              <w:rPr>
                <w:rFonts w:cs="Arial"/>
              </w:rPr>
              <w:t>estart with the same patient</w:t>
            </w:r>
            <w:r>
              <w:rPr>
                <w:rFonts w:cs="Arial"/>
              </w:rPr>
              <w:t xml:space="preserve">. </w:t>
            </w:r>
            <w:r w:rsidRPr="00CD6787">
              <w:rPr>
                <w:rFonts w:cs="Arial"/>
              </w:rPr>
              <w:t xml:space="preserve"> EMR data outputted</w:t>
            </w:r>
          </w:p>
        </w:tc>
        <w:tc>
          <w:tcPr>
            <w:tcW w:w="1170" w:type="dxa"/>
            <w:tcBorders>
              <w:top w:val="single" w:sz="4" w:space="0" w:color="auto"/>
              <w:left w:val="single" w:sz="4" w:space="0" w:color="auto"/>
              <w:bottom w:val="single" w:sz="4" w:space="0" w:color="auto"/>
              <w:right w:val="single" w:sz="4" w:space="0" w:color="auto"/>
            </w:tcBorders>
          </w:tcPr>
          <w:p w14:paraId="58A7C675" w14:textId="1FF83167" w:rsidR="00AB1B55" w:rsidRPr="00CD6787" w:rsidRDefault="00AB1B55" w:rsidP="00AB1B55">
            <w:pPr>
              <w:rPr>
                <w:rFonts w:cs="Arial"/>
              </w:rPr>
            </w:pPr>
            <w:r w:rsidRPr="00CD6787">
              <w:rPr>
                <w:rFonts w:cs="Arial"/>
              </w:rPr>
              <w:t>N/A</w:t>
            </w:r>
          </w:p>
        </w:tc>
        <w:tc>
          <w:tcPr>
            <w:tcW w:w="3409" w:type="dxa"/>
            <w:tcBorders>
              <w:top w:val="single" w:sz="4" w:space="0" w:color="auto"/>
              <w:left w:val="single" w:sz="4" w:space="0" w:color="auto"/>
              <w:bottom w:val="single" w:sz="4" w:space="0" w:color="auto"/>
              <w:right w:val="single" w:sz="4" w:space="0" w:color="auto"/>
            </w:tcBorders>
          </w:tcPr>
          <w:p w14:paraId="37756613" w14:textId="0F8C1031" w:rsidR="00AB1B55" w:rsidRPr="00CD6787" w:rsidRDefault="00AB1B55" w:rsidP="00AB1B55">
            <w:pPr>
              <w:rPr>
                <w:rFonts w:cs="Arial"/>
              </w:rPr>
            </w:pPr>
            <w:r>
              <w:rPr>
                <w:rFonts w:cs="Arial"/>
              </w:rPr>
              <w:t>The</w:t>
            </w:r>
            <w:r w:rsidRPr="004973C2">
              <w:rPr>
                <w:rFonts w:cs="Arial"/>
              </w:rPr>
              <w:t xml:space="preserve"> PFR details sent from PrisMax through the EMR message </w:t>
            </w:r>
            <w:r>
              <w:rPr>
                <w:rFonts w:cs="Arial"/>
              </w:rPr>
              <w:t>should</w:t>
            </w:r>
            <w:r w:rsidRPr="004973C2">
              <w:rPr>
                <w:rFonts w:cs="Arial"/>
              </w:rPr>
              <w:t xml:space="preserve"> match the actual PFR values in the syste</w:t>
            </w:r>
            <w:r>
              <w:rPr>
                <w:rFonts w:cs="Arial"/>
              </w:rPr>
              <w:t>m</w:t>
            </w:r>
            <w:r w:rsidRPr="004973C2">
              <w:rPr>
                <w:rFonts w:cs="Arial"/>
              </w:rPr>
              <w:t>.</w:t>
            </w:r>
          </w:p>
        </w:tc>
      </w:tr>
      <w:tr w:rsidR="004D3F62" w:rsidRPr="006F7AAA" w14:paraId="7F2BDBAA" w14:textId="77777777" w:rsidTr="00A26177">
        <w:trPr>
          <w:cantSplit/>
          <w:trHeight w:val="124"/>
        </w:trPr>
        <w:tc>
          <w:tcPr>
            <w:tcW w:w="1228" w:type="dxa"/>
            <w:tcBorders>
              <w:top w:val="single" w:sz="4" w:space="0" w:color="auto"/>
              <w:left w:val="single" w:sz="4" w:space="0" w:color="auto"/>
              <w:bottom w:val="single" w:sz="4" w:space="0" w:color="auto"/>
              <w:right w:val="single" w:sz="4" w:space="0" w:color="auto"/>
            </w:tcBorders>
          </w:tcPr>
          <w:p w14:paraId="35E5A5E5" w14:textId="0E6E1BD6" w:rsidR="004D3F62" w:rsidRPr="00CD6787" w:rsidRDefault="004D3F62" w:rsidP="004D3F62">
            <w:pPr>
              <w:rPr>
                <w:rFonts w:cs="Arial"/>
              </w:rPr>
            </w:pPr>
            <w:r>
              <w:rPr>
                <w:rFonts w:cs="Arial"/>
              </w:rPr>
              <w:t xml:space="preserve">Observe for </w:t>
            </w:r>
            <w:r w:rsidR="005B7292">
              <w:rPr>
                <w:rFonts w:cs="Arial"/>
              </w:rPr>
              <w:t>Additional</w:t>
            </w:r>
            <w:r>
              <w:rPr>
                <w:rFonts w:cs="Arial"/>
              </w:rPr>
              <w:t xml:space="preserve"> parameters</w:t>
            </w:r>
          </w:p>
        </w:tc>
        <w:tc>
          <w:tcPr>
            <w:tcW w:w="1528" w:type="dxa"/>
            <w:tcBorders>
              <w:top w:val="single" w:sz="4" w:space="0" w:color="auto"/>
              <w:left w:val="single" w:sz="4" w:space="0" w:color="auto"/>
              <w:bottom w:val="single" w:sz="4" w:space="0" w:color="auto"/>
              <w:right w:val="single" w:sz="4" w:space="0" w:color="auto"/>
            </w:tcBorders>
          </w:tcPr>
          <w:p w14:paraId="461A216D" w14:textId="0AD3A04F" w:rsidR="004D3F62" w:rsidRDefault="004D3F62" w:rsidP="004D3F62">
            <w:pPr>
              <w:rPr>
                <w:rFonts w:cs="Arial"/>
              </w:rPr>
            </w:pPr>
            <w:r>
              <w:rPr>
                <w:rFonts w:cs="Arial"/>
              </w:rPr>
              <w:t>Assure _SW1</w:t>
            </w:r>
            <w:r w:rsidRPr="00CD6787">
              <w:rPr>
                <w:rFonts w:cs="Arial"/>
              </w:rPr>
              <w:t xml:space="preserve"> outputting EMR data</w:t>
            </w:r>
          </w:p>
        </w:tc>
        <w:tc>
          <w:tcPr>
            <w:tcW w:w="2189" w:type="dxa"/>
            <w:tcBorders>
              <w:top w:val="single" w:sz="4" w:space="0" w:color="auto"/>
              <w:left w:val="single" w:sz="4" w:space="0" w:color="auto"/>
              <w:bottom w:val="single" w:sz="4" w:space="0" w:color="auto"/>
              <w:right w:val="single" w:sz="4" w:space="0" w:color="auto"/>
            </w:tcBorders>
          </w:tcPr>
          <w:p w14:paraId="7F95A535" w14:textId="77777777" w:rsidR="004D3F62" w:rsidRDefault="004D3F62" w:rsidP="004D3F62">
            <w:pPr>
              <w:rPr>
                <w:rFonts w:cs="Arial"/>
              </w:rPr>
            </w:pPr>
            <w:r>
              <w:rPr>
                <w:rFonts w:cs="Arial"/>
              </w:rPr>
              <w:t>The</w:t>
            </w:r>
            <w:r w:rsidRPr="004973C2">
              <w:rPr>
                <w:rFonts w:cs="Arial"/>
              </w:rPr>
              <w:t xml:space="preserve"> patient treatment </w:t>
            </w:r>
            <w:r>
              <w:rPr>
                <w:rFonts w:cs="Arial"/>
              </w:rPr>
              <w:t xml:space="preserve">has started; therapy is run until a significant effluent volume is collected and treatment is stopped. </w:t>
            </w:r>
          </w:p>
          <w:p w14:paraId="73812744" w14:textId="2AEFED3F" w:rsidR="004D3F62" w:rsidRDefault="004D3F62" w:rsidP="004D3F62">
            <w:pPr>
              <w:rPr>
                <w:rFonts w:cs="Arial"/>
              </w:rPr>
            </w:pPr>
            <w:r>
              <w:rPr>
                <w:rFonts w:cs="Arial"/>
              </w:rPr>
              <w:t>R</w:t>
            </w:r>
            <w:r w:rsidRPr="004973C2">
              <w:rPr>
                <w:rFonts w:cs="Arial"/>
              </w:rPr>
              <w:t>estart with the same patient</w:t>
            </w:r>
            <w:r>
              <w:rPr>
                <w:rFonts w:cs="Arial"/>
              </w:rPr>
              <w:t xml:space="preserve">. </w:t>
            </w:r>
            <w:r w:rsidRPr="00CD6787">
              <w:rPr>
                <w:rFonts w:cs="Arial"/>
              </w:rPr>
              <w:t xml:space="preserve"> EMR data outputted</w:t>
            </w:r>
          </w:p>
        </w:tc>
        <w:tc>
          <w:tcPr>
            <w:tcW w:w="1170" w:type="dxa"/>
            <w:tcBorders>
              <w:top w:val="single" w:sz="4" w:space="0" w:color="auto"/>
              <w:left w:val="single" w:sz="4" w:space="0" w:color="auto"/>
              <w:bottom w:val="single" w:sz="4" w:space="0" w:color="auto"/>
              <w:right w:val="single" w:sz="4" w:space="0" w:color="auto"/>
            </w:tcBorders>
          </w:tcPr>
          <w:p w14:paraId="5AD711B8" w14:textId="77777777" w:rsidR="004D3F62" w:rsidRDefault="005B7292" w:rsidP="004D3F62">
            <w:r>
              <w:t>CRRT</w:t>
            </w:r>
          </w:p>
          <w:p w14:paraId="1F096CE8" w14:textId="77777777" w:rsidR="005B7292" w:rsidRDefault="005B7292" w:rsidP="004D3F62">
            <w:r>
              <w:t>TPE</w:t>
            </w:r>
          </w:p>
          <w:p w14:paraId="3CCC3F49" w14:textId="0D1A9C2F" w:rsidR="005B7292" w:rsidRPr="00CD6787" w:rsidRDefault="005B7292" w:rsidP="004D3F62">
            <w:pPr>
              <w:rPr>
                <w:rFonts w:cs="Arial"/>
              </w:rPr>
            </w:pPr>
            <w:r>
              <w:t>HP</w:t>
            </w:r>
          </w:p>
        </w:tc>
        <w:tc>
          <w:tcPr>
            <w:tcW w:w="3409" w:type="dxa"/>
            <w:tcBorders>
              <w:top w:val="single" w:sz="4" w:space="0" w:color="auto"/>
              <w:left w:val="single" w:sz="4" w:space="0" w:color="auto"/>
              <w:bottom w:val="single" w:sz="4" w:space="0" w:color="auto"/>
              <w:right w:val="single" w:sz="4" w:space="0" w:color="auto"/>
            </w:tcBorders>
          </w:tcPr>
          <w:p w14:paraId="02A4966F" w14:textId="09A12248" w:rsidR="004D3F62" w:rsidRDefault="004D3F62" w:rsidP="004D3F62">
            <w:pPr>
              <w:rPr>
                <w:rFonts w:cs="Arial"/>
              </w:rPr>
            </w:pPr>
            <w:r>
              <w:rPr>
                <w:rFonts w:cs="Arial"/>
              </w:rPr>
              <w:t xml:space="preserve">Observe for other parameters </w:t>
            </w:r>
            <w:r w:rsidR="005B7292">
              <w:rPr>
                <w:rFonts w:cs="Arial"/>
              </w:rPr>
              <w:t>values</w:t>
            </w:r>
            <w:r>
              <w:rPr>
                <w:rFonts w:cs="Arial"/>
              </w:rPr>
              <w:t xml:space="preserve"> such as 94</w:t>
            </w:r>
            <w:r w:rsidR="00DF0A1F">
              <w:rPr>
                <w:rFonts w:cs="Arial"/>
              </w:rPr>
              <w:t>-</w:t>
            </w:r>
            <w:r>
              <w:rPr>
                <w:rFonts w:cs="Arial"/>
              </w:rPr>
              <w:t>99</w:t>
            </w:r>
            <w:r w:rsidR="000D7D4E">
              <w:rPr>
                <w:rFonts w:cs="Arial"/>
              </w:rPr>
              <w:t>, 418-</w:t>
            </w:r>
            <w:r w:rsidR="004F19FD">
              <w:rPr>
                <w:rFonts w:cs="Arial"/>
              </w:rPr>
              <w:t>433,435-</w:t>
            </w:r>
            <w:r w:rsidR="00C6413C">
              <w:rPr>
                <w:rFonts w:cs="Arial"/>
              </w:rPr>
              <w:t>439, 441,442,444-</w:t>
            </w:r>
            <w:r w:rsidR="00DF0A1F">
              <w:rPr>
                <w:rFonts w:cs="Arial"/>
              </w:rPr>
              <w:t>453,455,456</w:t>
            </w:r>
            <w:r>
              <w:rPr>
                <w:rFonts w:cs="Arial"/>
              </w:rPr>
              <w:t>. These Values should not be Reset</w:t>
            </w:r>
            <w:r w:rsidR="005B7292">
              <w:rPr>
                <w:rFonts w:cs="Arial"/>
              </w:rPr>
              <w:t xml:space="preserve"> for the same patient. These total values should also match the onscreen displayed values. </w:t>
            </w:r>
          </w:p>
        </w:tc>
      </w:tr>
    </w:tbl>
    <w:p w14:paraId="08E5D4F7" w14:textId="17200887" w:rsidR="00151688" w:rsidRPr="00CD6787" w:rsidRDefault="006E7D62">
      <w:pPr>
        <w:pStyle w:val="Heading4"/>
        <w:rPr>
          <w:rFonts w:cs="Arial"/>
        </w:rPr>
      </w:pPr>
      <w:r w:rsidRPr="006E7D62">
        <w:t>GUI Issue- Display of Portuguese "C" character, font size display of numbers in Korean and Chinese screens</w:t>
      </w:r>
      <w:r>
        <w:t xml:space="preserve"> [PFAL</w:t>
      </w:r>
      <w:r w:rsidR="00F650D7">
        <w:t>-2467</w:t>
      </w:r>
      <w:r w:rsidR="00072B76">
        <w:t>]</w:t>
      </w:r>
    </w:p>
    <w:tbl>
      <w:tblPr>
        <w:tblStyle w:val="TableGrid"/>
        <w:tblpPr w:leftFromText="180" w:rightFromText="180" w:vertAnchor="text" w:horzAnchor="margin" w:tblpY="186"/>
        <w:tblW w:w="9625" w:type="dxa"/>
        <w:tblInd w:w="0" w:type="dxa"/>
        <w:tblLook w:val="04A0" w:firstRow="1" w:lastRow="0" w:firstColumn="1" w:lastColumn="0" w:noHBand="0" w:noVBand="1"/>
      </w:tblPr>
      <w:tblGrid>
        <w:gridCol w:w="1320"/>
        <w:gridCol w:w="2791"/>
        <w:gridCol w:w="1741"/>
        <w:gridCol w:w="1121"/>
        <w:gridCol w:w="2652"/>
      </w:tblGrid>
      <w:tr w:rsidR="00151688" w:rsidRPr="006F7AAA" w14:paraId="2176C0D0" w14:textId="77777777" w:rsidTr="0089651C">
        <w:trPr>
          <w:cantSplit/>
          <w:trHeight w:val="124"/>
          <w:tblHeader/>
        </w:trPr>
        <w:tc>
          <w:tcPr>
            <w:tcW w:w="1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4CBBEE" w14:textId="77777777" w:rsidR="00151688" w:rsidRPr="00CD6787" w:rsidRDefault="00151688" w:rsidP="00171DA0">
            <w:pPr>
              <w:rPr>
                <w:rFonts w:cs="Arial"/>
              </w:rPr>
            </w:pPr>
            <w:r w:rsidRPr="00CD6787">
              <w:rPr>
                <w:rFonts w:cs="Arial"/>
              </w:rPr>
              <w:t>Name</w:t>
            </w:r>
          </w:p>
        </w:tc>
        <w:tc>
          <w:tcPr>
            <w:tcW w:w="27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D271BA" w14:textId="77777777" w:rsidR="00151688" w:rsidRPr="00CD6787" w:rsidRDefault="00151688" w:rsidP="00171DA0">
            <w:pPr>
              <w:rPr>
                <w:rFonts w:cs="Arial"/>
              </w:rPr>
            </w:pPr>
            <w:r w:rsidRPr="00CD6787">
              <w:rPr>
                <w:rFonts w:cs="Arial"/>
              </w:rPr>
              <w:t>Preconditions</w:t>
            </w:r>
          </w:p>
        </w:tc>
        <w:tc>
          <w:tcPr>
            <w:tcW w:w="17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61C55D" w14:textId="77777777" w:rsidR="00151688" w:rsidRPr="00CD6787" w:rsidRDefault="00151688" w:rsidP="00171DA0">
            <w:pPr>
              <w:rPr>
                <w:rFonts w:cs="Arial"/>
              </w:rPr>
            </w:pPr>
            <w:r w:rsidRPr="00CD6787">
              <w:rPr>
                <w:rFonts w:cs="Arial"/>
              </w:rPr>
              <w:t>Sequence</w:t>
            </w:r>
          </w:p>
        </w:tc>
        <w:tc>
          <w:tcPr>
            <w:tcW w:w="11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DD3DA0" w14:textId="77777777" w:rsidR="00151688" w:rsidRPr="00CD6787" w:rsidRDefault="00151688" w:rsidP="00171DA0">
            <w:pPr>
              <w:rPr>
                <w:rFonts w:cs="Arial"/>
              </w:rPr>
            </w:pPr>
            <w:r w:rsidRPr="00CD6787">
              <w:rPr>
                <w:rFonts w:cs="Arial"/>
              </w:rPr>
              <w:t>Variations</w:t>
            </w:r>
          </w:p>
        </w:tc>
        <w:tc>
          <w:tcPr>
            <w:tcW w:w="2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920FD8" w14:textId="77777777" w:rsidR="00151688" w:rsidRPr="00CD6787" w:rsidRDefault="00151688" w:rsidP="00171DA0">
            <w:pPr>
              <w:rPr>
                <w:rFonts w:cs="Arial"/>
              </w:rPr>
            </w:pPr>
            <w:r w:rsidRPr="00CD6787">
              <w:rPr>
                <w:rFonts w:cs="Arial"/>
              </w:rPr>
              <w:t>Expected Outcome</w:t>
            </w:r>
          </w:p>
        </w:tc>
      </w:tr>
      <w:tr w:rsidR="00151688" w:rsidRPr="006F7AAA" w14:paraId="1FF322EF" w14:textId="77777777" w:rsidTr="0089651C">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63CFC267" w14:textId="3FFF703C" w:rsidR="00151688" w:rsidRPr="00CD6787" w:rsidRDefault="00732A7F" w:rsidP="00171DA0">
            <w:pPr>
              <w:rPr>
                <w:rFonts w:cs="Arial"/>
              </w:rPr>
            </w:pPr>
            <w:r w:rsidRPr="00CD6787">
              <w:rPr>
                <w:rFonts w:cs="Arial"/>
              </w:rPr>
              <w:t xml:space="preserve">Portuguese </w:t>
            </w:r>
            <w:r w:rsidR="00A87EF7" w:rsidRPr="00CD6787">
              <w:rPr>
                <w:rFonts w:cs="Arial"/>
              </w:rPr>
              <w:t xml:space="preserve"> “ç” </w:t>
            </w:r>
            <w:r w:rsidRPr="00CD6787">
              <w:rPr>
                <w:rFonts w:cs="Arial"/>
              </w:rPr>
              <w:t xml:space="preserve">Character </w:t>
            </w:r>
          </w:p>
        </w:tc>
        <w:tc>
          <w:tcPr>
            <w:tcW w:w="2791" w:type="dxa"/>
            <w:tcBorders>
              <w:top w:val="single" w:sz="4" w:space="0" w:color="auto"/>
              <w:left w:val="single" w:sz="4" w:space="0" w:color="auto"/>
              <w:bottom w:val="single" w:sz="4" w:space="0" w:color="auto"/>
              <w:right w:val="single" w:sz="4" w:space="0" w:color="auto"/>
            </w:tcBorders>
          </w:tcPr>
          <w:p w14:paraId="3461D744" w14:textId="74D9E22D" w:rsidR="00151688" w:rsidRPr="00CD6787" w:rsidRDefault="002E11AD" w:rsidP="00171DA0">
            <w:pPr>
              <w:rPr>
                <w:rFonts w:cs="Arial"/>
              </w:rPr>
            </w:pPr>
            <w:r w:rsidRPr="00CD6787">
              <w:rPr>
                <w:rFonts w:cs="Arial"/>
              </w:rPr>
              <w:t>System on software</w:t>
            </w:r>
            <w:r w:rsidR="007211F0">
              <w:rPr>
                <w:rFonts w:cs="Arial"/>
              </w:rPr>
              <w:t xml:space="preserve"> Assure _SW1</w:t>
            </w:r>
          </w:p>
        </w:tc>
        <w:tc>
          <w:tcPr>
            <w:tcW w:w="1741" w:type="dxa"/>
            <w:tcBorders>
              <w:top w:val="single" w:sz="4" w:space="0" w:color="auto"/>
              <w:left w:val="single" w:sz="4" w:space="0" w:color="auto"/>
              <w:bottom w:val="single" w:sz="4" w:space="0" w:color="auto"/>
              <w:right w:val="single" w:sz="4" w:space="0" w:color="auto"/>
            </w:tcBorders>
          </w:tcPr>
          <w:p w14:paraId="288C0A1F" w14:textId="1746C8D2" w:rsidR="00151688" w:rsidRPr="00CD6787" w:rsidRDefault="00A36B2D" w:rsidP="00171DA0">
            <w:pPr>
              <w:rPr>
                <w:rFonts w:cs="Arial"/>
              </w:rPr>
            </w:pPr>
            <w:r w:rsidRPr="00CD6787">
              <w:rPr>
                <w:rFonts w:cs="Arial"/>
              </w:rPr>
              <w:t>Install Portuguese Language File</w:t>
            </w:r>
          </w:p>
        </w:tc>
        <w:tc>
          <w:tcPr>
            <w:tcW w:w="1121" w:type="dxa"/>
            <w:tcBorders>
              <w:top w:val="single" w:sz="4" w:space="0" w:color="auto"/>
              <w:left w:val="single" w:sz="4" w:space="0" w:color="auto"/>
              <w:bottom w:val="single" w:sz="4" w:space="0" w:color="auto"/>
              <w:right w:val="single" w:sz="4" w:space="0" w:color="auto"/>
            </w:tcBorders>
          </w:tcPr>
          <w:p w14:paraId="349F4207" w14:textId="553DB3A6" w:rsidR="00151688" w:rsidRPr="00CD6787" w:rsidRDefault="009C74A3" w:rsidP="00171DA0">
            <w:pPr>
              <w:rPr>
                <w:rFonts w:cs="Arial"/>
              </w:rPr>
            </w:pPr>
            <w:r w:rsidRPr="00CD6787">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7A5A6872" w14:textId="72C9928F" w:rsidR="00151688" w:rsidRPr="00CD6787" w:rsidRDefault="00333603" w:rsidP="00171DA0">
            <w:pPr>
              <w:rPr>
                <w:rFonts w:cs="Arial"/>
              </w:rPr>
            </w:pPr>
            <w:r w:rsidRPr="00CD6787">
              <w:rPr>
                <w:rFonts w:cs="Arial"/>
              </w:rPr>
              <w:t xml:space="preserve">Verify that the </w:t>
            </w:r>
            <w:r w:rsidR="00A87EF7" w:rsidRPr="00CD6787">
              <w:rPr>
                <w:rFonts w:cs="Arial"/>
              </w:rPr>
              <w:t xml:space="preserve">character “ç” </w:t>
            </w:r>
            <w:r w:rsidR="000557E2" w:rsidRPr="00CD6787">
              <w:rPr>
                <w:rFonts w:cs="Arial"/>
              </w:rPr>
              <w:t>is displayed correctly</w:t>
            </w:r>
          </w:p>
          <w:p w14:paraId="22C5F921" w14:textId="55E61936" w:rsidR="00177572" w:rsidRPr="00CD6787" w:rsidRDefault="00177572" w:rsidP="00171DA0">
            <w:pPr>
              <w:rPr>
                <w:rFonts w:cs="Arial"/>
              </w:rPr>
            </w:pPr>
          </w:p>
        </w:tc>
      </w:tr>
      <w:tr w:rsidR="00E04492" w:rsidRPr="006F7AAA" w14:paraId="01643DA8" w14:textId="77777777" w:rsidTr="0089651C">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77465B70" w14:textId="78184418" w:rsidR="00E04492" w:rsidRPr="00CD6787" w:rsidRDefault="00605312" w:rsidP="009C74A3">
            <w:pPr>
              <w:rPr>
                <w:rFonts w:cs="Arial"/>
              </w:rPr>
            </w:pPr>
            <w:r>
              <w:rPr>
                <w:rFonts w:cs="Arial"/>
              </w:rPr>
              <w:t>Remote view</w:t>
            </w:r>
            <w:r w:rsidR="00F9078E">
              <w:rPr>
                <w:rFonts w:cs="Arial"/>
              </w:rPr>
              <w:t xml:space="preserve"> </w:t>
            </w:r>
            <w:r w:rsidR="00F36567">
              <w:rPr>
                <w:rFonts w:cs="Arial"/>
              </w:rPr>
              <w:t>with Portugu</w:t>
            </w:r>
            <w:r w:rsidR="00916626">
              <w:rPr>
                <w:rFonts w:cs="Arial"/>
              </w:rPr>
              <w:t>ese language pack</w:t>
            </w:r>
          </w:p>
        </w:tc>
        <w:tc>
          <w:tcPr>
            <w:tcW w:w="2791" w:type="dxa"/>
            <w:tcBorders>
              <w:top w:val="single" w:sz="4" w:space="0" w:color="auto"/>
              <w:left w:val="single" w:sz="4" w:space="0" w:color="auto"/>
              <w:bottom w:val="single" w:sz="4" w:space="0" w:color="auto"/>
              <w:right w:val="single" w:sz="4" w:space="0" w:color="auto"/>
            </w:tcBorders>
          </w:tcPr>
          <w:p w14:paraId="612EC4B5" w14:textId="36AAF879" w:rsidR="00E04492" w:rsidRPr="00CD6787" w:rsidRDefault="001A2F35" w:rsidP="009C74A3">
            <w:pPr>
              <w:rPr>
                <w:rFonts w:cs="Arial"/>
              </w:rPr>
            </w:pPr>
            <w:r>
              <w:rPr>
                <w:rFonts w:cs="Arial"/>
              </w:rPr>
              <w:t>Enable Remote view</w:t>
            </w:r>
            <w:r w:rsidR="005E2173">
              <w:rPr>
                <w:rFonts w:cs="Arial"/>
              </w:rPr>
              <w:t xml:space="preserve"> Portuguese language pack</w:t>
            </w:r>
          </w:p>
        </w:tc>
        <w:tc>
          <w:tcPr>
            <w:tcW w:w="1741" w:type="dxa"/>
            <w:tcBorders>
              <w:top w:val="single" w:sz="4" w:space="0" w:color="auto"/>
              <w:left w:val="single" w:sz="4" w:space="0" w:color="auto"/>
              <w:bottom w:val="single" w:sz="4" w:space="0" w:color="auto"/>
              <w:right w:val="single" w:sz="4" w:space="0" w:color="auto"/>
            </w:tcBorders>
          </w:tcPr>
          <w:p w14:paraId="5A3D38AE" w14:textId="02986996" w:rsidR="00E04492" w:rsidRPr="00CD6787" w:rsidRDefault="005E2173" w:rsidP="009C74A3">
            <w:pPr>
              <w:rPr>
                <w:rFonts w:cs="Arial"/>
              </w:rPr>
            </w:pPr>
            <w:r>
              <w:rPr>
                <w:rFonts w:cs="Arial"/>
              </w:rPr>
              <w:t>Navigate to New patient screen from Service mode</w:t>
            </w:r>
          </w:p>
        </w:tc>
        <w:tc>
          <w:tcPr>
            <w:tcW w:w="1121" w:type="dxa"/>
            <w:tcBorders>
              <w:top w:val="single" w:sz="4" w:space="0" w:color="auto"/>
              <w:left w:val="single" w:sz="4" w:space="0" w:color="auto"/>
              <w:bottom w:val="single" w:sz="4" w:space="0" w:color="auto"/>
              <w:right w:val="single" w:sz="4" w:space="0" w:color="auto"/>
            </w:tcBorders>
          </w:tcPr>
          <w:p w14:paraId="79B45EBF" w14:textId="256F4FC8" w:rsidR="00E04492" w:rsidRPr="00CD6787" w:rsidRDefault="003E6E60" w:rsidP="009C74A3">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17A3C90A" w14:textId="50D56E05" w:rsidR="00E04492" w:rsidRPr="00CD6787" w:rsidRDefault="003E6E60" w:rsidP="009C74A3">
            <w:pPr>
              <w:rPr>
                <w:rFonts w:cs="Arial"/>
              </w:rPr>
            </w:pPr>
            <w:r>
              <w:rPr>
                <w:rFonts w:cs="Arial"/>
              </w:rPr>
              <w:t>Verify that the C character is displayed correctly</w:t>
            </w:r>
            <w:r w:rsidR="00205583">
              <w:rPr>
                <w:rFonts w:cs="Arial"/>
              </w:rPr>
              <w:t xml:space="preserve"> in the Remote View banner</w:t>
            </w:r>
          </w:p>
        </w:tc>
      </w:tr>
      <w:tr w:rsidR="009C74A3" w:rsidRPr="006F7AAA" w14:paraId="380D1F52" w14:textId="77777777" w:rsidTr="0089651C">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4D8FEA4A" w14:textId="7CF5A37A" w:rsidR="009C74A3" w:rsidRPr="00CD6787" w:rsidRDefault="009C74A3" w:rsidP="009C74A3">
            <w:pPr>
              <w:rPr>
                <w:rFonts w:cs="Arial"/>
              </w:rPr>
            </w:pPr>
            <w:r w:rsidRPr="00CD6787">
              <w:rPr>
                <w:rFonts w:cs="Arial"/>
              </w:rPr>
              <w:t>Korean font size</w:t>
            </w:r>
          </w:p>
        </w:tc>
        <w:tc>
          <w:tcPr>
            <w:tcW w:w="2791" w:type="dxa"/>
            <w:tcBorders>
              <w:top w:val="single" w:sz="4" w:space="0" w:color="auto"/>
              <w:left w:val="single" w:sz="4" w:space="0" w:color="auto"/>
              <w:bottom w:val="single" w:sz="4" w:space="0" w:color="auto"/>
              <w:right w:val="single" w:sz="4" w:space="0" w:color="auto"/>
            </w:tcBorders>
          </w:tcPr>
          <w:p w14:paraId="251BECF4" w14:textId="65C6BFE6" w:rsidR="009C74A3" w:rsidRPr="00CD6787" w:rsidRDefault="002E11AD" w:rsidP="009C74A3">
            <w:pPr>
              <w:rPr>
                <w:rFonts w:cs="Arial"/>
              </w:rPr>
            </w:pPr>
            <w:r w:rsidRPr="00CD6787">
              <w:rPr>
                <w:rFonts w:cs="Arial"/>
              </w:rPr>
              <w:t>System on software</w:t>
            </w:r>
            <w:r w:rsidR="007211F0">
              <w:rPr>
                <w:rFonts w:cs="Arial"/>
              </w:rPr>
              <w:t xml:space="preserve"> </w:t>
            </w:r>
            <w:r w:rsidR="00FB1AA6">
              <w:rPr>
                <w:rFonts w:cs="Arial"/>
              </w:rPr>
              <w:t xml:space="preserve">Assure </w:t>
            </w:r>
            <w:r w:rsidR="007211F0">
              <w:rPr>
                <w:rFonts w:cs="Arial"/>
              </w:rPr>
              <w:t>_SW1</w:t>
            </w:r>
          </w:p>
        </w:tc>
        <w:tc>
          <w:tcPr>
            <w:tcW w:w="1741" w:type="dxa"/>
            <w:tcBorders>
              <w:top w:val="single" w:sz="4" w:space="0" w:color="auto"/>
              <w:left w:val="single" w:sz="4" w:space="0" w:color="auto"/>
              <w:bottom w:val="single" w:sz="4" w:space="0" w:color="auto"/>
              <w:right w:val="single" w:sz="4" w:space="0" w:color="auto"/>
            </w:tcBorders>
          </w:tcPr>
          <w:p w14:paraId="3B5E1ED6" w14:textId="480CE92B" w:rsidR="009C74A3" w:rsidRPr="00CD6787" w:rsidRDefault="00A36B2D" w:rsidP="009C74A3">
            <w:pPr>
              <w:rPr>
                <w:rFonts w:cs="Arial"/>
              </w:rPr>
            </w:pPr>
            <w:r w:rsidRPr="00CD6787">
              <w:rPr>
                <w:rFonts w:cs="Arial"/>
              </w:rPr>
              <w:t>Install Korean Language File</w:t>
            </w:r>
          </w:p>
        </w:tc>
        <w:tc>
          <w:tcPr>
            <w:tcW w:w="1121" w:type="dxa"/>
            <w:tcBorders>
              <w:top w:val="single" w:sz="4" w:space="0" w:color="auto"/>
              <w:left w:val="single" w:sz="4" w:space="0" w:color="auto"/>
              <w:bottom w:val="single" w:sz="4" w:space="0" w:color="auto"/>
              <w:right w:val="single" w:sz="4" w:space="0" w:color="auto"/>
            </w:tcBorders>
          </w:tcPr>
          <w:p w14:paraId="24D1DB8C" w14:textId="0B5BC2F2" w:rsidR="009C74A3" w:rsidRPr="00CD6787" w:rsidRDefault="009C74A3" w:rsidP="009C74A3">
            <w:pPr>
              <w:rPr>
                <w:rFonts w:cs="Arial"/>
              </w:rPr>
            </w:pPr>
            <w:r w:rsidRPr="00CD6787">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21E0619A" w14:textId="4F82A377" w:rsidR="009C74A3" w:rsidRPr="00CD6787" w:rsidRDefault="009C74A3" w:rsidP="009C74A3">
            <w:pPr>
              <w:rPr>
                <w:rFonts w:cs="Arial"/>
              </w:rPr>
            </w:pPr>
            <w:r w:rsidRPr="00CD6787">
              <w:rPr>
                <w:rFonts w:cs="Arial"/>
              </w:rPr>
              <w:t>Verify that the font size is updated in XML and the Korean text is displayed correctly in the GUI</w:t>
            </w:r>
          </w:p>
        </w:tc>
      </w:tr>
      <w:tr w:rsidR="009C74A3" w:rsidRPr="006F7AAA" w14:paraId="30A05A54" w14:textId="77777777" w:rsidTr="0089651C">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6A77667A" w14:textId="1ADEF20C" w:rsidR="009C74A3" w:rsidRPr="00CD6787" w:rsidRDefault="009C74A3" w:rsidP="009C74A3">
            <w:pPr>
              <w:rPr>
                <w:rFonts w:cs="Arial"/>
              </w:rPr>
            </w:pPr>
            <w:r w:rsidRPr="00CD6787">
              <w:rPr>
                <w:rFonts w:cs="Arial"/>
              </w:rPr>
              <w:t>Chinese font size</w:t>
            </w:r>
          </w:p>
        </w:tc>
        <w:tc>
          <w:tcPr>
            <w:tcW w:w="2791" w:type="dxa"/>
            <w:tcBorders>
              <w:top w:val="single" w:sz="4" w:space="0" w:color="auto"/>
              <w:left w:val="single" w:sz="4" w:space="0" w:color="auto"/>
              <w:bottom w:val="single" w:sz="4" w:space="0" w:color="auto"/>
              <w:right w:val="single" w:sz="4" w:space="0" w:color="auto"/>
            </w:tcBorders>
          </w:tcPr>
          <w:p w14:paraId="01A3406C" w14:textId="7412D2E1" w:rsidR="009C74A3" w:rsidRPr="00CD6787" w:rsidRDefault="002E11AD" w:rsidP="009C74A3">
            <w:pPr>
              <w:rPr>
                <w:rFonts w:cs="Arial"/>
              </w:rPr>
            </w:pPr>
            <w:r w:rsidRPr="00CD6787">
              <w:rPr>
                <w:rFonts w:cs="Arial"/>
              </w:rPr>
              <w:t xml:space="preserve">System on software </w:t>
            </w:r>
            <w:r w:rsidR="00FB1AA6">
              <w:rPr>
                <w:rFonts w:cs="Arial"/>
              </w:rPr>
              <w:t>Assure</w:t>
            </w:r>
            <w:r w:rsidR="004601E0">
              <w:rPr>
                <w:rFonts w:cs="Arial"/>
              </w:rPr>
              <w:t>_SW1</w:t>
            </w:r>
          </w:p>
        </w:tc>
        <w:tc>
          <w:tcPr>
            <w:tcW w:w="1741" w:type="dxa"/>
            <w:tcBorders>
              <w:top w:val="single" w:sz="4" w:space="0" w:color="auto"/>
              <w:left w:val="single" w:sz="4" w:space="0" w:color="auto"/>
              <w:bottom w:val="single" w:sz="4" w:space="0" w:color="auto"/>
              <w:right w:val="single" w:sz="4" w:space="0" w:color="auto"/>
            </w:tcBorders>
          </w:tcPr>
          <w:p w14:paraId="6EEB2A80" w14:textId="6438E32D" w:rsidR="009C74A3" w:rsidRPr="00CD6787" w:rsidRDefault="00A36B2D" w:rsidP="009C74A3">
            <w:pPr>
              <w:rPr>
                <w:rFonts w:cs="Arial"/>
              </w:rPr>
            </w:pPr>
            <w:r w:rsidRPr="00CD6787">
              <w:rPr>
                <w:rFonts w:cs="Arial"/>
              </w:rPr>
              <w:t>Install Chinese Language File</w:t>
            </w:r>
            <w:r w:rsidR="00FB1AA6">
              <w:rPr>
                <w:rFonts w:cs="Arial"/>
              </w:rPr>
              <w:t xml:space="preserve"> </w:t>
            </w:r>
          </w:p>
        </w:tc>
        <w:tc>
          <w:tcPr>
            <w:tcW w:w="1121" w:type="dxa"/>
            <w:tcBorders>
              <w:top w:val="single" w:sz="4" w:space="0" w:color="auto"/>
              <w:left w:val="single" w:sz="4" w:space="0" w:color="auto"/>
              <w:bottom w:val="single" w:sz="4" w:space="0" w:color="auto"/>
              <w:right w:val="single" w:sz="4" w:space="0" w:color="auto"/>
            </w:tcBorders>
          </w:tcPr>
          <w:p w14:paraId="4ECA6457" w14:textId="5A5261F4" w:rsidR="009C74A3" w:rsidRPr="00CD6787" w:rsidRDefault="009C74A3" w:rsidP="009C74A3">
            <w:pPr>
              <w:rPr>
                <w:rFonts w:cs="Arial"/>
              </w:rPr>
            </w:pPr>
            <w:r w:rsidRPr="00CD6787">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45783BF1" w14:textId="36D765CC" w:rsidR="009C74A3" w:rsidRPr="00CD6787" w:rsidRDefault="009C74A3" w:rsidP="009C74A3">
            <w:pPr>
              <w:rPr>
                <w:rFonts w:cs="Arial"/>
              </w:rPr>
            </w:pPr>
            <w:r w:rsidRPr="00CD6787">
              <w:rPr>
                <w:rFonts w:cs="Arial"/>
              </w:rPr>
              <w:t>Verify that the font size is updated in the XML and the Chinese text is displayed correctly in the GUI</w:t>
            </w:r>
          </w:p>
        </w:tc>
      </w:tr>
      <w:tr w:rsidR="00E058EB" w:rsidRPr="006F7AAA" w14:paraId="6CEC50D7" w14:textId="77777777" w:rsidTr="0089651C">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3217A8E7" w14:textId="4B971163" w:rsidR="00E058EB" w:rsidRPr="00CD6787" w:rsidRDefault="00F45EB3" w:rsidP="009C74A3">
            <w:pPr>
              <w:rPr>
                <w:rFonts w:cs="Arial"/>
              </w:rPr>
            </w:pPr>
            <w:r>
              <w:rPr>
                <w:rFonts w:cs="Arial"/>
              </w:rPr>
              <w:t xml:space="preserve">Korean </w:t>
            </w:r>
            <w:r w:rsidR="00B20D2C">
              <w:rPr>
                <w:rFonts w:cs="Arial"/>
              </w:rPr>
              <w:t>PFR Data Display</w:t>
            </w:r>
          </w:p>
        </w:tc>
        <w:tc>
          <w:tcPr>
            <w:tcW w:w="2791" w:type="dxa"/>
            <w:tcBorders>
              <w:top w:val="single" w:sz="4" w:space="0" w:color="auto"/>
              <w:left w:val="single" w:sz="4" w:space="0" w:color="auto"/>
              <w:bottom w:val="single" w:sz="4" w:space="0" w:color="auto"/>
              <w:right w:val="single" w:sz="4" w:space="0" w:color="auto"/>
            </w:tcBorders>
          </w:tcPr>
          <w:p w14:paraId="50B782C1" w14:textId="4DF91723" w:rsidR="00E058EB" w:rsidRPr="00CD6787" w:rsidRDefault="00B20D2C" w:rsidP="009C74A3">
            <w:pPr>
              <w:rPr>
                <w:rFonts w:cs="Arial"/>
              </w:rPr>
            </w:pPr>
            <w:r w:rsidRPr="00CD6787">
              <w:rPr>
                <w:rFonts w:cs="Arial"/>
              </w:rPr>
              <w:t xml:space="preserve">System on software </w:t>
            </w:r>
            <w:r>
              <w:rPr>
                <w:rFonts w:cs="Arial"/>
              </w:rPr>
              <w:t>Assure_SW1</w:t>
            </w:r>
          </w:p>
        </w:tc>
        <w:tc>
          <w:tcPr>
            <w:tcW w:w="1741" w:type="dxa"/>
            <w:tcBorders>
              <w:top w:val="single" w:sz="4" w:space="0" w:color="auto"/>
              <w:left w:val="single" w:sz="4" w:space="0" w:color="auto"/>
              <w:bottom w:val="single" w:sz="4" w:space="0" w:color="auto"/>
              <w:right w:val="single" w:sz="4" w:space="0" w:color="auto"/>
            </w:tcBorders>
          </w:tcPr>
          <w:p w14:paraId="2B2001FA" w14:textId="2541F3DA" w:rsidR="00E058EB" w:rsidRPr="00CD6787" w:rsidRDefault="00B20D2C" w:rsidP="009C74A3">
            <w:pPr>
              <w:rPr>
                <w:rFonts w:cs="Arial"/>
              </w:rPr>
            </w:pPr>
            <w:r w:rsidRPr="00CD6787">
              <w:rPr>
                <w:rFonts w:cs="Arial"/>
              </w:rPr>
              <w:t xml:space="preserve">Install </w:t>
            </w:r>
            <w:r>
              <w:rPr>
                <w:rFonts w:cs="Arial"/>
              </w:rPr>
              <w:t>Korean</w:t>
            </w:r>
            <w:r w:rsidRPr="00CD6787">
              <w:rPr>
                <w:rFonts w:cs="Arial"/>
              </w:rPr>
              <w:t xml:space="preserve"> Language File</w:t>
            </w:r>
          </w:p>
        </w:tc>
        <w:tc>
          <w:tcPr>
            <w:tcW w:w="1121" w:type="dxa"/>
            <w:tcBorders>
              <w:top w:val="single" w:sz="4" w:space="0" w:color="auto"/>
              <w:left w:val="single" w:sz="4" w:space="0" w:color="auto"/>
              <w:bottom w:val="single" w:sz="4" w:space="0" w:color="auto"/>
              <w:right w:val="single" w:sz="4" w:space="0" w:color="auto"/>
            </w:tcBorders>
          </w:tcPr>
          <w:p w14:paraId="05F8A1D3" w14:textId="1C669A1D" w:rsidR="00E058EB" w:rsidRPr="00CD6787" w:rsidRDefault="00B20D2C" w:rsidP="009C74A3">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2E64D280" w14:textId="7C3FFDF9" w:rsidR="00E058EB" w:rsidRPr="00CD6787" w:rsidRDefault="009C1859" w:rsidP="009C74A3">
            <w:pPr>
              <w:rPr>
                <w:rFonts w:cs="Arial"/>
              </w:rPr>
            </w:pPr>
            <w:r w:rsidRPr="00CD6787">
              <w:rPr>
                <w:rFonts w:cs="Arial"/>
              </w:rPr>
              <w:t xml:space="preserve">Verify that the font size is updated in the XML and </w:t>
            </w:r>
            <w:r>
              <w:rPr>
                <w:rFonts w:cs="Arial"/>
              </w:rPr>
              <w:t>all</w:t>
            </w:r>
            <w:r w:rsidRPr="00CD6787">
              <w:rPr>
                <w:rFonts w:cs="Arial"/>
              </w:rPr>
              <w:t xml:space="preserve"> </w:t>
            </w:r>
            <w:r>
              <w:rPr>
                <w:rFonts w:cs="Arial"/>
              </w:rPr>
              <w:t xml:space="preserve">History PFR data gets </w:t>
            </w:r>
            <w:r w:rsidRPr="00CD6787">
              <w:rPr>
                <w:rFonts w:cs="Arial"/>
              </w:rPr>
              <w:t>displayed in the GUI</w:t>
            </w:r>
          </w:p>
        </w:tc>
      </w:tr>
      <w:tr w:rsidR="00F45EB3" w:rsidRPr="006F7AAA" w14:paraId="56B96324" w14:textId="77777777" w:rsidTr="0089651C">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527E9BBE" w14:textId="5E9B39CE" w:rsidR="00F45EB3" w:rsidRDefault="00F45EB3" w:rsidP="00F45EB3">
            <w:pPr>
              <w:rPr>
                <w:rFonts w:cs="Arial"/>
              </w:rPr>
            </w:pPr>
            <w:r>
              <w:rPr>
                <w:rFonts w:cs="Arial"/>
              </w:rPr>
              <w:t>Chinese PFR Data Display</w:t>
            </w:r>
          </w:p>
        </w:tc>
        <w:tc>
          <w:tcPr>
            <w:tcW w:w="2791" w:type="dxa"/>
            <w:tcBorders>
              <w:top w:val="single" w:sz="4" w:space="0" w:color="auto"/>
              <w:left w:val="single" w:sz="4" w:space="0" w:color="auto"/>
              <w:bottom w:val="single" w:sz="4" w:space="0" w:color="auto"/>
              <w:right w:val="single" w:sz="4" w:space="0" w:color="auto"/>
            </w:tcBorders>
          </w:tcPr>
          <w:p w14:paraId="5E2999C5" w14:textId="2E38525B" w:rsidR="00F45EB3" w:rsidRPr="00CD6787" w:rsidRDefault="00F45EB3" w:rsidP="00F45EB3">
            <w:pPr>
              <w:rPr>
                <w:rFonts w:cs="Arial"/>
              </w:rPr>
            </w:pPr>
            <w:r w:rsidRPr="00CD6787">
              <w:rPr>
                <w:rFonts w:cs="Arial"/>
              </w:rPr>
              <w:t xml:space="preserve">System on software </w:t>
            </w:r>
            <w:r>
              <w:rPr>
                <w:rFonts w:cs="Arial"/>
              </w:rPr>
              <w:t>Assure_SW1</w:t>
            </w:r>
          </w:p>
        </w:tc>
        <w:tc>
          <w:tcPr>
            <w:tcW w:w="1741" w:type="dxa"/>
            <w:tcBorders>
              <w:top w:val="single" w:sz="4" w:space="0" w:color="auto"/>
              <w:left w:val="single" w:sz="4" w:space="0" w:color="auto"/>
              <w:bottom w:val="single" w:sz="4" w:space="0" w:color="auto"/>
              <w:right w:val="single" w:sz="4" w:space="0" w:color="auto"/>
            </w:tcBorders>
          </w:tcPr>
          <w:p w14:paraId="7CFCFAEC" w14:textId="7DD60794" w:rsidR="00F45EB3" w:rsidRPr="00CD6787" w:rsidRDefault="00F45EB3" w:rsidP="00F45EB3">
            <w:pPr>
              <w:rPr>
                <w:rFonts w:cs="Arial"/>
              </w:rPr>
            </w:pPr>
            <w:r w:rsidRPr="00CD6787">
              <w:rPr>
                <w:rFonts w:cs="Arial"/>
              </w:rPr>
              <w:t xml:space="preserve">Install </w:t>
            </w:r>
            <w:r w:rsidR="009C1859">
              <w:rPr>
                <w:rFonts w:cs="Arial"/>
              </w:rPr>
              <w:t>Chinese</w:t>
            </w:r>
            <w:r w:rsidRPr="00CD6787">
              <w:rPr>
                <w:rFonts w:cs="Arial"/>
              </w:rPr>
              <w:t xml:space="preserve"> Language File</w:t>
            </w:r>
          </w:p>
        </w:tc>
        <w:tc>
          <w:tcPr>
            <w:tcW w:w="1121" w:type="dxa"/>
            <w:tcBorders>
              <w:top w:val="single" w:sz="4" w:space="0" w:color="auto"/>
              <w:left w:val="single" w:sz="4" w:space="0" w:color="auto"/>
              <w:bottom w:val="single" w:sz="4" w:space="0" w:color="auto"/>
              <w:right w:val="single" w:sz="4" w:space="0" w:color="auto"/>
            </w:tcBorders>
          </w:tcPr>
          <w:p w14:paraId="10332034" w14:textId="6E941BC0" w:rsidR="00F45EB3" w:rsidRPr="00CD6787" w:rsidRDefault="00F45EB3" w:rsidP="00F45EB3">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14673718" w14:textId="72637120" w:rsidR="00F45EB3" w:rsidRPr="00CD6787" w:rsidRDefault="00F45EB3" w:rsidP="00F45EB3">
            <w:pPr>
              <w:rPr>
                <w:rFonts w:cs="Arial"/>
              </w:rPr>
            </w:pPr>
            <w:r w:rsidRPr="00CD6787">
              <w:rPr>
                <w:rFonts w:cs="Arial"/>
              </w:rPr>
              <w:t xml:space="preserve">Verify that the font size is updated in the XML and </w:t>
            </w:r>
            <w:r w:rsidR="009C1859">
              <w:rPr>
                <w:rFonts w:cs="Arial"/>
              </w:rPr>
              <w:t>all</w:t>
            </w:r>
            <w:r w:rsidRPr="00CD6787">
              <w:rPr>
                <w:rFonts w:cs="Arial"/>
              </w:rPr>
              <w:t xml:space="preserve"> </w:t>
            </w:r>
            <w:r>
              <w:rPr>
                <w:rFonts w:cs="Arial"/>
              </w:rPr>
              <w:t xml:space="preserve">History PFR data </w:t>
            </w:r>
            <w:r w:rsidR="009C1859">
              <w:rPr>
                <w:rFonts w:cs="Arial"/>
              </w:rPr>
              <w:t>gets</w:t>
            </w:r>
            <w:r>
              <w:rPr>
                <w:rFonts w:cs="Arial"/>
              </w:rPr>
              <w:t xml:space="preserve"> </w:t>
            </w:r>
            <w:r w:rsidRPr="00CD6787">
              <w:rPr>
                <w:rFonts w:cs="Arial"/>
              </w:rPr>
              <w:t>displayed in the GUI</w:t>
            </w:r>
          </w:p>
        </w:tc>
      </w:tr>
    </w:tbl>
    <w:p w14:paraId="75BD15A4" w14:textId="77777777" w:rsidR="00A11FEA" w:rsidRPr="0078544D" w:rsidRDefault="00A11FEA" w:rsidP="00A11FEA">
      <w:pPr>
        <w:pStyle w:val="Heading4"/>
      </w:pPr>
      <w:r w:rsidRPr="0078544D">
        <w:t>Missing or Incomplete Data Display in History PFR Screen observed in Korean and Simplified Chinese</w:t>
      </w:r>
      <w:r>
        <w:t xml:space="preserve"> [PFAL-2577] </w:t>
      </w:r>
    </w:p>
    <w:p w14:paraId="2F5ACA6A" w14:textId="77777777" w:rsidR="00A11FEA" w:rsidRDefault="00A11FEA" w:rsidP="00AD122D"/>
    <w:tbl>
      <w:tblPr>
        <w:tblStyle w:val="TableGrid"/>
        <w:tblpPr w:leftFromText="180" w:rightFromText="180" w:vertAnchor="text" w:horzAnchor="margin" w:tblpY="186"/>
        <w:tblW w:w="9625" w:type="dxa"/>
        <w:tblInd w:w="0" w:type="dxa"/>
        <w:tblLook w:val="04A0" w:firstRow="1" w:lastRow="0" w:firstColumn="1" w:lastColumn="0" w:noHBand="0" w:noVBand="1"/>
      </w:tblPr>
      <w:tblGrid>
        <w:gridCol w:w="1320"/>
        <w:gridCol w:w="2791"/>
        <w:gridCol w:w="1741"/>
        <w:gridCol w:w="1121"/>
        <w:gridCol w:w="2652"/>
      </w:tblGrid>
      <w:tr w:rsidR="00AD122D" w:rsidRPr="006F7AAA" w14:paraId="2F021470" w14:textId="77777777">
        <w:trPr>
          <w:cantSplit/>
          <w:trHeight w:val="124"/>
          <w:tblHeader/>
        </w:trPr>
        <w:tc>
          <w:tcPr>
            <w:tcW w:w="1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BC5117A" w14:textId="77777777" w:rsidR="00AD122D" w:rsidRPr="00AD122D" w:rsidRDefault="00AD122D">
            <w:pPr>
              <w:rPr>
                <w:rFonts w:cs="Arial"/>
                <w:b/>
                <w:bCs/>
              </w:rPr>
            </w:pPr>
            <w:r w:rsidRPr="00AD122D">
              <w:rPr>
                <w:rFonts w:cs="Arial"/>
                <w:b/>
                <w:bCs/>
              </w:rPr>
              <w:t>Name</w:t>
            </w:r>
          </w:p>
        </w:tc>
        <w:tc>
          <w:tcPr>
            <w:tcW w:w="279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3C48B7" w14:textId="77777777" w:rsidR="00AD122D" w:rsidRPr="00AD122D" w:rsidRDefault="00AD122D">
            <w:pPr>
              <w:rPr>
                <w:rFonts w:cs="Arial"/>
                <w:b/>
                <w:bCs/>
              </w:rPr>
            </w:pPr>
            <w:r w:rsidRPr="00AD122D">
              <w:rPr>
                <w:rFonts w:cs="Arial"/>
                <w:b/>
                <w:bCs/>
              </w:rPr>
              <w:t>Preconditions</w:t>
            </w:r>
          </w:p>
        </w:tc>
        <w:tc>
          <w:tcPr>
            <w:tcW w:w="17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DBE74B0" w14:textId="77777777" w:rsidR="00AD122D" w:rsidRPr="00AD122D" w:rsidRDefault="00AD122D">
            <w:pPr>
              <w:rPr>
                <w:rFonts w:cs="Arial"/>
                <w:b/>
                <w:bCs/>
              </w:rPr>
            </w:pPr>
            <w:r w:rsidRPr="00AD122D">
              <w:rPr>
                <w:rFonts w:cs="Arial"/>
                <w:b/>
                <w:bCs/>
              </w:rPr>
              <w:t>Sequence</w:t>
            </w:r>
          </w:p>
        </w:tc>
        <w:tc>
          <w:tcPr>
            <w:tcW w:w="11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8F6678" w14:textId="77777777" w:rsidR="00AD122D" w:rsidRPr="00AD122D" w:rsidRDefault="00AD122D">
            <w:pPr>
              <w:rPr>
                <w:rFonts w:cs="Arial"/>
                <w:b/>
                <w:bCs/>
              </w:rPr>
            </w:pPr>
            <w:r w:rsidRPr="00AD122D">
              <w:rPr>
                <w:rFonts w:cs="Arial"/>
                <w:b/>
                <w:bCs/>
              </w:rPr>
              <w:t>Variations</w:t>
            </w:r>
          </w:p>
        </w:tc>
        <w:tc>
          <w:tcPr>
            <w:tcW w:w="2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E5ADDF6" w14:textId="77777777" w:rsidR="00AD122D" w:rsidRPr="00AD122D" w:rsidRDefault="00AD122D">
            <w:pPr>
              <w:rPr>
                <w:rFonts w:cs="Arial"/>
                <w:b/>
                <w:bCs/>
              </w:rPr>
            </w:pPr>
            <w:r w:rsidRPr="00AD122D">
              <w:rPr>
                <w:rFonts w:cs="Arial"/>
                <w:b/>
                <w:bCs/>
              </w:rPr>
              <w:t>Expected Outcome</w:t>
            </w:r>
          </w:p>
        </w:tc>
      </w:tr>
      <w:tr w:rsidR="00AD122D" w:rsidRPr="006F7AAA" w14:paraId="25C8ABCD" w14:textId="77777777">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30C666F1" w14:textId="77777777" w:rsidR="00AD122D" w:rsidRPr="00CD6787" w:rsidRDefault="00AD122D">
            <w:pPr>
              <w:rPr>
                <w:rFonts w:cs="Arial"/>
              </w:rPr>
            </w:pPr>
            <w:r>
              <w:rPr>
                <w:rFonts w:cs="Arial"/>
              </w:rPr>
              <w:t>Korean PFR Data Display</w:t>
            </w:r>
          </w:p>
        </w:tc>
        <w:tc>
          <w:tcPr>
            <w:tcW w:w="2791" w:type="dxa"/>
            <w:tcBorders>
              <w:top w:val="single" w:sz="4" w:space="0" w:color="auto"/>
              <w:left w:val="single" w:sz="4" w:space="0" w:color="auto"/>
              <w:bottom w:val="single" w:sz="4" w:space="0" w:color="auto"/>
              <w:right w:val="single" w:sz="4" w:space="0" w:color="auto"/>
            </w:tcBorders>
          </w:tcPr>
          <w:p w14:paraId="4667FC8C" w14:textId="77777777" w:rsidR="00AD122D" w:rsidRPr="00CD6787" w:rsidRDefault="00AD122D">
            <w:pPr>
              <w:rPr>
                <w:rFonts w:cs="Arial"/>
              </w:rPr>
            </w:pPr>
            <w:r w:rsidRPr="00CD6787">
              <w:rPr>
                <w:rFonts w:cs="Arial"/>
              </w:rPr>
              <w:t xml:space="preserve">System on software </w:t>
            </w:r>
            <w:r>
              <w:rPr>
                <w:rFonts w:cs="Arial"/>
              </w:rPr>
              <w:t>Assure_SW1</w:t>
            </w:r>
          </w:p>
        </w:tc>
        <w:tc>
          <w:tcPr>
            <w:tcW w:w="1741" w:type="dxa"/>
            <w:tcBorders>
              <w:top w:val="single" w:sz="4" w:space="0" w:color="auto"/>
              <w:left w:val="single" w:sz="4" w:space="0" w:color="auto"/>
              <w:bottom w:val="single" w:sz="4" w:space="0" w:color="auto"/>
              <w:right w:val="single" w:sz="4" w:space="0" w:color="auto"/>
            </w:tcBorders>
          </w:tcPr>
          <w:p w14:paraId="1E506E43" w14:textId="77777777" w:rsidR="00AD122D" w:rsidRPr="00CD6787" w:rsidRDefault="00AD122D">
            <w:pPr>
              <w:rPr>
                <w:rFonts w:cs="Arial"/>
              </w:rPr>
            </w:pPr>
            <w:r w:rsidRPr="00CD6787">
              <w:rPr>
                <w:rFonts w:cs="Arial"/>
              </w:rPr>
              <w:t xml:space="preserve">Install </w:t>
            </w:r>
            <w:r>
              <w:rPr>
                <w:rFonts w:cs="Arial"/>
              </w:rPr>
              <w:t>Korean</w:t>
            </w:r>
            <w:r w:rsidRPr="00CD6787">
              <w:rPr>
                <w:rFonts w:cs="Arial"/>
              </w:rPr>
              <w:t xml:space="preserve"> Language File</w:t>
            </w:r>
          </w:p>
        </w:tc>
        <w:tc>
          <w:tcPr>
            <w:tcW w:w="1121" w:type="dxa"/>
            <w:tcBorders>
              <w:top w:val="single" w:sz="4" w:space="0" w:color="auto"/>
              <w:left w:val="single" w:sz="4" w:space="0" w:color="auto"/>
              <w:bottom w:val="single" w:sz="4" w:space="0" w:color="auto"/>
              <w:right w:val="single" w:sz="4" w:space="0" w:color="auto"/>
            </w:tcBorders>
          </w:tcPr>
          <w:p w14:paraId="0EA2CD4B" w14:textId="77777777" w:rsidR="00AD122D" w:rsidRPr="00CD6787" w:rsidRDefault="00AD122D">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16AA7EA1" w14:textId="77777777" w:rsidR="00AD122D" w:rsidRPr="00CD6787" w:rsidRDefault="00AD122D">
            <w:pPr>
              <w:rPr>
                <w:rFonts w:cs="Arial"/>
              </w:rPr>
            </w:pPr>
            <w:r w:rsidRPr="00CD6787">
              <w:rPr>
                <w:rFonts w:cs="Arial"/>
              </w:rPr>
              <w:t xml:space="preserve">Verify that the font size is updated in the XML and </w:t>
            </w:r>
            <w:r>
              <w:rPr>
                <w:rFonts w:cs="Arial"/>
              </w:rPr>
              <w:t>all</w:t>
            </w:r>
            <w:r w:rsidRPr="00CD6787">
              <w:rPr>
                <w:rFonts w:cs="Arial"/>
              </w:rPr>
              <w:t xml:space="preserve"> </w:t>
            </w:r>
            <w:r>
              <w:rPr>
                <w:rFonts w:cs="Arial"/>
              </w:rPr>
              <w:t xml:space="preserve">History PFR data gets </w:t>
            </w:r>
            <w:r w:rsidRPr="00CD6787">
              <w:rPr>
                <w:rFonts w:cs="Arial"/>
              </w:rPr>
              <w:t>displayed in the GUI</w:t>
            </w:r>
          </w:p>
        </w:tc>
      </w:tr>
      <w:tr w:rsidR="00AD122D" w:rsidRPr="006F7AAA" w14:paraId="18206621" w14:textId="77777777">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1E738BA0" w14:textId="77777777" w:rsidR="00AD122D" w:rsidRDefault="00AD122D">
            <w:pPr>
              <w:rPr>
                <w:rFonts w:cs="Arial"/>
              </w:rPr>
            </w:pPr>
            <w:r>
              <w:rPr>
                <w:rFonts w:cs="Arial"/>
              </w:rPr>
              <w:t>Chinese PFR Data Display</w:t>
            </w:r>
          </w:p>
        </w:tc>
        <w:tc>
          <w:tcPr>
            <w:tcW w:w="2791" w:type="dxa"/>
            <w:tcBorders>
              <w:top w:val="single" w:sz="4" w:space="0" w:color="auto"/>
              <w:left w:val="single" w:sz="4" w:space="0" w:color="auto"/>
              <w:bottom w:val="single" w:sz="4" w:space="0" w:color="auto"/>
              <w:right w:val="single" w:sz="4" w:space="0" w:color="auto"/>
            </w:tcBorders>
          </w:tcPr>
          <w:p w14:paraId="51C03CC9" w14:textId="77777777" w:rsidR="00AD122D" w:rsidRPr="00CD6787" w:rsidRDefault="00AD122D">
            <w:pPr>
              <w:rPr>
                <w:rFonts w:cs="Arial"/>
              </w:rPr>
            </w:pPr>
            <w:r w:rsidRPr="00CD6787">
              <w:rPr>
                <w:rFonts w:cs="Arial"/>
              </w:rPr>
              <w:t xml:space="preserve">System on software </w:t>
            </w:r>
            <w:r>
              <w:rPr>
                <w:rFonts w:cs="Arial"/>
              </w:rPr>
              <w:t>Assure_SW1</w:t>
            </w:r>
          </w:p>
        </w:tc>
        <w:tc>
          <w:tcPr>
            <w:tcW w:w="1741" w:type="dxa"/>
            <w:tcBorders>
              <w:top w:val="single" w:sz="4" w:space="0" w:color="auto"/>
              <w:left w:val="single" w:sz="4" w:space="0" w:color="auto"/>
              <w:bottom w:val="single" w:sz="4" w:space="0" w:color="auto"/>
              <w:right w:val="single" w:sz="4" w:space="0" w:color="auto"/>
            </w:tcBorders>
          </w:tcPr>
          <w:p w14:paraId="56E8C5AF" w14:textId="77777777" w:rsidR="00AD122D" w:rsidRPr="00CD6787" w:rsidRDefault="00AD122D">
            <w:pPr>
              <w:rPr>
                <w:rFonts w:cs="Arial"/>
              </w:rPr>
            </w:pPr>
            <w:r w:rsidRPr="00CD6787">
              <w:rPr>
                <w:rFonts w:cs="Arial"/>
              </w:rPr>
              <w:t xml:space="preserve">Install </w:t>
            </w:r>
            <w:r>
              <w:rPr>
                <w:rFonts w:cs="Arial"/>
              </w:rPr>
              <w:t>Chinese</w:t>
            </w:r>
            <w:r w:rsidRPr="00CD6787">
              <w:rPr>
                <w:rFonts w:cs="Arial"/>
              </w:rPr>
              <w:t xml:space="preserve"> Language File</w:t>
            </w:r>
          </w:p>
        </w:tc>
        <w:tc>
          <w:tcPr>
            <w:tcW w:w="1121" w:type="dxa"/>
            <w:tcBorders>
              <w:top w:val="single" w:sz="4" w:space="0" w:color="auto"/>
              <w:left w:val="single" w:sz="4" w:space="0" w:color="auto"/>
              <w:bottom w:val="single" w:sz="4" w:space="0" w:color="auto"/>
              <w:right w:val="single" w:sz="4" w:space="0" w:color="auto"/>
            </w:tcBorders>
          </w:tcPr>
          <w:p w14:paraId="3AF49C2C" w14:textId="77777777" w:rsidR="00AD122D" w:rsidRPr="00CD6787" w:rsidRDefault="00AD122D">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55181668" w14:textId="77777777" w:rsidR="00AD122D" w:rsidRPr="00CD6787" w:rsidRDefault="00AD122D">
            <w:pPr>
              <w:rPr>
                <w:rFonts w:cs="Arial"/>
              </w:rPr>
            </w:pPr>
            <w:r w:rsidRPr="00CD6787">
              <w:rPr>
                <w:rFonts w:cs="Arial"/>
              </w:rPr>
              <w:t xml:space="preserve">Verify that the font size is updated in the XML and </w:t>
            </w:r>
            <w:r>
              <w:rPr>
                <w:rFonts w:cs="Arial"/>
              </w:rPr>
              <w:t>all</w:t>
            </w:r>
            <w:r w:rsidRPr="00CD6787">
              <w:rPr>
                <w:rFonts w:cs="Arial"/>
              </w:rPr>
              <w:t xml:space="preserve"> </w:t>
            </w:r>
            <w:r>
              <w:rPr>
                <w:rFonts w:cs="Arial"/>
              </w:rPr>
              <w:t xml:space="preserve">History PFR data gets </w:t>
            </w:r>
            <w:r w:rsidRPr="00CD6787">
              <w:rPr>
                <w:rFonts w:cs="Arial"/>
              </w:rPr>
              <w:t>displayed in the GUI</w:t>
            </w:r>
          </w:p>
        </w:tc>
      </w:tr>
    </w:tbl>
    <w:p w14:paraId="62DB0E7B" w14:textId="4C24804C" w:rsidR="00890764" w:rsidRDefault="00890764" w:rsidP="00890764">
      <w:pPr>
        <w:pStyle w:val="Heading4"/>
        <w:rPr>
          <w:rFonts w:cs="Arial"/>
          <w:u w:val="single"/>
        </w:rPr>
      </w:pPr>
      <w:r w:rsidRPr="007F482F">
        <w:t>Update the English Master XML for SW 3.7</w:t>
      </w:r>
      <w:r>
        <w:t>[PFAL-2660]</w:t>
      </w:r>
    </w:p>
    <w:tbl>
      <w:tblPr>
        <w:tblStyle w:val="TableGrid"/>
        <w:tblpPr w:leftFromText="180" w:rightFromText="180" w:vertAnchor="text" w:horzAnchor="margin" w:tblpY="186"/>
        <w:tblW w:w="9625" w:type="dxa"/>
        <w:tblInd w:w="0" w:type="dxa"/>
        <w:tblLook w:val="04A0" w:firstRow="1" w:lastRow="0" w:firstColumn="1" w:lastColumn="0" w:noHBand="0" w:noVBand="1"/>
      </w:tblPr>
      <w:tblGrid>
        <w:gridCol w:w="1320"/>
        <w:gridCol w:w="1735"/>
        <w:gridCol w:w="2797"/>
        <w:gridCol w:w="1121"/>
        <w:gridCol w:w="2652"/>
      </w:tblGrid>
      <w:tr w:rsidR="00380ACD" w:rsidRPr="006F7AAA" w14:paraId="0DA92F57" w14:textId="77777777" w:rsidTr="001C6138">
        <w:trPr>
          <w:cantSplit/>
          <w:trHeight w:val="124"/>
          <w:tblHeader/>
        </w:trPr>
        <w:tc>
          <w:tcPr>
            <w:tcW w:w="1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35ED020" w14:textId="77777777" w:rsidR="00380ACD" w:rsidRPr="00AD122D" w:rsidRDefault="00380ACD">
            <w:pPr>
              <w:rPr>
                <w:rFonts w:cs="Arial"/>
                <w:b/>
                <w:bCs/>
              </w:rPr>
            </w:pPr>
            <w:r w:rsidRPr="00AD122D">
              <w:rPr>
                <w:rFonts w:cs="Arial"/>
                <w:b/>
                <w:bCs/>
              </w:rPr>
              <w:t>Name</w:t>
            </w:r>
          </w:p>
        </w:tc>
        <w:tc>
          <w:tcPr>
            <w:tcW w:w="1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633730" w14:textId="77777777" w:rsidR="00380ACD" w:rsidRPr="00AD122D" w:rsidRDefault="00380ACD">
            <w:pPr>
              <w:rPr>
                <w:rFonts w:cs="Arial"/>
                <w:b/>
                <w:bCs/>
              </w:rPr>
            </w:pPr>
            <w:r w:rsidRPr="00AD122D">
              <w:rPr>
                <w:rFonts w:cs="Arial"/>
                <w:b/>
                <w:bCs/>
              </w:rPr>
              <w:t>Preconditions</w:t>
            </w:r>
          </w:p>
        </w:tc>
        <w:tc>
          <w:tcPr>
            <w:tcW w:w="27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4904EE" w14:textId="77777777" w:rsidR="00380ACD" w:rsidRPr="00AD122D" w:rsidRDefault="00380ACD">
            <w:pPr>
              <w:rPr>
                <w:rFonts w:cs="Arial"/>
                <w:b/>
                <w:bCs/>
              </w:rPr>
            </w:pPr>
            <w:r w:rsidRPr="00AD122D">
              <w:rPr>
                <w:rFonts w:cs="Arial"/>
                <w:b/>
                <w:bCs/>
              </w:rPr>
              <w:t>Sequence</w:t>
            </w:r>
          </w:p>
        </w:tc>
        <w:tc>
          <w:tcPr>
            <w:tcW w:w="11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4EE5CB" w14:textId="77777777" w:rsidR="00380ACD" w:rsidRPr="00AD122D" w:rsidRDefault="00380ACD">
            <w:pPr>
              <w:rPr>
                <w:rFonts w:cs="Arial"/>
                <w:b/>
                <w:bCs/>
              </w:rPr>
            </w:pPr>
            <w:r w:rsidRPr="00AD122D">
              <w:rPr>
                <w:rFonts w:cs="Arial"/>
                <w:b/>
                <w:bCs/>
              </w:rPr>
              <w:t>Variations</w:t>
            </w:r>
          </w:p>
        </w:tc>
        <w:tc>
          <w:tcPr>
            <w:tcW w:w="2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27396" w14:textId="77777777" w:rsidR="00380ACD" w:rsidRPr="00AD122D" w:rsidRDefault="00380ACD">
            <w:pPr>
              <w:rPr>
                <w:rFonts w:cs="Arial"/>
                <w:b/>
                <w:bCs/>
              </w:rPr>
            </w:pPr>
            <w:r w:rsidRPr="00AD122D">
              <w:rPr>
                <w:rFonts w:cs="Arial"/>
                <w:b/>
                <w:bCs/>
              </w:rPr>
              <w:t>Expected Outcome</w:t>
            </w:r>
          </w:p>
        </w:tc>
      </w:tr>
      <w:tr w:rsidR="00F0658F" w:rsidRPr="006F7AAA" w14:paraId="328DD16F" w14:textId="77777777" w:rsidTr="001C6138">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2E89DB2C" w14:textId="1CE4C603" w:rsidR="004849F4" w:rsidRPr="00CD6787" w:rsidRDefault="00717340" w:rsidP="00F0658F">
            <w:pPr>
              <w:rPr>
                <w:rFonts w:cs="Arial"/>
              </w:rPr>
            </w:pPr>
            <w:r>
              <w:rPr>
                <w:rFonts w:cs="Arial"/>
              </w:rPr>
              <w:t>Alarm Screen Update</w:t>
            </w:r>
          </w:p>
        </w:tc>
        <w:tc>
          <w:tcPr>
            <w:tcW w:w="1735" w:type="dxa"/>
            <w:tcBorders>
              <w:top w:val="single" w:sz="4" w:space="0" w:color="auto"/>
              <w:left w:val="single" w:sz="4" w:space="0" w:color="auto"/>
              <w:bottom w:val="single" w:sz="4" w:space="0" w:color="auto"/>
              <w:right w:val="single" w:sz="4" w:space="0" w:color="auto"/>
            </w:tcBorders>
          </w:tcPr>
          <w:p w14:paraId="79A9F428" w14:textId="215AD54F" w:rsidR="00F0658F" w:rsidRPr="00CD6787" w:rsidRDefault="00F0658F" w:rsidP="00F0658F">
            <w:pPr>
              <w:rPr>
                <w:rFonts w:cs="Arial"/>
              </w:rPr>
            </w:pPr>
            <w:r w:rsidRPr="00CD6787">
              <w:rPr>
                <w:rFonts w:cs="Arial"/>
              </w:rPr>
              <w:t>System on software</w:t>
            </w:r>
            <w:r>
              <w:rPr>
                <w:rFonts w:cs="Arial"/>
              </w:rPr>
              <w:t xml:space="preserve"> Assure _SW1</w:t>
            </w:r>
          </w:p>
        </w:tc>
        <w:tc>
          <w:tcPr>
            <w:tcW w:w="2797" w:type="dxa"/>
            <w:tcBorders>
              <w:top w:val="single" w:sz="4" w:space="0" w:color="auto"/>
              <w:left w:val="single" w:sz="4" w:space="0" w:color="auto"/>
              <w:bottom w:val="single" w:sz="4" w:space="0" w:color="auto"/>
              <w:right w:val="single" w:sz="4" w:space="0" w:color="auto"/>
            </w:tcBorders>
          </w:tcPr>
          <w:p w14:paraId="304E5FE0" w14:textId="3A6BACC2" w:rsidR="00F0658F" w:rsidRDefault="00F0658F" w:rsidP="00F0658F">
            <w:pPr>
              <w:rPr>
                <w:rFonts w:cs="Arial"/>
              </w:rPr>
            </w:pPr>
            <w:r>
              <w:rPr>
                <w:rFonts w:cs="Arial"/>
              </w:rPr>
              <w:t>Simulate respective Alarm</w:t>
            </w:r>
            <w:r w:rsidR="0074068C">
              <w:rPr>
                <w:rFonts w:cs="Arial"/>
              </w:rPr>
              <w:t xml:space="preserve"> listed:</w:t>
            </w:r>
          </w:p>
          <w:p w14:paraId="5096C852" w14:textId="77777777" w:rsidR="00717340" w:rsidRDefault="00717340" w:rsidP="00717340">
            <w:pPr>
              <w:rPr>
                <w:rFonts w:cs="Arial"/>
              </w:rPr>
            </w:pPr>
            <w:r>
              <w:rPr>
                <w:rFonts w:cs="Arial"/>
              </w:rPr>
              <w:t>T0822</w:t>
            </w:r>
          </w:p>
          <w:p w14:paraId="438FDAD7" w14:textId="77777777" w:rsidR="00717340" w:rsidRDefault="00717340" w:rsidP="00717340">
            <w:pPr>
              <w:rPr>
                <w:rFonts w:cs="Arial"/>
              </w:rPr>
            </w:pPr>
            <w:r>
              <w:rPr>
                <w:rFonts w:cs="Arial"/>
              </w:rPr>
              <w:t>T1720</w:t>
            </w:r>
          </w:p>
          <w:p w14:paraId="00CB36E9" w14:textId="77777777" w:rsidR="00717340" w:rsidRDefault="00717340" w:rsidP="00717340">
            <w:pPr>
              <w:rPr>
                <w:rFonts w:cs="Arial"/>
              </w:rPr>
            </w:pPr>
            <w:r>
              <w:rPr>
                <w:rFonts w:cs="Arial"/>
              </w:rPr>
              <w:t>T1719</w:t>
            </w:r>
          </w:p>
          <w:p w14:paraId="0F064318" w14:textId="77777777" w:rsidR="00717340" w:rsidRDefault="00717340" w:rsidP="00717340">
            <w:pPr>
              <w:rPr>
                <w:rFonts w:cs="Arial"/>
              </w:rPr>
            </w:pPr>
            <w:r>
              <w:rPr>
                <w:rFonts w:cs="Arial"/>
              </w:rPr>
              <w:t>T1717</w:t>
            </w:r>
          </w:p>
          <w:p w14:paraId="7E4896E7" w14:textId="77777777" w:rsidR="00717340" w:rsidRDefault="00717340" w:rsidP="00717340">
            <w:pPr>
              <w:rPr>
                <w:rFonts w:cs="Arial"/>
              </w:rPr>
            </w:pPr>
            <w:r>
              <w:rPr>
                <w:rFonts w:cs="Arial"/>
              </w:rPr>
              <w:t>T1718</w:t>
            </w:r>
          </w:p>
          <w:p w14:paraId="41D2278C" w14:textId="77777777" w:rsidR="00717340" w:rsidRDefault="00717340" w:rsidP="00717340">
            <w:pPr>
              <w:rPr>
                <w:rFonts w:cs="Arial"/>
              </w:rPr>
            </w:pPr>
            <w:r>
              <w:rPr>
                <w:rFonts w:cs="Arial"/>
              </w:rPr>
              <w:t>T1144</w:t>
            </w:r>
          </w:p>
          <w:p w14:paraId="3643FF40" w14:textId="77777777" w:rsidR="00717340" w:rsidRDefault="00717340" w:rsidP="00717340">
            <w:pPr>
              <w:rPr>
                <w:rFonts w:cs="Arial"/>
              </w:rPr>
            </w:pPr>
            <w:r>
              <w:rPr>
                <w:rFonts w:cs="Arial"/>
              </w:rPr>
              <w:t>T0610</w:t>
            </w:r>
          </w:p>
          <w:p w14:paraId="69A40879" w14:textId="77777777" w:rsidR="00717340" w:rsidRDefault="00717340" w:rsidP="00717340">
            <w:pPr>
              <w:rPr>
                <w:rFonts w:cs="Arial"/>
              </w:rPr>
            </w:pPr>
            <w:r>
              <w:rPr>
                <w:rFonts w:cs="Arial"/>
              </w:rPr>
              <w:t>T2329</w:t>
            </w:r>
          </w:p>
          <w:p w14:paraId="0808A62F" w14:textId="54E5FC12" w:rsidR="00717340" w:rsidRPr="00CD6787" w:rsidRDefault="00717340" w:rsidP="00717340">
            <w:pPr>
              <w:rPr>
                <w:rFonts w:cs="Arial"/>
              </w:rPr>
            </w:pPr>
            <w:r>
              <w:rPr>
                <w:rFonts w:cs="Arial"/>
              </w:rPr>
              <w:t>T1277</w:t>
            </w:r>
          </w:p>
        </w:tc>
        <w:tc>
          <w:tcPr>
            <w:tcW w:w="1121" w:type="dxa"/>
            <w:tcBorders>
              <w:top w:val="single" w:sz="4" w:space="0" w:color="auto"/>
              <w:left w:val="single" w:sz="4" w:space="0" w:color="auto"/>
              <w:bottom w:val="single" w:sz="4" w:space="0" w:color="auto"/>
              <w:right w:val="single" w:sz="4" w:space="0" w:color="auto"/>
            </w:tcBorders>
          </w:tcPr>
          <w:p w14:paraId="4EDC1218" w14:textId="147D0EFF" w:rsidR="00F0658F" w:rsidRPr="00CD6787" w:rsidRDefault="00FD5A7E" w:rsidP="00F0658F">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346C1C7E" w14:textId="2BCC3D76" w:rsidR="00F0658F" w:rsidRPr="00CD6787" w:rsidRDefault="00240B4A" w:rsidP="00F0658F">
            <w:pPr>
              <w:rPr>
                <w:rFonts w:cs="Arial"/>
              </w:rPr>
            </w:pPr>
            <w:r>
              <w:rPr>
                <w:rFonts w:cs="Arial"/>
              </w:rPr>
              <w:t xml:space="preserve">Verify that the Alarm Screen </w:t>
            </w:r>
            <w:r w:rsidR="001B3DAB">
              <w:rPr>
                <w:rFonts w:cs="Arial"/>
              </w:rPr>
              <w:t>is</w:t>
            </w:r>
            <w:r>
              <w:rPr>
                <w:rFonts w:cs="Arial"/>
              </w:rPr>
              <w:t xml:space="preserve"> updated as per the </w:t>
            </w:r>
            <w:r w:rsidR="00C73CEC">
              <w:rPr>
                <w:rFonts w:cs="Arial"/>
              </w:rPr>
              <w:t xml:space="preserve">Updated Screen </w:t>
            </w:r>
            <w:r w:rsidR="00586FE9">
              <w:rPr>
                <w:rFonts w:cs="Arial"/>
              </w:rPr>
              <w:t>mentioned</w:t>
            </w:r>
            <w:r w:rsidR="00C73CEC">
              <w:rPr>
                <w:rFonts w:cs="Arial"/>
              </w:rPr>
              <w:t xml:space="preserve"> in</w:t>
            </w:r>
            <w:r w:rsidR="00F67C2A">
              <w:rPr>
                <w:rFonts w:cs="Arial"/>
              </w:rPr>
              <w:t xml:space="preserve"> section ‘2.1.2.1</w:t>
            </w:r>
            <w:r w:rsidR="00B41A51">
              <w:rPr>
                <w:rFonts w:cs="Arial"/>
              </w:rPr>
              <w:t>2</w:t>
            </w:r>
            <w:r w:rsidR="0074068C">
              <w:rPr>
                <w:rFonts w:cs="Arial"/>
              </w:rPr>
              <w:t>’</w:t>
            </w:r>
          </w:p>
        </w:tc>
      </w:tr>
      <w:tr w:rsidR="00F0658F" w:rsidRPr="006F7AAA" w14:paraId="087108DD" w14:textId="77777777" w:rsidTr="001C6138">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05A869FE" w14:textId="7F24F4FB" w:rsidR="00717340" w:rsidRPr="00CD6787" w:rsidRDefault="00C73CEC" w:rsidP="00717340">
            <w:pPr>
              <w:rPr>
                <w:rFonts w:cs="Arial"/>
              </w:rPr>
            </w:pPr>
            <w:r>
              <w:rPr>
                <w:rFonts w:cs="Arial"/>
              </w:rPr>
              <w:t>Alarm Message Display Names</w:t>
            </w:r>
            <w:r w:rsidR="00717340">
              <w:rPr>
                <w:rFonts w:cs="Arial"/>
              </w:rPr>
              <w:t xml:space="preserve"> Update</w:t>
            </w:r>
          </w:p>
        </w:tc>
        <w:tc>
          <w:tcPr>
            <w:tcW w:w="1735" w:type="dxa"/>
            <w:tcBorders>
              <w:top w:val="single" w:sz="4" w:space="0" w:color="auto"/>
              <w:left w:val="single" w:sz="4" w:space="0" w:color="auto"/>
              <w:bottom w:val="single" w:sz="4" w:space="0" w:color="auto"/>
              <w:right w:val="single" w:sz="4" w:space="0" w:color="auto"/>
            </w:tcBorders>
          </w:tcPr>
          <w:p w14:paraId="28F6E082" w14:textId="57F00A11" w:rsidR="00F0658F" w:rsidRPr="00CD6787" w:rsidRDefault="00C73CEC" w:rsidP="00F0658F">
            <w:pPr>
              <w:rPr>
                <w:rFonts w:cs="Arial"/>
              </w:rPr>
            </w:pPr>
            <w:r w:rsidRPr="00CD6787">
              <w:rPr>
                <w:rFonts w:cs="Arial"/>
              </w:rPr>
              <w:t>System on software</w:t>
            </w:r>
            <w:r>
              <w:rPr>
                <w:rFonts w:cs="Arial"/>
              </w:rPr>
              <w:t xml:space="preserve"> Assure _SW1</w:t>
            </w:r>
          </w:p>
        </w:tc>
        <w:tc>
          <w:tcPr>
            <w:tcW w:w="2797" w:type="dxa"/>
            <w:tcBorders>
              <w:top w:val="single" w:sz="4" w:space="0" w:color="auto"/>
              <w:left w:val="single" w:sz="4" w:space="0" w:color="auto"/>
              <w:bottom w:val="single" w:sz="4" w:space="0" w:color="auto"/>
              <w:right w:val="single" w:sz="4" w:space="0" w:color="auto"/>
            </w:tcBorders>
          </w:tcPr>
          <w:p w14:paraId="485F1CC1" w14:textId="53B3E4B0" w:rsidR="00F0658F" w:rsidRDefault="00C73CEC" w:rsidP="00F0658F">
            <w:pPr>
              <w:rPr>
                <w:rFonts w:cs="Arial"/>
              </w:rPr>
            </w:pPr>
            <w:r>
              <w:rPr>
                <w:rFonts w:cs="Arial"/>
              </w:rPr>
              <w:t>Simulate respective Alarm</w:t>
            </w:r>
            <w:r w:rsidR="00717340">
              <w:rPr>
                <w:rFonts w:cs="Arial"/>
              </w:rPr>
              <w:t xml:space="preserve"> </w:t>
            </w:r>
          </w:p>
          <w:p w14:paraId="6D91025C" w14:textId="797FB0D7" w:rsidR="0074068C" w:rsidRDefault="0074068C" w:rsidP="00F0658F">
            <w:pPr>
              <w:rPr>
                <w:rFonts w:cs="Arial"/>
              </w:rPr>
            </w:pPr>
            <w:r>
              <w:rPr>
                <w:rFonts w:cs="Arial"/>
              </w:rPr>
              <w:t>Listed:</w:t>
            </w:r>
          </w:p>
          <w:p w14:paraId="504E90A7" w14:textId="77777777" w:rsidR="00717340" w:rsidRPr="00717340" w:rsidRDefault="00717340" w:rsidP="00717340">
            <w:pPr>
              <w:rPr>
                <w:rFonts w:cs="Arial"/>
              </w:rPr>
            </w:pPr>
            <w:r w:rsidRPr="00717340">
              <w:rPr>
                <w:rFonts w:cs="Arial"/>
              </w:rPr>
              <w:t xml:space="preserve">T2291 </w:t>
            </w:r>
          </w:p>
          <w:p w14:paraId="71103320" w14:textId="77777777" w:rsidR="00717340" w:rsidRPr="00717340" w:rsidRDefault="00717340" w:rsidP="00717340">
            <w:pPr>
              <w:rPr>
                <w:rFonts w:cs="Arial"/>
              </w:rPr>
            </w:pPr>
            <w:r w:rsidRPr="00717340">
              <w:rPr>
                <w:rFonts w:cs="Arial"/>
              </w:rPr>
              <w:t xml:space="preserve">T2255 </w:t>
            </w:r>
          </w:p>
          <w:p w14:paraId="15865860" w14:textId="77777777" w:rsidR="00717340" w:rsidRPr="00717340" w:rsidRDefault="00717340" w:rsidP="00717340">
            <w:pPr>
              <w:rPr>
                <w:rFonts w:cs="Arial"/>
              </w:rPr>
            </w:pPr>
            <w:r w:rsidRPr="00717340">
              <w:rPr>
                <w:rFonts w:cs="Arial"/>
              </w:rPr>
              <w:t xml:space="preserve">T2307 </w:t>
            </w:r>
          </w:p>
          <w:p w14:paraId="5DF91731" w14:textId="77777777" w:rsidR="00717340" w:rsidRPr="00717340" w:rsidRDefault="00717340" w:rsidP="00717340">
            <w:pPr>
              <w:rPr>
                <w:rFonts w:cs="Arial"/>
              </w:rPr>
            </w:pPr>
            <w:r w:rsidRPr="00717340">
              <w:rPr>
                <w:rFonts w:cs="Arial"/>
              </w:rPr>
              <w:t xml:space="preserve">T2285 </w:t>
            </w:r>
          </w:p>
          <w:p w14:paraId="37FB951C" w14:textId="77777777" w:rsidR="00717340" w:rsidRPr="00717340" w:rsidRDefault="00717340" w:rsidP="00717340">
            <w:pPr>
              <w:rPr>
                <w:rFonts w:cs="Arial"/>
              </w:rPr>
            </w:pPr>
            <w:r w:rsidRPr="00717340">
              <w:rPr>
                <w:rFonts w:cs="Arial"/>
              </w:rPr>
              <w:t xml:space="preserve">T2296 </w:t>
            </w:r>
          </w:p>
          <w:p w14:paraId="499412A3" w14:textId="77777777" w:rsidR="00717340" w:rsidRPr="00717340" w:rsidRDefault="00717340" w:rsidP="00717340">
            <w:pPr>
              <w:rPr>
                <w:rFonts w:cs="Arial"/>
              </w:rPr>
            </w:pPr>
            <w:r w:rsidRPr="00717340">
              <w:rPr>
                <w:rFonts w:cs="Arial"/>
              </w:rPr>
              <w:t xml:space="preserve">T2284 </w:t>
            </w:r>
          </w:p>
          <w:p w14:paraId="5694C894" w14:textId="77777777" w:rsidR="00717340" w:rsidRDefault="00717340" w:rsidP="00717340">
            <w:pPr>
              <w:rPr>
                <w:rFonts w:cs="Arial"/>
              </w:rPr>
            </w:pPr>
            <w:r w:rsidRPr="00717340">
              <w:rPr>
                <w:rFonts w:cs="Arial"/>
              </w:rPr>
              <w:t>T2275</w:t>
            </w:r>
          </w:p>
          <w:p w14:paraId="05B38916" w14:textId="77777777" w:rsidR="003A46FA" w:rsidRDefault="003A46FA" w:rsidP="00717340">
            <w:pPr>
              <w:rPr>
                <w:rFonts w:cs="Arial"/>
              </w:rPr>
            </w:pPr>
            <w:r>
              <w:rPr>
                <w:rFonts w:cs="Arial"/>
              </w:rPr>
              <w:t>T0610</w:t>
            </w:r>
          </w:p>
          <w:p w14:paraId="220FADA6" w14:textId="24CA25A6" w:rsidR="000C6300" w:rsidRPr="00CD6787" w:rsidRDefault="000C6300" w:rsidP="00717340">
            <w:pPr>
              <w:rPr>
                <w:rFonts w:cs="Arial"/>
              </w:rPr>
            </w:pPr>
            <w:r>
              <w:rPr>
                <w:rFonts w:cs="Arial"/>
              </w:rPr>
              <w:t>T2329</w:t>
            </w:r>
          </w:p>
        </w:tc>
        <w:tc>
          <w:tcPr>
            <w:tcW w:w="1121" w:type="dxa"/>
            <w:tcBorders>
              <w:top w:val="single" w:sz="4" w:space="0" w:color="auto"/>
              <w:left w:val="single" w:sz="4" w:space="0" w:color="auto"/>
              <w:bottom w:val="single" w:sz="4" w:space="0" w:color="auto"/>
              <w:right w:val="single" w:sz="4" w:space="0" w:color="auto"/>
            </w:tcBorders>
          </w:tcPr>
          <w:p w14:paraId="4E858BA6" w14:textId="4CD497FB" w:rsidR="00F0658F" w:rsidRPr="00CD6787" w:rsidRDefault="00F0658F" w:rsidP="00F0658F">
            <w:pPr>
              <w:rPr>
                <w:rFonts w:cs="Arial"/>
              </w:rPr>
            </w:pPr>
          </w:p>
        </w:tc>
        <w:tc>
          <w:tcPr>
            <w:tcW w:w="2652" w:type="dxa"/>
            <w:tcBorders>
              <w:top w:val="single" w:sz="4" w:space="0" w:color="auto"/>
              <w:left w:val="single" w:sz="4" w:space="0" w:color="auto"/>
              <w:bottom w:val="single" w:sz="4" w:space="0" w:color="auto"/>
              <w:right w:val="single" w:sz="4" w:space="0" w:color="auto"/>
            </w:tcBorders>
          </w:tcPr>
          <w:p w14:paraId="744B510B" w14:textId="49D25AFD" w:rsidR="00F0658F" w:rsidRPr="00CD6787" w:rsidRDefault="0074068C" w:rsidP="00F0658F">
            <w:pPr>
              <w:rPr>
                <w:rFonts w:cs="Arial"/>
              </w:rPr>
            </w:pPr>
            <w:r>
              <w:rPr>
                <w:rFonts w:cs="Arial"/>
              </w:rPr>
              <w:t xml:space="preserve">Verify that the Alarm Message Display Names are updated as per the Updated Screen </w:t>
            </w:r>
            <w:r w:rsidR="00586FE9">
              <w:rPr>
                <w:rFonts w:cs="Arial"/>
              </w:rPr>
              <w:t xml:space="preserve">mentioned </w:t>
            </w:r>
            <w:r>
              <w:rPr>
                <w:rFonts w:cs="Arial"/>
              </w:rPr>
              <w:t>in section ‘2.1.2.1</w:t>
            </w:r>
            <w:r w:rsidR="00B41A51">
              <w:rPr>
                <w:rFonts w:cs="Arial"/>
              </w:rPr>
              <w:t>2</w:t>
            </w:r>
            <w:r>
              <w:rPr>
                <w:rFonts w:cs="Arial"/>
              </w:rPr>
              <w:t>’</w:t>
            </w:r>
          </w:p>
        </w:tc>
      </w:tr>
      <w:tr w:rsidR="00F0658F" w:rsidRPr="006F7AAA" w14:paraId="56D431DA" w14:textId="77777777" w:rsidTr="001C6138">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3945065B" w14:textId="72E74BD0" w:rsidR="00F0658F" w:rsidRPr="00CD6787" w:rsidRDefault="008A4206" w:rsidP="00F0658F">
            <w:pPr>
              <w:rPr>
                <w:rFonts w:cs="Arial"/>
              </w:rPr>
            </w:pPr>
            <w:r>
              <w:rPr>
                <w:rFonts w:cs="Arial"/>
              </w:rPr>
              <w:t>Instruction update</w:t>
            </w:r>
          </w:p>
        </w:tc>
        <w:tc>
          <w:tcPr>
            <w:tcW w:w="1735" w:type="dxa"/>
            <w:tcBorders>
              <w:top w:val="single" w:sz="4" w:space="0" w:color="auto"/>
              <w:left w:val="single" w:sz="4" w:space="0" w:color="auto"/>
              <w:bottom w:val="single" w:sz="4" w:space="0" w:color="auto"/>
              <w:right w:val="single" w:sz="4" w:space="0" w:color="auto"/>
            </w:tcBorders>
          </w:tcPr>
          <w:p w14:paraId="2811AC66" w14:textId="02987F02" w:rsidR="00F0658F" w:rsidRPr="00CD6787" w:rsidRDefault="00F0658F" w:rsidP="00F0658F">
            <w:pPr>
              <w:rPr>
                <w:rFonts w:cs="Arial"/>
              </w:rPr>
            </w:pPr>
          </w:p>
        </w:tc>
        <w:tc>
          <w:tcPr>
            <w:tcW w:w="2797" w:type="dxa"/>
            <w:tcBorders>
              <w:top w:val="single" w:sz="4" w:space="0" w:color="auto"/>
              <w:left w:val="single" w:sz="4" w:space="0" w:color="auto"/>
              <w:bottom w:val="single" w:sz="4" w:space="0" w:color="auto"/>
              <w:right w:val="single" w:sz="4" w:space="0" w:color="auto"/>
            </w:tcBorders>
          </w:tcPr>
          <w:p w14:paraId="35BA7F24" w14:textId="77777777" w:rsidR="00033DA5" w:rsidRDefault="00033DA5" w:rsidP="00033DA5">
            <w:pPr>
              <w:rPr>
                <w:rFonts w:cs="Arial"/>
              </w:rPr>
            </w:pPr>
            <w:r>
              <w:rPr>
                <w:rFonts w:cs="Arial"/>
              </w:rPr>
              <w:t>Navigate to Translation Limit Code Dialog;</w:t>
            </w:r>
          </w:p>
          <w:p w14:paraId="3DC9E807" w14:textId="7E26DF6B" w:rsidR="00033DA5" w:rsidRDefault="00033DA5" w:rsidP="00033DA5">
            <w:pPr>
              <w:rPr>
                <w:rFonts w:cs="Arial"/>
              </w:rPr>
            </w:pPr>
            <w:r>
              <w:rPr>
                <w:rFonts w:cs="Arial"/>
              </w:rPr>
              <w:t>Navigate to Connect Patient Connection screen;</w:t>
            </w:r>
          </w:p>
          <w:p w14:paraId="0CCB3E5C" w14:textId="1595A230" w:rsidR="00F0658F" w:rsidRDefault="008A4206" w:rsidP="00F0658F">
            <w:pPr>
              <w:rPr>
                <w:rFonts w:cs="Arial"/>
              </w:rPr>
            </w:pPr>
            <w:r>
              <w:rPr>
                <w:rFonts w:cs="Arial"/>
              </w:rPr>
              <w:t>Navigate to Prepare Prime screen</w:t>
            </w:r>
            <w:r w:rsidR="00033DA5">
              <w:rPr>
                <w:rFonts w:cs="Arial"/>
              </w:rPr>
              <w:t>;</w:t>
            </w:r>
          </w:p>
          <w:p w14:paraId="6228E3F9" w14:textId="77777777" w:rsidR="00033DA5" w:rsidRDefault="00033DA5" w:rsidP="00F0658F">
            <w:pPr>
              <w:rPr>
                <w:rFonts w:cs="Arial"/>
              </w:rPr>
            </w:pPr>
            <w:r>
              <w:rPr>
                <w:rFonts w:cs="Arial"/>
              </w:rPr>
              <w:t>Navigate to Remove Air Help Dialog screen;</w:t>
            </w:r>
          </w:p>
          <w:p w14:paraId="490F88A4" w14:textId="1E77AA1D" w:rsidR="00033DA5" w:rsidRPr="00CD6787" w:rsidRDefault="00033DA5" w:rsidP="00F0658F">
            <w:pPr>
              <w:rPr>
                <w:rFonts w:cs="Arial"/>
              </w:rPr>
            </w:pPr>
          </w:p>
        </w:tc>
        <w:tc>
          <w:tcPr>
            <w:tcW w:w="1121" w:type="dxa"/>
            <w:tcBorders>
              <w:top w:val="single" w:sz="4" w:space="0" w:color="auto"/>
              <w:left w:val="single" w:sz="4" w:space="0" w:color="auto"/>
              <w:bottom w:val="single" w:sz="4" w:space="0" w:color="auto"/>
              <w:right w:val="single" w:sz="4" w:space="0" w:color="auto"/>
            </w:tcBorders>
          </w:tcPr>
          <w:p w14:paraId="73F9CF45" w14:textId="20717D7A" w:rsidR="00F0658F" w:rsidRPr="00CD6787" w:rsidRDefault="00033DA5" w:rsidP="00F0658F">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51918626" w14:textId="520BA4B2" w:rsidR="00F0658F" w:rsidRPr="00CD6787" w:rsidRDefault="00033DA5" w:rsidP="00F0658F">
            <w:pPr>
              <w:rPr>
                <w:rFonts w:cs="Arial"/>
              </w:rPr>
            </w:pPr>
            <w:r>
              <w:rPr>
                <w:rFonts w:cs="Arial"/>
              </w:rPr>
              <w:t>Verify that the instructions are as mentioned in section ‘2.1.2.1</w:t>
            </w:r>
            <w:r w:rsidR="00B41A51">
              <w:rPr>
                <w:rFonts w:cs="Arial"/>
              </w:rPr>
              <w:t>2</w:t>
            </w:r>
            <w:r>
              <w:rPr>
                <w:rFonts w:cs="Arial"/>
              </w:rPr>
              <w:t>’</w:t>
            </w:r>
          </w:p>
        </w:tc>
      </w:tr>
    </w:tbl>
    <w:p w14:paraId="7D8BD793" w14:textId="77777777" w:rsidR="00890764" w:rsidRPr="00890764" w:rsidRDefault="00890764" w:rsidP="00890764"/>
    <w:p w14:paraId="66A6ABC1" w14:textId="5BC32A27" w:rsidR="00E36912" w:rsidRDefault="009A4295" w:rsidP="00E36912">
      <w:pPr>
        <w:pStyle w:val="Heading4"/>
      </w:pPr>
      <w:r>
        <w:t xml:space="preserve">Update </w:t>
      </w:r>
      <w:r w:rsidR="00E36912" w:rsidRPr="00A21B96">
        <w:t>the Translation XML for SW3.7</w:t>
      </w:r>
      <w:r w:rsidR="00E36912">
        <w:t>[PFAL-2662]</w:t>
      </w:r>
    </w:p>
    <w:tbl>
      <w:tblPr>
        <w:tblStyle w:val="TableGrid"/>
        <w:tblpPr w:leftFromText="180" w:rightFromText="180" w:vertAnchor="text" w:horzAnchor="margin" w:tblpY="186"/>
        <w:tblW w:w="9625" w:type="dxa"/>
        <w:tblInd w:w="0" w:type="dxa"/>
        <w:tblLook w:val="04A0" w:firstRow="1" w:lastRow="0" w:firstColumn="1" w:lastColumn="0" w:noHBand="0" w:noVBand="1"/>
      </w:tblPr>
      <w:tblGrid>
        <w:gridCol w:w="1320"/>
        <w:gridCol w:w="1735"/>
        <w:gridCol w:w="2797"/>
        <w:gridCol w:w="1121"/>
        <w:gridCol w:w="2652"/>
      </w:tblGrid>
      <w:tr w:rsidR="009A4295" w:rsidRPr="006F7AAA" w14:paraId="080529D8" w14:textId="77777777">
        <w:trPr>
          <w:cantSplit/>
          <w:trHeight w:val="124"/>
          <w:tblHeader/>
        </w:trPr>
        <w:tc>
          <w:tcPr>
            <w:tcW w:w="13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592BBA" w14:textId="77777777" w:rsidR="009A4295" w:rsidRPr="00CD6787" w:rsidRDefault="009A4295">
            <w:pPr>
              <w:rPr>
                <w:rFonts w:cs="Arial"/>
              </w:rPr>
            </w:pPr>
            <w:r w:rsidRPr="00CD6787">
              <w:rPr>
                <w:rFonts w:cs="Arial"/>
              </w:rPr>
              <w:t>Name</w:t>
            </w:r>
          </w:p>
        </w:tc>
        <w:tc>
          <w:tcPr>
            <w:tcW w:w="17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5EF65E6" w14:textId="77777777" w:rsidR="009A4295" w:rsidRPr="00CD6787" w:rsidRDefault="009A4295">
            <w:pPr>
              <w:rPr>
                <w:rFonts w:cs="Arial"/>
              </w:rPr>
            </w:pPr>
            <w:r w:rsidRPr="00CD6787">
              <w:rPr>
                <w:rFonts w:cs="Arial"/>
              </w:rPr>
              <w:t>Preconditions</w:t>
            </w:r>
          </w:p>
        </w:tc>
        <w:tc>
          <w:tcPr>
            <w:tcW w:w="27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24EE8A" w14:textId="77777777" w:rsidR="009A4295" w:rsidRPr="00CD6787" w:rsidRDefault="009A4295">
            <w:pPr>
              <w:rPr>
                <w:rFonts w:cs="Arial"/>
              </w:rPr>
            </w:pPr>
            <w:r w:rsidRPr="00CD6787">
              <w:rPr>
                <w:rFonts w:cs="Arial"/>
              </w:rPr>
              <w:t>Sequence</w:t>
            </w:r>
          </w:p>
        </w:tc>
        <w:tc>
          <w:tcPr>
            <w:tcW w:w="112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DFF0A3" w14:textId="77777777" w:rsidR="009A4295" w:rsidRPr="00CD6787" w:rsidRDefault="009A4295">
            <w:pPr>
              <w:rPr>
                <w:rFonts w:cs="Arial"/>
              </w:rPr>
            </w:pPr>
            <w:r w:rsidRPr="00CD6787">
              <w:rPr>
                <w:rFonts w:cs="Arial"/>
              </w:rPr>
              <w:t>Variations</w:t>
            </w:r>
          </w:p>
        </w:tc>
        <w:tc>
          <w:tcPr>
            <w:tcW w:w="26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1F6227" w14:textId="77777777" w:rsidR="009A4295" w:rsidRPr="00CD6787" w:rsidRDefault="009A4295">
            <w:pPr>
              <w:rPr>
                <w:rFonts w:cs="Arial"/>
              </w:rPr>
            </w:pPr>
            <w:r w:rsidRPr="00CD6787">
              <w:rPr>
                <w:rFonts w:cs="Arial"/>
              </w:rPr>
              <w:t>Expected Outcome</w:t>
            </w:r>
          </w:p>
        </w:tc>
      </w:tr>
      <w:tr w:rsidR="009A4295" w:rsidRPr="006F7AAA" w14:paraId="666C9EED" w14:textId="77777777">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715CF33E" w14:textId="6642E523" w:rsidR="009A4295" w:rsidRPr="00CD6787" w:rsidRDefault="009A4295" w:rsidP="009A4295">
            <w:pPr>
              <w:rPr>
                <w:rFonts w:cs="Arial"/>
              </w:rPr>
            </w:pPr>
            <w:r>
              <w:rPr>
                <w:rFonts w:cs="Arial"/>
              </w:rPr>
              <w:t>Korean Dose Value Display</w:t>
            </w:r>
          </w:p>
        </w:tc>
        <w:tc>
          <w:tcPr>
            <w:tcW w:w="1735" w:type="dxa"/>
            <w:tcBorders>
              <w:top w:val="single" w:sz="4" w:space="0" w:color="auto"/>
              <w:left w:val="single" w:sz="4" w:space="0" w:color="auto"/>
              <w:bottom w:val="single" w:sz="4" w:space="0" w:color="auto"/>
              <w:right w:val="single" w:sz="4" w:space="0" w:color="auto"/>
            </w:tcBorders>
          </w:tcPr>
          <w:p w14:paraId="15EC8537" w14:textId="2F5D685A" w:rsidR="009A4295" w:rsidRPr="00CD6787" w:rsidRDefault="009A4295" w:rsidP="009A4295">
            <w:pPr>
              <w:rPr>
                <w:rFonts w:cs="Arial"/>
              </w:rPr>
            </w:pPr>
            <w:r w:rsidRPr="00CD6787">
              <w:rPr>
                <w:rFonts w:cs="Arial"/>
              </w:rPr>
              <w:t xml:space="preserve">System on software </w:t>
            </w:r>
            <w:r>
              <w:rPr>
                <w:rFonts w:cs="Arial"/>
              </w:rPr>
              <w:t>Assure_SW1</w:t>
            </w:r>
          </w:p>
        </w:tc>
        <w:tc>
          <w:tcPr>
            <w:tcW w:w="2797" w:type="dxa"/>
            <w:tcBorders>
              <w:top w:val="single" w:sz="4" w:space="0" w:color="auto"/>
              <w:left w:val="single" w:sz="4" w:space="0" w:color="auto"/>
              <w:bottom w:val="single" w:sz="4" w:space="0" w:color="auto"/>
              <w:right w:val="single" w:sz="4" w:space="0" w:color="auto"/>
            </w:tcBorders>
          </w:tcPr>
          <w:p w14:paraId="2DBF53D7" w14:textId="2D79091B" w:rsidR="009A4295" w:rsidRPr="00CD6787" w:rsidRDefault="009A4295" w:rsidP="009A4295">
            <w:pPr>
              <w:rPr>
                <w:rFonts w:cs="Arial"/>
              </w:rPr>
            </w:pPr>
            <w:r w:rsidRPr="00CD6787">
              <w:rPr>
                <w:rFonts w:cs="Arial"/>
              </w:rPr>
              <w:t xml:space="preserve">Install </w:t>
            </w:r>
            <w:r>
              <w:rPr>
                <w:rFonts w:cs="Arial"/>
              </w:rPr>
              <w:t>Korean</w:t>
            </w:r>
            <w:r w:rsidRPr="00CD6787">
              <w:rPr>
                <w:rFonts w:cs="Arial"/>
              </w:rPr>
              <w:t xml:space="preserve"> Language File</w:t>
            </w:r>
          </w:p>
        </w:tc>
        <w:tc>
          <w:tcPr>
            <w:tcW w:w="1121" w:type="dxa"/>
            <w:tcBorders>
              <w:top w:val="single" w:sz="4" w:space="0" w:color="auto"/>
              <w:left w:val="single" w:sz="4" w:space="0" w:color="auto"/>
              <w:bottom w:val="single" w:sz="4" w:space="0" w:color="auto"/>
              <w:right w:val="single" w:sz="4" w:space="0" w:color="auto"/>
            </w:tcBorders>
          </w:tcPr>
          <w:p w14:paraId="2000362D" w14:textId="175F246E" w:rsidR="009A4295" w:rsidRPr="00CD6787" w:rsidRDefault="009A4295" w:rsidP="009A4295">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432B125F" w14:textId="38055EB6" w:rsidR="009A4295" w:rsidRPr="00CD6787" w:rsidRDefault="009A4295" w:rsidP="009A4295">
            <w:pPr>
              <w:rPr>
                <w:rFonts w:cs="Arial"/>
              </w:rPr>
            </w:pPr>
            <w:r w:rsidRPr="00CD6787">
              <w:rPr>
                <w:rFonts w:cs="Arial"/>
              </w:rPr>
              <w:t xml:space="preserve">Verify that the font size is updated in the XML and the </w:t>
            </w:r>
            <w:r>
              <w:rPr>
                <w:rFonts w:cs="Arial"/>
              </w:rPr>
              <w:t xml:space="preserve">Dose Value is </w:t>
            </w:r>
            <w:r w:rsidRPr="00CD6787">
              <w:rPr>
                <w:rFonts w:cs="Arial"/>
              </w:rPr>
              <w:t xml:space="preserve">displayed </w:t>
            </w:r>
            <w:r>
              <w:rPr>
                <w:rFonts w:cs="Arial"/>
              </w:rPr>
              <w:t>correctly</w:t>
            </w:r>
            <w:r w:rsidRPr="00CD6787">
              <w:rPr>
                <w:rFonts w:cs="Arial"/>
              </w:rPr>
              <w:t xml:space="preserve"> in the GUI</w:t>
            </w:r>
          </w:p>
        </w:tc>
      </w:tr>
      <w:tr w:rsidR="009A4295" w:rsidRPr="006F7AAA" w14:paraId="1A0C0240" w14:textId="77777777">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4922F55F" w14:textId="410F4249" w:rsidR="009A4295" w:rsidRPr="00CD6787" w:rsidRDefault="009A4295" w:rsidP="009A4295">
            <w:pPr>
              <w:rPr>
                <w:rFonts w:cs="Arial"/>
              </w:rPr>
            </w:pPr>
            <w:r>
              <w:rPr>
                <w:rFonts w:cs="Arial"/>
              </w:rPr>
              <w:t>Chinese Dose Value Display</w:t>
            </w:r>
          </w:p>
        </w:tc>
        <w:tc>
          <w:tcPr>
            <w:tcW w:w="1735" w:type="dxa"/>
            <w:tcBorders>
              <w:top w:val="single" w:sz="4" w:space="0" w:color="auto"/>
              <w:left w:val="single" w:sz="4" w:space="0" w:color="auto"/>
              <w:bottom w:val="single" w:sz="4" w:space="0" w:color="auto"/>
              <w:right w:val="single" w:sz="4" w:space="0" w:color="auto"/>
            </w:tcBorders>
          </w:tcPr>
          <w:p w14:paraId="5D2C164D" w14:textId="016EC004" w:rsidR="009A4295" w:rsidRPr="00CD6787" w:rsidRDefault="009A4295" w:rsidP="009A4295">
            <w:pPr>
              <w:rPr>
                <w:rFonts w:cs="Arial"/>
              </w:rPr>
            </w:pPr>
            <w:r w:rsidRPr="00CD6787">
              <w:rPr>
                <w:rFonts w:cs="Arial"/>
              </w:rPr>
              <w:t xml:space="preserve">System on software </w:t>
            </w:r>
            <w:r>
              <w:rPr>
                <w:rFonts w:cs="Arial"/>
              </w:rPr>
              <w:t>Assure_SW1</w:t>
            </w:r>
          </w:p>
        </w:tc>
        <w:tc>
          <w:tcPr>
            <w:tcW w:w="2797" w:type="dxa"/>
            <w:tcBorders>
              <w:top w:val="single" w:sz="4" w:space="0" w:color="auto"/>
              <w:left w:val="single" w:sz="4" w:space="0" w:color="auto"/>
              <w:bottom w:val="single" w:sz="4" w:space="0" w:color="auto"/>
              <w:right w:val="single" w:sz="4" w:space="0" w:color="auto"/>
            </w:tcBorders>
          </w:tcPr>
          <w:p w14:paraId="47941B96" w14:textId="10C91699" w:rsidR="009A4295" w:rsidRPr="00CD6787" w:rsidRDefault="009A4295" w:rsidP="009A4295">
            <w:pPr>
              <w:rPr>
                <w:rFonts w:cs="Arial"/>
              </w:rPr>
            </w:pPr>
            <w:r w:rsidRPr="00CD6787">
              <w:rPr>
                <w:rFonts w:cs="Arial"/>
              </w:rPr>
              <w:t xml:space="preserve">Install </w:t>
            </w:r>
            <w:r>
              <w:rPr>
                <w:rFonts w:cs="Arial"/>
              </w:rPr>
              <w:t>Chinese</w:t>
            </w:r>
            <w:r w:rsidRPr="00CD6787">
              <w:rPr>
                <w:rFonts w:cs="Arial"/>
              </w:rPr>
              <w:t xml:space="preserve"> Language File</w:t>
            </w:r>
          </w:p>
        </w:tc>
        <w:tc>
          <w:tcPr>
            <w:tcW w:w="1121" w:type="dxa"/>
            <w:tcBorders>
              <w:top w:val="single" w:sz="4" w:space="0" w:color="auto"/>
              <w:left w:val="single" w:sz="4" w:space="0" w:color="auto"/>
              <w:bottom w:val="single" w:sz="4" w:space="0" w:color="auto"/>
              <w:right w:val="single" w:sz="4" w:space="0" w:color="auto"/>
            </w:tcBorders>
          </w:tcPr>
          <w:p w14:paraId="17F334B8" w14:textId="0D74A774" w:rsidR="009A4295" w:rsidRPr="00CD6787" w:rsidRDefault="009A4295" w:rsidP="009A4295">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683A278C" w14:textId="4F48D123" w:rsidR="009A4295" w:rsidRPr="00CD6787" w:rsidRDefault="009A4295" w:rsidP="009A4295">
            <w:pPr>
              <w:rPr>
                <w:rFonts w:cs="Arial"/>
              </w:rPr>
            </w:pPr>
            <w:r w:rsidRPr="00CD6787">
              <w:rPr>
                <w:rFonts w:cs="Arial"/>
              </w:rPr>
              <w:t xml:space="preserve">Verify that the font size is updated in the XML and the </w:t>
            </w:r>
            <w:r>
              <w:rPr>
                <w:rFonts w:cs="Arial"/>
              </w:rPr>
              <w:t xml:space="preserve">Dose Value is </w:t>
            </w:r>
            <w:r w:rsidRPr="00CD6787">
              <w:rPr>
                <w:rFonts w:cs="Arial"/>
              </w:rPr>
              <w:t xml:space="preserve">displayed </w:t>
            </w:r>
            <w:r>
              <w:rPr>
                <w:rFonts w:cs="Arial"/>
              </w:rPr>
              <w:t>correctly</w:t>
            </w:r>
            <w:r w:rsidRPr="00CD6787">
              <w:rPr>
                <w:rFonts w:cs="Arial"/>
              </w:rPr>
              <w:t xml:space="preserve"> in the GUI</w:t>
            </w:r>
          </w:p>
        </w:tc>
      </w:tr>
      <w:tr w:rsidR="009A4295" w:rsidRPr="006F7AAA" w14:paraId="2BC5DD37" w14:textId="77777777">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5BADA60A" w14:textId="77777777" w:rsidR="009A4295" w:rsidRDefault="009A4295" w:rsidP="009A4295">
            <w:pPr>
              <w:rPr>
                <w:rFonts w:cs="Arial"/>
              </w:rPr>
            </w:pPr>
            <w:r>
              <w:rPr>
                <w:rFonts w:cs="Arial"/>
              </w:rPr>
              <w:t>Lithuanian</w:t>
            </w:r>
          </w:p>
          <w:p w14:paraId="59BF034D" w14:textId="2FC7BE2D" w:rsidR="009A4295" w:rsidRPr="00CD6787" w:rsidRDefault="009A4295" w:rsidP="009A4295">
            <w:pPr>
              <w:rPr>
                <w:rFonts w:cs="Arial"/>
              </w:rPr>
            </w:pPr>
            <w:r>
              <w:rPr>
                <w:rFonts w:cs="Arial"/>
              </w:rPr>
              <w:t>Prime Solution Display</w:t>
            </w:r>
          </w:p>
        </w:tc>
        <w:tc>
          <w:tcPr>
            <w:tcW w:w="1735" w:type="dxa"/>
            <w:tcBorders>
              <w:top w:val="single" w:sz="4" w:space="0" w:color="auto"/>
              <w:left w:val="single" w:sz="4" w:space="0" w:color="auto"/>
              <w:bottom w:val="single" w:sz="4" w:space="0" w:color="auto"/>
              <w:right w:val="single" w:sz="4" w:space="0" w:color="auto"/>
            </w:tcBorders>
          </w:tcPr>
          <w:p w14:paraId="0FEE87B4" w14:textId="1CD79772" w:rsidR="009A4295" w:rsidRPr="00CD6787" w:rsidRDefault="009A4295" w:rsidP="009A4295">
            <w:pPr>
              <w:rPr>
                <w:rFonts w:cs="Arial"/>
              </w:rPr>
            </w:pPr>
            <w:r w:rsidRPr="00CD6787">
              <w:rPr>
                <w:rFonts w:cs="Arial"/>
              </w:rPr>
              <w:t xml:space="preserve">System on software </w:t>
            </w:r>
            <w:r>
              <w:rPr>
                <w:rFonts w:cs="Arial"/>
              </w:rPr>
              <w:t>Assure_SW1</w:t>
            </w:r>
          </w:p>
        </w:tc>
        <w:tc>
          <w:tcPr>
            <w:tcW w:w="2797" w:type="dxa"/>
            <w:tcBorders>
              <w:top w:val="single" w:sz="4" w:space="0" w:color="auto"/>
              <w:left w:val="single" w:sz="4" w:space="0" w:color="auto"/>
              <w:bottom w:val="single" w:sz="4" w:space="0" w:color="auto"/>
              <w:right w:val="single" w:sz="4" w:space="0" w:color="auto"/>
            </w:tcBorders>
          </w:tcPr>
          <w:p w14:paraId="15D9B4C0" w14:textId="77777777" w:rsidR="009A4295" w:rsidRDefault="009A4295" w:rsidP="009A4295">
            <w:pPr>
              <w:rPr>
                <w:rFonts w:cs="Arial"/>
              </w:rPr>
            </w:pPr>
            <w:r w:rsidRPr="00CD6787">
              <w:rPr>
                <w:rFonts w:cs="Arial"/>
              </w:rPr>
              <w:t xml:space="preserve">Install </w:t>
            </w:r>
            <w:r>
              <w:rPr>
                <w:rFonts w:cs="Arial"/>
              </w:rPr>
              <w:t>Lithuanian</w:t>
            </w:r>
          </w:p>
          <w:p w14:paraId="41E665BA" w14:textId="5BF7F666" w:rsidR="009A4295" w:rsidRPr="00CD6787" w:rsidRDefault="009A4295" w:rsidP="009A4295">
            <w:pPr>
              <w:rPr>
                <w:rFonts w:cs="Arial"/>
              </w:rPr>
            </w:pPr>
            <w:r w:rsidRPr="00CD6787">
              <w:rPr>
                <w:rFonts w:cs="Arial"/>
              </w:rPr>
              <w:t>Language File</w:t>
            </w:r>
          </w:p>
        </w:tc>
        <w:tc>
          <w:tcPr>
            <w:tcW w:w="1121" w:type="dxa"/>
            <w:tcBorders>
              <w:top w:val="single" w:sz="4" w:space="0" w:color="auto"/>
              <w:left w:val="single" w:sz="4" w:space="0" w:color="auto"/>
              <w:bottom w:val="single" w:sz="4" w:space="0" w:color="auto"/>
              <w:right w:val="single" w:sz="4" w:space="0" w:color="auto"/>
            </w:tcBorders>
          </w:tcPr>
          <w:p w14:paraId="3ED957FA" w14:textId="52B4A04A" w:rsidR="009A4295" w:rsidRPr="00CD6787" w:rsidRDefault="009A4295" w:rsidP="009A4295">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3310EFA2" w14:textId="76760CAC" w:rsidR="009A4295" w:rsidRPr="00CD6787" w:rsidRDefault="009A4295" w:rsidP="009A4295">
            <w:pPr>
              <w:rPr>
                <w:rFonts w:cs="Arial"/>
              </w:rPr>
            </w:pPr>
            <w:r>
              <w:rPr>
                <w:rFonts w:cs="Arial"/>
              </w:rPr>
              <w:t>Verify that Prime solution is displayed correctly when Glucose is selected</w:t>
            </w:r>
          </w:p>
        </w:tc>
      </w:tr>
      <w:tr w:rsidR="009A4295" w:rsidRPr="006F7AAA" w14:paraId="025D43CC" w14:textId="77777777">
        <w:trPr>
          <w:cantSplit/>
          <w:trHeight w:val="124"/>
          <w:tblHeader/>
        </w:trPr>
        <w:tc>
          <w:tcPr>
            <w:tcW w:w="1320" w:type="dxa"/>
            <w:tcBorders>
              <w:top w:val="single" w:sz="4" w:space="0" w:color="auto"/>
              <w:left w:val="single" w:sz="4" w:space="0" w:color="auto"/>
              <w:bottom w:val="single" w:sz="4" w:space="0" w:color="auto"/>
              <w:right w:val="single" w:sz="4" w:space="0" w:color="auto"/>
            </w:tcBorders>
          </w:tcPr>
          <w:p w14:paraId="29D121DD" w14:textId="77777777" w:rsidR="009A4295" w:rsidRDefault="009A4295" w:rsidP="009A4295">
            <w:pPr>
              <w:rPr>
                <w:rFonts w:cs="Arial"/>
              </w:rPr>
            </w:pPr>
            <w:r>
              <w:rPr>
                <w:rFonts w:cs="Arial"/>
              </w:rPr>
              <w:t>Vietnamese</w:t>
            </w:r>
          </w:p>
          <w:p w14:paraId="60C445C5" w14:textId="570CED08" w:rsidR="009A4295" w:rsidRPr="00CD6787" w:rsidRDefault="009A4295" w:rsidP="009A4295">
            <w:pPr>
              <w:rPr>
                <w:rFonts w:cs="Arial"/>
              </w:rPr>
            </w:pPr>
            <w:r>
              <w:rPr>
                <w:rFonts w:cs="Arial"/>
              </w:rPr>
              <w:t>Prime Solution Display</w:t>
            </w:r>
          </w:p>
        </w:tc>
        <w:tc>
          <w:tcPr>
            <w:tcW w:w="1735" w:type="dxa"/>
            <w:tcBorders>
              <w:top w:val="single" w:sz="4" w:space="0" w:color="auto"/>
              <w:left w:val="single" w:sz="4" w:space="0" w:color="auto"/>
              <w:bottom w:val="single" w:sz="4" w:space="0" w:color="auto"/>
              <w:right w:val="single" w:sz="4" w:space="0" w:color="auto"/>
            </w:tcBorders>
          </w:tcPr>
          <w:p w14:paraId="64B578A5" w14:textId="25EE2C44" w:rsidR="009A4295" w:rsidRPr="00CD6787" w:rsidRDefault="009A4295" w:rsidP="009A4295">
            <w:pPr>
              <w:rPr>
                <w:rFonts w:cs="Arial"/>
              </w:rPr>
            </w:pPr>
            <w:r w:rsidRPr="00CD6787">
              <w:rPr>
                <w:rFonts w:cs="Arial"/>
              </w:rPr>
              <w:t xml:space="preserve">System on software </w:t>
            </w:r>
            <w:r>
              <w:rPr>
                <w:rFonts w:cs="Arial"/>
              </w:rPr>
              <w:t>Assure_SW1</w:t>
            </w:r>
          </w:p>
        </w:tc>
        <w:tc>
          <w:tcPr>
            <w:tcW w:w="2797" w:type="dxa"/>
            <w:tcBorders>
              <w:top w:val="single" w:sz="4" w:space="0" w:color="auto"/>
              <w:left w:val="single" w:sz="4" w:space="0" w:color="auto"/>
              <w:bottom w:val="single" w:sz="4" w:space="0" w:color="auto"/>
              <w:right w:val="single" w:sz="4" w:space="0" w:color="auto"/>
            </w:tcBorders>
          </w:tcPr>
          <w:p w14:paraId="3D24F6CF" w14:textId="77777777" w:rsidR="009A4295" w:rsidRDefault="009A4295" w:rsidP="009A4295">
            <w:pPr>
              <w:rPr>
                <w:rFonts w:cs="Arial"/>
              </w:rPr>
            </w:pPr>
            <w:r w:rsidRPr="00CD6787">
              <w:rPr>
                <w:rFonts w:cs="Arial"/>
              </w:rPr>
              <w:t xml:space="preserve">Install </w:t>
            </w:r>
            <w:r>
              <w:rPr>
                <w:rFonts w:cs="Arial"/>
              </w:rPr>
              <w:t>Vietnamese</w:t>
            </w:r>
          </w:p>
          <w:p w14:paraId="42822512" w14:textId="4E1D2F53" w:rsidR="009A4295" w:rsidRPr="00CD6787" w:rsidRDefault="009A4295" w:rsidP="009A4295">
            <w:pPr>
              <w:rPr>
                <w:rFonts w:cs="Arial"/>
              </w:rPr>
            </w:pPr>
            <w:r w:rsidRPr="00CD6787">
              <w:rPr>
                <w:rFonts w:cs="Arial"/>
              </w:rPr>
              <w:t>Language File</w:t>
            </w:r>
          </w:p>
        </w:tc>
        <w:tc>
          <w:tcPr>
            <w:tcW w:w="1121" w:type="dxa"/>
            <w:tcBorders>
              <w:top w:val="single" w:sz="4" w:space="0" w:color="auto"/>
              <w:left w:val="single" w:sz="4" w:space="0" w:color="auto"/>
              <w:bottom w:val="single" w:sz="4" w:space="0" w:color="auto"/>
              <w:right w:val="single" w:sz="4" w:space="0" w:color="auto"/>
            </w:tcBorders>
          </w:tcPr>
          <w:p w14:paraId="15D4F344" w14:textId="50AD71F8" w:rsidR="009A4295" w:rsidRPr="00CD6787" w:rsidRDefault="009A4295" w:rsidP="009A4295">
            <w:pPr>
              <w:rPr>
                <w:rFonts w:cs="Arial"/>
              </w:rPr>
            </w:pPr>
            <w:r>
              <w:rPr>
                <w:rFonts w:cs="Arial"/>
              </w:rPr>
              <w:t>NA</w:t>
            </w:r>
          </w:p>
        </w:tc>
        <w:tc>
          <w:tcPr>
            <w:tcW w:w="2652" w:type="dxa"/>
            <w:tcBorders>
              <w:top w:val="single" w:sz="4" w:space="0" w:color="auto"/>
              <w:left w:val="single" w:sz="4" w:space="0" w:color="auto"/>
              <w:bottom w:val="single" w:sz="4" w:space="0" w:color="auto"/>
              <w:right w:val="single" w:sz="4" w:space="0" w:color="auto"/>
            </w:tcBorders>
          </w:tcPr>
          <w:p w14:paraId="2585355F" w14:textId="28FA29BC" w:rsidR="009A4295" w:rsidRPr="00CD6787" w:rsidRDefault="009A4295" w:rsidP="009A4295">
            <w:pPr>
              <w:rPr>
                <w:rFonts w:cs="Arial"/>
              </w:rPr>
            </w:pPr>
            <w:r>
              <w:rPr>
                <w:rFonts w:cs="Arial"/>
              </w:rPr>
              <w:t>Verify that Prime solution is displayed correctly when Glucose is selected</w:t>
            </w:r>
          </w:p>
        </w:tc>
      </w:tr>
    </w:tbl>
    <w:p w14:paraId="78DF2350" w14:textId="5AC22F8A" w:rsidR="00A36BE2" w:rsidRDefault="00A36BE2" w:rsidP="004C5230">
      <w:pPr>
        <w:pStyle w:val="Heading4"/>
      </w:pPr>
      <w:commentRangeStart w:id="842"/>
      <w:commentRangeStart w:id="843"/>
      <w:commentRangeStart w:id="844"/>
      <w:r w:rsidRPr="00A36BE2">
        <w:t>Error in reported PFR when disturbances occur on scales with flow of 0ml/hr [PFAL-2465]</w:t>
      </w:r>
    </w:p>
    <w:tbl>
      <w:tblPr>
        <w:tblStyle w:val="TableGrid"/>
        <w:tblpPr w:leftFromText="180" w:rightFromText="180" w:vertAnchor="text" w:horzAnchor="margin" w:tblpY="186"/>
        <w:tblW w:w="9625" w:type="dxa"/>
        <w:tblInd w:w="0" w:type="dxa"/>
        <w:tblLook w:val="04A0" w:firstRow="1" w:lastRow="0" w:firstColumn="1" w:lastColumn="0" w:noHBand="0" w:noVBand="1"/>
      </w:tblPr>
      <w:tblGrid>
        <w:gridCol w:w="1350"/>
        <w:gridCol w:w="2699"/>
        <w:gridCol w:w="1712"/>
        <w:gridCol w:w="1317"/>
        <w:gridCol w:w="2547"/>
      </w:tblGrid>
      <w:tr w:rsidR="006E7513" w:rsidRPr="006F7AAA" w14:paraId="790D0A58" w14:textId="77777777" w:rsidTr="001651C7">
        <w:trPr>
          <w:cantSplit/>
          <w:trHeight w:val="124"/>
          <w:tblHeader/>
        </w:trPr>
        <w:tc>
          <w:tcPr>
            <w:tcW w:w="13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EE0AA0" w14:textId="77777777" w:rsidR="00A36BE2" w:rsidRPr="00CD6787" w:rsidRDefault="00A36BE2" w:rsidP="001B444B">
            <w:pPr>
              <w:rPr>
                <w:rFonts w:cs="Arial"/>
              </w:rPr>
            </w:pPr>
            <w:r w:rsidRPr="00CD6787">
              <w:rPr>
                <w:rFonts w:cs="Arial"/>
              </w:rPr>
              <w:t>Name</w:t>
            </w:r>
          </w:p>
        </w:tc>
        <w:tc>
          <w:tcPr>
            <w:tcW w:w="26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1A6B07" w14:textId="77777777" w:rsidR="00A36BE2" w:rsidRPr="00CD6787" w:rsidRDefault="00A36BE2" w:rsidP="001B444B">
            <w:pPr>
              <w:rPr>
                <w:rFonts w:cs="Arial"/>
              </w:rPr>
            </w:pPr>
            <w:r w:rsidRPr="00CD6787">
              <w:rPr>
                <w:rFonts w:cs="Arial"/>
              </w:rPr>
              <w:t>Preconditions</w:t>
            </w:r>
          </w:p>
        </w:tc>
        <w:tc>
          <w:tcPr>
            <w:tcW w:w="17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88A948" w14:textId="77777777" w:rsidR="00A36BE2" w:rsidRPr="00CD6787" w:rsidRDefault="00A36BE2" w:rsidP="001B444B">
            <w:pPr>
              <w:rPr>
                <w:rFonts w:cs="Arial"/>
              </w:rPr>
            </w:pPr>
            <w:r w:rsidRPr="00CD6787">
              <w:rPr>
                <w:rFonts w:cs="Arial"/>
              </w:rPr>
              <w:t>Sequence</w:t>
            </w:r>
          </w:p>
        </w:tc>
        <w:tc>
          <w:tcPr>
            <w:tcW w:w="13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D322C5" w14:textId="77777777" w:rsidR="00A36BE2" w:rsidRPr="00CD6787" w:rsidRDefault="00A36BE2" w:rsidP="001B444B">
            <w:pPr>
              <w:rPr>
                <w:rFonts w:cs="Arial"/>
              </w:rPr>
            </w:pPr>
            <w:r w:rsidRPr="00CD6787">
              <w:rPr>
                <w:rFonts w:cs="Arial"/>
              </w:rPr>
              <w:t>Variations</w:t>
            </w:r>
          </w:p>
        </w:tc>
        <w:tc>
          <w:tcPr>
            <w:tcW w:w="25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9C3E5" w14:textId="77777777" w:rsidR="00A36BE2" w:rsidRPr="00CD6787" w:rsidRDefault="00A36BE2" w:rsidP="001B444B">
            <w:pPr>
              <w:rPr>
                <w:rFonts w:cs="Arial"/>
              </w:rPr>
            </w:pPr>
            <w:r w:rsidRPr="00CD6787">
              <w:rPr>
                <w:rFonts w:cs="Arial"/>
              </w:rPr>
              <w:t>Expected Outcome</w:t>
            </w:r>
          </w:p>
        </w:tc>
      </w:tr>
      <w:tr w:rsidR="008D4AD1" w:rsidRPr="006F7AAA" w14:paraId="6BD4246F" w14:textId="77777777" w:rsidTr="001651C7">
        <w:trPr>
          <w:cantSplit/>
          <w:trHeight w:val="124"/>
          <w:tblHeader/>
        </w:trPr>
        <w:tc>
          <w:tcPr>
            <w:tcW w:w="1350" w:type="dxa"/>
            <w:vMerge w:val="restart"/>
            <w:tcBorders>
              <w:top w:val="single" w:sz="4" w:space="0" w:color="auto"/>
              <w:left w:val="single" w:sz="4" w:space="0" w:color="auto"/>
              <w:right w:val="single" w:sz="4" w:space="0" w:color="auto"/>
            </w:tcBorders>
          </w:tcPr>
          <w:p w14:paraId="0452D03A" w14:textId="05E518D7" w:rsidR="008D4AD1" w:rsidRPr="00CD6787" w:rsidRDefault="00A934BA" w:rsidP="001B444B">
            <w:pPr>
              <w:rPr>
                <w:rFonts w:cs="Arial"/>
              </w:rPr>
            </w:pPr>
            <w:r>
              <w:rPr>
                <w:rFonts w:cs="Arial"/>
              </w:rPr>
              <w:t xml:space="preserve">PFR Reporting Error during </w:t>
            </w:r>
            <w:r w:rsidR="00D73753">
              <w:rPr>
                <w:rFonts w:cs="Arial"/>
              </w:rPr>
              <w:t>Sca</w:t>
            </w:r>
            <w:r w:rsidR="006C0AD7">
              <w:rPr>
                <w:rFonts w:cs="Arial"/>
              </w:rPr>
              <w:t xml:space="preserve">le disturbances </w:t>
            </w:r>
            <w:r w:rsidR="009113B2">
              <w:rPr>
                <w:rFonts w:cs="Arial"/>
              </w:rPr>
              <w:t>at 0 ml/hr</w:t>
            </w:r>
            <w:r w:rsidR="008D4AD1">
              <w:rPr>
                <w:rFonts w:cs="Arial"/>
              </w:rPr>
              <w:t xml:space="preserve"> </w:t>
            </w:r>
          </w:p>
        </w:tc>
        <w:tc>
          <w:tcPr>
            <w:tcW w:w="2699" w:type="dxa"/>
            <w:vMerge w:val="restart"/>
            <w:tcBorders>
              <w:top w:val="single" w:sz="4" w:space="0" w:color="auto"/>
              <w:left w:val="single" w:sz="4" w:space="0" w:color="auto"/>
              <w:right w:val="single" w:sz="4" w:space="0" w:color="auto"/>
            </w:tcBorders>
          </w:tcPr>
          <w:p w14:paraId="49885970" w14:textId="77777777" w:rsidR="008D4AD1" w:rsidRPr="00CD6787" w:rsidRDefault="008D4AD1" w:rsidP="001B444B">
            <w:pPr>
              <w:rPr>
                <w:rFonts w:cs="Arial"/>
              </w:rPr>
            </w:pPr>
            <w:r>
              <w:rPr>
                <w:rFonts w:cs="Arial"/>
              </w:rPr>
              <w:t>PrisMax in CRRT treatment</w:t>
            </w:r>
          </w:p>
          <w:p w14:paraId="470F9D89" w14:textId="416DBB14" w:rsidR="00145AED" w:rsidRPr="00CD6787" w:rsidRDefault="00145AED" w:rsidP="001B444B">
            <w:pPr>
              <w:rPr>
                <w:rFonts w:cs="Arial"/>
              </w:rPr>
            </w:pPr>
            <w:r>
              <w:rPr>
                <w:rFonts w:cs="Arial"/>
              </w:rPr>
              <w:t xml:space="preserve">Set treatment in CVVHDF and flow rate of 0ml/hr </w:t>
            </w:r>
            <w:r w:rsidR="00CF720E">
              <w:rPr>
                <w:rFonts w:cs="Arial"/>
              </w:rPr>
              <w:t>for scales mentioned in the Sequence section</w:t>
            </w:r>
          </w:p>
          <w:p w14:paraId="780AF717" w14:textId="3A450C61" w:rsidR="008D4AD1" w:rsidRPr="00CD6787" w:rsidRDefault="008D4AD1">
            <w:pPr>
              <w:rPr>
                <w:rFonts w:cs="Arial"/>
              </w:rPr>
            </w:pPr>
          </w:p>
        </w:tc>
        <w:tc>
          <w:tcPr>
            <w:tcW w:w="1712" w:type="dxa"/>
            <w:vMerge w:val="restart"/>
            <w:tcBorders>
              <w:top w:val="single" w:sz="4" w:space="0" w:color="auto"/>
              <w:left w:val="single" w:sz="4" w:space="0" w:color="auto"/>
              <w:right w:val="single" w:sz="4" w:space="0" w:color="auto"/>
            </w:tcBorders>
          </w:tcPr>
          <w:p w14:paraId="57B62C22" w14:textId="14BCB598" w:rsidR="008D4AD1" w:rsidRPr="00CD6787" w:rsidRDefault="008D4AD1" w:rsidP="001B444B">
            <w:pPr>
              <w:rPr>
                <w:rFonts w:cs="Arial"/>
              </w:rPr>
            </w:pPr>
            <w:r>
              <w:rPr>
                <w:rFonts w:cs="Arial"/>
              </w:rPr>
              <w:t xml:space="preserve">Add weight </w:t>
            </w:r>
            <w:r w:rsidR="00FC524C">
              <w:rPr>
                <w:rFonts w:cs="Arial"/>
              </w:rPr>
              <w:t xml:space="preserve">(40-45 gram) </w:t>
            </w:r>
            <w:r>
              <w:rPr>
                <w:rFonts w:cs="Arial"/>
              </w:rPr>
              <w:t>to replacement scale (Realistic weight change)</w:t>
            </w:r>
          </w:p>
        </w:tc>
        <w:tc>
          <w:tcPr>
            <w:tcW w:w="1317" w:type="dxa"/>
            <w:tcBorders>
              <w:top w:val="single" w:sz="4" w:space="0" w:color="auto"/>
              <w:left w:val="single" w:sz="4" w:space="0" w:color="auto"/>
              <w:bottom w:val="single" w:sz="4" w:space="0" w:color="auto"/>
              <w:right w:val="single" w:sz="4" w:space="0" w:color="auto"/>
            </w:tcBorders>
          </w:tcPr>
          <w:p w14:paraId="02C7FB15" w14:textId="478512DD" w:rsidR="008D4AD1" w:rsidRPr="00CD6787" w:rsidRDefault="008D4AD1" w:rsidP="001B444B">
            <w:pPr>
              <w:rPr>
                <w:rFonts w:cs="Arial"/>
              </w:rPr>
            </w:pPr>
            <w:r>
              <w:rPr>
                <w:rFonts w:cs="Arial"/>
              </w:rPr>
              <w:t>Non zero replacement flow rate</w:t>
            </w:r>
          </w:p>
        </w:tc>
        <w:tc>
          <w:tcPr>
            <w:tcW w:w="2547" w:type="dxa"/>
            <w:tcBorders>
              <w:top w:val="single" w:sz="4" w:space="0" w:color="auto"/>
              <w:left w:val="single" w:sz="4" w:space="0" w:color="auto"/>
              <w:bottom w:val="single" w:sz="4" w:space="0" w:color="auto"/>
              <w:right w:val="single" w:sz="4" w:space="0" w:color="auto"/>
            </w:tcBorders>
          </w:tcPr>
          <w:p w14:paraId="6971B91F" w14:textId="77777777" w:rsidR="001651C7" w:rsidRDefault="008D4AD1" w:rsidP="001B444B">
            <w:pPr>
              <w:rPr>
                <w:rFonts w:cs="Arial"/>
              </w:rPr>
            </w:pPr>
            <w:r>
              <w:rPr>
                <w:rFonts w:cs="Arial"/>
              </w:rPr>
              <w:t>Weight error alarm T0823 occurs</w:t>
            </w:r>
          </w:p>
          <w:p w14:paraId="6286E38B" w14:textId="57305093" w:rsidR="008D4AD1" w:rsidRPr="00CD6787" w:rsidRDefault="001651C7" w:rsidP="001B444B">
            <w:pPr>
              <w:rPr>
                <w:rFonts w:cs="Arial"/>
              </w:rPr>
            </w:pPr>
            <w:r>
              <w:rPr>
                <w:rFonts w:cs="Arial"/>
              </w:rPr>
              <w:t>PFR error increases by 40-45 gram and then slowly decays</w:t>
            </w:r>
          </w:p>
        </w:tc>
      </w:tr>
      <w:tr w:rsidR="008D4AD1" w:rsidRPr="006F7AAA" w14:paraId="24640E76" w14:textId="77777777" w:rsidTr="001651C7">
        <w:trPr>
          <w:cantSplit/>
          <w:trHeight w:val="124"/>
          <w:tblHeader/>
        </w:trPr>
        <w:tc>
          <w:tcPr>
            <w:tcW w:w="1350" w:type="dxa"/>
            <w:vMerge/>
            <w:tcBorders>
              <w:left w:val="single" w:sz="4" w:space="0" w:color="auto"/>
              <w:right w:val="single" w:sz="4" w:space="0" w:color="auto"/>
            </w:tcBorders>
          </w:tcPr>
          <w:p w14:paraId="4486A777" w14:textId="68F05CAF" w:rsidR="008D4AD1" w:rsidRPr="00CD6787" w:rsidRDefault="008D4AD1" w:rsidP="00C2289E">
            <w:pPr>
              <w:rPr>
                <w:rFonts w:cs="Arial"/>
              </w:rPr>
            </w:pPr>
          </w:p>
        </w:tc>
        <w:tc>
          <w:tcPr>
            <w:tcW w:w="2699" w:type="dxa"/>
            <w:vMerge/>
            <w:tcBorders>
              <w:left w:val="single" w:sz="4" w:space="0" w:color="auto"/>
              <w:right w:val="single" w:sz="4" w:space="0" w:color="auto"/>
            </w:tcBorders>
          </w:tcPr>
          <w:p w14:paraId="7CD364DB" w14:textId="489FEE4A" w:rsidR="008D4AD1" w:rsidRPr="00CD6787" w:rsidRDefault="008D4AD1">
            <w:pPr>
              <w:rPr>
                <w:rFonts w:cs="Arial"/>
              </w:rPr>
            </w:pPr>
          </w:p>
        </w:tc>
        <w:tc>
          <w:tcPr>
            <w:tcW w:w="1712" w:type="dxa"/>
            <w:vMerge/>
            <w:tcBorders>
              <w:left w:val="single" w:sz="4" w:space="0" w:color="auto"/>
              <w:bottom w:val="single" w:sz="4" w:space="0" w:color="auto"/>
              <w:right w:val="single" w:sz="4" w:space="0" w:color="auto"/>
            </w:tcBorders>
          </w:tcPr>
          <w:p w14:paraId="54D12396" w14:textId="5106CBD1" w:rsidR="008D4AD1" w:rsidRPr="00CD6787" w:rsidRDefault="008D4AD1" w:rsidP="00C2289E">
            <w:pPr>
              <w:rPr>
                <w:rFonts w:cs="Arial"/>
              </w:rPr>
            </w:pPr>
          </w:p>
        </w:tc>
        <w:tc>
          <w:tcPr>
            <w:tcW w:w="1317" w:type="dxa"/>
            <w:tcBorders>
              <w:top w:val="single" w:sz="4" w:space="0" w:color="auto"/>
              <w:left w:val="single" w:sz="4" w:space="0" w:color="auto"/>
              <w:bottom w:val="single" w:sz="4" w:space="0" w:color="auto"/>
              <w:right w:val="single" w:sz="4" w:space="0" w:color="auto"/>
            </w:tcBorders>
          </w:tcPr>
          <w:p w14:paraId="764F1F69" w14:textId="6ABA57D6" w:rsidR="008D4AD1" w:rsidRPr="00CD6787" w:rsidRDefault="008D4AD1" w:rsidP="00C2289E">
            <w:pPr>
              <w:rPr>
                <w:rFonts w:cs="Arial"/>
              </w:rPr>
            </w:pPr>
            <w:r>
              <w:rPr>
                <w:rFonts w:cs="Arial"/>
              </w:rPr>
              <w:t>Zero replacement flow rate</w:t>
            </w:r>
          </w:p>
        </w:tc>
        <w:tc>
          <w:tcPr>
            <w:tcW w:w="2547" w:type="dxa"/>
            <w:tcBorders>
              <w:top w:val="single" w:sz="4" w:space="0" w:color="auto"/>
              <w:left w:val="single" w:sz="4" w:space="0" w:color="auto"/>
              <w:bottom w:val="single" w:sz="4" w:space="0" w:color="auto"/>
              <w:right w:val="single" w:sz="4" w:space="0" w:color="auto"/>
            </w:tcBorders>
          </w:tcPr>
          <w:p w14:paraId="4695ECF0" w14:textId="77777777" w:rsidR="001651C7" w:rsidRDefault="008D4AD1" w:rsidP="00C2289E">
            <w:pPr>
              <w:rPr>
                <w:rFonts w:cs="Arial"/>
              </w:rPr>
            </w:pPr>
            <w:r>
              <w:rPr>
                <w:rFonts w:cs="Arial"/>
              </w:rPr>
              <w:t>No alarm</w:t>
            </w:r>
          </w:p>
          <w:p w14:paraId="5474EAE4" w14:textId="64971A74" w:rsidR="008D4AD1" w:rsidRPr="00CD6787" w:rsidRDefault="001651C7" w:rsidP="00C2289E">
            <w:pPr>
              <w:rPr>
                <w:rFonts w:cs="Arial"/>
              </w:rPr>
            </w:pPr>
            <w:r>
              <w:rPr>
                <w:rFonts w:cs="Arial"/>
              </w:rPr>
              <w:t>No significant PFR error change</w:t>
            </w:r>
          </w:p>
        </w:tc>
      </w:tr>
      <w:tr w:rsidR="008D4AD1" w:rsidRPr="006F7AAA" w14:paraId="3A47AF29" w14:textId="77777777" w:rsidTr="001651C7">
        <w:trPr>
          <w:cantSplit/>
          <w:trHeight w:val="124"/>
          <w:tblHeader/>
        </w:trPr>
        <w:tc>
          <w:tcPr>
            <w:tcW w:w="1350" w:type="dxa"/>
            <w:vMerge/>
            <w:tcBorders>
              <w:left w:val="single" w:sz="4" w:space="0" w:color="auto"/>
              <w:right w:val="single" w:sz="4" w:space="0" w:color="auto"/>
            </w:tcBorders>
          </w:tcPr>
          <w:p w14:paraId="2D8B9258" w14:textId="6820A088" w:rsidR="008D4AD1" w:rsidRPr="00CD6787" w:rsidRDefault="008D4AD1" w:rsidP="00C2289E">
            <w:pPr>
              <w:rPr>
                <w:rFonts w:cs="Arial"/>
              </w:rPr>
            </w:pPr>
          </w:p>
        </w:tc>
        <w:tc>
          <w:tcPr>
            <w:tcW w:w="2699" w:type="dxa"/>
            <w:vMerge/>
            <w:tcBorders>
              <w:left w:val="single" w:sz="4" w:space="0" w:color="auto"/>
              <w:right w:val="single" w:sz="4" w:space="0" w:color="auto"/>
            </w:tcBorders>
          </w:tcPr>
          <w:p w14:paraId="5E7A0CC3" w14:textId="40FBFB77" w:rsidR="008D4AD1" w:rsidRPr="00CD6787" w:rsidRDefault="008D4AD1">
            <w:pPr>
              <w:rPr>
                <w:rFonts w:cs="Arial"/>
              </w:rPr>
            </w:pPr>
          </w:p>
        </w:tc>
        <w:tc>
          <w:tcPr>
            <w:tcW w:w="1712" w:type="dxa"/>
            <w:vMerge w:val="restart"/>
            <w:tcBorders>
              <w:top w:val="single" w:sz="4" w:space="0" w:color="auto"/>
              <w:left w:val="single" w:sz="4" w:space="0" w:color="auto"/>
              <w:right w:val="single" w:sz="4" w:space="0" w:color="auto"/>
            </w:tcBorders>
          </w:tcPr>
          <w:p w14:paraId="0B488A08" w14:textId="3F26BC7A" w:rsidR="008D4AD1" w:rsidRPr="00CD6787" w:rsidRDefault="008D4AD1" w:rsidP="00C2289E">
            <w:pPr>
              <w:rPr>
                <w:rFonts w:cs="Arial"/>
              </w:rPr>
            </w:pPr>
            <w:r>
              <w:rPr>
                <w:rFonts w:cs="Arial"/>
              </w:rPr>
              <w:t>Add 60 gram or larger weight to replacement scale (Non-realistic weight change)</w:t>
            </w:r>
          </w:p>
        </w:tc>
        <w:tc>
          <w:tcPr>
            <w:tcW w:w="1317" w:type="dxa"/>
            <w:tcBorders>
              <w:top w:val="single" w:sz="4" w:space="0" w:color="auto"/>
              <w:left w:val="single" w:sz="4" w:space="0" w:color="auto"/>
              <w:bottom w:val="single" w:sz="4" w:space="0" w:color="auto"/>
              <w:right w:val="single" w:sz="4" w:space="0" w:color="auto"/>
            </w:tcBorders>
          </w:tcPr>
          <w:p w14:paraId="78E40BAD" w14:textId="7FC23E79" w:rsidR="008D4AD1" w:rsidRPr="00CD6787" w:rsidRDefault="008D4AD1" w:rsidP="00C2289E">
            <w:pPr>
              <w:rPr>
                <w:rFonts w:cs="Arial"/>
              </w:rPr>
            </w:pPr>
            <w:r>
              <w:rPr>
                <w:rFonts w:cs="Arial"/>
              </w:rPr>
              <w:t>Non zero replacement flow rate</w:t>
            </w:r>
          </w:p>
        </w:tc>
        <w:tc>
          <w:tcPr>
            <w:tcW w:w="2547" w:type="dxa"/>
            <w:tcBorders>
              <w:top w:val="single" w:sz="4" w:space="0" w:color="auto"/>
              <w:left w:val="single" w:sz="4" w:space="0" w:color="auto"/>
              <w:bottom w:val="single" w:sz="4" w:space="0" w:color="auto"/>
              <w:right w:val="single" w:sz="4" w:space="0" w:color="auto"/>
            </w:tcBorders>
          </w:tcPr>
          <w:p w14:paraId="5ABD99D1" w14:textId="77777777" w:rsidR="001651C7" w:rsidRDefault="008D4AD1" w:rsidP="00C2289E">
            <w:pPr>
              <w:rPr>
                <w:rFonts w:cs="Arial"/>
              </w:rPr>
            </w:pPr>
            <w:r>
              <w:rPr>
                <w:rFonts w:cs="Arial"/>
              </w:rPr>
              <w:t>No alarm</w:t>
            </w:r>
          </w:p>
          <w:p w14:paraId="5FA0E395" w14:textId="5590D392" w:rsidR="008D4AD1" w:rsidRPr="00CD6787" w:rsidRDefault="001651C7" w:rsidP="00C2289E">
            <w:pPr>
              <w:rPr>
                <w:rFonts w:cs="Arial"/>
              </w:rPr>
            </w:pPr>
            <w:r>
              <w:rPr>
                <w:rFonts w:cs="Arial"/>
              </w:rPr>
              <w:t>No significant PFR error change</w:t>
            </w:r>
          </w:p>
        </w:tc>
      </w:tr>
      <w:tr w:rsidR="008D4AD1" w:rsidRPr="006F7AAA" w14:paraId="3C4C7391" w14:textId="77777777" w:rsidTr="001651C7">
        <w:trPr>
          <w:cantSplit/>
          <w:trHeight w:val="124"/>
          <w:tblHeader/>
        </w:trPr>
        <w:tc>
          <w:tcPr>
            <w:tcW w:w="1350" w:type="dxa"/>
            <w:vMerge/>
            <w:tcBorders>
              <w:left w:val="single" w:sz="4" w:space="0" w:color="auto"/>
              <w:right w:val="single" w:sz="4" w:space="0" w:color="auto"/>
            </w:tcBorders>
          </w:tcPr>
          <w:p w14:paraId="6B177E2D" w14:textId="46BB5E04" w:rsidR="008D4AD1" w:rsidRPr="00CD6787" w:rsidRDefault="008D4AD1" w:rsidP="00C2289E">
            <w:pPr>
              <w:rPr>
                <w:rFonts w:cs="Arial"/>
              </w:rPr>
            </w:pPr>
          </w:p>
        </w:tc>
        <w:tc>
          <w:tcPr>
            <w:tcW w:w="2699" w:type="dxa"/>
            <w:vMerge/>
            <w:tcBorders>
              <w:left w:val="single" w:sz="4" w:space="0" w:color="auto"/>
              <w:right w:val="single" w:sz="4" w:space="0" w:color="auto"/>
            </w:tcBorders>
          </w:tcPr>
          <w:p w14:paraId="7F506CB8" w14:textId="1F727F55" w:rsidR="008D4AD1" w:rsidRPr="00CD6787" w:rsidRDefault="008D4AD1" w:rsidP="00C2289E">
            <w:pPr>
              <w:rPr>
                <w:rFonts w:cs="Arial"/>
              </w:rPr>
            </w:pPr>
          </w:p>
        </w:tc>
        <w:tc>
          <w:tcPr>
            <w:tcW w:w="1712" w:type="dxa"/>
            <w:vMerge/>
            <w:tcBorders>
              <w:left w:val="single" w:sz="4" w:space="0" w:color="auto"/>
              <w:right w:val="single" w:sz="4" w:space="0" w:color="auto"/>
            </w:tcBorders>
          </w:tcPr>
          <w:p w14:paraId="4B67D018" w14:textId="1D715A26" w:rsidR="008D4AD1" w:rsidRPr="00CD6787" w:rsidRDefault="008D4AD1" w:rsidP="00C2289E">
            <w:pPr>
              <w:rPr>
                <w:rFonts w:cs="Arial"/>
              </w:rPr>
            </w:pPr>
          </w:p>
        </w:tc>
        <w:tc>
          <w:tcPr>
            <w:tcW w:w="1317" w:type="dxa"/>
            <w:tcBorders>
              <w:top w:val="single" w:sz="4" w:space="0" w:color="auto"/>
              <w:left w:val="single" w:sz="4" w:space="0" w:color="auto"/>
              <w:bottom w:val="single" w:sz="4" w:space="0" w:color="auto"/>
              <w:right w:val="single" w:sz="4" w:space="0" w:color="auto"/>
            </w:tcBorders>
          </w:tcPr>
          <w:p w14:paraId="68A70F4B" w14:textId="59E3ABE8" w:rsidR="008D4AD1" w:rsidRPr="00CD6787" w:rsidRDefault="008D4AD1" w:rsidP="00C2289E">
            <w:pPr>
              <w:rPr>
                <w:rFonts w:cs="Arial"/>
              </w:rPr>
            </w:pPr>
            <w:r>
              <w:rPr>
                <w:rFonts w:cs="Arial"/>
              </w:rPr>
              <w:t>Zero replacement flow rate</w:t>
            </w:r>
          </w:p>
        </w:tc>
        <w:tc>
          <w:tcPr>
            <w:tcW w:w="2547" w:type="dxa"/>
            <w:tcBorders>
              <w:top w:val="single" w:sz="4" w:space="0" w:color="auto"/>
              <w:left w:val="single" w:sz="4" w:space="0" w:color="auto"/>
              <w:bottom w:val="single" w:sz="4" w:space="0" w:color="auto"/>
              <w:right w:val="single" w:sz="4" w:space="0" w:color="auto"/>
            </w:tcBorders>
          </w:tcPr>
          <w:p w14:paraId="4ACE1F4E" w14:textId="77777777" w:rsidR="001651C7" w:rsidRDefault="008D4AD1" w:rsidP="00C2289E">
            <w:pPr>
              <w:rPr>
                <w:rFonts w:cs="Arial"/>
              </w:rPr>
            </w:pPr>
            <w:r>
              <w:rPr>
                <w:rFonts w:cs="Arial"/>
              </w:rPr>
              <w:t>No alarm</w:t>
            </w:r>
          </w:p>
          <w:p w14:paraId="6C02A3A2" w14:textId="6D54F952" w:rsidR="008D4AD1" w:rsidRPr="00CD6787" w:rsidRDefault="001651C7" w:rsidP="00C2289E">
            <w:pPr>
              <w:rPr>
                <w:rFonts w:cs="Arial"/>
              </w:rPr>
            </w:pPr>
            <w:r>
              <w:rPr>
                <w:rFonts w:cs="Arial"/>
              </w:rPr>
              <w:t>No significant PFR error change</w:t>
            </w:r>
          </w:p>
        </w:tc>
      </w:tr>
      <w:tr w:rsidR="001651C7" w:rsidRPr="006F7AAA" w14:paraId="66EAFCF0" w14:textId="77777777">
        <w:trPr>
          <w:cantSplit/>
          <w:trHeight w:val="124"/>
          <w:tblHeader/>
        </w:trPr>
        <w:tc>
          <w:tcPr>
            <w:tcW w:w="1350" w:type="dxa"/>
            <w:vMerge/>
            <w:tcBorders>
              <w:left w:val="single" w:sz="4" w:space="0" w:color="auto"/>
              <w:bottom w:val="single" w:sz="4" w:space="0" w:color="auto"/>
              <w:right w:val="single" w:sz="4" w:space="0" w:color="auto"/>
            </w:tcBorders>
          </w:tcPr>
          <w:p w14:paraId="2015B1BA" w14:textId="77777777" w:rsidR="001651C7" w:rsidRPr="00CD6787" w:rsidRDefault="001651C7" w:rsidP="00C2289E">
            <w:pPr>
              <w:rPr>
                <w:rFonts w:cs="Arial"/>
              </w:rPr>
            </w:pPr>
          </w:p>
        </w:tc>
        <w:tc>
          <w:tcPr>
            <w:tcW w:w="2699" w:type="dxa"/>
            <w:vMerge/>
            <w:tcBorders>
              <w:left w:val="single" w:sz="4" w:space="0" w:color="auto"/>
              <w:bottom w:val="single" w:sz="4" w:space="0" w:color="auto"/>
              <w:right w:val="single" w:sz="4" w:space="0" w:color="auto"/>
            </w:tcBorders>
          </w:tcPr>
          <w:p w14:paraId="7B4FE43D" w14:textId="77777777" w:rsidR="001651C7" w:rsidRPr="00CD6787" w:rsidRDefault="001651C7" w:rsidP="00C2289E">
            <w:pPr>
              <w:rPr>
                <w:rFonts w:cs="Arial"/>
              </w:rPr>
            </w:pPr>
          </w:p>
        </w:tc>
        <w:tc>
          <w:tcPr>
            <w:tcW w:w="5576" w:type="dxa"/>
            <w:gridSpan w:val="3"/>
            <w:tcBorders>
              <w:left w:val="single" w:sz="4" w:space="0" w:color="auto"/>
              <w:bottom w:val="single" w:sz="4" w:space="0" w:color="auto"/>
              <w:right w:val="single" w:sz="4" w:space="0" w:color="auto"/>
            </w:tcBorders>
          </w:tcPr>
          <w:p w14:paraId="186146EF" w14:textId="3A08BA57" w:rsidR="001651C7" w:rsidRDefault="001651C7" w:rsidP="00C2289E">
            <w:pPr>
              <w:rPr>
                <w:rFonts w:cs="Arial"/>
              </w:rPr>
            </w:pPr>
            <w:r>
              <w:rPr>
                <w:rFonts w:cs="Arial"/>
              </w:rPr>
              <w:t>Repeat above with Dialysate and PBP</w:t>
            </w:r>
          </w:p>
        </w:tc>
      </w:tr>
    </w:tbl>
    <w:commentRangeEnd w:id="842"/>
    <w:p w14:paraId="157BF7E6" w14:textId="082080BD" w:rsidR="00A36BE2" w:rsidRPr="00CD6787" w:rsidRDefault="00806262" w:rsidP="00072B76">
      <w:pPr>
        <w:rPr>
          <w:rFonts w:cs="Arial"/>
        </w:rPr>
      </w:pPr>
      <w:r w:rsidRPr="00CD6787">
        <w:rPr>
          <w:rStyle w:val="CommentReference"/>
          <w:rFonts w:cs="Arial"/>
          <w:sz w:val="20"/>
          <w:szCs w:val="22"/>
        </w:rPr>
        <w:commentReference w:id="842"/>
      </w:r>
      <w:commentRangeEnd w:id="843"/>
      <w:r w:rsidRPr="00CD6787">
        <w:rPr>
          <w:rStyle w:val="CommentReference"/>
          <w:rFonts w:cs="Arial"/>
          <w:sz w:val="20"/>
          <w:szCs w:val="22"/>
        </w:rPr>
        <w:commentReference w:id="843"/>
      </w:r>
      <w:commentRangeEnd w:id="844"/>
      <w:r w:rsidRPr="00CD6787">
        <w:rPr>
          <w:rStyle w:val="CommentReference"/>
          <w:rFonts w:cs="Arial"/>
          <w:sz w:val="20"/>
          <w:szCs w:val="22"/>
        </w:rPr>
        <w:commentReference w:id="844"/>
      </w:r>
    </w:p>
    <w:p w14:paraId="31C26B31" w14:textId="30F171A1" w:rsidR="00A65007" w:rsidRDefault="00A65007" w:rsidP="00A65007">
      <w:pPr>
        <w:pStyle w:val="Heading4"/>
      </w:pPr>
      <w:r w:rsidRPr="00E644EA">
        <w:t>Correct the guidance in GUI/operators manual for filter clotting alarms</w:t>
      </w:r>
      <w:r>
        <w:t xml:space="preserve"> (PFAL- </w:t>
      </w:r>
      <w:r w:rsidR="00366D03">
        <w:t>2488</w:t>
      </w:r>
      <w:r>
        <w:t>)</w:t>
      </w:r>
    </w:p>
    <w:tbl>
      <w:tblPr>
        <w:tblStyle w:val="TableGrid"/>
        <w:tblW w:w="1007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3"/>
        <w:gridCol w:w="1912"/>
        <w:gridCol w:w="1914"/>
        <w:gridCol w:w="900"/>
        <w:gridCol w:w="4116"/>
      </w:tblGrid>
      <w:tr w:rsidR="00102C06" w14:paraId="4F44BE20" w14:textId="77777777" w:rsidTr="00342E04">
        <w:trPr>
          <w:tblHeader/>
        </w:trPr>
        <w:tc>
          <w:tcPr>
            <w:tcW w:w="1233" w:type="dxa"/>
            <w:shd w:val="clear" w:color="auto" w:fill="D9D9D9" w:themeFill="background1" w:themeFillShade="D9"/>
          </w:tcPr>
          <w:p w14:paraId="0A971537" w14:textId="77777777" w:rsidR="00A65007" w:rsidRPr="00CD6787" w:rsidRDefault="00A65007" w:rsidP="00A65007">
            <w:pPr>
              <w:rPr>
                <w:rFonts w:cs="Arial"/>
              </w:rPr>
            </w:pPr>
            <w:r w:rsidRPr="00CD6787">
              <w:rPr>
                <w:rFonts w:cs="Arial"/>
              </w:rPr>
              <w:t>Name</w:t>
            </w:r>
          </w:p>
        </w:tc>
        <w:tc>
          <w:tcPr>
            <w:tcW w:w="1912" w:type="dxa"/>
            <w:shd w:val="clear" w:color="auto" w:fill="D9D9D9" w:themeFill="background1" w:themeFillShade="D9"/>
          </w:tcPr>
          <w:p w14:paraId="61158D5C" w14:textId="77777777" w:rsidR="00A65007" w:rsidRPr="00CD6787" w:rsidRDefault="00A65007" w:rsidP="00A65007">
            <w:pPr>
              <w:rPr>
                <w:rFonts w:cs="Arial"/>
              </w:rPr>
            </w:pPr>
            <w:r w:rsidRPr="00CD6787">
              <w:rPr>
                <w:rFonts w:cs="Arial"/>
              </w:rPr>
              <w:t>Preconditions</w:t>
            </w:r>
          </w:p>
        </w:tc>
        <w:tc>
          <w:tcPr>
            <w:tcW w:w="1914" w:type="dxa"/>
            <w:shd w:val="clear" w:color="auto" w:fill="D9D9D9" w:themeFill="background1" w:themeFillShade="D9"/>
          </w:tcPr>
          <w:p w14:paraId="12DCECF9" w14:textId="77777777" w:rsidR="00A65007" w:rsidRPr="00CD6787" w:rsidRDefault="00A65007" w:rsidP="00A65007">
            <w:pPr>
              <w:rPr>
                <w:rFonts w:cs="Arial"/>
              </w:rPr>
            </w:pPr>
            <w:r w:rsidRPr="00CD6787">
              <w:rPr>
                <w:rFonts w:cs="Arial"/>
              </w:rPr>
              <w:t>Sequence</w:t>
            </w:r>
          </w:p>
        </w:tc>
        <w:tc>
          <w:tcPr>
            <w:tcW w:w="900" w:type="dxa"/>
            <w:shd w:val="clear" w:color="auto" w:fill="D9D9D9" w:themeFill="background1" w:themeFillShade="D9"/>
          </w:tcPr>
          <w:p w14:paraId="407BCB2C" w14:textId="77777777" w:rsidR="00A65007" w:rsidRPr="00CD6787" w:rsidRDefault="00A65007" w:rsidP="00A65007">
            <w:pPr>
              <w:rPr>
                <w:rFonts w:cs="Arial"/>
              </w:rPr>
            </w:pPr>
            <w:r w:rsidRPr="00CD6787">
              <w:rPr>
                <w:rFonts w:cs="Arial"/>
              </w:rPr>
              <w:t>Variations</w:t>
            </w:r>
          </w:p>
        </w:tc>
        <w:tc>
          <w:tcPr>
            <w:tcW w:w="4116" w:type="dxa"/>
            <w:shd w:val="clear" w:color="auto" w:fill="D9D9D9" w:themeFill="background1" w:themeFillShade="D9"/>
          </w:tcPr>
          <w:p w14:paraId="682E3218" w14:textId="77777777" w:rsidR="00A65007" w:rsidRPr="00CD6787" w:rsidRDefault="00A65007" w:rsidP="00A65007">
            <w:pPr>
              <w:rPr>
                <w:rFonts w:cs="Arial"/>
              </w:rPr>
            </w:pPr>
            <w:r w:rsidRPr="00CD6787">
              <w:rPr>
                <w:rFonts w:cs="Arial"/>
              </w:rPr>
              <w:t>Expected Outcome</w:t>
            </w:r>
          </w:p>
        </w:tc>
      </w:tr>
      <w:tr w:rsidR="00102C06" w14:paraId="40C88816" w14:textId="77777777" w:rsidTr="00342E04">
        <w:tc>
          <w:tcPr>
            <w:tcW w:w="1233" w:type="dxa"/>
          </w:tcPr>
          <w:p w14:paraId="3508F3E2" w14:textId="754B8608" w:rsidR="00884B55" w:rsidRPr="00F52B8D" w:rsidRDefault="00A65007" w:rsidP="00884B55">
            <w:pPr>
              <w:rPr>
                <w:rFonts w:cs="Arial"/>
                <w:lang w:val="de-DE"/>
              </w:rPr>
            </w:pPr>
            <w:r w:rsidRPr="00CD6787">
              <w:rPr>
                <w:rFonts w:cs="Arial"/>
              </w:rPr>
              <w:t>Filter Clotting Alarms (T0782, T0938, T0786, T2308, T0783, T0787, T0779</w:t>
            </w:r>
            <w:r w:rsidR="00884B55">
              <w:rPr>
                <w:rFonts w:cs="Arial"/>
              </w:rPr>
              <w:t>, T0780,</w:t>
            </w:r>
          </w:p>
          <w:p w14:paraId="1B3EB1B0" w14:textId="3380F533" w:rsidR="00A65007" w:rsidRPr="00CD6787" w:rsidRDefault="00884B55" w:rsidP="00A65007">
            <w:pPr>
              <w:rPr>
                <w:rFonts w:cs="Arial"/>
              </w:rPr>
            </w:pPr>
            <w:r>
              <w:rPr>
                <w:rFonts w:cs="Arial"/>
              </w:rPr>
              <w:t>T0788</w:t>
            </w:r>
            <w:r w:rsidR="00A65007" w:rsidRPr="00CD6787">
              <w:rPr>
                <w:rFonts w:cs="Arial"/>
              </w:rPr>
              <w:t>)</w:t>
            </w:r>
          </w:p>
        </w:tc>
        <w:tc>
          <w:tcPr>
            <w:tcW w:w="1912" w:type="dxa"/>
          </w:tcPr>
          <w:p w14:paraId="4F335B2B" w14:textId="2018CCD1" w:rsidR="00A65007" w:rsidRPr="00CD6787" w:rsidRDefault="0004153D" w:rsidP="00A65007">
            <w:pPr>
              <w:rPr>
                <w:rFonts w:cs="Arial"/>
              </w:rPr>
            </w:pPr>
            <w:r w:rsidRPr="00CD6787">
              <w:rPr>
                <w:rFonts w:cs="Arial"/>
              </w:rPr>
              <w:t>The system</w:t>
            </w:r>
            <w:r w:rsidR="00A65007" w:rsidRPr="00CD6787">
              <w:rPr>
                <w:rFonts w:cs="Arial"/>
              </w:rPr>
              <w:t xml:space="preserve"> is in </w:t>
            </w:r>
            <w:r w:rsidR="00056EF3">
              <w:rPr>
                <w:rFonts w:cs="Arial"/>
              </w:rPr>
              <w:t>Operator mode</w:t>
            </w:r>
            <w:r w:rsidR="00FE6EBB">
              <w:rPr>
                <w:rFonts w:cs="Arial"/>
              </w:rPr>
              <w:t>, Disposable set loaded</w:t>
            </w:r>
            <w:r w:rsidR="00056EF3">
              <w:rPr>
                <w:rFonts w:cs="Arial"/>
              </w:rPr>
              <w:t xml:space="preserve"> and </w:t>
            </w:r>
            <w:r w:rsidR="00F539C6" w:rsidRPr="00CD6787">
              <w:rPr>
                <w:rFonts w:cs="Arial"/>
              </w:rPr>
              <w:t xml:space="preserve">actively </w:t>
            </w:r>
            <w:r w:rsidR="00B66D6A">
              <w:rPr>
                <w:rFonts w:cs="Arial"/>
              </w:rPr>
              <w:t xml:space="preserve">running </w:t>
            </w:r>
            <w:r w:rsidR="00F7529E">
              <w:rPr>
                <w:rFonts w:cs="Arial"/>
              </w:rPr>
              <w:t xml:space="preserve">respective </w:t>
            </w:r>
            <w:r w:rsidR="00B66D6A">
              <w:rPr>
                <w:rFonts w:cs="Arial"/>
              </w:rPr>
              <w:t>T</w:t>
            </w:r>
            <w:r w:rsidR="008D2198">
              <w:rPr>
                <w:rFonts w:cs="Arial"/>
              </w:rPr>
              <w:t>herapy/</w:t>
            </w:r>
            <w:r w:rsidR="00A65007" w:rsidRPr="00CD6787">
              <w:rPr>
                <w:rFonts w:cs="Arial"/>
              </w:rPr>
              <w:t>Treatment</w:t>
            </w:r>
          </w:p>
        </w:tc>
        <w:tc>
          <w:tcPr>
            <w:tcW w:w="1914" w:type="dxa"/>
          </w:tcPr>
          <w:p w14:paraId="003D5D3D" w14:textId="72763867" w:rsidR="00A65007" w:rsidRPr="00CD6787" w:rsidRDefault="00B66D6A" w:rsidP="00A65007">
            <w:pPr>
              <w:rPr>
                <w:rFonts w:cs="Arial"/>
              </w:rPr>
            </w:pPr>
            <w:r>
              <w:rPr>
                <w:rFonts w:cs="Arial"/>
              </w:rPr>
              <w:t xml:space="preserve">Simulate </w:t>
            </w:r>
            <w:r w:rsidR="00877245">
              <w:rPr>
                <w:rFonts w:cs="Arial"/>
              </w:rPr>
              <w:t xml:space="preserve">respective </w:t>
            </w:r>
            <w:r>
              <w:rPr>
                <w:rFonts w:cs="Arial"/>
              </w:rPr>
              <w:t>Alarm</w:t>
            </w:r>
          </w:p>
        </w:tc>
        <w:tc>
          <w:tcPr>
            <w:tcW w:w="900" w:type="dxa"/>
          </w:tcPr>
          <w:p w14:paraId="4D2E8DC1" w14:textId="77777777" w:rsidR="00A65007" w:rsidRPr="00CD6787" w:rsidRDefault="00A65007" w:rsidP="00A65007">
            <w:pPr>
              <w:rPr>
                <w:rFonts w:cs="Arial"/>
              </w:rPr>
            </w:pPr>
            <w:r w:rsidRPr="00CD6787">
              <w:rPr>
                <w:rFonts w:cs="Arial"/>
              </w:rPr>
              <w:t>NA</w:t>
            </w:r>
          </w:p>
        </w:tc>
        <w:tc>
          <w:tcPr>
            <w:tcW w:w="4116" w:type="dxa"/>
          </w:tcPr>
          <w:p w14:paraId="0E00FF7B" w14:textId="3A1B01BF" w:rsidR="00A65007" w:rsidRPr="00CD6787" w:rsidRDefault="00A65007" w:rsidP="00171763">
            <w:pPr>
              <w:numPr>
                <w:ilvl w:val="0"/>
                <w:numId w:val="27"/>
              </w:numPr>
              <w:spacing w:after="160" w:line="259" w:lineRule="auto"/>
              <w:ind w:left="444"/>
              <w:rPr>
                <w:rFonts w:cs="Arial"/>
              </w:rPr>
            </w:pPr>
            <w:r w:rsidRPr="00CD6787">
              <w:rPr>
                <w:rFonts w:cs="Arial"/>
              </w:rPr>
              <w:t>Alarm is raised and title and text match the expected</w:t>
            </w:r>
            <w:r w:rsidR="00574F73">
              <w:rPr>
                <w:rFonts w:cs="Arial"/>
              </w:rPr>
              <w:t xml:space="preserve"> as detailed in Section 2.1.2.1</w:t>
            </w:r>
            <w:r w:rsidR="00F9613E">
              <w:rPr>
                <w:rFonts w:cs="Arial"/>
              </w:rPr>
              <w:t>4</w:t>
            </w:r>
            <w:r w:rsidR="00574F73">
              <w:rPr>
                <w:rFonts w:cs="Arial"/>
              </w:rPr>
              <w:t>.</w:t>
            </w:r>
          </w:p>
          <w:p w14:paraId="5755D5CB" w14:textId="168BCAB9" w:rsidR="00A65007" w:rsidRPr="00CD6787" w:rsidRDefault="00A65007" w:rsidP="00171763">
            <w:pPr>
              <w:numPr>
                <w:ilvl w:val="0"/>
                <w:numId w:val="27"/>
              </w:numPr>
              <w:spacing w:after="160" w:line="259" w:lineRule="auto"/>
              <w:ind w:left="444"/>
              <w:rPr>
                <w:rFonts w:cs="Arial"/>
              </w:rPr>
            </w:pPr>
            <w:r w:rsidRPr="00CD6787">
              <w:rPr>
                <w:rFonts w:cs="Arial"/>
              </w:rPr>
              <w:t>Alarm message in message center displays the correct text</w:t>
            </w:r>
            <w:r w:rsidR="00442D9C">
              <w:rPr>
                <w:rFonts w:cs="Arial"/>
              </w:rPr>
              <w:t xml:space="preserve"> as detailed in Section 2.1.2.1</w:t>
            </w:r>
            <w:r w:rsidR="007E66E3">
              <w:rPr>
                <w:rFonts w:cs="Arial"/>
              </w:rPr>
              <w:t>5</w:t>
            </w:r>
          </w:p>
          <w:p w14:paraId="12F7AADC" w14:textId="6EE2E71A" w:rsidR="00A65007" w:rsidRPr="00CD6787" w:rsidRDefault="00A65007" w:rsidP="00171763">
            <w:pPr>
              <w:numPr>
                <w:ilvl w:val="0"/>
                <w:numId w:val="27"/>
              </w:numPr>
              <w:spacing w:after="160" w:line="259" w:lineRule="auto"/>
              <w:ind w:left="444"/>
              <w:rPr>
                <w:rFonts w:cs="Arial"/>
              </w:rPr>
            </w:pPr>
            <w:r w:rsidRPr="00CD6787">
              <w:rPr>
                <w:rFonts w:cs="Arial"/>
              </w:rPr>
              <w:t>The order and location of the buttons (‘Discard Set’, ‘Continue’</w:t>
            </w:r>
            <w:r w:rsidR="00603AA2">
              <w:rPr>
                <w:rFonts w:cs="Arial"/>
              </w:rPr>
              <w:t xml:space="preserve"> </w:t>
            </w:r>
            <w:r w:rsidR="002271DB">
              <w:rPr>
                <w:rFonts w:cs="Arial"/>
              </w:rPr>
              <w:t>or ‘</w:t>
            </w:r>
            <w:r w:rsidR="00603AA2">
              <w:rPr>
                <w:rFonts w:cs="Arial"/>
              </w:rPr>
              <w:t>Override</w:t>
            </w:r>
            <w:r w:rsidR="002271DB">
              <w:rPr>
                <w:rFonts w:cs="Arial"/>
              </w:rPr>
              <w:t>’</w:t>
            </w:r>
            <w:r w:rsidRPr="00CD6787">
              <w:rPr>
                <w:rFonts w:cs="Arial"/>
              </w:rPr>
              <w:t>…) match the expected</w:t>
            </w:r>
            <w:r w:rsidR="00442D9C">
              <w:rPr>
                <w:rFonts w:cs="Arial"/>
              </w:rPr>
              <w:t xml:space="preserve"> as detailed in Section 2.1.2.1</w:t>
            </w:r>
            <w:r w:rsidR="007E66E3">
              <w:rPr>
                <w:rFonts w:cs="Arial"/>
              </w:rPr>
              <w:t>5</w:t>
            </w:r>
          </w:p>
          <w:p w14:paraId="090EDBAB" w14:textId="503C919F" w:rsidR="00A65007" w:rsidRDefault="00A65007" w:rsidP="00171763">
            <w:pPr>
              <w:numPr>
                <w:ilvl w:val="0"/>
                <w:numId w:val="27"/>
              </w:numPr>
              <w:spacing w:after="160" w:line="259" w:lineRule="auto"/>
              <w:ind w:left="444"/>
              <w:rPr>
                <w:rFonts w:cs="Arial"/>
              </w:rPr>
            </w:pPr>
            <w:r w:rsidRPr="00CD6787">
              <w:rPr>
                <w:rFonts w:cs="Arial"/>
              </w:rPr>
              <w:t>Alarm graphic matches the expected</w:t>
            </w:r>
            <w:r w:rsidR="00442D9C">
              <w:rPr>
                <w:rFonts w:cs="Arial"/>
              </w:rPr>
              <w:t xml:space="preserve"> as detailed in Section 2.1.2.1</w:t>
            </w:r>
            <w:r w:rsidR="007E66E3">
              <w:rPr>
                <w:rFonts w:cs="Arial"/>
              </w:rPr>
              <w:t>5</w:t>
            </w:r>
          </w:p>
          <w:p w14:paraId="7643EB00" w14:textId="2D308D09" w:rsidR="00C34915" w:rsidRDefault="00C34915" w:rsidP="00171763">
            <w:pPr>
              <w:numPr>
                <w:ilvl w:val="0"/>
                <w:numId w:val="27"/>
              </w:numPr>
              <w:spacing w:after="160" w:line="259" w:lineRule="auto"/>
              <w:ind w:left="444"/>
              <w:rPr>
                <w:rFonts w:cs="Arial"/>
              </w:rPr>
            </w:pPr>
            <w:r>
              <w:rPr>
                <w:rFonts w:cs="Arial"/>
              </w:rPr>
              <w:t xml:space="preserve">Alarm title should match the </w:t>
            </w:r>
            <w:r w:rsidR="00EF42F3" w:rsidRPr="00CD6787">
              <w:rPr>
                <w:rFonts w:cs="Arial"/>
              </w:rPr>
              <w:t>correct text</w:t>
            </w:r>
            <w:r w:rsidR="00EF42F3">
              <w:rPr>
                <w:rFonts w:cs="Arial"/>
              </w:rPr>
              <w:t xml:space="preserve"> as detailed in Section 2.1.2.1</w:t>
            </w:r>
            <w:r w:rsidR="007E66E3">
              <w:rPr>
                <w:rFonts w:cs="Arial"/>
              </w:rPr>
              <w:t>5</w:t>
            </w:r>
            <w:r w:rsidR="00F9613E">
              <w:rPr>
                <w:rFonts w:cs="Arial"/>
              </w:rPr>
              <w:t xml:space="preserve"> </w:t>
            </w:r>
            <w:r w:rsidR="00EF42F3">
              <w:rPr>
                <w:rFonts w:cs="Arial"/>
              </w:rPr>
              <w:t xml:space="preserve">when Alarm Override’s </w:t>
            </w:r>
            <w:r w:rsidR="00B76FEB">
              <w:rPr>
                <w:rFonts w:cs="Arial"/>
              </w:rPr>
              <w:t>active button pressed.</w:t>
            </w:r>
          </w:p>
          <w:p w14:paraId="0608E97D" w14:textId="0B924E19" w:rsidR="00B76FEB" w:rsidRDefault="00B76FEB" w:rsidP="00171763">
            <w:pPr>
              <w:numPr>
                <w:ilvl w:val="0"/>
                <w:numId w:val="27"/>
              </w:numPr>
              <w:spacing w:after="160" w:line="259" w:lineRule="auto"/>
              <w:ind w:left="444"/>
              <w:rPr>
                <w:rFonts w:cs="Arial"/>
              </w:rPr>
            </w:pPr>
            <w:r>
              <w:rPr>
                <w:rFonts w:cs="Arial"/>
              </w:rPr>
              <w:t xml:space="preserve">Alarm title should match the </w:t>
            </w:r>
            <w:r w:rsidRPr="00CD6787">
              <w:rPr>
                <w:rFonts w:cs="Arial"/>
              </w:rPr>
              <w:t>correct text</w:t>
            </w:r>
            <w:r>
              <w:rPr>
                <w:rFonts w:cs="Arial"/>
              </w:rPr>
              <w:t xml:space="preserve"> as detailed in Section 2.1.2.1</w:t>
            </w:r>
            <w:r w:rsidR="007E66E3">
              <w:rPr>
                <w:rFonts w:cs="Arial"/>
              </w:rPr>
              <w:t>5</w:t>
            </w:r>
            <w:r>
              <w:rPr>
                <w:rFonts w:cs="Arial"/>
              </w:rPr>
              <w:t xml:space="preserve"> when Alarm Override’s active button pressed.</w:t>
            </w:r>
          </w:p>
          <w:p w14:paraId="55DAAA6A" w14:textId="75023080" w:rsidR="00A65007" w:rsidRPr="00CD6787" w:rsidRDefault="00DE01D1" w:rsidP="00171763">
            <w:pPr>
              <w:numPr>
                <w:ilvl w:val="0"/>
                <w:numId w:val="27"/>
              </w:numPr>
              <w:spacing w:after="160" w:line="259" w:lineRule="auto"/>
              <w:ind w:left="444"/>
              <w:rPr>
                <w:rFonts w:cs="Arial"/>
              </w:rPr>
            </w:pPr>
            <w:r>
              <w:rPr>
                <w:rFonts w:cs="Arial"/>
              </w:rPr>
              <w:t xml:space="preserve">Observe Alarm title matches the new title proposed in section </w:t>
            </w:r>
            <w:r>
              <w:rPr>
                <w:rFonts w:cs="Arial"/>
              </w:rPr>
              <w:fldChar w:fldCharType="begin"/>
            </w:r>
            <w:r>
              <w:rPr>
                <w:rFonts w:cs="Arial"/>
              </w:rPr>
              <w:instrText xml:space="preserve"> REF _Ref202268195 \r \h </w:instrText>
            </w:r>
            <w:r>
              <w:rPr>
                <w:rFonts w:cs="Arial"/>
              </w:rPr>
            </w:r>
            <w:r>
              <w:rPr>
                <w:rFonts w:cs="Arial"/>
              </w:rPr>
              <w:fldChar w:fldCharType="separate"/>
            </w:r>
            <w:r>
              <w:rPr>
                <w:rFonts w:cs="Arial"/>
              </w:rPr>
              <w:t>2.1.2.1</w:t>
            </w:r>
            <w:r>
              <w:rPr>
                <w:rFonts w:cs="Arial"/>
              </w:rPr>
              <w:fldChar w:fldCharType="end"/>
            </w:r>
            <w:r w:rsidR="007E66E3">
              <w:rPr>
                <w:rFonts w:cs="Arial"/>
              </w:rPr>
              <w:t>5</w:t>
            </w:r>
            <w:r>
              <w:rPr>
                <w:rFonts w:cs="Arial"/>
              </w:rPr>
              <w:t xml:space="preserve"> in the Events History page. </w:t>
            </w:r>
          </w:p>
        </w:tc>
      </w:tr>
      <w:tr w:rsidR="00102C06" w14:paraId="75E77BD2" w14:textId="77777777" w:rsidTr="00342E04">
        <w:tc>
          <w:tcPr>
            <w:tcW w:w="1233" w:type="dxa"/>
          </w:tcPr>
          <w:p w14:paraId="1ADB5AF4" w14:textId="77777777" w:rsidR="00C70CF5" w:rsidRPr="00F52B8D" w:rsidRDefault="00DD1A91" w:rsidP="00A65007">
            <w:pPr>
              <w:rPr>
                <w:rFonts w:cs="Arial"/>
                <w:lang w:val="de-DE"/>
              </w:rPr>
            </w:pPr>
            <w:r w:rsidRPr="00CD6787">
              <w:rPr>
                <w:rFonts w:cs="Arial"/>
              </w:rPr>
              <w:t>Filter Clotting Alarms (T0782, T0938, T0786, T2308, T0783, T0787, T0779</w:t>
            </w:r>
            <w:r w:rsidR="00C70CF5">
              <w:rPr>
                <w:rFonts w:cs="Arial"/>
              </w:rPr>
              <w:t>,</w:t>
            </w:r>
          </w:p>
          <w:p w14:paraId="69B19B24" w14:textId="77777777" w:rsidR="00C70CF5" w:rsidRDefault="00C70CF5" w:rsidP="00A65007">
            <w:pPr>
              <w:rPr>
                <w:rFonts w:cs="Arial"/>
              </w:rPr>
            </w:pPr>
            <w:r>
              <w:rPr>
                <w:rFonts w:cs="Arial"/>
              </w:rPr>
              <w:t>T0780,</w:t>
            </w:r>
          </w:p>
          <w:p w14:paraId="73F914AD" w14:textId="4792A978" w:rsidR="00FB3ED1" w:rsidRPr="00CD6787" w:rsidRDefault="00C70CF5" w:rsidP="00A65007">
            <w:pPr>
              <w:rPr>
                <w:rFonts w:cs="Arial"/>
              </w:rPr>
            </w:pPr>
            <w:r>
              <w:rPr>
                <w:rFonts w:cs="Arial"/>
              </w:rPr>
              <w:t>T0788</w:t>
            </w:r>
            <w:r w:rsidR="00DD1A91" w:rsidRPr="00CD6787">
              <w:rPr>
                <w:rFonts w:cs="Arial"/>
              </w:rPr>
              <w:t>)</w:t>
            </w:r>
          </w:p>
        </w:tc>
        <w:tc>
          <w:tcPr>
            <w:tcW w:w="1912" w:type="dxa"/>
          </w:tcPr>
          <w:p w14:paraId="359B304D" w14:textId="126BF095" w:rsidR="00FB3ED1" w:rsidRPr="00CD6787" w:rsidRDefault="00DD1A91" w:rsidP="00A65007">
            <w:pPr>
              <w:rPr>
                <w:rFonts w:cs="Arial"/>
              </w:rPr>
            </w:pPr>
            <w:r w:rsidRPr="00CD6787">
              <w:rPr>
                <w:rFonts w:cs="Arial"/>
              </w:rPr>
              <w:t xml:space="preserve">The system is in </w:t>
            </w:r>
            <w:r>
              <w:rPr>
                <w:rFonts w:cs="Arial"/>
              </w:rPr>
              <w:t xml:space="preserve">Operator mode, Disposable set loaded and </w:t>
            </w:r>
            <w:r w:rsidRPr="00CD6787">
              <w:rPr>
                <w:rFonts w:cs="Arial"/>
              </w:rPr>
              <w:t xml:space="preserve">actively </w:t>
            </w:r>
            <w:r>
              <w:rPr>
                <w:rFonts w:cs="Arial"/>
              </w:rPr>
              <w:t>running respective Therapy/</w:t>
            </w:r>
            <w:r w:rsidRPr="00CD6787">
              <w:rPr>
                <w:rFonts w:cs="Arial"/>
              </w:rPr>
              <w:t>Treatment</w:t>
            </w:r>
          </w:p>
        </w:tc>
        <w:tc>
          <w:tcPr>
            <w:tcW w:w="1914" w:type="dxa"/>
          </w:tcPr>
          <w:p w14:paraId="79FF881F" w14:textId="77777777" w:rsidR="00FB3ED1" w:rsidRPr="000E432F" w:rsidRDefault="00DD1A91" w:rsidP="00171763">
            <w:pPr>
              <w:pStyle w:val="ListParagraph"/>
              <w:numPr>
                <w:ilvl w:val="0"/>
                <w:numId w:val="41"/>
              </w:numPr>
              <w:ind w:left="524"/>
              <w:rPr>
                <w:rFonts w:cs="Arial"/>
              </w:rPr>
            </w:pPr>
            <w:r w:rsidRPr="000E432F">
              <w:rPr>
                <w:rFonts w:cs="Arial"/>
              </w:rPr>
              <w:t>Simulate respective Alarm</w:t>
            </w:r>
          </w:p>
          <w:p w14:paraId="276C67EF" w14:textId="77777777" w:rsidR="00DD1A91" w:rsidRPr="000E432F" w:rsidRDefault="00DD1A91" w:rsidP="00171763">
            <w:pPr>
              <w:pStyle w:val="ListParagraph"/>
              <w:numPr>
                <w:ilvl w:val="0"/>
                <w:numId w:val="41"/>
              </w:numPr>
              <w:ind w:left="524"/>
              <w:rPr>
                <w:rFonts w:cs="Arial"/>
              </w:rPr>
            </w:pPr>
            <w:r w:rsidRPr="000E432F">
              <w:rPr>
                <w:rFonts w:cs="Arial"/>
              </w:rPr>
              <w:t xml:space="preserve">Simulate </w:t>
            </w:r>
            <w:r w:rsidR="006C52EF" w:rsidRPr="000E432F">
              <w:rPr>
                <w:rFonts w:cs="Arial"/>
              </w:rPr>
              <w:t>any other alarm</w:t>
            </w:r>
          </w:p>
          <w:p w14:paraId="1D98D2C4" w14:textId="62234963" w:rsidR="006C52EF" w:rsidRPr="000E432F" w:rsidRDefault="006C52EF" w:rsidP="00171763">
            <w:pPr>
              <w:pStyle w:val="ListParagraph"/>
              <w:numPr>
                <w:ilvl w:val="0"/>
                <w:numId w:val="41"/>
              </w:numPr>
              <w:ind w:left="524"/>
              <w:rPr>
                <w:rFonts w:cs="Arial"/>
              </w:rPr>
            </w:pPr>
            <w:r w:rsidRPr="000E432F">
              <w:rPr>
                <w:rFonts w:cs="Arial"/>
              </w:rPr>
              <w:t>Click on More Alarms</w:t>
            </w:r>
          </w:p>
        </w:tc>
        <w:tc>
          <w:tcPr>
            <w:tcW w:w="900" w:type="dxa"/>
          </w:tcPr>
          <w:p w14:paraId="0ADA660C" w14:textId="70BF9449" w:rsidR="00FB3ED1" w:rsidRPr="00CD6787" w:rsidRDefault="001B13AB" w:rsidP="00A65007">
            <w:pPr>
              <w:rPr>
                <w:rFonts w:cs="Arial"/>
              </w:rPr>
            </w:pPr>
            <w:r>
              <w:rPr>
                <w:rFonts w:cs="Arial"/>
              </w:rPr>
              <w:t>Observe the alarm Title in Events page</w:t>
            </w:r>
            <w:r w:rsidR="00D83571">
              <w:rPr>
                <w:rFonts w:cs="Arial"/>
              </w:rPr>
              <w:t xml:space="preserve"> is matching the Proposed Alarm title as per CADV</w:t>
            </w:r>
          </w:p>
        </w:tc>
        <w:tc>
          <w:tcPr>
            <w:tcW w:w="4116" w:type="dxa"/>
          </w:tcPr>
          <w:p w14:paraId="7789A0B7" w14:textId="3A8FA7D2" w:rsidR="00FB3ED1" w:rsidRPr="00CD6787" w:rsidRDefault="006C52EF" w:rsidP="00171763">
            <w:pPr>
              <w:numPr>
                <w:ilvl w:val="0"/>
                <w:numId w:val="27"/>
              </w:numPr>
              <w:spacing w:after="160" w:line="259" w:lineRule="auto"/>
              <w:ind w:left="444"/>
              <w:rPr>
                <w:rFonts w:cs="Arial"/>
              </w:rPr>
            </w:pPr>
            <w:r>
              <w:rPr>
                <w:rFonts w:cs="Arial"/>
              </w:rPr>
              <w:t xml:space="preserve">Observe </w:t>
            </w:r>
            <w:r w:rsidR="001B13AB">
              <w:rPr>
                <w:rFonts w:cs="Arial"/>
              </w:rPr>
              <w:t xml:space="preserve">Alarm title </w:t>
            </w:r>
            <w:r w:rsidR="00D83571">
              <w:rPr>
                <w:rFonts w:cs="Arial"/>
              </w:rPr>
              <w:t>matches</w:t>
            </w:r>
            <w:r w:rsidR="001B13AB">
              <w:rPr>
                <w:rFonts w:cs="Arial"/>
              </w:rPr>
              <w:t xml:space="preserve"> the </w:t>
            </w:r>
            <w:r w:rsidR="007571A3">
              <w:rPr>
                <w:rFonts w:cs="Arial"/>
              </w:rPr>
              <w:t xml:space="preserve">new title proposed in section </w:t>
            </w:r>
            <w:r w:rsidR="007571A3">
              <w:rPr>
                <w:rFonts w:cs="Arial"/>
              </w:rPr>
              <w:fldChar w:fldCharType="begin"/>
            </w:r>
            <w:r w:rsidR="007571A3">
              <w:rPr>
                <w:rFonts w:cs="Arial"/>
              </w:rPr>
              <w:instrText xml:space="preserve"> REF _Ref202268195 \r \h </w:instrText>
            </w:r>
            <w:r w:rsidR="007571A3">
              <w:rPr>
                <w:rFonts w:cs="Arial"/>
              </w:rPr>
            </w:r>
            <w:r w:rsidR="007571A3">
              <w:rPr>
                <w:rFonts w:cs="Arial"/>
              </w:rPr>
              <w:fldChar w:fldCharType="separate"/>
            </w:r>
            <w:r w:rsidR="007571A3">
              <w:rPr>
                <w:rFonts w:cs="Arial"/>
              </w:rPr>
              <w:t>2.1.2.1</w:t>
            </w:r>
            <w:r w:rsidR="007571A3">
              <w:rPr>
                <w:rFonts w:cs="Arial"/>
              </w:rPr>
              <w:fldChar w:fldCharType="end"/>
            </w:r>
            <w:r w:rsidR="007E66E3">
              <w:rPr>
                <w:rFonts w:cs="Arial"/>
              </w:rPr>
              <w:t>5</w:t>
            </w:r>
            <w:r w:rsidR="007571A3">
              <w:rPr>
                <w:rFonts w:cs="Arial"/>
              </w:rPr>
              <w:t xml:space="preserve"> in the selection pane of More alarms.</w:t>
            </w:r>
          </w:p>
        </w:tc>
      </w:tr>
    </w:tbl>
    <w:p w14:paraId="5CD3967F" w14:textId="77777777" w:rsidR="006B58D5" w:rsidRDefault="006B58D5" w:rsidP="006B58D5"/>
    <w:p w14:paraId="01C8D292" w14:textId="352FD6F6" w:rsidR="006B58D5" w:rsidRDefault="00996202" w:rsidP="006B58D5">
      <w:pPr>
        <w:pStyle w:val="Heading4"/>
      </w:pPr>
      <w:r>
        <w:t>Increase t</w:t>
      </w:r>
      <w:r w:rsidR="006B58D5" w:rsidRPr="00892C96">
        <w:t>ime taken to Latch the Signal to Backup Speaker during Total Loss Of Power</w:t>
      </w:r>
      <w:r w:rsidR="006B58D5">
        <w:t xml:space="preserve"> (PFAL-2</w:t>
      </w:r>
      <w:r w:rsidR="00A37B09">
        <w:t>5</w:t>
      </w:r>
      <w:r w:rsidR="006B58D5">
        <w:t>88)</w:t>
      </w:r>
    </w:p>
    <w:tbl>
      <w:tblPr>
        <w:tblStyle w:val="TableGrid"/>
        <w:tblW w:w="1007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2779"/>
        <w:gridCol w:w="1993"/>
        <w:gridCol w:w="1186"/>
        <w:gridCol w:w="2934"/>
      </w:tblGrid>
      <w:tr w:rsidR="006B58D5" w14:paraId="4464E0B1" w14:textId="77777777" w:rsidTr="00F50AFA">
        <w:trPr>
          <w:tblHeader/>
        </w:trPr>
        <w:tc>
          <w:tcPr>
            <w:tcW w:w="1273" w:type="dxa"/>
            <w:shd w:val="clear" w:color="auto" w:fill="D9D9D9" w:themeFill="background1" w:themeFillShade="D9"/>
          </w:tcPr>
          <w:p w14:paraId="7018BF84" w14:textId="77777777" w:rsidR="006B58D5" w:rsidRPr="00CD6787" w:rsidRDefault="006B58D5" w:rsidP="00C65F6F">
            <w:pPr>
              <w:rPr>
                <w:rFonts w:cs="Arial"/>
              </w:rPr>
            </w:pPr>
            <w:r w:rsidRPr="00CD6787">
              <w:rPr>
                <w:rFonts w:cs="Arial"/>
              </w:rPr>
              <w:t>Name</w:t>
            </w:r>
          </w:p>
        </w:tc>
        <w:tc>
          <w:tcPr>
            <w:tcW w:w="1985" w:type="dxa"/>
            <w:shd w:val="clear" w:color="auto" w:fill="D9D9D9" w:themeFill="background1" w:themeFillShade="D9"/>
          </w:tcPr>
          <w:p w14:paraId="00781BB9" w14:textId="77777777" w:rsidR="006B58D5" w:rsidRPr="00CD6787" w:rsidRDefault="006B58D5" w:rsidP="00C65F6F">
            <w:pPr>
              <w:rPr>
                <w:rFonts w:cs="Arial"/>
              </w:rPr>
            </w:pPr>
            <w:r w:rsidRPr="00CD6787">
              <w:rPr>
                <w:rFonts w:cs="Arial"/>
              </w:rPr>
              <w:t>Preconditions</w:t>
            </w:r>
          </w:p>
        </w:tc>
        <w:tc>
          <w:tcPr>
            <w:tcW w:w="2489" w:type="dxa"/>
            <w:shd w:val="clear" w:color="auto" w:fill="D9D9D9" w:themeFill="background1" w:themeFillShade="D9"/>
          </w:tcPr>
          <w:p w14:paraId="1ACC49EC" w14:textId="77777777" w:rsidR="006B58D5" w:rsidRPr="00CD6787" w:rsidRDefault="006B58D5" w:rsidP="00C65F6F">
            <w:pPr>
              <w:rPr>
                <w:rFonts w:cs="Arial"/>
              </w:rPr>
            </w:pPr>
            <w:r w:rsidRPr="00CD6787">
              <w:rPr>
                <w:rFonts w:cs="Arial"/>
              </w:rPr>
              <w:t>Sequence</w:t>
            </w:r>
          </w:p>
        </w:tc>
        <w:tc>
          <w:tcPr>
            <w:tcW w:w="1409" w:type="dxa"/>
            <w:shd w:val="clear" w:color="auto" w:fill="D9D9D9" w:themeFill="background1" w:themeFillShade="D9"/>
          </w:tcPr>
          <w:p w14:paraId="2A3CA1AD" w14:textId="77777777" w:rsidR="006B58D5" w:rsidRPr="00CD6787" w:rsidRDefault="006B58D5" w:rsidP="00C65F6F">
            <w:pPr>
              <w:rPr>
                <w:rFonts w:cs="Arial"/>
              </w:rPr>
            </w:pPr>
            <w:r w:rsidRPr="00CD6787">
              <w:rPr>
                <w:rFonts w:cs="Arial"/>
              </w:rPr>
              <w:t>Variations</w:t>
            </w:r>
          </w:p>
        </w:tc>
        <w:tc>
          <w:tcPr>
            <w:tcW w:w="2919" w:type="dxa"/>
            <w:shd w:val="clear" w:color="auto" w:fill="D9D9D9" w:themeFill="background1" w:themeFillShade="D9"/>
          </w:tcPr>
          <w:p w14:paraId="73133F00" w14:textId="77777777" w:rsidR="006B58D5" w:rsidRPr="00CD6787" w:rsidRDefault="006B58D5" w:rsidP="00C65F6F">
            <w:pPr>
              <w:rPr>
                <w:rFonts w:cs="Arial"/>
              </w:rPr>
            </w:pPr>
            <w:r w:rsidRPr="00CD6787">
              <w:rPr>
                <w:rFonts w:cs="Arial"/>
              </w:rPr>
              <w:t>Expected Outcome</w:t>
            </w:r>
          </w:p>
        </w:tc>
      </w:tr>
      <w:tr w:rsidR="004B0AB2" w14:paraId="4998D659" w14:textId="77777777" w:rsidTr="00F50AFA">
        <w:trPr>
          <w:trHeight w:val="1847"/>
        </w:trPr>
        <w:tc>
          <w:tcPr>
            <w:tcW w:w="1273" w:type="dxa"/>
          </w:tcPr>
          <w:p w14:paraId="6D0CC7EE" w14:textId="03E02954" w:rsidR="006B58D5" w:rsidRPr="00CD6787" w:rsidRDefault="000277F3" w:rsidP="00C65F6F">
            <w:pPr>
              <w:rPr>
                <w:rFonts w:cs="Arial"/>
              </w:rPr>
            </w:pPr>
            <w:r>
              <w:rPr>
                <w:rFonts w:cs="Arial"/>
              </w:rPr>
              <w:t xml:space="preserve">Check the functionality of </w:t>
            </w:r>
            <w:r w:rsidR="00345808">
              <w:rPr>
                <w:rFonts w:cs="Arial"/>
              </w:rPr>
              <w:t>Backup</w:t>
            </w:r>
            <w:r>
              <w:rPr>
                <w:rFonts w:cs="Arial"/>
              </w:rPr>
              <w:t xml:space="preserve"> speaker in </w:t>
            </w:r>
            <w:r w:rsidR="00345808">
              <w:rPr>
                <w:rFonts w:cs="Arial"/>
              </w:rPr>
              <w:t>Power board</w:t>
            </w:r>
            <w:r>
              <w:rPr>
                <w:rFonts w:cs="Arial"/>
              </w:rPr>
              <w:t xml:space="preserve"> SST.</w:t>
            </w:r>
          </w:p>
        </w:tc>
        <w:tc>
          <w:tcPr>
            <w:tcW w:w="1985" w:type="dxa"/>
          </w:tcPr>
          <w:p w14:paraId="47EE63F2" w14:textId="7B36791E" w:rsidR="00591BDD" w:rsidRDefault="00591BDD" w:rsidP="00C65F6F">
            <w:pPr>
              <w:rPr>
                <w:rFonts w:cs="Arial"/>
              </w:rPr>
            </w:pPr>
            <w:r>
              <w:rPr>
                <w:rFonts w:cs="Arial"/>
              </w:rPr>
              <w:t xml:space="preserve">The Prismax System installed with PSC </w:t>
            </w:r>
            <w:r w:rsidR="009246D3">
              <w:rPr>
                <w:rFonts w:cs="Arial"/>
              </w:rPr>
              <w:t xml:space="preserve">HW </w:t>
            </w:r>
            <w:r>
              <w:rPr>
                <w:rFonts w:cs="Arial"/>
              </w:rPr>
              <w:t>board which</w:t>
            </w:r>
            <w:r w:rsidR="009246D3">
              <w:rPr>
                <w:rFonts w:cs="Arial"/>
              </w:rPr>
              <w:t xml:space="preserve"> demonstrated</w:t>
            </w:r>
            <w:r>
              <w:rPr>
                <w:rFonts w:cs="Arial"/>
              </w:rPr>
              <w:t xml:space="preserve"> silent shutdown </w:t>
            </w:r>
            <w:r w:rsidR="002064E9">
              <w:rPr>
                <w:rFonts w:cs="Arial"/>
              </w:rPr>
              <w:t>behavior</w:t>
            </w:r>
            <w:r w:rsidR="00382F3F">
              <w:rPr>
                <w:rFonts w:cs="Arial"/>
              </w:rPr>
              <w:t xml:space="preserve"> or had failed this use case with previous Firmware</w:t>
            </w:r>
            <w:r>
              <w:rPr>
                <w:rFonts w:cs="Arial"/>
              </w:rPr>
              <w:t>.</w:t>
            </w:r>
          </w:p>
          <w:p w14:paraId="0C32D99C" w14:textId="77777777" w:rsidR="006B58D5" w:rsidRDefault="006B58D5" w:rsidP="00C65F6F">
            <w:pPr>
              <w:rPr>
                <w:rFonts w:cs="Arial"/>
              </w:rPr>
            </w:pPr>
            <w:commentRangeStart w:id="848"/>
            <w:commentRangeStart w:id="849"/>
            <w:commentRangeStart w:id="850"/>
            <w:r w:rsidRPr="00CD6787">
              <w:rPr>
                <w:rFonts w:cs="Arial"/>
              </w:rPr>
              <w:t xml:space="preserve">The system is in </w:t>
            </w:r>
            <w:r w:rsidR="000277F3">
              <w:rPr>
                <w:rFonts w:cs="Arial"/>
              </w:rPr>
              <w:t>Service</w:t>
            </w:r>
            <w:r>
              <w:rPr>
                <w:rFonts w:cs="Arial"/>
              </w:rPr>
              <w:t xml:space="preserve"> mode</w:t>
            </w:r>
          </w:p>
          <w:p w14:paraId="1E5EE94D" w14:textId="5F0D2E68" w:rsidR="000277F3" w:rsidRPr="00CD6787" w:rsidRDefault="008F5DC3" w:rsidP="00C65F6F">
            <w:pPr>
              <w:rPr>
                <w:rFonts w:cs="Arial"/>
              </w:rPr>
            </w:pPr>
            <w:r>
              <w:rPr>
                <w:rFonts w:cs="Arial"/>
              </w:rPr>
              <w:t xml:space="preserve">Power Board SST selected and </w:t>
            </w:r>
            <w:r w:rsidR="005C044A">
              <w:rPr>
                <w:rFonts w:cs="Arial"/>
              </w:rPr>
              <w:t>at PAGE 9 of 10 (Replaceable PCBA)</w:t>
            </w:r>
            <w:commentRangeEnd w:id="848"/>
            <w:r w:rsidR="00011CC8" w:rsidRPr="00CD6787">
              <w:rPr>
                <w:rStyle w:val="CommentReference"/>
                <w:rFonts w:cs="Arial"/>
                <w:sz w:val="20"/>
                <w:szCs w:val="22"/>
              </w:rPr>
              <w:commentReference w:id="848"/>
            </w:r>
            <w:commentRangeEnd w:id="849"/>
            <w:r w:rsidRPr="00CD6787">
              <w:rPr>
                <w:rStyle w:val="CommentReference"/>
                <w:rFonts w:cs="Arial"/>
                <w:sz w:val="20"/>
                <w:szCs w:val="22"/>
              </w:rPr>
              <w:commentReference w:id="849"/>
            </w:r>
            <w:commentRangeEnd w:id="850"/>
            <w:r w:rsidRPr="00CD6787">
              <w:rPr>
                <w:rStyle w:val="CommentReference"/>
                <w:rFonts w:cs="Arial"/>
                <w:sz w:val="20"/>
                <w:szCs w:val="22"/>
              </w:rPr>
              <w:commentReference w:id="850"/>
            </w:r>
          </w:p>
        </w:tc>
        <w:tc>
          <w:tcPr>
            <w:tcW w:w="2489" w:type="dxa"/>
          </w:tcPr>
          <w:p w14:paraId="3A2901EB" w14:textId="79509F2F" w:rsidR="006B58D5" w:rsidRPr="00CD6787" w:rsidRDefault="008858A0" w:rsidP="00C65F6F">
            <w:pPr>
              <w:rPr>
                <w:rFonts w:cs="Arial"/>
              </w:rPr>
            </w:pPr>
            <w:r>
              <w:rPr>
                <w:rFonts w:cs="Arial"/>
              </w:rPr>
              <w:t xml:space="preserve">Run all the tests in PAGE 9 of Power board SST. </w:t>
            </w:r>
          </w:p>
        </w:tc>
        <w:tc>
          <w:tcPr>
            <w:tcW w:w="1409" w:type="dxa"/>
          </w:tcPr>
          <w:p w14:paraId="523B7122" w14:textId="64C0C5B4" w:rsidR="006B58D5" w:rsidRPr="00CD6787" w:rsidRDefault="00F87DF7" w:rsidP="00C65F6F">
            <w:pPr>
              <w:rPr>
                <w:rFonts w:cs="Arial"/>
              </w:rPr>
            </w:pPr>
            <w:r>
              <w:rPr>
                <w:rFonts w:cs="Arial"/>
              </w:rPr>
              <w:t>N/A</w:t>
            </w:r>
          </w:p>
        </w:tc>
        <w:tc>
          <w:tcPr>
            <w:tcW w:w="2919" w:type="dxa"/>
          </w:tcPr>
          <w:p w14:paraId="2071D22D" w14:textId="264B59CB" w:rsidR="004B0AB2" w:rsidRPr="00345808" w:rsidRDefault="004B0AB2" w:rsidP="00171763">
            <w:pPr>
              <w:numPr>
                <w:ilvl w:val="0"/>
                <w:numId w:val="27"/>
              </w:numPr>
              <w:spacing w:after="160" w:line="259" w:lineRule="auto"/>
              <w:ind w:left="444"/>
              <w:rPr>
                <w:rFonts w:cs="Arial"/>
              </w:rPr>
            </w:pPr>
            <w:r>
              <w:rPr>
                <w:rFonts w:cs="Arial"/>
              </w:rPr>
              <w:t>Step No 3 of Page 9 of Power board SST is PASS.</w:t>
            </w:r>
          </w:p>
        </w:tc>
      </w:tr>
      <w:tr w:rsidR="00345808" w14:paraId="0F53CB41" w14:textId="77777777" w:rsidTr="00F50AFA">
        <w:tc>
          <w:tcPr>
            <w:tcW w:w="1273" w:type="dxa"/>
          </w:tcPr>
          <w:p w14:paraId="7BE9154E" w14:textId="15C6B018" w:rsidR="00345808" w:rsidRDefault="00CB3690" w:rsidP="00C65F6F">
            <w:pPr>
              <w:rPr>
                <w:rFonts w:cs="Arial"/>
              </w:rPr>
            </w:pPr>
            <w:r>
              <w:rPr>
                <w:rFonts w:cs="Arial"/>
              </w:rPr>
              <w:t>Check for assertion of TLP signal</w:t>
            </w:r>
            <w:r w:rsidR="00D029D3">
              <w:rPr>
                <w:rFonts w:cs="Arial"/>
              </w:rPr>
              <w:t xml:space="preserve"> 1</w:t>
            </w:r>
          </w:p>
        </w:tc>
        <w:tc>
          <w:tcPr>
            <w:tcW w:w="1985" w:type="dxa"/>
          </w:tcPr>
          <w:p w14:paraId="759B600F" w14:textId="77777777" w:rsidR="00382F3F" w:rsidRDefault="00382F3F" w:rsidP="00382F3F">
            <w:pPr>
              <w:rPr>
                <w:rFonts w:cs="Arial"/>
              </w:rPr>
            </w:pPr>
            <w:r>
              <w:rPr>
                <w:rFonts w:cs="Arial"/>
              </w:rPr>
              <w:t>The Prismax System installed with PSC HW board which demonstrated silent shutdown behavior or had failed this use case with previous Firmware.</w:t>
            </w:r>
          </w:p>
          <w:p w14:paraId="034CCE20" w14:textId="56D3144A" w:rsidR="00382F3F" w:rsidRDefault="009246D3" w:rsidP="00C65F6F">
            <w:pPr>
              <w:rPr>
                <w:rFonts w:cs="Arial"/>
              </w:rPr>
            </w:pPr>
            <w:r>
              <w:rPr>
                <w:rFonts w:cs="Arial"/>
              </w:rPr>
              <w:t>.</w:t>
            </w:r>
          </w:p>
          <w:p w14:paraId="37E35895" w14:textId="4D898447" w:rsidR="002A1002" w:rsidRPr="00CD6787" w:rsidRDefault="00952547" w:rsidP="00C65F6F">
            <w:pPr>
              <w:rPr>
                <w:rFonts w:cs="Arial"/>
              </w:rPr>
            </w:pPr>
            <w:r>
              <w:rPr>
                <w:rFonts w:cs="Arial"/>
              </w:rPr>
              <w:t>The system</w:t>
            </w:r>
            <w:r w:rsidR="00CB3690">
              <w:rPr>
                <w:rFonts w:cs="Arial"/>
              </w:rPr>
              <w:t xml:space="preserve"> is running in </w:t>
            </w:r>
            <w:r w:rsidR="00F61ECC">
              <w:rPr>
                <w:rFonts w:cs="Arial"/>
              </w:rPr>
              <w:t>Therapy mode and system running treatment without any active alarms</w:t>
            </w:r>
            <w:r w:rsidR="002A1002">
              <w:rPr>
                <w:rFonts w:cs="Arial"/>
              </w:rPr>
              <w:t xml:space="preserve">. </w:t>
            </w:r>
          </w:p>
        </w:tc>
        <w:tc>
          <w:tcPr>
            <w:tcW w:w="2489" w:type="dxa"/>
          </w:tcPr>
          <w:p w14:paraId="6046063C" w14:textId="3D991517" w:rsidR="00A72DC4" w:rsidRDefault="002A1002" w:rsidP="00C65F6F">
            <w:pPr>
              <w:rPr>
                <w:rFonts w:cs="Arial"/>
              </w:rPr>
            </w:pPr>
            <w:r>
              <w:rPr>
                <w:rFonts w:cs="Arial"/>
              </w:rPr>
              <w:t>Remove the Power Cord.</w:t>
            </w:r>
          </w:p>
          <w:p w14:paraId="27CA20BA" w14:textId="75209504" w:rsidR="002A1002" w:rsidRDefault="00A72DC4" w:rsidP="00C65F6F">
            <w:pPr>
              <w:rPr>
                <w:rFonts w:cs="Arial"/>
              </w:rPr>
            </w:pPr>
            <w:r>
              <w:rPr>
                <w:rFonts w:cs="Arial"/>
              </w:rPr>
              <w:t>Continue the Therapy until battery drains</w:t>
            </w:r>
            <w:r w:rsidR="0019679A">
              <w:rPr>
                <w:rFonts w:cs="Arial"/>
              </w:rPr>
              <w:t>.</w:t>
            </w:r>
          </w:p>
        </w:tc>
        <w:tc>
          <w:tcPr>
            <w:tcW w:w="1409" w:type="dxa"/>
          </w:tcPr>
          <w:p w14:paraId="021EA60D" w14:textId="77777777" w:rsidR="00345808" w:rsidRDefault="005D5A3C" w:rsidP="00C65F6F">
            <w:pPr>
              <w:rPr>
                <w:rFonts w:cs="Arial"/>
              </w:rPr>
            </w:pPr>
            <w:r>
              <w:rPr>
                <w:rFonts w:cs="Arial"/>
              </w:rPr>
              <w:t>CRRT</w:t>
            </w:r>
          </w:p>
          <w:p w14:paraId="2D444A18" w14:textId="77777777" w:rsidR="005D5A3C" w:rsidRDefault="005D5A3C" w:rsidP="00C65F6F">
            <w:pPr>
              <w:rPr>
                <w:rFonts w:cs="Arial"/>
              </w:rPr>
            </w:pPr>
            <w:r>
              <w:rPr>
                <w:rFonts w:cs="Arial"/>
              </w:rPr>
              <w:t>TPE</w:t>
            </w:r>
          </w:p>
          <w:p w14:paraId="105635D2" w14:textId="5CFFEF90" w:rsidR="005D5A3C" w:rsidRPr="00CD6787" w:rsidRDefault="005D5A3C" w:rsidP="00C65F6F">
            <w:pPr>
              <w:rPr>
                <w:rFonts w:cs="Arial"/>
              </w:rPr>
            </w:pPr>
            <w:r>
              <w:rPr>
                <w:rFonts w:cs="Arial"/>
              </w:rPr>
              <w:t>HP</w:t>
            </w:r>
          </w:p>
        </w:tc>
        <w:tc>
          <w:tcPr>
            <w:tcW w:w="2919" w:type="dxa"/>
          </w:tcPr>
          <w:p w14:paraId="6D6CF56A" w14:textId="77777777" w:rsidR="00345808" w:rsidRDefault="0019679A" w:rsidP="00171763">
            <w:pPr>
              <w:numPr>
                <w:ilvl w:val="0"/>
                <w:numId w:val="27"/>
              </w:numPr>
              <w:spacing w:after="160" w:line="259" w:lineRule="auto"/>
              <w:ind w:left="444"/>
              <w:rPr>
                <w:rFonts w:cs="Arial"/>
              </w:rPr>
            </w:pPr>
            <w:r>
              <w:rPr>
                <w:rFonts w:cs="Arial"/>
              </w:rPr>
              <w:t>The system Powers off automatically and backup speaker is annunciated</w:t>
            </w:r>
            <w:r w:rsidR="00750662">
              <w:rPr>
                <w:rFonts w:cs="Arial"/>
              </w:rPr>
              <w:t xml:space="preserve"> for greater than</w:t>
            </w:r>
            <w:r w:rsidR="00952547">
              <w:rPr>
                <w:rFonts w:cs="Arial"/>
              </w:rPr>
              <w:t xml:space="preserve"> or equal to</w:t>
            </w:r>
            <w:r w:rsidR="00750662">
              <w:rPr>
                <w:rFonts w:cs="Arial"/>
              </w:rPr>
              <w:t xml:space="preserve"> 1 minute.</w:t>
            </w:r>
          </w:p>
          <w:p w14:paraId="565B803F" w14:textId="56254D7E" w:rsidR="00345808" w:rsidRPr="00750662" w:rsidRDefault="006140AF" w:rsidP="00171763">
            <w:pPr>
              <w:numPr>
                <w:ilvl w:val="0"/>
                <w:numId w:val="27"/>
              </w:numPr>
              <w:spacing w:after="160" w:line="259" w:lineRule="auto"/>
              <w:ind w:left="444"/>
              <w:rPr>
                <w:rFonts w:cs="Arial"/>
              </w:rPr>
            </w:pPr>
            <w:r>
              <w:rPr>
                <w:rFonts w:cs="Arial"/>
              </w:rPr>
              <w:t>Reboot the System and Observe the B2222 alarm is annunciated</w:t>
            </w:r>
          </w:p>
        </w:tc>
      </w:tr>
      <w:tr w:rsidR="00D029D3" w14:paraId="60274C22" w14:textId="77777777" w:rsidTr="00F50AFA">
        <w:tc>
          <w:tcPr>
            <w:tcW w:w="1273" w:type="dxa"/>
          </w:tcPr>
          <w:p w14:paraId="264096BE" w14:textId="77777777" w:rsidR="00D029D3" w:rsidRDefault="00D029D3" w:rsidP="00D029D3">
            <w:pPr>
              <w:rPr>
                <w:rFonts w:cs="Arial"/>
              </w:rPr>
            </w:pPr>
            <w:commentRangeStart w:id="851"/>
            <w:commentRangeStart w:id="852"/>
            <w:r>
              <w:rPr>
                <w:rFonts w:cs="Arial"/>
              </w:rPr>
              <w:t xml:space="preserve">Check for assertion of TLP signal </w:t>
            </w:r>
            <w:r w:rsidR="009B31F5">
              <w:rPr>
                <w:rFonts w:cs="Arial"/>
              </w:rPr>
              <w:t>2</w:t>
            </w:r>
          </w:p>
          <w:p w14:paraId="39A5E46D" w14:textId="77777777" w:rsidR="00F329C8" w:rsidRDefault="00F329C8" w:rsidP="008E43BE">
            <w:pPr>
              <w:rPr>
                <w:rFonts w:cs="Arial"/>
              </w:rPr>
            </w:pPr>
          </w:p>
          <w:p w14:paraId="1B521212" w14:textId="17296EE1" w:rsidR="00D029D3" w:rsidRDefault="00D029D3" w:rsidP="00D029D3">
            <w:pPr>
              <w:rPr>
                <w:rFonts w:cs="Arial"/>
              </w:rPr>
            </w:pPr>
          </w:p>
        </w:tc>
        <w:tc>
          <w:tcPr>
            <w:tcW w:w="1985" w:type="dxa"/>
          </w:tcPr>
          <w:p w14:paraId="768DF3FC" w14:textId="77777777" w:rsidR="00382F3F" w:rsidRDefault="00382F3F" w:rsidP="00382F3F">
            <w:pPr>
              <w:rPr>
                <w:rFonts w:cs="Arial"/>
              </w:rPr>
            </w:pPr>
            <w:r>
              <w:rPr>
                <w:rFonts w:cs="Arial"/>
              </w:rPr>
              <w:t>The Prismax System installed with PSC HW board which demonstrated silent shutdown behavior or had failed this use case with previous Firmware.</w:t>
            </w:r>
          </w:p>
          <w:p w14:paraId="16EE0917" w14:textId="3F76F869" w:rsidR="00382F3F" w:rsidRDefault="00382F3F" w:rsidP="00D029D3">
            <w:pPr>
              <w:rPr>
                <w:rFonts w:cs="Arial"/>
              </w:rPr>
            </w:pPr>
          </w:p>
          <w:p w14:paraId="368BF8C8" w14:textId="621B829F" w:rsidR="00D029D3" w:rsidRDefault="00D029D3" w:rsidP="00D029D3">
            <w:pPr>
              <w:rPr>
                <w:rFonts w:cs="Arial"/>
              </w:rPr>
            </w:pPr>
            <w:r>
              <w:rPr>
                <w:rFonts w:cs="Arial"/>
              </w:rPr>
              <w:t xml:space="preserve">The system is running in Therapy mode and system running treatment without any active alarms. </w:t>
            </w:r>
          </w:p>
        </w:tc>
        <w:tc>
          <w:tcPr>
            <w:tcW w:w="2489" w:type="dxa"/>
          </w:tcPr>
          <w:p w14:paraId="32D3EBFF" w14:textId="3647FEF7" w:rsidR="00D029D3" w:rsidRDefault="00D029D3" w:rsidP="00FD09D7">
            <w:pPr>
              <w:rPr>
                <w:rFonts w:cs="Arial"/>
              </w:rPr>
            </w:pPr>
            <w:r>
              <w:rPr>
                <w:rFonts w:cs="Arial"/>
              </w:rPr>
              <w:t xml:space="preserve">Remove </w:t>
            </w:r>
            <w:r w:rsidR="00FD09D7">
              <w:rPr>
                <w:rFonts w:cs="Arial"/>
              </w:rPr>
              <w:t>battery and then</w:t>
            </w:r>
            <w:r w:rsidR="00C013DB">
              <w:rPr>
                <w:rFonts w:cs="Arial"/>
              </w:rPr>
              <w:t xml:space="preserve"> remove Power cord</w:t>
            </w:r>
            <w:r>
              <w:rPr>
                <w:rFonts w:cs="Arial"/>
              </w:rPr>
              <w:t>.</w:t>
            </w:r>
          </w:p>
        </w:tc>
        <w:tc>
          <w:tcPr>
            <w:tcW w:w="1409" w:type="dxa"/>
          </w:tcPr>
          <w:p w14:paraId="09C15289" w14:textId="77777777" w:rsidR="00D029D3" w:rsidRDefault="00D029D3" w:rsidP="00D029D3">
            <w:pPr>
              <w:rPr>
                <w:rFonts w:cs="Arial"/>
              </w:rPr>
            </w:pPr>
            <w:r>
              <w:rPr>
                <w:rFonts w:cs="Arial"/>
              </w:rPr>
              <w:t>CRRT</w:t>
            </w:r>
          </w:p>
          <w:p w14:paraId="5888088A" w14:textId="77777777" w:rsidR="00D029D3" w:rsidRDefault="00D029D3" w:rsidP="00D029D3">
            <w:pPr>
              <w:rPr>
                <w:rFonts w:cs="Arial"/>
              </w:rPr>
            </w:pPr>
            <w:r>
              <w:rPr>
                <w:rFonts w:cs="Arial"/>
              </w:rPr>
              <w:t>TPE</w:t>
            </w:r>
          </w:p>
          <w:p w14:paraId="0711593A" w14:textId="75BC8DDE" w:rsidR="00D029D3" w:rsidRDefault="00D029D3" w:rsidP="00D029D3">
            <w:pPr>
              <w:rPr>
                <w:rFonts w:cs="Arial"/>
              </w:rPr>
            </w:pPr>
            <w:r>
              <w:rPr>
                <w:rFonts w:cs="Arial"/>
              </w:rPr>
              <w:t>HP</w:t>
            </w:r>
          </w:p>
        </w:tc>
        <w:tc>
          <w:tcPr>
            <w:tcW w:w="2919" w:type="dxa"/>
          </w:tcPr>
          <w:p w14:paraId="570C0071" w14:textId="77777777" w:rsidR="006140AF" w:rsidRDefault="00D029D3" w:rsidP="00171763">
            <w:pPr>
              <w:numPr>
                <w:ilvl w:val="0"/>
                <w:numId w:val="27"/>
              </w:numPr>
              <w:spacing w:after="160" w:line="259" w:lineRule="auto"/>
              <w:ind w:left="444"/>
              <w:rPr>
                <w:rFonts w:cs="Arial"/>
              </w:rPr>
            </w:pPr>
            <w:r>
              <w:rPr>
                <w:rFonts w:cs="Arial"/>
              </w:rPr>
              <w:t>The system Powers off automatically and backup speaker is annunciated for greater than or equal to 1 minute.</w:t>
            </w:r>
            <w:commentRangeEnd w:id="851"/>
            <w:r w:rsidR="00EA2CF8">
              <w:rPr>
                <w:rStyle w:val="CommentReference"/>
                <w:rFonts w:cs="Arial"/>
                <w:sz w:val="20"/>
                <w:szCs w:val="22"/>
              </w:rPr>
              <w:commentReference w:id="851"/>
            </w:r>
            <w:commentRangeEnd w:id="852"/>
            <w:r>
              <w:rPr>
                <w:rStyle w:val="CommentReference"/>
                <w:rFonts w:cs="Arial"/>
                <w:sz w:val="20"/>
                <w:szCs w:val="22"/>
              </w:rPr>
              <w:commentReference w:id="852"/>
            </w:r>
          </w:p>
          <w:p w14:paraId="3F98B367" w14:textId="4E1D59D4" w:rsidR="00D029D3" w:rsidRDefault="006140AF" w:rsidP="00171763">
            <w:pPr>
              <w:numPr>
                <w:ilvl w:val="0"/>
                <w:numId w:val="27"/>
              </w:numPr>
              <w:spacing w:after="160" w:line="259" w:lineRule="auto"/>
              <w:ind w:left="444"/>
              <w:rPr>
                <w:rFonts w:cs="Arial"/>
              </w:rPr>
            </w:pPr>
            <w:r w:rsidRPr="006140AF">
              <w:rPr>
                <w:rFonts w:cs="Arial"/>
              </w:rPr>
              <w:t>Reboot the System and Observe the B2222 alarm is annunciated</w:t>
            </w:r>
          </w:p>
        </w:tc>
      </w:tr>
      <w:tr w:rsidR="009C100F" w14:paraId="2F01E1EE" w14:textId="77777777" w:rsidTr="00F50AFA">
        <w:tc>
          <w:tcPr>
            <w:tcW w:w="1273" w:type="dxa"/>
          </w:tcPr>
          <w:p w14:paraId="1F69BAAB" w14:textId="652AD39B" w:rsidR="009C100F" w:rsidRDefault="009C100F" w:rsidP="00F87DF7">
            <w:pPr>
              <w:rPr>
                <w:rFonts w:cs="Arial"/>
              </w:rPr>
            </w:pPr>
            <w:commentRangeStart w:id="853"/>
            <w:commentRangeStart w:id="854"/>
            <w:r>
              <w:rPr>
                <w:rFonts w:cs="Arial"/>
              </w:rPr>
              <w:t>Check for assertion of TLP signal 3</w:t>
            </w:r>
          </w:p>
        </w:tc>
        <w:tc>
          <w:tcPr>
            <w:tcW w:w="1985" w:type="dxa"/>
          </w:tcPr>
          <w:p w14:paraId="578065BA" w14:textId="77777777" w:rsidR="009C100F" w:rsidRDefault="009C100F" w:rsidP="009C100F">
            <w:pPr>
              <w:rPr>
                <w:rFonts w:cs="Arial"/>
              </w:rPr>
            </w:pPr>
            <w:r>
              <w:rPr>
                <w:rFonts w:cs="Arial"/>
              </w:rPr>
              <w:t>The Prismax System installed with PSC HW board which demonstrated silent shutdown behavior or had failed this use case with previous Firmware.</w:t>
            </w:r>
          </w:p>
          <w:p w14:paraId="362AE646" w14:textId="4181C681" w:rsidR="009C100F" w:rsidRDefault="009C100F" w:rsidP="009C100F">
            <w:pPr>
              <w:rPr>
                <w:rFonts w:cs="Arial"/>
              </w:rPr>
            </w:pPr>
          </w:p>
        </w:tc>
        <w:tc>
          <w:tcPr>
            <w:tcW w:w="2489" w:type="dxa"/>
          </w:tcPr>
          <w:p w14:paraId="68D66D10" w14:textId="77777777" w:rsidR="009C100F" w:rsidRDefault="00E56790" w:rsidP="00F87DF7">
            <w:pPr>
              <w:rPr>
                <w:rFonts w:cs="Arial"/>
              </w:rPr>
            </w:pPr>
            <w:r>
              <w:rPr>
                <w:rFonts w:cs="Arial"/>
              </w:rPr>
              <w:t xml:space="preserve">Remove the Red communication wire </w:t>
            </w:r>
            <w:r w:rsidR="002722FD">
              <w:rPr>
                <w:rFonts w:cs="Arial"/>
              </w:rPr>
              <w:t xml:space="preserve">of Battery. </w:t>
            </w:r>
          </w:p>
          <w:p w14:paraId="26D0CF18" w14:textId="0AF8DC67" w:rsidR="009C100F" w:rsidRDefault="009A7E3C" w:rsidP="00F87DF7">
            <w:pPr>
              <w:rPr>
                <w:rFonts w:cs="Arial"/>
              </w:rPr>
            </w:pPr>
            <w:r>
              <w:rPr>
                <w:rFonts w:cs="Arial"/>
              </w:rPr>
              <w:t>Power on</w:t>
            </w:r>
            <w:r w:rsidR="002722FD">
              <w:rPr>
                <w:rFonts w:cs="Arial"/>
              </w:rPr>
              <w:t xml:space="preserve"> the system</w:t>
            </w:r>
            <w:r w:rsidR="00CD51B8">
              <w:rPr>
                <w:rFonts w:cs="Arial"/>
              </w:rPr>
              <w:t xml:space="preserve"> with power cord inserted. </w:t>
            </w:r>
          </w:p>
        </w:tc>
        <w:tc>
          <w:tcPr>
            <w:tcW w:w="1409" w:type="dxa"/>
          </w:tcPr>
          <w:p w14:paraId="33A58005" w14:textId="79890BC8" w:rsidR="009C100F" w:rsidRDefault="000B3F5D" w:rsidP="00F87DF7">
            <w:pPr>
              <w:rPr>
                <w:rFonts w:cs="Arial"/>
              </w:rPr>
            </w:pPr>
            <w:r>
              <w:rPr>
                <w:rFonts w:cs="Arial"/>
              </w:rPr>
              <w:t>N/A</w:t>
            </w:r>
          </w:p>
        </w:tc>
        <w:tc>
          <w:tcPr>
            <w:tcW w:w="2919" w:type="dxa"/>
          </w:tcPr>
          <w:p w14:paraId="153FFE0E" w14:textId="77777777" w:rsidR="009C100F" w:rsidRDefault="000B3F5D" w:rsidP="00FE3256">
            <w:pPr>
              <w:spacing w:after="160" w:line="259" w:lineRule="auto"/>
              <w:rPr>
                <w:rFonts w:cs="Arial"/>
              </w:rPr>
            </w:pPr>
            <w:r>
              <w:rPr>
                <w:rFonts w:cs="Arial"/>
              </w:rPr>
              <w:t>The backup speaker is annunciated for greater than or equal to 1 minute.</w:t>
            </w:r>
          </w:p>
          <w:p w14:paraId="6F2D1169" w14:textId="57D4AFA8" w:rsidR="009C100F" w:rsidRPr="007251FB" w:rsidRDefault="006140AF" w:rsidP="00FE3256">
            <w:pPr>
              <w:spacing w:after="160" w:line="259" w:lineRule="auto"/>
              <w:rPr>
                <w:rFonts w:cs="Arial"/>
              </w:rPr>
            </w:pPr>
            <w:r>
              <w:rPr>
                <w:rFonts w:cs="Arial"/>
              </w:rPr>
              <w:t>Reboot the System and Observe the B2222 alarm is annunciated</w:t>
            </w:r>
            <w:commentRangeEnd w:id="853"/>
            <w:r w:rsidR="004F3FF7" w:rsidRPr="007251FB">
              <w:rPr>
                <w:rStyle w:val="CommentReference"/>
                <w:rFonts w:cs="Arial"/>
                <w:sz w:val="20"/>
                <w:szCs w:val="22"/>
              </w:rPr>
              <w:commentReference w:id="853"/>
            </w:r>
            <w:commentRangeEnd w:id="854"/>
            <w:r w:rsidRPr="007251FB">
              <w:rPr>
                <w:rStyle w:val="CommentReference"/>
                <w:rFonts w:cs="Arial"/>
                <w:sz w:val="20"/>
                <w:szCs w:val="22"/>
              </w:rPr>
              <w:commentReference w:id="854"/>
            </w:r>
          </w:p>
        </w:tc>
      </w:tr>
      <w:tr w:rsidR="00F87DF7" w14:paraId="402113CB" w14:textId="77777777" w:rsidTr="00F50AFA">
        <w:tc>
          <w:tcPr>
            <w:tcW w:w="1273" w:type="dxa"/>
          </w:tcPr>
          <w:p w14:paraId="20EBA175" w14:textId="0C06B874" w:rsidR="00F87DF7" w:rsidRDefault="00F87DF7" w:rsidP="00F87DF7">
            <w:pPr>
              <w:rPr>
                <w:rFonts w:cs="Arial"/>
              </w:rPr>
            </w:pPr>
            <w:r>
              <w:rPr>
                <w:rFonts w:cs="Arial"/>
              </w:rPr>
              <w:t>Perform PSC upgrade</w:t>
            </w:r>
          </w:p>
        </w:tc>
        <w:tc>
          <w:tcPr>
            <w:tcW w:w="1985" w:type="dxa"/>
          </w:tcPr>
          <w:p w14:paraId="0A9DBB75" w14:textId="01634BDC" w:rsidR="00F87DF7" w:rsidRDefault="00F87DF7" w:rsidP="00F87DF7">
            <w:pPr>
              <w:rPr>
                <w:rFonts w:cs="Arial"/>
              </w:rPr>
            </w:pPr>
            <w:r>
              <w:rPr>
                <w:rFonts w:cs="Arial"/>
              </w:rPr>
              <w:t>System running in service mode</w:t>
            </w:r>
          </w:p>
        </w:tc>
        <w:tc>
          <w:tcPr>
            <w:tcW w:w="2489" w:type="dxa"/>
          </w:tcPr>
          <w:p w14:paraId="602D2296" w14:textId="33C87A7A" w:rsidR="00F87DF7" w:rsidRDefault="00F87DF7" w:rsidP="00F87DF7">
            <w:pPr>
              <w:rPr>
                <w:rFonts w:cs="Arial"/>
              </w:rPr>
            </w:pPr>
            <w:r>
              <w:rPr>
                <w:rFonts w:cs="Arial"/>
              </w:rPr>
              <w:t xml:space="preserve">Perform PSC upgrade and Component programming. </w:t>
            </w:r>
          </w:p>
        </w:tc>
        <w:tc>
          <w:tcPr>
            <w:tcW w:w="1409" w:type="dxa"/>
          </w:tcPr>
          <w:p w14:paraId="3E94BF57" w14:textId="268D49CD" w:rsidR="00F87DF7" w:rsidRDefault="00F87DF7" w:rsidP="00F87DF7">
            <w:pPr>
              <w:rPr>
                <w:rFonts w:cs="Arial"/>
              </w:rPr>
            </w:pPr>
            <w:r>
              <w:rPr>
                <w:rFonts w:cs="Arial"/>
              </w:rPr>
              <w:t>N/A</w:t>
            </w:r>
          </w:p>
        </w:tc>
        <w:tc>
          <w:tcPr>
            <w:tcW w:w="2919" w:type="dxa"/>
          </w:tcPr>
          <w:p w14:paraId="6B7D4731" w14:textId="025D0ED5" w:rsidR="00F87DF7" w:rsidRDefault="007251FB" w:rsidP="00FE3256">
            <w:pPr>
              <w:spacing w:after="160" w:line="259" w:lineRule="auto"/>
              <w:rPr>
                <w:rFonts w:cs="Arial"/>
              </w:rPr>
            </w:pPr>
            <w:commentRangeStart w:id="857"/>
            <w:commentRangeStart w:id="858"/>
            <w:commentRangeStart w:id="859"/>
            <w:r w:rsidRPr="007251FB">
              <w:rPr>
                <w:rFonts w:cs="Arial"/>
              </w:rPr>
              <w:t xml:space="preserve">upgrade and </w:t>
            </w:r>
            <w:r>
              <w:rPr>
                <w:rFonts w:cs="Arial"/>
              </w:rPr>
              <w:t>verify</w:t>
            </w:r>
            <w:r w:rsidRPr="007251FB">
              <w:rPr>
                <w:rFonts w:cs="Arial"/>
              </w:rPr>
              <w:t xml:space="preserve"> </w:t>
            </w:r>
            <w:r>
              <w:rPr>
                <w:rFonts w:cs="Arial"/>
              </w:rPr>
              <w:t>PSC</w:t>
            </w:r>
            <w:r w:rsidRPr="007251FB">
              <w:rPr>
                <w:rFonts w:cs="Arial"/>
              </w:rPr>
              <w:t xml:space="preserve"> version is updated correctly</w:t>
            </w:r>
            <w:commentRangeEnd w:id="857"/>
            <w:r w:rsidR="009328B3">
              <w:rPr>
                <w:rStyle w:val="CommentReference"/>
                <w:rFonts w:cs="Arial"/>
                <w:sz w:val="20"/>
                <w:szCs w:val="22"/>
              </w:rPr>
              <w:commentReference w:id="857"/>
            </w:r>
            <w:commentRangeEnd w:id="858"/>
            <w:r>
              <w:rPr>
                <w:rStyle w:val="CommentReference"/>
                <w:rFonts w:cs="Arial"/>
                <w:sz w:val="20"/>
                <w:szCs w:val="22"/>
              </w:rPr>
              <w:commentReference w:id="858"/>
            </w:r>
            <w:commentRangeEnd w:id="859"/>
            <w:r>
              <w:rPr>
                <w:rStyle w:val="CommentReference"/>
                <w:rFonts w:cs="Arial"/>
                <w:sz w:val="20"/>
                <w:szCs w:val="22"/>
              </w:rPr>
              <w:commentReference w:id="859"/>
            </w:r>
            <w:r w:rsidR="00DD4B4E">
              <w:rPr>
                <w:rFonts w:cs="Arial"/>
              </w:rPr>
              <w:t>.</w:t>
            </w:r>
          </w:p>
        </w:tc>
      </w:tr>
    </w:tbl>
    <w:p w14:paraId="4CA98B32" w14:textId="77777777" w:rsidR="006B58D5" w:rsidRDefault="006B58D5" w:rsidP="00FE3256"/>
    <w:p w14:paraId="5722CE62" w14:textId="36D1BF36" w:rsidR="00EE025C" w:rsidRPr="00BF30B3" w:rsidRDefault="00EE025C" w:rsidP="008D65C6">
      <w:pPr>
        <w:pStyle w:val="Heading3"/>
      </w:pPr>
      <w:bookmarkStart w:id="861" w:name="_Toc215047731"/>
      <w:commentRangeStart w:id="862"/>
      <w:commentRangeStart w:id="863"/>
      <w:r w:rsidRPr="00BF30B3">
        <w:t xml:space="preserve">HFE </w:t>
      </w:r>
      <w:r w:rsidR="00F30A59" w:rsidRPr="00BF30B3">
        <w:t>Assessment</w:t>
      </w:r>
      <w:bookmarkEnd w:id="861"/>
      <w:commentRangeEnd w:id="862"/>
      <w:r w:rsidR="00503647" w:rsidRPr="00BF30B3">
        <w:rPr>
          <w:rStyle w:val="CommentReference"/>
          <w:sz w:val="22"/>
          <w:szCs w:val="22"/>
        </w:rPr>
        <w:commentReference w:id="862"/>
      </w:r>
      <w:commentRangeEnd w:id="863"/>
      <w:r w:rsidRPr="00BF30B3">
        <w:rPr>
          <w:rStyle w:val="CommentReference"/>
          <w:sz w:val="22"/>
          <w:szCs w:val="22"/>
        </w:rPr>
        <w:commentReference w:id="863"/>
      </w:r>
    </w:p>
    <w:p w14:paraId="2499C943" w14:textId="0E4F4682" w:rsidR="00C17C7B" w:rsidRPr="00CD6787" w:rsidRDefault="00A37524" w:rsidP="00F30A59">
      <w:pPr>
        <w:rPr>
          <w:rFonts w:cs="Arial"/>
        </w:rPr>
      </w:pPr>
      <w:r w:rsidRPr="00CD6787">
        <w:rPr>
          <w:rFonts w:cs="Arial"/>
        </w:rPr>
        <w:t>For the change implemented</w:t>
      </w:r>
      <w:r w:rsidR="00215230" w:rsidRPr="00CD6787">
        <w:rPr>
          <w:rFonts w:cs="Arial"/>
        </w:rPr>
        <w:t xml:space="preserve"> for the below listed PFALs</w:t>
      </w:r>
      <w:r w:rsidRPr="00CD6787">
        <w:rPr>
          <w:rFonts w:cs="Arial"/>
        </w:rPr>
        <w:t xml:space="preserve"> in this CADV </w:t>
      </w:r>
      <w:r w:rsidR="005A5CB9" w:rsidRPr="00CD6787">
        <w:rPr>
          <w:rFonts w:cs="Arial"/>
        </w:rPr>
        <w:t xml:space="preserve">there </w:t>
      </w:r>
      <w:r w:rsidR="00290468" w:rsidRPr="00CD6787">
        <w:rPr>
          <w:rFonts w:cs="Arial"/>
        </w:rPr>
        <w:t>are</w:t>
      </w:r>
      <w:r w:rsidR="005A5CB9" w:rsidRPr="00CD6787">
        <w:rPr>
          <w:rFonts w:cs="Arial"/>
        </w:rPr>
        <w:t xml:space="preserve"> </w:t>
      </w:r>
      <w:r w:rsidRPr="00CD6787">
        <w:rPr>
          <w:rFonts w:cs="Arial"/>
        </w:rPr>
        <w:t xml:space="preserve">no </w:t>
      </w:r>
      <w:r w:rsidR="00F31586" w:rsidRPr="00CD6787">
        <w:rPr>
          <w:rFonts w:cs="Arial"/>
        </w:rPr>
        <w:t>modifications</w:t>
      </w:r>
      <w:r w:rsidRPr="00CD6787">
        <w:rPr>
          <w:rFonts w:cs="Arial"/>
        </w:rPr>
        <w:t xml:space="preserve"> to the GUI</w:t>
      </w:r>
      <w:r w:rsidR="00F31586" w:rsidRPr="00CD6787">
        <w:rPr>
          <w:rFonts w:cs="Arial"/>
        </w:rPr>
        <w:t>.</w:t>
      </w:r>
    </w:p>
    <w:p w14:paraId="2968EF42" w14:textId="77777777" w:rsidR="00541FEA" w:rsidRPr="00CD6787" w:rsidRDefault="00541FEA" w:rsidP="00171763">
      <w:pPr>
        <w:pStyle w:val="ListParagraph"/>
        <w:numPr>
          <w:ilvl w:val="0"/>
          <w:numId w:val="28"/>
        </w:numPr>
        <w:spacing w:after="0"/>
        <w:rPr>
          <w:rFonts w:eastAsia="Aptos Narrow" w:cs="Arial"/>
        </w:rPr>
      </w:pPr>
      <w:r w:rsidRPr="00CD6787">
        <w:rPr>
          <w:rFonts w:eastAsia="Aptos Narrow" w:cs="Arial"/>
        </w:rPr>
        <w:t xml:space="preserve">PFAL-0155 &amp; PFAL-2251 (Issue) &gt;&gt; PFAL-2473 (Modification) </w:t>
      </w:r>
    </w:p>
    <w:p w14:paraId="39AF717F" w14:textId="364CA1F8" w:rsidR="00541FEA" w:rsidRPr="00CD6787" w:rsidRDefault="00541FEA" w:rsidP="00171763">
      <w:pPr>
        <w:pStyle w:val="ListParagraph"/>
        <w:numPr>
          <w:ilvl w:val="0"/>
          <w:numId w:val="28"/>
        </w:numPr>
        <w:spacing w:after="0"/>
        <w:rPr>
          <w:rFonts w:eastAsia="Aptos Narrow" w:cs="Arial"/>
        </w:rPr>
      </w:pPr>
      <w:r w:rsidRPr="00CD6787">
        <w:rPr>
          <w:rFonts w:eastAsia="Aptos Narrow" w:cs="Arial"/>
        </w:rPr>
        <w:t>PFAL-2378 (Issue) &gt;&gt;</w:t>
      </w:r>
      <w:r w:rsidR="004F606D">
        <w:rPr>
          <w:rFonts w:eastAsia="Aptos Narrow" w:cs="Arial"/>
        </w:rPr>
        <w:t>PFAL-</w:t>
      </w:r>
      <w:r w:rsidRPr="00CD6787">
        <w:rPr>
          <w:rFonts w:eastAsia="Aptos Narrow" w:cs="Arial"/>
        </w:rPr>
        <w:t xml:space="preserve"> </w:t>
      </w:r>
      <w:commentRangeStart w:id="864"/>
      <w:commentRangeStart w:id="865"/>
      <w:r w:rsidRPr="00CD6787">
        <w:rPr>
          <w:rFonts w:eastAsia="Aptos Narrow" w:cs="Arial"/>
        </w:rPr>
        <w:t>2484 (Modification)</w:t>
      </w:r>
      <w:commentRangeEnd w:id="864"/>
      <w:r w:rsidR="00B0415D" w:rsidRPr="00CD6787">
        <w:rPr>
          <w:rStyle w:val="CommentReference"/>
          <w:rFonts w:eastAsia="Aptos Narrow" w:cs="Arial"/>
          <w:sz w:val="20"/>
          <w:szCs w:val="22"/>
        </w:rPr>
        <w:commentReference w:id="864"/>
      </w:r>
      <w:commentRangeEnd w:id="865"/>
      <w:r w:rsidRPr="00CD6787">
        <w:rPr>
          <w:rStyle w:val="CommentReference"/>
          <w:rFonts w:eastAsia="Aptos Narrow" w:cs="Arial"/>
          <w:sz w:val="20"/>
          <w:szCs w:val="22"/>
        </w:rPr>
        <w:commentReference w:id="865"/>
      </w:r>
    </w:p>
    <w:p w14:paraId="508DA7AC" w14:textId="77777777" w:rsidR="00541FEA" w:rsidRPr="00CD6787" w:rsidRDefault="00541FEA" w:rsidP="00171763">
      <w:pPr>
        <w:pStyle w:val="ListParagraph"/>
        <w:numPr>
          <w:ilvl w:val="0"/>
          <w:numId w:val="28"/>
        </w:numPr>
        <w:spacing w:after="0"/>
        <w:rPr>
          <w:rFonts w:eastAsia="Aptos Narrow" w:cs="Arial"/>
        </w:rPr>
      </w:pPr>
      <w:r w:rsidRPr="00CD6787">
        <w:rPr>
          <w:rFonts w:eastAsia="Aptos Narrow" w:cs="Arial"/>
        </w:rPr>
        <w:t>PFAL-2476 (Issue) &gt;&gt; PFAL-2477 (Modification)</w:t>
      </w:r>
    </w:p>
    <w:p w14:paraId="656662ED" w14:textId="77777777" w:rsidR="00541FEA" w:rsidRPr="00CD6787" w:rsidRDefault="00541FEA" w:rsidP="00171763">
      <w:pPr>
        <w:pStyle w:val="ListParagraph"/>
        <w:numPr>
          <w:ilvl w:val="0"/>
          <w:numId w:val="28"/>
        </w:numPr>
        <w:spacing w:after="0"/>
        <w:rPr>
          <w:rFonts w:eastAsia="Aptos Narrow" w:cs="Arial"/>
        </w:rPr>
      </w:pPr>
      <w:r w:rsidRPr="00CD6787">
        <w:rPr>
          <w:rFonts w:eastAsia="Aptos Narrow" w:cs="Arial"/>
        </w:rPr>
        <w:t>PFAL-2290 (Issue) &gt;&gt; PFAL-2474 (Modification)</w:t>
      </w:r>
    </w:p>
    <w:p w14:paraId="23EDF817" w14:textId="77777777" w:rsidR="00541FEA" w:rsidRPr="00CD6787" w:rsidRDefault="00541FEA" w:rsidP="00171763">
      <w:pPr>
        <w:pStyle w:val="ListParagraph"/>
        <w:numPr>
          <w:ilvl w:val="0"/>
          <w:numId w:val="28"/>
        </w:numPr>
        <w:spacing w:after="0"/>
        <w:rPr>
          <w:rFonts w:eastAsia="Aptos Narrow" w:cs="Arial"/>
        </w:rPr>
      </w:pPr>
      <w:r w:rsidRPr="00CD6787">
        <w:rPr>
          <w:rFonts w:eastAsia="Aptos Narrow" w:cs="Arial"/>
        </w:rPr>
        <w:t>PFAL-0529 (Issue) &gt;&gt; PFAL-2471 (Modification)</w:t>
      </w:r>
    </w:p>
    <w:p w14:paraId="7B534399" w14:textId="77777777" w:rsidR="00541FEA" w:rsidRPr="00CD6787" w:rsidRDefault="00541FEA" w:rsidP="00171763">
      <w:pPr>
        <w:pStyle w:val="ListParagraph"/>
        <w:numPr>
          <w:ilvl w:val="0"/>
          <w:numId w:val="28"/>
        </w:numPr>
        <w:spacing w:after="0"/>
        <w:rPr>
          <w:rFonts w:eastAsia="Aptos Narrow" w:cs="Arial"/>
        </w:rPr>
      </w:pPr>
      <w:r w:rsidRPr="00CD6787">
        <w:rPr>
          <w:rFonts w:eastAsia="Aptos Narrow" w:cs="Arial"/>
        </w:rPr>
        <w:t>PFAL-2302 (Issue) &gt;&gt; PFAL-2475 (Modification)</w:t>
      </w:r>
    </w:p>
    <w:p w14:paraId="44553C18" w14:textId="346883E6" w:rsidR="00541FEA" w:rsidRPr="00CD6787" w:rsidRDefault="00541FEA" w:rsidP="00171763">
      <w:pPr>
        <w:pStyle w:val="ListParagraph"/>
        <w:numPr>
          <w:ilvl w:val="0"/>
          <w:numId w:val="28"/>
        </w:numPr>
        <w:spacing w:after="0"/>
        <w:rPr>
          <w:rFonts w:eastAsia="Aptos Narrow" w:cs="Arial"/>
        </w:rPr>
      </w:pPr>
      <w:r w:rsidRPr="00CD6787">
        <w:rPr>
          <w:rFonts w:eastAsia="Aptos Narrow" w:cs="Arial"/>
        </w:rPr>
        <w:t>PFAL-2388 (Issue)</w:t>
      </w:r>
      <w:r w:rsidR="004A36F9">
        <w:rPr>
          <w:rFonts w:eastAsia="Aptos Narrow" w:cs="Arial"/>
        </w:rPr>
        <w:t xml:space="preserve">&amp; </w:t>
      </w:r>
      <w:r w:rsidR="004A36F9" w:rsidRPr="004A36F9">
        <w:rPr>
          <w:rFonts w:eastAsia="Aptos Narrow" w:cs="Arial"/>
        </w:rPr>
        <w:t>PFAL-2573</w:t>
      </w:r>
      <w:r w:rsidRPr="00CD6787">
        <w:rPr>
          <w:rFonts w:eastAsia="Aptos Narrow" w:cs="Arial"/>
        </w:rPr>
        <w:t xml:space="preserve"> &gt;&gt; PFAL-2466 (Modification)</w:t>
      </w:r>
    </w:p>
    <w:p w14:paraId="14EF33C5" w14:textId="77777777" w:rsidR="00541FEA" w:rsidRPr="00CD6787" w:rsidRDefault="00541FEA" w:rsidP="00171763">
      <w:pPr>
        <w:pStyle w:val="ListParagraph"/>
        <w:numPr>
          <w:ilvl w:val="0"/>
          <w:numId w:val="28"/>
        </w:numPr>
        <w:spacing w:after="0"/>
        <w:rPr>
          <w:rFonts w:eastAsia="Aptos Narrow" w:cs="Arial"/>
        </w:rPr>
      </w:pPr>
      <w:r w:rsidRPr="00CD6787">
        <w:rPr>
          <w:rFonts w:eastAsia="Aptos Narrow" w:cs="Arial"/>
        </w:rPr>
        <w:t>PFAL-2185 (Issue) &gt;&gt; PFAL-2467 (Modification)</w:t>
      </w:r>
    </w:p>
    <w:p w14:paraId="14CD92A6" w14:textId="5088CDCA" w:rsidR="00604774" w:rsidRDefault="00604774" w:rsidP="00171763">
      <w:pPr>
        <w:pStyle w:val="ListParagraph"/>
        <w:numPr>
          <w:ilvl w:val="0"/>
          <w:numId w:val="28"/>
        </w:numPr>
        <w:spacing w:after="0"/>
        <w:rPr>
          <w:rFonts w:eastAsia="Aptos Narrow" w:cs="Arial"/>
        </w:rPr>
      </w:pPr>
      <w:r w:rsidRPr="00CD6787">
        <w:rPr>
          <w:rFonts w:eastAsia="Aptos Narrow" w:cs="Arial"/>
        </w:rPr>
        <w:t>PFAL-25</w:t>
      </w:r>
      <w:r>
        <w:rPr>
          <w:rFonts w:eastAsia="Aptos Narrow" w:cs="Arial"/>
        </w:rPr>
        <w:t>74</w:t>
      </w:r>
      <w:r w:rsidRPr="00CD6787">
        <w:rPr>
          <w:rFonts w:eastAsia="Aptos Narrow" w:cs="Arial"/>
        </w:rPr>
        <w:t xml:space="preserve"> (Issue) &gt;&gt; PFAL-</w:t>
      </w:r>
      <w:r>
        <w:rPr>
          <w:rFonts w:cs="Arial"/>
        </w:rPr>
        <w:t>2577</w:t>
      </w:r>
      <w:r w:rsidRPr="00CD6787">
        <w:rPr>
          <w:rFonts w:eastAsia="Aptos Narrow" w:cs="Arial"/>
        </w:rPr>
        <w:t xml:space="preserve"> (Modification)</w:t>
      </w:r>
    </w:p>
    <w:p w14:paraId="37A1D83F" w14:textId="77777777" w:rsidR="00541FEA" w:rsidRPr="00CD6787" w:rsidRDefault="00541FEA" w:rsidP="00171763">
      <w:pPr>
        <w:pStyle w:val="ListParagraph"/>
        <w:numPr>
          <w:ilvl w:val="0"/>
          <w:numId w:val="28"/>
        </w:numPr>
        <w:spacing w:after="0"/>
        <w:rPr>
          <w:rFonts w:eastAsia="Aptos Narrow" w:cs="Arial"/>
        </w:rPr>
      </w:pPr>
      <w:r w:rsidRPr="00CD6787">
        <w:rPr>
          <w:rFonts w:eastAsia="Aptos Narrow" w:cs="Arial"/>
        </w:rPr>
        <w:t>PFAL-2379 (Issue) &gt;&gt; PFAL-2465 (Modification)</w:t>
      </w:r>
    </w:p>
    <w:p w14:paraId="3F917B4C" w14:textId="4A714381" w:rsidR="00105156" w:rsidRDefault="00105156" w:rsidP="00171763">
      <w:pPr>
        <w:pStyle w:val="ListParagraph"/>
        <w:numPr>
          <w:ilvl w:val="0"/>
          <w:numId w:val="28"/>
        </w:numPr>
        <w:spacing w:after="0"/>
        <w:rPr>
          <w:rFonts w:eastAsia="Aptos Narrow" w:cs="Arial"/>
        </w:rPr>
      </w:pPr>
      <w:r w:rsidRPr="00CD6787">
        <w:rPr>
          <w:rFonts w:eastAsia="Aptos Narrow" w:cs="Arial"/>
        </w:rPr>
        <w:t>PFAL-2342 (Iss</w:t>
      </w:r>
      <w:r w:rsidR="003D3D96" w:rsidRPr="00CD6787">
        <w:rPr>
          <w:rFonts w:eastAsia="Aptos Narrow" w:cs="Arial"/>
        </w:rPr>
        <w:t>ue) &gt;&gt; PFAL-2470 (Modification)</w:t>
      </w:r>
    </w:p>
    <w:p w14:paraId="4657464D" w14:textId="1040D56B" w:rsidR="001B0F49" w:rsidRDefault="001B0F49" w:rsidP="00171763">
      <w:pPr>
        <w:pStyle w:val="ListParagraph"/>
        <w:numPr>
          <w:ilvl w:val="0"/>
          <w:numId w:val="28"/>
        </w:numPr>
        <w:spacing w:after="0"/>
        <w:rPr>
          <w:rFonts w:eastAsia="Aptos Narrow" w:cs="Arial"/>
        </w:rPr>
      </w:pPr>
      <w:r>
        <w:rPr>
          <w:rFonts w:eastAsia="Aptos Narrow" w:cs="Arial"/>
        </w:rPr>
        <w:t>PFAL-2482 &amp; PFAL-2440 (Issue) &gt;&gt; PFAL-2495 (Modification)</w:t>
      </w:r>
    </w:p>
    <w:p w14:paraId="580BF2AB" w14:textId="5EA6FC27" w:rsidR="00FE3274" w:rsidRDefault="00FE3274" w:rsidP="001D3B44">
      <w:pPr>
        <w:pStyle w:val="ListParagraph"/>
        <w:numPr>
          <w:ilvl w:val="0"/>
          <w:numId w:val="28"/>
        </w:numPr>
        <w:spacing w:after="0"/>
        <w:rPr>
          <w:ins w:id="866" w:author="Bolar, Akshitha" w:date="2025-11-25T11:09:00Z" w16du:dateUtc="2025-11-25T05:39:00Z"/>
          <w:rFonts w:eastAsia="Aptos Narrow" w:cs="Arial"/>
        </w:rPr>
      </w:pPr>
      <w:commentRangeStart w:id="867"/>
      <w:ins w:id="868" w:author="Bolar, Akshitha" w:date="2025-11-11T13:23:00Z" w16du:dateUtc="2025-11-11T07:53:00Z">
        <w:r w:rsidRPr="54734CF4">
          <w:rPr>
            <w:rFonts w:eastAsia="Aptos Narrow" w:cs="Arial"/>
          </w:rPr>
          <w:t>PFAL-2490 (Issue</w:t>
        </w:r>
        <w:r w:rsidRPr="0026374F">
          <w:rPr>
            <w:rFonts w:eastAsia="Aptos Narrow" w:cs="Arial"/>
          </w:rPr>
          <w:t>)</w:t>
        </w:r>
      </w:ins>
      <w:ins w:id="869" w:author="Bolar, Akshitha" w:date="2025-11-19T14:06:00Z" w16du:dateUtc="2025-11-19T08:36:00Z">
        <w:r w:rsidR="005C560E" w:rsidRPr="0026374F">
          <w:rPr>
            <w:rFonts w:eastAsia="Aptos Narrow" w:cs="Arial"/>
          </w:rPr>
          <w:t xml:space="preserve">, </w:t>
        </w:r>
        <w:r w:rsidR="00554AEF" w:rsidRPr="0026374F">
          <w:rPr>
            <w:rFonts w:eastAsia="Aptos Narrow" w:cs="Arial"/>
          </w:rPr>
          <w:t>PFAL-2491 (Issue)</w:t>
        </w:r>
      </w:ins>
      <w:ins w:id="870" w:author="Bolar, Akshitha" w:date="2025-11-19T14:07:00Z" w16du:dateUtc="2025-11-19T08:37:00Z">
        <w:r w:rsidR="00554AEF" w:rsidRPr="0026374F">
          <w:rPr>
            <w:rFonts w:eastAsia="Aptos Narrow" w:cs="Arial"/>
          </w:rPr>
          <w:t>,</w:t>
        </w:r>
      </w:ins>
      <w:ins w:id="871" w:author="Bolar, Akshitha" w:date="2025-11-25T11:08:00Z" w16du:dateUtc="2025-11-25T05:38:00Z">
        <w:r w:rsidR="001D3B44">
          <w:rPr>
            <w:rFonts w:eastAsia="Aptos Narrow" w:cs="Arial"/>
          </w:rPr>
          <w:t xml:space="preserve"> </w:t>
        </w:r>
      </w:ins>
      <w:ins w:id="872" w:author="Bolar, Akshitha" w:date="2025-11-25T11:09:00Z" w16du:dateUtc="2025-11-25T05:39:00Z">
        <w:r w:rsidR="001D3B44" w:rsidRPr="001D3B44">
          <w:rPr>
            <w:rFonts w:eastAsia="Aptos Narrow" w:cs="Arial"/>
          </w:rPr>
          <w:t>PFAL-2</w:t>
        </w:r>
      </w:ins>
      <w:ins w:id="873" w:author="Bolar, Akshitha" w:date="2025-12-10T19:56:00Z" w16du:dateUtc="2025-12-10T14:26:00Z">
        <w:r w:rsidR="00972F9B">
          <w:rPr>
            <w:rFonts w:eastAsia="Aptos Narrow" w:cs="Arial"/>
          </w:rPr>
          <w:t>6</w:t>
        </w:r>
      </w:ins>
      <w:ins w:id="874" w:author="Bolar, Akshitha" w:date="2025-11-25T11:09:00Z" w16du:dateUtc="2025-11-25T05:39:00Z">
        <w:r w:rsidR="001D3B44" w:rsidRPr="001D3B44">
          <w:rPr>
            <w:rFonts w:eastAsia="Aptos Narrow" w:cs="Arial"/>
          </w:rPr>
          <w:t>7</w:t>
        </w:r>
      </w:ins>
      <w:ins w:id="875" w:author="Bolar, Akshitha" w:date="2025-12-10T19:56:00Z" w16du:dateUtc="2025-12-10T14:26:00Z">
        <w:r w:rsidR="00972F9B">
          <w:rPr>
            <w:rFonts w:eastAsia="Aptos Narrow" w:cs="Arial"/>
          </w:rPr>
          <w:t>9</w:t>
        </w:r>
      </w:ins>
      <w:ins w:id="876" w:author="Bolar, Akshitha" w:date="2025-11-25T11:10:00Z" w16du:dateUtc="2025-11-25T05:40:00Z">
        <w:r w:rsidR="000111C0" w:rsidRPr="0026374F">
          <w:rPr>
            <w:rFonts w:eastAsia="Aptos Narrow" w:cs="Arial"/>
          </w:rPr>
          <w:t>(Issue</w:t>
        </w:r>
        <w:r w:rsidR="000111C0" w:rsidRPr="54734CF4">
          <w:rPr>
            <w:rFonts w:eastAsia="Aptos Narrow" w:cs="Arial"/>
          </w:rPr>
          <w:t>)</w:t>
        </w:r>
      </w:ins>
      <w:ins w:id="877" w:author="Bolar, Akshitha" w:date="2025-11-25T11:09:00Z" w16du:dateUtc="2025-11-25T05:39:00Z">
        <w:r w:rsidR="007051F6">
          <w:rPr>
            <w:rFonts w:eastAsia="Aptos Narrow" w:cs="Arial"/>
          </w:rPr>
          <w:t>,</w:t>
        </w:r>
      </w:ins>
      <w:ins w:id="878" w:author="Bolar, Akshitha" w:date="2025-11-25T11:08:00Z" w16du:dateUtc="2025-11-25T05:38:00Z">
        <w:r w:rsidR="001D3B44">
          <w:rPr>
            <w:rFonts w:eastAsia="Aptos Narrow" w:cs="Arial"/>
          </w:rPr>
          <w:t xml:space="preserve"> </w:t>
        </w:r>
      </w:ins>
      <w:ins w:id="879" w:author="Bolar, Akshitha" w:date="2025-11-19T14:06:00Z" w16du:dateUtc="2025-11-19T08:36:00Z">
        <w:r w:rsidR="00554AEF" w:rsidRPr="0026374F">
          <w:rPr>
            <w:rFonts w:eastAsia="Aptos Narrow" w:cs="Arial"/>
          </w:rPr>
          <w:t>PFAL-1465 (Issue</w:t>
        </w:r>
      </w:ins>
      <w:ins w:id="880" w:author="Bolar, Akshitha" w:date="2025-12-10T19:56:00Z" w16du:dateUtc="2025-12-10T14:26:00Z">
        <w:r w:rsidR="00A26B43">
          <w:rPr>
            <w:rFonts w:eastAsia="Aptos Narrow" w:cs="Arial"/>
          </w:rPr>
          <w:t xml:space="preserve">, </w:t>
        </w:r>
        <w:r w:rsidR="00A26B43" w:rsidRPr="0026374F">
          <w:rPr>
            <w:rFonts w:eastAsia="Aptos Narrow" w:cs="Arial"/>
          </w:rPr>
          <w:t>PFAL-</w:t>
        </w:r>
        <w:r w:rsidR="00A26B43">
          <w:rPr>
            <w:rFonts w:eastAsia="Aptos Narrow" w:cs="Arial"/>
          </w:rPr>
          <w:t>2</w:t>
        </w:r>
        <w:r w:rsidR="00A26B43" w:rsidRPr="0026374F">
          <w:rPr>
            <w:rFonts w:eastAsia="Aptos Narrow" w:cs="Arial"/>
          </w:rPr>
          <w:t>6</w:t>
        </w:r>
        <w:r w:rsidR="00A26B43">
          <w:rPr>
            <w:rFonts w:eastAsia="Aptos Narrow" w:cs="Arial"/>
          </w:rPr>
          <w:t>11</w:t>
        </w:r>
        <w:r w:rsidR="00A26B43" w:rsidRPr="0026374F">
          <w:rPr>
            <w:rFonts w:eastAsia="Aptos Narrow" w:cs="Arial"/>
          </w:rPr>
          <w:t xml:space="preserve"> (Issue</w:t>
        </w:r>
        <w:r w:rsidR="00A26B43" w:rsidRPr="54734CF4">
          <w:rPr>
            <w:rFonts w:eastAsia="Aptos Narrow" w:cs="Arial"/>
          </w:rPr>
          <w:t>)</w:t>
        </w:r>
      </w:ins>
      <w:ins w:id="881" w:author="Bolar, Akshitha" w:date="2025-11-11T13:23:00Z" w16du:dateUtc="2025-11-11T07:53:00Z">
        <w:r w:rsidRPr="54734CF4">
          <w:rPr>
            <w:rFonts w:eastAsia="Aptos Narrow" w:cs="Arial"/>
          </w:rPr>
          <w:t>) &gt;&gt; PFAL-2660 (Modification)</w:t>
        </w:r>
      </w:ins>
      <w:commentRangeEnd w:id="867"/>
      <w:ins w:id="882" w:author="Bolar, Akshitha" w:date="2025-11-12T10:30:00Z" w16du:dateUtc="2025-11-12T05:00:00Z">
        <w:r w:rsidR="00357B91">
          <w:rPr>
            <w:rStyle w:val="CommentReference"/>
            <w:rFonts w:eastAsia="Aptos Narrow" w:cs="Arial"/>
            <w:sz w:val="20"/>
            <w:szCs w:val="22"/>
          </w:rPr>
          <w:commentReference w:id="867"/>
        </w:r>
      </w:ins>
    </w:p>
    <w:p w14:paraId="4DFD185F" w14:textId="7E70D65C" w:rsidR="007051F6" w:rsidRPr="001D3B44" w:rsidRDefault="007051F6" w:rsidP="001D3B44">
      <w:pPr>
        <w:pStyle w:val="ListParagraph"/>
        <w:numPr>
          <w:ilvl w:val="0"/>
          <w:numId w:val="28"/>
        </w:numPr>
        <w:spacing w:after="0"/>
        <w:rPr>
          <w:ins w:id="884" w:author="Bolar, Akshitha" w:date="2025-11-11T13:23:00Z" w16du:dateUtc="2025-11-11T07:53:00Z"/>
          <w:rFonts w:eastAsia="Aptos Narrow" w:cs="Arial"/>
        </w:rPr>
      </w:pPr>
      <w:ins w:id="885" w:author="Bolar, Akshitha" w:date="2025-11-25T11:09:00Z" w16du:dateUtc="2025-11-25T05:39:00Z">
        <w:r w:rsidRPr="0026374F">
          <w:rPr>
            <w:rFonts w:eastAsia="Aptos Narrow" w:cs="Arial"/>
          </w:rPr>
          <w:t>PFAL-2580 (Issue)</w:t>
        </w:r>
        <w:r>
          <w:rPr>
            <w:rFonts w:eastAsia="Aptos Narrow" w:cs="Arial"/>
          </w:rPr>
          <w:t xml:space="preserve"> &gt;&gt; PFAL-2662</w:t>
        </w:r>
        <w:r w:rsidRPr="0337C667" w:rsidDel="3EA6F2EB">
          <w:rPr>
            <w:rFonts w:eastAsia="Aptos Narrow" w:cs="Arial"/>
          </w:rPr>
          <w:t>(Modification)</w:t>
        </w:r>
      </w:ins>
    </w:p>
    <w:p w14:paraId="5D696FF2" w14:textId="77777777" w:rsidR="00FE3274" w:rsidRDefault="00FE3274" w:rsidP="00FE3274">
      <w:pPr>
        <w:pStyle w:val="ListParagraph"/>
        <w:numPr>
          <w:ilvl w:val="0"/>
          <w:numId w:val="28"/>
        </w:numPr>
        <w:spacing w:after="0"/>
        <w:rPr>
          <w:ins w:id="886" w:author="Bolar, Akshitha" w:date="2025-11-11T13:23:00Z" w16du:dateUtc="2025-11-11T07:53:00Z"/>
          <w:rFonts w:eastAsia="Aptos Narrow" w:cs="Arial"/>
        </w:rPr>
      </w:pPr>
      <w:commentRangeStart w:id="887"/>
      <w:commentRangeStart w:id="888"/>
      <w:ins w:id="889" w:author="Bolar, Akshitha" w:date="2025-11-11T13:23:00Z" w16du:dateUtc="2025-11-11T07:53:00Z">
        <w:r>
          <w:t>P</w:t>
        </w:r>
        <w:r w:rsidDel="4A52E0AA">
          <w:t xml:space="preserve">FAL-2560 </w:t>
        </w:r>
        <w:r w:rsidRPr="0337C667" w:rsidDel="3EA6F2EB">
          <w:rPr>
            <w:rFonts w:eastAsia="Aptos Narrow" w:cs="Arial"/>
          </w:rPr>
          <w:t xml:space="preserve">(Issue) </w:t>
        </w:r>
        <w:r w:rsidDel="4A52E0AA">
          <w:t>-&gt; PFAL-2588</w:t>
        </w:r>
        <w:r w:rsidDel="3EA6F2EB">
          <w:t xml:space="preserve"> </w:t>
        </w:r>
        <w:r w:rsidRPr="0337C667" w:rsidDel="3EA6F2EB">
          <w:rPr>
            <w:rFonts w:eastAsia="Aptos Narrow" w:cs="Arial"/>
          </w:rPr>
          <w:t>(Modification)</w:t>
        </w:r>
      </w:ins>
    </w:p>
    <w:p w14:paraId="33FB6D93" w14:textId="615752E9" w:rsidR="001B0F49" w:rsidRPr="007051F6" w:rsidDel="00FE3274" w:rsidRDefault="00FE3274" w:rsidP="007051F6">
      <w:pPr>
        <w:pStyle w:val="ListParagraph"/>
        <w:numPr>
          <w:ilvl w:val="0"/>
          <w:numId w:val="28"/>
        </w:numPr>
        <w:spacing w:after="0"/>
        <w:rPr>
          <w:del w:id="890" w:author="Bolar, Akshitha" w:date="2025-11-11T13:23:00Z" w16du:dateUtc="2025-11-11T07:53:00Z"/>
          <w:rFonts w:eastAsia="Aptos Narrow" w:cs="Arial"/>
        </w:rPr>
      </w:pPr>
      <w:ins w:id="891" w:author="Bolar, Akshitha" w:date="2025-11-11T13:23:00Z" w16du:dateUtc="2025-11-11T07:53:00Z">
        <w:r w:rsidDel="52432662">
          <w:t>PFAL-</w:t>
        </w:r>
        <w:r w:rsidRPr="0337C667" w:rsidDel="05752D12">
          <w:rPr>
            <w:sz w:val="22"/>
          </w:rPr>
          <w:t xml:space="preserve"> </w:t>
        </w:r>
        <w:r w:rsidDel="05752D12">
          <w:t xml:space="preserve">2479 </w:t>
        </w:r>
        <w:r w:rsidRPr="0337C667" w:rsidDel="52432662">
          <w:rPr>
            <w:rFonts w:eastAsia="Aptos Narrow" w:cs="Arial"/>
          </w:rPr>
          <w:t xml:space="preserve">(Issue) </w:t>
        </w:r>
        <w:r w:rsidDel="52432662">
          <w:t>-&gt; PFAL-</w:t>
        </w:r>
        <w:r w:rsidDel="352D98D3">
          <w:t xml:space="preserve">2606 </w:t>
        </w:r>
        <w:r w:rsidRPr="0337C667" w:rsidDel="52432662">
          <w:rPr>
            <w:rFonts w:eastAsia="Aptos Narrow" w:cs="Arial"/>
          </w:rPr>
          <w:t>(Modification)</w:t>
        </w:r>
        <w:commentRangeEnd w:id="888"/>
        <w:r w:rsidRPr="007051F6">
          <w:rPr>
            <w:rStyle w:val="CommentReference"/>
            <w:rFonts w:eastAsia="Aptos Narrow" w:cs="Arial"/>
            <w:sz w:val="20"/>
            <w:szCs w:val="22"/>
          </w:rPr>
          <w:commentReference w:id="888"/>
        </w:r>
      </w:ins>
      <w:commentRangeEnd w:id="887"/>
      <w:r w:rsidR="00F42369" w:rsidRPr="007051F6">
        <w:rPr>
          <w:rStyle w:val="CommentReference"/>
          <w:rFonts w:eastAsia="Aptos Narrow" w:cs="Arial"/>
          <w:sz w:val="20"/>
          <w:szCs w:val="22"/>
        </w:rPr>
        <w:commentReference w:id="887"/>
      </w:r>
    </w:p>
    <w:p w14:paraId="78946201" w14:textId="232E1C6A" w:rsidR="007860C5" w:rsidRPr="006B5EDC" w:rsidRDefault="007860C5" w:rsidP="005436BA">
      <w:pPr>
        <w:pStyle w:val="Heading4"/>
      </w:pPr>
      <w:r w:rsidRPr="006B5EDC">
        <w:t>PFAL-2301</w:t>
      </w:r>
      <w:r w:rsidR="00564E52">
        <w:t xml:space="preserve"> (Issue) &gt;&gt; PFAL-</w:t>
      </w:r>
      <w:r w:rsidR="007F5034">
        <w:t>2472 (modification)</w:t>
      </w:r>
    </w:p>
    <w:p w14:paraId="5B5A4476" w14:textId="51C8AE92" w:rsidR="00C515F1" w:rsidRDefault="00C515F1" w:rsidP="004B1FE5">
      <w:pPr>
        <w:spacing w:after="0"/>
        <w:rPr>
          <w:rFonts w:eastAsia="Aptos Narrow" w:cs="Arial"/>
          <w:szCs w:val="20"/>
        </w:rPr>
      </w:pPr>
    </w:p>
    <w:p w14:paraId="2E9C8B76" w14:textId="7B8A2960" w:rsidR="004B1FE5" w:rsidRPr="00CD6787" w:rsidRDefault="004B1FE5" w:rsidP="004B1FE5">
      <w:pPr>
        <w:spacing w:after="0"/>
        <w:rPr>
          <w:rFonts w:eastAsia="Aptos Narrow" w:cs="Arial"/>
          <w:szCs w:val="20"/>
        </w:rPr>
      </w:pPr>
      <w:r w:rsidRPr="00CD6787">
        <w:rPr>
          <w:rFonts w:eastAsia="Aptos Narrow" w:cs="Arial"/>
          <w:szCs w:val="20"/>
        </w:rPr>
        <w:t xml:space="preserve">These will be analyzed with respect to impact on the user interface, use related risk, and human factors activities will be planned accordingly. The full scope of potential human factors deliverables is detailed in the </w:t>
      </w:r>
      <w:r w:rsidR="00F354CF" w:rsidRPr="000D179B">
        <w:rPr>
          <w:b/>
        </w:rPr>
        <w:t>H</w:t>
      </w:r>
      <w:r w:rsidR="00F354CF">
        <w:rPr>
          <w:b/>
        </w:rPr>
        <w:t>uman</w:t>
      </w:r>
      <w:r w:rsidR="00F354CF" w:rsidRPr="000D179B">
        <w:rPr>
          <w:b/>
        </w:rPr>
        <w:t xml:space="preserve"> F</w:t>
      </w:r>
      <w:r w:rsidR="00F354CF">
        <w:rPr>
          <w:b/>
        </w:rPr>
        <w:t>actors Engineering Plan</w:t>
      </w:r>
      <w:r w:rsidR="00F15B78">
        <w:rPr>
          <w:b/>
        </w:rPr>
        <w:t xml:space="preserve">, Assure </w:t>
      </w:r>
      <w:r w:rsidR="00F354CF">
        <w:rPr>
          <w:b/>
        </w:rPr>
        <w:t>SW1</w:t>
      </w:r>
      <w:r w:rsidR="00F354CF" w:rsidRPr="00CD6787" w:rsidDel="00F15B78">
        <w:rPr>
          <w:rFonts w:eastAsia="Aptos Narrow" w:cs="Arial"/>
          <w:szCs w:val="20"/>
        </w:rPr>
        <w:t xml:space="preserve"> </w:t>
      </w:r>
      <w:del w:id="894" w:author="Bolar, Akshitha" w:date="2025-10-27T10:43:00Z" w16du:dateUtc="2025-10-27T05:13:00Z">
        <w:r w:rsidRPr="00CD6787" w:rsidDel="00947F02">
          <w:rPr>
            <w:rFonts w:eastAsia="Aptos Narrow" w:cs="Arial"/>
            <w:szCs w:val="20"/>
          </w:rPr>
          <w:delText xml:space="preserve"> </w:delText>
        </w:r>
      </w:del>
      <w:r w:rsidRPr="00CD6787">
        <w:rPr>
          <w:rFonts w:eastAsia="Aptos Narrow" w:cs="Arial"/>
          <w:szCs w:val="20"/>
        </w:rPr>
        <w:t>(HFP8005). Activities and deliverables will include; Input to use specification, user interface specification, use related risk analysis, and human factors formative studies/reports. The user-related risk assessment will help inform whether a summative validation study may be needed.</w:t>
      </w:r>
    </w:p>
    <w:p w14:paraId="1AD77AF9" w14:textId="7C616909" w:rsidR="00E27750" w:rsidRPr="00F15283" w:rsidRDefault="00E27750" w:rsidP="005436BA">
      <w:pPr>
        <w:pStyle w:val="Heading4"/>
      </w:pPr>
      <w:r w:rsidRPr="00F15283">
        <w:t>PFAL-</w:t>
      </w:r>
      <w:r w:rsidR="00D040E6" w:rsidRPr="00D040E6">
        <w:t>2271</w:t>
      </w:r>
      <w:r w:rsidR="00D040E6" w:rsidRPr="00D040E6" w:rsidDel="00D040E6">
        <w:t xml:space="preserve"> </w:t>
      </w:r>
      <w:r w:rsidR="007F5034">
        <w:t>(Issue) &gt;&gt; PFAL-</w:t>
      </w:r>
      <w:r w:rsidR="00D040E6">
        <w:t>2488</w:t>
      </w:r>
      <w:r w:rsidR="007F5034">
        <w:t xml:space="preserve"> (modification)</w:t>
      </w:r>
    </w:p>
    <w:p w14:paraId="7C588748" w14:textId="6B843FF1" w:rsidR="006B5EDC" w:rsidRPr="00CD6787" w:rsidRDefault="006B5EDC" w:rsidP="006B5EDC">
      <w:pPr>
        <w:spacing w:after="0"/>
        <w:rPr>
          <w:rFonts w:eastAsia="Aptos Narrow" w:cs="Arial"/>
        </w:rPr>
      </w:pPr>
      <w:r w:rsidRPr="00CD6787">
        <w:rPr>
          <w:rFonts w:eastAsia="Aptos Narrow" w:cs="Arial"/>
        </w:rPr>
        <w:t xml:space="preserve">The specific changes in this CADV were to address a significant cause of customer complaints or improve usability. These will be analyzed with respect to impact on the user interface, use related risk, and human factors activities will be planned accordingly. The full scope of potential human factors deliverables is detailed in the </w:t>
      </w:r>
      <w:r w:rsidR="00F354CF" w:rsidRPr="000D179B">
        <w:rPr>
          <w:b/>
        </w:rPr>
        <w:t>H</w:t>
      </w:r>
      <w:r w:rsidR="00F354CF">
        <w:rPr>
          <w:b/>
        </w:rPr>
        <w:t>uman</w:t>
      </w:r>
      <w:r w:rsidR="00F354CF" w:rsidRPr="000D179B">
        <w:rPr>
          <w:b/>
        </w:rPr>
        <w:t xml:space="preserve"> F</w:t>
      </w:r>
      <w:r w:rsidR="00F354CF">
        <w:rPr>
          <w:b/>
        </w:rPr>
        <w:t>actors Engineering Plan</w:t>
      </w:r>
      <w:r w:rsidR="00F15B78">
        <w:rPr>
          <w:b/>
        </w:rPr>
        <w:t xml:space="preserve">, Assure </w:t>
      </w:r>
      <w:r w:rsidR="00F354CF">
        <w:rPr>
          <w:b/>
        </w:rPr>
        <w:t>SW1</w:t>
      </w:r>
      <w:r w:rsidR="00F354CF" w:rsidRPr="00CD6787" w:rsidDel="00F15B78">
        <w:rPr>
          <w:rFonts w:eastAsia="Aptos Narrow" w:cs="Arial"/>
        </w:rPr>
        <w:t xml:space="preserve"> </w:t>
      </w:r>
      <w:r w:rsidRPr="00CD6787">
        <w:rPr>
          <w:rFonts w:eastAsia="Aptos Narrow" w:cs="Arial"/>
        </w:rPr>
        <w:t xml:space="preserve"> (HFP8005). Activities and deliverables will include: Input to use specification, user interface specification, use related risk analysis, human factors formative studies/reports, human factors summative study/report, and a human factors summary report. </w:t>
      </w:r>
    </w:p>
    <w:p w14:paraId="7725CE83" w14:textId="79F92055" w:rsidR="002C13A5" w:rsidRPr="00BF30B3" w:rsidRDefault="5FDF19BB" w:rsidP="008D65C6">
      <w:pPr>
        <w:pStyle w:val="Heading3"/>
      </w:pPr>
      <w:r w:rsidRPr="4EB683D5">
        <w:t xml:space="preserve"> </w:t>
      </w:r>
      <w:bookmarkStart w:id="895" w:name="_Toc215047732"/>
      <w:commentRangeStart w:id="896"/>
      <w:r w:rsidR="002C13A5" w:rsidRPr="00BF30B3">
        <w:t>Risk Analysis</w:t>
      </w:r>
      <w:bookmarkEnd w:id="841"/>
      <w:bookmarkEnd w:id="895"/>
      <w:commentRangeEnd w:id="896"/>
      <w:r w:rsidR="00876130" w:rsidRPr="00BF30B3">
        <w:rPr>
          <w:rStyle w:val="CommentReference"/>
          <w:sz w:val="22"/>
          <w:szCs w:val="22"/>
        </w:rPr>
        <w:commentReference w:id="896"/>
      </w:r>
    </w:p>
    <w:p w14:paraId="00F249ED" w14:textId="0E506D54" w:rsidR="00F874B1" w:rsidRPr="0009391A" w:rsidRDefault="00F874B1" w:rsidP="00293EDD">
      <w:pPr>
        <w:pStyle w:val="Heading4"/>
      </w:pPr>
      <w:r w:rsidRPr="0009391A">
        <w:t xml:space="preserve">PFAL-0155 </w:t>
      </w:r>
      <w:r w:rsidR="00064A8E">
        <w:t xml:space="preserve">&amp; </w:t>
      </w:r>
      <w:r w:rsidR="00064A8E" w:rsidRPr="0009391A">
        <w:t>PFAL-</w:t>
      </w:r>
      <w:r w:rsidR="00064A8E">
        <w:t>2251</w:t>
      </w:r>
      <w:r w:rsidRPr="0009391A">
        <w:t xml:space="preserve"> </w:t>
      </w:r>
      <w:r w:rsidR="006C669D">
        <w:t>(Issue) &gt;&gt; PFAL-</w:t>
      </w:r>
      <w:r w:rsidR="0075015F">
        <w:t>2473 (</w:t>
      </w:r>
      <w:r w:rsidR="003E7EA5">
        <w:t>M</w:t>
      </w:r>
      <w:r w:rsidR="00FF18D8">
        <w:t>odification)</w:t>
      </w:r>
      <w:r w:rsidRPr="0009391A">
        <w:t xml:space="preserve"> </w:t>
      </w:r>
    </w:p>
    <w:p w14:paraId="6120FB13" w14:textId="576B7257" w:rsidR="00CD7230" w:rsidRPr="00CD6787" w:rsidRDefault="00CD7230" w:rsidP="00CD7230">
      <w:pPr>
        <w:rPr>
          <w:rFonts w:cs="Arial"/>
          <w:color w:val="4F81BD" w:themeColor="accent1"/>
        </w:rPr>
      </w:pPr>
      <w:r w:rsidRPr="00CD6787">
        <w:rPr>
          <w:rFonts w:cs="Arial"/>
          <w:color w:val="4F81BD" w:themeColor="accent1"/>
        </w:rPr>
        <w:t>Existing Risks</w:t>
      </w:r>
    </w:p>
    <w:p w14:paraId="494CF1A0" w14:textId="42EC19AC" w:rsidR="00CD7230" w:rsidRPr="00CD6787" w:rsidRDefault="00CD7230" w:rsidP="00CD7230">
      <w:pPr>
        <w:rPr>
          <w:rFonts w:cs="Arial"/>
        </w:rPr>
      </w:pPr>
      <w:r w:rsidRPr="00CD6787">
        <w:rPr>
          <w:rFonts w:cs="Arial"/>
        </w:rPr>
        <w:t xml:space="preserve">No new Risks (Hazards, Hazardous Situations and/or Sequence of Events) were introduced with the change outlined herein. </w:t>
      </w:r>
      <w:r w:rsidR="005268C4" w:rsidRPr="00CD6787">
        <w:rPr>
          <w:rFonts w:cs="Arial"/>
        </w:rPr>
        <w:t xml:space="preserve"> Defaults not set alarm (T1722)will arise when Installation is incomplete or a default setting is missing. This issue occurs immediately upon startup, even before setup starts. In the worst case scenario this will leads to difficulty setting up therapy. Based on HSHA, If the delay is less than 1 hour it will not lead</w:t>
      </w:r>
      <w:r w:rsidR="00C13789">
        <w:rPr>
          <w:rFonts w:cs="Arial"/>
        </w:rPr>
        <w:t xml:space="preserve"> </w:t>
      </w:r>
      <w:r w:rsidR="005268C4" w:rsidRPr="00CD6787">
        <w:rPr>
          <w:rFonts w:cs="Arial"/>
        </w:rPr>
        <w:t>to any hazardous situation and hazard</w:t>
      </w:r>
    </w:p>
    <w:p w14:paraId="27DE6C48" w14:textId="77777777" w:rsidR="00CD7230" w:rsidRPr="00CD6787" w:rsidRDefault="00CD7230" w:rsidP="00CD7230">
      <w:pPr>
        <w:rPr>
          <w:rFonts w:cs="Arial"/>
          <w:color w:val="4F81BD" w:themeColor="accent1"/>
        </w:rPr>
      </w:pPr>
      <w:r w:rsidRPr="00CD6787">
        <w:rPr>
          <w:rFonts w:cs="Arial"/>
          <w:color w:val="4F81BD" w:themeColor="accent1"/>
        </w:rPr>
        <w:t>New Risks</w:t>
      </w:r>
    </w:p>
    <w:p w14:paraId="1AECC1E0" w14:textId="77777777" w:rsidR="00CD7230" w:rsidRPr="00CD6787" w:rsidRDefault="00CD7230" w:rsidP="00CD7230">
      <w:pPr>
        <w:rPr>
          <w:rFonts w:cs="Arial"/>
        </w:rPr>
      </w:pPr>
      <w:r w:rsidRPr="00CD6787">
        <w:rPr>
          <w:rFonts w:cs="Arial"/>
        </w:rPr>
        <w:t>As stated above, no anticipated new risks are associated with this issue. as the issue occurs immediately prior to setting up a treatment, therefore there is no patient involvement/risk.</w:t>
      </w:r>
    </w:p>
    <w:p w14:paraId="07D67F4D" w14:textId="77777777" w:rsidR="00CD7230" w:rsidRPr="00CD6787" w:rsidRDefault="00CD7230" w:rsidP="00CD7230">
      <w:pPr>
        <w:rPr>
          <w:rFonts w:cs="Arial"/>
          <w:color w:val="4F81BD" w:themeColor="accent1"/>
        </w:rPr>
      </w:pPr>
      <w:r w:rsidRPr="00CD6787">
        <w:rPr>
          <w:rFonts w:cs="Arial"/>
          <w:color w:val="4F81BD" w:themeColor="accent1"/>
        </w:rPr>
        <w:t>Existing RCMs</w:t>
      </w:r>
    </w:p>
    <w:p w14:paraId="4ADE670B" w14:textId="77777777" w:rsidR="00CD7230" w:rsidRPr="00CD6787" w:rsidRDefault="00CD7230" w:rsidP="00CD7230">
      <w:pPr>
        <w:rPr>
          <w:rFonts w:cs="Arial"/>
        </w:rPr>
      </w:pPr>
      <w:r w:rsidRPr="00CD6787">
        <w:rPr>
          <w:rFonts w:cs="Arial"/>
        </w:rPr>
        <w:t xml:space="preserve">There is no associated risk control measure. </w:t>
      </w:r>
    </w:p>
    <w:p w14:paraId="5123E211" w14:textId="454EEB7E" w:rsidR="00CD7230" w:rsidRPr="00CD6787" w:rsidRDefault="00CD7230" w:rsidP="00CD7230">
      <w:pPr>
        <w:rPr>
          <w:rFonts w:cs="Arial"/>
          <w:color w:val="4F81BD" w:themeColor="accent1"/>
        </w:rPr>
      </w:pPr>
      <w:r w:rsidRPr="00CD6787">
        <w:rPr>
          <w:rFonts w:cs="Arial"/>
          <w:color w:val="4F81BD" w:themeColor="accent1"/>
        </w:rPr>
        <w:t>New</w:t>
      </w:r>
      <w:r w:rsidR="000D5DEE" w:rsidRPr="00CD6787">
        <w:rPr>
          <w:rFonts w:cs="Arial"/>
          <w:color w:val="4F81BD" w:themeColor="accent1"/>
        </w:rPr>
        <w:t>/Modified/Del</w:t>
      </w:r>
      <w:r w:rsidR="003E7EA5" w:rsidRPr="00CD6787">
        <w:rPr>
          <w:rFonts w:cs="Arial"/>
          <w:color w:val="4F81BD" w:themeColor="accent1"/>
        </w:rPr>
        <w:t>eted</w:t>
      </w:r>
      <w:r w:rsidRPr="00CD6787">
        <w:rPr>
          <w:rFonts w:cs="Arial"/>
          <w:color w:val="4F81BD" w:themeColor="accent1"/>
        </w:rPr>
        <w:t xml:space="preserve"> RCMs</w:t>
      </w:r>
    </w:p>
    <w:p w14:paraId="69C30CE3" w14:textId="77777777" w:rsidR="00E656EC" w:rsidRPr="00CD6787" w:rsidRDefault="00E656EC" w:rsidP="00E656EC">
      <w:pPr>
        <w:rPr>
          <w:rFonts w:cs="Arial"/>
        </w:rPr>
      </w:pPr>
      <w:r w:rsidRPr="00CD6787">
        <w:rPr>
          <w:rFonts w:cs="Arial"/>
        </w:rPr>
        <w:t>No anticipated new, modified or deleted RCMs are associated with the proposed change.</w:t>
      </w:r>
    </w:p>
    <w:p w14:paraId="6B53B51F" w14:textId="5283DB82" w:rsidR="007C1832" w:rsidRPr="007C1832" w:rsidRDefault="007C1832" w:rsidP="00293EDD">
      <w:pPr>
        <w:pStyle w:val="Heading4"/>
      </w:pPr>
      <w:r w:rsidRPr="007C1832">
        <w:t>PFAL-2378</w:t>
      </w:r>
      <w:r w:rsidR="00BD6D60">
        <w:t xml:space="preserve"> </w:t>
      </w:r>
      <w:r w:rsidR="00582B4C">
        <w:t xml:space="preserve">(Issue) &gt;&gt; </w:t>
      </w:r>
      <w:r w:rsidR="00C77267" w:rsidRPr="00C77267">
        <w:t>PFAL-2484</w:t>
      </w:r>
      <w:r w:rsidR="00C77267">
        <w:t xml:space="preserve"> </w:t>
      </w:r>
      <w:r w:rsidR="005F4667">
        <w:t>(Modification)</w:t>
      </w:r>
    </w:p>
    <w:p w14:paraId="41AFA8C8" w14:textId="7728C712" w:rsidR="00C6135F" w:rsidRPr="00CD6787" w:rsidRDefault="00C6135F" w:rsidP="00C6135F">
      <w:pPr>
        <w:rPr>
          <w:rFonts w:cs="Arial"/>
          <w:color w:val="4F81BD" w:themeColor="accent1"/>
        </w:rPr>
      </w:pPr>
      <w:r w:rsidRPr="00CD6787">
        <w:rPr>
          <w:rFonts w:cs="Arial"/>
          <w:color w:val="4F81BD" w:themeColor="accent1"/>
        </w:rPr>
        <w:t>Existing Risks</w:t>
      </w:r>
    </w:p>
    <w:p w14:paraId="035793DF" w14:textId="2A057ED1" w:rsidR="00070FD0" w:rsidRPr="00CD6787" w:rsidRDefault="00070FD0" w:rsidP="00C6135F">
      <w:pPr>
        <w:rPr>
          <w:rFonts w:cs="Arial"/>
        </w:rPr>
      </w:pPr>
      <w:r w:rsidRPr="00CD6787">
        <w:rPr>
          <w:rFonts w:cs="Arial"/>
        </w:rPr>
        <w:t>T2259 Call Service alarm will rise if the configured treatment specifies TherMax usage and communications are established, and either serial number of the TherMax device does not match the serial number of the device in the stored TherMax SST and Calibration result or the stored TherMax SST and Calibration results have failures or are incomplete. The alarm is cleared by ending the treatment session, or by changing the therapy configuration to not use the TherMax</w:t>
      </w:r>
      <w:r w:rsidR="002D0221" w:rsidRPr="00CD6787">
        <w:rPr>
          <w:rFonts w:cs="Arial"/>
        </w:rPr>
        <w:t xml:space="preserve">. </w:t>
      </w:r>
      <w:r w:rsidR="002F48C4" w:rsidRPr="00CD6787">
        <w:rPr>
          <w:rFonts w:cs="Arial"/>
        </w:rPr>
        <w:t>This happen during priming, prior to patient involvement.</w:t>
      </w:r>
      <w:r w:rsidR="00CE6027" w:rsidRPr="00CD6787">
        <w:rPr>
          <w:rFonts w:cs="Arial"/>
        </w:rPr>
        <w:t xml:space="preserve"> </w:t>
      </w:r>
      <w:r w:rsidR="00942E2B" w:rsidRPr="00CD6787">
        <w:rPr>
          <w:rFonts w:cs="Arial"/>
        </w:rPr>
        <w:t>There is no new or increased risk associated with the event</w:t>
      </w:r>
    </w:p>
    <w:p w14:paraId="6BEA4D0B" w14:textId="455C5C8E" w:rsidR="00C6135F" w:rsidRPr="00CD6787" w:rsidRDefault="00C6135F" w:rsidP="00C6135F">
      <w:pPr>
        <w:rPr>
          <w:rFonts w:cs="Arial"/>
          <w:color w:val="4F81BD" w:themeColor="accent1"/>
        </w:rPr>
      </w:pPr>
      <w:r w:rsidRPr="00CD6787">
        <w:rPr>
          <w:rFonts w:cs="Arial"/>
          <w:color w:val="4F81BD" w:themeColor="accent1"/>
        </w:rPr>
        <w:t>New Risks</w:t>
      </w:r>
    </w:p>
    <w:p w14:paraId="0CC8E7C3" w14:textId="77777777" w:rsidR="00942E2B" w:rsidRPr="00CD6787" w:rsidRDefault="00942E2B" w:rsidP="00942E2B">
      <w:pPr>
        <w:rPr>
          <w:rFonts w:cs="Arial"/>
        </w:rPr>
      </w:pPr>
      <w:r w:rsidRPr="00CD6787">
        <w:rPr>
          <w:rFonts w:cs="Arial"/>
        </w:rPr>
        <w:t xml:space="preserve">No new Risks (Hazards, Hazardous Situations and/or Sequence of Events) were introduced with the change outlined herein. </w:t>
      </w:r>
    </w:p>
    <w:p w14:paraId="428733F8" w14:textId="77777777" w:rsidR="00C6135F" w:rsidRPr="00CD6787" w:rsidRDefault="00C6135F" w:rsidP="00C6135F">
      <w:pPr>
        <w:rPr>
          <w:rFonts w:cs="Arial"/>
          <w:color w:val="4F81BD" w:themeColor="accent1"/>
        </w:rPr>
      </w:pPr>
      <w:r w:rsidRPr="00CD6787">
        <w:rPr>
          <w:rFonts w:cs="Arial"/>
          <w:color w:val="4F81BD" w:themeColor="accent1"/>
        </w:rPr>
        <w:t>Existing RCMs</w:t>
      </w:r>
    </w:p>
    <w:p w14:paraId="57E1938C" w14:textId="7AE8F816" w:rsidR="00C6135F" w:rsidRPr="00CD6787" w:rsidRDefault="00C6135F" w:rsidP="00C6135F">
      <w:pPr>
        <w:rPr>
          <w:rFonts w:cs="Arial"/>
        </w:rPr>
      </w:pPr>
      <w:r w:rsidRPr="00CD6787">
        <w:rPr>
          <w:rFonts w:cs="Arial"/>
        </w:rPr>
        <w:t xml:space="preserve">There is no associated risk control measure. </w:t>
      </w:r>
      <w:r w:rsidR="002F48C4" w:rsidRPr="00CD6787">
        <w:rPr>
          <w:rFonts w:cs="Arial"/>
        </w:rPr>
        <w:t>The TherMax BWU is inspected for damage and/or faulty functionality during installation of the TherMax BWU on the PrisMax monitor or during replacement. This risk mitigation is implemented through training of the Service Technician to perform functional testing of the TherMax and inspect for damage during service calls.</w:t>
      </w:r>
    </w:p>
    <w:p w14:paraId="1209ADA5" w14:textId="77777777" w:rsidR="003E7EA5" w:rsidRPr="00CD6787" w:rsidRDefault="003E7EA5" w:rsidP="003E7EA5">
      <w:pPr>
        <w:rPr>
          <w:rFonts w:cs="Arial"/>
          <w:color w:val="4F81BD" w:themeColor="accent1"/>
        </w:rPr>
      </w:pPr>
      <w:r w:rsidRPr="00CD6787">
        <w:rPr>
          <w:rFonts w:cs="Arial"/>
          <w:color w:val="4F81BD" w:themeColor="accent1"/>
        </w:rPr>
        <w:t>New/Modified/Deleted RCMs</w:t>
      </w:r>
    </w:p>
    <w:p w14:paraId="24BAD558" w14:textId="77777777" w:rsidR="00E656EC" w:rsidRPr="00CD6787" w:rsidRDefault="00E656EC" w:rsidP="00E656EC">
      <w:pPr>
        <w:rPr>
          <w:rFonts w:cs="Arial"/>
        </w:rPr>
      </w:pPr>
      <w:r w:rsidRPr="00CD6787">
        <w:rPr>
          <w:rFonts w:cs="Arial"/>
        </w:rPr>
        <w:t>No anticipated new, modified or deleted RCMs are associated with the proposed change.</w:t>
      </w:r>
    </w:p>
    <w:p w14:paraId="768E6322" w14:textId="12A2A8B5" w:rsidR="00A434D9" w:rsidRPr="0009391A" w:rsidRDefault="00A434D9" w:rsidP="00293EDD">
      <w:pPr>
        <w:pStyle w:val="Heading4"/>
      </w:pPr>
      <w:r w:rsidRPr="0009391A">
        <w:t>PFAL-2301</w:t>
      </w:r>
      <w:r w:rsidR="00EF045B">
        <w:t xml:space="preserve"> (Issue) &gt;&gt;</w:t>
      </w:r>
      <w:r w:rsidR="00056120">
        <w:t xml:space="preserve"> </w:t>
      </w:r>
      <w:r w:rsidR="00056120" w:rsidRPr="00056120">
        <w:t>PFAL-2472</w:t>
      </w:r>
      <w:r w:rsidR="003F3932">
        <w:t xml:space="preserve"> (Modification)</w:t>
      </w:r>
    </w:p>
    <w:p w14:paraId="634AEDC1" w14:textId="4F400F51" w:rsidR="007669CE" w:rsidRPr="00CD6787" w:rsidRDefault="007669CE" w:rsidP="004F5734">
      <w:pPr>
        <w:rPr>
          <w:rFonts w:cs="Arial"/>
          <w:color w:val="4F81BD" w:themeColor="accent1"/>
        </w:rPr>
      </w:pPr>
      <w:r w:rsidRPr="00CD6787">
        <w:rPr>
          <w:rFonts w:cs="Arial"/>
          <w:color w:val="4F81BD" w:themeColor="accent1"/>
        </w:rPr>
        <w:t>Existing Risks</w:t>
      </w:r>
    </w:p>
    <w:p w14:paraId="4F2A290D" w14:textId="4107B4F5" w:rsidR="002F7D1B" w:rsidRPr="00CD6787" w:rsidRDefault="00155180" w:rsidP="002F7D1B">
      <w:pPr>
        <w:rPr>
          <w:rFonts w:cs="Arial"/>
        </w:rPr>
      </w:pPr>
      <w:r w:rsidRPr="00CD6787">
        <w:rPr>
          <w:rFonts w:cs="Arial"/>
        </w:rPr>
        <w:t xml:space="preserve">The patient risk is delay in therapy due to delays in completion of priming preventing initiation of therapy. This is covered in current RACT8000 documentation with Hazard HS.AET.5.1, “Delay in Therapy” with </w:t>
      </w:r>
      <w:r w:rsidR="00427CEF" w:rsidRPr="00CD6787">
        <w:rPr>
          <w:rFonts w:cs="Arial"/>
        </w:rPr>
        <w:t>Hazardous</w:t>
      </w:r>
      <w:r w:rsidRPr="00CD6787">
        <w:rPr>
          <w:rFonts w:cs="Arial"/>
        </w:rPr>
        <w:t xml:space="preserve"> Situation “</w:t>
      </w:r>
      <w:r w:rsidRPr="00CD6787">
        <w:rPr>
          <w:rFonts w:cs="Arial"/>
          <w:color w:val="000000"/>
        </w:rPr>
        <w:t>Patient experiences a delay in the initiation of therapy (&gt; 1 hour &lt; 12 hours)” and Sequence of Events “Incorrect priming results in delay in starting the therapy” (</w:t>
      </w:r>
      <w:r w:rsidRPr="00CD6787">
        <w:rPr>
          <w:rFonts w:cs="Arial"/>
        </w:rPr>
        <w:t>PMX-RACT-209).</w:t>
      </w:r>
      <w:r w:rsidR="002F7D1B" w:rsidRPr="00CD6787">
        <w:rPr>
          <w:rFonts w:cs="Arial"/>
        </w:rPr>
        <w:t xml:space="preserve"> The event of air in line due to incorrect priming is covered in current RACT8000 documentation under lines: PMX-RACT-101, PMX-RACT-120, PMX-RACT-124, PMX-RACT-128.</w:t>
      </w:r>
    </w:p>
    <w:p w14:paraId="7148692D" w14:textId="77777777" w:rsidR="00C24730" w:rsidRPr="00CD6787" w:rsidRDefault="00C24730" w:rsidP="00C24730">
      <w:pPr>
        <w:rPr>
          <w:rFonts w:cs="Arial"/>
          <w:color w:val="4F81BD" w:themeColor="accent1"/>
        </w:rPr>
      </w:pPr>
      <w:r w:rsidRPr="00CD6787">
        <w:rPr>
          <w:rFonts w:cs="Arial"/>
          <w:color w:val="4F81BD" w:themeColor="accent1"/>
        </w:rPr>
        <w:t>New Risks</w:t>
      </w:r>
    </w:p>
    <w:p w14:paraId="6D87B59A" w14:textId="77777777" w:rsidR="00155180" w:rsidRPr="00CD6787" w:rsidRDefault="00155180" w:rsidP="00155180">
      <w:pPr>
        <w:rPr>
          <w:rFonts w:cs="Arial"/>
        </w:rPr>
      </w:pPr>
      <w:r w:rsidRPr="00CD6787">
        <w:rPr>
          <w:rFonts w:cs="Arial"/>
        </w:rPr>
        <w:t xml:space="preserve">No new Risks (Hazards, Hazardous Situations and/or Sequence of Events) were introduced with the change outlined herein. </w:t>
      </w:r>
    </w:p>
    <w:p w14:paraId="12D5FF25" w14:textId="25B3C0D9" w:rsidR="00A44288" w:rsidRPr="00CD6787" w:rsidRDefault="00F24B09" w:rsidP="004F5734">
      <w:pPr>
        <w:rPr>
          <w:rFonts w:cs="Arial"/>
          <w:color w:val="4F81BD" w:themeColor="accent1"/>
        </w:rPr>
      </w:pPr>
      <w:r w:rsidRPr="00CD6787">
        <w:rPr>
          <w:rFonts w:cs="Arial"/>
          <w:color w:val="4F81BD" w:themeColor="accent1"/>
        </w:rPr>
        <w:t>Existing RCMs</w:t>
      </w:r>
    </w:p>
    <w:p w14:paraId="6F9A4873" w14:textId="17C785EC" w:rsidR="00F24B09" w:rsidRPr="00CD6787" w:rsidRDefault="0042147D" w:rsidP="00171763">
      <w:pPr>
        <w:pStyle w:val="ListParagraph"/>
        <w:numPr>
          <w:ilvl w:val="0"/>
          <w:numId w:val="14"/>
        </w:numPr>
        <w:ind w:left="360"/>
        <w:rPr>
          <w:rFonts w:cs="Arial"/>
        </w:rPr>
      </w:pPr>
      <w:r w:rsidRPr="00CD6787">
        <w:rPr>
          <w:rFonts w:cs="Arial"/>
          <w:b/>
        </w:rPr>
        <w:t>RCM-1784</w:t>
      </w:r>
      <w:r w:rsidR="009262D6" w:rsidRPr="00CD6787">
        <w:rPr>
          <w:rFonts w:cs="Arial"/>
        </w:rPr>
        <w:t xml:space="preserve"> - </w:t>
      </w:r>
      <w:r w:rsidRPr="00CD6787">
        <w:rPr>
          <w:rFonts w:cs="Arial"/>
        </w:rPr>
        <w:t>Information for safety instructs about correct step by step actions for the correct set-up sequences.</w:t>
      </w:r>
    </w:p>
    <w:p w14:paraId="62A93E59" w14:textId="77777777" w:rsidR="002F7D1B" w:rsidRPr="00CD6787" w:rsidRDefault="00C02E0C" w:rsidP="00171763">
      <w:pPr>
        <w:pStyle w:val="ListParagraph"/>
        <w:numPr>
          <w:ilvl w:val="0"/>
          <w:numId w:val="14"/>
        </w:numPr>
        <w:ind w:left="360"/>
        <w:rPr>
          <w:rFonts w:cs="Arial"/>
        </w:rPr>
      </w:pPr>
      <w:r w:rsidRPr="00CD6787">
        <w:rPr>
          <w:rFonts w:cs="Arial"/>
          <w:b/>
        </w:rPr>
        <w:t>RCM-1893</w:t>
      </w:r>
      <w:r w:rsidRPr="00CD6787">
        <w:rPr>
          <w:rFonts w:cs="Arial"/>
        </w:rPr>
        <w:t xml:space="preserve"> - Information for safety reminds for REPRIME and MANUAL PRIME option in specified screens.</w:t>
      </w:r>
      <w:r w:rsidR="002F7D1B" w:rsidRPr="00CD6787">
        <w:rPr>
          <w:rFonts w:cs="Arial"/>
        </w:rPr>
        <w:t xml:space="preserve"> </w:t>
      </w:r>
    </w:p>
    <w:p w14:paraId="209D034D" w14:textId="6F9A004C" w:rsidR="00A643EC" w:rsidRPr="00CD6787" w:rsidRDefault="003C7B6D" w:rsidP="00171763">
      <w:pPr>
        <w:pStyle w:val="ListParagraph"/>
        <w:numPr>
          <w:ilvl w:val="0"/>
          <w:numId w:val="14"/>
        </w:numPr>
        <w:ind w:left="360"/>
        <w:rPr>
          <w:rFonts w:cs="Arial"/>
        </w:rPr>
      </w:pPr>
      <w:r w:rsidRPr="00E14F4B">
        <w:rPr>
          <w:rFonts w:cs="Arial"/>
          <w:b/>
          <w:bCs/>
        </w:rPr>
        <w:t>RCM-2937</w:t>
      </w:r>
      <w:r>
        <w:rPr>
          <w:rFonts w:cs="Arial"/>
        </w:rPr>
        <w:t xml:space="preserve"> - </w:t>
      </w:r>
      <w:r w:rsidRPr="003C7B6D">
        <w:rPr>
          <w:rFonts w:cs="Arial"/>
        </w:rPr>
        <w:t>Software verifies during priming that the return line is connected to the effluent bag and takes protective action if not.</w:t>
      </w:r>
    </w:p>
    <w:p w14:paraId="6EE1D310" w14:textId="604B8A5E" w:rsidR="003C7803" w:rsidRPr="00CD6787" w:rsidRDefault="00A168FD" w:rsidP="00171763">
      <w:pPr>
        <w:pStyle w:val="ListParagraph"/>
        <w:numPr>
          <w:ilvl w:val="0"/>
          <w:numId w:val="14"/>
        </w:numPr>
        <w:ind w:left="360"/>
        <w:rPr>
          <w:rFonts w:cs="Arial"/>
        </w:rPr>
      </w:pPr>
      <w:r w:rsidRPr="00E14F4B">
        <w:rPr>
          <w:rFonts w:cs="Arial"/>
          <w:b/>
          <w:bCs/>
        </w:rPr>
        <w:t>R</w:t>
      </w:r>
      <w:r w:rsidR="002A6289" w:rsidRPr="00E14F4B">
        <w:rPr>
          <w:rFonts w:cs="Arial"/>
          <w:b/>
          <w:bCs/>
        </w:rPr>
        <w:t>CM-1770</w:t>
      </w:r>
      <w:r w:rsidR="002A6289">
        <w:rPr>
          <w:rFonts w:cs="Arial"/>
        </w:rPr>
        <w:t xml:space="preserve"> - </w:t>
      </w:r>
      <w:r w:rsidR="002A6289" w:rsidRPr="002A6289">
        <w:rPr>
          <w:rFonts w:cs="Arial"/>
        </w:rPr>
        <w:t>Software automatically executes priming operation that is customized for the loaded disposable set to provide adequate priming and rinsing volume.</w:t>
      </w:r>
    </w:p>
    <w:p w14:paraId="18ACA98F" w14:textId="77B433EC" w:rsidR="00A168FD" w:rsidRPr="002A6289" w:rsidRDefault="004028B8" w:rsidP="00171763">
      <w:pPr>
        <w:pStyle w:val="ListParagraph"/>
        <w:numPr>
          <w:ilvl w:val="0"/>
          <w:numId w:val="14"/>
        </w:numPr>
        <w:ind w:left="360"/>
        <w:rPr>
          <w:rFonts w:cs="Arial"/>
        </w:rPr>
      </w:pPr>
      <w:r w:rsidRPr="00E14F4B">
        <w:rPr>
          <w:rFonts w:cs="Arial"/>
          <w:b/>
          <w:bCs/>
        </w:rPr>
        <w:t>RCM-1720</w:t>
      </w:r>
      <w:r>
        <w:rPr>
          <w:rFonts w:cs="Arial"/>
        </w:rPr>
        <w:t xml:space="preserve"> - </w:t>
      </w:r>
      <w:r w:rsidRPr="004028B8">
        <w:rPr>
          <w:rFonts w:cs="Arial"/>
        </w:rPr>
        <w:t>Software automatically verifies correct pod setting at during setup and prime tests, and takes protective action if verification fails</w:t>
      </w:r>
      <w:r w:rsidR="00DC6BAC">
        <w:rPr>
          <w:rFonts w:cs="Arial"/>
        </w:rPr>
        <w:t>.</w:t>
      </w:r>
    </w:p>
    <w:p w14:paraId="4C8AD36A" w14:textId="342AA283" w:rsidR="002F7D1B" w:rsidRPr="00CD6787" w:rsidRDefault="002F7D1B" w:rsidP="004F606D">
      <w:pPr>
        <w:rPr>
          <w:rFonts w:cs="Arial"/>
        </w:rPr>
      </w:pPr>
      <w:r w:rsidRPr="00CD6787">
        <w:rPr>
          <w:rFonts w:cs="Arial"/>
        </w:rPr>
        <w:t>In the event that air remains in the fluid path after priming due to an empty priming fluid bag, the following Risk Control Measures are in place to ensure no air reaches the patient:</w:t>
      </w:r>
    </w:p>
    <w:p w14:paraId="70792899" w14:textId="77777777" w:rsidR="004645CE" w:rsidRPr="00CD6787" w:rsidRDefault="002F7D1B" w:rsidP="00171763">
      <w:pPr>
        <w:pStyle w:val="ListParagraph"/>
        <w:numPr>
          <w:ilvl w:val="0"/>
          <w:numId w:val="19"/>
        </w:numPr>
        <w:ind w:left="360"/>
        <w:rPr>
          <w:rFonts w:cs="Arial"/>
        </w:rPr>
      </w:pPr>
      <w:r w:rsidRPr="00CD6787">
        <w:rPr>
          <w:rFonts w:cs="Arial"/>
          <w:b/>
          <w:bCs/>
        </w:rPr>
        <w:t>RCM-1906</w:t>
      </w:r>
      <w:r w:rsidR="004645CE" w:rsidRPr="00CD6787">
        <w:rPr>
          <w:rFonts w:cs="Arial"/>
          <w:b/>
          <w:bCs/>
        </w:rPr>
        <w:t xml:space="preserve"> -</w:t>
      </w:r>
      <w:r w:rsidRPr="00CD6787">
        <w:rPr>
          <w:rFonts w:cs="Arial"/>
        </w:rPr>
        <w:t xml:space="preserve"> Information for safety reminds the Operator to visual check for air in set before patient connection.</w:t>
      </w:r>
    </w:p>
    <w:p w14:paraId="1D9603F6" w14:textId="30FE10B2" w:rsidR="009262D6" w:rsidRPr="00CD6787" w:rsidRDefault="002F7D1B" w:rsidP="00171763">
      <w:pPr>
        <w:pStyle w:val="ListParagraph"/>
        <w:numPr>
          <w:ilvl w:val="0"/>
          <w:numId w:val="19"/>
        </w:numPr>
        <w:ind w:left="360"/>
        <w:rPr>
          <w:rFonts w:cs="Arial"/>
        </w:rPr>
      </w:pPr>
      <w:r w:rsidRPr="00CD6787">
        <w:rPr>
          <w:rFonts w:cs="Arial"/>
          <w:b/>
          <w:bCs/>
        </w:rPr>
        <w:t>RCM-1840</w:t>
      </w:r>
      <w:r w:rsidR="004645CE" w:rsidRPr="00CD6787">
        <w:rPr>
          <w:rFonts w:cs="Arial"/>
          <w:b/>
          <w:bCs/>
        </w:rPr>
        <w:t xml:space="preserve"> -</w:t>
      </w:r>
      <w:r w:rsidRPr="00CD6787">
        <w:rPr>
          <w:rFonts w:cs="Arial"/>
        </w:rPr>
        <w:t xml:space="preserve"> Software monitors the Air Bubble Detector (ABD) sensor status and takes protective action if air in blood is detected during specified modes.</w:t>
      </w:r>
    </w:p>
    <w:p w14:paraId="46F97C4F" w14:textId="1D27994E" w:rsidR="009E2ADA" w:rsidRPr="00CD6787" w:rsidRDefault="009E2ADA" w:rsidP="009E2ADA">
      <w:pPr>
        <w:rPr>
          <w:rFonts w:cs="Arial"/>
          <w:color w:val="4F81BD" w:themeColor="accent1"/>
        </w:rPr>
      </w:pPr>
      <w:r w:rsidRPr="00CD6787">
        <w:rPr>
          <w:rFonts w:cs="Arial"/>
          <w:color w:val="4F81BD" w:themeColor="accent1"/>
        </w:rPr>
        <w:t>New</w:t>
      </w:r>
      <w:r w:rsidR="00155180" w:rsidRPr="00CD6787">
        <w:rPr>
          <w:rFonts w:cs="Arial"/>
          <w:color w:val="4F81BD" w:themeColor="accent1"/>
        </w:rPr>
        <w:t>/Modified/Deleted</w:t>
      </w:r>
      <w:r w:rsidRPr="00CD6787">
        <w:rPr>
          <w:rFonts w:cs="Arial"/>
          <w:color w:val="4F81BD" w:themeColor="accent1"/>
        </w:rPr>
        <w:t xml:space="preserve"> RCMs</w:t>
      </w:r>
    </w:p>
    <w:p w14:paraId="56EE3A2F" w14:textId="77777777" w:rsidR="00E656EC" w:rsidRPr="00CD6787" w:rsidRDefault="00E656EC" w:rsidP="00E656EC">
      <w:pPr>
        <w:rPr>
          <w:rFonts w:cs="Arial"/>
        </w:rPr>
      </w:pPr>
      <w:r w:rsidRPr="00CD6787">
        <w:rPr>
          <w:rFonts w:cs="Arial"/>
        </w:rPr>
        <w:t>No anticipated new, modified or deleted RCMs are associated with the proposed change.</w:t>
      </w:r>
    </w:p>
    <w:p w14:paraId="4BF2B5D2" w14:textId="7FAE5E13" w:rsidR="00F758D2" w:rsidRPr="0009391A" w:rsidRDefault="00F758D2" w:rsidP="00F758D2">
      <w:pPr>
        <w:pStyle w:val="Heading4"/>
      </w:pPr>
      <w:r w:rsidRPr="0009391A">
        <w:t>PFAL-2476</w:t>
      </w:r>
      <w:r w:rsidR="00EF045B">
        <w:t xml:space="preserve"> (Issue) &gt;&gt;</w:t>
      </w:r>
      <w:r w:rsidR="008665CE">
        <w:t xml:space="preserve"> </w:t>
      </w:r>
      <w:r w:rsidR="008665CE" w:rsidRPr="008665CE">
        <w:t>PFAL-2477</w:t>
      </w:r>
      <w:r w:rsidR="009F58C0">
        <w:t xml:space="preserve"> (Modification)</w:t>
      </w:r>
    </w:p>
    <w:p w14:paraId="7618F19C" w14:textId="77777777" w:rsidR="00BE56E4" w:rsidRPr="00CD6787" w:rsidRDefault="00BE56E4" w:rsidP="00F758D2">
      <w:pPr>
        <w:rPr>
          <w:rFonts w:cs="Arial"/>
        </w:rPr>
      </w:pPr>
    </w:p>
    <w:p w14:paraId="2FCC40B7" w14:textId="7F648BFD" w:rsidR="00BE56E4" w:rsidRPr="00CD6787" w:rsidRDefault="00BE56E4" w:rsidP="00F758D2">
      <w:pPr>
        <w:rPr>
          <w:rFonts w:cs="Arial"/>
        </w:rPr>
      </w:pPr>
      <w:r w:rsidRPr="00CD6787">
        <w:rPr>
          <w:rFonts w:cs="Arial"/>
          <w:color w:val="4F81BD" w:themeColor="accent1"/>
        </w:rPr>
        <w:t>Existing Risks</w:t>
      </w:r>
      <w:r w:rsidRPr="00CD6787">
        <w:rPr>
          <w:rFonts w:cs="Arial"/>
        </w:rPr>
        <w:t xml:space="preserve"> </w:t>
      </w:r>
    </w:p>
    <w:p w14:paraId="1FEF0A36" w14:textId="7FCC9A80" w:rsidR="00ED5755" w:rsidRPr="00CD6787" w:rsidRDefault="00ED5755" w:rsidP="00ED5755">
      <w:pPr>
        <w:rPr>
          <w:rFonts w:cs="Arial"/>
        </w:rPr>
      </w:pPr>
      <w:r w:rsidRPr="00CD6787">
        <w:rPr>
          <w:rFonts w:cs="Arial"/>
        </w:rPr>
        <w:t xml:space="preserve">ARPS BIOT alarms- B1273, B1215, B1116, B1541, B1540 and B1539 - The protective system performs BIOT to verify functionality of the ARPS/ pressure sensors. The alarm is a risk mitigation to notify the user that intervention is required, and the system will </w:t>
      </w:r>
      <w:r w:rsidR="00085425" w:rsidRPr="00CD6787">
        <w:rPr>
          <w:rFonts w:cs="Arial"/>
        </w:rPr>
        <w:t>default</w:t>
      </w:r>
      <w:r w:rsidRPr="00CD6787">
        <w:rPr>
          <w:rFonts w:cs="Arial"/>
        </w:rPr>
        <w:t xml:space="preserve"> to a safe state. The user will be instructed to discontinue treatment and call service. The service person will replace any pressure assembly that fails or Replace ARPS motor. As part of Pressure pod reposition failures, the service person will replace the pressure transducer, pressure Pod or replace the safety board.  </w:t>
      </w:r>
    </w:p>
    <w:p w14:paraId="30678DB0" w14:textId="4A70DF0B" w:rsidR="00ED5755" w:rsidRPr="00CD6787" w:rsidRDefault="00ED5755" w:rsidP="00ED5755">
      <w:pPr>
        <w:rPr>
          <w:rFonts w:cs="Arial"/>
        </w:rPr>
      </w:pPr>
      <w:r w:rsidRPr="00CD6787">
        <w:rPr>
          <w:rFonts w:cs="Arial"/>
        </w:rPr>
        <w:t xml:space="preserve">Based on the description, If the alarm raised incorrectly </w:t>
      </w:r>
      <w:r w:rsidR="00AE5F0E" w:rsidRPr="00CD6787">
        <w:rPr>
          <w:rFonts w:cs="Arial"/>
          <w:color w:val="000000"/>
        </w:rPr>
        <w:t xml:space="preserve">exist under the hazards </w:t>
      </w:r>
      <w:r w:rsidRPr="00CD6787">
        <w:rPr>
          <w:rFonts w:cs="Arial"/>
        </w:rPr>
        <w:t xml:space="preserve">delay in therapy, Interruption of Therapy and Bodily Fluid Loss. </w:t>
      </w:r>
      <w:r w:rsidR="0068370A" w:rsidRPr="00CD6787">
        <w:rPr>
          <w:rFonts w:cs="Arial"/>
        </w:rPr>
        <w:t xml:space="preserve"> </w:t>
      </w:r>
    </w:p>
    <w:p w14:paraId="213D0F90" w14:textId="5CFAA1FF" w:rsidR="00BA6F57" w:rsidRPr="00CD6787" w:rsidRDefault="00CD015F" w:rsidP="002E5554">
      <w:pPr>
        <w:rPr>
          <w:rFonts w:cs="Arial"/>
          <w:color w:val="000000"/>
        </w:rPr>
      </w:pPr>
      <w:r w:rsidRPr="00CD6787">
        <w:rPr>
          <w:rFonts w:cs="Arial"/>
          <w:color w:val="000000"/>
        </w:rPr>
        <w:t xml:space="preserve">Coverage of this issue </w:t>
      </w:r>
      <w:r w:rsidR="00B31C35" w:rsidRPr="00CD6787">
        <w:rPr>
          <w:rFonts w:cs="Arial"/>
          <w:color w:val="000000"/>
        </w:rPr>
        <w:t>exist under</w:t>
      </w:r>
      <w:r w:rsidR="0050590F" w:rsidRPr="00CD6787">
        <w:rPr>
          <w:rFonts w:cs="Arial"/>
          <w:color w:val="000000"/>
        </w:rPr>
        <w:t xml:space="preserve"> the hazards</w:t>
      </w:r>
      <w:r w:rsidR="00BA6F57" w:rsidRPr="00CD6787">
        <w:rPr>
          <w:rFonts w:cs="Arial"/>
          <w:color w:val="000000"/>
        </w:rPr>
        <w:t>,</w:t>
      </w:r>
    </w:p>
    <w:p w14:paraId="5EC82948" w14:textId="6988FFD0" w:rsidR="00BA6F57" w:rsidRPr="00CD6787" w:rsidRDefault="00106187" w:rsidP="00171763">
      <w:pPr>
        <w:pStyle w:val="ListParagraph"/>
        <w:numPr>
          <w:ilvl w:val="0"/>
          <w:numId w:val="21"/>
        </w:numPr>
        <w:rPr>
          <w:rFonts w:cs="Arial"/>
          <w:color w:val="000000"/>
        </w:rPr>
      </w:pPr>
      <w:r w:rsidRPr="00CD6787">
        <w:rPr>
          <w:rFonts w:cs="Arial"/>
          <w:color w:val="000000"/>
        </w:rPr>
        <w:t>“</w:t>
      </w:r>
      <w:r w:rsidRPr="00CD6787">
        <w:rPr>
          <w:rFonts w:cs="Arial"/>
        </w:rPr>
        <w:t>Bodily Fluid Loss” with Hazardous Situation</w:t>
      </w:r>
      <w:r w:rsidR="0075734C" w:rsidRPr="00CD6787">
        <w:rPr>
          <w:rFonts w:cs="Arial"/>
        </w:rPr>
        <w:t>s</w:t>
      </w:r>
      <w:r w:rsidRPr="00CD6787">
        <w:rPr>
          <w:rFonts w:cs="Arial"/>
        </w:rPr>
        <w:t xml:space="preserve"> </w:t>
      </w:r>
      <w:r w:rsidR="00C667A9" w:rsidRPr="00CD6787">
        <w:rPr>
          <w:rFonts w:cs="Arial"/>
        </w:rPr>
        <w:t>“</w:t>
      </w:r>
      <w:r w:rsidR="00C667A9" w:rsidRPr="00CD6787">
        <w:rPr>
          <w:rFonts w:cs="Arial"/>
          <w:color w:val="000000"/>
        </w:rPr>
        <w:t xml:space="preserve">Patient experiences bodily fluid loss </w:t>
      </w:r>
      <w:r w:rsidR="0075734C" w:rsidRPr="00CD6787">
        <w:rPr>
          <w:rFonts w:cs="Arial"/>
          <w:color w:val="000000"/>
        </w:rPr>
        <w:t>(</w:t>
      </w:r>
      <w:r w:rsidR="00C667A9" w:rsidRPr="00CD6787">
        <w:rPr>
          <w:rFonts w:cs="Arial"/>
          <w:color w:val="000000"/>
        </w:rPr>
        <w:t>(&gt; 0% to &lt;= 15%</w:t>
      </w:r>
      <w:r w:rsidR="0075734C" w:rsidRPr="00CD6787">
        <w:rPr>
          <w:rFonts w:cs="Arial"/>
          <w:color w:val="000000"/>
        </w:rPr>
        <w:t>)</w:t>
      </w:r>
      <w:r w:rsidR="00C667A9" w:rsidRPr="00CD6787">
        <w:rPr>
          <w:rFonts w:cs="Arial"/>
          <w:color w:val="000000"/>
        </w:rPr>
        <w:t xml:space="preserve">  </w:t>
      </w:r>
      <w:r w:rsidR="000C5A72" w:rsidRPr="00CD6787">
        <w:rPr>
          <w:rFonts w:cs="Arial"/>
          <w:color w:val="000000"/>
        </w:rPr>
        <w:t xml:space="preserve">or </w:t>
      </w:r>
      <w:r w:rsidR="00691006" w:rsidRPr="00CD6787">
        <w:rPr>
          <w:rFonts w:cs="Arial"/>
          <w:color w:val="000000"/>
        </w:rPr>
        <w:t>(&gt;</w:t>
      </w:r>
      <w:r w:rsidR="00F57587" w:rsidRPr="00CD6787">
        <w:rPr>
          <w:rFonts w:cs="Arial"/>
          <w:color w:val="000000"/>
        </w:rPr>
        <w:t>15% to &lt;= 30%</w:t>
      </w:r>
      <w:r w:rsidR="00691006" w:rsidRPr="00CD6787">
        <w:rPr>
          <w:rFonts w:cs="Arial"/>
          <w:color w:val="000000"/>
        </w:rPr>
        <w:t>)</w:t>
      </w:r>
      <w:r w:rsidR="00F57587" w:rsidRPr="00CD6787">
        <w:rPr>
          <w:rFonts w:cs="Arial"/>
          <w:color w:val="000000"/>
        </w:rPr>
        <w:t xml:space="preserve"> </w:t>
      </w:r>
      <w:r w:rsidR="000D5556" w:rsidRPr="00CD6787">
        <w:rPr>
          <w:rFonts w:cs="Arial"/>
          <w:color w:val="000000"/>
        </w:rPr>
        <w:t xml:space="preserve"> or loss (&gt; 30% to &lt;= 40%</w:t>
      </w:r>
      <w:r w:rsidR="00691006" w:rsidRPr="00CD6787">
        <w:rPr>
          <w:rFonts w:cs="Arial"/>
          <w:color w:val="000000"/>
        </w:rPr>
        <w:t>)</w:t>
      </w:r>
      <w:r w:rsidR="000D5556" w:rsidRPr="00CD6787">
        <w:rPr>
          <w:rFonts w:cs="Arial"/>
          <w:color w:val="000000"/>
        </w:rPr>
        <w:t xml:space="preserve"> </w:t>
      </w:r>
      <w:r w:rsidR="003E212F" w:rsidRPr="00CD6787">
        <w:rPr>
          <w:rFonts w:cs="Arial"/>
          <w:color w:val="000000"/>
        </w:rPr>
        <w:t xml:space="preserve">or (loss (&gt; 40% ) </w:t>
      </w:r>
      <w:r w:rsidR="00C667A9" w:rsidRPr="00CD6787">
        <w:rPr>
          <w:rFonts w:cs="Arial"/>
          <w:color w:val="000000"/>
        </w:rPr>
        <w:t>of their total blood volume)</w:t>
      </w:r>
      <w:r w:rsidR="00256D33" w:rsidRPr="00CD6787">
        <w:rPr>
          <w:rFonts w:cs="Arial"/>
          <w:color w:val="000000"/>
        </w:rPr>
        <w:t xml:space="preserve">. </w:t>
      </w:r>
    </w:p>
    <w:p w14:paraId="4A91A314" w14:textId="69D7ACC0" w:rsidR="002E5554" w:rsidRPr="00CD6787" w:rsidRDefault="00162545" w:rsidP="00171763">
      <w:pPr>
        <w:pStyle w:val="ListParagraph"/>
        <w:numPr>
          <w:ilvl w:val="0"/>
          <w:numId w:val="21"/>
        </w:numPr>
        <w:rPr>
          <w:rFonts w:cs="Arial"/>
          <w:color w:val="000000"/>
        </w:rPr>
      </w:pPr>
      <w:r w:rsidRPr="00CD6787">
        <w:rPr>
          <w:rFonts w:cs="Arial"/>
          <w:color w:val="000000"/>
        </w:rPr>
        <w:t>“</w:t>
      </w:r>
      <w:r w:rsidR="0050590F" w:rsidRPr="00CD6787">
        <w:rPr>
          <w:rFonts w:cs="Arial"/>
          <w:color w:val="000000"/>
        </w:rPr>
        <w:t>Del</w:t>
      </w:r>
      <w:r w:rsidR="006C3470" w:rsidRPr="00CD6787">
        <w:rPr>
          <w:rFonts w:cs="Arial"/>
          <w:color w:val="000000"/>
        </w:rPr>
        <w:t>ay in Therapy”</w:t>
      </w:r>
      <w:r w:rsidR="006C3470" w:rsidRPr="00CD6787">
        <w:rPr>
          <w:rFonts w:cs="Arial"/>
        </w:rPr>
        <w:t xml:space="preserve"> with Hazardous Situations </w:t>
      </w:r>
      <w:r w:rsidR="002E5554" w:rsidRPr="00CD6787">
        <w:rPr>
          <w:rFonts w:cs="Arial"/>
        </w:rPr>
        <w:t>“</w:t>
      </w:r>
      <w:r w:rsidR="002E5554" w:rsidRPr="00CD6787">
        <w:rPr>
          <w:rFonts w:cs="Arial"/>
          <w:color w:val="000000"/>
        </w:rPr>
        <w:t xml:space="preserve">Patient experiences a delay in the initiation of therapy” ( (&gt; 1 hour &lt; 12 hours) or </w:t>
      </w:r>
      <w:r w:rsidR="005749D4" w:rsidRPr="00CD6787">
        <w:rPr>
          <w:rFonts w:cs="Arial"/>
          <w:color w:val="000000"/>
        </w:rPr>
        <w:t>(&gt; 12 hours  &lt;24 hours))</w:t>
      </w:r>
      <w:r w:rsidR="00E918BA" w:rsidRPr="00CD6787">
        <w:rPr>
          <w:rFonts w:cs="Arial"/>
          <w:color w:val="000000"/>
        </w:rPr>
        <w:t>.</w:t>
      </w:r>
      <w:r w:rsidR="009264A8" w:rsidRPr="00CD6787">
        <w:rPr>
          <w:rFonts w:cs="Arial"/>
          <w:color w:val="000000"/>
        </w:rPr>
        <w:t xml:space="preserve"> </w:t>
      </w:r>
    </w:p>
    <w:p w14:paraId="42C9CEEF" w14:textId="58E29810" w:rsidR="0050590F" w:rsidRPr="00CD6787" w:rsidRDefault="00725A47" w:rsidP="00171763">
      <w:pPr>
        <w:pStyle w:val="ListParagraph"/>
        <w:numPr>
          <w:ilvl w:val="0"/>
          <w:numId w:val="21"/>
        </w:numPr>
        <w:rPr>
          <w:rFonts w:cs="Arial"/>
          <w:color w:val="000000"/>
        </w:rPr>
      </w:pPr>
      <w:r w:rsidRPr="00CD6787">
        <w:rPr>
          <w:rFonts w:cs="Arial"/>
          <w:color w:val="000000"/>
        </w:rPr>
        <w:t>“Interruption of Therapy ”</w:t>
      </w:r>
      <w:r w:rsidRPr="00CD6787">
        <w:rPr>
          <w:rFonts w:cs="Arial"/>
        </w:rPr>
        <w:t xml:space="preserve"> with Hazardous Situation</w:t>
      </w:r>
      <w:r w:rsidR="001D497D" w:rsidRPr="00CD6787">
        <w:rPr>
          <w:rFonts w:cs="Arial"/>
        </w:rPr>
        <w:t xml:space="preserve"> “</w:t>
      </w:r>
      <w:r w:rsidR="001D497D" w:rsidRPr="00CD6787">
        <w:rPr>
          <w:rFonts w:cs="Arial"/>
          <w:color w:val="000000"/>
        </w:rPr>
        <w:t>Patient experiences an interruption of therapy (&gt; 1 hour   &lt; 12 hours).</w:t>
      </w:r>
    </w:p>
    <w:p w14:paraId="783DA70C" w14:textId="2DA8760C" w:rsidR="00D91A70" w:rsidRPr="00CD6787" w:rsidRDefault="00997AF9" w:rsidP="00ED5755">
      <w:pPr>
        <w:rPr>
          <w:rFonts w:cs="Arial"/>
          <w:color w:val="000000"/>
        </w:rPr>
      </w:pPr>
      <w:r w:rsidRPr="00CD6787">
        <w:rPr>
          <w:rFonts w:cs="Arial"/>
        </w:rPr>
        <w:t>Coverage of this issue exists under</w:t>
      </w:r>
      <w:r w:rsidR="00502C52" w:rsidRPr="00CD6787">
        <w:rPr>
          <w:rFonts w:cs="Arial"/>
        </w:rPr>
        <w:t xml:space="preserve"> the risk IDs (PMX-RACT-251, 250, 249, 248, 247, 636, 252)</w:t>
      </w:r>
      <w:r w:rsidR="00E055F2" w:rsidRPr="00CD6787">
        <w:rPr>
          <w:rFonts w:cs="Arial"/>
        </w:rPr>
        <w:t xml:space="preserve"> in RACT8000</w:t>
      </w:r>
    </w:p>
    <w:p w14:paraId="2F432646" w14:textId="77777777" w:rsidR="00085425" w:rsidRPr="00CD6787" w:rsidRDefault="00085425" w:rsidP="00085425">
      <w:pPr>
        <w:rPr>
          <w:rFonts w:cs="Arial"/>
          <w:color w:val="4F81BD" w:themeColor="accent1"/>
        </w:rPr>
      </w:pPr>
      <w:r w:rsidRPr="00CD6787">
        <w:rPr>
          <w:rFonts w:cs="Arial"/>
          <w:color w:val="4F81BD" w:themeColor="accent1"/>
        </w:rPr>
        <w:t>New Risks</w:t>
      </w:r>
    </w:p>
    <w:p w14:paraId="3E20154F" w14:textId="77777777" w:rsidR="00085425" w:rsidRPr="00CD6787" w:rsidRDefault="00085425" w:rsidP="00085425">
      <w:pPr>
        <w:rPr>
          <w:rFonts w:cs="Arial"/>
        </w:rPr>
      </w:pPr>
      <w:r w:rsidRPr="00CD6787">
        <w:rPr>
          <w:rFonts w:cs="Arial"/>
        </w:rPr>
        <w:t xml:space="preserve">No new Risks (Hazards, Hazardous Situations and/or Sequence of Events) were introduced with the change outlined herein. </w:t>
      </w:r>
    </w:p>
    <w:p w14:paraId="40E83C42" w14:textId="77777777" w:rsidR="00085425" w:rsidRPr="00CD6787" w:rsidRDefault="00085425" w:rsidP="00085425">
      <w:pPr>
        <w:rPr>
          <w:rFonts w:cs="Arial"/>
          <w:color w:val="4F81BD" w:themeColor="accent1"/>
        </w:rPr>
      </w:pPr>
      <w:r w:rsidRPr="00CD6787">
        <w:rPr>
          <w:rFonts w:cs="Arial"/>
          <w:color w:val="4F81BD" w:themeColor="accent1"/>
        </w:rPr>
        <w:t>Existing RCMs</w:t>
      </w:r>
    </w:p>
    <w:p w14:paraId="438D6E9C" w14:textId="77777777" w:rsidR="00691DF4" w:rsidRPr="00CD6787" w:rsidRDefault="00691DF4" w:rsidP="00171763">
      <w:pPr>
        <w:pStyle w:val="ListParagraph"/>
        <w:numPr>
          <w:ilvl w:val="0"/>
          <w:numId w:val="22"/>
        </w:numPr>
        <w:rPr>
          <w:rFonts w:cs="Arial"/>
        </w:rPr>
      </w:pPr>
      <w:r w:rsidRPr="004F606D">
        <w:rPr>
          <w:rFonts w:cs="Arial"/>
          <w:b/>
          <w:bCs/>
        </w:rPr>
        <w:t>RCM-2983</w:t>
      </w:r>
      <w:r w:rsidRPr="00CD6787">
        <w:rPr>
          <w:rFonts w:cs="Arial"/>
        </w:rPr>
        <w:t xml:space="preserve"> - Information for safety reminds the Operator if alarm occurs repeatedly, to not use the machine until repairs are made.</w:t>
      </w:r>
    </w:p>
    <w:p w14:paraId="72C6C131" w14:textId="77708726" w:rsidR="00D43F24" w:rsidRPr="00CD6787" w:rsidRDefault="00691DF4" w:rsidP="00171763">
      <w:pPr>
        <w:pStyle w:val="ListParagraph"/>
        <w:numPr>
          <w:ilvl w:val="0"/>
          <w:numId w:val="22"/>
        </w:numPr>
        <w:rPr>
          <w:rFonts w:cs="Arial"/>
        </w:rPr>
      </w:pPr>
      <w:r w:rsidRPr="004F606D">
        <w:rPr>
          <w:rFonts w:cs="Arial"/>
          <w:b/>
          <w:bCs/>
        </w:rPr>
        <w:t>RCM-3121</w:t>
      </w:r>
      <w:r w:rsidR="00D43F24" w:rsidRPr="00CD6787">
        <w:rPr>
          <w:rFonts w:cs="Arial"/>
        </w:rPr>
        <w:t xml:space="preserve"> - </w:t>
      </w:r>
      <w:r w:rsidRPr="00CD6787">
        <w:rPr>
          <w:rFonts w:cs="Arial"/>
        </w:rPr>
        <w:t xml:space="preserve">Labelling warns the operator that hazardous situations may result from repeatedly overriding alarms.  </w:t>
      </w:r>
    </w:p>
    <w:p w14:paraId="118AE5DF" w14:textId="77777777" w:rsidR="00D43F24" w:rsidRPr="00CD6787" w:rsidRDefault="00691DF4" w:rsidP="00171763">
      <w:pPr>
        <w:pStyle w:val="ListParagraph"/>
        <w:numPr>
          <w:ilvl w:val="0"/>
          <w:numId w:val="22"/>
        </w:numPr>
        <w:rPr>
          <w:rFonts w:cs="Arial"/>
        </w:rPr>
      </w:pPr>
      <w:r w:rsidRPr="004F606D">
        <w:rPr>
          <w:rFonts w:cs="Arial"/>
          <w:b/>
          <w:bCs/>
        </w:rPr>
        <w:t>RCM-1787</w:t>
      </w:r>
      <w:r w:rsidR="00D43F24" w:rsidRPr="00CD6787">
        <w:rPr>
          <w:rFonts w:cs="Arial"/>
        </w:rPr>
        <w:t xml:space="preserve"> - </w:t>
      </w:r>
      <w:r w:rsidRPr="00CD6787">
        <w:rPr>
          <w:rFonts w:cs="Arial"/>
        </w:rPr>
        <w:t>Software monitors the return pressure and takes protective actions if the return pressure falls outside specified alarm limit(s).</w:t>
      </w:r>
    </w:p>
    <w:p w14:paraId="02E1DA22" w14:textId="77777777" w:rsidR="00D443AD" w:rsidRPr="00CD6787" w:rsidRDefault="00D43F24" w:rsidP="00171763">
      <w:pPr>
        <w:pStyle w:val="ListParagraph"/>
        <w:numPr>
          <w:ilvl w:val="0"/>
          <w:numId w:val="22"/>
        </w:numPr>
        <w:rPr>
          <w:rFonts w:cs="Arial"/>
        </w:rPr>
      </w:pPr>
      <w:r w:rsidRPr="004F606D">
        <w:rPr>
          <w:rFonts w:cs="Arial"/>
          <w:b/>
          <w:bCs/>
        </w:rPr>
        <w:t>R</w:t>
      </w:r>
      <w:r w:rsidR="00691DF4" w:rsidRPr="004F606D">
        <w:rPr>
          <w:rFonts w:cs="Arial"/>
          <w:b/>
          <w:bCs/>
        </w:rPr>
        <w:t>CM-1789</w:t>
      </w:r>
      <w:r w:rsidRPr="00CD6787">
        <w:rPr>
          <w:rFonts w:cs="Arial"/>
        </w:rPr>
        <w:t xml:space="preserve"> - </w:t>
      </w:r>
      <w:r w:rsidR="00691DF4" w:rsidRPr="00CD6787">
        <w:rPr>
          <w:rFonts w:cs="Arial"/>
        </w:rPr>
        <w:t>Software provides a ‘Cancel’ soft key in ‘Disconnect Patient’ screen if not disconnecting from an alarm screen.</w:t>
      </w:r>
    </w:p>
    <w:p w14:paraId="4A748B87" w14:textId="013E8932" w:rsidR="00085425" w:rsidRPr="00CD6787" w:rsidRDefault="00691DF4" w:rsidP="00171763">
      <w:pPr>
        <w:pStyle w:val="ListParagraph"/>
        <w:numPr>
          <w:ilvl w:val="0"/>
          <w:numId w:val="22"/>
        </w:numPr>
        <w:rPr>
          <w:rFonts w:cs="Arial"/>
        </w:rPr>
      </w:pPr>
      <w:r w:rsidRPr="004F606D">
        <w:rPr>
          <w:rFonts w:cs="Arial"/>
          <w:b/>
          <w:bCs/>
        </w:rPr>
        <w:t>RCM-1851</w:t>
      </w:r>
      <w:r w:rsidR="00D443AD" w:rsidRPr="004F606D">
        <w:rPr>
          <w:rFonts w:cs="Arial"/>
          <w:b/>
          <w:bCs/>
        </w:rPr>
        <w:t xml:space="preserve"> -</w:t>
      </w:r>
      <w:r w:rsidR="00D443AD" w:rsidRPr="00CD6787">
        <w:rPr>
          <w:rFonts w:cs="Arial"/>
        </w:rPr>
        <w:t xml:space="preserve"> </w:t>
      </w:r>
      <w:r w:rsidRPr="00CD6787">
        <w:rPr>
          <w:rFonts w:cs="Arial"/>
        </w:rPr>
        <w:t>Information for safety instructs when and how an alarm may be temporary overridden.</w:t>
      </w:r>
    </w:p>
    <w:p w14:paraId="4AA727D9" w14:textId="1AF7C8B5" w:rsidR="005439DE" w:rsidRPr="00CD6787" w:rsidRDefault="00155BDC" w:rsidP="00171763">
      <w:pPr>
        <w:pStyle w:val="ListParagraph"/>
        <w:numPr>
          <w:ilvl w:val="0"/>
          <w:numId w:val="22"/>
        </w:numPr>
        <w:rPr>
          <w:rFonts w:cs="Arial"/>
        </w:rPr>
      </w:pPr>
      <w:r w:rsidRPr="004F606D">
        <w:rPr>
          <w:rFonts w:cs="Arial"/>
          <w:b/>
          <w:bCs/>
        </w:rPr>
        <w:t>RCM-3177</w:t>
      </w:r>
      <w:r w:rsidRPr="00CD6787">
        <w:rPr>
          <w:rFonts w:cs="Arial"/>
        </w:rPr>
        <w:t>: Alarms that halt the system are not cleared without the user resetting the system/reset of the system.</w:t>
      </w:r>
    </w:p>
    <w:p w14:paraId="5DD41480" w14:textId="77777777" w:rsidR="005439DE" w:rsidRPr="00CD6787" w:rsidRDefault="005439DE" w:rsidP="005439DE">
      <w:pPr>
        <w:rPr>
          <w:rFonts w:cs="Arial"/>
          <w:color w:val="4F81BD" w:themeColor="accent1"/>
        </w:rPr>
      </w:pPr>
      <w:r w:rsidRPr="00CD6787">
        <w:rPr>
          <w:rFonts w:cs="Arial"/>
          <w:color w:val="4F81BD" w:themeColor="accent1"/>
        </w:rPr>
        <w:t>New/Modified/Deleted RCMs</w:t>
      </w:r>
    </w:p>
    <w:p w14:paraId="42335133" w14:textId="065FA5F7" w:rsidR="005439DE" w:rsidRPr="00CD6787" w:rsidRDefault="005439DE" w:rsidP="00155BDC">
      <w:pPr>
        <w:rPr>
          <w:rFonts w:cs="Arial"/>
        </w:rPr>
      </w:pPr>
      <w:r w:rsidRPr="00CD6787">
        <w:rPr>
          <w:rFonts w:cs="Arial"/>
        </w:rPr>
        <w:t>No anticipated new, modified or deleted RCMs are associated with the proposed change.</w:t>
      </w:r>
    </w:p>
    <w:p w14:paraId="44D5ECCB" w14:textId="77B86005" w:rsidR="00E00C67" w:rsidRPr="0009391A" w:rsidRDefault="00E00C67" w:rsidP="00E00C67">
      <w:pPr>
        <w:pStyle w:val="Heading4"/>
      </w:pPr>
      <w:r w:rsidRPr="0009391A">
        <w:t>PFAL-2290</w:t>
      </w:r>
      <w:r w:rsidR="00EF045B">
        <w:t xml:space="preserve"> (Issue) &gt;&gt;</w:t>
      </w:r>
      <w:r w:rsidR="008665CE">
        <w:t xml:space="preserve"> </w:t>
      </w:r>
      <w:r w:rsidR="00202460" w:rsidRPr="00202460">
        <w:t>PFAL-2474</w:t>
      </w:r>
      <w:r w:rsidR="009F58C0">
        <w:t xml:space="preserve"> (Modification)</w:t>
      </w:r>
    </w:p>
    <w:p w14:paraId="0829CFBD" w14:textId="77777777" w:rsidR="00EF1990" w:rsidRPr="00CD6787" w:rsidRDefault="00EF1990" w:rsidP="00E00C67">
      <w:pPr>
        <w:rPr>
          <w:rFonts w:cs="Arial"/>
          <w:color w:val="4F81BD" w:themeColor="accent1"/>
        </w:rPr>
      </w:pPr>
      <w:r w:rsidRPr="00CD6787">
        <w:rPr>
          <w:rFonts w:cs="Arial"/>
          <w:color w:val="4F81BD" w:themeColor="accent1"/>
        </w:rPr>
        <w:t>Existing Risk:</w:t>
      </w:r>
    </w:p>
    <w:p w14:paraId="1109DD93" w14:textId="54A8721F" w:rsidR="003C26A0" w:rsidRPr="00CD6787" w:rsidRDefault="00CB2FBA" w:rsidP="00E00C67">
      <w:pPr>
        <w:rPr>
          <w:rFonts w:cs="Arial"/>
        </w:rPr>
      </w:pPr>
      <w:r w:rsidRPr="00CD6787">
        <w:rPr>
          <w:rFonts w:cs="Arial"/>
        </w:rPr>
        <w:t>Call Service</w:t>
      </w:r>
      <w:r w:rsidR="00E00C67" w:rsidRPr="00CD6787">
        <w:rPr>
          <w:rFonts w:cs="Arial"/>
        </w:rPr>
        <w:t xml:space="preserve"> alarm</w:t>
      </w:r>
      <w:r w:rsidRPr="00CD6787">
        <w:rPr>
          <w:rFonts w:cs="Arial"/>
        </w:rPr>
        <w:t xml:space="preserve"> B1593 </w:t>
      </w:r>
      <w:r w:rsidR="00DA072B" w:rsidRPr="00CD6787">
        <w:rPr>
          <w:rFonts w:cs="Arial"/>
        </w:rPr>
        <w:t>will</w:t>
      </w:r>
      <w:r w:rsidR="00F808AA" w:rsidRPr="00CD6787">
        <w:rPr>
          <w:rFonts w:cs="Arial"/>
        </w:rPr>
        <w:t xml:space="preserve"> rise due </w:t>
      </w:r>
      <w:r w:rsidR="00426E0D" w:rsidRPr="00CD6787">
        <w:rPr>
          <w:rFonts w:cs="Arial"/>
        </w:rPr>
        <w:t>Return pressure sensor prime test failure.</w:t>
      </w:r>
      <w:r w:rsidR="00E00C67" w:rsidRPr="00CD6787">
        <w:rPr>
          <w:rFonts w:cs="Arial"/>
        </w:rPr>
        <w:t xml:space="preserve"> The protective system performs BIOT to verify functionality of the ARPS/ pressure sensors. The alarm is a risk mitigation to notify the user that intervention is required, and the system will default to a safe state. The user will be instructed to discontinue treatment and call service. </w:t>
      </w:r>
    </w:p>
    <w:p w14:paraId="4C1D5B64" w14:textId="5D2EEE7F" w:rsidR="00517AE1" w:rsidRPr="00CD6787" w:rsidRDefault="000041D2" w:rsidP="00517AE1">
      <w:pPr>
        <w:rPr>
          <w:rFonts w:cs="Arial"/>
        </w:rPr>
      </w:pPr>
      <w:r w:rsidRPr="00CD6787">
        <w:rPr>
          <w:rFonts w:cs="Arial"/>
        </w:rPr>
        <w:t xml:space="preserve">Based on the description, If the alarm raised incorrectly </w:t>
      </w:r>
      <w:r w:rsidR="00FC21B0" w:rsidRPr="00CD6787">
        <w:rPr>
          <w:rFonts w:cs="Arial"/>
        </w:rPr>
        <w:t xml:space="preserve">due to solenoid delay </w:t>
      </w:r>
      <w:r w:rsidR="0030328D" w:rsidRPr="00CD6787">
        <w:rPr>
          <w:rFonts w:cs="Arial"/>
        </w:rPr>
        <w:t xml:space="preserve">issue </w:t>
      </w:r>
      <w:r w:rsidRPr="00CD6787">
        <w:rPr>
          <w:rFonts w:cs="Arial"/>
        </w:rPr>
        <w:t xml:space="preserve">will leads to delay in </w:t>
      </w:r>
      <w:r w:rsidR="0035136F" w:rsidRPr="00CD6787">
        <w:rPr>
          <w:rFonts w:cs="Arial"/>
        </w:rPr>
        <w:t>initiation o</w:t>
      </w:r>
      <w:r w:rsidR="00C56E39" w:rsidRPr="00CD6787">
        <w:rPr>
          <w:rFonts w:cs="Arial"/>
        </w:rPr>
        <w:t>f</w:t>
      </w:r>
      <w:r w:rsidR="0035136F" w:rsidRPr="00CD6787">
        <w:rPr>
          <w:rFonts w:cs="Arial"/>
        </w:rPr>
        <w:t xml:space="preserve"> </w:t>
      </w:r>
      <w:r w:rsidRPr="00CD6787">
        <w:rPr>
          <w:rFonts w:cs="Arial"/>
        </w:rPr>
        <w:t xml:space="preserve">therapy. </w:t>
      </w:r>
      <w:r w:rsidR="00C56E39" w:rsidRPr="00CD6787">
        <w:rPr>
          <w:rFonts w:cs="Arial"/>
        </w:rPr>
        <w:t xml:space="preserve">Coverage of this issue exists </w:t>
      </w:r>
      <w:r w:rsidR="00C5707B" w:rsidRPr="00CD6787">
        <w:rPr>
          <w:rFonts w:cs="Arial"/>
        </w:rPr>
        <w:t xml:space="preserve">under </w:t>
      </w:r>
      <w:r w:rsidR="00010CB6" w:rsidRPr="00CD6787">
        <w:rPr>
          <w:rFonts w:cs="Arial"/>
        </w:rPr>
        <w:t xml:space="preserve">the hazard </w:t>
      </w:r>
      <w:r w:rsidR="00B001B7" w:rsidRPr="00CD6787">
        <w:rPr>
          <w:rFonts w:cs="Arial"/>
          <w:color w:val="000000"/>
        </w:rPr>
        <w:t>“Delay in Therapy”</w:t>
      </w:r>
      <w:r w:rsidR="00B001B7" w:rsidRPr="00CD6787">
        <w:rPr>
          <w:rFonts w:cs="Arial"/>
        </w:rPr>
        <w:t xml:space="preserve"> with Hazardous Situations “</w:t>
      </w:r>
      <w:r w:rsidR="00B001B7" w:rsidRPr="00CD6787">
        <w:rPr>
          <w:rFonts w:cs="Arial"/>
          <w:color w:val="000000"/>
        </w:rPr>
        <w:t>Patient experiences a delay in the initiation of therapy” ( (&gt; 1 hour &lt; 12 hours) or (&gt; 12 hours  &lt;24 hours))</w:t>
      </w:r>
      <w:r w:rsidR="00517AE1" w:rsidRPr="00CD6787">
        <w:rPr>
          <w:rFonts w:cs="Arial"/>
          <w:color w:val="000000"/>
        </w:rPr>
        <w:t xml:space="preserve"> due to </w:t>
      </w:r>
      <w:r w:rsidR="00517AE1" w:rsidRPr="00CD6787">
        <w:rPr>
          <w:rFonts w:cs="Arial"/>
        </w:rPr>
        <w:t>the sequence of event "Unresolved alarm results in delay in starting the therapy".</w:t>
      </w:r>
    </w:p>
    <w:p w14:paraId="511E038D" w14:textId="77777777" w:rsidR="001D719C" w:rsidRPr="00CD6787" w:rsidRDefault="001D719C" w:rsidP="001D719C">
      <w:pPr>
        <w:rPr>
          <w:rFonts w:cs="Arial"/>
          <w:color w:val="4F81BD" w:themeColor="accent1"/>
        </w:rPr>
      </w:pPr>
      <w:r w:rsidRPr="00CD6787">
        <w:rPr>
          <w:rFonts w:cs="Arial"/>
          <w:color w:val="4F81BD" w:themeColor="accent1"/>
        </w:rPr>
        <w:t>New Risks</w:t>
      </w:r>
    </w:p>
    <w:p w14:paraId="017896D5" w14:textId="612A4017" w:rsidR="001D719C" w:rsidRPr="00CD6787" w:rsidRDefault="001D719C" w:rsidP="00517AE1">
      <w:pPr>
        <w:rPr>
          <w:rFonts w:cs="Arial"/>
        </w:rPr>
      </w:pPr>
      <w:r w:rsidRPr="00CD6787">
        <w:rPr>
          <w:rFonts w:cs="Arial"/>
        </w:rPr>
        <w:t xml:space="preserve">No new Risks (Hazards, Hazardous Situations and/or Sequence of Events) were introduced with the change outlined herein. </w:t>
      </w:r>
    </w:p>
    <w:p w14:paraId="71F969DD" w14:textId="55DD59B8" w:rsidR="004F692A" w:rsidRPr="00CD6787" w:rsidRDefault="004F692A" w:rsidP="00E00C67">
      <w:pPr>
        <w:rPr>
          <w:rFonts w:cs="Arial"/>
          <w:color w:val="4F81BD" w:themeColor="accent1"/>
        </w:rPr>
      </w:pPr>
      <w:r w:rsidRPr="00CD6787">
        <w:rPr>
          <w:rFonts w:cs="Arial"/>
          <w:color w:val="4F81BD" w:themeColor="accent1"/>
        </w:rPr>
        <w:t>Existing RCM:</w:t>
      </w:r>
    </w:p>
    <w:p w14:paraId="5DEA088D" w14:textId="06C91E4F" w:rsidR="00E00C67" w:rsidRPr="00CD6787" w:rsidRDefault="00E00C67" w:rsidP="00E00C67">
      <w:pPr>
        <w:rPr>
          <w:rFonts w:cs="Arial"/>
        </w:rPr>
      </w:pPr>
      <w:r w:rsidRPr="00CD6787">
        <w:rPr>
          <w:rFonts w:cs="Arial"/>
        </w:rPr>
        <w:t>The service person will replace any pressure assembly that fails or Replace ARPS motor.</w:t>
      </w:r>
    </w:p>
    <w:p w14:paraId="756B6437" w14:textId="77777777" w:rsidR="004F606D" w:rsidRDefault="00E00C67" w:rsidP="00171763">
      <w:pPr>
        <w:pStyle w:val="ListParagraph"/>
        <w:numPr>
          <w:ilvl w:val="0"/>
          <w:numId w:val="22"/>
        </w:numPr>
        <w:rPr>
          <w:rFonts w:cs="Arial"/>
        </w:rPr>
      </w:pPr>
      <w:r w:rsidRPr="004F606D">
        <w:rPr>
          <w:rFonts w:cs="Arial"/>
          <w:b/>
          <w:bCs/>
        </w:rPr>
        <w:t>RCM-2983</w:t>
      </w:r>
      <w:r w:rsidRPr="00CD6787">
        <w:rPr>
          <w:rFonts w:cs="Arial"/>
        </w:rPr>
        <w:t>: Information for safety reminds the Operator if alarm occurs repeatedly, to not use the machine until repairs are made.</w:t>
      </w:r>
    </w:p>
    <w:p w14:paraId="023A017C" w14:textId="0A623A83" w:rsidR="00E00C67" w:rsidRPr="00CD6787" w:rsidRDefault="00E00C67" w:rsidP="00171763">
      <w:pPr>
        <w:pStyle w:val="ListParagraph"/>
        <w:numPr>
          <w:ilvl w:val="0"/>
          <w:numId w:val="22"/>
        </w:numPr>
        <w:rPr>
          <w:rFonts w:cs="Arial"/>
        </w:rPr>
      </w:pPr>
      <w:r w:rsidRPr="004F606D">
        <w:rPr>
          <w:rFonts w:cs="Arial"/>
          <w:b/>
          <w:bCs/>
        </w:rPr>
        <w:t>RCM-3177:</w:t>
      </w:r>
      <w:r w:rsidRPr="00CD6787">
        <w:rPr>
          <w:rFonts w:cs="Arial"/>
        </w:rPr>
        <w:t xml:space="preserve"> Alarms that halt the system are not cleared without the user resetting the system/reset of the system.</w:t>
      </w:r>
    </w:p>
    <w:p w14:paraId="0657968A" w14:textId="77777777" w:rsidR="00E00C67" w:rsidRPr="00CD6787" w:rsidRDefault="00E00C67" w:rsidP="00E00C67">
      <w:pPr>
        <w:rPr>
          <w:rFonts w:cs="Arial"/>
        </w:rPr>
      </w:pPr>
      <w:r w:rsidRPr="00CD6787">
        <w:rPr>
          <w:rFonts w:cs="Arial"/>
        </w:rPr>
        <w:t>By incorporating a retry mechanism, the system can attempt to clear the conditions triggering the alarms, thereby reducing the frequency of false alarms and minimizing treatment disruptions.</w:t>
      </w:r>
    </w:p>
    <w:p w14:paraId="6936F138" w14:textId="77777777" w:rsidR="00E00C67" w:rsidRPr="00CD6787" w:rsidRDefault="00E00C67" w:rsidP="00E00C67">
      <w:pPr>
        <w:rPr>
          <w:rFonts w:cs="Arial"/>
        </w:rPr>
      </w:pPr>
      <w:r w:rsidRPr="00CD6787">
        <w:rPr>
          <w:rFonts w:cs="Arial"/>
        </w:rPr>
        <w:t>After the applied resolution, there is no additional patient risk due to this anomaly.</w:t>
      </w:r>
    </w:p>
    <w:p w14:paraId="76584557" w14:textId="77777777" w:rsidR="001D719C" w:rsidRPr="00CD6787" w:rsidRDefault="001D719C" w:rsidP="001D719C">
      <w:pPr>
        <w:rPr>
          <w:rFonts w:cs="Arial"/>
          <w:color w:val="4F81BD" w:themeColor="accent1"/>
        </w:rPr>
      </w:pPr>
      <w:r w:rsidRPr="00CD6787">
        <w:rPr>
          <w:rFonts w:cs="Arial"/>
          <w:color w:val="4F81BD" w:themeColor="accent1"/>
        </w:rPr>
        <w:t>New/Modified/Deleted RCMs</w:t>
      </w:r>
    </w:p>
    <w:p w14:paraId="775E561A" w14:textId="38E18349" w:rsidR="001D719C" w:rsidRPr="00CD6787" w:rsidRDefault="001D719C" w:rsidP="00E00C67">
      <w:pPr>
        <w:rPr>
          <w:rFonts w:cs="Arial"/>
        </w:rPr>
      </w:pPr>
      <w:r w:rsidRPr="00CD6787">
        <w:rPr>
          <w:rFonts w:cs="Arial"/>
        </w:rPr>
        <w:t>No anticipated new, modified or deleted RCMs are associated with the proposed change.</w:t>
      </w:r>
    </w:p>
    <w:p w14:paraId="0E9B5B16" w14:textId="7B7F85BA" w:rsidR="5A327E09" w:rsidRDefault="5A327E09" w:rsidP="00293EDD">
      <w:pPr>
        <w:pStyle w:val="Heading4"/>
      </w:pPr>
      <w:r>
        <w:t>PFAL-0529</w:t>
      </w:r>
      <w:r w:rsidR="00EF045B">
        <w:t xml:space="preserve"> (Issue) &gt;&gt;</w:t>
      </w:r>
      <w:r w:rsidR="00420880">
        <w:t xml:space="preserve"> </w:t>
      </w:r>
      <w:r w:rsidR="00420880" w:rsidRPr="00420880">
        <w:t>PFAL-2471</w:t>
      </w:r>
      <w:r w:rsidR="009F58C0">
        <w:t xml:space="preserve"> (Modification)</w:t>
      </w:r>
    </w:p>
    <w:p w14:paraId="6A30390F" w14:textId="3D4C5B2C" w:rsidR="006042A3" w:rsidRPr="00CD6787" w:rsidRDefault="006042A3" w:rsidP="006042A3">
      <w:pPr>
        <w:rPr>
          <w:rFonts w:cs="Arial"/>
        </w:rPr>
      </w:pPr>
      <w:r w:rsidRPr="00CD6787">
        <w:rPr>
          <w:rFonts w:cs="Arial"/>
          <w:color w:val="4F81BD" w:themeColor="accent1"/>
        </w:rPr>
        <w:t>Existing Risks</w:t>
      </w:r>
      <w:r w:rsidRPr="00CD6787">
        <w:rPr>
          <w:rFonts w:cs="Arial"/>
        </w:rPr>
        <w:t xml:space="preserve"> </w:t>
      </w:r>
    </w:p>
    <w:p w14:paraId="5F307504" w14:textId="28EB5BAB" w:rsidR="00534F35" w:rsidRPr="00CD6787" w:rsidRDefault="006042A3" w:rsidP="00534F35">
      <w:pPr>
        <w:rPr>
          <w:rFonts w:cs="Arial"/>
        </w:rPr>
      </w:pPr>
      <w:r w:rsidRPr="00CD6787">
        <w:rPr>
          <w:rFonts w:cs="Arial"/>
        </w:rPr>
        <w:t>Coverage of this issue exists under Hazard HS.AET.18.1 “Interruption of Therapy” with Hazardous Situation “Patient experiences an interruption of therapy (&gt; 1 hour &lt; 12 hours)” with Foreseeable Sequence of Events “System halt results in an interruption of therapy” (</w:t>
      </w:r>
      <w:r w:rsidRPr="00CD6787" w:rsidDel="00EE4E89">
        <w:rPr>
          <w:rFonts w:cs="Arial"/>
        </w:rPr>
        <w:t>PMX-RACT-798</w:t>
      </w:r>
      <w:r w:rsidRPr="00CD6787">
        <w:rPr>
          <w:rFonts w:cs="Arial"/>
        </w:rPr>
        <w:t>), “Software malfunction results in an in process therapy being interrupted” (PMX-RACT-160), and “Hardware malfunction results in an in process therapy being interrupted” (PMX-RACT-236). If manual blood return is not possible the blood in the set will be lost. This existing risk/hazard is captured with Hazard: HS.AET.3.1, “Bodily Fluid Loss” with Hazardous Situation, “Patient experiences bodily fluid loss (&gt; 0% to &lt;= 15% of their total blood volume)”.</w:t>
      </w:r>
    </w:p>
    <w:p w14:paraId="2D9B46BA" w14:textId="77777777" w:rsidR="006042A3" w:rsidRPr="00CD6787" w:rsidRDefault="006042A3" w:rsidP="006042A3">
      <w:pPr>
        <w:rPr>
          <w:rFonts w:cs="Arial"/>
          <w:color w:val="4F81BD" w:themeColor="accent1"/>
        </w:rPr>
      </w:pPr>
      <w:r w:rsidRPr="00CD6787">
        <w:rPr>
          <w:rFonts w:cs="Arial"/>
          <w:color w:val="4F81BD" w:themeColor="accent1"/>
        </w:rPr>
        <w:t>New Risks</w:t>
      </w:r>
    </w:p>
    <w:p w14:paraId="5993AAC4" w14:textId="77777777" w:rsidR="00534F35" w:rsidRPr="00CD6787" w:rsidRDefault="00534F35" w:rsidP="00534F35">
      <w:pPr>
        <w:rPr>
          <w:rFonts w:cs="Arial"/>
        </w:rPr>
      </w:pPr>
      <w:r w:rsidRPr="00CD6787">
        <w:rPr>
          <w:rFonts w:cs="Arial"/>
        </w:rPr>
        <w:t xml:space="preserve">No new Risks (Hazards, Hazardous Situations and/or Sequence of Events) were introduced with the change outlined herein. </w:t>
      </w:r>
    </w:p>
    <w:p w14:paraId="2E29D903" w14:textId="77777777" w:rsidR="006042A3" w:rsidRPr="00CD6787" w:rsidRDefault="006042A3" w:rsidP="006042A3">
      <w:pPr>
        <w:rPr>
          <w:rFonts w:cs="Arial"/>
          <w:color w:val="4F81BD" w:themeColor="accent1"/>
        </w:rPr>
      </w:pPr>
      <w:r w:rsidRPr="00CD6787">
        <w:rPr>
          <w:rFonts w:cs="Arial"/>
          <w:color w:val="4F81BD" w:themeColor="accent1"/>
        </w:rPr>
        <w:t>Existing RCMs</w:t>
      </w:r>
    </w:p>
    <w:p w14:paraId="02794A76" w14:textId="37CA67C6" w:rsidR="00B72575" w:rsidRPr="00CD6787" w:rsidRDefault="00B72575" w:rsidP="00171763">
      <w:pPr>
        <w:pStyle w:val="ListParagraph"/>
        <w:numPr>
          <w:ilvl w:val="0"/>
          <w:numId w:val="17"/>
        </w:numPr>
        <w:rPr>
          <w:rFonts w:cs="Arial"/>
        </w:rPr>
      </w:pPr>
      <w:r w:rsidRPr="00CD6787">
        <w:rPr>
          <w:rFonts w:cs="Arial"/>
          <w:b/>
        </w:rPr>
        <w:t>RCM-1789</w:t>
      </w:r>
      <w:r w:rsidR="0033742D" w:rsidRPr="00CD6787">
        <w:rPr>
          <w:rFonts w:cs="Arial"/>
        </w:rPr>
        <w:t xml:space="preserve"> -</w:t>
      </w:r>
      <w:r w:rsidRPr="00CD6787">
        <w:rPr>
          <w:rFonts w:cs="Arial"/>
        </w:rPr>
        <w:t xml:space="preserve"> Software provides a ‘Cancel’ soft key in ‘Disconnect Patient’ screen if not disconnecting from an alarm screen.</w:t>
      </w:r>
    </w:p>
    <w:p w14:paraId="2A6A3732" w14:textId="4B9F65E6" w:rsidR="00B72575" w:rsidRPr="00CD6787" w:rsidRDefault="00B72575" w:rsidP="00171763">
      <w:pPr>
        <w:pStyle w:val="ListParagraph"/>
        <w:numPr>
          <w:ilvl w:val="0"/>
          <w:numId w:val="17"/>
        </w:numPr>
        <w:rPr>
          <w:rFonts w:cs="Arial"/>
        </w:rPr>
      </w:pPr>
      <w:r w:rsidRPr="00CD6787">
        <w:rPr>
          <w:rFonts w:cs="Arial"/>
          <w:b/>
        </w:rPr>
        <w:t>RCM-2925</w:t>
      </w:r>
      <w:r w:rsidR="0033742D" w:rsidRPr="00CD6787">
        <w:rPr>
          <w:rFonts w:cs="Arial"/>
        </w:rPr>
        <w:t xml:space="preserve"> -</w:t>
      </w:r>
      <w:r w:rsidRPr="00CD6787">
        <w:rPr>
          <w:rFonts w:cs="Arial"/>
        </w:rPr>
        <w:t xml:space="preserve"> The SP is hosted on an independent processor and monitors all activity of the CP and CP Protective System and trigger a general safe state if the CP Protective System does not act on a hazard by bringing the monitor to a safe state.</w:t>
      </w:r>
    </w:p>
    <w:p w14:paraId="36CBD92D" w14:textId="0CA58581" w:rsidR="00B72575" w:rsidRPr="00CD6787" w:rsidRDefault="00B72575" w:rsidP="00171763">
      <w:pPr>
        <w:pStyle w:val="ListParagraph"/>
        <w:numPr>
          <w:ilvl w:val="0"/>
          <w:numId w:val="17"/>
        </w:numPr>
        <w:rPr>
          <w:rFonts w:cs="Arial"/>
        </w:rPr>
      </w:pPr>
      <w:r w:rsidRPr="00CD6787">
        <w:rPr>
          <w:rFonts w:cs="Arial"/>
          <w:b/>
        </w:rPr>
        <w:t>RCM-3109</w:t>
      </w:r>
      <w:r w:rsidR="0033742D" w:rsidRPr="00CD6787">
        <w:rPr>
          <w:rFonts w:cs="Arial"/>
        </w:rPr>
        <w:t xml:space="preserve"> -</w:t>
      </w:r>
      <w:r w:rsidRPr="00CD6787">
        <w:rPr>
          <w:rFonts w:cs="Arial"/>
        </w:rPr>
        <w:t xml:space="preserve"> GUI informs the operator when previous treatment was unexpectedly or unintentionally terminated</w:t>
      </w:r>
    </w:p>
    <w:p w14:paraId="00593D6B" w14:textId="28EB07BC" w:rsidR="005D5C2D" w:rsidRPr="00CD6787" w:rsidRDefault="00B72575" w:rsidP="00171763">
      <w:pPr>
        <w:pStyle w:val="ListParagraph"/>
        <w:numPr>
          <w:ilvl w:val="0"/>
          <w:numId w:val="17"/>
        </w:numPr>
        <w:rPr>
          <w:rFonts w:cs="Arial"/>
        </w:rPr>
      </w:pPr>
      <w:r w:rsidRPr="00CD6787">
        <w:rPr>
          <w:rFonts w:cs="Arial"/>
          <w:b/>
        </w:rPr>
        <w:t>RCM-3112</w:t>
      </w:r>
      <w:r w:rsidR="0033742D" w:rsidRPr="00CD6787">
        <w:rPr>
          <w:rFonts w:cs="Arial"/>
        </w:rPr>
        <w:t xml:space="preserve"> -</w:t>
      </w:r>
      <w:r w:rsidRPr="00CD6787">
        <w:rPr>
          <w:rFonts w:cs="Arial"/>
        </w:rPr>
        <w:t xml:space="preserve"> Information for safety instructs that the service technician shall validate the hardware and software are compatible after updating hardware or software components.</w:t>
      </w:r>
    </w:p>
    <w:p w14:paraId="1B8D0190" w14:textId="538715B9" w:rsidR="006042A3" w:rsidRPr="00CD6787" w:rsidRDefault="006042A3" w:rsidP="006042A3">
      <w:pPr>
        <w:rPr>
          <w:rFonts w:cs="Arial"/>
          <w:color w:val="4F81BD" w:themeColor="accent1"/>
        </w:rPr>
      </w:pPr>
      <w:r w:rsidRPr="00CD6787">
        <w:rPr>
          <w:rFonts w:cs="Arial"/>
          <w:color w:val="4F81BD" w:themeColor="accent1"/>
        </w:rPr>
        <w:t>New</w:t>
      </w:r>
      <w:r w:rsidR="005D5C2D" w:rsidRPr="00CD6787">
        <w:rPr>
          <w:rFonts w:cs="Arial"/>
          <w:color w:val="4F81BD" w:themeColor="accent1"/>
        </w:rPr>
        <w:t>/Modified/Deleted</w:t>
      </w:r>
      <w:r w:rsidRPr="00CD6787">
        <w:rPr>
          <w:rFonts w:cs="Arial"/>
          <w:color w:val="4F81BD" w:themeColor="accent1"/>
        </w:rPr>
        <w:t xml:space="preserve"> RCMs</w:t>
      </w:r>
    </w:p>
    <w:p w14:paraId="6F51D6CB" w14:textId="77777777" w:rsidR="00E656EC" w:rsidRPr="00CD6787" w:rsidRDefault="00E656EC" w:rsidP="00E656EC">
      <w:pPr>
        <w:rPr>
          <w:rFonts w:cs="Arial"/>
        </w:rPr>
      </w:pPr>
      <w:r w:rsidRPr="00CD6787">
        <w:rPr>
          <w:rFonts w:cs="Arial"/>
        </w:rPr>
        <w:t>No anticipated new, modified or deleted RCMs are associated with the proposed change.</w:t>
      </w:r>
    </w:p>
    <w:p w14:paraId="1CE3C030" w14:textId="525751A4" w:rsidR="008F1F86" w:rsidRDefault="008F1F86" w:rsidP="004F25BD">
      <w:pPr>
        <w:pStyle w:val="Heading4"/>
      </w:pPr>
      <w:r>
        <w:t xml:space="preserve">PFAL-2342 (Issue) &gt;&gt; </w:t>
      </w:r>
      <w:r w:rsidR="00403E5A">
        <w:t>PFAL-2470 (Modification)</w:t>
      </w:r>
    </w:p>
    <w:p w14:paraId="031AF79F" w14:textId="77777777" w:rsidR="00DA7F0D" w:rsidRPr="00CD6787" w:rsidRDefault="00DA7F0D" w:rsidP="00DA7F0D">
      <w:pPr>
        <w:rPr>
          <w:rFonts w:cs="Arial"/>
        </w:rPr>
      </w:pPr>
      <w:r w:rsidRPr="00CD6787">
        <w:rPr>
          <w:rFonts w:cs="Arial"/>
          <w:color w:val="4F81BD" w:themeColor="accent1"/>
        </w:rPr>
        <w:t>Existing Risks</w:t>
      </w:r>
      <w:r w:rsidRPr="00CD6787">
        <w:rPr>
          <w:rFonts w:cs="Arial"/>
        </w:rPr>
        <w:t xml:space="preserve"> </w:t>
      </w:r>
    </w:p>
    <w:p w14:paraId="6FCA1AA6" w14:textId="77777777" w:rsidR="002C0A75" w:rsidRDefault="003A3F8F" w:rsidP="003A3F8F">
      <w:pPr>
        <w:rPr>
          <w:rFonts w:cs="Arial"/>
          <w:szCs w:val="20"/>
        </w:rPr>
      </w:pPr>
      <w:r w:rsidRPr="008E26FD">
        <w:rPr>
          <w:rFonts w:cs="Arial"/>
          <w:szCs w:val="20"/>
        </w:rPr>
        <w:t xml:space="preserve">This Hazard, </w:t>
      </w:r>
      <w:r w:rsidRPr="008E26FD">
        <w:rPr>
          <w:rFonts w:cs="Arial"/>
          <w:i/>
          <w:iCs/>
          <w:szCs w:val="20"/>
        </w:rPr>
        <w:t>Air or Gas in System,</w:t>
      </w:r>
      <w:r w:rsidRPr="008E26FD">
        <w:rPr>
          <w:rFonts w:cs="Arial"/>
          <w:szCs w:val="20"/>
        </w:rPr>
        <w:t xml:space="preserve"> (HS.AET.1.1, HS.AET.1.2, HS.AET.1.3 and HS.AET.14) with Foreseeable Sequence of Events, </w:t>
      </w:r>
      <w:r w:rsidRPr="008E26FD">
        <w:rPr>
          <w:rFonts w:cs="Arial"/>
          <w:i/>
          <w:iCs/>
          <w:szCs w:val="20"/>
        </w:rPr>
        <w:t>Empty bag results in air in the fluid path</w:t>
      </w:r>
      <w:r w:rsidRPr="008E26FD">
        <w:rPr>
          <w:rFonts w:cs="Arial"/>
          <w:szCs w:val="20"/>
        </w:rPr>
        <w:t xml:space="preserve"> is addressed in RACT8000 on lines PMX-RACT-102, PMX-RACT-121, PMX-RACT-125, PMX-RACT-129. When the risk control measures activate, specifically RCM-1840, the system’s protective action will result in an interruption of therapy due to air or gas in the system. This Hazard, </w:t>
      </w:r>
      <w:r w:rsidRPr="008E26FD">
        <w:rPr>
          <w:rFonts w:cs="Arial"/>
          <w:i/>
          <w:iCs/>
          <w:szCs w:val="20"/>
        </w:rPr>
        <w:t>Interruption of Therapy,</w:t>
      </w:r>
      <w:r w:rsidRPr="008E26FD">
        <w:rPr>
          <w:rFonts w:cs="Arial"/>
          <w:szCs w:val="20"/>
        </w:rPr>
        <w:t xml:space="preserve"> (HS.AET.18.1) with Foreseeable Sequence of Events, </w:t>
      </w:r>
      <w:r w:rsidRPr="008E26FD">
        <w:rPr>
          <w:rFonts w:cs="Arial"/>
          <w:i/>
          <w:iCs/>
          <w:szCs w:val="20"/>
        </w:rPr>
        <w:t>Air / gas introduced into the system</w:t>
      </w:r>
      <w:r w:rsidRPr="008E26FD">
        <w:rPr>
          <w:rFonts w:cs="Arial"/>
          <w:szCs w:val="20"/>
        </w:rPr>
        <w:t xml:space="preserve"> results in an interruption of therapy is addressed in RACT8000 in line PMX-RACT-541. </w:t>
      </w:r>
    </w:p>
    <w:p w14:paraId="7F751303" w14:textId="77777777" w:rsidR="002C0A75" w:rsidRDefault="002C0A75" w:rsidP="003A3F8F">
      <w:pPr>
        <w:rPr>
          <w:rFonts w:cs="Arial"/>
          <w:szCs w:val="20"/>
        </w:rPr>
      </w:pPr>
    </w:p>
    <w:p w14:paraId="1DFF7916" w14:textId="522CD508" w:rsidR="003A3F8F" w:rsidRPr="008E26FD" w:rsidRDefault="002C0A75" w:rsidP="003A3F8F">
      <w:pPr>
        <w:rPr>
          <w:rFonts w:cs="Arial"/>
          <w:szCs w:val="20"/>
        </w:rPr>
      </w:pPr>
      <w:r w:rsidRPr="002C0A75">
        <w:rPr>
          <w:rFonts w:cs="Arial"/>
          <w:szCs w:val="20"/>
        </w:rPr>
        <w:t>In the case where the alarm in place from RCM-1733</w:t>
      </w:r>
      <w:r>
        <w:rPr>
          <w:rFonts w:cs="Arial"/>
          <w:szCs w:val="20"/>
        </w:rPr>
        <w:t xml:space="preserve"> (see below in Existing RCM section)</w:t>
      </w:r>
      <w:r w:rsidRPr="002C0A75">
        <w:rPr>
          <w:rFonts w:cs="Arial"/>
          <w:szCs w:val="20"/>
        </w:rPr>
        <w:t xml:space="preserve"> is repeatedly overridden, an air-foam combination could form in the deaeration chamber beyond the capability of the system to remove the air resulting in a discontinuation of treatment and a lost set. Hazards listed in the HSHA applicable to this scenario are as follows: HS.AET.18.1, Interruption of Therapy with Hazardous Situation, Patient experiences an interruption of therapy (&gt; 1 hour &lt; 12 hours) and HS.AET.3.1, Bodily Fluid Loss with Hazardous Situation, Patient experiences bodily fluid loss (&gt; 0% to &lt;= 15% of their total blood volume). It is also worth noting that RCM-3121 states that Information for safety warns user of hazardous situations associated with repeatedly overriding alarm.</w:t>
      </w:r>
    </w:p>
    <w:p w14:paraId="6CD508C5" w14:textId="77777777" w:rsidR="003A3F8F" w:rsidRPr="008E26FD" w:rsidRDefault="003A3F8F" w:rsidP="003A3F8F">
      <w:pPr>
        <w:rPr>
          <w:rFonts w:cs="Arial"/>
          <w:szCs w:val="20"/>
        </w:rPr>
      </w:pPr>
    </w:p>
    <w:p w14:paraId="7685EECA" w14:textId="389A7593" w:rsidR="003A3F8F" w:rsidRPr="008E26FD" w:rsidRDefault="00DA7F0D" w:rsidP="006A20E6">
      <w:pPr>
        <w:rPr>
          <w:rFonts w:cs="Arial"/>
          <w:szCs w:val="20"/>
        </w:rPr>
      </w:pPr>
      <w:r w:rsidRPr="00CD6787">
        <w:rPr>
          <w:rFonts w:cs="Arial"/>
          <w:color w:val="4F81BD" w:themeColor="accent1"/>
        </w:rPr>
        <w:t>New Risks</w:t>
      </w:r>
      <w:r w:rsidR="003A3F8F" w:rsidRPr="003A3F8F">
        <w:rPr>
          <w:rFonts w:cs="Arial"/>
          <w:szCs w:val="20"/>
        </w:rPr>
        <w:t xml:space="preserve"> </w:t>
      </w:r>
    </w:p>
    <w:p w14:paraId="344AF47E" w14:textId="22DEB3B8" w:rsidR="00DA7F0D" w:rsidRPr="00CD6787" w:rsidRDefault="00A0573F" w:rsidP="00DA7F0D">
      <w:pPr>
        <w:rPr>
          <w:rFonts w:cs="Arial"/>
          <w:color w:val="4F81BD" w:themeColor="accent1"/>
        </w:rPr>
      </w:pPr>
      <w:r>
        <w:rPr>
          <w:rFonts w:cs="Arial"/>
          <w:szCs w:val="20"/>
        </w:rPr>
        <w:t xml:space="preserve">No new risks associated with this change. </w:t>
      </w:r>
    </w:p>
    <w:p w14:paraId="05AC31C4" w14:textId="77777777" w:rsidR="00A0573F" w:rsidRPr="00CD6787" w:rsidRDefault="00A0573F" w:rsidP="00DA7F0D">
      <w:pPr>
        <w:rPr>
          <w:rFonts w:cs="Arial"/>
          <w:color w:val="4F81BD" w:themeColor="accent1"/>
        </w:rPr>
      </w:pPr>
    </w:p>
    <w:p w14:paraId="4099F6EA" w14:textId="77777777" w:rsidR="003A3F8F" w:rsidRDefault="00DA7F0D" w:rsidP="003A3F8F">
      <w:pPr>
        <w:rPr>
          <w:rFonts w:cs="Arial"/>
          <w:szCs w:val="20"/>
        </w:rPr>
      </w:pPr>
      <w:r w:rsidRPr="00CD6787">
        <w:rPr>
          <w:rFonts w:cs="Arial"/>
          <w:color w:val="4F81BD" w:themeColor="accent1"/>
        </w:rPr>
        <w:t>Existing RCMs</w:t>
      </w:r>
      <w:r w:rsidR="003A3F8F" w:rsidRPr="003A3F8F">
        <w:rPr>
          <w:rFonts w:cs="Arial"/>
          <w:szCs w:val="20"/>
        </w:rPr>
        <w:t xml:space="preserve"> </w:t>
      </w:r>
    </w:p>
    <w:p w14:paraId="189D57C1" w14:textId="3D74B03D" w:rsidR="003A3F8F" w:rsidRPr="008E26FD" w:rsidRDefault="003A3F8F" w:rsidP="003A3F8F">
      <w:pPr>
        <w:rPr>
          <w:rFonts w:cs="Arial"/>
          <w:szCs w:val="20"/>
        </w:rPr>
      </w:pPr>
      <w:r w:rsidRPr="008E26FD">
        <w:rPr>
          <w:rFonts w:cs="Arial"/>
          <w:szCs w:val="20"/>
        </w:rPr>
        <w:t>The following risk control measures are directly related to the case that air enter the fluid path from an empty bag:</w:t>
      </w:r>
    </w:p>
    <w:p w14:paraId="673C484D" w14:textId="77777777" w:rsidR="003A3F8F" w:rsidRPr="008E26FD" w:rsidRDefault="003A3F8F" w:rsidP="00B92BAB">
      <w:pPr>
        <w:rPr>
          <w:rFonts w:cs="Arial"/>
          <w:szCs w:val="20"/>
        </w:rPr>
      </w:pPr>
    </w:p>
    <w:p w14:paraId="0EAE8CDD" w14:textId="77777777" w:rsidR="003A3F8F" w:rsidRPr="008E26FD" w:rsidRDefault="003A3F8F" w:rsidP="00171763">
      <w:pPr>
        <w:numPr>
          <w:ilvl w:val="0"/>
          <w:numId w:val="29"/>
        </w:numPr>
        <w:spacing w:after="0"/>
        <w:rPr>
          <w:rFonts w:cs="Arial"/>
          <w:szCs w:val="20"/>
        </w:rPr>
      </w:pPr>
      <w:r w:rsidRPr="008E26FD">
        <w:rPr>
          <w:rFonts w:cs="Arial"/>
          <w:b/>
          <w:bCs/>
          <w:szCs w:val="20"/>
        </w:rPr>
        <w:t>RCM-1872:</w:t>
      </w:r>
      <w:r w:rsidRPr="008E26FD">
        <w:rPr>
          <w:rFonts w:cs="Arial"/>
          <w:szCs w:val="20"/>
        </w:rPr>
        <w:t xml:space="preserve"> Software monitors the scales and takes protective action if any scale weight falls below the specified tare weight (not valid for Effluent).</w:t>
      </w:r>
    </w:p>
    <w:p w14:paraId="595EBA6C" w14:textId="77777777" w:rsidR="003A3F8F" w:rsidRPr="008E26FD" w:rsidRDefault="003A3F8F" w:rsidP="00171763">
      <w:pPr>
        <w:numPr>
          <w:ilvl w:val="0"/>
          <w:numId w:val="29"/>
        </w:numPr>
        <w:spacing w:after="0"/>
        <w:rPr>
          <w:rFonts w:cs="Arial"/>
          <w:szCs w:val="20"/>
        </w:rPr>
      </w:pPr>
      <w:r w:rsidRPr="008E26FD">
        <w:rPr>
          <w:rFonts w:cs="Arial"/>
          <w:b/>
          <w:bCs/>
          <w:szCs w:val="20"/>
        </w:rPr>
        <w:t xml:space="preserve">RCM-1733: </w:t>
      </w:r>
      <w:r w:rsidRPr="008E26FD">
        <w:rPr>
          <w:rFonts w:cs="Arial"/>
          <w:szCs w:val="20"/>
        </w:rPr>
        <w:t>Software monitors the actual weight change for each scale and compares measurement with the expected weight change over a specified time period. Protective action is taken if the difference is greater than specified tolerance. Protective action is also taken if the difference error occurs repeatedly outside of specification.</w:t>
      </w:r>
    </w:p>
    <w:p w14:paraId="2222ADA8" w14:textId="77777777" w:rsidR="003A3F8F" w:rsidRPr="008E26FD" w:rsidRDefault="003A3F8F" w:rsidP="00171763">
      <w:pPr>
        <w:numPr>
          <w:ilvl w:val="0"/>
          <w:numId w:val="29"/>
        </w:numPr>
        <w:spacing w:after="0"/>
        <w:rPr>
          <w:rFonts w:cs="Arial"/>
          <w:szCs w:val="20"/>
        </w:rPr>
      </w:pPr>
      <w:r w:rsidRPr="008E26FD">
        <w:rPr>
          <w:rFonts w:cs="Arial"/>
          <w:b/>
          <w:bCs/>
          <w:szCs w:val="20"/>
        </w:rPr>
        <w:t xml:space="preserve">RCM-1840: </w:t>
      </w:r>
      <w:r w:rsidRPr="008E26FD">
        <w:rPr>
          <w:rFonts w:cs="Arial"/>
          <w:szCs w:val="20"/>
        </w:rPr>
        <w:t>Software monitors the Air Bubble Detector (ABD) sensor status and takes protective action if air in blood is detected during specified modes.</w:t>
      </w:r>
    </w:p>
    <w:p w14:paraId="276CD981" w14:textId="77777777" w:rsidR="003A3F8F" w:rsidRDefault="003A3F8F" w:rsidP="00171763">
      <w:pPr>
        <w:numPr>
          <w:ilvl w:val="0"/>
          <w:numId w:val="29"/>
        </w:numPr>
        <w:spacing w:after="0"/>
        <w:rPr>
          <w:rFonts w:cs="Arial"/>
          <w:szCs w:val="20"/>
        </w:rPr>
      </w:pPr>
      <w:r w:rsidRPr="008E26FD">
        <w:rPr>
          <w:rFonts w:cs="Arial"/>
          <w:b/>
          <w:bCs/>
          <w:szCs w:val="20"/>
        </w:rPr>
        <w:t>RCM-1852:</w:t>
      </w:r>
      <w:r w:rsidRPr="008E26FD">
        <w:rPr>
          <w:rFonts w:cs="Arial"/>
          <w:szCs w:val="20"/>
        </w:rPr>
        <w:t xml:space="preserve"> Information for safety reminds the Operator to prevent air from entering the blood circuit after priming is started.</w:t>
      </w:r>
    </w:p>
    <w:p w14:paraId="23348D7E" w14:textId="77777777" w:rsidR="007A42B6" w:rsidRDefault="007A42B6" w:rsidP="007A42B6">
      <w:pPr>
        <w:spacing w:after="0"/>
        <w:rPr>
          <w:rFonts w:cs="Arial"/>
          <w:szCs w:val="20"/>
        </w:rPr>
      </w:pPr>
    </w:p>
    <w:p w14:paraId="0577B7F4" w14:textId="6CC41904" w:rsidR="007A42B6" w:rsidRDefault="00CB56B8" w:rsidP="007A42B6">
      <w:pPr>
        <w:spacing w:after="0"/>
        <w:rPr>
          <w:rFonts w:cs="Arial"/>
          <w:szCs w:val="20"/>
        </w:rPr>
      </w:pPr>
      <w:r w:rsidRPr="00CB56B8">
        <w:rPr>
          <w:rFonts w:cs="Arial"/>
          <w:szCs w:val="20"/>
        </w:rPr>
        <w:t>Due to the issue summarized in </w:t>
      </w:r>
      <w:r w:rsidRPr="006A20E6">
        <w:t>PFAL-2342</w:t>
      </w:r>
      <w:r w:rsidRPr="00CB56B8">
        <w:rPr>
          <w:rFonts w:cs="Arial"/>
          <w:szCs w:val="20"/>
        </w:rPr>
        <w:t>, the RCM-1872 is not active for the PBP scale/bag. Since the other RCMs listed above remain active, no new risk/hazard is expected to result from this issue. Note that the RCM-1872 still remains active for the dialysate/replacement scales/bags.</w:t>
      </w:r>
      <w:r w:rsidR="0094574F">
        <w:rPr>
          <w:rFonts w:cs="Arial"/>
          <w:szCs w:val="20"/>
        </w:rPr>
        <w:t xml:space="preserve"> </w:t>
      </w:r>
    </w:p>
    <w:p w14:paraId="1877093C" w14:textId="15E0EAAE" w:rsidR="00DA7F0D" w:rsidRPr="00CD6787" w:rsidRDefault="00DA7F0D" w:rsidP="00DA7F0D">
      <w:pPr>
        <w:rPr>
          <w:rFonts w:cs="Arial"/>
          <w:color w:val="4F81BD" w:themeColor="accent1"/>
        </w:rPr>
      </w:pPr>
    </w:p>
    <w:p w14:paraId="4098CE29" w14:textId="334466FD" w:rsidR="00DA7F0D" w:rsidRPr="00CD6787" w:rsidRDefault="00DA7F0D" w:rsidP="00DA7F0D">
      <w:pPr>
        <w:rPr>
          <w:rFonts w:cs="Arial"/>
          <w:color w:val="4F81BD" w:themeColor="accent1"/>
        </w:rPr>
      </w:pPr>
      <w:r w:rsidRPr="00CD6787">
        <w:rPr>
          <w:rFonts w:cs="Arial"/>
          <w:color w:val="4F81BD" w:themeColor="accent1"/>
        </w:rPr>
        <w:t>New/Modified/Deleted RCMs</w:t>
      </w:r>
    </w:p>
    <w:p w14:paraId="02E6DA38" w14:textId="168FDED9" w:rsidR="00037E0A" w:rsidRPr="00B408BE" w:rsidRDefault="00037E0A" w:rsidP="00B408BE">
      <w:pPr>
        <w:spacing w:after="0"/>
        <w:rPr>
          <w:rFonts w:cs="Arial"/>
          <w:szCs w:val="20"/>
        </w:rPr>
      </w:pPr>
      <w:r>
        <w:rPr>
          <w:rFonts w:cs="Arial"/>
          <w:szCs w:val="20"/>
        </w:rPr>
        <w:t xml:space="preserve">The proposed change outlined herein is intended to ensure that RCM-1872 is active for the PBP scale/bag and is functioning according to intended design therefore there are no new, modified or deleted </w:t>
      </w:r>
      <w:r w:rsidR="00C5014E">
        <w:rPr>
          <w:rFonts w:cs="Arial"/>
          <w:szCs w:val="20"/>
        </w:rPr>
        <w:t xml:space="preserve">RCMs </w:t>
      </w:r>
      <w:r w:rsidR="00A0573F">
        <w:rPr>
          <w:rFonts w:cs="Arial"/>
          <w:szCs w:val="20"/>
        </w:rPr>
        <w:t xml:space="preserve">resulting from this change. </w:t>
      </w:r>
    </w:p>
    <w:p w14:paraId="75931C44" w14:textId="0BCEF042" w:rsidR="5A327E09" w:rsidRDefault="5A327E09" w:rsidP="00293EDD">
      <w:pPr>
        <w:pStyle w:val="Heading4"/>
      </w:pPr>
      <w:r>
        <w:t>PFAL-2302</w:t>
      </w:r>
      <w:r w:rsidR="00EF045B">
        <w:t xml:space="preserve"> (Issue) &gt;&gt;</w:t>
      </w:r>
      <w:r w:rsidR="00761B45">
        <w:t xml:space="preserve"> </w:t>
      </w:r>
      <w:r w:rsidR="00761B45" w:rsidRPr="00761B45">
        <w:t>PFAL-2475</w:t>
      </w:r>
      <w:r w:rsidR="009F58C0">
        <w:t xml:space="preserve"> (Modification)</w:t>
      </w:r>
    </w:p>
    <w:p w14:paraId="3CA4B4C9" w14:textId="2C317134" w:rsidR="00A44A43" w:rsidRPr="00CD6787" w:rsidRDefault="00A44A43" w:rsidP="00A44A43">
      <w:pPr>
        <w:rPr>
          <w:rFonts w:cs="Arial"/>
        </w:rPr>
      </w:pPr>
      <w:r w:rsidRPr="00CD6787">
        <w:rPr>
          <w:rFonts w:cs="Arial"/>
          <w:color w:val="4F81BD" w:themeColor="accent1"/>
        </w:rPr>
        <w:t>Existing Risks</w:t>
      </w:r>
      <w:r w:rsidRPr="00CD6787">
        <w:rPr>
          <w:rFonts w:cs="Arial"/>
        </w:rPr>
        <w:t xml:space="preserve"> </w:t>
      </w:r>
    </w:p>
    <w:p w14:paraId="3A7FAD52" w14:textId="7C4317D5" w:rsidR="00554D25" w:rsidRPr="00CD6787" w:rsidRDefault="0066683D" w:rsidP="00141189">
      <w:pPr>
        <w:rPr>
          <w:rFonts w:cs="Arial"/>
        </w:rPr>
      </w:pPr>
      <w:r w:rsidRPr="00CD6787">
        <w:rPr>
          <w:rFonts w:cs="Arial"/>
        </w:rPr>
        <w:t xml:space="preserve">The risk to the patient is no greater than that already accounted for in the HSHA and RACT8000 for Delay in Therapy or </w:t>
      </w:r>
      <w:r w:rsidR="00427CEF" w:rsidRPr="00CD6787">
        <w:rPr>
          <w:rFonts w:cs="Arial"/>
        </w:rPr>
        <w:t>Interruption</w:t>
      </w:r>
      <w:r w:rsidRPr="00CD6787">
        <w:rPr>
          <w:rFonts w:cs="Arial"/>
        </w:rPr>
        <w:t xml:space="preserve"> of Therapy. The unsuitable prescription cannot be entered</w:t>
      </w:r>
      <w:r w:rsidR="00F17F29" w:rsidRPr="00CD6787">
        <w:rPr>
          <w:rFonts w:cs="Arial"/>
        </w:rPr>
        <w:t>,</w:t>
      </w:r>
      <w:r w:rsidRPr="00CD6787">
        <w:rPr>
          <w:rFonts w:cs="Arial"/>
        </w:rPr>
        <w:t xml:space="preserve"> nor can an incorrect prescription be administered per existing product requirements and RCMs. If the issue occurs prior to the start of therapy when the operator is setting up the therapy (as occurred in the complaint summarized herein), the operator may experience confusion and delay the initiation of therapy because they have difficulty setting up the therapy. If the issue occurs during therapy when the operator attempts to adjust the prescription and pauses therapy, the operator may experience confusion</w:t>
      </w:r>
      <w:r w:rsidR="00F17F29" w:rsidRPr="00CD6787">
        <w:rPr>
          <w:rFonts w:cs="Arial"/>
        </w:rPr>
        <w:t>,</w:t>
      </w:r>
      <w:r w:rsidRPr="00CD6787">
        <w:rPr>
          <w:rFonts w:cs="Arial"/>
        </w:rPr>
        <w:t xml:space="preserve"> and patient may experience an interruption of therapy because the operator is having difficulty adjusting the therapy parameters. </w:t>
      </w:r>
    </w:p>
    <w:p w14:paraId="294EB47E" w14:textId="12284447" w:rsidR="00554D25" w:rsidRPr="00CD6787" w:rsidRDefault="005B2F85" w:rsidP="00141189">
      <w:pPr>
        <w:rPr>
          <w:rFonts w:cs="Arial"/>
        </w:rPr>
      </w:pPr>
      <w:r w:rsidRPr="00CD6787">
        <w:rPr>
          <w:rFonts w:cs="Arial"/>
        </w:rPr>
        <w:t xml:space="preserve">Coverage of this issue exists under </w:t>
      </w:r>
      <w:r w:rsidR="00C20FAA" w:rsidRPr="00CD6787">
        <w:rPr>
          <w:rFonts w:cs="Arial"/>
        </w:rPr>
        <w:t>Hazard HS.AET.18.1 “Interruption of Therapy” with Hazardous Situation “Patient experiences an interruption of therapy (&gt; 1 hour &lt; 12 hours)” with Foreseeable Sequence of Events “The user has difficulty adjusting therapy parameters.” (PMX-RACT-</w:t>
      </w:r>
      <w:r w:rsidR="00141189" w:rsidRPr="00CD6787">
        <w:rPr>
          <w:rFonts w:cs="Arial"/>
        </w:rPr>
        <w:t>832</w:t>
      </w:r>
      <w:r w:rsidR="00C20FAA" w:rsidRPr="00CD6787">
        <w:rPr>
          <w:rFonts w:cs="Arial"/>
        </w:rPr>
        <w:t>),</w:t>
      </w:r>
      <w:r w:rsidR="00141189" w:rsidRPr="00CD6787">
        <w:rPr>
          <w:rFonts w:cs="Arial"/>
        </w:rPr>
        <w:t xml:space="preserve"> and Hazard HS.AET.5.1 “Delay in Therapy” with Hazardous Situation “Patient experiences a delay in the initiation of therapy (&gt; 1 hour &lt; 12 hours) with Foreseeable Sequence of Events “The user has difficulty setting up the device for therapy.”</w:t>
      </w:r>
      <w:r w:rsidR="00CE0FDA" w:rsidRPr="00CD6787">
        <w:rPr>
          <w:rFonts w:cs="Arial"/>
        </w:rPr>
        <w:t xml:space="preserve"> </w:t>
      </w:r>
      <w:r w:rsidR="0006731F" w:rsidRPr="00CD6787">
        <w:rPr>
          <w:rFonts w:cs="Arial"/>
        </w:rPr>
        <w:t>(PMX-RACT-203).</w:t>
      </w:r>
      <w:r w:rsidR="00A43479" w:rsidRPr="00CD6787">
        <w:rPr>
          <w:rFonts w:cs="Arial"/>
        </w:rPr>
        <w:t xml:space="preserve"> </w:t>
      </w:r>
    </w:p>
    <w:p w14:paraId="011ADBFB" w14:textId="513AD577" w:rsidR="00A859A1" w:rsidRPr="00CD6787" w:rsidRDefault="00A43479" w:rsidP="00141189">
      <w:pPr>
        <w:rPr>
          <w:rFonts w:cs="Arial"/>
        </w:rPr>
      </w:pPr>
      <w:r w:rsidRPr="00CD6787">
        <w:rPr>
          <w:rFonts w:cs="Arial"/>
        </w:rPr>
        <w:t>**Reference NCR 2689406 and ER9334</w:t>
      </w:r>
      <w:r w:rsidR="00326CE7" w:rsidRPr="00CD6787">
        <w:rPr>
          <w:rFonts w:cs="Arial"/>
        </w:rPr>
        <w:t xml:space="preserve"> </w:t>
      </w:r>
      <w:r w:rsidR="00FD06A8" w:rsidRPr="00CD6787">
        <w:rPr>
          <w:rFonts w:cs="Arial"/>
        </w:rPr>
        <w:t>[</w:t>
      </w:r>
      <w:r w:rsidR="00016F2C" w:rsidRPr="00CD6787">
        <w:rPr>
          <w:rFonts w:cs="Arial"/>
        </w:rPr>
        <w:t>R10]</w:t>
      </w:r>
      <w:r w:rsidRPr="00CD6787">
        <w:rPr>
          <w:rFonts w:cs="Arial"/>
        </w:rPr>
        <w:t xml:space="preserve"> EBR Review_Failure to raise T2124 alarm (Unsuitable CA Solution) for additional information.</w:t>
      </w:r>
      <w:r w:rsidR="00427050" w:rsidRPr="00CD6787">
        <w:rPr>
          <w:rFonts w:cs="Arial"/>
        </w:rPr>
        <w:t xml:space="preserve"> </w:t>
      </w:r>
      <w:r w:rsidR="00A859A1" w:rsidRPr="00CD6787">
        <w:rPr>
          <w:rFonts w:cs="Arial"/>
        </w:rPr>
        <w:t>For additional detail see ER9334/</w:t>
      </w:r>
      <w:r w:rsidR="00C93333" w:rsidRPr="00CD6787">
        <w:rPr>
          <w:rFonts w:cs="Arial"/>
        </w:rPr>
        <w:t xml:space="preserve">B. </w:t>
      </w:r>
    </w:p>
    <w:p w14:paraId="59AA59CE" w14:textId="7620AEB2" w:rsidR="00A44A43" w:rsidRPr="00CD6787" w:rsidRDefault="00A44A43" w:rsidP="00A44A43">
      <w:pPr>
        <w:rPr>
          <w:rFonts w:cs="Arial"/>
          <w:color w:val="4F81BD" w:themeColor="accent1"/>
        </w:rPr>
      </w:pPr>
      <w:r w:rsidRPr="00CD6787">
        <w:rPr>
          <w:rFonts w:cs="Arial"/>
          <w:color w:val="4F81BD" w:themeColor="accent1"/>
        </w:rPr>
        <w:t>New Risks</w:t>
      </w:r>
    </w:p>
    <w:p w14:paraId="77441038" w14:textId="77777777" w:rsidR="00A44A43" w:rsidRPr="00CD6787" w:rsidRDefault="00A44A43" w:rsidP="00A44A43">
      <w:pPr>
        <w:rPr>
          <w:rFonts w:cs="Arial"/>
        </w:rPr>
      </w:pPr>
      <w:r w:rsidRPr="00CD6787">
        <w:rPr>
          <w:rFonts w:cs="Arial"/>
        </w:rPr>
        <w:t xml:space="preserve">No new Risks (Hazards, Hazardous Situations and/or Sequence of Events) were introduced with the change outlined herein. </w:t>
      </w:r>
    </w:p>
    <w:p w14:paraId="092F3320" w14:textId="77777777" w:rsidR="00A44A43" w:rsidRPr="00CD6787" w:rsidRDefault="00A44A43" w:rsidP="00A44A43">
      <w:pPr>
        <w:rPr>
          <w:rFonts w:cs="Arial"/>
          <w:color w:val="4F81BD" w:themeColor="accent1"/>
        </w:rPr>
      </w:pPr>
      <w:r w:rsidRPr="00CD6787">
        <w:rPr>
          <w:rFonts w:cs="Arial"/>
          <w:color w:val="4F81BD" w:themeColor="accent1"/>
        </w:rPr>
        <w:t>Existing RCMs</w:t>
      </w:r>
    </w:p>
    <w:p w14:paraId="5D4EBF61" w14:textId="11F1CC75" w:rsidR="003A5CDD" w:rsidRPr="00CD6787" w:rsidRDefault="003A5CDD" w:rsidP="00171763">
      <w:pPr>
        <w:pStyle w:val="ListParagraph"/>
        <w:numPr>
          <w:ilvl w:val="0"/>
          <w:numId w:val="17"/>
        </w:numPr>
        <w:rPr>
          <w:rFonts w:cs="Arial"/>
        </w:rPr>
      </w:pPr>
      <w:r w:rsidRPr="00CD6787">
        <w:rPr>
          <w:rFonts w:cs="Arial"/>
          <w:b/>
          <w:bCs/>
        </w:rPr>
        <w:t>RCM-2422</w:t>
      </w:r>
      <w:r w:rsidRPr="00CD6787">
        <w:rPr>
          <w:rFonts w:cs="Arial"/>
        </w:rPr>
        <w:t xml:space="preserve"> - Information for safety instructs to change calcium solution selection in case the selected solution is not compatible with syringe operating range or accuracy. </w:t>
      </w:r>
    </w:p>
    <w:p w14:paraId="08012B2B" w14:textId="77777777" w:rsidR="00252B85" w:rsidRPr="00CD6787" w:rsidRDefault="00A44A43" w:rsidP="00171763">
      <w:pPr>
        <w:pStyle w:val="ListParagraph"/>
        <w:numPr>
          <w:ilvl w:val="0"/>
          <w:numId w:val="17"/>
        </w:numPr>
        <w:rPr>
          <w:rFonts w:cs="Arial"/>
        </w:rPr>
      </w:pPr>
      <w:r w:rsidRPr="00CD6787">
        <w:rPr>
          <w:rFonts w:cs="Arial"/>
          <w:b/>
          <w:bCs/>
        </w:rPr>
        <w:t>RCM-</w:t>
      </w:r>
      <w:r w:rsidR="00252B85" w:rsidRPr="00CD6787">
        <w:rPr>
          <w:rFonts w:cs="Arial"/>
          <w:b/>
          <w:bCs/>
        </w:rPr>
        <w:t>2981</w:t>
      </w:r>
      <w:r w:rsidRPr="00CD6787">
        <w:rPr>
          <w:rFonts w:cs="Arial"/>
        </w:rPr>
        <w:t xml:space="preserve"> - </w:t>
      </w:r>
      <w:r w:rsidR="00252B85" w:rsidRPr="00CD6787">
        <w:rPr>
          <w:rFonts w:cs="Arial"/>
        </w:rPr>
        <w:t>Information for safety instructs that all operation, maintenance and calibration procedures for the control unit must be performed according to this operator’s manual, onscreen instructions, the service manual, and the disposable set and solution instructions. All procedures must be performed by authorized clinicians or service technicians.</w:t>
      </w:r>
    </w:p>
    <w:p w14:paraId="48C4472C" w14:textId="77777777" w:rsidR="00A44A43" w:rsidRPr="00CD6787" w:rsidRDefault="00A44A43" w:rsidP="00A44A43">
      <w:pPr>
        <w:rPr>
          <w:rFonts w:cs="Arial"/>
          <w:color w:val="4F81BD" w:themeColor="accent1"/>
        </w:rPr>
      </w:pPr>
      <w:r w:rsidRPr="00CD6787">
        <w:rPr>
          <w:rFonts w:cs="Arial"/>
          <w:color w:val="4F81BD" w:themeColor="accent1"/>
        </w:rPr>
        <w:t>New/Modified/Deleted RCMs</w:t>
      </w:r>
    </w:p>
    <w:p w14:paraId="10895AE1" w14:textId="77777777" w:rsidR="00E656EC" w:rsidRPr="00CD6787" w:rsidRDefault="00E656EC" w:rsidP="00E656EC">
      <w:pPr>
        <w:rPr>
          <w:rFonts w:cs="Arial"/>
        </w:rPr>
      </w:pPr>
      <w:r w:rsidRPr="00CD6787">
        <w:rPr>
          <w:rFonts w:cs="Arial"/>
        </w:rPr>
        <w:t>No anticipated new, modified or deleted RCMs are associated with the proposed change.</w:t>
      </w:r>
    </w:p>
    <w:p w14:paraId="3B0D5933" w14:textId="055DD0BB" w:rsidR="5A327E09" w:rsidRDefault="5A327E09" w:rsidP="00293EDD">
      <w:pPr>
        <w:pStyle w:val="Heading4"/>
      </w:pPr>
      <w:r>
        <w:t>PFAL-2388</w:t>
      </w:r>
      <w:r w:rsidR="00EF045B">
        <w:t xml:space="preserve"> (Issue) &gt;&gt;</w:t>
      </w:r>
      <w:r w:rsidR="00C60DD5">
        <w:t xml:space="preserve"> </w:t>
      </w:r>
      <w:r w:rsidR="00C60DD5" w:rsidRPr="00C60DD5">
        <w:t>PFAL-2466</w:t>
      </w:r>
      <w:r w:rsidR="009F58C0">
        <w:t xml:space="preserve"> (Modification)</w:t>
      </w:r>
    </w:p>
    <w:p w14:paraId="334DB30D" w14:textId="49011B25" w:rsidR="005C6406" w:rsidRPr="00CD6787" w:rsidRDefault="005C6406" w:rsidP="005C6406">
      <w:pPr>
        <w:rPr>
          <w:rFonts w:cs="Arial"/>
        </w:rPr>
      </w:pPr>
      <w:r w:rsidRPr="00CD6787">
        <w:rPr>
          <w:rFonts w:cs="Arial"/>
          <w:color w:val="4F81BD" w:themeColor="accent1"/>
        </w:rPr>
        <w:t>Existing Risks</w:t>
      </w:r>
      <w:r w:rsidRPr="00CD6787">
        <w:rPr>
          <w:rFonts w:cs="Arial"/>
        </w:rPr>
        <w:t xml:space="preserve"> </w:t>
      </w:r>
    </w:p>
    <w:p w14:paraId="4D524F63" w14:textId="716625E3" w:rsidR="0027398E" w:rsidRPr="00CD6787" w:rsidRDefault="009D2574" w:rsidP="005C6406">
      <w:pPr>
        <w:rPr>
          <w:rFonts w:cs="Arial"/>
        </w:rPr>
      </w:pPr>
      <w:r w:rsidRPr="00CD6787">
        <w:rPr>
          <w:rFonts w:cs="Arial"/>
        </w:rPr>
        <w:t>PFR charting on the device is correct. The issue relates how we transmit PFR information to the hospital EMR system and the</w:t>
      </w:r>
      <w:r w:rsidR="0027398E" w:rsidRPr="00CD6787">
        <w:rPr>
          <w:rFonts w:cs="Arial"/>
        </w:rPr>
        <w:t xml:space="preserve"> </w:t>
      </w:r>
      <w:r w:rsidRPr="00CD6787">
        <w:rPr>
          <w:rFonts w:cs="Arial"/>
        </w:rPr>
        <w:t>way they handle PFR</w:t>
      </w:r>
      <w:r w:rsidR="0027398E" w:rsidRPr="00CD6787">
        <w:rPr>
          <w:rFonts w:cs="Arial"/>
        </w:rPr>
        <w:t xml:space="preserve"> and is not related to any </w:t>
      </w:r>
      <w:r w:rsidR="00707277" w:rsidRPr="00CD6787">
        <w:rPr>
          <w:rFonts w:cs="Arial"/>
        </w:rPr>
        <w:t>existing</w:t>
      </w:r>
      <w:r w:rsidR="0027398E" w:rsidRPr="00CD6787">
        <w:rPr>
          <w:rFonts w:cs="Arial"/>
        </w:rPr>
        <w:t xml:space="preserve"> patient risks/hazards. </w:t>
      </w:r>
    </w:p>
    <w:p w14:paraId="4F8F1F8D" w14:textId="330476E7" w:rsidR="005C6406" w:rsidRPr="00CD6787" w:rsidRDefault="005C6406" w:rsidP="005C6406">
      <w:pPr>
        <w:rPr>
          <w:rFonts w:cs="Arial"/>
          <w:color w:val="4F81BD" w:themeColor="accent1"/>
        </w:rPr>
      </w:pPr>
      <w:r w:rsidRPr="00CD6787">
        <w:rPr>
          <w:rFonts w:cs="Arial"/>
          <w:color w:val="4F81BD" w:themeColor="accent1"/>
        </w:rPr>
        <w:t>New Risks</w:t>
      </w:r>
    </w:p>
    <w:p w14:paraId="40BA3DB0" w14:textId="77777777" w:rsidR="005C6406" w:rsidRPr="00CD6787" w:rsidRDefault="005C6406" w:rsidP="005C6406">
      <w:pPr>
        <w:rPr>
          <w:rFonts w:cs="Arial"/>
        </w:rPr>
      </w:pPr>
      <w:r w:rsidRPr="00CD6787">
        <w:rPr>
          <w:rFonts w:cs="Arial"/>
        </w:rPr>
        <w:t xml:space="preserve">No new Risks (Hazards, Hazardous Situations and/or Sequence of Events) were introduced with the change outlined herein. </w:t>
      </w:r>
    </w:p>
    <w:p w14:paraId="43DD5E22" w14:textId="77777777" w:rsidR="005C6406" w:rsidRPr="00CD6787" w:rsidRDefault="005C6406" w:rsidP="005C6406">
      <w:pPr>
        <w:rPr>
          <w:rFonts w:cs="Arial"/>
          <w:color w:val="4F81BD" w:themeColor="accent1"/>
        </w:rPr>
      </w:pPr>
      <w:r w:rsidRPr="00CD6787">
        <w:rPr>
          <w:rFonts w:cs="Arial"/>
          <w:color w:val="4F81BD" w:themeColor="accent1"/>
        </w:rPr>
        <w:t>Existing RCMs</w:t>
      </w:r>
    </w:p>
    <w:p w14:paraId="46D85C52" w14:textId="77777777" w:rsidR="005C6406" w:rsidRPr="00CD6787" w:rsidRDefault="005C6406" w:rsidP="005C6406">
      <w:pPr>
        <w:rPr>
          <w:rFonts w:cs="Arial"/>
        </w:rPr>
      </w:pPr>
      <w:r w:rsidRPr="00CD6787">
        <w:rPr>
          <w:rFonts w:cs="Arial"/>
        </w:rPr>
        <w:t xml:space="preserve">PFR charting on the device is correct and an active risk control measure exists requiring information for safety to remind the operator that transmitted data is not a substitute for clinical verification or judgment. </w:t>
      </w:r>
    </w:p>
    <w:p w14:paraId="70FF60E5" w14:textId="37597362" w:rsidR="005C6406" w:rsidRPr="00CD6787" w:rsidRDefault="005C6406" w:rsidP="00171763">
      <w:pPr>
        <w:pStyle w:val="ListParagraph"/>
        <w:numPr>
          <w:ilvl w:val="0"/>
          <w:numId w:val="18"/>
        </w:numPr>
        <w:rPr>
          <w:rFonts w:cs="Arial"/>
        </w:rPr>
      </w:pPr>
      <w:r w:rsidRPr="00CD6787">
        <w:rPr>
          <w:rFonts w:cs="Arial"/>
          <w:b/>
          <w:bCs/>
        </w:rPr>
        <w:t>RCM-2978</w:t>
      </w:r>
      <w:r w:rsidRPr="00CD6787">
        <w:rPr>
          <w:rFonts w:cs="Arial"/>
        </w:rPr>
        <w:t xml:space="preserve"> - Information for safety instructs when external devices is used for storage and logging of treatment parameters, the transmitted data is not a substitute for clinical verification or judgment. It is the physician’s responsibility to verify all data before prescribing any therapeutic or pharmacological action for the patient</w:t>
      </w:r>
    </w:p>
    <w:p w14:paraId="103534EB" w14:textId="77777777" w:rsidR="005C6406" w:rsidRPr="00CD6787" w:rsidRDefault="005C6406" w:rsidP="005C6406">
      <w:pPr>
        <w:rPr>
          <w:rFonts w:cs="Arial"/>
          <w:color w:val="4F81BD" w:themeColor="accent1"/>
        </w:rPr>
      </w:pPr>
      <w:r w:rsidRPr="00CD6787">
        <w:rPr>
          <w:rFonts w:cs="Arial"/>
          <w:color w:val="4F81BD" w:themeColor="accent1"/>
        </w:rPr>
        <w:t>New/Modified/Deleted RCMs</w:t>
      </w:r>
    </w:p>
    <w:p w14:paraId="5FCC6FDC" w14:textId="77777777" w:rsidR="00E656EC" w:rsidRPr="00CD6787" w:rsidRDefault="00E656EC" w:rsidP="00E656EC">
      <w:pPr>
        <w:rPr>
          <w:rFonts w:cs="Arial"/>
        </w:rPr>
      </w:pPr>
      <w:r w:rsidRPr="00CD6787">
        <w:rPr>
          <w:rFonts w:cs="Arial"/>
        </w:rPr>
        <w:t>No anticipated new, modified or deleted RCMs are associated with the proposed change.</w:t>
      </w:r>
    </w:p>
    <w:p w14:paraId="4774E886" w14:textId="19D161D7" w:rsidR="5A327E09" w:rsidRDefault="5A327E09" w:rsidP="00293EDD">
      <w:pPr>
        <w:pStyle w:val="Heading4"/>
      </w:pPr>
      <w:r>
        <w:t>PFAL-2185</w:t>
      </w:r>
      <w:r w:rsidR="00EF045B">
        <w:t xml:space="preserve"> (Issue) &gt;&gt;</w:t>
      </w:r>
      <w:r w:rsidR="007E0405">
        <w:t xml:space="preserve"> </w:t>
      </w:r>
      <w:r w:rsidR="007E0405" w:rsidRPr="007E0405">
        <w:t>PFAL-2467</w:t>
      </w:r>
      <w:r w:rsidR="009F58C0">
        <w:t xml:space="preserve"> (Modification)</w:t>
      </w:r>
      <w:r w:rsidR="00E718EF">
        <w:t xml:space="preserve"> and </w:t>
      </w:r>
      <w:r w:rsidR="00F7683B" w:rsidRPr="00F7683B">
        <w:t xml:space="preserve">PFAL-2574 </w:t>
      </w:r>
      <w:r w:rsidR="00F7683B">
        <w:t xml:space="preserve">(Issue) </w:t>
      </w:r>
      <w:r w:rsidR="00F7683B" w:rsidRPr="00F7683B">
        <w:t>&gt;&gt;</w:t>
      </w:r>
      <w:r w:rsidR="00F7683B" w:rsidRPr="00F7683B">
        <w:tab/>
        <w:t>PFAL-2577</w:t>
      </w:r>
      <w:r w:rsidR="00F7683B">
        <w:t xml:space="preserve"> (Modification)</w:t>
      </w:r>
    </w:p>
    <w:p w14:paraId="56A7FF9F" w14:textId="6010A0CA" w:rsidR="00D22353" w:rsidRPr="00CD6787" w:rsidRDefault="00D22353" w:rsidP="00D22353">
      <w:pPr>
        <w:rPr>
          <w:rFonts w:cs="Arial"/>
        </w:rPr>
      </w:pPr>
      <w:r w:rsidRPr="00CD6787">
        <w:rPr>
          <w:rFonts w:cs="Arial"/>
          <w:color w:val="4F81BD" w:themeColor="accent1"/>
        </w:rPr>
        <w:t>Existing Risks</w:t>
      </w:r>
      <w:r w:rsidRPr="00CD6787">
        <w:rPr>
          <w:rFonts w:cs="Arial"/>
        </w:rPr>
        <w:t xml:space="preserve"> </w:t>
      </w:r>
    </w:p>
    <w:p w14:paraId="29E43814" w14:textId="0E31FAC1" w:rsidR="000F549B" w:rsidRPr="00CD6787" w:rsidRDefault="000F549B" w:rsidP="00D22353">
      <w:pPr>
        <w:rPr>
          <w:rFonts w:cs="Arial"/>
        </w:rPr>
      </w:pPr>
      <w:r w:rsidRPr="00CD6787">
        <w:rPr>
          <w:rFonts w:cs="Arial"/>
        </w:rPr>
        <w:t xml:space="preserve">Related to all three issues </w:t>
      </w:r>
      <w:r w:rsidR="00031FB7" w:rsidRPr="00CD6787">
        <w:rPr>
          <w:rFonts w:cs="Arial"/>
        </w:rPr>
        <w:t>driving this change, t</w:t>
      </w:r>
      <w:r w:rsidRPr="00CD6787">
        <w:rPr>
          <w:rFonts w:cs="Arial"/>
        </w:rPr>
        <w:t>he GUI description and is correct and the machine functionality is unaffected. These are GUI formatting updates with no patient hazard/risk.</w:t>
      </w:r>
    </w:p>
    <w:p w14:paraId="3CE16383" w14:textId="578F2751" w:rsidR="00D22353" w:rsidRPr="00CD6787" w:rsidRDefault="00D22353" w:rsidP="00D22353">
      <w:pPr>
        <w:rPr>
          <w:rFonts w:cs="Arial"/>
          <w:color w:val="4F81BD" w:themeColor="accent1"/>
        </w:rPr>
      </w:pPr>
      <w:r w:rsidRPr="00CD6787">
        <w:rPr>
          <w:rFonts w:cs="Arial"/>
          <w:color w:val="4F81BD" w:themeColor="accent1"/>
        </w:rPr>
        <w:t>New Risks</w:t>
      </w:r>
    </w:p>
    <w:p w14:paraId="2DB3707B" w14:textId="77777777" w:rsidR="00D22353" w:rsidRPr="00CD6787" w:rsidRDefault="00D22353" w:rsidP="00D22353">
      <w:pPr>
        <w:rPr>
          <w:rFonts w:cs="Arial"/>
        </w:rPr>
      </w:pPr>
      <w:r w:rsidRPr="00CD6787">
        <w:rPr>
          <w:rFonts w:cs="Arial"/>
        </w:rPr>
        <w:t xml:space="preserve">No new Risks (Hazards, Hazardous Situations and/or Sequence of Events) were introduced with the change outlined herein. </w:t>
      </w:r>
    </w:p>
    <w:p w14:paraId="57EEFAFE" w14:textId="77777777" w:rsidR="00D22353" w:rsidRPr="00CD6787" w:rsidRDefault="00D22353" w:rsidP="00D22353">
      <w:pPr>
        <w:rPr>
          <w:rFonts w:cs="Arial"/>
          <w:color w:val="4F81BD" w:themeColor="accent1"/>
        </w:rPr>
      </w:pPr>
      <w:r w:rsidRPr="00CD6787">
        <w:rPr>
          <w:rFonts w:cs="Arial"/>
          <w:color w:val="4F81BD" w:themeColor="accent1"/>
        </w:rPr>
        <w:t>Existing RCMs</w:t>
      </w:r>
    </w:p>
    <w:p w14:paraId="0EFE427B" w14:textId="0348C462" w:rsidR="00D22353" w:rsidRPr="00CD6787" w:rsidRDefault="003E6D19" w:rsidP="003E6D19">
      <w:pPr>
        <w:rPr>
          <w:rFonts w:cs="Arial"/>
        </w:rPr>
      </w:pPr>
      <w:r w:rsidRPr="00CD6787">
        <w:rPr>
          <w:rFonts w:cs="Arial"/>
        </w:rPr>
        <w:t xml:space="preserve">As </w:t>
      </w:r>
      <w:r w:rsidR="00AF1471" w:rsidRPr="00CD6787">
        <w:rPr>
          <w:rFonts w:cs="Arial"/>
        </w:rPr>
        <w:t xml:space="preserve">stated above, the proposed changes are GUI formatting updates with no patient hazard/risk and therefore no associated risk control measures. </w:t>
      </w:r>
    </w:p>
    <w:p w14:paraId="4B491CE9" w14:textId="77777777" w:rsidR="00D22353" w:rsidRPr="00CD6787" w:rsidRDefault="00D22353" w:rsidP="00D22353">
      <w:pPr>
        <w:rPr>
          <w:rFonts w:cs="Arial"/>
          <w:color w:val="4F81BD" w:themeColor="accent1"/>
        </w:rPr>
      </w:pPr>
      <w:r w:rsidRPr="00CD6787">
        <w:rPr>
          <w:rFonts w:cs="Arial"/>
          <w:color w:val="4F81BD" w:themeColor="accent1"/>
        </w:rPr>
        <w:t>New/Modified/Deleted RCMs</w:t>
      </w:r>
    </w:p>
    <w:p w14:paraId="46F38BD1" w14:textId="77777777" w:rsidR="00E656EC" w:rsidRPr="00CD6787" w:rsidRDefault="00E656EC" w:rsidP="00E656EC">
      <w:pPr>
        <w:rPr>
          <w:rFonts w:cs="Arial"/>
        </w:rPr>
      </w:pPr>
      <w:r w:rsidRPr="00CD6787">
        <w:rPr>
          <w:rFonts w:cs="Arial"/>
        </w:rPr>
        <w:t>No anticipated new, modified or deleted RCMs are associated with the proposed change.</w:t>
      </w:r>
    </w:p>
    <w:p w14:paraId="4E9AEE63" w14:textId="05AABC9F" w:rsidR="00783390" w:rsidRDefault="00AA69CF" w:rsidP="00CC5BFD">
      <w:pPr>
        <w:pStyle w:val="Heading4"/>
      </w:pPr>
      <w:r>
        <w:t xml:space="preserve"> </w:t>
      </w:r>
      <w:r w:rsidRPr="00AA69CF">
        <w:t>PFAL-2379 (Issue) &gt;&gt; PFAL-2465 (Modification)</w:t>
      </w:r>
    </w:p>
    <w:p w14:paraId="02BA101F" w14:textId="5FD8FE91" w:rsidR="00AA69CF" w:rsidRPr="00CD6787" w:rsidRDefault="00AA69CF" w:rsidP="00AA69CF">
      <w:pPr>
        <w:rPr>
          <w:rFonts w:cs="Arial"/>
        </w:rPr>
      </w:pPr>
      <w:r w:rsidRPr="00CD6787">
        <w:rPr>
          <w:rFonts w:cs="Arial"/>
          <w:color w:val="4F81BD" w:themeColor="accent1"/>
        </w:rPr>
        <w:t>Existing Risks</w:t>
      </w:r>
      <w:r w:rsidRPr="00CD6787">
        <w:rPr>
          <w:rFonts w:cs="Arial"/>
        </w:rPr>
        <w:t xml:space="preserve"> </w:t>
      </w:r>
    </w:p>
    <w:p w14:paraId="43A94493" w14:textId="77777777" w:rsidR="005C3CFF" w:rsidRPr="00CD6787" w:rsidRDefault="005C3CFF" w:rsidP="00AA69CF">
      <w:pPr>
        <w:rPr>
          <w:rFonts w:cs="Arial"/>
        </w:rPr>
      </w:pPr>
      <w:r w:rsidRPr="00CD6787">
        <w:rPr>
          <w:rFonts w:cs="Arial"/>
        </w:rPr>
        <w:t>As were identified in the Initial and Formal risk assessments in PFAL-2379, there are three potential outcomes that could result from a disturbance on a scale with the flow rate set to zero where the fluid balance becomes affected:</w:t>
      </w:r>
      <w:r w:rsidRPr="00CD6787">
        <w:rPr>
          <w:rFonts w:cs="Arial"/>
        </w:rPr>
        <w:br/>
        <w:t xml:space="preserve">         1) The reported PFR values cause the operator to make an incorrect treatment decision.</w:t>
      </w:r>
      <w:r w:rsidRPr="00CD6787">
        <w:rPr>
          <w:rFonts w:cs="Arial"/>
        </w:rPr>
        <w:br/>
        <w:t xml:space="preserve">         2) The gain/loss limit alarm is incorrectly raised.</w:t>
      </w:r>
      <w:r w:rsidRPr="00CD6787">
        <w:rPr>
          <w:rFonts w:cs="Arial"/>
        </w:rPr>
        <w:br/>
        <w:t xml:space="preserve">         3) The gain/loss limit alarm fails to be raised when it is supposed to be raised.</w:t>
      </w:r>
    </w:p>
    <w:p w14:paraId="1B40E827" w14:textId="16166B71" w:rsidR="00B90E48" w:rsidRPr="00CD6787" w:rsidRDefault="003230EB" w:rsidP="00B90E48">
      <w:pPr>
        <w:rPr>
          <w:rFonts w:cs="Arial"/>
        </w:rPr>
      </w:pPr>
      <w:r w:rsidRPr="00CD6787">
        <w:rPr>
          <w:rFonts w:cs="Arial"/>
        </w:rPr>
        <w:t>Applica</w:t>
      </w:r>
      <w:r w:rsidR="00BC71B4" w:rsidRPr="00CD6787">
        <w:rPr>
          <w:rFonts w:cs="Arial"/>
        </w:rPr>
        <w:t xml:space="preserve">ble RACT8000 items related to the above scenarios include: </w:t>
      </w:r>
      <w:r w:rsidR="00FC5917" w:rsidRPr="00CD6787">
        <w:rPr>
          <w:rFonts w:cs="Arial"/>
        </w:rPr>
        <w:t xml:space="preserve">Hazard “Insufficient Therapy” with Hazardous Situation “Patient receives less therapy than intended (net fluid removal)” (HS.AET.16.1) and Foreseeable Sequence of Events “Inaccurate weight measurement results in removing less fluid than intended.” (PMX-RACT-253) and </w:t>
      </w:r>
      <w:r w:rsidR="00D31BF2" w:rsidRPr="00CD6787">
        <w:rPr>
          <w:rFonts w:cs="Arial"/>
        </w:rPr>
        <w:t>Hazard “Excessive Therapy” with Hazardous Situation “Patient receives more therapy than intended (net fluid removal)” (HS.AET.10.1) and Foreseeable Sequence of Events “Inaccurate weight measurement results in excessive therapy.” (PMX-RACT-255).</w:t>
      </w:r>
    </w:p>
    <w:p w14:paraId="37091D59" w14:textId="00200541" w:rsidR="00AA69CF" w:rsidRPr="00CD6787" w:rsidRDefault="00AA69CF" w:rsidP="00AA69CF">
      <w:pPr>
        <w:rPr>
          <w:rFonts w:cs="Arial"/>
        </w:rPr>
      </w:pPr>
    </w:p>
    <w:p w14:paraId="73B7BFFD" w14:textId="77777777" w:rsidR="00AA69CF" w:rsidRPr="00CD6787" w:rsidRDefault="00AA69CF" w:rsidP="00AA69CF">
      <w:pPr>
        <w:rPr>
          <w:rFonts w:cs="Arial"/>
          <w:color w:val="4F81BD" w:themeColor="accent1"/>
        </w:rPr>
      </w:pPr>
      <w:r w:rsidRPr="00CD6787">
        <w:rPr>
          <w:rFonts w:cs="Arial"/>
          <w:color w:val="4F81BD" w:themeColor="accent1"/>
        </w:rPr>
        <w:t>New Risks</w:t>
      </w:r>
    </w:p>
    <w:p w14:paraId="6B4D49E3" w14:textId="77777777" w:rsidR="00AA69CF" w:rsidRPr="00CD6787" w:rsidRDefault="00AA69CF" w:rsidP="00AA69CF">
      <w:pPr>
        <w:rPr>
          <w:rFonts w:cs="Arial"/>
        </w:rPr>
      </w:pPr>
      <w:r w:rsidRPr="00CD6787">
        <w:rPr>
          <w:rFonts w:cs="Arial"/>
        </w:rPr>
        <w:t xml:space="preserve">No new Risks (Hazards, Hazardous Situations and/or Sequence of Events) were introduced with the change outlined herein. </w:t>
      </w:r>
    </w:p>
    <w:p w14:paraId="0F1888C5" w14:textId="77777777" w:rsidR="00AA69CF" w:rsidRPr="00CD6787" w:rsidRDefault="00AA69CF" w:rsidP="00AA69CF">
      <w:pPr>
        <w:rPr>
          <w:rFonts w:cs="Arial"/>
          <w:color w:val="4F81BD" w:themeColor="accent1"/>
        </w:rPr>
      </w:pPr>
      <w:r w:rsidRPr="00CD6787">
        <w:rPr>
          <w:rFonts w:cs="Arial"/>
          <w:color w:val="4F81BD" w:themeColor="accent1"/>
        </w:rPr>
        <w:t>Existing RCMs</w:t>
      </w:r>
    </w:p>
    <w:p w14:paraId="7B589EC9" w14:textId="77777777" w:rsidR="00AE21B3" w:rsidRPr="00CD6787" w:rsidRDefault="00AE21B3" w:rsidP="00AE21B3">
      <w:pPr>
        <w:rPr>
          <w:rFonts w:cs="Arial"/>
        </w:rPr>
      </w:pPr>
      <w:r w:rsidRPr="00CD6787">
        <w:rPr>
          <w:rFonts w:cs="Arial"/>
        </w:rPr>
        <w:t xml:space="preserve">The following Risk Control Measures are related to mitigating risk from this issue: </w:t>
      </w:r>
    </w:p>
    <w:p w14:paraId="11D08034" w14:textId="3FB9497A" w:rsidR="00AE21B3" w:rsidRPr="00CD6787" w:rsidRDefault="00AE21B3" w:rsidP="00171763">
      <w:pPr>
        <w:numPr>
          <w:ilvl w:val="0"/>
          <w:numId w:val="20"/>
        </w:numPr>
        <w:rPr>
          <w:rFonts w:cs="Arial"/>
        </w:rPr>
      </w:pPr>
      <w:r w:rsidRPr="00CD6787">
        <w:rPr>
          <w:rFonts w:cs="Arial"/>
          <w:b/>
          <w:bCs/>
          <w:lang w:val="x-none"/>
        </w:rPr>
        <w:t>RCM-1760</w:t>
      </w:r>
      <w:r w:rsidRPr="00CD6787">
        <w:rPr>
          <w:rFonts w:cs="Arial"/>
          <w:lang w:val="x-none"/>
        </w:rPr>
        <w:t xml:space="preserve"> - Information for safety instructs to perform periodic charting of fluid volumes and states the importance of blood pressure monitoring during renal therapies. </w:t>
      </w:r>
    </w:p>
    <w:p w14:paraId="06D3160C" w14:textId="73618C75" w:rsidR="00AE21B3" w:rsidRPr="00CD6787" w:rsidRDefault="00AE21B3" w:rsidP="00171763">
      <w:pPr>
        <w:numPr>
          <w:ilvl w:val="0"/>
          <w:numId w:val="20"/>
        </w:numPr>
        <w:rPr>
          <w:rFonts w:cs="Arial"/>
        </w:rPr>
      </w:pPr>
      <w:r w:rsidRPr="49BC02D6">
        <w:rPr>
          <w:rFonts w:cs="Arial"/>
          <w:b/>
        </w:rPr>
        <w:t>RCM-1830</w:t>
      </w:r>
      <w:r w:rsidR="00392FDD" w:rsidRPr="49BC02D6">
        <w:rPr>
          <w:rFonts w:cs="Arial"/>
          <w:b/>
        </w:rPr>
        <w:t xml:space="preserve"> </w:t>
      </w:r>
      <w:r w:rsidR="00392FDD" w:rsidRPr="49BC02D6">
        <w:rPr>
          <w:rFonts w:cs="Arial"/>
        </w:rPr>
        <w:t xml:space="preserve">- </w:t>
      </w:r>
      <w:r w:rsidRPr="49BC02D6">
        <w:rPr>
          <w:rFonts w:cs="Arial"/>
        </w:rPr>
        <w:t>Information for safety reminds to periodically weigh the patient.</w:t>
      </w:r>
    </w:p>
    <w:p w14:paraId="6B0184F3" w14:textId="33D79C1F" w:rsidR="00AE21B3" w:rsidRPr="00CD6787" w:rsidRDefault="00AE21B3" w:rsidP="00171763">
      <w:pPr>
        <w:numPr>
          <w:ilvl w:val="0"/>
          <w:numId w:val="20"/>
        </w:numPr>
        <w:rPr>
          <w:rFonts w:cs="Arial"/>
        </w:rPr>
      </w:pPr>
      <w:r w:rsidRPr="00CD6787">
        <w:rPr>
          <w:rFonts w:cs="Arial"/>
          <w:b/>
          <w:bCs/>
          <w:lang w:val="x-none"/>
        </w:rPr>
        <w:t>RCM-1833</w:t>
      </w:r>
      <w:r w:rsidR="00392FDD" w:rsidRPr="00CD6787">
        <w:rPr>
          <w:rFonts w:cs="Arial"/>
          <w:lang w:val="x-none"/>
        </w:rPr>
        <w:t xml:space="preserve"> - </w:t>
      </w:r>
      <w:r w:rsidRPr="00CD6787">
        <w:rPr>
          <w:rFonts w:cs="Arial"/>
          <w:lang w:val="x-none"/>
        </w:rPr>
        <w:t>Software measures total patient fluid removal deviation. If maximum allowed deviation limit (set by the Operator during setup) is reached during a specified time range, protective action is taken and suspends the therapy.</w:t>
      </w:r>
    </w:p>
    <w:p w14:paraId="34566021" w14:textId="75024CE7" w:rsidR="00AE21B3" w:rsidRPr="00CD6787" w:rsidRDefault="00AE21B3" w:rsidP="00171763">
      <w:pPr>
        <w:numPr>
          <w:ilvl w:val="0"/>
          <w:numId w:val="20"/>
        </w:numPr>
        <w:rPr>
          <w:rFonts w:cs="Arial"/>
        </w:rPr>
      </w:pPr>
      <w:r w:rsidRPr="00CD6787">
        <w:rPr>
          <w:rFonts w:cs="Arial"/>
          <w:b/>
          <w:bCs/>
        </w:rPr>
        <w:t>RCM-1834</w:t>
      </w:r>
      <w:r w:rsidR="00392FDD" w:rsidRPr="00CD6787">
        <w:rPr>
          <w:rFonts w:cs="Arial"/>
        </w:rPr>
        <w:t xml:space="preserve"> - </w:t>
      </w:r>
      <w:r w:rsidRPr="00CD6787">
        <w:rPr>
          <w:rFonts w:cs="Arial"/>
        </w:rPr>
        <w:t>The PrisMax software accumulates errors associated with flow problem alarms that occur during a single treatment and takes protective actions when the error becomes excessive.</w:t>
      </w:r>
    </w:p>
    <w:p w14:paraId="70B2A395" w14:textId="4C2AC4CD" w:rsidR="00AE21B3" w:rsidRPr="00CD6787" w:rsidRDefault="00AE21B3" w:rsidP="00171763">
      <w:pPr>
        <w:numPr>
          <w:ilvl w:val="0"/>
          <w:numId w:val="20"/>
        </w:numPr>
        <w:rPr>
          <w:rFonts w:cs="Arial"/>
        </w:rPr>
      </w:pPr>
      <w:r w:rsidRPr="00CD6787">
        <w:rPr>
          <w:rFonts w:cs="Arial"/>
          <w:b/>
          <w:bCs/>
          <w:lang w:val="x-none"/>
        </w:rPr>
        <w:t>RCM-1854</w:t>
      </w:r>
      <w:r w:rsidR="00392FDD" w:rsidRPr="00CD6787">
        <w:rPr>
          <w:rFonts w:cs="Arial"/>
          <w:lang w:val="x-none"/>
        </w:rPr>
        <w:t xml:space="preserve"> - </w:t>
      </w:r>
      <w:r w:rsidRPr="00CD6787">
        <w:rPr>
          <w:rFonts w:cs="Arial"/>
          <w:lang w:val="x-none"/>
        </w:rPr>
        <w:t>Information for safety instructs to carefully monitor patient fluid balance/ plasma balance levels in the Status and History screens.</w:t>
      </w:r>
    </w:p>
    <w:p w14:paraId="103A83EB" w14:textId="2216315A" w:rsidR="00AE21B3" w:rsidRPr="00CD6787" w:rsidRDefault="00AE21B3" w:rsidP="00171763">
      <w:pPr>
        <w:numPr>
          <w:ilvl w:val="0"/>
          <w:numId w:val="20"/>
        </w:numPr>
        <w:rPr>
          <w:rFonts w:cs="Arial"/>
        </w:rPr>
      </w:pPr>
      <w:r w:rsidRPr="00CD6787">
        <w:rPr>
          <w:rFonts w:cs="Arial"/>
          <w:b/>
          <w:bCs/>
          <w:lang w:val="x-none"/>
        </w:rPr>
        <w:t>RCM-1874</w:t>
      </w:r>
      <w:r w:rsidR="00392FDD" w:rsidRPr="00CD6787">
        <w:rPr>
          <w:rFonts w:cs="Arial"/>
          <w:lang w:val="x-none"/>
        </w:rPr>
        <w:t xml:space="preserve"> - </w:t>
      </w:r>
      <w:r w:rsidRPr="00CD6787">
        <w:rPr>
          <w:rFonts w:cs="Arial"/>
          <w:lang w:val="x-none"/>
        </w:rPr>
        <w:t>Information for safety reminds to verify that bags are hanging freely without touching other bag or stand and to not disturb the scales and bags e.g. not to compromise the scale weight by foreign objects.</w:t>
      </w:r>
    </w:p>
    <w:p w14:paraId="2FE37A5B" w14:textId="22EBD1EB" w:rsidR="00AE21B3" w:rsidRPr="00CD6787" w:rsidRDefault="00AE21B3" w:rsidP="00171763">
      <w:pPr>
        <w:numPr>
          <w:ilvl w:val="0"/>
          <w:numId w:val="20"/>
        </w:numPr>
        <w:rPr>
          <w:rFonts w:cs="Arial"/>
        </w:rPr>
      </w:pPr>
      <w:r w:rsidRPr="00CD6787">
        <w:rPr>
          <w:rFonts w:cs="Arial"/>
          <w:b/>
          <w:bCs/>
          <w:lang w:val="x-none"/>
        </w:rPr>
        <w:t>RCM-1875</w:t>
      </w:r>
      <w:r w:rsidR="00392FDD" w:rsidRPr="00CD6787">
        <w:rPr>
          <w:rFonts w:cs="Arial"/>
          <w:lang w:val="x-none"/>
        </w:rPr>
        <w:t xml:space="preserve"> - </w:t>
      </w:r>
      <w:r w:rsidRPr="00CD6787">
        <w:rPr>
          <w:rFonts w:cs="Arial"/>
          <w:lang w:val="x-none"/>
        </w:rPr>
        <w:t>Information for safety informs the Operator of possible flow problem alarm causes and how to correct the problem.</w:t>
      </w:r>
    </w:p>
    <w:p w14:paraId="44D9C070" w14:textId="338E412C" w:rsidR="00AE21B3" w:rsidRPr="00CD6787" w:rsidRDefault="00AE21B3" w:rsidP="00171763">
      <w:pPr>
        <w:numPr>
          <w:ilvl w:val="0"/>
          <w:numId w:val="20"/>
        </w:numPr>
        <w:rPr>
          <w:rFonts w:cs="Arial"/>
          <w:lang w:val="x-none"/>
        </w:rPr>
      </w:pPr>
      <w:r w:rsidRPr="00CD6787">
        <w:rPr>
          <w:rFonts w:cs="Arial"/>
          <w:b/>
          <w:bCs/>
          <w:lang w:val="x-none"/>
        </w:rPr>
        <w:t>RCM-2196</w:t>
      </w:r>
      <w:r w:rsidR="00392FDD" w:rsidRPr="00CD6787">
        <w:rPr>
          <w:rFonts w:cs="Arial"/>
          <w:lang w:val="x-none"/>
        </w:rPr>
        <w:t xml:space="preserve"> - </w:t>
      </w:r>
      <w:r w:rsidRPr="00CD6787">
        <w:rPr>
          <w:rFonts w:cs="Arial"/>
          <w:lang w:val="x-none"/>
        </w:rPr>
        <w:t>Default value of the ‘Patient Fluid Loss/Gain Limit’ is pre-defined by software according to patient body weight.</w:t>
      </w:r>
    </w:p>
    <w:p w14:paraId="70B8582F" w14:textId="13CAF194" w:rsidR="00AE21B3" w:rsidRDefault="00AE21B3" w:rsidP="00171763">
      <w:pPr>
        <w:numPr>
          <w:ilvl w:val="0"/>
          <w:numId w:val="20"/>
        </w:numPr>
        <w:rPr>
          <w:rFonts w:cs="Arial"/>
          <w:lang w:val="x-none"/>
        </w:rPr>
      </w:pPr>
      <w:r w:rsidRPr="00CD6787">
        <w:rPr>
          <w:rFonts w:cs="Arial"/>
          <w:b/>
          <w:bCs/>
          <w:lang w:val="x-none"/>
        </w:rPr>
        <w:t>RCM-2975</w:t>
      </w:r>
      <w:r w:rsidR="00392FDD" w:rsidRPr="00CD6787">
        <w:rPr>
          <w:rFonts w:cs="Arial"/>
          <w:lang w:val="x-none"/>
        </w:rPr>
        <w:t xml:space="preserve"> - </w:t>
      </w:r>
      <w:r w:rsidRPr="00CD6787">
        <w:rPr>
          <w:rFonts w:cs="Arial"/>
          <w:lang w:val="x-none"/>
        </w:rPr>
        <w:t>Information for safety instructs that a fluid balance deviation can exceed a low-weight patient tolerance even if the deviation is within the control unit allowed deviation specification.</w:t>
      </w:r>
    </w:p>
    <w:p w14:paraId="6538E04F" w14:textId="77777777" w:rsidR="00B92BAB" w:rsidRPr="00CD6787" w:rsidRDefault="00B92BAB" w:rsidP="00B92BAB">
      <w:pPr>
        <w:ind w:left="360"/>
        <w:rPr>
          <w:rFonts w:cs="Arial"/>
          <w:lang w:val="x-none"/>
        </w:rPr>
      </w:pPr>
    </w:p>
    <w:p w14:paraId="3006CC52" w14:textId="77777777" w:rsidR="00AA69CF" w:rsidRPr="00CD6787" w:rsidRDefault="00AA69CF" w:rsidP="00AA69CF">
      <w:pPr>
        <w:rPr>
          <w:rFonts w:cs="Arial"/>
          <w:color w:val="4F81BD" w:themeColor="accent1"/>
        </w:rPr>
      </w:pPr>
      <w:r w:rsidRPr="00CD6787">
        <w:rPr>
          <w:rFonts w:cs="Arial"/>
          <w:color w:val="4F81BD" w:themeColor="accent1"/>
        </w:rPr>
        <w:t>New/Modified/Deleted RCMs</w:t>
      </w:r>
    </w:p>
    <w:p w14:paraId="5772029F" w14:textId="1865BE1E" w:rsidR="00422D4D" w:rsidRPr="00CD6787" w:rsidRDefault="00AA69CF" w:rsidP="00AA69CF">
      <w:pPr>
        <w:rPr>
          <w:rFonts w:cs="Arial"/>
        </w:rPr>
      </w:pPr>
      <w:r w:rsidRPr="00CD6787">
        <w:rPr>
          <w:rFonts w:cs="Arial"/>
        </w:rPr>
        <w:t xml:space="preserve">No anticipated new, modified or deleted RCMs are associated with </w:t>
      </w:r>
      <w:r w:rsidR="008766D5" w:rsidRPr="00CD6787">
        <w:rPr>
          <w:rFonts w:cs="Arial"/>
        </w:rPr>
        <w:t>t</w:t>
      </w:r>
      <w:r w:rsidR="00E656EC" w:rsidRPr="00CD6787">
        <w:rPr>
          <w:rFonts w:cs="Arial"/>
        </w:rPr>
        <w:t>he</w:t>
      </w:r>
      <w:r w:rsidR="008766D5" w:rsidRPr="00CD6787">
        <w:rPr>
          <w:rFonts w:cs="Arial"/>
        </w:rPr>
        <w:t xml:space="preserve"> proposed</w:t>
      </w:r>
      <w:r w:rsidRPr="00CD6787">
        <w:rPr>
          <w:rFonts w:cs="Arial"/>
        </w:rPr>
        <w:t xml:space="preserve"> change.</w:t>
      </w:r>
    </w:p>
    <w:p w14:paraId="2326966A" w14:textId="162DF925" w:rsidR="00422D4D" w:rsidRDefault="009610A5" w:rsidP="00CC5BFD">
      <w:pPr>
        <w:pStyle w:val="Heading4"/>
      </w:pPr>
      <w:r>
        <w:t>PFAL-2</w:t>
      </w:r>
      <w:r w:rsidR="00676D78">
        <w:t>271</w:t>
      </w:r>
      <w:r w:rsidR="006B5943">
        <w:t xml:space="preserve"> </w:t>
      </w:r>
      <w:r>
        <w:t>(Issue) &gt;&gt; PFAL</w:t>
      </w:r>
      <w:r w:rsidR="00D075F6">
        <w:t>-2488</w:t>
      </w:r>
      <w:r w:rsidR="00E20BB9">
        <w:t xml:space="preserve"> (Modification)</w:t>
      </w:r>
    </w:p>
    <w:p w14:paraId="0A72F964" w14:textId="77777777" w:rsidR="008C7A96" w:rsidRPr="00CD6787" w:rsidRDefault="008C7A96" w:rsidP="008C7A96">
      <w:pPr>
        <w:rPr>
          <w:rFonts w:cs="Arial"/>
        </w:rPr>
      </w:pPr>
      <w:r w:rsidRPr="00CD6787">
        <w:rPr>
          <w:rFonts w:cs="Arial"/>
          <w:color w:val="4F81BD" w:themeColor="accent1"/>
        </w:rPr>
        <w:t>Existing Risks</w:t>
      </w:r>
      <w:r w:rsidRPr="00CD6787">
        <w:rPr>
          <w:rFonts w:cs="Arial"/>
        </w:rPr>
        <w:t xml:space="preserve"> </w:t>
      </w:r>
    </w:p>
    <w:p w14:paraId="77D61A03" w14:textId="4581BB0B" w:rsidR="008C7A96" w:rsidRPr="00CD6787" w:rsidRDefault="008C7A96" w:rsidP="008C7A96">
      <w:pPr>
        <w:rPr>
          <w:rFonts w:cs="Arial"/>
        </w:rPr>
      </w:pPr>
      <w:r w:rsidRPr="00CD6787">
        <w:rPr>
          <w:rFonts w:cs="Arial"/>
        </w:rPr>
        <w:t>Related to issues driving this change, the GUI description and is correct and the machine functionality is unaffected, however</w:t>
      </w:r>
      <w:r w:rsidR="00E57A11" w:rsidRPr="00CD6787">
        <w:rPr>
          <w:rFonts w:cs="Arial"/>
        </w:rPr>
        <w:t xml:space="preserve"> the wording could be improved to better meet customer needs/understanding. </w:t>
      </w:r>
      <w:r w:rsidRPr="00CD6787">
        <w:rPr>
          <w:rFonts w:cs="Arial"/>
        </w:rPr>
        <w:t>These are GUI formatting updates with no patient hazard/risk.</w:t>
      </w:r>
    </w:p>
    <w:p w14:paraId="6BB0D721" w14:textId="77777777" w:rsidR="008C7A96" w:rsidRPr="00CD6787" w:rsidRDefault="008C7A96" w:rsidP="008C7A96">
      <w:pPr>
        <w:rPr>
          <w:rFonts w:cs="Arial"/>
          <w:color w:val="4F81BD" w:themeColor="accent1"/>
        </w:rPr>
      </w:pPr>
      <w:r w:rsidRPr="00CD6787">
        <w:rPr>
          <w:rFonts w:cs="Arial"/>
          <w:color w:val="4F81BD" w:themeColor="accent1"/>
        </w:rPr>
        <w:t>New Risks</w:t>
      </w:r>
    </w:p>
    <w:p w14:paraId="7A39F882" w14:textId="77777777" w:rsidR="008C7A96" w:rsidRPr="00CD6787" w:rsidRDefault="008C7A96" w:rsidP="008C7A96">
      <w:pPr>
        <w:rPr>
          <w:rFonts w:cs="Arial"/>
        </w:rPr>
      </w:pPr>
      <w:r w:rsidRPr="00CD6787">
        <w:rPr>
          <w:rFonts w:cs="Arial"/>
        </w:rPr>
        <w:t xml:space="preserve">No new Risks (Hazards, Hazardous Situations and/or Sequence of Events) were introduced with the change outlined herein. </w:t>
      </w:r>
    </w:p>
    <w:p w14:paraId="1CFF863E" w14:textId="77777777" w:rsidR="008C7A96" w:rsidRPr="00CD6787" w:rsidRDefault="008C7A96" w:rsidP="008C7A96">
      <w:pPr>
        <w:rPr>
          <w:rFonts w:cs="Arial"/>
          <w:color w:val="4F81BD" w:themeColor="accent1"/>
        </w:rPr>
      </w:pPr>
      <w:r w:rsidRPr="00CD6787">
        <w:rPr>
          <w:rFonts w:cs="Arial"/>
          <w:color w:val="4F81BD" w:themeColor="accent1"/>
        </w:rPr>
        <w:t>Existing RCMs</w:t>
      </w:r>
    </w:p>
    <w:p w14:paraId="11CDCB79" w14:textId="77777777" w:rsidR="008C7A96" w:rsidRPr="00CD6787" w:rsidRDefault="008C7A96" w:rsidP="008C7A96">
      <w:pPr>
        <w:rPr>
          <w:rFonts w:cs="Arial"/>
        </w:rPr>
      </w:pPr>
      <w:r w:rsidRPr="00CD6787">
        <w:rPr>
          <w:rFonts w:cs="Arial"/>
        </w:rPr>
        <w:t xml:space="preserve">As stated above, the proposed changes are GUI formatting updates with no patient hazard/risk and therefore no associated risk control measures. </w:t>
      </w:r>
    </w:p>
    <w:p w14:paraId="1F03975B" w14:textId="77777777" w:rsidR="008C7A96" w:rsidRPr="00CD6787" w:rsidRDefault="008C7A96" w:rsidP="008C7A96">
      <w:pPr>
        <w:rPr>
          <w:rFonts w:cs="Arial"/>
          <w:color w:val="4F81BD" w:themeColor="accent1"/>
        </w:rPr>
      </w:pPr>
      <w:r w:rsidRPr="00CD6787">
        <w:rPr>
          <w:rFonts w:cs="Arial"/>
          <w:color w:val="4F81BD" w:themeColor="accent1"/>
        </w:rPr>
        <w:t>New/Modified/Deleted RCMs</w:t>
      </w:r>
    </w:p>
    <w:p w14:paraId="67D252F3" w14:textId="77777777" w:rsidR="008C7A96" w:rsidRDefault="008C7A96" w:rsidP="008C7A96">
      <w:pPr>
        <w:rPr>
          <w:rFonts w:cs="Arial"/>
        </w:rPr>
      </w:pPr>
      <w:r w:rsidRPr="00CD6787">
        <w:rPr>
          <w:rFonts w:cs="Arial"/>
        </w:rPr>
        <w:t>No anticipated new, modified or deleted RCMs are associated with the proposed change.</w:t>
      </w:r>
    </w:p>
    <w:p w14:paraId="58B9D54B" w14:textId="77777777" w:rsidR="00C57AC8" w:rsidRDefault="00C57AC8" w:rsidP="00C57AC8">
      <w:pPr>
        <w:pStyle w:val="Heading4"/>
      </w:pPr>
      <w:r>
        <w:t>PFAL-2482 &amp; PFAL-2440 (Issue) &gt;&gt; PFAL-2495 (Modification)</w:t>
      </w:r>
    </w:p>
    <w:p w14:paraId="6C387AA1" w14:textId="77777777" w:rsidR="00C57AC8" w:rsidRPr="00CD6787" w:rsidRDefault="00C57AC8" w:rsidP="00C57AC8">
      <w:pPr>
        <w:rPr>
          <w:rFonts w:cs="Arial"/>
        </w:rPr>
      </w:pPr>
      <w:r w:rsidRPr="00CD6787">
        <w:rPr>
          <w:rFonts w:cs="Arial"/>
          <w:color w:val="4F81BD" w:themeColor="accent1"/>
        </w:rPr>
        <w:t>Existing Risks</w:t>
      </w:r>
      <w:r w:rsidRPr="00CD6787">
        <w:rPr>
          <w:rFonts w:cs="Arial"/>
        </w:rPr>
        <w:t xml:space="preserve"> </w:t>
      </w:r>
    </w:p>
    <w:p w14:paraId="4DC57144" w14:textId="2852E283" w:rsidR="00C57AC8" w:rsidRDefault="002E0225" w:rsidP="00C57AC8">
      <w:pPr>
        <w:rPr>
          <w:rFonts w:cs="Arial"/>
        </w:rPr>
      </w:pPr>
      <w:r>
        <w:rPr>
          <w:rFonts w:cs="Arial"/>
        </w:rPr>
        <w:t>The</w:t>
      </w:r>
      <w:r w:rsidR="00C57AC8" w:rsidRPr="003D07C5">
        <w:rPr>
          <w:rFonts w:cs="Arial"/>
        </w:rPr>
        <w:t xml:space="preserve"> functionality of PrisMax features highlighted herein are unaffected, therefore there is no anticipated new/increased risk/hazard to patient. Op Man should be updated for correctness, completeness and clarity to avoid operator confusion.</w:t>
      </w:r>
    </w:p>
    <w:p w14:paraId="2A97246E" w14:textId="77777777" w:rsidR="00C57AC8" w:rsidRPr="00CD6787" w:rsidRDefault="00C57AC8" w:rsidP="00C57AC8">
      <w:pPr>
        <w:rPr>
          <w:rFonts w:cs="Arial"/>
          <w:color w:val="4F81BD" w:themeColor="accent1"/>
        </w:rPr>
      </w:pPr>
      <w:r w:rsidRPr="00CD6787">
        <w:rPr>
          <w:rFonts w:cs="Arial"/>
          <w:color w:val="4F81BD" w:themeColor="accent1"/>
        </w:rPr>
        <w:t>New Risks</w:t>
      </w:r>
    </w:p>
    <w:p w14:paraId="035D6AEE" w14:textId="77777777" w:rsidR="00C57AC8" w:rsidRPr="00CD6787" w:rsidRDefault="00C57AC8" w:rsidP="00C57AC8">
      <w:pPr>
        <w:rPr>
          <w:rFonts w:cs="Arial"/>
        </w:rPr>
      </w:pPr>
      <w:r w:rsidRPr="00CD6787">
        <w:rPr>
          <w:rFonts w:cs="Arial"/>
        </w:rPr>
        <w:t xml:space="preserve">No new Risks (Hazards, Hazardous Situations and/or Sequence of Events) </w:t>
      </w:r>
      <w:r>
        <w:rPr>
          <w:rFonts w:cs="Arial"/>
        </w:rPr>
        <w:t>associated with Op Man updates.</w:t>
      </w:r>
    </w:p>
    <w:p w14:paraId="31DBCD35" w14:textId="77777777" w:rsidR="00C57AC8" w:rsidRPr="00CD6787" w:rsidRDefault="00C57AC8" w:rsidP="00C57AC8">
      <w:pPr>
        <w:rPr>
          <w:rFonts w:cs="Arial"/>
          <w:color w:val="4F81BD" w:themeColor="accent1"/>
        </w:rPr>
      </w:pPr>
      <w:r w:rsidRPr="00CD6787">
        <w:rPr>
          <w:rFonts w:cs="Arial"/>
          <w:color w:val="4F81BD" w:themeColor="accent1"/>
        </w:rPr>
        <w:t>Existing RCMs</w:t>
      </w:r>
    </w:p>
    <w:p w14:paraId="585C2C31" w14:textId="77777777" w:rsidR="00C57AC8" w:rsidRPr="00CD6787" w:rsidRDefault="00C57AC8" w:rsidP="00C57AC8">
      <w:pPr>
        <w:rPr>
          <w:rFonts w:cs="Arial"/>
        </w:rPr>
      </w:pPr>
      <w:r w:rsidRPr="00CD6787">
        <w:rPr>
          <w:rFonts w:cs="Arial"/>
        </w:rPr>
        <w:t xml:space="preserve">As stated above, the proposed changes are </w:t>
      </w:r>
      <w:r>
        <w:rPr>
          <w:rFonts w:cs="Arial"/>
        </w:rPr>
        <w:t xml:space="preserve">Operator Manual </w:t>
      </w:r>
      <w:r w:rsidRPr="00CD6787">
        <w:rPr>
          <w:rFonts w:cs="Arial"/>
        </w:rPr>
        <w:t xml:space="preserve">updates with no patient hazard/risk and therefore no associated risk control measures. </w:t>
      </w:r>
    </w:p>
    <w:p w14:paraId="631827A5" w14:textId="77777777" w:rsidR="00C57AC8" w:rsidRPr="00CD6787" w:rsidRDefault="00C57AC8" w:rsidP="00C57AC8">
      <w:pPr>
        <w:rPr>
          <w:rFonts w:cs="Arial"/>
          <w:color w:val="4F81BD" w:themeColor="accent1"/>
        </w:rPr>
      </w:pPr>
      <w:r w:rsidRPr="00CD6787">
        <w:rPr>
          <w:rFonts w:cs="Arial"/>
          <w:color w:val="4F81BD" w:themeColor="accent1"/>
        </w:rPr>
        <w:t>New/Modified/Deleted RCMs</w:t>
      </w:r>
    </w:p>
    <w:p w14:paraId="30B5C899" w14:textId="77777777" w:rsidR="00C57AC8" w:rsidRDefault="00C57AC8" w:rsidP="00C57AC8">
      <w:pPr>
        <w:rPr>
          <w:rFonts w:cs="Arial"/>
        </w:rPr>
      </w:pPr>
      <w:r w:rsidRPr="00CD6787">
        <w:rPr>
          <w:rFonts w:cs="Arial"/>
        </w:rPr>
        <w:t>No anticipated new, modified or deleted RCMs are associated with the proposed change.</w:t>
      </w:r>
    </w:p>
    <w:p w14:paraId="6DF2CAF4" w14:textId="261442C3" w:rsidR="00785173" w:rsidRDefault="001F3A25" w:rsidP="00785173">
      <w:pPr>
        <w:pStyle w:val="Heading4"/>
      </w:pPr>
      <w:r w:rsidRPr="001F3A25">
        <w:t>PFAL-2560 (Issue) &gt;&gt; PFAL-2588 (Modification)</w:t>
      </w:r>
    </w:p>
    <w:p w14:paraId="1660F4B8" w14:textId="77777777" w:rsidR="00785173" w:rsidRPr="00CD6787" w:rsidRDefault="00785173" w:rsidP="00785173">
      <w:pPr>
        <w:rPr>
          <w:rFonts w:cs="Arial"/>
        </w:rPr>
      </w:pPr>
      <w:r w:rsidRPr="00CD6787">
        <w:rPr>
          <w:rFonts w:cs="Arial"/>
          <w:color w:val="4F81BD" w:themeColor="accent1"/>
        </w:rPr>
        <w:t>Existing Risks</w:t>
      </w:r>
      <w:r w:rsidRPr="00CD6787">
        <w:rPr>
          <w:rFonts w:cs="Arial"/>
        </w:rPr>
        <w:t xml:space="preserve"> </w:t>
      </w:r>
    </w:p>
    <w:p w14:paraId="159083CE" w14:textId="46AA7F62" w:rsidR="00F068F0" w:rsidRPr="00F068F0" w:rsidRDefault="00F068F0" w:rsidP="00F068F0">
      <w:pPr>
        <w:rPr>
          <w:rFonts w:cs="Arial"/>
        </w:rPr>
      </w:pPr>
      <w:r w:rsidRPr="00F068F0">
        <w:rPr>
          <w:rFonts w:cs="Arial"/>
        </w:rPr>
        <w:t xml:space="preserve">the PSC only commands the backup speaker for 8uS, instead of the necessary (per hardware needs) 15uS. Due to this </w:t>
      </w:r>
      <w:r w:rsidR="0096108A" w:rsidRPr="00F068F0">
        <w:rPr>
          <w:rFonts w:cs="Arial"/>
        </w:rPr>
        <w:t>Pris</w:t>
      </w:r>
      <w:r w:rsidR="0096108A">
        <w:rPr>
          <w:rFonts w:cs="Arial"/>
        </w:rPr>
        <w:t>M</w:t>
      </w:r>
      <w:r w:rsidR="0096108A" w:rsidRPr="00F068F0">
        <w:rPr>
          <w:rFonts w:cs="Arial"/>
        </w:rPr>
        <w:t>ax</w:t>
      </w:r>
      <w:r w:rsidRPr="00F068F0">
        <w:rPr>
          <w:rFonts w:cs="Arial"/>
        </w:rPr>
        <w:t xml:space="preserve"> might not sound the backup speaker after a total power loss.</w:t>
      </w:r>
    </w:p>
    <w:p w14:paraId="641D21F8" w14:textId="77777777" w:rsidR="00F068F0" w:rsidRPr="00F068F0" w:rsidRDefault="00F068F0" w:rsidP="00F068F0">
      <w:pPr>
        <w:rPr>
          <w:rFonts w:cs="Arial"/>
        </w:rPr>
      </w:pPr>
    </w:p>
    <w:p w14:paraId="4CAD0068" w14:textId="77777777" w:rsidR="00F068F0" w:rsidRPr="00F068F0" w:rsidRDefault="00F068F0" w:rsidP="00F068F0">
      <w:pPr>
        <w:rPr>
          <w:rFonts w:cs="Arial"/>
        </w:rPr>
      </w:pPr>
      <w:r w:rsidRPr="00F068F0">
        <w:rPr>
          <w:rFonts w:cs="Arial"/>
        </w:rPr>
        <w:t xml:space="preserve">RACT8000 was reviewed for this issue and listed with the following the sequence of events related to power failure. </w:t>
      </w:r>
    </w:p>
    <w:p w14:paraId="23F58367" w14:textId="05AA206A" w:rsidR="00F068F0" w:rsidRPr="00F068F0" w:rsidRDefault="00F068F0" w:rsidP="00F068F0">
      <w:pPr>
        <w:rPr>
          <w:rFonts w:cs="Arial"/>
        </w:rPr>
      </w:pPr>
      <w:r w:rsidRPr="00F068F0">
        <w:rPr>
          <w:rFonts w:cs="Arial"/>
        </w:rPr>
        <w:t>1)</w:t>
      </w:r>
      <w:r>
        <w:rPr>
          <w:rFonts w:cs="Arial"/>
        </w:rPr>
        <w:t xml:space="preserve"> </w:t>
      </w:r>
      <w:r w:rsidRPr="00F068F0">
        <w:rPr>
          <w:rFonts w:cs="Arial"/>
        </w:rPr>
        <w:t xml:space="preserve">(PMX-RACT-534) - Loss of power results in the loss of the extracorporeal blood circuit (Bodily Fluid Loss - HS.AET.3.1). </w:t>
      </w:r>
    </w:p>
    <w:p w14:paraId="1CBED64B" w14:textId="097C915A" w:rsidR="00F068F0" w:rsidRPr="00F068F0" w:rsidRDefault="00F068F0" w:rsidP="00F068F0">
      <w:pPr>
        <w:rPr>
          <w:rFonts w:cs="Arial"/>
        </w:rPr>
      </w:pPr>
      <w:r w:rsidRPr="00F068F0">
        <w:rPr>
          <w:rFonts w:cs="Arial"/>
        </w:rPr>
        <w:t>2) (PMX-RACT-264) -  Loss of power results in difficulty setting up for therapy (HS.AET.5.1).</w:t>
      </w:r>
    </w:p>
    <w:p w14:paraId="2098F6E9" w14:textId="3006C5E1" w:rsidR="00785173" w:rsidRDefault="00F068F0" w:rsidP="00F068F0">
      <w:pPr>
        <w:rPr>
          <w:rFonts w:cs="Arial"/>
        </w:rPr>
      </w:pPr>
      <w:r w:rsidRPr="00F068F0">
        <w:rPr>
          <w:rFonts w:cs="Arial"/>
        </w:rPr>
        <w:t>3)</w:t>
      </w:r>
      <w:r>
        <w:rPr>
          <w:rFonts w:cs="Arial"/>
        </w:rPr>
        <w:t xml:space="preserve"> </w:t>
      </w:r>
      <w:r w:rsidRPr="00F068F0">
        <w:rPr>
          <w:rFonts w:cs="Arial"/>
        </w:rPr>
        <w:t>(PMX-RACT-342) - Loss of power results in interruption of therapy( HS.AET.18.1)</w:t>
      </w:r>
    </w:p>
    <w:p w14:paraId="5C75816D" w14:textId="3D234C96" w:rsidR="0087528E" w:rsidRDefault="0087528E" w:rsidP="00F068F0">
      <w:pPr>
        <w:rPr>
          <w:rFonts w:cs="Arial"/>
        </w:rPr>
      </w:pPr>
      <w:r>
        <w:rPr>
          <w:rFonts w:cs="Arial"/>
        </w:rPr>
        <w:t xml:space="preserve">4) </w:t>
      </w:r>
      <w:r w:rsidRPr="0087528E">
        <w:rPr>
          <w:rFonts w:cs="Arial"/>
        </w:rPr>
        <w:t>Loss of power results in insufficient therapy (HS.AET.16.1, HS.AET.16.2 , HS.AET.16.3, HS.AET.16.4, HS.AET.16.5, HS.AET.16.6, HS.AET.16.7, HS.AET.16.8). The sequence of event "Loss of power results in insufficient therapy is not mapped with Insufficient therapy related hazards and HS</w:t>
      </w:r>
      <w:r>
        <w:rPr>
          <w:rFonts w:cs="Arial"/>
        </w:rPr>
        <w:t>. This needs to be mapped</w:t>
      </w:r>
    </w:p>
    <w:p w14:paraId="274507BC" w14:textId="77777777" w:rsidR="00785173" w:rsidRPr="00CD6787" w:rsidRDefault="00785173" w:rsidP="00785173">
      <w:pPr>
        <w:rPr>
          <w:rFonts w:cs="Arial"/>
          <w:color w:val="4F81BD" w:themeColor="accent1"/>
        </w:rPr>
      </w:pPr>
      <w:r w:rsidRPr="00CD6787">
        <w:rPr>
          <w:rFonts w:cs="Arial"/>
          <w:color w:val="4F81BD" w:themeColor="accent1"/>
        </w:rPr>
        <w:t>New Risks</w:t>
      </w:r>
    </w:p>
    <w:p w14:paraId="0FA7CC8F" w14:textId="2E08443E" w:rsidR="00CF79CD" w:rsidRPr="00CF79CD" w:rsidRDefault="00CF79CD" w:rsidP="00CF79CD">
      <w:pPr>
        <w:rPr>
          <w:rFonts w:cs="Arial"/>
        </w:rPr>
      </w:pPr>
      <w:r w:rsidRPr="00CF79CD">
        <w:rPr>
          <w:rFonts w:cs="Arial"/>
        </w:rPr>
        <w:t xml:space="preserve">If the silent shut down happens and the </w:t>
      </w:r>
      <w:r w:rsidR="0096108A" w:rsidRPr="00CF79CD">
        <w:rPr>
          <w:rFonts w:cs="Arial"/>
        </w:rPr>
        <w:t>Pris</w:t>
      </w:r>
      <w:r w:rsidR="0096108A">
        <w:rPr>
          <w:rFonts w:cs="Arial"/>
        </w:rPr>
        <w:t>M</w:t>
      </w:r>
      <w:r w:rsidR="0096108A" w:rsidRPr="00CF79CD">
        <w:rPr>
          <w:rFonts w:cs="Arial"/>
        </w:rPr>
        <w:t>ax</w:t>
      </w:r>
      <w:r w:rsidRPr="00CF79CD">
        <w:rPr>
          <w:rFonts w:cs="Arial"/>
        </w:rPr>
        <w:t xml:space="preserve"> is connected to an external calcium syringe, which would keep going, even though PrisMax stopped delivering citrate. This will lead to the sequence of event "External Calcium Pump is not stopped".  this will lead to the below hazard and HS,</w:t>
      </w:r>
    </w:p>
    <w:p w14:paraId="1E468EE4" w14:textId="7AF5BD11" w:rsidR="00785173" w:rsidRPr="00CD6787" w:rsidRDefault="00CF79CD" w:rsidP="00CF79CD">
      <w:pPr>
        <w:rPr>
          <w:rFonts w:cs="Arial"/>
        </w:rPr>
      </w:pPr>
      <w:r w:rsidRPr="00CF79CD">
        <w:rPr>
          <w:rFonts w:cs="Arial"/>
        </w:rPr>
        <w:t>(PMX-RACT-569) - Patient receives more therapy than intended (regional citrate) (HS.AET.10.3)</w:t>
      </w:r>
    </w:p>
    <w:p w14:paraId="13E48145" w14:textId="77777777" w:rsidR="00785173" w:rsidRPr="00CD6787" w:rsidRDefault="00785173" w:rsidP="00785173">
      <w:pPr>
        <w:rPr>
          <w:rFonts w:cs="Arial"/>
          <w:color w:val="4F81BD" w:themeColor="accent1"/>
        </w:rPr>
      </w:pPr>
      <w:r w:rsidRPr="00CD6787">
        <w:rPr>
          <w:rFonts w:cs="Arial"/>
          <w:color w:val="4F81BD" w:themeColor="accent1"/>
        </w:rPr>
        <w:t>Existing RCMs</w:t>
      </w:r>
    </w:p>
    <w:p w14:paraId="2922F3B9" w14:textId="77777777" w:rsidR="00E731CA" w:rsidRPr="00E731CA" w:rsidRDefault="00E731CA" w:rsidP="00E731CA">
      <w:pPr>
        <w:rPr>
          <w:rFonts w:cs="Arial"/>
        </w:rPr>
      </w:pPr>
      <w:r w:rsidRPr="00E731CA">
        <w:rPr>
          <w:rFonts w:cs="Arial"/>
        </w:rPr>
        <w:t>The existing Risk control measures for the Power failure,</w:t>
      </w:r>
    </w:p>
    <w:p w14:paraId="3CECB6E8" w14:textId="3B081097" w:rsidR="00E731CA" w:rsidRPr="00E731CA" w:rsidRDefault="00E731CA" w:rsidP="00E731CA">
      <w:pPr>
        <w:rPr>
          <w:rFonts w:cs="Arial"/>
        </w:rPr>
      </w:pPr>
      <w:r w:rsidRPr="00B92BAB">
        <w:rPr>
          <w:rFonts w:cs="Arial"/>
          <w:b/>
          <w:bCs/>
        </w:rPr>
        <w:t>•</w:t>
      </w:r>
      <w:r w:rsidR="00B92BAB" w:rsidRPr="00B92BAB">
        <w:rPr>
          <w:rFonts w:cs="Arial"/>
          <w:b/>
          <w:bCs/>
        </w:rPr>
        <w:t xml:space="preserve"> </w:t>
      </w:r>
      <w:r w:rsidRPr="00B92BAB">
        <w:rPr>
          <w:rFonts w:cs="Arial"/>
          <w:b/>
          <w:bCs/>
        </w:rPr>
        <w:t>RCM-</w:t>
      </w:r>
      <w:r w:rsidR="00B92BAB" w:rsidRPr="00B92BAB">
        <w:rPr>
          <w:rFonts w:cs="Arial"/>
          <w:b/>
          <w:bCs/>
        </w:rPr>
        <w:t>1801:</w:t>
      </w:r>
      <w:r w:rsidRPr="00E731CA">
        <w:rPr>
          <w:rFonts w:cs="Arial"/>
        </w:rPr>
        <w:t xml:space="preserve"> Software retains its previous mode and settings after a power failure in accordance with specifications</w:t>
      </w:r>
    </w:p>
    <w:p w14:paraId="6031ACAF" w14:textId="7884DDBF" w:rsidR="00E731CA" w:rsidRPr="00E731CA" w:rsidRDefault="00E731CA" w:rsidP="00E731CA">
      <w:pPr>
        <w:rPr>
          <w:rFonts w:cs="Arial"/>
        </w:rPr>
      </w:pPr>
      <w:r w:rsidRPr="00E731CA">
        <w:rPr>
          <w:rFonts w:cs="Arial"/>
        </w:rPr>
        <w:t>•</w:t>
      </w:r>
      <w:r w:rsidR="00B92BAB">
        <w:rPr>
          <w:rFonts w:cs="Arial"/>
        </w:rPr>
        <w:t xml:space="preserve"> </w:t>
      </w:r>
      <w:r w:rsidRPr="00B92BAB">
        <w:rPr>
          <w:rFonts w:cs="Arial"/>
          <w:b/>
          <w:bCs/>
        </w:rPr>
        <w:t>RCM-</w:t>
      </w:r>
      <w:r w:rsidR="00B92BAB" w:rsidRPr="00B92BAB">
        <w:rPr>
          <w:rFonts w:cs="Arial"/>
          <w:b/>
          <w:bCs/>
        </w:rPr>
        <w:t>1802:</w:t>
      </w:r>
      <w:r w:rsidRPr="00E731CA">
        <w:rPr>
          <w:rFonts w:cs="Arial"/>
        </w:rPr>
        <w:t xml:space="preserve"> Software establishes safe state according to specification in case of an extended power failure.</w:t>
      </w:r>
    </w:p>
    <w:p w14:paraId="6CBA9D93" w14:textId="406B0535" w:rsidR="00E731CA" w:rsidRPr="00E731CA" w:rsidRDefault="00E731CA" w:rsidP="00E731CA">
      <w:pPr>
        <w:rPr>
          <w:rFonts w:cs="Arial"/>
        </w:rPr>
      </w:pPr>
      <w:r w:rsidRPr="00E731CA">
        <w:rPr>
          <w:rFonts w:cs="Arial"/>
        </w:rPr>
        <w:t>•</w:t>
      </w:r>
      <w:r w:rsidR="00B92BAB">
        <w:rPr>
          <w:rFonts w:cs="Arial"/>
        </w:rPr>
        <w:t xml:space="preserve"> </w:t>
      </w:r>
      <w:r w:rsidRPr="00B92BAB">
        <w:rPr>
          <w:rFonts w:cs="Arial"/>
          <w:b/>
          <w:bCs/>
        </w:rPr>
        <w:t>RCM-</w:t>
      </w:r>
      <w:r w:rsidR="00B92BAB" w:rsidRPr="00B92BAB">
        <w:rPr>
          <w:rFonts w:cs="Arial"/>
          <w:b/>
          <w:bCs/>
        </w:rPr>
        <w:t>2356:</w:t>
      </w:r>
      <w:r w:rsidRPr="00E731CA">
        <w:rPr>
          <w:rFonts w:cs="Arial"/>
        </w:rPr>
        <w:t xml:space="preserve"> Software monitors the mains power supply voltage and takes protective action if mains power failure. Control unit design allows for treatment continuation with back-up batteries for a specified period of time.  </w:t>
      </w:r>
    </w:p>
    <w:p w14:paraId="4E3BEEBD" w14:textId="595877D0" w:rsidR="00E731CA" w:rsidRPr="00E731CA" w:rsidRDefault="00E731CA" w:rsidP="00E731CA">
      <w:pPr>
        <w:rPr>
          <w:rFonts w:cs="Arial"/>
        </w:rPr>
      </w:pPr>
      <w:r w:rsidRPr="00E731CA">
        <w:rPr>
          <w:rFonts w:cs="Arial"/>
        </w:rPr>
        <w:t>•</w:t>
      </w:r>
      <w:r w:rsidR="00B92BAB">
        <w:rPr>
          <w:rFonts w:cs="Arial"/>
        </w:rPr>
        <w:t xml:space="preserve"> </w:t>
      </w:r>
      <w:r w:rsidRPr="00B92BAB">
        <w:rPr>
          <w:rFonts w:cs="Arial"/>
          <w:b/>
          <w:bCs/>
        </w:rPr>
        <w:t>RCM-</w:t>
      </w:r>
      <w:r w:rsidR="00B92BAB" w:rsidRPr="00B92BAB">
        <w:rPr>
          <w:rFonts w:cs="Arial"/>
          <w:b/>
          <w:bCs/>
        </w:rPr>
        <w:t>1803:</w:t>
      </w:r>
      <w:r w:rsidRPr="00E731CA">
        <w:rPr>
          <w:rFonts w:cs="Arial"/>
        </w:rPr>
        <w:t xml:space="preserve"> If the mains power fails during treatment, and after the back-up batteries are depleted, software protective action is taken by activating an audible alarm that will last for at least the specified time.</w:t>
      </w:r>
    </w:p>
    <w:p w14:paraId="068BEE3A" w14:textId="432295D7" w:rsidR="00CC7E75" w:rsidRDefault="00E731CA" w:rsidP="00E731CA">
      <w:pPr>
        <w:rPr>
          <w:rFonts w:cs="Arial"/>
        </w:rPr>
      </w:pPr>
      <w:r w:rsidRPr="00E731CA">
        <w:rPr>
          <w:rFonts w:cs="Arial"/>
        </w:rPr>
        <w:t>•</w:t>
      </w:r>
      <w:r w:rsidR="00B92BAB">
        <w:rPr>
          <w:rFonts w:cs="Arial"/>
        </w:rPr>
        <w:t xml:space="preserve"> </w:t>
      </w:r>
      <w:r w:rsidRPr="00B92BAB">
        <w:rPr>
          <w:rFonts w:cs="Arial"/>
          <w:b/>
          <w:bCs/>
        </w:rPr>
        <w:t>RCM-</w:t>
      </w:r>
      <w:r w:rsidR="00B92BAB" w:rsidRPr="00B92BAB">
        <w:rPr>
          <w:rFonts w:cs="Arial"/>
          <w:b/>
          <w:bCs/>
        </w:rPr>
        <w:t>3103:</w:t>
      </w:r>
      <w:r w:rsidRPr="00E731CA">
        <w:rPr>
          <w:rFonts w:cs="Arial"/>
        </w:rPr>
        <w:t xml:space="preserve"> In Citrate - Calcium, External Pump, Information for safety instructs the Operator to stop calcium infusion</w:t>
      </w:r>
      <w:r w:rsidR="00CC7E75">
        <w:rPr>
          <w:rFonts w:cs="Arial"/>
        </w:rPr>
        <w:t>.</w:t>
      </w:r>
    </w:p>
    <w:p w14:paraId="6FD90333" w14:textId="1101A10B" w:rsidR="00785173" w:rsidRPr="00CD6787" w:rsidRDefault="00785173" w:rsidP="00E731CA">
      <w:pPr>
        <w:rPr>
          <w:rFonts w:cs="Arial"/>
          <w:color w:val="4F81BD" w:themeColor="accent1"/>
        </w:rPr>
      </w:pPr>
      <w:r w:rsidRPr="00CD6787">
        <w:rPr>
          <w:rFonts w:cs="Arial"/>
          <w:color w:val="4F81BD" w:themeColor="accent1"/>
        </w:rPr>
        <w:t>New/Modified/Deleted RCMs</w:t>
      </w:r>
    </w:p>
    <w:p w14:paraId="735CA433" w14:textId="77777777" w:rsidR="00785173" w:rsidRDefault="00785173" w:rsidP="00785173">
      <w:pPr>
        <w:rPr>
          <w:rFonts w:cs="Arial"/>
        </w:rPr>
      </w:pPr>
      <w:r w:rsidRPr="00CD6787">
        <w:rPr>
          <w:rFonts w:cs="Arial"/>
        </w:rPr>
        <w:t>No anticipated new, modified or deleted RCMs are associated with the proposed change.</w:t>
      </w:r>
    </w:p>
    <w:p w14:paraId="30CA388E" w14:textId="1ABD6608" w:rsidR="00BF4117" w:rsidRDefault="00121CC3" w:rsidP="008E43BE">
      <w:pPr>
        <w:pStyle w:val="Heading4"/>
        <w:rPr>
          <w:rFonts w:cs="Arial"/>
        </w:rPr>
      </w:pPr>
      <w:commentRangeStart w:id="897"/>
      <w:r>
        <w:rPr>
          <w:rFonts w:cs="Arial"/>
        </w:rPr>
        <w:t>PFAL-2479(Issue) &gt;&gt; PFAL-</w:t>
      </w:r>
      <w:r w:rsidR="00C83EC1" w:rsidRPr="00C83EC1">
        <w:t xml:space="preserve"> </w:t>
      </w:r>
      <w:r w:rsidR="00C83EC1">
        <w:t>2606</w:t>
      </w:r>
      <w:r w:rsidR="00C83EC1">
        <w:rPr>
          <w:rFonts w:cs="Arial"/>
        </w:rPr>
        <w:t xml:space="preserve"> </w:t>
      </w:r>
      <w:r>
        <w:rPr>
          <w:rFonts w:cs="Arial"/>
        </w:rPr>
        <w:t>(Modification)</w:t>
      </w:r>
      <w:commentRangeEnd w:id="897"/>
      <w:r w:rsidR="00AA3E43">
        <w:rPr>
          <w:rStyle w:val="CommentReference"/>
          <w:rFonts w:cs="Arial"/>
          <w:sz w:val="22"/>
          <w:szCs w:val="22"/>
        </w:rPr>
        <w:commentReference w:id="897"/>
      </w:r>
    </w:p>
    <w:p w14:paraId="4F2DD159" w14:textId="77777777" w:rsidR="00121CC3" w:rsidRDefault="00121CC3" w:rsidP="00121CC3"/>
    <w:p w14:paraId="003D0328" w14:textId="77777777" w:rsidR="00121CC3" w:rsidRPr="00CD6787" w:rsidRDefault="00121CC3" w:rsidP="00121CC3">
      <w:pPr>
        <w:rPr>
          <w:rFonts w:cs="Arial"/>
        </w:rPr>
      </w:pPr>
      <w:r w:rsidRPr="00CD6787">
        <w:rPr>
          <w:rFonts w:cs="Arial"/>
          <w:color w:val="4F81BD" w:themeColor="accent1"/>
        </w:rPr>
        <w:t>Existing Risks</w:t>
      </w:r>
      <w:r w:rsidRPr="00CD6787">
        <w:rPr>
          <w:rFonts w:cs="Arial"/>
        </w:rPr>
        <w:t xml:space="preserve"> </w:t>
      </w:r>
    </w:p>
    <w:p w14:paraId="69D5E690" w14:textId="77777777" w:rsidR="001F3BDB" w:rsidRPr="00335E47" w:rsidRDefault="001F3BDB" w:rsidP="001F3BDB">
      <w:pPr>
        <w:rPr>
          <w:ins w:id="899" w:author="Bolar, Akshitha" w:date="2025-11-19T14:08:00Z" w16du:dateUtc="2025-11-19T08:38:00Z"/>
        </w:rPr>
      </w:pPr>
      <w:ins w:id="900" w:author="Bolar, Akshitha" w:date="2025-11-19T14:08:00Z" w16du:dateUtc="2025-11-19T08:38:00Z">
        <w:r w:rsidRPr="00335E47">
          <w:t>The protective system monitors the Liquid Level Sensor (LLS) for foam and triggers alarm T2315 upon detection in the deaeration chamber. The operator must press the disable button to halt automatic leveling and resume treatment manually, with continuous monitoring of the liquid level sensor and manual adjustments as needed.</w:t>
        </w:r>
      </w:ins>
    </w:p>
    <w:p w14:paraId="4DFB03DE" w14:textId="77777777" w:rsidR="001F3BDB" w:rsidRPr="00335E47" w:rsidRDefault="001F3BDB" w:rsidP="001F3BDB">
      <w:pPr>
        <w:rPr>
          <w:ins w:id="901" w:author="Bolar, Akshitha" w:date="2025-11-19T14:08:00Z" w16du:dateUtc="2025-11-19T08:38:00Z"/>
        </w:rPr>
      </w:pPr>
      <w:ins w:id="902" w:author="Bolar, Akshitha" w:date="2025-11-19T14:08:00Z" w16du:dateUtc="2025-11-19T08:38:00Z">
        <w:r w:rsidRPr="00335E47">
          <w:t>If the fluid barrier becomes wet, it impedes air flow due to pressure changes in the chamber. PrisMax continuously checks for fluid barrier wetting; if detected, the set must be changed.</w:t>
        </w:r>
      </w:ins>
    </w:p>
    <w:p w14:paraId="31D04885" w14:textId="77777777" w:rsidR="001F3BDB" w:rsidRPr="00335E47" w:rsidRDefault="001F3BDB" w:rsidP="001F3BDB">
      <w:pPr>
        <w:rPr>
          <w:ins w:id="903" w:author="Bolar, Akshitha" w:date="2025-11-19T14:08:00Z" w16du:dateUtc="2025-11-19T08:38:00Z"/>
        </w:rPr>
      </w:pPr>
      <w:ins w:id="904" w:author="Bolar, Akshitha" w:date="2025-11-19T14:08:00Z" w16du:dateUtc="2025-11-19T08:38:00Z">
        <w:r w:rsidRPr="00335E47">
          <w:t>If air reaches the Air Bubble Detector (ABD), the system halts all pumps, issues an air-in-blood warning, and closes the return clamp, resulting in therapy interruption.</w:t>
        </w:r>
      </w:ins>
    </w:p>
    <w:p w14:paraId="1E7AED3C" w14:textId="77777777" w:rsidR="001F3BDB" w:rsidRPr="00335E47" w:rsidRDefault="001F3BDB" w:rsidP="001F3BDB">
      <w:pPr>
        <w:rPr>
          <w:ins w:id="905" w:author="Bolar, Akshitha" w:date="2025-11-19T14:08:00Z" w16du:dateUtc="2025-11-19T08:38:00Z"/>
        </w:rPr>
      </w:pPr>
      <w:ins w:id="906" w:author="Bolar, Akshitha" w:date="2025-11-19T14:08:00Z" w16du:dateUtc="2025-11-19T08:38:00Z">
        <w:r w:rsidRPr="00335E47">
          <w:t>Once foam clears, automatic leveling can be reactivated. All associated risks are documented in existing risk documents</w:t>
        </w:r>
        <w:r>
          <w:t>.</w:t>
        </w:r>
      </w:ins>
    </w:p>
    <w:p w14:paraId="12DD2A7A" w14:textId="56A8BF9D" w:rsidR="00121CC3" w:rsidRDefault="00B7724C" w:rsidP="00121CC3">
      <w:pPr>
        <w:rPr>
          <w:del w:id="907" w:author="Bolar, Akshitha" w:date="2025-11-19T14:08:00Z" w16du:dateUtc="2025-11-19T08:38:00Z"/>
        </w:rPr>
      </w:pPr>
      <w:del w:id="908" w:author="Bolar, Akshitha" w:date="2025-11-19T14:08:00Z" w16du:dateUtc="2025-11-19T08:38:00Z">
        <w:r w:rsidRPr="00B7724C">
          <w:delText>User would likely disable automatic leveling from foam detected alarm and continue the treatment with only manual liquid adjustments. This could potentially increase the occurrences of air in blood alarms and/or pressure alarms from a wet return barrier.</w:delText>
        </w:r>
      </w:del>
    </w:p>
    <w:p w14:paraId="7543CC51" w14:textId="77777777" w:rsidR="00B7724C" w:rsidRDefault="00B7724C" w:rsidP="00121CC3"/>
    <w:p w14:paraId="75689718" w14:textId="77777777" w:rsidR="00B7724C" w:rsidRPr="00CD6787" w:rsidRDefault="00B7724C" w:rsidP="00B7724C">
      <w:pPr>
        <w:rPr>
          <w:rFonts w:cs="Arial"/>
          <w:color w:val="4F81BD" w:themeColor="accent1"/>
        </w:rPr>
      </w:pPr>
      <w:r w:rsidRPr="00CD6787">
        <w:rPr>
          <w:rFonts w:cs="Arial"/>
          <w:color w:val="4F81BD" w:themeColor="accent1"/>
        </w:rPr>
        <w:t>New Risks</w:t>
      </w:r>
    </w:p>
    <w:p w14:paraId="412E8B79" w14:textId="77777777" w:rsidR="00AA3E43" w:rsidRDefault="00AA3E43" w:rsidP="00B7724C">
      <w:pPr>
        <w:rPr>
          <w:rFonts w:cs="Arial"/>
        </w:rPr>
      </w:pPr>
      <w:r w:rsidRPr="00AA3E43">
        <w:rPr>
          <w:rFonts w:cs="Arial"/>
        </w:rPr>
        <w:t>There is no new or increased risk associated with this event.</w:t>
      </w:r>
    </w:p>
    <w:p w14:paraId="2B5734C2" w14:textId="77777777" w:rsidR="00AA3E43" w:rsidRDefault="00AA3E43" w:rsidP="00B7724C">
      <w:pPr>
        <w:rPr>
          <w:rFonts w:cs="Arial"/>
        </w:rPr>
      </w:pPr>
    </w:p>
    <w:p w14:paraId="74CE8895" w14:textId="77777777" w:rsidR="00B7724C" w:rsidRPr="00CD6787" w:rsidRDefault="00B7724C" w:rsidP="00B7724C">
      <w:pPr>
        <w:rPr>
          <w:rFonts w:cs="Arial"/>
          <w:color w:val="4F81BD" w:themeColor="accent1"/>
        </w:rPr>
      </w:pPr>
      <w:r w:rsidRPr="00CD6787">
        <w:rPr>
          <w:rFonts w:cs="Arial"/>
          <w:color w:val="4F81BD" w:themeColor="accent1"/>
        </w:rPr>
        <w:t>Existing RCMs</w:t>
      </w:r>
    </w:p>
    <w:p w14:paraId="3E2F44FA" w14:textId="5B5E222F" w:rsidR="00B92BAB" w:rsidRDefault="00A15BEB" w:rsidP="00171763">
      <w:pPr>
        <w:pStyle w:val="ListParagraph"/>
        <w:numPr>
          <w:ilvl w:val="0"/>
          <w:numId w:val="58"/>
        </w:numPr>
      </w:pPr>
      <w:r w:rsidRPr="00B92BAB">
        <w:rPr>
          <w:b/>
          <w:bCs/>
        </w:rPr>
        <w:t>RCM-</w:t>
      </w:r>
      <w:r w:rsidR="00B92BAB" w:rsidRPr="00B92BAB">
        <w:rPr>
          <w:b/>
          <w:bCs/>
        </w:rPr>
        <w:t>2576:</w:t>
      </w:r>
      <w:r w:rsidRPr="00A15BEB">
        <w:t xml:space="preserve"> Software periodically verifies the deaeration chamber level and foam sensors for correct functionality according to specified verification intervals.</w:t>
      </w:r>
    </w:p>
    <w:p w14:paraId="5D549422" w14:textId="00B17842" w:rsidR="00B92BAB" w:rsidRDefault="00A15BEB" w:rsidP="00171763">
      <w:pPr>
        <w:pStyle w:val="ListParagraph"/>
        <w:numPr>
          <w:ilvl w:val="0"/>
          <w:numId w:val="58"/>
        </w:numPr>
      </w:pPr>
      <w:r w:rsidRPr="00B92BAB">
        <w:rPr>
          <w:b/>
          <w:bCs/>
        </w:rPr>
        <w:t>RCM-</w:t>
      </w:r>
      <w:r w:rsidR="00B92BAB" w:rsidRPr="00B92BAB">
        <w:rPr>
          <w:b/>
          <w:bCs/>
        </w:rPr>
        <w:t>3086:</w:t>
      </w:r>
      <w:r w:rsidRPr="00A15BEB">
        <w:t xml:space="preserve"> Design to prevent compromised return pressure monitoring due to introduced foam in system.</w:t>
      </w:r>
    </w:p>
    <w:p w14:paraId="5CA2E11C" w14:textId="67A90FEC" w:rsidR="00B92BAB" w:rsidRDefault="00A15BEB" w:rsidP="00171763">
      <w:pPr>
        <w:pStyle w:val="ListParagraph"/>
        <w:numPr>
          <w:ilvl w:val="0"/>
          <w:numId w:val="58"/>
        </w:numPr>
      </w:pPr>
      <w:r w:rsidRPr="00B92BAB">
        <w:rPr>
          <w:b/>
          <w:bCs/>
        </w:rPr>
        <w:t>RCM-</w:t>
      </w:r>
      <w:r w:rsidR="00B92BAB" w:rsidRPr="00B92BAB">
        <w:rPr>
          <w:b/>
          <w:bCs/>
        </w:rPr>
        <w:t>1841</w:t>
      </w:r>
      <w:r w:rsidR="00B92BAB" w:rsidRPr="00A15BEB">
        <w:t>:</w:t>
      </w:r>
      <w:r w:rsidRPr="00A15BEB">
        <w:t xml:space="preserve"> In the case of air detected, Software brings the device to a safe state according to specification.</w:t>
      </w:r>
    </w:p>
    <w:p w14:paraId="67D9C805" w14:textId="0A3478DF" w:rsidR="00B92BAB" w:rsidRDefault="00A15BEB" w:rsidP="00171763">
      <w:pPr>
        <w:pStyle w:val="ListParagraph"/>
        <w:numPr>
          <w:ilvl w:val="0"/>
          <w:numId w:val="58"/>
        </w:numPr>
      </w:pPr>
      <w:r w:rsidRPr="00B92BAB">
        <w:rPr>
          <w:b/>
          <w:bCs/>
        </w:rPr>
        <w:t>RCM-</w:t>
      </w:r>
      <w:r w:rsidR="00B92BAB" w:rsidRPr="00B92BAB">
        <w:rPr>
          <w:b/>
          <w:bCs/>
        </w:rPr>
        <w:t>2233:</w:t>
      </w:r>
      <w:r w:rsidRPr="00A15BEB">
        <w:t xml:space="preserve"> The deaeration chamber is located upstream of the Air Blood Detector (ABD) to trap residual air in the blood circuit set.</w:t>
      </w:r>
    </w:p>
    <w:p w14:paraId="365868A8" w14:textId="19FF3804" w:rsidR="00B92BAB" w:rsidRDefault="00A15BEB" w:rsidP="00171763">
      <w:pPr>
        <w:pStyle w:val="ListParagraph"/>
        <w:numPr>
          <w:ilvl w:val="0"/>
          <w:numId w:val="58"/>
        </w:numPr>
      </w:pPr>
      <w:r w:rsidRPr="00B92BAB">
        <w:rPr>
          <w:b/>
          <w:bCs/>
        </w:rPr>
        <w:t>RCM-</w:t>
      </w:r>
      <w:r w:rsidR="00B92BAB" w:rsidRPr="00B92BAB">
        <w:rPr>
          <w:b/>
          <w:bCs/>
        </w:rPr>
        <w:t>1701:</w:t>
      </w:r>
      <w:r w:rsidRPr="00A15BEB">
        <w:t xml:space="preserve"> Information for safety instructs the Operator to change disposable set in case of fluid barrier damage (wetting).</w:t>
      </w:r>
    </w:p>
    <w:p w14:paraId="645C3A95" w14:textId="0A3B1FC5" w:rsidR="00B92BAB" w:rsidRDefault="00A15BEB" w:rsidP="00171763">
      <w:pPr>
        <w:pStyle w:val="ListParagraph"/>
        <w:numPr>
          <w:ilvl w:val="0"/>
          <w:numId w:val="58"/>
        </w:numPr>
      </w:pPr>
      <w:r w:rsidRPr="00B92BAB">
        <w:rPr>
          <w:b/>
          <w:bCs/>
        </w:rPr>
        <w:t>RCM-</w:t>
      </w:r>
      <w:r w:rsidR="00B92BAB" w:rsidRPr="00B92BAB">
        <w:rPr>
          <w:b/>
          <w:bCs/>
        </w:rPr>
        <w:t>2970:</w:t>
      </w:r>
      <w:r w:rsidRPr="00A15BEB">
        <w:t xml:space="preserve"> Information for safety reminds about the pressure monitoring effects from a pod diaphragm leakage, or wetting of the monitor line fluid barrier.</w:t>
      </w:r>
    </w:p>
    <w:p w14:paraId="01C8BB3E" w14:textId="0C159016" w:rsidR="00B7724C" w:rsidRPr="00121CC3" w:rsidRDefault="00A15BEB" w:rsidP="00171763">
      <w:pPr>
        <w:pStyle w:val="ListParagraph"/>
        <w:numPr>
          <w:ilvl w:val="0"/>
          <w:numId w:val="58"/>
        </w:numPr>
        <w:rPr>
          <w:ins w:id="909" w:author="Bolar, Akshitha" w:date="2025-11-19T14:08:00Z" w16du:dateUtc="2025-11-19T08:38:00Z"/>
        </w:rPr>
      </w:pPr>
      <w:r w:rsidRPr="00B92BAB">
        <w:rPr>
          <w:b/>
          <w:bCs/>
        </w:rPr>
        <w:t>RCM-</w:t>
      </w:r>
      <w:r w:rsidR="00B92BAB" w:rsidRPr="00B92BAB">
        <w:rPr>
          <w:b/>
          <w:bCs/>
        </w:rPr>
        <w:t>1884:</w:t>
      </w:r>
      <w:r w:rsidRPr="00A15BEB">
        <w:t xml:space="preserve"> Preventive measures are taken to prevent wetting of the fluid barrier in specified normal conditions.</w:t>
      </w:r>
    </w:p>
    <w:p w14:paraId="456A1179" w14:textId="77777777" w:rsidR="00870734" w:rsidRDefault="00870734" w:rsidP="007E4077">
      <w:pPr>
        <w:pStyle w:val="Heading4"/>
        <w:numPr>
          <w:ilvl w:val="4"/>
          <w:numId w:val="12"/>
        </w:numPr>
        <w:rPr>
          <w:ins w:id="910" w:author="Bolar, Akshitha" w:date="2025-11-19T14:08:00Z" w16du:dateUtc="2025-11-19T08:38:00Z"/>
          <w:rFonts w:cs="Arial"/>
        </w:rPr>
      </w:pPr>
      <w:ins w:id="911" w:author="Bolar, Akshitha" w:date="2025-11-19T14:08:00Z" w16du:dateUtc="2025-11-19T08:38:00Z">
        <w:r w:rsidRPr="00FD28CF">
          <w:t>PFAL-2580</w:t>
        </w:r>
        <w:r>
          <w:rPr>
            <w:rFonts w:cs="Arial"/>
          </w:rPr>
          <w:t xml:space="preserve"> </w:t>
        </w:r>
        <w:commentRangeStart w:id="912"/>
        <w:r>
          <w:rPr>
            <w:rFonts w:cs="Arial"/>
          </w:rPr>
          <w:t xml:space="preserve">(Issue) &gt;&gt; </w:t>
        </w:r>
        <w:r w:rsidRPr="00FD28CF">
          <w:t>PFAL-2662</w:t>
        </w:r>
        <w:r>
          <w:rPr>
            <w:rFonts w:cs="Arial"/>
          </w:rPr>
          <w:t xml:space="preserve"> (Modification)</w:t>
        </w:r>
        <w:commentRangeEnd w:id="912"/>
        <w:r>
          <w:rPr>
            <w:rStyle w:val="CommentReference"/>
            <w:rFonts w:cs="Arial"/>
            <w:sz w:val="22"/>
            <w:szCs w:val="22"/>
          </w:rPr>
          <w:commentReference w:id="912"/>
        </w:r>
      </w:ins>
    </w:p>
    <w:p w14:paraId="112D33E3" w14:textId="77777777" w:rsidR="00870734" w:rsidRDefault="00870734" w:rsidP="00870734">
      <w:pPr>
        <w:rPr>
          <w:ins w:id="914" w:author="Bolar, Akshitha" w:date="2025-11-19T14:08:00Z" w16du:dateUtc="2025-11-19T08:38:00Z"/>
          <w:rFonts w:cs="Arial"/>
          <w:color w:val="4F81BD" w:themeColor="accent1"/>
        </w:rPr>
      </w:pPr>
    </w:p>
    <w:p w14:paraId="0E2C58A5" w14:textId="77777777" w:rsidR="00870734" w:rsidRPr="00CD6787" w:rsidRDefault="00870734" w:rsidP="00870734">
      <w:pPr>
        <w:rPr>
          <w:ins w:id="915" w:author="Bolar, Akshitha" w:date="2025-11-19T14:08:00Z" w16du:dateUtc="2025-11-19T08:38:00Z"/>
          <w:rFonts w:cs="Arial"/>
        </w:rPr>
      </w:pPr>
      <w:ins w:id="916" w:author="Bolar, Akshitha" w:date="2025-11-19T14:08:00Z" w16du:dateUtc="2025-11-19T08:38:00Z">
        <w:r w:rsidRPr="00CD6787">
          <w:rPr>
            <w:rFonts w:cs="Arial"/>
            <w:color w:val="4F81BD" w:themeColor="accent1"/>
          </w:rPr>
          <w:t>Existing Risks</w:t>
        </w:r>
        <w:r w:rsidRPr="00CD6787">
          <w:rPr>
            <w:rFonts w:cs="Arial"/>
          </w:rPr>
          <w:t xml:space="preserve"> </w:t>
        </w:r>
      </w:ins>
    </w:p>
    <w:p w14:paraId="565168DD" w14:textId="77777777" w:rsidR="00870734" w:rsidRPr="009F7A56" w:rsidRDefault="00870734" w:rsidP="00870734">
      <w:pPr>
        <w:rPr>
          <w:ins w:id="917" w:author="Bolar, Akshitha" w:date="2025-11-19T14:08:00Z" w16du:dateUtc="2025-11-19T08:38:00Z"/>
        </w:rPr>
      </w:pPr>
      <w:ins w:id="918" w:author="Bolar, Akshitha" w:date="2025-11-19T14:08:00Z" w16du:dateUtc="2025-11-19T08:38:00Z">
        <w:r w:rsidRPr="009F7A56">
          <w:rPr>
            <w:b/>
            <w:bCs/>
          </w:rPr>
          <w:t>Issue 1: Cropped Dose Value Displayed in Korean and Simplified Chinese Languages</w:t>
        </w:r>
      </w:ins>
    </w:p>
    <w:p w14:paraId="0C30C599" w14:textId="77777777" w:rsidR="00870734" w:rsidRPr="00ED39D9" w:rsidRDefault="00870734" w:rsidP="00870734">
      <w:pPr>
        <w:rPr>
          <w:ins w:id="919" w:author="Bolar, Akshitha" w:date="2025-11-19T14:08:00Z" w16du:dateUtc="2025-11-19T08:38:00Z"/>
          <w:rFonts w:cs="Arial"/>
        </w:rPr>
      </w:pPr>
      <w:ins w:id="920" w:author="Bolar, Akshitha" w:date="2025-11-19T14:08:00Z" w16du:dateUtc="2025-11-19T08:38:00Z">
        <w:r w:rsidRPr="00ED39D9">
          <w:rPr>
            <w:rFonts w:cs="Arial"/>
          </w:rPr>
          <w:t>The Effluent Dose value is cropped and has a dot at the prefix of the prescribed dose and delivered dose. In worst case scenario, this may lead to patient receives more therapy than intended (net fluid removal/regional citrate/systemic heparin) - (HS.AET.10.1, HS.AET.10.3, HS.AET.10.4).</w:t>
        </w:r>
      </w:ins>
    </w:p>
    <w:p w14:paraId="461933DB" w14:textId="77777777" w:rsidR="00870734" w:rsidRPr="009F7A56" w:rsidRDefault="00870734" w:rsidP="00870734">
      <w:pPr>
        <w:rPr>
          <w:ins w:id="921" w:author="Bolar, Akshitha" w:date="2025-11-19T14:08:00Z" w16du:dateUtc="2025-11-19T08:38:00Z"/>
        </w:rPr>
      </w:pPr>
      <w:ins w:id="922" w:author="Bolar, Akshitha" w:date="2025-11-19T14:08:00Z" w16du:dateUtc="2025-11-19T08:38:00Z">
        <w:r w:rsidRPr="009F7A56">
          <w:rPr>
            <w:b/>
            <w:bCs/>
          </w:rPr>
          <w:t>Issue 2: Incorrect Label Mapping in Lithuanian and Vietnamese translations</w:t>
        </w:r>
      </w:ins>
    </w:p>
    <w:p w14:paraId="4FE73804" w14:textId="77777777" w:rsidR="00870734" w:rsidRDefault="00870734" w:rsidP="00870734">
      <w:pPr>
        <w:rPr>
          <w:ins w:id="923" w:author="Bolar, Akshitha" w:date="2025-11-19T14:08:00Z" w16du:dateUtc="2025-11-19T08:38:00Z"/>
          <w:rFonts w:cs="Arial"/>
        </w:rPr>
      </w:pPr>
      <w:ins w:id="924" w:author="Bolar, Akshitha" w:date="2025-11-19T14:08:00Z" w16du:dateUtc="2025-11-19T08:38:00Z">
        <w:r w:rsidRPr="00ED39D9">
          <w:rPr>
            <w:rFonts w:cs="Arial"/>
          </w:rPr>
          <w:t>It may impact usage of Priming solution as the correct solution is not displayed on the screen during Priming. This will only lead to user confusion and delay in setting up therapy less than 1 hour. However, the "Advisory" clearly mentioned about "Glucose"</w:t>
        </w:r>
        <w:r>
          <w:rPr>
            <w:rFonts w:cs="Arial"/>
          </w:rPr>
          <w:t xml:space="preserve"> in the same screen</w:t>
        </w:r>
        <w:r w:rsidRPr="00ED39D9">
          <w:rPr>
            <w:rFonts w:cs="Arial"/>
          </w:rPr>
          <w:t>.</w:t>
        </w:r>
      </w:ins>
    </w:p>
    <w:p w14:paraId="745CDB06" w14:textId="77777777" w:rsidR="00870734" w:rsidRPr="00C00C8C" w:rsidRDefault="00870734" w:rsidP="00870734">
      <w:pPr>
        <w:rPr>
          <w:ins w:id="925" w:author="Bolar, Akshitha" w:date="2025-11-19T14:08:00Z" w16du:dateUtc="2025-11-19T08:38:00Z"/>
          <w:rFonts w:cs="Arial"/>
        </w:rPr>
      </w:pPr>
    </w:p>
    <w:p w14:paraId="294B72C3" w14:textId="77777777" w:rsidR="00870734" w:rsidRPr="00CD6787" w:rsidRDefault="00870734" w:rsidP="00870734">
      <w:pPr>
        <w:rPr>
          <w:ins w:id="926" w:author="Bolar, Akshitha" w:date="2025-11-19T14:08:00Z" w16du:dateUtc="2025-11-19T08:38:00Z"/>
          <w:rFonts w:cs="Arial"/>
          <w:color w:val="4F81BD" w:themeColor="accent1"/>
        </w:rPr>
      </w:pPr>
      <w:ins w:id="927" w:author="Bolar, Akshitha" w:date="2025-11-19T14:08:00Z" w16du:dateUtc="2025-11-19T08:38:00Z">
        <w:r w:rsidRPr="00CD6787">
          <w:rPr>
            <w:rFonts w:cs="Arial"/>
            <w:color w:val="4F81BD" w:themeColor="accent1"/>
          </w:rPr>
          <w:t>New Risks</w:t>
        </w:r>
      </w:ins>
    </w:p>
    <w:p w14:paraId="4E7E66CD" w14:textId="77777777" w:rsidR="00870734" w:rsidRDefault="00870734" w:rsidP="00870734">
      <w:pPr>
        <w:rPr>
          <w:ins w:id="928" w:author="Bolar, Akshitha" w:date="2025-11-19T14:08:00Z" w16du:dateUtc="2025-11-19T08:38:00Z"/>
          <w:rFonts w:cs="Arial"/>
        </w:rPr>
      </w:pPr>
      <w:ins w:id="929" w:author="Bolar, Akshitha" w:date="2025-11-19T14:08:00Z" w16du:dateUtc="2025-11-19T08:38:00Z">
        <w:r w:rsidRPr="00AA3E43">
          <w:rPr>
            <w:rFonts w:cs="Arial"/>
          </w:rPr>
          <w:t>There is no new or increased risk associated with this event.</w:t>
        </w:r>
      </w:ins>
    </w:p>
    <w:p w14:paraId="623A96A5" w14:textId="77777777" w:rsidR="00870734" w:rsidRDefault="00870734" w:rsidP="00870734">
      <w:pPr>
        <w:rPr>
          <w:ins w:id="930" w:author="Bolar, Akshitha" w:date="2025-11-19T14:08:00Z" w16du:dateUtc="2025-11-19T08:38:00Z"/>
          <w:rFonts w:cs="Arial"/>
        </w:rPr>
      </w:pPr>
    </w:p>
    <w:p w14:paraId="7CB21F6A" w14:textId="77777777" w:rsidR="00870734" w:rsidRPr="00CD6787" w:rsidRDefault="00870734" w:rsidP="00870734">
      <w:pPr>
        <w:rPr>
          <w:ins w:id="931" w:author="Bolar, Akshitha" w:date="2025-11-19T14:08:00Z" w16du:dateUtc="2025-11-19T08:38:00Z"/>
          <w:rFonts w:cs="Arial"/>
          <w:color w:val="4F81BD" w:themeColor="accent1"/>
        </w:rPr>
      </w:pPr>
      <w:ins w:id="932" w:author="Bolar, Akshitha" w:date="2025-11-19T14:08:00Z" w16du:dateUtc="2025-11-19T08:38:00Z">
        <w:r w:rsidRPr="00CD6787">
          <w:rPr>
            <w:rFonts w:cs="Arial"/>
            <w:color w:val="4F81BD" w:themeColor="accent1"/>
          </w:rPr>
          <w:t>Existing RCMs</w:t>
        </w:r>
      </w:ins>
    </w:p>
    <w:p w14:paraId="586C1FCA" w14:textId="77777777" w:rsidR="00870734" w:rsidRDefault="00870734" w:rsidP="00870734">
      <w:pPr>
        <w:pStyle w:val="ListParagraph"/>
        <w:numPr>
          <w:ilvl w:val="0"/>
          <w:numId w:val="305"/>
        </w:numPr>
        <w:rPr>
          <w:ins w:id="933" w:author="Bolar, Akshitha" w:date="2025-11-19T14:08:00Z" w16du:dateUtc="2025-11-19T08:38:00Z"/>
        </w:rPr>
      </w:pPr>
      <w:ins w:id="934" w:author="Bolar, Akshitha" w:date="2025-11-19T14:08:00Z" w16du:dateUtc="2025-11-19T08:38:00Z">
        <w:r>
          <w:t>RCM-3295 : Software computes and correctly displays the Prescribed and delivered dose in the specified screens.</w:t>
        </w:r>
      </w:ins>
    </w:p>
    <w:p w14:paraId="470C7301" w14:textId="77777777" w:rsidR="00870734" w:rsidRPr="00121CC3" w:rsidRDefault="00870734" w:rsidP="00870734">
      <w:pPr>
        <w:pStyle w:val="ListParagraph"/>
        <w:numPr>
          <w:ilvl w:val="0"/>
          <w:numId w:val="305"/>
        </w:numPr>
        <w:rPr>
          <w:ins w:id="935" w:author="K, Saravanan" w:date="2025-11-24T16:14:00Z" w16du:dateUtc="2025-11-24T10:44:00Z"/>
        </w:rPr>
      </w:pPr>
      <w:ins w:id="936" w:author="Bolar, Akshitha" w:date="2025-11-19T14:08:00Z" w16du:dateUtc="2025-11-19T08:38:00Z">
        <w:r>
          <w:t>RCM-3296 : Software computes and correctly displays the cumulative fluid volumes in the specified screens.</w:t>
        </w:r>
      </w:ins>
    </w:p>
    <w:p w14:paraId="0EAE8104" w14:textId="77777777" w:rsidR="008E022F" w:rsidRDefault="008E022F" w:rsidP="008E022F">
      <w:pPr>
        <w:rPr>
          <w:ins w:id="937" w:author="K, Saravanan" w:date="2025-11-24T16:14:00Z" w16du:dateUtc="2025-11-24T10:44:00Z"/>
        </w:rPr>
      </w:pPr>
    </w:p>
    <w:p w14:paraId="1AB95ED2" w14:textId="03F8979F" w:rsidR="008E022F" w:rsidRDefault="008E022F" w:rsidP="007E4077">
      <w:pPr>
        <w:pStyle w:val="Heading4"/>
        <w:numPr>
          <w:ilvl w:val="4"/>
          <w:numId w:val="12"/>
        </w:numPr>
        <w:rPr>
          <w:ins w:id="938" w:author="K, Saravanan" w:date="2025-11-24T16:14:00Z" w16du:dateUtc="2025-11-24T10:44:00Z"/>
        </w:rPr>
      </w:pPr>
      <w:ins w:id="939" w:author="K, Saravanan" w:date="2025-11-24T16:14:00Z" w16du:dateUtc="2025-11-24T10:44:00Z">
        <w:r w:rsidRPr="00703549">
          <w:rPr>
            <w:rFonts w:eastAsiaTheme="majorEastAsia" w:cstheme="majorBidi"/>
            <w:i/>
            <w:iCs/>
            <w:color w:val="365F91" w:themeColor="accent1" w:themeShade="BF"/>
          </w:rPr>
          <w:t>PFAL-2490</w:t>
        </w:r>
        <w:r>
          <w:t xml:space="preserve">, </w:t>
        </w:r>
        <w:r w:rsidRPr="00703549">
          <w:rPr>
            <w:rFonts w:eastAsiaTheme="majorEastAsia" w:cstheme="majorBidi"/>
            <w:i/>
            <w:iCs/>
            <w:color w:val="365F91" w:themeColor="accent1" w:themeShade="BF"/>
          </w:rPr>
          <w:t>PFAL-2491</w:t>
        </w:r>
        <w:r>
          <w:t xml:space="preserve">, </w:t>
        </w:r>
        <w:r w:rsidRPr="00703549">
          <w:rPr>
            <w:rFonts w:eastAsiaTheme="majorEastAsia" w:cstheme="majorBidi"/>
            <w:i/>
            <w:iCs/>
            <w:color w:val="365F91" w:themeColor="accent1" w:themeShade="BF"/>
          </w:rPr>
          <w:t>PFAL-2580</w:t>
        </w:r>
      </w:ins>
      <w:ins w:id="940" w:author="Bolar, Akshitha" w:date="2025-11-25T11:11:00Z" w16du:dateUtc="2025-11-25T05:41:00Z">
        <w:r w:rsidR="008F63C0">
          <w:rPr>
            <w:rFonts w:eastAsiaTheme="majorEastAsia" w:cstheme="majorBidi"/>
            <w:i/>
            <w:iCs/>
            <w:color w:val="365F91" w:themeColor="accent1" w:themeShade="BF"/>
          </w:rPr>
          <w:t>,</w:t>
        </w:r>
      </w:ins>
      <w:ins w:id="941" w:author="K, Saravanan" w:date="2025-11-24T16:14:00Z" w16du:dateUtc="2025-11-24T10:44:00Z">
        <w:r>
          <w:t xml:space="preserve"> </w:t>
        </w:r>
        <w:r w:rsidRPr="00703549">
          <w:t xml:space="preserve">PFAL-1465 </w:t>
        </w:r>
        <w:r>
          <w:t xml:space="preserve">(Issue) &gt;&gt; </w:t>
        </w:r>
        <w:r w:rsidRPr="00703549">
          <w:t>PFAL-2660</w:t>
        </w:r>
        <w:r>
          <w:t xml:space="preserve"> (Modification)</w:t>
        </w:r>
      </w:ins>
    </w:p>
    <w:p w14:paraId="54776911" w14:textId="77777777" w:rsidR="008E022F" w:rsidRPr="00CD6787" w:rsidRDefault="008E022F" w:rsidP="008E022F">
      <w:pPr>
        <w:rPr>
          <w:ins w:id="942" w:author="K, Saravanan" w:date="2025-11-24T16:14:00Z" w16du:dateUtc="2025-11-24T10:44:00Z"/>
          <w:rFonts w:cs="Arial"/>
        </w:rPr>
      </w:pPr>
      <w:ins w:id="943" w:author="K, Saravanan" w:date="2025-11-24T16:14:00Z" w16du:dateUtc="2025-11-24T10:44:00Z">
        <w:r w:rsidRPr="00CD6787">
          <w:rPr>
            <w:rFonts w:cs="Arial"/>
            <w:color w:val="4F81BD" w:themeColor="accent1"/>
          </w:rPr>
          <w:t>Existing Risks</w:t>
        </w:r>
        <w:r w:rsidRPr="00CD6787">
          <w:rPr>
            <w:rFonts w:cs="Arial"/>
          </w:rPr>
          <w:t xml:space="preserve"> </w:t>
        </w:r>
      </w:ins>
    </w:p>
    <w:p w14:paraId="040695A9" w14:textId="77777777" w:rsidR="008E022F" w:rsidRDefault="008E022F" w:rsidP="008E022F">
      <w:pPr>
        <w:rPr>
          <w:ins w:id="944" w:author="K, Saravanan" w:date="2025-11-24T16:14:00Z" w16du:dateUtc="2025-11-24T10:44:00Z"/>
          <w:rFonts w:cs="Arial"/>
        </w:rPr>
      </w:pPr>
      <w:ins w:id="945" w:author="K, Saravanan" w:date="2025-11-24T16:14:00Z" w16du:dateUtc="2025-11-24T10:44:00Z">
        <w:r>
          <w:rPr>
            <w:rFonts w:cs="Arial"/>
          </w:rPr>
          <w:t>Issue 1, 2 &amp; 3 (</w:t>
        </w:r>
        <w:r w:rsidRPr="00C96A71">
          <w:t xml:space="preserve">Instruction </w:t>
        </w:r>
        <w:r>
          <w:t>t</w:t>
        </w:r>
        <w:r w:rsidRPr="00C96A71">
          <w:t>ext color Issue</w:t>
        </w:r>
        <w:r>
          <w:t xml:space="preserve">) - </w:t>
        </w:r>
        <w:r w:rsidRPr="00CD6787">
          <w:rPr>
            <w:rFonts w:cs="Arial"/>
          </w:rPr>
          <w:t>the GUI description and is correct and the machine functionality is unaffected. These are GUI formatting updates with no patient hazard/risk</w:t>
        </w:r>
      </w:ins>
    </w:p>
    <w:p w14:paraId="0BA817C4" w14:textId="77777777" w:rsidR="008E022F" w:rsidRDefault="008E022F" w:rsidP="008E022F">
      <w:pPr>
        <w:rPr>
          <w:ins w:id="946" w:author="K, Saravanan" w:date="2025-11-24T16:14:00Z" w16du:dateUtc="2025-11-24T10:44:00Z"/>
          <w:rFonts w:cs="Arial"/>
        </w:rPr>
      </w:pPr>
    </w:p>
    <w:p w14:paraId="4AA4637D" w14:textId="77777777" w:rsidR="008E022F" w:rsidRDefault="008E022F" w:rsidP="008E022F">
      <w:pPr>
        <w:rPr>
          <w:ins w:id="947" w:author="K, Saravanan" w:date="2025-11-24T16:14:00Z" w16du:dateUtc="2025-11-24T10:44:00Z"/>
        </w:rPr>
      </w:pPr>
      <w:ins w:id="948" w:author="K, Saravanan" w:date="2025-11-24T16:14:00Z" w16du:dateUtc="2025-11-24T10:44:00Z">
        <w:r>
          <w:rPr>
            <w:rFonts w:cs="Arial"/>
          </w:rPr>
          <w:t>Issue 4 &amp; 5 (</w:t>
        </w:r>
        <w:r w:rsidRPr="00AE3F9A">
          <w:t>Discard Set Instruction to be removed</w:t>
        </w:r>
        <w:r>
          <w:t xml:space="preserve">) - </w:t>
        </w:r>
        <w:r w:rsidRPr="00366B1A">
          <w:t>Discard set if blood is visible in the Replacement bag/container incorrect data in GUI. The instruction is not clear to the user. This will lead to interruption of therapy</w:t>
        </w:r>
        <w:r>
          <w:t xml:space="preserve"> (RACT ID - </w:t>
        </w:r>
        <w:r w:rsidRPr="00366B1A">
          <w:t>PMX-RACT-149</w:t>
        </w:r>
        <w:r>
          <w:t>)</w:t>
        </w:r>
        <w:r w:rsidRPr="00366B1A">
          <w:t>.</w:t>
        </w:r>
      </w:ins>
    </w:p>
    <w:p w14:paraId="1F898F79" w14:textId="77777777" w:rsidR="008E022F" w:rsidRDefault="008E022F" w:rsidP="008E022F">
      <w:pPr>
        <w:rPr>
          <w:ins w:id="949" w:author="K, Saravanan" w:date="2025-11-24T16:14:00Z" w16du:dateUtc="2025-11-24T10:44:00Z"/>
        </w:rPr>
      </w:pPr>
    </w:p>
    <w:p w14:paraId="7B51DF5C" w14:textId="77777777" w:rsidR="008E022F" w:rsidRDefault="008E022F" w:rsidP="008E022F">
      <w:pPr>
        <w:rPr>
          <w:ins w:id="950" w:author="K, Saravanan" w:date="2025-11-24T16:14:00Z" w16du:dateUtc="2025-11-24T10:44:00Z"/>
        </w:rPr>
      </w:pPr>
      <w:ins w:id="951" w:author="K, Saravanan" w:date="2025-11-24T16:14:00Z" w16du:dateUtc="2025-11-24T10:44:00Z">
        <w:r>
          <w:t>Issue 6 (</w:t>
        </w:r>
        <w:r w:rsidRPr="00366B1A">
          <w:t>Translation Limit Code Dialog - PfHCT text to be Updated</w:t>
        </w:r>
        <w:r>
          <w:t xml:space="preserve">) - </w:t>
        </w:r>
        <w:r w:rsidRPr="00366B1A">
          <w:t>The unclear information will lead to Interruption of therapy</w:t>
        </w:r>
        <w:r>
          <w:t xml:space="preserve"> (RACT ID - </w:t>
        </w:r>
        <w:r w:rsidRPr="00366B1A">
          <w:t>PMX-RACT-149</w:t>
        </w:r>
        <w:r>
          <w:t>)</w:t>
        </w:r>
        <w:r w:rsidRPr="00366B1A">
          <w:t>.</w:t>
        </w:r>
      </w:ins>
    </w:p>
    <w:p w14:paraId="0EF2B46D" w14:textId="77777777" w:rsidR="008E022F" w:rsidRDefault="008E022F" w:rsidP="008E022F">
      <w:pPr>
        <w:rPr>
          <w:ins w:id="952" w:author="K, Saravanan" w:date="2025-11-24T16:14:00Z" w16du:dateUtc="2025-11-24T10:44:00Z"/>
        </w:rPr>
      </w:pPr>
    </w:p>
    <w:p w14:paraId="10007193" w14:textId="77777777" w:rsidR="008E022F" w:rsidRDefault="008E022F" w:rsidP="008E022F">
      <w:pPr>
        <w:rPr>
          <w:ins w:id="953" w:author="K, Saravanan" w:date="2025-11-24T16:14:00Z" w16du:dateUtc="2025-11-24T10:44:00Z"/>
        </w:rPr>
      </w:pPr>
      <w:ins w:id="954" w:author="K, Saravanan" w:date="2025-11-24T16:14:00Z" w16du:dateUtc="2025-11-24T10:44:00Z">
        <w:r>
          <w:t>Issue 7 (</w:t>
        </w:r>
        <w:r w:rsidRPr="00366B1A">
          <w:t>T1144 Priming Pause Time Exceeded Alarm – Instructions Missing</w:t>
        </w:r>
        <w:r>
          <w:t>) -</w:t>
        </w:r>
        <w:r w:rsidRPr="00366B1A">
          <w:t xml:space="preserve"> This will lead to delay in setting up therapy</w:t>
        </w:r>
        <w:r>
          <w:t xml:space="preserve"> (RACT ID - </w:t>
        </w:r>
        <w:r w:rsidRPr="00BD7829">
          <w:t>PMX-RACT-117</w:t>
        </w:r>
        <w:r>
          <w:t>)</w:t>
        </w:r>
      </w:ins>
    </w:p>
    <w:p w14:paraId="7C11BBD0" w14:textId="77777777" w:rsidR="008E022F" w:rsidRDefault="008E022F" w:rsidP="008E022F">
      <w:pPr>
        <w:rPr>
          <w:ins w:id="955" w:author="K, Saravanan" w:date="2025-11-24T16:14:00Z" w16du:dateUtc="2025-11-24T10:44:00Z"/>
        </w:rPr>
      </w:pPr>
    </w:p>
    <w:p w14:paraId="4F5F093B" w14:textId="77777777" w:rsidR="008E022F" w:rsidRDefault="008E022F" w:rsidP="008E022F">
      <w:pPr>
        <w:rPr>
          <w:ins w:id="956" w:author="K, Saravanan" w:date="2025-11-24T16:14:00Z" w16du:dateUtc="2025-11-24T10:44:00Z"/>
        </w:rPr>
      </w:pPr>
      <w:ins w:id="957" w:author="K, Saravanan" w:date="2025-11-24T16:14:00Z" w16du:dateUtc="2025-11-24T10:44:00Z">
        <w:r>
          <w:t>Issue 8 &amp; Issue 9 (Spell issue &amp; Redundant text Issue) – The spell issue and the redundant text Issue will not lead to any patient safety risks.</w:t>
        </w:r>
      </w:ins>
    </w:p>
    <w:p w14:paraId="0BF20137" w14:textId="77777777" w:rsidR="008E022F" w:rsidRDefault="008E022F" w:rsidP="008E022F">
      <w:pPr>
        <w:rPr>
          <w:ins w:id="958" w:author="K, Saravanan" w:date="2025-11-24T16:14:00Z" w16du:dateUtc="2025-11-24T10:44:00Z"/>
          <w:rFonts w:cs="Arial"/>
        </w:rPr>
      </w:pPr>
      <w:ins w:id="959" w:author="K, Saravanan" w:date="2025-11-24T16:14:00Z" w16du:dateUtc="2025-11-24T10:44:00Z">
        <w:r>
          <w:rPr>
            <w:rFonts w:cs="Arial"/>
          </w:rPr>
          <w:t xml:space="preserve"> </w:t>
        </w:r>
      </w:ins>
    </w:p>
    <w:p w14:paraId="5E255A38" w14:textId="77777777" w:rsidR="008E022F" w:rsidRDefault="008E022F" w:rsidP="008E022F">
      <w:pPr>
        <w:rPr>
          <w:ins w:id="960" w:author="K, Saravanan" w:date="2025-11-24T16:14:00Z" w16du:dateUtc="2025-11-24T10:44:00Z"/>
        </w:rPr>
      </w:pPr>
      <w:ins w:id="961" w:author="K, Saravanan" w:date="2025-11-24T16:14:00Z" w16du:dateUtc="2025-11-24T10:44:00Z">
        <w:r>
          <w:rPr>
            <w:rFonts w:cs="Arial"/>
          </w:rPr>
          <w:t>Issue 10, 11 &amp; 13 (</w:t>
        </w:r>
        <w:r w:rsidRPr="000A6AFB">
          <w:rPr>
            <w:rFonts w:cs="Arial"/>
          </w:rPr>
          <w:t xml:space="preserve">Prepare Prime </w:t>
        </w:r>
        <w:r>
          <w:rPr>
            <w:rFonts w:cs="Arial"/>
          </w:rPr>
          <w:t>–</w:t>
        </w:r>
        <w:r w:rsidRPr="000A6AFB">
          <w:rPr>
            <w:rFonts w:cs="Arial"/>
          </w:rPr>
          <w:t xml:space="preserve"> Instructions</w:t>
        </w:r>
        <w:r>
          <w:rPr>
            <w:rFonts w:cs="Arial"/>
          </w:rPr>
          <w:t xml:space="preserve">, </w:t>
        </w:r>
        <w:r w:rsidRPr="000A6AFB">
          <w:rPr>
            <w:rFonts w:cs="Arial"/>
          </w:rPr>
          <w:t>Unclear</w:t>
        </w:r>
        <w:r>
          <w:rPr>
            <w:rFonts w:cs="Arial"/>
          </w:rPr>
          <w:t xml:space="preserve"> C</w:t>
        </w:r>
        <w:r w:rsidRPr="000A6AFB">
          <w:rPr>
            <w:rFonts w:cs="Arial"/>
          </w:rPr>
          <w:t>onfirm Patient Connections</w:t>
        </w:r>
        <w:r>
          <w:rPr>
            <w:rFonts w:cs="Arial"/>
          </w:rPr>
          <w:t xml:space="preserve"> &amp; </w:t>
        </w:r>
        <w:r w:rsidRPr="0021448C">
          <w:rPr>
            <w:rFonts w:cs="Arial"/>
          </w:rPr>
          <w:t>T1277 Return Barrier May Be Wet Alarm – Instruction Update</w:t>
        </w:r>
        <w:r>
          <w:rPr>
            <w:rFonts w:cs="Arial"/>
          </w:rPr>
          <w:t xml:space="preserve">) – </w:t>
        </w:r>
        <w:r w:rsidRPr="000A6AFB">
          <w:rPr>
            <w:rFonts w:cs="Arial"/>
          </w:rPr>
          <w:t>Th</w:t>
        </w:r>
        <w:r>
          <w:rPr>
            <w:rFonts w:cs="Arial"/>
          </w:rPr>
          <w:t>e</w:t>
        </w:r>
        <w:r w:rsidRPr="000A6AFB">
          <w:rPr>
            <w:rFonts w:cs="Arial"/>
          </w:rPr>
          <w:t>s</w:t>
        </w:r>
        <w:r>
          <w:rPr>
            <w:rFonts w:cs="Arial"/>
          </w:rPr>
          <w:t>e issues</w:t>
        </w:r>
        <w:r w:rsidRPr="000A6AFB">
          <w:rPr>
            <w:rFonts w:cs="Arial"/>
          </w:rPr>
          <w:t xml:space="preserve"> will lead to difficulty setting up the product for therapy</w:t>
        </w:r>
        <w:r>
          <w:rPr>
            <w:rFonts w:cs="Arial"/>
          </w:rPr>
          <w:t xml:space="preserve"> </w:t>
        </w:r>
        <w:r>
          <w:t xml:space="preserve">(RACT ID - </w:t>
        </w:r>
        <w:r w:rsidRPr="00BD7829">
          <w:t>PMX-RACT-117</w:t>
        </w:r>
        <w:r>
          <w:t>)</w:t>
        </w:r>
      </w:ins>
    </w:p>
    <w:p w14:paraId="5A02FBDF" w14:textId="77777777" w:rsidR="008E022F" w:rsidRDefault="008E022F" w:rsidP="008E022F">
      <w:pPr>
        <w:rPr>
          <w:ins w:id="962" w:author="K, Saravanan" w:date="2025-11-24T16:14:00Z" w16du:dateUtc="2025-11-24T10:44:00Z"/>
        </w:rPr>
      </w:pPr>
    </w:p>
    <w:p w14:paraId="3F857892" w14:textId="0479912E" w:rsidR="008E022F" w:rsidRDefault="008E022F" w:rsidP="008E022F">
      <w:pPr>
        <w:rPr>
          <w:ins w:id="963" w:author="K, Saravanan" w:date="2025-11-24T16:14:00Z" w16du:dateUtc="2025-11-24T10:44:00Z"/>
        </w:rPr>
      </w:pPr>
      <w:ins w:id="964" w:author="K, Saravanan" w:date="2025-11-24T16:14:00Z" w16du:dateUtc="2025-11-24T10:44:00Z">
        <w:r>
          <w:t xml:space="preserve">Issue </w:t>
        </w:r>
      </w:ins>
      <w:ins w:id="965" w:author="K, Saravanan" w:date="2025-11-26T15:51:00Z" w16du:dateUtc="2025-11-26T10:21:00Z">
        <w:r w:rsidR="006A0252">
          <w:t>14 (</w:t>
        </w:r>
        <w:r w:rsidR="006A0252" w:rsidRPr="008630EC">
          <w:t>Alarm Message Names Mismatch Issue</w:t>
        </w:r>
        <w:r w:rsidR="006A0252">
          <w:t xml:space="preserve">) </w:t>
        </w:r>
      </w:ins>
      <w:ins w:id="966" w:author="K, Saravanan" w:date="2025-11-24T16:14:00Z" w16du:dateUtc="2025-11-24T10:44:00Z">
        <w:r>
          <w:t xml:space="preserve"> - </w:t>
        </w:r>
        <w:r w:rsidRPr="0021448C">
          <w:t>The names displayed in the message center and event history windows for various TherMax alarms are not identical to the titles displayed when the alarms are raised. Potential impact to patient is Treatment delay due to operator confusion when reviewing course of events</w:t>
        </w:r>
        <w:r>
          <w:t xml:space="preserve"> (RACT ID - </w:t>
        </w:r>
        <w:r w:rsidRPr="00366B1A">
          <w:t>PMX-RACT-149</w:t>
        </w:r>
        <w:r>
          <w:t>)</w:t>
        </w:r>
        <w:r w:rsidRPr="0021448C">
          <w:t>.</w:t>
        </w:r>
        <w:r>
          <w:t xml:space="preserve"> </w:t>
        </w:r>
        <w:r w:rsidRPr="0021448C">
          <w:t>The titles displayed when the actual alarms are raised are correct</w:t>
        </w:r>
      </w:ins>
      <w:ins w:id="967" w:author="K, Saravanan" w:date="2025-11-26T15:51:00Z" w16du:dateUtc="2025-11-26T10:21:00Z">
        <w:r w:rsidR="002E3663">
          <w:t>.</w:t>
        </w:r>
      </w:ins>
    </w:p>
    <w:p w14:paraId="7E6F5BB7" w14:textId="77777777" w:rsidR="008E022F" w:rsidRDefault="008E022F" w:rsidP="008E022F">
      <w:pPr>
        <w:rPr>
          <w:ins w:id="968" w:author="K, Saravanan" w:date="2025-11-24T16:14:00Z" w16du:dateUtc="2025-11-24T10:44:00Z"/>
          <w:rFonts w:cs="Arial"/>
        </w:rPr>
      </w:pPr>
    </w:p>
    <w:p w14:paraId="111E8427" w14:textId="77777777" w:rsidR="008E022F" w:rsidRPr="00CD6787" w:rsidRDefault="008E022F" w:rsidP="008E022F">
      <w:pPr>
        <w:rPr>
          <w:ins w:id="969" w:author="K, Saravanan" w:date="2025-11-24T16:14:00Z" w16du:dateUtc="2025-11-24T10:44:00Z"/>
          <w:rFonts w:cs="Arial"/>
          <w:color w:val="4F81BD" w:themeColor="accent1"/>
        </w:rPr>
      </w:pPr>
      <w:ins w:id="970" w:author="K, Saravanan" w:date="2025-11-24T16:14:00Z" w16du:dateUtc="2025-11-24T10:44:00Z">
        <w:r w:rsidRPr="00CD6787">
          <w:rPr>
            <w:rFonts w:cs="Arial"/>
            <w:color w:val="4F81BD" w:themeColor="accent1"/>
          </w:rPr>
          <w:t>New Risks</w:t>
        </w:r>
      </w:ins>
    </w:p>
    <w:p w14:paraId="5AC08BA2" w14:textId="77777777" w:rsidR="008E022F" w:rsidRDefault="008E022F" w:rsidP="008E022F">
      <w:pPr>
        <w:rPr>
          <w:ins w:id="971" w:author="K, Saravanan" w:date="2025-11-24T16:14:00Z" w16du:dateUtc="2025-11-24T10:44:00Z"/>
          <w:rFonts w:cs="Arial"/>
        </w:rPr>
      </w:pPr>
      <w:ins w:id="972" w:author="K, Saravanan" w:date="2025-11-24T16:14:00Z" w16du:dateUtc="2025-11-24T10:44:00Z">
        <w:r w:rsidRPr="00CD6787">
          <w:rPr>
            <w:rFonts w:cs="Arial"/>
          </w:rPr>
          <w:t xml:space="preserve">No new Risks (Hazards, Hazardous Situations and/or Sequence of Events) were introduced with the change outlined herein. </w:t>
        </w:r>
      </w:ins>
    </w:p>
    <w:p w14:paraId="3D7E1B34" w14:textId="77777777" w:rsidR="008E022F" w:rsidRPr="00CD6787" w:rsidRDefault="008E022F" w:rsidP="008E022F">
      <w:pPr>
        <w:rPr>
          <w:ins w:id="973" w:author="K, Saravanan" w:date="2025-11-24T16:14:00Z" w16du:dateUtc="2025-11-24T10:44:00Z"/>
          <w:rFonts w:cs="Arial"/>
        </w:rPr>
      </w:pPr>
    </w:p>
    <w:p w14:paraId="27B999EC" w14:textId="77777777" w:rsidR="008E022F" w:rsidRPr="00CD6787" w:rsidRDefault="008E022F" w:rsidP="008E022F">
      <w:pPr>
        <w:rPr>
          <w:ins w:id="974" w:author="K, Saravanan" w:date="2025-11-24T16:14:00Z" w16du:dateUtc="2025-11-24T10:44:00Z"/>
          <w:rFonts w:cs="Arial"/>
          <w:color w:val="4F81BD" w:themeColor="accent1"/>
        </w:rPr>
      </w:pPr>
      <w:ins w:id="975" w:author="K, Saravanan" w:date="2025-11-24T16:14:00Z" w16du:dateUtc="2025-11-24T10:44:00Z">
        <w:r w:rsidRPr="00CD6787">
          <w:rPr>
            <w:rFonts w:cs="Arial"/>
            <w:color w:val="4F81BD" w:themeColor="accent1"/>
          </w:rPr>
          <w:t>Existing RCMs</w:t>
        </w:r>
      </w:ins>
    </w:p>
    <w:p w14:paraId="1652C4EF" w14:textId="77777777" w:rsidR="008E022F" w:rsidRDefault="008E022F" w:rsidP="008E022F">
      <w:pPr>
        <w:rPr>
          <w:ins w:id="976" w:author="K, Saravanan" w:date="2025-11-24T16:14:00Z" w16du:dateUtc="2025-11-24T10:44:00Z"/>
          <w:rFonts w:cs="Arial"/>
          <w:b/>
          <w:bCs/>
        </w:rPr>
      </w:pPr>
    </w:p>
    <w:p w14:paraId="0059C245" w14:textId="77777777" w:rsidR="008E022F" w:rsidRDefault="008E022F" w:rsidP="008E022F">
      <w:pPr>
        <w:rPr>
          <w:ins w:id="977" w:author="K, Saravanan" w:date="2025-11-24T16:14:00Z" w16du:dateUtc="2025-11-24T10:44:00Z"/>
          <w:rFonts w:cs="Arial"/>
        </w:rPr>
      </w:pPr>
      <w:ins w:id="978" w:author="K, Saravanan" w:date="2025-11-24T16:14:00Z" w16du:dateUtc="2025-11-24T10:44:00Z">
        <w:r w:rsidRPr="00366B1A">
          <w:rPr>
            <w:rFonts w:cs="Arial"/>
            <w:b/>
            <w:bCs/>
          </w:rPr>
          <w:t>RCM-3163 :</w:t>
        </w:r>
        <w:r>
          <w:rPr>
            <w:rFonts w:cs="Arial"/>
          </w:rPr>
          <w:t xml:space="preserve"> </w:t>
        </w:r>
        <w:r w:rsidRPr="00366B1A">
          <w:rPr>
            <w:rFonts w:cs="Arial"/>
          </w:rPr>
          <w:t>The IFU includes instructions for the use of the product or provides users to a location where these instructions are provided.</w:t>
        </w:r>
      </w:ins>
    </w:p>
    <w:p w14:paraId="0E7E8273" w14:textId="77777777" w:rsidR="008E022F" w:rsidRDefault="008E022F" w:rsidP="008E022F">
      <w:pPr>
        <w:rPr>
          <w:ins w:id="979" w:author="K, Saravanan" w:date="2025-11-24T16:14:00Z" w16du:dateUtc="2025-11-24T10:44:00Z"/>
          <w:rFonts w:cs="Arial"/>
        </w:rPr>
      </w:pPr>
      <w:ins w:id="980" w:author="K, Saravanan" w:date="2025-11-24T16:14:00Z" w16du:dateUtc="2025-11-24T10:44:00Z">
        <w:r w:rsidRPr="00BD7829">
          <w:rPr>
            <w:rFonts w:cs="Arial"/>
            <w:b/>
            <w:bCs/>
          </w:rPr>
          <w:t>RCM-2981 :</w:t>
        </w:r>
        <w:r>
          <w:rPr>
            <w:rFonts w:cs="Arial"/>
          </w:rPr>
          <w:t xml:space="preserve"> </w:t>
        </w:r>
        <w:r w:rsidRPr="00BD7829">
          <w:rPr>
            <w:rFonts w:cs="Arial"/>
          </w:rPr>
          <w:t>Information for safety instructs that all operation, maintenance and calibration procedures for the control unit must be performed according to this operator’s manual, onscreen instructions, the service manual, and the disposable set and solution instructions. All procedures must be performed by authorized clinicians or service technicians.</w:t>
        </w:r>
      </w:ins>
    </w:p>
    <w:p w14:paraId="265F1DCB" w14:textId="77777777" w:rsidR="008E022F" w:rsidRPr="00BD7829" w:rsidRDefault="008E022F" w:rsidP="008E022F">
      <w:pPr>
        <w:rPr>
          <w:ins w:id="981" w:author="K, Saravanan" w:date="2025-11-24T16:14:00Z" w16du:dateUtc="2025-11-24T10:44:00Z"/>
          <w:rFonts w:cs="Arial"/>
        </w:rPr>
      </w:pPr>
      <w:ins w:id="982" w:author="K, Saravanan" w:date="2025-11-24T16:14:00Z" w16du:dateUtc="2025-11-24T10:44:00Z">
        <w:r w:rsidRPr="00BD7829">
          <w:rPr>
            <w:rFonts w:cs="Arial"/>
            <w:b/>
            <w:bCs/>
          </w:rPr>
          <w:t>RCM-3163 :</w:t>
        </w:r>
        <w:r>
          <w:rPr>
            <w:rFonts w:cs="Arial"/>
          </w:rPr>
          <w:t xml:space="preserve"> </w:t>
        </w:r>
        <w:r w:rsidRPr="00BD7829">
          <w:rPr>
            <w:rFonts w:cs="Arial"/>
          </w:rPr>
          <w:t xml:space="preserve">The IFU includes instructions for the use of the product or provides users to a location where these instructions are provided. </w:t>
        </w:r>
      </w:ins>
    </w:p>
    <w:p w14:paraId="2A06B671" w14:textId="77777777" w:rsidR="008E022F" w:rsidRDefault="008E022F" w:rsidP="008E022F">
      <w:pPr>
        <w:rPr>
          <w:ins w:id="983" w:author="K, Saravanan" w:date="2025-11-24T16:14:00Z" w16du:dateUtc="2025-11-24T10:44:00Z"/>
          <w:rFonts w:cs="Arial"/>
        </w:rPr>
      </w:pPr>
      <w:ins w:id="984" w:author="K, Saravanan" w:date="2025-11-24T16:14:00Z" w16du:dateUtc="2025-11-24T10:44:00Z">
        <w:r w:rsidRPr="00BD7829">
          <w:rPr>
            <w:rFonts w:cs="Arial"/>
            <w:b/>
            <w:bCs/>
          </w:rPr>
          <w:t>RCM-3164 :</w:t>
        </w:r>
        <w:r>
          <w:rPr>
            <w:rFonts w:cs="Arial"/>
          </w:rPr>
          <w:t xml:space="preserve"> </w:t>
        </w:r>
        <w:r w:rsidRPr="00BD7829">
          <w:rPr>
            <w:rFonts w:cs="Arial"/>
          </w:rPr>
          <w:t>The IFU contains warnings and cautions.</w:t>
        </w:r>
      </w:ins>
    </w:p>
    <w:p w14:paraId="5E91D3DB" w14:textId="77777777" w:rsidR="008E022F" w:rsidRPr="00CD6787" w:rsidRDefault="008E022F" w:rsidP="008E022F">
      <w:pPr>
        <w:rPr>
          <w:ins w:id="985" w:author="K, Saravanan" w:date="2025-11-24T16:14:00Z" w16du:dateUtc="2025-11-24T10:44:00Z"/>
          <w:rFonts w:cs="Arial"/>
        </w:rPr>
      </w:pPr>
    </w:p>
    <w:p w14:paraId="1B796B5A" w14:textId="77777777" w:rsidR="008E022F" w:rsidRPr="00CD6787" w:rsidRDefault="008E022F" w:rsidP="008E022F">
      <w:pPr>
        <w:rPr>
          <w:ins w:id="986" w:author="K, Saravanan" w:date="2025-11-24T16:14:00Z" w16du:dateUtc="2025-11-24T10:44:00Z"/>
          <w:rFonts w:cs="Arial"/>
          <w:color w:val="4F81BD" w:themeColor="accent1"/>
        </w:rPr>
      </w:pPr>
      <w:ins w:id="987" w:author="K, Saravanan" w:date="2025-11-24T16:14:00Z" w16du:dateUtc="2025-11-24T10:44:00Z">
        <w:r w:rsidRPr="00CD6787">
          <w:rPr>
            <w:rFonts w:cs="Arial"/>
            <w:color w:val="4F81BD" w:themeColor="accent1"/>
          </w:rPr>
          <w:t>New/Modified/Deleted RCMs</w:t>
        </w:r>
      </w:ins>
    </w:p>
    <w:p w14:paraId="7C07005C" w14:textId="1C1819AA" w:rsidR="008E022F" w:rsidDel="00A33FD4" w:rsidRDefault="008E022F" w:rsidP="008F63C0">
      <w:pPr>
        <w:rPr>
          <w:ins w:id="988" w:author="K, Saravanan" w:date="2025-11-24T16:14:00Z" w16du:dateUtc="2025-11-24T10:44:00Z"/>
          <w:del w:id="989" w:author="Bolar, Akshitha" w:date="2025-12-08T11:07:00Z" w16du:dateUtc="2025-12-08T05:37:00Z"/>
        </w:rPr>
      </w:pPr>
      <w:ins w:id="990" w:author="K, Saravanan" w:date="2025-11-24T16:14:00Z" w16du:dateUtc="2025-11-24T10:44:00Z">
        <w:r w:rsidRPr="00CD6787">
          <w:rPr>
            <w:rFonts w:cs="Arial"/>
          </w:rPr>
          <w:t>No anticipated new, modified or deleted RCMs are associated with the proposed change.</w:t>
        </w:r>
      </w:ins>
    </w:p>
    <w:p w14:paraId="23A0530B" w14:textId="77777777" w:rsidR="00870734" w:rsidRPr="00121CC3" w:rsidRDefault="00870734" w:rsidP="00870734"/>
    <w:p w14:paraId="4936C9D0" w14:textId="13E9A832" w:rsidR="002C13A5" w:rsidRPr="00BF30B3" w:rsidRDefault="00590547" w:rsidP="008D65C6">
      <w:pPr>
        <w:pStyle w:val="Heading3"/>
      </w:pPr>
      <w:bookmarkStart w:id="991" w:name="_Toc215047733"/>
      <w:r w:rsidRPr="00BF30B3">
        <w:t xml:space="preserve">Product </w:t>
      </w:r>
      <w:r w:rsidR="00C12D5A" w:rsidRPr="00BF30B3">
        <w:t>Requirement</w:t>
      </w:r>
      <w:r w:rsidRPr="00BF30B3">
        <w:t xml:space="preserve"> Analysis</w:t>
      </w:r>
      <w:bookmarkEnd w:id="991"/>
    </w:p>
    <w:p w14:paraId="2541774A" w14:textId="41CD99A0" w:rsidR="00DF6680" w:rsidRPr="00DF6680" w:rsidRDefault="00B30EDF" w:rsidP="002A4B17">
      <w:pPr>
        <w:pStyle w:val="Heading4"/>
      </w:pPr>
      <w:r>
        <w:t>Customer Requirement Specifications impact</w:t>
      </w:r>
    </w:p>
    <w:p w14:paraId="2B7ACD2F" w14:textId="7ED8325C" w:rsidR="00FE0409" w:rsidRPr="00CD6787" w:rsidRDefault="00FE0409" w:rsidP="00C12D5A">
      <w:pPr>
        <w:pStyle w:val="Normaltext"/>
        <w:ind w:left="0"/>
        <w:rPr>
          <w:rFonts w:cs="Arial"/>
          <w:i/>
        </w:rPr>
      </w:pPr>
      <w:r w:rsidRPr="002803B0">
        <w:rPr>
          <w:rFonts w:cs="Arial"/>
        </w:rPr>
        <w:t xml:space="preserve">There are no </w:t>
      </w:r>
      <w:r w:rsidRPr="002803B0" w:rsidDel="00EB2ACD">
        <w:rPr>
          <w:rFonts w:cs="Arial"/>
        </w:rPr>
        <w:t>modifications</w:t>
      </w:r>
      <w:r w:rsidR="002803B0">
        <w:rPr>
          <w:rFonts w:cs="Arial"/>
          <w:iCs/>
        </w:rPr>
        <w:t>,</w:t>
      </w:r>
      <w:r w:rsidR="004A7F09">
        <w:rPr>
          <w:rFonts w:cs="Arial"/>
          <w:iCs/>
        </w:rPr>
        <w:t xml:space="preserve"> deletions</w:t>
      </w:r>
      <w:r w:rsidR="00EB2ACD">
        <w:rPr>
          <w:rFonts w:cs="Arial"/>
        </w:rPr>
        <w:t xml:space="preserve"> </w:t>
      </w:r>
      <w:r>
        <w:rPr>
          <w:rFonts w:cs="Arial"/>
        </w:rPr>
        <w:t xml:space="preserve">or </w:t>
      </w:r>
      <w:r w:rsidR="004A7F09">
        <w:rPr>
          <w:rFonts w:cs="Arial"/>
          <w:iCs/>
        </w:rPr>
        <w:t>additions</w:t>
      </w:r>
      <w:r>
        <w:rPr>
          <w:rFonts w:cs="Arial"/>
        </w:rPr>
        <w:t xml:space="preserve"> </w:t>
      </w:r>
      <w:r w:rsidRPr="002803B0">
        <w:rPr>
          <w:rFonts w:cs="Arial"/>
        </w:rPr>
        <w:t xml:space="preserve">to the </w:t>
      </w:r>
      <w:r w:rsidR="007C67D3" w:rsidRPr="002803B0">
        <w:rPr>
          <w:rFonts w:cs="Arial"/>
        </w:rPr>
        <w:t>CRS8001</w:t>
      </w:r>
      <w:r w:rsidR="001B24E0" w:rsidRPr="002803B0">
        <w:rPr>
          <w:rFonts w:cs="Arial"/>
        </w:rPr>
        <w:t>[R2]</w:t>
      </w:r>
      <w:r w:rsidR="007C67D3" w:rsidRPr="002803B0">
        <w:rPr>
          <w:rFonts w:cs="Arial"/>
        </w:rPr>
        <w:t xml:space="preserve"> </w:t>
      </w:r>
      <w:r w:rsidR="00CA4EB8">
        <w:rPr>
          <w:rFonts w:cs="Arial"/>
          <w:i/>
        </w:rPr>
        <w:t>The related</w:t>
      </w:r>
      <w:r w:rsidR="00E15A14">
        <w:t xml:space="preserve"> customer requirements are listed in</w:t>
      </w:r>
      <w:r w:rsidR="00613625">
        <w:t xml:space="preserve"> </w:t>
      </w:r>
      <w:r w:rsidR="00613625">
        <w:fldChar w:fldCharType="begin"/>
      </w:r>
      <w:r w:rsidR="00613625">
        <w:instrText xml:space="preserve"> REF _Ref212473973 \h </w:instrText>
      </w:r>
      <w:r w:rsidR="00613625">
        <w:fldChar w:fldCharType="separate"/>
      </w:r>
      <w:r w:rsidR="00613625" w:rsidRPr="003C2440">
        <w:t xml:space="preserve">Table </w:t>
      </w:r>
      <w:r w:rsidR="00613625">
        <w:rPr>
          <w:noProof/>
        </w:rPr>
        <w:t>3</w:t>
      </w:r>
      <w:r w:rsidR="00613625">
        <w:fldChar w:fldCharType="end"/>
      </w:r>
      <w:r w:rsidR="005F44D0">
        <w:t xml:space="preserve">. There are no related requirements for </w:t>
      </w:r>
      <w:r w:rsidR="002F18A6">
        <w:t>Section 2.1.2.6</w:t>
      </w:r>
      <w:r w:rsidR="00A94177">
        <w:t xml:space="preserve"> and Section 2.1.2.</w:t>
      </w:r>
    </w:p>
    <w:p w14:paraId="4DC0A7C5" w14:textId="1301F42D" w:rsidR="00B2453D" w:rsidRPr="00A477E0" w:rsidRDefault="00B2453D" w:rsidP="00A477E0">
      <w:pPr>
        <w:pStyle w:val="Caption"/>
        <w:keepNext/>
        <w:jc w:val="center"/>
      </w:pPr>
      <w:bookmarkStart w:id="992" w:name="_Ref212473973"/>
      <w:bookmarkStart w:id="993" w:name="_Toc215048041"/>
      <w:r w:rsidRPr="003C2440">
        <w:t xml:space="preserve">Table </w:t>
      </w:r>
      <w:r>
        <w:fldChar w:fldCharType="begin"/>
      </w:r>
      <w:r>
        <w:instrText>SEQ Table \* ARABIC</w:instrText>
      </w:r>
      <w:r>
        <w:fldChar w:fldCharType="separate"/>
      </w:r>
      <w:r w:rsidR="00387DF0">
        <w:rPr>
          <w:noProof/>
        </w:rPr>
        <w:t>3</w:t>
      </w:r>
      <w:r>
        <w:fldChar w:fldCharType="end"/>
      </w:r>
      <w:bookmarkEnd w:id="992"/>
      <w:r>
        <w:t xml:space="preserve"> </w:t>
      </w:r>
      <w:r w:rsidR="003C2440">
        <w:t>–</w:t>
      </w:r>
      <w:r w:rsidRPr="00A477E0">
        <w:rPr>
          <w:rFonts w:cs="Arial"/>
          <w:color w:val="auto"/>
          <w:sz w:val="20"/>
        </w:rPr>
        <w:t xml:space="preserve"> Related </w:t>
      </w:r>
      <w:r w:rsidR="006D68CA" w:rsidRPr="00A477E0">
        <w:rPr>
          <w:rFonts w:cs="Arial"/>
          <w:color w:val="auto"/>
          <w:sz w:val="20"/>
        </w:rPr>
        <w:t>Customer Requirement Specifications</w:t>
      </w:r>
      <w:bookmarkEnd w:id="993"/>
    </w:p>
    <w:tbl>
      <w:tblPr>
        <w:tblStyle w:val="TableGrid"/>
        <w:tblW w:w="5195" w:type="pct"/>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6861"/>
        <w:gridCol w:w="1885"/>
      </w:tblGrid>
      <w:tr w:rsidR="006165B0" w:rsidRPr="00B92BAB" w14:paraId="43267611" w14:textId="5785239B" w:rsidTr="008F63C0">
        <w:trPr>
          <w:tblHeader/>
        </w:trPr>
        <w:tc>
          <w:tcPr>
            <w:tcW w:w="499" w:type="pct"/>
            <w:shd w:val="clear" w:color="auto" w:fill="BFBFBF" w:themeFill="background1" w:themeFillShade="BF"/>
          </w:tcPr>
          <w:p w14:paraId="72F11DF5" w14:textId="7F1C34C4" w:rsidR="006165B0" w:rsidRPr="00B92BAB" w:rsidRDefault="006165B0" w:rsidP="00A91D16">
            <w:pPr>
              <w:rPr>
                <w:rFonts w:cs="Arial"/>
                <w:b/>
                <w:bCs/>
              </w:rPr>
            </w:pPr>
            <w:r w:rsidRPr="00B92BAB">
              <w:rPr>
                <w:rFonts w:cs="Arial"/>
                <w:b/>
                <w:bCs/>
              </w:rPr>
              <w:t>ID</w:t>
            </w:r>
          </w:p>
        </w:tc>
        <w:tc>
          <w:tcPr>
            <w:tcW w:w="3531" w:type="pct"/>
            <w:shd w:val="clear" w:color="auto" w:fill="BFBFBF" w:themeFill="background1" w:themeFillShade="BF"/>
          </w:tcPr>
          <w:p w14:paraId="271747B3" w14:textId="782139F6" w:rsidR="006165B0" w:rsidRPr="00B92BAB" w:rsidRDefault="006165B0" w:rsidP="00A91D16">
            <w:pPr>
              <w:rPr>
                <w:rFonts w:cs="Arial"/>
                <w:b/>
                <w:bCs/>
              </w:rPr>
            </w:pPr>
            <w:r w:rsidRPr="00B92BAB">
              <w:rPr>
                <w:rFonts w:cs="Arial"/>
                <w:b/>
                <w:bCs/>
              </w:rPr>
              <w:t>Requirement Text</w:t>
            </w:r>
          </w:p>
        </w:tc>
        <w:tc>
          <w:tcPr>
            <w:tcW w:w="970" w:type="pct"/>
            <w:shd w:val="clear" w:color="auto" w:fill="BFBFBF" w:themeFill="background1" w:themeFillShade="BF"/>
          </w:tcPr>
          <w:p w14:paraId="46F43082" w14:textId="17229086" w:rsidR="00464ABB" w:rsidRDefault="00464ABB" w:rsidP="00A91D16">
            <w:pPr>
              <w:rPr>
                <w:rFonts w:cs="Arial"/>
                <w:b/>
                <w:bCs/>
              </w:rPr>
            </w:pPr>
            <w:ins w:id="994" w:author="Bolar, Akshitha" w:date="2025-11-19T15:51:00Z" w16du:dateUtc="2025-11-19T10:21:00Z">
              <w:r>
                <w:rPr>
                  <w:rFonts w:cs="Arial"/>
                  <w:b/>
                  <w:bCs/>
                </w:rPr>
                <w:t>Rationale</w:t>
              </w:r>
            </w:ins>
          </w:p>
        </w:tc>
      </w:tr>
      <w:tr w:rsidR="00DB083A" w14:paraId="37BDC921" w14:textId="15E17EBB" w:rsidTr="00464ABB">
        <w:tc>
          <w:tcPr>
            <w:tcW w:w="4030" w:type="pct"/>
            <w:gridSpan w:val="2"/>
          </w:tcPr>
          <w:p w14:paraId="13C4DFE5" w14:textId="3C5A4326" w:rsidR="00DB083A" w:rsidRPr="009006D8" w:rsidRDefault="00DB083A" w:rsidP="00E874DE">
            <w:pPr>
              <w:rPr>
                <w:rFonts w:cs="Arial"/>
                <w:b/>
                <w:bCs/>
                <w:color w:val="000000"/>
                <w:szCs w:val="20"/>
              </w:rPr>
            </w:pPr>
            <w:r w:rsidRPr="009006D8">
              <w:rPr>
                <w:rFonts w:cs="Arial"/>
                <w:b/>
                <w:bCs/>
                <w:color w:val="000000"/>
                <w:szCs w:val="20"/>
              </w:rPr>
              <w:t>Ensure default settings are configured prior to use [PFAL-2473]</w:t>
            </w:r>
          </w:p>
        </w:tc>
        <w:tc>
          <w:tcPr>
            <w:tcW w:w="970" w:type="pct"/>
          </w:tcPr>
          <w:p w14:paraId="39DEE50B" w14:textId="77777777" w:rsidR="00464ABB" w:rsidRPr="009006D8" w:rsidRDefault="00464ABB" w:rsidP="00E874DE">
            <w:pPr>
              <w:rPr>
                <w:rFonts w:cs="Arial"/>
                <w:b/>
                <w:bCs/>
                <w:color w:val="000000"/>
                <w:szCs w:val="20"/>
              </w:rPr>
            </w:pPr>
          </w:p>
        </w:tc>
      </w:tr>
      <w:tr w:rsidR="006165B0" w14:paraId="37E5CD32" w14:textId="60E40C9C" w:rsidTr="00464ABB">
        <w:tc>
          <w:tcPr>
            <w:tcW w:w="499" w:type="pct"/>
          </w:tcPr>
          <w:p w14:paraId="5AF3AE45" w14:textId="3221AC04" w:rsidR="006165B0" w:rsidRPr="00CD6787" w:rsidRDefault="006165B0" w:rsidP="00E874DE">
            <w:pPr>
              <w:rPr>
                <w:rFonts w:cs="Arial"/>
                <w:szCs w:val="20"/>
              </w:rPr>
            </w:pPr>
            <w:r w:rsidRPr="0010100D">
              <w:rPr>
                <w:rFonts w:cs="Arial"/>
                <w:color w:val="000000"/>
                <w:szCs w:val="20"/>
              </w:rPr>
              <w:t>CRS-136</w:t>
            </w:r>
          </w:p>
        </w:tc>
        <w:tc>
          <w:tcPr>
            <w:tcW w:w="3531" w:type="pct"/>
          </w:tcPr>
          <w:p w14:paraId="5171773D" w14:textId="50D0F656" w:rsidR="006165B0" w:rsidRPr="00E14879" w:rsidRDefault="006165B0" w:rsidP="00E874DE">
            <w:pPr>
              <w:rPr>
                <w:rFonts w:cs="Arial"/>
                <w:b/>
                <w:bCs/>
                <w:szCs w:val="20"/>
              </w:rPr>
            </w:pPr>
            <w:r w:rsidRPr="00E92EA6">
              <w:rPr>
                <w:rFonts w:cs="Arial"/>
                <w:color w:val="000000"/>
                <w:szCs w:val="20"/>
              </w:rPr>
              <w:t>PrisMax shall provide the capability to allow the user to customize default system parameters, only when in system configuration.</w:t>
            </w:r>
          </w:p>
        </w:tc>
        <w:tc>
          <w:tcPr>
            <w:tcW w:w="970" w:type="pct"/>
          </w:tcPr>
          <w:p w14:paraId="61DC9BCC" w14:textId="6105D388" w:rsidR="00D04F42" w:rsidRDefault="00D04F42" w:rsidP="00DB6C8E">
            <w:pPr>
              <w:rPr>
                <w:rFonts w:cs="Arial"/>
                <w:color w:val="000000"/>
                <w:szCs w:val="20"/>
              </w:rPr>
            </w:pPr>
            <w:ins w:id="995" w:author="Bolar, Akshitha" w:date="2025-11-19T18:16:00Z" w16du:dateUtc="2025-11-19T12:46:00Z">
              <w:r>
                <w:rPr>
                  <w:rFonts w:cs="Arial"/>
                  <w:color w:val="000000"/>
                  <w:szCs w:val="20"/>
                </w:rPr>
                <w:t>T</w:t>
              </w:r>
            </w:ins>
            <w:ins w:id="996" w:author="Bolar, Akshitha" w:date="2025-11-20T14:55:00Z" w16du:dateUtc="2025-11-20T09:25:00Z">
              <w:r w:rsidR="005C2719">
                <w:rPr>
                  <w:rFonts w:cs="Arial"/>
                  <w:color w:val="000000"/>
                  <w:szCs w:val="20"/>
                </w:rPr>
                <w:t>he SW is updated to</w:t>
              </w:r>
            </w:ins>
            <w:ins w:id="997" w:author="Bolar, Akshitha" w:date="2025-11-19T18:16:00Z" w16du:dateUtc="2025-11-19T12:46:00Z">
              <w:r>
                <w:rPr>
                  <w:rFonts w:cs="Arial"/>
                  <w:color w:val="000000"/>
                  <w:szCs w:val="20"/>
                </w:rPr>
                <w:t xml:space="preserve"> </w:t>
              </w:r>
            </w:ins>
            <w:ins w:id="998" w:author="Bolar, Akshitha" w:date="2025-11-20T19:16:00Z">
              <w:r w:rsidR="00331177" w:rsidRPr="00331177">
                <w:rPr>
                  <w:rFonts w:cs="Arial"/>
                  <w:color w:val="000000"/>
                  <w:szCs w:val="20"/>
                </w:rPr>
                <w:t xml:space="preserve">ensure default settings are correctly applied before use </w:t>
              </w:r>
            </w:ins>
          </w:p>
        </w:tc>
      </w:tr>
      <w:tr w:rsidR="003C3B9B" w14:paraId="45B5A662" w14:textId="56D483C6" w:rsidTr="00464ABB">
        <w:tc>
          <w:tcPr>
            <w:tcW w:w="4030" w:type="pct"/>
            <w:gridSpan w:val="2"/>
          </w:tcPr>
          <w:p w14:paraId="6FC3CDA8" w14:textId="61471462" w:rsidR="003C3B9B" w:rsidRPr="003C3B9B" w:rsidRDefault="003C3B9B" w:rsidP="00E874DE">
            <w:pPr>
              <w:rPr>
                <w:rFonts w:cs="Arial"/>
                <w:b/>
                <w:color w:val="000000"/>
                <w:szCs w:val="20"/>
              </w:rPr>
            </w:pPr>
            <w:r>
              <w:rPr>
                <w:rFonts w:cs="Arial"/>
                <w:b/>
                <w:color w:val="000000"/>
                <w:szCs w:val="20"/>
              </w:rPr>
              <w:t>Ensure correct status of TherMax SST is transmitted to PrisMax [PFAL-2484]</w:t>
            </w:r>
          </w:p>
        </w:tc>
        <w:tc>
          <w:tcPr>
            <w:tcW w:w="970" w:type="pct"/>
          </w:tcPr>
          <w:p w14:paraId="79610DDD" w14:textId="77777777" w:rsidR="00464ABB" w:rsidRDefault="00464ABB" w:rsidP="00E874DE">
            <w:pPr>
              <w:rPr>
                <w:rFonts w:cs="Arial"/>
                <w:b/>
                <w:color w:val="000000"/>
                <w:szCs w:val="20"/>
              </w:rPr>
            </w:pPr>
          </w:p>
        </w:tc>
      </w:tr>
      <w:tr w:rsidR="003C3B9B" w14:paraId="6866BDE3" w14:textId="7A5E47BC" w:rsidTr="00464ABB">
        <w:tc>
          <w:tcPr>
            <w:tcW w:w="499" w:type="pct"/>
          </w:tcPr>
          <w:p w14:paraId="2DCDB414" w14:textId="7D2E9FAA" w:rsidR="003C3B9B" w:rsidRPr="0010100D" w:rsidRDefault="003C3B9B" w:rsidP="003C3B9B">
            <w:pPr>
              <w:rPr>
                <w:rFonts w:cs="Arial"/>
                <w:color w:val="000000"/>
                <w:szCs w:val="20"/>
              </w:rPr>
            </w:pPr>
            <w:r w:rsidRPr="006F39D0">
              <w:t>CRS-144</w:t>
            </w:r>
          </w:p>
        </w:tc>
        <w:tc>
          <w:tcPr>
            <w:tcW w:w="3531" w:type="pct"/>
          </w:tcPr>
          <w:p w14:paraId="47822F8B" w14:textId="00B03DDD" w:rsidR="003C3B9B" w:rsidRPr="00E92EA6" w:rsidRDefault="003C3B9B" w:rsidP="003C3B9B">
            <w:pPr>
              <w:rPr>
                <w:rFonts w:cs="Arial"/>
                <w:color w:val="000000"/>
                <w:szCs w:val="20"/>
              </w:rPr>
            </w:pPr>
            <w:r w:rsidRPr="006F39D0">
              <w:t>PrisMax shall provide step-by-step guidance to support the user in setting up the disposable set, including the TherMax Blood Warmer Accessory</w:t>
            </w:r>
          </w:p>
        </w:tc>
        <w:tc>
          <w:tcPr>
            <w:tcW w:w="970" w:type="pct"/>
          </w:tcPr>
          <w:p w14:paraId="05CC29D5" w14:textId="644E6646" w:rsidR="00BE0DF5" w:rsidRDefault="00BE0DF5" w:rsidP="003C3B9B">
            <w:ins w:id="999" w:author="Bolar, Akshitha" w:date="2025-11-20T19:18:00Z" w16du:dateUtc="2025-11-20T13:48:00Z">
              <w:r>
                <w:t xml:space="preserve">The SW is updated to </w:t>
              </w:r>
            </w:ins>
            <w:ins w:id="1000" w:author="Bolar, Akshitha" w:date="2025-11-20T19:18:00Z">
              <w:r w:rsidRPr="00BE0DF5">
                <w:t xml:space="preserve">ensure TherMax SST status is correctly sent to PrisMax </w:t>
              </w:r>
            </w:ins>
          </w:p>
        </w:tc>
      </w:tr>
      <w:tr w:rsidR="00E04751" w14:paraId="7F48D21C" w14:textId="50397DFB" w:rsidTr="00464ABB">
        <w:tc>
          <w:tcPr>
            <w:tcW w:w="4030" w:type="pct"/>
            <w:gridSpan w:val="2"/>
          </w:tcPr>
          <w:p w14:paraId="5BC135C5" w14:textId="7F7E5EA3" w:rsidR="00E04751" w:rsidRPr="00E14879" w:rsidRDefault="00E04751" w:rsidP="00E874DE">
            <w:pPr>
              <w:rPr>
                <w:rFonts w:cs="Arial"/>
                <w:b/>
                <w:bCs/>
                <w:szCs w:val="20"/>
              </w:rPr>
            </w:pPr>
            <w:r w:rsidRPr="00E14879">
              <w:rPr>
                <w:rFonts w:cs="Arial"/>
                <w:b/>
                <w:bCs/>
                <w:szCs w:val="20"/>
              </w:rPr>
              <w:t>Priming alarms update for alarms that triggers restart of the priming process</w:t>
            </w:r>
            <w:r>
              <w:rPr>
                <w:b/>
                <w:bCs/>
                <w:szCs w:val="20"/>
              </w:rPr>
              <w:t>[</w:t>
            </w:r>
            <w:r>
              <w:rPr>
                <w:b/>
                <w:bCs/>
              </w:rPr>
              <w:t>PFAL-2472]</w:t>
            </w:r>
          </w:p>
        </w:tc>
        <w:tc>
          <w:tcPr>
            <w:tcW w:w="970" w:type="pct"/>
          </w:tcPr>
          <w:p w14:paraId="4818757A" w14:textId="77777777" w:rsidR="00464ABB" w:rsidRPr="00E14879" w:rsidRDefault="00464ABB" w:rsidP="00E874DE">
            <w:pPr>
              <w:rPr>
                <w:rFonts w:cs="Arial"/>
                <w:b/>
                <w:bCs/>
                <w:szCs w:val="20"/>
              </w:rPr>
            </w:pPr>
          </w:p>
        </w:tc>
      </w:tr>
      <w:tr w:rsidR="006165B0" w14:paraId="26B45CCE" w14:textId="18F0B4D2" w:rsidTr="00464ABB">
        <w:tc>
          <w:tcPr>
            <w:tcW w:w="499" w:type="pct"/>
          </w:tcPr>
          <w:p w14:paraId="390AE132" w14:textId="4230F62E" w:rsidR="006165B0" w:rsidRPr="00CD6787" w:rsidRDefault="006165B0" w:rsidP="00E874DE">
            <w:pPr>
              <w:rPr>
                <w:rFonts w:cs="Arial"/>
              </w:rPr>
            </w:pPr>
            <w:r w:rsidRPr="00CD6787">
              <w:rPr>
                <w:rFonts w:cs="Arial"/>
                <w:szCs w:val="20"/>
              </w:rPr>
              <w:t>CRS-33</w:t>
            </w:r>
          </w:p>
        </w:tc>
        <w:tc>
          <w:tcPr>
            <w:tcW w:w="3531" w:type="pct"/>
          </w:tcPr>
          <w:p w14:paraId="716E069D" w14:textId="6B610B64" w:rsidR="006165B0" w:rsidRPr="00CD6787" w:rsidRDefault="006165B0" w:rsidP="00E874DE">
            <w:pPr>
              <w:rPr>
                <w:rFonts w:cs="Arial"/>
              </w:rPr>
            </w:pPr>
            <w:r w:rsidRPr="00CD6787">
              <w:rPr>
                <w:rFonts w:cs="Arial"/>
                <w:szCs w:val="20"/>
              </w:rPr>
              <w:t>PrisMax shall inform the user of the alarm cause and provide a guideline for alarm resolution and the ability to take action.</w:t>
            </w:r>
          </w:p>
        </w:tc>
        <w:tc>
          <w:tcPr>
            <w:tcW w:w="970" w:type="pct"/>
            <w:vMerge w:val="restart"/>
          </w:tcPr>
          <w:p w14:paraId="7ECF795F" w14:textId="3CCB43C4" w:rsidR="00FF5B7A" w:rsidRDefault="00FF5B7A" w:rsidP="00E874DE">
            <w:pPr>
              <w:rPr>
                <w:rFonts w:cs="Arial"/>
                <w:color w:val="000000"/>
                <w:szCs w:val="20"/>
              </w:rPr>
            </w:pPr>
            <w:ins w:id="1001" w:author="Bolar, Akshitha" w:date="2025-11-19T19:30:00Z" w16du:dateUtc="2025-11-19T14:00:00Z">
              <w:r>
                <w:rPr>
                  <w:rFonts w:cs="Arial"/>
                  <w:color w:val="000000"/>
                  <w:szCs w:val="20"/>
                </w:rPr>
                <w:t>Reprime workflow and alarm instructions are updated</w:t>
              </w:r>
            </w:ins>
            <w:ins w:id="1002" w:author="Bolar, Akshitha" w:date="2025-11-19T19:59:00Z" w16du:dateUtc="2025-11-19T14:29:00Z">
              <w:r>
                <w:rPr>
                  <w:rFonts w:cs="Arial"/>
                  <w:color w:val="000000"/>
                  <w:szCs w:val="20"/>
                </w:rPr>
                <w:t xml:space="preserve"> for priming alarms that </w:t>
              </w:r>
            </w:ins>
            <w:ins w:id="1003" w:author="Bolar, Akshitha" w:date="2025-11-19T20:00:00Z" w16du:dateUtc="2025-11-19T14:30:00Z">
              <w:r w:rsidR="00777B5E">
                <w:rPr>
                  <w:rFonts w:cs="Arial"/>
                  <w:color w:val="000000"/>
                  <w:szCs w:val="20"/>
                </w:rPr>
                <w:t>restart</w:t>
              </w:r>
            </w:ins>
            <w:ins w:id="1004" w:author="Bolar, Akshitha" w:date="2025-11-19T19:59:00Z" w16du:dateUtc="2025-11-19T14:29:00Z">
              <w:r>
                <w:rPr>
                  <w:rFonts w:cs="Arial"/>
                  <w:color w:val="000000"/>
                  <w:szCs w:val="20"/>
                </w:rPr>
                <w:t xml:space="preserve"> fluid priming process</w:t>
              </w:r>
            </w:ins>
          </w:p>
        </w:tc>
      </w:tr>
      <w:tr w:rsidR="006165B0" w14:paraId="4C8087A8" w14:textId="6B098306" w:rsidTr="00464ABB">
        <w:tc>
          <w:tcPr>
            <w:tcW w:w="499" w:type="pct"/>
          </w:tcPr>
          <w:p w14:paraId="60FC2F99" w14:textId="393A28C3" w:rsidR="006165B0" w:rsidRPr="00CD6787" w:rsidRDefault="006165B0" w:rsidP="00E874DE">
            <w:pPr>
              <w:rPr>
                <w:rFonts w:cs="Arial"/>
                <w:szCs w:val="20"/>
              </w:rPr>
            </w:pPr>
            <w:r w:rsidRPr="00CD6787">
              <w:rPr>
                <w:rFonts w:cs="Arial"/>
                <w:color w:val="000000"/>
                <w:szCs w:val="20"/>
              </w:rPr>
              <w:t>CRS-11</w:t>
            </w:r>
          </w:p>
        </w:tc>
        <w:tc>
          <w:tcPr>
            <w:tcW w:w="3531" w:type="pct"/>
          </w:tcPr>
          <w:p w14:paraId="45BADE8B" w14:textId="073A85C7" w:rsidR="006165B0" w:rsidRPr="00CD6787" w:rsidRDefault="006165B0" w:rsidP="00E874DE">
            <w:pPr>
              <w:rPr>
                <w:rFonts w:cs="Arial"/>
                <w:szCs w:val="20"/>
              </w:rPr>
            </w:pPr>
            <w:r w:rsidRPr="00CD6787">
              <w:rPr>
                <w:rFonts w:cs="Arial"/>
                <w:color w:val="000000"/>
                <w:szCs w:val="20"/>
              </w:rPr>
              <w:t>PrisMax shall present appropriate alarms and provide the user guidance on how to resolve</w:t>
            </w:r>
          </w:p>
        </w:tc>
        <w:tc>
          <w:tcPr>
            <w:tcW w:w="970" w:type="pct"/>
            <w:vMerge/>
          </w:tcPr>
          <w:p w14:paraId="27FE640F" w14:textId="07667CC1" w:rsidR="00FF5B7A" w:rsidRPr="00CD6787" w:rsidRDefault="00FF5B7A" w:rsidP="00E874DE">
            <w:pPr>
              <w:rPr>
                <w:rFonts w:cs="Arial"/>
                <w:color w:val="000000"/>
                <w:szCs w:val="20"/>
              </w:rPr>
            </w:pPr>
          </w:p>
        </w:tc>
      </w:tr>
      <w:tr w:rsidR="00345F8B" w14:paraId="29F31607" w14:textId="5D955499" w:rsidTr="00464ABB">
        <w:tc>
          <w:tcPr>
            <w:tcW w:w="4030" w:type="pct"/>
            <w:gridSpan w:val="2"/>
          </w:tcPr>
          <w:p w14:paraId="0017BE7B" w14:textId="2F7993B8" w:rsidR="00345F8B" w:rsidRPr="00C055F4" w:rsidRDefault="00345F8B" w:rsidP="00E874DE">
            <w:pPr>
              <w:rPr>
                <w:rFonts w:cs="Arial"/>
                <w:b/>
                <w:bCs/>
                <w:color w:val="000000"/>
                <w:szCs w:val="20"/>
              </w:rPr>
            </w:pPr>
            <w:r w:rsidRPr="00C055F4">
              <w:rPr>
                <w:rFonts w:cs="Arial"/>
                <w:b/>
                <w:bCs/>
                <w:color w:val="000000"/>
                <w:szCs w:val="20"/>
              </w:rPr>
              <w:t>Enable autochart PFR and</w:t>
            </w:r>
            <w:r w:rsidR="004406D9" w:rsidRPr="00C055F4">
              <w:rPr>
                <w:rFonts w:cs="Arial"/>
                <w:b/>
                <w:bCs/>
                <w:color w:val="000000"/>
                <w:szCs w:val="20"/>
              </w:rPr>
              <w:t xml:space="preserve"> address not resetting PFR values with same patient</w:t>
            </w:r>
            <w:r w:rsidR="00F438FF">
              <w:rPr>
                <w:rFonts w:cs="Arial"/>
                <w:b/>
                <w:bCs/>
                <w:color w:val="000000"/>
                <w:szCs w:val="20"/>
              </w:rPr>
              <w:t xml:space="preserve"> [</w:t>
            </w:r>
            <w:r w:rsidR="00F438FF" w:rsidRPr="007A28CD">
              <w:rPr>
                <w:rFonts w:cs="Arial"/>
                <w:b/>
                <w:bCs/>
              </w:rPr>
              <w:t>PFAL-2466]</w:t>
            </w:r>
          </w:p>
        </w:tc>
        <w:tc>
          <w:tcPr>
            <w:tcW w:w="970" w:type="pct"/>
          </w:tcPr>
          <w:p w14:paraId="234ED1B3" w14:textId="77777777" w:rsidR="00464ABB" w:rsidRPr="00C055F4" w:rsidRDefault="00464ABB" w:rsidP="00E874DE">
            <w:pPr>
              <w:rPr>
                <w:rFonts w:cs="Arial"/>
                <w:b/>
                <w:bCs/>
                <w:color w:val="000000"/>
                <w:szCs w:val="20"/>
              </w:rPr>
            </w:pPr>
          </w:p>
        </w:tc>
      </w:tr>
      <w:tr w:rsidR="006165B0" w14:paraId="678C7EEA" w14:textId="33B66343" w:rsidTr="00464ABB">
        <w:tc>
          <w:tcPr>
            <w:tcW w:w="499" w:type="pct"/>
          </w:tcPr>
          <w:p w14:paraId="13AF4CD2" w14:textId="27F931B5" w:rsidR="006165B0" w:rsidRPr="00CD6787" w:rsidRDefault="006165B0" w:rsidP="00E874DE">
            <w:pPr>
              <w:rPr>
                <w:rFonts w:cs="Arial"/>
                <w:color w:val="000000"/>
                <w:szCs w:val="20"/>
              </w:rPr>
            </w:pPr>
            <w:r w:rsidRPr="00CD6787">
              <w:rPr>
                <w:rFonts w:cs="Arial"/>
                <w:color w:val="000000"/>
                <w:szCs w:val="20"/>
              </w:rPr>
              <w:t>CRS-219</w:t>
            </w:r>
          </w:p>
        </w:tc>
        <w:tc>
          <w:tcPr>
            <w:tcW w:w="3531" w:type="pct"/>
          </w:tcPr>
          <w:p w14:paraId="1DF4B5D0" w14:textId="44C24F5D" w:rsidR="006165B0" w:rsidRPr="00CD6787" w:rsidRDefault="006165B0" w:rsidP="00E874DE">
            <w:pPr>
              <w:rPr>
                <w:rFonts w:cs="Arial"/>
                <w:color w:val="000000"/>
                <w:szCs w:val="20"/>
              </w:rPr>
            </w:pPr>
            <w:r w:rsidRPr="00CD6787">
              <w:rPr>
                <w:rFonts w:cs="Arial"/>
                <w:color w:val="000000"/>
                <w:szCs w:val="20"/>
              </w:rPr>
              <w:t>PrisMax shall output to the Digital Communication Module, the following, in near real time:</w:t>
            </w:r>
          </w:p>
          <w:p w14:paraId="0E33557B" w14:textId="77777777" w:rsidR="006165B0" w:rsidRPr="00CD6787" w:rsidRDefault="006165B0" w:rsidP="00171763">
            <w:pPr>
              <w:pStyle w:val="ListParagraph"/>
              <w:numPr>
                <w:ilvl w:val="0"/>
                <w:numId w:val="25"/>
              </w:numPr>
              <w:spacing w:after="200" w:line="276" w:lineRule="auto"/>
              <w:rPr>
                <w:rFonts w:cs="Arial"/>
                <w:color w:val="000000"/>
                <w:szCs w:val="20"/>
              </w:rPr>
            </w:pPr>
            <w:r w:rsidRPr="00CD6787">
              <w:rPr>
                <w:rFonts w:cs="Arial"/>
                <w:color w:val="000000"/>
                <w:szCs w:val="20"/>
              </w:rPr>
              <w:t>EMR data and additional event, alarm, and monitor status</w:t>
            </w:r>
          </w:p>
          <w:p w14:paraId="4722E104" w14:textId="04B42670" w:rsidR="006165B0" w:rsidRPr="00CD6787" w:rsidRDefault="006165B0" w:rsidP="00171763">
            <w:pPr>
              <w:pStyle w:val="ListParagraph"/>
              <w:numPr>
                <w:ilvl w:val="0"/>
                <w:numId w:val="25"/>
              </w:numPr>
              <w:spacing w:after="200" w:line="276" w:lineRule="auto"/>
              <w:rPr>
                <w:rFonts w:cs="Arial"/>
                <w:color w:val="000000"/>
                <w:szCs w:val="20"/>
              </w:rPr>
            </w:pPr>
            <w:r w:rsidRPr="00CD6787">
              <w:rPr>
                <w:rFonts w:cs="Arial"/>
                <w:color w:val="000000"/>
                <w:szCs w:val="20"/>
              </w:rPr>
              <w:t>PrisMax UI Image data</w:t>
            </w:r>
          </w:p>
        </w:tc>
        <w:tc>
          <w:tcPr>
            <w:tcW w:w="970" w:type="pct"/>
            <w:vMerge w:val="restart"/>
          </w:tcPr>
          <w:p w14:paraId="6FB986C2" w14:textId="1A920B65" w:rsidR="00754E88" w:rsidRPr="00754E88" w:rsidRDefault="00754E88" w:rsidP="00E874DE">
            <w:pPr>
              <w:rPr>
                <w:rFonts w:cs="Arial"/>
                <w:color w:val="000000"/>
                <w:szCs w:val="20"/>
              </w:rPr>
            </w:pPr>
            <w:ins w:id="1005" w:author="Bolar, Akshitha" w:date="2025-11-20T19:53:00Z">
              <w:r w:rsidRPr="00754E88">
                <w:rPr>
                  <w:rFonts w:cs="Arial"/>
                  <w:color w:val="000000"/>
                  <w:szCs w:val="20"/>
                </w:rPr>
                <w:t>To support consistent and accurate PFR data recording for the same patient</w:t>
              </w:r>
            </w:ins>
            <w:ins w:id="1006" w:author="Kumar K, Lokesh" w:date="2025-11-21T07:11:00Z" w16du:dateUtc="2025-11-21T01:41:00Z">
              <w:r w:rsidR="000A30A9">
                <w:rPr>
                  <w:rFonts w:cs="Arial"/>
                  <w:color w:val="000000"/>
                  <w:szCs w:val="20"/>
                </w:rPr>
                <w:t xml:space="preserve"> through EMR.</w:t>
              </w:r>
            </w:ins>
            <w:ins w:id="1007" w:author="Bolar, Akshitha" w:date="2025-11-20T19:53:00Z">
              <w:del w:id="1008" w:author="Kumar K, Lokesh" w:date="2025-11-21T07:11:00Z" w16du:dateUtc="2025-11-21T01:41:00Z">
                <w:r w:rsidRPr="00754E88">
                  <w:rPr>
                    <w:rFonts w:cs="Arial"/>
                    <w:color w:val="000000"/>
                    <w:szCs w:val="20"/>
                  </w:rPr>
                  <w:delText>.</w:delText>
                </w:r>
              </w:del>
            </w:ins>
          </w:p>
        </w:tc>
      </w:tr>
      <w:tr w:rsidR="006165B0" w14:paraId="780E6279" w14:textId="39161DB0" w:rsidTr="00464ABB">
        <w:tc>
          <w:tcPr>
            <w:tcW w:w="499" w:type="pct"/>
          </w:tcPr>
          <w:p w14:paraId="04776002" w14:textId="139DAF27" w:rsidR="006165B0" w:rsidRPr="00CD6787" w:rsidRDefault="006165B0" w:rsidP="00E874DE">
            <w:pPr>
              <w:rPr>
                <w:rFonts w:cs="Arial"/>
                <w:color w:val="000000"/>
                <w:szCs w:val="20"/>
              </w:rPr>
            </w:pPr>
            <w:r w:rsidRPr="00CD6787">
              <w:rPr>
                <w:rFonts w:cs="Arial"/>
                <w:color w:val="000000"/>
                <w:szCs w:val="20"/>
              </w:rPr>
              <w:t>CRS-220</w:t>
            </w:r>
          </w:p>
        </w:tc>
        <w:tc>
          <w:tcPr>
            <w:tcW w:w="3531" w:type="pct"/>
          </w:tcPr>
          <w:p w14:paraId="23552623" w14:textId="77777777" w:rsidR="006165B0" w:rsidRPr="00CD6787" w:rsidRDefault="006165B0" w:rsidP="00E874DE">
            <w:pPr>
              <w:rPr>
                <w:rFonts w:cs="Arial"/>
                <w:color w:val="000000"/>
                <w:szCs w:val="20"/>
              </w:rPr>
            </w:pPr>
            <w:r w:rsidRPr="00CD6787">
              <w:rPr>
                <w:rFonts w:cs="Arial"/>
                <w:color w:val="000000"/>
                <w:szCs w:val="20"/>
              </w:rPr>
              <w:t xml:space="preserve">PrisMax shall be compatible with the following EMR and middleware systems: </w:t>
            </w:r>
          </w:p>
          <w:p w14:paraId="14A4E4AF" w14:textId="77777777" w:rsidR="006165B0" w:rsidRPr="00CD6787" w:rsidRDefault="006165B0" w:rsidP="00E874DE">
            <w:pPr>
              <w:rPr>
                <w:rFonts w:cs="Arial"/>
                <w:color w:val="000000"/>
                <w:szCs w:val="20"/>
              </w:rPr>
            </w:pPr>
            <w:r w:rsidRPr="00CD6787">
              <w:rPr>
                <w:rFonts w:cs="Arial"/>
                <w:color w:val="000000"/>
                <w:szCs w:val="20"/>
              </w:rPr>
              <w:t>• Sharesource Connect</w:t>
            </w:r>
          </w:p>
          <w:p w14:paraId="14E5CA7E" w14:textId="77777777" w:rsidR="006165B0" w:rsidRPr="00CD6787" w:rsidRDefault="006165B0" w:rsidP="00E874DE">
            <w:pPr>
              <w:rPr>
                <w:rFonts w:cs="Arial"/>
                <w:color w:val="000000"/>
                <w:szCs w:val="20"/>
              </w:rPr>
            </w:pPr>
            <w:r w:rsidRPr="00CD6787">
              <w:rPr>
                <w:rFonts w:cs="Arial"/>
                <w:color w:val="000000"/>
                <w:szCs w:val="20"/>
              </w:rPr>
              <w:t>• Capsule Tech</w:t>
            </w:r>
          </w:p>
          <w:p w14:paraId="4E961119" w14:textId="77777777" w:rsidR="006165B0" w:rsidRPr="00CD6787" w:rsidRDefault="006165B0" w:rsidP="00E874DE">
            <w:pPr>
              <w:rPr>
                <w:rFonts w:cs="Arial"/>
                <w:color w:val="000000"/>
                <w:szCs w:val="20"/>
              </w:rPr>
            </w:pPr>
            <w:r w:rsidRPr="00CD6787">
              <w:rPr>
                <w:rFonts w:cs="Arial"/>
                <w:color w:val="000000"/>
                <w:szCs w:val="20"/>
              </w:rPr>
              <w:t>• Cerner iBus</w:t>
            </w:r>
          </w:p>
          <w:p w14:paraId="6E1AD74D" w14:textId="77777777" w:rsidR="006165B0" w:rsidRPr="00CD6787" w:rsidRDefault="006165B0" w:rsidP="00E874DE">
            <w:pPr>
              <w:rPr>
                <w:rFonts w:cs="Arial"/>
                <w:color w:val="000000"/>
                <w:szCs w:val="20"/>
              </w:rPr>
            </w:pPr>
            <w:r w:rsidRPr="00CD6787">
              <w:rPr>
                <w:rFonts w:cs="Arial"/>
                <w:color w:val="000000"/>
                <w:szCs w:val="20"/>
              </w:rPr>
              <w:t>• Philips</w:t>
            </w:r>
          </w:p>
          <w:p w14:paraId="16C2A268" w14:textId="77777777" w:rsidR="006165B0" w:rsidRPr="00CD6787" w:rsidRDefault="006165B0" w:rsidP="00E874DE">
            <w:pPr>
              <w:rPr>
                <w:rFonts w:cs="Arial"/>
                <w:color w:val="000000"/>
                <w:szCs w:val="20"/>
              </w:rPr>
            </w:pPr>
            <w:r w:rsidRPr="00CD6787">
              <w:rPr>
                <w:rFonts w:cs="Arial"/>
                <w:color w:val="000000"/>
                <w:szCs w:val="20"/>
              </w:rPr>
              <w:t>• Draeger</w:t>
            </w:r>
          </w:p>
          <w:p w14:paraId="43DD25F4" w14:textId="77777777" w:rsidR="006165B0" w:rsidRPr="00CD6787" w:rsidRDefault="006165B0" w:rsidP="00E874DE">
            <w:pPr>
              <w:rPr>
                <w:rFonts w:cs="Arial"/>
                <w:color w:val="000000"/>
                <w:szCs w:val="20"/>
              </w:rPr>
            </w:pPr>
            <w:r w:rsidRPr="00CD6787">
              <w:rPr>
                <w:rFonts w:cs="Arial"/>
                <w:color w:val="000000"/>
                <w:szCs w:val="20"/>
              </w:rPr>
              <w:t>• iMD Soft</w:t>
            </w:r>
          </w:p>
          <w:p w14:paraId="1605E7FF" w14:textId="77777777" w:rsidR="006165B0" w:rsidRPr="00CD6787" w:rsidRDefault="006165B0" w:rsidP="00E874DE">
            <w:pPr>
              <w:rPr>
                <w:rFonts w:cs="Arial"/>
                <w:color w:val="000000"/>
                <w:szCs w:val="20"/>
              </w:rPr>
            </w:pPr>
            <w:r w:rsidRPr="00CD6787">
              <w:rPr>
                <w:rFonts w:cs="Arial"/>
                <w:color w:val="000000"/>
                <w:szCs w:val="20"/>
              </w:rPr>
              <w:t>• GE</w:t>
            </w:r>
          </w:p>
          <w:p w14:paraId="7BA1D9C1" w14:textId="77777777" w:rsidR="006165B0" w:rsidRPr="00CD6787" w:rsidRDefault="006165B0" w:rsidP="00E874DE">
            <w:pPr>
              <w:rPr>
                <w:rFonts w:cs="Arial"/>
                <w:color w:val="000000"/>
                <w:szCs w:val="20"/>
              </w:rPr>
            </w:pPr>
            <w:r w:rsidRPr="00CD6787">
              <w:rPr>
                <w:rFonts w:cs="Arial"/>
                <w:color w:val="000000"/>
                <w:szCs w:val="20"/>
              </w:rPr>
              <w:t>• NantHealth</w:t>
            </w:r>
          </w:p>
          <w:p w14:paraId="0B2BC331" w14:textId="77777777" w:rsidR="006165B0" w:rsidRPr="00CD6787" w:rsidRDefault="006165B0" w:rsidP="00E874DE">
            <w:pPr>
              <w:rPr>
                <w:rFonts w:cs="Arial"/>
                <w:color w:val="000000"/>
                <w:szCs w:val="20"/>
              </w:rPr>
            </w:pPr>
          </w:p>
          <w:p w14:paraId="72AAD1F7" w14:textId="28EBEEDE" w:rsidR="006165B0" w:rsidRPr="00CD6787" w:rsidRDefault="006165B0" w:rsidP="00E874DE">
            <w:pPr>
              <w:rPr>
                <w:rFonts w:cs="Arial"/>
                <w:color w:val="000000"/>
                <w:szCs w:val="20"/>
              </w:rPr>
            </w:pPr>
            <w:r w:rsidRPr="00CD6787">
              <w:rPr>
                <w:rFonts w:cs="Arial"/>
                <w:color w:val="000000"/>
                <w:szCs w:val="20"/>
              </w:rPr>
              <w:t>via an integration kit to allow the appropriate third party to create compatible drivers</w:t>
            </w:r>
          </w:p>
        </w:tc>
        <w:tc>
          <w:tcPr>
            <w:tcW w:w="970" w:type="pct"/>
            <w:vMerge/>
          </w:tcPr>
          <w:p w14:paraId="6CFA0E14" w14:textId="0710CFFF" w:rsidR="00754E88" w:rsidRPr="00CD6787" w:rsidRDefault="00754E88" w:rsidP="00E874DE">
            <w:pPr>
              <w:rPr>
                <w:rFonts w:cs="Arial"/>
                <w:color w:val="000000"/>
                <w:szCs w:val="20"/>
              </w:rPr>
            </w:pPr>
          </w:p>
        </w:tc>
      </w:tr>
      <w:tr w:rsidR="007932AF" w14:paraId="218F03DA" w14:textId="0871B625" w:rsidTr="00464ABB">
        <w:tc>
          <w:tcPr>
            <w:tcW w:w="4030" w:type="pct"/>
            <w:gridSpan w:val="2"/>
          </w:tcPr>
          <w:p w14:paraId="1AAE08A9" w14:textId="050DE16E" w:rsidR="007932AF" w:rsidRPr="00B03035" w:rsidRDefault="0066207F" w:rsidP="00E874DE">
            <w:pPr>
              <w:rPr>
                <w:rFonts w:cs="Arial"/>
                <w:b/>
                <w:bCs/>
                <w:color w:val="000000"/>
                <w:szCs w:val="20"/>
              </w:rPr>
            </w:pPr>
            <w:r>
              <w:rPr>
                <w:rFonts w:cs="Arial"/>
                <w:b/>
                <w:bCs/>
                <w:color w:val="000000"/>
                <w:szCs w:val="20"/>
              </w:rPr>
              <w:t xml:space="preserve">Reduce occurrences of ARPS BIOT alarm [PFAL-2477] and </w:t>
            </w:r>
            <w:r w:rsidR="00AD26BA">
              <w:rPr>
                <w:rFonts w:cs="Arial"/>
                <w:b/>
                <w:bCs/>
                <w:color w:val="000000"/>
                <w:szCs w:val="20"/>
              </w:rPr>
              <w:t xml:space="preserve">Return Pressure Sensor Prime test failed </w:t>
            </w:r>
            <w:r>
              <w:rPr>
                <w:rFonts w:cs="Arial"/>
                <w:b/>
                <w:bCs/>
                <w:color w:val="000000"/>
                <w:szCs w:val="20"/>
              </w:rPr>
              <w:t>B1593</w:t>
            </w:r>
            <w:r w:rsidR="00AD26BA">
              <w:rPr>
                <w:rFonts w:cs="Arial"/>
                <w:b/>
                <w:bCs/>
                <w:color w:val="000000"/>
                <w:szCs w:val="20"/>
              </w:rPr>
              <w:t xml:space="preserve"> [PFAL-2474]</w:t>
            </w:r>
          </w:p>
        </w:tc>
        <w:tc>
          <w:tcPr>
            <w:tcW w:w="970" w:type="pct"/>
          </w:tcPr>
          <w:p w14:paraId="0BF8EAE9" w14:textId="77777777" w:rsidR="00464ABB" w:rsidRDefault="00464ABB" w:rsidP="00CD72BE">
            <w:pPr>
              <w:rPr>
                <w:rFonts w:cs="Arial"/>
                <w:b/>
                <w:bCs/>
                <w:color w:val="000000"/>
                <w:szCs w:val="20"/>
              </w:rPr>
            </w:pPr>
          </w:p>
        </w:tc>
      </w:tr>
      <w:tr w:rsidR="00AD26BA" w14:paraId="04EBDF6F" w14:textId="1EF92C1C" w:rsidTr="00464ABB">
        <w:tc>
          <w:tcPr>
            <w:tcW w:w="499" w:type="pct"/>
          </w:tcPr>
          <w:p w14:paraId="216F8B11" w14:textId="2EB8615F" w:rsidR="00AD26BA" w:rsidRPr="00CD6787" w:rsidRDefault="00AD26BA" w:rsidP="00AD26BA">
            <w:pPr>
              <w:rPr>
                <w:rFonts w:cs="Arial"/>
                <w:color w:val="000000"/>
                <w:szCs w:val="20"/>
              </w:rPr>
            </w:pPr>
            <w:r>
              <w:t>CRS-155</w:t>
            </w:r>
          </w:p>
        </w:tc>
        <w:tc>
          <w:tcPr>
            <w:tcW w:w="3531" w:type="pct"/>
          </w:tcPr>
          <w:p w14:paraId="4F36D08F" w14:textId="727C5752" w:rsidR="00AD26BA" w:rsidRPr="00CD6787" w:rsidRDefault="00AD26BA" w:rsidP="00AD26BA">
            <w:pPr>
              <w:rPr>
                <w:rFonts w:cs="Arial"/>
                <w:color w:val="000000"/>
                <w:szCs w:val="20"/>
              </w:rPr>
            </w:pPr>
            <w:r>
              <w:t>PrisMax should minimize the number of interruptions or alarms that occur during therapy.</w:t>
            </w:r>
          </w:p>
        </w:tc>
        <w:tc>
          <w:tcPr>
            <w:tcW w:w="970" w:type="pct"/>
          </w:tcPr>
          <w:p w14:paraId="6532AA15" w14:textId="76C060BA" w:rsidR="007B0960" w:rsidRPr="007B0960" w:rsidRDefault="007B0960" w:rsidP="00AD26BA">
            <w:ins w:id="1009" w:author="Bolar, Akshitha" w:date="2025-11-20T19:55:00Z">
              <w:r w:rsidRPr="007B0960">
                <w:t>Reduces false ARPS BIOT</w:t>
              </w:r>
            </w:ins>
            <w:ins w:id="1010" w:author="Bolar, Akshitha" w:date="2025-11-20T19:55:00Z" w16du:dateUtc="2025-11-20T14:25:00Z">
              <w:r>
                <w:t xml:space="preserve"> and Return Pressure Sensor Prime </w:t>
              </w:r>
            </w:ins>
            <w:ins w:id="1011" w:author="Bolar, Akshitha" w:date="2025-11-20T19:56:00Z" w16du:dateUtc="2025-11-20T14:26:00Z">
              <w:r>
                <w:t>Test failed</w:t>
              </w:r>
            </w:ins>
            <w:ins w:id="1012" w:author="Bolar, Akshitha" w:date="2025-11-20T19:55:00Z">
              <w:r w:rsidRPr="007B0960">
                <w:t xml:space="preserve"> alarms through improved algorithm tuning and event logging.</w:t>
              </w:r>
            </w:ins>
          </w:p>
        </w:tc>
      </w:tr>
      <w:tr w:rsidR="00714752" w14:paraId="5124B39A" w14:textId="54104C7C" w:rsidTr="00464ABB">
        <w:tc>
          <w:tcPr>
            <w:tcW w:w="4030" w:type="pct"/>
            <w:gridSpan w:val="2"/>
          </w:tcPr>
          <w:p w14:paraId="40CB450C" w14:textId="51371619" w:rsidR="00714752" w:rsidRPr="007C2170" w:rsidRDefault="00714752" w:rsidP="00AD26BA">
            <w:pPr>
              <w:rPr>
                <w:b/>
                <w:bCs/>
              </w:rPr>
            </w:pPr>
            <w:r>
              <w:rPr>
                <w:b/>
                <w:bCs/>
              </w:rPr>
              <w:t>PBP bag empty alarm not coming up at the right time</w:t>
            </w:r>
            <w:r w:rsidR="00335F8A">
              <w:rPr>
                <w:b/>
                <w:bCs/>
              </w:rPr>
              <w:t xml:space="preserve"> [PFAL-2470]</w:t>
            </w:r>
          </w:p>
        </w:tc>
        <w:tc>
          <w:tcPr>
            <w:tcW w:w="970" w:type="pct"/>
          </w:tcPr>
          <w:p w14:paraId="3831C7EC" w14:textId="77777777" w:rsidR="00464ABB" w:rsidRDefault="00464ABB" w:rsidP="00AD26BA">
            <w:pPr>
              <w:rPr>
                <w:b/>
                <w:bCs/>
              </w:rPr>
            </w:pPr>
          </w:p>
        </w:tc>
      </w:tr>
      <w:tr w:rsidR="00335F8A" w14:paraId="77ECFAF8" w14:textId="53AB2617" w:rsidTr="00464ABB">
        <w:tc>
          <w:tcPr>
            <w:tcW w:w="499" w:type="pct"/>
          </w:tcPr>
          <w:p w14:paraId="7A6A8E54" w14:textId="480B629E" w:rsidR="00335F8A" w:rsidRDefault="00335F8A" w:rsidP="00335F8A">
            <w:r>
              <w:t>CRS-32</w:t>
            </w:r>
          </w:p>
        </w:tc>
        <w:tc>
          <w:tcPr>
            <w:tcW w:w="3531" w:type="pct"/>
          </w:tcPr>
          <w:p w14:paraId="64E31D6E" w14:textId="77D33431" w:rsidR="00335F8A" w:rsidRDefault="00335F8A" w:rsidP="00335F8A">
            <w:r>
              <w:t>PrisMax shall be able to monitor the treatment, alert the user through audible and visual alarms, if abnormal situations occur.</w:t>
            </w:r>
          </w:p>
        </w:tc>
        <w:tc>
          <w:tcPr>
            <w:tcW w:w="970" w:type="pct"/>
          </w:tcPr>
          <w:p w14:paraId="78E17807" w14:textId="783BAFB2" w:rsidR="004A3738" w:rsidRPr="004A3738" w:rsidRDefault="004A3738" w:rsidP="00335F8A">
            <w:ins w:id="1013" w:author="Bolar, Akshitha" w:date="2025-11-20T19:57:00Z">
              <w:r w:rsidRPr="004A3738">
                <w:t>Corrects PBP bag empty alarm timing by resolving race conditions and ensuring accurate threshold calculations.</w:t>
              </w:r>
            </w:ins>
          </w:p>
        </w:tc>
      </w:tr>
      <w:tr w:rsidR="00576245" w14:paraId="49950DC8" w14:textId="4D1483F9" w:rsidTr="00464ABB">
        <w:tc>
          <w:tcPr>
            <w:tcW w:w="4030" w:type="pct"/>
            <w:gridSpan w:val="2"/>
          </w:tcPr>
          <w:p w14:paraId="2BFDF7B8" w14:textId="55B2BBC6" w:rsidR="00576245" w:rsidRPr="00E642BF" w:rsidRDefault="00576245" w:rsidP="00E874DE">
            <w:pPr>
              <w:pStyle w:val="Default"/>
              <w:rPr>
                <w:rFonts w:eastAsia="Times New Roman"/>
                <w:b/>
                <w:bCs/>
                <w:sz w:val="20"/>
                <w:szCs w:val="20"/>
                <w:lang w:eastAsia="de-DE"/>
              </w:rPr>
            </w:pPr>
            <w:r w:rsidRPr="00E642BF">
              <w:rPr>
                <w:rFonts w:eastAsia="Times New Roman"/>
                <w:b/>
                <w:bCs/>
                <w:sz w:val="20"/>
                <w:szCs w:val="20"/>
                <w:lang w:eastAsia="de-DE"/>
              </w:rPr>
              <w:t>Alarm T2124 is not raised at the right time [PFAL-2475]</w:t>
            </w:r>
          </w:p>
        </w:tc>
        <w:tc>
          <w:tcPr>
            <w:tcW w:w="970" w:type="pct"/>
          </w:tcPr>
          <w:p w14:paraId="635F6CB7" w14:textId="77777777" w:rsidR="00464ABB" w:rsidRPr="00E642BF" w:rsidRDefault="00464ABB" w:rsidP="00E874DE">
            <w:pPr>
              <w:pStyle w:val="Default"/>
              <w:rPr>
                <w:rFonts w:eastAsia="Times New Roman"/>
                <w:b/>
                <w:bCs/>
                <w:sz w:val="20"/>
                <w:szCs w:val="20"/>
                <w:lang w:eastAsia="de-DE"/>
              </w:rPr>
            </w:pPr>
          </w:p>
        </w:tc>
      </w:tr>
      <w:tr w:rsidR="006165B0" w14:paraId="1D041F35" w14:textId="1DE2B4FF" w:rsidTr="00464ABB">
        <w:trPr>
          <w:trHeight w:val="1529"/>
        </w:trPr>
        <w:tc>
          <w:tcPr>
            <w:tcW w:w="499" w:type="pct"/>
          </w:tcPr>
          <w:p w14:paraId="19028DC5" w14:textId="79A36C7A" w:rsidR="006165B0" w:rsidRPr="00CD6787" w:rsidRDefault="006165B0" w:rsidP="00E874DE">
            <w:pPr>
              <w:rPr>
                <w:rFonts w:cs="Arial"/>
                <w:color w:val="000000"/>
                <w:szCs w:val="20"/>
              </w:rPr>
            </w:pPr>
            <w:r w:rsidRPr="00CD6787">
              <w:rPr>
                <w:rFonts w:cs="Arial"/>
                <w:color w:val="000000"/>
                <w:szCs w:val="20"/>
              </w:rPr>
              <w:t xml:space="preserve">CRS-110 </w:t>
            </w:r>
          </w:p>
        </w:tc>
        <w:tc>
          <w:tcPr>
            <w:tcW w:w="3531" w:type="pct"/>
          </w:tcPr>
          <w:p w14:paraId="537BC513" w14:textId="77777777" w:rsidR="006165B0" w:rsidRPr="00CD6787" w:rsidRDefault="006165B0" w:rsidP="00E874DE">
            <w:pPr>
              <w:pStyle w:val="Default"/>
              <w:rPr>
                <w:rFonts w:eastAsia="Times New Roman"/>
                <w:sz w:val="20"/>
                <w:szCs w:val="20"/>
                <w:lang w:eastAsia="de-DE"/>
              </w:rPr>
            </w:pPr>
            <w:r w:rsidRPr="00CD6787">
              <w:rPr>
                <w:rFonts w:eastAsia="Times New Roman"/>
                <w:sz w:val="20"/>
                <w:szCs w:val="20"/>
                <w:lang w:eastAsia="de-DE"/>
              </w:rPr>
              <w:t xml:space="preserve">PrisMax shall provide the capability to create the following custom solution parameters: </w:t>
            </w:r>
          </w:p>
          <w:p w14:paraId="4E4453C7" w14:textId="77777777" w:rsidR="006165B0" w:rsidRPr="00CD6787" w:rsidRDefault="006165B0" w:rsidP="00E874DE">
            <w:pPr>
              <w:pStyle w:val="Default"/>
              <w:rPr>
                <w:rFonts w:eastAsia="Times New Roman"/>
                <w:sz w:val="20"/>
                <w:szCs w:val="20"/>
                <w:lang w:eastAsia="de-DE"/>
              </w:rPr>
            </w:pPr>
            <w:r w:rsidRPr="00CD6787">
              <w:rPr>
                <w:rFonts w:eastAsia="Times New Roman"/>
                <w:sz w:val="20"/>
                <w:szCs w:val="20"/>
                <w:lang w:eastAsia="de-DE"/>
              </w:rPr>
              <w:t xml:space="preserve">- Solution name </w:t>
            </w:r>
          </w:p>
          <w:p w14:paraId="2E4EC605" w14:textId="77777777" w:rsidR="006165B0" w:rsidRPr="00CD6787" w:rsidRDefault="006165B0" w:rsidP="00E874DE">
            <w:pPr>
              <w:pStyle w:val="Default"/>
              <w:rPr>
                <w:rFonts w:eastAsia="Times New Roman"/>
                <w:sz w:val="20"/>
                <w:szCs w:val="20"/>
                <w:lang w:eastAsia="de-DE"/>
              </w:rPr>
            </w:pPr>
            <w:r w:rsidRPr="00CD6787">
              <w:rPr>
                <w:rFonts w:eastAsia="Times New Roman"/>
                <w:sz w:val="20"/>
                <w:szCs w:val="20"/>
                <w:lang w:eastAsia="de-DE"/>
              </w:rPr>
              <w:t xml:space="preserve">- Citrate Concentration (citrate solutions only) </w:t>
            </w:r>
          </w:p>
          <w:p w14:paraId="1F0F87A8" w14:textId="77777777" w:rsidR="006165B0" w:rsidRPr="00CD6787" w:rsidRDefault="006165B0" w:rsidP="00E874DE">
            <w:pPr>
              <w:pStyle w:val="Default"/>
              <w:rPr>
                <w:rFonts w:eastAsia="Times New Roman"/>
                <w:sz w:val="20"/>
                <w:szCs w:val="20"/>
                <w:lang w:eastAsia="de-DE"/>
              </w:rPr>
            </w:pPr>
            <w:r w:rsidRPr="00CD6787">
              <w:rPr>
                <w:rFonts w:eastAsia="Times New Roman"/>
                <w:sz w:val="20"/>
                <w:szCs w:val="20"/>
                <w:lang w:eastAsia="de-DE"/>
              </w:rPr>
              <w:t xml:space="preserve">- Citric Acid Concentration (citrate solutions only) </w:t>
            </w:r>
          </w:p>
          <w:p w14:paraId="31D409B4" w14:textId="77777777" w:rsidR="006165B0" w:rsidRPr="00CD6787" w:rsidRDefault="006165B0" w:rsidP="00E874DE">
            <w:pPr>
              <w:pStyle w:val="Default"/>
              <w:rPr>
                <w:rFonts w:eastAsia="Times New Roman"/>
                <w:sz w:val="20"/>
                <w:szCs w:val="20"/>
                <w:lang w:eastAsia="de-DE"/>
              </w:rPr>
            </w:pPr>
            <w:r w:rsidRPr="00CD6787">
              <w:rPr>
                <w:rFonts w:eastAsia="Times New Roman"/>
                <w:sz w:val="20"/>
                <w:szCs w:val="20"/>
                <w:lang w:eastAsia="de-DE"/>
              </w:rPr>
              <w:t xml:space="preserve">- Calcium Concentration (calcium or replacement solutions only) </w:t>
            </w:r>
          </w:p>
          <w:p w14:paraId="12057C89" w14:textId="2E8517C8" w:rsidR="006165B0" w:rsidRPr="00CD6787" w:rsidRDefault="006165B0" w:rsidP="00E874DE">
            <w:pPr>
              <w:rPr>
                <w:rFonts w:cs="Arial"/>
                <w:color w:val="000000"/>
                <w:szCs w:val="20"/>
              </w:rPr>
            </w:pPr>
            <w:r w:rsidRPr="00CD6787">
              <w:rPr>
                <w:rFonts w:cs="Arial"/>
                <w:color w:val="000000"/>
                <w:szCs w:val="20"/>
              </w:rPr>
              <w:t xml:space="preserve">Note: Edit capability does not apply to predefined solutions. </w:t>
            </w:r>
          </w:p>
        </w:tc>
        <w:tc>
          <w:tcPr>
            <w:tcW w:w="970" w:type="pct"/>
          </w:tcPr>
          <w:p w14:paraId="0AC93D4A" w14:textId="22EB7691" w:rsidR="00F00040" w:rsidRPr="00F00040" w:rsidRDefault="00F00040" w:rsidP="00E874DE">
            <w:pPr>
              <w:pStyle w:val="Default"/>
              <w:rPr>
                <w:rFonts w:eastAsia="Times New Roman"/>
                <w:sz w:val="20"/>
                <w:szCs w:val="20"/>
                <w:lang w:eastAsia="de-DE"/>
              </w:rPr>
            </w:pPr>
            <w:ins w:id="1014" w:author="Bolar, Akshitha" w:date="2025-11-20T19:58:00Z">
              <w:r w:rsidRPr="00F00040">
                <w:rPr>
                  <w:rFonts w:eastAsia="Times New Roman"/>
                  <w:sz w:val="20"/>
                  <w:szCs w:val="20"/>
                  <w:lang w:eastAsia="de-DE"/>
                </w:rPr>
                <w:t>Corrects T2124 alarm timing by refining event sequencing to trigger promptly on calcium concentration changes</w:t>
              </w:r>
            </w:ins>
            <w:ins w:id="1015" w:author="Bolar, Akshitha" w:date="2025-11-20T19:58:00Z" w16du:dateUtc="2025-11-20T14:28:00Z">
              <w:r>
                <w:rPr>
                  <w:rFonts w:eastAsia="Times New Roman"/>
                  <w:sz w:val="20"/>
                  <w:szCs w:val="20"/>
                  <w:lang w:eastAsia="de-DE"/>
                </w:rPr>
                <w:t>.</w:t>
              </w:r>
            </w:ins>
          </w:p>
        </w:tc>
      </w:tr>
      <w:tr w:rsidR="005C620A" w14:paraId="6759FFF9" w14:textId="0E0EF2B1" w:rsidTr="00464ABB">
        <w:tc>
          <w:tcPr>
            <w:tcW w:w="4030" w:type="pct"/>
            <w:gridSpan w:val="2"/>
          </w:tcPr>
          <w:p w14:paraId="6FF6BA67" w14:textId="22C742B1" w:rsidR="005C620A" w:rsidRPr="007C2170" w:rsidRDefault="005C620A" w:rsidP="00E874DE">
            <w:pPr>
              <w:pStyle w:val="Default"/>
              <w:rPr>
                <w:rFonts w:eastAsia="Times New Roman"/>
                <w:b/>
                <w:bCs/>
                <w:sz w:val="20"/>
                <w:szCs w:val="20"/>
                <w:lang w:eastAsia="de-DE"/>
              </w:rPr>
            </w:pPr>
            <w:r>
              <w:rPr>
                <w:rFonts w:eastAsia="Times New Roman"/>
                <w:b/>
                <w:bCs/>
                <w:sz w:val="20"/>
                <w:szCs w:val="20"/>
                <w:lang w:eastAsia="de-DE"/>
              </w:rPr>
              <w:t>Correct the guidance in GUI/operators manual for filter clotting alarms</w:t>
            </w:r>
            <w:r w:rsidR="006C3241">
              <w:rPr>
                <w:rFonts w:eastAsia="Times New Roman"/>
                <w:b/>
                <w:bCs/>
                <w:sz w:val="20"/>
                <w:szCs w:val="20"/>
                <w:lang w:eastAsia="de-DE"/>
              </w:rPr>
              <w:t xml:space="preserve"> </w:t>
            </w:r>
            <w:r w:rsidR="00F438FF">
              <w:rPr>
                <w:rFonts w:eastAsia="Times New Roman"/>
                <w:b/>
                <w:bCs/>
                <w:sz w:val="20"/>
                <w:szCs w:val="20"/>
                <w:lang w:eastAsia="de-DE"/>
              </w:rPr>
              <w:t>[PFAL-2488]</w:t>
            </w:r>
          </w:p>
        </w:tc>
        <w:tc>
          <w:tcPr>
            <w:tcW w:w="970" w:type="pct"/>
          </w:tcPr>
          <w:p w14:paraId="202696C2" w14:textId="77777777" w:rsidR="00464ABB" w:rsidRDefault="00464ABB" w:rsidP="00E874DE">
            <w:pPr>
              <w:pStyle w:val="Default"/>
              <w:rPr>
                <w:rFonts w:eastAsia="Times New Roman"/>
                <w:b/>
                <w:bCs/>
                <w:sz w:val="20"/>
                <w:szCs w:val="20"/>
                <w:lang w:eastAsia="de-DE"/>
              </w:rPr>
            </w:pPr>
          </w:p>
        </w:tc>
      </w:tr>
      <w:tr w:rsidR="005C620A" w14:paraId="156AFD90" w14:textId="35787CF1" w:rsidTr="00464ABB">
        <w:tc>
          <w:tcPr>
            <w:tcW w:w="499" w:type="pct"/>
          </w:tcPr>
          <w:p w14:paraId="1517955E" w14:textId="74D95388" w:rsidR="005C620A" w:rsidRPr="005C620A" w:rsidRDefault="005C620A" w:rsidP="005C620A">
            <w:pPr>
              <w:rPr>
                <w:rFonts w:cs="Arial"/>
                <w:color w:val="000000"/>
                <w:szCs w:val="20"/>
              </w:rPr>
            </w:pPr>
            <w:r w:rsidRPr="005C620A">
              <w:rPr>
                <w:szCs w:val="20"/>
              </w:rPr>
              <w:t>CRS-250</w:t>
            </w:r>
          </w:p>
        </w:tc>
        <w:tc>
          <w:tcPr>
            <w:tcW w:w="3531" w:type="pct"/>
          </w:tcPr>
          <w:p w14:paraId="44CA0693" w14:textId="50666C6F" w:rsidR="005C620A" w:rsidRPr="005C620A" w:rsidRDefault="005C620A" w:rsidP="005C620A">
            <w:pPr>
              <w:pStyle w:val="Default"/>
              <w:rPr>
                <w:rFonts w:eastAsia="Times New Roman"/>
                <w:sz w:val="20"/>
                <w:szCs w:val="20"/>
                <w:lang w:eastAsia="de-DE"/>
              </w:rPr>
            </w:pPr>
            <w:r w:rsidRPr="007C2170">
              <w:rPr>
                <w:sz w:val="20"/>
                <w:szCs w:val="20"/>
              </w:rPr>
              <w:t xml:space="preserve">PrisMax should monitor set performance and alert the user of occurrence or risk of filter failures, such as clotting </w:t>
            </w:r>
          </w:p>
        </w:tc>
        <w:tc>
          <w:tcPr>
            <w:tcW w:w="970" w:type="pct"/>
          </w:tcPr>
          <w:p w14:paraId="3B5357F5" w14:textId="3D8691E9" w:rsidR="00DF4D0C" w:rsidRPr="00DF4D0C" w:rsidRDefault="00DF4D0C" w:rsidP="005C620A">
            <w:pPr>
              <w:pStyle w:val="Default"/>
              <w:rPr>
                <w:sz w:val="20"/>
                <w:szCs w:val="20"/>
              </w:rPr>
            </w:pPr>
            <w:ins w:id="1016" w:author="Bolar, Akshitha" w:date="2025-11-20T19:59:00Z">
              <w:r w:rsidRPr="00DF4D0C">
                <w:rPr>
                  <w:sz w:val="20"/>
                  <w:szCs w:val="20"/>
                </w:rPr>
                <w:t>Updates applied to alarm titles, instructions, and associated images for improved clarity and usability.</w:t>
              </w:r>
            </w:ins>
          </w:p>
        </w:tc>
      </w:tr>
      <w:tr w:rsidR="00576245" w14:paraId="108E392F" w14:textId="6C082730" w:rsidTr="00464ABB">
        <w:tc>
          <w:tcPr>
            <w:tcW w:w="4030" w:type="pct"/>
            <w:gridSpan w:val="2"/>
          </w:tcPr>
          <w:p w14:paraId="5521753E" w14:textId="1232636E" w:rsidR="00576245" w:rsidRPr="00E642BF" w:rsidRDefault="00576245" w:rsidP="00E874DE">
            <w:pPr>
              <w:rPr>
                <w:rFonts w:cs="Arial"/>
                <w:b/>
                <w:bCs/>
                <w:color w:val="000000"/>
                <w:szCs w:val="20"/>
              </w:rPr>
            </w:pPr>
            <w:r w:rsidRPr="00E642BF">
              <w:rPr>
                <w:rFonts w:cs="Arial"/>
                <w:b/>
                <w:bCs/>
                <w:color w:val="000000"/>
                <w:szCs w:val="20"/>
              </w:rPr>
              <w:t>GUI Issue- Display of Portuguese "C" character, font size display of numbers in Korean and Chinese screens [PFAL-2467]</w:t>
            </w:r>
          </w:p>
        </w:tc>
        <w:tc>
          <w:tcPr>
            <w:tcW w:w="970" w:type="pct"/>
          </w:tcPr>
          <w:p w14:paraId="6B33DEE4" w14:textId="77777777" w:rsidR="00464ABB" w:rsidRPr="00E642BF" w:rsidRDefault="00464ABB" w:rsidP="00E874DE">
            <w:pPr>
              <w:rPr>
                <w:rFonts w:cs="Arial"/>
                <w:b/>
                <w:bCs/>
                <w:color w:val="000000"/>
                <w:szCs w:val="20"/>
              </w:rPr>
            </w:pPr>
          </w:p>
        </w:tc>
      </w:tr>
      <w:tr w:rsidR="006165B0" w14:paraId="50588FFF" w14:textId="692B7BC6" w:rsidTr="00464ABB">
        <w:tc>
          <w:tcPr>
            <w:tcW w:w="499" w:type="pct"/>
          </w:tcPr>
          <w:p w14:paraId="7F5C53CB" w14:textId="151E5CD0" w:rsidR="006165B0" w:rsidRPr="00CD6787" w:rsidRDefault="006165B0" w:rsidP="00E874DE">
            <w:pPr>
              <w:rPr>
                <w:rFonts w:cs="Arial"/>
                <w:color w:val="000000"/>
                <w:szCs w:val="20"/>
              </w:rPr>
            </w:pPr>
            <w:r w:rsidRPr="00CD6787">
              <w:rPr>
                <w:rFonts w:cs="Arial"/>
                <w:color w:val="000000"/>
                <w:szCs w:val="20"/>
              </w:rPr>
              <w:t xml:space="preserve">CRS-210 </w:t>
            </w:r>
          </w:p>
        </w:tc>
        <w:tc>
          <w:tcPr>
            <w:tcW w:w="3531" w:type="pct"/>
          </w:tcPr>
          <w:p w14:paraId="14079786" w14:textId="48DB4D10" w:rsidR="006165B0" w:rsidRPr="00CD6787" w:rsidRDefault="006165B0" w:rsidP="00E874DE">
            <w:pPr>
              <w:rPr>
                <w:rFonts w:cs="Arial"/>
                <w:color w:val="000000"/>
                <w:szCs w:val="20"/>
              </w:rPr>
            </w:pPr>
            <w:r w:rsidRPr="00CD6787">
              <w:rPr>
                <w:rFonts w:cs="Arial"/>
                <w:color w:val="000000"/>
                <w:szCs w:val="20"/>
              </w:rPr>
              <w:t xml:space="preserve">PrisMax shall support the display of non-Western font types, including CJK fonts </w:t>
            </w:r>
          </w:p>
        </w:tc>
        <w:tc>
          <w:tcPr>
            <w:tcW w:w="970" w:type="pct"/>
          </w:tcPr>
          <w:p w14:paraId="19922317" w14:textId="1EB64840" w:rsidR="00165C64" w:rsidRDefault="00165C64" w:rsidP="00E874DE">
            <w:pPr>
              <w:rPr>
                <w:rFonts w:cs="Arial"/>
                <w:color w:val="000000"/>
                <w:szCs w:val="20"/>
              </w:rPr>
            </w:pPr>
            <w:ins w:id="1017" w:author="Bolar, Akshitha" w:date="2025-11-19T18:55:00Z" w16du:dateUtc="2025-11-19T13:25:00Z">
              <w:r>
                <w:rPr>
                  <w:rFonts w:cs="Arial"/>
                  <w:color w:val="000000"/>
                  <w:szCs w:val="20"/>
                </w:rPr>
                <w:t>To ensure accurate display of all language characters, improving readability and usability</w:t>
              </w:r>
            </w:ins>
            <w:ins w:id="1018" w:author="Bolar, Akshitha" w:date="2025-11-20T20:00:00Z" w16du:dateUtc="2025-11-20T14:30:00Z">
              <w:r w:rsidR="00D7073D">
                <w:rPr>
                  <w:rFonts w:cs="Arial"/>
                  <w:color w:val="000000"/>
                  <w:szCs w:val="20"/>
                </w:rPr>
                <w:t>.</w:t>
              </w:r>
            </w:ins>
          </w:p>
        </w:tc>
      </w:tr>
    </w:tbl>
    <w:p w14:paraId="47E12BE9" w14:textId="70567851" w:rsidR="00BA717F" w:rsidRDefault="003F52F5" w:rsidP="003F52F5">
      <w:pPr>
        <w:pStyle w:val="Heading4"/>
      </w:pPr>
      <w:bookmarkStart w:id="1019" w:name="_Toc521654136"/>
      <w:r>
        <w:t>Therapy Requirement Specifications impact</w:t>
      </w:r>
    </w:p>
    <w:p w14:paraId="76CA5433" w14:textId="718BEEA9" w:rsidR="005315E3" w:rsidRDefault="002E6D67" w:rsidP="00171763">
      <w:pPr>
        <w:pStyle w:val="ListParagraph"/>
        <w:numPr>
          <w:ilvl w:val="0"/>
          <w:numId w:val="38"/>
        </w:numPr>
        <w:spacing w:before="120"/>
      </w:pPr>
      <w:r>
        <w:t>There are no modifications</w:t>
      </w:r>
      <w:r w:rsidR="005E3A22">
        <w:t xml:space="preserve"> or</w:t>
      </w:r>
      <w:r>
        <w:t xml:space="preserve"> deletion</w:t>
      </w:r>
      <w:r w:rsidR="005E3A22">
        <w:t>s</w:t>
      </w:r>
      <w:r>
        <w:t xml:space="preserve"> to TRS8001 [R3]. </w:t>
      </w:r>
    </w:p>
    <w:p w14:paraId="190A8ADD" w14:textId="571668CE" w:rsidR="002E6D67" w:rsidRDefault="002E6D67" w:rsidP="00171763">
      <w:pPr>
        <w:pStyle w:val="ListParagraph"/>
        <w:numPr>
          <w:ilvl w:val="0"/>
          <w:numId w:val="38"/>
        </w:numPr>
        <w:spacing w:before="120"/>
      </w:pPr>
      <w:r>
        <w:t xml:space="preserve">The Related requirements from TRS8001 [R3] are detailed in </w:t>
      </w:r>
      <w:r w:rsidR="007C2170">
        <w:fldChar w:fldCharType="begin"/>
      </w:r>
      <w:r w:rsidR="007C2170">
        <w:instrText xml:space="preserve"> REF _Ref198303997 \h </w:instrText>
      </w:r>
      <w:r w:rsidR="007C2170">
        <w:fldChar w:fldCharType="separate"/>
      </w:r>
      <w:r w:rsidR="00613625" w:rsidRPr="00773434">
        <w:t xml:space="preserve">Table </w:t>
      </w:r>
      <w:r w:rsidR="00613625">
        <w:rPr>
          <w:noProof/>
        </w:rPr>
        <w:t>4</w:t>
      </w:r>
      <w:r w:rsidR="007C2170">
        <w:fldChar w:fldCharType="end"/>
      </w:r>
      <w:r w:rsidR="002436D9">
        <w:t>. There are no related requirements for Section 2.1.2.1, Section 2.1.2.2, Section 2.1.2.4</w:t>
      </w:r>
      <w:r w:rsidR="005B0C57">
        <w:t xml:space="preserve"> to </w:t>
      </w:r>
      <w:r w:rsidR="006F211F">
        <w:t>Section 2.1.2.6</w:t>
      </w:r>
      <w:r w:rsidR="00C44082">
        <w:t>, Section 2.1.2.9</w:t>
      </w:r>
      <w:r w:rsidR="002F74D2">
        <w:t xml:space="preserve"> to Section 2.1.2.11</w:t>
      </w:r>
      <w:r w:rsidR="005B0C57">
        <w:t xml:space="preserve"> and Section 2.1.2.13</w:t>
      </w:r>
    </w:p>
    <w:p w14:paraId="54B0D409" w14:textId="03CD7C05" w:rsidR="005315E3" w:rsidRDefault="005315E3" w:rsidP="00171763">
      <w:pPr>
        <w:pStyle w:val="ListParagraph"/>
        <w:numPr>
          <w:ilvl w:val="0"/>
          <w:numId w:val="38"/>
        </w:numPr>
        <w:spacing w:before="120"/>
      </w:pPr>
      <w:r>
        <w:t xml:space="preserve">The additions to TRS8001 [R3] are detailed in </w:t>
      </w:r>
      <w:commentRangeStart w:id="1020"/>
      <w:commentRangeStart w:id="1021"/>
      <w:r w:rsidR="00492E2F">
        <w:fldChar w:fldCharType="begin"/>
      </w:r>
      <w:r w:rsidR="00492E2F">
        <w:instrText xml:space="preserve"> REF _Ref198305363 \h </w:instrText>
      </w:r>
      <w:r w:rsidR="00492E2F">
        <w:fldChar w:fldCharType="separate"/>
      </w:r>
      <w:r w:rsidR="00492E2F">
        <w:t xml:space="preserve">Table </w:t>
      </w:r>
      <w:del w:id="1022" w:author="Bolar, Akshitha" w:date="2025-12-04T10:57:00Z" w16du:dateUtc="2025-12-04T05:27:00Z">
        <w:r w:rsidR="00492E2F" w:rsidDel="005C5C66">
          <w:rPr>
            <w:noProof/>
          </w:rPr>
          <w:delText>4</w:delText>
        </w:r>
      </w:del>
      <w:r w:rsidR="00492E2F">
        <w:fldChar w:fldCharType="end"/>
      </w:r>
      <w:commentRangeEnd w:id="1020"/>
      <w:r w:rsidR="00AB61C2">
        <w:rPr>
          <w:rStyle w:val="CommentReference"/>
          <w:sz w:val="20"/>
          <w:szCs w:val="22"/>
        </w:rPr>
        <w:commentReference w:id="1020"/>
      </w:r>
      <w:commentRangeEnd w:id="1021"/>
      <w:r w:rsidR="005C5C66">
        <w:rPr>
          <w:rStyle w:val="CommentReference"/>
          <w:sz w:val="20"/>
          <w:szCs w:val="22"/>
        </w:rPr>
        <w:commentReference w:id="1021"/>
      </w:r>
    </w:p>
    <w:p w14:paraId="37FC83F0" w14:textId="77777777" w:rsidR="007C2170" w:rsidRPr="007C2170" w:rsidRDefault="007C2170" w:rsidP="007C2170">
      <w:pPr>
        <w:spacing w:before="120"/>
      </w:pPr>
    </w:p>
    <w:p w14:paraId="5C6AE406" w14:textId="6AB652C5" w:rsidR="00D407E5" w:rsidRPr="00EB0097" w:rsidRDefault="00D407E5" w:rsidP="00EB0097">
      <w:pPr>
        <w:pStyle w:val="Caption"/>
        <w:keepNext/>
        <w:jc w:val="center"/>
      </w:pPr>
      <w:bookmarkStart w:id="1023" w:name="_Ref198303997"/>
      <w:bookmarkStart w:id="1024" w:name="_Ref198303990"/>
      <w:bookmarkStart w:id="1025" w:name="_Toc215048042"/>
      <w:r w:rsidRPr="00773434">
        <w:t xml:space="preserve">Table </w:t>
      </w:r>
      <w:r>
        <w:fldChar w:fldCharType="begin"/>
      </w:r>
      <w:r>
        <w:instrText>SEQ Table \* ARABIC</w:instrText>
      </w:r>
      <w:r>
        <w:fldChar w:fldCharType="separate"/>
      </w:r>
      <w:r w:rsidR="00387DF0">
        <w:rPr>
          <w:noProof/>
        </w:rPr>
        <w:t>4</w:t>
      </w:r>
      <w:r>
        <w:fldChar w:fldCharType="end"/>
      </w:r>
      <w:bookmarkEnd w:id="1023"/>
      <w:r w:rsidRPr="00773434">
        <w:t xml:space="preserve"> </w:t>
      </w:r>
      <w:r w:rsidR="00773434">
        <w:t xml:space="preserve">– </w:t>
      </w:r>
      <w:r w:rsidRPr="00EB0097">
        <w:rPr>
          <w:rFonts w:cs="Arial"/>
          <w:color w:val="auto"/>
          <w:sz w:val="20"/>
        </w:rPr>
        <w:t>Related Therapy Requirement Specifications</w:t>
      </w:r>
      <w:bookmarkEnd w:id="1024"/>
      <w:bookmarkEnd w:id="1025"/>
    </w:p>
    <w:tbl>
      <w:tblPr>
        <w:tblStyle w:val="TableGrid"/>
        <w:tblW w:w="514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6774"/>
        <w:gridCol w:w="2082"/>
      </w:tblGrid>
      <w:tr w:rsidR="00224956" w:rsidRPr="00B92BAB" w14:paraId="45D2FC76" w14:textId="396590E2" w:rsidTr="00943C0F">
        <w:trPr>
          <w:tblHeader/>
        </w:trPr>
        <w:tc>
          <w:tcPr>
            <w:tcW w:w="324" w:type="pct"/>
            <w:shd w:val="clear" w:color="auto" w:fill="D9D9D9" w:themeFill="background1" w:themeFillShade="D9"/>
          </w:tcPr>
          <w:p w14:paraId="4CD038F0" w14:textId="77777777" w:rsidR="00224956" w:rsidRPr="00B92BAB" w:rsidRDefault="00224956" w:rsidP="00BF62F3">
            <w:pPr>
              <w:rPr>
                <w:rFonts w:cs="Arial"/>
                <w:b/>
                <w:bCs/>
              </w:rPr>
            </w:pPr>
            <w:r w:rsidRPr="00B92BAB">
              <w:rPr>
                <w:rFonts w:cs="Arial"/>
                <w:b/>
                <w:bCs/>
              </w:rPr>
              <w:t>ID</w:t>
            </w:r>
          </w:p>
        </w:tc>
        <w:tc>
          <w:tcPr>
            <w:tcW w:w="3557" w:type="pct"/>
            <w:shd w:val="clear" w:color="auto" w:fill="D9D9D9" w:themeFill="background1" w:themeFillShade="D9"/>
          </w:tcPr>
          <w:p w14:paraId="6B252FEB" w14:textId="77777777" w:rsidR="00224956" w:rsidRPr="00B92BAB" w:rsidRDefault="00224956" w:rsidP="00BF62F3">
            <w:pPr>
              <w:rPr>
                <w:rFonts w:cs="Arial"/>
                <w:b/>
                <w:bCs/>
              </w:rPr>
            </w:pPr>
            <w:r w:rsidRPr="00B92BAB">
              <w:rPr>
                <w:rFonts w:cs="Arial"/>
                <w:b/>
                <w:bCs/>
              </w:rPr>
              <w:t>Requirement Text</w:t>
            </w:r>
          </w:p>
        </w:tc>
        <w:tc>
          <w:tcPr>
            <w:tcW w:w="1119" w:type="pct"/>
            <w:shd w:val="clear" w:color="auto" w:fill="D9D9D9" w:themeFill="background1" w:themeFillShade="D9"/>
          </w:tcPr>
          <w:p w14:paraId="43A5D6EF" w14:textId="33DD2E91" w:rsidR="009E3957" w:rsidRDefault="009E3957" w:rsidP="00BF62F3">
            <w:pPr>
              <w:rPr>
                <w:rFonts w:cs="Arial"/>
                <w:b/>
                <w:bCs/>
              </w:rPr>
            </w:pPr>
            <w:ins w:id="1026" w:author="Bolar, Akshitha" w:date="2025-11-19T15:02:00Z" w16du:dateUtc="2025-11-19T09:32:00Z">
              <w:r>
                <w:rPr>
                  <w:rFonts w:cs="Arial"/>
                  <w:b/>
                  <w:bCs/>
                </w:rPr>
                <w:t>Rationale</w:t>
              </w:r>
            </w:ins>
          </w:p>
        </w:tc>
      </w:tr>
      <w:tr w:rsidR="00224956" w14:paraId="21D92647" w14:textId="77777777" w:rsidTr="00DE30F1">
        <w:tc>
          <w:tcPr>
            <w:tcW w:w="5000" w:type="pct"/>
            <w:gridSpan w:val="3"/>
          </w:tcPr>
          <w:p w14:paraId="6D611AEB" w14:textId="69E1623E" w:rsidR="00DE30F1" w:rsidRPr="006A5A3B" w:rsidRDefault="00DE30F1" w:rsidP="00415EC3">
            <w:pPr>
              <w:rPr>
                <w:rFonts w:cs="Arial"/>
                <w:b/>
                <w:bCs/>
              </w:rPr>
            </w:pPr>
            <w:r w:rsidRPr="006A5A3B">
              <w:rPr>
                <w:rFonts w:cs="Arial"/>
                <w:b/>
                <w:bCs/>
              </w:rPr>
              <w:t>Priming alarms update for alarms that triggers restart of the priming process[PFAL-2472]</w:t>
            </w:r>
          </w:p>
        </w:tc>
      </w:tr>
      <w:tr w:rsidR="00224956" w14:paraId="012376E2" w14:textId="1AE424F8" w:rsidTr="00943C0F">
        <w:tc>
          <w:tcPr>
            <w:tcW w:w="324" w:type="pct"/>
          </w:tcPr>
          <w:p w14:paraId="4A2C1322" w14:textId="6ED28A12" w:rsidR="00224956" w:rsidRPr="00CD6787" w:rsidRDefault="00224956" w:rsidP="00415EC3">
            <w:pPr>
              <w:rPr>
                <w:rFonts w:cs="Arial"/>
              </w:rPr>
            </w:pPr>
            <w:r w:rsidRPr="00CD6787">
              <w:rPr>
                <w:rFonts w:cs="Arial"/>
              </w:rPr>
              <w:t>TRS-107</w:t>
            </w:r>
          </w:p>
        </w:tc>
        <w:tc>
          <w:tcPr>
            <w:tcW w:w="3557" w:type="pct"/>
          </w:tcPr>
          <w:p w14:paraId="2D904DBD" w14:textId="77777777" w:rsidR="00224956" w:rsidRPr="00CD6787" w:rsidRDefault="00224956" w:rsidP="00415EC3">
            <w:pPr>
              <w:rPr>
                <w:rFonts w:cs="Arial"/>
              </w:rPr>
            </w:pPr>
            <w:r w:rsidRPr="00CD6787">
              <w:rPr>
                <w:rFonts w:cs="Arial"/>
              </w:rPr>
              <w:t>The PrisMax system shall perform automatic priming where no user interaction is required aside feeding of priming solution if additional priming solution is required.</w:t>
            </w:r>
          </w:p>
          <w:p w14:paraId="17E6D825" w14:textId="175B6541" w:rsidR="00224956" w:rsidRPr="00CD6787" w:rsidRDefault="00224956" w:rsidP="00415EC3">
            <w:pPr>
              <w:rPr>
                <w:rFonts w:cs="Arial"/>
              </w:rPr>
            </w:pPr>
            <w:r w:rsidRPr="00CD6787">
              <w:rPr>
                <w:rFonts w:cs="Arial"/>
              </w:rPr>
              <w:t>Note: HP therapy may require user interaction during the priming phase e.g. to connect or de-aerate cartridges.</w:t>
            </w:r>
          </w:p>
        </w:tc>
        <w:tc>
          <w:tcPr>
            <w:tcW w:w="1119" w:type="pct"/>
            <w:vMerge w:val="restart"/>
          </w:tcPr>
          <w:p w14:paraId="42B778D2" w14:textId="335C820A" w:rsidR="002E6027" w:rsidRDefault="002E6027" w:rsidP="00415EC3">
            <w:pPr>
              <w:rPr>
                <w:rFonts w:cs="Arial"/>
              </w:rPr>
            </w:pPr>
            <w:ins w:id="1027" w:author="Bolar, Akshitha" w:date="2025-11-19T19:31:00Z" w16du:dateUtc="2025-11-19T14:01:00Z">
              <w:r>
                <w:rPr>
                  <w:rFonts w:cs="Arial"/>
                </w:rPr>
                <w:t xml:space="preserve">Reprime workflow </w:t>
              </w:r>
            </w:ins>
            <w:ins w:id="1028" w:author="Bolar, Akshitha" w:date="2025-11-19T19:32:00Z" w16du:dateUtc="2025-11-19T14:02:00Z">
              <w:r>
                <w:rPr>
                  <w:rFonts w:cs="Arial"/>
                </w:rPr>
                <w:t xml:space="preserve">added for priming alarms that restart the fluid priming </w:t>
              </w:r>
            </w:ins>
            <w:ins w:id="1029" w:author="Bolar, Akshitha" w:date="2025-11-20T11:03:00Z" w16du:dateUtc="2025-11-20T05:33:00Z">
              <w:r w:rsidR="00586AE6">
                <w:rPr>
                  <w:rFonts w:cs="Arial"/>
                </w:rPr>
                <w:t>process</w:t>
              </w:r>
            </w:ins>
          </w:p>
        </w:tc>
      </w:tr>
      <w:tr w:rsidR="00224956" w14:paraId="41F0EB2F" w14:textId="76A5C94F" w:rsidTr="00943C0F">
        <w:tc>
          <w:tcPr>
            <w:tcW w:w="324" w:type="pct"/>
          </w:tcPr>
          <w:p w14:paraId="72AC5603" w14:textId="19A799BF" w:rsidR="00224956" w:rsidRPr="00CD6787" w:rsidRDefault="002B7CCC" w:rsidP="00A82EEC">
            <w:pPr>
              <w:rPr>
                <w:rFonts w:cs="Arial"/>
              </w:rPr>
            </w:pPr>
            <w:r>
              <w:t>TRS-110</w:t>
            </w:r>
          </w:p>
        </w:tc>
        <w:tc>
          <w:tcPr>
            <w:tcW w:w="3557" w:type="pct"/>
          </w:tcPr>
          <w:p w14:paraId="586C9FFC" w14:textId="67B3390D" w:rsidR="00224956" w:rsidRPr="00CD6787" w:rsidRDefault="002B7CCC" w:rsidP="00A82EEC">
            <w:pPr>
              <w:rPr>
                <w:rFonts w:cs="Arial"/>
              </w:rPr>
            </w:pPr>
            <w:r>
              <w:t>The PrisMax system shall provide for on-line instructions to the operator for all handling steps (e.g. setup, priming, patient connection, bag changes, troubleshooting of alarms, blood return, recirculation, patient disconnection, circuit disposal)</w:t>
            </w:r>
          </w:p>
        </w:tc>
        <w:tc>
          <w:tcPr>
            <w:tcW w:w="1119" w:type="pct"/>
            <w:vMerge/>
          </w:tcPr>
          <w:p w14:paraId="5DB04462" w14:textId="14E00212" w:rsidR="002E6027" w:rsidRDefault="002E6027" w:rsidP="00A82EEC"/>
        </w:tc>
      </w:tr>
      <w:tr w:rsidR="00224956" w14:paraId="6D0CC764" w14:textId="1123600D" w:rsidTr="00943C0F">
        <w:tc>
          <w:tcPr>
            <w:tcW w:w="324" w:type="pct"/>
          </w:tcPr>
          <w:p w14:paraId="530F0CD8" w14:textId="611E4541" w:rsidR="00224956" w:rsidRPr="00573A1D" w:rsidRDefault="00224956" w:rsidP="00494627">
            <w:r w:rsidRPr="00573A1D">
              <w:t>TRS-111</w:t>
            </w:r>
          </w:p>
        </w:tc>
        <w:tc>
          <w:tcPr>
            <w:tcW w:w="3557" w:type="pct"/>
          </w:tcPr>
          <w:p w14:paraId="6153BA95" w14:textId="77777777" w:rsidR="00224956" w:rsidRPr="00573A1D" w:rsidRDefault="00224956" w:rsidP="00494627">
            <w:r w:rsidRPr="00573A1D">
              <w:t>The PrisMax system shall detect the following use errors:</w:t>
            </w:r>
          </w:p>
          <w:p w14:paraId="6429DC84" w14:textId="77777777" w:rsidR="00224956" w:rsidRPr="00573A1D" w:rsidRDefault="00224956" w:rsidP="00171763">
            <w:pPr>
              <w:pStyle w:val="ListParagraph"/>
              <w:numPr>
                <w:ilvl w:val="0"/>
                <w:numId w:val="39"/>
              </w:numPr>
              <w:spacing w:after="0" w:line="259" w:lineRule="auto"/>
            </w:pPr>
            <w:r w:rsidRPr="00573A1D">
              <w:t>setup errors: failure to install circuit components which interface with monitor panel</w:t>
            </w:r>
          </w:p>
          <w:p w14:paraId="5A70B2D8" w14:textId="77777777" w:rsidR="00224956" w:rsidRPr="00573A1D" w:rsidRDefault="00224956" w:rsidP="00171763">
            <w:pPr>
              <w:pStyle w:val="ListParagraph"/>
              <w:numPr>
                <w:ilvl w:val="0"/>
                <w:numId w:val="39"/>
              </w:numPr>
              <w:spacing w:after="0" w:line="259" w:lineRule="auto"/>
            </w:pPr>
            <w:r w:rsidRPr="00573A1D">
              <w:t>not connected bags for priming or during therapy</w:t>
            </w:r>
          </w:p>
          <w:p w14:paraId="7E29F6EF" w14:textId="6B092F83" w:rsidR="00224956" w:rsidRPr="00573A1D" w:rsidRDefault="00224956" w:rsidP="00171763">
            <w:pPr>
              <w:pStyle w:val="ListParagraph"/>
              <w:numPr>
                <w:ilvl w:val="0"/>
                <w:numId w:val="39"/>
              </w:numPr>
              <w:spacing w:after="0" w:line="259" w:lineRule="auto"/>
            </w:pPr>
            <w:r w:rsidRPr="00573A1D">
              <w:t>clamped lines for priming or during therapy (for the clamps present on the disposable set and accessories)</w:t>
            </w:r>
          </w:p>
          <w:p w14:paraId="036C9FA0" w14:textId="2AF318B3" w:rsidR="00224956" w:rsidRPr="00573A1D" w:rsidRDefault="00224956" w:rsidP="00171763">
            <w:pPr>
              <w:pStyle w:val="ListParagraph"/>
              <w:numPr>
                <w:ilvl w:val="0"/>
                <w:numId w:val="39"/>
              </w:numPr>
              <w:spacing w:after="0" w:line="259" w:lineRule="auto"/>
            </w:pPr>
            <w:r w:rsidRPr="00573A1D">
              <w:t>mixing of lines with respective bag during priming</w:t>
            </w:r>
          </w:p>
        </w:tc>
        <w:tc>
          <w:tcPr>
            <w:tcW w:w="1119" w:type="pct"/>
            <w:vMerge/>
          </w:tcPr>
          <w:p w14:paraId="2220133C" w14:textId="64311096" w:rsidR="002E6027" w:rsidRPr="00573A1D" w:rsidRDefault="002E6027" w:rsidP="00494627"/>
        </w:tc>
      </w:tr>
      <w:tr w:rsidR="00224956" w14:paraId="2AE79218" w14:textId="77777777" w:rsidTr="00DE30F1">
        <w:tc>
          <w:tcPr>
            <w:tcW w:w="5000" w:type="pct"/>
            <w:gridSpan w:val="3"/>
          </w:tcPr>
          <w:p w14:paraId="6CDDC56D" w14:textId="6B081939" w:rsidR="00DE30F1" w:rsidRDefault="00DE30F1" w:rsidP="00077251">
            <w:pPr>
              <w:pStyle w:val="Default"/>
              <w:rPr>
                <w:b/>
                <w:bCs/>
                <w:sz w:val="22"/>
                <w:szCs w:val="22"/>
              </w:rPr>
            </w:pPr>
            <w:r>
              <w:rPr>
                <w:b/>
                <w:bCs/>
                <w:sz w:val="22"/>
                <w:szCs w:val="22"/>
              </w:rPr>
              <w:t>PBP Bag empty alarm not coming up at the right time (PFAL-2470)</w:t>
            </w:r>
          </w:p>
        </w:tc>
      </w:tr>
      <w:tr w:rsidR="00867680" w14:paraId="5A3036FB" w14:textId="0D891488" w:rsidTr="00943C0F">
        <w:tc>
          <w:tcPr>
            <w:tcW w:w="324" w:type="pct"/>
          </w:tcPr>
          <w:p w14:paraId="6D377D86" w14:textId="740DB99D" w:rsidR="00867680" w:rsidRPr="00EE7A90" w:rsidDel="00F03A4F" w:rsidRDefault="00867680" w:rsidP="00867680">
            <w:pPr>
              <w:rPr>
                <w:rFonts w:cs="Arial"/>
                <w:szCs w:val="20"/>
              </w:rPr>
            </w:pPr>
            <w:r w:rsidRPr="00867680">
              <w:rPr>
                <w:szCs w:val="20"/>
              </w:rPr>
              <w:t>TRS-123</w:t>
            </w:r>
          </w:p>
        </w:tc>
        <w:tc>
          <w:tcPr>
            <w:tcW w:w="3557" w:type="pct"/>
          </w:tcPr>
          <w:p w14:paraId="04D77F03" w14:textId="4D96AB01" w:rsidR="00867680" w:rsidRPr="00EE7A90" w:rsidDel="00F03A4F" w:rsidRDefault="00867680" w:rsidP="00867680">
            <w:pPr>
              <w:pStyle w:val="Default"/>
              <w:rPr>
                <w:sz w:val="20"/>
                <w:szCs w:val="20"/>
              </w:rPr>
            </w:pPr>
            <w:r w:rsidRPr="00EE7A90">
              <w:rPr>
                <w:sz w:val="20"/>
                <w:szCs w:val="20"/>
              </w:rPr>
              <w:t>The PrisMax system shall alert the operator and suspend therapy if any of the solution bags are empty or if the effluent bag is full.</w:t>
            </w:r>
          </w:p>
        </w:tc>
        <w:tc>
          <w:tcPr>
            <w:tcW w:w="1119" w:type="pct"/>
          </w:tcPr>
          <w:p w14:paraId="2ECF89B4" w14:textId="21D49E23" w:rsidR="009E3957" w:rsidRPr="00EE7A90" w:rsidRDefault="00424664" w:rsidP="00867680">
            <w:pPr>
              <w:pStyle w:val="Default"/>
              <w:rPr>
                <w:sz w:val="20"/>
                <w:szCs w:val="20"/>
              </w:rPr>
            </w:pPr>
            <w:ins w:id="1030" w:author="Bolar, Akshitha" w:date="2025-11-25T11:44:00Z" w16du:dateUtc="2025-11-25T06:14:00Z">
              <w:r w:rsidRPr="007B23B9">
                <w:rPr>
                  <w:sz w:val="20"/>
                  <w:szCs w:val="20"/>
                </w:rPr>
                <w:t>This update corrects PBP bag empty alarm timing by fixing race conditions and ensuring proper bag size parameter selection for accurate threshold calculations.</w:t>
              </w:r>
            </w:ins>
          </w:p>
        </w:tc>
      </w:tr>
      <w:tr w:rsidR="00224956" w14:paraId="17C75062" w14:textId="77777777" w:rsidTr="00DE30F1">
        <w:trPr>
          <w:trHeight w:val="359"/>
        </w:trPr>
        <w:tc>
          <w:tcPr>
            <w:tcW w:w="5000" w:type="pct"/>
            <w:gridSpan w:val="3"/>
          </w:tcPr>
          <w:p w14:paraId="6D239149" w14:textId="231711CC" w:rsidR="00DE30F1" w:rsidRPr="00224956" w:rsidRDefault="00DE30F1" w:rsidP="00CA0263">
            <w:pPr>
              <w:pStyle w:val="Default"/>
              <w:rPr>
                <w:rFonts w:eastAsia="Times New Roman"/>
                <w:b/>
                <w:bCs/>
                <w:color w:val="auto"/>
                <w:sz w:val="20"/>
                <w:szCs w:val="22"/>
                <w:lang w:eastAsia="de-DE"/>
              </w:rPr>
            </w:pPr>
            <w:r w:rsidRPr="00224956">
              <w:rPr>
                <w:rFonts w:eastAsia="Times New Roman"/>
                <w:b/>
                <w:bCs/>
                <w:color w:val="auto"/>
                <w:sz w:val="20"/>
                <w:szCs w:val="22"/>
                <w:lang w:eastAsia="de-DE"/>
              </w:rPr>
              <w:t>Alarm T2124 is not raised at the right time [PFAL-2475]</w:t>
            </w:r>
          </w:p>
        </w:tc>
      </w:tr>
      <w:tr w:rsidR="00224956" w14:paraId="1BBA41C6" w14:textId="5083B92B" w:rsidTr="00943C0F">
        <w:trPr>
          <w:trHeight w:val="359"/>
        </w:trPr>
        <w:tc>
          <w:tcPr>
            <w:tcW w:w="324" w:type="pct"/>
          </w:tcPr>
          <w:p w14:paraId="003DC989" w14:textId="78A3D3A3" w:rsidR="00224956" w:rsidRPr="00CD6787" w:rsidRDefault="00224956" w:rsidP="00CA0263">
            <w:pPr>
              <w:pStyle w:val="Default"/>
              <w:rPr>
                <w:rFonts w:eastAsia="Times New Roman"/>
                <w:color w:val="auto"/>
                <w:sz w:val="20"/>
                <w:szCs w:val="22"/>
                <w:lang w:eastAsia="de-DE"/>
              </w:rPr>
            </w:pPr>
            <w:r w:rsidRPr="00CD6787">
              <w:rPr>
                <w:rFonts w:eastAsia="Times New Roman"/>
                <w:color w:val="auto"/>
                <w:sz w:val="20"/>
                <w:szCs w:val="22"/>
                <w:lang w:eastAsia="de-DE"/>
              </w:rPr>
              <w:t xml:space="preserve">TRS-90 </w:t>
            </w:r>
          </w:p>
        </w:tc>
        <w:tc>
          <w:tcPr>
            <w:tcW w:w="3557" w:type="pct"/>
          </w:tcPr>
          <w:p w14:paraId="5D693D79" w14:textId="3FFAFED7" w:rsidR="00224956" w:rsidRPr="00CD6787" w:rsidRDefault="00224956" w:rsidP="00CA0263">
            <w:pPr>
              <w:pStyle w:val="Default"/>
              <w:rPr>
                <w:rFonts w:eastAsia="Times New Roman"/>
                <w:color w:val="auto"/>
                <w:sz w:val="20"/>
                <w:szCs w:val="22"/>
                <w:lang w:eastAsia="de-DE"/>
              </w:rPr>
            </w:pPr>
            <w:r w:rsidRPr="00CD6787">
              <w:rPr>
                <w:rFonts w:eastAsia="Times New Roman"/>
                <w:color w:val="auto"/>
                <w:sz w:val="20"/>
                <w:szCs w:val="22"/>
                <w:lang w:eastAsia="de-DE"/>
              </w:rPr>
              <w:t xml:space="preserve">In RCA with internal calcium pump, the PrisMax system shall allow the operator to select the calcium solution. </w:t>
            </w:r>
          </w:p>
        </w:tc>
        <w:tc>
          <w:tcPr>
            <w:tcW w:w="1119" w:type="pct"/>
            <w:vMerge w:val="restart"/>
          </w:tcPr>
          <w:p w14:paraId="03CB31D0" w14:textId="57EFC0AD" w:rsidR="009731ED" w:rsidRDefault="009731ED" w:rsidP="00CA0263">
            <w:pPr>
              <w:pStyle w:val="Default"/>
              <w:rPr>
                <w:rFonts w:eastAsia="Times New Roman"/>
                <w:color w:val="auto"/>
                <w:sz w:val="20"/>
                <w:szCs w:val="22"/>
                <w:lang w:eastAsia="de-DE"/>
              </w:rPr>
            </w:pPr>
            <w:ins w:id="1031" w:author="Kumar K, Lokesh" w:date="2025-11-21T07:19:00Z" w16du:dateUtc="2025-11-21T01:49:00Z">
              <w:r>
                <w:rPr>
                  <w:rFonts w:eastAsia="Times New Roman"/>
                  <w:color w:val="auto"/>
                  <w:sz w:val="20"/>
                  <w:szCs w:val="22"/>
                  <w:lang w:eastAsia="de-DE"/>
                </w:rPr>
                <w:t xml:space="preserve">Alarm to check the limits of Calcium </w:t>
              </w:r>
            </w:ins>
            <w:ins w:id="1032" w:author="Kumar K, Lokesh" w:date="2025-11-21T07:20:00Z" w16du:dateUtc="2025-11-21T01:50:00Z">
              <w:r w:rsidR="00522681">
                <w:rPr>
                  <w:rFonts w:eastAsia="Times New Roman"/>
                  <w:color w:val="auto"/>
                  <w:sz w:val="20"/>
                  <w:szCs w:val="22"/>
                  <w:lang w:eastAsia="de-DE"/>
                </w:rPr>
                <w:t>solution concentration range for a particular patient weight</w:t>
              </w:r>
            </w:ins>
            <w:ins w:id="1033" w:author="Kumar K, Lokesh" w:date="2025-11-21T07:21:00Z" w16du:dateUtc="2025-11-21T01:51:00Z">
              <w:r w:rsidR="00522681">
                <w:rPr>
                  <w:rFonts w:eastAsia="Times New Roman"/>
                  <w:color w:val="auto"/>
                  <w:sz w:val="20"/>
                  <w:szCs w:val="22"/>
                  <w:lang w:eastAsia="de-DE"/>
                </w:rPr>
                <w:t xml:space="preserve"> is updated.</w:t>
              </w:r>
            </w:ins>
          </w:p>
        </w:tc>
      </w:tr>
      <w:tr w:rsidR="00224956" w14:paraId="30940D1D" w14:textId="68E279B2" w:rsidTr="00943C0F">
        <w:trPr>
          <w:trHeight w:val="359"/>
        </w:trPr>
        <w:tc>
          <w:tcPr>
            <w:tcW w:w="324" w:type="pct"/>
          </w:tcPr>
          <w:p w14:paraId="5BCF590C" w14:textId="3893CBEE" w:rsidR="00224956" w:rsidRPr="00CD6787" w:rsidRDefault="00224956" w:rsidP="00EC74CE">
            <w:pPr>
              <w:pStyle w:val="Default"/>
              <w:rPr>
                <w:rFonts w:eastAsia="Times New Roman"/>
                <w:color w:val="auto"/>
                <w:sz w:val="20"/>
                <w:szCs w:val="22"/>
                <w:lang w:eastAsia="de-DE"/>
              </w:rPr>
            </w:pPr>
            <w:r w:rsidRPr="00162FC1">
              <w:rPr>
                <w:rFonts w:eastAsia="Times New Roman"/>
                <w:color w:val="auto"/>
                <w:sz w:val="20"/>
                <w:szCs w:val="22"/>
                <w:lang w:eastAsia="de-DE"/>
              </w:rPr>
              <w:t>TRS-289</w:t>
            </w:r>
          </w:p>
        </w:tc>
        <w:tc>
          <w:tcPr>
            <w:tcW w:w="3557" w:type="pct"/>
          </w:tcPr>
          <w:p w14:paraId="3C980CE2" w14:textId="190339B6" w:rsidR="00224956" w:rsidRPr="00CD6787" w:rsidRDefault="00224956" w:rsidP="00EC74CE">
            <w:pPr>
              <w:pStyle w:val="Default"/>
              <w:rPr>
                <w:rFonts w:eastAsia="Times New Roman"/>
                <w:color w:val="auto"/>
                <w:sz w:val="20"/>
                <w:szCs w:val="22"/>
                <w:lang w:eastAsia="de-DE"/>
              </w:rPr>
            </w:pPr>
            <w:r w:rsidRPr="00162FC1">
              <w:rPr>
                <w:rFonts w:eastAsia="Times New Roman"/>
                <w:color w:val="auto"/>
                <w:sz w:val="20"/>
                <w:szCs w:val="22"/>
                <w:lang w:eastAsia="de-DE"/>
              </w:rPr>
              <w:t>In RCA with calcium syringe pump, the PrisMax system shall allow for calcium solutions with concentrations in the range of 80-1000 mmol/l.</w:t>
            </w:r>
          </w:p>
        </w:tc>
        <w:tc>
          <w:tcPr>
            <w:tcW w:w="1119" w:type="pct"/>
            <w:vMerge/>
          </w:tcPr>
          <w:p w14:paraId="613B772F" w14:textId="77777777" w:rsidR="009E3957" w:rsidRPr="00162FC1" w:rsidRDefault="009E3957" w:rsidP="00EC74CE">
            <w:pPr>
              <w:pStyle w:val="Default"/>
              <w:rPr>
                <w:rFonts w:eastAsia="Times New Roman"/>
                <w:color w:val="auto"/>
                <w:sz w:val="20"/>
                <w:szCs w:val="22"/>
                <w:lang w:eastAsia="de-DE"/>
              </w:rPr>
            </w:pPr>
          </w:p>
        </w:tc>
      </w:tr>
      <w:tr w:rsidR="00171789" w14:paraId="7B4100BB" w14:textId="77777777" w:rsidTr="00DE30F1">
        <w:trPr>
          <w:trHeight w:val="359"/>
        </w:trPr>
        <w:tc>
          <w:tcPr>
            <w:tcW w:w="5000" w:type="pct"/>
            <w:gridSpan w:val="3"/>
          </w:tcPr>
          <w:p w14:paraId="3950599C" w14:textId="0270FBC7" w:rsidR="00DE30F1" w:rsidRDefault="00DE30F1" w:rsidP="00CA0263">
            <w:pPr>
              <w:pStyle w:val="Default"/>
              <w:rPr>
                <w:rFonts w:eastAsia="Times New Roman"/>
                <w:b/>
                <w:bCs/>
                <w:color w:val="auto"/>
                <w:sz w:val="20"/>
                <w:szCs w:val="22"/>
                <w:lang w:eastAsia="de-DE"/>
              </w:rPr>
            </w:pPr>
            <w:r>
              <w:rPr>
                <w:rFonts w:eastAsia="Times New Roman"/>
                <w:b/>
                <w:bCs/>
                <w:color w:val="auto"/>
                <w:sz w:val="20"/>
                <w:szCs w:val="22"/>
                <w:lang w:eastAsia="de-DE"/>
              </w:rPr>
              <w:t>Correct the guidance in GUI/operators manual for filter clotting alarms [PFAL-2488]</w:t>
            </w:r>
          </w:p>
        </w:tc>
      </w:tr>
      <w:tr w:rsidR="009B23FA" w14:paraId="7C0526D5" w14:textId="2AB98264" w:rsidTr="00943C0F">
        <w:trPr>
          <w:trHeight w:val="359"/>
        </w:trPr>
        <w:tc>
          <w:tcPr>
            <w:tcW w:w="324" w:type="pct"/>
          </w:tcPr>
          <w:p w14:paraId="0F7F24D4" w14:textId="372B3215" w:rsidR="009B23FA" w:rsidRPr="00171789" w:rsidDel="00892925" w:rsidRDefault="009B23FA" w:rsidP="009B23FA">
            <w:pPr>
              <w:pStyle w:val="Default"/>
              <w:rPr>
                <w:rFonts w:eastAsia="Times New Roman"/>
                <w:color w:val="auto"/>
                <w:sz w:val="20"/>
                <w:szCs w:val="20"/>
                <w:lang w:eastAsia="de-DE"/>
              </w:rPr>
            </w:pPr>
            <w:r w:rsidRPr="00643B73">
              <w:rPr>
                <w:sz w:val="20"/>
                <w:szCs w:val="20"/>
              </w:rPr>
              <w:t>TRS-95</w:t>
            </w:r>
          </w:p>
        </w:tc>
        <w:tc>
          <w:tcPr>
            <w:tcW w:w="3557" w:type="pct"/>
          </w:tcPr>
          <w:p w14:paraId="1BB4A405" w14:textId="0F2D214E" w:rsidR="009B23FA" w:rsidRPr="00171789" w:rsidDel="00892925" w:rsidRDefault="009B23FA" w:rsidP="009B23FA">
            <w:pPr>
              <w:pStyle w:val="Default"/>
              <w:rPr>
                <w:rFonts w:eastAsia="Times New Roman"/>
                <w:color w:val="auto"/>
                <w:sz w:val="20"/>
                <w:szCs w:val="20"/>
                <w:lang w:eastAsia="de-DE"/>
              </w:rPr>
            </w:pPr>
            <w:r w:rsidRPr="00643B73">
              <w:rPr>
                <w:sz w:val="20"/>
                <w:szCs w:val="20"/>
              </w:rPr>
              <w:t>In CRRT and CRRT+ECCO2R therapies, the PrisMax system shall monitor TMP and filter pressure drop to diagnose clotting/clogging.</w:t>
            </w:r>
          </w:p>
        </w:tc>
        <w:tc>
          <w:tcPr>
            <w:tcW w:w="1119" w:type="pct"/>
          </w:tcPr>
          <w:p w14:paraId="3BBEC995" w14:textId="70F7FB3A" w:rsidR="00A9151F" w:rsidRDefault="00A9151F" w:rsidP="009B23FA">
            <w:pPr>
              <w:pStyle w:val="Default"/>
              <w:rPr>
                <w:sz w:val="20"/>
                <w:szCs w:val="20"/>
              </w:rPr>
            </w:pPr>
            <w:ins w:id="1034" w:author="Kumar K, Lokesh" w:date="2025-11-21T07:23:00Z" w16du:dateUtc="2025-11-21T01:53:00Z">
              <w:r>
                <w:rPr>
                  <w:sz w:val="20"/>
                  <w:szCs w:val="20"/>
                </w:rPr>
                <w:t>Filter is Clotting &amp; Filter Clotted Alarm GUI updated for CRRT</w:t>
              </w:r>
            </w:ins>
            <w:ins w:id="1035" w:author="Kumar K, Lokesh" w:date="2025-11-21T07:24:00Z" w16du:dateUtc="2025-11-21T01:54:00Z">
              <w:r w:rsidR="00857A9B">
                <w:rPr>
                  <w:sz w:val="20"/>
                  <w:szCs w:val="20"/>
                </w:rPr>
                <w:t xml:space="preserve"> therapy</w:t>
              </w:r>
            </w:ins>
          </w:p>
        </w:tc>
      </w:tr>
      <w:tr w:rsidR="009B23FA" w14:paraId="14A205D1" w14:textId="2B1F999E" w:rsidTr="00943C0F">
        <w:trPr>
          <w:trHeight w:val="359"/>
        </w:trPr>
        <w:tc>
          <w:tcPr>
            <w:tcW w:w="324" w:type="pct"/>
          </w:tcPr>
          <w:p w14:paraId="2AF2BE2F" w14:textId="5163605D" w:rsidR="009B23FA" w:rsidRPr="00171789" w:rsidDel="00892925" w:rsidRDefault="009B23FA" w:rsidP="009B23FA">
            <w:pPr>
              <w:pStyle w:val="Default"/>
              <w:rPr>
                <w:rFonts w:eastAsia="Times New Roman"/>
                <w:color w:val="auto"/>
                <w:sz w:val="20"/>
                <w:szCs w:val="20"/>
                <w:lang w:eastAsia="de-DE"/>
              </w:rPr>
            </w:pPr>
            <w:r w:rsidRPr="00643B73">
              <w:rPr>
                <w:sz w:val="20"/>
                <w:szCs w:val="20"/>
              </w:rPr>
              <w:t>TRS-261</w:t>
            </w:r>
          </w:p>
        </w:tc>
        <w:tc>
          <w:tcPr>
            <w:tcW w:w="3557" w:type="pct"/>
          </w:tcPr>
          <w:p w14:paraId="3D76E0FC" w14:textId="6C749E02" w:rsidR="009B23FA" w:rsidRPr="00171789" w:rsidDel="00892925" w:rsidRDefault="009B23FA" w:rsidP="009B23FA">
            <w:pPr>
              <w:pStyle w:val="Default"/>
              <w:rPr>
                <w:rFonts w:eastAsia="Times New Roman"/>
                <w:color w:val="auto"/>
                <w:sz w:val="20"/>
                <w:szCs w:val="20"/>
                <w:lang w:eastAsia="de-DE"/>
              </w:rPr>
            </w:pPr>
            <w:r w:rsidRPr="00643B73">
              <w:rPr>
                <w:sz w:val="20"/>
                <w:szCs w:val="20"/>
              </w:rPr>
              <w:t>In CRRT and CRRT+ECCO2R therapies, the PrisMax system shall monitor TMP to prevent risk of filter fiber rupture.</w:t>
            </w:r>
          </w:p>
        </w:tc>
        <w:tc>
          <w:tcPr>
            <w:tcW w:w="1119" w:type="pct"/>
          </w:tcPr>
          <w:p w14:paraId="4579EE4C" w14:textId="6B59710A" w:rsidR="002200FD" w:rsidRDefault="002200FD" w:rsidP="009B23FA">
            <w:pPr>
              <w:pStyle w:val="Default"/>
              <w:rPr>
                <w:sz w:val="20"/>
                <w:szCs w:val="20"/>
              </w:rPr>
            </w:pPr>
            <w:ins w:id="1036" w:author="Kumar K, Lokesh" w:date="2025-11-21T07:22:00Z" w16du:dateUtc="2025-11-21T01:52:00Z">
              <w:r>
                <w:rPr>
                  <w:sz w:val="20"/>
                  <w:szCs w:val="20"/>
                </w:rPr>
                <w:t xml:space="preserve">TMP </w:t>
              </w:r>
              <w:r w:rsidR="00A9151F">
                <w:rPr>
                  <w:sz w:val="20"/>
                  <w:szCs w:val="20"/>
                </w:rPr>
                <w:t>Excessive Alarm GUI Updated.</w:t>
              </w:r>
            </w:ins>
          </w:p>
        </w:tc>
      </w:tr>
      <w:tr w:rsidR="009B23FA" w14:paraId="175238F3" w14:textId="63BB63EE" w:rsidTr="00943C0F">
        <w:trPr>
          <w:trHeight w:val="359"/>
        </w:trPr>
        <w:tc>
          <w:tcPr>
            <w:tcW w:w="324" w:type="pct"/>
          </w:tcPr>
          <w:p w14:paraId="43CB9066" w14:textId="50DEA4D7" w:rsidR="009B23FA" w:rsidRPr="00171789" w:rsidDel="00892925" w:rsidRDefault="009B23FA" w:rsidP="009B23FA">
            <w:pPr>
              <w:pStyle w:val="Default"/>
              <w:rPr>
                <w:rFonts w:eastAsia="Times New Roman"/>
                <w:color w:val="auto"/>
                <w:sz w:val="20"/>
                <w:szCs w:val="20"/>
                <w:lang w:eastAsia="de-DE"/>
              </w:rPr>
            </w:pPr>
            <w:r w:rsidRPr="00643B73">
              <w:rPr>
                <w:sz w:val="20"/>
                <w:szCs w:val="20"/>
              </w:rPr>
              <w:t>TRS-96</w:t>
            </w:r>
          </w:p>
        </w:tc>
        <w:tc>
          <w:tcPr>
            <w:tcW w:w="3557" w:type="pct"/>
          </w:tcPr>
          <w:p w14:paraId="736F7E6E" w14:textId="0866BE86" w:rsidR="009B23FA" w:rsidRPr="00171789" w:rsidDel="00892925" w:rsidRDefault="009B23FA" w:rsidP="009B23FA">
            <w:pPr>
              <w:pStyle w:val="Default"/>
              <w:rPr>
                <w:rFonts w:eastAsia="Times New Roman"/>
                <w:color w:val="auto"/>
                <w:sz w:val="20"/>
                <w:szCs w:val="20"/>
                <w:lang w:eastAsia="de-DE"/>
              </w:rPr>
            </w:pPr>
            <w:r w:rsidRPr="00643B73">
              <w:rPr>
                <w:sz w:val="20"/>
                <w:szCs w:val="20"/>
              </w:rPr>
              <w:t>In TPE therapy, the PrisMax system shall monitor TMPa and filter pressure drop to diagnose clotting/clogging.</w:t>
            </w:r>
          </w:p>
        </w:tc>
        <w:tc>
          <w:tcPr>
            <w:tcW w:w="1119" w:type="pct"/>
          </w:tcPr>
          <w:p w14:paraId="22C39929" w14:textId="60FB6F4A" w:rsidR="00A9151F" w:rsidRDefault="00A9151F" w:rsidP="009B23FA">
            <w:pPr>
              <w:pStyle w:val="Default"/>
              <w:rPr>
                <w:sz w:val="20"/>
                <w:szCs w:val="20"/>
              </w:rPr>
            </w:pPr>
            <w:ins w:id="1037" w:author="Kumar K, Lokesh" w:date="2025-11-21T07:23:00Z" w16du:dateUtc="2025-11-21T01:53:00Z">
              <w:r>
                <w:rPr>
                  <w:sz w:val="20"/>
                  <w:szCs w:val="20"/>
                </w:rPr>
                <w:t xml:space="preserve">Filter is Clotting &amp; Filter Clotted Alarm GUI updated for </w:t>
              </w:r>
            </w:ins>
            <w:ins w:id="1038" w:author="Kumar K, Lokesh" w:date="2025-11-21T07:24:00Z" w16du:dateUtc="2025-11-21T01:54:00Z">
              <w:r>
                <w:rPr>
                  <w:sz w:val="20"/>
                  <w:szCs w:val="20"/>
                </w:rPr>
                <w:t>TPE</w:t>
              </w:r>
              <w:r w:rsidR="00857A9B">
                <w:rPr>
                  <w:sz w:val="20"/>
                  <w:szCs w:val="20"/>
                </w:rPr>
                <w:t xml:space="preserve"> therapy</w:t>
              </w:r>
            </w:ins>
          </w:p>
        </w:tc>
      </w:tr>
      <w:tr w:rsidR="009B23FA" w14:paraId="3683E865" w14:textId="2C0E5D59" w:rsidTr="00943C0F">
        <w:trPr>
          <w:trHeight w:val="359"/>
        </w:trPr>
        <w:tc>
          <w:tcPr>
            <w:tcW w:w="324" w:type="pct"/>
          </w:tcPr>
          <w:p w14:paraId="796CCD7A" w14:textId="68A7DC2A" w:rsidR="009B23FA" w:rsidRPr="00171789" w:rsidDel="00892925" w:rsidRDefault="009B23FA" w:rsidP="009B23FA">
            <w:pPr>
              <w:pStyle w:val="Default"/>
              <w:rPr>
                <w:rFonts w:eastAsia="Times New Roman"/>
                <w:color w:val="auto"/>
                <w:sz w:val="20"/>
                <w:szCs w:val="20"/>
                <w:lang w:eastAsia="de-DE"/>
              </w:rPr>
            </w:pPr>
            <w:r w:rsidRPr="00643B73">
              <w:rPr>
                <w:sz w:val="20"/>
                <w:szCs w:val="20"/>
              </w:rPr>
              <w:t>TRS-262</w:t>
            </w:r>
          </w:p>
        </w:tc>
        <w:tc>
          <w:tcPr>
            <w:tcW w:w="3557" w:type="pct"/>
          </w:tcPr>
          <w:p w14:paraId="5E13BE99" w14:textId="0AB62E06" w:rsidR="009B23FA" w:rsidRPr="00171789" w:rsidDel="00892925" w:rsidRDefault="009B23FA" w:rsidP="009B23FA">
            <w:pPr>
              <w:pStyle w:val="Default"/>
              <w:rPr>
                <w:rFonts w:eastAsia="Times New Roman"/>
                <w:color w:val="auto"/>
                <w:sz w:val="20"/>
                <w:szCs w:val="20"/>
                <w:lang w:eastAsia="de-DE"/>
              </w:rPr>
            </w:pPr>
            <w:r w:rsidRPr="00643B73">
              <w:rPr>
                <w:sz w:val="20"/>
                <w:szCs w:val="20"/>
              </w:rPr>
              <w:t>In TPE therapy, the PrisMax system shall monitor TMPa to prevent risk of hemolysis.</w:t>
            </w:r>
          </w:p>
        </w:tc>
        <w:tc>
          <w:tcPr>
            <w:tcW w:w="1119" w:type="pct"/>
          </w:tcPr>
          <w:p w14:paraId="14CB2522" w14:textId="0459D8C3" w:rsidR="00A9151F" w:rsidRDefault="00A9151F" w:rsidP="009B23FA">
            <w:pPr>
              <w:pStyle w:val="Default"/>
              <w:rPr>
                <w:sz w:val="20"/>
                <w:szCs w:val="20"/>
              </w:rPr>
            </w:pPr>
            <w:ins w:id="1039" w:author="Kumar K, Lokesh" w:date="2025-11-21T07:23:00Z" w16du:dateUtc="2025-11-21T01:53:00Z">
              <w:r>
                <w:rPr>
                  <w:sz w:val="20"/>
                  <w:szCs w:val="20"/>
                </w:rPr>
                <w:t>TMPa Excessive Alarm is Updated.</w:t>
              </w:r>
            </w:ins>
          </w:p>
        </w:tc>
      </w:tr>
      <w:tr w:rsidR="00083167" w14:paraId="58C65187" w14:textId="5959BE40" w:rsidTr="00943C0F">
        <w:trPr>
          <w:trHeight w:val="359"/>
        </w:trPr>
        <w:tc>
          <w:tcPr>
            <w:tcW w:w="324" w:type="pct"/>
          </w:tcPr>
          <w:p w14:paraId="09DA091E" w14:textId="77777777" w:rsidR="00182FC0" w:rsidRDefault="00182FC0" w:rsidP="00182FC0">
            <w:pPr>
              <w:pStyle w:val="Default"/>
              <w:rPr>
                <w:sz w:val="22"/>
              </w:rPr>
            </w:pPr>
            <w:r>
              <w:rPr>
                <w:sz w:val="22"/>
                <w:szCs w:val="22"/>
              </w:rPr>
              <w:t xml:space="preserve">TRS-97 </w:t>
            </w:r>
          </w:p>
          <w:p w14:paraId="2A931F95" w14:textId="77777777" w:rsidR="00083167" w:rsidRPr="00643B73" w:rsidRDefault="00083167" w:rsidP="009B23FA">
            <w:pPr>
              <w:pStyle w:val="Default"/>
              <w:rPr>
                <w:sz w:val="20"/>
                <w:szCs w:val="20"/>
              </w:rPr>
            </w:pPr>
          </w:p>
        </w:tc>
        <w:tc>
          <w:tcPr>
            <w:tcW w:w="3557" w:type="pct"/>
          </w:tcPr>
          <w:p w14:paraId="692F5B16" w14:textId="1F96CBC4" w:rsidR="00083167" w:rsidRPr="006C3241" w:rsidRDefault="00D60B1F" w:rsidP="009B23FA">
            <w:pPr>
              <w:pStyle w:val="Default"/>
              <w:rPr>
                <w:sz w:val="22"/>
              </w:rPr>
            </w:pPr>
            <w:r>
              <w:rPr>
                <w:sz w:val="22"/>
                <w:szCs w:val="22"/>
              </w:rPr>
              <w:t xml:space="preserve">In HP and standalone ECCO2R therapies, the PrisMax system shall monitor filter pressure drop to diagnose clotting. </w:t>
            </w:r>
          </w:p>
        </w:tc>
        <w:tc>
          <w:tcPr>
            <w:tcW w:w="1119" w:type="pct"/>
          </w:tcPr>
          <w:p w14:paraId="249E8D71" w14:textId="7041449D" w:rsidR="00857A9B" w:rsidRDefault="00857A9B" w:rsidP="009B23FA">
            <w:pPr>
              <w:pStyle w:val="Default"/>
              <w:rPr>
                <w:sz w:val="20"/>
                <w:szCs w:val="20"/>
              </w:rPr>
            </w:pPr>
            <w:ins w:id="1040" w:author="Kumar K, Lokesh" w:date="2025-11-21T07:24:00Z" w16du:dateUtc="2025-11-21T01:54:00Z">
              <w:r>
                <w:rPr>
                  <w:sz w:val="20"/>
                  <w:szCs w:val="20"/>
                </w:rPr>
                <w:t>Filter is Clotting &amp; Filter Clotted Alarm GUI updated for HP therapy</w:t>
              </w:r>
            </w:ins>
          </w:p>
        </w:tc>
      </w:tr>
      <w:tr w:rsidR="00083167" w14:paraId="06216006" w14:textId="07D9F700" w:rsidTr="00943C0F">
        <w:trPr>
          <w:trHeight w:val="359"/>
        </w:trPr>
        <w:tc>
          <w:tcPr>
            <w:tcW w:w="324" w:type="pct"/>
          </w:tcPr>
          <w:p w14:paraId="7ED51ED8" w14:textId="7CD94794" w:rsidR="00083167" w:rsidRPr="006C3241" w:rsidRDefault="00182FC0" w:rsidP="009B23FA">
            <w:pPr>
              <w:pStyle w:val="Default"/>
              <w:rPr>
                <w:sz w:val="22"/>
              </w:rPr>
            </w:pPr>
            <w:commentRangeStart w:id="1041"/>
            <w:r>
              <w:rPr>
                <w:sz w:val="22"/>
                <w:szCs w:val="22"/>
              </w:rPr>
              <w:t>TRS-</w:t>
            </w:r>
            <w:r w:rsidRPr="008F63C0">
              <w:rPr>
                <w:sz w:val="22"/>
                <w:szCs w:val="22"/>
                <w:highlight w:val="yellow"/>
              </w:rPr>
              <w:t xml:space="preserve">268 </w:t>
            </w:r>
            <w:commentRangeEnd w:id="1041"/>
            <w:r w:rsidR="00DE62BB" w:rsidRPr="006C3241">
              <w:rPr>
                <w:rStyle w:val="CommentReference"/>
                <w:sz w:val="22"/>
                <w:szCs w:val="24"/>
              </w:rPr>
              <w:commentReference w:id="1041"/>
            </w:r>
          </w:p>
        </w:tc>
        <w:tc>
          <w:tcPr>
            <w:tcW w:w="3557" w:type="pct"/>
          </w:tcPr>
          <w:p w14:paraId="5E954CD9" w14:textId="77777777" w:rsidR="00DD1BA9" w:rsidRDefault="00DD1BA9" w:rsidP="00DD1BA9">
            <w:pPr>
              <w:pStyle w:val="Default"/>
              <w:rPr>
                <w:sz w:val="22"/>
                <w:szCs w:val="22"/>
              </w:rPr>
            </w:pPr>
            <w:r>
              <w:rPr>
                <w:sz w:val="22"/>
                <w:szCs w:val="22"/>
              </w:rPr>
              <w:t xml:space="preserve">In TPE, HP and standalone ECCO2R therapies, the PrisMax system shall take into account the pressure drop of additional devices connected in series to the blood circuit of the disposable set when calculating and displaying the actual pressure drop over the TPE plasma filters or HP and ECCO2R devices. </w:t>
            </w:r>
          </w:p>
          <w:p w14:paraId="510D4BCA" w14:textId="1D779FBF" w:rsidR="00083167" w:rsidRPr="00643B73" w:rsidRDefault="00DD1BA9" w:rsidP="00DD1BA9">
            <w:pPr>
              <w:pStyle w:val="Default"/>
              <w:rPr>
                <w:sz w:val="20"/>
                <w:szCs w:val="20"/>
              </w:rPr>
            </w:pPr>
            <w:r>
              <w:rPr>
                <w:sz w:val="22"/>
                <w:szCs w:val="22"/>
              </w:rPr>
              <w:t xml:space="preserve">Note: Additional devices can be but are not limited to blood warmers. </w:t>
            </w:r>
          </w:p>
        </w:tc>
        <w:tc>
          <w:tcPr>
            <w:tcW w:w="1119" w:type="pct"/>
          </w:tcPr>
          <w:p w14:paraId="28B125C1" w14:textId="77777777" w:rsidR="009E3957" w:rsidRDefault="009E3957" w:rsidP="00DD1BA9">
            <w:pPr>
              <w:pStyle w:val="Default"/>
              <w:rPr>
                <w:sz w:val="22"/>
                <w:szCs w:val="22"/>
              </w:rPr>
            </w:pPr>
          </w:p>
        </w:tc>
      </w:tr>
    </w:tbl>
    <w:p w14:paraId="76A3BD85" w14:textId="77777777" w:rsidR="005315E3" w:rsidRDefault="005315E3" w:rsidP="005315E3"/>
    <w:p w14:paraId="1A7B66BD" w14:textId="432BE8CD" w:rsidR="005315E3" w:rsidRDefault="005315E3" w:rsidP="005315E3">
      <w:pPr>
        <w:pStyle w:val="Caption"/>
        <w:jc w:val="center"/>
      </w:pPr>
      <w:bookmarkStart w:id="1042" w:name="_Ref198305363"/>
      <w:bookmarkStart w:id="1043" w:name="_Toc215048043"/>
      <w:r>
        <w:t xml:space="preserve">Table </w:t>
      </w:r>
      <w:r>
        <w:fldChar w:fldCharType="begin"/>
      </w:r>
      <w:r>
        <w:instrText>SEQ Table \* ARABIC</w:instrText>
      </w:r>
      <w:r>
        <w:fldChar w:fldCharType="separate"/>
      </w:r>
      <w:r w:rsidR="00387DF0">
        <w:rPr>
          <w:noProof/>
        </w:rPr>
        <w:t>5</w:t>
      </w:r>
      <w:r>
        <w:fldChar w:fldCharType="end"/>
      </w:r>
      <w:bookmarkEnd w:id="1042"/>
      <w:r>
        <w:t xml:space="preserve"> </w:t>
      </w:r>
      <w:r w:rsidR="006001ED">
        <w:t xml:space="preserve">– </w:t>
      </w:r>
      <w:r>
        <w:t>New TRS</w:t>
      </w:r>
      <w:bookmarkEnd w:id="1043"/>
    </w:p>
    <w:tbl>
      <w:tblPr>
        <w:tblStyle w:val="TableGrid"/>
        <w:tblW w:w="9720"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9"/>
        <w:gridCol w:w="5951"/>
        <w:gridCol w:w="2610"/>
      </w:tblGrid>
      <w:tr w:rsidR="00832739" w:rsidRPr="008E26FD" w14:paraId="1B9791CB" w14:textId="77777777" w:rsidTr="00D1236E">
        <w:trPr>
          <w:trHeight w:val="329"/>
        </w:trPr>
        <w:tc>
          <w:tcPr>
            <w:tcW w:w="1159" w:type="dxa"/>
            <w:shd w:val="clear" w:color="auto" w:fill="D9D9D9" w:themeFill="background1" w:themeFillShade="D9"/>
          </w:tcPr>
          <w:p w14:paraId="0A3F097E" w14:textId="77777777" w:rsidR="00832739" w:rsidRPr="00643B73" w:rsidRDefault="00832739">
            <w:pPr>
              <w:rPr>
                <w:rFonts w:cs="Arial"/>
                <w:b/>
                <w:szCs w:val="20"/>
              </w:rPr>
            </w:pPr>
            <w:r w:rsidRPr="00643B73">
              <w:rPr>
                <w:rFonts w:cs="Arial"/>
                <w:b/>
                <w:szCs w:val="20"/>
              </w:rPr>
              <w:t>ID</w:t>
            </w:r>
          </w:p>
        </w:tc>
        <w:tc>
          <w:tcPr>
            <w:tcW w:w="5951" w:type="dxa"/>
            <w:shd w:val="clear" w:color="auto" w:fill="D9D9D9" w:themeFill="background1" w:themeFillShade="D9"/>
          </w:tcPr>
          <w:p w14:paraId="2F5BECFC" w14:textId="77777777" w:rsidR="00832739" w:rsidRPr="00643B73" w:rsidRDefault="00832739">
            <w:pPr>
              <w:rPr>
                <w:rFonts w:cs="Arial"/>
                <w:b/>
                <w:szCs w:val="20"/>
              </w:rPr>
            </w:pPr>
            <w:r w:rsidRPr="00643B73">
              <w:rPr>
                <w:rFonts w:cs="Arial"/>
                <w:b/>
                <w:szCs w:val="20"/>
              </w:rPr>
              <w:t>Original text</w:t>
            </w:r>
          </w:p>
        </w:tc>
        <w:tc>
          <w:tcPr>
            <w:tcW w:w="2610" w:type="dxa"/>
            <w:shd w:val="clear" w:color="auto" w:fill="D9D9D9" w:themeFill="background1" w:themeFillShade="D9"/>
          </w:tcPr>
          <w:p w14:paraId="749F3A96" w14:textId="244AEFAB" w:rsidR="00832739" w:rsidRPr="00643B73" w:rsidRDefault="00832739">
            <w:pPr>
              <w:rPr>
                <w:rFonts w:cs="Arial"/>
                <w:b/>
                <w:szCs w:val="20"/>
              </w:rPr>
            </w:pPr>
            <w:r w:rsidRPr="00643B73">
              <w:rPr>
                <w:rFonts w:cs="Arial"/>
                <w:b/>
                <w:szCs w:val="20"/>
              </w:rPr>
              <w:t>Rationale</w:t>
            </w:r>
          </w:p>
        </w:tc>
      </w:tr>
      <w:tr w:rsidR="00643B73" w:rsidRPr="008E26FD" w14:paraId="5A15395D" w14:textId="77777777" w:rsidTr="00D1236E">
        <w:trPr>
          <w:trHeight w:val="329"/>
        </w:trPr>
        <w:tc>
          <w:tcPr>
            <w:tcW w:w="9720" w:type="dxa"/>
            <w:gridSpan w:val="3"/>
          </w:tcPr>
          <w:p w14:paraId="6B63432E" w14:textId="5984E069" w:rsidR="00643B73" w:rsidRDefault="00507E6C">
            <w:pPr>
              <w:rPr>
                <w:rFonts w:cs="Arial"/>
                <w:szCs w:val="20"/>
              </w:rPr>
            </w:pPr>
            <w:r w:rsidRPr="009006D8">
              <w:rPr>
                <w:rFonts w:cs="Arial"/>
                <w:b/>
                <w:bCs/>
                <w:color w:val="000000"/>
                <w:szCs w:val="20"/>
              </w:rPr>
              <w:t>Ensure default settings are configured prior to use [PFAL-2473]</w:t>
            </w:r>
          </w:p>
        </w:tc>
      </w:tr>
      <w:tr w:rsidR="00832739" w:rsidRPr="008E26FD" w14:paraId="05EF4F51" w14:textId="77777777" w:rsidTr="00D1236E">
        <w:trPr>
          <w:trHeight w:val="329"/>
        </w:trPr>
        <w:tc>
          <w:tcPr>
            <w:tcW w:w="1159" w:type="dxa"/>
          </w:tcPr>
          <w:p w14:paraId="20C0D19E" w14:textId="13A5E122" w:rsidR="00832739" w:rsidRPr="00231017" w:rsidRDefault="00832739">
            <w:pPr>
              <w:rPr>
                <w:rFonts w:cs="Arial"/>
                <w:szCs w:val="20"/>
              </w:rPr>
            </w:pPr>
            <w:r w:rsidRPr="00DD663C">
              <w:rPr>
                <w:rFonts w:cs="Arial"/>
                <w:szCs w:val="20"/>
              </w:rPr>
              <w:t>TRS-</w:t>
            </w:r>
            <w:r w:rsidR="00610ADD">
              <w:rPr>
                <w:rFonts w:cs="Arial"/>
                <w:szCs w:val="20"/>
              </w:rPr>
              <w:t>385</w:t>
            </w:r>
          </w:p>
        </w:tc>
        <w:tc>
          <w:tcPr>
            <w:tcW w:w="5951" w:type="dxa"/>
          </w:tcPr>
          <w:p w14:paraId="20366F12" w14:textId="333FC90B" w:rsidR="00832739" w:rsidRPr="00231017" w:rsidRDefault="009E6EE8">
            <w:pPr>
              <w:rPr>
                <w:rFonts w:cs="Arial"/>
              </w:rPr>
            </w:pPr>
            <w:r>
              <w:t>The PrisMax system shall allow to configure the default therapy settings in System configuration</w:t>
            </w:r>
          </w:p>
        </w:tc>
        <w:tc>
          <w:tcPr>
            <w:tcW w:w="2610" w:type="dxa"/>
          </w:tcPr>
          <w:p w14:paraId="634FC2C1" w14:textId="3B9B36E0" w:rsidR="00832739" w:rsidRDefault="00832739">
            <w:pPr>
              <w:rPr>
                <w:rFonts w:cs="Arial"/>
                <w:szCs w:val="20"/>
              </w:rPr>
            </w:pPr>
            <w:r>
              <w:rPr>
                <w:rFonts w:cs="Arial"/>
                <w:szCs w:val="20"/>
              </w:rPr>
              <w:t>New requirement for default setting in system configuration</w:t>
            </w:r>
          </w:p>
        </w:tc>
      </w:tr>
    </w:tbl>
    <w:p w14:paraId="04E90423" w14:textId="13BC30FE" w:rsidR="00B63C88" w:rsidRPr="00BF30B3" w:rsidRDefault="00B63C88" w:rsidP="008D65C6">
      <w:pPr>
        <w:pStyle w:val="Heading3"/>
      </w:pPr>
      <w:bookmarkStart w:id="1044" w:name="_Toc215047734"/>
      <w:r w:rsidRPr="00BF30B3">
        <w:t>System Requirement</w:t>
      </w:r>
      <w:r w:rsidR="00C14FB9">
        <w:t xml:space="preserve"> </w:t>
      </w:r>
      <w:r w:rsidRPr="00BF30B3">
        <w:t>Analysis</w:t>
      </w:r>
      <w:bookmarkEnd w:id="1044"/>
    </w:p>
    <w:p w14:paraId="189C9144" w14:textId="6702ADC2" w:rsidR="00623873" w:rsidRDefault="00080BB9" w:rsidP="00623873">
      <w:pPr>
        <w:pStyle w:val="Normaltext"/>
        <w:ind w:left="0"/>
      </w:pPr>
      <w:r>
        <w:t xml:space="preserve">The </w:t>
      </w:r>
      <w:r w:rsidR="00623873">
        <w:t xml:space="preserve">related </w:t>
      </w:r>
      <w:r>
        <w:t xml:space="preserve">and modified </w:t>
      </w:r>
      <w:r w:rsidR="00075E0D" w:rsidRPr="00CD6787">
        <w:rPr>
          <w:rFonts w:cs="Arial"/>
        </w:rPr>
        <w:t>Product Requirements</w:t>
      </w:r>
      <w:r w:rsidR="00075E0D">
        <w:t>, PRD</w:t>
      </w:r>
      <w:r w:rsidR="0067570D">
        <w:t xml:space="preserve">8002[R4] </w:t>
      </w:r>
      <w:r w:rsidR="00421180">
        <w:t xml:space="preserve">for the relevant PFAL </w:t>
      </w:r>
      <w:r w:rsidR="00623873">
        <w:t xml:space="preserve">are listed in </w:t>
      </w:r>
      <w:r w:rsidR="0073787A">
        <w:fldChar w:fldCharType="begin"/>
      </w:r>
      <w:r w:rsidR="0073787A">
        <w:instrText xml:space="preserve"> REF _Ref206596706 \h </w:instrText>
      </w:r>
      <w:r w:rsidR="0073787A">
        <w:fldChar w:fldCharType="separate"/>
      </w:r>
      <w:r w:rsidR="00613625" w:rsidRPr="00773434">
        <w:t xml:space="preserve">Table </w:t>
      </w:r>
      <w:r w:rsidR="00613625">
        <w:rPr>
          <w:noProof/>
        </w:rPr>
        <w:t>6</w:t>
      </w:r>
      <w:r w:rsidR="0073787A">
        <w:fldChar w:fldCharType="end"/>
      </w:r>
      <w:r w:rsidR="00421180">
        <w:t xml:space="preserve"> and </w:t>
      </w:r>
      <w:r w:rsidR="0073787A">
        <w:fldChar w:fldCharType="begin"/>
      </w:r>
      <w:r w:rsidR="0073787A">
        <w:instrText xml:space="preserve"> REF _Ref206596720 \h </w:instrText>
      </w:r>
      <w:r w:rsidR="0073787A">
        <w:fldChar w:fldCharType="separate"/>
      </w:r>
      <w:r w:rsidR="00613625" w:rsidRPr="00C84586">
        <w:t xml:space="preserve">Table </w:t>
      </w:r>
      <w:r w:rsidR="00613625">
        <w:rPr>
          <w:noProof/>
        </w:rPr>
        <w:t>7</w:t>
      </w:r>
      <w:r w:rsidR="0073787A">
        <w:fldChar w:fldCharType="end"/>
      </w:r>
      <w:r w:rsidR="0067570D">
        <w:t>.</w:t>
      </w:r>
    </w:p>
    <w:p w14:paraId="07158282" w14:textId="5C486DB0" w:rsidR="00FF728B" w:rsidRDefault="00FF728B" w:rsidP="00623873">
      <w:pPr>
        <w:pStyle w:val="Normaltext"/>
        <w:ind w:left="0"/>
      </w:pPr>
      <w:r>
        <w:t xml:space="preserve">The new </w:t>
      </w:r>
      <w:r w:rsidRPr="00CD6787">
        <w:rPr>
          <w:rFonts w:cs="Arial"/>
        </w:rPr>
        <w:t>Product Requirements</w:t>
      </w:r>
      <w:r>
        <w:t xml:space="preserve">, PRD8002[R4] for the relevant PFAL are listed in </w:t>
      </w:r>
      <w:r>
        <w:fldChar w:fldCharType="begin"/>
      </w:r>
      <w:r>
        <w:instrText xml:space="preserve"> REF _Ref206596764 \h </w:instrText>
      </w:r>
      <w:r>
        <w:fldChar w:fldCharType="separate"/>
      </w:r>
      <w:r w:rsidR="00613625">
        <w:t xml:space="preserve">Table </w:t>
      </w:r>
      <w:r w:rsidR="00613625">
        <w:rPr>
          <w:noProof/>
        </w:rPr>
        <w:t>8</w:t>
      </w:r>
      <w:r>
        <w:fldChar w:fldCharType="end"/>
      </w:r>
      <w:r>
        <w:t>.</w:t>
      </w:r>
    </w:p>
    <w:p w14:paraId="099D9943" w14:textId="77777777" w:rsidR="00FF728B" w:rsidRPr="00CD6787" w:rsidRDefault="00FF728B" w:rsidP="00623873">
      <w:pPr>
        <w:pStyle w:val="Normaltext"/>
        <w:ind w:left="0"/>
        <w:rPr>
          <w:rFonts w:cs="Arial"/>
          <w:i/>
        </w:rPr>
      </w:pPr>
    </w:p>
    <w:p w14:paraId="7A505794" w14:textId="2EDCCB28" w:rsidR="00B63C88" w:rsidRPr="00C50166" w:rsidRDefault="00B63C88" w:rsidP="006001ED">
      <w:pPr>
        <w:pStyle w:val="Caption"/>
        <w:jc w:val="center"/>
      </w:pPr>
      <w:bookmarkStart w:id="1045" w:name="_Ref206596706"/>
      <w:bookmarkStart w:id="1046" w:name="_Toc215048044"/>
      <w:r w:rsidRPr="00773434">
        <w:t xml:space="preserve">Table </w:t>
      </w:r>
      <w:r>
        <w:fldChar w:fldCharType="begin"/>
      </w:r>
      <w:r>
        <w:instrText>SEQ Table \* ARABIC</w:instrText>
      </w:r>
      <w:r>
        <w:fldChar w:fldCharType="separate"/>
      </w:r>
      <w:r w:rsidR="00387DF0">
        <w:rPr>
          <w:noProof/>
        </w:rPr>
        <w:t>6</w:t>
      </w:r>
      <w:r>
        <w:fldChar w:fldCharType="end"/>
      </w:r>
      <w:bookmarkEnd w:id="1045"/>
      <w:r w:rsidR="00773434">
        <w:t xml:space="preserve"> –</w:t>
      </w:r>
      <w:r w:rsidR="009F3F2D">
        <w:t xml:space="preserve"> </w:t>
      </w:r>
      <w:r w:rsidRPr="00C50166">
        <w:rPr>
          <w:rFonts w:cs="Arial"/>
          <w:color w:val="auto"/>
          <w:sz w:val="20"/>
        </w:rPr>
        <w:t>Related PRD</w:t>
      </w:r>
      <w:bookmarkEnd w:id="1046"/>
    </w:p>
    <w:tbl>
      <w:tblPr>
        <w:tblStyle w:val="TableGrid"/>
        <w:tblW w:w="981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1"/>
        <w:gridCol w:w="4509"/>
        <w:gridCol w:w="1370"/>
        <w:gridCol w:w="2250"/>
      </w:tblGrid>
      <w:tr w:rsidR="00FC2A59" w:rsidRPr="00B92BAB" w14:paraId="7A410BB6" w14:textId="59F4492C" w:rsidTr="008F63C0">
        <w:trPr>
          <w:trHeight w:val="458"/>
          <w:tblHeader/>
        </w:trPr>
        <w:tc>
          <w:tcPr>
            <w:tcW w:w="1681" w:type="dxa"/>
            <w:shd w:val="clear" w:color="auto" w:fill="D9D9D9" w:themeFill="background1" w:themeFillShade="D9"/>
            <w:hideMark/>
          </w:tcPr>
          <w:p w14:paraId="3EF3E7AD" w14:textId="77777777" w:rsidR="00FC2A59" w:rsidRPr="00DE30F1" w:rsidRDefault="00FC2A59" w:rsidP="00751F2C">
            <w:pPr>
              <w:rPr>
                <w:rFonts w:cs="Arial"/>
                <w:b/>
                <w:szCs w:val="20"/>
              </w:rPr>
            </w:pPr>
            <w:r w:rsidRPr="00DE30F1">
              <w:rPr>
                <w:rFonts w:cs="Arial"/>
                <w:b/>
                <w:szCs w:val="20"/>
              </w:rPr>
              <w:t>ID</w:t>
            </w:r>
          </w:p>
        </w:tc>
        <w:tc>
          <w:tcPr>
            <w:tcW w:w="4509" w:type="dxa"/>
            <w:shd w:val="clear" w:color="auto" w:fill="D9D9D9" w:themeFill="background1" w:themeFillShade="D9"/>
            <w:hideMark/>
          </w:tcPr>
          <w:p w14:paraId="2E0BAC71" w14:textId="77777777" w:rsidR="00FC2A59" w:rsidRPr="00DE30F1" w:rsidRDefault="00FC2A59" w:rsidP="00751F2C">
            <w:pPr>
              <w:rPr>
                <w:rFonts w:cs="Arial"/>
                <w:b/>
                <w:szCs w:val="20"/>
              </w:rPr>
            </w:pPr>
            <w:r w:rsidRPr="00DE30F1">
              <w:rPr>
                <w:rFonts w:cs="Arial"/>
                <w:b/>
                <w:szCs w:val="20"/>
              </w:rPr>
              <w:t>Requirement Text</w:t>
            </w:r>
          </w:p>
        </w:tc>
        <w:tc>
          <w:tcPr>
            <w:tcW w:w="1370" w:type="dxa"/>
            <w:shd w:val="clear" w:color="auto" w:fill="D9D9D9" w:themeFill="background1" w:themeFillShade="D9"/>
          </w:tcPr>
          <w:p w14:paraId="2BFF48EE" w14:textId="437287C3" w:rsidR="00E810E1" w:rsidRPr="00DE30F1" w:rsidRDefault="00E810E1" w:rsidP="00751F2C">
            <w:pPr>
              <w:rPr>
                <w:rFonts w:cs="Arial"/>
                <w:b/>
                <w:bCs/>
                <w:szCs w:val="20"/>
              </w:rPr>
            </w:pPr>
            <w:ins w:id="1047" w:author="Bolar, Akshitha" w:date="2025-11-20T10:22:00Z" w16du:dateUtc="2025-11-20T04:52:00Z">
              <w:r w:rsidRPr="00DE30F1">
                <w:rPr>
                  <w:rFonts w:cs="Arial"/>
                  <w:b/>
                  <w:bCs/>
                  <w:szCs w:val="20"/>
                </w:rPr>
                <w:t>Allocating Requirement</w:t>
              </w:r>
            </w:ins>
          </w:p>
        </w:tc>
        <w:tc>
          <w:tcPr>
            <w:tcW w:w="2250" w:type="dxa"/>
            <w:shd w:val="clear" w:color="auto" w:fill="D9D9D9" w:themeFill="background1" w:themeFillShade="D9"/>
          </w:tcPr>
          <w:p w14:paraId="3A60D844" w14:textId="0D1C26C1" w:rsidR="00E810E1" w:rsidRPr="00DE30F1" w:rsidRDefault="00E810E1" w:rsidP="00751F2C">
            <w:pPr>
              <w:rPr>
                <w:rFonts w:cs="Arial"/>
                <w:b/>
                <w:bCs/>
                <w:szCs w:val="20"/>
              </w:rPr>
            </w:pPr>
            <w:ins w:id="1048" w:author="Bolar, Akshitha" w:date="2025-11-20T10:22:00Z" w16du:dateUtc="2025-11-20T04:52:00Z">
              <w:r w:rsidRPr="00DE30F1">
                <w:rPr>
                  <w:rFonts w:cs="Arial"/>
                  <w:b/>
                  <w:bCs/>
                  <w:szCs w:val="20"/>
                </w:rPr>
                <w:t>Rationale</w:t>
              </w:r>
            </w:ins>
          </w:p>
        </w:tc>
      </w:tr>
      <w:tr w:rsidR="008F63C0" w:rsidRPr="00F56186" w14:paraId="0BF76E64" w14:textId="77777777" w:rsidTr="008F63C0">
        <w:trPr>
          <w:trHeight w:val="440"/>
          <w:ins w:id="1049" w:author="Bolar, Akshitha" w:date="2025-11-25T11:12:00Z"/>
        </w:trPr>
        <w:tc>
          <w:tcPr>
            <w:tcW w:w="9810" w:type="dxa"/>
            <w:gridSpan w:val="4"/>
          </w:tcPr>
          <w:p w14:paraId="06DDF472" w14:textId="7158DC61" w:rsidR="008F63C0" w:rsidRDefault="008F63C0" w:rsidP="00F56186">
            <w:pPr>
              <w:spacing w:after="0"/>
              <w:rPr>
                <w:ins w:id="1050" w:author="Bolar, Akshitha" w:date="2025-11-25T11:12:00Z" w16du:dateUtc="2025-11-25T05:42:00Z"/>
                <w:rFonts w:cs="Arial"/>
                <w:color w:val="000000"/>
                <w:szCs w:val="20"/>
              </w:rPr>
            </w:pPr>
            <w:ins w:id="1051" w:author="Bolar, Akshitha" w:date="2025-11-25T11:12:00Z" w16du:dateUtc="2025-11-25T05:42:00Z">
              <w:r w:rsidRPr="00DE30F1">
                <w:rPr>
                  <w:b/>
                  <w:bCs/>
                  <w:szCs w:val="20"/>
                </w:rPr>
                <w:t>Ensure default settings are configured prior to use [PFAL-2473]</w:t>
              </w:r>
            </w:ins>
          </w:p>
        </w:tc>
      </w:tr>
      <w:tr w:rsidR="00FC2A59" w:rsidRPr="00F56186" w14:paraId="70A6AB66" w14:textId="0261546F" w:rsidTr="008F63C0">
        <w:trPr>
          <w:trHeight w:val="530"/>
        </w:trPr>
        <w:tc>
          <w:tcPr>
            <w:tcW w:w="1681" w:type="dxa"/>
            <w:hideMark/>
          </w:tcPr>
          <w:p w14:paraId="2C6B45D8" w14:textId="77777777" w:rsidR="00FC2A59" w:rsidRPr="00CD6787" w:rsidRDefault="00FC2A59" w:rsidP="00F56186">
            <w:pPr>
              <w:spacing w:after="0"/>
              <w:rPr>
                <w:rFonts w:cs="Arial"/>
                <w:color w:val="000000"/>
                <w:szCs w:val="20"/>
                <w:lang w:eastAsia="en-US"/>
              </w:rPr>
            </w:pPr>
            <w:r w:rsidRPr="00CD6787">
              <w:rPr>
                <w:rFonts w:cs="Arial"/>
                <w:color w:val="000000"/>
                <w:szCs w:val="20"/>
                <w:lang w:eastAsia="en-US"/>
              </w:rPr>
              <w:t>PRD-3008</w:t>
            </w:r>
          </w:p>
        </w:tc>
        <w:tc>
          <w:tcPr>
            <w:tcW w:w="4509" w:type="dxa"/>
            <w:hideMark/>
          </w:tcPr>
          <w:p w14:paraId="2A634BB5" w14:textId="77777777" w:rsidR="00FC2A59" w:rsidRPr="00CD6787" w:rsidRDefault="00FC2A59" w:rsidP="00F56186">
            <w:pPr>
              <w:spacing w:after="0"/>
              <w:rPr>
                <w:rFonts w:cs="Arial"/>
                <w:color w:val="000000"/>
                <w:szCs w:val="20"/>
                <w:lang w:eastAsia="en-US"/>
              </w:rPr>
            </w:pPr>
            <w:r w:rsidRPr="00CD6787">
              <w:rPr>
                <w:rFonts w:cs="Arial"/>
                <w:color w:val="000000"/>
                <w:szCs w:val="20"/>
                <w:lang w:eastAsia="en-US"/>
              </w:rPr>
              <w:t>The Monitor shall provide the capability for users to modify the configuration settings of the system, including default settings.</w:t>
            </w:r>
          </w:p>
        </w:tc>
        <w:tc>
          <w:tcPr>
            <w:tcW w:w="1370" w:type="dxa"/>
          </w:tcPr>
          <w:p w14:paraId="00781252" w14:textId="77777777" w:rsidR="003A5402" w:rsidRPr="00DE30F1" w:rsidRDefault="003A5402" w:rsidP="001014AA">
            <w:pPr>
              <w:pStyle w:val="Default"/>
              <w:rPr>
                <w:sz w:val="20"/>
                <w:szCs w:val="20"/>
              </w:rPr>
            </w:pPr>
            <w:r w:rsidRPr="00DA76BC">
              <w:rPr>
                <w:sz w:val="20"/>
                <w:szCs w:val="20"/>
                <w:highlight w:val="yellow"/>
              </w:rPr>
              <w:t>CRS-135</w:t>
            </w:r>
            <w:r w:rsidRPr="00DE30F1">
              <w:rPr>
                <w:sz w:val="20"/>
                <w:szCs w:val="20"/>
              </w:rPr>
              <w:t xml:space="preserve"> </w:t>
            </w:r>
          </w:p>
          <w:p w14:paraId="0D545E03" w14:textId="77777777" w:rsidR="003A5402" w:rsidRPr="00DE30F1" w:rsidRDefault="003A5402" w:rsidP="001014AA">
            <w:pPr>
              <w:pStyle w:val="Default"/>
              <w:rPr>
                <w:color w:val="auto"/>
                <w:sz w:val="20"/>
                <w:szCs w:val="20"/>
              </w:rPr>
            </w:pPr>
            <w:r w:rsidRPr="00DE30F1">
              <w:rPr>
                <w:color w:val="auto"/>
                <w:sz w:val="20"/>
                <w:szCs w:val="20"/>
              </w:rPr>
              <w:t xml:space="preserve">CRS-136 </w:t>
            </w:r>
          </w:p>
          <w:p w14:paraId="3F48C3B8" w14:textId="7B81C718" w:rsidR="003A5402" w:rsidRPr="00DE30F1" w:rsidRDefault="003A5402" w:rsidP="001014AA">
            <w:pPr>
              <w:pStyle w:val="Default"/>
              <w:rPr>
                <w:sz w:val="20"/>
                <w:szCs w:val="20"/>
              </w:rPr>
            </w:pPr>
            <w:r w:rsidRPr="00DA76BC">
              <w:rPr>
                <w:sz w:val="20"/>
                <w:szCs w:val="20"/>
                <w:highlight w:val="yellow"/>
              </w:rPr>
              <w:t>CRS-209</w:t>
            </w:r>
          </w:p>
          <w:p w14:paraId="27EA9C4F" w14:textId="77777777" w:rsidR="003A5402" w:rsidRPr="00DA76BC" w:rsidRDefault="003A5402" w:rsidP="001014AA">
            <w:pPr>
              <w:pStyle w:val="Default"/>
              <w:rPr>
                <w:sz w:val="20"/>
                <w:szCs w:val="20"/>
                <w:highlight w:val="yellow"/>
              </w:rPr>
            </w:pPr>
          </w:p>
        </w:tc>
        <w:tc>
          <w:tcPr>
            <w:tcW w:w="2250" w:type="dxa"/>
            <w:vMerge w:val="restart"/>
          </w:tcPr>
          <w:p w14:paraId="1ABCE10B" w14:textId="4AB2E0A9" w:rsidR="003A5402" w:rsidRPr="00DE30F1" w:rsidRDefault="003A5402" w:rsidP="00F56186">
            <w:pPr>
              <w:spacing w:after="0"/>
              <w:rPr>
                <w:rFonts w:cs="Arial"/>
                <w:color w:val="000000"/>
                <w:szCs w:val="20"/>
                <w:lang w:eastAsia="en-US"/>
              </w:rPr>
            </w:pPr>
            <w:ins w:id="1052" w:author="Bolar, Akshitha" w:date="2025-11-20T19:42:00Z" w16du:dateUtc="2025-11-20T14:12:00Z">
              <w:r>
                <w:rPr>
                  <w:rFonts w:cs="Arial"/>
                  <w:color w:val="000000"/>
                  <w:szCs w:val="20"/>
                </w:rPr>
                <w:t xml:space="preserve">The SW is updated to </w:t>
              </w:r>
              <w:r w:rsidRPr="00331177">
                <w:rPr>
                  <w:rFonts w:cs="Arial"/>
                  <w:color w:val="000000"/>
                  <w:szCs w:val="20"/>
                </w:rPr>
                <w:t>ensure default settings are correctly applied before use by adding retries with delay, preventing overlapping reloads, and enhancing alarm logging for clearer diagnostics</w:t>
              </w:r>
            </w:ins>
          </w:p>
        </w:tc>
      </w:tr>
      <w:tr w:rsidR="00F17E4E" w:rsidRPr="00F56186" w14:paraId="2CEBC25D" w14:textId="54212F91" w:rsidTr="008F63C0">
        <w:trPr>
          <w:trHeight w:val="530"/>
        </w:trPr>
        <w:tc>
          <w:tcPr>
            <w:tcW w:w="1681" w:type="dxa"/>
          </w:tcPr>
          <w:p w14:paraId="23EAE796" w14:textId="3CCFE98D" w:rsidR="00F17E4E" w:rsidRPr="00CD6787" w:rsidRDefault="00F17E4E" w:rsidP="00F17E4E">
            <w:pPr>
              <w:spacing w:after="0"/>
              <w:rPr>
                <w:rFonts w:cs="Arial"/>
                <w:color w:val="000000"/>
                <w:szCs w:val="20"/>
                <w:lang w:eastAsia="en-US"/>
              </w:rPr>
            </w:pPr>
            <w:r w:rsidRPr="00DE30F1">
              <w:rPr>
                <w:szCs w:val="20"/>
              </w:rPr>
              <w:t>PRD-4713</w:t>
            </w:r>
          </w:p>
        </w:tc>
        <w:tc>
          <w:tcPr>
            <w:tcW w:w="4509" w:type="dxa"/>
          </w:tcPr>
          <w:p w14:paraId="05C33598" w14:textId="14A7B19C" w:rsidR="00F17E4E" w:rsidRPr="00CD6787" w:rsidRDefault="00F17E4E" w:rsidP="00F17E4E">
            <w:pPr>
              <w:spacing w:after="0"/>
              <w:rPr>
                <w:rFonts w:cs="Arial"/>
                <w:color w:val="000000"/>
                <w:szCs w:val="20"/>
                <w:lang w:eastAsia="en-US"/>
              </w:rPr>
            </w:pPr>
            <w:r w:rsidRPr="00DE30F1">
              <w:rPr>
                <w:szCs w:val="20"/>
              </w:rPr>
              <w:t>The Monitor shall require the user to select the calcium solution from the list of calcium solutions defined in the system configuration during RCA/Syringe setup.</w:t>
            </w:r>
          </w:p>
        </w:tc>
        <w:tc>
          <w:tcPr>
            <w:tcW w:w="1370" w:type="dxa"/>
          </w:tcPr>
          <w:p w14:paraId="44946230" w14:textId="77777777" w:rsidR="003A5402" w:rsidRPr="00DE30F1" w:rsidRDefault="003A5402" w:rsidP="00F517AD">
            <w:pPr>
              <w:pStyle w:val="Default"/>
              <w:rPr>
                <w:ins w:id="1053" w:author="Bolar, Akshitha" w:date="2025-11-20T10:25:00Z" w16du:dateUtc="2025-11-20T04:55:00Z"/>
                <w:sz w:val="20"/>
                <w:szCs w:val="20"/>
              </w:rPr>
            </w:pPr>
            <w:ins w:id="1054" w:author="Bolar, Akshitha" w:date="2025-11-20T10:25:00Z" w16du:dateUtc="2025-11-20T04:55:00Z">
              <w:r w:rsidRPr="00DE30F1">
                <w:rPr>
                  <w:sz w:val="20"/>
                  <w:szCs w:val="20"/>
                </w:rPr>
                <w:t>TRS-90</w:t>
              </w:r>
            </w:ins>
          </w:p>
          <w:p w14:paraId="6FDF1FEF" w14:textId="77777777" w:rsidR="003A5402" w:rsidRPr="00DE30F1" w:rsidRDefault="003A5402" w:rsidP="00F517AD">
            <w:pPr>
              <w:pStyle w:val="Default"/>
              <w:rPr>
                <w:sz w:val="20"/>
                <w:szCs w:val="20"/>
              </w:rPr>
            </w:pPr>
          </w:p>
        </w:tc>
        <w:tc>
          <w:tcPr>
            <w:tcW w:w="2250" w:type="dxa"/>
            <w:vMerge/>
          </w:tcPr>
          <w:p w14:paraId="696D22FC" w14:textId="77777777" w:rsidR="003A5402" w:rsidRPr="00DE30F1" w:rsidRDefault="003A5402" w:rsidP="00F17E4E">
            <w:pPr>
              <w:spacing w:after="0"/>
              <w:rPr>
                <w:szCs w:val="20"/>
              </w:rPr>
            </w:pPr>
          </w:p>
        </w:tc>
      </w:tr>
      <w:tr w:rsidR="006B4522" w:rsidRPr="00F56186" w14:paraId="04C24F45" w14:textId="341C19FA" w:rsidTr="008F63C0">
        <w:trPr>
          <w:trHeight w:val="512"/>
        </w:trPr>
        <w:tc>
          <w:tcPr>
            <w:tcW w:w="1681" w:type="dxa"/>
          </w:tcPr>
          <w:p w14:paraId="1B2EB25C" w14:textId="454B56B2" w:rsidR="006B4522" w:rsidRPr="00DE30F1" w:rsidRDefault="006B4522" w:rsidP="006B4522">
            <w:pPr>
              <w:spacing w:after="0"/>
              <w:rPr>
                <w:szCs w:val="20"/>
              </w:rPr>
            </w:pPr>
            <w:r w:rsidRPr="00DE30F1">
              <w:rPr>
                <w:szCs w:val="20"/>
              </w:rPr>
              <w:t>PRD-2007</w:t>
            </w:r>
          </w:p>
        </w:tc>
        <w:tc>
          <w:tcPr>
            <w:tcW w:w="4509" w:type="dxa"/>
          </w:tcPr>
          <w:p w14:paraId="697D3E0C" w14:textId="7649CC5F" w:rsidR="006B4522" w:rsidRPr="00DE30F1" w:rsidRDefault="006B4522" w:rsidP="006B4522">
            <w:pPr>
              <w:spacing w:after="0"/>
              <w:rPr>
                <w:szCs w:val="20"/>
              </w:rPr>
            </w:pPr>
            <w:r w:rsidRPr="00DE30F1">
              <w:rPr>
                <w:szCs w:val="20"/>
              </w:rPr>
              <w:t>The Monitor shall provide the user the capability to select from a predefined list of 50 ml syringes for the infusion of calcium during RCA/Syringe.</w:t>
            </w:r>
          </w:p>
        </w:tc>
        <w:tc>
          <w:tcPr>
            <w:tcW w:w="1370" w:type="dxa"/>
          </w:tcPr>
          <w:p w14:paraId="632E831D" w14:textId="77777777" w:rsidR="003A5402" w:rsidRPr="00DE30F1" w:rsidRDefault="003A5402" w:rsidP="00135020">
            <w:pPr>
              <w:pStyle w:val="Default"/>
              <w:rPr>
                <w:ins w:id="1055" w:author="Bolar, Akshitha" w:date="2025-11-20T10:25:00Z" w16du:dateUtc="2025-11-20T04:55:00Z"/>
                <w:sz w:val="20"/>
                <w:szCs w:val="20"/>
              </w:rPr>
            </w:pPr>
            <w:ins w:id="1056" w:author="Bolar, Akshitha" w:date="2025-11-20T10:25:00Z" w16du:dateUtc="2025-11-20T04:55:00Z">
              <w:r w:rsidRPr="00F76DE0">
                <w:rPr>
                  <w:sz w:val="20"/>
                  <w:szCs w:val="20"/>
                  <w:highlight w:val="yellow"/>
                </w:rPr>
                <w:t>RCM-1681</w:t>
              </w:r>
            </w:ins>
          </w:p>
          <w:p w14:paraId="2AEDF49D" w14:textId="77777777" w:rsidR="003A5402" w:rsidRPr="00F76DE0" w:rsidRDefault="003A5402" w:rsidP="00135020">
            <w:pPr>
              <w:pStyle w:val="Default"/>
              <w:rPr>
                <w:sz w:val="20"/>
                <w:szCs w:val="20"/>
                <w:highlight w:val="yellow"/>
              </w:rPr>
            </w:pPr>
          </w:p>
        </w:tc>
        <w:tc>
          <w:tcPr>
            <w:tcW w:w="2250" w:type="dxa"/>
            <w:vMerge/>
          </w:tcPr>
          <w:p w14:paraId="6139B591" w14:textId="77777777" w:rsidR="003A5402" w:rsidRPr="00DE30F1" w:rsidRDefault="003A5402" w:rsidP="006B4522">
            <w:pPr>
              <w:spacing w:after="0"/>
              <w:rPr>
                <w:szCs w:val="20"/>
              </w:rPr>
            </w:pPr>
          </w:p>
        </w:tc>
      </w:tr>
      <w:tr w:rsidR="001F0121" w:rsidRPr="00F56186" w14:paraId="6246246B" w14:textId="05DDBA04" w:rsidTr="008F63C0">
        <w:trPr>
          <w:trHeight w:val="512"/>
        </w:trPr>
        <w:tc>
          <w:tcPr>
            <w:tcW w:w="1681" w:type="dxa"/>
          </w:tcPr>
          <w:p w14:paraId="3C9EB537" w14:textId="2A18874A" w:rsidR="001F0121" w:rsidRPr="00DE30F1" w:rsidRDefault="001F0121" w:rsidP="001F0121">
            <w:pPr>
              <w:spacing w:after="0"/>
              <w:rPr>
                <w:szCs w:val="20"/>
              </w:rPr>
            </w:pPr>
            <w:r w:rsidRPr="00DE30F1">
              <w:rPr>
                <w:szCs w:val="20"/>
              </w:rPr>
              <w:t>PRD-2011</w:t>
            </w:r>
          </w:p>
        </w:tc>
        <w:tc>
          <w:tcPr>
            <w:tcW w:w="4509" w:type="dxa"/>
          </w:tcPr>
          <w:p w14:paraId="2F9AD766" w14:textId="0A0AE3D3" w:rsidR="001F0121" w:rsidRPr="00DE30F1" w:rsidRDefault="001F0121" w:rsidP="001F0121">
            <w:pPr>
              <w:spacing w:after="0"/>
              <w:rPr>
                <w:szCs w:val="20"/>
              </w:rPr>
            </w:pPr>
            <w:r w:rsidRPr="00DE30F1">
              <w:rPr>
                <w:szCs w:val="20"/>
              </w:rPr>
              <w:t>The Monitor shall require the user to select the citrate solution from the list of citrate solutions defined in the system configuration during RCA setup.</w:t>
            </w:r>
          </w:p>
        </w:tc>
        <w:tc>
          <w:tcPr>
            <w:tcW w:w="1370" w:type="dxa"/>
          </w:tcPr>
          <w:p w14:paraId="0A072A51" w14:textId="77777777" w:rsidR="003A5402" w:rsidRPr="00463F3A" w:rsidRDefault="003A5402" w:rsidP="00135020">
            <w:pPr>
              <w:pStyle w:val="Default"/>
              <w:rPr>
                <w:ins w:id="1057" w:author="Bolar, Akshitha" w:date="2025-11-20T10:26:00Z" w16du:dateUtc="2025-11-20T04:56:00Z"/>
                <w:sz w:val="20"/>
                <w:szCs w:val="20"/>
                <w:highlight w:val="yellow"/>
              </w:rPr>
            </w:pPr>
            <w:ins w:id="1058" w:author="Bolar, Akshitha" w:date="2025-11-20T10:26:00Z" w16du:dateUtc="2025-11-20T04:56:00Z">
              <w:r w:rsidRPr="00463F3A">
                <w:rPr>
                  <w:sz w:val="20"/>
                  <w:szCs w:val="20"/>
                  <w:highlight w:val="yellow"/>
                </w:rPr>
                <w:t>TRS-89</w:t>
              </w:r>
            </w:ins>
          </w:p>
          <w:p w14:paraId="0FE9C635" w14:textId="77777777" w:rsidR="003A5402" w:rsidRPr="00463F3A" w:rsidRDefault="003A5402" w:rsidP="00135020">
            <w:pPr>
              <w:pStyle w:val="Default"/>
              <w:rPr>
                <w:sz w:val="20"/>
                <w:szCs w:val="20"/>
                <w:highlight w:val="yellow"/>
              </w:rPr>
            </w:pPr>
          </w:p>
        </w:tc>
        <w:tc>
          <w:tcPr>
            <w:tcW w:w="2250" w:type="dxa"/>
            <w:vMerge/>
          </w:tcPr>
          <w:p w14:paraId="3935A796" w14:textId="77777777" w:rsidR="003A5402" w:rsidRPr="00DE30F1" w:rsidRDefault="003A5402" w:rsidP="001F0121">
            <w:pPr>
              <w:spacing w:after="0"/>
              <w:rPr>
                <w:szCs w:val="20"/>
              </w:rPr>
            </w:pPr>
          </w:p>
        </w:tc>
      </w:tr>
      <w:tr w:rsidR="00EA087F" w:rsidRPr="00F56186" w14:paraId="05B3F7D9" w14:textId="2C9B7376" w:rsidTr="008F63C0">
        <w:trPr>
          <w:trHeight w:val="368"/>
        </w:trPr>
        <w:tc>
          <w:tcPr>
            <w:tcW w:w="1681" w:type="dxa"/>
          </w:tcPr>
          <w:p w14:paraId="2C101ED6" w14:textId="1B3D8F79" w:rsidR="00EA087F" w:rsidRPr="00DE30F1" w:rsidRDefault="00EA087F" w:rsidP="00EA087F">
            <w:pPr>
              <w:spacing w:after="0"/>
              <w:rPr>
                <w:szCs w:val="20"/>
              </w:rPr>
            </w:pPr>
            <w:r w:rsidRPr="00DE30F1">
              <w:rPr>
                <w:szCs w:val="20"/>
              </w:rPr>
              <w:t>PRD-3788</w:t>
            </w:r>
          </w:p>
        </w:tc>
        <w:tc>
          <w:tcPr>
            <w:tcW w:w="4509" w:type="dxa"/>
          </w:tcPr>
          <w:p w14:paraId="017BCEAA" w14:textId="23B5DD57" w:rsidR="00EA087F" w:rsidRPr="00DE30F1" w:rsidRDefault="00EA087F" w:rsidP="00EA087F">
            <w:pPr>
              <w:spacing w:after="0"/>
              <w:rPr>
                <w:szCs w:val="20"/>
              </w:rPr>
            </w:pPr>
            <w:r w:rsidRPr="00DE30F1">
              <w:rPr>
                <w:szCs w:val="20"/>
              </w:rPr>
              <w:t xml:space="preserve">A default citrate dose shall be defined in System Configuration. </w:t>
            </w:r>
          </w:p>
        </w:tc>
        <w:tc>
          <w:tcPr>
            <w:tcW w:w="1370" w:type="dxa"/>
          </w:tcPr>
          <w:p w14:paraId="3386BAE1" w14:textId="77777777" w:rsidR="003A5402" w:rsidRPr="00463F3A" w:rsidRDefault="003A5402" w:rsidP="004C7BF7">
            <w:pPr>
              <w:pStyle w:val="Default"/>
              <w:rPr>
                <w:ins w:id="1059" w:author="Bolar, Akshitha" w:date="2025-11-20T10:27:00Z" w16du:dateUtc="2025-11-20T04:57:00Z"/>
                <w:sz w:val="20"/>
                <w:szCs w:val="20"/>
                <w:highlight w:val="yellow"/>
              </w:rPr>
            </w:pPr>
            <w:ins w:id="1060" w:author="Bolar, Akshitha" w:date="2025-11-20T10:27:00Z" w16du:dateUtc="2025-11-20T04:57:00Z">
              <w:r w:rsidRPr="00463F3A">
                <w:rPr>
                  <w:sz w:val="20"/>
                  <w:szCs w:val="20"/>
                  <w:highlight w:val="yellow"/>
                </w:rPr>
                <w:t>RCM-2169</w:t>
              </w:r>
            </w:ins>
          </w:p>
          <w:p w14:paraId="710421EF" w14:textId="77777777" w:rsidR="003A5402" w:rsidRPr="00463F3A" w:rsidRDefault="003A5402" w:rsidP="004C7BF7">
            <w:pPr>
              <w:pStyle w:val="Default"/>
              <w:rPr>
                <w:sz w:val="20"/>
                <w:szCs w:val="20"/>
                <w:highlight w:val="yellow"/>
              </w:rPr>
            </w:pPr>
          </w:p>
        </w:tc>
        <w:tc>
          <w:tcPr>
            <w:tcW w:w="2250" w:type="dxa"/>
            <w:vMerge/>
          </w:tcPr>
          <w:p w14:paraId="7EBD4714" w14:textId="77777777" w:rsidR="003A5402" w:rsidRPr="00DE30F1" w:rsidRDefault="003A5402" w:rsidP="00EA087F">
            <w:pPr>
              <w:spacing w:after="0"/>
              <w:rPr>
                <w:szCs w:val="20"/>
              </w:rPr>
            </w:pPr>
          </w:p>
        </w:tc>
      </w:tr>
      <w:tr w:rsidR="001C0955" w:rsidRPr="00F56186" w14:paraId="14596621" w14:textId="77777777" w:rsidTr="008F63C0">
        <w:trPr>
          <w:trHeight w:val="350"/>
        </w:trPr>
        <w:tc>
          <w:tcPr>
            <w:tcW w:w="9810" w:type="dxa"/>
            <w:gridSpan w:val="4"/>
          </w:tcPr>
          <w:p w14:paraId="202EDA80" w14:textId="7B00B58A" w:rsidR="00DE30F1" w:rsidRPr="00DE30F1" w:rsidRDefault="00DE30F1" w:rsidP="001F0121">
            <w:pPr>
              <w:spacing w:after="0"/>
              <w:rPr>
                <w:b/>
                <w:bCs/>
                <w:szCs w:val="20"/>
              </w:rPr>
            </w:pPr>
            <w:r w:rsidRPr="00DE30F1">
              <w:rPr>
                <w:b/>
                <w:bCs/>
                <w:szCs w:val="20"/>
              </w:rPr>
              <w:t>Ensure correct status of TherMax SST is transmitted to PrisMax [</w:t>
            </w:r>
            <w:r w:rsidRPr="00DE30F1">
              <w:rPr>
                <w:rFonts w:cs="Arial"/>
                <w:b/>
                <w:bCs/>
                <w:szCs w:val="20"/>
              </w:rPr>
              <w:t>PFAL-2484]</w:t>
            </w:r>
          </w:p>
        </w:tc>
      </w:tr>
      <w:tr w:rsidR="00051705" w:rsidRPr="00F56186" w14:paraId="3C5CAA09" w14:textId="6323D067" w:rsidTr="008F63C0">
        <w:trPr>
          <w:trHeight w:val="350"/>
        </w:trPr>
        <w:tc>
          <w:tcPr>
            <w:tcW w:w="1681" w:type="dxa"/>
          </w:tcPr>
          <w:p w14:paraId="588C4A73" w14:textId="4BD9B384" w:rsidR="00051705" w:rsidRPr="00DE30F1" w:rsidRDefault="00051705" w:rsidP="00051705">
            <w:pPr>
              <w:spacing w:after="0"/>
              <w:rPr>
                <w:szCs w:val="20"/>
              </w:rPr>
            </w:pPr>
            <w:r w:rsidRPr="00DE30F1">
              <w:rPr>
                <w:szCs w:val="20"/>
              </w:rPr>
              <w:t>PRD-4075</w:t>
            </w:r>
          </w:p>
        </w:tc>
        <w:tc>
          <w:tcPr>
            <w:tcW w:w="4509" w:type="dxa"/>
          </w:tcPr>
          <w:p w14:paraId="191100E9" w14:textId="79C8AC76" w:rsidR="00051705" w:rsidRPr="00DE30F1" w:rsidRDefault="00051705" w:rsidP="00051705">
            <w:pPr>
              <w:spacing w:after="0"/>
              <w:rPr>
                <w:szCs w:val="20"/>
              </w:rPr>
            </w:pPr>
            <w:r w:rsidRPr="00DE30F1">
              <w:rPr>
                <w:szCs w:val="20"/>
              </w:rPr>
              <w:t>The Monitor shall provide the capability to display the serial number of the TherMax blood warmer.</w:t>
            </w:r>
          </w:p>
        </w:tc>
        <w:tc>
          <w:tcPr>
            <w:tcW w:w="1370" w:type="dxa"/>
          </w:tcPr>
          <w:p w14:paraId="06FF83F9" w14:textId="0FE40427" w:rsidR="003A5402" w:rsidRPr="00463F3A" w:rsidRDefault="003A5402" w:rsidP="00973430">
            <w:pPr>
              <w:pStyle w:val="Default"/>
              <w:rPr>
                <w:ins w:id="1061" w:author="Bolar, Akshitha" w:date="2025-11-20T10:28:00Z" w16du:dateUtc="2025-11-20T04:58:00Z"/>
                <w:sz w:val="20"/>
                <w:szCs w:val="20"/>
                <w:highlight w:val="yellow"/>
              </w:rPr>
            </w:pPr>
            <w:ins w:id="1062" w:author="Bolar, Akshitha" w:date="2025-11-20T10:28:00Z" w16du:dateUtc="2025-11-20T04:58:00Z">
              <w:r w:rsidRPr="00463F3A">
                <w:rPr>
                  <w:sz w:val="20"/>
                  <w:szCs w:val="20"/>
                  <w:highlight w:val="yellow"/>
                </w:rPr>
                <w:t>PSR-2</w:t>
              </w:r>
            </w:ins>
          </w:p>
          <w:p w14:paraId="76700ADD" w14:textId="77777777" w:rsidR="003A5402" w:rsidRPr="00463F3A" w:rsidRDefault="003A5402" w:rsidP="00973430">
            <w:pPr>
              <w:pStyle w:val="Default"/>
              <w:rPr>
                <w:sz w:val="20"/>
                <w:szCs w:val="20"/>
                <w:highlight w:val="yellow"/>
              </w:rPr>
            </w:pPr>
          </w:p>
        </w:tc>
        <w:tc>
          <w:tcPr>
            <w:tcW w:w="2250" w:type="dxa"/>
            <w:vMerge w:val="restart"/>
          </w:tcPr>
          <w:p w14:paraId="06DA1597" w14:textId="3D3CFC26" w:rsidR="003A5402" w:rsidRPr="00DE30F1" w:rsidRDefault="003A5402" w:rsidP="00051705">
            <w:pPr>
              <w:spacing w:after="0"/>
              <w:rPr>
                <w:szCs w:val="20"/>
              </w:rPr>
            </w:pPr>
            <w:ins w:id="1063" w:author="Bolar, Akshitha" w:date="2025-11-20T19:43:00Z" w16du:dateUtc="2025-11-20T14:13:00Z">
              <w:r>
                <w:t xml:space="preserve">The SW is updated to </w:t>
              </w:r>
              <w:r w:rsidRPr="00BE0DF5">
                <w:t>ensure TherMax SST status is correctly sent to PrisMax by adding retries, fixing pairing reloads, and improving alarm logging to reduce T2259 alarms</w:t>
              </w:r>
            </w:ins>
          </w:p>
        </w:tc>
      </w:tr>
      <w:tr w:rsidR="007B7A32" w:rsidRPr="00F56186" w14:paraId="4CCE1009" w14:textId="4FABDD01" w:rsidTr="008F63C0">
        <w:trPr>
          <w:trHeight w:val="350"/>
        </w:trPr>
        <w:tc>
          <w:tcPr>
            <w:tcW w:w="1681" w:type="dxa"/>
          </w:tcPr>
          <w:p w14:paraId="2EE65EAF" w14:textId="370F07F9" w:rsidR="007B7A32" w:rsidRPr="00DE30F1" w:rsidRDefault="007B7A32" w:rsidP="007B7A32">
            <w:pPr>
              <w:spacing w:after="0"/>
              <w:rPr>
                <w:szCs w:val="20"/>
              </w:rPr>
            </w:pPr>
            <w:r w:rsidRPr="00DE30F1">
              <w:rPr>
                <w:szCs w:val="20"/>
              </w:rPr>
              <w:t>PRD-4854</w:t>
            </w:r>
          </w:p>
        </w:tc>
        <w:tc>
          <w:tcPr>
            <w:tcW w:w="4509" w:type="dxa"/>
          </w:tcPr>
          <w:p w14:paraId="56CB3571" w14:textId="56B19BD2" w:rsidR="007B7A32" w:rsidRPr="00DE30F1" w:rsidRDefault="007B7A32" w:rsidP="007B7A32">
            <w:pPr>
              <w:spacing w:after="0"/>
              <w:rPr>
                <w:szCs w:val="20"/>
              </w:rPr>
            </w:pPr>
            <w:r w:rsidRPr="00DE30F1">
              <w:rPr>
                <w:rFonts w:eastAsiaTheme="minorHAnsi"/>
                <w:color w:val="000000"/>
                <w:szCs w:val="20"/>
              </w:rPr>
              <w:t>The Monitor shall provide the capability to display the status and date executed for each TherMax SST or calibration.</w:t>
            </w:r>
          </w:p>
        </w:tc>
        <w:tc>
          <w:tcPr>
            <w:tcW w:w="1370" w:type="dxa"/>
          </w:tcPr>
          <w:p w14:paraId="73BFA9D9" w14:textId="545D4510" w:rsidR="003A5402" w:rsidRPr="00463F3A" w:rsidRDefault="003A5402" w:rsidP="007B7A32">
            <w:pPr>
              <w:spacing w:after="0"/>
              <w:rPr>
                <w:rFonts w:eastAsiaTheme="minorHAnsi"/>
                <w:color w:val="000000"/>
                <w:szCs w:val="20"/>
                <w:highlight w:val="yellow"/>
              </w:rPr>
            </w:pPr>
            <w:ins w:id="1064" w:author="Bolar, Akshitha" w:date="2025-11-20T10:29:00Z" w16du:dateUtc="2025-11-20T04:59:00Z">
              <w:r w:rsidRPr="00463F3A">
                <w:rPr>
                  <w:rFonts w:eastAsiaTheme="minorHAnsi"/>
                  <w:color w:val="000000"/>
                  <w:szCs w:val="20"/>
                  <w:highlight w:val="yellow"/>
                </w:rPr>
                <w:t>PSR-2</w:t>
              </w:r>
            </w:ins>
          </w:p>
        </w:tc>
        <w:tc>
          <w:tcPr>
            <w:tcW w:w="2250" w:type="dxa"/>
            <w:vMerge/>
          </w:tcPr>
          <w:p w14:paraId="76607766" w14:textId="77777777" w:rsidR="003A5402" w:rsidRPr="00DE30F1" w:rsidRDefault="003A5402" w:rsidP="007B7A32">
            <w:pPr>
              <w:spacing w:after="0"/>
              <w:rPr>
                <w:rFonts w:eastAsiaTheme="minorHAnsi"/>
                <w:color w:val="000000"/>
                <w:szCs w:val="20"/>
              </w:rPr>
            </w:pPr>
          </w:p>
        </w:tc>
      </w:tr>
      <w:tr w:rsidR="007B7A32" w:rsidRPr="00F56186" w14:paraId="5B0AE037" w14:textId="2572257A" w:rsidTr="008F63C0">
        <w:trPr>
          <w:trHeight w:val="350"/>
        </w:trPr>
        <w:tc>
          <w:tcPr>
            <w:tcW w:w="1681" w:type="dxa"/>
          </w:tcPr>
          <w:p w14:paraId="4B2BB4F2" w14:textId="76B3A240" w:rsidR="007B7A32" w:rsidRPr="00DE30F1" w:rsidRDefault="007B7A32" w:rsidP="007B7A32">
            <w:pPr>
              <w:spacing w:after="0"/>
              <w:rPr>
                <w:szCs w:val="20"/>
              </w:rPr>
            </w:pPr>
            <w:r w:rsidRPr="00DE30F1">
              <w:rPr>
                <w:szCs w:val="20"/>
              </w:rPr>
              <w:t>PRD-4853</w:t>
            </w:r>
          </w:p>
        </w:tc>
        <w:tc>
          <w:tcPr>
            <w:tcW w:w="4509" w:type="dxa"/>
          </w:tcPr>
          <w:p w14:paraId="66C97E9B" w14:textId="64645EB8" w:rsidR="007B7A32" w:rsidRPr="00DE30F1" w:rsidRDefault="007B7A32" w:rsidP="007B7A32">
            <w:pPr>
              <w:spacing w:after="0"/>
              <w:rPr>
                <w:szCs w:val="20"/>
              </w:rPr>
            </w:pPr>
            <w:r w:rsidRPr="00DE30F1">
              <w:rPr>
                <w:rFonts w:eastAsiaTheme="minorHAnsi"/>
                <w:color w:val="000000"/>
                <w:szCs w:val="20"/>
              </w:rPr>
              <w:t>The Monitor shall verify the reported calibration authentication of the attached TherMax device with a stored value before using the TherMax in treatment.</w:t>
            </w:r>
          </w:p>
        </w:tc>
        <w:tc>
          <w:tcPr>
            <w:tcW w:w="1370" w:type="dxa"/>
          </w:tcPr>
          <w:p w14:paraId="61A8B3F9" w14:textId="77777777" w:rsidR="003A5402" w:rsidRPr="00702FCA" w:rsidRDefault="003A5402" w:rsidP="00730A3E">
            <w:pPr>
              <w:pStyle w:val="Default"/>
              <w:rPr>
                <w:ins w:id="1065" w:author="Bolar, Akshitha" w:date="2025-11-20T10:29:00Z" w16du:dateUtc="2025-11-20T04:59:00Z"/>
                <w:sz w:val="20"/>
                <w:szCs w:val="20"/>
                <w:highlight w:val="yellow"/>
              </w:rPr>
            </w:pPr>
            <w:ins w:id="1066" w:author="Bolar, Akshitha" w:date="2025-11-20T10:29:00Z" w16du:dateUtc="2025-11-20T04:59:00Z">
              <w:r w:rsidRPr="00702FCA">
                <w:rPr>
                  <w:sz w:val="20"/>
                  <w:szCs w:val="20"/>
                  <w:highlight w:val="yellow"/>
                </w:rPr>
                <w:t>RCM-3117</w:t>
              </w:r>
            </w:ins>
          </w:p>
          <w:p w14:paraId="1E52DAE8" w14:textId="77777777" w:rsidR="003A5402" w:rsidRPr="00702FCA" w:rsidRDefault="003A5402" w:rsidP="00730A3E">
            <w:pPr>
              <w:pStyle w:val="Default"/>
              <w:rPr>
                <w:sz w:val="20"/>
                <w:szCs w:val="20"/>
                <w:highlight w:val="yellow"/>
              </w:rPr>
            </w:pPr>
          </w:p>
        </w:tc>
        <w:tc>
          <w:tcPr>
            <w:tcW w:w="2250" w:type="dxa"/>
            <w:vMerge/>
          </w:tcPr>
          <w:p w14:paraId="163910BD" w14:textId="77777777" w:rsidR="003A5402" w:rsidRPr="00DE30F1" w:rsidRDefault="003A5402" w:rsidP="007B7A32">
            <w:pPr>
              <w:spacing w:after="0"/>
              <w:rPr>
                <w:rFonts w:eastAsiaTheme="minorHAnsi"/>
                <w:color w:val="000000"/>
                <w:szCs w:val="20"/>
              </w:rPr>
            </w:pPr>
          </w:p>
        </w:tc>
      </w:tr>
      <w:tr w:rsidR="007B7A32" w:rsidRPr="00F56186" w14:paraId="7249B0D2" w14:textId="50362C8A" w:rsidTr="008F63C0">
        <w:trPr>
          <w:trHeight w:val="350"/>
        </w:trPr>
        <w:tc>
          <w:tcPr>
            <w:tcW w:w="1681" w:type="dxa"/>
          </w:tcPr>
          <w:p w14:paraId="38BE60C3" w14:textId="7992A137" w:rsidR="007B7A32" w:rsidRPr="00DE30F1" w:rsidRDefault="007B7A32" w:rsidP="007B7A32">
            <w:pPr>
              <w:spacing w:after="0"/>
              <w:rPr>
                <w:szCs w:val="20"/>
              </w:rPr>
            </w:pPr>
            <w:r w:rsidRPr="00DE30F1">
              <w:rPr>
                <w:szCs w:val="20"/>
              </w:rPr>
              <w:t>PRD-4850</w:t>
            </w:r>
          </w:p>
        </w:tc>
        <w:tc>
          <w:tcPr>
            <w:tcW w:w="4509" w:type="dxa"/>
          </w:tcPr>
          <w:p w14:paraId="7A92F18D" w14:textId="093FBC29" w:rsidR="007B7A32" w:rsidRPr="00DE30F1" w:rsidRDefault="007B7A32" w:rsidP="007B7A32">
            <w:pPr>
              <w:spacing w:after="0"/>
              <w:rPr>
                <w:szCs w:val="20"/>
              </w:rPr>
            </w:pPr>
            <w:r w:rsidRPr="00DE30F1">
              <w:rPr>
                <w:rFonts w:eastAsiaTheme="minorHAnsi"/>
                <w:color w:val="000000"/>
                <w:szCs w:val="20"/>
              </w:rPr>
              <w:t>The Monitor shall update the stored TherMax calibration authentication computed by the TherMax after successful execution of TherMax SST or calibration.</w:t>
            </w:r>
          </w:p>
        </w:tc>
        <w:tc>
          <w:tcPr>
            <w:tcW w:w="1370" w:type="dxa"/>
          </w:tcPr>
          <w:p w14:paraId="4AC54EFF" w14:textId="77777777" w:rsidR="003A5402" w:rsidRPr="00702FCA" w:rsidRDefault="003A5402" w:rsidP="00730A3E">
            <w:pPr>
              <w:pStyle w:val="Default"/>
              <w:rPr>
                <w:ins w:id="1067" w:author="Bolar, Akshitha" w:date="2025-11-20T10:29:00Z" w16du:dateUtc="2025-11-20T04:59:00Z"/>
                <w:sz w:val="20"/>
                <w:szCs w:val="20"/>
                <w:highlight w:val="yellow"/>
              </w:rPr>
            </w:pPr>
            <w:ins w:id="1068" w:author="Bolar, Akshitha" w:date="2025-11-20T10:29:00Z" w16du:dateUtc="2025-11-20T04:59:00Z">
              <w:r w:rsidRPr="00702FCA">
                <w:rPr>
                  <w:sz w:val="20"/>
                  <w:szCs w:val="20"/>
                  <w:highlight w:val="yellow"/>
                </w:rPr>
                <w:t>RCM-3117</w:t>
              </w:r>
            </w:ins>
          </w:p>
          <w:p w14:paraId="359BCE16" w14:textId="77777777" w:rsidR="003A5402" w:rsidRPr="00702FCA" w:rsidRDefault="003A5402" w:rsidP="00730A3E">
            <w:pPr>
              <w:pStyle w:val="Default"/>
              <w:rPr>
                <w:sz w:val="20"/>
                <w:szCs w:val="20"/>
                <w:highlight w:val="yellow"/>
              </w:rPr>
            </w:pPr>
          </w:p>
        </w:tc>
        <w:tc>
          <w:tcPr>
            <w:tcW w:w="2250" w:type="dxa"/>
            <w:vMerge/>
          </w:tcPr>
          <w:p w14:paraId="4641AB93" w14:textId="77777777" w:rsidR="003A5402" w:rsidRPr="00DE30F1" w:rsidRDefault="003A5402" w:rsidP="007B7A32">
            <w:pPr>
              <w:spacing w:after="0"/>
              <w:rPr>
                <w:rFonts w:eastAsiaTheme="minorHAnsi"/>
                <w:color w:val="000000"/>
                <w:szCs w:val="20"/>
              </w:rPr>
            </w:pPr>
          </w:p>
        </w:tc>
      </w:tr>
      <w:tr w:rsidR="00F22E10" w:rsidRPr="00F56186" w14:paraId="310D7F30" w14:textId="3A55DAB8" w:rsidTr="008F63C0">
        <w:trPr>
          <w:trHeight w:val="350"/>
        </w:trPr>
        <w:tc>
          <w:tcPr>
            <w:tcW w:w="1681" w:type="dxa"/>
          </w:tcPr>
          <w:p w14:paraId="6532B0CF" w14:textId="7CA77E08" w:rsidR="00F22E10" w:rsidRPr="00DE30F1" w:rsidRDefault="00F22E10" w:rsidP="00F22E10">
            <w:pPr>
              <w:spacing w:after="0"/>
              <w:rPr>
                <w:szCs w:val="20"/>
              </w:rPr>
            </w:pPr>
            <w:r w:rsidRPr="00DE30F1">
              <w:rPr>
                <w:szCs w:val="20"/>
              </w:rPr>
              <w:t>PRD-4849</w:t>
            </w:r>
          </w:p>
        </w:tc>
        <w:tc>
          <w:tcPr>
            <w:tcW w:w="4509" w:type="dxa"/>
          </w:tcPr>
          <w:p w14:paraId="64B5E48A" w14:textId="409B05EC" w:rsidR="00F22E10" w:rsidRPr="00DE30F1" w:rsidRDefault="00F22E10" w:rsidP="00F22E10">
            <w:pPr>
              <w:spacing w:after="0"/>
              <w:rPr>
                <w:szCs w:val="20"/>
              </w:rPr>
            </w:pPr>
            <w:r w:rsidRPr="00DE30F1">
              <w:rPr>
                <w:rFonts w:eastAsiaTheme="minorHAnsi"/>
                <w:color w:val="000000"/>
                <w:szCs w:val="20"/>
              </w:rPr>
              <w:t>The Monitor shall provide the Service Technician the ability to update the stored calibration authentication without requiring TherMax SST/Calibration tests to be executed.</w:t>
            </w:r>
          </w:p>
        </w:tc>
        <w:tc>
          <w:tcPr>
            <w:tcW w:w="1370" w:type="dxa"/>
          </w:tcPr>
          <w:p w14:paraId="637E4C50" w14:textId="77777777" w:rsidR="003A5402" w:rsidRPr="00702FCA" w:rsidRDefault="003A5402" w:rsidP="00730A3E">
            <w:pPr>
              <w:pStyle w:val="Default"/>
              <w:rPr>
                <w:ins w:id="1069" w:author="Bolar, Akshitha" w:date="2025-11-20T10:30:00Z" w16du:dateUtc="2025-11-20T05:00:00Z"/>
                <w:sz w:val="20"/>
                <w:szCs w:val="20"/>
                <w:highlight w:val="yellow"/>
              </w:rPr>
            </w:pPr>
            <w:ins w:id="1070" w:author="Bolar, Akshitha" w:date="2025-11-20T10:30:00Z" w16du:dateUtc="2025-11-20T05:00:00Z">
              <w:r w:rsidRPr="00702FCA">
                <w:rPr>
                  <w:sz w:val="20"/>
                  <w:szCs w:val="20"/>
                  <w:highlight w:val="yellow"/>
                </w:rPr>
                <w:t>RCM-3117</w:t>
              </w:r>
            </w:ins>
          </w:p>
          <w:p w14:paraId="5DC84F88" w14:textId="77777777" w:rsidR="003A5402" w:rsidRPr="00702FCA" w:rsidRDefault="003A5402" w:rsidP="00730A3E">
            <w:pPr>
              <w:pStyle w:val="Default"/>
              <w:rPr>
                <w:sz w:val="20"/>
                <w:szCs w:val="20"/>
                <w:highlight w:val="yellow"/>
              </w:rPr>
            </w:pPr>
          </w:p>
        </w:tc>
        <w:tc>
          <w:tcPr>
            <w:tcW w:w="2250" w:type="dxa"/>
            <w:vMerge/>
          </w:tcPr>
          <w:p w14:paraId="4239E3E4" w14:textId="77777777" w:rsidR="003A5402" w:rsidRPr="00DE30F1" w:rsidRDefault="003A5402" w:rsidP="00F22E10">
            <w:pPr>
              <w:spacing w:after="0"/>
              <w:rPr>
                <w:rFonts w:eastAsiaTheme="minorHAnsi"/>
                <w:color w:val="000000"/>
                <w:szCs w:val="20"/>
              </w:rPr>
            </w:pPr>
          </w:p>
        </w:tc>
      </w:tr>
      <w:tr w:rsidR="00051705" w:rsidRPr="00F56186" w14:paraId="19A2271F" w14:textId="77777777" w:rsidTr="008F63C0">
        <w:trPr>
          <w:trHeight w:val="323"/>
        </w:trPr>
        <w:tc>
          <w:tcPr>
            <w:tcW w:w="9810" w:type="dxa"/>
            <w:gridSpan w:val="4"/>
          </w:tcPr>
          <w:p w14:paraId="08319BE1" w14:textId="46A61901" w:rsidR="00DE30F1" w:rsidRPr="00DE30F1" w:rsidRDefault="00DE30F1" w:rsidP="00051705">
            <w:pPr>
              <w:rPr>
                <w:b/>
                <w:bCs/>
                <w:szCs w:val="20"/>
              </w:rPr>
            </w:pPr>
            <w:r w:rsidRPr="00DE30F1">
              <w:rPr>
                <w:b/>
                <w:bCs/>
                <w:szCs w:val="20"/>
              </w:rPr>
              <w:t xml:space="preserve">Priming alarms </w:t>
            </w:r>
            <w:commentRangeStart w:id="1071"/>
            <w:commentRangeStart w:id="1072"/>
            <w:r w:rsidRPr="00DE30F1">
              <w:rPr>
                <w:b/>
                <w:bCs/>
                <w:szCs w:val="20"/>
              </w:rPr>
              <w:t>update</w:t>
            </w:r>
            <w:commentRangeEnd w:id="1072"/>
            <w:r w:rsidRPr="00DE30F1">
              <w:rPr>
                <w:rStyle w:val="CommentReference"/>
                <w:b/>
                <w:bCs/>
                <w:sz w:val="20"/>
                <w:szCs w:val="20"/>
              </w:rPr>
              <w:commentReference w:id="1072"/>
            </w:r>
            <w:commentRangeEnd w:id="1071"/>
            <w:r w:rsidRPr="00DE30F1">
              <w:rPr>
                <w:rStyle w:val="CommentReference"/>
                <w:b/>
                <w:bCs/>
                <w:sz w:val="20"/>
                <w:szCs w:val="20"/>
              </w:rPr>
              <w:commentReference w:id="1071"/>
            </w:r>
            <w:r w:rsidRPr="00DE30F1">
              <w:rPr>
                <w:b/>
                <w:bCs/>
                <w:szCs w:val="20"/>
              </w:rPr>
              <w:t xml:space="preserve"> for alarms that triggers restart of the priming process [PFAL-2472] </w:t>
            </w:r>
          </w:p>
        </w:tc>
      </w:tr>
      <w:tr w:rsidR="00F030FF" w:rsidRPr="00F56186" w14:paraId="0180B57A" w14:textId="35692333" w:rsidTr="008F63C0">
        <w:trPr>
          <w:trHeight w:val="530"/>
        </w:trPr>
        <w:tc>
          <w:tcPr>
            <w:tcW w:w="1681" w:type="dxa"/>
          </w:tcPr>
          <w:p w14:paraId="19ADB423" w14:textId="7B9BC5EF" w:rsidR="00F030FF" w:rsidRPr="00DE30F1" w:rsidRDefault="00F030FF" w:rsidP="00F030FF">
            <w:pPr>
              <w:spacing w:after="0"/>
              <w:rPr>
                <w:szCs w:val="20"/>
              </w:rPr>
            </w:pPr>
            <w:r w:rsidRPr="00DE30F1">
              <w:rPr>
                <w:szCs w:val="20"/>
              </w:rPr>
              <w:t>PRD-1965</w:t>
            </w:r>
          </w:p>
        </w:tc>
        <w:tc>
          <w:tcPr>
            <w:tcW w:w="4509" w:type="dxa"/>
          </w:tcPr>
          <w:p w14:paraId="37E456CA" w14:textId="22054B53" w:rsidR="00F030FF" w:rsidRPr="00DE30F1" w:rsidRDefault="00F030FF" w:rsidP="00F030FF">
            <w:pPr>
              <w:rPr>
                <w:szCs w:val="20"/>
              </w:rPr>
            </w:pPr>
            <w:r w:rsidRPr="00DE30F1">
              <w:rPr>
                <w:szCs w:val="20"/>
              </w:rPr>
              <w:t xml:space="preserve">The Monitor shall automatically detect if any lines/tubes are not connected to the proper corresponding solution bag, during priming, where feasible. </w:t>
            </w:r>
          </w:p>
        </w:tc>
        <w:tc>
          <w:tcPr>
            <w:tcW w:w="1370" w:type="dxa"/>
          </w:tcPr>
          <w:p w14:paraId="52D04ED4" w14:textId="77777777" w:rsidR="00971DA7" w:rsidRPr="00732916" w:rsidRDefault="00971DA7" w:rsidP="00305D8C">
            <w:pPr>
              <w:pStyle w:val="Default"/>
              <w:rPr>
                <w:ins w:id="1073" w:author="Bolar, Akshitha" w:date="2025-11-20T10:30:00Z" w16du:dateUtc="2025-11-20T05:00:00Z"/>
                <w:sz w:val="20"/>
                <w:szCs w:val="20"/>
                <w:highlight w:val="yellow"/>
              </w:rPr>
            </w:pPr>
            <w:ins w:id="1074" w:author="Bolar, Akshitha" w:date="2025-11-20T10:30:00Z" w16du:dateUtc="2025-11-20T05:00:00Z">
              <w:r w:rsidRPr="00732916">
                <w:rPr>
                  <w:sz w:val="20"/>
                  <w:szCs w:val="20"/>
                  <w:highlight w:val="yellow"/>
                </w:rPr>
                <w:t xml:space="preserve">CRS-10 </w:t>
              </w:r>
            </w:ins>
          </w:p>
          <w:p w14:paraId="7ACDA9B7" w14:textId="77777777" w:rsidR="00971DA7" w:rsidRPr="00DE30F1" w:rsidRDefault="00971DA7" w:rsidP="00F030FF">
            <w:pPr>
              <w:rPr>
                <w:ins w:id="1075" w:author="Bolar, Akshitha" w:date="2025-11-20T10:30:00Z" w16du:dateUtc="2025-11-20T05:00:00Z"/>
                <w:szCs w:val="20"/>
              </w:rPr>
            </w:pPr>
            <w:ins w:id="1076" w:author="Bolar, Akshitha" w:date="2025-11-20T10:30:00Z" w16du:dateUtc="2025-11-20T05:00:00Z">
              <w:r w:rsidRPr="00732916">
                <w:rPr>
                  <w:szCs w:val="20"/>
                  <w:highlight w:val="yellow"/>
                </w:rPr>
                <w:t>CRS-13</w:t>
              </w:r>
            </w:ins>
          </w:p>
          <w:p w14:paraId="3FB2FAAF" w14:textId="77777777" w:rsidR="00971DA7" w:rsidRPr="00DE30F1" w:rsidRDefault="00971DA7" w:rsidP="00F030FF">
            <w:pPr>
              <w:rPr>
                <w:ins w:id="1077" w:author="Bolar, Akshitha" w:date="2025-11-20T10:30:00Z" w16du:dateUtc="2025-11-20T05:00:00Z"/>
                <w:szCs w:val="20"/>
              </w:rPr>
            </w:pPr>
            <w:ins w:id="1078" w:author="Bolar, Akshitha" w:date="2025-11-20T10:30:00Z" w16du:dateUtc="2025-11-20T05:00:00Z">
              <w:r w:rsidRPr="00DE30F1">
                <w:rPr>
                  <w:szCs w:val="20"/>
                </w:rPr>
                <w:t>TRS-111</w:t>
              </w:r>
            </w:ins>
          </w:p>
          <w:p w14:paraId="06344D48" w14:textId="3F0E1D93" w:rsidR="00971DA7" w:rsidRPr="00732916" w:rsidRDefault="00971DA7" w:rsidP="00305D8C">
            <w:pPr>
              <w:pStyle w:val="Default"/>
              <w:rPr>
                <w:sz w:val="20"/>
                <w:szCs w:val="20"/>
                <w:highlight w:val="yellow"/>
              </w:rPr>
            </w:pPr>
            <w:ins w:id="1079" w:author="Bolar, Akshitha" w:date="2025-11-20T10:30:00Z" w16du:dateUtc="2025-11-20T05:00:00Z">
              <w:r w:rsidRPr="00DE30F1">
                <w:rPr>
                  <w:szCs w:val="20"/>
                </w:rPr>
                <w:t>RCM-293</w:t>
              </w:r>
            </w:ins>
            <w:ins w:id="1080" w:author="Bolar, Akshitha" w:date="2025-11-20T10:31:00Z" w16du:dateUtc="2025-11-20T05:01:00Z">
              <w:r w:rsidRPr="00DE30F1">
                <w:rPr>
                  <w:szCs w:val="20"/>
                </w:rPr>
                <w:t>7</w:t>
              </w:r>
            </w:ins>
          </w:p>
        </w:tc>
        <w:tc>
          <w:tcPr>
            <w:tcW w:w="2250" w:type="dxa"/>
            <w:vMerge w:val="restart"/>
          </w:tcPr>
          <w:p w14:paraId="76685C17" w14:textId="2B017493" w:rsidR="00971DA7" w:rsidRDefault="00971DA7" w:rsidP="00F030FF">
            <w:pPr>
              <w:rPr>
                <w:rFonts w:cs="Arial"/>
                <w:color w:val="000000"/>
                <w:szCs w:val="20"/>
              </w:rPr>
            </w:pPr>
            <w:ins w:id="1081" w:author="Bolar, Akshitha" w:date="2025-11-20T19:44:00Z" w16du:dateUtc="2025-11-20T14:14:00Z">
              <w:r>
                <w:rPr>
                  <w:rFonts w:cs="Arial"/>
                  <w:color w:val="000000"/>
                  <w:szCs w:val="20"/>
                </w:rPr>
                <w:t>Reprime workflow and alarm instructions are updated for priming alarms that restart fluid priming process</w:t>
              </w:r>
            </w:ins>
          </w:p>
        </w:tc>
      </w:tr>
      <w:tr w:rsidR="00F030FF" w:rsidRPr="00F56186" w14:paraId="1FAABCA2" w14:textId="6BB72D5A" w:rsidTr="008F63C0">
        <w:trPr>
          <w:trHeight w:val="530"/>
        </w:trPr>
        <w:tc>
          <w:tcPr>
            <w:tcW w:w="1681" w:type="dxa"/>
          </w:tcPr>
          <w:p w14:paraId="16B47733" w14:textId="6221EB01" w:rsidR="00F030FF" w:rsidRPr="00DE30F1" w:rsidRDefault="00F030FF" w:rsidP="00F030FF">
            <w:pPr>
              <w:spacing w:after="0"/>
              <w:rPr>
                <w:szCs w:val="20"/>
              </w:rPr>
            </w:pPr>
            <w:r w:rsidRPr="00DE30F1">
              <w:rPr>
                <w:szCs w:val="20"/>
              </w:rPr>
              <w:t>PRD-1966</w:t>
            </w:r>
          </w:p>
        </w:tc>
        <w:tc>
          <w:tcPr>
            <w:tcW w:w="4509" w:type="dxa"/>
          </w:tcPr>
          <w:p w14:paraId="244D9674" w14:textId="4A417DFF" w:rsidR="00F030FF" w:rsidRPr="00DE30F1" w:rsidRDefault="00F030FF" w:rsidP="00F030FF">
            <w:pPr>
              <w:rPr>
                <w:szCs w:val="20"/>
              </w:rPr>
            </w:pPr>
            <w:r w:rsidRPr="00DE30F1">
              <w:rPr>
                <w:szCs w:val="20"/>
              </w:rPr>
              <w:t>The Monitor shall verify that the blood pump disposable set tubing segment size (high flow or low flow) corresponds to the user selected disposable set, during priming.</w:t>
            </w:r>
          </w:p>
        </w:tc>
        <w:tc>
          <w:tcPr>
            <w:tcW w:w="1370" w:type="dxa"/>
          </w:tcPr>
          <w:p w14:paraId="08577E85" w14:textId="77777777" w:rsidR="00971DA7" w:rsidRPr="00DE30F1" w:rsidRDefault="00971DA7" w:rsidP="00F030FF">
            <w:pPr>
              <w:rPr>
                <w:ins w:id="1082" w:author="Bolar, Akshitha" w:date="2025-11-20T10:31:00Z" w16du:dateUtc="2025-11-20T05:01:00Z"/>
                <w:szCs w:val="20"/>
              </w:rPr>
            </w:pPr>
            <w:ins w:id="1083" w:author="Bolar, Akshitha" w:date="2025-11-20T10:31:00Z" w16du:dateUtc="2025-11-20T05:01:00Z">
              <w:r w:rsidRPr="00732916">
                <w:rPr>
                  <w:szCs w:val="20"/>
                  <w:highlight w:val="yellow"/>
                </w:rPr>
                <w:t>CRS-10</w:t>
              </w:r>
            </w:ins>
          </w:p>
          <w:p w14:paraId="2D32A676" w14:textId="43937386" w:rsidR="00971DA7" w:rsidRPr="00732916" w:rsidRDefault="00971DA7" w:rsidP="00F030FF">
            <w:pPr>
              <w:rPr>
                <w:szCs w:val="20"/>
                <w:highlight w:val="yellow"/>
              </w:rPr>
            </w:pPr>
            <w:ins w:id="1084" w:author="Bolar, Akshitha" w:date="2025-11-20T10:31:00Z" w16du:dateUtc="2025-11-20T05:01:00Z">
              <w:r w:rsidRPr="00DE30F1">
                <w:rPr>
                  <w:szCs w:val="20"/>
                </w:rPr>
                <w:t>RCM-1770</w:t>
              </w:r>
            </w:ins>
          </w:p>
        </w:tc>
        <w:tc>
          <w:tcPr>
            <w:tcW w:w="2250" w:type="dxa"/>
            <w:vMerge/>
          </w:tcPr>
          <w:p w14:paraId="6C194677" w14:textId="77777777" w:rsidR="00971DA7" w:rsidRPr="00DE30F1" w:rsidRDefault="00971DA7" w:rsidP="00F030FF">
            <w:pPr>
              <w:rPr>
                <w:szCs w:val="20"/>
              </w:rPr>
            </w:pPr>
          </w:p>
        </w:tc>
      </w:tr>
      <w:tr w:rsidR="00F030FF" w:rsidRPr="00F56186" w14:paraId="4CE44314" w14:textId="7F72B0A3" w:rsidTr="008F63C0">
        <w:trPr>
          <w:trHeight w:val="368"/>
        </w:trPr>
        <w:tc>
          <w:tcPr>
            <w:tcW w:w="1681" w:type="dxa"/>
          </w:tcPr>
          <w:p w14:paraId="7E1F4C32" w14:textId="5612C7F7" w:rsidR="00F030FF" w:rsidRPr="00DE30F1" w:rsidRDefault="00F030FF" w:rsidP="00F030FF">
            <w:pPr>
              <w:spacing w:after="0"/>
              <w:rPr>
                <w:szCs w:val="20"/>
              </w:rPr>
            </w:pPr>
            <w:r w:rsidRPr="00DE30F1">
              <w:rPr>
                <w:szCs w:val="20"/>
              </w:rPr>
              <w:t>PRD-1967</w:t>
            </w:r>
          </w:p>
        </w:tc>
        <w:tc>
          <w:tcPr>
            <w:tcW w:w="4509" w:type="dxa"/>
          </w:tcPr>
          <w:p w14:paraId="11BB1486" w14:textId="298E238D" w:rsidR="00F030FF" w:rsidRPr="00DE30F1" w:rsidRDefault="00F030FF" w:rsidP="00F030FF">
            <w:pPr>
              <w:rPr>
                <w:szCs w:val="20"/>
              </w:rPr>
            </w:pPr>
            <w:r w:rsidRPr="00DE30F1">
              <w:rPr>
                <w:szCs w:val="20"/>
              </w:rPr>
              <w:t>The Monitor shall verify that there are no clamped lines during priming, where feasible.</w:t>
            </w:r>
          </w:p>
        </w:tc>
        <w:tc>
          <w:tcPr>
            <w:tcW w:w="1370" w:type="dxa"/>
          </w:tcPr>
          <w:p w14:paraId="7AE2A74E" w14:textId="77777777" w:rsidR="00971DA7" w:rsidRPr="00DE30F1" w:rsidRDefault="00971DA7" w:rsidP="00F030FF">
            <w:pPr>
              <w:rPr>
                <w:ins w:id="1085" w:author="Bolar, Akshitha" w:date="2025-11-20T10:31:00Z" w16du:dateUtc="2025-11-20T05:01:00Z"/>
                <w:szCs w:val="20"/>
              </w:rPr>
            </w:pPr>
            <w:ins w:id="1086" w:author="Bolar, Akshitha" w:date="2025-11-20T10:31:00Z" w16du:dateUtc="2025-11-20T05:01:00Z">
              <w:r w:rsidRPr="00DE30F1">
                <w:rPr>
                  <w:szCs w:val="20"/>
                </w:rPr>
                <w:t>TRS-111</w:t>
              </w:r>
            </w:ins>
          </w:p>
          <w:p w14:paraId="3482E293" w14:textId="77777777" w:rsidR="00971DA7" w:rsidRPr="00DE30F1" w:rsidRDefault="00971DA7" w:rsidP="00F030FF">
            <w:pPr>
              <w:rPr>
                <w:ins w:id="1087" w:author="Bolar, Akshitha" w:date="2025-11-20T10:31:00Z" w16du:dateUtc="2025-11-20T05:01:00Z"/>
                <w:szCs w:val="20"/>
              </w:rPr>
            </w:pPr>
            <w:ins w:id="1088" w:author="Bolar, Akshitha" w:date="2025-11-20T10:31:00Z" w16du:dateUtc="2025-11-20T05:01:00Z">
              <w:r w:rsidRPr="00D82C65">
                <w:rPr>
                  <w:szCs w:val="20"/>
                  <w:highlight w:val="yellow"/>
                </w:rPr>
                <w:t>RCM-2200</w:t>
              </w:r>
            </w:ins>
          </w:p>
          <w:p w14:paraId="21C29928" w14:textId="74C73C71" w:rsidR="00971DA7" w:rsidRPr="00DE30F1" w:rsidRDefault="00971DA7" w:rsidP="00F030FF">
            <w:pPr>
              <w:rPr>
                <w:szCs w:val="20"/>
              </w:rPr>
            </w:pPr>
            <w:ins w:id="1089" w:author="Bolar, Akshitha" w:date="2025-11-20T10:31:00Z" w16du:dateUtc="2025-11-20T05:01:00Z">
              <w:r w:rsidRPr="00DE30F1">
                <w:rPr>
                  <w:szCs w:val="20"/>
                </w:rPr>
                <w:t>RCM-2937</w:t>
              </w:r>
            </w:ins>
          </w:p>
        </w:tc>
        <w:tc>
          <w:tcPr>
            <w:tcW w:w="2250" w:type="dxa"/>
            <w:vMerge/>
          </w:tcPr>
          <w:p w14:paraId="4E407412" w14:textId="77777777" w:rsidR="00971DA7" w:rsidRPr="00DE30F1" w:rsidRDefault="00971DA7" w:rsidP="00F030FF">
            <w:pPr>
              <w:rPr>
                <w:szCs w:val="20"/>
              </w:rPr>
            </w:pPr>
          </w:p>
        </w:tc>
      </w:tr>
      <w:tr w:rsidR="00F030FF" w:rsidRPr="00F56186" w14:paraId="53B0D7F9" w14:textId="4C9F3E76" w:rsidTr="008F63C0">
        <w:trPr>
          <w:trHeight w:val="530"/>
        </w:trPr>
        <w:tc>
          <w:tcPr>
            <w:tcW w:w="1681" w:type="dxa"/>
          </w:tcPr>
          <w:p w14:paraId="681741E5" w14:textId="7C59431F" w:rsidR="00F030FF" w:rsidRPr="00CD6787" w:rsidRDefault="00F030FF" w:rsidP="00F030FF">
            <w:pPr>
              <w:spacing w:after="0"/>
              <w:rPr>
                <w:rFonts w:cs="Arial"/>
                <w:color w:val="000000"/>
                <w:szCs w:val="20"/>
                <w:lang w:eastAsia="en-US"/>
              </w:rPr>
            </w:pPr>
            <w:r w:rsidRPr="00DE30F1">
              <w:rPr>
                <w:szCs w:val="20"/>
              </w:rPr>
              <w:t>PRD-1971</w:t>
            </w:r>
          </w:p>
        </w:tc>
        <w:tc>
          <w:tcPr>
            <w:tcW w:w="4509" w:type="dxa"/>
          </w:tcPr>
          <w:p w14:paraId="5F47EF37" w14:textId="0770EAA3" w:rsidR="00F030FF" w:rsidRPr="00CD6787" w:rsidRDefault="00F030FF" w:rsidP="00F030FF">
            <w:pPr>
              <w:rPr>
                <w:rFonts w:cs="Arial"/>
                <w:color w:val="000000"/>
                <w:szCs w:val="20"/>
                <w:lang w:eastAsia="en-US"/>
              </w:rPr>
            </w:pPr>
            <w:r w:rsidRPr="00DE30F1">
              <w:rPr>
                <w:szCs w:val="20"/>
              </w:rPr>
              <w:t>The Monitor shall perform prime tests to verify the system is configured correctly before connecting a patient, where feasible.</w:t>
            </w:r>
          </w:p>
        </w:tc>
        <w:tc>
          <w:tcPr>
            <w:tcW w:w="1370" w:type="dxa"/>
          </w:tcPr>
          <w:p w14:paraId="7C656357" w14:textId="77777777" w:rsidR="00971DA7" w:rsidRPr="00DE30F1" w:rsidRDefault="00971DA7" w:rsidP="00F030FF">
            <w:pPr>
              <w:rPr>
                <w:ins w:id="1090" w:author="Bolar, Akshitha" w:date="2025-11-20T10:33:00Z" w16du:dateUtc="2025-11-20T05:03:00Z"/>
                <w:szCs w:val="20"/>
              </w:rPr>
            </w:pPr>
            <w:ins w:id="1091" w:author="Bolar, Akshitha" w:date="2025-11-20T10:33:00Z" w16du:dateUtc="2025-11-20T05:03:00Z">
              <w:r w:rsidRPr="00295877">
                <w:rPr>
                  <w:szCs w:val="20"/>
                  <w:highlight w:val="yellow"/>
                </w:rPr>
                <w:t>CRS-13</w:t>
              </w:r>
            </w:ins>
          </w:p>
          <w:p w14:paraId="3F986DDE" w14:textId="1995CDA3" w:rsidR="00971DA7" w:rsidRPr="00295877" w:rsidRDefault="00971DA7" w:rsidP="00F030FF">
            <w:pPr>
              <w:rPr>
                <w:szCs w:val="20"/>
                <w:highlight w:val="yellow"/>
              </w:rPr>
            </w:pPr>
            <w:ins w:id="1092" w:author="Bolar, Akshitha" w:date="2025-11-20T10:33:00Z" w16du:dateUtc="2025-11-20T05:03:00Z">
              <w:r w:rsidRPr="00DE30F1">
                <w:rPr>
                  <w:szCs w:val="20"/>
                </w:rPr>
                <w:t>RCM-1720</w:t>
              </w:r>
            </w:ins>
          </w:p>
        </w:tc>
        <w:tc>
          <w:tcPr>
            <w:tcW w:w="2250" w:type="dxa"/>
            <w:vMerge/>
          </w:tcPr>
          <w:p w14:paraId="13C43D97" w14:textId="77777777" w:rsidR="00971DA7" w:rsidRPr="00DE30F1" w:rsidRDefault="00971DA7" w:rsidP="00F030FF">
            <w:pPr>
              <w:rPr>
                <w:szCs w:val="20"/>
              </w:rPr>
            </w:pPr>
          </w:p>
        </w:tc>
      </w:tr>
      <w:tr w:rsidR="00F030FF" w:rsidRPr="00F56186" w14:paraId="2A922AD2" w14:textId="5331452C" w:rsidTr="008F63C0">
        <w:trPr>
          <w:trHeight w:val="300"/>
        </w:trPr>
        <w:tc>
          <w:tcPr>
            <w:tcW w:w="1681" w:type="dxa"/>
          </w:tcPr>
          <w:p w14:paraId="12A5D1BE" w14:textId="02047F5B" w:rsidR="00F030FF" w:rsidRPr="00CD6787" w:rsidRDefault="00F030FF" w:rsidP="00F030FF">
            <w:pPr>
              <w:spacing w:after="0"/>
              <w:rPr>
                <w:rFonts w:cs="Arial"/>
                <w:color w:val="000000"/>
                <w:szCs w:val="20"/>
                <w:lang w:eastAsia="en-US"/>
              </w:rPr>
            </w:pPr>
            <w:r w:rsidRPr="00B31104">
              <w:rPr>
                <w:rFonts w:cs="Arial"/>
                <w:color w:val="000000"/>
                <w:szCs w:val="20"/>
                <w:lang w:eastAsia="en-US"/>
              </w:rPr>
              <w:t>PRD-3535</w:t>
            </w:r>
          </w:p>
        </w:tc>
        <w:tc>
          <w:tcPr>
            <w:tcW w:w="4509" w:type="dxa"/>
          </w:tcPr>
          <w:p w14:paraId="7E6C2DCD" w14:textId="4422D1B3" w:rsidR="00F030FF" w:rsidRPr="00CD6787" w:rsidRDefault="00F030FF" w:rsidP="00F030FF">
            <w:pPr>
              <w:rPr>
                <w:rFonts w:cs="Arial"/>
                <w:color w:val="000000"/>
                <w:szCs w:val="20"/>
                <w:lang w:eastAsia="en-US"/>
              </w:rPr>
            </w:pPr>
            <w:r w:rsidRPr="00B31104">
              <w:rPr>
                <w:rFonts w:cs="Arial"/>
                <w:color w:val="000000"/>
                <w:szCs w:val="20"/>
                <w:lang w:eastAsia="en-US"/>
              </w:rPr>
              <w:t>The Monitor shall prime the system using the fluid volumes defined for the specific filter set being used.</w:t>
            </w:r>
          </w:p>
        </w:tc>
        <w:tc>
          <w:tcPr>
            <w:tcW w:w="1370" w:type="dxa"/>
          </w:tcPr>
          <w:p w14:paraId="537224A3" w14:textId="77777777" w:rsidR="00971DA7" w:rsidRPr="00DE30F1" w:rsidRDefault="00971DA7" w:rsidP="00CD67A4">
            <w:pPr>
              <w:pStyle w:val="Default"/>
              <w:rPr>
                <w:ins w:id="1093" w:author="Bolar, Akshitha" w:date="2025-11-20T10:34:00Z" w16du:dateUtc="2025-11-20T05:04:00Z"/>
                <w:sz w:val="20"/>
                <w:szCs w:val="20"/>
              </w:rPr>
            </w:pPr>
            <w:ins w:id="1094" w:author="Bolar, Akshitha" w:date="2025-11-20T10:34:00Z" w16du:dateUtc="2025-11-20T05:04:00Z">
              <w:r w:rsidRPr="00DE30F1">
                <w:rPr>
                  <w:sz w:val="20"/>
                  <w:szCs w:val="20"/>
                </w:rPr>
                <w:t xml:space="preserve">TRS-107 </w:t>
              </w:r>
            </w:ins>
          </w:p>
          <w:p w14:paraId="7D461082" w14:textId="77777777" w:rsidR="00971DA7" w:rsidRPr="00DE30F1" w:rsidRDefault="00971DA7" w:rsidP="00CD67A4">
            <w:pPr>
              <w:pStyle w:val="Default"/>
              <w:rPr>
                <w:ins w:id="1095" w:author="Bolar, Akshitha" w:date="2025-11-20T10:34:00Z" w16du:dateUtc="2025-11-20T05:04:00Z"/>
                <w:sz w:val="20"/>
                <w:szCs w:val="20"/>
              </w:rPr>
            </w:pPr>
            <w:ins w:id="1096" w:author="Bolar, Akshitha" w:date="2025-11-20T10:34:00Z" w16du:dateUtc="2025-11-20T05:04:00Z">
              <w:r w:rsidRPr="00DE30F1">
                <w:rPr>
                  <w:sz w:val="20"/>
                  <w:szCs w:val="20"/>
                </w:rPr>
                <w:t xml:space="preserve">ICD-1366 </w:t>
              </w:r>
            </w:ins>
          </w:p>
          <w:p w14:paraId="7CA71623" w14:textId="77777777" w:rsidR="00971DA7" w:rsidRPr="00DE30F1" w:rsidRDefault="00971DA7" w:rsidP="00CD67A4">
            <w:pPr>
              <w:pStyle w:val="Default"/>
              <w:rPr>
                <w:ins w:id="1097" w:author="Bolar, Akshitha" w:date="2025-11-20T10:34:00Z" w16du:dateUtc="2025-11-20T05:04:00Z"/>
                <w:sz w:val="20"/>
                <w:szCs w:val="20"/>
              </w:rPr>
            </w:pPr>
            <w:ins w:id="1098" w:author="Bolar, Akshitha" w:date="2025-11-20T10:34:00Z" w16du:dateUtc="2025-11-20T05:04:00Z">
              <w:r w:rsidRPr="00DE30F1">
                <w:rPr>
                  <w:sz w:val="20"/>
                  <w:szCs w:val="20"/>
                </w:rPr>
                <w:t xml:space="preserve">ICD-1371 </w:t>
              </w:r>
            </w:ins>
          </w:p>
          <w:p w14:paraId="2DF0EFFB" w14:textId="77777777" w:rsidR="00971DA7" w:rsidRPr="00DE30F1" w:rsidRDefault="00971DA7" w:rsidP="00CD67A4">
            <w:pPr>
              <w:pStyle w:val="Default"/>
              <w:rPr>
                <w:ins w:id="1099" w:author="Bolar, Akshitha" w:date="2025-11-20T10:35:00Z" w16du:dateUtc="2025-11-20T05:05:00Z"/>
                <w:sz w:val="20"/>
                <w:szCs w:val="20"/>
              </w:rPr>
            </w:pPr>
            <w:ins w:id="1100" w:author="Bolar, Akshitha" w:date="2025-11-20T10:34:00Z" w16du:dateUtc="2025-11-20T05:04:00Z">
              <w:r w:rsidRPr="00DE30F1">
                <w:rPr>
                  <w:sz w:val="20"/>
                  <w:szCs w:val="20"/>
                </w:rPr>
                <w:t xml:space="preserve">ICD-1745 </w:t>
              </w:r>
            </w:ins>
          </w:p>
          <w:p w14:paraId="091EF468" w14:textId="77777777" w:rsidR="00971DA7" w:rsidRPr="00DE30F1" w:rsidRDefault="00971DA7" w:rsidP="00230221">
            <w:pPr>
              <w:pStyle w:val="Default"/>
              <w:rPr>
                <w:ins w:id="1101" w:author="Bolar, Akshitha" w:date="2025-11-20T10:35:00Z" w16du:dateUtc="2025-11-20T05:05:00Z"/>
                <w:sz w:val="20"/>
                <w:szCs w:val="20"/>
              </w:rPr>
            </w:pPr>
            <w:ins w:id="1102" w:author="Bolar, Akshitha" w:date="2025-11-20T10:35:00Z" w16du:dateUtc="2025-11-20T05:05:00Z">
              <w:r w:rsidRPr="00DE30F1">
                <w:rPr>
                  <w:sz w:val="20"/>
                  <w:szCs w:val="20"/>
                </w:rPr>
                <w:t xml:space="preserve">ICD-1750 </w:t>
              </w:r>
            </w:ins>
          </w:p>
          <w:p w14:paraId="213ABC04" w14:textId="77777777" w:rsidR="00971DA7" w:rsidRPr="00DE30F1" w:rsidRDefault="00971DA7" w:rsidP="00230221">
            <w:pPr>
              <w:pStyle w:val="Default"/>
              <w:rPr>
                <w:ins w:id="1103" w:author="Bolar, Akshitha" w:date="2025-11-20T10:35:00Z" w16du:dateUtc="2025-11-20T05:05:00Z"/>
                <w:sz w:val="20"/>
                <w:szCs w:val="20"/>
              </w:rPr>
            </w:pPr>
            <w:ins w:id="1104" w:author="Bolar, Akshitha" w:date="2025-11-20T10:35:00Z" w16du:dateUtc="2025-11-20T05:05:00Z">
              <w:r w:rsidRPr="00DE30F1">
                <w:rPr>
                  <w:sz w:val="20"/>
                  <w:szCs w:val="20"/>
                </w:rPr>
                <w:t xml:space="preserve">ICD-1853 </w:t>
              </w:r>
            </w:ins>
          </w:p>
          <w:p w14:paraId="02C2D347" w14:textId="77777777" w:rsidR="00971DA7" w:rsidRPr="00DE30F1" w:rsidRDefault="00971DA7" w:rsidP="00230221">
            <w:pPr>
              <w:pStyle w:val="Default"/>
              <w:rPr>
                <w:ins w:id="1105" w:author="Bolar, Akshitha" w:date="2025-11-20T10:35:00Z" w16du:dateUtc="2025-11-20T05:05:00Z"/>
                <w:sz w:val="20"/>
                <w:szCs w:val="20"/>
              </w:rPr>
            </w:pPr>
            <w:ins w:id="1106" w:author="Bolar, Akshitha" w:date="2025-11-20T10:35:00Z" w16du:dateUtc="2025-11-20T05:05:00Z">
              <w:r w:rsidRPr="00DE30F1">
                <w:rPr>
                  <w:sz w:val="20"/>
                  <w:szCs w:val="20"/>
                </w:rPr>
                <w:t xml:space="preserve">ICD-1859 </w:t>
              </w:r>
            </w:ins>
          </w:p>
          <w:p w14:paraId="2038A7C9" w14:textId="77777777" w:rsidR="00971DA7" w:rsidRPr="00DE30F1" w:rsidRDefault="00971DA7" w:rsidP="00230221">
            <w:pPr>
              <w:pStyle w:val="Default"/>
              <w:rPr>
                <w:ins w:id="1107" w:author="Bolar, Akshitha" w:date="2025-11-20T10:35:00Z" w16du:dateUtc="2025-11-20T05:05:00Z"/>
                <w:sz w:val="20"/>
                <w:szCs w:val="20"/>
              </w:rPr>
            </w:pPr>
            <w:ins w:id="1108" w:author="Bolar, Akshitha" w:date="2025-11-20T10:35:00Z" w16du:dateUtc="2025-11-20T05:05:00Z">
              <w:r w:rsidRPr="00DE30F1">
                <w:rPr>
                  <w:sz w:val="20"/>
                  <w:szCs w:val="20"/>
                </w:rPr>
                <w:t>ICD-3155</w:t>
              </w:r>
            </w:ins>
          </w:p>
          <w:p w14:paraId="609EF446" w14:textId="77777777" w:rsidR="00971DA7" w:rsidRPr="00DE30F1" w:rsidRDefault="00971DA7" w:rsidP="00CD67A4">
            <w:pPr>
              <w:pStyle w:val="Default"/>
              <w:rPr>
                <w:ins w:id="1109" w:author="Bolar, Akshitha" w:date="2025-11-20T10:34:00Z" w16du:dateUtc="2025-11-20T05:04:00Z"/>
                <w:sz w:val="20"/>
                <w:szCs w:val="20"/>
              </w:rPr>
            </w:pPr>
          </w:p>
          <w:p w14:paraId="6F4FA4BA" w14:textId="77777777" w:rsidR="00971DA7" w:rsidRPr="00DE30F1" w:rsidRDefault="00971DA7" w:rsidP="00CD67A4">
            <w:pPr>
              <w:pStyle w:val="Default"/>
              <w:rPr>
                <w:sz w:val="20"/>
                <w:szCs w:val="20"/>
              </w:rPr>
            </w:pPr>
          </w:p>
        </w:tc>
        <w:tc>
          <w:tcPr>
            <w:tcW w:w="2250" w:type="dxa"/>
            <w:vMerge/>
          </w:tcPr>
          <w:p w14:paraId="150E3C5D" w14:textId="77777777" w:rsidR="00971DA7" w:rsidRPr="00DE30F1" w:rsidRDefault="00971DA7" w:rsidP="00F030FF">
            <w:pPr>
              <w:rPr>
                <w:rFonts w:cs="Arial"/>
                <w:color w:val="000000"/>
                <w:szCs w:val="20"/>
                <w:lang w:eastAsia="en-US"/>
              </w:rPr>
            </w:pPr>
          </w:p>
        </w:tc>
      </w:tr>
      <w:tr w:rsidR="008D7CA4" w:rsidRPr="00F56186" w14:paraId="7C215178" w14:textId="45B0AC1F" w:rsidTr="008F63C0">
        <w:trPr>
          <w:trHeight w:val="300"/>
        </w:trPr>
        <w:tc>
          <w:tcPr>
            <w:tcW w:w="1681" w:type="dxa"/>
          </w:tcPr>
          <w:p w14:paraId="4F7FB060" w14:textId="7726A539" w:rsidR="008D7CA4" w:rsidRPr="00B31104" w:rsidRDefault="008D7CA4" w:rsidP="008D7CA4">
            <w:pPr>
              <w:spacing w:after="0"/>
              <w:rPr>
                <w:rFonts w:cs="Arial"/>
                <w:color w:val="000000"/>
                <w:szCs w:val="20"/>
                <w:lang w:eastAsia="en-US"/>
              </w:rPr>
            </w:pPr>
            <w:r w:rsidRPr="00DE30F1">
              <w:rPr>
                <w:szCs w:val="20"/>
              </w:rPr>
              <w:t>PRD-4800</w:t>
            </w:r>
          </w:p>
        </w:tc>
        <w:tc>
          <w:tcPr>
            <w:tcW w:w="4509" w:type="dxa"/>
          </w:tcPr>
          <w:p w14:paraId="709E3BD9" w14:textId="4E1F45F4" w:rsidR="008D7CA4" w:rsidRPr="00B31104" w:rsidRDefault="008D7CA4" w:rsidP="008D7CA4">
            <w:pPr>
              <w:rPr>
                <w:rFonts w:cs="Arial"/>
                <w:color w:val="000000"/>
                <w:szCs w:val="20"/>
                <w:lang w:eastAsia="en-US"/>
              </w:rPr>
            </w:pPr>
            <w:r w:rsidRPr="00DE30F1">
              <w:rPr>
                <w:szCs w:val="20"/>
              </w:rPr>
              <w:t xml:space="preserve">The </w:t>
            </w:r>
            <w:r w:rsidR="001B0A8D" w:rsidRPr="00DE30F1">
              <w:rPr>
                <w:szCs w:val="20"/>
              </w:rPr>
              <w:t>M</w:t>
            </w:r>
            <w:r w:rsidRPr="00DE30F1">
              <w:rPr>
                <w:szCs w:val="20"/>
              </w:rPr>
              <w:t xml:space="preserve">onitor shall ensure that the TherMax Blood Warmer Disposable (BWD) is inflated properly during the priming of the circuit set when the TherMax warmer is in use. </w:t>
            </w:r>
          </w:p>
        </w:tc>
        <w:tc>
          <w:tcPr>
            <w:tcW w:w="1370" w:type="dxa"/>
          </w:tcPr>
          <w:p w14:paraId="3711F266" w14:textId="77777777" w:rsidR="00971DA7" w:rsidRPr="00DE30F1" w:rsidRDefault="00971DA7" w:rsidP="00B362B6">
            <w:pPr>
              <w:pStyle w:val="Default"/>
              <w:rPr>
                <w:ins w:id="1110" w:author="Bolar, Akshitha" w:date="2025-11-20T10:36:00Z" w16du:dateUtc="2025-11-20T05:06:00Z"/>
                <w:sz w:val="20"/>
                <w:szCs w:val="20"/>
              </w:rPr>
            </w:pPr>
            <w:ins w:id="1111" w:author="Bolar, Akshitha" w:date="2025-11-20T10:36:00Z" w16du:dateUtc="2025-11-20T05:06:00Z">
              <w:r w:rsidRPr="00DE30F1">
                <w:rPr>
                  <w:sz w:val="20"/>
                  <w:szCs w:val="20"/>
                </w:rPr>
                <w:t>TRS-107</w:t>
              </w:r>
            </w:ins>
          </w:p>
          <w:p w14:paraId="628891CB" w14:textId="77777777" w:rsidR="00971DA7" w:rsidRPr="00DE30F1" w:rsidRDefault="00971DA7" w:rsidP="00B362B6">
            <w:pPr>
              <w:pStyle w:val="Default"/>
              <w:rPr>
                <w:sz w:val="20"/>
                <w:szCs w:val="20"/>
              </w:rPr>
            </w:pPr>
          </w:p>
        </w:tc>
        <w:tc>
          <w:tcPr>
            <w:tcW w:w="2250" w:type="dxa"/>
            <w:vMerge/>
          </w:tcPr>
          <w:p w14:paraId="6EEB50FF" w14:textId="77777777" w:rsidR="00971DA7" w:rsidRPr="00DE30F1" w:rsidRDefault="00971DA7" w:rsidP="008D7CA4">
            <w:pPr>
              <w:rPr>
                <w:szCs w:val="20"/>
              </w:rPr>
            </w:pPr>
          </w:p>
        </w:tc>
      </w:tr>
      <w:tr w:rsidR="00F030FF" w:rsidRPr="00F56186" w14:paraId="56068973" w14:textId="2157AC7E" w:rsidTr="008F63C0">
        <w:trPr>
          <w:trHeight w:val="300"/>
        </w:trPr>
        <w:tc>
          <w:tcPr>
            <w:tcW w:w="1681" w:type="dxa"/>
          </w:tcPr>
          <w:p w14:paraId="0DE36FE8" w14:textId="4414F146" w:rsidR="00F030FF" w:rsidRPr="00CD6787" w:rsidRDefault="00F030FF" w:rsidP="00F030FF">
            <w:pPr>
              <w:spacing w:after="0"/>
              <w:rPr>
                <w:rFonts w:cs="Arial"/>
                <w:color w:val="000000"/>
                <w:szCs w:val="20"/>
                <w:lang w:eastAsia="en-US"/>
              </w:rPr>
            </w:pPr>
            <w:r w:rsidRPr="00DE30F1">
              <w:rPr>
                <w:szCs w:val="20"/>
              </w:rPr>
              <w:t>PRD-3758</w:t>
            </w:r>
          </w:p>
        </w:tc>
        <w:tc>
          <w:tcPr>
            <w:tcW w:w="4509" w:type="dxa"/>
          </w:tcPr>
          <w:p w14:paraId="6948D58B" w14:textId="7278EE75" w:rsidR="00F030FF" w:rsidRPr="00CD6787" w:rsidRDefault="00F030FF" w:rsidP="00F030FF">
            <w:pPr>
              <w:rPr>
                <w:rFonts w:cs="Arial"/>
                <w:color w:val="000000"/>
                <w:szCs w:val="20"/>
                <w:lang w:eastAsia="en-US"/>
              </w:rPr>
            </w:pPr>
            <w:r w:rsidRPr="00DE30F1">
              <w:rPr>
                <w:szCs w:val="20"/>
              </w:rPr>
              <w:t>During priming the Protective System (CP) shall detect that the return line is connected to the effluent bag and declare a misconnection if it is not.</w:t>
            </w:r>
          </w:p>
        </w:tc>
        <w:tc>
          <w:tcPr>
            <w:tcW w:w="1370" w:type="dxa"/>
          </w:tcPr>
          <w:p w14:paraId="16E2518F" w14:textId="77777777" w:rsidR="00971DA7" w:rsidRPr="00DE30F1" w:rsidRDefault="00971DA7" w:rsidP="006B321B">
            <w:pPr>
              <w:pStyle w:val="Default"/>
              <w:rPr>
                <w:ins w:id="1112" w:author="Bolar, Akshitha" w:date="2025-11-20T10:36:00Z" w16du:dateUtc="2025-11-20T05:06:00Z"/>
                <w:sz w:val="20"/>
                <w:szCs w:val="20"/>
              </w:rPr>
            </w:pPr>
            <w:ins w:id="1113" w:author="Bolar, Akshitha" w:date="2025-11-20T10:36:00Z" w16du:dateUtc="2025-11-20T05:06:00Z">
              <w:r w:rsidRPr="00DE30F1">
                <w:rPr>
                  <w:sz w:val="20"/>
                  <w:szCs w:val="20"/>
                </w:rPr>
                <w:t>RCM-2937</w:t>
              </w:r>
            </w:ins>
          </w:p>
          <w:p w14:paraId="7394758F" w14:textId="77777777" w:rsidR="00971DA7" w:rsidRPr="00DE30F1" w:rsidRDefault="00971DA7" w:rsidP="006B321B">
            <w:pPr>
              <w:pStyle w:val="Default"/>
              <w:rPr>
                <w:sz w:val="20"/>
                <w:szCs w:val="20"/>
              </w:rPr>
            </w:pPr>
          </w:p>
        </w:tc>
        <w:tc>
          <w:tcPr>
            <w:tcW w:w="2250" w:type="dxa"/>
            <w:vMerge/>
          </w:tcPr>
          <w:p w14:paraId="633CCF37" w14:textId="77777777" w:rsidR="00971DA7" w:rsidRPr="00DE30F1" w:rsidRDefault="00971DA7" w:rsidP="00F030FF">
            <w:pPr>
              <w:rPr>
                <w:szCs w:val="20"/>
              </w:rPr>
            </w:pPr>
          </w:p>
        </w:tc>
      </w:tr>
      <w:tr w:rsidR="00F030FF" w:rsidRPr="00F56186" w14:paraId="0EC1981B" w14:textId="36D754BF" w:rsidTr="008F63C0">
        <w:trPr>
          <w:trHeight w:val="300"/>
        </w:trPr>
        <w:tc>
          <w:tcPr>
            <w:tcW w:w="1681" w:type="dxa"/>
          </w:tcPr>
          <w:p w14:paraId="67C7459C" w14:textId="20D7D7B5" w:rsidR="00F030FF" w:rsidRPr="00CD6787" w:rsidRDefault="00F030FF" w:rsidP="00F030FF">
            <w:pPr>
              <w:spacing w:after="0"/>
              <w:rPr>
                <w:rFonts w:cs="Arial"/>
                <w:color w:val="000000"/>
                <w:szCs w:val="20"/>
                <w:lang w:eastAsia="en-US"/>
              </w:rPr>
            </w:pPr>
            <w:r w:rsidRPr="00DE30F1">
              <w:rPr>
                <w:szCs w:val="20"/>
              </w:rPr>
              <w:t>PRD-4070</w:t>
            </w:r>
          </w:p>
        </w:tc>
        <w:tc>
          <w:tcPr>
            <w:tcW w:w="4509" w:type="dxa"/>
          </w:tcPr>
          <w:p w14:paraId="62C66968" w14:textId="137AF487" w:rsidR="00F030FF" w:rsidRPr="00CD6787" w:rsidRDefault="00F030FF" w:rsidP="00F030FF">
            <w:pPr>
              <w:rPr>
                <w:rFonts w:cs="Arial"/>
                <w:color w:val="000000"/>
                <w:szCs w:val="20"/>
                <w:lang w:eastAsia="en-US"/>
              </w:rPr>
            </w:pPr>
            <w:r w:rsidRPr="00DE30F1">
              <w:rPr>
                <w:szCs w:val="20"/>
              </w:rPr>
              <w:t>The Monitor shall test the connection of the TherMax disposable to the filter set lines.</w:t>
            </w:r>
          </w:p>
        </w:tc>
        <w:tc>
          <w:tcPr>
            <w:tcW w:w="1370" w:type="dxa"/>
          </w:tcPr>
          <w:p w14:paraId="46C18F17" w14:textId="77777777" w:rsidR="00971DA7" w:rsidRPr="00A7528E" w:rsidRDefault="00971DA7" w:rsidP="006B321B">
            <w:pPr>
              <w:pStyle w:val="Default"/>
              <w:rPr>
                <w:ins w:id="1114" w:author="Bolar, Akshitha" w:date="2025-11-20T10:37:00Z" w16du:dateUtc="2025-11-20T05:07:00Z"/>
                <w:sz w:val="20"/>
                <w:szCs w:val="20"/>
                <w:highlight w:val="yellow"/>
              </w:rPr>
            </w:pPr>
            <w:ins w:id="1115" w:author="Bolar, Akshitha" w:date="2025-11-20T10:37:00Z" w16du:dateUtc="2025-11-20T05:07:00Z">
              <w:r w:rsidRPr="00A7528E">
                <w:rPr>
                  <w:sz w:val="20"/>
                  <w:szCs w:val="20"/>
                  <w:highlight w:val="yellow"/>
                </w:rPr>
                <w:t xml:space="preserve">RCM-2998 </w:t>
              </w:r>
            </w:ins>
          </w:p>
          <w:p w14:paraId="537305D7" w14:textId="77777777" w:rsidR="00971DA7" w:rsidRPr="00A7528E" w:rsidRDefault="00971DA7" w:rsidP="006B321B">
            <w:pPr>
              <w:pStyle w:val="Default"/>
              <w:rPr>
                <w:ins w:id="1116" w:author="Bolar, Akshitha" w:date="2025-11-20T10:37:00Z" w16du:dateUtc="2025-11-20T05:07:00Z"/>
                <w:sz w:val="20"/>
                <w:szCs w:val="20"/>
                <w:highlight w:val="yellow"/>
              </w:rPr>
            </w:pPr>
            <w:ins w:id="1117" w:author="Bolar, Akshitha" w:date="2025-11-20T10:37:00Z" w16du:dateUtc="2025-11-20T05:07:00Z">
              <w:r w:rsidRPr="00A7528E">
                <w:rPr>
                  <w:sz w:val="20"/>
                  <w:szCs w:val="20"/>
                  <w:highlight w:val="yellow"/>
                </w:rPr>
                <w:t xml:space="preserve">RCM-3000 </w:t>
              </w:r>
            </w:ins>
          </w:p>
          <w:p w14:paraId="0E78C952" w14:textId="3FF06958" w:rsidR="00971DA7" w:rsidRPr="00DE30F1" w:rsidRDefault="00971DA7" w:rsidP="006B321B">
            <w:pPr>
              <w:pStyle w:val="Default"/>
              <w:rPr>
                <w:ins w:id="1118" w:author="Bolar, Akshitha" w:date="2025-11-20T10:37:00Z" w16du:dateUtc="2025-11-20T05:07:00Z"/>
                <w:sz w:val="20"/>
                <w:szCs w:val="20"/>
              </w:rPr>
            </w:pPr>
            <w:ins w:id="1119" w:author="Bolar, Akshitha" w:date="2025-11-20T10:37:00Z" w16du:dateUtc="2025-11-20T05:07:00Z">
              <w:r w:rsidRPr="00A7528E">
                <w:rPr>
                  <w:sz w:val="20"/>
                  <w:szCs w:val="20"/>
                  <w:highlight w:val="yellow"/>
                </w:rPr>
                <w:t>RCM-3071</w:t>
              </w:r>
              <w:r w:rsidRPr="00DE30F1">
                <w:rPr>
                  <w:sz w:val="20"/>
                  <w:szCs w:val="20"/>
                </w:rPr>
                <w:t xml:space="preserve"> </w:t>
              </w:r>
            </w:ins>
          </w:p>
          <w:p w14:paraId="1C9FAF91" w14:textId="77777777" w:rsidR="00971DA7" w:rsidRPr="00A7528E" w:rsidRDefault="00971DA7" w:rsidP="006B321B">
            <w:pPr>
              <w:pStyle w:val="Default"/>
              <w:rPr>
                <w:sz w:val="20"/>
                <w:szCs w:val="20"/>
                <w:highlight w:val="yellow"/>
              </w:rPr>
            </w:pPr>
          </w:p>
        </w:tc>
        <w:tc>
          <w:tcPr>
            <w:tcW w:w="2250" w:type="dxa"/>
            <w:vMerge/>
          </w:tcPr>
          <w:p w14:paraId="27E7E7E1" w14:textId="77777777" w:rsidR="00971DA7" w:rsidRPr="00DE30F1" w:rsidRDefault="00971DA7" w:rsidP="00F030FF">
            <w:pPr>
              <w:rPr>
                <w:szCs w:val="20"/>
              </w:rPr>
            </w:pPr>
          </w:p>
        </w:tc>
      </w:tr>
      <w:tr w:rsidR="002E39FF" w:rsidRPr="00F56186" w14:paraId="2E2C392F" w14:textId="5F2A646B" w:rsidTr="008F63C0">
        <w:trPr>
          <w:trHeight w:val="300"/>
        </w:trPr>
        <w:tc>
          <w:tcPr>
            <w:tcW w:w="1681" w:type="dxa"/>
          </w:tcPr>
          <w:p w14:paraId="68FAB42D" w14:textId="5CF9A746" w:rsidR="002E39FF" w:rsidRPr="00DE30F1" w:rsidRDefault="002E39FF" w:rsidP="002E39FF">
            <w:pPr>
              <w:spacing w:after="0"/>
              <w:rPr>
                <w:szCs w:val="20"/>
              </w:rPr>
            </w:pPr>
            <w:r w:rsidRPr="00DE30F1">
              <w:rPr>
                <w:szCs w:val="20"/>
              </w:rPr>
              <w:t>PRD-3379</w:t>
            </w:r>
          </w:p>
        </w:tc>
        <w:tc>
          <w:tcPr>
            <w:tcW w:w="4509" w:type="dxa"/>
          </w:tcPr>
          <w:p w14:paraId="74DF1B6E" w14:textId="709309AF" w:rsidR="002E39FF" w:rsidRPr="00DE30F1" w:rsidRDefault="002E39FF" w:rsidP="002E39FF">
            <w:pPr>
              <w:rPr>
                <w:szCs w:val="20"/>
              </w:rPr>
            </w:pPr>
            <w:r w:rsidRPr="00DE30F1">
              <w:rPr>
                <w:szCs w:val="20"/>
              </w:rPr>
              <w:t>The Monitor shall provide the capability to notify the user that a flush or new prime is needed, if the time between end of prime and the beginning of therapy exceeds 1 hour.</w:t>
            </w:r>
          </w:p>
        </w:tc>
        <w:tc>
          <w:tcPr>
            <w:tcW w:w="1370" w:type="dxa"/>
          </w:tcPr>
          <w:p w14:paraId="74172EC4" w14:textId="77777777" w:rsidR="00971DA7" w:rsidRPr="003902FD" w:rsidRDefault="00971DA7" w:rsidP="00786CC3">
            <w:pPr>
              <w:pStyle w:val="Default"/>
              <w:rPr>
                <w:ins w:id="1120" w:author="Bolar, Akshitha" w:date="2025-11-20T10:38:00Z" w16du:dateUtc="2025-11-20T05:08:00Z"/>
                <w:sz w:val="20"/>
                <w:szCs w:val="20"/>
                <w:highlight w:val="yellow"/>
              </w:rPr>
            </w:pPr>
            <w:ins w:id="1121" w:author="Bolar, Akshitha" w:date="2025-11-20T10:38:00Z" w16du:dateUtc="2025-11-20T05:08:00Z">
              <w:r w:rsidRPr="003902FD">
                <w:rPr>
                  <w:sz w:val="20"/>
                  <w:szCs w:val="20"/>
                  <w:highlight w:val="yellow"/>
                </w:rPr>
                <w:t xml:space="preserve">CRS-2 </w:t>
              </w:r>
            </w:ins>
          </w:p>
          <w:p w14:paraId="3D06218F" w14:textId="77777777" w:rsidR="00971DA7" w:rsidRPr="003902FD" w:rsidRDefault="00971DA7" w:rsidP="00786CC3">
            <w:pPr>
              <w:pStyle w:val="Default"/>
              <w:rPr>
                <w:ins w:id="1122" w:author="Bolar, Akshitha" w:date="2025-11-20T10:38:00Z" w16du:dateUtc="2025-11-20T05:08:00Z"/>
                <w:sz w:val="20"/>
                <w:szCs w:val="20"/>
                <w:highlight w:val="yellow"/>
              </w:rPr>
            </w:pPr>
            <w:ins w:id="1123" w:author="Bolar, Akshitha" w:date="2025-11-20T10:38:00Z" w16du:dateUtc="2025-11-20T05:08:00Z">
              <w:r w:rsidRPr="003902FD">
                <w:rPr>
                  <w:sz w:val="20"/>
                  <w:szCs w:val="20"/>
                  <w:highlight w:val="yellow"/>
                </w:rPr>
                <w:t xml:space="preserve">CRS-14 </w:t>
              </w:r>
            </w:ins>
          </w:p>
          <w:p w14:paraId="3D00C17D" w14:textId="77777777" w:rsidR="00971DA7" w:rsidRPr="003902FD" w:rsidRDefault="00971DA7" w:rsidP="00786CC3">
            <w:pPr>
              <w:pStyle w:val="Default"/>
              <w:rPr>
                <w:ins w:id="1124" w:author="Bolar, Akshitha" w:date="2025-11-20T10:38:00Z" w16du:dateUtc="2025-11-20T05:08:00Z"/>
                <w:sz w:val="20"/>
                <w:szCs w:val="20"/>
                <w:highlight w:val="yellow"/>
              </w:rPr>
            </w:pPr>
            <w:ins w:id="1125" w:author="Bolar, Akshitha" w:date="2025-11-20T10:38:00Z" w16du:dateUtc="2025-11-20T05:08:00Z">
              <w:r w:rsidRPr="003902FD">
                <w:rPr>
                  <w:sz w:val="20"/>
                  <w:szCs w:val="20"/>
                  <w:highlight w:val="yellow"/>
                </w:rPr>
                <w:t>CRS-158</w:t>
              </w:r>
            </w:ins>
          </w:p>
          <w:p w14:paraId="430879F6" w14:textId="77777777" w:rsidR="00971DA7" w:rsidRPr="003902FD" w:rsidRDefault="00971DA7" w:rsidP="00E00003">
            <w:pPr>
              <w:pStyle w:val="Default"/>
              <w:rPr>
                <w:ins w:id="1126" w:author="Bolar, Akshitha" w:date="2025-11-20T10:38:00Z" w16du:dateUtc="2025-11-20T05:08:00Z"/>
                <w:sz w:val="20"/>
                <w:szCs w:val="20"/>
                <w:highlight w:val="yellow"/>
              </w:rPr>
            </w:pPr>
            <w:ins w:id="1127" w:author="Bolar, Akshitha" w:date="2025-11-20T10:38:00Z" w16du:dateUtc="2025-11-20T05:08:00Z">
              <w:r w:rsidRPr="003902FD">
                <w:rPr>
                  <w:sz w:val="20"/>
                  <w:szCs w:val="20"/>
                  <w:highlight w:val="yellow"/>
                </w:rPr>
                <w:t xml:space="preserve">CRS-269 </w:t>
              </w:r>
            </w:ins>
          </w:p>
          <w:p w14:paraId="077C62E7" w14:textId="77777777" w:rsidR="00971DA7" w:rsidRPr="003902FD" w:rsidRDefault="00971DA7" w:rsidP="00786CC3">
            <w:pPr>
              <w:pStyle w:val="Default"/>
              <w:rPr>
                <w:ins w:id="1128" w:author="Bolar, Akshitha" w:date="2025-11-20T10:39:00Z" w16du:dateUtc="2025-11-20T05:09:00Z"/>
                <w:sz w:val="20"/>
                <w:szCs w:val="20"/>
                <w:highlight w:val="yellow"/>
              </w:rPr>
            </w:pPr>
            <w:ins w:id="1129" w:author="Bolar, Akshitha" w:date="2025-11-20T10:38:00Z" w16du:dateUtc="2025-11-20T05:08:00Z">
              <w:r w:rsidRPr="003902FD">
                <w:rPr>
                  <w:sz w:val="20"/>
                  <w:szCs w:val="20"/>
                  <w:highlight w:val="yellow"/>
                </w:rPr>
                <w:t>CRS-275</w:t>
              </w:r>
            </w:ins>
          </w:p>
          <w:p w14:paraId="4BF5C932" w14:textId="77777777" w:rsidR="00971DA7" w:rsidRPr="003902FD" w:rsidRDefault="00971DA7" w:rsidP="009404E5">
            <w:pPr>
              <w:pStyle w:val="Default"/>
              <w:rPr>
                <w:ins w:id="1130" w:author="Bolar, Akshitha" w:date="2025-11-20T10:39:00Z" w16du:dateUtc="2025-11-20T05:09:00Z"/>
                <w:sz w:val="20"/>
                <w:szCs w:val="20"/>
                <w:highlight w:val="yellow"/>
              </w:rPr>
            </w:pPr>
            <w:ins w:id="1131" w:author="Bolar, Akshitha" w:date="2025-11-20T10:39:00Z" w16du:dateUtc="2025-11-20T05:09:00Z">
              <w:r w:rsidRPr="003902FD">
                <w:rPr>
                  <w:sz w:val="20"/>
                  <w:szCs w:val="20"/>
                  <w:highlight w:val="yellow"/>
                </w:rPr>
                <w:t xml:space="preserve">TRS-294 </w:t>
              </w:r>
            </w:ins>
          </w:p>
          <w:p w14:paraId="5F219285" w14:textId="50F5053B" w:rsidR="00971DA7" w:rsidRPr="00DE30F1" w:rsidRDefault="00971DA7" w:rsidP="00786CC3">
            <w:pPr>
              <w:pStyle w:val="Default"/>
              <w:rPr>
                <w:ins w:id="1132" w:author="Bolar, Akshitha" w:date="2025-11-20T10:38:00Z" w16du:dateUtc="2025-11-20T05:08:00Z"/>
                <w:sz w:val="20"/>
                <w:szCs w:val="20"/>
              </w:rPr>
            </w:pPr>
            <w:ins w:id="1133" w:author="Bolar, Akshitha" w:date="2025-11-20T10:39:00Z" w16du:dateUtc="2025-11-20T05:09:00Z">
              <w:r w:rsidRPr="003902FD">
                <w:rPr>
                  <w:sz w:val="20"/>
                  <w:szCs w:val="20"/>
                  <w:highlight w:val="yellow"/>
                </w:rPr>
                <w:t>RCM-1901</w:t>
              </w:r>
            </w:ins>
          </w:p>
          <w:p w14:paraId="7AF4B256" w14:textId="4F443A46" w:rsidR="00971DA7" w:rsidRPr="00DE30F1" w:rsidRDefault="00971DA7" w:rsidP="00786CC3">
            <w:pPr>
              <w:pStyle w:val="Default"/>
              <w:rPr>
                <w:ins w:id="1134" w:author="Bolar, Akshitha" w:date="2025-11-20T10:38:00Z" w16du:dateUtc="2025-11-20T05:08:00Z"/>
                <w:sz w:val="20"/>
                <w:szCs w:val="20"/>
              </w:rPr>
            </w:pPr>
            <w:ins w:id="1135" w:author="Bolar, Akshitha" w:date="2025-11-20T10:38:00Z" w16du:dateUtc="2025-11-20T05:08:00Z">
              <w:r w:rsidRPr="00DE30F1">
                <w:rPr>
                  <w:sz w:val="20"/>
                  <w:szCs w:val="20"/>
                </w:rPr>
                <w:t xml:space="preserve"> </w:t>
              </w:r>
            </w:ins>
          </w:p>
          <w:p w14:paraId="43B7273E" w14:textId="77777777" w:rsidR="00971DA7" w:rsidRPr="00DE30F1" w:rsidRDefault="00971DA7" w:rsidP="00786CC3">
            <w:pPr>
              <w:pStyle w:val="Default"/>
              <w:rPr>
                <w:ins w:id="1136" w:author="Bolar, Akshitha" w:date="2025-11-20T10:38:00Z" w16du:dateUtc="2025-11-20T05:08:00Z"/>
                <w:sz w:val="20"/>
                <w:szCs w:val="20"/>
              </w:rPr>
            </w:pPr>
          </w:p>
          <w:p w14:paraId="71668187" w14:textId="77777777" w:rsidR="00971DA7" w:rsidRPr="003902FD" w:rsidRDefault="00971DA7" w:rsidP="00786CC3">
            <w:pPr>
              <w:pStyle w:val="Default"/>
              <w:rPr>
                <w:sz w:val="20"/>
                <w:szCs w:val="20"/>
                <w:highlight w:val="yellow"/>
              </w:rPr>
            </w:pPr>
          </w:p>
        </w:tc>
        <w:tc>
          <w:tcPr>
            <w:tcW w:w="2250" w:type="dxa"/>
            <w:vMerge/>
          </w:tcPr>
          <w:p w14:paraId="6BF132F3" w14:textId="77777777" w:rsidR="00971DA7" w:rsidRPr="00DE30F1" w:rsidRDefault="00971DA7" w:rsidP="002E39FF">
            <w:pPr>
              <w:rPr>
                <w:szCs w:val="20"/>
              </w:rPr>
            </w:pPr>
          </w:p>
        </w:tc>
      </w:tr>
      <w:tr w:rsidR="00F030FF" w:rsidRPr="00F56186" w14:paraId="6B14275E" w14:textId="77777777" w:rsidTr="008F63C0">
        <w:trPr>
          <w:trHeight w:val="300"/>
        </w:trPr>
        <w:tc>
          <w:tcPr>
            <w:tcW w:w="9810" w:type="dxa"/>
            <w:gridSpan w:val="4"/>
          </w:tcPr>
          <w:p w14:paraId="577E59B1" w14:textId="68917462" w:rsidR="00DE30F1" w:rsidRPr="00DE30F1" w:rsidRDefault="00DE30F1" w:rsidP="00F030FF">
            <w:pPr>
              <w:rPr>
                <w:rFonts w:cs="Arial"/>
                <w:b/>
                <w:color w:val="000000"/>
                <w:szCs w:val="20"/>
                <w:lang w:eastAsia="en-US"/>
              </w:rPr>
            </w:pPr>
            <w:r w:rsidRPr="00DE30F1">
              <w:rPr>
                <w:rFonts w:cs="Arial"/>
                <w:b/>
                <w:color w:val="000000"/>
                <w:szCs w:val="20"/>
                <w:lang w:eastAsia="en-US"/>
              </w:rPr>
              <w:t>Include additional logging for B0916 alarm occurrence [PFAL-2471]</w:t>
            </w:r>
          </w:p>
        </w:tc>
      </w:tr>
      <w:tr w:rsidR="00F030FF" w:rsidRPr="00F56186" w14:paraId="2C8B8EE7" w14:textId="647F4BC3" w:rsidTr="008F63C0">
        <w:trPr>
          <w:trHeight w:val="300"/>
        </w:trPr>
        <w:tc>
          <w:tcPr>
            <w:tcW w:w="1681" w:type="dxa"/>
          </w:tcPr>
          <w:p w14:paraId="62CFA1FB" w14:textId="11262205" w:rsidR="00F030FF" w:rsidRPr="00CD6787" w:rsidRDefault="00F030FF" w:rsidP="00F030FF">
            <w:pPr>
              <w:spacing w:after="0"/>
              <w:rPr>
                <w:rFonts w:cs="Arial"/>
                <w:color w:val="000000"/>
                <w:szCs w:val="20"/>
                <w:lang w:eastAsia="en-US"/>
              </w:rPr>
            </w:pPr>
            <w:r w:rsidRPr="00CD6787">
              <w:rPr>
                <w:rFonts w:cs="Arial"/>
                <w:color w:val="000000"/>
                <w:szCs w:val="20"/>
                <w:lang w:eastAsia="en-US"/>
              </w:rPr>
              <w:t>PRD-2661</w:t>
            </w:r>
          </w:p>
        </w:tc>
        <w:tc>
          <w:tcPr>
            <w:tcW w:w="4509" w:type="dxa"/>
          </w:tcPr>
          <w:p w14:paraId="7EF3E27E" w14:textId="77777777" w:rsidR="00F030FF" w:rsidRPr="00CD6787" w:rsidRDefault="00F030FF" w:rsidP="00F030FF">
            <w:pPr>
              <w:rPr>
                <w:rFonts w:cs="Arial"/>
                <w:color w:val="000000"/>
                <w:szCs w:val="20"/>
                <w:lang w:eastAsia="en-US"/>
              </w:rPr>
            </w:pPr>
            <w:r w:rsidRPr="00CD6787">
              <w:rPr>
                <w:rFonts w:cs="Arial"/>
                <w:color w:val="000000"/>
                <w:szCs w:val="20"/>
                <w:lang w:eastAsia="en-US"/>
              </w:rPr>
              <w:t>The Monitor shall log the occurrence and identity of all alarms and events, including (as appropriate):</w:t>
            </w:r>
          </w:p>
          <w:p w14:paraId="6D450351" w14:textId="77777777" w:rsidR="00F030FF" w:rsidRPr="00CD6787" w:rsidRDefault="00F030FF" w:rsidP="00F030FF">
            <w:pPr>
              <w:ind w:left="360"/>
              <w:rPr>
                <w:rFonts w:cs="Arial"/>
                <w:color w:val="000000"/>
                <w:szCs w:val="20"/>
                <w:lang w:eastAsia="en-US"/>
              </w:rPr>
            </w:pPr>
            <w:r w:rsidRPr="00CD6787">
              <w:rPr>
                <w:rFonts w:cs="Arial"/>
                <w:color w:val="000000"/>
                <w:szCs w:val="20"/>
                <w:lang w:eastAsia="en-US"/>
              </w:rPr>
              <w:t xml:space="preserve"> - Time and date of occurrence</w:t>
            </w:r>
          </w:p>
          <w:p w14:paraId="0B9D2AE6" w14:textId="77777777" w:rsidR="00F030FF" w:rsidRPr="00CD6787" w:rsidRDefault="00F030FF" w:rsidP="00F030FF">
            <w:pPr>
              <w:ind w:left="360"/>
              <w:rPr>
                <w:rFonts w:cs="Arial"/>
                <w:color w:val="000000"/>
                <w:szCs w:val="20"/>
                <w:lang w:eastAsia="en-US"/>
              </w:rPr>
            </w:pPr>
            <w:r w:rsidRPr="00CD6787">
              <w:rPr>
                <w:rFonts w:cs="Arial"/>
                <w:color w:val="000000"/>
                <w:szCs w:val="20"/>
                <w:lang w:eastAsia="en-US"/>
              </w:rPr>
              <w:t xml:space="preserve"> - Associated alarm limits</w:t>
            </w:r>
          </w:p>
          <w:p w14:paraId="27835F65" w14:textId="77777777" w:rsidR="00F030FF" w:rsidRPr="00CD6787" w:rsidRDefault="00F030FF" w:rsidP="00F030FF">
            <w:pPr>
              <w:ind w:left="360"/>
              <w:rPr>
                <w:rFonts w:cs="Arial"/>
                <w:color w:val="000000"/>
                <w:szCs w:val="20"/>
                <w:lang w:eastAsia="en-US"/>
              </w:rPr>
            </w:pPr>
            <w:r w:rsidRPr="00CD6787">
              <w:rPr>
                <w:rFonts w:cs="Arial"/>
                <w:color w:val="000000"/>
                <w:szCs w:val="20"/>
                <w:lang w:eastAsia="en-US"/>
              </w:rPr>
              <w:t xml:space="preserve"> - Alarm signal inactivation states</w:t>
            </w:r>
          </w:p>
          <w:p w14:paraId="5285FCB7" w14:textId="75EF751D" w:rsidR="00F030FF" w:rsidRPr="00CD6787" w:rsidRDefault="00F030FF" w:rsidP="00423B20">
            <w:pPr>
              <w:spacing w:after="0"/>
              <w:ind w:left="360"/>
              <w:rPr>
                <w:rFonts w:cs="Arial"/>
                <w:color w:val="000000"/>
                <w:szCs w:val="20"/>
                <w:lang w:eastAsia="en-US"/>
              </w:rPr>
            </w:pPr>
            <w:r w:rsidRPr="00CD6787">
              <w:rPr>
                <w:rFonts w:cs="Arial"/>
                <w:color w:val="000000"/>
                <w:szCs w:val="20"/>
                <w:lang w:eastAsia="en-US"/>
              </w:rPr>
              <w:t xml:space="preserve"> - Technical alarm conditions</w:t>
            </w:r>
          </w:p>
        </w:tc>
        <w:tc>
          <w:tcPr>
            <w:tcW w:w="1370" w:type="dxa"/>
          </w:tcPr>
          <w:p w14:paraId="3965C0BD" w14:textId="77777777" w:rsidR="00461769" w:rsidRPr="00DE30F1" w:rsidRDefault="00461769" w:rsidP="009404E5">
            <w:pPr>
              <w:pStyle w:val="Default"/>
              <w:rPr>
                <w:ins w:id="1137" w:author="Bolar, Akshitha" w:date="2025-11-20T10:39:00Z" w16du:dateUtc="2025-11-20T05:09:00Z"/>
                <w:sz w:val="20"/>
                <w:szCs w:val="20"/>
              </w:rPr>
            </w:pPr>
            <w:ins w:id="1138" w:author="Bolar, Akshitha" w:date="2025-11-20T10:39:00Z" w16du:dateUtc="2025-11-20T05:09:00Z">
              <w:r w:rsidRPr="005D2D1E">
                <w:rPr>
                  <w:sz w:val="20"/>
                  <w:szCs w:val="20"/>
                  <w:highlight w:val="yellow"/>
                </w:rPr>
                <w:t>TRS-130</w:t>
              </w:r>
            </w:ins>
          </w:p>
          <w:p w14:paraId="5CD88FD1" w14:textId="77777777" w:rsidR="00461769" w:rsidRPr="005D2D1E" w:rsidRDefault="00461769" w:rsidP="009404E5">
            <w:pPr>
              <w:pStyle w:val="Default"/>
              <w:rPr>
                <w:sz w:val="20"/>
                <w:szCs w:val="20"/>
                <w:highlight w:val="yellow"/>
              </w:rPr>
            </w:pPr>
          </w:p>
        </w:tc>
        <w:tc>
          <w:tcPr>
            <w:tcW w:w="2250" w:type="dxa"/>
            <w:vMerge w:val="restart"/>
          </w:tcPr>
          <w:p w14:paraId="05D98E9E" w14:textId="40784E61" w:rsidR="00461769" w:rsidRDefault="00461769" w:rsidP="00F030FF">
            <w:pPr>
              <w:rPr>
                <w:rFonts w:cs="Arial"/>
                <w:color w:val="000000"/>
                <w:szCs w:val="20"/>
                <w:lang w:eastAsia="en-US"/>
              </w:rPr>
            </w:pPr>
            <w:ins w:id="1139" w:author="Bolar, Akshitha" w:date="2025-11-20T19:26:00Z" w16du:dateUtc="2025-11-20T13:56:00Z">
              <w:r>
                <w:rPr>
                  <w:rFonts w:cs="Arial"/>
                  <w:color w:val="000000"/>
                  <w:szCs w:val="20"/>
                  <w:lang w:eastAsia="en-US"/>
                </w:rPr>
                <w:t>The SW update</w:t>
              </w:r>
            </w:ins>
            <w:ins w:id="1140" w:author="Bolar, Akshitha" w:date="2025-11-20T19:26:00Z">
              <w:r w:rsidRPr="004A1C6B">
                <w:rPr>
                  <w:rFonts w:cs="Arial"/>
                  <w:color w:val="000000"/>
                  <w:szCs w:val="20"/>
                  <w:lang w:eastAsia="en-US"/>
                </w:rPr>
                <w:t xml:space="preserve"> enhances diagnostics for B0916 alarms by adding detailed logging of filenames, line numbers, and exception codes to better identify root causes</w:t>
              </w:r>
            </w:ins>
          </w:p>
        </w:tc>
      </w:tr>
      <w:tr w:rsidR="00F030FF" w:rsidRPr="00F56186" w14:paraId="27A1870B" w14:textId="64AFC788" w:rsidTr="008F63C0">
        <w:trPr>
          <w:trHeight w:val="300"/>
        </w:trPr>
        <w:tc>
          <w:tcPr>
            <w:tcW w:w="1681" w:type="dxa"/>
          </w:tcPr>
          <w:p w14:paraId="6833D195" w14:textId="1A1AE714" w:rsidR="00F030FF" w:rsidRPr="00CD6787" w:rsidRDefault="00F030FF" w:rsidP="00F030FF">
            <w:pPr>
              <w:spacing w:after="0"/>
              <w:rPr>
                <w:rFonts w:cs="Arial"/>
                <w:color w:val="000000"/>
                <w:szCs w:val="20"/>
                <w:lang w:eastAsia="en-US"/>
              </w:rPr>
            </w:pPr>
            <w:r>
              <w:rPr>
                <w:rFonts w:cs="Arial"/>
                <w:color w:val="000000"/>
                <w:szCs w:val="20"/>
                <w:lang w:eastAsia="en-US"/>
              </w:rPr>
              <w:t>PRD-2636</w:t>
            </w:r>
          </w:p>
        </w:tc>
        <w:tc>
          <w:tcPr>
            <w:tcW w:w="4509" w:type="dxa"/>
          </w:tcPr>
          <w:p w14:paraId="3A71ED62" w14:textId="77777777" w:rsidR="00F030FF" w:rsidRPr="00DE30F1" w:rsidRDefault="00F030FF" w:rsidP="00F030FF">
            <w:pPr>
              <w:rPr>
                <w:szCs w:val="20"/>
              </w:rPr>
            </w:pPr>
            <w:r w:rsidRPr="00DE30F1">
              <w:rPr>
                <w:szCs w:val="20"/>
              </w:rPr>
              <w:t>The Monitor BIOT shall verify the following during therapy:</w:t>
            </w:r>
          </w:p>
          <w:p w14:paraId="3FAC90C2" w14:textId="77777777" w:rsidR="00F030FF" w:rsidRPr="00DE30F1" w:rsidRDefault="00F030FF" w:rsidP="00F030FF">
            <w:pPr>
              <w:rPr>
                <w:szCs w:val="20"/>
              </w:rPr>
            </w:pPr>
            <w:r w:rsidRPr="00DE30F1">
              <w:rPr>
                <w:szCs w:val="20"/>
              </w:rPr>
              <w:t xml:space="preserve"> - SP heartbeat signal is toggled at minimum of 1 Hz</w:t>
            </w:r>
          </w:p>
          <w:p w14:paraId="5A3A393E" w14:textId="77777777" w:rsidR="00F030FF" w:rsidRPr="00DE30F1" w:rsidRDefault="00F030FF" w:rsidP="00F030FF">
            <w:pPr>
              <w:rPr>
                <w:szCs w:val="20"/>
              </w:rPr>
            </w:pPr>
            <w:r w:rsidRPr="00DE30F1">
              <w:rPr>
                <w:szCs w:val="20"/>
              </w:rPr>
              <w:t xml:space="preserve"> - Executable CRC</w:t>
            </w:r>
          </w:p>
          <w:p w14:paraId="06B2E667" w14:textId="77777777" w:rsidR="00F030FF" w:rsidRPr="00DE30F1" w:rsidRDefault="00F030FF" w:rsidP="00F030FF">
            <w:pPr>
              <w:rPr>
                <w:szCs w:val="20"/>
              </w:rPr>
            </w:pPr>
            <w:r w:rsidRPr="00DE30F1">
              <w:rPr>
                <w:szCs w:val="20"/>
              </w:rPr>
              <w:t xml:space="preserve"> - Blood Leak Detector (BLD)</w:t>
            </w:r>
          </w:p>
          <w:p w14:paraId="183DBFF5" w14:textId="77777777" w:rsidR="00F030FF" w:rsidRPr="00DE30F1" w:rsidRDefault="00F030FF" w:rsidP="00F030FF">
            <w:pPr>
              <w:rPr>
                <w:szCs w:val="20"/>
              </w:rPr>
            </w:pPr>
            <w:r w:rsidRPr="00DE30F1">
              <w:rPr>
                <w:szCs w:val="20"/>
              </w:rPr>
              <w:t xml:space="preserve"> - Liquid Level Sensor (LLS)</w:t>
            </w:r>
          </w:p>
          <w:p w14:paraId="13F9D8DF" w14:textId="77777777" w:rsidR="00F030FF" w:rsidRPr="00DE30F1" w:rsidRDefault="00F030FF" w:rsidP="00F030FF">
            <w:pPr>
              <w:rPr>
                <w:szCs w:val="20"/>
              </w:rPr>
            </w:pPr>
            <w:r w:rsidRPr="00DE30F1">
              <w:rPr>
                <w:szCs w:val="20"/>
              </w:rPr>
              <w:t xml:space="preserve"> - Liquid Leak Detector (LLD)</w:t>
            </w:r>
          </w:p>
          <w:p w14:paraId="7301A5B2" w14:textId="77777777" w:rsidR="00F030FF" w:rsidRPr="00DE30F1" w:rsidRDefault="00F030FF" w:rsidP="00F030FF">
            <w:pPr>
              <w:rPr>
                <w:szCs w:val="20"/>
              </w:rPr>
            </w:pPr>
            <w:r w:rsidRPr="00DE30F1">
              <w:rPr>
                <w:szCs w:val="20"/>
              </w:rPr>
              <w:t xml:space="preserve"> - System voltages and currents</w:t>
            </w:r>
          </w:p>
          <w:p w14:paraId="213E90D5" w14:textId="77777777" w:rsidR="00F030FF" w:rsidRPr="00DE30F1" w:rsidRDefault="00F030FF" w:rsidP="00F030FF">
            <w:pPr>
              <w:rPr>
                <w:szCs w:val="20"/>
              </w:rPr>
            </w:pPr>
            <w:r w:rsidRPr="00DE30F1">
              <w:rPr>
                <w:szCs w:val="20"/>
              </w:rPr>
              <w:t xml:space="preserve"> - Pinch Valves (PV) for correct position</w:t>
            </w:r>
          </w:p>
          <w:p w14:paraId="7846F5E5" w14:textId="77777777" w:rsidR="00F030FF" w:rsidRPr="00DE30F1" w:rsidRDefault="00F030FF" w:rsidP="00F030FF">
            <w:pPr>
              <w:rPr>
                <w:szCs w:val="20"/>
              </w:rPr>
            </w:pPr>
            <w:r w:rsidRPr="00DE30F1">
              <w:rPr>
                <w:szCs w:val="20"/>
              </w:rPr>
              <w:t xml:space="preserve"> - Return clamp for correct position</w:t>
            </w:r>
          </w:p>
          <w:p w14:paraId="55544D13" w14:textId="77777777" w:rsidR="00F030FF" w:rsidRPr="00DE30F1" w:rsidRDefault="00F030FF" w:rsidP="00F030FF">
            <w:pPr>
              <w:rPr>
                <w:szCs w:val="20"/>
              </w:rPr>
            </w:pPr>
            <w:r w:rsidRPr="00DE30F1">
              <w:rPr>
                <w:szCs w:val="20"/>
              </w:rPr>
              <w:t xml:space="preserve"> - Line in return clamp</w:t>
            </w:r>
          </w:p>
          <w:p w14:paraId="1E1DA78C" w14:textId="77777777" w:rsidR="00F030FF" w:rsidRPr="00DE30F1" w:rsidRDefault="00F030FF" w:rsidP="00F030FF">
            <w:pPr>
              <w:rPr>
                <w:szCs w:val="20"/>
              </w:rPr>
            </w:pPr>
            <w:r w:rsidRPr="00DE30F1">
              <w:rPr>
                <w:szCs w:val="20"/>
              </w:rPr>
              <w:t xml:space="preserve"> - Pressure sensors are within specified limits</w:t>
            </w:r>
          </w:p>
          <w:p w14:paraId="72B170EF" w14:textId="77777777" w:rsidR="00F030FF" w:rsidRPr="00DE30F1" w:rsidRDefault="00F030FF" w:rsidP="00F030FF">
            <w:pPr>
              <w:rPr>
                <w:szCs w:val="20"/>
              </w:rPr>
            </w:pPr>
            <w:r w:rsidRPr="00DE30F1">
              <w:rPr>
                <w:szCs w:val="20"/>
              </w:rPr>
              <w:t xml:space="preserve"> - Pressure sensor calibrations signals are within specified limits</w:t>
            </w:r>
          </w:p>
          <w:p w14:paraId="1C46812E" w14:textId="77777777" w:rsidR="00F030FF" w:rsidRPr="00DE30F1" w:rsidRDefault="00F030FF" w:rsidP="00F030FF">
            <w:pPr>
              <w:rPr>
                <w:szCs w:val="20"/>
              </w:rPr>
            </w:pPr>
            <w:r w:rsidRPr="00DE30F1">
              <w:rPr>
                <w:szCs w:val="20"/>
              </w:rPr>
              <w:t xml:space="preserve"> - ADC readings for freshness</w:t>
            </w:r>
          </w:p>
          <w:p w14:paraId="57D67B08" w14:textId="77777777" w:rsidR="00F030FF" w:rsidRPr="00DE30F1" w:rsidRDefault="00F030FF" w:rsidP="00F030FF">
            <w:pPr>
              <w:rPr>
                <w:szCs w:val="20"/>
              </w:rPr>
            </w:pPr>
            <w:r w:rsidRPr="00DE30F1">
              <w:rPr>
                <w:szCs w:val="20"/>
              </w:rPr>
              <w:t xml:space="preserve"> - All applicable threads are operational</w:t>
            </w:r>
          </w:p>
          <w:p w14:paraId="5A3ABA05" w14:textId="77777777" w:rsidR="00F030FF" w:rsidRPr="00DE30F1" w:rsidRDefault="00F030FF" w:rsidP="00F030FF">
            <w:pPr>
              <w:rPr>
                <w:szCs w:val="20"/>
              </w:rPr>
            </w:pPr>
            <w:r w:rsidRPr="00DE30F1">
              <w:rPr>
                <w:szCs w:val="20"/>
              </w:rPr>
              <w:t xml:space="preserve"> - Non-removable persistent storage for corruption, and available space</w:t>
            </w:r>
          </w:p>
          <w:p w14:paraId="19FF4309" w14:textId="77777777" w:rsidR="00F030FF" w:rsidRPr="00DE30F1" w:rsidRDefault="00F030FF" w:rsidP="00F030FF">
            <w:pPr>
              <w:rPr>
                <w:szCs w:val="20"/>
              </w:rPr>
            </w:pPr>
            <w:r w:rsidRPr="00DE30F1">
              <w:rPr>
                <w:szCs w:val="20"/>
              </w:rPr>
              <w:t xml:space="preserve"> - Removable persistent storage for corruption, and available space</w:t>
            </w:r>
          </w:p>
          <w:p w14:paraId="26FC32A6" w14:textId="70BB755A" w:rsidR="00F030FF" w:rsidRPr="00CD6787" w:rsidRDefault="00F030FF" w:rsidP="00F030FF">
            <w:pPr>
              <w:rPr>
                <w:rFonts w:cs="Arial"/>
                <w:color w:val="000000"/>
                <w:szCs w:val="20"/>
                <w:lang w:eastAsia="en-US"/>
              </w:rPr>
            </w:pPr>
            <w:r w:rsidRPr="00DE30F1">
              <w:rPr>
                <w:szCs w:val="20"/>
              </w:rPr>
              <w:t xml:space="preserve"> - SP, DCP, and PSC respond to RS-232 communication</w:t>
            </w:r>
          </w:p>
        </w:tc>
        <w:tc>
          <w:tcPr>
            <w:tcW w:w="1370" w:type="dxa"/>
          </w:tcPr>
          <w:p w14:paraId="758164CD" w14:textId="77777777" w:rsidR="00461769" w:rsidRPr="00B540E9" w:rsidRDefault="00461769" w:rsidP="00034286">
            <w:pPr>
              <w:pStyle w:val="Default"/>
              <w:rPr>
                <w:ins w:id="1141" w:author="Bolar, Akshitha" w:date="2025-11-20T10:40:00Z" w16du:dateUtc="2025-11-20T05:10:00Z"/>
                <w:sz w:val="20"/>
                <w:szCs w:val="20"/>
                <w:highlight w:val="yellow"/>
              </w:rPr>
            </w:pPr>
            <w:ins w:id="1142" w:author="Bolar, Akshitha" w:date="2025-11-20T10:40:00Z" w16du:dateUtc="2025-11-20T05:10:00Z">
              <w:r w:rsidRPr="00B540E9">
                <w:rPr>
                  <w:sz w:val="20"/>
                  <w:szCs w:val="20"/>
                  <w:highlight w:val="yellow"/>
                </w:rPr>
                <w:t xml:space="preserve">RCM-1703 </w:t>
              </w:r>
            </w:ins>
          </w:p>
          <w:p w14:paraId="402633F0" w14:textId="77777777" w:rsidR="00461769" w:rsidRPr="00B540E9" w:rsidRDefault="00461769" w:rsidP="00034286">
            <w:pPr>
              <w:pStyle w:val="Default"/>
              <w:rPr>
                <w:ins w:id="1143" w:author="Bolar, Akshitha" w:date="2025-11-20T10:40:00Z" w16du:dateUtc="2025-11-20T05:10:00Z"/>
                <w:sz w:val="20"/>
                <w:szCs w:val="20"/>
                <w:highlight w:val="yellow"/>
              </w:rPr>
            </w:pPr>
            <w:ins w:id="1144" w:author="Bolar, Akshitha" w:date="2025-11-20T10:40:00Z" w16du:dateUtc="2025-11-20T05:10:00Z">
              <w:r w:rsidRPr="00B540E9">
                <w:rPr>
                  <w:sz w:val="20"/>
                  <w:szCs w:val="20"/>
                  <w:highlight w:val="yellow"/>
                </w:rPr>
                <w:t xml:space="preserve">RCM-1791 </w:t>
              </w:r>
            </w:ins>
          </w:p>
          <w:p w14:paraId="43EBC489" w14:textId="77777777" w:rsidR="00461769" w:rsidRPr="00B540E9" w:rsidRDefault="00461769" w:rsidP="00034286">
            <w:pPr>
              <w:pStyle w:val="Default"/>
              <w:rPr>
                <w:ins w:id="1145" w:author="Bolar, Akshitha" w:date="2025-11-20T10:41:00Z" w16du:dateUtc="2025-11-20T05:11:00Z"/>
                <w:sz w:val="20"/>
                <w:szCs w:val="20"/>
                <w:highlight w:val="yellow"/>
              </w:rPr>
            </w:pPr>
            <w:ins w:id="1146" w:author="Bolar, Akshitha" w:date="2025-11-20T10:41:00Z" w16du:dateUtc="2025-11-20T05:11:00Z">
              <w:r w:rsidRPr="00B540E9">
                <w:rPr>
                  <w:sz w:val="20"/>
                  <w:szCs w:val="20"/>
                  <w:highlight w:val="yellow"/>
                </w:rPr>
                <w:t xml:space="preserve">RCM-1846 </w:t>
              </w:r>
            </w:ins>
          </w:p>
          <w:p w14:paraId="19705E4D" w14:textId="77777777" w:rsidR="00461769" w:rsidRPr="00B540E9" w:rsidRDefault="00461769" w:rsidP="00034286">
            <w:pPr>
              <w:pStyle w:val="Default"/>
              <w:rPr>
                <w:ins w:id="1147" w:author="Bolar, Akshitha" w:date="2025-11-20T10:41:00Z" w16du:dateUtc="2025-11-20T05:11:00Z"/>
                <w:sz w:val="20"/>
                <w:szCs w:val="20"/>
                <w:highlight w:val="yellow"/>
              </w:rPr>
            </w:pPr>
            <w:ins w:id="1148" w:author="Bolar, Akshitha" w:date="2025-11-20T10:41:00Z" w16du:dateUtc="2025-11-20T05:11:00Z">
              <w:r w:rsidRPr="00B540E9">
                <w:rPr>
                  <w:sz w:val="20"/>
                  <w:szCs w:val="20"/>
                  <w:highlight w:val="yellow"/>
                </w:rPr>
                <w:t xml:space="preserve">RCM-1847 </w:t>
              </w:r>
            </w:ins>
          </w:p>
          <w:p w14:paraId="58FF26CB" w14:textId="77777777" w:rsidR="00461769" w:rsidRPr="00B540E9" w:rsidRDefault="00461769" w:rsidP="00034286">
            <w:pPr>
              <w:pStyle w:val="Default"/>
              <w:rPr>
                <w:ins w:id="1149" w:author="Bolar, Akshitha" w:date="2025-11-20T10:41:00Z" w16du:dateUtc="2025-11-20T05:11:00Z"/>
                <w:sz w:val="20"/>
                <w:szCs w:val="20"/>
                <w:highlight w:val="yellow"/>
              </w:rPr>
            </w:pPr>
            <w:ins w:id="1150" w:author="Bolar, Akshitha" w:date="2025-11-20T10:41:00Z" w16du:dateUtc="2025-11-20T05:11:00Z">
              <w:r w:rsidRPr="00B540E9">
                <w:rPr>
                  <w:sz w:val="20"/>
                  <w:szCs w:val="20"/>
                  <w:highlight w:val="yellow"/>
                </w:rPr>
                <w:t xml:space="preserve">RCM-1857 </w:t>
              </w:r>
            </w:ins>
          </w:p>
          <w:p w14:paraId="7C369C4C" w14:textId="77777777" w:rsidR="00461769" w:rsidRPr="00B540E9" w:rsidRDefault="00461769" w:rsidP="00590F16">
            <w:pPr>
              <w:pStyle w:val="Default"/>
              <w:rPr>
                <w:ins w:id="1151" w:author="Bolar, Akshitha" w:date="2025-11-20T10:41:00Z" w16du:dateUtc="2025-11-20T05:11:00Z"/>
                <w:sz w:val="20"/>
                <w:szCs w:val="20"/>
                <w:highlight w:val="yellow"/>
              </w:rPr>
            </w:pPr>
            <w:ins w:id="1152" w:author="Bolar, Akshitha" w:date="2025-11-20T10:41:00Z" w16du:dateUtc="2025-11-20T05:11:00Z">
              <w:r w:rsidRPr="00B540E9">
                <w:rPr>
                  <w:sz w:val="20"/>
                  <w:szCs w:val="20"/>
                  <w:highlight w:val="yellow"/>
                </w:rPr>
                <w:t xml:space="preserve">RCM-1888 </w:t>
              </w:r>
            </w:ins>
          </w:p>
          <w:p w14:paraId="6FE02FF2" w14:textId="77777777" w:rsidR="00461769" w:rsidRPr="00DE30F1" w:rsidRDefault="00461769" w:rsidP="00590F16">
            <w:pPr>
              <w:pStyle w:val="Default"/>
              <w:rPr>
                <w:ins w:id="1153" w:author="Bolar, Akshitha" w:date="2025-11-20T10:41:00Z" w16du:dateUtc="2025-11-20T05:11:00Z"/>
                <w:sz w:val="20"/>
                <w:szCs w:val="20"/>
              </w:rPr>
            </w:pPr>
            <w:ins w:id="1154" w:author="Bolar, Akshitha" w:date="2025-11-20T10:41:00Z" w16du:dateUtc="2025-11-20T05:11:00Z">
              <w:r w:rsidRPr="00B540E9">
                <w:rPr>
                  <w:sz w:val="20"/>
                  <w:szCs w:val="20"/>
                  <w:highlight w:val="yellow"/>
                </w:rPr>
                <w:t>RCM-1915</w:t>
              </w:r>
              <w:r w:rsidRPr="00DE30F1">
                <w:rPr>
                  <w:sz w:val="20"/>
                  <w:szCs w:val="20"/>
                </w:rPr>
                <w:t xml:space="preserve"> </w:t>
              </w:r>
            </w:ins>
          </w:p>
          <w:p w14:paraId="013563C2" w14:textId="77777777" w:rsidR="00461769" w:rsidRPr="00DE30F1" w:rsidRDefault="00461769" w:rsidP="00590F16">
            <w:pPr>
              <w:pStyle w:val="Default"/>
              <w:rPr>
                <w:ins w:id="1155" w:author="Bolar, Akshitha" w:date="2025-11-20T10:41:00Z" w16du:dateUtc="2025-11-20T05:11:00Z"/>
                <w:sz w:val="20"/>
                <w:szCs w:val="20"/>
              </w:rPr>
            </w:pPr>
            <w:ins w:id="1156" w:author="Bolar, Akshitha" w:date="2025-11-20T10:41:00Z" w16du:dateUtc="2025-11-20T05:11:00Z">
              <w:r w:rsidRPr="00DE30F1">
                <w:rPr>
                  <w:sz w:val="20"/>
                  <w:szCs w:val="20"/>
                </w:rPr>
                <w:t>RCM-2576</w:t>
              </w:r>
            </w:ins>
          </w:p>
          <w:p w14:paraId="53710379" w14:textId="77777777" w:rsidR="00461769" w:rsidRPr="00B540E9" w:rsidRDefault="00461769" w:rsidP="00034286">
            <w:pPr>
              <w:pStyle w:val="Default"/>
              <w:rPr>
                <w:sz w:val="20"/>
                <w:szCs w:val="20"/>
                <w:highlight w:val="yellow"/>
              </w:rPr>
            </w:pPr>
          </w:p>
        </w:tc>
        <w:tc>
          <w:tcPr>
            <w:tcW w:w="2250" w:type="dxa"/>
            <w:vMerge/>
          </w:tcPr>
          <w:p w14:paraId="765EDAE5" w14:textId="77777777" w:rsidR="00461769" w:rsidRPr="00DE30F1" w:rsidRDefault="00461769" w:rsidP="00F030FF">
            <w:pPr>
              <w:rPr>
                <w:szCs w:val="20"/>
              </w:rPr>
            </w:pPr>
          </w:p>
        </w:tc>
      </w:tr>
      <w:tr w:rsidR="00DE30F1" w:rsidRPr="00F56186" w14:paraId="11150778" w14:textId="5AB97F00" w:rsidTr="008F63C0">
        <w:trPr>
          <w:trHeight w:val="300"/>
          <w:ins w:id="1157" w:author="Bolar, Akshitha" w:date="2025-11-18T14:10:00Z"/>
        </w:trPr>
        <w:tc>
          <w:tcPr>
            <w:tcW w:w="9810" w:type="dxa"/>
            <w:gridSpan w:val="4"/>
          </w:tcPr>
          <w:p w14:paraId="194A071B" w14:textId="58D6AB89" w:rsidR="00DE30F1" w:rsidRPr="00DE30F1" w:rsidRDefault="00DE30F1" w:rsidP="00F030FF">
            <w:pPr>
              <w:rPr>
                <w:ins w:id="1158" w:author="Bolar, Akshitha" w:date="2025-11-20T10:20:00Z" w16du:dateUtc="2025-11-20T04:50:00Z"/>
                <w:b/>
                <w:bCs/>
                <w:szCs w:val="20"/>
              </w:rPr>
            </w:pPr>
            <w:commentRangeStart w:id="1159"/>
            <w:ins w:id="1160" w:author="Bolar, Akshitha" w:date="2025-11-18T14:13:00Z" w16du:dateUtc="2025-11-18T08:43:00Z">
              <w:r w:rsidRPr="00DE30F1">
                <w:rPr>
                  <w:b/>
                  <w:bCs/>
                  <w:szCs w:val="20"/>
                </w:rPr>
                <w:t>Reduce occurrences of ARPS BIOT Alarms[PFAL-2477]</w:t>
              </w:r>
            </w:ins>
            <w:commentRangeEnd w:id="1159"/>
            <w:ins w:id="1161" w:author="Bolar, Akshitha" w:date="2025-11-18T14:15:00Z" w16du:dateUtc="2025-11-18T08:45:00Z">
              <w:r w:rsidRPr="00DE30F1">
                <w:rPr>
                  <w:rStyle w:val="CommentReference"/>
                  <w:b/>
                  <w:bCs/>
                  <w:sz w:val="20"/>
                  <w:szCs w:val="20"/>
                </w:rPr>
                <w:commentReference w:id="1159"/>
              </w:r>
            </w:ins>
          </w:p>
        </w:tc>
      </w:tr>
      <w:tr w:rsidR="00847F1D" w:rsidRPr="00F56186" w14:paraId="6FB7348A" w14:textId="5F330F94" w:rsidTr="008F63C0">
        <w:trPr>
          <w:trHeight w:val="300"/>
          <w:ins w:id="1162" w:author="Bolar, Akshitha" w:date="2025-11-18T14:11:00Z"/>
        </w:trPr>
        <w:tc>
          <w:tcPr>
            <w:tcW w:w="1681" w:type="dxa"/>
            <w:vAlign w:val="center"/>
          </w:tcPr>
          <w:p w14:paraId="53582EA6" w14:textId="77ACF66B" w:rsidR="00847F1D" w:rsidRPr="00DE30F1" w:rsidRDefault="00847F1D" w:rsidP="00F24704">
            <w:pPr>
              <w:spacing w:after="0"/>
              <w:rPr>
                <w:ins w:id="1163" w:author="Bolar, Akshitha" w:date="2025-11-18T14:11:00Z" w16du:dateUtc="2025-11-18T08:41:00Z"/>
                <w:rFonts w:cs="Arial"/>
                <w:color w:val="000000"/>
                <w:szCs w:val="20"/>
                <w:lang w:eastAsia="en-US"/>
              </w:rPr>
            </w:pPr>
            <w:ins w:id="1164" w:author="Bolar, Akshitha" w:date="2025-11-18T14:13:00Z" w16du:dateUtc="2025-11-18T08:43:00Z">
              <w:r w:rsidRPr="00DE30F1">
                <w:rPr>
                  <w:color w:val="000000"/>
                  <w:szCs w:val="20"/>
                </w:rPr>
                <w:t>PRD-3522</w:t>
              </w:r>
            </w:ins>
          </w:p>
        </w:tc>
        <w:tc>
          <w:tcPr>
            <w:tcW w:w="4509" w:type="dxa"/>
            <w:vAlign w:val="center"/>
          </w:tcPr>
          <w:p w14:paraId="79027E60" w14:textId="41766952" w:rsidR="00847F1D" w:rsidRPr="00DE30F1" w:rsidRDefault="00847F1D" w:rsidP="00F24704">
            <w:pPr>
              <w:rPr>
                <w:ins w:id="1165" w:author="Bolar, Akshitha" w:date="2025-11-18T14:11:00Z" w16du:dateUtc="2025-11-18T08:41:00Z"/>
                <w:szCs w:val="20"/>
              </w:rPr>
            </w:pPr>
            <w:ins w:id="1166" w:author="Bolar, Akshitha" w:date="2025-11-18T14:13:00Z" w16du:dateUtc="2025-11-18T08:43:00Z">
              <w:r w:rsidRPr="00DE30F1">
                <w:rPr>
                  <w:color w:val="000000"/>
                  <w:szCs w:val="20"/>
                </w:rPr>
                <w:t>The Monitor shall monitor system pressures and take protective actions if they fall outside a pre-determined range.</w:t>
              </w:r>
            </w:ins>
          </w:p>
        </w:tc>
        <w:tc>
          <w:tcPr>
            <w:tcW w:w="1370" w:type="dxa"/>
          </w:tcPr>
          <w:p w14:paraId="042E1F17" w14:textId="77777777" w:rsidR="00590F16" w:rsidRPr="00191E8C" w:rsidRDefault="00590F16" w:rsidP="00590F16">
            <w:pPr>
              <w:pStyle w:val="Default"/>
              <w:rPr>
                <w:ins w:id="1167" w:author="Bolar, Akshitha" w:date="2025-11-20T10:42:00Z" w16du:dateUtc="2025-11-20T05:12:00Z"/>
                <w:sz w:val="20"/>
                <w:szCs w:val="20"/>
                <w:highlight w:val="yellow"/>
              </w:rPr>
            </w:pPr>
            <w:ins w:id="1168" w:author="Bolar, Akshitha" w:date="2025-11-20T10:42:00Z" w16du:dateUtc="2025-11-20T05:12:00Z">
              <w:r w:rsidRPr="00191E8C">
                <w:rPr>
                  <w:sz w:val="20"/>
                  <w:szCs w:val="20"/>
                  <w:highlight w:val="yellow"/>
                </w:rPr>
                <w:t xml:space="preserve">CRS-278 </w:t>
              </w:r>
            </w:ins>
          </w:p>
          <w:p w14:paraId="6DD75EDD" w14:textId="77777777" w:rsidR="00826F98" w:rsidRPr="00DE30F1" w:rsidRDefault="00826F98" w:rsidP="00826F98">
            <w:pPr>
              <w:pStyle w:val="Default"/>
              <w:rPr>
                <w:ins w:id="1169" w:author="Bolar, Akshitha" w:date="2025-11-20T10:42:00Z" w16du:dateUtc="2025-11-20T05:12:00Z"/>
                <w:sz w:val="20"/>
                <w:szCs w:val="20"/>
              </w:rPr>
            </w:pPr>
            <w:ins w:id="1170" w:author="Bolar, Akshitha" w:date="2025-11-20T10:42:00Z" w16du:dateUtc="2025-11-20T05:12:00Z">
              <w:r w:rsidRPr="00191E8C">
                <w:rPr>
                  <w:sz w:val="20"/>
                  <w:szCs w:val="20"/>
                  <w:highlight w:val="yellow"/>
                </w:rPr>
                <w:t>RCM-1711</w:t>
              </w:r>
              <w:r w:rsidRPr="00DE30F1">
                <w:rPr>
                  <w:sz w:val="20"/>
                  <w:szCs w:val="20"/>
                </w:rPr>
                <w:t xml:space="preserve"> </w:t>
              </w:r>
            </w:ins>
          </w:p>
          <w:p w14:paraId="57BE63B6" w14:textId="77777777" w:rsidR="00826F98" w:rsidRPr="00DE30F1" w:rsidRDefault="00826F98" w:rsidP="00826F98">
            <w:pPr>
              <w:pStyle w:val="Default"/>
              <w:rPr>
                <w:ins w:id="1171" w:author="Bolar, Akshitha" w:date="2025-11-20T10:42:00Z" w16du:dateUtc="2025-11-20T05:12:00Z"/>
                <w:sz w:val="20"/>
                <w:szCs w:val="20"/>
              </w:rPr>
            </w:pPr>
            <w:ins w:id="1172" w:author="Bolar, Akshitha" w:date="2025-11-20T10:42:00Z" w16du:dateUtc="2025-11-20T05:12:00Z">
              <w:r w:rsidRPr="00DE30F1">
                <w:rPr>
                  <w:sz w:val="20"/>
                  <w:szCs w:val="20"/>
                </w:rPr>
                <w:t xml:space="preserve">RCM-1787 </w:t>
              </w:r>
            </w:ins>
          </w:p>
          <w:p w14:paraId="382D9B89" w14:textId="7DFD0F24" w:rsidR="00847F1D" w:rsidRPr="00DE30F1" w:rsidRDefault="00826F98" w:rsidP="00415C88">
            <w:pPr>
              <w:pStyle w:val="Default"/>
              <w:rPr>
                <w:ins w:id="1173" w:author="Bolar, Akshitha" w:date="2025-11-20T10:20:00Z" w16du:dateUtc="2025-11-20T04:50:00Z"/>
                <w:sz w:val="20"/>
                <w:szCs w:val="20"/>
              </w:rPr>
            </w:pPr>
            <w:ins w:id="1174" w:author="Bolar, Akshitha" w:date="2025-11-20T10:42:00Z" w16du:dateUtc="2025-11-20T05:12:00Z">
              <w:r w:rsidRPr="00260AEA">
                <w:rPr>
                  <w:sz w:val="20"/>
                  <w:szCs w:val="20"/>
                  <w:highlight w:val="yellow"/>
                </w:rPr>
                <w:t>RCM-1790</w:t>
              </w:r>
            </w:ins>
          </w:p>
        </w:tc>
        <w:tc>
          <w:tcPr>
            <w:tcW w:w="2250" w:type="dxa"/>
          </w:tcPr>
          <w:p w14:paraId="44E97CC7" w14:textId="77777777" w:rsidR="00847F1D" w:rsidRPr="00DE30F1" w:rsidRDefault="00847F1D" w:rsidP="00F24704">
            <w:pPr>
              <w:rPr>
                <w:ins w:id="1175" w:author="Bolar, Akshitha" w:date="2025-11-20T10:20:00Z" w16du:dateUtc="2025-11-20T04:50:00Z"/>
                <w:color w:val="000000"/>
                <w:szCs w:val="20"/>
              </w:rPr>
            </w:pPr>
          </w:p>
        </w:tc>
      </w:tr>
      <w:tr w:rsidR="00847F1D" w:rsidRPr="00F56186" w14:paraId="07A5456C" w14:textId="47EBCE82" w:rsidTr="008F63C0">
        <w:trPr>
          <w:trHeight w:val="300"/>
          <w:ins w:id="1176" w:author="Bolar, Akshitha" w:date="2025-11-18T14:11:00Z"/>
        </w:trPr>
        <w:tc>
          <w:tcPr>
            <w:tcW w:w="1681" w:type="dxa"/>
            <w:vAlign w:val="center"/>
          </w:tcPr>
          <w:p w14:paraId="742CC96C" w14:textId="76B351C4" w:rsidR="00847F1D" w:rsidRPr="00DE30F1" w:rsidRDefault="00847F1D" w:rsidP="00F24704">
            <w:pPr>
              <w:spacing w:after="0"/>
              <w:rPr>
                <w:ins w:id="1177" w:author="Bolar, Akshitha" w:date="2025-11-18T14:11:00Z" w16du:dateUtc="2025-11-18T08:41:00Z"/>
                <w:rFonts w:cs="Arial"/>
                <w:color w:val="000000"/>
                <w:szCs w:val="20"/>
                <w:lang w:eastAsia="en-US"/>
              </w:rPr>
            </w:pPr>
            <w:ins w:id="1178" w:author="Bolar, Akshitha" w:date="2025-11-18T14:13:00Z" w16du:dateUtc="2025-11-18T08:43:00Z">
              <w:r w:rsidRPr="00DE30F1">
                <w:rPr>
                  <w:color w:val="000000"/>
                  <w:szCs w:val="20"/>
                </w:rPr>
                <w:t>PRD-3743</w:t>
              </w:r>
            </w:ins>
          </w:p>
        </w:tc>
        <w:tc>
          <w:tcPr>
            <w:tcW w:w="4509" w:type="dxa"/>
            <w:vAlign w:val="center"/>
          </w:tcPr>
          <w:p w14:paraId="75383063" w14:textId="5854CA62" w:rsidR="00847F1D" w:rsidRPr="00DE30F1" w:rsidRDefault="00847F1D" w:rsidP="00F24704">
            <w:pPr>
              <w:rPr>
                <w:ins w:id="1179" w:author="Bolar, Akshitha" w:date="2025-11-18T14:11:00Z" w16du:dateUtc="2025-11-18T08:41:00Z"/>
                <w:szCs w:val="20"/>
              </w:rPr>
            </w:pPr>
            <w:ins w:id="1180" w:author="Bolar, Akshitha" w:date="2025-11-18T14:13:00Z" w16du:dateUtc="2025-11-18T08:43:00Z">
              <w:r w:rsidRPr="00DE30F1">
                <w:rPr>
                  <w:color w:val="000000"/>
                  <w:szCs w:val="20"/>
                </w:rPr>
                <w:t>The device shall annunciate an alarm for hardware failures of the pressure sensors.</w:t>
              </w:r>
            </w:ins>
          </w:p>
        </w:tc>
        <w:tc>
          <w:tcPr>
            <w:tcW w:w="1370" w:type="dxa"/>
          </w:tcPr>
          <w:p w14:paraId="22845F3F" w14:textId="77777777" w:rsidR="00826F98" w:rsidRPr="00DE30F1" w:rsidRDefault="00826F98" w:rsidP="00826F98">
            <w:pPr>
              <w:pStyle w:val="Default"/>
              <w:rPr>
                <w:ins w:id="1181" w:author="Bolar, Akshitha" w:date="2025-11-20T10:42:00Z" w16du:dateUtc="2025-11-20T05:12:00Z"/>
                <w:sz w:val="20"/>
                <w:szCs w:val="20"/>
              </w:rPr>
            </w:pPr>
            <w:ins w:id="1182" w:author="Bolar, Akshitha" w:date="2025-11-20T10:42:00Z" w16du:dateUtc="2025-11-20T05:12:00Z">
              <w:r w:rsidRPr="00DE30F1">
                <w:rPr>
                  <w:sz w:val="20"/>
                  <w:szCs w:val="20"/>
                </w:rPr>
                <w:t xml:space="preserve">CRS-11 </w:t>
              </w:r>
            </w:ins>
          </w:p>
          <w:p w14:paraId="698E0BD3" w14:textId="77777777" w:rsidR="00826F98" w:rsidRPr="00DE30F1" w:rsidRDefault="00826F98" w:rsidP="00826F98">
            <w:pPr>
              <w:pStyle w:val="Default"/>
              <w:rPr>
                <w:ins w:id="1183" w:author="Bolar, Akshitha" w:date="2025-11-20T10:42:00Z" w16du:dateUtc="2025-11-20T05:12:00Z"/>
                <w:sz w:val="20"/>
                <w:szCs w:val="20"/>
              </w:rPr>
            </w:pPr>
            <w:ins w:id="1184" w:author="Bolar, Akshitha" w:date="2025-11-20T10:42:00Z" w16du:dateUtc="2025-11-20T05:12:00Z">
              <w:r w:rsidRPr="004132CE">
                <w:rPr>
                  <w:sz w:val="20"/>
                  <w:szCs w:val="20"/>
                  <w:highlight w:val="yellow"/>
                </w:rPr>
                <w:t>RCM-2051</w:t>
              </w:r>
            </w:ins>
          </w:p>
          <w:p w14:paraId="2EBEF57D" w14:textId="77777777" w:rsidR="00847F1D" w:rsidRPr="00DE30F1" w:rsidRDefault="00847F1D" w:rsidP="00F24704">
            <w:pPr>
              <w:rPr>
                <w:ins w:id="1185" w:author="Bolar, Akshitha" w:date="2025-11-20T10:20:00Z" w16du:dateUtc="2025-11-20T04:50:00Z"/>
                <w:color w:val="000000"/>
                <w:szCs w:val="20"/>
              </w:rPr>
            </w:pPr>
          </w:p>
        </w:tc>
        <w:tc>
          <w:tcPr>
            <w:tcW w:w="2250" w:type="dxa"/>
          </w:tcPr>
          <w:p w14:paraId="3C5E29F1" w14:textId="77777777" w:rsidR="00847F1D" w:rsidRPr="00DE30F1" w:rsidRDefault="00847F1D" w:rsidP="00F24704">
            <w:pPr>
              <w:rPr>
                <w:ins w:id="1186" w:author="Bolar, Akshitha" w:date="2025-11-20T10:20:00Z" w16du:dateUtc="2025-11-20T04:50:00Z"/>
                <w:color w:val="000000"/>
                <w:szCs w:val="20"/>
              </w:rPr>
            </w:pPr>
          </w:p>
        </w:tc>
      </w:tr>
      <w:tr w:rsidR="00847F1D" w:rsidRPr="00F56186" w14:paraId="4761F461" w14:textId="2F33A7E4" w:rsidTr="008F63C0">
        <w:trPr>
          <w:trHeight w:val="300"/>
          <w:ins w:id="1187" w:author="Bolar, Akshitha" w:date="2025-11-18T14:11:00Z"/>
        </w:trPr>
        <w:tc>
          <w:tcPr>
            <w:tcW w:w="1681" w:type="dxa"/>
            <w:vAlign w:val="center"/>
          </w:tcPr>
          <w:p w14:paraId="1092E211" w14:textId="47E4E6F2" w:rsidR="00847F1D" w:rsidRPr="00DE30F1" w:rsidRDefault="00847F1D" w:rsidP="00F24704">
            <w:pPr>
              <w:spacing w:after="0"/>
              <w:rPr>
                <w:ins w:id="1188" w:author="Bolar, Akshitha" w:date="2025-11-18T14:11:00Z" w16du:dateUtc="2025-11-18T08:41:00Z"/>
                <w:rFonts w:cs="Arial"/>
                <w:color w:val="000000"/>
                <w:szCs w:val="20"/>
                <w:lang w:eastAsia="en-US"/>
              </w:rPr>
            </w:pPr>
            <w:ins w:id="1189" w:author="Bolar, Akshitha" w:date="2025-11-18T14:13:00Z" w16du:dateUtc="2025-11-18T08:43:00Z">
              <w:r w:rsidRPr="00DE30F1">
                <w:rPr>
                  <w:color w:val="000000"/>
                  <w:szCs w:val="20"/>
                </w:rPr>
                <w:t>PRD-1949</w:t>
              </w:r>
            </w:ins>
          </w:p>
        </w:tc>
        <w:tc>
          <w:tcPr>
            <w:tcW w:w="4509" w:type="dxa"/>
            <w:vAlign w:val="center"/>
          </w:tcPr>
          <w:p w14:paraId="6DF7681C" w14:textId="337CA77C" w:rsidR="00847F1D" w:rsidRPr="00DE30F1" w:rsidRDefault="00847F1D" w:rsidP="00F24704">
            <w:pPr>
              <w:rPr>
                <w:ins w:id="1190" w:author="Bolar, Akshitha" w:date="2025-11-18T14:11:00Z" w16du:dateUtc="2025-11-18T08:41:00Z"/>
                <w:szCs w:val="20"/>
              </w:rPr>
            </w:pPr>
            <w:ins w:id="1191" w:author="Bolar, Akshitha" w:date="2025-11-18T14:13:00Z" w16du:dateUtc="2025-11-18T08:43:00Z">
              <w:r w:rsidRPr="00DE30F1">
                <w:rPr>
                  <w:color w:val="000000"/>
                  <w:szCs w:val="20"/>
                </w:rPr>
                <w:t>The Monitor shall support manual user initiation of a self-test during Therapy Mode.</w:t>
              </w:r>
            </w:ins>
          </w:p>
        </w:tc>
        <w:tc>
          <w:tcPr>
            <w:tcW w:w="1370" w:type="dxa"/>
          </w:tcPr>
          <w:p w14:paraId="5F877CAE" w14:textId="77777777" w:rsidR="00702BC7" w:rsidRPr="00565018" w:rsidRDefault="00702BC7" w:rsidP="00702BC7">
            <w:pPr>
              <w:pStyle w:val="Default"/>
              <w:rPr>
                <w:ins w:id="1192" w:author="Bolar, Akshitha" w:date="2025-11-20T10:43:00Z" w16du:dateUtc="2025-11-20T05:13:00Z"/>
                <w:sz w:val="20"/>
                <w:szCs w:val="20"/>
                <w:highlight w:val="yellow"/>
              </w:rPr>
            </w:pPr>
            <w:ins w:id="1193" w:author="Bolar, Akshitha" w:date="2025-11-20T10:43:00Z" w16du:dateUtc="2025-11-20T05:13:00Z">
              <w:r w:rsidRPr="00565018">
                <w:rPr>
                  <w:sz w:val="20"/>
                  <w:szCs w:val="20"/>
                  <w:highlight w:val="yellow"/>
                </w:rPr>
                <w:t>RCM-1889</w:t>
              </w:r>
            </w:ins>
          </w:p>
          <w:p w14:paraId="57D78EAF" w14:textId="77777777" w:rsidR="00847F1D" w:rsidRPr="00565018" w:rsidRDefault="00847F1D" w:rsidP="00F24704">
            <w:pPr>
              <w:rPr>
                <w:ins w:id="1194" w:author="Bolar, Akshitha" w:date="2025-11-20T10:20:00Z" w16du:dateUtc="2025-11-20T04:50:00Z"/>
                <w:color w:val="000000"/>
                <w:szCs w:val="20"/>
                <w:highlight w:val="yellow"/>
              </w:rPr>
            </w:pPr>
          </w:p>
        </w:tc>
        <w:tc>
          <w:tcPr>
            <w:tcW w:w="2250" w:type="dxa"/>
          </w:tcPr>
          <w:p w14:paraId="6BBCB00A" w14:textId="77777777" w:rsidR="00847F1D" w:rsidRPr="00DE30F1" w:rsidRDefault="00847F1D" w:rsidP="00F24704">
            <w:pPr>
              <w:rPr>
                <w:ins w:id="1195" w:author="Bolar, Akshitha" w:date="2025-11-20T10:20:00Z" w16du:dateUtc="2025-11-20T04:50:00Z"/>
                <w:color w:val="000000"/>
                <w:szCs w:val="20"/>
              </w:rPr>
            </w:pPr>
          </w:p>
        </w:tc>
      </w:tr>
      <w:tr w:rsidR="00847F1D" w:rsidRPr="00F56186" w14:paraId="0C27EA41" w14:textId="388BB2D3" w:rsidTr="008F63C0">
        <w:trPr>
          <w:trHeight w:val="300"/>
          <w:ins w:id="1196" w:author="Bolar, Akshitha" w:date="2025-11-18T14:12:00Z"/>
        </w:trPr>
        <w:tc>
          <w:tcPr>
            <w:tcW w:w="1681" w:type="dxa"/>
            <w:vAlign w:val="center"/>
          </w:tcPr>
          <w:p w14:paraId="6802190F" w14:textId="50320428" w:rsidR="00847F1D" w:rsidRPr="00DE30F1" w:rsidRDefault="00847F1D" w:rsidP="00F24704">
            <w:pPr>
              <w:spacing w:after="0"/>
              <w:rPr>
                <w:ins w:id="1197" w:author="Bolar, Akshitha" w:date="2025-11-18T14:12:00Z" w16du:dateUtc="2025-11-18T08:42:00Z"/>
                <w:rFonts w:cs="Arial"/>
                <w:color w:val="000000"/>
                <w:szCs w:val="20"/>
                <w:lang w:eastAsia="en-US"/>
              </w:rPr>
            </w:pPr>
            <w:ins w:id="1198" w:author="Bolar, Akshitha" w:date="2025-11-18T14:13:00Z" w16du:dateUtc="2025-11-18T08:43:00Z">
              <w:r w:rsidRPr="00DE30F1">
                <w:rPr>
                  <w:color w:val="000000"/>
                  <w:szCs w:val="20"/>
                </w:rPr>
                <w:t>PRD-3823</w:t>
              </w:r>
            </w:ins>
          </w:p>
        </w:tc>
        <w:tc>
          <w:tcPr>
            <w:tcW w:w="4509" w:type="dxa"/>
            <w:vAlign w:val="center"/>
          </w:tcPr>
          <w:p w14:paraId="33883A0E" w14:textId="29D650A5" w:rsidR="00847F1D" w:rsidRPr="00DE30F1" w:rsidRDefault="00847F1D" w:rsidP="00F24704">
            <w:pPr>
              <w:rPr>
                <w:ins w:id="1199" w:author="Bolar, Akshitha" w:date="2025-11-18T14:12:00Z" w16du:dateUtc="2025-11-18T08:42:00Z"/>
                <w:szCs w:val="20"/>
              </w:rPr>
            </w:pPr>
            <w:ins w:id="1200" w:author="Bolar, Akshitha" w:date="2025-11-18T14:13:00Z" w16du:dateUtc="2025-11-18T08:43:00Z">
              <w:r w:rsidRPr="00DE30F1">
                <w:rPr>
                  <w:color w:val="000000"/>
                  <w:szCs w:val="20"/>
                </w:rPr>
                <w:t xml:space="preserve">The automatic repositioning of all applicable pod diaphragms shall be performed at each self-test. </w:t>
              </w:r>
              <w:r w:rsidRPr="00DE30F1">
                <w:rPr>
                  <w:i/>
                  <w:iCs/>
                  <w:color w:val="000000"/>
                  <w:szCs w:val="20"/>
                </w:rPr>
                <w:t>Note: In the case of HP or HP-X the effluent pod is not used.</w:t>
              </w:r>
            </w:ins>
          </w:p>
        </w:tc>
        <w:tc>
          <w:tcPr>
            <w:tcW w:w="1370" w:type="dxa"/>
          </w:tcPr>
          <w:p w14:paraId="28CF24F7" w14:textId="77777777" w:rsidR="00702BC7" w:rsidRPr="00565018" w:rsidRDefault="00702BC7" w:rsidP="00702BC7">
            <w:pPr>
              <w:pStyle w:val="Default"/>
              <w:rPr>
                <w:ins w:id="1201" w:author="Bolar, Akshitha" w:date="2025-11-20T10:43:00Z" w16du:dateUtc="2025-11-20T05:13:00Z"/>
                <w:sz w:val="20"/>
                <w:szCs w:val="20"/>
                <w:highlight w:val="yellow"/>
              </w:rPr>
            </w:pPr>
            <w:ins w:id="1202" w:author="Bolar, Akshitha" w:date="2025-11-20T10:43:00Z" w16du:dateUtc="2025-11-20T05:13:00Z">
              <w:r w:rsidRPr="00565018">
                <w:rPr>
                  <w:sz w:val="20"/>
                  <w:szCs w:val="20"/>
                  <w:highlight w:val="yellow"/>
                </w:rPr>
                <w:t>RCM-1709</w:t>
              </w:r>
            </w:ins>
          </w:p>
          <w:p w14:paraId="38D63566" w14:textId="77777777" w:rsidR="00847F1D" w:rsidRPr="00565018" w:rsidRDefault="00847F1D" w:rsidP="00F24704">
            <w:pPr>
              <w:rPr>
                <w:ins w:id="1203" w:author="Bolar, Akshitha" w:date="2025-11-20T10:20:00Z" w16du:dateUtc="2025-11-20T04:50:00Z"/>
                <w:color w:val="000000"/>
                <w:szCs w:val="20"/>
                <w:highlight w:val="yellow"/>
              </w:rPr>
            </w:pPr>
          </w:p>
        </w:tc>
        <w:tc>
          <w:tcPr>
            <w:tcW w:w="2250" w:type="dxa"/>
          </w:tcPr>
          <w:p w14:paraId="6258250A" w14:textId="77777777" w:rsidR="00847F1D" w:rsidRPr="00DE30F1" w:rsidRDefault="00847F1D" w:rsidP="00F24704">
            <w:pPr>
              <w:rPr>
                <w:ins w:id="1204" w:author="Bolar, Akshitha" w:date="2025-11-20T10:20:00Z" w16du:dateUtc="2025-11-20T04:50:00Z"/>
                <w:color w:val="000000"/>
                <w:szCs w:val="20"/>
              </w:rPr>
            </w:pPr>
          </w:p>
        </w:tc>
      </w:tr>
      <w:tr w:rsidR="00847F1D" w:rsidRPr="00F56186" w14:paraId="6C05F41E" w14:textId="62D4FEF4" w:rsidTr="008F63C0">
        <w:trPr>
          <w:trHeight w:val="300"/>
          <w:ins w:id="1205" w:author="Bolar, Akshitha" w:date="2025-11-18T14:12:00Z"/>
        </w:trPr>
        <w:tc>
          <w:tcPr>
            <w:tcW w:w="1681" w:type="dxa"/>
            <w:vAlign w:val="center"/>
          </w:tcPr>
          <w:p w14:paraId="725277CF" w14:textId="1DE082D0" w:rsidR="00847F1D" w:rsidRPr="00DE30F1" w:rsidRDefault="00847F1D" w:rsidP="00F24704">
            <w:pPr>
              <w:spacing w:after="0"/>
              <w:rPr>
                <w:ins w:id="1206" w:author="Bolar, Akshitha" w:date="2025-11-18T14:12:00Z" w16du:dateUtc="2025-11-18T08:42:00Z"/>
                <w:rFonts w:cs="Arial"/>
                <w:color w:val="000000"/>
                <w:szCs w:val="20"/>
                <w:lang w:eastAsia="en-US"/>
              </w:rPr>
            </w:pPr>
            <w:ins w:id="1207" w:author="Bolar, Akshitha" w:date="2025-11-18T14:13:00Z" w16du:dateUtc="2025-11-18T08:43:00Z">
              <w:r w:rsidRPr="00DE30F1">
                <w:rPr>
                  <w:color w:val="000000"/>
                  <w:szCs w:val="20"/>
                </w:rPr>
                <w:t>PRD-3879</w:t>
              </w:r>
            </w:ins>
          </w:p>
        </w:tc>
        <w:tc>
          <w:tcPr>
            <w:tcW w:w="4509" w:type="dxa"/>
            <w:vAlign w:val="center"/>
          </w:tcPr>
          <w:p w14:paraId="60CB22E1" w14:textId="49073A3B" w:rsidR="00847F1D" w:rsidRPr="00DE30F1" w:rsidRDefault="00847F1D" w:rsidP="00F24704">
            <w:pPr>
              <w:rPr>
                <w:ins w:id="1208" w:author="Bolar, Akshitha" w:date="2025-11-18T14:12:00Z" w16du:dateUtc="2025-11-18T08:42:00Z"/>
                <w:szCs w:val="20"/>
              </w:rPr>
            </w:pPr>
            <w:ins w:id="1209" w:author="Bolar, Akshitha" w:date="2025-11-18T14:13:00Z" w16du:dateUtc="2025-11-18T08:43:00Z">
              <w:r w:rsidRPr="00DE30F1">
                <w:rPr>
                  <w:color w:val="000000"/>
                  <w:szCs w:val="20"/>
                </w:rPr>
                <w:t>During priming, the software shall perform a pressure pod and return line self-test and alarm if there is a failure.</w:t>
              </w:r>
            </w:ins>
          </w:p>
        </w:tc>
        <w:tc>
          <w:tcPr>
            <w:tcW w:w="1370" w:type="dxa"/>
          </w:tcPr>
          <w:p w14:paraId="70781B2A" w14:textId="77777777" w:rsidR="00AE0368" w:rsidRPr="00DE30F1" w:rsidRDefault="00AE0368" w:rsidP="00AE0368">
            <w:pPr>
              <w:pStyle w:val="Default"/>
              <w:rPr>
                <w:ins w:id="1210" w:author="Bolar, Akshitha" w:date="2025-11-20T10:43:00Z" w16du:dateUtc="2025-11-20T05:13:00Z"/>
                <w:sz w:val="20"/>
                <w:szCs w:val="20"/>
              </w:rPr>
            </w:pPr>
            <w:ins w:id="1211" w:author="Bolar, Akshitha" w:date="2025-11-20T10:43:00Z" w16du:dateUtc="2025-11-20T05:13:00Z">
              <w:r w:rsidRPr="00DE30F1">
                <w:rPr>
                  <w:sz w:val="20"/>
                  <w:szCs w:val="20"/>
                </w:rPr>
                <w:t xml:space="preserve">CRS-11 </w:t>
              </w:r>
            </w:ins>
          </w:p>
          <w:p w14:paraId="18420341" w14:textId="77777777" w:rsidR="00AE0368" w:rsidRPr="00DE30F1" w:rsidRDefault="00AE0368" w:rsidP="00AE0368">
            <w:pPr>
              <w:pStyle w:val="Default"/>
              <w:rPr>
                <w:ins w:id="1212" w:author="Bolar, Akshitha" w:date="2025-11-20T10:43:00Z" w16du:dateUtc="2025-11-20T05:13:00Z"/>
                <w:sz w:val="20"/>
                <w:szCs w:val="20"/>
              </w:rPr>
            </w:pPr>
            <w:ins w:id="1213" w:author="Bolar, Akshitha" w:date="2025-11-20T10:43:00Z" w16du:dateUtc="2025-11-20T05:13:00Z">
              <w:r w:rsidRPr="00C12F16">
                <w:rPr>
                  <w:sz w:val="20"/>
                  <w:szCs w:val="20"/>
                  <w:highlight w:val="yellow"/>
                </w:rPr>
                <w:t>RCM-1708</w:t>
              </w:r>
              <w:r w:rsidRPr="00DE30F1">
                <w:rPr>
                  <w:sz w:val="20"/>
                  <w:szCs w:val="20"/>
                </w:rPr>
                <w:t xml:space="preserve"> </w:t>
              </w:r>
            </w:ins>
          </w:p>
          <w:p w14:paraId="674BD519" w14:textId="77777777" w:rsidR="00AE0368" w:rsidRPr="00DE30F1" w:rsidRDefault="00AE0368" w:rsidP="00AE0368">
            <w:pPr>
              <w:pStyle w:val="Default"/>
              <w:rPr>
                <w:ins w:id="1214" w:author="Bolar, Akshitha" w:date="2025-11-20T10:43:00Z" w16du:dateUtc="2025-11-20T05:13:00Z"/>
                <w:sz w:val="20"/>
                <w:szCs w:val="20"/>
              </w:rPr>
            </w:pPr>
            <w:ins w:id="1215" w:author="Bolar, Akshitha" w:date="2025-11-20T10:43:00Z" w16du:dateUtc="2025-11-20T05:13:00Z">
              <w:r w:rsidRPr="00DE30F1">
                <w:rPr>
                  <w:sz w:val="20"/>
                  <w:szCs w:val="20"/>
                </w:rPr>
                <w:t xml:space="preserve">RCM-1720 </w:t>
              </w:r>
            </w:ins>
          </w:p>
          <w:p w14:paraId="2EEB392D" w14:textId="77777777" w:rsidR="00847F1D" w:rsidRPr="00DE30F1" w:rsidRDefault="00847F1D" w:rsidP="00F24704">
            <w:pPr>
              <w:rPr>
                <w:ins w:id="1216" w:author="Bolar, Akshitha" w:date="2025-11-20T10:20:00Z" w16du:dateUtc="2025-11-20T04:50:00Z"/>
                <w:color w:val="000000"/>
                <w:szCs w:val="20"/>
              </w:rPr>
            </w:pPr>
          </w:p>
        </w:tc>
        <w:tc>
          <w:tcPr>
            <w:tcW w:w="2250" w:type="dxa"/>
          </w:tcPr>
          <w:p w14:paraId="2045C443" w14:textId="77777777" w:rsidR="00847F1D" w:rsidRPr="00DE30F1" w:rsidRDefault="00847F1D" w:rsidP="00F24704">
            <w:pPr>
              <w:rPr>
                <w:ins w:id="1217" w:author="Bolar, Akshitha" w:date="2025-11-20T10:20:00Z" w16du:dateUtc="2025-11-20T04:50:00Z"/>
                <w:color w:val="000000"/>
                <w:szCs w:val="20"/>
              </w:rPr>
            </w:pPr>
          </w:p>
        </w:tc>
      </w:tr>
      <w:tr w:rsidR="00847F1D" w:rsidRPr="00F56186" w14:paraId="0A3F7926" w14:textId="097D7B89" w:rsidTr="008F63C0">
        <w:trPr>
          <w:trHeight w:val="300"/>
          <w:ins w:id="1218" w:author="Bolar, Akshitha" w:date="2025-11-18T14:11:00Z"/>
        </w:trPr>
        <w:tc>
          <w:tcPr>
            <w:tcW w:w="1681" w:type="dxa"/>
            <w:vAlign w:val="center"/>
          </w:tcPr>
          <w:p w14:paraId="13E910F9" w14:textId="3551CD04" w:rsidR="00847F1D" w:rsidRPr="00DE30F1" w:rsidRDefault="00847F1D" w:rsidP="00F24704">
            <w:pPr>
              <w:spacing w:after="0"/>
              <w:rPr>
                <w:ins w:id="1219" w:author="Bolar, Akshitha" w:date="2025-11-18T14:11:00Z" w16du:dateUtc="2025-11-18T08:41:00Z"/>
                <w:rFonts w:cs="Arial"/>
                <w:color w:val="000000"/>
                <w:szCs w:val="20"/>
                <w:lang w:eastAsia="en-US"/>
              </w:rPr>
            </w:pPr>
            <w:ins w:id="1220" w:author="Bolar, Akshitha" w:date="2025-11-18T14:13:00Z" w16du:dateUtc="2025-11-18T08:43:00Z">
              <w:r w:rsidRPr="00DE30F1">
                <w:rPr>
                  <w:color w:val="000000"/>
                  <w:szCs w:val="20"/>
                </w:rPr>
                <w:t>PRD-3881</w:t>
              </w:r>
            </w:ins>
          </w:p>
        </w:tc>
        <w:tc>
          <w:tcPr>
            <w:tcW w:w="4509" w:type="dxa"/>
            <w:vAlign w:val="center"/>
          </w:tcPr>
          <w:p w14:paraId="6F3CCADD" w14:textId="1E32D54B" w:rsidR="00847F1D" w:rsidRPr="00DE30F1" w:rsidRDefault="00847F1D" w:rsidP="00F24704">
            <w:pPr>
              <w:rPr>
                <w:ins w:id="1221" w:author="Bolar, Akshitha" w:date="2025-11-18T14:11:00Z" w16du:dateUtc="2025-11-18T08:41:00Z"/>
                <w:szCs w:val="20"/>
              </w:rPr>
            </w:pPr>
            <w:ins w:id="1222" w:author="Bolar, Akshitha" w:date="2025-11-18T14:13:00Z" w16du:dateUtc="2025-11-18T08:43:00Z">
              <w:r w:rsidRPr="00DE30F1">
                <w:rPr>
                  <w:color w:val="000000"/>
                  <w:szCs w:val="20"/>
                </w:rPr>
                <w:t>The software shall monitor the correct behavior of the pressure pods and return line during self-test and alarm if there is a failure.</w:t>
              </w:r>
            </w:ins>
          </w:p>
        </w:tc>
        <w:tc>
          <w:tcPr>
            <w:tcW w:w="1370" w:type="dxa"/>
          </w:tcPr>
          <w:p w14:paraId="5475DF61" w14:textId="77777777" w:rsidR="00AE0368" w:rsidRPr="00DE30F1" w:rsidRDefault="00AE0368" w:rsidP="00AE0368">
            <w:pPr>
              <w:pStyle w:val="Default"/>
              <w:rPr>
                <w:ins w:id="1223" w:author="Bolar, Akshitha" w:date="2025-11-20T10:44:00Z" w16du:dateUtc="2025-11-20T05:14:00Z"/>
                <w:sz w:val="20"/>
                <w:szCs w:val="20"/>
              </w:rPr>
            </w:pPr>
            <w:ins w:id="1224" w:author="Bolar, Akshitha" w:date="2025-11-20T10:44:00Z" w16du:dateUtc="2025-11-20T05:14:00Z">
              <w:r w:rsidRPr="00DE30F1">
                <w:rPr>
                  <w:sz w:val="20"/>
                  <w:szCs w:val="20"/>
                </w:rPr>
                <w:t xml:space="preserve">CRS-11 </w:t>
              </w:r>
            </w:ins>
          </w:p>
          <w:p w14:paraId="0FADC54F" w14:textId="77777777" w:rsidR="00AE0368" w:rsidRPr="00DE30F1" w:rsidRDefault="00AE0368" w:rsidP="00AE0368">
            <w:pPr>
              <w:pStyle w:val="Default"/>
              <w:rPr>
                <w:ins w:id="1225" w:author="Bolar, Akshitha" w:date="2025-11-20T10:44:00Z" w16du:dateUtc="2025-11-20T05:14:00Z"/>
                <w:sz w:val="20"/>
                <w:szCs w:val="20"/>
              </w:rPr>
            </w:pPr>
            <w:ins w:id="1226" w:author="Bolar, Akshitha" w:date="2025-11-20T10:44:00Z" w16du:dateUtc="2025-11-20T05:14:00Z">
              <w:r w:rsidRPr="001A7896">
                <w:rPr>
                  <w:sz w:val="20"/>
                  <w:szCs w:val="20"/>
                  <w:highlight w:val="yellow"/>
                </w:rPr>
                <w:t>RCM-1708</w:t>
              </w:r>
            </w:ins>
          </w:p>
          <w:p w14:paraId="3F30A2CB" w14:textId="77777777" w:rsidR="00847F1D" w:rsidRPr="00DE30F1" w:rsidRDefault="00847F1D" w:rsidP="00F24704">
            <w:pPr>
              <w:rPr>
                <w:ins w:id="1227" w:author="Bolar, Akshitha" w:date="2025-11-20T10:20:00Z" w16du:dateUtc="2025-11-20T04:50:00Z"/>
                <w:color w:val="000000"/>
                <w:szCs w:val="20"/>
              </w:rPr>
            </w:pPr>
          </w:p>
        </w:tc>
        <w:tc>
          <w:tcPr>
            <w:tcW w:w="2250" w:type="dxa"/>
          </w:tcPr>
          <w:p w14:paraId="2DF8F988" w14:textId="77777777" w:rsidR="00847F1D" w:rsidRPr="00DE30F1" w:rsidRDefault="00847F1D" w:rsidP="00F24704">
            <w:pPr>
              <w:rPr>
                <w:ins w:id="1228" w:author="Bolar, Akshitha" w:date="2025-11-20T10:20:00Z" w16du:dateUtc="2025-11-20T04:50:00Z"/>
                <w:color w:val="000000"/>
                <w:szCs w:val="20"/>
              </w:rPr>
            </w:pPr>
          </w:p>
        </w:tc>
      </w:tr>
      <w:tr w:rsidR="00847F1D" w:rsidRPr="00F56186" w14:paraId="13E31C10" w14:textId="59C7F032" w:rsidTr="008F63C0">
        <w:trPr>
          <w:trHeight w:val="300"/>
          <w:ins w:id="1229" w:author="Bolar, Akshitha" w:date="2025-11-18T14:11:00Z"/>
        </w:trPr>
        <w:tc>
          <w:tcPr>
            <w:tcW w:w="1681" w:type="dxa"/>
            <w:vAlign w:val="center"/>
          </w:tcPr>
          <w:p w14:paraId="401759D5" w14:textId="1F2D52A0" w:rsidR="00847F1D" w:rsidRPr="00DE30F1" w:rsidRDefault="00847F1D" w:rsidP="00F24704">
            <w:pPr>
              <w:spacing w:after="0"/>
              <w:rPr>
                <w:ins w:id="1230" w:author="Bolar, Akshitha" w:date="2025-11-18T14:11:00Z" w16du:dateUtc="2025-11-18T08:41:00Z"/>
                <w:rFonts w:cs="Arial"/>
                <w:color w:val="000000"/>
                <w:szCs w:val="20"/>
                <w:lang w:eastAsia="en-US"/>
              </w:rPr>
            </w:pPr>
            <w:commentRangeStart w:id="1231"/>
            <w:ins w:id="1232" w:author="Bolar, Akshitha" w:date="2025-11-18T14:13:00Z" w16du:dateUtc="2025-11-18T08:43:00Z">
              <w:r w:rsidRPr="00DE30F1">
                <w:rPr>
                  <w:color w:val="000000"/>
                  <w:szCs w:val="20"/>
                </w:rPr>
                <w:t>PRD-3880</w:t>
              </w:r>
            </w:ins>
          </w:p>
        </w:tc>
        <w:tc>
          <w:tcPr>
            <w:tcW w:w="4509" w:type="dxa"/>
            <w:vAlign w:val="center"/>
          </w:tcPr>
          <w:p w14:paraId="5ADE0E9A" w14:textId="28C77654" w:rsidR="00847F1D" w:rsidRPr="00DE30F1" w:rsidRDefault="00847F1D" w:rsidP="00F24704">
            <w:pPr>
              <w:rPr>
                <w:ins w:id="1233" w:author="Bolar, Akshitha" w:date="2025-11-18T14:11:00Z" w16du:dateUtc="2025-11-18T08:41:00Z"/>
                <w:szCs w:val="20"/>
              </w:rPr>
            </w:pPr>
            <w:ins w:id="1234" w:author="Bolar, Akshitha" w:date="2025-11-18T14:13:00Z" w16du:dateUtc="2025-11-18T08:43:00Z">
              <w:r w:rsidRPr="00DE30F1">
                <w:rPr>
                  <w:color w:val="000000"/>
                  <w:szCs w:val="20"/>
                </w:rPr>
                <w:t>The periodic self-test shall include repositioning of pod diaphragms.</w:t>
              </w:r>
            </w:ins>
          </w:p>
        </w:tc>
        <w:tc>
          <w:tcPr>
            <w:tcW w:w="1370" w:type="dxa"/>
          </w:tcPr>
          <w:p w14:paraId="4A3B6481" w14:textId="77777777" w:rsidR="00AE0368" w:rsidRPr="00DE30F1" w:rsidRDefault="00AE0368" w:rsidP="00AE0368">
            <w:pPr>
              <w:pStyle w:val="Default"/>
              <w:rPr>
                <w:ins w:id="1235" w:author="Bolar, Akshitha" w:date="2025-11-20T10:44:00Z" w16du:dateUtc="2025-11-20T05:14:00Z"/>
                <w:sz w:val="20"/>
                <w:szCs w:val="20"/>
              </w:rPr>
            </w:pPr>
            <w:ins w:id="1236" w:author="Bolar, Akshitha" w:date="2025-11-20T10:44:00Z" w16du:dateUtc="2025-11-20T05:14:00Z">
              <w:r w:rsidRPr="00FB56A6">
                <w:rPr>
                  <w:sz w:val="20"/>
                  <w:szCs w:val="20"/>
                  <w:highlight w:val="yellow"/>
                </w:rPr>
                <w:t>RCM-1709</w:t>
              </w:r>
              <w:r w:rsidRPr="00DE30F1">
                <w:rPr>
                  <w:sz w:val="20"/>
                  <w:szCs w:val="20"/>
                </w:rPr>
                <w:t xml:space="preserve"> </w:t>
              </w:r>
            </w:ins>
          </w:p>
          <w:p w14:paraId="26EEA7BF" w14:textId="199433A5" w:rsidR="00C23D69" w:rsidRPr="00DE30F1" w:rsidRDefault="00C23D69" w:rsidP="00C23D69">
            <w:pPr>
              <w:pStyle w:val="Default"/>
              <w:rPr>
                <w:ins w:id="1237" w:author="Bolar, Akshitha" w:date="2025-11-20T10:44:00Z" w16du:dateUtc="2025-11-20T05:14:00Z"/>
                <w:sz w:val="20"/>
                <w:szCs w:val="20"/>
              </w:rPr>
            </w:pPr>
            <w:ins w:id="1238" w:author="Bolar, Akshitha" w:date="2025-11-20T10:44:00Z" w16du:dateUtc="2025-11-20T05:14:00Z">
              <w:r w:rsidRPr="00DE30F1">
                <w:rPr>
                  <w:sz w:val="20"/>
                  <w:szCs w:val="20"/>
                </w:rPr>
                <w:t>RCM-1720</w:t>
              </w:r>
            </w:ins>
            <w:commentRangeEnd w:id="1231"/>
            <w:ins w:id="1239" w:author="Bolar, Akshitha" w:date="2025-12-10T21:19:00Z" w16du:dateUtc="2025-12-10T15:49:00Z">
              <w:r w:rsidR="003524C2" w:rsidRPr="00DE30F1">
                <w:rPr>
                  <w:rStyle w:val="CommentReference"/>
                  <w:sz w:val="20"/>
                  <w:szCs w:val="20"/>
                </w:rPr>
                <w:commentReference w:id="1231"/>
              </w:r>
            </w:ins>
          </w:p>
          <w:p w14:paraId="274A856C" w14:textId="77777777" w:rsidR="00847F1D" w:rsidRPr="00DE30F1" w:rsidRDefault="00847F1D" w:rsidP="00F24704">
            <w:pPr>
              <w:rPr>
                <w:ins w:id="1241" w:author="Bolar, Akshitha" w:date="2025-11-20T10:20:00Z" w16du:dateUtc="2025-11-20T04:50:00Z"/>
                <w:color w:val="000000"/>
                <w:szCs w:val="20"/>
              </w:rPr>
            </w:pPr>
          </w:p>
        </w:tc>
        <w:tc>
          <w:tcPr>
            <w:tcW w:w="2250" w:type="dxa"/>
          </w:tcPr>
          <w:p w14:paraId="66568468" w14:textId="77777777" w:rsidR="00847F1D" w:rsidRPr="00DE30F1" w:rsidRDefault="00847F1D" w:rsidP="00F24704">
            <w:pPr>
              <w:rPr>
                <w:ins w:id="1242" w:author="Bolar, Akshitha" w:date="2025-11-20T10:20:00Z" w16du:dateUtc="2025-11-20T04:50:00Z"/>
                <w:color w:val="000000"/>
                <w:szCs w:val="20"/>
              </w:rPr>
            </w:pPr>
          </w:p>
        </w:tc>
      </w:tr>
      <w:tr w:rsidR="001021E1" w:rsidRPr="00F56186" w14:paraId="79DCA99E" w14:textId="77777777" w:rsidTr="008F63C0">
        <w:trPr>
          <w:trHeight w:val="300"/>
        </w:trPr>
        <w:tc>
          <w:tcPr>
            <w:tcW w:w="9810" w:type="dxa"/>
            <w:gridSpan w:val="4"/>
          </w:tcPr>
          <w:p w14:paraId="58295CCD" w14:textId="6C23538A" w:rsidR="00DE30F1" w:rsidRPr="00DE30F1" w:rsidRDefault="00DE30F1" w:rsidP="00F030FF">
            <w:pPr>
              <w:rPr>
                <w:rFonts w:cs="Arial"/>
                <w:b/>
                <w:color w:val="000000"/>
                <w:szCs w:val="20"/>
                <w:lang w:eastAsia="en-US"/>
              </w:rPr>
            </w:pPr>
            <w:r w:rsidRPr="00DE30F1">
              <w:rPr>
                <w:rFonts w:cs="Arial"/>
                <w:b/>
                <w:color w:val="000000"/>
                <w:szCs w:val="20"/>
                <w:lang w:eastAsia="en-US"/>
              </w:rPr>
              <w:t>Alarm T2124 is not raised at the right time [PFAL-2475]</w:t>
            </w:r>
          </w:p>
        </w:tc>
      </w:tr>
      <w:tr w:rsidR="00F030FF" w:rsidRPr="00F56186" w14:paraId="3A112E33" w14:textId="221FE4F9" w:rsidTr="008F63C0">
        <w:trPr>
          <w:trHeight w:val="300"/>
        </w:trPr>
        <w:tc>
          <w:tcPr>
            <w:tcW w:w="1681" w:type="dxa"/>
          </w:tcPr>
          <w:p w14:paraId="72956F55" w14:textId="5CB85176" w:rsidR="00F030FF" w:rsidRPr="00CD6787" w:rsidRDefault="00F030FF" w:rsidP="00F030FF">
            <w:pPr>
              <w:spacing w:after="0"/>
              <w:rPr>
                <w:rFonts w:cs="Arial"/>
                <w:color w:val="000000"/>
                <w:szCs w:val="20"/>
                <w:lang w:eastAsia="en-US"/>
              </w:rPr>
            </w:pPr>
            <w:r w:rsidRPr="00CD6787">
              <w:rPr>
                <w:rFonts w:cs="Arial"/>
                <w:color w:val="000000"/>
                <w:szCs w:val="20"/>
                <w:lang w:eastAsia="en-US"/>
              </w:rPr>
              <w:t>PRD-3714</w:t>
            </w:r>
          </w:p>
        </w:tc>
        <w:tc>
          <w:tcPr>
            <w:tcW w:w="4509" w:type="dxa"/>
          </w:tcPr>
          <w:p w14:paraId="69DCF33B" w14:textId="3C4F4B1C" w:rsidR="00F030FF" w:rsidRPr="00CD6787" w:rsidRDefault="00F030FF" w:rsidP="00F030FF">
            <w:pPr>
              <w:rPr>
                <w:rFonts w:cs="Arial"/>
                <w:color w:val="000000"/>
                <w:szCs w:val="20"/>
                <w:lang w:eastAsia="en-US"/>
              </w:rPr>
            </w:pPr>
            <w:r w:rsidRPr="00CD6787">
              <w:rPr>
                <w:rFonts w:cs="Arial"/>
                <w:color w:val="000000"/>
                <w:szCs w:val="20"/>
                <w:lang w:eastAsia="en-US"/>
              </w:rPr>
              <w:t>In RCA/Syringe anticoagulation method, the GUI shall instruct the Operator to change calcium solution selection in case the selected solution is not compatible with syringe operating range.</w:t>
            </w:r>
          </w:p>
        </w:tc>
        <w:tc>
          <w:tcPr>
            <w:tcW w:w="1370" w:type="dxa"/>
          </w:tcPr>
          <w:p w14:paraId="4719D6BE" w14:textId="77777777" w:rsidR="00CB1179" w:rsidRPr="00DE30F1" w:rsidRDefault="00CB1179" w:rsidP="00CB1179">
            <w:pPr>
              <w:pStyle w:val="Default"/>
              <w:rPr>
                <w:ins w:id="1243" w:author="Bolar, Akshitha" w:date="2025-11-20T10:45:00Z" w16du:dateUtc="2025-11-20T05:15:00Z"/>
                <w:sz w:val="20"/>
                <w:szCs w:val="20"/>
              </w:rPr>
            </w:pPr>
            <w:ins w:id="1244" w:author="Bolar, Akshitha" w:date="2025-11-20T10:45:00Z" w16du:dateUtc="2025-11-20T05:15:00Z">
              <w:r w:rsidRPr="00DE30F1">
                <w:rPr>
                  <w:sz w:val="20"/>
                  <w:szCs w:val="20"/>
                </w:rPr>
                <w:t>RCM-2422</w:t>
              </w:r>
            </w:ins>
          </w:p>
          <w:p w14:paraId="2347B2FD" w14:textId="77777777" w:rsidR="00CB1179" w:rsidRPr="00DE30F1" w:rsidRDefault="00CB1179" w:rsidP="00CB1179">
            <w:pPr>
              <w:pStyle w:val="Default"/>
              <w:rPr>
                <w:sz w:val="20"/>
                <w:szCs w:val="20"/>
              </w:rPr>
            </w:pPr>
          </w:p>
        </w:tc>
        <w:tc>
          <w:tcPr>
            <w:tcW w:w="2250" w:type="dxa"/>
          </w:tcPr>
          <w:p w14:paraId="26715EF6" w14:textId="70669CA4" w:rsidR="00F17F7B" w:rsidRPr="006E3DB9" w:rsidRDefault="00F17F7B" w:rsidP="00F030FF">
            <w:pPr>
              <w:rPr>
                <w:szCs w:val="20"/>
              </w:rPr>
            </w:pPr>
            <w:ins w:id="1245" w:author="Bolar, Akshitha" w:date="2025-11-20T19:46:00Z" w16du:dateUtc="2025-11-20T14:16:00Z">
              <w:r w:rsidRPr="006E3DB9">
                <w:rPr>
                  <w:szCs w:val="20"/>
                </w:rPr>
                <w:t>This update corrects T2124 alarm timing by refining event sequencing to trigger immediately on calcium concentration changes</w:t>
              </w:r>
            </w:ins>
          </w:p>
        </w:tc>
      </w:tr>
      <w:tr w:rsidR="00F030FF" w:rsidRPr="00F56186" w14:paraId="1BDD8B0B" w14:textId="77777777" w:rsidTr="008F63C0">
        <w:trPr>
          <w:trHeight w:val="300"/>
        </w:trPr>
        <w:tc>
          <w:tcPr>
            <w:tcW w:w="9810" w:type="dxa"/>
            <w:gridSpan w:val="4"/>
          </w:tcPr>
          <w:p w14:paraId="2786A15C" w14:textId="65E36A14" w:rsidR="00DE30F1" w:rsidRPr="00DE30F1" w:rsidRDefault="00DE30F1" w:rsidP="00F030FF">
            <w:pPr>
              <w:rPr>
                <w:b/>
                <w:szCs w:val="20"/>
              </w:rPr>
            </w:pPr>
            <w:r w:rsidRPr="00DE30F1">
              <w:rPr>
                <w:b/>
                <w:szCs w:val="20"/>
              </w:rPr>
              <w:t>Enable to autochart PFR with EMR systems [PFAL-2466]</w:t>
            </w:r>
          </w:p>
        </w:tc>
      </w:tr>
      <w:tr w:rsidR="00F030FF" w:rsidRPr="00F56186" w14:paraId="7103430C" w14:textId="7EFAC810" w:rsidTr="008F63C0">
        <w:trPr>
          <w:trHeight w:val="300"/>
        </w:trPr>
        <w:tc>
          <w:tcPr>
            <w:tcW w:w="1681" w:type="dxa"/>
          </w:tcPr>
          <w:p w14:paraId="6E2E11CB" w14:textId="6610C1C5" w:rsidR="00F030FF" w:rsidRPr="00CD6787" w:rsidRDefault="00F030FF" w:rsidP="00F030FF">
            <w:pPr>
              <w:rPr>
                <w:rFonts w:cs="Arial"/>
                <w:color w:val="000000"/>
                <w:szCs w:val="20"/>
                <w:lang w:eastAsia="en-US"/>
              </w:rPr>
            </w:pPr>
            <w:r w:rsidRPr="005A332B">
              <w:rPr>
                <w:rFonts w:cs="Arial"/>
                <w:color w:val="000000"/>
                <w:szCs w:val="20"/>
                <w:lang w:eastAsia="en-US"/>
              </w:rPr>
              <w:t>PRD-4786</w:t>
            </w:r>
          </w:p>
        </w:tc>
        <w:tc>
          <w:tcPr>
            <w:tcW w:w="4509" w:type="dxa"/>
          </w:tcPr>
          <w:p w14:paraId="786D98A5" w14:textId="6CF84088" w:rsidR="00F030FF" w:rsidRPr="00334247" w:rsidRDefault="00F030FF" w:rsidP="00F030FF">
            <w:pPr>
              <w:rPr>
                <w:rFonts w:cs="Arial"/>
                <w:color w:val="000000"/>
                <w:szCs w:val="20"/>
                <w:lang w:eastAsia="en-US"/>
              </w:rPr>
            </w:pPr>
            <w:r w:rsidRPr="00334247">
              <w:rPr>
                <w:rFonts w:cs="Arial"/>
                <w:color w:val="000000"/>
                <w:szCs w:val="20"/>
                <w:lang w:eastAsia="en-US"/>
              </w:rPr>
              <w:t>The Monitor shall output data per the AW8048 Communications Guide.</w:t>
            </w:r>
          </w:p>
        </w:tc>
        <w:tc>
          <w:tcPr>
            <w:tcW w:w="1370" w:type="dxa"/>
          </w:tcPr>
          <w:p w14:paraId="195CC7ED" w14:textId="77777777" w:rsidR="00EC358C" w:rsidRPr="00DE30F1" w:rsidRDefault="00EC358C" w:rsidP="00F030FF">
            <w:pPr>
              <w:rPr>
                <w:rFonts w:cs="Arial"/>
                <w:color w:val="000000"/>
                <w:szCs w:val="20"/>
                <w:lang w:eastAsia="en-US"/>
              </w:rPr>
            </w:pPr>
          </w:p>
        </w:tc>
        <w:tc>
          <w:tcPr>
            <w:tcW w:w="2250" w:type="dxa"/>
            <w:vMerge w:val="restart"/>
          </w:tcPr>
          <w:p w14:paraId="348FE143" w14:textId="00A901DA" w:rsidR="00EC358C" w:rsidRPr="00EC358C" w:rsidRDefault="00EC358C" w:rsidP="00F030FF">
            <w:pPr>
              <w:rPr>
                <w:rFonts w:cs="Arial"/>
                <w:color w:val="000000"/>
                <w:szCs w:val="20"/>
                <w:lang w:eastAsia="en-US"/>
              </w:rPr>
            </w:pPr>
            <w:ins w:id="1246" w:author="Bolar, Akshitha" w:date="2025-11-20T19:35:00Z">
              <w:r w:rsidRPr="00EC358C">
                <w:rPr>
                  <w:rFonts w:cs="Arial"/>
                  <w:color w:val="000000"/>
                  <w:szCs w:val="20"/>
                  <w:lang w:eastAsia="en-US"/>
                </w:rPr>
                <w:t>This update fixes PFR charting by correcting parameter logic and updating documentation with minor EMR revision</w:t>
              </w:r>
            </w:ins>
          </w:p>
        </w:tc>
      </w:tr>
      <w:tr w:rsidR="00F030FF" w:rsidRPr="00F56186" w14:paraId="14EDAF7B" w14:textId="6E1EB523" w:rsidTr="008F63C0">
        <w:trPr>
          <w:trHeight w:val="300"/>
        </w:trPr>
        <w:tc>
          <w:tcPr>
            <w:tcW w:w="1681" w:type="dxa"/>
          </w:tcPr>
          <w:p w14:paraId="739CC73F" w14:textId="120DD286" w:rsidR="00F030FF" w:rsidRPr="00CD6787" w:rsidRDefault="00F030FF" w:rsidP="00F030FF">
            <w:pPr>
              <w:rPr>
                <w:rFonts w:cs="Arial"/>
                <w:color w:val="000000"/>
                <w:szCs w:val="20"/>
                <w:lang w:eastAsia="en-US"/>
              </w:rPr>
            </w:pPr>
            <w:r w:rsidRPr="00CD6787">
              <w:rPr>
                <w:rFonts w:cs="Arial"/>
                <w:color w:val="000000"/>
                <w:szCs w:val="20"/>
                <w:lang w:eastAsia="en-US"/>
              </w:rPr>
              <w:t>PRD-3307</w:t>
            </w:r>
          </w:p>
        </w:tc>
        <w:tc>
          <w:tcPr>
            <w:tcW w:w="4509" w:type="dxa"/>
          </w:tcPr>
          <w:p w14:paraId="6094A502" w14:textId="375227F6" w:rsidR="00F030FF" w:rsidRPr="00334247" w:rsidRDefault="00F030FF" w:rsidP="00F030FF">
            <w:pPr>
              <w:rPr>
                <w:rFonts w:cs="Arial"/>
                <w:color w:val="000000"/>
                <w:szCs w:val="20"/>
                <w:lang w:eastAsia="en-US"/>
              </w:rPr>
            </w:pPr>
            <w:r w:rsidRPr="00334247">
              <w:rPr>
                <w:rFonts w:cs="Arial"/>
                <w:color w:val="000000"/>
                <w:szCs w:val="20"/>
                <w:lang w:eastAsia="en-US"/>
              </w:rPr>
              <w:t>The Monitor shall output EMR data per the AW8081 Communications Guide.</w:t>
            </w:r>
          </w:p>
        </w:tc>
        <w:tc>
          <w:tcPr>
            <w:tcW w:w="1370" w:type="dxa"/>
          </w:tcPr>
          <w:p w14:paraId="5356E9D6" w14:textId="77777777" w:rsidR="00EC358C" w:rsidRPr="00DE30F1" w:rsidRDefault="00EC358C" w:rsidP="00CB1179">
            <w:pPr>
              <w:pStyle w:val="Default"/>
              <w:rPr>
                <w:ins w:id="1247" w:author="Bolar, Akshitha" w:date="2025-11-20T10:45:00Z" w16du:dateUtc="2025-11-20T05:15:00Z"/>
                <w:sz w:val="20"/>
                <w:szCs w:val="20"/>
              </w:rPr>
            </w:pPr>
            <w:ins w:id="1248" w:author="Bolar, Akshitha" w:date="2025-11-20T10:45:00Z" w16du:dateUtc="2025-11-20T05:15:00Z">
              <w:r w:rsidRPr="00554BAA">
                <w:rPr>
                  <w:sz w:val="20"/>
                  <w:szCs w:val="20"/>
                  <w:highlight w:val="yellow"/>
                </w:rPr>
                <w:t>CRS-216</w:t>
              </w:r>
              <w:r w:rsidRPr="00DE30F1">
                <w:rPr>
                  <w:sz w:val="20"/>
                  <w:szCs w:val="20"/>
                </w:rPr>
                <w:t xml:space="preserve"> </w:t>
              </w:r>
            </w:ins>
          </w:p>
          <w:p w14:paraId="0504A340" w14:textId="77777777" w:rsidR="00EC358C" w:rsidRPr="00DE30F1" w:rsidRDefault="00EC358C" w:rsidP="0058562F">
            <w:pPr>
              <w:pStyle w:val="Default"/>
              <w:rPr>
                <w:ins w:id="1249" w:author="Bolar, Akshitha" w:date="2025-11-20T10:45:00Z" w16du:dateUtc="2025-11-20T05:15:00Z"/>
                <w:sz w:val="20"/>
                <w:szCs w:val="20"/>
              </w:rPr>
            </w:pPr>
            <w:ins w:id="1250" w:author="Bolar, Akshitha" w:date="2025-11-20T10:45:00Z" w16du:dateUtc="2025-11-20T05:15:00Z">
              <w:r w:rsidRPr="00DE30F1">
                <w:rPr>
                  <w:sz w:val="20"/>
                  <w:szCs w:val="20"/>
                </w:rPr>
                <w:t xml:space="preserve">CRS-220 </w:t>
              </w:r>
            </w:ins>
          </w:p>
          <w:p w14:paraId="548EAB08" w14:textId="2D3A86D4" w:rsidR="00EC358C" w:rsidRPr="00554BAA" w:rsidRDefault="00EC358C" w:rsidP="00CB1179">
            <w:pPr>
              <w:pStyle w:val="Default"/>
              <w:rPr>
                <w:sz w:val="20"/>
                <w:szCs w:val="20"/>
                <w:highlight w:val="yellow"/>
              </w:rPr>
            </w:pPr>
            <w:ins w:id="1251" w:author="Bolar, Akshitha" w:date="2025-11-20T10:45:00Z" w16du:dateUtc="2025-11-20T05:15:00Z">
              <w:r w:rsidRPr="00554BAA">
                <w:rPr>
                  <w:sz w:val="20"/>
                  <w:szCs w:val="20"/>
                  <w:highlight w:val="yellow"/>
                </w:rPr>
                <w:t>TRS-237</w:t>
              </w:r>
            </w:ins>
          </w:p>
        </w:tc>
        <w:tc>
          <w:tcPr>
            <w:tcW w:w="2250" w:type="dxa"/>
            <w:vMerge/>
          </w:tcPr>
          <w:p w14:paraId="06110478" w14:textId="77777777" w:rsidR="00EC358C" w:rsidRPr="00DE30F1" w:rsidRDefault="00EC358C" w:rsidP="00F030FF">
            <w:pPr>
              <w:rPr>
                <w:rFonts w:cs="Arial"/>
                <w:color w:val="000000"/>
                <w:szCs w:val="20"/>
                <w:lang w:eastAsia="en-US"/>
              </w:rPr>
            </w:pPr>
          </w:p>
        </w:tc>
      </w:tr>
      <w:tr w:rsidR="00F030FF" w:rsidRPr="00F56186" w14:paraId="527F7B73" w14:textId="77777777" w:rsidTr="008F63C0">
        <w:trPr>
          <w:trHeight w:val="300"/>
        </w:trPr>
        <w:tc>
          <w:tcPr>
            <w:tcW w:w="9810" w:type="dxa"/>
            <w:gridSpan w:val="4"/>
          </w:tcPr>
          <w:p w14:paraId="04214654" w14:textId="1CDC7B67" w:rsidR="00DE30F1" w:rsidRPr="00DE30F1" w:rsidRDefault="00DE30F1" w:rsidP="00F030FF">
            <w:pPr>
              <w:rPr>
                <w:rFonts w:cs="Arial"/>
                <w:b/>
                <w:color w:val="000000"/>
                <w:szCs w:val="20"/>
                <w:lang w:eastAsia="en-US"/>
              </w:rPr>
            </w:pPr>
            <w:r w:rsidRPr="00DE30F1">
              <w:rPr>
                <w:rFonts w:cs="Arial"/>
                <w:b/>
                <w:color w:val="000000"/>
                <w:szCs w:val="20"/>
                <w:lang w:eastAsia="en-US"/>
              </w:rPr>
              <w:t>GUI Issue- Display of Portuguese character and font size in Chinese and Korean screens[PFAL-2467]</w:t>
            </w:r>
          </w:p>
        </w:tc>
      </w:tr>
      <w:tr w:rsidR="00F030FF" w:rsidRPr="00F56186" w14:paraId="02E9BE49" w14:textId="5E907F28" w:rsidTr="008F63C0">
        <w:trPr>
          <w:trHeight w:val="300"/>
        </w:trPr>
        <w:tc>
          <w:tcPr>
            <w:tcW w:w="1681" w:type="dxa"/>
          </w:tcPr>
          <w:p w14:paraId="719A4B62" w14:textId="7986BBE8" w:rsidR="00F030FF" w:rsidRPr="00CD6787" w:rsidRDefault="00F030FF" w:rsidP="00F030FF">
            <w:pPr>
              <w:rPr>
                <w:rFonts w:cs="Arial"/>
                <w:color w:val="000000"/>
                <w:szCs w:val="20"/>
                <w:lang w:eastAsia="en-US"/>
              </w:rPr>
            </w:pPr>
            <w:r w:rsidRPr="00CD6787">
              <w:rPr>
                <w:rFonts w:cs="Arial"/>
                <w:color w:val="000000"/>
                <w:szCs w:val="20"/>
                <w:lang w:eastAsia="en-US"/>
              </w:rPr>
              <w:t>PRD-4168</w:t>
            </w:r>
          </w:p>
        </w:tc>
        <w:tc>
          <w:tcPr>
            <w:tcW w:w="4509" w:type="dxa"/>
          </w:tcPr>
          <w:p w14:paraId="474AF03A" w14:textId="40E3B4D5" w:rsidR="00F030FF" w:rsidRPr="00CD6787" w:rsidRDefault="00F030FF" w:rsidP="00F030FF">
            <w:pPr>
              <w:rPr>
                <w:rFonts w:cs="Arial"/>
                <w:color w:val="000000"/>
                <w:szCs w:val="20"/>
                <w:lang w:eastAsia="en-US"/>
              </w:rPr>
            </w:pPr>
            <w:r w:rsidRPr="00CD6787">
              <w:rPr>
                <w:rFonts w:cs="Arial"/>
                <w:color w:val="000000"/>
                <w:szCs w:val="20"/>
                <w:lang w:eastAsia="en-US"/>
              </w:rPr>
              <w:t>The Monitor shall be able to display text in multiple languages, by using language files containing the translated version of the text to display.</w:t>
            </w:r>
          </w:p>
        </w:tc>
        <w:tc>
          <w:tcPr>
            <w:tcW w:w="1370" w:type="dxa"/>
          </w:tcPr>
          <w:p w14:paraId="1D52A058" w14:textId="77777777" w:rsidR="00AC2E87" w:rsidRPr="00DE30F1" w:rsidRDefault="00AC2E87" w:rsidP="00AC2E87">
            <w:pPr>
              <w:pStyle w:val="Default"/>
              <w:rPr>
                <w:ins w:id="1252" w:author="Bolar, Akshitha" w:date="2025-11-20T10:46:00Z" w16du:dateUtc="2025-11-20T05:16:00Z"/>
                <w:sz w:val="20"/>
                <w:szCs w:val="20"/>
              </w:rPr>
            </w:pPr>
            <w:ins w:id="1253" w:author="Bolar, Akshitha" w:date="2025-11-20T10:46:00Z" w16du:dateUtc="2025-11-20T05:16:00Z">
              <w:r w:rsidRPr="00D91695">
                <w:rPr>
                  <w:sz w:val="20"/>
                  <w:szCs w:val="20"/>
                  <w:highlight w:val="yellow"/>
                </w:rPr>
                <w:t>CRS-202</w:t>
              </w:r>
              <w:r w:rsidRPr="00DE30F1">
                <w:rPr>
                  <w:sz w:val="20"/>
                  <w:szCs w:val="20"/>
                </w:rPr>
                <w:t xml:space="preserve"> </w:t>
              </w:r>
            </w:ins>
          </w:p>
          <w:p w14:paraId="71F3CAC4" w14:textId="77777777" w:rsidR="00AC2E87" w:rsidRPr="00DE30F1" w:rsidRDefault="00AC2E87" w:rsidP="00AC2E87">
            <w:pPr>
              <w:pStyle w:val="Default"/>
              <w:rPr>
                <w:ins w:id="1254" w:author="Bolar, Akshitha" w:date="2025-11-20T10:46:00Z" w16du:dateUtc="2025-11-20T05:16:00Z"/>
                <w:sz w:val="20"/>
                <w:szCs w:val="20"/>
              </w:rPr>
            </w:pPr>
            <w:ins w:id="1255" w:author="Bolar, Akshitha" w:date="2025-11-20T10:46:00Z" w16du:dateUtc="2025-11-20T05:16:00Z">
              <w:r w:rsidRPr="00DE30F1">
                <w:rPr>
                  <w:sz w:val="20"/>
                  <w:szCs w:val="20"/>
                </w:rPr>
                <w:t>CRS-210</w:t>
              </w:r>
            </w:ins>
          </w:p>
          <w:p w14:paraId="08344F03" w14:textId="77777777" w:rsidR="00AC2E87" w:rsidRPr="00D91695" w:rsidRDefault="00AC2E87" w:rsidP="00AC2E87">
            <w:pPr>
              <w:pStyle w:val="Default"/>
              <w:rPr>
                <w:sz w:val="20"/>
                <w:szCs w:val="20"/>
                <w:highlight w:val="yellow"/>
              </w:rPr>
            </w:pPr>
          </w:p>
        </w:tc>
        <w:tc>
          <w:tcPr>
            <w:tcW w:w="2250" w:type="dxa"/>
          </w:tcPr>
          <w:p w14:paraId="1BD2CC81" w14:textId="77777777" w:rsidR="00847F1D" w:rsidRPr="00DE30F1" w:rsidRDefault="00847F1D" w:rsidP="00F030FF">
            <w:pPr>
              <w:rPr>
                <w:rFonts w:cs="Arial"/>
                <w:color w:val="000000"/>
                <w:szCs w:val="20"/>
                <w:lang w:eastAsia="en-US"/>
              </w:rPr>
            </w:pPr>
          </w:p>
        </w:tc>
      </w:tr>
      <w:tr w:rsidR="00F030FF" w:rsidRPr="00F56186" w14:paraId="6D1DE64E" w14:textId="77777777" w:rsidTr="008F63C0">
        <w:trPr>
          <w:trHeight w:val="300"/>
        </w:trPr>
        <w:tc>
          <w:tcPr>
            <w:tcW w:w="9810" w:type="dxa"/>
            <w:gridSpan w:val="4"/>
          </w:tcPr>
          <w:p w14:paraId="205DC840" w14:textId="77C242D9" w:rsidR="00DE30F1" w:rsidRPr="00DE30F1" w:rsidRDefault="00DE30F1" w:rsidP="00F030FF">
            <w:pPr>
              <w:pStyle w:val="Default"/>
              <w:rPr>
                <w:rFonts w:eastAsia="Times New Roman"/>
                <w:b/>
                <w:bCs/>
                <w:sz w:val="20"/>
                <w:szCs w:val="20"/>
              </w:rPr>
            </w:pPr>
            <w:r w:rsidRPr="00DE30F1">
              <w:rPr>
                <w:rFonts w:eastAsia="Times New Roman"/>
                <w:b/>
                <w:bCs/>
                <w:sz w:val="20"/>
                <w:szCs w:val="20"/>
              </w:rPr>
              <w:t>Errors in reported PFR when disturbances occur on scales with flow rate of zero [PFAL-2465]</w:t>
            </w:r>
          </w:p>
        </w:tc>
      </w:tr>
      <w:tr w:rsidR="002E207E" w:rsidRPr="00F56186" w14:paraId="4B638024" w14:textId="2EE194E6" w:rsidTr="008F63C0">
        <w:trPr>
          <w:trHeight w:val="300"/>
        </w:trPr>
        <w:tc>
          <w:tcPr>
            <w:tcW w:w="1681" w:type="dxa"/>
          </w:tcPr>
          <w:p w14:paraId="3EAD9782" w14:textId="3D424898" w:rsidR="002E207E" w:rsidRPr="00CD6787" w:rsidRDefault="00F311C8" w:rsidP="00F030FF">
            <w:pPr>
              <w:rPr>
                <w:rFonts w:cs="Arial"/>
                <w:color w:val="000000"/>
                <w:szCs w:val="20"/>
                <w:lang w:eastAsia="en-US"/>
              </w:rPr>
            </w:pPr>
            <w:r>
              <w:rPr>
                <w:rFonts w:cs="Arial"/>
                <w:color w:val="000000"/>
                <w:szCs w:val="20"/>
                <w:lang w:eastAsia="en-US"/>
              </w:rPr>
              <w:t>PRD-2051</w:t>
            </w:r>
          </w:p>
        </w:tc>
        <w:tc>
          <w:tcPr>
            <w:tcW w:w="4509" w:type="dxa"/>
          </w:tcPr>
          <w:p w14:paraId="249A3803" w14:textId="2DEE75A0" w:rsidR="002E207E" w:rsidRPr="00CD6787" w:rsidRDefault="00B61B6B" w:rsidP="00F030FF">
            <w:pPr>
              <w:pStyle w:val="Default"/>
              <w:rPr>
                <w:rFonts w:eastAsia="Times New Roman"/>
                <w:sz w:val="20"/>
                <w:szCs w:val="20"/>
              </w:rPr>
            </w:pPr>
            <w:r w:rsidRPr="0033088C">
              <w:rPr>
                <w:sz w:val="20"/>
                <w:szCs w:val="20"/>
              </w:rPr>
              <w:t>The Monitor shall trigger an incorrect weight change alarm and guide the user for resolution, if detecting a weight change on a scale that is different from the expected weight change.</w:t>
            </w:r>
          </w:p>
        </w:tc>
        <w:tc>
          <w:tcPr>
            <w:tcW w:w="1370" w:type="dxa"/>
          </w:tcPr>
          <w:p w14:paraId="016187D1" w14:textId="77777777" w:rsidR="002C1757" w:rsidRPr="00D91695" w:rsidRDefault="002C1757" w:rsidP="00AC2E87">
            <w:pPr>
              <w:pStyle w:val="Default"/>
              <w:rPr>
                <w:ins w:id="1256" w:author="Bolar, Akshitha" w:date="2025-11-20T10:46:00Z" w16du:dateUtc="2025-11-20T05:16:00Z"/>
                <w:sz w:val="20"/>
                <w:szCs w:val="20"/>
                <w:highlight w:val="yellow"/>
              </w:rPr>
            </w:pPr>
            <w:ins w:id="1257" w:author="Bolar, Akshitha" w:date="2025-11-20T10:46:00Z" w16du:dateUtc="2025-11-20T05:16:00Z">
              <w:r w:rsidRPr="00D91695">
                <w:rPr>
                  <w:sz w:val="20"/>
                  <w:szCs w:val="20"/>
                  <w:highlight w:val="yellow"/>
                </w:rPr>
                <w:t xml:space="preserve">CRS-161 </w:t>
              </w:r>
            </w:ins>
          </w:p>
          <w:p w14:paraId="32E6B804" w14:textId="77777777" w:rsidR="002C1757" w:rsidRPr="00D91695" w:rsidRDefault="002C1757" w:rsidP="00AC2E87">
            <w:pPr>
              <w:pStyle w:val="Default"/>
              <w:rPr>
                <w:ins w:id="1258" w:author="Bolar, Akshitha" w:date="2025-11-20T10:46:00Z" w16du:dateUtc="2025-11-20T05:16:00Z"/>
                <w:sz w:val="20"/>
                <w:szCs w:val="20"/>
                <w:highlight w:val="yellow"/>
              </w:rPr>
            </w:pPr>
            <w:ins w:id="1259" w:author="Bolar, Akshitha" w:date="2025-11-20T10:46:00Z" w16du:dateUtc="2025-11-20T05:16:00Z">
              <w:r w:rsidRPr="00D91695">
                <w:rPr>
                  <w:sz w:val="20"/>
                  <w:szCs w:val="20"/>
                  <w:highlight w:val="yellow"/>
                </w:rPr>
                <w:t>TRS-180</w:t>
              </w:r>
            </w:ins>
          </w:p>
          <w:p w14:paraId="48BE9D62" w14:textId="77777777" w:rsidR="002C1757" w:rsidRPr="00D91695" w:rsidRDefault="002C1757" w:rsidP="00AC2E87">
            <w:pPr>
              <w:pStyle w:val="Default"/>
              <w:rPr>
                <w:sz w:val="20"/>
                <w:szCs w:val="20"/>
                <w:highlight w:val="yellow"/>
              </w:rPr>
            </w:pPr>
          </w:p>
        </w:tc>
        <w:tc>
          <w:tcPr>
            <w:tcW w:w="2250" w:type="dxa"/>
            <w:vMerge w:val="restart"/>
          </w:tcPr>
          <w:p w14:paraId="1E2DEE8B" w14:textId="5ACFCC5D" w:rsidR="002C1757" w:rsidRPr="002C1757" w:rsidRDefault="002C1757" w:rsidP="00F030FF">
            <w:pPr>
              <w:pStyle w:val="Default"/>
              <w:rPr>
                <w:sz w:val="20"/>
                <w:szCs w:val="20"/>
              </w:rPr>
            </w:pPr>
            <w:ins w:id="1260" w:author="Bolar, Akshitha" w:date="2025-11-20T19:37:00Z">
              <w:r w:rsidRPr="002C1757">
                <w:rPr>
                  <w:sz w:val="20"/>
                  <w:szCs w:val="20"/>
                </w:rPr>
                <w:t>This update corrects PFR reporting by ignoring disturbances on zero</w:t>
              </w:r>
              <w:r w:rsidRPr="002C1757">
                <w:rPr>
                  <w:sz w:val="20"/>
                  <w:szCs w:val="20"/>
                </w:rPr>
                <w:noBreakHyphen/>
                <w:t>flow scales while still monitoring for flow errors.</w:t>
              </w:r>
            </w:ins>
          </w:p>
        </w:tc>
      </w:tr>
      <w:tr w:rsidR="0013725B" w:rsidRPr="00F56186" w14:paraId="5BC6CF41" w14:textId="5AA24629" w:rsidTr="008F63C0">
        <w:trPr>
          <w:trHeight w:val="300"/>
        </w:trPr>
        <w:tc>
          <w:tcPr>
            <w:tcW w:w="1681" w:type="dxa"/>
          </w:tcPr>
          <w:p w14:paraId="33531979" w14:textId="0DD0B3C0" w:rsidR="0013725B" w:rsidRPr="00CD6787" w:rsidRDefault="0013725B" w:rsidP="00F030FF">
            <w:pPr>
              <w:rPr>
                <w:rFonts w:cs="Arial"/>
                <w:color w:val="000000"/>
                <w:szCs w:val="20"/>
                <w:lang w:eastAsia="en-US"/>
              </w:rPr>
            </w:pPr>
            <w:r>
              <w:rPr>
                <w:rFonts w:cs="Arial"/>
                <w:color w:val="000000"/>
                <w:szCs w:val="20"/>
                <w:lang w:eastAsia="en-US"/>
              </w:rPr>
              <w:t>PRD-3156</w:t>
            </w:r>
          </w:p>
        </w:tc>
        <w:tc>
          <w:tcPr>
            <w:tcW w:w="4509" w:type="dxa"/>
          </w:tcPr>
          <w:p w14:paraId="5A271DB4" w14:textId="77777777" w:rsidR="005A17A3" w:rsidRPr="005A17A3" w:rsidRDefault="005A17A3" w:rsidP="005A17A3">
            <w:pPr>
              <w:pStyle w:val="Default"/>
              <w:rPr>
                <w:rFonts w:eastAsia="Times New Roman"/>
                <w:sz w:val="20"/>
                <w:szCs w:val="20"/>
              </w:rPr>
            </w:pPr>
            <w:r w:rsidRPr="005A17A3">
              <w:rPr>
                <w:rFonts w:eastAsia="Times New Roman"/>
                <w:sz w:val="20"/>
                <w:szCs w:val="20"/>
              </w:rPr>
              <w:t>The Monitor SP shall monitor and compare the following readings to those on the CP:</w:t>
            </w:r>
          </w:p>
          <w:p w14:paraId="29AB660C" w14:textId="6C5E7382" w:rsidR="005A17A3" w:rsidRPr="005A17A3" w:rsidRDefault="005A17A3" w:rsidP="00E01062">
            <w:pPr>
              <w:pStyle w:val="Default"/>
              <w:ind w:left="720"/>
              <w:rPr>
                <w:rFonts w:eastAsia="Times New Roman"/>
                <w:sz w:val="20"/>
                <w:szCs w:val="20"/>
              </w:rPr>
            </w:pPr>
            <w:r w:rsidRPr="005A17A3">
              <w:rPr>
                <w:rFonts w:eastAsia="Times New Roman"/>
                <w:sz w:val="20"/>
                <w:szCs w:val="20"/>
              </w:rPr>
              <w:t>1.</w:t>
            </w:r>
            <w:r>
              <w:rPr>
                <w:rFonts w:eastAsia="Times New Roman"/>
                <w:sz w:val="20"/>
                <w:szCs w:val="20"/>
              </w:rPr>
              <w:t xml:space="preserve"> </w:t>
            </w:r>
            <w:r w:rsidRPr="005A17A3">
              <w:rPr>
                <w:rFonts w:eastAsia="Times New Roman"/>
                <w:sz w:val="20"/>
                <w:szCs w:val="20"/>
              </w:rPr>
              <w:t>Operational mode</w:t>
            </w:r>
          </w:p>
          <w:p w14:paraId="2F76A42A" w14:textId="6C3B26C9" w:rsidR="005A17A3" w:rsidRPr="005A17A3" w:rsidRDefault="005A17A3" w:rsidP="00E01062">
            <w:pPr>
              <w:pStyle w:val="Default"/>
              <w:ind w:left="720"/>
              <w:rPr>
                <w:rFonts w:eastAsia="Times New Roman"/>
                <w:sz w:val="20"/>
                <w:szCs w:val="20"/>
              </w:rPr>
            </w:pPr>
            <w:r w:rsidRPr="005A17A3">
              <w:rPr>
                <w:rFonts w:eastAsia="Times New Roman"/>
                <w:sz w:val="20"/>
                <w:szCs w:val="20"/>
              </w:rPr>
              <w:t>2.</w:t>
            </w:r>
            <w:r>
              <w:rPr>
                <w:rFonts w:eastAsia="Times New Roman"/>
                <w:sz w:val="20"/>
                <w:szCs w:val="20"/>
              </w:rPr>
              <w:t xml:space="preserve"> </w:t>
            </w:r>
            <w:r w:rsidRPr="005A17A3">
              <w:rPr>
                <w:rFonts w:eastAsia="Times New Roman"/>
                <w:sz w:val="20"/>
                <w:szCs w:val="20"/>
              </w:rPr>
              <w:t>Pressure readings during CP Self-Test (done via EIM bus)</w:t>
            </w:r>
          </w:p>
          <w:p w14:paraId="7584B5DF" w14:textId="6016621B" w:rsidR="005A17A3" w:rsidRPr="005A17A3" w:rsidRDefault="005A17A3" w:rsidP="00E01062">
            <w:pPr>
              <w:pStyle w:val="Default"/>
              <w:ind w:left="720"/>
              <w:rPr>
                <w:rFonts w:eastAsia="Times New Roman"/>
                <w:sz w:val="20"/>
                <w:szCs w:val="20"/>
              </w:rPr>
            </w:pPr>
            <w:r w:rsidRPr="005A17A3">
              <w:rPr>
                <w:rFonts w:eastAsia="Times New Roman"/>
                <w:sz w:val="20"/>
                <w:szCs w:val="20"/>
              </w:rPr>
              <w:t>3.</w:t>
            </w:r>
            <w:r>
              <w:rPr>
                <w:rFonts w:eastAsia="Times New Roman"/>
                <w:sz w:val="20"/>
                <w:szCs w:val="20"/>
              </w:rPr>
              <w:t xml:space="preserve"> </w:t>
            </w:r>
            <w:r w:rsidRPr="005A17A3">
              <w:rPr>
                <w:rFonts w:eastAsia="Times New Roman"/>
                <w:sz w:val="20"/>
                <w:szCs w:val="20"/>
              </w:rPr>
              <w:t xml:space="preserve">ABD, reaction within 0.25 seconds (reading done via FPGA) </w:t>
            </w:r>
          </w:p>
          <w:p w14:paraId="7F422B50" w14:textId="6EC57391" w:rsidR="005A17A3" w:rsidRPr="005A17A3" w:rsidRDefault="005A17A3" w:rsidP="00E01062">
            <w:pPr>
              <w:pStyle w:val="Default"/>
              <w:ind w:left="720"/>
              <w:rPr>
                <w:rFonts w:eastAsia="Times New Roman"/>
                <w:sz w:val="20"/>
                <w:szCs w:val="20"/>
              </w:rPr>
            </w:pPr>
            <w:r w:rsidRPr="005A17A3">
              <w:rPr>
                <w:rFonts w:eastAsia="Times New Roman"/>
                <w:sz w:val="20"/>
                <w:szCs w:val="20"/>
              </w:rPr>
              <w:t>4.</w:t>
            </w:r>
            <w:r>
              <w:rPr>
                <w:rFonts w:eastAsia="Times New Roman"/>
                <w:sz w:val="20"/>
                <w:szCs w:val="20"/>
              </w:rPr>
              <w:t xml:space="preserve"> </w:t>
            </w:r>
            <w:r w:rsidRPr="005A17A3">
              <w:rPr>
                <w:rFonts w:eastAsia="Times New Roman"/>
                <w:sz w:val="20"/>
                <w:szCs w:val="20"/>
              </w:rPr>
              <w:t xml:space="preserve">BLD during CP Self-Test (done via FPGA) </w:t>
            </w:r>
          </w:p>
          <w:p w14:paraId="28848D48" w14:textId="06479F6A" w:rsidR="005A17A3" w:rsidRPr="005A17A3" w:rsidRDefault="005A17A3" w:rsidP="00E01062">
            <w:pPr>
              <w:pStyle w:val="Default"/>
              <w:ind w:left="720"/>
              <w:rPr>
                <w:rFonts w:eastAsia="Times New Roman"/>
                <w:sz w:val="20"/>
                <w:szCs w:val="20"/>
              </w:rPr>
            </w:pPr>
            <w:r w:rsidRPr="005A17A3">
              <w:rPr>
                <w:rFonts w:eastAsia="Times New Roman"/>
                <w:sz w:val="20"/>
                <w:szCs w:val="20"/>
              </w:rPr>
              <w:t>5.</w:t>
            </w:r>
            <w:r>
              <w:rPr>
                <w:rFonts w:eastAsia="Times New Roman"/>
                <w:sz w:val="20"/>
                <w:szCs w:val="20"/>
              </w:rPr>
              <w:t xml:space="preserve"> </w:t>
            </w:r>
            <w:r w:rsidRPr="005A17A3">
              <w:rPr>
                <w:rFonts w:eastAsia="Times New Roman"/>
                <w:sz w:val="20"/>
                <w:szCs w:val="20"/>
              </w:rPr>
              <w:t xml:space="preserve">Return clamp Test during CP Self-Test (done via FPGA) </w:t>
            </w:r>
          </w:p>
          <w:p w14:paraId="002CC852" w14:textId="6564C3EC" w:rsidR="005A17A3" w:rsidRPr="005A17A3" w:rsidRDefault="005A17A3" w:rsidP="00E01062">
            <w:pPr>
              <w:pStyle w:val="Default"/>
              <w:ind w:left="720"/>
              <w:rPr>
                <w:rFonts w:eastAsia="Times New Roman"/>
                <w:sz w:val="20"/>
                <w:szCs w:val="20"/>
              </w:rPr>
            </w:pPr>
            <w:r w:rsidRPr="005A17A3">
              <w:rPr>
                <w:rFonts w:eastAsia="Times New Roman"/>
                <w:sz w:val="20"/>
                <w:szCs w:val="20"/>
              </w:rPr>
              <w:t>6.</w:t>
            </w:r>
            <w:r>
              <w:rPr>
                <w:rFonts w:eastAsia="Times New Roman"/>
                <w:sz w:val="20"/>
                <w:szCs w:val="20"/>
              </w:rPr>
              <w:t xml:space="preserve"> </w:t>
            </w:r>
            <w:r w:rsidRPr="005A17A3">
              <w:rPr>
                <w:rFonts w:eastAsia="Times New Roman"/>
                <w:sz w:val="20"/>
                <w:szCs w:val="20"/>
              </w:rPr>
              <w:t>Blood pump encoder</w:t>
            </w:r>
          </w:p>
          <w:p w14:paraId="510D9800" w14:textId="67E9AC0C" w:rsidR="005A17A3" w:rsidRPr="005A17A3" w:rsidRDefault="005A17A3" w:rsidP="00E01062">
            <w:pPr>
              <w:pStyle w:val="Default"/>
              <w:ind w:left="720"/>
              <w:rPr>
                <w:rFonts w:eastAsia="Times New Roman"/>
                <w:sz w:val="20"/>
                <w:szCs w:val="20"/>
              </w:rPr>
            </w:pPr>
            <w:r w:rsidRPr="005A17A3">
              <w:rPr>
                <w:rFonts w:eastAsia="Times New Roman"/>
                <w:sz w:val="20"/>
                <w:szCs w:val="20"/>
              </w:rPr>
              <w:t>7.</w:t>
            </w:r>
            <w:r>
              <w:rPr>
                <w:rFonts w:eastAsia="Times New Roman"/>
                <w:sz w:val="20"/>
                <w:szCs w:val="20"/>
              </w:rPr>
              <w:t xml:space="preserve"> </w:t>
            </w:r>
            <w:r w:rsidRPr="005A17A3">
              <w:rPr>
                <w:rFonts w:eastAsia="Times New Roman"/>
                <w:sz w:val="20"/>
                <w:szCs w:val="20"/>
              </w:rPr>
              <w:t>Syringe pump encoder</w:t>
            </w:r>
          </w:p>
          <w:p w14:paraId="118D2A45" w14:textId="6BCEF193" w:rsidR="005A17A3" w:rsidRPr="005A17A3" w:rsidRDefault="005A17A3" w:rsidP="00E01062">
            <w:pPr>
              <w:pStyle w:val="Default"/>
              <w:ind w:left="720"/>
              <w:rPr>
                <w:rFonts w:eastAsia="Times New Roman"/>
                <w:sz w:val="20"/>
                <w:szCs w:val="20"/>
              </w:rPr>
            </w:pPr>
            <w:r w:rsidRPr="005A17A3">
              <w:rPr>
                <w:rFonts w:eastAsia="Times New Roman"/>
                <w:sz w:val="20"/>
                <w:szCs w:val="20"/>
              </w:rPr>
              <w:t>8.</w:t>
            </w:r>
            <w:r>
              <w:rPr>
                <w:rFonts w:eastAsia="Times New Roman"/>
                <w:sz w:val="20"/>
                <w:szCs w:val="20"/>
              </w:rPr>
              <w:t xml:space="preserve"> </w:t>
            </w:r>
            <w:r w:rsidRPr="005A17A3">
              <w:rPr>
                <w:rFonts w:eastAsia="Times New Roman"/>
                <w:sz w:val="20"/>
                <w:szCs w:val="20"/>
              </w:rPr>
              <w:t>Scale readings (done via independent scale hardware)</w:t>
            </w:r>
          </w:p>
          <w:p w14:paraId="6F9B5B00" w14:textId="19669909" w:rsidR="005A17A3" w:rsidRPr="005A17A3" w:rsidRDefault="005A17A3" w:rsidP="00E01062">
            <w:pPr>
              <w:pStyle w:val="Default"/>
              <w:ind w:left="720"/>
              <w:rPr>
                <w:rFonts w:eastAsia="Times New Roman"/>
                <w:sz w:val="20"/>
                <w:szCs w:val="20"/>
              </w:rPr>
            </w:pPr>
            <w:r w:rsidRPr="005A17A3">
              <w:rPr>
                <w:rFonts w:eastAsia="Times New Roman"/>
                <w:sz w:val="20"/>
                <w:szCs w:val="20"/>
              </w:rPr>
              <w:t>9.</w:t>
            </w:r>
            <w:r>
              <w:rPr>
                <w:rFonts w:eastAsia="Times New Roman"/>
                <w:sz w:val="20"/>
                <w:szCs w:val="20"/>
              </w:rPr>
              <w:t xml:space="preserve"> </w:t>
            </w:r>
            <w:r w:rsidRPr="005A17A3">
              <w:rPr>
                <w:rFonts w:eastAsia="Times New Roman"/>
                <w:sz w:val="20"/>
                <w:szCs w:val="20"/>
              </w:rPr>
              <w:t xml:space="preserve">Fluid pump encoder readings </w:t>
            </w:r>
          </w:p>
          <w:p w14:paraId="1605136C" w14:textId="6C53541C" w:rsidR="0013725B" w:rsidRPr="00CD6787" w:rsidRDefault="005A17A3" w:rsidP="00E01062">
            <w:pPr>
              <w:pStyle w:val="Default"/>
              <w:ind w:left="720"/>
              <w:rPr>
                <w:rFonts w:eastAsia="Times New Roman"/>
                <w:sz w:val="20"/>
                <w:szCs w:val="20"/>
              </w:rPr>
            </w:pPr>
            <w:r w:rsidRPr="005A17A3">
              <w:rPr>
                <w:rFonts w:eastAsia="Times New Roman"/>
                <w:sz w:val="20"/>
                <w:szCs w:val="20"/>
              </w:rPr>
              <w:t>10.</w:t>
            </w:r>
            <w:r>
              <w:rPr>
                <w:rFonts w:eastAsia="Times New Roman"/>
                <w:sz w:val="20"/>
                <w:szCs w:val="20"/>
              </w:rPr>
              <w:t xml:space="preserve"> </w:t>
            </w:r>
            <w:r w:rsidRPr="005A17A3">
              <w:rPr>
                <w:rFonts w:eastAsia="Times New Roman"/>
                <w:sz w:val="20"/>
                <w:szCs w:val="20"/>
              </w:rPr>
              <w:t>Net fluid removal (balance)</w:t>
            </w:r>
          </w:p>
        </w:tc>
        <w:tc>
          <w:tcPr>
            <w:tcW w:w="1370" w:type="dxa"/>
          </w:tcPr>
          <w:p w14:paraId="4A9BE314" w14:textId="77777777" w:rsidR="002C1757" w:rsidRPr="00DE30F1" w:rsidRDefault="002C1757" w:rsidP="00ED4046">
            <w:pPr>
              <w:pStyle w:val="Default"/>
              <w:rPr>
                <w:ins w:id="1261" w:author="Bolar, Akshitha" w:date="2025-11-20T10:47:00Z" w16du:dateUtc="2025-11-20T05:17:00Z"/>
                <w:sz w:val="20"/>
                <w:szCs w:val="20"/>
              </w:rPr>
            </w:pPr>
            <w:ins w:id="1262" w:author="Bolar, Akshitha" w:date="2025-11-20T10:47:00Z" w16du:dateUtc="2025-11-20T05:17:00Z">
              <w:r w:rsidRPr="00DE30F1">
                <w:rPr>
                  <w:sz w:val="20"/>
                  <w:szCs w:val="20"/>
                </w:rPr>
                <w:t>RCM-1833</w:t>
              </w:r>
            </w:ins>
          </w:p>
          <w:p w14:paraId="3528C03B" w14:textId="77777777" w:rsidR="002C1757" w:rsidRPr="00DE30F1" w:rsidRDefault="002C1757" w:rsidP="00ED4046">
            <w:pPr>
              <w:pStyle w:val="Default"/>
              <w:rPr>
                <w:rFonts w:eastAsia="Times New Roman"/>
                <w:sz w:val="20"/>
                <w:szCs w:val="20"/>
              </w:rPr>
            </w:pPr>
          </w:p>
        </w:tc>
        <w:tc>
          <w:tcPr>
            <w:tcW w:w="2250" w:type="dxa"/>
            <w:vMerge/>
          </w:tcPr>
          <w:p w14:paraId="11D2C685" w14:textId="77777777" w:rsidR="002C1757" w:rsidRPr="00DE30F1" w:rsidRDefault="002C1757" w:rsidP="005A17A3">
            <w:pPr>
              <w:pStyle w:val="Default"/>
              <w:rPr>
                <w:rFonts w:eastAsia="Times New Roman"/>
                <w:sz w:val="20"/>
                <w:szCs w:val="20"/>
              </w:rPr>
            </w:pPr>
          </w:p>
        </w:tc>
      </w:tr>
      <w:tr w:rsidR="00F030FF" w:rsidRPr="00F56186" w14:paraId="068E244F" w14:textId="652D793E" w:rsidTr="008F63C0">
        <w:trPr>
          <w:trHeight w:val="300"/>
        </w:trPr>
        <w:tc>
          <w:tcPr>
            <w:tcW w:w="1681" w:type="dxa"/>
          </w:tcPr>
          <w:p w14:paraId="74FFFA6A" w14:textId="2B8C20B4" w:rsidR="00F030FF" w:rsidRPr="00CD6787" w:rsidRDefault="00F030FF" w:rsidP="00F030FF">
            <w:pPr>
              <w:rPr>
                <w:rFonts w:cs="Arial"/>
                <w:color w:val="000000"/>
                <w:szCs w:val="20"/>
                <w:lang w:eastAsia="en-US"/>
              </w:rPr>
            </w:pPr>
            <w:r w:rsidRPr="00CD6787">
              <w:rPr>
                <w:rFonts w:cs="Arial"/>
                <w:color w:val="000000"/>
                <w:szCs w:val="20"/>
                <w:lang w:eastAsia="en-US"/>
              </w:rPr>
              <w:t>PRD-</w:t>
            </w:r>
            <w:r w:rsidR="0071561B">
              <w:rPr>
                <w:rFonts w:cs="Arial"/>
                <w:color w:val="000000"/>
                <w:szCs w:val="20"/>
                <w:lang w:eastAsia="en-US"/>
              </w:rPr>
              <w:t>3503</w:t>
            </w:r>
            <w:r w:rsidR="0071561B" w:rsidRPr="00CD6787">
              <w:rPr>
                <w:rFonts w:cs="Arial"/>
                <w:color w:val="000000"/>
                <w:szCs w:val="20"/>
                <w:lang w:eastAsia="en-US"/>
              </w:rPr>
              <w:t xml:space="preserve"> </w:t>
            </w:r>
          </w:p>
        </w:tc>
        <w:tc>
          <w:tcPr>
            <w:tcW w:w="4509" w:type="dxa"/>
          </w:tcPr>
          <w:p w14:paraId="1B36BDDB" w14:textId="1F20C9AF" w:rsidR="00F030FF" w:rsidRPr="00CD6787" w:rsidRDefault="008B4412" w:rsidP="00F030FF">
            <w:pPr>
              <w:pStyle w:val="Default"/>
              <w:rPr>
                <w:rFonts w:eastAsia="Times New Roman"/>
                <w:sz w:val="20"/>
                <w:szCs w:val="20"/>
              </w:rPr>
            </w:pPr>
            <w:r>
              <w:rPr>
                <w:rFonts w:eastAsia="Times New Roman"/>
                <w:sz w:val="20"/>
                <w:szCs w:val="20"/>
              </w:rPr>
              <w:t xml:space="preserve">The Monitor fluid weight determination shall be insensitive to scale </w:t>
            </w:r>
            <w:r w:rsidR="00F70733">
              <w:rPr>
                <w:rFonts w:eastAsia="Times New Roman"/>
                <w:sz w:val="20"/>
                <w:szCs w:val="20"/>
              </w:rPr>
              <w:t>perturbations</w:t>
            </w:r>
            <w:r>
              <w:rPr>
                <w:rFonts w:eastAsia="Times New Roman"/>
                <w:sz w:val="20"/>
                <w:szCs w:val="20"/>
              </w:rPr>
              <w:t xml:space="preserve"> </w:t>
            </w:r>
            <w:r w:rsidR="00F70733">
              <w:rPr>
                <w:rFonts w:eastAsia="Times New Roman"/>
                <w:sz w:val="20"/>
                <w:szCs w:val="20"/>
              </w:rPr>
              <w:t>such as floor vibrations and bag swinging</w:t>
            </w:r>
            <w:r w:rsidR="00B80497">
              <w:rPr>
                <w:rFonts w:eastAsia="Times New Roman"/>
                <w:sz w:val="20"/>
                <w:szCs w:val="20"/>
              </w:rPr>
              <w:t>.</w:t>
            </w:r>
          </w:p>
        </w:tc>
        <w:tc>
          <w:tcPr>
            <w:tcW w:w="1370" w:type="dxa"/>
          </w:tcPr>
          <w:p w14:paraId="6435080B" w14:textId="77777777" w:rsidR="002C1757" w:rsidRPr="002177C5" w:rsidRDefault="002C1757" w:rsidP="00ED4046">
            <w:pPr>
              <w:pStyle w:val="Default"/>
              <w:rPr>
                <w:ins w:id="1263" w:author="Bolar, Akshitha" w:date="2025-11-20T10:47:00Z" w16du:dateUtc="2025-11-20T05:17:00Z"/>
                <w:sz w:val="20"/>
                <w:szCs w:val="20"/>
                <w:highlight w:val="yellow"/>
              </w:rPr>
            </w:pPr>
            <w:ins w:id="1264" w:author="Bolar, Akshitha" w:date="2025-11-20T10:47:00Z" w16du:dateUtc="2025-11-20T05:17:00Z">
              <w:r w:rsidRPr="002177C5">
                <w:rPr>
                  <w:sz w:val="20"/>
                  <w:szCs w:val="20"/>
                  <w:highlight w:val="yellow"/>
                </w:rPr>
                <w:t xml:space="preserve">RCM-1807 </w:t>
              </w:r>
            </w:ins>
          </w:p>
          <w:p w14:paraId="003A5C6A" w14:textId="77777777" w:rsidR="002C1757" w:rsidRPr="002177C5" w:rsidRDefault="002C1757" w:rsidP="00ED4046">
            <w:pPr>
              <w:pStyle w:val="Default"/>
              <w:rPr>
                <w:ins w:id="1265" w:author="Bolar, Akshitha" w:date="2025-11-20T10:47:00Z" w16du:dateUtc="2025-11-20T05:17:00Z"/>
                <w:sz w:val="20"/>
                <w:szCs w:val="20"/>
                <w:highlight w:val="yellow"/>
              </w:rPr>
            </w:pPr>
            <w:ins w:id="1266" w:author="Bolar, Akshitha" w:date="2025-11-20T10:47:00Z" w16du:dateUtc="2025-11-20T05:17:00Z">
              <w:r w:rsidRPr="002177C5">
                <w:rPr>
                  <w:sz w:val="20"/>
                  <w:szCs w:val="20"/>
                  <w:highlight w:val="yellow"/>
                </w:rPr>
                <w:t>RCM-2550</w:t>
              </w:r>
            </w:ins>
          </w:p>
          <w:p w14:paraId="4D6DA651" w14:textId="77777777" w:rsidR="002C1757" w:rsidRPr="002177C5" w:rsidRDefault="002C1757" w:rsidP="00ED4046">
            <w:pPr>
              <w:pStyle w:val="Default"/>
              <w:rPr>
                <w:rFonts w:eastAsia="Times New Roman"/>
                <w:sz w:val="20"/>
                <w:szCs w:val="20"/>
                <w:highlight w:val="yellow"/>
              </w:rPr>
            </w:pPr>
          </w:p>
        </w:tc>
        <w:tc>
          <w:tcPr>
            <w:tcW w:w="2250" w:type="dxa"/>
            <w:vMerge/>
          </w:tcPr>
          <w:p w14:paraId="2F1D889D" w14:textId="77777777" w:rsidR="002C1757" w:rsidRPr="00DE30F1" w:rsidRDefault="002C1757" w:rsidP="00F030FF">
            <w:pPr>
              <w:pStyle w:val="Default"/>
              <w:rPr>
                <w:rFonts w:eastAsia="Times New Roman"/>
                <w:sz w:val="20"/>
                <w:szCs w:val="20"/>
              </w:rPr>
            </w:pPr>
          </w:p>
        </w:tc>
      </w:tr>
      <w:tr w:rsidR="00AF4C96" w:rsidRPr="00F56186" w14:paraId="5B6577DD" w14:textId="40373DEC" w:rsidTr="008F63C0">
        <w:trPr>
          <w:trHeight w:val="300"/>
        </w:trPr>
        <w:tc>
          <w:tcPr>
            <w:tcW w:w="1681" w:type="dxa"/>
          </w:tcPr>
          <w:p w14:paraId="2809CECF" w14:textId="73DA9676" w:rsidR="00AF4C96" w:rsidRDefault="00B34597" w:rsidP="00F030FF">
            <w:pPr>
              <w:rPr>
                <w:rFonts w:cs="Arial"/>
                <w:color w:val="000000"/>
                <w:szCs w:val="20"/>
                <w:lang w:eastAsia="en-US"/>
              </w:rPr>
            </w:pPr>
            <w:r>
              <w:rPr>
                <w:rFonts w:cs="Arial"/>
                <w:color w:val="000000"/>
                <w:szCs w:val="20"/>
                <w:lang w:eastAsia="en-US"/>
              </w:rPr>
              <w:t>PRD-3530</w:t>
            </w:r>
          </w:p>
        </w:tc>
        <w:tc>
          <w:tcPr>
            <w:tcW w:w="4509" w:type="dxa"/>
          </w:tcPr>
          <w:p w14:paraId="1B4FB1D2" w14:textId="40B1D0A9" w:rsidR="00AF4C96" w:rsidRDefault="007763B8" w:rsidP="00F030FF">
            <w:pPr>
              <w:pStyle w:val="Default"/>
              <w:rPr>
                <w:sz w:val="20"/>
                <w:szCs w:val="20"/>
              </w:rPr>
            </w:pPr>
            <w:r w:rsidRPr="007763B8">
              <w:rPr>
                <w:sz w:val="20"/>
                <w:szCs w:val="20"/>
              </w:rPr>
              <w:t>The Monitor shall be capable of operating to specification during disturbances that excite the monitor at resonant structural frequency with sufficient magnitude to cause a 7.5 gram standard deviation of sensed scale weight over a 2 second moving window.</w:t>
            </w:r>
          </w:p>
        </w:tc>
        <w:tc>
          <w:tcPr>
            <w:tcW w:w="1370" w:type="dxa"/>
          </w:tcPr>
          <w:p w14:paraId="26D145EA" w14:textId="77777777" w:rsidR="002C1757" w:rsidRPr="002177C5" w:rsidRDefault="002C1757" w:rsidP="009E3080">
            <w:pPr>
              <w:pStyle w:val="Default"/>
              <w:rPr>
                <w:ins w:id="1267" w:author="Bolar, Akshitha" w:date="2025-11-20T10:47:00Z" w16du:dateUtc="2025-11-20T05:17:00Z"/>
                <w:sz w:val="20"/>
                <w:szCs w:val="20"/>
                <w:highlight w:val="yellow"/>
              </w:rPr>
            </w:pPr>
            <w:ins w:id="1268" w:author="Bolar, Akshitha" w:date="2025-11-20T10:47:00Z" w16du:dateUtc="2025-11-20T05:17:00Z">
              <w:r w:rsidRPr="002177C5">
                <w:rPr>
                  <w:sz w:val="20"/>
                  <w:szCs w:val="20"/>
                  <w:highlight w:val="yellow"/>
                </w:rPr>
                <w:t>RCM-1807</w:t>
              </w:r>
            </w:ins>
          </w:p>
          <w:p w14:paraId="13A2A54B" w14:textId="77777777" w:rsidR="002C1757" w:rsidRPr="002177C5" w:rsidRDefault="002C1757" w:rsidP="009E3080">
            <w:pPr>
              <w:pStyle w:val="Default"/>
              <w:rPr>
                <w:sz w:val="20"/>
                <w:szCs w:val="20"/>
                <w:highlight w:val="yellow"/>
              </w:rPr>
            </w:pPr>
          </w:p>
        </w:tc>
        <w:tc>
          <w:tcPr>
            <w:tcW w:w="2250" w:type="dxa"/>
            <w:vMerge/>
          </w:tcPr>
          <w:p w14:paraId="68D327E6" w14:textId="77777777" w:rsidR="002C1757" w:rsidRPr="00DE30F1" w:rsidRDefault="002C1757" w:rsidP="00F030FF">
            <w:pPr>
              <w:pStyle w:val="Default"/>
              <w:rPr>
                <w:sz w:val="20"/>
                <w:szCs w:val="20"/>
              </w:rPr>
            </w:pPr>
          </w:p>
        </w:tc>
      </w:tr>
      <w:tr w:rsidR="00C7525B" w:rsidRPr="00F56186" w14:paraId="4BC5E01C" w14:textId="55967EFA" w:rsidTr="008F63C0">
        <w:trPr>
          <w:trHeight w:val="300"/>
        </w:trPr>
        <w:tc>
          <w:tcPr>
            <w:tcW w:w="1681" w:type="dxa"/>
          </w:tcPr>
          <w:p w14:paraId="0663C994" w14:textId="5DC7AC71" w:rsidR="00C7525B" w:rsidRDefault="00C7525B" w:rsidP="00F030FF">
            <w:pPr>
              <w:rPr>
                <w:rFonts w:cs="Arial"/>
                <w:color w:val="000000"/>
                <w:szCs w:val="20"/>
                <w:lang w:eastAsia="en-US"/>
              </w:rPr>
            </w:pPr>
            <w:r>
              <w:rPr>
                <w:rFonts w:cs="Arial"/>
                <w:color w:val="000000"/>
                <w:szCs w:val="20"/>
                <w:lang w:eastAsia="en-US"/>
              </w:rPr>
              <w:t>PRD-3736</w:t>
            </w:r>
          </w:p>
        </w:tc>
        <w:tc>
          <w:tcPr>
            <w:tcW w:w="4509" w:type="dxa"/>
          </w:tcPr>
          <w:p w14:paraId="3D38EC16" w14:textId="367071A7" w:rsidR="00C7525B" w:rsidRPr="00BB6E93" w:rsidRDefault="00AE213F" w:rsidP="00F030FF">
            <w:pPr>
              <w:pStyle w:val="Default"/>
              <w:rPr>
                <w:sz w:val="20"/>
                <w:szCs w:val="20"/>
              </w:rPr>
            </w:pPr>
            <w:r>
              <w:rPr>
                <w:sz w:val="20"/>
                <w:szCs w:val="20"/>
              </w:rPr>
              <w:t>The Protective system shall monitor</w:t>
            </w:r>
            <w:r w:rsidR="001D619C">
              <w:rPr>
                <w:sz w:val="20"/>
                <w:szCs w:val="20"/>
              </w:rPr>
              <w:t xml:space="preserve"> and compare the fluid flow values for the CP and SP and ta</w:t>
            </w:r>
            <w:r w:rsidR="001E1001">
              <w:rPr>
                <w:sz w:val="20"/>
                <w:szCs w:val="20"/>
              </w:rPr>
              <w:t>ke protective action if they disagree.</w:t>
            </w:r>
          </w:p>
        </w:tc>
        <w:tc>
          <w:tcPr>
            <w:tcW w:w="1370" w:type="dxa"/>
          </w:tcPr>
          <w:p w14:paraId="7AB3A05A" w14:textId="77777777" w:rsidR="002C1757" w:rsidRPr="00DE30F1" w:rsidRDefault="002C1757" w:rsidP="009E3080">
            <w:pPr>
              <w:pStyle w:val="Default"/>
              <w:rPr>
                <w:ins w:id="1269" w:author="Bolar, Akshitha" w:date="2025-11-20T10:48:00Z" w16du:dateUtc="2025-11-20T05:18:00Z"/>
                <w:sz w:val="20"/>
                <w:szCs w:val="20"/>
              </w:rPr>
            </w:pPr>
            <w:ins w:id="1270" w:author="Bolar, Akshitha" w:date="2025-11-20T10:48:00Z" w16du:dateUtc="2025-11-20T05:18:00Z">
              <w:r w:rsidRPr="00DE30F1">
                <w:rPr>
                  <w:sz w:val="20"/>
                  <w:szCs w:val="20"/>
                </w:rPr>
                <w:t xml:space="preserve">CRS-11 </w:t>
              </w:r>
            </w:ins>
          </w:p>
          <w:p w14:paraId="73F0B3FD" w14:textId="77777777" w:rsidR="002C1757" w:rsidRPr="00DE30F1" w:rsidRDefault="002C1757" w:rsidP="009E3080">
            <w:pPr>
              <w:pStyle w:val="Default"/>
              <w:rPr>
                <w:ins w:id="1271" w:author="Bolar, Akshitha" w:date="2025-11-20T10:48:00Z" w16du:dateUtc="2025-11-20T05:18:00Z"/>
                <w:sz w:val="20"/>
                <w:szCs w:val="20"/>
              </w:rPr>
            </w:pPr>
            <w:ins w:id="1272" w:author="Bolar, Akshitha" w:date="2025-11-20T10:48:00Z" w16du:dateUtc="2025-11-20T05:18:00Z">
              <w:r w:rsidRPr="007C3108">
                <w:rPr>
                  <w:sz w:val="20"/>
                  <w:szCs w:val="20"/>
                  <w:highlight w:val="yellow"/>
                </w:rPr>
                <w:t>RCM-1678</w:t>
              </w:r>
            </w:ins>
          </w:p>
          <w:p w14:paraId="4C026C45" w14:textId="77777777" w:rsidR="002C1757" w:rsidRPr="00DE30F1" w:rsidRDefault="002C1757" w:rsidP="009E3080">
            <w:pPr>
              <w:pStyle w:val="Default"/>
              <w:rPr>
                <w:sz w:val="20"/>
                <w:szCs w:val="20"/>
              </w:rPr>
            </w:pPr>
          </w:p>
        </w:tc>
        <w:tc>
          <w:tcPr>
            <w:tcW w:w="2250" w:type="dxa"/>
            <w:vMerge/>
          </w:tcPr>
          <w:p w14:paraId="4ACA5414" w14:textId="77777777" w:rsidR="002C1757" w:rsidRPr="00DE30F1" w:rsidRDefault="002C1757" w:rsidP="00F030FF">
            <w:pPr>
              <w:pStyle w:val="Default"/>
              <w:rPr>
                <w:sz w:val="20"/>
                <w:szCs w:val="20"/>
              </w:rPr>
            </w:pPr>
          </w:p>
        </w:tc>
      </w:tr>
      <w:tr w:rsidR="00F030FF" w:rsidRPr="00F56186" w14:paraId="24BDDFA5" w14:textId="08E71FD7" w:rsidTr="008F63C0">
        <w:trPr>
          <w:trHeight w:val="300"/>
        </w:trPr>
        <w:tc>
          <w:tcPr>
            <w:tcW w:w="1681" w:type="dxa"/>
          </w:tcPr>
          <w:p w14:paraId="57E59B78" w14:textId="6C95BD0E" w:rsidR="00F030FF" w:rsidRPr="00CD6787" w:rsidRDefault="00F030FF" w:rsidP="00F030FF">
            <w:pPr>
              <w:rPr>
                <w:rFonts w:cs="Arial"/>
                <w:color w:val="000000"/>
                <w:szCs w:val="20"/>
                <w:lang w:eastAsia="en-US"/>
              </w:rPr>
            </w:pPr>
            <w:r w:rsidRPr="00CD6787">
              <w:rPr>
                <w:rFonts w:cs="Arial"/>
                <w:color w:val="000000"/>
                <w:szCs w:val="20"/>
                <w:lang w:eastAsia="en-US"/>
              </w:rPr>
              <w:t xml:space="preserve">PRD-3769 </w:t>
            </w:r>
          </w:p>
        </w:tc>
        <w:tc>
          <w:tcPr>
            <w:tcW w:w="4509" w:type="dxa"/>
          </w:tcPr>
          <w:p w14:paraId="1E8A3059" w14:textId="4782B0AE" w:rsidR="00F030FF" w:rsidRPr="00CD6787" w:rsidRDefault="00F030FF" w:rsidP="00F030FF">
            <w:pPr>
              <w:pStyle w:val="Default"/>
              <w:rPr>
                <w:rFonts w:eastAsia="Times New Roman"/>
                <w:sz w:val="20"/>
                <w:szCs w:val="20"/>
              </w:rPr>
            </w:pPr>
            <w:r w:rsidRPr="00CD6787">
              <w:rPr>
                <w:rFonts w:eastAsia="Times New Roman"/>
                <w:sz w:val="20"/>
                <w:szCs w:val="20"/>
              </w:rPr>
              <w:t xml:space="preserve">The Protective System shall monitor the weight changes from the scales to ensure proper flow rates compared to expected. </w:t>
            </w:r>
          </w:p>
        </w:tc>
        <w:tc>
          <w:tcPr>
            <w:tcW w:w="1370" w:type="dxa"/>
          </w:tcPr>
          <w:p w14:paraId="5C431274" w14:textId="77777777" w:rsidR="002C1757" w:rsidRPr="0036631E" w:rsidRDefault="002C1757" w:rsidP="00A22E03">
            <w:pPr>
              <w:pStyle w:val="Default"/>
              <w:rPr>
                <w:ins w:id="1273" w:author="Bolar, Akshitha" w:date="2025-11-20T10:48:00Z" w16du:dateUtc="2025-11-20T05:18:00Z"/>
                <w:sz w:val="20"/>
                <w:szCs w:val="20"/>
                <w:highlight w:val="yellow"/>
              </w:rPr>
            </w:pPr>
            <w:ins w:id="1274" w:author="Bolar, Akshitha" w:date="2025-11-20T10:48:00Z" w16du:dateUtc="2025-11-20T05:18:00Z">
              <w:r w:rsidRPr="0036631E">
                <w:rPr>
                  <w:sz w:val="20"/>
                  <w:szCs w:val="20"/>
                  <w:highlight w:val="yellow"/>
                </w:rPr>
                <w:t xml:space="preserve">TRS-180 </w:t>
              </w:r>
            </w:ins>
          </w:p>
          <w:p w14:paraId="1F31EF7D" w14:textId="77777777" w:rsidR="002C1757" w:rsidRPr="0036631E" w:rsidRDefault="002C1757" w:rsidP="00A22E03">
            <w:pPr>
              <w:pStyle w:val="Default"/>
              <w:rPr>
                <w:ins w:id="1275" w:author="Bolar, Akshitha" w:date="2025-11-20T10:48:00Z" w16du:dateUtc="2025-11-20T05:18:00Z"/>
                <w:sz w:val="20"/>
                <w:szCs w:val="20"/>
                <w:highlight w:val="yellow"/>
              </w:rPr>
            </w:pPr>
            <w:ins w:id="1276" w:author="Bolar, Akshitha" w:date="2025-11-20T10:48:00Z" w16du:dateUtc="2025-11-20T05:18:00Z">
              <w:r w:rsidRPr="0036631E">
                <w:rPr>
                  <w:sz w:val="20"/>
                  <w:szCs w:val="20"/>
                  <w:highlight w:val="yellow"/>
                </w:rPr>
                <w:t>RCM-1733</w:t>
              </w:r>
            </w:ins>
          </w:p>
          <w:p w14:paraId="62B4DF81" w14:textId="77777777" w:rsidR="002C1757" w:rsidRPr="0036631E" w:rsidRDefault="002C1757" w:rsidP="00A22E03">
            <w:pPr>
              <w:pStyle w:val="Default"/>
              <w:rPr>
                <w:rFonts w:eastAsia="Times New Roman"/>
                <w:sz w:val="20"/>
                <w:szCs w:val="20"/>
                <w:highlight w:val="yellow"/>
              </w:rPr>
            </w:pPr>
          </w:p>
        </w:tc>
        <w:tc>
          <w:tcPr>
            <w:tcW w:w="2250" w:type="dxa"/>
            <w:vMerge/>
          </w:tcPr>
          <w:p w14:paraId="5F391B78" w14:textId="77777777" w:rsidR="002C1757" w:rsidRPr="00DE30F1" w:rsidRDefault="002C1757" w:rsidP="00F030FF">
            <w:pPr>
              <w:pStyle w:val="Default"/>
              <w:rPr>
                <w:rFonts w:eastAsia="Times New Roman"/>
                <w:sz w:val="20"/>
                <w:szCs w:val="20"/>
              </w:rPr>
            </w:pPr>
          </w:p>
        </w:tc>
      </w:tr>
      <w:tr w:rsidR="00030DF9" w:rsidRPr="00F56186" w14:paraId="4FB377B5" w14:textId="6BE481F4" w:rsidTr="008F63C0">
        <w:trPr>
          <w:trHeight w:val="300"/>
        </w:trPr>
        <w:tc>
          <w:tcPr>
            <w:tcW w:w="1681" w:type="dxa"/>
          </w:tcPr>
          <w:p w14:paraId="215E586E" w14:textId="628D1D2E" w:rsidR="00030DF9" w:rsidRPr="00CD6787" w:rsidRDefault="009C77C6" w:rsidP="00F030FF">
            <w:pPr>
              <w:rPr>
                <w:rFonts w:cs="Arial"/>
                <w:color w:val="000000"/>
                <w:szCs w:val="20"/>
                <w:lang w:eastAsia="en-US"/>
              </w:rPr>
            </w:pPr>
            <w:r>
              <w:rPr>
                <w:rFonts w:cs="Arial"/>
                <w:color w:val="000000"/>
                <w:szCs w:val="20"/>
                <w:lang w:eastAsia="en-US"/>
              </w:rPr>
              <w:t>PRD-3825</w:t>
            </w:r>
          </w:p>
        </w:tc>
        <w:tc>
          <w:tcPr>
            <w:tcW w:w="4509" w:type="dxa"/>
          </w:tcPr>
          <w:p w14:paraId="3B7341E3" w14:textId="538A4883" w:rsidR="00030DF9" w:rsidRPr="00CD6787" w:rsidRDefault="00C81249" w:rsidP="00F030FF">
            <w:pPr>
              <w:pStyle w:val="Default"/>
              <w:rPr>
                <w:rFonts w:eastAsia="Times New Roman"/>
                <w:sz w:val="20"/>
                <w:szCs w:val="20"/>
              </w:rPr>
            </w:pPr>
            <w:r w:rsidRPr="00C81249">
              <w:rPr>
                <w:rFonts w:eastAsia="Times New Roman"/>
                <w:sz w:val="20"/>
                <w:szCs w:val="20"/>
              </w:rPr>
              <w:t>The control and the protective system shall filter out unrealistic scale values, determined from physical limitations of the fluid pumps</w:t>
            </w:r>
            <w:r w:rsidR="002D11EC">
              <w:rPr>
                <w:rFonts w:eastAsia="Times New Roman"/>
                <w:sz w:val="20"/>
                <w:szCs w:val="20"/>
              </w:rPr>
              <w:t>.</w:t>
            </w:r>
          </w:p>
        </w:tc>
        <w:tc>
          <w:tcPr>
            <w:tcW w:w="1370" w:type="dxa"/>
          </w:tcPr>
          <w:p w14:paraId="501FF99C" w14:textId="77777777" w:rsidR="002C1757" w:rsidRPr="0036631E" w:rsidRDefault="002C1757" w:rsidP="00A22E03">
            <w:pPr>
              <w:pStyle w:val="Default"/>
              <w:rPr>
                <w:ins w:id="1277" w:author="Bolar, Akshitha" w:date="2025-11-20T10:49:00Z" w16du:dateUtc="2025-11-20T05:19:00Z"/>
                <w:sz w:val="20"/>
                <w:szCs w:val="20"/>
                <w:highlight w:val="yellow"/>
              </w:rPr>
            </w:pPr>
            <w:ins w:id="1278" w:author="Bolar, Akshitha" w:date="2025-11-20T10:49:00Z" w16du:dateUtc="2025-11-20T05:19:00Z">
              <w:r w:rsidRPr="0036631E">
                <w:rPr>
                  <w:sz w:val="20"/>
                  <w:szCs w:val="20"/>
                  <w:highlight w:val="yellow"/>
                </w:rPr>
                <w:t>RCM-1867</w:t>
              </w:r>
            </w:ins>
          </w:p>
          <w:p w14:paraId="04CA4008" w14:textId="77777777" w:rsidR="002C1757" w:rsidRPr="0036631E" w:rsidRDefault="002C1757" w:rsidP="00A22E03">
            <w:pPr>
              <w:pStyle w:val="Default"/>
              <w:rPr>
                <w:rFonts w:eastAsia="Times New Roman"/>
                <w:sz w:val="20"/>
                <w:szCs w:val="20"/>
                <w:highlight w:val="yellow"/>
              </w:rPr>
            </w:pPr>
          </w:p>
        </w:tc>
        <w:tc>
          <w:tcPr>
            <w:tcW w:w="2250" w:type="dxa"/>
            <w:vMerge/>
          </w:tcPr>
          <w:p w14:paraId="5F442D03" w14:textId="77777777" w:rsidR="002C1757" w:rsidRPr="00DE30F1" w:rsidRDefault="002C1757" w:rsidP="00F030FF">
            <w:pPr>
              <w:pStyle w:val="Default"/>
              <w:rPr>
                <w:rFonts w:eastAsia="Times New Roman"/>
                <w:sz w:val="20"/>
                <w:szCs w:val="20"/>
              </w:rPr>
            </w:pPr>
          </w:p>
        </w:tc>
      </w:tr>
      <w:tr w:rsidR="006E3736" w:rsidRPr="00F56186" w14:paraId="117B36F4" w14:textId="140C0FDF" w:rsidTr="008F63C0">
        <w:trPr>
          <w:trHeight w:val="300"/>
        </w:trPr>
        <w:tc>
          <w:tcPr>
            <w:tcW w:w="1681" w:type="dxa"/>
          </w:tcPr>
          <w:p w14:paraId="0119EC08" w14:textId="27382D7F" w:rsidR="006E3736" w:rsidRDefault="006E3736" w:rsidP="00F030FF">
            <w:pPr>
              <w:rPr>
                <w:rFonts w:cs="Arial"/>
                <w:color w:val="000000"/>
                <w:szCs w:val="20"/>
                <w:lang w:eastAsia="en-US"/>
              </w:rPr>
            </w:pPr>
            <w:r>
              <w:rPr>
                <w:rFonts w:cs="Arial"/>
                <w:color w:val="000000"/>
                <w:szCs w:val="20"/>
                <w:lang w:eastAsia="en-US"/>
              </w:rPr>
              <w:t>PRD-3840</w:t>
            </w:r>
          </w:p>
        </w:tc>
        <w:tc>
          <w:tcPr>
            <w:tcW w:w="4509" w:type="dxa"/>
          </w:tcPr>
          <w:p w14:paraId="5A809259" w14:textId="6A353E22" w:rsidR="006E3736" w:rsidRPr="00C81249" w:rsidRDefault="006E3736" w:rsidP="00F030FF">
            <w:pPr>
              <w:pStyle w:val="Default"/>
              <w:rPr>
                <w:rFonts w:eastAsia="Times New Roman"/>
                <w:sz w:val="20"/>
                <w:szCs w:val="20"/>
              </w:rPr>
            </w:pPr>
            <w:r w:rsidRPr="006E3736">
              <w:rPr>
                <w:rFonts w:eastAsia="Times New Roman"/>
                <w:sz w:val="20"/>
                <w:szCs w:val="20"/>
              </w:rPr>
              <w:t>A flow control algorithm using a scale weight as feedback shall maintain proper fluid flow with non-ideal flow conditions (air bubbles, restrictions, etc.).</w:t>
            </w:r>
          </w:p>
        </w:tc>
        <w:tc>
          <w:tcPr>
            <w:tcW w:w="1370" w:type="dxa"/>
          </w:tcPr>
          <w:p w14:paraId="21F0912A" w14:textId="77777777" w:rsidR="002C1757" w:rsidRPr="0036631E" w:rsidRDefault="002C1757" w:rsidP="00A22E03">
            <w:pPr>
              <w:pStyle w:val="Default"/>
              <w:rPr>
                <w:ins w:id="1279" w:author="Bolar, Akshitha" w:date="2025-11-20T10:49:00Z" w16du:dateUtc="2025-11-20T05:19:00Z"/>
                <w:sz w:val="20"/>
                <w:szCs w:val="20"/>
                <w:highlight w:val="yellow"/>
              </w:rPr>
            </w:pPr>
            <w:ins w:id="1280" w:author="Bolar, Akshitha" w:date="2025-11-20T10:49:00Z" w16du:dateUtc="2025-11-20T05:19:00Z">
              <w:r w:rsidRPr="0036631E">
                <w:rPr>
                  <w:sz w:val="20"/>
                  <w:szCs w:val="20"/>
                  <w:highlight w:val="yellow"/>
                </w:rPr>
                <w:t>RCM-1877</w:t>
              </w:r>
            </w:ins>
          </w:p>
          <w:p w14:paraId="33E46F26" w14:textId="77777777" w:rsidR="002C1757" w:rsidRPr="0036631E" w:rsidRDefault="002C1757" w:rsidP="00A22E03">
            <w:pPr>
              <w:pStyle w:val="Default"/>
              <w:rPr>
                <w:rFonts w:eastAsia="Times New Roman"/>
                <w:sz w:val="20"/>
                <w:szCs w:val="20"/>
                <w:highlight w:val="yellow"/>
              </w:rPr>
            </w:pPr>
          </w:p>
        </w:tc>
        <w:tc>
          <w:tcPr>
            <w:tcW w:w="2250" w:type="dxa"/>
            <w:vMerge/>
          </w:tcPr>
          <w:p w14:paraId="3B81BA48" w14:textId="77777777" w:rsidR="002C1757" w:rsidRPr="00DE30F1" w:rsidRDefault="002C1757" w:rsidP="00F030FF">
            <w:pPr>
              <w:pStyle w:val="Default"/>
              <w:rPr>
                <w:rFonts w:eastAsia="Times New Roman"/>
                <w:sz w:val="20"/>
                <w:szCs w:val="20"/>
              </w:rPr>
            </w:pPr>
          </w:p>
        </w:tc>
      </w:tr>
      <w:tr w:rsidR="00F030FF" w:rsidRPr="00F56186" w14:paraId="73AB1B8C" w14:textId="77777777" w:rsidTr="008F63C0">
        <w:trPr>
          <w:trHeight w:val="300"/>
        </w:trPr>
        <w:tc>
          <w:tcPr>
            <w:tcW w:w="9810" w:type="dxa"/>
            <w:gridSpan w:val="4"/>
          </w:tcPr>
          <w:p w14:paraId="0BBAD783" w14:textId="4D17AB74" w:rsidR="00DE30F1" w:rsidRPr="00DE30F1" w:rsidRDefault="00DE30F1" w:rsidP="00F030FF">
            <w:pPr>
              <w:pStyle w:val="Default"/>
              <w:rPr>
                <w:rFonts w:eastAsia="Times New Roman"/>
                <w:b/>
                <w:bCs/>
                <w:sz w:val="20"/>
                <w:szCs w:val="20"/>
              </w:rPr>
            </w:pPr>
            <w:r w:rsidRPr="00DE30F1">
              <w:rPr>
                <w:rFonts w:eastAsia="Times New Roman"/>
                <w:b/>
                <w:bCs/>
                <w:sz w:val="20"/>
                <w:szCs w:val="20"/>
              </w:rPr>
              <w:t>PBP Bag empty alarm not coming up at the right time (PFAL-2470)</w:t>
            </w:r>
          </w:p>
        </w:tc>
      </w:tr>
      <w:tr w:rsidR="00F030FF" w:rsidRPr="00F56186" w14:paraId="1C9D2871" w14:textId="5011855E" w:rsidTr="008F63C0">
        <w:trPr>
          <w:trHeight w:val="300"/>
        </w:trPr>
        <w:tc>
          <w:tcPr>
            <w:tcW w:w="1681" w:type="dxa"/>
          </w:tcPr>
          <w:p w14:paraId="2ED346A9" w14:textId="5F1AEAD0" w:rsidR="00F030FF" w:rsidRPr="00CD6787" w:rsidRDefault="00F030FF" w:rsidP="00F030FF">
            <w:pPr>
              <w:rPr>
                <w:rFonts w:cs="Arial"/>
                <w:color w:val="000000"/>
                <w:szCs w:val="20"/>
                <w:lang w:eastAsia="en-US"/>
              </w:rPr>
            </w:pPr>
            <w:r w:rsidRPr="006A20E6">
              <w:rPr>
                <w:rFonts w:cs="Arial"/>
                <w:color w:val="000000"/>
                <w:szCs w:val="20"/>
                <w:lang w:eastAsia="en-US"/>
              </w:rPr>
              <w:t>PRD-1832</w:t>
            </w:r>
          </w:p>
        </w:tc>
        <w:tc>
          <w:tcPr>
            <w:tcW w:w="4509" w:type="dxa"/>
          </w:tcPr>
          <w:p w14:paraId="7A4A844D" w14:textId="26AF241A" w:rsidR="00F030FF" w:rsidRPr="00CD6787" w:rsidRDefault="00F030FF" w:rsidP="00F030FF">
            <w:pPr>
              <w:pStyle w:val="Default"/>
              <w:rPr>
                <w:rFonts w:eastAsia="Times New Roman"/>
                <w:sz w:val="20"/>
                <w:szCs w:val="20"/>
              </w:rPr>
            </w:pPr>
            <w:r w:rsidRPr="006A20E6">
              <w:rPr>
                <w:rFonts w:eastAsia="Times New Roman"/>
                <w:sz w:val="20"/>
                <w:szCs w:val="20"/>
              </w:rPr>
              <w:t>The Monitor shall trigger an alarm and stop all fluid pumps, if any of the fluid bags becomes empty (preblood/replacement/dialysate) or full (effluent).</w:t>
            </w:r>
          </w:p>
        </w:tc>
        <w:tc>
          <w:tcPr>
            <w:tcW w:w="1370" w:type="dxa"/>
          </w:tcPr>
          <w:p w14:paraId="568C25C1" w14:textId="11C8DD11" w:rsidR="007B23B9" w:rsidRPr="00DE30F1" w:rsidRDefault="007B23B9" w:rsidP="00F030FF">
            <w:pPr>
              <w:pStyle w:val="Default"/>
              <w:rPr>
                <w:rFonts w:eastAsia="Times New Roman"/>
                <w:sz w:val="20"/>
                <w:szCs w:val="20"/>
              </w:rPr>
            </w:pPr>
            <w:ins w:id="1281" w:author="Bolar, Akshitha" w:date="2025-11-20T10:50:00Z" w16du:dateUtc="2025-11-20T05:20:00Z">
              <w:r w:rsidRPr="00DE30F1">
                <w:rPr>
                  <w:rFonts w:eastAsia="Times New Roman"/>
                  <w:sz w:val="20"/>
                  <w:szCs w:val="20"/>
                </w:rPr>
                <w:t>TRS-123</w:t>
              </w:r>
            </w:ins>
          </w:p>
        </w:tc>
        <w:tc>
          <w:tcPr>
            <w:tcW w:w="2250" w:type="dxa"/>
            <w:vMerge w:val="restart"/>
          </w:tcPr>
          <w:p w14:paraId="38639C78" w14:textId="45FE79CE" w:rsidR="007B23B9" w:rsidRPr="007B23B9" w:rsidRDefault="007B23B9" w:rsidP="00F030FF">
            <w:pPr>
              <w:pStyle w:val="Default"/>
              <w:rPr>
                <w:rFonts w:eastAsia="Times New Roman"/>
                <w:sz w:val="20"/>
                <w:szCs w:val="20"/>
              </w:rPr>
            </w:pPr>
            <w:ins w:id="1282" w:author="Bolar, Akshitha" w:date="2025-11-20T19:47:00Z" w16du:dateUtc="2025-11-20T14:17:00Z">
              <w:r w:rsidRPr="007B23B9">
                <w:rPr>
                  <w:sz w:val="20"/>
                  <w:szCs w:val="20"/>
                </w:rPr>
                <w:t>This update corrects PBP bag empty alarm timing by fixing race conditions and ensuring proper bag size parameter selection for accurate threshold calculations.</w:t>
              </w:r>
            </w:ins>
          </w:p>
        </w:tc>
      </w:tr>
      <w:tr w:rsidR="00F030FF" w:rsidRPr="00F56186" w14:paraId="42E8256D" w14:textId="44EE3FEB" w:rsidTr="008F63C0">
        <w:trPr>
          <w:trHeight w:val="300"/>
        </w:trPr>
        <w:tc>
          <w:tcPr>
            <w:tcW w:w="1681" w:type="dxa"/>
          </w:tcPr>
          <w:p w14:paraId="156D8142" w14:textId="1532D813" w:rsidR="00F030FF" w:rsidRPr="00CD6787" w:rsidRDefault="00F030FF" w:rsidP="00F030FF">
            <w:pPr>
              <w:rPr>
                <w:rFonts w:cs="Arial"/>
                <w:color w:val="000000"/>
                <w:szCs w:val="20"/>
                <w:lang w:eastAsia="en-US"/>
              </w:rPr>
            </w:pPr>
            <w:r w:rsidRPr="006A20E6">
              <w:rPr>
                <w:rFonts w:cs="Arial"/>
                <w:color w:val="000000"/>
                <w:szCs w:val="20"/>
                <w:lang w:eastAsia="en-US"/>
              </w:rPr>
              <w:t>PRD-3739</w:t>
            </w:r>
          </w:p>
        </w:tc>
        <w:tc>
          <w:tcPr>
            <w:tcW w:w="4509" w:type="dxa"/>
          </w:tcPr>
          <w:p w14:paraId="2504829E" w14:textId="513B0BEE" w:rsidR="00F030FF" w:rsidRPr="00CD6787" w:rsidRDefault="00F030FF" w:rsidP="00F030FF">
            <w:pPr>
              <w:pStyle w:val="Default"/>
              <w:rPr>
                <w:rFonts w:eastAsia="Times New Roman"/>
                <w:sz w:val="20"/>
                <w:szCs w:val="20"/>
              </w:rPr>
            </w:pPr>
            <w:r w:rsidRPr="006A20E6">
              <w:rPr>
                <w:rFonts w:eastAsia="Times New Roman"/>
                <w:sz w:val="20"/>
                <w:szCs w:val="20"/>
              </w:rPr>
              <w:t>For the PBP, Replacement, and Dialysate scales, the Protective System (CP) shall verify the weight of each bag when changed according to the default bag volume V0</w:t>
            </w:r>
            <w:r w:rsidR="005E3CB3">
              <w:rPr>
                <w:rFonts w:eastAsia="Times New Roman"/>
                <w:sz w:val="20"/>
                <w:szCs w:val="20"/>
              </w:rPr>
              <w:t xml:space="preserve"> and</w:t>
            </w:r>
            <w:r w:rsidRPr="006A20E6">
              <w:rPr>
                <w:rFonts w:eastAsia="Times New Roman"/>
                <w:sz w:val="20"/>
                <w:szCs w:val="20"/>
              </w:rPr>
              <w:t xml:space="preserve"> take protective actions if the actual weight is greater than (V0 + 1000g) or less than bag empty weight. </w:t>
            </w:r>
          </w:p>
        </w:tc>
        <w:tc>
          <w:tcPr>
            <w:tcW w:w="1370" w:type="dxa"/>
          </w:tcPr>
          <w:p w14:paraId="267D72B4" w14:textId="77777777" w:rsidR="007B23B9" w:rsidRPr="00DE30F1" w:rsidRDefault="007B23B9" w:rsidP="008A6F8A">
            <w:pPr>
              <w:pStyle w:val="Default"/>
              <w:rPr>
                <w:ins w:id="1283" w:author="Bolar, Akshitha" w:date="2025-11-20T10:50:00Z" w16du:dateUtc="2025-11-20T05:20:00Z"/>
                <w:sz w:val="20"/>
                <w:szCs w:val="20"/>
              </w:rPr>
            </w:pPr>
            <w:ins w:id="1284" w:author="Bolar, Akshitha" w:date="2025-11-20T10:50:00Z" w16du:dateUtc="2025-11-20T05:20:00Z">
              <w:r w:rsidRPr="00056881">
                <w:rPr>
                  <w:sz w:val="20"/>
                  <w:szCs w:val="20"/>
                  <w:highlight w:val="yellow"/>
                </w:rPr>
                <w:t>RCM-1736</w:t>
              </w:r>
            </w:ins>
          </w:p>
          <w:p w14:paraId="0FE92308" w14:textId="77777777" w:rsidR="007B23B9" w:rsidRPr="00056881" w:rsidRDefault="007B23B9" w:rsidP="008A6F8A">
            <w:pPr>
              <w:pStyle w:val="Default"/>
              <w:rPr>
                <w:sz w:val="20"/>
                <w:szCs w:val="20"/>
                <w:highlight w:val="yellow"/>
              </w:rPr>
            </w:pPr>
          </w:p>
        </w:tc>
        <w:tc>
          <w:tcPr>
            <w:tcW w:w="2250" w:type="dxa"/>
            <w:vMerge/>
          </w:tcPr>
          <w:p w14:paraId="0EA95980" w14:textId="77777777" w:rsidR="007B23B9" w:rsidRPr="00DE30F1" w:rsidRDefault="007B23B9" w:rsidP="00F030FF">
            <w:pPr>
              <w:pStyle w:val="Default"/>
              <w:rPr>
                <w:rFonts w:eastAsia="Times New Roman"/>
                <w:sz w:val="20"/>
                <w:szCs w:val="20"/>
              </w:rPr>
            </w:pPr>
          </w:p>
        </w:tc>
      </w:tr>
      <w:tr w:rsidR="00F030FF" w:rsidRPr="00F56186" w14:paraId="7DB7C735" w14:textId="51F41566" w:rsidTr="008F63C0">
        <w:trPr>
          <w:trHeight w:val="300"/>
        </w:trPr>
        <w:tc>
          <w:tcPr>
            <w:tcW w:w="1681" w:type="dxa"/>
          </w:tcPr>
          <w:p w14:paraId="1871B5E5" w14:textId="7ACE72C7" w:rsidR="00F030FF" w:rsidRPr="00DE30F1" w:rsidRDefault="00F030FF" w:rsidP="00F030FF">
            <w:pPr>
              <w:rPr>
                <w:szCs w:val="20"/>
              </w:rPr>
            </w:pPr>
            <w:r w:rsidRPr="00DE30F1">
              <w:rPr>
                <w:szCs w:val="20"/>
              </w:rPr>
              <w:t>PRD-3765</w:t>
            </w:r>
          </w:p>
        </w:tc>
        <w:tc>
          <w:tcPr>
            <w:tcW w:w="4509" w:type="dxa"/>
          </w:tcPr>
          <w:p w14:paraId="5D5BDB8B" w14:textId="5D162318" w:rsidR="00F030FF" w:rsidRPr="00DE30F1" w:rsidRDefault="00F030FF" w:rsidP="00F030FF">
            <w:pPr>
              <w:rPr>
                <w:szCs w:val="20"/>
              </w:rPr>
            </w:pPr>
            <w:r w:rsidRPr="00DE30F1">
              <w:rPr>
                <w:szCs w:val="20"/>
              </w:rPr>
              <w:t>The Protective System (CP) shall monitor the fluid pump scales and takes protective action if the PBP, Dialysate, and/or Replacement scale weight falls below the tare.</w:t>
            </w:r>
          </w:p>
        </w:tc>
        <w:tc>
          <w:tcPr>
            <w:tcW w:w="1370" w:type="dxa"/>
          </w:tcPr>
          <w:p w14:paraId="15FF5F39" w14:textId="77777777" w:rsidR="007B23B9" w:rsidRPr="00DE30F1" w:rsidRDefault="007B23B9" w:rsidP="00294706">
            <w:pPr>
              <w:pStyle w:val="Default"/>
              <w:rPr>
                <w:ins w:id="1285" w:author="Bolar, Akshitha" w:date="2025-11-20T10:50:00Z" w16du:dateUtc="2025-11-20T05:20:00Z"/>
                <w:sz w:val="20"/>
                <w:szCs w:val="20"/>
              </w:rPr>
            </w:pPr>
            <w:ins w:id="1286" w:author="Bolar, Akshitha" w:date="2025-11-20T10:50:00Z" w16du:dateUtc="2025-11-20T05:20:00Z">
              <w:r w:rsidRPr="00DE30F1">
                <w:rPr>
                  <w:sz w:val="20"/>
                  <w:szCs w:val="20"/>
                </w:rPr>
                <w:t>RCM-1872</w:t>
              </w:r>
            </w:ins>
          </w:p>
          <w:p w14:paraId="4F3A6486" w14:textId="77777777" w:rsidR="007B23B9" w:rsidRPr="00DE30F1" w:rsidRDefault="007B23B9" w:rsidP="00294706">
            <w:pPr>
              <w:pStyle w:val="Default"/>
              <w:rPr>
                <w:sz w:val="20"/>
                <w:szCs w:val="20"/>
              </w:rPr>
            </w:pPr>
          </w:p>
        </w:tc>
        <w:tc>
          <w:tcPr>
            <w:tcW w:w="2250" w:type="dxa"/>
            <w:vMerge/>
          </w:tcPr>
          <w:p w14:paraId="1438E833" w14:textId="77777777" w:rsidR="007B23B9" w:rsidRPr="00DE30F1" w:rsidRDefault="007B23B9" w:rsidP="00F030FF">
            <w:pPr>
              <w:rPr>
                <w:szCs w:val="20"/>
              </w:rPr>
            </w:pPr>
          </w:p>
        </w:tc>
      </w:tr>
      <w:tr w:rsidR="0023471B" w:rsidRPr="00F56186" w14:paraId="2DB7A415" w14:textId="77777777" w:rsidTr="008F63C0">
        <w:trPr>
          <w:trHeight w:val="300"/>
        </w:trPr>
        <w:tc>
          <w:tcPr>
            <w:tcW w:w="9810" w:type="dxa"/>
            <w:gridSpan w:val="4"/>
          </w:tcPr>
          <w:p w14:paraId="66FCE572" w14:textId="312E695E" w:rsidR="00DE30F1" w:rsidRPr="00DE30F1" w:rsidRDefault="00DE30F1" w:rsidP="00F030FF">
            <w:pPr>
              <w:rPr>
                <w:b/>
                <w:bCs/>
                <w:szCs w:val="20"/>
              </w:rPr>
            </w:pPr>
            <w:r w:rsidRPr="00DE30F1">
              <w:rPr>
                <w:b/>
                <w:bCs/>
                <w:szCs w:val="20"/>
              </w:rPr>
              <w:t>Fix to ensure Backup Speaker sounds during Total Loss of Power[PFAL-2588]</w:t>
            </w:r>
          </w:p>
        </w:tc>
      </w:tr>
      <w:tr w:rsidR="0023471B" w:rsidRPr="00F56186" w14:paraId="56458F6A" w14:textId="120146BF" w:rsidTr="008F63C0">
        <w:trPr>
          <w:trHeight w:val="300"/>
        </w:trPr>
        <w:tc>
          <w:tcPr>
            <w:tcW w:w="1681" w:type="dxa"/>
          </w:tcPr>
          <w:p w14:paraId="02D42319" w14:textId="06C1CB1A" w:rsidR="0023471B" w:rsidRPr="00DE30F1" w:rsidRDefault="0023471B" w:rsidP="0023471B">
            <w:pPr>
              <w:rPr>
                <w:szCs w:val="20"/>
              </w:rPr>
            </w:pPr>
            <w:r w:rsidRPr="00DE30F1">
              <w:rPr>
                <w:szCs w:val="20"/>
              </w:rPr>
              <w:t>PRD-2728</w:t>
            </w:r>
          </w:p>
        </w:tc>
        <w:tc>
          <w:tcPr>
            <w:tcW w:w="4509" w:type="dxa"/>
          </w:tcPr>
          <w:p w14:paraId="5399500D" w14:textId="77777777" w:rsidR="0023471B" w:rsidRPr="00DE30F1" w:rsidRDefault="0023471B" w:rsidP="0023471B">
            <w:pPr>
              <w:spacing w:after="0"/>
              <w:rPr>
                <w:szCs w:val="20"/>
              </w:rPr>
            </w:pPr>
            <w:r w:rsidRPr="00DE30F1">
              <w:rPr>
                <w:szCs w:val="20"/>
              </w:rPr>
              <w:t>The Monitor shall respond to a loss of AC power as follows:</w:t>
            </w:r>
          </w:p>
          <w:p w14:paraId="3BA0F7FC" w14:textId="77777777" w:rsidR="0023471B" w:rsidRPr="00DE30F1" w:rsidRDefault="0023471B" w:rsidP="0023471B">
            <w:pPr>
              <w:spacing w:after="0"/>
              <w:rPr>
                <w:szCs w:val="20"/>
              </w:rPr>
            </w:pPr>
            <w:r w:rsidRPr="00DE30F1">
              <w:rPr>
                <w:szCs w:val="20"/>
              </w:rPr>
              <w:t>- Display an on-screen indicator that AC power has been lost</w:t>
            </w:r>
          </w:p>
          <w:p w14:paraId="295662A7" w14:textId="77777777" w:rsidR="0023471B" w:rsidRPr="00DE30F1" w:rsidRDefault="0023471B" w:rsidP="0023471B">
            <w:pPr>
              <w:spacing w:after="0"/>
              <w:rPr>
                <w:szCs w:val="20"/>
              </w:rPr>
            </w:pPr>
            <w:r w:rsidRPr="00DE30F1">
              <w:rPr>
                <w:szCs w:val="20"/>
              </w:rPr>
              <w:t>- Declare a Low Battery alarm (if battery charge is low) per the alarm requirements</w:t>
            </w:r>
          </w:p>
          <w:p w14:paraId="72136DEB" w14:textId="77777777" w:rsidR="0023471B" w:rsidRPr="00DE30F1" w:rsidRDefault="0023471B" w:rsidP="0023471B">
            <w:pPr>
              <w:spacing w:after="0"/>
              <w:rPr>
                <w:szCs w:val="20"/>
              </w:rPr>
            </w:pPr>
            <w:r w:rsidRPr="00DE30F1">
              <w:rPr>
                <w:szCs w:val="20"/>
              </w:rPr>
              <w:t>- Switch to battery backup</w:t>
            </w:r>
          </w:p>
          <w:p w14:paraId="6E6CB49F" w14:textId="77777777" w:rsidR="0023471B" w:rsidRPr="00DE30F1" w:rsidRDefault="0023471B" w:rsidP="0023471B">
            <w:pPr>
              <w:spacing w:after="0"/>
              <w:rPr>
                <w:szCs w:val="20"/>
              </w:rPr>
            </w:pPr>
            <w:r w:rsidRPr="00DE30F1">
              <w:rPr>
                <w:szCs w:val="20"/>
              </w:rPr>
              <w:t>- Declare a Total Loss of Power (TLP) alarm, if the battery charge is insufficient to power the Monitor, then enter a safe state</w:t>
            </w:r>
          </w:p>
          <w:p w14:paraId="1F5335D9" w14:textId="77777777" w:rsidR="0023471B" w:rsidRPr="00DE30F1" w:rsidRDefault="0023471B" w:rsidP="0023471B">
            <w:pPr>
              <w:rPr>
                <w:szCs w:val="20"/>
              </w:rPr>
            </w:pPr>
          </w:p>
        </w:tc>
        <w:tc>
          <w:tcPr>
            <w:tcW w:w="1370" w:type="dxa"/>
          </w:tcPr>
          <w:p w14:paraId="015AD485" w14:textId="77777777" w:rsidR="006E3DF3" w:rsidRPr="00DE30F1" w:rsidRDefault="006E3DF3" w:rsidP="0023471B">
            <w:pPr>
              <w:spacing w:after="0"/>
              <w:rPr>
                <w:szCs w:val="20"/>
              </w:rPr>
            </w:pPr>
          </w:p>
        </w:tc>
        <w:tc>
          <w:tcPr>
            <w:tcW w:w="2250" w:type="dxa"/>
            <w:vMerge w:val="restart"/>
          </w:tcPr>
          <w:p w14:paraId="4A0FC963" w14:textId="0BD8BC0F" w:rsidR="006E3DF3" w:rsidRPr="006E3DF3" w:rsidRDefault="006E3DF3" w:rsidP="0023471B">
            <w:pPr>
              <w:spacing w:after="0"/>
              <w:rPr>
                <w:szCs w:val="20"/>
              </w:rPr>
            </w:pPr>
            <w:ins w:id="1287" w:author="Bolar, Akshitha" w:date="2025-11-20T19:39:00Z">
              <w:r w:rsidRPr="006E3DF3">
                <w:rPr>
                  <w:szCs w:val="20"/>
                </w:rPr>
                <w:t>This update improves backup speaker reliability during total power loss by increasing the signal latch time.</w:t>
              </w:r>
            </w:ins>
          </w:p>
        </w:tc>
      </w:tr>
      <w:tr w:rsidR="0023471B" w:rsidRPr="00F56186" w14:paraId="79A193B7" w14:textId="2223D55C" w:rsidTr="008F63C0">
        <w:trPr>
          <w:trHeight w:val="300"/>
        </w:trPr>
        <w:tc>
          <w:tcPr>
            <w:tcW w:w="1681" w:type="dxa"/>
          </w:tcPr>
          <w:p w14:paraId="3B18521B" w14:textId="5B5A3976" w:rsidR="0023471B" w:rsidRPr="00DE30F1" w:rsidRDefault="0023471B" w:rsidP="0023471B">
            <w:pPr>
              <w:rPr>
                <w:szCs w:val="20"/>
              </w:rPr>
            </w:pPr>
            <w:r w:rsidRPr="00DE30F1">
              <w:rPr>
                <w:rFonts w:cs="Arial"/>
                <w:color w:val="000000" w:themeColor="text1"/>
                <w:szCs w:val="20"/>
                <w:lang w:eastAsia="en-US"/>
              </w:rPr>
              <w:t>PRD-2058</w:t>
            </w:r>
          </w:p>
        </w:tc>
        <w:tc>
          <w:tcPr>
            <w:tcW w:w="4509" w:type="dxa"/>
          </w:tcPr>
          <w:p w14:paraId="2F12A71B" w14:textId="2F5B4DE4" w:rsidR="0023471B" w:rsidRPr="00DE30F1" w:rsidRDefault="0023471B" w:rsidP="0023471B">
            <w:pPr>
              <w:rPr>
                <w:szCs w:val="20"/>
              </w:rPr>
            </w:pPr>
            <w:r w:rsidRPr="00DE30F1">
              <w:rPr>
                <w:rFonts w:cs="Arial"/>
                <w:color w:val="000000" w:themeColor="text1"/>
                <w:szCs w:val="20"/>
                <w:lang w:eastAsia="en-US"/>
              </w:rPr>
              <w:t>The Monitor shall, while running on battery, be able to detect if the battery pack charge is insufficient and alert the user.</w:t>
            </w:r>
          </w:p>
        </w:tc>
        <w:tc>
          <w:tcPr>
            <w:tcW w:w="1370" w:type="dxa"/>
          </w:tcPr>
          <w:p w14:paraId="1130F5D8" w14:textId="77777777" w:rsidR="006E3DF3" w:rsidRPr="00DE30F1" w:rsidRDefault="006E3DF3" w:rsidP="00B17581">
            <w:pPr>
              <w:pStyle w:val="Default"/>
              <w:rPr>
                <w:ins w:id="1288" w:author="Bolar, Akshitha" w:date="2025-11-20T10:51:00Z" w16du:dateUtc="2025-11-20T05:21:00Z"/>
                <w:sz w:val="20"/>
                <w:szCs w:val="20"/>
              </w:rPr>
            </w:pPr>
            <w:ins w:id="1289" w:author="Bolar, Akshitha" w:date="2025-11-20T10:51:00Z" w16du:dateUtc="2025-11-20T05:21:00Z">
              <w:r w:rsidRPr="002C5DFF">
                <w:rPr>
                  <w:sz w:val="20"/>
                  <w:szCs w:val="20"/>
                  <w:highlight w:val="yellow"/>
                </w:rPr>
                <w:t>CRS-36</w:t>
              </w:r>
            </w:ins>
          </w:p>
          <w:p w14:paraId="58A42371" w14:textId="77777777" w:rsidR="006E3DF3" w:rsidRPr="002C5DFF" w:rsidRDefault="006E3DF3" w:rsidP="00B17581">
            <w:pPr>
              <w:pStyle w:val="Default"/>
              <w:rPr>
                <w:sz w:val="20"/>
                <w:szCs w:val="20"/>
                <w:highlight w:val="yellow"/>
              </w:rPr>
            </w:pPr>
          </w:p>
        </w:tc>
        <w:tc>
          <w:tcPr>
            <w:tcW w:w="2250" w:type="dxa"/>
            <w:vMerge/>
          </w:tcPr>
          <w:p w14:paraId="0DD9D4D3" w14:textId="77777777" w:rsidR="006E3DF3" w:rsidRPr="00DE30F1" w:rsidRDefault="006E3DF3" w:rsidP="0023471B">
            <w:pPr>
              <w:rPr>
                <w:rFonts w:cs="Arial"/>
                <w:color w:val="000000" w:themeColor="text1"/>
                <w:szCs w:val="20"/>
                <w:lang w:eastAsia="en-US"/>
              </w:rPr>
            </w:pPr>
          </w:p>
        </w:tc>
      </w:tr>
      <w:tr w:rsidR="0023471B" w:rsidRPr="00F56186" w14:paraId="15F82818" w14:textId="47ED9F47" w:rsidTr="008F63C0">
        <w:trPr>
          <w:trHeight w:val="300"/>
        </w:trPr>
        <w:tc>
          <w:tcPr>
            <w:tcW w:w="1681" w:type="dxa"/>
          </w:tcPr>
          <w:p w14:paraId="670EB04A" w14:textId="2BBD83EF" w:rsidR="0023471B" w:rsidRPr="00DE30F1" w:rsidRDefault="0023471B" w:rsidP="0023471B">
            <w:pPr>
              <w:rPr>
                <w:szCs w:val="20"/>
              </w:rPr>
            </w:pPr>
            <w:r w:rsidRPr="00DE30F1">
              <w:rPr>
                <w:szCs w:val="20"/>
              </w:rPr>
              <w:t>PRD-2807</w:t>
            </w:r>
          </w:p>
        </w:tc>
        <w:tc>
          <w:tcPr>
            <w:tcW w:w="4509" w:type="dxa"/>
          </w:tcPr>
          <w:p w14:paraId="207B3A2C" w14:textId="77777777" w:rsidR="0023471B" w:rsidRPr="00DE30F1" w:rsidRDefault="0023471B" w:rsidP="0023471B">
            <w:pPr>
              <w:spacing w:after="0"/>
              <w:rPr>
                <w:rFonts w:cs="Arial"/>
                <w:color w:val="000000" w:themeColor="text1"/>
                <w:szCs w:val="20"/>
                <w:lang w:eastAsia="en-US"/>
              </w:rPr>
            </w:pPr>
            <w:r w:rsidRPr="00DE30F1">
              <w:rPr>
                <w:rFonts w:cs="Arial"/>
                <w:color w:val="000000" w:themeColor="text1"/>
                <w:szCs w:val="20"/>
                <w:lang w:eastAsia="en-US"/>
              </w:rPr>
              <w:t>Total Loss of Power (TLP) is defined as:</w:t>
            </w:r>
          </w:p>
          <w:p w14:paraId="3273755D" w14:textId="77777777" w:rsidR="0023471B" w:rsidRPr="00DE30F1" w:rsidRDefault="0023471B" w:rsidP="0023471B">
            <w:pPr>
              <w:spacing w:after="0"/>
              <w:rPr>
                <w:rFonts w:cs="Arial"/>
                <w:color w:val="000000" w:themeColor="text1"/>
                <w:szCs w:val="20"/>
                <w:lang w:eastAsia="en-US"/>
              </w:rPr>
            </w:pPr>
            <w:r w:rsidRPr="00DE30F1">
              <w:rPr>
                <w:rFonts w:cs="Arial"/>
                <w:color w:val="000000" w:themeColor="text1"/>
                <w:szCs w:val="20"/>
                <w:lang w:eastAsia="en-US"/>
              </w:rPr>
              <w:t>- Monitor has not been powered off using the On/Standby key, AND</w:t>
            </w:r>
          </w:p>
          <w:p w14:paraId="126A404A" w14:textId="77777777" w:rsidR="0023471B" w:rsidRPr="00DE30F1" w:rsidRDefault="0023471B" w:rsidP="0023471B">
            <w:pPr>
              <w:spacing w:after="0"/>
              <w:rPr>
                <w:rFonts w:cs="Arial"/>
                <w:color w:val="000000" w:themeColor="text1"/>
                <w:szCs w:val="20"/>
                <w:lang w:eastAsia="en-US"/>
              </w:rPr>
            </w:pPr>
            <w:r w:rsidRPr="00DE30F1">
              <w:rPr>
                <w:rFonts w:cs="Arial"/>
                <w:color w:val="000000" w:themeColor="text1"/>
                <w:szCs w:val="20"/>
                <w:lang w:eastAsia="en-US"/>
              </w:rPr>
              <w:t>- No AC power is present AND</w:t>
            </w:r>
          </w:p>
          <w:p w14:paraId="398DF4E1" w14:textId="1130FFA6" w:rsidR="0023471B" w:rsidRPr="00DE30F1" w:rsidRDefault="0023471B" w:rsidP="0023471B">
            <w:pPr>
              <w:rPr>
                <w:szCs w:val="20"/>
              </w:rPr>
            </w:pPr>
            <w:r w:rsidRPr="00DE30F1">
              <w:rPr>
                <w:rFonts w:cs="Arial"/>
                <w:color w:val="000000" w:themeColor="text1"/>
                <w:szCs w:val="20"/>
                <w:lang w:eastAsia="en-US"/>
              </w:rPr>
              <w:t>- battery is below operational range</w:t>
            </w:r>
          </w:p>
        </w:tc>
        <w:tc>
          <w:tcPr>
            <w:tcW w:w="1370" w:type="dxa"/>
          </w:tcPr>
          <w:p w14:paraId="6AB3B69C" w14:textId="77777777" w:rsidR="006E3DF3" w:rsidRPr="00DE30F1" w:rsidRDefault="006E3DF3" w:rsidP="0023471B">
            <w:pPr>
              <w:spacing w:after="0"/>
              <w:rPr>
                <w:rFonts w:cs="Arial"/>
                <w:color w:val="000000" w:themeColor="text1"/>
                <w:szCs w:val="20"/>
                <w:lang w:eastAsia="en-US"/>
              </w:rPr>
            </w:pPr>
          </w:p>
        </w:tc>
        <w:tc>
          <w:tcPr>
            <w:tcW w:w="2250" w:type="dxa"/>
            <w:vMerge/>
          </w:tcPr>
          <w:p w14:paraId="628624DD" w14:textId="77777777" w:rsidR="006E3DF3" w:rsidRPr="00DE30F1" w:rsidRDefault="006E3DF3" w:rsidP="0023471B">
            <w:pPr>
              <w:spacing w:after="0"/>
              <w:rPr>
                <w:rFonts w:cs="Arial"/>
                <w:color w:val="000000" w:themeColor="text1"/>
                <w:szCs w:val="20"/>
                <w:lang w:eastAsia="en-US"/>
              </w:rPr>
            </w:pPr>
          </w:p>
        </w:tc>
      </w:tr>
      <w:tr w:rsidR="0023471B" w:rsidRPr="00F56186" w14:paraId="77CAEFA0" w14:textId="07CE87B3" w:rsidTr="008F63C0">
        <w:trPr>
          <w:trHeight w:val="300"/>
        </w:trPr>
        <w:tc>
          <w:tcPr>
            <w:tcW w:w="1681" w:type="dxa"/>
          </w:tcPr>
          <w:p w14:paraId="2026FEF9" w14:textId="1FCC2F97" w:rsidR="0023471B" w:rsidRPr="00DE30F1" w:rsidRDefault="0023471B" w:rsidP="0023471B">
            <w:pPr>
              <w:rPr>
                <w:szCs w:val="20"/>
              </w:rPr>
            </w:pPr>
            <w:r w:rsidRPr="00DE30F1">
              <w:rPr>
                <w:szCs w:val="20"/>
              </w:rPr>
              <w:t>PRD-2727</w:t>
            </w:r>
          </w:p>
        </w:tc>
        <w:tc>
          <w:tcPr>
            <w:tcW w:w="4509" w:type="dxa"/>
          </w:tcPr>
          <w:p w14:paraId="774A74BE" w14:textId="77777777" w:rsidR="0023471B" w:rsidRPr="00DE30F1" w:rsidRDefault="0023471B" w:rsidP="0023471B">
            <w:pPr>
              <w:spacing w:after="0"/>
              <w:rPr>
                <w:szCs w:val="20"/>
              </w:rPr>
            </w:pPr>
            <w:r w:rsidRPr="00DE30F1">
              <w:rPr>
                <w:szCs w:val="20"/>
              </w:rPr>
              <w:t>The Monitor shall react to a loss of power (TLP) by sounding the backup speaker for greater than 1.0 minute.</w:t>
            </w:r>
          </w:p>
          <w:p w14:paraId="13106A4E" w14:textId="7E6D8266" w:rsidR="0023471B" w:rsidRPr="00DE30F1" w:rsidRDefault="0023471B" w:rsidP="0023471B">
            <w:pPr>
              <w:rPr>
                <w:szCs w:val="20"/>
              </w:rPr>
            </w:pPr>
            <w:r w:rsidRPr="00DE30F1">
              <w:rPr>
                <w:szCs w:val="20"/>
              </w:rPr>
              <w:t>See also Power Down mode for further requirements.</w:t>
            </w:r>
          </w:p>
        </w:tc>
        <w:tc>
          <w:tcPr>
            <w:tcW w:w="1370" w:type="dxa"/>
          </w:tcPr>
          <w:p w14:paraId="0A099E98" w14:textId="77777777" w:rsidR="006E3DF3" w:rsidRPr="00DE30F1" w:rsidRDefault="006E3DF3" w:rsidP="00CF3788">
            <w:pPr>
              <w:pStyle w:val="Default"/>
              <w:rPr>
                <w:ins w:id="1290" w:author="Bolar, Akshitha" w:date="2025-11-20T10:52:00Z" w16du:dateUtc="2025-11-20T05:22:00Z"/>
                <w:sz w:val="20"/>
                <w:szCs w:val="20"/>
              </w:rPr>
            </w:pPr>
            <w:ins w:id="1291" w:author="Bolar, Akshitha" w:date="2025-11-20T10:52:00Z" w16du:dateUtc="2025-11-20T05:22:00Z">
              <w:r w:rsidRPr="00DE30F1">
                <w:rPr>
                  <w:sz w:val="20"/>
                  <w:szCs w:val="20"/>
                </w:rPr>
                <w:t>RCM-1803</w:t>
              </w:r>
            </w:ins>
          </w:p>
          <w:p w14:paraId="589F87BA" w14:textId="77777777" w:rsidR="006E3DF3" w:rsidRPr="00DE30F1" w:rsidRDefault="006E3DF3" w:rsidP="00CF3788">
            <w:pPr>
              <w:pStyle w:val="Default"/>
              <w:rPr>
                <w:sz w:val="20"/>
                <w:szCs w:val="20"/>
              </w:rPr>
            </w:pPr>
          </w:p>
        </w:tc>
        <w:tc>
          <w:tcPr>
            <w:tcW w:w="2250" w:type="dxa"/>
            <w:vMerge/>
          </w:tcPr>
          <w:p w14:paraId="42C9093D" w14:textId="77777777" w:rsidR="006E3DF3" w:rsidRPr="00DE30F1" w:rsidRDefault="006E3DF3" w:rsidP="0023471B">
            <w:pPr>
              <w:spacing w:after="0"/>
              <w:rPr>
                <w:szCs w:val="20"/>
              </w:rPr>
            </w:pPr>
          </w:p>
        </w:tc>
      </w:tr>
      <w:tr w:rsidR="0023471B" w:rsidRPr="00F56186" w14:paraId="35913E25" w14:textId="496637C5" w:rsidTr="008F63C0">
        <w:trPr>
          <w:trHeight w:val="300"/>
        </w:trPr>
        <w:tc>
          <w:tcPr>
            <w:tcW w:w="1681" w:type="dxa"/>
          </w:tcPr>
          <w:p w14:paraId="702B8DC5" w14:textId="4A307A1E" w:rsidR="0023471B" w:rsidRPr="00DE30F1" w:rsidRDefault="0023471B" w:rsidP="0023471B">
            <w:pPr>
              <w:rPr>
                <w:szCs w:val="20"/>
              </w:rPr>
            </w:pPr>
            <w:r w:rsidRPr="00DE30F1">
              <w:rPr>
                <w:szCs w:val="20"/>
              </w:rPr>
              <w:t>PRD-3518</w:t>
            </w:r>
          </w:p>
        </w:tc>
        <w:tc>
          <w:tcPr>
            <w:tcW w:w="4509" w:type="dxa"/>
          </w:tcPr>
          <w:p w14:paraId="51EABE3E" w14:textId="40C99C80" w:rsidR="0023471B" w:rsidRPr="00DE30F1" w:rsidRDefault="0023471B" w:rsidP="0023471B">
            <w:pPr>
              <w:rPr>
                <w:szCs w:val="20"/>
              </w:rPr>
            </w:pPr>
            <w:r w:rsidRPr="00DE30F1">
              <w:rPr>
                <w:szCs w:val="20"/>
              </w:rPr>
              <w:t>The Monitor shall enter a safe state when all power sources are insufficient to continue operating.</w:t>
            </w:r>
          </w:p>
        </w:tc>
        <w:tc>
          <w:tcPr>
            <w:tcW w:w="1370" w:type="dxa"/>
          </w:tcPr>
          <w:p w14:paraId="16D9BC40" w14:textId="77777777" w:rsidR="006E3DF3" w:rsidRPr="00DE30F1" w:rsidRDefault="006E3DF3" w:rsidP="00375FB1">
            <w:pPr>
              <w:pStyle w:val="Default"/>
              <w:rPr>
                <w:ins w:id="1292" w:author="Bolar, Akshitha" w:date="2025-11-20T10:52:00Z" w16du:dateUtc="2025-11-20T05:22:00Z"/>
                <w:sz w:val="20"/>
                <w:szCs w:val="20"/>
              </w:rPr>
            </w:pPr>
            <w:ins w:id="1293" w:author="Bolar, Akshitha" w:date="2025-11-20T10:52:00Z" w16du:dateUtc="2025-11-20T05:22:00Z">
              <w:r w:rsidRPr="00DE30F1">
                <w:rPr>
                  <w:sz w:val="20"/>
                  <w:szCs w:val="20"/>
                </w:rPr>
                <w:t>RCM-1802</w:t>
              </w:r>
            </w:ins>
          </w:p>
          <w:p w14:paraId="1C9D3643" w14:textId="77777777" w:rsidR="006E3DF3" w:rsidRPr="00DE30F1" w:rsidRDefault="006E3DF3" w:rsidP="00375FB1">
            <w:pPr>
              <w:pStyle w:val="Default"/>
              <w:rPr>
                <w:sz w:val="20"/>
                <w:szCs w:val="20"/>
              </w:rPr>
            </w:pPr>
          </w:p>
        </w:tc>
        <w:tc>
          <w:tcPr>
            <w:tcW w:w="2250" w:type="dxa"/>
            <w:vMerge/>
          </w:tcPr>
          <w:p w14:paraId="14526CA6" w14:textId="77777777" w:rsidR="006E3DF3" w:rsidRPr="00DE30F1" w:rsidRDefault="006E3DF3" w:rsidP="0023471B">
            <w:pPr>
              <w:rPr>
                <w:szCs w:val="20"/>
              </w:rPr>
            </w:pPr>
          </w:p>
        </w:tc>
      </w:tr>
      <w:tr w:rsidR="0023471B" w:rsidRPr="00F56186" w14:paraId="1B2D79EE" w14:textId="17D00311" w:rsidTr="008F63C0">
        <w:trPr>
          <w:trHeight w:val="300"/>
        </w:trPr>
        <w:tc>
          <w:tcPr>
            <w:tcW w:w="1681" w:type="dxa"/>
          </w:tcPr>
          <w:p w14:paraId="529A77E2" w14:textId="1185BEE8" w:rsidR="0023471B" w:rsidRPr="00DE30F1" w:rsidRDefault="0023471B" w:rsidP="0023471B">
            <w:pPr>
              <w:rPr>
                <w:szCs w:val="20"/>
              </w:rPr>
            </w:pPr>
            <w:r w:rsidRPr="00DE30F1">
              <w:rPr>
                <w:szCs w:val="20"/>
              </w:rPr>
              <w:t>PRD-336</w:t>
            </w:r>
          </w:p>
        </w:tc>
        <w:tc>
          <w:tcPr>
            <w:tcW w:w="4509" w:type="dxa"/>
          </w:tcPr>
          <w:p w14:paraId="0AF60514" w14:textId="52F98D0B" w:rsidR="0023471B" w:rsidRPr="00DE30F1" w:rsidRDefault="0023471B" w:rsidP="0023471B">
            <w:pPr>
              <w:rPr>
                <w:szCs w:val="20"/>
              </w:rPr>
            </w:pPr>
            <w:r w:rsidRPr="00DE30F1">
              <w:rPr>
                <w:szCs w:val="20"/>
              </w:rPr>
              <w:t>The Monitor BIOT shall verify system voltages and currents during all modes, except Service Mode.</w:t>
            </w:r>
          </w:p>
        </w:tc>
        <w:tc>
          <w:tcPr>
            <w:tcW w:w="1370" w:type="dxa"/>
          </w:tcPr>
          <w:p w14:paraId="38F798A5" w14:textId="77777777" w:rsidR="006E3DF3" w:rsidRPr="00DE30F1" w:rsidRDefault="006E3DF3" w:rsidP="00375FB1">
            <w:pPr>
              <w:pStyle w:val="Default"/>
              <w:rPr>
                <w:ins w:id="1294" w:author="Bolar, Akshitha" w:date="2025-11-20T10:53:00Z" w16du:dateUtc="2025-11-20T05:23:00Z"/>
                <w:sz w:val="20"/>
                <w:szCs w:val="20"/>
              </w:rPr>
            </w:pPr>
            <w:ins w:id="1295" w:author="Bolar, Akshitha" w:date="2025-11-20T10:53:00Z" w16du:dateUtc="2025-11-20T05:23:00Z">
              <w:r w:rsidRPr="00BE537B">
                <w:rPr>
                  <w:sz w:val="20"/>
                  <w:szCs w:val="20"/>
                  <w:highlight w:val="yellow"/>
                </w:rPr>
                <w:t>RCM-1824</w:t>
              </w:r>
            </w:ins>
          </w:p>
          <w:p w14:paraId="5DCFC83B" w14:textId="77777777" w:rsidR="006E3DF3" w:rsidRPr="00BE537B" w:rsidRDefault="006E3DF3" w:rsidP="00375FB1">
            <w:pPr>
              <w:pStyle w:val="Default"/>
              <w:rPr>
                <w:sz w:val="20"/>
                <w:szCs w:val="20"/>
                <w:highlight w:val="yellow"/>
              </w:rPr>
            </w:pPr>
          </w:p>
        </w:tc>
        <w:tc>
          <w:tcPr>
            <w:tcW w:w="2250" w:type="dxa"/>
            <w:vMerge/>
          </w:tcPr>
          <w:p w14:paraId="38E61AD7" w14:textId="77777777" w:rsidR="006E3DF3" w:rsidRPr="00DE30F1" w:rsidRDefault="006E3DF3" w:rsidP="0023471B">
            <w:pPr>
              <w:rPr>
                <w:szCs w:val="20"/>
              </w:rPr>
            </w:pPr>
          </w:p>
        </w:tc>
      </w:tr>
      <w:tr w:rsidR="0023471B" w:rsidRPr="00F56186" w14:paraId="2C66F191" w14:textId="20EDA389" w:rsidTr="008F63C0">
        <w:trPr>
          <w:trHeight w:val="300"/>
        </w:trPr>
        <w:tc>
          <w:tcPr>
            <w:tcW w:w="1681" w:type="dxa"/>
          </w:tcPr>
          <w:p w14:paraId="62F0197A" w14:textId="3F0229C1" w:rsidR="0023471B" w:rsidRPr="00DE30F1" w:rsidRDefault="0023471B" w:rsidP="0023471B">
            <w:pPr>
              <w:rPr>
                <w:szCs w:val="20"/>
              </w:rPr>
            </w:pPr>
            <w:r w:rsidRPr="00DE30F1">
              <w:rPr>
                <w:szCs w:val="20"/>
              </w:rPr>
              <w:t>PRD-2637</w:t>
            </w:r>
          </w:p>
        </w:tc>
        <w:tc>
          <w:tcPr>
            <w:tcW w:w="4509" w:type="dxa"/>
          </w:tcPr>
          <w:p w14:paraId="5108A75B" w14:textId="77777777" w:rsidR="0023471B" w:rsidRPr="00DE30F1" w:rsidRDefault="0023471B" w:rsidP="0023471B">
            <w:pPr>
              <w:spacing w:after="0"/>
              <w:rPr>
                <w:szCs w:val="20"/>
              </w:rPr>
            </w:pPr>
            <w:r w:rsidRPr="00DE30F1">
              <w:rPr>
                <w:szCs w:val="20"/>
              </w:rPr>
              <w:t>The Monitor shall transition to Power Down Mode if any of the following events occur:</w:t>
            </w:r>
          </w:p>
          <w:p w14:paraId="54092A85" w14:textId="77777777" w:rsidR="0023471B" w:rsidRPr="00DE30F1" w:rsidRDefault="0023471B" w:rsidP="0023471B">
            <w:pPr>
              <w:spacing w:after="0"/>
              <w:rPr>
                <w:rFonts w:cs="Arial"/>
                <w:color w:val="000000" w:themeColor="text1"/>
                <w:szCs w:val="20"/>
                <w:lang w:eastAsia="en-US"/>
              </w:rPr>
            </w:pPr>
            <w:r w:rsidRPr="00DE30F1">
              <w:rPr>
                <w:rFonts w:cs="Arial"/>
                <w:color w:val="000000" w:themeColor="text1"/>
                <w:szCs w:val="20"/>
                <w:lang w:eastAsia="en-US"/>
              </w:rPr>
              <w:t>- “Total Loss of Power” (TLP)</w:t>
            </w:r>
          </w:p>
          <w:p w14:paraId="300E3729" w14:textId="7EB10FB2" w:rsidR="0023471B" w:rsidRPr="00DE30F1" w:rsidRDefault="0023471B" w:rsidP="0023471B">
            <w:pPr>
              <w:rPr>
                <w:szCs w:val="20"/>
              </w:rPr>
            </w:pPr>
            <w:r w:rsidRPr="00DE30F1">
              <w:rPr>
                <w:rFonts w:cs="Arial"/>
                <w:color w:val="000000" w:themeColor="text1"/>
                <w:szCs w:val="20"/>
                <w:lang w:eastAsia="en-US"/>
              </w:rPr>
              <w:t>- Power Control Panel On/Standby key is pressed for over 2 seconds</w:t>
            </w:r>
          </w:p>
        </w:tc>
        <w:tc>
          <w:tcPr>
            <w:tcW w:w="1370" w:type="dxa"/>
          </w:tcPr>
          <w:p w14:paraId="4FEF9F43" w14:textId="77777777" w:rsidR="006E3DF3" w:rsidRPr="00DE30F1" w:rsidRDefault="006E3DF3" w:rsidP="00375FB1">
            <w:pPr>
              <w:pStyle w:val="Default"/>
              <w:rPr>
                <w:ins w:id="1296" w:author="Bolar, Akshitha" w:date="2025-11-20T10:53:00Z" w16du:dateUtc="2025-11-20T05:23:00Z"/>
                <w:sz w:val="20"/>
                <w:szCs w:val="20"/>
              </w:rPr>
            </w:pPr>
            <w:ins w:id="1297" w:author="Bolar, Akshitha" w:date="2025-11-20T10:53:00Z" w16du:dateUtc="2025-11-20T05:23:00Z">
              <w:r w:rsidRPr="00DE30F1">
                <w:rPr>
                  <w:sz w:val="20"/>
                  <w:szCs w:val="20"/>
                </w:rPr>
                <w:t>RCM-2356</w:t>
              </w:r>
            </w:ins>
          </w:p>
          <w:p w14:paraId="550750EF" w14:textId="77777777" w:rsidR="006E3DF3" w:rsidRPr="00DE30F1" w:rsidRDefault="006E3DF3" w:rsidP="00375FB1">
            <w:pPr>
              <w:pStyle w:val="Default"/>
              <w:rPr>
                <w:sz w:val="20"/>
                <w:szCs w:val="20"/>
              </w:rPr>
            </w:pPr>
          </w:p>
        </w:tc>
        <w:tc>
          <w:tcPr>
            <w:tcW w:w="2250" w:type="dxa"/>
            <w:vMerge/>
          </w:tcPr>
          <w:p w14:paraId="46CC6BC0" w14:textId="77777777" w:rsidR="006E3DF3" w:rsidRPr="00DE30F1" w:rsidRDefault="006E3DF3" w:rsidP="0023471B">
            <w:pPr>
              <w:spacing w:after="0"/>
              <w:rPr>
                <w:szCs w:val="20"/>
              </w:rPr>
            </w:pPr>
          </w:p>
        </w:tc>
      </w:tr>
      <w:tr w:rsidR="00181C54" w:rsidRPr="00F56186" w14:paraId="583F5478" w14:textId="77777777" w:rsidTr="008F63C0">
        <w:trPr>
          <w:trHeight w:val="300"/>
        </w:trPr>
        <w:tc>
          <w:tcPr>
            <w:tcW w:w="9810" w:type="dxa"/>
            <w:gridSpan w:val="4"/>
          </w:tcPr>
          <w:p w14:paraId="7D2E758B" w14:textId="483D5FAA" w:rsidR="00DE30F1" w:rsidRPr="00DE30F1" w:rsidRDefault="00DE30F1" w:rsidP="00863D40">
            <w:pPr>
              <w:rPr>
                <w:b/>
                <w:szCs w:val="20"/>
              </w:rPr>
            </w:pPr>
            <w:r w:rsidRPr="00DE30F1">
              <w:rPr>
                <w:b/>
                <w:szCs w:val="20"/>
              </w:rPr>
              <w:t>Undetermined Causes of Foam Detect Alarm T2315[PFAL-2606]</w:t>
            </w:r>
          </w:p>
        </w:tc>
      </w:tr>
      <w:tr w:rsidR="003E1A64" w:rsidRPr="00F56186" w14:paraId="094A6CC7" w14:textId="70F29765" w:rsidTr="008F63C0">
        <w:trPr>
          <w:trHeight w:val="300"/>
        </w:trPr>
        <w:tc>
          <w:tcPr>
            <w:tcW w:w="1681" w:type="dxa"/>
          </w:tcPr>
          <w:p w14:paraId="5C6BA8A9" w14:textId="1853450D" w:rsidR="003E1A64" w:rsidRPr="00DE30F1" w:rsidRDefault="003E1A64" w:rsidP="003E1A64">
            <w:pPr>
              <w:spacing w:after="0"/>
              <w:rPr>
                <w:rFonts w:cs="Arial"/>
                <w:color w:val="000000" w:themeColor="text1"/>
                <w:szCs w:val="20"/>
                <w:lang w:eastAsia="en-US"/>
              </w:rPr>
            </w:pPr>
            <w:r w:rsidRPr="00DE30F1">
              <w:rPr>
                <w:rFonts w:cs="Arial"/>
                <w:color w:val="000000" w:themeColor="text1"/>
                <w:szCs w:val="20"/>
                <w:lang w:eastAsia="en-US"/>
              </w:rPr>
              <w:t xml:space="preserve">PRD-4065 </w:t>
            </w:r>
          </w:p>
        </w:tc>
        <w:tc>
          <w:tcPr>
            <w:tcW w:w="4509" w:type="dxa"/>
          </w:tcPr>
          <w:p w14:paraId="293249EA" w14:textId="4D8CD1B9" w:rsidR="003E1A64" w:rsidRPr="00DE30F1" w:rsidRDefault="003E1A64" w:rsidP="003E1A64">
            <w:pPr>
              <w:spacing w:after="0"/>
              <w:rPr>
                <w:rFonts w:cs="Arial"/>
                <w:color w:val="000000" w:themeColor="text1"/>
                <w:szCs w:val="20"/>
                <w:lang w:eastAsia="en-US"/>
              </w:rPr>
            </w:pPr>
            <w:r w:rsidRPr="00DE30F1">
              <w:rPr>
                <w:rFonts w:cs="Arial"/>
                <w:color w:val="000000" w:themeColor="text1"/>
                <w:szCs w:val="20"/>
                <w:lang w:eastAsia="en-US"/>
              </w:rPr>
              <w:t xml:space="preserve">The LLS shall detect the presence of foam before it reaches the return pressure port. </w:t>
            </w:r>
          </w:p>
        </w:tc>
        <w:tc>
          <w:tcPr>
            <w:tcW w:w="1370" w:type="dxa"/>
          </w:tcPr>
          <w:p w14:paraId="4C7A00CF" w14:textId="77777777" w:rsidR="003D04FD" w:rsidRPr="00DE30F1" w:rsidRDefault="003D04FD" w:rsidP="003D04FD">
            <w:pPr>
              <w:pStyle w:val="Default"/>
              <w:rPr>
                <w:ins w:id="1298" w:author="Bolar, Akshitha" w:date="2025-11-20T10:53:00Z" w16du:dateUtc="2025-11-20T05:23:00Z"/>
                <w:sz w:val="20"/>
                <w:szCs w:val="20"/>
              </w:rPr>
            </w:pPr>
            <w:ins w:id="1299" w:author="Bolar, Akshitha" w:date="2025-11-20T10:53:00Z" w16du:dateUtc="2025-11-20T05:23:00Z">
              <w:r w:rsidRPr="00D1248D">
                <w:rPr>
                  <w:sz w:val="20"/>
                  <w:szCs w:val="20"/>
                  <w:highlight w:val="yellow"/>
                </w:rPr>
                <w:t>TRS-240</w:t>
              </w:r>
              <w:r w:rsidRPr="00DE30F1">
                <w:rPr>
                  <w:sz w:val="20"/>
                  <w:szCs w:val="20"/>
                </w:rPr>
                <w:t xml:space="preserve"> </w:t>
              </w:r>
            </w:ins>
          </w:p>
          <w:p w14:paraId="1F4D8B69" w14:textId="77777777" w:rsidR="003D04FD" w:rsidRPr="00DE30F1" w:rsidRDefault="003D04FD" w:rsidP="003D04FD">
            <w:pPr>
              <w:pStyle w:val="Default"/>
              <w:rPr>
                <w:ins w:id="1300" w:author="Bolar, Akshitha" w:date="2025-11-20T10:53:00Z" w16du:dateUtc="2025-11-20T05:23:00Z"/>
                <w:sz w:val="20"/>
                <w:szCs w:val="20"/>
              </w:rPr>
            </w:pPr>
            <w:ins w:id="1301" w:author="Bolar, Akshitha" w:date="2025-11-20T10:53:00Z" w16du:dateUtc="2025-11-20T05:23:00Z">
              <w:r w:rsidRPr="00DE30F1">
                <w:rPr>
                  <w:sz w:val="20"/>
                  <w:szCs w:val="20"/>
                </w:rPr>
                <w:t>RCM-3086</w:t>
              </w:r>
            </w:ins>
          </w:p>
          <w:p w14:paraId="26017926" w14:textId="77777777" w:rsidR="003D04FD" w:rsidRPr="00D1248D" w:rsidRDefault="003D04FD" w:rsidP="003D04FD">
            <w:pPr>
              <w:pStyle w:val="Default"/>
              <w:rPr>
                <w:sz w:val="20"/>
                <w:szCs w:val="20"/>
                <w:highlight w:val="yellow"/>
              </w:rPr>
            </w:pPr>
          </w:p>
        </w:tc>
        <w:tc>
          <w:tcPr>
            <w:tcW w:w="2250" w:type="dxa"/>
          </w:tcPr>
          <w:p w14:paraId="084698A7" w14:textId="4A4FAB3D" w:rsidR="0017453D" w:rsidRDefault="0017453D" w:rsidP="003E1A64">
            <w:pPr>
              <w:spacing w:after="0"/>
              <w:rPr>
                <w:rFonts w:cs="Arial"/>
                <w:color w:val="000000" w:themeColor="text1"/>
                <w:szCs w:val="20"/>
                <w:lang w:eastAsia="en-US"/>
              </w:rPr>
            </w:pPr>
            <w:ins w:id="1302" w:author="Bolar, Akshitha" w:date="2025-11-20T19:41:00Z" w16du:dateUtc="2025-11-20T14:11:00Z">
              <w:r>
                <w:rPr>
                  <w:rFonts w:cs="Arial"/>
                  <w:color w:val="000000" w:themeColor="text1"/>
                  <w:szCs w:val="20"/>
                  <w:lang w:eastAsia="en-US"/>
                </w:rPr>
                <w:t xml:space="preserve">This </w:t>
              </w:r>
            </w:ins>
            <w:ins w:id="1303" w:author="Bolar, Akshitha" w:date="2025-11-20T19:41:00Z">
              <w:r w:rsidRPr="0017453D">
                <w:rPr>
                  <w:rFonts w:cs="Arial"/>
                  <w:color w:val="000000" w:themeColor="text1"/>
                  <w:szCs w:val="20"/>
                  <w:lang w:eastAsia="en-US"/>
                </w:rPr>
                <w:t>update refines the foam detect algorithm to reduce false T2315 alarms</w:t>
              </w:r>
            </w:ins>
          </w:p>
        </w:tc>
      </w:tr>
    </w:tbl>
    <w:p w14:paraId="49166D4A" w14:textId="77777777" w:rsidR="00613625" w:rsidRDefault="00613625" w:rsidP="00E35B15">
      <w:pPr>
        <w:pStyle w:val="Caption"/>
        <w:jc w:val="center"/>
      </w:pPr>
      <w:bookmarkStart w:id="1304" w:name="_Ref206596720"/>
    </w:p>
    <w:p w14:paraId="1957EC62" w14:textId="47E8CB50" w:rsidR="00AD0D45" w:rsidRPr="000635A5" w:rsidRDefault="00AD0D45" w:rsidP="00E35B15">
      <w:pPr>
        <w:pStyle w:val="Caption"/>
        <w:jc w:val="center"/>
      </w:pPr>
      <w:bookmarkStart w:id="1305" w:name="_Toc215048045"/>
      <w:r w:rsidRPr="00C84586">
        <w:t xml:space="preserve">Table </w:t>
      </w:r>
      <w:r>
        <w:fldChar w:fldCharType="begin"/>
      </w:r>
      <w:r>
        <w:instrText>SEQ Table \* ARABIC</w:instrText>
      </w:r>
      <w:r>
        <w:fldChar w:fldCharType="separate"/>
      </w:r>
      <w:r w:rsidR="00A71964">
        <w:rPr>
          <w:noProof/>
        </w:rPr>
        <w:t>7</w:t>
      </w:r>
      <w:r>
        <w:fldChar w:fldCharType="end"/>
      </w:r>
      <w:bookmarkEnd w:id="1304"/>
      <w:r w:rsidR="005B46B0">
        <w:rPr>
          <w:noProof/>
        </w:rPr>
        <w:t xml:space="preserve"> </w:t>
      </w:r>
      <w:r w:rsidR="00C84586">
        <w:t>–</w:t>
      </w:r>
      <w:r w:rsidR="00251D14">
        <w:t xml:space="preserve"> </w:t>
      </w:r>
      <w:r w:rsidRPr="000635A5">
        <w:rPr>
          <w:rFonts w:cs="Arial"/>
          <w:color w:val="auto"/>
          <w:sz w:val="20"/>
          <w:szCs w:val="20"/>
        </w:rPr>
        <w:t>Modified PRD</w:t>
      </w:r>
      <w:bookmarkEnd w:id="1305"/>
    </w:p>
    <w:tbl>
      <w:tblPr>
        <w:tblStyle w:val="TableGrid"/>
        <w:tblW w:w="1026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2201"/>
        <w:gridCol w:w="1440"/>
        <w:gridCol w:w="3780"/>
        <w:gridCol w:w="1800"/>
      </w:tblGrid>
      <w:tr w:rsidR="00570B7C" w:rsidRPr="00B92BAB" w14:paraId="00B2B60B" w14:textId="721C086A" w:rsidTr="004C563B">
        <w:trPr>
          <w:trHeight w:val="387"/>
          <w:tblHeader/>
        </w:trPr>
        <w:tc>
          <w:tcPr>
            <w:tcW w:w="1039" w:type="dxa"/>
            <w:shd w:val="clear" w:color="auto" w:fill="D9D9D9" w:themeFill="background1" w:themeFillShade="D9"/>
          </w:tcPr>
          <w:p w14:paraId="5D142080" w14:textId="6FC55C05" w:rsidR="00570B7C" w:rsidRPr="00B92BAB" w:rsidRDefault="00570B7C" w:rsidP="00D0270E">
            <w:pPr>
              <w:rPr>
                <w:rFonts w:cs="Arial"/>
                <w:b/>
                <w:bCs/>
              </w:rPr>
            </w:pPr>
            <w:r w:rsidRPr="00B92BAB">
              <w:rPr>
                <w:rFonts w:cs="Arial"/>
                <w:b/>
                <w:bCs/>
              </w:rPr>
              <w:t>Forked (Original) ID</w:t>
            </w:r>
          </w:p>
        </w:tc>
        <w:tc>
          <w:tcPr>
            <w:tcW w:w="2201" w:type="dxa"/>
            <w:shd w:val="clear" w:color="auto" w:fill="D9D9D9" w:themeFill="background1" w:themeFillShade="D9"/>
          </w:tcPr>
          <w:p w14:paraId="682FB17A" w14:textId="77777777" w:rsidR="00570B7C" w:rsidRPr="00B92BAB" w:rsidRDefault="00570B7C" w:rsidP="00D0270E">
            <w:pPr>
              <w:rPr>
                <w:rFonts w:cs="Arial"/>
                <w:b/>
                <w:bCs/>
              </w:rPr>
            </w:pPr>
            <w:r w:rsidRPr="00B92BAB">
              <w:rPr>
                <w:rFonts w:cs="Arial"/>
                <w:b/>
                <w:bCs/>
              </w:rPr>
              <w:t>Current Requirement Text</w:t>
            </w:r>
          </w:p>
        </w:tc>
        <w:tc>
          <w:tcPr>
            <w:tcW w:w="1440" w:type="dxa"/>
            <w:shd w:val="clear" w:color="auto" w:fill="D9D9D9" w:themeFill="background1" w:themeFillShade="D9"/>
          </w:tcPr>
          <w:p w14:paraId="45C9A261" w14:textId="585A6B32" w:rsidR="00570B7C" w:rsidRPr="00B92BAB" w:rsidRDefault="00570B7C" w:rsidP="00D0270E">
            <w:pPr>
              <w:rPr>
                <w:rFonts w:cs="Arial"/>
                <w:b/>
                <w:bCs/>
              </w:rPr>
            </w:pPr>
            <w:r w:rsidRPr="00B92BAB">
              <w:rPr>
                <w:rFonts w:cs="Arial"/>
                <w:b/>
                <w:bCs/>
              </w:rPr>
              <w:t>New ID</w:t>
            </w:r>
          </w:p>
        </w:tc>
        <w:tc>
          <w:tcPr>
            <w:tcW w:w="3780" w:type="dxa"/>
            <w:shd w:val="clear" w:color="auto" w:fill="D9D9D9" w:themeFill="background1" w:themeFillShade="D9"/>
          </w:tcPr>
          <w:p w14:paraId="08B89381" w14:textId="1CBACFFB" w:rsidR="00570B7C" w:rsidRPr="00B92BAB" w:rsidRDefault="00570B7C" w:rsidP="00D0270E">
            <w:pPr>
              <w:rPr>
                <w:rFonts w:cs="Arial"/>
                <w:b/>
                <w:bCs/>
              </w:rPr>
            </w:pPr>
            <w:r w:rsidRPr="00B92BAB">
              <w:rPr>
                <w:rFonts w:cs="Arial"/>
                <w:b/>
                <w:bCs/>
              </w:rPr>
              <w:t>Proposed Requirement Text</w:t>
            </w:r>
          </w:p>
        </w:tc>
        <w:tc>
          <w:tcPr>
            <w:tcW w:w="1800" w:type="dxa"/>
            <w:shd w:val="clear" w:color="auto" w:fill="D9D9D9" w:themeFill="background1" w:themeFillShade="D9"/>
          </w:tcPr>
          <w:p w14:paraId="619FB3F7" w14:textId="3B602747" w:rsidR="00FA1107" w:rsidRPr="00B92BAB" w:rsidRDefault="00FA1107" w:rsidP="00D0270E">
            <w:pPr>
              <w:rPr>
                <w:rFonts w:cs="Arial"/>
                <w:b/>
                <w:bCs/>
              </w:rPr>
            </w:pPr>
            <w:r w:rsidRPr="00B92BAB">
              <w:rPr>
                <w:rFonts w:cs="Arial"/>
                <w:b/>
                <w:bCs/>
              </w:rPr>
              <w:t>Rationale</w:t>
            </w:r>
          </w:p>
        </w:tc>
      </w:tr>
      <w:tr w:rsidR="004A4B76" w14:paraId="27CB752F" w14:textId="38427F4F" w:rsidTr="004C563B">
        <w:trPr>
          <w:trHeight w:val="387"/>
        </w:trPr>
        <w:tc>
          <w:tcPr>
            <w:tcW w:w="10260" w:type="dxa"/>
            <w:gridSpan w:val="5"/>
          </w:tcPr>
          <w:p w14:paraId="05AF77FD" w14:textId="3A0FC1CE" w:rsidR="004A4B76" w:rsidRPr="00E16AA9" w:rsidRDefault="004A4B76" w:rsidP="004A4B76">
            <w:pPr>
              <w:rPr>
                <w:rFonts w:cs="Arial"/>
                <w:b/>
                <w:bCs/>
                <w:color w:val="000000" w:themeColor="text1"/>
                <w:lang w:eastAsia="en-US"/>
              </w:rPr>
            </w:pPr>
            <w:r w:rsidRPr="0004674A">
              <w:rPr>
                <w:b/>
                <w:bCs/>
              </w:rPr>
              <w:t>Priming alarms update for alarms that triggers restart of the priming process</w:t>
            </w:r>
            <w:r>
              <w:rPr>
                <w:b/>
                <w:bCs/>
              </w:rPr>
              <w:t xml:space="preserve"> </w:t>
            </w:r>
            <w:r w:rsidRPr="0004674A">
              <w:rPr>
                <w:b/>
                <w:bCs/>
              </w:rPr>
              <w:t>[PFAL-2472]</w:t>
            </w:r>
            <w:r>
              <w:rPr>
                <w:b/>
                <w:bCs/>
              </w:rPr>
              <w:t xml:space="preserve"> </w:t>
            </w:r>
          </w:p>
        </w:tc>
      </w:tr>
      <w:tr w:rsidR="004A4B76" w14:paraId="670FF453" w14:textId="77777777" w:rsidTr="004C563B">
        <w:trPr>
          <w:trHeight w:val="387"/>
        </w:trPr>
        <w:tc>
          <w:tcPr>
            <w:tcW w:w="1039" w:type="dxa"/>
          </w:tcPr>
          <w:p w14:paraId="7649F7D2" w14:textId="54FDAB31" w:rsidR="004A4B76" w:rsidRDefault="004A4B76" w:rsidP="004A4B76">
            <w:pPr>
              <w:spacing w:after="0"/>
              <w:rPr>
                <w:rFonts w:cs="Arial"/>
                <w:color w:val="000000" w:themeColor="text1"/>
                <w:lang w:eastAsia="en-US"/>
              </w:rPr>
            </w:pPr>
            <w:commentRangeStart w:id="1306"/>
            <w:r>
              <w:t xml:space="preserve">PRD-3841 </w:t>
            </w:r>
          </w:p>
        </w:tc>
        <w:tc>
          <w:tcPr>
            <w:tcW w:w="2201" w:type="dxa"/>
          </w:tcPr>
          <w:p w14:paraId="0EB52329" w14:textId="2A014F50" w:rsidR="004A4B76" w:rsidRPr="004A4B76" w:rsidRDefault="004A4B76" w:rsidP="004A4B76">
            <w:pPr>
              <w:spacing w:after="0"/>
            </w:pPr>
            <w:r>
              <w:t xml:space="preserve">The GUI shall facilitate REPRIME and MANUAL PRIME in Priming, X of X cycles Complete. </w:t>
            </w:r>
          </w:p>
        </w:tc>
        <w:tc>
          <w:tcPr>
            <w:tcW w:w="1440" w:type="dxa"/>
          </w:tcPr>
          <w:p w14:paraId="561296B6" w14:textId="173D57DF" w:rsidR="004A4B76" w:rsidRPr="7DDDD7BA" w:rsidRDefault="00DC20C2" w:rsidP="004A4B76">
            <w:pPr>
              <w:rPr>
                <w:rFonts w:cs="Arial"/>
                <w:color w:val="000000" w:themeColor="text1"/>
                <w:lang w:eastAsia="en-US"/>
              </w:rPr>
            </w:pPr>
            <w:r>
              <w:rPr>
                <w:rFonts w:cs="Arial"/>
                <w:color w:val="000000" w:themeColor="text1"/>
                <w:lang w:eastAsia="en-US"/>
              </w:rPr>
              <w:t>PRD-5565</w:t>
            </w:r>
          </w:p>
        </w:tc>
        <w:tc>
          <w:tcPr>
            <w:tcW w:w="3780" w:type="dxa"/>
          </w:tcPr>
          <w:p w14:paraId="66B87FAC" w14:textId="77777777" w:rsidR="002E6D60" w:rsidRDefault="002E6D60" w:rsidP="004A4B76">
            <w:r>
              <w:t>The GUI shall facilitate REPRIME, FLUSH and MANUAL PRIME in Priming.</w:t>
            </w:r>
          </w:p>
          <w:p w14:paraId="222CB483" w14:textId="31EA02B1" w:rsidR="004A4B76" w:rsidRPr="0012118A" w:rsidRDefault="002E6D60" w:rsidP="004A4B76">
            <w:pPr>
              <w:rPr>
                <w:rFonts w:cs="Arial"/>
                <w:color w:val="000000" w:themeColor="text1"/>
                <w:lang w:eastAsia="en-US"/>
              </w:rPr>
            </w:pPr>
            <w:r>
              <w:t>Note: Onl</w:t>
            </w:r>
            <w:r w:rsidR="002F7B84">
              <w:t xml:space="preserve">y the REPRIME and PRIME </w:t>
            </w:r>
            <w:r w:rsidR="00017DE4">
              <w:t>options</w:t>
            </w:r>
            <w:r w:rsidR="002F7B84">
              <w:t xml:space="preserve"> will display</w:t>
            </w:r>
            <w:r>
              <w:t xml:space="preserve"> X of X cycles Complete.</w:t>
            </w:r>
          </w:p>
        </w:tc>
        <w:tc>
          <w:tcPr>
            <w:tcW w:w="1800" w:type="dxa"/>
          </w:tcPr>
          <w:p w14:paraId="2815CAC0" w14:textId="4414D90D" w:rsidR="004A4B76" w:rsidRDefault="00671E62" w:rsidP="004A4B76">
            <w:pPr>
              <w:rPr>
                <w:rFonts w:cs="Arial"/>
                <w:szCs w:val="20"/>
              </w:rPr>
            </w:pPr>
            <w:r>
              <w:rPr>
                <w:rFonts w:cs="Arial"/>
                <w:szCs w:val="20"/>
              </w:rPr>
              <w:t>A</w:t>
            </w:r>
            <w:r w:rsidR="00A507CC">
              <w:rPr>
                <w:rFonts w:cs="Arial"/>
                <w:szCs w:val="20"/>
              </w:rPr>
              <w:t>dd</w:t>
            </w:r>
            <w:r>
              <w:rPr>
                <w:rFonts w:cs="Arial"/>
                <w:szCs w:val="20"/>
              </w:rPr>
              <w:t>ed</w:t>
            </w:r>
            <w:r w:rsidR="00A507CC">
              <w:rPr>
                <w:rFonts w:cs="Arial"/>
                <w:szCs w:val="20"/>
              </w:rPr>
              <w:t xml:space="preserve"> FLUSH </w:t>
            </w:r>
            <w:r>
              <w:rPr>
                <w:rFonts w:cs="Arial"/>
                <w:szCs w:val="20"/>
              </w:rPr>
              <w:t>option and a Note to clari</w:t>
            </w:r>
            <w:r w:rsidR="002E7FFD">
              <w:rPr>
                <w:rFonts w:cs="Arial"/>
                <w:szCs w:val="20"/>
              </w:rPr>
              <w:t>fy that only REPRIME and PRIME display</w:t>
            </w:r>
            <w:r w:rsidR="00C43AD8">
              <w:rPr>
                <w:rFonts w:cs="Arial"/>
                <w:szCs w:val="20"/>
              </w:rPr>
              <w:t xml:space="preserve"> ‘X of X cycles complete’</w:t>
            </w:r>
            <w:commentRangeEnd w:id="1306"/>
            <w:r w:rsidR="0067381F">
              <w:rPr>
                <w:rStyle w:val="CommentReference"/>
                <w:rFonts w:cs="Arial"/>
                <w:sz w:val="20"/>
                <w:szCs w:val="20"/>
              </w:rPr>
              <w:commentReference w:id="1306"/>
            </w:r>
          </w:p>
        </w:tc>
      </w:tr>
      <w:tr w:rsidR="004A4B76" w14:paraId="35DF5C05" w14:textId="77777777" w:rsidTr="004C563B">
        <w:trPr>
          <w:trHeight w:val="387"/>
        </w:trPr>
        <w:tc>
          <w:tcPr>
            <w:tcW w:w="10260" w:type="dxa"/>
            <w:gridSpan w:val="5"/>
          </w:tcPr>
          <w:p w14:paraId="6BA1B666" w14:textId="423A3CED" w:rsidR="004A4B76" w:rsidRDefault="004A4B76" w:rsidP="004A4B76">
            <w:pPr>
              <w:rPr>
                <w:rFonts w:cs="Arial"/>
                <w:szCs w:val="20"/>
              </w:rPr>
            </w:pPr>
            <w:r w:rsidRPr="00E16AA9">
              <w:rPr>
                <w:rFonts w:cs="Arial"/>
                <w:b/>
                <w:bCs/>
                <w:color w:val="000000" w:themeColor="text1"/>
                <w:lang w:eastAsia="en-US"/>
              </w:rPr>
              <w:t>Missing / Incorrect Information in PrisMax Operator Manuals (PFAL-2495)</w:t>
            </w:r>
          </w:p>
        </w:tc>
      </w:tr>
      <w:tr w:rsidR="004A4B76" w14:paraId="44AFA742" w14:textId="4D5CAF81" w:rsidTr="004C563B">
        <w:trPr>
          <w:trHeight w:val="387"/>
        </w:trPr>
        <w:tc>
          <w:tcPr>
            <w:tcW w:w="1039" w:type="dxa"/>
          </w:tcPr>
          <w:p w14:paraId="62FE61BE" w14:textId="44379FD7" w:rsidR="004A4B76" w:rsidRDefault="004A4B76" w:rsidP="004A4B76">
            <w:pPr>
              <w:spacing w:after="0"/>
              <w:rPr>
                <w:rFonts w:cs="Arial"/>
                <w:color w:val="000000" w:themeColor="text1"/>
                <w:lang w:eastAsia="en-US"/>
              </w:rPr>
            </w:pPr>
            <w:r>
              <w:rPr>
                <w:rFonts w:cs="Arial"/>
                <w:color w:val="000000" w:themeColor="text1"/>
                <w:lang w:eastAsia="en-US"/>
              </w:rPr>
              <w:t>PRD-3550</w:t>
            </w:r>
          </w:p>
        </w:tc>
        <w:tc>
          <w:tcPr>
            <w:tcW w:w="2201" w:type="dxa"/>
          </w:tcPr>
          <w:p w14:paraId="53F89422" w14:textId="77777777" w:rsidR="004A4B76" w:rsidRDefault="004A4B76" w:rsidP="004A4B76">
            <w:pPr>
              <w:spacing w:after="0"/>
              <w:rPr>
                <w:rFonts w:cs="Arial"/>
                <w:color w:val="000000" w:themeColor="text1"/>
                <w:lang w:eastAsia="en-US"/>
              </w:rPr>
            </w:pPr>
            <w:r w:rsidRPr="7DDDD7BA">
              <w:rPr>
                <w:rFonts w:cs="Arial"/>
                <w:color w:val="000000" w:themeColor="text1"/>
                <w:lang w:eastAsia="en-US"/>
              </w:rPr>
              <w:t>Labeling shall inform the Operator not to connect additional devices between the blood access device and the return blood line because it may impede the detection of a return disconnect.</w:t>
            </w:r>
          </w:p>
        </w:tc>
        <w:tc>
          <w:tcPr>
            <w:tcW w:w="1440" w:type="dxa"/>
          </w:tcPr>
          <w:p w14:paraId="2601FD4C" w14:textId="1B43A22F" w:rsidR="004A4B76" w:rsidRPr="7DDDD7BA" w:rsidRDefault="004A4B76" w:rsidP="004A4B76">
            <w:pPr>
              <w:rPr>
                <w:rFonts w:cs="Arial"/>
                <w:color w:val="000000" w:themeColor="text1"/>
                <w:lang w:eastAsia="en-US"/>
              </w:rPr>
            </w:pPr>
            <w:r w:rsidRPr="7DDDD7BA">
              <w:rPr>
                <w:rFonts w:cs="Arial"/>
                <w:color w:val="000000" w:themeColor="text1"/>
                <w:lang w:eastAsia="en-US"/>
              </w:rPr>
              <w:t>PRD-</w:t>
            </w:r>
            <w:r>
              <w:rPr>
                <w:rFonts w:cs="Arial"/>
                <w:color w:val="000000" w:themeColor="text1"/>
                <w:lang w:eastAsia="en-US"/>
              </w:rPr>
              <w:t>5221</w:t>
            </w:r>
          </w:p>
        </w:tc>
        <w:tc>
          <w:tcPr>
            <w:tcW w:w="3780" w:type="dxa"/>
          </w:tcPr>
          <w:p w14:paraId="0257C70E" w14:textId="707079EA" w:rsidR="004A4B76" w:rsidRDefault="004A4B76" w:rsidP="004A4B76">
            <w:pPr>
              <w:rPr>
                <w:rFonts w:asciiTheme="minorHAnsi" w:eastAsiaTheme="minorEastAsia" w:hAnsiTheme="minorHAnsi" w:cstheme="minorBidi"/>
                <w:color w:val="000000" w:themeColor="text1"/>
                <w:szCs w:val="20"/>
                <w:lang w:eastAsia="en-US"/>
              </w:rPr>
            </w:pPr>
            <w:r w:rsidRPr="0012118A">
              <w:rPr>
                <w:rFonts w:cs="Arial"/>
                <w:color w:val="000000" w:themeColor="text1"/>
                <w:lang w:eastAsia="en-US"/>
              </w:rPr>
              <w:t>Labeling shall inform the Operator not to connect additional devices between the blood access device and the return o</w:t>
            </w:r>
            <w:r>
              <w:rPr>
                <w:rFonts w:cs="Arial"/>
                <w:color w:val="000000" w:themeColor="text1"/>
                <w:lang w:eastAsia="en-US"/>
              </w:rPr>
              <w:t xml:space="preserve">r </w:t>
            </w:r>
            <w:r w:rsidRPr="0012118A">
              <w:rPr>
                <w:rFonts w:cs="Arial"/>
                <w:color w:val="000000" w:themeColor="text1"/>
                <w:lang w:eastAsia="en-US"/>
              </w:rPr>
              <w:t xml:space="preserve">access blood lines </w:t>
            </w:r>
            <w:r>
              <w:rPr>
                <w:rFonts w:cs="Arial"/>
                <w:color w:val="000000" w:themeColor="text1"/>
              </w:rPr>
              <w:t>as they</w:t>
            </w:r>
            <w:r w:rsidRPr="0012118A">
              <w:rPr>
                <w:rFonts w:cs="Arial"/>
                <w:color w:val="000000" w:themeColor="text1"/>
                <w:lang w:eastAsia="en-US"/>
              </w:rPr>
              <w:t xml:space="preserve"> may impede</w:t>
            </w:r>
            <w:r>
              <w:rPr>
                <w:rFonts w:cs="Arial"/>
                <w:color w:val="000000" w:themeColor="text1"/>
              </w:rPr>
              <w:t xml:space="preserve"> pressure monitoring and</w:t>
            </w:r>
            <w:r w:rsidRPr="0012118A">
              <w:rPr>
                <w:rFonts w:cs="Arial"/>
                <w:color w:val="000000" w:themeColor="text1"/>
                <w:lang w:eastAsia="en-US"/>
              </w:rPr>
              <w:t xml:space="preserve"> detection of disconnect</w:t>
            </w:r>
            <w:r>
              <w:rPr>
                <w:rFonts w:cs="Arial"/>
                <w:color w:val="000000" w:themeColor="text1"/>
              </w:rPr>
              <w:t>ion events</w:t>
            </w:r>
            <w:r w:rsidRPr="0012118A">
              <w:rPr>
                <w:rFonts w:cs="Arial"/>
                <w:color w:val="000000" w:themeColor="text1"/>
                <w:lang w:eastAsia="en-US"/>
              </w:rPr>
              <w:t>.</w:t>
            </w:r>
            <w:r w:rsidRPr="0012118A">
              <w:rPr>
                <w:rFonts w:cs="Arial"/>
                <w:color w:val="000000" w:themeColor="text1"/>
                <w:lang w:eastAsia="en-US"/>
              </w:rPr>
              <w:br/>
              <w:t xml:space="preserve"> </w:t>
            </w:r>
            <w:r w:rsidRPr="0012118A">
              <w:rPr>
                <w:rFonts w:cs="Arial"/>
                <w:color w:val="000000" w:themeColor="text1"/>
                <w:lang w:eastAsia="en-US"/>
              </w:rPr>
              <w:br/>
            </w:r>
            <w:r w:rsidRPr="0012118A">
              <w:rPr>
                <w:rFonts w:cs="Arial"/>
                <w:i/>
                <w:iCs/>
                <w:color w:val="000000" w:themeColor="text1"/>
                <w:lang w:eastAsia="en-US"/>
              </w:rPr>
              <w:t>Note: This is to inform about practices that could impact the ability of the system to detect a disconnect</w:t>
            </w:r>
            <w:r>
              <w:rPr>
                <w:rFonts w:cs="Arial"/>
                <w:i/>
                <w:iCs/>
                <w:color w:val="000000" w:themeColor="text1"/>
              </w:rPr>
              <w:t>ion</w:t>
            </w:r>
            <w:r w:rsidRPr="0012118A">
              <w:rPr>
                <w:rFonts w:cs="Arial"/>
                <w:i/>
                <w:iCs/>
                <w:color w:val="000000" w:themeColor="text1"/>
                <w:lang w:eastAsia="en-US"/>
              </w:rPr>
              <w:t xml:space="preserve"> event because th</w:t>
            </w:r>
            <w:r>
              <w:rPr>
                <w:rFonts w:cs="Arial"/>
                <w:i/>
                <w:iCs/>
                <w:color w:val="000000" w:themeColor="text1"/>
              </w:rPr>
              <w:t>eir use</w:t>
            </w:r>
            <w:r w:rsidRPr="0012118A">
              <w:rPr>
                <w:rFonts w:cs="Arial"/>
                <w:i/>
                <w:iCs/>
                <w:color w:val="000000" w:themeColor="text1"/>
                <w:lang w:eastAsia="en-US"/>
              </w:rPr>
              <w:t xml:space="preserve"> could </w:t>
            </w:r>
            <w:r>
              <w:rPr>
                <w:rFonts w:cs="Arial"/>
                <w:i/>
                <w:iCs/>
                <w:color w:val="000000" w:themeColor="text1"/>
              </w:rPr>
              <w:t>introduce</w:t>
            </w:r>
            <w:r w:rsidRPr="0012118A">
              <w:rPr>
                <w:rFonts w:cs="Arial"/>
                <w:i/>
                <w:iCs/>
                <w:color w:val="000000" w:themeColor="text1"/>
                <w:lang w:eastAsia="en-US"/>
              </w:rPr>
              <w:t xml:space="preserve"> pressure dynamics that are not accounted for by the system.  Pressure dynamics are impacted by restrictions such as multiport valves, stopcocks or extension lines.</w:t>
            </w:r>
            <w:r>
              <w:rPr>
                <w:rFonts w:cs="Arial"/>
                <w:i/>
                <w:iCs/>
                <w:color w:val="000000" w:themeColor="text1"/>
              </w:rPr>
              <w:t xml:space="preserve"> A</w:t>
            </w:r>
            <w:r w:rsidRPr="002F27FE">
              <w:rPr>
                <w:rFonts w:cs="Arial"/>
                <w:i/>
                <w:iCs/>
                <w:color w:val="000000" w:themeColor="text1"/>
              </w:rPr>
              <w:t xml:space="preserve"> dedicated access disconnection alarm </w:t>
            </w:r>
            <w:r>
              <w:rPr>
                <w:rFonts w:cs="Arial"/>
                <w:i/>
                <w:iCs/>
                <w:color w:val="000000" w:themeColor="text1"/>
              </w:rPr>
              <w:t xml:space="preserve">is not implemented </w:t>
            </w:r>
            <w:r w:rsidRPr="002F27FE">
              <w:rPr>
                <w:rFonts w:cs="Arial"/>
                <w:i/>
                <w:iCs/>
                <w:color w:val="000000" w:themeColor="text1"/>
              </w:rPr>
              <w:t xml:space="preserve">as a risk mitigation, due to that </w:t>
            </w:r>
            <w:r>
              <w:rPr>
                <w:rFonts w:cs="Arial"/>
                <w:i/>
                <w:iCs/>
                <w:color w:val="000000" w:themeColor="text1"/>
              </w:rPr>
              <w:t xml:space="preserve">the </w:t>
            </w:r>
            <w:r w:rsidRPr="002F27FE">
              <w:rPr>
                <w:rFonts w:cs="Arial"/>
                <w:i/>
                <w:iCs/>
                <w:color w:val="000000" w:themeColor="text1"/>
              </w:rPr>
              <w:t>current risk mitigations already reduce the risk to the lowest possible risk level i.e., treatment interruption/delay and blood loss amounting to the volume of the extracorporeal circuit.</w:t>
            </w:r>
            <w:r>
              <w:rPr>
                <w:rFonts w:cs="Arial"/>
                <w:i/>
                <w:iCs/>
                <w:color w:val="000000" w:themeColor="text1"/>
              </w:rPr>
              <w:t xml:space="preserve"> The related OM warning has been subject to field action FA-2020-016.</w:t>
            </w:r>
          </w:p>
        </w:tc>
        <w:tc>
          <w:tcPr>
            <w:tcW w:w="1800" w:type="dxa"/>
          </w:tcPr>
          <w:p w14:paraId="16167BED" w14:textId="77777777" w:rsidR="004A4B76" w:rsidRDefault="004A4B76" w:rsidP="004A4B76">
            <w:pPr>
              <w:rPr>
                <w:rFonts w:cs="Arial"/>
                <w:szCs w:val="20"/>
              </w:rPr>
            </w:pPr>
            <w:r>
              <w:rPr>
                <w:rFonts w:cs="Arial"/>
                <w:szCs w:val="20"/>
              </w:rPr>
              <w:t>Added ‘access’ to the blood lines</w:t>
            </w:r>
          </w:p>
          <w:p w14:paraId="2549F646" w14:textId="72DB51FF" w:rsidR="004A4B76" w:rsidRDefault="004A4B76" w:rsidP="004A4B76">
            <w:pPr>
              <w:rPr>
                <w:rFonts w:cs="Arial"/>
                <w:szCs w:val="20"/>
              </w:rPr>
            </w:pPr>
            <w:r>
              <w:rPr>
                <w:rFonts w:cs="Arial"/>
                <w:szCs w:val="20"/>
              </w:rPr>
              <w:t>Added note for clarity</w:t>
            </w:r>
          </w:p>
        </w:tc>
      </w:tr>
      <w:tr w:rsidR="004A4B76" w14:paraId="50F374C2" w14:textId="6DDB365D" w:rsidTr="004C563B">
        <w:trPr>
          <w:trHeight w:val="387"/>
        </w:trPr>
        <w:tc>
          <w:tcPr>
            <w:tcW w:w="1039" w:type="dxa"/>
          </w:tcPr>
          <w:p w14:paraId="753B6F57" w14:textId="6DDA35C1" w:rsidR="004A4B76" w:rsidRDefault="004A4B76" w:rsidP="004A4B76">
            <w:pPr>
              <w:spacing w:after="0"/>
              <w:rPr>
                <w:rFonts w:cs="Arial"/>
                <w:color w:val="000000" w:themeColor="text1"/>
                <w:lang w:eastAsia="en-US"/>
              </w:rPr>
            </w:pPr>
            <w:r w:rsidRPr="00DC08AC">
              <w:rPr>
                <w:szCs w:val="20"/>
              </w:rPr>
              <w:t>PRD-3622</w:t>
            </w:r>
          </w:p>
        </w:tc>
        <w:tc>
          <w:tcPr>
            <w:tcW w:w="2201" w:type="dxa"/>
          </w:tcPr>
          <w:p w14:paraId="042B47D5" w14:textId="06581779" w:rsidR="004A4B76" w:rsidRPr="7DDDD7BA" w:rsidRDefault="004A4B76" w:rsidP="004A4B76">
            <w:pPr>
              <w:spacing w:after="0"/>
              <w:rPr>
                <w:rFonts w:cs="Arial"/>
                <w:color w:val="000000" w:themeColor="text1"/>
                <w:lang w:eastAsia="en-US"/>
              </w:rPr>
            </w:pPr>
            <w:r w:rsidRPr="003D5F6B">
              <w:rPr>
                <w:szCs w:val="20"/>
              </w:rPr>
              <w:t>The GUI and Operator</w:t>
            </w:r>
            <w:r>
              <w:rPr>
                <w:szCs w:val="20"/>
              </w:rPr>
              <w:t>’</w:t>
            </w:r>
            <w:r w:rsidRPr="003D5F6B">
              <w:rPr>
                <w:szCs w:val="20"/>
              </w:rPr>
              <w:t xml:space="preserve">s Manual shall warn the user of the potential for clotting if blood flow is too low for a given set. </w:t>
            </w:r>
          </w:p>
        </w:tc>
        <w:tc>
          <w:tcPr>
            <w:tcW w:w="1440" w:type="dxa"/>
          </w:tcPr>
          <w:p w14:paraId="0B6F6729" w14:textId="4BA08846" w:rsidR="004A4B76" w:rsidRPr="7DDDD7BA" w:rsidRDefault="004A4B76" w:rsidP="004A4B76">
            <w:pPr>
              <w:rPr>
                <w:rFonts w:cs="Arial"/>
                <w:color w:val="000000" w:themeColor="text1"/>
                <w:lang w:eastAsia="en-US"/>
              </w:rPr>
            </w:pPr>
            <w:r>
              <w:rPr>
                <w:rFonts w:cs="Arial"/>
                <w:color w:val="000000" w:themeColor="text1"/>
                <w:lang w:eastAsia="en-US"/>
              </w:rPr>
              <w:t>PRD-5418</w:t>
            </w:r>
          </w:p>
        </w:tc>
        <w:tc>
          <w:tcPr>
            <w:tcW w:w="3780" w:type="dxa"/>
          </w:tcPr>
          <w:p w14:paraId="4BD54CE3" w14:textId="2CF95284" w:rsidR="004A4B76" w:rsidRPr="0012118A" w:rsidRDefault="004A4B76" w:rsidP="004A4B76">
            <w:pPr>
              <w:rPr>
                <w:rFonts w:cs="Arial"/>
                <w:color w:val="000000" w:themeColor="text1"/>
                <w:lang w:eastAsia="en-US"/>
              </w:rPr>
            </w:pPr>
            <w:r w:rsidRPr="003D5F6B">
              <w:rPr>
                <w:szCs w:val="20"/>
              </w:rPr>
              <w:t>The GUI and Operator</w:t>
            </w:r>
            <w:r>
              <w:rPr>
                <w:szCs w:val="20"/>
              </w:rPr>
              <w:t>’</w:t>
            </w:r>
            <w:r w:rsidRPr="003D5F6B">
              <w:rPr>
                <w:szCs w:val="20"/>
              </w:rPr>
              <w:t>s Manual shall warn the user of the potential for clotting</w:t>
            </w:r>
            <w:r>
              <w:rPr>
                <w:szCs w:val="20"/>
              </w:rPr>
              <w:t>/clogging</w:t>
            </w:r>
            <w:r w:rsidRPr="003D5F6B">
              <w:rPr>
                <w:szCs w:val="20"/>
              </w:rPr>
              <w:t xml:space="preserve"> if </w:t>
            </w:r>
            <w:r>
              <w:rPr>
                <w:szCs w:val="20"/>
              </w:rPr>
              <w:t>flow rates are not adjusted for a given set</w:t>
            </w:r>
          </w:p>
        </w:tc>
        <w:tc>
          <w:tcPr>
            <w:tcW w:w="1800" w:type="dxa"/>
          </w:tcPr>
          <w:p w14:paraId="0DC17C75" w14:textId="7D7853C4" w:rsidR="004A4B76" w:rsidRPr="0012118A" w:rsidRDefault="004A4B76" w:rsidP="004A4B76">
            <w:pPr>
              <w:rPr>
                <w:rFonts w:cs="Arial"/>
                <w:color w:val="000000" w:themeColor="text1"/>
                <w:lang w:eastAsia="en-US"/>
              </w:rPr>
            </w:pPr>
            <w:r>
              <w:rPr>
                <w:rFonts w:cs="Arial"/>
                <w:color w:val="000000" w:themeColor="text1"/>
                <w:lang w:eastAsia="en-US"/>
              </w:rPr>
              <w:t>The GUI has been updated to not limit the flow rate adjustment to BFR only, but to other parameters</w:t>
            </w:r>
          </w:p>
        </w:tc>
      </w:tr>
      <w:tr w:rsidR="004A4B76" w14:paraId="594C6108" w14:textId="77777777" w:rsidTr="004C563B">
        <w:trPr>
          <w:trHeight w:val="387"/>
        </w:trPr>
        <w:tc>
          <w:tcPr>
            <w:tcW w:w="10260" w:type="dxa"/>
            <w:gridSpan w:val="5"/>
          </w:tcPr>
          <w:p w14:paraId="414A452B" w14:textId="1B84A9A4" w:rsidR="004A4B76" w:rsidRPr="00E16AA9" w:rsidRDefault="004A4B76" w:rsidP="004A4B76">
            <w:pPr>
              <w:rPr>
                <w:rFonts w:cs="Arial"/>
                <w:b/>
                <w:bCs/>
                <w:color w:val="000000" w:themeColor="text1"/>
                <w:lang w:eastAsia="en-US"/>
              </w:rPr>
            </w:pPr>
            <w:r w:rsidRPr="00C10FD8">
              <w:rPr>
                <w:rFonts w:cs="Arial"/>
                <w:b/>
                <w:bCs/>
                <w:color w:val="000000" w:themeColor="text1"/>
                <w:lang w:eastAsia="en-US"/>
              </w:rPr>
              <w:t>Error in reported PFR when disturbances occur on scales with flow of 0ml/hr [PFAL – 2465]</w:t>
            </w:r>
          </w:p>
        </w:tc>
      </w:tr>
      <w:tr w:rsidR="004A4B76" w14:paraId="41786165" w14:textId="77777777" w:rsidTr="004C563B">
        <w:trPr>
          <w:trHeight w:val="387"/>
        </w:trPr>
        <w:tc>
          <w:tcPr>
            <w:tcW w:w="1039" w:type="dxa"/>
          </w:tcPr>
          <w:p w14:paraId="623344A6" w14:textId="74826814" w:rsidR="004A4B76" w:rsidRDefault="004A4B76" w:rsidP="004A4B76">
            <w:pPr>
              <w:spacing w:after="0"/>
              <w:rPr>
                <w:rFonts w:cs="Arial"/>
                <w:color w:val="000000" w:themeColor="text1"/>
                <w:lang w:eastAsia="en-US"/>
              </w:rPr>
            </w:pPr>
            <w:r>
              <w:rPr>
                <w:rFonts w:cs="Arial"/>
                <w:color w:val="000000" w:themeColor="text1"/>
                <w:lang w:eastAsia="en-US"/>
              </w:rPr>
              <w:t>PRD-3766</w:t>
            </w:r>
          </w:p>
        </w:tc>
        <w:tc>
          <w:tcPr>
            <w:tcW w:w="2201" w:type="dxa"/>
          </w:tcPr>
          <w:p w14:paraId="63DD7EDA" w14:textId="784D8A0E" w:rsidR="004A4B76" w:rsidRDefault="004A4B76" w:rsidP="004A4B76">
            <w:pPr>
              <w:spacing w:after="0"/>
              <w:rPr>
                <w:rFonts w:cs="Arial"/>
                <w:color w:val="000000" w:themeColor="text1"/>
                <w:lang w:eastAsia="en-US"/>
              </w:rPr>
            </w:pPr>
            <w:r w:rsidRPr="00FF08F7">
              <w:rPr>
                <w:rFonts w:cs="Arial"/>
                <w:color w:val="000000" w:themeColor="text1"/>
                <w:lang w:eastAsia="en-US"/>
              </w:rPr>
              <w:t>The system shall ensure weight stability during treatment before starting the fluid pumps after a stoppage</w:t>
            </w:r>
          </w:p>
        </w:tc>
        <w:tc>
          <w:tcPr>
            <w:tcW w:w="1440" w:type="dxa"/>
          </w:tcPr>
          <w:p w14:paraId="43585646" w14:textId="252EB124" w:rsidR="004A4B76" w:rsidRPr="7DDDD7BA" w:rsidRDefault="004A4B76" w:rsidP="004A4B76">
            <w:pPr>
              <w:rPr>
                <w:rFonts w:cs="Arial"/>
                <w:color w:val="000000" w:themeColor="text1"/>
                <w:lang w:eastAsia="en-US"/>
              </w:rPr>
            </w:pPr>
            <w:r>
              <w:rPr>
                <w:rFonts w:cs="Arial"/>
                <w:color w:val="000000" w:themeColor="text1"/>
                <w:lang w:eastAsia="en-US"/>
              </w:rPr>
              <w:t>PRD-5554</w:t>
            </w:r>
          </w:p>
        </w:tc>
        <w:tc>
          <w:tcPr>
            <w:tcW w:w="3780" w:type="dxa"/>
          </w:tcPr>
          <w:p w14:paraId="2EF2968B" w14:textId="6B91DDCD" w:rsidR="004A4B76" w:rsidRPr="000E146A" w:rsidRDefault="004A4B76" w:rsidP="004A4B76">
            <w:pPr>
              <w:rPr>
                <w:rFonts w:eastAsiaTheme="minorEastAsia" w:cs="Arial"/>
                <w:color w:val="000000" w:themeColor="text1"/>
                <w:szCs w:val="20"/>
                <w:lang w:eastAsia="en-US"/>
              </w:rPr>
            </w:pPr>
            <w:r w:rsidRPr="000E146A">
              <w:rPr>
                <w:rFonts w:eastAsiaTheme="minorEastAsia" w:cs="Arial"/>
                <w:color w:val="000000" w:themeColor="text1"/>
                <w:szCs w:val="20"/>
                <w:lang w:eastAsia="en-US"/>
              </w:rPr>
              <w:t>The system shall ensure weight stability during treatment for all scales corresponding to a pump with a non-zero prescription flow rate before starting the fluid pumps after a stoppage</w:t>
            </w:r>
          </w:p>
        </w:tc>
        <w:tc>
          <w:tcPr>
            <w:tcW w:w="1800" w:type="dxa"/>
          </w:tcPr>
          <w:p w14:paraId="2B86278B" w14:textId="7A58BFF8" w:rsidR="004A4B76" w:rsidRDefault="004A4B76" w:rsidP="004A4B76">
            <w:pPr>
              <w:rPr>
                <w:rFonts w:cs="Arial"/>
                <w:szCs w:val="20"/>
              </w:rPr>
            </w:pPr>
            <w:r w:rsidRPr="00150AF9">
              <w:rPr>
                <w:rFonts w:cs="Arial"/>
                <w:szCs w:val="20"/>
              </w:rPr>
              <w:t>Stability on scales corresponding to non-rotating pumps is not required</w:t>
            </w:r>
          </w:p>
          <w:p w14:paraId="54A7B931" w14:textId="4B289AEA" w:rsidR="004A4B76" w:rsidRDefault="004A4B76" w:rsidP="004A4B76">
            <w:pPr>
              <w:rPr>
                <w:rFonts w:cs="Arial"/>
                <w:szCs w:val="20"/>
              </w:rPr>
            </w:pPr>
            <w:r>
              <w:rPr>
                <w:rFonts w:cs="Arial"/>
                <w:szCs w:val="20"/>
              </w:rPr>
              <w:t>Added note for clarity to exclude non-rotating pumps.</w:t>
            </w:r>
          </w:p>
        </w:tc>
      </w:tr>
      <w:tr w:rsidR="004A4B76" w14:paraId="075AA6FB" w14:textId="77777777" w:rsidTr="004C563B">
        <w:trPr>
          <w:trHeight w:val="387"/>
        </w:trPr>
        <w:tc>
          <w:tcPr>
            <w:tcW w:w="1039" w:type="dxa"/>
          </w:tcPr>
          <w:p w14:paraId="6CEFA6AF" w14:textId="188EE957" w:rsidR="004A4B76" w:rsidRDefault="004A4B76" w:rsidP="004A4B76">
            <w:pPr>
              <w:spacing w:after="0"/>
              <w:rPr>
                <w:rFonts w:cs="Arial"/>
                <w:color w:val="000000" w:themeColor="text1"/>
                <w:lang w:eastAsia="en-US"/>
              </w:rPr>
            </w:pPr>
            <w:r>
              <w:rPr>
                <w:rFonts w:cs="Arial"/>
                <w:color w:val="000000" w:themeColor="text1"/>
                <w:lang w:eastAsia="en-US"/>
              </w:rPr>
              <w:t>PRD-3353</w:t>
            </w:r>
          </w:p>
        </w:tc>
        <w:tc>
          <w:tcPr>
            <w:tcW w:w="2201" w:type="dxa"/>
          </w:tcPr>
          <w:p w14:paraId="2C1C91F2" w14:textId="77777777" w:rsidR="004A4B76" w:rsidRPr="004F412D" w:rsidRDefault="004A4B76" w:rsidP="004A4B76">
            <w:pPr>
              <w:spacing w:after="0"/>
              <w:rPr>
                <w:rFonts w:cs="Arial"/>
                <w:color w:val="000000" w:themeColor="text1"/>
                <w:lang w:eastAsia="en-US"/>
              </w:rPr>
            </w:pPr>
            <w:r w:rsidRPr="004F412D">
              <w:rPr>
                <w:rFonts w:cs="Arial"/>
                <w:color w:val="000000" w:themeColor="text1"/>
                <w:lang w:eastAsia="en-US"/>
              </w:rPr>
              <w:t xml:space="preserve">The Monitor SP shall monitor the net Patient Fluid Removal (PFR) from the patient during CRRT. </w:t>
            </w:r>
          </w:p>
          <w:p w14:paraId="40DA77F8" w14:textId="5F17C6C8" w:rsidR="004A4B76" w:rsidRPr="009E5018" w:rsidRDefault="004A4B76" w:rsidP="004A4B76">
            <w:pPr>
              <w:spacing w:after="0"/>
              <w:rPr>
                <w:rFonts w:cs="Arial"/>
                <w:i/>
                <w:iCs/>
                <w:color w:val="000000" w:themeColor="text1"/>
                <w:lang w:eastAsia="en-US"/>
              </w:rPr>
            </w:pPr>
            <w:r w:rsidRPr="009E5018">
              <w:rPr>
                <w:rFonts w:cs="Arial"/>
                <w:i/>
                <w:iCs/>
                <w:color w:val="000000" w:themeColor="text1"/>
                <w:lang w:eastAsia="en-US"/>
              </w:rPr>
              <w:t>Note: PFR is effluent flow - (syringe flow + PBP flow + Dialysate flow + Replacement flow).</w:t>
            </w:r>
          </w:p>
        </w:tc>
        <w:tc>
          <w:tcPr>
            <w:tcW w:w="1440" w:type="dxa"/>
          </w:tcPr>
          <w:p w14:paraId="18392A41" w14:textId="064BFC44" w:rsidR="004A4B76" w:rsidRPr="7DDDD7BA" w:rsidRDefault="004A4B76" w:rsidP="004A4B76">
            <w:pPr>
              <w:rPr>
                <w:rFonts w:cs="Arial"/>
                <w:color w:val="000000" w:themeColor="text1"/>
                <w:lang w:eastAsia="en-US"/>
              </w:rPr>
            </w:pPr>
            <w:r>
              <w:rPr>
                <w:rFonts w:cs="Arial"/>
                <w:color w:val="000000" w:themeColor="text1"/>
                <w:lang w:eastAsia="en-US"/>
              </w:rPr>
              <w:t>PRD-5555</w:t>
            </w:r>
          </w:p>
        </w:tc>
        <w:tc>
          <w:tcPr>
            <w:tcW w:w="3780" w:type="dxa"/>
          </w:tcPr>
          <w:p w14:paraId="0CCF11B7" w14:textId="77777777" w:rsidR="004A4B76" w:rsidRPr="000E146A" w:rsidRDefault="004A4B76" w:rsidP="004A4B76">
            <w:pPr>
              <w:rPr>
                <w:rFonts w:eastAsiaTheme="minorEastAsia" w:cs="Arial"/>
                <w:color w:val="000000" w:themeColor="text1"/>
                <w:szCs w:val="20"/>
                <w:lang w:eastAsia="en-US"/>
              </w:rPr>
            </w:pPr>
            <w:r w:rsidRPr="000E146A">
              <w:rPr>
                <w:rFonts w:eastAsiaTheme="minorEastAsia" w:cs="Arial"/>
                <w:color w:val="000000" w:themeColor="text1"/>
                <w:szCs w:val="20"/>
                <w:lang w:eastAsia="en-US"/>
              </w:rPr>
              <w:t>The Monitor SP shall monitor the net Patient Fluid Removal (PFR) from the patient during CRRT. Flow detected due to disturbances on scales corresponding to pumps with zero prescription flow rate shall be excluded from the PFR calculation.</w:t>
            </w:r>
          </w:p>
          <w:p w14:paraId="6416CC30" w14:textId="7EE7422A" w:rsidR="004A4B76" w:rsidRPr="000E146A" w:rsidRDefault="004A4B76" w:rsidP="004A4B76">
            <w:pPr>
              <w:rPr>
                <w:rFonts w:eastAsiaTheme="minorEastAsia" w:cs="Arial"/>
                <w:i/>
                <w:color w:val="000000" w:themeColor="text1"/>
                <w:szCs w:val="20"/>
                <w:lang w:eastAsia="en-US"/>
              </w:rPr>
            </w:pPr>
            <w:r w:rsidRPr="000E146A">
              <w:rPr>
                <w:rFonts w:eastAsiaTheme="minorEastAsia" w:cs="Arial"/>
                <w:i/>
                <w:color w:val="000000" w:themeColor="text1"/>
                <w:szCs w:val="20"/>
                <w:lang w:eastAsia="en-US"/>
              </w:rPr>
              <w:t>Note: PFR is effluent flow - (syringe flow + PBP flow + Dialysate flow + Replacement flow).</w:t>
            </w:r>
          </w:p>
        </w:tc>
        <w:tc>
          <w:tcPr>
            <w:tcW w:w="1800" w:type="dxa"/>
          </w:tcPr>
          <w:p w14:paraId="0D2CB64F" w14:textId="7E48FB98" w:rsidR="004A4B76" w:rsidRDefault="004A4B76" w:rsidP="004A4B76">
            <w:pPr>
              <w:rPr>
                <w:rFonts w:cs="Arial"/>
                <w:szCs w:val="20"/>
              </w:rPr>
            </w:pPr>
            <w:r w:rsidRPr="002C17AB">
              <w:rPr>
                <w:rFonts w:cs="Arial"/>
                <w:szCs w:val="20"/>
              </w:rPr>
              <w:t>Non-rotating pumps cannot change patient fluid balance. Fault conditions that could affect fluid balance (e.g. uncommanded rotation, non-occlusive pump) are covered by other alarms.</w:t>
            </w:r>
          </w:p>
        </w:tc>
      </w:tr>
      <w:tr w:rsidR="004A4B76" w14:paraId="2CB27BCE" w14:textId="77777777" w:rsidTr="004C563B">
        <w:trPr>
          <w:trHeight w:val="387"/>
        </w:trPr>
        <w:tc>
          <w:tcPr>
            <w:tcW w:w="1039" w:type="dxa"/>
          </w:tcPr>
          <w:p w14:paraId="28A5983F" w14:textId="664D63FC" w:rsidR="004A4B76" w:rsidRDefault="004A4B76" w:rsidP="004A4B76">
            <w:pPr>
              <w:spacing w:after="0"/>
              <w:rPr>
                <w:rFonts w:cs="Arial"/>
                <w:color w:val="000000" w:themeColor="text1"/>
                <w:lang w:eastAsia="en-US"/>
              </w:rPr>
            </w:pPr>
            <w:r>
              <w:rPr>
                <w:rFonts w:cs="Arial"/>
                <w:color w:val="000000"/>
                <w:szCs w:val="20"/>
                <w:lang w:eastAsia="en-US"/>
              </w:rPr>
              <w:t>PRD-3903</w:t>
            </w:r>
          </w:p>
        </w:tc>
        <w:tc>
          <w:tcPr>
            <w:tcW w:w="2201" w:type="dxa"/>
          </w:tcPr>
          <w:p w14:paraId="73CE66C6" w14:textId="0206F760" w:rsidR="004A4B76" w:rsidRPr="004F412D" w:rsidRDefault="004A4B76" w:rsidP="004A4B76">
            <w:pPr>
              <w:spacing w:after="0"/>
              <w:rPr>
                <w:rFonts w:cs="Arial"/>
                <w:color w:val="000000" w:themeColor="text1"/>
                <w:lang w:eastAsia="en-US"/>
              </w:rPr>
            </w:pPr>
            <w:r>
              <w:rPr>
                <w:szCs w:val="20"/>
              </w:rPr>
              <w:t>The software shall monitor for any unexpected weight change on the scales.</w:t>
            </w:r>
          </w:p>
        </w:tc>
        <w:tc>
          <w:tcPr>
            <w:tcW w:w="1440" w:type="dxa"/>
          </w:tcPr>
          <w:p w14:paraId="5049BB7B" w14:textId="68EAA390" w:rsidR="004A4B76" w:rsidRDefault="004A4B76" w:rsidP="004A4B76">
            <w:pPr>
              <w:rPr>
                <w:rFonts w:cs="Arial"/>
                <w:color w:val="000000" w:themeColor="text1"/>
                <w:lang w:eastAsia="en-US"/>
              </w:rPr>
            </w:pPr>
            <w:r>
              <w:rPr>
                <w:rFonts w:cs="Arial"/>
                <w:color w:val="000000" w:themeColor="text1"/>
                <w:lang w:eastAsia="en-US"/>
              </w:rPr>
              <w:t>PRD-5239</w:t>
            </w:r>
          </w:p>
        </w:tc>
        <w:tc>
          <w:tcPr>
            <w:tcW w:w="3780" w:type="dxa"/>
          </w:tcPr>
          <w:p w14:paraId="37AA39C5" w14:textId="09012290" w:rsidR="004A4B76" w:rsidRPr="000E146A" w:rsidRDefault="004A4B76" w:rsidP="004A4B76">
            <w:pPr>
              <w:rPr>
                <w:rFonts w:eastAsiaTheme="minorEastAsia" w:cs="Arial"/>
                <w:color w:val="000000" w:themeColor="text1"/>
                <w:szCs w:val="20"/>
                <w:lang w:eastAsia="en-US"/>
              </w:rPr>
            </w:pPr>
            <w:r>
              <w:rPr>
                <w:szCs w:val="20"/>
              </w:rPr>
              <w:t>The software shall monitor for any unexpected weight increase on the scales.</w:t>
            </w:r>
          </w:p>
        </w:tc>
        <w:tc>
          <w:tcPr>
            <w:tcW w:w="1800" w:type="dxa"/>
          </w:tcPr>
          <w:p w14:paraId="18771D79" w14:textId="19198EAA" w:rsidR="004A4B76" w:rsidRPr="002C17AB" w:rsidRDefault="004A4B76" w:rsidP="004A4B76">
            <w:pPr>
              <w:rPr>
                <w:rFonts w:cs="Arial"/>
                <w:szCs w:val="20"/>
              </w:rPr>
            </w:pPr>
            <w:r>
              <w:rPr>
                <w:rFonts w:cs="Arial"/>
                <w:szCs w:val="20"/>
              </w:rPr>
              <w:t>Updated requirement text to clarify to monitor only unexpected weight increase</w:t>
            </w:r>
          </w:p>
        </w:tc>
      </w:tr>
    </w:tbl>
    <w:p w14:paraId="13E9BF91" w14:textId="77777777" w:rsidR="00B319E3" w:rsidRDefault="00B319E3" w:rsidP="00EF5208"/>
    <w:p w14:paraId="303C8D01" w14:textId="3101C70E" w:rsidR="008133C3" w:rsidRDefault="008133C3" w:rsidP="00666419">
      <w:pPr>
        <w:pStyle w:val="Caption"/>
        <w:keepNext/>
        <w:jc w:val="center"/>
      </w:pPr>
      <w:bookmarkStart w:id="1308" w:name="_Ref206596764"/>
      <w:bookmarkStart w:id="1309" w:name="_Toc215048046"/>
      <w:r>
        <w:t xml:space="preserve">Table </w:t>
      </w:r>
      <w:r>
        <w:fldChar w:fldCharType="begin"/>
      </w:r>
      <w:r>
        <w:instrText>SEQ Table \* ARABIC</w:instrText>
      </w:r>
      <w:r>
        <w:fldChar w:fldCharType="separate"/>
      </w:r>
      <w:r w:rsidR="008E35FB">
        <w:rPr>
          <w:noProof/>
        </w:rPr>
        <w:t>8</w:t>
      </w:r>
      <w:r>
        <w:fldChar w:fldCharType="end"/>
      </w:r>
      <w:bookmarkEnd w:id="1308"/>
      <w:r w:rsidR="005B46B0">
        <w:t xml:space="preserve"> – </w:t>
      </w:r>
      <w:r>
        <w:t>New PRD</w:t>
      </w:r>
      <w:bookmarkEnd w:id="1309"/>
    </w:p>
    <w:tbl>
      <w:tblPr>
        <w:tblStyle w:val="TableGrid"/>
        <w:tblW w:w="981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5415"/>
        <w:gridCol w:w="2644"/>
        <w:gridCol w:w="900"/>
      </w:tblGrid>
      <w:tr w:rsidR="00356324" w:rsidRPr="00F56186" w14:paraId="12CFA2D7" w14:textId="3DCB3CEF" w:rsidTr="00356E18">
        <w:trPr>
          <w:trHeight w:val="377"/>
          <w:tblHeader/>
        </w:trPr>
        <w:tc>
          <w:tcPr>
            <w:tcW w:w="851" w:type="dxa"/>
            <w:shd w:val="clear" w:color="auto" w:fill="D9D9D9" w:themeFill="background1" w:themeFillShade="D9"/>
            <w:hideMark/>
          </w:tcPr>
          <w:p w14:paraId="0CE6B7BE" w14:textId="77777777" w:rsidR="00356324" w:rsidRPr="005B5ED7" w:rsidRDefault="00356324" w:rsidP="00861666">
            <w:pPr>
              <w:rPr>
                <w:rFonts w:cs="Arial"/>
                <w:b/>
                <w:bCs/>
              </w:rPr>
            </w:pPr>
            <w:r w:rsidRPr="005B5ED7">
              <w:rPr>
                <w:rFonts w:cs="Arial"/>
                <w:b/>
                <w:bCs/>
              </w:rPr>
              <w:t>ID</w:t>
            </w:r>
          </w:p>
        </w:tc>
        <w:tc>
          <w:tcPr>
            <w:tcW w:w="5415" w:type="dxa"/>
            <w:shd w:val="clear" w:color="auto" w:fill="D9D9D9" w:themeFill="background1" w:themeFillShade="D9"/>
            <w:hideMark/>
          </w:tcPr>
          <w:p w14:paraId="0A2399CA" w14:textId="77777777" w:rsidR="00356324" w:rsidRPr="005B5ED7" w:rsidRDefault="00356324" w:rsidP="00861666">
            <w:pPr>
              <w:rPr>
                <w:rFonts w:cs="Arial"/>
                <w:b/>
                <w:bCs/>
              </w:rPr>
            </w:pPr>
            <w:r w:rsidRPr="005B5ED7">
              <w:rPr>
                <w:rFonts w:cs="Arial"/>
                <w:b/>
                <w:bCs/>
              </w:rPr>
              <w:t>Requirement Text</w:t>
            </w:r>
          </w:p>
        </w:tc>
        <w:tc>
          <w:tcPr>
            <w:tcW w:w="2644" w:type="dxa"/>
            <w:shd w:val="clear" w:color="auto" w:fill="D9D9D9" w:themeFill="background1" w:themeFillShade="D9"/>
          </w:tcPr>
          <w:p w14:paraId="6813E6D4" w14:textId="4E30A885" w:rsidR="00847CF9" w:rsidRPr="005B5ED7" w:rsidRDefault="00847CF9">
            <w:pPr>
              <w:rPr>
                <w:rFonts w:cs="Arial"/>
                <w:b/>
                <w:bCs/>
              </w:rPr>
            </w:pPr>
            <w:ins w:id="1310" w:author="Bolar, Akshitha" w:date="2025-11-20T10:56:00Z" w16du:dateUtc="2025-11-20T05:26:00Z">
              <w:r w:rsidRPr="005B5ED7">
                <w:rPr>
                  <w:rFonts w:cs="Arial"/>
                  <w:b/>
                  <w:bCs/>
                </w:rPr>
                <w:t>Rationale</w:t>
              </w:r>
            </w:ins>
          </w:p>
        </w:tc>
        <w:tc>
          <w:tcPr>
            <w:tcW w:w="900" w:type="dxa"/>
            <w:shd w:val="clear" w:color="auto" w:fill="D9D9D9" w:themeFill="background1" w:themeFillShade="D9"/>
          </w:tcPr>
          <w:p w14:paraId="4E7E6766" w14:textId="5679C05E" w:rsidR="005C7955" w:rsidRPr="005B5ED7" w:rsidRDefault="00847CF9">
            <w:pPr>
              <w:rPr>
                <w:rFonts w:cs="Arial"/>
                <w:b/>
                <w:bCs/>
              </w:rPr>
            </w:pPr>
            <w:ins w:id="1311" w:author="Bolar, Akshitha" w:date="2025-11-20T10:55:00Z" w16du:dateUtc="2025-11-20T05:25:00Z">
              <w:r>
                <w:rPr>
                  <w:rFonts w:cs="Arial"/>
                  <w:b/>
                  <w:bCs/>
                </w:rPr>
                <w:t>Out links</w:t>
              </w:r>
            </w:ins>
          </w:p>
        </w:tc>
      </w:tr>
      <w:tr w:rsidR="00356324" w:rsidRPr="00F56186" w14:paraId="5F115A94" w14:textId="6B34BA45" w:rsidTr="00356E18">
        <w:trPr>
          <w:gridAfter w:val="2"/>
          <w:wAfter w:w="3544" w:type="dxa"/>
          <w:trHeight w:val="300"/>
        </w:trPr>
        <w:tc>
          <w:tcPr>
            <w:tcW w:w="6266" w:type="dxa"/>
            <w:gridSpan w:val="2"/>
          </w:tcPr>
          <w:p w14:paraId="7E1F0E6B" w14:textId="6A167624" w:rsidR="005C7955" w:rsidRPr="003A4EE4" w:rsidRDefault="00EA5BFC">
            <w:pPr>
              <w:rPr>
                <w:b/>
                <w:bCs/>
              </w:rPr>
            </w:pPr>
            <w:r w:rsidRPr="003A4EE4">
              <w:rPr>
                <w:b/>
                <w:bCs/>
              </w:rPr>
              <w:t>Alarm T2124 is not raised at the right time [PFAL-2475]</w:t>
            </w:r>
            <w:r>
              <w:rPr>
                <w:b/>
                <w:bCs/>
              </w:rPr>
              <w:t xml:space="preserve"> </w:t>
            </w:r>
          </w:p>
        </w:tc>
      </w:tr>
      <w:tr w:rsidR="00F3010C" w:rsidRPr="00F56186" w14:paraId="31797380" w14:textId="77777777" w:rsidTr="00356E18">
        <w:trPr>
          <w:trHeight w:val="300"/>
        </w:trPr>
        <w:tc>
          <w:tcPr>
            <w:tcW w:w="851" w:type="dxa"/>
          </w:tcPr>
          <w:p w14:paraId="37CCCAFD" w14:textId="5DD423D8" w:rsidR="00D70C7B" w:rsidRPr="00CD6787" w:rsidRDefault="00D70C7B" w:rsidP="00861666">
            <w:pPr>
              <w:spacing w:after="0"/>
              <w:rPr>
                <w:rFonts w:cs="Arial"/>
                <w:color w:val="000000"/>
                <w:szCs w:val="20"/>
                <w:lang w:eastAsia="en-US"/>
              </w:rPr>
            </w:pPr>
            <w:r>
              <w:rPr>
                <w:rFonts w:cs="Arial"/>
                <w:color w:val="000000"/>
                <w:szCs w:val="20"/>
                <w:lang w:eastAsia="en-US"/>
              </w:rPr>
              <w:t>PRD-5409</w:t>
            </w:r>
          </w:p>
        </w:tc>
        <w:tc>
          <w:tcPr>
            <w:tcW w:w="5415" w:type="dxa"/>
          </w:tcPr>
          <w:p w14:paraId="469422FA" w14:textId="159812E3" w:rsidR="00D70C7B" w:rsidRPr="00CD6787" w:rsidRDefault="00D70C7B" w:rsidP="00861666">
            <w:pPr>
              <w:rPr>
                <w:rFonts w:cs="Arial"/>
                <w:color w:val="000000"/>
                <w:szCs w:val="20"/>
                <w:lang w:eastAsia="en-US"/>
              </w:rPr>
            </w:pPr>
            <w:r>
              <w:rPr>
                <w:rFonts w:cs="Arial"/>
                <w:color w:val="000000"/>
                <w:szCs w:val="20"/>
                <w:lang w:eastAsia="en-US"/>
              </w:rPr>
              <w:t xml:space="preserve">In System configuration, for RCA with internal calcium pump, the </w:t>
            </w:r>
            <w:r w:rsidR="00D341CA">
              <w:rPr>
                <w:rFonts w:cs="Arial"/>
                <w:color w:val="000000"/>
                <w:szCs w:val="20"/>
                <w:lang w:eastAsia="en-US"/>
              </w:rPr>
              <w:t>M</w:t>
            </w:r>
            <w:r>
              <w:rPr>
                <w:rFonts w:cs="Arial"/>
                <w:color w:val="000000"/>
                <w:szCs w:val="20"/>
                <w:lang w:eastAsia="en-US"/>
              </w:rPr>
              <w:t>onitor shall limit the range of the allowed calcium concentration between 80-1000 mmol/l</w:t>
            </w:r>
          </w:p>
        </w:tc>
        <w:tc>
          <w:tcPr>
            <w:tcW w:w="2644" w:type="dxa"/>
          </w:tcPr>
          <w:p w14:paraId="0F6D44E5" w14:textId="583E482F" w:rsidR="007E1A0F" w:rsidRDefault="007E1A0F" w:rsidP="007E1A0F">
            <w:pPr>
              <w:rPr>
                <w:rFonts w:cs="Arial"/>
                <w:szCs w:val="20"/>
              </w:rPr>
            </w:pPr>
            <w:ins w:id="1312" w:author="Bolar, Akshitha" w:date="2025-11-20T11:00:00Z" w16du:dateUtc="2025-11-20T05:30:00Z">
              <w:r>
                <w:rPr>
                  <w:rFonts w:cs="Arial"/>
                  <w:szCs w:val="20"/>
                </w:rPr>
                <w:t>Existing functionality. Adding a missing requirement.</w:t>
              </w:r>
            </w:ins>
          </w:p>
        </w:tc>
        <w:tc>
          <w:tcPr>
            <w:tcW w:w="900" w:type="dxa"/>
          </w:tcPr>
          <w:p w14:paraId="37AFB758" w14:textId="6735E226" w:rsidR="00D70C7B" w:rsidRDefault="00D70C7B">
            <w:pPr>
              <w:rPr>
                <w:rFonts w:cs="Arial"/>
                <w:color w:val="000000"/>
                <w:szCs w:val="20"/>
                <w:lang w:eastAsia="en-US"/>
              </w:rPr>
            </w:pPr>
            <w:r w:rsidRPr="00E06E2C">
              <w:rPr>
                <w:rFonts w:cs="Arial"/>
                <w:color w:val="000000"/>
                <w:szCs w:val="20"/>
                <w:lang w:eastAsia="en-US"/>
              </w:rPr>
              <w:t>TRS-289</w:t>
            </w:r>
          </w:p>
        </w:tc>
      </w:tr>
      <w:tr w:rsidR="005B5ED7" w:rsidRPr="00F56186" w14:paraId="7470CF30" w14:textId="2BF9EDD6" w:rsidTr="007E1A0F">
        <w:trPr>
          <w:trHeight w:val="300"/>
        </w:trPr>
        <w:tc>
          <w:tcPr>
            <w:tcW w:w="9810" w:type="dxa"/>
            <w:gridSpan w:val="4"/>
          </w:tcPr>
          <w:p w14:paraId="7552616F" w14:textId="7914EC2B" w:rsidR="005B5ED7" w:rsidRPr="00E06E2C" w:rsidRDefault="005B5ED7">
            <w:pPr>
              <w:rPr>
                <w:rFonts w:cs="Arial"/>
                <w:color w:val="000000"/>
                <w:szCs w:val="20"/>
                <w:lang w:eastAsia="en-US"/>
              </w:rPr>
            </w:pPr>
            <w:r>
              <w:rPr>
                <w:rFonts w:cs="Arial"/>
                <w:b/>
                <w:bCs/>
                <w:color w:val="000000"/>
                <w:szCs w:val="20"/>
                <w:lang w:eastAsia="en-US"/>
              </w:rPr>
              <w:t>Priming alarms update for alarms that trigger restart of priming process</w:t>
            </w:r>
            <w:r w:rsidR="009923D5" w:rsidRPr="00BF30B3">
              <w:t xml:space="preserve"> </w:t>
            </w:r>
            <w:r w:rsidR="003E307F" w:rsidRPr="001A7681">
              <w:rPr>
                <w:b/>
                <w:bCs/>
              </w:rPr>
              <w:t>[</w:t>
            </w:r>
            <w:r w:rsidR="009923D5" w:rsidRPr="001A7681">
              <w:rPr>
                <w:rFonts w:cs="Arial"/>
                <w:b/>
                <w:bCs/>
                <w:color w:val="000000"/>
                <w:szCs w:val="20"/>
                <w:lang w:eastAsia="en-US"/>
              </w:rPr>
              <w:t>PFAL-2472]</w:t>
            </w:r>
          </w:p>
        </w:tc>
      </w:tr>
      <w:tr w:rsidR="008E28C6" w:rsidRPr="00F56186" w14:paraId="2F491B6B" w14:textId="1C1148D4" w:rsidTr="00356E18">
        <w:trPr>
          <w:trHeight w:val="300"/>
        </w:trPr>
        <w:tc>
          <w:tcPr>
            <w:tcW w:w="851" w:type="dxa"/>
          </w:tcPr>
          <w:p w14:paraId="25EC17BE" w14:textId="684E8D71" w:rsidR="008E28C6" w:rsidRDefault="00217BF8" w:rsidP="00861666">
            <w:pPr>
              <w:spacing w:after="0"/>
              <w:rPr>
                <w:rFonts w:cs="Arial"/>
                <w:color w:val="000000"/>
                <w:szCs w:val="20"/>
                <w:lang w:eastAsia="en-US"/>
              </w:rPr>
            </w:pPr>
            <w:r>
              <w:rPr>
                <w:rFonts w:cs="Arial"/>
                <w:color w:val="000000"/>
                <w:szCs w:val="20"/>
                <w:lang w:eastAsia="en-US"/>
              </w:rPr>
              <w:t>PRD-</w:t>
            </w:r>
            <w:r w:rsidR="00D91EE7">
              <w:rPr>
                <w:rFonts w:cs="Arial"/>
                <w:color w:val="000000"/>
                <w:szCs w:val="20"/>
                <w:lang w:eastAsia="en-US"/>
              </w:rPr>
              <w:t>5415</w:t>
            </w:r>
          </w:p>
        </w:tc>
        <w:tc>
          <w:tcPr>
            <w:tcW w:w="5415" w:type="dxa"/>
          </w:tcPr>
          <w:p w14:paraId="7E8F42E7" w14:textId="02ED838F" w:rsidR="008E28C6" w:rsidRDefault="00E108E8" w:rsidP="00861666">
            <w:pPr>
              <w:rPr>
                <w:rFonts w:cs="Arial"/>
                <w:color w:val="000000"/>
                <w:szCs w:val="20"/>
                <w:lang w:eastAsia="en-US"/>
              </w:rPr>
            </w:pPr>
            <w:r>
              <w:rPr>
                <w:rFonts w:cs="Arial"/>
                <w:color w:val="000000"/>
                <w:szCs w:val="20"/>
                <w:lang w:eastAsia="en-US"/>
              </w:rPr>
              <w:t xml:space="preserve">The Monitor shall </w:t>
            </w:r>
            <w:r w:rsidR="00423B20">
              <w:rPr>
                <w:rFonts w:cs="Arial"/>
                <w:color w:val="000000"/>
                <w:szCs w:val="20"/>
                <w:lang w:eastAsia="en-US"/>
              </w:rPr>
              <w:t>notify and guide the user</w:t>
            </w:r>
            <w:r w:rsidR="00FE464B">
              <w:rPr>
                <w:rFonts w:cs="Arial"/>
                <w:color w:val="000000"/>
                <w:szCs w:val="20"/>
                <w:lang w:eastAsia="en-US"/>
              </w:rPr>
              <w:t xml:space="preserve"> when applicable,</w:t>
            </w:r>
            <w:r w:rsidR="00683879">
              <w:rPr>
                <w:rFonts w:cs="Arial"/>
                <w:color w:val="000000"/>
                <w:szCs w:val="20"/>
                <w:lang w:eastAsia="en-US"/>
              </w:rPr>
              <w:t xml:space="preserve"> that a new priming ba</w:t>
            </w:r>
            <w:r w:rsidR="00455D3B">
              <w:rPr>
                <w:rFonts w:cs="Arial"/>
                <w:color w:val="000000"/>
                <w:szCs w:val="20"/>
                <w:lang w:eastAsia="en-US"/>
              </w:rPr>
              <w:t xml:space="preserve">g is needed, </w:t>
            </w:r>
            <w:r w:rsidR="00FE464B">
              <w:rPr>
                <w:rFonts w:cs="Arial"/>
                <w:color w:val="000000"/>
                <w:szCs w:val="20"/>
                <w:lang w:eastAsia="en-US"/>
              </w:rPr>
              <w:t>when user chooses to Reprime a set</w:t>
            </w:r>
          </w:p>
          <w:p w14:paraId="6D57A23F" w14:textId="0BA488EC" w:rsidR="00F020A1" w:rsidRPr="00423B20" w:rsidRDefault="00F020A1" w:rsidP="00861666">
            <w:pPr>
              <w:rPr>
                <w:rFonts w:cs="Arial"/>
                <w:i/>
                <w:iCs/>
                <w:color w:val="000000"/>
                <w:szCs w:val="20"/>
                <w:lang w:eastAsia="en-US"/>
              </w:rPr>
            </w:pPr>
            <w:r w:rsidRPr="00423B20">
              <w:rPr>
                <w:rFonts w:cs="Arial"/>
                <w:i/>
                <w:iCs/>
                <w:color w:val="000000"/>
                <w:szCs w:val="20"/>
                <w:lang w:eastAsia="en-US"/>
              </w:rPr>
              <w:t>Note: This is only applicable when Reprime is selected from the Fluid priming step and for selected priming alarms only.</w:t>
            </w:r>
          </w:p>
        </w:tc>
        <w:tc>
          <w:tcPr>
            <w:tcW w:w="2644" w:type="dxa"/>
          </w:tcPr>
          <w:p w14:paraId="0F064F98" w14:textId="43EADFC8" w:rsidR="007E1A0F" w:rsidRDefault="007E1A0F" w:rsidP="007E1A0F">
            <w:pPr>
              <w:rPr>
                <w:rFonts w:cs="Arial"/>
                <w:color w:val="000000"/>
                <w:szCs w:val="20"/>
                <w:lang w:eastAsia="en-US"/>
              </w:rPr>
            </w:pPr>
            <w:ins w:id="1313" w:author="Bolar, Akshitha" w:date="2025-11-20T10:58:00Z" w16du:dateUtc="2025-11-20T05:28:00Z">
              <w:r>
                <w:rPr>
                  <w:rFonts w:cs="Arial"/>
                  <w:color w:val="000000"/>
                  <w:szCs w:val="20"/>
                  <w:lang w:eastAsia="en-US"/>
                </w:rPr>
                <w:t>Reprime workflow added for priming al</w:t>
              </w:r>
            </w:ins>
            <w:ins w:id="1314" w:author="Bolar, Akshitha" w:date="2025-11-20T10:59:00Z" w16du:dateUtc="2025-11-20T05:29:00Z">
              <w:r>
                <w:rPr>
                  <w:rFonts w:cs="Arial"/>
                  <w:color w:val="000000"/>
                  <w:szCs w:val="20"/>
                  <w:lang w:eastAsia="en-US"/>
                </w:rPr>
                <w:t xml:space="preserve">arms that restart fluid priming </w:t>
              </w:r>
            </w:ins>
            <w:ins w:id="1315" w:author="Bolar, Akshitha" w:date="2025-11-20T11:01:00Z" w16du:dateUtc="2025-11-20T05:31:00Z">
              <w:r w:rsidR="007F7B39">
                <w:rPr>
                  <w:rFonts w:cs="Arial"/>
                  <w:color w:val="000000"/>
                  <w:szCs w:val="20"/>
                  <w:lang w:eastAsia="en-US"/>
                </w:rPr>
                <w:t>process</w:t>
              </w:r>
            </w:ins>
          </w:p>
        </w:tc>
        <w:tc>
          <w:tcPr>
            <w:tcW w:w="900" w:type="dxa"/>
          </w:tcPr>
          <w:p w14:paraId="55F83D00" w14:textId="1408AEF2" w:rsidR="008E28C6" w:rsidRPr="00E06E2C" w:rsidRDefault="00640315">
            <w:pPr>
              <w:rPr>
                <w:rFonts w:cs="Arial"/>
                <w:color w:val="000000"/>
                <w:szCs w:val="20"/>
                <w:lang w:eastAsia="en-US"/>
              </w:rPr>
            </w:pPr>
            <w:r>
              <w:rPr>
                <w:rFonts w:cs="Arial"/>
                <w:color w:val="000000"/>
                <w:szCs w:val="20"/>
                <w:lang w:eastAsia="en-US"/>
              </w:rPr>
              <w:t>CRS-33</w:t>
            </w:r>
          </w:p>
        </w:tc>
      </w:tr>
      <w:tr w:rsidR="005B5ED7" w:rsidRPr="00F56186" w14:paraId="0FFC6F1F" w14:textId="77777777" w:rsidTr="007E1A0F">
        <w:trPr>
          <w:trHeight w:val="300"/>
        </w:trPr>
        <w:tc>
          <w:tcPr>
            <w:tcW w:w="9810" w:type="dxa"/>
            <w:gridSpan w:val="4"/>
          </w:tcPr>
          <w:p w14:paraId="50C4BD71" w14:textId="4CE5B3E1" w:rsidR="005B5ED7" w:rsidRPr="005B5ED7" w:rsidRDefault="005B5ED7" w:rsidP="00A96171">
            <w:pPr>
              <w:rPr>
                <w:rFonts w:cs="Arial"/>
                <w:b/>
                <w:bCs/>
                <w:color w:val="000000"/>
                <w:szCs w:val="20"/>
                <w:lang w:eastAsia="en-US"/>
              </w:rPr>
            </w:pPr>
            <w:r>
              <w:rPr>
                <w:rFonts w:cs="Arial"/>
                <w:b/>
                <w:bCs/>
                <w:color w:val="000000"/>
                <w:szCs w:val="20"/>
                <w:lang w:eastAsia="en-US"/>
              </w:rPr>
              <w:t>Correct the guidance in GUI/operators manual for filter clotting alarms</w:t>
            </w:r>
            <w:r w:rsidR="009923D5">
              <w:rPr>
                <w:rFonts w:cs="Arial"/>
                <w:b/>
                <w:bCs/>
                <w:color w:val="000000"/>
                <w:szCs w:val="20"/>
                <w:lang w:eastAsia="en-US"/>
              </w:rPr>
              <w:t xml:space="preserve"> [PFAL </w:t>
            </w:r>
            <w:r w:rsidR="003E307F">
              <w:rPr>
                <w:rFonts w:cs="Arial"/>
                <w:b/>
                <w:bCs/>
                <w:color w:val="000000"/>
                <w:szCs w:val="20"/>
                <w:lang w:eastAsia="en-US"/>
              </w:rPr>
              <w:t>–</w:t>
            </w:r>
            <w:r w:rsidR="009923D5">
              <w:rPr>
                <w:rFonts w:cs="Arial"/>
                <w:b/>
                <w:bCs/>
                <w:color w:val="000000"/>
                <w:szCs w:val="20"/>
                <w:lang w:eastAsia="en-US"/>
              </w:rPr>
              <w:t xml:space="preserve"> 2</w:t>
            </w:r>
            <w:r w:rsidR="003E307F">
              <w:rPr>
                <w:rFonts w:cs="Arial"/>
                <w:b/>
                <w:bCs/>
                <w:color w:val="000000"/>
                <w:szCs w:val="20"/>
                <w:lang w:eastAsia="en-US"/>
              </w:rPr>
              <w:t>488]</w:t>
            </w:r>
          </w:p>
        </w:tc>
      </w:tr>
      <w:tr w:rsidR="00A96171" w:rsidRPr="00F56186" w14:paraId="67ECD183" w14:textId="1AE254CF" w:rsidTr="00356E18">
        <w:trPr>
          <w:trHeight w:val="300"/>
        </w:trPr>
        <w:tc>
          <w:tcPr>
            <w:tcW w:w="851" w:type="dxa"/>
          </w:tcPr>
          <w:p w14:paraId="452AB356" w14:textId="28951779" w:rsidR="00A96171" w:rsidRDefault="00A96171" w:rsidP="00A96171">
            <w:pPr>
              <w:spacing w:after="0"/>
              <w:rPr>
                <w:rFonts w:cs="Arial"/>
                <w:color w:val="000000"/>
                <w:szCs w:val="20"/>
                <w:lang w:eastAsia="en-US"/>
              </w:rPr>
            </w:pPr>
            <w:r>
              <w:rPr>
                <w:rFonts w:cs="Arial"/>
                <w:color w:val="000000"/>
                <w:szCs w:val="20"/>
                <w:lang w:eastAsia="en-US"/>
              </w:rPr>
              <w:t>PRD-</w:t>
            </w:r>
            <w:r w:rsidR="00D91EE7">
              <w:rPr>
                <w:rFonts w:cs="Arial"/>
                <w:color w:val="000000"/>
                <w:szCs w:val="20"/>
                <w:lang w:eastAsia="en-US"/>
              </w:rPr>
              <w:t>5416</w:t>
            </w:r>
          </w:p>
        </w:tc>
        <w:tc>
          <w:tcPr>
            <w:tcW w:w="5415" w:type="dxa"/>
          </w:tcPr>
          <w:p w14:paraId="122EBC71" w14:textId="3FE523BB" w:rsidR="00A96171" w:rsidRDefault="00A96171" w:rsidP="00A96171">
            <w:pPr>
              <w:rPr>
                <w:rFonts w:cs="Arial"/>
                <w:color w:val="000000"/>
                <w:szCs w:val="20"/>
                <w:lang w:eastAsia="en-US"/>
              </w:rPr>
            </w:pPr>
            <w:r>
              <w:rPr>
                <w:rFonts w:cs="Arial"/>
                <w:szCs w:val="20"/>
              </w:rPr>
              <w:t xml:space="preserve">The </w:t>
            </w:r>
            <w:r w:rsidR="00D341CA">
              <w:rPr>
                <w:rFonts w:cs="Arial"/>
                <w:szCs w:val="20"/>
              </w:rPr>
              <w:t>M</w:t>
            </w:r>
            <w:r w:rsidRPr="00A65F47">
              <w:rPr>
                <w:rFonts w:cs="Arial"/>
                <w:szCs w:val="20"/>
              </w:rPr>
              <w:t>onitor shall be able to measure TMP with an accuracy of ±20 mmHg. </w:t>
            </w:r>
          </w:p>
        </w:tc>
        <w:tc>
          <w:tcPr>
            <w:tcW w:w="2644" w:type="dxa"/>
          </w:tcPr>
          <w:p w14:paraId="63F5B4F7" w14:textId="11D04492" w:rsidR="007E1A0F" w:rsidRDefault="007E1A0F" w:rsidP="007E1A0F">
            <w:pPr>
              <w:rPr>
                <w:rFonts w:cs="Arial"/>
                <w:szCs w:val="20"/>
              </w:rPr>
            </w:pPr>
            <w:ins w:id="1316" w:author="Bolar, Akshitha" w:date="2025-11-20T10:59:00Z" w16du:dateUtc="2025-11-20T05:29:00Z">
              <w:r>
                <w:rPr>
                  <w:rFonts w:cs="Arial"/>
                  <w:szCs w:val="20"/>
                </w:rPr>
                <w:t>Existing functionality. Adding a missing requirement.</w:t>
              </w:r>
            </w:ins>
          </w:p>
        </w:tc>
        <w:tc>
          <w:tcPr>
            <w:tcW w:w="900" w:type="dxa"/>
          </w:tcPr>
          <w:p w14:paraId="25FFF87E" w14:textId="5373353B" w:rsidR="00A96171" w:rsidRPr="00E06E2C" w:rsidRDefault="00640315" w:rsidP="00A96171">
            <w:pPr>
              <w:rPr>
                <w:rFonts w:cs="Arial"/>
                <w:color w:val="000000"/>
                <w:szCs w:val="20"/>
                <w:lang w:eastAsia="en-US"/>
              </w:rPr>
            </w:pPr>
            <w:r>
              <w:rPr>
                <w:rFonts w:cs="Arial"/>
                <w:color w:val="000000"/>
                <w:szCs w:val="20"/>
                <w:lang w:eastAsia="en-US"/>
              </w:rPr>
              <w:t>CRS-33</w:t>
            </w:r>
          </w:p>
        </w:tc>
      </w:tr>
      <w:tr w:rsidR="00A96171" w:rsidRPr="00F56186" w14:paraId="0C7DEFCB" w14:textId="79FA167B" w:rsidTr="00356E18">
        <w:trPr>
          <w:trHeight w:val="300"/>
        </w:trPr>
        <w:tc>
          <w:tcPr>
            <w:tcW w:w="851" w:type="dxa"/>
          </w:tcPr>
          <w:p w14:paraId="136212B5" w14:textId="7AB23440" w:rsidR="00A96171" w:rsidRDefault="00A96171" w:rsidP="00A96171">
            <w:pPr>
              <w:spacing w:after="0"/>
              <w:rPr>
                <w:rFonts w:cs="Arial"/>
                <w:color w:val="000000"/>
                <w:szCs w:val="20"/>
                <w:lang w:eastAsia="en-US"/>
              </w:rPr>
            </w:pPr>
            <w:r>
              <w:rPr>
                <w:rFonts w:cs="Arial"/>
                <w:color w:val="000000"/>
                <w:szCs w:val="20"/>
                <w:lang w:eastAsia="en-US"/>
              </w:rPr>
              <w:t>PRD-</w:t>
            </w:r>
            <w:r w:rsidR="00D91EE7">
              <w:rPr>
                <w:rFonts w:cs="Arial"/>
                <w:color w:val="000000"/>
                <w:szCs w:val="20"/>
                <w:lang w:eastAsia="en-US"/>
              </w:rPr>
              <w:t>5417</w:t>
            </w:r>
          </w:p>
        </w:tc>
        <w:tc>
          <w:tcPr>
            <w:tcW w:w="5415" w:type="dxa"/>
          </w:tcPr>
          <w:p w14:paraId="34745A15" w14:textId="4C1AE143" w:rsidR="00A96171" w:rsidRDefault="00A96171" w:rsidP="00A96171">
            <w:pPr>
              <w:rPr>
                <w:rFonts w:cs="Arial"/>
                <w:color w:val="000000"/>
                <w:szCs w:val="20"/>
                <w:lang w:eastAsia="en-US"/>
              </w:rPr>
            </w:pPr>
            <w:r>
              <w:rPr>
                <w:rFonts w:cs="Arial"/>
                <w:szCs w:val="20"/>
              </w:rPr>
              <w:t xml:space="preserve">The </w:t>
            </w:r>
            <w:r w:rsidR="00D341CA">
              <w:rPr>
                <w:rFonts w:cs="Arial"/>
                <w:szCs w:val="20"/>
              </w:rPr>
              <w:t>M</w:t>
            </w:r>
            <w:r w:rsidRPr="00A65F47">
              <w:rPr>
                <w:rFonts w:cs="Arial"/>
                <w:szCs w:val="20"/>
              </w:rPr>
              <w:t>onitor shall be able to measure TMPa with an accuracy of ±22 mmHg.</w:t>
            </w:r>
          </w:p>
        </w:tc>
        <w:tc>
          <w:tcPr>
            <w:tcW w:w="2644" w:type="dxa"/>
          </w:tcPr>
          <w:p w14:paraId="62DF7C0F" w14:textId="77D4DEE3" w:rsidR="007E1A0F" w:rsidRDefault="007E1A0F" w:rsidP="007E1A0F">
            <w:pPr>
              <w:rPr>
                <w:rFonts w:cs="Arial"/>
                <w:szCs w:val="20"/>
              </w:rPr>
            </w:pPr>
            <w:ins w:id="1317" w:author="Bolar, Akshitha" w:date="2025-11-20T10:59:00Z" w16du:dateUtc="2025-11-20T05:29:00Z">
              <w:r>
                <w:rPr>
                  <w:rFonts w:cs="Arial"/>
                  <w:szCs w:val="20"/>
                </w:rPr>
                <w:t>Existing functionality. Adding a missing requirement.</w:t>
              </w:r>
            </w:ins>
          </w:p>
        </w:tc>
        <w:tc>
          <w:tcPr>
            <w:tcW w:w="900" w:type="dxa"/>
          </w:tcPr>
          <w:p w14:paraId="6EB0B789" w14:textId="24CD78DD" w:rsidR="00A96171" w:rsidRPr="00E06E2C" w:rsidRDefault="0054431D" w:rsidP="00A96171">
            <w:pPr>
              <w:rPr>
                <w:rFonts w:cs="Arial"/>
                <w:color w:val="000000"/>
                <w:szCs w:val="20"/>
                <w:lang w:eastAsia="en-US"/>
              </w:rPr>
            </w:pPr>
            <w:r>
              <w:rPr>
                <w:rFonts w:cs="Arial"/>
                <w:color w:val="000000"/>
                <w:szCs w:val="20"/>
                <w:lang w:eastAsia="en-US"/>
              </w:rPr>
              <w:t>CRS-33</w:t>
            </w:r>
          </w:p>
        </w:tc>
      </w:tr>
    </w:tbl>
    <w:p w14:paraId="0F8A1AC7" w14:textId="2AD3449B" w:rsidR="002C13A5" w:rsidRDefault="006468A6">
      <w:pPr>
        <w:pStyle w:val="Heading2"/>
      </w:pPr>
      <w:bookmarkStart w:id="1318" w:name="_Toc215047735"/>
      <w:r w:rsidRPr="00BF30B3">
        <w:t xml:space="preserve">Sub-System </w:t>
      </w:r>
      <w:r w:rsidR="007E3BE1" w:rsidRPr="00BF30B3">
        <w:t>Requirements Analysis (</w:t>
      </w:r>
      <w:r w:rsidR="002C13A5" w:rsidRPr="00BF30B3">
        <w:t>CA2</w:t>
      </w:r>
      <w:r w:rsidR="007E3BE1" w:rsidRPr="00BF30B3">
        <w:t>)</w:t>
      </w:r>
      <w:bookmarkEnd w:id="1019"/>
      <w:bookmarkEnd w:id="1318"/>
      <w:r w:rsidR="00541F3A" w:rsidRPr="00BF30B3">
        <w:t xml:space="preserve"> </w:t>
      </w:r>
    </w:p>
    <w:p w14:paraId="0CF05AB2" w14:textId="77777777" w:rsidR="00644803" w:rsidRDefault="00644803" w:rsidP="00644803"/>
    <w:p w14:paraId="2867AE4C" w14:textId="74045EB2" w:rsidR="00644803" w:rsidRPr="00FD416A" w:rsidDel="00FA4693" w:rsidRDefault="00644803" w:rsidP="00644803">
      <w:pPr>
        <w:rPr>
          <w:del w:id="1319" w:author="Bolar, Akshitha" w:date="2025-12-04T11:01:00Z" w16du:dateUtc="2025-12-04T05:31:00Z"/>
        </w:rPr>
      </w:pPr>
      <w:del w:id="1320" w:author="Bolar, Akshitha" w:date="2025-12-04T11:01:00Z" w16du:dateUtc="2025-12-04T05:31:00Z">
        <w:r w:rsidDel="00FA4693">
          <w:delText xml:space="preserve">Note – The CA2 content of this document will be updated in revision </w:delText>
        </w:r>
        <w:commentRangeStart w:id="1321"/>
        <w:commentRangeStart w:id="1322"/>
        <w:r w:rsidDel="00FA4693">
          <w:delText>A4</w:delText>
        </w:r>
        <w:commentRangeEnd w:id="1321"/>
        <w:r w:rsidR="00F33CDE" w:rsidDel="00FA4693">
          <w:rPr>
            <w:rStyle w:val="CommentReference"/>
            <w:sz w:val="20"/>
            <w:szCs w:val="22"/>
          </w:rPr>
          <w:commentReference w:id="1321"/>
        </w:r>
      </w:del>
      <w:commentRangeEnd w:id="1322"/>
      <w:r w:rsidR="00FA4693">
        <w:rPr>
          <w:rStyle w:val="CommentReference"/>
          <w:sz w:val="20"/>
          <w:szCs w:val="22"/>
        </w:rPr>
        <w:commentReference w:id="1322"/>
      </w:r>
      <w:del w:id="1323" w:author="Bolar, Akshitha" w:date="2025-12-04T11:01:00Z" w16du:dateUtc="2025-12-04T05:31:00Z">
        <w:r w:rsidDel="00FA4693">
          <w:delText>.</w:delText>
        </w:r>
      </w:del>
    </w:p>
    <w:p w14:paraId="613FE4EF" w14:textId="6056519B" w:rsidR="00D96A24" w:rsidRPr="00BF30B3" w:rsidRDefault="00D96A24" w:rsidP="008D65C6">
      <w:pPr>
        <w:pStyle w:val="Heading3"/>
      </w:pPr>
      <w:bookmarkStart w:id="1324" w:name="_Toc215047736"/>
      <w:bookmarkStart w:id="1325" w:name="_Toc472957144"/>
      <w:r w:rsidRPr="00BF30B3">
        <w:t>Hardware Requirement Analysis</w:t>
      </w:r>
      <w:bookmarkEnd w:id="1324"/>
    </w:p>
    <w:p w14:paraId="15B4F63C" w14:textId="7EDC21B4" w:rsidR="00DD4292" w:rsidRPr="00CD6787" w:rsidRDefault="00DD4292" w:rsidP="00DD4292">
      <w:pPr>
        <w:rPr>
          <w:rFonts w:cs="Arial"/>
        </w:rPr>
      </w:pPr>
      <w:r w:rsidRPr="00CD6787">
        <w:rPr>
          <w:rFonts w:cs="Arial"/>
        </w:rPr>
        <w:t>There are no modifications to the Hardware requirements because of the modifications to this CADV.</w:t>
      </w:r>
    </w:p>
    <w:p w14:paraId="2F591089" w14:textId="77777777" w:rsidR="00E67D93" w:rsidRDefault="00D96A24" w:rsidP="008D65C6">
      <w:pPr>
        <w:pStyle w:val="Heading3"/>
      </w:pPr>
      <w:bookmarkStart w:id="1326" w:name="_Toc215047737"/>
      <w:r w:rsidRPr="00BF30B3">
        <w:t>Software Requirement Analysis</w:t>
      </w:r>
      <w:bookmarkEnd w:id="1326"/>
    </w:p>
    <w:p w14:paraId="7922E8CB" w14:textId="7BAA4BAD" w:rsidR="00400B86" w:rsidRPr="00400B86" w:rsidDel="00740C8D" w:rsidRDefault="00400B86" w:rsidP="00C1127D">
      <w:pPr>
        <w:pStyle w:val="Heading4"/>
      </w:pPr>
      <w:r w:rsidDel="00740C8D">
        <w:t xml:space="preserve">Software Requirement Specification </w:t>
      </w:r>
      <w:r w:rsidR="00E35B3F" w:rsidDel="00740C8D">
        <w:t>Impact</w:t>
      </w:r>
    </w:p>
    <w:p w14:paraId="1369CFFE" w14:textId="70B4866C" w:rsidR="0058240B" w:rsidRPr="00C1127D" w:rsidRDefault="005D1747" w:rsidP="00171763">
      <w:pPr>
        <w:pStyle w:val="ListParagraph"/>
        <w:numPr>
          <w:ilvl w:val="0"/>
          <w:numId w:val="40"/>
        </w:numPr>
        <w:rPr>
          <w:rFonts w:cs="Arial"/>
          <w:i/>
        </w:rPr>
      </w:pPr>
      <w:r>
        <w:t xml:space="preserve">The related </w:t>
      </w:r>
      <w:r w:rsidRPr="0058240B">
        <w:rPr>
          <w:rFonts w:cs="Arial"/>
          <w:iCs/>
        </w:rPr>
        <w:t>requirements</w:t>
      </w:r>
      <w:r w:rsidR="00E35B3F" w:rsidRPr="00C1127D">
        <w:rPr>
          <w:rFonts w:cs="Arial"/>
        </w:rPr>
        <w:t xml:space="preserve"> from</w:t>
      </w:r>
      <w:r w:rsidRPr="0058240B">
        <w:rPr>
          <w:rFonts w:cs="Arial"/>
          <w:iCs/>
        </w:rPr>
        <w:t xml:space="preserve"> SRS8001[R5] </w:t>
      </w:r>
      <w:r w:rsidR="0058240B">
        <w:rPr>
          <w:rFonts w:cs="Arial"/>
          <w:iCs/>
        </w:rPr>
        <w:t xml:space="preserve">are detailed in </w:t>
      </w:r>
      <w:r w:rsidR="0058240B">
        <w:rPr>
          <w:rFonts w:cs="Arial"/>
          <w:iCs/>
        </w:rPr>
        <w:fldChar w:fldCharType="begin"/>
      </w:r>
      <w:r w:rsidR="0058240B">
        <w:rPr>
          <w:rFonts w:cs="Arial"/>
          <w:iCs/>
        </w:rPr>
        <w:instrText xml:space="preserve"> REF _Ref198630286 \h </w:instrText>
      </w:r>
      <w:r w:rsidR="0058240B">
        <w:rPr>
          <w:rFonts w:cs="Arial"/>
          <w:iCs/>
        </w:rPr>
      </w:r>
      <w:r w:rsidR="0058240B">
        <w:rPr>
          <w:rFonts w:cs="Arial"/>
          <w:iCs/>
        </w:rPr>
        <w:fldChar w:fldCharType="separate"/>
      </w:r>
      <w:r w:rsidR="00613625">
        <w:t xml:space="preserve">Table </w:t>
      </w:r>
      <w:r w:rsidR="00613625">
        <w:rPr>
          <w:noProof/>
        </w:rPr>
        <w:t>9</w:t>
      </w:r>
      <w:r w:rsidR="0058240B">
        <w:rPr>
          <w:rFonts w:cs="Arial"/>
          <w:iCs/>
        </w:rPr>
        <w:fldChar w:fldCharType="end"/>
      </w:r>
    </w:p>
    <w:p w14:paraId="7F42FF97" w14:textId="122CDA5A" w:rsidR="00E6449A" w:rsidRPr="00C1127D" w:rsidRDefault="0058240B" w:rsidP="00171763">
      <w:pPr>
        <w:pStyle w:val="ListParagraph"/>
        <w:numPr>
          <w:ilvl w:val="0"/>
          <w:numId w:val="40"/>
        </w:numPr>
        <w:rPr>
          <w:rFonts w:cs="Arial"/>
          <w:i/>
        </w:rPr>
      </w:pPr>
      <w:r>
        <w:t xml:space="preserve">The </w:t>
      </w:r>
      <w:r w:rsidR="00E6449A">
        <w:t xml:space="preserve">modified requirements from SRS8001 [R5] are detailed in </w:t>
      </w:r>
      <w:r w:rsidR="00AE24D9">
        <w:fldChar w:fldCharType="begin"/>
      </w:r>
      <w:r w:rsidR="00AE24D9">
        <w:instrText xml:space="preserve"> REF _Ref198631302 \h </w:instrText>
      </w:r>
      <w:r w:rsidR="00AE24D9">
        <w:fldChar w:fldCharType="separate"/>
      </w:r>
      <w:r w:rsidR="00613625">
        <w:t xml:space="preserve">Table </w:t>
      </w:r>
      <w:r w:rsidR="00613625">
        <w:rPr>
          <w:noProof/>
        </w:rPr>
        <w:t>10</w:t>
      </w:r>
      <w:r w:rsidR="00AE24D9">
        <w:fldChar w:fldCharType="end"/>
      </w:r>
    </w:p>
    <w:p w14:paraId="424B25D3" w14:textId="02AAE8A3" w:rsidR="00E6449A" w:rsidRPr="00C1127D" w:rsidRDefault="00E6449A" w:rsidP="00171763">
      <w:pPr>
        <w:pStyle w:val="ListParagraph"/>
        <w:numPr>
          <w:ilvl w:val="0"/>
          <w:numId w:val="40"/>
        </w:numPr>
        <w:rPr>
          <w:rFonts w:cs="Arial"/>
          <w:i/>
        </w:rPr>
      </w:pPr>
      <w:r>
        <w:t xml:space="preserve">The </w:t>
      </w:r>
      <w:r w:rsidR="002E4678">
        <w:t>n</w:t>
      </w:r>
      <w:r w:rsidR="0033269E">
        <w:t>ew</w:t>
      </w:r>
      <w:r w:rsidR="008A3309">
        <w:t xml:space="preserve"> </w:t>
      </w:r>
      <w:commentRangeStart w:id="1327"/>
      <w:r w:rsidR="008A3309">
        <w:t xml:space="preserve">requirements to </w:t>
      </w:r>
      <w:commentRangeEnd w:id="1327"/>
      <w:r w:rsidR="008A3309">
        <w:rPr>
          <w:rStyle w:val="CommentReference"/>
          <w:sz w:val="20"/>
          <w:szCs w:val="22"/>
        </w:rPr>
        <w:commentReference w:id="1327"/>
      </w:r>
      <w:r>
        <w:t>SRS8001[R5] are detailed in</w:t>
      </w:r>
      <w:r w:rsidR="000330F1">
        <w:t xml:space="preserve"> </w:t>
      </w:r>
      <w:r w:rsidR="00613625">
        <w:fldChar w:fldCharType="begin"/>
      </w:r>
      <w:r w:rsidR="00613625">
        <w:instrText xml:space="preserve"> REF _Ref212474120 \h </w:instrText>
      </w:r>
      <w:r w:rsidR="00613625">
        <w:fldChar w:fldCharType="separate"/>
      </w:r>
      <w:r w:rsidR="00613625">
        <w:t xml:space="preserve">Table </w:t>
      </w:r>
      <w:r w:rsidR="00613625">
        <w:rPr>
          <w:noProof/>
        </w:rPr>
        <w:t>11</w:t>
      </w:r>
      <w:r w:rsidR="00613625">
        <w:fldChar w:fldCharType="end"/>
      </w:r>
    </w:p>
    <w:p w14:paraId="0E522277" w14:textId="6AFBD407" w:rsidR="005D1747" w:rsidRPr="00C1127D" w:rsidRDefault="005D1747" w:rsidP="00C1127D">
      <w:pPr>
        <w:ind w:left="360"/>
        <w:rPr>
          <w:rFonts w:cs="Arial"/>
          <w:i/>
        </w:rPr>
      </w:pPr>
    </w:p>
    <w:p w14:paraId="3B00A2B4" w14:textId="1D3C10FA" w:rsidR="005D1747" w:rsidRDefault="00F52D63" w:rsidP="005D1747">
      <w:pPr>
        <w:pStyle w:val="Caption"/>
        <w:keepNext/>
        <w:jc w:val="center"/>
        <w:rPr>
          <w:rFonts w:cs="Arial"/>
          <w:color w:val="auto"/>
          <w:sz w:val="20"/>
        </w:rPr>
      </w:pPr>
      <w:bookmarkStart w:id="1328" w:name="_Ref198630286"/>
      <w:bookmarkStart w:id="1329" w:name="_Toc215048047"/>
      <w:r>
        <w:t xml:space="preserve">Table </w:t>
      </w:r>
      <w:r>
        <w:fldChar w:fldCharType="begin"/>
      </w:r>
      <w:r>
        <w:instrText>SEQ Table \* ARABIC</w:instrText>
      </w:r>
      <w:r>
        <w:fldChar w:fldCharType="separate"/>
      </w:r>
      <w:r w:rsidR="008E35FB">
        <w:rPr>
          <w:noProof/>
        </w:rPr>
        <w:t>9</w:t>
      </w:r>
      <w:r>
        <w:fldChar w:fldCharType="end"/>
      </w:r>
      <w:bookmarkEnd w:id="1328"/>
      <w:r w:rsidR="009462AB" w:rsidRPr="00B728B9">
        <w:rPr>
          <w:rFonts w:cs="Arial"/>
        </w:rPr>
        <w:fldChar w:fldCharType="begin"/>
      </w:r>
      <w:r w:rsidR="009462AB" w:rsidRPr="00B728B9">
        <w:rPr>
          <w:rFonts w:cs="Arial"/>
        </w:rPr>
        <w:fldChar w:fldCharType="separate"/>
      </w:r>
      <w:r w:rsidR="009462AB" w:rsidRPr="00B728B9">
        <w:rPr>
          <w:rFonts w:cs="Arial"/>
        </w:rPr>
        <w:fldChar w:fldCharType="end"/>
      </w:r>
      <w:r w:rsidR="009462AB" w:rsidRPr="00B728B9">
        <w:rPr>
          <w:rFonts w:cs="Arial"/>
        </w:rPr>
        <w:fldChar w:fldCharType="begin"/>
      </w:r>
      <w:r w:rsidR="009462AB" w:rsidRPr="00B728B9">
        <w:rPr>
          <w:rFonts w:cs="Arial"/>
        </w:rPr>
        <w:fldChar w:fldCharType="separate"/>
      </w:r>
      <w:r w:rsidR="00AB5DA0" w:rsidRPr="00B728B9">
        <w:rPr>
          <w:rFonts w:cs="Arial"/>
        </w:rPr>
        <w:t>6</w:t>
      </w:r>
      <w:r w:rsidR="009462AB" w:rsidRPr="00B728B9">
        <w:rPr>
          <w:rFonts w:cs="Arial"/>
        </w:rPr>
        <w:fldChar w:fldCharType="end"/>
      </w:r>
      <w:r w:rsidR="005D1747">
        <w:t xml:space="preserve"> –</w:t>
      </w:r>
      <w:r w:rsidR="005D1747" w:rsidRPr="00C84586">
        <w:t xml:space="preserve"> </w:t>
      </w:r>
      <w:commentRangeStart w:id="1330"/>
      <w:r w:rsidR="005D1747" w:rsidRPr="0030599E">
        <w:rPr>
          <w:rFonts w:cs="Arial"/>
          <w:color w:val="auto"/>
          <w:sz w:val="20"/>
        </w:rPr>
        <w:t xml:space="preserve">Related </w:t>
      </w:r>
      <w:commentRangeEnd w:id="1330"/>
      <w:r w:rsidR="00493367" w:rsidRPr="0030599E">
        <w:rPr>
          <w:rStyle w:val="CommentReference"/>
          <w:rFonts w:cs="Arial"/>
          <w:color w:val="auto"/>
          <w:sz w:val="20"/>
          <w:szCs w:val="18"/>
        </w:rPr>
        <w:commentReference w:id="1330"/>
      </w:r>
      <w:commentRangeStart w:id="1331"/>
      <w:commentRangeStart w:id="1332"/>
      <w:commentRangeStart w:id="1333"/>
      <w:r w:rsidR="005D1747" w:rsidRPr="0030599E">
        <w:rPr>
          <w:rFonts w:cs="Arial"/>
          <w:color w:val="auto"/>
          <w:sz w:val="20"/>
        </w:rPr>
        <w:t>SRS</w:t>
      </w:r>
      <w:bookmarkEnd w:id="1329"/>
      <w:commentRangeEnd w:id="1331"/>
      <w:r w:rsidR="001E69DA">
        <w:rPr>
          <w:rStyle w:val="CommentReference"/>
          <w:rFonts w:cs="Arial"/>
          <w:color w:val="auto"/>
          <w:sz w:val="20"/>
          <w:szCs w:val="18"/>
        </w:rPr>
        <w:commentReference w:id="1331"/>
      </w:r>
      <w:commentRangeEnd w:id="1332"/>
      <w:r>
        <w:rPr>
          <w:rStyle w:val="CommentReference"/>
          <w:rFonts w:cs="Arial"/>
          <w:color w:val="auto"/>
          <w:sz w:val="20"/>
          <w:szCs w:val="18"/>
        </w:rPr>
        <w:commentReference w:id="1332"/>
      </w:r>
      <w:commentRangeEnd w:id="1333"/>
      <w:r>
        <w:rPr>
          <w:rStyle w:val="CommentReference"/>
          <w:rFonts w:cs="Arial"/>
          <w:color w:val="auto"/>
          <w:sz w:val="20"/>
          <w:szCs w:val="18"/>
        </w:rPr>
        <w:commentReference w:id="1333"/>
      </w:r>
    </w:p>
    <w:tbl>
      <w:tblPr>
        <w:tblStyle w:val="TableGrid"/>
        <w:tblW w:w="5268"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8"/>
        <w:gridCol w:w="5893"/>
      </w:tblGrid>
      <w:tr w:rsidR="0060096B" w:rsidRPr="00560B59" w14:paraId="32C0BA03" w14:textId="77777777" w:rsidTr="008A67CA">
        <w:trPr>
          <w:tblHeader/>
        </w:trPr>
        <w:tc>
          <w:tcPr>
            <w:tcW w:w="777" w:type="pct"/>
            <w:shd w:val="clear" w:color="auto" w:fill="D9D9D9" w:themeFill="background1" w:themeFillShade="D9"/>
          </w:tcPr>
          <w:p w14:paraId="46125B81" w14:textId="77777777" w:rsidR="0060096B" w:rsidRPr="00C36319" w:rsidRDefault="0060096B">
            <w:pPr>
              <w:rPr>
                <w:rFonts w:cs="Arial"/>
                <w:b/>
                <w:szCs w:val="20"/>
              </w:rPr>
            </w:pPr>
            <w:r w:rsidRPr="00C36319">
              <w:rPr>
                <w:rFonts w:cs="Arial"/>
                <w:b/>
                <w:szCs w:val="20"/>
              </w:rPr>
              <w:t>ID</w:t>
            </w:r>
          </w:p>
        </w:tc>
        <w:tc>
          <w:tcPr>
            <w:tcW w:w="4223" w:type="pct"/>
            <w:shd w:val="clear" w:color="auto" w:fill="D9D9D9" w:themeFill="background1" w:themeFillShade="D9"/>
          </w:tcPr>
          <w:p w14:paraId="494D3A41" w14:textId="77777777" w:rsidR="0060096B" w:rsidRPr="00C36319" w:rsidRDefault="0060096B">
            <w:pPr>
              <w:rPr>
                <w:rFonts w:cs="Arial"/>
                <w:b/>
                <w:szCs w:val="20"/>
              </w:rPr>
            </w:pPr>
            <w:r w:rsidRPr="00C36319">
              <w:rPr>
                <w:rFonts w:cs="Arial"/>
                <w:b/>
                <w:szCs w:val="20"/>
              </w:rPr>
              <w:t>Requirement Text</w:t>
            </w:r>
          </w:p>
        </w:tc>
      </w:tr>
      <w:tr w:rsidR="0060096B" w14:paraId="5089A6CA" w14:textId="77777777" w:rsidTr="00E257A9">
        <w:tc>
          <w:tcPr>
            <w:tcW w:w="5000" w:type="pct"/>
            <w:gridSpan w:val="2"/>
          </w:tcPr>
          <w:p w14:paraId="26ACDC3C" w14:textId="77777777" w:rsidR="0060096B" w:rsidRPr="00C36319" w:rsidRDefault="0060096B">
            <w:pPr>
              <w:rPr>
                <w:rFonts w:cs="Arial"/>
                <w:b/>
                <w:color w:val="000000" w:themeColor="text1"/>
                <w:szCs w:val="20"/>
              </w:rPr>
            </w:pPr>
            <w:r w:rsidRPr="00C36319">
              <w:rPr>
                <w:rFonts w:cs="Arial"/>
                <w:b/>
                <w:color w:val="000000" w:themeColor="text1"/>
                <w:szCs w:val="20"/>
              </w:rPr>
              <w:t>Ensure default settings are configured prior to use [PFAL-2473]</w:t>
            </w:r>
          </w:p>
        </w:tc>
      </w:tr>
      <w:tr w:rsidR="008A67CA" w14:paraId="3D05183D" w14:textId="77777777" w:rsidTr="008A67CA">
        <w:tc>
          <w:tcPr>
            <w:tcW w:w="1233" w:type="pct"/>
          </w:tcPr>
          <w:p w14:paraId="6EC061F6" w14:textId="77777777" w:rsidR="003A687E" w:rsidRPr="00C36319" w:rsidRDefault="003A687E" w:rsidP="003A687E">
            <w:pPr>
              <w:rPr>
                <w:rFonts w:cs="Arial"/>
                <w:szCs w:val="20"/>
              </w:rPr>
            </w:pPr>
          </w:p>
        </w:tc>
        <w:tc>
          <w:tcPr>
            <w:tcW w:w="3767" w:type="pct"/>
          </w:tcPr>
          <w:p w14:paraId="657B0F41" w14:textId="41B86E34" w:rsidR="003A687E" w:rsidRPr="00334247" w:rsidRDefault="003A687E" w:rsidP="003A687E">
            <w:pPr>
              <w:rPr>
                <w:rFonts w:cs="Arial"/>
                <w:b/>
                <w:bCs/>
                <w:color w:val="000000" w:themeColor="text1"/>
                <w:szCs w:val="20"/>
              </w:rPr>
            </w:pPr>
            <w:r w:rsidRPr="00334247">
              <w:rPr>
                <w:b/>
                <w:bCs/>
                <w:color w:val="000000" w:themeColor="text1"/>
              </w:rPr>
              <w:t>4.8.5.5.5.1 Solutions</w:t>
            </w:r>
          </w:p>
        </w:tc>
      </w:tr>
      <w:tr w:rsidR="008A67CA" w14:paraId="1BD91FBC" w14:textId="77777777" w:rsidTr="008A67CA">
        <w:tc>
          <w:tcPr>
            <w:tcW w:w="1233" w:type="pct"/>
          </w:tcPr>
          <w:p w14:paraId="0BC84979" w14:textId="5B6888AC" w:rsidR="003A687E" w:rsidRPr="00C36319" w:rsidRDefault="003A687E" w:rsidP="003A687E">
            <w:pPr>
              <w:rPr>
                <w:rFonts w:cs="Arial"/>
                <w:szCs w:val="20"/>
              </w:rPr>
            </w:pPr>
            <w:r w:rsidRPr="00631C25">
              <w:rPr>
                <w:color w:val="000000" w:themeColor="text1"/>
              </w:rPr>
              <w:t>SRS-7286</w:t>
            </w:r>
          </w:p>
        </w:tc>
        <w:tc>
          <w:tcPr>
            <w:tcW w:w="3767" w:type="pct"/>
          </w:tcPr>
          <w:p w14:paraId="545008C6" w14:textId="52E7A155" w:rsidR="003A687E" w:rsidRPr="00C1127D" w:rsidRDefault="003A687E" w:rsidP="003A687E">
            <w:pPr>
              <w:autoSpaceDE w:val="0"/>
              <w:autoSpaceDN w:val="0"/>
              <w:adjustRightInd w:val="0"/>
              <w:rPr>
                <w:rFonts w:cs="Arial"/>
                <w:color w:val="000000"/>
                <w:szCs w:val="20"/>
              </w:rPr>
            </w:pPr>
            <w:r w:rsidRPr="00C1127D">
              <w:rPr>
                <w:rFonts w:cs="Arial"/>
                <w:color w:val="000000"/>
                <w:szCs w:val="20"/>
              </w:rPr>
              <w:t>Software shall provide the Site Expert the ability to create/edit/delete custom solutions by defining the following parameters:</w:t>
            </w:r>
          </w:p>
          <w:p w14:paraId="1D6D690D" w14:textId="77777777" w:rsidR="003A687E" w:rsidRPr="00C1127D" w:rsidRDefault="003A687E" w:rsidP="003A687E">
            <w:pPr>
              <w:autoSpaceDE w:val="0"/>
              <w:autoSpaceDN w:val="0"/>
              <w:adjustRightInd w:val="0"/>
              <w:rPr>
                <w:rFonts w:cs="Arial"/>
                <w:color w:val="000000"/>
                <w:szCs w:val="20"/>
              </w:rPr>
            </w:pPr>
            <w:r w:rsidRPr="00C1127D">
              <w:rPr>
                <w:rFonts w:cs="Arial"/>
                <w:color w:val="000000"/>
                <w:szCs w:val="20"/>
              </w:rPr>
              <w:t xml:space="preserve"> - Solution name</w:t>
            </w:r>
          </w:p>
          <w:p w14:paraId="0963D864" w14:textId="77777777" w:rsidR="003A687E" w:rsidRPr="00C1127D" w:rsidRDefault="003A687E" w:rsidP="003A687E">
            <w:pPr>
              <w:autoSpaceDE w:val="0"/>
              <w:autoSpaceDN w:val="0"/>
              <w:adjustRightInd w:val="0"/>
              <w:rPr>
                <w:rFonts w:cs="Arial"/>
                <w:color w:val="000000"/>
                <w:szCs w:val="20"/>
              </w:rPr>
            </w:pPr>
            <w:r w:rsidRPr="00C1127D">
              <w:rPr>
                <w:rFonts w:cs="Arial"/>
                <w:color w:val="000000"/>
                <w:szCs w:val="20"/>
              </w:rPr>
              <w:t xml:space="preserve"> - Citrate Concentration (citrate solutions only)</w:t>
            </w:r>
          </w:p>
          <w:p w14:paraId="56711E70" w14:textId="77777777" w:rsidR="003A687E" w:rsidRPr="00C1127D" w:rsidRDefault="003A687E" w:rsidP="003A687E">
            <w:pPr>
              <w:autoSpaceDE w:val="0"/>
              <w:autoSpaceDN w:val="0"/>
              <w:adjustRightInd w:val="0"/>
              <w:rPr>
                <w:rFonts w:cs="Arial"/>
                <w:color w:val="000000"/>
                <w:szCs w:val="20"/>
              </w:rPr>
            </w:pPr>
            <w:r w:rsidRPr="00C1127D">
              <w:rPr>
                <w:rFonts w:cs="Arial"/>
                <w:color w:val="000000"/>
                <w:szCs w:val="20"/>
              </w:rPr>
              <w:t xml:space="preserve"> - Citric Acid Concentration (citrate solutions only)</w:t>
            </w:r>
          </w:p>
          <w:p w14:paraId="4CA98BAC" w14:textId="77777777" w:rsidR="003A687E" w:rsidRPr="00C1127D" w:rsidRDefault="003A687E" w:rsidP="003A687E">
            <w:pPr>
              <w:autoSpaceDE w:val="0"/>
              <w:autoSpaceDN w:val="0"/>
              <w:adjustRightInd w:val="0"/>
              <w:rPr>
                <w:rFonts w:cs="Arial"/>
                <w:color w:val="000000"/>
                <w:szCs w:val="20"/>
              </w:rPr>
            </w:pPr>
            <w:r w:rsidRPr="00C1127D">
              <w:rPr>
                <w:rFonts w:cs="Arial"/>
                <w:color w:val="000000"/>
                <w:szCs w:val="20"/>
              </w:rPr>
              <w:t xml:space="preserve"> - Container size, limited to 500 to 10500 mL (citrate solutions only)</w:t>
            </w:r>
          </w:p>
          <w:p w14:paraId="1F602F49" w14:textId="77777777" w:rsidR="003A687E" w:rsidRPr="00C1127D" w:rsidRDefault="003A687E" w:rsidP="003A687E">
            <w:pPr>
              <w:autoSpaceDE w:val="0"/>
              <w:autoSpaceDN w:val="0"/>
              <w:adjustRightInd w:val="0"/>
              <w:rPr>
                <w:rFonts w:cs="Arial"/>
                <w:color w:val="000000"/>
                <w:szCs w:val="20"/>
              </w:rPr>
            </w:pPr>
            <w:r w:rsidRPr="00C1127D">
              <w:rPr>
                <w:rFonts w:cs="Arial"/>
                <w:color w:val="000000"/>
                <w:szCs w:val="20"/>
              </w:rPr>
              <w:t xml:space="preserve"> - Calcium Concentration (calcium or replacement solutions only)</w:t>
            </w:r>
          </w:p>
          <w:p w14:paraId="1DB74B86" w14:textId="4802C947" w:rsidR="003A687E" w:rsidRPr="003A687E" w:rsidRDefault="003A687E" w:rsidP="003A687E">
            <w:pPr>
              <w:rPr>
                <w:rFonts w:cs="Arial"/>
                <w:color w:val="000000" w:themeColor="text1"/>
                <w:szCs w:val="20"/>
              </w:rPr>
            </w:pPr>
            <w:r w:rsidRPr="00C1127D">
              <w:rPr>
                <w:rFonts w:cs="Arial"/>
                <w:color w:val="000000"/>
                <w:szCs w:val="20"/>
              </w:rPr>
              <w:t xml:space="preserve"> - Bicarbonate Concentration (replacement or dialysate solutions)</w:t>
            </w:r>
          </w:p>
        </w:tc>
      </w:tr>
      <w:tr w:rsidR="008A67CA" w14:paraId="5AB0D2FE" w14:textId="77777777" w:rsidTr="008A67CA">
        <w:tc>
          <w:tcPr>
            <w:tcW w:w="1233" w:type="pct"/>
          </w:tcPr>
          <w:p w14:paraId="1F2F8C58" w14:textId="77777777" w:rsidR="003A687E" w:rsidRPr="00C36319" w:rsidRDefault="003A687E" w:rsidP="003A687E">
            <w:pPr>
              <w:rPr>
                <w:rFonts w:cs="Arial"/>
                <w:szCs w:val="20"/>
              </w:rPr>
            </w:pPr>
          </w:p>
        </w:tc>
        <w:tc>
          <w:tcPr>
            <w:tcW w:w="3767" w:type="pct"/>
          </w:tcPr>
          <w:p w14:paraId="7E27DF5C" w14:textId="2DF086C1" w:rsidR="003A687E" w:rsidRPr="00334247" w:rsidRDefault="003A687E" w:rsidP="003A687E">
            <w:pPr>
              <w:rPr>
                <w:rFonts w:cs="Arial"/>
                <w:b/>
                <w:bCs/>
                <w:color w:val="000000" w:themeColor="text1"/>
                <w:szCs w:val="20"/>
              </w:rPr>
            </w:pPr>
            <w:r w:rsidRPr="00334247">
              <w:rPr>
                <w:rFonts w:cs="Arial"/>
                <w:b/>
                <w:bCs/>
                <w:color w:val="000000" w:themeColor="text1"/>
              </w:rPr>
              <w:t>4.8.5.5.5.2 Syringes</w:t>
            </w:r>
          </w:p>
        </w:tc>
      </w:tr>
      <w:tr w:rsidR="008A67CA" w14:paraId="546D2FCC" w14:textId="77777777" w:rsidTr="008A67CA">
        <w:tc>
          <w:tcPr>
            <w:tcW w:w="1233" w:type="pct"/>
          </w:tcPr>
          <w:p w14:paraId="1ECE7D05" w14:textId="7F6E6B68" w:rsidR="003A687E" w:rsidRPr="00C36319" w:rsidRDefault="003A687E" w:rsidP="003A687E">
            <w:pPr>
              <w:rPr>
                <w:rFonts w:cs="Arial"/>
                <w:szCs w:val="20"/>
              </w:rPr>
            </w:pPr>
            <w:r w:rsidRPr="00631C25">
              <w:rPr>
                <w:color w:val="000000" w:themeColor="text1"/>
              </w:rPr>
              <w:t>SRS-255</w:t>
            </w:r>
          </w:p>
        </w:tc>
        <w:tc>
          <w:tcPr>
            <w:tcW w:w="3767" w:type="pct"/>
          </w:tcPr>
          <w:p w14:paraId="4A1B780E" w14:textId="77777777" w:rsidR="003A687E" w:rsidRPr="00C1127D" w:rsidRDefault="003A687E" w:rsidP="003A687E">
            <w:pPr>
              <w:autoSpaceDE w:val="0"/>
              <w:autoSpaceDN w:val="0"/>
              <w:adjustRightInd w:val="0"/>
              <w:rPr>
                <w:rFonts w:cs="Arial"/>
                <w:color w:val="000000"/>
                <w:szCs w:val="20"/>
              </w:rPr>
            </w:pPr>
            <w:r w:rsidRPr="00C1127D">
              <w:rPr>
                <w:rFonts w:cs="Arial"/>
                <w:color w:val="000000"/>
                <w:szCs w:val="20"/>
              </w:rPr>
              <w:t>Software shall provide the Site Expert the capability to select a default syringe brand from the list of predefined syringes which are supported and enabled.</w:t>
            </w:r>
          </w:p>
          <w:p w14:paraId="729EE2BC" w14:textId="1AD993EB" w:rsidR="003A687E" w:rsidRPr="003A687E" w:rsidRDefault="003A687E" w:rsidP="003A687E">
            <w:pPr>
              <w:rPr>
                <w:rFonts w:cs="Arial"/>
                <w:color w:val="000000" w:themeColor="text1"/>
                <w:szCs w:val="20"/>
              </w:rPr>
            </w:pPr>
            <w:r w:rsidRPr="00C1127D">
              <w:rPr>
                <w:rFonts w:cs="Arial"/>
                <w:i/>
                <w:color w:val="000000"/>
                <w:szCs w:val="20"/>
              </w:rPr>
              <w:t>The syringe brands are enabled/disabled via the Features tab.</w:t>
            </w:r>
          </w:p>
        </w:tc>
      </w:tr>
      <w:tr w:rsidR="008A67CA" w14:paraId="1C3BAB6F" w14:textId="77777777" w:rsidTr="008A67CA">
        <w:tc>
          <w:tcPr>
            <w:tcW w:w="1233" w:type="pct"/>
          </w:tcPr>
          <w:p w14:paraId="509A3268" w14:textId="280C6841" w:rsidR="003A687E" w:rsidRPr="00C36319" w:rsidRDefault="003A687E" w:rsidP="003A687E">
            <w:pPr>
              <w:rPr>
                <w:rFonts w:cs="Arial"/>
                <w:szCs w:val="20"/>
              </w:rPr>
            </w:pPr>
            <w:r w:rsidRPr="00631C25">
              <w:rPr>
                <w:color w:val="000000" w:themeColor="text1"/>
              </w:rPr>
              <w:t>SRS-8510</w:t>
            </w:r>
          </w:p>
        </w:tc>
        <w:tc>
          <w:tcPr>
            <w:tcW w:w="3767" w:type="pct"/>
          </w:tcPr>
          <w:p w14:paraId="7F083CD5" w14:textId="77777777" w:rsidR="003A687E" w:rsidRPr="003A687E" w:rsidRDefault="003A687E" w:rsidP="003A687E">
            <w:pPr>
              <w:rPr>
                <w:rFonts w:cs="Arial"/>
                <w:color w:val="000000" w:themeColor="text1"/>
              </w:rPr>
            </w:pPr>
            <w:r w:rsidRPr="003A687E">
              <w:rPr>
                <w:rFonts w:cs="Arial"/>
                <w:color w:val="000000" w:themeColor="text1"/>
              </w:rPr>
              <w:t>The software shall support the following syringes:</w:t>
            </w:r>
          </w:p>
          <w:p w14:paraId="7A12B28F" w14:textId="77777777" w:rsidR="003A687E" w:rsidRPr="003A687E" w:rsidRDefault="003A687E" w:rsidP="003A687E">
            <w:pPr>
              <w:rPr>
                <w:rFonts w:cs="Arial"/>
                <w:color w:val="000000" w:themeColor="text1"/>
              </w:rPr>
            </w:pPr>
            <w:r w:rsidRPr="003A687E">
              <w:rPr>
                <w:rFonts w:cs="Arial"/>
                <w:color w:val="000000" w:themeColor="text1"/>
              </w:rPr>
              <w:t>Size 20 ml</w:t>
            </w:r>
          </w:p>
          <w:p w14:paraId="3A590977" w14:textId="77777777" w:rsidR="003A687E" w:rsidRPr="003A687E" w:rsidRDefault="003A687E" w:rsidP="003A687E">
            <w:pPr>
              <w:rPr>
                <w:rFonts w:cs="Arial"/>
                <w:color w:val="000000" w:themeColor="text1"/>
              </w:rPr>
            </w:pPr>
            <w:r w:rsidRPr="003A687E">
              <w:rPr>
                <w:rFonts w:cs="Arial"/>
                <w:color w:val="000000" w:themeColor="text1"/>
              </w:rPr>
              <w:t xml:space="preserve">  - BD PLASTIPAK 20</w:t>
            </w:r>
          </w:p>
          <w:p w14:paraId="04CCFB44" w14:textId="77777777" w:rsidR="003A687E" w:rsidRPr="003A687E" w:rsidRDefault="003A687E" w:rsidP="003A687E">
            <w:pPr>
              <w:rPr>
                <w:rFonts w:cs="Arial"/>
                <w:color w:val="000000" w:themeColor="text1"/>
              </w:rPr>
            </w:pPr>
            <w:r w:rsidRPr="003A687E">
              <w:rPr>
                <w:rFonts w:cs="Arial"/>
                <w:color w:val="000000" w:themeColor="text1"/>
              </w:rPr>
              <w:t xml:space="preserve">  - B. Braun (Omnifix) 20</w:t>
            </w:r>
          </w:p>
          <w:p w14:paraId="46D01BCC" w14:textId="77777777" w:rsidR="003A687E" w:rsidRPr="003A687E" w:rsidRDefault="003A687E" w:rsidP="003A687E">
            <w:pPr>
              <w:rPr>
                <w:rFonts w:cs="Arial"/>
                <w:color w:val="000000" w:themeColor="text1"/>
              </w:rPr>
            </w:pPr>
            <w:r w:rsidRPr="003A687E">
              <w:rPr>
                <w:rFonts w:cs="Arial"/>
                <w:color w:val="000000" w:themeColor="text1"/>
              </w:rPr>
              <w:t xml:space="preserve">  - TERUMO 20</w:t>
            </w:r>
          </w:p>
          <w:p w14:paraId="38C72E83" w14:textId="77777777" w:rsidR="003A687E" w:rsidRPr="003A687E" w:rsidRDefault="003A687E" w:rsidP="003A687E">
            <w:pPr>
              <w:rPr>
                <w:rFonts w:cs="Arial"/>
                <w:color w:val="000000" w:themeColor="text1"/>
              </w:rPr>
            </w:pPr>
            <w:r w:rsidRPr="003A687E">
              <w:rPr>
                <w:rFonts w:cs="Arial"/>
                <w:color w:val="000000" w:themeColor="text1"/>
              </w:rPr>
              <w:t xml:space="preserve">  - Covidien / Kendall Monoject 20</w:t>
            </w:r>
          </w:p>
          <w:p w14:paraId="4C50236B" w14:textId="77777777" w:rsidR="003A687E" w:rsidRPr="003A687E" w:rsidRDefault="003A687E" w:rsidP="003A687E">
            <w:pPr>
              <w:rPr>
                <w:rFonts w:cs="Arial"/>
                <w:color w:val="000000" w:themeColor="text1"/>
              </w:rPr>
            </w:pPr>
            <w:r w:rsidRPr="003A687E">
              <w:rPr>
                <w:rFonts w:cs="Arial"/>
                <w:color w:val="000000" w:themeColor="text1"/>
              </w:rPr>
              <w:t>Size 50 ml</w:t>
            </w:r>
          </w:p>
          <w:p w14:paraId="396B92D1" w14:textId="77777777" w:rsidR="003A687E" w:rsidRPr="003A687E" w:rsidRDefault="003A687E" w:rsidP="003A687E">
            <w:pPr>
              <w:rPr>
                <w:rFonts w:cs="Arial"/>
                <w:color w:val="000000" w:themeColor="text1"/>
              </w:rPr>
            </w:pPr>
            <w:r w:rsidRPr="003A687E">
              <w:rPr>
                <w:rFonts w:cs="Arial"/>
                <w:color w:val="000000" w:themeColor="text1"/>
              </w:rPr>
              <w:t xml:space="preserve">  - BD PLASTIPAK 50</w:t>
            </w:r>
          </w:p>
          <w:p w14:paraId="6EEC38AF" w14:textId="77777777" w:rsidR="003A687E" w:rsidRPr="003A687E" w:rsidRDefault="003A687E" w:rsidP="003A687E">
            <w:pPr>
              <w:rPr>
                <w:rFonts w:cs="Arial"/>
                <w:color w:val="000000" w:themeColor="text1"/>
              </w:rPr>
            </w:pPr>
            <w:r w:rsidRPr="003A687E">
              <w:rPr>
                <w:rFonts w:cs="Arial"/>
                <w:color w:val="000000" w:themeColor="text1"/>
              </w:rPr>
              <w:t xml:space="preserve">  - TERUMO 50</w:t>
            </w:r>
          </w:p>
          <w:p w14:paraId="77478CD4" w14:textId="77777777" w:rsidR="003A687E" w:rsidRPr="003A687E" w:rsidRDefault="003A687E" w:rsidP="003A687E">
            <w:pPr>
              <w:rPr>
                <w:rFonts w:cs="Arial"/>
                <w:color w:val="000000" w:themeColor="text1"/>
              </w:rPr>
            </w:pPr>
            <w:r w:rsidRPr="003A687E">
              <w:rPr>
                <w:rFonts w:cs="Arial"/>
                <w:color w:val="000000" w:themeColor="text1"/>
              </w:rPr>
              <w:t xml:space="preserve">  - B. Braun (Omnifix) 50</w:t>
            </w:r>
          </w:p>
          <w:p w14:paraId="0EF29994" w14:textId="77777777" w:rsidR="003A687E" w:rsidRPr="003A687E" w:rsidRDefault="003A687E" w:rsidP="003A687E">
            <w:pPr>
              <w:rPr>
                <w:rFonts w:cs="Arial"/>
                <w:color w:val="000000" w:themeColor="text1"/>
              </w:rPr>
            </w:pPr>
            <w:r w:rsidRPr="003A687E">
              <w:rPr>
                <w:rFonts w:cs="Arial"/>
                <w:color w:val="000000" w:themeColor="text1"/>
              </w:rPr>
              <w:t xml:space="preserve">  - B. Braun (Perfusor) 50</w:t>
            </w:r>
          </w:p>
          <w:p w14:paraId="0BFA8049" w14:textId="77777777" w:rsidR="003A687E" w:rsidRPr="003A687E" w:rsidRDefault="003A687E" w:rsidP="003A687E">
            <w:pPr>
              <w:rPr>
                <w:rFonts w:cs="Arial"/>
                <w:color w:val="000000" w:themeColor="text1"/>
              </w:rPr>
            </w:pPr>
            <w:r w:rsidRPr="003A687E">
              <w:rPr>
                <w:rFonts w:cs="Arial"/>
                <w:color w:val="000000" w:themeColor="text1"/>
              </w:rPr>
              <w:t xml:space="preserve">  - Codan Luer lock 50</w:t>
            </w:r>
          </w:p>
          <w:p w14:paraId="241828DE" w14:textId="77777777" w:rsidR="003A687E" w:rsidRPr="003A687E" w:rsidRDefault="003A687E" w:rsidP="003A687E">
            <w:pPr>
              <w:rPr>
                <w:rFonts w:cs="Arial"/>
                <w:color w:val="000000" w:themeColor="text1"/>
              </w:rPr>
            </w:pPr>
            <w:r w:rsidRPr="003A687E">
              <w:rPr>
                <w:rFonts w:cs="Arial"/>
                <w:color w:val="000000" w:themeColor="text1"/>
              </w:rPr>
              <w:t xml:space="preserve">  - Fresenius Injectomat 50</w:t>
            </w:r>
          </w:p>
          <w:p w14:paraId="4DE496E7" w14:textId="77777777" w:rsidR="003A687E" w:rsidRPr="003A687E" w:rsidRDefault="003A687E" w:rsidP="003A687E">
            <w:pPr>
              <w:rPr>
                <w:rFonts w:cs="Arial"/>
                <w:color w:val="000000" w:themeColor="text1"/>
              </w:rPr>
            </w:pPr>
            <w:r w:rsidRPr="003A687E">
              <w:rPr>
                <w:rFonts w:cs="Arial"/>
                <w:color w:val="000000" w:themeColor="text1"/>
              </w:rPr>
              <w:t xml:space="preserve">  - Covidien / Kendall Monoject 50</w:t>
            </w:r>
          </w:p>
          <w:p w14:paraId="468CA250" w14:textId="5C5284C2" w:rsidR="003A687E" w:rsidRPr="003A687E" w:rsidRDefault="003A687E" w:rsidP="003A687E">
            <w:pPr>
              <w:rPr>
                <w:rFonts w:cs="Arial"/>
                <w:color w:val="000000" w:themeColor="text1"/>
                <w:szCs w:val="20"/>
              </w:rPr>
            </w:pPr>
            <w:r w:rsidRPr="003A687E">
              <w:rPr>
                <w:rFonts w:cs="Arial"/>
                <w:i/>
                <w:iCs/>
                <w:color w:val="000000" w:themeColor="text1"/>
              </w:rPr>
              <w:t>Note:  The B. Braun (Perfusor) 50 uses the 50B syringe clip holder.</w:t>
            </w:r>
          </w:p>
        </w:tc>
      </w:tr>
      <w:tr w:rsidR="008A67CA" w14:paraId="7BB6C593" w14:textId="77777777" w:rsidTr="008A67CA">
        <w:tc>
          <w:tcPr>
            <w:tcW w:w="1233" w:type="pct"/>
          </w:tcPr>
          <w:p w14:paraId="2F17068F" w14:textId="77777777" w:rsidR="00EA772A" w:rsidRPr="00EA772A" w:rsidRDefault="00EA772A" w:rsidP="00EA772A">
            <w:pPr>
              <w:rPr>
                <w:rFonts w:cs="Arial"/>
                <w:szCs w:val="20"/>
              </w:rPr>
            </w:pPr>
          </w:p>
        </w:tc>
        <w:tc>
          <w:tcPr>
            <w:tcW w:w="3767" w:type="pct"/>
          </w:tcPr>
          <w:p w14:paraId="21635B6A" w14:textId="7F658F65" w:rsidR="00EA772A" w:rsidRPr="00C36319" w:rsidRDefault="00EA772A" w:rsidP="00EA772A">
            <w:pPr>
              <w:rPr>
                <w:rFonts w:cs="Arial"/>
                <w:color w:val="000000" w:themeColor="text1"/>
                <w:szCs w:val="20"/>
              </w:rPr>
            </w:pPr>
            <w:r w:rsidRPr="00334247">
              <w:rPr>
                <w:b/>
                <w:bCs/>
                <w:color w:val="000000" w:themeColor="text1"/>
              </w:rPr>
              <w:t>4.8.5.5.5.4 Regional (citrate/calcium) Anticoagulation (RCA</w:t>
            </w:r>
            <w:r w:rsidRPr="00631C25">
              <w:rPr>
                <w:color w:val="000000" w:themeColor="text1"/>
              </w:rPr>
              <w:t>)</w:t>
            </w:r>
          </w:p>
        </w:tc>
      </w:tr>
      <w:tr w:rsidR="008A67CA" w14:paraId="3AADFC1B" w14:textId="77777777" w:rsidTr="008A67CA">
        <w:tc>
          <w:tcPr>
            <w:tcW w:w="1233" w:type="pct"/>
          </w:tcPr>
          <w:p w14:paraId="3B1179C1" w14:textId="763B1D62" w:rsidR="00EA772A" w:rsidRPr="00C36319" w:rsidRDefault="00EA772A" w:rsidP="00EA772A">
            <w:pPr>
              <w:rPr>
                <w:rFonts w:cs="Arial"/>
                <w:szCs w:val="20"/>
              </w:rPr>
            </w:pPr>
            <w:r w:rsidRPr="00631C25">
              <w:rPr>
                <w:color w:val="000000" w:themeColor="text1"/>
              </w:rPr>
              <w:t>SRS-6489</w:t>
            </w:r>
          </w:p>
        </w:tc>
        <w:tc>
          <w:tcPr>
            <w:tcW w:w="3767" w:type="pct"/>
          </w:tcPr>
          <w:p w14:paraId="54E33701" w14:textId="77777777" w:rsidR="00EA772A" w:rsidRPr="00631C25" w:rsidRDefault="00EA772A" w:rsidP="00EA772A">
            <w:pPr>
              <w:rPr>
                <w:color w:val="000000" w:themeColor="text1"/>
              </w:rPr>
            </w:pPr>
            <w:r w:rsidRPr="00631C25">
              <w:rPr>
                <w:color w:val="000000" w:themeColor="text1"/>
              </w:rPr>
              <w:t>The software shall provide the Site Expert with the capability to define the default citrate dose in System Configuration, in the range 1.5-6.0 mmol/L blood, with the default value 3.0 mmol/L of blood) unless set by the user.</w:t>
            </w:r>
          </w:p>
          <w:p w14:paraId="2878BB16" w14:textId="21CC3867" w:rsidR="00EA772A" w:rsidRPr="00C36319" w:rsidRDefault="00EA772A" w:rsidP="002F75D4">
            <w:pPr>
              <w:rPr>
                <w:rFonts w:cs="Arial"/>
                <w:color w:val="000000" w:themeColor="text1"/>
                <w:szCs w:val="20"/>
              </w:rPr>
            </w:pPr>
            <w:r w:rsidRPr="00631C25">
              <w:rPr>
                <w:i/>
                <w:iCs/>
                <w:color w:val="000000" w:themeColor="text1"/>
              </w:rPr>
              <w:t>Note: The default is used to pre-populate the citrate dose parameter in setup but may be changed by the user. See the RCA parameters for citrate dose and calcium solution concentration per therapy for Citrate dose min/max and default.</w:t>
            </w:r>
          </w:p>
        </w:tc>
      </w:tr>
      <w:tr w:rsidR="00EA772A" w14:paraId="366E3B88" w14:textId="77777777" w:rsidTr="00E257A9">
        <w:tc>
          <w:tcPr>
            <w:tcW w:w="5000" w:type="pct"/>
            <w:gridSpan w:val="2"/>
          </w:tcPr>
          <w:p w14:paraId="1037596C" w14:textId="275B7BEE" w:rsidR="00EA772A" w:rsidRPr="0008090A" w:rsidRDefault="00EA772A" w:rsidP="00EA772A">
            <w:pPr>
              <w:rPr>
                <w:rFonts w:cs="Arial"/>
                <w:b/>
                <w:color w:val="000000" w:themeColor="text1"/>
                <w:szCs w:val="20"/>
              </w:rPr>
            </w:pPr>
            <w:r>
              <w:rPr>
                <w:rFonts w:cs="Arial"/>
                <w:b/>
                <w:bCs/>
                <w:color w:val="000000" w:themeColor="text1"/>
                <w:szCs w:val="20"/>
              </w:rPr>
              <w:t>Ensure correct status of TherMax SST is transmitted to PrisMax</w:t>
            </w:r>
            <w:r w:rsidR="00306D41">
              <w:rPr>
                <w:rFonts w:cs="Arial"/>
                <w:b/>
                <w:bCs/>
                <w:color w:val="000000" w:themeColor="text1"/>
                <w:szCs w:val="20"/>
              </w:rPr>
              <w:t xml:space="preserve"> </w:t>
            </w:r>
            <w:r w:rsidR="009F289D">
              <w:rPr>
                <w:rFonts w:cs="Arial"/>
                <w:b/>
                <w:bCs/>
                <w:color w:val="000000" w:themeColor="text1"/>
                <w:szCs w:val="20"/>
              </w:rPr>
              <w:t>[</w:t>
            </w:r>
            <w:r w:rsidR="009F289D" w:rsidRPr="00BF30B3">
              <w:t>PFAL-2</w:t>
            </w:r>
            <w:r w:rsidR="009F289D">
              <w:t>484]</w:t>
            </w:r>
          </w:p>
        </w:tc>
      </w:tr>
      <w:tr w:rsidR="00EA772A" w14:paraId="7749C7B7" w14:textId="77777777" w:rsidTr="008A67CA">
        <w:tc>
          <w:tcPr>
            <w:tcW w:w="777" w:type="pct"/>
          </w:tcPr>
          <w:p w14:paraId="4BD067AD" w14:textId="77777777" w:rsidR="00EA772A" w:rsidRPr="00C36319" w:rsidRDefault="00EA772A" w:rsidP="00EA772A">
            <w:pPr>
              <w:rPr>
                <w:rFonts w:cs="Arial"/>
                <w:szCs w:val="20"/>
              </w:rPr>
            </w:pPr>
          </w:p>
        </w:tc>
        <w:tc>
          <w:tcPr>
            <w:tcW w:w="4223" w:type="pct"/>
          </w:tcPr>
          <w:p w14:paraId="15263EF4" w14:textId="77777777" w:rsidR="00EA772A" w:rsidRPr="00334247" w:rsidRDefault="00EA772A" w:rsidP="00EA772A">
            <w:pPr>
              <w:rPr>
                <w:rFonts w:cs="Arial"/>
                <w:b/>
                <w:bCs/>
                <w:color w:val="000000" w:themeColor="text1"/>
                <w:szCs w:val="20"/>
              </w:rPr>
            </w:pPr>
            <w:r w:rsidRPr="00334247">
              <w:rPr>
                <w:rFonts w:cs="Arial"/>
                <w:b/>
                <w:bCs/>
                <w:color w:val="000000" w:themeColor="text1"/>
                <w:szCs w:val="20"/>
              </w:rPr>
              <w:t>4.7.1.2.1 Initiating Communications with the TherMax device</w:t>
            </w:r>
          </w:p>
        </w:tc>
      </w:tr>
      <w:tr w:rsidR="00EA772A" w14:paraId="7433EC36" w14:textId="77777777" w:rsidTr="008A67CA">
        <w:tc>
          <w:tcPr>
            <w:tcW w:w="777" w:type="pct"/>
          </w:tcPr>
          <w:p w14:paraId="647FB6B5" w14:textId="77777777" w:rsidR="00EA772A" w:rsidRPr="00C36319" w:rsidRDefault="00EA772A" w:rsidP="00EA772A">
            <w:pPr>
              <w:rPr>
                <w:rFonts w:cs="Arial"/>
                <w:color w:val="000000" w:themeColor="text1"/>
                <w:szCs w:val="20"/>
              </w:rPr>
            </w:pPr>
            <w:r w:rsidRPr="00C36319">
              <w:rPr>
                <w:rFonts w:cs="Arial"/>
                <w:szCs w:val="20"/>
              </w:rPr>
              <w:t>SRS-8322</w:t>
            </w:r>
          </w:p>
        </w:tc>
        <w:tc>
          <w:tcPr>
            <w:tcW w:w="4223" w:type="pct"/>
          </w:tcPr>
          <w:p w14:paraId="12912815"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alarm if the TherMax has not successfully completed Calibration and SST as follows:</w:t>
            </w:r>
          </w:p>
          <w:p w14:paraId="65BB5770" w14:textId="77777777" w:rsidR="00EA772A" w:rsidRPr="00C36319" w:rsidRDefault="00EA772A" w:rsidP="00EA772A">
            <w:pPr>
              <w:rPr>
                <w:rFonts w:cs="Arial"/>
                <w:color w:val="000000" w:themeColor="text1"/>
                <w:szCs w:val="20"/>
              </w:rPr>
            </w:pPr>
            <w:r w:rsidRPr="00C36319">
              <w:rPr>
                <w:rFonts w:cs="Arial"/>
                <w:color w:val="000000" w:themeColor="text1"/>
                <w:szCs w:val="20"/>
              </w:rPr>
              <w:t>• The alarm is raised if the configured treatment uses the TherMax device and the TherMax device is not authenticated, has not been calibrated, has not passed SST, or has illegal TherMax software installed;</w:t>
            </w:r>
          </w:p>
          <w:p w14:paraId="5F164B29" w14:textId="77777777" w:rsidR="00EA772A" w:rsidRPr="00C36319" w:rsidRDefault="00EA772A" w:rsidP="00EA772A">
            <w:pPr>
              <w:rPr>
                <w:rFonts w:cs="Arial"/>
                <w:color w:val="000000" w:themeColor="text1"/>
                <w:szCs w:val="20"/>
              </w:rPr>
            </w:pPr>
            <w:r w:rsidRPr="00C36319">
              <w:rPr>
                <w:rFonts w:cs="Arial"/>
                <w:color w:val="000000" w:themeColor="text1"/>
                <w:szCs w:val="20"/>
              </w:rPr>
              <w:t>• The alarm priority is INFO;</w:t>
            </w:r>
          </w:p>
          <w:p w14:paraId="5A7FCEF8" w14:textId="219E8348" w:rsidR="00EA772A" w:rsidRPr="00C36319" w:rsidRDefault="00EA772A" w:rsidP="002F75D4">
            <w:pPr>
              <w:rPr>
                <w:rFonts w:cs="Arial"/>
                <w:color w:val="000000" w:themeColor="text1"/>
                <w:szCs w:val="20"/>
              </w:rPr>
            </w:pPr>
            <w:r w:rsidRPr="00C36319">
              <w:rPr>
                <w:rFonts w:cs="Arial"/>
                <w:color w:val="000000" w:themeColor="text1"/>
                <w:szCs w:val="20"/>
              </w:rPr>
              <w:t>• The alarm is cleared by changing the therapy configuration to not use TherMax; or by connecting an authenticated TherMax with legal software, passing SSTs, and passing calibrations.</w:t>
            </w:r>
          </w:p>
        </w:tc>
      </w:tr>
      <w:tr w:rsidR="00605136" w14:paraId="0377AC02" w14:textId="77777777" w:rsidTr="008A67CA">
        <w:tc>
          <w:tcPr>
            <w:tcW w:w="777" w:type="pct"/>
          </w:tcPr>
          <w:p w14:paraId="31A5D752" w14:textId="11430254" w:rsidR="00605136" w:rsidRPr="00C36319" w:rsidRDefault="00605136" w:rsidP="00605136">
            <w:pPr>
              <w:rPr>
                <w:rFonts w:cs="Arial"/>
                <w:szCs w:val="20"/>
              </w:rPr>
            </w:pPr>
            <w:r>
              <w:rPr>
                <w:color w:val="000000" w:themeColor="text1"/>
              </w:rPr>
              <w:t>SRS-9714</w:t>
            </w:r>
          </w:p>
        </w:tc>
        <w:tc>
          <w:tcPr>
            <w:tcW w:w="4223" w:type="pct"/>
          </w:tcPr>
          <w:p w14:paraId="52BD04AA" w14:textId="77777777" w:rsidR="00605136" w:rsidRPr="004E59EE" w:rsidRDefault="00605136" w:rsidP="00605136">
            <w:pPr>
              <w:autoSpaceDE w:val="0"/>
              <w:autoSpaceDN w:val="0"/>
              <w:adjustRightInd w:val="0"/>
              <w:rPr>
                <w:color w:val="000000"/>
              </w:rPr>
            </w:pPr>
            <w:r w:rsidRPr="004E59EE">
              <w:rPr>
                <w:color w:val="000000"/>
              </w:rPr>
              <w:t>The software shall verify that the reported TherMax serial number and authentication data matches an entry in the list of valid TherMax devices.</w:t>
            </w:r>
          </w:p>
          <w:p w14:paraId="424245AC" w14:textId="3868D7C8" w:rsidR="00605136" w:rsidRPr="00C36319" w:rsidRDefault="00605136" w:rsidP="00605136">
            <w:pPr>
              <w:rPr>
                <w:rFonts w:cs="Arial"/>
                <w:color w:val="000000" w:themeColor="text1"/>
                <w:szCs w:val="20"/>
              </w:rPr>
            </w:pPr>
            <w:r w:rsidRPr="004E59EE">
              <w:rPr>
                <w:i/>
                <w:iCs/>
                <w:color w:val="000000"/>
              </w:rPr>
              <w:t>This is referred to as "authenticating" the TherMax.</w:t>
            </w:r>
          </w:p>
        </w:tc>
      </w:tr>
      <w:tr w:rsidR="00EA772A" w14:paraId="1632667D" w14:textId="77777777" w:rsidTr="008A67CA">
        <w:tc>
          <w:tcPr>
            <w:tcW w:w="777" w:type="pct"/>
          </w:tcPr>
          <w:p w14:paraId="06F9D7F2" w14:textId="77777777" w:rsidR="00EA772A" w:rsidRPr="00C36319" w:rsidRDefault="00EA772A" w:rsidP="00EA772A">
            <w:pPr>
              <w:rPr>
                <w:rFonts w:cs="Arial"/>
                <w:szCs w:val="20"/>
              </w:rPr>
            </w:pPr>
          </w:p>
        </w:tc>
        <w:tc>
          <w:tcPr>
            <w:tcW w:w="4223" w:type="pct"/>
          </w:tcPr>
          <w:p w14:paraId="39DE0A00" w14:textId="77777777" w:rsidR="00EA772A" w:rsidRPr="00334247" w:rsidRDefault="00EA772A" w:rsidP="00EA772A">
            <w:pPr>
              <w:rPr>
                <w:rFonts w:cs="Arial"/>
                <w:b/>
                <w:bCs/>
                <w:color w:val="000000" w:themeColor="text1"/>
                <w:szCs w:val="20"/>
              </w:rPr>
            </w:pPr>
            <w:bookmarkStart w:id="1336" w:name="_Toc107320110"/>
            <w:r w:rsidRPr="00334247">
              <w:rPr>
                <w:rFonts w:cs="Arial"/>
                <w:b/>
                <w:bCs/>
                <w:color w:val="000000" w:themeColor="text1"/>
                <w:szCs w:val="20"/>
              </w:rPr>
              <w:t>4.7.1 TherMax</w:t>
            </w:r>
            <w:bookmarkEnd w:id="1336"/>
          </w:p>
        </w:tc>
      </w:tr>
      <w:tr w:rsidR="00EA772A" w14:paraId="30295503" w14:textId="77777777" w:rsidTr="008A67CA">
        <w:tc>
          <w:tcPr>
            <w:tcW w:w="777" w:type="pct"/>
          </w:tcPr>
          <w:p w14:paraId="26927DA3" w14:textId="77777777" w:rsidR="00EA772A" w:rsidRPr="00C36319" w:rsidRDefault="00EA772A" w:rsidP="00EA772A">
            <w:pPr>
              <w:rPr>
                <w:rFonts w:cs="Arial"/>
                <w:szCs w:val="20"/>
              </w:rPr>
            </w:pPr>
          </w:p>
        </w:tc>
        <w:tc>
          <w:tcPr>
            <w:tcW w:w="4223" w:type="pct"/>
          </w:tcPr>
          <w:p w14:paraId="5CEAA0D8" w14:textId="77777777" w:rsidR="00EA772A" w:rsidRPr="00C36319" w:rsidRDefault="00EA772A" w:rsidP="00EA772A">
            <w:pPr>
              <w:rPr>
                <w:rFonts w:cs="Arial"/>
                <w:color w:val="000000" w:themeColor="text1"/>
                <w:szCs w:val="20"/>
              </w:rPr>
            </w:pPr>
            <w:r w:rsidRPr="00C36319">
              <w:rPr>
                <w:rFonts w:cs="Arial"/>
                <w:i/>
                <w:color w:val="000000" w:themeColor="text1"/>
                <w:szCs w:val="20"/>
              </w:rPr>
              <w:t>The following requirements are applied if the specified therapy configuration includes the TherMax blood warmer.</w:t>
            </w:r>
          </w:p>
        </w:tc>
      </w:tr>
      <w:tr w:rsidR="00EA772A" w14:paraId="0A582BF6" w14:textId="77777777" w:rsidTr="008A67CA">
        <w:tc>
          <w:tcPr>
            <w:tcW w:w="777" w:type="pct"/>
          </w:tcPr>
          <w:p w14:paraId="3CAF2610" w14:textId="77777777" w:rsidR="00EA772A" w:rsidRPr="00C36319" w:rsidRDefault="00EA772A" w:rsidP="00EA772A">
            <w:pPr>
              <w:rPr>
                <w:rFonts w:cs="Arial"/>
                <w:szCs w:val="20"/>
              </w:rPr>
            </w:pPr>
            <w:r w:rsidRPr="00C36319">
              <w:rPr>
                <w:rFonts w:cs="Arial"/>
                <w:color w:val="000000" w:themeColor="text1"/>
                <w:szCs w:val="20"/>
              </w:rPr>
              <w:t>SRS-9715</w:t>
            </w:r>
          </w:p>
        </w:tc>
        <w:tc>
          <w:tcPr>
            <w:tcW w:w="4223" w:type="pct"/>
          </w:tcPr>
          <w:p w14:paraId="265402B7" w14:textId="77777777" w:rsidR="00EA772A" w:rsidRPr="00C36319" w:rsidRDefault="00EA772A" w:rsidP="00EA772A">
            <w:pPr>
              <w:autoSpaceDE w:val="0"/>
              <w:autoSpaceDN w:val="0"/>
              <w:adjustRightInd w:val="0"/>
              <w:rPr>
                <w:rFonts w:cs="Arial"/>
                <w:color w:val="000000"/>
                <w:szCs w:val="20"/>
              </w:rPr>
            </w:pPr>
            <w:r w:rsidRPr="00C36319">
              <w:rPr>
                <w:rFonts w:cs="Arial"/>
                <w:color w:val="000000"/>
                <w:szCs w:val="20"/>
              </w:rPr>
              <w:t>The software shall maintain a list of valid TherMax devices, with each entry containing the TherMax serial number and authentication data.</w:t>
            </w:r>
          </w:p>
          <w:p w14:paraId="7FF8E438" w14:textId="77777777" w:rsidR="00EA772A" w:rsidRPr="00C36319" w:rsidRDefault="00EA772A" w:rsidP="00EA772A">
            <w:pPr>
              <w:rPr>
                <w:rFonts w:cs="Arial"/>
                <w:color w:val="000000" w:themeColor="text1"/>
                <w:szCs w:val="20"/>
              </w:rPr>
            </w:pPr>
            <w:r w:rsidRPr="00C36319">
              <w:rPr>
                <w:rFonts w:cs="Arial"/>
                <w:i/>
                <w:color w:val="000000"/>
                <w:szCs w:val="20"/>
              </w:rPr>
              <w:t>The authentication data is a SHA-256 hash of the calibration data and SST status, computed and reported by the TherMax device</w:t>
            </w:r>
            <w:r w:rsidRPr="00C36319">
              <w:rPr>
                <w:rFonts w:cs="Arial"/>
                <w:color w:val="000000"/>
                <w:szCs w:val="20"/>
              </w:rPr>
              <w:t>.</w:t>
            </w:r>
          </w:p>
        </w:tc>
      </w:tr>
      <w:tr w:rsidR="00EA772A" w14:paraId="2519B109" w14:textId="77777777" w:rsidTr="00E257A9">
        <w:tc>
          <w:tcPr>
            <w:tcW w:w="5000" w:type="pct"/>
            <w:gridSpan w:val="2"/>
          </w:tcPr>
          <w:p w14:paraId="739B3A54" w14:textId="77777777" w:rsidR="00EA772A" w:rsidRPr="00C36319" w:rsidRDefault="00EA772A" w:rsidP="00EA772A">
            <w:pPr>
              <w:rPr>
                <w:rFonts w:cs="Arial"/>
                <w:b/>
                <w:color w:val="000000" w:themeColor="text1"/>
                <w:szCs w:val="20"/>
              </w:rPr>
            </w:pPr>
            <w:r w:rsidRPr="00C36319">
              <w:rPr>
                <w:rFonts w:cs="Arial"/>
                <w:b/>
                <w:color w:val="000000" w:themeColor="text1"/>
                <w:szCs w:val="20"/>
              </w:rPr>
              <w:t>Priming alarms update for alarms that triggers restart of the priming process[PFAL-2472]</w:t>
            </w:r>
          </w:p>
        </w:tc>
      </w:tr>
      <w:tr w:rsidR="00D42367" w14:paraId="219DFEF4" w14:textId="77777777" w:rsidTr="008A67CA">
        <w:tc>
          <w:tcPr>
            <w:tcW w:w="777" w:type="pct"/>
          </w:tcPr>
          <w:p w14:paraId="41CCE8EA" w14:textId="77777777" w:rsidR="00D42367" w:rsidRPr="00C36319" w:rsidRDefault="00D42367" w:rsidP="00EA772A">
            <w:pPr>
              <w:rPr>
                <w:rFonts w:cs="Arial"/>
                <w:color w:val="000000" w:themeColor="text1"/>
                <w:szCs w:val="20"/>
              </w:rPr>
            </w:pPr>
          </w:p>
        </w:tc>
        <w:tc>
          <w:tcPr>
            <w:tcW w:w="4223" w:type="pct"/>
          </w:tcPr>
          <w:p w14:paraId="6D1033BE" w14:textId="66F3B752" w:rsidR="00D42367" w:rsidRPr="003E3736" w:rsidRDefault="003E3736" w:rsidP="00EA772A">
            <w:pPr>
              <w:rPr>
                <w:rFonts w:cs="Arial"/>
                <w:b/>
                <w:bCs/>
                <w:color w:val="000000" w:themeColor="text1"/>
                <w:szCs w:val="20"/>
              </w:rPr>
            </w:pPr>
            <w:r w:rsidRPr="00334247">
              <w:rPr>
                <w:b/>
                <w:bCs/>
                <w:color w:val="000000" w:themeColor="text1"/>
              </w:rPr>
              <w:t>4.3.2.6 Prime Set</w:t>
            </w:r>
          </w:p>
        </w:tc>
      </w:tr>
      <w:tr w:rsidR="000C0721" w14:paraId="61A835A5" w14:textId="77777777" w:rsidTr="008A67CA">
        <w:tc>
          <w:tcPr>
            <w:tcW w:w="777" w:type="pct"/>
          </w:tcPr>
          <w:p w14:paraId="0D3D8B2E" w14:textId="3B6EEE81" w:rsidR="000C0721" w:rsidRPr="00C36319" w:rsidRDefault="000C0721" w:rsidP="000C0721">
            <w:pPr>
              <w:rPr>
                <w:rFonts w:cs="Arial"/>
                <w:color w:val="000000" w:themeColor="text1"/>
                <w:szCs w:val="20"/>
              </w:rPr>
            </w:pPr>
            <w:r w:rsidRPr="00631C25">
              <w:rPr>
                <w:color w:val="000000" w:themeColor="text1"/>
              </w:rPr>
              <w:t>SRS-1096</w:t>
            </w:r>
          </w:p>
        </w:tc>
        <w:tc>
          <w:tcPr>
            <w:tcW w:w="4223" w:type="pct"/>
          </w:tcPr>
          <w:p w14:paraId="0D11098E" w14:textId="29C095F1" w:rsidR="000C0721" w:rsidRPr="00D42367" w:rsidRDefault="000C0721" w:rsidP="000C0721">
            <w:pPr>
              <w:rPr>
                <w:rFonts w:cs="Arial"/>
                <w:b/>
                <w:bCs/>
                <w:color w:val="000000" w:themeColor="text1"/>
                <w:szCs w:val="20"/>
              </w:rPr>
            </w:pPr>
            <w:r w:rsidRPr="00631C25">
              <w:rPr>
                <w:color w:val="000000" w:themeColor="text1"/>
              </w:rPr>
              <w:t>Software shall provide a mechanism to pause/resume the fluid priming operation.</w:t>
            </w:r>
          </w:p>
        </w:tc>
      </w:tr>
      <w:tr w:rsidR="000C0721" w14:paraId="7D219E05" w14:textId="77777777" w:rsidTr="008A67CA">
        <w:tc>
          <w:tcPr>
            <w:tcW w:w="777" w:type="pct"/>
          </w:tcPr>
          <w:p w14:paraId="5C7B19DE" w14:textId="5C45188A" w:rsidR="000C0721" w:rsidRPr="00C36319" w:rsidRDefault="000C0721" w:rsidP="000C0721">
            <w:pPr>
              <w:rPr>
                <w:rFonts w:cs="Arial"/>
                <w:color w:val="000000" w:themeColor="text1"/>
                <w:szCs w:val="20"/>
              </w:rPr>
            </w:pPr>
            <w:r w:rsidRPr="00631C25">
              <w:rPr>
                <w:color w:val="000000" w:themeColor="text1"/>
              </w:rPr>
              <w:t>SRS-7545</w:t>
            </w:r>
          </w:p>
        </w:tc>
        <w:tc>
          <w:tcPr>
            <w:tcW w:w="4223" w:type="pct"/>
          </w:tcPr>
          <w:p w14:paraId="799C52CE" w14:textId="61CB45BD" w:rsidR="000C0721" w:rsidRPr="00D42367" w:rsidRDefault="000C0721" w:rsidP="000C0721">
            <w:pPr>
              <w:rPr>
                <w:rFonts w:cs="Arial"/>
                <w:b/>
                <w:bCs/>
                <w:color w:val="000000" w:themeColor="text1"/>
                <w:szCs w:val="20"/>
              </w:rPr>
            </w:pPr>
            <w:r w:rsidRPr="00631C25">
              <w:rPr>
                <w:color w:val="000000" w:themeColor="text1"/>
              </w:rPr>
              <w:t>Software shall automatically pause fluid priming while any scale is open.</w:t>
            </w:r>
          </w:p>
        </w:tc>
      </w:tr>
      <w:tr w:rsidR="00EA772A" w14:paraId="15C8E17C" w14:textId="77777777" w:rsidTr="008A67CA">
        <w:tc>
          <w:tcPr>
            <w:tcW w:w="777" w:type="pct"/>
          </w:tcPr>
          <w:p w14:paraId="65A97E4F" w14:textId="77777777" w:rsidR="00EA772A" w:rsidRPr="00C36319" w:rsidRDefault="00EA772A" w:rsidP="00EA772A">
            <w:pPr>
              <w:rPr>
                <w:rFonts w:cs="Arial"/>
                <w:color w:val="000000" w:themeColor="text1"/>
                <w:szCs w:val="20"/>
              </w:rPr>
            </w:pPr>
          </w:p>
        </w:tc>
        <w:tc>
          <w:tcPr>
            <w:tcW w:w="4223" w:type="pct"/>
          </w:tcPr>
          <w:p w14:paraId="325F86F3" w14:textId="77777777" w:rsidR="00EA772A" w:rsidRPr="00334247" w:rsidRDefault="00EA772A" w:rsidP="00EA772A">
            <w:pPr>
              <w:rPr>
                <w:rFonts w:cs="Arial"/>
                <w:b/>
                <w:bCs/>
                <w:color w:val="000000" w:themeColor="text1"/>
                <w:szCs w:val="20"/>
              </w:rPr>
            </w:pPr>
            <w:r w:rsidRPr="00334247">
              <w:rPr>
                <w:rFonts w:cs="Arial"/>
                <w:b/>
                <w:bCs/>
                <w:color w:val="000000" w:themeColor="text1"/>
                <w:szCs w:val="20"/>
              </w:rPr>
              <w:t>4.3.2.6.1 Prime</w:t>
            </w:r>
          </w:p>
        </w:tc>
      </w:tr>
      <w:tr w:rsidR="00EA772A" w14:paraId="5ACDD92C" w14:textId="77777777" w:rsidTr="008A67CA">
        <w:tc>
          <w:tcPr>
            <w:tcW w:w="777" w:type="pct"/>
          </w:tcPr>
          <w:p w14:paraId="567F1748" w14:textId="77777777" w:rsidR="00EA772A" w:rsidRPr="00C36319" w:rsidRDefault="00EA772A" w:rsidP="00EA772A">
            <w:pPr>
              <w:rPr>
                <w:rFonts w:cs="Arial"/>
                <w:color w:val="000000" w:themeColor="text1"/>
                <w:szCs w:val="20"/>
              </w:rPr>
            </w:pPr>
          </w:p>
        </w:tc>
        <w:tc>
          <w:tcPr>
            <w:tcW w:w="4223" w:type="pct"/>
          </w:tcPr>
          <w:p w14:paraId="64ACF8B3" w14:textId="77777777" w:rsidR="00EA772A" w:rsidRPr="00C36319" w:rsidRDefault="00EA772A" w:rsidP="00EA772A">
            <w:pPr>
              <w:rPr>
                <w:rFonts w:cs="Arial"/>
                <w:color w:val="000000" w:themeColor="text1"/>
                <w:szCs w:val="20"/>
              </w:rPr>
            </w:pPr>
            <w:r w:rsidRPr="00C36319">
              <w:rPr>
                <w:rFonts w:cs="Arial"/>
                <w:i/>
                <w:color w:val="000000" w:themeColor="text1"/>
                <w:szCs w:val="20"/>
              </w:rPr>
              <w:t>Software has a PRIME mode which prepares connected set(s) for use (includes wetting of filters and removal of air).</w:t>
            </w:r>
          </w:p>
        </w:tc>
      </w:tr>
      <w:tr w:rsidR="00EA772A" w14:paraId="06C26AE4" w14:textId="77777777" w:rsidTr="008A67CA">
        <w:tc>
          <w:tcPr>
            <w:tcW w:w="777" w:type="pct"/>
          </w:tcPr>
          <w:p w14:paraId="26114746" w14:textId="77777777" w:rsidR="00EA772A" w:rsidRPr="00C36319" w:rsidDel="00973AA1" w:rsidRDefault="00EA772A" w:rsidP="00EA772A">
            <w:pPr>
              <w:rPr>
                <w:rFonts w:cs="Arial"/>
                <w:color w:val="000000" w:themeColor="text1"/>
                <w:szCs w:val="20"/>
              </w:rPr>
            </w:pPr>
            <w:r w:rsidRPr="00C36319">
              <w:rPr>
                <w:rFonts w:cs="Arial"/>
                <w:color w:val="000000" w:themeColor="text1"/>
                <w:szCs w:val="20"/>
              </w:rPr>
              <w:t>SRS-8355</w:t>
            </w:r>
          </w:p>
        </w:tc>
        <w:tc>
          <w:tcPr>
            <w:tcW w:w="4223" w:type="pct"/>
          </w:tcPr>
          <w:p w14:paraId="7FE81D8B" w14:textId="77777777" w:rsidR="00EA772A" w:rsidRPr="00C36319" w:rsidDel="00973AA1" w:rsidRDefault="00EA772A" w:rsidP="00EA772A">
            <w:pPr>
              <w:rPr>
                <w:rFonts w:cs="Arial"/>
                <w:color w:val="000000" w:themeColor="text1"/>
                <w:szCs w:val="20"/>
              </w:rPr>
            </w:pPr>
            <w:r w:rsidRPr="00C36319">
              <w:rPr>
                <w:rFonts w:cs="Arial"/>
                <w:color w:val="000000" w:themeColor="text1"/>
                <w:szCs w:val="20"/>
              </w:rPr>
              <w:t>In HP therapy, software shall instruct the user to change the effluent bag as needed.</w:t>
            </w:r>
          </w:p>
        </w:tc>
      </w:tr>
      <w:tr w:rsidR="00EA772A" w14:paraId="7EDCDA17" w14:textId="77777777" w:rsidTr="008A67CA">
        <w:tc>
          <w:tcPr>
            <w:tcW w:w="777" w:type="pct"/>
          </w:tcPr>
          <w:p w14:paraId="1A3E74B0" w14:textId="77777777" w:rsidR="00EA772A" w:rsidRPr="00E3577B" w:rsidRDefault="00EA772A" w:rsidP="00EA772A">
            <w:pPr>
              <w:pStyle w:val="Default"/>
              <w:rPr>
                <w:rFonts w:eastAsia="Times New Roman"/>
                <w:color w:val="auto"/>
                <w:sz w:val="20"/>
                <w:szCs w:val="20"/>
                <w:lang w:eastAsia="de-DE"/>
              </w:rPr>
            </w:pPr>
            <w:r w:rsidRPr="00E3577B">
              <w:rPr>
                <w:color w:val="000000" w:themeColor="text1"/>
                <w:sz w:val="20"/>
                <w:szCs w:val="20"/>
              </w:rPr>
              <w:t>SRS-9557</w:t>
            </w:r>
          </w:p>
        </w:tc>
        <w:tc>
          <w:tcPr>
            <w:tcW w:w="4223" w:type="pct"/>
          </w:tcPr>
          <w:p w14:paraId="690F3B88"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when prime is paused for an excessive period of time without user interaction as follows:</w:t>
            </w:r>
          </w:p>
          <w:p w14:paraId="086BC812"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during if a priming operation has been paused either during or after a fluid prime operation for an excessive time;</w:t>
            </w:r>
          </w:p>
          <w:p w14:paraId="29E71117"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20875BD3"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all pumps;</w:t>
            </w:r>
          </w:p>
          <w:p w14:paraId="03DA7789"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is cleared upon user acknowledgment.</w:t>
            </w:r>
          </w:p>
          <w:p w14:paraId="6F2879FD" w14:textId="77777777" w:rsidR="00EA772A" w:rsidRPr="00694AEA" w:rsidRDefault="00EA772A" w:rsidP="00EA772A">
            <w:pPr>
              <w:pStyle w:val="Default"/>
              <w:rPr>
                <w:rFonts w:eastAsia="Times New Roman"/>
                <w:color w:val="auto"/>
                <w:sz w:val="20"/>
                <w:szCs w:val="20"/>
                <w:lang w:eastAsia="de-DE"/>
              </w:rPr>
            </w:pPr>
            <w:r w:rsidRPr="00694AEA">
              <w:rPr>
                <w:i/>
                <w:iCs/>
                <w:color w:val="000000" w:themeColor="text1"/>
                <w:sz w:val="20"/>
                <w:szCs w:val="20"/>
              </w:rPr>
              <w:t>Note that the alarm is applicable in the attach patient state after fluid prime is complete, if treatment is not initiated in a timely manner.</w:t>
            </w:r>
          </w:p>
        </w:tc>
      </w:tr>
      <w:tr w:rsidR="00EA772A" w14:paraId="42BD2187" w14:textId="77777777" w:rsidTr="008A67CA">
        <w:tc>
          <w:tcPr>
            <w:tcW w:w="777" w:type="pct"/>
          </w:tcPr>
          <w:p w14:paraId="79A795DE" w14:textId="77777777" w:rsidR="00EA772A" w:rsidRPr="00E3577B" w:rsidRDefault="00EA772A" w:rsidP="00EA772A">
            <w:pPr>
              <w:pStyle w:val="Default"/>
              <w:rPr>
                <w:color w:val="000000" w:themeColor="text1"/>
                <w:sz w:val="20"/>
                <w:szCs w:val="20"/>
              </w:rPr>
            </w:pPr>
          </w:p>
        </w:tc>
        <w:tc>
          <w:tcPr>
            <w:tcW w:w="4223" w:type="pct"/>
          </w:tcPr>
          <w:p w14:paraId="2D2D6D0C" w14:textId="53C72E89" w:rsidR="00EA772A" w:rsidRPr="00334247" w:rsidRDefault="00EA772A" w:rsidP="00EA772A">
            <w:pPr>
              <w:rPr>
                <w:rFonts w:cs="Arial"/>
                <w:b/>
                <w:bCs/>
                <w:color w:val="000000" w:themeColor="text1"/>
                <w:szCs w:val="20"/>
              </w:rPr>
            </w:pPr>
            <w:r w:rsidRPr="00334247">
              <w:rPr>
                <w:rFonts w:cs="Arial"/>
                <w:b/>
                <w:bCs/>
                <w:color w:val="000000" w:themeColor="text1"/>
                <w:szCs w:val="20"/>
              </w:rPr>
              <w:t>4.3.2.6.1.2.1 Alarms</w:t>
            </w:r>
          </w:p>
        </w:tc>
      </w:tr>
      <w:tr w:rsidR="00EA772A" w14:paraId="5E3C3F60" w14:textId="77777777" w:rsidTr="008A67CA">
        <w:tc>
          <w:tcPr>
            <w:tcW w:w="777" w:type="pct"/>
          </w:tcPr>
          <w:p w14:paraId="6CBC0C69" w14:textId="1B511FEE" w:rsidR="00EA772A" w:rsidRPr="00E3577B" w:rsidRDefault="00EA772A" w:rsidP="00EA772A">
            <w:pPr>
              <w:pStyle w:val="Default"/>
              <w:rPr>
                <w:color w:val="000000" w:themeColor="text1"/>
                <w:sz w:val="20"/>
                <w:szCs w:val="20"/>
              </w:rPr>
            </w:pPr>
            <w:r w:rsidRPr="00E3577B">
              <w:rPr>
                <w:color w:val="000000" w:themeColor="text1"/>
                <w:sz w:val="20"/>
                <w:szCs w:val="20"/>
              </w:rPr>
              <w:t>SRS-8137</w:t>
            </w:r>
          </w:p>
        </w:tc>
        <w:tc>
          <w:tcPr>
            <w:tcW w:w="4223" w:type="pct"/>
          </w:tcPr>
          <w:p w14:paraId="12429EFE"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in priming when a low-flow set has been loaded when a high-flow set was specified or vice versa as follows:</w:t>
            </w:r>
          </w:p>
          <w:p w14:paraId="20DA2C39"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if the observed flow into the effluent bag when the blood pump is turning does not match the expected rate;</w:t>
            </w:r>
          </w:p>
          <w:p w14:paraId="6CDF5827"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4F45BB04"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priming;</w:t>
            </w:r>
          </w:p>
          <w:p w14:paraId="05350638" w14:textId="41246331" w:rsidR="00EA772A" w:rsidRPr="00C36319" w:rsidRDefault="00EA772A" w:rsidP="00EA772A">
            <w:pPr>
              <w:rPr>
                <w:rFonts w:cs="Arial"/>
                <w:color w:val="000000" w:themeColor="text1"/>
                <w:szCs w:val="20"/>
              </w:rPr>
            </w:pPr>
            <w:r w:rsidRPr="00C36319">
              <w:rPr>
                <w:rFonts w:cs="Arial"/>
                <w:color w:val="000000" w:themeColor="text1"/>
                <w:szCs w:val="20"/>
              </w:rPr>
              <w:t>The alarm is cleared upon user acknowledgment.</w:t>
            </w:r>
          </w:p>
        </w:tc>
      </w:tr>
      <w:tr w:rsidR="00EA772A" w14:paraId="0C59B744" w14:textId="77777777" w:rsidTr="008A67CA">
        <w:tc>
          <w:tcPr>
            <w:tcW w:w="777" w:type="pct"/>
          </w:tcPr>
          <w:p w14:paraId="48582615" w14:textId="2BFE275E" w:rsidR="00EA772A" w:rsidRPr="00E3577B" w:rsidRDefault="00EA772A" w:rsidP="00EA772A">
            <w:pPr>
              <w:pStyle w:val="Default"/>
              <w:rPr>
                <w:color w:val="000000" w:themeColor="text1"/>
                <w:sz w:val="20"/>
                <w:szCs w:val="20"/>
              </w:rPr>
            </w:pPr>
            <w:r w:rsidRPr="00E3577B">
              <w:rPr>
                <w:color w:val="000000" w:themeColor="text1"/>
                <w:sz w:val="20"/>
                <w:szCs w:val="20"/>
              </w:rPr>
              <w:t>SRS-8141</w:t>
            </w:r>
          </w:p>
        </w:tc>
        <w:tc>
          <w:tcPr>
            <w:tcW w:w="4223" w:type="pct"/>
          </w:tcPr>
          <w:p w14:paraId="50390F73"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in priming when an incorrectly sized bag has been attached to an effluent scale as follows:</w:t>
            </w:r>
          </w:p>
          <w:p w14:paraId="38128180"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if the weight of the bag is too small to be the expected size bag;</w:t>
            </w:r>
          </w:p>
          <w:p w14:paraId="38FED35B"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22FF2B51"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priming;</w:t>
            </w:r>
          </w:p>
          <w:p w14:paraId="78B9D628" w14:textId="322D936D" w:rsidR="00EA772A" w:rsidRPr="00C36319" w:rsidRDefault="00EA772A" w:rsidP="00EA772A">
            <w:pPr>
              <w:rPr>
                <w:rFonts w:cs="Arial"/>
                <w:color w:val="000000" w:themeColor="text1"/>
                <w:szCs w:val="20"/>
              </w:rPr>
            </w:pPr>
            <w:r w:rsidRPr="00C36319">
              <w:rPr>
                <w:rFonts w:cs="Arial"/>
                <w:color w:val="000000" w:themeColor="text1"/>
                <w:szCs w:val="20"/>
              </w:rPr>
              <w:t>The alarm is cleared upon user acknowledgment.</w:t>
            </w:r>
          </w:p>
        </w:tc>
      </w:tr>
      <w:tr w:rsidR="00EA772A" w14:paraId="7A1EC040" w14:textId="77777777" w:rsidTr="008A67CA">
        <w:tc>
          <w:tcPr>
            <w:tcW w:w="777" w:type="pct"/>
          </w:tcPr>
          <w:p w14:paraId="68D8738F" w14:textId="197D7DA3" w:rsidR="00EA772A" w:rsidRPr="00E3577B" w:rsidRDefault="00EA772A" w:rsidP="00EA772A">
            <w:pPr>
              <w:pStyle w:val="Default"/>
              <w:rPr>
                <w:color w:val="000000" w:themeColor="text1"/>
                <w:sz w:val="20"/>
                <w:szCs w:val="20"/>
              </w:rPr>
            </w:pPr>
            <w:r w:rsidRPr="00E3577B">
              <w:rPr>
                <w:color w:val="000000" w:themeColor="text1"/>
                <w:sz w:val="20"/>
                <w:szCs w:val="20"/>
              </w:rPr>
              <w:t>SRS-8136</w:t>
            </w:r>
          </w:p>
        </w:tc>
        <w:tc>
          <w:tcPr>
            <w:tcW w:w="4223" w:type="pct"/>
          </w:tcPr>
          <w:p w14:paraId="7E49A32A"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in priming when any of the bags attached to the preblood, dialysate, or replacement scales is either clamper or empty as follows:</w:t>
            </w:r>
          </w:p>
          <w:p w14:paraId="6A057100"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if the mass flow out of the bag is less than expected;</w:t>
            </w:r>
          </w:p>
          <w:p w14:paraId="6DCCF8D2"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6B7278BD"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priming;</w:t>
            </w:r>
          </w:p>
          <w:p w14:paraId="52D61635" w14:textId="218ECC98" w:rsidR="00EA772A" w:rsidRPr="00C36319" w:rsidRDefault="00EA772A" w:rsidP="00EA772A">
            <w:pPr>
              <w:rPr>
                <w:rFonts w:cs="Arial"/>
                <w:color w:val="000000" w:themeColor="text1"/>
                <w:szCs w:val="20"/>
              </w:rPr>
            </w:pPr>
            <w:r w:rsidRPr="00C36319">
              <w:rPr>
                <w:rFonts w:cs="Arial"/>
                <w:color w:val="000000" w:themeColor="text1"/>
                <w:szCs w:val="20"/>
              </w:rPr>
              <w:t>The alarm is cleared upon user acknowledgment.</w:t>
            </w:r>
          </w:p>
        </w:tc>
      </w:tr>
      <w:tr w:rsidR="00EA772A" w14:paraId="1F7CF125" w14:textId="77777777" w:rsidTr="008A67CA">
        <w:tc>
          <w:tcPr>
            <w:tcW w:w="777" w:type="pct"/>
          </w:tcPr>
          <w:p w14:paraId="08C23EA8" w14:textId="7E4BA647" w:rsidR="00EA772A" w:rsidRPr="00E3577B" w:rsidRDefault="00EA772A" w:rsidP="00EA772A">
            <w:pPr>
              <w:pStyle w:val="Default"/>
              <w:rPr>
                <w:color w:val="000000" w:themeColor="text1"/>
                <w:sz w:val="20"/>
                <w:szCs w:val="20"/>
              </w:rPr>
            </w:pPr>
            <w:r w:rsidRPr="00E3577B">
              <w:rPr>
                <w:color w:val="000000" w:themeColor="text1"/>
                <w:sz w:val="20"/>
                <w:szCs w:val="20"/>
              </w:rPr>
              <w:t>SRS-8138</w:t>
            </w:r>
          </w:p>
        </w:tc>
        <w:tc>
          <w:tcPr>
            <w:tcW w:w="4223" w:type="pct"/>
          </w:tcPr>
          <w:p w14:paraId="4F73520A"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in priming with auto-effluent in use when the auto-effluent bags are reversed as follows:</w:t>
            </w:r>
          </w:p>
          <w:p w14:paraId="161F26FF"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if the mass flow into an effluent bag is occurring when the pinch valves are set to flow into the other bag;</w:t>
            </w:r>
          </w:p>
          <w:p w14:paraId="4427C48D"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44AC2CBD"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priming;</w:t>
            </w:r>
          </w:p>
          <w:p w14:paraId="1EEA599F" w14:textId="1C3D2E7F" w:rsidR="00EA772A" w:rsidRPr="00C36319" w:rsidRDefault="00EA772A" w:rsidP="00EA772A">
            <w:pPr>
              <w:rPr>
                <w:rFonts w:cs="Arial"/>
                <w:color w:val="000000" w:themeColor="text1"/>
                <w:szCs w:val="20"/>
              </w:rPr>
            </w:pPr>
            <w:r w:rsidRPr="00C36319">
              <w:rPr>
                <w:rFonts w:cs="Arial"/>
                <w:color w:val="000000" w:themeColor="text1"/>
                <w:szCs w:val="20"/>
              </w:rPr>
              <w:t>The alarm is cleared upon user acknowledgment.</w:t>
            </w:r>
          </w:p>
        </w:tc>
      </w:tr>
      <w:tr w:rsidR="00EA772A" w14:paraId="1A4D410D" w14:textId="77777777" w:rsidTr="008A67CA">
        <w:tc>
          <w:tcPr>
            <w:tcW w:w="777" w:type="pct"/>
          </w:tcPr>
          <w:p w14:paraId="173BDDC1" w14:textId="5640F0A0" w:rsidR="00EA772A" w:rsidRPr="00E3577B" w:rsidRDefault="00EA772A" w:rsidP="00EA772A">
            <w:pPr>
              <w:pStyle w:val="Default"/>
              <w:rPr>
                <w:color w:val="000000" w:themeColor="text1"/>
                <w:sz w:val="20"/>
                <w:szCs w:val="20"/>
              </w:rPr>
            </w:pPr>
            <w:r w:rsidRPr="00E3577B">
              <w:rPr>
                <w:color w:val="000000" w:themeColor="text1"/>
                <w:sz w:val="20"/>
                <w:szCs w:val="20"/>
              </w:rPr>
              <w:t>SRS-8139</w:t>
            </w:r>
          </w:p>
        </w:tc>
        <w:tc>
          <w:tcPr>
            <w:tcW w:w="4223" w:type="pct"/>
          </w:tcPr>
          <w:p w14:paraId="2BD40C97"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in priming the effluent bag is attached to the rear scale as follows:</w:t>
            </w:r>
          </w:p>
          <w:p w14:paraId="00F3C5EA"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if the mass flow into the rear scale is observed;</w:t>
            </w:r>
          </w:p>
          <w:p w14:paraId="22FC594F"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45FAE120"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priming;</w:t>
            </w:r>
          </w:p>
          <w:p w14:paraId="449B5B29"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is cleared upon user acknowledgment.</w:t>
            </w:r>
          </w:p>
          <w:p w14:paraId="4B8DCF0F" w14:textId="1704FD7A" w:rsidR="00EA772A" w:rsidRPr="00C36319" w:rsidRDefault="00EA772A" w:rsidP="00EA772A">
            <w:pPr>
              <w:rPr>
                <w:rFonts w:cs="Arial"/>
                <w:color w:val="000000" w:themeColor="text1"/>
                <w:szCs w:val="20"/>
              </w:rPr>
            </w:pPr>
            <w:r w:rsidRPr="00C36319">
              <w:rPr>
                <w:rFonts w:cs="Arial"/>
                <w:i/>
                <w:color w:val="000000" w:themeColor="text1"/>
                <w:szCs w:val="20"/>
              </w:rPr>
              <w:t>This can occur when either auto-effluent is not in use, when the auto-effluent set is being re-used, or in the flush after saline recirculation.</w:t>
            </w:r>
          </w:p>
        </w:tc>
      </w:tr>
      <w:tr w:rsidR="00EA772A" w14:paraId="60A2F302" w14:textId="77777777" w:rsidTr="008A67CA">
        <w:tc>
          <w:tcPr>
            <w:tcW w:w="777" w:type="pct"/>
          </w:tcPr>
          <w:p w14:paraId="20C557F5" w14:textId="15845F36" w:rsidR="00EA772A" w:rsidRPr="00E3577B" w:rsidRDefault="00EA772A" w:rsidP="00EA772A">
            <w:pPr>
              <w:pStyle w:val="Default"/>
              <w:rPr>
                <w:color w:val="000000" w:themeColor="text1"/>
                <w:sz w:val="20"/>
                <w:szCs w:val="20"/>
              </w:rPr>
            </w:pPr>
            <w:r w:rsidRPr="00E3577B">
              <w:rPr>
                <w:color w:val="000000" w:themeColor="text1"/>
                <w:sz w:val="20"/>
                <w:szCs w:val="20"/>
              </w:rPr>
              <w:t>SRS-8344</w:t>
            </w:r>
          </w:p>
        </w:tc>
        <w:tc>
          <w:tcPr>
            <w:tcW w:w="4223" w:type="pct"/>
          </w:tcPr>
          <w:p w14:paraId="0B249A1D"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in priming for the return line not connected to the effluent bag as follows:</w:t>
            </w:r>
          </w:p>
          <w:p w14:paraId="1639055B"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if the change in the effluent scale weight(s) is less than the defined threshold;</w:t>
            </w:r>
          </w:p>
          <w:p w14:paraId="248F3E17"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264DBD84"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halt the prime operation;</w:t>
            </w:r>
          </w:p>
          <w:p w14:paraId="0F6C3D88"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is cleared by the operator.</w:t>
            </w:r>
          </w:p>
          <w:p w14:paraId="07A5044F" w14:textId="4681564F" w:rsidR="00EA772A" w:rsidRPr="00C36319" w:rsidRDefault="00EA772A" w:rsidP="00EA772A">
            <w:pPr>
              <w:rPr>
                <w:rFonts w:cs="Arial"/>
                <w:color w:val="000000" w:themeColor="text1"/>
                <w:szCs w:val="20"/>
              </w:rPr>
            </w:pPr>
            <w:r w:rsidRPr="00C36319">
              <w:rPr>
                <w:rFonts w:cs="Arial"/>
                <w:i/>
                <w:color w:val="000000" w:themeColor="text1"/>
                <w:szCs w:val="20"/>
              </w:rPr>
              <w:t>Note: there are separate alarms depending on therapy type, auto-effluent state. Also note that alarm is not applicable in TPE.</w:t>
            </w:r>
          </w:p>
        </w:tc>
      </w:tr>
      <w:tr w:rsidR="00EA772A" w14:paraId="2F1F448E" w14:textId="77777777" w:rsidTr="008A67CA">
        <w:tc>
          <w:tcPr>
            <w:tcW w:w="777" w:type="pct"/>
          </w:tcPr>
          <w:p w14:paraId="66518949" w14:textId="1F46D5AD" w:rsidR="00EA772A" w:rsidRPr="00E3577B" w:rsidRDefault="00EA772A" w:rsidP="00EA772A">
            <w:pPr>
              <w:pStyle w:val="Default"/>
              <w:rPr>
                <w:color w:val="000000" w:themeColor="text1"/>
                <w:sz w:val="20"/>
                <w:szCs w:val="20"/>
              </w:rPr>
            </w:pPr>
            <w:r w:rsidRPr="00E3577B">
              <w:rPr>
                <w:color w:val="000000" w:themeColor="text1"/>
                <w:sz w:val="20"/>
                <w:szCs w:val="20"/>
              </w:rPr>
              <w:t>SRS-8159</w:t>
            </w:r>
          </w:p>
        </w:tc>
        <w:tc>
          <w:tcPr>
            <w:tcW w:w="4223" w:type="pct"/>
          </w:tcPr>
          <w:p w14:paraId="7DD2E45E"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for effluent bag not filling in TPE as follows:</w:t>
            </w:r>
          </w:p>
          <w:p w14:paraId="1E8FD4C6"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if the change in the effluent scale weight is less than the defined threshold;</w:t>
            </w:r>
          </w:p>
          <w:p w14:paraId="0EE275B1"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508F93A0" w14:textId="20C9BEE6" w:rsidR="00EA772A" w:rsidRPr="00C36319" w:rsidRDefault="00EA772A" w:rsidP="00EA772A">
            <w:pPr>
              <w:rPr>
                <w:rFonts w:cs="Arial"/>
                <w:color w:val="000000" w:themeColor="text1"/>
                <w:szCs w:val="20"/>
              </w:rPr>
            </w:pPr>
            <w:r w:rsidRPr="00C36319">
              <w:rPr>
                <w:rFonts w:cs="Arial"/>
                <w:color w:val="000000" w:themeColor="text1"/>
                <w:szCs w:val="20"/>
              </w:rPr>
              <w:t>The alarm is cleared by the operator.</w:t>
            </w:r>
          </w:p>
        </w:tc>
      </w:tr>
      <w:tr w:rsidR="00EA772A" w14:paraId="5B51FC96" w14:textId="77777777" w:rsidTr="008A67CA">
        <w:tc>
          <w:tcPr>
            <w:tcW w:w="777" w:type="pct"/>
          </w:tcPr>
          <w:p w14:paraId="5D95D6D9" w14:textId="71B6DE1B" w:rsidR="00EA772A" w:rsidRPr="00E3577B" w:rsidRDefault="00EA772A" w:rsidP="00EA772A">
            <w:pPr>
              <w:pStyle w:val="Default"/>
              <w:rPr>
                <w:color w:val="000000" w:themeColor="text1"/>
                <w:sz w:val="20"/>
                <w:szCs w:val="20"/>
              </w:rPr>
            </w:pPr>
            <w:r w:rsidRPr="00E3577B">
              <w:rPr>
                <w:color w:val="000000" w:themeColor="text1"/>
                <w:sz w:val="20"/>
                <w:szCs w:val="20"/>
              </w:rPr>
              <w:t>SRS-9555</w:t>
            </w:r>
          </w:p>
        </w:tc>
        <w:tc>
          <w:tcPr>
            <w:tcW w:w="4223" w:type="pct"/>
          </w:tcPr>
          <w:p w14:paraId="601A2188"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for priming bag empty in HP therapy as follows:</w:t>
            </w:r>
          </w:p>
          <w:p w14:paraId="658542F5"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during fluid prime tests when the calculated amount of fluid remaining in the priming bag is too low;</w:t>
            </w:r>
          </w:p>
          <w:p w14:paraId="4466A811"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314A5FB4"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priming;</w:t>
            </w:r>
          </w:p>
          <w:p w14:paraId="267E6E16" w14:textId="0D4659D4" w:rsidR="00EA772A" w:rsidRPr="00C36319" w:rsidRDefault="00EA772A" w:rsidP="00EA772A">
            <w:pPr>
              <w:rPr>
                <w:rFonts w:cs="Arial"/>
                <w:color w:val="000000" w:themeColor="text1"/>
                <w:szCs w:val="20"/>
              </w:rPr>
            </w:pPr>
            <w:r w:rsidRPr="00C36319">
              <w:rPr>
                <w:rFonts w:cs="Arial"/>
                <w:color w:val="000000" w:themeColor="text1"/>
                <w:szCs w:val="20"/>
              </w:rPr>
              <w:t>The alarm is cleared upon user acknowledgment.</w:t>
            </w:r>
          </w:p>
        </w:tc>
      </w:tr>
      <w:tr w:rsidR="00EA772A" w14:paraId="7385830E" w14:textId="77777777" w:rsidTr="008A67CA">
        <w:tc>
          <w:tcPr>
            <w:tcW w:w="777" w:type="pct"/>
          </w:tcPr>
          <w:p w14:paraId="7353E1FA" w14:textId="59F0AAF3" w:rsidR="00EA772A" w:rsidRPr="00E3577B" w:rsidRDefault="00EA772A" w:rsidP="00EA772A">
            <w:pPr>
              <w:pStyle w:val="Default"/>
              <w:rPr>
                <w:color w:val="000000" w:themeColor="text1"/>
                <w:sz w:val="20"/>
                <w:szCs w:val="20"/>
              </w:rPr>
            </w:pPr>
            <w:r w:rsidRPr="00E3577B">
              <w:rPr>
                <w:color w:val="000000" w:themeColor="text1"/>
                <w:sz w:val="20"/>
                <w:szCs w:val="20"/>
              </w:rPr>
              <w:t>SRS-8160</w:t>
            </w:r>
          </w:p>
        </w:tc>
        <w:tc>
          <w:tcPr>
            <w:tcW w:w="4223" w:type="pct"/>
          </w:tcPr>
          <w:p w14:paraId="6E7AD393"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for insufficient effluent capacity as follows:</w:t>
            </w:r>
          </w:p>
          <w:p w14:paraId="7913A922"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prior to a priming operation when the remaining capacity in the effluent bag is less than the expected amount of priming fluid that that will be moved to the effluent bag;</w:t>
            </w:r>
          </w:p>
          <w:p w14:paraId="024C76F7"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4A7C8DB7"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priming;</w:t>
            </w:r>
          </w:p>
          <w:p w14:paraId="275570DD"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is cleared upon user acknowledgment.</w:t>
            </w:r>
          </w:p>
          <w:p w14:paraId="7486D425" w14:textId="13D78E6D" w:rsidR="00EA772A" w:rsidRPr="00C36319" w:rsidRDefault="00EA772A" w:rsidP="00EA772A">
            <w:pPr>
              <w:rPr>
                <w:rFonts w:cs="Arial"/>
                <w:color w:val="000000" w:themeColor="text1"/>
                <w:szCs w:val="20"/>
              </w:rPr>
            </w:pPr>
            <w:r w:rsidRPr="00C36319">
              <w:rPr>
                <w:rFonts w:cs="Arial"/>
                <w:i/>
                <w:color w:val="000000" w:themeColor="text1"/>
                <w:szCs w:val="20"/>
              </w:rPr>
              <w:t>Alarm applies to fluid prime/reprime/flush operations, but not manual/blood prime. Alarm does not apply when auto-effluent is enabled and not being re-used.</w:t>
            </w:r>
          </w:p>
        </w:tc>
      </w:tr>
      <w:tr w:rsidR="00EA772A" w14:paraId="7ACAD21B" w14:textId="77777777" w:rsidTr="008A67CA">
        <w:tc>
          <w:tcPr>
            <w:tcW w:w="777" w:type="pct"/>
          </w:tcPr>
          <w:p w14:paraId="6401946A" w14:textId="70CF4D80" w:rsidR="00EA772A" w:rsidRPr="00E3577B" w:rsidRDefault="00EA772A" w:rsidP="00EA772A">
            <w:pPr>
              <w:pStyle w:val="Default"/>
              <w:rPr>
                <w:color w:val="000000" w:themeColor="text1"/>
                <w:sz w:val="20"/>
                <w:szCs w:val="20"/>
              </w:rPr>
            </w:pPr>
            <w:r w:rsidRPr="00E3577B">
              <w:rPr>
                <w:color w:val="000000" w:themeColor="text1"/>
                <w:sz w:val="20"/>
                <w:szCs w:val="20"/>
              </w:rPr>
              <w:t>SRS-8161</w:t>
            </w:r>
          </w:p>
        </w:tc>
        <w:tc>
          <w:tcPr>
            <w:tcW w:w="4223" w:type="pct"/>
          </w:tcPr>
          <w:p w14:paraId="4A88E155"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in multi-cycle CRRT and TPE therapy priming sequences when the priming bag is empty as follows:</w:t>
            </w:r>
          </w:p>
          <w:p w14:paraId="00395598"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at the appropriate points in the fluid priming sequence where it is convenient to change the bag to ensure that the bag never runs dry during the sequence;</w:t>
            </w:r>
          </w:p>
          <w:p w14:paraId="32956849"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28CE779D"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priming;</w:t>
            </w:r>
          </w:p>
          <w:p w14:paraId="4BEA68FF" w14:textId="13CF81A7" w:rsidR="00EA772A" w:rsidRPr="00C36319" w:rsidRDefault="00EA772A" w:rsidP="00EA772A">
            <w:pPr>
              <w:rPr>
                <w:rFonts w:cs="Arial"/>
                <w:color w:val="000000" w:themeColor="text1"/>
                <w:szCs w:val="20"/>
              </w:rPr>
            </w:pPr>
            <w:r w:rsidRPr="00C36319">
              <w:rPr>
                <w:rFonts w:cs="Arial"/>
                <w:color w:val="000000" w:themeColor="text1"/>
                <w:szCs w:val="20"/>
              </w:rPr>
              <w:t>The alarm is cleared upon user acknowledgment.</w:t>
            </w:r>
          </w:p>
        </w:tc>
      </w:tr>
      <w:tr w:rsidR="00EA772A" w14:paraId="51A4568D" w14:textId="77777777" w:rsidTr="008A67CA">
        <w:tc>
          <w:tcPr>
            <w:tcW w:w="777" w:type="pct"/>
          </w:tcPr>
          <w:p w14:paraId="51EB3CFC" w14:textId="11C58A05" w:rsidR="00EA772A" w:rsidRPr="00E3577B" w:rsidRDefault="00EA772A" w:rsidP="00EA772A">
            <w:pPr>
              <w:pStyle w:val="Default"/>
              <w:rPr>
                <w:color w:val="000000" w:themeColor="text1"/>
                <w:sz w:val="20"/>
                <w:szCs w:val="20"/>
              </w:rPr>
            </w:pPr>
            <w:r w:rsidRPr="00E3577B">
              <w:rPr>
                <w:color w:val="000000" w:themeColor="text1"/>
                <w:sz w:val="20"/>
                <w:szCs w:val="20"/>
              </w:rPr>
              <w:t>SRS-8162</w:t>
            </w:r>
          </w:p>
        </w:tc>
        <w:tc>
          <w:tcPr>
            <w:tcW w:w="4223" w:type="pct"/>
          </w:tcPr>
          <w:p w14:paraId="30A33D6D"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generate an alarm if a CRRT set is loaded when a TPE therapy is selected, or a TPE set is loaded when a CRRT therapy is selected, as follows:</w:t>
            </w:r>
          </w:p>
          <w:p w14:paraId="01784A21"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during setup if the return pressure fails to react as expected when the dialysate pump is rotated;</w:t>
            </w:r>
          </w:p>
          <w:p w14:paraId="7EC08B0F"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3BA3ABB2" w14:textId="77777777" w:rsidR="00EA772A" w:rsidRPr="00C36319" w:rsidRDefault="00EA772A" w:rsidP="00171763">
            <w:pPr>
              <w:numPr>
                <w:ilvl w:val="0"/>
                <w:numId w:val="4"/>
              </w:numPr>
              <w:autoSpaceDE w:val="0"/>
              <w:autoSpaceDN w:val="0"/>
              <w:adjustRightInd w:val="0"/>
              <w:spacing w:after="0" w:line="259" w:lineRule="auto"/>
              <w:rPr>
                <w:rFonts w:cs="Arial"/>
                <w:i/>
                <w:color w:val="000000" w:themeColor="text1"/>
                <w:szCs w:val="20"/>
              </w:rPr>
            </w:pPr>
            <w:r w:rsidRPr="00C36319">
              <w:rPr>
                <w:rFonts w:cs="Arial"/>
                <w:color w:val="000000" w:themeColor="text1"/>
                <w:szCs w:val="20"/>
              </w:rPr>
              <w:t>The alarm is cleared when user commands retest.</w:t>
            </w:r>
          </w:p>
          <w:p w14:paraId="18640F1C" w14:textId="10FEAA9A" w:rsidR="00EA772A" w:rsidRPr="00C36319" w:rsidRDefault="00EA772A" w:rsidP="00EA772A">
            <w:pPr>
              <w:rPr>
                <w:rFonts w:cs="Arial"/>
                <w:color w:val="000000" w:themeColor="text1"/>
                <w:szCs w:val="20"/>
              </w:rPr>
            </w:pPr>
            <w:r w:rsidRPr="00C36319">
              <w:rPr>
                <w:rFonts w:cs="Arial"/>
                <w:i/>
                <w:color w:val="000000"/>
                <w:szCs w:val="20"/>
              </w:rPr>
              <w:t>Note: The alarm is raised after the Set loading failure alarm has been triggered once</w:t>
            </w:r>
          </w:p>
        </w:tc>
      </w:tr>
      <w:tr w:rsidR="00EA772A" w14:paraId="770FC32C" w14:textId="77777777" w:rsidTr="008A67CA">
        <w:tc>
          <w:tcPr>
            <w:tcW w:w="777" w:type="pct"/>
          </w:tcPr>
          <w:p w14:paraId="28992D99" w14:textId="14E38EBE" w:rsidR="00EA772A" w:rsidRPr="00E3577B" w:rsidRDefault="00EA772A" w:rsidP="00EA772A">
            <w:pPr>
              <w:pStyle w:val="Default"/>
              <w:rPr>
                <w:color w:val="000000" w:themeColor="text1"/>
                <w:sz w:val="20"/>
                <w:szCs w:val="20"/>
              </w:rPr>
            </w:pPr>
          </w:p>
        </w:tc>
        <w:tc>
          <w:tcPr>
            <w:tcW w:w="4223" w:type="pct"/>
          </w:tcPr>
          <w:p w14:paraId="0CDF8C23" w14:textId="720B8CE8" w:rsidR="00EA772A" w:rsidRPr="00C36319" w:rsidRDefault="00EA772A" w:rsidP="00EA772A">
            <w:pPr>
              <w:rPr>
                <w:rFonts w:cs="Arial"/>
                <w:color w:val="000000" w:themeColor="text1"/>
                <w:szCs w:val="20"/>
              </w:rPr>
            </w:pPr>
            <w:r w:rsidRPr="00C36319">
              <w:rPr>
                <w:rFonts w:cs="Arial"/>
                <w:b/>
                <w:color w:val="000000" w:themeColor="text1"/>
                <w:szCs w:val="20"/>
              </w:rPr>
              <w:t>4.3.2.6.2 Reprime</w:t>
            </w:r>
          </w:p>
        </w:tc>
      </w:tr>
      <w:tr w:rsidR="00EA772A" w14:paraId="4DFC43DA" w14:textId="77777777" w:rsidTr="008A67CA">
        <w:tc>
          <w:tcPr>
            <w:tcW w:w="777" w:type="pct"/>
          </w:tcPr>
          <w:p w14:paraId="32BF727C" w14:textId="147DAF25" w:rsidR="00EA772A" w:rsidRPr="00E3577B" w:rsidRDefault="00EA772A" w:rsidP="00EA772A">
            <w:pPr>
              <w:pStyle w:val="Default"/>
              <w:rPr>
                <w:color w:val="000000" w:themeColor="text1"/>
                <w:sz w:val="20"/>
                <w:szCs w:val="20"/>
              </w:rPr>
            </w:pPr>
            <w:r w:rsidRPr="00E3577B">
              <w:rPr>
                <w:color w:val="000000" w:themeColor="text1"/>
                <w:sz w:val="20"/>
                <w:szCs w:val="20"/>
              </w:rPr>
              <w:t>SRS-7004</w:t>
            </w:r>
          </w:p>
        </w:tc>
        <w:tc>
          <w:tcPr>
            <w:tcW w:w="4223" w:type="pct"/>
          </w:tcPr>
          <w:p w14:paraId="255BCE0B" w14:textId="7CCBC95F" w:rsidR="00EA772A" w:rsidRPr="00C36319" w:rsidRDefault="00EA772A" w:rsidP="00EA772A">
            <w:pPr>
              <w:rPr>
                <w:rFonts w:cs="Arial"/>
                <w:color w:val="000000" w:themeColor="text1"/>
                <w:szCs w:val="20"/>
              </w:rPr>
            </w:pPr>
            <w:r w:rsidRPr="00FC03A3">
              <w:rPr>
                <w:rFonts w:cs="Arial"/>
                <w:color w:val="000000"/>
                <w:szCs w:val="20"/>
              </w:rPr>
              <w:t>Software shall allow the user to reprime the set after the initial prime has completed, including passing of all tests (pre-prime, during-prime, and post-prime</w:t>
            </w:r>
            <w:r w:rsidR="007B0582">
              <w:rPr>
                <w:rFonts w:cs="Arial"/>
                <w:color w:val="000000"/>
                <w:szCs w:val="20"/>
              </w:rPr>
              <w:t>)</w:t>
            </w:r>
            <w:r w:rsidRPr="00FC03A3">
              <w:rPr>
                <w:rFonts w:cs="Arial"/>
                <w:color w:val="000000"/>
                <w:szCs w:val="20"/>
              </w:rPr>
              <w:t>.</w:t>
            </w:r>
            <w:r w:rsidRPr="00C36319">
              <w:rPr>
                <w:rFonts w:cs="Arial"/>
                <w:color w:val="000000" w:themeColor="text1"/>
                <w:szCs w:val="20"/>
              </w:rPr>
              <w:t xml:space="preserve">  </w:t>
            </w:r>
          </w:p>
        </w:tc>
      </w:tr>
      <w:tr w:rsidR="00EA772A" w14:paraId="38DFC5A6" w14:textId="77777777" w:rsidTr="008A67CA">
        <w:tc>
          <w:tcPr>
            <w:tcW w:w="777" w:type="pct"/>
          </w:tcPr>
          <w:p w14:paraId="326AF171" w14:textId="71AFEE7A" w:rsidR="00EA772A" w:rsidRPr="00E3577B" w:rsidRDefault="00EA772A" w:rsidP="00EA772A">
            <w:pPr>
              <w:pStyle w:val="Default"/>
              <w:rPr>
                <w:color w:val="000000" w:themeColor="text1"/>
                <w:sz w:val="20"/>
                <w:szCs w:val="20"/>
              </w:rPr>
            </w:pPr>
            <w:r w:rsidRPr="00FC03A3">
              <w:rPr>
                <w:color w:val="000000" w:themeColor="text1"/>
                <w:sz w:val="20"/>
                <w:szCs w:val="20"/>
              </w:rPr>
              <w:t>SRS-8435</w:t>
            </w:r>
          </w:p>
        </w:tc>
        <w:tc>
          <w:tcPr>
            <w:tcW w:w="4223" w:type="pct"/>
          </w:tcPr>
          <w:p w14:paraId="52DD82CD" w14:textId="77777777" w:rsidR="00EA772A" w:rsidRPr="00C36319" w:rsidRDefault="00EA772A" w:rsidP="00EA772A">
            <w:pPr>
              <w:spacing w:after="0" w:line="259" w:lineRule="auto"/>
              <w:rPr>
                <w:rFonts w:cs="Arial"/>
                <w:color w:val="000000" w:themeColor="text1"/>
                <w:szCs w:val="20"/>
              </w:rPr>
            </w:pPr>
            <w:r w:rsidRPr="00C36319">
              <w:rPr>
                <w:rFonts w:cs="Arial"/>
                <w:color w:val="000000" w:themeColor="text1"/>
                <w:szCs w:val="20"/>
              </w:rPr>
              <w:t>The software shall alarm if it detects that the TherMax disposable is not properly connected to the circuit set as follows:</w:t>
            </w:r>
          </w:p>
          <w:p w14:paraId="16EFD7A1"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if the rise in return pressure per unit volume when the venous clamp is closed while the blood pump is rotating is higher than expected;</w:t>
            </w:r>
          </w:p>
          <w:p w14:paraId="0A2FF736"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4BBD512B" w14:textId="6D2B7D2D" w:rsidR="00EA772A" w:rsidRPr="00C36319" w:rsidRDefault="00EA772A" w:rsidP="00EA772A">
            <w:pPr>
              <w:rPr>
                <w:rFonts w:cs="Arial"/>
                <w:color w:val="000000" w:themeColor="text1"/>
                <w:szCs w:val="20"/>
              </w:rPr>
            </w:pPr>
            <w:r w:rsidRPr="00C36319">
              <w:rPr>
                <w:rFonts w:cs="Arial"/>
                <w:color w:val="000000" w:themeColor="text1"/>
                <w:szCs w:val="20"/>
              </w:rPr>
              <w:t>The alarm is cleared by operator acknowledgement, and the fluid prime step restarted.</w:t>
            </w:r>
          </w:p>
        </w:tc>
      </w:tr>
      <w:tr w:rsidR="00EA772A" w14:paraId="106129AB" w14:textId="77777777" w:rsidTr="008A67CA">
        <w:tc>
          <w:tcPr>
            <w:tcW w:w="777" w:type="pct"/>
          </w:tcPr>
          <w:p w14:paraId="7BAE41C6" w14:textId="386E07C8" w:rsidR="00EA772A" w:rsidRPr="00E3577B" w:rsidRDefault="00EA772A" w:rsidP="00EA772A">
            <w:pPr>
              <w:pStyle w:val="Default"/>
              <w:rPr>
                <w:color w:val="000000" w:themeColor="text1"/>
                <w:sz w:val="20"/>
                <w:szCs w:val="20"/>
              </w:rPr>
            </w:pPr>
          </w:p>
        </w:tc>
        <w:tc>
          <w:tcPr>
            <w:tcW w:w="4223" w:type="pct"/>
          </w:tcPr>
          <w:p w14:paraId="671E4C47" w14:textId="161B31D0" w:rsidR="00EA772A" w:rsidRPr="00334247" w:rsidRDefault="00EA772A" w:rsidP="00EA772A">
            <w:pPr>
              <w:rPr>
                <w:rFonts w:cs="Arial"/>
                <w:b/>
                <w:bCs/>
                <w:color w:val="000000" w:themeColor="text1"/>
                <w:szCs w:val="20"/>
              </w:rPr>
            </w:pPr>
            <w:r w:rsidRPr="00334247">
              <w:rPr>
                <w:rFonts w:cs="Arial"/>
                <w:b/>
                <w:bCs/>
                <w:color w:val="000000" w:themeColor="text1"/>
                <w:szCs w:val="20"/>
              </w:rPr>
              <w:t>4.7.1.3 Priming</w:t>
            </w:r>
          </w:p>
        </w:tc>
      </w:tr>
      <w:tr w:rsidR="00EA772A" w14:paraId="7E6A573A" w14:textId="77777777" w:rsidTr="008A67CA">
        <w:tc>
          <w:tcPr>
            <w:tcW w:w="777" w:type="pct"/>
          </w:tcPr>
          <w:p w14:paraId="7A8851D8" w14:textId="7D39AF4C" w:rsidR="00EA772A" w:rsidRPr="00E3577B" w:rsidRDefault="00EA772A" w:rsidP="00EA772A">
            <w:pPr>
              <w:pStyle w:val="Default"/>
              <w:rPr>
                <w:color w:val="000000" w:themeColor="text1"/>
                <w:sz w:val="20"/>
                <w:szCs w:val="20"/>
              </w:rPr>
            </w:pPr>
            <w:r w:rsidRPr="00FC03A3">
              <w:rPr>
                <w:color w:val="000000" w:themeColor="text1"/>
                <w:sz w:val="20"/>
                <w:szCs w:val="20"/>
              </w:rPr>
              <w:t>SRS-8500</w:t>
            </w:r>
          </w:p>
        </w:tc>
        <w:tc>
          <w:tcPr>
            <w:tcW w:w="4223" w:type="pct"/>
          </w:tcPr>
          <w:p w14:paraId="0B9916EA" w14:textId="77777777" w:rsidR="00EA772A" w:rsidRPr="00C36319" w:rsidRDefault="00EA772A" w:rsidP="00EA772A">
            <w:pPr>
              <w:rPr>
                <w:rFonts w:cs="Arial"/>
                <w:color w:val="000000" w:themeColor="text1"/>
                <w:szCs w:val="20"/>
              </w:rPr>
            </w:pPr>
            <w:r w:rsidRPr="00C36319">
              <w:rPr>
                <w:rFonts w:cs="Arial"/>
                <w:color w:val="000000" w:themeColor="text1"/>
                <w:szCs w:val="20"/>
              </w:rPr>
              <w:t>The software shall raise an alarm if the system is unable to inflate the bag as follows:</w:t>
            </w:r>
          </w:p>
          <w:p w14:paraId="0B10D658"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Alarm is raised if the return pressure fails to rise to the required level;</w:t>
            </w:r>
          </w:p>
          <w:p w14:paraId="1FFB9E73"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alarm priority is INFO;</w:t>
            </w:r>
          </w:p>
          <w:p w14:paraId="12FA6943" w14:textId="77777777" w:rsidR="00EA772A" w:rsidRPr="00C36319" w:rsidRDefault="00EA772A" w:rsidP="00171763">
            <w:pPr>
              <w:numPr>
                <w:ilvl w:val="0"/>
                <w:numId w:val="4"/>
              </w:numPr>
              <w:spacing w:after="0" w:line="259" w:lineRule="auto"/>
              <w:rPr>
                <w:rFonts w:cs="Arial"/>
                <w:color w:val="000000" w:themeColor="text1"/>
                <w:szCs w:val="20"/>
              </w:rPr>
            </w:pPr>
            <w:r w:rsidRPr="00C36319">
              <w:rPr>
                <w:rFonts w:cs="Arial"/>
                <w:color w:val="000000" w:themeColor="text1"/>
                <w:szCs w:val="20"/>
              </w:rPr>
              <w:t>The automatic reaction is to stop the fluid prime operation;</w:t>
            </w:r>
          </w:p>
          <w:p w14:paraId="5AB8CBAB" w14:textId="2BA4EDC2" w:rsidR="00EA772A" w:rsidRPr="00C36319" w:rsidRDefault="00EA772A" w:rsidP="00EA772A">
            <w:pPr>
              <w:rPr>
                <w:rFonts w:cs="Arial"/>
                <w:color w:val="000000" w:themeColor="text1"/>
                <w:szCs w:val="20"/>
              </w:rPr>
            </w:pPr>
            <w:r w:rsidRPr="00C36319">
              <w:rPr>
                <w:rFonts w:cs="Arial"/>
                <w:color w:val="000000" w:themeColor="text1"/>
                <w:szCs w:val="20"/>
              </w:rPr>
              <w:t>The alarm is cleared by operator acknowledgement, and the fluid prime step restarted.</w:t>
            </w:r>
          </w:p>
        </w:tc>
      </w:tr>
      <w:tr w:rsidR="00A50319" w14:paraId="080D5604" w14:textId="77777777" w:rsidTr="00E257A9">
        <w:trPr>
          <w:trHeight w:val="300"/>
        </w:trPr>
        <w:tc>
          <w:tcPr>
            <w:tcW w:w="5000" w:type="pct"/>
            <w:gridSpan w:val="2"/>
          </w:tcPr>
          <w:p w14:paraId="27ABE217" w14:textId="77777777" w:rsidR="00A50319" w:rsidRDefault="00A50319">
            <w:pPr>
              <w:rPr>
                <w:rFonts w:cs="Arial"/>
                <w:color w:val="000000" w:themeColor="text1"/>
              </w:rPr>
            </w:pPr>
            <w:r w:rsidRPr="130E41D8">
              <w:rPr>
                <w:rFonts w:cs="Arial"/>
                <w:b/>
                <w:bCs/>
              </w:rPr>
              <w:t>Reduce occurrences of ARPS BIOT Alarms (PFAL-2477)</w:t>
            </w:r>
          </w:p>
        </w:tc>
      </w:tr>
      <w:tr w:rsidR="00A50319" w:rsidRPr="00CB2645" w14:paraId="41199EC8" w14:textId="77777777" w:rsidTr="008A67CA">
        <w:trPr>
          <w:trHeight w:val="300"/>
        </w:trPr>
        <w:tc>
          <w:tcPr>
            <w:tcW w:w="777" w:type="pct"/>
          </w:tcPr>
          <w:p w14:paraId="02A979C6" w14:textId="77777777" w:rsidR="00A50319" w:rsidRPr="130E41D8" w:rsidRDefault="00A50319">
            <w:pPr>
              <w:rPr>
                <w:rFonts w:cs="Arial"/>
                <w:b/>
                <w:bCs/>
              </w:rPr>
            </w:pPr>
          </w:p>
        </w:tc>
        <w:tc>
          <w:tcPr>
            <w:tcW w:w="4223" w:type="pct"/>
          </w:tcPr>
          <w:p w14:paraId="3AB15BC0" w14:textId="77777777" w:rsidR="00A50319" w:rsidRPr="00CB2645" w:rsidRDefault="00A50319">
            <w:pPr>
              <w:rPr>
                <w:rFonts w:cs="Arial"/>
                <w:b/>
                <w:bCs/>
              </w:rPr>
            </w:pPr>
            <w:r w:rsidRPr="00EB6188">
              <w:rPr>
                <w:b/>
                <w:bCs/>
                <w:color w:val="000000" w:themeColor="text1"/>
              </w:rPr>
              <w:t>3.5.</w:t>
            </w:r>
            <w:r>
              <w:rPr>
                <w:b/>
                <w:bCs/>
                <w:color w:val="000000" w:themeColor="text1"/>
              </w:rPr>
              <w:t>7 ARPS</w:t>
            </w:r>
          </w:p>
        </w:tc>
      </w:tr>
      <w:tr w:rsidR="00A50319" w:rsidRPr="130E41D8" w14:paraId="4E2AA0AE" w14:textId="77777777" w:rsidTr="008A67CA">
        <w:trPr>
          <w:trHeight w:val="300"/>
        </w:trPr>
        <w:tc>
          <w:tcPr>
            <w:tcW w:w="777" w:type="pct"/>
          </w:tcPr>
          <w:p w14:paraId="0EED3AD2" w14:textId="77777777" w:rsidR="00A50319" w:rsidRDefault="00A50319">
            <w:pPr>
              <w:rPr>
                <w:rFonts w:cs="Arial"/>
                <w:b/>
                <w:bCs/>
              </w:rPr>
            </w:pPr>
            <w:r>
              <w:rPr>
                <w:rFonts w:cs="Arial"/>
                <w:b/>
                <w:bCs/>
              </w:rPr>
              <w:t>SRS-8078</w:t>
            </w:r>
          </w:p>
        </w:tc>
        <w:tc>
          <w:tcPr>
            <w:tcW w:w="4223" w:type="pct"/>
          </w:tcPr>
          <w:p w14:paraId="3DF64DCD" w14:textId="77777777" w:rsidR="00A50319" w:rsidRPr="00631C25" w:rsidRDefault="00A50319">
            <w:pPr>
              <w:rPr>
                <w:color w:val="000000" w:themeColor="text1"/>
              </w:rPr>
            </w:pPr>
            <w:r w:rsidRPr="00631C25">
              <w:rPr>
                <w:color w:val="000000" w:themeColor="text1"/>
              </w:rPr>
              <w:t>The software shall generate an alarm for a failure of the ARPS as follows:</w:t>
            </w:r>
          </w:p>
          <w:p w14:paraId="2D137E33" w14:textId="77777777" w:rsidR="00A50319" w:rsidRPr="00631C25" w:rsidRDefault="00A50319" w:rsidP="00171763">
            <w:pPr>
              <w:numPr>
                <w:ilvl w:val="0"/>
                <w:numId w:val="4"/>
              </w:numPr>
              <w:spacing w:after="0" w:line="259" w:lineRule="auto"/>
              <w:rPr>
                <w:color w:val="000000" w:themeColor="text1"/>
              </w:rPr>
            </w:pPr>
            <w:r w:rsidRPr="00631C25">
              <w:rPr>
                <w:color w:val="000000" w:themeColor="text1"/>
              </w:rPr>
              <w:t>Alarm is raised if any of the following conditions occur with the ARPS: loss of communications, failure to achieve/maintain pressure, incorrect pressure reading;</w:t>
            </w:r>
          </w:p>
          <w:p w14:paraId="5FDD445D" w14:textId="77777777" w:rsidR="00A50319" w:rsidRPr="00631C25" w:rsidRDefault="00A50319" w:rsidP="00171763">
            <w:pPr>
              <w:numPr>
                <w:ilvl w:val="0"/>
                <w:numId w:val="4"/>
              </w:numPr>
              <w:spacing w:after="0" w:line="259" w:lineRule="auto"/>
              <w:rPr>
                <w:color w:val="000000" w:themeColor="text1"/>
              </w:rPr>
            </w:pPr>
            <w:r w:rsidRPr="00631C25">
              <w:rPr>
                <w:color w:val="000000" w:themeColor="text1"/>
              </w:rPr>
              <w:t>The alarm priority is HIGH;</w:t>
            </w:r>
          </w:p>
          <w:p w14:paraId="46949BD2" w14:textId="77777777" w:rsidR="00A50319" w:rsidRPr="130E41D8" w:rsidRDefault="00A50319">
            <w:pPr>
              <w:rPr>
                <w:rFonts w:cs="Arial"/>
                <w:b/>
                <w:bCs/>
              </w:rPr>
            </w:pPr>
            <w:r w:rsidRPr="00631C25">
              <w:rPr>
                <w:color w:val="000000" w:themeColor="text1"/>
              </w:rPr>
              <w:t>The automatic reaction is to halt the system.</w:t>
            </w:r>
          </w:p>
        </w:tc>
      </w:tr>
      <w:tr w:rsidR="007C1017" w:rsidRPr="130E41D8" w14:paraId="68E103B4" w14:textId="77777777" w:rsidTr="008A67CA">
        <w:trPr>
          <w:trHeight w:val="300"/>
        </w:trPr>
        <w:tc>
          <w:tcPr>
            <w:tcW w:w="777" w:type="pct"/>
          </w:tcPr>
          <w:p w14:paraId="14A19782" w14:textId="77777777" w:rsidR="007C1017" w:rsidRDefault="007C1017">
            <w:pPr>
              <w:rPr>
                <w:rFonts w:cs="Arial"/>
                <w:b/>
                <w:bCs/>
              </w:rPr>
            </w:pPr>
          </w:p>
        </w:tc>
        <w:tc>
          <w:tcPr>
            <w:tcW w:w="4223" w:type="pct"/>
          </w:tcPr>
          <w:p w14:paraId="163E2368" w14:textId="42FC8956" w:rsidR="007C1017" w:rsidRPr="00631C25" w:rsidRDefault="0015307B">
            <w:pPr>
              <w:rPr>
                <w:color w:val="000000" w:themeColor="text1"/>
              </w:rPr>
            </w:pPr>
            <w:r w:rsidRPr="00EB6188">
              <w:rPr>
                <w:b/>
                <w:bCs/>
                <w:color w:val="000000" w:themeColor="text1"/>
              </w:rPr>
              <w:t>3.5.</w:t>
            </w:r>
            <w:r>
              <w:rPr>
                <w:b/>
                <w:bCs/>
                <w:color w:val="000000" w:themeColor="text1"/>
              </w:rPr>
              <w:t>7.1  ARPS Self Test</w:t>
            </w:r>
          </w:p>
        </w:tc>
      </w:tr>
      <w:tr w:rsidR="0015307B" w:rsidRPr="130E41D8" w14:paraId="6B8D4136" w14:textId="77777777" w:rsidTr="008A67CA">
        <w:trPr>
          <w:trHeight w:val="300"/>
        </w:trPr>
        <w:tc>
          <w:tcPr>
            <w:tcW w:w="777" w:type="pct"/>
          </w:tcPr>
          <w:p w14:paraId="57E36A47" w14:textId="1BD1EA03" w:rsidR="0015307B" w:rsidRDefault="0015307B">
            <w:pPr>
              <w:rPr>
                <w:rFonts w:cs="Arial"/>
                <w:b/>
                <w:bCs/>
              </w:rPr>
            </w:pPr>
            <w:r>
              <w:rPr>
                <w:rFonts w:cs="Arial"/>
                <w:b/>
                <w:bCs/>
              </w:rPr>
              <w:t>SRS-3872</w:t>
            </w:r>
          </w:p>
        </w:tc>
        <w:tc>
          <w:tcPr>
            <w:tcW w:w="4223" w:type="pct"/>
          </w:tcPr>
          <w:p w14:paraId="0E0E2D18" w14:textId="77777777" w:rsidR="00644B00" w:rsidRPr="00631C25" w:rsidRDefault="00644B00" w:rsidP="00644B00">
            <w:pPr>
              <w:rPr>
                <w:color w:val="000000" w:themeColor="text1"/>
              </w:rPr>
            </w:pPr>
            <w:r w:rsidRPr="00631C25">
              <w:rPr>
                <w:color w:val="000000" w:themeColor="text1"/>
              </w:rPr>
              <w:t>To verify the ARPS System software shall execute the following steps:</w:t>
            </w:r>
          </w:p>
          <w:p w14:paraId="50E4A844" w14:textId="77777777" w:rsidR="00644B00" w:rsidRPr="00631C25" w:rsidRDefault="00644B00" w:rsidP="00644B00">
            <w:pPr>
              <w:rPr>
                <w:color w:val="000000" w:themeColor="text1"/>
              </w:rPr>
            </w:pPr>
          </w:p>
          <w:p w14:paraId="6F181B88" w14:textId="77777777" w:rsidR="00644B00" w:rsidRPr="00631C25" w:rsidRDefault="00644B00" w:rsidP="00644B00">
            <w:pPr>
              <w:rPr>
                <w:color w:val="000000" w:themeColor="text1"/>
              </w:rPr>
            </w:pPr>
            <w:r w:rsidRPr="00631C25">
              <w:rPr>
                <w:color w:val="000000" w:themeColor="text1"/>
              </w:rPr>
              <w:t>1. Close All Solenoids</w:t>
            </w:r>
          </w:p>
          <w:p w14:paraId="0AE520A7" w14:textId="77777777" w:rsidR="00644B00" w:rsidRPr="00631C25" w:rsidRDefault="00644B00" w:rsidP="00644B00">
            <w:pPr>
              <w:rPr>
                <w:color w:val="000000" w:themeColor="text1"/>
              </w:rPr>
            </w:pPr>
            <w:r w:rsidRPr="00631C25">
              <w:rPr>
                <w:color w:val="000000" w:themeColor="text1"/>
              </w:rPr>
              <w:t>2. Command the ARPS motor to remove air from the ARPS tubing</w:t>
            </w:r>
          </w:p>
          <w:p w14:paraId="13225E0B" w14:textId="77777777" w:rsidR="00644B00" w:rsidRPr="00631C25" w:rsidRDefault="00644B00" w:rsidP="00644B00">
            <w:pPr>
              <w:rPr>
                <w:color w:val="000000" w:themeColor="text1"/>
              </w:rPr>
            </w:pPr>
            <w:r w:rsidRPr="00631C25">
              <w:rPr>
                <w:color w:val="000000" w:themeColor="text1"/>
              </w:rPr>
              <w:t>3. Verify that pressure generated by the ARPS does not increase faster than 30mmHg/second</w:t>
            </w:r>
          </w:p>
          <w:p w14:paraId="287E8864" w14:textId="77777777" w:rsidR="00644B00" w:rsidRPr="00631C25" w:rsidRDefault="00644B00" w:rsidP="00644B00">
            <w:pPr>
              <w:rPr>
                <w:color w:val="000000" w:themeColor="text1"/>
              </w:rPr>
            </w:pPr>
            <w:r w:rsidRPr="00631C25">
              <w:rPr>
                <w:color w:val="000000" w:themeColor="text1"/>
              </w:rPr>
              <w:t xml:space="preserve">    If pressure is increasing, software shall generate an ARPS/Pressure Sensor Wiring Fault</w:t>
            </w:r>
          </w:p>
          <w:p w14:paraId="1943273E" w14:textId="77777777" w:rsidR="00644B00" w:rsidRPr="00631C25" w:rsidRDefault="00644B00" w:rsidP="00644B00">
            <w:pPr>
              <w:rPr>
                <w:color w:val="000000" w:themeColor="text1"/>
              </w:rPr>
            </w:pPr>
            <w:r w:rsidRPr="00631C25">
              <w:rPr>
                <w:color w:val="000000" w:themeColor="text1"/>
              </w:rPr>
              <w:t>4. Command the ARPS motor to stop at -300 +/- 50 mmHg.</w:t>
            </w:r>
          </w:p>
          <w:p w14:paraId="404530DE" w14:textId="77777777" w:rsidR="00644B00" w:rsidRPr="00631C25" w:rsidRDefault="00644B00" w:rsidP="00644B00">
            <w:pPr>
              <w:rPr>
                <w:color w:val="000000" w:themeColor="text1"/>
              </w:rPr>
            </w:pPr>
            <w:r w:rsidRPr="00631C25">
              <w:rPr>
                <w:color w:val="000000" w:themeColor="text1"/>
              </w:rPr>
              <w:t>5. Verify that the APRS Pressure does not increase more than 50 mmHg over 10 seconds.</w:t>
            </w:r>
          </w:p>
          <w:p w14:paraId="39708918" w14:textId="77777777" w:rsidR="00644B00" w:rsidRPr="00631C25" w:rsidRDefault="00644B00" w:rsidP="00644B00">
            <w:pPr>
              <w:rPr>
                <w:color w:val="000000" w:themeColor="text1"/>
              </w:rPr>
            </w:pPr>
            <w:r w:rsidRPr="00631C25">
              <w:rPr>
                <w:color w:val="000000" w:themeColor="text1"/>
              </w:rPr>
              <w:t xml:space="preserve">    If pressure is increasing, software shall generate a Can't Stop ARPS fault</w:t>
            </w:r>
          </w:p>
          <w:p w14:paraId="2D482C65" w14:textId="77777777" w:rsidR="00644B00" w:rsidRPr="00631C25" w:rsidRDefault="00644B00" w:rsidP="00644B00">
            <w:pPr>
              <w:rPr>
                <w:color w:val="000000" w:themeColor="text1"/>
              </w:rPr>
            </w:pPr>
            <w:r w:rsidRPr="00631C25">
              <w:rPr>
                <w:color w:val="000000" w:themeColor="text1"/>
              </w:rPr>
              <w:t>6. Verify that the ARPS pressure leak rate is less than 50 mmHg over 10 seconds.</w:t>
            </w:r>
          </w:p>
          <w:p w14:paraId="44DBEDE4" w14:textId="77777777" w:rsidR="00644B00" w:rsidRPr="00631C25" w:rsidRDefault="00644B00" w:rsidP="00644B00">
            <w:pPr>
              <w:rPr>
                <w:color w:val="000000" w:themeColor="text1"/>
              </w:rPr>
            </w:pPr>
            <w:r w:rsidRPr="00631C25">
              <w:rPr>
                <w:color w:val="000000" w:themeColor="text1"/>
              </w:rPr>
              <w:t xml:space="preserve">    If pressure is decreasing, software shall generate an  ARPS Leak Fault alarm</w:t>
            </w:r>
          </w:p>
          <w:p w14:paraId="44421D71" w14:textId="77777777" w:rsidR="00644B00" w:rsidRPr="00631C25" w:rsidRDefault="00644B00" w:rsidP="00644B00">
            <w:pPr>
              <w:rPr>
                <w:color w:val="000000" w:themeColor="text1"/>
              </w:rPr>
            </w:pPr>
            <w:r w:rsidRPr="00631C25">
              <w:rPr>
                <w:color w:val="000000" w:themeColor="text1"/>
              </w:rPr>
              <w:t>7. Command the ARPS motor to remove air from the ARPS tubing</w:t>
            </w:r>
          </w:p>
          <w:p w14:paraId="37705B2F" w14:textId="77777777" w:rsidR="00644B00" w:rsidRPr="00631C25" w:rsidRDefault="00644B00" w:rsidP="00644B00">
            <w:pPr>
              <w:rPr>
                <w:color w:val="000000" w:themeColor="text1"/>
              </w:rPr>
            </w:pPr>
            <w:r w:rsidRPr="00631C25">
              <w:rPr>
                <w:color w:val="000000" w:themeColor="text1"/>
              </w:rPr>
              <w:t>8. Command the ARPS motor to stop at -450 +/- 50 mmHg.</w:t>
            </w:r>
          </w:p>
          <w:p w14:paraId="6C66D976" w14:textId="77777777" w:rsidR="00644B00" w:rsidRPr="00631C25" w:rsidRDefault="00644B00" w:rsidP="00644B00">
            <w:pPr>
              <w:rPr>
                <w:color w:val="000000" w:themeColor="text1"/>
              </w:rPr>
            </w:pPr>
            <w:r w:rsidRPr="00631C25">
              <w:rPr>
                <w:color w:val="000000" w:themeColor="text1"/>
              </w:rPr>
              <w:t>9. Command the ARPS pump to add Air to the ARPS tubing</w:t>
            </w:r>
          </w:p>
          <w:p w14:paraId="40B17755" w14:textId="77777777" w:rsidR="00644B00" w:rsidRPr="00631C25" w:rsidRDefault="00644B00" w:rsidP="00644B00">
            <w:pPr>
              <w:rPr>
                <w:color w:val="000000" w:themeColor="text1"/>
              </w:rPr>
            </w:pPr>
            <w:r w:rsidRPr="00631C25">
              <w:rPr>
                <w:color w:val="000000" w:themeColor="text1"/>
              </w:rPr>
              <w:t>10. Calculate the ARPS tubing compliance</w:t>
            </w:r>
          </w:p>
          <w:p w14:paraId="733BCE45" w14:textId="77777777" w:rsidR="00644B00" w:rsidRPr="00631C25" w:rsidRDefault="00644B00" w:rsidP="00644B00">
            <w:pPr>
              <w:rPr>
                <w:color w:val="000000" w:themeColor="text1"/>
              </w:rPr>
            </w:pPr>
            <w:r w:rsidRPr="00631C25">
              <w:rPr>
                <w:color w:val="000000" w:themeColor="text1"/>
              </w:rPr>
              <w:t>11. Use the ARPS tubing compliance if it is between 3 and 6, otherwise use the compliance value from service mode.</w:t>
            </w:r>
          </w:p>
          <w:p w14:paraId="58651777" w14:textId="77777777" w:rsidR="00644B00" w:rsidRPr="00631C25" w:rsidRDefault="00644B00" w:rsidP="00644B00">
            <w:pPr>
              <w:rPr>
                <w:color w:val="000000" w:themeColor="text1"/>
              </w:rPr>
            </w:pPr>
          </w:p>
          <w:p w14:paraId="3942075F" w14:textId="77777777" w:rsidR="00644B00" w:rsidRPr="00631C25" w:rsidRDefault="00644B00" w:rsidP="00644B00">
            <w:pPr>
              <w:rPr>
                <w:color w:val="000000" w:themeColor="text1"/>
              </w:rPr>
            </w:pPr>
            <w:r w:rsidRPr="00631C25">
              <w:rPr>
                <w:color w:val="000000" w:themeColor="text1"/>
              </w:rPr>
              <w:t>This procedure shall be performed before any operations requiring the use of the ARPS pump are executed.</w:t>
            </w:r>
          </w:p>
          <w:p w14:paraId="3521AADE" w14:textId="77777777" w:rsidR="00644B00" w:rsidRPr="00631C25" w:rsidRDefault="00644B00" w:rsidP="00644B00">
            <w:pPr>
              <w:rPr>
                <w:color w:val="000000" w:themeColor="text1"/>
              </w:rPr>
            </w:pPr>
          </w:p>
          <w:p w14:paraId="67A4DAF1" w14:textId="77777777" w:rsidR="00644B00" w:rsidRPr="00631C25" w:rsidRDefault="00644B00" w:rsidP="00644B00">
            <w:pPr>
              <w:rPr>
                <w:i/>
                <w:iCs/>
                <w:color w:val="000000" w:themeColor="text1"/>
              </w:rPr>
            </w:pPr>
            <w:r w:rsidRPr="00631C25">
              <w:rPr>
                <w:i/>
                <w:iCs/>
                <w:color w:val="000000" w:themeColor="text1"/>
              </w:rPr>
              <w:t>Note 1: (50 mmHg * 6ul/mmHg) / 10 secs = 30 ul/sec = 1.8 ml/min</w:t>
            </w:r>
          </w:p>
          <w:p w14:paraId="4A70FC56" w14:textId="3A7036A7" w:rsidR="0015307B" w:rsidRPr="00EB6188" w:rsidRDefault="00644B00" w:rsidP="00644B00">
            <w:pPr>
              <w:rPr>
                <w:b/>
                <w:bCs/>
                <w:color w:val="000000" w:themeColor="text1"/>
              </w:rPr>
            </w:pPr>
            <w:r w:rsidRPr="00631C25">
              <w:rPr>
                <w:i/>
                <w:iCs/>
                <w:color w:val="000000" w:themeColor="text1"/>
              </w:rPr>
              <w:t>Note 2: This test is designed to verify the ARPS pump can be run and stopped, that the tubing is not leaking, and that the tubing compliance value is current.</w:t>
            </w:r>
          </w:p>
        </w:tc>
      </w:tr>
      <w:tr w:rsidR="00A50319" w:rsidRPr="001A7681" w14:paraId="714D4807" w14:textId="77777777" w:rsidTr="008A67CA">
        <w:trPr>
          <w:trHeight w:val="300"/>
        </w:trPr>
        <w:tc>
          <w:tcPr>
            <w:tcW w:w="777" w:type="pct"/>
          </w:tcPr>
          <w:p w14:paraId="5463016F" w14:textId="77777777" w:rsidR="00A50319" w:rsidRDefault="00A50319">
            <w:pPr>
              <w:rPr>
                <w:rFonts w:cs="Arial"/>
                <w:b/>
                <w:bCs/>
              </w:rPr>
            </w:pPr>
          </w:p>
        </w:tc>
        <w:tc>
          <w:tcPr>
            <w:tcW w:w="4223" w:type="pct"/>
          </w:tcPr>
          <w:p w14:paraId="753AF170" w14:textId="5E50C5A4" w:rsidR="00A50319" w:rsidRPr="001A7681" w:rsidRDefault="00A50319">
            <w:pPr>
              <w:rPr>
                <w:b/>
                <w:bCs/>
                <w:color w:val="000000" w:themeColor="text1"/>
              </w:rPr>
            </w:pPr>
            <w:commentRangeStart w:id="1337"/>
            <w:commentRangeStart w:id="1338"/>
            <w:r w:rsidRPr="001A7681">
              <w:rPr>
                <w:b/>
                <w:bCs/>
                <w:color w:val="000000" w:themeColor="text1"/>
              </w:rPr>
              <w:t>3.5.1 General Alarms</w:t>
            </w:r>
            <w:commentRangeEnd w:id="1337"/>
            <w:r w:rsidR="00817297" w:rsidRPr="001A7681">
              <w:rPr>
                <w:rStyle w:val="CommentReference"/>
                <w:b/>
                <w:bCs/>
                <w:color w:val="000000" w:themeColor="text1"/>
                <w:sz w:val="20"/>
                <w:szCs w:val="22"/>
              </w:rPr>
              <w:commentReference w:id="1337"/>
            </w:r>
            <w:commentRangeEnd w:id="1338"/>
            <w:r w:rsidRPr="001A7681">
              <w:rPr>
                <w:rStyle w:val="CommentReference"/>
                <w:b/>
                <w:bCs/>
                <w:color w:val="000000" w:themeColor="text1"/>
                <w:sz w:val="20"/>
                <w:szCs w:val="22"/>
              </w:rPr>
              <w:commentReference w:id="1338"/>
            </w:r>
          </w:p>
        </w:tc>
      </w:tr>
      <w:tr w:rsidR="00A50319" w:rsidRPr="00631C25" w14:paraId="070F0C11" w14:textId="77777777" w:rsidTr="008A67CA">
        <w:trPr>
          <w:trHeight w:val="300"/>
        </w:trPr>
        <w:tc>
          <w:tcPr>
            <w:tcW w:w="777" w:type="pct"/>
          </w:tcPr>
          <w:p w14:paraId="3CD11593" w14:textId="77777777" w:rsidR="00A50319" w:rsidRDefault="00A50319">
            <w:pPr>
              <w:rPr>
                <w:rFonts w:cs="Arial"/>
                <w:b/>
                <w:bCs/>
              </w:rPr>
            </w:pPr>
            <w:r>
              <w:rPr>
                <w:rFonts w:cs="Arial"/>
                <w:b/>
                <w:bCs/>
              </w:rPr>
              <w:t>SRS-8083</w:t>
            </w:r>
          </w:p>
        </w:tc>
        <w:tc>
          <w:tcPr>
            <w:tcW w:w="4223" w:type="pct"/>
          </w:tcPr>
          <w:p w14:paraId="3C358AEF" w14:textId="77777777" w:rsidR="00A50319" w:rsidRPr="00631C25" w:rsidRDefault="00A50319">
            <w:pPr>
              <w:rPr>
                <w:color w:val="000000" w:themeColor="text1"/>
              </w:rPr>
            </w:pPr>
            <w:r w:rsidRPr="00631C25">
              <w:rPr>
                <w:color w:val="000000" w:themeColor="text1"/>
              </w:rPr>
              <w:t>The software shall generate an alarm for a failure of a pressure sensor as follows:</w:t>
            </w:r>
          </w:p>
          <w:p w14:paraId="6D1FC731" w14:textId="77777777" w:rsidR="00A50319" w:rsidRPr="00631C25" w:rsidRDefault="00A50319">
            <w:pPr>
              <w:rPr>
                <w:color w:val="000000" w:themeColor="text1"/>
              </w:rPr>
            </w:pPr>
            <w:r w:rsidRPr="00631C25">
              <w:rPr>
                <w:color w:val="000000" w:themeColor="text1"/>
              </w:rPr>
              <w:t>Alarm is raised if any of the following conditions occur with a pressure sensor: loss of communications, failure of the mux test, failure of repositioning algorithm; or incorrect pressure comparison;</w:t>
            </w:r>
          </w:p>
          <w:p w14:paraId="772990DE" w14:textId="77777777" w:rsidR="00A50319" w:rsidRPr="00631C25" w:rsidRDefault="00A50319">
            <w:pPr>
              <w:rPr>
                <w:color w:val="000000" w:themeColor="text1"/>
              </w:rPr>
            </w:pPr>
            <w:r w:rsidRPr="00631C25">
              <w:rPr>
                <w:color w:val="000000" w:themeColor="text1"/>
              </w:rPr>
              <w:t>The alarm priority is HIGH;</w:t>
            </w:r>
          </w:p>
          <w:p w14:paraId="10A78E69" w14:textId="77777777" w:rsidR="00A50319" w:rsidRPr="00631C25" w:rsidRDefault="00A50319">
            <w:pPr>
              <w:rPr>
                <w:color w:val="000000" w:themeColor="text1"/>
              </w:rPr>
            </w:pPr>
            <w:r w:rsidRPr="00631C25">
              <w:rPr>
                <w:color w:val="000000" w:themeColor="text1"/>
              </w:rPr>
              <w:t>The automatic reaction is to halt the system.</w:t>
            </w:r>
          </w:p>
        </w:tc>
      </w:tr>
      <w:tr w:rsidR="001E44C8" w:rsidRPr="00631C25" w14:paraId="036C4F37" w14:textId="77777777" w:rsidTr="008A67CA">
        <w:trPr>
          <w:trHeight w:val="300"/>
        </w:trPr>
        <w:tc>
          <w:tcPr>
            <w:tcW w:w="777" w:type="pct"/>
          </w:tcPr>
          <w:p w14:paraId="6945948F" w14:textId="77777777" w:rsidR="001E44C8" w:rsidRDefault="001E44C8">
            <w:pPr>
              <w:rPr>
                <w:rFonts w:cs="Arial"/>
                <w:b/>
                <w:bCs/>
              </w:rPr>
            </w:pPr>
          </w:p>
        </w:tc>
        <w:tc>
          <w:tcPr>
            <w:tcW w:w="4223" w:type="pct"/>
          </w:tcPr>
          <w:p w14:paraId="2D6128F0" w14:textId="1566394E" w:rsidR="001E44C8" w:rsidRDefault="00D35082">
            <w:pPr>
              <w:rPr>
                <w:b/>
                <w:bCs/>
                <w:color w:val="000000" w:themeColor="text1"/>
              </w:rPr>
            </w:pPr>
            <w:r>
              <w:rPr>
                <w:b/>
                <w:bCs/>
                <w:color w:val="000000" w:themeColor="text1"/>
              </w:rPr>
              <w:t>4.14.4 System Self-Test(SST)</w:t>
            </w:r>
          </w:p>
        </w:tc>
      </w:tr>
      <w:tr w:rsidR="00335D34" w:rsidRPr="00631C25" w14:paraId="028953A7" w14:textId="77777777" w:rsidTr="008A67CA">
        <w:trPr>
          <w:trHeight w:val="300"/>
        </w:trPr>
        <w:tc>
          <w:tcPr>
            <w:tcW w:w="777" w:type="pct"/>
          </w:tcPr>
          <w:p w14:paraId="2DA12EF6" w14:textId="77777777" w:rsidR="00335D34" w:rsidRDefault="00335D34">
            <w:pPr>
              <w:rPr>
                <w:rFonts w:cs="Arial"/>
                <w:b/>
                <w:bCs/>
              </w:rPr>
            </w:pPr>
          </w:p>
        </w:tc>
        <w:tc>
          <w:tcPr>
            <w:tcW w:w="4223" w:type="pct"/>
          </w:tcPr>
          <w:p w14:paraId="1B937201" w14:textId="0E520BA7" w:rsidR="00335D34" w:rsidRPr="00631C25" w:rsidRDefault="00335D34">
            <w:pPr>
              <w:rPr>
                <w:color w:val="000000" w:themeColor="text1"/>
              </w:rPr>
            </w:pPr>
            <w:r>
              <w:rPr>
                <w:b/>
                <w:bCs/>
                <w:color w:val="000000" w:themeColor="text1"/>
              </w:rPr>
              <w:t>4.14.4.11 ARPS</w:t>
            </w:r>
          </w:p>
        </w:tc>
      </w:tr>
      <w:tr w:rsidR="00335D34" w:rsidRPr="00631C25" w14:paraId="55F6B896" w14:textId="77777777" w:rsidTr="008A67CA">
        <w:trPr>
          <w:trHeight w:val="300"/>
        </w:trPr>
        <w:tc>
          <w:tcPr>
            <w:tcW w:w="777" w:type="pct"/>
          </w:tcPr>
          <w:p w14:paraId="695AE57D" w14:textId="623759B6" w:rsidR="00335D34" w:rsidRDefault="000C43D6">
            <w:pPr>
              <w:rPr>
                <w:rFonts w:cs="Arial"/>
                <w:b/>
                <w:bCs/>
              </w:rPr>
            </w:pPr>
            <w:r>
              <w:rPr>
                <w:rFonts w:cs="Arial"/>
                <w:b/>
                <w:bCs/>
              </w:rPr>
              <w:t>SRS-4417</w:t>
            </w:r>
          </w:p>
        </w:tc>
        <w:tc>
          <w:tcPr>
            <w:tcW w:w="4223" w:type="pct"/>
          </w:tcPr>
          <w:p w14:paraId="1E425411" w14:textId="77777777" w:rsidR="000C43D6" w:rsidRPr="00631C25" w:rsidRDefault="000C43D6" w:rsidP="000C43D6">
            <w:pPr>
              <w:rPr>
                <w:color w:val="000000" w:themeColor="text1"/>
              </w:rPr>
            </w:pPr>
            <w:r w:rsidRPr="00631C25">
              <w:rPr>
                <w:color w:val="000000" w:themeColor="text1"/>
              </w:rPr>
              <w:t>The SST software shall verify that the ARPS system back side leaks are such that pressure error is less than 40 mmHg after 60 sec under the following conditions:</w:t>
            </w:r>
          </w:p>
          <w:p w14:paraId="719FC73F" w14:textId="77777777" w:rsidR="000C43D6" w:rsidRPr="00631C25" w:rsidRDefault="000C43D6" w:rsidP="000C43D6">
            <w:pPr>
              <w:rPr>
                <w:color w:val="000000" w:themeColor="text1"/>
              </w:rPr>
            </w:pPr>
            <w:r w:rsidRPr="00631C25">
              <w:rPr>
                <w:color w:val="000000" w:themeColor="text1"/>
              </w:rPr>
              <w:t xml:space="preserve">  1) Pressure set at +450 mmHg </w:t>
            </w:r>
          </w:p>
          <w:p w14:paraId="5F22D29D" w14:textId="19ABA923" w:rsidR="00335D34" w:rsidRPr="00631C25" w:rsidRDefault="000C43D6" w:rsidP="000C43D6">
            <w:pPr>
              <w:rPr>
                <w:color w:val="000000" w:themeColor="text1"/>
              </w:rPr>
            </w:pPr>
            <w:r w:rsidRPr="00631C25">
              <w:rPr>
                <w:color w:val="000000" w:themeColor="text1"/>
              </w:rPr>
              <w:t xml:space="preserve">  2) Pressure set at -450 mmHg</w:t>
            </w:r>
          </w:p>
        </w:tc>
      </w:tr>
      <w:tr w:rsidR="00FB0953" w:rsidRPr="00631C25" w14:paraId="23680680" w14:textId="77777777" w:rsidTr="008A67CA">
        <w:trPr>
          <w:trHeight w:val="300"/>
        </w:trPr>
        <w:tc>
          <w:tcPr>
            <w:tcW w:w="777" w:type="pct"/>
          </w:tcPr>
          <w:p w14:paraId="38CD8CC8" w14:textId="00436630" w:rsidR="00FB0953" w:rsidRDefault="00FB0953">
            <w:pPr>
              <w:rPr>
                <w:rFonts w:cs="Arial"/>
                <w:b/>
                <w:bCs/>
              </w:rPr>
            </w:pPr>
            <w:r>
              <w:rPr>
                <w:rFonts w:cs="Arial"/>
                <w:b/>
                <w:bCs/>
              </w:rPr>
              <w:t>SRS-</w:t>
            </w:r>
            <w:r w:rsidR="003366F5">
              <w:rPr>
                <w:rFonts w:cs="Arial"/>
                <w:b/>
                <w:bCs/>
              </w:rPr>
              <w:t>5959</w:t>
            </w:r>
          </w:p>
        </w:tc>
        <w:tc>
          <w:tcPr>
            <w:tcW w:w="4223" w:type="pct"/>
          </w:tcPr>
          <w:p w14:paraId="34A41731" w14:textId="77777777" w:rsidR="00A52E4D" w:rsidRPr="00631C25" w:rsidRDefault="00A52E4D" w:rsidP="00A52E4D">
            <w:pPr>
              <w:rPr>
                <w:color w:val="000000" w:themeColor="text1"/>
              </w:rPr>
            </w:pPr>
            <w:r w:rsidRPr="00631C25">
              <w:rPr>
                <w:color w:val="000000" w:themeColor="text1"/>
              </w:rPr>
              <w:t>The SST software shall verify that the ARPS system front side leaks are such that pressure error is less than 10 mmHg after 300 sec under the following conditions:</w:t>
            </w:r>
          </w:p>
          <w:p w14:paraId="161A91BD" w14:textId="77777777" w:rsidR="00A52E4D" w:rsidRPr="00631C25" w:rsidRDefault="00A52E4D" w:rsidP="00A52E4D">
            <w:pPr>
              <w:rPr>
                <w:color w:val="000000" w:themeColor="text1"/>
              </w:rPr>
            </w:pPr>
            <w:r w:rsidRPr="00631C25">
              <w:rPr>
                <w:color w:val="000000" w:themeColor="text1"/>
              </w:rPr>
              <w:t xml:space="preserve">  1) Pressure set at +450 mmHg </w:t>
            </w:r>
          </w:p>
          <w:p w14:paraId="409EB3E4" w14:textId="1455B875" w:rsidR="00FB0953" w:rsidRPr="00631C25" w:rsidRDefault="00A52E4D" w:rsidP="00A52E4D">
            <w:pPr>
              <w:rPr>
                <w:color w:val="000000" w:themeColor="text1"/>
              </w:rPr>
            </w:pPr>
            <w:r w:rsidRPr="00631C25">
              <w:rPr>
                <w:color w:val="000000" w:themeColor="text1"/>
              </w:rPr>
              <w:t xml:space="preserve">  2) Pressure set at -450 mmHg</w:t>
            </w:r>
          </w:p>
        </w:tc>
      </w:tr>
      <w:tr w:rsidR="00A50319" w14:paraId="500EEC4F" w14:textId="77777777" w:rsidTr="00E257A9">
        <w:trPr>
          <w:trHeight w:val="300"/>
        </w:trPr>
        <w:tc>
          <w:tcPr>
            <w:tcW w:w="5000" w:type="pct"/>
            <w:gridSpan w:val="2"/>
          </w:tcPr>
          <w:p w14:paraId="674EAB4F" w14:textId="77777777" w:rsidR="00A50319" w:rsidRDefault="00A50319">
            <w:pPr>
              <w:rPr>
                <w:rFonts w:cs="Arial"/>
                <w:b/>
                <w:bCs/>
              </w:rPr>
            </w:pPr>
            <w:r w:rsidRPr="130E41D8">
              <w:rPr>
                <w:rFonts w:cs="Arial"/>
                <w:b/>
                <w:bCs/>
              </w:rPr>
              <w:t>Reduce occurrence of B1593 alarm declared in Re-prime after air introduced in ABD (PFAL-2474)</w:t>
            </w:r>
          </w:p>
        </w:tc>
      </w:tr>
      <w:tr w:rsidR="00A50319" w:rsidRPr="130E41D8" w14:paraId="71D16728" w14:textId="77777777" w:rsidTr="008A67CA">
        <w:trPr>
          <w:trHeight w:val="300"/>
        </w:trPr>
        <w:tc>
          <w:tcPr>
            <w:tcW w:w="777" w:type="pct"/>
          </w:tcPr>
          <w:p w14:paraId="678C8124" w14:textId="77777777" w:rsidR="00A50319" w:rsidRPr="130E41D8" w:rsidRDefault="00A50319">
            <w:pPr>
              <w:rPr>
                <w:rFonts w:cs="Arial"/>
                <w:b/>
                <w:bCs/>
              </w:rPr>
            </w:pPr>
          </w:p>
        </w:tc>
        <w:tc>
          <w:tcPr>
            <w:tcW w:w="4223" w:type="pct"/>
          </w:tcPr>
          <w:p w14:paraId="1443383E" w14:textId="77777777" w:rsidR="00A50319" w:rsidRPr="130E41D8" w:rsidRDefault="00A50319">
            <w:pPr>
              <w:rPr>
                <w:rFonts w:cs="Arial"/>
                <w:b/>
                <w:bCs/>
              </w:rPr>
            </w:pPr>
            <w:r w:rsidRPr="00EB6188">
              <w:rPr>
                <w:b/>
                <w:bCs/>
                <w:color w:val="000000" w:themeColor="text1"/>
              </w:rPr>
              <w:t>3.5.1 General Alarms</w:t>
            </w:r>
          </w:p>
        </w:tc>
      </w:tr>
      <w:tr w:rsidR="00A50319" w:rsidRPr="00EB6188" w14:paraId="2D5808DB" w14:textId="77777777" w:rsidTr="008A67CA">
        <w:trPr>
          <w:trHeight w:val="300"/>
        </w:trPr>
        <w:tc>
          <w:tcPr>
            <w:tcW w:w="777" w:type="pct"/>
          </w:tcPr>
          <w:p w14:paraId="096F520F" w14:textId="77777777" w:rsidR="00A50319" w:rsidRPr="130E41D8" w:rsidRDefault="00A50319">
            <w:pPr>
              <w:rPr>
                <w:rFonts w:cs="Arial"/>
                <w:b/>
                <w:bCs/>
              </w:rPr>
            </w:pPr>
            <w:r>
              <w:rPr>
                <w:rFonts w:cs="Arial"/>
                <w:b/>
                <w:bCs/>
              </w:rPr>
              <w:t>SRS-8083</w:t>
            </w:r>
          </w:p>
        </w:tc>
        <w:tc>
          <w:tcPr>
            <w:tcW w:w="4223" w:type="pct"/>
          </w:tcPr>
          <w:p w14:paraId="0EABCBEA" w14:textId="77777777" w:rsidR="00A50319" w:rsidRPr="00631C25" w:rsidRDefault="00A50319">
            <w:pPr>
              <w:rPr>
                <w:color w:val="000000" w:themeColor="text1"/>
              </w:rPr>
            </w:pPr>
            <w:r w:rsidRPr="00631C25">
              <w:rPr>
                <w:color w:val="000000" w:themeColor="text1"/>
              </w:rPr>
              <w:t>The software shall generate an alarm for a failure of a pressure sensor as follows:</w:t>
            </w:r>
          </w:p>
          <w:p w14:paraId="6FBA87E7" w14:textId="77777777" w:rsidR="00A50319" w:rsidRPr="00631C25" w:rsidRDefault="00A50319">
            <w:pPr>
              <w:rPr>
                <w:color w:val="000000" w:themeColor="text1"/>
              </w:rPr>
            </w:pPr>
            <w:r w:rsidRPr="00631C25">
              <w:rPr>
                <w:color w:val="000000" w:themeColor="text1"/>
              </w:rPr>
              <w:t>Alarm is raised if any of the following conditions occur with a pressure sensor: loss of communications, failure of the mux test, failure of repositioning algorithm; or incorrect pressure comparison;</w:t>
            </w:r>
          </w:p>
          <w:p w14:paraId="61FC9616" w14:textId="77777777" w:rsidR="00A50319" w:rsidRPr="00631C25" w:rsidRDefault="00A50319">
            <w:pPr>
              <w:rPr>
                <w:color w:val="000000" w:themeColor="text1"/>
              </w:rPr>
            </w:pPr>
            <w:r w:rsidRPr="00631C25">
              <w:rPr>
                <w:color w:val="000000" w:themeColor="text1"/>
              </w:rPr>
              <w:t>The alarm priority is HIGH;</w:t>
            </w:r>
          </w:p>
          <w:p w14:paraId="3216BCDC" w14:textId="77777777" w:rsidR="00A50319" w:rsidRPr="00EB6188" w:rsidRDefault="00A50319">
            <w:pPr>
              <w:rPr>
                <w:b/>
                <w:bCs/>
                <w:color w:val="000000" w:themeColor="text1"/>
              </w:rPr>
            </w:pPr>
            <w:r w:rsidRPr="00631C25">
              <w:rPr>
                <w:color w:val="000000" w:themeColor="text1"/>
              </w:rPr>
              <w:t>The automatic reaction is to halt the system.</w:t>
            </w:r>
          </w:p>
        </w:tc>
      </w:tr>
      <w:tr w:rsidR="009157D4" w14:paraId="550A9839" w14:textId="77777777" w:rsidTr="00E257A9">
        <w:tc>
          <w:tcPr>
            <w:tcW w:w="5000" w:type="pct"/>
            <w:gridSpan w:val="2"/>
          </w:tcPr>
          <w:p w14:paraId="3C4C4547" w14:textId="4B7C73DB" w:rsidR="009157D4" w:rsidRPr="00C36319" w:rsidRDefault="009157D4" w:rsidP="009157D4">
            <w:pPr>
              <w:rPr>
                <w:rFonts w:cs="Arial"/>
                <w:color w:val="000000" w:themeColor="text1"/>
                <w:szCs w:val="20"/>
              </w:rPr>
            </w:pPr>
            <w:r w:rsidRPr="00C36319">
              <w:rPr>
                <w:rFonts w:cs="Arial"/>
                <w:b/>
                <w:szCs w:val="20"/>
              </w:rPr>
              <w:t>PBP Bag empty alarm not coming up at the right time (PFAL-2470)</w:t>
            </w:r>
          </w:p>
        </w:tc>
      </w:tr>
      <w:tr w:rsidR="009157D4" w14:paraId="4A48A9FC" w14:textId="77777777" w:rsidTr="008A67CA">
        <w:tc>
          <w:tcPr>
            <w:tcW w:w="777" w:type="pct"/>
          </w:tcPr>
          <w:p w14:paraId="127E9DF9" w14:textId="57281354" w:rsidR="009157D4" w:rsidRPr="00C36319" w:rsidRDefault="009157D4" w:rsidP="009157D4">
            <w:pPr>
              <w:spacing w:after="0" w:line="259" w:lineRule="auto"/>
              <w:rPr>
                <w:rFonts w:cs="Arial"/>
                <w:color w:val="000000" w:themeColor="text1"/>
                <w:szCs w:val="20"/>
              </w:rPr>
            </w:pPr>
          </w:p>
        </w:tc>
        <w:tc>
          <w:tcPr>
            <w:tcW w:w="4223" w:type="pct"/>
          </w:tcPr>
          <w:p w14:paraId="201E6D02" w14:textId="6E478F44" w:rsidR="009157D4" w:rsidRPr="00334247" w:rsidRDefault="009157D4" w:rsidP="00171763">
            <w:pPr>
              <w:numPr>
                <w:ilvl w:val="0"/>
                <w:numId w:val="4"/>
              </w:numPr>
              <w:spacing w:after="0" w:line="259" w:lineRule="auto"/>
              <w:rPr>
                <w:rFonts w:cs="Arial"/>
                <w:b/>
                <w:bCs/>
                <w:color w:val="000000" w:themeColor="text1"/>
                <w:szCs w:val="20"/>
              </w:rPr>
            </w:pPr>
            <w:bookmarkStart w:id="1339" w:name="_Toc107320046"/>
            <w:r w:rsidRPr="00334247">
              <w:rPr>
                <w:rFonts w:cs="Arial"/>
                <w:b/>
                <w:bCs/>
                <w:color w:val="000000" w:themeColor="text1"/>
                <w:szCs w:val="20"/>
              </w:rPr>
              <w:t>3.4 Scales and Bags</w:t>
            </w:r>
            <w:bookmarkEnd w:id="1339"/>
          </w:p>
        </w:tc>
      </w:tr>
      <w:tr w:rsidR="009157D4" w14:paraId="19EB070A" w14:textId="77777777" w:rsidTr="008A67CA">
        <w:tc>
          <w:tcPr>
            <w:tcW w:w="777" w:type="pct"/>
          </w:tcPr>
          <w:p w14:paraId="4A5024E1"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SRS-8053 </w:t>
            </w:r>
          </w:p>
          <w:p w14:paraId="60AE1498" w14:textId="77777777" w:rsidR="009157D4" w:rsidRPr="00C36319" w:rsidRDefault="009157D4" w:rsidP="009157D4">
            <w:pPr>
              <w:spacing w:after="0" w:line="259" w:lineRule="auto"/>
              <w:rPr>
                <w:rFonts w:cs="Arial"/>
                <w:color w:val="000000" w:themeColor="text1"/>
                <w:szCs w:val="20"/>
              </w:rPr>
            </w:pPr>
          </w:p>
        </w:tc>
        <w:tc>
          <w:tcPr>
            <w:tcW w:w="4223" w:type="pct"/>
          </w:tcPr>
          <w:p w14:paraId="44EE669C"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 software shall declare an alarm if a fluid bag empties during treatment as follows: </w:t>
            </w:r>
          </w:p>
          <w:p w14:paraId="08E341EC"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Alarm is raised when the amount of fluid remaining in the bag based upon the scale weight is too low; </w:t>
            </w:r>
          </w:p>
          <w:p w14:paraId="1164A6A5"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 priority is LOW; </w:t>
            </w:r>
          </w:p>
          <w:p w14:paraId="5D59CC59"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 automatic reaction is to stop all fluid pumps; </w:t>
            </w:r>
          </w:p>
          <w:p w14:paraId="59016C50"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 alarm is cleared if a bag change operation for that scale is performed or the prescription flow rate for the bag is changed to zero. </w:t>
            </w:r>
          </w:p>
          <w:p w14:paraId="26A52E2D" w14:textId="77777777" w:rsidR="009157D4" w:rsidRPr="00C36319" w:rsidRDefault="009157D4" w:rsidP="009157D4">
            <w:pPr>
              <w:pStyle w:val="Default"/>
              <w:rPr>
                <w:rFonts w:eastAsia="Times New Roman"/>
                <w:color w:val="auto"/>
                <w:sz w:val="20"/>
                <w:szCs w:val="20"/>
                <w:lang w:eastAsia="de-DE"/>
              </w:rPr>
            </w:pPr>
          </w:p>
          <w:p w14:paraId="1158E237" w14:textId="29E94A84" w:rsidR="009157D4" w:rsidRPr="00C36319" w:rsidRDefault="009157D4" w:rsidP="009157D4">
            <w:pPr>
              <w:spacing w:after="0" w:line="259" w:lineRule="auto"/>
              <w:rPr>
                <w:rFonts w:cs="Arial"/>
                <w:color w:val="000000" w:themeColor="text1"/>
                <w:szCs w:val="20"/>
              </w:rPr>
            </w:pPr>
            <w:r w:rsidRPr="00C36319">
              <w:rPr>
                <w:rFonts w:cs="Arial"/>
                <w:szCs w:val="20"/>
              </w:rPr>
              <w:t xml:space="preserve">Note that this requirement doesn't apply to the TPE Replacement Container. </w:t>
            </w:r>
          </w:p>
        </w:tc>
      </w:tr>
      <w:tr w:rsidR="009157D4" w14:paraId="2DA73E6A" w14:textId="77777777" w:rsidTr="008A67CA">
        <w:tc>
          <w:tcPr>
            <w:tcW w:w="777" w:type="pct"/>
          </w:tcPr>
          <w:p w14:paraId="6879C0CE" w14:textId="27121BEC" w:rsidR="009157D4" w:rsidRPr="00C36319" w:rsidRDefault="009157D4" w:rsidP="009157D4">
            <w:pPr>
              <w:spacing w:after="0" w:line="259" w:lineRule="auto"/>
              <w:rPr>
                <w:rFonts w:cs="Arial"/>
                <w:color w:val="000000" w:themeColor="text1"/>
                <w:szCs w:val="20"/>
              </w:rPr>
            </w:pPr>
            <w:r w:rsidRPr="00C36319">
              <w:rPr>
                <w:rFonts w:cs="Arial"/>
                <w:szCs w:val="20"/>
              </w:rPr>
              <w:t>SRS-9577</w:t>
            </w:r>
          </w:p>
        </w:tc>
        <w:tc>
          <w:tcPr>
            <w:tcW w:w="4223" w:type="pct"/>
          </w:tcPr>
          <w:p w14:paraId="4F793ACE"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 software shall declare an alarm if the TPE Replacement Container empties during treatment as follows: </w:t>
            </w:r>
          </w:p>
          <w:p w14:paraId="78D1C92C"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Alarm is raised when the volume of fluid removed from the bag exceeds the volume of fluid to be delivered from the container; </w:t>
            </w:r>
          </w:p>
          <w:p w14:paraId="231FA31C"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 priority is LOW; </w:t>
            </w:r>
          </w:p>
          <w:p w14:paraId="0FC1220C"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 automatic reaction is to stop all fluid pumps; </w:t>
            </w:r>
          </w:p>
          <w:p w14:paraId="7F43D4A9"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 alarm is cleared if a bag change operation for that scale is performed; or if the user requests an additional amount of replacement fluid to be delivered from the container. </w:t>
            </w:r>
          </w:p>
          <w:p w14:paraId="7F16EDA1" w14:textId="7CC5E899" w:rsidR="009157D4" w:rsidRPr="00C36319" w:rsidRDefault="009157D4" w:rsidP="009157D4">
            <w:pPr>
              <w:spacing w:after="0" w:line="259" w:lineRule="auto"/>
              <w:rPr>
                <w:rFonts w:cs="Arial"/>
                <w:color w:val="000000" w:themeColor="text1"/>
                <w:szCs w:val="20"/>
              </w:rPr>
            </w:pPr>
          </w:p>
        </w:tc>
      </w:tr>
      <w:tr w:rsidR="009157D4" w14:paraId="01C554A2" w14:textId="77777777" w:rsidTr="008A67CA">
        <w:tc>
          <w:tcPr>
            <w:tcW w:w="777" w:type="pct"/>
          </w:tcPr>
          <w:p w14:paraId="7E63C10C" w14:textId="1179D6A6"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SRS-9522</w:t>
            </w:r>
          </w:p>
        </w:tc>
        <w:tc>
          <w:tcPr>
            <w:tcW w:w="4223" w:type="pct"/>
          </w:tcPr>
          <w:p w14:paraId="53F1E404" w14:textId="0A2C620B"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If the user requests that an additional amount of replacement fluid to be delivered from the container in response to the alarm for the TPE Replacement Container Empty, the additional amount of fluid shall be constrained to be less than or equal to the calculated maximum amount of fluid in the container.</w:t>
            </w:r>
          </w:p>
        </w:tc>
      </w:tr>
      <w:tr w:rsidR="009157D4" w14:paraId="370F7F3F" w14:textId="77777777" w:rsidTr="008A67CA">
        <w:tc>
          <w:tcPr>
            <w:tcW w:w="777" w:type="pct"/>
          </w:tcPr>
          <w:p w14:paraId="59ABA55F" w14:textId="77777777" w:rsidR="009157D4" w:rsidRPr="00C36319" w:rsidRDefault="009157D4" w:rsidP="009157D4">
            <w:pPr>
              <w:pStyle w:val="Default"/>
              <w:rPr>
                <w:rFonts w:eastAsia="Times New Roman"/>
                <w:color w:val="auto"/>
                <w:sz w:val="20"/>
                <w:szCs w:val="20"/>
                <w:lang w:eastAsia="de-DE"/>
              </w:rPr>
            </w:pPr>
          </w:p>
        </w:tc>
        <w:tc>
          <w:tcPr>
            <w:tcW w:w="4223" w:type="pct"/>
          </w:tcPr>
          <w:p w14:paraId="28F4167D" w14:textId="41D336D7" w:rsidR="009157D4" w:rsidRPr="00FC03A3" w:rsidRDefault="009157D4" w:rsidP="009157D4">
            <w:pPr>
              <w:pStyle w:val="Default"/>
              <w:rPr>
                <w:color w:val="000000" w:themeColor="text1"/>
                <w:sz w:val="20"/>
                <w:szCs w:val="20"/>
              </w:rPr>
            </w:pPr>
            <w:r w:rsidRPr="00FC03A3">
              <w:rPr>
                <w:color w:val="000000" w:themeColor="text1"/>
                <w:sz w:val="20"/>
                <w:szCs w:val="20"/>
              </w:rPr>
              <w:t>4.3.3 Treatment</w:t>
            </w:r>
          </w:p>
        </w:tc>
      </w:tr>
      <w:tr w:rsidR="009157D4" w14:paraId="01AD75B7" w14:textId="77777777" w:rsidTr="008A67CA">
        <w:tc>
          <w:tcPr>
            <w:tcW w:w="777" w:type="pct"/>
          </w:tcPr>
          <w:p w14:paraId="68915273" w14:textId="77777777" w:rsidR="009157D4" w:rsidRPr="00C36319" w:rsidRDefault="009157D4" w:rsidP="009157D4">
            <w:pPr>
              <w:pStyle w:val="Default"/>
              <w:rPr>
                <w:rFonts w:eastAsia="Times New Roman"/>
                <w:color w:val="auto"/>
                <w:sz w:val="20"/>
                <w:szCs w:val="20"/>
                <w:lang w:eastAsia="de-DE"/>
              </w:rPr>
            </w:pPr>
          </w:p>
        </w:tc>
        <w:tc>
          <w:tcPr>
            <w:tcW w:w="4223" w:type="pct"/>
          </w:tcPr>
          <w:p w14:paraId="2A14F952" w14:textId="5EEBB111" w:rsidR="009157D4" w:rsidRPr="00FC03A3" w:rsidRDefault="009157D4" w:rsidP="009157D4">
            <w:pPr>
              <w:pStyle w:val="Default"/>
              <w:rPr>
                <w:color w:val="000000" w:themeColor="text1"/>
                <w:sz w:val="20"/>
                <w:szCs w:val="20"/>
              </w:rPr>
            </w:pPr>
            <w:r w:rsidRPr="00FC03A3">
              <w:rPr>
                <w:i/>
                <w:color w:val="000000" w:themeColor="text1"/>
                <w:sz w:val="20"/>
                <w:szCs w:val="20"/>
              </w:rPr>
              <w:t>Software requirements related to Therapy Mode are spread throughout this document.</w:t>
            </w:r>
          </w:p>
        </w:tc>
      </w:tr>
      <w:tr w:rsidR="009157D4" w14:paraId="01811400" w14:textId="77777777" w:rsidTr="008A67CA">
        <w:tc>
          <w:tcPr>
            <w:tcW w:w="777" w:type="pct"/>
          </w:tcPr>
          <w:p w14:paraId="0397A70E" w14:textId="77777777" w:rsidR="009157D4" w:rsidRPr="00C36319" w:rsidRDefault="009157D4" w:rsidP="009157D4">
            <w:pPr>
              <w:pStyle w:val="Default"/>
              <w:rPr>
                <w:rFonts w:eastAsia="Times New Roman"/>
                <w:color w:val="auto"/>
                <w:sz w:val="20"/>
                <w:szCs w:val="20"/>
                <w:lang w:eastAsia="de-DE"/>
              </w:rPr>
            </w:pPr>
          </w:p>
        </w:tc>
        <w:tc>
          <w:tcPr>
            <w:tcW w:w="4223" w:type="pct"/>
          </w:tcPr>
          <w:p w14:paraId="6BF06C8B" w14:textId="12F4C6A6" w:rsidR="009157D4" w:rsidRPr="00FC03A3" w:rsidRDefault="009157D4" w:rsidP="009157D4">
            <w:pPr>
              <w:pStyle w:val="Default"/>
              <w:rPr>
                <w:color w:val="000000" w:themeColor="text1"/>
                <w:sz w:val="20"/>
                <w:szCs w:val="20"/>
              </w:rPr>
            </w:pPr>
            <w:r w:rsidRPr="00FC03A3">
              <w:rPr>
                <w:i/>
                <w:color w:val="000000" w:themeColor="text1"/>
                <w:sz w:val="20"/>
                <w:szCs w:val="20"/>
              </w:rPr>
              <w:t>Software uses a “percentage of available volume” method for determining bag full for Effluent.</w:t>
            </w:r>
          </w:p>
        </w:tc>
      </w:tr>
      <w:tr w:rsidR="009157D4" w14:paraId="1FD25B5A" w14:textId="77777777" w:rsidTr="008A67CA">
        <w:tc>
          <w:tcPr>
            <w:tcW w:w="777" w:type="pct"/>
          </w:tcPr>
          <w:p w14:paraId="275041D0" w14:textId="5375903E" w:rsidR="009157D4" w:rsidRPr="00C36319" w:rsidRDefault="009157D4" w:rsidP="009157D4">
            <w:pPr>
              <w:pStyle w:val="Default"/>
              <w:rPr>
                <w:rFonts w:eastAsia="Times New Roman"/>
                <w:color w:val="auto"/>
                <w:sz w:val="20"/>
                <w:szCs w:val="20"/>
                <w:lang w:eastAsia="de-DE"/>
              </w:rPr>
            </w:pPr>
            <w:r w:rsidRPr="00FC03A3">
              <w:rPr>
                <w:color w:val="000000" w:themeColor="text1"/>
                <w:sz w:val="20"/>
                <w:szCs w:val="20"/>
              </w:rPr>
              <w:t>SRS-7211</w:t>
            </w:r>
          </w:p>
        </w:tc>
        <w:tc>
          <w:tcPr>
            <w:tcW w:w="4223" w:type="pct"/>
          </w:tcPr>
          <w:p w14:paraId="602B6E5E" w14:textId="1DE73729" w:rsidR="009157D4" w:rsidRPr="00C36319" w:rsidRDefault="009157D4" w:rsidP="009157D4">
            <w:pPr>
              <w:autoSpaceDE w:val="0"/>
              <w:autoSpaceDN w:val="0"/>
              <w:adjustRightInd w:val="0"/>
              <w:rPr>
                <w:rFonts w:cs="Arial"/>
                <w:color w:val="000000"/>
                <w:szCs w:val="20"/>
              </w:rPr>
            </w:pPr>
            <w:r w:rsidRPr="00C36319">
              <w:rPr>
                <w:rFonts w:cs="Arial"/>
                <w:color w:val="000000"/>
                <w:szCs w:val="20"/>
              </w:rPr>
              <w:t>During the bag change operation (except effluent bags), software shall require a that the total mass placed on the scale is &gt; minimum change weight, where the minimum change weight is given as:</w:t>
            </w:r>
          </w:p>
          <w:p w14:paraId="7D35EFCD" w14:textId="77777777" w:rsidR="009157D4" w:rsidRPr="00C36319" w:rsidRDefault="009157D4" w:rsidP="00171763">
            <w:pPr>
              <w:numPr>
                <w:ilvl w:val="0"/>
                <w:numId w:val="4"/>
              </w:numPr>
              <w:autoSpaceDE w:val="0"/>
              <w:autoSpaceDN w:val="0"/>
              <w:adjustRightInd w:val="0"/>
              <w:spacing w:after="0"/>
              <w:rPr>
                <w:rFonts w:cs="Arial"/>
                <w:color w:val="000000"/>
                <w:szCs w:val="20"/>
              </w:rPr>
            </w:pPr>
            <w:r w:rsidRPr="00C36319">
              <w:rPr>
                <w:rFonts w:cs="Arial"/>
                <w:color w:val="000000"/>
                <w:szCs w:val="20"/>
              </w:rPr>
              <w:t>37g for replacement solutions in TPE;</w:t>
            </w:r>
          </w:p>
          <w:p w14:paraId="4CF9A240" w14:textId="3655E079" w:rsidR="009157D4" w:rsidRPr="00FC03A3" w:rsidRDefault="009157D4" w:rsidP="009157D4">
            <w:pPr>
              <w:pStyle w:val="Default"/>
              <w:rPr>
                <w:color w:val="000000" w:themeColor="text1"/>
                <w:sz w:val="20"/>
                <w:szCs w:val="20"/>
              </w:rPr>
            </w:pPr>
            <w:r w:rsidRPr="00FC03A3">
              <w:rPr>
                <w:sz w:val="20"/>
                <w:szCs w:val="20"/>
              </w:rPr>
              <w:t>7g + (0.0446g/mL x container size) for preblood solutions, dialysate, and replacement solutions (other than TPE replacement), where the container size is given in mL.</w:t>
            </w:r>
          </w:p>
        </w:tc>
      </w:tr>
      <w:tr w:rsidR="009157D4" w14:paraId="75447FB5" w14:textId="77777777" w:rsidTr="008A67CA">
        <w:tc>
          <w:tcPr>
            <w:tcW w:w="777" w:type="pct"/>
          </w:tcPr>
          <w:p w14:paraId="64BB349C" w14:textId="77777777" w:rsidR="009157D4" w:rsidRPr="00C36319" w:rsidRDefault="009157D4" w:rsidP="009157D4">
            <w:pPr>
              <w:pStyle w:val="Default"/>
              <w:rPr>
                <w:rFonts w:eastAsia="Times New Roman"/>
                <w:color w:val="auto"/>
                <w:sz w:val="20"/>
                <w:szCs w:val="20"/>
                <w:lang w:eastAsia="de-DE"/>
              </w:rPr>
            </w:pPr>
          </w:p>
        </w:tc>
        <w:tc>
          <w:tcPr>
            <w:tcW w:w="4223" w:type="pct"/>
          </w:tcPr>
          <w:p w14:paraId="7CDE3FDA" w14:textId="4FD68DDB" w:rsidR="009157D4" w:rsidRPr="00C36319" w:rsidRDefault="009157D4" w:rsidP="009157D4">
            <w:pPr>
              <w:pStyle w:val="Default"/>
              <w:rPr>
                <w:rFonts w:eastAsia="Times New Roman"/>
                <w:color w:val="auto"/>
                <w:sz w:val="20"/>
                <w:szCs w:val="20"/>
                <w:lang w:eastAsia="de-DE"/>
              </w:rPr>
            </w:pPr>
            <w:r w:rsidRPr="00FC03A3">
              <w:rPr>
                <w:color w:val="000000" w:themeColor="text1"/>
                <w:sz w:val="20"/>
                <w:szCs w:val="20"/>
              </w:rPr>
              <w:t>4.8.5.5.4.1 Accessories</w:t>
            </w:r>
          </w:p>
        </w:tc>
      </w:tr>
      <w:tr w:rsidR="009157D4" w14:paraId="3867F19D" w14:textId="77777777" w:rsidTr="008A67CA">
        <w:tc>
          <w:tcPr>
            <w:tcW w:w="777" w:type="pct"/>
          </w:tcPr>
          <w:p w14:paraId="53FD7656" w14:textId="750CDCC1" w:rsidR="009157D4" w:rsidRPr="00C36319" w:rsidRDefault="009157D4" w:rsidP="009157D4">
            <w:pPr>
              <w:rPr>
                <w:rFonts w:cs="Arial"/>
                <w:szCs w:val="20"/>
              </w:rPr>
            </w:pPr>
            <w:r w:rsidRPr="00C36319">
              <w:rPr>
                <w:rFonts w:cs="Arial"/>
                <w:szCs w:val="20"/>
              </w:rPr>
              <w:t>SRS-9704</w:t>
            </w:r>
          </w:p>
        </w:tc>
        <w:tc>
          <w:tcPr>
            <w:tcW w:w="4223" w:type="pct"/>
          </w:tcPr>
          <w:p w14:paraId="379EFE1D" w14:textId="77777777" w:rsidR="009157D4" w:rsidRPr="00C36319" w:rsidRDefault="009157D4" w:rsidP="009157D4">
            <w:pPr>
              <w:autoSpaceDE w:val="0"/>
              <w:autoSpaceDN w:val="0"/>
              <w:adjustRightInd w:val="0"/>
              <w:rPr>
                <w:rFonts w:cs="Arial"/>
                <w:szCs w:val="20"/>
              </w:rPr>
            </w:pPr>
            <w:r w:rsidRPr="00C36319">
              <w:rPr>
                <w:rFonts w:cs="Arial"/>
                <w:szCs w:val="20"/>
              </w:rPr>
              <w:t>Software shall provide the Site Expert the capability to individually set the default bag size for preblood, dialysate, and CRRT replacement solutions which will be used during therapy.</w:t>
            </w:r>
          </w:p>
          <w:p w14:paraId="352A7219" w14:textId="69876CE8"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The allowable range for the default bag size is 500 to 10500 mL, inclusive.</w:t>
            </w:r>
          </w:p>
        </w:tc>
      </w:tr>
      <w:tr w:rsidR="009157D4" w14:paraId="33DB5937" w14:textId="77777777" w:rsidTr="008A67CA">
        <w:tc>
          <w:tcPr>
            <w:tcW w:w="777" w:type="pct"/>
          </w:tcPr>
          <w:p w14:paraId="06ACF2C9" w14:textId="0B6A0056" w:rsidR="009157D4" w:rsidRPr="00C36319" w:rsidRDefault="009157D4" w:rsidP="009157D4">
            <w:pPr>
              <w:rPr>
                <w:rFonts w:cs="Arial"/>
                <w:szCs w:val="20"/>
              </w:rPr>
            </w:pPr>
          </w:p>
        </w:tc>
        <w:tc>
          <w:tcPr>
            <w:tcW w:w="4223" w:type="pct"/>
          </w:tcPr>
          <w:p w14:paraId="0B616E91" w14:textId="7C9BA6F9" w:rsidR="009157D4" w:rsidRPr="00C36319" w:rsidRDefault="009157D4" w:rsidP="009157D4">
            <w:pPr>
              <w:pStyle w:val="Default"/>
              <w:rPr>
                <w:rFonts w:eastAsia="Times New Roman"/>
                <w:color w:val="auto"/>
                <w:sz w:val="20"/>
                <w:szCs w:val="20"/>
                <w:lang w:eastAsia="de-DE"/>
              </w:rPr>
            </w:pPr>
            <w:r w:rsidRPr="00FC03A3">
              <w:rPr>
                <w:color w:val="000000" w:themeColor="text1"/>
                <w:sz w:val="20"/>
                <w:szCs w:val="20"/>
              </w:rPr>
              <w:t>4.8.2.1 Set Schematic</w:t>
            </w:r>
          </w:p>
        </w:tc>
      </w:tr>
      <w:tr w:rsidR="009157D4" w14:paraId="3E53EAC2" w14:textId="77777777" w:rsidTr="008A67CA">
        <w:tc>
          <w:tcPr>
            <w:tcW w:w="777" w:type="pct"/>
          </w:tcPr>
          <w:p w14:paraId="00FA50BA" w14:textId="0F3B7DB2" w:rsidR="009157D4" w:rsidRPr="00C36319" w:rsidRDefault="009157D4" w:rsidP="009157D4">
            <w:pPr>
              <w:rPr>
                <w:rFonts w:cs="Arial"/>
                <w:szCs w:val="20"/>
              </w:rPr>
            </w:pPr>
            <w:r w:rsidRPr="00C36319">
              <w:rPr>
                <w:rFonts w:cs="Arial"/>
                <w:szCs w:val="20"/>
              </w:rPr>
              <w:t>SRS-494</w:t>
            </w:r>
          </w:p>
        </w:tc>
        <w:tc>
          <w:tcPr>
            <w:tcW w:w="4223" w:type="pct"/>
          </w:tcPr>
          <w:p w14:paraId="749E3BBF" w14:textId="77777777" w:rsidR="009157D4" w:rsidRPr="00C36319" w:rsidRDefault="009157D4" w:rsidP="009157D4">
            <w:pPr>
              <w:rPr>
                <w:rFonts w:cs="Arial"/>
                <w:szCs w:val="20"/>
              </w:rPr>
            </w:pPr>
            <w:r w:rsidRPr="00C36319">
              <w:rPr>
                <w:rFonts w:cs="Arial"/>
                <w:szCs w:val="20"/>
              </w:rPr>
              <w:t>Software shall show the intervention time on the schematic on the corresponding element, where the list of elements / events for which this is applicable is as follows:</w:t>
            </w:r>
          </w:p>
          <w:p w14:paraId="75670E49" w14:textId="77777777" w:rsidR="009157D4" w:rsidRPr="00C36319" w:rsidRDefault="009157D4" w:rsidP="009157D4">
            <w:pPr>
              <w:rPr>
                <w:rFonts w:cs="Arial"/>
                <w:szCs w:val="20"/>
              </w:rPr>
            </w:pPr>
            <w:r w:rsidRPr="00C36319">
              <w:rPr>
                <w:rFonts w:cs="Arial"/>
                <w:szCs w:val="20"/>
              </w:rPr>
              <w:t xml:space="preserve"> - Effluent bag full</w:t>
            </w:r>
          </w:p>
          <w:p w14:paraId="0D9C091F" w14:textId="77777777" w:rsidR="009157D4" w:rsidRPr="00C36319" w:rsidRDefault="009157D4" w:rsidP="009157D4">
            <w:pPr>
              <w:rPr>
                <w:rFonts w:cs="Arial"/>
                <w:szCs w:val="20"/>
              </w:rPr>
            </w:pPr>
            <w:r w:rsidRPr="00C36319">
              <w:rPr>
                <w:rFonts w:cs="Arial"/>
                <w:szCs w:val="20"/>
              </w:rPr>
              <w:t xml:space="preserve"> - Fluid bag empty</w:t>
            </w:r>
          </w:p>
          <w:p w14:paraId="3616B4D1" w14:textId="77777777" w:rsidR="009157D4" w:rsidRPr="00C36319" w:rsidRDefault="009157D4" w:rsidP="009157D4">
            <w:pPr>
              <w:rPr>
                <w:rFonts w:cs="Arial"/>
                <w:szCs w:val="20"/>
              </w:rPr>
            </w:pPr>
            <w:r w:rsidRPr="00C36319">
              <w:rPr>
                <w:rFonts w:cs="Arial"/>
                <w:szCs w:val="20"/>
              </w:rPr>
              <w:t xml:space="preserve"> - Syringe Empty</w:t>
            </w:r>
          </w:p>
          <w:p w14:paraId="20238580" w14:textId="77777777" w:rsidR="009157D4" w:rsidRPr="00C36319" w:rsidRDefault="009157D4" w:rsidP="009157D4">
            <w:pPr>
              <w:rPr>
                <w:rFonts w:cs="Arial"/>
                <w:szCs w:val="20"/>
              </w:rPr>
            </w:pPr>
          </w:p>
          <w:p w14:paraId="1DF79676" w14:textId="0DC55599" w:rsidR="009157D4" w:rsidRPr="00E03067" w:rsidRDefault="009157D4" w:rsidP="009157D4">
            <w:pPr>
              <w:pStyle w:val="Default"/>
              <w:rPr>
                <w:rFonts w:eastAsia="Times New Roman"/>
                <w:i/>
                <w:iCs/>
                <w:color w:val="auto"/>
                <w:sz w:val="20"/>
                <w:szCs w:val="20"/>
                <w:lang w:eastAsia="de-DE"/>
              </w:rPr>
            </w:pPr>
            <w:r w:rsidRPr="00E03067">
              <w:rPr>
                <w:rFonts w:eastAsia="Times New Roman"/>
                <w:i/>
                <w:iCs/>
                <w:color w:val="auto"/>
                <w:sz w:val="20"/>
                <w:szCs w:val="20"/>
                <w:lang w:eastAsia="de-DE"/>
              </w:rPr>
              <w:t>Intervention time is the time until the operator has to perform an action to change a syringe or bag/container.  It is calculated by dividing the remaining mass (or volume for syringe) until the device is empty (or full for effluent), by the current flow rate of the pump.</w:t>
            </w:r>
          </w:p>
        </w:tc>
      </w:tr>
      <w:tr w:rsidR="009157D4" w14:paraId="0746D7A9" w14:textId="77777777" w:rsidTr="008A67CA">
        <w:tc>
          <w:tcPr>
            <w:tcW w:w="777" w:type="pct"/>
          </w:tcPr>
          <w:p w14:paraId="3461FB2B" w14:textId="667176BE" w:rsidR="009157D4" w:rsidRPr="00C36319" w:rsidRDefault="009157D4" w:rsidP="009157D4">
            <w:pPr>
              <w:rPr>
                <w:rFonts w:cs="Arial"/>
                <w:szCs w:val="20"/>
              </w:rPr>
            </w:pPr>
            <w:commentRangeStart w:id="1340"/>
            <w:r w:rsidRPr="00C36319">
              <w:rPr>
                <w:rFonts w:cs="Arial"/>
                <w:szCs w:val="20"/>
              </w:rPr>
              <w:t>SRS-6574</w:t>
            </w:r>
          </w:p>
        </w:tc>
        <w:tc>
          <w:tcPr>
            <w:tcW w:w="4223" w:type="pct"/>
          </w:tcPr>
          <w:p w14:paraId="2DED64F5" w14:textId="5AA14829" w:rsidR="009157D4" w:rsidRPr="00C36319" w:rsidRDefault="009157D4" w:rsidP="009157D4">
            <w:pPr>
              <w:autoSpaceDE w:val="0"/>
              <w:autoSpaceDN w:val="0"/>
              <w:adjustRightInd w:val="0"/>
              <w:rPr>
                <w:rFonts w:cs="Arial"/>
                <w:szCs w:val="20"/>
              </w:rPr>
            </w:pPr>
            <w:r w:rsidRPr="00C36319">
              <w:rPr>
                <w:rFonts w:cs="Arial"/>
                <w:szCs w:val="20"/>
              </w:rPr>
              <w:t>Software shall highlight the intervention time of the element with the lowest intervention time as the NEXT element needing intervention.</w:t>
            </w:r>
            <w:commentRangeEnd w:id="1340"/>
            <w:r w:rsidR="00E54120" w:rsidRPr="00C36319">
              <w:rPr>
                <w:rStyle w:val="CommentReference"/>
                <w:rFonts w:cs="Arial"/>
                <w:sz w:val="20"/>
                <w:szCs w:val="20"/>
              </w:rPr>
              <w:commentReference w:id="1340"/>
            </w:r>
          </w:p>
        </w:tc>
      </w:tr>
      <w:tr w:rsidR="009157D4" w14:paraId="4FB3FA19" w14:textId="77777777" w:rsidTr="00E257A9">
        <w:tc>
          <w:tcPr>
            <w:tcW w:w="5000" w:type="pct"/>
            <w:gridSpan w:val="2"/>
          </w:tcPr>
          <w:p w14:paraId="56E95022" w14:textId="40F50979" w:rsidR="009157D4" w:rsidRPr="00C36319" w:rsidRDefault="009157D4" w:rsidP="009157D4">
            <w:pPr>
              <w:pStyle w:val="Default"/>
              <w:rPr>
                <w:rFonts w:eastAsia="Times New Roman"/>
                <w:color w:val="auto"/>
                <w:sz w:val="20"/>
                <w:szCs w:val="20"/>
                <w:lang w:eastAsia="de-DE"/>
              </w:rPr>
            </w:pPr>
            <w:r w:rsidRPr="00F257DB">
              <w:rPr>
                <w:b/>
                <w:sz w:val="20"/>
                <w:szCs w:val="20"/>
              </w:rPr>
              <w:t>Include additional logging for B0916 alarm occurrence [PFAL-2471]</w:t>
            </w:r>
          </w:p>
        </w:tc>
      </w:tr>
      <w:tr w:rsidR="009157D4" w14:paraId="3C98B8A9" w14:textId="77777777" w:rsidTr="008A67CA">
        <w:tc>
          <w:tcPr>
            <w:tcW w:w="777" w:type="pct"/>
          </w:tcPr>
          <w:p w14:paraId="468E7171" w14:textId="77777777" w:rsidR="009157D4" w:rsidRPr="00C36319" w:rsidRDefault="009157D4" w:rsidP="009157D4">
            <w:pPr>
              <w:rPr>
                <w:rFonts w:cs="Arial"/>
                <w:szCs w:val="20"/>
              </w:rPr>
            </w:pPr>
          </w:p>
        </w:tc>
        <w:tc>
          <w:tcPr>
            <w:tcW w:w="4223" w:type="pct"/>
          </w:tcPr>
          <w:p w14:paraId="61A2C627" w14:textId="70A37A3F" w:rsidR="009157D4" w:rsidRPr="00C36319" w:rsidRDefault="009157D4" w:rsidP="009157D4">
            <w:pPr>
              <w:rPr>
                <w:rFonts w:cs="Arial"/>
                <w:szCs w:val="20"/>
              </w:rPr>
            </w:pPr>
            <w:r w:rsidRPr="00C36319">
              <w:rPr>
                <w:rFonts w:cs="Arial"/>
                <w:b/>
                <w:color w:val="000000" w:themeColor="text1"/>
                <w:szCs w:val="20"/>
              </w:rPr>
              <w:t>3.17 CP Processor and Driver Board</w:t>
            </w:r>
          </w:p>
        </w:tc>
      </w:tr>
      <w:tr w:rsidR="009157D4" w14:paraId="7F1E693D" w14:textId="77777777" w:rsidTr="008A67CA">
        <w:tc>
          <w:tcPr>
            <w:tcW w:w="777" w:type="pct"/>
          </w:tcPr>
          <w:p w14:paraId="49F0F3DA" w14:textId="6B032236" w:rsidR="009157D4" w:rsidRPr="00C36319" w:rsidRDefault="009157D4" w:rsidP="009157D4">
            <w:pPr>
              <w:rPr>
                <w:rFonts w:cs="Arial"/>
                <w:szCs w:val="20"/>
              </w:rPr>
            </w:pPr>
            <w:r w:rsidRPr="00C36319">
              <w:rPr>
                <w:rFonts w:cs="Arial"/>
                <w:szCs w:val="20"/>
              </w:rPr>
              <w:t>SRS-8081</w:t>
            </w:r>
          </w:p>
        </w:tc>
        <w:tc>
          <w:tcPr>
            <w:tcW w:w="4223" w:type="pct"/>
          </w:tcPr>
          <w:p w14:paraId="442615C3" w14:textId="77777777" w:rsidR="009157D4" w:rsidRPr="00F257DB" w:rsidRDefault="009157D4" w:rsidP="009157D4">
            <w:pPr>
              <w:pStyle w:val="Default"/>
              <w:rPr>
                <w:sz w:val="20"/>
                <w:szCs w:val="20"/>
              </w:rPr>
            </w:pPr>
            <w:r w:rsidRPr="00F257DB">
              <w:rPr>
                <w:sz w:val="20"/>
                <w:szCs w:val="20"/>
              </w:rPr>
              <w:t>The software shall generate an alarm for a failure of the CP processing as follows:</w:t>
            </w:r>
          </w:p>
          <w:p w14:paraId="041DAC7D"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w:t>
            </w:r>
            <w:r w:rsidRPr="00C36319">
              <w:rPr>
                <w:rFonts w:eastAsia="Times New Roman"/>
                <w:color w:val="auto"/>
                <w:sz w:val="20"/>
                <w:szCs w:val="20"/>
                <w:lang w:eastAsia="de-DE"/>
              </w:rPr>
              <w:tab/>
              <w:t>Alarm is raised if any of the following conditions occur with the CP processing: software image integrity failure, unexpected termination of internal task, failure of periodic tasks to execute on schedule, or an internally raised assertion;</w:t>
            </w:r>
          </w:p>
          <w:p w14:paraId="016EF84D"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w:t>
            </w:r>
            <w:r w:rsidRPr="00C36319">
              <w:rPr>
                <w:rFonts w:eastAsia="Times New Roman"/>
                <w:color w:val="auto"/>
                <w:sz w:val="20"/>
                <w:szCs w:val="20"/>
                <w:lang w:eastAsia="de-DE"/>
              </w:rPr>
              <w:tab/>
              <w:t>The alarm priority is HIGH;</w:t>
            </w:r>
          </w:p>
          <w:p w14:paraId="35FB2746" w14:textId="193860FD"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w:t>
            </w:r>
            <w:r w:rsidRPr="00C36319">
              <w:rPr>
                <w:rFonts w:eastAsia="Times New Roman"/>
                <w:color w:val="auto"/>
                <w:sz w:val="20"/>
                <w:szCs w:val="20"/>
                <w:lang w:eastAsia="de-DE"/>
              </w:rPr>
              <w:tab/>
              <w:t>The automatic reaction is to halt the system.</w:t>
            </w:r>
          </w:p>
        </w:tc>
      </w:tr>
      <w:tr w:rsidR="009157D4" w14:paraId="74DA0B39" w14:textId="77777777" w:rsidTr="00E257A9">
        <w:tc>
          <w:tcPr>
            <w:tcW w:w="5000" w:type="pct"/>
            <w:gridSpan w:val="2"/>
          </w:tcPr>
          <w:p w14:paraId="55929E91" w14:textId="0E6C2828" w:rsidR="009157D4" w:rsidRPr="00C36319" w:rsidRDefault="009157D4" w:rsidP="009157D4">
            <w:pPr>
              <w:pStyle w:val="Default"/>
              <w:rPr>
                <w:rFonts w:eastAsia="Times New Roman"/>
                <w:color w:val="auto"/>
                <w:sz w:val="20"/>
                <w:szCs w:val="20"/>
                <w:lang w:eastAsia="de-DE"/>
              </w:rPr>
            </w:pPr>
            <w:r w:rsidRPr="00F257DB">
              <w:rPr>
                <w:b/>
                <w:i/>
                <w:sz w:val="20"/>
                <w:szCs w:val="20"/>
              </w:rPr>
              <w:t>Alarm T2124 is not raised at the right time [PFAL-2475]</w:t>
            </w:r>
          </w:p>
        </w:tc>
      </w:tr>
      <w:tr w:rsidR="009157D4" w14:paraId="5E72EC7D" w14:textId="77777777" w:rsidTr="008A67CA">
        <w:tc>
          <w:tcPr>
            <w:tcW w:w="777" w:type="pct"/>
          </w:tcPr>
          <w:p w14:paraId="33F0373D" w14:textId="77777777" w:rsidR="009157D4" w:rsidRPr="00C36319" w:rsidRDefault="009157D4" w:rsidP="009157D4">
            <w:pPr>
              <w:rPr>
                <w:rFonts w:cs="Arial"/>
                <w:color w:val="000000" w:themeColor="text1"/>
                <w:szCs w:val="20"/>
              </w:rPr>
            </w:pPr>
          </w:p>
        </w:tc>
        <w:tc>
          <w:tcPr>
            <w:tcW w:w="4223" w:type="pct"/>
          </w:tcPr>
          <w:p w14:paraId="2183F5A1" w14:textId="0BFBBC2C" w:rsidR="009157D4" w:rsidRPr="00F257DB" w:rsidRDefault="009157D4" w:rsidP="009157D4">
            <w:pPr>
              <w:pStyle w:val="Default"/>
              <w:rPr>
                <w:color w:val="000000" w:themeColor="text1"/>
                <w:sz w:val="20"/>
                <w:szCs w:val="20"/>
              </w:rPr>
            </w:pPr>
            <w:bookmarkStart w:id="1342" w:name="_Toc107320108"/>
            <w:r w:rsidRPr="00F257DB">
              <w:rPr>
                <w:color w:val="000000" w:themeColor="text1"/>
                <w:sz w:val="20"/>
                <w:szCs w:val="20"/>
              </w:rPr>
              <w:t>4.6.5 Citrate Bag, Calcium Syringe (Cit/Cal)</w:t>
            </w:r>
            <w:bookmarkEnd w:id="1342"/>
          </w:p>
        </w:tc>
      </w:tr>
      <w:tr w:rsidR="009157D4" w14:paraId="6B80D36F" w14:textId="77777777" w:rsidTr="008A67CA">
        <w:tc>
          <w:tcPr>
            <w:tcW w:w="777" w:type="pct"/>
          </w:tcPr>
          <w:p w14:paraId="746EFD57" w14:textId="54D532A3" w:rsidR="009157D4" w:rsidRPr="00C36319" w:rsidRDefault="009157D4" w:rsidP="009157D4">
            <w:pPr>
              <w:rPr>
                <w:rFonts w:cs="Arial"/>
                <w:szCs w:val="20"/>
              </w:rPr>
            </w:pPr>
            <w:r w:rsidRPr="00C36319">
              <w:rPr>
                <w:rFonts w:cs="Arial"/>
                <w:color w:val="000000" w:themeColor="text1"/>
                <w:szCs w:val="20"/>
              </w:rPr>
              <w:t>SRS-7548</w:t>
            </w:r>
          </w:p>
        </w:tc>
        <w:tc>
          <w:tcPr>
            <w:tcW w:w="4223" w:type="pct"/>
          </w:tcPr>
          <w:p w14:paraId="60F9D582" w14:textId="509CEA4F" w:rsidR="009157D4" w:rsidRPr="00C36319" w:rsidRDefault="009157D4" w:rsidP="009157D4">
            <w:pPr>
              <w:pStyle w:val="Default"/>
              <w:rPr>
                <w:rFonts w:eastAsia="Times New Roman"/>
                <w:b/>
                <w:color w:val="auto"/>
                <w:sz w:val="20"/>
                <w:szCs w:val="20"/>
                <w:lang w:eastAsia="de-DE"/>
              </w:rPr>
            </w:pPr>
            <w:r w:rsidRPr="00F257DB">
              <w:rPr>
                <w:color w:val="000000" w:themeColor="text1"/>
                <w:sz w:val="20"/>
                <w:szCs w:val="20"/>
              </w:rPr>
              <w:t>In RCA/Syringe anticoagulation method, software shall instruct the Operator to change calcium solution selection in case the selected solution is not compatible with syringe operating range.</w:t>
            </w:r>
          </w:p>
        </w:tc>
      </w:tr>
      <w:tr w:rsidR="009157D4" w14:paraId="672F8B30" w14:textId="77777777" w:rsidTr="008A67CA">
        <w:tc>
          <w:tcPr>
            <w:tcW w:w="777" w:type="pct"/>
          </w:tcPr>
          <w:p w14:paraId="483C4927" w14:textId="4988BB81" w:rsidR="009157D4" w:rsidRPr="00C36319" w:rsidRDefault="009157D4" w:rsidP="009157D4">
            <w:pPr>
              <w:rPr>
                <w:rFonts w:cs="Arial"/>
                <w:szCs w:val="20"/>
              </w:rPr>
            </w:pPr>
          </w:p>
        </w:tc>
        <w:tc>
          <w:tcPr>
            <w:tcW w:w="4223" w:type="pct"/>
          </w:tcPr>
          <w:p w14:paraId="5CF61279" w14:textId="6ED182AC" w:rsidR="009157D4" w:rsidRPr="00C36319" w:rsidRDefault="009157D4" w:rsidP="009157D4">
            <w:pPr>
              <w:pStyle w:val="Default"/>
              <w:rPr>
                <w:rFonts w:eastAsia="Times New Roman"/>
                <w:color w:val="auto"/>
                <w:sz w:val="20"/>
                <w:szCs w:val="20"/>
                <w:lang w:eastAsia="de-DE"/>
              </w:rPr>
            </w:pPr>
            <w:r w:rsidRPr="00F257DB">
              <w:rPr>
                <w:b/>
                <w:i/>
                <w:sz w:val="20"/>
                <w:szCs w:val="20"/>
                <w:highlight w:val="lightGray"/>
              </w:rPr>
              <w:t>4.8.5.5.5.1 Solutions</w:t>
            </w:r>
          </w:p>
        </w:tc>
      </w:tr>
      <w:tr w:rsidR="009157D4" w14:paraId="7E017EED" w14:textId="77777777" w:rsidTr="008A67CA">
        <w:tc>
          <w:tcPr>
            <w:tcW w:w="777" w:type="pct"/>
          </w:tcPr>
          <w:p w14:paraId="4787618D" w14:textId="793934D4" w:rsidR="009157D4" w:rsidRPr="00334247" w:rsidRDefault="009157D4" w:rsidP="009157D4">
            <w:pPr>
              <w:pStyle w:val="Default"/>
              <w:rPr>
                <w:color w:val="000000" w:themeColor="text1"/>
                <w:sz w:val="20"/>
                <w:szCs w:val="20"/>
              </w:rPr>
            </w:pPr>
            <w:r w:rsidRPr="00334247">
              <w:rPr>
                <w:color w:val="000000" w:themeColor="text1"/>
                <w:sz w:val="20"/>
                <w:szCs w:val="20"/>
              </w:rPr>
              <w:t xml:space="preserve">SRS-7286 </w:t>
            </w:r>
          </w:p>
        </w:tc>
        <w:tc>
          <w:tcPr>
            <w:tcW w:w="4223" w:type="pct"/>
          </w:tcPr>
          <w:p w14:paraId="22AC9CB5" w14:textId="5E8698E7" w:rsidR="009157D4" w:rsidRPr="00334247" w:rsidRDefault="009157D4" w:rsidP="009157D4">
            <w:pPr>
              <w:pStyle w:val="Default"/>
              <w:rPr>
                <w:color w:val="000000" w:themeColor="text1"/>
                <w:sz w:val="20"/>
                <w:szCs w:val="20"/>
              </w:rPr>
            </w:pPr>
            <w:r w:rsidRPr="130E41D8">
              <w:rPr>
                <w:color w:val="000000" w:themeColor="text1"/>
                <w:sz w:val="20"/>
                <w:szCs w:val="20"/>
              </w:rPr>
              <w:t xml:space="preserve">Software shall provide the Site Expert the ability to create/edit/delete custom solutions by defining the following parameters: </w:t>
            </w:r>
          </w:p>
          <w:p w14:paraId="5304909D" w14:textId="77777777" w:rsidR="009157D4" w:rsidRPr="00334247" w:rsidRDefault="009157D4" w:rsidP="009157D4">
            <w:pPr>
              <w:pStyle w:val="Default"/>
              <w:rPr>
                <w:color w:val="000000" w:themeColor="text1"/>
                <w:sz w:val="20"/>
                <w:szCs w:val="20"/>
              </w:rPr>
            </w:pPr>
            <w:r w:rsidRPr="00334247">
              <w:rPr>
                <w:color w:val="000000" w:themeColor="text1"/>
                <w:sz w:val="20"/>
                <w:szCs w:val="20"/>
              </w:rPr>
              <w:t xml:space="preserve">- Solution name </w:t>
            </w:r>
          </w:p>
          <w:p w14:paraId="712CAE19" w14:textId="77777777" w:rsidR="009157D4" w:rsidRPr="00334247" w:rsidRDefault="009157D4" w:rsidP="009157D4">
            <w:pPr>
              <w:pStyle w:val="Default"/>
              <w:rPr>
                <w:color w:val="000000" w:themeColor="text1"/>
                <w:sz w:val="20"/>
                <w:szCs w:val="20"/>
              </w:rPr>
            </w:pPr>
            <w:r w:rsidRPr="00334247">
              <w:rPr>
                <w:color w:val="000000" w:themeColor="text1"/>
                <w:sz w:val="20"/>
                <w:szCs w:val="20"/>
              </w:rPr>
              <w:t xml:space="preserve">- Citrate Concentration (citrate solutions only) </w:t>
            </w:r>
          </w:p>
          <w:p w14:paraId="5A1FF7D5" w14:textId="77777777" w:rsidR="009157D4" w:rsidRPr="00334247" w:rsidRDefault="009157D4" w:rsidP="009157D4">
            <w:pPr>
              <w:pStyle w:val="Default"/>
              <w:rPr>
                <w:color w:val="000000" w:themeColor="text1"/>
                <w:sz w:val="20"/>
                <w:szCs w:val="20"/>
              </w:rPr>
            </w:pPr>
            <w:r w:rsidRPr="00334247">
              <w:rPr>
                <w:color w:val="000000" w:themeColor="text1"/>
                <w:sz w:val="20"/>
                <w:szCs w:val="20"/>
              </w:rPr>
              <w:t xml:space="preserve">- Citric Acid Concentration (citrate solutions only) </w:t>
            </w:r>
          </w:p>
          <w:p w14:paraId="17737EDF" w14:textId="77777777" w:rsidR="009157D4" w:rsidRPr="00334247" w:rsidRDefault="009157D4" w:rsidP="009157D4">
            <w:pPr>
              <w:pStyle w:val="Default"/>
              <w:rPr>
                <w:color w:val="000000" w:themeColor="text1"/>
                <w:sz w:val="20"/>
                <w:szCs w:val="20"/>
              </w:rPr>
            </w:pPr>
            <w:r w:rsidRPr="00334247">
              <w:rPr>
                <w:color w:val="000000" w:themeColor="text1"/>
                <w:sz w:val="20"/>
                <w:szCs w:val="20"/>
              </w:rPr>
              <w:t xml:space="preserve">- Container size, limited to 500 to 10500 mL (citrate solutions only) </w:t>
            </w:r>
          </w:p>
          <w:p w14:paraId="44D6F858" w14:textId="77777777" w:rsidR="009157D4" w:rsidRPr="00334247" w:rsidRDefault="009157D4" w:rsidP="009157D4">
            <w:pPr>
              <w:pStyle w:val="Default"/>
              <w:rPr>
                <w:color w:val="000000" w:themeColor="text1"/>
                <w:sz w:val="20"/>
                <w:szCs w:val="20"/>
              </w:rPr>
            </w:pPr>
            <w:r w:rsidRPr="00334247">
              <w:rPr>
                <w:color w:val="000000" w:themeColor="text1"/>
                <w:sz w:val="20"/>
                <w:szCs w:val="20"/>
              </w:rPr>
              <w:t xml:space="preserve">- Calcium Concentration (calcium or replacement solutions only) </w:t>
            </w:r>
          </w:p>
          <w:p w14:paraId="2FB641A7" w14:textId="06021ED1" w:rsidR="009157D4" w:rsidRPr="00334247" w:rsidRDefault="009157D4" w:rsidP="009157D4">
            <w:pPr>
              <w:pStyle w:val="Default"/>
              <w:rPr>
                <w:color w:val="000000" w:themeColor="text1"/>
                <w:sz w:val="20"/>
                <w:szCs w:val="20"/>
              </w:rPr>
            </w:pPr>
            <w:r w:rsidRPr="00334247">
              <w:rPr>
                <w:color w:val="000000" w:themeColor="text1"/>
                <w:sz w:val="20"/>
                <w:szCs w:val="20"/>
              </w:rPr>
              <w:t xml:space="preserve">- Bicarbonate Concentration (replacement or dialysate solutions) </w:t>
            </w:r>
          </w:p>
        </w:tc>
      </w:tr>
      <w:tr w:rsidR="009157D4" w14:paraId="7DDEAB29" w14:textId="77777777" w:rsidTr="00E257A9">
        <w:tc>
          <w:tcPr>
            <w:tcW w:w="5000" w:type="pct"/>
            <w:gridSpan w:val="2"/>
          </w:tcPr>
          <w:p w14:paraId="2988BD9B" w14:textId="222B0A7B" w:rsidR="009157D4" w:rsidRPr="00F257DB" w:rsidRDefault="009157D4" w:rsidP="009157D4">
            <w:pPr>
              <w:pStyle w:val="Default"/>
              <w:rPr>
                <w:b/>
                <w:i/>
                <w:sz w:val="20"/>
                <w:szCs w:val="20"/>
                <w:highlight w:val="lightGray"/>
              </w:rPr>
            </w:pPr>
            <w:r w:rsidRPr="00F257DB">
              <w:rPr>
                <w:b/>
                <w:sz w:val="20"/>
                <w:szCs w:val="20"/>
              </w:rPr>
              <w:t>Enable to autochart PFR with EMR systems [PFAL-2466]</w:t>
            </w:r>
          </w:p>
        </w:tc>
      </w:tr>
      <w:tr w:rsidR="009157D4" w14:paraId="66192C6B" w14:textId="77777777" w:rsidTr="008A67CA">
        <w:tc>
          <w:tcPr>
            <w:tcW w:w="777" w:type="pct"/>
          </w:tcPr>
          <w:p w14:paraId="62594B83" w14:textId="77777777" w:rsidR="009157D4" w:rsidRPr="00F257DB" w:rsidRDefault="009157D4" w:rsidP="009157D4">
            <w:pPr>
              <w:rPr>
                <w:rFonts w:cs="Arial"/>
                <w:szCs w:val="20"/>
                <w:highlight w:val="lightGray"/>
              </w:rPr>
            </w:pPr>
          </w:p>
        </w:tc>
        <w:tc>
          <w:tcPr>
            <w:tcW w:w="4223" w:type="pct"/>
          </w:tcPr>
          <w:p w14:paraId="16B2D81A" w14:textId="32721F37" w:rsidR="009157D4" w:rsidRPr="00F257DB" w:rsidRDefault="009157D4" w:rsidP="009157D4">
            <w:pPr>
              <w:pStyle w:val="Default"/>
              <w:rPr>
                <w:sz w:val="20"/>
                <w:szCs w:val="20"/>
                <w:highlight w:val="lightGray"/>
              </w:rPr>
            </w:pPr>
            <w:r w:rsidRPr="00F257DB">
              <w:rPr>
                <w:b/>
                <w:sz w:val="20"/>
                <w:szCs w:val="20"/>
              </w:rPr>
              <w:t>4.11.1 EMR</w:t>
            </w:r>
          </w:p>
        </w:tc>
      </w:tr>
      <w:tr w:rsidR="009157D4" w14:paraId="4D1852AF" w14:textId="77777777" w:rsidTr="008A67CA">
        <w:tc>
          <w:tcPr>
            <w:tcW w:w="777" w:type="pct"/>
          </w:tcPr>
          <w:p w14:paraId="6EC9EFF1" w14:textId="10B17C7B" w:rsidR="009157D4" w:rsidRPr="00C36319" w:rsidRDefault="009157D4" w:rsidP="009157D4">
            <w:pPr>
              <w:rPr>
                <w:rFonts w:cs="Arial"/>
                <w:szCs w:val="20"/>
              </w:rPr>
            </w:pPr>
            <w:r w:rsidRPr="00C36319">
              <w:rPr>
                <w:rFonts w:cs="Arial"/>
                <w:szCs w:val="20"/>
              </w:rPr>
              <w:t xml:space="preserve">SRS-7348 </w:t>
            </w:r>
          </w:p>
        </w:tc>
        <w:tc>
          <w:tcPr>
            <w:tcW w:w="4223" w:type="pct"/>
          </w:tcPr>
          <w:p w14:paraId="2D4F0FA7" w14:textId="3EBBD0E4" w:rsidR="009157D4" w:rsidRPr="00C36319" w:rsidRDefault="009157D4" w:rsidP="009157D4">
            <w:pPr>
              <w:autoSpaceDE w:val="0"/>
              <w:autoSpaceDN w:val="0"/>
              <w:adjustRightInd w:val="0"/>
              <w:rPr>
                <w:rFonts w:cs="Arial"/>
                <w:szCs w:val="20"/>
              </w:rPr>
            </w:pPr>
            <w:r w:rsidRPr="00C36319">
              <w:rPr>
                <w:rFonts w:cs="Arial"/>
                <w:szCs w:val="20"/>
              </w:rPr>
              <w:t xml:space="preserve">Software shall format EMR status messages as defined in PrisMax document AW8081 Communication Programmer's Guide. </w:t>
            </w:r>
          </w:p>
        </w:tc>
      </w:tr>
      <w:tr w:rsidR="009157D4" w14:paraId="20C2FAE9" w14:textId="77777777" w:rsidTr="008A67CA">
        <w:tc>
          <w:tcPr>
            <w:tcW w:w="777" w:type="pct"/>
          </w:tcPr>
          <w:p w14:paraId="3928D552" w14:textId="464994AB" w:rsidR="009157D4" w:rsidRPr="00F257DB" w:rsidRDefault="009157D4" w:rsidP="009157D4">
            <w:pPr>
              <w:rPr>
                <w:rFonts w:cs="Arial"/>
                <w:szCs w:val="20"/>
                <w:highlight w:val="lightGray"/>
              </w:rPr>
            </w:pPr>
            <w:r w:rsidRPr="00C36319">
              <w:rPr>
                <w:rFonts w:cs="Arial"/>
                <w:szCs w:val="20"/>
              </w:rPr>
              <w:t xml:space="preserve">SRS-9682 </w:t>
            </w:r>
          </w:p>
        </w:tc>
        <w:tc>
          <w:tcPr>
            <w:tcW w:w="4223" w:type="pct"/>
          </w:tcPr>
          <w:p w14:paraId="6E8C8B25" w14:textId="0FD935CC" w:rsidR="009157D4" w:rsidRPr="00F257DB" w:rsidRDefault="009157D4" w:rsidP="009157D4">
            <w:pPr>
              <w:pStyle w:val="Default"/>
              <w:rPr>
                <w:sz w:val="20"/>
                <w:szCs w:val="20"/>
                <w:highlight w:val="lightGray"/>
              </w:rPr>
            </w:pPr>
            <w:r w:rsidRPr="00C36319">
              <w:rPr>
                <w:rFonts w:eastAsia="Times New Roman"/>
                <w:color w:val="auto"/>
                <w:sz w:val="20"/>
                <w:szCs w:val="20"/>
                <w:lang w:eastAsia="de-DE"/>
              </w:rPr>
              <w:t xml:space="preserve">The software shall output, at a minimum, the set of status message data necessary for the receiver to create an EMR message per AW8057. </w:t>
            </w:r>
          </w:p>
        </w:tc>
      </w:tr>
      <w:tr w:rsidR="009157D4" w14:paraId="1B3AFCA5" w14:textId="77777777" w:rsidTr="008A67CA">
        <w:tc>
          <w:tcPr>
            <w:tcW w:w="777" w:type="pct"/>
          </w:tcPr>
          <w:p w14:paraId="25F6E473" w14:textId="77777777" w:rsidR="009157D4" w:rsidRPr="00C36319" w:rsidRDefault="009157D4" w:rsidP="009157D4">
            <w:pPr>
              <w:rPr>
                <w:rFonts w:cs="Arial"/>
                <w:szCs w:val="20"/>
              </w:rPr>
            </w:pPr>
          </w:p>
        </w:tc>
        <w:tc>
          <w:tcPr>
            <w:tcW w:w="4223" w:type="pct"/>
          </w:tcPr>
          <w:p w14:paraId="0BA6DB62" w14:textId="65F09C21" w:rsidR="009157D4" w:rsidRPr="00C36319" w:rsidRDefault="009157D4" w:rsidP="009157D4">
            <w:pPr>
              <w:pStyle w:val="Default"/>
              <w:rPr>
                <w:rFonts w:eastAsia="Times New Roman"/>
                <w:color w:val="auto"/>
                <w:sz w:val="20"/>
                <w:szCs w:val="20"/>
                <w:lang w:eastAsia="de-DE"/>
              </w:rPr>
            </w:pPr>
            <w:commentRangeStart w:id="1343"/>
            <w:commentRangeStart w:id="1344"/>
            <w:commentRangeStart w:id="1345"/>
            <w:r w:rsidRPr="00F257DB">
              <w:rPr>
                <w:b/>
                <w:i/>
                <w:sz w:val="20"/>
                <w:szCs w:val="20"/>
              </w:rPr>
              <w:t>4.8.2.4 I/O Summary</w:t>
            </w:r>
            <w:commentRangeEnd w:id="1343"/>
            <w:r w:rsidRPr="00C36319">
              <w:rPr>
                <w:rStyle w:val="CommentReference"/>
                <w:rFonts w:eastAsia="Times New Roman"/>
                <w:color w:val="auto"/>
                <w:sz w:val="20"/>
                <w:szCs w:val="20"/>
                <w:lang w:eastAsia="de-DE"/>
              </w:rPr>
              <w:commentReference w:id="1343"/>
            </w:r>
            <w:commentRangeEnd w:id="1344"/>
            <w:r w:rsidRPr="00C36319">
              <w:rPr>
                <w:rStyle w:val="CommentReference"/>
                <w:rFonts w:eastAsia="Times New Roman"/>
                <w:color w:val="auto"/>
                <w:sz w:val="20"/>
                <w:szCs w:val="20"/>
                <w:lang w:eastAsia="de-DE"/>
              </w:rPr>
              <w:commentReference w:id="1344"/>
            </w:r>
            <w:commentRangeEnd w:id="1345"/>
            <w:r w:rsidRPr="00C36319">
              <w:rPr>
                <w:rStyle w:val="CommentReference"/>
                <w:rFonts w:eastAsia="Times New Roman"/>
                <w:color w:val="auto"/>
                <w:sz w:val="20"/>
                <w:szCs w:val="20"/>
                <w:lang w:eastAsia="de-DE"/>
              </w:rPr>
              <w:commentReference w:id="1345"/>
            </w:r>
          </w:p>
        </w:tc>
      </w:tr>
      <w:tr w:rsidR="009157D4" w14:paraId="31A1F0C7" w14:textId="77777777" w:rsidTr="008A67CA">
        <w:tc>
          <w:tcPr>
            <w:tcW w:w="777" w:type="pct"/>
          </w:tcPr>
          <w:p w14:paraId="15F8F823" w14:textId="52A47CF2" w:rsidR="009157D4" w:rsidRPr="00C36319" w:rsidRDefault="009157D4" w:rsidP="009157D4">
            <w:pPr>
              <w:rPr>
                <w:rFonts w:cs="Arial"/>
                <w:szCs w:val="20"/>
              </w:rPr>
            </w:pPr>
            <w:r w:rsidRPr="00C36319">
              <w:rPr>
                <w:rFonts w:cs="Arial"/>
                <w:szCs w:val="20"/>
              </w:rPr>
              <w:t xml:space="preserve">SRS-232 </w:t>
            </w:r>
          </w:p>
        </w:tc>
        <w:tc>
          <w:tcPr>
            <w:tcW w:w="4223" w:type="pct"/>
          </w:tcPr>
          <w:p w14:paraId="1C376BD7"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Software shall accumulate PFR data as follows: </w:t>
            </w:r>
          </w:p>
          <w:p w14:paraId="1530DE11"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 Volume accumulating in the current charting period </w:t>
            </w:r>
          </w:p>
          <w:p w14:paraId="0B54071F" w14:textId="0EC3E62E"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 Volume that was accumulated in the previous charting period </w:t>
            </w:r>
          </w:p>
        </w:tc>
      </w:tr>
      <w:tr w:rsidR="009157D4" w14:paraId="16E7D993" w14:textId="77777777" w:rsidTr="008A67CA">
        <w:tc>
          <w:tcPr>
            <w:tcW w:w="777" w:type="pct"/>
          </w:tcPr>
          <w:p w14:paraId="2C9EC4D5" w14:textId="0C622870" w:rsidR="009157D4" w:rsidRPr="00C36319" w:rsidRDefault="009157D4" w:rsidP="009157D4">
            <w:pPr>
              <w:rPr>
                <w:rFonts w:cs="Arial"/>
                <w:szCs w:val="20"/>
              </w:rPr>
            </w:pPr>
          </w:p>
        </w:tc>
        <w:tc>
          <w:tcPr>
            <w:tcW w:w="4223" w:type="pct"/>
          </w:tcPr>
          <w:p w14:paraId="61F1DE3E" w14:textId="5F266148" w:rsidR="009157D4" w:rsidRPr="00C36319" w:rsidRDefault="009157D4" w:rsidP="009157D4">
            <w:pPr>
              <w:pStyle w:val="Default"/>
              <w:rPr>
                <w:rFonts w:eastAsia="Times New Roman"/>
                <w:color w:val="auto"/>
                <w:sz w:val="20"/>
                <w:szCs w:val="20"/>
                <w:lang w:eastAsia="de-DE"/>
              </w:rPr>
            </w:pPr>
            <w:r w:rsidRPr="00F257DB">
              <w:rPr>
                <w:b/>
                <w:sz w:val="20"/>
                <w:szCs w:val="20"/>
              </w:rPr>
              <w:t>4.8.5.4.4 Patient Fluid Removal (CRRT)</w:t>
            </w:r>
          </w:p>
        </w:tc>
      </w:tr>
      <w:tr w:rsidR="009157D4" w14:paraId="22F77095" w14:textId="77777777" w:rsidTr="008A67CA">
        <w:tc>
          <w:tcPr>
            <w:tcW w:w="777" w:type="pct"/>
          </w:tcPr>
          <w:p w14:paraId="5792A934" w14:textId="5EAC08F4" w:rsidR="009157D4" w:rsidRPr="00C36319" w:rsidRDefault="009157D4" w:rsidP="009157D4">
            <w:pPr>
              <w:rPr>
                <w:rFonts w:cs="Arial"/>
                <w:szCs w:val="20"/>
              </w:rPr>
            </w:pPr>
            <w:r w:rsidRPr="00C36319">
              <w:rPr>
                <w:rFonts w:cs="Arial"/>
                <w:szCs w:val="20"/>
              </w:rPr>
              <w:t xml:space="preserve">SRS-6014 </w:t>
            </w:r>
          </w:p>
        </w:tc>
        <w:tc>
          <w:tcPr>
            <w:tcW w:w="4223" w:type="pct"/>
          </w:tcPr>
          <w:p w14:paraId="307210B3" w14:textId="23CE4792"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Software shall, in the PFR history screen display the total PFR for the treatment, and the current and all previous Patient Fluid Removal (CRRT) volumes in tabular format for the current hour, chart period (based on the Chart Interval and Start Time as defined in system configuration for the current set), and 24 hour period (based on the Chart Start Time as defined in system configuration for the current set). </w:t>
            </w:r>
          </w:p>
        </w:tc>
      </w:tr>
      <w:tr w:rsidR="009157D4" w14:paraId="14A6BAAF" w14:textId="77777777" w:rsidTr="008A67CA">
        <w:tc>
          <w:tcPr>
            <w:tcW w:w="777" w:type="pct"/>
          </w:tcPr>
          <w:p w14:paraId="09A6B789" w14:textId="3B9C6309" w:rsidR="009157D4" w:rsidRPr="00C36319" w:rsidRDefault="009157D4" w:rsidP="009157D4">
            <w:pPr>
              <w:rPr>
                <w:rFonts w:cs="Arial"/>
                <w:szCs w:val="20"/>
              </w:rPr>
            </w:pPr>
            <w:r w:rsidRPr="00C36319">
              <w:rPr>
                <w:rFonts w:cs="Arial"/>
                <w:szCs w:val="20"/>
              </w:rPr>
              <w:t xml:space="preserve">SRS-7391 </w:t>
            </w:r>
          </w:p>
        </w:tc>
        <w:tc>
          <w:tcPr>
            <w:tcW w:w="4223" w:type="pct"/>
          </w:tcPr>
          <w:p w14:paraId="2C897061"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Software shall, in the PFR screen display the following list of items as name, value, unit triples: </w:t>
            </w:r>
          </w:p>
          <w:p w14:paraId="2FA8F2B6"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Therapy Start Date (date/time) </w:t>
            </w:r>
          </w:p>
          <w:p w14:paraId="7F73EFCD"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Total Treatment Time (h:min) </w:t>
            </w:r>
          </w:p>
          <w:p w14:paraId="1DC39AD0"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Chart Interval (hr) - as defined in system configuration </w:t>
            </w:r>
          </w:p>
          <w:p w14:paraId="7416E378"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Chart Begin Time (h:min) - as defined in system configuration </w:t>
            </w:r>
          </w:p>
          <w:p w14:paraId="2D215E7E"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Patient Fluid Gain/Loss Limit (ml/3h) </w:t>
            </w:r>
          </w:p>
          <w:p w14:paraId="7432D0D3"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Unintended Patient Fluid Gain (ml/3h) </w:t>
            </w:r>
          </w:p>
          <w:p w14:paraId="5C8232AD"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Current Makeup (ml) </w:t>
            </w:r>
          </w:p>
          <w:p w14:paraId="09DEF2CA"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For each current and previous Chart Interval: </w:t>
            </w:r>
          </w:p>
          <w:p w14:paraId="4914DDFD"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Chart Interval (date/time) </w:t>
            </w:r>
          </w:p>
          <w:p w14:paraId="40950C00"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PFR (ml) </w:t>
            </w:r>
          </w:p>
          <w:p w14:paraId="30FA34B7" w14:textId="77777777"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PFR Total (ml) </w:t>
            </w:r>
          </w:p>
          <w:p w14:paraId="5BDBA71C" w14:textId="09C52CB9" w:rsidR="009157D4" w:rsidRPr="00E03067" w:rsidRDefault="009157D4" w:rsidP="009157D4">
            <w:pPr>
              <w:pStyle w:val="Default"/>
              <w:rPr>
                <w:rFonts w:eastAsia="Times New Roman"/>
                <w:i/>
                <w:iCs/>
                <w:color w:val="auto"/>
                <w:sz w:val="20"/>
                <w:szCs w:val="20"/>
                <w:lang w:eastAsia="de-DE"/>
              </w:rPr>
            </w:pPr>
            <w:r w:rsidRPr="00E03067">
              <w:rPr>
                <w:rFonts w:eastAsia="Times New Roman"/>
                <w:i/>
                <w:iCs/>
                <w:color w:val="auto"/>
                <w:sz w:val="20"/>
                <w:szCs w:val="20"/>
                <w:lang w:eastAsia="de-DE"/>
              </w:rPr>
              <w:t xml:space="preserve">Note that there will be a row for each hour with PFR removed for that hour, the chart period, the day, and total for treatment </w:t>
            </w:r>
          </w:p>
        </w:tc>
      </w:tr>
      <w:tr w:rsidR="009157D4" w14:paraId="6CB66532" w14:textId="77777777" w:rsidTr="008A67CA">
        <w:tc>
          <w:tcPr>
            <w:tcW w:w="777" w:type="pct"/>
          </w:tcPr>
          <w:p w14:paraId="5B54996C" w14:textId="07DC8DC3" w:rsidR="009157D4" w:rsidRPr="00C36319" w:rsidRDefault="009157D4" w:rsidP="009157D4">
            <w:pPr>
              <w:rPr>
                <w:rFonts w:cs="Arial"/>
                <w:szCs w:val="20"/>
              </w:rPr>
            </w:pPr>
            <w:r w:rsidRPr="00C36319">
              <w:rPr>
                <w:rFonts w:cs="Arial"/>
                <w:szCs w:val="20"/>
              </w:rPr>
              <w:t xml:space="preserve">SRS-9760 </w:t>
            </w:r>
          </w:p>
        </w:tc>
        <w:tc>
          <w:tcPr>
            <w:tcW w:w="4223" w:type="pct"/>
          </w:tcPr>
          <w:p w14:paraId="7EBB2639" w14:textId="65B0A552"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In CRRT therapies, the software shall accumulate the PFR volume during the current charting period when treatment is being delivered. </w:t>
            </w:r>
          </w:p>
        </w:tc>
      </w:tr>
      <w:tr w:rsidR="009157D4" w14:paraId="2A6AAB2B" w14:textId="77777777" w:rsidTr="008A67CA">
        <w:tc>
          <w:tcPr>
            <w:tcW w:w="777" w:type="pct"/>
          </w:tcPr>
          <w:p w14:paraId="2C551F2F" w14:textId="44C321D1" w:rsidR="009157D4" w:rsidRPr="00C36319" w:rsidRDefault="009157D4" w:rsidP="009157D4">
            <w:pPr>
              <w:rPr>
                <w:rFonts w:cs="Arial"/>
                <w:szCs w:val="20"/>
              </w:rPr>
            </w:pPr>
            <w:r w:rsidRPr="00C36319">
              <w:rPr>
                <w:rFonts w:cs="Arial"/>
                <w:szCs w:val="20"/>
              </w:rPr>
              <w:t xml:space="preserve">SRS-9761 </w:t>
            </w:r>
          </w:p>
        </w:tc>
        <w:tc>
          <w:tcPr>
            <w:tcW w:w="4223" w:type="pct"/>
          </w:tcPr>
          <w:p w14:paraId="589A16D4" w14:textId="32C2690B"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 xml:space="preserve">The PFR charting period shall roll over based upon Chart Interval and Chart Begin Time (as defined in system configuration). </w:t>
            </w:r>
          </w:p>
        </w:tc>
      </w:tr>
      <w:tr w:rsidR="009157D4" w14:paraId="773E3A9A" w14:textId="77777777" w:rsidTr="008A67CA">
        <w:tc>
          <w:tcPr>
            <w:tcW w:w="777" w:type="pct"/>
          </w:tcPr>
          <w:p w14:paraId="59355687" w14:textId="67448E6E" w:rsidR="009157D4" w:rsidRPr="00C36319" w:rsidRDefault="009157D4" w:rsidP="009157D4">
            <w:pPr>
              <w:rPr>
                <w:rFonts w:cs="Arial"/>
                <w:szCs w:val="20"/>
              </w:rPr>
            </w:pPr>
          </w:p>
        </w:tc>
        <w:tc>
          <w:tcPr>
            <w:tcW w:w="4223" w:type="pct"/>
          </w:tcPr>
          <w:p w14:paraId="6E4564F0" w14:textId="75D84996" w:rsidR="009157D4" w:rsidRPr="00C36319" w:rsidRDefault="009157D4" w:rsidP="009157D4">
            <w:pPr>
              <w:pStyle w:val="Default"/>
              <w:rPr>
                <w:rFonts w:eastAsia="Times New Roman"/>
                <w:color w:val="auto"/>
                <w:sz w:val="20"/>
                <w:szCs w:val="20"/>
                <w:lang w:eastAsia="de-DE"/>
              </w:rPr>
            </w:pPr>
            <w:r w:rsidRPr="00F257DB">
              <w:rPr>
                <w:color w:val="000000" w:themeColor="text1"/>
                <w:sz w:val="20"/>
                <w:szCs w:val="20"/>
              </w:rPr>
              <w:t>4.8.5.4.6 Patient Plasma Loss (TPE)</w:t>
            </w:r>
          </w:p>
        </w:tc>
      </w:tr>
      <w:tr w:rsidR="009157D4" w14:paraId="57B74CBD" w14:textId="77777777" w:rsidTr="008A67CA">
        <w:tc>
          <w:tcPr>
            <w:tcW w:w="777" w:type="pct"/>
          </w:tcPr>
          <w:p w14:paraId="295B2A0C" w14:textId="65957027" w:rsidR="009157D4" w:rsidRPr="00C36319" w:rsidRDefault="009157D4" w:rsidP="009157D4">
            <w:pPr>
              <w:rPr>
                <w:rFonts w:cs="Arial"/>
                <w:szCs w:val="20"/>
              </w:rPr>
            </w:pPr>
            <w:r w:rsidRPr="00C36319">
              <w:rPr>
                <w:rFonts w:cs="Arial"/>
                <w:szCs w:val="20"/>
              </w:rPr>
              <w:t>SRS-8379</w:t>
            </w:r>
          </w:p>
        </w:tc>
        <w:tc>
          <w:tcPr>
            <w:tcW w:w="4223" w:type="pct"/>
          </w:tcPr>
          <w:p w14:paraId="5317EBA0" w14:textId="5FACFCDA"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For TPE, software shall display the current and all previous Patient Plasma Loss volumes for the current set on the History PPL screen, in tabular format based on the PPL time period (as defined by the PFR period in system configuration).</w:t>
            </w:r>
          </w:p>
        </w:tc>
      </w:tr>
      <w:tr w:rsidR="009157D4" w14:paraId="30B2F82D" w14:textId="77777777" w:rsidTr="008A67CA">
        <w:tc>
          <w:tcPr>
            <w:tcW w:w="777" w:type="pct"/>
          </w:tcPr>
          <w:p w14:paraId="2E07D2EA" w14:textId="15D170D5" w:rsidR="009157D4" w:rsidRPr="00C36319" w:rsidRDefault="009157D4" w:rsidP="009157D4">
            <w:pPr>
              <w:rPr>
                <w:rFonts w:cs="Arial"/>
                <w:szCs w:val="20"/>
              </w:rPr>
            </w:pPr>
            <w:r w:rsidRPr="00C36319">
              <w:rPr>
                <w:rFonts w:cs="Arial"/>
                <w:szCs w:val="20"/>
              </w:rPr>
              <w:t>SRS-8380</w:t>
            </w:r>
          </w:p>
        </w:tc>
        <w:tc>
          <w:tcPr>
            <w:tcW w:w="4223" w:type="pct"/>
          </w:tcPr>
          <w:p w14:paraId="6B6DD3ED" w14:textId="77777777" w:rsidR="009157D4" w:rsidRPr="00C36319" w:rsidRDefault="009157D4" w:rsidP="009157D4">
            <w:pPr>
              <w:rPr>
                <w:rFonts w:cs="Arial"/>
                <w:szCs w:val="20"/>
              </w:rPr>
            </w:pPr>
            <w:r w:rsidRPr="00C36319">
              <w:rPr>
                <w:rFonts w:cs="Arial"/>
                <w:szCs w:val="20"/>
              </w:rPr>
              <w:t>For TPE, software shall display the following list on the History PPL screen:</w:t>
            </w:r>
          </w:p>
          <w:p w14:paraId="6F681B56" w14:textId="77777777" w:rsidR="009157D4" w:rsidRPr="00C36319" w:rsidRDefault="009157D4" w:rsidP="009157D4">
            <w:pPr>
              <w:rPr>
                <w:rFonts w:cs="Arial"/>
                <w:szCs w:val="20"/>
              </w:rPr>
            </w:pPr>
            <w:r w:rsidRPr="00C36319">
              <w:rPr>
                <w:rFonts w:cs="Arial"/>
                <w:szCs w:val="20"/>
              </w:rPr>
              <w:t>Therapy Start Date (date/time)</w:t>
            </w:r>
          </w:p>
          <w:p w14:paraId="07EDB658" w14:textId="77777777" w:rsidR="009157D4" w:rsidRPr="00C36319" w:rsidRDefault="009157D4" w:rsidP="009157D4">
            <w:pPr>
              <w:rPr>
                <w:rFonts w:cs="Arial"/>
                <w:szCs w:val="20"/>
              </w:rPr>
            </w:pPr>
            <w:r w:rsidRPr="00C36319">
              <w:rPr>
                <w:rFonts w:cs="Arial"/>
                <w:szCs w:val="20"/>
              </w:rPr>
              <w:t>Total Treatment Time (h:min)</w:t>
            </w:r>
          </w:p>
          <w:p w14:paraId="45790A70" w14:textId="77777777" w:rsidR="009157D4" w:rsidRPr="00C36319" w:rsidRDefault="009157D4" w:rsidP="009157D4">
            <w:pPr>
              <w:rPr>
                <w:rFonts w:cs="Arial"/>
                <w:szCs w:val="20"/>
              </w:rPr>
            </w:pPr>
            <w:r w:rsidRPr="00C36319">
              <w:rPr>
                <w:rFonts w:cs="Arial"/>
                <w:szCs w:val="20"/>
              </w:rPr>
              <w:t>Chart Interval (hr) - as defined in system configuration</w:t>
            </w:r>
          </w:p>
          <w:p w14:paraId="4F923491" w14:textId="77777777" w:rsidR="009157D4" w:rsidRPr="00C36319" w:rsidRDefault="009157D4" w:rsidP="009157D4">
            <w:pPr>
              <w:rPr>
                <w:rFonts w:cs="Arial"/>
                <w:szCs w:val="20"/>
              </w:rPr>
            </w:pPr>
            <w:r w:rsidRPr="00C36319">
              <w:rPr>
                <w:rFonts w:cs="Arial"/>
                <w:szCs w:val="20"/>
              </w:rPr>
              <w:t>Chart Begin Time (h:min) - as defined in system configuration</w:t>
            </w:r>
          </w:p>
          <w:p w14:paraId="36F77C43" w14:textId="77777777" w:rsidR="009157D4" w:rsidRPr="00C36319" w:rsidRDefault="009157D4" w:rsidP="009157D4">
            <w:pPr>
              <w:rPr>
                <w:rFonts w:cs="Arial"/>
                <w:szCs w:val="20"/>
              </w:rPr>
            </w:pPr>
          </w:p>
          <w:p w14:paraId="4F66EB28" w14:textId="77777777" w:rsidR="009157D4" w:rsidRPr="00C36319" w:rsidRDefault="009157D4" w:rsidP="009157D4">
            <w:pPr>
              <w:rPr>
                <w:rFonts w:cs="Arial"/>
                <w:szCs w:val="20"/>
              </w:rPr>
            </w:pPr>
            <w:r w:rsidRPr="00C36319">
              <w:rPr>
                <w:rFonts w:cs="Arial"/>
                <w:szCs w:val="20"/>
              </w:rPr>
              <w:t>For each current and previous PFR period (from System Config):</w:t>
            </w:r>
          </w:p>
          <w:p w14:paraId="3A584F0C" w14:textId="77777777" w:rsidR="009157D4" w:rsidRPr="00C36319" w:rsidRDefault="009157D4" w:rsidP="009157D4">
            <w:pPr>
              <w:rPr>
                <w:rFonts w:cs="Arial"/>
                <w:szCs w:val="20"/>
              </w:rPr>
            </w:pPr>
          </w:p>
          <w:p w14:paraId="68DD6050" w14:textId="77777777" w:rsidR="009157D4" w:rsidRPr="00C36319" w:rsidRDefault="009157D4" w:rsidP="009157D4">
            <w:pPr>
              <w:rPr>
                <w:rFonts w:cs="Arial"/>
                <w:szCs w:val="20"/>
              </w:rPr>
            </w:pPr>
            <w:r w:rsidRPr="00C36319">
              <w:rPr>
                <w:rFonts w:cs="Arial"/>
                <w:szCs w:val="20"/>
              </w:rPr>
              <w:t>PPL Period (date/time)</w:t>
            </w:r>
          </w:p>
          <w:p w14:paraId="0FC4DEEB" w14:textId="77777777" w:rsidR="009157D4" w:rsidRPr="00C36319" w:rsidRDefault="009157D4" w:rsidP="009157D4">
            <w:pPr>
              <w:rPr>
                <w:rFonts w:cs="Arial"/>
                <w:szCs w:val="20"/>
              </w:rPr>
            </w:pPr>
            <w:r w:rsidRPr="00C36319">
              <w:rPr>
                <w:rFonts w:cs="Arial"/>
                <w:szCs w:val="20"/>
              </w:rPr>
              <w:t>PPL for Period (ml)</w:t>
            </w:r>
          </w:p>
          <w:p w14:paraId="7D333631" w14:textId="0EA88888" w:rsidR="009157D4" w:rsidRPr="00C36319" w:rsidRDefault="009157D4" w:rsidP="009157D4">
            <w:pPr>
              <w:pStyle w:val="Default"/>
              <w:rPr>
                <w:rFonts w:eastAsia="Times New Roman"/>
                <w:color w:val="auto"/>
                <w:sz w:val="20"/>
                <w:szCs w:val="20"/>
                <w:lang w:eastAsia="de-DE"/>
              </w:rPr>
            </w:pPr>
            <w:r w:rsidRPr="00C36319">
              <w:rPr>
                <w:rFonts w:eastAsia="Times New Roman"/>
                <w:color w:val="auto"/>
                <w:sz w:val="20"/>
                <w:szCs w:val="20"/>
                <w:lang w:eastAsia="de-DE"/>
              </w:rPr>
              <w:t>PPL Total (ml)</w:t>
            </w:r>
          </w:p>
        </w:tc>
      </w:tr>
      <w:tr w:rsidR="00A718B0" w14:paraId="412F2395" w14:textId="77777777" w:rsidTr="00E257A9">
        <w:tc>
          <w:tcPr>
            <w:tcW w:w="5000" w:type="pct"/>
            <w:gridSpan w:val="2"/>
          </w:tcPr>
          <w:p w14:paraId="11D55BCB" w14:textId="3A83AC4B" w:rsidR="00A718B0" w:rsidRPr="00C36319" w:rsidRDefault="00A718B0" w:rsidP="009157D4">
            <w:pPr>
              <w:rPr>
                <w:rFonts w:cs="Arial"/>
                <w:szCs w:val="20"/>
              </w:rPr>
            </w:pPr>
            <w:r w:rsidRPr="00872FD3">
              <w:rPr>
                <w:b/>
                <w:bCs/>
              </w:rPr>
              <w:t>Missing or Incomplete Data Display in History PFR Screen observed in Korean and Simplified Chinese [PFAL-2577]</w:t>
            </w:r>
          </w:p>
        </w:tc>
      </w:tr>
      <w:tr w:rsidR="00EC18E9" w14:paraId="2A7D2E86" w14:textId="77777777" w:rsidTr="008A67CA">
        <w:tc>
          <w:tcPr>
            <w:tcW w:w="777" w:type="pct"/>
          </w:tcPr>
          <w:p w14:paraId="43B196B9" w14:textId="461EAE93" w:rsidR="00EC18E9" w:rsidRPr="00C36319" w:rsidRDefault="00EC18E9" w:rsidP="00EC18E9">
            <w:pPr>
              <w:rPr>
                <w:rFonts w:cs="Arial"/>
                <w:szCs w:val="20"/>
              </w:rPr>
            </w:pPr>
            <w:r w:rsidRPr="00DF086F">
              <w:rPr>
                <w:rFonts w:cs="Arial"/>
                <w:szCs w:val="20"/>
              </w:rPr>
              <w:t>SRS-6014</w:t>
            </w:r>
          </w:p>
        </w:tc>
        <w:tc>
          <w:tcPr>
            <w:tcW w:w="4223" w:type="pct"/>
          </w:tcPr>
          <w:p w14:paraId="0EF00F07" w14:textId="221C1392" w:rsidR="00EC18E9" w:rsidRPr="00C36319" w:rsidRDefault="00EC18E9" w:rsidP="00EC18E9">
            <w:pPr>
              <w:rPr>
                <w:rFonts w:cs="Arial"/>
                <w:szCs w:val="20"/>
              </w:rPr>
            </w:pPr>
            <w:r w:rsidRPr="00DF086F">
              <w:rPr>
                <w:rFonts w:cs="Arial"/>
                <w:szCs w:val="20"/>
              </w:rPr>
              <w:t>Software shall, in the PFR history screen display the total PFR for the treatment, and the current and all previous Patient Fluid Removal (CRRT) volumes in tabular format for the current hour, chart period (based on the Chart Interval and Start Time as defined in system configuration for the current set), and 24 hour period (based on the Chart Start Time as defined in system configuration for the current set).</w:t>
            </w:r>
          </w:p>
        </w:tc>
      </w:tr>
      <w:tr w:rsidR="00EC18E9" w14:paraId="2BECE4C0" w14:textId="77777777" w:rsidTr="008A67CA">
        <w:tc>
          <w:tcPr>
            <w:tcW w:w="777" w:type="pct"/>
          </w:tcPr>
          <w:p w14:paraId="36FC508E" w14:textId="2A279D89" w:rsidR="00EC18E9" w:rsidRPr="00C36319" w:rsidRDefault="00EC18E9" w:rsidP="00EC18E9">
            <w:pPr>
              <w:rPr>
                <w:rFonts w:cs="Arial"/>
                <w:szCs w:val="20"/>
              </w:rPr>
            </w:pPr>
            <w:r w:rsidRPr="00DF086F">
              <w:rPr>
                <w:rFonts w:cs="Arial"/>
                <w:szCs w:val="20"/>
              </w:rPr>
              <w:t>SRS-7391</w:t>
            </w:r>
          </w:p>
        </w:tc>
        <w:tc>
          <w:tcPr>
            <w:tcW w:w="4223" w:type="pct"/>
          </w:tcPr>
          <w:p w14:paraId="4CD34DE9" w14:textId="77777777" w:rsidR="00EC18E9" w:rsidRPr="00DF086F" w:rsidRDefault="00EC18E9" w:rsidP="00EC18E9">
            <w:pPr>
              <w:rPr>
                <w:rFonts w:cs="Arial"/>
                <w:szCs w:val="20"/>
              </w:rPr>
            </w:pPr>
            <w:r w:rsidRPr="00DF086F">
              <w:rPr>
                <w:rFonts w:cs="Arial"/>
                <w:szCs w:val="20"/>
              </w:rPr>
              <w:t>Software shall, in the PFR screen display the following list of items as name, value, unit triples:</w:t>
            </w:r>
          </w:p>
          <w:p w14:paraId="6160C5E0" w14:textId="77777777" w:rsidR="00EC18E9" w:rsidRPr="00DF086F" w:rsidRDefault="00EC18E9" w:rsidP="00EC18E9">
            <w:pPr>
              <w:rPr>
                <w:rFonts w:cs="Arial"/>
                <w:szCs w:val="20"/>
              </w:rPr>
            </w:pPr>
            <w:r w:rsidRPr="00DF086F">
              <w:rPr>
                <w:rFonts w:cs="Arial"/>
                <w:szCs w:val="20"/>
              </w:rPr>
              <w:t>Therapy Start Date (date/time)</w:t>
            </w:r>
          </w:p>
          <w:p w14:paraId="5894013C" w14:textId="77777777" w:rsidR="00EC18E9" w:rsidRPr="00DF086F" w:rsidRDefault="00EC18E9" w:rsidP="00EC18E9">
            <w:pPr>
              <w:rPr>
                <w:rFonts w:cs="Arial"/>
                <w:szCs w:val="20"/>
              </w:rPr>
            </w:pPr>
            <w:r w:rsidRPr="00DF086F">
              <w:rPr>
                <w:rFonts w:cs="Arial"/>
                <w:szCs w:val="20"/>
              </w:rPr>
              <w:t>Total Treatment Time (h:min)</w:t>
            </w:r>
          </w:p>
          <w:p w14:paraId="410032FD" w14:textId="77777777" w:rsidR="00EC18E9" w:rsidRPr="00DF086F" w:rsidRDefault="00EC18E9" w:rsidP="00EC18E9">
            <w:pPr>
              <w:rPr>
                <w:rFonts w:cs="Arial"/>
                <w:szCs w:val="20"/>
              </w:rPr>
            </w:pPr>
            <w:r w:rsidRPr="00DF086F">
              <w:rPr>
                <w:rFonts w:cs="Arial"/>
                <w:szCs w:val="20"/>
              </w:rPr>
              <w:t>Chart Interval (hr) - as defined in system configuration</w:t>
            </w:r>
          </w:p>
          <w:p w14:paraId="3FB0E5BB" w14:textId="77777777" w:rsidR="00EC18E9" w:rsidRPr="00DF086F" w:rsidRDefault="00EC18E9" w:rsidP="00EC18E9">
            <w:pPr>
              <w:rPr>
                <w:rFonts w:cs="Arial"/>
                <w:szCs w:val="20"/>
              </w:rPr>
            </w:pPr>
            <w:r w:rsidRPr="00DF086F">
              <w:rPr>
                <w:rFonts w:cs="Arial"/>
                <w:szCs w:val="20"/>
              </w:rPr>
              <w:t>Chart Begin Time (h:min) - as defined in system configuration</w:t>
            </w:r>
          </w:p>
          <w:p w14:paraId="006A1E44" w14:textId="77777777" w:rsidR="00EC18E9" w:rsidRPr="00DF086F" w:rsidRDefault="00EC18E9" w:rsidP="00EC18E9">
            <w:pPr>
              <w:rPr>
                <w:rFonts w:cs="Arial"/>
                <w:szCs w:val="20"/>
              </w:rPr>
            </w:pPr>
            <w:r w:rsidRPr="00DF086F">
              <w:rPr>
                <w:rFonts w:cs="Arial"/>
                <w:szCs w:val="20"/>
              </w:rPr>
              <w:t>Patient Fluid Gain/Loss Limit (ml/3h)</w:t>
            </w:r>
          </w:p>
          <w:p w14:paraId="0217B654" w14:textId="77777777" w:rsidR="00EC18E9" w:rsidRPr="00DF086F" w:rsidRDefault="00EC18E9" w:rsidP="00EC18E9">
            <w:pPr>
              <w:rPr>
                <w:rFonts w:cs="Arial"/>
                <w:szCs w:val="20"/>
              </w:rPr>
            </w:pPr>
            <w:r w:rsidRPr="00DF086F">
              <w:rPr>
                <w:rFonts w:cs="Arial"/>
                <w:szCs w:val="20"/>
              </w:rPr>
              <w:t>Unintended Patient Fluid Gain (ml/3h)</w:t>
            </w:r>
          </w:p>
          <w:p w14:paraId="62BA5AA7" w14:textId="77777777" w:rsidR="00EC18E9" w:rsidRPr="00DF086F" w:rsidRDefault="00EC18E9" w:rsidP="00EC18E9">
            <w:pPr>
              <w:rPr>
                <w:rFonts w:cs="Arial"/>
                <w:szCs w:val="20"/>
              </w:rPr>
            </w:pPr>
            <w:r w:rsidRPr="00DF086F">
              <w:rPr>
                <w:rFonts w:cs="Arial"/>
                <w:szCs w:val="20"/>
              </w:rPr>
              <w:t>Current Makeup (ml)</w:t>
            </w:r>
          </w:p>
          <w:p w14:paraId="2234AF77" w14:textId="77777777" w:rsidR="00EC18E9" w:rsidRPr="00DF086F" w:rsidRDefault="00EC18E9" w:rsidP="00EC18E9">
            <w:pPr>
              <w:rPr>
                <w:rFonts w:cs="Arial"/>
                <w:szCs w:val="20"/>
              </w:rPr>
            </w:pPr>
          </w:p>
          <w:p w14:paraId="5A3C3DF2" w14:textId="77777777" w:rsidR="00EC18E9" w:rsidRPr="00DF086F" w:rsidRDefault="00EC18E9" w:rsidP="00EC18E9">
            <w:pPr>
              <w:rPr>
                <w:rFonts w:cs="Arial"/>
                <w:szCs w:val="20"/>
              </w:rPr>
            </w:pPr>
            <w:r w:rsidRPr="00DF086F">
              <w:rPr>
                <w:rFonts w:cs="Arial"/>
                <w:szCs w:val="20"/>
              </w:rPr>
              <w:t>For each current and previous Chart Interval:</w:t>
            </w:r>
          </w:p>
          <w:p w14:paraId="54216553" w14:textId="77777777" w:rsidR="00EC18E9" w:rsidRPr="00DF086F" w:rsidRDefault="00EC18E9" w:rsidP="00EC18E9">
            <w:pPr>
              <w:rPr>
                <w:rFonts w:cs="Arial"/>
                <w:szCs w:val="20"/>
              </w:rPr>
            </w:pPr>
          </w:p>
          <w:p w14:paraId="2038F706" w14:textId="77777777" w:rsidR="00EC18E9" w:rsidRPr="00DF086F" w:rsidRDefault="00EC18E9" w:rsidP="00EC18E9">
            <w:pPr>
              <w:rPr>
                <w:rFonts w:cs="Arial"/>
                <w:szCs w:val="20"/>
              </w:rPr>
            </w:pPr>
            <w:r w:rsidRPr="00DF086F">
              <w:rPr>
                <w:rFonts w:cs="Arial"/>
                <w:szCs w:val="20"/>
              </w:rPr>
              <w:t>Chart Interval (date/time)</w:t>
            </w:r>
          </w:p>
          <w:p w14:paraId="44695ACD" w14:textId="77777777" w:rsidR="00EC18E9" w:rsidRPr="00DF086F" w:rsidRDefault="00EC18E9" w:rsidP="00EC18E9">
            <w:pPr>
              <w:rPr>
                <w:rFonts w:cs="Arial"/>
                <w:szCs w:val="20"/>
              </w:rPr>
            </w:pPr>
            <w:r w:rsidRPr="00DF086F">
              <w:rPr>
                <w:rFonts w:cs="Arial"/>
                <w:szCs w:val="20"/>
              </w:rPr>
              <w:t>PFR (ml)</w:t>
            </w:r>
          </w:p>
          <w:p w14:paraId="18CD381A" w14:textId="77777777" w:rsidR="00EC18E9" w:rsidRPr="00DF086F" w:rsidRDefault="00EC18E9" w:rsidP="00EC18E9">
            <w:pPr>
              <w:rPr>
                <w:rFonts w:cs="Arial"/>
                <w:szCs w:val="20"/>
              </w:rPr>
            </w:pPr>
            <w:r w:rsidRPr="00DF086F">
              <w:rPr>
                <w:rFonts w:cs="Arial"/>
                <w:szCs w:val="20"/>
              </w:rPr>
              <w:t>PFR Total (ml)</w:t>
            </w:r>
          </w:p>
          <w:p w14:paraId="08AB3A6C" w14:textId="13EDF7D1" w:rsidR="00EC18E9" w:rsidRPr="00DF086F" w:rsidRDefault="00EC18E9" w:rsidP="00EC18E9">
            <w:pPr>
              <w:rPr>
                <w:rFonts w:cs="Arial"/>
                <w:i/>
                <w:szCs w:val="20"/>
              </w:rPr>
            </w:pPr>
            <w:r w:rsidRPr="00DF086F">
              <w:rPr>
                <w:rFonts w:cs="Arial"/>
                <w:i/>
                <w:szCs w:val="20"/>
              </w:rPr>
              <w:t>Note that there will be a row for each hour with PFR removed for that hour, the chart period, the day, and total for treatment</w:t>
            </w:r>
          </w:p>
        </w:tc>
      </w:tr>
      <w:tr w:rsidR="009157D4" w14:paraId="48FD7495" w14:textId="77777777" w:rsidTr="00E257A9">
        <w:tc>
          <w:tcPr>
            <w:tcW w:w="5000" w:type="pct"/>
            <w:gridSpan w:val="2"/>
          </w:tcPr>
          <w:p w14:paraId="613F005A" w14:textId="2ED50BA6" w:rsidR="009157D4" w:rsidRPr="00334247" w:rsidRDefault="009157D4" w:rsidP="009157D4">
            <w:pPr>
              <w:rPr>
                <w:rFonts w:cs="Arial"/>
                <w:b/>
                <w:bCs/>
                <w:szCs w:val="20"/>
              </w:rPr>
            </w:pPr>
            <w:r>
              <w:rPr>
                <w:rFonts w:cs="Arial"/>
                <w:b/>
                <w:bCs/>
                <w:szCs w:val="20"/>
              </w:rPr>
              <w:t>Correct the guidance in GUI/operator’s manual for clotting alarms</w:t>
            </w:r>
            <w:r w:rsidR="00351B94">
              <w:rPr>
                <w:rFonts w:cs="Arial"/>
                <w:b/>
                <w:bCs/>
                <w:szCs w:val="20"/>
              </w:rPr>
              <w:t xml:space="preserve"> </w:t>
            </w:r>
            <w:r w:rsidR="001E0672">
              <w:rPr>
                <w:rFonts w:cs="Arial"/>
                <w:b/>
                <w:bCs/>
                <w:szCs w:val="20"/>
              </w:rPr>
              <w:t>[PFAL- 2488]</w:t>
            </w:r>
          </w:p>
        </w:tc>
      </w:tr>
      <w:tr w:rsidR="009157D4" w14:paraId="5E47D9DB" w14:textId="77777777" w:rsidTr="008A67CA">
        <w:tc>
          <w:tcPr>
            <w:tcW w:w="777" w:type="pct"/>
          </w:tcPr>
          <w:p w14:paraId="3FAD0E51" w14:textId="0BDD7FBC" w:rsidR="009157D4" w:rsidRPr="00C36319" w:rsidRDefault="009157D4" w:rsidP="009157D4">
            <w:pPr>
              <w:rPr>
                <w:rFonts w:cs="Arial"/>
                <w:szCs w:val="20"/>
              </w:rPr>
            </w:pPr>
            <w:r w:rsidRPr="00631C25">
              <w:rPr>
                <w:color w:val="000000" w:themeColor="text1"/>
              </w:rPr>
              <w:t>SRS-8085</w:t>
            </w:r>
          </w:p>
        </w:tc>
        <w:tc>
          <w:tcPr>
            <w:tcW w:w="4223" w:type="pct"/>
          </w:tcPr>
          <w:p w14:paraId="4B79F4D6" w14:textId="77777777" w:rsidR="009157D4" w:rsidRPr="00631C25" w:rsidRDefault="009157D4" w:rsidP="009157D4">
            <w:pPr>
              <w:rPr>
                <w:color w:val="000000" w:themeColor="text1"/>
              </w:rPr>
            </w:pPr>
            <w:r w:rsidRPr="00631C25">
              <w:rPr>
                <w:color w:val="000000" w:themeColor="text1"/>
              </w:rPr>
              <w:t>The software shall generate an excessive TMP alarm as follows:</w:t>
            </w:r>
          </w:p>
          <w:p w14:paraId="20B28FA9"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Alarm is raised if the TMP exceeds the defined threshold for the set;</w:t>
            </w:r>
          </w:p>
          <w:p w14:paraId="7D3DF8AB"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The alarm priority is MEDIUM;</w:t>
            </w:r>
          </w:p>
          <w:p w14:paraId="4D79B3C1"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The automatic reaction is to stop the fluid pumps;</w:t>
            </w:r>
          </w:p>
          <w:p w14:paraId="6D0B1C41" w14:textId="50F1C1DD" w:rsidR="009157D4" w:rsidRPr="00C36319" w:rsidRDefault="009157D4" w:rsidP="009157D4">
            <w:pPr>
              <w:rPr>
                <w:rFonts w:cs="Arial"/>
                <w:szCs w:val="20"/>
              </w:rPr>
            </w:pPr>
            <w:r w:rsidRPr="00631C25">
              <w:rPr>
                <w:color w:val="000000" w:themeColor="text1"/>
              </w:rPr>
              <w:t>The alarm is cleared by operator acknowledgement.</w:t>
            </w:r>
          </w:p>
        </w:tc>
      </w:tr>
      <w:tr w:rsidR="009157D4" w14:paraId="36A621EE" w14:textId="77777777" w:rsidTr="008A67CA">
        <w:tc>
          <w:tcPr>
            <w:tcW w:w="777" w:type="pct"/>
          </w:tcPr>
          <w:p w14:paraId="2A9C7A3D" w14:textId="65A71173" w:rsidR="009157D4" w:rsidRPr="00C36319" w:rsidRDefault="009157D4" w:rsidP="009157D4">
            <w:pPr>
              <w:rPr>
                <w:rFonts w:cs="Arial"/>
                <w:szCs w:val="20"/>
              </w:rPr>
            </w:pPr>
            <w:r w:rsidRPr="00631C25">
              <w:rPr>
                <w:color w:val="000000" w:themeColor="text1"/>
              </w:rPr>
              <w:t>SRS-7886</w:t>
            </w:r>
          </w:p>
        </w:tc>
        <w:tc>
          <w:tcPr>
            <w:tcW w:w="4223" w:type="pct"/>
          </w:tcPr>
          <w:p w14:paraId="555564A2" w14:textId="77777777" w:rsidR="009157D4" w:rsidRPr="00631C25" w:rsidRDefault="009157D4" w:rsidP="009157D4">
            <w:pPr>
              <w:rPr>
                <w:color w:val="000000" w:themeColor="text1"/>
              </w:rPr>
            </w:pPr>
            <w:r w:rsidRPr="00631C25">
              <w:rPr>
                <w:color w:val="000000" w:themeColor="text1"/>
              </w:rPr>
              <w:t>The software shall generate an alarm for TMPa Rising as follows:</w:t>
            </w:r>
          </w:p>
          <w:p w14:paraId="48027E5B"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Alarm is raised if the TMPa exceeds the defined threshold for the set;</w:t>
            </w:r>
          </w:p>
          <w:p w14:paraId="22B64B4B"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The alarm priority is INFO;</w:t>
            </w:r>
          </w:p>
          <w:p w14:paraId="467334BE"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The alarm is cleared by operator acknowledgement.</w:t>
            </w:r>
          </w:p>
          <w:p w14:paraId="500A4FD9" w14:textId="77777777" w:rsidR="009157D4" w:rsidRPr="00C36319" w:rsidRDefault="009157D4" w:rsidP="009157D4">
            <w:pPr>
              <w:rPr>
                <w:rFonts w:cs="Arial"/>
                <w:szCs w:val="20"/>
              </w:rPr>
            </w:pPr>
          </w:p>
        </w:tc>
      </w:tr>
      <w:tr w:rsidR="009157D4" w14:paraId="77AB57EF" w14:textId="77777777" w:rsidTr="008A67CA">
        <w:tc>
          <w:tcPr>
            <w:tcW w:w="777" w:type="pct"/>
          </w:tcPr>
          <w:p w14:paraId="11ADEFF7" w14:textId="4CBB3537" w:rsidR="009157D4" w:rsidRPr="00C36319" w:rsidRDefault="009157D4" w:rsidP="009157D4">
            <w:pPr>
              <w:rPr>
                <w:rFonts w:cs="Arial"/>
                <w:szCs w:val="20"/>
              </w:rPr>
            </w:pPr>
            <w:r w:rsidRPr="00631C25">
              <w:rPr>
                <w:color w:val="000000" w:themeColor="text1"/>
              </w:rPr>
              <w:t>SRS-8476</w:t>
            </w:r>
          </w:p>
        </w:tc>
        <w:tc>
          <w:tcPr>
            <w:tcW w:w="4223" w:type="pct"/>
          </w:tcPr>
          <w:p w14:paraId="44F550CD" w14:textId="77777777" w:rsidR="009157D4" w:rsidRPr="00631C25" w:rsidRDefault="009157D4" w:rsidP="009157D4">
            <w:pPr>
              <w:rPr>
                <w:color w:val="000000" w:themeColor="text1"/>
              </w:rPr>
            </w:pPr>
            <w:r w:rsidRPr="00631C25">
              <w:rPr>
                <w:color w:val="000000" w:themeColor="text1"/>
              </w:rPr>
              <w:t>The software shall generate an excessive TMPa alarm as follows:</w:t>
            </w:r>
          </w:p>
          <w:p w14:paraId="1229AFCD"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Alarm is raised if the TMPa the defined threshold for the set;</w:t>
            </w:r>
          </w:p>
          <w:p w14:paraId="644A1174"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The alarm priority is MEDIUM;</w:t>
            </w:r>
          </w:p>
          <w:p w14:paraId="088C8202"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The automatic reaction is to stop the fluid pumps;</w:t>
            </w:r>
          </w:p>
          <w:p w14:paraId="58DB7F31" w14:textId="11644BAA" w:rsidR="009157D4" w:rsidRPr="00C36319" w:rsidRDefault="009157D4" w:rsidP="009157D4">
            <w:pPr>
              <w:rPr>
                <w:rFonts w:cs="Arial"/>
                <w:szCs w:val="20"/>
              </w:rPr>
            </w:pPr>
            <w:r w:rsidRPr="00631C25">
              <w:rPr>
                <w:color w:val="000000" w:themeColor="text1"/>
              </w:rPr>
              <w:t>The alarm is cleared by operator acknowledgement.</w:t>
            </w:r>
          </w:p>
        </w:tc>
      </w:tr>
      <w:tr w:rsidR="009157D4" w14:paraId="1CC5E120" w14:textId="77777777" w:rsidTr="008A67CA">
        <w:tc>
          <w:tcPr>
            <w:tcW w:w="777" w:type="pct"/>
          </w:tcPr>
          <w:p w14:paraId="0AF58B78" w14:textId="4FB7706E" w:rsidR="009157D4" w:rsidRPr="00C36319" w:rsidRDefault="009157D4" w:rsidP="009157D4">
            <w:pPr>
              <w:rPr>
                <w:rFonts w:cs="Arial"/>
                <w:szCs w:val="20"/>
              </w:rPr>
            </w:pPr>
            <w:r w:rsidRPr="00631C25">
              <w:rPr>
                <w:color w:val="000000" w:themeColor="text1"/>
              </w:rPr>
              <w:t>SRS-8480</w:t>
            </w:r>
          </w:p>
        </w:tc>
        <w:tc>
          <w:tcPr>
            <w:tcW w:w="4223" w:type="pct"/>
          </w:tcPr>
          <w:p w14:paraId="4B61043A" w14:textId="77777777" w:rsidR="009157D4" w:rsidRPr="00631C25" w:rsidRDefault="009157D4" w:rsidP="009157D4">
            <w:pPr>
              <w:rPr>
                <w:color w:val="000000" w:themeColor="text1"/>
              </w:rPr>
            </w:pPr>
            <w:r w:rsidRPr="00631C25">
              <w:rPr>
                <w:color w:val="000000" w:themeColor="text1"/>
              </w:rPr>
              <w:t>The software shall generate an alarm in CRRT therapies for filter clotting as follows:</w:t>
            </w:r>
          </w:p>
          <w:p w14:paraId="63EBFDDC"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Alarm is raised if the change in the filter pressure drop or TMP exceeds the defined thresholds;</w:t>
            </w:r>
          </w:p>
          <w:p w14:paraId="6F76C420" w14:textId="77777777" w:rsidR="009157D4" w:rsidRPr="00631C25" w:rsidRDefault="009157D4" w:rsidP="00171763">
            <w:pPr>
              <w:numPr>
                <w:ilvl w:val="0"/>
                <w:numId w:val="4"/>
              </w:numPr>
              <w:spacing w:after="0" w:line="259" w:lineRule="auto"/>
              <w:rPr>
                <w:color w:val="000000" w:themeColor="text1"/>
              </w:rPr>
            </w:pPr>
            <w:r w:rsidRPr="00631C25">
              <w:rPr>
                <w:color w:val="000000" w:themeColor="text1"/>
              </w:rPr>
              <w:t>The alarm priority is LOW;</w:t>
            </w:r>
          </w:p>
          <w:p w14:paraId="08F43C9C" w14:textId="3A4EEC59" w:rsidR="009157D4" w:rsidRPr="00C36319" w:rsidRDefault="009157D4" w:rsidP="009157D4">
            <w:pPr>
              <w:rPr>
                <w:rFonts w:cs="Arial"/>
                <w:szCs w:val="20"/>
              </w:rPr>
            </w:pPr>
            <w:r w:rsidRPr="00631C25">
              <w:rPr>
                <w:color w:val="000000" w:themeColor="text1"/>
              </w:rPr>
              <w:t>The alarm is cleared either by the filter pressure drop and TMP pressures returning to their original values; or by operator override.</w:t>
            </w:r>
          </w:p>
        </w:tc>
      </w:tr>
      <w:tr w:rsidR="00A51123" w14:paraId="180B65D2" w14:textId="77777777" w:rsidTr="008A67CA">
        <w:trPr>
          <w:ins w:id="1346" w:author="Bolar, Akshitha" w:date="2025-11-12T11:09:00Z"/>
        </w:trPr>
        <w:tc>
          <w:tcPr>
            <w:tcW w:w="777" w:type="pct"/>
          </w:tcPr>
          <w:p w14:paraId="75B8BE34" w14:textId="175B9C4C" w:rsidR="00A51123" w:rsidRPr="00631C25" w:rsidRDefault="00A51123" w:rsidP="00A51123">
            <w:pPr>
              <w:rPr>
                <w:ins w:id="1347" w:author="Bolar, Akshitha" w:date="2025-11-12T11:09:00Z" w16du:dateUtc="2025-11-12T05:39:00Z"/>
                <w:color w:val="000000" w:themeColor="text1"/>
              </w:rPr>
            </w:pPr>
            <w:ins w:id="1348" w:author="Bolar, Akshitha" w:date="2025-11-12T11:10:00Z" w16du:dateUtc="2025-11-12T05:40:00Z">
              <w:r w:rsidRPr="007A6311">
                <w:rPr>
                  <w:color w:val="000000" w:themeColor="text1"/>
                  <w:highlight w:val="yellow"/>
                </w:rPr>
                <w:t xml:space="preserve">SRS-8300 </w:t>
              </w:r>
            </w:ins>
          </w:p>
        </w:tc>
        <w:tc>
          <w:tcPr>
            <w:tcW w:w="4223" w:type="pct"/>
          </w:tcPr>
          <w:p w14:paraId="3087DE49" w14:textId="77777777" w:rsidR="00A51123" w:rsidRPr="007A6311" w:rsidRDefault="00A51123" w:rsidP="00A51123">
            <w:pPr>
              <w:pStyle w:val="Default"/>
              <w:spacing w:line="259" w:lineRule="auto"/>
              <w:rPr>
                <w:ins w:id="1349" w:author="Bolar, Akshitha" w:date="2025-11-12T11:10:00Z" w16du:dateUtc="2025-11-12T05:40:00Z"/>
                <w:rFonts w:eastAsia="Times New Roman" w:cs="Arial Unicode MS"/>
                <w:color w:val="000000" w:themeColor="text1"/>
                <w:sz w:val="20"/>
                <w:szCs w:val="22"/>
                <w:highlight w:val="yellow"/>
                <w:lang w:eastAsia="de-DE"/>
              </w:rPr>
            </w:pPr>
            <w:ins w:id="1350" w:author="Bolar, Akshitha" w:date="2025-11-12T11:10:00Z" w16du:dateUtc="2025-11-12T05:40:00Z">
              <w:r w:rsidRPr="007A6311">
                <w:rPr>
                  <w:rFonts w:eastAsia="Times New Roman" w:cs="Arial Unicode MS"/>
                  <w:color w:val="000000" w:themeColor="text1"/>
                  <w:sz w:val="20"/>
                  <w:szCs w:val="22"/>
                  <w:highlight w:val="yellow"/>
                  <w:lang w:eastAsia="de-DE"/>
                </w:rPr>
                <w:t xml:space="preserve">The software shall generate an alarm in HP and standalone ECCO2R therapies for filter clotting as follows: </w:t>
              </w:r>
            </w:ins>
          </w:p>
          <w:p w14:paraId="676765B7" w14:textId="77777777" w:rsidR="00A51123" w:rsidRPr="007A6311" w:rsidRDefault="00A51123" w:rsidP="00A51123">
            <w:pPr>
              <w:pStyle w:val="Default"/>
              <w:numPr>
                <w:ilvl w:val="0"/>
                <w:numId w:val="4"/>
              </w:numPr>
              <w:spacing w:line="259" w:lineRule="auto"/>
              <w:rPr>
                <w:ins w:id="1351" w:author="Bolar, Akshitha" w:date="2025-11-12T11:10:00Z" w16du:dateUtc="2025-11-12T05:40:00Z"/>
                <w:rFonts w:eastAsia="Times New Roman" w:cs="Arial Unicode MS"/>
                <w:color w:val="000000" w:themeColor="text1"/>
                <w:sz w:val="20"/>
                <w:szCs w:val="22"/>
                <w:highlight w:val="yellow"/>
                <w:lang w:eastAsia="de-DE"/>
              </w:rPr>
            </w:pPr>
            <w:ins w:id="1352" w:author="Bolar, Akshitha" w:date="2025-11-12T11:10:00Z" w16du:dateUtc="2025-11-12T05:40:00Z">
              <w:r w:rsidRPr="007A6311">
                <w:rPr>
                  <w:rFonts w:eastAsia="Times New Roman" w:cs="Arial Unicode MS"/>
                  <w:color w:val="000000" w:themeColor="text1"/>
                  <w:sz w:val="20"/>
                  <w:szCs w:val="22"/>
                  <w:highlight w:val="yellow"/>
                  <w:lang w:eastAsia="de-DE"/>
                </w:rPr>
                <w:t xml:space="preserve">Alarm is raised if the change in the filter pressure drop exceeds the defined threshold; </w:t>
              </w:r>
            </w:ins>
          </w:p>
          <w:p w14:paraId="04B61D76" w14:textId="77777777" w:rsidR="00A51123" w:rsidRPr="007A6311" w:rsidRDefault="00A51123" w:rsidP="00A51123">
            <w:pPr>
              <w:pStyle w:val="Default"/>
              <w:numPr>
                <w:ilvl w:val="0"/>
                <w:numId w:val="4"/>
              </w:numPr>
              <w:spacing w:line="259" w:lineRule="auto"/>
              <w:rPr>
                <w:ins w:id="1353" w:author="Bolar, Akshitha" w:date="2025-11-12T11:10:00Z" w16du:dateUtc="2025-11-12T05:40:00Z"/>
                <w:rFonts w:eastAsia="Times New Roman" w:cs="Arial Unicode MS"/>
                <w:color w:val="000000" w:themeColor="text1"/>
                <w:sz w:val="20"/>
                <w:szCs w:val="22"/>
                <w:highlight w:val="yellow"/>
                <w:lang w:eastAsia="de-DE"/>
              </w:rPr>
            </w:pPr>
            <w:ins w:id="1354" w:author="Bolar, Akshitha" w:date="2025-11-12T11:10:00Z" w16du:dateUtc="2025-11-12T05:40:00Z">
              <w:r w:rsidRPr="007A6311">
                <w:rPr>
                  <w:rFonts w:eastAsia="Times New Roman" w:cs="Arial Unicode MS"/>
                  <w:color w:val="000000" w:themeColor="text1"/>
                  <w:sz w:val="20"/>
                  <w:szCs w:val="22"/>
                  <w:highlight w:val="yellow"/>
                  <w:lang w:eastAsia="de-DE"/>
                </w:rPr>
                <w:t xml:space="preserve">The alarm priority is LOW; </w:t>
              </w:r>
            </w:ins>
          </w:p>
          <w:p w14:paraId="4B65B631" w14:textId="5994F4A2" w:rsidR="00A51123" w:rsidRPr="00631C25" w:rsidRDefault="00A51123" w:rsidP="00A51123">
            <w:pPr>
              <w:rPr>
                <w:ins w:id="1355" w:author="Bolar, Akshitha" w:date="2025-11-12T11:09:00Z" w16du:dateUtc="2025-11-12T05:39:00Z"/>
                <w:color w:val="000000" w:themeColor="text1"/>
              </w:rPr>
            </w:pPr>
            <w:ins w:id="1356" w:author="Bolar, Akshitha" w:date="2025-11-12T11:10:00Z" w16du:dateUtc="2025-11-12T05:40:00Z">
              <w:r w:rsidRPr="007A6311">
                <w:rPr>
                  <w:color w:val="000000" w:themeColor="text1"/>
                  <w:highlight w:val="yellow"/>
                </w:rPr>
                <w:t xml:space="preserve">The alarm is cleared when the filter pressure drop is less than the defined clear threshold, or by operator action. </w:t>
              </w:r>
            </w:ins>
          </w:p>
        </w:tc>
      </w:tr>
      <w:tr w:rsidR="00A51123" w14:paraId="617298ED" w14:textId="77777777" w:rsidTr="008A67CA">
        <w:trPr>
          <w:ins w:id="1357" w:author="Bolar, Akshitha" w:date="2025-11-12T11:09:00Z"/>
        </w:trPr>
        <w:tc>
          <w:tcPr>
            <w:tcW w:w="777" w:type="pct"/>
          </w:tcPr>
          <w:p w14:paraId="6C2F1560" w14:textId="4279D09B" w:rsidR="00A51123" w:rsidRPr="00631C25" w:rsidRDefault="00A51123" w:rsidP="00A51123">
            <w:pPr>
              <w:rPr>
                <w:ins w:id="1358" w:author="Bolar, Akshitha" w:date="2025-11-12T11:09:00Z" w16du:dateUtc="2025-11-12T05:39:00Z"/>
                <w:color w:val="000000" w:themeColor="text1"/>
              </w:rPr>
            </w:pPr>
            <w:ins w:id="1359" w:author="Bolar, Akshitha" w:date="2025-11-12T11:10:00Z" w16du:dateUtc="2025-11-12T05:40:00Z">
              <w:r w:rsidRPr="007A6311">
                <w:rPr>
                  <w:color w:val="000000" w:themeColor="text1"/>
                  <w:highlight w:val="yellow"/>
                </w:rPr>
                <w:t xml:space="preserve">SRS-8086 </w:t>
              </w:r>
            </w:ins>
          </w:p>
        </w:tc>
        <w:tc>
          <w:tcPr>
            <w:tcW w:w="4223" w:type="pct"/>
          </w:tcPr>
          <w:p w14:paraId="56449769" w14:textId="77777777" w:rsidR="00A51123" w:rsidRPr="007A6311" w:rsidRDefault="00A51123" w:rsidP="00A51123">
            <w:pPr>
              <w:pStyle w:val="Default"/>
              <w:rPr>
                <w:ins w:id="1360" w:author="Bolar, Akshitha" w:date="2025-11-12T11:10:00Z" w16du:dateUtc="2025-11-12T05:40:00Z"/>
                <w:rFonts w:eastAsia="Times New Roman" w:cs="Arial Unicode MS"/>
                <w:color w:val="000000" w:themeColor="text1"/>
                <w:sz w:val="20"/>
                <w:szCs w:val="22"/>
                <w:highlight w:val="yellow"/>
                <w:lang w:eastAsia="de-DE"/>
              </w:rPr>
            </w:pPr>
            <w:ins w:id="1361" w:author="Bolar, Akshitha" w:date="2025-11-12T11:10:00Z" w16du:dateUtc="2025-11-12T05:40:00Z">
              <w:r w:rsidRPr="007A6311">
                <w:rPr>
                  <w:rFonts w:eastAsia="Times New Roman" w:cs="Arial Unicode MS"/>
                  <w:color w:val="000000" w:themeColor="text1"/>
                  <w:sz w:val="20"/>
                  <w:szCs w:val="22"/>
                  <w:highlight w:val="yellow"/>
                  <w:lang w:eastAsia="de-DE"/>
                </w:rPr>
                <w:t xml:space="preserve">The software shall generate an alarm in HP and standalone ECCO2R therapies for filter clotted as follows: </w:t>
              </w:r>
            </w:ins>
          </w:p>
          <w:p w14:paraId="20716D77" w14:textId="77777777" w:rsidR="00A51123" w:rsidRPr="007A6311" w:rsidRDefault="00A51123" w:rsidP="00A51123">
            <w:pPr>
              <w:pStyle w:val="Default"/>
              <w:numPr>
                <w:ilvl w:val="0"/>
                <w:numId w:val="95"/>
              </w:numPr>
              <w:rPr>
                <w:ins w:id="1362" w:author="Bolar, Akshitha" w:date="2025-11-12T11:10:00Z" w16du:dateUtc="2025-11-12T05:40:00Z"/>
                <w:rFonts w:eastAsia="Times New Roman" w:cs="Arial Unicode MS"/>
                <w:color w:val="000000" w:themeColor="text1"/>
                <w:sz w:val="20"/>
                <w:szCs w:val="22"/>
                <w:highlight w:val="yellow"/>
                <w:lang w:eastAsia="de-DE"/>
              </w:rPr>
            </w:pPr>
            <w:ins w:id="1363" w:author="Bolar, Akshitha" w:date="2025-11-12T11:10:00Z" w16du:dateUtc="2025-11-12T05:40:00Z">
              <w:r w:rsidRPr="007A6311">
                <w:rPr>
                  <w:rFonts w:eastAsia="Times New Roman" w:cs="Arial Unicode MS"/>
                  <w:color w:val="000000" w:themeColor="text1"/>
                  <w:sz w:val="20"/>
                  <w:szCs w:val="22"/>
                  <w:highlight w:val="yellow"/>
                  <w:lang w:eastAsia="de-DE"/>
                </w:rPr>
                <w:t xml:space="preserve">Alarm is raised if the filter pressure drop exceeds the defined threshold; </w:t>
              </w:r>
            </w:ins>
          </w:p>
          <w:p w14:paraId="3A812B4C" w14:textId="77777777" w:rsidR="00A51123" w:rsidRPr="007A6311" w:rsidRDefault="00A51123" w:rsidP="00A51123">
            <w:pPr>
              <w:pStyle w:val="Default"/>
              <w:numPr>
                <w:ilvl w:val="0"/>
                <w:numId w:val="95"/>
              </w:numPr>
              <w:rPr>
                <w:ins w:id="1364" w:author="Bolar, Akshitha" w:date="2025-11-12T11:10:00Z" w16du:dateUtc="2025-11-12T05:40:00Z"/>
                <w:rFonts w:eastAsia="Times New Roman" w:cs="Arial Unicode MS"/>
                <w:color w:val="000000" w:themeColor="text1"/>
                <w:sz w:val="20"/>
                <w:szCs w:val="22"/>
                <w:highlight w:val="yellow"/>
                <w:lang w:eastAsia="de-DE"/>
              </w:rPr>
            </w:pPr>
            <w:ins w:id="1365" w:author="Bolar, Akshitha" w:date="2025-11-12T11:10:00Z" w16du:dateUtc="2025-11-12T05:40:00Z">
              <w:r w:rsidRPr="007A6311">
                <w:rPr>
                  <w:rFonts w:eastAsia="Times New Roman" w:cs="Arial Unicode MS"/>
                  <w:color w:val="000000" w:themeColor="text1"/>
                  <w:sz w:val="20"/>
                  <w:szCs w:val="22"/>
                  <w:highlight w:val="yellow"/>
                  <w:lang w:eastAsia="de-DE"/>
                </w:rPr>
                <w:t xml:space="preserve">The alarm priority is MEDIUM </w:t>
              </w:r>
            </w:ins>
          </w:p>
          <w:p w14:paraId="6553F889" w14:textId="0866DDE0" w:rsidR="00A51123" w:rsidRPr="00631C25" w:rsidRDefault="00A51123" w:rsidP="00A51123">
            <w:pPr>
              <w:rPr>
                <w:ins w:id="1366" w:author="Bolar, Akshitha" w:date="2025-11-12T11:09:00Z" w16du:dateUtc="2025-11-12T05:39:00Z"/>
                <w:color w:val="000000" w:themeColor="text1"/>
              </w:rPr>
            </w:pPr>
            <w:ins w:id="1367" w:author="Bolar, Akshitha" w:date="2025-11-12T11:10:00Z" w16du:dateUtc="2025-11-12T05:40:00Z">
              <w:r w:rsidRPr="007A6311">
                <w:rPr>
                  <w:color w:val="000000" w:themeColor="text1"/>
                  <w:highlight w:val="yellow"/>
                </w:rPr>
                <w:t xml:space="preserve">The alarm is cleared when the filter pressure drop is less than the defined clear threshold. </w:t>
              </w:r>
            </w:ins>
          </w:p>
        </w:tc>
      </w:tr>
      <w:tr w:rsidR="00A51123" w14:paraId="5ABA99C0" w14:textId="77777777" w:rsidTr="008A67CA">
        <w:tc>
          <w:tcPr>
            <w:tcW w:w="777" w:type="pct"/>
          </w:tcPr>
          <w:p w14:paraId="2F5A5F21" w14:textId="00CDDB64" w:rsidR="00A51123" w:rsidRPr="00C36319" w:rsidRDefault="00A51123" w:rsidP="00A51123">
            <w:pPr>
              <w:rPr>
                <w:rFonts w:cs="Arial"/>
                <w:szCs w:val="20"/>
              </w:rPr>
            </w:pPr>
            <w:r w:rsidRPr="00631C25">
              <w:rPr>
                <w:color w:val="000000" w:themeColor="text1"/>
              </w:rPr>
              <w:t>SRS-8481</w:t>
            </w:r>
          </w:p>
        </w:tc>
        <w:tc>
          <w:tcPr>
            <w:tcW w:w="4223" w:type="pct"/>
          </w:tcPr>
          <w:p w14:paraId="7466429F" w14:textId="77777777" w:rsidR="00A51123" w:rsidRPr="00631C25" w:rsidRDefault="00A51123" w:rsidP="00A51123">
            <w:pPr>
              <w:rPr>
                <w:color w:val="000000" w:themeColor="text1"/>
              </w:rPr>
            </w:pPr>
            <w:r w:rsidRPr="00631C25">
              <w:rPr>
                <w:color w:val="000000" w:themeColor="text1"/>
              </w:rPr>
              <w:t>The software shall generate an alarm in CRRT therapies for filter clotted as follows:</w:t>
            </w:r>
          </w:p>
          <w:p w14:paraId="1216CFEB" w14:textId="77777777" w:rsidR="00A51123" w:rsidRPr="00631C25" w:rsidRDefault="00A51123" w:rsidP="00A51123">
            <w:pPr>
              <w:numPr>
                <w:ilvl w:val="0"/>
                <w:numId w:val="4"/>
              </w:numPr>
              <w:spacing w:after="0" w:line="259" w:lineRule="auto"/>
              <w:rPr>
                <w:color w:val="000000" w:themeColor="text1"/>
              </w:rPr>
            </w:pPr>
            <w:r w:rsidRPr="00631C25">
              <w:rPr>
                <w:color w:val="000000" w:themeColor="text1"/>
              </w:rPr>
              <w:t>Alarm is raised if the filter pressure drop, TMP, and change in TMP exceed the defined thresholds for the set;</w:t>
            </w:r>
          </w:p>
          <w:p w14:paraId="103316A8" w14:textId="77777777" w:rsidR="00A51123" w:rsidRPr="00631C25" w:rsidRDefault="00A51123" w:rsidP="00A51123">
            <w:pPr>
              <w:numPr>
                <w:ilvl w:val="0"/>
                <w:numId w:val="4"/>
              </w:numPr>
              <w:spacing w:after="0" w:line="259" w:lineRule="auto"/>
              <w:rPr>
                <w:color w:val="000000" w:themeColor="text1"/>
              </w:rPr>
            </w:pPr>
            <w:r w:rsidRPr="00631C25">
              <w:rPr>
                <w:color w:val="000000" w:themeColor="text1"/>
              </w:rPr>
              <w:t>The alarm priority is MEDIUM;</w:t>
            </w:r>
          </w:p>
          <w:p w14:paraId="39004743" w14:textId="12F8EBEC" w:rsidR="00A51123" w:rsidRPr="00C36319" w:rsidRDefault="00A51123" w:rsidP="00A51123">
            <w:pPr>
              <w:rPr>
                <w:rFonts w:cs="Arial"/>
                <w:szCs w:val="20"/>
              </w:rPr>
            </w:pPr>
            <w:r w:rsidRPr="00631C25">
              <w:rPr>
                <w:color w:val="000000" w:themeColor="text1"/>
              </w:rPr>
              <w:t>The alarm is cleared by operator acknowledgement.</w:t>
            </w:r>
          </w:p>
        </w:tc>
      </w:tr>
      <w:tr w:rsidR="00A51123" w14:paraId="6CCA5CDF" w14:textId="77777777" w:rsidTr="008A67CA">
        <w:tc>
          <w:tcPr>
            <w:tcW w:w="777" w:type="pct"/>
          </w:tcPr>
          <w:p w14:paraId="746F6A0E" w14:textId="042470FD" w:rsidR="00A51123" w:rsidRPr="00C36319" w:rsidRDefault="00A51123" w:rsidP="00A51123">
            <w:pPr>
              <w:rPr>
                <w:rFonts w:cs="Arial"/>
                <w:szCs w:val="20"/>
              </w:rPr>
            </w:pPr>
            <w:r w:rsidRPr="00631C25">
              <w:rPr>
                <w:color w:val="000000" w:themeColor="text1"/>
              </w:rPr>
              <w:t>SRS-8417</w:t>
            </w:r>
          </w:p>
        </w:tc>
        <w:tc>
          <w:tcPr>
            <w:tcW w:w="4223" w:type="pct"/>
          </w:tcPr>
          <w:p w14:paraId="050F4F7D" w14:textId="77777777" w:rsidR="00A51123" w:rsidRPr="00631C25" w:rsidRDefault="00A51123" w:rsidP="00A51123">
            <w:pPr>
              <w:rPr>
                <w:color w:val="000000" w:themeColor="text1"/>
              </w:rPr>
            </w:pPr>
            <w:r w:rsidRPr="00631C25">
              <w:rPr>
                <w:color w:val="000000" w:themeColor="text1"/>
              </w:rPr>
              <w:t>The software shall generate an alarm in TPE therapy for filter clotting as follows:</w:t>
            </w:r>
          </w:p>
          <w:p w14:paraId="37691D04" w14:textId="77777777" w:rsidR="00A51123" w:rsidRPr="00631C25" w:rsidRDefault="00A51123" w:rsidP="00A51123">
            <w:pPr>
              <w:numPr>
                <w:ilvl w:val="0"/>
                <w:numId w:val="4"/>
              </w:numPr>
              <w:spacing w:after="0" w:line="259" w:lineRule="auto"/>
              <w:rPr>
                <w:color w:val="000000" w:themeColor="text1"/>
              </w:rPr>
            </w:pPr>
            <w:r w:rsidRPr="00631C25">
              <w:rPr>
                <w:color w:val="000000" w:themeColor="text1"/>
              </w:rPr>
              <w:t>Alarm is raised if the change in the filter pressure drop exceeds the defined threshold;</w:t>
            </w:r>
          </w:p>
          <w:p w14:paraId="568AFB8B" w14:textId="77777777" w:rsidR="00A51123" w:rsidRPr="00631C25" w:rsidRDefault="00A51123" w:rsidP="00A51123">
            <w:pPr>
              <w:numPr>
                <w:ilvl w:val="0"/>
                <w:numId w:val="4"/>
              </w:numPr>
              <w:spacing w:after="0" w:line="259" w:lineRule="auto"/>
              <w:rPr>
                <w:color w:val="000000" w:themeColor="text1"/>
              </w:rPr>
            </w:pPr>
            <w:r w:rsidRPr="00631C25">
              <w:rPr>
                <w:color w:val="000000" w:themeColor="text1"/>
              </w:rPr>
              <w:t>The alarm priority is LOW;</w:t>
            </w:r>
          </w:p>
          <w:p w14:paraId="714485B5" w14:textId="2CE0DC36" w:rsidR="00A51123" w:rsidRPr="00C36319" w:rsidRDefault="00A51123" w:rsidP="00A51123">
            <w:pPr>
              <w:rPr>
                <w:rFonts w:cs="Arial"/>
                <w:szCs w:val="20"/>
              </w:rPr>
            </w:pPr>
            <w:r w:rsidRPr="00631C25">
              <w:rPr>
                <w:color w:val="000000" w:themeColor="text1"/>
              </w:rPr>
              <w:t>The alarm is cleared either by the filter pressure drop returning to the original value; or by operator action.</w:t>
            </w:r>
          </w:p>
        </w:tc>
      </w:tr>
      <w:tr w:rsidR="00A51123" w14:paraId="3A5974A5" w14:textId="77777777" w:rsidTr="008A67CA">
        <w:tc>
          <w:tcPr>
            <w:tcW w:w="777" w:type="pct"/>
          </w:tcPr>
          <w:p w14:paraId="1D199AA7" w14:textId="496CDFDB" w:rsidR="00A51123" w:rsidRPr="00C36319" w:rsidRDefault="00A51123" w:rsidP="00A51123">
            <w:pPr>
              <w:rPr>
                <w:rFonts w:cs="Arial"/>
                <w:szCs w:val="20"/>
              </w:rPr>
            </w:pPr>
            <w:r w:rsidRPr="00631C25">
              <w:rPr>
                <w:color w:val="000000" w:themeColor="text1"/>
              </w:rPr>
              <w:t>SRS-8416</w:t>
            </w:r>
          </w:p>
        </w:tc>
        <w:tc>
          <w:tcPr>
            <w:tcW w:w="4223" w:type="pct"/>
          </w:tcPr>
          <w:p w14:paraId="70D49F09" w14:textId="77777777" w:rsidR="00A51123" w:rsidRPr="00631C25" w:rsidRDefault="00A51123" w:rsidP="00A51123">
            <w:pPr>
              <w:rPr>
                <w:color w:val="000000" w:themeColor="text1"/>
              </w:rPr>
            </w:pPr>
            <w:r w:rsidRPr="00631C25">
              <w:rPr>
                <w:color w:val="000000" w:themeColor="text1"/>
              </w:rPr>
              <w:t>The software shall generate an alarm in TPE for filter clotted as follows:</w:t>
            </w:r>
          </w:p>
          <w:p w14:paraId="27E60B3D" w14:textId="77777777" w:rsidR="00A51123" w:rsidRPr="00631C25" w:rsidRDefault="00A51123" w:rsidP="00A51123">
            <w:pPr>
              <w:numPr>
                <w:ilvl w:val="0"/>
                <w:numId w:val="4"/>
              </w:numPr>
              <w:spacing w:after="0" w:line="259" w:lineRule="auto"/>
              <w:rPr>
                <w:color w:val="000000" w:themeColor="text1"/>
              </w:rPr>
            </w:pPr>
            <w:r w:rsidRPr="00631C25">
              <w:rPr>
                <w:color w:val="000000" w:themeColor="text1"/>
              </w:rPr>
              <w:t>Alarm is raised if the filter pressure drop and the TMPa exceed the defined threshold;</w:t>
            </w:r>
          </w:p>
          <w:p w14:paraId="3F49FD73" w14:textId="77777777" w:rsidR="00A51123" w:rsidRPr="00631C25" w:rsidRDefault="00A51123" w:rsidP="00A51123">
            <w:pPr>
              <w:numPr>
                <w:ilvl w:val="0"/>
                <w:numId w:val="4"/>
              </w:numPr>
              <w:spacing w:after="0" w:line="259" w:lineRule="auto"/>
              <w:rPr>
                <w:color w:val="000000" w:themeColor="text1"/>
              </w:rPr>
            </w:pPr>
            <w:r w:rsidRPr="00631C25">
              <w:rPr>
                <w:color w:val="000000" w:themeColor="text1"/>
              </w:rPr>
              <w:t>The alarm priority is MEDIUM</w:t>
            </w:r>
          </w:p>
          <w:p w14:paraId="7A4EC145" w14:textId="148CF9E6" w:rsidR="00A51123" w:rsidRPr="00C36319" w:rsidRDefault="00A51123" w:rsidP="00A51123">
            <w:pPr>
              <w:rPr>
                <w:rFonts w:cs="Arial"/>
                <w:szCs w:val="20"/>
              </w:rPr>
            </w:pPr>
            <w:r w:rsidRPr="00631C25">
              <w:rPr>
                <w:color w:val="000000" w:themeColor="text1"/>
              </w:rPr>
              <w:t>The alarm is cleared by the filter pressure drop and TMPa returning to the original value.</w:t>
            </w:r>
          </w:p>
        </w:tc>
      </w:tr>
      <w:tr w:rsidR="00A51123" w14:paraId="27BE4344" w14:textId="77777777" w:rsidTr="00E257A9">
        <w:tc>
          <w:tcPr>
            <w:tcW w:w="5000" w:type="pct"/>
            <w:gridSpan w:val="2"/>
          </w:tcPr>
          <w:p w14:paraId="0EB097DA" w14:textId="4AE006AC" w:rsidR="00A51123" w:rsidRPr="00C36319" w:rsidRDefault="00A51123" w:rsidP="00A51123">
            <w:pPr>
              <w:rPr>
                <w:rFonts w:cs="Arial"/>
                <w:szCs w:val="20"/>
              </w:rPr>
            </w:pPr>
            <w:r w:rsidRPr="009F0F0E">
              <w:rPr>
                <w:rFonts w:cs="Arial"/>
                <w:b/>
              </w:rPr>
              <w:t xml:space="preserve">Error in reported PFR when disturbances occur on scales with flow of 0ml/hr </w:t>
            </w:r>
            <w:r w:rsidRPr="00872FD3">
              <w:rPr>
                <w:b/>
                <w:bCs/>
              </w:rPr>
              <w:t>[PFAL-</w:t>
            </w:r>
            <w:r>
              <w:rPr>
                <w:b/>
                <w:bCs/>
              </w:rPr>
              <w:t>2465</w:t>
            </w:r>
            <w:r w:rsidRPr="00872FD3">
              <w:rPr>
                <w:b/>
                <w:bCs/>
              </w:rPr>
              <w:t>]</w:t>
            </w:r>
          </w:p>
        </w:tc>
      </w:tr>
      <w:tr w:rsidR="00A51123" w14:paraId="2F5AD191" w14:textId="77777777" w:rsidTr="008A67CA">
        <w:tc>
          <w:tcPr>
            <w:tcW w:w="777" w:type="pct"/>
          </w:tcPr>
          <w:p w14:paraId="7FB610BB" w14:textId="0776313D" w:rsidR="00A51123" w:rsidRDefault="00A51123" w:rsidP="00A51123">
            <w:pPr>
              <w:rPr>
                <w:color w:val="000000" w:themeColor="text1"/>
              </w:rPr>
            </w:pPr>
            <w:commentRangeStart w:id="1368"/>
            <w:commentRangeStart w:id="1369"/>
            <w:commentRangeStart w:id="1370"/>
            <w:commentRangeStart w:id="1371"/>
            <w:commentRangeStart w:id="1372"/>
            <w:r>
              <w:rPr>
                <w:rStyle w:val="normaltextrun"/>
                <w:rFonts w:cs="Arial"/>
                <w:color w:val="000000"/>
                <w:szCs w:val="20"/>
              </w:rPr>
              <w:t>S</w:t>
            </w:r>
            <w:r>
              <w:rPr>
                <w:rStyle w:val="normaltextrun"/>
                <w:color w:val="000000"/>
              </w:rPr>
              <w:t>RS-7497</w:t>
            </w:r>
            <w:commentRangeEnd w:id="1368"/>
            <w:r>
              <w:rPr>
                <w:rStyle w:val="CommentReference"/>
                <w:color w:val="000000" w:themeColor="text1"/>
                <w:sz w:val="20"/>
                <w:szCs w:val="22"/>
              </w:rPr>
              <w:commentReference w:id="1368"/>
            </w:r>
            <w:commentRangeEnd w:id="1369"/>
            <w:r>
              <w:rPr>
                <w:rStyle w:val="CommentReference"/>
                <w:color w:val="000000" w:themeColor="text1"/>
                <w:sz w:val="20"/>
                <w:szCs w:val="22"/>
              </w:rPr>
              <w:commentReference w:id="1369"/>
            </w:r>
            <w:commentRangeEnd w:id="1370"/>
            <w:r>
              <w:rPr>
                <w:rStyle w:val="CommentReference"/>
                <w:color w:val="000000" w:themeColor="text1"/>
                <w:sz w:val="20"/>
                <w:szCs w:val="22"/>
              </w:rPr>
              <w:commentReference w:id="1370"/>
            </w:r>
            <w:commentRangeEnd w:id="1371"/>
            <w:r>
              <w:rPr>
                <w:rStyle w:val="CommentReference"/>
                <w:color w:val="000000" w:themeColor="text1"/>
                <w:sz w:val="20"/>
                <w:szCs w:val="22"/>
              </w:rPr>
              <w:commentReference w:id="1371"/>
            </w:r>
            <w:commentRangeEnd w:id="1372"/>
            <w:r>
              <w:rPr>
                <w:rStyle w:val="CommentReference"/>
                <w:color w:val="000000" w:themeColor="text1"/>
                <w:sz w:val="20"/>
                <w:szCs w:val="22"/>
              </w:rPr>
              <w:commentReference w:id="1372"/>
            </w:r>
          </w:p>
        </w:tc>
        <w:tc>
          <w:tcPr>
            <w:tcW w:w="4223" w:type="pct"/>
          </w:tcPr>
          <w:p w14:paraId="3EB3311B" w14:textId="6E3B4E84" w:rsidR="00A51123" w:rsidRPr="00AB6B74" w:rsidRDefault="00A51123" w:rsidP="00A51123">
            <w:pPr>
              <w:rPr>
                <w:rFonts w:cs="Arial"/>
                <w:i/>
                <w:iCs/>
                <w:color w:val="000000" w:themeColor="text1"/>
                <w:szCs w:val="20"/>
              </w:rPr>
            </w:pPr>
            <w:r w:rsidRPr="00AB6B74">
              <w:rPr>
                <w:rFonts w:cs="Arial"/>
                <w:i/>
                <w:iCs/>
                <w:color w:val="000000" w:themeColor="text1"/>
                <w:szCs w:val="20"/>
              </w:rPr>
              <w:t>When the output from a scale is unstable, the system will run in "open loop" mode (not using the scale feedback) for a limited time. If when the scale output stabilizes the weight error has changed by an unrealistic amount (based upon the commanded flow rate), then the estimated weight for the scale will be adjusted to remove the unrealistic change.</w:t>
            </w:r>
          </w:p>
          <w:p w14:paraId="7B6FA276" w14:textId="77777777" w:rsidR="00A51123" w:rsidRPr="00AB6B74" w:rsidRDefault="00A51123" w:rsidP="00A51123">
            <w:pPr>
              <w:rPr>
                <w:rFonts w:cs="Arial"/>
                <w:i/>
                <w:iCs/>
                <w:color w:val="000000" w:themeColor="text1"/>
                <w:szCs w:val="20"/>
              </w:rPr>
            </w:pPr>
          </w:p>
          <w:p w14:paraId="04B877EA" w14:textId="77777777" w:rsidR="00A51123" w:rsidRPr="00AB6B74" w:rsidRDefault="00A51123" w:rsidP="00A51123">
            <w:pPr>
              <w:rPr>
                <w:rFonts w:cs="Arial"/>
                <w:i/>
                <w:iCs/>
                <w:color w:val="000000" w:themeColor="text1"/>
                <w:szCs w:val="20"/>
              </w:rPr>
            </w:pPr>
            <w:r w:rsidRPr="00AB6B74">
              <w:rPr>
                <w:rFonts w:cs="Arial"/>
                <w:i/>
                <w:iCs/>
                <w:color w:val="000000" w:themeColor="text1"/>
                <w:szCs w:val="20"/>
              </w:rPr>
              <w:t>However, if weight error before the adjustment to the estimated weight is performed exceeds the weight error threshold, then a weight error alarm will be declared. At this time, an estimate of the potential uncertainty error that could have accumulated during the period when the system was running open-loop, based upon the commanded flow rate and the length of the open-loop period.</w:t>
            </w:r>
          </w:p>
          <w:p w14:paraId="33DD06FA" w14:textId="77777777" w:rsidR="00A51123" w:rsidRPr="00AB6B74" w:rsidRDefault="00A51123" w:rsidP="00A51123">
            <w:pPr>
              <w:rPr>
                <w:rFonts w:cs="Arial"/>
                <w:i/>
                <w:iCs/>
                <w:color w:val="000000" w:themeColor="text1"/>
                <w:szCs w:val="20"/>
              </w:rPr>
            </w:pPr>
          </w:p>
          <w:p w14:paraId="06ACD457" w14:textId="41617CC9" w:rsidR="00A51123" w:rsidRPr="00AB6B74" w:rsidRDefault="00A51123" w:rsidP="00A51123">
            <w:pPr>
              <w:rPr>
                <w:szCs w:val="20"/>
              </w:rPr>
            </w:pPr>
            <w:r w:rsidRPr="00AB6B74">
              <w:rPr>
                <w:rFonts w:cs="Arial"/>
                <w:i/>
                <w:iCs/>
                <w:color w:val="000000" w:themeColor="text1"/>
                <w:szCs w:val="20"/>
              </w:rPr>
              <w:t>This uncertainty error then becomes a component of the accumulated non-recoverable error.</w:t>
            </w:r>
          </w:p>
        </w:tc>
      </w:tr>
      <w:tr w:rsidR="00A51123" w14:paraId="427BC2C3" w14:textId="77777777" w:rsidTr="00E257A9">
        <w:tc>
          <w:tcPr>
            <w:tcW w:w="5000" w:type="pct"/>
            <w:gridSpan w:val="2"/>
          </w:tcPr>
          <w:p w14:paraId="7972C1A5" w14:textId="53D2B0B0" w:rsidR="00A51123" w:rsidRPr="007B644E" w:rsidRDefault="00A51123" w:rsidP="00A51123">
            <w:pPr>
              <w:rPr>
                <w:rFonts w:cs="Arial"/>
                <w:b/>
                <w:bCs/>
                <w:color w:val="000000" w:themeColor="text1"/>
                <w:szCs w:val="20"/>
              </w:rPr>
            </w:pPr>
            <w:r w:rsidRPr="007B644E">
              <w:rPr>
                <w:rFonts w:cs="Arial"/>
                <w:b/>
                <w:bCs/>
                <w:color w:val="000000" w:themeColor="text1"/>
                <w:szCs w:val="20"/>
              </w:rPr>
              <w:t>Undetermined Causes of Foam Detect Alarm T2315 [</w:t>
            </w:r>
            <w:r w:rsidRPr="0038112D">
              <w:rPr>
                <w:rFonts w:cs="Arial"/>
                <w:b/>
                <w:bCs/>
                <w:color w:val="000000" w:themeColor="text1"/>
                <w:szCs w:val="20"/>
              </w:rPr>
              <w:t>PFAL-2606</w:t>
            </w:r>
            <w:r w:rsidRPr="007B644E">
              <w:rPr>
                <w:rFonts w:cs="Arial"/>
                <w:b/>
                <w:bCs/>
                <w:color w:val="000000" w:themeColor="text1"/>
                <w:szCs w:val="20"/>
              </w:rPr>
              <w:t>]</w:t>
            </w:r>
          </w:p>
        </w:tc>
      </w:tr>
      <w:tr w:rsidR="00A51123" w14:paraId="64B419F7" w14:textId="77777777" w:rsidTr="008A67CA">
        <w:tc>
          <w:tcPr>
            <w:tcW w:w="777" w:type="pct"/>
          </w:tcPr>
          <w:p w14:paraId="3CD7317F" w14:textId="4F6EAE16" w:rsidR="00A51123" w:rsidRDefault="00A51123" w:rsidP="00A51123">
            <w:pPr>
              <w:rPr>
                <w:rStyle w:val="normaltextrun"/>
                <w:rFonts w:cs="Arial"/>
                <w:color w:val="000000"/>
                <w:szCs w:val="20"/>
              </w:rPr>
            </w:pPr>
            <w:r>
              <w:rPr>
                <w:rFonts w:cs="Arial"/>
                <w:szCs w:val="20"/>
              </w:rPr>
              <w:t>SRS-9545</w:t>
            </w:r>
          </w:p>
        </w:tc>
        <w:tc>
          <w:tcPr>
            <w:tcW w:w="4223" w:type="pct"/>
          </w:tcPr>
          <w:p w14:paraId="58BAAA7D" w14:textId="77777777" w:rsidR="00A51123" w:rsidRPr="007B644E" w:rsidRDefault="00A51123" w:rsidP="00A51123">
            <w:pPr>
              <w:rPr>
                <w:rFonts w:cs="Arial"/>
                <w:color w:val="000000" w:themeColor="text1"/>
                <w:szCs w:val="20"/>
              </w:rPr>
            </w:pPr>
            <w:r w:rsidRPr="007B644E">
              <w:rPr>
                <w:rFonts w:cs="Arial"/>
                <w:color w:val="000000" w:themeColor="text1"/>
                <w:szCs w:val="20"/>
              </w:rPr>
              <w:t>The software shall generate an alarm when foam is detected at the top of the deaeration chamber as follows:</w:t>
            </w:r>
          </w:p>
          <w:p w14:paraId="0C2B5D79" w14:textId="77777777" w:rsidR="00A51123" w:rsidRPr="007B644E" w:rsidRDefault="00A51123" w:rsidP="00A51123">
            <w:pPr>
              <w:rPr>
                <w:rFonts w:cs="Arial"/>
                <w:color w:val="000000" w:themeColor="text1"/>
                <w:szCs w:val="20"/>
              </w:rPr>
            </w:pPr>
            <w:r w:rsidRPr="007B644E">
              <w:rPr>
                <w:rFonts w:ascii="Cambria Math" w:hAnsi="Cambria Math" w:cs="Cambria Math"/>
                <w:color w:val="000000" w:themeColor="text1"/>
                <w:szCs w:val="20"/>
              </w:rPr>
              <w:t>⦁</w:t>
            </w:r>
            <w:r w:rsidRPr="007B644E">
              <w:rPr>
                <w:rFonts w:cs="Arial"/>
                <w:color w:val="000000" w:themeColor="text1"/>
                <w:szCs w:val="20"/>
              </w:rPr>
              <w:tab/>
              <w:t>Alarm is raised if auto-leveling is enabled and the system detects the presence of liquid or persistent foam at the foam sensor;</w:t>
            </w:r>
          </w:p>
          <w:p w14:paraId="76AD992F" w14:textId="77777777" w:rsidR="00A51123" w:rsidRPr="007B644E" w:rsidRDefault="00A51123" w:rsidP="00A51123">
            <w:pPr>
              <w:rPr>
                <w:rFonts w:cs="Arial"/>
                <w:color w:val="000000" w:themeColor="text1"/>
                <w:szCs w:val="20"/>
              </w:rPr>
            </w:pPr>
            <w:r w:rsidRPr="007B644E">
              <w:rPr>
                <w:rFonts w:ascii="Cambria Math" w:hAnsi="Cambria Math" w:cs="Cambria Math"/>
                <w:color w:val="000000" w:themeColor="text1"/>
                <w:szCs w:val="20"/>
              </w:rPr>
              <w:t>⦁</w:t>
            </w:r>
            <w:r w:rsidRPr="007B644E">
              <w:rPr>
                <w:rFonts w:cs="Arial"/>
                <w:color w:val="000000" w:themeColor="text1"/>
                <w:szCs w:val="20"/>
              </w:rPr>
              <w:tab/>
              <w:t>The alarm priority is INFO;</w:t>
            </w:r>
          </w:p>
          <w:p w14:paraId="2692B19A" w14:textId="7CDAA30C" w:rsidR="00A51123" w:rsidRPr="007B644E" w:rsidRDefault="00A51123" w:rsidP="00A51123">
            <w:pPr>
              <w:rPr>
                <w:rFonts w:cs="Arial"/>
                <w:color w:val="000000" w:themeColor="text1"/>
                <w:szCs w:val="20"/>
              </w:rPr>
            </w:pPr>
            <w:r w:rsidRPr="007B644E">
              <w:rPr>
                <w:rFonts w:ascii="Cambria Math" w:hAnsi="Cambria Math" w:cs="Cambria Math"/>
                <w:color w:val="000000" w:themeColor="text1"/>
                <w:szCs w:val="20"/>
              </w:rPr>
              <w:t>⦁</w:t>
            </w:r>
            <w:r w:rsidRPr="007B644E">
              <w:rPr>
                <w:rFonts w:cs="Arial"/>
                <w:color w:val="000000" w:themeColor="text1"/>
                <w:szCs w:val="20"/>
              </w:rPr>
              <w:tab/>
              <w:t>The alarm is cleared when auto-levelling is disabled by the operator.</w:t>
            </w:r>
          </w:p>
        </w:tc>
      </w:tr>
      <w:tr w:rsidR="00C36246" w14:paraId="5304407B" w14:textId="77777777" w:rsidTr="00C36246">
        <w:trPr>
          <w:ins w:id="1377" w:author="Bolar, Akshitha" w:date="2025-11-12T11:10:00Z"/>
        </w:trPr>
        <w:tc>
          <w:tcPr>
            <w:tcW w:w="5000" w:type="pct"/>
            <w:gridSpan w:val="2"/>
          </w:tcPr>
          <w:p w14:paraId="4D04FA54" w14:textId="31CF9BAA" w:rsidR="00C36246" w:rsidRPr="007B644E" w:rsidRDefault="009C2D71" w:rsidP="006D7629">
            <w:pPr>
              <w:tabs>
                <w:tab w:val="left" w:pos="8360"/>
              </w:tabs>
              <w:rPr>
                <w:ins w:id="1378" w:author="Bolar, Akshitha" w:date="2025-11-12T11:10:00Z" w16du:dateUtc="2025-11-12T05:40:00Z"/>
                <w:rFonts w:cs="Arial"/>
                <w:color w:val="000000" w:themeColor="text1"/>
                <w:szCs w:val="20"/>
              </w:rPr>
            </w:pPr>
            <w:ins w:id="1379" w:author="Bolar, Akshitha" w:date="2025-11-12T11:11:00Z" w16du:dateUtc="2025-11-12T05:41:00Z">
              <w:r w:rsidRPr="007D53CF">
                <w:rPr>
                  <w:b/>
                  <w:szCs w:val="20"/>
                </w:rPr>
                <w:t>Fix to ensure Backup Speaker sounds during Total Loss of Power[</w:t>
              </w:r>
              <w:r w:rsidRPr="007D53CF">
                <w:rPr>
                  <w:b/>
                  <w:bCs/>
                  <w:szCs w:val="20"/>
                </w:rPr>
                <w:t>PFAL-</w:t>
              </w:r>
              <w:commentRangeStart w:id="1380"/>
              <w:r w:rsidRPr="007D53CF">
                <w:rPr>
                  <w:b/>
                  <w:bCs/>
                  <w:szCs w:val="20"/>
                </w:rPr>
                <w:t>2588</w:t>
              </w:r>
            </w:ins>
            <w:commentRangeEnd w:id="1380"/>
            <w:r w:rsidR="004259B6" w:rsidRPr="007D53CF">
              <w:rPr>
                <w:rStyle w:val="CommentReference"/>
                <w:b/>
                <w:bCs/>
                <w:sz w:val="20"/>
                <w:szCs w:val="20"/>
              </w:rPr>
              <w:commentReference w:id="1380"/>
            </w:r>
            <w:ins w:id="1382" w:author="Bolar, Akshitha" w:date="2025-11-12T11:11:00Z" w16du:dateUtc="2025-11-12T05:41:00Z">
              <w:r w:rsidRPr="007D53CF">
                <w:rPr>
                  <w:b/>
                  <w:bCs/>
                  <w:szCs w:val="20"/>
                </w:rPr>
                <w:t>]</w:t>
              </w:r>
            </w:ins>
            <w:ins w:id="1383" w:author="Kumar K, Lokesh" w:date="2025-11-21T08:47:00Z" w16du:dateUtc="2025-11-21T03:17:00Z">
              <w:r w:rsidR="001D60B3">
                <w:rPr>
                  <w:b/>
                  <w:bCs/>
                  <w:szCs w:val="20"/>
                </w:rPr>
                <w:tab/>
              </w:r>
            </w:ins>
          </w:p>
        </w:tc>
      </w:tr>
      <w:tr w:rsidR="00A21406" w14:paraId="3BA99CC8" w14:textId="77777777" w:rsidTr="008A67CA">
        <w:trPr>
          <w:ins w:id="1384" w:author="Bolar, Akshitha" w:date="2025-11-12T11:10:00Z"/>
        </w:trPr>
        <w:tc>
          <w:tcPr>
            <w:tcW w:w="777" w:type="pct"/>
          </w:tcPr>
          <w:p w14:paraId="3160A9FD" w14:textId="3BE5059B" w:rsidR="00A21406" w:rsidRDefault="00A21406" w:rsidP="00A21406">
            <w:pPr>
              <w:rPr>
                <w:ins w:id="1385" w:author="Bolar, Akshitha" w:date="2025-11-12T11:10:00Z" w16du:dateUtc="2025-11-12T05:40:00Z"/>
                <w:rFonts w:cs="Arial"/>
                <w:szCs w:val="20"/>
              </w:rPr>
            </w:pPr>
            <w:ins w:id="1386" w:author="Bolar, Akshitha" w:date="2025-11-12T11:11:00Z" w16du:dateUtc="2025-11-12T05:41:00Z">
              <w:r w:rsidRPr="00DA4671">
                <w:rPr>
                  <w:color w:val="000000" w:themeColor="text1"/>
                  <w:szCs w:val="20"/>
                </w:rPr>
                <w:t>SRS-5502</w:t>
              </w:r>
            </w:ins>
          </w:p>
        </w:tc>
        <w:tc>
          <w:tcPr>
            <w:tcW w:w="4223" w:type="pct"/>
          </w:tcPr>
          <w:p w14:paraId="5C14D93C" w14:textId="77777777" w:rsidR="00A21406" w:rsidRPr="00DA4671" w:rsidRDefault="00A21406" w:rsidP="00A21406">
            <w:pPr>
              <w:pStyle w:val="Default"/>
              <w:rPr>
                <w:ins w:id="1387" w:author="Bolar, Akshitha" w:date="2025-11-12T11:11:00Z" w16du:dateUtc="2025-11-12T05:41:00Z"/>
                <w:rFonts w:eastAsia="Times New Roman"/>
                <w:color w:val="000000" w:themeColor="text1"/>
                <w:sz w:val="20"/>
                <w:szCs w:val="20"/>
                <w:lang w:eastAsia="de-DE"/>
              </w:rPr>
            </w:pPr>
            <w:ins w:id="1388" w:author="Bolar, Akshitha" w:date="2025-11-12T11:11:00Z" w16du:dateUtc="2025-11-12T05:41:00Z">
              <w:r w:rsidRPr="00DA4671">
                <w:rPr>
                  <w:rFonts w:eastAsia="Times New Roman"/>
                  <w:color w:val="000000" w:themeColor="text1"/>
                  <w:sz w:val="20"/>
                  <w:szCs w:val="20"/>
                  <w:lang w:eastAsia="de-DE"/>
                </w:rPr>
                <w:t xml:space="preserve">Asynchronous total loss of power (BATT_DROP_OUT asserted) </w:t>
              </w:r>
            </w:ins>
          </w:p>
          <w:p w14:paraId="26DEA90B" w14:textId="77777777" w:rsidR="00A21406" w:rsidRPr="00DA4671" w:rsidRDefault="00A21406" w:rsidP="00A21406">
            <w:pPr>
              <w:pStyle w:val="Default"/>
              <w:rPr>
                <w:ins w:id="1389" w:author="Bolar, Akshitha" w:date="2025-11-12T11:11:00Z" w16du:dateUtc="2025-11-12T05:41:00Z"/>
                <w:rFonts w:eastAsia="Times New Roman"/>
                <w:color w:val="000000" w:themeColor="text1"/>
                <w:sz w:val="20"/>
                <w:szCs w:val="20"/>
                <w:lang w:eastAsia="de-DE"/>
              </w:rPr>
            </w:pPr>
            <w:ins w:id="1390" w:author="Bolar, Akshitha" w:date="2025-11-12T11:11:00Z" w16du:dateUtc="2025-11-12T05:41:00Z">
              <w:r w:rsidRPr="00DA4671">
                <w:rPr>
                  <w:rFonts w:eastAsia="Times New Roman"/>
                  <w:color w:val="000000" w:themeColor="text1"/>
                  <w:sz w:val="20"/>
                  <w:szCs w:val="20"/>
                  <w:lang w:eastAsia="de-DE"/>
                </w:rPr>
                <w:t xml:space="preserve">In the ON mode, if all of the following are true: </w:t>
              </w:r>
            </w:ins>
          </w:p>
          <w:p w14:paraId="4707C118" w14:textId="77777777" w:rsidR="00A21406" w:rsidRPr="00DA4671" w:rsidRDefault="00A21406" w:rsidP="00A21406">
            <w:pPr>
              <w:pStyle w:val="Default"/>
              <w:rPr>
                <w:ins w:id="1391" w:author="Bolar, Akshitha" w:date="2025-11-12T11:11:00Z" w16du:dateUtc="2025-11-12T05:41:00Z"/>
                <w:rFonts w:eastAsia="Times New Roman"/>
                <w:color w:val="000000" w:themeColor="text1"/>
                <w:sz w:val="20"/>
                <w:szCs w:val="20"/>
                <w:lang w:eastAsia="de-DE"/>
              </w:rPr>
            </w:pPr>
            <w:ins w:id="1392" w:author="Bolar, Akshitha" w:date="2025-11-12T11:11:00Z" w16du:dateUtc="2025-11-12T05:41:00Z">
              <w:r w:rsidRPr="00DA4671">
                <w:rPr>
                  <w:rFonts w:eastAsia="Times New Roman"/>
                  <w:color w:val="000000" w:themeColor="text1"/>
                  <w:sz w:val="20"/>
                  <w:szCs w:val="20"/>
                  <w:lang w:eastAsia="de-DE"/>
                </w:rPr>
                <w:t xml:space="preserve">- AC power is lost </w:t>
              </w:r>
            </w:ins>
          </w:p>
          <w:p w14:paraId="0F87951B" w14:textId="77777777" w:rsidR="00A21406" w:rsidRPr="00DA4671" w:rsidRDefault="00A21406" w:rsidP="00A21406">
            <w:pPr>
              <w:pStyle w:val="Default"/>
              <w:rPr>
                <w:ins w:id="1393" w:author="Bolar, Akshitha" w:date="2025-11-12T11:11:00Z" w16du:dateUtc="2025-11-12T05:41:00Z"/>
                <w:rFonts w:eastAsia="Times New Roman"/>
                <w:color w:val="000000" w:themeColor="text1"/>
                <w:sz w:val="20"/>
                <w:szCs w:val="20"/>
                <w:lang w:eastAsia="de-DE"/>
              </w:rPr>
            </w:pPr>
            <w:ins w:id="1394" w:author="Bolar, Akshitha" w:date="2025-11-12T11:11:00Z" w16du:dateUtc="2025-11-12T05:41:00Z">
              <w:r w:rsidRPr="00DA4671">
                <w:rPr>
                  <w:rFonts w:eastAsia="Times New Roman"/>
                  <w:color w:val="000000" w:themeColor="text1"/>
                  <w:sz w:val="20"/>
                  <w:szCs w:val="20"/>
                  <w:lang w:eastAsia="de-DE"/>
                </w:rPr>
                <w:t xml:space="preserve">- Battery power is lost </w:t>
              </w:r>
            </w:ins>
          </w:p>
          <w:p w14:paraId="5F6FE90D" w14:textId="77777777" w:rsidR="00A21406" w:rsidRPr="00DA4671" w:rsidRDefault="00A21406" w:rsidP="00A21406">
            <w:pPr>
              <w:pStyle w:val="Default"/>
              <w:rPr>
                <w:ins w:id="1395" w:author="Bolar, Akshitha" w:date="2025-11-12T11:11:00Z" w16du:dateUtc="2025-11-12T05:41:00Z"/>
                <w:rFonts w:eastAsia="Times New Roman"/>
                <w:color w:val="000000" w:themeColor="text1"/>
                <w:sz w:val="20"/>
                <w:szCs w:val="20"/>
                <w:lang w:eastAsia="de-DE"/>
              </w:rPr>
            </w:pPr>
            <w:ins w:id="1396" w:author="Bolar, Akshitha" w:date="2025-11-12T11:11:00Z" w16du:dateUtc="2025-11-12T05:41:00Z">
              <w:r w:rsidRPr="00DA4671">
                <w:rPr>
                  <w:rFonts w:eastAsia="Times New Roman"/>
                  <w:color w:val="000000" w:themeColor="text1"/>
                  <w:sz w:val="20"/>
                  <w:szCs w:val="20"/>
                  <w:lang w:eastAsia="de-DE"/>
                </w:rPr>
                <w:t xml:space="preserve">- power down command has not been received from the CP </w:t>
              </w:r>
            </w:ins>
          </w:p>
          <w:p w14:paraId="634C730F" w14:textId="77777777" w:rsidR="00A21406" w:rsidRPr="00DA4671" w:rsidRDefault="00A21406" w:rsidP="00A21406">
            <w:pPr>
              <w:pStyle w:val="Default"/>
              <w:rPr>
                <w:ins w:id="1397" w:author="Bolar, Akshitha" w:date="2025-11-12T11:11:00Z" w16du:dateUtc="2025-11-12T05:41:00Z"/>
                <w:rFonts w:eastAsia="Times New Roman"/>
                <w:color w:val="000000" w:themeColor="text1"/>
                <w:sz w:val="20"/>
                <w:szCs w:val="20"/>
                <w:lang w:eastAsia="de-DE"/>
              </w:rPr>
            </w:pPr>
            <w:ins w:id="1398" w:author="Bolar, Akshitha" w:date="2025-11-12T11:11:00Z" w16du:dateUtc="2025-11-12T05:41:00Z">
              <w:r w:rsidRPr="00DA4671">
                <w:rPr>
                  <w:rFonts w:eastAsia="Times New Roman"/>
                  <w:color w:val="000000" w:themeColor="text1"/>
                  <w:sz w:val="20"/>
                  <w:szCs w:val="20"/>
                  <w:lang w:eastAsia="de-DE"/>
                </w:rPr>
                <w:t xml:space="preserve">- power button is not pressed/held </w:t>
              </w:r>
            </w:ins>
          </w:p>
          <w:p w14:paraId="06E6F067" w14:textId="77777777" w:rsidR="00A21406" w:rsidRPr="00DA4671" w:rsidRDefault="00A21406" w:rsidP="00A21406">
            <w:pPr>
              <w:pStyle w:val="Default"/>
              <w:rPr>
                <w:ins w:id="1399" w:author="Bolar, Akshitha" w:date="2025-11-12T11:11:00Z" w16du:dateUtc="2025-11-12T05:41:00Z"/>
                <w:rFonts w:eastAsia="Times New Roman"/>
                <w:color w:val="000000" w:themeColor="text1"/>
                <w:sz w:val="20"/>
                <w:szCs w:val="20"/>
                <w:lang w:eastAsia="de-DE"/>
              </w:rPr>
            </w:pPr>
            <w:ins w:id="1400" w:author="Bolar, Akshitha" w:date="2025-11-12T11:11:00Z" w16du:dateUtc="2025-11-12T05:41:00Z">
              <w:r w:rsidRPr="00DA4671">
                <w:rPr>
                  <w:rFonts w:eastAsia="Times New Roman"/>
                  <w:color w:val="000000" w:themeColor="text1"/>
                  <w:sz w:val="20"/>
                  <w:szCs w:val="20"/>
                  <w:lang w:eastAsia="de-DE"/>
                </w:rPr>
                <w:t xml:space="preserve">then PSC software shall: </w:t>
              </w:r>
            </w:ins>
          </w:p>
          <w:p w14:paraId="64A14CBF" w14:textId="77777777" w:rsidR="00A21406" w:rsidRPr="00DA4671" w:rsidRDefault="00A21406" w:rsidP="00A21406">
            <w:pPr>
              <w:pStyle w:val="Default"/>
              <w:rPr>
                <w:ins w:id="1401" w:author="Bolar, Akshitha" w:date="2025-11-12T11:11:00Z" w16du:dateUtc="2025-11-12T05:41:00Z"/>
                <w:rFonts w:eastAsia="Times New Roman"/>
                <w:color w:val="000000" w:themeColor="text1"/>
                <w:sz w:val="20"/>
                <w:szCs w:val="20"/>
                <w:lang w:eastAsia="de-DE"/>
              </w:rPr>
            </w:pPr>
            <w:ins w:id="1402" w:author="Bolar, Akshitha" w:date="2025-11-12T11:11:00Z" w16du:dateUtc="2025-11-12T05:41:00Z">
              <w:r w:rsidRPr="00DA4671">
                <w:rPr>
                  <w:rFonts w:eastAsia="Times New Roman"/>
                  <w:color w:val="000000" w:themeColor="text1"/>
                  <w:sz w:val="20"/>
                  <w:szCs w:val="20"/>
                  <w:lang w:eastAsia="de-DE"/>
                </w:rPr>
                <w:t xml:space="preserve">- latch the backup speaker </w:t>
              </w:r>
            </w:ins>
          </w:p>
          <w:p w14:paraId="646617BD" w14:textId="1B0A3778" w:rsidR="00A21406" w:rsidRPr="007B644E" w:rsidRDefault="00A21406" w:rsidP="00A21406">
            <w:pPr>
              <w:rPr>
                <w:ins w:id="1403" w:author="Bolar, Akshitha" w:date="2025-11-12T11:10:00Z" w16du:dateUtc="2025-11-12T05:40:00Z"/>
                <w:rFonts w:cs="Arial"/>
                <w:color w:val="000000" w:themeColor="text1"/>
                <w:szCs w:val="20"/>
              </w:rPr>
            </w:pPr>
            <w:ins w:id="1404" w:author="Bolar, Akshitha" w:date="2025-11-12T11:11:00Z" w16du:dateUtc="2025-11-12T05:41:00Z">
              <w:r w:rsidRPr="00DA4671">
                <w:rPr>
                  <w:color w:val="000000" w:themeColor="text1"/>
                  <w:szCs w:val="20"/>
                </w:rPr>
                <w:t xml:space="preserve">- transition to Standby Mode. </w:t>
              </w:r>
            </w:ins>
          </w:p>
        </w:tc>
      </w:tr>
      <w:tr w:rsidR="00A21406" w14:paraId="06B382E7" w14:textId="77777777" w:rsidTr="008A67CA">
        <w:trPr>
          <w:ins w:id="1405" w:author="Bolar, Akshitha" w:date="2025-11-12T11:10:00Z"/>
        </w:trPr>
        <w:tc>
          <w:tcPr>
            <w:tcW w:w="777" w:type="pct"/>
          </w:tcPr>
          <w:p w14:paraId="7DBE0729" w14:textId="71FEC8A3" w:rsidR="00A21406" w:rsidRDefault="00A21406" w:rsidP="00A21406">
            <w:pPr>
              <w:rPr>
                <w:ins w:id="1406" w:author="Bolar, Akshitha" w:date="2025-11-12T11:10:00Z" w16du:dateUtc="2025-11-12T05:40:00Z"/>
                <w:rFonts w:cs="Arial"/>
                <w:szCs w:val="20"/>
              </w:rPr>
            </w:pPr>
            <w:ins w:id="1407" w:author="Bolar, Akshitha" w:date="2025-11-12T11:11:00Z" w16du:dateUtc="2025-11-12T05:41:00Z">
              <w:r w:rsidRPr="00DA4671">
                <w:rPr>
                  <w:color w:val="000000" w:themeColor="text1"/>
                  <w:szCs w:val="20"/>
                </w:rPr>
                <w:t>SRS-6326</w:t>
              </w:r>
            </w:ins>
          </w:p>
        </w:tc>
        <w:tc>
          <w:tcPr>
            <w:tcW w:w="4223" w:type="pct"/>
          </w:tcPr>
          <w:p w14:paraId="56641172" w14:textId="77777777" w:rsidR="00A21406" w:rsidRPr="00DA4671" w:rsidRDefault="00A21406" w:rsidP="00A21406">
            <w:pPr>
              <w:pStyle w:val="Default"/>
              <w:rPr>
                <w:ins w:id="1408" w:author="Bolar, Akshitha" w:date="2025-11-12T11:11:00Z" w16du:dateUtc="2025-11-12T05:41:00Z"/>
                <w:rFonts w:eastAsia="Times New Roman"/>
                <w:color w:val="000000" w:themeColor="text1"/>
                <w:sz w:val="20"/>
                <w:szCs w:val="20"/>
                <w:lang w:eastAsia="de-DE"/>
              </w:rPr>
            </w:pPr>
            <w:ins w:id="1409" w:author="Bolar, Akshitha" w:date="2025-11-12T11:11:00Z" w16du:dateUtc="2025-11-12T05:41:00Z">
              <w:r w:rsidRPr="00DA4671">
                <w:rPr>
                  <w:rFonts w:eastAsia="Times New Roman"/>
                  <w:color w:val="000000" w:themeColor="text1"/>
                  <w:sz w:val="20"/>
                  <w:szCs w:val="20"/>
                  <w:lang w:eastAsia="de-DE"/>
                </w:rPr>
                <w:t xml:space="preserve">Thermal Fault </w:t>
              </w:r>
            </w:ins>
          </w:p>
          <w:p w14:paraId="57FE228C" w14:textId="77777777" w:rsidR="00A21406" w:rsidRPr="00DA4671" w:rsidRDefault="00A21406" w:rsidP="00A21406">
            <w:pPr>
              <w:pStyle w:val="Default"/>
              <w:rPr>
                <w:ins w:id="1410" w:author="Bolar, Akshitha" w:date="2025-11-12T11:11:00Z" w16du:dateUtc="2025-11-12T05:41:00Z"/>
                <w:rFonts w:eastAsia="Times New Roman"/>
                <w:color w:val="000000" w:themeColor="text1"/>
                <w:sz w:val="20"/>
                <w:szCs w:val="20"/>
                <w:lang w:eastAsia="de-DE"/>
              </w:rPr>
            </w:pPr>
            <w:ins w:id="1411" w:author="Bolar, Akshitha" w:date="2025-11-12T11:11:00Z" w16du:dateUtc="2025-11-12T05:41:00Z">
              <w:r w:rsidRPr="00DA4671">
                <w:rPr>
                  <w:rFonts w:eastAsia="Times New Roman"/>
                  <w:color w:val="000000" w:themeColor="text1"/>
                  <w:sz w:val="20"/>
                  <w:szCs w:val="20"/>
                  <w:lang w:eastAsia="de-DE"/>
                </w:rPr>
                <w:t xml:space="preserve">In the ON mode, if all of the following are true: </w:t>
              </w:r>
            </w:ins>
          </w:p>
          <w:p w14:paraId="4B80306C" w14:textId="77777777" w:rsidR="00A21406" w:rsidRPr="00DA4671" w:rsidRDefault="00A21406" w:rsidP="00A21406">
            <w:pPr>
              <w:pStyle w:val="Default"/>
              <w:rPr>
                <w:ins w:id="1412" w:author="Bolar, Akshitha" w:date="2025-11-12T11:11:00Z" w16du:dateUtc="2025-11-12T05:41:00Z"/>
                <w:rFonts w:eastAsia="Times New Roman"/>
                <w:color w:val="000000" w:themeColor="text1"/>
                <w:sz w:val="20"/>
                <w:szCs w:val="20"/>
                <w:lang w:eastAsia="de-DE"/>
              </w:rPr>
            </w:pPr>
            <w:ins w:id="1413" w:author="Bolar, Akshitha" w:date="2025-11-12T11:11:00Z" w16du:dateUtc="2025-11-12T05:41:00Z">
              <w:r w:rsidRPr="00DA4671">
                <w:rPr>
                  <w:rFonts w:eastAsia="Times New Roman"/>
                  <w:color w:val="000000" w:themeColor="text1"/>
                  <w:sz w:val="20"/>
                  <w:szCs w:val="20"/>
                  <w:lang w:eastAsia="de-DE"/>
                </w:rPr>
                <w:t xml:space="preserve">- power down command has not been received from the CP </w:t>
              </w:r>
            </w:ins>
          </w:p>
          <w:p w14:paraId="0FCE77BA" w14:textId="77777777" w:rsidR="00A21406" w:rsidRPr="00DA4671" w:rsidRDefault="00A21406" w:rsidP="00A21406">
            <w:pPr>
              <w:pStyle w:val="Default"/>
              <w:rPr>
                <w:ins w:id="1414" w:author="Bolar, Akshitha" w:date="2025-11-12T11:11:00Z" w16du:dateUtc="2025-11-12T05:41:00Z"/>
                <w:rFonts w:eastAsia="Times New Roman"/>
                <w:color w:val="000000" w:themeColor="text1"/>
                <w:sz w:val="20"/>
                <w:szCs w:val="20"/>
                <w:lang w:eastAsia="de-DE"/>
              </w:rPr>
            </w:pPr>
            <w:ins w:id="1415" w:author="Bolar, Akshitha" w:date="2025-11-12T11:11:00Z" w16du:dateUtc="2025-11-12T05:41:00Z">
              <w:r w:rsidRPr="00DA4671">
                <w:rPr>
                  <w:rFonts w:eastAsia="Times New Roman"/>
                  <w:color w:val="000000" w:themeColor="text1"/>
                  <w:sz w:val="20"/>
                  <w:szCs w:val="20"/>
                  <w:lang w:eastAsia="de-DE"/>
                </w:rPr>
                <w:t xml:space="preserve">- power button is not pressed/held </w:t>
              </w:r>
            </w:ins>
          </w:p>
          <w:p w14:paraId="7ED3E1E6" w14:textId="77777777" w:rsidR="00A21406" w:rsidRPr="00DA4671" w:rsidRDefault="00A21406" w:rsidP="00A21406">
            <w:pPr>
              <w:pStyle w:val="Default"/>
              <w:rPr>
                <w:ins w:id="1416" w:author="Bolar, Akshitha" w:date="2025-11-12T11:11:00Z" w16du:dateUtc="2025-11-12T05:41:00Z"/>
                <w:rFonts w:eastAsia="Times New Roman"/>
                <w:color w:val="000000" w:themeColor="text1"/>
                <w:sz w:val="20"/>
                <w:szCs w:val="20"/>
                <w:lang w:eastAsia="de-DE"/>
              </w:rPr>
            </w:pPr>
            <w:ins w:id="1417" w:author="Bolar, Akshitha" w:date="2025-11-12T11:11:00Z" w16du:dateUtc="2025-11-12T05:41:00Z">
              <w:r w:rsidRPr="00DA4671">
                <w:rPr>
                  <w:rFonts w:eastAsia="Times New Roman"/>
                  <w:color w:val="000000" w:themeColor="text1"/>
                  <w:sz w:val="20"/>
                  <w:szCs w:val="20"/>
                  <w:lang w:eastAsia="de-DE"/>
                </w:rPr>
                <w:t xml:space="preserve">- cabinet temperature is either less than 5 degrees Celsius or above 70 degrees Celsius </w:t>
              </w:r>
            </w:ins>
          </w:p>
          <w:p w14:paraId="218E31C3" w14:textId="77777777" w:rsidR="00A21406" w:rsidRPr="00DA4671" w:rsidRDefault="00A21406" w:rsidP="00A21406">
            <w:pPr>
              <w:pStyle w:val="Default"/>
              <w:rPr>
                <w:ins w:id="1418" w:author="Bolar, Akshitha" w:date="2025-11-12T11:11:00Z" w16du:dateUtc="2025-11-12T05:41:00Z"/>
                <w:rFonts w:eastAsia="Times New Roman"/>
                <w:color w:val="000000" w:themeColor="text1"/>
                <w:sz w:val="20"/>
                <w:szCs w:val="20"/>
                <w:lang w:eastAsia="de-DE"/>
              </w:rPr>
            </w:pPr>
            <w:ins w:id="1419" w:author="Bolar, Akshitha" w:date="2025-11-12T11:11:00Z" w16du:dateUtc="2025-11-12T05:41:00Z">
              <w:r w:rsidRPr="00DA4671">
                <w:rPr>
                  <w:rFonts w:eastAsia="Times New Roman"/>
                  <w:color w:val="000000" w:themeColor="text1"/>
                  <w:sz w:val="20"/>
                  <w:szCs w:val="20"/>
                  <w:lang w:eastAsia="de-DE"/>
                </w:rPr>
                <w:t xml:space="preserve">then PSC software shall: </w:t>
              </w:r>
            </w:ins>
          </w:p>
          <w:p w14:paraId="6717CD65" w14:textId="77777777" w:rsidR="00A21406" w:rsidRPr="00DA4671" w:rsidRDefault="00A21406" w:rsidP="00A21406">
            <w:pPr>
              <w:pStyle w:val="Default"/>
              <w:rPr>
                <w:ins w:id="1420" w:author="Bolar, Akshitha" w:date="2025-11-12T11:11:00Z" w16du:dateUtc="2025-11-12T05:41:00Z"/>
                <w:rFonts w:eastAsia="Times New Roman"/>
                <w:color w:val="000000" w:themeColor="text1"/>
                <w:sz w:val="20"/>
                <w:szCs w:val="20"/>
                <w:lang w:eastAsia="de-DE"/>
              </w:rPr>
            </w:pPr>
            <w:ins w:id="1421" w:author="Bolar, Akshitha" w:date="2025-11-12T11:11:00Z" w16du:dateUtc="2025-11-12T05:41:00Z">
              <w:r w:rsidRPr="00DA4671">
                <w:rPr>
                  <w:rFonts w:eastAsia="Times New Roman"/>
                  <w:color w:val="000000" w:themeColor="text1"/>
                  <w:sz w:val="20"/>
                  <w:szCs w:val="20"/>
                  <w:lang w:eastAsia="de-DE"/>
                </w:rPr>
                <w:t xml:space="preserve">- latch the backup speaker </w:t>
              </w:r>
            </w:ins>
          </w:p>
          <w:p w14:paraId="7E25AEE5" w14:textId="172F8771" w:rsidR="00A21406" w:rsidRPr="007B644E" w:rsidRDefault="00A21406" w:rsidP="00A21406">
            <w:pPr>
              <w:rPr>
                <w:ins w:id="1422" w:author="Bolar, Akshitha" w:date="2025-11-12T11:10:00Z" w16du:dateUtc="2025-11-12T05:40:00Z"/>
                <w:rFonts w:cs="Arial"/>
                <w:color w:val="000000" w:themeColor="text1"/>
                <w:szCs w:val="20"/>
              </w:rPr>
            </w:pPr>
            <w:ins w:id="1423" w:author="Bolar, Akshitha" w:date="2025-11-12T11:11:00Z" w16du:dateUtc="2025-11-12T05:41:00Z">
              <w:r w:rsidRPr="00DA4671">
                <w:rPr>
                  <w:color w:val="000000" w:themeColor="text1"/>
                  <w:szCs w:val="20"/>
                </w:rPr>
                <w:t xml:space="preserve">- transition to Standby Mode. </w:t>
              </w:r>
            </w:ins>
          </w:p>
        </w:tc>
      </w:tr>
      <w:tr w:rsidR="00A21406" w14:paraId="46AE37F0" w14:textId="77777777" w:rsidTr="008A67CA">
        <w:trPr>
          <w:ins w:id="1424" w:author="Bolar, Akshitha" w:date="2025-11-12T11:10:00Z"/>
        </w:trPr>
        <w:tc>
          <w:tcPr>
            <w:tcW w:w="777" w:type="pct"/>
          </w:tcPr>
          <w:p w14:paraId="2E5E3EE8" w14:textId="156BB52C" w:rsidR="00A21406" w:rsidRDefault="00A21406" w:rsidP="00A21406">
            <w:pPr>
              <w:rPr>
                <w:ins w:id="1425" w:author="Bolar, Akshitha" w:date="2025-11-12T11:10:00Z" w16du:dateUtc="2025-11-12T05:40:00Z"/>
                <w:rFonts w:cs="Arial"/>
                <w:szCs w:val="20"/>
              </w:rPr>
            </w:pPr>
            <w:ins w:id="1426" w:author="Bolar, Akshitha" w:date="2025-11-12T11:11:00Z" w16du:dateUtc="2025-11-12T05:41:00Z">
              <w:r w:rsidRPr="00DA4671">
                <w:rPr>
                  <w:color w:val="000000" w:themeColor="text1"/>
                  <w:szCs w:val="20"/>
                </w:rPr>
                <w:t>SRS-</w:t>
              </w:r>
              <w:commentRangeStart w:id="1427"/>
              <w:commentRangeStart w:id="1428"/>
              <w:commentRangeStart w:id="1429"/>
              <w:r w:rsidRPr="00DA4671">
                <w:rPr>
                  <w:color w:val="000000" w:themeColor="text1"/>
                  <w:szCs w:val="20"/>
                </w:rPr>
                <w:t>6093</w:t>
              </w:r>
            </w:ins>
            <w:commentRangeEnd w:id="1427"/>
            <w:r w:rsidR="007A77F0">
              <w:rPr>
                <w:rStyle w:val="CommentReference"/>
                <w:rFonts w:cs="Arial"/>
                <w:sz w:val="20"/>
                <w:szCs w:val="20"/>
              </w:rPr>
              <w:commentReference w:id="1427"/>
            </w:r>
            <w:commentRangeEnd w:id="1428"/>
            <w:r>
              <w:rPr>
                <w:rStyle w:val="CommentReference"/>
                <w:rFonts w:cs="Arial"/>
                <w:sz w:val="20"/>
                <w:szCs w:val="20"/>
              </w:rPr>
              <w:commentReference w:id="1428"/>
            </w:r>
            <w:commentRangeEnd w:id="1429"/>
            <w:r w:rsidR="009C0723">
              <w:rPr>
                <w:rStyle w:val="CommentReference"/>
                <w:rFonts w:cs="Arial"/>
                <w:sz w:val="20"/>
                <w:szCs w:val="20"/>
              </w:rPr>
              <w:commentReference w:id="1429"/>
            </w:r>
          </w:p>
        </w:tc>
        <w:tc>
          <w:tcPr>
            <w:tcW w:w="4223" w:type="pct"/>
          </w:tcPr>
          <w:p w14:paraId="60121886" w14:textId="77777777" w:rsidR="00A21406" w:rsidRPr="00DA4671" w:rsidRDefault="00A21406" w:rsidP="00A21406">
            <w:pPr>
              <w:pStyle w:val="Default"/>
              <w:rPr>
                <w:ins w:id="1433" w:author="Bolar, Akshitha" w:date="2025-11-12T11:11:00Z" w16du:dateUtc="2025-11-12T05:41:00Z"/>
                <w:rFonts w:eastAsia="Times New Roman"/>
                <w:color w:val="000000" w:themeColor="text1"/>
                <w:sz w:val="20"/>
                <w:szCs w:val="20"/>
                <w:lang w:eastAsia="de-DE"/>
              </w:rPr>
            </w:pPr>
            <w:ins w:id="1434" w:author="Bolar, Akshitha" w:date="2025-11-12T11:11:00Z" w16du:dateUtc="2025-11-12T05:41:00Z">
              <w:r w:rsidRPr="00DA4671">
                <w:rPr>
                  <w:rFonts w:eastAsia="Times New Roman"/>
                  <w:color w:val="000000" w:themeColor="text1"/>
                  <w:sz w:val="20"/>
                  <w:szCs w:val="20"/>
                  <w:lang w:eastAsia="de-DE"/>
                </w:rPr>
                <w:t xml:space="preserve">PSC software shall attempt to boot the CP according to the following boot sequence: </w:t>
              </w:r>
            </w:ins>
          </w:p>
          <w:p w14:paraId="3143A7B8" w14:textId="77777777" w:rsidR="00A21406" w:rsidRPr="00DA4671" w:rsidRDefault="00A21406" w:rsidP="00A21406">
            <w:pPr>
              <w:pStyle w:val="Default"/>
              <w:rPr>
                <w:ins w:id="1435" w:author="Bolar, Akshitha" w:date="2025-11-12T11:11:00Z" w16du:dateUtc="2025-11-12T05:41:00Z"/>
                <w:rFonts w:eastAsia="Times New Roman"/>
                <w:color w:val="000000" w:themeColor="text1"/>
                <w:sz w:val="20"/>
                <w:szCs w:val="20"/>
                <w:lang w:eastAsia="de-DE"/>
              </w:rPr>
            </w:pPr>
            <w:ins w:id="1436" w:author="Bolar, Akshitha" w:date="2025-11-12T11:11:00Z" w16du:dateUtc="2025-11-12T05:41:00Z">
              <w:r w:rsidRPr="00DA4671">
                <w:rPr>
                  <w:rFonts w:eastAsia="Times New Roman"/>
                  <w:color w:val="000000" w:themeColor="text1"/>
                  <w:sz w:val="20"/>
                  <w:szCs w:val="20"/>
                  <w:lang w:eastAsia="de-DE"/>
                </w:rPr>
                <w:t xml:space="preserve">1) Boot CP from non removable persistent storage. </w:t>
              </w:r>
            </w:ins>
          </w:p>
          <w:p w14:paraId="0B860BEC" w14:textId="77777777" w:rsidR="00A21406" w:rsidRPr="00DA4671" w:rsidRDefault="00A21406" w:rsidP="00A21406">
            <w:pPr>
              <w:pStyle w:val="Default"/>
              <w:rPr>
                <w:ins w:id="1437" w:author="Bolar, Akshitha" w:date="2025-11-12T11:11:00Z" w16du:dateUtc="2025-11-12T05:41:00Z"/>
                <w:rFonts w:eastAsia="Times New Roman"/>
                <w:color w:val="000000" w:themeColor="text1"/>
                <w:sz w:val="20"/>
                <w:szCs w:val="20"/>
                <w:lang w:eastAsia="de-DE"/>
              </w:rPr>
            </w:pPr>
            <w:ins w:id="1438" w:author="Bolar, Akshitha" w:date="2025-11-12T11:11:00Z" w16du:dateUtc="2025-11-12T05:41:00Z">
              <w:r w:rsidRPr="00DA4671">
                <w:rPr>
                  <w:rFonts w:eastAsia="Times New Roman"/>
                  <w:color w:val="000000" w:themeColor="text1"/>
                  <w:sz w:val="20"/>
                  <w:szCs w:val="20"/>
                  <w:lang w:eastAsia="de-DE"/>
                </w:rPr>
                <w:t xml:space="preserve">2) If AC power is present, assert AC to the system, else assert battery power to the system. </w:t>
              </w:r>
            </w:ins>
          </w:p>
          <w:p w14:paraId="30841A8D" w14:textId="77777777" w:rsidR="00A21406" w:rsidRPr="00DA4671" w:rsidRDefault="00A21406" w:rsidP="00A21406">
            <w:pPr>
              <w:pStyle w:val="Default"/>
              <w:rPr>
                <w:ins w:id="1439" w:author="Bolar, Akshitha" w:date="2025-11-12T11:11:00Z" w16du:dateUtc="2025-11-12T05:41:00Z"/>
                <w:rFonts w:eastAsia="Times New Roman"/>
                <w:color w:val="000000" w:themeColor="text1"/>
                <w:sz w:val="20"/>
                <w:szCs w:val="20"/>
                <w:lang w:eastAsia="de-DE"/>
              </w:rPr>
            </w:pPr>
            <w:ins w:id="1440" w:author="Bolar, Akshitha" w:date="2025-11-12T11:11:00Z" w16du:dateUtc="2025-11-12T05:41:00Z">
              <w:r w:rsidRPr="00DA4671">
                <w:rPr>
                  <w:rFonts w:eastAsia="Times New Roman"/>
                  <w:color w:val="000000" w:themeColor="text1"/>
                  <w:sz w:val="20"/>
                  <w:szCs w:val="20"/>
                  <w:lang w:eastAsia="de-DE"/>
                </w:rPr>
                <w:t xml:space="preserve">3) Wait 90 seconds for the CP to acknowledge successful boot. </w:t>
              </w:r>
            </w:ins>
          </w:p>
          <w:p w14:paraId="56FB6771" w14:textId="77777777" w:rsidR="00A21406" w:rsidRPr="00DA4671" w:rsidRDefault="00A21406" w:rsidP="00A21406">
            <w:pPr>
              <w:pStyle w:val="Default"/>
              <w:rPr>
                <w:ins w:id="1441" w:author="Bolar, Akshitha" w:date="2025-11-12T11:11:00Z" w16du:dateUtc="2025-11-12T05:41:00Z"/>
                <w:rFonts w:eastAsia="Times New Roman"/>
                <w:color w:val="000000" w:themeColor="text1"/>
                <w:sz w:val="20"/>
                <w:szCs w:val="20"/>
                <w:lang w:eastAsia="de-DE"/>
              </w:rPr>
            </w:pPr>
            <w:ins w:id="1442" w:author="Bolar, Akshitha" w:date="2025-11-12T11:11:00Z" w16du:dateUtc="2025-11-12T05:41:00Z">
              <w:r w:rsidRPr="00DA4671">
                <w:rPr>
                  <w:rFonts w:eastAsia="Times New Roman"/>
                  <w:color w:val="000000" w:themeColor="text1"/>
                  <w:sz w:val="20"/>
                  <w:szCs w:val="20"/>
                  <w:lang w:eastAsia="de-DE"/>
                </w:rPr>
                <w:t xml:space="preserve">4) If CP non removable persistent storage boot is not acknowledged within the time specified in step 3, perform the following sequence to abort the boot: </w:t>
              </w:r>
            </w:ins>
          </w:p>
          <w:p w14:paraId="05BC3A30" w14:textId="77777777" w:rsidR="00A21406" w:rsidRPr="00DA4671" w:rsidRDefault="00A21406" w:rsidP="00A21406">
            <w:pPr>
              <w:pStyle w:val="Default"/>
              <w:rPr>
                <w:ins w:id="1443" w:author="Bolar, Akshitha" w:date="2025-11-12T11:11:00Z" w16du:dateUtc="2025-11-12T05:41:00Z"/>
                <w:rFonts w:eastAsia="Times New Roman"/>
                <w:color w:val="000000" w:themeColor="text1"/>
                <w:sz w:val="20"/>
                <w:szCs w:val="20"/>
                <w:lang w:eastAsia="de-DE"/>
              </w:rPr>
            </w:pPr>
            <w:ins w:id="1444" w:author="Bolar, Akshitha" w:date="2025-11-12T11:11:00Z" w16du:dateUtc="2025-11-12T05:41:00Z">
              <w:r w:rsidRPr="00DA4671">
                <w:rPr>
                  <w:rFonts w:eastAsia="Times New Roman"/>
                  <w:color w:val="000000" w:themeColor="text1"/>
                  <w:sz w:val="20"/>
                  <w:szCs w:val="20"/>
                  <w:lang w:eastAsia="de-DE"/>
                </w:rPr>
                <w:t xml:space="preserve">a) Remove power from the system. </w:t>
              </w:r>
            </w:ins>
          </w:p>
          <w:p w14:paraId="2110F8A4" w14:textId="71D10BC3" w:rsidR="00A21406" w:rsidRPr="00DA4671" w:rsidRDefault="00A21406" w:rsidP="00A21406">
            <w:pPr>
              <w:pStyle w:val="Default"/>
              <w:rPr>
                <w:ins w:id="1445" w:author="Bolar, Akshitha" w:date="2025-11-12T11:11:00Z" w16du:dateUtc="2025-11-12T05:41:00Z"/>
                <w:rFonts w:eastAsia="Times New Roman"/>
                <w:color w:val="000000" w:themeColor="text1"/>
                <w:sz w:val="20"/>
                <w:szCs w:val="20"/>
                <w:lang w:eastAsia="de-DE"/>
              </w:rPr>
            </w:pPr>
            <w:ins w:id="1446" w:author="Bolar, Akshitha" w:date="2025-11-12T11:11:00Z" w16du:dateUtc="2025-11-12T05:41:00Z">
              <w:r w:rsidRPr="00DA4671">
                <w:rPr>
                  <w:rFonts w:eastAsia="Times New Roman"/>
                  <w:color w:val="000000" w:themeColor="text1"/>
                  <w:sz w:val="20"/>
                  <w:szCs w:val="20"/>
                  <w:lang w:eastAsia="de-DE"/>
                </w:rPr>
                <w:t xml:space="preserve">b) Initiate a supply rail discharge. </w:t>
              </w:r>
            </w:ins>
            <w:ins w:id="1447" w:author="Dwarakinatha, Shilpa" w:date="2025-11-20T06:35:00Z">
              <w:r w:rsidR="3523D8B6" w:rsidRPr="701BF5E3">
                <w:rPr>
                  <w:rFonts w:eastAsia="Times New Roman"/>
                  <w:color w:val="000000" w:themeColor="text1"/>
                  <w:sz w:val="20"/>
                  <w:szCs w:val="20"/>
                  <w:lang w:eastAsia="de-DE"/>
                </w:rPr>
                <w:t>`</w:t>
              </w:r>
            </w:ins>
          </w:p>
          <w:p w14:paraId="231F5DB5" w14:textId="77777777" w:rsidR="00A21406" w:rsidRPr="00DA4671" w:rsidRDefault="00A21406" w:rsidP="00A21406">
            <w:pPr>
              <w:pStyle w:val="Default"/>
              <w:rPr>
                <w:ins w:id="1448" w:author="Bolar, Akshitha" w:date="2025-11-12T11:11:00Z" w16du:dateUtc="2025-11-12T05:41:00Z"/>
                <w:rFonts w:eastAsia="Times New Roman"/>
                <w:color w:val="000000" w:themeColor="text1"/>
                <w:sz w:val="20"/>
                <w:szCs w:val="20"/>
                <w:lang w:eastAsia="de-DE"/>
              </w:rPr>
            </w:pPr>
            <w:ins w:id="1449" w:author="Bolar, Akshitha" w:date="2025-11-12T11:11:00Z" w16du:dateUtc="2025-11-12T05:41:00Z">
              <w:r w:rsidRPr="00DA4671">
                <w:rPr>
                  <w:rFonts w:eastAsia="Times New Roman"/>
                  <w:color w:val="000000" w:themeColor="text1"/>
                  <w:sz w:val="20"/>
                  <w:szCs w:val="20"/>
                  <w:lang w:eastAsia="de-DE"/>
                </w:rPr>
                <w:t xml:space="preserve">c) Boot CP from removable persistent storage. </w:t>
              </w:r>
            </w:ins>
          </w:p>
          <w:p w14:paraId="70A00A0B" w14:textId="055AB017" w:rsidR="00A21406" w:rsidRPr="007B644E" w:rsidRDefault="00A21406" w:rsidP="00A21406">
            <w:pPr>
              <w:rPr>
                <w:ins w:id="1450" w:author="Bolar, Akshitha" w:date="2025-11-12T11:10:00Z" w16du:dateUtc="2025-11-12T05:40:00Z"/>
                <w:rFonts w:cs="Arial"/>
                <w:color w:val="000000" w:themeColor="text1"/>
                <w:szCs w:val="20"/>
              </w:rPr>
            </w:pPr>
            <w:ins w:id="1451" w:author="Bolar, Akshitha" w:date="2025-11-12T11:11:00Z" w16du:dateUtc="2025-11-12T05:41:00Z">
              <w:r w:rsidRPr="00DA4671">
                <w:rPr>
                  <w:color w:val="000000" w:themeColor="text1"/>
                  <w:szCs w:val="20"/>
                </w:rPr>
                <w:t xml:space="preserve">Note that jumpers exist which can be used to override the boot discretes and take control of the boot method. </w:t>
              </w:r>
            </w:ins>
          </w:p>
        </w:tc>
      </w:tr>
    </w:tbl>
    <w:p w14:paraId="1F77AF27" w14:textId="1220DED9" w:rsidR="005D1747" w:rsidRDefault="000027F8" w:rsidP="0022612C">
      <w:pPr>
        <w:pStyle w:val="Caption"/>
        <w:spacing w:before="120" w:after="120"/>
        <w:jc w:val="center"/>
        <w:rPr>
          <w:rFonts w:cs="Arial"/>
          <w:color w:val="auto"/>
          <w:sz w:val="20"/>
        </w:rPr>
      </w:pPr>
      <w:bookmarkStart w:id="1452" w:name="_Ref198631302"/>
      <w:bookmarkStart w:id="1453" w:name="_Toc215048048"/>
      <w:r>
        <w:t xml:space="preserve">Table </w:t>
      </w:r>
      <w:r>
        <w:fldChar w:fldCharType="begin"/>
      </w:r>
      <w:r>
        <w:instrText>SEQ Table \* ARABIC</w:instrText>
      </w:r>
      <w:r>
        <w:fldChar w:fldCharType="separate"/>
      </w:r>
      <w:r w:rsidR="008E35FB">
        <w:rPr>
          <w:noProof/>
        </w:rPr>
        <w:t>10</w:t>
      </w:r>
      <w:r>
        <w:fldChar w:fldCharType="end"/>
      </w:r>
      <w:bookmarkEnd w:id="1452"/>
      <w:r w:rsidR="00BA708E">
        <w:t xml:space="preserve"> </w:t>
      </w:r>
      <w:r w:rsidR="00FC03A3">
        <w:t xml:space="preserve">– </w:t>
      </w:r>
      <w:r w:rsidR="005D1747" w:rsidRPr="0030599E">
        <w:rPr>
          <w:rFonts w:cs="Arial"/>
          <w:color w:val="auto"/>
          <w:sz w:val="20"/>
        </w:rPr>
        <w:t>Modified SRS</w:t>
      </w:r>
      <w:bookmarkEnd w:id="1453"/>
    </w:p>
    <w:tbl>
      <w:tblPr>
        <w:tblStyle w:val="TableGrid"/>
        <w:tblW w:w="5583" w:type="pct"/>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2341"/>
        <w:gridCol w:w="996"/>
        <w:gridCol w:w="2520"/>
        <w:gridCol w:w="1531"/>
        <w:gridCol w:w="1700"/>
      </w:tblGrid>
      <w:tr w:rsidR="007869E7" w:rsidRPr="00560B59" w14:paraId="0C1AD8E1" w14:textId="77777777" w:rsidTr="004C563B">
        <w:trPr>
          <w:tblHeader/>
        </w:trPr>
        <w:tc>
          <w:tcPr>
            <w:tcW w:w="648" w:type="pct"/>
            <w:shd w:val="clear" w:color="auto" w:fill="D9D9D9" w:themeFill="background1" w:themeFillShade="D9"/>
          </w:tcPr>
          <w:p w14:paraId="4D873FD6" w14:textId="77777777" w:rsidR="005D1747" w:rsidRDefault="005D1747" w:rsidP="009917BA">
            <w:pPr>
              <w:rPr>
                <w:rFonts w:cs="Arial"/>
                <w:b/>
                <w:bCs/>
              </w:rPr>
            </w:pPr>
            <w:r>
              <w:rPr>
                <w:rFonts w:cs="Arial"/>
                <w:b/>
                <w:bCs/>
              </w:rPr>
              <w:t xml:space="preserve">Forked </w:t>
            </w:r>
            <w:r w:rsidRPr="00CD6787">
              <w:rPr>
                <w:rFonts w:cs="Arial"/>
                <w:b/>
                <w:bCs/>
              </w:rPr>
              <w:t>ID</w:t>
            </w:r>
          </w:p>
          <w:p w14:paraId="58A8D852" w14:textId="77777777" w:rsidR="005D1747" w:rsidRPr="00CD6787" w:rsidRDefault="005D1747" w:rsidP="009917BA">
            <w:pPr>
              <w:rPr>
                <w:rFonts w:cs="Arial"/>
                <w:b/>
                <w:bCs/>
              </w:rPr>
            </w:pPr>
            <w:r>
              <w:rPr>
                <w:rFonts w:cs="Arial"/>
                <w:b/>
                <w:bCs/>
              </w:rPr>
              <w:t>(Original)</w:t>
            </w:r>
          </w:p>
        </w:tc>
        <w:tc>
          <w:tcPr>
            <w:tcW w:w="1121" w:type="pct"/>
            <w:shd w:val="clear" w:color="auto" w:fill="D9D9D9" w:themeFill="background1" w:themeFillShade="D9"/>
          </w:tcPr>
          <w:p w14:paraId="607FAAFD" w14:textId="77777777" w:rsidR="005D1747" w:rsidRPr="00CD6787" w:rsidRDefault="005D1747" w:rsidP="009917BA">
            <w:pPr>
              <w:rPr>
                <w:rFonts w:cs="Arial"/>
                <w:b/>
                <w:bCs/>
              </w:rPr>
            </w:pPr>
            <w:r w:rsidRPr="00CD6787">
              <w:rPr>
                <w:rFonts w:cs="Arial"/>
                <w:b/>
                <w:bCs/>
              </w:rPr>
              <w:t>Requirement Text</w:t>
            </w:r>
          </w:p>
        </w:tc>
        <w:tc>
          <w:tcPr>
            <w:tcW w:w="477" w:type="pct"/>
            <w:shd w:val="clear" w:color="auto" w:fill="D9D9D9" w:themeFill="background1" w:themeFillShade="D9"/>
          </w:tcPr>
          <w:p w14:paraId="1CCF86A7" w14:textId="77777777" w:rsidR="005D1747" w:rsidRDefault="005D1747" w:rsidP="009917BA">
            <w:pPr>
              <w:rPr>
                <w:rFonts w:cs="Arial"/>
                <w:b/>
                <w:bCs/>
              </w:rPr>
            </w:pPr>
            <w:r>
              <w:rPr>
                <w:rFonts w:cs="Arial"/>
                <w:b/>
                <w:bCs/>
              </w:rPr>
              <w:t>New ID</w:t>
            </w:r>
          </w:p>
        </w:tc>
        <w:tc>
          <w:tcPr>
            <w:tcW w:w="1207" w:type="pct"/>
            <w:shd w:val="clear" w:color="auto" w:fill="D9D9D9" w:themeFill="background1" w:themeFillShade="D9"/>
          </w:tcPr>
          <w:p w14:paraId="606D66DE" w14:textId="77777777" w:rsidR="005D1747" w:rsidRPr="00CD6787" w:rsidRDefault="005D1747" w:rsidP="009917BA">
            <w:pPr>
              <w:rPr>
                <w:rFonts w:cs="Arial"/>
                <w:b/>
                <w:bCs/>
              </w:rPr>
            </w:pPr>
            <w:r>
              <w:rPr>
                <w:rFonts w:cs="Arial"/>
                <w:b/>
                <w:bCs/>
              </w:rPr>
              <w:t>Proposed Text</w:t>
            </w:r>
          </w:p>
        </w:tc>
        <w:tc>
          <w:tcPr>
            <w:tcW w:w="733" w:type="pct"/>
            <w:shd w:val="clear" w:color="auto" w:fill="D9D9D9" w:themeFill="background1" w:themeFillShade="D9"/>
          </w:tcPr>
          <w:p w14:paraId="6010474F" w14:textId="77777777" w:rsidR="005D1747" w:rsidRPr="008721C9" w:rsidRDefault="005D1747" w:rsidP="009917BA">
            <w:pPr>
              <w:rPr>
                <w:rFonts w:cs="Arial"/>
                <w:b/>
                <w:color w:val="000000"/>
                <w:lang w:eastAsia="en-US"/>
              </w:rPr>
            </w:pPr>
            <w:r w:rsidRPr="50DD4FFD">
              <w:rPr>
                <w:rFonts w:cs="Arial"/>
                <w:b/>
              </w:rPr>
              <w:t>Allocating PRD Requirement</w:t>
            </w:r>
          </w:p>
        </w:tc>
        <w:tc>
          <w:tcPr>
            <w:tcW w:w="814" w:type="pct"/>
            <w:shd w:val="clear" w:color="auto" w:fill="D9D9D9" w:themeFill="background1" w:themeFillShade="D9"/>
          </w:tcPr>
          <w:p w14:paraId="6B8C9AC8" w14:textId="77777777" w:rsidR="005D1747" w:rsidRDefault="005D1747" w:rsidP="009917BA">
            <w:pPr>
              <w:rPr>
                <w:rFonts w:cs="Arial"/>
                <w:b/>
              </w:rPr>
            </w:pPr>
            <w:r>
              <w:rPr>
                <w:rFonts w:cs="Arial"/>
                <w:b/>
              </w:rPr>
              <w:t>Rationale</w:t>
            </w:r>
          </w:p>
        </w:tc>
      </w:tr>
      <w:tr w:rsidR="0064745C" w14:paraId="0CD4B7B2" w14:textId="77777777" w:rsidTr="004C563B">
        <w:tc>
          <w:tcPr>
            <w:tcW w:w="5000" w:type="pct"/>
            <w:gridSpan w:val="6"/>
          </w:tcPr>
          <w:p w14:paraId="543EEB46" w14:textId="148D4573" w:rsidR="0064745C" w:rsidRDefault="0064745C" w:rsidP="009917BA">
            <w:pPr>
              <w:autoSpaceDE w:val="0"/>
              <w:autoSpaceDN w:val="0"/>
              <w:adjustRightInd w:val="0"/>
              <w:rPr>
                <w:rFonts w:cs="Arial"/>
              </w:rPr>
            </w:pPr>
            <w:r w:rsidRPr="0064745C">
              <w:rPr>
                <w:rFonts w:cs="Arial"/>
                <w:b/>
                <w:bCs/>
                <w:color w:val="000000"/>
                <w:szCs w:val="20"/>
              </w:rPr>
              <w:t>Ensure default settings are configured prior to use [PFAL-2473]</w:t>
            </w:r>
          </w:p>
        </w:tc>
      </w:tr>
      <w:tr w:rsidR="007869E7" w14:paraId="3EDEFBB3" w14:textId="77777777" w:rsidTr="004C563B">
        <w:tc>
          <w:tcPr>
            <w:tcW w:w="648" w:type="pct"/>
          </w:tcPr>
          <w:p w14:paraId="5797E448" w14:textId="77777777" w:rsidR="005D1747" w:rsidRPr="00F00C35" w:rsidRDefault="005D1747" w:rsidP="009917BA">
            <w:pPr>
              <w:rPr>
                <w:rFonts w:cs="Arial"/>
              </w:rPr>
            </w:pPr>
          </w:p>
        </w:tc>
        <w:tc>
          <w:tcPr>
            <w:tcW w:w="1121" w:type="pct"/>
          </w:tcPr>
          <w:p w14:paraId="791D75F8" w14:textId="77777777" w:rsidR="005D1747" w:rsidRPr="0064745C" w:rsidRDefault="005D1747" w:rsidP="009917BA">
            <w:pPr>
              <w:spacing w:after="0"/>
              <w:rPr>
                <w:rFonts w:cs="Arial"/>
              </w:rPr>
            </w:pPr>
            <w:bookmarkStart w:id="1454" w:name="_Toc107320085"/>
            <w:r w:rsidRPr="0064745C">
              <w:rPr>
                <w:rFonts w:cs="Arial"/>
                <w:color w:val="000000"/>
                <w:szCs w:val="20"/>
              </w:rPr>
              <w:t>4.3.1 Startup</w:t>
            </w:r>
            <w:bookmarkEnd w:id="1454"/>
          </w:p>
        </w:tc>
        <w:tc>
          <w:tcPr>
            <w:tcW w:w="477" w:type="pct"/>
          </w:tcPr>
          <w:p w14:paraId="7A43A6CC" w14:textId="77777777" w:rsidR="005D1747" w:rsidRPr="00F00C35" w:rsidRDefault="005D1747" w:rsidP="009917BA">
            <w:pPr>
              <w:spacing w:after="0"/>
              <w:rPr>
                <w:rFonts w:cs="Arial"/>
              </w:rPr>
            </w:pPr>
          </w:p>
        </w:tc>
        <w:tc>
          <w:tcPr>
            <w:tcW w:w="1207" w:type="pct"/>
          </w:tcPr>
          <w:p w14:paraId="1062DC1E" w14:textId="77777777" w:rsidR="005D1747" w:rsidRPr="00F00C35" w:rsidRDefault="005D1747" w:rsidP="009917BA">
            <w:pPr>
              <w:spacing w:after="0"/>
              <w:rPr>
                <w:rFonts w:cs="Arial"/>
              </w:rPr>
            </w:pPr>
          </w:p>
        </w:tc>
        <w:tc>
          <w:tcPr>
            <w:tcW w:w="733" w:type="pct"/>
          </w:tcPr>
          <w:p w14:paraId="3BA3360D" w14:textId="77777777" w:rsidR="005D1747" w:rsidRDefault="005D1747" w:rsidP="009917BA">
            <w:pPr>
              <w:autoSpaceDE w:val="0"/>
              <w:autoSpaceDN w:val="0"/>
              <w:adjustRightInd w:val="0"/>
              <w:rPr>
                <w:rFonts w:cs="Arial"/>
              </w:rPr>
            </w:pPr>
          </w:p>
        </w:tc>
        <w:tc>
          <w:tcPr>
            <w:tcW w:w="814" w:type="pct"/>
          </w:tcPr>
          <w:p w14:paraId="7F5D71AD" w14:textId="77777777" w:rsidR="005D1747" w:rsidRDefault="005D1747" w:rsidP="009917BA">
            <w:pPr>
              <w:autoSpaceDE w:val="0"/>
              <w:autoSpaceDN w:val="0"/>
              <w:adjustRightInd w:val="0"/>
              <w:rPr>
                <w:rFonts w:cs="Arial"/>
              </w:rPr>
            </w:pPr>
          </w:p>
        </w:tc>
      </w:tr>
      <w:tr w:rsidR="007869E7" w14:paraId="7AD480DC" w14:textId="77777777" w:rsidTr="004C563B">
        <w:tc>
          <w:tcPr>
            <w:tcW w:w="648" w:type="pct"/>
          </w:tcPr>
          <w:p w14:paraId="0B6AD3A1" w14:textId="77777777" w:rsidR="005D1747" w:rsidRPr="00F00C35" w:rsidRDefault="005D1747" w:rsidP="009917BA">
            <w:pPr>
              <w:rPr>
                <w:rFonts w:cs="Arial"/>
              </w:rPr>
            </w:pPr>
            <w:r w:rsidRPr="00F00C35">
              <w:rPr>
                <w:rFonts w:cs="Arial"/>
              </w:rPr>
              <w:t>SRS-8166</w:t>
            </w:r>
          </w:p>
        </w:tc>
        <w:tc>
          <w:tcPr>
            <w:tcW w:w="1121" w:type="pct"/>
          </w:tcPr>
          <w:p w14:paraId="1C45738C" w14:textId="77777777" w:rsidR="005D1747" w:rsidRPr="00F00C35" w:rsidRDefault="005D1747" w:rsidP="009917BA">
            <w:pPr>
              <w:spacing w:after="0"/>
              <w:rPr>
                <w:rFonts w:cs="Arial"/>
              </w:rPr>
            </w:pPr>
            <w:r w:rsidRPr="00F00C35">
              <w:rPr>
                <w:rFonts w:cs="Arial"/>
              </w:rPr>
              <w:t>Alarm, Priority Info: Software shall alarm when default solutions are not set as follows:</w:t>
            </w:r>
          </w:p>
          <w:p w14:paraId="2F6E9435" w14:textId="77777777" w:rsidR="005D1747" w:rsidRPr="00F00C35" w:rsidRDefault="005D1747" w:rsidP="00171763">
            <w:pPr>
              <w:numPr>
                <w:ilvl w:val="0"/>
                <w:numId w:val="4"/>
              </w:numPr>
              <w:spacing w:after="0"/>
              <w:rPr>
                <w:rFonts w:cs="Arial"/>
              </w:rPr>
            </w:pPr>
            <w:r w:rsidRPr="00F00C35">
              <w:rPr>
                <w:rFonts w:cs="Arial"/>
              </w:rPr>
              <w:t>Detect Condition: Alarm is raised when any applicable default solution or syringe brand is not set in sysconfig;</w:t>
            </w:r>
          </w:p>
          <w:p w14:paraId="403880A2" w14:textId="77777777" w:rsidR="005D1747" w:rsidRPr="00F00C35" w:rsidRDefault="005D1747" w:rsidP="00171763">
            <w:pPr>
              <w:numPr>
                <w:ilvl w:val="0"/>
                <w:numId w:val="4"/>
              </w:numPr>
              <w:spacing w:after="0"/>
              <w:rPr>
                <w:rFonts w:cs="Arial"/>
              </w:rPr>
            </w:pPr>
            <w:r w:rsidRPr="00F00C35">
              <w:rPr>
                <w:rFonts w:cs="Arial"/>
              </w:rPr>
              <w:t>Reaction: NONE;</w:t>
            </w:r>
          </w:p>
          <w:p w14:paraId="52AB965A" w14:textId="77777777" w:rsidR="005D1747" w:rsidRPr="00F00C35" w:rsidRDefault="005D1747" w:rsidP="009917BA">
            <w:pPr>
              <w:autoSpaceDE w:val="0"/>
              <w:autoSpaceDN w:val="0"/>
              <w:adjustRightInd w:val="0"/>
              <w:rPr>
                <w:rFonts w:cs="Arial"/>
              </w:rPr>
            </w:pPr>
            <w:r w:rsidRPr="00F00C35">
              <w:rPr>
                <w:rFonts w:cs="Arial"/>
              </w:rPr>
              <w:t>Clear Condition: Automatically when the defaults are set.</w:t>
            </w:r>
          </w:p>
        </w:tc>
        <w:tc>
          <w:tcPr>
            <w:tcW w:w="477" w:type="pct"/>
          </w:tcPr>
          <w:p w14:paraId="1BB3C9D2" w14:textId="77777777" w:rsidR="005D1747" w:rsidRPr="00F00C35" w:rsidRDefault="005D1747" w:rsidP="009917BA">
            <w:pPr>
              <w:spacing w:after="0"/>
              <w:rPr>
                <w:rFonts w:cs="Arial"/>
              </w:rPr>
            </w:pPr>
            <w:r>
              <w:rPr>
                <w:rFonts w:cs="Arial"/>
              </w:rPr>
              <w:t>SRS-10183</w:t>
            </w:r>
          </w:p>
        </w:tc>
        <w:tc>
          <w:tcPr>
            <w:tcW w:w="1207" w:type="pct"/>
          </w:tcPr>
          <w:p w14:paraId="5B524FEF" w14:textId="77777777" w:rsidR="005D1747" w:rsidRPr="0064745C" w:rsidRDefault="005D1747" w:rsidP="009917BA">
            <w:pPr>
              <w:spacing w:after="0"/>
              <w:rPr>
                <w:rFonts w:cs="Arial"/>
              </w:rPr>
            </w:pPr>
            <w:r w:rsidRPr="0064745C">
              <w:rPr>
                <w:rFonts w:cs="Arial"/>
              </w:rPr>
              <w:t>Alarm, Priority Info: Software shall alarm when default solutions are not set as follows:</w:t>
            </w:r>
          </w:p>
          <w:p w14:paraId="7FD16B12" w14:textId="77777777" w:rsidR="005D1747" w:rsidRPr="0064745C" w:rsidRDefault="005D1747" w:rsidP="00171763">
            <w:pPr>
              <w:numPr>
                <w:ilvl w:val="0"/>
                <w:numId w:val="4"/>
              </w:numPr>
              <w:spacing w:after="0"/>
              <w:rPr>
                <w:rFonts w:cs="Arial"/>
              </w:rPr>
            </w:pPr>
            <w:r w:rsidRPr="0064745C">
              <w:rPr>
                <w:rFonts w:cs="Arial"/>
              </w:rPr>
              <w:t>Detect Condition: Alarm is raised when any applicable default solution or syringe brand is not set in sysconfig or data is corrupted;</w:t>
            </w:r>
          </w:p>
          <w:p w14:paraId="20059D48" w14:textId="77777777" w:rsidR="005D1747" w:rsidRPr="0064745C" w:rsidRDefault="005D1747" w:rsidP="00171763">
            <w:pPr>
              <w:numPr>
                <w:ilvl w:val="0"/>
                <w:numId w:val="4"/>
              </w:numPr>
              <w:spacing w:after="0"/>
              <w:rPr>
                <w:rFonts w:cs="Arial"/>
              </w:rPr>
            </w:pPr>
            <w:r w:rsidRPr="0064745C">
              <w:rPr>
                <w:rFonts w:cs="Arial"/>
              </w:rPr>
              <w:t>Reaction: NONE;</w:t>
            </w:r>
          </w:p>
          <w:p w14:paraId="5FEDD416" w14:textId="6AD7B591" w:rsidR="005D1747" w:rsidRPr="0064745C" w:rsidRDefault="005D1747" w:rsidP="009917BA">
            <w:pPr>
              <w:rPr>
                <w:rFonts w:cs="Arial"/>
              </w:rPr>
            </w:pPr>
            <w:r w:rsidRPr="0064745C">
              <w:rPr>
                <w:rFonts w:cs="Arial"/>
              </w:rPr>
              <w:t>Clear Condition: Automatically when the defaults are set.</w:t>
            </w:r>
          </w:p>
        </w:tc>
        <w:tc>
          <w:tcPr>
            <w:tcW w:w="733" w:type="pct"/>
          </w:tcPr>
          <w:p w14:paraId="41EE2D6E" w14:textId="77777777" w:rsidR="005D1747" w:rsidRDefault="005D1747" w:rsidP="009917BA">
            <w:pPr>
              <w:autoSpaceDE w:val="0"/>
              <w:autoSpaceDN w:val="0"/>
              <w:adjustRightInd w:val="0"/>
              <w:rPr>
                <w:rFonts w:cs="Arial"/>
              </w:rPr>
            </w:pPr>
            <w:r w:rsidRPr="0056089D">
              <w:rPr>
                <w:rFonts w:cs="Arial"/>
              </w:rPr>
              <w:t>PRD-3008</w:t>
            </w:r>
          </w:p>
        </w:tc>
        <w:tc>
          <w:tcPr>
            <w:tcW w:w="814" w:type="pct"/>
          </w:tcPr>
          <w:p w14:paraId="69519BD7" w14:textId="77777777" w:rsidR="005D1747" w:rsidRDefault="005D1747" w:rsidP="009917BA">
            <w:pPr>
              <w:autoSpaceDE w:val="0"/>
              <w:autoSpaceDN w:val="0"/>
              <w:adjustRightInd w:val="0"/>
              <w:rPr>
                <w:rFonts w:cs="Arial"/>
              </w:rPr>
            </w:pPr>
            <w:r>
              <w:rPr>
                <w:rFonts w:cs="Arial"/>
              </w:rPr>
              <w:t>T</w:t>
            </w:r>
            <w:r w:rsidRPr="00C11F18">
              <w:rPr>
                <w:rFonts w:cs="Arial"/>
              </w:rPr>
              <w:t xml:space="preserve">he alarm triggers </w:t>
            </w:r>
            <w:r>
              <w:rPr>
                <w:rFonts w:cs="Arial"/>
              </w:rPr>
              <w:t xml:space="preserve">is updated to check </w:t>
            </w:r>
            <w:r w:rsidRPr="00C11F18">
              <w:rPr>
                <w:rFonts w:cs="Arial"/>
              </w:rPr>
              <w:t>if default settings are missing or data is corrupted, preventing use of invalid configurations.</w:t>
            </w:r>
          </w:p>
        </w:tc>
      </w:tr>
      <w:tr w:rsidR="005D1747" w14:paraId="7018ADFF" w14:textId="77777777" w:rsidTr="004C563B">
        <w:tc>
          <w:tcPr>
            <w:tcW w:w="3453" w:type="pct"/>
            <w:gridSpan w:val="4"/>
          </w:tcPr>
          <w:p w14:paraId="11B3247C" w14:textId="77777777" w:rsidR="005D1747" w:rsidRPr="0064745C" w:rsidRDefault="005D1747" w:rsidP="009917BA">
            <w:pPr>
              <w:spacing w:after="0"/>
              <w:rPr>
                <w:rFonts w:cs="Arial"/>
              </w:rPr>
            </w:pPr>
            <w:r w:rsidRPr="0064745C">
              <w:rPr>
                <w:rFonts w:cs="Arial"/>
                <w:b/>
                <w:bCs/>
              </w:rPr>
              <w:t>Alarm T2124 is not raised at the right time [PFAL-2475]</w:t>
            </w:r>
          </w:p>
        </w:tc>
        <w:tc>
          <w:tcPr>
            <w:tcW w:w="733" w:type="pct"/>
          </w:tcPr>
          <w:p w14:paraId="208B6BA9" w14:textId="77777777" w:rsidR="005D1747" w:rsidRPr="00CB32D2" w:rsidRDefault="005D1747" w:rsidP="009917BA">
            <w:pPr>
              <w:autoSpaceDE w:val="0"/>
              <w:autoSpaceDN w:val="0"/>
              <w:adjustRightInd w:val="0"/>
              <w:rPr>
                <w:rFonts w:cs="Arial"/>
              </w:rPr>
            </w:pPr>
          </w:p>
        </w:tc>
        <w:tc>
          <w:tcPr>
            <w:tcW w:w="814" w:type="pct"/>
          </w:tcPr>
          <w:p w14:paraId="1FADF83B" w14:textId="77777777" w:rsidR="005D1747" w:rsidRPr="00CB32D2" w:rsidRDefault="005D1747" w:rsidP="009917BA">
            <w:pPr>
              <w:autoSpaceDE w:val="0"/>
              <w:autoSpaceDN w:val="0"/>
              <w:adjustRightInd w:val="0"/>
              <w:rPr>
                <w:rFonts w:cs="Arial"/>
              </w:rPr>
            </w:pPr>
          </w:p>
        </w:tc>
      </w:tr>
      <w:tr w:rsidR="007869E7" w14:paraId="6838C751" w14:textId="77777777" w:rsidTr="004C563B">
        <w:tc>
          <w:tcPr>
            <w:tcW w:w="648" w:type="pct"/>
          </w:tcPr>
          <w:p w14:paraId="7DD8032C" w14:textId="77777777" w:rsidR="005D1747" w:rsidRPr="00F00C35" w:rsidRDefault="005D1747" w:rsidP="009917BA">
            <w:pPr>
              <w:rPr>
                <w:rFonts w:cs="Arial"/>
              </w:rPr>
            </w:pPr>
            <w:r w:rsidRPr="00F00C35">
              <w:rPr>
                <w:rFonts w:cs="Arial"/>
              </w:rPr>
              <w:t>SRS-9558</w:t>
            </w:r>
          </w:p>
        </w:tc>
        <w:tc>
          <w:tcPr>
            <w:tcW w:w="1121" w:type="pct"/>
          </w:tcPr>
          <w:p w14:paraId="62FEB2C8" w14:textId="77777777" w:rsidR="005D1747" w:rsidRPr="0064745C" w:rsidRDefault="005D1747" w:rsidP="009917BA">
            <w:pPr>
              <w:spacing w:after="0"/>
              <w:rPr>
                <w:rFonts w:cs="Arial"/>
              </w:rPr>
            </w:pPr>
            <w:r w:rsidRPr="0064745C">
              <w:rPr>
                <w:rFonts w:cs="Arial"/>
              </w:rPr>
              <w:t>In the RCA/Syringe anticoagulation methods, the software shall generate an alarm for an unsuitable calcium solution when regional anticoagulation is used as follows:</w:t>
            </w:r>
            <w:r w:rsidRPr="0064745C">
              <w:rPr>
                <w:rFonts w:cs="Arial"/>
              </w:rPr>
              <w:br/>
              <w:t>Alarm is raised in setup when citrate/calcium anticoagulation is selected if the specified calcium solution is unsuitable for the patient's weight;</w:t>
            </w:r>
            <w:r w:rsidRPr="0064745C">
              <w:rPr>
                <w:rFonts w:cs="Arial"/>
              </w:rPr>
              <w:br/>
              <w:t>The alarm priority is INFO;</w:t>
            </w:r>
            <w:r w:rsidRPr="0064745C">
              <w:rPr>
                <w:rFonts w:cs="Arial"/>
              </w:rPr>
              <w:br/>
              <w:t>The alarm is cleared upon operator acknowledgement.</w:t>
            </w:r>
          </w:p>
        </w:tc>
        <w:tc>
          <w:tcPr>
            <w:tcW w:w="477" w:type="pct"/>
          </w:tcPr>
          <w:p w14:paraId="601D8FFA" w14:textId="77777777" w:rsidR="005D1747" w:rsidRPr="00F00C35" w:rsidRDefault="005D1747" w:rsidP="009917BA">
            <w:pPr>
              <w:spacing w:after="0"/>
              <w:rPr>
                <w:rFonts w:cs="Arial"/>
              </w:rPr>
            </w:pPr>
            <w:r w:rsidRPr="005975C2">
              <w:rPr>
                <w:rFonts w:cs="Arial"/>
              </w:rPr>
              <w:t>SRS-10188</w:t>
            </w:r>
          </w:p>
        </w:tc>
        <w:tc>
          <w:tcPr>
            <w:tcW w:w="1207" w:type="pct"/>
          </w:tcPr>
          <w:p w14:paraId="6929442F" w14:textId="77777777" w:rsidR="005D1747" w:rsidRPr="00F00C35" w:rsidRDefault="005D1747" w:rsidP="009917BA">
            <w:pPr>
              <w:spacing w:after="0"/>
              <w:rPr>
                <w:rFonts w:cs="Arial"/>
              </w:rPr>
            </w:pPr>
            <w:r w:rsidRPr="00F00C35">
              <w:rPr>
                <w:rFonts w:cs="Arial"/>
              </w:rPr>
              <w:t>In the RCA anticoagulation methods, the software shall generate an alarm for an unsuitable calcium solution when regional anticoagulation is used as follows:</w:t>
            </w:r>
            <w:r>
              <w:br/>
            </w:r>
            <w:r w:rsidRPr="00F00C35">
              <w:rPr>
                <w:rFonts w:cs="Arial"/>
              </w:rPr>
              <w:t>Alarm is raised in setup when citrate/calcium anticoagulation is selected if the specified calcium solution is unsuitable for the patient's weight;</w:t>
            </w:r>
            <w:r>
              <w:br/>
            </w:r>
            <w:r w:rsidRPr="00F00C35">
              <w:rPr>
                <w:rFonts w:cs="Arial"/>
              </w:rPr>
              <w:t>The alarm priority is INFO;</w:t>
            </w:r>
            <w:r>
              <w:br/>
            </w:r>
            <w:r w:rsidRPr="00F00C35">
              <w:rPr>
                <w:rFonts w:cs="Arial"/>
              </w:rPr>
              <w:t>The alarm is cleared upon operator acknowledgement.</w:t>
            </w:r>
          </w:p>
        </w:tc>
        <w:tc>
          <w:tcPr>
            <w:tcW w:w="733" w:type="pct"/>
          </w:tcPr>
          <w:p w14:paraId="6F299B29" w14:textId="77777777" w:rsidR="005D1747" w:rsidRDefault="005D1747" w:rsidP="009917BA">
            <w:pPr>
              <w:autoSpaceDE w:val="0"/>
              <w:autoSpaceDN w:val="0"/>
              <w:adjustRightInd w:val="0"/>
              <w:rPr>
                <w:rFonts w:cs="Arial"/>
              </w:rPr>
            </w:pPr>
            <w:r w:rsidRPr="00CB32D2">
              <w:rPr>
                <w:rFonts w:cs="Arial"/>
              </w:rPr>
              <w:t>PRD-3714</w:t>
            </w:r>
          </w:p>
        </w:tc>
        <w:tc>
          <w:tcPr>
            <w:tcW w:w="814" w:type="pct"/>
          </w:tcPr>
          <w:p w14:paraId="2A3256CD" w14:textId="77777777" w:rsidR="005D1747" w:rsidRDefault="005D1747" w:rsidP="009917BA">
            <w:pPr>
              <w:autoSpaceDE w:val="0"/>
              <w:autoSpaceDN w:val="0"/>
              <w:adjustRightInd w:val="0"/>
              <w:rPr>
                <w:rFonts w:cs="Arial"/>
              </w:rPr>
            </w:pPr>
            <w:r>
              <w:rPr>
                <w:rFonts w:cs="Arial"/>
              </w:rPr>
              <w:t>Requirement text updated to remove ‘Syringe’ text</w:t>
            </w:r>
          </w:p>
        </w:tc>
      </w:tr>
      <w:tr w:rsidR="00F37B5A" w14:paraId="145C4D3F" w14:textId="77777777" w:rsidTr="004C563B">
        <w:tc>
          <w:tcPr>
            <w:tcW w:w="5000" w:type="pct"/>
            <w:gridSpan w:val="6"/>
          </w:tcPr>
          <w:p w14:paraId="761EBD97" w14:textId="286A9414" w:rsidR="00F37B5A" w:rsidRPr="0047757E" w:rsidRDefault="009F0F0E" w:rsidP="009917BA">
            <w:pPr>
              <w:autoSpaceDE w:val="0"/>
              <w:autoSpaceDN w:val="0"/>
              <w:adjustRightInd w:val="0"/>
              <w:rPr>
                <w:rFonts w:cs="Arial"/>
                <w:b/>
              </w:rPr>
            </w:pPr>
            <w:r w:rsidRPr="009F0F0E">
              <w:rPr>
                <w:rFonts w:cs="Arial"/>
                <w:b/>
              </w:rPr>
              <w:t>Error in reported PFR when disturbances occur on scales with flow of 0ml/hr [PFAL-2465</w:t>
            </w:r>
            <w:r>
              <w:rPr>
                <w:rFonts w:cs="Arial"/>
                <w:b/>
              </w:rPr>
              <w:t>]</w:t>
            </w:r>
          </w:p>
        </w:tc>
      </w:tr>
      <w:tr w:rsidR="007869E7" w14:paraId="42278C43" w14:textId="77777777" w:rsidTr="004C563B">
        <w:tc>
          <w:tcPr>
            <w:tcW w:w="648" w:type="pct"/>
          </w:tcPr>
          <w:p w14:paraId="0D78C817" w14:textId="168F2FAE" w:rsidR="006D7B19" w:rsidRPr="006D7B19" w:rsidRDefault="006D7B19" w:rsidP="006D7B19">
            <w:pPr>
              <w:rPr>
                <w:rFonts w:cs="Arial"/>
                <w:szCs w:val="20"/>
              </w:rPr>
            </w:pPr>
            <w:r w:rsidRPr="0047757E">
              <w:rPr>
                <w:rStyle w:val="normaltextrun"/>
                <w:rFonts w:cs="Arial"/>
                <w:color w:val="000000"/>
                <w:szCs w:val="20"/>
              </w:rPr>
              <w:t>SRS-6407</w:t>
            </w:r>
            <w:r w:rsidRPr="0047757E">
              <w:rPr>
                <w:rStyle w:val="eop"/>
                <w:rFonts w:cs="Arial"/>
                <w:color w:val="000000"/>
                <w:szCs w:val="20"/>
              </w:rPr>
              <w:t> </w:t>
            </w:r>
          </w:p>
        </w:tc>
        <w:tc>
          <w:tcPr>
            <w:tcW w:w="1121" w:type="pct"/>
          </w:tcPr>
          <w:p w14:paraId="0E24E71A" w14:textId="77777777" w:rsidR="006D7B19" w:rsidRPr="0047757E" w:rsidRDefault="006D7B19" w:rsidP="006D7B19">
            <w:pPr>
              <w:pStyle w:val="paragraph"/>
              <w:spacing w:before="0" w:beforeAutospacing="0" w:after="0" w:afterAutospacing="0"/>
              <w:textAlignment w:val="baseline"/>
              <w:divId w:val="671445341"/>
              <w:rPr>
                <w:rFonts w:ascii="Arial" w:hAnsi="Arial" w:cs="Arial"/>
                <w:sz w:val="20"/>
                <w:szCs w:val="20"/>
              </w:rPr>
            </w:pPr>
            <w:r w:rsidRPr="0047757E">
              <w:rPr>
                <w:rStyle w:val="normaltextrun"/>
                <w:rFonts w:ascii="Arial" w:hAnsi="Arial" w:cs="Arial"/>
                <w:color w:val="000000"/>
                <w:sz w:val="20"/>
                <w:szCs w:val="20"/>
              </w:rPr>
              <w:t>SP software shall receive the following values from the CP:</w:t>
            </w:r>
            <w:r w:rsidRPr="0047757E">
              <w:rPr>
                <w:rStyle w:val="eop"/>
                <w:rFonts w:ascii="Arial" w:hAnsi="Arial" w:cs="Arial"/>
                <w:color w:val="000000"/>
                <w:sz w:val="20"/>
                <w:szCs w:val="20"/>
              </w:rPr>
              <w:t> </w:t>
            </w:r>
          </w:p>
          <w:p w14:paraId="38C28F76" w14:textId="77777777" w:rsidR="006D7B19" w:rsidRPr="0047757E" w:rsidRDefault="006D7B19" w:rsidP="006D7B19">
            <w:pPr>
              <w:pStyle w:val="paragraph"/>
              <w:spacing w:before="0" w:beforeAutospacing="0" w:after="0" w:afterAutospacing="0"/>
              <w:textAlignment w:val="baseline"/>
              <w:divId w:val="845904130"/>
              <w:rPr>
                <w:rFonts w:ascii="Arial" w:hAnsi="Arial" w:cs="Arial"/>
                <w:sz w:val="20"/>
                <w:szCs w:val="20"/>
              </w:rPr>
            </w:pPr>
            <w:r w:rsidRPr="0047757E">
              <w:rPr>
                <w:rStyle w:val="normaltextrun"/>
                <w:rFonts w:ascii="Arial" w:hAnsi="Arial" w:cs="Arial"/>
                <w:color w:val="000000"/>
                <w:sz w:val="20"/>
                <w:szCs w:val="20"/>
              </w:rPr>
              <w:t>- Therapy State</w:t>
            </w:r>
            <w:r w:rsidRPr="0047757E">
              <w:rPr>
                <w:rStyle w:val="eop"/>
                <w:rFonts w:ascii="Arial" w:hAnsi="Arial" w:cs="Arial"/>
                <w:color w:val="000000"/>
                <w:sz w:val="20"/>
                <w:szCs w:val="20"/>
              </w:rPr>
              <w:t> </w:t>
            </w:r>
          </w:p>
          <w:p w14:paraId="1B06727E" w14:textId="77777777" w:rsidR="006D7B19" w:rsidRPr="0047757E" w:rsidRDefault="006D7B19" w:rsidP="006D7B19">
            <w:pPr>
              <w:pStyle w:val="paragraph"/>
              <w:spacing w:before="0" w:beforeAutospacing="0" w:after="0" w:afterAutospacing="0"/>
              <w:textAlignment w:val="baseline"/>
              <w:divId w:val="1734498421"/>
              <w:rPr>
                <w:rFonts w:ascii="Arial" w:hAnsi="Arial" w:cs="Arial"/>
                <w:sz w:val="20"/>
                <w:szCs w:val="20"/>
              </w:rPr>
            </w:pPr>
            <w:r w:rsidRPr="0047757E">
              <w:rPr>
                <w:rStyle w:val="normaltextrun"/>
                <w:rFonts w:ascii="Arial" w:hAnsi="Arial" w:cs="Arial"/>
                <w:color w:val="000000"/>
                <w:sz w:val="20"/>
                <w:szCs w:val="20"/>
              </w:rPr>
              <w:t>- Therapy Safe State</w:t>
            </w:r>
            <w:r w:rsidRPr="0047757E">
              <w:rPr>
                <w:rStyle w:val="eop"/>
                <w:rFonts w:ascii="Arial" w:hAnsi="Arial" w:cs="Arial"/>
                <w:color w:val="000000"/>
                <w:sz w:val="20"/>
                <w:szCs w:val="20"/>
              </w:rPr>
              <w:t> </w:t>
            </w:r>
          </w:p>
          <w:p w14:paraId="61631055" w14:textId="77777777" w:rsidR="006D7B19" w:rsidRPr="0047757E" w:rsidRDefault="006D7B19" w:rsidP="006D7B19">
            <w:pPr>
              <w:pStyle w:val="paragraph"/>
              <w:spacing w:before="0" w:beforeAutospacing="0" w:after="0" w:afterAutospacing="0"/>
              <w:textAlignment w:val="baseline"/>
              <w:divId w:val="523595559"/>
              <w:rPr>
                <w:rFonts w:ascii="Arial" w:hAnsi="Arial" w:cs="Arial"/>
                <w:sz w:val="20"/>
                <w:szCs w:val="20"/>
              </w:rPr>
            </w:pPr>
            <w:r w:rsidRPr="0047757E">
              <w:rPr>
                <w:rStyle w:val="normaltextrun"/>
                <w:rFonts w:ascii="Arial" w:hAnsi="Arial" w:cs="Arial"/>
                <w:color w:val="000000"/>
                <w:sz w:val="20"/>
                <w:szCs w:val="20"/>
              </w:rPr>
              <w:t>- Syringe Volume Delivered</w:t>
            </w:r>
            <w:r w:rsidRPr="0047757E">
              <w:rPr>
                <w:rStyle w:val="eop"/>
                <w:rFonts w:ascii="Arial" w:hAnsi="Arial" w:cs="Arial"/>
                <w:color w:val="000000"/>
                <w:sz w:val="20"/>
                <w:szCs w:val="20"/>
              </w:rPr>
              <w:t> </w:t>
            </w:r>
          </w:p>
          <w:p w14:paraId="30766E70" w14:textId="77777777" w:rsidR="006D7B19" w:rsidRPr="0047757E" w:rsidRDefault="006D7B19" w:rsidP="006D7B19">
            <w:pPr>
              <w:pStyle w:val="paragraph"/>
              <w:spacing w:before="0" w:beforeAutospacing="0" w:after="0" w:afterAutospacing="0"/>
              <w:textAlignment w:val="baseline"/>
              <w:divId w:val="1177621414"/>
              <w:rPr>
                <w:rFonts w:ascii="Arial" w:hAnsi="Arial" w:cs="Arial"/>
                <w:sz w:val="20"/>
                <w:szCs w:val="20"/>
              </w:rPr>
            </w:pPr>
            <w:r w:rsidRPr="0047757E">
              <w:rPr>
                <w:rStyle w:val="normaltextrun"/>
                <w:rFonts w:ascii="Arial" w:hAnsi="Arial" w:cs="Arial"/>
                <w:color w:val="000000"/>
                <w:sz w:val="20"/>
                <w:szCs w:val="20"/>
              </w:rPr>
              <w:t>- Syringe Flow Rate</w:t>
            </w:r>
            <w:r w:rsidRPr="0047757E">
              <w:rPr>
                <w:rStyle w:val="eop"/>
                <w:rFonts w:ascii="Arial" w:hAnsi="Arial" w:cs="Arial"/>
                <w:color w:val="000000"/>
                <w:sz w:val="20"/>
                <w:szCs w:val="20"/>
              </w:rPr>
              <w:t> </w:t>
            </w:r>
          </w:p>
          <w:p w14:paraId="4A778532" w14:textId="77777777" w:rsidR="006D7B19" w:rsidRPr="0047757E" w:rsidRDefault="006D7B19" w:rsidP="006D7B19">
            <w:pPr>
              <w:pStyle w:val="paragraph"/>
              <w:spacing w:before="0" w:beforeAutospacing="0" w:after="0" w:afterAutospacing="0"/>
              <w:textAlignment w:val="baseline"/>
              <w:divId w:val="1511338410"/>
              <w:rPr>
                <w:rFonts w:ascii="Arial" w:hAnsi="Arial" w:cs="Arial"/>
                <w:sz w:val="20"/>
                <w:szCs w:val="20"/>
              </w:rPr>
            </w:pPr>
            <w:r w:rsidRPr="0047757E">
              <w:rPr>
                <w:rStyle w:val="normaltextrun"/>
                <w:rFonts w:ascii="Arial" w:hAnsi="Arial" w:cs="Arial"/>
                <w:color w:val="000000"/>
                <w:sz w:val="20"/>
                <w:szCs w:val="20"/>
              </w:rPr>
              <w:t>- Syringe Change status</w:t>
            </w:r>
            <w:r w:rsidRPr="0047757E">
              <w:rPr>
                <w:rStyle w:val="eop"/>
                <w:rFonts w:ascii="Arial" w:hAnsi="Arial" w:cs="Arial"/>
                <w:color w:val="000000"/>
                <w:sz w:val="20"/>
                <w:szCs w:val="20"/>
              </w:rPr>
              <w:t> </w:t>
            </w:r>
          </w:p>
          <w:p w14:paraId="663DA614" w14:textId="77777777" w:rsidR="006D7B19" w:rsidRPr="0047757E" w:rsidRDefault="006D7B19" w:rsidP="006D7B19">
            <w:pPr>
              <w:pStyle w:val="paragraph"/>
              <w:spacing w:before="0" w:beforeAutospacing="0" w:after="0" w:afterAutospacing="0"/>
              <w:textAlignment w:val="baseline"/>
              <w:divId w:val="1359231795"/>
              <w:rPr>
                <w:rFonts w:ascii="Arial" w:hAnsi="Arial" w:cs="Arial"/>
                <w:sz w:val="20"/>
                <w:szCs w:val="20"/>
              </w:rPr>
            </w:pPr>
            <w:r w:rsidRPr="0047757E">
              <w:rPr>
                <w:rStyle w:val="normaltextrun"/>
                <w:rFonts w:ascii="Arial" w:hAnsi="Arial" w:cs="Arial"/>
                <w:color w:val="000000"/>
                <w:sz w:val="20"/>
                <w:szCs w:val="20"/>
              </w:rPr>
              <w:t>- Syringe Size</w:t>
            </w:r>
            <w:r w:rsidRPr="0047757E">
              <w:rPr>
                <w:rStyle w:val="eop"/>
                <w:rFonts w:ascii="Arial" w:hAnsi="Arial" w:cs="Arial"/>
                <w:color w:val="000000"/>
                <w:sz w:val="20"/>
                <w:szCs w:val="20"/>
              </w:rPr>
              <w:t> </w:t>
            </w:r>
          </w:p>
          <w:p w14:paraId="66194214" w14:textId="77777777" w:rsidR="006D7B19" w:rsidRPr="0047757E" w:rsidRDefault="006D7B19" w:rsidP="006D7B19">
            <w:pPr>
              <w:pStyle w:val="paragraph"/>
              <w:spacing w:before="0" w:beforeAutospacing="0" w:after="0" w:afterAutospacing="0"/>
              <w:textAlignment w:val="baseline"/>
              <w:divId w:val="1029574143"/>
              <w:rPr>
                <w:rFonts w:ascii="Arial" w:hAnsi="Arial" w:cs="Arial"/>
                <w:sz w:val="20"/>
                <w:szCs w:val="20"/>
              </w:rPr>
            </w:pPr>
            <w:r w:rsidRPr="0047757E">
              <w:rPr>
                <w:rStyle w:val="normaltextrun"/>
                <w:rFonts w:ascii="Arial" w:hAnsi="Arial" w:cs="Arial"/>
                <w:color w:val="000000"/>
                <w:sz w:val="20"/>
                <w:szCs w:val="20"/>
              </w:rPr>
              <w:t>- Patient Connection status</w:t>
            </w:r>
            <w:r w:rsidRPr="0047757E">
              <w:rPr>
                <w:rStyle w:val="eop"/>
                <w:rFonts w:ascii="Arial" w:hAnsi="Arial" w:cs="Arial"/>
                <w:color w:val="000000"/>
                <w:sz w:val="20"/>
                <w:szCs w:val="20"/>
              </w:rPr>
              <w:t> </w:t>
            </w:r>
          </w:p>
          <w:p w14:paraId="7208D9EC" w14:textId="77777777" w:rsidR="006D7B19" w:rsidRPr="0047757E" w:rsidRDefault="006D7B19" w:rsidP="006D7B19">
            <w:pPr>
              <w:pStyle w:val="paragraph"/>
              <w:spacing w:before="0" w:beforeAutospacing="0" w:after="0" w:afterAutospacing="0"/>
              <w:textAlignment w:val="baseline"/>
              <w:divId w:val="1869365117"/>
              <w:rPr>
                <w:rFonts w:ascii="Arial" w:hAnsi="Arial" w:cs="Arial"/>
                <w:sz w:val="20"/>
                <w:szCs w:val="20"/>
              </w:rPr>
            </w:pPr>
            <w:r w:rsidRPr="0047757E">
              <w:rPr>
                <w:rStyle w:val="normaltextrun"/>
                <w:rFonts w:ascii="Arial" w:hAnsi="Arial" w:cs="Arial"/>
                <w:color w:val="000000"/>
                <w:sz w:val="20"/>
                <w:szCs w:val="20"/>
              </w:rPr>
              <w:t>- Gain Loss Limit</w:t>
            </w:r>
            <w:r w:rsidRPr="0047757E">
              <w:rPr>
                <w:rStyle w:val="eop"/>
                <w:rFonts w:ascii="Arial" w:hAnsi="Arial" w:cs="Arial"/>
                <w:color w:val="000000"/>
                <w:sz w:val="20"/>
                <w:szCs w:val="20"/>
              </w:rPr>
              <w:t> </w:t>
            </w:r>
          </w:p>
          <w:p w14:paraId="589D18B6" w14:textId="77777777" w:rsidR="006D7B19" w:rsidRPr="0047757E" w:rsidRDefault="006D7B19" w:rsidP="006D7B19">
            <w:pPr>
              <w:pStyle w:val="paragraph"/>
              <w:spacing w:before="0" w:beforeAutospacing="0" w:after="0" w:afterAutospacing="0"/>
              <w:textAlignment w:val="baseline"/>
              <w:divId w:val="897319782"/>
              <w:rPr>
                <w:rFonts w:ascii="Arial" w:hAnsi="Arial" w:cs="Arial"/>
                <w:sz w:val="20"/>
                <w:szCs w:val="20"/>
              </w:rPr>
            </w:pPr>
            <w:r w:rsidRPr="0047757E">
              <w:rPr>
                <w:rStyle w:val="normaltextrun"/>
                <w:rFonts w:ascii="Arial" w:hAnsi="Arial" w:cs="Arial"/>
                <w:color w:val="000000"/>
                <w:sz w:val="20"/>
                <w:szCs w:val="20"/>
              </w:rPr>
              <w:t>- Pre Blood Flow Rate</w:t>
            </w:r>
            <w:r w:rsidRPr="0047757E">
              <w:rPr>
                <w:rStyle w:val="eop"/>
                <w:rFonts w:ascii="Arial" w:hAnsi="Arial" w:cs="Arial"/>
                <w:color w:val="000000"/>
                <w:sz w:val="20"/>
                <w:szCs w:val="20"/>
              </w:rPr>
              <w:t> </w:t>
            </w:r>
          </w:p>
          <w:p w14:paraId="1DC9E033" w14:textId="77777777" w:rsidR="006D7B19" w:rsidRPr="0047757E" w:rsidRDefault="006D7B19" w:rsidP="006D7B19">
            <w:pPr>
              <w:pStyle w:val="paragraph"/>
              <w:spacing w:before="0" w:beforeAutospacing="0" w:after="0" w:afterAutospacing="0"/>
              <w:textAlignment w:val="baseline"/>
              <w:divId w:val="1970547809"/>
              <w:rPr>
                <w:rFonts w:ascii="Arial" w:hAnsi="Arial" w:cs="Arial"/>
                <w:sz w:val="20"/>
                <w:szCs w:val="20"/>
              </w:rPr>
            </w:pPr>
            <w:r w:rsidRPr="0047757E">
              <w:rPr>
                <w:rStyle w:val="normaltextrun"/>
                <w:rFonts w:ascii="Arial" w:hAnsi="Arial" w:cs="Arial"/>
                <w:color w:val="000000"/>
                <w:sz w:val="20"/>
                <w:szCs w:val="20"/>
              </w:rPr>
              <w:t>- Blood Flow Rate</w:t>
            </w:r>
            <w:r w:rsidRPr="0047757E">
              <w:rPr>
                <w:rStyle w:val="eop"/>
                <w:rFonts w:ascii="Arial" w:hAnsi="Arial" w:cs="Arial"/>
                <w:color w:val="000000"/>
                <w:sz w:val="20"/>
                <w:szCs w:val="20"/>
              </w:rPr>
              <w:t> </w:t>
            </w:r>
          </w:p>
          <w:p w14:paraId="64AAD573" w14:textId="77777777" w:rsidR="006D7B19" w:rsidRPr="0047757E" w:rsidRDefault="006D7B19" w:rsidP="006D7B19">
            <w:pPr>
              <w:pStyle w:val="paragraph"/>
              <w:spacing w:before="0" w:beforeAutospacing="0" w:after="0" w:afterAutospacing="0"/>
              <w:textAlignment w:val="baseline"/>
              <w:divId w:val="413019421"/>
              <w:rPr>
                <w:rFonts w:ascii="Arial" w:hAnsi="Arial" w:cs="Arial"/>
                <w:sz w:val="20"/>
                <w:szCs w:val="20"/>
              </w:rPr>
            </w:pPr>
            <w:r w:rsidRPr="0047757E">
              <w:rPr>
                <w:rStyle w:val="normaltextrun"/>
                <w:rFonts w:ascii="Arial" w:hAnsi="Arial" w:cs="Arial"/>
                <w:color w:val="000000"/>
                <w:sz w:val="20"/>
                <w:szCs w:val="20"/>
              </w:rPr>
              <w:t>- PFR Makeup Enabled status</w:t>
            </w:r>
            <w:r w:rsidRPr="0047757E">
              <w:rPr>
                <w:rStyle w:val="eop"/>
                <w:rFonts w:ascii="Arial" w:hAnsi="Arial" w:cs="Arial"/>
                <w:color w:val="000000"/>
                <w:sz w:val="20"/>
                <w:szCs w:val="20"/>
              </w:rPr>
              <w:t> </w:t>
            </w:r>
          </w:p>
          <w:p w14:paraId="08CB7D37" w14:textId="77777777" w:rsidR="006D7B19" w:rsidRPr="0047757E" w:rsidRDefault="006D7B19" w:rsidP="006D7B19">
            <w:pPr>
              <w:pStyle w:val="paragraph"/>
              <w:spacing w:before="0" w:beforeAutospacing="0" w:after="0" w:afterAutospacing="0"/>
              <w:textAlignment w:val="baseline"/>
              <w:divId w:val="1257977892"/>
              <w:rPr>
                <w:rFonts w:ascii="Arial" w:hAnsi="Arial" w:cs="Arial"/>
                <w:sz w:val="20"/>
                <w:szCs w:val="20"/>
              </w:rPr>
            </w:pPr>
            <w:r w:rsidRPr="0047757E">
              <w:rPr>
                <w:rStyle w:val="normaltextrun"/>
                <w:rFonts w:ascii="Arial" w:hAnsi="Arial" w:cs="Arial"/>
                <w:color w:val="000000"/>
                <w:sz w:val="20"/>
                <w:szCs w:val="20"/>
              </w:rPr>
              <w:t>- PFR Flow Rate (CRRT only) or PPL Flow Rate (TPE only)</w:t>
            </w:r>
            <w:r w:rsidRPr="0047757E">
              <w:rPr>
                <w:rStyle w:val="eop"/>
                <w:rFonts w:ascii="Arial" w:hAnsi="Arial" w:cs="Arial"/>
                <w:color w:val="000000"/>
                <w:sz w:val="20"/>
                <w:szCs w:val="20"/>
              </w:rPr>
              <w:t> </w:t>
            </w:r>
          </w:p>
          <w:p w14:paraId="018F51B2" w14:textId="77777777" w:rsidR="006D7B19" w:rsidRPr="0008090A" w:rsidRDefault="006D7B19" w:rsidP="006D7B19">
            <w:pPr>
              <w:pStyle w:val="paragraph"/>
              <w:spacing w:before="0" w:beforeAutospacing="0" w:after="0" w:afterAutospacing="0"/>
              <w:textAlignment w:val="baseline"/>
              <w:divId w:val="1415054894"/>
              <w:rPr>
                <w:rFonts w:ascii="Arial" w:hAnsi="Arial" w:cs="Arial"/>
                <w:sz w:val="20"/>
                <w:szCs w:val="20"/>
                <w:lang w:val="da-DK"/>
              </w:rPr>
            </w:pPr>
            <w:r w:rsidRPr="0008090A">
              <w:rPr>
                <w:rStyle w:val="normaltextrun"/>
                <w:rFonts w:ascii="Arial" w:hAnsi="Arial" w:cs="Arial"/>
                <w:color w:val="000000"/>
                <w:sz w:val="20"/>
                <w:szCs w:val="20"/>
                <w:lang w:val="da-DK"/>
              </w:rPr>
              <w:t>- Bag Leak Override status</w:t>
            </w:r>
            <w:r w:rsidRPr="0008090A">
              <w:rPr>
                <w:rStyle w:val="eop"/>
                <w:rFonts w:ascii="Arial" w:hAnsi="Arial" w:cs="Arial"/>
                <w:color w:val="000000"/>
                <w:sz w:val="20"/>
                <w:szCs w:val="20"/>
                <w:lang w:val="da-DK"/>
              </w:rPr>
              <w:t> </w:t>
            </w:r>
          </w:p>
          <w:p w14:paraId="723DBB4E" w14:textId="77777777" w:rsidR="006D7B19" w:rsidRPr="0008090A" w:rsidRDefault="006D7B19" w:rsidP="006D7B19">
            <w:pPr>
              <w:pStyle w:val="paragraph"/>
              <w:spacing w:before="0" w:beforeAutospacing="0" w:after="0" w:afterAutospacing="0"/>
              <w:textAlignment w:val="baseline"/>
              <w:divId w:val="523598333"/>
              <w:rPr>
                <w:rFonts w:ascii="Arial" w:hAnsi="Arial" w:cs="Arial"/>
                <w:sz w:val="20"/>
                <w:szCs w:val="20"/>
                <w:lang w:val="da-DK"/>
              </w:rPr>
            </w:pPr>
            <w:r w:rsidRPr="0008090A">
              <w:rPr>
                <w:rStyle w:val="normaltextrun"/>
                <w:rFonts w:ascii="Arial" w:hAnsi="Arial" w:cs="Arial"/>
                <w:color w:val="000000"/>
                <w:sz w:val="20"/>
                <w:szCs w:val="20"/>
                <w:lang w:val="da-DK"/>
              </w:rPr>
              <w:t>- Therapy Id</w:t>
            </w:r>
            <w:r w:rsidRPr="0008090A">
              <w:rPr>
                <w:rStyle w:val="eop"/>
                <w:rFonts w:ascii="Arial" w:hAnsi="Arial" w:cs="Arial"/>
                <w:color w:val="000000"/>
                <w:sz w:val="20"/>
                <w:szCs w:val="20"/>
                <w:lang w:val="da-DK"/>
              </w:rPr>
              <w:t> </w:t>
            </w:r>
          </w:p>
          <w:p w14:paraId="45478E88" w14:textId="77777777" w:rsidR="006D7B19" w:rsidRPr="0008090A" w:rsidRDefault="006D7B19" w:rsidP="006D7B19">
            <w:pPr>
              <w:pStyle w:val="paragraph"/>
              <w:spacing w:before="0" w:beforeAutospacing="0" w:after="0" w:afterAutospacing="0"/>
              <w:textAlignment w:val="baseline"/>
              <w:divId w:val="221134688"/>
              <w:rPr>
                <w:rFonts w:ascii="Arial" w:hAnsi="Arial" w:cs="Arial"/>
                <w:sz w:val="20"/>
                <w:szCs w:val="20"/>
                <w:lang w:val="da-DK"/>
              </w:rPr>
            </w:pPr>
            <w:r w:rsidRPr="0008090A">
              <w:rPr>
                <w:rStyle w:val="normaltextrun"/>
                <w:rFonts w:ascii="Arial" w:hAnsi="Arial" w:cs="Arial"/>
                <w:color w:val="000000"/>
                <w:sz w:val="20"/>
                <w:szCs w:val="20"/>
                <w:lang w:val="da-DK"/>
              </w:rPr>
              <w:t>- Filter Set Id</w:t>
            </w:r>
            <w:r w:rsidRPr="0008090A">
              <w:rPr>
                <w:rStyle w:val="eop"/>
                <w:rFonts w:ascii="Arial" w:hAnsi="Arial" w:cs="Arial"/>
                <w:color w:val="000000"/>
                <w:sz w:val="20"/>
                <w:szCs w:val="20"/>
                <w:lang w:val="da-DK"/>
              </w:rPr>
              <w:t> </w:t>
            </w:r>
          </w:p>
          <w:p w14:paraId="6533CBB3" w14:textId="77777777" w:rsidR="006D7B19" w:rsidRPr="0047757E" w:rsidRDefault="006D7B19" w:rsidP="006D7B19">
            <w:pPr>
              <w:pStyle w:val="paragraph"/>
              <w:spacing w:before="0" w:beforeAutospacing="0" w:after="0" w:afterAutospacing="0"/>
              <w:textAlignment w:val="baseline"/>
              <w:divId w:val="1573739407"/>
              <w:rPr>
                <w:rFonts w:ascii="Arial" w:hAnsi="Arial" w:cs="Arial"/>
                <w:sz w:val="20"/>
                <w:szCs w:val="20"/>
              </w:rPr>
            </w:pPr>
            <w:r w:rsidRPr="0047757E">
              <w:rPr>
                <w:rStyle w:val="normaltextrun"/>
                <w:rFonts w:ascii="Arial" w:hAnsi="Arial" w:cs="Arial"/>
                <w:color w:val="000000"/>
                <w:sz w:val="20"/>
                <w:szCs w:val="20"/>
              </w:rPr>
              <w:t>- Effluent Bag Capacity</w:t>
            </w:r>
            <w:r w:rsidRPr="0047757E">
              <w:rPr>
                <w:rStyle w:val="eop"/>
                <w:rFonts w:ascii="Arial" w:hAnsi="Arial" w:cs="Arial"/>
                <w:color w:val="000000"/>
                <w:sz w:val="20"/>
                <w:szCs w:val="20"/>
              </w:rPr>
              <w:t> </w:t>
            </w:r>
          </w:p>
          <w:p w14:paraId="0F1A7922" w14:textId="77777777" w:rsidR="006D7B19" w:rsidRPr="0047757E" w:rsidRDefault="006D7B19" w:rsidP="006D7B19">
            <w:pPr>
              <w:pStyle w:val="paragraph"/>
              <w:spacing w:before="0" w:beforeAutospacing="0" w:after="0" w:afterAutospacing="0"/>
              <w:textAlignment w:val="baseline"/>
              <w:divId w:val="530146298"/>
              <w:rPr>
                <w:rFonts w:ascii="Arial" w:hAnsi="Arial" w:cs="Arial"/>
                <w:sz w:val="20"/>
                <w:szCs w:val="20"/>
              </w:rPr>
            </w:pPr>
            <w:r w:rsidRPr="0047757E">
              <w:rPr>
                <w:rStyle w:val="normaltextrun"/>
                <w:rFonts w:ascii="Arial" w:hAnsi="Arial" w:cs="Arial"/>
                <w:color w:val="000000"/>
                <w:sz w:val="20"/>
                <w:szCs w:val="20"/>
              </w:rPr>
              <w:t>- Anticoagulation Type</w:t>
            </w:r>
            <w:r w:rsidRPr="0047757E">
              <w:rPr>
                <w:rStyle w:val="eop"/>
                <w:rFonts w:ascii="Arial" w:hAnsi="Arial" w:cs="Arial"/>
                <w:color w:val="000000"/>
                <w:sz w:val="20"/>
                <w:szCs w:val="20"/>
              </w:rPr>
              <w:t> </w:t>
            </w:r>
          </w:p>
          <w:p w14:paraId="05A5BE6F" w14:textId="77777777" w:rsidR="006D7B19" w:rsidRPr="0047757E" w:rsidRDefault="006D7B19" w:rsidP="006D7B19">
            <w:pPr>
              <w:pStyle w:val="paragraph"/>
              <w:spacing w:before="0" w:beforeAutospacing="0" w:after="0" w:afterAutospacing="0"/>
              <w:textAlignment w:val="baseline"/>
              <w:divId w:val="40525296"/>
              <w:rPr>
                <w:rFonts w:ascii="Arial" w:hAnsi="Arial" w:cs="Arial"/>
                <w:sz w:val="20"/>
                <w:szCs w:val="20"/>
              </w:rPr>
            </w:pPr>
            <w:r w:rsidRPr="0047757E">
              <w:rPr>
                <w:rStyle w:val="normaltextrun"/>
                <w:rFonts w:ascii="Arial" w:hAnsi="Arial" w:cs="Arial"/>
                <w:color w:val="000000"/>
                <w:sz w:val="20"/>
                <w:szCs w:val="20"/>
              </w:rPr>
              <w:t>- Total Set Volume</w:t>
            </w:r>
            <w:r w:rsidRPr="0047757E">
              <w:rPr>
                <w:rStyle w:val="eop"/>
                <w:rFonts w:ascii="Arial" w:hAnsi="Arial" w:cs="Arial"/>
                <w:color w:val="000000"/>
                <w:sz w:val="20"/>
                <w:szCs w:val="20"/>
              </w:rPr>
              <w:t> </w:t>
            </w:r>
          </w:p>
          <w:p w14:paraId="42875AD3" w14:textId="77777777" w:rsidR="006D7B19" w:rsidRPr="0047757E" w:rsidRDefault="006D7B19" w:rsidP="006D7B19">
            <w:pPr>
              <w:pStyle w:val="paragraph"/>
              <w:spacing w:before="0" w:beforeAutospacing="0" w:after="0" w:afterAutospacing="0"/>
              <w:textAlignment w:val="baseline"/>
              <w:divId w:val="1583098334"/>
              <w:rPr>
                <w:rFonts w:ascii="Arial" w:hAnsi="Arial" w:cs="Arial"/>
                <w:sz w:val="20"/>
                <w:szCs w:val="20"/>
              </w:rPr>
            </w:pPr>
            <w:r w:rsidRPr="0047757E">
              <w:rPr>
                <w:rStyle w:val="normaltextrun"/>
                <w:rFonts w:ascii="Arial" w:hAnsi="Arial" w:cs="Arial"/>
                <w:color w:val="000000"/>
                <w:sz w:val="20"/>
                <w:szCs w:val="20"/>
              </w:rPr>
              <w:t>- AE Enabled status</w:t>
            </w:r>
            <w:r w:rsidRPr="0047757E">
              <w:rPr>
                <w:rStyle w:val="eop"/>
                <w:rFonts w:ascii="Arial" w:hAnsi="Arial" w:cs="Arial"/>
                <w:color w:val="000000"/>
                <w:sz w:val="20"/>
                <w:szCs w:val="20"/>
              </w:rPr>
              <w:t> </w:t>
            </w:r>
          </w:p>
          <w:p w14:paraId="6DA0CE94" w14:textId="5DB43AD3" w:rsidR="006D7B19" w:rsidRPr="006D7B19" w:rsidRDefault="006D7B19" w:rsidP="006D7B19">
            <w:pPr>
              <w:spacing w:after="0"/>
              <w:rPr>
                <w:rFonts w:cs="Arial"/>
                <w:szCs w:val="20"/>
              </w:rPr>
            </w:pPr>
            <w:r w:rsidRPr="006D7B19">
              <w:rPr>
                <w:rStyle w:val="normaltextrun"/>
                <w:rFonts w:cs="Arial"/>
                <w:color w:val="000000"/>
                <w:szCs w:val="20"/>
              </w:rPr>
              <w:t>- Body Weight</w:t>
            </w:r>
            <w:r w:rsidRPr="006D7B19">
              <w:rPr>
                <w:rStyle w:val="eop"/>
                <w:rFonts w:cs="Arial"/>
                <w:color w:val="000000"/>
                <w:szCs w:val="20"/>
              </w:rPr>
              <w:t> </w:t>
            </w:r>
          </w:p>
        </w:tc>
        <w:tc>
          <w:tcPr>
            <w:tcW w:w="477" w:type="pct"/>
          </w:tcPr>
          <w:p w14:paraId="4D21F4C2" w14:textId="2093DFA2" w:rsidR="006D7B19" w:rsidRPr="005975C2" w:rsidRDefault="00F53B40" w:rsidP="006D7B19">
            <w:pPr>
              <w:spacing w:after="0"/>
              <w:rPr>
                <w:rFonts w:cs="Arial"/>
              </w:rPr>
            </w:pPr>
            <w:r>
              <w:rPr>
                <w:rFonts w:cs="Arial"/>
              </w:rPr>
              <w:t>SRS-</w:t>
            </w:r>
            <w:r w:rsidRPr="00F53B40">
              <w:rPr>
                <w:rFonts w:ascii="Calibri" w:hAnsi="Calibri" w:cs="Calibri"/>
                <w:color w:val="000000"/>
                <w:sz w:val="22"/>
                <w:shd w:val="clear" w:color="auto" w:fill="FFFFFF"/>
              </w:rPr>
              <w:t xml:space="preserve"> </w:t>
            </w:r>
            <w:r w:rsidRPr="00F53B40">
              <w:rPr>
                <w:rFonts w:cs="Arial"/>
              </w:rPr>
              <w:t>10216</w:t>
            </w:r>
          </w:p>
        </w:tc>
        <w:tc>
          <w:tcPr>
            <w:tcW w:w="1207" w:type="pct"/>
          </w:tcPr>
          <w:p w14:paraId="7FF03A4A" w14:textId="77777777" w:rsidR="00284777" w:rsidRPr="00284777" w:rsidRDefault="00284777" w:rsidP="00284777">
            <w:pPr>
              <w:spacing w:after="0"/>
              <w:rPr>
                <w:rFonts w:cs="Arial"/>
              </w:rPr>
            </w:pPr>
            <w:r w:rsidRPr="00284777">
              <w:rPr>
                <w:rFonts w:cs="Arial"/>
              </w:rPr>
              <w:t xml:space="preserve">SP software shall receive the following values from the CP: </w:t>
            </w:r>
          </w:p>
          <w:p w14:paraId="3DF92A36" w14:textId="77777777" w:rsidR="00284777" w:rsidRPr="00284777" w:rsidRDefault="00284777" w:rsidP="00284777">
            <w:pPr>
              <w:spacing w:after="0"/>
              <w:rPr>
                <w:rFonts w:cs="Arial"/>
              </w:rPr>
            </w:pPr>
          </w:p>
          <w:p w14:paraId="7D5B013F" w14:textId="4D4A7CDC" w:rsidR="00284777" w:rsidRPr="00284777" w:rsidRDefault="00284777" w:rsidP="00284777">
            <w:pPr>
              <w:spacing w:after="0"/>
              <w:rPr>
                <w:rFonts w:cs="Arial"/>
              </w:rPr>
            </w:pPr>
            <w:r w:rsidRPr="00284777">
              <w:rPr>
                <w:rFonts w:cs="Arial"/>
              </w:rPr>
              <w:t xml:space="preserve">- Therapy State </w:t>
            </w:r>
          </w:p>
          <w:p w14:paraId="200BF2AD" w14:textId="7F02A6ED" w:rsidR="00284777" w:rsidRPr="00284777" w:rsidRDefault="00284777" w:rsidP="00284777">
            <w:pPr>
              <w:spacing w:after="0"/>
              <w:rPr>
                <w:rFonts w:cs="Arial"/>
              </w:rPr>
            </w:pPr>
            <w:r w:rsidRPr="00284777">
              <w:rPr>
                <w:rFonts w:cs="Arial"/>
              </w:rPr>
              <w:t xml:space="preserve">- Therapy Safe State </w:t>
            </w:r>
          </w:p>
          <w:p w14:paraId="40421D6A" w14:textId="1BFD2051" w:rsidR="00284777" w:rsidRPr="00284777" w:rsidRDefault="00284777" w:rsidP="00284777">
            <w:pPr>
              <w:spacing w:after="0"/>
              <w:rPr>
                <w:rFonts w:cs="Arial"/>
              </w:rPr>
            </w:pPr>
            <w:r w:rsidRPr="00284777">
              <w:rPr>
                <w:rFonts w:cs="Arial"/>
              </w:rPr>
              <w:t xml:space="preserve">- Syringe Volume Delivered </w:t>
            </w:r>
          </w:p>
          <w:p w14:paraId="1F3FD372" w14:textId="1D496DDF" w:rsidR="00284777" w:rsidRPr="00284777" w:rsidRDefault="00284777" w:rsidP="00284777">
            <w:pPr>
              <w:spacing w:after="0"/>
              <w:rPr>
                <w:rFonts w:cs="Arial"/>
              </w:rPr>
            </w:pPr>
            <w:r w:rsidRPr="00284777">
              <w:rPr>
                <w:rFonts w:cs="Arial"/>
              </w:rPr>
              <w:t xml:space="preserve">- Syringe Flow Rate </w:t>
            </w:r>
          </w:p>
          <w:p w14:paraId="77B3970E" w14:textId="12CB410A" w:rsidR="00284777" w:rsidRPr="00284777" w:rsidRDefault="00284777" w:rsidP="00284777">
            <w:pPr>
              <w:spacing w:after="0"/>
              <w:rPr>
                <w:rFonts w:cs="Arial"/>
              </w:rPr>
            </w:pPr>
            <w:r w:rsidRPr="00284777">
              <w:rPr>
                <w:rFonts w:cs="Arial"/>
              </w:rPr>
              <w:t xml:space="preserve">- Syringe Change status </w:t>
            </w:r>
          </w:p>
          <w:p w14:paraId="66FAA152" w14:textId="7CD2703B" w:rsidR="00284777" w:rsidRPr="00284777" w:rsidRDefault="00284777" w:rsidP="00284777">
            <w:pPr>
              <w:spacing w:after="0"/>
              <w:rPr>
                <w:rFonts w:cs="Arial"/>
              </w:rPr>
            </w:pPr>
            <w:r w:rsidRPr="00284777">
              <w:rPr>
                <w:rFonts w:cs="Arial"/>
              </w:rPr>
              <w:t xml:space="preserve">- Syringe Size </w:t>
            </w:r>
          </w:p>
          <w:p w14:paraId="332C1A7F" w14:textId="768BCDDB" w:rsidR="00284777" w:rsidRPr="00284777" w:rsidRDefault="00284777" w:rsidP="00284777">
            <w:pPr>
              <w:spacing w:after="0"/>
              <w:rPr>
                <w:rFonts w:cs="Arial"/>
              </w:rPr>
            </w:pPr>
            <w:r w:rsidRPr="00284777">
              <w:rPr>
                <w:rFonts w:cs="Arial"/>
              </w:rPr>
              <w:t xml:space="preserve">- Patient Connection status </w:t>
            </w:r>
          </w:p>
          <w:p w14:paraId="50257BDA" w14:textId="56903629" w:rsidR="00284777" w:rsidRPr="00284777" w:rsidRDefault="00284777" w:rsidP="00284777">
            <w:pPr>
              <w:spacing w:after="0"/>
              <w:rPr>
                <w:rFonts w:cs="Arial"/>
              </w:rPr>
            </w:pPr>
            <w:r w:rsidRPr="00284777">
              <w:rPr>
                <w:rFonts w:cs="Arial"/>
              </w:rPr>
              <w:t xml:space="preserve">- Gain Loss Limit </w:t>
            </w:r>
          </w:p>
          <w:p w14:paraId="199DB9F0" w14:textId="6C585C3F" w:rsidR="00284777" w:rsidRPr="00284777" w:rsidRDefault="00284777" w:rsidP="00284777">
            <w:pPr>
              <w:spacing w:after="0"/>
              <w:rPr>
                <w:rFonts w:cs="Arial"/>
              </w:rPr>
            </w:pPr>
            <w:r w:rsidRPr="00284777">
              <w:rPr>
                <w:rFonts w:cs="Arial"/>
              </w:rPr>
              <w:t xml:space="preserve">- Pre Blood Flow Rate </w:t>
            </w:r>
          </w:p>
          <w:p w14:paraId="4B2AA68A" w14:textId="756A9314" w:rsidR="00284777" w:rsidRPr="00284777" w:rsidRDefault="00284777" w:rsidP="00284777">
            <w:pPr>
              <w:spacing w:after="0"/>
              <w:rPr>
                <w:rFonts w:cs="Arial"/>
              </w:rPr>
            </w:pPr>
            <w:r w:rsidRPr="00284777">
              <w:rPr>
                <w:rFonts w:cs="Arial"/>
              </w:rPr>
              <w:t xml:space="preserve">- Blood Flow Rate </w:t>
            </w:r>
          </w:p>
          <w:p w14:paraId="4DF5864A" w14:textId="4F018411" w:rsidR="00284777" w:rsidRPr="00284777" w:rsidRDefault="00284777" w:rsidP="00284777">
            <w:pPr>
              <w:spacing w:after="0"/>
              <w:rPr>
                <w:rFonts w:cs="Arial"/>
              </w:rPr>
            </w:pPr>
            <w:r w:rsidRPr="00284777">
              <w:rPr>
                <w:rFonts w:cs="Arial"/>
              </w:rPr>
              <w:t xml:space="preserve">- PFR Makeup Enabled status </w:t>
            </w:r>
          </w:p>
          <w:p w14:paraId="745FCEAD" w14:textId="0396928F" w:rsidR="00284777" w:rsidRPr="00284777" w:rsidRDefault="00284777" w:rsidP="00284777">
            <w:pPr>
              <w:spacing w:after="0"/>
              <w:rPr>
                <w:rFonts w:cs="Arial"/>
              </w:rPr>
            </w:pPr>
            <w:r w:rsidRPr="00284777">
              <w:rPr>
                <w:rFonts w:cs="Arial"/>
              </w:rPr>
              <w:t xml:space="preserve">- PFR Flow Rate (CRRT only) or PPL Flow Rate (TPE only) </w:t>
            </w:r>
          </w:p>
          <w:p w14:paraId="0C9E30D0" w14:textId="79F27627" w:rsidR="00284777" w:rsidRPr="00284777" w:rsidRDefault="00284777" w:rsidP="00284777">
            <w:pPr>
              <w:spacing w:after="0"/>
              <w:rPr>
                <w:rFonts w:cs="Arial"/>
              </w:rPr>
            </w:pPr>
            <w:r w:rsidRPr="00284777">
              <w:rPr>
                <w:rFonts w:cs="Arial"/>
              </w:rPr>
              <w:t xml:space="preserve">- Replacement and replacement 2 flow rates </w:t>
            </w:r>
          </w:p>
          <w:p w14:paraId="013D0778" w14:textId="60C9D5BE" w:rsidR="00284777" w:rsidRPr="00284777" w:rsidRDefault="00284777" w:rsidP="00284777">
            <w:pPr>
              <w:spacing w:after="0"/>
              <w:rPr>
                <w:rFonts w:cs="Arial"/>
              </w:rPr>
            </w:pPr>
            <w:r w:rsidRPr="00284777">
              <w:rPr>
                <w:rFonts w:cs="Arial"/>
              </w:rPr>
              <w:t>- Dialysate flow</w:t>
            </w:r>
            <w:r w:rsidR="00C06799">
              <w:rPr>
                <w:rFonts w:cs="Arial"/>
              </w:rPr>
              <w:t xml:space="preserve"> </w:t>
            </w:r>
            <w:r w:rsidRPr="00284777">
              <w:rPr>
                <w:rFonts w:cs="Arial"/>
              </w:rPr>
              <w:t xml:space="preserve">rate  </w:t>
            </w:r>
          </w:p>
          <w:p w14:paraId="43757403" w14:textId="2564A0AF" w:rsidR="00284777" w:rsidRPr="0008090A" w:rsidRDefault="00284777" w:rsidP="00284777">
            <w:pPr>
              <w:spacing w:after="0"/>
              <w:rPr>
                <w:rFonts w:cs="Arial"/>
                <w:lang w:val="da-DK"/>
              </w:rPr>
            </w:pPr>
            <w:r w:rsidRPr="0008090A">
              <w:rPr>
                <w:rFonts w:cs="Arial"/>
                <w:lang w:val="da-DK"/>
              </w:rPr>
              <w:t xml:space="preserve">- Bag Leak Override status </w:t>
            </w:r>
          </w:p>
          <w:p w14:paraId="24D0FD83" w14:textId="746FC2D8" w:rsidR="00284777" w:rsidRPr="0008090A" w:rsidRDefault="00284777" w:rsidP="00284777">
            <w:pPr>
              <w:spacing w:after="0"/>
              <w:rPr>
                <w:rFonts w:cs="Arial"/>
                <w:lang w:val="da-DK"/>
              </w:rPr>
            </w:pPr>
            <w:r w:rsidRPr="0008090A">
              <w:rPr>
                <w:rFonts w:cs="Arial"/>
                <w:lang w:val="da-DK"/>
              </w:rPr>
              <w:t xml:space="preserve">- Therapy Id </w:t>
            </w:r>
          </w:p>
          <w:p w14:paraId="3B204342" w14:textId="7B5E76C2" w:rsidR="00284777" w:rsidRPr="0008090A" w:rsidRDefault="00284777" w:rsidP="00284777">
            <w:pPr>
              <w:spacing w:after="0"/>
              <w:rPr>
                <w:rFonts w:cs="Arial"/>
                <w:lang w:val="da-DK"/>
              </w:rPr>
            </w:pPr>
            <w:r w:rsidRPr="0008090A">
              <w:rPr>
                <w:rFonts w:cs="Arial"/>
                <w:lang w:val="da-DK"/>
              </w:rPr>
              <w:t xml:space="preserve">- Filter Set Id </w:t>
            </w:r>
          </w:p>
          <w:p w14:paraId="0CCFB87F" w14:textId="58D4551B" w:rsidR="00284777" w:rsidRPr="00284777" w:rsidRDefault="00284777" w:rsidP="00284777">
            <w:pPr>
              <w:spacing w:after="0"/>
              <w:rPr>
                <w:rFonts w:cs="Arial"/>
              </w:rPr>
            </w:pPr>
            <w:r w:rsidRPr="00284777">
              <w:rPr>
                <w:rFonts w:cs="Arial"/>
              </w:rPr>
              <w:t xml:space="preserve">- Effluent Bag Capacity </w:t>
            </w:r>
          </w:p>
          <w:p w14:paraId="5F090C70" w14:textId="62682068" w:rsidR="00284777" w:rsidRPr="00284777" w:rsidRDefault="00284777" w:rsidP="00284777">
            <w:pPr>
              <w:spacing w:after="0"/>
              <w:rPr>
                <w:rFonts w:cs="Arial"/>
              </w:rPr>
            </w:pPr>
            <w:r w:rsidRPr="00284777">
              <w:rPr>
                <w:rFonts w:cs="Arial"/>
              </w:rPr>
              <w:t xml:space="preserve">- Anticoagulation Type </w:t>
            </w:r>
          </w:p>
          <w:p w14:paraId="1ACD73E2" w14:textId="5EDCC214" w:rsidR="00284777" w:rsidRPr="00284777" w:rsidRDefault="00284777" w:rsidP="00284777">
            <w:pPr>
              <w:spacing w:after="0"/>
              <w:rPr>
                <w:rFonts w:cs="Arial"/>
              </w:rPr>
            </w:pPr>
            <w:r w:rsidRPr="00284777">
              <w:rPr>
                <w:rFonts w:cs="Arial"/>
              </w:rPr>
              <w:t xml:space="preserve">- Total Set Volume </w:t>
            </w:r>
          </w:p>
          <w:p w14:paraId="6A8ABA48" w14:textId="31B4821B" w:rsidR="00284777" w:rsidRPr="00284777" w:rsidRDefault="00284777" w:rsidP="00284777">
            <w:pPr>
              <w:spacing w:after="0"/>
              <w:rPr>
                <w:rFonts w:cs="Arial"/>
              </w:rPr>
            </w:pPr>
            <w:r w:rsidRPr="00284777">
              <w:rPr>
                <w:rFonts w:cs="Arial"/>
              </w:rPr>
              <w:t xml:space="preserve">- AE Enabled status </w:t>
            </w:r>
          </w:p>
          <w:p w14:paraId="2AB78D05" w14:textId="6719437B" w:rsidR="006D7B19" w:rsidRPr="00F00C35" w:rsidRDefault="00284777" w:rsidP="00284777">
            <w:pPr>
              <w:spacing w:after="0"/>
              <w:rPr>
                <w:rFonts w:cs="Arial"/>
              </w:rPr>
            </w:pPr>
            <w:r w:rsidRPr="00284777">
              <w:rPr>
                <w:rFonts w:cs="Arial"/>
              </w:rPr>
              <w:t>- Body Weight</w:t>
            </w:r>
          </w:p>
        </w:tc>
        <w:tc>
          <w:tcPr>
            <w:tcW w:w="733" w:type="pct"/>
          </w:tcPr>
          <w:p w14:paraId="55819D6C" w14:textId="77777777" w:rsidR="006D7B19" w:rsidRDefault="00916A45" w:rsidP="006D7B19">
            <w:pPr>
              <w:autoSpaceDE w:val="0"/>
              <w:autoSpaceDN w:val="0"/>
              <w:adjustRightInd w:val="0"/>
              <w:rPr>
                <w:rFonts w:cs="Arial"/>
              </w:rPr>
            </w:pPr>
            <w:r w:rsidRPr="00916A45">
              <w:rPr>
                <w:rFonts w:cs="Arial"/>
              </w:rPr>
              <w:t>PRD-3736</w:t>
            </w:r>
          </w:p>
          <w:p w14:paraId="5EA9CAC9" w14:textId="25664DF7" w:rsidR="006D7B19" w:rsidRPr="00CB32D2" w:rsidRDefault="00C06799" w:rsidP="006D7B19">
            <w:pPr>
              <w:autoSpaceDE w:val="0"/>
              <w:autoSpaceDN w:val="0"/>
              <w:adjustRightInd w:val="0"/>
              <w:rPr>
                <w:rFonts w:cs="Arial"/>
              </w:rPr>
            </w:pPr>
            <w:r>
              <w:rPr>
                <w:rFonts w:cs="Arial"/>
              </w:rPr>
              <w:t>PRD-3156</w:t>
            </w:r>
          </w:p>
        </w:tc>
        <w:tc>
          <w:tcPr>
            <w:tcW w:w="814" w:type="pct"/>
          </w:tcPr>
          <w:p w14:paraId="6CE43CC3" w14:textId="66944EC2" w:rsidR="00F0137F" w:rsidRDefault="002A127D" w:rsidP="006D7B19">
            <w:pPr>
              <w:autoSpaceDE w:val="0"/>
              <w:autoSpaceDN w:val="0"/>
              <w:adjustRightInd w:val="0"/>
              <w:rPr>
                <w:rFonts w:cs="Arial"/>
              </w:rPr>
            </w:pPr>
            <w:r>
              <w:rPr>
                <w:rFonts w:cs="Arial"/>
              </w:rPr>
              <w:t>Sending</w:t>
            </w:r>
            <w:r w:rsidR="00A54B33">
              <w:rPr>
                <w:rFonts w:cs="Arial"/>
              </w:rPr>
              <w:t xml:space="preserve"> </w:t>
            </w:r>
            <w:r w:rsidR="003B31C6">
              <w:rPr>
                <w:rFonts w:cs="Arial"/>
              </w:rPr>
              <w:t>the following parameters to SP from CP</w:t>
            </w:r>
            <w:r w:rsidR="003D3DC8">
              <w:rPr>
                <w:rFonts w:cs="Arial"/>
              </w:rPr>
              <w:t xml:space="preserve"> to monitor flow rates</w:t>
            </w:r>
            <w:r w:rsidR="00417992">
              <w:rPr>
                <w:rFonts w:cs="Arial"/>
              </w:rPr>
              <w:t xml:space="preserve">. </w:t>
            </w:r>
          </w:p>
          <w:p w14:paraId="441EB785" w14:textId="24E128BA" w:rsidR="00596D92" w:rsidRDefault="00417992" w:rsidP="006D7B19">
            <w:pPr>
              <w:autoSpaceDE w:val="0"/>
              <w:autoSpaceDN w:val="0"/>
              <w:adjustRightInd w:val="0"/>
              <w:rPr>
                <w:rFonts w:cs="Arial"/>
              </w:rPr>
            </w:pPr>
            <w:r>
              <w:rPr>
                <w:rFonts w:cs="Arial"/>
              </w:rPr>
              <w:t xml:space="preserve">The </w:t>
            </w:r>
            <w:r w:rsidR="00596D92">
              <w:rPr>
                <w:rFonts w:cs="Arial"/>
              </w:rPr>
              <w:t xml:space="preserve">parameters updated are </w:t>
            </w:r>
          </w:p>
          <w:p w14:paraId="3D05AE82" w14:textId="3CC2B6FD" w:rsidR="00596D92" w:rsidRPr="00284777" w:rsidRDefault="00596D92" w:rsidP="00596D92">
            <w:pPr>
              <w:spacing w:after="0"/>
              <w:rPr>
                <w:rFonts w:cs="Arial"/>
              </w:rPr>
            </w:pPr>
            <w:r>
              <w:rPr>
                <w:rFonts w:cs="Arial"/>
              </w:rPr>
              <w:t>-</w:t>
            </w:r>
            <w:r w:rsidRPr="00284777">
              <w:rPr>
                <w:rFonts w:cs="Arial"/>
              </w:rPr>
              <w:t xml:space="preserve">Replacement and replacement 2 flow rates </w:t>
            </w:r>
          </w:p>
          <w:p w14:paraId="1E0482E7" w14:textId="77777777" w:rsidR="00596D92" w:rsidRPr="00284777" w:rsidRDefault="00596D92" w:rsidP="00596D92">
            <w:pPr>
              <w:spacing w:after="0"/>
              <w:rPr>
                <w:rFonts w:cs="Arial"/>
              </w:rPr>
            </w:pPr>
            <w:r w:rsidRPr="00284777">
              <w:rPr>
                <w:rFonts w:cs="Arial"/>
              </w:rPr>
              <w:t xml:space="preserve">- Dialysate flowrate  </w:t>
            </w:r>
          </w:p>
          <w:p w14:paraId="32D57649" w14:textId="629E684D" w:rsidR="006D7B19" w:rsidRDefault="006D7B19" w:rsidP="006D7B19">
            <w:pPr>
              <w:autoSpaceDE w:val="0"/>
              <w:autoSpaceDN w:val="0"/>
              <w:adjustRightInd w:val="0"/>
              <w:rPr>
                <w:rFonts w:cs="Arial"/>
              </w:rPr>
            </w:pPr>
          </w:p>
        </w:tc>
      </w:tr>
      <w:tr w:rsidR="0061507E" w14:paraId="4E8D5183" w14:textId="77777777" w:rsidTr="004C563B">
        <w:tc>
          <w:tcPr>
            <w:tcW w:w="648" w:type="pct"/>
          </w:tcPr>
          <w:p w14:paraId="1CCC7AAE" w14:textId="069B0D42" w:rsidR="0061507E" w:rsidRDefault="0061507E" w:rsidP="0061507E">
            <w:pPr>
              <w:rPr>
                <w:rStyle w:val="normaltextrun"/>
                <w:rFonts w:cs="Arial"/>
                <w:color w:val="000000"/>
                <w:szCs w:val="20"/>
              </w:rPr>
            </w:pPr>
            <w:r>
              <w:rPr>
                <w:rStyle w:val="normaltextrun"/>
                <w:rFonts w:cs="Arial"/>
                <w:color w:val="000000"/>
                <w:szCs w:val="20"/>
              </w:rPr>
              <w:t>SRS-6457</w:t>
            </w:r>
          </w:p>
        </w:tc>
        <w:tc>
          <w:tcPr>
            <w:tcW w:w="1121" w:type="pct"/>
          </w:tcPr>
          <w:p w14:paraId="6B8B1D41" w14:textId="12F9D6B2" w:rsidR="0061507E" w:rsidRPr="00DE6B1F" w:rsidRDefault="0061507E" w:rsidP="0061507E">
            <w:pPr>
              <w:pStyle w:val="Default"/>
              <w:rPr>
                <w:sz w:val="20"/>
                <w:szCs w:val="20"/>
              </w:rPr>
            </w:pPr>
            <w:r w:rsidRPr="00DE6B1F">
              <w:rPr>
                <w:sz w:val="20"/>
                <w:szCs w:val="20"/>
              </w:rPr>
              <w:t>The software's internal monitoring system shall monitor and track accumulated errors in fluid flow rates and patient fluid balance</w:t>
            </w:r>
          </w:p>
        </w:tc>
        <w:tc>
          <w:tcPr>
            <w:tcW w:w="477" w:type="pct"/>
          </w:tcPr>
          <w:p w14:paraId="52EE41B8" w14:textId="1F9B47E1" w:rsidR="0061507E" w:rsidRDefault="00C37DD5" w:rsidP="0061507E">
            <w:pPr>
              <w:spacing w:after="0"/>
              <w:rPr>
                <w:rFonts w:cs="Arial"/>
              </w:rPr>
            </w:pPr>
            <w:r>
              <w:rPr>
                <w:rFonts w:cs="Arial"/>
              </w:rPr>
              <w:t>SRS-10300</w:t>
            </w:r>
          </w:p>
        </w:tc>
        <w:tc>
          <w:tcPr>
            <w:tcW w:w="1207" w:type="pct"/>
          </w:tcPr>
          <w:p w14:paraId="195C1A78" w14:textId="41D4037F" w:rsidR="0061507E" w:rsidRPr="00DE6B1F" w:rsidRDefault="0061507E" w:rsidP="0061507E">
            <w:pPr>
              <w:pStyle w:val="Default"/>
              <w:rPr>
                <w:sz w:val="20"/>
                <w:szCs w:val="20"/>
              </w:rPr>
            </w:pPr>
            <w:r w:rsidRPr="00DE6B1F">
              <w:rPr>
                <w:sz w:val="20"/>
                <w:szCs w:val="20"/>
              </w:rPr>
              <w:t>The software's internal monitoring system shall monitor and track accumulated errors in fluid flow rates and patient fluid balance</w:t>
            </w:r>
            <w:r>
              <w:rPr>
                <w:sz w:val="20"/>
                <w:szCs w:val="20"/>
              </w:rPr>
              <w:t xml:space="preserve"> excluding errors from fluid pumps with zero prescription flow rate.</w:t>
            </w:r>
          </w:p>
        </w:tc>
        <w:tc>
          <w:tcPr>
            <w:tcW w:w="733" w:type="pct"/>
          </w:tcPr>
          <w:p w14:paraId="307337E3" w14:textId="77777777" w:rsidR="0061507E" w:rsidRDefault="0061507E" w:rsidP="0061507E">
            <w:pPr>
              <w:autoSpaceDE w:val="0"/>
              <w:autoSpaceDN w:val="0"/>
              <w:adjustRightInd w:val="0"/>
              <w:rPr>
                <w:rFonts w:cs="Arial"/>
              </w:rPr>
            </w:pPr>
            <w:r>
              <w:rPr>
                <w:rFonts w:cs="Arial"/>
              </w:rPr>
              <w:t>PRD-3769</w:t>
            </w:r>
          </w:p>
          <w:p w14:paraId="7D703346" w14:textId="1B7B4CE7" w:rsidR="0061507E" w:rsidRDefault="0061507E" w:rsidP="0061507E">
            <w:pPr>
              <w:autoSpaceDE w:val="0"/>
              <w:autoSpaceDN w:val="0"/>
              <w:adjustRightInd w:val="0"/>
              <w:rPr>
                <w:rFonts w:cs="Arial"/>
              </w:rPr>
            </w:pPr>
            <w:r>
              <w:rPr>
                <w:rFonts w:cs="Arial"/>
              </w:rPr>
              <w:t>PRD-3825</w:t>
            </w:r>
          </w:p>
        </w:tc>
        <w:tc>
          <w:tcPr>
            <w:tcW w:w="814" w:type="pct"/>
          </w:tcPr>
          <w:p w14:paraId="546C01C9" w14:textId="40EEEF04" w:rsidR="0061507E" w:rsidRDefault="0061507E" w:rsidP="0061507E">
            <w:pPr>
              <w:autoSpaceDE w:val="0"/>
              <w:autoSpaceDN w:val="0"/>
              <w:adjustRightInd w:val="0"/>
              <w:rPr>
                <w:rFonts w:cs="Arial"/>
              </w:rPr>
            </w:pPr>
            <w:r>
              <w:rPr>
                <w:rFonts w:cs="Arial"/>
              </w:rPr>
              <w:t>Non-rotating pumps cannot change patient fluid balance. Fault conditions that could affect fluid balance (e.g. uncommanded rotation, non-occlusive pump) are covered by other alarms.</w:t>
            </w:r>
          </w:p>
        </w:tc>
      </w:tr>
      <w:tr w:rsidR="0061507E" w14:paraId="545CAD80" w14:textId="77777777" w:rsidTr="004C563B">
        <w:tc>
          <w:tcPr>
            <w:tcW w:w="648" w:type="pct"/>
          </w:tcPr>
          <w:p w14:paraId="0BA58BF7" w14:textId="7FB8BA00" w:rsidR="0061507E" w:rsidRDefault="0061507E" w:rsidP="0061507E">
            <w:pPr>
              <w:rPr>
                <w:rStyle w:val="normaltextrun"/>
                <w:rFonts w:cs="Arial"/>
                <w:color w:val="000000"/>
                <w:szCs w:val="20"/>
              </w:rPr>
            </w:pPr>
            <w:r>
              <w:rPr>
                <w:rStyle w:val="normaltextrun"/>
                <w:rFonts w:cs="Arial"/>
                <w:color w:val="000000"/>
                <w:szCs w:val="20"/>
              </w:rPr>
              <w:t>SRS-6814</w:t>
            </w:r>
          </w:p>
        </w:tc>
        <w:tc>
          <w:tcPr>
            <w:tcW w:w="1121" w:type="pct"/>
          </w:tcPr>
          <w:p w14:paraId="68F728F1" w14:textId="237F29CB" w:rsidR="0061507E" w:rsidRPr="00B83C2F" w:rsidRDefault="0061507E" w:rsidP="0061507E">
            <w:pPr>
              <w:pStyle w:val="Default"/>
              <w:rPr>
                <w:sz w:val="20"/>
                <w:szCs w:val="20"/>
              </w:rPr>
            </w:pPr>
            <w:r w:rsidRPr="00DE6B1F">
              <w:rPr>
                <w:sz w:val="20"/>
                <w:szCs w:val="20"/>
              </w:rPr>
              <w:t>SP software shall monitor the NET FLUID REMOVAL from the patient using PFR in CRRT, compared to the user-set prescription value for patient fluid removal, with the value of the NET FLUID REMOVAL error within the gain loss limits when treatment is active and the effluent pump is running.</w:t>
            </w:r>
          </w:p>
        </w:tc>
        <w:tc>
          <w:tcPr>
            <w:tcW w:w="477" w:type="pct"/>
          </w:tcPr>
          <w:p w14:paraId="503BB907" w14:textId="77777777" w:rsidR="00CF3213" w:rsidRDefault="00CF3213" w:rsidP="0061507E">
            <w:pPr>
              <w:spacing w:after="0"/>
              <w:rPr>
                <w:rFonts w:cs="Arial"/>
              </w:rPr>
            </w:pPr>
            <w:r>
              <w:rPr>
                <w:rFonts w:cs="Arial"/>
              </w:rPr>
              <w:t>SRS-10301</w:t>
            </w:r>
          </w:p>
          <w:p w14:paraId="6CEA97D0" w14:textId="625F4EC4" w:rsidR="0061507E" w:rsidRDefault="0061507E" w:rsidP="0061507E">
            <w:pPr>
              <w:spacing w:after="0"/>
              <w:rPr>
                <w:rFonts w:cs="Arial"/>
              </w:rPr>
            </w:pPr>
          </w:p>
        </w:tc>
        <w:tc>
          <w:tcPr>
            <w:tcW w:w="1207" w:type="pct"/>
          </w:tcPr>
          <w:p w14:paraId="36591F89" w14:textId="77777777" w:rsidR="0061507E" w:rsidRPr="00DE6B1F" w:rsidRDefault="0061507E" w:rsidP="0061507E">
            <w:pPr>
              <w:pStyle w:val="Default"/>
              <w:rPr>
                <w:sz w:val="20"/>
                <w:szCs w:val="20"/>
              </w:rPr>
            </w:pPr>
            <w:r w:rsidRPr="00DE6B1F">
              <w:rPr>
                <w:sz w:val="20"/>
                <w:szCs w:val="20"/>
              </w:rPr>
              <w:t xml:space="preserve">SP software shall monitor the NET FLUID REMOVAL from the patient using PFR in CRRT, compared to the user-set prescription value for patient fluid removal, with the value of the NET FLUID REMOVAL error within the gain loss limits when treatment is active and the effluent pump is running. </w:t>
            </w:r>
          </w:p>
          <w:p w14:paraId="7ECF06D6" w14:textId="141B89CA" w:rsidR="0061507E" w:rsidRPr="00B83C2F" w:rsidRDefault="0061507E" w:rsidP="0061507E">
            <w:pPr>
              <w:pStyle w:val="Default"/>
              <w:rPr>
                <w:sz w:val="20"/>
                <w:szCs w:val="20"/>
              </w:rPr>
            </w:pPr>
            <w:r w:rsidRPr="00B03D60">
              <w:rPr>
                <w:sz w:val="20"/>
                <w:szCs w:val="20"/>
              </w:rPr>
              <w:t>Weight changes from any scale corresponding to a pump with a zero-prescription flow rate shall not be included in the PFR calculations</w:t>
            </w:r>
          </w:p>
        </w:tc>
        <w:tc>
          <w:tcPr>
            <w:tcW w:w="733" w:type="pct"/>
          </w:tcPr>
          <w:p w14:paraId="73FE42FA" w14:textId="77777777" w:rsidR="0061507E" w:rsidRDefault="0061507E" w:rsidP="0061507E">
            <w:pPr>
              <w:autoSpaceDE w:val="0"/>
              <w:autoSpaceDN w:val="0"/>
              <w:adjustRightInd w:val="0"/>
              <w:rPr>
                <w:rFonts w:cs="Arial"/>
              </w:rPr>
            </w:pPr>
            <w:r>
              <w:rPr>
                <w:rFonts w:cs="Arial"/>
              </w:rPr>
              <w:t>PRD-3353</w:t>
            </w:r>
          </w:p>
          <w:p w14:paraId="67463EBE" w14:textId="00EB4008" w:rsidR="0061507E" w:rsidRDefault="0061507E" w:rsidP="0061507E">
            <w:pPr>
              <w:autoSpaceDE w:val="0"/>
              <w:autoSpaceDN w:val="0"/>
              <w:adjustRightInd w:val="0"/>
              <w:rPr>
                <w:rFonts w:cs="Arial"/>
              </w:rPr>
            </w:pPr>
            <w:r>
              <w:rPr>
                <w:rFonts w:cs="Arial"/>
              </w:rPr>
              <w:t>PRD-3825</w:t>
            </w:r>
          </w:p>
        </w:tc>
        <w:tc>
          <w:tcPr>
            <w:tcW w:w="814" w:type="pct"/>
          </w:tcPr>
          <w:p w14:paraId="0CE1FABC" w14:textId="5135E423" w:rsidR="0061507E" w:rsidRDefault="0061507E" w:rsidP="0061507E">
            <w:pPr>
              <w:autoSpaceDE w:val="0"/>
              <w:autoSpaceDN w:val="0"/>
              <w:adjustRightInd w:val="0"/>
              <w:rPr>
                <w:rFonts w:cs="Arial"/>
              </w:rPr>
            </w:pPr>
            <w:r>
              <w:rPr>
                <w:rFonts w:cs="Arial"/>
              </w:rPr>
              <w:t>Non-rotating pumps cannot change patient fluid balance. Fault conditions that could affect fluid balance (e.g. uncommanded rotation, non-occlusive pump) are covered by other alarms</w:t>
            </w:r>
          </w:p>
        </w:tc>
      </w:tr>
      <w:tr w:rsidR="0061507E" w14:paraId="62905357" w14:textId="77777777" w:rsidTr="004C563B">
        <w:tc>
          <w:tcPr>
            <w:tcW w:w="648" w:type="pct"/>
          </w:tcPr>
          <w:p w14:paraId="5365DA10" w14:textId="46F1D443" w:rsidR="0061507E" w:rsidRDefault="0061507E" w:rsidP="0061507E">
            <w:pPr>
              <w:rPr>
                <w:rStyle w:val="normaltextrun"/>
                <w:rFonts w:cs="Arial"/>
                <w:color w:val="000000"/>
                <w:szCs w:val="20"/>
              </w:rPr>
            </w:pPr>
            <w:r>
              <w:rPr>
                <w:rStyle w:val="normaltextrun"/>
                <w:rFonts w:cs="Arial"/>
                <w:color w:val="000000"/>
                <w:szCs w:val="20"/>
              </w:rPr>
              <w:t>S</w:t>
            </w:r>
            <w:r>
              <w:rPr>
                <w:rStyle w:val="normaltextrun"/>
                <w:rFonts w:cs="Arial"/>
                <w:color w:val="000000"/>
              </w:rPr>
              <w:t>RS-7493</w:t>
            </w:r>
          </w:p>
        </w:tc>
        <w:tc>
          <w:tcPr>
            <w:tcW w:w="1121" w:type="pct"/>
          </w:tcPr>
          <w:p w14:paraId="056B76AD" w14:textId="4BDA18A9" w:rsidR="0061507E" w:rsidRPr="00B83C2F" w:rsidRDefault="0061507E" w:rsidP="0061507E">
            <w:pPr>
              <w:pStyle w:val="Default"/>
              <w:rPr>
                <w:sz w:val="20"/>
                <w:szCs w:val="20"/>
              </w:rPr>
            </w:pPr>
            <w:r w:rsidRPr="000E6172">
              <w:rPr>
                <w:sz w:val="20"/>
                <w:szCs w:val="20"/>
              </w:rPr>
              <w:t xml:space="preserve">The system shall monitor and minimize the recoverable weight error for each scale  </w:t>
            </w:r>
          </w:p>
        </w:tc>
        <w:tc>
          <w:tcPr>
            <w:tcW w:w="477" w:type="pct"/>
          </w:tcPr>
          <w:p w14:paraId="76200B7F" w14:textId="3C555360" w:rsidR="00CF3213" w:rsidRDefault="00CF3213" w:rsidP="00CF3213">
            <w:pPr>
              <w:spacing w:after="0"/>
              <w:rPr>
                <w:rFonts w:cs="Arial"/>
              </w:rPr>
            </w:pPr>
            <w:r>
              <w:rPr>
                <w:rFonts w:cs="Arial"/>
              </w:rPr>
              <w:t>SRS-1030</w:t>
            </w:r>
            <w:r w:rsidR="00DA519E">
              <w:rPr>
                <w:rFonts w:cs="Arial"/>
              </w:rPr>
              <w:t>2</w:t>
            </w:r>
          </w:p>
          <w:p w14:paraId="06B47CAE" w14:textId="2DFFC5B4" w:rsidR="0061507E" w:rsidRDefault="0061507E" w:rsidP="0061507E">
            <w:pPr>
              <w:spacing w:after="0"/>
              <w:rPr>
                <w:rFonts w:cs="Arial"/>
              </w:rPr>
            </w:pPr>
          </w:p>
        </w:tc>
        <w:tc>
          <w:tcPr>
            <w:tcW w:w="1207" w:type="pct"/>
          </w:tcPr>
          <w:p w14:paraId="551FCAAB" w14:textId="0F844FB8" w:rsidR="0061507E" w:rsidRPr="00B83C2F" w:rsidRDefault="0061507E" w:rsidP="0061507E">
            <w:pPr>
              <w:pStyle w:val="Default"/>
              <w:rPr>
                <w:sz w:val="20"/>
                <w:szCs w:val="20"/>
              </w:rPr>
            </w:pPr>
            <w:r w:rsidRPr="000E6172">
              <w:rPr>
                <w:sz w:val="20"/>
                <w:szCs w:val="20"/>
              </w:rPr>
              <w:t>The system shall monitor and minimize the recoverable weight error for each scale</w:t>
            </w:r>
            <w:r>
              <w:rPr>
                <w:sz w:val="20"/>
                <w:szCs w:val="20"/>
              </w:rPr>
              <w:t xml:space="preserve"> corresponding to a pump with a non-zero prescription flow rate.</w:t>
            </w:r>
          </w:p>
        </w:tc>
        <w:tc>
          <w:tcPr>
            <w:tcW w:w="733" w:type="pct"/>
          </w:tcPr>
          <w:p w14:paraId="5DAD1F67" w14:textId="77777777" w:rsidR="0061507E" w:rsidRDefault="0061507E" w:rsidP="0061507E">
            <w:pPr>
              <w:autoSpaceDE w:val="0"/>
              <w:autoSpaceDN w:val="0"/>
              <w:adjustRightInd w:val="0"/>
              <w:rPr>
                <w:rFonts w:cs="Arial"/>
              </w:rPr>
            </w:pPr>
            <w:r>
              <w:rPr>
                <w:rFonts w:cs="Arial"/>
              </w:rPr>
              <w:t>PRD-3766</w:t>
            </w:r>
          </w:p>
          <w:p w14:paraId="3FAEE973" w14:textId="6FF06FDF" w:rsidR="0061507E" w:rsidRDefault="0061507E" w:rsidP="0061507E">
            <w:pPr>
              <w:autoSpaceDE w:val="0"/>
              <w:autoSpaceDN w:val="0"/>
              <w:adjustRightInd w:val="0"/>
              <w:rPr>
                <w:rFonts w:cs="Arial"/>
              </w:rPr>
            </w:pPr>
            <w:r>
              <w:rPr>
                <w:rFonts w:cs="Arial"/>
              </w:rPr>
              <w:t>PRD-3825</w:t>
            </w:r>
          </w:p>
        </w:tc>
        <w:tc>
          <w:tcPr>
            <w:tcW w:w="814" w:type="pct"/>
          </w:tcPr>
          <w:p w14:paraId="343EA6C3" w14:textId="7ABAD5F9" w:rsidR="0061507E" w:rsidRDefault="0061507E" w:rsidP="0061507E">
            <w:pPr>
              <w:autoSpaceDE w:val="0"/>
              <w:autoSpaceDN w:val="0"/>
              <w:adjustRightInd w:val="0"/>
              <w:rPr>
                <w:rFonts w:cs="Arial"/>
              </w:rPr>
            </w:pPr>
            <w:r>
              <w:rPr>
                <w:rFonts w:cs="Arial"/>
              </w:rPr>
              <w:t>Non-rotating pumps cannot change patient fluid balance. Fault conditions that could affect fluid balance (e.g. uncommanded rotation, non-occlusive pump) are covered by other alarms</w:t>
            </w:r>
          </w:p>
        </w:tc>
      </w:tr>
      <w:tr w:rsidR="00E60D97" w14:paraId="15C2EBF9" w14:textId="77777777" w:rsidTr="004C563B">
        <w:tc>
          <w:tcPr>
            <w:tcW w:w="648" w:type="pct"/>
          </w:tcPr>
          <w:p w14:paraId="20143CF6" w14:textId="589B1D5A" w:rsidR="00E60D97" w:rsidRDefault="00EB6FE3" w:rsidP="0061507E">
            <w:pPr>
              <w:rPr>
                <w:rStyle w:val="normaltextrun"/>
                <w:rFonts w:cs="Arial"/>
                <w:color w:val="000000"/>
                <w:szCs w:val="20"/>
              </w:rPr>
            </w:pPr>
            <w:r>
              <w:rPr>
                <w:rStyle w:val="normaltextrun"/>
                <w:rFonts w:cs="Arial"/>
                <w:color w:val="000000"/>
                <w:szCs w:val="20"/>
              </w:rPr>
              <w:t xml:space="preserve"> </w:t>
            </w:r>
            <w:commentRangeStart w:id="1455"/>
            <w:commentRangeStart w:id="1456"/>
            <w:commentRangeStart w:id="1457"/>
            <w:commentRangeStart w:id="1458"/>
            <w:commentRangeStart w:id="1459"/>
            <w:r>
              <w:rPr>
                <w:rStyle w:val="normaltextrun"/>
                <w:rFonts w:cs="Arial"/>
                <w:color w:val="000000"/>
                <w:szCs w:val="20"/>
              </w:rPr>
              <w:t>S</w:t>
            </w:r>
            <w:r>
              <w:rPr>
                <w:rStyle w:val="normaltextrun"/>
                <w:rFonts w:cs="Arial"/>
                <w:color w:val="000000"/>
              </w:rPr>
              <w:t>RS-7501</w:t>
            </w:r>
            <w:commentRangeEnd w:id="1455"/>
            <w:r>
              <w:rPr>
                <w:rStyle w:val="CommentReference"/>
                <w:rFonts w:cs="Arial"/>
                <w:color w:val="000000"/>
                <w:sz w:val="20"/>
                <w:szCs w:val="20"/>
              </w:rPr>
              <w:commentReference w:id="1455"/>
            </w:r>
            <w:commentRangeEnd w:id="1456"/>
            <w:r>
              <w:rPr>
                <w:rStyle w:val="CommentReference"/>
                <w:rFonts w:cs="Arial"/>
                <w:color w:val="000000"/>
                <w:sz w:val="20"/>
                <w:szCs w:val="20"/>
              </w:rPr>
              <w:commentReference w:id="1456"/>
            </w:r>
            <w:commentRangeEnd w:id="1457"/>
            <w:r>
              <w:rPr>
                <w:rStyle w:val="CommentReference"/>
                <w:rFonts w:cs="Arial"/>
                <w:color w:val="000000"/>
                <w:sz w:val="20"/>
                <w:szCs w:val="20"/>
              </w:rPr>
              <w:commentReference w:id="1457"/>
            </w:r>
            <w:commentRangeEnd w:id="1458"/>
            <w:r>
              <w:rPr>
                <w:rStyle w:val="CommentReference"/>
                <w:rFonts w:cs="Arial"/>
                <w:color w:val="000000"/>
                <w:sz w:val="20"/>
                <w:szCs w:val="20"/>
              </w:rPr>
              <w:commentReference w:id="1458"/>
            </w:r>
            <w:commentRangeEnd w:id="1459"/>
            <w:r>
              <w:rPr>
                <w:rStyle w:val="CommentReference"/>
                <w:rFonts w:cs="Arial"/>
                <w:color w:val="000000"/>
                <w:sz w:val="20"/>
                <w:szCs w:val="20"/>
              </w:rPr>
              <w:commentReference w:id="1459"/>
            </w:r>
          </w:p>
        </w:tc>
        <w:tc>
          <w:tcPr>
            <w:tcW w:w="1121" w:type="pct"/>
          </w:tcPr>
          <w:p w14:paraId="5EDB54F2" w14:textId="77777777" w:rsidR="0094184D" w:rsidRPr="00D47BB9" w:rsidRDefault="0094184D" w:rsidP="0094184D">
            <w:pPr>
              <w:pStyle w:val="Default"/>
              <w:rPr>
                <w:i/>
                <w:iCs/>
                <w:sz w:val="20"/>
                <w:szCs w:val="20"/>
              </w:rPr>
            </w:pPr>
            <w:r w:rsidRPr="00D47BB9">
              <w:rPr>
                <w:i/>
                <w:iCs/>
                <w:sz w:val="20"/>
                <w:szCs w:val="20"/>
              </w:rPr>
              <w:t>The error in the patient fluid balance is estimated as the sum of all the current scale errors (recoverable errors), plus the accumulated non-recoverable error.</w:t>
            </w:r>
          </w:p>
          <w:p w14:paraId="1F56B503" w14:textId="77777777" w:rsidR="0094184D" w:rsidRPr="00D47BB9" w:rsidRDefault="0094184D" w:rsidP="0094184D">
            <w:pPr>
              <w:pStyle w:val="Default"/>
              <w:rPr>
                <w:i/>
                <w:iCs/>
                <w:sz w:val="20"/>
                <w:szCs w:val="20"/>
              </w:rPr>
            </w:pPr>
          </w:p>
          <w:p w14:paraId="5C6AF98C" w14:textId="77777777" w:rsidR="0094184D" w:rsidRPr="00D47BB9" w:rsidRDefault="0094184D" w:rsidP="0094184D">
            <w:pPr>
              <w:pStyle w:val="Default"/>
              <w:rPr>
                <w:i/>
                <w:iCs/>
                <w:sz w:val="20"/>
                <w:szCs w:val="20"/>
              </w:rPr>
            </w:pPr>
            <w:r w:rsidRPr="00D47BB9">
              <w:rPr>
                <w:i/>
                <w:iCs/>
                <w:sz w:val="20"/>
                <w:szCs w:val="20"/>
              </w:rPr>
              <w:t>The recoverable error component for a scale is latched when the scale output is unstable, to the last stable value. This prevents transient disturbances from causing a false alarm for excessive error in the patient fluid balance.</w:t>
            </w:r>
          </w:p>
          <w:p w14:paraId="0EF45850" w14:textId="77777777" w:rsidR="0094184D" w:rsidRPr="00D47BB9" w:rsidRDefault="0094184D" w:rsidP="0094184D">
            <w:pPr>
              <w:pStyle w:val="Default"/>
              <w:rPr>
                <w:i/>
                <w:iCs/>
                <w:sz w:val="20"/>
                <w:szCs w:val="20"/>
              </w:rPr>
            </w:pPr>
          </w:p>
          <w:p w14:paraId="4373677C" w14:textId="5B274E34" w:rsidR="00E60D97" w:rsidRPr="00D47BB9" w:rsidRDefault="0094184D" w:rsidP="0061507E">
            <w:pPr>
              <w:pStyle w:val="Default"/>
              <w:rPr>
                <w:i/>
                <w:iCs/>
                <w:sz w:val="20"/>
                <w:szCs w:val="20"/>
              </w:rPr>
            </w:pPr>
            <w:r w:rsidRPr="00D47BB9">
              <w:rPr>
                <w:i/>
                <w:iCs/>
                <w:sz w:val="20"/>
                <w:szCs w:val="20"/>
              </w:rPr>
              <w:t>The non-recoverable error components are reset after a 3-hour period.</w:t>
            </w:r>
          </w:p>
        </w:tc>
        <w:tc>
          <w:tcPr>
            <w:tcW w:w="477" w:type="pct"/>
          </w:tcPr>
          <w:p w14:paraId="0E24FD42" w14:textId="7BBFD563" w:rsidR="00CF3213" w:rsidRPr="00D47BB9" w:rsidRDefault="00CF3213" w:rsidP="00CF3213">
            <w:pPr>
              <w:spacing w:after="0"/>
              <w:rPr>
                <w:rFonts w:cs="Arial"/>
                <w:i/>
                <w:iCs/>
              </w:rPr>
            </w:pPr>
            <w:r w:rsidRPr="00D47BB9">
              <w:rPr>
                <w:rFonts w:cs="Arial"/>
                <w:i/>
                <w:iCs/>
              </w:rPr>
              <w:t>SRS-10303</w:t>
            </w:r>
          </w:p>
          <w:p w14:paraId="3D55E0C8" w14:textId="4FA0AED7" w:rsidR="00E60D97" w:rsidRPr="00D47BB9" w:rsidRDefault="00E60D97" w:rsidP="0061507E">
            <w:pPr>
              <w:spacing w:after="0"/>
              <w:rPr>
                <w:rFonts w:cs="Arial"/>
                <w:i/>
                <w:iCs/>
              </w:rPr>
            </w:pPr>
          </w:p>
        </w:tc>
        <w:tc>
          <w:tcPr>
            <w:tcW w:w="1207" w:type="pct"/>
          </w:tcPr>
          <w:p w14:paraId="33F3395D" w14:textId="77777777" w:rsidR="00FA43E5" w:rsidRPr="00D47BB9" w:rsidRDefault="00FA43E5" w:rsidP="00FA43E5">
            <w:pPr>
              <w:pStyle w:val="Default"/>
              <w:rPr>
                <w:i/>
                <w:iCs/>
                <w:sz w:val="20"/>
                <w:szCs w:val="20"/>
              </w:rPr>
            </w:pPr>
            <w:r w:rsidRPr="00D47BB9">
              <w:rPr>
                <w:i/>
                <w:iCs/>
                <w:sz w:val="20"/>
                <w:szCs w:val="20"/>
              </w:rPr>
              <w:t>The error in the patient fluid balance is estimated as the sum of all the current scale errors (recoverable errors) for scales corresponding to fluid pumps with non-zero prescription flow rates, plus the accumulated non-recoverable error.</w:t>
            </w:r>
          </w:p>
          <w:p w14:paraId="14EC7ABB" w14:textId="77777777" w:rsidR="00FA43E5" w:rsidRPr="00D47BB9" w:rsidRDefault="00FA43E5" w:rsidP="00FA43E5">
            <w:pPr>
              <w:pStyle w:val="Default"/>
              <w:rPr>
                <w:i/>
                <w:iCs/>
                <w:sz w:val="20"/>
                <w:szCs w:val="20"/>
              </w:rPr>
            </w:pPr>
          </w:p>
          <w:p w14:paraId="4F2D1885" w14:textId="77777777" w:rsidR="00FA43E5" w:rsidRPr="00D47BB9" w:rsidRDefault="00FA43E5" w:rsidP="00FA43E5">
            <w:pPr>
              <w:pStyle w:val="Default"/>
              <w:rPr>
                <w:i/>
                <w:iCs/>
                <w:sz w:val="20"/>
                <w:szCs w:val="20"/>
              </w:rPr>
            </w:pPr>
            <w:r w:rsidRPr="00D47BB9">
              <w:rPr>
                <w:i/>
                <w:iCs/>
                <w:sz w:val="20"/>
                <w:szCs w:val="20"/>
              </w:rPr>
              <w:t>The recoverable error component for a scale is latched when the scale output is unstable, to the last stable value. This prevents transient disturbances from causing a false alarm for excessive error in the patient fluid balance.</w:t>
            </w:r>
          </w:p>
          <w:p w14:paraId="10129630" w14:textId="77777777" w:rsidR="00FA43E5" w:rsidRPr="00D47BB9" w:rsidRDefault="00FA43E5" w:rsidP="00FA43E5">
            <w:pPr>
              <w:pStyle w:val="Default"/>
              <w:rPr>
                <w:i/>
                <w:iCs/>
                <w:sz w:val="20"/>
                <w:szCs w:val="20"/>
              </w:rPr>
            </w:pPr>
          </w:p>
          <w:p w14:paraId="34186A2F" w14:textId="77777777" w:rsidR="00FA43E5" w:rsidRPr="00D47BB9" w:rsidRDefault="00FA43E5" w:rsidP="00FA43E5">
            <w:pPr>
              <w:pStyle w:val="Default"/>
              <w:rPr>
                <w:i/>
                <w:iCs/>
                <w:sz w:val="20"/>
                <w:szCs w:val="20"/>
              </w:rPr>
            </w:pPr>
            <w:r w:rsidRPr="00D47BB9">
              <w:rPr>
                <w:i/>
                <w:iCs/>
                <w:sz w:val="20"/>
                <w:szCs w:val="20"/>
              </w:rPr>
              <w:t>The non-recoverable error components are reset after a 3-hour period.</w:t>
            </w:r>
          </w:p>
          <w:p w14:paraId="229D1F3E" w14:textId="77777777" w:rsidR="00E60D97" w:rsidRPr="00D47BB9" w:rsidRDefault="00E60D97" w:rsidP="0061507E">
            <w:pPr>
              <w:pStyle w:val="Default"/>
              <w:rPr>
                <w:i/>
                <w:iCs/>
                <w:sz w:val="20"/>
                <w:szCs w:val="20"/>
              </w:rPr>
            </w:pPr>
          </w:p>
        </w:tc>
        <w:tc>
          <w:tcPr>
            <w:tcW w:w="733" w:type="pct"/>
          </w:tcPr>
          <w:p w14:paraId="00C4450D" w14:textId="7DFEB434" w:rsidR="00E60D97" w:rsidRDefault="00D73EC8" w:rsidP="0061507E">
            <w:pPr>
              <w:autoSpaceDE w:val="0"/>
              <w:autoSpaceDN w:val="0"/>
              <w:adjustRightInd w:val="0"/>
              <w:rPr>
                <w:rFonts w:cs="Arial"/>
              </w:rPr>
            </w:pPr>
            <w:ins w:id="1461" w:author="Bolar, Akshitha" w:date="2025-12-04T11:05:00Z" w16du:dateUtc="2025-12-04T05:35:00Z">
              <w:r>
                <w:rPr>
                  <w:rFonts w:cs="Arial"/>
                </w:rPr>
                <w:t>NA</w:t>
              </w:r>
            </w:ins>
          </w:p>
        </w:tc>
        <w:tc>
          <w:tcPr>
            <w:tcW w:w="814" w:type="pct"/>
          </w:tcPr>
          <w:p w14:paraId="0499A7B1" w14:textId="08B09A2A" w:rsidR="00E60D97" w:rsidRDefault="00E60D97" w:rsidP="0061507E">
            <w:pPr>
              <w:autoSpaceDE w:val="0"/>
              <w:autoSpaceDN w:val="0"/>
              <w:adjustRightInd w:val="0"/>
              <w:rPr>
                <w:rFonts w:cs="Arial"/>
              </w:rPr>
            </w:pPr>
          </w:p>
        </w:tc>
      </w:tr>
      <w:tr w:rsidR="0061507E" w14:paraId="1EF89C1A" w14:textId="77777777" w:rsidTr="004C563B">
        <w:tc>
          <w:tcPr>
            <w:tcW w:w="648" w:type="pct"/>
          </w:tcPr>
          <w:p w14:paraId="0EE26A77" w14:textId="6E150628" w:rsidR="0061507E" w:rsidRPr="0047757E" w:rsidRDefault="0061507E" w:rsidP="0061507E">
            <w:pPr>
              <w:rPr>
                <w:rStyle w:val="normaltextrun"/>
                <w:rFonts w:cs="Arial"/>
                <w:color w:val="000000"/>
                <w:szCs w:val="20"/>
              </w:rPr>
            </w:pPr>
            <w:r>
              <w:rPr>
                <w:rStyle w:val="normaltextrun"/>
                <w:rFonts w:cs="Arial"/>
                <w:color w:val="000000"/>
                <w:szCs w:val="20"/>
              </w:rPr>
              <w:t>SRS-8050</w:t>
            </w:r>
          </w:p>
        </w:tc>
        <w:tc>
          <w:tcPr>
            <w:tcW w:w="1121" w:type="pct"/>
          </w:tcPr>
          <w:p w14:paraId="6CBE0090" w14:textId="77777777" w:rsidR="0061507E" w:rsidRPr="00B83C2F" w:rsidRDefault="0061507E" w:rsidP="0061507E">
            <w:pPr>
              <w:pStyle w:val="Default"/>
              <w:rPr>
                <w:sz w:val="20"/>
                <w:szCs w:val="20"/>
              </w:rPr>
            </w:pPr>
            <w:r w:rsidRPr="00B83C2F">
              <w:rPr>
                <w:sz w:val="20"/>
                <w:szCs w:val="20"/>
              </w:rPr>
              <w:t xml:space="preserve">The software shall generate an alarm for scale weight error as follows: </w:t>
            </w:r>
          </w:p>
          <w:p w14:paraId="50288F92" w14:textId="77777777" w:rsidR="0061507E" w:rsidRPr="00B83C2F" w:rsidRDefault="0061507E" w:rsidP="00171763">
            <w:pPr>
              <w:pStyle w:val="Default"/>
              <w:numPr>
                <w:ilvl w:val="0"/>
                <w:numId w:val="45"/>
              </w:numPr>
              <w:rPr>
                <w:sz w:val="20"/>
                <w:szCs w:val="20"/>
              </w:rPr>
            </w:pPr>
            <w:r w:rsidRPr="00B83C2F">
              <w:rPr>
                <w:sz w:val="20"/>
                <w:szCs w:val="20"/>
              </w:rPr>
              <w:t>Alarm is raised if the error between the actual and commanded scale weight exceeds the threshold</w:t>
            </w:r>
            <w:r w:rsidRPr="00B83C2F">
              <w:rPr>
                <w:sz w:val="20"/>
                <w:szCs w:val="20"/>
                <w:highlight w:val="yellow"/>
              </w:rPr>
              <w:t xml:space="preserve"> </w:t>
            </w:r>
          </w:p>
          <w:p w14:paraId="3F18A63C" w14:textId="77777777" w:rsidR="0061507E" w:rsidRPr="00B83C2F" w:rsidRDefault="0061507E" w:rsidP="00171763">
            <w:pPr>
              <w:pStyle w:val="Default"/>
              <w:numPr>
                <w:ilvl w:val="0"/>
                <w:numId w:val="45"/>
              </w:numPr>
              <w:rPr>
                <w:sz w:val="20"/>
                <w:szCs w:val="20"/>
              </w:rPr>
            </w:pPr>
            <w:r w:rsidRPr="00B83C2F">
              <w:rPr>
                <w:sz w:val="20"/>
                <w:szCs w:val="20"/>
              </w:rPr>
              <w:t xml:space="preserve">The alarm priority is MEDIUM; </w:t>
            </w:r>
          </w:p>
          <w:p w14:paraId="2FAE2F9A" w14:textId="77777777" w:rsidR="0061507E" w:rsidRPr="00B83C2F" w:rsidRDefault="0061507E" w:rsidP="00171763">
            <w:pPr>
              <w:pStyle w:val="Default"/>
              <w:numPr>
                <w:ilvl w:val="0"/>
                <w:numId w:val="45"/>
              </w:numPr>
              <w:rPr>
                <w:sz w:val="20"/>
                <w:szCs w:val="20"/>
              </w:rPr>
            </w:pPr>
            <w:r w:rsidRPr="00B83C2F">
              <w:rPr>
                <w:sz w:val="20"/>
                <w:szCs w:val="20"/>
              </w:rPr>
              <w:t xml:space="preserve">The automatic reaction is to stop the fluid pumps; </w:t>
            </w:r>
          </w:p>
          <w:p w14:paraId="1F1B0145" w14:textId="4864FEB0" w:rsidR="0061507E" w:rsidRPr="0047757E" w:rsidRDefault="0061507E" w:rsidP="0061507E">
            <w:pPr>
              <w:pStyle w:val="paragraph"/>
              <w:spacing w:before="0" w:beforeAutospacing="0" w:after="0" w:afterAutospacing="0"/>
              <w:textAlignment w:val="baseline"/>
              <w:rPr>
                <w:rStyle w:val="normaltextrun"/>
                <w:rFonts w:ascii="Arial" w:hAnsi="Arial" w:cs="Arial"/>
                <w:color w:val="000000"/>
                <w:sz w:val="20"/>
                <w:szCs w:val="20"/>
              </w:rPr>
            </w:pPr>
            <w:r w:rsidRPr="00B83C2F">
              <w:rPr>
                <w:rFonts w:ascii="Arial" w:hAnsi="Arial" w:cs="Arial"/>
                <w:sz w:val="20"/>
                <w:szCs w:val="20"/>
              </w:rPr>
              <w:t>The alarm is cleared on operator acknowledgement</w:t>
            </w:r>
          </w:p>
        </w:tc>
        <w:tc>
          <w:tcPr>
            <w:tcW w:w="477" w:type="pct"/>
          </w:tcPr>
          <w:p w14:paraId="7CBB3E24" w14:textId="416D0334" w:rsidR="00CF3213" w:rsidRDefault="00CF3213" w:rsidP="00CF3213">
            <w:pPr>
              <w:spacing w:after="0"/>
              <w:rPr>
                <w:rFonts w:cs="Arial"/>
              </w:rPr>
            </w:pPr>
            <w:r>
              <w:rPr>
                <w:rFonts w:cs="Arial"/>
              </w:rPr>
              <w:t>SRS- 10304</w:t>
            </w:r>
          </w:p>
          <w:p w14:paraId="6A0C63B8" w14:textId="7C4A8A4B" w:rsidR="0061507E" w:rsidRDefault="0061507E" w:rsidP="0061507E">
            <w:pPr>
              <w:spacing w:after="0"/>
              <w:rPr>
                <w:rFonts w:cs="Arial"/>
              </w:rPr>
            </w:pPr>
          </w:p>
        </w:tc>
        <w:tc>
          <w:tcPr>
            <w:tcW w:w="1207" w:type="pct"/>
          </w:tcPr>
          <w:p w14:paraId="2157EACD" w14:textId="77777777" w:rsidR="0061507E" w:rsidRPr="00B83C2F" w:rsidRDefault="0061507E" w:rsidP="0061507E">
            <w:pPr>
              <w:pStyle w:val="Default"/>
              <w:rPr>
                <w:sz w:val="20"/>
                <w:szCs w:val="20"/>
              </w:rPr>
            </w:pPr>
            <w:r w:rsidRPr="00B83C2F">
              <w:rPr>
                <w:sz w:val="20"/>
                <w:szCs w:val="20"/>
              </w:rPr>
              <w:t xml:space="preserve">The software shall generate an alarm for scale weight error as follows: </w:t>
            </w:r>
          </w:p>
          <w:p w14:paraId="44D79031" w14:textId="77777777" w:rsidR="0061507E" w:rsidRPr="00B2097A" w:rsidRDefault="0061507E" w:rsidP="00171763">
            <w:pPr>
              <w:pStyle w:val="Default"/>
              <w:numPr>
                <w:ilvl w:val="0"/>
                <w:numId w:val="45"/>
              </w:numPr>
              <w:rPr>
                <w:sz w:val="20"/>
                <w:szCs w:val="20"/>
              </w:rPr>
            </w:pPr>
            <w:r w:rsidRPr="00B83C2F">
              <w:rPr>
                <w:sz w:val="20"/>
                <w:szCs w:val="20"/>
              </w:rPr>
              <w:t xml:space="preserve">Alarm is raised if the error between the actual and commanded scale weight exceeds the </w:t>
            </w:r>
            <w:r w:rsidRPr="00B2097A">
              <w:rPr>
                <w:sz w:val="20"/>
                <w:szCs w:val="20"/>
              </w:rPr>
              <w:t>threshold</w:t>
            </w:r>
            <w:r w:rsidRPr="00A16947">
              <w:rPr>
                <w:sz w:val="20"/>
                <w:szCs w:val="20"/>
              </w:rPr>
              <w:t xml:space="preserve"> for any scale corresponding to a pump with a non-zero prescription flow rate</w:t>
            </w:r>
            <w:r w:rsidRPr="00B2097A">
              <w:rPr>
                <w:sz w:val="20"/>
                <w:szCs w:val="20"/>
              </w:rPr>
              <w:t>.</w:t>
            </w:r>
          </w:p>
          <w:p w14:paraId="1CC379DA" w14:textId="77777777" w:rsidR="0061507E" w:rsidRPr="00B83C2F" w:rsidRDefault="0061507E" w:rsidP="00171763">
            <w:pPr>
              <w:pStyle w:val="Default"/>
              <w:numPr>
                <w:ilvl w:val="0"/>
                <w:numId w:val="45"/>
              </w:numPr>
              <w:rPr>
                <w:sz w:val="20"/>
                <w:szCs w:val="20"/>
              </w:rPr>
            </w:pPr>
            <w:r w:rsidRPr="00B83C2F">
              <w:rPr>
                <w:sz w:val="20"/>
                <w:szCs w:val="20"/>
              </w:rPr>
              <w:t xml:space="preserve">The alarm priority is MEDIUM; </w:t>
            </w:r>
          </w:p>
          <w:p w14:paraId="12264FB4" w14:textId="77777777" w:rsidR="0061507E" w:rsidRPr="00B83C2F" w:rsidRDefault="0061507E" w:rsidP="00171763">
            <w:pPr>
              <w:pStyle w:val="Default"/>
              <w:numPr>
                <w:ilvl w:val="0"/>
                <w:numId w:val="45"/>
              </w:numPr>
              <w:rPr>
                <w:sz w:val="20"/>
                <w:szCs w:val="20"/>
              </w:rPr>
            </w:pPr>
            <w:r w:rsidRPr="00B83C2F">
              <w:rPr>
                <w:sz w:val="20"/>
                <w:szCs w:val="20"/>
              </w:rPr>
              <w:t xml:space="preserve">The automatic reaction is to stop the fluid pumps; </w:t>
            </w:r>
          </w:p>
          <w:p w14:paraId="785A77C3" w14:textId="62CC6602" w:rsidR="0061507E" w:rsidRPr="00284777" w:rsidRDefault="0061507E" w:rsidP="0061507E">
            <w:pPr>
              <w:spacing w:after="0"/>
              <w:rPr>
                <w:rFonts w:cs="Arial"/>
              </w:rPr>
            </w:pPr>
            <w:r w:rsidRPr="00B83C2F">
              <w:rPr>
                <w:rFonts w:cs="Arial"/>
                <w:szCs w:val="20"/>
              </w:rPr>
              <w:t>The alarm is cleared on operator acknowledgement</w:t>
            </w:r>
          </w:p>
        </w:tc>
        <w:tc>
          <w:tcPr>
            <w:tcW w:w="733" w:type="pct"/>
          </w:tcPr>
          <w:p w14:paraId="78681CDE" w14:textId="77777777" w:rsidR="0061507E" w:rsidRDefault="0061507E" w:rsidP="0061507E">
            <w:pPr>
              <w:autoSpaceDE w:val="0"/>
              <w:autoSpaceDN w:val="0"/>
              <w:adjustRightInd w:val="0"/>
              <w:rPr>
                <w:rFonts w:cs="Arial"/>
              </w:rPr>
            </w:pPr>
            <w:r>
              <w:rPr>
                <w:rFonts w:cs="Arial"/>
              </w:rPr>
              <w:t>PRD-2051</w:t>
            </w:r>
          </w:p>
          <w:p w14:paraId="41B15F96" w14:textId="30D64643" w:rsidR="0061507E" w:rsidRPr="00916A45" w:rsidRDefault="0061507E" w:rsidP="0061507E">
            <w:pPr>
              <w:autoSpaceDE w:val="0"/>
              <w:autoSpaceDN w:val="0"/>
              <w:adjustRightInd w:val="0"/>
              <w:rPr>
                <w:rFonts w:cs="Arial"/>
              </w:rPr>
            </w:pPr>
            <w:r>
              <w:rPr>
                <w:rFonts w:cs="Arial"/>
              </w:rPr>
              <w:t>PRD-3825</w:t>
            </w:r>
          </w:p>
        </w:tc>
        <w:tc>
          <w:tcPr>
            <w:tcW w:w="814" w:type="pct"/>
          </w:tcPr>
          <w:p w14:paraId="4CACDF20" w14:textId="67EE0856" w:rsidR="0061507E" w:rsidRDefault="0061507E" w:rsidP="0061507E">
            <w:pPr>
              <w:autoSpaceDE w:val="0"/>
              <w:autoSpaceDN w:val="0"/>
              <w:adjustRightInd w:val="0"/>
              <w:rPr>
                <w:rFonts w:cs="Arial"/>
              </w:rPr>
            </w:pPr>
            <w:r>
              <w:rPr>
                <w:rFonts w:cs="Arial"/>
              </w:rPr>
              <w:t>Non-rotating pumps cannot change patient fluid balance. Fault conditions that could affect fluid balance (e.g. uncommanded rotation, non-occlusive pump) are covered by other alarms</w:t>
            </w:r>
          </w:p>
        </w:tc>
      </w:tr>
      <w:tr w:rsidR="0061507E" w14:paraId="736F2119" w14:textId="77777777" w:rsidTr="004C563B">
        <w:tc>
          <w:tcPr>
            <w:tcW w:w="648" w:type="pct"/>
          </w:tcPr>
          <w:p w14:paraId="75A4C6FE" w14:textId="52B890FC" w:rsidR="0061507E" w:rsidRDefault="0061507E" w:rsidP="0061507E">
            <w:pPr>
              <w:rPr>
                <w:rStyle w:val="normaltextrun"/>
                <w:rFonts w:cs="Arial"/>
                <w:color w:val="000000"/>
                <w:szCs w:val="20"/>
              </w:rPr>
            </w:pPr>
            <w:r>
              <w:rPr>
                <w:rStyle w:val="normaltextrun"/>
                <w:rFonts w:cs="Arial"/>
                <w:color w:val="000000"/>
                <w:szCs w:val="20"/>
              </w:rPr>
              <w:t>SRS-8051</w:t>
            </w:r>
          </w:p>
        </w:tc>
        <w:tc>
          <w:tcPr>
            <w:tcW w:w="1121" w:type="pct"/>
          </w:tcPr>
          <w:p w14:paraId="7AE68BB1" w14:textId="14D050DD" w:rsidR="0061507E" w:rsidRPr="008042A8" w:rsidRDefault="0061507E" w:rsidP="0061507E">
            <w:pPr>
              <w:pStyle w:val="Default"/>
              <w:rPr>
                <w:sz w:val="20"/>
                <w:szCs w:val="20"/>
              </w:rPr>
            </w:pPr>
            <w:r w:rsidRPr="008042A8">
              <w:rPr>
                <w:sz w:val="20"/>
                <w:szCs w:val="20"/>
              </w:rPr>
              <w:t xml:space="preserve">The software shall generate an alarm for unexpected fluid change as follows: </w:t>
            </w:r>
          </w:p>
          <w:p w14:paraId="7989FD68" w14:textId="70C703B7" w:rsidR="0061507E" w:rsidRPr="008042A8" w:rsidRDefault="0061507E" w:rsidP="0061507E">
            <w:pPr>
              <w:pStyle w:val="Default"/>
              <w:rPr>
                <w:sz w:val="20"/>
                <w:szCs w:val="20"/>
              </w:rPr>
            </w:pPr>
            <w:r w:rsidRPr="008042A8">
              <w:rPr>
                <w:sz w:val="20"/>
                <w:szCs w:val="20"/>
              </w:rPr>
              <w:t>•</w:t>
            </w:r>
            <w:r>
              <w:rPr>
                <w:sz w:val="20"/>
                <w:szCs w:val="20"/>
              </w:rPr>
              <w:t xml:space="preserve">  </w:t>
            </w:r>
            <w:r w:rsidRPr="008042A8">
              <w:rPr>
                <w:sz w:val="20"/>
                <w:szCs w:val="20"/>
              </w:rPr>
              <w:t xml:space="preserve">Alarm is raised if the scale weight indicates fluid flow while the pump is paused; </w:t>
            </w:r>
          </w:p>
          <w:p w14:paraId="3DCB8594" w14:textId="71AB90AB" w:rsidR="0061507E" w:rsidRPr="008042A8" w:rsidRDefault="0061507E" w:rsidP="0061507E">
            <w:pPr>
              <w:pStyle w:val="Default"/>
              <w:rPr>
                <w:sz w:val="20"/>
                <w:szCs w:val="20"/>
              </w:rPr>
            </w:pPr>
            <w:r w:rsidRPr="008042A8">
              <w:rPr>
                <w:sz w:val="20"/>
                <w:szCs w:val="20"/>
              </w:rPr>
              <w:t>•</w:t>
            </w:r>
            <w:r>
              <w:rPr>
                <w:sz w:val="20"/>
                <w:szCs w:val="20"/>
              </w:rPr>
              <w:t xml:space="preserve">  </w:t>
            </w:r>
            <w:r w:rsidRPr="008042A8">
              <w:rPr>
                <w:sz w:val="20"/>
                <w:szCs w:val="20"/>
              </w:rPr>
              <w:t xml:space="preserve">The alarm priority is HIGH for the effluent and effluent drain scales, and MEDIUM otherwise; </w:t>
            </w:r>
          </w:p>
          <w:p w14:paraId="43D04FEA" w14:textId="5A528CFF" w:rsidR="0061507E" w:rsidRPr="008042A8" w:rsidRDefault="0061507E" w:rsidP="0061507E">
            <w:pPr>
              <w:pStyle w:val="Default"/>
              <w:rPr>
                <w:sz w:val="20"/>
                <w:szCs w:val="20"/>
              </w:rPr>
            </w:pPr>
            <w:r w:rsidRPr="008042A8">
              <w:rPr>
                <w:sz w:val="20"/>
                <w:szCs w:val="20"/>
              </w:rPr>
              <w:t>•</w:t>
            </w:r>
            <w:r>
              <w:rPr>
                <w:sz w:val="20"/>
                <w:szCs w:val="20"/>
              </w:rPr>
              <w:t xml:space="preserve">  </w:t>
            </w:r>
            <w:r w:rsidRPr="008042A8">
              <w:rPr>
                <w:sz w:val="20"/>
                <w:szCs w:val="20"/>
              </w:rPr>
              <w:t xml:space="preserve">The automatic reaction is to stop all pumps and clamp the return line for the effluent and effluent drain scales, and stop the fluid pumps otherwise; </w:t>
            </w:r>
          </w:p>
          <w:p w14:paraId="4D72FCC0" w14:textId="0EE752E6" w:rsidR="0061507E" w:rsidRPr="00B83C2F" w:rsidRDefault="0061507E" w:rsidP="0061507E">
            <w:pPr>
              <w:pStyle w:val="Default"/>
              <w:rPr>
                <w:sz w:val="20"/>
                <w:szCs w:val="20"/>
              </w:rPr>
            </w:pPr>
            <w:r w:rsidRPr="008042A8">
              <w:rPr>
                <w:sz w:val="20"/>
                <w:szCs w:val="20"/>
              </w:rPr>
              <w:t>•</w:t>
            </w:r>
            <w:r>
              <w:rPr>
                <w:sz w:val="20"/>
                <w:szCs w:val="20"/>
              </w:rPr>
              <w:t xml:space="preserve">  </w:t>
            </w:r>
            <w:r w:rsidRPr="008042A8">
              <w:rPr>
                <w:sz w:val="20"/>
                <w:szCs w:val="20"/>
              </w:rPr>
              <w:t>The alarm is cleared on operator acknowledgement.</w:t>
            </w:r>
          </w:p>
        </w:tc>
        <w:tc>
          <w:tcPr>
            <w:tcW w:w="477" w:type="pct"/>
          </w:tcPr>
          <w:p w14:paraId="36009CC5" w14:textId="77777777" w:rsidR="00CF3213" w:rsidRDefault="00CF3213" w:rsidP="0061507E">
            <w:pPr>
              <w:spacing w:after="0"/>
              <w:rPr>
                <w:rFonts w:cs="Arial"/>
              </w:rPr>
            </w:pPr>
            <w:r>
              <w:rPr>
                <w:rFonts w:cs="Arial"/>
              </w:rPr>
              <w:t>SRS-10305</w:t>
            </w:r>
          </w:p>
          <w:p w14:paraId="4F5742F7" w14:textId="298A16E0" w:rsidR="0061507E" w:rsidRDefault="0061507E" w:rsidP="0061507E">
            <w:pPr>
              <w:spacing w:after="0"/>
              <w:rPr>
                <w:rFonts w:cs="Arial"/>
              </w:rPr>
            </w:pPr>
          </w:p>
        </w:tc>
        <w:tc>
          <w:tcPr>
            <w:tcW w:w="1207" w:type="pct"/>
          </w:tcPr>
          <w:p w14:paraId="675D7CCB" w14:textId="77777777" w:rsidR="0061507E" w:rsidRPr="008042A8" w:rsidRDefault="0061507E" w:rsidP="0061507E">
            <w:pPr>
              <w:pStyle w:val="Default"/>
              <w:rPr>
                <w:sz w:val="20"/>
                <w:szCs w:val="20"/>
              </w:rPr>
            </w:pPr>
            <w:r w:rsidRPr="008042A8">
              <w:rPr>
                <w:sz w:val="20"/>
                <w:szCs w:val="20"/>
              </w:rPr>
              <w:t xml:space="preserve">The software shall generate an alarm for unexpected fluid change as follows: </w:t>
            </w:r>
          </w:p>
          <w:p w14:paraId="08897195" w14:textId="37C9829A" w:rsidR="0061507E" w:rsidRPr="008042A8" w:rsidRDefault="0061507E" w:rsidP="0061507E">
            <w:pPr>
              <w:pStyle w:val="Default"/>
              <w:rPr>
                <w:sz w:val="20"/>
                <w:szCs w:val="20"/>
              </w:rPr>
            </w:pPr>
            <w:r w:rsidRPr="008042A8">
              <w:rPr>
                <w:sz w:val="20"/>
                <w:szCs w:val="20"/>
              </w:rPr>
              <w:t>•</w:t>
            </w:r>
            <w:r>
              <w:rPr>
                <w:sz w:val="20"/>
                <w:szCs w:val="20"/>
              </w:rPr>
              <w:t xml:space="preserve">  </w:t>
            </w:r>
            <w:r w:rsidRPr="008042A8">
              <w:rPr>
                <w:sz w:val="20"/>
                <w:szCs w:val="20"/>
              </w:rPr>
              <w:t xml:space="preserve">Alarm is raised if the </w:t>
            </w:r>
            <w:r>
              <w:rPr>
                <w:sz w:val="20"/>
                <w:szCs w:val="20"/>
              </w:rPr>
              <w:t xml:space="preserve">Stable </w:t>
            </w:r>
            <w:r w:rsidRPr="008042A8">
              <w:rPr>
                <w:sz w:val="20"/>
                <w:szCs w:val="20"/>
              </w:rPr>
              <w:t xml:space="preserve">scale weight indicates fluid flow while the pump is paused; </w:t>
            </w:r>
            <w:r>
              <w:rPr>
                <w:sz w:val="20"/>
                <w:szCs w:val="20"/>
              </w:rPr>
              <w:t>independent of prescription flow rate.</w:t>
            </w:r>
          </w:p>
          <w:p w14:paraId="1BD721F2" w14:textId="77777777" w:rsidR="0061507E" w:rsidRPr="008042A8" w:rsidRDefault="0061507E" w:rsidP="0061507E">
            <w:pPr>
              <w:pStyle w:val="Default"/>
              <w:rPr>
                <w:sz w:val="20"/>
                <w:szCs w:val="20"/>
              </w:rPr>
            </w:pPr>
            <w:r w:rsidRPr="008042A8">
              <w:rPr>
                <w:sz w:val="20"/>
                <w:szCs w:val="20"/>
              </w:rPr>
              <w:t>•</w:t>
            </w:r>
            <w:r>
              <w:rPr>
                <w:sz w:val="20"/>
                <w:szCs w:val="20"/>
              </w:rPr>
              <w:t xml:space="preserve">  </w:t>
            </w:r>
            <w:r w:rsidRPr="008042A8">
              <w:rPr>
                <w:sz w:val="20"/>
                <w:szCs w:val="20"/>
              </w:rPr>
              <w:t xml:space="preserve">The alarm priority is HIGH for the effluent and effluent drain scales, and MEDIUM otherwise; </w:t>
            </w:r>
          </w:p>
          <w:p w14:paraId="273DF8F6" w14:textId="77777777" w:rsidR="0061507E" w:rsidRPr="008042A8" w:rsidRDefault="0061507E" w:rsidP="0061507E">
            <w:pPr>
              <w:pStyle w:val="Default"/>
              <w:rPr>
                <w:sz w:val="20"/>
                <w:szCs w:val="20"/>
              </w:rPr>
            </w:pPr>
            <w:r w:rsidRPr="008042A8">
              <w:rPr>
                <w:sz w:val="20"/>
                <w:szCs w:val="20"/>
              </w:rPr>
              <w:t>•</w:t>
            </w:r>
            <w:r>
              <w:rPr>
                <w:sz w:val="20"/>
                <w:szCs w:val="20"/>
              </w:rPr>
              <w:t xml:space="preserve">  </w:t>
            </w:r>
            <w:r w:rsidRPr="008042A8">
              <w:rPr>
                <w:sz w:val="20"/>
                <w:szCs w:val="20"/>
              </w:rPr>
              <w:t xml:space="preserve">The automatic reaction is to stop all pumps and clamp the return line for the effluent and effluent drain scales, and stop the fluid pumps otherwise; </w:t>
            </w:r>
          </w:p>
          <w:p w14:paraId="61B0E92D" w14:textId="0F84CA1D" w:rsidR="0061507E" w:rsidRPr="00B83C2F" w:rsidRDefault="0061507E" w:rsidP="0061507E">
            <w:pPr>
              <w:pStyle w:val="Default"/>
              <w:rPr>
                <w:sz w:val="20"/>
                <w:szCs w:val="20"/>
              </w:rPr>
            </w:pPr>
            <w:r w:rsidRPr="008042A8">
              <w:rPr>
                <w:sz w:val="20"/>
                <w:szCs w:val="20"/>
              </w:rPr>
              <w:t>•</w:t>
            </w:r>
            <w:r>
              <w:rPr>
                <w:sz w:val="20"/>
                <w:szCs w:val="20"/>
              </w:rPr>
              <w:t xml:space="preserve">  </w:t>
            </w:r>
            <w:r w:rsidRPr="008042A8">
              <w:rPr>
                <w:sz w:val="20"/>
                <w:szCs w:val="20"/>
              </w:rPr>
              <w:t>The alarm is cleared on operator acknowledgement.</w:t>
            </w:r>
          </w:p>
        </w:tc>
        <w:tc>
          <w:tcPr>
            <w:tcW w:w="733" w:type="pct"/>
          </w:tcPr>
          <w:p w14:paraId="13D9C918" w14:textId="77777777" w:rsidR="0061507E" w:rsidRDefault="00CB5EF1" w:rsidP="0061507E">
            <w:pPr>
              <w:autoSpaceDE w:val="0"/>
              <w:autoSpaceDN w:val="0"/>
              <w:adjustRightInd w:val="0"/>
              <w:rPr>
                <w:rFonts w:cs="Arial"/>
              </w:rPr>
            </w:pPr>
            <w:r>
              <w:rPr>
                <w:rFonts w:cs="Arial"/>
              </w:rPr>
              <w:t>PRD-2051</w:t>
            </w:r>
          </w:p>
          <w:p w14:paraId="7B410C33" w14:textId="77777777" w:rsidR="00CB5EF1" w:rsidRDefault="00CB5EF1" w:rsidP="0061507E">
            <w:pPr>
              <w:autoSpaceDE w:val="0"/>
              <w:autoSpaceDN w:val="0"/>
              <w:adjustRightInd w:val="0"/>
              <w:rPr>
                <w:rFonts w:cs="Arial"/>
              </w:rPr>
            </w:pPr>
            <w:r>
              <w:rPr>
                <w:rFonts w:cs="Arial"/>
              </w:rPr>
              <w:t>PRD-3903</w:t>
            </w:r>
          </w:p>
          <w:p w14:paraId="1B67F5E0" w14:textId="77777777" w:rsidR="00F34246" w:rsidRDefault="00920D89" w:rsidP="0061507E">
            <w:pPr>
              <w:autoSpaceDE w:val="0"/>
              <w:autoSpaceDN w:val="0"/>
              <w:adjustRightInd w:val="0"/>
              <w:rPr>
                <w:rFonts w:cs="Arial"/>
              </w:rPr>
            </w:pPr>
            <w:r>
              <w:rPr>
                <w:rFonts w:cs="Arial"/>
              </w:rPr>
              <w:t>PRD-3769</w:t>
            </w:r>
          </w:p>
          <w:p w14:paraId="5AEE4F51" w14:textId="66C2B7FA" w:rsidR="00CA19B7" w:rsidRDefault="00CA19B7" w:rsidP="0061507E">
            <w:pPr>
              <w:autoSpaceDE w:val="0"/>
              <w:autoSpaceDN w:val="0"/>
              <w:adjustRightInd w:val="0"/>
              <w:rPr>
                <w:rFonts w:cs="Arial"/>
              </w:rPr>
            </w:pPr>
            <w:r>
              <w:rPr>
                <w:rFonts w:cs="Arial"/>
              </w:rPr>
              <w:t>P</w:t>
            </w:r>
            <w:del w:id="1462" w:author="Bolar, Akshitha" w:date="2025-11-12T14:19:00Z" w16du:dateUtc="2025-11-12T08:49:00Z">
              <w:r w:rsidDel="00432EB5">
                <w:rPr>
                  <w:rFonts w:cs="Arial"/>
                </w:rPr>
                <w:delText>D</w:delText>
              </w:r>
            </w:del>
            <w:r>
              <w:rPr>
                <w:rFonts w:cs="Arial"/>
              </w:rPr>
              <w:t>R</w:t>
            </w:r>
            <w:ins w:id="1463" w:author="Bolar, Akshitha" w:date="2025-11-12T14:19:00Z" w16du:dateUtc="2025-11-12T08:49:00Z">
              <w:r w:rsidR="003F56B7">
                <w:rPr>
                  <w:rFonts w:cs="Arial"/>
                </w:rPr>
                <w:t>D</w:t>
              </w:r>
            </w:ins>
            <w:r>
              <w:rPr>
                <w:rFonts w:cs="Arial"/>
              </w:rPr>
              <w:t>-5239</w:t>
            </w:r>
          </w:p>
        </w:tc>
        <w:tc>
          <w:tcPr>
            <w:tcW w:w="814" w:type="pct"/>
          </w:tcPr>
          <w:p w14:paraId="0365CCD1" w14:textId="6024A3DA" w:rsidR="0061507E" w:rsidRDefault="0061507E" w:rsidP="0061507E">
            <w:pPr>
              <w:autoSpaceDE w:val="0"/>
              <w:autoSpaceDN w:val="0"/>
              <w:adjustRightInd w:val="0"/>
              <w:rPr>
                <w:rFonts w:cs="Arial"/>
              </w:rPr>
            </w:pPr>
            <w:r>
              <w:rPr>
                <w:rFonts w:cs="Arial"/>
              </w:rPr>
              <w:t>Clarification to specify STABLE scale weight and that this alarm does NOT depend on prescription flow rate.  Uncommanded pump rotation, a bag leak, or non-occlusive pump could trigger this alarm.</w:t>
            </w:r>
          </w:p>
        </w:tc>
      </w:tr>
      <w:tr w:rsidR="0061507E" w14:paraId="7918AFD7" w14:textId="77777777" w:rsidTr="004C563B">
        <w:tc>
          <w:tcPr>
            <w:tcW w:w="648" w:type="pct"/>
          </w:tcPr>
          <w:p w14:paraId="3845A7C7" w14:textId="2EECF5A3" w:rsidR="0061507E" w:rsidRPr="0047757E" w:rsidRDefault="0061507E" w:rsidP="0061507E">
            <w:pPr>
              <w:rPr>
                <w:rStyle w:val="normaltextrun"/>
                <w:rFonts w:cs="Arial"/>
                <w:color w:val="000000"/>
                <w:szCs w:val="20"/>
              </w:rPr>
            </w:pPr>
            <w:r>
              <w:rPr>
                <w:rStyle w:val="normaltextrun"/>
                <w:rFonts w:cs="Arial"/>
                <w:color w:val="000000"/>
                <w:szCs w:val="20"/>
              </w:rPr>
              <w:t>SRS-8052</w:t>
            </w:r>
          </w:p>
        </w:tc>
        <w:tc>
          <w:tcPr>
            <w:tcW w:w="1121" w:type="pct"/>
          </w:tcPr>
          <w:p w14:paraId="3A384850" w14:textId="77777777" w:rsidR="0061507E" w:rsidRPr="00B83C2F" w:rsidRDefault="0061507E" w:rsidP="0061507E">
            <w:pPr>
              <w:pStyle w:val="Default"/>
              <w:rPr>
                <w:sz w:val="20"/>
                <w:szCs w:val="20"/>
              </w:rPr>
            </w:pPr>
            <w:r w:rsidRPr="00B83C2F">
              <w:rPr>
                <w:sz w:val="20"/>
                <w:szCs w:val="20"/>
              </w:rPr>
              <w:t xml:space="preserve">The software shall generate an alarm for scale weight unstable as follows: </w:t>
            </w:r>
          </w:p>
          <w:p w14:paraId="1C3AFAC8" w14:textId="77777777" w:rsidR="0061507E" w:rsidRPr="00B83C2F" w:rsidRDefault="0061507E" w:rsidP="00171763">
            <w:pPr>
              <w:pStyle w:val="Default"/>
              <w:numPr>
                <w:ilvl w:val="0"/>
                <w:numId w:val="46"/>
              </w:numPr>
              <w:rPr>
                <w:sz w:val="20"/>
                <w:szCs w:val="20"/>
              </w:rPr>
            </w:pPr>
            <w:r w:rsidRPr="00B83C2F">
              <w:rPr>
                <w:sz w:val="20"/>
                <w:szCs w:val="20"/>
              </w:rPr>
              <w:t xml:space="preserve">The alarm is raised if there is a prolonged period of large variance in the scale weight </w:t>
            </w:r>
          </w:p>
          <w:p w14:paraId="1DB39CB5" w14:textId="0D60DE75" w:rsidR="0061507E" w:rsidRPr="00B83C2F" w:rsidRDefault="0061507E" w:rsidP="00171763">
            <w:pPr>
              <w:pStyle w:val="Default"/>
              <w:numPr>
                <w:ilvl w:val="0"/>
                <w:numId w:val="46"/>
              </w:numPr>
              <w:rPr>
                <w:sz w:val="20"/>
                <w:szCs w:val="20"/>
              </w:rPr>
            </w:pPr>
            <w:r w:rsidRPr="00B83C2F">
              <w:rPr>
                <w:sz w:val="20"/>
                <w:szCs w:val="20"/>
              </w:rPr>
              <w:t>The alarm priority is LOW</w:t>
            </w:r>
          </w:p>
          <w:p w14:paraId="0E8F7B43" w14:textId="1958E1DA" w:rsidR="0061507E" w:rsidRPr="00B83C2F" w:rsidRDefault="0061507E" w:rsidP="00171763">
            <w:pPr>
              <w:pStyle w:val="Default"/>
              <w:numPr>
                <w:ilvl w:val="0"/>
                <w:numId w:val="46"/>
              </w:numPr>
              <w:rPr>
                <w:sz w:val="20"/>
                <w:szCs w:val="20"/>
              </w:rPr>
            </w:pPr>
            <w:r w:rsidRPr="00B83C2F">
              <w:rPr>
                <w:sz w:val="20"/>
                <w:szCs w:val="20"/>
              </w:rPr>
              <w:t>The automatic reaction is to stop all fluid pumps</w:t>
            </w:r>
          </w:p>
          <w:p w14:paraId="63424898" w14:textId="317872F6" w:rsidR="0061507E" w:rsidRPr="0047757E" w:rsidRDefault="0061507E" w:rsidP="0061507E">
            <w:pPr>
              <w:pStyle w:val="paragraph"/>
              <w:spacing w:before="0" w:beforeAutospacing="0" w:after="0" w:afterAutospacing="0"/>
              <w:textAlignment w:val="baseline"/>
              <w:rPr>
                <w:rStyle w:val="normaltextrun"/>
                <w:rFonts w:ascii="Arial" w:hAnsi="Arial" w:cs="Arial"/>
                <w:color w:val="000000"/>
                <w:sz w:val="20"/>
                <w:szCs w:val="20"/>
              </w:rPr>
            </w:pPr>
            <w:r w:rsidRPr="00B83C2F">
              <w:rPr>
                <w:rFonts w:ascii="Arial" w:hAnsi="Arial" w:cs="Arial"/>
                <w:sz w:val="20"/>
                <w:szCs w:val="20"/>
              </w:rPr>
              <w:t>The alarm is cleared when scale has stabilized.</w:t>
            </w:r>
          </w:p>
        </w:tc>
        <w:tc>
          <w:tcPr>
            <w:tcW w:w="477" w:type="pct"/>
          </w:tcPr>
          <w:p w14:paraId="3A4F2F01" w14:textId="77777777" w:rsidR="00CF3213" w:rsidRDefault="00CF3213" w:rsidP="0061507E">
            <w:pPr>
              <w:spacing w:after="0"/>
              <w:rPr>
                <w:rFonts w:cs="Arial"/>
              </w:rPr>
            </w:pPr>
            <w:r>
              <w:rPr>
                <w:rFonts w:cs="Arial"/>
              </w:rPr>
              <w:t>SRS-10306</w:t>
            </w:r>
          </w:p>
          <w:p w14:paraId="00E7DE1E" w14:textId="4A431607" w:rsidR="0061507E" w:rsidRDefault="0061507E" w:rsidP="0061507E">
            <w:pPr>
              <w:spacing w:after="0"/>
              <w:rPr>
                <w:rFonts w:cs="Arial"/>
              </w:rPr>
            </w:pPr>
          </w:p>
        </w:tc>
        <w:tc>
          <w:tcPr>
            <w:tcW w:w="1207" w:type="pct"/>
          </w:tcPr>
          <w:p w14:paraId="42EFAF93" w14:textId="77777777" w:rsidR="0061507E" w:rsidRPr="00B83C2F" w:rsidRDefault="0061507E" w:rsidP="0061507E">
            <w:pPr>
              <w:pStyle w:val="Default"/>
              <w:rPr>
                <w:sz w:val="20"/>
                <w:szCs w:val="20"/>
              </w:rPr>
            </w:pPr>
            <w:r w:rsidRPr="00B83C2F">
              <w:rPr>
                <w:sz w:val="20"/>
                <w:szCs w:val="20"/>
              </w:rPr>
              <w:t xml:space="preserve">The software shall generate an alarm for scale weight unstable as follows: </w:t>
            </w:r>
          </w:p>
          <w:p w14:paraId="002F803C" w14:textId="4E0CC017" w:rsidR="0061507E" w:rsidRPr="0070663E" w:rsidRDefault="0061507E" w:rsidP="00171763">
            <w:pPr>
              <w:pStyle w:val="Default"/>
              <w:numPr>
                <w:ilvl w:val="0"/>
                <w:numId w:val="46"/>
              </w:numPr>
              <w:rPr>
                <w:sz w:val="20"/>
                <w:szCs w:val="20"/>
              </w:rPr>
            </w:pPr>
            <w:r w:rsidRPr="00B83C2F">
              <w:rPr>
                <w:sz w:val="20"/>
                <w:szCs w:val="20"/>
              </w:rPr>
              <w:t xml:space="preserve">The alarm is raised if there is a prolonged period of large variance in the scale weight </w:t>
            </w:r>
            <w:r w:rsidRPr="00A16947">
              <w:rPr>
                <w:sz w:val="20"/>
                <w:szCs w:val="20"/>
              </w:rPr>
              <w:t>corresponding to a pump with a non-zero prescription flow rate</w:t>
            </w:r>
            <w:r w:rsidRPr="0070663E">
              <w:rPr>
                <w:sz w:val="20"/>
                <w:szCs w:val="20"/>
              </w:rPr>
              <w:t xml:space="preserve"> </w:t>
            </w:r>
          </w:p>
          <w:p w14:paraId="39572B81" w14:textId="5AB018BF" w:rsidR="0061507E" w:rsidRPr="00B83C2F" w:rsidRDefault="0061507E" w:rsidP="00171763">
            <w:pPr>
              <w:pStyle w:val="Default"/>
              <w:numPr>
                <w:ilvl w:val="0"/>
                <w:numId w:val="46"/>
              </w:numPr>
              <w:rPr>
                <w:sz w:val="20"/>
                <w:szCs w:val="20"/>
              </w:rPr>
            </w:pPr>
            <w:r w:rsidRPr="00B83C2F">
              <w:rPr>
                <w:sz w:val="20"/>
                <w:szCs w:val="20"/>
              </w:rPr>
              <w:t>The alarm priority is LOW</w:t>
            </w:r>
          </w:p>
          <w:p w14:paraId="602CC60F" w14:textId="05E00030" w:rsidR="0061507E" w:rsidRPr="00B83C2F" w:rsidRDefault="0061507E" w:rsidP="00171763">
            <w:pPr>
              <w:pStyle w:val="Default"/>
              <w:numPr>
                <w:ilvl w:val="0"/>
                <w:numId w:val="46"/>
              </w:numPr>
              <w:rPr>
                <w:sz w:val="20"/>
                <w:szCs w:val="20"/>
              </w:rPr>
            </w:pPr>
            <w:r w:rsidRPr="00B83C2F">
              <w:rPr>
                <w:sz w:val="20"/>
                <w:szCs w:val="20"/>
              </w:rPr>
              <w:t>The automatic reaction is to stop all fluid pumps</w:t>
            </w:r>
          </w:p>
          <w:p w14:paraId="5A40D1C7" w14:textId="30B71FA4" w:rsidR="0061507E" w:rsidRPr="00284777" w:rsidRDefault="0061507E" w:rsidP="0061507E">
            <w:pPr>
              <w:spacing w:after="0"/>
              <w:rPr>
                <w:rFonts w:cs="Arial"/>
              </w:rPr>
            </w:pPr>
            <w:r w:rsidRPr="00B83C2F">
              <w:rPr>
                <w:rFonts w:cs="Arial"/>
                <w:szCs w:val="20"/>
              </w:rPr>
              <w:t>The alarm is cleared when scale has stabilized.</w:t>
            </w:r>
          </w:p>
        </w:tc>
        <w:tc>
          <w:tcPr>
            <w:tcW w:w="733" w:type="pct"/>
          </w:tcPr>
          <w:p w14:paraId="611A64C5" w14:textId="36E00D98" w:rsidR="003D23E7" w:rsidRDefault="003D23E7" w:rsidP="0061507E">
            <w:pPr>
              <w:autoSpaceDE w:val="0"/>
              <w:autoSpaceDN w:val="0"/>
              <w:adjustRightInd w:val="0"/>
              <w:rPr>
                <w:rFonts w:cs="Arial"/>
              </w:rPr>
            </w:pPr>
            <w:r>
              <w:rPr>
                <w:rFonts w:cs="Arial"/>
              </w:rPr>
              <w:t>PRD-3503</w:t>
            </w:r>
          </w:p>
          <w:p w14:paraId="03BCB7EF" w14:textId="06680F2A" w:rsidR="0061507E" w:rsidRPr="00916A45" w:rsidRDefault="0061507E" w:rsidP="0061507E">
            <w:pPr>
              <w:autoSpaceDE w:val="0"/>
              <w:autoSpaceDN w:val="0"/>
              <w:adjustRightInd w:val="0"/>
              <w:rPr>
                <w:rFonts w:cs="Arial"/>
              </w:rPr>
            </w:pPr>
            <w:r>
              <w:rPr>
                <w:rFonts w:cs="Arial"/>
              </w:rPr>
              <w:t>PRD-3766</w:t>
            </w:r>
          </w:p>
        </w:tc>
        <w:tc>
          <w:tcPr>
            <w:tcW w:w="814" w:type="pct"/>
          </w:tcPr>
          <w:p w14:paraId="79E8F555" w14:textId="26FD023D" w:rsidR="0061507E" w:rsidRDefault="0061507E" w:rsidP="0061507E">
            <w:pPr>
              <w:autoSpaceDE w:val="0"/>
              <w:autoSpaceDN w:val="0"/>
              <w:adjustRightInd w:val="0"/>
              <w:rPr>
                <w:rFonts w:cs="Arial"/>
              </w:rPr>
            </w:pPr>
            <w:r>
              <w:rPr>
                <w:rFonts w:cs="Arial"/>
              </w:rPr>
              <w:t>Non-rotating pumps cannot change patient fluid balance. Fault conditions that could affect fluid balance (e.g. uncommanded rotation, non-occlusive pump) are covered by other alarms</w:t>
            </w:r>
          </w:p>
        </w:tc>
      </w:tr>
      <w:tr w:rsidR="1EA3B39C" w14:paraId="366F371E" w14:textId="77777777" w:rsidTr="004C563B">
        <w:trPr>
          <w:trHeight w:val="300"/>
        </w:trPr>
        <w:tc>
          <w:tcPr>
            <w:tcW w:w="10440" w:type="dxa"/>
            <w:gridSpan w:val="6"/>
          </w:tcPr>
          <w:p w14:paraId="165D75DC" w14:textId="0FF28067" w:rsidR="20EF5236" w:rsidRDefault="20EF5236" w:rsidP="1EA3B39C">
            <w:pPr>
              <w:rPr>
                <w:rFonts w:cs="Arial"/>
                <w:b/>
                <w:bCs/>
                <w:color w:val="000000" w:themeColor="text1"/>
              </w:rPr>
            </w:pPr>
            <w:r w:rsidRPr="1EA3B39C">
              <w:rPr>
                <w:rFonts w:cs="Arial"/>
                <w:b/>
                <w:bCs/>
                <w:color w:val="000000" w:themeColor="text1"/>
              </w:rPr>
              <w:t>Priming alarms update for alarms that triggers restart of the priming process[PFAL-2472]</w:t>
            </w:r>
          </w:p>
        </w:tc>
      </w:tr>
      <w:tr w:rsidR="1EA3B39C" w14:paraId="0E42DB50" w14:textId="77777777" w:rsidTr="004C563B">
        <w:trPr>
          <w:trHeight w:val="300"/>
        </w:trPr>
        <w:tc>
          <w:tcPr>
            <w:tcW w:w="1352" w:type="dxa"/>
          </w:tcPr>
          <w:p w14:paraId="676AF186" w14:textId="0982E052" w:rsidR="050962D7" w:rsidRDefault="050962D7" w:rsidP="1EA3B39C">
            <w:pPr>
              <w:rPr>
                <w:rStyle w:val="normaltextrun"/>
                <w:rFonts w:cs="Arial"/>
                <w:color w:val="000000" w:themeColor="text1"/>
              </w:rPr>
            </w:pPr>
            <w:r w:rsidRPr="1EA3B39C">
              <w:rPr>
                <w:rStyle w:val="normaltextrun"/>
                <w:rFonts w:cs="Arial"/>
                <w:color w:val="000000" w:themeColor="text1"/>
              </w:rPr>
              <w:t>SRS-6826</w:t>
            </w:r>
          </w:p>
        </w:tc>
        <w:tc>
          <w:tcPr>
            <w:tcW w:w="2341" w:type="dxa"/>
          </w:tcPr>
          <w:p w14:paraId="212FCDB1" w14:textId="5D2D5F57" w:rsidR="050962D7" w:rsidRDefault="050962D7">
            <w:r w:rsidRPr="1EA3B39C">
              <w:t xml:space="preserve">If the software fails any of the tests during prime, the current priming step (pre-prime, fluid prime, post-prime) shall be </w:t>
            </w:r>
            <w:r w:rsidR="00E53270" w:rsidRPr="1EA3B39C">
              <w:t>executed</w:t>
            </w:r>
            <w:r w:rsidRPr="1EA3B39C">
              <w:t xml:space="preserve"> as follows:</w:t>
            </w:r>
            <w:r>
              <w:br/>
            </w:r>
            <w:r w:rsidRPr="1EA3B39C">
              <w:t xml:space="preserve"> - If alarm is cleared by pressing the Continue button, priming shall be restarted from the beginning of that priming step</w:t>
            </w:r>
            <w:r>
              <w:br/>
            </w:r>
            <w:r w:rsidRPr="1EA3B39C">
              <w:t xml:space="preserve"> - If the alarm is cleared by pressing the Reprime button, priming shall be restarted from the beginning of fluid priming</w:t>
            </w:r>
          </w:p>
        </w:tc>
        <w:tc>
          <w:tcPr>
            <w:tcW w:w="996" w:type="dxa"/>
          </w:tcPr>
          <w:p w14:paraId="1343A9AC" w14:textId="1492AF4D" w:rsidR="050962D7" w:rsidRDefault="0034293F" w:rsidP="0034293F">
            <w:pPr>
              <w:spacing w:after="0"/>
              <w:rPr>
                <w:rFonts w:cs="Arial"/>
              </w:rPr>
            </w:pPr>
            <w:r>
              <w:rPr>
                <w:rFonts w:cs="Arial"/>
              </w:rPr>
              <w:t>SRS-10308</w:t>
            </w:r>
          </w:p>
        </w:tc>
        <w:tc>
          <w:tcPr>
            <w:tcW w:w="2520" w:type="dxa"/>
          </w:tcPr>
          <w:p w14:paraId="4BCAA69A" w14:textId="228FFD4D" w:rsidR="3F4CD12B" w:rsidRDefault="3F4CD12B">
            <w:r w:rsidRPr="1EA3B39C">
              <w:t>If the software fails any of the tests during prime, the current priming step (pre-prime, fluid prime, post-prime) shall be executed as follows:</w:t>
            </w:r>
            <w:r>
              <w:br/>
            </w:r>
            <w:r w:rsidRPr="1EA3B39C">
              <w:t xml:space="preserve"> - If alarm is cleared by pressing the Continue button, priming shall be continued from it stopped</w:t>
            </w:r>
            <w:r>
              <w:br/>
            </w:r>
            <w:r w:rsidRPr="1EA3B39C">
              <w:t xml:space="preserve">  - If the alarm is cleared by pressing the Reprime button, priming shall be restarted from the beginning of fluid priming</w:t>
            </w:r>
          </w:p>
        </w:tc>
        <w:tc>
          <w:tcPr>
            <w:tcW w:w="1531" w:type="dxa"/>
          </w:tcPr>
          <w:p w14:paraId="3703A462" w14:textId="6104B2D2" w:rsidR="1E6D2941" w:rsidRDefault="1E6D2941" w:rsidP="1EA3B39C">
            <w:pPr>
              <w:rPr>
                <w:rFonts w:cs="Arial"/>
              </w:rPr>
            </w:pPr>
            <w:r w:rsidRPr="1EA3B39C">
              <w:rPr>
                <w:rFonts w:cs="Arial"/>
              </w:rPr>
              <w:t>PRD-1971</w:t>
            </w:r>
          </w:p>
        </w:tc>
        <w:tc>
          <w:tcPr>
            <w:tcW w:w="1700" w:type="dxa"/>
          </w:tcPr>
          <w:p w14:paraId="1E8DDF05" w14:textId="0D2FF380" w:rsidR="462ADCE3" w:rsidRDefault="462ADCE3" w:rsidP="1EA3B39C">
            <w:pPr>
              <w:rPr>
                <w:rFonts w:cs="Arial"/>
              </w:rPr>
            </w:pPr>
            <w:r w:rsidRPr="1EA3B39C">
              <w:rPr>
                <w:rFonts w:cs="Arial"/>
              </w:rPr>
              <w:t>The Continue</w:t>
            </w:r>
            <w:r w:rsidR="174899BE" w:rsidRPr="1EA3B39C">
              <w:rPr>
                <w:rFonts w:cs="Arial"/>
              </w:rPr>
              <w:t xml:space="preserve"> acti</w:t>
            </w:r>
            <w:r w:rsidR="7A1432D6" w:rsidRPr="1EA3B39C">
              <w:rPr>
                <w:rFonts w:cs="Arial"/>
              </w:rPr>
              <w:t>on description during priming is updated.</w:t>
            </w:r>
          </w:p>
        </w:tc>
      </w:tr>
      <w:tr w:rsidR="0061507E" w14:paraId="5DDCE109" w14:textId="77777777" w:rsidTr="004C563B">
        <w:tc>
          <w:tcPr>
            <w:tcW w:w="5000" w:type="pct"/>
            <w:gridSpan w:val="6"/>
          </w:tcPr>
          <w:p w14:paraId="5EB4EC5F" w14:textId="5FC071F0" w:rsidR="0061507E" w:rsidRDefault="0061507E" w:rsidP="0061507E">
            <w:pPr>
              <w:autoSpaceDE w:val="0"/>
              <w:autoSpaceDN w:val="0"/>
              <w:adjustRightInd w:val="0"/>
              <w:rPr>
                <w:rFonts w:cs="Arial"/>
              </w:rPr>
            </w:pPr>
            <w:r w:rsidRPr="5E247C60">
              <w:rPr>
                <w:rFonts w:eastAsia="Arial" w:cs="Arial"/>
                <w:b/>
                <w:bCs/>
                <w:szCs w:val="20"/>
              </w:rPr>
              <w:t xml:space="preserve">Reduce occurrences of ARPS BIOT alarms </w:t>
            </w:r>
            <w:r w:rsidRPr="5E247C60">
              <w:rPr>
                <w:rFonts w:eastAsia="Arial" w:cs="Arial"/>
                <w:b/>
                <w:bCs/>
                <w:color w:val="000000" w:themeColor="text1"/>
                <w:szCs w:val="20"/>
              </w:rPr>
              <w:t xml:space="preserve">[PFAL-2477]   </w:t>
            </w:r>
          </w:p>
        </w:tc>
      </w:tr>
      <w:tr w:rsidR="0061507E" w14:paraId="44C49566" w14:textId="77777777" w:rsidTr="004C563B">
        <w:tc>
          <w:tcPr>
            <w:tcW w:w="648" w:type="pct"/>
          </w:tcPr>
          <w:p w14:paraId="2BCFA64B" w14:textId="77777777" w:rsidR="0061507E" w:rsidRPr="0047757E" w:rsidRDefault="0061507E" w:rsidP="0061507E">
            <w:pPr>
              <w:rPr>
                <w:rStyle w:val="normaltextrun"/>
                <w:rFonts w:cs="Arial"/>
                <w:color w:val="000000"/>
                <w:szCs w:val="20"/>
              </w:rPr>
            </w:pPr>
          </w:p>
        </w:tc>
        <w:tc>
          <w:tcPr>
            <w:tcW w:w="1121" w:type="pct"/>
          </w:tcPr>
          <w:p w14:paraId="582B6037" w14:textId="6DA7D34B" w:rsidR="0061507E" w:rsidRPr="0047757E" w:rsidRDefault="0061507E" w:rsidP="0061507E">
            <w:pPr>
              <w:pStyle w:val="paragraph"/>
              <w:spacing w:before="0" w:beforeAutospacing="0" w:after="0" w:afterAutospacing="0"/>
              <w:textAlignment w:val="baseline"/>
              <w:rPr>
                <w:rStyle w:val="normaltextrun"/>
                <w:rFonts w:ascii="Arial" w:hAnsi="Arial" w:cs="Arial"/>
                <w:color w:val="000000"/>
                <w:sz w:val="20"/>
                <w:szCs w:val="20"/>
              </w:rPr>
            </w:pPr>
            <w:r w:rsidRPr="5E247C60">
              <w:rPr>
                <w:rFonts w:ascii="Arial" w:eastAsia="Arial" w:hAnsi="Arial" w:cs="Arial"/>
                <w:color w:val="000000" w:themeColor="text1"/>
                <w:sz w:val="20"/>
                <w:szCs w:val="20"/>
              </w:rPr>
              <w:t>3.5.2 Pod Repositioning</w:t>
            </w:r>
          </w:p>
        </w:tc>
        <w:tc>
          <w:tcPr>
            <w:tcW w:w="477" w:type="pct"/>
          </w:tcPr>
          <w:p w14:paraId="1316F713" w14:textId="77777777" w:rsidR="0061507E" w:rsidRDefault="0061507E" w:rsidP="0061507E">
            <w:pPr>
              <w:spacing w:after="0"/>
              <w:rPr>
                <w:rFonts w:cs="Arial"/>
              </w:rPr>
            </w:pPr>
          </w:p>
        </w:tc>
        <w:tc>
          <w:tcPr>
            <w:tcW w:w="1207" w:type="pct"/>
          </w:tcPr>
          <w:p w14:paraId="73114640" w14:textId="77777777" w:rsidR="0061507E" w:rsidRPr="00284777" w:rsidRDefault="0061507E" w:rsidP="0061507E">
            <w:pPr>
              <w:spacing w:after="0"/>
              <w:rPr>
                <w:rFonts w:cs="Arial"/>
              </w:rPr>
            </w:pPr>
          </w:p>
        </w:tc>
        <w:tc>
          <w:tcPr>
            <w:tcW w:w="733" w:type="pct"/>
          </w:tcPr>
          <w:p w14:paraId="78C107D9" w14:textId="77777777" w:rsidR="0061507E" w:rsidRPr="00916A45" w:rsidRDefault="0061507E" w:rsidP="0061507E">
            <w:pPr>
              <w:autoSpaceDE w:val="0"/>
              <w:autoSpaceDN w:val="0"/>
              <w:adjustRightInd w:val="0"/>
              <w:rPr>
                <w:rFonts w:cs="Arial"/>
              </w:rPr>
            </w:pPr>
          </w:p>
        </w:tc>
        <w:tc>
          <w:tcPr>
            <w:tcW w:w="814" w:type="pct"/>
          </w:tcPr>
          <w:p w14:paraId="205700C0" w14:textId="77777777" w:rsidR="0061507E" w:rsidRDefault="0061507E" w:rsidP="0061507E">
            <w:pPr>
              <w:autoSpaceDE w:val="0"/>
              <w:autoSpaceDN w:val="0"/>
              <w:adjustRightInd w:val="0"/>
              <w:rPr>
                <w:rFonts w:cs="Arial"/>
              </w:rPr>
            </w:pPr>
          </w:p>
        </w:tc>
      </w:tr>
      <w:tr w:rsidR="0061507E" w14:paraId="2CF653EF" w14:textId="77777777" w:rsidTr="004C563B">
        <w:tc>
          <w:tcPr>
            <w:tcW w:w="648" w:type="pct"/>
          </w:tcPr>
          <w:p w14:paraId="4FAB5865" w14:textId="568E111E" w:rsidR="0061507E" w:rsidRPr="0047757E" w:rsidRDefault="0061507E" w:rsidP="0061507E">
            <w:pPr>
              <w:rPr>
                <w:rStyle w:val="normaltextrun"/>
                <w:rFonts w:cs="Arial"/>
                <w:color w:val="000000"/>
                <w:szCs w:val="20"/>
              </w:rPr>
            </w:pPr>
            <w:r w:rsidRPr="5E247C60">
              <w:rPr>
                <w:rStyle w:val="normaltextrun"/>
                <w:rFonts w:cs="Arial"/>
                <w:color w:val="000000" w:themeColor="text1"/>
              </w:rPr>
              <w:t>SRS-3966</w:t>
            </w:r>
          </w:p>
        </w:tc>
        <w:tc>
          <w:tcPr>
            <w:tcW w:w="1121" w:type="pct"/>
          </w:tcPr>
          <w:p w14:paraId="23339D58" w14:textId="77777777" w:rsidR="0061507E" w:rsidRDefault="0061507E" w:rsidP="0061507E">
            <w:r w:rsidRPr="5E247C60">
              <w:rPr>
                <w:rFonts w:eastAsia="Arial" w:cs="Arial"/>
                <w:color w:val="000000" w:themeColor="text1"/>
                <w:szCs w:val="20"/>
              </w:rPr>
              <w:t>The software shall check for pressure agreement between the pod access, effluent and filter pressure and ARPS pressure. Each pod pressure test (access, filter and effluent) will be run separately by executing the following steps:</w:t>
            </w:r>
          </w:p>
          <w:p w14:paraId="0E27EC99" w14:textId="77777777" w:rsidR="0061507E" w:rsidRDefault="0061507E" w:rsidP="0061507E">
            <w:r w:rsidRPr="5E247C60">
              <w:rPr>
                <w:rFonts w:eastAsia="Arial" w:cs="Arial"/>
                <w:color w:val="000000" w:themeColor="text1"/>
                <w:szCs w:val="20"/>
              </w:rPr>
              <w:t xml:space="preserve"> </w:t>
            </w:r>
          </w:p>
          <w:p w14:paraId="2CAC62D4" w14:textId="77777777" w:rsidR="0061507E" w:rsidRDefault="0061507E" w:rsidP="0061507E">
            <w:r w:rsidRPr="5E247C60">
              <w:rPr>
                <w:rFonts w:eastAsia="Arial" w:cs="Arial"/>
                <w:color w:val="000000" w:themeColor="text1"/>
                <w:szCs w:val="20"/>
              </w:rPr>
              <w:t>1. Capture initial pressure measured by the pod pressure sensor.</w:t>
            </w:r>
          </w:p>
          <w:p w14:paraId="6C583029" w14:textId="77777777" w:rsidR="0061507E" w:rsidRDefault="0061507E" w:rsidP="0061507E">
            <w:r w:rsidRPr="5E247C60">
              <w:rPr>
                <w:rFonts w:eastAsia="Arial" w:cs="Arial"/>
                <w:color w:val="000000" w:themeColor="text1"/>
                <w:szCs w:val="20"/>
              </w:rPr>
              <w:t>2. Run ARPS pump until the ARPS pressure reaches the initial pod pressure from previous step.</w:t>
            </w:r>
          </w:p>
          <w:p w14:paraId="0E3C8A3C" w14:textId="77777777" w:rsidR="0061507E" w:rsidRDefault="0061507E" w:rsidP="0061507E">
            <w:r w:rsidRPr="5E247C60">
              <w:rPr>
                <w:rFonts w:eastAsia="Arial" w:cs="Arial"/>
                <w:color w:val="000000" w:themeColor="text1"/>
                <w:szCs w:val="20"/>
              </w:rPr>
              <w:t>3. Open the pod valve under test connecting it to the ARPS pressure sensor.</w:t>
            </w:r>
          </w:p>
          <w:p w14:paraId="438FE4A8" w14:textId="77777777" w:rsidR="0061507E" w:rsidRDefault="0061507E" w:rsidP="0061507E">
            <w:r w:rsidRPr="5E247C60">
              <w:rPr>
                <w:rFonts w:eastAsia="Arial" w:cs="Arial"/>
                <w:color w:val="000000" w:themeColor="text1"/>
                <w:szCs w:val="20"/>
              </w:rPr>
              <w:t>4. Delay to equalize the pressures and read the pressure of both ARPS and the pod pressure.</w:t>
            </w:r>
          </w:p>
          <w:p w14:paraId="0243D81A" w14:textId="77777777" w:rsidR="0061507E" w:rsidRDefault="0061507E" w:rsidP="0061507E">
            <w:r w:rsidRPr="5E247C60">
              <w:rPr>
                <w:rFonts w:eastAsia="Arial" w:cs="Arial"/>
                <w:color w:val="000000" w:themeColor="text1"/>
                <w:szCs w:val="20"/>
              </w:rPr>
              <w:t xml:space="preserve"> </w:t>
            </w:r>
          </w:p>
          <w:p w14:paraId="7B6AF893" w14:textId="7FC61377" w:rsidR="0061507E" w:rsidRPr="0047757E" w:rsidRDefault="0061507E" w:rsidP="0061507E">
            <w:pPr>
              <w:pStyle w:val="paragraph"/>
              <w:spacing w:before="0" w:beforeAutospacing="0" w:after="0" w:afterAutospacing="0"/>
              <w:textAlignment w:val="baseline"/>
              <w:rPr>
                <w:rStyle w:val="normaltextrun"/>
                <w:rFonts w:ascii="Arial" w:hAnsi="Arial" w:cs="Arial"/>
                <w:color w:val="000000"/>
                <w:sz w:val="20"/>
                <w:szCs w:val="20"/>
              </w:rPr>
            </w:pPr>
            <w:r w:rsidRPr="5E247C60">
              <w:rPr>
                <w:rFonts w:ascii="Arial" w:eastAsia="Arial" w:hAnsi="Arial" w:cs="Arial"/>
                <w:color w:val="000000" w:themeColor="text1"/>
                <w:sz w:val="20"/>
                <w:szCs w:val="20"/>
              </w:rPr>
              <w:t>If the difference of two pressure readings is greater than 20 mmHg, the software shall generate a Pod Pressure Sensor alarm.</w:t>
            </w:r>
          </w:p>
        </w:tc>
        <w:tc>
          <w:tcPr>
            <w:tcW w:w="477" w:type="pct"/>
          </w:tcPr>
          <w:p w14:paraId="51CF1018" w14:textId="35ED0398" w:rsidR="0061507E" w:rsidRDefault="0052106E" w:rsidP="0061507E">
            <w:pPr>
              <w:spacing w:after="0"/>
              <w:rPr>
                <w:rFonts w:cs="Arial"/>
              </w:rPr>
            </w:pPr>
            <w:commentRangeStart w:id="1464"/>
            <w:r>
              <w:rPr>
                <w:rFonts w:cs="Arial"/>
              </w:rPr>
              <w:t>SRS-</w:t>
            </w:r>
            <w:r w:rsidRPr="1FF9E8A6">
              <w:rPr>
                <w:rFonts w:cs="Arial"/>
              </w:rPr>
              <w:t>10307</w:t>
            </w:r>
            <w:commentRangeEnd w:id="1464"/>
            <w:r>
              <w:rPr>
                <w:rStyle w:val="CommentReference"/>
                <w:rFonts w:cs="Arial"/>
                <w:sz w:val="20"/>
                <w:szCs w:val="22"/>
              </w:rPr>
              <w:commentReference w:id="1464"/>
            </w:r>
          </w:p>
        </w:tc>
        <w:tc>
          <w:tcPr>
            <w:tcW w:w="1207" w:type="pct"/>
          </w:tcPr>
          <w:p w14:paraId="6CE5BB02" w14:textId="77777777" w:rsidR="0061507E" w:rsidRDefault="0061507E" w:rsidP="0061507E">
            <w:r w:rsidRPr="5E247C60">
              <w:rPr>
                <w:rFonts w:eastAsia="Arial" w:cs="Arial"/>
                <w:color w:val="000000" w:themeColor="text1"/>
                <w:szCs w:val="20"/>
              </w:rPr>
              <w:t>The software shall check for pressure agreement between the pod access, effluent and filter pressure and ARPS pressure. Each pod pressure test (access, filter and effluent) will be run separately by executing the following steps:</w:t>
            </w:r>
          </w:p>
          <w:p w14:paraId="44443988" w14:textId="77777777" w:rsidR="0061507E" w:rsidRDefault="0061507E" w:rsidP="0061507E">
            <w:r w:rsidRPr="5E247C60">
              <w:rPr>
                <w:rFonts w:eastAsia="Arial" w:cs="Arial"/>
                <w:color w:val="000000" w:themeColor="text1"/>
                <w:szCs w:val="20"/>
              </w:rPr>
              <w:t xml:space="preserve"> </w:t>
            </w:r>
          </w:p>
          <w:p w14:paraId="085FEF5A" w14:textId="77777777" w:rsidR="0061507E" w:rsidRDefault="0061507E" w:rsidP="0061507E">
            <w:r w:rsidRPr="5E247C60">
              <w:rPr>
                <w:rFonts w:eastAsia="Arial" w:cs="Arial"/>
                <w:color w:val="000000" w:themeColor="text1"/>
                <w:szCs w:val="20"/>
              </w:rPr>
              <w:t>1. Capture initial pressure measured by the pod pressure sensor.</w:t>
            </w:r>
          </w:p>
          <w:p w14:paraId="636DF41C" w14:textId="77777777" w:rsidR="0061507E" w:rsidRDefault="0061507E" w:rsidP="0061507E">
            <w:r w:rsidRPr="5E247C60">
              <w:rPr>
                <w:rFonts w:eastAsia="Arial" w:cs="Arial"/>
                <w:color w:val="000000" w:themeColor="text1"/>
                <w:szCs w:val="20"/>
              </w:rPr>
              <w:t>2. Run ARPS pump until the ARPS pressure reaches the initial pod pressure from previous step.</w:t>
            </w:r>
          </w:p>
          <w:p w14:paraId="0C3ABAA7" w14:textId="77777777" w:rsidR="0061507E" w:rsidRDefault="0061507E" w:rsidP="0061507E">
            <w:r w:rsidRPr="5E247C60">
              <w:rPr>
                <w:rFonts w:eastAsia="Arial" w:cs="Arial"/>
                <w:color w:val="000000" w:themeColor="text1"/>
                <w:szCs w:val="20"/>
              </w:rPr>
              <w:t>3. Open the pod valve under test connecting it to the ARPS pressure sensor.</w:t>
            </w:r>
          </w:p>
          <w:p w14:paraId="44176266" w14:textId="77777777" w:rsidR="0061507E" w:rsidRDefault="0061507E" w:rsidP="0061507E">
            <w:r w:rsidRPr="5E247C60">
              <w:rPr>
                <w:rFonts w:eastAsia="Arial" w:cs="Arial"/>
                <w:color w:val="000000" w:themeColor="text1"/>
                <w:szCs w:val="20"/>
              </w:rPr>
              <w:t>4. Delay to equalize the pressures and read the pressure of both ARPS and the pod pressure.</w:t>
            </w:r>
          </w:p>
          <w:p w14:paraId="5026B2B4" w14:textId="77777777" w:rsidR="0061507E" w:rsidRDefault="0061507E" w:rsidP="0061507E">
            <w:r w:rsidRPr="5E247C60">
              <w:rPr>
                <w:rFonts w:eastAsia="Arial" w:cs="Arial"/>
                <w:color w:val="000000" w:themeColor="text1"/>
                <w:szCs w:val="20"/>
              </w:rPr>
              <w:t xml:space="preserve"> </w:t>
            </w:r>
          </w:p>
          <w:p w14:paraId="0FA949C1" w14:textId="77A28073" w:rsidR="0061507E" w:rsidRPr="00284777" w:rsidRDefault="0061507E" w:rsidP="0061507E">
            <w:pPr>
              <w:spacing w:after="0"/>
              <w:rPr>
                <w:rFonts w:cs="Arial"/>
              </w:rPr>
            </w:pPr>
            <w:r w:rsidRPr="5E247C60">
              <w:rPr>
                <w:rFonts w:eastAsia="Arial" w:cs="Arial"/>
                <w:color w:val="000000" w:themeColor="text1"/>
                <w:szCs w:val="20"/>
              </w:rPr>
              <w:t>If the difference of two pressure re</w:t>
            </w:r>
            <w:r w:rsidRPr="00CC0CBD">
              <w:rPr>
                <w:rFonts w:eastAsia="Arial" w:cs="Arial"/>
                <w:color w:val="000000" w:themeColor="text1"/>
                <w:szCs w:val="20"/>
              </w:rPr>
              <w:t>adings is greater than 30</w:t>
            </w:r>
            <w:r w:rsidRPr="5E247C60">
              <w:rPr>
                <w:rFonts w:eastAsia="Arial" w:cs="Arial"/>
                <w:color w:val="000000" w:themeColor="text1"/>
                <w:szCs w:val="20"/>
              </w:rPr>
              <w:t xml:space="preserve"> mmHg, the software shall generate a Pod Pressure Sensor alarm.</w:t>
            </w:r>
          </w:p>
        </w:tc>
        <w:tc>
          <w:tcPr>
            <w:tcW w:w="733" w:type="pct"/>
          </w:tcPr>
          <w:p w14:paraId="26B0FCDA" w14:textId="77777777" w:rsidR="00E96C89" w:rsidRPr="00916A45" w:rsidRDefault="00E96C89" w:rsidP="00E96C89">
            <w:pPr>
              <w:autoSpaceDE w:val="0"/>
              <w:autoSpaceDN w:val="0"/>
              <w:adjustRightInd w:val="0"/>
              <w:rPr>
                <w:rFonts w:cs="Arial"/>
              </w:rPr>
            </w:pPr>
            <w:commentRangeStart w:id="1465"/>
            <w:r w:rsidRPr="061AF8BC">
              <w:rPr>
                <w:rFonts w:cs="Arial"/>
              </w:rPr>
              <w:t>PRD-3522</w:t>
            </w:r>
            <w:commentRangeEnd w:id="1465"/>
            <w:r w:rsidRPr="00916A45">
              <w:rPr>
                <w:rStyle w:val="CommentReference"/>
                <w:rFonts w:cs="Arial"/>
                <w:sz w:val="20"/>
                <w:szCs w:val="22"/>
              </w:rPr>
              <w:commentReference w:id="1465"/>
            </w:r>
          </w:p>
          <w:p w14:paraId="4F0C5098" w14:textId="53DE6152" w:rsidR="0061507E" w:rsidRPr="00916A45" w:rsidRDefault="5E34DBA9" w:rsidP="061AF8BC">
            <w:pPr>
              <w:autoSpaceDE w:val="0"/>
              <w:autoSpaceDN w:val="0"/>
              <w:adjustRightInd w:val="0"/>
              <w:rPr>
                <w:rFonts w:cs="Arial"/>
              </w:rPr>
            </w:pPr>
            <w:r w:rsidRPr="061AF8BC">
              <w:rPr>
                <w:rFonts w:cs="Arial"/>
              </w:rPr>
              <w:t>PRD-3743</w:t>
            </w:r>
          </w:p>
          <w:p w14:paraId="740D2CE7" w14:textId="7D5F1BB1" w:rsidR="0061507E" w:rsidRPr="00916A45" w:rsidRDefault="2BE56617" w:rsidP="061AF8BC">
            <w:pPr>
              <w:autoSpaceDE w:val="0"/>
              <w:autoSpaceDN w:val="0"/>
              <w:adjustRightInd w:val="0"/>
              <w:rPr>
                <w:rFonts w:cs="Arial"/>
              </w:rPr>
            </w:pPr>
            <w:r w:rsidRPr="061AF8BC">
              <w:rPr>
                <w:rFonts w:cs="Arial"/>
              </w:rPr>
              <w:t>PRD-1949</w:t>
            </w:r>
          </w:p>
          <w:p w14:paraId="64082D99" w14:textId="757B2474" w:rsidR="0061507E" w:rsidRPr="00916A45" w:rsidRDefault="2BE56617" w:rsidP="061AF8BC">
            <w:pPr>
              <w:autoSpaceDE w:val="0"/>
              <w:autoSpaceDN w:val="0"/>
              <w:adjustRightInd w:val="0"/>
              <w:rPr>
                <w:rFonts w:cs="Arial"/>
              </w:rPr>
            </w:pPr>
            <w:r w:rsidRPr="061AF8BC">
              <w:rPr>
                <w:rFonts w:cs="Arial"/>
              </w:rPr>
              <w:t>PRD-3823</w:t>
            </w:r>
          </w:p>
          <w:p w14:paraId="3AC29787" w14:textId="062EE244" w:rsidR="0061507E" w:rsidRPr="00916A45" w:rsidRDefault="2BE56617" w:rsidP="061AF8BC">
            <w:pPr>
              <w:autoSpaceDE w:val="0"/>
              <w:autoSpaceDN w:val="0"/>
              <w:adjustRightInd w:val="0"/>
              <w:rPr>
                <w:rFonts w:cs="Arial"/>
              </w:rPr>
            </w:pPr>
            <w:r w:rsidRPr="061AF8BC">
              <w:rPr>
                <w:rFonts w:cs="Arial"/>
              </w:rPr>
              <w:t>PRD-3879</w:t>
            </w:r>
          </w:p>
          <w:p w14:paraId="71BA21AA" w14:textId="448B3764" w:rsidR="0061507E" w:rsidRPr="00916A45" w:rsidRDefault="2BE56617" w:rsidP="061AF8BC">
            <w:pPr>
              <w:autoSpaceDE w:val="0"/>
              <w:autoSpaceDN w:val="0"/>
              <w:adjustRightInd w:val="0"/>
              <w:rPr>
                <w:rFonts w:cs="Arial"/>
              </w:rPr>
            </w:pPr>
            <w:r w:rsidRPr="061AF8BC">
              <w:rPr>
                <w:rFonts w:cs="Arial"/>
              </w:rPr>
              <w:t>PRD-3880</w:t>
            </w:r>
          </w:p>
          <w:p w14:paraId="6C7F2D34" w14:textId="28055DE3" w:rsidR="0061507E" w:rsidRPr="00916A45" w:rsidRDefault="2BE56617" w:rsidP="0061507E">
            <w:pPr>
              <w:autoSpaceDE w:val="0"/>
              <w:autoSpaceDN w:val="0"/>
              <w:adjustRightInd w:val="0"/>
              <w:rPr>
                <w:rFonts w:cs="Arial"/>
              </w:rPr>
            </w:pPr>
            <w:r w:rsidRPr="061AF8BC">
              <w:rPr>
                <w:rFonts w:cs="Arial"/>
              </w:rPr>
              <w:t>PRD-3881</w:t>
            </w:r>
          </w:p>
        </w:tc>
        <w:tc>
          <w:tcPr>
            <w:tcW w:w="814" w:type="pct"/>
          </w:tcPr>
          <w:p w14:paraId="65F617A7" w14:textId="77777777" w:rsidR="0061507E" w:rsidRDefault="0061507E" w:rsidP="0061507E">
            <w:pPr>
              <w:autoSpaceDE w:val="0"/>
              <w:autoSpaceDN w:val="0"/>
              <w:adjustRightInd w:val="0"/>
              <w:rPr>
                <w:rFonts w:cs="Arial"/>
              </w:rPr>
            </w:pPr>
          </w:p>
        </w:tc>
      </w:tr>
    </w:tbl>
    <w:p w14:paraId="47BD9832" w14:textId="2556E08B" w:rsidR="00092B85" w:rsidRDefault="00092B85" w:rsidP="009D2F70">
      <w:pPr>
        <w:pStyle w:val="Caption"/>
        <w:rPr>
          <w:rFonts w:cs="Arial"/>
          <w:color w:val="auto"/>
          <w:sz w:val="20"/>
        </w:rPr>
      </w:pPr>
    </w:p>
    <w:p w14:paraId="45B6ED33" w14:textId="4796D1CA" w:rsidR="00A96DB0" w:rsidRPr="00A96DB0" w:rsidRDefault="00A96DB0" w:rsidP="00A96DB0">
      <w:pPr>
        <w:pStyle w:val="Caption"/>
        <w:jc w:val="center"/>
      </w:pPr>
      <w:bookmarkStart w:id="1466" w:name="_Ref212474120"/>
      <w:bookmarkStart w:id="1467" w:name="_Toc215048049"/>
      <w:r>
        <w:t xml:space="preserve">Table </w:t>
      </w:r>
      <w:r>
        <w:fldChar w:fldCharType="begin"/>
      </w:r>
      <w:r>
        <w:instrText>SEQ Table \* ARABIC</w:instrText>
      </w:r>
      <w:r>
        <w:fldChar w:fldCharType="separate"/>
      </w:r>
      <w:r w:rsidR="008E35FB">
        <w:rPr>
          <w:noProof/>
        </w:rPr>
        <w:t>11</w:t>
      </w:r>
      <w:r>
        <w:fldChar w:fldCharType="end"/>
      </w:r>
      <w:bookmarkEnd w:id="1466"/>
      <w:r>
        <w:t xml:space="preserve"> – New SRS</w:t>
      </w:r>
      <w:bookmarkEnd w:id="1467"/>
    </w:p>
    <w:tbl>
      <w:tblPr>
        <w:tblStyle w:val="TableGrid"/>
        <w:tblW w:w="5535" w:type="pct"/>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5258"/>
        <w:gridCol w:w="1441"/>
        <w:gridCol w:w="2879"/>
      </w:tblGrid>
      <w:tr w:rsidR="00A31D7E" w14:paraId="599E9333" w14:textId="77777777" w:rsidTr="00ED1E5D">
        <w:trPr>
          <w:tblHeader/>
        </w:trPr>
        <w:tc>
          <w:tcPr>
            <w:tcW w:w="373" w:type="pct"/>
            <w:shd w:val="clear" w:color="auto" w:fill="D9D9D9" w:themeFill="background1" w:themeFillShade="D9"/>
          </w:tcPr>
          <w:p w14:paraId="61A35820" w14:textId="77777777" w:rsidR="00A31D7E" w:rsidRPr="00092B85" w:rsidRDefault="00A31D7E">
            <w:pPr>
              <w:rPr>
                <w:rFonts w:cs="Arial"/>
                <w:b/>
              </w:rPr>
            </w:pPr>
            <w:r w:rsidRPr="00092B85">
              <w:rPr>
                <w:rFonts w:cs="Arial"/>
                <w:b/>
              </w:rPr>
              <w:t>ID</w:t>
            </w:r>
          </w:p>
        </w:tc>
        <w:tc>
          <w:tcPr>
            <w:tcW w:w="2540" w:type="pct"/>
            <w:shd w:val="clear" w:color="auto" w:fill="D9D9D9" w:themeFill="background1" w:themeFillShade="D9"/>
          </w:tcPr>
          <w:p w14:paraId="5278ADCC" w14:textId="77777777" w:rsidR="00A31D7E" w:rsidRPr="00092B85" w:rsidRDefault="00A31D7E">
            <w:pPr>
              <w:rPr>
                <w:rFonts w:cs="Arial"/>
                <w:b/>
              </w:rPr>
            </w:pPr>
            <w:r w:rsidRPr="00092B85">
              <w:rPr>
                <w:rFonts w:cs="Arial"/>
                <w:b/>
              </w:rPr>
              <w:t>Proposed Text</w:t>
            </w:r>
          </w:p>
        </w:tc>
        <w:tc>
          <w:tcPr>
            <w:tcW w:w="696" w:type="pct"/>
            <w:shd w:val="clear" w:color="auto" w:fill="D9D9D9" w:themeFill="background1" w:themeFillShade="D9"/>
          </w:tcPr>
          <w:p w14:paraId="7AB053B5" w14:textId="77777777" w:rsidR="00A31D7E" w:rsidRPr="00092B85" w:rsidRDefault="00A31D7E">
            <w:pPr>
              <w:rPr>
                <w:rFonts w:cs="Arial"/>
                <w:b/>
              </w:rPr>
            </w:pPr>
            <w:r w:rsidRPr="00092B85">
              <w:rPr>
                <w:rFonts w:cs="Arial"/>
                <w:b/>
              </w:rPr>
              <w:t>Allocating PRD Requirement</w:t>
            </w:r>
          </w:p>
        </w:tc>
        <w:tc>
          <w:tcPr>
            <w:tcW w:w="1391" w:type="pct"/>
            <w:shd w:val="clear" w:color="auto" w:fill="D9D9D9" w:themeFill="background1" w:themeFillShade="D9"/>
          </w:tcPr>
          <w:p w14:paraId="59883679" w14:textId="77777777" w:rsidR="00A31D7E" w:rsidRPr="00092B85" w:rsidRDefault="00A31D7E">
            <w:pPr>
              <w:rPr>
                <w:rFonts w:cs="Arial"/>
                <w:b/>
              </w:rPr>
            </w:pPr>
            <w:r w:rsidRPr="00092B85">
              <w:rPr>
                <w:rFonts w:cs="Arial"/>
                <w:b/>
              </w:rPr>
              <w:t>Rationale</w:t>
            </w:r>
          </w:p>
        </w:tc>
      </w:tr>
      <w:tr w:rsidR="00A31D7E" w14:paraId="1DE683AB" w14:textId="77777777" w:rsidTr="00ED1E5D">
        <w:tc>
          <w:tcPr>
            <w:tcW w:w="5000" w:type="pct"/>
            <w:gridSpan w:val="4"/>
          </w:tcPr>
          <w:p w14:paraId="3382042A" w14:textId="77777777" w:rsidR="00A31D7E" w:rsidRDefault="00A31D7E">
            <w:pPr>
              <w:rPr>
                <w:rFonts w:cs="Arial"/>
              </w:rPr>
            </w:pPr>
            <w:r w:rsidRPr="00B859F7">
              <w:rPr>
                <w:b/>
                <w:bCs/>
                <w:sz w:val="23"/>
                <w:szCs w:val="23"/>
              </w:rPr>
              <w:t>Include additional logging for B0916 alarm occurrence [PFAL-2471]</w:t>
            </w:r>
          </w:p>
        </w:tc>
      </w:tr>
      <w:tr w:rsidR="00A31D7E" w14:paraId="7E056155" w14:textId="77777777" w:rsidTr="00ED1E5D">
        <w:tc>
          <w:tcPr>
            <w:tcW w:w="373" w:type="pct"/>
          </w:tcPr>
          <w:p w14:paraId="2F560ABE" w14:textId="77777777" w:rsidR="00A31D7E" w:rsidRPr="00CD6787" w:rsidRDefault="00A31D7E">
            <w:pPr>
              <w:rPr>
                <w:rFonts w:cs="Arial"/>
              </w:rPr>
            </w:pPr>
            <w:r w:rsidRPr="007869E7">
              <w:rPr>
                <w:rFonts w:cs="Arial"/>
                <w:szCs w:val="20"/>
              </w:rPr>
              <w:t>SRS-10210</w:t>
            </w:r>
          </w:p>
        </w:tc>
        <w:tc>
          <w:tcPr>
            <w:tcW w:w="2540" w:type="pct"/>
          </w:tcPr>
          <w:p w14:paraId="12E6E9C7" w14:textId="77777777" w:rsidR="00A31D7E" w:rsidRPr="007869E7" w:rsidRDefault="00A31D7E">
            <w:pPr>
              <w:rPr>
                <w:rFonts w:cs="Arial"/>
                <w:szCs w:val="20"/>
              </w:rPr>
            </w:pPr>
            <w:r w:rsidRPr="007869E7">
              <w:rPr>
                <w:rFonts w:cs="Arial"/>
                <w:szCs w:val="20"/>
              </w:rPr>
              <w:t>Software shall log below details when any task encounters an exception.</w:t>
            </w:r>
          </w:p>
          <w:p w14:paraId="3FA32719" w14:textId="77777777" w:rsidR="00A31D7E" w:rsidRPr="007869E7" w:rsidRDefault="00A31D7E" w:rsidP="00171763">
            <w:pPr>
              <w:pStyle w:val="ListParagraph"/>
              <w:numPr>
                <w:ilvl w:val="0"/>
                <w:numId w:val="31"/>
              </w:numPr>
              <w:spacing w:after="160" w:line="259" w:lineRule="auto"/>
              <w:rPr>
                <w:rFonts w:cs="Arial"/>
                <w:szCs w:val="20"/>
              </w:rPr>
            </w:pPr>
            <w:r w:rsidRPr="007869E7">
              <w:rPr>
                <w:rFonts w:cs="Arial"/>
                <w:szCs w:val="20"/>
              </w:rPr>
              <w:t>File name</w:t>
            </w:r>
          </w:p>
          <w:p w14:paraId="711FBF93" w14:textId="77777777" w:rsidR="00A31D7E" w:rsidRPr="007869E7" w:rsidRDefault="00A31D7E" w:rsidP="00171763">
            <w:pPr>
              <w:pStyle w:val="ListParagraph"/>
              <w:numPr>
                <w:ilvl w:val="0"/>
                <w:numId w:val="31"/>
              </w:numPr>
              <w:spacing w:after="160" w:line="259" w:lineRule="auto"/>
              <w:rPr>
                <w:rFonts w:cs="Arial"/>
                <w:szCs w:val="20"/>
              </w:rPr>
            </w:pPr>
            <w:r w:rsidRPr="007869E7">
              <w:rPr>
                <w:rFonts w:cs="Arial"/>
                <w:szCs w:val="20"/>
              </w:rPr>
              <w:t>line number,</w:t>
            </w:r>
          </w:p>
          <w:p w14:paraId="6A054DE8" w14:textId="77777777" w:rsidR="00A31D7E" w:rsidRPr="007869E7" w:rsidRDefault="00A31D7E" w:rsidP="00171763">
            <w:pPr>
              <w:pStyle w:val="ListParagraph"/>
              <w:numPr>
                <w:ilvl w:val="0"/>
                <w:numId w:val="31"/>
              </w:numPr>
              <w:spacing w:after="160" w:line="259" w:lineRule="auto"/>
              <w:rPr>
                <w:rFonts w:cs="Arial"/>
                <w:szCs w:val="20"/>
              </w:rPr>
            </w:pPr>
            <w:r w:rsidRPr="007869E7">
              <w:rPr>
                <w:rFonts w:cs="Arial"/>
                <w:szCs w:val="20"/>
              </w:rPr>
              <w:t>Task name</w:t>
            </w:r>
          </w:p>
          <w:p w14:paraId="688A9F83" w14:textId="77777777" w:rsidR="00A31D7E" w:rsidRPr="007D5130" w:rsidRDefault="00A31D7E" w:rsidP="00171763">
            <w:pPr>
              <w:pStyle w:val="ListParagraph"/>
              <w:numPr>
                <w:ilvl w:val="0"/>
                <w:numId w:val="31"/>
              </w:numPr>
              <w:spacing w:after="160" w:line="259" w:lineRule="auto"/>
            </w:pPr>
            <w:r w:rsidRPr="007869E7">
              <w:rPr>
                <w:rFonts w:cs="Arial"/>
                <w:szCs w:val="20"/>
              </w:rPr>
              <w:t>Exception code and type of exception.</w:t>
            </w:r>
          </w:p>
          <w:p w14:paraId="29164373" w14:textId="4ADFE31F" w:rsidR="00A31D7E" w:rsidRPr="00CD6787" w:rsidRDefault="00A31D7E">
            <w:pPr>
              <w:rPr>
                <w:rFonts w:cs="Arial"/>
              </w:rPr>
            </w:pPr>
            <w:commentRangeStart w:id="1468"/>
            <w:r w:rsidRPr="007D5130">
              <w:rPr>
                <w:i/>
              </w:rPr>
              <w:t>Note: File name</w:t>
            </w:r>
            <w:r>
              <w:rPr>
                <w:i/>
              </w:rPr>
              <w:t xml:space="preserve">, </w:t>
            </w:r>
            <w:r w:rsidRPr="007D5130">
              <w:rPr>
                <w:i/>
              </w:rPr>
              <w:t xml:space="preserve">line number </w:t>
            </w:r>
            <w:r>
              <w:rPr>
                <w:i/>
              </w:rPr>
              <w:t>and</w:t>
            </w:r>
            <w:r w:rsidRPr="007D5130">
              <w:rPr>
                <w:i/>
              </w:rPr>
              <w:t xml:space="preserve"> Task name are not available for all exceptions.</w:t>
            </w:r>
            <w:commentRangeEnd w:id="1468"/>
            <w:r w:rsidR="00BF4F46" w:rsidRPr="00CD6787">
              <w:rPr>
                <w:rStyle w:val="CommentReference"/>
                <w:rFonts w:cs="Arial"/>
                <w:sz w:val="20"/>
                <w:szCs w:val="22"/>
              </w:rPr>
              <w:commentReference w:id="1468"/>
            </w:r>
          </w:p>
        </w:tc>
        <w:tc>
          <w:tcPr>
            <w:tcW w:w="696" w:type="pct"/>
          </w:tcPr>
          <w:p w14:paraId="56266AF8" w14:textId="77777777" w:rsidR="00A31D7E" w:rsidRPr="00CD6787" w:rsidRDefault="00A31D7E">
            <w:pPr>
              <w:rPr>
                <w:rFonts w:cs="Arial"/>
              </w:rPr>
            </w:pPr>
            <w:r>
              <w:rPr>
                <w:rFonts w:cs="Arial"/>
              </w:rPr>
              <w:t>PRD-2661</w:t>
            </w:r>
            <w:r w:rsidRPr="00CD6787">
              <w:rPr>
                <w:rFonts w:cs="Arial"/>
              </w:rPr>
              <w:t xml:space="preserve"> </w:t>
            </w:r>
          </w:p>
        </w:tc>
        <w:tc>
          <w:tcPr>
            <w:tcW w:w="1391" w:type="pct"/>
          </w:tcPr>
          <w:p w14:paraId="1AE27DEB" w14:textId="77777777" w:rsidR="00A31D7E" w:rsidRDefault="00A31D7E">
            <w:pPr>
              <w:rPr>
                <w:rFonts w:cs="Arial"/>
              </w:rPr>
            </w:pPr>
            <w:r>
              <w:rPr>
                <w:rFonts w:cs="Arial"/>
              </w:rPr>
              <w:t xml:space="preserve">Requirement added to include </w:t>
            </w:r>
            <w:r w:rsidRPr="00CD6787">
              <w:rPr>
                <w:rFonts w:cs="Arial"/>
              </w:rPr>
              <w:t>logging information like filenames, line numbers, exception codes in log DB file from system exception handler to narrow down B0916 causes from past machine faults</w:t>
            </w:r>
          </w:p>
        </w:tc>
      </w:tr>
    </w:tbl>
    <w:p w14:paraId="30387CF9" w14:textId="77777777" w:rsidR="006725E6" w:rsidRPr="00CD6787" w:rsidRDefault="006725E6" w:rsidP="00DD4292">
      <w:pPr>
        <w:rPr>
          <w:rFonts w:cs="Arial"/>
        </w:rPr>
      </w:pPr>
    </w:p>
    <w:p w14:paraId="2E46D72B" w14:textId="02486F3C" w:rsidR="001A77AC" w:rsidRPr="00BF30B3" w:rsidRDefault="001A77AC" w:rsidP="008D65C6">
      <w:pPr>
        <w:pStyle w:val="Heading3"/>
      </w:pPr>
      <w:bookmarkStart w:id="1470" w:name="_Toc215047738"/>
      <w:bookmarkEnd w:id="1325"/>
      <w:r w:rsidRPr="00BF30B3">
        <w:t>Labeling Requirement Analysis</w:t>
      </w:r>
      <w:bookmarkEnd w:id="1470"/>
    </w:p>
    <w:p w14:paraId="5B390981" w14:textId="77777777" w:rsidR="00135F81" w:rsidRDefault="00135F81" w:rsidP="005A4A3D"/>
    <w:p w14:paraId="18729C69" w14:textId="2A47B774" w:rsidR="00135F81" w:rsidRDefault="00135F81" w:rsidP="00171763">
      <w:pPr>
        <w:pStyle w:val="ListParagraph"/>
        <w:numPr>
          <w:ilvl w:val="0"/>
          <w:numId w:val="56"/>
        </w:numPr>
        <w:spacing w:after="0"/>
      </w:pPr>
      <w:r>
        <w:t>The related requirements for LRD8001 [</w:t>
      </w:r>
      <w:r w:rsidR="007D5C80">
        <w:t xml:space="preserve">R13] </w:t>
      </w:r>
      <w:r>
        <w:t xml:space="preserve"> are detailed in </w:t>
      </w:r>
      <w:r>
        <w:fldChar w:fldCharType="begin"/>
      </w:r>
      <w:r>
        <w:instrText xml:space="preserve"> REF _Ref206596400 \h </w:instrText>
      </w:r>
      <w:r>
        <w:fldChar w:fldCharType="separate"/>
      </w:r>
      <w:r w:rsidR="00613625">
        <w:t xml:space="preserve">Table </w:t>
      </w:r>
      <w:r w:rsidR="00613625">
        <w:rPr>
          <w:noProof/>
        </w:rPr>
        <w:t>12</w:t>
      </w:r>
      <w:r>
        <w:fldChar w:fldCharType="end"/>
      </w:r>
    </w:p>
    <w:p w14:paraId="7FE72FB3" w14:textId="04FED25B" w:rsidR="00135F81" w:rsidRDefault="00135F81" w:rsidP="00171763">
      <w:pPr>
        <w:pStyle w:val="ListParagraph"/>
        <w:numPr>
          <w:ilvl w:val="0"/>
          <w:numId w:val="56"/>
        </w:numPr>
        <w:spacing w:after="0"/>
      </w:pPr>
      <w:r>
        <w:t>The modified requirements for LRD8001 [R</w:t>
      </w:r>
      <w:r w:rsidR="00BA6576">
        <w:t>1</w:t>
      </w:r>
      <w:r w:rsidR="00987CC2">
        <w:t>3</w:t>
      </w:r>
      <w:r>
        <w:t xml:space="preserve">] are detailed in </w:t>
      </w:r>
      <w:r>
        <w:fldChar w:fldCharType="begin"/>
      </w:r>
      <w:r>
        <w:instrText xml:space="preserve"> REF _Ref206596409 \h </w:instrText>
      </w:r>
      <w:r>
        <w:fldChar w:fldCharType="separate"/>
      </w:r>
      <w:r w:rsidR="00613625">
        <w:t xml:space="preserve">Table </w:t>
      </w:r>
      <w:r w:rsidR="00613625">
        <w:rPr>
          <w:noProof/>
        </w:rPr>
        <w:t>13</w:t>
      </w:r>
      <w:r>
        <w:fldChar w:fldCharType="end"/>
      </w:r>
    </w:p>
    <w:p w14:paraId="631DD1C6" w14:textId="6A1224A9" w:rsidR="00135F81" w:rsidRDefault="00135F81" w:rsidP="00171763">
      <w:pPr>
        <w:pStyle w:val="ListParagraph"/>
        <w:numPr>
          <w:ilvl w:val="0"/>
          <w:numId w:val="56"/>
        </w:numPr>
        <w:spacing w:after="0"/>
      </w:pPr>
      <w:r>
        <w:t>The new requirements for LRD8001 [R</w:t>
      </w:r>
      <w:r w:rsidR="00BA6576">
        <w:t>1</w:t>
      </w:r>
      <w:r w:rsidR="00987CC2">
        <w:t>3</w:t>
      </w:r>
      <w:r>
        <w:t xml:space="preserve">] are detailed in </w:t>
      </w:r>
      <w:r>
        <w:fldChar w:fldCharType="begin"/>
      </w:r>
      <w:r>
        <w:instrText xml:space="preserve"> REF _Ref206596419 \h </w:instrText>
      </w:r>
      <w:r>
        <w:fldChar w:fldCharType="separate"/>
      </w:r>
      <w:r w:rsidR="00613625">
        <w:t xml:space="preserve">Table </w:t>
      </w:r>
      <w:r w:rsidR="00613625">
        <w:rPr>
          <w:noProof/>
        </w:rPr>
        <w:t>14</w:t>
      </w:r>
      <w:r>
        <w:fldChar w:fldCharType="end"/>
      </w:r>
    </w:p>
    <w:p w14:paraId="0A057A91" w14:textId="4F362641" w:rsidR="00135F81" w:rsidRPr="0026642F" w:rsidRDefault="00135F81" w:rsidP="00171763">
      <w:pPr>
        <w:pStyle w:val="ListParagraph"/>
        <w:numPr>
          <w:ilvl w:val="0"/>
          <w:numId w:val="56"/>
        </w:numPr>
        <w:spacing w:after="0"/>
      </w:pPr>
      <w:r>
        <w:t>There are no deleted requirements for LRD8001 [R</w:t>
      </w:r>
      <w:r w:rsidR="00BA6576">
        <w:t>1</w:t>
      </w:r>
      <w:r w:rsidR="00987CC2">
        <w:t>3</w:t>
      </w:r>
      <w:r>
        <w:t>] for the changes listed in this CADV.</w:t>
      </w:r>
    </w:p>
    <w:p w14:paraId="0D36BDA9" w14:textId="77777777" w:rsidR="00135F81" w:rsidRPr="00135F81" w:rsidRDefault="00135F81" w:rsidP="002E4678"/>
    <w:p w14:paraId="5EDB839F" w14:textId="4C3EE29A" w:rsidR="007870C1" w:rsidRDefault="004A552C" w:rsidP="001F43BA">
      <w:pPr>
        <w:pStyle w:val="Caption"/>
        <w:jc w:val="center"/>
      </w:pPr>
      <w:bookmarkStart w:id="1471" w:name="_Ref206596400"/>
      <w:bookmarkStart w:id="1472" w:name="_Toc215048050"/>
      <w:r>
        <w:t xml:space="preserve">Table </w:t>
      </w:r>
      <w:r>
        <w:fldChar w:fldCharType="begin"/>
      </w:r>
      <w:r>
        <w:instrText>SEQ Table \* ARABIC</w:instrText>
      </w:r>
      <w:r>
        <w:fldChar w:fldCharType="separate"/>
      </w:r>
      <w:r w:rsidR="008E35FB">
        <w:rPr>
          <w:noProof/>
        </w:rPr>
        <w:t>12</w:t>
      </w:r>
      <w:r>
        <w:fldChar w:fldCharType="end"/>
      </w:r>
      <w:bookmarkEnd w:id="1471"/>
      <w:r w:rsidR="001F43BA">
        <w:t xml:space="preserve"> – Related LRD</w:t>
      </w:r>
      <w:bookmarkEnd w:id="1472"/>
    </w:p>
    <w:tbl>
      <w:tblPr>
        <w:tblStyle w:val="TableGrid"/>
        <w:tblW w:w="4714"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6"/>
        <w:gridCol w:w="8189"/>
      </w:tblGrid>
      <w:tr w:rsidR="00CA2506" w14:paraId="7051AD19" w14:textId="77777777" w:rsidTr="00ED1E5D">
        <w:trPr>
          <w:tblHeader/>
        </w:trPr>
        <w:tc>
          <w:tcPr>
            <w:tcW w:w="355" w:type="pct"/>
            <w:shd w:val="clear" w:color="auto" w:fill="D9D9D9" w:themeFill="background1" w:themeFillShade="D9"/>
          </w:tcPr>
          <w:p w14:paraId="642B0468" w14:textId="6A8E26FC" w:rsidR="00CA2506" w:rsidRPr="009B359D" w:rsidRDefault="00CA2506">
            <w:pPr>
              <w:rPr>
                <w:rFonts w:cs="Arial"/>
                <w:b/>
                <w:bCs/>
              </w:rPr>
            </w:pPr>
            <w:r w:rsidRPr="009B359D">
              <w:rPr>
                <w:rFonts w:cs="Arial"/>
                <w:b/>
                <w:bCs/>
              </w:rPr>
              <w:t>ID</w:t>
            </w:r>
          </w:p>
        </w:tc>
        <w:tc>
          <w:tcPr>
            <w:tcW w:w="4645" w:type="pct"/>
            <w:shd w:val="clear" w:color="auto" w:fill="D9D9D9" w:themeFill="background1" w:themeFillShade="D9"/>
          </w:tcPr>
          <w:p w14:paraId="6154EBB6" w14:textId="6F65BDB6" w:rsidR="00CA2506" w:rsidRPr="009B359D" w:rsidRDefault="00CA2506">
            <w:pPr>
              <w:rPr>
                <w:rFonts w:cs="Arial"/>
                <w:b/>
                <w:bCs/>
              </w:rPr>
            </w:pPr>
            <w:r w:rsidRPr="009B359D">
              <w:rPr>
                <w:rFonts w:cs="Arial"/>
                <w:b/>
                <w:bCs/>
              </w:rPr>
              <w:t>Requirement Text</w:t>
            </w:r>
          </w:p>
        </w:tc>
      </w:tr>
      <w:tr w:rsidR="00432A3A" w14:paraId="30538300" w14:textId="77777777" w:rsidTr="00ED1E5D">
        <w:tc>
          <w:tcPr>
            <w:tcW w:w="355" w:type="pct"/>
            <w:vAlign w:val="center"/>
          </w:tcPr>
          <w:p w14:paraId="6D8C79D7" w14:textId="77777777" w:rsidR="00432A3A" w:rsidRPr="00CF6EF7" w:rsidRDefault="00432A3A" w:rsidP="00C16B25">
            <w:pPr>
              <w:rPr>
                <w:rFonts w:cs="Arial"/>
                <w:szCs w:val="20"/>
              </w:rPr>
            </w:pPr>
          </w:p>
        </w:tc>
        <w:tc>
          <w:tcPr>
            <w:tcW w:w="4645" w:type="pct"/>
            <w:vAlign w:val="center"/>
          </w:tcPr>
          <w:p w14:paraId="412B2C69" w14:textId="29AD9F10" w:rsidR="00432A3A" w:rsidRPr="0082026C" w:rsidRDefault="0082026C" w:rsidP="00C16B25">
            <w:pPr>
              <w:rPr>
                <w:rFonts w:cs="Arial"/>
                <w:b/>
                <w:bCs/>
                <w:szCs w:val="20"/>
              </w:rPr>
            </w:pPr>
            <w:r w:rsidRPr="0082026C">
              <w:rPr>
                <w:b/>
                <w:bCs/>
              </w:rPr>
              <w:t>Missing or Incomplete Data Display in History PFR Screen observed in Korean and Simplified Chinese [PFAL-2577]</w:t>
            </w:r>
          </w:p>
        </w:tc>
      </w:tr>
      <w:tr w:rsidR="00C16B25" w14:paraId="20317ACE" w14:textId="77777777" w:rsidTr="00ED1E5D">
        <w:tc>
          <w:tcPr>
            <w:tcW w:w="355" w:type="pct"/>
            <w:vAlign w:val="center"/>
          </w:tcPr>
          <w:p w14:paraId="170B530F" w14:textId="7907FA60" w:rsidR="00C16B25" w:rsidRPr="00CD6787" w:rsidRDefault="00C16B25" w:rsidP="00C16B25">
            <w:pPr>
              <w:rPr>
                <w:rFonts w:cs="Arial"/>
              </w:rPr>
            </w:pPr>
            <w:r w:rsidRPr="00CF6EF7">
              <w:rPr>
                <w:rFonts w:cs="Arial"/>
                <w:szCs w:val="20"/>
              </w:rPr>
              <w:t>445</w:t>
            </w:r>
          </w:p>
        </w:tc>
        <w:tc>
          <w:tcPr>
            <w:tcW w:w="4645" w:type="pct"/>
            <w:vAlign w:val="center"/>
          </w:tcPr>
          <w:p w14:paraId="287E26BD" w14:textId="421D209F" w:rsidR="00C16B25" w:rsidRPr="00CD6787" w:rsidRDefault="00C16B25" w:rsidP="00C16B25">
            <w:pPr>
              <w:rPr>
                <w:rFonts w:cs="Arial"/>
              </w:rPr>
            </w:pPr>
            <w:r w:rsidRPr="00CF6EF7">
              <w:rPr>
                <w:rFonts w:cs="Arial"/>
                <w:szCs w:val="20"/>
              </w:rPr>
              <w:t>Software shall, in the PFR history screen display the total fluid removed (CRRT) from the patient for the current set.</w:t>
            </w:r>
          </w:p>
        </w:tc>
      </w:tr>
      <w:tr w:rsidR="00C16B25" w14:paraId="52C629A7" w14:textId="77777777" w:rsidTr="00ED1E5D">
        <w:tc>
          <w:tcPr>
            <w:tcW w:w="355" w:type="pct"/>
            <w:vAlign w:val="center"/>
          </w:tcPr>
          <w:p w14:paraId="63E191C1" w14:textId="204D658B" w:rsidR="00C16B25" w:rsidRPr="00CD6787" w:rsidRDefault="00C16B25" w:rsidP="00C16B25">
            <w:pPr>
              <w:rPr>
                <w:rFonts w:cs="Arial"/>
              </w:rPr>
            </w:pPr>
            <w:r w:rsidRPr="00CF6EF7">
              <w:rPr>
                <w:rFonts w:cs="Arial"/>
                <w:szCs w:val="20"/>
              </w:rPr>
              <w:t>446</w:t>
            </w:r>
          </w:p>
        </w:tc>
        <w:tc>
          <w:tcPr>
            <w:tcW w:w="4645" w:type="pct"/>
            <w:vAlign w:val="center"/>
          </w:tcPr>
          <w:p w14:paraId="5FA18708" w14:textId="543D4855" w:rsidR="00C16B25" w:rsidRPr="00CD6787" w:rsidRDefault="00C16B25" w:rsidP="00C16B25">
            <w:pPr>
              <w:rPr>
                <w:rFonts w:cs="Arial"/>
              </w:rPr>
            </w:pPr>
            <w:r w:rsidRPr="00CF6EF7">
              <w:rPr>
                <w:rFonts w:cs="Arial"/>
                <w:szCs w:val="20"/>
              </w:rPr>
              <w:t>Software shall, in the PFR history screen display the current and all previous Patient Fluid Removal (CRRT) volumes in tabular format based on the Chart Interval as defined in system configuration for the current set.</w:t>
            </w:r>
          </w:p>
        </w:tc>
      </w:tr>
      <w:tr w:rsidR="00D01945" w14:paraId="4ABE0A62" w14:textId="77777777" w:rsidTr="00ED1E5D">
        <w:tc>
          <w:tcPr>
            <w:tcW w:w="355" w:type="pct"/>
            <w:vAlign w:val="center"/>
          </w:tcPr>
          <w:p w14:paraId="20A6EA9C" w14:textId="435E19CF" w:rsidR="00D01945" w:rsidRPr="00CF6EF7" w:rsidRDefault="00D01945" w:rsidP="00D01945">
            <w:pPr>
              <w:rPr>
                <w:rFonts w:cs="Arial"/>
                <w:szCs w:val="20"/>
              </w:rPr>
            </w:pPr>
            <w:r>
              <w:rPr>
                <w:rFonts w:cs="Arial"/>
                <w:szCs w:val="20"/>
              </w:rPr>
              <w:t>1184</w:t>
            </w:r>
          </w:p>
        </w:tc>
        <w:tc>
          <w:tcPr>
            <w:tcW w:w="4645" w:type="pct"/>
            <w:vAlign w:val="center"/>
          </w:tcPr>
          <w:p w14:paraId="0C10E6C8" w14:textId="77777777" w:rsidR="00D01945" w:rsidRDefault="00D01945" w:rsidP="00D01945">
            <w:pPr>
              <w:spacing w:after="0"/>
              <w:rPr>
                <w:rFonts w:cs="Arial"/>
                <w:szCs w:val="20"/>
              </w:rPr>
            </w:pPr>
            <w:r>
              <w:rPr>
                <w:rFonts w:cs="Arial"/>
                <w:szCs w:val="20"/>
              </w:rPr>
              <w:t>The Monitor shall implement the following languages:</w:t>
            </w:r>
          </w:p>
          <w:p w14:paraId="7F722C31" w14:textId="77777777" w:rsidR="00D01945" w:rsidRDefault="00D01945" w:rsidP="00D01945">
            <w:pPr>
              <w:spacing w:after="0"/>
              <w:rPr>
                <w:rFonts w:cs="Arial"/>
                <w:szCs w:val="20"/>
              </w:rPr>
            </w:pPr>
            <w:r>
              <w:rPr>
                <w:rFonts w:cs="Arial"/>
                <w:szCs w:val="20"/>
              </w:rPr>
              <w:t xml:space="preserve"> - English             - French            - Brazilian Portuguese            - Indonesian</w:t>
            </w:r>
          </w:p>
          <w:p w14:paraId="5A165414" w14:textId="77777777" w:rsidR="00D01945" w:rsidRDefault="00D01945" w:rsidP="00D01945">
            <w:pPr>
              <w:spacing w:after="0"/>
              <w:rPr>
                <w:rFonts w:cs="Arial"/>
                <w:szCs w:val="20"/>
              </w:rPr>
            </w:pPr>
            <w:r>
              <w:rPr>
                <w:rFonts w:cs="Arial"/>
                <w:szCs w:val="20"/>
              </w:rPr>
              <w:t xml:space="preserve"> - Italian              - German           - Swedish                                - Romanian</w:t>
            </w:r>
          </w:p>
          <w:p w14:paraId="25A45BE8" w14:textId="77777777" w:rsidR="00D01945" w:rsidRDefault="00D01945" w:rsidP="00D01945">
            <w:pPr>
              <w:spacing w:after="0"/>
              <w:rPr>
                <w:rFonts w:cs="Arial"/>
                <w:szCs w:val="20"/>
              </w:rPr>
            </w:pPr>
            <w:r>
              <w:rPr>
                <w:rFonts w:cs="Arial"/>
                <w:szCs w:val="20"/>
              </w:rPr>
              <w:t xml:space="preserve"> - Spanish           - Norwegian         - Chinese (Traditional)         </w:t>
            </w:r>
          </w:p>
          <w:p w14:paraId="2D66A88D" w14:textId="77777777" w:rsidR="00D01945" w:rsidRDefault="00D01945" w:rsidP="00D01945">
            <w:pPr>
              <w:spacing w:after="0"/>
              <w:rPr>
                <w:rFonts w:cs="Arial"/>
                <w:szCs w:val="20"/>
              </w:rPr>
            </w:pPr>
            <w:r>
              <w:rPr>
                <w:rFonts w:cs="Arial"/>
                <w:szCs w:val="20"/>
              </w:rPr>
              <w:t xml:space="preserve"> - Dutch              - Polish                - Chinese (simplified)            </w:t>
            </w:r>
          </w:p>
          <w:p w14:paraId="565CF7D2" w14:textId="77777777" w:rsidR="00D01945" w:rsidRDefault="00D01945" w:rsidP="00D01945">
            <w:pPr>
              <w:spacing w:after="0"/>
              <w:rPr>
                <w:rFonts w:cs="Arial"/>
                <w:szCs w:val="20"/>
              </w:rPr>
            </w:pPr>
            <w:r>
              <w:rPr>
                <w:rFonts w:cs="Arial"/>
                <w:szCs w:val="20"/>
              </w:rPr>
              <w:t xml:space="preserve"> - Finnish            - Greek                - Korean</w:t>
            </w:r>
          </w:p>
          <w:p w14:paraId="479C21E2" w14:textId="77777777" w:rsidR="00D01945" w:rsidRDefault="00D01945" w:rsidP="00D01945">
            <w:pPr>
              <w:spacing w:after="0"/>
              <w:rPr>
                <w:rFonts w:cs="Arial"/>
                <w:szCs w:val="20"/>
              </w:rPr>
            </w:pPr>
            <w:r>
              <w:rPr>
                <w:rFonts w:cs="Arial"/>
                <w:szCs w:val="20"/>
              </w:rPr>
              <w:t xml:space="preserve"> - Portuguese      - Danish              - Russian (for Kazakhstan)</w:t>
            </w:r>
          </w:p>
          <w:p w14:paraId="4BCCB8D6" w14:textId="77777777" w:rsidR="00D01945" w:rsidRDefault="00D01945" w:rsidP="00D01945">
            <w:pPr>
              <w:spacing w:after="0"/>
              <w:rPr>
                <w:rFonts w:cs="Arial"/>
                <w:szCs w:val="20"/>
              </w:rPr>
            </w:pPr>
            <w:r>
              <w:rPr>
                <w:rFonts w:cs="Arial"/>
                <w:szCs w:val="20"/>
              </w:rPr>
              <w:t xml:space="preserve"> - Turkish            - Hungarian          - Lithuanian</w:t>
            </w:r>
          </w:p>
          <w:p w14:paraId="3E833611" w14:textId="07DBCC80" w:rsidR="00D01945" w:rsidRPr="00CF6EF7" w:rsidRDefault="00D01945" w:rsidP="00D01945">
            <w:pPr>
              <w:rPr>
                <w:rFonts w:cs="Arial"/>
                <w:szCs w:val="20"/>
              </w:rPr>
            </w:pPr>
            <w:r>
              <w:rPr>
                <w:rFonts w:cs="Arial"/>
                <w:szCs w:val="20"/>
              </w:rPr>
              <w:t xml:space="preserve"> - Vietnamese     - Croatian            - Czech</w:t>
            </w:r>
          </w:p>
        </w:tc>
      </w:tr>
    </w:tbl>
    <w:p w14:paraId="20416FB3" w14:textId="77777777" w:rsidR="00CD3FDF" w:rsidRPr="007870C1" w:rsidRDefault="00CD3FDF" w:rsidP="001F43BA"/>
    <w:p w14:paraId="6EB94AE2" w14:textId="63F9E671" w:rsidR="001A77AC" w:rsidRPr="0047757E" w:rsidRDefault="003023F4" w:rsidP="003023F4">
      <w:pPr>
        <w:pStyle w:val="Caption"/>
        <w:jc w:val="center"/>
      </w:pPr>
      <w:bookmarkStart w:id="1473" w:name="_Ref206596409"/>
      <w:bookmarkStart w:id="1474" w:name="_Toc215048051"/>
      <w:r>
        <w:t xml:space="preserve">Table </w:t>
      </w:r>
      <w:r>
        <w:fldChar w:fldCharType="begin"/>
      </w:r>
      <w:r>
        <w:instrText>SEQ Table \* ARABIC</w:instrText>
      </w:r>
      <w:r>
        <w:fldChar w:fldCharType="separate"/>
      </w:r>
      <w:r w:rsidR="008E35FB">
        <w:rPr>
          <w:noProof/>
        </w:rPr>
        <w:t>13</w:t>
      </w:r>
      <w:r>
        <w:fldChar w:fldCharType="end"/>
      </w:r>
      <w:bookmarkEnd w:id="1473"/>
      <w:r w:rsidR="00D66A22">
        <w:t xml:space="preserve"> </w:t>
      </w:r>
      <w:r w:rsidRPr="00A65125">
        <w:t>–</w:t>
      </w:r>
      <w:r w:rsidR="00513C8F">
        <w:t xml:space="preserve"> </w:t>
      </w:r>
      <w:r w:rsidR="001A77AC" w:rsidRPr="0047757E">
        <w:rPr>
          <w:rFonts w:cs="Arial"/>
          <w:color w:val="auto"/>
          <w:sz w:val="20"/>
        </w:rPr>
        <w:t>Modified LRD</w:t>
      </w:r>
      <w:bookmarkEnd w:id="1474"/>
    </w:p>
    <w:tbl>
      <w:tblPr>
        <w:tblStyle w:val="TableGrid"/>
        <w:tblW w:w="5487" w:type="pct"/>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9"/>
        <w:gridCol w:w="1929"/>
        <w:gridCol w:w="1075"/>
        <w:gridCol w:w="3333"/>
        <w:gridCol w:w="1441"/>
        <w:gridCol w:w="1174"/>
      </w:tblGrid>
      <w:tr w:rsidR="00D429EF" w:rsidRPr="00D4447C" w14:paraId="140AEB16" w14:textId="00939F2C" w:rsidTr="00586E57">
        <w:trPr>
          <w:tblHeader/>
        </w:trPr>
        <w:tc>
          <w:tcPr>
            <w:tcW w:w="638" w:type="pct"/>
            <w:shd w:val="clear" w:color="auto" w:fill="D9D9D9" w:themeFill="background1" w:themeFillShade="D9"/>
          </w:tcPr>
          <w:p w14:paraId="557ABE21" w14:textId="07CBA3F3" w:rsidR="001A77AC" w:rsidRPr="00D4447C" w:rsidRDefault="00143729" w:rsidP="001A77AC">
            <w:pPr>
              <w:rPr>
                <w:rFonts w:cs="Arial"/>
                <w:b/>
                <w:bCs/>
              </w:rPr>
            </w:pPr>
            <w:r w:rsidRPr="00D4447C">
              <w:rPr>
                <w:rFonts w:cs="Arial"/>
                <w:b/>
                <w:bCs/>
              </w:rPr>
              <w:t>Forked (Original) ID</w:t>
            </w:r>
          </w:p>
        </w:tc>
        <w:tc>
          <w:tcPr>
            <w:tcW w:w="940" w:type="pct"/>
            <w:shd w:val="clear" w:color="auto" w:fill="D9D9D9" w:themeFill="background1" w:themeFillShade="D9"/>
          </w:tcPr>
          <w:p w14:paraId="60DCE5E8" w14:textId="3FE84391" w:rsidR="001A77AC" w:rsidRPr="00D4447C" w:rsidRDefault="001A77AC" w:rsidP="001A77AC">
            <w:pPr>
              <w:rPr>
                <w:rFonts w:cs="Arial"/>
                <w:b/>
                <w:bCs/>
              </w:rPr>
            </w:pPr>
            <w:r w:rsidRPr="00D4447C">
              <w:rPr>
                <w:rFonts w:cs="Arial"/>
                <w:b/>
                <w:bCs/>
              </w:rPr>
              <w:t>Original Text</w:t>
            </w:r>
          </w:p>
        </w:tc>
        <w:tc>
          <w:tcPr>
            <w:tcW w:w="524" w:type="pct"/>
            <w:shd w:val="clear" w:color="auto" w:fill="D9D9D9" w:themeFill="background1" w:themeFillShade="D9"/>
          </w:tcPr>
          <w:p w14:paraId="09B00E8D" w14:textId="54140071" w:rsidR="00143729" w:rsidRPr="00D4447C" w:rsidRDefault="00143729" w:rsidP="001A77AC">
            <w:pPr>
              <w:rPr>
                <w:rFonts w:cs="Arial"/>
                <w:b/>
                <w:bCs/>
              </w:rPr>
            </w:pPr>
            <w:r w:rsidRPr="00D4447C">
              <w:rPr>
                <w:rFonts w:cs="Arial"/>
                <w:b/>
                <w:bCs/>
              </w:rPr>
              <w:t>New ID</w:t>
            </w:r>
          </w:p>
        </w:tc>
        <w:tc>
          <w:tcPr>
            <w:tcW w:w="1624" w:type="pct"/>
            <w:shd w:val="clear" w:color="auto" w:fill="D9D9D9" w:themeFill="background1" w:themeFillShade="D9"/>
          </w:tcPr>
          <w:p w14:paraId="156CE108" w14:textId="4C74F255" w:rsidR="001A77AC" w:rsidRPr="00D4447C" w:rsidRDefault="001A77AC" w:rsidP="001A77AC">
            <w:pPr>
              <w:rPr>
                <w:rFonts w:cs="Arial"/>
                <w:b/>
                <w:bCs/>
              </w:rPr>
            </w:pPr>
            <w:r w:rsidRPr="00D4447C">
              <w:rPr>
                <w:rFonts w:cs="Arial"/>
                <w:b/>
                <w:bCs/>
              </w:rPr>
              <w:t>Proposed Text</w:t>
            </w:r>
          </w:p>
        </w:tc>
        <w:tc>
          <w:tcPr>
            <w:tcW w:w="702" w:type="pct"/>
            <w:shd w:val="clear" w:color="auto" w:fill="D9D9D9" w:themeFill="background1" w:themeFillShade="D9"/>
          </w:tcPr>
          <w:p w14:paraId="0D01AB07" w14:textId="3D818CDB" w:rsidR="001A77AC" w:rsidRPr="00D4447C" w:rsidDel="008520C8" w:rsidRDefault="001A77AC" w:rsidP="001A77AC">
            <w:pPr>
              <w:rPr>
                <w:rFonts w:cs="Arial"/>
                <w:b/>
                <w:bCs/>
              </w:rPr>
            </w:pPr>
            <w:r w:rsidRPr="00D4447C">
              <w:rPr>
                <w:rFonts w:cs="Arial"/>
                <w:b/>
                <w:bCs/>
              </w:rPr>
              <w:t>Allocating PRD Requirement</w:t>
            </w:r>
          </w:p>
        </w:tc>
        <w:tc>
          <w:tcPr>
            <w:tcW w:w="572" w:type="pct"/>
            <w:shd w:val="clear" w:color="auto" w:fill="D9D9D9" w:themeFill="background1" w:themeFillShade="D9"/>
          </w:tcPr>
          <w:p w14:paraId="0F66A0EF" w14:textId="127445D0" w:rsidR="009560E2" w:rsidRPr="00D4447C" w:rsidRDefault="009560E2" w:rsidP="001A77AC">
            <w:pPr>
              <w:rPr>
                <w:rFonts w:cs="Arial"/>
                <w:b/>
                <w:bCs/>
              </w:rPr>
            </w:pPr>
            <w:r w:rsidRPr="00D4447C">
              <w:rPr>
                <w:rFonts w:cs="Arial"/>
                <w:b/>
                <w:bCs/>
              </w:rPr>
              <w:t>Rationale</w:t>
            </w:r>
          </w:p>
        </w:tc>
      </w:tr>
      <w:tr w:rsidR="00A96DB0" w14:paraId="7F1C1786" w14:textId="77777777" w:rsidTr="00F50AFA">
        <w:tc>
          <w:tcPr>
            <w:tcW w:w="638" w:type="pct"/>
          </w:tcPr>
          <w:p w14:paraId="5C33AE26" w14:textId="77777777" w:rsidR="00A96DB0" w:rsidRDefault="00A96DB0" w:rsidP="001A77AC">
            <w:pPr>
              <w:rPr>
                <w:rFonts w:cs="Arial"/>
              </w:rPr>
            </w:pPr>
          </w:p>
        </w:tc>
        <w:tc>
          <w:tcPr>
            <w:tcW w:w="4362" w:type="pct"/>
            <w:gridSpan w:val="5"/>
          </w:tcPr>
          <w:p w14:paraId="3821ADFA" w14:textId="56608B07" w:rsidR="00A96DB0" w:rsidRDefault="00A96DB0" w:rsidP="001E7BE2">
            <w:pPr>
              <w:rPr>
                <w:rFonts w:cs="Arial"/>
                <w:szCs w:val="20"/>
              </w:rPr>
            </w:pPr>
            <w:r w:rsidRPr="00E16AA9">
              <w:rPr>
                <w:rFonts w:cs="Arial"/>
                <w:b/>
                <w:bCs/>
                <w:color w:val="000000" w:themeColor="text1"/>
                <w:lang w:eastAsia="en-US"/>
              </w:rPr>
              <w:t>Missing / Incorrect Information in PrisMax Operator Manuals (PFAL-2495)</w:t>
            </w:r>
          </w:p>
        </w:tc>
      </w:tr>
      <w:tr w:rsidR="00D429EF" w14:paraId="4D5CA4DE" w14:textId="41F3296B" w:rsidTr="00442297">
        <w:tc>
          <w:tcPr>
            <w:tcW w:w="638" w:type="pct"/>
          </w:tcPr>
          <w:p w14:paraId="01E95FAC" w14:textId="1A41726F" w:rsidR="001A77AC" w:rsidRPr="00CD6787" w:rsidRDefault="00D8130B" w:rsidP="001A77AC">
            <w:pPr>
              <w:rPr>
                <w:rFonts w:cs="Arial"/>
              </w:rPr>
            </w:pPr>
            <w:r>
              <w:rPr>
                <w:rFonts w:cs="Arial"/>
              </w:rPr>
              <w:t>386</w:t>
            </w:r>
          </w:p>
        </w:tc>
        <w:tc>
          <w:tcPr>
            <w:tcW w:w="940" w:type="pct"/>
          </w:tcPr>
          <w:p w14:paraId="7107F132" w14:textId="61B8A09D" w:rsidR="001A77AC" w:rsidRPr="00CD6787" w:rsidRDefault="00D8130B" w:rsidP="001A77AC">
            <w:pPr>
              <w:rPr>
                <w:rFonts w:cs="Arial"/>
              </w:rPr>
            </w:pPr>
            <w:r>
              <w:rPr>
                <w:rFonts w:cs="Arial"/>
                <w:szCs w:val="20"/>
              </w:rPr>
              <w:t>Labeling shall inform the Operator not to connect additional devices between the blood access device and the return blood line because it may impede the detection of a return disconnect.</w:t>
            </w:r>
          </w:p>
        </w:tc>
        <w:tc>
          <w:tcPr>
            <w:tcW w:w="524" w:type="pct"/>
          </w:tcPr>
          <w:p w14:paraId="6C2AA844" w14:textId="1078FF95" w:rsidR="00143729" w:rsidRDefault="00E8126B" w:rsidP="001A77AC">
            <w:pPr>
              <w:rPr>
                <w:rFonts w:cs="Arial"/>
                <w:color w:val="000000" w:themeColor="text1"/>
                <w:lang w:eastAsia="en-US"/>
              </w:rPr>
            </w:pPr>
            <w:r w:rsidRPr="00E8126B">
              <w:rPr>
                <w:rFonts w:cs="Arial"/>
                <w:color w:val="000000" w:themeColor="text1"/>
                <w:lang w:eastAsia="en-US"/>
              </w:rPr>
              <w:t>1824</w:t>
            </w:r>
          </w:p>
        </w:tc>
        <w:tc>
          <w:tcPr>
            <w:tcW w:w="1624" w:type="pct"/>
          </w:tcPr>
          <w:p w14:paraId="58BCEF58" w14:textId="0298A820" w:rsidR="001A77AC" w:rsidRPr="00CD6787" w:rsidRDefault="00A54367" w:rsidP="001A77AC">
            <w:pPr>
              <w:rPr>
                <w:rFonts w:cs="Arial"/>
              </w:rPr>
            </w:pPr>
            <w:r w:rsidRPr="0012118A">
              <w:rPr>
                <w:rFonts w:cs="Arial"/>
                <w:color w:val="000000" w:themeColor="text1"/>
                <w:lang w:eastAsia="en-US"/>
              </w:rPr>
              <w:t>Labeling shall inform the Operator not to connect additional devices between the blood access device and the return o</w:t>
            </w:r>
            <w:r>
              <w:rPr>
                <w:rFonts w:cs="Arial"/>
                <w:color w:val="000000" w:themeColor="text1"/>
                <w:lang w:eastAsia="en-US"/>
              </w:rPr>
              <w:t xml:space="preserve">r </w:t>
            </w:r>
            <w:r w:rsidRPr="0012118A">
              <w:rPr>
                <w:rFonts w:cs="Arial"/>
                <w:color w:val="000000" w:themeColor="text1"/>
                <w:lang w:eastAsia="en-US"/>
              </w:rPr>
              <w:t xml:space="preserve">access blood lines </w:t>
            </w:r>
            <w:r>
              <w:rPr>
                <w:rFonts w:cs="Arial"/>
                <w:color w:val="000000" w:themeColor="text1"/>
              </w:rPr>
              <w:t>as they</w:t>
            </w:r>
            <w:r w:rsidRPr="0012118A">
              <w:rPr>
                <w:rFonts w:cs="Arial"/>
                <w:color w:val="000000" w:themeColor="text1"/>
                <w:lang w:eastAsia="en-US"/>
              </w:rPr>
              <w:t xml:space="preserve"> may impede</w:t>
            </w:r>
            <w:r>
              <w:rPr>
                <w:rFonts w:cs="Arial"/>
                <w:color w:val="000000" w:themeColor="text1"/>
              </w:rPr>
              <w:t xml:space="preserve"> pressure monitoring and</w:t>
            </w:r>
            <w:r w:rsidRPr="0012118A">
              <w:rPr>
                <w:rFonts w:cs="Arial"/>
                <w:color w:val="000000" w:themeColor="text1"/>
                <w:lang w:eastAsia="en-US"/>
              </w:rPr>
              <w:t xml:space="preserve"> detection of disconnect</w:t>
            </w:r>
            <w:r>
              <w:rPr>
                <w:rFonts w:cs="Arial"/>
                <w:color w:val="000000" w:themeColor="text1"/>
              </w:rPr>
              <w:t>ion events</w:t>
            </w:r>
            <w:r w:rsidRPr="0012118A">
              <w:rPr>
                <w:rFonts w:cs="Arial"/>
                <w:color w:val="000000" w:themeColor="text1"/>
                <w:lang w:eastAsia="en-US"/>
              </w:rPr>
              <w:t>.</w:t>
            </w:r>
            <w:r w:rsidRPr="0012118A">
              <w:rPr>
                <w:rFonts w:cs="Arial"/>
                <w:color w:val="000000" w:themeColor="text1"/>
                <w:lang w:eastAsia="en-US"/>
              </w:rPr>
              <w:br/>
              <w:t xml:space="preserve"> </w:t>
            </w:r>
            <w:r w:rsidRPr="0012118A">
              <w:rPr>
                <w:rFonts w:cs="Arial"/>
                <w:color w:val="000000" w:themeColor="text1"/>
                <w:lang w:eastAsia="en-US"/>
              </w:rPr>
              <w:br/>
            </w:r>
            <w:commentRangeStart w:id="1475"/>
            <w:r w:rsidRPr="0012118A">
              <w:rPr>
                <w:rFonts w:cs="Arial"/>
                <w:i/>
                <w:iCs/>
                <w:color w:val="000000" w:themeColor="text1"/>
                <w:lang w:eastAsia="en-US"/>
              </w:rPr>
              <w:t>Note: This is to inform about practices that could impact the ability of the system to detect a disconnect</w:t>
            </w:r>
            <w:r>
              <w:rPr>
                <w:rFonts w:cs="Arial"/>
                <w:i/>
                <w:iCs/>
                <w:color w:val="000000" w:themeColor="text1"/>
              </w:rPr>
              <w:t>ion</w:t>
            </w:r>
            <w:r w:rsidRPr="0012118A">
              <w:rPr>
                <w:rFonts w:cs="Arial"/>
                <w:i/>
                <w:iCs/>
                <w:color w:val="000000" w:themeColor="text1"/>
                <w:lang w:eastAsia="en-US"/>
              </w:rPr>
              <w:t xml:space="preserve"> event because th</w:t>
            </w:r>
            <w:r>
              <w:rPr>
                <w:rFonts w:cs="Arial"/>
                <w:i/>
                <w:iCs/>
                <w:color w:val="000000" w:themeColor="text1"/>
              </w:rPr>
              <w:t>eir use</w:t>
            </w:r>
            <w:r w:rsidRPr="0012118A">
              <w:rPr>
                <w:rFonts w:cs="Arial"/>
                <w:i/>
                <w:iCs/>
                <w:color w:val="000000" w:themeColor="text1"/>
                <w:lang w:eastAsia="en-US"/>
              </w:rPr>
              <w:t xml:space="preserve"> could </w:t>
            </w:r>
            <w:r>
              <w:rPr>
                <w:rFonts w:cs="Arial"/>
                <w:i/>
                <w:iCs/>
                <w:color w:val="000000" w:themeColor="text1"/>
              </w:rPr>
              <w:t>introduce</w:t>
            </w:r>
            <w:r w:rsidRPr="0012118A">
              <w:rPr>
                <w:rFonts w:cs="Arial"/>
                <w:i/>
                <w:iCs/>
                <w:color w:val="000000" w:themeColor="text1"/>
                <w:lang w:eastAsia="en-US"/>
              </w:rPr>
              <w:t xml:space="preserve"> pressure dynamics that are not accounted for by the system.  Pressure </w:t>
            </w:r>
            <w:commentRangeEnd w:id="1475"/>
            <w:r w:rsidR="00561A6A" w:rsidRPr="0012118A">
              <w:rPr>
                <w:rStyle w:val="CommentReference"/>
                <w:rFonts w:cs="Arial"/>
                <w:i/>
                <w:iCs/>
                <w:color w:val="000000" w:themeColor="text1"/>
                <w:sz w:val="20"/>
                <w:szCs w:val="22"/>
                <w:lang w:eastAsia="en-US"/>
              </w:rPr>
              <w:commentReference w:id="1475"/>
            </w:r>
            <w:r w:rsidRPr="0012118A">
              <w:rPr>
                <w:rFonts w:cs="Arial"/>
                <w:i/>
                <w:iCs/>
                <w:color w:val="000000" w:themeColor="text1"/>
                <w:lang w:eastAsia="en-US"/>
              </w:rPr>
              <w:t>dynamics are impacted by restrictions such as multiport valves, stopcocks or extension lines.</w:t>
            </w:r>
            <w:r>
              <w:rPr>
                <w:rFonts w:cs="Arial"/>
                <w:i/>
                <w:iCs/>
                <w:color w:val="000000" w:themeColor="text1"/>
              </w:rPr>
              <w:t xml:space="preserve"> A</w:t>
            </w:r>
            <w:r w:rsidRPr="002F27FE">
              <w:rPr>
                <w:rFonts w:cs="Arial"/>
                <w:i/>
                <w:iCs/>
                <w:color w:val="000000" w:themeColor="text1"/>
              </w:rPr>
              <w:t xml:space="preserve"> dedicated access disconnection alarm </w:t>
            </w:r>
            <w:r>
              <w:rPr>
                <w:rFonts w:cs="Arial"/>
                <w:i/>
                <w:iCs/>
                <w:color w:val="000000" w:themeColor="text1"/>
              </w:rPr>
              <w:t xml:space="preserve">is not implemented </w:t>
            </w:r>
            <w:r w:rsidRPr="002F27FE">
              <w:rPr>
                <w:rFonts w:cs="Arial"/>
                <w:i/>
                <w:iCs/>
                <w:color w:val="000000" w:themeColor="text1"/>
              </w:rPr>
              <w:t xml:space="preserve">as a risk mitigation, due to that </w:t>
            </w:r>
            <w:r>
              <w:rPr>
                <w:rFonts w:cs="Arial"/>
                <w:i/>
                <w:iCs/>
                <w:color w:val="000000" w:themeColor="text1"/>
              </w:rPr>
              <w:t xml:space="preserve">the </w:t>
            </w:r>
            <w:r w:rsidRPr="002F27FE">
              <w:rPr>
                <w:rFonts w:cs="Arial"/>
                <w:i/>
                <w:iCs/>
                <w:color w:val="000000" w:themeColor="text1"/>
              </w:rPr>
              <w:t>current risk mitigations already reduce the risk to the lowest possible risk level i.e., treatment interruption/delay and blood loss amounting to the volume of the extracorporeal circuit.</w:t>
            </w:r>
            <w:r>
              <w:rPr>
                <w:rFonts w:cs="Arial"/>
                <w:i/>
                <w:iCs/>
                <w:color w:val="000000" w:themeColor="text1"/>
              </w:rPr>
              <w:t xml:space="preserve"> The related OM warning has been subject to field action FA-2020-016.</w:t>
            </w:r>
          </w:p>
        </w:tc>
        <w:tc>
          <w:tcPr>
            <w:tcW w:w="702" w:type="pct"/>
          </w:tcPr>
          <w:p w14:paraId="6336EE30" w14:textId="4F98AA2F" w:rsidR="001A77AC" w:rsidRPr="00CD6787" w:rsidRDefault="00143729" w:rsidP="001A77AC">
            <w:pPr>
              <w:rPr>
                <w:rFonts w:cs="Arial"/>
              </w:rPr>
            </w:pPr>
            <w:r w:rsidRPr="7DDDD7BA">
              <w:rPr>
                <w:rFonts w:cs="Arial"/>
                <w:color w:val="000000" w:themeColor="text1"/>
                <w:lang w:eastAsia="en-US"/>
              </w:rPr>
              <w:t>PRD-</w:t>
            </w:r>
            <w:r>
              <w:rPr>
                <w:rFonts w:cs="Arial"/>
                <w:color w:val="000000" w:themeColor="text1"/>
                <w:lang w:eastAsia="en-US"/>
              </w:rPr>
              <w:t>5221</w:t>
            </w:r>
          </w:p>
        </w:tc>
        <w:tc>
          <w:tcPr>
            <w:tcW w:w="572" w:type="pct"/>
          </w:tcPr>
          <w:p w14:paraId="5CE1B950" w14:textId="77777777" w:rsidR="001E7BE2" w:rsidRDefault="001E7BE2" w:rsidP="001E7BE2">
            <w:pPr>
              <w:rPr>
                <w:rFonts w:cs="Arial"/>
                <w:szCs w:val="20"/>
              </w:rPr>
            </w:pPr>
            <w:r>
              <w:rPr>
                <w:rFonts w:cs="Arial"/>
                <w:szCs w:val="20"/>
              </w:rPr>
              <w:t>Added ‘access’ to the blood lines</w:t>
            </w:r>
          </w:p>
          <w:p w14:paraId="2312B8EB" w14:textId="5A8F2108" w:rsidR="001E7BE2" w:rsidRPr="00CD6787" w:rsidRDefault="001E7BE2" w:rsidP="001E7BE2">
            <w:pPr>
              <w:rPr>
                <w:rFonts w:cs="Arial"/>
              </w:rPr>
            </w:pPr>
            <w:r>
              <w:rPr>
                <w:rFonts w:cs="Arial"/>
                <w:szCs w:val="20"/>
              </w:rPr>
              <w:t>Added note for clarity</w:t>
            </w:r>
          </w:p>
        </w:tc>
      </w:tr>
      <w:tr w:rsidR="003550C6" w14:paraId="19E6AB67" w14:textId="77777777" w:rsidTr="003550C6">
        <w:trPr>
          <w:trHeight w:val="449"/>
          <w:ins w:id="1477" w:author="Bolar, Akshitha" w:date="2025-11-18T19:29:00Z"/>
        </w:trPr>
        <w:tc>
          <w:tcPr>
            <w:tcW w:w="5000" w:type="pct"/>
            <w:gridSpan w:val="6"/>
          </w:tcPr>
          <w:p w14:paraId="2D225A15" w14:textId="438166B0" w:rsidR="003550C6" w:rsidRDefault="003550C6" w:rsidP="003550C6">
            <w:pPr>
              <w:pStyle w:val="Heading4"/>
              <w:numPr>
                <w:ilvl w:val="0"/>
                <w:numId w:val="0"/>
              </w:numPr>
              <w:rPr>
                <w:ins w:id="1478" w:author="Bolar, Akshitha" w:date="2025-11-18T19:29:00Z" w16du:dateUtc="2025-11-18T13:59:00Z"/>
                <w:rFonts w:cs="Arial"/>
                <w:szCs w:val="20"/>
              </w:rPr>
            </w:pPr>
            <w:ins w:id="1479" w:author="Bolar, Akshitha" w:date="2025-11-18T19:32:00Z" w16du:dateUtc="2025-11-18T14:02:00Z">
              <w:r w:rsidRPr="00265769">
                <w:t xml:space="preserve">Correct the guidance in GUI/operators manual for filter clotting alarms (PFAL- </w:t>
              </w:r>
              <w:r>
                <w:t>2488</w:t>
              </w:r>
              <w:r w:rsidRPr="00265769">
                <w:t>)</w:t>
              </w:r>
            </w:ins>
          </w:p>
        </w:tc>
      </w:tr>
      <w:tr w:rsidR="00F5463B" w14:paraId="33F9D4E5" w14:textId="77777777" w:rsidTr="00F5463B">
        <w:trPr>
          <w:ins w:id="1480" w:author="Bolar, Akshitha" w:date="2025-11-18T19:30:00Z"/>
        </w:trPr>
        <w:tc>
          <w:tcPr>
            <w:tcW w:w="638" w:type="pct"/>
            <w:vAlign w:val="center"/>
          </w:tcPr>
          <w:p w14:paraId="5A595119" w14:textId="4F96BEDF" w:rsidR="00F5463B" w:rsidDel="00F314BB" w:rsidRDefault="00F5463B" w:rsidP="00F5463B">
            <w:pPr>
              <w:rPr>
                <w:ins w:id="1481" w:author="Bolar, Akshitha" w:date="2025-11-18T19:30:00Z" w16du:dateUtc="2025-11-18T14:00:00Z"/>
                <w:rFonts w:cs="Arial"/>
              </w:rPr>
            </w:pPr>
            <w:ins w:id="1482" w:author="Bolar, Akshitha" w:date="2025-11-18T19:30:00Z" w16du:dateUtc="2025-11-18T14:00:00Z">
              <w:r>
                <w:rPr>
                  <w:rFonts w:ascii="Aptos Narrow" w:hAnsi="Aptos Narrow"/>
                  <w:color w:val="006100"/>
                  <w:sz w:val="22"/>
                </w:rPr>
                <w:t>823</w:t>
              </w:r>
            </w:ins>
          </w:p>
        </w:tc>
        <w:tc>
          <w:tcPr>
            <w:tcW w:w="940" w:type="pct"/>
            <w:vAlign w:val="center"/>
          </w:tcPr>
          <w:p w14:paraId="2F8904CC" w14:textId="65255AA9" w:rsidR="00F5463B" w:rsidRDefault="00F5463B" w:rsidP="00F5463B">
            <w:pPr>
              <w:rPr>
                <w:ins w:id="1483" w:author="Bolar, Akshitha" w:date="2025-11-18T19:30:00Z" w16du:dateUtc="2025-11-18T14:00:00Z"/>
                <w:rFonts w:cs="Arial"/>
                <w:szCs w:val="20"/>
              </w:rPr>
            </w:pPr>
            <w:ins w:id="1484" w:author="Bolar, Akshitha" w:date="2025-11-18T19:30:00Z" w16du:dateUtc="2025-11-18T14:00:00Z">
              <w:r>
                <w:rPr>
                  <w:rFonts w:ascii="Aptos Narrow" w:hAnsi="Aptos Narrow"/>
                  <w:color w:val="006100"/>
                  <w:sz w:val="22"/>
                </w:rPr>
                <w:t>Membrane Pressure Excessive (779, 780, 938)</w:t>
              </w:r>
            </w:ins>
          </w:p>
        </w:tc>
        <w:tc>
          <w:tcPr>
            <w:tcW w:w="524" w:type="pct"/>
            <w:vAlign w:val="center"/>
          </w:tcPr>
          <w:p w14:paraId="3689E259" w14:textId="6513E394" w:rsidR="00F5463B" w:rsidRDefault="00F5463B" w:rsidP="00F5463B">
            <w:pPr>
              <w:rPr>
                <w:ins w:id="1485" w:author="Bolar, Akshitha" w:date="2025-11-18T19:30:00Z" w16du:dateUtc="2025-11-18T14:00:00Z"/>
                <w:rFonts w:cs="Arial"/>
                <w:color w:val="000000" w:themeColor="text1"/>
                <w:lang w:eastAsia="en-US"/>
              </w:rPr>
            </w:pPr>
            <w:ins w:id="1486" w:author="Bolar, Akshitha" w:date="2025-11-18T19:30:00Z" w16du:dateUtc="2025-11-18T14:00:00Z">
              <w:r>
                <w:rPr>
                  <w:rFonts w:cs="Arial"/>
                  <w:color w:val="000000"/>
                  <w:szCs w:val="20"/>
                </w:rPr>
                <w:t> </w:t>
              </w:r>
            </w:ins>
          </w:p>
        </w:tc>
        <w:tc>
          <w:tcPr>
            <w:tcW w:w="1624" w:type="pct"/>
            <w:vAlign w:val="center"/>
          </w:tcPr>
          <w:p w14:paraId="62BD3ACF" w14:textId="470E8AF8" w:rsidR="00F5463B" w:rsidRPr="0012118A" w:rsidRDefault="00F5463B" w:rsidP="00F5463B">
            <w:pPr>
              <w:rPr>
                <w:ins w:id="1487" w:author="Bolar, Akshitha" w:date="2025-11-18T19:30:00Z" w16du:dateUtc="2025-11-18T14:00:00Z"/>
                <w:rFonts w:cs="Arial"/>
                <w:color w:val="000000" w:themeColor="text1"/>
                <w:lang w:eastAsia="en-US"/>
              </w:rPr>
            </w:pPr>
            <w:ins w:id="1488" w:author="Bolar, Akshitha" w:date="2025-11-18T19:30:00Z" w16du:dateUtc="2025-11-18T14:00:00Z">
              <w:r>
                <w:rPr>
                  <w:rFonts w:cs="Arial"/>
                  <w:szCs w:val="20"/>
                </w:rPr>
                <w:t>Filter Clotted</w:t>
              </w:r>
            </w:ins>
          </w:p>
        </w:tc>
        <w:tc>
          <w:tcPr>
            <w:tcW w:w="702" w:type="pct"/>
            <w:vAlign w:val="center"/>
          </w:tcPr>
          <w:p w14:paraId="1086062C" w14:textId="242D3623" w:rsidR="00F5463B" w:rsidRPr="7DDDD7BA" w:rsidRDefault="00F5463B" w:rsidP="00F5463B">
            <w:pPr>
              <w:rPr>
                <w:ins w:id="1489" w:author="Bolar, Akshitha" w:date="2025-11-18T19:30:00Z" w16du:dateUtc="2025-11-18T14:00:00Z"/>
                <w:rFonts w:cs="Arial"/>
                <w:color w:val="000000" w:themeColor="text1"/>
                <w:lang w:eastAsia="en-US"/>
              </w:rPr>
            </w:pPr>
          </w:p>
        </w:tc>
        <w:tc>
          <w:tcPr>
            <w:tcW w:w="572" w:type="pct"/>
          </w:tcPr>
          <w:p w14:paraId="00A779D7" w14:textId="26292404" w:rsidR="00F5463B" w:rsidRDefault="00957ED5" w:rsidP="00F5463B">
            <w:pPr>
              <w:rPr>
                <w:ins w:id="1490" w:author="Bolar, Akshitha" w:date="2025-11-18T19:30:00Z" w16du:dateUtc="2025-11-18T14:00:00Z"/>
                <w:rFonts w:cs="Arial"/>
                <w:szCs w:val="20"/>
              </w:rPr>
            </w:pPr>
            <w:ins w:id="1491" w:author="Bolar, Akshitha" w:date="2025-12-08T11:10:00Z" w16du:dateUtc="2025-12-08T05:40:00Z">
              <w:r>
                <w:rPr>
                  <w:rFonts w:cs="Arial"/>
                  <w:szCs w:val="20"/>
                </w:rPr>
                <w:t>Updated Alarm Name</w:t>
              </w:r>
            </w:ins>
          </w:p>
        </w:tc>
      </w:tr>
      <w:tr w:rsidR="00957ED5" w14:paraId="4B5B41AA" w14:textId="77777777" w:rsidTr="00F5463B">
        <w:trPr>
          <w:ins w:id="1492" w:author="Bolar, Akshitha" w:date="2025-11-18T19:30:00Z"/>
        </w:trPr>
        <w:tc>
          <w:tcPr>
            <w:tcW w:w="638" w:type="pct"/>
            <w:vAlign w:val="center"/>
          </w:tcPr>
          <w:p w14:paraId="126919FB" w14:textId="13F61CA5" w:rsidR="00957ED5" w:rsidDel="00F314BB" w:rsidRDefault="00957ED5" w:rsidP="00957ED5">
            <w:pPr>
              <w:rPr>
                <w:ins w:id="1493" w:author="Bolar, Akshitha" w:date="2025-11-18T19:30:00Z" w16du:dateUtc="2025-11-18T14:00:00Z"/>
                <w:rFonts w:cs="Arial"/>
              </w:rPr>
            </w:pPr>
            <w:ins w:id="1494" w:author="Bolar, Akshitha" w:date="2025-11-18T19:30:00Z" w16du:dateUtc="2025-11-18T14:00:00Z">
              <w:r>
                <w:rPr>
                  <w:rFonts w:cs="Arial"/>
                  <w:color w:val="000000"/>
                  <w:szCs w:val="20"/>
                </w:rPr>
                <w:t>824</w:t>
              </w:r>
            </w:ins>
          </w:p>
        </w:tc>
        <w:tc>
          <w:tcPr>
            <w:tcW w:w="940" w:type="pct"/>
            <w:vAlign w:val="center"/>
          </w:tcPr>
          <w:p w14:paraId="6516676B" w14:textId="63B5A388" w:rsidR="00957ED5" w:rsidRDefault="00957ED5" w:rsidP="00957ED5">
            <w:pPr>
              <w:rPr>
                <w:ins w:id="1495" w:author="Bolar, Akshitha" w:date="2025-11-18T19:30:00Z" w16du:dateUtc="2025-11-18T14:00:00Z"/>
                <w:rFonts w:cs="Arial"/>
                <w:szCs w:val="20"/>
              </w:rPr>
            </w:pPr>
            <w:ins w:id="1496" w:author="Bolar, Akshitha" w:date="2025-11-18T19:30:00Z" w16du:dateUtc="2025-11-18T14:00:00Z">
              <w:r>
                <w:rPr>
                  <w:rFonts w:cs="Arial"/>
                  <w:color w:val="000000"/>
                  <w:szCs w:val="20"/>
                </w:rPr>
                <w:t>TMP Pressure Excessive (782)</w:t>
              </w:r>
            </w:ins>
          </w:p>
        </w:tc>
        <w:tc>
          <w:tcPr>
            <w:tcW w:w="524" w:type="pct"/>
            <w:vAlign w:val="center"/>
          </w:tcPr>
          <w:p w14:paraId="278A6307" w14:textId="4A4F7E15" w:rsidR="00957ED5" w:rsidRDefault="00957ED5" w:rsidP="00957ED5">
            <w:pPr>
              <w:rPr>
                <w:ins w:id="1497" w:author="Bolar, Akshitha" w:date="2025-11-18T19:30:00Z" w16du:dateUtc="2025-11-18T14:00:00Z"/>
                <w:rFonts w:cs="Arial"/>
                <w:color w:val="000000" w:themeColor="text1"/>
                <w:lang w:eastAsia="en-US"/>
              </w:rPr>
            </w:pPr>
            <w:ins w:id="1498" w:author="Bolar, Akshitha" w:date="2025-11-18T19:30:00Z" w16du:dateUtc="2025-11-18T14:00:00Z">
              <w:r>
                <w:rPr>
                  <w:rFonts w:cs="Arial"/>
                  <w:b/>
                  <w:bCs/>
                  <w:color w:val="000000"/>
                  <w:szCs w:val="20"/>
                </w:rPr>
                <w:t> </w:t>
              </w:r>
            </w:ins>
          </w:p>
        </w:tc>
        <w:tc>
          <w:tcPr>
            <w:tcW w:w="1624" w:type="pct"/>
            <w:vAlign w:val="center"/>
          </w:tcPr>
          <w:p w14:paraId="0305DBF6" w14:textId="66A4D81F" w:rsidR="00957ED5" w:rsidRPr="0012118A" w:rsidRDefault="00957ED5" w:rsidP="00957ED5">
            <w:pPr>
              <w:rPr>
                <w:ins w:id="1499" w:author="Bolar, Akshitha" w:date="2025-11-18T19:30:00Z" w16du:dateUtc="2025-11-18T14:00:00Z"/>
                <w:rFonts w:cs="Arial"/>
                <w:color w:val="000000" w:themeColor="text1"/>
                <w:lang w:eastAsia="en-US"/>
              </w:rPr>
            </w:pPr>
            <w:ins w:id="1500" w:author="Bolar, Akshitha" w:date="2025-11-18T19:30:00Z" w16du:dateUtc="2025-11-18T14:00:00Z">
              <w:r>
                <w:rPr>
                  <w:rFonts w:cs="Arial"/>
                  <w:color w:val="000000"/>
                  <w:szCs w:val="20"/>
                </w:rPr>
                <w:t>TMP Excessive</w:t>
              </w:r>
            </w:ins>
          </w:p>
        </w:tc>
        <w:tc>
          <w:tcPr>
            <w:tcW w:w="702" w:type="pct"/>
            <w:vAlign w:val="center"/>
          </w:tcPr>
          <w:p w14:paraId="12D42CBC" w14:textId="7582B49A" w:rsidR="00957ED5" w:rsidRPr="7DDDD7BA" w:rsidRDefault="00957ED5" w:rsidP="00957ED5">
            <w:pPr>
              <w:rPr>
                <w:ins w:id="1501" w:author="Bolar, Akshitha" w:date="2025-11-18T19:30:00Z" w16du:dateUtc="2025-11-18T14:00:00Z"/>
                <w:rFonts w:cs="Arial"/>
                <w:color w:val="000000" w:themeColor="text1"/>
                <w:lang w:eastAsia="en-US"/>
              </w:rPr>
            </w:pPr>
          </w:p>
        </w:tc>
        <w:tc>
          <w:tcPr>
            <w:tcW w:w="572" w:type="pct"/>
          </w:tcPr>
          <w:p w14:paraId="70C4DCE5" w14:textId="5928A483" w:rsidR="00957ED5" w:rsidRDefault="00957ED5" w:rsidP="00957ED5">
            <w:pPr>
              <w:rPr>
                <w:ins w:id="1502" w:author="Bolar, Akshitha" w:date="2025-11-18T19:30:00Z" w16du:dateUtc="2025-11-18T14:00:00Z"/>
                <w:rFonts w:cs="Arial"/>
                <w:szCs w:val="20"/>
              </w:rPr>
            </w:pPr>
            <w:ins w:id="1503" w:author="Bolar, Akshitha" w:date="2025-12-08T11:10:00Z" w16du:dateUtc="2025-12-08T05:40:00Z">
              <w:r w:rsidRPr="005F0488">
                <w:rPr>
                  <w:rFonts w:cs="Arial"/>
                  <w:szCs w:val="20"/>
                </w:rPr>
                <w:t>Updated Alarm Name</w:t>
              </w:r>
            </w:ins>
          </w:p>
        </w:tc>
      </w:tr>
      <w:tr w:rsidR="00957ED5" w14:paraId="465BE24F" w14:textId="77777777" w:rsidTr="00F5463B">
        <w:trPr>
          <w:ins w:id="1504" w:author="Bolar, Akshitha" w:date="2025-11-18T19:30:00Z"/>
        </w:trPr>
        <w:tc>
          <w:tcPr>
            <w:tcW w:w="638" w:type="pct"/>
            <w:vAlign w:val="center"/>
          </w:tcPr>
          <w:p w14:paraId="06F2F5FF" w14:textId="5D041E10" w:rsidR="00957ED5" w:rsidDel="00F314BB" w:rsidRDefault="00957ED5" w:rsidP="00957ED5">
            <w:pPr>
              <w:rPr>
                <w:ins w:id="1505" w:author="Bolar, Akshitha" w:date="2025-11-18T19:30:00Z" w16du:dateUtc="2025-11-18T14:00:00Z"/>
                <w:rFonts w:cs="Arial"/>
              </w:rPr>
            </w:pPr>
            <w:ins w:id="1506" w:author="Bolar, Akshitha" w:date="2025-11-18T19:30:00Z" w16du:dateUtc="2025-11-18T14:00:00Z">
              <w:r>
                <w:rPr>
                  <w:rFonts w:cs="Arial"/>
                  <w:color w:val="000000"/>
                  <w:szCs w:val="20"/>
                </w:rPr>
                <w:t>826</w:t>
              </w:r>
            </w:ins>
          </w:p>
        </w:tc>
        <w:tc>
          <w:tcPr>
            <w:tcW w:w="940" w:type="pct"/>
            <w:vAlign w:val="center"/>
          </w:tcPr>
          <w:p w14:paraId="31D3E5F2" w14:textId="02022EDF" w:rsidR="00957ED5" w:rsidRDefault="00957ED5" w:rsidP="00957ED5">
            <w:pPr>
              <w:rPr>
                <w:ins w:id="1507" w:author="Bolar, Akshitha" w:date="2025-11-18T19:30:00Z" w16du:dateUtc="2025-11-18T14:00:00Z"/>
                <w:rFonts w:cs="Arial"/>
                <w:szCs w:val="20"/>
              </w:rPr>
            </w:pPr>
            <w:ins w:id="1508" w:author="Bolar, Akshitha" w:date="2025-11-18T19:30:00Z" w16du:dateUtc="2025-11-18T14:00:00Z">
              <w:r>
                <w:rPr>
                  <w:rFonts w:cs="Arial"/>
                  <w:color w:val="000000"/>
                  <w:szCs w:val="20"/>
                </w:rPr>
                <w:t>Membrane Pressure Rising (786)</w:t>
              </w:r>
            </w:ins>
          </w:p>
        </w:tc>
        <w:tc>
          <w:tcPr>
            <w:tcW w:w="524" w:type="pct"/>
            <w:vAlign w:val="center"/>
          </w:tcPr>
          <w:p w14:paraId="29293222" w14:textId="28CCD96F" w:rsidR="00957ED5" w:rsidRDefault="00957ED5" w:rsidP="00957ED5">
            <w:pPr>
              <w:rPr>
                <w:ins w:id="1509" w:author="Bolar, Akshitha" w:date="2025-11-18T19:30:00Z" w16du:dateUtc="2025-11-18T14:00:00Z"/>
                <w:rFonts w:cs="Arial"/>
                <w:color w:val="000000" w:themeColor="text1"/>
                <w:lang w:eastAsia="en-US"/>
              </w:rPr>
            </w:pPr>
            <w:ins w:id="1510" w:author="Bolar, Akshitha" w:date="2025-11-18T19:30:00Z" w16du:dateUtc="2025-11-18T14:00:00Z">
              <w:r>
                <w:rPr>
                  <w:rFonts w:cs="Arial"/>
                  <w:b/>
                  <w:bCs/>
                  <w:color w:val="000000"/>
                  <w:szCs w:val="20"/>
                </w:rPr>
                <w:t> </w:t>
              </w:r>
            </w:ins>
          </w:p>
        </w:tc>
        <w:tc>
          <w:tcPr>
            <w:tcW w:w="1624" w:type="pct"/>
            <w:vAlign w:val="center"/>
          </w:tcPr>
          <w:p w14:paraId="2C750530" w14:textId="55BE488C" w:rsidR="00957ED5" w:rsidRPr="0012118A" w:rsidRDefault="00957ED5" w:rsidP="00957ED5">
            <w:pPr>
              <w:rPr>
                <w:ins w:id="1511" w:author="Bolar, Akshitha" w:date="2025-11-18T19:30:00Z" w16du:dateUtc="2025-11-18T14:00:00Z"/>
                <w:rFonts w:cs="Arial"/>
                <w:color w:val="000000" w:themeColor="text1"/>
                <w:lang w:eastAsia="en-US"/>
              </w:rPr>
            </w:pPr>
            <w:ins w:id="1512" w:author="Bolar, Akshitha" w:date="2025-11-18T19:30:00Z" w16du:dateUtc="2025-11-18T14:00:00Z">
              <w:r>
                <w:rPr>
                  <w:rFonts w:cs="Arial"/>
                  <w:color w:val="000000"/>
                  <w:szCs w:val="20"/>
                </w:rPr>
                <w:t>Filter is Clotting</w:t>
              </w:r>
            </w:ins>
          </w:p>
        </w:tc>
        <w:tc>
          <w:tcPr>
            <w:tcW w:w="702" w:type="pct"/>
            <w:vAlign w:val="center"/>
          </w:tcPr>
          <w:p w14:paraId="2054DD2E" w14:textId="32577A9F" w:rsidR="00957ED5" w:rsidRPr="7DDDD7BA" w:rsidRDefault="00957ED5" w:rsidP="00957ED5">
            <w:pPr>
              <w:rPr>
                <w:ins w:id="1513" w:author="Bolar, Akshitha" w:date="2025-11-18T19:30:00Z" w16du:dateUtc="2025-11-18T14:00:00Z"/>
                <w:rFonts w:cs="Arial"/>
                <w:color w:val="000000" w:themeColor="text1"/>
                <w:lang w:eastAsia="en-US"/>
              </w:rPr>
            </w:pPr>
          </w:p>
        </w:tc>
        <w:tc>
          <w:tcPr>
            <w:tcW w:w="572" w:type="pct"/>
          </w:tcPr>
          <w:p w14:paraId="72B5DFE9" w14:textId="073C2503" w:rsidR="00957ED5" w:rsidRDefault="00957ED5" w:rsidP="00957ED5">
            <w:pPr>
              <w:rPr>
                <w:ins w:id="1514" w:author="Bolar, Akshitha" w:date="2025-11-18T19:30:00Z" w16du:dateUtc="2025-11-18T14:00:00Z"/>
                <w:rFonts w:cs="Arial"/>
                <w:szCs w:val="20"/>
              </w:rPr>
            </w:pPr>
            <w:ins w:id="1515" w:author="Bolar, Akshitha" w:date="2025-12-08T11:10:00Z" w16du:dateUtc="2025-12-08T05:40:00Z">
              <w:r w:rsidRPr="005F0488">
                <w:rPr>
                  <w:rFonts w:cs="Arial"/>
                  <w:szCs w:val="20"/>
                </w:rPr>
                <w:t>Updated Alarm Name</w:t>
              </w:r>
            </w:ins>
          </w:p>
        </w:tc>
      </w:tr>
      <w:tr w:rsidR="00957ED5" w14:paraId="3B37E169" w14:textId="77777777" w:rsidTr="00F5463B">
        <w:trPr>
          <w:ins w:id="1516" w:author="Bolar, Akshitha" w:date="2025-11-18T19:29:00Z"/>
        </w:trPr>
        <w:tc>
          <w:tcPr>
            <w:tcW w:w="638" w:type="pct"/>
            <w:vAlign w:val="center"/>
          </w:tcPr>
          <w:p w14:paraId="414A44BE" w14:textId="7FF20FCD" w:rsidR="00957ED5" w:rsidDel="00F314BB" w:rsidRDefault="00957ED5" w:rsidP="00957ED5">
            <w:pPr>
              <w:rPr>
                <w:ins w:id="1517" w:author="Bolar, Akshitha" w:date="2025-11-18T19:29:00Z" w16du:dateUtc="2025-11-18T13:59:00Z"/>
                <w:rFonts w:cs="Arial"/>
              </w:rPr>
            </w:pPr>
            <w:ins w:id="1518" w:author="Bolar, Akshitha" w:date="2025-11-18T19:30:00Z" w16du:dateUtc="2025-11-18T14:00:00Z">
              <w:r>
                <w:rPr>
                  <w:rFonts w:cs="Arial"/>
                  <w:color w:val="000000"/>
                  <w:szCs w:val="20"/>
                </w:rPr>
                <w:t>1558</w:t>
              </w:r>
            </w:ins>
          </w:p>
        </w:tc>
        <w:tc>
          <w:tcPr>
            <w:tcW w:w="940" w:type="pct"/>
            <w:vAlign w:val="center"/>
          </w:tcPr>
          <w:p w14:paraId="593BFAF3" w14:textId="04552FBA" w:rsidR="00957ED5" w:rsidRDefault="00957ED5" w:rsidP="00957ED5">
            <w:pPr>
              <w:rPr>
                <w:ins w:id="1519" w:author="Bolar, Akshitha" w:date="2025-11-18T19:29:00Z" w16du:dateUtc="2025-11-18T13:59:00Z"/>
                <w:rFonts w:cs="Arial"/>
                <w:szCs w:val="20"/>
              </w:rPr>
            </w:pPr>
            <w:ins w:id="1520" w:author="Bolar, Akshitha" w:date="2025-11-18T19:30:00Z" w16du:dateUtc="2025-11-18T14:00:00Z">
              <w:r>
                <w:rPr>
                  <w:rFonts w:cs="Arial"/>
                  <w:color w:val="000000"/>
                  <w:szCs w:val="20"/>
                </w:rPr>
                <w:t>TMPa Pressure Rising (2308)</w:t>
              </w:r>
            </w:ins>
          </w:p>
        </w:tc>
        <w:tc>
          <w:tcPr>
            <w:tcW w:w="524" w:type="pct"/>
            <w:vAlign w:val="center"/>
          </w:tcPr>
          <w:p w14:paraId="6D171284" w14:textId="5314969C" w:rsidR="00957ED5" w:rsidRDefault="00957ED5" w:rsidP="00957ED5">
            <w:pPr>
              <w:rPr>
                <w:ins w:id="1521" w:author="Bolar, Akshitha" w:date="2025-11-18T19:29:00Z" w16du:dateUtc="2025-11-18T13:59:00Z"/>
                <w:rFonts w:cs="Arial"/>
                <w:color w:val="000000" w:themeColor="text1"/>
                <w:lang w:eastAsia="en-US"/>
              </w:rPr>
            </w:pPr>
            <w:ins w:id="1522" w:author="Bolar, Akshitha" w:date="2025-11-18T19:30:00Z" w16du:dateUtc="2025-11-18T14:00:00Z">
              <w:r>
                <w:rPr>
                  <w:rFonts w:cs="Arial"/>
                  <w:b/>
                  <w:bCs/>
                  <w:color w:val="000000"/>
                  <w:szCs w:val="20"/>
                </w:rPr>
                <w:t> </w:t>
              </w:r>
            </w:ins>
          </w:p>
        </w:tc>
        <w:tc>
          <w:tcPr>
            <w:tcW w:w="1624" w:type="pct"/>
            <w:vAlign w:val="center"/>
          </w:tcPr>
          <w:p w14:paraId="292E54C8" w14:textId="57E2C6AC" w:rsidR="00957ED5" w:rsidRPr="0012118A" w:rsidRDefault="00957ED5" w:rsidP="00957ED5">
            <w:pPr>
              <w:rPr>
                <w:ins w:id="1523" w:author="Bolar, Akshitha" w:date="2025-11-18T19:29:00Z" w16du:dateUtc="2025-11-18T13:59:00Z"/>
                <w:rFonts w:cs="Arial"/>
                <w:color w:val="000000" w:themeColor="text1"/>
                <w:lang w:eastAsia="en-US"/>
              </w:rPr>
            </w:pPr>
            <w:ins w:id="1524" w:author="Bolar, Akshitha" w:date="2025-11-18T19:30:00Z" w16du:dateUtc="2025-11-18T14:00:00Z">
              <w:r>
                <w:rPr>
                  <w:rFonts w:cs="Arial"/>
                  <w:color w:val="000000"/>
                  <w:szCs w:val="20"/>
                </w:rPr>
                <w:t>TMPa Rising</w:t>
              </w:r>
            </w:ins>
          </w:p>
        </w:tc>
        <w:tc>
          <w:tcPr>
            <w:tcW w:w="702" w:type="pct"/>
            <w:vAlign w:val="center"/>
          </w:tcPr>
          <w:p w14:paraId="717735D3" w14:textId="6107F735" w:rsidR="00957ED5" w:rsidRPr="7DDDD7BA" w:rsidRDefault="00957ED5" w:rsidP="00957ED5">
            <w:pPr>
              <w:rPr>
                <w:ins w:id="1525" w:author="Bolar, Akshitha" w:date="2025-11-18T19:29:00Z" w16du:dateUtc="2025-11-18T13:59:00Z"/>
                <w:rFonts w:cs="Arial"/>
                <w:color w:val="000000" w:themeColor="text1"/>
                <w:lang w:eastAsia="en-US"/>
              </w:rPr>
            </w:pPr>
          </w:p>
        </w:tc>
        <w:tc>
          <w:tcPr>
            <w:tcW w:w="572" w:type="pct"/>
          </w:tcPr>
          <w:p w14:paraId="0558D033" w14:textId="29649B63" w:rsidR="00957ED5" w:rsidRDefault="00957ED5" w:rsidP="00957ED5">
            <w:pPr>
              <w:rPr>
                <w:ins w:id="1526" w:author="Bolar, Akshitha" w:date="2025-11-18T19:29:00Z" w16du:dateUtc="2025-11-18T13:59:00Z"/>
                <w:rFonts w:cs="Arial"/>
                <w:szCs w:val="20"/>
              </w:rPr>
            </w:pPr>
            <w:ins w:id="1527" w:author="Bolar, Akshitha" w:date="2025-12-08T11:10:00Z" w16du:dateUtc="2025-12-08T05:40:00Z">
              <w:r w:rsidRPr="005F0488">
                <w:rPr>
                  <w:rFonts w:cs="Arial"/>
                  <w:szCs w:val="20"/>
                </w:rPr>
                <w:t>Updated Alarm Name</w:t>
              </w:r>
            </w:ins>
          </w:p>
        </w:tc>
      </w:tr>
      <w:tr w:rsidR="00957ED5" w14:paraId="45186382" w14:textId="77777777" w:rsidTr="00F5463B">
        <w:trPr>
          <w:ins w:id="1528" w:author="Bolar, Akshitha" w:date="2025-11-18T19:29:00Z"/>
        </w:trPr>
        <w:tc>
          <w:tcPr>
            <w:tcW w:w="638" w:type="pct"/>
            <w:vAlign w:val="center"/>
          </w:tcPr>
          <w:p w14:paraId="6497A741" w14:textId="31EC92D2" w:rsidR="00957ED5" w:rsidDel="00F314BB" w:rsidRDefault="00957ED5" w:rsidP="00957ED5">
            <w:pPr>
              <w:rPr>
                <w:ins w:id="1529" w:author="Bolar, Akshitha" w:date="2025-11-18T19:29:00Z" w16du:dateUtc="2025-11-18T13:59:00Z"/>
                <w:rFonts w:cs="Arial"/>
              </w:rPr>
            </w:pPr>
            <w:ins w:id="1530" w:author="Bolar, Akshitha" w:date="2025-11-18T19:30:00Z" w16du:dateUtc="2025-11-18T14:00:00Z">
              <w:r>
                <w:rPr>
                  <w:rFonts w:cs="Arial"/>
                  <w:color w:val="000000"/>
                  <w:szCs w:val="20"/>
                </w:rPr>
                <w:t>1456</w:t>
              </w:r>
            </w:ins>
          </w:p>
        </w:tc>
        <w:tc>
          <w:tcPr>
            <w:tcW w:w="940" w:type="pct"/>
            <w:vAlign w:val="center"/>
          </w:tcPr>
          <w:p w14:paraId="28F85962" w14:textId="5BC95010" w:rsidR="00957ED5" w:rsidRDefault="00957ED5" w:rsidP="00957ED5">
            <w:pPr>
              <w:rPr>
                <w:ins w:id="1531" w:author="Bolar, Akshitha" w:date="2025-11-18T19:29:00Z" w16du:dateUtc="2025-11-18T13:59:00Z"/>
                <w:rFonts w:cs="Arial"/>
                <w:szCs w:val="20"/>
              </w:rPr>
            </w:pPr>
            <w:ins w:id="1532" w:author="Bolar, Akshitha" w:date="2025-11-18T19:30:00Z" w16du:dateUtc="2025-11-18T14:00:00Z">
              <w:r>
                <w:rPr>
                  <w:rFonts w:cs="Arial"/>
                  <w:color w:val="000000"/>
                  <w:szCs w:val="20"/>
                </w:rPr>
                <w:t>TMPa Pressure Excessive (783)</w:t>
              </w:r>
            </w:ins>
          </w:p>
        </w:tc>
        <w:tc>
          <w:tcPr>
            <w:tcW w:w="524" w:type="pct"/>
            <w:vAlign w:val="center"/>
          </w:tcPr>
          <w:p w14:paraId="5A89C63D" w14:textId="5511647B" w:rsidR="00957ED5" w:rsidRDefault="00957ED5" w:rsidP="00957ED5">
            <w:pPr>
              <w:rPr>
                <w:ins w:id="1533" w:author="Bolar, Akshitha" w:date="2025-11-18T19:29:00Z" w16du:dateUtc="2025-11-18T13:59:00Z"/>
                <w:rFonts w:cs="Arial"/>
                <w:color w:val="000000" w:themeColor="text1"/>
                <w:lang w:eastAsia="en-US"/>
              </w:rPr>
            </w:pPr>
            <w:ins w:id="1534" w:author="Bolar, Akshitha" w:date="2025-11-18T19:30:00Z" w16du:dateUtc="2025-11-18T14:00:00Z">
              <w:r>
                <w:rPr>
                  <w:rFonts w:cs="Arial"/>
                  <w:b/>
                  <w:bCs/>
                  <w:color w:val="000000"/>
                  <w:szCs w:val="20"/>
                </w:rPr>
                <w:t> </w:t>
              </w:r>
            </w:ins>
          </w:p>
        </w:tc>
        <w:tc>
          <w:tcPr>
            <w:tcW w:w="1624" w:type="pct"/>
            <w:vAlign w:val="center"/>
          </w:tcPr>
          <w:p w14:paraId="7286F07E" w14:textId="1748A764" w:rsidR="00957ED5" w:rsidRPr="0012118A" w:rsidRDefault="00957ED5" w:rsidP="00957ED5">
            <w:pPr>
              <w:rPr>
                <w:ins w:id="1535" w:author="Bolar, Akshitha" w:date="2025-11-18T19:29:00Z" w16du:dateUtc="2025-11-18T13:59:00Z"/>
                <w:rFonts w:cs="Arial"/>
                <w:color w:val="000000" w:themeColor="text1"/>
                <w:lang w:eastAsia="en-US"/>
              </w:rPr>
            </w:pPr>
            <w:ins w:id="1536" w:author="Bolar, Akshitha" w:date="2025-11-18T19:30:00Z" w16du:dateUtc="2025-11-18T14:00:00Z">
              <w:r>
                <w:rPr>
                  <w:rFonts w:cs="Arial"/>
                  <w:color w:val="000000"/>
                  <w:szCs w:val="20"/>
                </w:rPr>
                <w:t>TMPa Excessive</w:t>
              </w:r>
            </w:ins>
          </w:p>
        </w:tc>
        <w:tc>
          <w:tcPr>
            <w:tcW w:w="702" w:type="pct"/>
            <w:vAlign w:val="center"/>
          </w:tcPr>
          <w:p w14:paraId="3DC505EA" w14:textId="09A3971B" w:rsidR="00957ED5" w:rsidRPr="7DDDD7BA" w:rsidRDefault="00957ED5" w:rsidP="00957ED5">
            <w:pPr>
              <w:rPr>
                <w:ins w:id="1537" w:author="Bolar, Akshitha" w:date="2025-11-18T19:29:00Z" w16du:dateUtc="2025-11-18T13:59:00Z"/>
                <w:rFonts w:cs="Arial"/>
                <w:color w:val="000000" w:themeColor="text1"/>
                <w:lang w:eastAsia="en-US"/>
              </w:rPr>
            </w:pPr>
          </w:p>
        </w:tc>
        <w:tc>
          <w:tcPr>
            <w:tcW w:w="572" w:type="pct"/>
          </w:tcPr>
          <w:p w14:paraId="4A80AA77" w14:textId="13AA00C1" w:rsidR="00957ED5" w:rsidRDefault="00957ED5" w:rsidP="00957ED5">
            <w:pPr>
              <w:rPr>
                <w:ins w:id="1538" w:author="Bolar, Akshitha" w:date="2025-11-18T19:29:00Z" w16du:dateUtc="2025-11-18T13:59:00Z"/>
                <w:rFonts w:cs="Arial"/>
                <w:szCs w:val="20"/>
              </w:rPr>
            </w:pPr>
            <w:ins w:id="1539" w:author="Bolar, Akshitha" w:date="2025-12-08T11:10:00Z" w16du:dateUtc="2025-12-08T05:40:00Z">
              <w:r w:rsidRPr="005F0488">
                <w:rPr>
                  <w:rFonts w:cs="Arial"/>
                  <w:szCs w:val="20"/>
                </w:rPr>
                <w:t>Updated Alarm Name</w:t>
              </w:r>
            </w:ins>
          </w:p>
        </w:tc>
      </w:tr>
      <w:tr w:rsidR="00957ED5" w14:paraId="4CEC0BBA" w14:textId="77777777" w:rsidTr="00F5463B">
        <w:trPr>
          <w:ins w:id="1540" w:author="Bolar, Akshitha" w:date="2025-11-18T19:29:00Z"/>
        </w:trPr>
        <w:tc>
          <w:tcPr>
            <w:tcW w:w="638" w:type="pct"/>
            <w:vAlign w:val="center"/>
          </w:tcPr>
          <w:p w14:paraId="3D2DB840" w14:textId="594A5F99" w:rsidR="00957ED5" w:rsidDel="00F314BB" w:rsidRDefault="00957ED5" w:rsidP="00957ED5">
            <w:pPr>
              <w:rPr>
                <w:ins w:id="1541" w:author="Bolar, Akshitha" w:date="2025-11-18T19:29:00Z" w16du:dateUtc="2025-11-18T13:59:00Z"/>
                <w:rFonts w:cs="Arial"/>
              </w:rPr>
            </w:pPr>
            <w:commentRangeStart w:id="1542"/>
            <w:ins w:id="1543" w:author="Bolar, Akshitha" w:date="2025-11-18T19:30:00Z" w16du:dateUtc="2025-11-18T14:00:00Z">
              <w:r>
                <w:rPr>
                  <w:rFonts w:ascii="Aptos Narrow" w:hAnsi="Aptos Narrow"/>
                  <w:color w:val="9C5700"/>
                  <w:sz w:val="22"/>
                </w:rPr>
                <w:t>1199</w:t>
              </w:r>
            </w:ins>
          </w:p>
        </w:tc>
        <w:tc>
          <w:tcPr>
            <w:tcW w:w="940" w:type="pct"/>
            <w:vAlign w:val="center"/>
          </w:tcPr>
          <w:p w14:paraId="1E02518F" w14:textId="15425A3C" w:rsidR="00957ED5" w:rsidRDefault="00957ED5" w:rsidP="00957ED5">
            <w:pPr>
              <w:rPr>
                <w:ins w:id="1544" w:author="Bolar, Akshitha" w:date="2025-11-18T19:29:00Z" w16du:dateUtc="2025-11-18T13:59:00Z"/>
                <w:rFonts w:cs="Arial"/>
                <w:szCs w:val="20"/>
              </w:rPr>
            </w:pPr>
            <w:ins w:id="1545" w:author="Bolar, Akshitha" w:date="2025-11-18T19:30:00Z" w16du:dateUtc="2025-11-18T14:00:00Z">
              <w:r>
                <w:rPr>
                  <w:rFonts w:ascii="Aptos Narrow" w:hAnsi="Aptos Narrow"/>
                  <w:color w:val="9C5700"/>
                  <w:sz w:val="22"/>
                </w:rPr>
                <w:t>Membrane Pressure Rising override (786, 787, 788)</w:t>
              </w:r>
            </w:ins>
          </w:p>
        </w:tc>
        <w:tc>
          <w:tcPr>
            <w:tcW w:w="524" w:type="pct"/>
            <w:vAlign w:val="center"/>
          </w:tcPr>
          <w:p w14:paraId="59FF9A6A" w14:textId="2D8C679F" w:rsidR="00957ED5" w:rsidRDefault="00957ED5" w:rsidP="00957ED5">
            <w:pPr>
              <w:rPr>
                <w:ins w:id="1546" w:author="Bolar, Akshitha" w:date="2025-11-18T19:29:00Z" w16du:dateUtc="2025-11-18T13:59:00Z"/>
                <w:rFonts w:cs="Arial"/>
                <w:color w:val="000000" w:themeColor="text1"/>
                <w:lang w:eastAsia="en-US"/>
              </w:rPr>
            </w:pPr>
            <w:ins w:id="1547" w:author="Bolar, Akshitha" w:date="2025-11-18T19:30:00Z" w16du:dateUtc="2025-11-18T14:00:00Z">
              <w:r>
                <w:rPr>
                  <w:rFonts w:cs="Arial"/>
                  <w:b/>
                  <w:bCs/>
                  <w:color w:val="000000"/>
                  <w:szCs w:val="20"/>
                </w:rPr>
                <w:t> </w:t>
              </w:r>
            </w:ins>
          </w:p>
        </w:tc>
        <w:tc>
          <w:tcPr>
            <w:tcW w:w="1624" w:type="pct"/>
            <w:vAlign w:val="center"/>
          </w:tcPr>
          <w:p w14:paraId="3DD3A894" w14:textId="7E6FFE99" w:rsidR="00957ED5" w:rsidRPr="0012118A" w:rsidRDefault="00957ED5" w:rsidP="00957ED5">
            <w:pPr>
              <w:rPr>
                <w:ins w:id="1548" w:author="Bolar, Akshitha" w:date="2025-11-18T19:29:00Z" w16du:dateUtc="2025-11-18T13:59:00Z"/>
                <w:rFonts w:cs="Arial"/>
                <w:color w:val="000000" w:themeColor="text1"/>
                <w:lang w:eastAsia="en-US"/>
              </w:rPr>
            </w:pPr>
            <w:ins w:id="1549" w:author="Bolar, Akshitha" w:date="2025-11-18T19:30:00Z" w16du:dateUtc="2025-11-18T14:00:00Z">
              <w:r>
                <w:rPr>
                  <w:rFonts w:cs="Arial"/>
                  <w:color w:val="000000"/>
                  <w:szCs w:val="20"/>
                </w:rPr>
                <w:t>Filter is Clotting</w:t>
              </w:r>
            </w:ins>
          </w:p>
        </w:tc>
        <w:tc>
          <w:tcPr>
            <w:tcW w:w="702" w:type="pct"/>
            <w:vAlign w:val="center"/>
          </w:tcPr>
          <w:p w14:paraId="7BF707F5" w14:textId="14637D42" w:rsidR="00957ED5" w:rsidRPr="7DDDD7BA" w:rsidRDefault="00957ED5" w:rsidP="00957ED5">
            <w:pPr>
              <w:rPr>
                <w:ins w:id="1550" w:author="Bolar, Akshitha" w:date="2025-11-18T19:29:00Z" w16du:dateUtc="2025-11-18T13:59:00Z"/>
                <w:rFonts w:cs="Arial"/>
                <w:color w:val="000000" w:themeColor="text1"/>
                <w:lang w:eastAsia="en-US"/>
              </w:rPr>
            </w:pPr>
            <w:ins w:id="1551" w:author="Bolar, Akshitha" w:date="2025-12-08T11:09:00Z" w16du:dateUtc="2025-12-08T05:39:00Z">
              <w:r>
                <w:rPr>
                  <w:rFonts w:ascii="Aptos Narrow" w:hAnsi="Aptos Narrow"/>
                  <w:color w:val="9C5700"/>
                  <w:sz w:val="22"/>
                </w:rPr>
                <w:t xml:space="preserve">  </w:t>
              </w:r>
            </w:ins>
            <w:commentRangeEnd w:id="1542"/>
            <w:ins w:id="1552" w:author="Bolar, Akshitha" w:date="2025-11-18T19:35:00Z" w16du:dateUtc="2025-11-18T14:05:00Z">
              <w:r w:rsidRPr="7DDDD7BA">
                <w:rPr>
                  <w:rStyle w:val="CommentReference"/>
                  <w:rFonts w:cs="Arial"/>
                  <w:color w:val="000000" w:themeColor="text1"/>
                  <w:sz w:val="20"/>
                  <w:szCs w:val="22"/>
                  <w:lang w:eastAsia="en-US"/>
                </w:rPr>
                <w:commentReference w:id="1542"/>
              </w:r>
            </w:ins>
          </w:p>
        </w:tc>
        <w:tc>
          <w:tcPr>
            <w:tcW w:w="572" w:type="pct"/>
          </w:tcPr>
          <w:p w14:paraId="4EF94C2C" w14:textId="7BEBB324" w:rsidR="00957ED5" w:rsidRDefault="00957ED5" w:rsidP="00957ED5">
            <w:pPr>
              <w:rPr>
                <w:ins w:id="1554" w:author="Bolar, Akshitha" w:date="2025-11-18T19:29:00Z" w16du:dateUtc="2025-11-18T13:59:00Z"/>
                <w:rFonts w:cs="Arial"/>
                <w:szCs w:val="20"/>
              </w:rPr>
            </w:pPr>
            <w:ins w:id="1555" w:author="Bolar, Akshitha" w:date="2025-12-08T11:10:00Z" w16du:dateUtc="2025-12-08T05:40:00Z">
              <w:r w:rsidRPr="005F0488">
                <w:rPr>
                  <w:rFonts w:cs="Arial"/>
                  <w:szCs w:val="20"/>
                </w:rPr>
                <w:t>Updated Alarm Name</w:t>
              </w:r>
            </w:ins>
          </w:p>
        </w:tc>
      </w:tr>
      <w:tr w:rsidR="00E0097A" w14:paraId="3F0B6835" w14:textId="77777777" w:rsidTr="00F50AFA">
        <w:tc>
          <w:tcPr>
            <w:tcW w:w="638" w:type="pct"/>
          </w:tcPr>
          <w:p w14:paraId="60558EBD" w14:textId="77777777" w:rsidR="00E0097A" w:rsidRDefault="00E0097A" w:rsidP="001A77AC">
            <w:pPr>
              <w:rPr>
                <w:rFonts w:cs="Arial"/>
              </w:rPr>
            </w:pPr>
          </w:p>
        </w:tc>
        <w:tc>
          <w:tcPr>
            <w:tcW w:w="4362" w:type="pct"/>
            <w:gridSpan w:val="5"/>
          </w:tcPr>
          <w:p w14:paraId="3A5737FB" w14:textId="74AF312F" w:rsidR="00E0097A" w:rsidRPr="004C563B" w:rsidRDefault="00843F1A" w:rsidP="001E7BE2">
            <w:pPr>
              <w:rPr>
                <w:rFonts w:cs="Arial"/>
                <w:b/>
                <w:bCs/>
                <w:szCs w:val="20"/>
              </w:rPr>
            </w:pPr>
            <w:r w:rsidRPr="004C563B">
              <w:rPr>
                <w:rFonts w:cs="Arial"/>
                <w:b/>
                <w:bCs/>
                <w:szCs w:val="20"/>
              </w:rPr>
              <w:t>Update the English Master XML for SW 3.7 (PFAL-2660)</w:t>
            </w:r>
          </w:p>
        </w:tc>
      </w:tr>
      <w:tr w:rsidR="00D429EF" w14:paraId="510F2718" w14:textId="77777777" w:rsidTr="007830A4">
        <w:tc>
          <w:tcPr>
            <w:tcW w:w="638" w:type="pct"/>
          </w:tcPr>
          <w:p w14:paraId="69B14BF3" w14:textId="547927EA" w:rsidR="004D69F6" w:rsidRDefault="004D69F6" w:rsidP="004D69F6">
            <w:pPr>
              <w:rPr>
                <w:rFonts w:cs="Arial"/>
              </w:rPr>
            </w:pPr>
            <w:r>
              <w:rPr>
                <w:szCs w:val="20"/>
              </w:rPr>
              <w:t xml:space="preserve">1488 </w:t>
            </w:r>
          </w:p>
        </w:tc>
        <w:tc>
          <w:tcPr>
            <w:tcW w:w="940" w:type="pct"/>
          </w:tcPr>
          <w:p w14:paraId="51BB9A1E" w14:textId="3F49CE77" w:rsidR="004D69F6" w:rsidRDefault="004D69F6" w:rsidP="004D69F6">
            <w:pPr>
              <w:rPr>
                <w:rFonts w:cs="Arial"/>
                <w:szCs w:val="20"/>
              </w:rPr>
            </w:pPr>
            <w:r>
              <w:rPr>
                <w:szCs w:val="20"/>
              </w:rPr>
              <w:t>Rep Bag/Container (610)</w:t>
            </w:r>
          </w:p>
        </w:tc>
        <w:tc>
          <w:tcPr>
            <w:tcW w:w="524" w:type="pct"/>
          </w:tcPr>
          <w:p w14:paraId="25145FDF" w14:textId="1BB5C31A" w:rsidR="004D69F6" w:rsidRDefault="003A632E" w:rsidP="004D69F6">
            <w:pPr>
              <w:rPr>
                <w:rFonts w:cs="Arial"/>
                <w:color w:val="000000" w:themeColor="text1"/>
                <w:lang w:eastAsia="en-US"/>
              </w:rPr>
            </w:pPr>
            <w:r>
              <w:rPr>
                <w:rFonts w:cs="Arial"/>
                <w:color w:val="000000" w:themeColor="text1"/>
                <w:lang w:eastAsia="en-US"/>
              </w:rPr>
              <w:t>1846</w:t>
            </w:r>
          </w:p>
        </w:tc>
        <w:tc>
          <w:tcPr>
            <w:tcW w:w="1624" w:type="pct"/>
          </w:tcPr>
          <w:p w14:paraId="19AEA1DD" w14:textId="40783A10" w:rsidR="004D69F6" w:rsidRPr="00C02727" w:rsidRDefault="009D167F" w:rsidP="004D69F6">
            <w:pPr>
              <w:rPr>
                <w:rFonts w:cs="Arial"/>
                <w:color w:val="000000" w:themeColor="text1"/>
                <w:lang w:eastAsia="en-US"/>
              </w:rPr>
            </w:pPr>
            <w:r w:rsidRPr="009D167F">
              <w:rPr>
                <w:rFonts w:cs="Arial"/>
                <w:color w:val="000000" w:themeColor="text1"/>
                <w:lang w:eastAsia="en-US"/>
              </w:rPr>
              <w:t>PBP Line Attached to Rep Bag/Container (610)</w:t>
            </w:r>
          </w:p>
        </w:tc>
        <w:tc>
          <w:tcPr>
            <w:tcW w:w="702" w:type="pct"/>
          </w:tcPr>
          <w:p w14:paraId="5B84696F" w14:textId="570E6B15" w:rsidR="004D69F6" w:rsidRPr="7DDDD7BA" w:rsidRDefault="003A632E" w:rsidP="004D69F6">
            <w:pPr>
              <w:rPr>
                <w:rFonts w:cs="Arial"/>
                <w:color w:val="000000" w:themeColor="text1"/>
                <w:lang w:eastAsia="en-US"/>
              </w:rPr>
            </w:pPr>
            <w:r>
              <w:rPr>
                <w:rFonts w:cs="Arial"/>
                <w:color w:val="000000" w:themeColor="text1"/>
                <w:lang w:eastAsia="en-US"/>
              </w:rPr>
              <w:t>NA</w:t>
            </w:r>
          </w:p>
        </w:tc>
        <w:tc>
          <w:tcPr>
            <w:tcW w:w="572" w:type="pct"/>
          </w:tcPr>
          <w:p w14:paraId="01CDB27A" w14:textId="1B1DC045" w:rsidR="004D69F6" w:rsidRDefault="00A0059E" w:rsidP="004D69F6">
            <w:pPr>
              <w:rPr>
                <w:rFonts w:cs="Arial"/>
                <w:szCs w:val="20"/>
              </w:rPr>
            </w:pPr>
            <w:r>
              <w:rPr>
                <w:rFonts w:cs="Arial"/>
                <w:szCs w:val="20"/>
              </w:rPr>
              <w:t>Updated Alarm Name</w:t>
            </w:r>
          </w:p>
        </w:tc>
      </w:tr>
      <w:tr w:rsidR="00D429EF" w14:paraId="61217414" w14:textId="77777777" w:rsidTr="007830A4">
        <w:tc>
          <w:tcPr>
            <w:tcW w:w="638" w:type="pct"/>
          </w:tcPr>
          <w:p w14:paraId="5F0634D3" w14:textId="425795BC" w:rsidR="00240032" w:rsidRDefault="004D69F6" w:rsidP="001A77AC">
            <w:pPr>
              <w:rPr>
                <w:rFonts w:cs="Arial"/>
              </w:rPr>
            </w:pPr>
            <w:commentRangeStart w:id="1556"/>
            <w:commentRangeStart w:id="1557"/>
            <w:r>
              <w:rPr>
                <w:rFonts w:cs="Arial"/>
              </w:rPr>
              <w:t>1</w:t>
            </w:r>
            <w:r w:rsidR="00B049CE">
              <w:rPr>
                <w:rFonts w:cs="Arial"/>
              </w:rPr>
              <w:t>765</w:t>
            </w:r>
          </w:p>
        </w:tc>
        <w:tc>
          <w:tcPr>
            <w:tcW w:w="940" w:type="pct"/>
          </w:tcPr>
          <w:p w14:paraId="0C257EAA" w14:textId="6ED98977" w:rsidR="00240032" w:rsidRDefault="00C02727" w:rsidP="001A77AC">
            <w:pPr>
              <w:rPr>
                <w:rFonts w:cs="Arial"/>
                <w:szCs w:val="20"/>
              </w:rPr>
            </w:pPr>
            <w:r w:rsidRPr="00C02727">
              <w:rPr>
                <w:rFonts w:cs="Arial"/>
                <w:szCs w:val="20"/>
              </w:rPr>
              <w:t>Pre-Blood Pump Hardware Failure (2329)</w:t>
            </w:r>
          </w:p>
        </w:tc>
        <w:tc>
          <w:tcPr>
            <w:tcW w:w="524" w:type="pct"/>
          </w:tcPr>
          <w:p w14:paraId="1578E47A" w14:textId="4CF1707D" w:rsidR="00240032" w:rsidRDefault="00B049CE" w:rsidP="001A77AC">
            <w:pPr>
              <w:rPr>
                <w:rFonts w:cs="Arial"/>
                <w:color w:val="000000" w:themeColor="text1"/>
                <w:lang w:eastAsia="en-US"/>
              </w:rPr>
            </w:pPr>
            <w:r>
              <w:rPr>
                <w:rFonts w:cs="Arial"/>
                <w:color w:val="000000" w:themeColor="text1"/>
                <w:lang w:eastAsia="en-US"/>
              </w:rPr>
              <w:t>1847</w:t>
            </w:r>
          </w:p>
        </w:tc>
        <w:tc>
          <w:tcPr>
            <w:tcW w:w="1624" w:type="pct"/>
          </w:tcPr>
          <w:p w14:paraId="59E1CFF2" w14:textId="1DBE8EB7" w:rsidR="00240032" w:rsidRPr="00C02727" w:rsidRDefault="00681715" w:rsidP="001A77AC">
            <w:pPr>
              <w:rPr>
                <w:rFonts w:cs="Arial"/>
                <w:color w:val="000000" w:themeColor="text1"/>
                <w:lang w:eastAsia="en-US"/>
              </w:rPr>
            </w:pPr>
            <w:r w:rsidRPr="00681715">
              <w:rPr>
                <w:rFonts w:cs="Arial"/>
                <w:color w:val="000000" w:themeColor="text1"/>
                <w:lang w:eastAsia="en-US"/>
              </w:rPr>
              <w:t>PBP Hardware Failure (2329)</w:t>
            </w:r>
          </w:p>
        </w:tc>
        <w:tc>
          <w:tcPr>
            <w:tcW w:w="702" w:type="pct"/>
          </w:tcPr>
          <w:p w14:paraId="46F35686" w14:textId="1BCAB3E2" w:rsidR="00240032" w:rsidRPr="7DDDD7BA" w:rsidRDefault="003A632E" w:rsidP="001A77AC">
            <w:pPr>
              <w:rPr>
                <w:rFonts w:cs="Arial"/>
                <w:color w:val="000000" w:themeColor="text1"/>
                <w:lang w:eastAsia="en-US"/>
              </w:rPr>
            </w:pPr>
            <w:r>
              <w:rPr>
                <w:rFonts w:cs="Arial"/>
                <w:color w:val="000000" w:themeColor="text1"/>
                <w:lang w:eastAsia="en-US"/>
              </w:rPr>
              <w:t>NA</w:t>
            </w:r>
          </w:p>
        </w:tc>
        <w:tc>
          <w:tcPr>
            <w:tcW w:w="572" w:type="pct"/>
          </w:tcPr>
          <w:p w14:paraId="004B23D5" w14:textId="4F10A762" w:rsidR="00240032" w:rsidRDefault="00A0059E" w:rsidP="001E7BE2">
            <w:pPr>
              <w:rPr>
                <w:rFonts w:cs="Arial"/>
                <w:szCs w:val="20"/>
              </w:rPr>
            </w:pPr>
            <w:r>
              <w:rPr>
                <w:rFonts w:cs="Arial"/>
                <w:szCs w:val="20"/>
              </w:rPr>
              <w:t>Updated to remove redundant text from the Alarm Name</w:t>
            </w:r>
            <w:commentRangeEnd w:id="1556"/>
            <w:r w:rsidR="005409E0">
              <w:rPr>
                <w:rStyle w:val="CommentReference"/>
                <w:rFonts w:cs="Arial"/>
                <w:sz w:val="20"/>
                <w:szCs w:val="20"/>
              </w:rPr>
              <w:commentReference w:id="1556"/>
            </w:r>
            <w:commentRangeEnd w:id="1557"/>
            <w:r>
              <w:rPr>
                <w:rStyle w:val="CommentReference"/>
                <w:rFonts w:cs="Arial"/>
                <w:sz w:val="20"/>
                <w:szCs w:val="20"/>
              </w:rPr>
              <w:commentReference w:id="1557"/>
            </w:r>
          </w:p>
        </w:tc>
      </w:tr>
    </w:tbl>
    <w:p w14:paraId="1DCB6B99" w14:textId="77777777" w:rsidR="00E84A2A" w:rsidRDefault="00E84A2A" w:rsidP="00E84A2A">
      <w:bookmarkStart w:id="1562" w:name="_Ref204603012"/>
      <w:bookmarkStart w:id="1563" w:name="_Toc521654139"/>
      <w:bookmarkStart w:id="1564" w:name="_Toc472957145"/>
    </w:p>
    <w:p w14:paraId="06844C1A" w14:textId="4944EC4D" w:rsidR="00091A0C" w:rsidRDefault="00550905" w:rsidP="00550905">
      <w:pPr>
        <w:pStyle w:val="Caption"/>
        <w:jc w:val="center"/>
      </w:pPr>
      <w:bookmarkStart w:id="1565" w:name="_Ref206596419"/>
      <w:bookmarkStart w:id="1566" w:name="_Toc215048052"/>
      <w:r>
        <w:t xml:space="preserve">Table </w:t>
      </w:r>
      <w:r>
        <w:fldChar w:fldCharType="begin"/>
      </w:r>
      <w:r>
        <w:instrText>SEQ Table \* ARABIC</w:instrText>
      </w:r>
      <w:r>
        <w:fldChar w:fldCharType="separate"/>
      </w:r>
      <w:r w:rsidR="008E35FB">
        <w:rPr>
          <w:noProof/>
        </w:rPr>
        <w:t>14</w:t>
      </w:r>
      <w:r>
        <w:fldChar w:fldCharType="end"/>
      </w:r>
      <w:bookmarkEnd w:id="1565"/>
      <w:r>
        <w:t xml:space="preserve"> </w:t>
      </w:r>
      <w:r w:rsidR="00DC4B32" w:rsidRPr="00A65125">
        <w:t>–</w:t>
      </w:r>
      <w:r w:rsidR="00DC4B32">
        <w:t xml:space="preserve"> </w:t>
      </w:r>
      <w:r w:rsidR="001C75BA" w:rsidRPr="008E26FD">
        <w:t>New LRD</w:t>
      </w:r>
      <w:bookmarkEnd w:id="1566"/>
    </w:p>
    <w:tbl>
      <w:tblPr>
        <w:tblStyle w:val="TableGrid"/>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1"/>
        <w:gridCol w:w="5572"/>
        <w:gridCol w:w="977"/>
        <w:gridCol w:w="1000"/>
      </w:tblGrid>
      <w:tr w:rsidR="007B0A79" w:rsidRPr="00D4447C" w14:paraId="7A324C09" w14:textId="77777777" w:rsidTr="004C563B">
        <w:tc>
          <w:tcPr>
            <w:tcW w:w="292" w:type="pct"/>
            <w:shd w:val="clear" w:color="auto" w:fill="D9D9D9" w:themeFill="background1" w:themeFillShade="D9"/>
          </w:tcPr>
          <w:p w14:paraId="5A3C805B" w14:textId="77777777" w:rsidR="007B0A79" w:rsidRPr="00D4447C" w:rsidRDefault="007B0A79" w:rsidP="00AA7AF4">
            <w:pPr>
              <w:rPr>
                <w:rFonts w:cs="Arial"/>
                <w:b/>
                <w:bCs/>
                <w:szCs w:val="20"/>
              </w:rPr>
            </w:pPr>
            <w:r w:rsidRPr="00D4447C">
              <w:rPr>
                <w:rFonts w:cs="Arial"/>
                <w:b/>
                <w:bCs/>
                <w:szCs w:val="20"/>
              </w:rPr>
              <w:t>ID</w:t>
            </w:r>
          </w:p>
        </w:tc>
        <w:tc>
          <w:tcPr>
            <w:tcW w:w="3234" w:type="pct"/>
            <w:shd w:val="clear" w:color="auto" w:fill="D9D9D9" w:themeFill="background1" w:themeFillShade="D9"/>
          </w:tcPr>
          <w:p w14:paraId="5E14FDDF" w14:textId="77777777" w:rsidR="007B0A79" w:rsidRPr="00D4447C" w:rsidRDefault="007B0A79" w:rsidP="00AA7AF4">
            <w:pPr>
              <w:rPr>
                <w:rFonts w:cs="Arial"/>
                <w:b/>
                <w:bCs/>
                <w:szCs w:val="20"/>
              </w:rPr>
            </w:pPr>
            <w:r w:rsidRPr="00D4447C">
              <w:rPr>
                <w:rFonts w:cs="Arial"/>
                <w:b/>
                <w:bCs/>
                <w:szCs w:val="20"/>
              </w:rPr>
              <w:t>Proposed Text</w:t>
            </w:r>
          </w:p>
        </w:tc>
        <w:tc>
          <w:tcPr>
            <w:tcW w:w="737" w:type="pct"/>
            <w:shd w:val="clear" w:color="auto" w:fill="D9D9D9" w:themeFill="background1" w:themeFillShade="D9"/>
          </w:tcPr>
          <w:p w14:paraId="0FA3831C" w14:textId="2D91FD00" w:rsidR="00904900" w:rsidRPr="00D4447C" w:rsidRDefault="00904900" w:rsidP="00AA7AF4">
            <w:pPr>
              <w:rPr>
                <w:rFonts w:cs="Arial"/>
                <w:b/>
                <w:bCs/>
                <w:szCs w:val="20"/>
              </w:rPr>
            </w:pPr>
            <w:r w:rsidRPr="00D4447C">
              <w:rPr>
                <w:rFonts w:cs="Arial"/>
                <w:b/>
                <w:bCs/>
                <w:szCs w:val="20"/>
              </w:rPr>
              <w:t>Allocating PRD</w:t>
            </w:r>
          </w:p>
        </w:tc>
        <w:tc>
          <w:tcPr>
            <w:tcW w:w="737" w:type="pct"/>
            <w:shd w:val="clear" w:color="auto" w:fill="D9D9D9" w:themeFill="background1" w:themeFillShade="D9"/>
          </w:tcPr>
          <w:p w14:paraId="665C338B" w14:textId="77777777" w:rsidR="007B0A79" w:rsidRPr="00D4447C" w:rsidRDefault="007B0A79" w:rsidP="00AA7AF4">
            <w:pPr>
              <w:rPr>
                <w:rFonts w:cs="Arial"/>
                <w:b/>
                <w:bCs/>
                <w:szCs w:val="20"/>
              </w:rPr>
            </w:pPr>
            <w:r w:rsidRPr="00D4447C">
              <w:rPr>
                <w:rFonts w:cs="Arial"/>
                <w:b/>
                <w:bCs/>
                <w:szCs w:val="20"/>
              </w:rPr>
              <w:t xml:space="preserve">Rationale for change </w:t>
            </w:r>
          </w:p>
        </w:tc>
      </w:tr>
      <w:tr w:rsidR="004063DE" w:rsidRPr="008E26FD" w14:paraId="640DB025" w14:textId="77777777" w:rsidTr="004C563B">
        <w:tc>
          <w:tcPr>
            <w:tcW w:w="292" w:type="pct"/>
          </w:tcPr>
          <w:p w14:paraId="77CFDCF5" w14:textId="77777777" w:rsidR="004063DE" w:rsidRPr="008E26FD" w:rsidRDefault="004063DE" w:rsidP="00AA7AF4">
            <w:pPr>
              <w:rPr>
                <w:rFonts w:cs="Arial"/>
                <w:szCs w:val="20"/>
              </w:rPr>
            </w:pPr>
          </w:p>
        </w:tc>
        <w:tc>
          <w:tcPr>
            <w:tcW w:w="3234" w:type="pct"/>
          </w:tcPr>
          <w:p w14:paraId="7C5C9711" w14:textId="2C801B79" w:rsidR="004063DE" w:rsidRPr="004063DE" w:rsidRDefault="004063DE" w:rsidP="00660221">
            <w:pPr>
              <w:pStyle w:val="Default"/>
              <w:rPr>
                <w:b/>
                <w:bCs/>
                <w:sz w:val="20"/>
                <w:szCs w:val="20"/>
              </w:rPr>
            </w:pPr>
            <w:r w:rsidRPr="004063DE">
              <w:rPr>
                <w:b/>
                <w:bCs/>
                <w:sz w:val="20"/>
                <w:szCs w:val="20"/>
              </w:rPr>
              <w:t>Missing / Incorrect Information in PrisMax Operator Manuals (PFAL-2495)</w:t>
            </w:r>
          </w:p>
        </w:tc>
        <w:tc>
          <w:tcPr>
            <w:tcW w:w="737" w:type="pct"/>
          </w:tcPr>
          <w:p w14:paraId="58947674" w14:textId="77777777" w:rsidR="00904900" w:rsidRDefault="00904900" w:rsidP="00AA7AF4">
            <w:pPr>
              <w:rPr>
                <w:rFonts w:cs="Arial"/>
                <w:szCs w:val="20"/>
              </w:rPr>
            </w:pPr>
          </w:p>
        </w:tc>
        <w:tc>
          <w:tcPr>
            <w:tcW w:w="737" w:type="pct"/>
          </w:tcPr>
          <w:p w14:paraId="071C4EF5" w14:textId="77777777" w:rsidR="004063DE" w:rsidRDefault="004063DE" w:rsidP="00AA7AF4">
            <w:pPr>
              <w:rPr>
                <w:rFonts w:cs="Arial"/>
                <w:szCs w:val="20"/>
              </w:rPr>
            </w:pPr>
          </w:p>
        </w:tc>
      </w:tr>
      <w:tr w:rsidR="007B0A79" w:rsidRPr="008E26FD" w14:paraId="432FA67A" w14:textId="77777777" w:rsidTr="004C563B">
        <w:tc>
          <w:tcPr>
            <w:tcW w:w="292" w:type="pct"/>
          </w:tcPr>
          <w:p w14:paraId="769BEEBA" w14:textId="03455CEA" w:rsidR="007B0A79" w:rsidRPr="008E26FD" w:rsidRDefault="00A475E2" w:rsidP="00AA7AF4">
            <w:pPr>
              <w:rPr>
                <w:rFonts w:cs="Arial"/>
                <w:szCs w:val="20"/>
              </w:rPr>
            </w:pPr>
            <w:r>
              <w:rPr>
                <w:rFonts w:cs="Arial"/>
                <w:szCs w:val="20"/>
              </w:rPr>
              <w:t>1</w:t>
            </w:r>
            <w:commentRangeStart w:id="1567"/>
            <w:commentRangeStart w:id="1568"/>
            <w:r>
              <w:rPr>
                <w:rFonts w:cs="Arial"/>
                <w:szCs w:val="20"/>
              </w:rPr>
              <w:t>844</w:t>
            </w:r>
            <w:commentRangeEnd w:id="1567"/>
            <w:r w:rsidR="00954BF0" w:rsidRPr="008E26FD">
              <w:rPr>
                <w:rStyle w:val="CommentReference"/>
                <w:rFonts w:cs="Arial"/>
                <w:sz w:val="20"/>
                <w:szCs w:val="20"/>
              </w:rPr>
              <w:commentReference w:id="1567"/>
            </w:r>
            <w:commentRangeEnd w:id="1568"/>
            <w:r w:rsidRPr="008E26FD">
              <w:rPr>
                <w:rStyle w:val="CommentReference"/>
                <w:rFonts w:cs="Arial"/>
                <w:sz w:val="20"/>
                <w:szCs w:val="20"/>
              </w:rPr>
              <w:commentReference w:id="1568"/>
            </w:r>
          </w:p>
        </w:tc>
        <w:tc>
          <w:tcPr>
            <w:tcW w:w="3234" w:type="pct"/>
          </w:tcPr>
          <w:p w14:paraId="57224058" w14:textId="185B1A12" w:rsidR="007B0A79" w:rsidRPr="00021D4C" w:rsidRDefault="003C7CCF" w:rsidP="00660221">
            <w:pPr>
              <w:pStyle w:val="Default"/>
              <w:rPr>
                <w:rFonts w:eastAsia="Times New Roman"/>
                <w:color w:val="auto"/>
                <w:sz w:val="20"/>
                <w:szCs w:val="20"/>
                <w:lang w:eastAsia="de-DE"/>
              </w:rPr>
            </w:pPr>
            <w:r w:rsidRPr="00021D4C">
              <w:rPr>
                <w:rFonts w:eastAsia="Times New Roman"/>
                <w:color w:val="auto"/>
                <w:sz w:val="20"/>
                <w:szCs w:val="20"/>
                <w:lang w:eastAsia="de-DE"/>
              </w:rPr>
              <w:t>T</w:t>
            </w:r>
            <w:r w:rsidR="003C1966" w:rsidRPr="00021D4C">
              <w:rPr>
                <w:rFonts w:eastAsia="Times New Roman"/>
                <w:color w:val="auto"/>
                <w:sz w:val="20"/>
                <w:szCs w:val="20"/>
                <w:lang w:eastAsia="de-DE"/>
              </w:rPr>
              <w:t xml:space="preserve">he </w:t>
            </w:r>
            <w:r w:rsidR="006E59A6" w:rsidRPr="00021D4C">
              <w:rPr>
                <w:rFonts w:eastAsia="Times New Roman"/>
                <w:color w:val="auto"/>
                <w:sz w:val="20"/>
                <w:szCs w:val="20"/>
                <w:lang w:eastAsia="de-DE"/>
              </w:rPr>
              <w:t>labeling</w:t>
            </w:r>
            <w:r w:rsidR="003C1966" w:rsidRPr="00021D4C">
              <w:rPr>
                <w:rFonts w:eastAsia="Times New Roman"/>
                <w:color w:val="auto"/>
                <w:sz w:val="20"/>
                <w:szCs w:val="20"/>
                <w:lang w:eastAsia="de-DE"/>
              </w:rPr>
              <w:t xml:space="preserve"> shall direct the operator to connect a new priming bag solution to reprime the set whenever an alarm condition restart</w:t>
            </w:r>
            <w:r w:rsidR="00E2055E" w:rsidRPr="00021D4C">
              <w:rPr>
                <w:rFonts w:eastAsia="Times New Roman"/>
                <w:color w:val="auto"/>
                <w:sz w:val="20"/>
                <w:szCs w:val="20"/>
                <w:lang w:eastAsia="de-DE"/>
              </w:rPr>
              <w:t>s the fluid priming process during t</w:t>
            </w:r>
            <w:r w:rsidR="003C1966" w:rsidRPr="00021D4C">
              <w:rPr>
                <w:rFonts w:eastAsia="Times New Roman"/>
                <w:color w:val="auto"/>
                <w:sz w:val="20"/>
                <w:szCs w:val="20"/>
                <w:lang w:eastAsia="de-DE"/>
              </w:rPr>
              <w:t xml:space="preserve">he fluid priming </w:t>
            </w:r>
            <w:r w:rsidR="001D6AE1" w:rsidRPr="00021D4C">
              <w:rPr>
                <w:rFonts w:eastAsia="Times New Roman"/>
                <w:color w:val="auto"/>
                <w:sz w:val="20"/>
                <w:szCs w:val="20"/>
                <w:lang w:eastAsia="de-DE"/>
              </w:rPr>
              <w:t>step</w:t>
            </w:r>
            <w:r w:rsidR="003C1966" w:rsidRPr="00021D4C">
              <w:rPr>
                <w:rFonts w:eastAsia="Times New Roman"/>
                <w:color w:val="auto"/>
                <w:sz w:val="20"/>
                <w:szCs w:val="20"/>
                <w:lang w:eastAsia="de-DE"/>
              </w:rPr>
              <w:t>.</w:t>
            </w:r>
          </w:p>
        </w:tc>
        <w:tc>
          <w:tcPr>
            <w:tcW w:w="737" w:type="pct"/>
          </w:tcPr>
          <w:p w14:paraId="3D8F386A" w14:textId="4961BB9D" w:rsidR="00904900" w:rsidRDefault="00904900" w:rsidP="00AA7AF4">
            <w:pPr>
              <w:rPr>
                <w:rFonts w:cs="Arial"/>
                <w:szCs w:val="20"/>
              </w:rPr>
            </w:pPr>
            <w:r>
              <w:rPr>
                <w:rFonts w:cs="Arial"/>
                <w:szCs w:val="20"/>
              </w:rPr>
              <w:t>PRD-5415</w:t>
            </w:r>
          </w:p>
        </w:tc>
        <w:tc>
          <w:tcPr>
            <w:tcW w:w="737" w:type="pct"/>
          </w:tcPr>
          <w:p w14:paraId="580B43AA" w14:textId="0DD85458" w:rsidR="007B0A79" w:rsidRPr="008E26FD" w:rsidRDefault="00627BF3" w:rsidP="00AA7AF4">
            <w:pPr>
              <w:rPr>
                <w:rFonts w:cs="Arial"/>
                <w:szCs w:val="20"/>
              </w:rPr>
            </w:pPr>
            <w:r w:rsidRPr="00627BF3">
              <w:rPr>
                <w:rFonts w:cs="Arial"/>
                <w:szCs w:val="20"/>
              </w:rPr>
              <w:t>New information added to Operator’s Manual</w:t>
            </w:r>
          </w:p>
        </w:tc>
      </w:tr>
    </w:tbl>
    <w:p w14:paraId="1E364D4B" w14:textId="77777777" w:rsidR="007B0A79" w:rsidRDefault="007B0A79" w:rsidP="007B0A79"/>
    <w:p w14:paraId="75276729" w14:textId="6EBDE843" w:rsidR="00F718D8" w:rsidRDefault="00E3164C">
      <w:pPr>
        <w:pStyle w:val="Heading4"/>
      </w:pPr>
      <w:bookmarkStart w:id="1569" w:name="_Ref206776121"/>
      <w:r>
        <w:t>Operator</w:t>
      </w:r>
      <w:r w:rsidR="007C1894">
        <w:t>’s</w:t>
      </w:r>
      <w:r>
        <w:t xml:space="preserve"> manual updates</w:t>
      </w:r>
      <w:bookmarkEnd w:id="1562"/>
      <w:bookmarkEnd w:id="1569"/>
    </w:p>
    <w:p w14:paraId="6BB077C7" w14:textId="77777777" w:rsidR="00420497" w:rsidRDefault="00420497" w:rsidP="00420497"/>
    <w:p w14:paraId="09FBF3EA" w14:textId="44231B18" w:rsidR="00420497" w:rsidRPr="00420497" w:rsidRDefault="00420497" w:rsidP="00EB79E9">
      <w:r>
        <w:t>The following sections shall be updated in the Operator’s Manual</w:t>
      </w:r>
      <w:r w:rsidR="00EB79E9">
        <w:t>:</w:t>
      </w:r>
    </w:p>
    <w:p w14:paraId="17C0B8BC" w14:textId="77777777" w:rsidR="005435C6" w:rsidRDefault="005435C6" w:rsidP="005435C6"/>
    <w:p w14:paraId="6242006D" w14:textId="315F66EE" w:rsidR="00822912" w:rsidRDefault="008C100F" w:rsidP="00171763">
      <w:pPr>
        <w:pStyle w:val="Heading5"/>
        <w:numPr>
          <w:ilvl w:val="0"/>
          <w:numId w:val="44"/>
        </w:numPr>
      </w:pPr>
      <w:r w:rsidRPr="00BF30B3">
        <w:t>Priming alarms update for alarms that triggers restart of the priming process [PFAL-2</w:t>
      </w:r>
      <w:r>
        <w:t>472</w:t>
      </w:r>
      <w:r w:rsidRPr="00BF30B3">
        <w:t>]</w:t>
      </w:r>
    </w:p>
    <w:p w14:paraId="62CB9379" w14:textId="77777777" w:rsidR="002900AE" w:rsidRDefault="002900AE" w:rsidP="002900AE"/>
    <w:p w14:paraId="4FCB4503" w14:textId="78AD3AC9" w:rsidR="002900AE" w:rsidRDefault="003A7463" w:rsidP="00171763">
      <w:pPr>
        <w:pStyle w:val="ListParagraph"/>
        <w:numPr>
          <w:ilvl w:val="0"/>
          <w:numId w:val="28"/>
        </w:numPr>
      </w:pPr>
      <w:r>
        <w:t xml:space="preserve">Update below listed alarms in section </w:t>
      </w:r>
      <w:r w:rsidR="00104884" w:rsidRPr="003A7463">
        <w:rPr>
          <w:b/>
          <w:bCs/>
        </w:rPr>
        <w:t>‘</w:t>
      </w:r>
      <w:r w:rsidR="00C65FCD" w:rsidRPr="003A7463">
        <w:rPr>
          <w:b/>
          <w:bCs/>
        </w:rPr>
        <w:t>3.1.8 Setup Alarm</w:t>
      </w:r>
      <w:r w:rsidRPr="003A7463">
        <w:rPr>
          <w:b/>
          <w:bCs/>
        </w:rPr>
        <w:t>s’</w:t>
      </w:r>
      <w:r w:rsidR="00C65FCD">
        <w:t xml:space="preserve"> </w:t>
      </w:r>
      <w:r w:rsidR="003B412B">
        <w:t xml:space="preserve">of </w:t>
      </w:r>
      <w:r w:rsidR="003B412B" w:rsidRPr="00822912">
        <w:t>PrisMax Operator</w:t>
      </w:r>
      <w:r w:rsidR="007C1894">
        <w:t>’s</w:t>
      </w:r>
      <w:r w:rsidR="003B412B" w:rsidRPr="00822912">
        <w:t xml:space="preserve"> Manual</w:t>
      </w:r>
      <w:r w:rsidR="00104884">
        <w:t>, AW8046</w:t>
      </w:r>
      <w:r w:rsidR="00C65FCD">
        <w:t xml:space="preserve">, </w:t>
      </w:r>
      <w:r w:rsidR="00E0672E">
        <w:t>T</w:t>
      </w:r>
      <w:r w:rsidR="00C65FCD">
        <w:t>he</w:t>
      </w:r>
      <w:r w:rsidR="0080696C">
        <w:t xml:space="preserve"> </w:t>
      </w:r>
      <w:r w:rsidR="00C65FCD">
        <w:t xml:space="preserve">‘CONTINUE’ </w:t>
      </w:r>
      <w:r w:rsidR="006963C6">
        <w:t xml:space="preserve">button </w:t>
      </w:r>
      <w:r w:rsidR="00C65FCD">
        <w:t>should be renamed to ‘R</w:t>
      </w:r>
      <w:r w:rsidR="00A26137">
        <w:t>EPRIME</w:t>
      </w:r>
      <w:r w:rsidR="00C65FCD">
        <w:t>’</w:t>
      </w:r>
      <w:r w:rsidR="008B5C9B">
        <w:t xml:space="preserve"> </w:t>
      </w:r>
      <w:r>
        <w:t>button</w:t>
      </w:r>
      <w:r w:rsidR="00F232BC">
        <w:t>,</w:t>
      </w:r>
    </w:p>
    <w:p w14:paraId="3A3B8818" w14:textId="77777777" w:rsidR="00A55DFF" w:rsidRDefault="00A55DFF" w:rsidP="002900AE"/>
    <w:tbl>
      <w:tblPr>
        <w:tblW w:w="1530" w:type="dxa"/>
        <w:jc w:val="center"/>
        <w:tblLayout w:type="fixed"/>
        <w:tblCellMar>
          <w:left w:w="0" w:type="dxa"/>
          <w:right w:w="0" w:type="dxa"/>
        </w:tblCellMar>
        <w:tblLook w:val="0600" w:firstRow="0" w:lastRow="0" w:firstColumn="0" w:lastColumn="0" w:noHBand="1" w:noVBand="1"/>
      </w:tblPr>
      <w:tblGrid>
        <w:gridCol w:w="599"/>
        <w:gridCol w:w="931"/>
      </w:tblGrid>
      <w:tr w:rsidR="009457C0" w:rsidRPr="009457C0" w14:paraId="6A3CF612" w14:textId="77777777" w:rsidTr="000D46DF">
        <w:trPr>
          <w:trHeight w:val="319"/>
          <w:tblHeader/>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tcMar>
              <w:top w:w="7" w:type="dxa"/>
              <w:left w:w="7" w:type="dxa"/>
              <w:bottom w:w="0" w:type="dxa"/>
              <w:right w:w="7" w:type="dxa"/>
            </w:tcMar>
            <w:hideMark/>
          </w:tcPr>
          <w:p w14:paraId="1602B644" w14:textId="77777777" w:rsidR="009457C0" w:rsidRPr="009457C0" w:rsidRDefault="009457C0" w:rsidP="009457C0">
            <w:r w:rsidRPr="009457C0">
              <w:rPr>
                <w:b/>
                <w:bCs/>
              </w:rPr>
              <w:t>S.NO</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6A6A6" w:themeFill="background1" w:themeFillShade="A6"/>
            <w:tcMar>
              <w:top w:w="7" w:type="dxa"/>
              <w:left w:w="7" w:type="dxa"/>
              <w:bottom w:w="0" w:type="dxa"/>
              <w:right w:w="7" w:type="dxa"/>
            </w:tcMar>
            <w:hideMark/>
          </w:tcPr>
          <w:p w14:paraId="0116FEE3" w14:textId="185FE60F" w:rsidR="009457C0" w:rsidRPr="009457C0" w:rsidRDefault="00A55DFF" w:rsidP="009457C0">
            <w:pPr>
              <w:rPr>
                <w:i/>
                <w:iCs/>
              </w:rPr>
            </w:pPr>
            <w:r>
              <w:rPr>
                <w:b/>
                <w:bCs/>
                <w:i/>
                <w:iCs/>
              </w:rPr>
              <w:t xml:space="preserve">Alarm </w:t>
            </w:r>
            <w:r w:rsidR="009457C0" w:rsidRPr="009457C0">
              <w:rPr>
                <w:b/>
                <w:bCs/>
                <w:i/>
                <w:iCs/>
              </w:rPr>
              <w:t>ID</w:t>
            </w:r>
          </w:p>
        </w:tc>
      </w:tr>
      <w:tr w:rsidR="009457C0" w:rsidRPr="009457C0" w14:paraId="50D0603B"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3FB905CE" w14:textId="77777777" w:rsidR="009457C0" w:rsidRPr="009457C0" w:rsidRDefault="009457C0" w:rsidP="009457C0">
            <w:r w:rsidRPr="009457C0">
              <w:t>1</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3820790B" w14:textId="77777777" w:rsidR="009457C0" w:rsidRPr="009457C0" w:rsidRDefault="009457C0" w:rsidP="009457C0">
            <w:r w:rsidRPr="009457C0">
              <w:t>T1292</w:t>
            </w:r>
          </w:p>
        </w:tc>
      </w:tr>
      <w:tr w:rsidR="009457C0" w:rsidRPr="009457C0" w14:paraId="0EEE8C06"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65088AFA" w14:textId="77777777" w:rsidR="009457C0" w:rsidRPr="009457C0" w:rsidRDefault="009457C0" w:rsidP="009457C0">
            <w:r w:rsidRPr="009457C0">
              <w:t>2</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13C886F8" w14:textId="77777777" w:rsidR="009457C0" w:rsidRPr="009457C0" w:rsidRDefault="009457C0" w:rsidP="009457C0">
            <w:r w:rsidRPr="009457C0">
              <w:t>T2217</w:t>
            </w:r>
          </w:p>
        </w:tc>
      </w:tr>
      <w:tr w:rsidR="009457C0" w:rsidRPr="009457C0" w14:paraId="72FFE6BE"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707E70EF" w14:textId="77777777" w:rsidR="009457C0" w:rsidRPr="009457C0" w:rsidRDefault="009457C0" w:rsidP="009457C0">
            <w:r w:rsidRPr="009457C0">
              <w:t>3</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3DBF67DA" w14:textId="77777777" w:rsidR="009457C0" w:rsidRPr="009457C0" w:rsidRDefault="009457C0" w:rsidP="009457C0">
            <w:r w:rsidRPr="009457C0">
              <w:t>T1291</w:t>
            </w:r>
          </w:p>
        </w:tc>
      </w:tr>
      <w:tr w:rsidR="009457C0" w:rsidRPr="009457C0" w14:paraId="332DDA60"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5E43EAFA" w14:textId="77777777" w:rsidR="009457C0" w:rsidRPr="009457C0" w:rsidRDefault="009457C0" w:rsidP="009457C0">
            <w:r w:rsidRPr="009457C0">
              <w:t>4</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6E9A5EA5" w14:textId="77777777" w:rsidR="009457C0" w:rsidRPr="009457C0" w:rsidRDefault="009457C0" w:rsidP="009457C0">
            <w:r w:rsidRPr="009457C0">
              <w:t>T1347</w:t>
            </w:r>
          </w:p>
        </w:tc>
      </w:tr>
      <w:tr w:rsidR="009457C0" w:rsidRPr="009457C0" w14:paraId="0647387F"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011F673A" w14:textId="77777777" w:rsidR="009457C0" w:rsidRPr="009457C0" w:rsidRDefault="009457C0" w:rsidP="009457C0">
            <w:r w:rsidRPr="009457C0">
              <w:t>5</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2CC7C116" w14:textId="77777777" w:rsidR="009457C0" w:rsidRPr="009457C0" w:rsidRDefault="009457C0" w:rsidP="009457C0">
            <w:r w:rsidRPr="009457C0">
              <w:t>T1610</w:t>
            </w:r>
          </w:p>
        </w:tc>
      </w:tr>
      <w:tr w:rsidR="009457C0" w:rsidRPr="009457C0" w14:paraId="0B6C341C"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754F1465" w14:textId="77777777" w:rsidR="009457C0" w:rsidRPr="009457C0" w:rsidRDefault="009457C0" w:rsidP="009457C0">
            <w:r w:rsidRPr="009457C0">
              <w:t>6</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75CE6E59" w14:textId="77777777" w:rsidR="009457C0" w:rsidRPr="009457C0" w:rsidRDefault="009457C0" w:rsidP="009457C0">
            <w:r w:rsidRPr="009457C0">
              <w:t>T1611</w:t>
            </w:r>
          </w:p>
        </w:tc>
      </w:tr>
      <w:tr w:rsidR="009457C0" w:rsidRPr="009457C0" w14:paraId="67190A10"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5117DFAD" w14:textId="77777777" w:rsidR="009457C0" w:rsidRPr="009457C0" w:rsidRDefault="009457C0" w:rsidP="009457C0">
            <w:r w:rsidRPr="009457C0">
              <w:t>7</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1BECD0F5" w14:textId="77777777" w:rsidR="009457C0" w:rsidRPr="009457C0" w:rsidRDefault="009457C0" w:rsidP="009457C0">
            <w:r w:rsidRPr="009457C0">
              <w:t>T1175</w:t>
            </w:r>
          </w:p>
        </w:tc>
      </w:tr>
      <w:tr w:rsidR="009457C0" w:rsidRPr="009457C0" w14:paraId="42BC622E"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46A3F775" w14:textId="77777777" w:rsidR="009457C0" w:rsidRPr="009457C0" w:rsidRDefault="009457C0" w:rsidP="009457C0">
            <w:r w:rsidRPr="009457C0">
              <w:t>8</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1B590FB5" w14:textId="77777777" w:rsidR="009457C0" w:rsidRPr="009457C0" w:rsidRDefault="009457C0" w:rsidP="009457C0">
            <w:r w:rsidRPr="009457C0">
              <w:t>T2125</w:t>
            </w:r>
          </w:p>
        </w:tc>
      </w:tr>
      <w:tr w:rsidR="009457C0" w:rsidRPr="009457C0" w14:paraId="2F8A8E63"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500F46DE" w14:textId="77777777" w:rsidR="009457C0" w:rsidRPr="009457C0" w:rsidRDefault="009457C0" w:rsidP="009457C0">
            <w:r w:rsidRPr="009457C0">
              <w:t>9</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751E896A" w14:textId="77777777" w:rsidR="009457C0" w:rsidRPr="009457C0" w:rsidRDefault="009457C0" w:rsidP="009457C0">
            <w:r w:rsidRPr="009457C0">
              <w:t>T1594</w:t>
            </w:r>
          </w:p>
        </w:tc>
      </w:tr>
      <w:tr w:rsidR="009457C0" w:rsidRPr="009457C0" w14:paraId="6D6F3782"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71852E93" w14:textId="77777777" w:rsidR="009457C0" w:rsidRPr="009457C0" w:rsidRDefault="009457C0" w:rsidP="009457C0">
            <w:r w:rsidRPr="009457C0">
              <w:t>10</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1D58A99A" w14:textId="77777777" w:rsidR="009457C0" w:rsidRPr="009457C0" w:rsidRDefault="009457C0" w:rsidP="009457C0">
            <w:r w:rsidRPr="009457C0">
              <w:t>T1714</w:t>
            </w:r>
          </w:p>
        </w:tc>
      </w:tr>
      <w:tr w:rsidR="009457C0" w:rsidRPr="009457C0" w14:paraId="69359775"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5EB169C4" w14:textId="77777777" w:rsidR="009457C0" w:rsidRPr="009457C0" w:rsidRDefault="009457C0" w:rsidP="009457C0">
            <w:r w:rsidRPr="009457C0">
              <w:t>11</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573361A3" w14:textId="77777777" w:rsidR="009457C0" w:rsidRPr="009457C0" w:rsidRDefault="009457C0" w:rsidP="009457C0">
            <w:r w:rsidRPr="009457C0">
              <w:t>T1713</w:t>
            </w:r>
          </w:p>
        </w:tc>
      </w:tr>
      <w:tr w:rsidR="009457C0" w:rsidRPr="009457C0" w14:paraId="0922E465"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48005D43" w14:textId="77777777" w:rsidR="009457C0" w:rsidRPr="009457C0" w:rsidRDefault="009457C0" w:rsidP="009457C0">
            <w:r w:rsidRPr="009457C0">
              <w:t>12</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5106B38C" w14:textId="77777777" w:rsidR="009457C0" w:rsidRPr="009457C0" w:rsidRDefault="009457C0" w:rsidP="009457C0">
            <w:r w:rsidRPr="009457C0">
              <w:t>T2224</w:t>
            </w:r>
          </w:p>
        </w:tc>
      </w:tr>
      <w:tr w:rsidR="009457C0" w:rsidRPr="009457C0" w14:paraId="369CB59E"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1AA0A4B3" w14:textId="77777777" w:rsidR="009457C0" w:rsidRPr="009457C0" w:rsidRDefault="009457C0" w:rsidP="009457C0">
            <w:r w:rsidRPr="009457C0">
              <w:t>13</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1FDB2EBC" w14:textId="77777777" w:rsidR="009457C0" w:rsidRPr="009457C0" w:rsidRDefault="009457C0" w:rsidP="009457C0">
            <w:r w:rsidRPr="009457C0">
              <w:t>T0609</w:t>
            </w:r>
          </w:p>
        </w:tc>
      </w:tr>
      <w:tr w:rsidR="009457C0" w:rsidRPr="009457C0" w14:paraId="7021FEA4"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34F047A4" w14:textId="77777777" w:rsidR="009457C0" w:rsidRPr="009457C0" w:rsidRDefault="009457C0" w:rsidP="009457C0">
            <w:r w:rsidRPr="009457C0">
              <w:t>14</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00F91EDF" w14:textId="77777777" w:rsidR="009457C0" w:rsidRPr="009457C0" w:rsidRDefault="009457C0" w:rsidP="009457C0">
            <w:r w:rsidRPr="009457C0">
              <w:t>T2131</w:t>
            </w:r>
          </w:p>
        </w:tc>
      </w:tr>
      <w:tr w:rsidR="009457C0" w:rsidRPr="009457C0" w14:paraId="302B0B3B" w14:textId="77777777" w:rsidTr="000D46DF">
        <w:trPr>
          <w:trHeight w:val="319"/>
          <w:jc w:val="center"/>
        </w:trPr>
        <w:tc>
          <w:tcPr>
            <w:tcW w:w="59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33625821" w14:textId="1B814270" w:rsidR="009457C0" w:rsidRPr="009457C0" w:rsidRDefault="009457C0" w:rsidP="009457C0">
            <w:r w:rsidRPr="009457C0">
              <w:t>1</w:t>
            </w:r>
            <w:r w:rsidR="00794209">
              <w:t>5</w:t>
            </w:r>
          </w:p>
        </w:tc>
        <w:tc>
          <w:tcPr>
            <w:tcW w:w="93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7" w:type="dxa"/>
              <w:left w:w="7" w:type="dxa"/>
              <w:bottom w:w="0" w:type="dxa"/>
              <w:right w:w="7" w:type="dxa"/>
            </w:tcMar>
            <w:hideMark/>
          </w:tcPr>
          <w:p w14:paraId="5EDBC540" w14:textId="77777777" w:rsidR="009457C0" w:rsidRPr="009457C0" w:rsidRDefault="009457C0" w:rsidP="009457C0">
            <w:r w:rsidRPr="009457C0">
              <w:t>T2300</w:t>
            </w:r>
          </w:p>
        </w:tc>
      </w:tr>
    </w:tbl>
    <w:p w14:paraId="02E93E8E" w14:textId="77777777" w:rsidR="00DC1A6A" w:rsidRDefault="00DC1A6A" w:rsidP="00DC1A6A"/>
    <w:p w14:paraId="6A8C8D05" w14:textId="36AC216E" w:rsidR="00794209" w:rsidRDefault="00794209" w:rsidP="00171763">
      <w:pPr>
        <w:pStyle w:val="ListParagraph"/>
        <w:numPr>
          <w:ilvl w:val="0"/>
          <w:numId w:val="28"/>
        </w:numPr>
      </w:pPr>
      <w:r>
        <w:t xml:space="preserve">Update </w:t>
      </w:r>
      <w:r w:rsidR="002D755C">
        <w:t>‘</w:t>
      </w:r>
      <w:r w:rsidR="005E44D0" w:rsidRPr="002D755C">
        <w:rPr>
          <w:b/>
          <w:bCs/>
        </w:rPr>
        <w:t>3.1.8.4 TherMax section</w:t>
      </w:r>
      <w:r w:rsidR="002D755C">
        <w:rPr>
          <w:b/>
          <w:bCs/>
        </w:rPr>
        <w:t xml:space="preserve">’ </w:t>
      </w:r>
      <w:r w:rsidR="002D755C">
        <w:t xml:space="preserve">of </w:t>
      </w:r>
      <w:r w:rsidR="002D755C" w:rsidRPr="00822912">
        <w:t>PrisMax Operator</w:t>
      </w:r>
      <w:r w:rsidR="002D755C">
        <w:t>’s</w:t>
      </w:r>
      <w:r w:rsidR="002D755C" w:rsidRPr="00822912">
        <w:t xml:space="preserve"> Manual</w:t>
      </w:r>
      <w:r w:rsidR="002D755C">
        <w:t>, AW</w:t>
      </w:r>
      <w:r w:rsidR="00BF445F">
        <w:t>8046</w:t>
      </w:r>
      <w:r w:rsidR="0033223F">
        <w:t xml:space="preserve"> –</w:t>
      </w:r>
    </w:p>
    <w:p w14:paraId="1E44B5AC" w14:textId="18E9FB5B" w:rsidR="0033223F" w:rsidRDefault="00586757" w:rsidP="00586757">
      <w:pPr>
        <w:pStyle w:val="ListParagraph"/>
      </w:pPr>
      <w:r>
        <w:t>‘</w:t>
      </w:r>
      <w:r w:rsidR="0033223F">
        <w:t xml:space="preserve">Reprime’ instructions for Alarm </w:t>
      </w:r>
      <w:r w:rsidR="0033223F" w:rsidRPr="00271C43">
        <w:rPr>
          <w:b/>
          <w:bCs/>
        </w:rPr>
        <w:t>T2281</w:t>
      </w:r>
      <w:r w:rsidR="0033223F">
        <w:t xml:space="preserve"> </w:t>
      </w:r>
      <w:r>
        <w:t>to be updated to ‘</w:t>
      </w:r>
      <w:r w:rsidRPr="0038690F">
        <w:rPr>
          <w:rFonts w:cs="Arial"/>
          <w:szCs w:val="20"/>
        </w:rPr>
        <w:t xml:space="preserve">Tap the </w:t>
      </w:r>
      <w:r w:rsidRPr="00A868CE">
        <w:rPr>
          <w:rFonts w:cs="Arial"/>
          <w:b/>
          <w:bCs/>
          <w:szCs w:val="20"/>
        </w:rPr>
        <w:t>REPRIME</w:t>
      </w:r>
      <w:r>
        <w:rPr>
          <w:rFonts w:cs="Arial"/>
          <w:szCs w:val="20"/>
        </w:rPr>
        <w:t xml:space="preserve"> button to restart the priming process</w:t>
      </w:r>
      <w:r w:rsidRPr="0038690F">
        <w:rPr>
          <w:rFonts w:cs="Arial"/>
          <w:szCs w:val="20"/>
        </w:rPr>
        <w:t>.</w:t>
      </w:r>
      <w:r>
        <w:rPr>
          <w:rFonts w:cs="Arial"/>
          <w:szCs w:val="20"/>
        </w:rPr>
        <w:t>’</w:t>
      </w:r>
    </w:p>
    <w:p w14:paraId="08EB2D85" w14:textId="2B4E0117" w:rsidR="00F232BC" w:rsidRDefault="0025099A" w:rsidP="00171763">
      <w:pPr>
        <w:pStyle w:val="ListParagraph"/>
        <w:numPr>
          <w:ilvl w:val="0"/>
          <w:numId w:val="28"/>
        </w:numPr>
      </w:pPr>
      <w:r>
        <w:t>Add ‘Discard Set</w:t>
      </w:r>
      <w:r w:rsidR="00DC1A6A">
        <w:t>’ button instruction for T2217 a</w:t>
      </w:r>
      <w:r w:rsidR="00A96E9B">
        <w:t>nd T0</w:t>
      </w:r>
      <w:r w:rsidR="00091B8A">
        <w:t>609 alarms</w:t>
      </w:r>
    </w:p>
    <w:p w14:paraId="62003CAD" w14:textId="58D94516" w:rsidR="006F2016" w:rsidRDefault="0000098E" w:rsidP="00171763">
      <w:pPr>
        <w:pStyle w:val="ListParagraph"/>
        <w:numPr>
          <w:ilvl w:val="0"/>
          <w:numId w:val="28"/>
        </w:numPr>
      </w:pPr>
      <w:r>
        <w:t xml:space="preserve">Update </w:t>
      </w:r>
      <w:r w:rsidR="006F2016">
        <w:t>T0609</w:t>
      </w:r>
      <w:r w:rsidR="0038690F">
        <w:t xml:space="preserve"> Alarm information as mentioned in table below</w:t>
      </w:r>
      <w:r w:rsidR="008E2ACC">
        <w:t>:</w:t>
      </w:r>
    </w:p>
    <w:p w14:paraId="48B652A9" w14:textId="77777777" w:rsidR="00A1072D" w:rsidRDefault="00A1072D" w:rsidP="00A1072D"/>
    <w:p w14:paraId="7A585E7C" w14:textId="77777777" w:rsidR="00A1072D" w:rsidRDefault="00A1072D" w:rsidP="00A1072D">
      <w:pPr>
        <w:pStyle w:val="ListParagraph"/>
        <w:ind w:left="90"/>
      </w:pPr>
      <w:commentRangeStart w:id="1570"/>
      <w:r>
        <w:t xml:space="preserve">Proposed Change: </w:t>
      </w:r>
      <w:commentRangeEnd w:id="1570"/>
      <w:r>
        <w:rPr>
          <w:rStyle w:val="CommentReference"/>
          <w:sz w:val="20"/>
          <w:szCs w:val="22"/>
        </w:rPr>
        <w:commentReference w:id="1570"/>
      </w:r>
    </w:p>
    <w:p w14:paraId="3058E872" w14:textId="77777777" w:rsidR="008E2ACC" w:rsidRDefault="008E2ACC" w:rsidP="008E2ACC">
      <w:pPr>
        <w:pStyle w:val="ListParagraph"/>
      </w:pPr>
    </w:p>
    <w:tbl>
      <w:tblPr>
        <w:tblW w:w="4759" w:type="pct"/>
        <w:tblInd w:w="80" w:type="dxa"/>
        <w:tblLayout w:type="fixed"/>
        <w:tblCellMar>
          <w:left w:w="0" w:type="dxa"/>
          <w:right w:w="0" w:type="dxa"/>
        </w:tblCellMar>
        <w:tblLook w:val="04A0" w:firstRow="1" w:lastRow="0" w:firstColumn="1" w:lastColumn="0" w:noHBand="0" w:noVBand="1"/>
      </w:tblPr>
      <w:tblGrid>
        <w:gridCol w:w="901"/>
        <w:gridCol w:w="1979"/>
        <w:gridCol w:w="2258"/>
        <w:gridCol w:w="3752"/>
      </w:tblGrid>
      <w:tr w:rsidR="00957291" w:rsidRPr="00637938" w14:paraId="0ACD880E" w14:textId="77777777" w:rsidTr="00957291">
        <w:trPr>
          <w:trHeight w:val="334"/>
          <w:tblHeader/>
        </w:trPr>
        <w:tc>
          <w:tcPr>
            <w:tcW w:w="50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0412A4D4" w14:textId="6E2EF3BD" w:rsidR="00957291" w:rsidRPr="00D4447C" w:rsidRDefault="00957291" w:rsidP="00B555FA">
            <w:pPr>
              <w:spacing w:after="120"/>
              <w:rPr>
                <w:rFonts w:cs="Arial"/>
                <w:b/>
                <w:bCs/>
                <w:szCs w:val="20"/>
              </w:rPr>
            </w:pPr>
            <w:r w:rsidRPr="00D4447C">
              <w:rPr>
                <w:rFonts w:cs="Arial"/>
                <w:b/>
                <w:bCs/>
                <w:szCs w:val="20"/>
              </w:rPr>
              <w:t xml:space="preserve">Alarm ID </w:t>
            </w:r>
          </w:p>
        </w:tc>
        <w:tc>
          <w:tcPr>
            <w:tcW w:w="111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5A4A11A9" w14:textId="77777777" w:rsidR="00957291" w:rsidRPr="00D4447C" w:rsidRDefault="00957291" w:rsidP="00B555FA">
            <w:pPr>
              <w:spacing w:after="120"/>
              <w:rPr>
                <w:rFonts w:cs="Arial"/>
                <w:b/>
                <w:bCs/>
                <w:szCs w:val="20"/>
              </w:rPr>
            </w:pPr>
            <w:r w:rsidRPr="00D4447C">
              <w:rPr>
                <w:rFonts w:cs="Arial"/>
                <w:b/>
                <w:bCs/>
                <w:szCs w:val="20"/>
              </w:rPr>
              <w:t>Alarm Title Name</w:t>
            </w:r>
          </w:p>
        </w:tc>
        <w:tc>
          <w:tcPr>
            <w:tcW w:w="127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66946685" w14:textId="77777777" w:rsidR="00957291" w:rsidRPr="00D4447C" w:rsidRDefault="00957291" w:rsidP="00B555FA">
            <w:pPr>
              <w:spacing w:after="120"/>
              <w:rPr>
                <w:rFonts w:cs="Arial"/>
                <w:b/>
                <w:bCs/>
                <w:szCs w:val="20"/>
              </w:rPr>
            </w:pPr>
            <w:r w:rsidRPr="00D4447C">
              <w:rPr>
                <w:rFonts w:cs="Arial"/>
                <w:b/>
                <w:bCs/>
                <w:szCs w:val="20"/>
              </w:rPr>
              <w:t>Cause</w:t>
            </w:r>
          </w:p>
        </w:tc>
        <w:tc>
          <w:tcPr>
            <w:tcW w:w="211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662DEC42" w14:textId="77777777" w:rsidR="00957291" w:rsidRPr="00D4447C" w:rsidRDefault="00957291" w:rsidP="00B555FA">
            <w:pPr>
              <w:spacing w:after="120"/>
              <w:rPr>
                <w:rFonts w:cs="Arial"/>
                <w:b/>
                <w:bCs/>
                <w:szCs w:val="20"/>
              </w:rPr>
            </w:pPr>
            <w:r w:rsidRPr="00D4447C">
              <w:rPr>
                <w:rFonts w:cs="Arial"/>
                <w:b/>
                <w:bCs/>
                <w:szCs w:val="20"/>
              </w:rPr>
              <w:t>Operator Actions</w:t>
            </w:r>
          </w:p>
        </w:tc>
      </w:tr>
      <w:tr w:rsidR="00957291" w:rsidRPr="00637938" w14:paraId="662C38A7" w14:textId="77777777" w:rsidTr="00957291">
        <w:trPr>
          <w:trHeight w:val="1750"/>
        </w:trPr>
        <w:tc>
          <w:tcPr>
            <w:tcW w:w="50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4417B170" w14:textId="369523CF" w:rsidR="00957291" w:rsidRPr="00D4447C" w:rsidRDefault="00957291" w:rsidP="00B555FA">
            <w:pPr>
              <w:spacing w:after="120"/>
              <w:rPr>
                <w:rFonts w:cs="Arial"/>
                <w:szCs w:val="20"/>
              </w:rPr>
            </w:pPr>
            <w:r>
              <w:rPr>
                <w:rFonts w:cs="Arial"/>
                <w:szCs w:val="20"/>
              </w:rPr>
              <w:t>T0609</w:t>
            </w:r>
          </w:p>
        </w:tc>
        <w:tc>
          <w:tcPr>
            <w:tcW w:w="1113"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BFEDFB7" w14:textId="64FAA36F" w:rsidR="00957291" w:rsidRPr="00D4447C" w:rsidRDefault="00957291" w:rsidP="00B555FA">
            <w:pPr>
              <w:spacing w:after="120"/>
              <w:rPr>
                <w:rFonts w:cs="Arial"/>
                <w:szCs w:val="20"/>
              </w:rPr>
            </w:pPr>
            <w:commentRangeStart w:id="1571"/>
            <w:r>
              <w:rPr>
                <w:rFonts w:cs="Arial"/>
                <w:szCs w:val="20"/>
              </w:rPr>
              <w:t>Wrong Set Selected</w:t>
            </w:r>
            <w:commentRangeEnd w:id="1571"/>
            <w:r w:rsidR="00493A5D" w:rsidRPr="00D4447C">
              <w:rPr>
                <w:rStyle w:val="CommentReference"/>
                <w:rFonts w:cs="Arial"/>
                <w:sz w:val="20"/>
                <w:szCs w:val="20"/>
              </w:rPr>
              <w:commentReference w:id="1571"/>
            </w:r>
          </w:p>
        </w:tc>
        <w:tc>
          <w:tcPr>
            <w:tcW w:w="127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4523C7DF" w14:textId="0FC7D529" w:rsidR="0038690F" w:rsidRPr="0038690F" w:rsidRDefault="0038690F" w:rsidP="0038690F">
            <w:pPr>
              <w:spacing w:after="120"/>
              <w:rPr>
                <w:rFonts w:cs="Arial"/>
                <w:szCs w:val="20"/>
              </w:rPr>
            </w:pPr>
            <w:r w:rsidRPr="0038690F">
              <w:rPr>
                <w:rFonts w:cs="Arial"/>
                <w:szCs w:val="20"/>
              </w:rPr>
              <w:t>Filter set does not match</w:t>
            </w:r>
            <w:r w:rsidR="00636F7F">
              <w:rPr>
                <w:rFonts w:cs="Arial"/>
                <w:szCs w:val="20"/>
              </w:rPr>
              <w:t xml:space="preserve"> </w:t>
            </w:r>
            <w:r w:rsidRPr="0038690F">
              <w:rPr>
                <w:rFonts w:cs="Arial"/>
                <w:szCs w:val="20"/>
              </w:rPr>
              <w:t>prescription</w:t>
            </w:r>
          </w:p>
          <w:p w14:paraId="08B797A6" w14:textId="1A64DCAE" w:rsidR="0038690F" w:rsidRPr="0038690F" w:rsidRDefault="0038690F" w:rsidP="0038690F">
            <w:pPr>
              <w:spacing w:after="120"/>
              <w:rPr>
                <w:rFonts w:cs="Arial"/>
                <w:szCs w:val="20"/>
              </w:rPr>
            </w:pPr>
            <w:r w:rsidRPr="0038690F">
              <w:rPr>
                <w:rFonts w:cs="Arial"/>
                <w:szCs w:val="20"/>
              </w:rPr>
              <w:t>Incorrect set loaded</w:t>
            </w:r>
          </w:p>
          <w:p w14:paraId="5D5EBBD6" w14:textId="0641626C" w:rsidR="00957291" w:rsidRPr="00D4447C" w:rsidRDefault="0038690F" w:rsidP="0038690F">
            <w:pPr>
              <w:spacing w:after="120"/>
              <w:rPr>
                <w:rFonts w:cs="Arial"/>
                <w:szCs w:val="20"/>
              </w:rPr>
            </w:pPr>
            <w:r w:rsidRPr="0038690F">
              <w:rPr>
                <w:rFonts w:cs="Arial"/>
                <w:szCs w:val="20"/>
              </w:rPr>
              <w:t>Clamped effluent line</w:t>
            </w:r>
          </w:p>
        </w:tc>
        <w:tc>
          <w:tcPr>
            <w:tcW w:w="2110"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34AF3739" w14:textId="77777777" w:rsidR="0038690F" w:rsidRPr="0038690F" w:rsidRDefault="0038690F" w:rsidP="0038690F">
            <w:pPr>
              <w:spacing w:after="120"/>
              <w:rPr>
                <w:rFonts w:cs="Arial"/>
                <w:szCs w:val="20"/>
              </w:rPr>
            </w:pPr>
            <w:r w:rsidRPr="0038690F">
              <w:rPr>
                <w:rFonts w:cs="Arial"/>
                <w:szCs w:val="20"/>
              </w:rPr>
              <w:t>Discard set and load correct filter</w:t>
            </w:r>
          </w:p>
          <w:p w14:paraId="40E649D1" w14:textId="77777777" w:rsidR="0038690F" w:rsidRPr="0038690F" w:rsidRDefault="0038690F" w:rsidP="0038690F">
            <w:pPr>
              <w:spacing w:after="120"/>
              <w:rPr>
                <w:rFonts w:cs="Arial"/>
                <w:szCs w:val="20"/>
              </w:rPr>
            </w:pPr>
            <w:r w:rsidRPr="0038690F">
              <w:rPr>
                <w:rFonts w:cs="Arial"/>
                <w:szCs w:val="20"/>
              </w:rPr>
              <w:t>set.</w:t>
            </w:r>
          </w:p>
          <w:p w14:paraId="5DAAB509" w14:textId="77777777" w:rsidR="0038690F" w:rsidRPr="0038690F" w:rsidRDefault="0038690F" w:rsidP="0038690F">
            <w:pPr>
              <w:spacing w:after="120"/>
              <w:rPr>
                <w:rFonts w:cs="Arial"/>
                <w:szCs w:val="20"/>
              </w:rPr>
            </w:pPr>
            <w:r w:rsidRPr="0038690F">
              <w:rPr>
                <w:rFonts w:cs="Arial"/>
                <w:szCs w:val="20"/>
              </w:rPr>
              <w:t>Unclamp effluent line.</w:t>
            </w:r>
          </w:p>
          <w:p w14:paraId="29439E89" w14:textId="5F733E91" w:rsidR="0038690F" w:rsidRPr="0038690F" w:rsidRDefault="0038690F" w:rsidP="0038690F">
            <w:pPr>
              <w:spacing w:after="120"/>
              <w:rPr>
                <w:rFonts w:cs="Arial"/>
                <w:szCs w:val="20"/>
              </w:rPr>
            </w:pPr>
            <w:r w:rsidRPr="0038690F">
              <w:rPr>
                <w:rFonts w:cs="Arial"/>
                <w:szCs w:val="20"/>
              </w:rPr>
              <w:t>Verify that effluent bag is on</w:t>
            </w:r>
            <w:r w:rsidR="00C34D4B">
              <w:rPr>
                <w:rFonts w:cs="Arial"/>
                <w:szCs w:val="20"/>
              </w:rPr>
              <w:t xml:space="preserve"> </w:t>
            </w:r>
            <w:r w:rsidRPr="0038690F">
              <w:rPr>
                <w:rFonts w:cs="Arial"/>
                <w:szCs w:val="20"/>
              </w:rPr>
              <w:t>effluent scale.</w:t>
            </w:r>
          </w:p>
          <w:p w14:paraId="6F9DF3E4" w14:textId="77777777" w:rsidR="00A868CE" w:rsidRPr="00D4447C" w:rsidRDefault="00A868CE" w:rsidP="00A868CE">
            <w:pPr>
              <w:spacing w:after="120"/>
              <w:rPr>
                <w:rFonts w:cs="Arial"/>
                <w:szCs w:val="20"/>
              </w:rPr>
            </w:pPr>
            <w:commentRangeStart w:id="1572"/>
            <w:r w:rsidRPr="00D4447C">
              <w:rPr>
                <w:rFonts w:cs="Arial"/>
                <w:szCs w:val="20"/>
              </w:rPr>
              <w:t xml:space="preserve">Tap the </w:t>
            </w:r>
            <w:r w:rsidRPr="00D4447C">
              <w:rPr>
                <w:rFonts w:cs="Arial"/>
                <w:b/>
                <w:szCs w:val="20"/>
              </w:rPr>
              <w:t>Discard</w:t>
            </w:r>
            <w:r w:rsidRPr="00D4447C">
              <w:rPr>
                <w:rFonts w:cs="Arial"/>
                <w:szCs w:val="20"/>
              </w:rPr>
              <w:t xml:space="preserve"> </w:t>
            </w:r>
            <w:r w:rsidRPr="00D4447C">
              <w:rPr>
                <w:rFonts w:cs="Arial"/>
                <w:b/>
                <w:szCs w:val="20"/>
              </w:rPr>
              <w:t>Set</w:t>
            </w:r>
            <w:r w:rsidRPr="00D4447C">
              <w:rPr>
                <w:rFonts w:cs="Arial"/>
                <w:szCs w:val="20"/>
              </w:rPr>
              <w:t xml:space="preserve"> button and change the filter set.</w:t>
            </w:r>
          </w:p>
          <w:p w14:paraId="034AC31F" w14:textId="5B997213" w:rsidR="00957291" w:rsidRPr="00D4447C" w:rsidRDefault="0038690F" w:rsidP="0038690F">
            <w:pPr>
              <w:spacing w:after="120"/>
              <w:rPr>
                <w:rFonts w:cs="Arial"/>
                <w:szCs w:val="20"/>
              </w:rPr>
            </w:pPr>
            <w:r w:rsidRPr="0038690F">
              <w:rPr>
                <w:rFonts w:cs="Arial"/>
                <w:szCs w:val="20"/>
              </w:rPr>
              <w:t xml:space="preserve">Tap the </w:t>
            </w:r>
            <w:r w:rsidR="00FD548E" w:rsidRPr="00A868CE">
              <w:rPr>
                <w:rFonts w:cs="Arial"/>
                <w:b/>
                <w:bCs/>
                <w:szCs w:val="20"/>
              </w:rPr>
              <w:t>REPRIME</w:t>
            </w:r>
            <w:r w:rsidR="00FD548E">
              <w:rPr>
                <w:rFonts w:cs="Arial"/>
                <w:szCs w:val="20"/>
              </w:rPr>
              <w:t xml:space="preserve"> button to restart the priming process</w:t>
            </w:r>
            <w:r w:rsidRPr="0038690F">
              <w:rPr>
                <w:rFonts w:cs="Arial"/>
                <w:szCs w:val="20"/>
              </w:rPr>
              <w:t>.</w:t>
            </w:r>
            <w:commentRangeEnd w:id="1572"/>
            <w:r w:rsidR="00493A5D" w:rsidRPr="00D4447C">
              <w:rPr>
                <w:rStyle w:val="CommentReference"/>
                <w:rFonts w:cs="Arial"/>
                <w:sz w:val="20"/>
                <w:szCs w:val="20"/>
              </w:rPr>
              <w:commentReference w:id="1572"/>
            </w:r>
          </w:p>
        </w:tc>
      </w:tr>
    </w:tbl>
    <w:p w14:paraId="15741896" w14:textId="77777777" w:rsidR="0000098E" w:rsidRPr="002900AE" w:rsidRDefault="0000098E" w:rsidP="008E2ACC">
      <w:pPr>
        <w:pStyle w:val="ListParagraph"/>
      </w:pPr>
    </w:p>
    <w:p w14:paraId="02D8D02D" w14:textId="77777777" w:rsidR="00DC1A6A" w:rsidRPr="002900AE" w:rsidRDefault="00DC1A6A" w:rsidP="00DC1A6A">
      <w:pPr>
        <w:pStyle w:val="ListParagraph"/>
      </w:pPr>
    </w:p>
    <w:p w14:paraId="2CAB48EB" w14:textId="0148B81E" w:rsidR="00312EB4" w:rsidRDefault="00822912" w:rsidP="00E1650C">
      <w:pPr>
        <w:pStyle w:val="Heading5"/>
      </w:pPr>
      <w:r w:rsidRPr="00822912">
        <w:t xml:space="preserve">Correct the guidance in GUI/operators manual for filter clotting alarms (PFAL- 2488) </w:t>
      </w:r>
    </w:p>
    <w:p w14:paraId="00B1973C" w14:textId="77777777" w:rsidR="00FA0AE6" w:rsidRDefault="00FA0AE6" w:rsidP="00FA0AE6"/>
    <w:tbl>
      <w:tblPr>
        <w:tblW w:w="5000" w:type="pct"/>
        <w:tblInd w:w="80" w:type="dxa"/>
        <w:tblLayout w:type="fixed"/>
        <w:tblCellMar>
          <w:left w:w="0" w:type="dxa"/>
          <w:right w:w="0" w:type="dxa"/>
        </w:tblCellMar>
        <w:tblLook w:val="04A0" w:firstRow="1" w:lastRow="0" w:firstColumn="1" w:lastColumn="0" w:noHBand="0" w:noVBand="1"/>
      </w:tblPr>
      <w:tblGrid>
        <w:gridCol w:w="451"/>
        <w:gridCol w:w="2430"/>
        <w:gridCol w:w="1169"/>
        <w:gridCol w:w="1530"/>
        <w:gridCol w:w="3749"/>
        <w:gridCol w:w="11"/>
      </w:tblGrid>
      <w:tr w:rsidR="00B44F6F" w:rsidRPr="00637938" w14:paraId="1A0399CE" w14:textId="77777777" w:rsidTr="00AA444A">
        <w:trPr>
          <w:gridAfter w:val="1"/>
          <w:wAfter w:w="6" w:type="pct"/>
          <w:trHeight w:val="334"/>
          <w:tblHeader/>
        </w:trPr>
        <w:tc>
          <w:tcPr>
            <w:tcW w:w="24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7054864F" w14:textId="77777777" w:rsidR="00FA0AE6" w:rsidRPr="00D4447C" w:rsidRDefault="00FA0AE6">
            <w:pPr>
              <w:spacing w:after="120"/>
              <w:rPr>
                <w:rFonts w:cs="Arial"/>
                <w:b/>
                <w:bCs/>
                <w:szCs w:val="20"/>
              </w:rPr>
            </w:pPr>
            <w:r w:rsidRPr="00D4447C">
              <w:rPr>
                <w:rFonts w:cs="Arial"/>
                <w:b/>
                <w:bCs/>
                <w:szCs w:val="20"/>
              </w:rPr>
              <w:t>No.</w:t>
            </w:r>
          </w:p>
        </w:tc>
        <w:tc>
          <w:tcPr>
            <w:tcW w:w="130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75B17012" w14:textId="50B85786" w:rsidR="00BC4561" w:rsidRPr="00D4447C" w:rsidRDefault="00FA0AE6">
            <w:pPr>
              <w:spacing w:after="120"/>
              <w:rPr>
                <w:rFonts w:cs="Arial"/>
                <w:b/>
                <w:bCs/>
                <w:szCs w:val="20"/>
              </w:rPr>
            </w:pPr>
            <w:r w:rsidRPr="00D4447C">
              <w:rPr>
                <w:rFonts w:cs="Arial"/>
                <w:b/>
                <w:bCs/>
                <w:szCs w:val="20"/>
              </w:rPr>
              <w:t>Alarm ID</w:t>
            </w:r>
            <w:r w:rsidR="00B44F6F" w:rsidRPr="00D4447C">
              <w:rPr>
                <w:rFonts w:cs="Arial"/>
                <w:b/>
                <w:bCs/>
                <w:szCs w:val="20"/>
              </w:rPr>
              <w:t xml:space="preserve"> with </w:t>
            </w:r>
            <w:r w:rsidR="00BC4561" w:rsidRPr="00D4447C">
              <w:rPr>
                <w:rFonts w:cs="Arial"/>
                <w:b/>
                <w:bCs/>
                <w:szCs w:val="20"/>
              </w:rPr>
              <w:t>Section reference</w:t>
            </w:r>
            <w:r w:rsidR="00B44F6F" w:rsidRPr="00D4447C">
              <w:rPr>
                <w:rFonts w:cs="Arial"/>
                <w:b/>
                <w:bCs/>
                <w:szCs w:val="20"/>
              </w:rPr>
              <w:t>s of Operator manual</w:t>
            </w:r>
          </w:p>
        </w:tc>
        <w:tc>
          <w:tcPr>
            <w:tcW w:w="62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3325479E" w14:textId="7F0BD2BA" w:rsidR="00FA0AE6" w:rsidRPr="00D4447C" w:rsidRDefault="00FA0AE6">
            <w:pPr>
              <w:spacing w:after="120"/>
              <w:rPr>
                <w:rFonts w:cs="Arial"/>
                <w:b/>
                <w:bCs/>
                <w:szCs w:val="20"/>
              </w:rPr>
            </w:pPr>
            <w:r w:rsidRPr="00D4447C">
              <w:rPr>
                <w:rFonts w:cs="Arial"/>
                <w:b/>
                <w:bCs/>
                <w:szCs w:val="20"/>
              </w:rPr>
              <w:t xml:space="preserve">Alarm </w:t>
            </w:r>
            <w:r w:rsidR="00814472" w:rsidRPr="00D4447C">
              <w:rPr>
                <w:rFonts w:cs="Arial"/>
                <w:b/>
                <w:bCs/>
                <w:szCs w:val="20"/>
              </w:rPr>
              <w:t xml:space="preserve">Title </w:t>
            </w:r>
            <w:r w:rsidRPr="00D4447C">
              <w:rPr>
                <w:rFonts w:cs="Arial"/>
                <w:b/>
                <w:bCs/>
                <w:szCs w:val="20"/>
              </w:rPr>
              <w:t>Name</w:t>
            </w:r>
          </w:p>
        </w:tc>
        <w:tc>
          <w:tcPr>
            <w:tcW w:w="819"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38395396" w14:textId="753F9493" w:rsidR="00FA0AE6" w:rsidRPr="00D4447C" w:rsidRDefault="00673B6F">
            <w:pPr>
              <w:spacing w:after="120"/>
              <w:rPr>
                <w:rFonts w:cs="Arial"/>
                <w:b/>
                <w:bCs/>
                <w:szCs w:val="20"/>
              </w:rPr>
            </w:pPr>
            <w:r w:rsidRPr="00D4447C">
              <w:rPr>
                <w:rFonts w:cs="Arial"/>
                <w:b/>
                <w:bCs/>
                <w:szCs w:val="20"/>
              </w:rPr>
              <w:t>Cause</w:t>
            </w:r>
          </w:p>
        </w:tc>
        <w:tc>
          <w:tcPr>
            <w:tcW w:w="200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2" w:type="dxa"/>
              <w:bottom w:w="0" w:type="dxa"/>
              <w:right w:w="42" w:type="dxa"/>
            </w:tcMar>
            <w:hideMark/>
          </w:tcPr>
          <w:p w14:paraId="0A487D82" w14:textId="18EB318B" w:rsidR="00FA0AE6" w:rsidRPr="00D4447C" w:rsidRDefault="00840018">
            <w:pPr>
              <w:spacing w:after="120"/>
              <w:rPr>
                <w:rFonts w:cs="Arial"/>
                <w:b/>
                <w:bCs/>
                <w:szCs w:val="20"/>
              </w:rPr>
            </w:pPr>
            <w:r w:rsidRPr="00D4447C">
              <w:rPr>
                <w:rFonts w:cs="Arial"/>
                <w:b/>
                <w:bCs/>
                <w:szCs w:val="20"/>
              </w:rPr>
              <w:t>Operator Actions</w:t>
            </w:r>
          </w:p>
        </w:tc>
      </w:tr>
      <w:tr w:rsidR="00FA0AE6" w:rsidRPr="00637938" w14:paraId="233F8168" w14:textId="77777777" w:rsidTr="00AA444A">
        <w:trPr>
          <w:gridAfter w:val="1"/>
          <w:wAfter w:w="6" w:type="pct"/>
          <w:trHeight w:val="1750"/>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7302272" w14:textId="77777777" w:rsidR="00FA0AE6" w:rsidRPr="00D4447C" w:rsidRDefault="00FA0AE6">
            <w:pPr>
              <w:spacing w:after="120"/>
              <w:rPr>
                <w:rFonts w:cs="Arial"/>
                <w:szCs w:val="20"/>
              </w:rPr>
            </w:pPr>
            <w:r w:rsidRPr="00D4447C">
              <w:rPr>
                <w:rFonts w:cs="Arial"/>
                <w:szCs w:val="20"/>
              </w:rPr>
              <w:t>1</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2CA62224" w14:textId="77777777" w:rsidR="00FA0AE6" w:rsidRPr="00D4447C" w:rsidRDefault="00FA0AE6">
            <w:pPr>
              <w:spacing w:after="120"/>
              <w:rPr>
                <w:rFonts w:cs="Arial"/>
                <w:szCs w:val="20"/>
              </w:rPr>
            </w:pPr>
            <w:r w:rsidRPr="00D4447C">
              <w:rPr>
                <w:rFonts w:cs="Arial"/>
                <w:szCs w:val="20"/>
              </w:rPr>
              <w:t>T0782</w:t>
            </w:r>
          </w:p>
          <w:p w14:paraId="5A8682AA" w14:textId="77777777" w:rsidR="00C41711" w:rsidRPr="00D4447C" w:rsidRDefault="00C41711" w:rsidP="00C41711">
            <w:pPr>
              <w:spacing w:after="120"/>
              <w:rPr>
                <w:rFonts w:cs="Arial"/>
                <w:szCs w:val="20"/>
              </w:rPr>
            </w:pPr>
            <w:r w:rsidRPr="00D4447C">
              <w:rPr>
                <w:rFonts w:cs="Arial"/>
                <w:szCs w:val="20"/>
              </w:rPr>
              <w:t>3.1.5.1 General</w:t>
            </w:r>
          </w:p>
          <w:p w14:paraId="7C7897CA" w14:textId="754F88F3" w:rsidR="00FA0AE6" w:rsidRPr="00D4447C" w:rsidRDefault="00C41711" w:rsidP="00C41711">
            <w:pPr>
              <w:spacing w:after="120"/>
              <w:rPr>
                <w:rFonts w:cs="Arial"/>
                <w:szCs w:val="20"/>
              </w:rPr>
            </w:pPr>
            <w:r w:rsidRPr="00D4447C">
              <w:rPr>
                <w:rFonts w:cs="Arial"/>
                <w:szCs w:val="20"/>
              </w:rPr>
              <w:t>(Medium Priority Alarm section)</w:t>
            </w: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396422FC" w14:textId="30CDCFFE" w:rsidR="00FA0AE6" w:rsidRPr="00D4447C" w:rsidRDefault="00814472">
            <w:pPr>
              <w:spacing w:after="120"/>
              <w:rPr>
                <w:rFonts w:cs="Arial"/>
                <w:szCs w:val="20"/>
              </w:rPr>
            </w:pPr>
            <w:r w:rsidRPr="00D4447C">
              <w:rPr>
                <w:rFonts w:cs="Arial"/>
                <w:szCs w:val="20"/>
              </w:rPr>
              <w:t>TMP Excessive</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1270360D" w14:textId="454A93D3" w:rsidR="00FA0AE6" w:rsidRPr="00D4447C" w:rsidRDefault="00B57A65">
            <w:pPr>
              <w:spacing w:after="120"/>
              <w:rPr>
                <w:rFonts w:cs="Arial"/>
                <w:szCs w:val="20"/>
              </w:rPr>
            </w:pPr>
            <w:r w:rsidRPr="00D4447C">
              <w:rPr>
                <w:rFonts w:cs="Arial"/>
                <w:szCs w:val="20"/>
              </w:rPr>
              <w:t xml:space="preserve">Transmembrane pressure (TMP) exceeds membrane pressure limit for the filter set as </w:t>
            </w:r>
            <w:r w:rsidR="00E63E5F" w:rsidRPr="00D4447C">
              <w:rPr>
                <w:rFonts w:cs="Arial"/>
                <w:szCs w:val="20"/>
              </w:rPr>
              <w:t xml:space="preserve">filter may be </w:t>
            </w:r>
            <w:r w:rsidR="00385793" w:rsidRPr="00D4447C">
              <w:rPr>
                <w:rFonts w:cs="Arial"/>
                <w:szCs w:val="20"/>
              </w:rPr>
              <w:t>clogging</w:t>
            </w:r>
          </w:p>
          <w:p w14:paraId="45E0292A" w14:textId="77777777" w:rsidR="003937A3" w:rsidRPr="00D4447C" w:rsidRDefault="003937A3">
            <w:pPr>
              <w:spacing w:after="120"/>
              <w:rPr>
                <w:rFonts w:cs="Arial"/>
                <w:szCs w:val="20"/>
              </w:rPr>
            </w:pPr>
          </w:p>
          <w:p w14:paraId="453908B7" w14:textId="77777777" w:rsidR="003937A3" w:rsidRPr="00D4447C" w:rsidRDefault="003937A3">
            <w:pPr>
              <w:spacing w:after="120"/>
              <w:rPr>
                <w:rFonts w:cs="Arial"/>
                <w:szCs w:val="20"/>
              </w:rPr>
            </w:pPr>
          </w:p>
          <w:p w14:paraId="2BFA8B1A" w14:textId="77777777" w:rsidR="003937A3" w:rsidRPr="00D4447C" w:rsidRDefault="003937A3">
            <w:pPr>
              <w:spacing w:after="120"/>
              <w:rPr>
                <w:rFonts w:cs="Arial"/>
                <w:szCs w:val="20"/>
              </w:rPr>
            </w:pPr>
          </w:p>
          <w:p w14:paraId="4899EABB" w14:textId="77777777" w:rsidR="00026208" w:rsidRPr="00D4447C" w:rsidRDefault="00026208">
            <w:pPr>
              <w:spacing w:after="120"/>
              <w:rPr>
                <w:rFonts w:cs="Arial"/>
                <w:szCs w:val="20"/>
              </w:rPr>
            </w:pPr>
          </w:p>
          <w:p w14:paraId="6A097EE8" w14:textId="43410DA1" w:rsidR="003937A3" w:rsidRPr="00D4447C" w:rsidRDefault="003937A3">
            <w:pPr>
              <w:spacing w:after="120"/>
              <w:rPr>
                <w:rFonts w:cs="Arial"/>
                <w:szCs w:val="20"/>
              </w:rPr>
            </w:pPr>
            <w:r w:rsidRPr="00D4447C">
              <w:rPr>
                <w:rFonts w:cs="Arial"/>
                <w:szCs w:val="20"/>
              </w:rPr>
              <w:t>Inadequate anticoagulation</w:t>
            </w:r>
          </w:p>
        </w:tc>
        <w:tc>
          <w:tcPr>
            <w:tcW w:w="200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2E73F9B8" w14:textId="5832097F" w:rsidR="001A4ECE" w:rsidRPr="00D4447C" w:rsidRDefault="001A4ECE" w:rsidP="001A4ECE">
            <w:pPr>
              <w:spacing w:after="120"/>
              <w:rPr>
                <w:rFonts w:cs="Arial"/>
                <w:szCs w:val="20"/>
              </w:rPr>
            </w:pPr>
            <w:commentRangeStart w:id="1573"/>
            <w:commentRangeStart w:id="1574"/>
            <w:r w:rsidRPr="00D4447C">
              <w:rPr>
                <w:rFonts w:cs="Arial"/>
                <w:szCs w:val="20"/>
              </w:rPr>
              <w:t xml:space="preserve">Tap the </w:t>
            </w:r>
            <w:r w:rsidRPr="00D4447C">
              <w:rPr>
                <w:rFonts w:cs="Arial"/>
                <w:b/>
                <w:szCs w:val="20"/>
              </w:rPr>
              <w:t>Discard</w:t>
            </w:r>
            <w:r w:rsidRPr="00D4447C">
              <w:rPr>
                <w:rFonts w:cs="Arial"/>
                <w:szCs w:val="20"/>
              </w:rPr>
              <w:t xml:space="preserve"> </w:t>
            </w:r>
            <w:r w:rsidRPr="00D4447C">
              <w:rPr>
                <w:rFonts w:cs="Arial"/>
                <w:b/>
                <w:szCs w:val="20"/>
              </w:rPr>
              <w:t>Set</w:t>
            </w:r>
            <w:r w:rsidRPr="00D4447C">
              <w:rPr>
                <w:rFonts w:cs="Arial"/>
                <w:szCs w:val="20"/>
              </w:rPr>
              <w:t xml:space="preserve"> button and change the filter set.</w:t>
            </w:r>
          </w:p>
          <w:p w14:paraId="4DBB6D44" w14:textId="31F566C2" w:rsidR="00780008" w:rsidRPr="00D4447C" w:rsidRDefault="00F26302" w:rsidP="001A4ECE">
            <w:pPr>
              <w:spacing w:after="120"/>
              <w:rPr>
                <w:rFonts w:cs="Arial"/>
                <w:szCs w:val="20"/>
              </w:rPr>
            </w:pPr>
            <w:r w:rsidRPr="00D4447C">
              <w:rPr>
                <w:rFonts w:cs="Arial"/>
                <w:szCs w:val="20"/>
              </w:rPr>
              <w:t>To Lower TMP</w:t>
            </w:r>
            <w:r w:rsidR="001A4ECE" w:rsidRPr="00D4447C">
              <w:rPr>
                <w:rFonts w:cs="Arial"/>
                <w:szCs w:val="20"/>
              </w:rPr>
              <w:t xml:space="preserve"> </w:t>
            </w:r>
            <w:r w:rsidRPr="00D4447C">
              <w:rPr>
                <w:rFonts w:cs="Arial"/>
                <w:szCs w:val="20"/>
              </w:rPr>
              <w:t>temporarily</w:t>
            </w:r>
            <w:r w:rsidR="00780008" w:rsidRPr="00D4447C">
              <w:rPr>
                <w:rFonts w:cs="Arial"/>
                <w:szCs w:val="20"/>
              </w:rPr>
              <w:t>,</w:t>
            </w:r>
          </w:p>
          <w:p w14:paraId="3503650D" w14:textId="1C7F6899" w:rsidR="007234E0" w:rsidRPr="00D4447C" w:rsidRDefault="007234E0" w:rsidP="007234E0">
            <w:pPr>
              <w:spacing w:after="120"/>
              <w:rPr>
                <w:rFonts w:cs="Arial"/>
                <w:szCs w:val="20"/>
              </w:rPr>
            </w:pPr>
            <w:r w:rsidRPr="00D4447C">
              <w:rPr>
                <w:rFonts w:cs="Arial"/>
                <w:szCs w:val="20"/>
              </w:rPr>
              <w:t xml:space="preserve">Consider adjusting these flow rates: </w:t>
            </w:r>
            <w:r w:rsidR="008C47DD" w:rsidRPr="00D4447C">
              <w:rPr>
                <w:rFonts w:cs="Arial"/>
                <w:szCs w:val="20"/>
              </w:rPr>
              <w:t>Blood flow rate, Patient Fluid Removal, Replacement or PBP.</w:t>
            </w:r>
          </w:p>
          <w:p w14:paraId="3D106F4E" w14:textId="18C51E48" w:rsidR="00F26302" w:rsidRPr="00D4447C" w:rsidRDefault="007234E0" w:rsidP="00F26302">
            <w:pPr>
              <w:spacing w:after="120"/>
              <w:rPr>
                <w:rFonts w:cs="Arial"/>
                <w:szCs w:val="20"/>
              </w:rPr>
            </w:pPr>
            <w:r w:rsidRPr="00D4447C">
              <w:rPr>
                <w:rFonts w:cs="Arial"/>
                <w:szCs w:val="20"/>
              </w:rPr>
              <w:t xml:space="preserve">Tap </w:t>
            </w:r>
            <w:r w:rsidRPr="00D4447C">
              <w:rPr>
                <w:rFonts w:cs="Arial"/>
                <w:b/>
                <w:bCs/>
                <w:szCs w:val="20"/>
              </w:rPr>
              <w:t>Change Flow</w:t>
            </w:r>
            <w:r w:rsidRPr="00D4447C">
              <w:rPr>
                <w:rFonts w:cs="Arial"/>
                <w:szCs w:val="20"/>
              </w:rPr>
              <w:t xml:space="preserve"> to bring up the change prescription screen and modify a flow rate to try to mitigate the alarm detection.</w:t>
            </w:r>
          </w:p>
          <w:p w14:paraId="6FB060C6" w14:textId="47480F64" w:rsidR="00B05916" w:rsidRPr="00D4447C" w:rsidRDefault="00026208" w:rsidP="00026208">
            <w:pPr>
              <w:spacing w:after="120"/>
              <w:rPr>
                <w:rFonts w:cs="Arial"/>
                <w:szCs w:val="20"/>
              </w:rPr>
            </w:pPr>
            <w:r w:rsidRPr="00D4447C">
              <w:rPr>
                <w:rFonts w:cs="Arial"/>
                <w:szCs w:val="20"/>
              </w:rPr>
              <w:t xml:space="preserve">Tap the </w:t>
            </w:r>
            <w:r w:rsidRPr="00D4447C">
              <w:rPr>
                <w:rFonts w:cs="Arial"/>
                <w:b/>
                <w:szCs w:val="20"/>
              </w:rPr>
              <w:t>Continue</w:t>
            </w:r>
            <w:r w:rsidRPr="00D4447C">
              <w:rPr>
                <w:rFonts w:cs="Arial"/>
                <w:szCs w:val="20"/>
              </w:rPr>
              <w:t xml:space="preserve"> button to resume operation (button is active when TMP is within normal limits)</w:t>
            </w:r>
            <w:r w:rsidR="00904AD7" w:rsidRPr="00D4447C">
              <w:rPr>
                <w:rFonts w:cs="Arial"/>
                <w:szCs w:val="20"/>
              </w:rPr>
              <w:t>.</w:t>
            </w:r>
          </w:p>
          <w:p w14:paraId="42005EBE" w14:textId="37507669" w:rsidR="00CA19E1" w:rsidRPr="00D4447C" w:rsidRDefault="00CA19E1" w:rsidP="00CA19E1">
            <w:pPr>
              <w:spacing w:after="120"/>
              <w:rPr>
                <w:rFonts w:cs="Arial"/>
                <w:szCs w:val="20"/>
              </w:rPr>
            </w:pPr>
            <w:r w:rsidRPr="00D4447C">
              <w:rPr>
                <w:rFonts w:cs="Arial"/>
                <w:szCs w:val="20"/>
              </w:rPr>
              <w:t>Assess anticoagulation requirements according to hospital policy</w:t>
            </w:r>
            <w:commentRangeEnd w:id="1573"/>
            <w:r w:rsidR="005060F6" w:rsidRPr="00D4447C">
              <w:rPr>
                <w:rStyle w:val="CommentReference"/>
                <w:rFonts w:cs="Arial"/>
                <w:sz w:val="20"/>
                <w:szCs w:val="20"/>
              </w:rPr>
              <w:commentReference w:id="1573"/>
            </w:r>
            <w:commentRangeEnd w:id="1574"/>
            <w:r w:rsidRPr="00D4447C">
              <w:rPr>
                <w:rStyle w:val="CommentReference"/>
                <w:rFonts w:cs="Arial"/>
                <w:sz w:val="20"/>
                <w:szCs w:val="20"/>
              </w:rPr>
              <w:commentReference w:id="1574"/>
            </w:r>
            <w:r w:rsidRPr="00D4447C">
              <w:rPr>
                <w:rFonts w:cs="Arial"/>
                <w:szCs w:val="20"/>
              </w:rPr>
              <w:t>.</w:t>
            </w:r>
          </w:p>
        </w:tc>
      </w:tr>
      <w:tr w:rsidR="00FA0AE6" w:rsidRPr="00637938" w14:paraId="53AD89C1" w14:textId="77777777" w:rsidTr="00AA444A">
        <w:trPr>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56543936" w14:textId="77777777" w:rsidR="00FA0AE6" w:rsidRPr="00D4447C" w:rsidRDefault="00FA0AE6">
            <w:pPr>
              <w:spacing w:after="120"/>
              <w:rPr>
                <w:rFonts w:cs="Arial"/>
                <w:szCs w:val="20"/>
              </w:rPr>
            </w:pPr>
            <w:r w:rsidRPr="00D4447C">
              <w:rPr>
                <w:rFonts w:cs="Arial"/>
                <w:szCs w:val="20"/>
              </w:rPr>
              <w:t>2</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7823C2ED" w14:textId="77777777" w:rsidR="00FA0AE6" w:rsidRPr="00D4447C" w:rsidRDefault="00FA0AE6">
            <w:pPr>
              <w:spacing w:after="120"/>
              <w:rPr>
                <w:rFonts w:cs="Arial"/>
                <w:szCs w:val="20"/>
              </w:rPr>
            </w:pPr>
            <w:r w:rsidRPr="00D4447C">
              <w:rPr>
                <w:rFonts w:cs="Arial"/>
                <w:szCs w:val="20"/>
              </w:rPr>
              <w:t>T0786</w:t>
            </w:r>
          </w:p>
          <w:p w14:paraId="7D910CF2" w14:textId="6939DB88" w:rsidR="0079645E" w:rsidRPr="00D4447C" w:rsidRDefault="0079645E" w:rsidP="0079645E">
            <w:pPr>
              <w:spacing w:after="120"/>
              <w:rPr>
                <w:rFonts w:cs="Arial"/>
                <w:szCs w:val="20"/>
              </w:rPr>
            </w:pPr>
            <w:commentRangeStart w:id="1576"/>
            <w:commentRangeStart w:id="1577"/>
            <w:commentRangeStart w:id="1578"/>
            <w:r w:rsidRPr="00D4447C">
              <w:rPr>
                <w:rFonts w:cs="Arial"/>
                <w:szCs w:val="20"/>
              </w:rPr>
              <w:t>3.1.</w:t>
            </w:r>
            <w:ins w:id="1579" w:author="Kumar K, Lokesh" w:date="2025-12-11T00:16:00Z" w16du:dateUtc="2025-12-10T18:46:00Z">
              <w:r w:rsidR="00572862">
                <w:rPr>
                  <w:rFonts w:cs="Arial"/>
                  <w:szCs w:val="20"/>
                </w:rPr>
                <w:t>6</w:t>
              </w:r>
            </w:ins>
            <w:del w:id="1580" w:author="Kumar K, Lokesh" w:date="2025-12-11T00:16:00Z" w16du:dateUtc="2025-12-10T18:46:00Z">
              <w:r w:rsidRPr="00D4447C" w:rsidDel="00572862">
                <w:rPr>
                  <w:rFonts w:cs="Arial"/>
                  <w:szCs w:val="20"/>
                </w:rPr>
                <w:delText>5</w:delText>
              </w:r>
            </w:del>
            <w:r w:rsidRPr="00D4447C">
              <w:rPr>
                <w:rFonts w:cs="Arial"/>
                <w:szCs w:val="20"/>
              </w:rPr>
              <w:t>.1 General</w:t>
            </w:r>
            <w:commentRangeEnd w:id="1576"/>
            <w:r w:rsidRPr="00D4447C">
              <w:rPr>
                <w:rStyle w:val="CommentReference"/>
                <w:rFonts w:cs="Arial"/>
                <w:sz w:val="20"/>
                <w:szCs w:val="20"/>
              </w:rPr>
              <w:commentReference w:id="1576"/>
            </w:r>
            <w:commentRangeEnd w:id="1577"/>
            <w:r w:rsidRPr="00D4447C">
              <w:rPr>
                <w:rStyle w:val="CommentReference"/>
                <w:rFonts w:cs="Arial"/>
                <w:sz w:val="20"/>
                <w:szCs w:val="20"/>
              </w:rPr>
              <w:commentReference w:id="1577"/>
            </w:r>
            <w:commentRangeEnd w:id="1578"/>
            <w:r w:rsidR="00572862" w:rsidRPr="00D4447C">
              <w:rPr>
                <w:rStyle w:val="CommentReference"/>
                <w:rFonts w:cs="Arial"/>
                <w:sz w:val="20"/>
                <w:szCs w:val="20"/>
              </w:rPr>
              <w:commentReference w:id="1578"/>
            </w:r>
          </w:p>
          <w:p w14:paraId="13CBAAF2" w14:textId="23012B63" w:rsidR="00B97A55" w:rsidRPr="00D4447C" w:rsidRDefault="00C41711" w:rsidP="00C41711">
            <w:pPr>
              <w:spacing w:after="120"/>
              <w:rPr>
                <w:rFonts w:cs="Arial"/>
                <w:szCs w:val="20"/>
              </w:rPr>
            </w:pPr>
            <w:r w:rsidRPr="00D4447C">
              <w:rPr>
                <w:rFonts w:cs="Arial"/>
                <w:szCs w:val="20"/>
              </w:rPr>
              <w:t>(</w:t>
            </w:r>
            <w:del w:id="1582" w:author="Kumar K, Lokesh" w:date="2025-12-11T00:13:00Z" w16du:dateUtc="2025-12-10T18:43:00Z">
              <w:r w:rsidRPr="00D4447C" w:rsidDel="00AA45D4">
                <w:rPr>
                  <w:rFonts w:cs="Arial"/>
                  <w:szCs w:val="20"/>
                </w:rPr>
                <w:delText xml:space="preserve">Medium </w:delText>
              </w:r>
            </w:del>
            <w:ins w:id="1583" w:author="Kumar K, Lokesh" w:date="2025-12-11T00:13:00Z" w16du:dateUtc="2025-12-10T18:43:00Z">
              <w:r w:rsidR="00AA45D4">
                <w:rPr>
                  <w:rFonts w:cs="Arial"/>
                  <w:szCs w:val="20"/>
                </w:rPr>
                <w:t>Low</w:t>
              </w:r>
              <w:r w:rsidR="00AA45D4" w:rsidRPr="00D4447C">
                <w:rPr>
                  <w:rFonts w:cs="Arial"/>
                  <w:szCs w:val="20"/>
                </w:rPr>
                <w:t xml:space="preserve"> </w:t>
              </w:r>
            </w:ins>
            <w:r w:rsidRPr="00D4447C">
              <w:rPr>
                <w:rFonts w:cs="Arial"/>
                <w:szCs w:val="20"/>
              </w:rPr>
              <w:t>Priority Alarm section)</w:t>
            </w:r>
          </w:p>
          <w:p w14:paraId="6EF69418" w14:textId="77777777" w:rsidR="0079645E" w:rsidRPr="00D4447C" w:rsidRDefault="0079645E" w:rsidP="00C41711">
            <w:pPr>
              <w:spacing w:after="120"/>
              <w:rPr>
                <w:rFonts w:cs="Arial"/>
                <w:szCs w:val="20"/>
              </w:rPr>
            </w:pPr>
          </w:p>
          <w:p w14:paraId="0EF9F709" w14:textId="436C7B5D" w:rsidR="00FA0AE6" w:rsidRPr="00D4447C" w:rsidRDefault="00FA0AE6">
            <w:pPr>
              <w:spacing w:after="120"/>
              <w:rPr>
                <w:rFonts w:cs="Arial"/>
                <w:szCs w:val="20"/>
              </w:rPr>
            </w:pP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CA6B0AE" w14:textId="5331A87D" w:rsidR="00FA0AE6" w:rsidRPr="00D4447C" w:rsidRDefault="00226FE3">
            <w:pPr>
              <w:rPr>
                <w:rFonts w:cs="Arial"/>
                <w:szCs w:val="20"/>
              </w:rPr>
            </w:pPr>
            <w:r w:rsidRPr="00D4447C">
              <w:rPr>
                <w:rFonts w:cs="Arial"/>
                <w:szCs w:val="20"/>
              </w:rPr>
              <w:t>Filter is Clotting</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570EF35" w14:textId="47D27C3F" w:rsidR="00FA0AE6" w:rsidRPr="00D4447C" w:rsidRDefault="00FB0CF5" w:rsidP="006D27B2">
            <w:pPr>
              <w:spacing w:after="120"/>
              <w:rPr>
                <w:rFonts w:cs="Arial"/>
                <w:szCs w:val="20"/>
              </w:rPr>
            </w:pPr>
            <w:r w:rsidRPr="00D4447C">
              <w:rPr>
                <w:rFonts w:cs="Arial"/>
                <w:szCs w:val="20"/>
              </w:rPr>
              <w:t xml:space="preserve">Pressure </w:t>
            </w:r>
            <w:r w:rsidR="0011059E" w:rsidRPr="00D4447C">
              <w:rPr>
                <w:rFonts w:cs="Arial"/>
                <w:szCs w:val="20"/>
              </w:rPr>
              <w:t>Drop and</w:t>
            </w:r>
            <w:r w:rsidRPr="00D4447C">
              <w:rPr>
                <w:rFonts w:cs="Arial"/>
                <w:szCs w:val="20"/>
              </w:rPr>
              <w:t>/or TMP is Increasing as Clogs/Clots may have formed in the filter.</w:t>
            </w:r>
          </w:p>
          <w:p w14:paraId="128B119B" w14:textId="77777777" w:rsidR="00786757" w:rsidRPr="00D4447C" w:rsidRDefault="00786757" w:rsidP="00786757">
            <w:pPr>
              <w:spacing w:after="120"/>
              <w:rPr>
                <w:rFonts w:cs="Arial"/>
                <w:szCs w:val="20"/>
              </w:rPr>
            </w:pPr>
            <w:r w:rsidRPr="00D4447C">
              <w:rPr>
                <w:rFonts w:cs="Arial"/>
                <w:szCs w:val="20"/>
              </w:rPr>
              <w:t>Clamped or kinked line</w:t>
            </w:r>
          </w:p>
          <w:p w14:paraId="3B91608B" w14:textId="77777777" w:rsidR="0011059E" w:rsidRPr="00D4447C" w:rsidRDefault="0011059E" w:rsidP="00786757">
            <w:pPr>
              <w:spacing w:after="120"/>
              <w:rPr>
                <w:rFonts w:cs="Arial"/>
                <w:szCs w:val="20"/>
              </w:rPr>
            </w:pPr>
          </w:p>
          <w:p w14:paraId="2BDB7132" w14:textId="77777777" w:rsidR="0011059E" w:rsidRPr="00D4447C" w:rsidRDefault="0011059E" w:rsidP="00786757">
            <w:pPr>
              <w:spacing w:after="120"/>
              <w:rPr>
                <w:rFonts w:cs="Arial"/>
                <w:szCs w:val="20"/>
              </w:rPr>
            </w:pPr>
          </w:p>
          <w:p w14:paraId="35FD7743" w14:textId="77777777" w:rsidR="0011059E" w:rsidRPr="00D4447C" w:rsidRDefault="0011059E" w:rsidP="00786757">
            <w:pPr>
              <w:spacing w:after="120"/>
              <w:rPr>
                <w:rFonts w:cs="Arial"/>
                <w:szCs w:val="20"/>
              </w:rPr>
            </w:pPr>
          </w:p>
          <w:p w14:paraId="24FA8651" w14:textId="77777777" w:rsidR="0011059E" w:rsidRPr="00D4447C" w:rsidRDefault="0011059E" w:rsidP="00786757">
            <w:pPr>
              <w:spacing w:after="120"/>
              <w:rPr>
                <w:rFonts w:cs="Arial"/>
                <w:szCs w:val="20"/>
              </w:rPr>
            </w:pPr>
          </w:p>
          <w:p w14:paraId="5663F66C" w14:textId="77777777" w:rsidR="0011059E" w:rsidRPr="00D4447C" w:rsidRDefault="0011059E" w:rsidP="00786757">
            <w:pPr>
              <w:spacing w:after="120"/>
              <w:rPr>
                <w:rFonts w:cs="Arial"/>
                <w:szCs w:val="20"/>
              </w:rPr>
            </w:pPr>
          </w:p>
          <w:p w14:paraId="5565431A" w14:textId="5DF612D7" w:rsidR="00786757" w:rsidRPr="00D4447C" w:rsidRDefault="00786757" w:rsidP="00D54E6F">
            <w:pPr>
              <w:spacing w:after="120"/>
              <w:rPr>
                <w:rFonts w:cs="Arial"/>
                <w:szCs w:val="20"/>
              </w:rPr>
            </w:pPr>
            <w:r w:rsidRPr="00D4447C">
              <w:rPr>
                <w:rFonts w:cs="Arial"/>
                <w:szCs w:val="20"/>
              </w:rPr>
              <w:t>Inadequate anticoagulation</w:t>
            </w:r>
          </w:p>
        </w:tc>
        <w:tc>
          <w:tcPr>
            <w:tcW w:w="2013" w:type="pct"/>
            <w:gridSpan w:val="2"/>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30DCA88C" w14:textId="3C1FE05F" w:rsidR="00FA0AE6" w:rsidRPr="00D4447C" w:rsidRDefault="00780008">
            <w:pPr>
              <w:spacing w:after="120"/>
              <w:rPr>
                <w:rFonts w:cs="Arial"/>
                <w:szCs w:val="20"/>
              </w:rPr>
            </w:pPr>
            <w:r w:rsidRPr="00D4447C">
              <w:rPr>
                <w:rFonts w:cs="Arial"/>
                <w:szCs w:val="20"/>
              </w:rPr>
              <w:t xml:space="preserve">To Lower </w:t>
            </w:r>
            <w:r w:rsidR="0011059E" w:rsidRPr="00D4447C">
              <w:rPr>
                <w:rFonts w:cs="Arial"/>
                <w:szCs w:val="20"/>
              </w:rPr>
              <w:t>Pressure d</w:t>
            </w:r>
            <w:r w:rsidRPr="00D4447C">
              <w:rPr>
                <w:rFonts w:cs="Arial"/>
                <w:szCs w:val="20"/>
              </w:rPr>
              <w:t>rop and/or TMP temporarily</w:t>
            </w:r>
            <w:r w:rsidR="0011059E" w:rsidRPr="00D4447C">
              <w:rPr>
                <w:rFonts w:cs="Arial"/>
                <w:szCs w:val="20"/>
              </w:rPr>
              <w:t>,</w:t>
            </w:r>
            <w:r w:rsidRPr="00D4447C">
              <w:rPr>
                <w:rFonts w:cs="Arial"/>
                <w:szCs w:val="20"/>
              </w:rPr>
              <w:br/>
            </w:r>
          </w:p>
          <w:p w14:paraId="2BB2910C" w14:textId="77777777" w:rsidR="004F1C83" w:rsidRPr="00D4447C" w:rsidRDefault="005269BC" w:rsidP="001B7564">
            <w:pPr>
              <w:spacing w:after="120"/>
              <w:rPr>
                <w:rFonts w:cs="Arial"/>
                <w:szCs w:val="20"/>
              </w:rPr>
            </w:pPr>
            <w:r w:rsidRPr="00D4447C">
              <w:rPr>
                <w:rFonts w:cs="Arial"/>
                <w:szCs w:val="20"/>
              </w:rPr>
              <w:t>Correct kinked or clamped lines.</w:t>
            </w:r>
            <w:r w:rsidR="004F1C83" w:rsidRPr="00D4447C">
              <w:rPr>
                <w:rFonts w:cs="Arial"/>
                <w:szCs w:val="20"/>
              </w:rPr>
              <w:t xml:space="preserve"> </w:t>
            </w:r>
          </w:p>
          <w:p w14:paraId="0598F528" w14:textId="13DCDFEE" w:rsidR="009B2FBC" w:rsidRPr="00D4447C" w:rsidRDefault="007342B0" w:rsidP="001B7564">
            <w:pPr>
              <w:spacing w:after="120"/>
              <w:rPr>
                <w:rFonts w:cs="Arial"/>
                <w:szCs w:val="20"/>
              </w:rPr>
            </w:pPr>
            <w:r w:rsidRPr="00D4447C">
              <w:rPr>
                <w:rFonts w:cs="Arial"/>
                <w:szCs w:val="20"/>
              </w:rPr>
              <w:t>Consider adjusting the</w:t>
            </w:r>
            <w:r w:rsidR="009B2FBC" w:rsidRPr="00D4447C">
              <w:rPr>
                <w:rFonts w:cs="Arial"/>
                <w:szCs w:val="20"/>
              </w:rPr>
              <w:t>se flow rates:</w:t>
            </w:r>
            <w:r w:rsidRPr="00D4447C">
              <w:rPr>
                <w:rFonts w:cs="Arial"/>
                <w:szCs w:val="20"/>
              </w:rPr>
              <w:t xml:space="preserve"> </w:t>
            </w:r>
            <w:r w:rsidR="009B2FBC" w:rsidRPr="00D4447C">
              <w:rPr>
                <w:rFonts w:cs="Arial"/>
                <w:szCs w:val="20"/>
              </w:rPr>
              <w:t>Blood flow rate, Patient Fluid Removal, Replacement or PBP.</w:t>
            </w:r>
          </w:p>
          <w:p w14:paraId="10EF6953" w14:textId="5A38CD9F" w:rsidR="001B7564" w:rsidRPr="00D4447C" w:rsidRDefault="001B7564" w:rsidP="001B7564">
            <w:pPr>
              <w:spacing w:after="120"/>
              <w:rPr>
                <w:rFonts w:cs="Arial"/>
                <w:szCs w:val="20"/>
              </w:rPr>
            </w:pPr>
            <w:r w:rsidRPr="00D4447C">
              <w:rPr>
                <w:rFonts w:cs="Arial"/>
                <w:szCs w:val="20"/>
              </w:rPr>
              <w:t xml:space="preserve">Tap </w:t>
            </w:r>
            <w:r w:rsidRPr="00D4447C">
              <w:rPr>
                <w:rFonts w:cs="Arial"/>
                <w:b/>
                <w:szCs w:val="20"/>
              </w:rPr>
              <w:t>Change Flow</w:t>
            </w:r>
            <w:r w:rsidRPr="00D4447C">
              <w:rPr>
                <w:rFonts w:cs="Arial"/>
                <w:szCs w:val="20"/>
              </w:rPr>
              <w:t xml:space="preserve"> to bring up the change prescription screen and modify a flow rate to try to mitigate the alarm detection.</w:t>
            </w:r>
          </w:p>
          <w:p w14:paraId="0214BA81" w14:textId="77777777" w:rsidR="005269BC" w:rsidRPr="00D4447C" w:rsidRDefault="005269BC" w:rsidP="005269BC">
            <w:pPr>
              <w:spacing w:after="120"/>
              <w:rPr>
                <w:rFonts w:cs="Arial"/>
                <w:szCs w:val="20"/>
              </w:rPr>
            </w:pPr>
            <w:r w:rsidRPr="00D4447C">
              <w:rPr>
                <w:rFonts w:cs="Arial"/>
                <w:szCs w:val="20"/>
              </w:rPr>
              <w:t>Assess anticoagulation requirements according to hospital policy.</w:t>
            </w:r>
          </w:p>
          <w:p w14:paraId="5E85F24E" w14:textId="5DDC4B8A" w:rsidR="00245F75" w:rsidRPr="00D4447C" w:rsidRDefault="00245F75" w:rsidP="00A305E8">
            <w:pPr>
              <w:spacing w:after="120"/>
              <w:rPr>
                <w:rFonts w:cs="Arial"/>
                <w:szCs w:val="20"/>
              </w:rPr>
            </w:pPr>
            <w:r w:rsidRPr="00D4447C">
              <w:rPr>
                <w:rFonts w:cs="Arial"/>
                <w:szCs w:val="20"/>
              </w:rPr>
              <w:t xml:space="preserve">Tap the </w:t>
            </w:r>
            <w:r w:rsidRPr="00D4447C">
              <w:rPr>
                <w:rFonts w:cs="Arial"/>
                <w:b/>
                <w:szCs w:val="20"/>
              </w:rPr>
              <w:t>Override</w:t>
            </w:r>
            <w:r w:rsidRPr="00D4447C">
              <w:rPr>
                <w:rFonts w:cs="Arial"/>
                <w:szCs w:val="20"/>
              </w:rPr>
              <w:t xml:space="preserve"> button to cancel the alarm and resume operation, this will cause the system to continue treatment with the status lightbar at a constant yellow. This is to remind the operator to closely monitor treatment during this</w:t>
            </w:r>
            <w:r w:rsidR="00A305E8" w:rsidRPr="00D4447C">
              <w:rPr>
                <w:rFonts w:cs="Arial"/>
                <w:szCs w:val="20"/>
              </w:rPr>
              <w:t xml:space="preserve"> </w:t>
            </w:r>
            <w:r w:rsidRPr="00D4447C">
              <w:rPr>
                <w:rFonts w:cs="Arial"/>
                <w:szCs w:val="20"/>
              </w:rPr>
              <w:t>specific override condition.</w:t>
            </w:r>
          </w:p>
        </w:tc>
      </w:tr>
      <w:tr w:rsidR="00FA0AE6" w:rsidRPr="00637938" w14:paraId="44C33C98" w14:textId="77777777" w:rsidTr="00AA444A">
        <w:trPr>
          <w:gridAfter w:val="1"/>
          <w:wAfter w:w="6" w:type="pct"/>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438A8EC6" w14:textId="77777777" w:rsidR="00FA0AE6" w:rsidRPr="00D4447C" w:rsidRDefault="00FA0AE6">
            <w:pPr>
              <w:spacing w:after="120"/>
              <w:rPr>
                <w:rFonts w:cs="Arial"/>
                <w:szCs w:val="20"/>
              </w:rPr>
            </w:pPr>
            <w:r w:rsidRPr="00D4447C">
              <w:rPr>
                <w:rFonts w:cs="Arial"/>
                <w:szCs w:val="20"/>
              </w:rPr>
              <w:t>3</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35941DB8" w14:textId="77777777" w:rsidR="00FA0AE6" w:rsidRPr="00D4447C" w:rsidRDefault="00FA0AE6">
            <w:pPr>
              <w:spacing w:after="120"/>
              <w:rPr>
                <w:rFonts w:cs="Arial"/>
                <w:szCs w:val="20"/>
              </w:rPr>
            </w:pPr>
            <w:r w:rsidRPr="00D4447C">
              <w:rPr>
                <w:rFonts w:cs="Arial"/>
                <w:szCs w:val="20"/>
              </w:rPr>
              <w:t>T0938</w:t>
            </w:r>
          </w:p>
          <w:p w14:paraId="20210C42" w14:textId="77777777" w:rsidR="00FB59D8" w:rsidRPr="00D4447C" w:rsidRDefault="00FB59D8" w:rsidP="00FB59D8">
            <w:pPr>
              <w:spacing w:after="120"/>
              <w:rPr>
                <w:rFonts w:cs="Arial"/>
                <w:szCs w:val="20"/>
              </w:rPr>
            </w:pPr>
            <w:r w:rsidRPr="00D4447C">
              <w:rPr>
                <w:rFonts w:cs="Arial"/>
                <w:szCs w:val="20"/>
              </w:rPr>
              <w:t>3.1.5.1 General</w:t>
            </w:r>
          </w:p>
          <w:p w14:paraId="2EDFFD58" w14:textId="77777777" w:rsidR="00FB59D8" w:rsidRPr="00D4447C" w:rsidRDefault="00FB59D8" w:rsidP="00FB59D8">
            <w:pPr>
              <w:spacing w:after="120"/>
              <w:rPr>
                <w:rFonts w:cs="Arial"/>
                <w:szCs w:val="20"/>
              </w:rPr>
            </w:pPr>
            <w:r w:rsidRPr="00D4447C">
              <w:rPr>
                <w:rFonts w:cs="Arial"/>
                <w:szCs w:val="20"/>
              </w:rPr>
              <w:t>(Medium Priority Alarm section)</w:t>
            </w:r>
          </w:p>
          <w:p w14:paraId="0E44E2E1" w14:textId="137F926D" w:rsidR="00FA0AE6" w:rsidRPr="00D4447C" w:rsidRDefault="00FA0AE6">
            <w:pPr>
              <w:spacing w:after="120"/>
              <w:rPr>
                <w:rFonts w:cs="Arial"/>
                <w:szCs w:val="20"/>
              </w:rPr>
            </w:pP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03C08CB6" w14:textId="37383714" w:rsidR="00FA0AE6" w:rsidRPr="00D4447C" w:rsidRDefault="00FB59D8">
            <w:pPr>
              <w:rPr>
                <w:rFonts w:cs="Arial"/>
                <w:szCs w:val="20"/>
              </w:rPr>
            </w:pPr>
            <w:r w:rsidRPr="00D4447C">
              <w:rPr>
                <w:rFonts w:cs="Arial"/>
                <w:szCs w:val="20"/>
              </w:rPr>
              <w:t>Filter Clotted</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6CA12BE" w14:textId="77777777" w:rsidR="00D43DC8" w:rsidRPr="00D4447C" w:rsidRDefault="00D43DC8" w:rsidP="00D43DC8">
            <w:pPr>
              <w:spacing w:after="120"/>
              <w:rPr>
                <w:rFonts w:cs="Arial"/>
                <w:szCs w:val="20"/>
              </w:rPr>
            </w:pPr>
            <w:r w:rsidRPr="00D4447C">
              <w:rPr>
                <w:rFonts w:cs="Arial"/>
                <w:szCs w:val="20"/>
              </w:rPr>
              <w:t>Clogs/ Clots may have formed in the filter</w:t>
            </w:r>
          </w:p>
          <w:p w14:paraId="73AB8CF1" w14:textId="77777777" w:rsidR="00AD5FCC" w:rsidRPr="00D4447C" w:rsidRDefault="00AD5FCC" w:rsidP="006F4012">
            <w:pPr>
              <w:spacing w:after="120"/>
              <w:rPr>
                <w:rFonts w:cs="Arial"/>
                <w:szCs w:val="20"/>
              </w:rPr>
            </w:pPr>
          </w:p>
          <w:p w14:paraId="323114BA" w14:textId="77777777" w:rsidR="00AD5FCC" w:rsidRPr="00D4447C" w:rsidRDefault="00AD5FCC" w:rsidP="006F4012">
            <w:pPr>
              <w:spacing w:after="120"/>
              <w:rPr>
                <w:rFonts w:cs="Arial"/>
                <w:szCs w:val="20"/>
              </w:rPr>
            </w:pPr>
          </w:p>
          <w:p w14:paraId="1C45593F" w14:textId="77777777" w:rsidR="00FA0AE6" w:rsidRPr="00D4447C" w:rsidRDefault="006F4012" w:rsidP="006F4012">
            <w:pPr>
              <w:spacing w:after="120"/>
              <w:rPr>
                <w:rFonts w:cs="Arial"/>
                <w:szCs w:val="20"/>
              </w:rPr>
            </w:pPr>
            <w:r w:rsidRPr="00D4447C">
              <w:rPr>
                <w:rFonts w:cs="Arial"/>
                <w:szCs w:val="20"/>
              </w:rPr>
              <w:t>Clamped lines in the blood flow path</w:t>
            </w:r>
          </w:p>
          <w:p w14:paraId="18C3F283" w14:textId="77777777" w:rsidR="00B11926" w:rsidRPr="00D4447C" w:rsidRDefault="00B11926" w:rsidP="006F4012">
            <w:pPr>
              <w:spacing w:after="120"/>
              <w:rPr>
                <w:rFonts w:cs="Arial"/>
                <w:szCs w:val="20"/>
              </w:rPr>
            </w:pPr>
          </w:p>
          <w:p w14:paraId="2C4D285F" w14:textId="77777777" w:rsidR="00B11926" w:rsidRPr="00D4447C" w:rsidRDefault="00B11926" w:rsidP="006F4012">
            <w:pPr>
              <w:spacing w:after="120"/>
              <w:rPr>
                <w:rFonts w:cs="Arial"/>
                <w:szCs w:val="20"/>
              </w:rPr>
            </w:pPr>
          </w:p>
          <w:p w14:paraId="395C566B" w14:textId="77777777" w:rsidR="00B11926" w:rsidRPr="00D4447C" w:rsidRDefault="00B11926" w:rsidP="006F4012">
            <w:pPr>
              <w:spacing w:after="120"/>
              <w:rPr>
                <w:rFonts w:cs="Arial"/>
                <w:szCs w:val="20"/>
              </w:rPr>
            </w:pPr>
          </w:p>
          <w:p w14:paraId="1049C5B4" w14:textId="77777777" w:rsidR="00B11926" w:rsidRPr="00D4447C" w:rsidRDefault="00B11926" w:rsidP="006F4012">
            <w:pPr>
              <w:spacing w:after="120"/>
              <w:rPr>
                <w:rFonts w:cs="Arial"/>
                <w:szCs w:val="20"/>
              </w:rPr>
            </w:pPr>
          </w:p>
          <w:p w14:paraId="5F605908" w14:textId="77777777" w:rsidR="00B11926" w:rsidRPr="00D4447C" w:rsidRDefault="00B11926" w:rsidP="006F4012">
            <w:pPr>
              <w:spacing w:after="120"/>
              <w:rPr>
                <w:rFonts w:cs="Arial"/>
                <w:szCs w:val="20"/>
              </w:rPr>
            </w:pPr>
          </w:p>
          <w:p w14:paraId="02BFCFA5" w14:textId="0EAEB5C9" w:rsidR="00B11926" w:rsidRPr="00D4447C" w:rsidRDefault="00B11926" w:rsidP="006F4012">
            <w:pPr>
              <w:spacing w:after="120"/>
              <w:rPr>
                <w:rFonts w:cs="Arial"/>
                <w:szCs w:val="20"/>
              </w:rPr>
            </w:pPr>
            <w:commentRangeStart w:id="1584"/>
            <w:r w:rsidRPr="00D4447C">
              <w:rPr>
                <w:rFonts w:cs="Arial"/>
                <w:szCs w:val="20"/>
              </w:rPr>
              <w:t>Inadequate anticoagulation</w:t>
            </w:r>
            <w:commentRangeEnd w:id="1584"/>
            <w:r w:rsidR="009C3C35" w:rsidRPr="00D4447C">
              <w:rPr>
                <w:rStyle w:val="CommentReference"/>
                <w:rFonts w:cs="Arial"/>
                <w:sz w:val="20"/>
                <w:szCs w:val="20"/>
              </w:rPr>
              <w:commentReference w:id="1584"/>
            </w:r>
          </w:p>
        </w:tc>
        <w:tc>
          <w:tcPr>
            <w:tcW w:w="200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EE59D94" w14:textId="30DD2AE3" w:rsidR="00AD5FCC" w:rsidRPr="00D4447C" w:rsidRDefault="001A4ECE" w:rsidP="001A4ECE">
            <w:pPr>
              <w:spacing w:after="120"/>
              <w:rPr>
                <w:rFonts w:cs="Arial"/>
                <w:szCs w:val="20"/>
              </w:rPr>
            </w:pPr>
            <w:r w:rsidRPr="00D4447C">
              <w:rPr>
                <w:rFonts w:cs="Arial"/>
                <w:szCs w:val="20"/>
              </w:rPr>
              <w:t xml:space="preserve">Tap the </w:t>
            </w:r>
            <w:r w:rsidRPr="00D4447C">
              <w:rPr>
                <w:rFonts w:cs="Arial"/>
                <w:b/>
                <w:szCs w:val="20"/>
              </w:rPr>
              <w:t>Discard Set</w:t>
            </w:r>
            <w:r w:rsidRPr="00D4447C">
              <w:rPr>
                <w:rFonts w:cs="Arial"/>
                <w:szCs w:val="20"/>
              </w:rPr>
              <w:t xml:space="preserve"> button and change the filter set.</w:t>
            </w:r>
          </w:p>
          <w:p w14:paraId="5E9DF3A3" w14:textId="250A2837" w:rsidR="00B63827" w:rsidRPr="00D4447C" w:rsidRDefault="00B63827" w:rsidP="001A4ECE">
            <w:pPr>
              <w:spacing w:after="120"/>
              <w:rPr>
                <w:rFonts w:cs="Arial"/>
                <w:szCs w:val="20"/>
              </w:rPr>
            </w:pPr>
            <w:r w:rsidRPr="00D4447C">
              <w:rPr>
                <w:rFonts w:cs="Arial"/>
                <w:szCs w:val="20"/>
              </w:rPr>
              <w:t>To lower Pressure Drop and/or TMP temporarily:</w:t>
            </w:r>
          </w:p>
          <w:p w14:paraId="50AD309A" w14:textId="77777777" w:rsidR="0081583D" w:rsidRPr="00D4447C" w:rsidRDefault="0081583D" w:rsidP="0081583D">
            <w:pPr>
              <w:spacing w:after="120"/>
              <w:rPr>
                <w:rFonts w:cs="Arial"/>
                <w:szCs w:val="20"/>
              </w:rPr>
            </w:pPr>
            <w:r w:rsidRPr="00D4447C">
              <w:rPr>
                <w:rFonts w:cs="Arial"/>
                <w:szCs w:val="20"/>
              </w:rPr>
              <w:t xml:space="preserve">Correct kinked or clamped lines. </w:t>
            </w:r>
          </w:p>
          <w:p w14:paraId="1F2E5386" w14:textId="77777777" w:rsidR="0081583D" w:rsidRPr="00D4447C" w:rsidRDefault="0081583D" w:rsidP="0081583D">
            <w:pPr>
              <w:spacing w:after="120"/>
              <w:rPr>
                <w:rFonts w:cs="Arial"/>
                <w:szCs w:val="20"/>
              </w:rPr>
            </w:pPr>
            <w:r w:rsidRPr="00D4447C">
              <w:rPr>
                <w:rFonts w:cs="Arial"/>
                <w:szCs w:val="20"/>
              </w:rPr>
              <w:t>Consider adjusting these flow rates: Blood flow rate, Patient Fluid Removal, Replacement or PBP.</w:t>
            </w:r>
          </w:p>
          <w:p w14:paraId="4F46EB69" w14:textId="77777777" w:rsidR="0081583D" w:rsidRPr="00D4447C" w:rsidRDefault="0081583D" w:rsidP="0081583D">
            <w:pPr>
              <w:spacing w:after="120"/>
              <w:rPr>
                <w:rFonts w:cs="Arial"/>
                <w:szCs w:val="20"/>
              </w:rPr>
            </w:pPr>
            <w:r w:rsidRPr="00D4447C">
              <w:rPr>
                <w:rFonts w:cs="Arial"/>
                <w:szCs w:val="20"/>
              </w:rPr>
              <w:t xml:space="preserve">Tap </w:t>
            </w:r>
            <w:r w:rsidRPr="00D4447C">
              <w:rPr>
                <w:rFonts w:cs="Arial"/>
                <w:b/>
                <w:bCs/>
                <w:szCs w:val="20"/>
              </w:rPr>
              <w:t>Change Flow</w:t>
            </w:r>
            <w:r w:rsidRPr="00D4447C">
              <w:rPr>
                <w:rFonts w:cs="Arial"/>
                <w:szCs w:val="20"/>
              </w:rPr>
              <w:t xml:space="preserve"> to bring up the change prescription screen and modify a flow rate to try to mitigate the alarm detection.</w:t>
            </w:r>
          </w:p>
          <w:p w14:paraId="5D752CF5" w14:textId="77777777" w:rsidR="0081583D" w:rsidRPr="00D4447C" w:rsidRDefault="00FE069C" w:rsidP="00FE069C">
            <w:pPr>
              <w:spacing w:after="120"/>
              <w:rPr>
                <w:rFonts w:cs="Arial"/>
                <w:szCs w:val="20"/>
              </w:rPr>
            </w:pPr>
            <w:r w:rsidRPr="00D4447C">
              <w:rPr>
                <w:rFonts w:cs="Arial"/>
                <w:szCs w:val="20"/>
              </w:rPr>
              <w:t>Assess anticoagulation requirements according to hospital policy.</w:t>
            </w:r>
          </w:p>
          <w:p w14:paraId="0C416B6F" w14:textId="08EA0E9A" w:rsidR="000701D9" w:rsidRPr="00D4447C" w:rsidRDefault="000701D9" w:rsidP="000701D9">
            <w:pPr>
              <w:spacing w:after="120"/>
              <w:rPr>
                <w:rFonts w:cs="Arial"/>
                <w:szCs w:val="20"/>
              </w:rPr>
            </w:pPr>
            <w:r w:rsidRPr="00D4447C">
              <w:rPr>
                <w:rFonts w:cs="Arial"/>
                <w:szCs w:val="20"/>
              </w:rPr>
              <w:t xml:space="preserve">Tap the </w:t>
            </w:r>
            <w:r w:rsidRPr="00D4447C">
              <w:rPr>
                <w:rFonts w:cs="Arial"/>
                <w:b/>
                <w:szCs w:val="20"/>
              </w:rPr>
              <w:t>Continue</w:t>
            </w:r>
            <w:r w:rsidRPr="00D4447C">
              <w:rPr>
                <w:rFonts w:cs="Arial"/>
                <w:szCs w:val="20"/>
              </w:rPr>
              <w:t xml:space="preserve"> button to clear the alarm and return to normal operations</w:t>
            </w:r>
          </w:p>
        </w:tc>
      </w:tr>
      <w:tr w:rsidR="00FA0AE6" w:rsidRPr="00637938" w14:paraId="751D0539" w14:textId="77777777" w:rsidTr="00AA444A">
        <w:trPr>
          <w:gridAfter w:val="1"/>
          <w:wAfter w:w="6" w:type="pct"/>
          <w:trHeight w:val="1090"/>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10F860B3" w14:textId="77777777" w:rsidR="00FA0AE6" w:rsidRPr="00D4447C" w:rsidRDefault="00FA0AE6">
            <w:pPr>
              <w:spacing w:after="120"/>
              <w:rPr>
                <w:rFonts w:cs="Arial"/>
                <w:szCs w:val="20"/>
              </w:rPr>
            </w:pPr>
            <w:r w:rsidRPr="00D4447C">
              <w:rPr>
                <w:rFonts w:cs="Arial"/>
                <w:szCs w:val="20"/>
              </w:rPr>
              <w:t>4</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23A25F76" w14:textId="77777777" w:rsidR="00FA0AE6" w:rsidRPr="00D4447C" w:rsidRDefault="00FA0AE6">
            <w:pPr>
              <w:spacing w:after="120"/>
              <w:rPr>
                <w:rFonts w:cs="Arial"/>
                <w:szCs w:val="20"/>
              </w:rPr>
            </w:pPr>
            <w:r w:rsidRPr="00D4447C">
              <w:rPr>
                <w:rFonts w:cs="Arial"/>
                <w:szCs w:val="20"/>
              </w:rPr>
              <w:t>T2308</w:t>
            </w:r>
          </w:p>
          <w:p w14:paraId="2EB02130" w14:textId="03691F45" w:rsidR="00EE04B4" w:rsidRPr="00D4447C" w:rsidRDefault="00C35FF7">
            <w:pPr>
              <w:spacing w:after="120"/>
              <w:rPr>
                <w:rFonts w:cs="Arial"/>
                <w:szCs w:val="20"/>
              </w:rPr>
            </w:pPr>
            <w:r w:rsidRPr="00D4447C">
              <w:rPr>
                <w:rFonts w:cs="Arial"/>
                <w:szCs w:val="20"/>
              </w:rPr>
              <w:t>3.1.7.2 TPE</w:t>
            </w:r>
          </w:p>
          <w:p w14:paraId="273500B2" w14:textId="5071A78A" w:rsidR="00FA0AE6" w:rsidRPr="00D4447C" w:rsidRDefault="00C35FF7">
            <w:pPr>
              <w:spacing w:after="120"/>
              <w:rPr>
                <w:rFonts w:cs="Arial"/>
                <w:szCs w:val="20"/>
              </w:rPr>
            </w:pPr>
            <w:r w:rsidRPr="00D4447C">
              <w:rPr>
                <w:rFonts w:cs="Arial"/>
                <w:szCs w:val="20"/>
              </w:rPr>
              <w:t>(</w:t>
            </w:r>
            <w:r w:rsidR="00FA0AE6" w:rsidRPr="00D4447C">
              <w:rPr>
                <w:rFonts w:cs="Arial"/>
                <w:szCs w:val="20"/>
              </w:rPr>
              <w:t>Info</w:t>
            </w:r>
            <w:r w:rsidRPr="00D4447C">
              <w:rPr>
                <w:rFonts w:cs="Arial"/>
                <w:szCs w:val="20"/>
              </w:rPr>
              <w:t>rmation Alarms)</w:t>
            </w: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37686370" w14:textId="1E288410" w:rsidR="00FA0AE6" w:rsidRPr="00D4447C" w:rsidRDefault="00FA0AE6">
            <w:pPr>
              <w:spacing w:after="120"/>
              <w:rPr>
                <w:rFonts w:cs="Arial"/>
                <w:szCs w:val="20"/>
              </w:rPr>
            </w:pPr>
            <w:r w:rsidRPr="00D4447C">
              <w:rPr>
                <w:rFonts w:cs="Arial"/>
                <w:szCs w:val="20"/>
              </w:rPr>
              <w:t>TMPa Rising</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E0F9473" w14:textId="30A690B1" w:rsidR="00731ED1" w:rsidRPr="00D4447C" w:rsidRDefault="00FD7766">
            <w:pPr>
              <w:spacing w:after="120"/>
              <w:rPr>
                <w:rFonts w:cs="Arial"/>
                <w:szCs w:val="20"/>
              </w:rPr>
            </w:pPr>
            <w:r w:rsidRPr="00D4447C">
              <w:rPr>
                <w:rFonts w:cs="Arial"/>
                <w:szCs w:val="20"/>
              </w:rPr>
              <w:t xml:space="preserve">Access Transmembrane Pressure (TMPa) is </w:t>
            </w:r>
            <w:r w:rsidR="00CA3FEA" w:rsidRPr="00D4447C">
              <w:rPr>
                <w:rFonts w:cs="Arial"/>
                <w:szCs w:val="20"/>
              </w:rPr>
              <w:t>r</w:t>
            </w:r>
            <w:r w:rsidR="00974A29" w:rsidRPr="00D4447C">
              <w:rPr>
                <w:rFonts w:cs="Arial"/>
                <w:szCs w:val="20"/>
              </w:rPr>
              <w:t>a</w:t>
            </w:r>
            <w:r w:rsidR="00CA3FEA" w:rsidRPr="00D4447C">
              <w:rPr>
                <w:rFonts w:cs="Arial"/>
                <w:szCs w:val="20"/>
              </w:rPr>
              <w:t>ising</w:t>
            </w:r>
          </w:p>
          <w:p w14:paraId="3ABB910F" w14:textId="3AF1B63A" w:rsidR="00731ED1" w:rsidRPr="00D4447C" w:rsidRDefault="00731ED1">
            <w:pPr>
              <w:spacing w:after="120"/>
              <w:rPr>
                <w:rFonts w:cs="Arial"/>
                <w:szCs w:val="20"/>
              </w:rPr>
            </w:pPr>
            <w:r w:rsidRPr="00D4447C">
              <w:rPr>
                <w:rFonts w:cs="Arial"/>
                <w:szCs w:val="20"/>
              </w:rPr>
              <w:t>Kinked lines</w:t>
            </w:r>
          </w:p>
        </w:tc>
        <w:tc>
          <w:tcPr>
            <w:tcW w:w="200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0C772A3C" w14:textId="2D4BE064" w:rsidR="00FA0AE6" w:rsidRPr="00D4447C" w:rsidRDefault="00A81811">
            <w:pPr>
              <w:spacing w:after="120"/>
              <w:rPr>
                <w:rFonts w:cs="Arial"/>
                <w:szCs w:val="20"/>
              </w:rPr>
            </w:pPr>
            <w:r w:rsidRPr="00D4447C">
              <w:rPr>
                <w:rFonts w:cs="Arial"/>
                <w:szCs w:val="20"/>
              </w:rPr>
              <w:t>To Lower TMPa temporarily</w:t>
            </w:r>
            <w:r w:rsidR="00937269" w:rsidRPr="00D4447C">
              <w:rPr>
                <w:rFonts w:cs="Arial"/>
                <w:szCs w:val="20"/>
              </w:rPr>
              <w:t>:</w:t>
            </w:r>
          </w:p>
          <w:p w14:paraId="293D280C" w14:textId="7011D267" w:rsidR="00647CBC" w:rsidRPr="00D4447C" w:rsidRDefault="00647CBC" w:rsidP="00647CBC">
            <w:pPr>
              <w:spacing w:after="120"/>
              <w:rPr>
                <w:rFonts w:cs="Arial"/>
                <w:szCs w:val="20"/>
              </w:rPr>
            </w:pPr>
            <w:r w:rsidRPr="00D4447C">
              <w:rPr>
                <w:rFonts w:cs="Arial"/>
                <w:szCs w:val="20"/>
              </w:rPr>
              <w:t xml:space="preserve">Correct kinked lines in blood flow path </w:t>
            </w:r>
          </w:p>
          <w:p w14:paraId="61F3C452" w14:textId="1A82F218" w:rsidR="00937269" w:rsidRPr="00D4447C" w:rsidRDefault="00937269" w:rsidP="00937269">
            <w:pPr>
              <w:spacing w:after="120"/>
              <w:rPr>
                <w:rFonts w:cs="Arial"/>
                <w:szCs w:val="20"/>
              </w:rPr>
            </w:pPr>
            <w:r w:rsidRPr="00D4447C">
              <w:rPr>
                <w:rFonts w:cs="Arial"/>
                <w:szCs w:val="20"/>
              </w:rPr>
              <w:t>Consider adjusting these flow rates:</w:t>
            </w:r>
            <w:r w:rsidR="00204908" w:rsidRPr="00D4447C">
              <w:rPr>
                <w:rFonts w:cs="Arial"/>
                <w:szCs w:val="20"/>
              </w:rPr>
              <w:t xml:space="preserve"> Blood Flow Rate, Patient Plasma Loss and/or Replacement</w:t>
            </w:r>
            <w:r w:rsidRPr="00D4447C">
              <w:rPr>
                <w:rFonts w:cs="Arial"/>
                <w:szCs w:val="20"/>
              </w:rPr>
              <w:t>.</w:t>
            </w:r>
          </w:p>
          <w:p w14:paraId="65775627" w14:textId="3CE4A8F0" w:rsidR="003B141B" w:rsidRPr="00D4447C" w:rsidRDefault="00937269">
            <w:pPr>
              <w:spacing w:after="120"/>
              <w:rPr>
                <w:rFonts w:cs="Arial"/>
                <w:szCs w:val="20"/>
              </w:rPr>
            </w:pPr>
            <w:r w:rsidRPr="00D4447C">
              <w:rPr>
                <w:rFonts w:cs="Arial"/>
                <w:szCs w:val="20"/>
              </w:rPr>
              <w:t xml:space="preserve">Tap </w:t>
            </w:r>
            <w:r w:rsidRPr="00D4447C">
              <w:rPr>
                <w:rFonts w:cs="Arial"/>
                <w:b/>
                <w:szCs w:val="20"/>
              </w:rPr>
              <w:t>Change Flow</w:t>
            </w:r>
            <w:r w:rsidRPr="00D4447C">
              <w:rPr>
                <w:rFonts w:cs="Arial"/>
                <w:szCs w:val="20"/>
              </w:rPr>
              <w:t xml:space="preserve"> to bring up the change prescription screen and modify a flow rate to try to mitigate the alarm </w:t>
            </w:r>
            <w:r w:rsidR="00204908" w:rsidRPr="00D4447C">
              <w:rPr>
                <w:rFonts w:cs="Arial"/>
                <w:szCs w:val="20"/>
              </w:rPr>
              <w:t>detection.</w:t>
            </w:r>
            <w:r w:rsidR="00647CBC" w:rsidRPr="00D4447C">
              <w:rPr>
                <w:rFonts w:cs="Arial"/>
                <w:szCs w:val="20"/>
              </w:rPr>
              <w:t xml:space="preserve"> </w:t>
            </w:r>
          </w:p>
          <w:p w14:paraId="48B8D054" w14:textId="752053B6" w:rsidR="003B141B" w:rsidRPr="00D4447C" w:rsidRDefault="003B141B" w:rsidP="003B141B">
            <w:pPr>
              <w:spacing w:after="120"/>
              <w:rPr>
                <w:rFonts w:cs="Arial"/>
                <w:szCs w:val="20"/>
              </w:rPr>
            </w:pPr>
            <w:r w:rsidRPr="00D4447C">
              <w:rPr>
                <w:rFonts w:cs="Arial"/>
                <w:szCs w:val="20"/>
              </w:rPr>
              <w:t xml:space="preserve">Tap the </w:t>
            </w:r>
            <w:r w:rsidRPr="00D4447C">
              <w:rPr>
                <w:rFonts w:cs="Arial"/>
                <w:b/>
                <w:szCs w:val="20"/>
              </w:rPr>
              <w:t>Continue</w:t>
            </w:r>
            <w:r w:rsidRPr="00D4447C">
              <w:rPr>
                <w:rFonts w:cs="Arial"/>
                <w:szCs w:val="20"/>
              </w:rPr>
              <w:t xml:space="preserve"> button to clear the alarm and return to normal operations</w:t>
            </w:r>
          </w:p>
        </w:tc>
      </w:tr>
      <w:tr w:rsidR="00FA0AE6" w:rsidRPr="00637938" w14:paraId="7E614315" w14:textId="77777777" w:rsidTr="00AA444A">
        <w:trPr>
          <w:gridAfter w:val="1"/>
          <w:wAfter w:w="6" w:type="pct"/>
          <w:trHeight w:val="711"/>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755E4C52" w14:textId="77777777" w:rsidR="00FA0AE6" w:rsidRPr="00D4447C" w:rsidRDefault="00FA0AE6">
            <w:pPr>
              <w:spacing w:after="120"/>
              <w:rPr>
                <w:rFonts w:cs="Arial"/>
                <w:szCs w:val="20"/>
              </w:rPr>
            </w:pPr>
            <w:r w:rsidRPr="00D4447C">
              <w:rPr>
                <w:rFonts w:cs="Arial"/>
                <w:szCs w:val="20"/>
              </w:rPr>
              <w:t>5</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3DA2E64B" w14:textId="77777777" w:rsidR="00FA0AE6" w:rsidRPr="00D4447C" w:rsidRDefault="00FA0AE6">
            <w:pPr>
              <w:spacing w:after="120"/>
              <w:rPr>
                <w:rFonts w:cs="Arial"/>
                <w:szCs w:val="20"/>
              </w:rPr>
            </w:pPr>
            <w:r w:rsidRPr="00D4447C">
              <w:rPr>
                <w:rFonts w:cs="Arial"/>
                <w:szCs w:val="20"/>
              </w:rPr>
              <w:t>T0783</w:t>
            </w:r>
          </w:p>
          <w:p w14:paraId="4FFE1A00" w14:textId="77777777" w:rsidR="00750A28" w:rsidRPr="00D4447C" w:rsidRDefault="00750A28" w:rsidP="00750A28">
            <w:pPr>
              <w:spacing w:after="120"/>
              <w:rPr>
                <w:rFonts w:cs="Arial"/>
                <w:szCs w:val="20"/>
              </w:rPr>
            </w:pPr>
            <w:r w:rsidRPr="00D4447C">
              <w:rPr>
                <w:rFonts w:cs="Arial"/>
                <w:szCs w:val="20"/>
              </w:rPr>
              <w:t>3.1.5.3 TPE (Medium Priority Alarm section)</w:t>
            </w:r>
          </w:p>
          <w:p w14:paraId="2D699281" w14:textId="62384445" w:rsidR="00FA0AE6" w:rsidRPr="00D4447C" w:rsidRDefault="00FA0AE6">
            <w:pPr>
              <w:spacing w:after="120"/>
              <w:rPr>
                <w:rFonts w:cs="Arial"/>
                <w:szCs w:val="20"/>
              </w:rPr>
            </w:pP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hideMark/>
          </w:tcPr>
          <w:p w14:paraId="46262EBD" w14:textId="2FB3BC1F" w:rsidR="00FA0AE6" w:rsidRPr="00D4447C" w:rsidRDefault="00924215">
            <w:pPr>
              <w:spacing w:after="120"/>
              <w:rPr>
                <w:rFonts w:cs="Arial"/>
                <w:szCs w:val="20"/>
              </w:rPr>
            </w:pPr>
            <w:r w:rsidRPr="00D4447C">
              <w:rPr>
                <w:rFonts w:cs="Arial"/>
                <w:szCs w:val="20"/>
              </w:rPr>
              <w:t>TMPa Excessive</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EE7C1A4" w14:textId="77777777" w:rsidR="00FA0AE6" w:rsidRPr="00D4447C" w:rsidRDefault="004D1B94">
            <w:pPr>
              <w:spacing w:after="120"/>
              <w:rPr>
                <w:rFonts w:cs="Arial"/>
                <w:szCs w:val="20"/>
              </w:rPr>
            </w:pPr>
            <w:r w:rsidRPr="00D4447C">
              <w:rPr>
                <w:rFonts w:cs="Arial"/>
                <w:szCs w:val="20"/>
              </w:rPr>
              <w:t>Access Transmembrane Pressure (TMPa) exceeds the pressure limit for the filter set</w:t>
            </w:r>
          </w:p>
          <w:p w14:paraId="41CA9A8F" w14:textId="77777777" w:rsidR="003669D6" w:rsidRPr="00D4447C" w:rsidRDefault="003669D6">
            <w:pPr>
              <w:spacing w:after="120"/>
              <w:rPr>
                <w:rFonts w:cs="Arial"/>
                <w:szCs w:val="20"/>
              </w:rPr>
            </w:pPr>
          </w:p>
          <w:p w14:paraId="40529485" w14:textId="77777777" w:rsidR="003669D6" w:rsidRPr="00D4447C" w:rsidRDefault="003669D6">
            <w:pPr>
              <w:spacing w:after="120"/>
              <w:rPr>
                <w:rFonts w:cs="Arial"/>
                <w:szCs w:val="20"/>
              </w:rPr>
            </w:pPr>
          </w:p>
          <w:p w14:paraId="7F708A8C" w14:textId="77777777" w:rsidR="003669D6" w:rsidRPr="00D4447C" w:rsidRDefault="003669D6">
            <w:pPr>
              <w:spacing w:after="120"/>
              <w:rPr>
                <w:rFonts w:cs="Arial"/>
                <w:szCs w:val="20"/>
              </w:rPr>
            </w:pPr>
          </w:p>
          <w:p w14:paraId="4C614D93" w14:textId="77777777" w:rsidR="003669D6" w:rsidRPr="00D4447C" w:rsidRDefault="003669D6">
            <w:pPr>
              <w:spacing w:after="120"/>
              <w:rPr>
                <w:rFonts w:cs="Arial"/>
                <w:szCs w:val="20"/>
              </w:rPr>
            </w:pPr>
          </w:p>
          <w:p w14:paraId="5E39DC21" w14:textId="77777777" w:rsidR="003669D6" w:rsidRPr="00D4447C" w:rsidRDefault="003669D6">
            <w:pPr>
              <w:spacing w:after="120"/>
              <w:rPr>
                <w:rFonts w:cs="Arial"/>
                <w:szCs w:val="20"/>
              </w:rPr>
            </w:pPr>
          </w:p>
          <w:p w14:paraId="3A17CFD6" w14:textId="77777777" w:rsidR="003669D6" w:rsidRPr="00D4447C" w:rsidRDefault="003669D6">
            <w:pPr>
              <w:spacing w:after="120"/>
              <w:rPr>
                <w:rFonts w:cs="Arial"/>
                <w:szCs w:val="20"/>
              </w:rPr>
            </w:pPr>
          </w:p>
          <w:p w14:paraId="61D4794C" w14:textId="77777777" w:rsidR="003669D6" w:rsidRPr="00D4447C" w:rsidRDefault="003669D6">
            <w:pPr>
              <w:spacing w:after="120"/>
              <w:rPr>
                <w:rFonts w:cs="Arial"/>
                <w:szCs w:val="20"/>
              </w:rPr>
            </w:pPr>
          </w:p>
          <w:p w14:paraId="1424052C" w14:textId="77777777" w:rsidR="003669D6" w:rsidRPr="00D4447C" w:rsidRDefault="003669D6">
            <w:pPr>
              <w:spacing w:after="120"/>
              <w:rPr>
                <w:rFonts w:cs="Arial"/>
                <w:szCs w:val="20"/>
              </w:rPr>
            </w:pPr>
          </w:p>
          <w:p w14:paraId="1163C6D2" w14:textId="77777777" w:rsidR="00C7626A" w:rsidRPr="00D4447C" w:rsidRDefault="00C7626A">
            <w:pPr>
              <w:spacing w:after="120"/>
              <w:rPr>
                <w:rFonts w:cs="Arial"/>
                <w:szCs w:val="20"/>
              </w:rPr>
            </w:pPr>
          </w:p>
          <w:p w14:paraId="263CF605" w14:textId="367714BF" w:rsidR="003669D6" w:rsidRPr="00D4447C" w:rsidRDefault="003669D6">
            <w:pPr>
              <w:spacing w:after="120"/>
              <w:rPr>
                <w:rFonts w:cs="Arial"/>
                <w:szCs w:val="20"/>
              </w:rPr>
            </w:pPr>
            <w:r w:rsidRPr="00D4447C">
              <w:rPr>
                <w:rFonts w:cs="Arial"/>
                <w:szCs w:val="20"/>
              </w:rPr>
              <w:t>Inadequate anticoagulation</w:t>
            </w:r>
          </w:p>
        </w:tc>
        <w:tc>
          <w:tcPr>
            <w:tcW w:w="200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176CC87F" w14:textId="77777777" w:rsidR="0059049F" w:rsidRPr="00D4447C" w:rsidRDefault="0059049F" w:rsidP="0059049F">
            <w:pPr>
              <w:spacing w:after="120"/>
              <w:rPr>
                <w:rFonts w:cs="Arial"/>
                <w:szCs w:val="20"/>
              </w:rPr>
            </w:pPr>
            <w:r w:rsidRPr="00D4447C">
              <w:rPr>
                <w:rFonts w:cs="Arial"/>
                <w:szCs w:val="20"/>
              </w:rPr>
              <w:t xml:space="preserve">Tap the </w:t>
            </w:r>
            <w:r w:rsidRPr="00D4447C">
              <w:rPr>
                <w:rFonts w:cs="Arial"/>
                <w:b/>
                <w:bCs/>
                <w:szCs w:val="20"/>
              </w:rPr>
              <w:t>Discard Set</w:t>
            </w:r>
            <w:r w:rsidRPr="00D4447C">
              <w:rPr>
                <w:rFonts w:cs="Arial"/>
                <w:szCs w:val="20"/>
              </w:rPr>
              <w:t xml:space="preserve"> button and change the filter set.</w:t>
            </w:r>
          </w:p>
          <w:p w14:paraId="4D7CC79C" w14:textId="7F019696" w:rsidR="00924215" w:rsidRPr="00D4447C" w:rsidRDefault="00924215" w:rsidP="00924215">
            <w:pPr>
              <w:spacing w:after="120"/>
              <w:rPr>
                <w:rFonts w:cs="Arial"/>
                <w:szCs w:val="20"/>
              </w:rPr>
            </w:pPr>
            <w:r w:rsidRPr="00D4447C">
              <w:rPr>
                <w:rFonts w:cs="Arial"/>
                <w:szCs w:val="20"/>
              </w:rPr>
              <w:t>To lower TMPa temporarily:</w:t>
            </w:r>
          </w:p>
          <w:p w14:paraId="26AD75C9" w14:textId="77777777" w:rsidR="00C06107" w:rsidRPr="00D4447C" w:rsidRDefault="00C06107" w:rsidP="00C06107">
            <w:pPr>
              <w:spacing w:after="120"/>
              <w:rPr>
                <w:rFonts w:cs="Arial"/>
                <w:szCs w:val="20"/>
              </w:rPr>
            </w:pPr>
            <w:r w:rsidRPr="00D4447C">
              <w:rPr>
                <w:rFonts w:cs="Arial"/>
                <w:szCs w:val="20"/>
              </w:rPr>
              <w:t>Consider adjusting these flow rates: Blood Flow Rate, Patient Plasma Loss and/or Replacement.</w:t>
            </w:r>
          </w:p>
          <w:p w14:paraId="678C78F5" w14:textId="4963DCC3" w:rsidR="00C06107" w:rsidRPr="00D4447C" w:rsidRDefault="00C06107" w:rsidP="00C06107">
            <w:pPr>
              <w:spacing w:after="120"/>
              <w:rPr>
                <w:rFonts w:cs="Arial"/>
                <w:szCs w:val="20"/>
              </w:rPr>
            </w:pPr>
            <w:r w:rsidRPr="00D4447C">
              <w:rPr>
                <w:rFonts w:cs="Arial"/>
                <w:szCs w:val="20"/>
              </w:rPr>
              <w:t xml:space="preserve">Tap </w:t>
            </w:r>
            <w:r w:rsidRPr="00D4447C">
              <w:rPr>
                <w:rFonts w:cs="Arial"/>
                <w:b/>
                <w:bCs/>
                <w:szCs w:val="20"/>
              </w:rPr>
              <w:t>Change Flow</w:t>
            </w:r>
            <w:r w:rsidRPr="00D4447C">
              <w:rPr>
                <w:rFonts w:cs="Arial"/>
                <w:szCs w:val="20"/>
              </w:rPr>
              <w:t xml:space="preserve"> to bring up the change prescription screen and modify a flow rate to try to mitigate the alarm detection.</w:t>
            </w:r>
          </w:p>
          <w:p w14:paraId="77E47FA1" w14:textId="75A51F38" w:rsidR="00FA0AE6" w:rsidRPr="00D4447C" w:rsidRDefault="003E1D09" w:rsidP="003E1D09">
            <w:pPr>
              <w:spacing w:after="120"/>
              <w:rPr>
                <w:rFonts w:cs="Arial"/>
                <w:szCs w:val="20"/>
              </w:rPr>
            </w:pPr>
            <w:r w:rsidRPr="00D4447C">
              <w:rPr>
                <w:rFonts w:cs="Arial"/>
                <w:szCs w:val="20"/>
              </w:rPr>
              <w:t xml:space="preserve">Tap the </w:t>
            </w:r>
            <w:r w:rsidRPr="00D4447C">
              <w:rPr>
                <w:rFonts w:cs="Arial"/>
                <w:b/>
                <w:szCs w:val="20"/>
              </w:rPr>
              <w:t>Continue</w:t>
            </w:r>
            <w:r w:rsidRPr="00D4447C">
              <w:rPr>
                <w:rFonts w:cs="Arial"/>
                <w:szCs w:val="20"/>
              </w:rPr>
              <w:t xml:space="preserve"> button to resume operation (button is active when TMP is within normal limits)</w:t>
            </w:r>
            <w:r w:rsidR="003D2459" w:rsidRPr="00D4447C">
              <w:rPr>
                <w:rFonts w:cs="Arial"/>
                <w:szCs w:val="20"/>
              </w:rPr>
              <w:t>.</w:t>
            </w:r>
          </w:p>
          <w:p w14:paraId="0FFD2AD7" w14:textId="67A31503" w:rsidR="00E60EBB" w:rsidRPr="00D4447C" w:rsidRDefault="00E60EBB" w:rsidP="00E60EBB">
            <w:pPr>
              <w:spacing w:after="120"/>
              <w:rPr>
                <w:rFonts w:cs="Arial"/>
                <w:szCs w:val="20"/>
              </w:rPr>
            </w:pPr>
            <w:r w:rsidRPr="00D4447C">
              <w:rPr>
                <w:rFonts w:cs="Arial"/>
                <w:szCs w:val="20"/>
              </w:rPr>
              <w:t>Assess anticoagulation requirements according to hospital policy.</w:t>
            </w:r>
          </w:p>
        </w:tc>
      </w:tr>
      <w:tr w:rsidR="00FA0AE6" w:rsidRPr="00637938" w14:paraId="5F0BCA2B" w14:textId="77777777" w:rsidTr="00AA444A">
        <w:trPr>
          <w:gridAfter w:val="1"/>
          <w:wAfter w:w="6" w:type="pct"/>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45779AE" w14:textId="77777777" w:rsidR="00FA0AE6" w:rsidRPr="00D4447C" w:rsidRDefault="00FA0AE6">
            <w:pPr>
              <w:spacing w:after="120"/>
              <w:rPr>
                <w:rFonts w:cs="Arial"/>
                <w:szCs w:val="20"/>
              </w:rPr>
            </w:pPr>
            <w:r w:rsidRPr="00D4447C">
              <w:rPr>
                <w:rFonts w:cs="Arial"/>
                <w:szCs w:val="20"/>
              </w:rPr>
              <w:t>6</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AE40E8E" w14:textId="77777777" w:rsidR="00FA0AE6" w:rsidRPr="00D4447C" w:rsidRDefault="00FA0AE6">
            <w:pPr>
              <w:spacing w:after="120"/>
              <w:rPr>
                <w:rFonts w:cs="Arial"/>
                <w:szCs w:val="20"/>
              </w:rPr>
            </w:pPr>
            <w:r w:rsidRPr="00D4447C">
              <w:rPr>
                <w:rFonts w:cs="Arial"/>
                <w:szCs w:val="20"/>
              </w:rPr>
              <w:t>T0787</w:t>
            </w:r>
          </w:p>
          <w:p w14:paraId="5CF6668A" w14:textId="77777777" w:rsidR="00555B6E" w:rsidRPr="00D4447C" w:rsidRDefault="00555B6E">
            <w:pPr>
              <w:spacing w:after="120"/>
              <w:rPr>
                <w:rFonts w:cs="Arial"/>
                <w:szCs w:val="20"/>
              </w:rPr>
            </w:pPr>
          </w:p>
          <w:p w14:paraId="54A9567A" w14:textId="16C8D49A" w:rsidR="00555B6E" w:rsidRPr="00D4447C" w:rsidRDefault="00555B6E">
            <w:pPr>
              <w:spacing w:after="120"/>
              <w:rPr>
                <w:rFonts w:cs="Arial"/>
                <w:szCs w:val="20"/>
              </w:rPr>
            </w:pPr>
            <w:r w:rsidRPr="00D4447C">
              <w:rPr>
                <w:rFonts w:cs="Arial"/>
                <w:szCs w:val="20"/>
              </w:rPr>
              <w:t>3.1.6.3 TPE</w:t>
            </w:r>
          </w:p>
          <w:p w14:paraId="7A0F51A6" w14:textId="12C2C749" w:rsidR="00FA0AE6" w:rsidRPr="00D4447C" w:rsidRDefault="00555B6E">
            <w:pPr>
              <w:spacing w:after="120"/>
              <w:rPr>
                <w:rFonts w:cs="Arial"/>
                <w:szCs w:val="20"/>
              </w:rPr>
            </w:pPr>
            <w:r w:rsidRPr="00D4447C">
              <w:rPr>
                <w:rFonts w:cs="Arial"/>
                <w:szCs w:val="20"/>
              </w:rPr>
              <w:t>(</w:t>
            </w:r>
            <w:r w:rsidR="00FA0AE6" w:rsidRPr="00D4447C">
              <w:rPr>
                <w:rFonts w:cs="Arial"/>
                <w:szCs w:val="20"/>
              </w:rPr>
              <w:t>Low Priority</w:t>
            </w:r>
            <w:r w:rsidRPr="00D4447C">
              <w:rPr>
                <w:rFonts w:cs="Arial"/>
                <w:szCs w:val="20"/>
              </w:rPr>
              <w:t xml:space="preserve"> alarm section)</w:t>
            </w: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38BC3502" w14:textId="2F8334B9" w:rsidR="00FA0AE6" w:rsidRPr="00D4447C" w:rsidRDefault="00C173C7">
            <w:pPr>
              <w:rPr>
                <w:rFonts w:cs="Arial"/>
                <w:szCs w:val="20"/>
              </w:rPr>
            </w:pPr>
            <w:r w:rsidRPr="00D4447C">
              <w:rPr>
                <w:rFonts w:cs="Arial"/>
                <w:szCs w:val="20"/>
              </w:rPr>
              <w:t>Filter is Clotting</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4C29FDC" w14:textId="77777777" w:rsidR="00FA0AE6" w:rsidRPr="00D4447C" w:rsidRDefault="00D57D41">
            <w:pPr>
              <w:spacing w:after="120"/>
              <w:rPr>
                <w:rFonts w:cs="Arial"/>
                <w:szCs w:val="20"/>
              </w:rPr>
            </w:pPr>
            <w:r w:rsidRPr="00D4447C">
              <w:rPr>
                <w:rFonts w:cs="Arial"/>
                <w:szCs w:val="20"/>
              </w:rPr>
              <w:t>Pressure Drop is increasing as clots may have formed in the filter</w:t>
            </w:r>
          </w:p>
          <w:p w14:paraId="274A5031" w14:textId="6F864180" w:rsidR="00DB5E7E" w:rsidRPr="00D4447C" w:rsidRDefault="00DB5E7E">
            <w:pPr>
              <w:spacing w:after="120"/>
              <w:rPr>
                <w:rFonts w:cs="Arial"/>
                <w:szCs w:val="20"/>
              </w:rPr>
            </w:pPr>
            <w:r w:rsidRPr="00D4447C">
              <w:rPr>
                <w:rFonts w:cs="Arial"/>
                <w:szCs w:val="20"/>
              </w:rPr>
              <w:t>Kinked lines</w:t>
            </w:r>
          </w:p>
        </w:tc>
        <w:tc>
          <w:tcPr>
            <w:tcW w:w="200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BC1EE5D" w14:textId="38907F65" w:rsidR="001E5DCA" w:rsidRPr="00D4447C" w:rsidRDefault="001E5DCA" w:rsidP="001E5DCA">
            <w:pPr>
              <w:spacing w:after="120"/>
              <w:rPr>
                <w:rFonts w:cs="Arial"/>
                <w:szCs w:val="20"/>
              </w:rPr>
            </w:pPr>
            <w:r w:rsidRPr="00D4447C">
              <w:rPr>
                <w:rFonts w:cs="Arial"/>
                <w:szCs w:val="20"/>
              </w:rPr>
              <w:t xml:space="preserve">To Lower </w:t>
            </w:r>
            <w:r w:rsidR="00067C17" w:rsidRPr="00D4447C">
              <w:rPr>
                <w:rFonts w:cs="Arial"/>
                <w:szCs w:val="20"/>
              </w:rPr>
              <w:t xml:space="preserve">Pressure Drop </w:t>
            </w:r>
            <w:r w:rsidRPr="00D4447C">
              <w:rPr>
                <w:rFonts w:cs="Arial"/>
                <w:szCs w:val="20"/>
              </w:rPr>
              <w:t>temporarily:</w:t>
            </w:r>
          </w:p>
          <w:p w14:paraId="09E2658B" w14:textId="77777777" w:rsidR="001E5DCA" w:rsidRPr="00D4447C" w:rsidRDefault="001E5DCA" w:rsidP="001E5DCA">
            <w:pPr>
              <w:spacing w:after="120"/>
              <w:rPr>
                <w:rFonts w:cs="Arial"/>
                <w:szCs w:val="20"/>
              </w:rPr>
            </w:pPr>
            <w:r w:rsidRPr="00D4447C">
              <w:rPr>
                <w:rFonts w:cs="Arial"/>
                <w:szCs w:val="20"/>
              </w:rPr>
              <w:t xml:space="preserve">Correct kinked lines in blood flow path </w:t>
            </w:r>
          </w:p>
          <w:p w14:paraId="4D5E2D6F" w14:textId="77777777" w:rsidR="001E5DCA" w:rsidRPr="00D4447C" w:rsidRDefault="001E5DCA" w:rsidP="001E5DCA">
            <w:pPr>
              <w:spacing w:after="120"/>
              <w:rPr>
                <w:rFonts w:cs="Arial"/>
                <w:szCs w:val="20"/>
              </w:rPr>
            </w:pPr>
            <w:r w:rsidRPr="00D4447C">
              <w:rPr>
                <w:rFonts w:cs="Arial"/>
                <w:szCs w:val="20"/>
              </w:rPr>
              <w:t>Consider adjusting these flow rates: Blood Flow Rate, Patient Plasma Loss and/or Replacement.</w:t>
            </w:r>
          </w:p>
          <w:p w14:paraId="3101CE0C" w14:textId="77777777" w:rsidR="001E5DCA" w:rsidRPr="00D4447C" w:rsidRDefault="001E5DCA" w:rsidP="001E5DCA">
            <w:pPr>
              <w:spacing w:after="120"/>
              <w:rPr>
                <w:rFonts w:cs="Arial"/>
                <w:szCs w:val="20"/>
              </w:rPr>
            </w:pPr>
            <w:r w:rsidRPr="00D4447C">
              <w:rPr>
                <w:rFonts w:cs="Arial"/>
                <w:szCs w:val="20"/>
              </w:rPr>
              <w:t xml:space="preserve">Tap </w:t>
            </w:r>
            <w:r w:rsidRPr="00D4447C">
              <w:rPr>
                <w:rFonts w:cs="Arial"/>
                <w:b/>
                <w:bCs/>
                <w:szCs w:val="20"/>
              </w:rPr>
              <w:t>Change Flow</w:t>
            </w:r>
            <w:r w:rsidRPr="00D4447C">
              <w:rPr>
                <w:rFonts w:cs="Arial"/>
                <w:szCs w:val="20"/>
              </w:rPr>
              <w:t xml:space="preserve"> to bring up the change prescription screen and modify a flow rate to try to mitigate the alarm detection. </w:t>
            </w:r>
          </w:p>
          <w:p w14:paraId="5213DCD5" w14:textId="6D4FEF68" w:rsidR="00FA0AE6" w:rsidRPr="00D4447C" w:rsidRDefault="00BA3732" w:rsidP="00BA3732">
            <w:pPr>
              <w:spacing w:after="120"/>
              <w:rPr>
                <w:rFonts w:cs="Arial"/>
                <w:szCs w:val="20"/>
              </w:rPr>
            </w:pPr>
            <w:r w:rsidRPr="00D4447C">
              <w:rPr>
                <w:rFonts w:cs="Arial"/>
                <w:szCs w:val="20"/>
              </w:rPr>
              <w:t xml:space="preserve">Tap the </w:t>
            </w:r>
            <w:r w:rsidRPr="00D4447C">
              <w:rPr>
                <w:rFonts w:cs="Arial"/>
                <w:b/>
                <w:szCs w:val="20"/>
              </w:rPr>
              <w:t>Override</w:t>
            </w:r>
            <w:r w:rsidRPr="00D4447C">
              <w:rPr>
                <w:rFonts w:cs="Arial"/>
                <w:szCs w:val="20"/>
              </w:rPr>
              <w:t xml:space="preserve"> button to temporarily override the alarm, this will cause the system to continue treatment with the status lightbar at a constant yellow. This is to remind the operator to closely monitor treatment during this specific override condition.</w:t>
            </w:r>
          </w:p>
        </w:tc>
      </w:tr>
      <w:tr w:rsidR="00FA0AE6" w:rsidRPr="00637938" w14:paraId="70BA6B2B" w14:textId="77777777" w:rsidTr="00AA444A">
        <w:trPr>
          <w:gridAfter w:val="1"/>
          <w:wAfter w:w="6" w:type="pct"/>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257B7F3" w14:textId="77777777" w:rsidR="00FA0AE6" w:rsidRPr="00D4447C" w:rsidRDefault="00FA0AE6">
            <w:pPr>
              <w:spacing w:after="120"/>
              <w:rPr>
                <w:rFonts w:cs="Arial"/>
                <w:szCs w:val="20"/>
              </w:rPr>
            </w:pPr>
            <w:r w:rsidRPr="00D4447C">
              <w:rPr>
                <w:rFonts w:cs="Arial"/>
                <w:szCs w:val="20"/>
              </w:rPr>
              <w:t>7</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A38C76F" w14:textId="77777777" w:rsidR="00FA0AE6" w:rsidRPr="00D4447C" w:rsidRDefault="00FA0AE6">
            <w:pPr>
              <w:spacing w:after="120"/>
              <w:rPr>
                <w:rFonts w:cs="Arial"/>
                <w:szCs w:val="20"/>
              </w:rPr>
            </w:pPr>
            <w:r w:rsidRPr="00D4447C">
              <w:rPr>
                <w:rFonts w:cs="Arial"/>
                <w:szCs w:val="20"/>
              </w:rPr>
              <w:t>T0779</w:t>
            </w:r>
          </w:p>
          <w:p w14:paraId="4F47C537" w14:textId="10AD0542" w:rsidR="00FA0AE6" w:rsidRPr="00D4447C" w:rsidRDefault="00E55CFD">
            <w:pPr>
              <w:spacing w:after="120"/>
              <w:rPr>
                <w:rFonts w:cs="Arial"/>
                <w:szCs w:val="20"/>
              </w:rPr>
            </w:pPr>
            <w:r w:rsidRPr="00D4447C">
              <w:rPr>
                <w:rFonts w:cs="Arial"/>
                <w:szCs w:val="20"/>
              </w:rPr>
              <w:t>3.1.5.3 TPE (Medium Priority Alarm section)</w:t>
            </w: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0F65AB4C" w14:textId="377A99BD" w:rsidR="00FA0AE6" w:rsidRPr="00D4447C" w:rsidRDefault="00D1736F">
            <w:pPr>
              <w:rPr>
                <w:rFonts w:cs="Arial"/>
                <w:szCs w:val="20"/>
              </w:rPr>
            </w:pPr>
            <w:r w:rsidRPr="00D4447C">
              <w:rPr>
                <w:rFonts w:cs="Arial"/>
                <w:szCs w:val="20"/>
              </w:rPr>
              <w:t>Filter Clotted</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B1DD670" w14:textId="77777777" w:rsidR="00FA0AE6" w:rsidRPr="00D4447C" w:rsidRDefault="001E37A4">
            <w:pPr>
              <w:spacing w:after="120"/>
              <w:rPr>
                <w:rFonts w:cs="Arial"/>
                <w:szCs w:val="20"/>
              </w:rPr>
            </w:pPr>
            <w:r w:rsidRPr="00D4447C">
              <w:rPr>
                <w:rFonts w:cs="Arial"/>
                <w:szCs w:val="20"/>
              </w:rPr>
              <w:t>Clots may have formed in the filter</w:t>
            </w:r>
          </w:p>
          <w:p w14:paraId="68CDD5FE" w14:textId="77777777" w:rsidR="006F323D" w:rsidRPr="00D4447C" w:rsidRDefault="006F323D">
            <w:pPr>
              <w:spacing w:after="120"/>
              <w:rPr>
                <w:rFonts w:cs="Arial"/>
                <w:szCs w:val="20"/>
              </w:rPr>
            </w:pPr>
          </w:p>
          <w:p w14:paraId="517F3993" w14:textId="77777777" w:rsidR="006F323D" w:rsidRPr="00D4447C" w:rsidRDefault="006F323D">
            <w:pPr>
              <w:spacing w:after="120"/>
              <w:rPr>
                <w:rFonts w:cs="Arial"/>
                <w:szCs w:val="20"/>
              </w:rPr>
            </w:pPr>
          </w:p>
          <w:p w14:paraId="2C5E1755" w14:textId="61E2EF81" w:rsidR="006F323D" w:rsidRPr="00D4447C" w:rsidRDefault="006F323D" w:rsidP="00BB61CC">
            <w:pPr>
              <w:spacing w:after="120"/>
              <w:rPr>
                <w:rFonts w:cs="Arial"/>
                <w:szCs w:val="20"/>
              </w:rPr>
            </w:pPr>
            <w:r w:rsidRPr="00D4447C">
              <w:rPr>
                <w:rFonts w:cs="Arial"/>
                <w:szCs w:val="20"/>
              </w:rPr>
              <w:t>Kinked lines</w:t>
            </w:r>
          </w:p>
        </w:tc>
        <w:tc>
          <w:tcPr>
            <w:tcW w:w="200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1881E81F" w14:textId="77777777" w:rsidR="006F323D" w:rsidRPr="00D4447C" w:rsidRDefault="006F323D" w:rsidP="006F323D">
            <w:pPr>
              <w:spacing w:after="120"/>
              <w:rPr>
                <w:rFonts w:cs="Arial"/>
                <w:szCs w:val="20"/>
              </w:rPr>
            </w:pPr>
            <w:r w:rsidRPr="00D4447C">
              <w:rPr>
                <w:rFonts w:cs="Arial"/>
                <w:szCs w:val="20"/>
              </w:rPr>
              <w:t xml:space="preserve">Tap the </w:t>
            </w:r>
            <w:r w:rsidRPr="00D4447C">
              <w:rPr>
                <w:rFonts w:cs="Arial"/>
                <w:b/>
                <w:bCs/>
                <w:szCs w:val="20"/>
              </w:rPr>
              <w:t>Discard Set</w:t>
            </w:r>
            <w:r w:rsidRPr="00D4447C">
              <w:rPr>
                <w:rFonts w:cs="Arial"/>
                <w:szCs w:val="20"/>
              </w:rPr>
              <w:t xml:space="preserve"> button and change the filter set.</w:t>
            </w:r>
          </w:p>
          <w:p w14:paraId="707DB765" w14:textId="77777777" w:rsidR="006F323D" w:rsidRPr="00D4447C" w:rsidRDefault="006F323D" w:rsidP="006F323D">
            <w:pPr>
              <w:spacing w:after="120"/>
              <w:rPr>
                <w:rFonts w:cs="Arial"/>
                <w:szCs w:val="20"/>
              </w:rPr>
            </w:pPr>
            <w:r w:rsidRPr="00D4447C">
              <w:rPr>
                <w:rFonts w:cs="Arial"/>
                <w:szCs w:val="20"/>
              </w:rPr>
              <w:t>To Lower Pressure Drop temporarily:</w:t>
            </w:r>
          </w:p>
          <w:p w14:paraId="21F194C2" w14:textId="77777777" w:rsidR="006F323D" w:rsidRPr="00D4447C" w:rsidRDefault="006F323D" w:rsidP="006F323D">
            <w:pPr>
              <w:spacing w:after="120"/>
              <w:rPr>
                <w:rFonts w:cs="Arial"/>
                <w:szCs w:val="20"/>
              </w:rPr>
            </w:pPr>
            <w:r w:rsidRPr="00D4447C">
              <w:rPr>
                <w:rFonts w:cs="Arial"/>
                <w:szCs w:val="20"/>
              </w:rPr>
              <w:t xml:space="preserve">Correct kinked lines in blood flow path </w:t>
            </w:r>
          </w:p>
          <w:p w14:paraId="4BE492A5" w14:textId="77777777" w:rsidR="006F323D" w:rsidRPr="00D4447C" w:rsidRDefault="006F323D" w:rsidP="006F323D">
            <w:pPr>
              <w:spacing w:after="120"/>
              <w:rPr>
                <w:rFonts w:cs="Arial"/>
                <w:szCs w:val="20"/>
              </w:rPr>
            </w:pPr>
            <w:r w:rsidRPr="00D4447C">
              <w:rPr>
                <w:rFonts w:cs="Arial"/>
                <w:szCs w:val="20"/>
              </w:rPr>
              <w:t>Consider adjusting these flow rates: Blood Flow Rate, Patient Plasma Loss and/or Replacement.</w:t>
            </w:r>
          </w:p>
          <w:p w14:paraId="1ADA9850" w14:textId="77777777" w:rsidR="006F323D" w:rsidRPr="00D4447C" w:rsidRDefault="006F323D" w:rsidP="006F323D">
            <w:pPr>
              <w:spacing w:after="120"/>
              <w:rPr>
                <w:rFonts w:cs="Arial"/>
                <w:szCs w:val="20"/>
              </w:rPr>
            </w:pPr>
            <w:r w:rsidRPr="00D4447C">
              <w:rPr>
                <w:rFonts w:cs="Arial"/>
                <w:szCs w:val="20"/>
              </w:rPr>
              <w:t xml:space="preserve">Tap </w:t>
            </w:r>
            <w:r w:rsidRPr="00D4447C">
              <w:rPr>
                <w:rFonts w:cs="Arial"/>
                <w:b/>
                <w:bCs/>
                <w:szCs w:val="20"/>
              </w:rPr>
              <w:t>Change Flow</w:t>
            </w:r>
            <w:r w:rsidRPr="00D4447C">
              <w:rPr>
                <w:rFonts w:cs="Arial"/>
                <w:szCs w:val="20"/>
              </w:rPr>
              <w:t xml:space="preserve"> to bring up the change prescription screen and modify a flow rate to try to mitigate the alarm detection. </w:t>
            </w:r>
          </w:p>
          <w:p w14:paraId="14E3582D" w14:textId="7BEE4D5C" w:rsidR="006F323D" w:rsidRPr="00D4447C" w:rsidRDefault="00EC37E8" w:rsidP="00BB61CC">
            <w:pPr>
              <w:spacing w:after="120"/>
              <w:rPr>
                <w:rFonts w:cs="Arial"/>
                <w:szCs w:val="20"/>
              </w:rPr>
            </w:pPr>
            <w:r w:rsidRPr="00D4447C">
              <w:rPr>
                <w:rFonts w:cs="Arial"/>
                <w:szCs w:val="20"/>
              </w:rPr>
              <w:t xml:space="preserve">Tap the </w:t>
            </w:r>
            <w:r w:rsidRPr="00D4447C">
              <w:rPr>
                <w:rFonts w:cs="Arial"/>
                <w:b/>
                <w:bCs/>
                <w:szCs w:val="20"/>
              </w:rPr>
              <w:t>Continue</w:t>
            </w:r>
            <w:r w:rsidRPr="00D4447C">
              <w:rPr>
                <w:rFonts w:cs="Arial"/>
                <w:szCs w:val="20"/>
              </w:rPr>
              <w:t xml:space="preserve"> button to clear the alarm and return to normal operations</w:t>
            </w:r>
          </w:p>
        </w:tc>
      </w:tr>
      <w:tr w:rsidR="00182522" w:rsidRPr="00637938" w14:paraId="6F24B4F7" w14:textId="77777777" w:rsidTr="00AA444A">
        <w:trPr>
          <w:gridAfter w:val="1"/>
          <w:wAfter w:w="6" w:type="pct"/>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69FDC7D3" w14:textId="17D82F6A" w:rsidR="00182522" w:rsidRPr="00D4447C" w:rsidRDefault="00182522">
            <w:pPr>
              <w:spacing w:after="120"/>
              <w:rPr>
                <w:rFonts w:cs="Arial"/>
                <w:szCs w:val="20"/>
              </w:rPr>
            </w:pPr>
            <w:r w:rsidRPr="00D4447C">
              <w:rPr>
                <w:rFonts w:cs="Arial"/>
                <w:szCs w:val="20"/>
              </w:rPr>
              <w:t>8</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39D3A420" w14:textId="15B61AA8" w:rsidR="003742D6" w:rsidRPr="00D4447C" w:rsidRDefault="003742D6" w:rsidP="000804F7">
            <w:pPr>
              <w:spacing w:after="120"/>
              <w:rPr>
                <w:rFonts w:cs="Arial"/>
                <w:szCs w:val="20"/>
              </w:rPr>
            </w:pPr>
            <w:r w:rsidRPr="00D4447C">
              <w:rPr>
                <w:rFonts w:cs="Arial"/>
                <w:szCs w:val="20"/>
              </w:rPr>
              <w:t>T0786, T0787</w:t>
            </w:r>
            <w:r w:rsidR="00B665FD" w:rsidRPr="00D4447C">
              <w:rPr>
                <w:rFonts w:cs="Arial"/>
                <w:szCs w:val="20"/>
              </w:rPr>
              <w:t>, T0788</w:t>
            </w:r>
            <w:r w:rsidRPr="00D4447C">
              <w:rPr>
                <w:rFonts w:cs="Arial"/>
                <w:szCs w:val="20"/>
              </w:rPr>
              <w:t xml:space="preserve"> </w:t>
            </w:r>
          </w:p>
          <w:p w14:paraId="47E7EA27" w14:textId="42545F2A" w:rsidR="00182522" w:rsidRPr="00D4447C" w:rsidRDefault="000804F7" w:rsidP="000804F7">
            <w:pPr>
              <w:spacing w:after="120"/>
              <w:rPr>
                <w:rFonts w:cs="Arial"/>
                <w:szCs w:val="20"/>
              </w:rPr>
            </w:pPr>
            <w:r w:rsidRPr="00D4447C">
              <w:rPr>
                <w:rFonts w:cs="Arial"/>
                <w:szCs w:val="20"/>
              </w:rPr>
              <w:t>3.1.10.1 General (</w:t>
            </w:r>
            <w:r w:rsidR="003742D6" w:rsidRPr="00D4447C">
              <w:rPr>
                <w:rFonts w:cs="Arial"/>
                <w:szCs w:val="20"/>
              </w:rPr>
              <w:t>Alarm off / Override Alarms</w:t>
            </w:r>
            <w:r w:rsidRPr="00D4447C">
              <w:rPr>
                <w:rFonts w:cs="Arial"/>
                <w:szCs w:val="20"/>
              </w:rPr>
              <w:t>)</w:t>
            </w: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270EC7B7" w14:textId="10CBF928" w:rsidR="00182522" w:rsidRPr="00D4447C" w:rsidRDefault="00AD2923">
            <w:pPr>
              <w:rPr>
                <w:rFonts w:cs="Arial"/>
                <w:szCs w:val="20"/>
              </w:rPr>
            </w:pPr>
            <w:r w:rsidRPr="00D4447C">
              <w:rPr>
                <w:rFonts w:cs="Arial"/>
                <w:szCs w:val="20"/>
              </w:rPr>
              <w:t>Filter is Clotting</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D108062" w14:textId="005F6E8D" w:rsidR="00182522" w:rsidRPr="00D4447C" w:rsidRDefault="00E56379" w:rsidP="00AD2923">
            <w:pPr>
              <w:spacing w:after="120"/>
              <w:rPr>
                <w:rFonts w:cs="Arial"/>
                <w:szCs w:val="20"/>
              </w:rPr>
            </w:pPr>
            <w:r w:rsidRPr="00D4447C">
              <w:rPr>
                <w:rFonts w:cs="Arial"/>
                <w:szCs w:val="20"/>
              </w:rPr>
              <w:t>No change maintain as it is per existing User Manual</w:t>
            </w:r>
          </w:p>
        </w:tc>
        <w:tc>
          <w:tcPr>
            <w:tcW w:w="2007"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D1A25AF" w14:textId="34062CEA" w:rsidR="00D5242C" w:rsidRPr="00D4447C" w:rsidRDefault="00E56379" w:rsidP="00BB61CC">
            <w:pPr>
              <w:rPr>
                <w:rFonts w:cs="Arial"/>
                <w:szCs w:val="20"/>
              </w:rPr>
            </w:pPr>
            <w:r w:rsidRPr="00D4447C">
              <w:rPr>
                <w:rFonts w:cs="Arial"/>
                <w:szCs w:val="20"/>
              </w:rPr>
              <w:t>No change maintain as it is per existing User Manual</w:t>
            </w:r>
          </w:p>
        </w:tc>
      </w:tr>
      <w:tr w:rsidR="001853A6" w:rsidRPr="00637938" w14:paraId="0DB3E40B" w14:textId="77777777" w:rsidTr="00AA444A">
        <w:trPr>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7C0A2A8" w14:textId="524DE01E" w:rsidR="001853A6" w:rsidRPr="00D4447C" w:rsidRDefault="001853A6" w:rsidP="001853A6">
            <w:pPr>
              <w:spacing w:after="120"/>
              <w:rPr>
                <w:rFonts w:cs="Arial"/>
                <w:szCs w:val="20"/>
              </w:rPr>
            </w:pPr>
            <w:r w:rsidRPr="00D4447C">
              <w:rPr>
                <w:rFonts w:cs="Arial"/>
                <w:szCs w:val="20"/>
              </w:rPr>
              <w:t>9</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003CC8E8" w14:textId="10B07094" w:rsidR="001853A6" w:rsidRPr="00D4447C" w:rsidRDefault="001853A6" w:rsidP="001853A6">
            <w:pPr>
              <w:spacing w:after="120"/>
              <w:rPr>
                <w:rFonts w:cs="Arial"/>
                <w:szCs w:val="20"/>
              </w:rPr>
            </w:pPr>
            <w:r w:rsidRPr="00D4447C">
              <w:rPr>
                <w:rFonts w:cs="Arial"/>
                <w:szCs w:val="20"/>
              </w:rPr>
              <w:t>T0788</w:t>
            </w:r>
          </w:p>
          <w:p w14:paraId="36F40CCD" w14:textId="77777777" w:rsidR="001853A6" w:rsidRPr="00D4447C" w:rsidRDefault="001853A6" w:rsidP="001853A6">
            <w:pPr>
              <w:spacing w:after="120"/>
              <w:rPr>
                <w:rFonts w:cs="Arial"/>
                <w:szCs w:val="20"/>
              </w:rPr>
            </w:pPr>
          </w:p>
          <w:p w14:paraId="4B9BE7DE" w14:textId="42AB248C" w:rsidR="001853A6" w:rsidRPr="00D4447C" w:rsidRDefault="001853A6" w:rsidP="001853A6">
            <w:pPr>
              <w:spacing w:after="120"/>
              <w:rPr>
                <w:rFonts w:cs="Arial"/>
                <w:szCs w:val="20"/>
              </w:rPr>
            </w:pPr>
            <w:r w:rsidRPr="00D4447C">
              <w:rPr>
                <w:rFonts w:cs="Arial"/>
                <w:szCs w:val="20"/>
              </w:rPr>
              <w:t>3.1.6.2 HP</w:t>
            </w:r>
          </w:p>
          <w:p w14:paraId="142CF7E0" w14:textId="371B1E3E" w:rsidR="001853A6" w:rsidRPr="00D4447C" w:rsidRDefault="001853A6" w:rsidP="001853A6">
            <w:pPr>
              <w:spacing w:after="120"/>
              <w:rPr>
                <w:rFonts w:cs="Arial"/>
                <w:szCs w:val="20"/>
              </w:rPr>
            </w:pPr>
            <w:r w:rsidRPr="00D4447C">
              <w:rPr>
                <w:rFonts w:cs="Arial"/>
                <w:szCs w:val="20"/>
              </w:rPr>
              <w:t>(Low Priority alarm section)</w:t>
            </w: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1C2E14FC" w14:textId="2DE41266" w:rsidR="001853A6" w:rsidRPr="00D4447C" w:rsidRDefault="001853A6" w:rsidP="001853A6">
            <w:pPr>
              <w:rPr>
                <w:rFonts w:cs="Arial"/>
                <w:szCs w:val="20"/>
              </w:rPr>
            </w:pPr>
            <w:r w:rsidRPr="00D4447C">
              <w:rPr>
                <w:rFonts w:cs="Arial"/>
                <w:szCs w:val="20"/>
              </w:rPr>
              <w:t>Filter is Clotting</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3B7CBDB3" w14:textId="77777777" w:rsidR="001853A6" w:rsidRPr="00D4447C" w:rsidRDefault="001853A6" w:rsidP="001853A6">
            <w:pPr>
              <w:spacing w:after="120"/>
              <w:rPr>
                <w:rFonts w:cs="Arial"/>
                <w:szCs w:val="20"/>
              </w:rPr>
            </w:pPr>
            <w:r w:rsidRPr="00D4447C">
              <w:rPr>
                <w:rFonts w:cs="Arial"/>
                <w:szCs w:val="20"/>
              </w:rPr>
              <w:t>Pressure Drop is increasing as clots may have formed in the filter</w:t>
            </w:r>
          </w:p>
          <w:p w14:paraId="28C76DC8" w14:textId="77777777" w:rsidR="003D1327" w:rsidRPr="00D4447C" w:rsidRDefault="003D1327" w:rsidP="001853A6">
            <w:pPr>
              <w:spacing w:after="120"/>
              <w:rPr>
                <w:rFonts w:cs="Arial"/>
                <w:szCs w:val="20"/>
              </w:rPr>
            </w:pPr>
          </w:p>
          <w:p w14:paraId="6FA05B4A" w14:textId="77777777" w:rsidR="003D1327" w:rsidRPr="00D4447C" w:rsidRDefault="003D1327" w:rsidP="001853A6">
            <w:pPr>
              <w:spacing w:after="120"/>
              <w:rPr>
                <w:rFonts w:cs="Arial"/>
                <w:szCs w:val="20"/>
              </w:rPr>
            </w:pPr>
          </w:p>
          <w:p w14:paraId="1B3B31A4" w14:textId="77777777" w:rsidR="003D1327" w:rsidRPr="00D4447C" w:rsidRDefault="003D1327" w:rsidP="001853A6">
            <w:pPr>
              <w:spacing w:after="120"/>
              <w:rPr>
                <w:rFonts w:cs="Arial"/>
                <w:szCs w:val="20"/>
              </w:rPr>
            </w:pPr>
          </w:p>
          <w:p w14:paraId="115E9F40" w14:textId="77777777" w:rsidR="001853A6" w:rsidRPr="00D4447C" w:rsidRDefault="001853A6" w:rsidP="001853A6">
            <w:pPr>
              <w:spacing w:after="120"/>
              <w:rPr>
                <w:rFonts w:cs="Arial"/>
                <w:szCs w:val="20"/>
              </w:rPr>
            </w:pPr>
            <w:r w:rsidRPr="00D4447C">
              <w:rPr>
                <w:rFonts w:cs="Arial"/>
                <w:szCs w:val="20"/>
              </w:rPr>
              <w:t>Kinked lines</w:t>
            </w:r>
          </w:p>
          <w:p w14:paraId="12874A3D" w14:textId="77777777" w:rsidR="00475AAA" w:rsidRPr="00D4447C" w:rsidRDefault="00475AAA" w:rsidP="001853A6">
            <w:pPr>
              <w:spacing w:after="120"/>
              <w:rPr>
                <w:rFonts w:cs="Arial"/>
                <w:szCs w:val="20"/>
              </w:rPr>
            </w:pPr>
          </w:p>
          <w:p w14:paraId="55E0B061" w14:textId="77777777" w:rsidR="00475AAA" w:rsidRPr="00D4447C" w:rsidRDefault="00475AAA" w:rsidP="001853A6">
            <w:pPr>
              <w:spacing w:after="120"/>
              <w:rPr>
                <w:rFonts w:cs="Arial"/>
                <w:szCs w:val="20"/>
              </w:rPr>
            </w:pPr>
          </w:p>
          <w:p w14:paraId="4247E476" w14:textId="77777777" w:rsidR="00475AAA" w:rsidRPr="00D4447C" w:rsidRDefault="00475AAA" w:rsidP="001853A6">
            <w:pPr>
              <w:spacing w:after="120"/>
              <w:rPr>
                <w:rFonts w:cs="Arial"/>
                <w:szCs w:val="20"/>
              </w:rPr>
            </w:pPr>
          </w:p>
          <w:p w14:paraId="0B753CC8" w14:textId="77777777" w:rsidR="00475AAA" w:rsidRPr="00D4447C" w:rsidRDefault="00475AAA" w:rsidP="001853A6">
            <w:pPr>
              <w:spacing w:after="120"/>
              <w:rPr>
                <w:rFonts w:cs="Arial"/>
                <w:szCs w:val="20"/>
              </w:rPr>
            </w:pPr>
          </w:p>
          <w:p w14:paraId="2DBF9471" w14:textId="77777777" w:rsidR="00475AAA" w:rsidRPr="00D4447C" w:rsidRDefault="00475AAA" w:rsidP="001853A6">
            <w:pPr>
              <w:spacing w:after="120"/>
              <w:rPr>
                <w:rFonts w:cs="Arial"/>
                <w:szCs w:val="20"/>
              </w:rPr>
            </w:pPr>
          </w:p>
          <w:p w14:paraId="7E3D22AF" w14:textId="77777777" w:rsidR="00475AAA" w:rsidRPr="00D4447C" w:rsidRDefault="00475AAA" w:rsidP="001853A6">
            <w:pPr>
              <w:spacing w:after="120"/>
              <w:rPr>
                <w:rFonts w:cs="Arial"/>
                <w:szCs w:val="20"/>
              </w:rPr>
            </w:pPr>
          </w:p>
          <w:p w14:paraId="2EE7BB66" w14:textId="7B1C0D74" w:rsidR="00475AAA" w:rsidRPr="00D4447C" w:rsidRDefault="00475AAA" w:rsidP="001853A6">
            <w:pPr>
              <w:spacing w:after="120"/>
              <w:rPr>
                <w:rFonts w:cs="Arial"/>
                <w:szCs w:val="20"/>
              </w:rPr>
            </w:pPr>
            <w:r w:rsidRPr="00D4447C">
              <w:rPr>
                <w:rFonts w:cs="Arial"/>
                <w:szCs w:val="20"/>
              </w:rPr>
              <w:t>Inadequate anticoagulation</w:t>
            </w:r>
          </w:p>
        </w:tc>
        <w:tc>
          <w:tcPr>
            <w:tcW w:w="2013" w:type="pct"/>
            <w:gridSpan w:val="2"/>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2B1D5CE2" w14:textId="3C5C5A49" w:rsidR="001853A6" w:rsidRPr="00D4447C" w:rsidRDefault="001853A6" w:rsidP="001853A6">
            <w:pPr>
              <w:spacing w:after="120"/>
              <w:rPr>
                <w:rFonts w:cs="Arial"/>
                <w:szCs w:val="20"/>
              </w:rPr>
            </w:pPr>
            <w:r w:rsidRPr="00D4447C">
              <w:rPr>
                <w:rFonts w:cs="Arial"/>
                <w:szCs w:val="20"/>
              </w:rPr>
              <w:t>To Lower Pressure Drop temporarily:</w:t>
            </w:r>
          </w:p>
          <w:p w14:paraId="208114E2" w14:textId="77777777" w:rsidR="001853A6" w:rsidRPr="00D4447C" w:rsidRDefault="001853A6" w:rsidP="001853A6">
            <w:pPr>
              <w:spacing w:after="120"/>
              <w:rPr>
                <w:rFonts w:cs="Arial"/>
                <w:szCs w:val="20"/>
              </w:rPr>
            </w:pPr>
            <w:r w:rsidRPr="00D4447C">
              <w:rPr>
                <w:rFonts w:cs="Arial"/>
                <w:szCs w:val="20"/>
              </w:rPr>
              <w:t xml:space="preserve">Correct kinked lines in blood flow path </w:t>
            </w:r>
          </w:p>
          <w:p w14:paraId="130AE038" w14:textId="6309D49C" w:rsidR="001853A6" w:rsidRPr="00D4447C" w:rsidRDefault="001853A6" w:rsidP="001853A6">
            <w:pPr>
              <w:spacing w:after="120"/>
              <w:rPr>
                <w:rFonts w:cs="Arial"/>
                <w:szCs w:val="20"/>
              </w:rPr>
            </w:pPr>
            <w:r w:rsidRPr="00D4447C">
              <w:rPr>
                <w:rFonts w:cs="Arial"/>
                <w:szCs w:val="20"/>
              </w:rPr>
              <w:t xml:space="preserve">Consider adjusting these flow rates: </w:t>
            </w:r>
            <w:r w:rsidR="00BF4925" w:rsidRPr="00D4447C">
              <w:rPr>
                <w:rFonts w:cs="Arial"/>
                <w:szCs w:val="20"/>
              </w:rPr>
              <w:t xml:space="preserve">PBP or </w:t>
            </w:r>
            <w:r w:rsidRPr="00D4447C">
              <w:rPr>
                <w:rFonts w:cs="Arial"/>
                <w:szCs w:val="20"/>
              </w:rPr>
              <w:t>Blood Flow Rate</w:t>
            </w:r>
            <w:r w:rsidR="00BF4925" w:rsidRPr="00D4447C">
              <w:rPr>
                <w:rFonts w:cs="Arial"/>
                <w:szCs w:val="20"/>
              </w:rPr>
              <w:t>.</w:t>
            </w:r>
          </w:p>
          <w:p w14:paraId="23488E13" w14:textId="77777777" w:rsidR="001853A6" w:rsidRPr="00D4447C" w:rsidRDefault="001853A6" w:rsidP="001853A6">
            <w:pPr>
              <w:spacing w:after="120"/>
              <w:rPr>
                <w:rFonts w:cs="Arial"/>
                <w:szCs w:val="20"/>
              </w:rPr>
            </w:pPr>
            <w:r w:rsidRPr="00D4447C">
              <w:rPr>
                <w:rFonts w:cs="Arial"/>
                <w:szCs w:val="20"/>
              </w:rPr>
              <w:t xml:space="preserve">Tap </w:t>
            </w:r>
            <w:r w:rsidRPr="00D4447C">
              <w:rPr>
                <w:rFonts w:cs="Arial"/>
                <w:b/>
                <w:bCs/>
                <w:szCs w:val="20"/>
              </w:rPr>
              <w:t>Change Flow</w:t>
            </w:r>
            <w:r w:rsidRPr="00D4447C">
              <w:rPr>
                <w:rFonts w:cs="Arial"/>
                <w:szCs w:val="20"/>
              </w:rPr>
              <w:t xml:space="preserve"> to bring up the change prescription screen and modify a flow rate to try to mitigate the alarm detection. </w:t>
            </w:r>
          </w:p>
          <w:p w14:paraId="2A0709C9" w14:textId="77777777" w:rsidR="001853A6" w:rsidRPr="00D4447C" w:rsidRDefault="001853A6" w:rsidP="001853A6">
            <w:pPr>
              <w:rPr>
                <w:rFonts w:cs="Arial"/>
                <w:szCs w:val="20"/>
              </w:rPr>
            </w:pPr>
            <w:r w:rsidRPr="00D4447C">
              <w:rPr>
                <w:rFonts w:cs="Arial"/>
                <w:szCs w:val="20"/>
              </w:rPr>
              <w:t xml:space="preserve">Tap the </w:t>
            </w:r>
            <w:r w:rsidRPr="00D4447C">
              <w:rPr>
                <w:rFonts w:cs="Arial"/>
                <w:b/>
                <w:bCs/>
                <w:szCs w:val="20"/>
              </w:rPr>
              <w:t>Override</w:t>
            </w:r>
            <w:r w:rsidRPr="00D4447C">
              <w:rPr>
                <w:rFonts w:cs="Arial"/>
                <w:szCs w:val="20"/>
              </w:rPr>
              <w:t xml:space="preserve"> button to temporarily override the alarm, this will cause the system to continue treatment with the status lightbar at a constant yellow. This is to remind the operator to closely monitor treatment during this specific override condition.</w:t>
            </w:r>
          </w:p>
          <w:p w14:paraId="0B0D0635" w14:textId="06339B5B" w:rsidR="00475AAA" w:rsidRPr="00D4447C" w:rsidRDefault="00475AAA" w:rsidP="001853A6">
            <w:pPr>
              <w:rPr>
                <w:rFonts w:cs="Arial"/>
                <w:szCs w:val="20"/>
              </w:rPr>
            </w:pPr>
            <w:r w:rsidRPr="00D4447C">
              <w:rPr>
                <w:rFonts w:cs="Arial"/>
                <w:szCs w:val="20"/>
              </w:rPr>
              <w:t>Assess anticoagulation requirements according to hospital policy</w:t>
            </w:r>
          </w:p>
        </w:tc>
      </w:tr>
      <w:tr w:rsidR="00A02E64" w:rsidRPr="00637938" w14:paraId="2E669BC8" w14:textId="77777777" w:rsidTr="00AA444A">
        <w:trPr>
          <w:trHeight w:val="1062"/>
        </w:trPr>
        <w:tc>
          <w:tcPr>
            <w:tcW w:w="24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090B6761" w14:textId="7F038F0A" w:rsidR="00A02E64" w:rsidRPr="00D4447C" w:rsidRDefault="00A02E64" w:rsidP="00A02E64">
            <w:pPr>
              <w:spacing w:after="120"/>
              <w:rPr>
                <w:rFonts w:cs="Arial"/>
                <w:szCs w:val="20"/>
              </w:rPr>
            </w:pPr>
            <w:r w:rsidRPr="00D4447C">
              <w:rPr>
                <w:rFonts w:cs="Arial"/>
                <w:szCs w:val="20"/>
              </w:rPr>
              <w:t>10</w:t>
            </w:r>
          </w:p>
        </w:tc>
        <w:tc>
          <w:tcPr>
            <w:tcW w:w="1301"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7056F5F2" w14:textId="77777777" w:rsidR="00CC59FF" w:rsidRPr="00D4447C" w:rsidRDefault="00CC59FF" w:rsidP="00CC59FF">
            <w:pPr>
              <w:spacing w:after="120"/>
              <w:rPr>
                <w:ins w:id="1586" w:author="Bolar, Akshitha" w:date="2025-10-29T11:24:00Z" w16du:dateUtc="2025-10-29T05:54:00Z"/>
                <w:rFonts w:cs="Arial"/>
                <w:szCs w:val="20"/>
              </w:rPr>
            </w:pPr>
            <w:commentRangeStart w:id="1587"/>
            <w:ins w:id="1588" w:author="Bolar, Akshitha" w:date="2025-10-29T11:24:00Z" w16du:dateUtc="2025-10-29T05:54:00Z">
              <w:r w:rsidRPr="00D4447C">
                <w:rPr>
                  <w:rFonts w:cs="Arial"/>
                  <w:szCs w:val="20"/>
                </w:rPr>
                <w:t>T0</w:t>
              </w:r>
              <w:r>
                <w:rPr>
                  <w:rFonts w:cs="Arial"/>
                  <w:szCs w:val="20"/>
                </w:rPr>
                <w:t>780</w:t>
              </w:r>
              <w:commentRangeEnd w:id="1587"/>
              <w:r w:rsidRPr="00D4447C">
                <w:rPr>
                  <w:rStyle w:val="CommentReference"/>
                  <w:rFonts w:cs="Arial"/>
                  <w:sz w:val="20"/>
                  <w:szCs w:val="20"/>
                </w:rPr>
                <w:commentReference w:id="1587"/>
              </w:r>
            </w:ins>
          </w:p>
          <w:p w14:paraId="4E15EC16" w14:textId="2A649939" w:rsidR="00432BE6" w:rsidRPr="00D4447C" w:rsidDel="00CC59FF" w:rsidRDefault="00432BE6" w:rsidP="00432BE6">
            <w:pPr>
              <w:spacing w:after="120"/>
              <w:rPr>
                <w:del w:id="1589" w:author="Bolar, Akshitha" w:date="2025-10-29T11:24:00Z" w16du:dateUtc="2025-10-29T05:54:00Z"/>
                <w:rFonts w:cs="Arial"/>
                <w:szCs w:val="20"/>
              </w:rPr>
            </w:pPr>
            <w:commentRangeStart w:id="1590"/>
            <w:del w:id="1591" w:author="Bolar, Akshitha" w:date="2025-10-29T11:24:00Z" w16du:dateUtc="2025-10-29T05:54:00Z">
              <w:r w:rsidRPr="00D4447C" w:rsidDel="00CC59FF">
                <w:rPr>
                  <w:rFonts w:cs="Arial"/>
                  <w:szCs w:val="20"/>
                </w:rPr>
                <w:delText>T0</w:delText>
              </w:r>
            </w:del>
            <w:ins w:id="1592" w:author="Kumar K, Lokesh" w:date="2025-09-11T18:06:00Z" w16du:dateUtc="2025-09-11T12:36:00Z">
              <w:del w:id="1593" w:author="Bolar, Akshitha" w:date="2025-10-29T11:24:00Z" w16du:dateUtc="2025-10-29T05:54:00Z">
                <w:r w:rsidR="005C2030" w:rsidDel="00CC59FF">
                  <w:rPr>
                    <w:rFonts w:cs="Arial"/>
                    <w:szCs w:val="20"/>
                  </w:rPr>
                  <w:delText>780</w:delText>
                </w:r>
              </w:del>
            </w:ins>
            <w:del w:id="1594" w:author="Bolar, Akshitha" w:date="2025-10-29T11:24:00Z" w16du:dateUtc="2025-10-29T05:54:00Z">
              <w:r w:rsidRPr="00D4447C" w:rsidDel="00CC59FF">
                <w:rPr>
                  <w:rFonts w:cs="Arial"/>
                  <w:szCs w:val="20"/>
                </w:rPr>
                <w:delText>938</w:delText>
              </w:r>
            </w:del>
          </w:p>
          <w:p w14:paraId="3A0EF756" w14:textId="778F27B0" w:rsidR="00432BE6" w:rsidRPr="00D4447C" w:rsidRDefault="00432BE6" w:rsidP="00432BE6">
            <w:pPr>
              <w:spacing w:after="120"/>
              <w:rPr>
                <w:rFonts w:cs="Arial"/>
                <w:szCs w:val="20"/>
              </w:rPr>
            </w:pPr>
            <w:r w:rsidRPr="00D4447C">
              <w:rPr>
                <w:rFonts w:cs="Arial"/>
                <w:szCs w:val="20"/>
              </w:rPr>
              <w:t>3.1.5.</w:t>
            </w:r>
            <w:ins w:id="1595" w:author="Kumar K, Lokesh" w:date="2025-09-11T18:06:00Z" w16du:dateUtc="2025-09-11T12:36:00Z">
              <w:r w:rsidR="005C2030">
                <w:rPr>
                  <w:rFonts w:cs="Arial"/>
                  <w:szCs w:val="20"/>
                </w:rPr>
                <w:t>2</w:t>
              </w:r>
            </w:ins>
            <w:del w:id="1596" w:author="Kumar K, Lokesh" w:date="2025-09-11T18:06:00Z" w16du:dateUtc="2025-09-11T12:36:00Z">
              <w:r w:rsidRPr="00D4447C" w:rsidDel="005C2030">
                <w:rPr>
                  <w:rFonts w:cs="Arial"/>
                  <w:szCs w:val="20"/>
                </w:rPr>
                <w:delText>3</w:delText>
              </w:r>
            </w:del>
            <w:r w:rsidRPr="00D4447C">
              <w:rPr>
                <w:rFonts w:cs="Arial"/>
                <w:szCs w:val="20"/>
              </w:rPr>
              <w:t xml:space="preserve"> HP</w:t>
            </w:r>
            <w:commentRangeEnd w:id="1590"/>
            <w:r w:rsidRPr="00D4447C">
              <w:rPr>
                <w:rStyle w:val="CommentReference"/>
                <w:rFonts w:cs="Arial"/>
                <w:sz w:val="20"/>
                <w:szCs w:val="20"/>
              </w:rPr>
              <w:commentReference w:id="1590"/>
            </w:r>
          </w:p>
          <w:p w14:paraId="1F3CB36B" w14:textId="77777777" w:rsidR="00A02E64" w:rsidRPr="00D4447C" w:rsidRDefault="00A02E64" w:rsidP="00A02E64">
            <w:pPr>
              <w:spacing w:after="120"/>
              <w:rPr>
                <w:rFonts w:cs="Arial"/>
                <w:szCs w:val="20"/>
              </w:rPr>
            </w:pPr>
            <w:r w:rsidRPr="00D4447C">
              <w:rPr>
                <w:rFonts w:cs="Arial"/>
                <w:szCs w:val="20"/>
              </w:rPr>
              <w:t>(Medium Priority Alarm section)</w:t>
            </w:r>
          </w:p>
          <w:p w14:paraId="1589B50E" w14:textId="77777777" w:rsidR="00A02E64" w:rsidRPr="00D4447C" w:rsidRDefault="00A02E64" w:rsidP="00A02E64">
            <w:pPr>
              <w:spacing w:after="120"/>
              <w:rPr>
                <w:rFonts w:cs="Arial"/>
                <w:szCs w:val="20"/>
              </w:rPr>
            </w:pPr>
          </w:p>
        </w:tc>
        <w:tc>
          <w:tcPr>
            <w:tcW w:w="626"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5EF39221" w14:textId="76BBCC09" w:rsidR="00A02E64" w:rsidRPr="00D4447C" w:rsidRDefault="00A02E64" w:rsidP="00A02E64">
            <w:pPr>
              <w:rPr>
                <w:rFonts w:cs="Arial"/>
                <w:szCs w:val="20"/>
              </w:rPr>
            </w:pPr>
            <w:r w:rsidRPr="00D4447C">
              <w:rPr>
                <w:rFonts w:cs="Arial"/>
                <w:szCs w:val="20"/>
              </w:rPr>
              <w:t>Filter Clotted</w:t>
            </w:r>
          </w:p>
        </w:tc>
        <w:tc>
          <w:tcPr>
            <w:tcW w:w="819" w:type="pct"/>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22C89E39" w14:textId="63C11F59" w:rsidR="00A02E64" w:rsidRPr="00D4447C" w:rsidRDefault="00A02E64" w:rsidP="00A02E64">
            <w:pPr>
              <w:spacing w:after="120"/>
              <w:rPr>
                <w:rFonts w:cs="Arial"/>
                <w:szCs w:val="20"/>
              </w:rPr>
            </w:pPr>
            <w:r w:rsidRPr="00D4447C">
              <w:rPr>
                <w:rFonts w:cs="Arial"/>
                <w:szCs w:val="20"/>
              </w:rPr>
              <w:t>Clots may have formed in the filter</w:t>
            </w:r>
          </w:p>
          <w:p w14:paraId="056AAB9B" w14:textId="77777777" w:rsidR="00A02E64" w:rsidRPr="00D4447C" w:rsidRDefault="00A02E64" w:rsidP="00A02E64">
            <w:pPr>
              <w:spacing w:after="120"/>
              <w:rPr>
                <w:rFonts w:cs="Arial"/>
                <w:szCs w:val="20"/>
              </w:rPr>
            </w:pPr>
          </w:p>
          <w:p w14:paraId="684603F1" w14:textId="77777777" w:rsidR="00A02E64" w:rsidRPr="00D4447C" w:rsidRDefault="00A02E64" w:rsidP="00A02E64">
            <w:pPr>
              <w:spacing w:after="120"/>
              <w:rPr>
                <w:rFonts w:cs="Arial"/>
                <w:szCs w:val="20"/>
              </w:rPr>
            </w:pPr>
          </w:p>
          <w:p w14:paraId="61121BF3" w14:textId="77777777" w:rsidR="00A02E64" w:rsidRPr="00D4447C" w:rsidRDefault="00A02E64" w:rsidP="00A02E64">
            <w:pPr>
              <w:spacing w:after="120"/>
              <w:rPr>
                <w:rFonts w:cs="Arial"/>
                <w:szCs w:val="20"/>
              </w:rPr>
            </w:pPr>
            <w:r w:rsidRPr="00D4447C">
              <w:rPr>
                <w:rFonts w:cs="Arial"/>
                <w:szCs w:val="20"/>
              </w:rPr>
              <w:t>Clamped lines in the blood flow path</w:t>
            </w:r>
          </w:p>
          <w:p w14:paraId="0EC72C98" w14:textId="77777777" w:rsidR="00A02E64" w:rsidRPr="00D4447C" w:rsidRDefault="00A02E64" w:rsidP="00A02E64">
            <w:pPr>
              <w:spacing w:after="120"/>
              <w:rPr>
                <w:rFonts w:cs="Arial"/>
                <w:szCs w:val="20"/>
              </w:rPr>
            </w:pPr>
          </w:p>
          <w:p w14:paraId="0A068B9A" w14:textId="77777777" w:rsidR="00A02E64" w:rsidRPr="00D4447C" w:rsidRDefault="00A02E64" w:rsidP="00A02E64">
            <w:pPr>
              <w:spacing w:after="120"/>
              <w:rPr>
                <w:rFonts w:cs="Arial"/>
                <w:szCs w:val="20"/>
              </w:rPr>
            </w:pPr>
          </w:p>
          <w:p w14:paraId="38265841" w14:textId="77777777" w:rsidR="00A02E64" w:rsidRPr="00D4447C" w:rsidRDefault="00A02E64" w:rsidP="00A02E64">
            <w:pPr>
              <w:spacing w:after="120"/>
              <w:rPr>
                <w:rFonts w:cs="Arial"/>
                <w:szCs w:val="20"/>
              </w:rPr>
            </w:pPr>
          </w:p>
          <w:p w14:paraId="32149021" w14:textId="77777777" w:rsidR="00A02E64" w:rsidRPr="00D4447C" w:rsidRDefault="00A02E64" w:rsidP="00A02E64">
            <w:pPr>
              <w:spacing w:after="120"/>
              <w:rPr>
                <w:rFonts w:cs="Arial"/>
                <w:szCs w:val="20"/>
              </w:rPr>
            </w:pPr>
          </w:p>
          <w:p w14:paraId="59EA05A6" w14:textId="77777777" w:rsidR="00A02E64" w:rsidRPr="00D4447C" w:rsidRDefault="00A02E64" w:rsidP="00A02E64">
            <w:pPr>
              <w:spacing w:after="120"/>
              <w:rPr>
                <w:rFonts w:cs="Arial"/>
                <w:szCs w:val="20"/>
              </w:rPr>
            </w:pPr>
          </w:p>
          <w:p w14:paraId="4139F719" w14:textId="01E78BF9" w:rsidR="00A02E64" w:rsidRPr="00D4447C" w:rsidRDefault="00A02E64" w:rsidP="00A02E64">
            <w:pPr>
              <w:spacing w:after="120"/>
              <w:rPr>
                <w:rFonts w:cs="Arial"/>
                <w:szCs w:val="20"/>
              </w:rPr>
            </w:pPr>
            <w:r w:rsidRPr="00D4447C">
              <w:rPr>
                <w:rFonts w:cs="Arial"/>
                <w:szCs w:val="20"/>
              </w:rPr>
              <w:t>Inadequate anticoagulation</w:t>
            </w:r>
          </w:p>
        </w:tc>
        <w:tc>
          <w:tcPr>
            <w:tcW w:w="2013" w:type="pct"/>
            <w:gridSpan w:val="2"/>
            <w:tcBorders>
              <w:top w:val="single" w:sz="8" w:space="0" w:color="000000"/>
              <w:left w:val="single" w:sz="8" w:space="0" w:color="000000"/>
              <w:bottom w:val="single" w:sz="8" w:space="0" w:color="000000"/>
              <w:right w:val="single" w:sz="8" w:space="0" w:color="000000"/>
            </w:tcBorders>
            <w:tcMar>
              <w:top w:w="15" w:type="dxa"/>
              <w:left w:w="42" w:type="dxa"/>
              <w:bottom w:w="0" w:type="dxa"/>
              <w:right w:w="42" w:type="dxa"/>
            </w:tcMar>
          </w:tcPr>
          <w:p w14:paraId="0CFCAABA" w14:textId="77777777" w:rsidR="00A02E64" w:rsidRPr="00D4447C" w:rsidRDefault="00A02E64" w:rsidP="00A02E64">
            <w:pPr>
              <w:spacing w:after="120"/>
              <w:rPr>
                <w:rFonts w:cs="Arial"/>
                <w:szCs w:val="20"/>
              </w:rPr>
            </w:pPr>
            <w:r w:rsidRPr="00D4447C">
              <w:rPr>
                <w:rFonts w:cs="Arial"/>
                <w:szCs w:val="20"/>
              </w:rPr>
              <w:t xml:space="preserve">Tap the </w:t>
            </w:r>
            <w:r w:rsidRPr="00D4447C">
              <w:rPr>
                <w:rFonts w:cs="Arial"/>
                <w:b/>
                <w:szCs w:val="20"/>
              </w:rPr>
              <w:t>Discard Set</w:t>
            </w:r>
            <w:r w:rsidRPr="00D4447C">
              <w:rPr>
                <w:rFonts w:cs="Arial"/>
                <w:szCs w:val="20"/>
              </w:rPr>
              <w:t xml:space="preserve"> button and change the filter set.</w:t>
            </w:r>
          </w:p>
          <w:p w14:paraId="542E648E" w14:textId="1FAF9376" w:rsidR="00A02E64" w:rsidRPr="00D4447C" w:rsidRDefault="00A02E64" w:rsidP="00A02E64">
            <w:pPr>
              <w:spacing w:after="120"/>
              <w:rPr>
                <w:rFonts w:cs="Arial"/>
                <w:szCs w:val="20"/>
              </w:rPr>
            </w:pPr>
            <w:r w:rsidRPr="00D4447C">
              <w:rPr>
                <w:rFonts w:cs="Arial"/>
                <w:szCs w:val="20"/>
              </w:rPr>
              <w:t>To lower Pressure Drop temporarily:</w:t>
            </w:r>
          </w:p>
          <w:p w14:paraId="12D48444" w14:textId="77777777" w:rsidR="00A02E64" w:rsidRPr="00D4447C" w:rsidRDefault="00A02E64" w:rsidP="00A02E64">
            <w:pPr>
              <w:spacing w:after="120"/>
              <w:rPr>
                <w:rFonts w:cs="Arial"/>
                <w:szCs w:val="20"/>
              </w:rPr>
            </w:pPr>
            <w:r w:rsidRPr="00D4447C">
              <w:rPr>
                <w:rFonts w:cs="Arial"/>
                <w:szCs w:val="20"/>
              </w:rPr>
              <w:t xml:space="preserve">Correct kinked or clamped lines. </w:t>
            </w:r>
          </w:p>
          <w:p w14:paraId="7DE2CEA9" w14:textId="0AFFC078" w:rsidR="00A02E64" w:rsidRPr="00D4447C" w:rsidRDefault="00A02E64" w:rsidP="00A02E64">
            <w:pPr>
              <w:spacing w:after="120"/>
              <w:rPr>
                <w:rFonts w:cs="Arial"/>
                <w:szCs w:val="20"/>
              </w:rPr>
            </w:pPr>
            <w:r w:rsidRPr="00D4447C">
              <w:rPr>
                <w:rFonts w:cs="Arial"/>
                <w:szCs w:val="20"/>
              </w:rPr>
              <w:t xml:space="preserve">Consider adjusting these flow rates: Blood flow rate </w:t>
            </w:r>
            <w:r w:rsidR="007B134F" w:rsidRPr="00D4447C">
              <w:rPr>
                <w:rFonts w:cs="Arial"/>
                <w:szCs w:val="20"/>
              </w:rPr>
              <w:t>and</w:t>
            </w:r>
            <w:r w:rsidR="00EA4234" w:rsidRPr="00D4447C">
              <w:rPr>
                <w:rFonts w:cs="Arial"/>
                <w:szCs w:val="20"/>
              </w:rPr>
              <w:t>/</w:t>
            </w:r>
            <w:r w:rsidRPr="00D4447C">
              <w:rPr>
                <w:rFonts w:cs="Arial"/>
                <w:szCs w:val="20"/>
              </w:rPr>
              <w:t>or PBP.</w:t>
            </w:r>
          </w:p>
          <w:p w14:paraId="011F1ED0" w14:textId="77777777" w:rsidR="00A02E64" w:rsidRPr="00D4447C" w:rsidRDefault="00A02E64" w:rsidP="00A02E64">
            <w:pPr>
              <w:spacing w:after="120"/>
              <w:rPr>
                <w:rFonts w:cs="Arial"/>
                <w:szCs w:val="20"/>
              </w:rPr>
            </w:pPr>
            <w:r w:rsidRPr="00D4447C">
              <w:rPr>
                <w:rFonts w:cs="Arial"/>
                <w:szCs w:val="20"/>
              </w:rPr>
              <w:t xml:space="preserve">Tap </w:t>
            </w:r>
            <w:r w:rsidRPr="00D4447C">
              <w:rPr>
                <w:rFonts w:cs="Arial"/>
                <w:b/>
                <w:bCs/>
                <w:szCs w:val="20"/>
              </w:rPr>
              <w:t>Change Flow</w:t>
            </w:r>
            <w:r w:rsidRPr="00D4447C">
              <w:rPr>
                <w:rFonts w:cs="Arial"/>
                <w:szCs w:val="20"/>
              </w:rPr>
              <w:t xml:space="preserve"> to bring up the change prescription screen and modify a flow rate to try to mitigate the alarm detection.</w:t>
            </w:r>
          </w:p>
          <w:p w14:paraId="21EDB6F4" w14:textId="77777777" w:rsidR="00A02E64" w:rsidRPr="00D4447C" w:rsidRDefault="00A02E64" w:rsidP="00A02E64">
            <w:pPr>
              <w:spacing w:after="120"/>
              <w:rPr>
                <w:rFonts w:cs="Arial"/>
                <w:szCs w:val="20"/>
              </w:rPr>
            </w:pPr>
            <w:r w:rsidRPr="00D4447C">
              <w:rPr>
                <w:rFonts w:cs="Arial"/>
                <w:szCs w:val="20"/>
              </w:rPr>
              <w:t>Assess anticoagulation requirements according to hospital policy.</w:t>
            </w:r>
          </w:p>
          <w:p w14:paraId="67C93E44" w14:textId="37907A9F" w:rsidR="00A02E64" w:rsidRPr="00D4447C" w:rsidRDefault="00A02E64" w:rsidP="00A02E64">
            <w:pPr>
              <w:rPr>
                <w:rFonts w:cs="Arial"/>
                <w:szCs w:val="20"/>
              </w:rPr>
            </w:pPr>
            <w:r w:rsidRPr="00D4447C">
              <w:rPr>
                <w:rFonts w:cs="Arial"/>
                <w:szCs w:val="20"/>
              </w:rPr>
              <w:t xml:space="preserve">Tap the </w:t>
            </w:r>
            <w:r w:rsidRPr="00D4447C">
              <w:rPr>
                <w:rFonts w:cs="Arial"/>
                <w:b/>
                <w:szCs w:val="20"/>
              </w:rPr>
              <w:t>Continue</w:t>
            </w:r>
            <w:r w:rsidRPr="00D4447C">
              <w:rPr>
                <w:rFonts w:cs="Arial"/>
                <w:szCs w:val="20"/>
              </w:rPr>
              <w:t xml:space="preserve"> button to clear the alarm and return to normal operations</w:t>
            </w:r>
          </w:p>
        </w:tc>
      </w:tr>
    </w:tbl>
    <w:p w14:paraId="2CF2A32E" w14:textId="77777777" w:rsidR="00FA0AE6" w:rsidRPr="00FA0AE6" w:rsidRDefault="00FA0AE6" w:rsidP="00BB61CC"/>
    <w:p w14:paraId="79ABFCCD" w14:textId="64AFA142" w:rsidR="00822912" w:rsidRPr="00822912" w:rsidRDefault="00822912" w:rsidP="00313CB3">
      <w:pPr>
        <w:pStyle w:val="Heading5"/>
      </w:pPr>
      <w:bookmarkStart w:id="1597" w:name="_Ref204602932"/>
      <w:r w:rsidRPr="00822912">
        <w:t>Missing / Incorrect Information in PrisMax Operator</w:t>
      </w:r>
      <w:r w:rsidR="005C796B">
        <w:t>’s</w:t>
      </w:r>
      <w:r w:rsidRPr="00822912">
        <w:t xml:space="preserve"> Manuals (PFAL-2495)</w:t>
      </w:r>
      <w:bookmarkEnd w:id="1597"/>
    </w:p>
    <w:p w14:paraId="556DC31E" w14:textId="77777777" w:rsidR="005435C6" w:rsidRDefault="005435C6" w:rsidP="005435C6"/>
    <w:p w14:paraId="36F9A729" w14:textId="2F534294" w:rsidR="00C53F2D" w:rsidRDefault="00C53F2D" w:rsidP="00C53F2D">
      <w:r>
        <w:t xml:space="preserve">The following listed items </w:t>
      </w:r>
      <w:r w:rsidR="000F3B0B">
        <w:t>will</w:t>
      </w:r>
      <w:r>
        <w:t xml:space="preserve"> be updated:</w:t>
      </w:r>
    </w:p>
    <w:p w14:paraId="228EB01B" w14:textId="77777777" w:rsidR="00C53F2D" w:rsidRDefault="00C53F2D" w:rsidP="00C53F2D"/>
    <w:p w14:paraId="71624081" w14:textId="77777777" w:rsidR="00612957" w:rsidRPr="00A85111" w:rsidRDefault="005534F3" w:rsidP="00B07BF2">
      <w:pPr>
        <w:pStyle w:val="Heading6"/>
        <w:numPr>
          <w:ilvl w:val="0"/>
          <w:numId w:val="42"/>
        </w:numPr>
        <w:rPr>
          <w:b/>
          <w:bCs/>
        </w:rPr>
      </w:pPr>
      <w:r w:rsidRPr="00A85111">
        <w:rPr>
          <w:b/>
          <w:bCs/>
        </w:rPr>
        <w:t>Calcium Syringe Not Detected</w:t>
      </w:r>
      <w:r w:rsidR="00854156" w:rsidRPr="00A85111">
        <w:rPr>
          <w:b/>
          <w:bCs/>
        </w:rPr>
        <w:t>, T0591</w:t>
      </w:r>
      <w:r w:rsidR="00612957" w:rsidRPr="00A85111">
        <w:rPr>
          <w:b/>
          <w:bCs/>
        </w:rPr>
        <w:t xml:space="preserve"> alarm:</w:t>
      </w:r>
    </w:p>
    <w:p w14:paraId="5706B7FA" w14:textId="36ABF99C" w:rsidR="00C53F2D" w:rsidRDefault="00075031" w:rsidP="00612957">
      <w:r>
        <w:t>Update</w:t>
      </w:r>
      <w:r w:rsidR="00054F59">
        <w:t xml:space="preserve"> section ‘</w:t>
      </w:r>
      <w:r w:rsidR="00054F59" w:rsidRPr="004F0745">
        <w:rPr>
          <w:b/>
          <w:bCs/>
        </w:rPr>
        <w:t>3.1.5.1 General’</w:t>
      </w:r>
      <w:r>
        <w:t xml:space="preserve"> to include </w:t>
      </w:r>
      <w:r w:rsidR="008C2BCA">
        <w:t>‘</w:t>
      </w:r>
      <w:r w:rsidR="00C53F2D" w:rsidRPr="006A5F22">
        <w:rPr>
          <w:b/>
          <w:bCs/>
        </w:rPr>
        <w:t>Calcium Syringe Not Detected</w:t>
      </w:r>
      <w:r w:rsidR="00A87B25">
        <w:rPr>
          <w:b/>
          <w:bCs/>
        </w:rPr>
        <w:t xml:space="preserve">, </w:t>
      </w:r>
      <w:r w:rsidR="00A87B25" w:rsidRPr="006A5F22">
        <w:rPr>
          <w:b/>
          <w:bCs/>
        </w:rPr>
        <w:t>T0591</w:t>
      </w:r>
      <w:r w:rsidR="00A87B25">
        <w:rPr>
          <w:b/>
          <w:bCs/>
        </w:rPr>
        <w:t>’</w:t>
      </w:r>
      <w:r w:rsidR="008C2BCA">
        <w:rPr>
          <w:b/>
          <w:bCs/>
        </w:rPr>
        <w:t xml:space="preserve"> </w:t>
      </w:r>
      <w:r w:rsidR="008C2BCA" w:rsidRPr="00A87B25">
        <w:t>alarm</w:t>
      </w:r>
      <w:r w:rsidR="007F5410">
        <w:t>.</w:t>
      </w:r>
      <w:r w:rsidR="00227DFE">
        <w:t xml:space="preserve"> </w:t>
      </w:r>
      <w:r w:rsidR="008C2BCA">
        <w:t>The T0591 alarm is not listed in the Operator</w:t>
      </w:r>
      <w:r w:rsidR="005C796B">
        <w:t>’s</w:t>
      </w:r>
      <w:r w:rsidR="008C2BCA">
        <w:t xml:space="preserve"> manual</w:t>
      </w:r>
      <w:r w:rsidR="006D1695">
        <w:t>.</w:t>
      </w:r>
      <w:r w:rsidR="00227DFE" w:rsidRPr="00227DFE">
        <w:t xml:space="preserve"> </w:t>
      </w:r>
      <w:r w:rsidR="00227DFE">
        <w:t xml:space="preserve">Refer </w:t>
      </w:r>
      <w:r w:rsidR="006172F3">
        <w:t>&lt;</w:t>
      </w:r>
      <w:r w:rsidR="00E55099">
        <w:fldChar w:fldCharType="begin"/>
      </w:r>
      <w:r w:rsidR="00E55099">
        <w:instrText xml:space="preserve"> REF _Ref204598999 \h </w:instrText>
      </w:r>
      <w:r w:rsidR="00E55099">
        <w:fldChar w:fldCharType="separate"/>
      </w:r>
      <w:r w:rsidR="0014660F">
        <w:t xml:space="preserve">Figure </w:t>
      </w:r>
      <w:r w:rsidR="00DB437A">
        <w:rPr>
          <w:noProof/>
        </w:rPr>
        <w:t>108</w:t>
      </w:r>
      <w:r w:rsidR="00E55099">
        <w:fldChar w:fldCharType="end"/>
      </w:r>
      <w:r w:rsidR="00830609">
        <w:t xml:space="preserve"> </w:t>
      </w:r>
      <w:r w:rsidR="006172F3">
        <w:t>&gt;</w:t>
      </w:r>
      <w:r w:rsidR="00227DFE" w:rsidRPr="00B529D4">
        <w:t>.</w:t>
      </w:r>
      <w:r w:rsidR="00FF132D">
        <w:t xml:space="preserve"> </w:t>
      </w:r>
    </w:p>
    <w:p w14:paraId="1DAEE4A6" w14:textId="77777777" w:rsidR="009B343F" w:rsidRPr="00B529D4" w:rsidRDefault="009B343F" w:rsidP="009B343F">
      <w:pPr>
        <w:ind w:left="720"/>
      </w:pPr>
    </w:p>
    <w:p w14:paraId="57D523AF" w14:textId="77777777" w:rsidR="005E7721" w:rsidRDefault="00612957" w:rsidP="00B07BF2">
      <w:pPr>
        <w:pStyle w:val="Heading6"/>
        <w:numPr>
          <w:ilvl w:val="0"/>
          <w:numId w:val="42"/>
        </w:numPr>
      </w:pPr>
      <w:r w:rsidRPr="00A15CF5">
        <w:rPr>
          <w:b/>
          <w:bCs/>
        </w:rPr>
        <w:t>Return pressure drop limit</w:t>
      </w:r>
      <w:r w:rsidRPr="00037FF6">
        <w:t xml:space="preserve"> </w:t>
      </w:r>
    </w:p>
    <w:p w14:paraId="7C248D02" w14:textId="4F8FB9BB" w:rsidR="008E35E8" w:rsidRPr="00037FF6" w:rsidRDefault="00B9221E" w:rsidP="005E7721">
      <w:r w:rsidRPr="00037FF6">
        <w:t xml:space="preserve">Section </w:t>
      </w:r>
      <w:r w:rsidRPr="005E7721">
        <w:rPr>
          <w:b/>
        </w:rPr>
        <w:t>‘</w:t>
      </w:r>
      <w:r w:rsidRPr="008571BD">
        <w:rPr>
          <w:b/>
          <w:bCs/>
        </w:rPr>
        <w:t>9.10.2 General settings</w:t>
      </w:r>
      <w:r w:rsidR="009A38DD" w:rsidRPr="005E7721">
        <w:rPr>
          <w:b/>
        </w:rPr>
        <w:t>’</w:t>
      </w:r>
      <w:r w:rsidR="009A38DD">
        <w:t xml:space="preserve"> f</w:t>
      </w:r>
      <w:r w:rsidR="00A15CF5">
        <w:t>or</w:t>
      </w:r>
      <w:r w:rsidR="00067CD1" w:rsidRPr="00037FF6">
        <w:t xml:space="preserve"> </w:t>
      </w:r>
      <w:r w:rsidR="00067CD1" w:rsidRPr="00A15CF5">
        <w:rPr>
          <w:b/>
          <w:bCs/>
        </w:rPr>
        <w:t>Return pressure drop limit</w:t>
      </w:r>
      <w:r w:rsidR="00067CD1" w:rsidRPr="00037FF6">
        <w:t xml:space="preserve"> </w:t>
      </w:r>
      <w:r w:rsidR="008E35E8" w:rsidRPr="00037FF6">
        <w:t>should be updated</w:t>
      </w:r>
    </w:p>
    <w:p w14:paraId="04BEC559" w14:textId="05F54B93" w:rsidR="00CC44D9" w:rsidRPr="00037FF6" w:rsidRDefault="00C53F2D" w:rsidP="005E7721">
      <w:r w:rsidRPr="00037FF6">
        <w:t xml:space="preserve">Default [General Settings Table] needs clarification for BFR set to exactly 200mL/min. </w:t>
      </w:r>
    </w:p>
    <w:p w14:paraId="5154723C" w14:textId="7E94472A" w:rsidR="00B712AC" w:rsidRDefault="00C53F2D" w:rsidP="005E7721">
      <w:r w:rsidRPr="00037FF6">
        <w:t>Most-recent TcU</w:t>
      </w:r>
      <w:r w:rsidR="00BE11EB">
        <w:t xml:space="preserve"> </w:t>
      </w:r>
      <w:r w:rsidRPr="00037FF6">
        <w:t>released Operat</w:t>
      </w:r>
      <w:r w:rsidR="005C796B">
        <w:t>or’s</w:t>
      </w:r>
      <w:r w:rsidRPr="00037FF6">
        <w:t xml:space="preserve"> manual [AW8046 rev </w:t>
      </w:r>
      <w:r w:rsidR="00302252">
        <w:t>E</w:t>
      </w:r>
      <w:r w:rsidRPr="00037FF6">
        <w:t xml:space="preserve">] shows Default as: </w:t>
      </w:r>
    </w:p>
    <w:p w14:paraId="44D4515E" w14:textId="77777777" w:rsidR="008E5437" w:rsidRDefault="00C53F2D" w:rsidP="005E7721">
      <w:r w:rsidRPr="00037FF6">
        <w:t xml:space="preserve">50mmHg for flow &lt; 200 mL/min, </w:t>
      </w:r>
    </w:p>
    <w:p w14:paraId="60003AE2" w14:textId="77777777" w:rsidR="008E5437" w:rsidRDefault="00C53F2D" w:rsidP="005E7721">
      <w:r w:rsidRPr="00037FF6">
        <w:t xml:space="preserve">70mmHg for flow &gt; 200 mL/min </w:t>
      </w:r>
    </w:p>
    <w:p w14:paraId="37CCC631" w14:textId="51C11611" w:rsidR="00C53F2D" w:rsidRPr="00BE11EB" w:rsidRDefault="003865D8" w:rsidP="005E7721">
      <w:pPr>
        <w:rPr>
          <w:b/>
          <w:bCs/>
        </w:rPr>
      </w:pPr>
      <w:r>
        <w:t xml:space="preserve">Update </w:t>
      </w:r>
      <w:r w:rsidR="00131750">
        <w:t>operator</w:t>
      </w:r>
      <w:r w:rsidR="007F1C45">
        <w:t>’s</w:t>
      </w:r>
      <w:r w:rsidR="00131750">
        <w:t xml:space="preserve"> manual to </w:t>
      </w:r>
      <w:r w:rsidR="00131750" w:rsidRPr="00131750">
        <w:t>a</w:t>
      </w:r>
      <w:r w:rsidR="008E5437" w:rsidRPr="00131750">
        <w:t xml:space="preserve">dd text to </w:t>
      </w:r>
      <w:r w:rsidR="00C53F2D" w:rsidRPr="00131750">
        <w:t>speci</w:t>
      </w:r>
      <w:r w:rsidR="00BA4D8E">
        <w:t xml:space="preserve">fy that: </w:t>
      </w:r>
      <w:r w:rsidR="00BA4D8E" w:rsidRPr="003F1F52">
        <w:rPr>
          <w:b/>
          <w:bCs/>
        </w:rPr>
        <w:t>5</w:t>
      </w:r>
      <w:r w:rsidR="00BC4619" w:rsidRPr="003F1F52">
        <w:rPr>
          <w:b/>
          <w:bCs/>
        </w:rPr>
        <w:t>0mm</w:t>
      </w:r>
      <w:r w:rsidR="005A6066" w:rsidRPr="003F1F52">
        <w:rPr>
          <w:b/>
          <w:bCs/>
        </w:rPr>
        <w:t>H</w:t>
      </w:r>
      <w:r w:rsidR="00BC4619" w:rsidRPr="003F1F52">
        <w:rPr>
          <w:b/>
          <w:bCs/>
        </w:rPr>
        <w:t xml:space="preserve">g for flow </w:t>
      </w:r>
      <w:r w:rsidR="00BC4619" w:rsidRPr="003F1F52">
        <w:rPr>
          <w:b/>
          <w:bCs/>
          <w:u w:val="single"/>
        </w:rPr>
        <w:t>&lt;</w:t>
      </w:r>
      <w:r w:rsidR="00BC4619" w:rsidRPr="003F1F52">
        <w:rPr>
          <w:b/>
          <w:bCs/>
        </w:rPr>
        <w:t xml:space="preserve"> 200 ml/min</w:t>
      </w:r>
      <w:r w:rsidR="00BC4619">
        <w:t>.</w:t>
      </w:r>
      <w:r w:rsidR="00C53F2D" w:rsidRPr="00BE11EB">
        <w:rPr>
          <w:b/>
          <w:bCs/>
        </w:rPr>
        <w:t xml:space="preserve"> </w:t>
      </w:r>
    </w:p>
    <w:p w14:paraId="25192C4D" w14:textId="77777777" w:rsidR="009B343F" w:rsidRPr="00B529D4" w:rsidRDefault="009B343F" w:rsidP="00E33D2C">
      <w:pPr>
        <w:ind w:left="720"/>
      </w:pPr>
    </w:p>
    <w:p w14:paraId="052D7D5B" w14:textId="77777777" w:rsidR="009E0C1D" w:rsidRDefault="009E0C1D" w:rsidP="005534F3">
      <w:pPr>
        <w:pStyle w:val="Heading6"/>
        <w:numPr>
          <w:ilvl w:val="0"/>
          <w:numId w:val="42"/>
        </w:numPr>
      </w:pPr>
      <w:r w:rsidRPr="00EF137B">
        <w:t>Conducted RF separation distance</w:t>
      </w:r>
      <w:r>
        <w:t xml:space="preserve"> </w:t>
      </w:r>
    </w:p>
    <w:p w14:paraId="0858B816" w14:textId="70AEC261" w:rsidR="00B37445" w:rsidRDefault="004E3141" w:rsidP="009E0C1D">
      <w:r>
        <w:t xml:space="preserve">Update </w:t>
      </w:r>
      <w:r w:rsidRPr="009E0C1D">
        <w:rPr>
          <w:b/>
        </w:rPr>
        <w:t>‘</w:t>
      </w:r>
      <w:r w:rsidRPr="00B37445">
        <w:rPr>
          <w:b/>
          <w:bCs/>
        </w:rPr>
        <w:t>Table 9-69</w:t>
      </w:r>
      <w:r w:rsidRPr="009E0C1D">
        <w:rPr>
          <w:b/>
        </w:rPr>
        <w:t>’</w:t>
      </w:r>
      <w:r>
        <w:t xml:space="preserve">. </w:t>
      </w:r>
      <w:r w:rsidR="00C53F2D" w:rsidRPr="00EF137B">
        <w:t xml:space="preserve">Start and stop frequency for Conducted RF separation distance, is incorrect. This table needs to be </w:t>
      </w:r>
      <w:r w:rsidR="000B3172" w:rsidRPr="00EF137B">
        <w:t>updated</w:t>
      </w:r>
      <w:r w:rsidR="00C53F2D" w:rsidRPr="00EF137B">
        <w:t xml:space="preserve"> as per the new Edition of the standard, this is no more a requirement.</w:t>
      </w:r>
      <w:r w:rsidR="005419C8" w:rsidRPr="00EF137B">
        <w:t xml:space="preserve"> </w:t>
      </w:r>
      <w:r w:rsidR="00A24745" w:rsidRPr="00EF137B">
        <w:t>Highlighted content should be deleted</w:t>
      </w:r>
      <w:r w:rsidR="00B37445">
        <w:t>. Refer to Figure below –</w:t>
      </w:r>
    </w:p>
    <w:p w14:paraId="3EB8E216" w14:textId="4E9AD944" w:rsidR="009B343F" w:rsidRPr="00B37445" w:rsidRDefault="009B343F" w:rsidP="00B37445">
      <w:pPr>
        <w:ind w:left="720"/>
        <w:rPr>
          <w:color w:val="EE0000"/>
        </w:rPr>
      </w:pPr>
    </w:p>
    <w:p w14:paraId="34A62008" w14:textId="77777777" w:rsidR="00E10620" w:rsidRDefault="00E10620" w:rsidP="00E10620">
      <w:pPr>
        <w:keepNext/>
        <w:jc w:val="center"/>
      </w:pPr>
      <w:r>
        <w:rPr>
          <w:noProof/>
        </w:rPr>
        <w:drawing>
          <wp:inline distT="0" distB="0" distL="0" distR="0" wp14:anchorId="5D6377DD" wp14:editId="034324BE">
            <wp:extent cx="5943600" cy="4232275"/>
            <wp:effectExtent l="0" t="0" r="0" b="0"/>
            <wp:docPr id="1763981307" name="Picture 1" descr="A screenshot of 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81307" name="Picture 1" descr="A screenshot of a screenshot of a screen&#10;&#10;AI-generated content may be incorrect."/>
                    <pic:cNvPicPr/>
                  </pic:nvPicPr>
                  <pic:blipFill>
                    <a:blip r:embed="rId148"/>
                    <a:stretch>
                      <a:fillRect/>
                    </a:stretch>
                  </pic:blipFill>
                  <pic:spPr>
                    <a:xfrm>
                      <a:off x="0" y="0"/>
                      <a:ext cx="5943600" cy="4232275"/>
                    </a:xfrm>
                    <a:prstGeom prst="rect">
                      <a:avLst/>
                    </a:prstGeom>
                  </pic:spPr>
                </pic:pic>
              </a:graphicData>
            </a:graphic>
          </wp:inline>
        </w:drawing>
      </w:r>
    </w:p>
    <w:p w14:paraId="642793F1" w14:textId="381BF24A" w:rsidR="00E10620" w:rsidRPr="000714AA" w:rsidRDefault="00E10620" w:rsidP="00E10620">
      <w:pPr>
        <w:pStyle w:val="Caption"/>
        <w:jc w:val="center"/>
      </w:pPr>
      <w:bookmarkStart w:id="1598" w:name="_Ref204680785"/>
      <w:bookmarkStart w:id="1599" w:name="_Toc206750871"/>
      <w:bookmarkStart w:id="1600" w:name="_Toc206750383"/>
      <w:bookmarkStart w:id="1601" w:name="_Toc215048858"/>
      <w:r>
        <w:t xml:space="preserve">Figure </w:t>
      </w:r>
      <w:r>
        <w:fldChar w:fldCharType="begin"/>
      </w:r>
      <w:r>
        <w:instrText>SEQ Figure \* ARABIC</w:instrText>
      </w:r>
      <w:r>
        <w:fldChar w:fldCharType="separate"/>
      </w:r>
      <w:r w:rsidR="009845CD">
        <w:rPr>
          <w:noProof/>
        </w:rPr>
        <w:t>110</w:t>
      </w:r>
      <w:r>
        <w:fldChar w:fldCharType="end"/>
      </w:r>
      <w:bookmarkEnd w:id="1598"/>
      <w:r>
        <w:t xml:space="preserve">: </w:t>
      </w:r>
      <w:r w:rsidRPr="0045450E">
        <w:t xml:space="preserve">RF </w:t>
      </w:r>
      <w:commentRangeStart w:id="1602"/>
      <w:commentRangeStart w:id="1603"/>
      <w:commentRangeStart w:id="1604"/>
      <w:r w:rsidRPr="0045450E">
        <w:t xml:space="preserve">separation distance to be removed  </w:t>
      </w:r>
      <w:r>
        <w:t xml:space="preserve">  </w:t>
      </w:r>
      <w:bookmarkEnd w:id="1599"/>
      <w:bookmarkEnd w:id="1600"/>
      <w:bookmarkEnd w:id="1601"/>
      <w:commentRangeEnd w:id="1602"/>
      <w:r w:rsidRPr="000714AA">
        <w:rPr>
          <w:rStyle w:val="CommentReference"/>
          <w:sz w:val="18"/>
          <w:szCs w:val="18"/>
        </w:rPr>
        <w:commentReference w:id="1602"/>
      </w:r>
      <w:commentRangeEnd w:id="1603"/>
      <w:r w:rsidRPr="000714AA">
        <w:rPr>
          <w:rStyle w:val="CommentReference"/>
          <w:sz w:val="18"/>
          <w:szCs w:val="18"/>
        </w:rPr>
        <w:commentReference w:id="1603"/>
      </w:r>
      <w:commentRangeEnd w:id="1604"/>
      <w:r w:rsidRPr="000714AA">
        <w:rPr>
          <w:rStyle w:val="CommentReference"/>
          <w:sz w:val="18"/>
          <w:szCs w:val="18"/>
        </w:rPr>
        <w:commentReference w:id="1604"/>
      </w:r>
    </w:p>
    <w:p w14:paraId="7E4B243C" w14:textId="77777777" w:rsidR="00E10620" w:rsidRPr="00D52206" w:rsidRDefault="00E10620" w:rsidP="009B343F">
      <w:pPr>
        <w:ind w:left="720"/>
        <w:rPr>
          <w:color w:val="EE0000"/>
        </w:rPr>
      </w:pPr>
    </w:p>
    <w:p w14:paraId="4D7399A2" w14:textId="77777777" w:rsidR="009E0C1D" w:rsidRDefault="009E0C1D" w:rsidP="00B07BF2">
      <w:pPr>
        <w:pStyle w:val="Heading6"/>
        <w:numPr>
          <w:ilvl w:val="0"/>
          <w:numId w:val="42"/>
        </w:numPr>
      </w:pPr>
      <w:r w:rsidRPr="00DC6B9D">
        <w:t xml:space="preserve">TherMax Malfunction </w:t>
      </w:r>
      <w:r>
        <w:t>alarm</w:t>
      </w:r>
      <w:r w:rsidRPr="00B529D4">
        <w:t xml:space="preserve"> </w:t>
      </w:r>
    </w:p>
    <w:p w14:paraId="7E196BA0" w14:textId="4F14620F" w:rsidR="00B37445" w:rsidRDefault="00071BEB" w:rsidP="009E0C1D">
      <w:r>
        <w:t xml:space="preserve">Update </w:t>
      </w:r>
      <w:r w:rsidRPr="00071BEB">
        <w:rPr>
          <w:b/>
          <w:bCs/>
        </w:rPr>
        <w:t>3.1.</w:t>
      </w:r>
      <w:r w:rsidR="00F35383">
        <w:rPr>
          <w:b/>
          <w:bCs/>
        </w:rPr>
        <w:t>6.4</w:t>
      </w:r>
      <w:r w:rsidRPr="00071BEB">
        <w:rPr>
          <w:b/>
          <w:bCs/>
        </w:rPr>
        <w:t xml:space="preserve"> TherMax section</w:t>
      </w:r>
      <w:r>
        <w:t xml:space="preserve">, </w:t>
      </w:r>
      <w:r w:rsidR="00DC6B9D" w:rsidRPr="00DC6B9D">
        <w:t xml:space="preserve">TherMax Malfunction </w:t>
      </w:r>
      <w:r w:rsidR="00A413DE">
        <w:t>alarm</w:t>
      </w:r>
      <w:r w:rsidR="00A413DE" w:rsidRPr="00B529D4">
        <w:t xml:space="preserve"> </w:t>
      </w:r>
      <w:r w:rsidR="00DC6B9D">
        <w:t>(</w:t>
      </w:r>
      <w:commentRangeStart w:id="1605"/>
      <w:commentRangeStart w:id="1606"/>
      <w:r w:rsidR="00C53F2D" w:rsidRPr="00B529D4">
        <w:t>T</w:t>
      </w:r>
      <w:r w:rsidR="0081338A" w:rsidRPr="00B529D4">
        <w:t>2295</w:t>
      </w:r>
      <w:r w:rsidR="0081338A">
        <w:t>,</w:t>
      </w:r>
      <w:r w:rsidR="0081338A" w:rsidRPr="00B529D4">
        <w:t xml:space="preserve"> T</w:t>
      </w:r>
      <w:r w:rsidR="00C53F2D" w:rsidRPr="00B529D4">
        <w:t>2298</w:t>
      </w:r>
      <w:commentRangeEnd w:id="1605"/>
      <w:r w:rsidR="00B432BA">
        <w:rPr>
          <w:rStyle w:val="CommentReference"/>
          <w:sz w:val="20"/>
          <w:szCs w:val="22"/>
        </w:rPr>
        <w:commentReference w:id="1605"/>
      </w:r>
      <w:commentRangeEnd w:id="1606"/>
      <w:r>
        <w:rPr>
          <w:rStyle w:val="CommentReference"/>
          <w:sz w:val="20"/>
          <w:szCs w:val="22"/>
        </w:rPr>
        <w:commentReference w:id="1606"/>
      </w:r>
      <w:r w:rsidR="00B432BA">
        <w:t>)</w:t>
      </w:r>
      <w:r w:rsidR="00DC6B9D">
        <w:t xml:space="preserve">) </w:t>
      </w:r>
      <w:r w:rsidR="00A413DE">
        <w:t xml:space="preserve">operator actions </w:t>
      </w:r>
      <w:r w:rsidR="00F33267">
        <w:t xml:space="preserve">from </w:t>
      </w:r>
      <w:r w:rsidR="00C53F2D" w:rsidRPr="00B529D4">
        <w:t>"</w:t>
      </w:r>
      <w:r w:rsidR="00C53F2D" w:rsidRPr="0081338A">
        <w:rPr>
          <w:b/>
          <w:bCs/>
        </w:rPr>
        <w:t>Continue</w:t>
      </w:r>
      <w:r w:rsidR="00C53F2D" w:rsidRPr="00B529D4">
        <w:t xml:space="preserve">" button </w:t>
      </w:r>
      <w:r w:rsidR="00F33267">
        <w:t xml:space="preserve">to </w:t>
      </w:r>
      <w:r w:rsidR="00C53F2D" w:rsidRPr="00B529D4">
        <w:t>"</w:t>
      </w:r>
      <w:r w:rsidR="00C53F2D" w:rsidRPr="0081338A">
        <w:rPr>
          <w:b/>
          <w:bCs/>
        </w:rPr>
        <w:t>Override</w:t>
      </w:r>
      <w:r w:rsidR="00C53F2D" w:rsidRPr="00B529D4">
        <w:t xml:space="preserve">" button. </w:t>
      </w:r>
      <w:r w:rsidR="002F2797">
        <w:t>Update O</w:t>
      </w:r>
      <w:r w:rsidR="001346C4">
        <w:t>verride instructions</w:t>
      </w:r>
      <w:r w:rsidR="00E414B3">
        <w:t>.</w:t>
      </w:r>
      <w:r w:rsidR="00E24C49">
        <w:t xml:space="preserve"> </w:t>
      </w:r>
      <w:r w:rsidR="00B37445">
        <w:t>Refer to Figure below –</w:t>
      </w:r>
    </w:p>
    <w:p w14:paraId="0D5F112E" w14:textId="77777777" w:rsidR="00E10620" w:rsidRDefault="00E10620" w:rsidP="00E10620">
      <w:pPr>
        <w:pStyle w:val="ListParagraph"/>
        <w:keepNext/>
      </w:pPr>
      <w:r>
        <w:rPr>
          <w:noProof/>
        </w:rPr>
        <w:drawing>
          <wp:inline distT="0" distB="0" distL="0" distR="0" wp14:anchorId="37AE9737" wp14:editId="3FEBE230">
            <wp:extent cx="5943600" cy="2048256"/>
            <wp:effectExtent l="0" t="0" r="0" b="9525"/>
            <wp:docPr id="71063451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34515" name="Picture 1" descr="A screenshot of a computer"/>
                    <pic:cNvPicPr/>
                  </pic:nvPicPr>
                  <pic:blipFill>
                    <a:blip r:embed="rId149"/>
                    <a:stretch>
                      <a:fillRect/>
                    </a:stretch>
                  </pic:blipFill>
                  <pic:spPr>
                    <a:xfrm>
                      <a:off x="0" y="0"/>
                      <a:ext cx="5953619" cy="2051709"/>
                    </a:xfrm>
                    <a:prstGeom prst="rect">
                      <a:avLst/>
                    </a:prstGeom>
                  </pic:spPr>
                </pic:pic>
              </a:graphicData>
            </a:graphic>
          </wp:inline>
        </w:drawing>
      </w:r>
    </w:p>
    <w:p w14:paraId="1322C364" w14:textId="017AFF75" w:rsidR="00E10620" w:rsidRDefault="00E10620" w:rsidP="00E10620">
      <w:pPr>
        <w:pStyle w:val="Caption"/>
        <w:ind w:left="720"/>
        <w:jc w:val="center"/>
      </w:pPr>
      <w:bookmarkStart w:id="1607" w:name="_Ref204599619"/>
      <w:bookmarkStart w:id="1608" w:name="_Toc215048859"/>
      <w:bookmarkStart w:id="1609" w:name="_Toc206750872"/>
      <w:bookmarkStart w:id="1610" w:name="_Toc206750384"/>
      <w:r>
        <w:t xml:space="preserve">Figure </w:t>
      </w:r>
      <w:r>
        <w:fldChar w:fldCharType="begin"/>
      </w:r>
      <w:r>
        <w:instrText>SEQ Figure \* ARABIC</w:instrText>
      </w:r>
      <w:r>
        <w:fldChar w:fldCharType="separate"/>
      </w:r>
      <w:r w:rsidR="009845CD">
        <w:rPr>
          <w:noProof/>
        </w:rPr>
        <w:t>111</w:t>
      </w:r>
      <w:r>
        <w:fldChar w:fldCharType="end"/>
      </w:r>
      <w:bookmarkEnd w:id="1607"/>
      <w:r>
        <w:t xml:space="preserve">: T2295 and T2298 Alarm </w:t>
      </w:r>
      <w:r w:rsidR="00E414B3">
        <w:t>Override</w:t>
      </w:r>
      <w:r>
        <w:t xml:space="preserve"> button </w:t>
      </w:r>
      <w:r w:rsidR="00E414B3">
        <w:t xml:space="preserve">Instruction </w:t>
      </w:r>
      <w:r w:rsidR="0074640C">
        <w:t>to be added</w:t>
      </w:r>
      <w:bookmarkEnd w:id="1608"/>
      <w:r w:rsidR="00E414B3">
        <w:t xml:space="preserve"> </w:t>
      </w:r>
      <w:bookmarkEnd w:id="1609"/>
      <w:bookmarkEnd w:id="1610"/>
    </w:p>
    <w:p w14:paraId="46DBA9F7" w14:textId="77777777" w:rsidR="00E10620" w:rsidRDefault="00E10620" w:rsidP="00E10620"/>
    <w:p w14:paraId="02BE44E0" w14:textId="77777777" w:rsidR="00E10620" w:rsidRDefault="00E10620" w:rsidP="00E10620">
      <w:pPr>
        <w:ind w:left="720"/>
      </w:pPr>
    </w:p>
    <w:p w14:paraId="0F12A83D" w14:textId="77777777" w:rsidR="009B343F" w:rsidRPr="00B529D4" w:rsidRDefault="009B343F" w:rsidP="009B343F">
      <w:pPr>
        <w:ind w:left="720"/>
      </w:pPr>
    </w:p>
    <w:p w14:paraId="34820CD3" w14:textId="77777777" w:rsidR="009E0C1D" w:rsidRDefault="009E0C1D" w:rsidP="00B07BF2">
      <w:pPr>
        <w:pStyle w:val="Heading6"/>
        <w:numPr>
          <w:ilvl w:val="0"/>
          <w:numId w:val="42"/>
        </w:numPr>
      </w:pPr>
      <w:r w:rsidRPr="00D73606">
        <w:rPr>
          <w:b/>
          <w:bCs/>
        </w:rPr>
        <w:t>HF20</w:t>
      </w:r>
      <w:r w:rsidRPr="00B529D4">
        <w:t xml:space="preserve"> minimum BFR </w:t>
      </w:r>
    </w:p>
    <w:p w14:paraId="43D15F19" w14:textId="64F092E2" w:rsidR="00C53F2D" w:rsidRDefault="00582F66" w:rsidP="009E0C1D">
      <w:r>
        <w:t>Update</w:t>
      </w:r>
      <w:r w:rsidR="00C53F2D" w:rsidRPr="00B529D4">
        <w:t xml:space="preserve"> </w:t>
      </w:r>
      <w:r w:rsidR="002302C5">
        <w:t>‘</w:t>
      </w:r>
      <w:r w:rsidR="002302C5">
        <w:rPr>
          <w:b/>
          <w:bCs/>
        </w:rPr>
        <w:t>T</w:t>
      </w:r>
      <w:r w:rsidR="00C53F2D" w:rsidRPr="002302C5">
        <w:rPr>
          <w:b/>
          <w:bCs/>
        </w:rPr>
        <w:t>able</w:t>
      </w:r>
      <w:r w:rsidR="00C53F2D" w:rsidRPr="002302C5">
        <w:rPr>
          <w:b/>
        </w:rPr>
        <w:t xml:space="preserve"> 9-</w:t>
      </w:r>
      <w:r w:rsidR="00C53F2D" w:rsidRPr="002302C5">
        <w:rPr>
          <w:b/>
          <w:bCs/>
        </w:rPr>
        <w:t>50</w:t>
      </w:r>
      <w:r w:rsidR="002302C5">
        <w:rPr>
          <w:b/>
          <w:bCs/>
        </w:rPr>
        <w:t>’</w:t>
      </w:r>
      <w:r w:rsidR="00C53F2D" w:rsidRPr="00B529D4">
        <w:t xml:space="preserve"> </w:t>
      </w:r>
      <w:r>
        <w:t>for</w:t>
      </w:r>
      <w:r w:rsidR="00C53F2D" w:rsidRPr="00D73606">
        <w:rPr>
          <w:b/>
          <w:bCs/>
        </w:rPr>
        <w:t xml:space="preserve"> HF20</w:t>
      </w:r>
      <w:r w:rsidR="00C53F2D" w:rsidRPr="00B529D4">
        <w:t xml:space="preserve"> minimum BFR to be 20 instead of 10. </w:t>
      </w:r>
      <w:r w:rsidR="00436CC6">
        <w:t>Update operator</w:t>
      </w:r>
      <w:r w:rsidR="007F1C45">
        <w:t>’s</w:t>
      </w:r>
      <w:r w:rsidR="00436CC6">
        <w:t xml:space="preserve"> manual, </w:t>
      </w:r>
      <w:r w:rsidR="00436CC6" w:rsidRPr="00436CC6">
        <w:t>d</w:t>
      </w:r>
      <w:r w:rsidR="00C53F2D" w:rsidRPr="00436CC6">
        <w:t xml:space="preserve">efaults </w:t>
      </w:r>
      <w:r w:rsidR="00436CC6" w:rsidRPr="00436CC6">
        <w:t>from</w:t>
      </w:r>
      <w:r w:rsidR="00436CC6">
        <w:rPr>
          <w:b/>
          <w:bCs/>
        </w:rPr>
        <w:t xml:space="preserve"> ’10’</w:t>
      </w:r>
      <w:r w:rsidR="00313CB3" w:rsidRPr="00313CB3">
        <w:rPr>
          <w:b/>
          <w:bCs/>
        </w:rPr>
        <w:t xml:space="preserve"> to ‘20’</w:t>
      </w:r>
      <w:r w:rsidR="00436CC6">
        <w:rPr>
          <w:b/>
          <w:bCs/>
        </w:rPr>
        <w:t xml:space="preserve"> </w:t>
      </w:r>
      <w:r w:rsidR="00436CC6" w:rsidRPr="00436CC6">
        <w:t>mL/min</w:t>
      </w:r>
      <w:r w:rsidR="00C53F2D" w:rsidRPr="00436CC6">
        <w:t>.</w:t>
      </w:r>
      <w:r w:rsidR="00ED6E7B" w:rsidRPr="00ED6E7B">
        <w:t xml:space="preserve"> </w:t>
      </w:r>
      <w:r w:rsidR="00061AAE">
        <w:t>Refer to Figure below –</w:t>
      </w:r>
    </w:p>
    <w:p w14:paraId="7FE91322" w14:textId="77777777" w:rsidR="00061AAE" w:rsidRDefault="00061AAE" w:rsidP="00061AAE">
      <w:pPr>
        <w:ind w:left="720"/>
      </w:pPr>
    </w:p>
    <w:p w14:paraId="53F46259" w14:textId="77777777" w:rsidR="00E10620" w:rsidRDefault="00E10620" w:rsidP="00E10620">
      <w:pPr>
        <w:pStyle w:val="ListParagraph"/>
        <w:keepNext/>
        <w:jc w:val="center"/>
      </w:pPr>
      <w:r>
        <w:rPr>
          <w:noProof/>
        </w:rPr>
        <w:drawing>
          <wp:inline distT="0" distB="0" distL="0" distR="0" wp14:anchorId="4E89CDC8" wp14:editId="17A8522B">
            <wp:extent cx="3635655" cy="3082403"/>
            <wp:effectExtent l="0" t="0" r="3175" b="3810"/>
            <wp:docPr id="389382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69331" cy="3110954"/>
                    </a:xfrm>
                    <a:prstGeom prst="rect">
                      <a:avLst/>
                    </a:prstGeom>
                    <a:noFill/>
                  </pic:spPr>
                </pic:pic>
              </a:graphicData>
            </a:graphic>
          </wp:inline>
        </w:drawing>
      </w:r>
    </w:p>
    <w:p w14:paraId="616DDB7A" w14:textId="37F16D85" w:rsidR="00E10620" w:rsidRDefault="00E10620" w:rsidP="00E10620">
      <w:pPr>
        <w:pStyle w:val="Caption"/>
        <w:ind w:left="720"/>
        <w:jc w:val="center"/>
      </w:pPr>
      <w:bookmarkStart w:id="1611" w:name="_Ref204599642"/>
      <w:bookmarkStart w:id="1612" w:name="_Ref206776624"/>
      <w:bookmarkStart w:id="1613" w:name="_Toc206750873"/>
      <w:bookmarkStart w:id="1614" w:name="_Toc206750385"/>
      <w:bookmarkStart w:id="1615" w:name="_Toc215048860"/>
      <w:r>
        <w:t>Figure</w:t>
      </w:r>
      <w:bookmarkEnd w:id="1611"/>
      <w:r>
        <w:t xml:space="preserve"> </w:t>
      </w:r>
      <w:r>
        <w:fldChar w:fldCharType="begin"/>
      </w:r>
      <w:r>
        <w:instrText>SEQ Figure \* ARABIC</w:instrText>
      </w:r>
      <w:r>
        <w:fldChar w:fldCharType="separate"/>
      </w:r>
      <w:r w:rsidR="00DB437A">
        <w:rPr>
          <w:noProof/>
        </w:rPr>
        <w:t>112</w:t>
      </w:r>
      <w:r>
        <w:fldChar w:fldCharType="end"/>
      </w:r>
      <w:bookmarkEnd w:id="1612"/>
      <w:r>
        <w:t xml:space="preserve">: HF20 Flow Rates Minimum Range </w:t>
      </w:r>
      <w:r w:rsidR="00E414B3">
        <w:t xml:space="preserve">to be </w:t>
      </w:r>
      <w:r>
        <w:t>Update</w:t>
      </w:r>
      <w:bookmarkEnd w:id="1613"/>
      <w:bookmarkEnd w:id="1614"/>
      <w:r w:rsidR="00E414B3">
        <w:t>d</w:t>
      </w:r>
      <w:bookmarkEnd w:id="1615"/>
    </w:p>
    <w:p w14:paraId="6A778466" w14:textId="77777777" w:rsidR="009B343F" w:rsidRPr="00B529D4" w:rsidRDefault="009B343F" w:rsidP="00E10620"/>
    <w:p w14:paraId="15497E97" w14:textId="77777777" w:rsidR="00D14DE6" w:rsidRDefault="00D14DE6" w:rsidP="005534F3">
      <w:pPr>
        <w:pStyle w:val="Heading6"/>
        <w:numPr>
          <w:ilvl w:val="0"/>
          <w:numId w:val="42"/>
        </w:numPr>
      </w:pPr>
      <w:r w:rsidRPr="00094D31">
        <w:t xml:space="preserve">PfHCT (Post Filter HCT) </w:t>
      </w:r>
    </w:p>
    <w:p w14:paraId="523A28BC" w14:textId="3EB52399" w:rsidR="00C53F2D" w:rsidRPr="00094D31" w:rsidRDefault="00C53F2D" w:rsidP="00D14DE6">
      <w:r w:rsidRPr="00094D31">
        <w:t>The PfHCT (Post Filter HCT) restriction of 65% is not described in the O</w:t>
      </w:r>
      <w:r w:rsidR="009B1683" w:rsidRPr="00094D31">
        <w:t>perator</w:t>
      </w:r>
      <w:r w:rsidR="007F1C45" w:rsidRPr="00094D31">
        <w:t>’s</w:t>
      </w:r>
      <w:r w:rsidR="009B1683" w:rsidRPr="00094D31">
        <w:t xml:space="preserve"> </w:t>
      </w:r>
      <w:r w:rsidRPr="00094D31">
        <w:t>Man</w:t>
      </w:r>
      <w:r w:rsidR="009B1683" w:rsidRPr="00094D31">
        <w:t>ual</w:t>
      </w:r>
      <w:r w:rsidRPr="00094D31">
        <w:t>. Missing information in the operator manual</w:t>
      </w:r>
      <w:r w:rsidR="00B21447" w:rsidRPr="00094D31">
        <w:t xml:space="preserve">. </w:t>
      </w:r>
      <w:r w:rsidR="00AD3FBA">
        <w:t xml:space="preserve">Update </w:t>
      </w:r>
      <w:r w:rsidR="00AD3FBA" w:rsidRPr="005929E8">
        <w:rPr>
          <w:b/>
          <w:bCs/>
        </w:rPr>
        <w:t>5.5.12 CRRT Software Calculations section</w:t>
      </w:r>
      <w:r w:rsidR="005929E8">
        <w:t xml:space="preserve">, </w:t>
      </w:r>
      <w:r w:rsidR="00901278" w:rsidRPr="00901278">
        <w:t>Post-filter hematocrit</w:t>
      </w:r>
      <w:r w:rsidR="00901278">
        <w:t xml:space="preserve"> </w:t>
      </w:r>
      <w:r w:rsidR="004607F0">
        <w:t>description to add text ‘</w:t>
      </w:r>
      <w:r w:rsidR="00485BD7" w:rsidRPr="00E501EA">
        <w:rPr>
          <w:b/>
        </w:rPr>
        <w:t xml:space="preserve">The system limits all flow rate changes such that the </w:t>
      </w:r>
      <w:r w:rsidR="005D42C2" w:rsidRPr="00E501EA">
        <w:rPr>
          <w:b/>
        </w:rPr>
        <w:t>PfHCT(Post Filter HCT) does not exceed 65%.’</w:t>
      </w:r>
    </w:p>
    <w:p w14:paraId="26A952E9" w14:textId="77777777" w:rsidR="009B343F" w:rsidRPr="00CA2D20" w:rsidRDefault="009B343F" w:rsidP="009B343F">
      <w:pPr>
        <w:rPr>
          <w:highlight w:val="yellow"/>
        </w:rPr>
      </w:pPr>
    </w:p>
    <w:p w14:paraId="3FD44D32" w14:textId="5103C11B" w:rsidR="00D14DE6" w:rsidRDefault="00D14DE6" w:rsidP="005534F3">
      <w:pPr>
        <w:pStyle w:val="Heading6"/>
        <w:numPr>
          <w:ilvl w:val="0"/>
          <w:numId w:val="42"/>
        </w:numPr>
      </w:pPr>
      <w:r w:rsidRPr="00C538EF">
        <w:rPr>
          <w:b/>
          <w:bCs/>
        </w:rPr>
        <w:t>PrisMax - Communication Lost</w:t>
      </w:r>
      <w:r>
        <w:rPr>
          <w:b/>
          <w:bCs/>
        </w:rPr>
        <w:t xml:space="preserve"> alarm(</w:t>
      </w:r>
      <w:r>
        <w:t>T2255) alarm</w:t>
      </w:r>
    </w:p>
    <w:p w14:paraId="662E7079" w14:textId="7843AD19" w:rsidR="00C53F2D" w:rsidRDefault="00E2498E" w:rsidP="00D14DE6">
      <w:r>
        <w:t xml:space="preserve">Update section </w:t>
      </w:r>
      <w:r w:rsidRPr="00C538EF">
        <w:rPr>
          <w:b/>
          <w:bCs/>
        </w:rPr>
        <w:t>3.1.6.4 TherMax</w:t>
      </w:r>
      <w:r w:rsidR="00C538EF">
        <w:rPr>
          <w:b/>
          <w:bCs/>
        </w:rPr>
        <w:t xml:space="preserve">, </w:t>
      </w:r>
      <w:r w:rsidR="00C538EF" w:rsidRPr="00C538EF">
        <w:rPr>
          <w:b/>
          <w:bCs/>
        </w:rPr>
        <w:t>PrisMax - Communication Lost</w:t>
      </w:r>
      <w:r w:rsidR="00C538EF">
        <w:rPr>
          <w:b/>
          <w:bCs/>
        </w:rPr>
        <w:t xml:space="preserve"> alarm(</w:t>
      </w:r>
      <w:r w:rsidR="00C53F2D">
        <w:t>T2255</w:t>
      </w:r>
      <w:r w:rsidR="00C538EF">
        <w:t xml:space="preserve">) </w:t>
      </w:r>
      <w:r w:rsidR="00ED6E7B">
        <w:t>O</w:t>
      </w:r>
      <w:r w:rsidR="00C538EF">
        <w:t xml:space="preserve">perator </w:t>
      </w:r>
      <w:r w:rsidR="00ED6E7B">
        <w:t>A</w:t>
      </w:r>
      <w:r w:rsidR="00C538EF">
        <w:t xml:space="preserve">ctions, </w:t>
      </w:r>
      <w:r w:rsidR="00462B52">
        <w:t>to replace ‘</w:t>
      </w:r>
      <w:r w:rsidR="00462B52">
        <w:rPr>
          <w:b/>
          <w:bCs/>
        </w:rPr>
        <w:t>Alarm Off’</w:t>
      </w:r>
      <w:r w:rsidR="00462B52" w:rsidRPr="00436CC6">
        <w:rPr>
          <w:b/>
          <w:bCs/>
        </w:rPr>
        <w:t xml:space="preserve"> </w:t>
      </w:r>
      <w:r w:rsidR="00462B52" w:rsidRPr="00C538EF">
        <w:t>button</w:t>
      </w:r>
      <w:r w:rsidR="00462B52" w:rsidRPr="00436CC6">
        <w:rPr>
          <w:b/>
          <w:bCs/>
        </w:rPr>
        <w:t xml:space="preserve"> to ‘Override’ </w:t>
      </w:r>
      <w:r w:rsidR="00462B52" w:rsidRPr="00C538EF">
        <w:t>button</w:t>
      </w:r>
      <w:r w:rsidR="00ED6E7B">
        <w:t xml:space="preserve">. </w:t>
      </w:r>
      <w:r w:rsidR="00C53F2D">
        <w:t xml:space="preserve">Refer </w:t>
      </w:r>
      <w:r w:rsidR="0059017A">
        <w:t>to Figure below –</w:t>
      </w:r>
    </w:p>
    <w:p w14:paraId="2B1A47AF" w14:textId="77777777" w:rsidR="0059017A" w:rsidRDefault="0059017A" w:rsidP="0059017A">
      <w:pPr>
        <w:pStyle w:val="ListParagraph"/>
      </w:pPr>
    </w:p>
    <w:p w14:paraId="0B170D74" w14:textId="77777777" w:rsidR="0059017A" w:rsidRDefault="0059017A" w:rsidP="0059017A">
      <w:pPr>
        <w:ind w:left="720"/>
      </w:pPr>
    </w:p>
    <w:p w14:paraId="3472B741" w14:textId="77777777" w:rsidR="00E10620" w:rsidRDefault="00E10620" w:rsidP="00E10620">
      <w:pPr>
        <w:pStyle w:val="ListParagraph"/>
      </w:pPr>
    </w:p>
    <w:p w14:paraId="5526D68E" w14:textId="77777777" w:rsidR="00E10620" w:rsidRDefault="00E10620" w:rsidP="00E10620">
      <w:pPr>
        <w:keepNext/>
        <w:jc w:val="center"/>
      </w:pPr>
      <w:r>
        <w:rPr>
          <w:noProof/>
        </w:rPr>
        <w:drawing>
          <wp:inline distT="0" distB="0" distL="0" distR="0" wp14:anchorId="390A8897" wp14:editId="452D63C1">
            <wp:extent cx="6133137" cy="2275027"/>
            <wp:effectExtent l="0" t="0" r="1270" b="0"/>
            <wp:docPr id="310823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23901" name="Picture 1" descr="A screenshot of a computer&#10;&#10;AI-generated content may be incorrect."/>
                    <pic:cNvPicPr/>
                  </pic:nvPicPr>
                  <pic:blipFill>
                    <a:blip r:embed="rId151"/>
                    <a:stretch>
                      <a:fillRect/>
                    </a:stretch>
                  </pic:blipFill>
                  <pic:spPr>
                    <a:xfrm>
                      <a:off x="0" y="0"/>
                      <a:ext cx="6145007" cy="2279430"/>
                    </a:xfrm>
                    <a:prstGeom prst="rect">
                      <a:avLst/>
                    </a:prstGeom>
                  </pic:spPr>
                </pic:pic>
              </a:graphicData>
            </a:graphic>
          </wp:inline>
        </w:drawing>
      </w:r>
    </w:p>
    <w:p w14:paraId="4E01E066" w14:textId="4C596504" w:rsidR="00E10620" w:rsidRDefault="00E10620" w:rsidP="00E10620">
      <w:pPr>
        <w:pStyle w:val="Caption"/>
        <w:keepNext/>
        <w:jc w:val="center"/>
      </w:pPr>
      <w:bookmarkStart w:id="1616" w:name="_Ref204599680"/>
      <w:bookmarkStart w:id="1617" w:name="_Toc206750874"/>
      <w:bookmarkStart w:id="1618" w:name="_Toc206750386"/>
      <w:bookmarkStart w:id="1619" w:name="_Toc215048861"/>
      <w:r>
        <w:t xml:space="preserve">Figure </w:t>
      </w:r>
      <w:r>
        <w:fldChar w:fldCharType="begin"/>
      </w:r>
      <w:r>
        <w:instrText>SEQ Figure \* ARABIC</w:instrText>
      </w:r>
      <w:r>
        <w:fldChar w:fldCharType="separate"/>
      </w:r>
      <w:r w:rsidR="00DB437A">
        <w:rPr>
          <w:noProof/>
        </w:rPr>
        <w:t>113</w:t>
      </w:r>
      <w:r>
        <w:fldChar w:fldCharType="end"/>
      </w:r>
      <w:bookmarkEnd w:id="1616"/>
      <w:r>
        <w:t xml:space="preserve">: T2255 Alarm </w:t>
      </w:r>
      <w:r w:rsidR="00E414B3" w:rsidRPr="00E414B3">
        <w:t xml:space="preserve">Override button Instruction </w:t>
      </w:r>
      <w:r w:rsidR="0074640C">
        <w:t>to be</w:t>
      </w:r>
      <w:r w:rsidR="00E414B3" w:rsidRPr="00E414B3">
        <w:t xml:space="preserve"> </w:t>
      </w:r>
      <w:r w:rsidR="0074640C">
        <w:t>added</w:t>
      </w:r>
      <w:bookmarkEnd w:id="1617"/>
      <w:bookmarkEnd w:id="1618"/>
      <w:bookmarkEnd w:id="1619"/>
    </w:p>
    <w:p w14:paraId="27DD028D" w14:textId="77777777" w:rsidR="00B72B26" w:rsidRPr="00B529D4" w:rsidRDefault="00B72B26" w:rsidP="006C5F9B"/>
    <w:p w14:paraId="532ABB50" w14:textId="67E8B3A5" w:rsidR="00A85111" w:rsidRDefault="00A85111" w:rsidP="005534F3">
      <w:pPr>
        <w:pStyle w:val="Heading6"/>
        <w:numPr>
          <w:ilvl w:val="0"/>
          <w:numId w:val="42"/>
        </w:numPr>
      </w:pPr>
      <w:r w:rsidRPr="00BA4D89">
        <w:rPr>
          <w:b/>
          <w:bCs/>
        </w:rPr>
        <w:t>TherMax Power Switch Off</w:t>
      </w:r>
      <w:r w:rsidRPr="00BA4D89">
        <w:t xml:space="preserve"> </w:t>
      </w:r>
      <w:r>
        <w:t>(T2288)</w:t>
      </w:r>
      <w:r w:rsidRPr="00642312">
        <w:t xml:space="preserve"> </w:t>
      </w:r>
      <w:r>
        <w:t xml:space="preserve">Alarm </w:t>
      </w:r>
    </w:p>
    <w:p w14:paraId="07B3F544" w14:textId="77777777" w:rsidR="00A85111" w:rsidRPr="00A85111" w:rsidRDefault="00A85111" w:rsidP="00A85111"/>
    <w:p w14:paraId="4E6C75CE" w14:textId="77777777" w:rsidR="0059017A" w:rsidRDefault="00642312" w:rsidP="00A85111">
      <w:r>
        <w:t xml:space="preserve">Update section </w:t>
      </w:r>
      <w:r w:rsidRPr="00483B3B">
        <w:rPr>
          <w:b/>
          <w:bCs/>
        </w:rPr>
        <w:t>3.1.7.3 TherMax</w:t>
      </w:r>
      <w:r w:rsidR="00483B3B">
        <w:t xml:space="preserve">, </w:t>
      </w:r>
      <w:r w:rsidR="00BA4D89" w:rsidRPr="00BA4D89">
        <w:rPr>
          <w:b/>
          <w:bCs/>
        </w:rPr>
        <w:t>TherMax Power Switch Off</w:t>
      </w:r>
      <w:r w:rsidR="00BA4D89" w:rsidRPr="00BA4D89">
        <w:t xml:space="preserve"> </w:t>
      </w:r>
      <w:r w:rsidR="00BA4D89">
        <w:t>(</w:t>
      </w:r>
      <w:r w:rsidR="00483B3B">
        <w:t>T2288</w:t>
      </w:r>
      <w:r w:rsidR="00BA4D89">
        <w:t>)</w:t>
      </w:r>
      <w:r w:rsidRPr="00642312">
        <w:t xml:space="preserve"> </w:t>
      </w:r>
      <w:r w:rsidR="00C53F2D">
        <w:t xml:space="preserve">Alarm </w:t>
      </w:r>
      <w:r w:rsidR="00C53F2D" w:rsidRPr="00B529D4">
        <w:t xml:space="preserve">text </w:t>
      </w:r>
      <w:r w:rsidR="00792169">
        <w:t xml:space="preserve">to </w:t>
      </w:r>
      <w:r w:rsidR="00792169" w:rsidRPr="00792169">
        <w:rPr>
          <w:b/>
          <w:bCs/>
        </w:rPr>
        <w:t>replace ‘</w:t>
      </w:r>
      <w:r w:rsidR="00792169" w:rsidRPr="00B84CEC">
        <w:t>TherMax Power</w:t>
      </w:r>
      <w:r w:rsidR="00792169" w:rsidRPr="00792169">
        <w:rPr>
          <w:b/>
          <w:bCs/>
        </w:rPr>
        <w:t xml:space="preserve"> Switch </w:t>
      </w:r>
      <w:r w:rsidR="00792169" w:rsidRPr="00B84CEC">
        <w:t>Off’</w:t>
      </w:r>
      <w:r w:rsidR="00792169" w:rsidRPr="00792169">
        <w:rPr>
          <w:b/>
          <w:bCs/>
        </w:rPr>
        <w:t xml:space="preserve"> to </w:t>
      </w:r>
      <w:r w:rsidR="00B84CEC">
        <w:rPr>
          <w:b/>
          <w:bCs/>
        </w:rPr>
        <w:t>‘</w:t>
      </w:r>
      <w:r w:rsidR="00792169" w:rsidRPr="00B84CEC">
        <w:t>TherMax Power</w:t>
      </w:r>
      <w:r w:rsidR="00792169" w:rsidRPr="00792169">
        <w:rPr>
          <w:b/>
          <w:bCs/>
        </w:rPr>
        <w:t xml:space="preserve"> Button </w:t>
      </w:r>
      <w:r w:rsidR="00792169" w:rsidRPr="00B84CEC">
        <w:t>Off</w:t>
      </w:r>
      <w:r w:rsidR="00B84CEC">
        <w:t>’</w:t>
      </w:r>
      <w:r w:rsidR="00792169">
        <w:t>.</w:t>
      </w:r>
      <w:r w:rsidR="00792169" w:rsidRPr="00B529D4">
        <w:t xml:space="preserve"> </w:t>
      </w:r>
      <w:r w:rsidR="0059017A">
        <w:t>Refer to Figure below –</w:t>
      </w:r>
    </w:p>
    <w:p w14:paraId="4058D9DA" w14:textId="77777777" w:rsidR="00531132" w:rsidRDefault="00531132" w:rsidP="00531132">
      <w:pPr>
        <w:pStyle w:val="ListParagraph"/>
        <w:keepNext/>
      </w:pPr>
      <w:r>
        <w:rPr>
          <w:noProof/>
        </w:rPr>
        <w:drawing>
          <wp:inline distT="0" distB="0" distL="0" distR="0" wp14:anchorId="4374C41C" wp14:editId="10977B9B">
            <wp:extent cx="6122822" cy="2276042"/>
            <wp:effectExtent l="0" t="0" r="0" b="0"/>
            <wp:docPr id="1484570030" name="Picture 6" descr="A computer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0030" name="Picture 6" descr="A computer screen shot of a device&#10;&#10;AI-generated content may be incorrec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80823" cy="2297603"/>
                    </a:xfrm>
                    <a:prstGeom prst="rect">
                      <a:avLst/>
                    </a:prstGeom>
                    <a:noFill/>
                  </pic:spPr>
                </pic:pic>
              </a:graphicData>
            </a:graphic>
          </wp:inline>
        </w:drawing>
      </w:r>
    </w:p>
    <w:p w14:paraId="0D56017F" w14:textId="6FF4B26C" w:rsidR="007D559C" w:rsidRDefault="00531132" w:rsidP="005534F3">
      <w:pPr>
        <w:jc w:val="center"/>
      </w:pPr>
      <w:bookmarkStart w:id="1620" w:name="_Ref204354324"/>
      <w:bookmarkStart w:id="1621" w:name="_Toc206750875"/>
      <w:bookmarkStart w:id="1622" w:name="_Toc206750387"/>
      <w:bookmarkStart w:id="1623" w:name="_Toc215048862"/>
      <w:r>
        <w:t xml:space="preserve">Figure </w:t>
      </w:r>
      <w:r>
        <w:rPr>
          <w:color w:val="1F497D" w:themeColor="text2"/>
          <w:sz w:val="18"/>
          <w:szCs w:val="18"/>
        </w:rPr>
        <w:fldChar w:fldCharType="begin"/>
      </w:r>
      <w:r>
        <w:instrText>SEQ Figure \* ARABIC</w:instrText>
      </w:r>
      <w:r>
        <w:rPr>
          <w:color w:val="1F497D" w:themeColor="text2"/>
          <w:sz w:val="18"/>
          <w:szCs w:val="18"/>
        </w:rPr>
        <w:fldChar w:fldCharType="separate"/>
      </w:r>
      <w:r w:rsidR="00DB437A">
        <w:rPr>
          <w:noProof/>
        </w:rPr>
        <w:t>114</w:t>
      </w:r>
      <w:r>
        <w:rPr>
          <w:color w:val="1F497D" w:themeColor="text2"/>
          <w:sz w:val="18"/>
          <w:szCs w:val="18"/>
        </w:rPr>
        <w:fldChar w:fldCharType="end"/>
      </w:r>
      <w:bookmarkEnd w:id="1620"/>
      <w:r w:rsidR="00BC1C61">
        <w:rPr>
          <w:color w:val="1F497D" w:themeColor="text2"/>
          <w:sz w:val="18"/>
          <w:szCs w:val="18"/>
        </w:rPr>
        <w:t>:</w:t>
      </w:r>
      <w:r>
        <w:t xml:space="preserve"> T2288 Alarm Title </w:t>
      </w:r>
      <w:r w:rsidR="0074640C">
        <w:t xml:space="preserve">to be </w:t>
      </w:r>
      <w:r>
        <w:t>Update</w:t>
      </w:r>
      <w:bookmarkEnd w:id="1621"/>
      <w:bookmarkEnd w:id="1622"/>
      <w:r w:rsidR="0074640C">
        <w:t>d</w:t>
      </w:r>
      <w:bookmarkEnd w:id="1623"/>
    </w:p>
    <w:p w14:paraId="3328A8DF" w14:textId="77777777" w:rsidR="005534F3" w:rsidRDefault="005534F3" w:rsidP="00731594"/>
    <w:p w14:paraId="257ED4FD" w14:textId="77777777" w:rsidR="00A85111" w:rsidRDefault="00A85111" w:rsidP="005534F3">
      <w:pPr>
        <w:pStyle w:val="Heading6"/>
        <w:numPr>
          <w:ilvl w:val="0"/>
          <w:numId w:val="42"/>
        </w:numPr>
      </w:pPr>
      <w:r w:rsidRPr="009E7211">
        <w:rPr>
          <w:b/>
          <w:bCs/>
        </w:rPr>
        <w:t>About flow path management</w:t>
      </w:r>
      <w:r>
        <w:t xml:space="preserve"> </w:t>
      </w:r>
    </w:p>
    <w:p w14:paraId="37017FC0" w14:textId="6BD5D544" w:rsidR="0059017A" w:rsidRDefault="00035CA3" w:rsidP="00A85111">
      <w:r>
        <w:t xml:space="preserve">Update section </w:t>
      </w:r>
      <w:r w:rsidR="006647C5" w:rsidRPr="009E7211">
        <w:rPr>
          <w:b/>
          <w:bCs/>
        </w:rPr>
        <w:t>7.3.1 About flow path management</w:t>
      </w:r>
      <w:r w:rsidR="00C900DA">
        <w:t xml:space="preserve"> – </w:t>
      </w:r>
      <w:r w:rsidR="004A7B01">
        <w:t>‘</w:t>
      </w:r>
      <w:r w:rsidR="00C900DA">
        <w:t xml:space="preserve">WARNING! </w:t>
      </w:r>
      <w:r w:rsidR="004A7B01">
        <w:t>T</w:t>
      </w:r>
      <w:r w:rsidR="00C900DA">
        <w:t>ext</w:t>
      </w:r>
      <w:r w:rsidR="004A7B01">
        <w:t>’</w:t>
      </w:r>
      <w:r w:rsidR="006647C5">
        <w:t xml:space="preserve"> to </w:t>
      </w:r>
      <w:r w:rsidR="00185214">
        <w:t>replace</w:t>
      </w:r>
      <w:r w:rsidR="006647C5">
        <w:t xml:space="preserve"> ‘</w:t>
      </w:r>
      <w:r w:rsidR="00185214">
        <w:t>return</w:t>
      </w:r>
      <w:r w:rsidR="00C6430A">
        <w:t xml:space="preserve"> line</w:t>
      </w:r>
      <w:r w:rsidR="00185214">
        <w:t xml:space="preserve">’ to ‘access/return </w:t>
      </w:r>
      <w:r w:rsidR="0059017A">
        <w:t>lines’</w:t>
      </w:r>
      <w:r w:rsidR="00C6430A">
        <w:t xml:space="preserve">. </w:t>
      </w:r>
      <w:r w:rsidR="0059017A">
        <w:t>Refer to Figure below –</w:t>
      </w:r>
    </w:p>
    <w:p w14:paraId="2EC9C34C" w14:textId="4F8EBD45" w:rsidR="007D559C" w:rsidRDefault="007D559C" w:rsidP="0059017A">
      <w:pPr>
        <w:ind w:left="720"/>
      </w:pPr>
    </w:p>
    <w:p w14:paraId="576DA7E3" w14:textId="77777777" w:rsidR="00531132" w:rsidRDefault="00531132" w:rsidP="00531132">
      <w:pPr>
        <w:pStyle w:val="Caption"/>
        <w:jc w:val="center"/>
      </w:pPr>
      <w:r>
        <w:t xml:space="preserve"> </w:t>
      </w:r>
      <w:r>
        <w:tab/>
      </w:r>
      <w:r>
        <w:rPr>
          <w:noProof/>
        </w:rPr>
        <w:drawing>
          <wp:inline distT="0" distB="0" distL="0" distR="0" wp14:anchorId="33C728E2" wp14:editId="7A7824BD">
            <wp:extent cx="4037990" cy="2550923"/>
            <wp:effectExtent l="0" t="0" r="635" b="1905"/>
            <wp:docPr id="977661143"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61143" name="Picture 1" descr="A close-up of a message&#10;&#10;AI-generated content may be incorrect."/>
                    <pic:cNvPicPr/>
                  </pic:nvPicPr>
                  <pic:blipFill>
                    <a:blip r:embed="rId153"/>
                    <a:stretch>
                      <a:fillRect/>
                    </a:stretch>
                  </pic:blipFill>
                  <pic:spPr>
                    <a:xfrm>
                      <a:off x="0" y="0"/>
                      <a:ext cx="4063328" cy="2566930"/>
                    </a:xfrm>
                    <a:prstGeom prst="rect">
                      <a:avLst/>
                    </a:prstGeom>
                  </pic:spPr>
                </pic:pic>
              </a:graphicData>
            </a:graphic>
          </wp:inline>
        </w:drawing>
      </w:r>
    </w:p>
    <w:p w14:paraId="524C3239" w14:textId="31355819" w:rsidR="00AA5B1A" w:rsidRDefault="00531132" w:rsidP="00181F3F">
      <w:pPr>
        <w:pStyle w:val="Caption"/>
        <w:jc w:val="center"/>
      </w:pPr>
      <w:bookmarkStart w:id="1624" w:name="_Ref206776689"/>
      <w:bookmarkStart w:id="1625" w:name="_Toc206750876"/>
      <w:bookmarkStart w:id="1626" w:name="_Toc206750388"/>
      <w:bookmarkStart w:id="1627" w:name="_Toc215048863"/>
      <w:r>
        <w:t xml:space="preserve">Figure </w:t>
      </w:r>
      <w:r>
        <w:fldChar w:fldCharType="begin"/>
      </w:r>
      <w:r>
        <w:instrText>SEQ Figure \* ARABIC</w:instrText>
      </w:r>
      <w:r>
        <w:fldChar w:fldCharType="separate"/>
      </w:r>
      <w:r w:rsidR="00BC1C61">
        <w:rPr>
          <w:noProof/>
        </w:rPr>
        <w:t>115</w:t>
      </w:r>
      <w:r>
        <w:fldChar w:fldCharType="end"/>
      </w:r>
      <w:bookmarkEnd w:id="1624"/>
      <w:r>
        <w:rPr>
          <w:noProof/>
        </w:rPr>
        <w:t>:</w:t>
      </w:r>
      <w:r>
        <w:t xml:space="preserve"> </w:t>
      </w:r>
      <w:bookmarkStart w:id="1628" w:name="_Ref204613152"/>
      <w:commentRangeStart w:id="1629"/>
      <w:commentRangeStart w:id="1630"/>
      <w:r>
        <w:t xml:space="preserve">Warning text </w:t>
      </w:r>
      <w:r w:rsidR="00E1350B">
        <w:t xml:space="preserve">to be </w:t>
      </w:r>
      <w:bookmarkEnd w:id="1625"/>
      <w:bookmarkEnd w:id="1626"/>
      <w:bookmarkEnd w:id="1628"/>
      <w:commentRangeEnd w:id="1629"/>
      <w:r>
        <w:rPr>
          <w:rStyle w:val="CommentReference"/>
          <w:sz w:val="18"/>
          <w:szCs w:val="18"/>
        </w:rPr>
        <w:commentReference w:id="1629"/>
      </w:r>
      <w:commentRangeEnd w:id="1630"/>
      <w:r>
        <w:rPr>
          <w:rStyle w:val="CommentReference"/>
          <w:sz w:val="18"/>
          <w:szCs w:val="18"/>
        </w:rPr>
        <w:commentReference w:id="1630"/>
      </w:r>
      <w:r>
        <w:t>update</w:t>
      </w:r>
      <w:r w:rsidR="00E1350B">
        <w:t>d</w:t>
      </w:r>
      <w:bookmarkEnd w:id="1627"/>
    </w:p>
    <w:p w14:paraId="02ABFC47" w14:textId="77777777" w:rsidR="00A85111" w:rsidRDefault="00A85111" w:rsidP="005534F3">
      <w:pPr>
        <w:pStyle w:val="Heading6"/>
        <w:numPr>
          <w:ilvl w:val="0"/>
          <w:numId w:val="42"/>
        </w:numPr>
      </w:pPr>
      <w:r w:rsidRPr="009E7211">
        <w:rPr>
          <w:b/>
          <w:bCs/>
        </w:rPr>
        <w:t>BLD Normalize Failed(T1313)</w:t>
      </w:r>
      <w:r>
        <w:t xml:space="preserve"> alarm </w:t>
      </w:r>
    </w:p>
    <w:p w14:paraId="00297A79" w14:textId="2ED643E8" w:rsidR="00AA5B1A" w:rsidRDefault="00AA5B1A" w:rsidP="00A85111">
      <w:r>
        <w:t xml:space="preserve">Update </w:t>
      </w:r>
      <w:r w:rsidR="009E7211">
        <w:t xml:space="preserve">section </w:t>
      </w:r>
      <w:r w:rsidR="004D5B7E" w:rsidRPr="009E7211">
        <w:rPr>
          <w:b/>
          <w:bCs/>
        </w:rPr>
        <w:t>3.1.8.1 General</w:t>
      </w:r>
      <w:r w:rsidR="004D5B7E">
        <w:t xml:space="preserve">, </w:t>
      </w:r>
      <w:r w:rsidR="004D5B7E" w:rsidRPr="009E7211">
        <w:rPr>
          <w:b/>
          <w:bCs/>
        </w:rPr>
        <w:t>BLD Normalize Failed(T1313)</w:t>
      </w:r>
      <w:r w:rsidR="004D5B7E">
        <w:t xml:space="preserve"> alarm, Operator Actions</w:t>
      </w:r>
      <w:r w:rsidR="009E7211">
        <w:t xml:space="preserve"> to,</w:t>
      </w:r>
    </w:p>
    <w:p w14:paraId="3CED8DA0" w14:textId="77777777" w:rsidR="00C13521" w:rsidRDefault="00C13521" w:rsidP="009E7211">
      <w:pPr>
        <w:pStyle w:val="ListParagraph"/>
      </w:pPr>
    </w:p>
    <w:p w14:paraId="3D6C9C03" w14:textId="4318C986" w:rsidR="007E4269" w:rsidRDefault="007E4269" w:rsidP="0021057D">
      <w:pPr>
        <w:pStyle w:val="ListParagraph"/>
        <w:numPr>
          <w:ilvl w:val="0"/>
          <w:numId w:val="28"/>
        </w:numPr>
      </w:pPr>
      <w:r>
        <w:t>Rephrase “</w:t>
      </w:r>
      <w:r w:rsidRPr="007E4269">
        <w:t>Squeeze the air bubbles out of the</w:t>
      </w:r>
      <w:r>
        <w:t xml:space="preserve"> </w:t>
      </w:r>
      <w:r w:rsidRPr="007E4269">
        <w:t>return line.</w:t>
      </w:r>
      <w:r>
        <w:t>” to “</w:t>
      </w:r>
      <w:r w:rsidRPr="0021057D">
        <w:rPr>
          <w:b/>
        </w:rPr>
        <w:t>Squeeze the air bubbles out of the</w:t>
      </w:r>
      <w:r w:rsidR="00074258" w:rsidRPr="0021057D">
        <w:rPr>
          <w:b/>
        </w:rPr>
        <w:t xml:space="preserve"> </w:t>
      </w:r>
      <w:r w:rsidR="005813CB" w:rsidRPr="0021057D">
        <w:rPr>
          <w:b/>
        </w:rPr>
        <w:t>e</w:t>
      </w:r>
      <w:r w:rsidRPr="0021057D">
        <w:rPr>
          <w:b/>
        </w:rPr>
        <w:t>ffluent line</w:t>
      </w:r>
      <w:r>
        <w:t>”</w:t>
      </w:r>
    </w:p>
    <w:p w14:paraId="1CF6A390" w14:textId="4B64133F" w:rsidR="00C13521" w:rsidRDefault="00C13521" w:rsidP="0021057D">
      <w:pPr>
        <w:pStyle w:val="ListParagraph"/>
        <w:numPr>
          <w:ilvl w:val="0"/>
          <w:numId w:val="28"/>
        </w:numPr>
      </w:pPr>
      <w:r>
        <w:t>Delete</w:t>
      </w:r>
      <w:r w:rsidR="00B34D62">
        <w:t xml:space="preserve"> statement</w:t>
      </w:r>
      <w:r>
        <w:t xml:space="preserve"> “Tap the </w:t>
      </w:r>
      <w:r w:rsidRPr="009E7211">
        <w:rPr>
          <w:b/>
          <w:bCs/>
        </w:rPr>
        <w:t>Discard Set</w:t>
      </w:r>
      <w:r>
        <w:t xml:space="preserve"> button and change the front set</w:t>
      </w:r>
      <w:r w:rsidR="00441E3D">
        <w:t>”</w:t>
      </w:r>
      <w:r>
        <w:t>, as this alarm recovery option is not relevant</w:t>
      </w:r>
    </w:p>
    <w:p w14:paraId="66E4ADF6" w14:textId="66503CB4" w:rsidR="00077BDA" w:rsidRDefault="003652AA" w:rsidP="0021057D">
      <w:pPr>
        <w:pStyle w:val="ListParagraph"/>
        <w:numPr>
          <w:ilvl w:val="0"/>
          <w:numId w:val="28"/>
        </w:numPr>
        <w:rPr>
          <w:ins w:id="1631" w:author="Bolar, Akshitha" w:date="2025-11-28T12:12:00Z" w16du:dateUtc="2025-11-28T06:42:00Z"/>
          <w:b/>
        </w:rPr>
      </w:pPr>
      <w:r>
        <w:t xml:space="preserve">Add Reprime instructions </w:t>
      </w:r>
      <w:r w:rsidRPr="0021057D">
        <w:rPr>
          <w:b/>
        </w:rPr>
        <w:t>“</w:t>
      </w:r>
      <w:del w:id="1632" w:author="Bolar, Akshitha" w:date="2025-11-18T15:47:00Z" w16du:dateUtc="2025-11-18T10:17:00Z">
        <w:r w:rsidR="00074258" w:rsidRPr="0021057D">
          <w:rPr>
            <w:b/>
          </w:rPr>
          <w:delText xml:space="preserve">Press </w:delText>
        </w:r>
      </w:del>
      <w:ins w:id="1633" w:author="Bolar, Akshitha" w:date="2025-11-18T15:47:00Z" w16du:dateUtc="2025-11-18T10:17:00Z">
        <w:r w:rsidR="005C384E">
          <w:rPr>
            <w:b/>
            <w:bCs/>
          </w:rPr>
          <w:t>Tap the</w:t>
        </w:r>
        <w:r w:rsidR="005C384E" w:rsidRPr="0021057D">
          <w:rPr>
            <w:b/>
            <w:bCs/>
          </w:rPr>
          <w:t xml:space="preserve"> </w:t>
        </w:r>
      </w:ins>
      <w:del w:id="1634" w:author="Bolar, Akshitha" w:date="2025-11-18T15:48:00Z" w16du:dateUtc="2025-11-18T10:18:00Z">
        <w:r w:rsidR="00074258" w:rsidRPr="0021057D">
          <w:rPr>
            <w:b/>
          </w:rPr>
          <w:delText xml:space="preserve">REPRIME </w:delText>
        </w:r>
      </w:del>
      <w:ins w:id="1635" w:author="Bolar, Akshitha" w:date="2025-11-18T15:48:00Z" w16du:dateUtc="2025-11-18T10:18:00Z">
        <w:r w:rsidR="005C384E">
          <w:rPr>
            <w:b/>
            <w:bCs/>
          </w:rPr>
          <w:t>Reprime</w:t>
        </w:r>
        <w:r w:rsidR="005C384E" w:rsidRPr="0021057D">
          <w:rPr>
            <w:b/>
            <w:bCs/>
          </w:rPr>
          <w:t xml:space="preserve"> </w:t>
        </w:r>
      </w:ins>
      <w:del w:id="1636" w:author="Bolar, Akshitha" w:date="2025-11-18T15:47:00Z" w16du:dateUtc="2025-11-18T10:17:00Z">
        <w:r w:rsidR="00074258" w:rsidRPr="0021057D" w:rsidDel="005C384E">
          <w:rPr>
            <w:b/>
            <w:bCs/>
          </w:rPr>
          <w:delText xml:space="preserve">to </w:delText>
        </w:r>
      </w:del>
      <w:ins w:id="1637" w:author="Bolar, Akshitha" w:date="2025-11-18T15:47:00Z" w16du:dateUtc="2025-11-18T10:17:00Z">
        <w:r w:rsidR="005C384E">
          <w:rPr>
            <w:b/>
            <w:bCs/>
          </w:rPr>
          <w:t>button</w:t>
        </w:r>
      </w:ins>
      <w:ins w:id="1638" w:author="Bolar, Akshitha" w:date="2025-11-18T15:48:00Z" w16du:dateUtc="2025-11-18T10:18:00Z">
        <w:r w:rsidR="005C384E">
          <w:rPr>
            <w:b/>
            <w:bCs/>
          </w:rPr>
          <w:t xml:space="preserve"> </w:t>
        </w:r>
        <w:r w:rsidR="00074258">
          <w:rPr>
            <w:b/>
          </w:rPr>
          <w:t>to</w:t>
        </w:r>
      </w:ins>
      <w:ins w:id="1639" w:author="Bolar, Akshitha" w:date="2025-11-18T15:47:00Z" w16du:dateUtc="2025-11-18T10:17:00Z">
        <w:r w:rsidR="00074258" w:rsidRPr="0021057D">
          <w:rPr>
            <w:b/>
          </w:rPr>
          <w:t xml:space="preserve"> </w:t>
        </w:r>
      </w:ins>
      <w:del w:id="1640" w:author="Bolar, Akshitha" w:date="2025-11-18T15:47:00Z" w16du:dateUtc="2025-11-18T10:17:00Z">
        <w:r w:rsidR="00074258" w:rsidRPr="0021057D">
          <w:rPr>
            <w:b/>
          </w:rPr>
          <w:delText xml:space="preserve">restart </w:delText>
        </w:r>
      </w:del>
      <w:ins w:id="1641" w:author="Bolar, Akshitha" w:date="2025-11-18T15:47:00Z" w16du:dateUtc="2025-11-18T10:17:00Z">
        <w:r w:rsidR="005C384E">
          <w:rPr>
            <w:b/>
            <w:bCs/>
          </w:rPr>
          <w:t>start</w:t>
        </w:r>
        <w:r w:rsidR="005C384E" w:rsidRPr="0021057D">
          <w:rPr>
            <w:b/>
            <w:bCs/>
          </w:rPr>
          <w:t xml:space="preserve"> </w:t>
        </w:r>
      </w:ins>
      <w:r w:rsidR="00074258" w:rsidRPr="0021057D">
        <w:rPr>
          <w:b/>
        </w:rPr>
        <w:t xml:space="preserve">the priming </w:t>
      </w:r>
      <w:ins w:id="1642" w:author="Bolar, Akshitha" w:date="2025-11-18T15:47:00Z" w16du:dateUtc="2025-11-18T10:17:00Z">
        <w:r w:rsidR="005C384E">
          <w:rPr>
            <w:b/>
            <w:bCs/>
          </w:rPr>
          <w:t>again from the beginning.</w:t>
        </w:r>
      </w:ins>
      <w:del w:id="1643" w:author="Bolar, Akshitha" w:date="2025-11-18T15:47:00Z" w16du:dateUtc="2025-11-18T10:17:00Z">
        <w:r w:rsidR="00074258" w:rsidRPr="0021057D">
          <w:rPr>
            <w:b/>
          </w:rPr>
          <w:delText>process.</w:delText>
        </w:r>
      </w:del>
      <w:r w:rsidR="00074258" w:rsidRPr="0021057D">
        <w:rPr>
          <w:b/>
        </w:rPr>
        <w:t>”</w:t>
      </w:r>
    </w:p>
    <w:p w14:paraId="1094DF29" w14:textId="77777777" w:rsidR="00742960" w:rsidRDefault="00742960" w:rsidP="00742960">
      <w:pPr>
        <w:rPr>
          <w:ins w:id="1644" w:author="Bolar, Akshitha" w:date="2025-11-28T12:12:00Z" w16du:dateUtc="2025-11-28T06:42:00Z"/>
          <w:b/>
        </w:rPr>
      </w:pPr>
    </w:p>
    <w:p w14:paraId="75773D0C" w14:textId="77777777" w:rsidR="00742960" w:rsidRDefault="00742960" w:rsidP="00783947">
      <w:pPr>
        <w:pStyle w:val="Heading6"/>
        <w:numPr>
          <w:ilvl w:val="0"/>
          <w:numId w:val="304"/>
        </w:numPr>
        <w:rPr>
          <w:ins w:id="1645" w:author="Bolar, Akshitha" w:date="2025-11-28T12:12:00Z" w16du:dateUtc="2025-11-28T06:42:00Z"/>
          <w:b/>
          <w:bCs/>
        </w:rPr>
      </w:pPr>
      <w:ins w:id="1646" w:author="Bolar, Akshitha" w:date="2025-11-28T12:12:00Z" w16du:dateUtc="2025-11-28T06:42:00Z">
        <w:r w:rsidRPr="004776C0">
          <w:rPr>
            <w:b/>
            <w:bCs/>
          </w:rPr>
          <w:t>Priming Pause Time Exceeded (T1144</w:t>
        </w:r>
        <w:r>
          <w:rPr>
            <w:b/>
            <w:bCs/>
          </w:rPr>
          <w:t>) alarm</w:t>
        </w:r>
      </w:ins>
    </w:p>
    <w:p w14:paraId="7A6DE586" w14:textId="77777777" w:rsidR="00742960" w:rsidRDefault="00742960" w:rsidP="00742960">
      <w:pPr>
        <w:rPr>
          <w:ins w:id="1647" w:author="Bolar, Akshitha" w:date="2025-11-28T12:12:00Z" w16du:dateUtc="2025-11-28T06:42:00Z"/>
        </w:rPr>
      </w:pPr>
      <w:ins w:id="1648" w:author="Bolar, Akshitha" w:date="2025-11-28T12:12:00Z" w16du:dateUtc="2025-11-28T06:42:00Z">
        <w:r w:rsidRPr="00905D28">
          <w:t xml:space="preserve">Update </w:t>
        </w:r>
        <w:r>
          <w:t>section ‘</w:t>
        </w:r>
        <w:r w:rsidRPr="00483B3B">
          <w:rPr>
            <w:b/>
            <w:bCs/>
          </w:rPr>
          <w:t>3.1.</w:t>
        </w:r>
        <w:r>
          <w:rPr>
            <w:b/>
            <w:bCs/>
          </w:rPr>
          <w:t>8</w:t>
        </w:r>
        <w:r w:rsidRPr="00483B3B">
          <w:rPr>
            <w:b/>
            <w:bCs/>
          </w:rPr>
          <w:t>.</w:t>
        </w:r>
        <w:r>
          <w:rPr>
            <w:b/>
            <w:bCs/>
          </w:rPr>
          <w:t>1</w:t>
        </w:r>
        <w:r w:rsidRPr="00483B3B">
          <w:rPr>
            <w:b/>
            <w:bCs/>
          </w:rPr>
          <w:t xml:space="preserve"> </w:t>
        </w:r>
        <w:r>
          <w:rPr>
            <w:b/>
            <w:bCs/>
          </w:rPr>
          <w:t>General’</w:t>
        </w:r>
        <w:r>
          <w:t xml:space="preserve">, </w:t>
        </w:r>
        <w:r w:rsidRPr="00905D28">
          <w:rPr>
            <w:b/>
            <w:bCs/>
          </w:rPr>
          <w:t>Priming Pause Time Exceeded</w:t>
        </w:r>
        <w:r w:rsidRPr="00905D28">
          <w:rPr>
            <w:rFonts w:ascii="Franklin Gothic Medium" w:eastAsiaTheme="minorHAnsi" w:hAnsi="Franklin Gothic Medium" w:cs="Franklin Gothic Medium"/>
            <w:szCs w:val="20"/>
            <w:lang w:eastAsia="en-US"/>
          </w:rPr>
          <w:t xml:space="preserve"> </w:t>
        </w:r>
        <w:r>
          <w:rPr>
            <w:rFonts w:ascii="Franklin Gothic Medium" w:eastAsiaTheme="minorHAnsi" w:hAnsi="Franklin Gothic Medium" w:cs="Franklin Gothic Medium"/>
            <w:szCs w:val="20"/>
            <w:lang w:eastAsia="en-US"/>
          </w:rPr>
          <w:t>(</w:t>
        </w:r>
        <w:r w:rsidRPr="00905D28">
          <w:rPr>
            <w:b/>
            <w:bCs/>
          </w:rPr>
          <w:t>T1144</w:t>
        </w:r>
        <w:r>
          <w:rPr>
            <w:b/>
            <w:bCs/>
          </w:rPr>
          <w:t xml:space="preserve">) </w:t>
        </w:r>
        <w:r>
          <w:t>Alarm, Operator Actions to,</w:t>
        </w:r>
      </w:ins>
    </w:p>
    <w:p w14:paraId="650B42BC" w14:textId="77777777" w:rsidR="00742960" w:rsidRPr="00D00291" w:rsidRDefault="00742960" w:rsidP="00742960">
      <w:pPr>
        <w:pStyle w:val="ListParagraph"/>
        <w:numPr>
          <w:ilvl w:val="0"/>
          <w:numId w:val="28"/>
        </w:numPr>
        <w:tabs>
          <w:tab w:val="left" w:pos="562"/>
        </w:tabs>
        <w:rPr>
          <w:ins w:id="1649" w:author="Bolar, Akshitha" w:date="2025-11-28T12:12:00Z" w16du:dateUtc="2025-11-28T06:42:00Z"/>
        </w:rPr>
      </w:pPr>
      <w:ins w:id="1650" w:author="Bolar, Akshitha" w:date="2025-11-28T12:12:00Z" w16du:dateUtc="2025-11-28T06:42:00Z">
        <w:r>
          <w:t xml:space="preserve"> Add Reprime instructions </w:t>
        </w:r>
        <w:r w:rsidRPr="0021057D">
          <w:rPr>
            <w:b/>
            <w:bCs/>
          </w:rPr>
          <w:t>“</w:t>
        </w:r>
        <w:r>
          <w:rPr>
            <w:b/>
            <w:bCs/>
          </w:rPr>
          <w:t>Tap the</w:t>
        </w:r>
        <w:r w:rsidRPr="0021057D">
          <w:rPr>
            <w:b/>
            <w:bCs/>
          </w:rPr>
          <w:t xml:space="preserve"> </w:t>
        </w:r>
        <w:r>
          <w:rPr>
            <w:b/>
            <w:bCs/>
          </w:rPr>
          <w:t>Reprime</w:t>
        </w:r>
        <w:r w:rsidRPr="0021057D">
          <w:rPr>
            <w:b/>
            <w:bCs/>
          </w:rPr>
          <w:t xml:space="preserve"> </w:t>
        </w:r>
        <w:r>
          <w:rPr>
            <w:b/>
            <w:bCs/>
          </w:rPr>
          <w:t>button to</w:t>
        </w:r>
        <w:r w:rsidRPr="0021057D">
          <w:rPr>
            <w:b/>
            <w:bCs/>
          </w:rPr>
          <w:t xml:space="preserve"> </w:t>
        </w:r>
        <w:r>
          <w:rPr>
            <w:b/>
            <w:bCs/>
          </w:rPr>
          <w:t>start</w:t>
        </w:r>
        <w:r w:rsidRPr="0021057D">
          <w:rPr>
            <w:b/>
            <w:bCs/>
          </w:rPr>
          <w:t xml:space="preserve"> the priming </w:t>
        </w:r>
        <w:r>
          <w:rPr>
            <w:b/>
            <w:bCs/>
          </w:rPr>
          <w:t>again from the beginning.</w:t>
        </w:r>
        <w:r w:rsidRPr="0021057D">
          <w:rPr>
            <w:b/>
            <w:bCs/>
          </w:rPr>
          <w:t>”</w:t>
        </w:r>
        <w:r>
          <w:rPr>
            <w:b/>
            <w:bCs/>
          </w:rPr>
          <w:t xml:space="preserve"> </w:t>
        </w:r>
        <w:r>
          <w:t>Add Flush instruction “</w:t>
        </w:r>
        <w:r w:rsidRPr="001F0C8F">
          <w:rPr>
            <w:b/>
            <w:bCs/>
          </w:rPr>
          <w:t>Press Flush button if available to flush the patient lines.”</w:t>
        </w:r>
      </w:ins>
    </w:p>
    <w:p w14:paraId="7C0C0647" w14:textId="77777777" w:rsidR="00742960" w:rsidRPr="004776C0" w:rsidRDefault="00742960" w:rsidP="00742960">
      <w:pPr>
        <w:pStyle w:val="ListParagraph"/>
        <w:numPr>
          <w:ilvl w:val="0"/>
          <w:numId w:val="28"/>
        </w:numPr>
        <w:tabs>
          <w:tab w:val="left" w:pos="562"/>
        </w:tabs>
        <w:rPr>
          <w:ins w:id="1651" w:author="Bolar, Akshitha" w:date="2025-11-28T12:12:00Z" w16du:dateUtc="2025-11-28T06:42:00Z"/>
        </w:rPr>
      </w:pPr>
      <w:ins w:id="1652" w:author="Bolar, Akshitha" w:date="2025-11-28T12:12:00Z" w16du:dateUtc="2025-11-28T06:42:00Z">
        <w:r>
          <w:t>Update text to include ‘Continue’ button action</w:t>
        </w:r>
      </w:ins>
    </w:p>
    <w:p w14:paraId="2585EED9" w14:textId="77777777" w:rsidR="00742960" w:rsidRPr="00783947" w:rsidRDefault="00742960" w:rsidP="00783947">
      <w:pPr>
        <w:rPr>
          <w:ins w:id="1653" w:author="Bolar, Akshitha" w:date="2025-11-18T15:38:00Z" w16du:dateUtc="2025-11-18T10:08:00Z"/>
          <w:b/>
        </w:rPr>
      </w:pPr>
    </w:p>
    <w:p w14:paraId="253FA15D" w14:textId="77777777" w:rsidR="00452204" w:rsidRDefault="00452204" w:rsidP="00452204">
      <w:pPr>
        <w:rPr>
          <w:ins w:id="1654" w:author="Bolar, Akshitha" w:date="2025-11-18T15:38:00Z" w16du:dateUtc="2025-11-18T10:08:00Z"/>
          <w:b/>
          <w:bCs/>
        </w:rPr>
      </w:pPr>
    </w:p>
    <w:p w14:paraId="45DE68DC" w14:textId="77AD3E30" w:rsidR="00B66EB8" w:rsidRPr="00352336" w:rsidRDefault="00B66EB8" w:rsidP="00B66EB8">
      <w:pPr>
        <w:pStyle w:val="Heading5"/>
        <w:rPr>
          <w:ins w:id="1655" w:author="Bolar, Akshitha" w:date="2025-11-18T15:38:00Z" w16du:dateUtc="2025-11-18T10:08:00Z"/>
          <w:rFonts w:cs="Arial"/>
          <w:u w:val="single"/>
        </w:rPr>
      </w:pPr>
      <w:ins w:id="1656" w:author="Bolar, Akshitha" w:date="2025-11-18T15:38:00Z" w16du:dateUtc="2025-11-18T10:08:00Z">
        <w:r w:rsidRPr="007F482F">
          <w:t>Update the English Master XML for SW 3.7</w:t>
        </w:r>
        <w:r>
          <w:t>[PFAL-2660]</w:t>
        </w:r>
      </w:ins>
    </w:p>
    <w:p w14:paraId="6CDC6C29" w14:textId="77777777" w:rsidR="00452204" w:rsidRDefault="00452204" w:rsidP="00452204">
      <w:pPr>
        <w:rPr>
          <w:ins w:id="1657" w:author="Bolar, Akshitha" w:date="2025-11-18T15:39:00Z" w16du:dateUtc="2025-11-18T10:09:00Z"/>
          <w:b/>
          <w:bCs/>
        </w:rPr>
      </w:pPr>
    </w:p>
    <w:p w14:paraId="5730DDC6" w14:textId="77777777" w:rsidR="004776C0" w:rsidRDefault="004776C0" w:rsidP="004776C0">
      <w:pPr>
        <w:tabs>
          <w:tab w:val="left" w:pos="562"/>
        </w:tabs>
      </w:pPr>
    </w:p>
    <w:p w14:paraId="79A56C6B" w14:textId="52BC99C3" w:rsidR="004776C0" w:rsidRDefault="00C82D22" w:rsidP="00783947">
      <w:pPr>
        <w:pStyle w:val="Heading6"/>
        <w:numPr>
          <w:ilvl w:val="0"/>
          <w:numId w:val="329"/>
        </w:numPr>
      </w:pPr>
      <w:r w:rsidRPr="00C82D22">
        <w:rPr>
          <w:rFonts w:eastAsia="Times New Roman"/>
        </w:rPr>
        <w:t>Pre-Blood Pump Hardware Failure</w:t>
      </w:r>
      <w:r>
        <w:t>(T2329) alarm</w:t>
      </w:r>
    </w:p>
    <w:p w14:paraId="73923592" w14:textId="4B3D0F5A" w:rsidR="00C82D22" w:rsidRDefault="001E085C" w:rsidP="00C82D22">
      <w:pPr>
        <w:tabs>
          <w:tab w:val="left" w:pos="562"/>
        </w:tabs>
      </w:pPr>
      <w:r w:rsidRPr="00905D28">
        <w:t xml:space="preserve">Update </w:t>
      </w:r>
      <w:r>
        <w:t>section ‘</w:t>
      </w:r>
      <w:r w:rsidRPr="00483B3B">
        <w:rPr>
          <w:b/>
          <w:bCs/>
        </w:rPr>
        <w:t>3.1.</w:t>
      </w:r>
      <w:r>
        <w:rPr>
          <w:b/>
          <w:bCs/>
        </w:rPr>
        <w:t>7</w:t>
      </w:r>
      <w:r w:rsidRPr="00483B3B">
        <w:rPr>
          <w:b/>
          <w:bCs/>
        </w:rPr>
        <w:t>.</w:t>
      </w:r>
      <w:r>
        <w:rPr>
          <w:b/>
          <w:bCs/>
        </w:rPr>
        <w:t>1</w:t>
      </w:r>
      <w:r w:rsidRPr="00483B3B">
        <w:rPr>
          <w:b/>
          <w:bCs/>
        </w:rPr>
        <w:t xml:space="preserve"> </w:t>
      </w:r>
      <w:r>
        <w:rPr>
          <w:b/>
          <w:bCs/>
        </w:rPr>
        <w:t>General’</w:t>
      </w:r>
      <w:r>
        <w:t>,</w:t>
      </w:r>
      <w:r w:rsidRPr="001E085C">
        <w:t xml:space="preserve"> Pre-Blood Pump Hardware Failure(T2329) alarm</w:t>
      </w:r>
      <w:r>
        <w:t xml:space="preserve"> to remove redundant ‘pump’ text as highlighted in the figure below –</w:t>
      </w:r>
    </w:p>
    <w:p w14:paraId="3C5727A5" w14:textId="33363450" w:rsidR="0098070B" w:rsidRDefault="00783330" w:rsidP="00913F6D">
      <w:pPr>
        <w:keepNext/>
        <w:tabs>
          <w:tab w:val="left" w:pos="562"/>
        </w:tabs>
        <w:jc w:val="center"/>
        <w:rPr>
          <w:ins w:id="1658" w:author="Bolar, Akshitha" w:date="2025-12-04T11:11:00Z" w16du:dateUtc="2025-12-04T05:41:00Z"/>
        </w:rPr>
      </w:pPr>
      <w:commentRangeStart w:id="1659"/>
      <w:commentRangeStart w:id="1660"/>
      <w:commentRangeEnd w:id="1659"/>
      <w:r>
        <w:rPr>
          <w:rStyle w:val="CommentReference"/>
          <w:sz w:val="20"/>
          <w:szCs w:val="22"/>
        </w:rPr>
        <w:commentReference w:id="1659"/>
      </w:r>
      <w:commentRangeEnd w:id="1660"/>
      <w:r w:rsidR="00E23361">
        <w:rPr>
          <w:rStyle w:val="CommentReference"/>
          <w:sz w:val="20"/>
          <w:szCs w:val="22"/>
        </w:rPr>
        <w:commentReference w:id="1660"/>
      </w:r>
    </w:p>
    <w:p w14:paraId="6454820F" w14:textId="73F4109F" w:rsidR="003528D9" w:rsidRDefault="003528D9" w:rsidP="00913F6D">
      <w:pPr>
        <w:keepNext/>
        <w:tabs>
          <w:tab w:val="left" w:pos="562"/>
        </w:tabs>
        <w:jc w:val="center"/>
      </w:pPr>
      <w:ins w:id="1661" w:author="Bolar, Akshitha" w:date="2025-12-04T11:11:00Z" w16du:dateUtc="2025-12-04T05:41:00Z">
        <w:r w:rsidRPr="003528D9">
          <w:rPr>
            <w:noProof/>
          </w:rPr>
          <w:drawing>
            <wp:inline distT="0" distB="0" distL="0" distR="0" wp14:anchorId="752EAADB" wp14:editId="0520AC65">
              <wp:extent cx="5943600" cy="3473450"/>
              <wp:effectExtent l="0" t="0" r="0" b="0"/>
              <wp:docPr id="211862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23991" name=""/>
                      <pic:cNvPicPr/>
                    </pic:nvPicPr>
                    <pic:blipFill>
                      <a:blip r:embed="rId154"/>
                      <a:stretch>
                        <a:fillRect/>
                      </a:stretch>
                    </pic:blipFill>
                    <pic:spPr>
                      <a:xfrm>
                        <a:off x="0" y="0"/>
                        <a:ext cx="5943600" cy="3473450"/>
                      </a:xfrm>
                      <a:prstGeom prst="rect">
                        <a:avLst/>
                      </a:prstGeom>
                    </pic:spPr>
                  </pic:pic>
                </a:graphicData>
              </a:graphic>
            </wp:inline>
          </w:drawing>
        </w:r>
      </w:ins>
    </w:p>
    <w:p w14:paraId="3EDC10EA" w14:textId="16839C5A" w:rsidR="00C82D22" w:rsidRPr="005C384E" w:rsidRDefault="0098070B" w:rsidP="00913F6D">
      <w:pPr>
        <w:pStyle w:val="Caption"/>
        <w:jc w:val="center"/>
      </w:pPr>
      <w:bookmarkStart w:id="1662" w:name="_Toc215048864"/>
      <w:r>
        <w:t xml:space="preserve">Figure </w:t>
      </w:r>
      <w:r w:rsidR="00BC1C61">
        <w:fldChar w:fldCharType="begin"/>
      </w:r>
      <w:r w:rsidR="00BC1C61">
        <w:instrText xml:space="preserve"> SEQ Figure \* ARABIC </w:instrText>
      </w:r>
      <w:r w:rsidR="00BC1C61">
        <w:fldChar w:fldCharType="separate"/>
      </w:r>
      <w:r w:rsidR="00BC1C61">
        <w:rPr>
          <w:noProof/>
        </w:rPr>
        <w:t>116</w:t>
      </w:r>
      <w:r w:rsidR="00BC1C61">
        <w:rPr>
          <w:noProof/>
        </w:rPr>
        <w:fldChar w:fldCharType="end"/>
      </w:r>
      <w:r>
        <w:t>: T2329 PBP Hardware Failure Alarm</w:t>
      </w:r>
      <w:bookmarkEnd w:id="1662"/>
    </w:p>
    <w:p w14:paraId="5C8FAE8B" w14:textId="77777777" w:rsidR="005C384E" w:rsidRPr="00905D28" w:rsidRDefault="005C384E" w:rsidP="005C384E">
      <w:pPr>
        <w:tabs>
          <w:tab w:val="left" w:pos="562"/>
        </w:tabs>
      </w:pPr>
    </w:p>
    <w:p w14:paraId="4E749654" w14:textId="351F7ABC" w:rsidR="00494E8B" w:rsidRDefault="00E90072" w:rsidP="00F34AF6">
      <w:pPr>
        <w:pStyle w:val="Heading2"/>
        <w:tabs>
          <w:tab w:val="left" w:pos="562"/>
        </w:tabs>
        <w:ind w:left="720"/>
      </w:pPr>
      <w:bookmarkStart w:id="1663" w:name="_Toc215047739"/>
      <w:r>
        <w:t>Software Design Specification Analysis</w:t>
      </w:r>
      <w:bookmarkEnd w:id="1663"/>
    </w:p>
    <w:p w14:paraId="0F8A48FE" w14:textId="77777777" w:rsidR="00BA6576" w:rsidRDefault="00BA6576" w:rsidP="005A4A3D"/>
    <w:p w14:paraId="1E6ED741" w14:textId="306A945A" w:rsidR="00BA6576" w:rsidRPr="00C1127D" w:rsidRDefault="00BA6576" w:rsidP="00171763">
      <w:pPr>
        <w:pStyle w:val="ListParagraph"/>
        <w:numPr>
          <w:ilvl w:val="0"/>
          <w:numId w:val="40"/>
        </w:numPr>
        <w:rPr>
          <w:rFonts w:cs="Arial"/>
          <w:i/>
        </w:rPr>
      </w:pPr>
      <w:r>
        <w:t xml:space="preserve">The related </w:t>
      </w:r>
      <w:r w:rsidRPr="0058240B">
        <w:rPr>
          <w:rFonts w:cs="Arial"/>
          <w:iCs/>
        </w:rPr>
        <w:t>requirements</w:t>
      </w:r>
      <w:r w:rsidRPr="00C1127D">
        <w:rPr>
          <w:rFonts w:cs="Arial"/>
        </w:rPr>
        <w:t xml:space="preserve"> from</w:t>
      </w:r>
      <w:r w:rsidRPr="0058240B">
        <w:rPr>
          <w:rFonts w:cs="Arial"/>
          <w:iCs/>
        </w:rPr>
        <w:t xml:space="preserve"> S</w:t>
      </w:r>
      <w:r>
        <w:rPr>
          <w:rFonts w:cs="Arial"/>
          <w:iCs/>
        </w:rPr>
        <w:t>D</w:t>
      </w:r>
      <w:r w:rsidRPr="0058240B">
        <w:rPr>
          <w:rFonts w:cs="Arial"/>
          <w:iCs/>
        </w:rPr>
        <w:t>S8001[R</w:t>
      </w:r>
      <w:r>
        <w:rPr>
          <w:rFonts w:cs="Arial"/>
          <w:iCs/>
        </w:rPr>
        <w:t>6</w:t>
      </w:r>
      <w:r w:rsidRPr="0058240B">
        <w:rPr>
          <w:rFonts w:cs="Arial"/>
          <w:iCs/>
        </w:rPr>
        <w:t xml:space="preserve">] </w:t>
      </w:r>
      <w:r>
        <w:rPr>
          <w:rFonts w:cs="Arial"/>
          <w:iCs/>
        </w:rPr>
        <w:t xml:space="preserve">are detailed in </w:t>
      </w:r>
      <w:r w:rsidR="001066AA">
        <w:rPr>
          <w:rFonts w:cs="Arial"/>
          <w:iCs/>
        </w:rPr>
        <w:fldChar w:fldCharType="begin"/>
      </w:r>
      <w:r w:rsidR="001066AA">
        <w:rPr>
          <w:rFonts w:cs="Arial"/>
          <w:iCs/>
        </w:rPr>
        <w:instrText xml:space="preserve"> REF _Ref206597945 \h </w:instrText>
      </w:r>
      <w:r w:rsidR="001066AA">
        <w:rPr>
          <w:rFonts w:cs="Arial"/>
          <w:iCs/>
        </w:rPr>
      </w:r>
      <w:r w:rsidR="001066AA">
        <w:rPr>
          <w:rFonts w:cs="Arial"/>
          <w:iCs/>
        </w:rPr>
        <w:fldChar w:fldCharType="separate"/>
      </w:r>
      <w:r w:rsidR="00A402F1">
        <w:t xml:space="preserve">Table </w:t>
      </w:r>
      <w:r w:rsidR="00A402F1">
        <w:rPr>
          <w:noProof/>
        </w:rPr>
        <w:t>15</w:t>
      </w:r>
      <w:r w:rsidR="001066AA">
        <w:rPr>
          <w:rFonts w:cs="Arial"/>
          <w:iCs/>
        </w:rPr>
        <w:fldChar w:fldCharType="end"/>
      </w:r>
    </w:p>
    <w:p w14:paraId="1D44AC63" w14:textId="45170830" w:rsidR="00BA6576" w:rsidRPr="00C1127D" w:rsidRDefault="00BA6576" w:rsidP="00171763">
      <w:pPr>
        <w:pStyle w:val="ListParagraph"/>
        <w:numPr>
          <w:ilvl w:val="0"/>
          <w:numId w:val="40"/>
        </w:numPr>
        <w:rPr>
          <w:rFonts w:cs="Arial"/>
          <w:i/>
        </w:rPr>
      </w:pPr>
      <w:r>
        <w:t>The modified requirements from SDS8001 [R6] are detailed in</w:t>
      </w:r>
      <w:r w:rsidR="001066AA">
        <w:t xml:space="preserve"> </w:t>
      </w:r>
      <w:r w:rsidR="001066AA">
        <w:fldChar w:fldCharType="begin"/>
      </w:r>
      <w:r w:rsidR="001066AA">
        <w:instrText xml:space="preserve"> REF _Ref206597954 \h </w:instrText>
      </w:r>
      <w:r w:rsidR="001066AA">
        <w:fldChar w:fldCharType="separate"/>
      </w:r>
      <w:r w:rsidR="00A402F1">
        <w:t xml:space="preserve">Table </w:t>
      </w:r>
      <w:r w:rsidR="00A402F1">
        <w:rPr>
          <w:noProof/>
        </w:rPr>
        <w:t>16</w:t>
      </w:r>
      <w:r w:rsidR="001066AA">
        <w:fldChar w:fldCharType="end"/>
      </w:r>
    </w:p>
    <w:p w14:paraId="79D604BC" w14:textId="77777777" w:rsidR="005A5919" w:rsidRDefault="005A5919" w:rsidP="005A5919"/>
    <w:p w14:paraId="011A0469" w14:textId="456AB962" w:rsidR="005A5919" w:rsidRPr="0030599E" w:rsidRDefault="005A5919" w:rsidP="005A5919">
      <w:pPr>
        <w:pStyle w:val="Caption"/>
        <w:jc w:val="center"/>
      </w:pPr>
      <w:bookmarkStart w:id="1664" w:name="_Ref206597945"/>
      <w:bookmarkStart w:id="1665" w:name="_Toc215048053"/>
      <w:r>
        <w:t xml:space="preserve">Table </w:t>
      </w:r>
      <w:r>
        <w:rPr>
          <w:iCs w:val="0"/>
        </w:rPr>
        <w:fldChar w:fldCharType="begin"/>
      </w:r>
      <w:r>
        <w:instrText>SEQ Table \* ARABIC</w:instrText>
      </w:r>
      <w:r>
        <w:rPr>
          <w:iCs w:val="0"/>
        </w:rPr>
        <w:fldChar w:fldCharType="separate"/>
      </w:r>
      <w:r w:rsidR="008E35FB">
        <w:rPr>
          <w:noProof/>
        </w:rPr>
        <w:t>15</w:t>
      </w:r>
      <w:r>
        <w:rPr>
          <w:iCs w:val="0"/>
        </w:rPr>
        <w:fldChar w:fldCharType="end"/>
      </w:r>
      <w:bookmarkEnd w:id="1664"/>
      <w:r>
        <w:t xml:space="preserve"> –  </w:t>
      </w:r>
      <w:r w:rsidRPr="0030599E">
        <w:rPr>
          <w:rFonts w:cs="Arial"/>
          <w:color w:val="auto"/>
          <w:sz w:val="20"/>
        </w:rPr>
        <w:t xml:space="preserve">Related </w:t>
      </w:r>
      <w:commentRangeStart w:id="1666"/>
      <w:r w:rsidRPr="0030599E">
        <w:rPr>
          <w:rFonts w:cs="Arial"/>
          <w:color w:val="auto"/>
          <w:sz w:val="20"/>
        </w:rPr>
        <w:t>SDS</w:t>
      </w:r>
      <w:bookmarkEnd w:id="1665"/>
      <w:commentRangeEnd w:id="1666"/>
      <w:r w:rsidR="00783330" w:rsidRPr="0030599E">
        <w:rPr>
          <w:rStyle w:val="CommentReference"/>
          <w:sz w:val="18"/>
          <w:szCs w:val="18"/>
        </w:rPr>
        <w:commentReference w:id="1666"/>
      </w:r>
    </w:p>
    <w:tbl>
      <w:tblPr>
        <w:tblStyle w:val="TableGrid"/>
        <w:tblW w:w="5487" w:type="pct"/>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1"/>
        <w:gridCol w:w="8870"/>
      </w:tblGrid>
      <w:tr w:rsidR="005A5919" w:rsidRPr="00560B59" w14:paraId="269B7A23" w14:textId="77777777" w:rsidTr="00F05FF1">
        <w:trPr>
          <w:tblHeader/>
        </w:trPr>
        <w:tc>
          <w:tcPr>
            <w:tcW w:w="678" w:type="pct"/>
            <w:shd w:val="clear" w:color="auto" w:fill="D9D9D9" w:themeFill="background1" w:themeFillShade="D9"/>
          </w:tcPr>
          <w:p w14:paraId="5E27EB30" w14:textId="77777777" w:rsidR="005A5919" w:rsidRPr="000069C6" w:rsidRDefault="005A5919" w:rsidP="00AA7AF4">
            <w:pPr>
              <w:rPr>
                <w:rFonts w:cs="Arial"/>
                <w:b/>
                <w:szCs w:val="20"/>
              </w:rPr>
            </w:pPr>
            <w:r w:rsidRPr="000069C6">
              <w:rPr>
                <w:rFonts w:cs="Arial"/>
                <w:b/>
                <w:szCs w:val="20"/>
              </w:rPr>
              <w:t>ID</w:t>
            </w:r>
          </w:p>
        </w:tc>
        <w:tc>
          <w:tcPr>
            <w:tcW w:w="4322" w:type="pct"/>
            <w:shd w:val="clear" w:color="auto" w:fill="D9D9D9" w:themeFill="background1" w:themeFillShade="D9"/>
          </w:tcPr>
          <w:p w14:paraId="3C766F60" w14:textId="77777777" w:rsidR="005A5919" w:rsidRPr="000069C6" w:rsidRDefault="005A5919" w:rsidP="00AA7AF4">
            <w:pPr>
              <w:rPr>
                <w:rFonts w:cs="Arial"/>
                <w:b/>
                <w:szCs w:val="20"/>
              </w:rPr>
            </w:pPr>
            <w:r w:rsidRPr="000069C6">
              <w:rPr>
                <w:rFonts w:cs="Arial"/>
                <w:b/>
                <w:szCs w:val="20"/>
              </w:rPr>
              <w:t>Requirement Text</w:t>
            </w:r>
          </w:p>
        </w:tc>
      </w:tr>
      <w:tr w:rsidR="005A5919" w14:paraId="3C645E0C" w14:textId="77777777" w:rsidTr="00F05FF1">
        <w:tc>
          <w:tcPr>
            <w:tcW w:w="5000" w:type="pct"/>
            <w:gridSpan w:val="2"/>
          </w:tcPr>
          <w:p w14:paraId="35A95666" w14:textId="77777777" w:rsidR="005A5919" w:rsidRPr="000069C6" w:rsidRDefault="005A5919" w:rsidP="00AA7AF4">
            <w:pPr>
              <w:pStyle w:val="Default"/>
              <w:rPr>
                <w:rFonts w:eastAsia="Times New Roman"/>
                <w:b/>
                <w:color w:val="auto"/>
                <w:sz w:val="20"/>
                <w:szCs w:val="20"/>
              </w:rPr>
            </w:pPr>
            <w:r w:rsidRPr="006F0285">
              <w:rPr>
                <w:rFonts w:eastAsia="Times New Roman"/>
                <w:b/>
                <w:color w:val="auto"/>
                <w:sz w:val="20"/>
                <w:szCs w:val="20"/>
              </w:rPr>
              <w:t>Ensure default settings are configured prior to use [PFAL-2473]</w:t>
            </w:r>
          </w:p>
        </w:tc>
      </w:tr>
      <w:tr w:rsidR="005A5919" w14:paraId="0B412072" w14:textId="77777777" w:rsidTr="00F05FF1">
        <w:tc>
          <w:tcPr>
            <w:tcW w:w="678" w:type="pct"/>
          </w:tcPr>
          <w:p w14:paraId="7178C7C6" w14:textId="77777777" w:rsidR="005A5919" w:rsidRPr="000069C6" w:rsidRDefault="005A5919" w:rsidP="00AA7AF4">
            <w:pPr>
              <w:rPr>
                <w:rFonts w:cs="Arial"/>
                <w:szCs w:val="20"/>
              </w:rPr>
            </w:pPr>
          </w:p>
        </w:tc>
        <w:tc>
          <w:tcPr>
            <w:tcW w:w="4322" w:type="pct"/>
          </w:tcPr>
          <w:p w14:paraId="4194F9D4" w14:textId="77777777" w:rsidR="005A5919" w:rsidRPr="000069C6" w:rsidRDefault="005A5919" w:rsidP="00AA7AF4">
            <w:pPr>
              <w:pStyle w:val="Default"/>
              <w:rPr>
                <w:sz w:val="20"/>
                <w:szCs w:val="20"/>
              </w:rPr>
            </w:pPr>
            <w:r w:rsidRPr="000069C6">
              <w:rPr>
                <w:rFonts w:eastAsia="Times New Roman"/>
                <w:b/>
                <w:color w:val="auto"/>
                <w:sz w:val="20"/>
                <w:szCs w:val="20"/>
              </w:rPr>
              <w:t>4.3.1.4 Alarm: Defaults Not Set</w:t>
            </w:r>
          </w:p>
        </w:tc>
      </w:tr>
      <w:tr w:rsidR="005A5919" w14:paraId="318B58F2" w14:textId="77777777" w:rsidTr="00F05FF1">
        <w:tc>
          <w:tcPr>
            <w:tcW w:w="678" w:type="pct"/>
          </w:tcPr>
          <w:p w14:paraId="5C867481" w14:textId="77777777" w:rsidR="005A5919" w:rsidRPr="000069C6" w:rsidRDefault="005A5919" w:rsidP="00AA7AF4">
            <w:pPr>
              <w:rPr>
                <w:rFonts w:cs="Arial"/>
                <w:szCs w:val="20"/>
              </w:rPr>
            </w:pPr>
            <w:r w:rsidRPr="000069C6">
              <w:rPr>
                <w:rFonts w:cs="Arial"/>
                <w:szCs w:val="20"/>
              </w:rPr>
              <w:t>SDS-965</w:t>
            </w:r>
          </w:p>
        </w:tc>
        <w:tc>
          <w:tcPr>
            <w:tcW w:w="4322" w:type="pct"/>
          </w:tcPr>
          <w:p w14:paraId="2D305075" w14:textId="77777777" w:rsidR="005A5919" w:rsidRPr="000069C6" w:rsidRDefault="005A5919" w:rsidP="00AA7AF4">
            <w:pPr>
              <w:pStyle w:val="Default"/>
              <w:rPr>
                <w:sz w:val="20"/>
                <w:szCs w:val="20"/>
              </w:rPr>
            </w:pPr>
            <w:r w:rsidRPr="000069C6">
              <w:rPr>
                <w:rFonts w:eastAsia="Times New Roman"/>
                <w:sz w:val="20"/>
                <w:szCs w:val="20"/>
              </w:rPr>
              <w:t>The alarm priority is INFO.</w:t>
            </w:r>
          </w:p>
        </w:tc>
      </w:tr>
      <w:tr w:rsidR="005A5919" w14:paraId="3FB50295" w14:textId="77777777" w:rsidTr="00F05FF1">
        <w:tc>
          <w:tcPr>
            <w:tcW w:w="678" w:type="pct"/>
          </w:tcPr>
          <w:p w14:paraId="49DFF77B" w14:textId="77777777" w:rsidR="005A5919" w:rsidRPr="000069C6" w:rsidRDefault="005A5919" w:rsidP="00AA7AF4">
            <w:pPr>
              <w:rPr>
                <w:rFonts w:cs="Arial"/>
                <w:szCs w:val="20"/>
              </w:rPr>
            </w:pPr>
            <w:r w:rsidRPr="000069C6">
              <w:rPr>
                <w:rFonts w:cs="Arial"/>
                <w:szCs w:val="20"/>
              </w:rPr>
              <w:t>SDS-2764</w:t>
            </w:r>
          </w:p>
        </w:tc>
        <w:tc>
          <w:tcPr>
            <w:tcW w:w="4322" w:type="pct"/>
          </w:tcPr>
          <w:p w14:paraId="30261309" w14:textId="77777777" w:rsidR="005A5919" w:rsidRPr="000069C6" w:rsidRDefault="005A5919" w:rsidP="00AA7AF4">
            <w:pPr>
              <w:pStyle w:val="Default"/>
              <w:rPr>
                <w:sz w:val="20"/>
                <w:szCs w:val="20"/>
              </w:rPr>
            </w:pPr>
            <w:r w:rsidRPr="000069C6">
              <w:rPr>
                <w:rFonts w:eastAsia="Times New Roman"/>
                <w:color w:val="auto"/>
                <w:sz w:val="20"/>
                <w:szCs w:val="20"/>
                <w:lang w:eastAsia="de-DE"/>
              </w:rPr>
              <w:t>The alarm is cleared by PrisMax entering the initial state; changing the therapy configuration to not use TherMax; or by connecting a TherMax with legal software, authentication value/serial number matching an entry in the list of verified TherMax devices, and calibrations/SSTs reported passing.</w:t>
            </w:r>
          </w:p>
        </w:tc>
      </w:tr>
      <w:tr w:rsidR="005A5919" w14:paraId="5A963E7A" w14:textId="77777777" w:rsidTr="00F05FF1">
        <w:tc>
          <w:tcPr>
            <w:tcW w:w="678" w:type="pct"/>
          </w:tcPr>
          <w:p w14:paraId="1E30DE74" w14:textId="77777777" w:rsidR="005A5919" w:rsidRPr="000069C6" w:rsidRDefault="005A5919" w:rsidP="00AA7AF4">
            <w:pPr>
              <w:rPr>
                <w:rFonts w:cs="Arial"/>
                <w:szCs w:val="20"/>
              </w:rPr>
            </w:pPr>
            <w:r w:rsidRPr="000069C6">
              <w:rPr>
                <w:rFonts w:cs="Arial"/>
                <w:szCs w:val="20"/>
              </w:rPr>
              <w:t>SDS-2765</w:t>
            </w:r>
          </w:p>
        </w:tc>
        <w:tc>
          <w:tcPr>
            <w:tcW w:w="4322" w:type="pct"/>
          </w:tcPr>
          <w:p w14:paraId="53D2D730" w14:textId="77777777" w:rsidR="005A5919" w:rsidRPr="000069C6" w:rsidRDefault="005A5919" w:rsidP="00AA7AF4">
            <w:pPr>
              <w:pStyle w:val="Default"/>
              <w:rPr>
                <w:sz w:val="20"/>
                <w:szCs w:val="20"/>
              </w:rPr>
            </w:pPr>
            <w:r w:rsidRPr="000069C6">
              <w:rPr>
                <w:rFonts w:eastAsia="Times New Roman"/>
                <w:color w:val="auto"/>
                <w:sz w:val="20"/>
                <w:szCs w:val="20"/>
                <w:lang w:eastAsia="de-DE"/>
              </w:rPr>
              <w:t>The alarm priority is INFO.</w:t>
            </w:r>
          </w:p>
        </w:tc>
      </w:tr>
      <w:tr w:rsidR="005A5919" w14:paraId="72D1A47A" w14:textId="77777777" w:rsidTr="00F05FF1">
        <w:tc>
          <w:tcPr>
            <w:tcW w:w="678" w:type="pct"/>
          </w:tcPr>
          <w:p w14:paraId="50E7B9B1" w14:textId="77777777" w:rsidR="005A5919" w:rsidRPr="000069C6" w:rsidRDefault="005A5919" w:rsidP="00AA7AF4">
            <w:pPr>
              <w:rPr>
                <w:rFonts w:cs="Arial"/>
                <w:szCs w:val="20"/>
              </w:rPr>
            </w:pPr>
          </w:p>
        </w:tc>
        <w:tc>
          <w:tcPr>
            <w:tcW w:w="4322" w:type="pct"/>
          </w:tcPr>
          <w:p w14:paraId="64CBA04D" w14:textId="77777777" w:rsidR="005A5919" w:rsidRPr="000069C6" w:rsidRDefault="005A5919" w:rsidP="00AA7AF4">
            <w:pPr>
              <w:pStyle w:val="Default"/>
              <w:rPr>
                <w:sz w:val="20"/>
                <w:szCs w:val="20"/>
              </w:rPr>
            </w:pPr>
            <w:r w:rsidRPr="000069C6">
              <w:rPr>
                <w:b/>
                <w:sz w:val="20"/>
                <w:szCs w:val="20"/>
              </w:rPr>
              <w:t>4.14   Service</w:t>
            </w:r>
          </w:p>
        </w:tc>
      </w:tr>
      <w:tr w:rsidR="005A5919" w14:paraId="085729D9" w14:textId="77777777" w:rsidTr="00F05FF1">
        <w:tc>
          <w:tcPr>
            <w:tcW w:w="678" w:type="pct"/>
          </w:tcPr>
          <w:p w14:paraId="6F9FDBD8" w14:textId="77777777" w:rsidR="005A5919" w:rsidRPr="000069C6" w:rsidRDefault="005A5919" w:rsidP="00AA7AF4">
            <w:pPr>
              <w:rPr>
                <w:rFonts w:cs="Arial"/>
                <w:szCs w:val="20"/>
              </w:rPr>
            </w:pPr>
            <w:r w:rsidRPr="000069C6">
              <w:rPr>
                <w:rFonts w:cs="Arial"/>
                <w:szCs w:val="20"/>
              </w:rPr>
              <w:t>SDS-3350</w:t>
            </w:r>
          </w:p>
        </w:tc>
        <w:tc>
          <w:tcPr>
            <w:tcW w:w="4322" w:type="pct"/>
          </w:tcPr>
          <w:p w14:paraId="62C1F3AA" w14:textId="77777777" w:rsidR="005A5919" w:rsidRPr="000069C6" w:rsidRDefault="005A5919" w:rsidP="00AA7AF4">
            <w:pPr>
              <w:autoSpaceDE w:val="0"/>
              <w:autoSpaceDN w:val="0"/>
              <w:adjustRightInd w:val="0"/>
              <w:rPr>
                <w:rFonts w:cs="Arial"/>
                <w:szCs w:val="20"/>
              </w:rPr>
            </w:pPr>
            <w:r w:rsidRPr="000069C6">
              <w:rPr>
                <w:rFonts w:cs="Arial"/>
                <w:szCs w:val="20"/>
              </w:rPr>
              <w:t>The TherMax configuration page displays the serial number for the currently attached TherMax, along with the status indicating one of the following conditions:</w:t>
            </w:r>
          </w:p>
          <w:p w14:paraId="45ADA6E3" w14:textId="77777777" w:rsidR="005A5919" w:rsidRPr="000069C6" w:rsidRDefault="005A5919" w:rsidP="00171763">
            <w:pPr>
              <w:numPr>
                <w:ilvl w:val="0"/>
                <w:numId w:val="4"/>
              </w:numPr>
              <w:autoSpaceDE w:val="0"/>
              <w:autoSpaceDN w:val="0"/>
              <w:adjustRightInd w:val="0"/>
              <w:spacing w:after="0"/>
              <w:rPr>
                <w:rFonts w:cs="Arial"/>
                <w:szCs w:val="20"/>
              </w:rPr>
            </w:pPr>
            <w:r w:rsidRPr="000069C6">
              <w:rPr>
                <w:rFonts w:cs="Arial"/>
                <w:szCs w:val="20"/>
              </w:rPr>
              <w:t>SST/Calibration failed: set when any SST/Calibration tests have either not been successfully executed or PM is due;</w:t>
            </w:r>
          </w:p>
          <w:p w14:paraId="31E81C0C" w14:textId="77777777" w:rsidR="005A5919" w:rsidRPr="000069C6" w:rsidRDefault="005A5919" w:rsidP="00171763">
            <w:pPr>
              <w:numPr>
                <w:ilvl w:val="0"/>
                <w:numId w:val="4"/>
              </w:numPr>
              <w:autoSpaceDE w:val="0"/>
              <w:autoSpaceDN w:val="0"/>
              <w:adjustRightInd w:val="0"/>
              <w:spacing w:after="0"/>
              <w:rPr>
                <w:rFonts w:cs="Arial"/>
                <w:szCs w:val="20"/>
              </w:rPr>
            </w:pPr>
            <w:r w:rsidRPr="000069C6">
              <w:rPr>
                <w:rFonts w:cs="Arial"/>
                <w:szCs w:val="20"/>
              </w:rPr>
              <w:t>SST/Calibration passed: set when all SST/Calibration tests have been successfully executed and PM is not due, but the reported TherMax device authentication value does not match an entry in the list of authenticated devices;</w:t>
            </w:r>
          </w:p>
          <w:p w14:paraId="3088BA13" w14:textId="77777777" w:rsidR="005A5919" w:rsidRPr="000069C6" w:rsidRDefault="005A5919" w:rsidP="00AA7AF4">
            <w:pPr>
              <w:pStyle w:val="Default"/>
              <w:rPr>
                <w:sz w:val="20"/>
                <w:szCs w:val="20"/>
              </w:rPr>
            </w:pPr>
            <w:r w:rsidRPr="000069C6">
              <w:rPr>
                <w:rFonts w:eastAsia="Times New Roman"/>
                <w:color w:val="auto"/>
                <w:sz w:val="20"/>
                <w:szCs w:val="20"/>
                <w:lang w:eastAsia="de-DE"/>
              </w:rPr>
              <w:t>TherMax device authenticated ("paired"): set when all SST/Calibration tests have been successfully executed and PM is not due, and the reported TherMax device authentication value matches an entry in the list of authenticated devices</w:t>
            </w:r>
          </w:p>
        </w:tc>
      </w:tr>
      <w:tr w:rsidR="005A5919" w14:paraId="1E2B8A85" w14:textId="77777777" w:rsidTr="00F05FF1">
        <w:tc>
          <w:tcPr>
            <w:tcW w:w="678" w:type="pct"/>
          </w:tcPr>
          <w:p w14:paraId="12ED0D20" w14:textId="77777777" w:rsidR="005A5919" w:rsidRPr="000069C6" w:rsidRDefault="005A5919" w:rsidP="00AA7AF4">
            <w:pPr>
              <w:rPr>
                <w:rFonts w:cs="Arial"/>
                <w:szCs w:val="20"/>
              </w:rPr>
            </w:pPr>
            <w:r w:rsidRPr="000069C6">
              <w:rPr>
                <w:rFonts w:cs="Arial"/>
                <w:szCs w:val="20"/>
              </w:rPr>
              <w:t>SDS-3347</w:t>
            </w:r>
          </w:p>
        </w:tc>
        <w:tc>
          <w:tcPr>
            <w:tcW w:w="4322" w:type="pct"/>
          </w:tcPr>
          <w:p w14:paraId="2B1D4D4F" w14:textId="77777777" w:rsidR="005A5919" w:rsidRPr="000069C6" w:rsidRDefault="005A5919" w:rsidP="00AA7AF4">
            <w:pPr>
              <w:pStyle w:val="Default"/>
              <w:rPr>
                <w:sz w:val="20"/>
                <w:szCs w:val="20"/>
              </w:rPr>
            </w:pPr>
            <w:r w:rsidRPr="000069C6">
              <w:rPr>
                <w:rFonts w:eastAsia="Times New Roman"/>
                <w:color w:val="auto"/>
                <w:sz w:val="20"/>
                <w:szCs w:val="20"/>
                <w:lang w:eastAsia="de-DE"/>
              </w:rPr>
              <w:t>The TherMax configuration page displays the list of authenticated TherMax devices. with the entry (if present) for the currently attached device highlighted.</w:t>
            </w:r>
          </w:p>
        </w:tc>
      </w:tr>
      <w:tr w:rsidR="005A5919" w14:paraId="68CFA759" w14:textId="77777777" w:rsidTr="00F05FF1">
        <w:tc>
          <w:tcPr>
            <w:tcW w:w="678" w:type="pct"/>
          </w:tcPr>
          <w:p w14:paraId="076DDA59" w14:textId="77777777" w:rsidR="005A5919" w:rsidRPr="000069C6" w:rsidRDefault="005A5919" w:rsidP="00AA7AF4">
            <w:pPr>
              <w:rPr>
                <w:rFonts w:cs="Arial"/>
                <w:szCs w:val="20"/>
              </w:rPr>
            </w:pPr>
            <w:r w:rsidRPr="000069C6">
              <w:rPr>
                <w:rFonts w:cs="Arial"/>
                <w:szCs w:val="20"/>
              </w:rPr>
              <w:t>SDS-3331</w:t>
            </w:r>
          </w:p>
        </w:tc>
        <w:tc>
          <w:tcPr>
            <w:tcW w:w="4322" w:type="pct"/>
          </w:tcPr>
          <w:p w14:paraId="1C5E4D7E" w14:textId="77777777" w:rsidR="005A5919" w:rsidRPr="000069C6" w:rsidRDefault="005A5919" w:rsidP="00AA7AF4">
            <w:pPr>
              <w:pStyle w:val="Default"/>
              <w:rPr>
                <w:sz w:val="20"/>
                <w:szCs w:val="20"/>
              </w:rPr>
            </w:pPr>
            <w:r w:rsidRPr="000069C6">
              <w:rPr>
                <w:rFonts w:eastAsia="Times New Roman"/>
                <w:color w:val="auto"/>
                <w:sz w:val="20"/>
                <w:szCs w:val="20"/>
                <w:lang w:eastAsia="de-DE"/>
              </w:rPr>
              <w:t>The list of authenticated TherMax devices will allow up to 20 entries, and the capability to delete selected entries from the list will be provided.</w:t>
            </w:r>
          </w:p>
        </w:tc>
      </w:tr>
      <w:tr w:rsidR="005A5919" w14:paraId="3EFE5489" w14:textId="77777777" w:rsidTr="00F05FF1">
        <w:tc>
          <w:tcPr>
            <w:tcW w:w="678" w:type="pct"/>
          </w:tcPr>
          <w:p w14:paraId="0153F39A" w14:textId="77777777" w:rsidR="005A5919" w:rsidRPr="000069C6" w:rsidRDefault="005A5919" w:rsidP="00AA7AF4">
            <w:pPr>
              <w:rPr>
                <w:rFonts w:cs="Arial"/>
                <w:szCs w:val="20"/>
              </w:rPr>
            </w:pPr>
            <w:r w:rsidRPr="000069C6">
              <w:rPr>
                <w:rFonts w:cs="Arial"/>
                <w:szCs w:val="20"/>
              </w:rPr>
              <w:t>SDS-3348</w:t>
            </w:r>
          </w:p>
        </w:tc>
        <w:tc>
          <w:tcPr>
            <w:tcW w:w="4322" w:type="pct"/>
          </w:tcPr>
          <w:p w14:paraId="0CB50E80" w14:textId="544DBBA5" w:rsidR="005A5919" w:rsidRPr="000069C6" w:rsidRDefault="005A5919" w:rsidP="00AA7AF4">
            <w:pPr>
              <w:autoSpaceDE w:val="0"/>
              <w:autoSpaceDN w:val="0"/>
              <w:adjustRightInd w:val="0"/>
              <w:rPr>
                <w:rFonts w:cs="Arial"/>
                <w:szCs w:val="20"/>
              </w:rPr>
            </w:pPr>
            <w:r w:rsidRPr="000069C6">
              <w:rPr>
                <w:rFonts w:cs="Arial"/>
                <w:szCs w:val="20"/>
              </w:rPr>
              <w:t xml:space="preserve">If the currently attached TherMax does not have an entry in the list of authenticated TherMax devices, the </w:t>
            </w:r>
            <w:r w:rsidR="00ED432A" w:rsidRPr="000069C6">
              <w:rPr>
                <w:rFonts w:cs="Arial"/>
                <w:szCs w:val="20"/>
              </w:rPr>
              <w:t>capability</w:t>
            </w:r>
            <w:r w:rsidRPr="000069C6">
              <w:rPr>
                <w:rFonts w:cs="Arial"/>
                <w:szCs w:val="20"/>
              </w:rPr>
              <w:t xml:space="preserve"> to create a new entry with defaulted authentication data will be provided.</w:t>
            </w:r>
          </w:p>
          <w:p w14:paraId="18F9F6C8" w14:textId="77777777" w:rsidR="005A5919" w:rsidRPr="000069C6" w:rsidRDefault="005A5919" w:rsidP="00AA7AF4">
            <w:pPr>
              <w:autoSpaceDE w:val="0"/>
              <w:autoSpaceDN w:val="0"/>
              <w:adjustRightInd w:val="0"/>
              <w:rPr>
                <w:rFonts w:cs="Arial"/>
                <w:szCs w:val="20"/>
              </w:rPr>
            </w:pPr>
          </w:p>
          <w:p w14:paraId="487D1110" w14:textId="77777777" w:rsidR="005A5919" w:rsidRPr="000069C6" w:rsidRDefault="005A5919" w:rsidP="00AA7AF4">
            <w:pPr>
              <w:autoSpaceDE w:val="0"/>
              <w:autoSpaceDN w:val="0"/>
              <w:adjustRightInd w:val="0"/>
              <w:rPr>
                <w:rFonts w:cs="Arial"/>
                <w:szCs w:val="20"/>
              </w:rPr>
            </w:pPr>
            <w:r w:rsidRPr="000069C6">
              <w:rPr>
                <w:rFonts w:cs="Arial"/>
                <w:szCs w:val="20"/>
              </w:rPr>
              <w:t>The capability will be disabled if any of the following conditions are true:</w:t>
            </w:r>
          </w:p>
          <w:p w14:paraId="01047011" w14:textId="77777777" w:rsidR="005A5919" w:rsidRPr="000069C6" w:rsidRDefault="005A5919" w:rsidP="00AA7AF4">
            <w:pPr>
              <w:autoSpaceDE w:val="0"/>
              <w:autoSpaceDN w:val="0"/>
              <w:adjustRightInd w:val="0"/>
              <w:rPr>
                <w:rFonts w:cs="Arial"/>
                <w:szCs w:val="20"/>
              </w:rPr>
            </w:pPr>
            <w:r w:rsidRPr="000069C6">
              <w:rPr>
                <w:rFonts w:cs="Arial"/>
                <w:szCs w:val="20"/>
              </w:rPr>
              <w:t>- The TherMax device has not successfully passed all SST/calibration tests;</w:t>
            </w:r>
          </w:p>
          <w:p w14:paraId="224BDE7F" w14:textId="77777777" w:rsidR="005A5919" w:rsidRPr="000069C6" w:rsidRDefault="005A5919" w:rsidP="00AA7AF4">
            <w:pPr>
              <w:autoSpaceDE w:val="0"/>
              <w:autoSpaceDN w:val="0"/>
              <w:adjustRightInd w:val="0"/>
              <w:rPr>
                <w:rFonts w:cs="Arial"/>
                <w:szCs w:val="20"/>
              </w:rPr>
            </w:pPr>
            <w:r w:rsidRPr="000069C6">
              <w:rPr>
                <w:rFonts w:cs="Arial"/>
                <w:szCs w:val="20"/>
              </w:rPr>
              <w:t>- PM is due;</w:t>
            </w:r>
          </w:p>
          <w:p w14:paraId="53A368F5" w14:textId="77777777" w:rsidR="005A5919" w:rsidRPr="000069C6" w:rsidRDefault="005A5919" w:rsidP="00AA7AF4">
            <w:pPr>
              <w:pStyle w:val="Default"/>
              <w:rPr>
                <w:sz w:val="20"/>
                <w:szCs w:val="20"/>
              </w:rPr>
            </w:pPr>
            <w:r w:rsidRPr="000069C6">
              <w:rPr>
                <w:rFonts w:eastAsia="Times New Roman"/>
                <w:color w:val="auto"/>
                <w:sz w:val="20"/>
                <w:szCs w:val="20"/>
                <w:lang w:eastAsia="de-DE"/>
              </w:rPr>
              <w:t>- The list is currently full.</w:t>
            </w:r>
          </w:p>
        </w:tc>
      </w:tr>
      <w:tr w:rsidR="003A2619" w14:paraId="5E5622A3" w14:textId="77777777" w:rsidTr="00F05FF1">
        <w:tc>
          <w:tcPr>
            <w:tcW w:w="5000" w:type="pct"/>
            <w:gridSpan w:val="2"/>
          </w:tcPr>
          <w:p w14:paraId="0E3D3CE7" w14:textId="1F48E76C" w:rsidR="003A2619" w:rsidRPr="000069C6" w:rsidRDefault="003A2619" w:rsidP="00AA7AF4">
            <w:pPr>
              <w:autoSpaceDE w:val="0"/>
              <w:autoSpaceDN w:val="0"/>
              <w:adjustRightInd w:val="0"/>
              <w:rPr>
                <w:rFonts w:cs="Arial"/>
                <w:szCs w:val="20"/>
              </w:rPr>
            </w:pPr>
            <w:r w:rsidRPr="130E41D8">
              <w:rPr>
                <w:rFonts w:cs="Arial"/>
                <w:b/>
                <w:bCs/>
              </w:rPr>
              <w:t>Reduce occurrences of ARPS BIOT Alarms (PFAL-2477)</w:t>
            </w:r>
          </w:p>
        </w:tc>
      </w:tr>
      <w:tr w:rsidR="00260C4B" w14:paraId="27FD1C33" w14:textId="77777777" w:rsidTr="00F05FF1">
        <w:tc>
          <w:tcPr>
            <w:tcW w:w="678" w:type="pct"/>
          </w:tcPr>
          <w:p w14:paraId="0A72DC09" w14:textId="77777777" w:rsidR="00260C4B" w:rsidRPr="130E41D8" w:rsidRDefault="00260C4B" w:rsidP="00AA7AF4">
            <w:pPr>
              <w:autoSpaceDE w:val="0"/>
              <w:autoSpaceDN w:val="0"/>
              <w:adjustRightInd w:val="0"/>
              <w:rPr>
                <w:rFonts w:cs="Arial"/>
                <w:b/>
                <w:bCs/>
              </w:rPr>
            </w:pPr>
          </w:p>
        </w:tc>
        <w:tc>
          <w:tcPr>
            <w:tcW w:w="4322" w:type="pct"/>
          </w:tcPr>
          <w:p w14:paraId="736FEDA7" w14:textId="089AD880" w:rsidR="00260C4B" w:rsidRPr="00CD6EB0" w:rsidRDefault="00260C4B" w:rsidP="00AA7AF4">
            <w:pPr>
              <w:autoSpaceDE w:val="0"/>
              <w:autoSpaceDN w:val="0"/>
              <w:adjustRightInd w:val="0"/>
              <w:rPr>
                <w:b/>
                <w:bCs/>
                <w:szCs w:val="20"/>
              </w:rPr>
            </w:pPr>
            <w:r w:rsidRPr="00CD6EB0">
              <w:rPr>
                <w:b/>
                <w:bCs/>
                <w:szCs w:val="20"/>
              </w:rPr>
              <w:t>3.5.7</w:t>
            </w:r>
            <w:r>
              <w:rPr>
                <w:b/>
                <w:bCs/>
                <w:szCs w:val="20"/>
              </w:rPr>
              <w:t xml:space="preserve"> </w:t>
            </w:r>
            <w:r>
              <w:rPr>
                <w:szCs w:val="20"/>
              </w:rPr>
              <w:t>ARPS</w:t>
            </w:r>
          </w:p>
        </w:tc>
      </w:tr>
      <w:tr w:rsidR="003A2619" w14:paraId="019D1C8B" w14:textId="77777777" w:rsidTr="00F05FF1">
        <w:tc>
          <w:tcPr>
            <w:tcW w:w="678" w:type="pct"/>
          </w:tcPr>
          <w:p w14:paraId="56928D67" w14:textId="77777777" w:rsidR="003A2619" w:rsidRPr="130E41D8" w:rsidRDefault="003A2619" w:rsidP="00AA7AF4">
            <w:pPr>
              <w:autoSpaceDE w:val="0"/>
              <w:autoSpaceDN w:val="0"/>
              <w:adjustRightInd w:val="0"/>
              <w:rPr>
                <w:rFonts w:cs="Arial"/>
                <w:b/>
                <w:bCs/>
              </w:rPr>
            </w:pPr>
          </w:p>
        </w:tc>
        <w:tc>
          <w:tcPr>
            <w:tcW w:w="4322" w:type="pct"/>
          </w:tcPr>
          <w:p w14:paraId="32765B66" w14:textId="09DB459D" w:rsidR="003A2619" w:rsidRPr="130E41D8" w:rsidRDefault="00EB6085" w:rsidP="00AA7AF4">
            <w:pPr>
              <w:autoSpaceDE w:val="0"/>
              <w:autoSpaceDN w:val="0"/>
              <w:adjustRightInd w:val="0"/>
              <w:rPr>
                <w:rFonts w:cs="Arial"/>
                <w:b/>
                <w:bCs/>
              </w:rPr>
            </w:pPr>
            <w:r w:rsidRPr="00CD6EB0">
              <w:rPr>
                <w:b/>
                <w:bCs/>
                <w:szCs w:val="20"/>
              </w:rPr>
              <w:t>3.5.7.2</w:t>
            </w:r>
            <w:r w:rsidR="004D1389" w:rsidRPr="000069C6">
              <w:rPr>
                <w:szCs w:val="20"/>
              </w:rPr>
              <w:t xml:space="preserve"> </w:t>
            </w:r>
            <w:r>
              <w:rPr>
                <w:szCs w:val="20"/>
              </w:rPr>
              <w:t>Alarm: ARPS Leak</w:t>
            </w:r>
          </w:p>
        </w:tc>
      </w:tr>
      <w:tr w:rsidR="00190017" w14:paraId="09998701" w14:textId="77777777" w:rsidTr="00F05FF1">
        <w:tc>
          <w:tcPr>
            <w:tcW w:w="678" w:type="pct"/>
          </w:tcPr>
          <w:p w14:paraId="08364458" w14:textId="57C496BD" w:rsidR="00190017" w:rsidRPr="130E41D8" w:rsidRDefault="00190017" w:rsidP="00190017">
            <w:pPr>
              <w:autoSpaceDE w:val="0"/>
              <w:autoSpaceDN w:val="0"/>
              <w:adjustRightInd w:val="0"/>
              <w:rPr>
                <w:rFonts w:cs="Arial"/>
                <w:b/>
                <w:bCs/>
              </w:rPr>
            </w:pPr>
            <w:r>
              <w:rPr>
                <w:rFonts w:cs="Arial"/>
                <w:b/>
                <w:bCs/>
              </w:rPr>
              <w:t>SDS-2139</w:t>
            </w:r>
          </w:p>
        </w:tc>
        <w:tc>
          <w:tcPr>
            <w:tcW w:w="4322" w:type="pct"/>
          </w:tcPr>
          <w:p w14:paraId="24E89499" w14:textId="421C39CD" w:rsidR="00190017" w:rsidRDefault="00190017" w:rsidP="00190017">
            <w:pPr>
              <w:autoSpaceDE w:val="0"/>
              <w:autoSpaceDN w:val="0"/>
              <w:adjustRightInd w:val="0"/>
              <w:rPr>
                <w:szCs w:val="20"/>
              </w:rPr>
            </w:pPr>
            <w:r w:rsidRPr="008B681E">
              <w:t>Alarm shall be generated if the ARPS is unable to generate the required pressure within 60 seconds.</w:t>
            </w:r>
          </w:p>
        </w:tc>
      </w:tr>
      <w:tr w:rsidR="00871B27" w14:paraId="217F6E1A" w14:textId="77777777" w:rsidTr="00F05FF1">
        <w:tc>
          <w:tcPr>
            <w:tcW w:w="678" w:type="pct"/>
          </w:tcPr>
          <w:p w14:paraId="1790AE61" w14:textId="77777777" w:rsidR="00871B27" w:rsidRDefault="00871B27" w:rsidP="00190017">
            <w:pPr>
              <w:autoSpaceDE w:val="0"/>
              <w:autoSpaceDN w:val="0"/>
              <w:adjustRightInd w:val="0"/>
              <w:rPr>
                <w:rFonts w:cs="Arial"/>
                <w:b/>
                <w:bCs/>
              </w:rPr>
            </w:pPr>
          </w:p>
        </w:tc>
        <w:tc>
          <w:tcPr>
            <w:tcW w:w="4322" w:type="pct"/>
          </w:tcPr>
          <w:p w14:paraId="247E6F45" w14:textId="25FCE9AA" w:rsidR="00871B27" w:rsidRPr="008B681E" w:rsidRDefault="00CD6EB0" w:rsidP="00190017">
            <w:pPr>
              <w:autoSpaceDE w:val="0"/>
              <w:autoSpaceDN w:val="0"/>
              <w:adjustRightInd w:val="0"/>
            </w:pPr>
            <w:r w:rsidRPr="00CD6EB0">
              <w:rPr>
                <w:b/>
                <w:bCs/>
                <w:szCs w:val="20"/>
              </w:rPr>
              <w:t>3.5.7.</w:t>
            </w:r>
            <w:r>
              <w:rPr>
                <w:b/>
                <w:bCs/>
                <w:szCs w:val="20"/>
              </w:rPr>
              <w:t>3</w:t>
            </w:r>
            <w:r w:rsidRPr="000069C6">
              <w:rPr>
                <w:szCs w:val="20"/>
              </w:rPr>
              <w:t xml:space="preserve"> </w:t>
            </w:r>
            <w:r>
              <w:rPr>
                <w:szCs w:val="20"/>
              </w:rPr>
              <w:t>Alarm: ARPS Self Test Fail</w:t>
            </w:r>
          </w:p>
        </w:tc>
      </w:tr>
      <w:tr w:rsidR="00871B27" w14:paraId="7530E420" w14:textId="77777777" w:rsidTr="00F05FF1">
        <w:tc>
          <w:tcPr>
            <w:tcW w:w="678" w:type="pct"/>
          </w:tcPr>
          <w:p w14:paraId="30AFB297" w14:textId="206F89C0" w:rsidR="00871B27" w:rsidRDefault="00CD6EB0" w:rsidP="00190017">
            <w:pPr>
              <w:autoSpaceDE w:val="0"/>
              <w:autoSpaceDN w:val="0"/>
              <w:adjustRightInd w:val="0"/>
              <w:rPr>
                <w:rFonts w:cs="Arial"/>
                <w:b/>
                <w:bCs/>
              </w:rPr>
            </w:pPr>
            <w:r>
              <w:rPr>
                <w:rFonts w:cs="Arial"/>
                <w:b/>
                <w:bCs/>
              </w:rPr>
              <w:t>SDS-2143</w:t>
            </w:r>
          </w:p>
        </w:tc>
        <w:tc>
          <w:tcPr>
            <w:tcW w:w="4322" w:type="pct"/>
          </w:tcPr>
          <w:p w14:paraId="64C38018" w14:textId="77777777" w:rsidR="00AE6130" w:rsidRPr="008B681E" w:rsidRDefault="00AE6130" w:rsidP="00AE6130">
            <w:r w:rsidRPr="008B681E">
              <w:t>Alarm shall be generated if any of the following conditions occur during the self-test:</w:t>
            </w:r>
          </w:p>
          <w:p w14:paraId="3B1610D4" w14:textId="77777777" w:rsidR="00AE6130" w:rsidRPr="008B681E" w:rsidRDefault="00AE6130" w:rsidP="00AE6130">
            <w:r w:rsidRPr="008B681E">
              <w:t>Tubing compliance</w:t>
            </w:r>
          </w:p>
          <w:p w14:paraId="5890755F" w14:textId="77777777" w:rsidR="00AE6130" w:rsidRPr="008B681E" w:rsidRDefault="00AE6130" w:rsidP="00AE6130">
            <w:r w:rsidRPr="008B681E">
              <w:t>ARPS Pressurization (runs a pressure check)</w:t>
            </w:r>
          </w:p>
          <w:p w14:paraId="5F6307D8" w14:textId="38F3ADFB" w:rsidR="00871B27" w:rsidRPr="008B681E" w:rsidRDefault="00AE6130" w:rsidP="00AE6130">
            <w:pPr>
              <w:autoSpaceDE w:val="0"/>
              <w:autoSpaceDN w:val="0"/>
              <w:adjustRightInd w:val="0"/>
            </w:pPr>
            <w:r w:rsidRPr="008B681E">
              <w:t>12V ARPS stop test</w:t>
            </w:r>
          </w:p>
        </w:tc>
      </w:tr>
      <w:tr w:rsidR="00AF1B01" w14:paraId="6E673F02" w14:textId="77777777" w:rsidTr="00F05FF1">
        <w:tc>
          <w:tcPr>
            <w:tcW w:w="678" w:type="pct"/>
          </w:tcPr>
          <w:p w14:paraId="55E3F145" w14:textId="77777777" w:rsidR="00AF1B01" w:rsidRDefault="00AF1B01" w:rsidP="00190017">
            <w:pPr>
              <w:autoSpaceDE w:val="0"/>
              <w:autoSpaceDN w:val="0"/>
              <w:adjustRightInd w:val="0"/>
              <w:rPr>
                <w:rFonts w:cs="Arial"/>
                <w:b/>
                <w:bCs/>
              </w:rPr>
            </w:pPr>
          </w:p>
        </w:tc>
        <w:tc>
          <w:tcPr>
            <w:tcW w:w="4322" w:type="pct"/>
          </w:tcPr>
          <w:p w14:paraId="24ABD06A" w14:textId="38385401" w:rsidR="00AF1B01" w:rsidRPr="008B681E" w:rsidRDefault="00AF1B01" w:rsidP="00AE6130">
            <w:r w:rsidRPr="00CD6EB0">
              <w:rPr>
                <w:b/>
                <w:bCs/>
                <w:szCs w:val="20"/>
              </w:rPr>
              <w:t>3.5.7.</w:t>
            </w:r>
            <w:r w:rsidR="000B0D81">
              <w:rPr>
                <w:b/>
                <w:bCs/>
                <w:szCs w:val="20"/>
              </w:rPr>
              <w:t>4</w:t>
            </w:r>
            <w:r w:rsidRPr="000069C6">
              <w:rPr>
                <w:szCs w:val="20"/>
              </w:rPr>
              <w:t xml:space="preserve"> </w:t>
            </w:r>
            <w:r>
              <w:rPr>
                <w:szCs w:val="20"/>
              </w:rPr>
              <w:t xml:space="preserve">Alarm: ARPS </w:t>
            </w:r>
            <w:r w:rsidR="000B0D81">
              <w:rPr>
                <w:szCs w:val="20"/>
              </w:rPr>
              <w:t>Pressure not zero</w:t>
            </w:r>
          </w:p>
        </w:tc>
      </w:tr>
      <w:tr w:rsidR="00AF1B01" w14:paraId="00227D40" w14:textId="77777777" w:rsidTr="00F05FF1">
        <w:tc>
          <w:tcPr>
            <w:tcW w:w="678" w:type="pct"/>
          </w:tcPr>
          <w:p w14:paraId="09E91B07" w14:textId="6901D4F9" w:rsidR="00AF1B01" w:rsidRDefault="000B0D81" w:rsidP="00190017">
            <w:pPr>
              <w:autoSpaceDE w:val="0"/>
              <w:autoSpaceDN w:val="0"/>
              <w:adjustRightInd w:val="0"/>
              <w:rPr>
                <w:rFonts w:cs="Arial"/>
                <w:b/>
                <w:bCs/>
              </w:rPr>
            </w:pPr>
            <w:r>
              <w:rPr>
                <w:rFonts w:cs="Arial"/>
                <w:b/>
                <w:bCs/>
              </w:rPr>
              <w:t>SDS-</w:t>
            </w:r>
            <w:r w:rsidR="00092AB0">
              <w:rPr>
                <w:rFonts w:cs="Arial"/>
                <w:b/>
                <w:bCs/>
              </w:rPr>
              <w:t>2175</w:t>
            </w:r>
          </w:p>
        </w:tc>
        <w:tc>
          <w:tcPr>
            <w:tcW w:w="4322" w:type="pct"/>
          </w:tcPr>
          <w:p w14:paraId="4EBE9337" w14:textId="52CDB39B" w:rsidR="00AF1B01" w:rsidRPr="008B681E" w:rsidRDefault="00D64751" w:rsidP="00AE6130">
            <w:r w:rsidRPr="008B681E">
              <w:t>Alarm shall be generated if the absolute value of the ARPS pressure is greater than 15 mmHg when New Patient is selected, and all other pressures are in range +/- 5 mmHg.</w:t>
            </w:r>
          </w:p>
        </w:tc>
      </w:tr>
      <w:tr w:rsidR="00260C4B" w14:paraId="74F42818" w14:textId="77777777" w:rsidTr="00F05FF1">
        <w:tc>
          <w:tcPr>
            <w:tcW w:w="678" w:type="pct"/>
          </w:tcPr>
          <w:p w14:paraId="099A494D" w14:textId="77777777" w:rsidR="00260C4B" w:rsidRDefault="00260C4B" w:rsidP="00190017">
            <w:pPr>
              <w:autoSpaceDE w:val="0"/>
              <w:autoSpaceDN w:val="0"/>
              <w:adjustRightInd w:val="0"/>
              <w:rPr>
                <w:rFonts w:cs="Arial"/>
                <w:b/>
                <w:bCs/>
              </w:rPr>
            </w:pPr>
          </w:p>
        </w:tc>
        <w:tc>
          <w:tcPr>
            <w:tcW w:w="4322" w:type="pct"/>
          </w:tcPr>
          <w:p w14:paraId="7EFAC212" w14:textId="354B4A6A" w:rsidR="00260C4B" w:rsidRPr="00CD6EB0" w:rsidRDefault="00260C4B" w:rsidP="00AE6130">
            <w:pPr>
              <w:rPr>
                <w:b/>
                <w:bCs/>
                <w:szCs w:val="20"/>
              </w:rPr>
            </w:pPr>
            <w:r w:rsidRPr="00CD6EB0">
              <w:rPr>
                <w:b/>
                <w:bCs/>
                <w:szCs w:val="20"/>
              </w:rPr>
              <w:t>3.5.</w:t>
            </w:r>
            <w:r>
              <w:rPr>
                <w:b/>
                <w:bCs/>
                <w:szCs w:val="20"/>
              </w:rPr>
              <w:t>3</w:t>
            </w:r>
            <w:r w:rsidRPr="000069C6">
              <w:rPr>
                <w:szCs w:val="20"/>
              </w:rPr>
              <w:t xml:space="preserve"> </w:t>
            </w:r>
            <w:r>
              <w:rPr>
                <w:szCs w:val="20"/>
              </w:rPr>
              <w:t>Return Pressure</w:t>
            </w:r>
          </w:p>
        </w:tc>
      </w:tr>
      <w:tr w:rsidR="00C21380" w14:paraId="7FA1C52F" w14:textId="77777777" w:rsidTr="00F05FF1">
        <w:tc>
          <w:tcPr>
            <w:tcW w:w="678" w:type="pct"/>
          </w:tcPr>
          <w:p w14:paraId="5CDDA3B2" w14:textId="77777777" w:rsidR="00C21380" w:rsidRDefault="00C21380" w:rsidP="00190017">
            <w:pPr>
              <w:autoSpaceDE w:val="0"/>
              <w:autoSpaceDN w:val="0"/>
              <w:adjustRightInd w:val="0"/>
              <w:rPr>
                <w:rFonts w:cs="Arial"/>
                <w:b/>
                <w:bCs/>
              </w:rPr>
            </w:pPr>
          </w:p>
        </w:tc>
        <w:tc>
          <w:tcPr>
            <w:tcW w:w="4322" w:type="pct"/>
          </w:tcPr>
          <w:p w14:paraId="3DDDC37F" w14:textId="056022AA" w:rsidR="00C21380" w:rsidRPr="008B681E" w:rsidRDefault="00C21380" w:rsidP="00AE6130">
            <w:r w:rsidRPr="00CD6EB0">
              <w:rPr>
                <w:b/>
                <w:bCs/>
                <w:szCs w:val="20"/>
              </w:rPr>
              <w:t>3.5.</w:t>
            </w:r>
            <w:r w:rsidR="00260C4B">
              <w:rPr>
                <w:b/>
                <w:bCs/>
                <w:szCs w:val="20"/>
              </w:rPr>
              <w:t>3.13</w:t>
            </w:r>
            <w:r w:rsidRPr="000069C6">
              <w:rPr>
                <w:szCs w:val="20"/>
              </w:rPr>
              <w:t xml:space="preserve"> </w:t>
            </w:r>
            <w:r>
              <w:rPr>
                <w:szCs w:val="20"/>
              </w:rPr>
              <w:t xml:space="preserve">Alarm: </w:t>
            </w:r>
            <w:r w:rsidR="00A361C9">
              <w:rPr>
                <w:szCs w:val="20"/>
              </w:rPr>
              <w:t>Return Pressure Self-Test Fail</w:t>
            </w:r>
          </w:p>
        </w:tc>
      </w:tr>
      <w:tr w:rsidR="00C21380" w14:paraId="7481197A" w14:textId="77777777" w:rsidTr="00F05FF1">
        <w:tc>
          <w:tcPr>
            <w:tcW w:w="678" w:type="pct"/>
          </w:tcPr>
          <w:p w14:paraId="7C16AB69" w14:textId="5927881C" w:rsidR="00C21380" w:rsidRDefault="00A361C9" w:rsidP="00190017">
            <w:pPr>
              <w:autoSpaceDE w:val="0"/>
              <w:autoSpaceDN w:val="0"/>
              <w:adjustRightInd w:val="0"/>
              <w:rPr>
                <w:rFonts w:cs="Arial"/>
                <w:b/>
                <w:bCs/>
              </w:rPr>
            </w:pPr>
            <w:r>
              <w:rPr>
                <w:rFonts w:cs="Arial"/>
                <w:b/>
                <w:bCs/>
              </w:rPr>
              <w:t>SDS-2147</w:t>
            </w:r>
          </w:p>
        </w:tc>
        <w:tc>
          <w:tcPr>
            <w:tcW w:w="4322" w:type="pct"/>
          </w:tcPr>
          <w:p w14:paraId="0B5DA959" w14:textId="77777777" w:rsidR="001F3EF7" w:rsidRPr="008B681E" w:rsidRDefault="001F3EF7" w:rsidP="001F3EF7">
            <w:r w:rsidRPr="008B681E">
              <w:t>Software shall check for alignment between the return pressure and ARPS pressure by executing the following steps:</w:t>
            </w:r>
          </w:p>
          <w:p w14:paraId="23366BAA" w14:textId="77777777" w:rsidR="001F3EF7" w:rsidRPr="008B681E" w:rsidRDefault="001F3EF7" w:rsidP="001F3EF7">
            <w:r w:rsidRPr="008B681E">
              <w:t>1. Capture initial pressure measured by the return pressure sensor.</w:t>
            </w:r>
          </w:p>
          <w:p w14:paraId="79CD124D" w14:textId="77777777" w:rsidR="001F3EF7" w:rsidRPr="008B681E" w:rsidRDefault="001F3EF7" w:rsidP="001F3EF7">
            <w:r w:rsidRPr="008B681E">
              <w:t>2. Run ARPS pump until the ARPS pressure reaches the initial pressure from previous step.</w:t>
            </w:r>
          </w:p>
          <w:p w14:paraId="4B4400FE" w14:textId="77777777" w:rsidR="001F3EF7" w:rsidRPr="008B681E" w:rsidRDefault="001F3EF7" w:rsidP="001F3EF7">
            <w:r w:rsidRPr="008B681E">
              <w:t>3. Open the return valve in ARPS.</w:t>
            </w:r>
          </w:p>
          <w:p w14:paraId="0AE6F535" w14:textId="77777777" w:rsidR="001F3EF7" w:rsidRPr="008B681E" w:rsidRDefault="001F3EF7" w:rsidP="001F3EF7">
            <w:r w:rsidRPr="008B681E">
              <w:t>4. Delay to equalize the pressures and read the pressure of both ARPS and the return pressure.</w:t>
            </w:r>
          </w:p>
          <w:p w14:paraId="0CBAC76B" w14:textId="59599911" w:rsidR="00C21380" w:rsidRPr="008B681E" w:rsidRDefault="001F3EF7" w:rsidP="001F3EF7">
            <w:r w:rsidRPr="008B681E">
              <w:t>5. Alarm if the pressures do not match the expected outcome after the delay.</w:t>
            </w:r>
          </w:p>
        </w:tc>
      </w:tr>
      <w:tr w:rsidR="00463303" w14:paraId="6C93A8F3" w14:textId="77777777" w:rsidTr="00F05FF1">
        <w:tc>
          <w:tcPr>
            <w:tcW w:w="5000" w:type="pct"/>
            <w:gridSpan w:val="2"/>
          </w:tcPr>
          <w:p w14:paraId="45ABD83E" w14:textId="5D0D272C" w:rsidR="00463303" w:rsidRPr="008B681E" w:rsidRDefault="00463303" w:rsidP="001F3EF7">
            <w:r w:rsidRPr="130E41D8">
              <w:rPr>
                <w:rFonts w:cs="Arial"/>
                <w:b/>
                <w:bCs/>
              </w:rPr>
              <w:t>Reduce occurrence of B1593 alarm declared in Re-prime after air introduced in ABD (PFAL-2474)</w:t>
            </w:r>
          </w:p>
        </w:tc>
      </w:tr>
      <w:tr w:rsidR="008B283E" w14:paraId="67736757" w14:textId="77777777" w:rsidTr="00F05FF1">
        <w:tc>
          <w:tcPr>
            <w:tcW w:w="678" w:type="pct"/>
          </w:tcPr>
          <w:p w14:paraId="23AA5CC5" w14:textId="77777777" w:rsidR="008B283E" w:rsidRPr="130E41D8" w:rsidRDefault="008B283E" w:rsidP="001F3EF7">
            <w:pPr>
              <w:rPr>
                <w:rFonts w:cs="Arial"/>
                <w:b/>
                <w:bCs/>
              </w:rPr>
            </w:pPr>
          </w:p>
        </w:tc>
        <w:tc>
          <w:tcPr>
            <w:tcW w:w="4322" w:type="pct"/>
          </w:tcPr>
          <w:p w14:paraId="687EE711" w14:textId="0798D9D6" w:rsidR="008B283E" w:rsidRPr="130E41D8" w:rsidRDefault="008B283E" w:rsidP="001F3EF7">
            <w:pPr>
              <w:rPr>
                <w:rFonts w:cs="Arial"/>
                <w:b/>
                <w:bCs/>
              </w:rPr>
            </w:pPr>
            <w:r w:rsidRPr="00CD6EB0">
              <w:rPr>
                <w:b/>
                <w:bCs/>
                <w:szCs w:val="20"/>
              </w:rPr>
              <w:t>3.5.</w:t>
            </w:r>
            <w:r>
              <w:rPr>
                <w:b/>
                <w:bCs/>
                <w:szCs w:val="20"/>
              </w:rPr>
              <w:t>3</w:t>
            </w:r>
            <w:r w:rsidRPr="000069C6">
              <w:rPr>
                <w:szCs w:val="20"/>
              </w:rPr>
              <w:t xml:space="preserve"> </w:t>
            </w:r>
            <w:r>
              <w:rPr>
                <w:szCs w:val="20"/>
              </w:rPr>
              <w:t>Return Pressure</w:t>
            </w:r>
          </w:p>
        </w:tc>
      </w:tr>
      <w:tr w:rsidR="008B283E" w14:paraId="5D03484B" w14:textId="77777777" w:rsidTr="00F05FF1">
        <w:tc>
          <w:tcPr>
            <w:tcW w:w="678" w:type="pct"/>
          </w:tcPr>
          <w:p w14:paraId="1881E702" w14:textId="77777777" w:rsidR="008B283E" w:rsidRPr="130E41D8" w:rsidRDefault="008B283E" w:rsidP="008B283E">
            <w:pPr>
              <w:rPr>
                <w:rFonts w:cs="Arial"/>
                <w:b/>
                <w:bCs/>
              </w:rPr>
            </w:pPr>
          </w:p>
        </w:tc>
        <w:tc>
          <w:tcPr>
            <w:tcW w:w="4322" w:type="pct"/>
          </w:tcPr>
          <w:p w14:paraId="4A87F65E" w14:textId="40928277" w:rsidR="008B283E" w:rsidRPr="00CD6EB0" w:rsidRDefault="008B283E" w:rsidP="008B283E">
            <w:pPr>
              <w:rPr>
                <w:b/>
                <w:bCs/>
                <w:szCs w:val="20"/>
              </w:rPr>
            </w:pPr>
            <w:r w:rsidRPr="00CD6EB0">
              <w:rPr>
                <w:b/>
                <w:bCs/>
                <w:szCs w:val="20"/>
              </w:rPr>
              <w:t>3.5.</w:t>
            </w:r>
            <w:r>
              <w:rPr>
                <w:b/>
                <w:bCs/>
                <w:szCs w:val="20"/>
              </w:rPr>
              <w:t>3.13</w:t>
            </w:r>
            <w:r w:rsidRPr="000069C6">
              <w:rPr>
                <w:szCs w:val="20"/>
              </w:rPr>
              <w:t xml:space="preserve"> </w:t>
            </w:r>
            <w:r>
              <w:rPr>
                <w:szCs w:val="20"/>
              </w:rPr>
              <w:t>Alarm: Return Pressure Self-Test Fail</w:t>
            </w:r>
          </w:p>
        </w:tc>
      </w:tr>
      <w:tr w:rsidR="008B283E" w14:paraId="0DF42FCA" w14:textId="77777777" w:rsidTr="00F05FF1">
        <w:tc>
          <w:tcPr>
            <w:tcW w:w="678" w:type="pct"/>
          </w:tcPr>
          <w:p w14:paraId="3A210B2B" w14:textId="3BFA6EE3" w:rsidR="008B283E" w:rsidRPr="130E41D8" w:rsidRDefault="008B283E" w:rsidP="008B283E">
            <w:pPr>
              <w:rPr>
                <w:rFonts w:cs="Arial"/>
                <w:b/>
                <w:bCs/>
              </w:rPr>
            </w:pPr>
            <w:r>
              <w:rPr>
                <w:rFonts w:cs="Arial"/>
                <w:b/>
                <w:bCs/>
              </w:rPr>
              <w:t>SDS-2147</w:t>
            </w:r>
          </w:p>
        </w:tc>
        <w:tc>
          <w:tcPr>
            <w:tcW w:w="4322" w:type="pct"/>
          </w:tcPr>
          <w:p w14:paraId="676385EA" w14:textId="77777777" w:rsidR="008B283E" w:rsidRPr="008B681E" w:rsidRDefault="008B283E" w:rsidP="008B283E">
            <w:r w:rsidRPr="008B681E">
              <w:t>Software shall check for alignment between the return pressure and ARPS pressure by executing the following steps:</w:t>
            </w:r>
          </w:p>
          <w:p w14:paraId="70155D69" w14:textId="77777777" w:rsidR="008B283E" w:rsidRPr="008B681E" w:rsidRDefault="008B283E" w:rsidP="008B283E">
            <w:r w:rsidRPr="008B681E">
              <w:t>1. Capture initial pressure measured by the return pressure sensor.</w:t>
            </w:r>
          </w:p>
          <w:p w14:paraId="7EAD8B90" w14:textId="77777777" w:rsidR="008B283E" w:rsidRPr="008B681E" w:rsidRDefault="008B283E" w:rsidP="008B283E">
            <w:r w:rsidRPr="008B681E">
              <w:t>2. Run ARPS pump until the ARPS pressure reaches the initial pressure from previous step.</w:t>
            </w:r>
          </w:p>
          <w:p w14:paraId="62D00E6B" w14:textId="77777777" w:rsidR="008B283E" w:rsidRPr="008B681E" w:rsidRDefault="008B283E" w:rsidP="008B283E">
            <w:r w:rsidRPr="008B681E">
              <w:t>3. Open the return valve in ARPS.</w:t>
            </w:r>
          </w:p>
          <w:p w14:paraId="62C6097E" w14:textId="77777777" w:rsidR="008B283E" w:rsidRPr="008B681E" w:rsidRDefault="008B283E" w:rsidP="008B283E">
            <w:r w:rsidRPr="008B681E">
              <w:t>4. Delay to equalize the pressures and read the pressure of both ARPS and the return pressure.</w:t>
            </w:r>
          </w:p>
          <w:p w14:paraId="20B65554" w14:textId="626712D1" w:rsidR="008B283E" w:rsidRPr="00CD6EB0" w:rsidRDefault="008B283E" w:rsidP="008B283E">
            <w:pPr>
              <w:rPr>
                <w:b/>
                <w:bCs/>
                <w:szCs w:val="20"/>
              </w:rPr>
            </w:pPr>
            <w:r w:rsidRPr="008B681E">
              <w:t>5. Alarm if the pressures do not match the expected outcome after the delay.</w:t>
            </w:r>
          </w:p>
        </w:tc>
      </w:tr>
      <w:tr w:rsidR="008B283E" w14:paraId="4F758DD2" w14:textId="77777777" w:rsidTr="00F05FF1">
        <w:tc>
          <w:tcPr>
            <w:tcW w:w="5000" w:type="pct"/>
            <w:gridSpan w:val="2"/>
          </w:tcPr>
          <w:p w14:paraId="3DFDDF8A" w14:textId="77777777" w:rsidR="008B283E" w:rsidRPr="00E07C4C" w:rsidRDefault="008B283E" w:rsidP="008B283E">
            <w:pPr>
              <w:pStyle w:val="Default"/>
              <w:rPr>
                <w:b/>
                <w:bCs/>
                <w:sz w:val="20"/>
                <w:szCs w:val="20"/>
              </w:rPr>
            </w:pPr>
            <w:r w:rsidRPr="00E07C4C">
              <w:rPr>
                <w:b/>
                <w:bCs/>
                <w:sz w:val="20"/>
                <w:szCs w:val="20"/>
              </w:rPr>
              <w:t>Priming alarms update for alarms that triggers restart of the priming process[PFAL-2472]</w:t>
            </w:r>
          </w:p>
        </w:tc>
      </w:tr>
      <w:tr w:rsidR="008B283E" w14:paraId="6C9A623E" w14:textId="77777777" w:rsidTr="00F05FF1">
        <w:tc>
          <w:tcPr>
            <w:tcW w:w="678" w:type="pct"/>
          </w:tcPr>
          <w:p w14:paraId="6BCE7F36" w14:textId="77777777" w:rsidR="008B283E" w:rsidRPr="000069C6" w:rsidRDefault="008B283E" w:rsidP="008B283E">
            <w:pPr>
              <w:rPr>
                <w:rFonts w:cs="Arial"/>
                <w:szCs w:val="20"/>
              </w:rPr>
            </w:pPr>
          </w:p>
        </w:tc>
        <w:tc>
          <w:tcPr>
            <w:tcW w:w="4322" w:type="pct"/>
          </w:tcPr>
          <w:p w14:paraId="6BF33738" w14:textId="77777777" w:rsidR="008B283E" w:rsidRPr="000069C6" w:rsidRDefault="008B283E" w:rsidP="008B283E">
            <w:pPr>
              <w:pStyle w:val="Default"/>
              <w:rPr>
                <w:sz w:val="20"/>
                <w:szCs w:val="20"/>
              </w:rPr>
            </w:pPr>
            <w:r w:rsidRPr="000069C6">
              <w:rPr>
                <w:sz w:val="20"/>
                <w:szCs w:val="20"/>
              </w:rPr>
              <w:t>4.3.4 Priming</w:t>
            </w:r>
          </w:p>
        </w:tc>
      </w:tr>
      <w:tr w:rsidR="008B283E" w14:paraId="453F0A78" w14:textId="77777777" w:rsidTr="00F05FF1">
        <w:tc>
          <w:tcPr>
            <w:tcW w:w="678" w:type="pct"/>
          </w:tcPr>
          <w:p w14:paraId="79B7CAF2" w14:textId="77777777" w:rsidR="008B283E" w:rsidRPr="000069C6" w:rsidRDefault="008B283E" w:rsidP="008B283E">
            <w:pPr>
              <w:rPr>
                <w:rFonts w:cs="Arial"/>
                <w:szCs w:val="20"/>
              </w:rPr>
            </w:pPr>
          </w:p>
        </w:tc>
        <w:tc>
          <w:tcPr>
            <w:tcW w:w="4322" w:type="pct"/>
          </w:tcPr>
          <w:p w14:paraId="1AF1B1CF" w14:textId="77777777" w:rsidR="008B283E" w:rsidRPr="000069C6" w:rsidRDefault="008B283E" w:rsidP="008B283E">
            <w:pPr>
              <w:pStyle w:val="Default"/>
              <w:rPr>
                <w:sz w:val="20"/>
                <w:szCs w:val="20"/>
              </w:rPr>
            </w:pPr>
            <w:r w:rsidRPr="000069C6">
              <w:rPr>
                <w:b/>
                <w:sz w:val="20"/>
                <w:szCs w:val="20"/>
              </w:rPr>
              <w:t xml:space="preserve">4.3.4.1.5 </w:t>
            </w:r>
            <w:r w:rsidRPr="000069C6">
              <w:rPr>
                <w:sz w:val="20"/>
                <w:szCs w:val="20"/>
              </w:rPr>
              <w:t xml:space="preserve">Alarm: HP Bag Empty </w:t>
            </w:r>
          </w:p>
        </w:tc>
      </w:tr>
      <w:tr w:rsidR="008B283E" w14:paraId="2305FC2E" w14:textId="77777777" w:rsidTr="00F05FF1">
        <w:tc>
          <w:tcPr>
            <w:tcW w:w="678" w:type="pct"/>
          </w:tcPr>
          <w:p w14:paraId="1E81873F" w14:textId="77777777" w:rsidR="008B283E" w:rsidRPr="000069C6" w:rsidRDefault="008B283E" w:rsidP="008B283E">
            <w:pPr>
              <w:rPr>
                <w:rFonts w:cs="Arial"/>
                <w:szCs w:val="20"/>
              </w:rPr>
            </w:pPr>
            <w:r w:rsidRPr="000069C6">
              <w:rPr>
                <w:rFonts w:cs="Arial"/>
                <w:szCs w:val="20"/>
              </w:rPr>
              <w:t xml:space="preserve">SDS-804 </w:t>
            </w:r>
          </w:p>
        </w:tc>
        <w:tc>
          <w:tcPr>
            <w:tcW w:w="4322" w:type="pct"/>
          </w:tcPr>
          <w:p w14:paraId="6A2E33B5" w14:textId="77777777" w:rsidR="008B283E" w:rsidRPr="000069C6" w:rsidRDefault="008B283E" w:rsidP="008B283E">
            <w:pPr>
              <w:pStyle w:val="Default"/>
              <w:rPr>
                <w:sz w:val="20"/>
                <w:szCs w:val="20"/>
              </w:rPr>
            </w:pPr>
            <w:r w:rsidRPr="000069C6">
              <w:rPr>
                <w:sz w:val="20"/>
                <w:szCs w:val="20"/>
              </w:rPr>
              <w:t xml:space="preserve">Alarm is generated when the calculated remaining volume of fluid in the HP priming bag is less than the empty threshold volume for that bag. </w:t>
            </w:r>
          </w:p>
          <w:p w14:paraId="09828CF6" w14:textId="77777777" w:rsidR="008B283E" w:rsidRPr="000069C6" w:rsidRDefault="008B283E" w:rsidP="008B283E">
            <w:pPr>
              <w:pStyle w:val="Default"/>
              <w:rPr>
                <w:sz w:val="20"/>
                <w:szCs w:val="20"/>
              </w:rPr>
            </w:pPr>
            <w:r w:rsidRPr="000069C6">
              <w:rPr>
                <w:sz w:val="20"/>
                <w:szCs w:val="20"/>
              </w:rPr>
              <w:t xml:space="preserve">The remaining volume is calculated by using the system configuration value for the initial volume and integrating the flow rate over time. </w:t>
            </w:r>
          </w:p>
          <w:p w14:paraId="7066638D"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empty threshold is 30 ml for glucose, and 20 ml for all other priming solutions. </w:t>
            </w:r>
          </w:p>
        </w:tc>
      </w:tr>
      <w:tr w:rsidR="008B283E" w14:paraId="6BFD90FA" w14:textId="77777777" w:rsidTr="00F05FF1">
        <w:tc>
          <w:tcPr>
            <w:tcW w:w="678" w:type="pct"/>
          </w:tcPr>
          <w:p w14:paraId="37A8302D" w14:textId="77777777" w:rsidR="008B283E" w:rsidRPr="000069C6" w:rsidRDefault="008B283E" w:rsidP="008B283E">
            <w:pPr>
              <w:rPr>
                <w:rFonts w:cs="Arial"/>
                <w:szCs w:val="20"/>
              </w:rPr>
            </w:pPr>
            <w:r w:rsidRPr="000069C6">
              <w:rPr>
                <w:rFonts w:cs="Arial"/>
                <w:szCs w:val="20"/>
              </w:rPr>
              <w:t xml:space="preserve">SDS-805 </w:t>
            </w:r>
          </w:p>
        </w:tc>
        <w:tc>
          <w:tcPr>
            <w:tcW w:w="4322" w:type="pct"/>
          </w:tcPr>
          <w:p w14:paraId="4A4D026B" w14:textId="77777777" w:rsidR="008B283E" w:rsidRPr="000069C6" w:rsidRDefault="008B283E" w:rsidP="008B283E">
            <w:pPr>
              <w:pStyle w:val="Default"/>
              <w:rPr>
                <w:sz w:val="20"/>
                <w:szCs w:val="20"/>
              </w:rPr>
            </w:pPr>
            <w:r w:rsidRPr="000069C6">
              <w:rPr>
                <w:sz w:val="20"/>
                <w:szCs w:val="20"/>
              </w:rPr>
              <w:t xml:space="preserve">The CONTINUE button is enabled immediately. </w:t>
            </w:r>
          </w:p>
          <w:p w14:paraId="07629512"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is cleared when CONTINUE is pressed. </w:t>
            </w:r>
          </w:p>
        </w:tc>
      </w:tr>
      <w:tr w:rsidR="008B283E" w14:paraId="32908998" w14:textId="77777777" w:rsidTr="00F05FF1">
        <w:tc>
          <w:tcPr>
            <w:tcW w:w="678" w:type="pct"/>
          </w:tcPr>
          <w:p w14:paraId="79AFC4EC" w14:textId="77777777" w:rsidR="008B283E" w:rsidRPr="000069C6" w:rsidRDefault="008B283E" w:rsidP="008B283E">
            <w:pPr>
              <w:rPr>
                <w:rFonts w:cs="Arial"/>
                <w:szCs w:val="20"/>
              </w:rPr>
            </w:pPr>
            <w:r w:rsidRPr="000069C6">
              <w:rPr>
                <w:rFonts w:cs="Arial"/>
                <w:szCs w:val="20"/>
              </w:rPr>
              <w:t xml:space="preserve">SDS-806 </w:t>
            </w:r>
          </w:p>
        </w:tc>
        <w:tc>
          <w:tcPr>
            <w:tcW w:w="4322" w:type="pct"/>
          </w:tcPr>
          <w:p w14:paraId="6722868C"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061173D4" w14:textId="77777777" w:rsidTr="00F05FF1">
        <w:tc>
          <w:tcPr>
            <w:tcW w:w="678" w:type="pct"/>
          </w:tcPr>
          <w:p w14:paraId="6DFB52CC" w14:textId="77777777" w:rsidR="008B283E" w:rsidRPr="000069C6" w:rsidRDefault="008B283E" w:rsidP="008B283E">
            <w:pPr>
              <w:rPr>
                <w:rFonts w:cs="Arial"/>
                <w:szCs w:val="20"/>
              </w:rPr>
            </w:pPr>
            <w:r w:rsidRPr="000069C6">
              <w:rPr>
                <w:rFonts w:cs="Arial"/>
                <w:szCs w:val="20"/>
              </w:rPr>
              <w:t>SDS-2744</w:t>
            </w:r>
          </w:p>
        </w:tc>
        <w:tc>
          <w:tcPr>
            <w:tcW w:w="4322" w:type="pct"/>
          </w:tcPr>
          <w:p w14:paraId="5DA4605B"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sz w:val="20"/>
                <w:szCs w:val="20"/>
              </w:rPr>
              <w:t>In HP therapies, if the fluid prime or reprime operation is aborted due to an alarm and must be restarted, then the operation is restarted at the point after the initial filling of the access line is complete.</w:t>
            </w:r>
          </w:p>
        </w:tc>
      </w:tr>
      <w:tr w:rsidR="008B283E" w14:paraId="4FE19A23" w14:textId="77777777" w:rsidTr="00F05FF1">
        <w:tc>
          <w:tcPr>
            <w:tcW w:w="678" w:type="pct"/>
          </w:tcPr>
          <w:p w14:paraId="66954DA7" w14:textId="77777777" w:rsidR="008B283E" w:rsidRPr="000069C6" w:rsidRDefault="008B283E" w:rsidP="008B283E">
            <w:pPr>
              <w:rPr>
                <w:rFonts w:cs="Arial"/>
                <w:szCs w:val="20"/>
              </w:rPr>
            </w:pPr>
          </w:p>
        </w:tc>
        <w:tc>
          <w:tcPr>
            <w:tcW w:w="4322" w:type="pct"/>
          </w:tcPr>
          <w:p w14:paraId="08D0DE02" w14:textId="77777777" w:rsidR="008B283E" w:rsidRPr="000069C6" w:rsidRDefault="008B283E" w:rsidP="008B283E">
            <w:pPr>
              <w:pStyle w:val="Default"/>
              <w:rPr>
                <w:sz w:val="20"/>
                <w:szCs w:val="20"/>
              </w:rPr>
            </w:pPr>
            <w:r w:rsidRPr="000069C6">
              <w:rPr>
                <w:b/>
                <w:sz w:val="20"/>
                <w:szCs w:val="20"/>
              </w:rPr>
              <w:t xml:space="preserve">4.3.4.1.6 </w:t>
            </w:r>
            <w:r w:rsidRPr="000069C6">
              <w:rPr>
                <w:sz w:val="20"/>
                <w:szCs w:val="20"/>
              </w:rPr>
              <w:t xml:space="preserve">Alarm: CRRT/TPE Priming Bag Empty </w:t>
            </w:r>
          </w:p>
        </w:tc>
      </w:tr>
      <w:tr w:rsidR="008B283E" w14:paraId="094BA9F9" w14:textId="77777777" w:rsidTr="00F05FF1">
        <w:tc>
          <w:tcPr>
            <w:tcW w:w="678" w:type="pct"/>
          </w:tcPr>
          <w:p w14:paraId="1CE31F63" w14:textId="77777777" w:rsidR="008B283E" w:rsidRPr="000069C6" w:rsidRDefault="008B283E" w:rsidP="008B283E">
            <w:pPr>
              <w:rPr>
                <w:rFonts w:cs="Arial"/>
                <w:szCs w:val="20"/>
              </w:rPr>
            </w:pPr>
            <w:r w:rsidRPr="000069C6">
              <w:rPr>
                <w:rFonts w:cs="Arial"/>
                <w:szCs w:val="20"/>
              </w:rPr>
              <w:t xml:space="preserve">SDS-813 </w:t>
            </w:r>
          </w:p>
        </w:tc>
        <w:tc>
          <w:tcPr>
            <w:tcW w:w="4322" w:type="pct"/>
          </w:tcPr>
          <w:p w14:paraId="5037D74E"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Alarm is raised at the appropriate points in TPE and CRRT therapy priming sequences where it is convenient to change the bag to ensure that the bag never runs dry during the sequence. </w:t>
            </w:r>
          </w:p>
        </w:tc>
      </w:tr>
      <w:tr w:rsidR="008B283E" w14:paraId="42E11B0D" w14:textId="77777777" w:rsidTr="00F05FF1">
        <w:tc>
          <w:tcPr>
            <w:tcW w:w="678" w:type="pct"/>
          </w:tcPr>
          <w:p w14:paraId="36C478BE" w14:textId="77777777" w:rsidR="008B283E" w:rsidRPr="000069C6" w:rsidRDefault="008B283E" w:rsidP="008B283E">
            <w:pPr>
              <w:rPr>
                <w:rFonts w:cs="Arial"/>
                <w:szCs w:val="20"/>
              </w:rPr>
            </w:pPr>
            <w:r w:rsidRPr="000069C6">
              <w:rPr>
                <w:rFonts w:cs="Arial"/>
                <w:szCs w:val="20"/>
              </w:rPr>
              <w:t xml:space="preserve">SDS-814 </w:t>
            </w:r>
          </w:p>
        </w:tc>
        <w:tc>
          <w:tcPr>
            <w:tcW w:w="4322" w:type="pct"/>
          </w:tcPr>
          <w:p w14:paraId="2A58EF36" w14:textId="77777777" w:rsidR="008B283E" w:rsidRPr="000069C6" w:rsidRDefault="008B283E" w:rsidP="008B283E">
            <w:pPr>
              <w:pStyle w:val="Default"/>
              <w:rPr>
                <w:sz w:val="20"/>
                <w:szCs w:val="20"/>
              </w:rPr>
            </w:pPr>
            <w:r w:rsidRPr="000069C6">
              <w:rPr>
                <w:sz w:val="20"/>
                <w:szCs w:val="20"/>
              </w:rPr>
              <w:t xml:space="preserve">The CONTINUE button is enabled immediately. </w:t>
            </w:r>
          </w:p>
          <w:p w14:paraId="30DDAA75"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is cleared when CONTINUE is pressed. </w:t>
            </w:r>
          </w:p>
        </w:tc>
      </w:tr>
      <w:tr w:rsidR="008B283E" w14:paraId="0488D82E" w14:textId="77777777" w:rsidTr="00F05FF1">
        <w:tc>
          <w:tcPr>
            <w:tcW w:w="678" w:type="pct"/>
          </w:tcPr>
          <w:p w14:paraId="50D7A5AD" w14:textId="77777777" w:rsidR="008B283E" w:rsidRPr="000069C6" w:rsidRDefault="008B283E" w:rsidP="008B283E">
            <w:pPr>
              <w:rPr>
                <w:rFonts w:cs="Arial"/>
                <w:szCs w:val="20"/>
              </w:rPr>
            </w:pPr>
            <w:r w:rsidRPr="000069C6">
              <w:rPr>
                <w:rFonts w:cs="Arial"/>
                <w:szCs w:val="20"/>
              </w:rPr>
              <w:t xml:space="preserve">SDS-815 </w:t>
            </w:r>
          </w:p>
        </w:tc>
        <w:tc>
          <w:tcPr>
            <w:tcW w:w="4322" w:type="pct"/>
          </w:tcPr>
          <w:p w14:paraId="7BFBC386"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On continue, the fluid priming step shall resume from the point of the alarm, as opposed to restarting the fluid prime step from the beginning. </w:t>
            </w:r>
          </w:p>
        </w:tc>
      </w:tr>
      <w:tr w:rsidR="008B283E" w14:paraId="050201B1" w14:textId="77777777" w:rsidTr="00F05FF1">
        <w:tc>
          <w:tcPr>
            <w:tcW w:w="678" w:type="pct"/>
          </w:tcPr>
          <w:p w14:paraId="10DA10CA" w14:textId="77777777" w:rsidR="008B283E" w:rsidRPr="000069C6" w:rsidRDefault="008B283E" w:rsidP="008B283E">
            <w:pPr>
              <w:rPr>
                <w:rFonts w:cs="Arial"/>
                <w:szCs w:val="20"/>
              </w:rPr>
            </w:pPr>
            <w:r w:rsidRPr="000069C6">
              <w:rPr>
                <w:rFonts w:cs="Arial"/>
                <w:szCs w:val="20"/>
              </w:rPr>
              <w:t xml:space="preserve">SDS-816 </w:t>
            </w:r>
          </w:p>
        </w:tc>
        <w:tc>
          <w:tcPr>
            <w:tcW w:w="4322" w:type="pct"/>
          </w:tcPr>
          <w:p w14:paraId="18C2D214"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0EF248B2" w14:textId="77777777" w:rsidTr="00F05FF1">
        <w:tc>
          <w:tcPr>
            <w:tcW w:w="678" w:type="pct"/>
          </w:tcPr>
          <w:p w14:paraId="39078E29" w14:textId="77777777" w:rsidR="008B283E" w:rsidRPr="000069C6" w:rsidRDefault="008B283E" w:rsidP="008B283E">
            <w:pPr>
              <w:pStyle w:val="Default"/>
              <w:rPr>
                <w:sz w:val="20"/>
                <w:szCs w:val="20"/>
              </w:rPr>
            </w:pPr>
          </w:p>
        </w:tc>
        <w:tc>
          <w:tcPr>
            <w:tcW w:w="4322" w:type="pct"/>
          </w:tcPr>
          <w:p w14:paraId="71E590D6" w14:textId="77777777" w:rsidR="008B283E" w:rsidRPr="000069C6" w:rsidRDefault="008B283E" w:rsidP="008B283E">
            <w:pPr>
              <w:pStyle w:val="Default"/>
              <w:rPr>
                <w:sz w:val="20"/>
                <w:szCs w:val="20"/>
              </w:rPr>
            </w:pPr>
            <w:r w:rsidRPr="000069C6">
              <w:rPr>
                <w:b/>
                <w:sz w:val="20"/>
                <w:szCs w:val="20"/>
              </w:rPr>
              <w:t xml:space="preserve">4.3.4.1.7 </w:t>
            </w:r>
            <w:r w:rsidRPr="000069C6">
              <w:rPr>
                <w:sz w:val="20"/>
                <w:szCs w:val="20"/>
              </w:rPr>
              <w:t xml:space="preserve">Alarm: Wrong Set Selected - HF/LF </w:t>
            </w:r>
          </w:p>
        </w:tc>
      </w:tr>
      <w:tr w:rsidR="008B283E" w14:paraId="5CE16B0B" w14:textId="77777777" w:rsidTr="00F05FF1">
        <w:tc>
          <w:tcPr>
            <w:tcW w:w="678" w:type="pct"/>
          </w:tcPr>
          <w:p w14:paraId="7FDB9E51" w14:textId="77777777" w:rsidR="008B283E" w:rsidRPr="000069C6" w:rsidRDefault="008B283E" w:rsidP="008B283E">
            <w:pPr>
              <w:pStyle w:val="Default"/>
              <w:rPr>
                <w:sz w:val="20"/>
                <w:szCs w:val="20"/>
              </w:rPr>
            </w:pPr>
            <w:r w:rsidRPr="000069C6">
              <w:rPr>
                <w:sz w:val="20"/>
                <w:szCs w:val="20"/>
              </w:rPr>
              <w:t xml:space="preserve">SDS-818 </w:t>
            </w:r>
          </w:p>
          <w:p w14:paraId="27557879" w14:textId="77777777" w:rsidR="008B283E" w:rsidRPr="000069C6" w:rsidRDefault="008B283E" w:rsidP="008B283E">
            <w:pPr>
              <w:rPr>
                <w:rFonts w:cs="Arial"/>
                <w:szCs w:val="20"/>
              </w:rPr>
            </w:pPr>
          </w:p>
        </w:tc>
        <w:tc>
          <w:tcPr>
            <w:tcW w:w="4322" w:type="pct"/>
          </w:tcPr>
          <w:p w14:paraId="14FB74EE" w14:textId="77777777" w:rsidR="008B283E" w:rsidRPr="000069C6" w:rsidRDefault="008B283E" w:rsidP="008B283E">
            <w:pPr>
              <w:pStyle w:val="Default"/>
              <w:rPr>
                <w:sz w:val="20"/>
                <w:szCs w:val="20"/>
              </w:rPr>
            </w:pPr>
            <w:r w:rsidRPr="000069C6">
              <w:rPr>
                <w:sz w:val="20"/>
                <w:szCs w:val="20"/>
              </w:rPr>
              <w:t xml:space="preserve">For a high flow set, alarm shall be generated if the total change in weight in the configured effluent bag(s) is in the range specified by the thresholds T1 and T2 specified for the circuit set, as defined in SDS-2550. </w:t>
            </w:r>
          </w:p>
          <w:p w14:paraId="0DC18011" w14:textId="77777777" w:rsidR="008B283E" w:rsidRPr="000069C6" w:rsidRDefault="008B283E" w:rsidP="008B283E">
            <w:pPr>
              <w:pStyle w:val="Default"/>
              <w:rPr>
                <w:sz w:val="20"/>
                <w:szCs w:val="20"/>
              </w:rPr>
            </w:pPr>
            <w:r w:rsidRPr="000069C6">
              <w:rPr>
                <w:sz w:val="20"/>
                <w:szCs w:val="20"/>
              </w:rPr>
              <w:t xml:space="preserve">For a low flow set, alarm shall be generated if the total change in weight in the configured effluent bag(s) is greater than the threshold T2 specified for the circuit set, as defined in SDS-2550. </w:t>
            </w:r>
          </w:p>
          <w:p w14:paraId="535AC917"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weight change on the effluent scale is measured over the last 30 second period with the blood pump running of the first priming cycle. </w:t>
            </w:r>
          </w:p>
        </w:tc>
      </w:tr>
      <w:tr w:rsidR="008B283E" w14:paraId="79F4F4D2" w14:textId="77777777" w:rsidTr="00F05FF1">
        <w:tc>
          <w:tcPr>
            <w:tcW w:w="678" w:type="pct"/>
          </w:tcPr>
          <w:p w14:paraId="4ED47038" w14:textId="77777777" w:rsidR="008B283E" w:rsidRPr="000069C6" w:rsidRDefault="008B283E" w:rsidP="008B283E">
            <w:pPr>
              <w:pStyle w:val="Default"/>
              <w:rPr>
                <w:sz w:val="20"/>
                <w:szCs w:val="20"/>
              </w:rPr>
            </w:pPr>
            <w:r w:rsidRPr="000069C6">
              <w:rPr>
                <w:sz w:val="20"/>
                <w:szCs w:val="20"/>
              </w:rPr>
              <w:t xml:space="preserve">SDS-2491 </w:t>
            </w:r>
          </w:p>
          <w:p w14:paraId="46E1EB69" w14:textId="77777777" w:rsidR="008B283E" w:rsidRPr="000069C6" w:rsidRDefault="008B283E" w:rsidP="008B283E">
            <w:pPr>
              <w:rPr>
                <w:rFonts w:cs="Arial"/>
                <w:szCs w:val="20"/>
              </w:rPr>
            </w:pPr>
          </w:p>
        </w:tc>
        <w:tc>
          <w:tcPr>
            <w:tcW w:w="4322" w:type="pct"/>
          </w:tcPr>
          <w:p w14:paraId="6410F787"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software shall immediately stop priming operation when the alarm is raised, and restart the fluid prime step once the alarm is cleared by the operator. </w:t>
            </w:r>
          </w:p>
        </w:tc>
      </w:tr>
      <w:tr w:rsidR="008B283E" w14:paraId="439D2ED9" w14:textId="77777777" w:rsidTr="00F05FF1">
        <w:tc>
          <w:tcPr>
            <w:tcW w:w="678" w:type="pct"/>
          </w:tcPr>
          <w:p w14:paraId="45610304" w14:textId="77777777" w:rsidR="008B283E" w:rsidRPr="000069C6" w:rsidRDefault="008B283E" w:rsidP="008B283E">
            <w:pPr>
              <w:pStyle w:val="Default"/>
              <w:rPr>
                <w:szCs w:val="20"/>
              </w:rPr>
            </w:pPr>
            <w:r w:rsidRPr="000069C6">
              <w:rPr>
                <w:sz w:val="20"/>
                <w:szCs w:val="20"/>
              </w:rPr>
              <w:t xml:space="preserve">SDS-820 </w:t>
            </w:r>
          </w:p>
        </w:tc>
        <w:tc>
          <w:tcPr>
            <w:tcW w:w="4322" w:type="pct"/>
          </w:tcPr>
          <w:p w14:paraId="35BD8B7E"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23A3D8D6" w14:textId="77777777" w:rsidTr="00F05FF1">
        <w:tc>
          <w:tcPr>
            <w:tcW w:w="678" w:type="pct"/>
          </w:tcPr>
          <w:p w14:paraId="001B1F04" w14:textId="77777777" w:rsidR="008B283E" w:rsidRPr="000069C6" w:rsidRDefault="008B283E" w:rsidP="008B283E">
            <w:pPr>
              <w:rPr>
                <w:rFonts w:cs="Arial"/>
                <w:szCs w:val="20"/>
              </w:rPr>
            </w:pPr>
          </w:p>
        </w:tc>
        <w:tc>
          <w:tcPr>
            <w:tcW w:w="4322" w:type="pct"/>
          </w:tcPr>
          <w:p w14:paraId="2B818A50" w14:textId="77777777" w:rsidR="008B283E" w:rsidRPr="000069C6" w:rsidRDefault="008B283E" w:rsidP="008B283E">
            <w:pPr>
              <w:rPr>
                <w:rFonts w:cs="Arial"/>
                <w:szCs w:val="20"/>
              </w:rPr>
            </w:pPr>
            <w:r w:rsidRPr="000069C6">
              <w:rPr>
                <w:rFonts w:cs="Arial"/>
                <w:szCs w:val="20"/>
              </w:rPr>
              <w:t>4.3.4.1.8 Alarm: AEE Effluent Bag Incorrect</w:t>
            </w:r>
          </w:p>
        </w:tc>
      </w:tr>
      <w:tr w:rsidR="008B283E" w14:paraId="4E73E456" w14:textId="77777777" w:rsidTr="00F05FF1">
        <w:tc>
          <w:tcPr>
            <w:tcW w:w="678" w:type="pct"/>
          </w:tcPr>
          <w:p w14:paraId="5FC24D53" w14:textId="77777777" w:rsidR="008B283E" w:rsidRPr="000069C6" w:rsidRDefault="008B283E" w:rsidP="008B283E">
            <w:pPr>
              <w:rPr>
                <w:rFonts w:cs="Arial"/>
                <w:szCs w:val="20"/>
              </w:rPr>
            </w:pPr>
            <w:r w:rsidRPr="000069C6">
              <w:rPr>
                <w:rFonts w:cs="Arial"/>
                <w:szCs w:val="20"/>
              </w:rPr>
              <w:t>SDS-822</w:t>
            </w:r>
          </w:p>
        </w:tc>
        <w:tc>
          <w:tcPr>
            <w:tcW w:w="4322" w:type="pct"/>
          </w:tcPr>
          <w:p w14:paraId="3C1D6336" w14:textId="77777777" w:rsidR="008B283E" w:rsidRPr="000069C6" w:rsidRDefault="008B283E" w:rsidP="008B283E">
            <w:pPr>
              <w:rPr>
                <w:szCs w:val="20"/>
              </w:rPr>
            </w:pPr>
            <w:r w:rsidRPr="000069C6">
              <w:rPr>
                <w:rFonts w:cs="Arial"/>
                <w:szCs w:val="20"/>
              </w:rPr>
              <w:t>Alarm shall be generated in the fluid priming step if the measured weight on the front effluent scale is less than 69g.</w:t>
            </w:r>
          </w:p>
        </w:tc>
      </w:tr>
      <w:tr w:rsidR="008B283E" w14:paraId="4B15F2BC" w14:textId="77777777" w:rsidTr="00F05FF1">
        <w:tc>
          <w:tcPr>
            <w:tcW w:w="678" w:type="pct"/>
          </w:tcPr>
          <w:p w14:paraId="4F0B894A" w14:textId="77777777" w:rsidR="008B283E" w:rsidRPr="000069C6" w:rsidRDefault="008B283E" w:rsidP="008B283E">
            <w:pPr>
              <w:rPr>
                <w:rFonts w:cs="Arial"/>
                <w:szCs w:val="20"/>
              </w:rPr>
            </w:pPr>
            <w:r w:rsidRPr="000069C6">
              <w:rPr>
                <w:rFonts w:cs="Arial"/>
                <w:szCs w:val="20"/>
              </w:rPr>
              <w:t>SDS-824</w:t>
            </w:r>
          </w:p>
        </w:tc>
        <w:tc>
          <w:tcPr>
            <w:tcW w:w="4322" w:type="pct"/>
          </w:tcPr>
          <w:p w14:paraId="089EB1C1"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sz w:val="20"/>
                <w:szCs w:val="20"/>
              </w:rPr>
              <w:t>The alarm priority is INFO.</w:t>
            </w:r>
          </w:p>
        </w:tc>
      </w:tr>
      <w:tr w:rsidR="008B283E" w14:paraId="1157832E" w14:textId="77777777" w:rsidTr="00F05FF1">
        <w:tc>
          <w:tcPr>
            <w:tcW w:w="678" w:type="pct"/>
          </w:tcPr>
          <w:p w14:paraId="240DE3ED" w14:textId="77777777" w:rsidR="008B283E" w:rsidRPr="000069C6" w:rsidRDefault="008B283E" w:rsidP="008B283E">
            <w:pPr>
              <w:rPr>
                <w:rFonts w:cs="Arial"/>
                <w:szCs w:val="20"/>
              </w:rPr>
            </w:pPr>
          </w:p>
        </w:tc>
        <w:tc>
          <w:tcPr>
            <w:tcW w:w="4322" w:type="pct"/>
          </w:tcPr>
          <w:p w14:paraId="43EDB578" w14:textId="77777777" w:rsidR="008B283E" w:rsidRPr="000069C6" w:rsidRDefault="008B283E" w:rsidP="008B283E">
            <w:pPr>
              <w:rPr>
                <w:rFonts w:cs="Arial"/>
                <w:szCs w:val="20"/>
              </w:rPr>
            </w:pPr>
            <w:r w:rsidRPr="000069C6">
              <w:rPr>
                <w:rFonts w:cs="Arial"/>
                <w:szCs w:val="20"/>
              </w:rPr>
              <w:t>4.3.4.1.8 Alarm: Effluent Bag Incorrect</w:t>
            </w:r>
          </w:p>
        </w:tc>
      </w:tr>
      <w:tr w:rsidR="008B283E" w14:paraId="7DB492F5" w14:textId="77777777" w:rsidTr="00F05FF1">
        <w:tc>
          <w:tcPr>
            <w:tcW w:w="678" w:type="pct"/>
          </w:tcPr>
          <w:p w14:paraId="6550333B" w14:textId="77777777" w:rsidR="008B283E" w:rsidRPr="000069C6" w:rsidRDefault="008B283E" w:rsidP="008B283E">
            <w:pPr>
              <w:rPr>
                <w:rFonts w:cs="Arial"/>
                <w:szCs w:val="20"/>
              </w:rPr>
            </w:pPr>
            <w:r w:rsidRPr="000069C6">
              <w:rPr>
                <w:rFonts w:cs="Arial"/>
                <w:szCs w:val="20"/>
              </w:rPr>
              <w:t>SDS-826</w:t>
            </w:r>
          </w:p>
        </w:tc>
        <w:tc>
          <w:tcPr>
            <w:tcW w:w="4322" w:type="pct"/>
          </w:tcPr>
          <w:p w14:paraId="50CA4F20" w14:textId="77777777" w:rsidR="008B283E" w:rsidRPr="000069C6" w:rsidRDefault="008B283E" w:rsidP="008B283E">
            <w:pPr>
              <w:rPr>
                <w:rFonts w:cs="Arial"/>
                <w:szCs w:val="20"/>
              </w:rPr>
            </w:pPr>
            <w:r w:rsidRPr="000069C6">
              <w:rPr>
                <w:rFonts w:cs="Arial"/>
                <w:szCs w:val="20"/>
              </w:rPr>
              <w:t>Alarm shall be generated in the fluid priming step if the measured weight on the front effluent scale is less than 69g.</w:t>
            </w:r>
          </w:p>
          <w:p w14:paraId="7C4A5FA7" w14:textId="77777777" w:rsidR="008B283E" w:rsidRPr="000069C6" w:rsidRDefault="008B283E" w:rsidP="008B283E">
            <w:pPr>
              <w:rPr>
                <w:rFonts w:cs="Arial"/>
                <w:szCs w:val="20"/>
              </w:rPr>
            </w:pPr>
          </w:p>
          <w:p w14:paraId="4C44927D" w14:textId="77777777" w:rsidR="008B283E" w:rsidRPr="000069C6" w:rsidRDefault="008B283E" w:rsidP="008B283E">
            <w:pPr>
              <w:pStyle w:val="Default"/>
              <w:rPr>
                <w:rFonts w:eastAsia="Times New Roman"/>
                <w:sz w:val="20"/>
                <w:szCs w:val="20"/>
              </w:rPr>
            </w:pPr>
            <w:r w:rsidRPr="000069C6">
              <w:rPr>
                <w:rFonts w:eastAsia="Times New Roman"/>
                <w:sz w:val="20"/>
                <w:szCs w:val="20"/>
              </w:rPr>
              <w:t>Note: applies to CRRT without AE, CRRT with AE being reused, and TPE/HP, and to either the 5L or 9L bags.</w:t>
            </w:r>
          </w:p>
        </w:tc>
      </w:tr>
      <w:tr w:rsidR="008B283E" w14:paraId="0C00B657" w14:textId="77777777" w:rsidTr="00F05FF1">
        <w:tc>
          <w:tcPr>
            <w:tcW w:w="678" w:type="pct"/>
          </w:tcPr>
          <w:p w14:paraId="1376C122" w14:textId="77777777" w:rsidR="008B283E" w:rsidRPr="000069C6" w:rsidRDefault="008B283E" w:rsidP="008B283E">
            <w:pPr>
              <w:rPr>
                <w:rFonts w:cs="Arial"/>
                <w:szCs w:val="20"/>
              </w:rPr>
            </w:pPr>
            <w:r w:rsidRPr="000069C6">
              <w:rPr>
                <w:rFonts w:cs="Arial"/>
                <w:szCs w:val="20"/>
              </w:rPr>
              <w:t>SDS-828</w:t>
            </w:r>
          </w:p>
        </w:tc>
        <w:tc>
          <w:tcPr>
            <w:tcW w:w="4322" w:type="pct"/>
          </w:tcPr>
          <w:p w14:paraId="4DDC0034" w14:textId="77777777" w:rsidR="008B283E" w:rsidRPr="000069C6" w:rsidRDefault="008B283E" w:rsidP="008B283E">
            <w:pPr>
              <w:pStyle w:val="Default"/>
              <w:rPr>
                <w:rFonts w:eastAsia="Times New Roman"/>
                <w:sz w:val="20"/>
                <w:szCs w:val="20"/>
              </w:rPr>
            </w:pPr>
            <w:r w:rsidRPr="000069C6">
              <w:rPr>
                <w:rFonts w:eastAsia="Times New Roman"/>
                <w:sz w:val="20"/>
                <w:szCs w:val="20"/>
              </w:rPr>
              <w:t>The alarm priority is INFO.</w:t>
            </w:r>
          </w:p>
        </w:tc>
      </w:tr>
      <w:tr w:rsidR="008B283E" w14:paraId="24112AE8" w14:textId="77777777" w:rsidTr="00F05FF1">
        <w:tc>
          <w:tcPr>
            <w:tcW w:w="678" w:type="pct"/>
          </w:tcPr>
          <w:p w14:paraId="125FED38" w14:textId="77777777" w:rsidR="008B283E" w:rsidRPr="000069C6" w:rsidRDefault="008B283E" w:rsidP="008B283E">
            <w:pPr>
              <w:rPr>
                <w:rFonts w:cs="Arial"/>
                <w:szCs w:val="20"/>
              </w:rPr>
            </w:pPr>
          </w:p>
        </w:tc>
        <w:tc>
          <w:tcPr>
            <w:tcW w:w="4322" w:type="pct"/>
          </w:tcPr>
          <w:p w14:paraId="051C2702"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 xml:space="preserve">4.3.4.1.10 </w:t>
            </w:r>
            <w:r w:rsidRPr="000069C6">
              <w:rPr>
                <w:sz w:val="20"/>
                <w:szCs w:val="20"/>
              </w:rPr>
              <w:t xml:space="preserve">Alarm: AEE Effluent Drain Bag Incorrect </w:t>
            </w:r>
          </w:p>
        </w:tc>
      </w:tr>
      <w:tr w:rsidR="008B283E" w14:paraId="40B722AD" w14:textId="77777777" w:rsidTr="00F05FF1">
        <w:tc>
          <w:tcPr>
            <w:tcW w:w="678" w:type="pct"/>
          </w:tcPr>
          <w:p w14:paraId="41A7BC14" w14:textId="77777777" w:rsidR="008B283E" w:rsidRPr="000069C6" w:rsidRDefault="008B283E" w:rsidP="008B283E">
            <w:pPr>
              <w:rPr>
                <w:rFonts w:cs="Arial"/>
                <w:szCs w:val="20"/>
              </w:rPr>
            </w:pPr>
            <w:r w:rsidRPr="000069C6">
              <w:rPr>
                <w:rFonts w:cs="Arial"/>
                <w:szCs w:val="20"/>
              </w:rPr>
              <w:t xml:space="preserve">SDS-830 </w:t>
            </w:r>
          </w:p>
          <w:p w14:paraId="5AE73523" w14:textId="77777777" w:rsidR="008B283E" w:rsidRPr="000069C6" w:rsidRDefault="008B283E" w:rsidP="008B283E">
            <w:pPr>
              <w:rPr>
                <w:rFonts w:cs="Arial"/>
                <w:szCs w:val="20"/>
              </w:rPr>
            </w:pPr>
          </w:p>
        </w:tc>
        <w:tc>
          <w:tcPr>
            <w:tcW w:w="4322" w:type="pct"/>
          </w:tcPr>
          <w:p w14:paraId="72EE72CD" w14:textId="77777777" w:rsidR="008B283E" w:rsidRPr="000069C6" w:rsidRDefault="008B283E" w:rsidP="008B283E">
            <w:pPr>
              <w:rPr>
                <w:szCs w:val="20"/>
              </w:rPr>
            </w:pPr>
            <w:r w:rsidRPr="000069C6">
              <w:rPr>
                <w:rFonts w:cs="Arial"/>
                <w:szCs w:val="20"/>
              </w:rPr>
              <w:t xml:space="preserve">Alarm shall be generated in the fluid priming step if AEE is enabled, and the measured weight on the rear effluent scale is less than 20g. </w:t>
            </w:r>
          </w:p>
        </w:tc>
      </w:tr>
      <w:tr w:rsidR="008B283E" w14:paraId="4BB57ADF" w14:textId="77777777" w:rsidTr="00F05FF1">
        <w:tc>
          <w:tcPr>
            <w:tcW w:w="678" w:type="pct"/>
          </w:tcPr>
          <w:p w14:paraId="4CBA1898" w14:textId="77777777" w:rsidR="008B283E" w:rsidRPr="000069C6" w:rsidRDefault="008B283E" w:rsidP="008B283E">
            <w:pPr>
              <w:rPr>
                <w:rFonts w:cs="Arial"/>
                <w:szCs w:val="20"/>
              </w:rPr>
            </w:pPr>
            <w:r w:rsidRPr="000069C6">
              <w:rPr>
                <w:rFonts w:cs="Arial"/>
                <w:szCs w:val="20"/>
              </w:rPr>
              <w:t xml:space="preserve">SDS-832 </w:t>
            </w:r>
          </w:p>
        </w:tc>
        <w:tc>
          <w:tcPr>
            <w:tcW w:w="4322" w:type="pct"/>
          </w:tcPr>
          <w:p w14:paraId="1A4E5F94" w14:textId="77777777" w:rsidR="008B283E" w:rsidRPr="000069C6" w:rsidRDefault="008B283E" w:rsidP="008B283E">
            <w:pPr>
              <w:rPr>
                <w:szCs w:val="20"/>
              </w:rPr>
            </w:pPr>
            <w:r w:rsidRPr="000069C6">
              <w:rPr>
                <w:rFonts w:cs="Arial"/>
                <w:szCs w:val="20"/>
              </w:rPr>
              <w:t xml:space="preserve">The alarm priority is INFO. </w:t>
            </w:r>
          </w:p>
        </w:tc>
      </w:tr>
      <w:tr w:rsidR="008B283E" w14:paraId="72293E0B" w14:textId="77777777" w:rsidTr="00F05FF1">
        <w:tc>
          <w:tcPr>
            <w:tcW w:w="678" w:type="pct"/>
          </w:tcPr>
          <w:p w14:paraId="0C378924" w14:textId="77777777" w:rsidR="008B283E" w:rsidRPr="000069C6" w:rsidRDefault="008B283E" w:rsidP="008B283E">
            <w:pPr>
              <w:rPr>
                <w:rFonts w:cs="Arial"/>
                <w:szCs w:val="20"/>
              </w:rPr>
            </w:pPr>
          </w:p>
        </w:tc>
        <w:tc>
          <w:tcPr>
            <w:tcW w:w="4322" w:type="pct"/>
          </w:tcPr>
          <w:p w14:paraId="4994F289" w14:textId="77777777" w:rsidR="008B283E" w:rsidRPr="000069C6" w:rsidRDefault="008B283E" w:rsidP="008B283E">
            <w:pPr>
              <w:pStyle w:val="Default"/>
              <w:rPr>
                <w:sz w:val="20"/>
                <w:szCs w:val="20"/>
              </w:rPr>
            </w:pPr>
            <w:r w:rsidRPr="000069C6">
              <w:rPr>
                <w:b/>
                <w:sz w:val="20"/>
                <w:szCs w:val="20"/>
              </w:rPr>
              <w:t xml:space="preserve">4.3.4.1.11 </w:t>
            </w:r>
            <w:r w:rsidRPr="000069C6">
              <w:rPr>
                <w:sz w:val="20"/>
                <w:szCs w:val="20"/>
              </w:rPr>
              <w:t xml:space="preserve">Alarm: Dialysate Bag Empty or Line Clamped </w:t>
            </w:r>
          </w:p>
        </w:tc>
      </w:tr>
      <w:tr w:rsidR="008B283E" w14:paraId="1184F12A" w14:textId="77777777" w:rsidTr="00F05FF1">
        <w:tc>
          <w:tcPr>
            <w:tcW w:w="678" w:type="pct"/>
          </w:tcPr>
          <w:p w14:paraId="333E28C1" w14:textId="77777777" w:rsidR="008B283E" w:rsidRPr="000069C6" w:rsidRDefault="008B283E" w:rsidP="008B283E">
            <w:pPr>
              <w:rPr>
                <w:rFonts w:cs="Arial"/>
                <w:szCs w:val="20"/>
              </w:rPr>
            </w:pPr>
            <w:r w:rsidRPr="000069C6">
              <w:rPr>
                <w:rFonts w:cs="Arial"/>
                <w:szCs w:val="20"/>
              </w:rPr>
              <w:t xml:space="preserve">SDS-834 </w:t>
            </w:r>
          </w:p>
          <w:p w14:paraId="72AE3838" w14:textId="77777777" w:rsidR="008B283E" w:rsidRPr="000069C6" w:rsidRDefault="008B283E" w:rsidP="008B283E">
            <w:pPr>
              <w:rPr>
                <w:rFonts w:cs="Arial"/>
                <w:szCs w:val="20"/>
              </w:rPr>
            </w:pPr>
          </w:p>
        </w:tc>
        <w:tc>
          <w:tcPr>
            <w:tcW w:w="4322" w:type="pct"/>
          </w:tcPr>
          <w:p w14:paraId="20AFC0D2" w14:textId="77777777" w:rsidR="008B283E" w:rsidRPr="000069C6" w:rsidRDefault="008B283E" w:rsidP="008B283E">
            <w:pPr>
              <w:rPr>
                <w:szCs w:val="20"/>
              </w:rPr>
            </w:pPr>
            <w:r w:rsidRPr="000069C6">
              <w:rPr>
                <w:rFonts w:cs="Arial"/>
                <w:szCs w:val="20"/>
              </w:rPr>
              <w:t xml:space="preserve">Alarm shall be generated during fluid priming while the dialysate pump is commanded to run in the clockwise direction if the total expected mass flow exceeds the actual mass flow by over 10g. </w:t>
            </w:r>
          </w:p>
        </w:tc>
      </w:tr>
      <w:tr w:rsidR="008B283E" w14:paraId="75F98506" w14:textId="77777777" w:rsidTr="00F05FF1">
        <w:tc>
          <w:tcPr>
            <w:tcW w:w="678" w:type="pct"/>
          </w:tcPr>
          <w:p w14:paraId="34248691" w14:textId="77777777" w:rsidR="008B283E" w:rsidRPr="000069C6" w:rsidRDefault="008B283E" w:rsidP="008B283E">
            <w:pPr>
              <w:pStyle w:val="Default"/>
              <w:rPr>
                <w:szCs w:val="20"/>
              </w:rPr>
            </w:pPr>
            <w:r w:rsidRPr="000069C6">
              <w:rPr>
                <w:rFonts w:eastAsia="Times New Roman"/>
                <w:color w:val="auto"/>
                <w:sz w:val="20"/>
                <w:szCs w:val="20"/>
              </w:rPr>
              <w:t xml:space="preserve">SDS-836 </w:t>
            </w:r>
          </w:p>
        </w:tc>
        <w:tc>
          <w:tcPr>
            <w:tcW w:w="4322" w:type="pct"/>
          </w:tcPr>
          <w:p w14:paraId="784B25E4" w14:textId="77777777" w:rsidR="008B283E" w:rsidRPr="000069C6" w:rsidRDefault="008B283E" w:rsidP="008B283E">
            <w:pPr>
              <w:spacing w:after="0"/>
              <w:rPr>
                <w:rFonts w:cs="Arial"/>
                <w:szCs w:val="20"/>
              </w:rPr>
            </w:pPr>
            <w:r w:rsidRPr="000069C6">
              <w:rPr>
                <w:rFonts w:cs="Arial"/>
                <w:szCs w:val="20"/>
              </w:rPr>
              <w:t xml:space="preserve">The alarm priority is INFO. </w:t>
            </w:r>
          </w:p>
        </w:tc>
      </w:tr>
      <w:tr w:rsidR="008B283E" w14:paraId="2C0A3961" w14:textId="77777777" w:rsidTr="00F05FF1">
        <w:trPr>
          <w:trHeight w:val="197"/>
        </w:trPr>
        <w:tc>
          <w:tcPr>
            <w:tcW w:w="678" w:type="pct"/>
          </w:tcPr>
          <w:p w14:paraId="00713849" w14:textId="77777777" w:rsidR="008B283E" w:rsidRPr="000069C6" w:rsidRDefault="008B283E" w:rsidP="008B283E">
            <w:pPr>
              <w:rPr>
                <w:rFonts w:cs="Arial"/>
                <w:szCs w:val="20"/>
              </w:rPr>
            </w:pPr>
          </w:p>
        </w:tc>
        <w:tc>
          <w:tcPr>
            <w:tcW w:w="4322" w:type="pct"/>
          </w:tcPr>
          <w:p w14:paraId="1288FACD"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 xml:space="preserve">4.3.4.1.13 </w:t>
            </w:r>
            <w:r w:rsidRPr="000069C6">
              <w:rPr>
                <w:sz w:val="20"/>
                <w:szCs w:val="20"/>
              </w:rPr>
              <w:t xml:space="preserve">Alarm: Replacement Bag Empty or Line Clamped </w:t>
            </w:r>
          </w:p>
        </w:tc>
      </w:tr>
      <w:tr w:rsidR="008B283E" w14:paraId="7C18AB31" w14:textId="77777777" w:rsidTr="00F05FF1">
        <w:tc>
          <w:tcPr>
            <w:tcW w:w="678" w:type="pct"/>
          </w:tcPr>
          <w:p w14:paraId="1F481858" w14:textId="77777777" w:rsidR="008B283E" w:rsidRPr="000069C6" w:rsidRDefault="008B283E" w:rsidP="008B283E">
            <w:pPr>
              <w:rPr>
                <w:rFonts w:cs="Arial"/>
                <w:szCs w:val="20"/>
              </w:rPr>
            </w:pPr>
            <w:r w:rsidRPr="000069C6">
              <w:rPr>
                <w:rFonts w:cs="Arial"/>
                <w:szCs w:val="20"/>
              </w:rPr>
              <w:t xml:space="preserve">SDS-842 </w:t>
            </w:r>
          </w:p>
        </w:tc>
        <w:tc>
          <w:tcPr>
            <w:tcW w:w="4322" w:type="pct"/>
          </w:tcPr>
          <w:p w14:paraId="2BDA987D"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rPr>
              <w:t xml:space="preserve">Alarm shall be generated during fluid priming while the replacement pump is commanded to run in the clockwise direction if the total expected mass flow exceeds the actual mass flow by over 10g. </w:t>
            </w:r>
          </w:p>
        </w:tc>
      </w:tr>
      <w:tr w:rsidR="008B283E" w14:paraId="33C849A1" w14:textId="77777777" w:rsidTr="00F05FF1">
        <w:tc>
          <w:tcPr>
            <w:tcW w:w="678" w:type="pct"/>
          </w:tcPr>
          <w:p w14:paraId="596C6CB3" w14:textId="77777777" w:rsidR="008B283E" w:rsidRPr="000069C6" w:rsidRDefault="008B283E" w:rsidP="008B283E">
            <w:pPr>
              <w:rPr>
                <w:rFonts w:cs="Arial"/>
                <w:szCs w:val="20"/>
              </w:rPr>
            </w:pPr>
            <w:r w:rsidRPr="000069C6">
              <w:rPr>
                <w:rFonts w:cs="Arial"/>
                <w:szCs w:val="20"/>
              </w:rPr>
              <w:t xml:space="preserve">SDS-844 </w:t>
            </w:r>
          </w:p>
        </w:tc>
        <w:tc>
          <w:tcPr>
            <w:tcW w:w="4322" w:type="pct"/>
          </w:tcPr>
          <w:p w14:paraId="2F92F4DB"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rPr>
              <w:t xml:space="preserve">The alarm priority is INFO. </w:t>
            </w:r>
          </w:p>
        </w:tc>
      </w:tr>
      <w:tr w:rsidR="008B283E" w14:paraId="7EB11E81" w14:textId="77777777" w:rsidTr="00F05FF1">
        <w:tc>
          <w:tcPr>
            <w:tcW w:w="678" w:type="pct"/>
          </w:tcPr>
          <w:p w14:paraId="25BD77B0" w14:textId="77777777" w:rsidR="008B283E" w:rsidRPr="000069C6" w:rsidRDefault="008B283E" w:rsidP="008B283E">
            <w:pPr>
              <w:rPr>
                <w:rFonts w:cs="Arial"/>
                <w:szCs w:val="20"/>
              </w:rPr>
            </w:pPr>
          </w:p>
        </w:tc>
        <w:tc>
          <w:tcPr>
            <w:tcW w:w="4322" w:type="pct"/>
          </w:tcPr>
          <w:p w14:paraId="70A55860" w14:textId="77777777" w:rsidR="008B283E" w:rsidRPr="000069C6" w:rsidRDefault="008B283E" w:rsidP="008B283E">
            <w:pPr>
              <w:pStyle w:val="Default"/>
              <w:rPr>
                <w:color w:val="auto"/>
                <w:sz w:val="20"/>
                <w:szCs w:val="20"/>
              </w:rPr>
            </w:pPr>
          </w:p>
          <w:p w14:paraId="123C58FC" w14:textId="77777777" w:rsidR="008B283E" w:rsidRPr="000069C6" w:rsidRDefault="008B283E" w:rsidP="008B283E">
            <w:pPr>
              <w:pStyle w:val="Default"/>
              <w:rPr>
                <w:sz w:val="20"/>
                <w:szCs w:val="20"/>
              </w:rPr>
            </w:pPr>
            <w:r w:rsidRPr="000069C6">
              <w:rPr>
                <w:b/>
                <w:sz w:val="20"/>
                <w:szCs w:val="20"/>
              </w:rPr>
              <w:t xml:space="preserve">4.3.4.1.14 </w:t>
            </w:r>
            <w:r w:rsidRPr="000069C6">
              <w:rPr>
                <w:sz w:val="20"/>
                <w:szCs w:val="20"/>
              </w:rPr>
              <w:t xml:space="preserve">Alarm: Preblood Bag Empty or Line Clamped </w:t>
            </w:r>
          </w:p>
          <w:p w14:paraId="302E63A3" w14:textId="77777777" w:rsidR="008B283E" w:rsidRPr="000069C6" w:rsidRDefault="008B283E" w:rsidP="008B283E">
            <w:pPr>
              <w:pStyle w:val="Default"/>
              <w:rPr>
                <w:rFonts w:eastAsia="Times New Roman"/>
                <w:color w:val="auto"/>
                <w:sz w:val="20"/>
                <w:szCs w:val="20"/>
                <w:lang w:eastAsia="de-DE"/>
              </w:rPr>
            </w:pPr>
          </w:p>
        </w:tc>
      </w:tr>
      <w:tr w:rsidR="008B283E" w14:paraId="292B5C75" w14:textId="77777777" w:rsidTr="00F05FF1">
        <w:tc>
          <w:tcPr>
            <w:tcW w:w="678" w:type="pct"/>
          </w:tcPr>
          <w:p w14:paraId="6BEC4734" w14:textId="77777777" w:rsidR="008B283E" w:rsidRPr="000069C6" w:rsidRDefault="008B283E" w:rsidP="008B283E">
            <w:pPr>
              <w:rPr>
                <w:rFonts w:cs="Arial"/>
                <w:szCs w:val="20"/>
              </w:rPr>
            </w:pPr>
            <w:r w:rsidRPr="000069C6">
              <w:rPr>
                <w:rFonts w:cs="Arial"/>
                <w:szCs w:val="20"/>
              </w:rPr>
              <w:t xml:space="preserve">SDS-846 </w:t>
            </w:r>
          </w:p>
        </w:tc>
        <w:tc>
          <w:tcPr>
            <w:tcW w:w="4322" w:type="pct"/>
          </w:tcPr>
          <w:p w14:paraId="627477F8"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Alarm shall be generated during fluid priming while the preblood pump is commanded to run in the clockwise direction if the total expected mass flow exceeds the actual mass flow by over 10g. </w:t>
            </w:r>
          </w:p>
        </w:tc>
      </w:tr>
      <w:tr w:rsidR="008B283E" w14:paraId="13A09E3C" w14:textId="77777777" w:rsidTr="00F05FF1">
        <w:tc>
          <w:tcPr>
            <w:tcW w:w="678" w:type="pct"/>
          </w:tcPr>
          <w:p w14:paraId="7F86B58A" w14:textId="77777777" w:rsidR="008B283E" w:rsidRPr="000069C6" w:rsidRDefault="008B283E" w:rsidP="008B283E">
            <w:pPr>
              <w:rPr>
                <w:rFonts w:cs="Arial"/>
                <w:szCs w:val="20"/>
              </w:rPr>
            </w:pPr>
            <w:r w:rsidRPr="000069C6">
              <w:rPr>
                <w:rFonts w:cs="Arial"/>
                <w:szCs w:val="20"/>
              </w:rPr>
              <w:t xml:space="preserve">SDS-848 </w:t>
            </w:r>
          </w:p>
        </w:tc>
        <w:tc>
          <w:tcPr>
            <w:tcW w:w="4322" w:type="pct"/>
          </w:tcPr>
          <w:p w14:paraId="6DEF6272"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59DBD489" w14:textId="77777777" w:rsidTr="00F05FF1">
        <w:tc>
          <w:tcPr>
            <w:tcW w:w="678" w:type="pct"/>
          </w:tcPr>
          <w:p w14:paraId="13E33027" w14:textId="77777777" w:rsidR="008B283E" w:rsidRPr="000069C6" w:rsidRDefault="008B283E" w:rsidP="008B283E">
            <w:pPr>
              <w:rPr>
                <w:rFonts w:cs="Arial"/>
                <w:szCs w:val="20"/>
              </w:rPr>
            </w:pPr>
          </w:p>
        </w:tc>
        <w:tc>
          <w:tcPr>
            <w:tcW w:w="4322" w:type="pct"/>
          </w:tcPr>
          <w:p w14:paraId="0DBAFF2B" w14:textId="77777777" w:rsidR="008B283E" w:rsidRPr="00EB183B" w:rsidRDefault="008B283E" w:rsidP="008B283E">
            <w:pPr>
              <w:pStyle w:val="Default"/>
              <w:rPr>
                <w:sz w:val="20"/>
                <w:szCs w:val="20"/>
              </w:rPr>
            </w:pPr>
            <w:r w:rsidRPr="000069C6">
              <w:rPr>
                <w:b/>
                <w:sz w:val="20"/>
                <w:szCs w:val="20"/>
              </w:rPr>
              <w:t xml:space="preserve">4.3.4.1.15 </w:t>
            </w:r>
            <w:r w:rsidRPr="000069C6">
              <w:rPr>
                <w:sz w:val="20"/>
                <w:szCs w:val="20"/>
              </w:rPr>
              <w:t xml:space="preserve">Alarm: Crossed AEE Lines </w:t>
            </w:r>
          </w:p>
        </w:tc>
      </w:tr>
      <w:tr w:rsidR="008B283E" w14:paraId="53486553" w14:textId="77777777" w:rsidTr="00F05FF1">
        <w:tc>
          <w:tcPr>
            <w:tcW w:w="678" w:type="pct"/>
          </w:tcPr>
          <w:p w14:paraId="61756349" w14:textId="77777777" w:rsidR="008B283E" w:rsidRPr="000069C6" w:rsidRDefault="008B283E" w:rsidP="008B283E">
            <w:pPr>
              <w:rPr>
                <w:rFonts w:cs="Arial"/>
                <w:szCs w:val="20"/>
              </w:rPr>
            </w:pPr>
            <w:r w:rsidRPr="000069C6">
              <w:rPr>
                <w:rFonts w:cs="Arial"/>
                <w:szCs w:val="20"/>
              </w:rPr>
              <w:t xml:space="preserve">SDS-850 </w:t>
            </w:r>
          </w:p>
        </w:tc>
        <w:tc>
          <w:tcPr>
            <w:tcW w:w="4322" w:type="pct"/>
          </w:tcPr>
          <w:p w14:paraId="6F6EC75A" w14:textId="77777777" w:rsidR="008B283E" w:rsidRPr="000069C6" w:rsidRDefault="008B283E" w:rsidP="008B283E">
            <w:pPr>
              <w:pStyle w:val="Default"/>
              <w:rPr>
                <w:sz w:val="20"/>
                <w:szCs w:val="20"/>
              </w:rPr>
            </w:pPr>
            <w:r w:rsidRPr="000069C6">
              <w:rPr>
                <w:sz w:val="20"/>
                <w:szCs w:val="20"/>
              </w:rPr>
              <w:t xml:space="preserve">Alarm shall be declared if AE is enabled and not reused and any of the following conditions are met: </w:t>
            </w:r>
          </w:p>
          <w:p w14:paraId="07E2ADC0" w14:textId="77777777" w:rsidR="008B283E" w:rsidRPr="000069C6" w:rsidRDefault="008B283E" w:rsidP="008B283E">
            <w:pPr>
              <w:pStyle w:val="Default"/>
              <w:rPr>
                <w:sz w:val="20"/>
                <w:szCs w:val="20"/>
              </w:rPr>
            </w:pPr>
            <w:r w:rsidRPr="000069C6">
              <w:rPr>
                <w:sz w:val="20"/>
                <w:szCs w:val="20"/>
              </w:rPr>
              <w:t xml:space="preserve">During the fluid prime step the pinch valves are set to fill into the front bag, and a weight increase of more than 50g is observed on the rear effluent scale; </w:t>
            </w:r>
          </w:p>
          <w:p w14:paraId="1E306183" w14:textId="77777777" w:rsidR="008B283E" w:rsidRPr="000069C6" w:rsidRDefault="008B283E" w:rsidP="008B283E">
            <w:pPr>
              <w:pStyle w:val="Default"/>
              <w:rPr>
                <w:sz w:val="20"/>
                <w:szCs w:val="20"/>
              </w:rPr>
            </w:pPr>
            <w:r w:rsidRPr="000069C6">
              <w:rPr>
                <w:sz w:val="20"/>
                <w:szCs w:val="20"/>
              </w:rPr>
              <w:t xml:space="preserve">During the fluid prime step the pinch valves are set to fill into the rear bag, and a weight increase of more than 50g is observed on the front effluent scale; </w:t>
            </w:r>
          </w:p>
          <w:p w14:paraId="4119B25C" w14:textId="77777777" w:rsidR="008B283E" w:rsidRPr="000069C6" w:rsidRDefault="008B283E" w:rsidP="008B283E">
            <w:pPr>
              <w:pStyle w:val="Default"/>
              <w:rPr>
                <w:sz w:val="20"/>
                <w:szCs w:val="20"/>
              </w:rPr>
            </w:pPr>
            <w:r w:rsidRPr="000069C6">
              <w:rPr>
                <w:sz w:val="20"/>
                <w:szCs w:val="20"/>
              </w:rPr>
              <w:t xml:space="preserve">During either manual or blood priming, a weight increase of more than 50g is observed on the rear effluent scale. </w:t>
            </w:r>
          </w:p>
          <w:p w14:paraId="11DC501C" w14:textId="77777777" w:rsidR="008B283E" w:rsidRPr="000069C6" w:rsidRDefault="008B283E" w:rsidP="008B283E">
            <w:pPr>
              <w:pStyle w:val="Default"/>
              <w:rPr>
                <w:sz w:val="20"/>
                <w:szCs w:val="20"/>
              </w:rPr>
            </w:pPr>
            <w:r w:rsidRPr="000069C6">
              <w:rPr>
                <w:sz w:val="20"/>
                <w:szCs w:val="20"/>
              </w:rPr>
              <w:t xml:space="preserve">Typically indicates that front and rear bags are switched. </w:t>
            </w:r>
          </w:p>
          <w:p w14:paraId="4BFA1019" w14:textId="77777777" w:rsidR="008B283E" w:rsidRPr="000069C6" w:rsidRDefault="008B283E" w:rsidP="008B283E">
            <w:pPr>
              <w:pStyle w:val="Default"/>
              <w:rPr>
                <w:rFonts w:eastAsia="Times New Roman"/>
                <w:color w:val="auto"/>
                <w:sz w:val="20"/>
                <w:szCs w:val="20"/>
                <w:lang w:eastAsia="de-DE"/>
              </w:rPr>
            </w:pPr>
          </w:p>
        </w:tc>
      </w:tr>
      <w:tr w:rsidR="008B283E" w14:paraId="74C49E79" w14:textId="77777777" w:rsidTr="00F05FF1">
        <w:tc>
          <w:tcPr>
            <w:tcW w:w="678" w:type="pct"/>
          </w:tcPr>
          <w:p w14:paraId="1B63FD9E" w14:textId="77777777" w:rsidR="008B283E" w:rsidRPr="000069C6" w:rsidRDefault="008B283E" w:rsidP="008B283E">
            <w:pPr>
              <w:rPr>
                <w:rFonts w:cs="Arial"/>
                <w:szCs w:val="20"/>
              </w:rPr>
            </w:pPr>
            <w:r w:rsidRPr="000069C6">
              <w:rPr>
                <w:rFonts w:cs="Arial"/>
                <w:szCs w:val="20"/>
              </w:rPr>
              <w:t xml:space="preserve">SDS-852 </w:t>
            </w:r>
          </w:p>
        </w:tc>
        <w:tc>
          <w:tcPr>
            <w:tcW w:w="4322" w:type="pct"/>
          </w:tcPr>
          <w:p w14:paraId="66054F6B"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21DFDFC0" w14:textId="77777777" w:rsidTr="00F05FF1">
        <w:tc>
          <w:tcPr>
            <w:tcW w:w="678" w:type="pct"/>
          </w:tcPr>
          <w:p w14:paraId="360089A9" w14:textId="77777777" w:rsidR="008B283E" w:rsidRPr="000069C6" w:rsidRDefault="008B283E" w:rsidP="008B283E">
            <w:pPr>
              <w:rPr>
                <w:rFonts w:cs="Arial"/>
                <w:szCs w:val="20"/>
              </w:rPr>
            </w:pPr>
          </w:p>
        </w:tc>
        <w:tc>
          <w:tcPr>
            <w:tcW w:w="4322" w:type="pct"/>
          </w:tcPr>
          <w:p w14:paraId="4DADDC0E" w14:textId="77777777" w:rsidR="008B283E" w:rsidRPr="00EB183B" w:rsidRDefault="008B283E" w:rsidP="008B283E">
            <w:pPr>
              <w:pStyle w:val="Default"/>
              <w:rPr>
                <w:sz w:val="20"/>
                <w:szCs w:val="20"/>
              </w:rPr>
            </w:pPr>
            <w:r w:rsidRPr="000069C6">
              <w:rPr>
                <w:b/>
                <w:sz w:val="20"/>
                <w:szCs w:val="20"/>
              </w:rPr>
              <w:t xml:space="preserve">4.3.4.1.16 </w:t>
            </w:r>
            <w:r w:rsidRPr="000069C6">
              <w:rPr>
                <w:sz w:val="20"/>
                <w:szCs w:val="20"/>
              </w:rPr>
              <w:t xml:space="preserve">Alarm: Bag on wrong scale </w:t>
            </w:r>
          </w:p>
        </w:tc>
      </w:tr>
      <w:tr w:rsidR="008B283E" w14:paraId="2FD3EA3F" w14:textId="77777777" w:rsidTr="00F05FF1">
        <w:tc>
          <w:tcPr>
            <w:tcW w:w="678" w:type="pct"/>
          </w:tcPr>
          <w:p w14:paraId="24979A59" w14:textId="77777777" w:rsidR="008B283E" w:rsidRPr="000069C6" w:rsidRDefault="008B283E" w:rsidP="008B283E">
            <w:pPr>
              <w:rPr>
                <w:rFonts w:cs="Arial"/>
                <w:szCs w:val="20"/>
              </w:rPr>
            </w:pPr>
            <w:r w:rsidRPr="000069C6">
              <w:rPr>
                <w:rFonts w:cs="Arial"/>
                <w:szCs w:val="20"/>
              </w:rPr>
              <w:t xml:space="preserve">SDS-854 </w:t>
            </w:r>
          </w:p>
        </w:tc>
        <w:tc>
          <w:tcPr>
            <w:tcW w:w="4322" w:type="pct"/>
          </w:tcPr>
          <w:p w14:paraId="67091AC0" w14:textId="77777777" w:rsidR="008B283E" w:rsidRPr="000069C6" w:rsidRDefault="008B283E" w:rsidP="008B283E">
            <w:pPr>
              <w:pStyle w:val="Default"/>
              <w:rPr>
                <w:sz w:val="20"/>
                <w:szCs w:val="20"/>
              </w:rPr>
            </w:pPr>
            <w:r w:rsidRPr="000069C6">
              <w:rPr>
                <w:sz w:val="20"/>
                <w:szCs w:val="20"/>
              </w:rPr>
              <w:t xml:space="preserve">Alarm shall be declared if AE is disabled; the system is performing either the fluid prime step, manual/blood prime operation, or a rinse(flush) operation; and a weight increase of more than 50g is observed on the rear effluent scale. </w:t>
            </w:r>
          </w:p>
          <w:p w14:paraId="63543075"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Typically indicates that a bag was hung on the rear scale when no bag should be there. </w:t>
            </w:r>
          </w:p>
        </w:tc>
      </w:tr>
      <w:tr w:rsidR="008B283E" w14:paraId="5C450800" w14:textId="77777777" w:rsidTr="00F05FF1">
        <w:tc>
          <w:tcPr>
            <w:tcW w:w="678" w:type="pct"/>
          </w:tcPr>
          <w:p w14:paraId="6FCE4262" w14:textId="77777777" w:rsidR="008B283E" w:rsidRPr="000069C6" w:rsidRDefault="008B283E" w:rsidP="008B283E">
            <w:pPr>
              <w:rPr>
                <w:rFonts w:cs="Arial"/>
                <w:szCs w:val="20"/>
              </w:rPr>
            </w:pPr>
            <w:r w:rsidRPr="000069C6">
              <w:rPr>
                <w:rFonts w:cs="Arial"/>
                <w:szCs w:val="20"/>
              </w:rPr>
              <w:t xml:space="preserve">SDS-856 </w:t>
            </w:r>
          </w:p>
        </w:tc>
        <w:tc>
          <w:tcPr>
            <w:tcW w:w="4322" w:type="pct"/>
          </w:tcPr>
          <w:p w14:paraId="56D59F17"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38FD841D" w14:textId="77777777" w:rsidTr="00F05FF1">
        <w:tc>
          <w:tcPr>
            <w:tcW w:w="678" w:type="pct"/>
          </w:tcPr>
          <w:p w14:paraId="5F50CF40" w14:textId="77777777" w:rsidR="008B283E" w:rsidRPr="000069C6" w:rsidRDefault="008B283E" w:rsidP="008B283E">
            <w:pPr>
              <w:rPr>
                <w:rFonts w:cs="Arial"/>
                <w:szCs w:val="20"/>
              </w:rPr>
            </w:pPr>
          </w:p>
        </w:tc>
        <w:tc>
          <w:tcPr>
            <w:tcW w:w="4322" w:type="pct"/>
          </w:tcPr>
          <w:p w14:paraId="3A2BAFA1" w14:textId="77777777" w:rsidR="008B283E" w:rsidRPr="00EB183B" w:rsidRDefault="008B283E" w:rsidP="008B283E">
            <w:pPr>
              <w:pStyle w:val="Default"/>
              <w:rPr>
                <w:sz w:val="20"/>
                <w:szCs w:val="20"/>
              </w:rPr>
            </w:pPr>
            <w:r w:rsidRPr="000069C6">
              <w:rPr>
                <w:b/>
                <w:sz w:val="20"/>
                <w:szCs w:val="20"/>
              </w:rPr>
              <w:t xml:space="preserve">4.3.4.1.17 </w:t>
            </w:r>
            <w:r w:rsidRPr="000069C6">
              <w:rPr>
                <w:sz w:val="20"/>
                <w:szCs w:val="20"/>
              </w:rPr>
              <w:t xml:space="preserve">Alarm: Return connected to effluent in AE re-use </w:t>
            </w:r>
          </w:p>
        </w:tc>
      </w:tr>
      <w:tr w:rsidR="008B283E" w14:paraId="306FC1A2" w14:textId="77777777" w:rsidTr="00F05FF1">
        <w:tc>
          <w:tcPr>
            <w:tcW w:w="678" w:type="pct"/>
          </w:tcPr>
          <w:p w14:paraId="70C21118" w14:textId="77777777" w:rsidR="008B283E" w:rsidRPr="000069C6" w:rsidRDefault="008B283E" w:rsidP="008B283E">
            <w:pPr>
              <w:rPr>
                <w:rFonts w:cs="Arial"/>
                <w:szCs w:val="20"/>
              </w:rPr>
            </w:pPr>
            <w:r w:rsidRPr="000069C6">
              <w:rPr>
                <w:rFonts w:cs="Arial"/>
                <w:szCs w:val="20"/>
              </w:rPr>
              <w:t xml:space="preserve">SDS-858 </w:t>
            </w:r>
          </w:p>
        </w:tc>
        <w:tc>
          <w:tcPr>
            <w:tcW w:w="4322" w:type="pct"/>
          </w:tcPr>
          <w:p w14:paraId="6016A746" w14:textId="77777777" w:rsidR="008B283E" w:rsidRPr="000069C6" w:rsidRDefault="008B283E" w:rsidP="008B283E">
            <w:pPr>
              <w:pStyle w:val="Default"/>
              <w:rPr>
                <w:sz w:val="20"/>
                <w:szCs w:val="20"/>
              </w:rPr>
            </w:pPr>
            <w:r w:rsidRPr="000069C6">
              <w:rPr>
                <w:sz w:val="20"/>
                <w:szCs w:val="20"/>
              </w:rPr>
              <w:t xml:space="preserve">Alarm shall be declared if AE is enabled and being reused; the system is performing either the fluid prime step, manual/blood prime operation; or a rinse(flush) operation; and a weight increase of more than 50g is observed on the rear effluent scale. </w:t>
            </w:r>
          </w:p>
          <w:p w14:paraId="601C1573"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Typically indicates that return was connected to the AE set, instead of to the additional effluent bag hung on the effluent scale. </w:t>
            </w:r>
          </w:p>
        </w:tc>
      </w:tr>
      <w:tr w:rsidR="008B283E" w14:paraId="60134A7E" w14:textId="77777777" w:rsidTr="00F05FF1">
        <w:tc>
          <w:tcPr>
            <w:tcW w:w="678" w:type="pct"/>
          </w:tcPr>
          <w:p w14:paraId="4A642A0F" w14:textId="77777777" w:rsidR="008B283E" w:rsidRPr="000069C6" w:rsidRDefault="008B283E" w:rsidP="008B283E">
            <w:pPr>
              <w:rPr>
                <w:rFonts w:cs="Arial"/>
                <w:szCs w:val="20"/>
              </w:rPr>
            </w:pPr>
            <w:r w:rsidRPr="000069C6">
              <w:rPr>
                <w:rFonts w:cs="Arial"/>
                <w:szCs w:val="20"/>
              </w:rPr>
              <w:t xml:space="preserve">SDS-860 </w:t>
            </w:r>
          </w:p>
        </w:tc>
        <w:tc>
          <w:tcPr>
            <w:tcW w:w="4322" w:type="pct"/>
          </w:tcPr>
          <w:p w14:paraId="7FAE62DA"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0E62FE46" w14:textId="77777777" w:rsidTr="00F05FF1">
        <w:tc>
          <w:tcPr>
            <w:tcW w:w="678" w:type="pct"/>
          </w:tcPr>
          <w:p w14:paraId="5F1DA301" w14:textId="77777777" w:rsidR="008B283E" w:rsidRPr="000069C6" w:rsidRDefault="008B283E" w:rsidP="008B283E">
            <w:pPr>
              <w:rPr>
                <w:rFonts w:cs="Arial"/>
                <w:szCs w:val="20"/>
              </w:rPr>
            </w:pPr>
          </w:p>
        </w:tc>
        <w:tc>
          <w:tcPr>
            <w:tcW w:w="4322" w:type="pct"/>
          </w:tcPr>
          <w:p w14:paraId="0F035866" w14:textId="77777777" w:rsidR="008B283E" w:rsidRPr="00EB183B" w:rsidRDefault="008B283E" w:rsidP="008B283E">
            <w:pPr>
              <w:pStyle w:val="Default"/>
              <w:rPr>
                <w:sz w:val="20"/>
                <w:szCs w:val="20"/>
              </w:rPr>
            </w:pPr>
            <w:r w:rsidRPr="000069C6">
              <w:rPr>
                <w:b/>
                <w:sz w:val="20"/>
                <w:szCs w:val="20"/>
              </w:rPr>
              <w:t xml:space="preserve">4.3.4.1.18 </w:t>
            </w:r>
            <w:r w:rsidRPr="000069C6">
              <w:rPr>
                <w:sz w:val="20"/>
                <w:szCs w:val="20"/>
              </w:rPr>
              <w:t xml:space="preserve">Alarm: Return connected to effluent after recirculation </w:t>
            </w:r>
          </w:p>
        </w:tc>
      </w:tr>
      <w:tr w:rsidR="008B283E" w14:paraId="222E07B3" w14:textId="77777777" w:rsidTr="00F05FF1">
        <w:tc>
          <w:tcPr>
            <w:tcW w:w="678" w:type="pct"/>
          </w:tcPr>
          <w:p w14:paraId="06C18645" w14:textId="77777777" w:rsidR="008B283E" w:rsidRPr="000069C6" w:rsidRDefault="008B283E" w:rsidP="008B283E">
            <w:pPr>
              <w:rPr>
                <w:rFonts w:cs="Arial"/>
                <w:szCs w:val="20"/>
              </w:rPr>
            </w:pPr>
            <w:r w:rsidRPr="000069C6">
              <w:rPr>
                <w:rFonts w:cs="Arial"/>
                <w:szCs w:val="20"/>
              </w:rPr>
              <w:t xml:space="preserve">SDS-862 </w:t>
            </w:r>
          </w:p>
        </w:tc>
        <w:tc>
          <w:tcPr>
            <w:tcW w:w="4322" w:type="pct"/>
          </w:tcPr>
          <w:p w14:paraId="4948B971" w14:textId="77777777" w:rsidR="008B283E" w:rsidRPr="000069C6" w:rsidRDefault="008B283E" w:rsidP="008B283E">
            <w:pPr>
              <w:pStyle w:val="Default"/>
              <w:rPr>
                <w:sz w:val="20"/>
                <w:szCs w:val="20"/>
              </w:rPr>
            </w:pPr>
            <w:r w:rsidRPr="000069C6">
              <w:rPr>
                <w:sz w:val="20"/>
                <w:szCs w:val="20"/>
              </w:rPr>
              <w:t xml:space="preserve">Alarm shall be declared in rinse(flush) operations performed after saline recirculation if a weight increase of more than 50g is observed on either effluent scale </w:t>
            </w:r>
          </w:p>
          <w:p w14:paraId="05FEFC9F"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Typically indicates that return was connected to either the effluent bag or the AE set, instead of to the priming solution bag. </w:t>
            </w:r>
          </w:p>
        </w:tc>
      </w:tr>
      <w:tr w:rsidR="008B283E" w14:paraId="3B7A0491" w14:textId="77777777" w:rsidTr="00F05FF1">
        <w:tc>
          <w:tcPr>
            <w:tcW w:w="678" w:type="pct"/>
          </w:tcPr>
          <w:p w14:paraId="5AEA30BF" w14:textId="77777777" w:rsidR="008B283E" w:rsidRPr="000069C6" w:rsidRDefault="008B283E" w:rsidP="008B283E">
            <w:pPr>
              <w:rPr>
                <w:rFonts w:cs="Arial"/>
                <w:szCs w:val="20"/>
              </w:rPr>
            </w:pPr>
            <w:r w:rsidRPr="000069C6">
              <w:rPr>
                <w:rFonts w:cs="Arial"/>
                <w:szCs w:val="20"/>
              </w:rPr>
              <w:t xml:space="preserve">SDS-864 </w:t>
            </w:r>
          </w:p>
        </w:tc>
        <w:tc>
          <w:tcPr>
            <w:tcW w:w="4322" w:type="pct"/>
          </w:tcPr>
          <w:p w14:paraId="655CFD9B"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0229E16C" w14:textId="77777777" w:rsidTr="00F05FF1">
        <w:tc>
          <w:tcPr>
            <w:tcW w:w="678" w:type="pct"/>
          </w:tcPr>
          <w:p w14:paraId="530DFFAC" w14:textId="77777777" w:rsidR="008B283E" w:rsidRPr="000069C6" w:rsidRDefault="008B283E" w:rsidP="008B283E">
            <w:pPr>
              <w:rPr>
                <w:rFonts w:cs="Arial"/>
                <w:szCs w:val="20"/>
              </w:rPr>
            </w:pPr>
          </w:p>
        </w:tc>
        <w:tc>
          <w:tcPr>
            <w:tcW w:w="4322" w:type="pct"/>
          </w:tcPr>
          <w:p w14:paraId="5B1650E2" w14:textId="77777777" w:rsidR="008B283E" w:rsidRPr="00EB183B" w:rsidRDefault="008B283E" w:rsidP="008B283E">
            <w:pPr>
              <w:pStyle w:val="Default"/>
              <w:rPr>
                <w:sz w:val="20"/>
                <w:szCs w:val="20"/>
              </w:rPr>
            </w:pPr>
            <w:r w:rsidRPr="000069C6">
              <w:rPr>
                <w:b/>
                <w:sz w:val="20"/>
                <w:szCs w:val="20"/>
              </w:rPr>
              <w:t xml:space="preserve">4.3.4.1.19 </w:t>
            </w:r>
            <w:r w:rsidRPr="000069C6">
              <w:rPr>
                <w:sz w:val="20"/>
                <w:szCs w:val="20"/>
              </w:rPr>
              <w:t xml:space="preserve">Alarm: Effluent Bag not Filling, AE Enabled </w:t>
            </w:r>
          </w:p>
        </w:tc>
      </w:tr>
      <w:tr w:rsidR="008B283E" w14:paraId="13930336" w14:textId="77777777" w:rsidTr="00F05FF1">
        <w:tc>
          <w:tcPr>
            <w:tcW w:w="678" w:type="pct"/>
          </w:tcPr>
          <w:p w14:paraId="1BB98E41" w14:textId="77777777" w:rsidR="008B283E" w:rsidRPr="000069C6" w:rsidRDefault="008B283E" w:rsidP="008B283E">
            <w:pPr>
              <w:rPr>
                <w:rFonts w:cs="Arial"/>
                <w:szCs w:val="20"/>
              </w:rPr>
            </w:pPr>
            <w:r w:rsidRPr="000069C6">
              <w:rPr>
                <w:rFonts w:cs="Arial"/>
                <w:szCs w:val="20"/>
              </w:rPr>
              <w:t xml:space="preserve">SDS-866 </w:t>
            </w:r>
          </w:p>
        </w:tc>
        <w:tc>
          <w:tcPr>
            <w:tcW w:w="4322" w:type="pct"/>
          </w:tcPr>
          <w:p w14:paraId="389318ED" w14:textId="77777777" w:rsidR="008B283E" w:rsidRPr="000069C6" w:rsidRDefault="008B283E" w:rsidP="008B283E">
            <w:pPr>
              <w:pStyle w:val="Default"/>
              <w:rPr>
                <w:sz w:val="20"/>
                <w:szCs w:val="20"/>
              </w:rPr>
            </w:pPr>
            <w:r w:rsidRPr="000069C6">
              <w:rPr>
                <w:sz w:val="20"/>
                <w:szCs w:val="20"/>
              </w:rPr>
              <w:t xml:space="preserve">Alarm shall be generated if AE is enabled and the total change in weight on the configured effluent bag(s) is less than the specified value of threshold T1 for the circuit set defined in SDS-2550. </w:t>
            </w:r>
          </w:p>
          <w:p w14:paraId="7E30073F"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weight change on the effluent scale is measured over the last 30 second period with the blood pump running of the first priming cycle. </w:t>
            </w:r>
          </w:p>
        </w:tc>
      </w:tr>
      <w:tr w:rsidR="008B283E" w14:paraId="7DD1B717" w14:textId="77777777" w:rsidTr="00F05FF1">
        <w:tc>
          <w:tcPr>
            <w:tcW w:w="678" w:type="pct"/>
          </w:tcPr>
          <w:p w14:paraId="09EEE3E5" w14:textId="77777777" w:rsidR="008B283E" w:rsidRPr="000069C6" w:rsidRDefault="008B283E" w:rsidP="008B283E">
            <w:pPr>
              <w:rPr>
                <w:rFonts w:cs="Arial"/>
                <w:szCs w:val="20"/>
              </w:rPr>
            </w:pPr>
            <w:r w:rsidRPr="000069C6">
              <w:rPr>
                <w:rFonts w:cs="Arial"/>
                <w:szCs w:val="20"/>
              </w:rPr>
              <w:t xml:space="preserve">SDS-868 </w:t>
            </w:r>
          </w:p>
        </w:tc>
        <w:tc>
          <w:tcPr>
            <w:tcW w:w="4322" w:type="pct"/>
          </w:tcPr>
          <w:p w14:paraId="2CA9814A"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0B732B0E" w14:textId="77777777" w:rsidTr="00F05FF1">
        <w:tc>
          <w:tcPr>
            <w:tcW w:w="678" w:type="pct"/>
          </w:tcPr>
          <w:p w14:paraId="7169EAEF" w14:textId="77777777" w:rsidR="008B283E" w:rsidRPr="000069C6" w:rsidRDefault="008B283E" w:rsidP="008B283E">
            <w:pPr>
              <w:rPr>
                <w:rFonts w:cs="Arial"/>
                <w:szCs w:val="20"/>
              </w:rPr>
            </w:pPr>
          </w:p>
        </w:tc>
        <w:tc>
          <w:tcPr>
            <w:tcW w:w="4322" w:type="pct"/>
          </w:tcPr>
          <w:p w14:paraId="0766BD27"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 xml:space="preserve">4.3.4.1.20 </w:t>
            </w:r>
            <w:r w:rsidRPr="000069C6">
              <w:rPr>
                <w:sz w:val="20"/>
                <w:szCs w:val="20"/>
              </w:rPr>
              <w:t xml:space="preserve">Alarm: Effluent Bag not Filling, AE Enabled, re-using AE set </w:t>
            </w:r>
          </w:p>
        </w:tc>
      </w:tr>
      <w:tr w:rsidR="008B283E" w14:paraId="6244FD2C" w14:textId="77777777" w:rsidTr="00F05FF1">
        <w:tc>
          <w:tcPr>
            <w:tcW w:w="678" w:type="pct"/>
          </w:tcPr>
          <w:p w14:paraId="5C47802A" w14:textId="77777777" w:rsidR="008B283E" w:rsidRPr="000069C6" w:rsidRDefault="008B283E" w:rsidP="008B283E">
            <w:pPr>
              <w:rPr>
                <w:rFonts w:cs="Arial"/>
                <w:szCs w:val="20"/>
              </w:rPr>
            </w:pPr>
            <w:r w:rsidRPr="000069C6">
              <w:rPr>
                <w:rFonts w:cs="Arial"/>
                <w:szCs w:val="20"/>
              </w:rPr>
              <w:t xml:space="preserve">SDS-870 </w:t>
            </w:r>
          </w:p>
        </w:tc>
        <w:tc>
          <w:tcPr>
            <w:tcW w:w="4322" w:type="pct"/>
          </w:tcPr>
          <w:p w14:paraId="3E0CC16C" w14:textId="77777777" w:rsidR="008B283E" w:rsidRPr="000069C6" w:rsidRDefault="008B283E" w:rsidP="008B283E">
            <w:pPr>
              <w:pStyle w:val="Default"/>
              <w:rPr>
                <w:sz w:val="20"/>
                <w:szCs w:val="20"/>
              </w:rPr>
            </w:pPr>
            <w:r w:rsidRPr="000069C6">
              <w:rPr>
                <w:sz w:val="20"/>
                <w:szCs w:val="20"/>
              </w:rPr>
              <w:t xml:space="preserve">Alarm shall be generated if AE is enabled and being reused and the change in weight on the front effluent bag is less than the specified value of threshold T1 for the circuit set defined in SDS-2550. </w:t>
            </w:r>
          </w:p>
          <w:p w14:paraId="0A6510DF"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weight change on the effluent scale is measured over the last 30 second period with the blood pump running of the first priming cycle. </w:t>
            </w:r>
          </w:p>
        </w:tc>
      </w:tr>
      <w:tr w:rsidR="008B283E" w14:paraId="0F4BF3C9" w14:textId="77777777" w:rsidTr="00F05FF1">
        <w:tc>
          <w:tcPr>
            <w:tcW w:w="678" w:type="pct"/>
          </w:tcPr>
          <w:p w14:paraId="0BB169BD" w14:textId="77777777" w:rsidR="008B283E" w:rsidRPr="000069C6" w:rsidRDefault="008B283E" w:rsidP="008B283E">
            <w:pPr>
              <w:rPr>
                <w:rFonts w:cs="Arial"/>
                <w:szCs w:val="20"/>
              </w:rPr>
            </w:pPr>
            <w:r w:rsidRPr="000069C6">
              <w:rPr>
                <w:rFonts w:cs="Arial"/>
                <w:szCs w:val="20"/>
              </w:rPr>
              <w:t xml:space="preserve">SDS-872 </w:t>
            </w:r>
          </w:p>
        </w:tc>
        <w:tc>
          <w:tcPr>
            <w:tcW w:w="4322" w:type="pct"/>
          </w:tcPr>
          <w:p w14:paraId="30322897"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052800E1" w14:textId="77777777" w:rsidTr="00F05FF1">
        <w:tc>
          <w:tcPr>
            <w:tcW w:w="678" w:type="pct"/>
          </w:tcPr>
          <w:p w14:paraId="6FD43212" w14:textId="77777777" w:rsidR="008B283E" w:rsidRPr="000069C6" w:rsidRDefault="008B283E" w:rsidP="008B283E">
            <w:pPr>
              <w:rPr>
                <w:rFonts w:cs="Arial"/>
                <w:szCs w:val="20"/>
              </w:rPr>
            </w:pPr>
          </w:p>
        </w:tc>
        <w:tc>
          <w:tcPr>
            <w:tcW w:w="4322" w:type="pct"/>
          </w:tcPr>
          <w:p w14:paraId="3A91C464" w14:textId="77777777" w:rsidR="008B283E" w:rsidRPr="00EB183B" w:rsidRDefault="008B283E" w:rsidP="008B283E">
            <w:pPr>
              <w:pStyle w:val="Default"/>
              <w:rPr>
                <w:sz w:val="20"/>
                <w:szCs w:val="20"/>
              </w:rPr>
            </w:pPr>
            <w:r w:rsidRPr="000069C6">
              <w:rPr>
                <w:b/>
                <w:sz w:val="20"/>
                <w:szCs w:val="20"/>
              </w:rPr>
              <w:t xml:space="preserve">4.3.4.1.21 </w:t>
            </w:r>
            <w:r w:rsidRPr="000069C6">
              <w:rPr>
                <w:sz w:val="20"/>
                <w:szCs w:val="20"/>
              </w:rPr>
              <w:t xml:space="preserve">Alarm: Effluent Bag not Filling, AE Disabled </w:t>
            </w:r>
          </w:p>
        </w:tc>
      </w:tr>
      <w:tr w:rsidR="008B283E" w14:paraId="4D968A6A" w14:textId="77777777" w:rsidTr="00F05FF1">
        <w:tc>
          <w:tcPr>
            <w:tcW w:w="678" w:type="pct"/>
          </w:tcPr>
          <w:p w14:paraId="6AB67554" w14:textId="77777777" w:rsidR="008B283E" w:rsidRPr="000069C6" w:rsidRDefault="008B283E" w:rsidP="008B283E">
            <w:pPr>
              <w:rPr>
                <w:rFonts w:cs="Arial"/>
                <w:szCs w:val="20"/>
              </w:rPr>
            </w:pPr>
            <w:r w:rsidRPr="000069C6">
              <w:rPr>
                <w:rFonts w:cs="Arial"/>
                <w:szCs w:val="20"/>
              </w:rPr>
              <w:t xml:space="preserve">SDS-874 </w:t>
            </w:r>
          </w:p>
        </w:tc>
        <w:tc>
          <w:tcPr>
            <w:tcW w:w="4322" w:type="pct"/>
          </w:tcPr>
          <w:p w14:paraId="74BFFD31" w14:textId="77777777" w:rsidR="008B283E" w:rsidRPr="000069C6" w:rsidRDefault="008B283E" w:rsidP="008B283E">
            <w:pPr>
              <w:pStyle w:val="Default"/>
              <w:rPr>
                <w:sz w:val="20"/>
                <w:szCs w:val="20"/>
              </w:rPr>
            </w:pPr>
            <w:r w:rsidRPr="000069C6">
              <w:rPr>
                <w:sz w:val="20"/>
                <w:szCs w:val="20"/>
              </w:rPr>
              <w:t xml:space="preserve">For CRRT, the alarm shall be generated if AE is disabled and the change in weight on the front effluent bag is less than the specified value of threshold T1 for the circuit set defined in SDS-2550. </w:t>
            </w:r>
          </w:p>
          <w:p w14:paraId="04612D4D" w14:textId="77777777" w:rsidR="008B283E" w:rsidRPr="000069C6" w:rsidRDefault="008B283E" w:rsidP="008B283E">
            <w:pPr>
              <w:pStyle w:val="Default"/>
              <w:rPr>
                <w:sz w:val="20"/>
                <w:szCs w:val="20"/>
              </w:rPr>
            </w:pPr>
            <w:r w:rsidRPr="000069C6">
              <w:rPr>
                <w:sz w:val="20"/>
                <w:szCs w:val="20"/>
              </w:rPr>
              <w:t xml:space="preserve">The weight change on the effluent scale is measured over the last 30 second period with the blood pump running of the first priming cycle. </w:t>
            </w:r>
          </w:p>
          <w:p w14:paraId="1F13970D"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For HP, the alarm is raised while fluid prime is active, and the measured increase of the effluent bag over a 4 second period is less than 50% of the commanded blood flow rate. </w:t>
            </w:r>
          </w:p>
        </w:tc>
      </w:tr>
      <w:tr w:rsidR="008B283E" w14:paraId="65C12289" w14:textId="77777777" w:rsidTr="00F05FF1">
        <w:tc>
          <w:tcPr>
            <w:tcW w:w="678" w:type="pct"/>
          </w:tcPr>
          <w:p w14:paraId="2348E34B" w14:textId="77777777" w:rsidR="008B283E" w:rsidRPr="000069C6" w:rsidRDefault="008B283E" w:rsidP="008B283E">
            <w:pPr>
              <w:rPr>
                <w:rFonts w:cs="Arial"/>
                <w:szCs w:val="20"/>
              </w:rPr>
            </w:pPr>
            <w:r w:rsidRPr="000069C6">
              <w:rPr>
                <w:rFonts w:cs="Arial"/>
                <w:szCs w:val="20"/>
              </w:rPr>
              <w:t xml:space="preserve">SDS-876 </w:t>
            </w:r>
          </w:p>
        </w:tc>
        <w:tc>
          <w:tcPr>
            <w:tcW w:w="4322" w:type="pct"/>
          </w:tcPr>
          <w:p w14:paraId="3E448578"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6EF66939" w14:textId="77777777" w:rsidTr="00F05FF1">
        <w:tc>
          <w:tcPr>
            <w:tcW w:w="678" w:type="pct"/>
          </w:tcPr>
          <w:p w14:paraId="3D56C8B9" w14:textId="77777777" w:rsidR="008B283E" w:rsidRPr="000069C6" w:rsidRDefault="008B283E" w:rsidP="008B283E">
            <w:pPr>
              <w:rPr>
                <w:rFonts w:cs="Arial"/>
                <w:szCs w:val="20"/>
              </w:rPr>
            </w:pPr>
          </w:p>
        </w:tc>
        <w:tc>
          <w:tcPr>
            <w:tcW w:w="4322" w:type="pct"/>
          </w:tcPr>
          <w:p w14:paraId="455F2AB6"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 xml:space="preserve">4.3.4.1.22 </w:t>
            </w:r>
            <w:r w:rsidRPr="000069C6">
              <w:rPr>
                <w:sz w:val="20"/>
                <w:szCs w:val="20"/>
              </w:rPr>
              <w:t xml:space="preserve">Alarm: Effluent Bag not Filling, TPE </w:t>
            </w:r>
          </w:p>
        </w:tc>
      </w:tr>
      <w:tr w:rsidR="008B283E" w14:paraId="7B3EBF45" w14:textId="77777777" w:rsidTr="00F05FF1">
        <w:tc>
          <w:tcPr>
            <w:tcW w:w="678" w:type="pct"/>
          </w:tcPr>
          <w:p w14:paraId="7E2F9921" w14:textId="77777777" w:rsidR="008B283E" w:rsidRPr="000069C6" w:rsidRDefault="008B283E" w:rsidP="008B283E">
            <w:pPr>
              <w:rPr>
                <w:rFonts w:cs="Arial"/>
                <w:szCs w:val="20"/>
              </w:rPr>
            </w:pPr>
            <w:r w:rsidRPr="000069C6">
              <w:rPr>
                <w:rFonts w:cs="Arial"/>
                <w:szCs w:val="20"/>
              </w:rPr>
              <w:t xml:space="preserve">SDS-878 </w:t>
            </w:r>
          </w:p>
        </w:tc>
        <w:tc>
          <w:tcPr>
            <w:tcW w:w="4322" w:type="pct"/>
          </w:tcPr>
          <w:p w14:paraId="031276B6" w14:textId="77777777" w:rsidR="008B283E" w:rsidRPr="000069C6" w:rsidRDefault="008B283E" w:rsidP="008B283E">
            <w:pPr>
              <w:pStyle w:val="Default"/>
              <w:rPr>
                <w:sz w:val="20"/>
                <w:szCs w:val="20"/>
              </w:rPr>
            </w:pPr>
            <w:r w:rsidRPr="000069C6">
              <w:rPr>
                <w:sz w:val="20"/>
                <w:szCs w:val="20"/>
              </w:rPr>
              <w:t xml:space="preserve">Alarm shall be generated in TPE and the change in weight on the front effluent bag is less than the specified value of threshold T1 for the circuit set defined in SDS-2550. </w:t>
            </w:r>
          </w:p>
          <w:p w14:paraId="7660D0FF"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weight change on the effluent scale is measured over the last 30 second period with the blood pump running of the first priming cycle. </w:t>
            </w:r>
          </w:p>
        </w:tc>
      </w:tr>
      <w:tr w:rsidR="008B283E" w14:paraId="2092B784" w14:textId="77777777" w:rsidTr="00F05FF1">
        <w:tc>
          <w:tcPr>
            <w:tcW w:w="678" w:type="pct"/>
          </w:tcPr>
          <w:p w14:paraId="313CBBEB" w14:textId="77777777" w:rsidR="008B283E" w:rsidRPr="000069C6" w:rsidRDefault="008B283E" w:rsidP="008B283E">
            <w:pPr>
              <w:rPr>
                <w:rFonts w:cs="Arial"/>
                <w:szCs w:val="20"/>
              </w:rPr>
            </w:pPr>
            <w:r w:rsidRPr="000069C6">
              <w:rPr>
                <w:rFonts w:cs="Arial"/>
                <w:szCs w:val="20"/>
              </w:rPr>
              <w:t xml:space="preserve">SDS-880 </w:t>
            </w:r>
          </w:p>
        </w:tc>
        <w:tc>
          <w:tcPr>
            <w:tcW w:w="4322" w:type="pct"/>
          </w:tcPr>
          <w:p w14:paraId="0201F7F9"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6E22227D" w14:textId="77777777" w:rsidTr="00F05FF1">
        <w:tc>
          <w:tcPr>
            <w:tcW w:w="678" w:type="pct"/>
          </w:tcPr>
          <w:p w14:paraId="3797154D" w14:textId="77777777" w:rsidR="008B283E" w:rsidRPr="000069C6" w:rsidRDefault="008B283E" w:rsidP="008B283E">
            <w:pPr>
              <w:rPr>
                <w:rFonts w:cs="Arial"/>
                <w:szCs w:val="20"/>
              </w:rPr>
            </w:pPr>
          </w:p>
        </w:tc>
        <w:tc>
          <w:tcPr>
            <w:tcW w:w="4322" w:type="pct"/>
          </w:tcPr>
          <w:p w14:paraId="3A190D5B"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 xml:space="preserve">4.3.4.1.24 </w:t>
            </w:r>
            <w:r w:rsidRPr="000069C6">
              <w:rPr>
                <w:sz w:val="20"/>
                <w:szCs w:val="20"/>
              </w:rPr>
              <w:t xml:space="preserve">Alarm: Insufficient Effluent Capacity </w:t>
            </w:r>
          </w:p>
        </w:tc>
      </w:tr>
      <w:tr w:rsidR="008B283E" w14:paraId="1553B473" w14:textId="77777777" w:rsidTr="00F05FF1">
        <w:tc>
          <w:tcPr>
            <w:tcW w:w="678" w:type="pct"/>
          </w:tcPr>
          <w:p w14:paraId="2E920BB9" w14:textId="77777777" w:rsidR="008B283E" w:rsidRPr="000069C6" w:rsidRDefault="008B283E" w:rsidP="008B283E">
            <w:pPr>
              <w:rPr>
                <w:rFonts w:cs="Arial"/>
                <w:szCs w:val="20"/>
              </w:rPr>
            </w:pPr>
            <w:r w:rsidRPr="000069C6">
              <w:rPr>
                <w:rFonts w:cs="Arial"/>
                <w:szCs w:val="20"/>
              </w:rPr>
              <w:t xml:space="preserve">SDS-882 </w:t>
            </w:r>
          </w:p>
        </w:tc>
        <w:tc>
          <w:tcPr>
            <w:tcW w:w="4322" w:type="pct"/>
          </w:tcPr>
          <w:p w14:paraId="33D88ADB"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Alarm shall be declared in CRRT therapy if auto-drain is not enabled or is being reused, and the remaining capacity of the effluent bag is insufficient for the expected effluent amount generated. </w:t>
            </w:r>
          </w:p>
        </w:tc>
      </w:tr>
      <w:tr w:rsidR="008B283E" w14:paraId="02159B13" w14:textId="77777777" w:rsidTr="00F05FF1">
        <w:tc>
          <w:tcPr>
            <w:tcW w:w="678" w:type="pct"/>
          </w:tcPr>
          <w:p w14:paraId="473E5ECB" w14:textId="77777777" w:rsidR="008B283E" w:rsidRPr="000069C6" w:rsidRDefault="008B283E" w:rsidP="008B283E">
            <w:pPr>
              <w:rPr>
                <w:rFonts w:cs="Arial"/>
                <w:szCs w:val="20"/>
              </w:rPr>
            </w:pPr>
            <w:r w:rsidRPr="000069C6">
              <w:rPr>
                <w:rFonts w:cs="Arial"/>
                <w:szCs w:val="20"/>
              </w:rPr>
              <w:t xml:space="preserve">SDS-884 </w:t>
            </w:r>
          </w:p>
        </w:tc>
        <w:tc>
          <w:tcPr>
            <w:tcW w:w="4322" w:type="pct"/>
          </w:tcPr>
          <w:p w14:paraId="3EC7625F"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3BE51AC7" w14:textId="77777777" w:rsidTr="00F05FF1">
        <w:tc>
          <w:tcPr>
            <w:tcW w:w="678" w:type="pct"/>
          </w:tcPr>
          <w:p w14:paraId="11EAE319" w14:textId="77777777" w:rsidR="008B283E" w:rsidRPr="000069C6" w:rsidRDefault="008B283E" w:rsidP="008B283E">
            <w:pPr>
              <w:rPr>
                <w:rFonts w:cs="Arial"/>
                <w:szCs w:val="20"/>
              </w:rPr>
            </w:pPr>
          </w:p>
        </w:tc>
        <w:tc>
          <w:tcPr>
            <w:tcW w:w="4322" w:type="pct"/>
          </w:tcPr>
          <w:p w14:paraId="7B16FC97"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 xml:space="preserve">4.3.4.1.25 </w:t>
            </w:r>
            <w:r w:rsidRPr="000069C6">
              <w:rPr>
                <w:sz w:val="20"/>
                <w:szCs w:val="20"/>
              </w:rPr>
              <w:t xml:space="preserve">Alarm: Insufficient Effluent Capacity for TPE Prime </w:t>
            </w:r>
          </w:p>
        </w:tc>
      </w:tr>
      <w:tr w:rsidR="008B283E" w14:paraId="2DC1CD4F" w14:textId="77777777" w:rsidTr="00F05FF1">
        <w:tc>
          <w:tcPr>
            <w:tcW w:w="678" w:type="pct"/>
          </w:tcPr>
          <w:p w14:paraId="5F4109C0" w14:textId="77777777" w:rsidR="008B283E" w:rsidRPr="000069C6" w:rsidRDefault="008B283E" w:rsidP="008B283E">
            <w:pPr>
              <w:rPr>
                <w:rFonts w:cs="Arial"/>
                <w:szCs w:val="20"/>
              </w:rPr>
            </w:pPr>
            <w:r w:rsidRPr="000069C6">
              <w:rPr>
                <w:rFonts w:cs="Arial"/>
                <w:szCs w:val="20"/>
              </w:rPr>
              <w:t xml:space="preserve">SDS-886 </w:t>
            </w:r>
          </w:p>
        </w:tc>
        <w:tc>
          <w:tcPr>
            <w:tcW w:w="4322" w:type="pct"/>
          </w:tcPr>
          <w:p w14:paraId="5D1FF333"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Alarm shall be declared in TPE therapy if the remaining capacity of the effluent bag is insufficient for the expected effluent amount generated. </w:t>
            </w:r>
          </w:p>
        </w:tc>
      </w:tr>
      <w:tr w:rsidR="008B283E" w14:paraId="0F3ABC02" w14:textId="77777777" w:rsidTr="00F05FF1">
        <w:tc>
          <w:tcPr>
            <w:tcW w:w="678" w:type="pct"/>
          </w:tcPr>
          <w:p w14:paraId="7EEE2B1C" w14:textId="77777777" w:rsidR="008B283E" w:rsidRPr="000069C6" w:rsidRDefault="008B283E" w:rsidP="008B283E">
            <w:pPr>
              <w:rPr>
                <w:rFonts w:cs="Arial"/>
                <w:szCs w:val="20"/>
              </w:rPr>
            </w:pPr>
            <w:r w:rsidRPr="000069C6">
              <w:rPr>
                <w:rFonts w:cs="Arial"/>
                <w:szCs w:val="20"/>
              </w:rPr>
              <w:t xml:space="preserve">SDS-888 </w:t>
            </w:r>
          </w:p>
        </w:tc>
        <w:tc>
          <w:tcPr>
            <w:tcW w:w="4322" w:type="pct"/>
          </w:tcPr>
          <w:p w14:paraId="11F8C218"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7FD58EFF" w14:textId="77777777" w:rsidTr="00F05FF1">
        <w:tc>
          <w:tcPr>
            <w:tcW w:w="678" w:type="pct"/>
          </w:tcPr>
          <w:p w14:paraId="5B4B4F6C" w14:textId="77777777" w:rsidR="008B283E" w:rsidRPr="000069C6" w:rsidRDefault="008B283E" w:rsidP="008B283E">
            <w:pPr>
              <w:rPr>
                <w:rFonts w:cs="Arial"/>
                <w:szCs w:val="20"/>
              </w:rPr>
            </w:pPr>
          </w:p>
        </w:tc>
        <w:tc>
          <w:tcPr>
            <w:tcW w:w="4322" w:type="pct"/>
          </w:tcPr>
          <w:p w14:paraId="7332D300" w14:textId="77777777" w:rsidR="008B283E" w:rsidRPr="00DD4318" w:rsidRDefault="008B283E" w:rsidP="008B283E">
            <w:pPr>
              <w:pStyle w:val="Default"/>
              <w:rPr>
                <w:sz w:val="20"/>
                <w:szCs w:val="20"/>
              </w:rPr>
            </w:pPr>
            <w:r w:rsidRPr="000069C6">
              <w:rPr>
                <w:b/>
                <w:sz w:val="20"/>
                <w:szCs w:val="20"/>
              </w:rPr>
              <w:t xml:space="preserve">4.3.4.1.26 </w:t>
            </w:r>
            <w:r w:rsidRPr="000069C6">
              <w:rPr>
                <w:sz w:val="20"/>
                <w:szCs w:val="20"/>
              </w:rPr>
              <w:t xml:space="preserve">Alarm: HP Effluent Bag Full </w:t>
            </w:r>
          </w:p>
        </w:tc>
      </w:tr>
      <w:tr w:rsidR="008B283E" w14:paraId="568FCDFE" w14:textId="77777777" w:rsidTr="00F05FF1">
        <w:tc>
          <w:tcPr>
            <w:tcW w:w="678" w:type="pct"/>
          </w:tcPr>
          <w:p w14:paraId="3EDBD156" w14:textId="77777777" w:rsidR="008B283E" w:rsidRPr="000069C6" w:rsidRDefault="008B283E" w:rsidP="008B283E">
            <w:pPr>
              <w:rPr>
                <w:rFonts w:cs="Arial"/>
                <w:szCs w:val="20"/>
              </w:rPr>
            </w:pPr>
            <w:r w:rsidRPr="000069C6">
              <w:rPr>
                <w:rFonts w:cs="Arial"/>
                <w:szCs w:val="20"/>
              </w:rPr>
              <w:t xml:space="preserve">SDS-2626 </w:t>
            </w:r>
          </w:p>
        </w:tc>
        <w:tc>
          <w:tcPr>
            <w:tcW w:w="4322" w:type="pct"/>
          </w:tcPr>
          <w:p w14:paraId="11FA9E19" w14:textId="2B57ED46" w:rsidR="008B283E" w:rsidRPr="000069C6" w:rsidRDefault="008B283E" w:rsidP="008B283E">
            <w:pPr>
              <w:pStyle w:val="Default"/>
              <w:rPr>
                <w:rFonts w:eastAsia="Times New Roman"/>
                <w:color w:val="auto"/>
                <w:sz w:val="20"/>
                <w:szCs w:val="20"/>
                <w:lang w:eastAsia="de-DE"/>
              </w:rPr>
            </w:pPr>
            <w:r w:rsidRPr="000069C6">
              <w:rPr>
                <w:sz w:val="20"/>
                <w:szCs w:val="20"/>
              </w:rPr>
              <w:t xml:space="preserve">Alarm shall be generated during HP therapy if the effluent weight exceeds the bag capacity for 5 seconds; and the estimated remaining generated effluent is greater than 10% (TBR) of the effluent bag capacity. </w:t>
            </w:r>
          </w:p>
        </w:tc>
      </w:tr>
      <w:tr w:rsidR="008B283E" w14:paraId="46AF056A" w14:textId="77777777" w:rsidTr="00F05FF1">
        <w:tc>
          <w:tcPr>
            <w:tcW w:w="678" w:type="pct"/>
          </w:tcPr>
          <w:p w14:paraId="65DE69DB" w14:textId="77777777" w:rsidR="008B283E" w:rsidRPr="000069C6" w:rsidRDefault="008B283E" w:rsidP="008B283E">
            <w:pPr>
              <w:rPr>
                <w:rFonts w:cs="Arial"/>
                <w:szCs w:val="20"/>
              </w:rPr>
            </w:pPr>
            <w:r w:rsidRPr="000069C6">
              <w:rPr>
                <w:rFonts w:cs="Arial"/>
                <w:szCs w:val="20"/>
              </w:rPr>
              <w:t xml:space="preserve">SDS-2627 </w:t>
            </w:r>
          </w:p>
        </w:tc>
        <w:tc>
          <w:tcPr>
            <w:tcW w:w="4322" w:type="pct"/>
          </w:tcPr>
          <w:p w14:paraId="208FD592" w14:textId="77777777" w:rsidR="008B283E" w:rsidRPr="000069C6" w:rsidRDefault="008B283E" w:rsidP="008B283E">
            <w:pPr>
              <w:pStyle w:val="Default"/>
              <w:rPr>
                <w:sz w:val="20"/>
                <w:szCs w:val="20"/>
              </w:rPr>
            </w:pPr>
            <w:r w:rsidRPr="000069C6">
              <w:rPr>
                <w:sz w:val="20"/>
                <w:szCs w:val="20"/>
              </w:rPr>
              <w:t xml:space="preserve">The CONTINUE button shall be enabled immediately. </w:t>
            </w:r>
          </w:p>
          <w:p w14:paraId="490101CE"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Alarm shall be cleared if the operator presses CONTINUE to resume. </w:t>
            </w:r>
          </w:p>
        </w:tc>
      </w:tr>
      <w:tr w:rsidR="008B283E" w14:paraId="6CC70CDD" w14:textId="77777777" w:rsidTr="00F05FF1">
        <w:tc>
          <w:tcPr>
            <w:tcW w:w="678" w:type="pct"/>
          </w:tcPr>
          <w:p w14:paraId="436F9B95" w14:textId="77777777" w:rsidR="008B283E" w:rsidRPr="000069C6" w:rsidRDefault="008B283E" w:rsidP="008B283E">
            <w:pPr>
              <w:rPr>
                <w:rFonts w:cs="Arial"/>
                <w:szCs w:val="20"/>
              </w:rPr>
            </w:pPr>
            <w:r w:rsidRPr="000069C6">
              <w:rPr>
                <w:rFonts w:cs="Arial"/>
                <w:szCs w:val="20"/>
              </w:rPr>
              <w:t xml:space="preserve">SDS-2629 </w:t>
            </w:r>
          </w:p>
        </w:tc>
        <w:tc>
          <w:tcPr>
            <w:tcW w:w="4322" w:type="pct"/>
          </w:tcPr>
          <w:p w14:paraId="2BB0886F" w14:textId="77777777" w:rsidR="008B283E" w:rsidRPr="000069C6" w:rsidRDefault="008B283E" w:rsidP="008B283E">
            <w:pPr>
              <w:pStyle w:val="Default"/>
              <w:rPr>
                <w:sz w:val="20"/>
                <w:szCs w:val="20"/>
              </w:rPr>
            </w:pPr>
            <w:r w:rsidRPr="000069C6">
              <w:rPr>
                <w:sz w:val="20"/>
                <w:szCs w:val="20"/>
              </w:rPr>
              <w:t xml:space="preserve">On continue, the fluid priming step shall resume from the point of the alarm. </w:t>
            </w:r>
          </w:p>
          <w:p w14:paraId="2E6ED3FB"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As opposed to restarting the fluid prime step from the beginning. </w:t>
            </w:r>
          </w:p>
        </w:tc>
      </w:tr>
      <w:tr w:rsidR="008B283E" w14:paraId="1936A328" w14:textId="77777777" w:rsidTr="00F05FF1">
        <w:tc>
          <w:tcPr>
            <w:tcW w:w="678" w:type="pct"/>
          </w:tcPr>
          <w:p w14:paraId="2B455B78" w14:textId="77777777" w:rsidR="008B283E" w:rsidRPr="000069C6" w:rsidRDefault="008B283E" w:rsidP="008B283E">
            <w:pPr>
              <w:rPr>
                <w:rFonts w:cs="Arial"/>
                <w:szCs w:val="20"/>
              </w:rPr>
            </w:pPr>
            <w:r w:rsidRPr="000069C6">
              <w:rPr>
                <w:rFonts w:cs="Arial"/>
                <w:szCs w:val="20"/>
              </w:rPr>
              <w:t xml:space="preserve">SDS-2628 </w:t>
            </w:r>
          </w:p>
        </w:tc>
        <w:tc>
          <w:tcPr>
            <w:tcW w:w="4322" w:type="pct"/>
          </w:tcPr>
          <w:p w14:paraId="1ED2D4B3"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61D8CAD4" w14:textId="77777777" w:rsidTr="00F05FF1">
        <w:tc>
          <w:tcPr>
            <w:tcW w:w="678" w:type="pct"/>
          </w:tcPr>
          <w:p w14:paraId="601DFDFC" w14:textId="77777777" w:rsidR="008B283E" w:rsidRPr="000069C6" w:rsidRDefault="008B283E" w:rsidP="008B283E">
            <w:pPr>
              <w:rPr>
                <w:rFonts w:cs="Arial"/>
                <w:szCs w:val="20"/>
              </w:rPr>
            </w:pPr>
          </w:p>
        </w:tc>
        <w:tc>
          <w:tcPr>
            <w:tcW w:w="4322" w:type="pct"/>
          </w:tcPr>
          <w:p w14:paraId="79A59F2F"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 xml:space="preserve">4.6.2.3.1 </w:t>
            </w:r>
            <w:r w:rsidRPr="000069C6">
              <w:rPr>
                <w:sz w:val="20"/>
                <w:szCs w:val="20"/>
              </w:rPr>
              <w:t xml:space="preserve">Disposable not Inflated Alarm </w:t>
            </w:r>
          </w:p>
        </w:tc>
      </w:tr>
      <w:tr w:rsidR="008B283E" w14:paraId="1F7DC94D" w14:textId="77777777" w:rsidTr="00F05FF1">
        <w:tc>
          <w:tcPr>
            <w:tcW w:w="678" w:type="pct"/>
          </w:tcPr>
          <w:p w14:paraId="54EA117D" w14:textId="77777777" w:rsidR="008B283E" w:rsidRPr="000069C6" w:rsidRDefault="008B283E" w:rsidP="008B283E">
            <w:pPr>
              <w:rPr>
                <w:rFonts w:cs="Arial"/>
                <w:szCs w:val="20"/>
              </w:rPr>
            </w:pPr>
            <w:r w:rsidRPr="000069C6">
              <w:rPr>
                <w:rFonts w:cs="Arial"/>
                <w:szCs w:val="20"/>
              </w:rPr>
              <w:t xml:space="preserve">SDS-2791 </w:t>
            </w:r>
          </w:p>
        </w:tc>
        <w:tc>
          <w:tcPr>
            <w:tcW w:w="4322" w:type="pct"/>
          </w:tcPr>
          <w:p w14:paraId="32ADC685" w14:textId="77777777" w:rsidR="008B283E" w:rsidRPr="000069C6" w:rsidRDefault="008B283E" w:rsidP="008B283E">
            <w:pPr>
              <w:pStyle w:val="Default"/>
              <w:rPr>
                <w:sz w:val="20"/>
                <w:szCs w:val="20"/>
              </w:rPr>
            </w:pPr>
            <w:r w:rsidRPr="000069C6">
              <w:rPr>
                <w:sz w:val="20"/>
                <w:szCs w:val="20"/>
              </w:rPr>
              <w:t xml:space="preserve">Alarm is raised if the return pressure has not reached 250 mmHg before a predefined volume VThreshold of priming fluid has been consumed, and a minimum of 150 mL has been displaced since the start of the bag inflation sequence. </w:t>
            </w:r>
          </w:p>
          <w:p w14:paraId="4FA5BB8D" w14:textId="77777777" w:rsidR="008B283E" w:rsidRPr="000069C6" w:rsidRDefault="008B283E" w:rsidP="008B283E">
            <w:pPr>
              <w:pStyle w:val="Default"/>
              <w:rPr>
                <w:sz w:val="20"/>
                <w:szCs w:val="20"/>
              </w:rPr>
            </w:pPr>
            <w:r w:rsidRPr="000069C6">
              <w:rPr>
                <w:sz w:val="20"/>
                <w:szCs w:val="20"/>
              </w:rPr>
              <w:t xml:space="preserve">VThreshold is defined as follows: </w:t>
            </w:r>
          </w:p>
          <w:p w14:paraId="2418E4E5" w14:textId="77777777" w:rsidR="008B283E" w:rsidRPr="000069C6" w:rsidRDefault="008B283E" w:rsidP="008B283E">
            <w:pPr>
              <w:pStyle w:val="Default"/>
              <w:rPr>
                <w:sz w:val="20"/>
                <w:szCs w:val="20"/>
              </w:rPr>
            </w:pPr>
            <w:r w:rsidRPr="000069C6">
              <w:rPr>
                <w:sz w:val="20"/>
                <w:szCs w:val="20"/>
              </w:rPr>
              <w:t xml:space="preserve">(1) Treatments without ECCO2R: </w:t>
            </w:r>
          </w:p>
          <w:p w14:paraId="6A11E268" w14:textId="77777777" w:rsidR="008B283E" w:rsidRPr="000069C6" w:rsidRDefault="008B283E" w:rsidP="008B283E">
            <w:pPr>
              <w:pStyle w:val="Default"/>
              <w:rPr>
                <w:sz w:val="20"/>
                <w:szCs w:val="20"/>
              </w:rPr>
            </w:pPr>
            <w:r w:rsidRPr="000069C6">
              <w:rPr>
                <w:sz w:val="20"/>
                <w:szCs w:val="20"/>
              </w:rPr>
              <w:t xml:space="preserve">VThreshold = 200 mL </w:t>
            </w:r>
          </w:p>
          <w:p w14:paraId="4B2798FB" w14:textId="77777777" w:rsidR="008B283E" w:rsidRPr="000069C6" w:rsidRDefault="008B283E" w:rsidP="008B283E">
            <w:pPr>
              <w:pStyle w:val="Default"/>
              <w:rPr>
                <w:sz w:val="20"/>
                <w:szCs w:val="20"/>
              </w:rPr>
            </w:pPr>
            <w:r w:rsidRPr="000069C6">
              <w:rPr>
                <w:sz w:val="20"/>
                <w:szCs w:val="20"/>
              </w:rPr>
              <w:t xml:space="preserve">(2) Treatments with ECCO2R: </w:t>
            </w:r>
          </w:p>
          <w:p w14:paraId="4924AFEC"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VThreshold = Volumes of access line + blood side of filter + filtrate side of filter + PrismaLung+ extension line + PrismaLung+ gas-exchanger + 100 mL. </w:t>
            </w:r>
          </w:p>
        </w:tc>
      </w:tr>
      <w:tr w:rsidR="008B283E" w14:paraId="5CFCB506" w14:textId="77777777" w:rsidTr="00F05FF1">
        <w:tc>
          <w:tcPr>
            <w:tcW w:w="678" w:type="pct"/>
          </w:tcPr>
          <w:p w14:paraId="37A05D46" w14:textId="77777777" w:rsidR="008B283E" w:rsidRPr="000069C6" w:rsidRDefault="008B283E" w:rsidP="008B283E">
            <w:pPr>
              <w:rPr>
                <w:rFonts w:cs="Arial"/>
                <w:szCs w:val="20"/>
              </w:rPr>
            </w:pPr>
            <w:r w:rsidRPr="000069C6">
              <w:rPr>
                <w:rFonts w:cs="Arial"/>
                <w:szCs w:val="20"/>
              </w:rPr>
              <w:t xml:space="preserve">SDS-2793 </w:t>
            </w:r>
          </w:p>
        </w:tc>
        <w:tc>
          <w:tcPr>
            <w:tcW w:w="4322" w:type="pct"/>
          </w:tcPr>
          <w:p w14:paraId="1E271927"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29B17DFA" w14:textId="77777777" w:rsidTr="00F05FF1">
        <w:tc>
          <w:tcPr>
            <w:tcW w:w="678" w:type="pct"/>
          </w:tcPr>
          <w:p w14:paraId="65B9886F" w14:textId="77777777" w:rsidR="008B283E" w:rsidRPr="000069C6" w:rsidRDefault="008B283E" w:rsidP="008B283E">
            <w:pPr>
              <w:rPr>
                <w:rFonts w:cs="Arial"/>
                <w:szCs w:val="20"/>
              </w:rPr>
            </w:pPr>
            <w:r w:rsidRPr="000069C6">
              <w:rPr>
                <w:rFonts w:cs="Arial"/>
                <w:szCs w:val="20"/>
              </w:rPr>
              <w:t xml:space="preserve">SDS-2794 </w:t>
            </w:r>
          </w:p>
        </w:tc>
        <w:tc>
          <w:tcPr>
            <w:tcW w:w="4322" w:type="pct"/>
          </w:tcPr>
          <w:p w14:paraId="19B401B0"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is cleared by the user selecting the CONTINUE button. Upon clearing the alarm, the fluid prime step is restarted. </w:t>
            </w:r>
          </w:p>
        </w:tc>
      </w:tr>
      <w:tr w:rsidR="008B283E" w14:paraId="70640119" w14:textId="77777777" w:rsidTr="00F05FF1">
        <w:tc>
          <w:tcPr>
            <w:tcW w:w="678" w:type="pct"/>
          </w:tcPr>
          <w:p w14:paraId="193AACC6" w14:textId="77777777" w:rsidR="008B283E" w:rsidRPr="000069C6" w:rsidRDefault="008B283E" w:rsidP="008B283E">
            <w:pPr>
              <w:rPr>
                <w:rFonts w:cs="Arial"/>
                <w:szCs w:val="20"/>
              </w:rPr>
            </w:pPr>
          </w:p>
        </w:tc>
        <w:tc>
          <w:tcPr>
            <w:tcW w:w="4322" w:type="pct"/>
          </w:tcPr>
          <w:p w14:paraId="7B02F04F" w14:textId="77777777" w:rsidR="008B283E" w:rsidRPr="000069C6" w:rsidRDefault="008B283E" w:rsidP="008B283E">
            <w:pPr>
              <w:pStyle w:val="Default"/>
              <w:rPr>
                <w:sz w:val="20"/>
                <w:szCs w:val="20"/>
              </w:rPr>
            </w:pPr>
            <w:r w:rsidRPr="000069C6">
              <w:rPr>
                <w:b/>
                <w:sz w:val="20"/>
                <w:szCs w:val="20"/>
              </w:rPr>
              <w:t xml:space="preserve">4.6.2.3.2 </w:t>
            </w:r>
            <w:r w:rsidRPr="000069C6">
              <w:rPr>
                <w:sz w:val="20"/>
                <w:szCs w:val="20"/>
              </w:rPr>
              <w:t xml:space="preserve">Disposable not Connected Alarm </w:t>
            </w:r>
          </w:p>
          <w:p w14:paraId="3AC9F25F" w14:textId="77777777" w:rsidR="008B283E" w:rsidRPr="000069C6" w:rsidRDefault="008B283E" w:rsidP="008B283E">
            <w:pPr>
              <w:pStyle w:val="Default"/>
              <w:rPr>
                <w:rFonts w:eastAsia="Times New Roman"/>
                <w:color w:val="auto"/>
                <w:sz w:val="20"/>
                <w:szCs w:val="20"/>
                <w:lang w:eastAsia="de-DE"/>
              </w:rPr>
            </w:pPr>
          </w:p>
        </w:tc>
      </w:tr>
      <w:tr w:rsidR="008B283E" w:rsidRPr="000F7A69" w14:paraId="0DFE114D" w14:textId="77777777" w:rsidTr="00F05FF1">
        <w:tc>
          <w:tcPr>
            <w:tcW w:w="678" w:type="pct"/>
          </w:tcPr>
          <w:p w14:paraId="478B0D13" w14:textId="77777777" w:rsidR="008B283E" w:rsidRPr="000069C6" w:rsidRDefault="008B283E" w:rsidP="008B283E">
            <w:pPr>
              <w:rPr>
                <w:rFonts w:cs="Arial"/>
                <w:szCs w:val="20"/>
              </w:rPr>
            </w:pPr>
            <w:r w:rsidRPr="000069C6">
              <w:rPr>
                <w:rFonts w:cs="Arial"/>
                <w:szCs w:val="20"/>
              </w:rPr>
              <w:t xml:space="preserve">SDS-2787 </w:t>
            </w:r>
          </w:p>
        </w:tc>
        <w:tc>
          <w:tcPr>
            <w:tcW w:w="4322" w:type="pct"/>
          </w:tcPr>
          <w:p w14:paraId="3C816872" w14:textId="77777777" w:rsidR="008B283E" w:rsidRPr="000069C6" w:rsidRDefault="008B283E" w:rsidP="008B283E">
            <w:pPr>
              <w:pStyle w:val="Default"/>
              <w:rPr>
                <w:sz w:val="20"/>
                <w:szCs w:val="20"/>
              </w:rPr>
            </w:pPr>
            <w:r w:rsidRPr="000069C6">
              <w:rPr>
                <w:sz w:val="20"/>
                <w:szCs w:val="20"/>
              </w:rPr>
              <w:t xml:space="preserve">Alarm is raised if any one of the following conditions is met: </w:t>
            </w:r>
          </w:p>
          <w:p w14:paraId="4B90AF63" w14:textId="77777777" w:rsidR="008B283E" w:rsidRPr="000069C6" w:rsidRDefault="008B283E" w:rsidP="008B283E">
            <w:pPr>
              <w:pStyle w:val="Default"/>
              <w:rPr>
                <w:sz w:val="20"/>
                <w:szCs w:val="20"/>
              </w:rPr>
            </w:pPr>
            <w:r w:rsidRPr="000069C6">
              <w:rPr>
                <w:sz w:val="20"/>
                <w:szCs w:val="20"/>
              </w:rPr>
              <w:t xml:space="preserve">The measured Return line volume of fluid moved by the blood and fluid pumps in the test to determine that the TherMax disposable is present is less than the minimum volume threshold for that set; </w:t>
            </w:r>
          </w:p>
          <w:p w14:paraId="08A537DE" w14:textId="77777777" w:rsidR="008B283E" w:rsidRPr="000069C6" w:rsidRDefault="008B283E" w:rsidP="008B283E">
            <w:pPr>
              <w:pStyle w:val="Default"/>
              <w:rPr>
                <w:sz w:val="20"/>
                <w:szCs w:val="20"/>
              </w:rPr>
            </w:pPr>
            <w:r w:rsidRPr="000069C6">
              <w:rPr>
                <w:sz w:val="20"/>
                <w:szCs w:val="20"/>
              </w:rPr>
              <w:t xml:space="preserve">The return pressure does not exceed 100 mmHg within 50 seconds for CRRT or HP sets; </w:t>
            </w:r>
          </w:p>
          <w:p w14:paraId="455CFD64" w14:textId="77777777" w:rsidR="008B283E" w:rsidRPr="000069C6" w:rsidRDefault="008B283E" w:rsidP="008B283E">
            <w:pPr>
              <w:pStyle w:val="Default"/>
              <w:rPr>
                <w:sz w:val="20"/>
                <w:szCs w:val="20"/>
              </w:rPr>
            </w:pPr>
            <w:r w:rsidRPr="000069C6">
              <w:rPr>
                <w:sz w:val="20"/>
                <w:szCs w:val="20"/>
              </w:rPr>
              <w:t xml:space="preserve">The return pressure does not exceed 100 mmHg within 80 seconds for TPE sets; </w:t>
            </w:r>
          </w:p>
          <w:p w14:paraId="1B71B295" w14:textId="77777777" w:rsidR="008B283E" w:rsidRPr="000069C6" w:rsidRDefault="008B283E" w:rsidP="008B283E">
            <w:pPr>
              <w:pStyle w:val="Default"/>
              <w:rPr>
                <w:sz w:val="20"/>
                <w:szCs w:val="20"/>
              </w:rPr>
            </w:pPr>
            <w:r w:rsidRPr="000069C6">
              <w:rPr>
                <w:sz w:val="20"/>
                <w:szCs w:val="20"/>
              </w:rPr>
              <w:t xml:space="preserve">The measured volume exceeds 4 times the minimum volume to reach 100 mmHg. </w:t>
            </w:r>
          </w:p>
          <w:p w14:paraId="73DCBC04" w14:textId="77777777" w:rsidR="008B283E" w:rsidRPr="000069C6" w:rsidRDefault="008B283E" w:rsidP="008B283E">
            <w:pPr>
              <w:pStyle w:val="Default"/>
              <w:rPr>
                <w:sz w:val="20"/>
                <w:szCs w:val="20"/>
              </w:rPr>
            </w:pPr>
          </w:p>
          <w:p w14:paraId="7625E700" w14:textId="77777777" w:rsidR="008B283E" w:rsidRPr="000069C6" w:rsidRDefault="008B283E" w:rsidP="008B283E">
            <w:pPr>
              <w:pStyle w:val="Default"/>
              <w:rPr>
                <w:sz w:val="20"/>
                <w:szCs w:val="20"/>
              </w:rPr>
            </w:pPr>
            <w:r w:rsidRPr="000069C6">
              <w:rPr>
                <w:sz w:val="20"/>
                <w:szCs w:val="20"/>
              </w:rPr>
              <w:t xml:space="preserve">The minimum volume threshold to reach 100 mmHg for each filter set is; </w:t>
            </w:r>
          </w:p>
          <w:p w14:paraId="271BED74" w14:textId="77777777" w:rsidR="008B283E" w:rsidRPr="000069C6" w:rsidRDefault="008B283E" w:rsidP="008B283E">
            <w:pPr>
              <w:pStyle w:val="Default"/>
              <w:rPr>
                <w:sz w:val="20"/>
                <w:szCs w:val="20"/>
              </w:rPr>
            </w:pPr>
            <w:r w:rsidRPr="000069C6">
              <w:rPr>
                <w:sz w:val="20"/>
                <w:szCs w:val="20"/>
              </w:rPr>
              <w:t xml:space="preserve">11.45 ml for M60/ST60 sets </w:t>
            </w:r>
          </w:p>
          <w:p w14:paraId="757137C1" w14:textId="77777777" w:rsidR="008B283E" w:rsidRPr="000069C6" w:rsidRDefault="008B283E" w:rsidP="008B283E">
            <w:pPr>
              <w:pStyle w:val="Default"/>
              <w:rPr>
                <w:sz w:val="20"/>
                <w:szCs w:val="20"/>
              </w:rPr>
            </w:pPr>
            <w:r w:rsidRPr="000069C6">
              <w:rPr>
                <w:sz w:val="20"/>
                <w:szCs w:val="20"/>
              </w:rPr>
              <w:t xml:space="preserve">14.70 ml for M100/ST100 sets </w:t>
            </w:r>
          </w:p>
          <w:p w14:paraId="1374E54C" w14:textId="77777777" w:rsidR="008B283E" w:rsidRPr="000069C6" w:rsidRDefault="008B283E" w:rsidP="008B283E">
            <w:pPr>
              <w:pStyle w:val="Default"/>
              <w:rPr>
                <w:sz w:val="20"/>
                <w:szCs w:val="20"/>
              </w:rPr>
            </w:pPr>
            <w:r w:rsidRPr="000069C6">
              <w:rPr>
                <w:sz w:val="20"/>
                <w:szCs w:val="20"/>
              </w:rPr>
              <w:t xml:space="preserve">17.54 ml for M150/ST150/Oxiris sets </w:t>
            </w:r>
          </w:p>
          <w:p w14:paraId="068D4398" w14:textId="77777777" w:rsidR="008B283E" w:rsidRPr="0030599E" w:rsidRDefault="008B283E" w:rsidP="008B283E">
            <w:pPr>
              <w:pStyle w:val="Default"/>
              <w:rPr>
                <w:sz w:val="20"/>
                <w:szCs w:val="20"/>
                <w:lang w:val="da-DK"/>
              </w:rPr>
            </w:pPr>
            <w:r w:rsidRPr="000069C6">
              <w:rPr>
                <w:sz w:val="20"/>
                <w:szCs w:val="20"/>
              </w:rPr>
              <w:t></w:t>
            </w:r>
            <w:r w:rsidRPr="0030599E">
              <w:rPr>
                <w:sz w:val="20"/>
                <w:szCs w:val="20"/>
                <w:lang w:val="da-DK"/>
              </w:rPr>
              <w:t xml:space="preserve">14.99 ml for HF1000/septeX sets </w:t>
            </w:r>
          </w:p>
          <w:p w14:paraId="7466CD6C" w14:textId="77777777" w:rsidR="008B283E" w:rsidRPr="0030599E" w:rsidRDefault="008B283E" w:rsidP="008B283E">
            <w:pPr>
              <w:pStyle w:val="Default"/>
              <w:rPr>
                <w:sz w:val="20"/>
                <w:szCs w:val="20"/>
                <w:lang w:val="da-DK"/>
              </w:rPr>
            </w:pPr>
            <w:r w:rsidRPr="000069C6">
              <w:rPr>
                <w:sz w:val="20"/>
                <w:szCs w:val="20"/>
              </w:rPr>
              <w:t></w:t>
            </w:r>
            <w:r w:rsidRPr="0030599E">
              <w:rPr>
                <w:sz w:val="20"/>
                <w:szCs w:val="20"/>
                <w:lang w:val="da-DK"/>
              </w:rPr>
              <w:t xml:space="preserve">15.26 ml for HF1400 set </w:t>
            </w:r>
          </w:p>
          <w:p w14:paraId="26E392B6" w14:textId="77777777" w:rsidR="008B283E" w:rsidRPr="0030599E" w:rsidRDefault="008B283E" w:rsidP="008B283E">
            <w:pPr>
              <w:pStyle w:val="Default"/>
              <w:rPr>
                <w:sz w:val="20"/>
                <w:szCs w:val="20"/>
                <w:lang w:val="da-DK"/>
              </w:rPr>
            </w:pPr>
            <w:r w:rsidRPr="000069C6">
              <w:rPr>
                <w:sz w:val="20"/>
                <w:szCs w:val="20"/>
              </w:rPr>
              <w:t></w:t>
            </w:r>
            <w:r w:rsidRPr="0030599E">
              <w:rPr>
                <w:sz w:val="20"/>
                <w:szCs w:val="20"/>
                <w:lang w:val="da-DK"/>
              </w:rPr>
              <w:t xml:space="preserve">13.47 ml for TPE1000 set </w:t>
            </w:r>
          </w:p>
          <w:p w14:paraId="038007F1" w14:textId="77777777" w:rsidR="008B283E" w:rsidRPr="0030599E" w:rsidRDefault="008B283E" w:rsidP="008B283E">
            <w:pPr>
              <w:pStyle w:val="Default"/>
              <w:rPr>
                <w:sz w:val="20"/>
                <w:szCs w:val="20"/>
                <w:lang w:val="da-DK"/>
              </w:rPr>
            </w:pPr>
            <w:r w:rsidRPr="000069C6">
              <w:rPr>
                <w:sz w:val="20"/>
                <w:szCs w:val="20"/>
              </w:rPr>
              <w:t></w:t>
            </w:r>
            <w:r w:rsidRPr="0030599E">
              <w:rPr>
                <w:sz w:val="20"/>
                <w:szCs w:val="20"/>
                <w:lang w:val="da-DK"/>
              </w:rPr>
              <w:t xml:space="preserve">13.77 ml for TPE2000 set </w:t>
            </w:r>
          </w:p>
          <w:p w14:paraId="61BD6863" w14:textId="77777777" w:rsidR="008B283E" w:rsidRPr="0030599E" w:rsidRDefault="008B283E" w:rsidP="008B283E">
            <w:pPr>
              <w:pStyle w:val="Default"/>
              <w:rPr>
                <w:sz w:val="20"/>
                <w:szCs w:val="20"/>
                <w:lang w:val="da-DK"/>
              </w:rPr>
            </w:pPr>
            <w:r w:rsidRPr="000069C6">
              <w:rPr>
                <w:sz w:val="20"/>
                <w:szCs w:val="20"/>
              </w:rPr>
              <w:t></w:t>
            </w:r>
            <w:r w:rsidRPr="0030599E">
              <w:rPr>
                <w:sz w:val="20"/>
                <w:szCs w:val="20"/>
                <w:lang w:val="da-DK"/>
              </w:rPr>
              <w:t xml:space="preserve">9.75 ml for HP Adsorba 150 set </w:t>
            </w:r>
          </w:p>
          <w:p w14:paraId="3A5A94E0" w14:textId="77777777" w:rsidR="008B283E" w:rsidRPr="0030599E" w:rsidRDefault="008B283E" w:rsidP="008B283E">
            <w:pPr>
              <w:pStyle w:val="Default"/>
              <w:rPr>
                <w:sz w:val="20"/>
                <w:szCs w:val="20"/>
                <w:lang w:val="da-DK"/>
              </w:rPr>
            </w:pPr>
            <w:r w:rsidRPr="000069C6">
              <w:rPr>
                <w:sz w:val="20"/>
                <w:szCs w:val="20"/>
              </w:rPr>
              <w:t></w:t>
            </w:r>
            <w:r w:rsidRPr="0030599E">
              <w:rPr>
                <w:sz w:val="20"/>
                <w:szCs w:val="20"/>
                <w:lang w:val="da-DK"/>
              </w:rPr>
              <w:t xml:space="preserve">11.67 ml for HP Adsorba 300 set </w:t>
            </w:r>
          </w:p>
          <w:p w14:paraId="400E3954" w14:textId="77777777" w:rsidR="008B283E" w:rsidRPr="0030599E" w:rsidRDefault="008B283E" w:rsidP="008B283E">
            <w:pPr>
              <w:pStyle w:val="Default"/>
              <w:rPr>
                <w:sz w:val="20"/>
                <w:szCs w:val="20"/>
                <w:lang w:val="da-DK"/>
              </w:rPr>
            </w:pPr>
            <w:r w:rsidRPr="000069C6">
              <w:rPr>
                <w:sz w:val="20"/>
                <w:szCs w:val="20"/>
              </w:rPr>
              <w:t></w:t>
            </w:r>
            <w:r w:rsidRPr="0030599E">
              <w:rPr>
                <w:sz w:val="20"/>
                <w:szCs w:val="20"/>
                <w:lang w:val="da-DK"/>
              </w:rPr>
              <w:t xml:space="preserve">10.71 ml for HPx set </w:t>
            </w:r>
          </w:p>
          <w:p w14:paraId="7CBA3131" w14:textId="77777777" w:rsidR="008B283E" w:rsidRPr="0030599E" w:rsidRDefault="008B283E" w:rsidP="008B283E">
            <w:pPr>
              <w:pStyle w:val="Default"/>
              <w:rPr>
                <w:rFonts w:eastAsia="Times New Roman"/>
                <w:color w:val="auto"/>
                <w:sz w:val="20"/>
                <w:szCs w:val="20"/>
                <w:lang w:val="da-DK" w:eastAsia="de-DE"/>
              </w:rPr>
            </w:pPr>
          </w:p>
        </w:tc>
      </w:tr>
      <w:tr w:rsidR="008B283E" w14:paraId="5179574B" w14:textId="77777777" w:rsidTr="00F05FF1">
        <w:tc>
          <w:tcPr>
            <w:tcW w:w="678" w:type="pct"/>
          </w:tcPr>
          <w:p w14:paraId="66EA6B0C" w14:textId="77777777" w:rsidR="008B283E" w:rsidRPr="000069C6" w:rsidRDefault="008B283E" w:rsidP="008B283E">
            <w:pPr>
              <w:rPr>
                <w:rFonts w:cs="Arial"/>
                <w:szCs w:val="20"/>
              </w:rPr>
            </w:pPr>
            <w:r w:rsidRPr="000069C6">
              <w:rPr>
                <w:rFonts w:cs="Arial"/>
                <w:szCs w:val="20"/>
              </w:rPr>
              <w:t xml:space="preserve">SDS-2788 </w:t>
            </w:r>
          </w:p>
        </w:tc>
        <w:tc>
          <w:tcPr>
            <w:tcW w:w="4322" w:type="pct"/>
          </w:tcPr>
          <w:p w14:paraId="4A198E6A" w14:textId="77777777" w:rsidR="008B283E" w:rsidRPr="000069C6" w:rsidRDefault="008B283E" w:rsidP="008B283E">
            <w:pPr>
              <w:pStyle w:val="Default"/>
              <w:rPr>
                <w:rFonts w:eastAsia="Times New Roman"/>
                <w:color w:val="auto"/>
                <w:sz w:val="20"/>
                <w:szCs w:val="20"/>
                <w:lang w:eastAsia="de-DE"/>
              </w:rPr>
            </w:pPr>
            <w:r w:rsidRPr="000069C6">
              <w:rPr>
                <w:sz w:val="20"/>
                <w:szCs w:val="20"/>
              </w:rPr>
              <w:t xml:space="preserve">The alarm priority is INFO. </w:t>
            </w:r>
          </w:p>
        </w:tc>
      </w:tr>
      <w:tr w:rsidR="008B283E" w14:paraId="7B703688" w14:textId="77777777" w:rsidTr="00F05FF1">
        <w:tc>
          <w:tcPr>
            <w:tcW w:w="5000" w:type="pct"/>
            <w:gridSpan w:val="2"/>
          </w:tcPr>
          <w:p w14:paraId="3716A978" w14:textId="77777777" w:rsidR="008B283E" w:rsidRPr="00A10BAB" w:rsidRDefault="008B283E" w:rsidP="008B283E">
            <w:pPr>
              <w:pStyle w:val="Default"/>
              <w:rPr>
                <w:rFonts w:eastAsia="Times New Roman"/>
                <w:b/>
                <w:bCs/>
                <w:color w:val="auto"/>
                <w:sz w:val="20"/>
                <w:szCs w:val="20"/>
                <w:lang w:eastAsia="de-DE"/>
              </w:rPr>
            </w:pPr>
            <w:r w:rsidRPr="00A10BAB">
              <w:rPr>
                <w:rFonts w:eastAsia="Times New Roman"/>
                <w:b/>
                <w:bCs/>
                <w:color w:val="auto"/>
                <w:sz w:val="20"/>
                <w:szCs w:val="20"/>
                <w:lang w:eastAsia="de-DE"/>
              </w:rPr>
              <w:t>Include additional logging for B0916 alarm occurrence [PFAL-2471]</w:t>
            </w:r>
          </w:p>
        </w:tc>
      </w:tr>
      <w:tr w:rsidR="008B283E" w14:paraId="1F078CF8" w14:textId="77777777" w:rsidTr="00F05FF1">
        <w:tc>
          <w:tcPr>
            <w:tcW w:w="678" w:type="pct"/>
          </w:tcPr>
          <w:p w14:paraId="1AE90CB9" w14:textId="77777777" w:rsidR="008B283E" w:rsidRPr="000069C6" w:rsidRDefault="008B283E" w:rsidP="008B283E">
            <w:pPr>
              <w:rPr>
                <w:rFonts w:cs="Arial"/>
                <w:szCs w:val="20"/>
              </w:rPr>
            </w:pPr>
            <w:r w:rsidRPr="000069C6">
              <w:rPr>
                <w:rFonts w:cs="Arial"/>
                <w:szCs w:val="20"/>
              </w:rPr>
              <w:t xml:space="preserve">SDS-1575 </w:t>
            </w:r>
          </w:p>
        </w:tc>
        <w:tc>
          <w:tcPr>
            <w:tcW w:w="4322" w:type="pct"/>
          </w:tcPr>
          <w:p w14:paraId="7999DEDC"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Software shall declare this alarm within 5 seconds if any running critical therapy task stops responding during a treatment, where task is defined as internal CP SW processes; included in the DataStore, Therapy, GUI, and ioMgr VAS. These should not include kernel and OS Modules. </w:t>
            </w:r>
          </w:p>
        </w:tc>
      </w:tr>
      <w:tr w:rsidR="008B283E" w14:paraId="72E8FF78" w14:textId="77777777" w:rsidTr="00F05FF1">
        <w:tc>
          <w:tcPr>
            <w:tcW w:w="678" w:type="pct"/>
          </w:tcPr>
          <w:p w14:paraId="7FB7C10F" w14:textId="77777777" w:rsidR="008B283E" w:rsidRPr="000069C6" w:rsidRDefault="008B283E" w:rsidP="008B283E">
            <w:pPr>
              <w:rPr>
                <w:rFonts w:cs="Arial"/>
                <w:szCs w:val="20"/>
              </w:rPr>
            </w:pPr>
            <w:r w:rsidRPr="000069C6">
              <w:rPr>
                <w:rFonts w:cs="Arial"/>
                <w:szCs w:val="20"/>
              </w:rPr>
              <w:t xml:space="preserve">SDS-3352 </w:t>
            </w:r>
          </w:p>
        </w:tc>
        <w:tc>
          <w:tcPr>
            <w:tcW w:w="4322" w:type="pct"/>
          </w:tcPr>
          <w:p w14:paraId="47765AC7"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If o general system failure is detected and the alarm processing task status is not ready or pending, then the software resets the system without raising the B0916 alarm. </w:t>
            </w:r>
          </w:p>
          <w:p w14:paraId="228567BA"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This will cause the PSC to sound the backup speaker (if the patient is attached), and the B2222 Unexpected Reset alarm to be raised when the system restarts. </w:t>
            </w:r>
          </w:p>
        </w:tc>
      </w:tr>
      <w:tr w:rsidR="008B283E" w:rsidRPr="00F00C35" w14:paraId="4DC465A2" w14:textId="77777777" w:rsidTr="00F05FF1">
        <w:tc>
          <w:tcPr>
            <w:tcW w:w="678" w:type="pct"/>
          </w:tcPr>
          <w:p w14:paraId="6F9D8192" w14:textId="77777777" w:rsidR="008B283E" w:rsidRPr="000069C6" w:rsidRDefault="008B283E" w:rsidP="008B283E">
            <w:pPr>
              <w:rPr>
                <w:rFonts w:cs="Arial"/>
                <w:szCs w:val="20"/>
              </w:rPr>
            </w:pPr>
            <w:r w:rsidRPr="000069C6">
              <w:rPr>
                <w:rFonts w:cs="Arial"/>
                <w:szCs w:val="20"/>
              </w:rPr>
              <w:t xml:space="preserve">SDS-2269 </w:t>
            </w:r>
          </w:p>
        </w:tc>
        <w:tc>
          <w:tcPr>
            <w:tcW w:w="4322" w:type="pct"/>
          </w:tcPr>
          <w:p w14:paraId="0880BC4C"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The alarm priority is HIGH. The safe state is automatically set to SYSTEM_HALT when the alarm is raised. </w:t>
            </w:r>
          </w:p>
        </w:tc>
      </w:tr>
      <w:tr w:rsidR="008B283E" w:rsidRPr="00F00C35" w14:paraId="62F1A76E" w14:textId="77777777" w:rsidTr="00F05FF1">
        <w:tc>
          <w:tcPr>
            <w:tcW w:w="5000" w:type="pct"/>
            <w:gridSpan w:val="2"/>
          </w:tcPr>
          <w:p w14:paraId="027BD045" w14:textId="42665B00" w:rsidR="008B283E" w:rsidRPr="000069C6" w:rsidRDefault="008B283E" w:rsidP="008B283E">
            <w:pPr>
              <w:pStyle w:val="Default"/>
              <w:rPr>
                <w:b/>
                <w:sz w:val="20"/>
                <w:szCs w:val="20"/>
              </w:rPr>
            </w:pPr>
            <w:r w:rsidRPr="00830DDB">
              <w:rPr>
                <w:b/>
                <w:sz w:val="20"/>
                <w:szCs w:val="20"/>
              </w:rPr>
              <w:t>PBP Bag empty alarm not coming up at the right time (PFAL-2470)</w:t>
            </w:r>
          </w:p>
        </w:tc>
      </w:tr>
      <w:tr w:rsidR="008B283E" w:rsidRPr="00F00C35" w14:paraId="24EB337D" w14:textId="77777777" w:rsidTr="00F05FF1">
        <w:tc>
          <w:tcPr>
            <w:tcW w:w="678" w:type="pct"/>
          </w:tcPr>
          <w:p w14:paraId="6BB101ED" w14:textId="77777777" w:rsidR="008B283E" w:rsidRPr="000069C6" w:rsidRDefault="008B283E" w:rsidP="008B283E">
            <w:pPr>
              <w:rPr>
                <w:rFonts w:cs="Arial"/>
                <w:szCs w:val="20"/>
              </w:rPr>
            </w:pPr>
          </w:p>
        </w:tc>
        <w:tc>
          <w:tcPr>
            <w:tcW w:w="4322" w:type="pct"/>
          </w:tcPr>
          <w:p w14:paraId="00A3BF36"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3.4.6 Alarm: Bag Empty</w:t>
            </w:r>
          </w:p>
        </w:tc>
      </w:tr>
      <w:tr w:rsidR="008B283E" w:rsidRPr="00F00C35" w14:paraId="6F59F8E1" w14:textId="77777777" w:rsidTr="00F05FF1">
        <w:tc>
          <w:tcPr>
            <w:tcW w:w="678" w:type="pct"/>
          </w:tcPr>
          <w:p w14:paraId="6E231714" w14:textId="77777777" w:rsidR="008B283E" w:rsidRPr="000069C6" w:rsidRDefault="008B283E" w:rsidP="008B283E">
            <w:pPr>
              <w:rPr>
                <w:rFonts w:cs="Arial"/>
                <w:szCs w:val="20"/>
              </w:rPr>
            </w:pPr>
            <w:r w:rsidRPr="000069C6">
              <w:rPr>
                <w:rFonts w:cs="Arial"/>
                <w:szCs w:val="20"/>
              </w:rPr>
              <w:t>SDS-342</w:t>
            </w:r>
          </w:p>
        </w:tc>
        <w:tc>
          <w:tcPr>
            <w:tcW w:w="4322" w:type="pct"/>
          </w:tcPr>
          <w:p w14:paraId="53394959"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Alarm is declared if the calculated amount of fluid remaining is less than the minimum fluid volume threshold for the container. </w:t>
            </w:r>
          </w:p>
          <w:p w14:paraId="57BFACEE" w14:textId="77777777" w:rsidR="008B283E" w:rsidRPr="000069C6" w:rsidRDefault="008B283E" w:rsidP="008B283E">
            <w:pPr>
              <w:autoSpaceDE w:val="0"/>
              <w:autoSpaceDN w:val="0"/>
              <w:adjustRightInd w:val="0"/>
              <w:spacing w:after="0"/>
              <w:rPr>
                <w:rFonts w:cs="Arial"/>
                <w:szCs w:val="20"/>
              </w:rPr>
            </w:pPr>
            <w:r w:rsidRPr="000069C6">
              <w:rPr>
                <w:rFonts w:cs="Arial"/>
                <w:szCs w:val="20"/>
              </w:rPr>
              <w:t xml:space="preserve">Note that this alarm does not apply to the replacement container in TPE, refer to 3.4.7 for TPE Container Empty alarm processing. </w:t>
            </w:r>
          </w:p>
        </w:tc>
      </w:tr>
      <w:tr w:rsidR="008B283E" w:rsidRPr="00F00C35" w14:paraId="50FD38C1" w14:textId="77777777" w:rsidTr="00F05FF1">
        <w:tc>
          <w:tcPr>
            <w:tcW w:w="678" w:type="pct"/>
          </w:tcPr>
          <w:p w14:paraId="69ADC872"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SDS-3321 </w:t>
            </w:r>
          </w:p>
          <w:p w14:paraId="4AEFAF3B" w14:textId="77777777" w:rsidR="008B283E" w:rsidRPr="000069C6" w:rsidRDefault="008B283E" w:rsidP="008B283E">
            <w:pPr>
              <w:rPr>
                <w:rFonts w:cs="Arial"/>
                <w:szCs w:val="20"/>
              </w:rPr>
            </w:pPr>
          </w:p>
        </w:tc>
        <w:tc>
          <w:tcPr>
            <w:tcW w:w="4322" w:type="pct"/>
          </w:tcPr>
          <w:p w14:paraId="682240E6"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The amount of fluid remaining in the container is calculated as the scale weight minus the container weight when empty, where the scale weight is determined as the average of the two weight channels for the scale and filtered through a low-pass filter with a 1 second time constant. </w:t>
            </w:r>
          </w:p>
          <w:p w14:paraId="0520A8ED" w14:textId="77777777" w:rsidR="008B283E" w:rsidRPr="000069C6" w:rsidRDefault="008B283E" w:rsidP="008B283E">
            <w:pPr>
              <w:autoSpaceDE w:val="0"/>
              <w:autoSpaceDN w:val="0"/>
              <w:adjustRightInd w:val="0"/>
              <w:spacing w:after="0"/>
              <w:rPr>
                <w:rFonts w:cs="Arial"/>
                <w:szCs w:val="20"/>
              </w:rPr>
            </w:pPr>
          </w:p>
        </w:tc>
      </w:tr>
      <w:tr w:rsidR="008B283E" w:rsidRPr="00F00C35" w14:paraId="1F12DB7B" w14:textId="77777777" w:rsidTr="00F05FF1">
        <w:tc>
          <w:tcPr>
            <w:tcW w:w="678" w:type="pct"/>
          </w:tcPr>
          <w:p w14:paraId="1D7727D8"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SDS-343 </w:t>
            </w:r>
          </w:p>
          <w:p w14:paraId="7F405A3D" w14:textId="77777777" w:rsidR="008B283E" w:rsidRPr="000069C6" w:rsidRDefault="008B283E" w:rsidP="008B283E">
            <w:pPr>
              <w:pStyle w:val="Default"/>
              <w:rPr>
                <w:rFonts w:eastAsia="Times New Roman"/>
                <w:color w:val="auto"/>
                <w:sz w:val="20"/>
                <w:szCs w:val="20"/>
                <w:lang w:eastAsia="de-DE"/>
              </w:rPr>
            </w:pPr>
          </w:p>
        </w:tc>
        <w:tc>
          <w:tcPr>
            <w:tcW w:w="4322" w:type="pct"/>
          </w:tcPr>
          <w:p w14:paraId="62D2CF05"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Alarm shall be cleared if the pump flow rate is set to zero, or a bag change is completed on this bag. </w:t>
            </w:r>
          </w:p>
          <w:p w14:paraId="4C5CCC35" w14:textId="77777777" w:rsidR="008B283E" w:rsidRPr="000069C6" w:rsidRDefault="008B283E" w:rsidP="008B283E">
            <w:pPr>
              <w:pStyle w:val="Default"/>
              <w:rPr>
                <w:rFonts w:eastAsia="Times New Roman"/>
                <w:color w:val="auto"/>
                <w:sz w:val="20"/>
                <w:szCs w:val="20"/>
                <w:lang w:eastAsia="de-DE"/>
              </w:rPr>
            </w:pPr>
          </w:p>
        </w:tc>
      </w:tr>
      <w:tr w:rsidR="008B283E" w:rsidRPr="00F00C35" w14:paraId="57F703B9" w14:textId="77777777" w:rsidTr="00F05FF1">
        <w:tc>
          <w:tcPr>
            <w:tcW w:w="678" w:type="pct"/>
          </w:tcPr>
          <w:p w14:paraId="317AC970"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SDS-344 </w:t>
            </w:r>
          </w:p>
          <w:p w14:paraId="4E8E99AA" w14:textId="77777777" w:rsidR="008B283E" w:rsidRPr="000069C6" w:rsidRDefault="008B283E" w:rsidP="008B283E">
            <w:pPr>
              <w:pStyle w:val="Default"/>
              <w:rPr>
                <w:rFonts w:eastAsia="Times New Roman"/>
                <w:color w:val="auto"/>
                <w:sz w:val="20"/>
                <w:szCs w:val="20"/>
                <w:lang w:eastAsia="de-DE"/>
              </w:rPr>
            </w:pPr>
          </w:p>
        </w:tc>
        <w:tc>
          <w:tcPr>
            <w:tcW w:w="4322" w:type="pct"/>
          </w:tcPr>
          <w:p w14:paraId="4FA9EFA4"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The alarm priority is LOW. The safe state is automatically set to STOP_FLUID_PUMPS when the alarm is raised. </w:t>
            </w:r>
          </w:p>
          <w:p w14:paraId="455B3B19" w14:textId="77777777" w:rsidR="008B283E" w:rsidRPr="000069C6" w:rsidRDefault="008B283E" w:rsidP="008B283E">
            <w:pPr>
              <w:pStyle w:val="Default"/>
              <w:rPr>
                <w:rFonts w:eastAsia="Times New Roman"/>
                <w:color w:val="auto"/>
                <w:sz w:val="20"/>
                <w:szCs w:val="20"/>
                <w:lang w:eastAsia="de-DE"/>
              </w:rPr>
            </w:pPr>
          </w:p>
        </w:tc>
      </w:tr>
      <w:tr w:rsidR="008B283E" w:rsidRPr="00F00C35" w14:paraId="6B0337DA" w14:textId="77777777" w:rsidTr="00F05FF1">
        <w:tc>
          <w:tcPr>
            <w:tcW w:w="678" w:type="pct"/>
          </w:tcPr>
          <w:p w14:paraId="3A56C1A6" w14:textId="77777777" w:rsidR="008B283E" w:rsidRPr="000069C6" w:rsidRDefault="008B283E" w:rsidP="008B283E">
            <w:pPr>
              <w:pStyle w:val="Default"/>
              <w:rPr>
                <w:rFonts w:eastAsia="Times New Roman"/>
                <w:color w:val="auto"/>
                <w:sz w:val="20"/>
                <w:szCs w:val="20"/>
                <w:lang w:eastAsia="de-DE"/>
              </w:rPr>
            </w:pPr>
          </w:p>
        </w:tc>
        <w:tc>
          <w:tcPr>
            <w:tcW w:w="4322" w:type="pct"/>
          </w:tcPr>
          <w:p w14:paraId="2D4FD74C"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3.4.7 Alarm: Replacement Container Empty</w:t>
            </w:r>
          </w:p>
        </w:tc>
      </w:tr>
      <w:tr w:rsidR="008B283E" w:rsidRPr="00F00C35" w14:paraId="11811DD6" w14:textId="77777777" w:rsidTr="00F05FF1">
        <w:tc>
          <w:tcPr>
            <w:tcW w:w="678" w:type="pct"/>
          </w:tcPr>
          <w:p w14:paraId="75829DB4"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SDS-370</w:t>
            </w:r>
          </w:p>
        </w:tc>
        <w:tc>
          <w:tcPr>
            <w:tcW w:w="4322" w:type="pct"/>
          </w:tcPr>
          <w:p w14:paraId="2EE8F7CE"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The TPE Replacement Container Empty alarm is declared if the measured weight on the scale is less than the calculated container empty threshold. </w:t>
            </w:r>
          </w:p>
          <w:p w14:paraId="3A776597" w14:textId="77777777" w:rsidR="008B283E" w:rsidRPr="000069C6" w:rsidRDefault="008B283E" w:rsidP="008B283E">
            <w:pPr>
              <w:pStyle w:val="Default"/>
              <w:rPr>
                <w:rFonts w:eastAsia="Times New Roman"/>
                <w:color w:val="auto"/>
                <w:sz w:val="20"/>
                <w:szCs w:val="20"/>
                <w:lang w:eastAsia="de-DE"/>
              </w:rPr>
            </w:pPr>
          </w:p>
        </w:tc>
      </w:tr>
      <w:tr w:rsidR="008B283E" w:rsidRPr="00F00C35" w14:paraId="011DC71B" w14:textId="77777777" w:rsidTr="00F05FF1">
        <w:tc>
          <w:tcPr>
            <w:tcW w:w="678" w:type="pct"/>
          </w:tcPr>
          <w:p w14:paraId="21625543"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SDS-3193</w:t>
            </w:r>
          </w:p>
        </w:tc>
        <w:tc>
          <w:tcPr>
            <w:tcW w:w="4322" w:type="pct"/>
          </w:tcPr>
          <w:p w14:paraId="546DBFDC"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The container empty threshold is set when a TPE Replacement Container is hung on the replacement scale as </w:t>
            </w:r>
          </w:p>
          <w:p w14:paraId="11663091"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TCE = WI - VP </w:t>
            </w:r>
          </w:p>
          <w:p w14:paraId="1861F5C2"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where TCE is the calculated container empty threshold, WI is the initial weight of the container, and VP is the user entered volume of replacement fluid in the container. </w:t>
            </w:r>
          </w:p>
        </w:tc>
      </w:tr>
      <w:tr w:rsidR="008B283E" w:rsidRPr="00F00C35" w14:paraId="10E56A63" w14:textId="77777777" w:rsidTr="00F05FF1">
        <w:tc>
          <w:tcPr>
            <w:tcW w:w="678" w:type="pct"/>
          </w:tcPr>
          <w:p w14:paraId="6E6C100D"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SDS-2876</w:t>
            </w:r>
          </w:p>
        </w:tc>
        <w:tc>
          <w:tcPr>
            <w:tcW w:w="4322" w:type="pct"/>
          </w:tcPr>
          <w:p w14:paraId="42B0BA3C"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The software shall display to the user the remaining TPE volume to be delivered when the alarm is raised.</w:t>
            </w:r>
          </w:p>
        </w:tc>
      </w:tr>
      <w:tr w:rsidR="008B283E" w:rsidRPr="00F00C35" w14:paraId="7F1B11F8" w14:textId="77777777" w:rsidTr="00F05FF1">
        <w:tc>
          <w:tcPr>
            <w:tcW w:w="678" w:type="pct"/>
          </w:tcPr>
          <w:p w14:paraId="4C2F2298"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SDS-3192</w:t>
            </w:r>
          </w:p>
        </w:tc>
        <w:tc>
          <w:tcPr>
            <w:tcW w:w="4322" w:type="pct"/>
          </w:tcPr>
          <w:p w14:paraId="474EF7C3" w14:textId="77777777" w:rsidR="008B283E" w:rsidRPr="000069C6" w:rsidRDefault="008B283E" w:rsidP="008B283E">
            <w:pPr>
              <w:rPr>
                <w:rFonts w:cs="Arial"/>
                <w:szCs w:val="20"/>
              </w:rPr>
            </w:pPr>
            <w:r w:rsidRPr="000069C6">
              <w:rPr>
                <w:rFonts w:cs="Arial"/>
                <w:szCs w:val="20"/>
              </w:rPr>
              <w:t>The alarm allows the user to request that additional volume to be delivered. If the user requests that additional volume be delivered, then the container empty threshold is updated as</w:t>
            </w:r>
          </w:p>
          <w:p w14:paraId="3B83C5D0" w14:textId="77777777" w:rsidR="008B283E" w:rsidRPr="000069C6" w:rsidRDefault="008B283E" w:rsidP="008B283E">
            <w:pPr>
              <w:rPr>
                <w:rFonts w:cs="Arial"/>
                <w:szCs w:val="20"/>
              </w:rPr>
            </w:pPr>
            <w:r w:rsidRPr="000069C6">
              <w:rPr>
                <w:rFonts w:cs="Arial"/>
                <w:szCs w:val="20"/>
              </w:rPr>
              <w:t xml:space="preserve">TCE = TCE -VA </w:t>
            </w:r>
          </w:p>
          <w:p w14:paraId="49488B76"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where TCE is the calculated container empty threshold, and VA is the user entered additional volume of replacement fluid to be delivered.</w:t>
            </w:r>
          </w:p>
        </w:tc>
      </w:tr>
      <w:tr w:rsidR="008B283E" w14:paraId="09C295CA" w14:textId="77777777" w:rsidTr="00F05FF1">
        <w:tc>
          <w:tcPr>
            <w:tcW w:w="678" w:type="pct"/>
          </w:tcPr>
          <w:p w14:paraId="4C8D4AB5"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SDS-3195</w:t>
            </w:r>
          </w:p>
        </w:tc>
        <w:tc>
          <w:tcPr>
            <w:tcW w:w="4322" w:type="pct"/>
          </w:tcPr>
          <w:p w14:paraId="6377E615"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The ability to deliver additional volume is disabled if the current scale weight minus the minimum Tare calculated when the container was placed on the scale is less than 10 mL.</w:t>
            </w:r>
          </w:p>
        </w:tc>
      </w:tr>
      <w:tr w:rsidR="008B283E" w14:paraId="301BAA1C" w14:textId="77777777" w:rsidTr="00F05FF1">
        <w:tc>
          <w:tcPr>
            <w:tcW w:w="678" w:type="pct"/>
          </w:tcPr>
          <w:p w14:paraId="08F917EA"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SDS-3194</w:t>
            </w:r>
          </w:p>
        </w:tc>
        <w:tc>
          <w:tcPr>
            <w:tcW w:w="4322" w:type="pct"/>
          </w:tcPr>
          <w:p w14:paraId="571721F5" w14:textId="77777777" w:rsidR="008B283E" w:rsidRPr="000069C6" w:rsidRDefault="008B283E" w:rsidP="008B283E">
            <w:pPr>
              <w:rPr>
                <w:rFonts w:cs="Arial"/>
                <w:szCs w:val="20"/>
              </w:rPr>
            </w:pPr>
            <w:r w:rsidRPr="000069C6">
              <w:rPr>
                <w:rFonts w:cs="Arial"/>
                <w:szCs w:val="20"/>
              </w:rPr>
              <w:t>The additional amount of replacement fluid to be delivered is constrained as follows:</w:t>
            </w:r>
          </w:p>
          <w:p w14:paraId="2D7E8574" w14:textId="77777777" w:rsidR="008B283E" w:rsidRPr="000069C6" w:rsidRDefault="008B283E" w:rsidP="00171763">
            <w:pPr>
              <w:pStyle w:val="ListParagraph"/>
              <w:numPr>
                <w:ilvl w:val="0"/>
                <w:numId w:val="4"/>
              </w:numPr>
              <w:spacing w:after="0"/>
              <w:rPr>
                <w:rFonts w:cs="Arial"/>
                <w:szCs w:val="20"/>
              </w:rPr>
            </w:pPr>
            <w:r w:rsidRPr="000069C6">
              <w:rPr>
                <w:rFonts w:cs="Arial"/>
                <w:szCs w:val="20"/>
              </w:rPr>
              <w:t>volume is specified in 10 mL increments,</w:t>
            </w:r>
          </w:p>
          <w:p w14:paraId="69D2779F" w14:textId="77777777" w:rsidR="008B283E" w:rsidRPr="000069C6" w:rsidRDefault="008B283E" w:rsidP="00171763">
            <w:pPr>
              <w:pStyle w:val="ListParagraph"/>
              <w:numPr>
                <w:ilvl w:val="0"/>
                <w:numId w:val="4"/>
              </w:numPr>
              <w:spacing w:after="0"/>
              <w:rPr>
                <w:rFonts w:cs="Arial"/>
                <w:szCs w:val="20"/>
              </w:rPr>
            </w:pPr>
            <w:r w:rsidRPr="000069C6">
              <w:rPr>
                <w:rFonts w:cs="Arial"/>
                <w:szCs w:val="20"/>
              </w:rPr>
              <w:t>minimum amount is 10 mL,</w:t>
            </w:r>
          </w:p>
          <w:p w14:paraId="4A440FB7"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maximum amount is the current scale weight minus the minimum Tare calculated when the container was placed on the scale, rounded down to the nearest 10 mL increment.</w:t>
            </w:r>
          </w:p>
        </w:tc>
      </w:tr>
      <w:tr w:rsidR="008B283E" w14:paraId="6892510A" w14:textId="77777777" w:rsidTr="00F05FF1">
        <w:tc>
          <w:tcPr>
            <w:tcW w:w="678" w:type="pct"/>
          </w:tcPr>
          <w:p w14:paraId="3059CAB7"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SDS-371</w:t>
            </w:r>
          </w:p>
        </w:tc>
        <w:tc>
          <w:tcPr>
            <w:tcW w:w="4322" w:type="pct"/>
          </w:tcPr>
          <w:p w14:paraId="7FC2A073"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Alarm shall be cleared when the bag has been changed and the new replacement container volume entered by the user, or if the user has requested that additional volume be delivered.</w:t>
            </w:r>
          </w:p>
        </w:tc>
      </w:tr>
      <w:tr w:rsidR="008B283E" w14:paraId="5986CBCA" w14:textId="77777777" w:rsidTr="00F05FF1">
        <w:tc>
          <w:tcPr>
            <w:tcW w:w="678" w:type="pct"/>
          </w:tcPr>
          <w:p w14:paraId="503BD0D0"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SDS-372</w:t>
            </w:r>
          </w:p>
        </w:tc>
        <w:tc>
          <w:tcPr>
            <w:tcW w:w="4322" w:type="pct"/>
          </w:tcPr>
          <w:p w14:paraId="21C68FC9"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The alarm priority is LOW. The safe state is automatically set to STOP_FLUID_PUMPS when the alarm is raised.</w:t>
            </w:r>
          </w:p>
        </w:tc>
      </w:tr>
      <w:tr w:rsidR="008B283E" w14:paraId="24501F68" w14:textId="77777777" w:rsidTr="00F05FF1">
        <w:tc>
          <w:tcPr>
            <w:tcW w:w="5000" w:type="pct"/>
            <w:gridSpan w:val="2"/>
          </w:tcPr>
          <w:p w14:paraId="2344DFF2" w14:textId="77777777" w:rsidR="008B283E" w:rsidRPr="00830DDB" w:rsidRDefault="008B283E" w:rsidP="008B283E">
            <w:pPr>
              <w:rPr>
                <w:rFonts w:cs="Arial"/>
                <w:b/>
                <w:bCs/>
                <w:szCs w:val="20"/>
              </w:rPr>
            </w:pPr>
            <w:r w:rsidRPr="00830DDB">
              <w:rPr>
                <w:rFonts w:cs="Arial"/>
                <w:b/>
                <w:bCs/>
                <w:szCs w:val="20"/>
              </w:rPr>
              <w:t>Alarm T2124 is not raised at the right time [PFAL-2475]</w:t>
            </w:r>
          </w:p>
        </w:tc>
      </w:tr>
      <w:tr w:rsidR="008B283E" w14:paraId="750A03B8" w14:textId="77777777" w:rsidTr="00F05FF1">
        <w:tc>
          <w:tcPr>
            <w:tcW w:w="678" w:type="pct"/>
          </w:tcPr>
          <w:p w14:paraId="30D1A01D" w14:textId="77777777" w:rsidR="008B283E" w:rsidRPr="000069C6" w:rsidRDefault="008B283E" w:rsidP="008B283E">
            <w:pPr>
              <w:rPr>
                <w:rFonts w:cs="Arial"/>
                <w:szCs w:val="20"/>
              </w:rPr>
            </w:pPr>
          </w:p>
        </w:tc>
        <w:tc>
          <w:tcPr>
            <w:tcW w:w="4322" w:type="pct"/>
          </w:tcPr>
          <w:p w14:paraId="74F84F60" w14:textId="77777777" w:rsidR="008B283E" w:rsidRPr="000069C6" w:rsidRDefault="008B283E" w:rsidP="008B283E">
            <w:pPr>
              <w:rPr>
                <w:rFonts w:cs="Arial"/>
                <w:szCs w:val="20"/>
              </w:rPr>
            </w:pPr>
            <w:r w:rsidRPr="000069C6">
              <w:rPr>
                <w:rFonts w:cs="Arial"/>
                <w:szCs w:val="20"/>
              </w:rPr>
              <w:t>4.3.4.1.40 Alarm: Unsuitable Calcium Solution</w:t>
            </w:r>
          </w:p>
        </w:tc>
      </w:tr>
      <w:tr w:rsidR="008B283E" w14:paraId="05E34DEC" w14:textId="77777777" w:rsidTr="00F05FF1">
        <w:tc>
          <w:tcPr>
            <w:tcW w:w="678" w:type="pct"/>
          </w:tcPr>
          <w:p w14:paraId="1C3D8EC6" w14:textId="77777777" w:rsidR="008B283E" w:rsidRPr="000069C6" w:rsidRDefault="008B283E" w:rsidP="008B283E">
            <w:pPr>
              <w:rPr>
                <w:rFonts w:cs="Arial"/>
                <w:szCs w:val="20"/>
              </w:rPr>
            </w:pPr>
            <w:r w:rsidRPr="000069C6">
              <w:rPr>
                <w:rFonts w:cs="Arial"/>
                <w:szCs w:val="20"/>
              </w:rPr>
              <w:t>SDS-938</w:t>
            </w:r>
          </w:p>
        </w:tc>
        <w:tc>
          <w:tcPr>
            <w:tcW w:w="4322" w:type="pct"/>
          </w:tcPr>
          <w:p w14:paraId="009B0F2F" w14:textId="77777777" w:rsidR="008B283E" w:rsidRPr="000069C6" w:rsidRDefault="008B283E" w:rsidP="008B283E">
            <w:pPr>
              <w:rPr>
                <w:rFonts w:cs="Arial"/>
                <w:szCs w:val="20"/>
              </w:rPr>
            </w:pPr>
            <w:r w:rsidRPr="000069C6">
              <w:rPr>
                <w:rFonts w:cs="Arial"/>
                <w:szCs w:val="20"/>
              </w:rPr>
              <w:t>Alarm shall be generated if the selected calcium solution is unsuitable based on the patient weight.</w:t>
            </w:r>
            <w:r w:rsidRPr="000069C6">
              <w:rPr>
                <w:rFonts w:cs="Arial"/>
                <w:szCs w:val="20"/>
              </w:rPr>
              <w:tab/>
            </w:r>
          </w:p>
          <w:p w14:paraId="57A23BF7" w14:textId="77777777" w:rsidR="008B283E" w:rsidRPr="000069C6" w:rsidRDefault="008B283E" w:rsidP="008B283E">
            <w:pPr>
              <w:autoSpaceDE w:val="0"/>
              <w:autoSpaceDN w:val="0"/>
              <w:adjustRightInd w:val="0"/>
              <w:rPr>
                <w:rFonts w:cs="Arial"/>
                <w:szCs w:val="20"/>
              </w:rPr>
            </w:pPr>
            <w:r w:rsidRPr="000069C6">
              <w:rPr>
                <w:rFonts w:cs="Arial"/>
                <w:szCs w:val="20"/>
              </w:rPr>
              <w:t>Reference SRS RCA section for details.</w:t>
            </w:r>
          </w:p>
        </w:tc>
      </w:tr>
      <w:tr w:rsidR="008B283E" w14:paraId="679292F1" w14:textId="77777777" w:rsidTr="00F05FF1">
        <w:tc>
          <w:tcPr>
            <w:tcW w:w="678" w:type="pct"/>
          </w:tcPr>
          <w:p w14:paraId="7C3117D8" w14:textId="77777777" w:rsidR="008B283E" w:rsidRPr="000069C6" w:rsidRDefault="008B283E" w:rsidP="008B283E">
            <w:pPr>
              <w:rPr>
                <w:rFonts w:cs="Arial"/>
                <w:szCs w:val="20"/>
              </w:rPr>
            </w:pPr>
            <w:r w:rsidRPr="000069C6">
              <w:rPr>
                <w:rFonts w:cs="Arial"/>
                <w:szCs w:val="20"/>
              </w:rPr>
              <w:t>SDS-939</w:t>
            </w:r>
          </w:p>
        </w:tc>
        <w:tc>
          <w:tcPr>
            <w:tcW w:w="4322" w:type="pct"/>
          </w:tcPr>
          <w:p w14:paraId="026CB3C1" w14:textId="77777777" w:rsidR="008B283E" w:rsidRPr="000069C6" w:rsidRDefault="008B283E" w:rsidP="008B283E">
            <w:pPr>
              <w:rPr>
                <w:rFonts w:cs="Arial"/>
                <w:szCs w:val="20"/>
              </w:rPr>
            </w:pPr>
            <w:r w:rsidRPr="000069C6">
              <w:rPr>
                <w:rFonts w:cs="Arial"/>
                <w:szCs w:val="20"/>
              </w:rPr>
              <w:t>The CONTINUE button shall be enabled immediately.</w:t>
            </w:r>
          </w:p>
          <w:p w14:paraId="1F38B760" w14:textId="77777777" w:rsidR="008B283E" w:rsidRPr="000069C6" w:rsidRDefault="008B283E" w:rsidP="008B283E">
            <w:pPr>
              <w:rPr>
                <w:rFonts w:cs="Arial"/>
                <w:szCs w:val="20"/>
              </w:rPr>
            </w:pPr>
          </w:p>
          <w:p w14:paraId="5DDFA38F" w14:textId="77777777" w:rsidR="008B283E" w:rsidRPr="000069C6" w:rsidRDefault="008B283E" w:rsidP="008B283E">
            <w:pPr>
              <w:autoSpaceDE w:val="0"/>
              <w:autoSpaceDN w:val="0"/>
              <w:adjustRightInd w:val="0"/>
              <w:rPr>
                <w:rFonts w:cs="Arial"/>
                <w:szCs w:val="20"/>
              </w:rPr>
            </w:pPr>
            <w:r w:rsidRPr="000069C6">
              <w:rPr>
                <w:rFonts w:cs="Arial"/>
                <w:szCs w:val="20"/>
              </w:rPr>
              <w:t>The Alarm shall be cleared when CONTINUE is pressed.</w:t>
            </w:r>
          </w:p>
        </w:tc>
      </w:tr>
      <w:tr w:rsidR="008B283E" w14:paraId="3EC5CC3D" w14:textId="77777777" w:rsidTr="00F05FF1">
        <w:tc>
          <w:tcPr>
            <w:tcW w:w="678" w:type="pct"/>
          </w:tcPr>
          <w:p w14:paraId="7D1C1A43" w14:textId="77777777" w:rsidR="008B283E" w:rsidRPr="000069C6" w:rsidRDefault="008B283E" w:rsidP="008B283E">
            <w:pPr>
              <w:rPr>
                <w:rFonts w:cs="Arial"/>
                <w:szCs w:val="20"/>
              </w:rPr>
            </w:pPr>
            <w:r w:rsidRPr="000069C6">
              <w:rPr>
                <w:rFonts w:cs="Arial"/>
                <w:szCs w:val="20"/>
              </w:rPr>
              <w:t>SDS-940</w:t>
            </w:r>
          </w:p>
        </w:tc>
        <w:tc>
          <w:tcPr>
            <w:tcW w:w="4322" w:type="pct"/>
          </w:tcPr>
          <w:p w14:paraId="3A288011" w14:textId="77777777" w:rsidR="008B283E" w:rsidRPr="000069C6" w:rsidRDefault="008B283E" w:rsidP="008B283E">
            <w:pPr>
              <w:autoSpaceDE w:val="0"/>
              <w:autoSpaceDN w:val="0"/>
              <w:adjustRightInd w:val="0"/>
              <w:rPr>
                <w:rFonts w:cs="Arial"/>
                <w:szCs w:val="20"/>
              </w:rPr>
            </w:pPr>
            <w:r w:rsidRPr="000069C6">
              <w:rPr>
                <w:rFonts w:cs="Arial"/>
                <w:szCs w:val="20"/>
              </w:rPr>
              <w:t>The alarm priority is INFO.</w:t>
            </w:r>
          </w:p>
        </w:tc>
      </w:tr>
      <w:tr w:rsidR="008B283E" w14:paraId="027E13EE" w14:textId="77777777" w:rsidTr="00F05FF1">
        <w:tc>
          <w:tcPr>
            <w:tcW w:w="678" w:type="pct"/>
          </w:tcPr>
          <w:p w14:paraId="4539259D" w14:textId="77777777" w:rsidR="008B283E" w:rsidRPr="000069C6" w:rsidRDefault="008B283E" w:rsidP="008B283E">
            <w:pPr>
              <w:rPr>
                <w:rFonts w:cs="Arial"/>
                <w:szCs w:val="20"/>
              </w:rPr>
            </w:pPr>
          </w:p>
        </w:tc>
        <w:tc>
          <w:tcPr>
            <w:tcW w:w="4322" w:type="pct"/>
          </w:tcPr>
          <w:p w14:paraId="3C64CFA0" w14:textId="77777777" w:rsidR="008B283E" w:rsidRPr="000069C6" w:rsidRDefault="008B283E" w:rsidP="008B283E">
            <w:pPr>
              <w:pStyle w:val="Default"/>
              <w:rPr>
                <w:sz w:val="20"/>
                <w:szCs w:val="20"/>
                <w:highlight w:val="lightGray"/>
              </w:rPr>
            </w:pPr>
            <w:r w:rsidRPr="000069C6">
              <w:rPr>
                <w:b/>
                <w:sz w:val="20"/>
                <w:szCs w:val="20"/>
                <w:highlight w:val="lightGray"/>
              </w:rPr>
              <w:t xml:space="preserve">4.5 Anticoagulation </w:t>
            </w:r>
          </w:p>
        </w:tc>
      </w:tr>
      <w:tr w:rsidR="008B283E" w14:paraId="5E89627B" w14:textId="77777777" w:rsidTr="00F05FF1">
        <w:tc>
          <w:tcPr>
            <w:tcW w:w="678" w:type="pct"/>
          </w:tcPr>
          <w:p w14:paraId="39CF4D08" w14:textId="77777777" w:rsidR="008B283E" w:rsidRPr="000069C6" w:rsidRDefault="008B283E" w:rsidP="008B283E">
            <w:pPr>
              <w:rPr>
                <w:rFonts w:cs="Arial"/>
                <w:szCs w:val="20"/>
              </w:rPr>
            </w:pPr>
            <w:r w:rsidRPr="000069C6">
              <w:rPr>
                <w:rFonts w:cs="Arial"/>
                <w:szCs w:val="20"/>
              </w:rPr>
              <w:t>SDS-2981</w:t>
            </w:r>
          </w:p>
        </w:tc>
        <w:tc>
          <w:tcPr>
            <w:tcW w:w="4322" w:type="pct"/>
          </w:tcPr>
          <w:p w14:paraId="60CAEEE5" w14:textId="668CA6A3" w:rsidR="008B283E" w:rsidRPr="000069C6" w:rsidRDefault="008B283E" w:rsidP="008B283E">
            <w:pPr>
              <w:rPr>
                <w:rFonts w:cs="Arial"/>
                <w:szCs w:val="20"/>
              </w:rPr>
            </w:pPr>
            <w:r w:rsidRPr="000069C6">
              <w:rPr>
                <w:rFonts w:cs="Arial"/>
                <w:szCs w:val="20"/>
              </w:rPr>
              <w:t xml:space="preserve">Software uses the following table to determine suitability of the selected calcium solution versus </w:t>
            </w:r>
            <w:commentRangeStart w:id="1667"/>
            <w:commentRangeStart w:id="1668"/>
            <w:r w:rsidR="00CA53A0" w:rsidRPr="000069C6">
              <w:rPr>
                <w:rFonts w:cs="Arial"/>
                <w:szCs w:val="20"/>
              </w:rPr>
              <w:t>patient data.</w:t>
            </w:r>
            <w:commentRangeEnd w:id="1667"/>
            <w:r w:rsidR="00CA53A0" w:rsidRPr="000069C6">
              <w:rPr>
                <w:rStyle w:val="CommentReference"/>
                <w:rFonts w:cs="Arial"/>
                <w:sz w:val="20"/>
                <w:szCs w:val="20"/>
              </w:rPr>
              <w:commentReference w:id="1667"/>
            </w:r>
            <w:commentRangeEnd w:id="1668"/>
            <w:r w:rsidRPr="000069C6">
              <w:rPr>
                <w:rStyle w:val="CommentReference"/>
                <w:rFonts w:cs="Arial"/>
                <w:sz w:val="20"/>
                <w:szCs w:val="20"/>
              </w:rPr>
              <w:commentReference w:id="1668"/>
            </w:r>
          </w:p>
          <w:p w14:paraId="643BA081" w14:textId="7B71AEC0" w:rsidR="008B283E" w:rsidRPr="000069C6" w:rsidRDefault="008B283E" w:rsidP="008B283E">
            <w:pPr>
              <w:autoSpaceDE w:val="0"/>
              <w:autoSpaceDN w:val="0"/>
              <w:adjustRightInd w:val="0"/>
              <w:rPr>
                <w:rFonts w:cs="Arial"/>
              </w:rPr>
            </w:pPr>
            <w:r>
              <w:rPr>
                <w:noProof/>
              </w:rPr>
              <w:drawing>
                <wp:inline distT="0" distB="0" distL="0" distR="0" wp14:anchorId="178C3800" wp14:editId="0D0DDF44">
                  <wp:extent cx="3615070" cy="701749"/>
                  <wp:effectExtent l="0" t="0" r="0" b="0"/>
                  <wp:docPr id="1394332694" name="Picture 1394332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4332694"/>
                          <pic:cNvPicPr/>
                        </pic:nvPicPr>
                        <pic:blipFill>
                          <a:blip r:embed="rId155">
                            <a:extLst>
                              <a:ext uri="{28A0092B-C50C-407E-A947-70E740481C1C}">
                                <a14:useLocalDpi xmlns:a14="http://schemas.microsoft.com/office/drawing/2010/main" val="0"/>
                              </a:ext>
                            </a:extLst>
                          </a:blip>
                          <a:stretch>
                            <a:fillRect/>
                          </a:stretch>
                        </pic:blipFill>
                        <pic:spPr>
                          <a:xfrm>
                            <a:off x="0" y="0"/>
                            <a:ext cx="3636549" cy="705918"/>
                          </a:xfrm>
                          <a:prstGeom prst="rect">
                            <a:avLst/>
                          </a:prstGeom>
                        </pic:spPr>
                      </pic:pic>
                    </a:graphicData>
                  </a:graphic>
                </wp:inline>
              </w:drawing>
            </w:r>
          </w:p>
        </w:tc>
      </w:tr>
      <w:tr w:rsidR="008B283E" w14:paraId="63A76F56" w14:textId="77777777" w:rsidTr="00F05FF1">
        <w:tc>
          <w:tcPr>
            <w:tcW w:w="5000" w:type="pct"/>
            <w:gridSpan w:val="2"/>
          </w:tcPr>
          <w:p w14:paraId="5793FEEB" w14:textId="77777777" w:rsidR="008B283E" w:rsidRPr="000069C6" w:rsidRDefault="008B283E" w:rsidP="008B283E">
            <w:pPr>
              <w:pStyle w:val="Default"/>
              <w:rPr>
                <w:b/>
                <w:sz w:val="20"/>
                <w:szCs w:val="20"/>
              </w:rPr>
            </w:pPr>
            <w:r w:rsidRPr="0051101B">
              <w:rPr>
                <w:b/>
                <w:sz w:val="20"/>
                <w:szCs w:val="20"/>
              </w:rPr>
              <w:t>Enable to autochart PFR with EMR systems [PFAL-2466]</w:t>
            </w:r>
          </w:p>
        </w:tc>
      </w:tr>
      <w:tr w:rsidR="008B283E" w:rsidDel="0038490D" w14:paraId="141300F3" w14:textId="2FA9058E" w:rsidTr="00F05FF1">
        <w:trPr>
          <w:del w:id="1669" w:author="Bolar, Akshitha" w:date="2025-11-12T11:13:00Z"/>
        </w:trPr>
        <w:tc>
          <w:tcPr>
            <w:tcW w:w="678" w:type="pct"/>
          </w:tcPr>
          <w:p w14:paraId="29671AA6" w14:textId="5C1BE740" w:rsidR="008B283E" w:rsidRPr="000069C6" w:rsidDel="0038490D" w:rsidRDefault="008B283E" w:rsidP="008B283E">
            <w:pPr>
              <w:rPr>
                <w:del w:id="1670" w:author="Bolar, Akshitha" w:date="2025-11-12T11:13:00Z" w16du:dateUtc="2025-11-12T05:43:00Z"/>
                <w:rFonts w:cs="Arial"/>
                <w:szCs w:val="20"/>
              </w:rPr>
            </w:pPr>
          </w:p>
        </w:tc>
        <w:tc>
          <w:tcPr>
            <w:tcW w:w="4322" w:type="pct"/>
          </w:tcPr>
          <w:p w14:paraId="73761510" w14:textId="0F61A2A3" w:rsidR="008B283E" w:rsidRPr="000069C6" w:rsidDel="0038490D" w:rsidRDefault="008B283E" w:rsidP="008B283E">
            <w:pPr>
              <w:pStyle w:val="Default"/>
              <w:rPr>
                <w:del w:id="1671" w:author="Bolar, Akshitha" w:date="2025-11-12T11:13:00Z" w16du:dateUtc="2025-11-12T05:43:00Z"/>
                <w:rFonts w:eastAsia="Times New Roman"/>
                <w:color w:val="auto"/>
                <w:sz w:val="20"/>
                <w:szCs w:val="20"/>
                <w:lang w:eastAsia="de-DE"/>
              </w:rPr>
            </w:pPr>
            <w:del w:id="1672" w:author="Bolar, Akshitha" w:date="2025-11-12T11:13:00Z" w16du:dateUtc="2025-11-12T05:43:00Z">
              <w:r w:rsidRPr="000069C6" w:rsidDel="0038490D">
                <w:rPr>
                  <w:b/>
                  <w:sz w:val="20"/>
                  <w:szCs w:val="20"/>
                </w:rPr>
                <w:delText xml:space="preserve">4.7.3.3.2 Patient Fluid Removal (CRRT) </w:delText>
              </w:r>
            </w:del>
          </w:p>
        </w:tc>
      </w:tr>
      <w:tr w:rsidR="008B283E" w:rsidDel="0038490D" w14:paraId="3ADDC646" w14:textId="5D8F4F40" w:rsidTr="00F05FF1">
        <w:trPr>
          <w:del w:id="1673" w:author="Bolar, Akshitha" w:date="2025-11-12T11:13:00Z"/>
        </w:trPr>
        <w:tc>
          <w:tcPr>
            <w:tcW w:w="678" w:type="pct"/>
          </w:tcPr>
          <w:p w14:paraId="381820C0" w14:textId="778708FD" w:rsidR="008B283E" w:rsidRPr="000069C6" w:rsidDel="0038490D" w:rsidRDefault="008B283E" w:rsidP="008B283E">
            <w:pPr>
              <w:rPr>
                <w:del w:id="1674" w:author="Bolar, Akshitha" w:date="2025-11-12T11:13:00Z" w16du:dateUtc="2025-11-12T05:43:00Z"/>
                <w:rFonts w:cs="Arial"/>
                <w:szCs w:val="20"/>
              </w:rPr>
            </w:pPr>
            <w:del w:id="1675" w:author="Bolar, Akshitha" w:date="2025-11-12T11:13:00Z" w16du:dateUtc="2025-11-12T05:43:00Z">
              <w:r w:rsidRPr="000069C6" w:rsidDel="0038490D">
                <w:rPr>
                  <w:rFonts w:cs="Arial"/>
                  <w:szCs w:val="20"/>
                </w:rPr>
                <w:delText xml:space="preserve">SDS-3365 </w:delText>
              </w:r>
            </w:del>
          </w:p>
        </w:tc>
        <w:tc>
          <w:tcPr>
            <w:tcW w:w="4322" w:type="pct"/>
          </w:tcPr>
          <w:p w14:paraId="10AD419E" w14:textId="0DE043B6" w:rsidR="008B283E" w:rsidRPr="000069C6" w:rsidDel="0038490D" w:rsidRDefault="008B283E" w:rsidP="008B283E">
            <w:pPr>
              <w:pStyle w:val="Default"/>
              <w:rPr>
                <w:del w:id="1676" w:author="Bolar, Akshitha" w:date="2025-11-12T11:13:00Z" w16du:dateUtc="2025-11-12T05:43:00Z"/>
                <w:rFonts w:eastAsia="Times New Roman"/>
                <w:color w:val="auto"/>
                <w:sz w:val="20"/>
                <w:szCs w:val="20"/>
                <w:lang w:eastAsia="de-DE"/>
              </w:rPr>
            </w:pPr>
            <w:del w:id="1677" w:author="Bolar, Akshitha" w:date="2025-11-12T11:13:00Z" w16du:dateUtc="2025-11-12T05:43:00Z">
              <w:r w:rsidRPr="000069C6" w:rsidDel="0038490D">
                <w:rPr>
                  <w:rFonts w:eastAsia="Times New Roman"/>
                  <w:color w:val="auto"/>
                  <w:sz w:val="20"/>
                  <w:szCs w:val="20"/>
                  <w:lang w:eastAsia="de-DE"/>
                </w:rPr>
                <w:delText xml:space="preserve">The PFR volume accumulates during the current charting period when in treatment, which includes transitions out of treatment and back into treatment: </w:delText>
              </w:r>
            </w:del>
          </w:p>
          <w:p w14:paraId="61BAF209" w14:textId="5E2A265C" w:rsidR="008B283E" w:rsidRPr="000069C6" w:rsidDel="0038490D" w:rsidRDefault="008B283E" w:rsidP="00171763">
            <w:pPr>
              <w:pStyle w:val="Default"/>
              <w:numPr>
                <w:ilvl w:val="0"/>
                <w:numId w:val="30"/>
              </w:numPr>
              <w:rPr>
                <w:del w:id="1678" w:author="Bolar, Akshitha" w:date="2025-11-12T11:13:00Z" w16du:dateUtc="2025-11-12T05:43:00Z"/>
                <w:rFonts w:eastAsia="Times New Roman"/>
                <w:color w:val="auto"/>
                <w:sz w:val="20"/>
                <w:szCs w:val="20"/>
                <w:lang w:eastAsia="de-DE"/>
              </w:rPr>
            </w:pPr>
            <w:del w:id="1679" w:author="Bolar, Akshitha" w:date="2025-11-12T11:13:00Z" w16du:dateUtc="2025-11-12T05:43:00Z">
              <w:r w:rsidRPr="000069C6" w:rsidDel="0038490D">
                <w:rPr>
                  <w:rFonts w:eastAsia="Times New Roman"/>
                  <w:color w:val="auto"/>
                  <w:sz w:val="20"/>
                  <w:szCs w:val="20"/>
                  <w:lang w:eastAsia="de-DE"/>
                </w:rPr>
                <w:delText xml:space="preserve">Same Patient </w:delText>
              </w:r>
            </w:del>
          </w:p>
          <w:p w14:paraId="5BE4207B" w14:textId="50E21494" w:rsidR="008B283E" w:rsidRPr="000069C6" w:rsidDel="0038490D" w:rsidRDefault="008B283E" w:rsidP="00171763">
            <w:pPr>
              <w:pStyle w:val="Default"/>
              <w:numPr>
                <w:ilvl w:val="0"/>
                <w:numId w:val="30"/>
              </w:numPr>
              <w:rPr>
                <w:del w:id="1680" w:author="Bolar, Akshitha" w:date="2025-11-12T11:13:00Z" w16du:dateUtc="2025-11-12T05:43:00Z"/>
                <w:rFonts w:eastAsia="Times New Roman"/>
                <w:color w:val="auto"/>
                <w:sz w:val="20"/>
                <w:szCs w:val="20"/>
                <w:lang w:eastAsia="de-DE"/>
              </w:rPr>
            </w:pPr>
            <w:del w:id="1681" w:author="Bolar, Akshitha" w:date="2025-11-12T11:13:00Z" w16du:dateUtc="2025-11-12T05:43:00Z">
              <w:r w:rsidRPr="000069C6" w:rsidDel="0038490D">
                <w:rPr>
                  <w:rFonts w:eastAsia="Times New Roman"/>
                  <w:color w:val="auto"/>
                  <w:sz w:val="20"/>
                  <w:szCs w:val="20"/>
                  <w:lang w:eastAsia="de-DE"/>
                </w:rPr>
                <w:delText xml:space="preserve">Recirculation </w:delText>
              </w:r>
            </w:del>
          </w:p>
          <w:p w14:paraId="59BEE706" w14:textId="004449F3" w:rsidR="008B283E" w:rsidRPr="000069C6" w:rsidDel="0038490D" w:rsidRDefault="008B283E" w:rsidP="00171763">
            <w:pPr>
              <w:pStyle w:val="Default"/>
              <w:numPr>
                <w:ilvl w:val="0"/>
                <w:numId w:val="30"/>
              </w:numPr>
              <w:rPr>
                <w:del w:id="1682" w:author="Bolar, Akshitha" w:date="2025-11-12T11:13:00Z" w16du:dateUtc="2025-11-12T05:43:00Z"/>
                <w:rFonts w:eastAsia="Times New Roman"/>
                <w:color w:val="auto"/>
                <w:sz w:val="20"/>
                <w:szCs w:val="20"/>
                <w:lang w:eastAsia="de-DE"/>
              </w:rPr>
            </w:pPr>
            <w:del w:id="1683" w:author="Bolar, Akshitha" w:date="2025-11-12T11:13:00Z" w16du:dateUtc="2025-11-12T05:43:00Z">
              <w:r w:rsidRPr="000069C6" w:rsidDel="0038490D">
                <w:rPr>
                  <w:rFonts w:eastAsia="Times New Roman"/>
                  <w:color w:val="auto"/>
                  <w:sz w:val="20"/>
                  <w:szCs w:val="20"/>
                  <w:lang w:eastAsia="de-DE"/>
                </w:rPr>
                <w:delText xml:space="preserve">Therapy Recovery </w:delText>
              </w:r>
            </w:del>
          </w:p>
          <w:p w14:paraId="0BB1B0F1" w14:textId="56D5A7B3" w:rsidR="008B283E" w:rsidRPr="000069C6" w:rsidDel="0038490D" w:rsidRDefault="008B283E" w:rsidP="008B283E">
            <w:pPr>
              <w:rPr>
                <w:del w:id="1684" w:author="Bolar, Akshitha" w:date="2025-11-12T11:13:00Z" w16du:dateUtc="2025-11-12T05:43:00Z"/>
                <w:rFonts w:cs="Arial"/>
                <w:szCs w:val="20"/>
              </w:rPr>
            </w:pPr>
          </w:p>
        </w:tc>
      </w:tr>
      <w:tr w:rsidR="008B283E" w14:paraId="0EF266EF" w14:textId="77777777" w:rsidTr="00F05FF1">
        <w:tc>
          <w:tcPr>
            <w:tcW w:w="678" w:type="pct"/>
          </w:tcPr>
          <w:p w14:paraId="690C3229" w14:textId="77777777" w:rsidR="008B283E" w:rsidRPr="000069C6" w:rsidRDefault="008B283E" w:rsidP="008B283E">
            <w:pPr>
              <w:rPr>
                <w:rFonts w:cs="Arial"/>
                <w:szCs w:val="20"/>
              </w:rPr>
            </w:pPr>
          </w:p>
        </w:tc>
        <w:tc>
          <w:tcPr>
            <w:tcW w:w="4322" w:type="pct"/>
          </w:tcPr>
          <w:p w14:paraId="13ED3AB8" w14:textId="77777777" w:rsidR="008B283E" w:rsidRPr="000069C6" w:rsidRDefault="008B283E" w:rsidP="008B283E">
            <w:pPr>
              <w:pStyle w:val="Default"/>
              <w:rPr>
                <w:rFonts w:eastAsia="Times New Roman"/>
                <w:color w:val="auto"/>
                <w:sz w:val="20"/>
                <w:szCs w:val="20"/>
                <w:lang w:eastAsia="de-DE"/>
              </w:rPr>
            </w:pPr>
            <w:r w:rsidRPr="000069C6">
              <w:rPr>
                <w:b/>
                <w:sz w:val="20"/>
                <w:szCs w:val="20"/>
              </w:rPr>
              <w:t>4.7.3.4.5 USB Export/Import Tab</w:t>
            </w:r>
          </w:p>
        </w:tc>
      </w:tr>
      <w:tr w:rsidR="008B283E" w14:paraId="05036747" w14:textId="77777777" w:rsidTr="00F05FF1">
        <w:tc>
          <w:tcPr>
            <w:tcW w:w="678" w:type="pct"/>
          </w:tcPr>
          <w:p w14:paraId="04639A3F" w14:textId="77777777" w:rsidR="008B283E" w:rsidRPr="000069C6" w:rsidRDefault="008B283E" w:rsidP="008B283E">
            <w:pPr>
              <w:rPr>
                <w:rFonts w:cs="Arial"/>
                <w:szCs w:val="20"/>
              </w:rPr>
            </w:pPr>
            <w:r w:rsidRPr="000069C6">
              <w:rPr>
                <w:rFonts w:cs="Arial"/>
                <w:szCs w:val="20"/>
              </w:rPr>
              <w:t xml:space="preserve">SDS-3294 </w:t>
            </w:r>
          </w:p>
        </w:tc>
        <w:tc>
          <w:tcPr>
            <w:tcW w:w="4322" w:type="pct"/>
          </w:tcPr>
          <w:p w14:paraId="7C2117EF"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The software will export/import therapy profiles and the following system configuration information to/from a USB drive: </w:t>
            </w:r>
          </w:p>
          <w:p w14:paraId="1CA01CBE"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Display Brightness </w:t>
            </w:r>
          </w:p>
          <w:p w14:paraId="457B74AC"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Status Light Brightness </w:t>
            </w:r>
          </w:p>
          <w:p w14:paraId="2C37C78C"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Dose Measurement </w:t>
            </w:r>
          </w:p>
          <w:p w14:paraId="72EF1043"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CRRT Filtration Fraction </w:t>
            </w:r>
          </w:p>
          <w:p w14:paraId="584FC257"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Chart Interval </w:t>
            </w:r>
          </w:p>
          <w:p w14:paraId="06DF61F2"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Chart Begin Time </w:t>
            </w:r>
          </w:p>
          <w:p w14:paraId="42BD2854"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Dose Begin Time </w:t>
            </w:r>
          </w:p>
          <w:p w14:paraId="6DC0E6D2"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Anticoagulation Checkpoint Reminder </w:t>
            </w:r>
          </w:p>
          <w:p w14:paraId="1C63EAFF"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Chart Interval Audible Reminder </w:t>
            </w:r>
          </w:p>
          <w:p w14:paraId="403AF0E8"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Date Display Format </w:t>
            </w:r>
          </w:p>
          <w:p w14:paraId="3038DDEE"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Time Display Format </w:t>
            </w:r>
          </w:p>
          <w:p w14:paraId="10A6D1A6"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Alarm Volume </w:t>
            </w:r>
          </w:p>
          <w:p w14:paraId="6AC58D24"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Enabled features and accessories (if licensed on the destination machine) </w:t>
            </w:r>
          </w:p>
          <w:p w14:paraId="37C494FD"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Default Effluent Bag Size </w:t>
            </w:r>
          </w:p>
          <w:p w14:paraId="0B9491F1"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Default Citrate Dose </w:t>
            </w:r>
          </w:p>
          <w:p w14:paraId="5DAF90D5"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Custom HP-X Set Information </w:t>
            </w:r>
          </w:p>
          <w:p w14:paraId="335423C1"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Default HP-X Set </w:t>
            </w:r>
          </w:p>
          <w:p w14:paraId="3DEC7DED" w14:textId="77777777" w:rsidR="008B283E" w:rsidRPr="0030599E" w:rsidRDefault="008B283E" w:rsidP="008B283E">
            <w:pPr>
              <w:pStyle w:val="Default"/>
              <w:rPr>
                <w:rFonts w:eastAsia="Times New Roman"/>
                <w:color w:val="auto"/>
                <w:sz w:val="20"/>
                <w:szCs w:val="20"/>
                <w:lang w:val="da-DK" w:eastAsia="de-DE"/>
              </w:rPr>
            </w:pPr>
            <w:r w:rsidRPr="0030599E">
              <w:rPr>
                <w:rFonts w:eastAsia="Times New Roman"/>
                <w:color w:val="auto"/>
                <w:sz w:val="20"/>
                <w:szCs w:val="20"/>
                <w:lang w:val="da-DK" w:eastAsia="de-DE"/>
              </w:rPr>
              <w:t xml:space="preserve">- Default Syringe Brand </w:t>
            </w:r>
          </w:p>
          <w:p w14:paraId="34A7CCA2" w14:textId="77777777" w:rsidR="008B283E" w:rsidRPr="0030599E" w:rsidRDefault="008B283E" w:rsidP="008B283E">
            <w:pPr>
              <w:pStyle w:val="Default"/>
              <w:rPr>
                <w:rFonts w:eastAsia="Times New Roman"/>
                <w:color w:val="auto"/>
                <w:sz w:val="20"/>
                <w:szCs w:val="20"/>
                <w:lang w:val="da-DK" w:eastAsia="de-DE"/>
              </w:rPr>
            </w:pPr>
            <w:r w:rsidRPr="0030599E">
              <w:rPr>
                <w:rFonts w:eastAsia="Times New Roman"/>
                <w:color w:val="auto"/>
                <w:sz w:val="20"/>
                <w:szCs w:val="20"/>
                <w:lang w:val="da-DK" w:eastAsia="de-DE"/>
              </w:rPr>
              <w:t xml:space="preserve">- Default Ca++ Syringe Brand </w:t>
            </w:r>
          </w:p>
          <w:p w14:paraId="24622D08"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Custom CRRT Citrate Solution Information </w:t>
            </w:r>
          </w:p>
          <w:p w14:paraId="65665F00"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Default CRRT Citrate Solution </w:t>
            </w:r>
          </w:p>
          <w:p w14:paraId="23576DB3"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Custom Calcium Syringe Solution Information </w:t>
            </w:r>
          </w:p>
          <w:p w14:paraId="6C1838AD" w14:textId="77777777" w:rsidR="008B283E" w:rsidRPr="000069C6" w:rsidRDefault="008B283E" w:rsidP="008B283E">
            <w:pPr>
              <w:spacing w:after="0"/>
              <w:rPr>
                <w:rFonts w:cs="Arial"/>
                <w:szCs w:val="20"/>
              </w:rPr>
            </w:pPr>
            <w:r w:rsidRPr="000069C6">
              <w:rPr>
                <w:rFonts w:cs="Arial"/>
                <w:szCs w:val="20"/>
              </w:rPr>
              <w:t xml:space="preserve">- Default Calcium Syringe Solution </w:t>
            </w:r>
          </w:p>
          <w:p w14:paraId="78433E14"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Custom Replacement Solution Information </w:t>
            </w:r>
          </w:p>
          <w:p w14:paraId="46B18192"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Default Replacement Solution </w:t>
            </w:r>
          </w:p>
          <w:p w14:paraId="22C4A511"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Custom Dialysate Solution Information </w:t>
            </w:r>
          </w:p>
          <w:p w14:paraId="6CFD4DA5"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Default Dialysate Solution </w:t>
            </w:r>
          </w:p>
          <w:p w14:paraId="4C98B64A"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Custom TPE Citrate Solution Information </w:t>
            </w:r>
          </w:p>
          <w:p w14:paraId="19961EC2"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Default TPE Citrate Solution </w:t>
            </w:r>
          </w:p>
          <w:p w14:paraId="2F26C534"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Legacy EMR Baud Rate </w:t>
            </w:r>
          </w:p>
          <w:p w14:paraId="7D6835BA"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Remote Alarm </w:t>
            </w:r>
          </w:p>
          <w:p w14:paraId="21E2189C"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Call Type </w:t>
            </w:r>
          </w:p>
          <w:p w14:paraId="79D6CBD8"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EMR ID </w:t>
            </w:r>
          </w:p>
          <w:p w14:paraId="40571FFF" w14:textId="77777777" w:rsidR="008B283E" w:rsidRPr="000069C6" w:rsidRDefault="008B283E" w:rsidP="008B283E">
            <w:pPr>
              <w:pStyle w:val="Default"/>
              <w:rPr>
                <w:rFonts w:eastAsia="Times New Roman"/>
                <w:color w:val="auto"/>
                <w:sz w:val="20"/>
                <w:szCs w:val="20"/>
                <w:lang w:eastAsia="de-DE"/>
              </w:rPr>
            </w:pPr>
            <w:r w:rsidRPr="000069C6">
              <w:rPr>
                <w:rFonts w:eastAsia="Times New Roman"/>
                <w:color w:val="auto"/>
                <w:sz w:val="20"/>
                <w:szCs w:val="20"/>
                <w:lang w:eastAsia="de-DE"/>
              </w:rPr>
              <w:t xml:space="preserve">- EMR Timer </w:t>
            </w:r>
          </w:p>
          <w:p w14:paraId="69733D4B" w14:textId="77777777" w:rsidR="008B283E" w:rsidRPr="000069C6" w:rsidRDefault="008B283E" w:rsidP="008B283E">
            <w:pPr>
              <w:rPr>
                <w:rFonts w:cs="Arial"/>
                <w:szCs w:val="20"/>
              </w:rPr>
            </w:pPr>
            <w:r w:rsidRPr="000069C6">
              <w:rPr>
                <w:rFonts w:cs="Arial"/>
                <w:szCs w:val="20"/>
              </w:rPr>
              <w:t xml:space="preserve">- Data Output Enabled </w:t>
            </w:r>
          </w:p>
        </w:tc>
      </w:tr>
      <w:tr w:rsidR="00F05CBF" w14:paraId="4CBBCB32" w14:textId="77777777" w:rsidTr="00F05FF1">
        <w:tc>
          <w:tcPr>
            <w:tcW w:w="5000" w:type="pct"/>
            <w:gridSpan w:val="2"/>
          </w:tcPr>
          <w:p w14:paraId="49A4A787" w14:textId="21CF3E79" w:rsidR="00F05CBF" w:rsidRPr="000069C6" w:rsidRDefault="00F05CBF" w:rsidP="00AA7AF4">
            <w:pPr>
              <w:pStyle w:val="Default"/>
              <w:rPr>
                <w:rFonts w:eastAsia="Times New Roman"/>
                <w:color w:val="auto"/>
                <w:sz w:val="20"/>
                <w:szCs w:val="20"/>
                <w:lang w:eastAsia="de-DE"/>
              </w:rPr>
            </w:pPr>
            <w:r w:rsidRPr="009B497C">
              <w:rPr>
                <w:b/>
                <w:sz w:val="20"/>
                <w:szCs w:val="20"/>
              </w:rPr>
              <w:t>Undetermined Causes of Foam Detect Alarm T2315 [</w:t>
            </w:r>
            <w:r w:rsidR="00F303F5" w:rsidRPr="009B497C">
              <w:rPr>
                <w:b/>
                <w:sz w:val="20"/>
                <w:szCs w:val="20"/>
              </w:rPr>
              <w:t>PFAL-2606</w:t>
            </w:r>
            <w:r w:rsidRPr="009B497C">
              <w:rPr>
                <w:b/>
                <w:sz w:val="20"/>
                <w:szCs w:val="20"/>
              </w:rPr>
              <w:t>]</w:t>
            </w:r>
          </w:p>
        </w:tc>
      </w:tr>
      <w:tr w:rsidR="00F05CBF" w14:paraId="2D1147BF" w14:textId="77777777" w:rsidTr="00F05FF1">
        <w:tc>
          <w:tcPr>
            <w:tcW w:w="678" w:type="pct"/>
          </w:tcPr>
          <w:p w14:paraId="2B1151C0" w14:textId="6319BD2C" w:rsidR="00F05CBF" w:rsidRPr="000069C6" w:rsidRDefault="00F05CBF" w:rsidP="00AA7AF4">
            <w:pPr>
              <w:rPr>
                <w:rFonts w:cs="Arial"/>
                <w:szCs w:val="20"/>
              </w:rPr>
            </w:pPr>
            <w:r>
              <w:rPr>
                <w:rFonts w:cs="Arial"/>
                <w:szCs w:val="20"/>
              </w:rPr>
              <w:t>SDS-2992</w:t>
            </w:r>
          </w:p>
        </w:tc>
        <w:tc>
          <w:tcPr>
            <w:tcW w:w="4322" w:type="pct"/>
          </w:tcPr>
          <w:p w14:paraId="33F248FF" w14:textId="77777777" w:rsidR="00F05CBF" w:rsidRPr="00F05CBF" w:rsidRDefault="00F05CBF" w:rsidP="00F05CBF">
            <w:pPr>
              <w:pStyle w:val="Default"/>
              <w:rPr>
                <w:rFonts w:eastAsia="Times New Roman"/>
                <w:color w:val="auto"/>
                <w:sz w:val="20"/>
                <w:szCs w:val="20"/>
                <w:lang w:eastAsia="de-DE"/>
              </w:rPr>
            </w:pPr>
            <w:r w:rsidRPr="00F05CBF">
              <w:rPr>
                <w:rFonts w:eastAsia="Times New Roman"/>
                <w:color w:val="auto"/>
                <w:sz w:val="20"/>
                <w:szCs w:val="20"/>
                <w:lang w:eastAsia="de-DE"/>
              </w:rPr>
              <w:t>Alarm is declared if auto-leveling is enabled and any of the following conditions is true:</w:t>
            </w:r>
          </w:p>
          <w:p w14:paraId="70E720CC" w14:textId="77777777" w:rsidR="00F05CBF" w:rsidRPr="00F05CBF" w:rsidRDefault="00F05CBF" w:rsidP="00F05CBF">
            <w:pPr>
              <w:pStyle w:val="Default"/>
              <w:rPr>
                <w:rFonts w:eastAsia="Times New Roman"/>
                <w:color w:val="auto"/>
                <w:sz w:val="20"/>
                <w:szCs w:val="20"/>
                <w:lang w:eastAsia="de-DE"/>
              </w:rPr>
            </w:pPr>
            <w:r w:rsidRPr="00F05CBF">
              <w:rPr>
                <w:rFonts w:ascii="Cambria Math" w:eastAsia="Times New Roman" w:hAnsi="Cambria Math" w:cs="Cambria Math"/>
                <w:color w:val="auto"/>
                <w:sz w:val="20"/>
                <w:szCs w:val="20"/>
                <w:lang w:eastAsia="de-DE"/>
              </w:rPr>
              <w:t>⦁</w:t>
            </w:r>
            <w:r w:rsidRPr="00F05CBF">
              <w:rPr>
                <w:rFonts w:eastAsia="Times New Roman"/>
                <w:color w:val="auto"/>
                <w:sz w:val="20"/>
                <w:szCs w:val="20"/>
                <w:lang w:eastAsia="de-DE"/>
              </w:rPr>
              <w:tab/>
              <w:t>Liquid is detected at the foam sensor;</w:t>
            </w:r>
          </w:p>
          <w:p w14:paraId="6DE21ADB" w14:textId="77777777" w:rsidR="00F05CBF" w:rsidRPr="00F05CBF" w:rsidRDefault="00F05CBF" w:rsidP="00F05CBF">
            <w:pPr>
              <w:pStyle w:val="Default"/>
              <w:rPr>
                <w:rFonts w:eastAsia="Times New Roman"/>
                <w:color w:val="auto"/>
                <w:sz w:val="20"/>
                <w:szCs w:val="20"/>
                <w:lang w:eastAsia="de-DE"/>
              </w:rPr>
            </w:pPr>
            <w:r w:rsidRPr="00F05CBF">
              <w:rPr>
                <w:rFonts w:ascii="Cambria Math" w:eastAsia="Times New Roman" w:hAnsi="Cambria Math" w:cs="Cambria Math"/>
                <w:color w:val="auto"/>
                <w:sz w:val="20"/>
                <w:szCs w:val="20"/>
                <w:lang w:eastAsia="de-DE"/>
              </w:rPr>
              <w:t>⦁</w:t>
            </w:r>
            <w:r w:rsidRPr="00F05CBF">
              <w:rPr>
                <w:rFonts w:eastAsia="Times New Roman"/>
                <w:color w:val="auto"/>
                <w:sz w:val="20"/>
                <w:szCs w:val="20"/>
                <w:lang w:eastAsia="de-DE"/>
              </w:rPr>
              <w:tab/>
              <w:t>The lower sensor is disabled, and foam is detected;</w:t>
            </w:r>
          </w:p>
          <w:p w14:paraId="162D415E" w14:textId="77777777" w:rsidR="00F05CBF" w:rsidRPr="00F05CBF" w:rsidRDefault="00F05CBF" w:rsidP="00F05CBF">
            <w:pPr>
              <w:pStyle w:val="Default"/>
              <w:rPr>
                <w:rFonts w:eastAsia="Times New Roman"/>
                <w:color w:val="auto"/>
                <w:sz w:val="20"/>
                <w:szCs w:val="20"/>
                <w:lang w:eastAsia="de-DE"/>
              </w:rPr>
            </w:pPr>
            <w:r w:rsidRPr="00F05CBF">
              <w:rPr>
                <w:rFonts w:ascii="Cambria Math" w:eastAsia="Times New Roman" w:hAnsi="Cambria Math" w:cs="Cambria Math"/>
                <w:color w:val="auto"/>
                <w:sz w:val="20"/>
                <w:szCs w:val="20"/>
                <w:lang w:eastAsia="de-DE"/>
              </w:rPr>
              <w:t>⦁</w:t>
            </w:r>
            <w:r w:rsidRPr="00F05CBF">
              <w:rPr>
                <w:rFonts w:eastAsia="Times New Roman"/>
                <w:color w:val="auto"/>
                <w:sz w:val="20"/>
                <w:szCs w:val="20"/>
                <w:lang w:eastAsia="de-DE"/>
              </w:rPr>
              <w:tab/>
              <w:t>The lower sensor is enabled, and any of the following conditions is true while applying the foam management algorithm described in SDS-3357:</w:t>
            </w:r>
          </w:p>
          <w:p w14:paraId="613165B9" w14:textId="77777777" w:rsidR="00F05CBF" w:rsidRPr="00F05CBF" w:rsidRDefault="00F05CBF" w:rsidP="00F05CBF">
            <w:pPr>
              <w:pStyle w:val="Default"/>
              <w:ind w:left="288"/>
              <w:rPr>
                <w:rFonts w:eastAsia="Times New Roman"/>
                <w:color w:val="auto"/>
                <w:sz w:val="20"/>
                <w:szCs w:val="20"/>
                <w:lang w:eastAsia="de-DE"/>
              </w:rPr>
            </w:pPr>
            <w:r w:rsidRPr="00F05CBF">
              <w:rPr>
                <w:rFonts w:ascii="Cambria Math" w:eastAsia="Times New Roman" w:hAnsi="Cambria Math" w:cs="Cambria Math"/>
                <w:color w:val="auto"/>
                <w:sz w:val="20"/>
                <w:szCs w:val="20"/>
                <w:lang w:eastAsia="de-DE"/>
              </w:rPr>
              <w:t>⦁</w:t>
            </w:r>
            <w:r w:rsidRPr="00F05CBF">
              <w:rPr>
                <w:rFonts w:eastAsia="Times New Roman"/>
                <w:color w:val="auto"/>
                <w:sz w:val="20"/>
                <w:szCs w:val="20"/>
                <w:lang w:eastAsia="de-DE"/>
              </w:rPr>
              <w:tab/>
              <w:t>Foam is present after the maximum air volume has been added to the deaeration chamber;</w:t>
            </w:r>
          </w:p>
          <w:p w14:paraId="3F185B59" w14:textId="77777777" w:rsidR="00F05CBF" w:rsidRPr="00F05CBF" w:rsidRDefault="00F05CBF" w:rsidP="00F05CBF">
            <w:pPr>
              <w:pStyle w:val="Default"/>
              <w:ind w:left="288"/>
              <w:rPr>
                <w:rFonts w:eastAsia="Times New Roman"/>
                <w:color w:val="auto"/>
                <w:sz w:val="20"/>
                <w:szCs w:val="20"/>
                <w:lang w:eastAsia="de-DE"/>
              </w:rPr>
            </w:pPr>
            <w:r w:rsidRPr="00F05CBF">
              <w:rPr>
                <w:rFonts w:ascii="Cambria Math" w:eastAsia="Times New Roman" w:hAnsi="Cambria Math" w:cs="Cambria Math"/>
                <w:color w:val="auto"/>
                <w:sz w:val="20"/>
                <w:szCs w:val="20"/>
                <w:lang w:eastAsia="de-DE"/>
              </w:rPr>
              <w:t>⦁</w:t>
            </w:r>
            <w:r w:rsidRPr="00F05CBF">
              <w:rPr>
                <w:rFonts w:eastAsia="Times New Roman"/>
                <w:color w:val="auto"/>
                <w:sz w:val="20"/>
                <w:szCs w:val="20"/>
                <w:lang w:eastAsia="de-DE"/>
              </w:rPr>
              <w:tab/>
              <w:t>LLS lower sensor indicates a dry condition when adding air to the  deaeration chamber;</w:t>
            </w:r>
          </w:p>
          <w:p w14:paraId="5279FDFA" w14:textId="247549D0" w:rsidR="00F05CBF" w:rsidRPr="000069C6" w:rsidRDefault="00F05CBF" w:rsidP="00F05CBF">
            <w:pPr>
              <w:pStyle w:val="Default"/>
              <w:ind w:left="288"/>
              <w:rPr>
                <w:rFonts w:eastAsia="Times New Roman"/>
                <w:color w:val="auto"/>
                <w:sz w:val="20"/>
                <w:szCs w:val="20"/>
                <w:lang w:eastAsia="de-DE"/>
              </w:rPr>
            </w:pPr>
            <w:r w:rsidRPr="00F05CBF">
              <w:rPr>
                <w:rFonts w:ascii="Cambria Math" w:eastAsia="Times New Roman" w:hAnsi="Cambria Math" w:cs="Cambria Math"/>
                <w:color w:val="auto"/>
                <w:sz w:val="20"/>
                <w:szCs w:val="20"/>
                <w:lang w:eastAsia="de-DE"/>
              </w:rPr>
              <w:t>⦁</w:t>
            </w:r>
            <w:r w:rsidRPr="00F05CBF">
              <w:rPr>
                <w:rFonts w:eastAsia="Times New Roman"/>
                <w:color w:val="auto"/>
                <w:sz w:val="20"/>
                <w:szCs w:val="20"/>
                <w:lang w:eastAsia="de-DE"/>
              </w:rPr>
              <w:tab/>
              <w:t>the LLS upper sensor reports a wet condition or foam is present when removing air from the deaeration chamber.</w:t>
            </w:r>
          </w:p>
        </w:tc>
      </w:tr>
      <w:tr w:rsidR="00F05CBF" w14:paraId="0BFA475D" w14:textId="77777777" w:rsidTr="00F05FF1">
        <w:tc>
          <w:tcPr>
            <w:tcW w:w="678" w:type="pct"/>
          </w:tcPr>
          <w:p w14:paraId="1CF38758" w14:textId="77777777" w:rsidR="00F05CBF" w:rsidRPr="000069C6" w:rsidRDefault="00F05CBF" w:rsidP="00AA7AF4">
            <w:pPr>
              <w:rPr>
                <w:rFonts w:cs="Arial"/>
                <w:szCs w:val="20"/>
              </w:rPr>
            </w:pPr>
          </w:p>
        </w:tc>
        <w:tc>
          <w:tcPr>
            <w:tcW w:w="4322" w:type="pct"/>
          </w:tcPr>
          <w:p w14:paraId="459BFB08" w14:textId="77777777" w:rsidR="00F05CBF" w:rsidRPr="000069C6" w:rsidRDefault="00F05CBF" w:rsidP="00AA7AF4">
            <w:pPr>
              <w:pStyle w:val="Default"/>
              <w:rPr>
                <w:rFonts w:eastAsia="Times New Roman"/>
                <w:color w:val="auto"/>
                <w:sz w:val="20"/>
                <w:szCs w:val="20"/>
                <w:lang w:eastAsia="de-DE"/>
              </w:rPr>
            </w:pPr>
          </w:p>
        </w:tc>
      </w:tr>
    </w:tbl>
    <w:p w14:paraId="6E9DBA06" w14:textId="77777777" w:rsidR="005A5919" w:rsidRDefault="005A5919" w:rsidP="005A5919">
      <w:pPr>
        <w:pStyle w:val="Caption"/>
        <w:jc w:val="center"/>
      </w:pPr>
    </w:p>
    <w:p w14:paraId="33F670F7" w14:textId="2A56B5FA" w:rsidR="005A5919" w:rsidRPr="009C7F0C" w:rsidRDefault="005A5919" w:rsidP="005A5919">
      <w:pPr>
        <w:pStyle w:val="Caption"/>
        <w:jc w:val="center"/>
      </w:pPr>
      <w:bookmarkStart w:id="1685" w:name="_Ref206597954"/>
      <w:bookmarkStart w:id="1686" w:name="_Toc215048054"/>
      <w:r>
        <w:t xml:space="preserve">Table </w:t>
      </w:r>
      <w:r>
        <w:rPr>
          <w:iCs w:val="0"/>
        </w:rPr>
        <w:fldChar w:fldCharType="begin"/>
      </w:r>
      <w:r>
        <w:instrText>SEQ Table \* ARABIC</w:instrText>
      </w:r>
      <w:r>
        <w:rPr>
          <w:iCs w:val="0"/>
        </w:rPr>
        <w:fldChar w:fldCharType="separate"/>
      </w:r>
      <w:r w:rsidR="008E35FB">
        <w:rPr>
          <w:noProof/>
        </w:rPr>
        <w:t>16</w:t>
      </w:r>
      <w:r>
        <w:rPr>
          <w:iCs w:val="0"/>
        </w:rPr>
        <w:fldChar w:fldCharType="end"/>
      </w:r>
      <w:bookmarkEnd w:id="1685"/>
      <w:r>
        <w:t xml:space="preserve"> –</w:t>
      </w:r>
      <w:r w:rsidRPr="009C7F0C">
        <w:rPr>
          <w:rFonts w:cs="Arial"/>
          <w:color w:val="auto"/>
          <w:sz w:val="20"/>
        </w:rPr>
        <w:t xml:space="preserve"> Modified SDS</w:t>
      </w:r>
      <w:bookmarkEnd w:id="1686"/>
    </w:p>
    <w:tbl>
      <w:tblPr>
        <w:tblStyle w:val="TableGrid"/>
        <w:tblW w:w="1035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
        <w:gridCol w:w="2437"/>
        <w:gridCol w:w="948"/>
        <w:gridCol w:w="2730"/>
        <w:gridCol w:w="1184"/>
        <w:gridCol w:w="309"/>
        <w:gridCol w:w="1376"/>
        <w:gridCol w:w="431"/>
      </w:tblGrid>
      <w:tr w:rsidR="005A5919" w:rsidRPr="00146371" w14:paraId="083E6C10" w14:textId="77777777" w:rsidTr="00F05FF1">
        <w:trPr>
          <w:gridAfter w:val="1"/>
          <w:wAfter w:w="431" w:type="dxa"/>
          <w:tblHeader/>
        </w:trPr>
        <w:tc>
          <w:tcPr>
            <w:tcW w:w="935" w:type="dxa"/>
            <w:shd w:val="clear" w:color="auto" w:fill="D9D9D9" w:themeFill="background1" w:themeFillShade="D9"/>
          </w:tcPr>
          <w:p w14:paraId="10588614" w14:textId="77777777" w:rsidR="005A5919" w:rsidRPr="00F4162C" w:rsidRDefault="005A5919" w:rsidP="00AA7AF4">
            <w:pPr>
              <w:rPr>
                <w:rFonts w:cs="Arial"/>
                <w:b/>
                <w:bCs/>
                <w:szCs w:val="20"/>
              </w:rPr>
            </w:pPr>
            <w:r w:rsidRPr="00F4162C">
              <w:rPr>
                <w:rFonts w:cs="Arial"/>
                <w:b/>
                <w:bCs/>
                <w:szCs w:val="20"/>
              </w:rPr>
              <w:t>Forked Original ID</w:t>
            </w:r>
          </w:p>
        </w:tc>
        <w:tc>
          <w:tcPr>
            <w:tcW w:w="2437" w:type="dxa"/>
            <w:shd w:val="clear" w:color="auto" w:fill="D9D9D9" w:themeFill="background1" w:themeFillShade="D9"/>
          </w:tcPr>
          <w:p w14:paraId="2F1C78A5" w14:textId="77777777" w:rsidR="005A5919" w:rsidRPr="00F4162C" w:rsidRDefault="005A5919" w:rsidP="00AA7AF4">
            <w:pPr>
              <w:rPr>
                <w:rFonts w:cs="Arial"/>
                <w:b/>
                <w:bCs/>
                <w:szCs w:val="20"/>
              </w:rPr>
            </w:pPr>
            <w:r w:rsidRPr="00F4162C">
              <w:rPr>
                <w:rFonts w:cs="Arial"/>
                <w:b/>
                <w:bCs/>
                <w:szCs w:val="20"/>
              </w:rPr>
              <w:t>Requirement Text</w:t>
            </w:r>
          </w:p>
        </w:tc>
        <w:tc>
          <w:tcPr>
            <w:tcW w:w="948" w:type="dxa"/>
            <w:shd w:val="clear" w:color="auto" w:fill="D9D9D9" w:themeFill="background1" w:themeFillShade="D9"/>
          </w:tcPr>
          <w:p w14:paraId="724D2170" w14:textId="77777777" w:rsidR="005A5919" w:rsidRPr="00F4162C" w:rsidRDefault="005A5919" w:rsidP="00AA7AF4">
            <w:pPr>
              <w:rPr>
                <w:rFonts w:cs="Arial"/>
                <w:b/>
                <w:bCs/>
                <w:szCs w:val="20"/>
              </w:rPr>
            </w:pPr>
            <w:r w:rsidRPr="00F4162C">
              <w:rPr>
                <w:rFonts w:cs="Arial"/>
                <w:b/>
                <w:bCs/>
                <w:szCs w:val="20"/>
              </w:rPr>
              <w:t>New ID</w:t>
            </w:r>
          </w:p>
        </w:tc>
        <w:tc>
          <w:tcPr>
            <w:tcW w:w="2730" w:type="dxa"/>
            <w:shd w:val="clear" w:color="auto" w:fill="D9D9D9" w:themeFill="background1" w:themeFillShade="D9"/>
          </w:tcPr>
          <w:p w14:paraId="1408BB2E" w14:textId="77777777" w:rsidR="005A5919" w:rsidRPr="00F4162C" w:rsidRDefault="005A5919" w:rsidP="00AA7AF4">
            <w:pPr>
              <w:rPr>
                <w:rFonts w:cs="Arial"/>
                <w:b/>
                <w:bCs/>
                <w:szCs w:val="20"/>
              </w:rPr>
            </w:pPr>
            <w:r w:rsidRPr="00F4162C">
              <w:rPr>
                <w:rFonts w:cs="Arial"/>
                <w:b/>
                <w:bCs/>
                <w:szCs w:val="20"/>
              </w:rPr>
              <w:t>Proposed Text</w:t>
            </w:r>
          </w:p>
        </w:tc>
        <w:tc>
          <w:tcPr>
            <w:tcW w:w="1493" w:type="dxa"/>
            <w:gridSpan w:val="2"/>
            <w:shd w:val="clear" w:color="auto" w:fill="D9D9D9" w:themeFill="background1" w:themeFillShade="D9"/>
          </w:tcPr>
          <w:p w14:paraId="2E017FFF" w14:textId="77777777" w:rsidR="005A5919" w:rsidRPr="00F4162C" w:rsidRDefault="005A5919" w:rsidP="00AA7AF4">
            <w:pPr>
              <w:rPr>
                <w:rFonts w:cs="Arial"/>
                <w:b/>
                <w:bCs/>
                <w:szCs w:val="20"/>
              </w:rPr>
            </w:pPr>
            <w:r w:rsidRPr="00F4162C">
              <w:rPr>
                <w:rFonts w:cs="Arial"/>
                <w:b/>
                <w:bCs/>
                <w:szCs w:val="20"/>
              </w:rPr>
              <w:t>Allocating SRS Requirement</w:t>
            </w:r>
          </w:p>
        </w:tc>
        <w:tc>
          <w:tcPr>
            <w:tcW w:w="1376" w:type="dxa"/>
            <w:shd w:val="clear" w:color="auto" w:fill="D9D9D9" w:themeFill="background1" w:themeFillShade="D9"/>
          </w:tcPr>
          <w:p w14:paraId="0A981A87" w14:textId="77777777" w:rsidR="005A5919" w:rsidRPr="00F4162C" w:rsidRDefault="005A5919" w:rsidP="00AA7AF4">
            <w:pPr>
              <w:rPr>
                <w:rFonts w:cs="Arial"/>
                <w:b/>
                <w:bCs/>
                <w:szCs w:val="20"/>
              </w:rPr>
            </w:pPr>
            <w:r w:rsidRPr="00F4162C">
              <w:rPr>
                <w:rFonts w:cs="Arial"/>
                <w:b/>
                <w:bCs/>
                <w:szCs w:val="20"/>
              </w:rPr>
              <w:t>Rationale</w:t>
            </w:r>
          </w:p>
        </w:tc>
      </w:tr>
      <w:tr w:rsidR="005A5919" w:rsidRPr="00146371" w14:paraId="4EA73976" w14:textId="77777777" w:rsidTr="00F05FF1">
        <w:trPr>
          <w:gridAfter w:val="1"/>
          <w:wAfter w:w="431" w:type="dxa"/>
        </w:trPr>
        <w:tc>
          <w:tcPr>
            <w:tcW w:w="9919" w:type="dxa"/>
            <w:gridSpan w:val="7"/>
          </w:tcPr>
          <w:p w14:paraId="5DC44C12" w14:textId="77777777" w:rsidR="005A5919" w:rsidRPr="00F4162C" w:rsidRDefault="005A5919" w:rsidP="00AA7AF4">
            <w:pPr>
              <w:autoSpaceDE w:val="0"/>
              <w:autoSpaceDN w:val="0"/>
              <w:adjustRightInd w:val="0"/>
              <w:rPr>
                <w:rFonts w:cs="Arial"/>
                <w:szCs w:val="20"/>
              </w:rPr>
            </w:pPr>
            <w:r w:rsidRPr="00F4162C">
              <w:rPr>
                <w:b/>
                <w:bCs/>
                <w:szCs w:val="20"/>
              </w:rPr>
              <w:t>Priming alarms update for alarms that triggers restart of the priming process [PFAL-2472]</w:t>
            </w:r>
          </w:p>
        </w:tc>
      </w:tr>
      <w:tr w:rsidR="005A5919" w:rsidRPr="00146371" w14:paraId="53EB2B68" w14:textId="77777777" w:rsidTr="00F05FF1">
        <w:trPr>
          <w:gridAfter w:val="1"/>
          <w:wAfter w:w="431" w:type="dxa"/>
        </w:trPr>
        <w:tc>
          <w:tcPr>
            <w:tcW w:w="935" w:type="dxa"/>
          </w:tcPr>
          <w:p w14:paraId="0054456E" w14:textId="77777777" w:rsidR="005A5919" w:rsidRPr="00F4162C" w:rsidRDefault="005A5919" w:rsidP="00AA7AF4">
            <w:pPr>
              <w:pStyle w:val="Default"/>
              <w:rPr>
                <w:sz w:val="20"/>
                <w:szCs w:val="20"/>
              </w:rPr>
            </w:pPr>
          </w:p>
        </w:tc>
        <w:tc>
          <w:tcPr>
            <w:tcW w:w="7608" w:type="dxa"/>
            <w:gridSpan w:val="5"/>
          </w:tcPr>
          <w:p w14:paraId="3BF82D1B" w14:textId="77777777" w:rsidR="005A5919" w:rsidRPr="00F4162C" w:rsidRDefault="005A5919" w:rsidP="00AA7AF4">
            <w:pPr>
              <w:autoSpaceDE w:val="0"/>
              <w:autoSpaceDN w:val="0"/>
              <w:adjustRightInd w:val="0"/>
              <w:rPr>
                <w:rFonts w:cs="Arial"/>
                <w:szCs w:val="20"/>
              </w:rPr>
            </w:pPr>
            <w:r w:rsidRPr="00F4162C">
              <w:rPr>
                <w:rFonts w:cs="Arial"/>
                <w:b/>
                <w:bCs/>
                <w:szCs w:val="20"/>
              </w:rPr>
              <w:t xml:space="preserve">4.3.4.1.7 </w:t>
            </w:r>
            <w:r w:rsidRPr="00F4162C">
              <w:rPr>
                <w:rFonts w:cs="Arial"/>
                <w:szCs w:val="20"/>
              </w:rPr>
              <w:t xml:space="preserve">Alarm: Wrong Set Selected - HF/LF </w:t>
            </w:r>
          </w:p>
        </w:tc>
        <w:tc>
          <w:tcPr>
            <w:tcW w:w="1376" w:type="dxa"/>
          </w:tcPr>
          <w:p w14:paraId="3AE73BBA" w14:textId="77777777" w:rsidR="005A5919" w:rsidRPr="00F4162C" w:rsidRDefault="005A5919" w:rsidP="00AA7AF4">
            <w:pPr>
              <w:autoSpaceDE w:val="0"/>
              <w:autoSpaceDN w:val="0"/>
              <w:adjustRightInd w:val="0"/>
              <w:rPr>
                <w:rFonts w:cs="Arial"/>
                <w:szCs w:val="20"/>
              </w:rPr>
            </w:pPr>
          </w:p>
        </w:tc>
      </w:tr>
      <w:tr w:rsidR="005A5919" w:rsidRPr="00146371" w14:paraId="25F8576A" w14:textId="77777777" w:rsidTr="00F05FF1">
        <w:trPr>
          <w:gridAfter w:val="1"/>
          <w:wAfter w:w="431" w:type="dxa"/>
        </w:trPr>
        <w:tc>
          <w:tcPr>
            <w:tcW w:w="935" w:type="dxa"/>
          </w:tcPr>
          <w:p w14:paraId="7FED10A4" w14:textId="77777777" w:rsidR="005A5919" w:rsidRPr="00F4162C" w:rsidRDefault="005A5919" w:rsidP="00AA7AF4">
            <w:pPr>
              <w:pStyle w:val="Default"/>
              <w:rPr>
                <w:sz w:val="20"/>
                <w:szCs w:val="20"/>
              </w:rPr>
            </w:pPr>
            <w:r w:rsidRPr="00F4162C">
              <w:rPr>
                <w:sz w:val="20"/>
                <w:szCs w:val="20"/>
              </w:rPr>
              <w:t xml:space="preserve">SDS-819 </w:t>
            </w:r>
          </w:p>
          <w:p w14:paraId="44A457F1" w14:textId="77777777" w:rsidR="005A5919" w:rsidRPr="00F4162C" w:rsidRDefault="005A5919" w:rsidP="00AA7AF4">
            <w:pPr>
              <w:rPr>
                <w:color w:val="FF0000"/>
                <w:szCs w:val="20"/>
              </w:rPr>
            </w:pPr>
          </w:p>
        </w:tc>
        <w:tc>
          <w:tcPr>
            <w:tcW w:w="2437" w:type="dxa"/>
          </w:tcPr>
          <w:p w14:paraId="6FCE95D5"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6357120D" w14:textId="77777777" w:rsidR="005A5919" w:rsidRPr="00F4162C" w:rsidRDefault="005A5919" w:rsidP="00AA7AF4">
            <w:pPr>
              <w:rPr>
                <w:rFonts w:cs="Arial"/>
                <w:szCs w:val="20"/>
              </w:rPr>
            </w:pPr>
            <w:r w:rsidRPr="00F4162C">
              <w:rPr>
                <w:szCs w:val="20"/>
              </w:rPr>
              <w:t xml:space="preserve">The Alarm shall be cleared when CONTINUE is pressed. </w:t>
            </w:r>
          </w:p>
        </w:tc>
        <w:tc>
          <w:tcPr>
            <w:tcW w:w="948" w:type="dxa"/>
          </w:tcPr>
          <w:p w14:paraId="1E5C585D" w14:textId="77777777" w:rsidR="005A5919" w:rsidRPr="00F4162C" w:rsidRDefault="005A5919" w:rsidP="00AA7AF4">
            <w:pPr>
              <w:rPr>
                <w:rFonts w:cs="Arial"/>
                <w:szCs w:val="20"/>
              </w:rPr>
            </w:pPr>
            <w:r w:rsidRPr="00F4162C">
              <w:rPr>
                <w:rFonts w:cs="Arial"/>
                <w:szCs w:val="20"/>
              </w:rPr>
              <w:t>SDS-3766</w:t>
            </w:r>
          </w:p>
        </w:tc>
        <w:tc>
          <w:tcPr>
            <w:tcW w:w="2730" w:type="dxa"/>
          </w:tcPr>
          <w:p w14:paraId="57B6A0E1" w14:textId="77777777" w:rsidR="005A5919" w:rsidRPr="00F4162C" w:rsidRDefault="005A5919" w:rsidP="00AA7AF4">
            <w:pPr>
              <w:rPr>
                <w:rFonts w:cs="Arial"/>
                <w:szCs w:val="20"/>
              </w:rPr>
            </w:pPr>
            <w:r w:rsidRPr="00F4162C">
              <w:rPr>
                <w:rFonts w:cs="Arial"/>
                <w:szCs w:val="20"/>
              </w:rPr>
              <w:t>The REPRIME button shall be enabled immediately.</w:t>
            </w:r>
          </w:p>
          <w:p w14:paraId="1446C151" w14:textId="77777777" w:rsidR="005A5919" w:rsidRPr="00F4162C" w:rsidRDefault="005A5919" w:rsidP="00AA7AF4">
            <w:pPr>
              <w:rPr>
                <w:rFonts w:cs="Arial"/>
                <w:szCs w:val="20"/>
              </w:rPr>
            </w:pPr>
          </w:p>
          <w:p w14:paraId="7972F147" w14:textId="77777777" w:rsidR="005A5919" w:rsidRPr="00F4162C" w:rsidRDefault="005A5919" w:rsidP="00AA7AF4">
            <w:pPr>
              <w:rPr>
                <w:rFonts w:cs="Arial"/>
                <w:szCs w:val="20"/>
              </w:rPr>
            </w:pPr>
            <w:r w:rsidRPr="00F4162C">
              <w:rPr>
                <w:rFonts w:cs="Arial"/>
                <w:szCs w:val="20"/>
              </w:rPr>
              <w:t>The Alarm shall be cleared when REPRIME is pressed.</w:t>
            </w:r>
          </w:p>
          <w:p w14:paraId="499F1B1E"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77E01E25" w14:textId="77777777" w:rsidR="005A5919" w:rsidRPr="00F4162C" w:rsidRDefault="005A5919" w:rsidP="00AA7AF4">
            <w:pPr>
              <w:autoSpaceDE w:val="0"/>
              <w:autoSpaceDN w:val="0"/>
              <w:adjustRightInd w:val="0"/>
              <w:rPr>
                <w:rFonts w:cs="Arial"/>
                <w:szCs w:val="20"/>
              </w:rPr>
            </w:pPr>
            <w:r w:rsidRPr="00F4162C">
              <w:rPr>
                <w:rFonts w:cs="Arial"/>
                <w:szCs w:val="20"/>
              </w:rPr>
              <w:t>SRS-8137</w:t>
            </w:r>
          </w:p>
        </w:tc>
        <w:tc>
          <w:tcPr>
            <w:tcW w:w="1376" w:type="dxa"/>
          </w:tcPr>
          <w:p w14:paraId="6BF15FE2"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485F64DF" w14:textId="77777777" w:rsidTr="00F05FF1">
        <w:trPr>
          <w:gridAfter w:val="1"/>
          <w:wAfter w:w="431" w:type="dxa"/>
        </w:trPr>
        <w:tc>
          <w:tcPr>
            <w:tcW w:w="935" w:type="dxa"/>
          </w:tcPr>
          <w:p w14:paraId="433E5027" w14:textId="77777777" w:rsidR="005A5919" w:rsidRPr="00F4162C" w:rsidRDefault="005A5919" w:rsidP="00AA7AF4">
            <w:pPr>
              <w:rPr>
                <w:color w:val="FF0000"/>
                <w:szCs w:val="20"/>
              </w:rPr>
            </w:pPr>
          </w:p>
        </w:tc>
        <w:tc>
          <w:tcPr>
            <w:tcW w:w="7608" w:type="dxa"/>
            <w:gridSpan w:val="5"/>
          </w:tcPr>
          <w:p w14:paraId="4895CF6B" w14:textId="77777777" w:rsidR="005A5919" w:rsidRPr="00F4162C" w:rsidRDefault="005A5919" w:rsidP="00AA7AF4">
            <w:pPr>
              <w:autoSpaceDE w:val="0"/>
              <w:autoSpaceDN w:val="0"/>
              <w:adjustRightInd w:val="0"/>
              <w:rPr>
                <w:rFonts w:cs="Arial"/>
                <w:szCs w:val="20"/>
              </w:rPr>
            </w:pPr>
            <w:r w:rsidRPr="00F4162C">
              <w:rPr>
                <w:rFonts w:cs="Arial"/>
                <w:szCs w:val="20"/>
              </w:rPr>
              <w:t>4.3.4.1.8 Alarm: AEE Effluent Bag Incorrect</w:t>
            </w:r>
          </w:p>
        </w:tc>
        <w:tc>
          <w:tcPr>
            <w:tcW w:w="1376" w:type="dxa"/>
          </w:tcPr>
          <w:p w14:paraId="36432140" w14:textId="77777777" w:rsidR="005A5919" w:rsidRPr="00F4162C" w:rsidRDefault="005A5919" w:rsidP="00AA7AF4">
            <w:pPr>
              <w:autoSpaceDE w:val="0"/>
              <w:autoSpaceDN w:val="0"/>
              <w:adjustRightInd w:val="0"/>
              <w:rPr>
                <w:rFonts w:cs="Arial"/>
                <w:szCs w:val="20"/>
              </w:rPr>
            </w:pPr>
          </w:p>
        </w:tc>
      </w:tr>
      <w:tr w:rsidR="005A5919" w:rsidRPr="00146371" w14:paraId="0045E533" w14:textId="77777777" w:rsidTr="00F05FF1">
        <w:trPr>
          <w:gridAfter w:val="1"/>
          <w:wAfter w:w="431" w:type="dxa"/>
        </w:trPr>
        <w:tc>
          <w:tcPr>
            <w:tcW w:w="935" w:type="dxa"/>
          </w:tcPr>
          <w:p w14:paraId="0EADA9F0" w14:textId="77777777" w:rsidR="005A5919" w:rsidRPr="00F4162C" w:rsidRDefault="005A5919" w:rsidP="00AA7AF4">
            <w:pPr>
              <w:rPr>
                <w:rFonts w:ascii="Times New Roman" w:hAnsi="Times New Roman" w:cs="Times New Roman"/>
                <w:szCs w:val="20"/>
              </w:rPr>
            </w:pPr>
            <w:r w:rsidRPr="00F4162C">
              <w:rPr>
                <w:szCs w:val="20"/>
              </w:rPr>
              <w:t>SDS-823</w:t>
            </w:r>
          </w:p>
        </w:tc>
        <w:tc>
          <w:tcPr>
            <w:tcW w:w="2437" w:type="dxa"/>
          </w:tcPr>
          <w:p w14:paraId="375D1762" w14:textId="77777777" w:rsidR="005A5919" w:rsidRPr="00F4162C" w:rsidRDefault="005A5919" w:rsidP="00AA7AF4">
            <w:pPr>
              <w:rPr>
                <w:rFonts w:cs="Arial"/>
                <w:szCs w:val="20"/>
              </w:rPr>
            </w:pPr>
            <w:r w:rsidRPr="00F4162C">
              <w:rPr>
                <w:rFonts w:cs="Arial"/>
                <w:szCs w:val="20"/>
              </w:rPr>
              <w:t>The CONTINUE button shall be enabled immediately.</w:t>
            </w:r>
          </w:p>
          <w:p w14:paraId="0956D11D" w14:textId="77777777" w:rsidR="005A5919" w:rsidRPr="00F4162C" w:rsidRDefault="005A5919" w:rsidP="00AA7AF4">
            <w:pPr>
              <w:rPr>
                <w:rFonts w:cs="Arial"/>
                <w:szCs w:val="20"/>
              </w:rPr>
            </w:pPr>
          </w:p>
          <w:p w14:paraId="62A0F616" w14:textId="77777777" w:rsidR="005A5919" w:rsidRPr="00F4162C" w:rsidRDefault="005A5919" w:rsidP="00AA7AF4">
            <w:pPr>
              <w:rPr>
                <w:rFonts w:cs="Arial"/>
                <w:szCs w:val="20"/>
              </w:rPr>
            </w:pPr>
            <w:r w:rsidRPr="00F4162C">
              <w:rPr>
                <w:rFonts w:cs="Arial"/>
                <w:szCs w:val="20"/>
              </w:rPr>
              <w:t>The Alarm shall be cleared when CONTINUE is pressed. Alarm is disabled if AEE set is not enabled, or is being reused.</w:t>
            </w:r>
          </w:p>
        </w:tc>
        <w:tc>
          <w:tcPr>
            <w:tcW w:w="948" w:type="dxa"/>
          </w:tcPr>
          <w:p w14:paraId="540D9ECE" w14:textId="77777777" w:rsidR="005A5919" w:rsidRPr="00F4162C" w:rsidRDefault="005A5919" w:rsidP="00AA7AF4">
            <w:pPr>
              <w:rPr>
                <w:rFonts w:cs="Arial"/>
                <w:szCs w:val="20"/>
              </w:rPr>
            </w:pPr>
            <w:r w:rsidRPr="00F4162C">
              <w:rPr>
                <w:rFonts w:cs="Arial"/>
                <w:szCs w:val="20"/>
              </w:rPr>
              <w:t>SDS-3767</w:t>
            </w:r>
          </w:p>
        </w:tc>
        <w:tc>
          <w:tcPr>
            <w:tcW w:w="2730" w:type="dxa"/>
          </w:tcPr>
          <w:p w14:paraId="2992257F" w14:textId="77777777" w:rsidR="005A5919" w:rsidRPr="00F4162C" w:rsidRDefault="005A5919" w:rsidP="00AA7AF4">
            <w:pPr>
              <w:rPr>
                <w:rFonts w:cs="Arial"/>
                <w:szCs w:val="20"/>
              </w:rPr>
            </w:pPr>
            <w:r w:rsidRPr="00F4162C">
              <w:rPr>
                <w:rFonts w:cs="Arial"/>
                <w:szCs w:val="20"/>
              </w:rPr>
              <w:t>The REPRIME button shall be enabled immediately.</w:t>
            </w:r>
          </w:p>
          <w:p w14:paraId="66B538C0" w14:textId="77777777" w:rsidR="005A5919" w:rsidRPr="00F4162C" w:rsidRDefault="005A5919" w:rsidP="00AA7AF4">
            <w:pPr>
              <w:rPr>
                <w:rFonts w:cs="Arial"/>
                <w:szCs w:val="20"/>
              </w:rPr>
            </w:pPr>
          </w:p>
          <w:p w14:paraId="514EFFC1" w14:textId="77777777" w:rsidR="005A5919" w:rsidRPr="00F4162C" w:rsidRDefault="005A5919" w:rsidP="00AA7AF4">
            <w:pPr>
              <w:rPr>
                <w:rFonts w:cs="Arial"/>
                <w:szCs w:val="20"/>
              </w:rPr>
            </w:pPr>
            <w:r w:rsidRPr="00F4162C">
              <w:rPr>
                <w:rFonts w:cs="Arial"/>
                <w:szCs w:val="20"/>
              </w:rPr>
              <w:t>The Alarm shall be cleared when REPRIME is pressed. Alarm is disabled if AEE set is not enabled, or is being reused.</w:t>
            </w:r>
          </w:p>
          <w:p w14:paraId="5EB67F6E"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1A438384" w14:textId="77777777" w:rsidR="005A5919" w:rsidRPr="00F4162C" w:rsidRDefault="005A5919" w:rsidP="00AA7AF4">
            <w:pPr>
              <w:autoSpaceDE w:val="0"/>
              <w:autoSpaceDN w:val="0"/>
              <w:adjustRightInd w:val="0"/>
              <w:rPr>
                <w:rFonts w:cs="Arial"/>
                <w:szCs w:val="20"/>
              </w:rPr>
            </w:pPr>
            <w:r w:rsidRPr="00F4162C">
              <w:rPr>
                <w:rFonts w:cs="Arial"/>
                <w:szCs w:val="20"/>
              </w:rPr>
              <w:t>SRS-8141</w:t>
            </w:r>
          </w:p>
        </w:tc>
        <w:tc>
          <w:tcPr>
            <w:tcW w:w="1376" w:type="dxa"/>
          </w:tcPr>
          <w:p w14:paraId="2B192FA7"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6FCFE992" w14:textId="77777777" w:rsidTr="00F05FF1">
        <w:trPr>
          <w:gridAfter w:val="1"/>
          <w:wAfter w:w="431" w:type="dxa"/>
        </w:trPr>
        <w:tc>
          <w:tcPr>
            <w:tcW w:w="935" w:type="dxa"/>
          </w:tcPr>
          <w:p w14:paraId="14768C9A" w14:textId="77777777" w:rsidR="005A5919" w:rsidRPr="00F4162C" w:rsidRDefault="005A5919" w:rsidP="00AA7AF4">
            <w:pPr>
              <w:rPr>
                <w:rFonts w:ascii="Times New Roman" w:hAnsi="Times New Roman" w:cs="Times New Roman"/>
                <w:szCs w:val="20"/>
              </w:rPr>
            </w:pPr>
          </w:p>
        </w:tc>
        <w:tc>
          <w:tcPr>
            <w:tcW w:w="7608" w:type="dxa"/>
            <w:gridSpan w:val="5"/>
          </w:tcPr>
          <w:p w14:paraId="22FCB6D5" w14:textId="77777777" w:rsidR="005A5919" w:rsidRPr="00F4162C" w:rsidRDefault="005A5919" w:rsidP="00AA7AF4">
            <w:pPr>
              <w:autoSpaceDE w:val="0"/>
              <w:autoSpaceDN w:val="0"/>
              <w:adjustRightInd w:val="0"/>
              <w:rPr>
                <w:rFonts w:cs="Arial"/>
                <w:szCs w:val="20"/>
              </w:rPr>
            </w:pPr>
            <w:r w:rsidRPr="00F4162C">
              <w:rPr>
                <w:rFonts w:cs="Arial"/>
                <w:szCs w:val="20"/>
              </w:rPr>
              <w:t>4.3.4.1.8 Alarm: Effluent Bag Incorrect</w:t>
            </w:r>
          </w:p>
        </w:tc>
        <w:tc>
          <w:tcPr>
            <w:tcW w:w="1376" w:type="dxa"/>
          </w:tcPr>
          <w:p w14:paraId="53FEC4C7" w14:textId="77777777" w:rsidR="005A5919" w:rsidRPr="00F4162C" w:rsidRDefault="005A5919" w:rsidP="00AA7AF4">
            <w:pPr>
              <w:autoSpaceDE w:val="0"/>
              <w:autoSpaceDN w:val="0"/>
              <w:adjustRightInd w:val="0"/>
              <w:rPr>
                <w:rFonts w:cs="Arial"/>
                <w:szCs w:val="20"/>
              </w:rPr>
            </w:pPr>
          </w:p>
        </w:tc>
      </w:tr>
      <w:tr w:rsidR="005A5919" w:rsidRPr="00146371" w14:paraId="2C6E8456" w14:textId="77777777" w:rsidTr="00F05FF1">
        <w:trPr>
          <w:gridAfter w:val="1"/>
          <w:wAfter w:w="431" w:type="dxa"/>
        </w:trPr>
        <w:tc>
          <w:tcPr>
            <w:tcW w:w="935" w:type="dxa"/>
          </w:tcPr>
          <w:p w14:paraId="164079BB" w14:textId="77777777" w:rsidR="005A5919" w:rsidRPr="00F4162C" w:rsidRDefault="005A5919" w:rsidP="00AA7AF4">
            <w:pPr>
              <w:rPr>
                <w:rFonts w:ascii="Times New Roman" w:hAnsi="Times New Roman" w:cs="Times New Roman"/>
                <w:szCs w:val="20"/>
              </w:rPr>
            </w:pPr>
            <w:r w:rsidRPr="00F4162C">
              <w:rPr>
                <w:rFonts w:ascii="Times New Roman" w:hAnsi="Times New Roman" w:cs="Times New Roman"/>
                <w:szCs w:val="20"/>
              </w:rPr>
              <w:t>SDS-2492</w:t>
            </w:r>
          </w:p>
        </w:tc>
        <w:tc>
          <w:tcPr>
            <w:tcW w:w="2437" w:type="dxa"/>
          </w:tcPr>
          <w:p w14:paraId="428ABFCB" w14:textId="77777777" w:rsidR="005A5919" w:rsidRPr="00F4162C" w:rsidRDefault="005A5919" w:rsidP="00AA7AF4">
            <w:pPr>
              <w:rPr>
                <w:rFonts w:cs="Arial"/>
                <w:szCs w:val="20"/>
              </w:rPr>
            </w:pPr>
            <w:r w:rsidRPr="00F4162C">
              <w:rPr>
                <w:rFonts w:cs="Arial"/>
                <w:szCs w:val="20"/>
              </w:rPr>
              <w:t>The software shall immediately stop priming operation when the alarm is raised, and restart the fluid prime step once the alarm is cleared by the operator.</w:t>
            </w:r>
          </w:p>
        </w:tc>
        <w:tc>
          <w:tcPr>
            <w:tcW w:w="948" w:type="dxa"/>
          </w:tcPr>
          <w:p w14:paraId="5FECA5D0" w14:textId="77777777" w:rsidR="005A5919" w:rsidRPr="00F4162C" w:rsidRDefault="005A5919" w:rsidP="00AA7AF4">
            <w:pPr>
              <w:rPr>
                <w:rFonts w:cs="Arial"/>
                <w:szCs w:val="20"/>
              </w:rPr>
            </w:pPr>
            <w:r w:rsidRPr="00F4162C">
              <w:rPr>
                <w:rFonts w:cs="Arial"/>
                <w:szCs w:val="20"/>
              </w:rPr>
              <w:t>SDS-3769</w:t>
            </w:r>
          </w:p>
        </w:tc>
        <w:tc>
          <w:tcPr>
            <w:tcW w:w="2730" w:type="dxa"/>
          </w:tcPr>
          <w:p w14:paraId="14A1F8F4" w14:textId="77777777" w:rsidR="005A5919" w:rsidRPr="00F4162C" w:rsidRDefault="005A5919" w:rsidP="00AA7AF4">
            <w:pPr>
              <w:rPr>
                <w:rFonts w:cs="Arial"/>
                <w:szCs w:val="20"/>
              </w:rPr>
            </w:pPr>
            <w:r w:rsidRPr="00F4162C">
              <w:rPr>
                <w:rFonts w:cs="Arial"/>
                <w:szCs w:val="20"/>
              </w:rPr>
              <w:t xml:space="preserve"> The software shall immediately stop priming operation when the alarm is raised.</w:t>
            </w:r>
          </w:p>
          <w:p w14:paraId="24D85AB2" w14:textId="77777777" w:rsidR="005A5919" w:rsidRPr="00F4162C" w:rsidRDefault="005A5919" w:rsidP="00AA7AF4">
            <w:pPr>
              <w:rPr>
                <w:rFonts w:cs="Arial"/>
                <w:szCs w:val="20"/>
              </w:rPr>
            </w:pPr>
          </w:p>
        </w:tc>
        <w:tc>
          <w:tcPr>
            <w:tcW w:w="1493" w:type="dxa"/>
            <w:gridSpan w:val="2"/>
          </w:tcPr>
          <w:p w14:paraId="1B1C1F08" w14:textId="77777777" w:rsidR="005A5919" w:rsidRPr="00F4162C" w:rsidRDefault="005A5919" w:rsidP="00AA7AF4">
            <w:pPr>
              <w:autoSpaceDE w:val="0"/>
              <w:autoSpaceDN w:val="0"/>
              <w:adjustRightInd w:val="0"/>
              <w:rPr>
                <w:rFonts w:cs="Arial"/>
                <w:szCs w:val="20"/>
              </w:rPr>
            </w:pPr>
            <w:r w:rsidRPr="00F4162C">
              <w:rPr>
                <w:rFonts w:cs="Arial"/>
                <w:szCs w:val="20"/>
              </w:rPr>
              <w:t>SRS-8141</w:t>
            </w:r>
          </w:p>
        </w:tc>
        <w:tc>
          <w:tcPr>
            <w:tcW w:w="1376" w:type="dxa"/>
          </w:tcPr>
          <w:p w14:paraId="20DF2A82" w14:textId="77777777" w:rsidR="005A5919" w:rsidRPr="00F4162C" w:rsidRDefault="005A5919" w:rsidP="00AA7AF4">
            <w:pPr>
              <w:autoSpaceDE w:val="0"/>
              <w:autoSpaceDN w:val="0"/>
              <w:adjustRightInd w:val="0"/>
              <w:rPr>
                <w:rFonts w:cs="Arial"/>
                <w:szCs w:val="20"/>
              </w:rPr>
            </w:pPr>
            <w:r w:rsidRPr="00F4162C">
              <w:rPr>
                <w:rFonts w:cs="Arial"/>
                <w:szCs w:val="20"/>
              </w:rPr>
              <w:t xml:space="preserve">Rephrased to include Reprime workflow </w:t>
            </w:r>
          </w:p>
        </w:tc>
      </w:tr>
      <w:tr w:rsidR="005A5919" w:rsidRPr="00146371" w14:paraId="1AD0EE44" w14:textId="77777777" w:rsidTr="00F05FF1">
        <w:trPr>
          <w:gridAfter w:val="1"/>
          <w:wAfter w:w="431" w:type="dxa"/>
        </w:trPr>
        <w:tc>
          <w:tcPr>
            <w:tcW w:w="935" w:type="dxa"/>
          </w:tcPr>
          <w:p w14:paraId="26D7992E" w14:textId="77777777" w:rsidR="005A5919" w:rsidRPr="00F4162C" w:rsidRDefault="005A5919" w:rsidP="00AA7AF4">
            <w:pPr>
              <w:rPr>
                <w:rFonts w:ascii="Times New Roman" w:hAnsi="Times New Roman" w:cs="Times New Roman"/>
                <w:szCs w:val="20"/>
              </w:rPr>
            </w:pPr>
            <w:r w:rsidRPr="00F4162C">
              <w:rPr>
                <w:rFonts w:ascii="Times New Roman" w:hAnsi="Times New Roman" w:cs="Times New Roman"/>
                <w:szCs w:val="20"/>
              </w:rPr>
              <w:t>SDS-827</w:t>
            </w:r>
          </w:p>
        </w:tc>
        <w:tc>
          <w:tcPr>
            <w:tcW w:w="2437" w:type="dxa"/>
          </w:tcPr>
          <w:p w14:paraId="381C4D8E" w14:textId="77777777" w:rsidR="005A5919" w:rsidRPr="00F4162C" w:rsidRDefault="005A5919" w:rsidP="00AA7AF4">
            <w:pPr>
              <w:rPr>
                <w:rFonts w:cs="Arial"/>
                <w:szCs w:val="20"/>
              </w:rPr>
            </w:pPr>
            <w:r w:rsidRPr="00F4162C">
              <w:rPr>
                <w:rFonts w:cs="Arial"/>
                <w:szCs w:val="20"/>
              </w:rPr>
              <w:t>The CONTINUE button shall be enabled immediately.</w:t>
            </w:r>
          </w:p>
          <w:p w14:paraId="30D8243E" w14:textId="77777777" w:rsidR="005A5919" w:rsidRPr="00F4162C" w:rsidRDefault="005A5919" w:rsidP="00AA7AF4">
            <w:pPr>
              <w:rPr>
                <w:rFonts w:cs="Arial"/>
                <w:szCs w:val="20"/>
              </w:rPr>
            </w:pPr>
          </w:p>
          <w:p w14:paraId="6EF32853" w14:textId="77777777" w:rsidR="005A5919" w:rsidRPr="00F4162C" w:rsidRDefault="005A5919" w:rsidP="00AA7AF4">
            <w:pPr>
              <w:rPr>
                <w:rFonts w:cs="Arial"/>
                <w:szCs w:val="20"/>
              </w:rPr>
            </w:pPr>
            <w:r w:rsidRPr="00F4162C">
              <w:rPr>
                <w:rFonts w:cs="Arial"/>
                <w:szCs w:val="20"/>
              </w:rPr>
              <w:t>The Alarm shall be cleared when CONTINUE is pressed. The alarm shall be disabled if AE is enabled and not being reused.</w:t>
            </w:r>
          </w:p>
        </w:tc>
        <w:tc>
          <w:tcPr>
            <w:tcW w:w="948" w:type="dxa"/>
          </w:tcPr>
          <w:p w14:paraId="015EF523" w14:textId="77777777" w:rsidR="005A5919" w:rsidRPr="00F4162C" w:rsidRDefault="005A5919" w:rsidP="00AA7AF4">
            <w:pPr>
              <w:rPr>
                <w:rFonts w:cs="Arial"/>
                <w:szCs w:val="20"/>
              </w:rPr>
            </w:pPr>
            <w:r w:rsidRPr="00F4162C">
              <w:rPr>
                <w:rFonts w:cs="Arial"/>
                <w:szCs w:val="20"/>
              </w:rPr>
              <w:t>SDS-3770</w:t>
            </w:r>
          </w:p>
        </w:tc>
        <w:tc>
          <w:tcPr>
            <w:tcW w:w="2730" w:type="dxa"/>
          </w:tcPr>
          <w:p w14:paraId="32EEF24B" w14:textId="77777777" w:rsidR="005A5919" w:rsidRPr="00F4162C" w:rsidRDefault="005A5919" w:rsidP="00AA7AF4">
            <w:pPr>
              <w:rPr>
                <w:rFonts w:cs="Arial"/>
                <w:szCs w:val="20"/>
              </w:rPr>
            </w:pPr>
            <w:r w:rsidRPr="00F4162C">
              <w:rPr>
                <w:rFonts w:cs="Arial"/>
                <w:szCs w:val="20"/>
              </w:rPr>
              <w:t>The REPRIME button shall be enabled immediately.</w:t>
            </w:r>
          </w:p>
          <w:p w14:paraId="13D1F207" w14:textId="77777777" w:rsidR="005A5919" w:rsidRPr="00F4162C" w:rsidRDefault="005A5919" w:rsidP="00AA7AF4">
            <w:pPr>
              <w:rPr>
                <w:rFonts w:cs="Arial"/>
                <w:szCs w:val="20"/>
              </w:rPr>
            </w:pPr>
          </w:p>
          <w:p w14:paraId="783EC028" w14:textId="77777777" w:rsidR="005A5919" w:rsidRPr="00F4162C" w:rsidRDefault="005A5919" w:rsidP="00AA7AF4">
            <w:pPr>
              <w:rPr>
                <w:rFonts w:cs="Arial"/>
                <w:szCs w:val="20"/>
              </w:rPr>
            </w:pPr>
            <w:r w:rsidRPr="00F4162C">
              <w:rPr>
                <w:rFonts w:cs="Arial"/>
                <w:szCs w:val="20"/>
              </w:rPr>
              <w:t>The Alarm shall be cleared when REPRIME is pressed. The alarm shall be disabled if AE is enabled and not being reused.</w:t>
            </w:r>
          </w:p>
          <w:p w14:paraId="1A5EBD46"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3F8FF687" w14:textId="77777777" w:rsidR="005A5919" w:rsidRPr="00F4162C" w:rsidRDefault="005A5919" w:rsidP="00AA7AF4">
            <w:pPr>
              <w:autoSpaceDE w:val="0"/>
              <w:autoSpaceDN w:val="0"/>
              <w:adjustRightInd w:val="0"/>
              <w:rPr>
                <w:rFonts w:cs="Arial"/>
                <w:szCs w:val="20"/>
              </w:rPr>
            </w:pPr>
            <w:r w:rsidRPr="00F4162C">
              <w:rPr>
                <w:rFonts w:cs="Arial"/>
                <w:szCs w:val="20"/>
              </w:rPr>
              <w:t>SRS-8141</w:t>
            </w:r>
          </w:p>
        </w:tc>
        <w:tc>
          <w:tcPr>
            <w:tcW w:w="1376" w:type="dxa"/>
          </w:tcPr>
          <w:p w14:paraId="10F1798E"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006A8AE9" w14:textId="77777777" w:rsidTr="00F05FF1">
        <w:trPr>
          <w:gridAfter w:val="1"/>
          <w:wAfter w:w="431" w:type="dxa"/>
        </w:trPr>
        <w:tc>
          <w:tcPr>
            <w:tcW w:w="935" w:type="dxa"/>
          </w:tcPr>
          <w:p w14:paraId="5C516A96" w14:textId="77777777" w:rsidR="005A5919" w:rsidRPr="00F4162C" w:rsidRDefault="005A5919" w:rsidP="00AA7AF4">
            <w:pPr>
              <w:rPr>
                <w:rFonts w:ascii="Times New Roman" w:hAnsi="Times New Roman" w:cs="Times New Roman"/>
                <w:szCs w:val="20"/>
              </w:rPr>
            </w:pPr>
          </w:p>
        </w:tc>
        <w:tc>
          <w:tcPr>
            <w:tcW w:w="7608" w:type="dxa"/>
            <w:gridSpan w:val="5"/>
          </w:tcPr>
          <w:p w14:paraId="3A72EC10" w14:textId="77777777" w:rsidR="005A5919" w:rsidRPr="00F4162C" w:rsidRDefault="005A5919" w:rsidP="00AA7AF4">
            <w:pPr>
              <w:autoSpaceDE w:val="0"/>
              <w:autoSpaceDN w:val="0"/>
              <w:adjustRightInd w:val="0"/>
              <w:rPr>
                <w:rFonts w:cs="Arial"/>
                <w:szCs w:val="20"/>
              </w:rPr>
            </w:pPr>
            <w:r w:rsidRPr="00F4162C">
              <w:rPr>
                <w:rFonts w:cs="Arial"/>
                <w:b/>
                <w:bCs/>
                <w:szCs w:val="20"/>
              </w:rPr>
              <w:t xml:space="preserve">4.3.4.1.10 </w:t>
            </w:r>
            <w:r w:rsidRPr="00F4162C">
              <w:rPr>
                <w:rFonts w:cs="Arial"/>
                <w:szCs w:val="20"/>
              </w:rPr>
              <w:t xml:space="preserve">Alarm: AEE Effluent Drain Bag Incorrect </w:t>
            </w:r>
          </w:p>
        </w:tc>
        <w:tc>
          <w:tcPr>
            <w:tcW w:w="1376" w:type="dxa"/>
          </w:tcPr>
          <w:p w14:paraId="65D6E70B" w14:textId="77777777" w:rsidR="005A5919" w:rsidRPr="00F4162C" w:rsidRDefault="005A5919" w:rsidP="00AA7AF4">
            <w:pPr>
              <w:autoSpaceDE w:val="0"/>
              <w:autoSpaceDN w:val="0"/>
              <w:adjustRightInd w:val="0"/>
              <w:rPr>
                <w:rFonts w:cs="Arial"/>
                <w:szCs w:val="20"/>
              </w:rPr>
            </w:pPr>
          </w:p>
        </w:tc>
      </w:tr>
      <w:tr w:rsidR="005A5919" w:rsidRPr="00146371" w14:paraId="1603B53F" w14:textId="77777777" w:rsidTr="00F05FF1">
        <w:trPr>
          <w:gridAfter w:val="1"/>
          <w:wAfter w:w="431" w:type="dxa"/>
        </w:trPr>
        <w:tc>
          <w:tcPr>
            <w:tcW w:w="935" w:type="dxa"/>
          </w:tcPr>
          <w:p w14:paraId="125FAE11" w14:textId="77777777" w:rsidR="005A5919" w:rsidRPr="00F4162C" w:rsidRDefault="005A5919" w:rsidP="00AA7AF4">
            <w:pPr>
              <w:rPr>
                <w:rFonts w:ascii="Times New Roman" w:hAnsi="Times New Roman" w:cs="Times New Roman"/>
                <w:szCs w:val="20"/>
              </w:rPr>
            </w:pPr>
            <w:r w:rsidRPr="00F4162C">
              <w:rPr>
                <w:rFonts w:ascii="Times New Roman" w:hAnsi="Times New Roman" w:cs="Times New Roman"/>
                <w:szCs w:val="20"/>
              </w:rPr>
              <w:t xml:space="preserve">SDS-831 </w:t>
            </w:r>
          </w:p>
          <w:p w14:paraId="7BA57619" w14:textId="77777777" w:rsidR="005A5919" w:rsidRPr="00F4162C" w:rsidRDefault="005A5919" w:rsidP="00AA7AF4">
            <w:pPr>
              <w:rPr>
                <w:rFonts w:ascii="Times New Roman" w:hAnsi="Times New Roman" w:cs="Times New Roman"/>
                <w:szCs w:val="20"/>
              </w:rPr>
            </w:pPr>
          </w:p>
        </w:tc>
        <w:tc>
          <w:tcPr>
            <w:tcW w:w="2437" w:type="dxa"/>
          </w:tcPr>
          <w:p w14:paraId="15B0A411" w14:textId="77777777" w:rsidR="005A5919" w:rsidRPr="00F4162C" w:rsidRDefault="005A5919" w:rsidP="00AA7AF4">
            <w:pPr>
              <w:rPr>
                <w:rFonts w:cs="Arial"/>
                <w:szCs w:val="20"/>
              </w:rPr>
            </w:pPr>
            <w:r w:rsidRPr="00F4162C">
              <w:rPr>
                <w:rFonts w:cs="Arial"/>
                <w:szCs w:val="20"/>
              </w:rPr>
              <w:t xml:space="preserve">The CONTINUE button shall be enabled immediately. </w:t>
            </w:r>
          </w:p>
          <w:p w14:paraId="3492EF87" w14:textId="77777777" w:rsidR="005A5919" w:rsidRPr="00F4162C" w:rsidRDefault="005A5919" w:rsidP="00AA7AF4">
            <w:pPr>
              <w:rPr>
                <w:rFonts w:cs="Arial"/>
                <w:szCs w:val="20"/>
              </w:rPr>
            </w:pPr>
            <w:r w:rsidRPr="00F4162C">
              <w:rPr>
                <w:rFonts w:cs="Arial"/>
                <w:szCs w:val="20"/>
              </w:rPr>
              <w:t xml:space="preserve">The Alarm shall be cleared when CONTINUE is pressed. </w:t>
            </w:r>
          </w:p>
          <w:p w14:paraId="03FBCF3C" w14:textId="77777777" w:rsidR="005A5919" w:rsidRPr="00F4162C" w:rsidRDefault="005A5919" w:rsidP="00AA7AF4">
            <w:pPr>
              <w:rPr>
                <w:rFonts w:cs="Arial"/>
                <w:szCs w:val="20"/>
              </w:rPr>
            </w:pPr>
          </w:p>
        </w:tc>
        <w:tc>
          <w:tcPr>
            <w:tcW w:w="948" w:type="dxa"/>
          </w:tcPr>
          <w:p w14:paraId="6E49E552" w14:textId="77777777" w:rsidR="005A5919" w:rsidRPr="00F4162C" w:rsidRDefault="005A5919" w:rsidP="00AA7AF4">
            <w:pPr>
              <w:rPr>
                <w:rFonts w:cs="Arial"/>
                <w:szCs w:val="20"/>
              </w:rPr>
            </w:pPr>
            <w:r w:rsidRPr="00F4162C">
              <w:rPr>
                <w:rFonts w:cs="Arial"/>
                <w:szCs w:val="20"/>
              </w:rPr>
              <w:t>SDS-3771</w:t>
            </w:r>
          </w:p>
        </w:tc>
        <w:tc>
          <w:tcPr>
            <w:tcW w:w="2730" w:type="dxa"/>
          </w:tcPr>
          <w:p w14:paraId="23EF614B" w14:textId="77777777" w:rsidR="005A5919" w:rsidRPr="00F4162C" w:rsidRDefault="005A5919" w:rsidP="00AA7AF4">
            <w:pPr>
              <w:rPr>
                <w:rFonts w:cs="Arial"/>
                <w:szCs w:val="20"/>
              </w:rPr>
            </w:pPr>
            <w:r w:rsidRPr="00F4162C">
              <w:rPr>
                <w:rFonts w:cs="Arial"/>
                <w:szCs w:val="20"/>
              </w:rPr>
              <w:t>The REPRIME button shall be enabled immediately.</w:t>
            </w:r>
          </w:p>
          <w:p w14:paraId="3174404E" w14:textId="77777777" w:rsidR="005A5919" w:rsidRPr="00F4162C" w:rsidRDefault="005A5919" w:rsidP="00AA7AF4">
            <w:pPr>
              <w:rPr>
                <w:rFonts w:cs="Arial"/>
                <w:szCs w:val="20"/>
              </w:rPr>
            </w:pPr>
            <w:r w:rsidRPr="00F4162C">
              <w:rPr>
                <w:rFonts w:cs="Arial"/>
                <w:szCs w:val="20"/>
              </w:rPr>
              <w:t>The Alarm shall be cleared when REPRIME is pressed.</w:t>
            </w:r>
          </w:p>
          <w:p w14:paraId="53D3C3CE"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7E0B9D02" w14:textId="77777777" w:rsidR="005A5919" w:rsidRPr="00F4162C" w:rsidRDefault="005A5919" w:rsidP="00AA7AF4">
            <w:pPr>
              <w:autoSpaceDE w:val="0"/>
              <w:autoSpaceDN w:val="0"/>
              <w:adjustRightInd w:val="0"/>
              <w:rPr>
                <w:rFonts w:cs="Arial"/>
                <w:szCs w:val="20"/>
              </w:rPr>
            </w:pPr>
            <w:r w:rsidRPr="00F4162C">
              <w:rPr>
                <w:rFonts w:cs="Arial"/>
                <w:szCs w:val="20"/>
              </w:rPr>
              <w:t>SRS-8141</w:t>
            </w:r>
          </w:p>
        </w:tc>
        <w:tc>
          <w:tcPr>
            <w:tcW w:w="1376" w:type="dxa"/>
          </w:tcPr>
          <w:p w14:paraId="1E935A80"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74FF3BA1" w14:textId="77777777" w:rsidTr="00F05FF1">
        <w:trPr>
          <w:gridAfter w:val="1"/>
          <w:wAfter w:w="431" w:type="dxa"/>
        </w:trPr>
        <w:tc>
          <w:tcPr>
            <w:tcW w:w="935" w:type="dxa"/>
          </w:tcPr>
          <w:p w14:paraId="274CF613" w14:textId="77777777" w:rsidR="005A5919" w:rsidRPr="00F4162C" w:rsidRDefault="005A5919" w:rsidP="00AA7AF4">
            <w:pPr>
              <w:rPr>
                <w:rFonts w:ascii="Times New Roman" w:hAnsi="Times New Roman" w:cs="Times New Roman"/>
                <w:szCs w:val="20"/>
              </w:rPr>
            </w:pPr>
          </w:p>
        </w:tc>
        <w:tc>
          <w:tcPr>
            <w:tcW w:w="7608" w:type="dxa"/>
            <w:gridSpan w:val="5"/>
          </w:tcPr>
          <w:p w14:paraId="4E88F59E" w14:textId="77777777" w:rsidR="005A5919" w:rsidRPr="00F4162C" w:rsidRDefault="005A5919" w:rsidP="00AA7AF4">
            <w:pPr>
              <w:autoSpaceDE w:val="0"/>
              <w:autoSpaceDN w:val="0"/>
              <w:adjustRightInd w:val="0"/>
              <w:rPr>
                <w:rFonts w:cs="Arial"/>
                <w:szCs w:val="20"/>
              </w:rPr>
            </w:pPr>
            <w:r w:rsidRPr="00F4162C">
              <w:rPr>
                <w:rFonts w:cs="Arial"/>
                <w:b/>
                <w:bCs/>
                <w:szCs w:val="20"/>
              </w:rPr>
              <w:t xml:space="preserve">4.3.4.1.11 </w:t>
            </w:r>
            <w:r w:rsidRPr="00F4162C">
              <w:rPr>
                <w:rFonts w:cs="Arial"/>
                <w:szCs w:val="20"/>
              </w:rPr>
              <w:t xml:space="preserve">Alarm: Dialysate Bag Empty or Line Clamped </w:t>
            </w:r>
          </w:p>
        </w:tc>
        <w:tc>
          <w:tcPr>
            <w:tcW w:w="1376" w:type="dxa"/>
          </w:tcPr>
          <w:p w14:paraId="77438982" w14:textId="77777777" w:rsidR="005A5919" w:rsidRPr="00F4162C" w:rsidRDefault="005A5919" w:rsidP="00AA7AF4">
            <w:pPr>
              <w:autoSpaceDE w:val="0"/>
              <w:autoSpaceDN w:val="0"/>
              <w:adjustRightInd w:val="0"/>
              <w:rPr>
                <w:rFonts w:cs="Arial"/>
                <w:szCs w:val="20"/>
              </w:rPr>
            </w:pPr>
          </w:p>
        </w:tc>
      </w:tr>
      <w:tr w:rsidR="005A5919" w:rsidRPr="00146371" w14:paraId="32A42439" w14:textId="77777777" w:rsidTr="00F05FF1">
        <w:trPr>
          <w:gridAfter w:val="1"/>
          <w:wAfter w:w="431" w:type="dxa"/>
        </w:trPr>
        <w:tc>
          <w:tcPr>
            <w:tcW w:w="935" w:type="dxa"/>
          </w:tcPr>
          <w:p w14:paraId="7E9F95FB" w14:textId="77777777" w:rsidR="005A5919" w:rsidRPr="00F4162C" w:rsidRDefault="005A5919" w:rsidP="00AA7AF4">
            <w:pPr>
              <w:rPr>
                <w:rFonts w:ascii="Times New Roman" w:hAnsi="Times New Roman" w:cs="Times New Roman"/>
                <w:szCs w:val="20"/>
              </w:rPr>
            </w:pPr>
            <w:r w:rsidRPr="00F4162C">
              <w:rPr>
                <w:rFonts w:ascii="Times New Roman" w:hAnsi="Times New Roman" w:cs="Times New Roman"/>
                <w:szCs w:val="20"/>
              </w:rPr>
              <w:t xml:space="preserve">SDS-835 </w:t>
            </w:r>
          </w:p>
          <w:p w14:paraId="4B49C02F" w14:textId="77777777" w:rsidR="005A5919" w:rsidRPr="00F4162C" w:rsidRDefault="005A5919" w:rsidP="00AA7AF4">
            <w:pPr>
              <w:pStyle w:val="Default"/>
              <w:rPr>
                <w:rFonts w:ascii="Times New Roman" w:eastAsia="Times New Roman" w:hAnsi="Times New Roman" w:cs="Times New Roman"/>
                <w:color w:val="auto"/>
                <w:sz w:val="20"/>
                <w:szCs w:val="20"/>
              </w:rPr>
            </w:pPr>
          </w:p>
        </w:tc>
        <w:tc>
          <w:tcPr>
            <w:tcW w:w="2437" w:type="dxa"/>
          </w:tcPr>
          <w:p w14:paraId="675EAA9B" w14:textId="77777777" w:rsidR="005A5919" w:rsidRPr="00F4162C" w:rsidRDefault="005A5919" w:rsidP="00AA7AF4">
            <w:pPr>
              <w:rPr>
                <w:rFonts w:cs="Arial"/>
                <w:szCs w:val="20"/>
              </w:rPr>
            </w:pPr>
            <w:r w:rsidRPr="00F4162C">
              <w:rPr>
                <w:rFonts w:cs="Arial"/>
                <w:szCs w:val="20"/>
              </w:rPr>
              <w:t xml:space="preserve">The CONTINUE button shall be enabled immediately. </w:t>
            </w:r>
          </w:p>
          <w:p w14:paraId="35C3ECDA" w14:textId="77777777" w:rsidR="005A5919" w:rsidRPr="00F4162C" w:rsidRDefault="005A5919" w:rsidP="00AA7AF4">
            <w:pPr>
              <w:pStyle w:val="Default"/>
              <w:rPr>
                <w:rFonts w:eastAsia="Times New Roman"/>
                <w:color w:val="auto"/>
                <w:sz w:val="20"/>
                <w:szCs w:val="20"/>
              </w:rPr>
            </w:pPr>
            <w:r w:rsidRPr="00F4162C">
              <w:rPr>
                <w:rFonts w:eastAsia="Times New Roman"/>
                <w:sz w:val="20"/>
                <w:szCs w:val="20"/>
              </w:rPr>
              <w:t xml:space="preserve">The Alarm shall be cleared when CONTINUE is pressed. </w:t>
            </w:r>
          </w:p>
        </w:tc>
        <w:tc>
          <w:tcPr>
            <w:tcW w:w="948" w:type="dxa"/>
          </w:tcPr>
          <w:p w14:paraId="38623A4B" w14:textId="77777777" w:rsidR="005A5919" w:rsidRPr="00F4162C" w:rsidRDefault="005A5919" w:rsidP="00AA7AF4">
            <w:pPr>
              <w:rPr>
                <w:rFonts w:cs="Arial"/>
                <w:szCs w:val="20"/>
              </w:rPr>
            </w:pPr>
            <w:r w:rsidRPr="00F4162C">
              <w:rPr>
                <w:rFonts w:cs="Arial"/>
                <w:szCs w:val="20"/>
              </w:rPr>
              <w:t>SDS-3772</w:t>
            </w:r>
          </w:p>
        </w:tc>
        <w:tc>
          <w:tcPr>
            <w:tcW w:w="2730" w:type="dxa"/>
          </w:tcPr>
          <w:p w14:paraId="2B631395" w14:textId="77777777" w:rsidR="005A5919" w:rsidRPr="00F4162C" w:rsidRDefault="005A5919" w:rsidP="00AA7AF4">
            <w:pPr>
              <w:rPr>
                <w:rFonts w:cs="Arial"/>
                <w:szCs w:val="20"/>
              </w:rPr>
            </w:pPr>
            <w:r w:rsidRPr="00F4162C">
              <w:rPr>
                <w:rFonts w:cs="Arial"/>
                <w:szCs w:val="20"/>
              </w:rPr>
              <w:t>The REPRIME button shall be enabled immediately.</w:t>
            </w:r>
          </w:p>
          <w:p w14:paraId="12F307C9" w14:textId="77777777" w:rsidR="005A5919" w:rsidRPr="00F4162C" w:rsidRDefault="005A5919" w:rsidP="00AA7AF4">
            <w:pPr>
              <w:rPr>
                <w:rFonts w:cs="Arial"/>
                <w:szCs w:val="20"/>
              </w:rPr>
            </w:pPr>
            <w:r w:rsidRPr="00F4162C">
              <w:rPr>
                <w:rFonts w:cs="Arial"/>
                <w:szCs w:val="20"/>
              </w:rPr>
              <w:t>The Alarm shall be cleared when REPRIME is pressed.</w:t>
            </w:r>
          </w:p>
          <w:p w14:paraId="107E5688"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59CA4ED6" w14:textId="77777777" w:rsidR="005A5919" w:rsidRPr="00F4162C" w:rsidRDefault="005A5919" w:rsidP="00AA7AF4">
            <w:pPr>
              <w:autoSpaceDE w:val="0"/>
              <w:autoSpaceDN w:val="0"/>
              <w:adjustRightInd w:val="0"/>
              <w:rPr>
                <w:rFonts w:cs="Arial"/>
                <w:szCs w:val="20"/>
              </w:rPr>
            </w:pPr>
            <w:r w:rsidRPr="00F4162C">
              <w:rPr>
                <w:rFonts w:cs="Arial"/>
                <w:szCs w:val="20"/>
              </w:rPr>
              <w:t>SRS-8136</w:t>
            </w:r>
          </w:p>
        </w:tc>
        <w:tc>
          <w:tcPr>
            <w:tcW w:w="1376" w:type="dxa"/>
          </w:tcPr>
          <w:p w14:paraId="413F40C2"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04F637FB" w14:textId="77777777" w:rsidTr="00F05FF1">
        <w:trPr>
          <w:gridAfter w:val="1"/>
          <w:wAfter w:w="431" w:type="dxa"/>
        </w:trPr>
        <w:tc>
          <w:tcPr>
            <w:tcW w:w="935" w:type="dxa"/>
          </w:tcPr>
          <w:p w14:paraId="5E0E7F10" w14:textId="77777777" w:rsidR="005A5919" w:rsidRPr="00F4162C" w:rsidRDefault="005A5919" w:rsidP="00AA7AF4">
            <w:pPr>
              <w:pStyle w:val="Default"/>
              <w:rPr>
                <w:rFonts w:ascii="Times New Roman" w:eastAsia="Times New Roman" w:hAnsi="Times New Roman" w:cs="Times New Roman"/>
                <w:color w:val="auto"/>
                <w:sz w:val="20"/>
                <w:szCs w:val="20"/>
              </w:rPr>
            </w:pPr>
          </w:p>
        </w:tc>
        <w:tc>
          <w:tcPr>
            <w:tcW w:w="7608" w:type="dxa"/>
            <w:gridSpan w:val="5"/>
          </w:tcPr>
          <w:p w14:paraId="6D2D7947" w14:textId="77777777" w:rsidR="005A5919" w:rsidRPr="00F4162C" w:rsidRDefault="005A5919" w:rsidP="00AA7AF4">
            <w:pPr>
              <w:autoSpaceDE w:val="0"/>
              <w:autoSpaceDN w:val="0"/>
              <w:adjustRightInd w:val="0"/>
              <w:rPr>
                <w:rFonts w:cs="Arial"/>
                <w:szCs w:val="20"/>
              </w:rPr>
            </w:pPr>
            <w:r w:rsidRPr="00F4162C">
              <w:rPr>
                <w:rFonts w:cs="Arial"/>
                <w:b/>
                <w:bCs/>
                <w:szCs w:val="20"/>
              </w:rPr>
              <w:t xml:space="preserve">4.3.4.1.13 </w:t>
            </w:r>
            <w:r w:rsidRPr="00F4162C">
              <w:rPr>
                <w:rFonts w:cs="Arial"/>
                <w:szCs w:val="20"/>
              </w:rPr>
              <w:t xml:space="preserve">Alarm: Replacement Bag Empty or Line Clamped </w:t>
            </w:r>
          </w:p>
        </w:tc>
        <w:tc>
          <w:tcPr>
            <w:tcW w:w="1376" w:type="dxa"/>
          </w:tcPr>
          <w:p w14:paraId="04928B4A" w14:textId="77777777" w:rsidR="005A5919" w:rsidRPr="00F4162C" w:rsidRDefault="005A5919" w:rsidP="00AA7AF4">
            <w:pPr>
              <w:autoSpaceDE w:val="0"/>
              <w:autoSpaceDN w:val="0"/>
              <w:adjustRightInd w:val="0"/>
              <w:rPr>
                <w:rFonts w:cs="Arial"/>
                <w:szCs w:val="20"/>
              </w:rPr>
            </w:pPr>
          </w:p>
        </w:tc>
      </w:tr>
      <w:tr w:rsidR="005A5919" w:rsidRPr="00146371" w14:paraId="3378B5FD" w14:textId="77777777" w:rsidTr="00F05FF1">
        <w:trPr>
          <w:gridAfter w:val="1"/>
          <w:wAfter w:w="431" w:type="dxa"/>
        </w:trPr>
        <w:tc>
          <w:tcPr>
            <w:tcW w:w="935" w:type="dxa"/>
          </w:tcPr>
          <w:p w14:paraId="74CE3E18" w14:textId="77777777" w:rsidR="005A5919" w:rsidRPr="00F4162C" w:rsidRDefault="005A5919" w:rsidP="00AA7AF4">
            <w:pPr>
              <w:pStyle w:val="Default"/>
              <w:rPr>
                <w:sz w:val="20"/>
                <w:szCs w:val="20"/>
              </w:rPr>
            </w:pPr>
            <w:r w:rsidRPr="00F4162C">
              <w:rPr>
                <w:rFonts w:ascii="Times New Roman" w:eastAsia="Times New Roman" w:hAnsi="Times New Roman" w:cs="Times New Roman"/>
                <w:color w:val="auto"/>
                <w:sz w:val="20"/>
                <w:szCs w:val="20"/>
              </w:rPr>
              <w:t xml:space="preserve">SDS-843 </w:t>
            </w:r>
          </w:p>
        </w:tc>
        <w:tc>
          <w:tcPr>
            <w:tcW w:w="2437" w:type="dxa"/>
          </w:tcPr>
          <w:p w14:paraId="27311B7A" w14:textId="77777777" w:rsidR="005A5919" w:rsidRPr="00F4162C" w:rsidRDefault="005A5919" w:rsidP="00AA7AF4">
            <w:pPr>
              <w:pStyle w:val="Default"/>
              <w:rPr>
                <w:rFonts w:eastAsia="Times New Roman"/>
                <w:color w:val="auto"/>
                <w:sz w:val="20"/>
                <w:szCs w:val="20"/>
              </w:rPr>
            </w:pPr>
            <w:r w:rsidRPr="00F4162C">
              <w:rPr>
                <w:rFonts w:eastAsia="Times New Roman"/>
                <w:color w:val="auto"/>
                <w:sz w:val="20"/>
                <w:szCs w:val="20"/>
              </w:rPr>
              <w:t xml:space="preserve">The CONTINUE button shall be enabled immediately. </w:t>
            </w:r>
          </w:p>
          <w:p w14:paraId="21F7DB6F" w14:textId="77777777" w:rsidR="005A5919" w:rsidRPr="00F4162C" w:rsidRDefault="005A5919" w:rsidP="00AA7AF4">
            <w:pPr>
              <w:pStyle w:val="Default"/>
              <w:rPr>
                <w:rFonts w:eastAsia="Times New Roman"/>
                <w:color w:val="auto"/>
                <w:sz w:val="20"/>
                <w:szCs w:val="20"/>
              </w:rPr>
            </w:pPr>
            <w:r w:rsidRPr="00F4162C">
              <w:rPr>
                <w:rFonts w:eastAsia="Times New Roman"/>
                <w:color w:val="auto"/>
                <w:sz w:val="20"/>
                <w:szCs w:val="20"/>
              </w:rPr>
              <w:t xml:space="preserve">The Alarm shall be cleared when CONTINUE is pressed. </w:t>
            </w:r>
          </w:p>
          <w:p w14:paraId="3CA9E912" w14:textId="77777777" w:rsidR="005A5919" w:rsidRPr="00F4162C" w:rsidRDefault="005A5919" w:rsidP="00AA7AF4">
            <w:pPr>
              <w:pStyle w:val="Default"/>
              <w:rPr>
                <w:sz w:val="20"/>
                <w:szCs w:val="20"/>
              </w:rPr>
            </w:pPr>
          </w:p>
        </w:tc>
        <w:tc>
          <w:tcPr>
            <w:tcW w:w="948" w:type="dxa"/>
          </w:tcPr>
          <w:p w14:paraId="5D5F36C5" w14:textId="77777777" w:rsidR="005A5919" w:rsidRPr="00F4162C" w:rsidRDefault="005A5919" w:rsidP="00AA7AF4">
            <w:pPr>
              <w:rPr>
                <w:rFonts w:cs="Arial"/>
                <w:szCs w:val="20"/>
              </w:rPr>
            </w:pPr>
            <w:r w:rsidRPr="00F4162C">
              <w:rPr>
                <w:rFonts w:cs="Arial"/>
                <w:szCs w:val="20"/>
              </w:rPr>
              <w:t>SDS-3773</w:t>
            </w:r>
          </w:p>
        </w:tc>
        <w:tc>
          <w:tcPr>
            <w:tcW w:w="2730" w:type="dxa"/>
          </w:tcPr>
          <w:p w14:paraId="28C51E9A" w14:textId="77777777" w:rsidR="005A5919" w:rsidRPr="00F4162C" w:rsidRDefault="005A5919" w:rsidP="00AA7AF4">
            <w:pPr>
              <w:rPr>
                <w:rFonts w:cs="Arial"/>
                <w:szCs w:val="20"/>
              </w:rPr>
            </w:pPr>
            <w:r w:rsidRPr="00F4162C">
              <w:rPr>
                <w:rFonts w:cs="Arial"/>
                <w:szCs w:val="20"/>
              </w:rPr>
              <w:t>The REPRIME button shall be enabled immediately.</w:t>
            </w:r>
          </w:p>
          <w:p w14:paraId="2D33B72A" w14:textId="77777777" w:rsidR="005A5919" w:rsidRPr="00F4162C" w:rsidRDefault="005A5919" w:rsidP="00AA7AF4">
            <w:pPr>
              <w:rPr>
                <w:rFonts w:cs="Arial"/>
                <w:szCs w:val="20"/>
              </w:rPr>
            </w:pPr>
            <w:r w:rsidRPr="00F4162C">
              <w:rPr>
                <w:rFonts w:cs="Arial"/>
                <w:szCs w:val="20"/>
              </w:rPr>
              <w:t>The Alarm shall be cleared when REPRIME is pressed.</w:t>
            </w:r>
          </w:p>
          <w:p w14:paraId="34068918"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79C63874" w14:textId="77777777" w:rsidR="005A5919" w:rsidRPr="00F4162C" w:rsidRDefault="005A5919" w:rsidP="00AA7AF4">
            <w:pPr>
              <w:autoSpaceDE w:val="0"/>
              <w:autoSpaceDN w:val="0"/>
              <w:adjustRightInd w:val="0"/>
              <w:rPr>
                <w:rFonts w:cs="Arial"/>
                <w:szCs w:val="20"/>
              </w:rPr>
            </w:pPr>
            <w:r w:rsidRPr="00F4162C">
              <w:rPr>
                <w:rFonts w:cs="Arial"/>
                <w:szCs w:val="20"/>
              </w:rPr>
              <w:t>SRS-8136</w:t>
            </w:r>
          </w:p>
        </w:tc>
        <w:tc>
          <w:tcPr>
            <w:tcW w:w="1376" w:type="dxa"/>
          </w:tcPr>
          <w:p w14:paraId="4470B912"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40D855CD" w14:textId="77777777" w:rsidTr="00F05FF1">
        <w:trPr>
          <w:gridAfter w:val="1"/>
          <w:wAfter w:w="431" w:type="dxa"/>
        </w:trPr>
        <w:tc>
          <w:tcPr>
            <w:tcW w:w="935" w:type="dxa"/>
          </w:tcPr>
          <w:p w14:paraId="38EA8B92" w14:textId="77777777" w:rsidR="005A5919" w:rsidRPr="00F4162C" w:rsidRDefault="005A5919" w:rsidP="00AA7AF4">
            <w:pPr>
              <w:pStyle w:val="Default"/>
              <w:rPr>
                <w:sz w:val="20"/>
                <w:szCs w:val="20"/>
              </w:rPr>
            </w:pPr>
          </w:p>
        </w:tc>
        <w:tc>
          <w:tcPr>
            <w:tcW w:w="7608" w:type="dxa"/>
            <w:gridSpan w:val="5"/>
          </w:tcPr>
          <w:p w14:paraId="18F91FA8" w14:textId="77777777" w:rsidR="005A5919" w:rsidRPr="00F4162C" w:rsidRDefault="005A5919" w:rsidP="00AA7AF4">
            <w:pPr>
              <w:autoSpaceDE w:val="0"/>
              <w:autoSpaceDN w:val="0"/>
              <w:adjustRightInd w:val="0"/>
              <w:rPr>
                <w:rFonts w:cs="Arial"/>
                <w:szCs w:val="20"/>
              </w:rPr>
            </w:pPr>
            <w:r w:rsidRPr="00F4162C">
              <w:rPr>
                <w:rFonts w:cs="Arial"/>
                <w:b/>
                <w:bCs/>
                <w:szCs w:val="20"/>
              </w:rPr>
              <w:t xml:space="preserve">4.3.4.1.14 </w:t>
            </w:r>
            <w:r w:rsidRPr="00F4162C">
              <w:rPr>
                <w:rFonts w:cs="Arial"/>
                <w:szCs w:val="20"/>
              </w:rPr>
              <w:t xml:space="preserve">Alarm: Preblood Bag Empty or Line Clamped </w:t>
            </w:r>
          </w:p>
        </w:tc>
        <w:tc>
          <w:tcPr>
            <w:tcW w:w="1376" w:type="dxa"/>
          </w:tcPr>
          <w:p w14:paraId="28402BAD" w14:textId="77777777" w:rsidR="005A5919" w:rsidRPr="00F4162C" w:rsidRDefault="005A5919" w:rsidP="00AA7AF4">
            <w:pPr>
              <w:autoSpaceDE w:val="0"/>
              <w:autoSpaceDN w:val="0"/>
              <w:adjustRightInd w:val="0"/>
              <w:rPr>
                <w:rFonts w:cs="Arial"/>
                <w:szCs w:val="20"/>
              </w:rPr>
            </w:pPr>
          </w:p>
        </w:tc>
      </w:tr>
      <w:tr w:rsidR="005A5919" w:rsidRPr="00146371" w14:paraId="53374EF5" w14:textId="77777777" w:rsidTr="00F05FF1">
        <w:trPr>
          <w:gridAfter w:val="1"/>
          <w:wAfter w:w="431" w:type="dxa"/>
        </w:trPr>
        <w:tc>
          <w:tcPr>
            <w:tcW w:w="935" w:type="dxa"/>
          </w:tcPr>
          <w:p w14:paraId="46607E07" w14:textId="77777777" w:rsidR="005A5919" w:rsidRPr="00F4162C" w:rsidRDefault="005A5919" w:rsidP="00AA7AF4">
            <w:pPr>
              <w:pStyle w:val="Default"/>
              <w:rPr>
                <w:sz w:val="20"/>
                <w:szCs w:val="20"/>
              </w:rPr>
            </w:pPr>
            <w:r w:rsidRPr="00F4162C">
              <w:rPr>
                <w:sz w:val="20"/>
                <w:szCs w:val="20"/>
              </w:rPr>
              <w:t xml:space="preserve">SDS-847 </w:t>
            </w:r>
          </w:p>
        </w:tc>
        <w:tc>
          <w:tcPr>
            <w:tcW w:w="2437" w:type="dxa"/>
          </w:tcPr>
          <w:p w14:paraId="7ECFA33D"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7EB64D0C" w14:textId="77777777" w:rsidR="005A5919" w:rsidRPr="00F4162C" w:rsidRDefault="005A5919" w:rsidP="00AA7AF4">
            <w:pPr>
              <w:pStyle w:val="Default"/>
              <w:rPr>
                <w:sz w:val="20"/>
                <w:szCs w:val="20"/>
              </w:rPr>
            </w:pPr>
            <w:r w:rsidRPr="00F4162C">
              <w:rPr>
                <w:sz w:val="20"/>
                <w:szCs w:val="20"/>
              </w:rPr>
              <w:t xml:space="preserve">The Alarm shall be cleared when CONTINUE is pressed. </w:t>
            </w:r>
          </w:p>
          <w:p w14:paraId="32B6C929" w14:textId="77777777" w:rsidR="005A5919" w:rsidRPr="00F4162C" w:rsidRDefault="005A5919" w:rsidP="00AA7AF4">
            <w:pPr>
              <w:pStyle w:val="Default"/>
              <w:rPr>
                <w:sz w:val="20"/>
                <w:szCs w:val="20"/>
              </w:rPr>
            </w:pPr>
          </w:p>
        </w:tc>
        <w:tc>
          <w:tcPr>
            <w:tcW w:w="948" w:type="dxa"/>
          </w:tcPr>
          <w:p w14:paraId="294FF0DA" w14:textId="77777777" w:rsidR="005A5919" w:rsidRPr="00F4162C" w:rsidRDefault="005A5919" w:rsidP="00AA7AF4">
            <w:pPr>
              <w:rPr>
                <w:rFonts w:cs="Arial"/>
                <w:szCs w:val="20"/>
              </w:rPr>
            </w:pPr>
            <w:r w:rsidRPr="00F4162C">
              <w:rPr>
                <w:rFonts w:cs="Arial"/>
                <w:szCs w:val="20"/>
              </w:rPr>
              <w:t>SDS-3774</w:t>
            </w:r>
          </w:p>
        </w:tc>
        <w:tc>
          <w:tcPr>
            <w:tcW w:w="2730" w:type="dxa"/>
          </w:tcPr>
          <w:p w14:paraId="7AD7B58E" w14:textId="77777777" w:rsidR="005A5919" w:rsidRPr="00F4162C" w:rsidRDefault="005A5919" w:rsidP="00AA7AF4">
            <w:pPr>
              <w:rPr>
                <w:rFonts w:cs="Arial"/>
                <w:szCs w:val="20"/>
              </w:rPr>
            </w:pPr>
            <w:r w:rsidRPr="00F4162C">
              <w:rPr>
                <w:rFonts w:cs="Arial"/>
                <w:szCs w:val="20"/>
              </w:rPr>
              <w:t>The REPRIME button shall be enabled immediately.</w:t>
            </w:r>
          </w:p>
          <w:p w14:paraId="405D0B09" w14:textId="77777777" w:rsidR="005A5919" w:rsidRPr="00F4162C" w:rsidRDefault="005A5919" w:rsidP="00AA7AF4">
            <w:pPr>
              <w:rPr>
                <w:rFonts w:cs="Arial"/>
                <w:szCs w:val="20"/>
              </w:rPr>
            </w:pPr>
            <w:r w:rsidRPr="00F4162C">
              <w:rPr>
                <w:rFonts w:cs="Arial"/>
                <w:szCs w:val="20"/>
              </w:rPr>
              <w:t>The Alarm shall be cleared when REPRIME is pressed.</w:t>
            </w:r>
          </w:p>
          <w:p w14:paraId="4C7D3B40"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7B56DE10" w14:textId="77777777" w:rsidR="005A5919" w:rsidRPr="00F4162C" w:rsidRDefault="005A5919" w:rsidP="00AA7AF4">
            <w:pPr>
              <w:autoSpaceDE w:val="0"/>
              <w:autoSpaceDN w:val="0"/>
              <w:adjustRightInd w:val="0"/>
              <w:rPr>
                <w:rFonts w:cs="Arial"/>
                <w:szCs w:val="20"/>
              </w:rPr>
            </w:pPr>
            <w:r w:rsidRPr="00F4162C">
              <w:rPr>
                <w:rFonts w:cs="Arial"/>
                <w:szCs w:val="20"/>
              </w:rPr>
              <w:t>SRS-8136</w:t>
            </w:r>
          </w:p>
        </w:tc>
        <w:tc>
          <w:tcPr>
            <w:tcW w:w="1376" w:type="dxa"/>
          </w:tcPr>
          <w:p w14:paraId="4E920785"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18C52DB1" w14:textId="77777777" w:rsidTr="00F05FF1">
        <w:trPr>
          <w:gridAfter w:val="1"/>
          <w:wAfter w:w="431" w:type="dxa"/>
        </w:trPr>
        <w:tc>
          <w:tcPr>
            <w:tcW w:w="935" w:type="dxa"/>
          </w:tcPr>
          <w:p w14:paraId="0BDCFE73" w14:textId="77777777" w:rsidR="005A5919" w:rsidRPr="00F4162C" w:rsidRDefault="005A5919" w:rsidP="00AA7AF4">
            <w:pPr>
              <w:pStyle w:val="Default"/>
              <w:rPr>
                <w:sz w:val="20"/>
                <w:szCs w:val="20"/>
              </w:rPr>
            </w:pPr>
          </w:p>
        </w:tc>
        <w:tc>
          <w:tcPr>
            <w:tcW w:w="7608" w:type="dxa"/>
            <w:gridSpan w:val="5"/>
          </w:tcPr>
          <w:p w14:paraId="381A3567" w14:textId="77777777" w:rsidR="005A5919" w:rsidRPr="00F4162C" w:rsidRDefault="005A5919" w:rsidP="00AA7AF4">
            <w:pPr>
              <w:autoSpaceDE w:val="0"/>
              <w:autoSpaceDN w:val="0"/>
              <w:adjustRightInd w:val="0"/>
              <w:rPr>
                <w:rFonts w:cs="Arial"/>
                <w:szCs w:val="20"/>
              </w:rPr>
            </w:pPr>
            <w:r w:rsidRPr="00F4162C">
              <w:rPr>
                <w:b/>
                <w:bCs/>
                <w:szCs w:val="20"/>
              </w:rPr>
              <w:t xml:space="preserve">4.3.4.1.15 </w:t>
            </w:r>
            <w:r w:rsidRPr="00F4162C">
              <w:rPr>
                <w:rFonts w:ascii="Cambria" w:hAnsi="Cambria" w:cs="Cambria"/>
                <w:szCs w:val="20"/>
              </w:rPr>
              <w:t xml:space="preserve">Alarm: Crossed AEE Lines </w:t>
            </w:r>
          </w:p>
        </w:tc>
        <w:tc>
          <w:tcPr>
            <w:tcW w:w="1376" w:type="dxa"/>
          </w:tcPr>
          <w:p w14:paraId="607F9006" w14:textId="77777777" w:rsidR="005A5919" w:rsidRPr="00F4162C" w:rsidRDefault="005A5919" w:rsidP="00AA7AF4">
            <w:pPr>
              <w:autoSpaceDE w:val="0"/>
              <w:autoSpaceDN w:val="0"/>
              <w:adjustRightInd w:val="0"/>
              <w:rPr>
                <w:rFonts w:cs="Arial"/>
                <w:szCs w:val="20"/>
              </w:rPr>
            </w:pPr>
          </w:p>
        </w:tc>
      </w:tr>
      <w:tr w:rsidR="005A5919" w:rsidRPr="00146371" w14:paraId="2B5CFCB7" w14:textId="77777777" w:rsidTr="00F05FF1">
        <w:trPr>
          <w:gridAfter w:val="1"/>
          <w:wAfter w:w="431" w:type="dxa"/>
        </w:trPr>
        <w:tc>
          <w:tcPr>
            <w:tcW w:w="935" w:type="dxa"/>
          </w:tcPr>
          <w:p w14:paraId="5F76AE46" w14:textId="77777777" w:rsidR="005A5919" w:rsidRPr="00F4162C" w:rsidRDefault="005A5919" w:rsidP="00AA7AF4">
            <w:pPr>
              <w:pStyle w:val="Default"/>
              <w:rPr>
                <w:sz w:val="20"/>
                <w:szCs w:val="20"/>
              </w:rPr>
            </w:pPr>
            <w:r w:rsidRPr="00F4162C">
              <w:rPr>
                <w:sz w:val="20"/>
                <w:szCs w:val="20"/>
              </w:rPr>
              <w:t xml:space="preserve">SDS-851 </w:t>
            </w:r>
          </w:p>
        </w:tc>
        <w:tc>
          <w:tcPr>
            <w:tcW w:w="2437" w:type="dxa"/>
          </w:tcPr>
          <w:p w14:paraId="67089E80"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50B583FE" w14:textId="77777777" w:rsidR="005A5919" w:rsidRPr="00F4162C" w:rsidRDefault="005A5919" w:rsidP="00AA7AF4">
            <w:pPr>
              <w:pStyle w:val="Default"/>
              <w:rPr>
                <w:sz w:val="20"/>
                <w:szCs w:val="20"/>
              </w:rPr>
            </w:pPr>
            <w:r w:rsidRPr="00F4162C">
              <w:rPr>
                <w:sz w:val="20"/>
                <w:szCs w:val="20"/>
              </w:rPr>
              <w:t xml:space="preserve">The Alarm shall be cleared when CONTINUE is pressed. </w:t>
            </w:r>
          </w:p>
          <w:p w14:paraId="5E958BE7" w14:textId="77777777" w:rsidR="005A5919" w:rsidRPr="00F4162C" w:rsidRDefault="005A5919" w:rsidP="00AA7AF4">
            <w:pPr>
              <w:pStyle w:val="Default"/>
              <w:rPr>
                <w:sz w:val="20"/>
                <w:szCs w:val="20"/>
              </w:rPr>
            </w:pPr>
          </w:p>
        </w:tc>
        <w:tc>
          <w:tcPr>
            <w:tcW w:w="948" w:type="dxa"/>
          </w:tcPr>
          <w:p w14:paraId="2A24F496" w14:textId="77777777" w:rsidR="005A5919" w:rsidRPr="00F4162C" w:rsidRDefault="005A5919" w:rsidP="00AA7AF4">
            <w:pPr>
              <w:rPr>
                <w:rFonts w:ascii="Times New Roman" w:hAnsi="Times New Roman" w:cs="Times New Roman"/>
                <w:szCs w:val="20"/>
              </w:rPr>
            </w:pPr>
            <w:r w:rsidRPr="00F4162C">
              <w:rPr>
                <w:rFonts w:ascii="Times New Roman" w:hAnsi="Times New Roman" w:cs="Times New Roman"/>
                <w:szCs w:val="20"/>
              </w:rPr>
              <w:t>SDS-3775</w:t>
            </w:r>
          </w:p>
        </w:tc>
        <w:tc>
          <w:tcPr>
            <w:tcW w:w="2730" w:type="dxa"/>
          </w:tcPr>
          <w:p w14:paraId="66C7E5E6" w14:textId="77777777" w:rsidR="005A5919" w:rsidRPr="00F4162C" w:rsidRDefault="005A5919" w:rsidP="00AA7AF4">
            <w:pPr>
              <w:rPr>
                <w:rFonts w:cs="Arial"/>
                <w:szCs w:val="20"/>
              </w:rPr>
            </w:pPr>
            <w:r w:rsidRPr="00F4162C">
              <w:rPr>
                <w:rFonts w:cs="Arial"/>
                <w:szCs w:val="20"/>
              </w:rPr>
              <w:t>The REPRIME button shall be enabled immediately.</w:t>
            </w:r>
          </w:p>
          <w:p w14:paraId="1DCB865E" w14:textId="77777777" w:rsidR="005A5919" w:rsidRPr="00F4162C" w:rsidRDefault="005A5919" w:rsidP="00AA7AF4">
            <w:pPr>
              <w:rPr>
                <w:rFonts w:cs="Arial"/>
                <w:szCs w:val="20"/>
              </w:rPr>
            </w:pPr>
            <w:r w:rsidRPr="00F4162C">
              <w:rPr>
                <w:rFonts w:cs="Arial"/>
                <w:szCs w:val="20"/>
              </w:rPr>
              <w:t>The Alarm shall be cleared when REPRIME is pressed.</w:t>
            </w:r>
          </w:p>
          <w:p w14:paraId="23EE8783"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10D16B62" w14:textId="77777777" w:rsidR="005A5919" w:rsidRPr="00F4162C" w:rsidRDefault="005A5919" w:rsidP="00AA7AF4">
            <w:pPr>
              <w:autoSpaceDE w:val="0"/>
              <w:autoSpaceDN w:val="0"/>
              <w:adjustRightInd w:val="0"/>
              <w:rPr>
                <w:rFonts w:cs="Arial"/>
                <w:szCs w:val="20"/>
              </w:rPr>
            </w:pPr>
            <w:r w:rsidRPr="00F4162C">
              <w:rPr>
                <w:rFonts w:cs="Arial"/>
                <w:szCs w:val="20"/>
              </w:rPr>
              <w:t>SRS-8138</w:t>
            </w:r>
          </w:p>
        </w:tc>
        <w:tc>
          <w:tcPr>
            <w:tcW w:w="1376" w:type="dxa"/>
          </w:tcPr>
          <w:p w14:paraId="4D114A52"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7C65913A" w14:textId="77777777" w:rsidTr="00F05FF1">
        <w:trPr>
          <w:gridAfter w:val="1"/>
          <w:wAfter w:w="431" w:type="dxa"/>
        </w:trPr>
        <w:tc>
          <w:tcPr>
            <w:tcW w:w="935" w:type="dxa"/>
          </w:tcPr>
          <w:p w14:paraId="2957B28D" w14:textId="77777777" w:rsidR="005A5919" w:rsidRPr="00F4162C" w:rsidRDefault="005A5919" w:rsidP="00AA7AF4">
            <w:pPr>
              <w:pStyle w:val="Default"/>
              <w:rPr>
                <w:sz w:val="20"/>
                <w:szCs w:val="20"/>
              </w:rPr>
            </w:pPr>
          </w:p>
        </w:tc>
        <w:tc>
          <w:tcPr>
            <w:tcW w:w="7608" w:type="dxa"/>
            <w:gridSpan w:val="5"/>
          </w:tcPr>
          <w:p w14:paraId="48770FE6" w14:textId="77777777" w:rsidR="005A5919" w:rsidRDefault="005A5919" w:rsidP="00AA7AF4">
            <w:pPr>
              <w:autoSpaceDE w:val="0"/>
              <w:autoSpaceDN w:val="0"/>
              <w:adjustRightInd w:val="0"/>
              <w:rPr>
                <w:ins w:id="1687" w:author="Kumar K, Lokesh" w:date="2025-11-19T09:56:00Z" w16du:dateUtc="2025-11-19T04:26:00Z"/>
                <w:rFonts w:cs="Arial"/>
                <w:szCs w:val="20"/>
              </w:rPr>
            </w:pPr>
            <w:r w:rsidRPr="00F4162C">
              <w:rPr>
                <w:rFonts w:cs="Arial"/>
                <w:b/>
                <w:bCs/>
                <w:szCs w:val="20"/>
              </w:rPr>
              <w:t xml:space="preserve">4.3.4.1.16 </w:t>
            </w:r>
            <w:r w:rsidRPr="00F4162C">
              <w:rPr>
                <w:rFonts w:cs="Arial"/>
                <w:szCs w:val="20"/>
              </w:rPr>
              <w:t xml:space="preserve">Alarm: Bag on wrong scale </w:t>
            </w:r>
          </w:p>
          <w:p w14:paraId="24699C4C" w14:textId="77777777" w:rsidR="005A5919" w:rsidRPr="00F4162C" w:rsidRDefault="005A5919" w:rsidP="00AA7AF4">
            <w:pPr>
              <w:autoSpaceDE w:val="0"/>
              <w:autoSpaceDN w:val="0"/>
              <w:adjustRightInd w:val="0"/>
              <w:rPr>
                <w:rFonts w:cs="Arial"/>
                <w:szCs w:val="20"/>
              </w:rPr>
            </w:pPr>
          </w:p>
        </w:tc>
        <w:tc>
          <w:tcPr>
            <w:tcW w:w="1376" w:type="dxa"/>
          </w:tcPr>
          <w:p w14:paraId="029DD79F" w14:textId="77777777" w:rsidR="005A5919" w:rsidRPr="00F4162C" w:rsidRDefault="005A5919" w:rsidP="00AA7AF4">
            <w:pPr>
              <w:autoSpaceDE w:val="0"/>
              <w:autoSpaceDN w:val="0"/>
              <w:adjustRightInd w:val="0"/>
              <w:rPr>
                <w:rFonts w:cs="Arial"/>
                <w:szCs w:val="20"/>
              </w:rPr>
            </w:pPr>
          </w:p>
        </w:tc>
      </w:tr>
      <w:tr w:rsidR="005A5919" w:rsidRPr="00146371" w14:paraId="3F6A6465" w14:textId="77777777" w:rsidTr="00F05FF1">
        <w:trPr>
          <w:gridAfter w:val="1"/>
          <w:wAfter w:w="431" w:type="dxa"/>
        </w:trPr>
        <w:tc>
          <w:tcPr>
            <w:tcW w:w="935" w:type="dxa"/>
          </w:tcPr>
          <w:p w14:paraId="5F814D31" w14:textId="77777777" w:rsidR="005A5919" w:rsidRPr="00F4162C" w:rsidRDefault="005A5919" w:rsidP="00AA7AF4">
            <w:pPr>
              <w:pStyle w:val="Default"/>
              <w:rPr>
                <w:sz w:val="20"/>
                <w:szCs w:val="20"/>
              </w:rPr>
            </w:pPr>
            <w:r w:rsidRPr="00F4162C">
              <w:rPr>
                <w:sz w:val="20"/>
                <w:szCs w:val="20"/>
              </w:rPr>
              <w:t xml:space="preserve">SDS-855 </w:t>
            </w:r>
          </w:p>
        </w:tc>
        <w:tc>
          <w:tcPr>
            <w:tcW w:w="2437" w:type="dxa"/>
          </w:tcPr>
          <w:p w14:paraId="7E7B2996"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55F7690F" w14:textId="77777777" w:rsidR="005A5919" w:rsidRPr="00F4162C" w:rsidRDefault="005A5919" w:rsidP="00AA7AF4">
            <w:pPr>
              <w:pStyle w:val="Default"/>
              <w:rPr>
                <w:sz w:val="20"/>
                <w:szCs w:val="20"/>
              </w:rPr>
            </w:pPr>
            <w:r w:rsidRPr="00F4162C">
              <w:rPr>
                <w:sz w:val="20"/>
                <w:szCs w:val="20"/>
              </w:rPr>
              <w:t xml:space="preserve">The Alarm shall be cleared when CONTINUE is pressed. This alarm is disabled if performing the rinse (flush) operation immediately after a saline recirculation. </w:t>
            </w:r>
          </w:p>
        </w:tc>
        <w:tc>
          <w:tcPr>
            <w:tcW w:w="948" w:type="dxa"/>
          </w:tcPr>
          <w:p w14:paraId="0F86512C" w14:textId="77777777" w:rsidR="005A5919" w:rsidRPr="00F4162C" w:rsidRDefault="005A5919" w:rsidP="00AA7AF4">
            <w:pPr>
              <w:rPr>
                <w:rFonts w:ascii="Times New Roman" w:hAnsi="Times New Roman" w:cs="Times New Roman"/>
                <w:szCs w:val="20"/>
              </w:rPr>
            </w:pPr>
            <w:r w:rsidRPr="00F4162C">
              <w:rPr>
                <w:rFonts w:ascii="Times New Roman" w:hAnsi="Times New Roman" w:cs="Times New Roman"/>
                <w:szCs w:val="20"/>
              </w:rPr>
              <w:t>SDS-3776</w:t>
            </w:r>
          </w:p>
        </w:tc>
        <w:tc>
          <w:tcPr>
            <w:tcW w:w="2730" w:type="dxa"/>
          </w:tcPr>
          <w:p w14:paraId="2EE4CDF7" w14:textId="77777777" w:rsidR="005A5919" w:rsidRPr="00F4162C" w:rsidRDefault="005A5919" w:rsidP="00AA7AF4">
            <w:pPr>
              <w:rPr>
                <w:rFonts w:cs="Arial"/>
                <w:szCs w:val="20"/>
              </w:rPr>
            </w:pPr>
            <w:r w:rsidRPr="00F4162C">
              <w:rPr>
                <w:rFonts w:cs="Arial"/>
                <w:szCs w:val="20"/>
              </w:rPr>
              <w:t>The REPRIME button shall be enabled immediately.</w:t>
            </w:r>
          </w:p>
          <w:p w14:paraId="1ABE536D" w14:textId="77777777" w:rsidR="005A5919" w:rsidRPr="00F4162C" w:rsidRDefault="005A5919" w:rsidP="00AA7AF4">
            <w:pPr>
              <w:rPr>
                <w:rFonts w:cs="Arial"/>
                <w:szCs w:val="20"/>
              </w:rPr>
            </w:pPr>
            <w:r w:rsidRPr="00F4162C">
              <w:rPr>
                <w:rFonts w:cs="Arial"/>
                <w:szCs w:val="20"/>
              </w:rPr>
              <w:t>The Alarm shall be cleared when REPRIME is pressed.</w:t>
            </w:r>
            <w:r w:rsidRPr="00F4162C">
              <w:rPr>
                <w:szCs w:val="20"/>
              </w:rPr>
              <w:t xml:space="preserve"> This alarm is disabled if performing the rinse (flush) operation immediately after a saline recirculation.</w:t>
            </w:r>
          </w:p>
          <w:p w14:paraId="12933625"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3490F01A" w14:textId="77777777" w:rsidR="005A5919" w:rsidRPr="00F4162C" w:rsidRDefault="005A5919" w:rsidP="00AA7AF4">
            <w:pPr>
              <w:autoSpaceDE w:val="0"/>
              <w:autoSpaceDN w:val="0"/>
              <w:adjustRightInd w:val="0"/>
              <w:rPr>
                <w:rFonts w:cs="Arial"/>
                <w:szCs w:val="20"/>
              </w:rPr>
            </w:pPr>
            <w:r w:rsidRPr="00F4162C">
              <w:rPr>
                <w:rFonts w:cs="Arial"/>
                <w:szCs w:val="20"/>
              </w:rPr>
              <w:t>SRS-8139</w:t>
            </w:r>
          </w:p>
        </w:tc>
        <w:tc>
          <w:tcPr>
            <w:tcW w:w="1376" w:type="dxa"/>
          </w:tcPr>
          <w:p w14:paraId="3757D3F0"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2051929C" w14:textId="77777777" w:rsidTr="00F05FF1">
        <w:trPr>
          <w:gridAfter w:val="1"/>
          <w:wAfter w:w="431" w:type="dxa"/>
        </w:trPr>
        <w:tc>
          <w:tcPr>
            <w:tcW w:w="935" w:type="dxa"/>
          </w:tcPr>
          <w:p w14:paraId="6F9A5818" w14:textId="77777777" w:rsidR="005A5919" w:rsidRPr="00F4162C" w:rsidRDefault="005A5919" w:rsidP="00AA7AF4">
            <w:pPr>
              <w:pStyle w:val="Default"/>
              <w:rPr>
                <w:sz w:val="20"/>
                <w:szCs w:val="20"/>
              </w:rPr>
            </w:pPr>
          </w:p>
        </w:tc>
        <w:tc>
          <w:tcPr>
            <w:tcW w:w="7608" w:type="dxa"/>
            <w:gridSpan w:val="5"/>
          </w:tcPr>
          <w:p w14:paraId="0F329605" w14:textId="77777777" w:rsidR="005A5919" w:rsidRPr="00F4162C" w:rsidRDefault="005A5919" w:rsidP="00AA7AF4">
            <w:pPr>
              <w:autoSpaceDE w:val="0"/>
              <w:autoSpaceDN w:val="0"/>
              <w:adjustRightInd w:val="0"/>
              <w:rPr>
                <w:rFonts w:cs="Arial"/>
                <w:szCs w:val="20"/>
              </w:rPr>
            </w:pPr>
            <w:r w:rsidRPr="00F4162C">
              <w:rPr>
                <w:rFonts w:cs="Arial"/>
                <w:b/>
                <w:bCs/>
                <w:szCs w:val="20"/>
              </w:rPr>
              <w:t xml:space="preserve">4.3.4.1.17 </w:t>
            </w:r>
            <w:r w:rsidRPr="00F4162C">
              <w:rPr>
                <w:rFonts w:cs="Arial"/>
                <w:szCs w:val="20"/>
              </w:rPr>
              <w:t xml:space="preserve">Alarm: Return connected to effluent in AE re-use </w:t>
            </w:r>
          </w:p>
        </w:tc>
        <w:tc>
          <w:tcPr>
            <w:tcW w:w="1376" w:type="dxa"/>
          </w:tcPr>
          <w:p w14:paraId="22B1F6B0" w14:textId="77777777" w:rsidR="005A5919" w:rsidRPr="00F4162C" w:rsidRDefault="005A5919" w:rsidP="00AA7AF4">
            <w:pPr>
              <w:autoSpaceDE w:val="0"/>
              <w:autoSpaceDN w:val="0"/>
              <w:adjustRightInd w:val="0"/>
              <w:rPr>
                <w:rFonts w:cs="Arial"/>
                <w:szCs w:val="20"/>
              </w:rPr>
            </w:pPr>
          </w:p>
        </w:tc>
      </w:tr>
      <w:tr w:rsidR="005A5919" w:rsidRPr="00146371" w14:paraId="6D436C16" w14:textId="77777777" w:rsidTr="00F05FF1">
        <w:trPr>
          <w:gridAfter w:val="1"/>
          <w:wAfter w:w="431" w:type="dxa"/>
        </w:trPr>
        <w:tc>
          <w:tcPr>
            <w:tcW w:w="935" w:type="dxa"/>
          </w:tcPr>
          <w:p w14:paraId="747227E3" w14:textId="77777777" w:rsidR="005A5919" w:rsidRPr="00F4162C" w:rsidRDefault="005A5919" w:rsidP="00AA7AF4">
            <w:pPr>
              <w:pStyle w:val="Default"/>
              <w:rPr>
                <w:sz w:val="20"/>
                <w:szCs w:val="20"/>
              </w:rPr>
            </w:pPr>
            <w:r w:rsidRPr="00F4162C">
              <w:rPr>
                <w:sz w:val="20"/>
                <w:szCs w:val="20"/>
              </w:rPr>
              <w:t xml:space="preserve">SDS-859 </w:t>
            </w:r>
          </w:p>
        </w:tc>
        <w:tc>
          <w:tcPr>
            <w:tcW w:w="2437" w:type="dxa"/>
          </w:tcPr>
          <w:p w14:paraId="5A7118AA"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3FCC0C7F" w14:textId="77777777" w:rsidR="005A5919" w:rsidRPr="00F4162C" w:rsidRDefault="005A5919" w:rsidP="00AA7AF4">
            <w:pPr>
              <w:pStyle w:val="Default"/>
              <w:rPr>
                <w:sz w:val="20"/>
                <w:szCs w:val="20"/>
              </w:rPr>
            </w:pPr>
            <w:r w:rsidRPr="00F4162C">
              <w:rPr>
                <w:sz w:val="20"/>
                <w:szCs w:val="20"/>
              </w:rPr>
              <w:t xml:space="preserve">The Alarm shall be cleared when CONTINUE is pressed. This alarm is disabled if performing the rinse (flush) operation immediately after a saline recirculation. </w:t>
            </w:r>
          </w:p>
          <w:p w14:paraId="12083CB5" w14:textId="77777777" w:rsidR="005A5919" w:rsidRPr="00F4162C" w:rsidRDefault="005A5919" w:rsidP="00AA7AF4">
            <w:pPr>
              <w:pStyle w:val="Default"/>
              <w:rPr>
                <w:sz w:val="20"/>
                <w:szCs w:val="20"/>
              </w:rPr>
            </w:pPr>
          </w:p>
        </w:tc>
        <w:tc>
          <w:tcPr>
            <w:tcW w:w="948" w:type="dxa"/>
          </w:tcPr>
          <w:p w14:paraId="610D93B0" w14:textId="77777777" w:rsidR="005A5919" w:rsidRPr="00F4162C" w:rsidRDefault="005A5919" w:rsidP="00AA7AF4">
            <w:pPr>
              <w:rPr>
                <w:rFonts w:ascii="Times New Roman" w:hAnsi="Times New Roman" w:cs="Times New Roman"/>
                <w:szCs w:val="20"/>
              </w:rPr>
            </w:pPr>
            <w:r w:rsidRPr="00F4162C">
              <w:rPr>
                <w:rFonts w:ascii="Times New Roman" w:hAnsi="Times New Roman" w:cs="Times New Roman"/>
                <w:szCs w:val="20"/>
              </w:rPr>
              <w:t>SDS-3777</w:t>
            </w:r>
          </w:p>
        </w:tc>
        <w:tc>
          <w:tcPr>
            <w:tcW w:w="2730" w:type="dxa"/>
          </w:tcPr>
          <w:p w14:paraId="60E7C005" w14:textId="77777777" w:rsidR="005A5919" w:rsidRPr="00F4162C" w:rsidRDefault="005A5919" w:rsidP="00AA7AF4">
            <w:pPr>
              <w:rPr>
                <w:rFonts w:cs="Arial"/>
                <w:szCs w:val="20"/>
              </w:rPr>
            </w:pPr>
            <w:r w:rsidRPr="00F4162C">
              <w:rPr>
                <w:rFonts w:cs="Arial"/>
                <w:szCs w:val="20"/>
              </w:rPr>
              <w:t>The REPRIME button shall be enabled immediately.</w:t>
            </w:r>
          </w:p>
          <w:p w14:paraId="35BE6E09" w14:textId="77777777" w:rsidR="005A5919" w:rsidRPr="00F4162C" w:rsidRDefault="005A5919" w:rsidP="00AA7AF4">
            <w:pPr>
              <w:pStyle w:val="Default"/>
              <w:rPr>
                <w:sz w:val="20"/>
                <w:szCs w:val="20"/>
              </w:rPr>
            </w:pPr>
            <w:r w:rsidRPr="00F4162C">
              <w:rPr>
                <w:rFonts w:eastAsia="Times New Roman"/>
                <w:sz w:val="20"/>
                <w:szCs w:val="20"/>
              </w:rPr>
              <w:t>The Alarm shall be cleared when REPRIME is pressed.</w:t>
            </w:r>
            <w:r w:rsidRPr="00F4162C">
              <w:rPr>
                <w:sz w:val="20"/>
                <w:szCs w:val="20"/>
              </w:rPr>
              <w:t xml:space="preserve"> This alarm is disabled if performing the rinse (flush) operation immediately after a saline recirculation. </w:t>
            </w:r>
          </w:p>
          <w:p w14:paraId="65903086" w14:textId="77777777" w:rsidR="005A5919" w:rsidRPr="00F4162C" w:rsidRDefault="005A5919" w:rsidP="00AA7AF4">
            <w:pPr>
              <w:rPr>
                <w:rFonts w:cs="Arial"/>
                <w:szCs w:val="20"/>
              </w:rPr>
            </w:pPr>
          </w:p>
          <w:p w14:paraId="67A27C0A"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5F7D7308" w14:textId="77777777" w:rsidR="005A5919" w:rsidRPr="00F4162C" w:rsidRDefault="005A5919" w:rsidP="00AA7AF4">
            <w:pPr>
              <w:autoSpaceDE w:val="0"/>
              <w:autoSpaceDN w:val="0"/>
              <w:adjustRightInd w:val="0"/>
              <w:rPr>
                <w:rFonts w:cs="Arial"/>
                <w:szCs w:val="20"/>
              </w:rPr>
            </w:pPr>
            <w:r w:rsidRPr="00F4162C">
              <w:rPr>
                <w:rFonts w:cs="Arial"/>
                <w:szCs w:val="20"/>
              </w:rPr>
              <w:t>SRS-8139</w:t>
            </w:r>
          </w:p>
        </w:tc>
        <w:tc>
          <w:tcPr>
            <w:tcW w:w="1376" w:type="dxa"/>
          </w:tcPr>
          <w:p w14:paraId="6AB2ED38"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795386E8" w14:textId="77777777" w:rsidTr="00F05FF1">
        <w:trPr>
          <w:gridAfter w:val="1"/>
          <w:wAfter w:w="431" w:type="dxa"/>
        </w:trPr>
        <w:tc>
          <w:tcPr>
            <w:tcW w:w="935" w:type="dxa"/>
          </w:tcPr>
          <w:p w14:paraId="4E9673AA" w14:textId="77777777" w:rsidR="005A5919" w:rsidRPr="00F4162C" w:rsidRDefault="005A5919" w:rsidP="00AA7AF4">
            <w:pPr>
              <w:pStyle w:val="Default"/>
              <w:rPr>
                <w:sz w:val="20"/>
                <w:szCs w:val="20"/>
              </w:rPr>
            </w:pPr>
          </w:p>
        </w:tc>
        <w:tc>
          <w:tcPr>
            <w:tcW w:w="7608" w:type="dxa"/>
            <w:gridSpan w:val="5"/>
          </w:tcPr>
          <w:p w14:paraId="7CE01B58" w14:textId="77777777" w:rsidR="005A5919" w:rsidRPr="00F4162C" w:rsidRDefault="005A5919" w:rsidP="00AA7AF4">
            <w:pPr>
              <w:autoSpaceDE w:val="0"/>
              <w:autoSpaceDN w:val="0"/>
              <w:adjustRightInd w:val="0"/>
              <w:rPr>
                <w:rFonts w:cs="Arial"/>
                <w:szCs w:val="20"/>
              </w:rPr>
            </w:pPr>
            <w:r w:rsidRPr="00F4162C">
              <w:rPr>
                <w:b/>
                <w:bCs/>
                <w:szCs w:val="20"/>
              </w:rPr>
              <w:t xml:space="preserve">4.3.4.1.18 </w:t>
            </w:r>
            <w:r w:rsidRPr="00F4162C">
              <w:rPr>
                <w:rFonts w:ascii="Cambria" w:hAnsi="Cambria" w:cs="Cambria"/>
                <w:szCs w:val="20"/>
              </w:rPr>
              <w:t xml:space="preserve">Alarm: Return connected to effluent after recirculation </w:t>
            </w:r>
          </w:p>
        </w:tc>
        <w:tc>
          <w:tcPr>
            <w:tcW w:w="1376" w:type="dxa"/>
          </w:tcPr>
          <w:p w14:paraId="3C85EFF6" w14:textId="77777777" w:rsidR="005A5919" w:rsidRPr="00F4162C" w:rsidRDefault="005A5919" w:rsidP="00AA7AF4">
            <w:pPr>
              <w:autoSpaceDE w:val="0"/>
              <w:autoSpaceDN w:val="0"/>
              <w:adjustRightInd w:val="0"/>
              <w:rPr>
                <w:rFonts w:cs="Arial"/>
                <w:szCs w:val="20"/>
              </w:rPr>
            </w:pPr>
          </w:p>
        </w:tc>
      </w:tr>
      <w:tr w:rsidR="005A5919" w:rsidRPr="00146371" w14:paraId="071045A6" w14:textId="77777777" w:rsidTr="00F05FF1">
        <w:trPr>
          <w:gridAfter w:val="1"/>
          <w:wAfter w:w="431" w:type="dxa"/>
        </w:trPr>
        <w:tc>
          <w:tcPr>
            <w:tcW w:w="935" w:type="dxa"/>
          </w:tcPr>
          <w:p w14:paraId="146B6A9E" w14:textId="77777777" w:rsidR="005A5919" w:rsidRPr="00F4162C" w:rsidRDefault="005A5919" w:rsidP="00AA7AF4">
            <w:pPr>
              <w:pStyle w:val="Default"/>
              <w:rPr>
                <w:sz w:val="20"/>
                <w:szCs w:val="20"/>
              </w:rPr>
            </w:pPr>
            <w:r w:rsidRPr="00F4162C">
              <w:rPr>
                <w:sz w:val="20"/>
                <w:szCs w:val="20"/>
              </w:rPr>
              <w:t xml:space="preserve">SDS-863 </w:t>
            </w:r>
          </w:p>
        </w:tc>
        <w:tc>
          <w:tcPr>
            <w:tcW w:w="2437" w:type="dxa"/>
          </w:tcPr>
          <w:p w14:paraId="77E5FE72"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4D5F4D74" w14:textId="77777777" w:rsidR="005A5919" w:rsidRPr="00F4162C" w:rsidRDefault="005A5919" w:rsidP="00AA7AF4">
            <w:pPr>
              <w:pStyle w:val="Default"/>
              <w:rPr>
                <w:sz w:val="20"/>
                <w:szCs w:val="20"/>
              </w:rPr>
            </w:pPr>
            <w:r w:rsidRPr="00F4162C">
              <w:rPr>
                <w:sz w:val="20"/>
                <w:szCs w:val="20"/>
              </w:rPr>
              <w:t xml:space="preserve">The Alarm shall be cleared when CONTINUE is pressed. </w:t>
            </w:r>
          </w:p>
        </w:tc>
        <w:tc>
          <w:tcPr>
            <w:tcW w:w="948" w:type="dxa"/>
          </w:tcPr>
          <w:p w14:paraId="5C2B46A9" w14:textId="77777777" w:rsidR="005A5919" w:rsidRPr="00F4162C" w:rsidRDefault="005A5919" w:rsidP="00AA7AF4">
            <w:pPr>
              <w:rPr>
                <w:rFonts w:cs="Arial"/>
                <w:szCs w:val="20"/>
              </w:rPr>
            </w:pPr>
            <w:r w:rsidRPr="00F4162C">
              <w:rPr>
                <w:rFonts w:cs="Arial"/>
                <w:szCs w:val="20"/>
              </w:rPr>
              <w:t>SDS-3778</w:t>
            </w:r>
          </w:p>
        </w:tc>
        <w:tc>
          <w:tcPr>
            <w:tcW w:w="2730" w:type="dxa"/>
          </w:tcPr>
          <w:p w14:paraId="0342B457" w14:textId="77777777" w:rsidR="005A5919" w:rsidRPr="00F4162C" w:rsidRDefault="005A5919" w:rsidP="00AA7AF4">
            <w:pPr>
              <w:rPr>
                <w:rFonts w:cs="Arial"/>
                <w:szCs w:val="20"/>
              </w:rPr>
            </w:pPr>
            <w:r w:rsidRPr="00F4162C">
              <w:rPr>
                <w:rFonts w:cs="Arial"/>
                <w:szCs w:val="20"/>
              </w:rPr>
              <w:t>The REPRIME button shall be enabled immediately.</w:t>
            </w:r>
          </w:p>
          <w:p w14:paraId="310D1325" w14:textId="77777777" w:rsidR="005A5919" w:rsidRPr="00F4162C" w:rsidRDefault="005A5919" w:rsidP="00AA7AF4">
            <w:pPr>
              <w:rPr>
                <w:rFonts w:cs="Arial"/>
                <w:szCs w:val="20"/>
              </w:rPr>
            </w:pPr>
            <w:r w:rsidRPr="00F4162C">
              <w:rPr>
                <w:rFonts w:cs="Arial"/>
                <w:szCs w:val="20"/>
              </w:rPr>
              <w:t>The Alarm shall be cleared when REPRIME is pressed.</w:t>
            </w:r>
          </w:p>
          <w:p w14:paraId="5DA44C5B" w14:textId="77777777" w:rsidR="005A5919" w:rsidRPr="00F4162C" w:rsidRDefault="005A5919" w:rsidP="00AA7AF4">
            <w:pPr>
              <w:rPr>
                <w:rFonts w:cs="Arial"/>
                <w:szCs w:val="20"/>
              </w:rPr>
            </w:pPr>
            <w:r w:rsidRPr="00F4162C">
              <w:rPr>
                <w:rFonts w:cs="Arial"/>
                <w:i/>
                <w:szCs w:val="20"/>
              </w:rPr>
              <w:t>System automatically navigates to prepare to reprime screen once the alarm is cleared by the operator.</w:t>
            </w:r>
          </w:p>
        </w:tc>
        <w:tc>
          <w:tcPr>
            <w:tcW w:w="1493" w:type="dxa"/>
            <w:gridSpan w:val="2"/>
          </w:tcPr>
          <w:p w14:paraId="03122EB5" w14:textId="77777777" w:rsidR="005A5919" w:rsidRPr="00F4162C" w:rsidRDefault="005A5919" w:rsidP="00AA7AF4">
            <w:pPr>
              <w:autoSpaceDE w:val="0"/>
              <w:autoSpaceDN w:val="0"/>
              <w:adjustRightInd w:val="0"/>
              <w:rPr>
                <w:rFonts w:cs="Arial"/>
                <w:szCs w:val="20"/>
              </w:rPr>
            </w:pPr>
            <w:r w:rsidRPr="00F4162C">
              <w:rPr>
                <w:rFonts w:cs="Arial"/>
                <w:szCs w:val="20"/>
              </w:rPr>
              <w:t>SRS-8139</w:t>
            </w:r>
          </w:p>
        </w:tc>
        <w:tc>
          <w:tcPr>
            <w:tcW w:w="1376" w:type="dxa"/>
          </w:tcPr>
          <w:p w14:paraId="6B967B97"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44B7421B" w14:textId="77777777" w:rsidTr="00F05FF1">
        <w:trPr>
          <w:gridAfter w:val="1"/>
          <w:wAfter w:w="431" w:type="dxa"/>
        </w:trPr>
        <w:tc>
          <w:tcPr>
            <w:tcW w:w="935" w:type="dxa"/>
          </w:tcPr>
          <w:p w14:paraId="164CAA2E" w14:textId="77777777" w:rsidR="005A5919" w:rsidRPr="00F4162C" w:rsidRDefault="005A5919" w:rsidP="00AA7AF4">
            <w:pPr>
              <w:pStyle w:val="Default"/>
              <w:rPr>
                <w:sz w:val="20"/>
                <w:szCs w:val="20"/>
              </w:rPr>
            </w:pPr>
          </w:p>
        </w:tc>
        <w:tc>
          <w:tcPr>
            <w:tcW w:w="7608" w:type="dxa"/>
            <w:gridSpan w:val="5"/>
          </w:tcPr>
          <w:p w14:paraId="16295505" w14:textId="77777777" w:rsidR="005A5919" w:rsidRPr="00F4162C" w:rsidRDefault="005A5919" w:rsidP="00AA7AF4">
            <w:pPr>
              <w:pStyle w:val="Default"/>
              <w:rPr>
                <w:sz w:val="20"/>
                <w:szCs w:val="20"/>
              </w:rPr>
            </w:pPr>
            <w:r w:rsidRPr="00F4162C">
              <w:rPr>
                <w:b/>
                <w:bCs/>
                <w:sz w:val="20"/>
                <w:szCs w:val="20"/>
              </w:rPr>
              <w:t xml:space="preserve">4.3.4.1.19 </w:t>
            </w:r>
            <w:r w:rsidRPr="00F4162C">
              <w:rPr>
                <w:sz w:val="20"/>
                <w:szCs w:val="20"/>
              </w:rPr>
              <w:t xml:space="preserve">Alarm: Effluent Bag not Filling, AE Enabled </w:t>
            </w:r>
          </w:p>
        </w:tc>
        <w:tc>
          <w:tcPr>
            <w:tcW w:w="1376" w:type="dxa"/>
          </w:tcPr>
          <w:p w14:paraId="4AAF5E08" w14:textId="77777777" w:rsidR="005A5919" w:rsidRPr="00F4162C" w:rsidRDefault="005A5919" w:rsidP="00AA7AF4">
            <w:pPr>
              <w:autoSpaceDE w:val="0"/>
              <w:autoSpaceDN w:val="0"/>
              <w:adjustRightInd w:val="0"/>
              <w:rPr>
                <w:rFonts w:cs="Arial"/>
                <w:szCs w:val="20"/>
              </w:rPr>
            </w:pPr>
          </w:p>
        </w:tc>
      </w:tr>
      <w:tr w:rsidR="005A5919" w:rsidRPr="00146371" w14:paraId="2579484A" w14:textId="77777777" w:rsidTr="00F05FF1">
        <w:trPr>
          <w:gridAfter w:val="1"/>
          <w:wAfter w:w="431" w:type="dxa"/>
        </w:trPr>
        <w:tc>
          <w:tcPr>
            <w:tcW w:w="935" w:type="dxa"/>
          </w:tcPr>
          <w:p w14:paraId="456FE08C" w14:textId="77777777" w:rsidR="005A5919" w:rsidRPr="00F4162C" w:rsidRDefault="005A5919" w:rsidP="00AA7AF4">
            <w:pPr>
              <w:pStyle w:val="Default"/>
              <w:rPr>
                <w:sz w:val="20"/>
                <w:szCs w:val="20"/>
              </w:rPr>
            </w:pPr>
            <w:r w:rsidRPr="00F4162C">
              <w:rPr>
                <w:sz w:val="20"/>
                <w:szCs w:val="20"/>
              </w:rPr>
              <w:t xml:space="preserve">SDS-867 </w:t>
            </w:r>
          </w:p>
        </w:tc>
        <w:tc>
          <w:tcPr>
            <w:tcW w:w="2437" w:type="dxa"/>
          </w:tcPr>
          <w:p w14:paraId="7006336C"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38EFAAE6" w14:textId="77777777" w:rsidR="005A5919" w:rsidRPr="00F4162C" w:rsidRDefault="005A5919" w:rsidP="00AA7AF4">
            <w:pPr>
              <w:pStyle w:val="Default"/>
              <w:rPr>
                <w:sz w:val="20"/>
                <w:szCs w:val="20"/>
              </w:rPr>
            </w:pPr>
            <w:r w:rsidRPr="00F4162C">
              <w:rPr>
                <w:sz w:val="20"/>
                <w:szCs w:val="20"/>
              </w:rPr>
              <w:t xml:space="preserve">The Alarm shall be cleared when CONTINUE is pressed. </w:t>
            </w:r>
          </w:p>
          <w:p w14:paraId="5D7C0C59" w14:textId="77777777" w:rsidR="005A5919" w:rsidRPr="00F4162C" w:rsidRDefault="005A5919" w:rsidP="00AA7AF4">
            <w:pPr>
              <w:pStyle w:val="Default"/>
              <w:rPr>
                <w:sz w:val="20"/>
                <w:szCs w:val="20"/>
              </w:rPr>
            </w:pPr>
          </w:p>
        </w:tc>
        <w:tc>
          <w:tcPr>
            <w:tcW w:w="948" w:type="dxa"/>
          </w:tcPr>
          <w:p w14:paraId="7AF2A784" w14:textId="77777777" w:rsidR="005A5919" w:rsidRPr="00F4162C" w:rsidRDefault="005A5919" w:rsidP="00AA7AF4">
            <w:pPr>
              <w:rPr>
                <w:rFonts w:cs="Arial"/>
                <w:szCs w:val="20"/>
              </w:rPr>
            </w:pPr>
            <w:r w:rsidRPr="00F4162C">
              <w:rPr>
                <w:rFonts w:cs="Arial"/>
                <w:szCs w:val="20"/>
              </w:rPr>
              <w:t>SDS-3779</w:t>
            </w:r>
          </w:p>
        </w:tc>
        <w:tc>
          <w:tcPr>
            <w:tcW w:w="2730" w:type="dxa"/>
          </w:tcPr>
          <w:p w14:paraId="4A117674" w14:textId="77777777" w:rsidR="005A5919" w:rsidRPr="00F4162C" w:rsidRDefault="005A5919" w:rsidP="00AA7AF4">
            <w:pPr>
              <w:rPr>
                <w:rFonts w:cs="Arial"/>
                <w:szCs w:val="20"/>
              </w:rPr>
            </w:pPr>
            <w:r w:rsidRPr="00F4162C">
              <w:rPr>
                <w:rFonts w:cs="Arial"/>
                <w:szCs w:val="20"/>
              </w:rPr>
              <w:t>The REPRIME button shall be enabled immediately.</w:t>
            </w:r>
          </w:p>
          <w:p w14:paraId="1AFA1197" w14:textId="77777777" w:rsidR="005A5919" w:rsidRPr="00F4162C" w:rsidRDefault="005A5919" w:rsidP="00AA7AF4">
            <w:pPr>
              <w:rPr>
                <w:rFonts w:cs="Arial"/>
                <w:szCs w:val="20"/>
              </w:rPr>
            </w:pPr>
            <w:r w:rsidRPr="00F4162C">
              <w:rPr>
                <w:rFonts w:cs="Arial"/>
                <w:szCs w:val="20"/>
              </w:rPr>
              <w:t>The Alarm shall be cleared when REPRIME is pressed.</w:t>
            </w:r>
          </w:p>
          <w:p w14:paraId="06819258" w14:textId="77777777" w:rsidR="005A5919" w:rsidRPr="00F4162C" w:rsidRDefault="005A5919" w:rsidP="00AA7AF4">
            <w:pPr>
              <w:rPr>
                <w:rFonts w:cs="Arial"/>
                <w:szCs w:val="20"/>
              </w:rPr>
            </w:pPr>
            <w:r w:rsidRPr="00F4162C">
              <w:rPr>
                <w:rFonts w:cs="Arial"/>
                <w:i/>
                <w:szCs w:val="20"/>
              </w:rPr>
              <w:t>System automatically navigates to prepare to reprime screen once the alarm is cleared by the operator.</w:t>
            </w:r>
          </w:p>
        </w:tc>
        <w:tc>
          <w:tcPr>
            <w:tcW w:w="1493" w:type="dxa"/>
            <w:gridSpan w:val="2"/>
          </w:tcPr>
          <w:p w14:paraId="33D7EE32" w14:textId="77777777" w:rsidR="005A5919" w:rsidRPr="00F4162C" w:rsidRDefault="005A5919" w:rsidP="00AA7AF4">
            <w:pPr>
              <w:autoSpaceDE w:val="0"/>
              <w:autoSpaceDN w:val="0"/>
              <w:adjustRightInd w:val="0"/>
              <w:rPr>
                <w:rFonts w:cs="Arial"/>
                <w:szCs w:val="20"/>
              </w:rPr>
            </w:pPr>
            <w:r w:rsidRPr="00F4162C">
              <w:rPr>
                <w:rFonts w:cs="Arial"/>
                <w:szCs w:val="20"/>
              </w:rPr>
              <w:t>SRS-8344</w:t>
            </w:r>
          </w:p>
        </w:tc>
        <w:tc>
          <w:tcPr>
            <w:tcW w:w="1376" w:type="dxa"/>
          </w:tcPr>
          <w:p w14:paraId="7DD9BECA"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332BAA20" w14:textId="77777777" w:rsidTr="00F05FF1">
        <w:trPr>
          <w:gridAfter w:val="1"/>
          <w:wAfter w:w="431" w:type="dxa"/>
          <w:trHeight w:val="422"/>
        </w:trPr>
        <w:tc>
          <w:tcPr>
            <w:tcW w:w="935" w:type="dxa"/>
          </w:tcPr>
          <w:p w14:paraId="38D710EE" w14:textId="77777777" w:rsidR="005A5919" w:rsidRPr="00F4162C" w:rsidRDefault="005A5919" w:rsidP="00AA7AF4">
            <w:pPr>
              <w:pStyle w:val="Default"/>
              <w:rPr>
                <w:sz w:val="20"/>
                <w:szCs w:val="20"/>
              </w:rPr>
            </w:pPr>
          </w:p>
        </w:tc>
        <w:tc>
          <w:tcPr>
            <w:tcW w:w="7608" w:type="dxa"/>
            <w:gridSpan w:val="5"/>
          </w:tcPr>
          <w:p w14:paraId="2DB15055" w14:textId="77777777" w:rsidR="005A5919" w:rsidRPr="00F4162C" w:rsidRDefault="005A5919" w:rsidP="00AA7AF4">
            <w:pPr>
              <w:pStyle w:val="Default"/>
              <w:rPr>
                <w:sz w:val="20"/>
                <w:szCs w:val="20"/>
              </w:rPr>
            </w:pPr>
            <w:r w:rsidRPr="00F4162C">
              <w:rPr>
                <w:b/>
                <w:bCs/>
                <w:sz w:val="20"/>
                <w:szCs w:val="20"/>
              </w:rPr>
              <w:t xml:space="preserve">4.3.4.1.20 </w:t>
            </w:r>
            <w:r w:rsidRPr="00F4162C">
              <w:rPr>
                <w:sz w:val="20"/>
                <w:szCs w:val="20"/>
              </w:rPr>
              <w:t xml:space="preserve">Alarm: Effluent Bag not Filling, AE Enabled, re-using AE set </w:t>
            </w:r>
          </w:p>
        </w:tc>
        <w:tc>
          <w:tcPr>
            <w:tcW w:w="1376" w:type="dxa"/>
          </w:tcPr>
          <w:p w14:paraId="06638681" w14:textId="77777777" w:rsidR="005A5919" w:rsidRPr="00F4162C" w:rsidRDefault="005A5919" w:rsidP="00AA7AF4">
            <w:pPr>
              <w:autoSpaceDE w:val="0"/>
              <w:autoSpaceDN w:val="0"/>
              <w:adjustRightInd w:val="0"/>
              <w:rPr>
                <w:rFonts w:cs="Arial"/>
                <w:szCs w:val="20"/>
              </w:rPr>
            </w:pPr>
          </w:p>
        </w:tc>
      </w:tr>
      <w:tr w:rsidR="005A5919" w:rsidRPr="00146371" w14:paraId="3959AC36" w14:textId="77777777" w:rsidTr="00F05FF1">
        <w:trPr>
          <w:gridAfter w:val="1"/>
          <w:wAfter w:w="431" w:type="dxa"/>
        </w:trPr>
        <w:tc>
          <w:tcPr>
            <w:tcW w:w="935" w:type="dxa"/>
          </w:tcPr>
          <w:p w14:paraId="2D2A6E5C" w14:textId="77777777" w:rsidR="005A5919" w:rsidRPr="00F4162C" w:rsidRDefault="005A5919" w:rsidP="00AA7AF4">
            <w:pPr>
              <w:pStyle w:val="Default"/>
              <w:rPr>
                <w:rFonts w:eastAsia="Times New Roman"/>
                <w:color w:val="auto"/>
                <w:sz w:val="20"/>
                <w:szCs w:val="20"/>
                <w:lang w:eastAsia="de-DE"/>
              </w:rPr>
            </w:pPr>
            <w:r w:rsidRPr="00F4162C">
              <w:rPr>
                <w:sz w:val="20"/>
                <w:szCs w:val="20"/>
              </w:rPr>
              <w:t xml:space="preserve">SDS-871 </w:t>
            </w:r>
          </w:p>
        </w:tc>
        <w:tc>
          <w:tcPr>
            <w:tcW w:w="2437" w:type="dxa"/>
          </w:tcPr>
          <w:p w14:paraId="4FD88601"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4099B240" w14:textId="77777777" w:rsidR="005A5919" w:rsidRPr="00F4162C" w:rsidRDefault="005A5919" w:rsidP="00AA7AF4">
            <w:pPr>
              <w:pStyle w:val="Default"/>
              <w:rPr>
                <w:sz w:val="20"/>
                <w:szCs w:val="20"/>
              </w:rPr>
            </w:pPr>
            <w:r w:rsidRPr="00F4162C">
              <w:rPr>
                <w:sz w:val="20"/>
                <w:szCs w:val="20"/>
              </w:rPr>
              <w:t xml:space="preserve">The Alarm shall be cleared when CONTINUE is pressed. </w:t>
            </w:r>
          </w:p>
          <w:p w14:paraId="63580B94" w14:textId="77777777" w:rsidR="005A5919" w:rsidRPr="00F4162C" w:rsidRDefault="005A5919" w:rsidP="00AA7AF4">
            <w:pPr>
              <w:rPr>
                <w:rFonts w:cs="Arial"/>
                <w:szCs w:val="20"/>
              </w:rPr>
            </w:pPr>
          </w:p>
        </w:tc>
        <w:tc>
          <w:tcPr>
            <w:tcW w:w="948" w:type="dxa"/>
          </w:tcPr>
          <w:p w14:paraId="43C10DCC" w14:textId="77777777" w:rsidR="005A5919" w:rsidRPr="00F4162C" w:rsidRDefault="005A5919" w:rsidP="00AA7AF4">
            <w:pPr>
              <w:rPr>
                <w:rFonts w:cs="Arial"/>
                <w:szCs w:val="20"/>
                <w:highlight w:val="yellow"/>
              </w:rPr>
            </w:pPr>
            <w:r w:rsidRPr="00F4162C">
              <w:rPr>
                <w:rFonts w:cs="Arial"/>
                <w:szCs w:val="20"/>
              </w:rPr>
              <w:t>SDS-3780</w:t>
            </w:r>
          </w:p>
        </w:tc>
        <w:tc>
          <w:tcPr>
            <w:tcW w:w="2730" w:type="dxa"/>
          </w:tcPr>
          <w:p w14:paraId="603B2D90" w14:textId="77777777" w:rsidR="005A5919" w:rsidRPr="00F4162C" w:rsidRDefault="005A5919" w:rsidP="00AA7AF4">
            <w:pPr>
              <w:rPr>
                <w:rFonts w:cs="Arial"/>
                <w:szCs w:val="20"/>
              </w:rPr>
            </w:pPr>
            <w:r w:rsidRPr="00F4162C">
              <w:rPr>
                <w:rFonts w:cs="Arial"/>
                <w:szCs w:val="20"/>
              </w:rPr>
              <w:t>The REPRIME button shall be enabled immediately.</w:t>
            </w:r>
          </w:p>
          <w:p w14:paraId="594FE113" w14:textId="77777777" w:rsidR="005A5919" w:rsidRPr="00F4162C" w:rsidRDefault="005A5919" w:rsidP="00AA7AF4">
            <w:pPr>
              <w:rPr>
                <w:rFonts w:cs="Arial"/>
                <w:szCs w:val="20"/>
              </w:rPr>
            </w:pPr>
            <w:r w:rsidRPr="00F4162C">
              <w:rPr>
                <w:rFonts w:cs="Arial"/>
                <w:szCs w:val="20"/>
              </w:rPr>
              <w:t>The Alarm shall be cleared when REPRIME is pressed.</w:t>
            </w:r>
          </w:p>
          <w:p w14:paraId="687A8817" w14:textId="77777777" w:rsidR="005A5919" w:rsidRPr="00F4162C" w:rsidRDefault="005A5919" w:rsidP="00AA7AF4">
            <w:pPr>
              <w:rPr>
                <w:rFonts w:cs="Arial"/>
                <w:szCs w:val="20"/>
              </w:rPr>
            </w:pPr>
            <w:r w:rsidRPr="00F4162C">
              <w:rPr>
                <w:rFonts w:cs="Arial"/>
                <w:i/>
                <w:szCs w:val="20"/>
              </w:rPr>
              <w:t>System automatically navigates to prepare to reprime screen once the alarm is cleared by the operator.</w:t>
            </w:r>
          </w:p>
        </w:tc>
        <w:tc>
          <w:tcPr>
            <w:tcW w:w="1493" w:type="dxa"/>
            <w:gridSpan w:val="2"/>
          </w:tcPr>
          <w:p w14:paraId="3FC3D3AA" w14:textId="77777777" w:rsidR="005A5919" w:rsidRPr="00F4162C" w:rsidRDefault="005A5919" w:rsidP="00AA7AF4">
            <w:pPr>
              <w:autoSpaceDE w:val="0"/>
              <w:autoSpaceDN w:val="0"/>
              <w:adjustRightInd w:val="0"/>
              <w:rPr>
                <w:rFonts w:cs="Arial"/>
                <w:szCs w:val="20"/>
              </w:rPr>
            </w:pPr>
            <w:r w:rsidRPr="00F4162C">
              <w:rPr>
                <w:rFonts w:cs="Arial"/>
                <w:szCs w:val="20"/>
              </w:rPr>
              <w:t>SRS-8344</w:t>
            </w:r>
          </w:p>
        </w:tc>
        <w:tc>
          <w:tcPr>
            <w:tcW w:w="1376" w:type="dxa"/>
          </w:tcPr>
          <w:p w14:paraId="569BFD85"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4C5D8200" w14:textId="77777777" w:rsidTr="00F05FF1">
        <w:trPr>
          <w:gridAfter w:val="1"/>
          <w:wAfter w:w="431" w:type="dxa"/>
        </w:trPr>
        <w:tc>
          <w:tcPr>
            <w:tcW w:w="935" w:type="dxa"/>
          </w:tcPr>
          <w:p w14:paraId="403065BD" w14:textId="77777777" w:rsidR="005A5919" w:rsidRPr="00F4162C" w:rsidRDefault="005A5919" w:rsidP="00AA7AF4">
            <w:pPr>
              <w:pStyle w:val="Default"/>
              <w:rPr>
                <w:sz w:val="20"/>
                <w:szCs w:val="20"/>
              </w:rPr>
            </w:pPr>
          </w:p>
        </w:tc>
        <w:tc>
          <w:tcPr>
            <w:tcW w:w="7608" w:type="dxa"/>
            <w:gridSpan w:val="5"/>
          </w:tcPr>
          <w:p w14:paraId="1BBBE080" w14:textId="77777777" w:rsidR="005A5919" w:rsidRPr="00F4162C" w:rsidRDefault="005A5919" w:rsidP="00AA7AF4">
            <w:pPr>
              <w:pStyle w:val="Default"/>
              <w:rPr>
                <w:sz w:val="20"/>
                <w:szCs w:val="20"/>
              </w:rPr>
            </w:pPr>
            <w:r w:rsidRPr="00F4162C">
              <w:rPr>
                <w:b/>
                <w:bCs/>
                <w:sz w:val="20"/>
                <w:szCs w:val="20"/>
              </w:rPr>
              <w:t xml:space="preserve">4.3.4.1.21 </w:t>
            </w:r>
            <w:r w:rsidRPr="00F4162C">
              <w:rPr>
                <w:rFonts w:ascii="Cambria" w:hAnsi="Cambria" w:cs="Cambria"/>
                <w:sz w:val="20"/>
                <w:szCs w:val="20"/>
              </w:rPr>
              <w:t xml:space="preserve">Alarm: Effluent Bag not Filling, AE Disabled </w:t>
            </w:r>
          </w:p>
        </w:tc>
        <w:tc>
          <w:tcPr>
            <w:tcW w:w="1376" w:type="dxa"/>
          </w:tcPr>
          <w:p w14:paraId="11A04401" w14:textId="77777777" w:rsidR="005A5919" w:rsidRPr="00F4162C" w:rsidRDefault="005A5919" w:rsidP="00AA7AF4">
            <w:pPr>
              <w:autoSpaceDE w:val="0"/>
              <w:autoSpaceDN w:val="0"/>
              <w:adjustRightInd w:val="0"/>
              <w:rPr>
                <w:rFonts w:cs="Arial"/>
                <w:szCs w:val="20"/>
              </w:rPr>
            </w:pPr>
          </w:p>
        </w:tc>
      </w:tr>
      <w:tr w:rsidR="005A5919" w:rsidRPr="00146371" w14:paraId="1DDAA099" w14:textId="77777777" w:rsidTr="00F05FF1">
        <w:trPr>
          <w:gridAfter w:val="1"/>
          <w:wAfter w:w="431" w:type="dxa"/>
        </w:trPr>
        <w:tc>
          <w:tcPr>
            <w:tcW w:w="935" w:type="dxa"/>
          </w:tcPr>
          <w:p w14:paraId="3A511736" w14:textId="77777777" w:rsidR="005A5919" w:rsidRPr="00F4162C" w:rsidRDefault="005A5919" w:rsidP="00AA7AF4">
            <w:pPr>
              <w:pStyle w:val="Default"/>
              <w:rPr>
                <w:rFonts w:eastAsia="Times New Roman"/>
                <w:color w:val="auto"/>
                <w:sz w:val="20"/>
                <w:szCs w:val="20"/>
                <w:lang w:eastAsia="de-DE"/>
              </w:rPr>
            </w:pPr>
            <w:r w:rsidRPr="00F4162C">
              <w:rPr>
                <w:sz w:val="20"/>
                <w:szCs w:val="20"/>
              </w:rPr>
              <w:t xml:space="preserve">SDS-875 </w:t>
            </w:r>
          </w:p>
        </w:tc>
        <w:tc>
          <w:tcPr>
            <w:tcW w:w="2437" w:type="dxa"/>
          </w:tcPr>
          <w:p w14:paraId="53F44AF5"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5DEC78C3" w14:textId="77777777" w:rsidR="005A5919" w:rsidRPr="00F4162C" w:rsidRDefault="005A5919" w:rsidP="00AA7AF4">
            <w:pPr>
              <w:rPr>
                <w:rFonts w:cs="Arial"/>
                <w:szCs w:val="20"/>
              </w:rPr>
            </w:pPr>
            <w:r w:rsidRPr="00F4162C">
              <w:rPr>
                <w:szCs w:val="20"/>
              </w:rPr>
              <w:t xml:space="preserve">The Alarm shall be cleared when CONTINUE is pressed. Alarm is disabled if AE is enabled and not being re-used. </w:t>
            </w:r>
          </w:p>
        </w:tc>
        <w:tc>
          <w:tcPr>
            <w:tcW w:w="948" w:type="dxa"/>
          </w:tcPr>
          <w:p w14:paraId="53E1AFEC" w14:textId="77777777" w:rsidR="005A5919" w:rsidRPr="00F4162C" w:rsidRDefault="005A5919" w:rsidP="00AA7AF4">
            <w:pPr>
              <w:rPr>
                <w:rFonts w:cs="Arial"/>
                <w:szCs w:val="20"/>
                <w:highlight w:val="yellow"/>
              </w:rPr>
            </w:pPr>
            <w:r w:rsidRPr="00F4162C">
              <w:rPr>
                <w:rFonts w:cs="Arial"/>
                <w:szCs w:val="20"/>
              </w:rPr>
              <w:t>SDS-3781</w:t>
            </w:r>
          </w:p>
        </w:tc>
        <w:tc>
          <w:tcPr>
            <w:tcW w:w="2730" w:type="dxa"/>
          </w:tcPr>
          <w:p w14:paraId="1426DDD5" w14:textId="77777777" w:rsidR="005A5919" w:rsidRPr="00F4162C" w:rsidRDefault="005A5919" w:rsidP="00AA7AF4">
            <w:pPr>
              <w:rPr>
                <w:rFonts w:cs="Arial"/>
                <w:szCs w:val="20"/>
              </w:rPr>
            </w:pPr>
            <w:r w:rsidRPr="00F4162C">
              <w:rPr>
                <w:rFonts w:cs="Arial"/>
                <w:szCs w:val="20"/>
              </w:rPr>
              <w:t>The REPRIME button shall be enabled immediately.</w:t>
            </w:r>
          </w:p>
          <w:p w14:paraId="3218F9D7" w14:textId="77777777" w:rsidR="005A5919" w:rsidRPr="00F4162C" w:rsidRDefault="005A5919" w:rsidP="00AA7AF4">
            <w:pPr>
              <w:rPr>
                <w:rFonts w:cs="Arial"/>
                <w:szCs w:val="20"/>
              </w:rPr>
            </w:pPr>
            <w:r w:rsidRPr="00F4162C">
              <w:rPr>
                <w:rFonts w:cs="Arial"/>
                <w:szCs w:val="20"/>
              </w:rPr>
              <w:t>The Alarm shall be cleared when REPRIME is pressed.</w:t>
            </w:r>
          </w:p>
          <w:p w14:paraId="03356F32" w14:textId="77777777" w:rsidR="005A5919" w:rsidRPr="00F4162C" w:rsidRDefault="005A5919" w:rsidP="00AA7AF4">
            <w:pPr>
              <w:rPr>
                <w:rFonts w:cs="Arial"/>
                <w:szCs w:val="20"/>
              </w:rPr>
            </w:pPr>
            <w:r w:rsidRPr="00F4162C">
              <w:rPr>
                <w:rFonts w:cs="Arial"/>
                <w:szCs w:val="20"/>
              </w:rPr>
              <w:t>Alarm is disabled if AE is enabled and not being re-used.</w:t>
            </w:r>
          </w:p>
          <w:p w14:paraId="33F78C95" w14:textId="77777777" w:rsidR="005A5919" w:rsidRPr="00F4162C" w:rsidRDefault="005A5919" w:rsidP="00AA7AF4">
            <w:pPr>
              <w:rPr>
                <w:rFonts w:cs="Arial"/>
                <w:szCs w:val="20"/>
              </w:rPr>
            </w:pPr>
            <w:r w:rsidRPr="00F4162C">
              <w:rPr>
                <w:rFonts w:cs="Arial"/>
                <w:i/>
                <w:szCs w:val="20"/>
              </w:rPr>
              <w:t>System automatically navigates to prepare to reprime screen once the alarm is cleared by the operator.</w:t>
            </w:r>
          </w:p>
        </w:tc>
        <w:tc>
          <w:tcPr>
            <w:tcW w:w="1493" w:type="dxa"/>
            <w:gridSpan w:val="2"/>
          </w:tcPr>
          <w:p w14:paraId="3AD90B8B" w14:textId="77777777" w:rsidR="005A5919" w:rsidRPr="00F4162C" w:rsidRDefault="005A5919" w:rsidP="00AA7AF4">
            <w:pPr>
              <w:autoSpaceDE w:val="0"/>
              <w:autoSpaceDN w:val="0"/>
              <w:adjustRightInd w:val="0"/>
              <w:rPr>
                <w:rFonts w:cs="Arial"/>
                <w:szCs w:val="20"/>
              </w:rPr>
            </w:pPr>
            <w:r w:rsidRPr="00F4162C">
              <w:rPr>
                <w:rFonts w:cs="Arial"/>
                <w:szCs w:val="20"/>
              </w:rPr>
              <w:t>SRS-8344</w:t>
            </w:r>
          </w:p>
        </w:tc>
        <w:tc>
          <w:tcPr>
            <w:tcW w:w="1376" w:type="dxa"/>
          </w:tcPr>
          <w:p w14:paraId="339CB50E"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7C4C8122" w14:textId="77777777" w:rsidTr="00F05FF1">
        <w:trPr>
          <w:gridAfter w:val="1"/>
          <w:wAfter w:w="431" w:type="dxa"/>
        </w:trPr>
        <w:tc>
          <w:tcPr>
            <w:tcW w:w="935" w:type="dxa"/>
          </w:tcPr>
          <w:p w14:paraId="674FBE22" w14:textId="77777777" w:rsidR="005A5919" w:rsidRPr="00F4162C" w:rsidRDefault="005A5919" w:rsidP="00AA7AF4">
            <w:pPr>
              <w:pStyle w:val="Default"/>
              <w:rPr>
                <w:sz w:val="20"/>
                <w:szCs w:val="20"/>
              </w:rPr>
            </w:pPr>
          </w:p>
        </w:tc>
        <w:tc>
          <w:tcPr>
            <w:tcW w:w="7608" w:type="dxa"/>
            <w:gridSpan w:val="5"/>
          </w:tcPr>
          <w:p w14:paraId="793E1329" w14:textId="77777777" w:rsidR="005A5919" w:rsidRPr="00F4162C" w:rsidRDefault="005A5919" w:rsidP="00AA7AF4">
            <w:pPr>
              <w:pStyle w:val="Default"/>
              <w:rPr>
                <w:sz w:val="20"/>
                <w:szCs w:val="20"/>
              </w:rPr>
            </w:pPr>
            <w:r w:rsidRPr="00F4162C">
              <w:rPr>
                <w:b/>
                <w:bCs/>
                <w:sz w:val="20"/>
                <w:szCs w:val="20"/>
              </w:rPr>
              <w:t xml:space="preserve">4.3.4.1.22 </w:t>
            </w:r>
            <w:r w:rsidRPr="00F4162C">
              <w:rPr>
                <w:rFonts w:ascii="Cambria" w:hAnsi="Cambria" w:cs="Cambria"/>
                <w:sz w:val="20"/>
                <w:szCs w:val="20"/>
              </w:rPr>
              <w:t xml:space="preserve">Alarm: Effluent Bag not Filling, TPE </w:t>
            </w:r>
          </w:p>
        </w:tc>
        <w:tc>
          <w:tcPr>
            <w:tcW w:w="1376" w:type="dxa"/>
          </w:tcPr>
          <w:p w14:paraId="5D7212EA" w14:textId="77777777" w:rsidR="005A5919" w:rsidRPr="00F4162C" w:rsidRDefault="005A5919" w:rsidP="00AA7AF4">
            <w:pPr>
              <w:autoSpaceDE w:val="0"/>
              <w:autoSpaceDN w:val="0"/>
              <w:adjustRightInd w:val="0"/>
              <w:rPr>
                <w:rFonts w:cs="Arial"/>
                <w:szCs w:val="20"/>
              </w:rPr>
            </w:pPr>
          </w:p>
        </w:tc>
      </w:tr>
      <w:tr w:rsidR="005A5919" w:rsidRPr="00146371" w14:paraId="611490B4" w14:textId="77777777" w:rsidTr="00F05FF1">
        <w:trPr>
          <w:gridAfter w:val="1"/>
          <w:wAfter w:w="431" w:type="dxa"/>
        </w:trPr>
        <w:tc>
          <w:tcPr>
            <w:tcW w:w="935" w:type="dxa"/>
          </w:tcPr>
          <w:p w14:paraId="1E02E54C" w14:textId="77777777" w:rsidR="005A5919" w:rsidRPr="00F4162C" w:rsidRDefault="005A5919" w:rsidP="00AA7AF4">
            <w:pPr>
              <w:pStyle w:val="Default"/>
              <w:rPr>
                <w:rFonts w:eastAsia="Times New Roman"/>
                <w:color w:val="auto"/>
                <w:sz w:val="20"/>
                <w:szCs w:val="20"/>
                <w:lang w:eastAsia="de-DE"/>
              </w:rPr>
            </w:pPr>
            <w:r w:rsidRPr="00F4162C">
              <w:rPr>
                <w:sz w:val="20"/>
                <w:szCs w:val="20"/>
              </w:rPr>
              <w:t xml:space="preserve">SDS-879 </w:t>
            </w:r>
          </w:p>
        </w:tc>
        <w:tc>
          <w:tcPr>
            <w:tcW w:w="2437" w:type="dxa"/>
          </w:tcPr>
          <w:p w14:paraId="70235678" w14:textId="77777777" w:rsidR="005A5919" w:rsidRPr="00F4162C" w:rsidRDefault="005A5919" w:rsidP="00AA7AF4">
            <w:pPr>
              <w:rPr>
                <w:rFonts w:cs="Arial"/>
                <w:szCs w:val="20"/>
              </w:rPr>
            </w:pPr>
            <w:r w:rsidRPr="00F4162C">
              <w:rPr>
                <w:szCs w:val="20"/>
              </w:rPr>
              <w:t xml:space="preserve">Continue shall be immediately enabled. </w:t>
            </w:r>
          </w:p>
        </w:tc>
        <w:tc>
          <w:tcPr>
            <w:tcW w:w="948" w:type="dxa"/>
          </w:tcPr>
          <w:p w14:paraId="16B92CD6" w14:textId="77777777" w:rsidR="005A5919" w:rsidRPr="00F4162C" w:rsidRDefault="005A5919" w:rsidP="00AA7AF4">
            <w:pPr>
              <w:rPr>
                <w:rFonts w:cs="Arial"/>
                <w:szCs w:val="20"/>
                <w:highlight w:val="yellow"/>
              </w:rPr>
            </w:pPr>
            <w:r w:rsidRPr="00F4162C">
              <w:rPr>
                <w:rFonts w:cs="Arial"/>
                <w:szCs w:val="20"/>
              </w:rPr>
              <w:t>SDS-3782</w:t>
            </w:r>
          </w:p>
        </w:tc>
        <w:tc>
          <w:tcPr>
            <w:tcW w:w="2730" w:type="dxa"/>
          </w:tcPr>
          <w:p w14:paraId="58F9CF4E" w14:textId="77777777" w:rsidR="005A5919" w:rsidRPr="00F4162C" w:rsidRDefault="005A5919" w:rsidP="00AA7AF4">
            <w:pPr>
              <w:rPr>
                <w:rFonts w:cs="Arial"/>
                <w:szCs w:val="20"/>
              </w:rPr>
            </w:pPr>
            <w:r w:rsidRPr="00F4162C">
              <w:rPr>
                <w:rFonts w:cs="Arial"/>
                <w:szCs w:val="20"/>
              </w:rPr>
              <w:t>The REPRIME button shall be enabled immediately.</w:t>
            </w:r>
          </w:p>
          <w:p w14:paraId="0292BAB5" w14:textId="77777777" w:rsidR="005A5919" w:rsidRPr="00F4162C" w:rsidRDefault="005A5919" w:rsidP="00AA7AF4">
            <w:pPr>
              <w:rPr>
                <w:rFonts w:cs="Arial"/>
                <w:szCs w:val="20"/>
              </w:rPr>
            </w:pPr>
            <w:r w:rsidRPr="00F4162C">
              <w:rPr>
                <w:rFonts w:cs="Arial"/>
                <w:szCs w:val="20"/>
              </w:rPr>
              <w:t>The Alarm shall be cleared when REPRIME is pressed.</w:t>
            </w:r>
          </w:p>
          <w:p w14:paraId="52115D49" w14:textId="77777777" w:rsidR="005A5919" w:rsidRPr="00F4162C" w:rsidRDefault="005A5919" w:rsidP="00AA7AF4">
            <w:pPr>
              <w:rPr>
                <w:rFonts w:cs="Arial"/>
                <w:szCs w:val="20"/>
              </w:rPr>
            </w:pPr>
            <w:r w:rsidRPr="00F4162C">
              <w:rPr>
                <w:rFonts w:cs="Arial"/>
                <w:i/>
                <w:szCs w:val="20"/>
              </w:rPr>
              <w:t>System automatically navigates to prepare to reprime screen once the alarm is cleared by the operator.</w:t>
            </w:r>
          </w:p>
        </w:tc>
        <w:tc>
          <w:tcPr>
            <w:tcW w:w="1493" w:type="dxa"/>
            <w:gridSpan w:val="2"/>
          </w:tcPr>
          <w:p w14:paraId="7F34A7D0" w14:textId="77777777" w:rsidR="005A5919" w:rsidRPr="00F4162C" w:rsidRDefault="005A5919" w:rsidP="00AA7AF4">
            <w:pPr>
              <w:autoSpaceDE w:val="0"/>
              <w:autoSpaceDN w:val="0"/>
              <w:adjustRightInd w:val="0"/>
              <w:rPr>
                <w:rFonts w:cs="Arial"/>
                <w:szCs w:val="20"/>
              </w:rPr>
            </w:pPr>
            <w:r w:rsidRPr="00F4162C">
              <w:rPr>
                <w:rFonts w:cs="Arial"/>
                <w:szCs w:val="20"/>
              </w:rPr>
              <w:t>SRS-8344</w:t>
            </w:r>
          </w:p>
        </w:tc>
        <w:tc>
          <w:tcPr>
            <w:tcW w:w="1376" w:type="dxa"/>
          </w:tcPr>
          <w:p w14:paraId="2216D5CB"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4F83E148" w14:textId="77777777" w:rsidTr="00F05FF1">
        <w:trPr>
          <w:gridAfter w:val="1"/>
          <w:wAfter w:w="431" w:type="dxa"/>
        </w:trPr>
        <w:tc>
          <w:tcPr>
            <w:tcW w:w="935" w:type="dxa"/>
          </w:tcPr>
          <w:p w14:paraId="6D003FED" w14:textId="77777777" w:rsidR="005A5919" w:rsidRPr="00F4162C" w:rsidRDefault="005A5919" w:rsidP="00AA7AF4">
            <w:pPr>
              <w:pStyle w:val="Default"/>
              <w:rPr>
                <w:sz w:val="20"/>
                <w:szCs w:val="20"/>
              </w:rPr>
            </w:pPr>
          </w:p>
        </w:tc>
        <w:tc>
          <w:tcPr>
            <w:tcW w:w="7608" w:type="dxa"/>
            <w:gridSpan w:val="5"/>
          </w:tcPr>
          <w:p w14:paraId="3DA14E93" w14:textId="77777777" w:rsidR="005A5919" w:rsidRPr="00F4162C" w:rsidRDefault="005A5919" w:rsidP="00AA7AF4">
            <w:pPr>
              <w:pStyle w:val="Default"/>
              <w:rPr>
                <w:sz w:val="20"/>
                <w:szCs w:val="20"/>
              </w:rPr>
            </w:pPr>
            <w:r w:rsidRPr="00F4162C">
              <w:rPr>
                <w:b/>
                <w:bCs/>
                <w:sz w:val="20"/>
                <w:szCs w:val="20"/>
              </w:rPr>
              <w:t xml:space="preserve">4.3.4.1.24 </w:t>
            </w:r>
            <w:r w:rsidRPr="00F4162C">
              <w:rPr>
                <w:rFonts w:ascii="Cambria" w:hAnsi="Cambria" w:cs="Cambria"/>
                <w:sz w:val="20"/>
                <w:szCs w:val="20"/>
              </w:rPr>
              <w:t xml:space="preserve">Alarm: Insufficient Effluent Capacity </w:t>
            </w:r>
          </w:p>
        </w:tc>
        <w:tc>
          <w:tcPr>
            <w:tcW w:w="1376" w:type="dxa"/>
          </w:tcPr>
          <w:p w14:paraId="70503165" w14:textId="77777777" w:rsidR="005A5919" w:rsidRPr="00F4162C" w:rsidRDefault="005A5919" w:rsidP="00AA7AF4">
            <w:pPr>
              <w:autoSpaceDE w:val="0"/>
              <w:autoSpaceDN w:val="0"/>
              <w:adjustRightInd w:val="0"/>
              <w:rPr>
                <w:rFonts w:cs="Arial"/>
                <w:szCs w:val="20"/>
              </w:rPr>
            </w:pPr>
          </w:p>
        </w:tc>
      </w:tr>
      <w:tr w:rsidR="005A5919" w:rsidRPr="00146371" w14:paraId="3E8A6748" w14:textId="77777777" w:rsidTr="00F05FF1">
        <w:trPr>
          <w:gridAfter w:val="1"/>
          <w:wAfter w:w="431" w:type="dxa"/>
        </w:trPr>
        <w:tc>
          <w:tcPr>
            <w:tcW w:w="935" w:type="dxa"/>
          </w:tcPr>
          <w:p w14:paraId="11666F16" w14:textId="77777777" w:rsidR="005A5919" w:rsidRPr="00F4162C" w:rsidRDefault="005A5919" w:rsidP="00AA7AF4">
            <w:pPr>
              <w:pStyle w:val="Default"/>
              <w:rPr>
                <w:rFonts w:eastAsia="Times New Roman"/>
                <w:color w:val="auto"/>
                <w:sz w:val="20"/>
                <w:szCs w:val="20"/>
                <w:lang w:eastAsia="de-DE"/>
              </w:rPr>
            </w:pPr>
            <w:r w:rsidRPr="00F4162C">
              <w:rPr>
                <w:sz w:val="20"/>
                <w:szCs w:val="20"/>
              </w:rPr>
              <w:t xml:space="preserve">SDS-883 </w:t>
            </w:r>
          </w:p>
        </w:tc>
        <w:tc>
          <w:tcPr>
            <w:tcW w:w="2437" w:type="dxa"/>
          </w:tcPr>
          <w:p w14:paraId="21C04FFF" w14:textId="77777777" w:rsidR="005A5919" w:rsidRPr="00F4162C" w:rsidRDefault="005A5919" w:rsidP="00AA7AF4">
            <w:pPr>
              <w:pStyle w:val="Default"/>
              <w:rPr>
                <w:sz w:val="20"/>
                <w:szCs w:val="20"/>
              </w:rPr>
            </w:pPr>
            <w:r w:rsidRPr="00F4162C">
              <w:rPr>
                <w:sz w:val="20"/>
                <w:szCs w:val="20"/>
              </w:rPr>
              <w:t xml:space="preserve">The CONTINUE button shall be enabled immediately. </w:t>
            </w:r>
          </w:p>
          <w:p w14:paraId="69C9BB88" w14:textId="77777777" w:rsidR="005A5919" w:rsidRPr="00F4162C" w:rsidRDefault="005A5919" w:rsidP="00AA7AF4">
            <w:pPr>
              <w:pStyle w:val="Default"/>
              <w:rPr>
                <w:sz w:val="20"/>
                <w:szCs w:val="20"/>
              </w:rPr>
            </w:pPr>
            <w:r w:rsidRPr="00F4162C">
              <w:rPr>
                <w:sz w:val="20"/>
                <w:szCs w:val="20"/>
              </w:rPr>
              <w:t xml:space="preserve">The Alarm shall be cleared when CONTINUE is pressed. </w:t>
            </w:r>
          </w:p>
          <w:p w14:paraId="7B2C3EB3" w14:textId="77777777" w:rsidR="005A5919" w:rsidRPr="00F4162C" w:rsidRDefault="005A5919" w:rsidP="00AA7AF4">
            <w:pPr>
              <w:rPr>
                <w:rFonts w:cs="Arial"/>
                <w:szCs w:val="20"/>
              </w:rPr>
            </w:pPr>
          </w:p>
        </w:tc>
        <w:tc>
          <w:tcPr>
            <w:tcW w:w="948" w:type="dxa"/>
          </w:tcPr>
          <w:p w14:paraId="6B6E4140" w14:textId="77777777" w:rsidR="005A5919" w:rsidRPr="00F4162C" w:rsidRDefault="005A5919" w:rsidP="00AA7AF4">
            <w:pPr>
              <w:rPr>
                <w:rFonts w:cs="Arial"/>
                <w:szCs w:val="20"/>
                <w:highlight w:val="yellow"/>
              </w:rPr>
            </w:pPr>
            <w:r w:rsidRPr="00F4162C">
              <w:rPr>
                <w:rFonts w:cs="Arial"/>
                <w:szCs w:val="20"/>
              </w:rPr>
              <w:t>SDS-3783</w:t>
            </w:r>
          </w:p>
        </w:tc>
        <w:tc>
          <w:tcPr>
            <w:tcW w:w="2730" w:type="dxa"/>
          </w:tcPr>
          <w:p w14:paraId="7FCA2790" w14:textId="77777777" w:rsidR="005A5919" w:rsidRPr="00F4162C" w:rsidRDefault="005A5919" w:rsidP="00AA7AF4">
            <w:pPr>
              <w:rPr>
                <w:rFonts w:cs="Arial"/>
                <w:szCs w:val="20"/>
              </w:rPr>
            </w:pPr>
            <w:r w:rsidRPr="00F4162C">
              <w:rPr>
                <w:rFonts w:cs="Arial"/>
                <w:szCs w:val="20"/>
              </w:rPr>
              <w:t>The REPRIME button shall be enabled immediately.</w:t>
            </w:r>
          </w:p>
          <w:p w14:paraId="095CAE23" w14:textId="77777777" w:rsidR="005A5919" w:rsidRPr="00F4162C" w:rsidRDefault="005A5919" w:rsidP="00AA7AF4">
            <w:pPr>
              <w:rPr>
                <w:rFonts w:cs="Arial"/>
                <w:szCs w:val="20"/>
              </w:rPr>
            </w:pPr>
            <w:r w:rsidRPr="00F4162C">
              <w:rPr>
                <w:rFonts w:cs="Arial"/>
                <w:szCs w:val="20"/>
              </w:rPr>
              <w:t>The Alarm shall be cleared when REPRIME is pressed.</w:t>
            </w:r>
          </w:p>
          <w:p w14:paraId="43911AB4" w14:textId="77777777" w:rsidR="005A5919" w:rsidRPr="00F4162C" w:rsidRDefault="005A5919" w:rsidP="00AA7AF4">
            <w:pPr>
              <w:rPr>
                <w:rFonts w:cs="Arial"/>
                <w:szCs w:val="20"/>
              </w:rPr>
            </w:pPr>
            <w:r w:rsidRPr="00F4162C">
              <w:rPr>
                <w:rFonts w:cs="Arial"/>
                <w:i/>
                <w:szCs w:val="20"/>
              </w:rPr>
              <w:t>The system automatically navigates to prepare to reprime screen once the alarm is cleared by the operator.</w:t>
            </w:r>
          </w:p>
          <w:p w14:paraId="30BA48C1" w14:textId="77777777" w:rsidR="005A5919" w:rsidRPr="00F4162C" w:rsidRDefault="005A5919" w:rsidP="00AA7AF4">
            <w:pPr>
              <w:rPr>
                <w:rFonts w:cs="Arial"/>
                <w:szCs w:val="20"/>
              </w:rPr>
            </w:pPr>
          </w:p>
        </w:tc>
        <w:tc>
          <w:tcPr>
            <w:tcW w:w="1493" w:type="dxa"/>
            <w:gridSpan w:val="2"/>
          </w:tcPr>
          <w:p w14:paraId="7585D406" w14:textId="77777777" w:rsidR="005A5919" w:rsidRPr="00F4162C" w:rsidRDefault="005A5919" w:rsidP="00AA7AF4">
            <w:pPr>
              <w:autoSpaceDE w:val="0"/>
              <w:autoSpaceDN w:val="0"/>
              <w:adjustRightInd w:val="0"/>
              <w:rPr>
                <w:rFonts w:cs="Arial"/>
                <w:szCs w:val="20"/>
              </w:rPr>
            </w:pPr>
            <w:r w:rsidRPr="00F4162C">
              <w:rPr>
                <w:rFonts w:cs="Arial"/>
                <w:szCs w:val="20"/>
              </w:rPr>
              <w:t>SRS-8160</w:t>
            </w:r>
          </w:p>
        </w:tc>
        <w:tc>
          <w:tcPr>
            <w:tcW w:w="1376" w:type="dxa"/>
          </w:tcPr>
          <w:p w14:paraId="2A23E810"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2CF5CFA2" w14:textId="77777777" w:rsidTr="00F05FF1">
        <w:trPr>
          <w:gridAfter w:val="1"/>
          <w:wAfter w:w="431" w:type="dxa"/>
        </w:trPr>
        <w:tc>
          <w:tcPr>
            <w:tcW w:w="935" w:type="dxa"/>
          </w:tcPr>
          <w:p w14:paraId="5EA91B35" w14:textId="77777777" w:rsidR="005A5919" w:rsidRPr="00F4162C" w:rsidRDefault="005A5919" w:rsidP="00AA7AF4">
            <w:pPr>
              <w:pStyle w:val="Default"/>
              <w:rPr>
                <w:sz w:val="20"/>
                <w:szCs w:val="20"/>
              </w:rPr>
            </w:pPr>
          </w:p>
        </w:tc>
        <w:tc>
          <w:tcPr>
            <w:tcW w:w="7608" w:type="dxa"/>
            <w:gridSpan w:val="5"/>
          </w:tcPr>
          <w:p w14:paraId="1885A93B" w14:textId="77777777" w:rsidR="005A5919" w:rsidRPr="00F4162C" w:rsidRDefault="005A5919" w:rsidP="00AA7AF4">
            <w:pPr>
              <w:pStyle w:val="Default"/>
              <w:rPr>
                <w:sz w:val="20"/>
                <w:szCs w:val="20"/>
              </w:rPr>
            </w:pPr>
            <w:r w:rsidRPr="00F4162C">
              <w:rPr>
                <w:b/>
                <w:bCs/>
                <w:sz w:val="20"/>
                <w:szCs w:val="20"/>
              </w:rPr>
              <w:t xml:space="preserve">4.3.4.1.25 </w:t>
            </w:r>
            <w:r w:rsidRPr="00F4162C">
              <w:rPr>
                <w:rFonts w:ascii="Cambria" w:hAnsi="Cambria" w:cs="Cambria"/>
                <w:sz w:val="20"/>
                <w:szCs w:val="20"/>
              </w:rPr>
              <w:t xml:space="preserve">Alarm: Insufficient Effluent Capacity for TPE Prime </w:t>
            </w:r>
          </w:p>
        </w:tc>
        <w:tc>
          <w:tcPr>
            <w:tcW w:w="1376" w:type="dxa"/>
          </w:tcPr>
          <w:p w14:paraId="5ABA0244" w14:textId="77777777" w:rsidR="005A5919" w:rsidRPr="00F4162C" w:rsidRDefault="005A5919" w:rsidP="00AA7AF4">
            <w:pPr>
              <w:autoSpaceDE w:val="0"/>
              <w:autoSpaceDN w:val="0"/>
              <w:adjustRightInd w:val="0"/>
              <w:rPr>
                <w:rFonts w:cs="Arial"/>
                <w:szCs w:val="20"/>
              </w:rPr>
            </w:pPr>
          </w:p>
        </w:tc>
      </w:tr>
      <w:tr w:rsidR="005A5919" w:rsidRPr="00146371" w14:paraId="157E1B45" w14:textId="77777777" w:rsidTr="00F05FF1">
        <w:trPr>
          <w:gridAfter w:val="1"/>
          <w:wAfter w:w="431" w:type="dxa"/>
        </w:trPr>
        <w:tc>
          <w:tcPr>
            <w:tcW w:w="935" w:type="dxa"/>
          </w:tcPr>
          <w:p w14:paraId="6D2B4706" w14:textId="77777777" w:rsidR="005A5919" w:rsidRPr="00F4162C" w:rsidRDefault="005A5919" w:rsidP="00AA7AF4">
            <w:pPr>
              <w:pStyle w:val="Default"/>
              <w:rPr>
                <w:rFonts w:eastAsia="Times New Roman"/>
                <w:color w:val="auto"/>
                <w:sz w:val="20"/>
                <w:szCs w:val="20"/>
                <w:lang w:eastAsia="de-DE"/>
              </w:rPr>
            </w:pPr>
            <w:r w:rsidRPr="00F4162C">
              <w:rPr>
                <w:sz w:val="20"/>
                <w:szCs w:val="20"/>
              </w:rPr>
              <w:t xml:space="preserve">SDS-887 </w:t>
            </w:r>
          </w:p>
        </w:tc>
        <w:tc>
          <w:tcPr>
            <w:tcW w:w="2437" w:type="dxa"/>
          </w:tcPr>
          <w:p w14:paraId="3050B4D4" w14:textId="77777777" w:rsidR="005A5919" w:rsidRPr="00F4162C" w:rsidRDefault="005A5919" w:rsidP="00AA7AF4">
            <w:pPr>
              <w:rPr>
                <w:rFonts w:cs="Arial"/>
                <w:szCs w:val="20"/>
              </w:rPr>
            </w:pPr>
            <w:r w:rsidRPr="00F4162C">
              <w:rPr>
                <w:szCs w:val="20"/>
              </w:rPr>
              <w:t xml:space="preserve">Continue shall be immediately enabled. </w:t>
            </w:r>
          </w:p>
        </w:tc>
        <w:tc>
          <w:tcPr>
            <w:tcW w:w="948" w:type="dxa"/>
          </w:tcPr>
          <w:p w14:paraId="23360867" w14:textId="77777777" w:rsidR="005A5919" w:rsidRPr="00F4162C" w:rsidRDefault="005A5919" w:rsidP="00AA7AF4">
            <w:pPr>
              <w:rPr>
                <w:rFonts w:cs="Arial"/>
                <w:szCs w:val="20"/>
                <w:highlight w:val="yellow"/>
              </w:rPr>
            </w:pPr>
            <w:r w:rsidRPr="00F4162C">
              <w:rPr>
                <w:rFonts w:cs="Arial"/>
                <w:szCs w:val="20"/>
              </w:rPr>
              <w:t>SDS-3784</w:t>
            </w:r>
          </w:p>
        </w:tc>
        <w:tc>
          <w:tcPr>
            <w:tcW w:w="2730" w:type="dxa"/>
          </w:tcPr>
          <w:p w14:paraId="6AED13A8" w14:textId="77777777" w:rsidR="005A5919" w:rsidRPr="00F4162C" w:rsidRDefault="005A5919" w:rsidP="00AA7AF4">
            <w:pPr>
              <w:rPr>
                <w:rFonts w:cs="Arial"/>
                <w:szCs w:val="20"/>
              </w:rPr>
            </w:pPr>
            <w:r w:rsidRPr="00F4162C">
              <w:rPr>
                <w:rFonts w:cs="Arial"/>
                <w:szCs w:val="20"/>
              </w:rPr>
              <w:t>The REPRIME button shall be enabled immediately.</w:t>
            </w:r>
          </w:p>
          <w:p w14:paraId="241815BC" w14:textId="77777777" w:rsidR="005A5919" w:rsidRPr="00F4162C" w:rsidRDefault="005A5919" w:rsidP="00AA7AF4">
            <w:pPr>
              <w:rPr>
                <w:rFonts w:cs="Arial"/>
                <w:szCs w:val="20"/>
              </w:rPr>
            </w:pPr>
            <w:r w:rsidRPr="00F4162C">
              <w:rPr>
                <w:rFonts w:cs="Arial"/>
                <w:szCs w:val="20"/>
              </w:rPr>
              <w:t>The Alarm shall be cleared when REPRIME is pressed.</w:t>
            </w:r>
          </w:p>
          <w:p w14:paraId="4B0690F5"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55F3E1AB" w14:textId="77777777" w:rsidR="005A5919" w:rsidRPr="00F4162C" w:rsidRDefault="005A5919" w:rsidP="00AA7AF4">
            <w:pPr>
              <w:autoSpaceDE w:val="0"/>
              <w:autoSpaceDN w:val="0"/>
              <w:adjustRightInd w:val="0"/>
              <w:rPr>
                <w:rFonts w:cs="Arial"/>
                <w:szCs w:val="20"/>
              </w:rPr>
            </w:pPr>
            <w:r w:rsidRPr="00F4162C">
              <w:rPr>
                <w:rFonts w:cs="Arial"/>
                <w:szCs w:val="20"/>
              </w:rPr>
              <w:t>SRS-8160</w:t>
            </w:r>
          </w:p>
        </w:tc>
        <w:tc>
          <w:tcPr>
            <w:tcW w:w="1376" w:type="dxa"/>
          </w:tcPr>
          <w:p w14:paraId="08252EB9"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67039526" w14:textId="77777777" w:rsidTr="00F05FF1">
        <w:trPr>
          <w:gridAfter w:val="1"/>
          <w:wAfter w:w="431" w:type="dxa"/>
          <w:trHeight w:val="350"/>
        </w:trPr>
        <w:tc>
          <w:tcPr>
            <w:tcW w:w="935" w:type="dxa"/>
          </w:tcPr>
          <w:p w14:paraId="21E8D20D" w14:textId="77777777" w:rsidR="005A5919" w:rsidRPr="00F4162C" w:rsidRDefault="005A5919" w:rsidP="00AA7AF4">
            <w:pPr>
              <w:pStyle w:val="Default"/>
              <w:rPr>
                <w:sz w:val="20"/>
                <w:szCs w:val="20"/>
              </w:rPr>
            </w:pPr>
          </w:p>
        </w:tc>
        <w:tc>
          <w:tcPr>
            <w:tcW w:w="6115" w:type="dxa"/>
            <w:gridSpan w:val="3"/>
          </w:tcPr>
          <w:p w14:paraId="7BCF0819" w14:textId="77777777" w:rsidR="005A5919" w:rsidRPr="00F4162C" w:rsidRDefault="005A5919" w:rsidP="00AA7AF4">
            <w:pPr>
              <w:pStyle w:val="Default"/>
              <w:rPr>
                <w:sz w:val="20"/>
                <w:szCs w:val="20"/>
              </w:rPr>
            </w:pPr>
            <w:r w:rsidRPr="00F4162C">
              <w:rPr>
                <w:b/>
                <w:bCs/>
                <w:sz w:val="20"/>
                <w:szCs w:val="20"/>
              </w:rPr>
              <w:t xml:space="preserve">4.6.2.3.2 </w:t>
            </w:r>
            <w:r w:rsidRPr="00F4162C">
              <w:rPr>
                <w:sz w:val="20"/>
                <w:szCs w:val="20"/>
              </w:rPr>
              <w:t xml:space="preserve">Disposable not Connected Alarm </w:t>
            </w:r>
          </w:p>
        </w:tc>
        <w:tc>
          <w:tcPr>
            <w:tcW w:w="1493" w:type="dxa"/>
            <w:gridSpan w:val="2"/>
          </w:tcPr>
          <w:p w14:paraId="50769CF2" w14:textId="77777777" w:rsidR="005A5919" w:rsidRPr="00F4162C" w:rsidRDefault="005A5919" w:rsidP="00AA7AF4">
            <w:pPr>
              <w:autoSpaceDE w:val="0"/>
              <w:autoSpaceDN w:val="0"/>
              <w:adjustRightInd w:val="0"/>
              <w:rPr>
                <w:rFonts w:cs="Arial"/>
                <w:szCs w:val="20"/>
              </w:rPr>
            </w:pPr>
          </w:p>
        </w:tc>
        <w:tc>
          <w:tcPr>
            <w:tcW w:w="1376" w:type="dxa"/>
          </w:tcPr>
          <w:p w14:paraId="716FBF1C" w14:textId="77777777" w:rsidR="005A5919" w:rsidRPr="00F4162C" w:rsidRDefault="005A5919" w:rsidP="00AA7AF4">
            <w:pPr>
              <w:autoSpaceDE w:val="0"/>
              <w:autoSpaceDN w:val="0"/>
              <w:adjustRightInd w:val="0"/>
              <w:rPr>
                <w:rFonts w:cs="Arial"/>
                <w:szCs w:val="20"/>
              </w:rPr>
            </w:pPr>
          </w:p>
        </w:tc>
      </w:tr>
      <w:tr w:rsidR="005A5919" w:rsidRPr="00146371" w14:paraId="2B7B665D" w14:textId="77777777" w:rsidTr="00F05FF1">
        <w:trPr>
          <w:gridAfter w:val="1"/>
          <w:wAfter w:w="431" w:type="dxa"/>
        </w:trPr>
        <w:tc>
          <w:tcPr>
            <w:tcW w:w="935" w:type="dxa"/>
          </w:tcPr>
          <w:p w14:paraId="0F7DB5F0" w14:textId="77777777" w:rsidR="005A5919" w:rsidRPr="00F4162C" w:rsidRDefault="005A5919" w:rsidP="00AA7AF4">
            <w:pPr>
              <w:pStyle w:val="Default"/>
              <w:rPr>
                <w:rFonts w:eastAsia="Times New Roman"/>
                <w:color w:val="auto"/>
                <w:sz w:val="20"/>
                <w:szCs w:val="20"/>
                <w:lang w:eastAsia="de-DE"/>
              </w:rPr>
            </w:pPr>
            <w:r w:rsidRPr="00F4162C">
              <w:rPr>
                <w:sz w:val="20"/>
                <w:szCs w:val="20"/>
              </w:rPr>
              <w:t xml:space="preserve">SDS-2789 </w:t>
            </w:r>
          </w:p>
        </w:tc>
        <w:tc>
          <w:tcPr>
            <w:tcW w:w="2437" w:type="dxa"/>
          </w:tcPr>
          <w:p w14:paraId="64B97793" w14:textId="77777777" w:rsidR="005A5919" w:rsidRPr="00F4162C" w:rsidRDefault="005A5919" w:rsidP="00AA7AF4">
            <w:pPr>
              <w:pStyle w:val="Default"/>
              <w:rPr>
                <w:sz w:val="20"/>
                <w:szCs w:val="20"/>
              </w:rPr>
            </w:pPr>
            <w:r w:rsidRPr="00F4162C">
              <w:rPr>
                <w:sz w:val="20"/>
                <w:szCs w:val="20"/>
              </w:rPr>
              <w:t xml:space="preserve">The alarm is cleared by the user selecting either the CONTINUE or REPRIME button. </w:t>
            </w:r>
          </w:p>
          <w:p w14:paraId="3A2D35DE" w14:textId="77777777" w:rsidR="005A5919" w:rsidRPr="00F4162C" w:rsidRDefault="005A5919" w:rsidP="00AA7AF4">
            <w:pPr>
              <w:rPr>
                <w:rFonts w:cs="Arial"/>
                <w:szCs w:val="20"/>
              </w:rPr>
            </w:pPr>
            <w:r w:rsidRPr="00F4162C">
              <w:rPr>
                <w:szCs w:val="20"/>
              </w:rPr>
              <w:t xml:space="preserve">If the user selected the REPRIME button, then the fluid prime step is restarted; otherwise fluid prime continues. </w:t>
            </w:r>
          </w:p>
        </w:tc>
        <w:tc>
          <w:tcPr>
            <w:tcW w:w="948" w:type="dxa"/>
          </w:tcPr>
          <w:p w14:paraId="73785BF7" w14:textId="77777777" w:rsidR="005A5919" w:rsidRPr="00F4162C" w:rsidRDefault="005A5919" w:rsidP="00AA7AF4">
            <w:pPr>
              <w:pStyle w:val="Default"/>
              <w:rPr>
                <w:sz w:val="20"/>
                <w:szCs w:val="20"/>
              </w:rPr>
            </w:pPr>
            <w:r w:rsidRPr="00F4162C">
              <w:rPr>
                <w:sz w:val="20"/>
                <w:szCs w:val="20"/>
              </w:rPr>
              <w:t>SDS-3785</w:t>
            </w:r>
          </w:p>
        </w:tc>
        <w:tc>
          <w:tcPr>
            <w:tcW w:w="2730" w:type="dxa"/>
          </w:tcPr>
          <w:p w14:paraId="6B6CF628" w14:textId="77777777" w:rsidR="005A5919" w:rsidRPr="00F4162C" w:rsidRDefault="005A5919" w:rsidP="00AA7AF4">
            <w:pPr>
              <w:pStyle w:val="Default"/>
              <w:rPr>
                <w:sz w:val="20"/>
                <w:szCs w:val="20"/>
              </w:rPr>
            </w:pPr>
            <w:r w:rsidRPr="00F4162C">
              <w:rPr>
                <w:sz w:val="20"/>
                <w:szCs w:val="20"/>
              </w:rPr>
              <w:t xml:space="preserve">The alarm is cleared by the user selecting either the CONTINUE or REPRIME button. </w:t>
            </w:r>
          </w:p>
          <w:p w14:paraId="4E2C5E3B" w14:textId="77777777" w:rsidR="005A5919" w:rsidRPr="00F4162C" w:rsidRDefault="005A5919" w:rsidP="00AA7AF4">
            <w:pPr>
              <w:pStyle w:val="Default"/>
              <w:rPr>
                <w:sz w:val="20"/>
                <w:szCs w:val="20"/>
              </w:rPr>
            </w:pPr>
          </w:p>
          <w:p w14:paraId="1727E776" w14:textId="77777777" w:rsidR="005A5919" w:rsidRPr="00F4162C" w:rsidRDefault="005A5919" w:rsidP="00AA7AF4">
            <w:pPr>
              <w:pStyle w:val="Default"/>
              <w:rPr>
                <w:sz w:val="20"/>
                <w:szCs w:val="20"/>
              </w:rPr>
            </w:pPr>
            <w:r w:rsidRPr="00F4162C">
              <w:rPr>
                <w:sz w:val="20"/>
                <w:szCs w:val="20"/>
              </w:rPr>
              <w:t>If the user selected the REPRIME button, then the fluid prime step is restarted; otherwise fluid prime continues</w:t>
            </w:r>
          </w:p>
          <w:p w14:paraId="70E74E2A" w14:textId="77777777" w:rsidR="005A5919" w:rsidRPr="00F4162C" w:rsidRDefault="005A5919" w:rsidP="00AA7AF4">
            <w:pPr>
              <w:pStyle w:val="Default"/>
              <w:rPr>
                <w:sz w:val="20"/>
                <w:szCs w:val="20"/>
              </w:rPr>
            </w:pPr>
          </w:p>
          <w:p w14:paraId="74AE9937" w14:textId="77777777" w:rsidR="005A5919" w:rsidRPr="00F4162C" w:rsidRDefault="005A5919" w:rsidP="00AA7AF4">
            <w:pPr>
              <w:rPr>
                <w:rFonts w:cs="Arial"/>
                <w:szCs w:val="20"/>
              </w:rPr>
            </w:pPr>
            <w:r w:rsidRPr="00F4162C">
              <w:rPr>
                <w:rFonts w:cs="Arial"/>
                <w:i/>
                <w:iCs/>
                <w:szCs w:val="20"/>
              </w:rPr>
              <w:t>System automatically navigates to prepare to reprime screen once the alarm is cleared by the operator.</w:t>
            </w:r>
          </w:p>
        </w:tc>
        <w:tc>
          <w:tcPr>
            <w:tcW w:w="1493" w:type="dxa"/>
            <w:gridSpan w:val="2"/>
          </w:tcPr>
          <w:p w14:paraId="6938CBD6" w14:textId="77777777" w:rsidR="005A5919" w:rsidRPr="00F4162C" w:rsidRDefault="005A5919" w:rsidP="00AA7AF4">
            <w:pPr>
              <w:autoSpaceDE w:val="0"/>
              <w:autoSpaceDN w:val="0"/>
              <w:adjustRightInd w:val="0"/>
              <w:rPr>
                <w:rFonts w:cs="Arial"/>
                <w:szCs w:val="20"/>
              </w:rPr>
            </w:pPr>
            <w:r w:rsidRPr="00F4162C">
              <w:rPr>
                <w:rFonts w:cs="Arial"/>
                <w:szCs w:val="20"/>
              </w:rPr>
              <w:t>SRS-8435</w:t>
            </w:r>
          </w:p>
        </w:tc>
        <w:tc>
          <w:tcPr>
            <w:tcW w:w="1376" w:type="dxa"/>
          </w:tcPr>
          <w:p w14:paraId="42F0D07F" w14:textId="77777777" w:rsidR="005A5919" w:rsidRPr="00F4162C" w:rsidRDefault="005A5919" w:rsidP="00AA7AF4">
            <w:pPr>
              <w:autoSpaceDE w:val="0"/>
              <w:autoSpaceDN w:val="0"/>
              <w:adjustRightInd w:val="0"/>
              <w:rPr>
                <w:rFonts w:cs="Arial"/>
                <w:szCs w:val="20"/>
              </w:rPr>
            </w:pPr>
            <w:r w:rsidRPr="00F4162C">
              <w:rPr>
                <w:rFonts w:cs="Arial"/>
                <w:szCs w:val="20"/>
              </w:rPr>
              <w:t>Rephrased to include Reprime workflow and updated alarm clear condition;</w:t>
            </w:r>
          </w:p>
        </w:tc>
      </w:tr>
      <w:tr w:rsidR="005A5919" w:rsidRPr="00146371" w14:paraId="43CA7F1C" w14:textId="77777777" w:rsidTr="00F05FF1">
        <w:trPr>
          <w:gridAfter w:val="1"/>
          <w:wAfter w:w="431" w:type="dxa"/>
        </w:trPr>
        <w:tc>
          <w:tcPr>
            <w:tcW w:w="9919" w:type="dxa"/>
            <w:gridSpan w:val="7"/>
          </w:tcPr>
          <w:p w14:paraId="3812C98A" w14:textId="77777777" w:rsidR="005A5919" w:rsidRPr="00F4162C" w:rsidRDefault="005A5919" w:rsidP="00AA7AF4">
            <w:pPr>
              <w:autoSpaceDE w:val="0"/>
              <w:autoSpaceDN w:val="0"/>
              <w:adjustRightInd w:val="0"/>
              <w:rPr>
                <w:rFonts w:cs="Arial"/>
                <w:szCs w:val="20"/>
              </w:rPr>
            </w:pPr>
            <w:r w:rsidRPr="00F4162C">
              <w:rPr>
                <w:b/>
                <w:bCs/>
                <w:szCs w:val="20"/>
              </w:rPr>
              <w:t xml:space="preserve">Reduce occurrences of ARPS BIOT alarms </w:t>
            </w:r>
            <w:r w:rsidRPr="00F4162C">
              <w:rPr>
                <w:rFonts w:cs="Arial"/>
                <w:b/>
                <w:bCs/>
                <w:color w:val="000000" w:themeColor="text1"/>
                <w:szCs w:val="20"/>
              </w:rPr>
              <w:t xml:space="preserve">[PFAL-2477]   </w:t>
            </w:r>
          </w:p>
        </w:tc>
      </w:tr>
      <w:tr w:rsidR="005A5919" w:rsidRPr="00146371" w14:paraId="62598EF3" w14:textId="77777777" w:rsidTr="00F05FF1">
        <w:trPr>
          <w:gridAfter w:val="1"/>
          <w:wAfter w:w="431" w:type="dxa"/>
        </w:trPr>
        <w:tc>
          <w:tcPr>
            <w:tcW w:w="935" w:type="dxa"/>
          </w:tcPr>
          <w:p w14:paraId="4A7B360E" w14:textId="77777777" w:rsidR="005A5919" w:rsidRPr="00F4162C" w:rsidRDefault="005A5919" w:rsidP="00AA7AF4">
            <w:pPr>
              <w:autoSpaceDE w:val="0"/>
              <w:autoSpaceDN w:val="0"/>
              <w:adjustRightInd w:val="0"/>
              <w:rPr>
                <w:b/>
                <w:bCs/>
                <w:szCs w:val="20"/>
              </w:rPr>
            </w:pPr>
          </w:p>
        </w:tc>
        <w:tc>
          <w:tcPr>
            <w:tcW w:w="8984" w:type="dxa"/>
            <w:gridSpan w:val="6"/>
          </w:tcPr>
          <w:p w14:paraId="73D58B9A" w14:textId="77777777" w:rsidR="005A5919" w:rsidRPr="00F4162C" w:rsidRDefault="005A5919" w:rsidP="00AA7AF4">
            <w:pPr>
              <w:autoSpaceDE w:val="0"/>
              <w:autoSpaceDN w:val="0"/>
              <w:adjustRightInd w:val="0"/>
              <w:rPr>
                <w:b/>
                <w:bCs/>
                <w:szCs w:val="20"/>
              </w:rPr>
            </w:pPr>
            <w:r w:rsidRPr="00F4162C">
              <w:rPr>
                <w:b/>
                <w:bCs/>
                <w:szCs w:val="20"/>
              </w:rPr>
              <w:t>3.5.2.1 Alarm: Pod Reposition Failure</w:t>
            </w:r>
          </w:p>
        </w:tc>
      </w:tr>
      <w:tr w:rsidR="005A5919" w:rsidRPr="00146371" w14:paraId="4BCB5E48" w14:textId="77777777" w:rsidTr="00F05FF1">
        <w:trPr>
          <w:gridAfter w:val="1"/>
          <w:wAfter w:w="431" w:type="dxa"/>
        </w:trPr>
        <w:tc>
          <w:tcPr>
            <w:tcW w:w="935" w:type="dxa"/>
          </w:tcPr>
          <w:p w14:paraId="20CDF1CC" w14:textId="77777777" w:rsidR="005A5919" w:rsidRPr="00F4162C" w:rsidRDefault="005A5919" w:rsidP="00AA7AF4">
            <w:pPr>
              <w:pStyle w:val="Default"/>
              <w:rPr>
                <w:sz w:val="20"/>
                <w:szCs w:val="20"/>
              </w:rPr>
            </w:pPr>
            <w:r w:rsidRPr="00F4162C">
              <w:rPr>
                <w:sz w:val="20"/>
                <w:szCs w:val="20"/>
              </w:rPr>
              <w:t>SDS-2163</w:t>
            </w:r>
          </w:p>
        </w:tc>
        <w:tc>
          <w:tcPr>
            <w:tcW w:w="2437" w:type="dxa"/>
          </w:tcPr>
          <w:p w14:paraId="17C1D9B5" w14:textId="77777777" w:rsidR="005A5919" w:rsidRPr="00F4162C" w:rsidRDefault="005A5919" w:rsidP="00AA7AF4">
            <w:pPr>
              <w:pStyle w:val="Default"/>
              <w:rPr>
                <w:sz w:val="20"/>
                <w:szCs w:val="20"/>
              </w:rPr>
            </w:pPr>
            <w:r w:rsidRPr="00F4162C">
              <w:rPr>
                <w:sz w:val="20"/>
                <w:szCs w:val="20"/>
              </w:rPr>
              <w:t>Alarm shall be declared if a pod fails to complete repositioning within 4 minutes or the pod pressure and ARPS pressure are not within 20mmHg when the corresponding solenoid is open.</w:t>
            </w:r>
          </w:p>
        </w:tc>
        <w:tc>
          <w:tcPr>
            <w:tcW w:w="948" w:type="dxa"/>
          </w:tcPr>
          <w:p w14:paraId="02C9A9E2" w14:textId="0A373EF1" w:rsidR="005A5919" w:rsidRPr="00F4162C" w:rsidRDefault="639D8C54" w:rsidP="00AA7AF4">
            <w:pPr>
              <w:pStyle w:val="Default"/>
              <w:rPr>
                <w:sz w:val="20"/>
                <w:szCs w:val="20"/>
              </w:rPr>
            </w:pPr>
            <w:r w:rsidRPr="00F4162C">
              <w:rPr>
                <w:sz w:val="20"/>
                <w:szCs w:val="20"/>
              </w:rPr>
              <w:t>SDS-3973</w:t>
            </w:r>
          </w:p>
        </w:tc>
        <w:tc>
          <w:tcPr>
            <w:tcW w:w="2730" w:type="dxa"/>
          </w:tcPr>
          <w:p w14:paraId="0D86EE43" w14:textId="77777777" w:rsidR="005A5919" w:rsidRPr="00F4162C" w:rsidRDefault="005A5919" w:rsidP="00AA7AF4">
            <w:pPr>
              <w:pStyle w:val="Default"/>
              <w:rPr>
                <w:sz w:val="20"/>
                <w:szCs w:val="20"/>
              </w:rPr>
            </w:pPr>
            <w:r w:rsidRPr="00F4162C">
              <w:rPr>
                <w:sz w:val="20"/>
                <w:szCs w:val="20"/>
              </w:rPr>
              <w:t>Alarm shall be declared if a pod fails to complete repositioning within 4 minutes or the pod pressure and ARPS pressure are not within 30mmHg when the corresponding solenoid is open.</w:t>
            </w:r>
          </w:p>
        </w:tc>
        <w:tc>
          <w:tcPr>
            <w:tcW w:w="1493" w:type="dxa"/>
            <w:gridSpan w:val="2"/>
          </w:tcPr>
          <w:p w14:paraId="0C6F4BCC" w14:textId="77777777" w:rsidR="005A5919" w:rsidRPr="00F4162C" w:rsidRDefault="005A5919" w:rsidP="00AA7AF4">
            <w:pPr>
              <w:autoSpaceDE w:val="0"/>
              <w:autoSpaceDN w:val="0"/>
              <w:adjustRightInd w:val="0"/>
              <w:rPr>
                <w:rFonts w:cs="Arial"/>
                <w:szCs w:val="20"/>
              </w:rPr>
            </w:pPr>
            <w:r w:rsidRPr="00F4162C">
              <w:rPr>
                <w:rFonts w:cs="Arial"/>
                <w:szCs w:val="20"/>
              </w:rPr>
              <w:t>SRS-8083</w:t>
            </w:r>
          </w:p>
        </w:tc>
        <w:tc>
          <w:tcPr>
            <w:tcW w:w="1376" w:type="dxa"/>
          </w:tcPr>
          <w:p w14:paraId="24BB9838" w14:textId="77777777" w:rsidR="005A5919" w:rsidRPr="00F4162C" w:rsidRDefault="005A5919" w:rsidP="00AA7AF4">
            <w:pPr>
              <w:autoSpaceDE w:val="0"/>
              <w:autoSpaceDN w:val="0"/>
              <w:adjustRightInd w:val="0"/>
              <w:rPr>
                <w:rFonts w:cs="Arial"/>
                <w:szCs w:val="20"/>
              </w:rPr>
            </w:pPr>
            <w:r w:rsidRPr="00F4162C">
              <w:rPr>
                <w:rFonts w:cs="Arial"/>
                <w:szCs w:val="20"/>
              </w:rPr>
              <w:t xml:space="preserve">Increased the allowable pressure sensor difference between ARPS and pod. </w:t>
            </w:r>
          </w:p>
        </w:tc>
      </w:tr>
      <w:tr w:rsidR="005A5919" w:rsidRPr="00146371" w14:paraId="3D2817A8" w14:textId="77777777" w:rsidTr="00F05FF1">
        <w:trPr>
          <w:gridAfter w:val="1"/>
          <w:wAfter w:w="431" w:type="dxa"/>
        </w:trPr>
        <w:tc>
          <w:tcPr>
            <w:tcW w:w="9919" w:type="dxa"/>
            <w:gridSpan w:val="7"/>
          </w:tcPr>
          <w:p w14:paraId="53ECC400" w14:textId="77777777" w:rsidR="005A5919" w:rsidRPr="00F4162C" w:rsidRDefault="005A5919" w:rsidP="00AA7AF4">
            <w:pPr>
              <w:autoSpaceDE w:val="0"/>
              <w:autoSpaceDN w:val="0"/>
              <w:adjustRightInd w:val="0"/>
              <w:rPr>
                <w:rFonts w:cs="Arial"/>
                <w:szCs w:val="20"/>
              </w:rPr>
            </w:pPr>
            <w:r w:rsidRPr="00F4162C">
              <w:rPr>
                <w:rFonts w:cs="Arial"/>
                <w:b/>
                <w:bCs/>
                <w:szCs w:val="20"/>
              </w:rPr>
              <w:t>Reduce occurrence of B1593 alarm declared in Re-prime after air introduced in ABD (PFAL-2474)</w:t>
            </w:r>
          </w:p>
        </w:tc>
      </w:tr>
      <w:tr w:rsidR="005A5919" w:rsidRPr="00146371" w14:paraId="7F07835C" w14:textId="77777777" w:rsidTr="00F05FF1">
        <w:trPr>
          <w:gridAfter w:val="1"/>
          <w:wAfter w:w="431" w:type="dxa"/>
        </w:trPr>
        <w:tc>
          <w:tcPr>
            <w:tcW w:w="935" w:type="dxa"/>
          </w:tcPr>
          <w:p w14:paraId="462051D6" w14:textId="77777777" w:rsidR="005A5919" w:rsidRPr="00F4162C" w:rsidRDefault="005A5919" w:rsidP="00AA7AF4">
            <w:pPr>
              <w:autoSpaceDE w:val="0"/>
              <w:autoSpaceDN w:val="0"/>
              <w:adjustRightInd w:val="0"/>
              <w:rPr>
                <w:rFonts w:cs="Arial"/>
                <w:b/>
                <w:bCs/>
                <w:szCs w:val="20"/>
              </w:rPr>
            </w:pPr>
          </w:p>
        </w:tc>
        <w:tc>
          <w:tcPr>
            <w:tcW w:w="8984" w:type="dxa"/>
            <w:gridSpan w:val="6"/>
          </w:tcPr>
          <w:p w14:paraId="60F0555C" w14:textId="77777777" w:rsidR="005A5919" w:rsidRPr="00F4162C" w:rsidRDefault="005A5919" w:rsidP="00AA7AF4">
            <w:pPr>
              <w:autoSpaceDE w:val="0"/>
              <w:autoSpaceDN w:val="0"/>
              <w:adjustRightInd w:val="0"/>
              <w:rPr>
                <w:rFonts w:cs="Arial"/>
                <w:b/>
                <w:bCs/>
                <w:szCs w:val="20"/>
              </w:rPr>
            </w:pPr>
            <w:r w:rsidRPr="00F4162C">
              <w:rPr>
                <w:rFonts w:cs="Arial"/>
                <w:b/>
                <w:bCs/>
                <w:szCs w:val="20"/>
              </w:rPr>
              <w:t>3.5.3.14 Alarm: Return Pressure Sensor Prime Test Failed</w:t>
            </w:r>
          </w:p>
        </w:tc>
      </w:tr>
      <w:tr w:rsidR="005A5919" w:rsidRPr="00146371" w14:paraId="0687BF0C" w14:textId="77777777" w:rsidTr="00F05FF1">
        <w:trPr>
          <w:gridAfter w:val="1"/>
          <w:wAfter w:w="431" w:type="dxa"/>
        </w:trPr>
        <w:tc>
          <w:tcPr>
            <w:tcW w:w="935" w:type="dxa"/>
          </w:tcPr>
          <w:p w14:paraId="5E475190" w14:textId="77777777" w:rsidR="005A5919" w:rsidRPr="00F4162C" w:rsidRDefault="005A5919" w:rsidP="00AA7AF4">
            <w:pPr>
              <w:autoSpaceDE w:val="0"/>
              <w:autoSpaceDN w:val="0"/>
              <w:adjustRightInd w:val="0"/>
              <w:rPr>
                <w:rFonts w:cs="Arial"/>
                <w:szCs w:val="20"/>
              </w:rPr>
            </w:pPr>
            <w:r w:rsidRPr="00F4162C">
              <w:rPr>
                <w:rFonts w:cs="Arial"/>
                <w:szCs w:val="20"/>
              </w:rPr>
              <w:t>SDS-2151</w:t>
            </w:r>
          </w:p>
        </w:tc>
        <w:tc>
          <w:tcPr>
            <w:tcW w:w="2437" w:type="dxa"/>
          </w:tcPr>
          <w:p w14:paraId="7110E5F0" w14:textId="77777777" w:rsidR="005A5919" w:rsidRPr="00F4162C" w:rsidRDefault="005A5919" w:rsidP="00AA7AF4">
            <w:pPr>
              <w:autoSpaceDE w:val="0"/>
              <w:autoSpaceDN w:val="0"/>
              <w:adjustRightInd w:val="0"/>
              <w:rPr>
                <w:rFonts w:cs="Arial"/>
                <w:szCs w:val="20"/>
              </w:rPr>
            </w:pPr>
            <w:r w:rsidRPr="00F4162C">
              <w:rPr>
                <w:rFonts w:cs="Arial"/>
                <w:szCs w:val="20"/>
              </w:rPr>
              <w:t>The difference between the return pressure and the ARPS pressure is calculated 10 seconds after the valve to the return chamber is opened. The alarm shall be generated if this difference exceeds 10 mmHg.</w:t>
            </w:r>
            <w:r w:rsidRPr="00F4162C">
              <w:rPr>
                <w:rFonts w:cs="Arial"/>
                <w:szCs w:val="20"/>
              </w:rPr>
              <w:br/>
            </w:r>
            <w:r w:rsidRPr="00F4162C">
              <w:rPr>
                <w:rFonts w:cs="Arial"/>
                <w:szCs w:val="20"/>
              </w:rPr>
              <w:br/>
              <w:t>Refer to SRS-3967 for the definition of the return pressure sensor test.</w:t>
            </w:r>
          </w:p>
        </w:tc>
        <w:tc>
          <w:tcPr>
            <w:tcW w:w="948" w:type="dxa"/>
          </w:tcPr>
          <w:p w14:paraId="30522638" w14:textId="2604926E" w:rsidR="005A5919" w:rsidRPr="00F4162C" w:rsidRDefault="0AAFDCC2" w:rsidP="00AA7AF4">
            <w:pPr>
              <w:autoSpaceDE w:val="0"/>
              <w:autoSpaceDN w:val="0"/>
              <w:adjustRightInd w:val="0"/>
              <w:rPr>
                <w:rFonts w:cs="Arial"/>
                <w:szCs w:val="20"/>
              </w:rPr>
            </w:pPr>
            <w:r w:rsidRPr="00F4162C">
              <w:rPr>
                <w:rFonts w:cs="Arial"/>
                <w:szCs w:val="20"/>
              </w:rPr>
              <w:t>SDS-3974</w:t>
            </w:r>
          </w:p>
        </w:tc>
        <w:tc>
          <w:tcPr>
            <w:tcW w:w="2730" w:type="dxa"/>
          </w:tcPr>
          <w:p w14:paraId="5A90F9E6" w14:textId="77777777" w:rsidR="005A5919" w:rsidRPr="00F4162C" w:rsidRDefault="005A5919" w:rsidP="00AA7AF4">
            <w:pPr>
              <w:autoSpaceDE w:val="0"/>
              <w:autoSpaceDN w:val="0"/>
              <w:adjustRightInd w:val="0"/>
              <w:rPr>
                <w:rFonts w:cs="Arial"/>
                <w:szCs w:val="20"/>
              </w:rPr>
            </w:pPr>
            <w:r w:rsidRPr="00F4162C">
              <w:rPr>
                <w:rFonts w:cs="Arial"/>
                <w:szCs w:val="20"/>
              </w:rPr>
              <w:t>The difference between the return pressure and the ARPS pressure is calculated 10 seconds after the valve to the return chamber is opened. The alarm shall be generated if this difference exceeds 12 mmHg.</w:t>
            </w:r>
            <w:r w:rsidRPr="00F4162C">
              <w:rPr>
                <w:rFonts w:cs="Arial"/>
                <w:szCs w:val="20"/>
              </w:rPr>
              <w:br/>
            </w:r>
          </w:p>
        </w:tc>
        <w:tc>
          <w:tcPr>
            <w:tcW w:w="1184" w:type="dxa"/>
          </w:tcPr>
          <w:p w14:paraId="06CFD84E" w14:textId="77777777" w:rsidR="005A5919" w:rsidRPr="00F4162C" w:rsidRDefault="18941CA8" w:rsidP="00AA7AF4">
            <w:pPr>
              <w:autoSpaceDE w:val="0"/>
              <w:autoSpaceDN w:val="0"/>
              <w:adjustRightInd w:val="0"/>
              <w:rPr>
                <w:rFonts w:cs="Arial"/>
                <w:szCs w:val="20"/>
              </w:rPr>
            </w:pPr>
            <w:r w:rsidRPr="00F4162C">
              <w:rPr>
                <w:rFonts w:cs="Arial"/>
                <w:szCs w:val="20"/>
              </w:rPr>
              <w:t>SRS-8083</w:t>
            </w:r>
          </w:p>
        </w:tc>
        <w:tc>
          <w:tcPr>
            <w:tcW w:w="1685" w:type="dxa"/>
            <w:gridSpan w:val="2"/>
          </w:tcPr>
          <w:p w14:paraId="6EA9E374" w14:textId="77777777" w:rsidR="005A5919" w:rsidRPr="00F4162C" w:rsidRDefault="005A5919" w:rsidP="00AA7AF4">
            <w:pPr>
              <w:autoSpaceDE w:val="0"/>
              <w:autoSpaceDN w:val="0"/>
              <w:adjustRightInd w:val="0"/>
              <w:rPr>
                <w:rFonts w:cs="Arial"/>
                <w:szCs w:val="20"/>
              </w:rPr>
            </w:pPr>
            <w:r w:rsidRPr="00F4162C">
              <w:rPr>
                <w:rFonts w:cs="Arial"/>
                <w:szCs w:val="20"/>
              </w:rPr>
              <w:t xml:space="preserve">Increased the allowable pressure sensor difference between ARPS and return. </w:t>
            </w:r>
          </w:p>
        </w:tc>
      </w:tr>
      <w:tr w:rsidR="005A5919" w14:paraId="7EA2A155" w14:textId="77777777" w:rsidTr="00F05FF1">
        <w:trPr>
          <w:gridAfter w:val="1"/>
          <w:wAfter w:w="431" w:type="dxa"/>
          <w:trHeight w:val="300"/>
        </w:trPr>
        <w:tc>
          <w:tcPr>
            <w:tcW w:w="935" w:type="dxa"/>
          </w:tcPr>
          <w:p w14:paraId="20B8E409" w14:textId="77777777" w:rsidR="005A5919" w:rsidRPr="00F4162C" w:rsidRDefault="005A5919" w:rsidP="005C60B9">
            <w:pPr>
              <w:autoSpaceDE w:val="0"/>
              <w:autoSpaceDN w:val="0"/>
              <w:adjustRightInd w:val="0"/>
              <w:rPr>
                <w:rFonts w:cs="Arial"/>
                <w:szCs w:val="20"/>
              </w:rPr>
            </w:pPr>
            <w:r w:rsidRPr="00F4162C">
              <w:rPr>
                <w:rFonts w:cs="Arial"/>
                <w:szCs w:val="20"/>
              </w:rPr>
              <w:t>SDS-3244</w:t>
            </w:r>
          </w:p>
        </w:tc>
        <w:tc>
          <w:tcPr>
            <w:tcW w:w="2437" w:type="dxa"/>
          </w:tcPr>
          <w:p w14:paraId="7010FB58" w14:textId="77777777" w:rsidR="005A5919" w:rsidRPr="00F4162C" w:rsidRDefault="005A5919" w:rsidP="005C60B9">
            <w:pPr>
              <w:autoSpaceDE w:val="0"/>
              <w:autoSpaceDN w:val="0"/>
              <w:adjustRightInd w:val="0"/>
              <w:spacing w:after="0"/>
              <w:rPr>
                <w:rFonts w:cs="Arial"/>
                <w:szCs w:val="20"/>
              </w:rPr>
            </w:pPr>
            <w:r w:rsidRPr="00F4162C">
              <w:rPr>
                <w:rFonts w:cs="Arial"/>
                <w:szCs w:val="20"/>
              </w:rPr>
              <w:t>Alarm is raised if when adjusting the effluent pod position as part of fluid priming the system is unable to equalize the APRS pressure to the effluent pressure, or to raise the effluent pressure to the desired target.</w:t>
            </w:r>
          </w:p>
          <w:p w14:paraId="56874326" w14:textId="77777777" w:rsidR="005A5919" w:rsidRPr="00F4162C" w:rsidRDefault="005A5919" w:rsidP="005C60B9">
            <w:pPr>
              <w:autoSpaceDE w:val="0"/>
              <w:autoSpaceDN w:val="0"/>
              <w:adjustRightInd w:val="0"/>
              <w:spacing w:after="0"/>
              <w:rPr>
                <w:rFonts w:cs="Arial"/>
                <w:szCs w:val="20"/>
              </w:rPr>
            </w:pPr>
            <w:r w:rsidRPr="00F4162C">
              <w:rPr>
                <w:rFonts w:cs="Arial"/>
                <w:szCs w:val="20"/>
              </w:rPr>
              <w:t>The conditions are:</w:t>
            </w:r>
          </w:p>
          <w:p w14:paraId="1E27DD1A" w14:textId="77777777" w:rsidR="005A5919" w:rsidRPr="00F4162C" w:rsidRDefault="005A5919" w:rsidP="005C60B9">
            <w:pPr>
              <w:pStyle w:val="ListParagraph"/>
              <w:autoSpaceDE w:val="0"/>
              <w:autoSpaceDN w:val="0"/>
              <w:adjustRightInd w:val="0"/>
              <w:spacing w:after="0"/>
              <w:rPr>
                <w:rFonts w:cs="Arial"/>
                <w:szCs w:val="20"/>
              </w:rPr>
            </w:pPr>
            <w:r w:rsidRPr="00F4162C">
              <w:rPr>
                <w:rFonts w:cs="Arial"/>
                <w:szCs w:val="20"/>
              </w:rPr>
              <w:t>Equalizing ARPS to Effluent pressure to within 10 mmHg took greater than 45 seconds when pushing effluent pod out, and greater than 30 seconds when pulling pod in;</w:t>
            </w:r>
          </w:p>
          <w:p w14:paraId="7A59EF2E" w14:textId="77777777" w:rsidR="005A5919" w:rsidRPr="00F4162C" w:rsidRDefault="005A5919" w:rsidP="005C60B9">
            <w:pPr>
              <w:pStyle w:val="ListParagraph"/>
              <w:autoSpaceDE w:val="0"/>
              <w:autoSpaceDN w:val="0"/>
              <w:adjustRightInd w:val="0"/>
              <w:spacing w:after="0"/>
              <w:rPr>
                <w:rFonts w:cs="Arial"/>
                <w:szCs w:val="20"/>
              </w:rPr>
            </w:pPr>
            <w:r w:rsidRPr="00F4162C">
              <w:rPr>
                <w:rFonts w:cs="Arial"/>
                <w:szCs w:val="20"/>
              </w:rPr>
              <w:t>Unable to create more then 350 mmHg when pushing effluent pod out;</w:t>
            </w:r>
          </w:p>
          <w:p w14:paraId="6739B583" w14:textId="77777777" w:rsidR="005A5919" w:rsidRPr="00F4162C" w:rsidRDefault="005A5919" w:rsidP="005C60B9">
            <w:pPr>
              <w:pStyle w:val="ListParagraph"/>
              <w:autoSpaceDE w:val="0"/>
              <w:autoSpaceDN w:val="0"/>
              <w:adjustRightInd w:val="0"/>
              <w:spacing w:after="0"/>
              <w:rPr>
                <w:rFonts w:cs="Arial"/>
                <w:szCs w:val="20"/>
              </w:rPr>
            </w:pPr>
            <w:r w:rsidRPr="00F4162C">
              <w:rPr>
                <w:rFonts w:cs="Arial"/>
                <w:szCs w:val="20"/>
              </w:rPr>
              <w:t>Overall operation (either pushing pod out or pulling it back) lasted over 45 seconds.</w:t>
            </w:r>
          </w:p>
          <w:p w14:paraId="2BF561E5" w14:textId="77777777" w:rsidR="005A5919" w:rsidRPr="00F4162C" w:rsidRDefault="005A5919" w:rsidP="005C60B9">
            <w:pPr>
              <w:autoSpaceDE w:val="0"/>
              <w:autoSpaceDN w:val="0"/>
              <w:adjustRightInd w:val="0"/>
              <w:spacing w:after="0"/>
              <w:rPr>
                <w:rFonts w:cs="Arial"/>
                <w:szCs w:val="20"/>
              </w:rPr>
            </w:pPr>
            <w:r w:rsidRPr="00F4162C">
              <w:rPr>
                <w:rFonts w:cs="Arial"/>
                <w:szCs w:val="20"/>
              </w:rPr>
              <w:t>Issue is signaled by the priming model, refer to Priming model ADD for further description.</w:t>
            </w:r>
          </w:p>
          <w:p w14:paraId="7FB958F7" w14:textId="2122A0B3" w:rsidR="005A5919" w:rsidRPr="00F4162C" w:rsidRDefault="005A5919" w:rsidP="005C60B9">
            <w:pPr>
              <w:autoSpaceDE w:val="0"/>
              <w:autoSpaceDN w:val="0"/>
              <w:adjustRightInd w:val="0"/>
              <w:spacing w:after="0"/>
              <w:rPr>
                <w:rFonts w:cs="Arial"/>
                <w:szCs w:val="20"/>
              </w:rPr>
            </w:pPr>
            <w:r w:rsidRPr="00F4162C">
              <w:rPr>
                <w:rFonts w:cs="Arial"/>
                <w:szCs w:val="20"/>
              </w:rPr>
              <w:t xml:space="preserve">Note that issue can occur either in fluid priming step when the effluent pod diaphragm is pushed out, or when the effluent pod diaphragm is pulled back to the </w:t>
            </w:r>
            <w:r w:rsidR="00ED432A" w:rsidRPr="00F4162C">
              <w:rPr>
                <w:rFonts w:cs="Arial"/>
                <w:szCs w:val="20"/>
              </w:rPr>
              <w:t>original</w:t>
            </w:r>
            <w:r w:rsidRPr="00F4162C">
              <w:rPr>
                <w:rFonts w:cs="Arial"/>
                <w:szCs w:val="20"/>
              </w:rPr>
              <w:t xml:space="preserve"> position as part of post prime operations.</w:t>
            </w:r>
          </w:p>
          <w:p w14:paraId="04970694" w14:textId="77777777" w:rsidR="005A5919" w:rsidRPr="00F4162C" w:rsidRDefault="005A5919" w:rsidP="005C60B9">
            <w:pPr>
              <w:autoSpaceDE w:val="0"/>
              <w:autoSpaceDN w:val="0"/>
              <w:adjustRightInd w:val="0"/>
              <w:rPr>
                <w:rFonts w:cs="Arial"/>
                <w:szCs w:val="20"/>
              </w:rPr>
            </w:pPr>
          </w:p>
        </w:tc>
        <w:tc>
          <w:tcPr>
            <w:tcW w:w="948" w:type="dxa"/>
          </w:tcPr>
          <w:p w14:paraId="30E3FF35" w14:textId="46035919" w:rsidR="005A5919" w:rsidRPr="00F4162C" w:rsidRDefault="3A2CAE6A" w:rsidP="005C60B9">
            <w:pPr>
              <w:autoSpaceDE w:val="0"/>
              <w:autoSpaceDN w:val="0"/>
              <w:adjustRightInd w:val="0"/>
              <w:rPr>
                <w:rFonts w:cs="Arial"/>
                <w:szCs w:val="20"/>
              </w:rPr>
            </w:pPr>
            <w:r w:rsidRPr="00F4162C">
              <w:rPr>
                <w:rFonts w:cs="Arial"/>
                <w:szCs w:val="20"/>
              </w:rPr>
              <w:t>SDS-3975</w:t>
            </w:r>
          </w:p>
        </w:tc>
        <w:tc>
          <w:tcPr>
            <w:tcW w:w="2730" w:type="dxa"/>
          </w:tcPr>
          <w:p w14:paraId="35C26ADF" w14:textId="77777777" w:rsidR="005A5919" w:rsidRPr="00F4162C" w:rsidRDefault="005A5919" w:rsidP="005C60B9">
            <w:pPr>
              <w:autoSpaceDE w:val="0"/>
              <w:autoSpaceDN w:val="0"/>
              <w:adjustRightInd w:val="0"/>
              <w:spacing w:after="0"/>
              <w:rPr>
                <w:rFonts w:cs="Arial"/>
                <w:szCs w:val="20"/>
              </w:rPr>
            </w:pPr>
            <w:r w:rsidRPr="00F4162C">
              <w:rPr>
                <w:rFonts w:cs="Arial"/>
                <w:szCs w:val="20"/>
              </w:rPr>
              <w:t>Alarm is raised if when adjusting the effluent pod position as part of fluid priming or post priming is unable to equalize the APRS pressure to the effluent pressure, or to raise the effluent pressure to the desired target.</w:t>
            </w:r>
          </w:p>
          <w:p w14:paraId="7E8AC5F3" w14:textId="77777777" w:rsidR="005A5919" w:rsidRPr="00F4162C" w:rsidRDefault="005A5919" w:rsidP="005C60B9">
            <w:pPr>
              <w:autoSpaceDE w:val="0"/>
              <w:autoSpaceDN w:val="0"/>
              <w:adjustRightInd w:val="0"/>
              <w:spacing w:after="0"/>
              <w:rPr>
                <w:rFonts w:cs="Arial"/>
                <w:szCs w:val="20"/>
              </w:rPr>
            </w:pPr>
            <w:r w:rsidRPr="00F4162C">
              <w:rPr>
                <w:rFonts w:cs="Arial"/>
                <w:szCs w:val="20"/>
              </w:rPr>
              <w:t>The conditions are:</w:t>
            </w:r>
          </w:p>
          <w:p w14:paraId="2CD8EC6C" w14:textId="77777777" w:rsidR="005A5919" w:rsidRPr="00F4162C" w:rsidRDefault="005A5919" w:rsidP="005C60B9">
            <w:pPr>
              <w:pStyle w:val="ListParagraph"/>
              <w:autoSpaceDE w:val="0"/>
              <w:autoSpaceDN w:val="0"/>
              <w:adjustRightInd w:val="0"/>
              <w:spacing w:after="0"/>
              <w:rPr>
                <w:rFonts w:cs="Arial"/>
                <w:szCs w:val="20"/>
              </w:rPr>
            </w:pPr>
            <w:r w:rsidRPr="00F4162C">
              <w:rPr>
                <w:rFonts w:cs="Arial"/>
                <w:szCs w:val="20"/>
              </w:rPr>
              <w:t>Equalizing ARPS to Effluent pressure to within 15 mmHg took greater than 45 seconds when pushing effluent pod out or pulling pod in;</w:t>
            </w:r>
          </w:p>
          <w:p w14:paraId="18F2A981" w14:textId="77777777" w:rsidR="005A5919" w:rsidRPr="00F4162C" w:rsidRDefault="005A5919" w:rsidP="005C60B9">
            <w:pPr>
              <w:pStyle w:val="ListParagraph"/>
              <w:autoSpaceDE w:val="0"/>
              <w:autoSpaceDN w:val="0"/>
              <w:adjustRightInd w:val="0"/>
              <w:spacing w:after="0"/>
              <w:rPr>
                <w:rFonts w:cs="Arial"/>
                <w:szCs w:val="20"/>
              </w:rPr>
            </w:pPr>
            <w:r w:rsidRPr="00F4162C">
              <w:rPr>
                <w:rFonts w:cs="Arial"/>
                <w:szCs w:val="20"/>
              </w:rPr>
              <w:t>Unable to create more than 350 mmHg when pushing effluent pod out;</w:t>
            </w:r>
          </w:p>
          <w:p w14:paraId="305D6B2B" w14:textId="77777777" w:rsidR="005A5919" w:rsidRPr="00F4162C" w:rsidRDefault="005A5919" w:rsidP="005C60B9">
            <w:pPr>
              <w:pStyle w:val="ListParagraph"/>
              <w:autoSpaceDE w:val="0"/>
              <w:autoSpaceDN w:val="0"/>
              <w:adjustRightInd w:val="0"/>
              <w:spacing w:after="0"/>
              <w:rPr>
                <w:rFonts w:cs="Arial"/>
                <w:szCs w:val="20"/>
              </w:rPr>
            </w:pPr>
            <w:r w:rsidRPr="00F4162C">
              <w:rPr>
                <w:rFonts w:cs="Arial"/>
                <w:szCs w:val="20"/>
              </w:rPr>
              <w:t>Overall operation lasted over 60 seconds for pushing pod out, and over 90 seconds for pulling it back.</w:t>
            </w:r>
          </w:p>
          <w:p w14:paraId="0AE51808" w14:textId="77777777" w:rsidR="005A5919" w:rsidRPr="00F4162C" w:rsidRDefault="005A5919" w:rsidP="005C60B9">
            <w:pPr>
              <w:autoSpaceDE w:val="0"/>
              <w:autoSpaceDN w:val="0"/>
              <w:adjustRightInd w:val="0"/>
              <w:spacing w:after="0"/>
              <w:rPr>
                <w:rFonts w:cs="Arial"/>
                <w:szCs w:val="20"/>
              </w:rPr>
            </w:pPr>
            <w:r w:rsidRPr="00F4162C">
              <w:rPr>
                <w:rFonts w:cs="Arial"/>
                <w:szCs w:val="20"/>
              </w:rPr>
              <w:t>Issue is signaled by the priming model, refer to Priming model ADD for further description.</w:t>
            </w:r>
          </w:p>
          <w:p w14:paraId="11D7A25B" w14:textId="77777777" w:rsidR="005A5919" w:rsidRPr="00F4162C" w:rsidRDefault="005A5919" w:rsidP="005C60B9">
            <w:pPr>
              <w:autoSpaceDE w:val="0"/>
              <w:autoSpaceDN w:val="0"/>
              <w:adjustRightInd w:val="0"/>
              <w:spacing w:after="0"/>
              <w:rPr>
                <w:rFonts w:cs="Arial"/>
                <w:szCs w:val="20"/>
              </w:rPr>
            </w:pPr>
            <w:r w:rsidRPr="00F4162C">
              <w:rPr>
                <w:rFonts w:cs="Arial"/>
                <w:szCs w:val="20"/>
              </w:rPr>
              <w:t>Note that issue can occur either in fluid priming step when the effluent pod diaphragm is pushed out, or when the effluent pod diaphragm is pulled back to the original position as part of post prime operations.</w:t>
            </w:r>
          </w:p>
          <w:p w14:paraId="187C406C" w14:textId="77777777" w:rsidR="005A5919" w:rsidRPr="00F4162C" w:rsidRDefault="005A5919" w:rsidP="005C60B9">
            <w:pPr>
              <w:autoSpaceDE w:val="0"/>
              <w:autoSpaceDN w:val="0"/>
              <w:adjustRightInd w:val="0"/>
              <w:rPr>
                <w:rFonts w:cs="Arial"/>
                <w:szCs w:val="20"/>
              </w:rPr>
            </w:pPr>
          </w:p>
        </w:tc>
        <w:tc>
          <w:tcPr>
            <w:tcW w:w="1184" w:type="dxa"/>
          </w:tcPr>
          <w:p w14:paraId="71C02E06" w14:textId="77777777" w:rsidR="005A5919" w:rsidRPr="00F4162C" w:rsidRDefault="005A5919" w:rsidP="005C60B9">
            <w:pPr>
              <w:autoSpaceDE w:val="0"/>
              <w:autoSpaceDN w:val="0"/>
              <w:adjustRightInd w:val="0"/>
              <w:rPr>
                <w:rFonts w:cs="Arial"/>
                <w:szCs w:val="20"/>
              </w:rPr>
            </w:pPr>
            <w:r w:rsidRPr="00F4162C">
              <w:rPr>
                <w:rFonts w:cs="Arial"/>
                <w:szCs w:val="20"/>
              </w:rPr>
              <w:t>SRS-8083</w:t>
            </w:r>
          </w:p>
        </w:tc>
        <w:tc>
          <w:tcPr>
            <w:tcW w:w="1685" w:type="dxa"/>
            <w:gridSpan w:val="2"/>
          </w:tcPr>
          <w:p w14:paraId="74B27E42" w14:textId="77777777" w:rsidR="005A5919" w:rsidRPr="00F4162C" w:rsidRDefault="005A5919" w:rsidP="005C60B9">
            <w:pPr>
              <w:autoSpaceDE w:val="0"/>
              <w:autoSpaceDN w:val="0"/>
              <w:adjustRightInd w:val="0"/>
              <w:rPr>
                <w:rFonts w:cs="Arial"/>
                <w:szCs w:val="20"/>
              </w:rPr>
            </w:pPr>
            <w:r w:rsidRPr="00F4162C">
              <w:rPr>
                <w:rFonts w:cs="Arial"/>
                <w:szCs w:val="20"/>
              </w:rPr>
              <w:t>Changed thresholds to make the system less eager to raise alarms.</w:t>
            </w:r>
          </w:p>
        </w:tc>
      </w:tr>
      <w:tr w:rsidR="00155B1E" w:rsidRPr="00146371" w14:paraId="38A94D2C" w14:textId="77777777" w:rsidTr="00F05FF1">
        <w:trPr>
          <w:gridAfter w:val="1"/>
          <w:wAfter w:w="431" w:type="dxa"/>
        </w:trPr>
        <w:tc>
          <w:tcPr>
            <w:tcW w:w="9919" w:type="dxa"/>
            <w:gridSpan w:val="7"/>
          </w:tcPr>
          <w:p w14:paraId="6AAE380D" w14:textId="50DCADC8" w:rsidR="00155B1E" w:rsidRPr="00F4162C" w:rsidRDefault="005E61AB">
            <w:pPr>
              <w:autoSpaceDE w:val="0"/>
              <w:autoSpaceDN w:val="0"/>
              <w:adjustRightInd w:val="0"/>
              <w:rPr>
                <w:rFonts w:cs="Arial"/>
                <w:szCs w:val="20"/>
              </w:rPr>
            </w:pPr>
            <w:r w:rsidRPr="00F4162C">
              <w:rPr>
                <w:rFonts w:cs="Arial"/>
                <w:b/>
                <w:bCs/>
                <w:szCs w:val="20"/>
              </w:rPr>
              <w:t>Errors in reported PFR when disturbances occur on scales with flow rate of zero [PFAL-2465]</w:t>
            </w:r>
          </w:p>
        </w:tc>
      </w:tr>
      <w:tr w:rsidR="00B63A47" w:rsidRPr="00146371" w14:paraId="03406FEB" w14:textId="77777777" w:rsidTr="00F05FF1">
        <w:trPr>
          <w:gridAfter w:val="1"/>
          <w:wAfter w:w="431" w:type="dxa"/>
        </w:trPr>
        <w:tc>
          <w:tcPr>
            <w:tcW w:w="935" w:type="dxa"/>
          </w:tcPr>
          <w:p w14:paraId="314F0C8C" w14:textId="77777777" w:rsidR="00B63A47" w:rsidRPr="00F4162C" w:rsidRDefault="00B63A47">
            <w:pPr>
              <w:autoSpaceDE w:val="0"/>
              <w:autoSpaceDN w:val="0"/>
              <w:adjustRightInd w:val="0"/>
              <w:rPr>
                <w:rFonts w:cs="Arial"/>
                <w:b/>
                <w:bCs/>
                <w:szCs w:val="20"/>
              </w:rPr>
            </w:pPr>
          </w:p>
        </w:tc>
        <w:tc>
          <w:tcPr>
            <w:tcW w:w="8984" w:type="dxa"/>
            <w:gridSpan w:val="6"/>
          </w:tcPr>
          <w:p w14:paraId="40A13379" w14:textId="4955F039" w:rsidR="00B63A47" w:rsidRPr="00F4162C" w:rsidRDefault="00B63A47">
            <w:pPr>
              <w:autoSpaceDE w:val="0"/>
              <w:autoSpaceDN w:val="0"/>
              <w:adjustRightInd w:val="0"/>
              <w:rPr>
                <w:rFonts w:cs="Arial"/>
                <w:b/>
                <w:bCs/>
                <w:szCs w:val="20"/>
              </w:rPr>
            </w:pPr>
            <w:r w:rsidRPr="00F4162C">
              <w:rPr>
                <w:b/>
                <w:bCs/>
                <w:szCs w:val="20"/>
              </w:rPr>
              <w:t>3.4.1 Alarm: Predicted Weight Error</w:t>
            </w:r>
          </w:p>
        </w:tc>
      </w:tr>
      <w:tr w:rsidR="0091181C" w14:paraId="126EDF3E" w14:textId="77777777" w:rsidTr="00F05FF1">
        <w:trPr>
          <w:gridAfter w:val="1"/>
          <w:wAfter w:w="431" w:type="dxa"/>
          <w:trHeight w:val="300"/>
        </w:trPr>
        <w:tc>
          <w:tcPr>
            <w:tcW w:w="935" w:type="dxa"/>
          </w:tcPr>
          <w:p w14:paraId="16A9FAC2" w14:textId="6CD9B7D1" w:rsidR="0091181C" w:rsidRPr="00F4162C" w:rsidRDefault="0091181C" w:rsidP="0091181C">
            <w:pPr>
              <w:rPr>
                <w:rFonts w:cs="Arial"/>
                <w:szCs w:val="20"/>
              </w:rPr>
            </w:pPr>
            <w:r w:rsidRPr="00F4162C">
              <w:rPr>
                <w:rFonts w:cs="Arial"/>
                <w:szCs w:val="20"/>
              </w:rPr>
              <w:t>SDS-223</w:t>
            </w:r>
          </w:p>
        </w:tc>
        <w:tc>
          <w:tcPr>
            <w:tcW w:w="2437" w:type="dxa"/>
          </w:tcPr>
          <w:p w14:paraId="1205A5D1" w14:textId="66474F56" w:rsidR="0091181C" w:rsidRPr="00F4162C" w:rsidRDefault="0091181C" w:rsidP="0091181C">
            <w:pPr>
              <w:spacing w:after="0"/>
              <w:rPr>
                <w:rFonts w:cs="Arial"/>
                <w:szCs w:val="20"/>
              </w:rPr>
            </w:pPr>
            <w:r w:rsidRPr="00F4162C">
              <w:rPr>
                <w:rFonts w:cs="Arial"/>
                <w:szCs w:val="20"/>
              </w:rPr>
              <w:t>Alarm shall be declared if the magnitude of the scale weight error is greater than the weight error threshold for 5.5 seconds</w:t>
            </w:r>
          </w:p>
        </w:tc>
        <w:tc>
          <w:tcPr>
            <w:tcW w:w="948" w:type="dxa"/>
          </w:tcPr>
          <w:p w14:paraId="7DB70562" w14:textId="0B0CAAE4" w:rsidR="0091181C" w:rsidRPr="00F4162C" w:rsidRDefault="2FC90354" w:rsidP="6CA5B0E5">
            <w:pPr>
              <w:rPr>
                <w:rFonts w:cs="Arial"/>
                <w:szCs w:val="20"/>
              </w:rPr>
            </w:pPr>
            <w:r w:rsidRPr="00F4162C">
              <w:rPr>
                <w:rFonts w:cs="Arial"/>
                <w:szCs w:val="20"/>
              </w:rPr>
              <w:t>SDS-3976</w:t>
            </w:r>
          </w:p>
        </w:tc>
        <w:tc>
          <w:tcPr>
            <w:tcW w:w="2730" w:type="dxa"/>
          </w:tcPr>
          <w:p w14:paraId="71568539" w14:textId="32E7FA24" w:rsidR="0091181C" w:rsidRPr="00F4162C" w:rsidRDefault="0091181C" w:rsidP="0091181C">
            <w:pPr>
              <w:spacing w:after="0"/>
              <w:rPr>
                <w:rFonts w:cs="Arial"/>
                <w:szCs w:val="20"/>
              </w:rPr>
            </w:pPr>
            <w:r w:rsidRPr="00F4162C">
              <w:rPr>
                <w:rFonts w:cs="Arial"/>
                <w:szCs w:val="20"/>
              </w:rPr>
              <w:t>Alarm shall be declared if the magnitude of the scale weight error for a scale corresponding to a pump with a non-zero prescription flow rate is greater than the weight error threshold for 5.5 seconds.</w:t>
            </w:r>
          </w:p>
        </w:tc>
        <w:tc>
          <w:tcPr>
            <w:tcW w:w="1184" w:type="dxa"/>
          </w:tcPr>
          <w:p w14:paraId="1F41C908" w14:textId="5B39CD1D" w:rsidR="0091181C" w:rsidRPr="00F4162C" w:rsidRDefault="0091181C" w:rsidP="0091181C">
            <w:pPr>
              <w:rPr>
                <w:rFonts w:cs="Arial"/>
                <w:szCs w:val="20"/>
              </w:rPr>
            </w:pPr>
            <w:r w:rsidRPr="00F4162C">
              <w:rPr>
                <w:rFonts w:cs="Arial"/>
                <w:szCs w:val="20"/>
              </w:rPr>
              <w:t>SRS-8050</w:t>
            </w:r>
          </w:p>
        </w:tc>
        <w:tc>
          <w:tcPr>
            <w:tcW w:w="1685" w:type="dxa"/>
            <w:gridSpan w:val="2"/>
          </w:tcPr>
          <w:p w14:paraId="39C9EBFB" w14:textId="645A565A" w:rsidR="0091181C" w:rsidRPr="00F4162C" w:rsidRDefault="0091181C" w:rsidP="0091181C">
            <w:pPr>
              <w:rPr>
                <w:rFonts w:cs="Arial"/>
                <w:szCs w:val="20"/>
              </w:rPr>
            </w:pPr>
            <w:r w:rsidRPr="00F4162C">
              <w:rPr>
                <w:rFonts w:cs="Arial"/>
                <w:szCs w:val="20"/>
              </w:rPr>
              <w:t>Non-rotating pumps cannot change patient fluid balance. Fault conditions that could affect fluid balance (e.g. uncommanded rotation, non-occlusive pump) are covered by other alarms.</w:t>
            </w:r>
          </w:p>
        </w:tc>
      </w:tr>
      <w:tr w:rsidR="003B5B09" w14:paraId="302D435A" w14:textId="77777777" w:rsidTr="00F05FF1">
        <w:trPr>
          <w:gridAfter w:val="1"/>
          <w:wAfter w:w="431" w:type="dxa"/>
          <w:trHeight w:val="300"/>
        </w:trPr>
        <w:tc>
          <w:tcPr>
            <w:tcW w:w="935" w:type="dxa"/>
          </w:tcPr>
          <w:p w14:paraId="52443D20" w14:textId="617E9096" w:rsidR="003B5B09" w:rsidRPr="00F4162C" w:rsidRDefault="003B5B09" w:rsidP="003B5B09">
            <w:pPr>
              <w:rPr>
                <w:rFonts w:cs="Arial"/>
                <w:szCs w:val="20"/>
              </w:rPr>
            </w:pPr>
            <w:r w:rsidRPr="00F4162C">
              <w:rPr>
                <w:rFonts w:cs="Arial"/>
                <w:szCs w:val="20"/>
              </w:rPr>
              <w:t>SDS-251</w:t>
            </w:r>
          </w:p>
        </w:tc>
        <w:tc>
          <w:tcPr>
            <w:tcW w:w="2437" w:type="dxa"/>
          </w:tcPr>
          <w:p w14:paraId="76B78CDD" w14:textId="77777777" w:rsidR="003B5B09" w:rsidRPr="00F4162C" w:rsidRDefault="003B5B09" w:rsidP="003B5B09">
            <w:pPr>
              <w:spacing w:after="0"/>
              <w:rPr>
                <w:rFonts w:cs="Arial"/>
                <w:szCs w:val="20"/>
              </w:rPr>
            </w:pPr>
            <w:r w:rsidRPr="00F4162C">
              <w:rPr>
                <w:rFonts w:cs="Arial"/>
                <w:szCs w:val="20"/>
              </w:rPr>
              <w:t>Alarm shall be declared if the difference between the scale weight and the weight when the controller was paused (reference weight) is greater than 20g for 4 seconds and the standard deviation of the scale weight over any 2 second window remained less than 5 g.</w:t>
            </w:r>
          </w:p>
          <w:p w14:paraId="7AA3F40A" w14:textId="77777777" w:rsidR="003B5B09" w:rsidRPr="00F4162C" w:rsidRDefault="003B5B09" w:rsidP="003B5B09">
            <w:pPr>
              <w:spacing w:after="0"/>
              <w:rPr>
                <w:rFonts w:cs="Arial"/>
                <w:szCs w:val="20"/>
              </w:rPr>
            </w:pPr>
            <w:r w:rsidRPr="00F4162C">
              <w:rPr>
                <w:rFonts w:cs="Arial"/>
                <w:szCs w:val="20"/>
              </w:rPr>
              <w:t>Note:</w:t>
            </w:r>
          </w:p>
          <w:p w14:paraId="1EE9C660" w14:textId="7ED62A47" w:rsidR="003B5B09" w:rsidRPr="00F4162C" w:rsidRDefault="003B5B09" w:rsidP="003B5B09">
            <w:pPr>
              <w:spacing w:after="0"/>
              <w:rPr>
                <w:rFonts w:cs="Arial"/>
                <w:szCs w:val="20"/>
              </w:rPr>
            </w:pPr>
            <w:r w:rsidRPr="00F4162C">
              <w:rPr>
                <w:rFonts w:cs="Arial"/>
                <w:szCs w:val="20"/>
              </w:rPr>
              <w:t>If the scale weight is unstable (standard deviation exceeds 5 g) then when the scale stabilizes the reference weight is reset to the new weight.</w:t>
            </w:r>
          </w:p>
        </w:tc>
        <w:tc>
          <w:tcPr>
            <w:tcW w:w="948" w:type="dxa"/>
          </w:tcPr>
          <w:p w14:paraId="096C0AE0" w14:textId="176212B5" w:rsidR="003B5B09" w:rsidRPr="00F4162C" w:rsidRDefault="000DDF3D" w:rsidP="003B5B09">
            <w:pPr>
              <w:rPr>
                <w:rFonts w:cs="Arial"/>
                <w:szCs w:val="20"/>
              </w:rPr>
            </w:pPr>
            <w:r w:rsidRPr="00F4162C">
              <w:rPr>
                <w:rFonts w:cs="Arial"/>
                <w:szCs w:val="20"/>
              </w:rPr>
              <w:t>SDS-3977</w:t>
            </w:r>
          </w:p>
        </w:tc>
        <w:tc>
          <w:tcPr>
            <w:tcW w:w="2730" w:type="dxa"/>
          </w:tcPr>
          <w:p w14:paraId="4EC0D528" w14:textId="7FE9D686" w:rsidR="003B5B09" w:rsidRPr="00F4162C" w:rsidRDefault="003B5B09" w:rsidP="003B5B09">
            <w:pPr>
              <w:spacing w:after="0"/>
              <w:rPr>
                <w:rFonts w:cs="Arial"/>
                <w:szCs w:val="20"/>
              </w:rPr>
            </w:pPr>
            <w:r w:rsidRPr="00F4162C">
              <w:rPr>
                <w:rFonts w:cs="Arial"/>
                <w:szCs w:val="20"/>
              </w:rPr>
              <w:t>Alarm shall be declared if the difference between the stable scale weight and the weight when the controller was paused (reference weight) is greater than 20g for 4 seconds and the standard deviation of the scale weight over any 2 second window remained less than 5 g independent of prescription flow rate.</w:t>
            </w:r>
          </w:p>
          <w:p w14:paraId="56BE2D28" w14:textId="77777777" w:rsidR="003B5B09" w:rsidRPr="00F4162C" w:rsidRDefault="003B5B09" w:rsidP="003B5B09">
            <w:pPr>
              <w:spacing w:after="0"/>
              <w:rPr>
                <w:rFonts w:cs="Arial"/>
                <w:szCs w:val="20"/>
              </w:rPr>
            </w:pPr>
            <w:r w:rsidRPr="00F4162C">
              <w:rPr>
                <w:rFonts w:cs="Arial"/>
                <w:szCs w:val="20"/>
              </w:rPr>
              <w:t>Note:</w:t>
            </w:r>
          </w:p>
          <w:p w14:paraId="10E9D71E" w14:textId="58D73843" w:rsidR="003B5B09" w:rsidRPr="00F4162C" w:rsidRDefault="003B5B09" w:rsidP="003B5B09">
            <w:pPr>
              <w:spacing w:after="0"/>
              <w:rPr>
                <w:rFonts w:cs="Arial"/>
                <w:szCs w:val="20"/>
              </w:rPr>
            </w:pPr>
            <w:r w:rsidRPr="00F4162C">
              <w:rPr>
                <w:rFonts w:cs="Arial"/>
                <w:szCs w:val="20"/>
              </w:rPr>
              <w:t>If the scale weight is unstable (standard deviation exceeds 5 g) then when the scale stabilizes the reference weight is reset to the new weight.</w:t>
            </w:r>
          </w:p>
        </w:tc>
        <w:tc>
          <w:tcPr>
            <w:tcW w:w="1184" w:type="dxa"/>
          </w:tcPr>
          <w:p w14:paraId="75EE6606" w14:textId="5BE6C6D2" w:rsidR="003B5B09" w:rsidRPr="00F4162C" w:rsidRDefault="006935E3" w:rsidP="003B5B09">
            <w:pPr>
              <w:rPr>
                <w:rFonts w:cs="Arial"/>
                <w:szCs w:val="20"/>
              </w:rPr>
            </w:pPr>
            <w:r w:rsidRPr="00F4162C">
              <w:rPr>
                <w:rFonts w:cs="Arial"/>
                <w:szCs w:val="20"/>
              </w:rPr>
              <w:t>SRS-805</w:t>
            </w:r>
            <w:r w:rsidR="00537381" w:rsidRPr="00F4162C">
              <w:rPr>
                <w:rFonts w:cs="Arial"/>
                <w:szCs w:val="20"/>
              </w:rPr>
              <w:t>1</w:t>
            </w:r>
          </w:p>
        </w:tc>
        <w:tc>
          <w:tcPr>
            <w:tcW w:w="1685" w:type="dxa"/>
            <w:gridSpan w:val="2"/>
          </w:tcPr>
          <w:p w14:paraId="55CCE2FF" w14:textId="0609A133" w:rsidR="003B5B09" w:rsidRPr="00F4162C" w:rsidRDefault="003B5B09" w:rsidP="003B5B09">
            <w:pPr>
              <w:rPr>
                <w:rFonts w:cs="Arial"/>
                <w:szCs w:val="20"/>
              </w:rPr>
            </w:pPr>
            <w:r w:rsidRPr="00F4162C">
              <w:rPr>
                <w:rFonts w:cs="Arial"/>
                <w:szCs w:val="20"/>
              </w:rPr>
              <w:t>Clarification to specify STABLE scale weight and that this alarm does NOT depend on prescription flow rate.  Uncommanded pump rotation, a bag leak, or non-occlusive pump could trigger this alarm.</w:t>
            </w:r>
          </w:p>
        </w:tc>
      </w:tr>
      <w:tr w:rsidR="00250CB1" w14:paraId="0CD6A046" w14:textId="77777777" w:rsidTr="00F05FF1">
        <w:trPr>
          <w:gridAfter w:val="1"/>
          <w:wAfter w:w="431" w:type="dxa"/>
          <w:trHeight w:val="300"/>
        </w:trPr>
        <w:tc>
          <w:tcPr>
            <w:tcW w:w="935" w:type="dxa"/>
          </w:tcPr>
          <w:p w14:paraId="428F53E7" w14:textId="5732F069" w:rsidR="00250CB1" w:rsidRPr="00F4162C" w:rsidRDefault="00250CB1" w:rsidP="00250CB1">
            <w:pPr>
              <w:rPr>
                <w:rFonts w:eastAsia="Arial" w:cs="Arial"/>
                <w:szCs w:val="20"/>
              </w:rPr>
            </w:pPr>
            <w:commentRangeStart w:id="1688"/>
            <w:commentRangeStart w:id="1689"/>
            <w:commentRangeStart w:id="1690"/>
            <w:r w:rsidRPr="00F4162C">
              <w:rPr>
                <w:rFonts w:eastAsia="Arial" w:cs="Arial"/>
                <w:szCs w:val="20"/>
              </w:rPr>
              <w:t>SDS-3570</w:t>
            </w:r>
            <w:commentRangeEnd w:id="1688"/>
            <w:r w:rsidRPr="00F4162C">
              <w:rPr>
                <w:rStyle w:val="CommentReference"/>
                <w:rFonts w:eastAsia="Arial" w:cs="Arial"/>
                <w:sz w:val="20"/>
                <w:szCs w:val="20"/>
              </w:rPr>
              <w:commentReference w:id="1688"/>
            </w:r>
            <w:commentRangeEnd w:id="1689"/>
            <w:r w:rsidRPr="00F4162C">
              <w:rPr>
                <w:rStyle w:val="CommentReference"/>
                <w:rFonts w:eastAsia="Arial" w:cs="Arial"/>
                <w:sz w:val="20"/>
                <w:szCs w:val="20"/>
              </w:rPr>
              <w:commentReference w:id="1689"/>
            </w:r>
            <w:commentRangeEnd w:id="1690"/>
            <w:r w:rsidRPr="00F4162C">
              <w:rPr>
                <w:rStyle w:val="CommentReference"/>
                <w:rFonts w:eastAsia="Arial" w:cs="Arial"/>
                <w:sz w:val="20"/>
                <w:szCs w:val="20"/>
              </w:rPr>
              <w:commentReference w:id="1690"/>
            </w:r>
          </w:p>
        </w:tc>
        <w:tc>
          <w:tcPr>
            <w:tcW w:w="2437" w:type="dxa"/>
          </w:tcPr>
          <w:p w14:paraId="7E3D5869" w14:textId="77777777" w:rsidR="00250CB1" w:rsidRPr="00F4162C" w:rsidRDefault="00250CB1" w:rsidP="00250CB1">
            <w:pPr>
              <w:spacing w:after="0"/>
              <w:rPr>
                <w:rFonts w:eastAsia="Arial" w:cs="Arial"/>
                <w:szCs w:val="20"/>
              </w:rPr>
            </w:pPr>
            <w:r w:rsidRPr="00F4162C">
              <w:rPr>
                <w:rFonts w:eastAsia="Arial" w:cs="Arial"/>
                <w:szCs w:val="20"/>
              </w:rPr>
              <w:t>Alarm shall be declared if either of the following conditions is true:</w:t>
            </w:r>
          </w:p>
          <w:p w14:paraId="1275AFC8" w14:textId="77777777" w:rsidR="00250CB1" w:rsidRPr="00F4162C" w:rsidRDefault="00250CB1" w:rsidP="00250CB1">
            <w:pPr>
              <w:spacing w:after="0"/>
              <w:rPr>
                <w:rFonts w:eastAsia="Arial" w:cs="Arial"/>
                <w:szCs w:val="20"/>
              </w:rPr>
            </w:pPr>
            <w:r w:rsidRPr="00F4162C">
              <w:rPr>
                <w:rFonts w:eastAsia="Arial" w:cs="Arial"/>
                <w:szCs w:val="20"/>
              </w:rPr>
              <w:t xml:space="preserve"> - Fluid pumps have been operating for 60 seconds, and a bag weight stable condition has been false for 60 seconds;</w:t>
            </w:r>
          </w:p>
          <w:p w14:paraId="0F92AD72" w14:textId="47E5340B" w:rsidR="00250CB1" w:rsidRPr="00F4162C" w:rsidRDefault="00250CB1" w:rsidP="00250CB1">
            <w:pPr>
              <w:spacing w:after="0"/>
              <w:rPr>
                <w:rFonts w:eastAsia="Arial" w:cs="Arial"/>
                <w:szCs w:val="20"/>
              </w:rPr>
            </w:pPr>
            <w:r w:rsidRPr="00F4162C">
              <w:rPr>
                <w:rFonts w:eastAsia="Arial" w:cs="Arial"/>
                <w:szCs w:val="20"/>
              </w:rPr>
              <w:t xml:space="preserve"> - Fluid pumps have been paused without either an operator stop (emergency stop or AE set change) or alarm that stops the pump being active for 60 seconds; and a scale is unstable</w:t>
            </w:r>
          </w:p>
        </w:tc>
        <w:tc>
          <w:tcPr>
            <w:tcW w:w="948" w:type="dxa"/>
          </w:tcPr>
          <w:p w14:paraId="0914B0CE" w14:textId="495857A8" w:rsidR="00250CB1" w:rsidRPr="00F4162C" w:rsidRDefault="00250CB1" w:rsidP="00250CB1">
            <w:pPr>
              <w:rPr>
                <w:rFonts w:eastAsia="Arial" w:cs="Arial"/>
                <w:szCs w:val="20"/>
              </w:rPr>
            </w:pPr>
            <w:r w:rsidRPr="00F4162C">
              <w:rPr>
                <w:rFonts w:eastAsia="Arial" w:cs="Arial"/>
                <w:szCs w:val="20"/>
              </w:rPr>
              <w:t>SDS-3978</w:t>
            </w:r>
          </w:p>
        </w:tc>
        <w:tc>
          <w:tcPr>
            <w:tcW w:w="2730" w:type="dxa"/>
          </w:tcPr>
          <w:p w14:paraId="3E349097" w14:textId="77777777" w:rsidR="00250CB1" w:rsidRPr="00F4162C" w:rsidRDefault="00250CB1" w:rsidP="00250CB1">
            <w:pPr>
              <w:spacing w:after="0"/>
              <w:rPr>
                <w:rFonts w:eastAsia="Arial" w:cs="Arial"/>
                <w:szCs w:val="20"/>
              </w:rPr>
            </w:pPr>
            <w:r w:rsidRPr="00F4162C">
              <w:rPr>
                <w:rFonts w:eastAsia="Arial" w:cs="Arial"/>
                <w:szCs w:val="20"/>
              </w:rPr>
              <w:t>Alarm shall be declared if either of the following conditions is true:</w:t>
            </w:r>
          </w:p>
          <w:p w14:paraId="019BC202" w14:textId="7C4E3998" w:rsidR="00250CB1" w:rsidRPr="00F4162C" w:rsidRDefault="00250CB1" w:rsidP="00250CB1">
            <w:pPr>
              <w:spacing w:after="0"/>
              <w:rPr>
                <w:rFonts w:eastAsia="Arial" w:cs="Arial"/>
                <w:szCs w:val="20"/>
              </w:rPr>
            </w:pPr>
            <w:r w:rsidRPr="00F4162C">
              <w:rPr>
                <w:rFonts w:eastAsia="Arial" w:cs="Arial"/>
                <w:szCs w:val="20"/>
              </w:rPr>
              <w:t xml:space="preserve"> - Fluid pumps have been operating for 60 seconds, and a bag weight stable condition has been false for 60 seconds for a bag corresponding to a pump with non-zero prescription flow rate;</w:t>
            </w:r>
          </w:p>
          <w:p w14:paraId="79CF7FC3" w14:textId="018A9454" w:rsidR="00250CB1" w:rsidRPr="00F4162C" w:rsidRDefault="00250CB1" w:rsidP="00250CB1">
            <w:pPr>
              <w:spacing w:after="0"/>
              <w:rPr>
                <w:rFonts w:eastAsia="Arial" w:cs="Arial"/>
                <w:szCs w:val="20"/>
              </w:rPr>
            </w:pPr>
            <w:r w:rsidRPr="00F4162C">
              <w:rPr>
                <w:rFonts w:eastAsia="Arial" w:cs="Arial"/>
                <w:szCs w:val="20"/>
              </w:rPr>
              <w:t xml:space="preserve"> - Fluid pumps have been paused without either an operator stop (emergency stop or AE set change) or alarm that stops the pump being active for 60 seconds; and a scale corresponding to a pump with non-zero prescription flow rate is unstable</w:t>
            </w:r>
          </w:p>
        </w:tc>
        <w:tc>
          <w:tcPr>
            <w:tcW w:w="1184" w:type="dxa"/>
          </w:tcPr>
          <w:p w14:paraId="28654D22" w14:textId="310B7EED" w:rsidR="00250CB1" w:rsidRPr="00F4162C" w:rsidRDefault="00250CB1" w:rsidP="00250CB1">
            <w:pPr>
              <w:rPr>
                <w:rFonts w:eastAsia="Arial" w:cs="Arial"/>
                <w:szCs w:val="20"/>
              </w:rPr>
            </w:pPr>
            <w:r w:rsidRPr="00F4162C">
              <w:rPr>
                <w:rFonts w:eastAsia="Arial" w:cs="Arial"/>
                <w:szCs w:val="20"/>
              </w:rPr>
              <w:t>SRS-8052</w:t>
            </w:r>
          </w:p>
        </w:tc>
        <w:tc>
          <w:tcPr>
            <w:tcW w:w="1685" w:type="dxa"/>
            <w:gridSpan w:val="2"/>
          </w:tcPr>
          <w:p w14:paraId="514CDD67" w14:textId="3392CAC4" w:rsidR="00250CB1" w:rsidRPr="00F4162C" w:rsidRDefault="00250CB1" w:rsidP="00250CB1">
            <w:pPr>
              <w:rPr>
                <w:rFonts w:eastAsia="Arial" w:cs="Arial"/>
                <w:szCs w:val="20"/>
              </w:rPr>
            </w:pPr>
            <w:r w:rsidRPr="00F4162C">
              <w:rPr>
                <w:rFonts w:eastAsia="Arial" w:cs="Arial"/>
                <w:szCs w:val="20"/>
              </w:rPr>
              <w:t>Non-rotating pumps cannot change patient fluid balance. Fault conditions that could affect fluid balance (e.g. uncommanded rotation, non-occlusive pump) are covered by other alarms.</w:t>
            </w:r>
          </w:p>
        </w:tc>
      </w:tr>
      <w:tr w:rsidR="00250CB1" w:rsidRPr="00146371" w14:paraId="4F56DC36" w14:textId="77777777" w:rsidTr="00F05FF1">
        <w:trPr>
          <w:gridAfter w:val="1"/>
          <w:wAfter w:w="431" w:type="dxa"/>
        </w:trPr>
        <w:tc>
          <w:tcPr>
            <w:tcW w:w="935" w:type="dxa"/>
          </w:tcPr>
          <w:p w14:paraId="202049C7" w14:textId="77777777" w:rsidR="00250CB1" w:rsidRPr="00F4162C" w:rsidRDefault="00250CB1" w:rsidP="00250CB1">
            <w:pPr>
              <w:autoSpaceDE w:val="0"/>
              <w:autoSpaceDN w:val="0"/>
              <w:adjustRightInd w:val="0"/>
              <w:rPr>
                <w:rFonts w:eastAsia="Arial" w:cs="Arial"/>
                <w:szCs w:val="20"/>
              </w:rPr>
            </w:pPr>
          </w:p>
        </w:tc>
        <w:tc>
          <w:tcPr>
            <w:tcW w:w="8984" w:type="dxa"/>
            <w:gridSpan w:val="6"/>
          </w:tcPr>
          <w:p w14:paraId="11BB090C" w14:textId="04A6B5E7" w:rsidR="00250CB1" w:rsidRPr="00F4162C" w:rsidRDefault="00250CB1" w:rsidP="00250CB1">
            <w:pPr>
              <w:autoSpaceDE w:val="0"/>
              <w:autoSpaceDN w:val="0"/>
              <w:adjustRightInd w:val="0"/>
              <w:rPr>
                <w:rFonts w:eastAsia="Arial" w:cs="Arial"/>
                <w:szCs w:val="20"/>
              </w:rPr>
            </w:pPr>
            <w:r w:rsidRPr="00F4162C">
              <w:rPr>
                <w:rFonts w:eastAsia="Arial" w:cs="Arial"/>
                <w:szCs w:val="20"/>
              </w:rPr>
              <w:t>3.4.3 Alarm: Weight Unstable</w:t>
            </w:r>
          </w:p>
        </w:tc>
      </w:tr>
      <w:tr w:rsidR="00250CB1" w14:paraId="591D0BBC" w14:textId="77777777" w:rsidTr="00F05FF1">
        <w:trPr>
          <w:gridAfter w:val="1"/>
          <w:wAfter w:w="431" w:type="dxa"/>
          <w:trHeight w:val="300"/>
        </w:trPr>
        <w:tc>
          <w:tcPr>
            <w:tcW w:w="935" w:type="dxa"/>
          </w:tcPr>
          <w:p w14:paraId="39008921" w14:textId="23A56A5D" w:rsidR="00250CB1" w:rsidRPr="00F4162C" w:rsidRDefault="00250CB1" w:rsidP="00250CB1">
            <w:pPr>
              <w:rPr>
                <w:rFonts w:eastAsia="Arial" w:cs="Arial"/>
                <w:szCs w:val="20"/>
              </w:rPr>
            </w:pPr>
            <w:r w:rsidRPr="00F4162C">
              <w:rPr>
                <w:rFonts w:eastAsia="Arial" w:cs="Arial"/>
                <w:szCs w:val="20"/>
              </w:rPr>
              <w:t>SDS-2414</w:t>
            </w:r>
          </w:p>
        </w:tc>
        <w:tc>
          <w:tcPr>
            <w:tcW w:w="2437" w:type="dxa"/>
          </w:tcPr>
          <w:p w14:paraId="381CC83D" w14:textId="0803498F" w:rsidR="00250CB1" w:rsidRPr="00F4162C" w:rsidRDefault="00250CB1" w:rsidP="00250CB1">
            <w:pPr>
              <w:pStyle w:val="Default"/>
              <w:rPr>
                <w:rFonts w:eastAsia="Arial"/>
                <w:color w:val="auto"/>
                <w:sz w:val="20"/>
                <w:szCs w:val="20"/>
                <w:lang w:eastAsia="de-DE"/>
              </w:rPr>
            </w:pPr>
            <w:r w:rsidRPr="00F4162C">
              <w:rPr>
                <w:rFonts w:eastAsia="Arial"/>
                <w:color w:val="auto"/>
                <w:sz w:val="20"/>
                <w:szCs w:val="20"/>
                <w:lang w:eastAsia="de-DE"/>
              </w:rPr>
              <w:t>The SP will fault if the following conditions are true for greater than or equal to 10s:</w:t>
            </w:r>
          </w:p>
          <w:p w14:paraId="5A83205C" w14:textId="4BB148CD" w:rsidR="00250CB1" w:rsidRPr="00F4162C" w:rsidRDefault="00250CB1" w:rsidP="00250CB1">
            <w:pPr>
              <w:spacing w:after="0"/>
              <w:rPr>
                <w:rFonts w:eastAsia="Arial" w:cs="Arial"/>
                <w:szCs w:val="20"/>
              </w:rPr>
            </w:pPr>
            <w:r w:rsidRPr="00F4162C">
              <w:rPr>
                <w:rFonts w:eastAsia="Arial" w:cs="Arial"/>
                <w:szCs w:val="20"/>
              </w:rPr>
              <w:t>. •  The calculated PFR error is greater than (110% of the gain loss limit +5g)</w:t>
            </w:r>
          </w:p>
          <w:p w14:paraId="737D3E2A" w14:textId="77777777" w:rsidR="00250CB1" w:rsidRPr="00F4162C" w:rsidRDefault="00250CB1" w:rsidP="00250CB1">
            <w:pPr>
              <w:spacing w:after="0"/>
              <w:rPr>
                <w:rFonts w:eastAsia="Arial" w:cs="Arial"/>
                <w:szCs w:val="20"/>
              </w:rPr>
            </w:pPr>
            <w:r w:rsidRPr="00F4162C">
              <w:rPr>
                <w:rFonts w:eastAsia="Arial" w:cs="Arial"/>
                <w:szCs w:val="20"/>
              </w:rPr>
              <w:t>•  The effluent pump is running</w:t>
            </w:r>
          </w:p>
          <w:p w14:paraId="26C6BBCF" w14:textId="77777777" w:rsidR="00250CB1" w:rsidRPr="00F4162C" w:rsidRDefault="00250CB1" w:rsidP="00250CB1">
            <w:pPr>
              <w:spacing w:after="0"/>
              <w:rPr>
                <w:rFonts w:eastAsia="Arial" w:cs="Arial"/>
                <w:szCs w:val="20"/>
              </w:rPr>
            </w:pPr>
            <w:r w:rsidRPr="00F4162C">
              <w:rPr>
                <w:rFonts w:eastAsia="Arial" w:cs="Arial"/>
                <w:szCs w:val="20"/>
              </w:rPr>
              <w:t>•  Patient is attached</w:t>
            </w:r>
          </w:p>
          <w:p w14:paraId="311FB311" w14:textId="77777777" w:rsidR="00250CB1" w:rsidRPr="00F4162C" w:rsidRDefault="00250CB1" w:rsidP="00250CB1">
            <w:pPr>
              <w:spacing w:after="0"/>
              <w:rPr>
                <w:rFonts w:eastAsia="Arial" w:cs="Arial"/>
                <w:szCs w:val="20"/>
              </w:rPr>
            </w:pPr>
            <w:r w:rsidRPr="00F4162C">
              <w:rPr>
                <w:rFonts w:eastAsia="Arial" w:cs="Arial"/>
                <w:szCs w:val="20"/>
              </w:rPr>
              <w:t>•  Therapy type is CRRT</w:t>
            </w:r>
          </w:p>
          <w:p w14:paraId="282555DD" w14:textId="77777777" w:rsidR="00250CB1" w:rsidRPr="00F4162C" w:rsidRDefault="00250CB1" w:rsidP="00250CB1">
            <w:pPr>
              <w:spacing w:after="0"/>
              <w:rPr>
                <w:rFonts w:eastAsia="Arial" w:cs="Arial"/>
                <w:szCs w:val="20"/>
              </w:rPr>
            </w:pPr>
            <w:r w:rsidRPr="00F4162C">
              <w:rPr>
                <w:rFonts w:eastAsia="Arial" w:cs="Arial"/>
                <w:szCs w:val="20"/>
              </w:rPr>
              <w:t>Notes:</w:t>
            </w:r>
          </w:p>
          <w:p w14:paraId="7CFF9A75" w14:textId="3B5BCC16" w:rsidR="00250CB1" w:rsidRPr="00F4162C" w:rsidRDefault="00250CB1" w:rsidP="00250CB1">
            <w:pPr>
              <w:pStyle w:val="Default"/>
              <w:rPr>
                <w:rFonts w:eastAsia="Arial"/>
                <w:color w:val="auto"/>
                <w:sz w:val="20"/>
                <w:szCs w:val="20"/>
                <w:lang w:eastAsia="de-DE"/>
              </w:rPr>
            </w:pPr>
            <w:r w:rsidRPr="00F4162C">
              <w:rPr>
                <w:rFonts w:eastAsia="Arial"/>
                <w:color w:val="auto"/>
                <w:sz w:val="20"/>
                <w:szCs w:val="20"/>
                <w:lang w:eastAsia="de-DE"/>
              </w:rPr>
              <w:t>(1) Scales and pumps which are unused based on selected therapy and AE status will be excluded from the PFR error</w:t>
            </w:r>
          </w:p>
          <w:p w14:paraId="74D57396" w14:textId="77777777" w:rsidR="00250CB1" w:rsidRPr="00F4162C" w:rsidRDefault="00250CB1" w:rsidP="00250CB1">
            <w:pPr>
              <w:pStyle w:val="Default"/>
              <w:rPr>
                <w:rFonts w:eastAsia="Arial"/>
                <w:color w:val="auto"/>
                <w:sz w:val="20"/>
                <w:szCs w:val="20"/>
                <w:lang w:eastAsia="de-DE"/>
              </w:rPr>
            </w:pPr>
            <w:r w:rsidRPr="00F4162C">
              <w:rPr>
                <w:rFonts w:eastAsia="Arial"/>
                <w:color w:val="auto"/>
                <w:sz w:val="20"/>
                <w:szCs w:val="20"/>
                <w:lang w:eastAsia="de-DE"/>
              </w:rPr>
              <w:t>calculation.</w:t>
            </w:r>
          </w:p>
          <w:p w14:paraId="64999A58" w14:textId="3BC02FB6" w:rsidR="00250CB1" w:rsidRPr="00F4162C" w:rsidRDefault="00250CB1" w:rsidP="00250CB1">
            <w:pPr>
              <w:spacing w:after="0"/>
              <w:rPr>
                <w:rFonts w:eastAsia="Arial" w:cs="Arial"/>
                <w:szCs w:val="20"/>
              </w:rPr>
            </w:pPr>
            <w:r w:rsidRPr="00F4162C">
              <w:rPr>
                <w:rFonts w:eastAsia="Arial" w:cs="Arial"/>
                <w:szCs w:val="20"/>
              </w:rPr>
              <w:t>(2) Makeup rate will account for body weight..</w:t>
            </w:r>
          </w:p>
        </w:tc>
        <w:tc>
          <w:tcPr>
            <w:tcW w:w="948" w:type="dxa"/>
          </w:tcPr>
          <w:p w14:paraId="73C301B9" w14:textId="5859FA2C" w:rsidR="00250CB1" w:rsidRPr="00F4162C" w:rsidRDefault="00250CB1" w:rsidP="00250CB1">
            <w:pPr>
              <w:rPr>
                <w:rFonts w:eastAsia="Arial" w:cs="Arial"/>
                <w:szCs w:val="20"/>
              </w:rPr>
            </w:pPr>
            <w:r w:rsidRPr="00F4162C">
              <w:rPr>
                <w:rFonts w:eastAsia="Arial" w:cs="Arial"/>
                <w:szCs w:val="20"/>
              </w:rPr>
              <w:t>SDS-3980</w:t>
            </w:r>
          </w:p>
        </w:tc>
        <w:tc>
          <w:tcPr>
            <w:tcW w:w="2730" w:type="dxa"/>
          </w:tcPr>
          <w:p w14:paraId="36D9F04B" w14:textId="77777777" w:rsidR="00250CB1" w:rsidRPr="00F4162C" w:rsidRDefault="00250CB1" w:rsidP="00250CB1">
            <w:pPr>
              <w:spacing w:after="0"/>
              <w:rPr>
                <w:rFonts w:eastAsia="Arial" w:cs="Arial"/>
                <w:szCs w:val="20"/>
              </w:rPr>
            </w:pPr>
            <w:r w:rsidRPr="00F4162C">
              <w:rPr>
                <w:rFonts w:eastAsia="Arial" w:cs="Arial"/>
                <w:szCs w:val="20"/>
              </w:rPr>
              <w:t>The SP will fault if the following conditions are true for greater than or equal to 10s:</w:t>
            </w:r>
          </w:p>
          <w:p w14:paraId="61E43D31" w14:textId="110CAA0D" w:rsidR="00250CB1" w:rsidRPr="00F4162C" w:rsidRDefault="00250CB1" w:rsidP="00250CB1">
            <w:pPr>
              <w:spacing w:after="0"/>
              <w:rPr>
                <w:rFonts w:eastAsia="Arial" w:cs="Arial"/>
                <w:szCs w:val="20"/>
              </w:rPr>
            </w:pPr>
            <w:r w:rsidRPr="00F4162C">
              <w:rPr>
                <w:rFonts w:eastAsia="Arial" w:cs="Arial"/>
                <w:szCs w:val="20"/>
              </w:rPr>
              <w:t>•  The calculated PFR error is greater than (110% of the gain loss limit +5g)</w:t>
            </w:r>
          </w:p>
          <w:p w14:paraId="0C0C79BD" w14:textId="253C4F95" w:rsidR="00250CB1" w:rsidRPr="00F4162C" w:rsidRDefault="00250CB1" w:rsidP="00250CB1">
            <w:pPr>
              <w:spacing w:after="0"/>
              <w:rPr>
                <w:rFonts w:eastAsia="Arial" w:cs="Arial"/>
                <w:szCs w:val="20"/>
              </w:rPr>
            </w:pPr>
            <w:r w:rsidRPr="00F4162C">
              <w:rPr>
                <w:rFonts w:eastAsia="Arial" w:cs="Arial"/>
                <w:szCs w:val="20"/>
              </w:rPr>
              <w:t>•  The effluent pump is running</w:t>
            </w:r>
          </w:p>
          <w:p w14:paraId="55A70194" w14:textId="1F8ACA5B" w:rsidR="00250CB1" w:rsidRPr="00F4162C" w:rsidRDefault="00250CB1" w:rsidP="00250CB1">
            <w:pPr>
              <w:spacing w:after="0"/>
              <w:rPr>
                <w:rFonts w:eastAsia="Arial" w:cs="Arial"/>
                <w:szCs w:val="20"/>
              </w:rPr>
            </w:pPr>
            <w:r w:rsidRPr="00F4162C">
              <w:rPr>
                <w:rFonts w:eastAsia="Arial" w:cs="Arial"/>
                <w:szCs w:val="20"/>
              </w:rPr>
              <w:t>•  Patient is attached</w:t>
            </w:r>
          </w:p>
          <w:p w14:paraId="02F47445" w14:textId="66674D6A" w:rsidR="00250CB1" w:rsidRPr="00F4162C" w:rsidRDefault="00250CB1" w:rsidP="00250CB1">
            <w:pPr>
              <w:spacing w:after="0"/>
              <w:rPr>
                <w:rFonts w:eastAsia="Arial" w:cs="Arial"/>
                <w:szCs w:val="20"/>
              </w:rPr>
            </w:pPr>
            <w:r w:rsidRPr="00F4162C">
              <w:rPr>
                <w:rFonts w:eastAsia="Arial" w:cs="Arial"/>
                <w:szCs w:val="20"/>
              </w:rPr>
              <w:t>•  Therapy type is CRRT</w:t>
            </w:r>
          </w:p>
          <w:p w14:paraId="771D24F3" w14:textId="77777777" w:rsidR="00250CB1" w:rsidRPr="00F4162C" w:rsidRDefault="00250CB1" w:rsidP="00250CB1">
            <w:pPr>
              <w:spacing w:after="0"/>
              <w:rPr>
                <w:rFonts w:eastAsia="Arial" w:cs="Arial"/>
                <w:szCs w:val="20"/>
              </w:rPr>
            </w:pPr>
            <w:r w:rsidRPr="00F4162C">
              <w:rPr>
                <w:rFonts w:eastAsia="Arial" w:cs="Arial"/>
                <w:szCs w:val="20"/>
              </w:rPr>
              <w:t>Notes:</w:t>
            </w:r>
          </w:p>
          <w:p w14:paraId="341F6CBA" w14:textId="77777777" w:rsidR="00250CB1" w:rsidRPr="00F4162C" w:rsidRDefault="00250CB1" w:rsidP="00250CB1">
            <w:pPr>
              <w:spacing w:after="0"/>
              <w:rPr>
                <w:rFonts w:eastAsia="Arial" w:cs="Arial"/>
                <w:szCs w:val="20"/>
              </w:rPr>
            </w:pPr>
            <w:r w:rsidRPr="00F4162C">
              <w:rPr>
                <w:rFonts w:eastAsia="Arial" w:cs="Arial"/>
                <w:szCs w:val="20"/>
              </w:rPr>
              <w:t>(1) Scales and pumps which are unused based on selected therapy and AE status or correspond to a pump with a zero prescription flow rate will be excluded from the PFR error calculation.</w:t>
            </w:r>
          </w:p>
          <w:p w14:paraId="349ADC16" w14:textId="77777777" w:rsidR="00250CB1" w:rsidRPr="00F4162C" w:rsidRDefault="00250CB1" w:rsidP="00250CB1">
            <w:pPr>
              <w:spacing w:after="0"/>
              <w:rPr>
                <w:rFonts w:eastAsia="Arial" w:cs="Arial"/>
                <w:szCs w:val="20"/>
              </w:rPr>
            </w:pPr>
            <w:r w:rsidRPr="00F4162C">
              <w:rPr>
                <w:rFonts w:eastAsia="Arial" w:cs="Arial"/>
                <w:szCs w:val="20"/>
              </w:rPr>
              <w:t>(2) Makeup rate will account for body weight..</w:t>
            </w:r>
          </w:p>
          <w:p w14:paraId="1B261BA8" w14:textId="77777777" w:rsidR="00250CB1" w:rsidRPr="00F4162C" w:rsidRDefault="00250CB1" w:rsidP="00250CB1">
            <w:pPr>
              <w:spacing w:after="0"/>
              <w:rPr>
                <w:rFonts w:eastAsia="Arial" w:cs="Arial"/>
                <w:szCs w:val="20"/>
              </w:rPr>
            </w:pPr>
          </w:p>
        </w:tc>
        <w:tc>
          <w:tcPr>
            <w:tcW w:w="1184" w:type="dxa"/>
          </w:tcPr>
          <w:p w14:paraId="1FFFC2D7" w14:textId="1BA6395A" w:rsidR="00250CB1" w:rsidRPr="00F4162C" w:rsidRDefault="00250CB1" w:rsidP="00250CB1">
            <w:pPr>
              <w:rPr>
                <w:rFonts w:eastAsia="Arial" w:cs="Arial"/>
                <w:szCs w:val="20"/>
              </w:rPr>
            </w:pPr>
            <w:r w:rsidRPr="00F4162C">
              <w:rPr>
                <w:rFonts w:eastAsia="Arial" w:cs="Arial"/>
                <w:szCs w:val="20"/>
              </w:rPr>
              <w:t>SRS-6814</w:t>
            </w:r>
          </w:p>
        </w:tc>
        <w:tc>
          <w:tcPr>
            <w:tcW w:w="1685" w:type="dxa"/>
            <w:gridSpan w:val="2"/>
          </w:tcPr>
          <w:p w14:paraId="31E27E89" w14:textId="01EC2A77" w:rsidR="00250CB1" w:rsidRPr="00F4162C" w:rsidRDefault="00250CB1" w:rsidP="00250CB1">
            <w:pPr>
              <w:rPr>
                <w:rFonts w:eastAsia="Arial" w:cs="Arial"/>
                <w:szCs w:val="20"/>
              </w:rPr>
            </w:pPr>
            <w:r w:rsidRPr="00F4162C">
              <w:rPr>
                <w:rFonts w:eastAsia="Arial" w:cs="Arial"/>
                <w:szCs w:val="20"/>
              </w:rPr>
              <w:t>Non-rotating pumps cannot change patient fluid balance. Fault conditions that could affect fluid balance (e.g. uncommanded rotation, non-occlusive pump) are covered by other alarms.</w:t>
            </w:r>
          </w:p>
        </w:tc>
      </w:tr>
      <w:tr w:rsidR="00250CB1" w:rsidRPr="00146371" w14:paraId="05C934CF" w14:textId="77777777" w:rsidTr="00F05FF1">
        <w:trPr>
          <w:gridAfter w:val="1"/>
          <w:wAfter w:w="431" w:type="dxa"/>
        </w:trPr>
        <w:tc>
          <w:tcPr>
            <w:tcW w:w="7050" w:type="dxa"/>
            <w:gridSpan w:val="4"/>
          </w:tcPr>
          <w:p w14:paraId="401447B8" w14:textId="77777777" w:rsidR="00250CB1" w:rsidRPr="00F4162C" w:rsidRDefault="00250CB1" w:rsidP="00250CB1">
            <w:pPr>
              <w:pStyle w:val="Default"/>
              <w:rPr>
                <w:rFonts w:eastAsia="Times New Roman"/>
                <w:color w:val="auto"/>
                <w:sz w:val="20"/>
                <w:szCs w:val="20"/>
                <w:lang w:eastAsia="de-DE"/>
              </w:rPr>
            </w:pPr>
            <w:r w:rsidRPr="00F4162C">
              <w:rPr>
                <w:rFonts w:eastAsia="Times New Roman"/>
                <w:b/>
                <w:bCs/>
                <w:color w:val="auto"/>
                <w:sz w:val="20"/>
                <w:szCs w:val="20"/>
                <w:lang w:eastAsia="de-DE"/>
              </w:rPr>
              <w:t>PBP Bag empty alarm not coming up at the right time (PFAL-2470)</w:t>
            </w:r>
          </w:p>
        </w:tc>
        <w:tc>
          <w:tcPr>
            <w:tcW w:w="1493" w:type="dxa"/>
            <w:gridSpan w:val="2"/>
          </w:tcPr>
          <w:p w14:paraId="651031D6" w14:textId="77777777" w:rsidR="00250CB1" w:rsidRPr="00F4162C" w:rsidRDefault="00250CB1" w:rsidP="00250CB1">
            <w:pPr>
              <w:autoSpaceDE w:val="0"/>
              <w:autoSpaceDN w:val="0"/>
              <w:adjustRightInd w:val="0"/>
              <w:rPr>
                <w:rFonts w:cs="Arial"/>
                <w:szCs w:val="20"/>
              </w:rPr>
            </w:pPr>
          </w:p>
        </w:tc>
        <w:tc>
          <w:tcPr>
            <w:tcW w:w="1376" w:type="dxa"/>
          </w:tcPr>
          <w:p w14:paraId="3954D056" w14:textId="77777777" w:rsidR="00250CB1" w:rsidRPr="00F4162C" w:rsidRDefault="00250CB1" w:rsidP="00250CB1">
            <w:pPr>
              <w:autoSpaceDE w:val="0"/>
              <w:autoSpaceDN w:val="0"/>
              <w:adjustRightInd w:val="0"/>
              <w:rPr>
                <w:rFonts w:cs="Arial"/>
                <w:szCs w:val="20"/>
              </w:rPr>
            </w:pPr>
          </w:p>
        </w:tc>
      </w:tr>
      <w:tr w:rsidR="00250CB1" w:rsidRPr="00146371" w14:paraId="1FAE0B69" w14:textId="77777777" w:rsidTr="00F05FF1">
        <w:trPr>
          <w:gridAfter w:val="1"/>
          <w:wAfter w:w="431" w:type="dxa"/>
        </w:trPr>
        <w:tc>
          <w:tcPr>
            <w:tcW w:w="935" w:type="dxa"/>
          </w:tcPr>
          <w:p w14:paraId="49286D3D" w14:textId="77777777" w:rsidR="00250CB1" w:rsidRPr="00F4162C" w:rsidRDefault="00250CB1" w:rsidP="00250CB1">
            <w:pPr>
              <w:pStyle w:val="Default"/>
              <w:rPr>
                <w:rFonts w:eastAsia="Times New Roman"/>
                <w:color w:val="auto"/>
                <w:sz w:val="20"/>
                <w:szCs w:val="20"/>
                <w:lang w:eastAsia="de-DE"/>
              </w:rPr>
            </w:pPr>
            <w:commentRangeStart w:id="1692"/>
            <w:r w:rsidRPr="00F4162C">
              <w:rPr>
                <w:rFonts w:eastAsia="Times New Roman"/>
                <w:color w:val="auto"/>
                <w:sz w:val="20"/>
                <w:szCs w:val="20"/>
                <w:lang w:eastAsia="de-DE"/>
              </w:rPr>
              <w:t xml:space="preserve">SDS-3322 </w:t>
            </w:r>
            <w:commentRangeEnd w:id="1692"/>
            <w:r w:rsidRPr="00F4162C">
              <w:rPr>
                <w:rStyle w:val="CommentReference"/>
                <w:rFonts w:eastAsia="Times New Roman"/>
                <w:color w:val="auto"/>
                <w:sz w:val="20"/>
                <w:szCs w:val="20"/>
                <w:lang w:eastAsia="de-DE"/>
              </w:rPr>
              <w:commentReference w:id="1692"/>
            </w:r>
          </w:p>
          <w:p w14:paraId="59578EC9" w14:textId="77777777" w:rsidR="00250CB1" w:rsidRPr="00F4162C" w:rsidRDefault="00250CB1" w:rsidP="00250CB1">
            <w:pPr>
              <w:rPr>
                <w:rFonts w:cs="Arial"/>
                <w:szCs w:val="20"/>
              </w:rPr>
            </w:pPr>
          </w:p>
        </w:tc>
        <w:tc>
          <w:tcPr>
            <w:tcW w:w="2437" w:type="dxa"/>
          </w:tcPr>
          <w:p w14:paraId="0F0DA351" w14:textId="77777777" w:rsidR="00250CB1" w:rsidRPr="00F4162C" w:rsidRDefault="00250CB1" w:rsidP="00250CB1">
            <w:pPr>
              <w:pStyle w:val="Default"/>
              <w:rPr>
                <w:rFonts w:eastAsia="Times New Roman"/>
                <w:color w:val="auto"/>
                <w:sz w:val="20"/>
                <w:szCs w:val="20"/>
                <w:lang w:eastAsia="de-DE"/>
              </w:rPr>
            </w:pPr>
            <w:r w:rsidRPr="00F4162C">
              <w:rPr>
                <w:rFonts w:eastAsia="Times New Roman"/>
                <w:color w:val="auto"/>
                <w:sz w:val="20"/>
                <w:szCs w:val="20"/>
                <w:lang w:eastAsia="de-DE"/>
              </w:rPr>
              <w:t xml:space="preserve">The container weight when empty is set to 100g for replacement and dialysate bags, and to 7g + (0.0112g x container size) for PBP bags, where the container size is given in mL. </w:t>
            </w:r>
          </w:p>
          <w:p w14:paraId="193F1C4A" w14:textId="77777777" w:rsidR="00250CB1" w:rsidRPr="00F4162C" w:rsidRDefault="00250CB1" w:rsidP="00250CB1">
            <w:pPr>
              <w:rPr>
                <w:rFonts w:cs="Arial"/>
                <w:szCs w:val="20"/>
              </w:rPr>
            </w:pPr>
          </w:p>
        </w:tc>
        <w:tc>
          <w:tcPr>
            <w:tcW w:w="948" w:type="dxa"/>
          </w:tcPr>
          <w:p w14:paraId="252D0FC3" w14:textId="77777777" w:rsidR="00250CB1" w:rsidRPr="00F4162C" w:rsidRDefault="00250CB1" w:rsidP="00250CB1">
            <w:pPr>
              <w:pStyle w:val="Default"/>
              <w:rPr>
                <w:rFonts w:eastAsia="Times New Roman"/>
                <w:color w:val="auto"/>
                <w:sz w:val="20"/>
                <w:szCs w:val="20"/>
                <w:lang w:eastAsia="de-DE"/>
              </w:rPr>
            </w:pPr>
            <w:r w:rsidRPr="00F4162C">
              <w:rPr>
                <w:rFonts w:eastAsia="Times New Roman"/>
                <w:color w:val="auto"/>
                <w:sz w:val="20"/>
                <w:szCs w:val="20"/>
                <w:lang w:eastAsia="de-DE"/>
              </w:rPr>
              <w:t>SDS-3764</w:t>
            </w:r>
          </w:p>
        </w:tc>
        <w:tc>
          <w:tcPr>
            <w:tcW w:w="2730" w:type="dxa"/>
          </w:tcPr>
          <w:p w14:paraId="4CC26D40" w14:textId="77777777" w:rsidR="00250CB1" w:rsidRPr="00F4162C" w:rsidRDefault="00250CB1" w:rsidP="00250CB1">
            <w:pPr>
              <w:pStyle w:val="Default"/>
              <w:rPr>
                <w:rFonts w:eastAsia="Times New Roman"/>
                <w:color w:val="auto"/>
                <w:sz w:val="20"/>
                <w:szCs w:val="20"/>
                <w:lang w:eastAsia="de-DE"/>
              </w:rPr>
            </w:pPr>
            <w:r w:rsidRPr="00F4162C">
              <w:rPr>
                <w:rFonts w:eastAsia="Times New Roman"/>
                <w:color w:val="auto"/>
                <w:sz w:val="20"/>
                <w:szCs w:val="20"/>
                <w:lang w:eastAsia="de-DE"/>
              </w:rPr>
              <w:t xml:space="preserve">The container weight when empty is set to 100g for replacement and dialysate bags, and to 7g + (0.0112g x container size) for PBP bags, where the container size is given in mL. </w:t>
            </w:r>
          </w:p>
          <w:p w14:paraId="59E6200B" w14:textId="77777777" w:rsidR="00250CB1" w:rsidRPr="00F4162C" w:rsidRDefault="00250CB1" w:rsidP="00250CB1">
            <w:pPr>
              <w:pStyle w:val="Default"/>
              <w:rPr>
                <w:rFonts w:eastAsia="Times New Roman"/>
                <w:color w:val="auto"/>
                <w:sz w:val="20"/>
                <w:szCs w:val="20"/>
                <w:lang w:eastAsia="de-DE"/>
              </w:rPr>
            </w:pPr>
          </w:p>
          <w:p w14:paraId="6C682022" w14:textId="77777777" w:rsidR="00250CB1" w:rsidRPr="00F4162C" w:rsidRDefault="00250CB1" w:rsidP="00250CB1">
            <w:pPr>
              <w:rPr>
                <w:rFonts w:cs="Arial"/>
                <w:szCs w:val="20"/>
              </w:rPr>
            </w:pPr>
            <w:r w:rsidRPr="00F4162C">
              <w:rPr>
                <w:rFonts w:cs="Arial"/>
                <w:szCs w:val="20"/>
              </w:rPr>
              <w:t>Note: Applicable for PBP Citrate bags also.</w:t>
            </w:r>
          </w:p>
        </w:tc>
        <w:tc>
          <w:tcPr>
            <w:tcW w:w="1493" w:type="dxa"/>
            <w:gridSpan w:val="2"/>
          </w:tcPr>
          <w:p w14:paraId="71A5A5E5" w14:textId="77777777" w:rsidR="00250CB1" w:rsidRPr="00F4162C" w:rsidRDefault="00250CB1" w:rsidP="00250CB1">
            <w:pPr>
              <w:autoSpaceDE w:val="0"/>
              <w:autoSpaceDN w:val="0"/>
              <w:adjustRightInd w:val="0"/>
              <w:rPr>
                <w:rFonts w:cs="Arial"/>
                <w:szCs w:val="20"/>
              </w:rPr>
            </w:pPr>
            <w:r w:rsidRPr="00F4162C">
              <w:rPr>
                <w:rFonts w:cs="Arial"/>
                <w:szCs w:val="20"/>
              </w:rPr>
              <w:t>SRS-8053</w:t>
            </w:r>
          </w:p>
        </w:tc>
        <w:tc>
          <w:tcPr>
            <w:tcW w:w="1376" w:type="dxa"/>
          </w:tcPr>
          <w:p w14:paraId="7ADA319B" w14:textId="77777777" w:rsidR="00250CB1" w:rsidRPr="00F4162C" w:rsidRDefault="00250CB1" w:rsidP="00250CB1">
            <w:pPr>
              <w:autoSpaceDE w:val="0"/>
              <w:autoSpaceDN w:val="0"/>
              <w:adjustRightInd w:val="0"/>
              <w:rPr>
                <w:rFonts w:cs="Arial"/>
                <w:szCs w:val="20"/>
              </w:rPr>
            </w:pPr>
            <w:r w:rsidRPr="00F4162C">
              <w:rPr>
                <w:rFonts w:cs="Arial"/>
                <w:szCs w:val="20"/>
              </w:rPr>
              <w:t>Added note to indicate that requirement is applicable for PBP Citrate bags</w:t>
            </w:r>
          </w:p>
        </w:tc>
      </w:tr>
      <w:tr w:rsidR="00250CB1" w:rsidRPr="00146371" w14:paraId="3DBFFB55" w14:textId="77777777" w:rsidTr="00F05FF1">
        <w:trPr>
          <w:gridAfter w:val="1"/>
          <w:wAfter w:w="431" w:type="dxa"/>
        </w:trPr>
        <w:tc>
          <w:tcPr>
            <w:tcW w:w="935" w:type="dxa"/>
          </w:tcPr>
          <w:p w14:paraId="72F8779C" w14:textId="77777777" w:rsidR="00250CB1" w:rsidRPr="00F4162C" w:rsidRDefault="00250CB1" w:rsidP="00250CB1">
            <w:pPr>
              <w:pStyle w:val="Default"/>
              <w:rPr>
                <w:rFonts w:eastAsia="Times New Roman"/>
                <w:color w:val="auto"/>
                <w:sz w:val="20"/>
                <w:szCs w:val="20"/>
                <w:lang w:eastAsia="de-DE"/>
              </w:rPr>
            </w:pPr>
            <w:r w:rsidRPr="00F4162C">
              <w:rPr>
                <w:rFonts w:eastAsia="Times New Roman"/>
                <w:color w:val="auto"/>
                <w:sz w:val="20"/>
                <w:szCs w:val="20"/>
                <w:lang w:eastAsia="de-DE"/>
              </w:rPr>
              <w:t xml:space="preserve">SDS-3323 </w:t>
            </w:r>
          </w:p>
          <w:p w14:paraId="41118BEA" w14:textId="77777777" w:rsidR="00250CB1" w:rsidRPr="00F4162C" w:rsidRDefault="00250CB1" w:rsidP="00250CB1">
            <w:pPr>
              <w:rPr>
                <w:rFonts w:cs="Arial"/>
                <w:szCs w:val="20"/>
              </w:rPr>
            </w:pPr>
          </w:p>
        </w:tc>
        <w:tc>
          <w:tcPr>
            <w:tcW w:w="2437" w:type="dxa"/>
          </w:tcPr>
          <w:p w14:paraId="59316DBE" w14:textId="77777777" w:rsidR="00250CB1" w:rsidRPr="00F4162C" w:rsidRDefault="00250CB1" w:rsidP="00250CB1">
            <w:pPr>
              <w:pStyle w:val="Default"/>
              <w:rPr>
                <w:rFonts w:eastAsia="Times New Roman"/>
                <w:color w:val="auto"/>
                <w:sz w:val="20"/>
                <w:szCs w:val="20"/>
                <w:lang w:eastAsia="de-DE"/>
              </w:rPr>
            </w:pPr>
            <w:r w:rsidRPr="00F4162C">
              <w:rPr>
                <w:rFonts w:eastAsia="Times New Roman"/>
                <w:color w:val="auto"/>
                <w:sz w:val="20"/>
                <w:szCs w:val="20"/>
                <w:lang w:eastAsia="de-DE"/>
              </w:rPr>
              <w:t xml:space="preserve">The minimum fluid volume threshold for the container is set to 130g for replacement and dialysate bags, and to 0.0334g x container size for PBP bags, where the container size is given in mL. </w:t>
            </w:r>
          </w:p>
          <w:p w14:paraId="584BF4C7" w14:textId="77777777" w:rsidR="00250CB1" w:rsidRPr="00F4162C" w:rsidRDefault="00250CB1" w:rsidP="00250CB1">
            <w:pPr>
              <w:rPr>
                <w:rFonts w:cs="Arial"/>
                <w:szCs w:val="20"/>
              </w:rPr>
            </w:pPr>
          </w:p>
        </w:tc>
        <w:tc>
          <w:tcPr>
            <w:tcW w:w="948" w:type="dxa"/>
          </w:tcPr>
          <w:p w14:paraId="74FA5F90" w14:textId="77777777" w:rsidR="00250CB1" w:rsidRPr="00F4162C" w:rsidRDefault="00250CB1" w:rsidP="00250CB1">
            <w:pPr>
              <w:pStyle w:val="Default"/>
              <w:rPr>
                <w:rFonts w:eastAsia="Times New Roman"/>
                <w:color w:val="auto"/>
                <w:sz w:val="20"/>
                <w:szCs w:val="20"/>
                <w:lang w:eastAsia="de-DE"/>
              </w:rPr>
            </w:pPr>
            <w:r w:rsidRPr="00F4162C">
              <w:rPr>
                <w:rFonts w:eastAsia="Times New Roman"/>
                <w:color w:val="auto"/>
                <w:sz w:val="20"/>
                <w:szCs w:val="20"/>
                <w:lang w:eastAsia="de-DE"/>
              </w:rPr>
              <w:t>SDS-3765</w:t>
            </w:r>
          </w:p>
        </w:tc>
        <w:tc>
          <w:tcPr>
            <w:tcW w:w="2730" w:type="dxa"/>
          </w:tcPr>
          <w:p w14:paraId="44311F62" w14:textId="77777777" w:rsidR="00250CB1" w:rsidRPr="00F4162C" w:rsidRDefault="00250CB1" w:rsidP="00250CB1">
            <w:pPr>
              <w:pStyle w:val="Default"/>
              <w:rPr>
                <w:rFonts w:eastAsia="Times New Roman"/>
                <w:color w:val="auto"/>
                <w:sz w:val="20"/>
                <w:szCs w:val="20"/>
                <w:lang w:eastAsia="de-DE"/>
              </w:rPr>
            </w:pPr>
            <w:r w:rsidRPr="00F4162C">
              <w:rPr>
                <w:rFonts w:eastAsia="Times New Roman"/>
                <w:color w:val="auto"/>
                <w:sz w:val="20"/>
                <w:szCs w:val="20"/>
                <w:lang w:eastAsia="de-DE"/>
              </w:rPr>
              <w:t xml:space="preserve">The minimum fluid volume threshold for the container is set to 130g for replacement and dialysate bags, and to 0.0334g x container size for PBP bags, where the container size is given in mL. </w:t>
            </w:r>
          </w:p>
          <w:p w14:paraId="2B8DC70C" w14:textId="77777777" w:rsidR="00250CB1" w:rsidRPr="00F4162C" w:rsidRDefault="00250CB1" w:rsidP="00250CB1">
            <w:pPr>
              <w:rPr>
                <w:rFonts w:cs="Arial"/>
                <w:szCs w:val="20"/>
              </w:rPr>
            </w:pPr>
          </w:p>
          <w:p w14:paraId="7919E608" w14:textId="77777777" w:rsidR="00250CB1" w:rsidRPr="00F4162C" w:rsidRDefault="00250CB1" w:rsidP="00250CB1">
            <w:pPr>
              <w:rPr>
                <w:rFonts w:cs="Arial"/>
                <w:szCs w:val="20"/>
              </w:rPr>
            </w:pPr>
            <w:r w:rsidRPr="00F4162C">
              <w:rPr>
                <w:rFonts w:cs="Arial"/>
                <w:szCs w:val="20"/>
              </w:rPr>
              <w:t>Note: Applicable for PBP Citrate bags also.</w:t>
            </w:r>
          </w:p>
        </w:tc>
        <w:tc>
          <w:tcPr>
            <w:tcW w:w="1493" w:type="dxa"/>
            <w:gridSpan w:val="2"/>
          </w:tcPr>
          <w:p w14:paraId="719AB677" w14:textId="77777777" w:rsidR="00250CB1" w:rsidRPr="00F4162C" w:rsidRDefault="00250CB1" w:rsidP="00250CB1">
            <w:pPr>
              <w:autoSpaceDE w:val="0"/>
              <w:autoSpaceDN w:val="0"/>
              <w:adjustRightInd w:val="0"/>
              <w:rPr>
                <w:rFonts w:cs="Arial"/>
                <w:szCs w:val="20"/>
              </w:rPr>
            </w:pPr>
            <w:r w:rsidRPr="00F4162C">
              <w:rPr>
                <w:rFonts w:cs="Arial"/>
                <w:szCs w:val="20"/>
              </w:rPr>
              <w:t>SRS-8053</w:t>
            </w:r>
          </w:p>
        </w:tc>
        <w:tc>
          <w:tcPr>
            <w:tcW w:w="1376" w:type="dxa"/>
          </w:tcPr>
          <w:p w14:paraId="5756F348" w14:textId="77777777" w:rsidR="00250CB1" w:rsidRPr="00F4162C" w:rsidRDefault="00250CB1" w:rsidP="00250CB1">
            <w:pPr>
              <w:autoSpaceDE w:val="0"/>
              <w:autoSpaceDN w:val="0"/>
              <w:adjustRightInd w:val="0"/>
              <w:rPr>
                <w:rFonts w:cs="Arial"/>
                <w:szCs w:val="20"/>
              </w:rPr>
            </w:pPr>
            <w:r w:rsidRPr="00F4162C">
              <w:rPr>
                <w:rFonts w:cs="Arial"/>
                <w:szCs w:val="20"/>
              </w:rPr>
              <w:t>Added note to indicate that requirement is applicable for PBP Citrate bags</w:t>
            </w:r>
          </w:p>
        </w:tc>
      </w:tr>
      <w:tr w:rsidR="00250CB1" w:rsidRPr="00146371" w14:paraId="39397E41" w14:textId="77777777" w:rsidTr="00F05FF1">
        <w:trPr>
          <w:gridAfter w:val="1"/>
          <w:wAfter w:w="431" w:type="dxa"/>
        </w:trPr>
        <w:tc>
          <w:tcPr>
            <w:tcW w:w="9919" w:type="dxa"/>
            <w:gridSpan w:val="7"/>
          </w:tcPr>
          <w:p w14:paraId="0919AE1F" w14:textId="31F17F44" w:rsidR="00250CB1" w:rsidRPr="00F4162C" w:rsidRDefault="00250CB1" w:rsidP="00250CB1">
            <w:pPr>
              <w:autoSpaceDE w:val="0"/>
              <w:autoSpaceDN w:val="0"/>
              <w:adjustRightInd w:val="0"/>
              <w:rPr>
                <w:rFonts w:cs="Arial"/>
                <w:szCs w:val="20"/>
              </w:rPr>
            </w:pPr>
            <w:r w:rsidRPr="00F4162C">
              <w:rPr>
                <w:rFonts w:cs="Arial"/>
                <w:b/>
                <w:bCs/>
                <w:szCs w:val="20"/>
              </w:rPr>
              <w:t>Ensure default settings are configured prior to use [PFAL-</w:t>
            </w:r>
            <w:commentRangeStart w:id="1693"/>
            <w:commentRangeStart w:id="1694"/>
            <w:commentRangeStart w:id="1695"/>
            <w:commentRangeStart w:id="1696"/>
            <w:commentRangeStart w:id="1697"/>
            <w:commentRangeStart w:id="1698"/>
            <w:commentRangeStart w:id="1699"/>
            <w:commentRangeStart w:id="1700"/>
            <w:r w:rsidRPr="00F4162C">
              <w:rPr>
                <w:rFonts w:cs="Arial"/>
                <w:b/>
                <w:bCs/>
                <w:szCs w:val="20"/>
              </w:rPr>
              <w:t>2473</w:t>
            </w:r>
            <w:commentRangeEnd w:id="1693"/>
            <w:r w:rsidRPr="00F4162C">
              <w:rPr>
                <w:rStyle w:val="CommentReference"/>
                <w:rFonts w:cs="Arial"/>
                <w:b/>
                <w:bCs/>
                <w:sz w:val="20"/>
                <w:szCs w:val="20"/>
              </w:rPr>
              <w:commentReference w:id="1693"/>
            </w:r>
            <w:commentRangeEnd w:id="1694"/>
            <w:r w:rsidRPr="00F4162C">
              <w:rPr>
                <w:rStyle w:val="CommentReference"/>
                <w:rFonts w:cs="Arial"/>
                <w:b/>
                <w:bCs/>
                <w:sz w:val="20"/>
                <w:szCs w:val="20"/>
              </w:rPr>
              <w:commentReference w:id="1694"/>
            </w:r>
            <w:commentRangeEnd w:id="1695"/>
            <w:r w:rsidRPr="00F4162C">
              <w:rPr>
                <w:rStyle w:val="CommentReference"/>
                <w:rFonts w:cs="Arial"/>
                <w:b/>
                <w:bCs/>
                <w:sz w:val="20"/>
                <w:szCs w:val="20"/>
              </w:rPr>
              <w:commentReference w:id="1695"/>
            </w:r>
            <w:commentRangeEnd w:id="1696"/>
            <w:r w:rsidRPr="00F4162C">
              <w:rPr>
                <w:rStyle w:val="CommentReference"/>
                <w:rFonts w:cs="Arial"/>
                <w:b/>
                <w:bCs/>
                <w:sz w:val="20"/>
                <w:szCs w:val="20"/>
              </w:rPr>
              <w:commentReference w:id="1696"/>
            </w:r>
            <w:commentRangeEnd w:id="1697"/>
            <w:r w:rsidRPr="00F4162C">
              <w:rPr>
                <w:rStyle w:val="CommentReference"/>
                <w:rFonts w:cs="Arial"/>
                <w:b/>
                <w:bCs/>
                <w:sz w:val="20"/>
                <w:szCs w:val="20"/>
              </w:rPr>
              <w:commentReference w:id="1697"/>
            </w:r>
            <w:commentRangeEnd w:id="1698"/>
            <w:r w:rsidRPr="00F4162C">
              <w:rPr>
                <w:rStyle w:val="CommentReference"/>
                <w:rFonts w:cs="Arial"/>
                <w:b/>
                <w:bCs/>
                <w:sz w:val="20"/>
                <w:szCs w:val="20"/>
              </w:rPr>
              <w:commentReference w:id="1698"/>
            </w:r>
            <w:commentRangeEnd w:id="1699"/>
            <w:r w:rsidRPr="00F4162C">
              <w:rPr>
                <w:rStyle w:val="CommentReference"/>
                <w:rFonts w:cs="Arial"/>
                <w:b/>
                <w:bCs/>
                <w:sz w:val="20"/>
                <w:szCs w:val="20"/>
              </w:rPr>
              <w:commentReference w:id="1699"/>
            </w:r>
            <w:commentRangeEnd w:id="1700"/>
            <w:r w:rsidR="00D36E9B" w:rsidRPr="00F4162C">
              <w:rPr>
                <w:rStyle w:val="CommentReference"/>
                <w:rFonts w:cs="Arial"/>
                <w:b/>
                <w:bCs/>
                <w:sz w:val="20"/>
                <w:szCs w:val="20"/>
              </w:rPr>
              <w:commentReference w:id="1700"/>
            </w:r>
            <w:r w:rsidRPr="00F4162C">
              <w:rPr>
                <w:rFonts w:cs="Arial"/>
                <w:b/>
                <w:bCs/>
                <w:szCs w:val="20"/>
              </w:rPr>
              <w:t>]</w:t>
            </w:r>
          </w:p>
        </w:tc>
      </w:tr>
      <w:tr w:rsidR="00250CB1" w:rsidRPr="00146371" w14:paraId="3CA9ACB1" w14:textId="77777777" w:rsidTr="00F05FF1">
        <w:trPr>
          <w:gridAfter w:val="1"/>
          <w:wAfter w:w="431" w:type="dxa"/>
        </w:trPr>
        <w:tc>
          <w:tcPr>
            <w:tcW w:w="935" w:type="dxa"/>
          </w:tcPr>
          <w:p w14:paraId="6DAD56C8" w14:textId="77777777" w:rsidR="00250CB1" w:rsidRPr="00F4162C" w:rsidRDefault="00250CB1" w:rsidP="00250CB1">
            <w:pPr>
              <w:rPr>
                <w:rFonts w:cs="Arial"/>
                <w:szCs w:val="20"/>
              </w:rPr>
            </w:pPr>
          </w:p>
        </w:tc>
        <w:tc>
          <w:tcPr>
            <w:tcW w:w="7608" w:type="dxa"/>
            <w:gridSpan w:val="5"/>
          </w:tcPr>
          <w:p w14:paraId="2DE72853" w14:textId="77777777" w:rsidR="00250CB1" w:rsidRPr="00F4162C" w:rsidRDefault="00250CB1" w:rsidP="00250CB1">
            <w:pPr>
              <w:autoSpaceDE w:val="0"/>
              <w:autoSpaceDN w:val="0"/>
              <w:adjustRightInd w:val="0"/>
              <w:rPr>
                <w:rFonts w:cs="Arial"/>
                <w:szCs w:val="20"/>
              </w:rPr>
            </w:pPr>
            <w:r w:rsidRPr="00F4162C">
              <w:rPr>
                <w:rFonts w:cs="Arial"/>
                <w:b/>
                <w:bCs/>
                <w:szCs w:val="20"/>
              </w:rPr>
              <w:t>4.3.1.4 Alarm: Defaults Not Set</w:t>
            </w:r>
          </w:p>
        </w:tc>
        <w:tc>
          <w:tcPr>
            <w:tcW w:w="1376" w:type="dxa"/>
          </w:tcPr>
          <w:p w14:paraId="1802C0C3" w14:textId="77777777" w:rsidR="00250CB1" w:rsidRPr="00F4162C" w:rsidRDefault="00250CB1" w:rsidP="00250CB1">
            <w:pPr>
              <w:autoSpaceDE w:val="0"/>
              <w:autoSpaceDN w:val="0"/>
              <w:adjustRightInd w:val="0"/>
              <w:rPr>
                <w:rFonts w:cs="Arial"/>
                <w:szCs w:val="20"/>
              </w:rPr>
            </w:pPr>
          </w:p>
        </w:tc>
      </w:tr>
      <w:tr w:rsidR="00250CB1" w:rsidRPr="00146371" w14:paraId="6D01695D" w14:textId="77777777" w:rsidTr="00F05FF1">
        <w:trPr>
          <w:gridAfter w:val="1"/>
          <w:wAfter w:w="431" w:type="dxa"/>
        </w:trPr>
        <w:tc>
          <w:tcPr>
            <w:tcW w:w="935" w:type="dxa"/>
          </w:tcPr>
          <w:p w14:paraId="5452D073" w14:textId="77777777" w:rsidR="00250CB1" w:rsidRPr="00F4162C" w:rsidRDefault="00250CB1" w:rsidP="00250CB1">
            <w:pPr>
              <w:rPr>
                <w:rFonts w:cs="Arial"/>
                <w:szCs w:val="20"/>
              </w:rPr>
            </w:pPr>
            <w:r w:rsidRPr="00F4162C">
              <w:rPr>
                <w:rFonts w:cs="Arial"/>
                <w:szCs w:val="20"/>
              </w:rPr>
              <w:t>SDS-963</w:t>
            </w:r>
          </w:p>
        </w:tc>
        <w:tc>
          <w:tcPr>
            <w:tcW w:w="2437" w:type="dxa"/>
          </w:tcPr>
          <w:p w14:paraId="0813B6EE" w14:textId="77777777" w:rsidR="00250CB1" w:rsidRPr="00F4162C" w:rsidRDefault="00250CB1" w:rsidP="00250CB1">
            <w:pPr>
              <w:rPr>
                <w:rFonts w:cs="Arial"/>
                <w:szCs w:val="20"/>
              </w:rPr>
            </w:pPr>
            <w:r w:rsidRPr="00F4162C">
              <w:rPr>
                <w:rFonts w:cs="Arial"/>
                <w:szCs w:val="20"/>
              </w:rPr>
              <w:t>Alarm is raised when machine powers up and reaches the boot screen if any one of the following defaults is not set in SysConfig.:</w:t>
            </w:r>
          </w:p>
          <w:p w14:paraId="775D7231" w14:textId="77777777" w:rsidR="00250CB1" w:rsidRPr="00F4162C" w:rsidRDefault="00250CB1" w:rsidP="00250CB1">
            <w:pPr>
              <w:rPr>
                <w:rFonts w:cs="Arial"/>
                <w:szCs w:val="20"/>
                <w:lang w:val="da-DK"/>
              </w:rPr>
            </w:pPr>
            <w:r w:rsidRPr="00F4162C">
              <w:rPr>
                <w:rFonts w:cs="Arial"/>
                <w:szCs w:val="20"/>
                <w:lang w:val="da-DK"/>
              </w:rPr>
              <w:t>- Syringe brand</w:t>
            </w:r>
          </w:p>
          <w:p w14:paraId="56F2C8AC" w14:textId="77777777" w:rsidR="00250CB1" w:rsidRPr="00F4162C" w:rsidRDefault="00250CB1" w:rsidP="00250CB1">
            <w:pPr>
              <w:rPr>
                <w:rFonts w:cs="Arial"/>
                <w:szCs w:val="20"/>
                <w:lang w:val="da-DK"/>
              </w:rPr>
            </w:pPr>
            <w:r w:rsidRPr="00F4162C">
              <w:rPr>
                <w:rFonts w:cs="Arial"/>
                <w:szCs w:val="20"/>
                <w:lang w:val="da-DK"/>
              </w:rPr>
              <w:t>- Ca++ Syringe brand</w:t>
            </w:r>
          </w:p>
          <w:p w14:paraId="3B094687" w14:textId="77777777" w:rsidR="00250CB1" w:rsidRPr="00F4162C" w:rsidRDefault="00250CB1" w:rsidP="00250CB1">
            <w:pPr>
              <w:rPr>
                <w:rFonts w:cs="Arial"/>
                <w:szCs w:val="20"/>
                <w:lang w:val="da-DK"/>
              </w:rPr>
            </w:pPr>
            <w:r w:rsidRPr="00F4162C">
              <w:rPr>
                <w:rFonts w:cs="Arial"/>
                <w:szCs w:val="20"/>
                <w:lang w:val="da-DK"/>
              </w:rPr>
              <w:t>- Ca Bag Solution</w:t>
            </w:r>
          </w:p>
          <w:p w14:paraId="6DE36CED" w14:textId="77777777" w:rsidR="00250CB1" w:rsidRPr="00F4162C" w:rsidRDefault="00250CB1" w:rsidP="00250CB1">
            <w:pPr>
              <w:rPr>
                <w:rFonts w:cs="Arial"/>
                <w:szCs w:val="20"/>
              </w:rPr>
            </w:pPr>
            <w:r w:rsidRPr="00F4162C">
              <w:rPr>
                <w:rFonts w:cs="Arial"/>
                <w:szCs w:val="20"/>
              </w:rPr>
              <w:t>- CRRT Citrate Solution</w:t>
            </w:r>
          </w:p>
          <w:p w14:paraId="48D6AFAA" w14:textId="77777777" w:rsidR="00250CB1" w:rsidRPr="00F4162C" w:rsidRDefault="00250CB1" w:rsidP="00250CB1">
            <w:pPr>
              <w:rPr>
                <w:rFonts w:cs="Arial"/>
                <w:szCs w:val="20"/>
              </w:rPr>
            </w:pPr>
            <w:r w:rsidRPr="00F4162C">
              <w:rPr>
                <w:rFonts w:cs="Arial"/>
                <w:szCs w:val="20"/>
              </w:rPr>
              <w:t>- Calcium Syringe Solution</w:t>
            </w:r>
          </w:p>
          <w:p w14:paraId="6F1DF86D" w14:textId="77777777" w:rsidR="00250CB1" w:rsidRPr="00F4162C" w:rsidRDefault="00250CB1" w:rsidP="00250CB1">
            <w:pPr>
              <w:rPr>
                <w:rFonts w:cs="Arial"/>
                <w:szCs w:val="20"/>
              </w:rPr>
            </w:pPr>
            <w:r w:rsidRPr="00F4162C">
              <w:rPr>
                <w:rFonts w:cs="Arial"/>
                <w:szCs w:val="20"/>
              </w:rPr>
              <w:t>- Replacement Solution</w:t>
            </w:r>
          </w:p>
          <w:p w14:paraId="6BD06E79" w14:textId="77777777" w:rsidR="00250CB1" w:rsidRPr="00F4162C" w:rsidRDefault="00250CB1" w:rsidP="00250CB1">
            <w:pPr>
              <w:autoSpaceDE w:val="0"/>
              <w:autoSpaceDN w:val="0"/>
              <w:adjustRightInd w:val="0"/>
              <w:spacing w:after="0"/>
              <w:rPr>
                <w:rFonts w:cs="Arial"/>
                <w:szCs w:val="20"/>
              </w:rPr>
            </w:pPr>
            <w:r w:rsidRPr="00F4162C">
              <w:rPr>
                <w:rFonts w:cs="Arial"/>
                <w:szCs w:val="20"/>
              </w:rPr>
              <w:t>- TPE Citrate Solution</w:t>
            </w:r>
          </w:p>
        </w:tc>
        <w:tc>
          <w:tcPr>
            <w:tcW w:w="948" w:type="dxa"/>
          </w:tcPr>
          <w:p w14:paraId="362B01FB" w14:textId="77777777" w:rsidR="00250CB1" w:rsidRPr="00F4162C" w:rsidRDefault="00250CB1" w:rsidP="00250CB1">
            <w:pPr>
              <w:rPr>
                <w:rFonts w:cs="Arial"/>
                <w:szCs w:val="20"/>
              </w:rPr>
            </w:pPr>
            <w:r w:rsidRPr="00F4162C">
              <w:rPr>
                <w:rFonts w:cs="Arial"/>
                <w:szCs w:val="20"/>
              </w:rPr>
              <w:t>SDS-3756</w:t>
            </w:r>
          </w:p>
        </w:tc>
        <w:tc>
          <w:tcPr>
            <w:tcW w:w="2730" w:type="dxa"/>
          </w:tcPr>
          <w:p w14:paraId="2AF7D4EC" w14:textId="77777777" w:rsidR="00250CB1" w:rsidRPr="00F4162C" w:rsidRDefault="00250CB1" w:rsidP="00250CB1">
            <w:pPr>
              <w:rPr>
                <w:rFonts w:cs="Arial"/>
                <w:szCs w:val="20"/>
              </w:rPr>
            </w:pPr>
            <w:r w:rsidRPr="00F4162C">
              <w:rPr>
                <w:rFonts w:cs="Arial"/>
                <w:szCs w:val="20"/>
              </w:rPr>
              <w:t>Alarm is raised when machine powers up and reaches the boot screen if any one of the following defaults is not set in SysConfig.:</w:t>
            </w:r>
          </w:p>
          <w:p w14:paraId="00B03A4E" w14:textId="77777777" w:rsidR="00250CB1" w:rsidRPr="00F4162C" w:rsidRDefault="00250CB1" w:rsidP="00250CB1">
            <w:pPr>
              <w:rPr>
                <w:rFonts w:cs="Arial"/>
                <w:szCs w:val="20"/>
                <w:lang w:val="da-DK"/>
              </w:rPr>
            </w:pPr>
            <w:r w:rsidRPr="00F4162C">
              <w:rPr>
                <w:rFonts w:cs="Arial"/>
                <w:szCs w:val="20"/>
                <w:lang w:val="da-DK"/>
              </w:rPr>
              <w:t>- Syringe brand</w:t>
            </w:r>
          </w:p>
          <w:p w14:paraId="03B96A47" w14:textId="77777777" w:rsidR="00250CB1" w:rsidRPr="00F4162C" w:rsidRDefault="00250CB1" w:rsidP="00250CB1">
            <w:pPr>
              <w:rPr>
                <w:rFonts w:cs="Arial"/>
                <w:szCs w:val="20"/>
                <w:lang w:val="da-DK"/>
              </w:rPr>
            </w:pPr>
            <w:r w:rsidRPr="00F4162C">
              <w:rPr>
                <w:rFonts w:cs="Arial"/>
                <w:szCs w:val="20"/>
                <w:lang w:val="da-DK"/>
              </w:rPr>
              <w:t>- Ca++ Syringe brand</w:t>
            </w:r>
          </w:p>
          <w:p w14:paraId="7B2ED226" w14:textId="77777777" w:rsidR="00250CB1" w:rsidRPr="00F4162C" w:rsidRDefault="00250CB1" w:rsidP="00250CB1">
            <w:pPr>
              <w:rPr>
                <w:rFonts w:cs="Arial"/>
                <w:szCs w:val="20"/>
                <w:lang w:val="da-DK"/>
              </w:rPr>
            </w:pPr>
            <w:r w:rsidRPr="00F4162C">
              <w:rPr>
                <w:rFonts w:cs="Arial"/>
                <w:szCs w:val="20"/>
                <w:lang w:val="da-DK"/>
              </w:rPr>
              <w:t>- Ca Bag Solution</w:t>
            </w:r>
          </w:p>
          <w:p w14:paraId="4E40F585" w14:textId="77777777" w:rsidR="00250CB1" w:rsidRPr="00F4162C" w:rsidRDefault="00250CB1" w:rsidP="00250CB1">
            <w:pPr>
              <w:rPr>
                <w:rFonts w:cs="Arial"/>
                <w:szCs w:val="20"/>
              </w:rPr>
            </w:pPr>
            <w:r w:rsidRPr="00F4162C">
              <w:rPr>
                <w:rFonts w:cs="Arial"/>
                <w:szCs w:val="20"/>
              </w:rPr>
              <w:t>- CRRT Citrate Solution</w:t>
            </w:r>
          </w:p>
          <w:p w14:paraId="2D17D7B1" w14:textId="77777777" w:rsidR="00250CB1" w:rsidRPr="00F4162C" w:rsidRDefault="00250CB1" w:rsidP="00250CB1">
            <w:pPr>
              <w:rPr>
                <w:rFonts w:cs="Arial"/>
                <w:szCs w:val="20"/>
              </w:rPr>
            </w:pPr>
            <w:r w:rsidRPr="00F4162C">
              <w:rPr>
                <w:rFonts w:cs="Arial"/>
                <w:szCs w:val="20"/>
              </w:rPr>
              <w:t>- Calcium Syringe Solution</w:t>
            </w:r>
          </w:p>
          <w:p w14:paraId="06BA7C1E" w14:textId="77777777" w:rsidR="00250CB1" w:rsidRPr="00F4162C" w:rsidRDefault="00250CB1" w:rsidP="00250CB1">
            <w:pPr>
              <w:rPr>
                <w:rFonts w:cs="Arial"/>
                <w:szCs w:val="20"/>
              </w:rPr>
            </w:pPr>
            <w:r w:rsidRPr="00F4162C">
              <w:rPr>
                <w:rFonts w:cs="Arial"/>
                <w:szCs w:val="20"/>
              </w:rPr>
              <w:t>- Replacement Solution</w:t>
            </w:r>
          </w:p>
          <w:p w14:paraId="3B384412" w14:textId="77777777" w:rsidR="00250CB1" w:rsidRPr="00F4162C" w:rsidRDefault="00250CB1" w:rsidP="00250CB1">
            <w:pPr>
              <w:rPr>
                <w:rFonts w:cs="Arial"/>
                <w:szCs w:val="20"/>
              </w:rPr>
            </w:pPr>
            <w:r w:rsidRPr="00F4162C">
              <w:rPr>
                <w:rFonts w:cs="Arial"/>
                <w:szCs w:val="20"/>
              </w:rPr>
              <w:t>- TPE Citrate Solution</w:t>
            </w:r>
          </w:p>
          <w:p w14:paraId="789830B7" w14:textId="77777777" w:rsidR="00250CB1" w:rsidRPr="00F4162C" w:rsidRDefault="00250CB1" w:rsidP="00250CB1">
            <w:pPr>
              <w:rPr>
                <w:rFonts w:cs="Arial"/>
                <w:szCs w:val="20"/>
              </w:rPr>
            </w:pPr>
            <w:r w:rsidRPr="00F4162C">
              <w:rPr>
                <w:rFonts w:cs="Arial"/>
                <w:szCs w:val="20"/>
              </w:rPr>
              <w:t>Or if CRC verification failed for Sysconfig table.</w:t>
            </w:r>
          </w:p>
          <w:p w14:paraId="0191D5F2" w14:textId="77777777" w:rsidR="00250CB1" w:rsidRPr="00F4162C" w:rsidRDefault="00250CB1" w:rsidP="00250CB1">
            <w:pPr>
              <w:rPr>
                <w:rFonts w:cs="Arial"/>
                <w:szCs w:val="20"/>
              </w:rPr>
            </w:pPr>
          </w:p>
          <w:p w14:paraId="52C942F6" w14:textId="77777777" w:rsidR="00250CB1" w:rsidRPr="00F4162C" w:rsidRDefault="00250CB1" w:rsidP="00250CB1">
            <w:pPr>
              <w:rPr>
                <w:rFonts w:cs="Arial"/>
                <w:i/>
                <w:szCs w:val="20"/>
              </w:rPr>
            </w:pPr>
            <w:r w:rsidRPr="00F4162C">
              <w:rPr>
                <w:rFonts w:cs="Arial"/>
                <w:i/>
                <w:szCs w:val="20"/>
              </w:rPr>
              <w:t>Note:Reloading of sysconfig table will be attempted before declaring alarm.</w:t>
            </w:r>
          </w:p>
          <w:p w14:paraId="0E1AAAFE" w14:textId="77777777" w:rsidR="00250CB1" w:rsidRPr="00F4162C" w:rsidRDefault="00250CB1" w:rsidP="00250CB1">
            <w:pPr>
              <w:autoSpaceDE w:val="0"/>
              <w:autoSpaceDN w:val="0"/>
              <w:adjustRightInd w:val="0"/>
              <w:rPr>
                <w:rFonts w:cs="Arial"/>
                <w:szCs w:val="20"/>
              </w:rPr>
            </w:pPr>
          </w:p>
        </w:tc>
        <w:tc>
          <w:tcPr>
            <w:tcW w:w="1493" w:type="dxa"/>
            <w:gridSpan w:val="2"/>
          </w:tcPr>
          <w:p w14:paraId="301E8620" w14:textId="77777777" w:rsidR="00250CB1" w:rsidRPr="00F4162C" w:rsidRDefault="00250CB1" w:rsidP="00250CB1">
            <w:pPr>
              <w:autoSpaceDE w:val="0"/>
              <w:autoSpaceDN w:val="0"/>
              <w:adjustRightInd w:val="0"/>
              <w:rPr>
                <w:rFonts w:cs="Arial"/>
                <w:szCs w:val="20"/>
              </w:rPr>
            </w:pPr>
            <w:r w:rsidRPr="00F4162C">
              <w:rPr>
                <w:rFonts w:cs="Arial"/>
                <w:szCs w:val="20"/>
              </w:rPr>
              <w:t>SRS-8166</w:t>
            </w:r>
          </w:p>
        </w:tc>
        <w:tc>
          <w:tcPr>
            <w:tcW w:w="1376" w:type="dxa"/>
          </w:tcPr>
          <w:p w14:paraId="1E0C47C7" w14:textId="77777777" w:rsidR="00250CB1" w:rsidRPr="00F4162C" w:rsidRDefault="00250CB1" w:rsidP="00250CB1">
            <w:pPr>
              <w:autoSpaceDE w:val="0"/>
              <w:autoSpaceDN w:val="0"/>
              <w:adjustRightInd w:val="0"/>
              <w:rPr>
                <w:rFonts w:cs="Arial"/>
                <w:szCs w:val="20"/>
              </w:rPr>
            </w:pPr>
            <w:r w:rsidRPr="00F4162C">
              <w:rPr>
                <w:rFonts w:cs="Arial"/>
                <w:szCs w:val="20"/>
              </w:rPr>
              <w:t xml:space="preserve">Requirement updated to include CRC verification of the SysConfig table to detect data corruption. </w:t>
            </w:r>
          </w:p>
          <w:p w14:paraId="582A6213" w14:textId="77777777" w:rsidR="00250CB1" w:rsidRPr="00F4162C" w:rsidRDefault="00250CB1" w:rsidP="00250CB1">
            <w:pPr>
              <w:autoSpaceDE w:val="0"/>
              <w:autoSpaceDN w:val="0"/>
              <w:adjustRightInd w:val="0"/>
              <w:rPr>
                <w:rFonts w:cs="Arial"/>
                <w:szCs w:val="20"/>
              </w:rPr>
            </w:pPr>
            <w:r w:rsidRPr="00F4162C">
              <w:rPr>
                <w:rFonts w:cs="Arial"/>
                <w:szCs w:val="20"/>
              </w:rPr>
              <w:t>Attempting to reload the table before raising the alarm helps prevent false alarms due to transient read errors, ensuring that the alarm is only triggered when the defaults are truly missing or the configuration is corrupted.</w:t>
            </w:r>
          </w:p>
        </w:tc>
      </w:tr>
      <w:tr w:rsidR="00250CB1" w:rsidRPr="00146371" w14:paraId="001E239F" w14:textId="77777777" w:rsidTr="00F05FF1">
        <w:trPr>
          <w:gridAfter w:val="1"/>
          <w:wAfter w:w="431" w:type="dxa"/>
        </w:trPr>
        <w:tc>
          <w:tcPr>
            <w:tcW w:w="935" w:type="dxa"/>
          </w:tcPr>
          <w:p w14:paraId="6A33F54A" w14:textId="77777777" w:rsidR="00250CB1" w:rsidRPr="00F4162C" w:rsidRDefault="00250CB1" w:rsidP="00250CB1">
            <w:pPr>
              <w:rPr>
                <w:rFonts w:cs="Arial"/>
                <w:szCs w:val="20"/>
              </w:rPr>
            </w:pPr>
            <w:r w:rsidRPr="00F4162C">
              <w:rPr>
                <w:rFonts w:cs="Arial"/>
                <w:szCs w:val="20"/>
              </w:rPr>
              <w:t>SDS-964</w:t>
            </w:r>
          </w:p>
        </w:tc>
        <w:tc>
          <w:tcPr>
            <w:tcW w:w="2437" w:type="dxa"/>
          </w:tcPr>
          <w:p w14:paraId="66561649" w14:textId="77777777" w:rsidR="00250CB1" w:rsidRPr="00F4162C" w:rsidRDefault="00250CB1" w:rsidP="00250CB1">
            <w:pPr>
              <w:rPr>
                <w:rFonts w:cs="Arial"/>
                <w:szCs w:val="20"/>
              </w:rPr>
            </w:pPr>
            <w:r w:rsidRPr="00F4162C">
              <w:rPr>
                <w:rFonts w:cs="Arial"/>
                <w:szCs w:val="20"/>
              </w:rPr>
              <w:t>Alarm is cleared when the defaults are set.</w:t>
            </w:r>
          </w:p>
        </w:tc>
        <w:tc>
          <w:tcPr>
            <w:tcW w:w="948" w:type="dxa"/>
          </w:tcPr>
          <w:p w14:paraId="0FA1D8C5" w14:textId="77777777" w:rsidR="00250CB1" w:rsidRPr="00F4162C" w:rsidRDefault="00250CB1" w:rsidP="00250CB1">
            <w:pPr>
              <w:rPr>
                <w:rFonts w:cs="Arial"/>
                <w:szCs w:val="20"/>
              </w:rPr>
            </w:pPr>
            <w:r w:rsidRPr="00F4162C">
              <w:rPr>
                <w:rFonts w:cs="Arial"/>
                <w:szCs w:val="20"/>
              </w:rPr>
              <w:t>SDS-3757</w:t>
            </w:r>
          </w:p>
        </w:tc>
        <w:tc>
          <w:tcPr>
            <w:tcW w:w="2730" w:type="dxa"/>
          </w:tcPr>
          <w:p w14:paraId="4F05C6C5" w14:textId="77777777" w:rsidR="00250CB1" w:rsidRPr="00F4162C" w:rsidRDefault="00250CB1" w:rsidP="00250CB1">
            <w:pPr>
              <w:rPr>
                <w:rFonts w:cs="Arial"/>
                <w:szCs w:val="20"/>
              </w:rPr>
            </w:pPr>
            <w:r w:rsidRPr="00F4162C">
              <w:rPr>
                <w:rFonts w:cs="Arial"/>
                <w:szCs w:val="20"/>
              </w:rPr>
              <w:t>Alarm is cleared when the defaults are set and CRC verification is passed.</w:t>
            </w:r>
          </w:p>
        </w:tc>
        <w:tc>
          <w:tcPr>
            <w:tcW w:w="1493" w:type="dxa"/>
            <w:gridSpan w:val="2"/>
          </w:tcPr>
          <w:p w14:paraId="2BA75F2A" w14:textId="77777777" w:rsidR="00250CB1" w:rsidRPr="00F4162C" w:rsidRDefault="00250CB1" w:rsidP="00250CB1">
            <w:pPr>
              <w:autoSpaceDE w:val="0"/>
              <w:autoSpaceDN w:val="0"/>
              <w:adjustRightInd w:val="0"/>
              <w:rPr>
                <w:rFonts w:cs="Arial"/>
                <w:szCs w:val="20"/>
              </w:rPr>
            </w:pPr>
            <w:r w:rsidRPr="00F4162C">
              <w:rPr>
                <w:rFonts w:cs="Arial"/>
                <w:szCs w:val="20"/>
              </w:rPr>
              <w:t>SRS-8166</w:t>
            </w:r>
          </w:p>
        </w:tc>
        <w:tc>
          <w:tcPr>
            <w:tcW w:w="1376" w:type="dxa"/>
          </w:tcPr>
          <w:p w14:paraId="4EFAA1CD" w14:textId="77777777" w:rsidR="00250CB1" w:rsidRPr="00F4162C" w:rsidRDefault="00250CB1" w:rsidP="00250CB1">
            <w:pPr>
              <w:autoSpaceDE w:val="0"/>
              <w:autoSpaceDN w:val="0"/>
              <w:adjustRightInd w:val="0"/>
              <w:rPr>
                <w:rFonts w:cs="Arial"/>
                <w:szCs w:val="20"/>
              </w:rPr>
            </w:pPr>
            <w:r w:rsidRPr="00F4162C">
              <w:rPr>
                <w:rFonts w:cs="Arial"/>
                <w:szCs w:val="20"/>
              </w:rPr>
              <w:t xml:space="preserve">Alarm clear condition updated to add CRC verification check </w:t>
            </w:r>
          </w:p>
        </w:tc>
      </w:tr>
      <w:tr w:rsidR="00250CB1" w:rsidRPr="00146371" w14:paraId="6973E32D" w14:textId="77777777" w:rsidTr="00F05FF1">
        <w:trPr>
          <w:gridAfter w:val="1"/>
          <w:wAfter w:w="431" w:type="dxa"/>
        </w:trPr>
        <w:tc>
          <w:tcPr>
            <w:tcW w:w="935" w:type="dxa"/>
          </w:tcPr>
          <w:p w14:paraId="1F493EB0" w14:textId="77777777" w:rsidR="00250CB1" w:rsidRPr="00F4162C" w:rsidRDefault="00250CB1" w:rsidP="00250CB1">
            <w:pPr>
              <w:rPr>
                <w:rFonts w:cs="Arial"/>
                <w:szCs w:val="20"/>
              </w:rPr>
            </w:pPr>
          </w:p>
        </w:tc>
        <w:tc>
          <w:tcPr>
            <w:tcW w:w="7608" w:type="dxa"/>
            <w:gridSpan w:val="5"/>
          </w:tcPr>
          <w:p w14:paraId="57F6BB0E" w14:textId="77777777" w:rsidR="00250CB1" w:rsidRPr="00F4162C" w:rsidRDefault="00250CB1" w:rsidP="00250CB1">
            <w:pPr>
              <w:autoSpaceDE w:val="0"/>
              <w:autoSpaceDN w:val="0"/>
              <w:adjustRightInd w:val="0"/>
              <w:rPr>
                <w:rFonts w:cs="Arial"/>
                <w:szCs w:val="20"/>
              </w:rPr>
            </w:pPr>
            <w:r w:rsidRPr="00F4162C">
              <w:rPr>
                <w:b/>
                <w:bCs/>
                <w:szCs w:val="20"/>
              </w:rPr>
              <w:t>4.6.1.2.2.2 Alarm: TherMax Not Valid</w:t>
            </w:r>
          </w:p>
        </w:tc>
        <w:tc>
          <w:tcPr>
            <w:tcW w:w="1376" w:type="dxa"/>
          </w:tcPr>
          <w:p w14:paraId="2F72FD80" w14:textId="77777777" w:rsidR="00250CB1" w:rsidRPr="00F4162C" w:rsidRDefault="00250CB1" w:rsidP="00250CB1">
            <w:pPr>
              <w:autoSpaceDE w:val="0"/>
              <w:autoSpaceDN w:val="0"/>
              <w:adjustRightInd w:val="0"/>
              <w:rPr>
                <w:rFonts w:cs="Arial"/>
                <w:szCs w:val="20"/>
              </w:rPr>
            </w:pPr>
          </w:p>
        </w:tc>
      </w:tr>
      <w:tr w:rsidR="00250CB1" w:rsidRPr="00146371" w14:paraId="4A085A54" w14:textId="77777777" w:rsidTr="00F05FF1">
        <w:trPr>
          <w:gridAfter w:val="1"/>
          <w:wAfter w:w="431" w:type="dxa"/>
        </w:trPr>
        <w:tc>
          <w:tcPr>
            <w:tcW w:w="935" w:type="dxa"/>
          </w:tcPr>
          <w:p w14:paraId="1DDF20B9" w14:textId="77777777" w:rsidR="00250CB1" w:rsidRPr="00F4162C" w:rsidRDefault="00250CB1" w:rsidP="00250CB1">
            <w:pPr>
              <w:rPr>
                <w:rFonts w:cs="Arial"/>
                <w:szCs w:val="20"/>
              </w:rPr>
            </w:pPr>
            <w:r w:rsidRPr="00F4162C">
              <w:rPr>
                <w:rFonts w:cs="Arial"/>
                <w:szCs w:val="20"/>
              </w:rPr>
              <w:t>SDS-2763</w:t>
            </w:r>
          </w:p>
        </w:tc>
        <w:tc>
          <w:tcPr>
            <w:tcW w:w="2437" w:type="dxa"/>
          </w:tcPr>
          <w:p w14:paraId="13F717DA" w14:textId="77777777" w:rsidR="00250CB1" w:rsidRPr="00F4162C" w:rsidRDefault="00250CB1" w:rsidP="00250CB1">
            <w:pPr>
              <w:autoSpaceDE w:val="0"/>
              <w:autoSpaceDN w:val="0"/>
              <w:adjustRightInd w:val="0"/>
              <w:rPr>
                <w:rFonts w:cs="Arial"/>
                <w:szCs w:val="20"/>
              </w:rPr>
            </w:pPr>
            <w:r w:rsidRPr="00F4162C">
              <w:rPr>
                <w:rFonts w:cs="Arial"/>
                <w:szCs w:val="20"/>
              </w:rPr>
              <w:t>The alarm is generated if the configured treatment specifies TherMax usage and communications are established, and any of the following conditions are true:</w:t>
            </w:r>
          </w:p>
          <w:p w14:paraId="095AB3FB" w14:textId="77777777" w:rsidR="00250CB1" w:rsidRPr="00F4162C" w:rsidRDefault="00250CB1" w:rsidP="00250CB1">
            <w:pPr>
              <w:numPr>
                <w:ilvl w:val="0"/>
                <w:numId w:val="4"/>
              </w:numPr>
              <w:autoSpaceDE w:val="0"/>
              <w:autoSpaceDN w:val="0"/>
              <w:adjustRightInd w:val="0"/>
              <w:spacing w:after="0"/>
              <w:rPr>
                <w:rFonts w:cs="Arial"/>
                <w:szCs w:val="20"/>
              </w:rPr>
            </w:pPr>
            <w:r w:rsidRPr="00F4162C">
              <w:rPr>
                <w:rFonts w:cs="Arial"/>
                <w:szCs w:val="20"/>
              </w:rPr>
              <w:t>Serial number of the TherMax device does not match the serial number of a TherMax device in the list of verified TherMax devices;</w:t>
            </w:r>
          </w:p>
          <w:p w14:paraId="77B756FB" w14:textId="77777777" w:rsidR="00250CB1" w:rsidRPr="00F4162C" w:rsidRDefault="00250CB1" w:rsidP="00250CB1">
            <w:pPr>
              <w:numPr>
                <w:ilvl w:val="0"/>
                <w:numId w:val="4"/>
              </w:numPr>
              <w:autoSpaceDE w:val="0"/>
              <w:autoSpaceDN w:val="0"/>
              <w:adjustRightInd w:val="0"/>
              <w:spacing w:after="0"/>
              <w:rPr>
                <w:rFonts w:cs="Arial"/>
                <w:szCs w:val="20"/>
              </w:rPr>
            </w:pPr>
            <w:r w:rsidRPr="00F4162C">
              <w:rPr>
                <w:rFonts w:cs="Arial"/>
                <w:szCs w:val="20"/>
              </w:rPr>
              <w:t>The version string for the TherMax software does not start with a character in the range ['1'..'9'];</w:t>
            </w:r>
          </w:p>
          <w:p w14:paraId="4F90E13B" w14:textId="77777777" w:rsidR="00250CB1" w:rsidRPr="00F4162C" w:rsidRDefault="00250CB1" w:rsidP="00250CB1">
            <w:pPr>
              <w:numPr>
                <w:ilvl w:val="0"/>
                <w:numId w:val="4"/>
              </w:numPr>
              <w:autoSpaceDE w:val="0"/>
              <w:autoSpaceDN w:val="0"/>
              <w:adjustRightInd w:val="0"/>
              <w:spacing w:after="8"/>
              <w:rPr>
                <w:rFonts w:cs="Arial"/>
                <w:szCs w:val="20"/>
              </w:rPr>
            </w:pPr>
            <w:r w:rsidRPr="00F4162C">
              <w:rPr>
                <w:rFonts w:cs="Arial"/>
                <w:szCs w:val="20"/>
              </w:rPr>
              <w:t>The authentication value reported by the TherMax device does not match the stored authentication value corresponding to the reported serial number in the list of verified TherMax devices;</w:t>
            </w:r>
          </w:p>
          <w:p w14:paraId="041D6CA1" w14:textId="77777777" w:rsidR="00250CB1" w:rsidRPr="00F4162C" w:rsidRDefault="00250CB1" w:rsidP="00250CB1">
            <w:pPr>
              <w:numPr>
                <w:ilvl w:val="0"/>
                <w:numId w:val="4"/>
              </w:numPr>
              <w:autoSpaceDE w:val="0"/>
              <w:autoSpaceDN w:val="0"/>
              <w:adjustRightInd w:val="0"/>
              <w:spacing w:after="8"/>
              <w:rPr>
                <w:rFonts w:cs="Arial"/>
                <w:szCs w:val="20"/>
              </w:rPr>
            </w:pPr>
            <w:r w:rsidRPr="00F4162C">
              <w:rPr>
                <w:rFonts w:cs="Arial"/>
                <w:szCs w:val="20"/>
              </w:rPr>
              <w:t>The "SSTs not Run" bit in the Malfunction Type field in either the Unit ID ('U') message, Setup Periodic Data ('S') message, or the Periodic Operational Data ('H') message is set;</w:t>
            </w:r>
          </w:p>
          <w:p w14:paraId="77DD07F2" w14:textId="77777777" w:rsidR="00250CB1" w:rsidRPr="00F4162C" w:rsidRDefault="00250CB1" w:rsidP="00250CB1">
            <w:pPr>
              <w:rPr>
                <w:rFonts w:cs="Arial"/>
                <w:szCs w:val="20"/>
              </w:rPr>
            </w:pPr>
            <w:r w:rsidRPr="00F4162C">
              <w:rPr>
                <w:rFonts w:cs="Arial"/>
                <w:szCs w:val="20"/>
              </w:rPr>
              <w:t>The system is in setup mode, and the Service Required signal is set in the Capability Status field reported in the Unit Id message.</w:t>
            </w:r>
          </w:p>
        </w:tc>
        <w:tc>
          <w:tcPr>
            <w:tcW w:w="948" w:type="dxa"/>
          </w:tcPr>
          <w:p w14:paraId="7586B63D" w14:textId="77777777" w:rsidR="00250CB1" w:rsidRPr="00F4162C" w:rsidRDefault="00250CB1" w:rsidP="00250CB1">
            <w:pPr>
              <w:autoSpaceDE w:val="0"/>
              <w:autoSpaceDN w:val="0"/>
              <w:adjustRightInd w:val="0"/>
              <w:rPr>
                <w:rFonts w:cs="Arial"/>
                <w:szCs w:val="20"/>
              </w:rPr>
            </w:pPr>
            <w:r w:rsidRPr="00F4162C">
              <w:rPr>
                <w:rFonts w:cs="Arial"/>
                <w:szCs w:val="20"/>
              </w:rPr>
              <w:t>SDS-3758</w:t>
            </w:r>
          </w:p>
        </w:tc>
        <w:tc>
          <w:tcPr>
            <w:tcW w:w="2730" w:type="dxa"/>
          </w:tcPr>
          <w:p w14:paraId="4C0A2E95" w14:textId="77777777" w:rsidR="00250CB1" w:rsidRPr="00F4162C" w:rsidRDefault="00250CB1" w:rsidP="00250CB1">
            <w:pPr>
              <w:autoSpaceDE w:val="0"/>
              <w:autoSpaceDN w:val="0"/>
              <w:adjustRightInd w:val="0"/>
              <w:rPr>
                <w:rFonts w:cs="Arial"/>
                <w:szCs w:val="20"/>
              </w:rPr>
            </w:pPr>
            <w:r w:rsidRPr="00F4162C">
              <w:rPr>
                <w:rFonts w:cs="Arial"/>
                <w:szCs w:val="20"/>
              </w:rPr>
              <w:t>The alarm is generated if the configured treatment specifies TherMax usage and communications are established, and any of the following conditions are true:</w:t>
            </w:r>
          </w:p>
          <w:p w14:paraId="3DA9DDAD" w14:textId="77777777" w:rsidR="00250CB1" w:rsidRPr="00F4162C" w:rsidRDefault="00250CB1" w:rsidP="00250CB1">
            <w:pPr>
              <w:numPr>
                <w:ilvl w:val="0"/>
                <w:numId w:val="4"/>
              </w:numPr>
              <w:autoSpaceDE w:val="0"/>
              <w:autoSpaceDN w:val="0"/>
              <w:adjustRightInd w:val="0"/>
              <w:spacing w:after="0"/>
              <w:rPr>
                <w:rFonts w:cs="Arial"/>
                <w:szCs w:val="20"/>
              </w:rPr>
            </w:pPr>
            <w:r w:rsidRPr="00F4162C">
              <w:rPr>
                <w:rFonts w:cs="Arial"/>
                <w:szCs w:val="20"/>
              </w:rPr>
              <w:t>Serial number of the TherMax device does not match the serial number of a TherMax device in the list of verified TherMax devices;</w:t>
            </w:r>
          </w:p>
          <w:p w14:paraId="38A9FDA1" w14:textId="77777777" w:rsidR="00250CB1" w:rsidRPr="00F4162C" w:rsidRDefault="00250CB1" w:rsidP="00250CB1">
            <w:pPr>
              <w:numPr>
                <w:ilvl w:val="0"/>
                <w:numId w:val="4"/>
              </w:numPr>
              <w:autoSpaceDE w:val="0"/>
              <w:autoSpaceDN w:val="0"/>
              <w:adjustRightInd w:val="0"/>
              <w:spacing w:after="0"/>
              <w:rPr>
                <w:rFonts w:cs="Arial"/>
                <w:szCs w:val="20"/>
              </w:rPr>
            </w:pPr>
            <w:r w:rsidRPr="00F4162C">
              <w:rPr>
                <w:rFonts w:cs="Arial"/>
                <w:szCs w:val="20"/>
              </w:rPr>
              <w:t>The version string for the TherMax software does not start with a character in the range ['1'..'9'];</w:t>
            </w:r>
          </w:p>
          <w:p w14:paraId="6C73E3C6" w14:textId="77777777" w:rsidR="00250CB1" w:rsidRPr="00F4162C" w:rsidRDefault="00250CB1" w:rsidP="00250CB1">
            <w:pPr>
              <w:numPr>
                <w:ilvl w:val="0"/>
                <w:numId w:val="4"/>
              </w:numPr>
              <w:autoSpaceDE w:val="0"/>
              <w:autoSpaceDN w:val="0"/>
              <w:adjustRightInd w:val="0"/>
              <w:spacing w:after="8"/>
              <w:rPr>
                <w:rFonts w:cs="Arial"/>
                <w:szCs w:val="20"/>
              </w:rPr>
            </w:pPr>
            <w:r w:rsidRPr="00F4162C">
              <w:rPr>
                <w:rFonts w:cs="Arial"/>
                <w:szCs w:val="20"/>
              </w:rPr>
              <w:t>The authentication value reported by the TherMax device does not match the stored authentication value corresponding to the reported serial number in the list of verified TherMax devices.</w:t>
            </w:r>
          </w:p>
          <w:p w14:paraId="34F61E6A" w14:textId="77777777" w:rsidR="00250CB1" w:rsidRPr="00F4162C" w:rsidRDefault="00250CB1" w:rsidP="00250CB1">
            <w:pPr>
              <w:autoSpaceDE w:val="0"/>
              <w:autoSpaceDN w:val="0"/>
              <w:adjustRightInd w:val="0"/>
              <w:spacing w:after="8"/>
              <w:rPr>
                <w:rFonts w:cs="Arial"/>
                <w:szCs w:val="20"/>
              </w:rPr>
            </w:pPr>
            <w:r w:rsidRPr="00F4162C">
              <w:rPr>
                <w:rFonts w:cs="Arial"/>
                <w:szCs w:val="20"/>
              </w:rPr>
              <w:t xml:space="preserve"> </w:t>
            </w:r>
          </w:p>
          <w:p w14:paraId="60F9892B" w14:textId="77777777" w:rsidR="00250CB1" w:rsidRPr="00F4162C" w:rsidRDefault="00250CB1" w:rsidP="00250CB1">
            <w:pPr>
              <w:numPr>
                <w:ilvl w:val="0"/>
                <w:numId w:val="4"/>
              </w:numPr>
              <w:autoSpaceDE w:val="0"/>
              <w:autoSpaceDN w:val="0"/>
              <w:adjustRightInd w:val="0"/>
              <w:spacing w:after="8"/>
              <w:rPr>
                <w:rFonts w:cs="Arial"/>
                <w:szCs w:val="20"/>
              </w:rPr>
            </w:pPr>
            <w:r w:rsidRPr="00F4162C">
              <w:rPr>
                <w:rFonts w:cs="Arial"/>
                <w:szCs w:val="20"/>
              </w:rPr>
              <w:t>The "SSTs not Run" bit in the Malfunction Type field in either the Unit ID ('U') message, Setup Periodic Data ('S') message, or the Periodic Operational Data ('H') message is set;</w:t>
            </w:r>
          </w:p>
          <w:p w14:paraId="60102D75" w14:textId="77777777" w:rsidR="00250CB1" w:rsidRPr="00F4162C" w:rsidRDefault="00250CB1" w:rsidP="00250CB1">
            <w:pPr>
              <w:rPr>
                <w:rFonts w:cs="Arial"/>
                <w:szCs w:val="20"/>
              </w:rPr>
            </w:pPr>
            <w:r w:rsidRPr="00F4162C">
              <w:rPr>
                <w:rFonts w:cs="Arial"/>
                <w:szCs w:val="20"/>
              </w:rPr>
              <w:t>The system is in setup mode, and the Service Required signal is set in the Capability Status field reported in the Unit Id message.</w:t>
            </w:r>
          </w:p>
          <w:p w14:paraId="67ACBE7D" w14:textId="77777777" w:rsidR="00250CB1" w:rsidRPr="00F4162C" w:rsidRDefault="00250CB1" w:rsidP="00250CB1">
            <w:pPr>
              <w:numPr>
                <w:ilvl w:val="0"/>
                <w:numId w:val="4"/>
              </w:numPr>
              <w:autoSpaceDE w:val="0"/>
              <w:autoSpaceDN w:val="0"/>
              <w:adjustRightInd w:val="0"/>
              <w:spacing w:after="0"/>
              <w:rPr>
                <w:rFonts w:cs="Arial"/>
                <w:szCs w:val="20"/>
              </w:rPr>
            </w:pPr>
            <w:r w:rsidRPr="00F4162C">
              <w:rPr>
                <w:rFonts w:cs="Arial"/>
                <w:szCs w:val="20"/>
              </w:rPr>
              <w:t>CRC verification Thermax pairing table failed</w:t>
            </w:r>
          </w:p>
          <w:p w14:paraId="6914AB35" w14:textId="77777777" w:rsidR="00250CB1" w:rsidRPr="00F4162C" w:rsidRDefault="00250CB1" w:rsidP="00250CB1">
            <w:pPr>
              <w:rPr>
                <w:rFonts w:cs="Arial"/>
                <w:szCs w:val="20"/>
              </w:rPr>
            </w:pPr>
          </w:p>
          <w:p w14:paraId="58F8FC60" w14:textId="77777777" w:rsidR="00250CB1" w:rsidRPr="00F4162C" w:rsidRDefault="00250CB1" w:rsidP="00250CB1">
            <w:pPr>
              <w:rPr>
                <w:rFonts w:cs="Arial"/>
                <w:szCs w:val="20"/>
              </w:rPr>
            </w:pPr>
            <w:r w:rsidRPr="00F4162C">
              <w:rPr>
                <w:rFonts w:cs="Arial"/>
                <w:szCs w:val="20"/>
              </w:rPr>
              <w:t>Reloading of TherMax pairing table (containing serial number and hash) will be attempted before declaring alarm;</w:t>
            </w:r>
          </w:p>
        </w:tc>
        <w:tc>
          <w:tcPr>
            <w:tcW w:w="1493" w:type="dxa"/>
            <w:gridSpan w:val="2"/>
          </w:tcPr>
          <w:p w14:paraId="62F6CCD5" w14:textId="77777777" w:rsidR="00250CB1" w:rsidRPr="00F4162C" w:rsidRDefault="00250CB1" w:rsidP="00250CB1">
            <w:pPr>
              <w:autoSpaceDE w:val="0"/>
              <w:autoSpaceDN w:val="0"/>
              <w:adjustRightInd w:val="0"/>
              <w:rPr>
                <w:rFonts w:cs="Arial"/>
                <w:szCs w:val="20"/>
              </w:rPr>
            </w:pPr>
            <w:r w:rsidRPr="00F4162C">
              <w:rPr>
                <w:rFonts w:cs="Arial"/>
                <w:szCs w:val="20"/>
              </w:rPr>
              <w:t>SRS-8322</w:t>
            </w:r>
          </w:p>
        </w:tc>
        <w:tc>
          <w:tcPr>
            <w:tcW w:w="1376" w:type="dxa"/>
          </w:tcPr>
          <w:p w14:paraId="311CFF0A" w14:textId="77777777" w:rsidR="00250CB1" w:rsidRPr="00F4162C" w:rsidRDefault="00250CB1" w:rsidP="00250CB1">
            <w:pPr>
              <w:autoSpaceDE w:val="0"/>
              <w:autoSpaceDN w:val="0"/>
              <w:adjustRightInd w:val="0"/>
              <w:rPr>
                <w:rFonts w:cs="Arial"/>
                <w:szCs w:val="20"/>
              </w:rPr>
            </w:pPr>
            <w:r w:rsidRPr="00F4162C">
              <w:rPr>
                <w:rFonts w:cs="Arial"/>
                <w:szCs w:val="20"/>
              </w:rPr>
              <w:t>Requirement updated to include CRC verification Thermax pairing and</w:t>
            </w:r>
          </w:p>
          <w:p w14:paraId="4070FF8B" w14:textId="77777777" w:rsidR="00250CB1" w:rsidRPr="00F4162C" w:rsidRDefault="00250CB1" w:rsidP="00250CB1">
            <w:pPr>
              <w:autoSpaceDE w:val="0"/>
              <w:autoSpaceDN w:val="0"/>
              <w:adjustRightInd w:val="0"/>
              <w:rPr>
                <w:rFonts w:cs="Arial"/>
                <w:szCs w:val="20"/>
              </w:rPr>
            </w:pPr>
            <w:r w:rsidRPr="00F4162C">
              <w:rPr>
                <w:rFonts w:cs="Arial"/>
                <w:szCs w:val="20"/>
              </w:rPr>
              <w:t>Reloading of TherMax pairing table (containing serial number and hash) will be attempted before declaring alarm;.</w:t>
            </w:r>
          </w:p>
        </w:tc>
      </w:tr>
      <w:tr w:rsidR="00250CB1" w:rsidRPr="00146371" w14:paraId="4087A315" w14:textId="77777777" w:rsidTr="00F05FF1">
        <w:tc>
          <w:tcPr>
            <w:tcW w:w="10350" w:type="dxa"/>
            <w:gridSpan w:val="8"/>
          </w:tcPr>
          <w:p w14:paraId="2A880DD6" w14:textId="4B2A8639" w:rsidR="00250CB1" w:rsidRPr="009B5F4E" w:rsidRDefault="00250CB1" w:rsidP="00250CB1">
            <w:pPr>
              <w:autoSpaceDE w:val="0"/>
              <w:autoSpaceDN w:val="0"/>
              <w:adjustRightInd w:val="0"/>
              <w:rPr>
                <w:rFonts w:cs="Arial"/>
                <w:b/>
                <w:szCs w:val="20"/>
              </w:rPr>
            </w:pPr>
            <w:r w:rsidRPr="009B5F4E">
              <w:rPr>
                <w:rFonts w:cs="Arial"/>
                <w:b/>
                <w:szCs w:val="20"/>
              </w:rPr>
              <w:t>Undetermined Causes of Foam Detect Alarm T2315 [</w:t>
            </w:r>
            <w:r w:rsidRPr="009B5F4E">
              <w:rPr>
                <w:b/>
                <w:szCs w:val="20"/>
              </w:rPr>
              <w:t xml:space="preserve"> PFAL-2606</w:t>
            </w:r>
            <w:r w:rsidRPr="009B5F4E">
              <w:rPr>
                <w:rFonts w:cs="Arial"/>
                <w:b/>
                <w:szCs w:val="20"/>
              </w:rPr>
              <w:t>]</w:t>
            </w:r>
          </w:p>
        </w:tc>
      </w:tr>
      <w:tr w:rsidR="00250CB1" w:rsidRPr="00146371" w14:paraId="0C6F1E4B" w14:textId="77777777" w:rsidTr="00F05FF1">
        <w:tc>
          <w:tcPr>
            <w:tcW w:w="935" w:type="dxa"/>
          </w:tcPr>
          <w:p w14:paraId="46C1F49B" w14:textId="29093565" w:rsidR="00250CB1" w:rsidRPr="00F4162C" w:rsidRDefault="00250CB1" w:rsidP="00250CB1">
            <w:pPr>
              <w:rPr>
                <w:rFonts w:cs="Arial"/>
                <w:szCs w:val="20"/>
              </w:rPr>
            </w:pPr>
            <w:r w:rsidRPr="00F4162C">
              <w:rPr>
                <w:rFonts w:cs="Arial"/>
                <w:szCs w:val="20"/>
              </w:rPr>
              <w:t>SDS-3362</w:t>
            </w:r>
          </w:p>
        </w:tc>
        <w:tc>
          <w:tcPr>
            <w:tcW w:w="2437" w:type="dxa"/>
          </w:tcPr>
          <w:p w14:paraId="2D6FBE49" w14:textId="77777777" w:rsidR="00250CB1" w:rsidRPr="00F4162C" w:rsidRDefault="00250CB1" w:rsidP="00250CB1">
            <w:pPr>
              <w:autoSpaceDE w:val="0"/>
              <w:autoSpaceDN w:val="0"/>
              <w:adjustRightInd w:val="0"/>
              <w:rPr>
                <w:rFonts w:cs="Arial"/>
                <w:szCs w:val="20"/>
              </w:rPr>
            </w:pPr>
            <w:r w:rsidRPr="00F4162C">
              <w:rPr>
                <w:rFonts w:cs="Arial"/>
                <w:szCs w:val="20"/>
              </w:rPr>
              <w:t>The system declares liquid present at the foam sensor if either of the following conditions is true:</w:t>
            </w:r>
          </w:p>
          <w:p w14:paraId="32E3D275" w14:textId="46BB0DCD" w:rsidR="00250CB1" w:rsidRPr="00F4162C" w:rsidRDefault="00250CB1" w:rsidP="00250CB1">
            <w:pPr>
              <w:autoSpaceDE w:val="0"/>
              <w:autoSpaceDN w:val="0"/>
              <w:adjustRightInd w:val="0"/>
              <w:rPr>
                <w:rFonts w:cs="Arial"/>
                <w:szCs w:val="20"/>
              </w:rPr>
            </w:pPr>
            <w:r w:rsidRPr="00F4162C">
              <w:rPr>
                <w:rFonts w:ascii="Cambria Math" w:hAnsi="Cambria Math" w:cs="Cambria Math"/>
                <w:szCs w:val="20"/>
              </w:rPr>
              <w:t>⦁</w:t>
            </w:r>
            <w:r w:rsidRPr="00F4162C">
              <w:rPr>
                <w:rFonts w:cs="Arial"/>
                <w:szCs w:val="20"/>
              </w:rPr>
              <w:tab/>
              <w:t>33% of the sensor receiver output voltage samples in a 0.5 second period are</w:t>
            </w:r>
            <w:commentRangeStart w:id="1708"/>
            <w:commentRangeStart w:id="1709"/>
            <w:r w:rsidRPr="00F4162C">
              <w:rPr>
                <w:rFonts w:cs="Arial"/>
                <w:szCs w:val="20"/>
              </w:rPr>
              <w:t xml:space="preserve"> &lt; </w:t>
            </w:r>
            <w:commentRangeEnd w:id="1708"/>
            <w:r w:rsidRPr="00F4162C">
              <w:rPr>
                <w:rStyle w:val="CommentReference"/>
                <w:rFonts w:cs="Arial"/>
                <w:sz w:val="20"/>
                <w:szCs w:val="20"/>
              </w:rPr>
              <w:commentReference w:id="1708"/>
            </w:r>
            <w:commentRangeEnd w:id="1709"/>
            <w:r w:rsidRPr="00F4162C">
              <w:rPr>
                <w:rStyle w:val="CommentReference"/>
                <w:rFonts w:cs="Arial"/>
                <w:sz w:val="20"/>
                <w:szCs w:val="20"/>
              </w:rPr>
              <w:commentReference w:id="1709"/>
            </w:r>
            <w:r w:rsidRPr="00F4162C">
              <w:rPr>
                <w:rFonts w:cs="Arial"/>
                <w:szCs w:val="20"/>
              </w:rPr>
              <w:t>the normalized value minus 2.0 volts;</w:t>
            </w:r>
          </w:p>
          <w:p w14:paraId="19D1B00F" w14:textId="690DA778" w:rsidR="00250CB1" w:rsidRPr="00F4162C" w:rsidRDefault="00250CB1" w:rsidP="00250CB1">
            <w:pPr>
              <w:autoSpaceDE w:val="0"/>
              <w:autoSpaceDN w:val="0"/>
              <w:adjustRightInd w:val="0"/>
              <w:rPr>
                <w:rFonts w:cs="Arial"/>
                <w:szCs w:val="20"/>
              </w:rPr>
            </w:pPr>
            <w:r w:rsidRPr="00F4162C">
              <w:rPr>
                <w:rFonts w:ascii="Cambria Math" w:hAnsi="Cambria Math" w:cs="Cambria Math"/>
                <w:szCs w:val="20"/>
              </w:rPr>
              <w:t>⦁</w:t>
            </w:r>
            <w:r w:rsidRPr="00F4162C">
              <w:rPr>
                <w:rFonts w:cs="Arial"/>
                <w:szCs w:val="20"/>
              </w:rPr>
              <w:tab/>
              <w:t>The minimum sensor receiver output voltage over the last 0.5 seconds is 0.5 volts less than the minimum value over the preceding 0.5 second period, and the system is removing air from the deaeration chamber.</w:t>
            </w:r>
          </w:p>
        </w:tc>
        <w:tc>
          <w:tcPr>
            <w:tcW w:w="948" w:type="dxa"/>
          </w:tcPr>
          <w:p w14:paraId="1C5BE972" w14:textId="4B260227" w:rsidR="00250CB1" w:rsidRPr="00F4162C" w:rsidRDefault="00250CB1" w:rsidP="00250CB1">
            <w:pPr>
              <w:autoSpaceDE w:val="0"/>
              <w:autoSpaceDN w:val="0"/>
              <w:adjustRightInd w:val="0"/>
              <w:rPr>
                <w:rFonts w:cs="Arial"/>
                <w:szCs w:val="20"/>
              </w:rPr>
            </w:pPr>
            <w:r w:rsidRPr="00F4162C">
              <w:rPr>
                <w:rFonts w:cs="Arial"/>
                <w:szCs w:val="20"/>
              </w:rPr>
              <w:t>SDS-3981</w:t>
            </w:r>
          </w:p>
        </w:tc>
        <w:tc>
          <w:tcPr>
            <w:tcW w:w="2730" w:type="dxa"/>
          </w:tcPr>
          <w:p w14:paraId="73BA70D9" w14:textId="77777777" w:rsidR="00250CB1" w:rsidRPr="00F4162C" w:rsidRDefault="00250CB1" w:rsidP="00250CB1">
            <w:pPr>
              <w:autoSpaceDE w:val="0"/>
              <w:autoSpaceDN w:val="0"/>
              <w:adjustRightInd w:val="0"/>
              <w:rPr>
                <w:rFonts w:cs="Arial"/>
                <w:szCs w:val="20"/>
              </w:rPr>
            </w:pPr>
            <w:r w:rsidRPr="00F4162C">
              <w:rPr>
                <w:rFonts w:cs="Arial"/>
                <w:szCs w:val="20"/>
              </w:rPr>
              <w:t>The system declares liquid present at the foam sensor if either of the following conditions is true:</w:t>
            </w:r>
          </w:p>
          <w:p w14:paraId="52883AA7" w14:textId="773C82B8" w:rsidR="00250CB1" w:rsidRPr="00F4162C" w:rsidRDefault="00250CB1" w:rsidP="00250CB1">
            <w:pPr>
              <w:autoSpaceDE w:val="0"/>
              <w:autoSpaceDN w:val="0"/>
              <w:adjustRightInd w:val="0"/>
              <w:rPr>
                <w:rFonts w:cs="Arial"/>
                <w:szCs w:val="20"/>
              </w:rPr>
            </w:pPr>
            <w:r w:rsidRPr="00F4162C">
              <w:rPr>
                <w:rFonts w:ascii="Cambria Math" w:hAnsi="Cambria Math" w:cs="Cambria Math"/>
                <w:szCs w:val="20"/>
              </w:rPr>
              <w:t>⦁</w:t>
            </w:r>
            <w:r w:rsidRPr="00F4162C">
              <w:rPr>
                <w:rFonts w:cs="Arial"/>
                <w:szCs w:val="20"/>
              </w:rPr>
              <w:tab/>
              <w:t>33% of the sensor receiver output voltage samples in a 0.5 second period are &lt; the normalized value minus 2.0 volts;</w:t>
            </w:r>
          </w:p>
          <w:p w14:paraId="0D178486" w14:textId="60A91C9C" w:rsidR="00250CB1" w:rsidRPr="00F4162C" w:rsidRDefault="00250CB1" w:rsidP="00250CB1">
            <w:pPr>
              <w:autoSpaceDE w:val="0"/>
              <w:autoSpaceDN w:val="0"/>
              <w:adjustRightInd w:val="0"/>
              <w:rPr>
                <w:rFonts w:cs="Arial"/>
                <w:szCs w:val="20"/>
              </w:rPr>
            </w:pPr>
            <w:r w:rsidRPr="00F4162C">
              <w:rPr>
                <w:rFonts w:ascii="Cambria Math" w:hAnsi="Cambria Math" w:cs="Cambria Math"/>
                <w:szCs w:val="20"/>
              </w:rPr>
              <w:t>⦁</w:t>
            </w:r>
            <w:r w:rsidRPr="00F4162C">
              <w:rPr>
                <w:rFonts w:cs="Arial"/>
                <w:szCs w:val="20"/>
              </w:rPr>
              <w:tab/>
              <w:t>The minimum sensor receiver output voltage over the last 0.5 seconds is 0.5 volts less than the verified minimum value over the preceding 1.67 second period, and the system is removing air from the deaeration chamber.</w:t>
            </w:r>
          </w:p>
        </w:tc>
        <w:tc>
          <w:tcPr>
            <w:tcW w:w="1493" w:type="dxa"/>
            <w:gridSpan w:val="2"/>
          </w:tcPr>
          <w:p w14:paraId="5A43AE71" w14:textId="40AA01DF" w:rsidR="00250CB1" w:rsidRPr="00F4162C" w:rsidRDefault="00250CB1" w:rsidP="00250CB1">
            <w:pPr>
              <w:autoSpaceDE w:val="0"/>
              <w:autoSpaceDN w:val="0"/>
              <w:adjustRightInd w:val="0"/>
              <w:rPr>
                <w:rFonts w:cs="Arial"/>
                <w:szCs w:val="20"/>
              </w:rPr>
            </w:pPr>
            <w:r w:rsidRPr="00F4162C">
              <w:rPr>
                <w:rFonts w:cs="Arial"/>
                <w:szCs w:val="20"/>
              </w:rPr>
              <w:t>SRS-9545</w:t>
            </w:r>
          </w:p>
        </w:tc>
        <w:tc>
          <w:tcPr>
            <w:tcW w:w="1807" w:type="dxa"/>
            <w:gridSpan w:val="2"/>
          </w:tcPr>
          <w:p w14:paraId="718813DE" w14:textId="2BC0BDA2" w:rsidR="00250CB1" w:rsidRPr="00F4162C" w:rsidRDefault="00250CB1" w:rsidP="00250CB1">
            <w:pPr>
              <w:autoSpaceDE w:val="0"/>
              <w:autoSpaceDN w:val="0"/>
              <w:adjustRightInd w:val="0"/>
              <w:rPr>
                <w:rFonts w:cs="Arial"/>
                <w:szCs w:val="20"/>
              </w:rPr>
            </w:pPr>
            <w:r w:rsidRPr="00F4162C">
              <w:rPr>
                <w:rFonts w:cs="Arial"/>
                <w:szCs w:val="20"/>
              </w:rPr>
              <w:t>Blood/liquid mixture detection algorithm is changing to be more robust against aliasing of the receiver output voltage.</w:t>
            </w:r>
          </w:p>
        </w:tc>
      </w:tr>
      <w:tr w:rsidR="00F80681" w:rsidRPr="00146371" w14:paraId="1C7FA5E5" w14:textId="77777777">
        <w:tc>
          <w:tcPr>
            <w:tcW w:w="10350" w:type="dxa"/>
            <w:gridSpan w:val="8"/>
          </w:tcPr>
          <w:p w14:paraId="7E54F673" w14:textId="2B8A2644" w:rsidR="00F80681" w:rsidRPr="00F4162C" w:rsidRDefault="00F80681" w:rsidP="00250CB1">
            <w:pPr>
              <w:autoSpaceDE w:val="0"/>
              <w:autoSpaceDN w:val="0"/>
              <w:adjustRightInd w:val="0"/>
              <w:rPr>
                <w:rFonts w:cs="Arial"/>
                <w:szCs w:val="20"/>
              </w:rPr>
            </w:pPr>
            <w:ins w:id="1711" w:author="Bolar, Akshitha" w:date="2025-11-12T11:14:00Z" w16du:dateUtc="2025-11-12T05:44:00Z">
              <w:r w:rsidRPr="001F5F58">
                <w:rPr>
                  <w:b/>
                  <w:szCs w:val="20"/>
                  <w:highlight w:val="yellow"/>
                </w:rPr>
                <w:t>Enable to autochart PFR with EMR systems [PFAL-2466]</w:t>
              </w:r>
            </w:ins>
          </w:p>
        </w:tc>
      </w:tr>
      <w:tr w:rsidR="002F0661" w:rsidRPr="00146371" w14:paraId="5E57D7CC" w14:textId="77777777">
        <w:trPr>
          <w:ins w:id="1712" w:author="Bolar, Akshitha" w:date="2025-11-12T11:13:00Z"/>
        </w:trPr>
        <w:tc>
          <w:tcPr>
            <w:tcW w:w="935" w:type="dxa"/>
          </w:tcPr>
          <w:p w14:paraId="7FA92302" w14:textId="77777777" w:rsidR="002F0661" w:rsidRPr="00F4162C" w:rsidRDefault="002F0661" w:rsidP="00250CB1">
            <w:pPr>
              <w:rPr>
                <w:ins w:id="1713" w:author="Bolar, Akshitha" w:date="2025-11-12T11:13:00Z" w16du:dateUtc="2025-11-12T05:43:00Z"/>
                <w:rFonts w:cs="Arial"/>
                <w:szCs w:val="20"/>
              </w:rPr>
            </w:pPr>
          </w:p>
        </w:tc>
        <w:tc>
          <w:tcPr>
            <w:tcW w:w="6115" w:type="dxa"/>
            <w:gridSpan w:val="3"/>
          </w:tcPr>
          <w:p w14:paraId="36225628" w14:textId="426F3302" w:rsidR="002F0661" w:rsidRPr="00F4162C" w:rsidRDefault="002F0661" w:rsidP="00250CB1">
            <w:pPr>
              <w:autoSpaceDE w:val="0"/>
              <w:autoSpaceDN w:val="0"/>
              <w:adjustRightInd w:val="0"/>
              <w:rPr>
                <w:ins w:id="1714" w:author="Bolar, Akshitha" w:date="2025-11-12T11:13:00Z" w16du:dateUtc="2025-11-12T05:43:00Z"/>
                <w:rFonts w:cs="Arial"/>
                <w:szCs w:val="20"/>
              </w:rPr>
            </w:pPr>
            <w:ins w:id="1715" w:author="Bolar, Akshitha" w:date="2025-11-12T11:14:00Z" w16du:dateUtc="2025-11-12T05:44:00Z">
              <w:r w:rsidRPr="001F5F58">
                <w:rPr>
                  <w:b/>
                  <w:szCs w:val="20"/>
                  <w:highlight w:val="yellow"/>
                </w:rPr>
                <w:t>4.7.3.3.2 Patient Fluid Removal (CRRT)</w:t>
              </w:r>
            </w:ins>
          </w:p>
        </w:tc>
        <w:tc>
          <w:tcPr>
            <w:tcW w:w="1493" w:type="dxa"/>
            <w:gridSpan w:val="2"/>
          </w:tcPr>
          <w:p w14:paraId="5E5003A3" w14:textId="77777777" w:rsidR="002F0661" w:rsidRPr="00F4162C" w:rsidRDefault="002F0661" w:rsidP="00250CB1">
            <w:pPr>
              <w:autoSpaceDE w:val="0"/>
              <w:autoSpaceDN w:val="0"/>
              <w:adjustRightInd w:val="0"/>
              <w:rPr>
                <w:ins w:id="1716" w:author="Bolar, Akshitha" w:date="2025-11-12T11:13:00Z" w16du:dateUtc="2025-11-12T05:43:00Z"/>
                <w:rFonts w:cs="Arial"/>
                <w:szCs w:val="20"/>
              </w:rPr>
            </w:pPr>
          </w:p>
        </w:tc>
        <w:tc>
          <w:tcPr>
            <w:tcW w:w="1807" w:type="dxa"/>
            <w:gridSpan w:val="2"/>
          </w:tcPr>
          <w:p w14:paraId="3EA86C84" w14:textId="77777777" w:rsidR="002F0661" w:rsidRPr="00F4162C" w:rsidRDefault="002F0661" w:rsidP="00250CB1">
            <w:pPr>
              <w:autoSpaceDE w:val="0"/>
              <w:autoSpaceDN w:val="0"/>
              <w:adjustRightInd w:val="0"/>
              <w:rPr>
                <w:ins w:id="1717" w:author="Bolar, Akshitha" w:date="2025-11-12T11:13:00Z" w16du:dateUtc="2025-11-12T05:43:00Z"/>
                <w:rFonts w:cs="Arial"/>
                <w:szCs w:val="20"/>
              </w:rPr>
            </w:pPr>
          </w:p>
        </w:tc>
      </w:tr>
      <w:tr w:rsidR="00675C83" w:rsidRPr="00146371" w14:paraId="2EC84092" w14:textId="77777777" w:rsidTr="00F05FF1">
        <w:trPr>
          <w:ins w:id="1718" w:author="Bolar, Akshitha" w:date="2025-11-12T11:14:00Z"/>
        </w:trPr>
        <w:tc>
          <w:tcPr>
            <w:tcW w:w="935" w:type="dxa"/>
          </w:tcPr>
          <w:p w14:paraId="18EF7989" w14:textId="3D91E6AA" w:rsidR="00675C83" w:rsidRPr="00F4162C" w:rsidRDefault="00675C83" w:rsidP="00675C83">
            <w:pPr>
              <w:rPr>
                <w:ins w:id="1719" w:author="Bolar, Akshitha" w:date="2025-11-12T11:14:00Z" w16du:dateUtc="2025-11-12T05:44:00Z"/>
                <w:rFonts w:cs="Arial"/>
                <w:szCs w:val="20"/>
              </w:rPr>
            </w:pPr>
            <w:ins w:id="1720" w:author="Bolar, Akshitha" w:date="2025-11-12T11:14:00Z" w16du:dateUtc="2025-11-12T05:44:00Z">
              <w:r w:rsidRPr="001F5F58">
                <w:rPr>
                  <w:szCs w:val="20"/>
                  <w:highlight w:val="yellow"/>
                </w:rPr>
                <w:t xml:space="preserve">SDS-3365 </w:t>
              </w:r>
            </w:ins>
          </w:p>
        </w:tc>
        <w:tc>
          <w:tcPr>
            <w:tcW w:w="2437" w:type="dxa"/>
          </w:tcPr>
          <w:p w14:paraId="214AE160" w14:textId="77777777" w:rsidR="00675C83" w:rsidRPr="001F5F58" w:rsidRDefault="00675C83" w:rsidP="00675C83">
            <w:pPr>
              <w:pStyle w:val="Default"/>
              <w:rPr>
                <w:ins w:id="1721" w:author="Bolar, Akshitha" w:date="2025-11-12T11:14:00Z" w16du:dateUtc="2025-11-12T05:44:00Z"/>
                <w:rFonts w:eastAsia="Times New Roman"/>
                <w:color w:val="auto"/>
                <w:sz w:val="20"/>
                <w:szCs w:val="20"/>
                <w:highlight w:val="yellow"/>
                <w:lang w:eastAsia="de-DE"/>
              </w:rPr>
            </w:pPr>
            <w:ins w:id="1722" w:author="Bolar, Akshitha" w:date="2025-11-12T11:14:00Z" w16du:dateUtc="2025-11-12T05:44:00Z">
              <w:r w:rsidRPr="001F5F58">
                <w:rPr>
                  <w:rFonts w:eastAsia="Times New Roman"/>
                  <w:color w:val="auto"/>
                  <w:sz w:val="20"/>
                  <w:szCs w:val="20"/>
                  <w:highlight w:val="yellow"/>
                  <w:lang w:eastAsia="de-DE"/>
                </w:rPr>
                <w:t xml:space="preserve">The PFR volume accumulates during the current charting period when in treatment, which includes transitions out of treatment and back into treatment: </w:t>
              </w:r>
            </w:ins>
          </w:p>
          <w:p w14:paraId="50B4DCA4" w14:textId="77777777" w:rsidR="00675C83" w:rsidRPr="001F5F58" w:rsidRDefault="00675C83" w:rsidP="00675C83">
            <w:pPr>
              <w:pStyle w:val="Default"/>
              <w:numPr>
                <w:ilvl w:val="0"/>
                <w:numId w:val="30"/>
              </w:numPr>
              <w:rPr>
                <w:ins w:id="1723" w:author="Bolar, Akshitha" w:date="2025-11-12T11:14:00Z" w16du:dateUtc="2025-11-12T05:44:00Z"/>
                <w:rFonts w:eastAsia="Times New Roman"/>
                <w:color w:val="auto"/>
                <w:sz w:val="20"/>
                <w:szCs w:val="20"/>
                <w:highlight w:val="yellow"/>
                <w:lang w:eastAsia="de-DE"/>
              </w:rPr>
            </w:pPr>
            <w:ins w:id="1724" w:author="Bolar, Akshitha" w:date="2025-11-12T11:14:00Z" w16du:dateUtc="2025-11-12T05:44:00Z">
              <w:r w:rsidRPr="001F5F58">
                <w:rPr>
                  <w:rFonts w:eastAsia="Times New Roman"/>
                  <w:color w:val="auto"/>
                  <w:sz w:val="20"/>
                  <w:szCs w:val="20"/>
                  <w:highlight w:val="yellow"/>
                  <w:lang w:eastAsia="de-DE"/>
                </w:rPr>
                <w:t xml:space="preserve">Same Patient </w:t>
              </w:r>
            </w:ins>
          </w:p>
          <w:p w14:paraId="45816555" w14:textId="77777777" w:rsidR="00675C83" w:rsidRPr="001F5F58" w:rsidRDefault="00675C83" w:rsidP="00675C83">
            <w:pPr>
              <w:pStyle w:val="Default"/>
              <w:numPr>
                <w:ilvl w:val="0"/>
                <w:numId w:val="30"/>
              </w:numPr>
              <w:rPr>
                <w:ins w:id="1725" w:author="Bolar, Akshitha" w:date="2025-11-12T11:14:00Z" w16du:dateUtc="2025-11-12T05:44:00Z"/>
                <w:rFonts w:eastAsia="Times New Roman"/>
                <w:color w:val="auto"/>
                <w:sz w:val="20"/>
                <w:szCs w:val="20"/>
                <w:highlight w:val="yellow"/>
                <w:lang w:eastAsia="de-DE"/>
              </w:rPr>
            </w:pPr>
            <w:ins w:id="1726" w:author="Bolar, Akshitha" w:date="2025-11-12T11:14:00Z" w16du:dateUtc="2025-11-12T05:44:00Z">
              <w:r w:rsidRPr="001F5F58">
                <w:rPr>
                  <w:rFonts w:eastAsia="Times New Roman"/>
                  <w:color w:val="auto"/>
                  <w:sz w:val="20"/>
                  <w:szCs w:val="20"/>
                  <w:highlight w:val="yellow"/>
                  <w:lang w:eastAsia="de-DE"/>
                </w:rPr>
                <w:t xml:space="preserve">Recirculation </w:t>
              </w:r>
            </w:ins>
          </w:p>
          <w:p w14:paraId="36162C0D" w14:textId="6DA1900F" w:rsidR="00675C83" w:rsidRPr="00F4162C" w:rsidRDefault="00F7204D" w:rsidP="00675C83">
            <w:pPr>
              <w:autoSpaceDE w:val="0"/>
              <w:autoSpaceDN w:val="0"/>
              <w:adjustRightInd w:val="0"/>
              <w:rPr>
                <w:ins w:id="1727" w:author="Bolar, Akshitha" w:date="2025-11-12T11:14:00Z" w16du:dateUtc="2025-11-12T05:44:00Z"/>
                <w:rFonts w:cs="Arial"/>
                <w:szCs w:val="20"/>
              </w:rPr>
            </w:pPr>
            <w:ins w:id="1728" w:author="Bolar, Akshitha" w:date="2025-12-08T11:13:00Z" w16du:dateUtc="2025-12-08T05:43:00Z">
              <w:r>
                <w:rPr>
                  <w:szCs w:val="20"/>
                  <w:highlight w:val="yellow"/>
                </w:rPr>
                <w:t>t</w:t>
              </w:r>
              <w:r w:rsidRPr="00C56451">
                <w:rPr>
                  <w:szCs w:val="20"/>
                  <w:highlight w:val="yellow"/>
                </w:rPr>
                <w:t>herapy</w:t>
              </w:r>
            </w:ins>
            <w:ins w:id="1729" w:author="Bolar, Akshitha" w:date="2025-11-12T11:14:00Z" w16du:dateUtc="2025-11-12T05:44:00Z">
              <w:r w:rsidR="00675C83" w:rsidRPr="001F5F58">
                <w:rPr>
                  <w:szCs w:val="20"/>
                  <w:highlight w:val="yellow"/>
                </w:rPr>
                <w:t xml:space="preserve"> Recovery</w:t>
              </w:r>
            </w:ins>
          </w:p>
        </w:tc>
        <w:tc>
          <w:tcPr>
            <w:tcW w:w="948" w:type="dxa"/>
          </w:tcPr>
          <w:p w14:paraId="0BA4B9CE" w14:textId="32F88581" w:rsidR="00675C83" w:rsidRPr="00F4162C" w:rsidRDefault="00675C83" w:rsidP="00675C83">
            <w:pPr>
              <w:autoSpaceDE w:val="0"/>
              <w:autoSpaceDN w:val="0"/>
              <w:adjustRightInd w:val="0"/>
              <w:rPr>
                <w:ins w:id="1730" w:author="Bolar, Akshitha" w:date="2025-11-12T11:14:00Z" w16du:dateUtc="2025-11-12T05:44:00Z"/>
                <w:rFonts w:cs="Arial"/>
                <w:szCs w:val="20"/>
              </w:rPr>
            </w:pPr>
            <w:ins w:id="1731" w:author="Bolar, Akshitha" w:date="2025-11-12T11:14:00Z" w16du:dateUtc="2025-11-12T05:44:00Z">
              <w:r w:rsidRPr="001F5F58">
                <w:rPr>
                  <w:szCs w:val="20"/>
                  <w:highlight w:val="yellow"/>
                </w:rPr>
                <w:t>SDS-3750</w:t>
              </w:r>
            </w:ins>
          </w:p>
        </w:tc>
        <w:tc>
          <w:tcPr>
            <w:tcW w:w="2730" w:type="dxa"/>
          </w:tcPr>
          <w:p w14:paraId="032662EF" w14:textId="77777777" w:rsidR="00675C83" w:rsidRPr="001F5F58" w:rsidRDefault="00675C83" w:rsidP="00675C83">
            <w:pPr>
              <w:pStyle w:val="Default"/>
              <w:rPr>
                <w:ins w:id="1732" w:author="Neiman, Derek" w:date="2025-11-12T11:04:00Z" w16du:dateUtc="2025-11-12T05:34:00Z"/>
                <w:rFonts w:eastAsia="Times New Roman"/>
                <w:color w:val="auto"/>
                <w:sz w:val="20"/>
                <w:szCs w:val="20"/>
                <w:highlight w:val="yellow"/>
                <w:lang w:eastAsia="de-DE"/>
              </w:rPr>
            </w:pPr>
            <w:ins w:id="1733" w:author="Neiman, Derek" w:date="2025-11-12T11:04:00Z" w16du:dateUtc="2025-11-12T05:34:00Z">
              <w:r w:rsidRPr="001F5F58">
                <w:rPr>
                  <w:rFonts w:eastAsia="Times New Roman"/>
                  <w:color w:val="auto"/>
                  <w:sz w:val="20"/>
                  <w:szCs w:val="20"/>
                  <w:highlight w:val="yellow"/>
                  <w:lang w:eastAsia="de-DE"/>
                </w:rPr>
                <w:t xml:space="preserve">The PFR volume accumulates during the current charting period when in treatment, which includes transitions out of treatment and back into treatment: </w:t>
              </w:r>
            </w:ins>
          </w:p>
          <w:p w14:paraId="72AE1FB9" w14:textId="77777777" w:rsidR="00675C83" w:rsidRPr="001F5F58" w:rsidRDefault="00675C83" w:rsidP="00675C83">
            <w:pPr>
              <w:pStyle w:val="Default"/>
              <w:numPr>
                <w:ilvl w:val="0"/>
                <w:numId w:val="30"/>
              </w:numPr>
              <w:rPr>
                <w:ins w:id="1734" w:author="Neiman, Derek" w:date="2025-11-12T11:04:00Z" w16du:dateUtc="2025-11-12T05:34:00Z"/>
                <w:rFonts w:eastAsia="Times New Roman"/>
                <w:color w:val="auto"/>
                <w:sz w:val="20"/>
                <w:szCs w:val="20"/>
                <w:highlight w:val="yellow"/>
                <w:lang w:eastAsia="de-DE"/>
              </w:rPr>
            </w:pPr>
            <w:ins w:id="1735" w:author="Neiman, Derek" w:date="2025-11-12T11:04:00Z" w16du:dateUtc="2025-11-12T05:34:00Z">
              <w:r w:rsidRPr="001F5F58">
                <w:rPr>
                  <w:rFonts w:eastAsia="Times New Roman"/>
                  <w:color w:val="auto"/>
                  <w:sz w:val="20"/>
                  <w:szCs w:val="20"/>
                  <w:highlight w:val="yellow"/>
                  <w:lang w:eastAsia="de-DE"/>
                </w:rPr>
                <w:t xml:space="preserve">Same Patient </w:t>
              </w:r>
            </w:ins>
          </w:p>
          <w:p w14:paraId="1D03DF31" w14:textId="77777777" w:rsidR="00675C83" w:rsidRPr="001F5F58" w:rsidRDefault="00675C83" w:rsidP="00675C83">
            <w:pPr>
              <w:pStyle w:val="Default"/>
              <w:numPr>
                <w:ilvl w:val="0"/>
                <w:numId w:val="30"/>
              </w:numPr>
              <w:rPr>
                <w:ins w:id="1736" w:author="Neiman, Derek" w:date="2025-11-12T11:04:00Z" w16du:dateUtc="2025-11-12T05:34:00Z"/>
                <w:rFonts w:eastAsia="Times New Roman"/>
                <w:color w:val="auto"/>
                <w:sz w:val="20"/>
                <w:szCs w:val="20"/>
                <w:highlight w:val="yellow"/>
                <w:lang w:eastAsia="de-DE"/>
              </w:rPr>
            </w:pPr>
            <w:ins w:id="1737" w:author="Neiman, Derek" w:date="2025-11-12T11:04:00Z" w16du:dateUtc="2025-11-12T05:34:00Z">
              <w:r w:rsidRPr="001F5F58">
                <w:rPr>
                  <w:rFonts w:eastAsia="Times New Roman"/>
                  <w:color w:val="auto"/>
                  <w:sz w:val="20"/>
                  <w:szCs w:val="20"/>
                  <w:highlight w:val="yellow"/>
                  <w:lang w:eastAsia="de-DE"/>
                </w:rPr>
                <w:t xml:space="preserve">Recirculation </w:t>
              </w:r>
            </w:ins>
          </w:p>
          <w:p w14:paraId="4978C776" w14:textId="77777777" w:rsidR="00675C83" w:rsidRPr="00F4162C" w:rsidRDefault="00675C83" w:rsidP="00675C83">
            <w:pPr>
              <w:autoSpaceDE w:val="0"/>
              <w:autoSpaceDN w:val="0"/>
              <w:adjustRightInd w:val="0"/>
              <w:rPr>
                <w:ins w:id="1738" w:author="Bolar, Akshitha" w:date="2025-11-12T11:14:00Z" w16du:dateUtc="2025-11-12T05:44:00Z"/>
                <w:rFonts w:cs="Arial"/>
                <w:szCs w:val="20"/>
              </w:rPr>
            </w:pPr>
          </w:p>
        </w:tc>
        <w:tc>
          <w:tcPr>
            <w:tcW w:w="1493" w:type="dxa"/>
            <w:gridSpan w:val="2"/>
          </w:tcPr>
          <w:p w14:paraId="3988D97A" w14:textId="38962342" w:rsidR="00675C83" w:rsidRPr="00F4162C" w:rsidRDefault="00675C83" w:rsidP="00675C83">
            <w:pPr>
              <w:autoSpaceDE w:val="0"/>
              <w:autoSpaceDN w:val="0"/>
              <w:adjustRightInd w:val="0"/>
              <w:rPr>
                <w:ins w:id="1739" w:author="Bolar, Akshitha" w:date="2025-11-12T11:14:00Z" w16du:dateUtc="2025-11-12T05:44:00Z"/>
                <w:rFonts w:cs="Arial"/>
                <w:szCs w:val="20"/>
              </w:rPr>
            </w:pPr>
            <w:ins w:id="1740" w:author="Bolar, Akshitha" w:date="2025-11-12T11:14:00Z" w16du:dateUtc="2025-11-12T05:44:00Z">
              <w:r w:rsidRPr="001F5F58">
                <w:rPr>
                  <w:szCs w:val="20"/>
                  <w:highlight w:val="yellow"/>
                </w:rPr>
                <w:t>SRS-9760</w:t>
              </w:r>
            </w:ins>
          </w:p>
        </w:tc>
        <w:tc>
          <w:tcPr>
            <w:tcW w:w="1807" w:type="dxa"/>
            <w:gridSpan w:val="2"/>
          </w:tcPr>
          <w:p w14:paraId="520BEE78" w14:textId="72D36740" w:rsidR="00675C83" w:rsidRPr="00F4162C" w:rsidRDefault="00675C83" w:rsidP="00675C83">
            <w:pPr>
              <w:autoSpaceDE w:val="0"/>
              <w:autoSpaceDN w:val="0"/>
              <w:adjustRightInd w:val="0"/>
              <w:rPr>
                <w:ins w:id="1741" w:author="Bolar, Akshitha" w:date="2025-11-12T11:14:00Z" w16du:dateUtc="2025-11-12T05:44:00Z"/>
                <w:rFonts w:cs="Arial"/>
                <w:szCs w:val="20"/>
              </w:rPr>
            </w:pPr>
            <w:ins w:id="1742" w:author="Bolar, Akshitha" w:date="2025-11-12T11:14:00Z" w16du:dateUtc="2025-11-12T05:44:00Z">
              <w:r w:rsidRPr="001F5F58">
                <w:rPr>
                  <w:szCs w:val="20"/>
                  <w:highlight w:val="yellow"/>
                </w:rPr>
                <w:t>Therapy recovery removal form requirement.</w:t>
              </w:r>
            </w:ins>
          </w:p>
        </w:tc>
      </w:tr>
    </w:tbl>
    <w:p w14:paraId="5D7C40A5" w14:textId="77777777" w:rsidR="005A5919" w:rsidRPr="005A5919" w:rsidRDefault="005A5919" w:rsidP="00CC4C6A"/>
    <w:p w14:paraId="5B1FEA9A" w14:textId="253EAA70" w:rsidR="0089106B" w:rsidRPr="00BF30B3" w:rsidRDefault="00A970C7" w:rsidP="00D42E30">
      <w:pPr>
        <w:pStyle w:val="Heading1"/>
      </w:pPr>
      <w:bookmarkStart w:id="1743" w:name="_Toc215047740"/>
      <w:r w:rsidRPr="00BF30B3">
        <w:t>Change Description (CD</w:t>
      </w:r>
      <w:r w:rsidR="0089106B" w:rsidRPr="00BF30B3">
        <w:t>)</w:t>
      </w:r>
      <w:bookmarkEnd w:id="1563"/>
      <w:bookmarkEnd w:id="1743"/>
    </w:p>
    <w:p w14:paraId="79A2DDE9" w14:textId="368F7D57" w:rsidR="0089106B" w:rsidRPr="00CD6787" w:rsidDel="00C30F4B" w:rsidRDefault="0089106B" w:rsidP="0089106B">
      <w:pPr>
        <w:pStyle w:val="Normaltext"/>
        <w:ind w:left="0"/>
        <w:rPr>
          <w:del w:id="1744" w:author="Bolar, Akshitha" w:date="2025-12-04T11:20:00Z" w16du:dateUtc="2025-12-04T05:50:00Z"/>
          <w:rFonts w:cs="Arial"/>
          <w:i/>
        </w:rPr>
      </w:pPr>
      <w:commentRangeStart w:id="1745"/>
      <w:commentRangeStart w:id="1746"/>
      <w:del w:id="1747" w:author="Bolar, Akshitha" w:date="2025-12-04T11:20:00Z" w16du:dateUtc="2025-12-04T05:50:00Z">
        <w:r w:rsidRPr="00CD6787" w:rsidDel="00C30F4B">
          <w:rPr>
            <w:rFonts w:cs="Arial"/>
            <w:i/>
          </w:rPr>
          <w:delText xml:space="preserve">This section </w:delText>
        </w:r>
        <w:r w:rsidR="00D5041C" w:rsidRPr="00CD6787" w:rsidDel="00C30F4B">
          <w:rPr>
            <w:rFonts w:cs="Arial"/>
            <w:i/>
          </w:rPr>
          <w:delText>should</w:delText>
        </w:r>
        <w:r w:rsidRPr="00CD6787" w:rsidDel="00C30F4B">
          <w:rPr>
            <w:rFonts w:cs="Arial"/>
            <w:i/>
          </w:rPr>
          <w:delText xml:space="preserve"> describe the design changes necessary for the proposed change.  The design changes originate from the requirement changes described in the CA section of this document, if applicable.</w:delText>
        </w:r>
        <w:commentRangeEnd w:id="1745"/>
        <w:r w:rsidR="0039007F" w:rsidRPr="00CD6787" w:rsidDel="00C30F4B">
          <w:rPr>
            <w:rStyle w:val="CommentReference"/>
            <w:rFonts w:cs="Arial"/>
            <w:i/>
            <w:sz w:val="20"/>
            <w:szCs w:val="22"/>
          </w:rPr>
          <w:commentReference w:id="1745"/>
        </w:r>
      </w:del>
      <w:commentRangeEnd w:id="1746"/>
      <w:r w:rsidR="00C30F4B" w:rsidRPr="00CD6787">
        <w:rPr>
          <w:rStyle w:val="CommentReference"/>
          <w:rFonts w:cs="Arial"/>
          <w:i/>
          <w:sz w:val="20"/>
          <w:szCs w:val="22"/>
        </w:rPr>
        <w:commentReference w:id="1746"/>
      </w:r>
    </w:p>
    <w:p w14:paraId="59B0E2D3" w14:textId="7CDDBD44" w:rsidR="00CA65E2" w:rsidRPr="00BF30B3" w:rsidRDefault="00CA65E2" w:rsidP="00A164BA">
      <w:pPr>
        <w:pStyle w:val="Heading2"/>
      </w:pPr>
      <w:bookmarkStart w:id="1748" w:name="_Toc523492488"/>
      <w:bookmarkStart w:id="1749" w:name="_Toc521654140"/>
      <w:bookmarkStart w:id="1750" w:name="_Toc215047741"/>
      <w:bookmarkEnd w:id="1748"/>
      <w:r w:rsidRPr="00BF30B3">
        <w:t xml:space="preserve">Design </w:t>
      </w:r>
      <w:bookmarkEnd w:id="1749"/>
      <w:r w:rsidR="00B30A7D" w:rsidRPr="00BF30B3">
        <w:t>Description</w:t>
      </w:r>
      <w:bookmarkEnd w:id="1750"/>
    </w:p>
    <w:p w14:paraId="3FB626B9" w14:textId="6C19374B" w:rsidR="0089106B" w:rsidRPr="00CD6787" w:rsidDel="00C30F4B" w:rsidRDefault="0089106B" w:rsidP="00201243">
      <w:pPr>
        <w:rPr>
          <w:del w:id="1751" w:author="Bolar, Akshitha" w:date="2025-12-04T11:20:00Z" w16du:dateUtc="2025-12-04T05:50:00Z"/>
          <w:rFonts w:cs="Arial"/>
          <w:i/>
        </w:rPr>
      </w:pPr>
      <w:commentRangeStart w:id="1752"/>
      <w:del w:id="1753" w:author="Bolar, Akshitha" w:date="2025-12-04T11:20:00Z" w16du:dateUtc="2025-12-04T05:50:00Z">
        <w:r w:rsidRPr="00CD6787" w:rsidDel="00C30F4B">
          <w:rPr>
            <w:rFonts w:cs="Arial"/>
            <w:i/>
          </w:rPr>
          <w:delText>This section provide</w:delText>
        </w:r>
        <w:r w:rsidR="00D5041C" w:rsidRPr="00CD6787" w:rsidDel="00C30F4B">
          <w:rPr>
            <w:rFonts w:cs="Arial"/>
            <w:i/>
          </w:rPr>
          <w:delText>s</w:delText>
        </w:r>
        <w:r w:rsidRPr="00CD6787" w:rsidDel="00C30F4B">
          <w:rPr>
            <w:rFonts w:cs="Arial"/>
            <w:i/>
          </w:rPr>
          <w:delText xml:space="preserve"> </w:delText>
        </w:r>
        <w:r w:rsidR="00CA65E2" w:rsidRPr="00CD6787" w:rsidDel="00C30F4B">
          <w:rPr>
            <w:rFonts w:cs="Arial"/>
            <w:i/>
          </w:rPr>
          <w:delText>additiona</w:delText>
        </w:r>
        <w:r w:rsidR="0019159C" w:rsidRPr="00CD6787" w:rsidDel="00C30F4B">
          <w:rPr>
            <w:rFonts w:cs="Arial"/>
            <w:i/>
          </w:rPr>
          <w:delText>l</w:delText>
        </w:r>
        <w:r w:rsidR="00CA65E2" w:rsidRPr="00CD6787" w:rsidDel="00C30F4B">
          <w:rPr>
            <w:rFonts w:cs="Arial"/>
            <w:i/>
          </w:rPr>
          <w:delText>/modifications to the system design documents</w:delText>
        </w:r>
        <w:r w:rsidR="00F75B3D" w:rsidRPr="00CD6787" w:rsidDel="00C30F4B">
          <w:rPr>
            <w:rFonts w:cs="Arial"/>
            <w:i/>
          </w:rPr>
          <w:delText>, such as: ADD, SAD, HDD, drawings, specifications, etc</w:delText>
        </w:r>
        <w:r w:rsidRPr="00CD6787" w:rsidDel="00C30F4B">
          <w:rPr>
            <w:rFonts w:cs="Arial"/>
            <w:i/>
          </w:rPr>
          <w:delText>.</w:delText>
        </w:r>
        <w:r w:rsidR="00167387" w:rsidRPr="00CD6787" w:rsidDel="00C30F4B">
          <w:rPr>
            <w:rFonts w:cs="Arial"/>
            <w:i/>
          </w:rPr>
          <w:delText xml:space="preserve"> It should contain both high-level design </w:delText>
        </w:r>
        <w:r w:rsidR="00A55165" w:rsidRPr="00CD6787" w:rsidDel="00C30F4B">
          <w:rPr>
            <w:rFonts w:cs="Arial"/>
            <w:i/>
          </w:rPr>
          <w:delText xml:space="preserve">material as well as a description of the </w:delText>
        </w:r>
        <w:r w:rsidR="0097708D" w:rsidRPr="00CD6787" w:rsidDel="00C30F4B">
          <w:rPr>
            <w:rFonts w:cs="Arial"/>
            <w:i/>
          </w:rPr>
          <w:delText>implementation and</w:delText>
        </w:r>
        <w:r w:rsidR="00C853D4" w:rsidRPr="00CD6787" w:rsidDel="00C30F4B">
          <w:rPr>
            <w:rFonts w:cs="Arial"/>
            <w:i/>
          </w:rPr>
          <w:delText xml:space="preserve"> should include the rationale for design decisions and important design features.</w:delText>
        </w:r>
      </w:del>
    </w:p>
    <w:p w14:paraId="70C3E337" w14:textId="1E6B2EC9" w:rsidR="00A55165" w:rsidRPr="00CD6787" w:rsidDel="00C30F4B" w:rsidRDefault="00A55165" w:rsidP="00201243">
      <w:pPr>
        <w:rPr>
          <w:del w:id="1754" w:author="Bolar, Akshitha" w:date="2025-12-04T11:20:00Z" w16du:dateUtc="2025-12-04T05:50:00Z"/>
          <w:rFonts w:cs="Arial"/>
          <w:i/>
        </w:rPr>
      </w:pPr>
    </w:p>
    <w:p w14:paraId="023BF45F" w14:textId="24458BAB" w:rsidR="00A55165" w:rsidRDefault="00A55165" w:rsidP="00201243">
      <w:pPr>
        <w:rPr>
          <w:ins w:id="1755" w:author="Bolar, Akshitha" w:date="2025-11-12T10:55:00Z" w16du:dateUtc="2025-11-12T05:25:00Z"/>
          <w:rFonts w:cs="Arial"/>
          <w:i/>
        </w:rPr>
      </w:pPr>
      <w:del w:id="1756" w:author="Bolar, Akshitha" w:date="2025-12-04T11:20:00Z" w16du:dateUtc="2025-12-04T05:50:00Z">
        <w:r w:rsidRPr="00CD6787" w:rsidDel="00C30F4B">
          <w:rPr>
            <w:rFonts w:cs="Arial"/>
            <w:i/>
          </w:rPr>
          <w:delText>If appropriate, it can be separated into subsections that cover individual change elements.</w:delText>
        </w:r>
      </w:del>
      <w:commentRangeEnd w:id="1752"/>
      <w:r w:rsidR="00BA3F11">
        <w:rPr>
          <w:rStyle w:val="CommentReference"/>
          <w:rFonts w:cs="Arial"/>
          <w:i/>
          <w:sz w:val="20"/>
          <w:szCs w:val="22"/>
        </w:rPr>
        <w:commentReference w:id="1752"/>
      </w:r>
    </w:p>
    <w:p w14:paraId="2A8CD23E" w14:textId="4CB4B740" w:rsidR="00103C1E" w:rsidRDefault="00103C1E" w:rsidP="008D65C6">
      <w:pPr>
        <w:pStyle w:val="Heading3"/>
        <w:rPr>
          <w:ins w:id="1757" w:author="Bolar, Akshitha" w:date="2025-11-12T10:55:00Z" w16du:dateUtc="2025-11-12T05:25:00Z"/>
        </w:rPr>
      </w:pPr>
      <w:bookmarkStart w:id="1758" w:name="_Toc213250897"/>
      <w:bookmarkStart w:id="1759" w:name="_Toc215047742"/>
      <w:ins w:id="1760" w:author="Bolar, Akshitha" w:date="2025-11-12T10:55:00Z" w16du:dateUtc="2025-11-12T05:25:00Z">
        <w:r>
          <w:t>Defaults not set alarm(T1722) raised when defaults (syringe) were set and Thermax SST status is correctly transmitted to PrisMax [PFAL-2473][PFAL-2484]</w:t>
        </w:r>
        <w:bookmarkEnd w:id="1758"/>
        <w:bookmarkEnd w:id="1759"/>
      </w:ins>
    </w:p>
    <w:p w14:paraId="776A704F" w14:textId="77777777" w:rsidR="00103C1E" w:rsidRDefault="00103C1E" w:rsidP="00103C1E">
      <w:pPr>
        <w:rPr>
          <w:ins w:id="1761" w:author="Bolar, Akshitha" w:date="2025-11-12T10:55:00Z" w16du:dateUtc="2025-11-12T05:25:00Z"/>
        </w:rPr>
      </w:pPr>
    </w:p>
    <w:p w14:paraId="49637418" w14:textId="77777777" w:rsidR="00103C1E" w:rsidRDefault="00103C1E" w:rsidP="00103C1E">
      <w:pPr>
        <w:rPr>
          <w:ins w:id="1762" w:author="Bolar, Akshitha" w:date="2025-11-12T10:55:00Z" w16du:dateUtc="2025-11-12T05:25:00Z"/>
        </w:rPr>
      </w:pPr>
      <w:ins w:id="1763" w:author="Bolar, Akshitha" w:date="2025-11-12T10:55:00Z" w16du:dateUtc="2025-11-12T05:25:00Z">
        <w:r>
          <w:t>In the current implementation, Alarms T1722 (Defaults Not Set) and T2259 (TherMax Not Paired) are rising after bootup even though Defaults are set and connected paired TherMax but after restarting device able to recover from these errors. After analyzing the issue and code, found that incomplete data read from Database can cause this issue. So, for fixing this issue we are reloading System Defaults and TherMax pair data before raising T1722 and T2259, if it is read data completely on reload it will recover and fix the issue. Otherwise, alarms will be active and need to fix the issue.</w:t>
        </w:r>
      </w:ins>
    </w:p>
    <w:p w14:paraId="07699E0E" w14:textId="77777777" w:rsidR="00103C1E" w:rsidRDefault="00103C1E" w:rsidP="00103C1E">
      <w:pPr>
        <w:rPr>
          <w:ins w:id="1764" w:author="Bolar, Akshitha" w:date="2025-11-12T10:55:00Z" w16du:dateUtc="2025-11-12T05:25:00Z"/>
        </w:rPr>
      </w:pPr>
    </w:p>
    <w:p w14:paraId="79E130AF" w14:textId="77777777" w:rsidR="00103C1E" w:rsidRDefault="00103C1E" w:rsidP="00103C1E">
      <w:pPr>
        <w:rPr>
          <w:ins w:id="1765" w:author="Bolar, Akshitha" w:date="2025-11-12T10:55:00Z" w16du:dateUtc="2025-11-12T05:25:00Z"/>
          <w:szCs w:val="20"/>
        </w:rPr>
      </w:pPr>
      <w:ins w:id="1766" w:author="Bolar, Akshitha" w:date="2025-11-12T10:55:00Z" w16du:dateUtc="2025-11-12T05:25:00Z">
        <w:r>
          <w:rPr>
            <w:szCs w:val="20"/>
          </w:rPr>
          <w:t>The change implemented will do the following:</w:t>
        </w:r>
      </w:ins>
    </w:p>
    <w:p w14:paraId="4F15B338" w14:textId="77777777" w:rsidR="00103C1E" w:rsidRDefault="00103C1E" w:rsidP="00103C1E">
      <w:pPr>
        <w:pStyle w:val="ListParagraph"/>
        <w:numPr>
          <w:ilvl w:val="0"/>
          <w:numId w:val="73"/>
        </w:numPr>
        <w:autoSpaceDE w:val="0"/>
        <w:autoSpaceDN w:val="0"/>
        <w:adjustRightInd w:val="0"/>
        <w:spacing w:after="0"/>
        <w:rPr>
          <w:ins w:id="1767" w:author="Bolar, Akshitha" w:date="2025-11-12T10:55:00Z" w16du:dateUtc="2025-11-12T05:25:00Z"/>
        </w:rPr>
      </w:pPr>
      <w:ins w:id="1768" w:author="Bolar, Akshitha" w:date="2025-11-12T10:55:00Z" w16du:dateUtc="2025-11-12T05:25:00Z">
        <w:r>
          <w:t>System defaults and TherMax pair data will be reloaded to fix T1722 and T2259 alarms if the cause is incomplete data read from Database.</w:t>
        </w:r>
      </w:ins>
    </w:p>
    <w:p w14:paraId="0E8938BF" w14:textId="77777777" w:rsidR="00103C1E" w:rsidRDefault="00103C1E" w:rsidP="00103C1E">
      <w:pPr>
        <w:pStyle w:val="ListParagraph"/>
        <w:numPr>
          <w:ilvl w:val="0"/>
          <w:numId w:val="73"/>
        </w:numPr>
        <w:autoSpaceDE w:val="0"/>
        <w:autoSpaceDN w:val="0"/>
        <w:adjustRightInd w:val="0"/>
        <w:spacing w:after="0"/>
        <w:rPr>
          <w:ins w:id="1769" w:author="Bolar, Akshitha" w:date="2025-11-12T10:55:00Z" w16du:dateUtc="2025-11-12T05:25:00Z"/>
        </w:rPr>
      </w:pPr>
      <w:ins w:id="1770" w:author="Bolar, Akshitha" w:date="2025-11-12T10:55:00Z" w16du:dateUtc="2025-11-12T05:25:00Z">
        <w:r>
          <w:t>Fixed auto unselecting default syringe brand on import system configuration failed.</w:t>
        </w:r>
      </w:ins>
    </w:p>
    <w:p w14:paraId="4152C337" w14:textId="77777777" w:rsidR="00103C1E" w:rsidRDefault="00103C1E" w:rsidP="00103C1E">
      <w:pPr>
        <w:pStyle w:val="ListParagraph"/>
        <w:numPr>
          <w:ilvl w:val="0"/>
          <w:numId w:val="73"/>
        </w:numPr>
        <w:autoSpaceDE w:val="0"/>
        <w:autoSpaceDN w:val="0"/>
        <w:adjustRightInd w:val="0"/>
        <w:spacing w:after="0"/>
        <w:rPr>
          <w:ins w:id="1771" w:author="Bolar, Akshitha" w:date="2025-11-12T10:55:00Z" w16du:dateUtc="2025-11-12T05:25:00Z"/>
        </w:rPr>
      </w:pPr>
      <w:ins w:id="1772" w:author="Bolar, Akshitha" w:date="2025-11-12T10:55:00Z" w16du:dateUtc="2025-11-12T05:25:00Z">
        <w:r>
          <w:t xml:space="preserve">Fixed GUI crash when trying to delete a solution from Edit Solutions dialog and close. Disabling buttons till the operation gets completed and list </w:t>
        </w:r>
        <w:commentRangeStart w:id="1773"/>
        <w:r>
          <w:t>updated</w:t>
        </w:r>
      </w:ins>
      <w:commentRangeEnd w:id="1773"/>
      <w:r w:rsidR="00603825">
        <w:rPr>
          <w:rStyle w:val="CommentReference"/>
          <w:sz w:val="20"/>
          <w:szCs w:val="22"/>
        </w:rPr>
        <w:commentReference w:id="1773"/>
      </w:r>
      <w:ins w:id="1776" w:author="Bolar, Akshitha" w:date="2025-11-12T10:55:00Z" w16du:dateUtc="2025-11-12T05:25:00Z">
        <w:r>
          <w:t>.</w:t>
        </w:r>
      </w:ins>
    </w:p>
    <w:p w14:paraId="1F17E7EE" w14:textId="77777777" w:rsidR="00103C1E" w:rsidRDefault="00103C1E" w:rsidP="00103C1E">
      <w:pPr>
        <w:pStyle w:val="ListParagraph"/>
        <w:rPr>
          <w:ins w:id="1777" w:author="Bolar, Akshitha" w:date="2025-11-12T10:55:00Z" w16du:dateUtc="2025-11-12T05:25:00Z"/>
        </w:rPr>
      </w:pPr>
    </w:p>
    <w:p w14:paraId="73294BDB" w14:textId="77777777" w:rsidR="00103C1E" w:rsidRDefault="00103C1E" w:rsidP="00103C1E">
      <w:pPr>
        <w:pStyle w:val="ListParagraph"/>
        <w:rPr>
          <w:ins w:id="1778" w:author="Bolar, Akshitha" w:date="2025-11-12T10:55:00Z" w16du:dateUtc="2025-11-12T05:25:00Z"/>
        </w:rPr>
      </w:pPr>
    </w:p>
    <w:p w14:paraId="12500BD2" w14:textId="77777777" w:rsidR="00103C1E" w:rsidRDefault="00103C1E" w:rsidP="00103C1E">
      <w:pPr>
        <w:pStyle w:val="ListParagraph"/>
        <w:rPr>
          <w:ins w:id="1779" w:author="Bolar, Akshitha" w:date="2025-11-12T10:55:00Z" w16du:dateUtc="2025-11-12T05:25:00Z"/>
        </w:rPr>
      </w:pPr>
    </w:p>
    <w:p w14:paraId="23E22320" w14:textId="77777777" w:rsidR="00103C1E" w:rsidRDefault="00103C1E" w:rsidP="00103C1E">
      <w:pPr>
        <w:pStyle w:val="Heading4"/>
        <w:rPr>
          <w:ins w:id="1780" w:author="Bolar, Akshitha" w:date="2025-11-12T10:55:00Z" w16du:dateUtc="2025-11-12T05:25:00Z"/>
        </w:rPr>
      </w:pPr>
      <w:ins w:id="1781" w:author="Bolar, Akshitha" w:date="2025-11-12T10:55:00Z" w16du:dateUtc="2025-11-12T05:25:00Z">
        <w:r>
          <w:t>Sequence Diagram</w:t>
        </w:r>
      </w:ins>
    </w:p>
    <w:p w14:paraId="356A4011" w14:textId="256E09D0" w:rsidR="00103C1E" w:rsidRDefault="00103C1E" w:rsidP="00103C1E">
      <w:pPr>
        <w:pStyle w:val="ListParagraph"/>
        <w:rPr>
          <w:ins w:id="1782" w:author="Bolar, Akshitha" w:date="2025-11-12T10:55:00Z" w16du:dateUtc="2025-11-12T05:25:00Z"/>
        </w:rPr>
      </w:pPr>
      <w:ins w:id="1783" w:author="Bolar, Akshitha" w:date="2025-11-12T10:55:00Z">
        <w:r>
          <w:rPr>
            <w:noProof/>
          </w:rPr>
          <w:drawing>
            <wp:inline distT="0" distB="0" distL="0" distR="0" wp14:anchorId="05BB799D" wp14:editId="3A63CB26">
              <wp:extent cx="4958946" cy="3432464"/>
              <wp:effectExtent l="0" t="0" r="0" b="0"/>
              <wp:docPr id="37235174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51748" name="Picture 1" descr="A diagram of a company&#10;&#10;AI-generated content may be incorrect."/>
                      <pic:cNvPicPr/>
                    </pic:nvPicPr>
                    <pic:blipFill>
                      <a:blip r:embed="rId156">
                        <a:extLst>
                          <a:ext uri="{28A0092B-C50C-407E-A947-70E740481C1C}">
                            <a14:useLocalDpi xmlns:a14="http://schemas.microsoft.com/office/drawing/2010/main"/>
                          </a:ext>
                        </a:extLst>
                      </a:blip>
                      <a:stretch>
                        <a:fillRect/>
                      </a:stretch>
                    </pic:blipFill>
                    <pic:spPr>
                      <a:xfrm>
                        <a:off x="0" y="0"/>
                        <a:ext cx="4958946" cy="3432464"/>
                      </a:xfrm>
                      <a:prstGeom prst="rect">
                        <a:avLst/>
                      </a:prstGeom>
                    </pic:spPr>
                  </pic:pic>
                </a:graphicData>
              </a:graphic>
            </wp:inline>
          </w:drawing>
        </w:r>
      </w:ins>
    </w:p>
    <w:p w14:paraId="4828A3EB" w14:textId="47E3F0E3" w:rsidR="00103C1E" w:rsidRDefault="00103C1E" w:rsidP="00103C1E">
      <w:pPr>
        <w:pStyle w:val="Caption"/>
        <w:jc w:val="center"/>
        <w:rPr>
          <w:ins w:id="1784" w:author="Bolar, Akshitha" w:date="2025-11-12T10:55:00Z" w16du:dateUtc="2025-11-12T05:25:00Z"/>
        </w:rPr>
      </w:pPr>
      <w:bookmarkStart w:id="1785" w:name="_Toc213252624"/>
      <w:bookmarkStart w:id="1786" w:name="_Toc215048865"/>
      <w:ins w:id="1787" w:author="Bolar, Akshitha" w:date="2025-11-12T10:55:00Z" w16du:dateUtc="2025-11-12T05:25:00Z">
        <w:r>
          <w:t>Figure</w:t>
        </w:r>
      </w:ins>
      <w:r>
        <w:t xml:space="preserve"> </w:t>
      </w:r>
      <w:r>
        <w:fldChar w:fldCharType="begin"/>
      </w:r>
      <w:r>
        <w:instrText>SEQ Figure \* ARABIC</w:instrText>
      </w:r>
      <w:r>
        <w:fldChar w:fldCharType="separate"/>
      </w:r>
      <w:r w:rsidR="004C55CC">
        <w:rPr>
          <w:noProof/>
        </w:rPr>
        <w:t>117</w:t>
      </w:r>
      <w:r>
        <w:fldChar w:fldCharType="end"/>
      </w:r>
      <w:ins w:id="1788" w:author="Bolar, Akshitha" w:date="2025-11-12T10:55:00Z" w16du:dateUtc="2025-11-12T05:25:00Z">
        <w:r>
          <w:rPr>
            <w:noProof/>
          </w:rPr>
          <w:t>:</w:t>
        </w:r>
        <w:r>
          <w:t xml:space="preserve"> System Defaults Reload before T1722 Alarm Active</w:t>
        </w:r>
        <w:bookmarkEnd w:id="1785"/>
        <w:bookmarkEnd w:id="1786"/>
      </w:ins>
    </w:p>
    <w:p w14:paraId="5A253CBF" w14:textId="77777777" w:rsidR="00103C1E" w:rsidRDefault="00103C1E" w:rsidP="00103C1E">
      <w:pPr>
        <w:rPr>
          <w:ins w:id="1789" w:author="Bolar, Akshitha" w:date="2025-11-12T10:55:00Z" w16du:dateUtc="2025-11-12T05:25:00Z"/>
        </w:rPr>
      </w:pPr>
    </w:p>
    <w:p w14:paraId="61984513" w14:textId="77777777" w:rsidR="00103C1E" w:rsidRDefault="00103C1E" w:rsidP="00103C1E">
      <w:pPr>
        <w:rPr>
          <w:ins w:id="1790" w:author="Bolar, Akshitha" w:date="2025-11-12T10:55:00Z" w16du:dateUtc="2025-11-12T05:25:00Z"/>
        </w:rPr>
      </w:pPr>
      <w:ins w:id="1791" w:author="Bolar, Akshitha" w:date="2025-11-12T10:55:00Z" w16du:dateUtc="2025-11-12T05:25:00Z">
        <w:r>
          <w:rPr>
            <w:noProof/>
          </w:rPr>
          <w:drawing>
            <wp:inline distT="0" distB="0" distL="0" distR="0" wp14:anchorId="46C20FD8" wp14:editId="1DE6A40B">
              <wp:extent cx="5748670" cy="2826982"/>
              <wp:effectExtent l="0" t="0" r="4445" b="0"/>
              <wp:docPr id="368225276"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25276" name="Picture 2" descr="A diagram of a diagram&#10;&#10;AI-generated content may be incorrect."/>
                      <pic:cNvPicPr/>
                    </pic:nvPicPr>
                    <pic:blipFill>
                      <a:blip r:embed="rId157">
                        <a:extLst>
                          <a:ext uri="{28A0092B-C50C-407E-A947-70E740481C1C}">
                            <a14:useLocalDpi xmlns:a14="http://schemas.microsoft.com/office/drawing/2010/main" val="0"/>
                          </a:ext>
                        </a:extLst>
                      </a:blip>
                      <a:stretch>
                        <a:fillRect/>
                      </a:stretch>
                    </pic:blipFill>
                    <pic:spPr>
                      <a:xfrm>
                        <a:off x="0" y="0"/>
                        <a:ext cx="5790626" cy="2847614"/>
                      </a:xfrm>
                      <a:prstGeom prst="rect">
                        <a:avLst/>
                      </a:prstGeom>
                    </pic:spPr>
                  </pic:pic>
                </a:graphicData>
              </a:graphic>
            </wp:inline>
          </w:drawing>
        </w:r>
      </w:ins>
    </w:p>
    <w:p w14:paraId="299ED401" w14:textId="04C1DAA4" w:rsidR="00103C1E" w:rsidRDefault="00103C1E" w:rsidP="00103C1E">
      <w:pPr>
        <w:pStyle w:val="Caption"/>
        <w:jc w:val="center"/>
        <w:rPr>
          <w:ins w:id="1792" w:author="Bolar, Akshitha" w:date="2025-11-12T10:55:00Z" w16du:dateUtc="2025-11-12T05:25:00Z"/>
        </w:rPr>
      </w:pPr>
      <w:bookmarkStart w:id="1793" w:name="_Toc213252625"/>
      <w:bookmarkStart w:id="1794" w:name="_Toc215048866"/>
      <w:ins w:id="1795" w:author="Bolar, Akshitha" w:date="2025-11-12T10:55:00Z" w16du:dateUtc="2025-11-12T05:25:00Z">
        <w:r>
          <w:t xml:space="preserve">Figure </w:t>
        </w:r>
      </w:ins>
      <w:r>
        <w:fldChar w:fldCharType="begin"/>
      </w:r>
      <w:r>
        <w:instrText>SEQ Figure \* ARABIC</w:instrText>
      </w:r>
      <w:r>
        <w:fldChar w:fldCharType="separate"/>
      </w:r>
      <w:r w:rsidR="004C55CC">
        <w:rPr>
          <w:noProof/>
        </w:rPr>
        <w:t>118</w:t>
      </w:r>
      <w:r>
        <w:fldChar w:fldCharType="end"/>
      </w:r>
      <w:ins w:id="1796" w:author="Bolar, Akshitha" w:date="2025-11-12T10:55:00Z" w16du:dateUtc="2025-11-12T05:25:00Z">
        <w:r>
          <w:rPr>
            <w:noProof/>
          </w:rPr>
          <w:t>:</w:t>
        </w:r>
        <w:r>
          <w:t xml:space="preserve"> TherMax Pair Data Reload before T2259 Alarm Active</w:t>
        </w:r>
        <w:bookmarkEnd w:id="1793"/>
        <w:bookmarkEnd w:id="1794"/>
      </w:ins>
    </w:p>
    <w:p w14:paraId="4D37E5A2" w14:textId="77777777" w:rsidR="00103C1E" w:rsidRDefault="00103C1E" w:rsidP="00103C1E">
      <w:pPr>
        <w:jc w:val="center"/>
        <w:rPr>
          <w:ins w:id="1797" w:author="Bolar, Akshitha" w:date="2025-11-12T10:55:00Z" w16du:dateUtc="2025-11-12T05:25:00Z"/>
        </w:rPr>
      </w:pPr>
      <w:ins w:id="1798" w:author="Bolar, Akshitha" w:date="2025-11-12T10:55:00Z" w16du:dateUtc="2025-11-12T05:25:00Z">
        <w:r w:rsidRPr="00B660EE">
          <w:rPr>
            <w:noProof/>
          </w:rPr>
          <w:drawing>
            <wp:inline distT="0" distB="0" distL="0" distR="0" wp14:anchorId="342FF3EB" wp14:editId="2EAD4182">
              <wp:extent cx="5137181" cy="3495040"/>
              <wp:effectExtent l="0" t="0" r="6350" b="0"/>
              <wp:docPr id="732982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82705" name="Picture 1" descr="A screenshot of a computer&#10;&#10;AI-generated content may be incorrect."/>
                      <pic:cNvPicPr/>
                    </pic:nvPicPr>
                    <pic:blipFill>
                      <a:blip r:embed="rId158"/>
                      <a:stretch>
                        <a:fillRect/>
                      </a:stretch>
                    </pic:blipFill>
                    <pic:spPr>
                      <a:xfrm>
                        <a:off x="0" y="0"/>
                        <a:ext cx="5159799" cy="3510428"/>
                      </a:xfrm>
                      <a:prstGeom prst="rect">
                        <a:avLst/>
                      </a:prstGeom>
                    </pic:spPr>
                  </pic:pic>
                </a:graphicData>
              </a:graphic>
            </wp:inline>
          </w:drawing>
        </w:r>
      </w:ins>
    </w:p>
    <w:p w14:paraId="74714553" w14:textId="205922CD" w:rsidR="00103C1E" w:rsidRDefault="00103C1E" w:rsidP="00103C1E">
      <w:pPr>
        <w:pStyle w:val="Caption"/>
        <w:jc w:val="center"/>
        <w:rPr>
          <w:ins w:id="1799" w:author="Bolar, Akshitha" w:date="2025-11-12T10:55:00Z" w16du:dateUtc="2025-11-12T05:25:00Z"/>
        </w:rPr>
      </w:pPr>
      <w:bookmarkStart w:id="1800" w:name="_Toc213252626"/>
      <w:bookmarkStart w:id="1801" w:name="_Toc215048867"/>
      <w:ins w:id="1802" w:author="Bolar, Akshitha" w:date="2025-11-12T10:55:00Z" w16du:dateUtc="2025-11-12T05:25:00Z">
        <w:r>
          <w:t xml:space="preserve">Figure </w:t>
        </w:r>
      </w:ins>
      <w:r>
        <w:fldChar w:fldCharType="begin"/>
      </w:r>
      <w:r>
        <w:instrText>SEQ Figure \* ARABIC</w:instrText>
      </w:r>
      <w:r>
        <w:fldChar w:fldCharType="separate"/>
      </w:r>
      <w:r w:rsidR="004C55CC">
        <w:rPr>
          <w:noProof/>
        </w:rPr>
        <w:t>119</w:t>
      </w:r>
      <w:r>
        <w:fldChar w:fldCharType="end"/>
      </w:r>
      <w:ins w:id="1803" w:author="Bolar, Akshitha" w:date="2025-11-12T10:55:00Z" w16du:dateUtc="2025-11-12T05:25:00Z">
        <w:r>
          <w:rPr>
            <w:noProof/>
          </w:rPr>
          <w:t>:</w:t>
        </w:r>
        <w:r>
          <w:t xml:space="preserve"> Syringe Selection </w:t>
        </w:r>
        <w:commentRangeStart w:id="1804"/>
        <w:commentRangeStart w:id="1805"/>
        <w:r>
          <w:t>Tables</w:t>
        </w:r>
      </w:ins>
      <w:bookmarkEnd w:id="1800"/>
      <w:bookmarkEnd w:id="1801"/>
      <w:commentRangeEnd w:id="1804"/>
      <w:r w:rsidR="00170D17">
        <w:rPr>
          <w:rStyle w:val="CommentReference"/>
          <w:sz w:val="18"/>
          <w:szCs w:val="18"/>
        </w:rPr>
        <w:commentReference w:id="1804"/>
      </w:r>
      <w:commentRangeEnd w:id="1805"/>
      <w:r>
        <w:rPr>
          <w:rStyle w:val="CommentReference"/>
          <w:sz w:val="18"/>
          <w:szCs w:val="18"/>
        </w:rPr>
        <w:commentReference w:id="1805"/>
      </w:r>
    </w:p>
    <w:p w14:paraId="387D7A50" w14:textId="77777777" w:rsidR="00103C1E" w:rsidRDefault="00103C1E" w:rsidP="00103C1E">
      <w:pPr>
        <w:rPr>
          <w:ins w:id="1808" w:author="Bolar, Akshitha" w:date="2025-11-12T10:55:00Z" w16du:dateUtc="2025-11-12T05:25:00Z"/>
        </w:rPr>
      </w:pPr>
    </w:p>
    <w:p w14:paraId="40CA1DF6" w14:textId="77777777" w:rsidR="00103C1E" w:rsidRDefault="00103C1E" w:rsidP="00103C1E">
      <w:pPr>
        <w:rPr>
          <w:ins w:id="1809" w:author="Bolar, Akshitha" w:date="2025-11-12T10:55:00Z" w16du:dateUtc="2025-11-12T05:25:00Z"/>
        </w:rPr>
      </w:pPr>
    </w:p>
    <w:p w14:paraId="24EC4A79" w14:textId="77777777" w:rsidR="00103C1E" w:rsidRPr="00BE7BE3" w:rsidRDefault="00103C1E" w:rsidP="00103C1E">
      <w:pPr>
        <w:jc w:val="center"/>
        <w:rPr>
          <w:ins w:id="1810" w:author="Bolar, Akshitha" w:date="2025-11-12T10:55:00Z" w16du:dateUtc="2025-11-12T05:25:00Z"/>
        </w:rPr>
      </w:pPr>
      <w:ins w:id="1811" w:author="Bolar, Akshitha" w:date="2025-11-12T10:55:00Z" w16du:dateUtc="2025-11-12T05:25:00Z">
        <w:r w:rsidRPr="00EA2B90">
          <w:rPr>
            <w:noProof/>
          </w:rPr>
          <w:drawing>
            <wp:inline distT="0" distB="0" distL="0" distR="0" wp14:anchorId="47B6E87A" wp14:editId="4F015867">
              <wp:extent cx="5224130" cy="3522345"/>
              <wp:effectExtent l="0" t="0" r="0" b="1905"/>
              <wp:docPr id="1624317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17196" name="Picture 1" descr="A screenshot of a computer&#10;&#10;AI-generated content may be incorrect."/>
                      <pic:cNvPicPr/>
                    </pic:nvPicPr>
                    <pic:blipFill>
                      <a:blip r:embed="rId159"/>
                      <a:stretch>
                        <a:fillRect/>
                      </a:stretch>
                    </pic:blipFill>
                    <pic:spPr>
                      <a:xfrm>
                        <a:off x="0" y="0"/>
                        <a:ext cx="5260072" cy="3546579"/>
                      </a:xfrm>
                      <a:prstGeom prst="rect">
                        <a:avLst/>
                      </a:prstGeom>
                    </pic:spPr>
                  </pic:pic>
                </a:graphicData>
              </a:graphic>
            </wp:inline>
          </w:drawing>
        </w:r>
      </w:ins>
    </w:p>
    <w:p w14:paraId="17F1D136" w14:textId="57C4FE26" w:rsidR="00103C1E" w:rsidRDefault="00103C1E" w:rsidP="00103C1E">
      <w:pPr>
        <w:pStyle w:val="Caption"/>
        <w:jc w:val="center"/>
        <w:rPr>
          <w:ins w:id="1812" w:author="Bolar, Akshitha" w:date="2025-11-12T10:55:00Z" w16du:dateUtc="2025-11-12T05:25:00Z"/>
        </w:rPr>
      </w:pPr>
      <w:bookmarkStart w:id="1813" w:name="_Toc213252627"/>
      <w:bookmarkStart w:id="1814" w:name="_Toc215048868"/>
      <w:ins w:id="1815" w:author="Bolar, Akshitha" w:date="2025-11-12T10:55:00Z" w16du:dateUtc="2025-11-12T05:25:00Z">
        <w:r>
          <w:t xml:space="preserve">Figure </w:t>
        </w:r>
      </w:ins>
      <w:r>
        <w:fldChar w:fldCharType="begin"/>
      </w:r>
      <w:r>
        <w:instrText>SEQ Figure \* ARABIC</w:instrText>
      </w:r>
      <w:r>
        <w:fldChar w:fldCharType="separate"/>
      </w:r>
      <w:r w:rsidR="004C55CC">
        <w:rPr>
          <w:noProof/>
        </w:rPr>
        <w:t>120</w:t>
      </w:r>
      <w:r>
        <w:fldChar w:fldCharType="end"/>
      </w:r>
      <w:ins w:id="1816" w:author="Bolar, Akshitha" w:date="2025-11-12T10:55:00Z" w16du:dateUtc="2025-11-12T05:25:00Z">
        <w:r>
          <w:rPr>
            <w:noProof/>
          </w:rPr>
          <w:t>:</w:t>
        </w:r>
        <w:r>
          <w:t xml:space="preserve"> Syringe Selection Tables</w:t>
        </w:r>
        <w:bookmarkEnd w:id="1813"/>
        <w:bookmarkEnd w:id="1814"/>
      </w:ins>
    </w:p>
    <w:p w14:paraId="32F3C282" w14:textId="77777777" w:rsidR="00103C1E" w:rsidRPr="00E06A6E" w:rsidRDefault="00103C1E" w:rsidP="00103C1E">
      <w:pPr>
        <w:jc w:val="center"/>
        <w:rPr>
          <w:ins w:id="1817" w:author="Bolar, Akshitha" w:date="2025-11-12T10:55:00Z" w16du:dateUtc="2025-11-12T05:25:00Z"/>
        </w:rPr>
      </w:pPr>
      <w:ins w:id="1818" w:author="Bolar, Akshitha" w:date="2025-11-12T10:55:00Z" w16du:dateUtc="2025-11-12T05:25:00Z">
        <w:r w:rsidRPr="00E35242">
          <w:rPr>
            <w:noProof/>
          </w:rPr>
          <w:drawing>
            <wp:inline distT="0" distB="0" distL="0" distR="0" wp14:anchorId="01A93739" wp14:editId="53B823FA">
              <wp:extent cx="4767582" cy="3575685"/>
              <wp:effectExtent l="0" t="0" r="0" b="5715"/>
              <wp:docPr id="164443318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33187" name="Picture 2" descr="A screenshot of a computer&#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03552" cy="3602663"/>
                      </a:xfrm>
                      <a:prstGeom prst="rect">
                        <a:avLst/>
                      </a:prstGeom>
                      <a:noFill/>
                      <a:ln>
                        <a:noFill/>
                      </a:ln>
                    </pic:spPr>
                  </pic:pic>
                </a:graphicData>
              </a:graphic>
            </wp:inline>
          </w:drawing>
        </w:r>
      </w:ins>
    </w:p>
    <w:p w14:paraId="4C79D06A" w14:textId="4DFA77A0" w:rsidR="00103C1E" w:rsidRDefault="00103C1E" w:rsidP="00103C1E">
      <w:pPr>
        <w:pStyle w:val="Caption"/>
        <w:jc w:val="center"/>
        <w:rPr>
          <w:ins w:id="1819" w:author="Bolar, Akshitha" w:date="2025-11-12T10:55:00Z" w16du:dateUtc="2025-11-12T05:25:00Z"/>
        </w:rPr>
      </w:pPr>
      <w:bookmarkStart w:id="1820" w:name="_Toc213252628"/>
      <w:bookmarkStart w:id="1821" w:name="_Toc215048869"/>
      <w:ins w:id="1822" w:author="Bolar, Akshitha" w:date="2025-11-12T10:55:00Z" w16du:dateUtc="2025-11-12T05:25:00Z">
        <w:r>
          <w:t xml:space="preserve">Figure </w:t>
        </w:r>
      </w:ins>
      <w:r>
        <w:fldChar w:fldCharType="begin"/>
      </w:r>
      <w:r>
        <w:instrText>SEQ Figure \* ARABIC</w:instrText>
      </w:r>
      <w:r>
        <w:fldChar w:fldCharType="separate"/>
      </w:r>
      <w:r w:rsidR="004C55CC">
        <w:rPr>
          <w:noProof/>
        </w:rPr>
        <w:t>121</w:t>
      </w:r>
      <w:r>
        <w:fldChar w:fldCharType="end"/>
      </w:r>
      <w:ins w:id="1823" w:author="Bolar, Akshitha" w:date="2025-11-12T10:55:00Z" w16du:dateUtc="2025-11-12T05:25:00Z">
        <w:r>
          <w:rPr>
            <w:noProof/>
          </w:rPr>
          <w:t>:</w:t>
        </w:r>
        <w:r>
          <w:t xml:space="preserve"> CRRT Citrate Solution Edit</w:t>
        </w:r>
        <w:bookmarkEnd w:id="1820"/>
        <w:bookmarkEnd w:id="1821"/>
      </w:ins>
    </w:p>
    <w:p w14:paraId="783D4E84" w14:textId="77777777" w:rsidR="00103C1E" w:rsidRDefault="00103C1E" w:rsidP="00103C1E">
      <w:pPr>
        <w:jc w:val="center"/>
        <w:rPr>
          <w:ins w:id="1824" w:author="Bolar, Akshitha" w:date="2025-11-12T10:55:00Z" w16du:dateUtc="2025-11-12T05:25:00Z"/>
        </w:rPr>
      </w:pPr>
      <w:ins w:id="1825" w:author="Bolar, Akshitha" w:date="2025-11-12T10:55:00Z" w16du:dateUtc="2025-11-12T05:25:00Z">
        <w:r w:rsidRPr="00FC33CC">
          <w:rPr>
            <w:noProof/>
          </w:rPr>
          <w:drawing>
            <wp:inline distT="0" distB="0" distL="0" distR="0" wp14:anchorId="5A491658" wp14:editId="40EB222F">
              <wp:extent cx="4788747" cy="3591560"/>
              <wp:effectExtent l="0" t="0" r="0" b="8890"/>
              <wp:docPr id="171749329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93290" name="Picture 4" descr="A screenshot of a computer&#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93754" cy="3595315"/>
                      </a:xfrm>
                      <a:prstGeom prst="rect">
                        <a:avLst/>
                      </a:prstGeom>
                      <a:noFill/>
                      <a:ln>
                        <a:noFill/>
                      </a:ln>
                    </pic:spPr>
                  </pic:pic>
                </a:graphicData>
              </a:graphic>
            </wp:inline>
          </w:drawing>
        </w:r>
      </w:ins>
    </w:p>
    <w:p w14:paraId="62FA2040" w14:textId="4B0E2B2D" w:rsidR="00103C1E" w:rsidRDefault="00103C1E" w:rsidP="00103C1E">
      <w:pPr>
        <w:pStyle w:val="Caption"/>
        <w:jc w:val="center"/>
        <w:rPr>
          <w:ins w:id="1826" w:author="Bolar, Akshitha" w:date="2025-11-12T10:55:00Z" w16du:dateUtc="2025-11-12T05:25:00Z"/>
        </w:rPr>
      </w:pPr>
      <w:bookmarkStart w:id="1827" w:name="_Toc213252629"/>
      <w:bookmarkStart w:id="1828" w:name="_Toc215048870"/>
      <w:ins w:id="1829" w:author="Bolar, Akshitha" w:date="2025-11-12T10:55:00Z" w16du:dateUtc="2025-11-12T05:25:00Z">
        <w:r>
          <w:t xml:space="preserve">Figure </w:t>
        </w:r>
      </w:ins>
      <w:r>
        <w:fldChar w:fldCharType="begin"/>
      </w:r>
      <w:r>
        <w:instrText>SEQ Figure \* ARABIC</w:instrText>
      </w:r>
      <w:r>
        <w:fldChar w:fldCharType="separate"/>
      </w:r>
      <w:r w:rsidR="004C55CC">
        <w:rPr>
          <w:noProof/>
        </w:rPr>
        <w:t>122</w:t>
      </w:r>
      <w:r>
        <w:fldChar w:fldCharType="end"/>
      </w:r>
      <w:ins w:id="1830" w:author="Bolar, Akshitha" w:date="2025-11-12T10:55:00Z" w16du:dateUtc="2025-11-12T05:25:00Z">
        <w:r>
          <w:rPr>
            <w:noProof/>
          </w:rPr>
          <w:t>:</w:t>
        </w:r>
        <w:r>
          <w:t xml:space="preserve"> CRRT Citrate Solution Deletion</w:t>
        </w:r>
        <w:bookmarkEnd w:id="1827"/>
        <w:bookmarkEnd w:id="1828"/>
      </w:ins>
    </w:p>
    <w:p w14:paraId="30B432A8" w14:textId="77777777" w:rsidR="00103C1E" w:rsidRPr="0062160D" w:rsidRDefault="00103C1E" w:rsidP="00103C1E">
      <w:pPr>
        <w:jc w:val="center"/>
        <w:rPr>
          <w:ins w:id="1831" w:author="Bolar, Akshitha" w:date="2025-11-12T10:55:00Z" w16du:dateUtc="2025-11-12T05:25:00Z"/>
        </w:rPr>
      </w:pPr>
      <w:ins w:id="1832" w:author="Bolar, Akshitha" w:date="2025-11-12T10:55:00Z" w16du:dateUtc="2025-11-12T05:25:00Z">
        <w:r w:rsidRPr="00500854">
          <w:rPr>
            <w:noProof/>
          </w:rPr>
          <w:drawing>
            <wp:inline distT="0" distB="0" distL="0" distR="0" wp14:anchorId="178B345A" wp14:editId="52641AEA">
              <wp:extent cx="4831645" cy="3623733"/>
              <wp:effectExtent l="0" t="0" r="7620" b="0"/>
              <wp:docPr id="127613058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30586" name="Picture 6" descr="A screenshot of a computer&#10;&#10;AI-generated content may be incorrec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36898" cy="3627672"/>
                      </a:xfrm>
                      <a:prstGeom prst="rect">
                        <a:avLst/>
                      </a:prstGeom>
                      <a:noFill/>
                      <a:ln>
                        <a:noFill/>
                      </a:ln>
                    </pic:spPr>
                  </pic:pic>
                </a:graphicData>
              </a:graphic>
            </wp:inline>
          </w:drawing>
        </w:r>
      </w:ins>
    </w:p>
    <w:p w14:paraId="0C083718" w14:textId="65E2FBB0" w:rsidR="00103C1E" w:rsidRDefault="00103C1E" w:rsidP="00103C1E">
      <w:pPr>
        <w:pStyle w:val="Caption"/>
        <w:jc w:val="center"/>
        <w:rPr>
          <w:ins w:id="1833" w:author="Bolar, Akshitha" w:date="2025-11-12T10:55:00Z" w16du:dateUtc="2025-11-12T05:25:00Z"/>
        </w:rPr>
      </w:pPr>
      <w:bookmarkStart w:id="1834" w:name="_Toc213252630"/>
      <w:bookmarkStart w:id="1835" w:name="_Toc215048871"/>
      <w:ins w:id="1836" w:author="Bolar, Akshitha" w:date="2025-11-12T10:55:00Z" w16du:dateUtc="2025-11-12T05:25:00Z">
        <w:r>
          <w:t xml:space="preserve">Figure </w:t>
        </w:r>
      </w:ins>
      <w:r>
        <w:fldChar w:fldCharType="begin"/>
      </w:r>
      <w:r>
        <w:instrText>SEQ Figure \* ARABIC</w:instrText>
      </w:r>
      <w:r>
        <w:fldChar w:fldCharType="separate"/>
      </w:r>
      <w:r w:rsidR="004C55CC">
        <w:rPr>
          <w:noProof/>
        </w:rPr>
        <w:t>123</w:t>
      </w:r>
      <w:r>
        <w:fldChar w:fldCharType="end"/>
      </w:r>
      <w:ins w:id="1837" w:author="Bolar, Akshitha" w:date="2025-11-12T10:55:00Z" w16du:dateUtc="2025-11-12T05:25:00Z">
        <w:r>
          <w:rPr>
            <w:noProof/>
          </w:rPr>
          <w:t>:</w:t>
        </w:r>
        <w:r>
          <w:t xml:space="preserve"> CRRT Citrate Solution After Delete</w:t>
        </w:r>
        <w:bookmarkEnd w:id="1834"/>
        <w:bookmarkEnd w:id="1835"/>
      </w:ins>
    </w:p>
    <w:p w14:paraId="323641F3" w14:textId="77777777" w:rsidR="00103C1E" w:rsidRPr="00A35059" w:rsidRDefault="00103C1E" w:rsidP="00103C1E">
      <w:pPr>
        <w:rPr>
          <w:ins w:id="1838" w:author="Bolar, Akshitha" w:date="2025-11-12T10:55:00Z" w16du:dateUtc="2025-11-12T05:25:00Z"/>
        </w:rPr>
      </w:pPr>
    </w:p>
    <w:p w14:paraId="668CE3E3" w14:textId="77777777" w:rsidR="00103C1E" w:rsidRDefault="00103C1E" w:rsidP="008D65C6">
      <w:pPr>
        <w:pStyle w:val="Heading3"/>
        <w:rPr>
          <w:ins w:id="1839" w:author="Bolar, Akshitha" w:date="2025-11-12T10:55:00Z" w16du:dateUtc="2025-11-12T05:25:00Z"/>
        </w:rPr>
      </w:pPr>
      <w:bookmarkStart w:id="1840" w:name="_Toc213250898"/>
      <w:bookmarkStart w:id="1841" w:name="_Toc215047743"/>
      <w:ins w:id="1842" w:author="Bolar, Akshitha" w:date="2025-11-12T10:55:00Z" w16du:dateUtc="2025-11-12T05:25:00Z">
        <w:r w:rsidRPr="006E1567">
          <w:t>Alarms can restart fluid priming without replacing priming solution</w:t>
        </w:r>
        <w:r>
          <w:t xml:space="preserve"> [PFAL-2472]</w:t>
        </w:r>
        <w:bookmarkEnd w:id="1840"/>
        <w:bookmarkEnd w:id="1841"/>
      </w:ins>
    </w:p>
    <w:p w14:paraId="460F68C9" w14:textId="77777777" w:rsidR="00103C1E" w:rsidRPr="00F44B74" w:rsidRDefault="00103C1E" w:rsidP="00103C1E">
      <w:pPr>
        <w:rPr>
          <w:ins w:id="1843" w:author="Bolar, Akshitha" w:date="2025-11-12T10:55:00Z" w16du:dateUtc="2025-11-12T05:25:00Z"/>
        </w:rPr>
      </w:pPr>
    </w:p>
    <w:p w14:paraId="5833C162" w14:textId="77777777" w:rsidR="00103C1E" w:rsidRDefault="00103C1E" w:rsidP="00103C1E">
      <w:pPr>
        <w:rPr>
          <w:ins w:id="1844" w:author="Bolar, Akshitha" w:date="2025-11-12T10:55:00Z" w16du:dateUtc="2025-11-12T05:25:00Z"/>
          <w:szCs w:val="20"/>
        </w:rPr>
      </w:pPr>
      <w:ins w:id="1845" w:author="Bolar, Akshitha" w:date="2025-11-12T10:55:00Z" w16du:dateUtc="2025-11-12T05:25:00Z">
        <w:r>
          <w:rPr>
            <w:szCs w:val="20"/>
          </w:rPr>
          <w:t>In the</w:t>
        </w:r>
        <w:r w:rsidRPr="00F86588">
          <w:rPr>
            <w:szCs w:val="20"/>
          </w:rPr>
          <w:t xml:space="preserve"> current implementation, </w:t>
        </w:r>
        <w:r>
          <w:rPr>
            <w:szCs w:val="20"/>
          </w:rPr>
          <w:t xml:space="preserve">if </w:t>
        </w:r>
        <w:r w:rsidRPr="00F86588">
          <w:rPr>
            <w:szCs w:val="20"/>
          </w:rPr>
          <w:t xml:space="preserve">any </w:t>
        </w:r>
        <w:r>
          <w:rPr>
            <w:szCs w:val="20"/>
          </w:rPr>
          <w:t>fluid priming alarm</w:t>
        </w:r>
        <w:r w:rsidRPr="00F86588">
          <w:rPr>
            <w:szCs w:val="20"/>
          </w:rPr>
          <w:t xml:space="preserve"> occurred during </w:t>
        </w:r>
        <w:r>
          <w:rPr>
            <w:szCs w:val="20"/>
          </w:rPr>
          <w:t>fluid priming, it has CONTINUE action to restart/resume fluid priming without replacing priming solution. The proposed change is to change Continue action to Reprime action and restart the fluid priming from beginning after replacing priming solution bag upon selecting Reprime action.</w:t>
        </w:r>
      </w:ins>
    </w:p>
    <w:p w14:paraId="548EA8B0" w14:textId="77777777" w:rsidR="00103C1E" w:rsidRDefault="00103C1E" w:rsidP="00103C1E">
      <w:pPr>
        <w:rPr>
          <w:ins w:id="1846" w:author="Bolar, Akshitha" w:date="2025-11-12T10:55:00Z" w16du:dateUtc="2025-11-12T05:25:00Z"/>
          <w:szCs w:val="20"/>
        </w:rPr>
      </w:pPr>
    </w:p>
    <w:p w14:paraId="7FEA4AD7" w14:textId="77777777" w:rsidR="00103C1E" w:rsidRDefault="00103C1E" w:rsidP="00103C1E">
      <w:pPr>
        <w:rPr>
          <w:ins w:id="1847" w:author="Bolar, Akshitha" w:date="2025-11-12T10:55:00Z" w16du:dateUtc="2025-11-12T05:25:00Z"/>
          <w:szCs w:val="20"/>
        </w:rPr>
      </w:pPr>
      <w:ins w:id="1848" w:author="Bolar, Akshitha" w:date="2025-11-12T10:55:00Z" w16du:dateUtc="2025-11-12T05:25:00Z">
        <w:r>
          <w:rPr>
            <w:szCs w:val="20"/>
          </w:rPr>
          <w:t>The change implemented will do the following:</w:t>
        </w:r>
      </w:ins>
    </w:p>
    <w:p w14:paraId="5A461151" w14:textId="77777777" w:rsidR="00103C1E" w:rsidRPr="00E12561" w:rsidRDefault="00103C1E" w:rsidP="00103C1E">
      <w:pPr>
        <w:pStyle w:val="ListParagraph"/>
        <w:numPr>
          <w:ilvl w:val="0"/>
          <w:numId w:val="74"/>
        </w:numPr>
        <w:autoSpaceDE w:val="0"/>
        <w:autoSpaceDN w:val="0"/>
        <w:adjustRightInd w:val="0"/>
        <w:spacing w:after="0"/>
        <w:rPr>
          <w:ins w:id="1849" w:author="Bolar, Akshitha" w:date="2025-11-12T10:55:00Z" w16du:dateUtc="2025-11-12T05:25:00Z"/>
          <w:szCs w:val="20"/>
        </w:rPr>
      </w:pPr>
      <w:ins w:id="1850" w:author="Bolar, Akshitha" w:date="2025-11-12T10:55:00Z" w16du:dateUtc="2025-11-12T05:25:00Z">
        <w:r>
          <w:rPr>
            <w:szCs w:val="20"/>
          </w:rPr>
          <w:t>Reprime action takes operator to Prepare to Reprime screen to instruct replacing priming solution bag.</w:t>
        </w:r>
      </w:ins>
    </w:p>
    <w:p w14:paraId="4D1329F7" w14:textId="77777777" w:rsidR="00103C1E" w:rsidRPr="00E12561" w:rsidRDefault="00103C1E" w:rsidP="00103C1E">
      <w:pPr>
        <w:pStyle w:val="ListParagraph"/>
        <w:numPr>
          <w:ilvl w:val="0"/>
          <w:numId w:val="74"/>
        </w:numPr>
        <w:autoSpaceDE w:val="0"/>
        <w:autoSpaceDN w:val="0"/>
        <w:adjustRightInd w:val="0"/>
        <w:spacing w:after="0"/>
        <w:rPr>
          <w:ins w:id="1851" w:author="Bolar, Akshitha" w:date="2025-11-12T10:55:00Z" w16du:dateUtc="2025-11-12T05:25:00Z"/>
          <w:szCs w:val="20"/>
        </w:rPr>
      </w:pPr>
      <w:ins w:id="1852" w:author="Bolar, Akshitha" w:date="2025-11-12T10:55:00Z" w16du:dateUtc="2025-11-12T05:25:00Z">
        <w:r>
          <w:rPr>
            <w:szCs w:val="20"/>
          </w:rPr>
          <w:t>Fluid priming restarts from beginning by selecting Reprime button in Prepare to Reprime screen.</w:t>
        </w:r>
      </w:ins>
    </w:p>
    <w:p w14:paraId="733DC4E4" w14:textId="77777777" w:rsidR="00103C1E" w:rsidRDefault="00103C1E" w:rsidP="00103C1E">
      <w:pPr>
        <w:pStyle w:val="ListParagraph"/>
        <w:numPr>
          <w:ilvl w:val="0"/>
          <w:numId w:val="74"/>
        </w:numPr>
        <w:autoSpaceDE w:val="0"/>
        <w:autoSpaceDN w:val="0"/>
        <w:adjustRightInd w:val="0"/>
        <w:spacing w:after="0"/>
        <w:rPr>
          <w:ins w:id="1853" w:author="Bolar, Akshitha" w:date="2025-11-12T10:55:00Z" w16du:dateUtc="2025-11-12T05:25:00Z"/>
          <w:szCs w:val="20"/>
        </w:rPr>
      </w:pPr>
      <w:ins w:id="1854" w:author="Bolar, Akshitha" w:date="2025-11-12T10:55:00Z" w16du:dateUtc="2025-11-12T05:25:00Z">
        <w:r>
          <w:rPr>
            <w:szCs w:val="20"/>
          </w:rPr>
          <w:t>All fluid priming alarms instructions updated. (Refer to section 2.1.2.3 for changes)</w:t>
        </w:r>
      </w:ins>
    </w:p>
    <w:p w14:paraId="23B748B4" w14:textId="77777777" w:rsidR="00103C1E" w:rsidRDefault="00103C1E" w:rsidP="00103C1E">
      <w:pPr>
        <w:pStyle w:val="ListParagraph"/>
        <w:rPr>
          <w:ins w:id="1855" w:author="Bolar, Akshitha" w:date="2025-11-12T10:55:00Z" w16du:dateUtc="2025-11-12T05:25:00Z"/>
          <w:szCs w:val="20"/>
        </w:rPr>
      </w:pPr>
    </w:p>
    <w:p w14:paraId="496CEE31" w14:textId="77777777" w:rsidR="00103C1E" w:rsidRDefault="00103C1E" w:rsidP="00103C1E">
      <w:pPr>
        <w:pStyle w:val="ListParagraph"/>
        <w:jc w:val="center"/>
        <w:rPr>
          <w:ins w:id="1856" w:author="Bolar, Akshitha" w:date="2025-11-12T10:55:00Z" w16du:dateUtc="2025-11-12T05:25:00Z"/>
          <w:szCs w:val="20"/>
        </w:rPr>
      </w:pPr>
      <w:ins w:id="1857" w:author="Bolar, Akshitha" w:date="2025-11-12T10:55:00Z" w16du:dateUtc="2025-11-12T05:25:00Z">
        <w:r w:rsidRPr="00B301BB">
          <w:rPr>
            <w:noProof/>
            <w:szCs w:val="20"/>
          </w:rPr>
          <w:drawing>
            <wp:inline distT="0" distB="0" distL="0" distR="0" wp14:anchorId="65696204" wp14:editId="1BF9C77C">
              <wp:extent cx="4903514" cy="3349161"/>
              <wp:effectExtent l="0" t="0" r="0" b="3810"/>
              <wp:docPr id="1400430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30821" name="Picture 1" descr="A screenshot of a computer&#10;&#10;AI-generated content may be incorrect."/>
                      <pic:cNvPicPr/>
                    </pic:nvPicPr>
                    <pic:blipFill>
                      <a:blip r:embed="rId163"/>
                      <a:stretch>
                        <a:fillRect/>
                      </a:stretch>
                    </pic:blipFill>
                    <pic:spPr>
                      <a:xfrm>
                        <a:off x="0" y="0"/>
                        <a:ext cx="4971831" cy="3395822"/>
                      </a:xfrm>
                      <a:prstGeom prst="rect">
                        <a:avLst/>
                      </a:prstGeom>
                    </pic:spPr>
                  </pic:pic>
                </a:graphicData>
              </a:graphic>
            </wp:inline>
          </w:drawing>
        </w:r>
      </w:ins>
    </w:p>
    <w:p w14:paraId="72FAAE9B" w14:textId="15F93690" w:rsidR="00103C1E" w:rsidRDefault="00103C1E" w:rsidP="00103C1E">
      <w:pPr>
        <w:pStyle w:val="Caption"/>
        <w:jc w:val="center"/>
        <w:rPr>
          <w:ins w:id="1858" w:author="Bolar, Akshitha" w:date="2025-11-12T10:55:00Z" w16du:dateUtc="2025-11-12T05:25:00Z"/>
          <w:szCs w:val="20"/>
        </w:rPr>
      </w:pPr>
      <w:bookmarkStart w:id="1859" w:name="_Toc213252631"/>
      <w:bookmarkStart w:id="1860" w:name="_Toc215048872"/>
      <w:ins w:id="1861" w:author="Bolar, Akshitha" w:date="2025-11-12T10:55:00Z" w16du:dateUtc="2025-11-12T05:25:00Z">
        <w:r>
          <w:t xml:space="preserve">Figure </w:t>
        </w:r>
      </w:ins>
      <w:r>
        <w:fldChar w:fldCharType="begin"/>
      </w:r>
      <w:r>
        <w:instrText>SEQ Figure \* ARABIC</w:instrText>
      </w:r>
      <w:r>
        <w:fldChar w:fldCharType="separate"/>
      </w:r>
      <w:r w:rsidR="004C55CC">
        <w:rPr>
          <w:noProof/>
        </w:rPr>
        <w:t>124</w:t>
      </w:r>
      <w:r>
        <w:fldChar w:fldCharType="end"/>
      </w:r>
      <w:ins w:id="1862" w:author="Bolar, Akshitha" w:date="2025-11-12T10:55:00Z" w16du:dateUtc="2025-11-12T05:25:00Z">
        <w:r>
          <w:rPr>
            <w:noProof/>
          </w:rPr>
          <w:t>:</w:t>
        </w:r>
        <w:r>
          <w:t xml:space="preserve"> Prepare to Reprime screen</w:t>
        </w:r>
        <w:bookmarkEnd w:id="1859"/>
        <w:bookmarkEnd w:id="1860"/>
      </w:ins>
    </w:p>
    <w:p w14:paraId="1609643A" w14:textId="77777777" w:rsidR="00103C1E" w:rsidRDefault="00103C1E" w:rsidP="00103C1E">
      <w:pPr>
        <w:pStyle w:val="Heading4"/>
        <w:rPr>
          <w:ins w:id="1863" w:author="Bolar, Akshitha" w:date="2025-11-12T10:55:00Z" w16du:dateUtc="2025-11-12T05:25:00Z"/>
        </w:rPr>
      </w:pPr>
      <w:ins w:id="1864" w:author="Bolar, Akshitha" w:date="2025-11-12T10:55:00Z" w16du:dateUtc="2025-11-12T05:25:00Z">
        <w:r>
          <w:t>Sequence Diagram</w:t>
        </w:r>
      </w:ins>
    </w:p>
    <w:p w14:paraId="0156B88D" w14:textId="77777777" w:rsidR="00103C1E" w:rsidRDefault="00103C1E" w:rsidP="00103C1E">
      <w:pPr>
        <w:ind w:left="630"/>
        <w:rPr>
          <w:ins w:id="1865" w:author="Bolar, Akshitha" w:date="2025-11-12T10:55:00Z" w16du:dateUtc="2025-11-12T05:25:00Z"/>
        </w:rPr>
      </w:pPr>
      <w:ins w:id="1866" w:author="Bolar, Akshitha" w:date="2025-11-12T10:55:00Z" w16du:dateUtc="2025-11-12T05:25:00Z">
        <w:r>
          <w:rPr>
            <w:noProof/>
          </w:rPr>
          <w:drawing>
            <wp:inline distT="0" distB="0" distL="0" distR="0" wp14:anchorId="7AFC32B5" wp14:editId="383231D5">
              <wp:extent cx="5486202" cy="3512507"/>
              <wp:effectExtent l="0" t="0" r="635" b="0"/>
              <wp:docPr id="16656703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70396" name="Picture 1" descr="A screenshot of a computer screen&#10;&#10;AI-generated content may b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02132" cy="3522706"/>
                      </a:xfrm>
                      <a:prstGeom prst="rect">
                        <a:avLst/>
                      </a:prstGeom>
                      <a:noFill/>
                      <a:ln>
                        <a:noFill/>
                      </a:ln>
                    </pic:spPr>
                  </pic:pic>
                </a:graphicData>
              </a:graphic>
            </wp:inline>
          </w:drawing>
        </w:r>
      </w:ins>
    </w:p>
    <w:p w14:paraId="76F2A487" w14:textId="7884ED41" w:rsidR="00103C1E" w:rsidRDefault="00103C1E" w:rsidP="00103C1E">
      <w:pPr>
        <w:pStyle w:val="Caption"/>
        <w:jc w:val="center"/>
        <w:rPr>
          <w:ins w:id="1867" w:author="Bolar, Akshitha" w:date="2025-11-12T10:55:00Z" w16du:dateUtc="2025-11-12T05:25:00Z"/>
        </w:rPr>
      </w:pPr>
      <w:bookmarkStart w:id="1868" w:name="_Toc215048873"/>
      <w:r>
        <w:t xml:space="preserve">Figure </w:t>
      </w:r>
      <w:r>
        <w:fldChar w:fldCharType="begin"/>
      </w:r>
      <w:r>
        <w:instrText>SEQ Figure \* ARABIC</w:instrText>
      </w:r>
      <w:r>
        <w:fldChar w:fldCharType="separate"/>
      </w:r>
      <w:r w:rsidR="0053109A">
        <w:rPr>
          <w:noProof/>
        </w:rPr>
        <w:t>125</w:t>
      </w:r>
      <w:r>
        <w:fldChar w:fldCharType="end"/>
      </w:r>
      <w:ins w:id="1869" w:author="Bolar, Akshitha" w:date="2025-11-12T10:55:00Z" w16du:dateUtc="2025-11-12T05:25:00Z">
        <w:r>
          <w:t>: Restart Fluid Priming Sequence Diagram</w:t>
        </w:r>
        <w:bookmarkEnd w:id="1868"/>
      </w:ins>
    </w:p>
    <w:p w14:paraId="559ECECC" w14:textId="77777777" w:rsidR="00103C1E" w:rsidRDefault="00103C1E" w:rsidP="008D65C6">
      <w:pPr>
        <w:pStyle w:val="Heading3"/>
        <w:rPr>
          <w:ins w:id="1870" w:author="Bolar, Akshitha" w:date="2025-11-12T10:55:00Z" w16du:dateUtc="2025-11-12T05:25:00Z"/>
        </w:rPr>
      </w:pPr>
      <w:bookmarkStart w:id="1871" w:name="_Toc213250899"/>
      <w:bookmarkStart w:id="1872" w:name="_Toc215047744"/>
      <w:ins w:id="1873" w:author="Bolar, Akshitha" w:date="2025-11-12T10:55:00Z" w16du:dateUtc="2025-11-12T05:25:00Z">
        <w:r w:rsidRPr="130E41D8">
          <w:t>Reduce occurrences of ARPS BIOT Alarms</w:t>
        </w:r>
        <w:r>
          <w:t xml:space="preserve"> [PFAL-2477]</w:t>
        </w:r>
        <w:bookmarkEnd w:id="1871"/>
        <w:bookmarkEnd w:id="1872"/>
      </w:ins>
    </w:p>
    <w:p w14:paraId="487041F3" w14:textId="77777777" w:rsidR="00103C1E" w:rsidRPr="008C1E32" w:rsidRDefault="00103C1E" w:rsidP="00103C1E">
      <w:pPr>
        <w:rPr>
          <w:ins w:id="1874" w:author="Bolar, Akshitha" w:date="2025-11-12T10:55:00Z" w16du:dateUtc="2025-11-12T05:25:00Z"/>
        </w:rPr>
      </w:pPr>
    </w:p>
    <w:p w14:paraId="159ED8F4" w14:textId="77777777" w:rsidR="00103C1E" w:rsidRDefault="00103C1E" w:rsidP="00103C1E">
      <w:pPr>
        <w:rPr>
          <w:ins w:id="1875" w:author="Bolar, Akshitha" w:date="2025-11-12T10:55:00Z" w16du:dateUtc="2025-11-12T05:25:00Z"/>
          <w:b/>
          <w:bCs/>
        </w:rPr>
      </w:pPr>
      <w:ins w:id="1876" w:author="Bolar, Akshitha" w:date="2025-11-12T10:55:00Z" w16du:dateUtc="2025-11-12T05:25:00Z">
        <w:r>
          <w:rPr>
            <w:b/>
            <w:bCs/>
          </w:rPr>
          <w:t>Controls Change Description:</w:t>
        </w:r>
      </w:ins>
    </w:p>
    <w:p w14:paraId="09F5BBAC" w14:textId="77777777" w:rsidR="00103C1E" w:rsidRDefault="00103C1E" w:rsidP="00103C1E">
      <w:pPr>
        <w:rPr>
          <w:ins w:id="1877" w:author="Bolar, Akshitha" w:date="2025-11-12T10:55:00Z" w16du:dateUtc="2025-11-12T05:25:00Z"/>
        </w:rPr>
      </w:pPr>
      <w:ins w:id="1878" w:author="Bolar, Akshitha" w:date="2025-11-12T10:55:00Z" w16du:dateUtc="2025-11-12T05:25:00Z">
        <w:r>
          <w:t>Some parameters in ARPS MATLAB models have been re-tuned to help reduce ARPS related BIOTs</w:t>
        </w:r>
        <w:r w:rsidRPr="00DF21B6">
          <w:t>.</w:t>
        </w:r>
      </w:ins>
    </w:p>
    <w:p w14:paraId="332D5D59" w14:textId="77777777" w:rsidR="00103C1E" w:rsidRDefault="00103C1E" w:rsidP="00103C1E">
      <w:pPr>
        <w:rPr>
          <w:ins w:id="1879" w:author="Bolar, Akshitha" w:date="2025-11-12T10:55:00Z" w16du:dateUtc="2025-11-12T05:25:00Z"/>
        </w:rPr>
      </w:pPr>
    </w:p>
    <w:p w14:paraId="6E62EB15" w14:textId="77777777" w:rsidR="00103C1E" w:rsidRPr="00DF21B6" w:rsidRDefault="00103C1E" w:rsidP="00103C1E">
      <w:pPr>
        <w:rPr>
          <w:ins w:id="1880" w:author="Bolar, Akshitha" w:date="2025-11-12T10:55:00Z" w16du:dateUtc="2025-11-12T05:25:00Z"/>
        </w:rPr>
      </w:pPr>
      <w:ins w:id="1881" w:author="Bolar, Akshitha" w:date="2025-11-12T10:55:00Z" w16du:dateUtc="2025-11-12T05:25:00Z">
        <w:r w:rsidRPr="00DF21B6">
          <w:t>The new changes implement the following</w:t>
        </w:r>
        <w:r>
          <w:t xml:space="preserve"> to reduce ARPS POD Reposition BIOTs B1116, B1539, B1540, B1541</w:t>
        </w:r>
        <w:r w:rsidRPr="00DF21B6">
          <w:t>:</w:t>
        </w:r>
      </w:ins>
    </w:p>
    <w:p w14:paraId="63E176F8" w14:textId="77777777" w:rsidR="00103C1E" w:rsidRDefault="00103C1E" w:rsidP="00103C1E">
      <w:pPr>
        <w:pStyle w:val="ListParagraph"/>
        <w:numPr>
          <w:ilvl w:val="0"/>
          <w:numId w:val="71"/>
        </w:numPr>
        <w:autoSpaceDE w:val="0"/>
        <w:autoSpaceDN w:val="0"/>
        <w:adjustRightInd w:val="0"/>
        <w:spacing w:after="0"/>
        <w:rPr>
          <w:ins w:id="1882" w:author="Bolar, Akshitha" w:date="2025-11-12T10:55:00Z" w16du:dateUtc="2025-11-12T05:25:00Z"/>
        </w:rPr>
      </w:pPr>
      <w:ins w:id="1883" w:author="Bolar, Akshitha" w:date="2025-11-12T10:55:00Z" w16du:dateUtc="2025-11-12T05:25:00Z">
        <w:r>
          <w:t>Changed the allowed threshold between ARPS sensor and POD sensor from 20 mmHg to 30 mmHg</w:t>
        </w:r>
        <w:r w:rsidRPr="00D611DD">
          <w:t>.</w:t>
        </w:r>
        <w:r>
          <w:t xml:space="preserve"> If the measured pressure difference is greater than this threshold, a BIOT will be raised. By increasing this threshold, the alarm will be less likely to be raised. </w:t>
        </w:r>
      </w:ins>
    </w:p>
    <w:p w14:paraId="5B9DE920" w14:textId="77777777" w:rsidR="00103C1E" w:rsidRDefault="00103C1E" w:rsidP="00103C1E">
      <w:pPr>
        <w:pStyle w:val="ListParagraph"/>
        <w:numPr>
          <w:ilvl w:val="0"/>
          <w:numId w:val="71"/>
        </w:numPr>
        <w:autoSpaceDE w:val="0"/>
        <w:autoSpaceDN w:val="0"/>
        <w:adjustRightInd w:val="0"/>
        <w:spacing w:after="0"/>
        <w:rPr>
          <w:ins w:id="1884" w:author="Bolar, Akshitha" w:date="2025-11-12T10:55:00Z" w16du:dateUtc="2025-11-12T05:25:00Z"/>
        </w:rPr>
      </w:pPr>
      <w:ins w:id="1885" w:author="Bolar, Akshitha" w:date="2025-11-12T10:55:00Z" w16du:dateUtc="2025-11-12T05:25:00Z">
        <w:r>
          <w:t>Changed access pod target pressure from -425 mmHg to -400 mmHg during pod repositioning</w:t>
        </w:r>
        <w:r w:rsidRPr="007E7959">
          <w:t>.</w:t>
        </w:r>
        <w:r>
          <w:t xml:space="preserve"> This reduced the probability that ARPS pump can not drive the pressure to this target pressure and get stuck. </w:t>
        </w:r>
      </w:ins>
    </w:p>
    <w:p w14:paraId="54055314" w14:textId="77777777" w:rsidR="00103C1E" w:rsidRDefault="00103C1E" w:rsidP="00103C1E">
      <w:pPr>
        <w:pStyle w:val="ListParagraph"/>
        <w:numPr>
          <w:ilvl w:val="0"/>
          <w:numId w:val="71"/>
        </w:numPr>
        <w:autoSpaceDE w:val="0"/>
        <w:autoSpaceDN w:val="0"/>
        <w:adjustRightInd w:val="0"/>
        <w:spacing w:after="0"/>
        <w:rPr>
          <w:ins w:id="1886" w:author="Bolar, Akshitha" w:date="2025-11-12T10:55:00Z" w16du:dateUtc="2025-11-12T05:25:00Z"/>
        </w:rPr>
      </w:pPr>
      <w:ins w:id="1887" w:author="Bolar, Akshitha" w:date="2025-11-12T10:55:00Z" w16du:dateUtc="2025-11-12T05:25:00Z">
        <w:r>
          <w:t xml:space="preserve">Increased the feedback controller gain for equalizing ARPS and pod pressures from 0.1056 to 0.2. This change is to increase the control system’s performance in general. </w:t>
        </w:r>
      </w:ins>
    </w:p>
    <w:p w14:paraId="6B511A07" w14:textId="77777777" w:rsidR="00103C1E" w:rsidRDefault="00103C1E" w:rsidP="00103C1E">
      <w:pPr>
        <w:pStyle w:val="ListParagraph"/>
        <w:numPr>
          <w:ilvl w:val="0"/>
          <w:numId w:val="71"/>
        </w:numPr>
        <w:autoSpaceDE w:val="0"/>
        <w:autoSpaceDN w:val="0"/>
        <w:adjustRightInd w:val="0"/>
        <w:spacing w:after="0"/>
        <w:rPr>
          <w:ins w:id="1888" w:author="Bolar, Akshitha" w:date="2025-11-12T10:55:00Z" w16du:dateUtc="2025-11-12T05:25:00Z"/>
        </w:rPr>
      </w:pPr>
      <w:ins w:id="1889" w:author="Bolar, Akshitha" w:date="2025-11-12T10:55:00Z" w16du:dateUtc="2025-11-12T05:25:00Z">
        <w:r>
          <w:t xml:space="preserve">Increased the feedback control precision requirement between ARPS pressure and target pressure from 5 mmHg to 15 mmHg. By increasing this threshold, the system is less likely to get stuck due to unable reaching the control requirement. </w:t>
        </w:r>
      </w:ins>
    </w:p>
    <w:p w14:paraId="216070BC" w14:textId="77777777" w:rsidR="00103C1E" w:rsidRDefault="00103C1E" w:rsidP="00103C1E">
      <w:pPr>
        <w:pStyle w:val="ListParagraph"/>
        <w:rPr>
          <w:ins w:id="1890" w:author="Bolar, Akshitha" w:date="2025-11-12T10:55:00Z" w16du:dateUtc="2025-11-12T05:25:00Z"/>
        </w:rPr>
      </w:pPr>
    </w:p>
    <w:p w14:paraId="0BD1AF3F" w14:textId="77777777" w:rsidR="00103C1E" w:rsidRPr="00DF21B6" w:rsidRDefault="00103C1E" w:rsidP="00103C1E">
      <w:pPr>
        <w:rPr>
          <w:ins w:id="1891" w:author="Bolar, Akshitha" w:date="2025-11-12T10:55:00Z" w16du:dateUtc="2025-11-12T05:25:00Z"/>
        </w:rPr>
      </w:pPr>
      <w:ins w:id="1892" w:author="Bolar, Akshitha" w:date="2025-11-12T10:55:00Z" w16du:dateUtc="2025-11-12T05:25:00Z">
        <w:r w:rsidRPr="00DF21B6">
          <w:t>The new change implement</w:t>
        </w:r>
        <w:r>
          <w:t>s</w:t>
        </w:r>
        <w:r w:rsidRPr="00DF21B6">
          <w:t xml:space="preserve"> the following</w:t>
        </w:r>
        <w:r>
          <w:t xml:space="preserve"> to reduce ARPS Self-Test BIOT B1215</w:t>
        </w:r>
        <w:r w:rsidRPr="00DF21B6">
          <w:t>:</w:t>
        </w:r>
      </w:ins>
    </w:p>
    <w:p w14:paraId="063CBA4A" w14:textId="77777777" w:rsidR="00103C1E" w:rsidRDefault="00103C1E" w:rsidP="00103C1E">
      <w:pPr>
        <w:pStyle w:val="ListParagraph"/>
        <w:numPr>
          <w:ilvl w:val="0"/>
          <w:numId w:val="71"/>
        </w:numPr>
        <w:autoSpaceDE w:val="0"/>
        <w:autoSpaceDN w:val="0"/>
        <w:adjustRightInd w:val="0"/>
        <w:spacing w:after="0"/>
        <w:rPr>
          <w:ins w:id="1893" w:author="Bolar, Akshitha" w:date="2025-11-12T10:55:00Z" w16du:dateUtc="2025-11-12T05:25:00Z"/>
        </w:rPr>
      </w:pPr>
      <w:ins w:id="1894" w:author="Bolar, Akshitha" w:date="2025-11-12T10:55:00Z" w16du:dateUtc="2025-11-12T05:25:00Z">
        <w:r>
          <w:t xml:space="preserve">Removed the condition that FAULT_ARPS_LEAK can lead to B1215. With this change FAULT_ARPS_LEAK will only raise B1273, but not B1215. </w:t>
        </w:r>
      </w:ins>
    </w:p>
    <w:p w14:paraId="62C35769" w14:textId="77777777" w:rsidR="00103C1E" w:rsidRDefault="00103C1E" w:rsidP="00103C1E">
      <w:pPr>
        <w:pStyle w:val="ListParagraph"/>
        <w:rPr>
          <w:ins w:id="1895" w:author="Bolar, Akshitha" w:date="2025-11-12T10:55:00Z" w16du:dateUtc="2025-11-12T05:25:00Z"/>
        </w:rPr>
      </w:pPr>
    </w:p>
    <w:p w14:paraId="7AFD4FA0" w14:textId="77777777" w:rsidR="00103C1E" w:rsidRPr="00EE3668" w:rsidRDefault="00103C1E" w:rsidP="00103C1E">
      <w:pPr>
        <w:rPr>
          <w:ins w:id="1896" w:author="Bolar, Akshitha" w:date="2025-11-12T10:55:00Z" w16du:dateUtc="2025-11-12T05:25:00Z"/>
          <w:b/>
          <w:bCs/>
        </w:rPr>
      </w:pPr>
      <w:ins w:id="1897" w:author="Bolar, Akshitha" w:date="2025-11-12T10:55:00Z" w16du:dateUtc="2025-11-12T05:25:00Z">
        <w:r w:rsidRPr="00EE3668">
          <w:rPr>
            <w:b/>
            <w:bCs/>
          </w:rPr>
          <w:t>Pris</w:t>
        </w:r>
        <w:r>
          <w:rPr>
            <w:b/>
            <w:bCs/>
          </w:rPr>
          <w:t>M</w:t>
        </w:r>
        <w:r w:rsidRPr="00EE3668">
          <w:rPr>
            <w:b/>
            <w:bCs/>
          </w:rPr>
          <w:t>ax Software Change Description:</w:t>
        </w:r>
      </w:ins>
    </w:p>
    <w:p w14:paraId="62E4B053" w14:textId="77777777" w:rsidR="00103C1E" w:rsidRDefault="00103C1E" w:rsidP="00103C1E">
      <w:pPr>
        <w:pStyle w:val="ListParagraph"/>
        <w:rPr>
          <w:ins w:id="1898" w:author="Bolar, Akshitha" w:date="2025-11-12T10:55:00Z" w16du:dateUtc="2025-11-12T05:25:00Z"/>
        </w:rPr>
      </w:pPr>
    </w:p>
    <w:p w14:paraId="7A4D3C16" w14:textId="77777777" w:rsidR="00103C1E" w:rsidRDefault="00103C1E" w:rsidP="00103C1E">
      <w:pPr>
        <w:pStyle w:val="ListParagraph"/>
        <w:ind w:left="0"/>
        <w:rPr>
          <w:ins w:id="1899" w:author="Bolar, Akshitha" w:date="2025-11-12T10:55:00Z" w16du:dateUtc="2025-11-12T05:25:00Z"/>
        </w:rPr>
      </w:pPr>
      <w:ins w:id="1900" w:author="Bolar, Akshitha" w:date="2025-11-12T10:55:00Z" w16du:dateUtc="2025-11-12T05:25:00Z">
        <w:r w:rsidRPr="00AC3F33">
          <w:t>In the field</w:t>
        </w:r>
        <w:r>
          <w:t xml:space="preserve"> noticed that BIOTS appear frequently and interrupt the treatment process. This recurring issue is affecting the smooth flow of therapy.</w:t>
        </w:r>
        <w:r w:rsidRPr="00704DBC">
          <w:t xml:space="preserve"> To prevent these disturbances and to ensure continuous treatment control level model changes and software logs are added with additional parameters to capture the information</w:t>
        </w:r>
        <w:r>
          <w:t>. On the control side, necessary parameters adjustments are being made to stabilize the treatment process and reduce BIOT occurrences. In software, additional logging parameters are being added to capture the more detailed system behavior during operation. These logs will help in identifying the exact conditions under this issue appears.</w:t>
        </w:r>
      </w:ins>
    </w:p>
    <w:p w14:paraId="00071354" w14:textId="77777777" w:rsidR="00103C1E" w:rsidRDefault="00103C1E" w:rsidP="008D65C6">
      <w:pPr>
        <w:pStyle w:val="Heading3"/>
        <w:rPr>
          <w:ins w:id="1901" w:author="Bolar, Akshitha" w:date="2025-11-12T10:55:00Z" w16du:dateUtc="2025-11-12T05:25:00Z"/>
        </w:rPr>
      </w:pPr>
      <w:bookmarkStart w:id="1902" w:name="_Toc213250900"/>
      <w:bookmarkStart w:id="1903" w:name="_Toc215047745"/>
      <w:ins w:id="1904" w:author="Bolar, Akshitha" w:date="2025-11-12T10:55:00Z" w16du:dateUtc="2025-11-12T05:25:00Z">
        <w:r>
          <w:t>Reduce occurrence of B1593 alarm declared in Re-prime after air introduced in ABD[PFAL-2474]</w:t>
        </w:r>
        <w:bookmarkEnd w:id="1902"/>
        <w:bookmarkEnd w:id="1903"/>
      </w:ins>
    </w:p>
    <w:p w14:paraId="2A7D3065" w14:textId="77777777" w:rsidR="00103C1E" w:rsidRPr="009E2EA0" w:rsidRDefault="00103C1E" w:rsidP="00103C1E">
      <w:pPr>
        <w:rPr>
          <w:ins w:id="1905" w:author="Bolar, Akshitha" w:date="2025-11-12T10:55:00Z" w16du:dateUtc="2025-11-12T05:25:00Z"/>
        </w:rPr>
      </w:pPr>
    </w:p>
    <w:p w14:paraId="1FB652FC" w14:textId="77777777" w:rsidR="00103C1E" w:rsidRDefault="00103C1E" w:rsidP="00103C1E">
      <w:pPr>
        <w:rPr>
          <w:ins w:id="1906" w:author="Bolar, Akshitha" w:date="2025-11-12T10:55:00Z" w16du:dateUtc="2025-11-12T05:25:00Z"/>
          <w:b/>
          <w:bCs/>
        </w:rPr>
      </w:pPr>
      <w:ins w:id="1907" w:author="Bolar, Akshitha" w:date="2025-11-12T10:55:00Z" w16du:dateUtc="2025-11-12T05:25:00Z">
        <w:r>
          <w:rPr>
            <w:b/>
            <w:bCs/>
          </w:rPr>
          <w:t>Controls Change Description:</w:t>
        </w:r>
      </w:ins>
    </w:p>
    <w:p w14:paraId="309A48D1" w14:textId="77777777" w:rsidR="00103C1E" w:rsidRDefault="00103C1E" w:rsidP="00103C1E">
      <w:pPr>
        <w:rPr>
          <w:ins w:id="1908" w:author="Bolar, Akshitha" w:date="2025-11-12T10:55:00Z" w16du:dateUtc="2025-11-12T05:25:00Z"/>
        </w:rPr>
      </w:pPr>
      <w:ins w:id="1909" w:author="Bolar, Akshitha" w:date="2025-11-12T10:55:00Z" w16du:dateUtc="2025-11-12T05:25:00Z">
        <w:r>
          <w:t>Some parameters in PRIME MATLAB model have been re-tuned to help reduce B1593</w:t>
        </w:r>
        <w:r w:rsidRPr="00DF21B6">
          <w:t xml:space="preserve">. </w:t>
        </w:r>
        <w:r>
          <w:t>The general guideline is to loosen up the allowed time and pressure difference threshold so that the system is more robust. By increasing those thresholds, the system is less likely to raise an alarm.</w:t>
        </w:r>
      </w:ins>
    </w:p>
    <w:p w14:paraId="29E84767" w14:textId="77777777" w:rsidR="00103C1E" w:rsidRDefault="00103C1E" w:rsidP="00103C1E">
      <w:pPr>
        <w:rPr>
          <w:ins w:id="1910" w:author="Bolar, Akshitha" w:date="2025-11-12T10:55:00Z" w16du:dateUtc="2025-11-12T05:25:00Z"/>
        </w:rPr>
      </w:pPr>
    </w:p>
    <w:p w14:paraId="4F080D37" w14:textId="77777777" w:rsidR="00103C1E" w:rsidRPr="00DF21B6" w:rsidRDefault="00103C1E" w:rsidP="00103C1E">
      <w:pPr>
        <w:rPr>
          <w:ins w:id="1911" w:author="Bolar, Akshitha" w:date="2025-11-12T10:55:00Z" w16du:dateUtc="2025-11-12T05:25:00Z"/>
        </w:rPr>
      </w:pPr>
      <w:ins w:id="1912" w:author="Bolar, Akshitha" w:date="2025-11-12T10:55:00Z" w16du:dateUtc="2025-11-12T05:25:00Z">
        <w:r w:rsidRPr="00DF21B6">
          <w:t>The new changes implement the following:</w:t>
        </w:r>
      </w:ins>
    </w:p>
    <w:p w14:paraId="02EFC5CF" w14:textId="77777777" w:rsidR="00103C1E" w:rsidRDefault="00103C1E" w:rsidP="00103C1E">
      <w:pPr>
        <w:pStyle w:val="ListParagraph"/>
        <w:numPr>
          <w:ilvl w:val="0"/>
          <w:numId w:val="71"/>
        </w:numPr>
        <w:autoSpaceDE w:val="0"/>
        <w:autoSpaceDN w:val="0"/>
        <w:adjustRightInd w:val="0"/>
        <w:spacing w:after="0"/>
        <w:rPr>
          <w:ins w:id="1913" w:author="Bolar, Akshitha" w:date="2025-11-12T10:55:00Z" w16du:dateUtc="2025-11-12T05:25:00Z"/>
        </w:rPr>
      </w:pPr>
      <w:ins w:id="1914" w:author="Bolar, Akshitha" w:date="2025-11-12T10:55:00Z" w16du:dateUtc="2025-11-12T05:25:00Z">
        <w:r>
          <w:t>Changed the allowed threshold between ARPS sensor and return sensor from 10 mmHg to 12 mmHg during return pressure sensor check</w:t>
        </w:r>
        <w:r w:rsidRPr="00D611DD">
          <w:t>.</w:t>
        </w:r>
      </w:ins>
    </w:p>
    <w:p w14:paraId="43844CF9" w14:textId="77777777" w:rsidR="00103C1E" w:rsidRDefault="00103C1E" w:rsidP="00103C1E">
      <w:pPr>
        <w:pStyle w:val="ListParagraph"/>
        <w:numPr>
          <w:ilvl w:val="0"/>
          <w:numId w:val="71"/>
        </w:numPr>
        <w:autoSpaceDE w:val="0"/>
        <w:autoSpaceDN w:val="0"/>
        <w:adjustRightInd w:val="0"/>
        <w:spacing w:after="0"/>
        <w:rPr>
          <w:ins w:id="1915" w:author="Bolar, Akshitha" w:date="2025-11-12T10:55:00Z" w16du:dateUtc="2025-11-12T05:25:00Z"/>
        </w:rPr>
      </w:pPr>
      <w:ins w:id="1916" w:author="Bolar, Akshitha" w:date="2025-11-12T10:55:00Z" w16du:dateUtc="2025-11-12T05:25:00Z">
        <w:r>
          <w:t>Increased the allowed time for ARPS pressure to reach 350 mmHg from 45 seconds to 60 seconds</w:t>
        </w:r>
        <w:r w:rsidRPr="007E7959">
          <w:t>.</w:t>
        </w:r>
        <w:r>
          <w:t xml:space="preserve"> </w:t>
        </w:r>
      </w:ins>
    </w:p>
    <w:p w14:paraId="4589BDD5" w14:textId="77777777" w:rsidR="00103C1E" w:rsidRDefault="00103C1E" w:rsidP="00103C1E">
      <w:pPr>
        <w:pStyle w:val="ListParagraph"/>
        <w:numPr>
          <w:ilvl w:val="0"/>
          <w:numId w:val="71"/>
        </w:numPr>
        <w:autoSpaceDE w:val="0"/>
        <w:autoSpaceDN w:val="0"/>
        <w:adjustRightInd w:val="0"/>
        <w:spacing w:after="0"/>
        <w:rPr>
          <w:ins w:id="1917" w:author="Bolar, Akshitha" w:date="2025-11-12T10:55:00Z" w16du:dateUtc="2025-11-12T05:25:00Z"/>
        </w:rPr>
      </w:pPr>
      <w:ins w:id="1918" w:author="Bolar, Akshitha" w:date="2025-11-12T10:55:00Z" w16du:dateUtc="2025-11-12T05:25:00Z">
        <w:r>
          <w:t xml:space="preserve">Increased the feedback controller gain for equalizing ARPS and effluent pod pressures from 0.1056 to 0.2. This change is made to mimic what the change is made for ARPS model. </w:t>
        </w:r>
      </w:ins>
    </w:p>
    <w:p w14:paraId="504468E6" w14:textId="77777777" w:rsidR="00103C1E" w:rsidRDefault="00103C1E" w:rsidP="00103C1E">
      <w:pPr>
        <w:pStyle w:val="ListParagraph"/>
        <w:numPr>
          <w:ilvl w:val="0"/>
          <w:numId w:val="71"/>
        </w:numPr>
        <w:autoSpaceDE w:val="0"/>
        <w:autoSpaceDN w:val="0"/>
        <w:adjustRightInd w:val="0"/>
        <w:spacing w:after="0"/>
        <w:rPr>
          <w:ins w:id="1919" w:author="Bolar, Akshitha" w:date="2025-11-12T10:55:00Z" w16du:dateUtc="2025-11-12T05:25:00Z"/>
        </w:rPr>
      </w:pPr>
      <w:ins w:id="1920" w:author="Bolar, Akshitha" w:date="2025-11-12T10:55:00Z" w16du:dateUtc="2025-11-12T05:25:00Z">
        <w:r>
          <w:t>Increased the feedback control precision requirement between ARPS pressure and effluent pod pressure from 5 mmHg to 15 mmHg.</w:t>
        </w:r>
      </w:ins>
    </w:p>
    <w:p w14:paraId="6B791532" w14:textId="77777777" w:rsidR="00103C1E" w:rsidRDefault="00103C1E" w:rsidP="00103C1E">
      <w:pPr>
        <w:pStyle w:val="ListParagraph"/>
        <w:numPr>
          <w:ilvl w:val="0"/>
          <w:numId w:val="71"/>
        </w:numPr>
        <w:autoSpaceDE w:val="0"/>
        <w:autoSpaceDN w:val="0"/>
        <w:adjustRightInd w:val="0"/>
        <w:spacing w:after="0"/>
        <w:rPr>
          <w:ins w:id="1921" w:author="Bolar, Akshitha" w:date="2025-11-12T10:55:00Z" w16du:dateUtc="2025-11-12T05:25:00Z"/>
        </w:rPr>
      </w:pPr>
      <w:ins w:id="1922" w:author="Bolar, Akshitha" w:date="2025-11-12T10:55:00Z" w16du:dateUtc="2025-11-12T05:25:00Z">
        <w:r>
          <w:t>Increased the allowed time for ARPS pressure to equalize to effluent pod pressure from 30 seconds to 45 seconds</w:t>
        </w:r>
        <w:r w:rsidRPr="007E7959">
          <w:t>.</w:t>
        </w:r>
        <w:r>
          <w:t xml:space="preserve"> </w:t>
        </w:r>
      </w:ins>
    </w:p>
    <w:p w14:paraId="1F2F109C" w14:textId="77777777" w:rsidR="00103C1E" w:rsidRDefault="00103C1E" w:rsidP="00103C1E">
      <w:pPr>
        <w:pStyle w:val="ListParagraph"/>
        <w:numPr>
          <w:ilvl w:val="0"/>
          <w:numId w:val="71"/>
        </w:numPr>
        <w:autoSpaceDE w:val="0"/>
        <w:autoSpaceDN w:val="0"/>
        <w:adjustRightInd w:val="0"/>
        <w:spacing w:after="0"/>
        <w:rPr>
          <w:ins w:id="1923" w:author="Bolar, Akshitha" w:date="2025-11-12T10:55:00Z" w16du:dateUtc="2025-11-12T05:25:00Z"/>
        </w:rPr>
      </w:pPr>
      <w:ins w:id="1924" w:author="Bolar, Akshitha" w:date="2025-11-12T10:55:00Z" w16du:dateUtc="2025-11-12T05:25:00Z">
        <w:r>
          <w:t>Increased the allowed time for ARPS pump to suck air from effluent pod from 45 seconds to 90 seconds</w:t>
        </w:r>
        <w:r w:rsidRPr="007E7959">
          <w:t>.</w:t>
        </w:r>
        <w:r>
          <w:t xml:space="preserve"> </w:t>
        </w:r>
      </w:ins>
    </w:p>
    <w:p w14:paraId="6B9CE472" w14:textId="77777777" w:rsidR="00103C1E" w:rsidRDefault="00103C1E" w:rsidP="00103C1E">
      <w:pPr>
        <w:pStyle w:val="ListParagraph"/>
        <w:rPr>
          <w:ins w:id="1925" w:author="Bolar, Akshitha" w:date="2025-11-12T10:55:00Z" w16du:dateUtc="2025-11-12T05:25:00Z"/>
        </w:rPr>
      </w:pPr>
    </w:p>
    <w:p w14:paraId="7CF4D6F5" w14:textId="77777777" w:rsidR="00103C1E" w:rsidRDefault="00103C1E" w:rsidP="00103C1E">
      <w:pPr>
        <w:rPr>
          <w:ins w:id="1926" w:author="Bolar, Akshitha" w:date="2025-11-12T10:55:00Z" w16du:dateUtc="2025-11-12T05:25:00Z"/>
          <w:b/>
          <w:bCs/>
        </w:rPr>
      </w:pPr>
      <w:ins w:id="1927" w:author="Bolar, Akshitha" w:date="2025-11-12T10:55:00Z" w16du:dateUtc="2025-11-12T05:25:00Z">
        <w:r w:rsidRPr="002F319C">
          <w:rPr>
            <w:b/>
            <w:bCs/>
          </w:rPr>
          <w:t>PrisMax Software Change Description:</w:t>
        </w:r>
      </w:ins>
    </w:p>
    <w:p w14:paraId="57E7646C" w14:textId="77777777" w:rsidR="00103C1E" w:rsidRDefault="00103C1E" w:rsidP="00103C1E">
      <w:pPr>
        <w:rPr>
          <w:ins w:id="1928" w:author="Bolar, Akshitha" w:date="2025-11-12T10:55:00Z" w16du:dateUtc="2025-11-12T05:25:00Z"/>
        </w:rPr>
      </w:pPr>
    </w:p>
    <w:p w14:paraId="630460F8" w14:textId="77777777" w:rsidR="00103C1E" w:rsidRDefault="00103C1E" w:rsidP="00103C1E">
      <w:pPr>
        <w:rPr>
          <w:ins w:id="1929" w:author="Bolar, Akshitha" w:date="2025-11-12T10:55:00Z" w16du:dateUtc="2025-11-12T05:25:00Z"/>
          <w:i/>
        </w:rPr>
      </w:pPr>
      <w:ins w:id="1930" w:author="Bolar, Akshitha" w:date="2025-11-12T10:55:00Z" w16du:dateUtc="2025-11-12T05:25:00Z">
        <w:r w:rsidRPr="00AC3F33">
          <w:t>In the field</w:t>
        </w:r>
        <w:r>
          <w:t xml:space="preserve"> noticed that B1593 alarm declared in Re-prime after air introduced in ABD appear frequently and interrupt the treatment process. This recurring issue is affecting the smooth flow of therapy.</w:t>
        </w:r>
        <w:r w:rsidRPr="00704DBC">
          <w:t xml:space="preserve"> To prevent these disturbances and to ensure continuous treatment control level model changes and software logs are added with additional parameters to capture the information</w:t>
        </w:r>
        <w:r>
          <w:t>. On the control side, necessary parameters adjustments are being made to stabilize the treatment process and reduce BIOT occurrences. In software, additional logging parameters are being added to capture the more detailed system behavior during operation. These logs will help in identifying the exact conditions under this issue appears.</w:t>
        </w:r>
      </w:ins>
    </w:p>
    <w:p w14:paraId="3A08ECDA" w14:textId="77777777" w:rsidR="00103C1E" w:rsidRPr="00715825" w:rsidRDefault="00103C1E" w:rsidP="00103C1E">
      <w:pPr>
        <w:rPr>
          <w:ins w:id="1931" w:author="Bolar, Akshitha" w:date="2025-11-12T10:55:00Z" w16du:dateUtc="2025-11-12T05:25:00Z"/>
        </w:rPr>
      </w:pPr>
    </w:p>
    <w:p w14:paraId="03732A1C" w14:textId="77777777" w:rsidR="00103C1E" w:rsidRDefault="00103C1E" w:rsidP="008D65C6">
      <w:pPr>
        <w:pStyle w:val="Heading3"/>
        <w:rPr>
          <w:ins w:id="1932" w:author="Bolar, Akshitha" w:date="2025-11-12T10:55:00Z" w16du:dateUtc="2025-11-12T05:25:00Z"/>
        </w:rPr>
      </w:pPr>
      <w:bookmarkStart w:id="1933" w:name="_Toc213250901"/>
      <w:bookmarkStart w:id="1934" w:name="_Toc215047746"/>
      <w:ins w:id="1935" w:author="Bolar, Akshitha" w:date="2025-11-12T10:55:00Z" w16du:dateUtc="2025-11-12T05:25:00Z">
        <w:r w:rsidRPr="00310526">
          <w:t>Add additional logging for B0916 alarms</w:t>
        </w:r>
        <w:r>
          <w:t>[PFAL-2471]</w:t>
        </w:r>
        <w:bookmarkEnd w:id="1933"/>
        <w:bookmarkEnd w:id="1934"/>
      </w:ins>
    </w:p>
    <w:p w14:paraId="74232F83" w14:textId="77777777" w:rsidR="00103C1E" w:rsidRPr="006125C7" w:rsidRDefault="00103C1E" w:rsidP="00103C1E">
      <w:pPr>
        <w:rPr>
          <w:ins w:id="1936" w:author="Bolar, Akshitha" w:date="2025-11-12T10:55:00Z" w16du:dateUtc="2025-11-12T05:25:00Z"/>
        </w:rPr>
      </w:pPr>
    </w:p>
    <w:p w14:paraId="04E2AF67" w14:textId="77777777" w:rsidR="00103C1E" w:rsidRDefault="00103C1E" w:rsidP="00103C1E">
      <w:pPr>
        <w:rPr>
          <w:ins w:id="1937" w:author="Bolar, Akshitha" w:date="2025-11-12T10:55:00Z" w16du:dateUtc="2025-11-12T05:25:00Z"/>
          <w:b/>
          <w:bCs/>
        </w:rPr>
      </w:pPr>
      <w:ins w:id="1938" w:author="Bolar, Akshitha" w:date="2025-11-12T10:55:00Z" w16du:dateUtc="2025-11-12T05:25:00Z">
        <w:r w:rsidRPr="00445AF9">
          <w:rPr>
            <w:b/>
            <w:bCs/>
          </w:rPr>
          <w:t>DESCRIPTIO</w:t>
        </w:r>
        <w:r>
          <w:rPr>
            <w:b/>
            <w:bCs/>
          </w:rPr>
          <w:t>N:</w:t>
        </w:r>
      </w:ins>
    </w:p>
    <w:p w14:paraId="076FAACF" w14:textId="77777777" w:rsidR="00103C1E" w:rsidRDefault="00103C1E" w:rsidP="00103C1E">
      <w:pPr>
        <w:rPr>
          <w:ins w:id="1939" w:author="Ahmed, Shahbaaz" w:date="2025-11-24T13:18:00Z" w16du:dateUtc="2025-11-24T07:48:00Z"/>
        </w:rPr>
      </w:pPr>
      <w:ins w:id="1940" w:author="Bolar, Akshitha" w:date="2025-11-12T10:55:00Z" w16du:dateUtc="2025-11-12T05:25:00Z">
        <w:r>
          <w:t>This implementation e</w:t>
        </w:r>
        <w:r w:rsidRPr="00CA36B0">
          <w:t>nable</w:t>
        </w:r>
        <w:r>
          <w:t>s the</w:t>
        </w:r>
        <w:r w:rsidRPr="00CA36B0">
          <w:t xml:space="preserve"> logging of information like filenames, line numbers, exception codes</w:t>
        </w:r>
        <w:r>
          <w:t xml:space="preserve"> such as Major class, Access type and Memory type </w:t>
        </w:r>
        <w:r w:rsidRPr="00CA36B0">
          <w:t>in log DB file from system exception handler</w:t>
        </w:r>
        <w:r>
          <w:t xml:space="preserve"> </w:t>
        </w:r>
        <w:r w:rsidRPr="00CA36B0">
          <w:t>to narrow down B0916 causes from past machine faults</w:t>
        </w:r>
        <w:r>
          <w:t>.</w:t>
        </w:r>
      </w:ins>
    </w:p>
    <w:p w14:paraId="5AC2916E" w14:textId="77777777" w:rsidR="0081583E" w:rsidRDefault="0081583E" w:rsidP="00103C1E">
      <w:pPr>
        <w:rPr>
          <w:ins w:id="1941" w:author="Ahmed, Shahbaaz" w:date="2025-11-24T13:16:00Z" w16du:dateUtc="2025-11-24T07:46:00Z"/>
        </w:rPr>
      </w:pPr>
    </w:p>
    <w:p w14:paraId="04AD575C" w14:textId="39B935EA" w:rsidR="009B39AA" w:rsidDel="00D571DF" w:rsidRDefault="0081583E" w:rsidP="00103C1E">
      <w:pPr>
        <w:rPr>
          <w:del w:id="1942" w:author="Ahmed, Shahbaaz" w:date="2025-11-24T13:18:00Z" w16du:dateUtc="2025-11-24T07:48:00Z"/>
        </w:rPr>
      </w:pPr>
      <w:ins w:id="1943" w:author="Ahmed, Shahbaaz" w:date="2025-11-24T13:18:00Z">
        <w:r w:rsidRPr="0081583E">
          <w:rPr>
            <w:b/>
            <w:bCs/>
          </w:rPr>
          <w:t>ExceptionError</w:t>
        </w:r>
        <w:r w:rsidRPr="0081583E">
          <w:t xml:space="preserve"> </w:t>
        </w:r>
      </w:ins>
      <w:ins w:id="1944" w:author="Ahmed, Shahbaaz" w:date="2025-11-24T13:18:00Z" w16du:dateUtc="2025-11-24T07:48:00Z">
        <w:r>
          <w:t xml:space="preserve">class </w:t>
        </w:r>
      </w:ins>
      <w:ins w:id="1945" w:author="Ahmed, Shahbaaz" w:date="2025-11-24T13:18:00Z">
        <w:r w:rsidRPr="0081583E">
          <w:t>encodes the exception type. From the exception type, the handler can determine what kind of exception occurred, which may have an effect on the handling that is performed for it. The upper 16-bits of the exception type indicate the major class of the exception. The next 8 bits indicates the access type. The lower 8 bits indicate the memory type of the exception</w:t>
        </w:r>
      </w:ins>
      <w:ins w:id="1946" w:author="Ahmed, Shahbaaz" w:date="2025-11-24T15:08:00Z" w16du:dateUtc="2025-11-24T09:38:00Z">
        <w:r w:rsidR="00123C26">
          <w:t xml:space="preserve">. </w:t>
        </w:r>
        <w:r w:rsidR="00D571DF">
          <w:t xml:space="preserve">Major exception class </w:t>
        </w:r>
      </w:ins>
      <w:ins w:id="1947" w:author="Ahmed, Shahbaaz" w:date="2025-11-24T15:48:00Z" w16du:dateUtc="2025-11-24T10:18:00Z">
        <w:r w:rsidR="00F55B1D">
          <w:t>are</w:t>
        </w:r>
      </w:ins>
      <w:ins w:id="1948" w:author="Ahmed, Shahbaaz" w:date="2025-11-24T15:08:00Z" w16du:dateUtc="2025-11-24T09:38:00Z">
        <w:r w:rsidR="00D571DF">
          <w:t xml:space="preserve"> defined below with details of minor class, </w:t>
        </w:r>
      </w:ins>
      <w:ins w:id="1949" w:author="Ahmed, Shahbaaz" w:date="2025-11-24T15:09:00Z" w16du:dateUtc="2025-11-24T09:39:00Z">
        <w:r w:rsidR="00D571DF">
          <w:t xml:space="preserve">Access Type and Memory type for each </w:t>
        </w:r>
        <w:commentRangeStart w:id="1950"/>
        <w:r w:rsidR="00D571DF">
          <w:t>exception</w:t>
        </w:r>
      </w:ins>
      <w:commentRangeEnd w:id="1950"/>
      <w:r w:rsidR="00D111CD">
        <w:rPr>
          <w:rStyle w:val="CommentReference"/>
          <w:sz w:val="20"/>
          <w:szCs w:val="22"/>
        </w:rPr>
        <w:commentReference w:id="1950"/>
      </w:r>
      <w:ins w:id="1951" w:author="Ahmed, Shahbaaz" w:date="2025-11-24T15:09:00Z" w16du:dateUtc="2025-11-24T09:39:00Z">
        <w:r w:rsidR="00D571DF">
          <w:t>.</w:t>
        </w:r>
      </w:ins>
    </w:p>
    <w:p w14:paraId="61A6524E" w14:textId="77777777" w:rsidR="00D571DF" w:rsidRDefault="00D571DF" w:rsidP="00103C1E">
      <w:pPr>
        <w:rPr>
          <w:ins w:id="1952" w:author="Ahmed, Shahbaaz" w:date="2025-11-24T15:09:00Z" w16du:dateUtc="2025-11-24T09:39:00Z"/>
        </w:rPr>
      </w:pPr>
    </w:p>
    <w:p w14:paraId="4E73E43D" w14:textId="0021B15A" w:rsidR="00D571DF" w:rsidRDefault="00D571DF" w:rsidP="00D571DF">
      <w:pPr>
        <w:pStyle w:val="ListParagraph"/>
        <w:numPr>
          <w:ilvl w:val="0"/>
          <w:numId w:val="308"/>
        </w:numPr>
        <w:rPr>
          <w:ins w:id="1953" w:author="Ahmed, Shahbaaz" w:date="2025-11-24T15:10:00Z" w16du:dateUtc="2025-11-24T09:40:00Z"/>
        </w:rPr>
      </w:pPr>
      <w:commentRangeStart w:id="1954"/>
      <w:ins w:id="1955" w:author="Ahmed, Shahbaaz" w:date="2025-11-24T15:10:00Z" w16du:dateUtc="2025-11-24T09:40:00Z">
        <w:r>
          <w:t>EXCEPTION_PROTECT</w:t>
        </w:r>
        <w:r w:rsidR="00D0742F">
          <w:t>:</w:t>
        </w:r>
      </w:ins>
      <w:commentRangeEnd w:id="1954"/>
      <w:r>
        <w:rPr>
          <w:rStyle w:val="CommentReference"/>
          <w:sz w:val="20"/>
          <w:szCs w:val="22"/>
        </w:rPr>
        <w:commentReference w:id="1954"/>
      </w:r>
    </w:p>
    <w:p w14:paraId="61813F84" w14:textId="628F8FFC" w:rsidR="00D0742F" w:rsidRDefault="00D0742F" w:rsidP="00D0742F">
      <w:pPr>
        <w:pStyle w:val="ListParagraph"/>
        <w:numPr>
          <w:ilvl w:val="1"/>
          <w:numId w:val="308"/>
        </w:numPr>
        <w:rPr>
          <w:ins w:id="1957" w:author="Ahmed, Shahbaaz" w:date="2025-11-24T15:11:00Z" w16du:dateUtc="2025-11-24T09:41:00Z"/>
        </w:rPr>
      </w:pPr>
      <w:ins w:id="1958" w:author="Ahmed, Shahbaaz" w:date="2025-11-24T15:11:00Z" w16du:dateUtc="2025-11-24T09:41:00Z">
        <w:r>
          <w:t>Major class – Memory Protection exception</w:t>
        </w:r>
      </w:ins>
    </w:p>
    <w:p w14:paraId="124D3E2A" w14:textId="5928A483" w:rsidR="00D0742F" w:rsidRDefault="00D0742F" w:rsidP="00D0742F">
      <w:pPr>
        <w:pStyle w:val="ListParagraph"/>
        <w:numPr>
          <w:ilvl w:val="1"/>
          <w:numId w:val="308"/>
        </w:numPr>
        <w:rPr>
          <w:ins w:id="1959" w:author="Ahmed, Shahbaaz" w:date="2025-11-24T15:12:00Z" w16du:dateUtc="2025-11-24T09:42:00Z"/>
        </w:rPr>
      </w:pPr>
      <w:ins w:id="1960" w:author="Ahmed, Shahbaaz" w:date="2025-11-24T15:11:00Z" w16du:dateUtc="2025-11-24T09:41:00Z">
        <w:r>
          <w:t>Minor class – Memory Access violation (read/writ</w:t>
        </w:r>
      </w:ins>
      <w:ins w:id="1961" w:author="Ahmed, Shahbaaz" w:date="2025-11-24T15:12:00Z" w16du:dateUtc="2025-11-24T09:42:00Z">
        <w:r>
          <w:t>e to protect memory</w:t>
        </w:r>
      </w:ins>
      <w:ins w:id="1962" w:author="Ahmed, Shahbaaz" w:date="2025-11-24T15:11:00Z" w16du:dateUtc="2025-11-24T09:41:00Z">
        <w:r>
          <w:t>)</w:t>
        </w:r>
      </w:ins>
    </w:p>
    <w:p w14:paraId="2F8D98FC" w14:textId="50D6FE70" w:rsidR="00D0742F" w:rsidRDefault="00D0742F" w:rsidP="00D0742F">
      <w:pPr>
        <w:pStyle w:val="ListParagraph"/>
        <w:numPr>
          <w:ilvl w:val="1"/>
          <w:numId w:val="308"/>
        </w:numPr>
        <w:rPr>
          <w:ins w:id="1963" w:author="Ahmed, Shahbaaz" w:date="2025-11-24T15:33:00Z" w16du:dateUtc="2025-11-24T10:03:00Z"/>
        </w:rPr>
      </w:pPr>
      <w:ins w:id="1964" w:author="Ahmed, Shahbaaz" w:date="2025-11-24T15:12:00Z" w16du:dateUtc="2025-11-24T09:42:00Z">
        <w:r>
          <w:t xml:space="preserve">Acess Type </w:t>
        </w:r>
        <w:r w:rsidR="003349E7">
          <w:t>–</w:t>
        </w:r>
        <w:r>
          <w:t xml:space="preserve"> </w:t>
        </w:r>
        <w:r w:rsidR="003349E7">
          <w:t>Protected memory regions, kernel space, or invalid addresses</w:t>
        </w:r>
      </w:ins>
    </w:p>
    <w:p w14:paraId="51C2C777" w14:textId="15FDC173" w:rsidR="00EC1FC9" w:rsidRDefault="00AA6516" w:rsidP="00D0742F">
      <w:pPr>
        <w:pStyle w:val="ListParagraph"/>
        <w:numPr>
          <w:ilvl w:val="1"/>
          <w:numId w:val="308"/>
        </w:numPr>
        <w:rPr>
          <w:ins w:id="1965" w:author="Ahmed, Shahbaaz" w:date="2025-11-24T15:34:00Z" w16du:dateUtc="2025-11-24T10:04:00Z"/>
        </w:rPr>
      </w:pPr>
      <w:ins w:id="1966" w:author="Ahmed, Shahbaaz" w:date="2025-11-24T15:38:00Z" w16du:dateUtc="2025-11-24T10:08:00Z">
        <w:r>
          <w:t>Logging Details example</w:t>
        </w:r>
      </w:ins>
      <w:ins w:id="1967" w:author="Ahmed, Shahbaaz" w:date="2025-11-24T15:34:00Z" w16du:dateUtc="2025-11-24T10:04:00Z">
        <w:r w:rsidR="00D176AC">
          <w:t xml:space="preserve"> – </w:t>
        </w:r>
      </w:ins>
    </w:p>
    <w:p w14:paraId="4A8787B8" w14:textId="77777777" w:rsidR="00D176AC" w:rsidRDefault="00D176AC" w:rsidP="00D176AC">
      <w:pPr>
        <w:pStyle w:val="ListParagraph"/>
        <w:ind w:left="1440"/>
        <w:rPr>
          <w:ins w:id="1968" w:author="Ahmed, Shahbaaz" w:date="2025-11-24T15:34:00Z" w16du:dateUtc="2025-11-24T10:04:00Z"/>
        </w:rPr>
      </w:pPr>
    </w:p>
    <w:p w14:paraId="364A1618" w14:textId="26C40F31" w:rsidR="00D176AC" w:rsidRDefault="00D176AC" w:rsidP="00D176AC">
      <w:pPr>
        <w:pStyle w:val="ListParagraph"/>
        <w:ind w:left="1440"/>
        <w:rPr>
          <w:ins w:id="1969" w:author="Ahmed, Shahbaaz" w:date="2025-11-24T15:34:00Z" w16du:dateUtc="2025-11-24T10:04:00Z"/>
        </w:rPr>
      </w:pPr>
      <w:ins w:id="1970" w:author="Ahmed, Shahbaaz" w:date="2025-11-24T15:34:00Z" w16du:dateUtc="2025-11-24T10:04:00Z">
        <w:r>
          <w:t>{</w:t>
        </w:r>
      </w:ins>
    </w:p>
    <w:p w14:paraId="533E7727" w14:textId="77777777" w:rsidR="00D176AC" w:rsidRDefault="00D176AC" w:rsidP="00D176AC">
      <w:pPr>
        <w:pStyle w:val="ListParagraph"/>
        <w:ind w:left="1440"/>
        <w:rPr>
          <w:ins w:id="1971" w:author="Ahmed, Shahbaaz" w:date="2025-11-24T15:34:00Z" w16du:dateUtc="2025-11-24T10:04:00Z"/>
        </w:rPr>
      </w:pPr>
      <w:ins w:id="1972" w:author="Ahmed, Shahbaaz" w:date="2025-11-24T15:34:00Z" w16du:dateUtc="2025-11-24T10:04:00Z">
        <w:r>
          <w:t xml:space="preserve">  "mType": "INFO",</w:t>
        </w:r>
      </w:ins>
    </w:p>
    <w:p w14:paraId="1E6DE43E" w14:textId="77777777" w:rsidR="00D176AC" w:rsidRDefault="00D176AC" w:rsidP="00D176AC">
      <w:pPr>
        <w:pStyle w:val="ListParagraph"/>
        <w:ind w:left="1440"/>
        <w:rPr>
          <w:ins w:id="1973" w:author="Ahmed, Shahbaaz" w:date="2025-11-24T15:34:00Z" w16du:dateUtc="2025-11-24T10:04:00Z"/>
        </w:rPr>
      </w:pPr>
      <w:ins w:id="1974" w:author="Ahmed, Shahbaaz" w:date="2025-11-24T15:34:00Z" w16du:dateUtc="2025-11-24T10:04:00Z">
        <w:r>
          <w:t xml:space="preserve">  "mFile": "ShutdownIoMgr.cpp", </w:t>
        </w:r>
      </w:ins>
    </w:p>
    <w:p w14:paraId="78D9E687" w14:textId="77777777" w:rsidR="00D176AC" w:rsidRDefault="00D176AC" w:rsidP="00D176AC">
      <w:pPr>
        <w:pStyle w:val="ListParagraph"/>
        <w:ind w:left="1440"/>
        <w:rPr>
          <w:ins w:id="1975" w:author="Ahmed, Shahbaaz" w:date="2025-11-24T15:34:00Z" w16du:dateUtc="2025-11-24T10:04:00Z"/>
        </w:rPr>
      </w:pPr>
      <w:ins w:id="1976" w:author="Ahmed, Shahbaaz" w:date="2025-11-24T15:34:00Z" w16du:dateUtc="2025-11-24T10:04:00Z">
        <w:r>
          <w:t xml:space="preserve">  "mLine": 189,</w:t>
        </w:r>
      </w:ins>
    </w:p>
    <w:p w14:paraId="5A6DB83C" w14:textId="77777777" w:rsidR="00D176AC" w:rsidRDefault="00D176AC" w:rsidP="00D176AC">
      <w:pPr>
        <w:pStyle w:val="ListParagraph"/>
        <w:ind w:left="1440"/>
        <w:rPr>
          <w:ins w:id="1977" w:author="Ahmed, Shahbaaz" w:date="2025-11-24T15:34:00Z" w16du:dateUtc="2025-11-24T10:04:00Z"/>
        </w:rPr>
      </w:pPr>
      <w:ins w:id="1978" w:author="Ahmed, Shahbaaz" w:date="2025-11-24T15:34:00Z" w16du:dateUtc="2025-11-24T10:04:00Z">
        <w:r>
          <w:t xml:space="preserve">  "mMsg": "Shutdown Handler - Event Signaled. Current: 0 Activity: 3 Error: 0 PB Status: 0x00000040 Exception: Major=0x80 Minor=0x01 Access=0x02 Memory=0x04 File=sqlmgr.cpp Line=245 PC=0x12345678"</w:t>
        </w:r>
      </w:ins>
    </w:p>
    <w:p w14:paraId="64945A6A" w14:textId="3E41C4EA" w:rsidR="00D176AC" w:rsidRDefault="00D176AC" w:rsidP="00EE560F">
      <w:pPr>
        <w:pStyle w:val="ListParagraph"/>
        <w:ind w:left="1440"/>
        <w:rPr>
          <w:ins w:id="1979" w:author="Ahmed, Shahbaaz" w:date="2025-11-24T15:13:00Z" w16du:dateUtc="2025-11-24T09:43:00Z"/>
        </w:rPr>
      </w:pPr>
      <w:ins w:id="1980" w:author="Ahmed, Shahbaaz" w:date="2025-11-24T15:34:00Z" w16du:dateUtc="2025-11-24T10:04:00Z">
        <w:r>
          <w:t>}</w:t>
        </w:r>
      </w:ins>
    </w:p>
    <w:p w14:paraId="08670B12" w14:textId="77777777" w:rsidR="003349E7" w:rsidRDefault="003349E7" w:rsidP="00EE560F">
      <w:pPr>
        <w:pStyle w:val="ListParagraph"/>
        <w:ind w:left="1440"/>
        <w:rPr>
          <w:ins w:id="1981" w:author="Ahmed, Shahbaaz" w:date="2025-11-24T15:12:00Z" w16du:dateUtc="2025-11-24T09:42:00Z"/>
        </w:rPr>
      </w:pPr>
    </w:p>
    <w:p w14:paraId="7E8BE566" w14:textId="68FC06EF" w:rsidR="003349E7" w:rsidRDefault="003349E7" w:rsidP="003349E7">
      <w:pPr>
        <w:pStyle w:val="ListParagraph"/>
        <w:numPr>
          <w:ilvl w:val="0"/>
          <w:numId w:val="308"/>
        </w:numPr>
        <w:rPr>
          <w:ins w:id="1982" w:author="Ahmed, Shahbaaz" w:date="2025-11-24T15:13:00Z" w16du:dateUtc="2025-11-24T09:43:00Z"/>
        </w:rPr>
      </w:pPr>
      <w:ins w:id="1983" w:author="Ahmed, Shahbaaz" w:date="2025-11-24T15:13:00Z" w16du:dateUtc="2025-11-24T09:43:00Z">
        <w:r>
          <w:t>EXCEPTION_CPU:</w:t>
        </w:r>
      </w:ins>
    </w:p>
    <w:p w14:paraId="30BD1CA2" w14:textId="7C30491C" w:rsidR="003349E7" w:rsidRDefault="003349E7" w:rsidP="003349E7">
      <w:pPr>
        <w:pStyle w:val="ListParagraph"/>
        <w:numPr>
          <w:ilvl w:val="1"/>
          <w:numId w:val="308"/>
        </w:numPr>
        <w:rPr>
          <w:ins w:id="1984" w:author="Ahmed, Shahbaaz" w:date="2025-11-24T15:13:00Z" w16du:dateUtc="2025-11-24T09:43:00Z"/>
        </w:rPr>
      </w:pPr>
      <w:ins w:id="1985" w:author="Ahmed, Shahbaaz" w:date="2025-11-24T15:13:00Z" w16du:dateUtc="2025-11-24T09:43:00Z">
        <w:r>
          <w:t>Major class – CPU hardware exception</w:t>
        </w:r>
      </w:ins>
    </w:p>
    <w:p w14:paraId="45B6D217" w14:textId="6699E8DD" w:rsidR="003349E7" w:rsidRDefault="003349E7" w:rsidP="003349E7">
      <w:pPr>
        <w:pStyle w:val="ListParagraph"/>
        <w:numPr>
          <w:ilvl w:val="1"/>
          <w:numId w:val="308"/>
        </w:numPr>
        <w:rPr>
          <w:ins w:id="1986" w:author="Ahmed, Shahbaaz" w:date="2025-11-24T15:14:00Z" w16du:dateUtc="2025-11-24T09:44:00Z"/>
        </w:rPr>
      </w:pPr>
      <w:ins w:id="1987" w:author="Ahmed, Shahbaaz" w:date="2025-11-24T15:13:00Z" w16du:dateUtc="2025-11-24T09:43:00Z">
        <w:r>
          <w:t>Minor class – Processor-level fault</w:t>
        </w:r>
      </w:ins>
      <w:ins w:id="1988" w:author="Ahmed, Shahbaaz" w:date="2025-11-24T15:14:00Z" w16du:dateUtc="2025-11-24T09:44:00Z">
        <w:r>
          <w:t xml:space="preserve">s </w:t>
        </w:r>
        <w:r w:rsidR="00CE3A22">
          <w:t>(divide by zero, invalid instruction, etc..)</w:t>
        </w:r>
      </w:ins>
    </w:p>
    <w:p w14:paraId="52921EF5" w14:textId="22FFFC92" w:rsidR="00CE3A22" w:rsidRDefault="00CE3A22" w:rsidP="003349E7">
      <w:pPr>
        <w:pStyle w:val="ListParagraph"/>
        <w:numPr>
          <w:ilvl w:val="1"/>
          <w:numId w:val="308"/>
        </w:numPr>
        <w:rPr>
          <w:ins w:id="1989" w:author="Ahmed, Shahbaaz" w:date="2025-11-24T15:15:00Z" w16du:dateUtc="2025-11-24T09:45:00Z"/>
        </w:rPr>
      </w:pPr>
      <w:ins w:id="1990" w:author="Ahmed, Shahbaaz" w:date="2025-11-24T15:14:00Z" w16du:dateUtc="2025-11-24T09:44:00Z">
        <w:r>
          <w:t xml:space="preserve">Access type </w:t>
        </w:r>
      </w:ins>
      <w:ins w:id="1991" w:author="Ahmed, Shahbaaz" w:date="2025-11-24T15:15:00Z" w16du:dateUtc="2025-11-24T09:45:00Z">
        <w:r w:rsidR="003D6420">
          <w:t>–</w:t>
        </w:r>
      </w:ins>
      <w:ins w:id="1992" w:author="Ahmed, Shahbaaz" w:date="2025-11-24T15:14:00Z" w16du:dateUtc="2025-11-24T09:44:00Z">
        <w:r>
          <w:t xml:space="preserve"> </w:t>
        </w:r>
      </w:ins>
      <w:ins w:id="1993" w:author="Ahmed, Shahbaaz" w:date="2025-11-24T15:15:00Z" w16du:dateUtc="2025-11-24T09:45:00Z">
        <w:r w:rsidR="003D6420">
          <w:t>CPU instruction execution failure</w:t>
        </w:r>
      </w:ins>
    </w:p>
    <w:p w14:paraId="1B52CF1E" w14:textId="11ABA602" w:rsidR="003D6420" w:rsidRDefault="003D6420" w:rsidP="003349E7">
      <w:pPr>
        <w:pStyle w:val="ListParagraph"/>
        <w:numPr>
          <w:ilvl w:val="1"/>
          <w:numId w:val="308"/>
        </w:numPr>
        <w:rPr>
          <w:ins w:id="1994" w:author="Ahmed, Shahbaaz" w:date="2025-11-24T15:34:00Z" w16du:dateUtc="2025-11-24T10:04:00Z"/>
        </w:rPr>
      </w:pPr>
      <w:ins w:id="1995" w:author="Ahmed, Shahbaaz" w:date="2025-11-24T15:15:00Z" w16du:dateUtc="2025-11-24T09:45:00Z">
        <w:r>
          <w:t xml:space="preserve">Memory Type – Instruction memory </w:t>
        </w:r>
        <w:r w:rsidR="00866411">
          <w:t>or data memory causing CPU fault</w:t>
        </w:r>
      </w:ins>
      <w:ins w:id="1996" w:author="Ahmed, Shahbaaz" w:date="2025-11-24T15:16:00Z" w16du:dateUtc="2025-11-24T09:46:00Z">
        <w:r w:rsidR="00866411">
          <w:t>.</w:t>
        </w:r>
      </w:ins>
    </w:p>
    <w:p w14:paraId="27C1D08B" w14:textId="5E0A7CA4" w:rsidR="005A41DE" w:rsidRDefault="00AA6516" w:rsidP="003349E7">
      <w:pPr>
        <w:pStyle w:val="ListParagraph"/>
        <w:numPr>
          <w:ilvl w:val="1"/>
          <w:numId w:val="308"/>
        </w:numPr>
        <w:rPr>
          <w:ins w:id="1997" w:author="Ahmed, Shahbaaz" w:date="2025-11-24T15:34:00Z" w16du:dateUtc="2025-11-24T10:04:00Z"/>
        </w:rPr>
      </w:pPr>
      <w:ins w:id="1998" w:author="Ahmed, Shahbaaz" w:date="2025-11-24T15:38:00Z" w16du:dateUtc="2025-11-24T10:08:00Z">
        <w:r>
          <w:t>Logging Details example -</w:t>
        </w:r>
      </w:ins>
      <w:ins w:id="1999" w:author="Ahmed, Shahbaaz" w:date="2025-11-24T15:34:00Z" w16du:dateUtc="2025-11-24T10:04:00Z">
        <w:r w:rsidR="005A41DE">
          <w:t xml:space="preserve"> </w:t>
        </w:r>
      </w:ins>
    </w:p>
    <w:p w14:paraId="14B7253D" w14:textId="77777777" w:rsidR="005A41DE" w:rsidRDefault="005A41DE" w:rsidP="005A41DE">
      <w:pPr>
        <w:pStyle w:val="ListParagraph"/>
        <w:ind w:left="1440"/>
        <w:rPr>
          <w:ins w:id="2000" w:author="Ahmed, Shahbaaz" w:date="2025-11-24T15:35:00Z" w16du:dateUtc="2025-11-24T10:05:00Z"/>
        </w:rPr>
      </w:pPr>
    </w:p>
    <w:p w14:paraId="79589D96" w14:textId="77777777" w:rsidR="005A41DE" w:rsidRDefault="005A41DE" w:rsidP="005A41DE">
      <w:pPr>
        <w:pStyle w:val="ListParagraph"/>
        <w:ind w:left="1440"/>
        <w:rPr>
          <w:ins w:id="2001" w:author="Ahmed, Shahbaaz" w:date="2025-11-24T15:35:00Z" w16du:dateUtc="2025-11-24T10:05:00Z"/>
        </w:rPr>
      </w:pPr>
      <w:ins w:id="2002" w:author="Ahmed, Shahbaaz" w:date="2025-11-24T15:35:00Z" w16du:dateUtc="2025-11-24T10:05:00Z">
        <w:r>
          <w:t>{</w:t>
        </w:r>
      </w:ins>
    </w:p>
    <w:p w14:paraId="57A271B6" w14:textId="77777777" w:rsidR="005A41DE" w:rsidRDefault="005A41DE" w:rsidP="005A41DE">
      <w:pPr>
        <w:pStyle w:val="ListParagraph"/>
        <w:ind w:left="1440"/>
        <w:rPr>
          <w:ins w:id="2003" w:author="Ahmed, Shahbaaz" w:date="2025-11-24T15:35:00Z" w16du:dateUtc="2025-11-24T10:05:00Z"/>
        </w:rPr>
      </w:pPr>
      <w:ins w:id="2004" w:author="Ahmed, Shahbaaz" w:date="2025-11-24T15:35:00Z" w16du:dateUtc="2025-11-24T10:05:00Z">
        <w:r>
          <w:t xml:space="preserve">  "mType": "INFO", </w:t>
        </w:r>
      </w:ins>
    </w:p>
    <w:p w14:paraId="0DF13474" w14:textId="77777777" w:rsidR="005A41DE" w:rsidRDefault="005A41DE" w:rsidP="005A41DE">
      <w:pPr>
        <w:pStyle w:val="ListParagraph"/>
        <w:ind w:left="1440"/>
        <w:rPr>
          <w:ins w:id="2005" w:author="Ahmed, Shahbaaz" w:date="2025-11-24T15:35:00Z" w16du:dateUtc="2025-11-24T10:05:00Z"/>
        </w:rPr>
      </w:pPr>
      <w:ins w:id="2006" w:author="Ahmed, Shahbaaz" w:date="2025-11-24T15:35:00Z" w16du:dateUtc="2025-11-24T10:05:00Z">
        <w:r>
          <w:t xml:space="preserve">  "mFile": "ShutdownIoMgr.cpp",</w:t>
        </w:r>
      </w:ins>
    </w:p>
    <w:p w14:paraId="7975F7BD" w14:textId="77777777" w:rsidR="005A41DE" w:rsidRDefault="005A41DE" w:rsidP="005A41DE">
      <w:pPr>
        <w:pStyle w:val="ListParagraph"/>
        <w:ind w:left="1440"/>
        <w:rPr>
          <w:ins w:id="2007" w:author="Ahmed, Shahbaaz" w:date="2025-11-24T15:35:00Z" w16du:dateUtc="2025-11-24T10:05:00Z"/>
        </w:rPr>
      </w:pPr>
      <w:ins w:id="2008" w:author="Ahmed, Shahbaaz" w:date="2025-11-24T15:35:00Z" w16du:dateUtc="2025-11-24T10:05:00Z">
        <w:r>
          <w:t xml:space="preserve">  "mLine": 189,</w:t>
        </w:r>
      </w:ins>
    </w:p>
    <w:p w14:paraId="3DAE174E" w14:textId="77777777" w:rsidR="005A41DE" w:rsidRDefault="005A41DE" w:rsidP="005A41DE">
      <w:pPr>
        <w:pStyle w:val="ListParagraph"/>
        <w:ind w:left="1440"/>
        <w:rPr>
          <w:ins w:id="2009" w:author="Ahmed, Shahbaaz" w:date="2025-11-24T15:35:00Z" w16du:dateUtc="2025-11-24T10:05:00Z"/>
        </w:rPr>
      </w:pPr>
      <w:ins w:id="2010" w:author="Ahmed, Shahbaaz" w:date="2025-11-24T15:35:00Z" w16du:dateUtc="2025-11-24T10:05:00Z">
        <w:r>
          <w:t xml:space="preserve">  "mMsg": "Shutdown Handler - Event Signaled. Current: 0 Activity: 3 Error: 0 PB Status: 0x00000040 Exception: Major=0x80 Minor=0x02 Access=0x01 Memory=0x08 File=mathlib.cpp Line=156 PC=0x87654321"</w:t>
        </w:r>
      </w:ins>
    </w:p>
    <w:p w14:paraId="1451B635" w14:textId="5AC0D8BC" w:rsidR="005A41DE" w:rsidRDefault="005A41DE" w:rsidP="00EE560F">
      <w:pPr>
        <w:pStyle w:val="ListParagraph"/>
        <w:ind w:left="1440"/>
        <w:rPr>
          <w:ins w:id="2011" w:author="Ahmed, Shahbaaz" w:date="2025-11-24T15:16:00Z" w16du:dateUtc="2025-11-24T09:46:00Z"/>
        </w:rPr>
      </w:pPr>
      <w:ins w:id="2012" w:author="Ahmed, Shahbaaz" w:date="2025-11-24T15:35:00Z" w16du:dateUtc="2025-11-24T10:05:00Z">
        <w:r>
          <w:t>}</w:t>
        </w:r>
      </w:ins>
    </w:p>
    <w:p w14:paraId="455D6A52" w14:textId="77777777" w:rsidR="00866411" w:rsidRDefault="00866411" w:rsidP="00EE560F">
      <w:pPr>
        <w:pStyle w:val="ListParagraph"/>
        <w:ind w:left="1440"/>
        <w:rPr>
          <w:ins w:id="2013" w:author="Ahmed, Shahbaaz" w:date="2025-11-24T15:16:00Z" w16du:dateUtc="2025-11-24T09:46:00Z"/>
        </w:rPr>
      </w:pPr>
    </w:p>
    <w:p w14:paraId="20112961" w14:textId="1CCD5171" w:rsidR="00866411" w:rsidRDefault="00866411" w:rsidP="00866411">
      <w:pPr>
        <w:pStyle w:val="ListParagraph"/>
        <w:numPr>
          <w:ilvl w:val="0"/>
          <w:numId w:val="308"/>
        </w:numPr>
        <w:rPr>
          <w:ins w:id="2014" w:author="Ahmed, Shahbaaz" w:date="2025-11-24T15:16:00Z" w16du:dateUtc="2025-11-24T09:46:00Z"/>
        </w:rPr>
      </w:pPr>
      <w:ins w:id="2015" w:author="Ahmed, Shahbaaz" w:date="2025-11-24T15:16:00Z" w16du:dateUtc="2025-11-24T09:46:00Z">
        <w:r>
          <w:t>EXCEPTION_API_FAILURE:</w:t>
        </w:r>
      </w:ins>
    </w:p>
    <w:p w14:paraId="405FAED1" w14:textId="352086C9" w:rsidR="00866411" w:rsidRDefault="000038F0" w:rsidP="00866411">
      <w:pPr>
        <w:pStyle w:val="ListParagraph"/>
        <w:numPr>
          <w:ilvl w:val="1"/>
          <w:numId w:val="308"/>
        </w:numPr>
        <w:rPr>
          <w:ins w:id="2016" w:author="Ahmed, Shahbaaz" w:date="2025-11-24T15:17:00Z" w16du:dateUtc="2025-11-24T09:47:00Z"/>
        </w:rPr>
      </w:pPr>
      <w:ins w:id="2017" w:author="Ahmed, Shahbaaz" w:date="2025-11-24T15:16:00Z" w16du:dateUtc="2025-11-24T09:46:00Z">
        <w:r>
          <w:t>Major class – System API Exception</w:t>
        </w:r>
      </w:ins>
    </w:p>
    <w:p w14:paraId="5193420C" w14:textId="209ACBF3" w:rsidR="000038F0" w:rsidRDefault="000038F0" w:rsidP="00866411">
      <w:pPr>
        <w:pStyle w:val="ListParagraph"/>
        <w:numPr>
          <w:ilvl w:val="1"/>
          <w:numId w:val="308"/>
        </w:numPr>
        <w:rPr>
          <w:ins w:id="2018" w:author="Ahmed, Shahbaaz" w:date="2025-11-24T15:17:00Z" w16du:dateUtc="2025-11-24T09:47:00Z"/>
        </w:rPr>
      </w:pPr>
      <w:ins w:id="2019" w:author="Ahmed, Shahbaaz" w:date="2025-11-24T15:17:00Z" w16du:dateUtc="2025-11-24T09:47:00Z">
        <w:r>
          <w:t xml:space="preserve">Minor class – INTEGRITY </w:t>
        </w:r>
        <w:r w:rsidR="00094AB3">
          <w:t>OS API call failure</w:t>
        </w:r>
      </w:ins>
    </w:p>
    <w:p w14:paraId="2C678158" w14:textId="0D497100" w:rsidR="00094AB3" w:rsidRDefault="00094AB3" w:rsidP="00866411">
      <w:pPr>
        <w:pStyle w:val="ListParagraph"/>
        <w:numPr>
          <w:ilvl w:val="1"/>
          <w:numId w:val="308"/>
        </w:numPr>
        <w:rPr>
          <w:ins w:id="2020" w:author="Ahmed, Shahbaaz" w:date="2025-11-24T15:18:00Z" w16du:dateUtc="2025-11-24T09:48:00Z"/>
        </w:rPr>
      </w:pPr>
      <w:ins w:id="2021" w:author="Ahmed, Shahbaaz" w:date="2025-11-24T15:17:00Z" w16du:dateUtc="2025-11-24T09:47:00Z">
        <w:r>
          <w:t xml:space="preserve">Access type </w:t>
        </w:r>
      </w:ins>
      <w:ins w:id="2022" w:author="Ahmed, Shahbaaz" w:date="2025-11-24T15:18:00Z" w16du:dateUtc="2025-11-24T09:48:00Z">
        <w:r>
          <w:t>– Failed system call or API invocation</w:t>
        </w:r>
      </w:ins>
    </w:p>
    <w:p w14:paraId="5BF57B4B" w14:textId="058FEB3F" w:rsidR="00094AB3" w:rsidRDefault="001E579F" w:rsidP="00866411">
      <w:pPr>
        <w:pStyle w:val="ListParagraph"/>
        <w:numPr>
          <w:ilvl w:val="1"/>
          <w:numId w:val="308"/>
        </w:numPr>
        <w:rPr>
          <w:ins w:id="2023" w:author="Ahmed, Shahbaaz" w:date="2025-11-24T15:36:00Z" w16du:dateUtc="2025-11-24T10:06:00Z"/>
        </w:rPr>
      </w:pPr>
      <w:ins w:id="2024" w:author="Ahmed, Shahbaaz" w:date="2025-11-24T15:18:00Z" w16du:dateUtc="2025-11-24T09:48:00Z">
        <w:r>
          <w:t>Memory Type – system call parameter memory or return value memory</w:t>
        </w:r>
      </w:ins>
    </w:p>
    <w:p w14:paraId="7456248E" w14:textId="2C957648" w:rsidR="00B77823" w:rsidRDefault="00AA6516" w:rsidP="00866411">
      <w:pPr>
        <w:pStyle w:val="ListParagraph"/>
        <w:numPr>
          <w:ilvl w:val="1"/>
          <w:numId w:val="308"/>
        </w:numPr>
        <w:rPr>
          <w:ins w:id="2025" w:author="Ahmed, Shahbaaz" w:date="2025-11-24T15:36:00Z" w16du:dateUtc="2025-11-24T10:06:00Z"/>
        </w:rPr>
      </w:pPr>
      <w:ins w:id="2026" w:author="Ahmed, Shahbaaz" w:date="2025-11-24T15:38:00Z" w16du:dateUtc="2025-11-24T10:08:00Z">
        <w:r>
          <w:t xml:space="preserve">Logging Details example - </w:t>
        </w:r>
      </w:ins>
      <w:ins w:id="2027" w:author="Ahmed, Shahbaaz" w:date="2025-11-24T15:36:00Z" w16du:dateUtc="2025-11-24T10:06:00Z">
        <w:r w:rsidR="00B77823">
          <w:t xml:space="preserve"> </w:t>
        </w:r>
      </w:ins>
    </w:p>
    <w:p w14:paraId="79F510E4" w14:textId="77777777" w:rsidR="00B77823" w:rsidRPr="00B77823" w:rsidRDefault="00B77823" w:rsidP="00B77823">
      <w:pPr>
        <w:pStyle w:val="ListParagraph"/>
        <w:ind w:left="1440"/>
        <w:rPr>
          <w:ins w:id="2028" w:author="Ahmed, Shahbaaz" w:date="2025-11-24T15:36:00Z"/>
        </w:rPr>
      </w:pPr>
      <w:ins w:id="2029" w:author="Ahmed, Shahbaaz" w:date="2025-11-24T15:36:00Z">
        <w:r w:rsidRPr="00B77823">
          <w:t>{</w:t>
        </w:r>
      </w:ins>
    </w:p>
    <w:p w14:paraId="4995F855" w14:textId="77777777" w:rsidR="00B77823" w:rsidRPr="00B77823" w:rsidRDefault="00B77823" w:rsidP="00B77823">
      <w:pPr>
        <w:pStyle w:val="ListParagraph"/>
        <w:ind w:left="1440"/>
        <w:rPr>
          <w:ins w:id="2030" w:author="Ahmed, Shahbaaz" w:date="2025-11-24T15:36:00Z"/>
        </w:rPr>
      </w:pPr>
      <w:ins w:id="2031" w:author="Ahmed, Shahbaaz" w:date="2025-11-24T15:36:00Z">
        <w:r w:rsidRPr="00B77823">
          <w:t xml:space="preserve">  "mType": "INFO",</w:t>
        </w:r>
      </w:ins>
    </w:p>
    <w:p w14:paraId="1964B850" w14:textId="77777777" w:rsidR="00B77823" w:rsidRPr="00B77823" w:rsidRDefault="00B77823" w:rsidP="00B77823">
      <w:pPr>
        <w:pStyle w:val="ListParagraph"/>
        <w:ind w:left="1440"/>
        <w:rPr>
          <w:ins w:id="2032" w:author="Ahmed, Shahbaaz" w:date="2025-11-24T15:36:00Z"/>
        </w:rPr>
      </w:pPr>
      <w:ins w:id="2033" w:author="Ahmed, Shahbaaz" w:date="2025-11-24T15:36:00Z">
        <w:r w:rsidRPr="00B77823">
          <w:t xml:space="preserve">  "mFile": "ShutdownIoMgr.cpp",</w:t>
        </w:r>
      </w:ins>
    </w:p>
    <w:p w14:paraId="47FF89F6" w14:textId="77777777" w:rsidR="00B77823" w:rsidRPr="00B77823" w:rsidRDefault="00B77823" w:rsidP="00B77823">
      <w:pPr>
        <w:pStyle w:val="ListParagraph"/>
        <w:ind w:left="1440"/>
        <w:rPr>
          <w:ins w:id="2034" w:author="Ahmed, Shahbaaz" w:date="2025-11-24T15:36:00Z"/>
        </w:rPr>
      </w:pPr>
      <w:ins w:id="2035" w:author="Ahmed, Shahbaaz" w:date="2025-11-24T15:36:00Z">
        <w:r w:rsidRPr="00B77823">
          <w:t xml:space="preserve">  "mLine": 189,</w:t>
        </w:r>
      </w:ins>
    </w:p>
    <w:p w14:paraId="315C8559" w14:textId="77777777" w:rsidR="00B77823" w:rsidRPr="00B77823" w:rsidRDefault="00B77823" w:rsidP="00B77823">
      <w:pPr>
        <w:pStyle w:val="ListParagraph"/>
        <w:ind w:left="1440"/>
        <w:rPr>
          <w:ins w:id="2036" w:author="Ahmed, Shahbaaz" w:date="2025-11-24T15:36:00Z"/>
        </w:rPr>
      </w:pPr>
      <w:ins w:id="2037" w:author="Ahmed, Shahbaaz" w:date="2025-11-24T15:36:00Z">
        <w:r w:rsidRPr="00B77823">
          <w:t xml:space="preserve">  "mMsg": "Shutdown Handler - Event Signaled. Current: 0 Activity: 3 Error: 0 PB Status: 0x00000040 Exception: Major=0x80 Minor=0x03 Access=0x05 Memory=0x10 File=networkMgr.cpp Line=89 PC=0xABCD1234"</w:t>
        </w:r>
      </w:ins>
    </w:p>
    <w:p w14:paraId="00FC1E7C" w14:textId="45747F26" w:rsidR="00B77823" w:rsidRDefault="00B77823" w:rsidP="00EE560F">
      <w:pPr>
        <w:pStyle w:val="ListParagraph"/>
        <w:ind w:left="1440"/>
        <w:rPr>
          <w:ins w:id="2038" w:author="Ahmed, Shahbaaz" w:date="2025-11-24T15:19:00Z" w16du:dateUtc="2025-11-24T09:49:00Z"/>
        </w:rPr>
      </w:pPr>
      <w:ins w:id="2039" w:author="Ahmed, Shahbaaz" w:date="2025-11-24T15:36:00Z">
        <w:r w:rsidRPr="00B77823">
          <w:t>}</w:t>
        </w:r>
      </w:ins>
    </w:p>
    <w:p w14:paraId="28D2A3F4" w14:textId="77777777" w:rsidR="001E579F" w:rsidRDefault="001E579F" w:rsidP="00EE560F">
      <w:pPr>
        <w:pStyle w:val="ListParagraph"/>
        <w:ind w:left="1440"/>
        <w:rPr>
          <w:ins w:id="2040" w:author="Ahmed, Shahbaaz" w:date="2025-11-24T15:18:00Z" w16du:dateUtc="2025-11-24T09:48:00Z"/>
        </w:rPr>
      </w:pPr>
    </w:p>
    <w:p w14:paraId="21476550" w14:textId="4AF61476" w:rsidR="001E579F" w:rsidRDefault="00FD42D5" w:rsidP="001E579F">
      <w:pPr>
        <w:pStyle w:val="ListParagraph"/>
        <w:numPr>
          <w:ilvl w:val="0"/>
          <w:numId w:val="308"/>
        </w:numPr>
        <w:rPr>
          <w:ins w:id="2041" w:author="Ahmed, Shahbaaz" w:date="2025-11-24T15:19:00Z" w16du:dateUtc="2025-11-24T09:49:00Z"/>
        </w:rPr>
      </w:pPr>
      <w:ins w:id="2042" w:author="Ahmed, Shahbaaz" w:date="2025-11-24T15:19:00Z" w16du:dateUtc="2025-11-24T09:49:00Z">
        <w:r>
          <w:t>EXCEPTION_USER_DEFINED:</w:t>
        </w:r>
      </w:ins>
    </w:p>
    <w:p w14:paraId="5144250F" w14:textId="451FBEF9" w:rsidR="00FD42D5" w:rsidRDefault="00FD42D5" w:rsidP="00FD42D5">
      <w:pPr>
        <w:pStyle w:val="ListParagraph"/>
        <w:numPr>
          <w:ilvl w:val="1"/>
          <w:numId w:val="308"/>
        </w:numPr>
        <w:rPr>
          <w:ins w:id="2043" w:author="Ahmed, Shahbaaz" w:date="2025-11-24T15:19:00Z" w16du:dateUtc="2025-11-24T09:49:00Z"/>
        </w:rPr>
      </w:pPr>
      <w:ins w:id="2044" w:author="Ahmed, Shahbaaz" w:date="2025-11-24T15:19:00Z" w16du:dateUtc="2025-11-24T09:49:00Z">
        <w:r>
          <w:t>Major class – Application defined exception</w:t>
        </w:r>
      </w:ins>
    </w:p>
    <w:p w14:paraId="6843884F" w14:textId="34245F06" w:rsidR="00FD42D5" w:rsidRDefault="00FD42D5" w:rsidP="00FD42D5">
      <w:pPr>
        <w:pStyle w:val="ListParagraph"/>
        <w:numPr>
          <w:ilvl w:val="1"/>
          <w:numId w:val="308"/>
        </w:numPr>
        <w:rPr>
          <w:ins w:id="2045" w:author="Ahmed, Shahbaaz" w:date="2025-11-24T15:20:00Z" w16du:dateUtc="2025-11-24T09:50:00Z"/>
        </w:rPr>
      </w:pPr>
      <w:ins w:id="2046" w:author="Ahmed, Shahbaaz" w:date="2025-11-24T15:19:00Z" w16du:dateUtc="2025-11-24T09:49:00Z">
        <w:r>
          <w:t xml:space="preserve">Minor class </w:t>
        </w:r>
      </w:ins>
      <w:ins w:id="2047" w:author="Ahmed, Shahbaaz" w:date="2025-11-24T15:20:00Z" w16du:dateUtc="2025-11-24T09:50:00Z">
        <w:r>
          <w:t>–</w:t>
        </w:r>
      </w:ins>
      <w:ins w:id="2048" w:author="Ahmed, Shahbaaz" w:date="2025-11-24T15:19:00Z" w16du:dateUtc="2025-11-24T09:49:00Z">
        <w:r>
          <w:t xml:space="preserve"> c</w:t>
        </w:r>
      </w:ins>
      <w:ins w:id="2049" w:author="Ahmed, Shahbaaz" w:date="2025-11-24T15:20:00Z" w16du:dateUtc="2025-11-24T09:50:00Z">
        <w:r>
          <w:t>ustom application exception</w:t>
        </w:r>
      </w:ins>
    </w:p>
    <w:p w14:paraId="4C5B7577" w14:textId="241CD6FF" w:rsidR="00945E25" w:rsidRDefault="00945E25" w:rsidP="00FD42D5">
      <w:pPr>
        <w:pStyle w:val="ListParagraph"/>
        <w:numPr>
          <w:ilvl w:val="1"/>
          <w:numId w:val="308"/>
        </w:numPr>
        <w:rPr>
          <w:ins w:id="2050" w:author="Ahmed, Shahbaaz" w:date="2025-11-24T15:20:00Z" w16du:dateUtc="2025-11-24T09:50:00Z"/>
        </w:rPr>
      </w:pPr>
      <w:ins w:id="2051" w:author="Ahmed, Shahbaaz" w:date="2025-11-24T15:20:00Z" w16du:dateUtc="2025-11-24T09:50:00Z">
        <w:r>
          <w:t>Access type – user defined exception condition</w:t>
        </w:r>
      </w:ins>
    </w:p>
    <w:p w14:paraId="2F79CE02" w14:textId="0785F2E8" w:rsidR="00123C26" w:rsidRDefault="00945E25" w:rsidP="00103C1E">
      <w:pPr>
        <w:pStyle w:val="ListParagraph"/>
        <w:numPr>
          <w:ilvl w:val="1"/>
          <w:numId w:val="308"/>
        </w:numPr>
        <w:rPr>
          <w:ins w:id="2052" w:author="Ahmed, Shahbaaz" w:date="2025-11-24T15:37:00Z" w16du:dateUtc="2025-11-24T10:07:00Z"/>
        </w:rPr>
      </w:pPr>
      <w:ins w:id="2053" w:author="Ahmed, Shahbaaz" w:date="2025-11-24T15:20:00Z" w16du:dateUtc="2025-11-24T09:50:00Z">
        <w:r>
          <w:t xml:space="preserve">Memory Type </w:t>
        </w:r>
      </w:ins>
      <w:ins w:id="2054" w:author="Ahmed, Shahbaaz" w:date="2025-11-24T15:21:00Z" w16du:dateUtc="2025-11-24T09:51:00Z">
        <w:r w:rsidR="0065119C">
          <w:t>–</w:t>
        </w:r>
      </w:ins>
      <w:ins w:id="2055" w:author="Ahmed, Shahbaaz" w:date="2025-11-24T15:20:00Z" w16du:dateUtc="2025-11-24T09:50:00Z">
        <w:r>
          <w:t xml:space="preserve"> </w:t>
        </w:r>
      </w:ins>
      <w:ins w:id="2056" w:author="Ahmed, Shahbaaz" w:date="2025-11-24T15:21:00Z" w16du:dateUtc="2025-11-24T09:51:00Z">
        <w:r w:rsidR="0065119C">
          <w:t>Application specific memory context</w:t>
        </w:r>
      </w:ins>
    </w:p>
    <w:p w14:paraId="1D3305C6" w14:textId="5C29CFD3" w:rsidR="00450E51" w:rsidRDefault="00AA6516" w:rsidP="00103C1E">
      <w:pPr>
        <w:pStyle w:val="ListParagraph"/>
        <w:numPr>
          <w:ilvl w:val="1"/>
          <w:numId w:val="308"/>
        </w:numPr>
        <w:rPr>
          <w:ins w:id="2057" w:author="Ahmed, Shahbaaz" w:date="2025-11-24T15:37:00Z" w16du:dateUtc="2025-11-24T10:07:00Z"/>
        </w:rPr>
      </w:pPr>
      <w:ins w:id="2058" w:author="Ahmed, Shahbaaz" w:date="2025-11-24T15:38:00Z" w16du:dateUtc="2025-11-24T10:08:00Z">
        <w:r>
          <w:t xml:space="preserve">Logging Details example - </w:t>
        </w:r>
      </w:ins>
      <w:ins w:id="2059" w:author="Ahmed, Shahbaaz" w:date="2025-11-24T15:37:00Z" w16du:dateUtc="2025-11-24T10:07:00Z">
        <w:r w:rsidR="00450E51">
          <w:t xml:space="preserve"> </w:t>
        </w:r>
      </w:ins>
    </w:p>
    <w:p w14:paraId="204431FE" w14:textId="77777777" w:rsidR="00A17341" w:rsidRPr="00A17341" w:rsidRDefault="00A17341" w:rsidP="00A17341">
      <w:pPr>
        <w:pStyle w:val="ListParagraph"/>
        <w:ind w:left="1440"/>
        <w:rPr>
          <w:ins w:id="2060" w:author="Ahmed, Shahbaaz" w:date="2025-11-24T15:37:00Z"/>
        </w:rPr>
      </w:pPr>
      <w:ins w:id="2061" w:author="Ahmed, Shahbaaz" w:date="2025-11-24T15:37:00Z">
        <w:r w:rsidRPr="00A17341">
          <w:t>{</w:t>
        </w:r>
      </w:ins>
    </w:p>
    <w:p w14:paraId="733EAE1E" w14:textId="77777777" w:rsidR="00A17341" w:rsidRPr="00A17341" w:rsidRDefault="00A17341" w:rsidP="00A17341">
      <w:pPr>
        <w:pStyle w:val="ListParagraph"/>
        <w:ind w:left="1440"/>
        <w:rPr>
          <w:ins w:id="2062" w:author="Ahmed, Shahbaaz" w:date="2025-11-24T15:37:00Z"/>
        </w:rPr>
      </w:pPr>
      <w:ins w:id="2063" w:author="Ahmed, Shahbaaz" w:date="2025-11-24T15:37:00Z">
        <w:r w:rsidRPr="00A17341">
          <w:t xml:space="preserve">  "mType": "INFO", </w:t>
        </w:r>
      </w:ins>
    </w:p>
    <w:p w14:paraId="46AAB4BA" w14:textId="77777777" w:rsidR="00A17341" w:rsidRPr="00A17341" w:rsidRDefault="00A17341" w:rsidP="00A17341">
      <w:pPr>
        <w:pStyle w:val="ListParagraph"/>
        <w:ind w:left="1440"/>
        <w:rPr>
          <w:ins w:id="2064" w:author="Ahmed, Shahbaaz" w:date="2025-11-24T15:37:00Z"/>
        </w:rPr>
      </w:pPr>
      <w:ins w:id="2065" w:author="Ahmed, Shahbaaz" w:date="2025-11-24T15:37:00Z">
        <w:r w:rsidRPr="00A17341">
          <w:t xml:space="preserve">  "mFile": "ShutdownIoMgr.cpp",</w:t>
        </w:r>
      </w:ins>
    </w:p>
    <w:p w14:paraId="1DE418EB" w14:textId="77777777" w:rsidR="00A17341" w:rsidRPr="00A17341" w:rsidRDefault="00A17341" w:rsidP="00A17341">
      <w:pPr>
        <w:pStyle w:val="ListParagraph"/>
        <w:ind w:left="1440"/>
        <w:rPr>
          <w:ins w:id="2066" w:author="Ahmed, Shahbaaz" w:date="2025-11-24T15:37:00Z"/>
        </w:rPr>
      </w:pPr>
      <w:ins w:id="2067" w:author="Ahmed, Shahbaaz" w:date="2025-11-24T15:37:00Z">
        <w:r w:rsidRPr="00A17341">
          <w:t xml:space="preserve">  "mLine": 189,</w:t>
        </w:r>
      </w:ins>
    </w:p>
    <w:p w14:paraId="529C9E93" w14:textId="77777777" w:rsidR="00A17341" w:rsidRPr="00A17341" w:rsidRDefault="00A17341" w:rsidP="00A17341">
      <w:pPr>
        <w:pStyle w:val="ListParagraph"/>
        <w:ind w:left="1440"/>
        <w:rPr>
          <w:ins w:id="2068" w:author="Ahmed, Shahbaaz" w:date="2025-11-24T15:37:00Z"/>
        </w:rPr>
      </w:pPr>
      <w:ins w:id="2069" w:author="Ahmed, Shahbaaz" w:date="2025-11-24T15:37:00Z">
        <w:r w:rsidRPr="00A17341">
          <w:t xml:space="preserve">  "mMsg": "Shutdown Handler - Event Signaled. Current: 0 Activity: 3 Error: 0 PB Status: 0x00000040 Exception: Major=0x80 Minor=0x04 Access=0x07 Memory=0x20 File=therapyMgr.cpp Line=312 PC=0xDEADBEEF"</w:t>
        </w:r>
      </w:ins>
    </w:p>
    <w:p w14:paraId="6D935DB4" w14:textId="5D7C57E0" w:rsidR="00450E51" w:rsidRDefault="00A17341" w:rsidP="00EE560F">
      <w:pPr>
        <w:pStyle w:val="ListParagraph"/>
        <w:ind w:left="1440"/>
        <w:rPr>
          <w:ins w:id="2070" w:author="Ahmed, Shahbaaz" w:date="2025-11-24T15:08:00Z" w16du:dateUtc="2025-11-24T09:38:00Z"/>
        </w:rPr>
      </w:pPr>
      <w:ins w:id="2071" w:author="Ahmed, Shahbaaz" w:date="2025-11-24T15:37:00Z">
        <w:r w:rsidRPr="00A17341">
          <w:t>}</w:t>
        </w:r>
      </w:ins>
    </w:p>
    <w:p w14:paraId="61F87700" w14:textId="77777777" w:rsidR="00103C1E" w:rsidRDefault="00103C1E" w:rsidP="00103C1E">
      <w:pPr>
        <w:pStyle w:val="Heading4"/>
        <w:rPr>
          <w:ins w:id="2072" w:author="Bolar, Akshitha" w:date="2025-11-12T10:55:00Z" w16du:dateUtc="2025-11-12T05:25:00Z"/>
        </w:rPr>
      </w:pPr>
      <w:ins w:id="2073" w:author="Bolar, Akshitha" w:date="2025-11-12T10:55:00Z" w16du:dateUtc="2025-11-12T05:25:00Z">
        <w:r>
          <w:t>Sequence Diagram</w:t>
        </w:r>
      </w:ins>
    </w:p>
    <w:p w14:paraId="13FA36DC" w14:textId="77777777" w:rsidR="00103C1E" w:rsidRDefault="00103C1E" w:rsidP="00103C1E">
      <w:pPr>
        <w:rPr>
          <w:ins w:id="2074" w:author="Bolar, Akshitha" w:date="2025-11-12T10:55:00Z" w16du:dateUtc="2025-11-12T05:25:00Z"/>
        </w:rPr>
      </w:pPr>
    </w:p>
    <w:p w14:paraId="01175311" w14:textId="77777777" w:rsidR="00103C1E" w:rsidRDefault="00103C1E" w:rsidP="00103C1E">
      <w:pPr>
        <w:keepNext/>
        <w:jc w:val="center"/>
        <w:rPr>
          <w:ins w:id="2075" w:author="Bolar, Akshitha" w:date="2025-11-12T10:55:00Z" w16du:dateUtc="2025-11-12T05:25:00Z"/>
        </w:rPr>
      </w:pPr>
      <w:ins w:id="2076" w:author="Bolar, Akshitha" w:date="2025-11-12T10:55:00Z" w16du:dateUtc="2025-11-12T05:25:00Z">
        <w:r w:rsidRPr="005C5FB9">
          <w:rPr>
            <w:noProof/>
          </w:rPr>
          <w:drawing>
            <wp:inline distT="0" distB="0" distL="0" distR="0" wp14:anchorId="78AE7764" wp14:editId="58272E50">
              <wp:extent cx="4572235" cy="3854648"/>
              <wp:effectExtent l="0" t="0" r="0" b="0"/>
              <wp:docPr id="1064988462"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88462" name="Picture 1" descr="A diagram of a system&#10;&#10;AI-generated content may be incorrect."/>
                      <pic:cNvPicPr/>
                    </pic:nvPicPr>
                    <pic:blipFill>
                      <a:blip r:embed="rId165"/>
                      <a:stretch>
                        <a:fillRect/>
                      </a:stretch>
                    </pic:blipFill>
                    <pic:spPr>
                      <a:xfrm>
                        <a:off x="0" y="0"/>
                        <a:ext cx="4572235" cy="3854648"/>
                      </a:xfrm>
                      <a:prstGeom prst="rect">
                        <a:avLst/>
                      </a:prstGeom>
                    </pic:spPr>
                  </pic:pic>
                </a:graphicData>
              </a:graphic>
            </wp:inline>
          </w:drawing>
        </w:r>
      </w:ins>
    </w:p>
    <w:p w14:paraId="76DA6F0A" w14:textId="6E3ABEE2" w:rsidR="00103C1E" w:rsidRPr="00474BB6" w:rsidRDefault="00103C1E" w:rsidP="00103C1E">
      <w:pPr>
        <w:pStyle w:val="Caption"/>
        <w:jc w:val="center"/>
        <w:rPr>
          <w:ins w:id="2077" w:author="Bolar, Akshitha" w:date="2025-11-12T10:55:00Z" w16du:dateUtc="2025-11-12T05:25:00Z"/>
        </w:rPr>
      </w:pPr>
      <w:bookmarkStart w:id="2078" w:name="_Toc215048874"/>
      <w:r>
        <w:t xml:space="preserve">Figure </w:t>
      </w:r>
      <w:r>
        <w:fldChar w:fldCharType="begin"/>
      </w:r>
      <w:r>
        <w:instrText>SEQ Figure \* ARABIC</w:instrText>
      </w:r>
      <w:r>
        <w:fldChar w:fldCharType="separate"/>
      </w:r>
      <w:r w:rsidR="0053109A">
        <w:rPr>
          <w:noProof/>
        </w:rPr>
        <w:t>126</w:t>
      </w:r>
      <w:r>
        <w:fldChar w:fldCharType="end"/>
      </w:r>
      <w:r w:rsidR="0053109A">
        <w:t>:</w:t>
      </w:r>
      <w:ins w:id="2079" w:author="Bolar, Akshitha" w:date="2025-11-12T10:55:00Z" w16du:dateUtc="2025-11-12T05:25:00Z">
        <w:r w:rsidRPr="00310526">
          <w:t>additional logging for B0916 alarms</w:t>
        </w:r>
        <w:r>
          <w:t xml:space="preserve"> Sequence diagram</w:t>
        </w:r>
        <w:bookmarkEnd w:id="2078"/>
      </w:ins>
    </w:p>
    <w:p w14:paraId="34E2D7DC" w14:textId="77777777" w:rsidR="00103C1E" w:rsidRDefault="00103C1E" w:rsidP="008D65C6">
      <w:pPr>
        <w:pStyle w:val="Heading3"/>
        <w:rPr>
          <w:ins w:id="2080" w:author="Bolar, Akshitha" w:date="2025-11-12T10:55:00Z" w16du:dateUtc="2025-11-12T05:25:00Z"/>
        </w:rPr>
      </w:pPr>
      <w:bookmarkStart w:id="2081" w:name="_Toc213250902"/>
      <w:bookmarkStart w:id="2082" w:name="_Toc215047747"/>
      <w:ins w:id="2083" w:author="Bolar, Akshitha" w:date="2025-11-12T10:55:00Z" w16du:dateUtc="2025-11-12T05:25:00Z">
        <w:r>
          <w:t>PBP Bag empty alarm not coming up at the right time[PFAL-2470]</w:t>
        </w:r>
        <w:bookmarkEnd w:id="2081"/>
        <w:bookmarkEnd w:id="2082"/>
      </w:ins>
    </w:p>
    <w:p w14:paraId="7D7FD049" w14:textId="77777777" w:rsidR="00103C1E" w:rsidRPr="00440839" w:rsidRDefault="00103C1E" w:rsidP="00103C1E">
      <w:pPr>
        <w:rPr>
          <w:ins w:id="2084" w:author="Bolar, Akshitha" w:date="2025-11-12T10:55:00Z" w16du:dateUtc="2025-11-12T05:25:00Z"/>
        </w:rPr>
      </w:pPr>
    </w:p>
    <w:p w14:paraId="2B6677A8" w14:textId="77777777" w:rsidR="00103C1E" w:rsidRPr="00CB747D" w:rsidRDefault="00103C1E" w:rsidP="00103C1E">
      <w:pPr>
        <w:rPr>
          <w:ins w:id="2085" w:author="Bolar, Akshitha" w:date="2025-11-12T10:55:00Z" w16du:dateUtc="2025-11-12T05:25:00Z"/>
        </w:rPr>
      </w:pPr>
      <w:ins w:id="2086" w:author="Bolar, Akshitha" w:date="2025-11-12T10:55:00Z" w16du:dateUtc="2025-11-12T05:25:00Z">
        <w:r w:rsidRPr="00CB747D">
          <w:t>Updated design fix</w:t>
        </w:r>
        <w:r>
          <w:t>es</w:t>
        </w:r>
        <w:r w:rsidRPr="00CB747D">
          <w:t xml:space="preserve"> the following issue:</w:t>
        </w:r>
      </w:ins>
    </w:p>
    <w:p w14:paraId="15093AAE" w14:textId="77777777" w:rsidR="00103C1E" w:rsidRPr="00AA466B" w:rsidRDefault="00103C1E" w:rsidP="00103C1E">
      <w:pPr>
        <w:numPr>
          <w:ilvl w:val="1"/>
          <w:numId w:val="72"/>
        </w:numPr>
        <w:autoSpaceDE w:val="0"/>
        <w:autoSpaceDN w:val="0"/>
        <w:adjustRightInd w:val="0"/>
        <w:spacing w:after="0"/>
        <w:rPr>
          <w:ins w:id="2087" w:author="Bolar, Akshitha" w:date="2025-11-12T10:55:00Z" w16du:dateUtc="2025-11-12T05:25:00Z"/>
        </w:rPr>
      </w:pPr>
      <w:ins w:id="2088" w:author="Bolar, Akshitha" w:date="2025-11-12T10:55:00Z" w16du:dateUtc="2025-11-12T05:25:00Z">
        <w:r w:rsidRPr="00AA466B">
          <w:t>Race Condition Between SW modules</w:t>
        </w:r>
      </w:ins>
    </w:p>
    <w:p w14:paraId="1E1CE61A" w14:textId="77777777" w:rsidR="00103C1E" w:rsidRPr="00AA466B" w:rsidRDefault="00103C1E" w:rsidP="00103C1E">
      <w:pPr>
        <w:numPr>
          <w:ilvl w:val="1"/>
          <w:numId w:val="72"/>
        </w:numPr>
        <w:autoSpaceDE w:val="0"/>
        <w:autoSpaceDN w:val="0"/>
        <w:adjustRightInd w:val="0"/>
        <w:spacing w:after="0"/>
        <w:rPr>
          <w:ins w:id="2089" w:author="Bolar, Akshitha" w:date="2025-11-12T10:55:00Z" w16du:dateUtc="2025-11-12T05:25:00Z"/>
        </w:rPr>
      </w:pPr>
      <w:ins w:id="2090" w:author="Bolar, Akshitha" w:date="2025-11-12T10:55:00Z" w16du:dateUtc="2025-11-12T05:25:00Z">
        <w:r w:rsidRPr="00AA466B">
          <w:t>Missing Logic Condition</w:t>
        </w:r>
        <w:r>
          <w:t xml:space="preserve"> to check the citrate anticoagulation</w:t>
        </w:r>
      </w:ins>
    </w:p>
    <w:p w14:paraId="55B43276" w14:textId="77777777" w:rsidR="00103C1E" w:rsidRDefault="00103C1E" w:rsidP="00103C1E">
      <w:pPr>
        <w:rPr>
          <w:ins w:id="2091" w:author="Bolar, Akshitha" w:date="2025-11-12T10:55:00Z" w16du:dateUtc="2025-11-12T05:25:00Z"/>
        </w:rPr>
      </w:pPr>
    </w:p>
    <w:p w14:paraId="7D00A97D" w14:textId="77777777" w:rsidR="00103C1E" w:rsidRDefault="00103C1E" w:rsidP="00103C1E">
      <w:pPr>
        <w:rPr>
          <w:ins w:id="2092" w:author="Bolar, Akshitha" w:date="2025-11-12T10:55:00Z" w16du:dateUtc="2025-11-12T05:25:00Z"/>
          <w:b/>
          <w:bCs/>
        </w:rPr>
      </w:pPr>
      <w:ins w:id="2093" w:author="Bolar, Akshitha" w:date="2025-11-12T10:55:00Z" w16du:dateUtc="2025-11-12T05:25:00Z">
        <w:r>
          <w:rPr>
            <w:b/>
            <w:bCs/>
          </w:rPr>
          <w:t>IMPLEMENTATION</w:t>
        </w:r>
        <w:r w:rsidRPr="002744ED">
          <w:rPr>
            <w:b/>
            <w:bCs/>
          </w:rPr>
          <w:t xml:space="preserve"> DESCRIPTION:</w:t>
        </w:r>
      </w:ins>
    </w:p>
    <w:p w14:paraId="1D730B56" w14:textId="77777777" w:rsidR="00103C1E" w:rsidRDefault="00103C1E" w:rsidP="00103C1E">
      <w:pPr>
        <w:pStyle w:val="ListParagraph"/>
        <w:numPr>
          <w:ilvl w:val="0"/>
          <w:numId w:val="69"/>
        </w:numPr>
        <w:autoSpaceDE w:val="0"/>
        <w:autoSpaceDN w:val="0"/>
        <w:adjustRightInd w:val="0"/>
        <w:spacing w:after="0"/>
        <w:rPr>
          <w:ins w:id="2094" w:author="Bolar, Akshitha" w:date="2025-11-12T10:55:00Z" w16du:dateUtc="2025-11-12T05:25:00Z"/>
        </w:rPr>
      </w:pPr>
      <w:ins w:id="2095" w:author="Bolar, Akshitha" w:date="2025-11-12T10:55:00Z" w16du:dateUtc="2025-11-12T05:25:00Z">
        <w:r>
          <w:t xml:space="preserve">As mentioned in the above issue, code is updated by calling ConfigurePrebloodBag() function after confirming the FCC/Constraints update, getting this information after Prescription Commit event published, then set </w:t>
        </w:r>
      </w:ins>
    </w:p>
    <w:p w14:paraId="61869D82" w14:textId="77777777" w:rsidR="00103C1E" w:rsidRDefault="00103C1E" w:rsidP="00103C1E">
      <w:pPr>
        <w:pStyle w:val="ListParagraph"/>
        <w:ind w:left="1440"/>
        <w:rPr>
          <w:ins w:id="2096" w:author="Bolar, Akshitha" w:date="2025-11-12T10:55:00Z" w16du:dateUtc="2025-11-12T05:25:00Z"/>
        </w:rPr>
      </w:pPr>
      <w:ins w:id="2097" w:author="Bolar, Akshitha" w:date="2025-11-12T10:55:00Z" w16du:dateUtc="2025-11-12T05:25:00Z">
        <w:r>
          <w:t>the PBP threshold bag weight. This prevents usage of "stale" parameters.</w:t>
        </w:r>
      </w:ins>
    </w:p>
    <w:p w14:paraId="04557812" w14:textId="77777777" w:rsidR="00103C1E" w:rsidRPr="00C90CF3" w:rsidRDefault="00103C1E" w:rsidP="00103C1E">
      <w:pPr>
        <w:pStyle w:val="ListParagraph"/>
        <w:numPr>
          <w:ilvl w:val="0"/>
          <w:numId w:val="69"/>
        </w:numPr>
        <w:autoSpaceDE w:val="0"/>
        <w:autoSpaceDN w:val="0"/>
        <w:adjustRightInd w:val="0"/>
        <w:spacing w:after="0"/>
        <w:rPr>
          <w:ins w:id="2098" w:author="Bolar, Akshitha" w:date="2025-11-12T10:55:00Z" w16du:dateUtc="2025-11-12T05:25:00Z"/>
        </w:rPr>
      </w:pPr>
      <w:ins w:id="2099" w:author="Bolar, Akshitha" w:date="2025-11-12T10:55:00Z" w16du:dateUtc="2025-11-12T05:25:00Z">
        <w:r>
          <w:t>When CRRT/TPE treatment choose the anticoagulation type as Cit bag/Ca++ Ext then citrate-bag parameters are used for bag personality check, otherwise standard PBP parameters are used to set Threshold bag weight.</w:t>
        </w:r>
      </w:ins>
    </w:p>
    <w:p w14:paraId="5DEBF6F8" w14:textId="77777777" w:rsidR="00103C1E" w:rsidRDefault="00103C1E" w:rsidP="00103C1E">
      <w:pPr>
        <w:pStyle w:val="ListParagraph"/>
        <w:numPr>
          <w:ilvl w:val="0"/>
          <w:numId w:val="69"/>
        </w:numPr>
        <w:autoSpaceDE w:val="0"/>
        <w:autoSpaceDN w:val="0"/>
        <w:adjustRightInd w:val="0"/>
        <w:spacing w:after="0"/>
        <w:rPr>
          <w:ins w:id="2100" w:author="Bolar, Akshitha" w:date="2025-11-12T10:55:00Z" w16du:dateUtc="2025-11-12T05:25:00Z"/>
        </w:rPr>
      </w:pPr>
      <w:ins w:id="2101" w:author="Bolar, Akshitha" w:date="2025-11-12T10:55:00Z" w16du:dateUtc="2025-11-12T05:25:00Z">
        <w:r>
          <w:t>When operator selects TPE Therapy and chooses the external</w:t>
        </w:r>
        <w:r w:rsidRPr="00A43A17">
          <w:t xml:space="preserve"> </w:t>
        </w:r>
        <w:r>
          <w:t>Cit bag/Ca++ Ext for the treatment, in existing code there is no provision to take the Cit bag/Ca++ Ext solution bag volume to set the PBP bag threshold weight. Code is updated to consider the TPE citrate bag volume for TPE therapy for set the PBP bag threshold weight.</w:t>
        </w:r>
      </w:ins>
    </w:p>
    <w:p w14:paraId="406E7D48" w14:textId="77777777" w:rsidR="00103C1E" w:rsidRDefault="00103C1E" w:rsidP="00103C1E">
      <w:pPr>
        <w:pStyle w:val="ListParagraph"/>
        <w:ind w:left="1440"/>
        <w:rPr>
          <w:ins w:id="2102" w:author="Bolar, Akshitha" w:date="2025-11-12T10:55:00Z" w16du:dateUtc="2025-11-12T05:25:00Z"/>
        </w:rPr>
      </w:pPr>
    </w:p>
    <w:p w14:paraId="69C9104A" w14:textId="77777777" w:rsidR="00103C1E" w:rsidRDefault="00103C1E" w:rsidP="00103C1E">
      <w:pPr>
        <w:pStyle w:val="Heading4"/>
        <w:rPr>
          <w:ins w:id="2103" w:author="Bolar, Akshitha" w:date="2025-11-12T10:55:00Z" w16du:dateUtc="2025-11-12T05:25:00Z"/>
        </w:rPr>
      </w:pPr>
      <w:ins w:id="2104" w:author="Bolar, Akshitha" w:date="2025-11-12T10:55:00Z" w16du:dateUtc="2025-11-12T05:25:00Z">
        <w:r>
          <w:t>Sequence Diagram</w:t>
        </w:r>
      </w:ins>
    </w:p>
    <w:p w14:paraId="6182DE9E" w14:textId="77777777" w:rsidR="00103C1E" w:rsidRDefault="00103C1E" w:rsidP="00103C1E">
      <w:pPr>
        <w:keepNext/>
        <w:rPr>
          <w:ins w:id="2105" w:author="Bolar, Akshitha" w:date="2025-11-12T10:55:00Z" w16du:dateUtc="2025-11-12T05:25:00Z"/>
        </w:rPr>
      </w:pPr>
      <w:ins w:id="2106" w:author="Bolar, Akshitha" w:date="2025-11-12T10:55:00Z" w16du:dateUtc="2025-11-12T05:25:00Z">
        <w:r w:rsidRPr="00BA54B3">
          <w:rPr>
            <w:noProof/>
          </w:rPr>
          <w:drawing>
            <wp:inline distT="0" distB="0" distL="0" distR="0" wp14:anchorId="72289DFC" wp14:editId="1B41AE1B">
              <wp:extent cx="5942859" cy="5526330"/>
              <wp:effectExtent l="0" t="0" r="1270" b="0"/>
              <wp:docPr id="161699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90451" name=""/>
                      <pic:cNvPicPr/>
                    </pic:nvPicPr>
                    <pic:blipFill>
                      <a:blip r:embed="rId166"/>
                      <a:stretch>
                        <a:fillRect/>
                      </a:stretch>
                    </pic:blipFill>
                    <pic:spPr>
                      <a:xfrm>
                        <a:off x="0" y="0"/>
                        <a:ext cx="5959356" cy="5541671"/>
                      </a:xfrm>
                      <a:prstGeom prst="rect">
                        <a:avLst/>
                      </a:prstGeom>
                    </pic:spPr>
                  </pic:pic>
                </a:graphicData>
              </a:graphic>
            </wp:inline>
          </w:drawing>
        </w:r>
      </w:ins>
    </w:p>
    <w:p w14:paraId="74A33746" w14:textId="748A45D0" w:rsidR="00103C1E" w:rsidRPr="00BE6B82" w:rsidRDefault="00103C1E" w:rsidP="00103C1E">
      <w:pPr>
        <w:pStyle w:val="Caption"/>
        <w:jc w:val="center"/>
        <w:rPr>
          <w:ins w:id="2107" w:author="Bolar, Akshitha" w:date="2025-11-12T10:55:00Z" w16du:dateUtc="2025-11-12T05:25:00Z"/>
          <w:rFonts w:ascii="Times New Roman" w:hAnsi="Times New Roman" w:cs="Times New Roman"/>
          <w:sz w:val="24"/>
          <w:szCs w:val="24"/>
        </w:rPr>
      </w:pPr>
      <w:bookmarkStart w:id="2108" w:name="_Toc213252632"/>
      <w:bookmarkStart w:id="2109" w:name="_Toc215048875"/>
      <w:r>
        <w:t xml:space="preserve">Figure </w:t>
      </w:r>
      <w:r>
        <w:fldChar w:fldCharType="begin"/>
      </w:r>
      <w:r>
        <w:instrText>SEQ Figure \* ARABIC</w:instrText>
      </w:r>
      <w:r>
        <w:fldChar w:fldCharType="separate"/>
      </w:r>
      <w:r w:rsidR="0098070B">
        <w:rPr>
          <w:noProof/>
        </w:rPr>
        <w:t>127</w:t>
      </w:r>
      <w:r>
        <w:fldChar w:fldCharType="end"/>
      </w:r>
      <w:ins w:id="2110" w:author="Bolar, Akshitha" w:date="2025-11-12T10:55:00Z" w16du:dateUtc="2025-11-12T05:25:00Z">
        <w:r>
          <w:t xml:space="preserve">: </w:t>
        </w:r>
        <w:r w:rsidRPr="002A65B4">
          <w:t>PBP Bag Empty Alarm Sequence Diagram</w:t>
        </w:r>
        <w:bookmarkEnd w:id="2108"/>
        <w:bookmarkEnd w:id="2109"/>
      </w:ins>
    </w:p>
    <w:p w14:paraId="348C7D81" w14:textId="77777777" w:rsidR="00103C1E" w:rsidRDefault="00103C1E" w:rsidP="00103C1E">
      <w:pPr>
        <w:jc w:val="both"/>
        <w:rPr>
          <w:ins w:id="2111" w:author="Bolar, Akshitha" w:date="2025-11-12T10:55:00Z" w16du:dateUtc="2025-11-12T05:25:00Z"/>
          <w:color w:val="000000"/>
          <w:szCs w:val="20"/>
        </w:rPr>
      </w:pPr>
    </w:p>
    <w:p w14:paraId="0CB7881F" w14:textId="77777777" w:rsidR="00103C1E" w:rsidRDefault="00103C1E" w:rsidP="008D65C6">
      <w:pPr>
        <w:pStyle w:val="Heading3"/>
        <w:rPr>
          <w:ins w:id="2112" w:author="Bolar, Akshitha" w:date="2025-11-12T10:55:00Z" w16du:dateUtc="2025-11-12T05:25:00Z"/>
        </w:rPr>
      </w:pPr>
      <w:bookmarkStart w:id="2113" w:name="_Toc213250903"/>
      <w:bookmarkStart w:id="2114" w:name="_Toc215047748"/>
      <w:ins w:id="2115" w:author="Bolar, Akshitha" w:date="2025-11-12T10:55:00Z" w16du:dateUtc="2025-11-12T05:25:00Z">
        <w:r>
          <w:t>Alarm T2124 is not raised as soon as expected [PFAL-2475]</w:t>
        </w:r>
        <w:bookmarkEnd w:id="2113"/>
        <w:bookmarkEnd w:id="2114"/>
      </w:ins>
    </w:p>
    <w:p w14:paraId="77EDC0F6" w14:textId="77777777" w:rsidR="00103C1E" w:rsidRPr="009F4118" w:rsidRDefault="00103C1E" w:rsidP="00103C1E">
      <w:pPr>
        <w:rPr>
          <w:ins w:id="2116" w:author="Bolar, Akshitha" w:date="2025-11-12T10:55:00Z" w16du:dateUtc="2025-11-12T05:25:00Z"/>
        </w:rPr>
      </w:pPr>
    </w:p>
    <w:p w14:paraId="771083F1" w14:textId="77777777" w:rsidR="00103C1E" w:rsidRPr="005D3049" w:rsidRDefault="00103C1E" w:rsidP="00103C1E">
      <w:pPr>
        <w:rPr>
          <w:ins w:id="2117" w:author="Bolar, Akshitha" w:date="2025-11-12T10:55:00Z" w16du:dateUtc="2025-11-12T05:25:00Z"/>
        </w:rPr>
      </w:pPr>
      <w:ins w:id="2118" w:author="Bolar, Akshitha" w:date="2025-11-12T10:55:00Z" w16du:dateUtc="2025-11-12T05:25:00Z">
        <w:r w:rsidRPr="005D3049">
          <w:t>Updated design fixes the following issue:</w:t>
        </w:r>
      </w:ins>
    </w:p>
    <w:p w14:paraId="4FA2A804" w14:textId="77777777" w:rsidR="00103C1E" w:rsidRPr="00C32583" w:rsidRDefault="00103C1E" w:rsidP="00103C1E">
      <w:pPr>
        <w:rPr>
          <w:ins w:id="2119" w:author="Bolar, Akshitha" w:date="2025-11-12T10:55:00Z" w16du:dateUtc="2025-11-12T05:25:00Z"/>
          <w:b/>
          <w:bCs/>
        </w:rPr>
      </w:pPr>
    </w:p>
    <w:p w14:paraId="2E1477D9" w14:textId="77777777" w:rsidR="00103C1E" w:rsidRPr="00C32583" w:rsidRDefault="00103C1E" w:rsidP="00103C1E">
      <w:pPr>
        <w:rPr>
          <w:ins w:id="2120" w:author="Bolar, Akshitha" w:date="2025-11-12T10:55:00Z" w16du:dateUtc="2025-11-12T05:25:00Z"/>
        </w:rPr>
      </w:pPr>
      <w:ins w:id="2121" w:author="Bolar, Akshitha" w:date="2025-11-12T10:55:00Z" w16du:dateUtc="2025-11-12T05:25:00Z">
        <w:r w:rsidRPr="00C32583">
          <w:t>Asynchronous event ordering: CA_SOLUTION_CHANGE event can be observed before FCC has updated constraints</w:t>
        </w:r>
        <w:r>
          <w:t>.</w:t>
        </w:r>
        <w:r w:rsidRPr="00C32583">
          <w:t xml:space="preserve"> Some modules compute WeightMin/WeightMax using previous solution values.</w:t>
        </w:r>
      </w:ins>
    </w:p>
    <w:p w14:paraId="624683DD" w14:textId="77777777" w:rsidR="00103C1E" w:rsidRPr="00C32583" w:rsidRDefault="00103C1E" w:rsidP="00103C1E">
      <w:pPr>
        <w:rPr>
          <w:ins w:id="2122" w:author="Bolar, Akshitha" w:date="2025-11-12T10:55:00Z" w16du:dateUtc="2025-11-12T05:25:00Z"/>
        </w:rPr>
      </w:pPr>
    </w:p>
    <w:p w14:paraId="463DB2CA" w14:textId="77777777" w:rsidR="00103C1E" w:rsidRPr="002744ED" w:rsidRDefault="00103C1E" w:rsidP="00103C1E">
      <w:pPr>
        <w:rPr>
          <w:ins w:id="2123" w:author="Bolar, Akshitha" w:date="2025-11-12T10:55:00Z" w16du:dateUtc="2025-11-12T05:25:00Z"/>
          <w:b/>
          <w:bCs/>
        </w:rPr>
      </w:pPr>
      <w:ins w:id="2124" w:author="Bolar, Akshitha" w:date="2025-11-12T10:55:00Z" w16du:dateUtc="2025-11-12T05:25:00Z">
        <w:r>
          <w:rPr>
            <w:b/>
            <w:bCs/>
          </w:rPr>
          <w:t>IMPLEMENTATION</w:t>
        </w:r>
        <w:r w:rsidRPr="002744ED">
          <w:rPr>
            <w:b/>
            <w:bCs/>
          </w:rPr>
          <w:t xml:space="preserve"> DESCRIPTION:</w:t>
        </w:r>
      </w:ins>
    </w:p>
    <w:p w14:paraId="4800D2BD" w14:textId="77777777" w:rsidR="00103C1E" w:rsidRDefault="00103C1E" w:rsidP="00103C1E">
      <w:pPr>
        <w:rPr>
          <w:ins w:id="2125" w:author="Bolar, Akshitha" w:date="2025-11-12T10:55:00Z" w16du:dateUtc="2025-11-12T05:25:00Z"/>
        </w:rPr>
      </w:pPr>
    </w:p>
    <w:p w14:paraId="62A170F4" w14:textId="77777777" w:rsidR="00103C1E" w:rsidRDefault="00103C1E" w:rsidP="00103C1E">
      <w:pPr>
        <w:numPr>
          <w:ilvl w:val="0"/>
          <w:numId w:val="70"/>
        </w:numPr>
        <w:autoSpaceDE w:val="0"/>
        <w:autoSpaceDN w:val="0"/>
        <w:adjustRightInd w:val="0"/>
        <w:spacing w:after="0"/>
        <w:rPr>
          <w:ins w:id="2126" w:author="Bolar, Akshitha" w:date="2025-11-12T10:55:00Z" w16du:dateUtc="2025-11-12T05:25:00Z"/>
        </w:rPr>
      </w:pPr>
      <w:ins w:id="2127" w:author="Bolar, Akshitha" w:date="2025-11-12T10:55:00Z" w16du:dateUtc="2025-11-12T05:25:00Z">
        <w:r>
          <w:t xml:space="preserve">Now </w:t>
        </w:r>
        <w:r w:rsidRPr="009E2F60">
          <w:t>CheckCaSolutionSuitability</w:t>
        </w:r>
        <w:r>
          <w:t>() T2124 alarm evaluation function moved to</w:t>
        </w:r>
        <w:r w:rsidRPr="009E2F60">
          <w:t xml:space="preserve"> Prescription Controller</w:t>
        </w:r>
        <w:r>
          <w:t xml:space="preserve"> class from treatment session controller class, </w:t>
        </w:r>
        <w:r w:rsidRPr="009E2F60">
          <w:t xml:space="preserve">where prescription constraints and solution selection are </w:t>
        </w:r>
        <w:r>
          <w:t>updated</w:t>
        </w:r>
        <w:r w:rsidRPr="009E2F60">
          <w:t>.</w:t>
        </w:r>
      </w:ins>
    </w:p>
    <w:p w14:paraId="667727BD" w14:textId="77777777" w:rsidR="00103C1E" w:rsidRDefault="00103C1E" w:rsidP="00103C1E">
      <w:pPr>
        <w:numPr>
          <w:ilvl w:val="0"/>
          <w:numId w:val="70"/>
        </w:numPr>
        <w:autoSpaceDE w:val="0"/>
        <w:autoSpaceDN w:val="0"/>
        <w:adjustRightInd w:val="0"/>
        <w:spacing w:after="0"/>
        <w:rPr>
          <w:ins w:id="2128" w:author="Bolar, Akshitha" w:date="2025-11-12T10:55:00Z" w16du:dateUtc="2025-11-12T05:25:00Z"/>
        </w:rPr>
      </w:pPr>
      <w:ins w:id="2129" w:author="Bolar, Akshitha" w:date="2025-11-12T10:55:00Z" w16du:dateUtc="2025-11-12T05:25:00Z">
        <w:r>
          <w:t>When operator</w:t>
        </w:r>
        <w:r w:rsidRPr="009E2F60">
          <w:t xml:space="preserve"> changes Syr Ca++ solution in Prescription</w:t>
        </w:r>
        <w:r>
          <w:t xml:space="preserve"> treatment parameter</w:t>
        </w:r>
        <w:r w:rsidRPr="009E2F60">
          <w:t xml:space="preserve"> </w:t>
        </w:r>
        <w:r>
          <w:t>page</w:t>
        </w:r>
        <w:r w:rsidRPr="009E2F60">
          <w:t>. Prescription Controller updates its local model and sends CA_SOLUTION_CHANGE_REQUEST to FCC.</w:t>
        </w:r>
      </w:ins>
    </w:p>
    <w:p w14:paraId="043C7B78" w14:textId="77777777" w:rsidR="00103C1E" w:rsidRDefault="00103C1E" w:rsidP="00103C1E">
      <w:pPr>
        <w:numPr>
          <w:ilvl w:val="0"/>
          <w:numId w:val="70"/>
        </w:numPr>
        <w:autoSpaceDE w:val="0"/>
        <w:autoSpaceDN w:val="0"/>
        <w:adjustRightInd w:val="0"/>
        <w:spacing w:after="0"/>
        <w:rPr>
          <w:ins w:id="2130" w:author="Bolar, Akshitha" w:date="2025-11-12T10:55:00Z" w16du:dateUtc="2025-11-12T05:25:00Z"/>
        </w:rPr>
      </w:pPr>
      <w:ins w:id="2131" w:author="Bolar, Akshitha" w:date="2025-11-12T10:55:00Z" w16du:dateUtc="2025-11-12T05:25:00Z">
        <w:r w:rsidRPr="009E2F60">
          <w:t xml:space="preserve">FCC receives requests, computes constraints, and when finished </w:t>
        </w:r>
        <w:r>
          <w:t>publishes</w:t>
        </w:r>
        <w:r w:rsidRPr="009E2F60">
          <w:t xml:space="preserve"> FCC_OUTPUTS_UPDATED</w:t>
        </w:r>
        <w:r>
          <w:t xml:space="preserve">, </w:t>
        </w:r>
        <w:r w:rsidRPr="009E2F60">
          <w:t>Prescription Controller subscribes to FCC_OUTPUTS_UPDATED</w:t>
        </w:r>
        <w:r>
          <w:t>.</w:t>
        </w:r>
      </w:ins>
    </w:p>
    <w:p w14:paraId="1F595D19" w14:textId="77777777" w:rsidR="00103C1E" w:rsidRDefault="00103C1E" w:rsidP="00103C1E">
      <w:pPr>
        <w:numPr>
          <w:ilvl w:val="0"/>
          <w:numId w:val="70"/>
        </w:numPr>
        <w:autoSpaceDE w:val="0"/>
        <w:autoSpaceDN w:val="0"/>
        <w:adjustRightInd w:val="0"/>
        <w:spacing w:after="0"/>
        <w:rPr>
          <w:ins w:id="2132" w:author="Bolar, Akshitha" w:date="2025-11-12T10:55:00Z" w16du:dateUtc="2025-11-12T05:25:00Z"/>
        </w:rPr>
      </w:pPr>
      <w:ins w:id="2133" w:author="Bolar, Akshitha" w:date="2025-11-12T10:55:00Z" w16du:dateUtc="2025-11-12T05:25:00Z">
        <w:r>
          <w:t>A</w:t>
        </w:r>
        <w:r w:rsidRPr="009E2F60">
          <w:t>fter FCC_OUTPUTS_UPDATED</w:t>
        </w:r>
        <w:r>
          <w:t xml:space="preserve"> event is published </w:t>
        </w:r>
        <w:r w:rsidRPr="009E2F60">
          <w:t xml:space="preserve">CheckCaSolutionSuitability() </w:t>
        </w:r>
        <w:r>
          <w:t xml:space="preserve">is called </w:t>
        </w:r>
        <w:r w:rsidRPr="009E2F60">
          <w:t>to c</w:t>
        </w:r>
        <w:r>
          <w:t xml:space="preserve">alculate the </w:t>
        </w:r>
        <w:r w:rsidRPr="009E2F60">
          <w:t>WeightMin/WeightMax</w:t>
        </w:r>
        <w:r>
          <w:t xml:space="preserve">, if selected patient weight less than calculated WeightMin or grater then calculated WeightMax </w:t>
        </w:r>
        <w:r w:rsidRPr="009E2F60">
          <w:t>T2124</w:t>
        </w:r>
        <w:r>
          <w:t xml:space="preserve"> Alarm is raised</w:t>
        </w:r>
        <w:r w:rsidRPr="009E2F60">
          <w:t>.</w:t>
        </w:r>
      </w:ins>
    </w:p>
    <w:p w14:paraId="42554BE4" w14:textId="77777777" w:rsidR="00103C1E" w:rsidRPr="006F20D0" w:rsidRDefault="00103C1E" w:rsidP="00103C1E">
      <w:pPr>
        <w:rPr>
          <w:ins w:id="2134" w:author="Bolar, Akshitha" w:date="2025-11-12T10:55:00Z" w16du:dateUtc="2025-11-12T05:25:00Z"/>
        </w:rPr>
      </w:pPr>
    </w:p>
    <w:p w14:paraId="5D4D526D" w14:textId="77777777" w:rsidR="00103C1E" w:rsidRPr="006F20D0" w:rsidRDefault="00103C1E" w:rsidP="00103C1E">
      <w:pPr>
        <w:rPr>
          <w:ins w:id="2135" w:author="Bolar, Akshitha" w:date="2025-11-12T10:55:00Z" w16du:dateUtc="2025-11-12T05:25:00Z"/>
        </w:rPr>
      </w:pPr>
    </w:p>
    <w:p w14:paraId="7A600F50" w14:textId="77777777" w:rsidR="00103C1E" w:rsidRDefault="00103C1E" w:rsidP="00103C1E">
      <w:pPr>
        <w:pStyle w:val="Heading4"/>
        <w:rPr>
          <w:ins w:id="2136" w:author="Bolar, Akshitha" w:date="2025-11-12T10:55:00Z" w16du:dateUtc="2025-11-12T05:25:00Z"/>
        </w:rPr>
      </w:pPr>
      <w:ins w:id="2137" w:author="Bolar, Akshitha" w:date="2025-11-12T10:55:00Z" w16du:dateUtc="2025-11-12T05:25:00Z">
        <w:r>
          <w:t>Sequence Diagram</w:t>
        </w:r>
      </w:ins>
    </w:p>
    <w:p w14:paraId="52386998" w14:textId="77777777" w:rsidR="00103C1E" w:rsidRDefault="00103C1E" w:rsidP="00103C1E">
      <w:pPr>
        <w:keepNext/>
        <w:rPr>
          <w:ins w:id="2138" w:author="Bolar, Akshitha" w:date="2025-11-12T10:55:00Z" w16du:dateUtc="2025-11-12T05:25:00Z"/>
        </w:rPr>
      </w:pPr>
      <w:ins w:id="2139" w:author="Bolar, Akshitha" w:date="2025-11-12T10:55:00Z" w16du:dateUtc="2025-11-12T05:25:00Z">
        <w:r>
          <w:rPr>
            <w:noProof/>
          </w:rPr>
          <w:drawing>
            <wp:inline distT="0" distB="0" distL="0" distR="0" wp14:anchorId="41C10877" wp14:editId="256EA216">
              <wp:extent cx="6082030" cy="7850263"/>
              <wp:effectExtent l="0" t="0" r="0" b="0"/>
              <wp:docPr id="1738636749" name="Picture 2" descr="A diagram of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36749" name="Picture 2" descr="A diagram of a project"/>
                      <pic:cNvPicPr/>
                    </pic:nvPicPr>
                    <pic:blipFill>
                      <a:blip r:embed="rId167">
                        <a:extLst>
                          <a:ext uri="{28A0092B-C50C-407E-A947-70E740481C1C}">
                            <a14:useLocalDpi xmlns:a14="http://schemas.microsoft.com/office/drawing/2010/main" val="0"/>
                          </a:ext>
                        </a:extLst>
                      </a:blip>
                      <a:stretch>
                        <a:fillRect/>
                      </a:stretch>
                    </pic:blipFill>
                    <pic:spPr>
                      <a:xfrm>
                        <a:off x="0" y="0"/>
                        <a:ext cx="6156543" cy="7946440"/>
                      </a:xfrm>
                      <a:prstGeom prst="rect">
                        <a:avLst/>
                      </a:prstGeom>
                    </pic:spPr>
                  </pic:pic>
                </a:graphicData>
              </a:graphic>
            </wp:inline>
          </w:drawing>
        </w:r>
      </w:ins>
    </w:p>
    <w:p w14:paraId="5937DE09" w14:textId="67EB4611" w:rsidR="00103C1E" w:rsidRDefault="00103C1E" w:rsidP="00103C1E">
      <w:pPr>
        <w:pStyle w:val="Caption"/>
        <w:jc w:val="center"/>
        <w:rPr>
          <w:ins w:id="2140" w:author="Bolar, Akshitha" w:date="2025-11-12T10:55:00Z" w16du:dateUtc="2025-11-12T05:25:00Z"/>
        </w:rPr>
      </w:pPr>
      <w:bookmarkStart w:id="2141" w:name="_Toc213252633"/>
      <w:bookmarkStart w:id="2142" w:name="_Toc215048876"/>
      <w:ins w:id="2143" w:author="Bolar, Akshitha" w:date="2025-11-12T10:55:00Z" w16du:dateUtc="2025-11-12T05:25:00Z">
        <w:r>
          <w:t xml:space="preserve">Figure </w:t>
        </w:r>
        <w:r>
          <w:fldChar w:fldCharType="begin"/>
        </w:r>
        <w:r>
          <w:instrText xml:space="preserve"> SEQ Figure \* ARABIC </w:instrText>
        </w:r>
        <w:r>
          <w:fldChar w:fldCharType="separate"/>
        </w:r>
      </w:ins>
      <w:ins w:id="2144" w:author="Bolar, Akshitha" w:date="2025-11-18T16:22:00Z" w16du:dateUtc="2025-11-18T10:52:00Z">
        <w:r w:rsidR="0098070B">
          <w:rPr>
            <w:noProof/>
          </w:rPr>
          <w:t>128</w:t>
        </w:r>
      </w:ins>
      <w:ins w:id="2145" w:author="Bolar, Akshitha" w:date="2025-11-12T10:55:00Z" w16du:dateUtc="2025-11-12T05:25:00Z">
        <w:r>
          <w:rPr>
            <w:noProof/>
          </w:rPr>
          <w:fldChar w:fldCharType="end"/>
        </w:r>
        <w:r>
          <w:t xml:space="preserve">: </w:t>
        </w:r>
        <w:r w:rsidRPr="008E4381">
          <w:t xml:space="preserve">Unsuitable Ca Solution Alarm Sequence </w:t>
        </w:r>
        <w:commentRangeStart w:id="2146"/>
        <w:r w:rsidRPr="008E4381">
          <w:t>Diagram</w:t>
        </w:r>
      </w:ins>
      <w:bookmarkEnd w:id="2141"/>
      <w:bookmarkEnd w:id="2142"/>
      <w:commentRangeEnd w:id="2146"/>
      <w:r w:rsidR="00892DB1">
        <w:rPr>
          <w:rStyle w:val="CommentReference"/>
          <w:sz w:val="18"/>
          <w:szCs w:val="18"/>
        </w:rPr>
        <w:commentReference w:id="2146"/>
      </w:r>
    </w:p>
    <w:p w14:paraId="4F4DD5BC" w14:textId="77777777" w:rsidR="00103C1E" w:rsidRDefault="00103C1E" w:rsidP="00103C1E">
      <w:pPr>
        <w:pStyle w:val="Heading4"/>
        <w:rPr>
          <w:ins w:id="2147" w:author="Bolar, Akshitha" w:date="2025-11-12T10:55:00Z" w16du:dateUtc="2025-11-12T05:25:00Z"/>
        </w:rPr>
      </w:pPr>
      <w:ins w:id="2148" w:author="Bolar, Akshitha" w:date="2025-11-12T10:55:00Z" w16du:dateUtc="2025-11-12T05:25:00Z">
        <w:r>
          <w:t>Class Diagram</w:t>
        </w:r>
      </w:ins>
    </w:p>
    <w:p w14:paraId="780D7EA9" w14:textId="77777777" w:rsidR="00103C1E" w:rsidRDefault="00103C1E" w:rsidP="00103C1E">
      <w:pPr>
        <w:keepNext/>
        <w:rPr>
          <w:ins w:id="2149" w:author="Bolar, Akshitha" w:date="2025-11-12T10:55:00Z" w16du:dateUtc="2025-11-12T05:25:00Z"/>
        </w:rPr>
      </w:pPr>
      <w:ins w:id="2150" w:author="Bolar, Akshitha" w:date="2025-11-12T10:55:00Z" w16du:dateUtc="2025-11-12T05:25:00Z">
        <w:r>
          <w:rPr>
            <w:noProof/>
          </w:rPr>
          <w:drawing>
            <wp:inline distT="0" distB="0" distL="0" distR="0" wp14:anchorId="204CEC34" wp14:editId="420E41EF">
              <wp:extent cx="5943561" cy="7438954"/>
              <wp:effectExtent l="0" t="0" r="635" b="0"/>
              <wp:docPr id="31804779" name="Picture 3" descr="A diagram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4779" name="Picture 3" descr="A diagram of a document&#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5958707" cy="7457910"/>
                      </a:xfrm>
                      <a:prstGeom prst="rect">
                        <a:avLst/>
                      </a:prstGeom>
                    </pic:spPr>
                  </pic:pic>
                </a:graphicData>
              </a:graphic>
            </wp:inline>
          </w:drawing>
        </w:r>
      </w:ins>
    </w:p>
    <w:p w14:paraId="38C112C7" w14:textId="5D5B0634" w:rsidR="00103C1E" w:rsidRDefault="00103C1E" w:rsidP="00103C1E">
      <w:pPr>
        <w:pStyle w:val="Caption"/>
        <w:jc w:val="center"/>
        <w:rPr>
          <w:ins w:id="2151" w:author="Bolar, Akshitha" w:date="2025-11-12T10:55:00Z" w16du:dateUtc="2025-11-12T05:25:00Z"/>
        </w:rPr>
      </w:pPr>
      <w:bookmarkStart w:id="2152" w:name="_Toc213252634"/>
      <w:bookmarkStart w:id="2153" w:name="_Toc215048877"/>
      <w:ins w:id="2154" w:author="Bolar, Akshitha" w:date="2025-11-12T10:55:00Z" w16du:dateUtc="2025-11-12T05:25:00Z">
        <w:r>
          <w:t xml:space="preserve">Figure </w:t>
        </w:r>
        <w:r>
          <w:fldChar w:fldCharType="begin"/>
        </w:r>
        <w:r>
          <w:instrText xml:space="preserve"> SEQ Figure \* ARABIC </w:instrText>
        </w:r>
        <w:r>
          <w:fldChar w:fldCharType="separate"/>
        </w:r>
      </w:ins>
      <w:ins w:id="2155" w:author="Bolar, Akshitha" w:date="2025-11-18T16:22:00Z" w16du:dateUtc="2025-11-18T10:52:00Z">
        <w:r w:rsidR="0098070B">
          <w:rPr>
            <w:noProof/>
          </w:rPr>
          <w:t>129</w:t>
        </w:r>
      </w:ins>
      <w:ins w:id="2156" w:author="Bolar, Akshitha" w:date="2025-11-12T10:55:00Z" w16du:dateUtc="2025-11-12T05:25:00Z">
        <w:r>
          <w:rPr>
            <w:noProof/>
          </w:rPr>
          <w:fldChar w:fldCharType="end"/>
        </w:r>
        <w:r>
          <w:t xml:space="preserve">: </w:t>
        </w:r>
        <w:r w:rsidRPr="00B92C27">
          <w:t>Unsuitable Ca Solution Alarm Class Diagram</w:t>
        </w:r>
        <w:bookmarkEnd w:id="2152"/>
        <w:bookmarkEnd w:id="2153"/>
      </w:ins>
    </w:p>
    <w:p w14:paraId="61FA4005" w14:textId="77777777" w:rsidR="00103C1E" w:rsidRDefault="00103C1E" w:rsidP="008D65C6">
      <w:pPr>
        <w:pStyle w:val="Heading3"/>
        <w:rPr>
          <w:ins w:id="2157" w:author="Bolar, Akshitha" w:date="2025-11-12T10:55:00Z" w16du:dateUtc="2025-11-12T05:25:00Z"/>
        </w:rPr>
      </w:pPr>
      <w:bookmarkStart w:id="2158" w:name="_Toc213250904"/>
      <w:bookmarkStart w:id="2159" w:name="_Toc215047749"/>
      <w:ins w:id="2160" w:author="Bolar, Akshitha" w:date="2025-11-12T10:55:00Z" w16du:dateUtc="2025-11-12T05:25:00Z">
        <w:r>
          <w:t xml:space="preserve">Unable to autochart PFR through the EMR, </w:t>
        </w:r>
        <w:r w:rsidRPr="00611A96">
          <w:rPr>
            <w:color w:val="000000"/>
          </w:rPr>
          <w:t xml:space="preserve">PFR values not resetting with same patient in EMR </w:t>
        </w:r>
        <w:r>
          <w:t>[PFAL-2466]</w:t>
        </w:r>
        <w:bookmarkEnd w:id="2158"/>
        <w:bookmarkEnd w:id="2159"/>
      </w:ins>
    </w:p>
    <w:p w14:paraId="5876F6F4" w14:textId="77777777" w:rsidR="00103C1E" w:rsidRPr="00AF5889" w:rsidRDefault="00103C1E" w:rsidP="00103C1E">
      <w:pPr>
        <w:rPr>
          <w:ins w:id="2161" w:author="Bolar, Akshitha" w:date="2025-11-12T10:55:00Z" w16du:dateUtc="2025-11-12T05:25:00Z"/>
        </w:rPr>
      </w:pPr>
    </w:p>
    <w:p w14:paraId="66ECC122" w14:textId="77777777" w:rsidR="00103C1E" w:rsidRDefault="00103C1E" w:rsidP="00103C1E">
      <w:pPr>
        <w:rPr>
          <w:ins w:id="2162" w:author="Bolar, Akshitha" w:date="2025-11-12T10:55:00Z" w16du:dateUtc="2025-11-12T05:25:00Z"/>
          <w:b/>
          <w:bCs/>
        </w:rPr>
      </w:pPr>
      <w:ins w:id="2163" w:author="Bolar, Akshitha" w:date="2025-11-12T10:55:00Z" w16du:dateUtc="2025-11-12T05:25:00Z">
        <w:r w:rsidRPr="00445AF9">
          <w:rPr>
            <w:b/>
            <w:bCs/>
          </w:rPr>
          <w:t>DESCRIPTIO</w:t>
        </w:r>
        <w:r>
          <w:rPr>
            <w:b/>
            <w:bCs/>
          </w:rPr>
          <w:t>N:</w:t>
        </w:r>
      </w:ins>
    </w:p>
    <w:p w14:paraId="23BA3508" w14:textId="77777777" w:rsidR="00103C1E" w:rsidRPr="00DF21B6" w:rsidRDefault="00103C1E" w:rsidP="00103C1E">
      <w:pPr>
        <w:rPr>
          <w:ins w:id="2164" w:author="Bolar, Akshitha" w:date="2025-11-12T10:55:00Z" w16du:dateUtc="2025-11-12T05:25:00Z"/>
        </w:rPr>
      </w:pPr>
      <w:ins w:id="2165" w:author="Bolar, Akshitha" w:date="2025-11-12T10:55:00Z" w16du:dateUtc="2025-11-12T05:25:00Z">
        <w:r w:rsidRPr="00DF21B6">
          <w:t>Currently, EMR parameters 458 and 459 are designated for the current PFR value and treatment total PFR value, respectively. Additionally, EMR parameter 100 resets to zero after selecting the same patient. The new changes implement the following:</w:t>
        </w:r>
      </w:ins>
    </w:p>
    <w:p w14:paraId="39913B2A" w14:textId="77777777" w:rsidR="00103C1E" w:rsidRDefault="00103C1E" w:rsidP="00103C1E">
      <w:pPr>
        <w:pStyle w:val="ListParagraph"/>
        <w:numPr>
          <w:ilvl w:val="0"/>
          <w:numId w:val="71"/>
        </w:numPr>
        <w:autoSpaceDE w:val="0"/>
        <w:autoSpaceDN w:val="0"/>
        <w:adjustRightInd w:val="0"/>
        <w:spacing w:after="0"/>
        <w:rPr>
          <w:ins w:id="2166" w:author="Bolar, Akshitha" w:date="2025-11-12T10:55:00Z" w16du:dateUtc="2025-11-12T05:25:00Z"/>
        </w:rPr>
      </w:pPr>
      <w:ins w:id="2167" w:author="Bolar, Akshitha" w:date="2025-11-12T10:55:00Z" w16du:dateUtc="2025-11-12T05:25:00Z">
        <w:r w:rsidRPr="00D611DD">
          <w:t>EMR parameters 458 and 459 are updated to represent the cumulative value for the last completed charting period and the cumulative value for a 24-hour period up to the last completed charting period, respectively.</w:t>
        </w:r>
      </w:ins>
    </w:p>
    <w:p w14:paraId="13978A22" w14:textId="77777777" w:rsidR="00103C1E" w:rsidRDefault="00103C1E" w:rsidP="00103C1E">
      <w:pPr>
        <w:pStyle w:val="ListParagraph"/>
        <w:numPr>
          <w:ilvl w:val="0"/>
          <w:numId w:val="71"/>
        </w:numPr>
        <w:autoSpaceDE w:val="0"/>
        <w:autoSpaceDN w:val="0"/>
        <w:adjustRightInd w:val="0"/>
        <w:spacing w:after="0"/>
        <w:rPr>
          <w:ins w:id="2168" w:author="Bolar, Akshitha" w:date="2025-11-12T10:55:00Z" w16du:dateUtc="2025-11-12T05:25:00Z"/>
        </w:rPr>
      </w:pPr>
      <w:ins w:id="2169" w:author="Bolar, Akshitha" w:date="2025-11-12T10:55:00Z" w16du:dateUtc="2025-11-12T05:25:00Z">
        <w:r w:rsidRPr="007E7959">
          <w:t>EMR parameter 100 (Total PFR removed) is modified to include the volume from previous filter sets when the "Same patient" option is used.</w:t>
        </w:r>
        <w:r>
          <w:t xml:space="preserve"> </w:t>
        </w:r>
      </w:ins>
    </w:p>
    <w:p w14:paraId="379B05F4" w14:textId="77777777" w:rsidR="00103C1E" w:rsidRDefault="00103C1E" w:rsidP="00103C1E">
      <w:pPr>
        <w:pStyle w:val="ListParagraph"/>
        <w:numPr>
          <w:ilvl w:val="0"/>
          <w:numId w:val="71"/>
        </w:numPr>
        <w:autoSpaceDE w:val="0"/>
        <w:autoSpaceDN w:val="0"/>
        <w:adjustRightInd w:val="0"/>
        <w:spacing w:after="0"/>
        <w:rPr>
          <w:ins w:id="2170" w:author="Bolar, Akshitha" w:date="2025-11-12T10:55:00Z" w16du:dateUtc="2025-11-12T05:25:00Z"/>
        </w:rPr>
      </w:pPr>
      <w:ins w:id="2171" w:author="Bolar, Akshitha" w:date="2025-11-12T10:55:00Z" w16du:dateUtc="2025-11-12T05:25:00Z">
        <w:r w:rsidRPr="00542588">
          <w:t>These values should match the value shown on History GUI</w:t>
        </w:r>
        <w:r>
          <w:t>.</w:t>
        </w:r>
      </w:ins>
    </w:p>
    <w:p w14:paraId="5140460B" w14:textId="77777777" w:rsidR="00103C1E" w:rsidRDefault="00103C1E" w:rsidP="00103C1E">
      <w:pPr>
        <w:pStyle w:val="ListParagraph"/>
        <w:numPr>
          <w:ilvl w:val="0"/>
          <w:numId w:val="71"/>
        </w:numPr>
        <w:autoSpaceDE w:val="0"/>
        <w:autoSpaceDN w:val="0"/>
        <w:adjustRightInd w:val="0"/>
        <w:spacing w:after="0"/>
        <w:rPr>
          <w:ins w:id="2172" w:author="Bolar, Akshitha" w:date="2025-11-12T10:55:00Z" w16du:dateUtc="2025-11-12T05:25:00Z"/>
        </w:rPr>
      </w:pPr>
      <w:ins w:id="2173" w:author="Bolar, Akshitha" w:date="2025-11-12T10:55:00Z" w16du:dateUtc="2025-11-12T05:25:00Z">
        <w:r w:rsidRPr="00603824">
          <w:t xml:space="preserve">Fixed negative values for parameters 418, 419, 416, and 417 for the </w:t>
        </w:r>
        <w:r w:rsidRPr="00DA0FCC">
          <w:t>SAME PATIENT</w:t>
        </w:r>
        <w:r w:rsidRPr="00603824">
          <w:t xml:space="preserve"> treatment</w:t>
        </w:r>
        <w:r>
          <w:t>.</w:t>
        </w:r>
      </w:ins>
    </w:p>
    <w:p w14:paraId="29CBFD1F" w14:textId="77777777" w:rsidR="00103C1E" w:rsidRDefault="00103C1E" w:rsidP="00103C1E">
      <w:pPr>
        <w:pStyle w:val="ListParagraph"/>
        <w:numPr>
          <w:ilvl w:val="0"/>
          <w:numId w:val="71"/>
        </w:numPr>
        <w:autoSpaceDE w:val="0"/>
        <w:autoSpaceDN w:val="0"/>
        <w:adjustRightInd w:val="0"/>
        <w:spacing w:after="0"/>
        <w:rPr>
          <w:ins w:id="2174" w:author="Bolar, Akshitha" w:date="2025-11-12T10:55:00Z" w16du:dateUtc="2025-11-12T05:25:00Z"/>
        </w:rPr>
      </w:pPr>
      <w:ins w:id="2175" w:author="Bolar, Akshitha" w:date="2025-11-12T10:55:00Z" w16du:dateUtc="2025-11-12T05:25:00Z">
        <w:r w:rsidRPr="00FD64C7">
          <w:t>The new changes involve storing Param 458 and 459 values in the database, replacing 'PFRLastChart' and 'PFRLastChartTotal' with the updated parameters.</w:t>
        </w:r>
      </w:ins>
    </w:p>
    <w:p w14:paraId="11BA6209" w14:textId="77777777" w:rsidR="00103C1E" w:rsidRDefault="00103C1E" w:rsidP="00103C1E">
      <w:pPr>
        <w:pStyle w:val="ListParagraph"/>
        <w:numPr>
          <w:ilvl w:val="0"/>
          <w:numId w:val="71"/>
        </w:numPr>
        <w:autoSpaceDE w:val="0"/>
        <w:autoSpaceDN w:val="0"/>
        <w:adjustRightInd w:val="0"/>
        <w:spacing w:after="0"/>
        <w:rPr>
          <w:ins w:id="2176" w:author="Bolar, Akshitha" w:date="2025-11-12T10:55:00Z" w16du:dateUtc="2025-11-12T05:25:00Z"/>
        </w:rPr>
      </w:pPr>
      <w:ins w:id="2177" w:author="Bolar, Akshitha" w:date="2025-11-12T10:55:00Z" w16du:dateUtc="2025-11-12T05:25:00Z">
        <w:r w:rsidRPr="006A34FC">
          <w:t>The 'FluidVolumes' JSON message still contains the original PFR values for 'PFRLastChart' and 'PFRLastChartTotal', which remain unchanged.</w:t>
        </w:r>
      </w:ins>
    </w:p>
    <w:p w14:paraId="364FA998" w14:textId="77777777" w:rsidR="00103C1E" w:rsidRDefault="00103C1E" w:rsidP="00103C1E">
      <w:pPr>
        <w:pStyle w:val="ListParagraph"/>
        <w:rPr>
          <w:ins w:id="2178" w:author="Bolar, Akshitha" w:date="2025-11-12T10:55:00Z" w16du:dateUtc="2025-11-12T05:25:00Z"/>
        </w:rPr>
      </w:pPr>
    </w:p>
    <w:p w14:paraId="2929FA25" w14:textId="77777777" w:rsidR="00103C1E" w:rsidRDefault="00103C1E" w:rsidP="00103C1E">
      <w:pPr>
        <w:ind w:left="360"/>
        <w:rPr>
          <w:ins w:id="2179" w:author="Bolar, Akshitha" w:date="2025-11-12T10:55:00Z" w16du:dateUtc="2025-11-12T05:25:00Z"/>
        </w:rPr>
      </w:pPr>
    </w:p>
    <w:p w14:paraId="4A6E33AF" w14:textId="77777777" w:rsidR="00103C1E" w:rsidRPr="00DC0B6A" w:rsidRDefault="00103C1E" w:rsidP="00103C1E">
      <w:pPr>
        <w:rPr>
          <w:ins w:id="2180" w:author="Bolar, Akshitha" w:date="2025-11-12T10:55:00Z" w16du:dateUtc="2025-11-12T05:25:00Z"/>
          <w:b/>
          <w:bCs/>
        </w:rPr>
      </w:pPr>
      <w:ins w:id="2181" w:author="Bolar, Akshitha" w:date="2025-11-12T10:55:00Z" w16du:dateUtc="2025-11-12T05:25:00Z">
        <w:r w:rsidRPr="00DC0B6A">
          <w:rPr>
            <w:b/>
            <w:bCs/>
          </w:rPr>
          <w:t>Graph and GUI view:</w:t>
        </w:r>
      </w:ins>
    </w:p>
    <w:p w14:paraId="00C19D0A" w14:textId="77777777" w:rsidR="00103C1E" w:rsidRDefault="00103C1E" w:rsidP="00103C1E">
      <w:pPr>
        <w:rPr>
          <w:ins w:id="2182" w:author="Bolar, Akshitha" w:date="2025-11-12T10:55:00Z" w16du:dateUtc="2025-11-12T05:25:00Z"/>
        </w:rPr>
      </w:pPr>
    </w:p>
    <w:p w14:paraId="1EB241A8" w14:textId="77777777" w:rsidR="00103C1E" w:rsidRDefault="00103C1E" w:rsidP="00103C1E">
      <w:pPr>
        <w:keepNext/>
        <w:rPr>
          <w:ins w:id="2183" w:author="Bolar, Akshitha" w:date="2025-11-12T10:55:00Z" w16du:dateUtc="2025-11-12T05:25:00Z"/>
        </w:rPr>
      </w:pPr>
      <w:ins w:id="2184" w:author="Bolar, Akshitha" w:date="2025-11-12T10:55:00Z" w16du:dateUtc="2025-11-12T05:25:00Z">
        <w:r>
          <w:tab/>
        </w:r>
        <w:r w:rsidRPr="00445EFC">
          <w:rPr>
            <w:noProof/>
          </w:rPr>
          <w:drawing>
            <wp:inline distT="0" distB="0" distL="0" distR="0" wp14:anchorId="38044CC2" wp14:editId="621503F5">
              <wp:extent cx="5943600" cy="3940810"/>
              <wp:effectExtent l="0" t="0" r="0" b="2540"/>
              <wp:docPr id="1026" name="Picture 2" descr="A screenshot of a computer&#10;&#10;AI-generated content may be incorrect.">
                <a:extLst xmlns:a="http://schemas.openxmlformats.org/drawingml/2006/main">
                  <a:ext uri="{FF2B5EF4-FFF2-40B4-BE49-F238E27FC236}">
                    <a16:creationId xmlns:a16="http://schemas.microsoft.com/office/drawing/2014/main" id="{AB90BFC4-1BF7-F61A-C44A-2B7BDC3D7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screenshot of a computer&#10;&#10;AI-generated content may be incorrect.">
                        <a:extLst>
                          <a:ext uri="{FF2B5EF4-FFF2-40B4-BE49-F238E27FC236}">
                            <a16:creationId xmlns:a16="http://schemas.microsoft.com/office/drawing/2014/main" id="{AB90BFC4-1BF7-F61A-C44A-2B7BDC3D7B16}"/>
                          </a:ext>
                        </a:extLs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inline>
          </w:drawing>
        </w:r>
      </w:ins>
    </w:p>
    <w:p w14:paraId="378D8647" w14:textId="77777777" w:rsidR="00103C1E" w:rsidRDefault="00103C1E" w:rsidP="00103C1E">
      <w:pPr>
        <w:keepNext/>
        <w:rPr>
          <w:ins w:id="2185" w:author="Bolar, Akshitha" w:date="2025-11-12T10:55:00Z" w16du:dateUtc="2025-11-12T05:25:00Z"/>
        </w:rPr>
      </w:pPr>
    </w:p>
    <w:p w14:paraId="4B651245" w14:textId="62582532" w:rsidR="00103C1E" w:rsidRDefault="00103C1E" w:rsidP="00103C1E">
      <w:pPr>
        <w:pStyle w:val="Caption"/>
        <w:jc w:val="center"/>
        <w:rPr>
          <w:ins w:id="2186" w:author="Bolar, Akshitha" w:date="2025-11-12T10:55:00Z" w16du:dateUtc="2025-11-12T05:25:00Z"/>
        </w:rPr>
      </w:pPr>
      <w:bookmarkStart w:id="2187" w:name="_Toc215048878"/>
      <w:ins w:id="2188" w:author="Bolar, Akshitha" w:date="2025-11-12T10:55:00Z" w16du:dateUtc="2025-11-12T05:25:00Z">
        <w:r>
          <w:t xml:space="preserve">Figure </w:t>
        </w:r>
        <w:r>
          <w:fldChar w:fldCharType="begin"/>
        </w:r>
        <w:r>
          <w:instrText xml:space="preserve"> SEQ Figure \* ARABIC </w:instrText>
        </w:r>
        <w:r>
          <w:fldChar w:fldCharType="separate"/>
        </w:r>
      </w:ins>
      <w:ins w:id="2189" w:author="Bolar, Akshitha" w:date="2025-11-18T16:22:00Z" w16du:dateUtc="2025-11-18T10:52:00Z">
        <w:r w:rsidR="0098070B">
          <w:rPr>
            <w:noProof/>
          </w:rPr>
          <w:t>130</w:t>
        </w:r>
      </w:ins>
      <w:ins w:id="2190" w:author="Bolar, Akshitha" w:date="2025-11-12T10:55:00Z" w16du:dateUtc="2025-11-12T05:25:00Z">
        <w:r>
          <w:rPr>
            <w:noProof/>
          </w:rPr>
          <w:fldChar w:fldCharType="end"/>
        </w:r>
        <w:r>
          <w:t xml:space="preserve"> PFR History GUI diagram</w:t>
        </w:r>
        <w:bookmarkEnd w:id="2187"/>
      </w:ins>
    </w:p>
    <w:p w14:paraId="7F7AB356" w14:textId="77777777" w:rsidR="00103C1E" w:rsidRDefault="00103C1E" w:rsidP="00103C1E">
      <w:pPr>
        <w:rPr>
          <w:ins w:id="2191" w:author="Bolar, Akshitha" w:date="2025-11-12T10:55:00Z" w16du:dateUtc="2025-11-12T05:25:00Z"/>
        </w:rPr>
      </w:pPr>
      <w:ins w:id="2192" w:author="Bolar, Akshitha" w:date="2025-11-12T10:55:00Z" w16du:dateUtc="2025-11-12T05:25:00Z">
        <w:r>
          <w:tab/>
        </w:r>
        <w:r>
          <w:rPr>
            <w:noProof/>
          </w:rPr>
          <w:drawing>
            <wp:inline distT="0" distB="0" distL="0" distR="0" wp14:anchorId="0EA373EB" wp14:editId="2FA2BFB6">
              <wp:extent cx="5943600" cy="3343275"/>
              <wp:effectExtent l="0" t="0" r="0" b="9525"/>
              <wp:docPr id="2194164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16448" name=""/>
                      <pic:cNvPicPr/>
                    </pic:nvPicPr>
                    <pic:blipFill>
                      <a:blip r:embed="rId170">
                        <a:extLst>
                          <a:ext uri="{96DAC541-7B7A-43D3-8B79-37D633B846F1}">
                            <asvg:svgBlip xmlns:asvg="http://schemas.microsoft.com/office/drawing/2016/SVG/main" r:embed="rId171"/>
                          </a:ext>
                        </a:extLst>
                      </a:blip>
                      <a:stretch>
                        <a:fillRect/>
                      </a:stretch>
                    </pic:blipFill>
                    <pic:spPr>
                      <a:xfrm>
                        <a:off x="0" y="0"/>
                        <a:ext cx="5943600" cy="3343275"/>
                      </a:xfrm>
                      <a:prstGeom prst="rect">
                        <a:avLst/>
                      </a:prstGeom>
                    </pic:spPr>
                  </pic:pic>
                </a:graphicData>
              </a:graphic>
            </wp:inline>
          </w:drawing>
        </w:r>
      </w:ins>
    </w:p>
    <w:p w14:paraId="213ED504" w14:textId="77777777" w:rsidR="00103C1E" w:rsidRDefault="00103C1E" w:rsidP="00103C1E">
      <w:pPr>
        <w:keepNext/>
        <w:rPr>
          <w:ins w:id="2193" w:author="Bolar, Akshitha" w:date="2025-11-12T10:55:00Z" w16du:dateUtc="2025-11-12T05:25:00Z"/>
        </w:rPr>
      </w:pPr>
      <w:ins w:id="2194" w:author="Bolar, Akshitha" w:date="2025-11-12T10:55:00Z" w16du:dateUtc="2025-11-12T05:25:00Z">
        <w:r>
          <w:t xml:space="preserve"> </w:t>
        </w:r>
        <w:r>
          <w:tab/>
        </w:r>
      </w:ins>
      <w:commentRangeStart w:id="2195"/>
      <w:commentRangeEnd w:id="2195"/>
      <w:r w:rsidR="00FE411A">
        <w:rPr>
          <w:rStyle w:val="CommentReference"/>
          <w:sz w:val="20"/>
          <w:szCs w:val="22"/>
        </w:rPr>
        <w:commentReference w:id="2195"/>
      </w:r>
    </w:p>
    <w:p w14:paraId="027ECE27" w14:textId="213385C9" w:rsidR="00103C1E" w:rsidRDefault="00103C1E" w:rsidP="00103C1E">
      <w:pPr>
        <w:pStyle w:val="Caption"/>
        <w:jc w:val="center"/>
        <w:rPr>
          <w:ins w:id="2197" w:author="Bolar, Akshitha" w:date="2025-11-12T10:55:00Z" w16du:dateUtc="2025-11-12T05:25:00Z"/>
        </w:rPr>
      </w:pPr>
      <w:bookmarkStart w:id="2198" w:name="_Toc215048879"/>
      <w:ins w:id="2199" w:author="Bolar, Akshitha" w:date="2025-11-12T10:55:00Z" w16du:dateUtc="2025-11-12T05:25:00Z">
        <w:r>
          <w:t xml:space="preserve">Figure </w:t>
        </w:r>
        <w:r>
          <w:fldChar w:fldCharType="begin"/>
        </w:r>
        <w:r>
          <w:instrText xml:space="preserve"> SEQ Figure \* ARABIC </w:instrText>
        </w:r>
        <w:r>
          <w:fldChar w:fldCharType="separate"/>
        </w:r>
      </w:ins>
      <w:ins w:id="2200" w:author="Bolar, Akshitha" w:date="2025-11-18T16:22:00Z" w16du:dateUtc="2025-11-18T10:52:00Z">
        <w:r w:rsidR="0098070B">
          <w:rPr>
            <w:noProof/>
          </w:rPr>
          <w:t>131</w:t>
        </w:r>
      </w:ins>
      <w:ins w:id="2201" w:author="Bolar, Akshitha" w:date="2025-11-12T10:55:00Z" w16du:dateUtc="2025-11-12T05:25:00Z">
        <w:r>
          <w:rPr>
            <w:noProof/>
          </w:rPr>
          <w:fldChar w:fldCharType="end"/>
        </w:r>
        <w:r>
          <w:t xml:space="preserve"> EMR Chart diagram</w:t>
        </w:r>
        <w:bookmarkEnd w:id="2198"/>
      </w:ins>
    </w:p>
    <w:p w14:paraId="55B75D86" w14:textId="77777777" w:rsidR="00103C1E" w:rsidRPr="0038688E" w:rsidRDefault="00103C1E" w:rsidP="00103C1E">
      <w:pPr>
        <w:rPr>
          <w:ins w:id="2202" w:author="Bolar, Akshitha" w:date="2025-11-12T10:55:00Z" w16du:dateUtc="2025-11-12T05:25:00Z"/>
          <w:b/>
          <w:bCs/>
        </w:rPr>
      </w:pPr>
      <w:ins w:id="2203" w:author="Bolar, Akshitha" w:date="2025-11-12T10:55:00Z" w16du:dateUtc="2025-11-12T05:25:00Z">
        <w:r w:rsidRPr="0038688E">
          <w:rPr>
            <w:b/>
            <w:bCs/>
          </w:rPr>
          <w:t>Various EMR Scenarios:</w:t>
        </w:r>
      </w:ins>
    </w:p>
    <w:p w14:paraId="768BAFBA" w14:textId="77777777" w:rsidR="00103C1E" w:rsidRDefault="00103C1E" w:rsidP="00103C1E">
      <w:pPr>
        <w:rPr>
          <w:ins w:id="2204" w:author="Bolar, Akshitha" w:date="2025-11-12T10:55:00Z" w16du:dateUtc="2025-11-12T05:25:00Z"/>
        </w:rPr>
      </w:pPr>
    </w:p>
    <w:tbl>
      <w:tblPr>
        <w:tblW w:w="9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0"/>
        <w:gridCol w:w="3780"/>
        <w:gridCol w:w="2150"/>
        <w:gridCol w:w="2250"/>
      </w:tblGrid>
      <w:tr w:rsidR="00103C1E" w14:paraId="4583EF59" w14:textId="77777777" w:rsidTr="004B1367">
        <w:trPr>
          <w:tblHeader/>
          <w:ins w:id="2205" w:author="Bolar, Akshitha" w:date="2025-11-12T10:55:00Z"/>
        </w:trPr>
        <w:tc>
          <w:tcPr>
            <w:tcW w:w="990" w:type="dxa"/>
            <w:shd w:val="clear" w:color="auto" w:fill="BFBFBF" w:themeFill="background1" w:themeFillShade="BF"/>
          </w:tcPr>
          <w:p w14:paraId="67E15F70" w14:textId="77777777" w:rsidR="00103C1E" w:rsidRPr="00141852" w:rsidRDefault="00103C1E">
            <w:pPr>
              <w:jc w:val="both"/>
              <w:rPr>
                <w:ins w:id="2206" w:author="Bolar, Akshitha" w:date="2025-11-12T10:55:00Z" w16du:dateUtc="2025-11-12T05:25:00Z"/>
              </w:rPr>
            </w:pPr>
            <w:ins w:id="2207" w:author="Bolar, Akshitha" w:date="2025-11-12T10:55:00Z" w16du:dateUtc="2025-11-12T05:25:00Z">
              <w:r>
                <w:t>Patient Type</w:t>
              </w:r>
            </w:ins>
          </w:p>
        </w:tc>
        <w:tc>
          <w:tcPr>
            <w:tcW w:w="3780" w:type="dxa"/>
            <w:shd w:val="clear" w:color="auto" w:fill="BFBFBF" w:themeFill="background1" w:themeFillShade="BF"/>
          </w:tcPr>
          <w:p w14:paraId="4C17490B" w14:textId="77777777" w:rsidR="00103C1E" w:rsidRDefault="00103C1E">
            <w:pPr>
              <w:jc w:val="both"/>
              <w:rPr>
                <w:ins w:id="2208" w:author="Bolar, Akshitha" w:date="2025-11-12T10:55:00Z" w16du:dateUtc="2025-11-12T05:25:00Z"/>
              </w:rPr>
            </w:pPr>
            <w:ins w:id="2209" w:author="Bolar, Akshitha" w:date="2025-11-12T10:55:00Z" w16du:dateUtc="2025-11-12T05:25:00Z">
              <w:r>
                <w:t>Variations</w:t>
              </w:r>
            </w:ins>
          </w:p>
        </w:tc>
        <w:tc>
          <w:tcPr>
            <w:tcW w:w="2150" w:type="dxa"/>
            <w:shd w:val="clear" w:color="auto" w:fill="BFBFBF" w:themeFill="background1" w:themeFillShade="BF"/>
          </w:tcPr>
          <w:p w14:paraId="345A006A" w14:textId="77777777" w:rsidR="00103C1E" w:rsidRDefault="00103C1E">
            <w:pPr>
              <w:jc w:val="both"/>
              <w:rPr>
                <w:ins w:id="2210" w:author="Bolar, Akshitha" w:date="2025-11-12T10:55:00Z" w16du:dateUtc="2025-11-12T05:25:00Z"/>
              </w:rPr>
            </w:pPr>
            <w:ins w:id="2211" w:author="Bolar, Akshitha" w:date="2025-11-12T10:55:00Z" w16du:dateUtc="2025-11-12T05:25:00Z">
              <w:r>
                <w:t>EMR ID 458</w:t>
              </w:r>
            </w:ins>
          </w:p>
        </w:tc>
        <w:tc>
          <w:tcPr>
            <w:tcW w:w="2250" w:type="dxa"/>
            <w:shd w:val="clear" w:color="auto" w:fill="BFBFBF" w:themeFill="background1" w:themeFillShade="BF"/>
          </w:tcPr>
          <w:p w14:paraId="7BCEBF0A" w14:textId="77777777" w:rsidR="00103C1E" w:rsidRDefault="00103C1E">
            <w:pPr>
              <w:jc w:val="both"/>
              <w:rPr>
                <w:ins w:id="2212" w:author="Bolar, Akshitha" w:date="2025-11-12T10:55:00Z" w16du:dateUtc="2025-11-12T05:25:00Z"/>
              </w:rPr>
            </w:pPr>
            <w:ins w:id="2213" w:author="Bolar, Akshitha" w:date="2025-11-12T10:55:00Z" w16du:dateUtc="2025-11-12T05:25:00Z">
              <w:r>
                <w:t>EMR ID 459</w:t>
              </w:r>
            </w:ins>
          </w:p>
        </w:tc>
      </w:tr>
      <w:tr w:rsidR="00103C1E" w14:paraId="3B024504" w14:textId="77777777">
        <w:trPr>
          <w:ins w:id="2214" w:author="Bolar, Akshitha" w:date="2025-11-12T10:55:00Z"/>
        </w:trPr>
        <w:tc>
          <w:tcPr>
            <w:tcW w:w="990" w:type="dxa"/>
          </w:tcPr>
          <w:p w14:paraId="718207F7" w14:textId="77777777" w:rsidR="00103C1E" w:rsidRPr="00257877" w:rsidRDefault="00103C1E">
            <w:pPr>
              <w:jc w:val="both"/>
              <w:rPr>
                <w:ins w:id="2215" w:author="Bolar, Akshitha" w:date="2025-11-12T10:55:00Z" w16du:dateUtc="2025-11-12T05:25:00Z"/>
              </w:rPr>
            </w:pPr>
            <w:ins w:id="2216" w:author="Bolar, Akshitha" w:date="2025-11-12T10:55:00Z" w16du:dateUtc="2025-11-12T05:25:00Z">
              <w:r>
                <w:t>New Patient</w:t>
              </w:r>
            </w:ins>
          </w:p>
        </w:tc>
        <w:tc>
          <w:tcPr>
            <w:tcW w:w="3780" w:type="dxa"/>
          </w:tcPr>
          <w:p w14:paraId="24787862" w14:textId="77777777" w:rsidR="00103C1E" w:rsidRPr="00257877" w:rsidRDefault="00103C1E">
            <w:pPr>
              <w:jc w:val="both"/>
              <w:rPr>
                <w:ins w:id="2217" w:author="Bolar, Akshitha" w:date="2025-11-12T10:55:00Z" w16du:dateUtc="2025-11-12T05:25:00Z"/>
              </w:rPr>
            </w:pPr>
            <w:ins w:id="2218" w:author="Bolar, Akshitha" w:date="2025-11-12T10:55:00Z" w16du:dateUtc="2025-11-12T05:25:00Z">
              <w:r>
                <w:t>Before 1</w:t>
              </w:r>
              <w:r w:rsidRPr="00505AAA">
                <w:rPr>
                  <w:vertAlign w:val="superscript"/>
                </w:rPr>
                <w:t>st</w:t>
              </w:r>
              <w:r>
                <w:t xml:space="preserve"> chart rollover</w:t>
              </w:r>
            </w:ins>
          </w:p>
        </w:tc>
        <w:tc>
          <w:tcPr>
            <w:tcW w:w="2150" w:type="dxa"/>
          </w:tcPr>
          <w:p w14:paraId="3CAEFF93" w14:textId="77777777" w:rsidR="00103C1E" w:rsidRPr="00257877" w:rsidRDefault="00103C1E">
            <w:pPr>
              <w:jc w:val="both"/>
              <w:rPr>
                <w:ins w:id="2219" w:author="Bolar, Akshitha" w:date="2025-11-12T10:55:00Z" w16du:dateUtc="2025-11-12T05:25:00Z"/>
              </w:rPr>
            </w:pPr>
            <w:ins w:id="2220" w:author="Bolar, Akshitha" w:date="2025-11-12T10:55:00Z" w16du:dateUtc="2025-11-12T05:25:00Z">
              <w:r>
                <w:t>0</w:t>
              </w:r>
            </w:ins>
          </w:p>
        </w:tc>
        <w:tc>
          <w:tcPr>
            <w:tcW w:w="2250" w:type="dxa"/>
          </w:tcPr>
          <w:p w14:paraId="208F782E" w14:textId="77777777" w:rsidR="00103C1E" w:rsidRPr="00257877" w:rsidRDefault="00103C1E">
            <w:pPr>
              <w:jc w:val="both"/>
              <w:rPr>
                <w:ins w:id="2221" w:author="Bolar, Akshitha" w:date="2025-11-12T10:55:00Z" w16du:dateUtc="2025-11-12T05:25:00Z"/>
              </w:rPr>
            </w:pPr>
            <w:ins w:id="2222" w:author="Bolar, Akshitha" w:date="2025-11-12T10:55:00Z" w16du:dateUtc="2025-11-12T05:25:00Z">
              <w:r>
                <w:t>0</w:t>
              </w:r>
            </w:ins>
          </w:p>
        </w:tc>
      </w:tr>
      <w:tr w:rsidR="00103C1E" w14:paraId="2978392D" w14:textId="77777777">
        <w:trPr>
          <w:ins w:id="2223" w:author="Bolar, Akshitha" w:date="2025-11-12T10:55:00Z"/>
        </w:trPr>
        <w:tc>
          <w:tcPr>
            <w:tcW w:w="990" w:type="dxa"/>
          </w:tcPr>
          <w:p w14:paraId="611E8F28" w14:textId="77777777" w:rsidR="00103C1E" w:rsidRPr="00396F8E" w:rsidRDefault="00103C1E">
            <w:pPr>
              <w:jc w:val="both"/>
              <w:rPr>
                <w:ins w:id="2224" w:author="Bolar, Akshitha" w:date="2025-11-12T10:55:00Z" w16du:dateUtc="2025-11-12T05:25:00Z"/>
              </w:rPr>
            </w:pPr>
          </w:p>
        </w:tc>
        <w:tc>
          <w:tcPr>
            <w:tcW w:w="3780" w:type="dxa"/>
          </w:tcPr>
          <w:p w14:paraId="6C66D02A" w14:textId="77777777" w:rsidR="00103C1E" w:rsidRPr="00396F8E" w:rsidRDefault="00103C1E">
            <w:pPr>
              <w:jc w:val="both"/>
              <w:rPr>
                <w:ins w:id="2225" w:author="Bolar, Akshitha" w:date="2025-11-12T10:55:00Z" w16du:dateUtc="2025-11-12T05:25:00Z"/>
              </w:rPr>
            </w:pPr>
            <w:ins w:id="2226" w:author="Bolar, Akshitha" w:date="2025-11-12T10:55:00Z" w16du:dateUtc="2025-11-12T05:25:00Z">
              <w:r w:rsidRPr="00AA3EC1">
                <w:t>Before next rollover</w:t>
              </w:r>
            </w:ins>
          </w:p>
        </w:tc>
        <w:tc>
          <w:tcPr>
            <w:tcW w:w="2150" w:type="dxa"/>
          </w:tcPr>
          <w:p w14:paraId="3F4CC4E8" w14:textId="77777777" w:rsidR="00103C1E" w:rsidRPr="00396F8E" w:rsidRDefault="00103C1E">
            <w:pPr>
              <w:jc w:val="both"/>
              <w:rPr>
                <w:ins w:id="2227" w:author="Bolar, Akshitha" w:date="2025-11-12T10:55:00Z" w16du:dateUtc="2025-11-12T05:25:00Z"/>
              </w:rPr>
            </w:pPr>
            <w:ins w:id="2228" w:author="Bolar, Akshitha" w:date="2025-11-12T10:55:00Z" w16du:dateUtc="2025-11-12T05:25:00Z">
              <w:r w:rsidRPr="00075D7E">
                <w:t>Previous completed rollover value until next rollover</w:t>
              </w:r>
            </w:ins>
          </w:p>
        </w:tc>
        <w:tc>
          <w:tcPr>
            <w:tcW w:w="2250" w:type="dxa"/>
          </w:tcPr>
          <w:p w14:paraId="7F2AD69D" w14:textId="77777777" w:rsidR="00103C1E" w:rsidRPr="00396F8E" w:rsidRDefault="00103C1E">
            <w:pPr>
              <w:jc w:val="both"/>
              <w:rPr>
                <w:ins w:id="2229" w:author="Bolar, Akshitha" w:date="2025-11-12T10:55:00Z" w16du:dateUtc="2025-11-12T05:25:00Z"/>
              </w:rPr>
            </w:pPr>
            <w:ins w:id="2230" w:author="Bolar, Akshitha" w:date="2025-11-12T10:55:00Z" w16du:dateUtc="2025-11-12T05:25:00Z">
              <w:r>
                <w:t>P</w:t>
              </w:r>
              <w:r w:rsidRPr="003A4376">
                <w:t>revious completed rollover value</w:t>
              </w:r>
            </w:ins>
          </w:p>
        </w:tc>
      </w:tr>
      <w:tr w:rsidR="00103C1E" w14:paraId="25F47548" w14:textId="77777777">
        <w:trPr>
          <w:ins w:id="2231" w:author="Bolar, Akshitha" w:date="2025-11-12T10:55:00Z"/>
        </w:trPr>
        <w:tc>
          <w:tcPr>
            <w:tcW w:w="990" w:type="dxa"/>
          </w:tcPr>
          <w:p w14:paraId="04363BCF" w14:textId="77777777" w:rsidR="00103C1E" w:rsidRPr="00933063" w:rsidRDefault="00103C1E">
            <w:pPr>
              <w:jc w:val="both"/>
              <w:rPr>
                <w:ins w:id="2232" w:author="Bolar, Akshitha" w:date="2025-11-12T10:55:00Z" w16du:dateUtc="2025-11-12T05:25:00Z"/>
              </w:rPr>
            </w:pPr>
          </w:p>
        </w:tc>
        <w:tc>
          <w:tcPr>
            <w:tcW w:w="3780" w:type="dxa"/>
          </w:tcPr>
          <w:p w14:paraId="2FA11A1D" w14:textId="77777777" w:rsidR="00103C1E" w:rsidRPr="00933063" w:rsidRDefault="00103C1E">
            <w:pPr>
              <w:jc w:val="both"/>
              <w:rPr>
                <w:ins w:id="2233" w:author="Bolar, Akshitha" w:date="2025-11-12T10:55:00Z" w16du:dateUtc="2025-11-12T05:25:00Z"/>
              </w:rPr>
            </w:pPr>
            <w:ins w:id="2234" w:author="Bolar, Akshitha" w:date="2025-11-12T10:55:00Z" w16du:dateUtc="2025-11-12T05:25:00Z">
              <w:r w:rsidRPr="00CE76AF">
                <w:t>Treatment break or fluid pump stop alarm or ae set change</w:t>
              </w:r>
            </w:ins>
          </w:p>
        </w:tc>
        <w:tc>
          <w:tcPr>
            <w:tcW w:w="2150" w:type="dxa"/>
          </w:tcPr>
          <w:p w14:paraId="5273A0ED" w14:textId="77777777" w:rsidR="00103C1E" w:rsidRPr="00933063" w:rsidRDefault="00103C1E">
            <w:pPr>
              <w:jc w:val="both"/>
              <w:rPr>
                <w:ins w:id="2235" w:author="Bolar, Akshitha" w:date="2025-11-12T10:55:00Z" w16du:dateUtc="2025-11-12T05:25:00Z"/>
              </w:rPr>
            </w:pPr>
            <w:ins w:id="2236" w:author="Bolar, Akshitha" w:date="2025-11-12T10:55:00Z" w16du:dateUtc="2025-11-12T05:25:00Z">
              <w:r w:rsidRPr="00BD7745">
                <w:t>Value remains same</w:t>
              </w:r>
            </w:ins>
          </w:p>
        </w:tc>
        <w:tc>
          <w:tcPr>
            <w:tcW w:w="2250" w:type="dxa"/>
          </w:tcPr>
          <w:p w14:paraId="38F18E7F" w14:textId="77777777" w:rsidR="00103C1E" w:rsidRPr="00933063" w:rsidRDefault="00103C1E">
            <w:pPr>
              <w:jc w:val="both"/>
              <w:rPr>
                <w:ins w:id="2237" w:author="Bolar, Akshitha" w:date="2025-11-12T10:55:00Z" w16du:dateUtc="2025-11-12T05:25:00Z"/>
              </w:rPr>
            </w:pPr>
            <w:ins w:id="2238" w:author="Bolar, Akshitha" w:date="2025-11-12T10:55:00Z" w16du:dateUtc="2025-11-12T05:25:00Z">
              <w:r w:rsidRPr="00BD7745">
                <w:t>Value remains same</w:t>
              </w:r>
            </w:ins>
          </w:p>
        </w:tc>
      </w:tr>
      <w:tr w:rsidR="00103C1E" w14:paraId="60554DD2" w14:textId="77777777">
        <w:trPr>
          <w:ins w:id="2239" w:author="Bolar, Akshitha" w:date="2025-11-12T10:55:00Z"/>
        </w:trPr>
        <w:tc>
          <w:tcPr>
            <w:tcW w:w="990" w:type="dxa"/>
          </w:tcPr>
          <w:p w14:paraId="2E440826" w14:textId="77777777" w:rsidR="00103C1E" w:rsidRPr="00D91E85" w:rsidRDefault="00103C1E">
            <w:pPr>
              <w:jc w:val="both"/>
              <w:rPr>
                <w:ins w:id="2240" w:author="Bolar, Akshitha" w:date="2025-11-12T10:55:00Z" w16du:dateUtc="2025-11-12T05:25:00Z"/>
              </w:rPr>
            </w:pPr>
          </w:p>
        </w:tc>
        <w:tc>
          <w:tcPr>
            <w:tcW w:w="3780" w:type="dxa"/>
          </w:tcPr>
          <w:p w14:paraId="02F96E1A" w14:textId="77777777" w:rsidR="00103C1E" w:rsidRPr="00D91E85" w:rsidRDefault="00103C1E">
            <w:pPr>
              <w:jc w:val="both"/>
              <w:rPr>
                <w:ins w:id="2241" w:author="Bolar, Akshitha" w:date="2025-11-12T10:55:00Z" w16du:dateUtc="2025-11-12T05:25:00Z"/>
              </w:rPr>
            </w:pPr>
            <w:ins w:id="2242" w:author="Bolar, Akshitha" w:date="2025-11-12T10:55:00Z" w16du:dateUtc="2025-11-12T05:25:00Z">
              <w:r w:rsidRPr="00CE76AF">
                <w:t xml:space="preserve">Treatment break </w:t>
              </w:r>
              <w:r w:rsidRPr="005761E6">
                <w:t>End mode</w:t>
              </w:r>
            </w:ins>
          </w:p>
        </w:tc>
        <w:tc>
          <w:tcPr>
            <w:tcW w:w="2150" w:type="dxa"/>
          </w:tcPr>
          <w:p w14:paraId="36019C2F" w14:textId="77777777" w:rsidR="00103C1E" w:rsidRPr="00D91E85" w:rsidRDefault="00103C1E">
            <w:pPr>
              <w:jc w:val="both"/>
              <w:rPr>
                <w:ins w:id="2243" w:author="Bolar, Akshitha" w:date="2025-11-12T10:55:00Z" w16du:dateUtc="2025-11-12T05:25:00Z"/>
              </w:rPr>
            </w:pPr>
            <w:ins w:id="2244" w:author="Bolar, Akshitha" w:date="2025-11-12T10:55:00Z" w16du:dateUtc="2025-11-12T05:25:00Z">
              <w:r w:rsidRPr="00A6439C">
                <w:t>Value will remain same in end mode</w:t>
              </w:r>
            </w:ins>
          </w:p>
        </w:tc>
        <w:tc>
          <w:tcPr>
            <w:tcW w:w="2250" w:type="dxa"/>
          </w:tcPr>
          <w:p w14:paraId="76D18E84" w14:textId="77777777" w:rsidR="00103C1E" w:rsidRPr="00D91E85" w:rsidRDefault="00103C1E">
            <w:pPr>
              <w:jc w:val="both"/>
              <w:rPr>
                <w:ins w:id="2245" w:author="Bolar, Akshitha" w:date="2025-11-12T10:55:00Z" w16du:dateUtc="2025-11-12T05:25:00Z"/>
              </w:rPr>
            </w:pPr>
            <w:ins w:id="2246" w:author="Bolar, Akshitha" w:date="2025-11-12T10:55:00Z" w16du:dateUtc="2025-11-12T05:25:00Z">
              <w:r w:rsidRPr="00A6439C">
                <w:t>Value will remain same in end mode</w:t>
              </w:r>
            </w:ins>
          </w:p>
        </w:tc>
      </w:tr>
      <w:tr w:rsidR="00103C1E" w14:paraId="44455DCD" w14:textId="77777777">
        <w:trPr>
          <w:ins w:id="2247" w:author="Bolar, Akshitha" w:date="2025-11-12T10:55:00Z"/>
        </w:trPr>
        <w:tc>
          <w:tcPr>
            <w:tcW w:w="990" w:type="dxa"/>
          </w:tcPr>
          <w:p w14:paraId="43975279" w14:textId="77777777" w:rsidR="00103C1E" w:rsidRPr="00D91E85" w:rsidRDefault="00103C1E">
            <w:pPr>
              <w:jc w:val="both"/>
              <w:rPr>
                <w:ins w:id="2248" w:author="Bolar, Akshitha" w:date="2025-11-12T10:55:00Z" w16du:dateUtc="2025-11-12T05:25:00Z"/>
              </w:rPr>
            </w:pPr>
          </w:p>
        </w:tc>
        <w:tc>
          <w:tcPr>
            <w:tcW w:w="3780" w:type="dxa"/>
          </w:tcPr>
          <w:p w14:paraId="1F43B5FD" w14:textId="77777777" w:rsidR="00103C1E" w:rsidRPr="005761E6" w:rsidRDefault="00103C1E">
            <w:pPr>
              <w:jc w:val="both"/>
              <w:rPr>
                <w:ins w:id="2249" w:author="Bolar, Akshitha" w:date="2025-11-12T10:55:00Z" w16du:dateUtc="2025-11-12T05:25:00Z"/>
              </w:rPr>
            </w:pPr>
            <w:ins w:id="2250" w:author="Bolar, Akshitha" w:date="2025-11-12T10:55:00Z" w16du:dateUtc="2025-11-12T05:25:00Z">
              <w:r w:rsidRPr="00BB3F7A">
                <w:t>Chart rollover happened during treatment break</w:t>
              </w:r>
            </w:ins>
          </w:p>
        </w:tc>
        <w:tc>
          <w:tcPr>
            <w:tcW w:w="2150" w:type="dxa"/>
          </w:tcPr>
          <w:p w14:paraId="03A97013" w14:textId="77777777" w:rsidR="00103C1E" w:rsidRPr="00D91E85" w:rsidRDefault="00103C1E">
            <w:pPr>
              <w:jc w:val="both"/>
              <w:rPr>
                <w:ins w:id="2251" w:author="Bolar, Akshitha" w:date="2025-11-12T10:55:00Z" w16du:dateUtc="2025-11-12T05:25:00Z"/>
              </w:rPr>
            </w:pPr>
            <w:ins w:id="2252" w:author="Bolar, Akshitha" w:date="2025-11-12T10:55:00Z" w16du:dateUtc="2025-11-12T05:25:00Z">
              <w:r w:rsidRPr="00C63497">
                <w:t>value contain last completed chart period value</w:t>
              </w:r>
            </w:ins>
          </w:p>
        </w:tc>
        <w:tc>
          <w:tcPr>
            <w:tcW w:w="2250" w:type="dxa"/>
          </w:tcPr>
          <w:p w14:paraId="163D2F1E" w14:textId="77777777" w:rsidR="00103C1E" w:rsidRPr="00D91E85" w:rsidRDefault="00103C1E">
            <w:pPr>
              <w:jc w:val="both"/>
              <w:rPr>
                <w:ins w:id="2253" w:author="Bolar, Akshitha" w:date="2025-11-12T10:55:00Z" w16du:dateUtc="2025-11-12T05:25:00Z"/>
              </w:rPr>
            </w:pPr>
            <w:ins w:id="2254" w:author="Bolar, Akshitha" w:date="2025-11-12T10:55:00Z" w16du:dateUtc="2025-11-12T05:25:00Z">
              <w:r w:rsidRPr="00F86C39">
                <w:t>last completed 24 hr value (till previous chart rollover value)</w:t>
              </w:r>
            </w:ins>
          </w:p>
        </w:tc>
      </w:tr>
      <w:tr w:rsidR="00103C1E" w14:paraId="664180F9" w14:textId="77777777">
        <w:trPr>
          <w:ins w:id="2255" w:author="Bolar, Akshitha" w:date="2025-11-12T10:55:00Z"/>
        </w:trPr>
        <w:tc>
          <w:tcPr>
            <w:tcW w:w="990" w:type="dxa"/>
          </w:tcPr>
          <w:p w14:paraId="342C5B63" w14:textId="77777777" w:rsidR="00103C1E" w:rsidRPr="00D91E85" w:rsidRDefault="00103C1E">
            <w:pPr>
              <w:jc w:val="both"/>
              <w:rPr>
                <w:ins w:id="2256" w:author="Bolar, Akshitha" w:date="2025-11-12T10:55:00Z" w16du:dateUtc="2025-11-12T05:25:00Z"/>
              </w:rPr>
            </w:pPr>
          </w:p>
        </w:tc>
        <w:tc>
          <w:tcPr>
            <w:tcW w:w="3780" w:type="dxa"/>
          </w:tcPr>
          <w:p w14:paraId="24BABD9B" w14:textId="77777777" w:rsidR="00103C1E" w:rsidRPr="008B22C9" w:rsidRDefault="00103C1E">
            <w:pPr>
              <w:jc w:val="both"/>
              <w:rPr>
                <w:ins w:id="2257" w:author="Bolar, Akshitha" w:date="2025-11-12T10:55:00Z" w16du:dateUtc="2025-11-12T05:25:00Z"/>
              </w:rPr>
            </w:pPr>
            <w:ins w:id="2258" w:author="Bolar, Akshitha" w:date="2025-11-12T10:55:00Z" w16du:dateUtc="2025-11-12T05:25:00Z">
              <w:r w:rsidRPr="008B22C9">
                <w:t>New patient followed by another new patient treatment</w:t>
              </w:r>
            </w:ins>
          </w:p>
          <w:p w14:paraId="2B08B894" w14:textId="77777777" w:rsidR="00103C1E" w:rsidRPr="005761E6" w:rsidRDefault="00103C1E">
            <w:pPr>
              <w:jc w:val="both"/>
              <w:rPr>
                <w:ins w:id="2259" w:author="Bolar, Akshitha" w:date="2025-11-12T10:55:00Z" w16du:dateUtc="2025-11-12T05:25:00Z"/>
              </w:rPr>
            </w:pPr>
          </w:p>
        </w:tc>
        <w:tc>
          <w:tcPr>
            <w:tcW w:w="2150" w:type="dxa"/>
          </w:tcPr>
          <w:p w14:paraId="089DD45E" w14:textId="77777777" w:rsidR="00103C1E" w:rsidRPr="00D91E85" w:rsidRDefault="00103C1E">
            <w:pPr>
              <w:jc w:val="both"/>
              <w:rPr>
                <w:ins w:id="2260" w:author="Bolar, Akshitha" w:date="2025-11-12T10:55:00Z" w16du:dateUtc="2025-11-12T05:25:00Z"/>
              </w:rPr>
            </w:pPr>
            <w:ins w:id="2261" w:author="Bolar, Akshitha" w:date="2025-11-12T10:55:00Z" w16du:dateUtc="2025-11-12T05:25:00Z">
              <w:r w:rsidRPr="00D52DD0">
                <w:t>value will reset</w:t>
              </w:r>
            </w:ins>
          </w:p>
        </w:tc>
        <w:tc>
          <w:tcPr>
            <w:tcW w:w="2250" w:type="dxa"/>
          </w:tcPr>
          <w:p w14:paraId="29E8E262" w14:textId="77777777" w:rsidR="00103C1E" w:rsidRPr="00D91E85" w:rsidRDefault="00103C1E">
            <w:pPr>
              <w:jc w:val="both"/>
              <w:rPr>
                <w:ins w:id="2262" w:author="Bolar, Akshitha" w:date="2025-11-12T10:55:00Z" w16du:dateUtc="2025-11-12T05:25:00Z"/>
              </w:rPr>
            </w:pPr>
            <w:ins w:id="2263" w:author="Bolar, Akshitha" w:date="2025-11-12T10:55:00Z" w16du:dateUtc="2025-11-12T05:25:00Z">
              <w:r w:rsidRPr="00D52DD0">
                <w:t>value will reset</w:t>
              </w:r>
            </w:ins>
          </w:p>
        </w:tc>
      </w:tr>
      <w:tr w:rsidR="00103C1E" w14:paraId="5A7B718B" w14:textId="77777777">
        <w:trPr>
          <w:ins w:id="2264" w:author="Bolar, Akshitha" w:date="2025-11-12T10:55:00Z"/>
        </w:trPr>
        <w:tc>
          <w:tcPr>
            <w:tcW w:w="990" w:type="dxa"/>
          </w:tcPr>
          <w:p w14:paraId="79FDB336" w14:textId="77777777" w:rsidR="00103C1E" w:rsidRPr="00D91E85" w:rsidRDefault="00103C1E">
            <w:pPr>
              <w:jc w:val="both"/>
              <w:rPr>
                <w:ins w:id="2265" w:author="Bolar, Akshitha" w:date="2025-11-12T10:55:00Z" w16du:dateUtc="2025-11-12T05:25:00Z"/>
              </w:rPr>
            </w:pPr>
          </w:p>
        </w:tc>
        <w:tc>
          <w:tcPr>
            <w:tcW w:w="3780" w:type="dxa"/>
          </w:tcPr>
          <w:p w14:paraId="14D107E5" w14:textId="77777777" w:rsidR="00103C1E" w:rsidRPr="005761E6" w:rsidRDefault="00103C1E">
            <w:pPr>
              <w:jc w:val="both"/>
              <w:rPr>
                <w:ins w:id="2266" w:author="Bolar, Akshitha" w:date="2025-11-12T10:55:00Z" w16du:dateUtc="2025-11-12T05:25:00Z"/>
              </w:rPr>
            </w:pPr>
          </w:p>
        </w:tc>
        <w:tc>
          <w:tcPr>
            <w:tcW w:w="2150" w:type="dxa"/>
          </w:tcPr>
          <w:p w14:paraId="3228979C" w14:textId="77777777" w:rsidR="00103C1E" w:rsidRPr="00D91E85" w:rsidRDefault="00103C1E">
            <w:pPr>
              <w:jc w:val="both"/>
              <w:rPr>
                <w:ins w:id="2267" w:author="Bolar, Akshitha" w:date="2025-11-12T10:55:00Z" w16du:dateUtc="2025-11-12T05:25:00Z"/>
              </w:rPr>
            </w:pPr>
          </w:p>
        </w:tc>
        <w:tc>
          <w:tcPr>
            <w:tcW w:w="2250" w:type="dxa"/>
          </w:tcPr>
          <w:p w14:paraId="5A4D1715" w14:textId="77777777" w:rsidR="00103C1E" w:rsidRPr="00D91E85" w:rsidRDefault="00103C1E">
            <w:pPr>
              <w:jc w:val="both"/>
              <w:rPr>
                <w:ins w:id="2268" w:author="Bolar, Akshitha" w:date="2025-11-12T10:55:00Z" w16du:dateUtc="2025-11-12T05:25:00Z"/>
              </w:rPr>
            </w:pPr>
          </w:p>
        </w:tc>
      </w:tr>
      <w:tr w:rsidR="00103C1E" w14:paraId="48975548" w14:textId="77777777">
        <w:trPr>
          <w:ins w:id="2269" w:author="Bolar, Akshitha" w:date="2025-11-12T10:55:00Z"/>
        </w:trPr>
        <w:tc>
          <w:tcPr>
            <w:tcW w:w="990" w:type="dxa"/>
          </w:tcPr>
          <w:p w14:paraId="4CBFD76F" w14:textId="77777777" w:rsidR="00103C1E" w:rsidRPr="00D91E85" w:rsidRDefault="00103C1E">
            <w:pPr>
              <w:jc w:val="both"/>
              <w:rPr>
                <w:ins w:id="2270" w:author="Bolar, Akshitha" w:date="2025-11-12T10:55:00Z" w16du:dateUtc="2025-11-12T05:25:00Z"/>
              </w:rPr>
            </w:pPr>
            <w:ins w:id="2271" w:author="Bolar, Akshitha" w:date="2025-11-12T10:55:00Z" w16du:dateUtc="2025-11-12T05:25:00Z">
              <w:r>
                <w:t>Same Patient</w:t>
              </w:r>
            </w:ins>
          </w:p>
        </w:tc>
        <w:tc>
          <w:tcPr>
            <w:tcW w:w="3780" w:type="dxa"/>
          </w:tcPr>
          <w:p w14:paraId="76B8936A" w14:textId="77777777" w:rsidR="00103C1E" w:rsidRPr="005761E6" w:rsidRDefault="00103C1E">
            <w:pPr>
              <w:jc w:val="both"/>
              <w:rPr>
                <w:ins w:id="2272" w:author="Bolar, Akshitha" w:date="2025-11-12T10:55:00Z" w16du:dateUtc="2025-11-12T05:25:00Z"/>
              </w:rPr>
            </w:pPr>
          </w:p>
        </w:tc>
        <w:tc>
          <w:tcPr>
            <w:tcW w:w="2150" w:type="dxa"/>
          </w:tcPr>
          <w:p w14:paraId="21FC3E66" w14:textId="77777777" w:rsidR="00103C1E" w:rsidRPr="00D91E85" w:rsidRDefault="00103C1E">
            <w:pPr>
              <w:jc w:val="both"/>
              <w:rPr>
                <w:ins w:id="2273" w:author="Bolar, Akshitha" w:date="2025-11-12T10:55:00Z" w16du:dateUtc="2025-11-12T05:25:00Z"/>
              </w:rPr>
            </w:pPr>
          </w:p>
        </w:tc>
        <w:tc>
          <w:tcPr>
            <w:tcW w:w="2250" w:type="dxa"/>
          </w:tcPr>
          <w:p w14:paraId="64F29051" w14:textId="77777777" w:rsidR="00103C1E" w:rsidRPr="00D91E85" w:rsidRDefault="00103C1E">
            <w:pPr>
              <w:jc w:val="both"/>
              <w:rPr>
                <w:ins w:id="2274" w:author="Bolar, Akshitha" w:date="2025-11-12T10:55:00Z" w16du:dateUtc="2025-11-12T05:25:00Z"/>
              </w:rPr>
            </w:pPr>
          </w:p>
        </w:tc>
      </w:tr>
      <w:tr w:rsidR="00103C1E" w14:paraId="392263F3" w14:textId="77777777">
        <w:trPr>
          <w:ins w:id="2275" w:author="Bolar, Akshitha" w:date="2025-11-12T10:55:00Z"/>
        </w:trPr>
        <w:tc>
          <w:tcPr>
            <w:tcW w:w="990" w:type="dxa"/>
          </w:tcPr>
          <w:p w14:paraId="70AF8D89" w14:textId="77777777" w:rsidR="00103C1E" w:rsidRPr="00D91E85" w:rsidRDefault="00103C1E">
            <w:pPr>
              <w:jc w:val="both"/>
              <w:rPr>
                <w:ins w:id="2276" w:author="Bolar, Akshitha" w:date="2025-11-12T10:55:00Z" w16du:dateUtc="2025-11-12T05:25:00Z"/>
              </w:rPr>
            </w:pPr>
          </w:p>
        </w:tc>
        <w:tc>
          <w:tcPr>
            <w:tcW w:w="3780" w:type="dxa"/>
          </w:tcPr>
          <w:p w14:paraId="19D5AD91" w14:textId="77777777" w:rsidR="00103C1E" w:rsidRPr="005761E6" w:rsidRDefault="00103C1E">
            <w:pPr>
              <w:jc w:val="both"/>
              <w:rPr>
                <w:ins w:id="2277" w:author="Bolar, Akshitha" w:date="2025-11-12T10:55:00Z" w16du:dateUtc="2025-11-12T05:25:00Z"/>
              </w:rPr>
            </w:pPr>
            <w:ins w:id="2278" w:author="Bolar, Akshitha" w:date="2025-11-12T10:55:00Z" w16du:dateUtc="2025-11-12T05:25:00Z">
              <w:r w:rsidRPr="00E30D26">
                <w:t>Before treatment begine</w:t>
              </w:r>
            </w:ins>
          </w:p>
        </w:tc>
        <w:tc>
          <w:tcPr>
            <w:tcW w:w="2150" w:type="dxa"/>
          </w:tcPr>
          <w:p w14:paraId="357063A0" w14:textId="77777777" w:rsidR="00103C1E" w:rsidRPr="00D91E85" w:rsidRDefault="00103C1E">
            <w:pPr>
              <w:jc w:val="both"/>
              <w:rPr>
                <w:ins w:id="2279" w:author="Bolar, Akshitha" w:date="2025-11-12T10:55:00Z" w16du:dateUtc="2025-11-12T05:25:00Z"/>
              </w:rPr>
            </w:pPr>
            <w:ins w:id="2280" w:author="Bolar, Akshitha" w:date="2025-11-12T10:55:00Z" w16du:dateUtc="2025-11-12T05:25:00Z">
              <w:r w:rsidRPr="00CF4E9A">
                <w:t>previous treatment last completed charting period value</w:t>
              </w:r>
            </w:ins>
          </w:p>
        </w:tc>
        <w:tc>
          <w:tcPr>
            <w:tcW w:w="2250" w:type="dxa"/>
          </w:tcPr>
          <w:p w14:paraId="33AAC3B2" w14:textId="77777777" w:rsidR="00103C1E" w:rsidRPr="00D91E85" w:rsidRDefault="00103C1E">
            <w:pPr>
              <w:jc w:val="both"/>
              <w:rPr>
                <w:ins w:id="2281" w:author="Bolar, Akshitha" w:date="2025-11-12T10:55:00Z" w16du:dateUtc="2025-11-12T05:25:00Z"/>
              </w:rPr>
            </w:pPr>
            <w:ins w:id="2282" w:author="Bolar, Akshitha" w:date="2025-11-12T10:55:00Z" w16du:dateUtc="2025-11-12T05:25:00Z">
              <w:r w:rsidRPr="00CF4E9A">
                <w:t xml:space="preserve">previous treatment </w:t>
              </w:r>
              <w:r w:rsidRPr="00BC1DBE">
                <w:t>last completed 24 hr value (till previous chart rollover value)</w:t>
              </w:r>
            </w:ins>
          </w:p>
        </w:tc>
      </w:tr>
      <w:tr w:rsidR="00103C1E" w14:paraId="0E262547" w14:textId="77777777">
        <w:trPr>
          <w:ins w:id="2283" w:author="Bolar, Akshitha" w:date="2025-11-12T10:55:00Z"/>
        </w:trPr>
        <w:tc>
          <w:tcPr>
            <w:tcW w:w="990" w:type="dxa"/>
          </w:tcPr>
          <w:p w14:paraId="77612469" w14:textId="77777777" w:rsidR="00103C1E" w:rsidRPr="00D91E85" w:rsidRDefault="00103C1E">
            <w:pPr>
              <w:jc w:val="both"/>
              <w:rPr>
                <w:ins w:id="2284" w:author="Bolar, Akshitha" w:date="2025-11-12T10:55:00Z" w16du:dateUtc="2025-11-12T05:25:00Z"/>
              </w:rPr>
            </w:pPr>
          </w:p>
        </w:tc>
        <w:tc>
          <w:tcPr>
            <w:tcW w:w="3780" w:type="dxa"/>
          </w:tcPr>
          <w:p w14:paraId="64BEC6C1" w14:textId="77777777" w:rsidR="00103C1E" w:rsidRPr="005761E6" w:rsidRDefault="00103C1E">
            <w:pPr>
              <w:jc w:val="both"/>
              <w:rPr>
                <w:ins w:id="2285" w:author="Bolar, Akshitha" w:date="2025-11-12T10:55:00Z" w16du:dateUtc="2025-11-12T05:25:00Z"/>
              </w:rPr>
            </w:pPr>
            <w:ins w:id="2286" w:author="Bolar, Akshitha" w:date="2025-11-12T10:55:00Z" w16du:dateUtc="2025-11-12T05:25:00Z">
              <w:r w:rsidRPr="00CF4E9A">
                <w:t>Before 1st 1 hour rollover</w:t>
              </w:r>
            </w:ins>
          </w:p>
        </w:tc>
        <w:tc>
          <w:tcPr>
            <w:tcW w:w="2150" w:type="dxa"/>
          </w:tcPr>
          <w:p w14:paraId="05DBC8A3" w14:textId="77777777" w:rsidR="00103C1E" w:rsidRPr="00D91E85" w:rsidRDefault="00103C1E">
            <w:pPr>
              <w:jc w:val="both"/>
              <w:rPr>
                <w:ins w:id="2287" w:author="Bolar, Akshitha" w:date="2025-11-12T10:55:00Z" w16du:dateUtc="2025-11-12T05:25:00Z"/>
              </w:rPr>
            </w:pPr>
            <w:ins w:id="2288" w:author="Bolar, Akshitha" w:date="2025-11-12T10:55:00Z" w16du:dateUtc="2025-11-12T05:25:00Z">
              <w:r w:rsidRPr="005779AC">
                <w:t>previous treatment last completed charting period value</w:t>
              </w:r>
            </w:ins>
          </w:p>
        </w:tc>
        <w:tc>
          <w:tcPr>
            <w:tcW w:w="2250" w:type="dxa"/>
          </w:tcPr>
          <w:p w14:paraId="5BACC59E" w14:textId="77777777" w:rsidR="00103C1E" w:rsidRPr="00D91E85" w:rsidRDefault="00103C1E">
            <w:pPr>
              <w:jc w:val="both"/>
              <w:rPr>
                <w:ins w:id="2289" w:author="Bolar, Akshitha" w:date="2025-11-12T10:55:00Z" w16du:dateUtc="2025-11-12T05:25:00Z"/>
              </w:rPr>
            </w:pPr>
            <w:ins w:id="2290" w:author="Bolar, Akshitha" w:date="2025-11-12T10:55:00Z" w16du:dateUtc="2025-11-12T05:25:00Z">
              <w:r w:rsidRPr="00CF4E9A">
                <w:t xml:space="preserve">previous treatment </w:t>
              </w:r>
              <w:r w:rsidRPr="00BC1DBE">
                <w:t>last completed 24 hr value (till previous chart rollover value)</w:t>
              </w:r>
            </w:ins>
          </w:p>
        </w:tc>
      </w:tr>
      <w:tr w:rsidR="00103C1E" w14:paraId="1C64AB47" w14:textId="77777777">
        <w:trPr>
          <w:ins w:id="2291" w:author="Bolar, Akshitha" w:date="2025-11-12T10:55:00Z"/>
        </w:trPr>
        <w:tc>
          <w:tcPr>
            <w:tcW w:w="990" w:type="dxa"/>
          </w:tcPr>
          <w:p w14:paraId="6870D754" w14:textId="77777777" w:rsidR="00103C1E" w:rsidRPr="00D91E85" w:rsidRDefault="00103C1E">
            <w:pPr>
              <w:jc w:val="both"/>
              <w:rPr>
                <w:ins w:id="2292" w:author="Bolar, Akshitha" w:date="2025-11-12T10:55:00Z" w16du:dateUtc="2025-11-12T05:25:00Z"/>
              </w:rPr>
            </w:pPr>
          </w:p>
        </w:tc>
        <w:tc>
          <w:tcPr>
            <w:tcW w:w="3780" w:type="dxa"/>
          </w:tcPr>
          <w:p w14:paraId="4C0196BE" w14:textId="77777777" w:rsidR="00103C1E" w:rsidRPr="005761E6" w:rsidRDefault="00103C1E">
            <w:pPr>
              <w:jc w:val="both"/>
              <w:rPr>
                <w:ins w:id="2293" w:author="Bolar, Akshitha" w:date="2025-11-12T10:55:00Z" w16du:dateUtc="2025-11-12T05:25:00Z"/>
              </w:rPr>
            </w:pPr>
            <w:ins w:id="2294" w:author="Bolar, Akshitha" w:date="2025-11-12T10:55:00Z" w16du:dateUtc="2025-11-12T05:25:00Z">
              <w:r w:rsidRPr="005779AC">
                <w:t>Before 1st chart rollover</w:t>
              </w:r>
            </w:ins>
          </w:p>
        </w:tc>
        <w:tc>
          <w:tcPr>
            <w:tcW w:w="2150" w:type="dxa"/>
          </w:tcPr>
          <w:p w14:paraId="7400E012" w14:textId="77777777" w:rsidR="00103C1E" w:rsidRPr="00D91E85" w:rsidRDefault="00103C1E">
            <w:pPr>
              <w:jc w:val="both"/>
              <w:rPr>
                <w:ins w:id="2295" w:author="Bolar, Akshitha" w:date="2025-11-12T10:55:00Z" w16du:dateUtc="2025-11-12T05:25:00Z"/>
              </w:rPr>
            </w:pPr>
            <w:ins w:id="2296" w:author="Bolar, Akshitha" w:date="2025-11-12T10:55:00Z" w16du:dateUtc="2025-11-12T05:25:00Z">
              <w:r w:rsidRPr="006A03D6">
                <w:t>previous treatment last completed charting period value</w:t>
              </w:r>
            </w:ins>
          </w:p>
        </w:tc>
        <w:tc>
          <w:tcPr>
            <w:tcW w:w="2250" w:type="dxa"/>
          </w:tcPr>
          <w:p w14:paraId="60A105B4" w14:textId="77777777" w:rsidR="00103C1E" w:rsidRPr="00D91E85" w:rsidRDefault="00103C1E">
            <w:pPr>
              <w:jc w:val="both"/>
              <w:rPr>
                <w:ins w:id="2297" w:author="Bolar, Akshitha" w:date="2025-11-12T10:55:00Z" w16du:dateUtc="2025-11-12T05:25:00Z"/>
              </w:rPr>
            </w:pPr>
            <w:ins w:id="2298" w:author="Bolar, Akshitha" w:date="2025-11-12T10:55:00Z" w16du:dateUtc="2025-11-12T05:25:00Z">
              <w:r w:rsidRPr="00CF4E9A">
                <w:t xml:space="preserve">previous treatment </w:t>
              </w:r>
              <w:r w:rsidRPr="00BC1DBE">
                <w:t>last completed 24 hr value (till previous chart rollover value)</w:t>
              </w:r>
            </w:ins>
          </w:p>
        </w:tc>
      </w:tr>
      <w:tr w:rsidR="00103C1E" w14:paraId="3FC9E4D5" w14:textId="77777777">
        <w:trPr>
          <w:ins w:id="2299" w:author="Bolar, Akshitha" w:date="2025-11-12T10:55:00Z"/>
        </w:trPr>
        <w:tc>
          <w:tcPr>
            <w:tcW w:w="990" w:type="dxa"/>
          </w:tcPr>
          <w:p w14:paraId="5D0B70F3" w14:textId="77777777" w:rsidR="00103C1E" w:rsidRPr="00D91E85" w:rsidRDefault="00103C1E">
            <w:pPr>
              <w:jc w:val="both"/>
              <w:rPr>
                <w:ins w:id="2300" w:author="Bolar, Akshitha" w:date="2025-11-12T10:55:00Z" w16du:dateUtc="2025-11-12T05:25:00Z"/>
              </w:rPr>
            </w:pPr>
          </w:p>
        </w:tc>
        <w:tc>
          <w:tcPr>
            <w:tcW w:w="3780" w:type="dxa"/>
          </w:tcPr>
          <w:p w14:paraId="1AF8EFEC" w14:textId="77777777" w:rsidR="00103C1E" w:rsidRPr="005761E6" w:rsidRDefault="00103C1E">
            <w:pPr>
              <w:jc w:val="both"/>
              <w:rPr>
                <w:ins w:id="2301" w:author="Bolar, Akshitha" w:date="2025-11-12T10:55:00Z" w16du:dateUtc="2025-11-12T05:25:00Z"/>
              </w:rPr>
            </w:pPr>
            <w:ins w:id="2302" w:author="Bolar, Akshitha" w:date="2025-11-12T10:55:00Z" w16du:dateUtc="2025-11-12T05:25:00Z">
              <w:r w:rsidRPr="00564FCE">
                <w:t>After chart rollover</w:t>
              </w:r>
            </w:ins>
          </w:p>
        </w:tc>
        <w:tc>
          <w:tcPr>
            <w:tcW w:w="2150" w:type="dxa"/>
          </w:tcPr>
          <w:p w14:paraId="5B18FBD0" w14:textId="77777777" w:rsidR="00103C1E" w:rsidRPr="00D91E85" w:rsidRDefault="00103C1E">
            <w:pPr>
              <w:jc w:val="both"/>
              <w:rPr>
                <w:ins w:id="2303" w:author="Bolar, Akshitha" w:date="2025-11-12T10:55:00Z" w16du:dateUtc="2025-11-12T05:25:00Z"/>
              </w:rPr>
            </w:pPr>
            <w:ins w:id="2304" w:author="Bolar, Akshitha" w:date="2025-11-12T10:55:00Z" w16du:dateUtc="2025-11-12T05:25:00Z">
              <w:r w:rsidRPr="00F64DD5">
                <w:t>last completed charting period value</w:t>
              </w:r>
            </w:ins>
          </w:p>
        </w:tc>
        <w:tc>
          <w:tcPr>
            <w:tcW w:w="2250" w:type="dxa"/>
          </w:tcPr>
          <w:p w14:paraId="6881348D" w14:textId="77777777" w:rsidR="00103C1E" w:rsidRPr="00D91E85" w:rsidRDefault="00103C1E">
            <w:pPr>
              <w:jc w:val="both"/>
              <w:rPr>
                <w:ins w:id="2305" w:author="Bolar, Akshitha" w:date="2025-11-12T10:55:00Z" w16du:dateUtc="2025-11-12T05:25:00Z"/>
              </w:rPr>
            </w:pPr>
            <w:ins w:id="2306" w:author="Bolar, Akshitha" w:date="2025-11-12T10:55:00Z" w16du:dateUtc="2025-11-12T05:25:00Z">
              <w:r w:rsidRPr="00BC1DBE">
                <w:t>last completed 24 hr value (till previous chart rollover value</w:t>
              </w:r>
            </w:ins>
          </w:p>
        </w:tc>
      </w:tr>
      <w:tr w:rsidR="00103C1E" w14:paraId="1EB1569E" w14:textId="77777777">
        <w:trPr>
          <w:ins w:id="2307" w:author="Bolar, Akshitha" w:date="2025-11-12T10:55:00Z"/>
        </w:trPr>
        <w:tc>
          <w:tcPr>
            <w:tcW w:w="990" w:type="dxa"/>
          </w:tcPr>
          <w:p w14:paraId="3F5C9087" w14:textId="77777777" w:rsidR="00103C1E" w:rsidRPr="00D91E85" w:rsidRDefault="00103C1E">
            <w:pPr>
              <w:jc w:val="both"/>
              <w:rPr>
                <w:ins w:id="2308" w:author="Bolar, Akshitha" w:date="2025-11-12T10:55:00Z" w16du:dateUtc="2025-11-12T05:25:00Z"/>
              </w:rPr>
            </w:pPr>
          </w:p>
        </w:tc>
        <w:tc>
          <w:tcPr>
            <w:tcW w:w="3780" w:type="dxa"/>
          </w:tcPr>
          <w:p w14:paraId="5D215A04" w14:textId="77777777" w:rsidR="00103C1E" w:rsidRPr="00564FCE" w:rsidRDefault="00103C1E">
            <w:pPr>
              <w:jc w:val="both"/>
              <w:rPr>
                <w:ins w:id="2309" w:author="Bolar, Akshitha" w:date="2025-11-12T10:55:00Z" w16du:dateUtc="2025-11-12T05:25:00Z"/>
              </w:rPr>
            </w:pPr>
            <w:ins w:id="2310" w:author="Bolar, Akshitha" w:date="2025-11-12T10:55:00Z" w16du:dateUtc="2025-11-12T05:25:00Z">
              <w:r w:rsidRPr="00D41EB6">
                <w:t>Treatment break or fluid pump stop alarm or ae set change</w:t>
              </w:r>
            </w:ins>
          </w:p>
        </w:tc>
        <w:tc>
          <w:tcPr>
            <w:tcW w:w="2150" w:type="dxa"/>
          </w:tcPr>
          <w:p w14:paraId="63873686" w14:textId="77777777" w:rsidR="00103C1E" w:rsidRPr="00F64DD5" w:rsidRDefault="00103C1E">
            <w:pPr>
              <w:jc w:val="both"/>
              <w:rPr>
                <w:ins w:id="2311" w:author="Bolar, Akshitha" w:date="2025-11-12T10:55:00Z" w16du:dateUtc="2025-11-12T05:25:00Z"/>
              </w:rPr>
            </w:pPr>
            <w:ins w:id="2312" w:author="Bolar, Akshitha" w:date="2025-11-12T10:55:00Z" w16du:dateUtc="2025-11-12T05:25:00Z">
              <w:r>
                <w:t>N</w:t>
              </w:r>
              <w:r w:rsidRPr="006D2EA4">
                <w:t>o change</w:t>
              </w:r>
            </w:ins>
          </w:p>
        </w:tc>
        <w:tc>
          <w:tcPr>
            <w:tcW w:w="2250" w:type="dxa"/>
          </w:tcPr>
          <w:p w14:paraId="5543A22C" w14:textId="77777777" w:rsidR="00103C1E" w:rsidRPr="00D91E85" w:rsidRDefault="00103C1E">
            <w:pPr>
              <w:jc w:val="both"/>
              <w:rPr>
                <w:ins w:id="2313" w:author="Bolar, Akshitha" w:date="2025-11-12T10:55:00Z" w16du:dateUtc="2025-11-12T05:25:00Z"/>
              </w:rPr>
            </w:pPr>
            <w:ins w:id="2314" w:author="Bolar, Akshitha" w:date="2025-11-12T10:55:00Z" w16du:dateUtc="2025-11-12T05:25:00Z">
              <w:r>
                <w:t>N</w:t>
              </w:r>
              <w:r w:rsidRPr="006D2EA4">
                <w:t>o change</w:t>
              </w:r>
            </w:ins>
          </w:p>
        </w:tc>
      </w:tr>
    </w:tbl>
    <w:p w14:paraId="14549CB4" w14:textId="77777777" w:rsidR="00103C1E" w:rsidRPr="002B327D" w:rsidRDefault="00103C1E" w:rsidP="00103C1E">
      <w:pPr>
        <w:rPr>
          <w:ins w:id="2315" w:author="Bolar, Akshitha" w:date="2025-11-12T10:55:00Z" w16du:dateUtc="2025-11-12T05:25:00Z"/>
        </w:rPr>
      </w:pPr>
    </w:p>
    <w:p w14:paraId="0D0C6CCD" w14:textId="77777777" w:rsidR="00103C1E" w:rsidRDefault="00103C1E" w:rsidP="00103C1E">
      <w:pPr>
        <w:pStyle w:val="Heading4"/>
        <w:rPr>
          <w:ins w:id="2316" w:author="Bolar, Akshitha" w:date="2025-11-12T10:55:00Z" w16du:dateUtc="2025-11-12T05:25:00Z"/>
        </w:rPr>
      </w:pPr>
      <w:ins w:id="2317" w:author="Bolar, Akshitha" w:date="2025-11-12T10:55:00Z" w16du:dateUtc="2025-11-12T05:25:00Z">
        <w:r>
          <w:t>Sequence Diagram</w:t>
        </w:r>
      </w:ins>
    </w:p>
    <w:p w14:paraId="30B6ABEC" w14:textId="77777777" w:rsidR="00103C1E" w:rsidRDefault="00103C1E" w:rsidP="00103C1E">
      <w:pPr>
        <w:keepNext/>
        <w:ind w:left="270"/>
        <w:rPr>
          <w:ins w:id="2318" w:author="Bolar, Akshitha" w:date="2025-11-12T10:55:00Z" w16du:dateUtc="2025-11-12T05:25:00Z"/>
        </w:rPr>
      </w:pPr>
      <w:ins w:id="2319" w:author="Bolar, Akshitha" w:date="2025-11-12T10:55:00Z" w16du:dateUtc="2025-11-12T05:25:00Z">
        <w:r w:rsidRPr="005F01AB">
          <w:rPr>
            <w:noProof/>
          </w:rPr>
          <w:drawing>
            <wp:inline distT="0" distB="0" distL="0" distR="0" wp14:anchorId="11A16B95" wp14:editId="78A8EB06">
              <wp:extent cx="5943600" cy="2964180"/>
              <wp:effectExtent l="0" t="0" r="0" b="7620"/>
              <wp:docPr id="2085275941" name="Picture 1" descr="A diagram of a software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8719" name="Picture 1" descr="A diagram of a software program&#10;&#10;AI-generated content may be incorrect."/>
                      <pic:cNvPicPr/>
                    </pic:nvPicPr>
                    <pic:blipFill>
                      <a:blip r:embed="rId172"/>
                      <a:stretch>
                        <a:fillRect/>
                      </a:stretch>
                    </pic:blipFill>
                    <pic:spPr>
                      <a:xfrm>
                        <a:off x="0" y="0"/>
                        <a:ext cx="5943600" cy="2964180"/>
                      </a:xfrm>
                      <a:prstGeom prst="rect">
                        <a:avLst/>
                      </a:prstGeom>
                    </pic:spPr>
                  </pic:pic>
                </a:graphicData>
              </a:graphic>
            </wp:inline>
          </w:drawing>
        </w:r>
      </w:ins>
    </w:p>
    <w:p w14:paraId="6AEE4018" w14:textId="3EA2AD31" w:rsidR="00103C1E" w:rsidRDefault="00103C1E" w:rsidP="00103C1E">
      <w:pPr>
        <w:pStyle w:val="Caption"/>
        <w:jc w:val="center"/>
        <w:rPr>
          <w:ins w:id="2320" w:author="Bolar, Akshitha" w:date="2025-11-12T10:55:00Z" w16du:dateUtc="2025-11-12T05:25:00Z"/>
        </w:rPr>
      </w:pPr>
      <w:bookmarkStart w:id="2321" w:name="_Toc215048880"/>
      <w:ins w:id="2322" w:author="Bolar, Akshitha" w:date="2025-11-12T10:55:00Z" w16du:dateUtc="2025-11-12T05:25:00Z">
        <w:r>
          <w:t xml:space="preserve">Figure </w:t>
        </w:r>
        <w:r>
          <w:fldChar w:fldCharType="begin"/>
        </w:r>
        <w:r>
          <w:instrText xml:space="preserve"> SEQ Figure \* ARABIC </w:instrText>
        </w:r>
        <w:r>
          <w:fldChar w:fldCharType="separate"/>
        </w:r>
      </w:ins>
      <w:ins w:id="2323" w:author="Bolar, Akshitha" w:date="2025-11-18T16:22:00Z" w16du:dateUtc="2025-11-18T10:52:00Z">
        <w:r w:rsidR="0098070B">
          <w:rPr>
            <w:noProof/>
          </w:rPr>
          <w:t>132</w:t>
        </w:r>
      </w:ins>
      <w:ins w:id="2324" w:author="Bolar, Akshitha" w:date="2025-11-12T10:55:00Z" w16du:dateUtc="2025-11-12T05:25:00Z">
        <w:r>
          <w:rPr>
            <w:noProof/>
          </w:rPr>
          <w:fldChar w:fldCharType="end"/>
        </w:r>
        <w:r>
          <w:t xml:space="preserve"> </w:t>
        </w:r>
        <w:r w:rsidRPr="00DC0828">
          <w:t xml:space="preserve">EMR params 100, 458 and 459 issue Sequence </w:t>
        </w:r>
        <w:commentRangeStart w:id="2325"/>
        <w:r w:rsidRPr="00DC0828">
          <w:t>diagram</w:t>
        </w:r>
      </w:ins>
      <w:bookmarkEnd w:id="2321"/>
      <w:commentRangeEnd w:id="2325"/>
      <w:r w:rsidR="00D11DA5">
        <w:rPr>
          <w:rStyle w:val="CommentReference"/>
          <w:sz w:val="18"/>
          <w:szCs w:val="18"/>
        </w:rPr>
        <w:commentReference w:id="2325"/>
      </w:r>
    </w:p>
    <w:p w14:paraId="511DBDDF" w14:textId="77777777" w:rsidR="00103C1E" w:rsidRDefault="00103C1E" w:rsidP="00103C1E">
      <w:pPr>
        <w:rPr>
          <w:ins w:id="2327" w:author="Bolar, Akshitha" w:date="2025-11-12T10:55:00Z" w16du:dateUtc="2025-11-12T05:25:00Z"/>
        </w:rPr>
      </w:pPr>
    </w:p>
    <w:p w14:paraId="7D09F63D" w14:textId="77777777" w:rsidR="00103C1E" w:rsidRDefault="00103C1E" w:rsidP="00103C1E">
      <w:pPr>
        <w:rPr>
          <w:ins w:id="2328" w:author="Reddy Annarapu, Jayasimha" w:date="2025-12-05T14:58:00Z" w16du:dateUtc="2025-12-05T09:28:00Z"/>
        </w:rPr>
      </w:pPr>
    </w:p>
    <w:p w14:paraId="4284D574" w14:textId="77777777" w:rsidR="00575A87" w:rsidRDefault="00575A87" w:rsidP="00103C1E">
      <w:pPr>
        <w:rPr>
          <w:ins w:id="2329" w:author="Bolar, Akshitha" w:date="2025-11-12T10:55:00Z" w16du:dateUtc="2025-11-12T05:25:00Z"/>
        </w:rPr>
      </w:pPr>
    </w:p>
    <w:p w14:paraId="02388763" w14:textId="77777777" w:rsidR="00103C1E" w:rsidRPr="00C95A6C" w:rsidRDefault="00103C1E" w:rsidP="00103C1E">
      <w:pPr>
        <w:rPr>
          <w:ins w:id="2330" w:author="Bolar, Akshitha" w:date="2025-11-12T10:55:00Z" w16du:dateUtc="2025-11-12T05:25:00Z"/>
        </w:rPr>
      </w:pPr>
    </w:p>
    <w:p w14:paraId="4DAE92F1" w14:textId="77777777" w:rsidR="00103C1E" w:rsidRPr="00861764" w:rsidRDefault="00103C1E" w:rsidP="008D65C6">
      <w:pPr>
        <w:pStyle w:val="Heading3"/>
        <w:rPr>
          <w:ins w:id="2331" w:author="Bolar, Akshitha" w:date="2025-11-12T10:55:00Z" w16du:dateUtc="2025-11-12T05:25:00Z"/>
        </w:rPr>
      </w:pPr>
      <w:bookmarkStart w:id="2332" w:name="_Toc213250905"/>
      <w:bookmarkStart w:id="2333" w:name="_Toc215047750"/>
      <w:ins w:id="2334" w:author="Bolar, Akshitha" w:date="2025-11-12T10:55:00Z" w16du:dateUtc="2025-11-12T05:25:00Z">
        <w:r w:rsidRPr="00861764">
          <w:t>GUI Issue-Display of Portuguese “</w:t>
        </w:r>
        <w:r w:rsidRPr="00CD6787">
          <w:t>ç</w:t>
        </w:r>
        <w:r w:rsidRPr="00861764">
          <w:t>” Characters Font size change to display numbers</w:t>
        </w:r>
        <w:r>
          <w:t xml:space="preserve"> [PFAL-2467]</w:t>
        </w:r>
        <w:bookmarkEnd w:id="2332"/>
        <w:bookmarkEnd w:id="2333"/>
      </w:ins>
    </w:p>
    <w:p w14:paraId="3D480750" w14:textId="77777777" w:rsidR="00103C1E" w:rsidRPr="00C605B7" w:rsidRDefault="00103C1E" w:rsidP="00103C1E">
      <w:pPr>
        <w:rPr>
          <w:ins w:id="2335" w:author="Bolar, Akshitha" w:date="2025-11-12T10:55:00Z" w16du:dateUtc="2025-11-12T05:25:00Z"/>
        </w:rPr>
      </w:pPr>
      <w:ins w:id="2336" w:author="Bolar, Akshitha" w:date="2025-11-12T10:55:00Z" w16du:dateUtc="2025-11-12T05:25:00Z">
        <w:r w:rsidRPr="00C605B7">
          <w:t>Issue 1: EU Portuguese Character Rendering</w:t>
        </w:r>
      </w:ins>
    </w:p>
    <w:p w14:paraId="0F4D57CA" w14:textId="097B3341" w:rsidR="00103C1E" w:rsidRPr="004F74DE" w:rsidRDefault="00103C1E" w:rsidP="00103C1E">
      <w:pPr>
        <w:rPr>
          <w:ins w:id="2337" w:author="Bolar, Akshitha" w:date="2025-11-12T10:55:00Z" w16du:dateUtc="2025-11-12T05:25:00Z"/>
        </w:rPr>
      </w:pPr>
      <w:ins w:id="2338" w:author="Bolar, Akshitha" w:date="2025-11-12T10:55:00Z" w16du:dateUtc="2025-11-12T05:25:00Z">
        <w:r>
          <w:t>In Portuguese (BR &amp; EU) has a special character ‘</w:t>
        </w:r>
        <w:r w:rsidRPr="00CD6787">
          <w:t>ç</w:t>
        </w:r>
        <w:r>
          <w:t>’. This character is not rendered properly to align with the base line of string/word. After doing analysis found, it’s problem with rendering attributes calculation for small font size while creating Latin.pak file, so for fixing this issue, updated logic in BuildMFont tool for small font size attribute calculation for character ‘</w:t>
        </w:r>
        <w:r w:rsidRPr="00CD6787">
          <w:t>ç</w:t>
        </w:r>
        <w:r>
          <w:t xml:space="preserve">’ and created new Latin.pak file with this </w:t>
        </w:r>
        <w:commentRangeStart w:id="2339"/>
        <w:commentRangeStart w:id="2340"/>
        <w:r>
          <w:t>update</w:t>
        </w:r>
      </w:ins>
      <w:commentRangeEnd w:id="2339"/>
      <w:r w:rsidR="00ED20B5">
        <w:rPr>
          <w:rStyle w:val="CommentReference"/>
          <w:sz w:val="20"/>
          <w:szCs w:val="22"/>
        </w:rPr>
        <w:commentReference w:id="2339"/>
      </w:r>
      <w:commentRangeEnd w:id="2340"/>
      <w:r w:rsidR="00414548">
        <w:rPr>
          <w:rStyle w:val="CommentReference"/>
          <w:sz w:val="20"/>
          <w:szCs w:val="22"/>
        </w:rPr>
        <w:commentReference w:id="2340"/>
      </w:r>
      <w:ins w:id="2342" w:author="Bolar, Akshitha" w:date="2025-11-12T10:55:00Z" w16du:dateUtc="2025-11-12T05:25:00Z">
        <w:r>
          <w:t>.</w:t>
        </w:r>
      </w:ins>
    </w:p>
    <w:p w14:paraId="252D9E0D" w14:textId="77777777" w:rsidR="00103C1E" w:rsidRDefault="00103C1E" w:rsidP="00103C1E">
      <w:pPr>
        <w:rPr>
          <w:ins w:id="2343" w:author="Bolar, Akshitha" w:date="2025-11-12T10:55:00Z" w16du:dateUtc="2025-11-12T05:25:00Z"/>
        </w:rPr>
      </w:pPr>
    </w:p>
    <w:p w14:paraId="62151F01" w14:textId="77777777" w:rsidR="00103C1E" w:rsidRDefault="00103C1E" w:rsidP="00103C1E">
      <w:pPr>
        <w:rPr>
          <w:ins w:id="2344" w:author="Bolar, Akshitha" w:date="2025-11-12T10:55:00Z" w16du:dateUtc="2025-11-12T05:25:00Z"/>
        </w:rPr>
      </w:pPr>
      <w:ins w:id="2345" w:author="Bolar, Akshitha" w:date="2025-11-12T10:55:00Z" w16du:dateUtc="2025-11-12T05:25:00Z">
        <w:r w:rsidRPr="0025083F">
          <w:t>Issue 2: Font Display Inconsistency for Korean and Chinese</w:t>
        </w:r>
      </w:ins>
    </w:p>
    <w:p w14:paraId="1EFC2588" w14:textId="29D3EDED" w:rsidR="00DE37EF" w:rsidDel="007A6BA3" w:rsidRDefault="00103C1E" w:rsidP="007A6BA3">
      <w:pPr>
        <w:pStyle w:val="ListParagraph"/>
        <w:numPr>
          <w:ilvl w:val="0"/>
          <w:numId w:val="75"/>
        </w:numPr>
        <w:autoSpaceDE w:val="0"/>
        <w:autoSpaceDN w:val="0"/>
        <w:adjustRightInd w:val="0"/>
        <w:spacing w:after="0"/>
        <w:rPr>
          <w:ins w:id="2346" w:author="Bolar, Akshitha" w:date="2025-11-12T10:55:00Z" w16du:dateUtc="2025-11-12T05:25:00Z"/>
          <w:del w:id="2347" w:author="Reddy Annarapu, Jayasimha" w:date="2025-12-05T16:21:00Z" w16du:dateUtc="2025-12-05T10:51:00Z"/>
        </w:rPr>
      </w:pPr>
      <w:ins w:id="2348" w:author="Bolar, Akshitha" w:date="2025-11-12T10:55:00Z" w16du:dateUtc="2025-11-12T05:25:00Z">
        <w:r>
          <w:t xml:space="preserve">In Korean, Chinese (Simplified &amp; Traditional) and Japanese </w:t>
        </w:r>
        <w:del w:id="2349" w:author="Reddy Annarapu, Jayasimha" w:date="2025-12-05T14:59:00Z" w16du:dateUtc="2025-12-05T09:29:00Z">
          <w:r w:rsidDel="00F21A8A">
            <w:delText>has</w:delText>
          </w:r>
        </w:del>
      </w:ins>
      <w:ins w:id="2350" w:author="Reddy Annarapu, Jayasimha" w:date="2025-12-05T14:59:00Z" w16du:dateUtc="2025-12-05T09:29:00Z">
        <w:r w:rsidR="00F21A8A">
          <w:t>have</w:t>
        </w:r>
      </w:ins>
      <w:ins w:id="2351" w:author="Bolar, Akshitha" w:date="2025-11-12T10:55:00Z" w16du:dateUtc="2025-11-12T05:25:00Z">
        <w:r>
          <w:t xml:space="preserve"> flow rate values overlap with other labels in Prescription and Ops screen due to big font size compared to Latin. Now updated source code takes font sizes given in XML and creates flow rate boxes in Prescription and Ops screen. So now flow rate values font sizes are controlled from XML and need to give proper font</w:t>
        </w:r>
        <w:del w:id="2352" w:author="Reddy Annarapu, Jayasimha" w:date="2025-12-05T16:20:00Z" w16du:dateUtc="2025-12-05T10:50:00Z">
          <w:r w:rsidDel="00535041">
            <w:delText xml:space="preserve"> </w:delText>
          </w:r>
        </w:del>
        <w:r>
          <w:t>sizes to fix the issue.</w:t>
        </w:r>
      </w:ins>
    </w:p>
    <w:p w14:paraId="1A739A7A" w14:textId="77777777" w:rsidR="00103C1E" w:rsidRDefault="00103C1E" w:rsidP="00103C1E">
      <w:pPr>
        <w:pStyle w:val="ListParagraph"/>
        <w:numPr>
          <w:ilvl w:val="0"/>
          <w:numId w:val="75"/>
        </w:numPr>
        <w:autoSpaceDE w:val="0"/>
        <w:autoSpaceDN w:val="0"/>
        <w:adjustRightInd w:val="0"/>
        <w:spacing w:after="0"/>
        <w:rPr>
          <w:ins w:id="2353" w:author="Reddy Annarapu, Jayasimha" w:date="2025-11-28T11:01:00Z" w16du:dateUtc="2025-11-28T05:31:00Z"/>
        </w:rPr>
      </w:pPr>
      <w:ins w:id="2354" w:author="Bolar, Akshitha" w:date="2025-11-12T10:55:00Z" w16du:dateUtc="2025-11-12T05:25:00Z">
        <w:r>
          <w:t>Fixed Dose values truncation in Ops screen for Korean, Chinese (simplified &amp; Traditional), by giving proper font size from XML.</w:t>
        </w:r>
      </w:ins>
    </w:p>
    <w:p w14:paraId="1AAD2CE4" w14:textId="558E2BC2" w:rsidR="007F5998" w:rsidRDefault="007F5998" w:rsidP="00103C1E">
      <w:pPr>
        <w:pStyle w:val="ListParagraph"/>
        <w:numPr>
          <w:ilvl w:val="0"/>
          <w:numId w:val="75"/>
        </w:numPr>
        <w:autoSpaceDE w:val="0"/>
        <w:autoSpaceDN w:val="0"/>
        <w:adjustRightInd w:val="0"/>
        <w:spacing w:after="0"/>
        <w:rPr>
          <w:ins w:id="2355" w:author="Bolar, Akshitha" w:date="2025-11-12T10:55:00Z" w16du:dateUtc="2025-11-12T05:25:00Z"/>
        </w:rPr>
      </w:pPr>
      <w:ins w:id="2356" w:author="Reddy Annarapu, Jayasimha" w:date="2025-11-28T11:01:00Z" w16du:dateUtc="2025-11-28T05:31:00Z">
        <w:r>
          <w:t xml:space="preserve">Fixed </w:t>
        </w:r>
        <w:r w:rsidR="00805291">
          <w:t>Rep2 and Rep text clipping in Korean.</w:t>
        </w:r>
      </w:ins>
    </w:p>
    <w:p w14:paraId="5FF9F37D" w14:textId="77777777" w:rsidR="00103C1E" w:rsidRDefault="00103C1E" w:rsidP="00103C1E">
      <w:pPr>
        <w:rPr>
          <w:ins w:id="2357" w:author="Bolar, Akshitha" w:date="2025-11-12T10:55:00Z" w16du:dateUtc="2025-11-12T05:25:00Z"/>
        </w:rPr>
      </w:pPr>
    </w:p>
    <w:p w14:paraId="12FEF2F5" w14:textId="77777777" w:rsidR="00103C1E" w:rsidRDefault="00103C1E" w:rsidP="00103C1E">
      <w:pPr>
        <w:keepNext/>
        <w:jc w:val="center"/>
        <w:rPr>
          <w:ins w:id="2358" w:author="Bolar, Akshitha" w:date="2025-11-12T10:55:00Z" w16du:dateUtc="2025-11-12T05:25:00Z"/>
        </w:rPr>
      </w:pPr>
      <w:ins w:id="2359" w:author="Bolar, Akshitha" w:date="2025-11-12T10:55:00Z" w16du:dateUtc="2025-11-12T05:25:00Z">
        <w:r w:rsidRPr="007C495F">
          <w:rPr>
            <w:noProof/>
          </w:rPr>
          <w:drawing>
            <wp:inline distT="0" distB="0" distL="0" distR="0" wp14:anchorId="034D325B" wp14:editId="43917332">
              <wp:extent cx="4250383" cy="3196869"/>
              <wp:effectExtent l="0" t="0" r="0" b="3810"/>
              <wp:docPr id="8" name="Picture 7" descr="A screenshot of a computer&#10;&#10;AI-generated content may be incorrect.">
                <a:extLst xmlns:a="http://schemas.openxmlformats.org/drawingml/2006/main">
                  <a:ext uri="{FF2B5EF4-FFF2-40B4-BE49-F238E27FC236}">
                    <a16:creationId xmlns:a16="http://schemas.microsoft.com/office/drawing/2014/main" id="{B273089A-21FD-B4BD-A992-A72EA577DD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a:extLst>
                          <a:ext uri="{FF2B5EF4-FFF2-40B4-BE49-F238E27FC236}">
                            <a16:creationId xmlns:a16="http://schemas.microsoft.com/office/drawing/2014/main" id="{B273089A-21FD-B4BD-A992-A72EA577DDC4}"/>
                          </a:ext>
                        </a:extLst>
                      </pic:cNvPr>
                      <pic:cNvPicPr>
                        <a:picLocks noChangeAspect="1"/>
                      </pic:cNvPicPr>
                    </pic:nvPicPr>
                    <pic:blipFill>
                      <a:blip r:embed="rId173"/>
                      <a:stretch>
                        <a:fillRect/>
                      </a:stretch>
                    </pic:blipFill>
                    <pic:spPr>
                      <a:xfrm>
                        <a:off x="0" y="0"/>
                        <a:ext cx="4270803" cy="3212227"/>
                      </a:xfrm>
                      <a:prstGeom prst="rect">
                        <a:avLst/>
                      </a:prstGeom>
                    </pic:spPr>
                  </pic:pic>
                </a:graphicData>
              </a:graphic>
            </wp:inline>
          </w:drawing>
        </w:r>
      </w:ins>
    </w:p>
    <w:p w14:paraId="59BB4DBC" w14:textId="32FA63C1" w:rsidR="00103C1E" w:rsidRDefault="00103C1E" w:rsidP="00103C1E">
      <w:pPr>
        <w:pStyle w:val="Caption"/>
        <w:jc w:val="center"/>
        <w:rPr>
          <w:ins w:id="2360" w:author="Bolar, Akshitha" w:date="2025-11-12T10:55:00Z" w16du:dateUtc="2025-11-12T05:25:00Z"/>
        </w:rPr>
      </w:pPr>
      <w:bookmarkStart w:id="2361" w:name="_Toc213252636"/>
      <w:bookmarkStart w:id="2362" w:name="_Toc215048881"/>
      <w:ins w:id="2363" w:author="Bolar, Akshitha" w:date="2025-11-12T10:55:00Z" w16du:dateUtc="2025-11-12T05:25:00Z">
        <w:r>
          <w:t xml:space="preserve">Figure </w:t>
        </w:r>
        <w:r>
          <w:fldChar w:fldCharType="begin"/>
        </w:r>
        <w:r>
          <w:instrText xml:space="preserve"> SEQ Figure \* ARABIC </w:instrText>
        </w:r>
        <w:r>
          <w:fldChar w:fldCharType="separate"/>
        </w:r>
      </w:ins>
      <w:ins w:id="2364" w:author="Bolar, Akshitha" w:date="2025-11-18T16:22:00Z" w16du:dateUtc="2025-11-18T10:52:00Z">
        <w:r w:rsidR="0098070B">
          <w:rPr>
            <w:noProof/>
          </w:rPr>
          <w:t>133</w:t>
        </w:r>
      </w:ins>
      <w:ins w:id="2365" w:author="Bolar, Akshitha" w:date="2025-11-12T10:55:00Z" w16du:dateUtc="2025-11-12T05:25:00Z">
        <w:r>
          <w:rPr>
            <w:noProof/>
          </w:rPr>
          <w:fldChar w:fldCharType="end"/>
        </w:r>
        <w:r>
          <w:t xml:space="preserve">: </w:t>
        </w:r>
        <w:r w:rsidRPr="00366BAB">
          <w:t>special character issue in Portuguese (before)</w:t>
        </w:r>
        <w:bookmarkEnd w:id="2361"/>
        <w:bookmarkEnd w:id="2362"/>
      </w:ins>
    </w:p>
    <w:p w14:paraId="01A21000" w14:textId="77777777" w:rsidR="00103C1E" w:rsidRDefault="00103C1E" w:rsidP="00103C1E">
      <w:pPr>
        <w:keepNext/>
        <w:jc w:val="center"/>
        <w:rPr>
          <w:ins w:id="2366" w:author="Bolar, Akshitha" w:date="2025-11-12T10:55:00Z" w16du:dateUtc="2025-11-12T05:25:00Z"/>
        </w:rPr>
      </w:pPr>
      <w:ins w:id="2367" w:author="Bolar, Akshitha" w:date="2025-11-12T10:55:00Z" w16du:dateUtc="2025-11-12T05:25:00Z">
        <w:r w:rsidRPr="00AC3EE0">
          <w:rPr>
            <w:noProof/>
          </w:rPr>
          <w:drawing>
            <wp:inline distT="0" distB="0" distL="0" distR="0" wp14:anchorId="3DFD3077" wp14:editId="353913E8">
              <wp:extent cx="4155790" cy="3120394"/>
              <wp:effectExtent l="0" t="0" r="0" b="3810"/>
              <wp:docPr id="10" name="Picture 9" descr="A screenshot of a computer&#10;&#10;AI-generated content may be incorrect.">
                <a:extLst xmlns:a="http://schemas.openxmlformats.org/drawingml/2006/main">
                  <a:ext uri="{FF2B5EF4-FFF2-40B4-BE49-F238E27FC236}">
                    <a16:creationId xmlns:a16="http://schemas.microsoft.com/office/drawing/2014/main" id="{99B0EB8D-2793-5F6D-E8D2-06CE5F023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AI-generated content may be incorrect.">
                        <a:extLst>
                          <a:ext uri="{FF2B5EF4-FFF2-40B4-BE49-F238E27FC236}">
                            <a16:creationId xmlns:a16="http://schemas.microsoft.com/office/drawing/2014/main" id="{99B0EB8D-2793-5F6D-E8D2-06CE5F0237BE}"/>
                          </a:ext>
                        </a:extLst>
                      </pic:cNvPr>
                      <pic:cNvPicPr>
                        <a:picLocks noChangeAspect="1"/>
                      </pic:cNvPicPr>
                    </pic:nvPicPr>
                    <pic:blipFill>
                      <a:blip r:embed="rId174"/>
                      <a:stretch>
                        <a:fillRect/>
                      </a:stretch>
                    </pic:blipFill>
                    <pic:spPr>
                      <a:xfrm>
                        <a:off x="0" y="0"/>
                        <a:ext cx="4162748" cy="3125618"/>
                      </a:xfrm>
                      <a:prstGeom prst="rect">
                        <a:avLst/>
                      </a:prstGeom>
                    </pic:spPr>
                  </pic:pic>
                </a:graphicData>
              </a:graphic>
            </wp:inline>
          </w:drawing>
        </w:r>
      </w:ins>
    </w:p>
    <w:p w14:paraId="414C764A" w14:textId="44D96CAE" w:rsidR="00103C1E" w:rsidRPr="006C2862" w:rsidRDefault="00103C1E" w:rsidP="00103C1E">
      <w:pPr>
        <w:pStyle w:val="Caption"/>
        <w:jc w:val="center"/>
        <w:rPr>
          <w:ins w:id="2368" w:author="Bolar, Akshitha" w:date="2025-11-12T10:55:00Z" w16du:dateUtc="2025-11-12T05:25:00Z"/>
        </w:rPr>
      </w:pPr>
      <w:bookmarkStart w:id="2369" w:name="_Toc213252637"/>
      <w:bookmarkStart w:id="2370" w:name="_Toc215048882"/>
      <w:ins w:id="2371" w:author="Bolar, Akshitha" w:date="2025-11-12T10:55:00Z" w16du:dateUtc="2025-11-12T05:25:00Z">
        <w:r>
          <w:t xml:space="preserve">Figure </w:t>
        </w:r>
        <w:r>
          <w:fldChar w:fldCharType="begin"/>
        </w:r>
        <w:r>
          <w:instrText xml:space="preserve"> SEQ Figure \* ARABIC </w:instrText>
        </w:r>
        <w:r>
          <w:fldChar w:fldCharType="separate"/>
        </w:r>
      </w:ins>
      <w:ins w:id="2372" w:author="Bolar, Akshitha" w:date="2025-11-18T16:22:00Z" w16du:dateUtc="2025-11-18T10:52:00Z">
        <w:r w:rsidR="0098070B">
          <w:rPr>
            <w:noProof/>
          </w:rPr>
          <w:t>134</w:t>
        </w:r>
      </w:ins>
      <w:ins w:id="2373" w:author="Bolar, Akshitha" w:date="2025-11-12T10:55:00Z" w16du:dateUtc="2025-11-12T05:25:00Z">
        <w:r>
          <w:rPr>
            <w:noProof/>
          </w:rPr>
          <w:fldChar w:fldCharType="end"/>
        </w:r>
        <w:r>
          <w:t>: special character issue in Portuguese (</w:t>
        </w:r>
        <w:r w:rsidRPr="001871B8">
          <w:t>after)</w:t>
        </w:r>
        <w:bookmarkEnd w:id="2369"/>
        <w:bookmarkEnd w:id="2370"/>
      </w:ins>
    </w:p>
    <w:p w14:paraId="2D62C7C2" w14:textId="77777777" w:rsidR="00103C1E" w:rsidRDefault="00103C1E" w:rsidP="00103C1E">
      <w:pPr>
        <w:keepNext/>
        <w:jc w:val="center"/>
        <w:rPr>
          <w:ins w:id="2374" w:author="Bolar, Akshitha" w:date="2025-11-12T10:55:00Z" w16du:dateUtc="2025-11-12T05:25:00Z"/>
        </w:rPr>
      </w:pPr>
      <w:ins w:id="2375" w:author="Bolar, Akshitha" w:date="2025-11-12T10:55:00Z" w16du:dateUtc="2025-11-12T05:25:00Z">
        <w:r w:rsidRPr="007C4CC4">
          <w:rPr>
            <w:noProof/>
          </w:rPr>
          <w:drawing>
            <wp:inline distT="0" distB="0" distL="0" distR="0" wp14:anchorId="69BD7A7A" wp14:editId="25109A4D">
              <wp:extent cx="4313446" cy="3238310"/>
              <wp:effectExtent l="0" t="0" r="0" b="635"/>
              <wp:docPr id="5" name="Picture 4" descr="A screenshot of a computer&#10;&#10;AI-generated content may be incorrect.">
                <a:extLst xmlns:a="http://schemas.openxmlformats.org/drawingml/2006/main">
                  <a:ext uri="{FF2B5EF4-FFF2-40B4-BE49-F238E27FC236}">
                    <a16:creationId xmlns:a16="http://schemas.microsoft.com/office/drawing/2014/main" id="{CCBD864E-CD81-DC1A-980B-9FFFF5CB25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CCBD864E-CD81-DC1A-980B-9FFFF5CB258D}"/>
                          </a:ext>
                        </a:extLst>
                      </pic:cNvPr>
                      <pic:cNvPicPr>
                        <a:picLocks noChangeAspect="1"/>
                      </pic:cNvPicPr>
                    </pic:nvPicPr>
                    <pic:blipFill>
                      <a:blip r:embed="rId175"/>
                      <a:stretch>
                        <a:fillRect/>
                      </a:stretch>
                    </pic:blipFill>
                    <pic:spPr>
                      <a:xfrm>
                        <a:off x="0" y="0"/>
                        <a:ext cx="4320809" cy="3243838"/>
                      </a:xfrm>
                      <a:prstGeom prst="rect">
                        <a:avLst/>
                      </a:prstGeom>
                    </pic:spPr>
                  </pic:pic>
                </a:graphicData>
              </a:graphic>
            </wp:inline>
          </w:drawing>
        </w:r>
      </w:ins>
    </w:p>
    <w:p w14:paraId="4196185F" w14:textId="096382A5" w:rsidR="00103C1E" w:rsidRDefault="00103C1E" w:rsidP="00103C1E">
      <w:pPr>
        <w:pStyle w:val="Caption"/>
        <w:jc w:val="center"/>
        <w:rPr>
          <w:ins w:id="2376" w:author="Bolar, Akshitha" w:date="2025-11-12T10:55:00Z" w16du:dateUtc="2025-11-12T05:25:00Z"/>
        </w:rPr>
      </w:pPr>
      <w:bookmarkStart w:id="2377" w:name="_Toc213252638"/>
      <w:bookmarkStart w:id="2378" w:name="_Toc215048883"/>
      <w:ins w:id="2379" w:author="Bolar, Akshitha" w:date="2025-11-12T10:55:00Z" w16du:dateUtc="2025-11-12T05:25:00Z">
        <w:r>
          <w:t xml:space="preserve">Figure </w:t>
        </w:r>
        <w:r>
          <w:fldChar w:fldCharType="begin"/>
        </w:r>
        <w:r>
          <w:instrText xml:space="preserve"> SEQ Figure \* ARABIC </w:instrText>
        </w:r>
        <w:r>
          <w:fldChar w:fldCharType="separate"/>
        </w:r>
      </w:ins>
      <w:ins w:id="2380" w:author="Bolar, Akshitha" w:date="2025-11-18T16:22:00Z" w16du:dateUtc="2025-11-18T10:52:00Z">
        <w:r w:rsidR="0098070B">
          <w:rPr>
            <w:noProof/>
          </w:rPr>
          <w:t>135</w:t>
        </w:r>
      </w:ins>
      <w:ins w:id="2381" w:author="Bolar, Akshitha" w:date="2025-11-12T10:55:00Z" w16du:dateUtc="2025-11-12T05:25:00Z">
        <w:r>
          <w:rPr>
            <w:noProof/>
          </w:rPr>
          <w:fldChar w:fldCharType="end"/>
        </w:r>
        <w:r>
          <w:t xml:space="preserve">: </w:t>
        </w:r>
        <w:r w:rsidRPr="007F4B6A">
          <w:t>Flow Rates overlap with other labels in Ops screen (before)</w:t>
        </w:r>
        <w:bookmarkEnd w:id="2377"/>
        <w:bookmarkEnd w:id="2378"/>
      </w:ins>
    </w:p>
    <w:p w14:paraId="3631C583" w14:textId="77777777" w:rsidR="00103C1E" w:rsidRDefault="00103C1E" w:rsidP="00103C1E">
      <w:pPr>
        <w:keepNext/>
        <w:jc w:val="center"/>
        <w:rPr>
          <w:ins w:id="2382" w:author="Bolar, Akshitha" w:date="2025-11-12T10:55:00Z" w16du:dateUtc="2025-11-12T05:25:00Z"/>
        </w:rPr>
      </w:pPr>
      <w:ins w:id="2383" w:author="Bolar, Akshitha" w:date="2025-11-12T10:55:00Z" w16du:dateUtc="2025-11-12T05:25:00Z">
        <w:r w:rsidRPr="00470BEA">
          <w:rPr>
            <w:noProof/>
          </w:rPr>
          <w:drawing>
            <wp:inline distT="0" distB="0" distL="0" distR="0" wp14:anchorId="08FC38BE" wp14:editId="4F19906A">
              <wp:extent cx="4300569" cy="3225428"/>
              <wp:effectExtent l="0" t="0" r="5080" b="0"/>
              <wp:docPr id="3" name="Picture 2" descr="A computer screen shot of a computer&#10;&#10;AI-generated content may be incorrect.">
                <a:extLst xmlns:a="http://schemas.openxmlformats.org/drawingml/2006/main">
                  <a:ext uri="{FF2B5EF4-FFF2-40B4-BE49-F238E27FC236}">
                    <a16:creationId xmlns:a16="http://schemas.microsoft.com/office/drawing/2014/main" id="{352577C2-D894-FBDA-DDBC-6D9B42C4D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omputer screen shot of a computer&#10;&#10;AI-generated content may be incorrect.">
                        <a:extLst>
                          <a:ext uri="{FF2B5EF4-FFF2-40B4-BE49-F238E27FC236}">
                            <a16:creationId xmlns:a16="http://schemas.microsoft.com/office/drawing/2014/main" id="{352577C2-D894-FBDA-DDBC-6D9B42C4DD44}"/>
                          </a:ext>
                        </a:extLst>
                      </pic:cNvPr>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4320343" cy="3240258"/>
                      </a:xfrm>
                      <a:prstGeom prst="rect">
                        <a:avLst/>
                      </a:prstGeom>
                    </pic:spPr>
                  </pic:pic>
                </a:graphicData>
              </a:graphic>
            </wp:inline>
          </w:drawing>
        </w:r>
      </w:ins>
    </w:p>
    <w:p w14:paraId="2E72F3A1" w14:textId="4E85E8EE" w:rsidR="00103C1E" w:rsidRDefault="00103C1E" w:rsidP="00103C1E">
      <w:pPr>
        <w:pStyle w:val="Caption"/>
        <w:jc w:val="center"/>
        <w:rPr>
          <w:ins w:id="2384" w:author="Bolar, Akshitha" w:date="2025-11-12T10:55:00Z" w16du:dateUtc="2025-11-12T05:25:00Z"/>
        </w:rPr>
      </w:pPr>
      <w:bookmarkStart w:id="2385" w:name="_Toc213252639"/>
      <w:bookmarkStart w:id="2386" w:name="_Toc215048884"/>
      <w:ins w:id="2387" w:author="Bolar, Akshitha" w:date="2025-11-12T10:55:00Z" w16du:dateUtc="2025-11-12T05:25:00Z">
        <w:r>
          <w:t xml:space="preserve">Figure </w:t>
        </w:r>
        <w:r>
          <w:fldChar w:fldCharType="begin"/>
        </w:r>
        <w:r>
          <w:instrText xml:space="preserve"> SEQ Figure \* ARABIC </w:instrText>
        </w:r>
        <w:r>
          <w:fldChar w:fldCharType="separate"/>
        </w:r>
      </w:ins>
      <w:ins w:id="2388" w:author="Bolar, Akshitha" w:date="2025-11-18T16:22:00Z" w16du:dateUtc="2025-11-18T10:52:00Z">
        <w:r w:rsidR="0098070B">
          <w:rPr>
            <w:noProof/>
          </w:rPr>
          <w:t>136</w:t>
        </w:r>
      </w:ins>
      <w:ins w:id="2389" w:author="Bolar, Akshitha" w:date="2025-11-12T10:55:00Z" w16du:dateUtc="2025-11-12T05:25:00Z">
        <w:r>
          <w:rPr>
            <w:noProof/>
          </w:rPr>
          <w:fldChar w:fldCharType="end"/>
        </w:r>
        <w:r>
          <w:t>: Flow Rates overlap with other labels in Ops screen (</w:t>
        </w:r>
        <w:r w:rsidRPr="00C16E3E">
          <w:t>after)</w:t>
        </w:r>
        <w:bookmarkEnd w:id="2385"/>
        <w:bookmarkEnd w:id="2386"/>
      </w:ins>
    </w:p>
    <w:p w14:paraId="0AF93471" w14:textId="77777777" w:rsidR="00103C1E" w:rsidRDefault="00103C1E" w:rsidP="00103C1E">
      <w:pPr>
        <w:keepNext/>
        <w:jc w:val="center"/>
        <w:rPr>
          <w:ins w:id="2390" w:author="Bolar, Akshitha" w:date="2025-11-12T10:55:00Z" w16du:dateUtc="2025-11-12T05:25:00Z"/>
        </w:rPr>
      </w:pPr>
      <w:ins w:id="2391" w:author="Bolar, Akshitha" w:date="2025-11-12T10:55:00Z" w16du:dateUtc="2025-11-12T05:25:00Z">
        <w:r w:rsidRPr="00DD6290">
          <w:rPr>
            <w:noProof/>
          </w:rPr>
          <w:drawing>
            <wp:inline distT="0" distB="0" distL="0" distR="0" wp14:anchorId="22C5FF9C" wp14:editId="20EBD9FE">
              <wp:extent cx="4371994" cy="3285067"/>
              <wp:effectExtent l="0" t="0" r="0" b="0"/>
              <wp:docPr id="1500307838"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07838" name="Picture 1" descr="A computer screen shot of a machine&#10;&#10;AI-generated content may be incorrect."/>
                      <pic:cNvPicPr/>
                    </pic:nvPicPr>
                    <pic:blipFill>
                      <a:blip r:embed="rId177"/>
                      <a:stretch>
                        <a:fillRect/>
                      </a:stretch>
                    </pic:blipFill>
                    <pic:spPr>
                      <a:xfrm>
                        <a:off x="0" y="0"/>
                        <a:ext cx="4384943" cy="3294797"/>
                      </a:xfrm>
                      <a:prstGeom prst="rect">
                        <a:avLst/>
                      </a:prstGeom>
                    </pic:spPr>
                  </pic:pic>
                </a:graphicData>
              </a:graphic>
            </wp:inline>
          </w:drawing>
        </w:r>
      </w:ins>
    </w:p>
    <w:p w14:paraId="155D9B6F" w14:textId="27476BF6" w:rsidR="00103C1E" w:rsidRDefault="00103C1E" w:rsidP="00103C1E">
      <w:pPr>
        <w:pStyle w:val="Caption"/>
        <w:jc w:val="center"/>
        <w:rPr>
          <w:ins w:id="2392" w:author="Bolar, Akshitha" w:date="2025-11-12T10:55:00Z" w16du:dateUtc="2025-11-12T05:25:00Z"/>
        </w:rPr>
      </w:pPr>
      <w:bookmarkStart w:id="2393" w:name="_Toc213252640"/>
      <w:bookmarkStart w:id="2394" w:name="_Toc215048885"/>
      <w:ins w:id="2395" w:author="Bolar, Akshitha" w:date="2025-11-12T10:55:00Z" w16du:dateUtc="2025-11-12T05:25:00Z">
        <w:r>
          <w:t xml:space="preserve">Figure </w:t>
        </w:r>
        <w:r>
          <w:fldChar w:fldCharType="begin"/>
        </w:r>
        <w:r>
          <w:instrText xml:space="preserve"> SEQ Figure \* ARABIC </w:instrText>
        </w:r>
        <w:r>
          <w:fldChar w:fldCharType="separate"/>
        </w:r>
      </w:ins>
      <w:ins w:id="2396" w:author="Bolar, Akshitha" w:date="2025-11-18T16:22:00Z" w16du:dateUtc="2025-11-18T10:52:00Z">
        <w:r w:rsidR="0098070B">
          <w:rPr>
            <w:noProof/>
          </w:rPr>
          <w:t>137</w:t>
        </w:r>
      </w:ins>
      <w:ins w:id="2397" w:author="Bolar, Akshitha" w:date="2025-11-12T10:55:00Z" w16du:dateUtc="2025-11-12T05:25:00Z">
        <w:r>
          <w:rPr>
            <w:noProof/>
          </w:rPr>
          <w:fldChar w:fldCharType="end"/>
        </w:r>
        <w:r>
          <w:t xml:space="preserve">: </w:t>
        </w:r>
        <w:r w:rsidRPr="009871B0">
          <w:t>Dose Issue in Ops Screen (Before)</w:t>
        </w:r>
        <w:bookmarkEnd w:id="2393"/>
        <w:bookmarkEnd w:id="2394"/>
      </w:ins>
    </w:p>
    <w:p w14:paraId="4320B6A2" w14:textId="77777777" w:rsidR="00103C1E" w:rsidRDefault="00103C1E" w:rsidP="00103C1E">
      <w:pPr>
        <w:keepNext/>
        <w:jc w:val="center"/>
        <w:rPr>
          <w:ins w:id="2398" w:author="Bolar, Akshitha" w:date="2025-11-12T10:55:00Z" w16du:dateUtc="2025-11-12T05:25:00Z"/>
        </w:rPr>
      </w:pPr>
      <w:ins w:id="2399" w:author="Bolar, Akshitha" w:date="2025-11-12T10:55:00Z" w16du:dateUtc="2025-11-12T05:25:00Z">
        <w:r w:rsidRPr="005B7378">
          <w:rPr>
            <w:noProof/>
          </w:rPr>
          <w:drawing>
            <wp:inline distT="0" distB="0" distL="0" distR="0" wp14:anchorId="1316A258" wp14:editId="665EBEDE">
              <wp:extent cx="4433263" cy="3331105"/>
              <wp:effectExtent l="0" t="0" r="5715" b="3175"/>
              <wp:docPr id="195927443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74431" name="Picture 1" descr="A computer screen shot of a computer&#10;&#10;AI-generated content may be incorrect."/>
                      <pic:cNvPicPr/>
                    </pic:nvPicPr>
                    <pic:blipFill>
                      <a:blip r:embed="rId178"/>
                      <a:stretch>
                        <a:fillRect/>
                      </a:stretch>
                    </pic:blipFill>
                    <pic:spPr>
                      <a:xfrm>
                        <a:off x="0" y="0"/>
                        <a:ext cx="4447757" cy="3341996"/>
                      </a:xfrm>
                      <a:prstGeom prst="rect">
                        <a:avLst/>
                      </a:prstGeom>
                    </pic:spPr>
                  </pic:pic>
                </a:graphicData>
              </a:graphic>
            </wp:inline>
          </w:drawing>
        </w:r>
      </w:ins>
    </w:p>
    <w:p w14:paraId="590B3F5D" w14:textId="1441CE8C" w:rsidR="00103C1E" w:rsidRPr="003E2572" w:rsidRDefault="00103C1E" w:rsidP="00103C1E">
      <w:pPr>
        <w:pStyle w:val="Caption"/>
        <w:jc w:val="center"/>
        <w:rPr>
          <w:ins w:id="2400" w:author="Bolar, Akshitha" w:date="2025-11-12T10:55:00Z" w16du:dateUtc="2025-11-12T05:25:00Z"/>
        </w:rPr>
      </w:pPr>
      <w:bookmarkStart w:id="2401" w:name="_Toc213252641"/>
      <w:bookmarkStart w:id="2402" w:name="_Toc215048886"/>
      <w:ins w:id="2403" w:author="Bolar, Akshitha" w:date="2025-11-12T10:55:00Z" w16du:dateUtc="2025-11-12T05:25:00Z">
        <w:r>
          <w:t xml:space="preserve">Figure </w:t>
        </w:r>
        <w:r>
          <w:fldChar w:fldCharType="begin"/>
        </w:r>
        <w:r>
          <w:instrText xml:space="preserve"> SEQ Figure \* ARABIC </w:instrText>
        </w:r>
        <w:r>
          <w:fldChar w:fldCharType="separate"/>
        </w:r>
      </w:ins>
      <w:ins w:id="2404" w:author="Bolar, Akshitha" w:date="2025-11-18T16:22:00Z" w16du:dateUtc="2025-11-18T10:52:00Z">
        <w:r w:rsidR="0098070B">
          <w:rPr>
            <w:noProof/>
          </w:rPr>
          <w:t>138</w:t>
        </w:r>
      </w:ins>
      <w:ins w:id="2405" w:author="Bolar, Akshitha" w:date="2025-11-12T10:55:00Z" w16du:dateUtc="2025-11-12T05:25:00Z">
        <w:r>
          <w:rPr>
            <w:noProof/>
          </w:rPr>
          <w:fldChar w:fldCharType="end"/>
        </w:r>
        <w:r>
          <w:t xml:space="preserve">: </w:t>
        </w:r>
        <w:r w:rsidRPr="00C25EC1">
          <w:t>133</w:t>
        </w:r>
        <w:r>
          <w:t xml:space="preserve"> Dose Issue in Ops Screen (</w:t>
        </w:r>
        <w:r w:rsidRPr="00C25EC1">
          <w:t>After)</w:t>
        </w:r>
        <w:bookmarkEnd w:id="2401"/>
        <w:bookmarkEnd w:id="2402"/>
      </w:ins>
    </w:p>
    <w:p w14:paraId="1F8ABCD0" w14:textId="77777777" w:rsidR="00103C1E" w:rsidRDefault="00103C1E" w:rsidP="008D65C6">
      <w:pPr>
        <w:pStyle w:val="Heading3"/>
        <w:rPr>
          <w:ins w:id="2406" w:author="Bolar, Akshitha" w:date="2025-11-12T10:55:00Z" w16du:dateUtc="2025-11-12T05:25:00Z"/>
        </w:rPr>
      </w:pPr>
      <w:bookmarkStart w:id="2407" w:name="_Toc213250906"/>
      <w:bookmarkStart w:id="2408" w:name="_Toc215047751"/>
      <w:ins w:id="2409" w:author="Bolar, Akshitha" w:date="2025-11-12T10:55:00Z" w16du:dateUtc="2025-11-12T05:25:00Z">
        <w:r>
          <w:t>Missing</w:t>
        </w:r>
        <w:r w:rsidRPr="0078544D">
          <w:t xml:space="preserve"> or Incomplete </w:t>
        </w:r>
        <w:r>
          <w:t>d</w:t>
        </w:r>
        <w:r w:rsidRPr="0078544D">
          <w:t xml:space="preserve">ata </w:t>
        </w:r>
        <w:r>
          <w:t>d</w:t>
        </w:r>
        <w:r w:rsidRPr="0078544D">
          <w:t xml:space="preserve">isplay in History PFR Screen in </w:t>
        </w:r>
        <w:r>
          <w:t xml:space="preserve">Chinese (Simplified/ Traditional) and </w:t>
        </w:r>
        <w:r w:rsidRPr="0078544D">
          <w:t>Korean</w:t>
        </w:r>
        <w:r>
          <w:t xml:space="preserve"> [</w:t>
        </w:r>
        <w:r w:rsidRPr="008313F5">
          <w:t>PFAL-2577</w:t>
        </w:r>
        <w:r>
          <w:t>]</w:t>
        </w:r>
        <w:bookmarkEnd w:id="2407"/>
        <w:bookmarkEnd w:id="2408"/>
      </w:ins>
    </w:p>
    <w:p w14:paraId="287A2BDD" w14:textId="77777777" w:rsidR="00103C1E" w:rsidRPr="0097071C" w:rsidRDefault="00103C1E" w:rsidP="00103C1E">
      <w:pPr>
        <w:rPr>
          <w:ins w:id="2410" w:author="Bolar, Akshitha" w:date="2025-11-12T10:55:00Z" w16du:dateUtc="2025-11-12T05:25:00Z"/>
        </w:rPr>
      </w:pPr>
    </w:p>
    <w:p w14:paraId="71F18EE1" w14:textId="77777777" w:rsidR="00103C1E" w:rsidRDefault="00103C1E" w:rsidP="00103C1E">
      <w:pPr>
        <w:ind w:left="270"/>
        <w:rPr>
          <w:ins w:id="2411" w:author="Bolar, Akshitha" w:date="2025-11-12T10:55:00Z" w16du:dateUtc="2025-11-12T05:25:00Z"/>
        </w:rPr>
      </w:pPr>
      <w:ins w:id="2412" w:author="Bolar, Akshitha" w:date="2025-11-12T10:55:00Z" w16du:dateUtc="2025-11-12T05:25:00Z">
        <w:r>
          <w:t>This issue is fixed by doing change in Chinese and Korean xml files.</w:t>
        </w:r>
      </w:ins>
    </w:p>
    <w:p w14:paraId="5B034685" w14:textId="77777777" w:rsidR="00103C1E" w:rsidRDefault="00103C1E" w:rsidP="00103C1E">
      <w:pPr>
        <w:ind w:left="270"/>
        <w:rPr>
          <w:ins w:id="2413" w:author="Bolar, Akshitha" w:date="2025-11-12T10:55:00Z" w16du:dateUtc="2025-11-12T05:25:00Z"/>
        </w:rPr>
      </w:pPr>
      <w:ins w:id="2414" w:author="Bolar, Akshitha" w:date="2025-11-12T10:55:00Z" w16du:dateUtc="2025-11-12T05:25:00Z">
        <w:r>
          <w:t>So, this change has been made only in Chinese and Korean Xml change by changing font size from “small” to “tiny” and no code change involved.</w:t>
        </w:r>
      </w:ins>
    </w:p>
    <w:p w14:paraId="27B55507" w14:textId="77777777" w:rsidR="00103C1E" w:rsidRDefault="00103C1E" w:rsidP="00103C1E">
      <w:pPr>
        <w:ind w:left="270"/>
        <w:rPr>
          <w:ins w:id="2415" w:author="Bolar, Akshitha" w:date="2025-11-12T10:55:00Z" w16du:dateUtc="2025-11-12T05:25:00Z"/>
        </w:rPr>
      </w:pPr>
    </w:p>
    <w:p w14:paraId="728BB8EB" w14:textId="77777777" w:rsidR="00103C1E" w:rsidRDefault="00103C1E" w:rsidP="00103C1E">
      <w:pPr>
        <w:pStyle w:val="Heading4"/>
        <w:rPr>
          <w:ins w:id="2416" w:author="Bolar, Akshitha" w:date="2025-11-12T10:55:00Z" w16du:dateUtc="2025-11-12T05:25:00Z"/>
        </w:rPr>
      </w:pPr>
      <w:ins w:id="2417" w:author="Bolar, Akshitha" w:date="2025-11-12T10:55:00Z" w16du:dateUtc="2025-11-12T05:25:00Z">
        <w:r>
          <w:t>PrisMax modified screens.</w:t>
        </w:r>
      </w:ins>
    </w:p>
    <w:p w14:paraId="7542053B" w14:textId="77777777" w:rsidR="00103C1E" w:rsidRDefault="00103C1E" w:rsidP="00103C1E">
      <w:pPr>
        <w:keepNext/>
        <w:rPr>
          <w:ins w:id="2418" w:author="Bolar, Akshitha" w:date="2025-11-12T10:55:00Z" w16du:dateUtc="2025-11-12T05:25:00Z"/>
        </w:rPr>
      </w:pPr>
      <w:ins w:id="2419" w:author="Bolar, Akshitha" w:date="2025-11-12T10:55:00Z" w16du:dateUtc="2025-11-12T05:25:00Z">
        <w:r>
          <w:rPr>
            <w:noProof/>
          </w:rPr>
          <w:drawing>
            <wp:inline distT="0" distB="0" distL="0" distR="0" wp14:anchorId="5BCD2DA1" wp14:editId="695C514D">
              <wp:extent cx="5974080" cy="4686300"/>
              <wp:effectExtent l="0" t="0" r="7620" b="0"/>
              <wp:docPr id="905742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42503" name="Picture 1" descr="A screenshot of a computer&#10;&#10;AI-generated content may be incorrect."/>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74080" cy="4686300"/>
                      </a:xfrm>
                      <a:prstGeom prst="rect">
                        <a:avLst/>
                      </a:prstGeom>
                      <a:noFill/>
                      <a:ln>
                        <a:noFill/>
                      </a:ln>
                    </pic:spPr>
                  </pic:pic>
                </a:graphicData>
              </a:graphic>
            </wp:inline>
          </w:drawing>
        </w:r>
      </w:ins>
    </w:p>
    <w:p w14:paraId="00CF9E00" w14:textId="7C599E70" w:rsidR="00103C1E" w:rsidRDefault="00103C1E" w:rsidP="00103C1E">
      <w:pPr>
        <w:pStyle w:val="Caption"/>
        <w:jc w:val="center"/>
        <w:rPr>
          <w:ins w:id="2420" w:author="Bolar, Akshitha" w:date="2025-11-12T10:55:00Z" w16du:dateUtc="2025-11-12T05:25:00Z"/>
          <w:i w:val="0"/>
        </w:rPr>
      </w:pPr>
      <w:bookmarkStart w:id="2421" w:name="_Toc213252642"/>
      <w:bookmarkStart w:id="2422" w:name="_Toc215048887"/>
      <w:ins w:id="2423" w:author="Bolar, Akshitha" w:date="2025-11-12T10:55:00Z" w16du:dateUtc="2025-11-12T05:25:00Z">
        <w:r>
          <w:t xml:space="preserve">Figure </w:t>
        </w:r>
        <w:r>
          <w:fldChar w:fldCharType="begin"/>
        </w:r>
        <w:r>
          <w:instrText xml:space="preserve"> SEQ Figure \* ARABIC </w:instrText>
        </w:r>
        <w:r>
          <w:fldChar w:fldCharType="separate"/>
        </w:r>
      </w:ins>
      <w:ins w:id="2424" w:author="Bolar, Akshitha" w:date="2025-11-18T16:22:00Z" w16du:dateUtc="2025-11-18T10:52:00Z">
        <w:r w:rsidR="0098070B">
          <w:rPr>
            <w:noProof/>
          </w:rPr>
          <w:t>139</w:t>
        </w:r>
      </w:ins>
      <w:ins w:id="2425" w:author="Bolar, Akshitha" w:date="2025-11-12T10:55:00Z" w16du:dateUtc="2025-11-12T05:25:00Z">
        <w:r>
          <w:rPr>
            <w:noProof/>
          </w:rPr>
          <w:fldChar w:fldCharType="end"/>
        </w:r>
        <w:r>
          <w:t xml:space="preserve">: </w:t>
        </w:r>
        <w:r w:rsidRPr="002F7D52">
          <w:t>History PFR table screen in Chinese.</w:t>
        </w:r>
        <w:bookmarkEnd w:id="2421"/>
        <w:bookmarkEnd w:id="2422"/>
      </w:ins>
    </w:p>
    <w:p w14:paraId="37ED1954" w14:textId="77777777" w:rsidR="00103C1E" w:rsidRDefault="00103C1E" w:rsidP="00103C1E">
      <w:pPr>
        <w:pStyle w:val="Caption"/>
        <w:jc w:val="center"/>
        <w:rPr>
          <w:ins w:id="2426" w:author="Bolar, Akshitha" w:date="2025-11-12T10:55:00Z" w16du:dateUtc="2025-11-12T05:25:00Z"/>
          <w:i w:val="0"/>
        </w:rPr>
      </w:pPr>
      <w:ins w:id="2427" w:author="Bolar, Akshitha" w:date="2025-11-12T10:55:00Z" w16du:dateUtc="2025-11-12T05:25:00Z">
        <w:r>
          <w:rPr>
            <w:i w:val="0"/>
          </w:rPr>
          <w:tab/>
        </w:r>
        <w:r>
          <w:rPr>
            <w:i w:val="0"/>
          </w:rPr>
          <w:tab/>
        </w:r>
        <w:r>
          <w:rPr>
            <w:i w:val="0"/>
          </w:rPr>
          <w:tab/>
        </w:r>
      </w:ins>
    </w:p>
    <w:p w14:paraId="1DF16F41" w14:textId="77777777" w:rsidR="00103C1E" w:rsidRDefault="00103C1E" w:rsidP="00103C1E">
      <w:pPr>
        <w:keepNext/>
        <w:rPr>
          <w:ins w:id="2428" w:author="Bolar, Akshitha" w:date="2025-11-12T10:55:00Z" w16du:dateUtc="2025-11-12T05:25:00Z"/>
        </w:rPr>
      </w:pPr>
      <w:ins w:id="2429" w:author="Bolar, Akshitha" w:date="2025-11-12T10:55:00Z" w16du:dateUtc="2025-11-12T05:25:00Z">
        <w:r>
          <w:rPr>
            <w:noProof/>
          </w:rPr>
          <w:drawing>
            <wp:inline distT="0" distB="0" distL="0" distR="0" wp14:anchorId="15A7F2AF" wp14:editId="5B45B33B">
              <wp:extent cx="5989320" cy="4709160"/>
              <wp:effectExtent l="0" t="0" r="0" b="0"/>
              <wp:docPr id="170943635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6358" name="Picture 2" descr="A screenshot of a computer&#10;&#10;AI-generated content may be incorrec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89320" cy="4709160"/>
                      </a:xfrm>
                      <a:prstGeom prst="rect">
                        <a:avLst/>
                      </a:prstGeom>
                      <a:noFill/>
                      <a:ln>
                        <a:noFill/>
                      </a:ln>
                    </pic:spPr>
                  </pic:pic>
                </a:graphicData>
              </a:graphic>
            </wp:inline>
          </w:drawing>
        </w:r>
      </w:ins>
    </w:p>
    <w:p w14:paraId="5245D758" w14:textId="1E1D876E" w:rsidR="00103C1E" w:rsidRDefault="00103C1E" w:rsidP="00103C1E">
      <w:pPr>
        <w:pStyle w:val="Caption"/>
        <w:jc w:val="center"/>
        <w:rPr>
          <w:ins w:id="2430" w:author="Bolar, Akshitha" w:date="2025-11-12T10:55:00Z" w16du:dateUtc="2025-11-12T05:25:00Z"/>
        </w:rPr>
      </w:pPr>
      <w:bookmarkStart w:id="2431" w:name="_Toc213252643"/>
      <w:bookmarkStart w:id="2432" w:name="_Toc215048888"/>
      <w:ins w:id="2433" w:author="Bolar, Akshitha" w:date="2025-11-12T10:55:00Z" w16du:dateUtc="2025-11-12T05:25:00Z">
        <w:r>
          <w:t xml:space="preserve">Figure </w:t>
        </w:r>
        <w:r>
          <w:fldChar w:fldCharType="begin"/>
        </w:r>
        <w:r>
          <w:instrText xml:space="preserve"> SEQ Figure \* ARABIC </w:instrText>
        </w:r>
        <w:r>
          <w:fldChar w:fldCharType="separate"/>
        </w:r>
      </w:ins>
      <w:ins w:id="2434" w:author="Bolar, Akshitha" w:date="2025-11-18T16:22:00Z" w16du:dateUtc="2025-11-18T10:52:00Z">
        <w:r w:rsidR="0098070B">
          <w:rPr>
            <w:noProof/>
          </w:rPr>
          <w:t>140</w:t>
        </w:r>
      </w:ins>
      <w:ins w:id="2435" w:author="Bolar, Akshitha" w:date="2025-11-12T10:55:00Z" w16du:dateUtc="2025-11-12T05:25:00Z">
        <w:r>
          <w:rPr>
            <w:noProof/>
          </w:rPr>
          <w:fldChar w:fldCharType="end"/>
        </w:r>
        <w:r>
          <w:t xml:space="preserve">: </w:t>
        </w:r>
        <w:r w:rsidRPr="0030656B">
          <w:t xml:space="preserve">History PFR table screen in </w:t>
        </w:r>
        <w:commentRangeStart w:id="2436"/>
        <w:r w:rsidRPr="0030656B">
          <w:t>Korean</w:t>
        </w:r>
      </w:ins>
      <w:commentRangeEnd w:id="2436"/>
      <w:r w:rsidR="00961088" w:rsidRPr="0030656B">
        <w:rPr>
          <w:rStyle w:val="CommentReference"/>
          <w:sz w:val="18"/>
          <w:szCs w:val="18"/>
        </w:rPr>
        <w:commentReference w:id="2436"/>
      </w:r>
      <w:ins w:id="2437" w:author="Bolar, Akshitha" w:date="2025-11-12T10:55:00Z" w16du:dateUtc="2025-11-12T05:25:00Z">
        <w:r w:rsidRPr="0030656B">
          <w:t>.</w:t>
        </w:r>
        <w:bookmarkEnd w:id="2431"/>
        <w:bookmarkEnd w:id="2432"/>
      </w:ins>
    </w:p>
    <w:p w14:paraId="5C6336CA" w14:textId="77777777" w:rsidR="00103C1E" w:rsidRDefault="00103C1E" w:rsidP="00103C1E">
      <w:pPr>
        <w:rPr>
          <w:ins w:id="2438" w:author="Bolar, Akshitha" w:date="2025-11-12T10:55:00Z" w16du:dateUtc="2025-11-12T05:25:00Z"/>
        </w:rPr>
      </w:pPr>
    </w:p>
    <w:p w14:paraId="6539CBD5" w14:textId="77777777" w:rsidR="00103C1E" w:rsidRDefault="00103C1E" w:rsidP="008D65C6">
      <w:pPr>
        <w:pStyle w:val="Heading3"/>
        <w:rPr>
          <w:ins w:id="2439" w:author="Bolar, Akshitha" w:date="2025-11-12T10:55:00Z" w16du:dateUtc="2025-11-12T05:25:00Z"/>
        </w:rPr>
      </w:pPr>
      <w:bookmarkStart w:id="2440" w:name="_Toc213250907"/>
      <w:bookmarkStart w:id="2441" w:name="_Toc215047752"/>
      <w:ins w:id="2442" w:author="Bolar, Akshitha" w:date="2025-11-12T10:55:00Z" w16du:dateUtc="2025-11-12T05:25:00Z">
        <w:r>
          <w:t>Disturbances on Scales with flow rate of zero causing errors in reported [PFR</w:t>
        </w:r>
        <w:r w:rsidRPr="00CB1D40">
          <w:t xml:space="preserve"> </w:t>
        </w:r>
        <w:r>
          <w:t>PFAL-2465]</w:t>
        </w:r>
        <w:bookmarkEnd w:id="2440"/>
        <w:bookmarkEnd w:id="2441"/>
      </w:ins>
    </w:p>
    <w:p w14:paraId="754D8C28" w14:textId="77777777" w:rsidR="00103C1E" w:rsidRPr="00D4238A" w:rsidRDefault="00103C1E" w:rsidP="00103C1E">
      <w:pPr>
        <w:rPr>
          <w:ins w:id="2443" w:author="Bolar, Akshitha" w:date="2025-11-12T10:55:00Z" w16du:dateUtc="2025-11-12T05:25:00Z"/>
        </w:rPr>
      </w:pPr>
    </w:p>
    <w:p w14:paraId="3B06DC4F" w14:textId="77777777" w:rsidR="00103C1E" w:rsidRDefault="00103C1E" w:rsidP="00103C1E">
      <w:pPr>
        <w:rPr>
          <w:ins w:id="2444" w:author="Bolar, Akshitha" w:date="2025-11-12T10:55:00Z" w16du:dateUtc="2025-11-12T05:25:00Z"/>
          <w:b/>
          <w:bCs/>
        </w:rPr>
      </w:pPr>
      <w:ins w:id="2445" w:author="Bolar, Akshitha" w:date="2025-11-12T10:55:00Z" w16du:dateUtc="2025-11-12T05:25:00Z">
        <w:r w:rsidRPr="76950DDE">
          <w:rPr>
            <w:b/>
            <w:bCs/>
          </w:rPr>
          <w:t>DESCRIPTION:</w:t>
        </w:r>
      </w:ins>
    </w:p>
    <w:p w14:paraId="113E8D42" w14:textId="77777777" w:rsidR="00103C1E" w:rsidRDefault="00103C1E" w:rsidP="00103C1E">
      <w:pPr>
        <w:rPr>
          <w:ins w:id="2446" w:author="Bolar, Akshitha" w:date="2025-11-12T10:55:00Z" w16du:dateUtc="2025-11-12T05:25:00Z"/>
        </w:rPr>
      </w:pPr>
      <w:ins w:id="2447" w:author="Bolar, Akshitha" w:date="2025-11-12T10:55:00Z" w16du:dateUtc="2025-11-12T05:25:00Z">
        <w:r>
          <w:t>The Fluid Pump Control algorithm MATLAB model has been updated to implement fluid weight error and PFR modifications that exclude fluid scale weight changes on scales corresponding to fluid pumps with zero prescription flow rate. The new changes implemented include following:</w:t>
        </w:r>
      </w:ins>
    </w:p>
    <w:p w14:paraId="27BDC630" w14:textId="77777777" w:rsidR="00103C1E" w:rsidRDefault="00103C1E" w:rsidP="00103C1E">
      <w:pPr>
        <w:pStyle w:val="ListParagraph"/>
        <w:numPr>
          <w:ilvl w:val="0"/>
          <w:numId w:val="71"/>
        </w:numPr>
        <w:autoSpaceDE w:val="0"/>
        <w:autoSpaceDN w:val="0"/>
        <w:adjustRightInd w:val="0"/>
        <w:spacing w:after="0"/>
        <w:rPr>
          <w:ins w:id="2448" w:author="Bolar, Akshitha" w:date="2025-11-12T10:55:00Z" w16du:dateUtc="2025-11-12T05:25:00Z"/>
        </w:rPr>
      </w:pPr>
      <w:ins w:id="2449" w:author="Bolar, Akshitha" w:date="2025-11-12T10:55:00Z" w16du:dateUtc="2025-11-12T05:25:00Z">
        <w:r>
          <w:t>If the prescription flow rate is zero when treatment is first initiated, then the weight error for that pump controller is latched at zero value and subsequent weight changes on that scale are excluded from PFR calculations (Proposed SRS-10300)</w:t>
        </w:r>
      </w:ins>
    </w:p>
    <w:p w14:paraId="3668F588" w14:textId="77777777" w:rsidR="00103C1E" w:rsidRDefault="00103C1E" w:rsidP="00103C1E">
      <w:pPr>
        <w:pStyle w:val="ListParagraph"/>
        <w:numPr>
          <w:ilvl w:val="0"/>
          <w:numId w:val="71"/>
        </w:numPr>
        <w:autoSpaceDE w:val="0"/>
        <w:autoSpaceDN w:val="0"/>
        <w:adjustRightInd w:val="0"/>
        <w:spacing w:after="0"/>
        <w:rPr>
          <w:ins w:id="2450" w:author="Bolar, Akshitha" w:date="2025-11-12T10:55:00Z" w16du:dateUtc="2025-11-12T05:25:00Z"/>
          <w:szCs w:val="20"/>
        </w:rPr>
      </w:pPr>
      <w:ins w:id="2451" w:author="Bolar, Akshitha" w:date="2025-11-12T10:55:00Z" w16du:dateUtc="2025-11-12T05:25:00Z">
        <w:r>
          <w:t>If the prescription flow rate changes from a non-zero value to a zero value, then the weight error for that pump controller is latched at the average value of the weight error that existed five seconds prior to the change to a zero-prescription flow rate.  This allows weight errors to be carried over to the next time that the pump becomes active again with a non-zero prescription flow rate similar to weight error carry-over after a fluid bag change.  The latched weight error value will be included in PFR calculations independent of any subsequent changes in bag weight (Proposed SRS-10300).</w:t>
        </w:r>
      </w:ins>
    </w:p>
    <w:p w14:paraId="73A030EE" w14:textId="77777777" w:rsidR="00103C1E" w:rsidRDefault="00103C1E" w:rsidP="00103C1E">
      <w:pPr>
        <w:pStyle w:val="ListParagraph"/>
        <w:numPr>
          <w:ilvl w:val="0"/>
          <w:numId w:val="71"/>
        </w:numPr>
        <w:autoSpaceDE w:val="0"/>
        <w:autoSpaceDN w:val="0"/>
        <w:adjustRightInd w:val="0"/>
        <w:spacing w:after="0"/>
        <w:rPr>
          <w:ins w:id="2452" w:author="Bolar, Akshitha" w:date="2025-11-12T10:55:00Z" w16du:dateUtc="2025-11-12T05:25:00Z"/>
          <w:szCs w:val="20"/>
        </w:rPr>
      </w:pPr>
      <w:ins w:id="2453" w:author="Bolar, Akshitha" w:date="2025-11-12T10:55:00Z" w16du:dateUtc="2025-11-12T05:25:00Z">
        <w:r>
          <w:t>Scale disturbances are buffered to prevent system response to unverified or unrealistic weight changes. If scale disturbances cause scale data to become unstable, the fluid pump controller will operate in "Forced Open Loop" mode up to 60 seconds.  When operating in this mode, weight error for that pump controller is latched at the average value of the weight error that existed five seconds prior to the transition into "Forced Open Loop" mode.  When scale stability returns, the weight error and PFR will be updated to values corresponding to the new stable scale weight after unrealistic weight changes have been removed.</w:t>
        </w:r>
      </w:ins>
    </w:p>
    <w:p w14:paraId="63820216" w14:textId="77777777" w:rsidR="00103C1E" w:rsidRDefault="00103C1E" w:rsidP="00103C1E">
      <w:pPr>
        <w:pStyle w:val="ListParagraph"/>
        <w:numPr>
          <w:ilvl w:val="0"/>
          <w:numId w:val="71"/>
        </w:numPr>
        <w:autoSpaceDE w:val="0"/>
        <w:autoSpaceDN w:val="0"/>
        <w:adjustRightInd w:val="0"/>
        <w:spacing w:after="0"/>
        <w:rPr>
          <w:ins w:id="2454" w:author="Bolar, Akshitha" w:date="2025-11-12T10:55:00Z" w16du:dateUtc="2025-11-12T05:25:00Z"/>
          <w:szCs w:val="20"/>
        </w:rPr>
      </w:pPr>
      <w:ins w:id="2455" w:author="Bolar, Akshitha" w:date="2025-11-12T10:55:00Z" w16du:dateUtc="2025-11-12T05:25:00Z">
        <w:r>
          <w:t>When the corresponding prescription flow rate is non-zero,  scale disturbances that result in a stable scale weight change (stable weight before the disturbance vs stable weight after the disturbance) that does not exceed the realistic weight change threshold (currently 50 grams) will be included in weight error and PFR calculations.  If the resulting weight error exceeds the weight error tolerance threshold, a weight error alarm will be raised.</w:t>
        </w:r>
      </w:ins>
    </w:p>
    <w:p w14:paraId="0D96E7ED" w14:textId="77777777" w:rsidR="00103C1E" w:rsidRDefault="00103C1E" w:rsidP="00103C1E">
      <w:pPr>
        <w:pStyle w:val="ListParagraph"/>
        <w:numPr>
          <w:ilvl w:val="0"/>
          <w:numId w:val="71"/>
        </w:numPr>
        <w:autoSpaceDE w:val="0"/>
        <w:autoSpaceDN w:val="0"/>
        <w:adjustRightInd w:val="0"/>
        <w:spacing w:after="0"/>
        <w:rPr>
          <w:ins w:id="2456" w:author="Bolar, Akshitha" w:date="2025-11-12T10:55:00Z" w16du:dateUtc="2025-11-12T05:25:00Z"/>
          <w:szCs w:val="20"/>
        </w:rPr>
      </w:pPr>
      <w:ins w:id="2457" w:author="Bolar, Akshitha" w:date="2025-11-12T10:55:00Z" w16du:dateUtc="2025-11-12T05:25:00Z">
        <w:r>
          <w:t>When the corresponding prescription flow rate is non-zero,  scale disturbances that result in a stable scale weight change (stable weight before the disturbance vs stable weight after the disturbance) that exceeds the realistic weight change threshold (currently 50 grams) will not be included in weight error or PFR calculations.  A weight error alarm will still be raised to alert the operator to look for potential fluid bag interference.</w:t>
        </w:r>
      </w:ins>
    </w:p>
    <w:p w14:paraId="714C3215" w14:textId="77777777" w:rsidR="00103C1E" w:rsidRDefault="00103C1E" w:rsidP="00103C1E">
      <w:pPr>
        <w:pStyle w:val="ListParagraph"/>
        <w:numPr>
          <w:ilvl w:val="0"/>
          <w:numId w:val="71"/>
        </w:numPr>
        <w:autoSpaceDE w:val="0"/>
        <w:autoSpaceDN w:val="0"/>
        <w:adjustRightInd w:val="0"/>
        <w:spacing w:after="0"/>
        <w:rPr>
          <w:ins w:id="2458" w:author="Bolar, Akshitha" w:date="2025-11-12T10:55:00Z" w16du:dateUtc="2025-11-12T05:25:00Z"/>
          <w:szCs w:val="20"/>
        </w:rPr>
      </w:pPr>
      <w:ins w:id="2459" w:author="Bolar, Akshitha" w:date="2025-11-12T10:55:00Z" w16du:dateUtc="2025-11-12T05:25:00Z">
        <w:r>
          <w:t>When the corresponding prescription flow rate is zero, the scale is still monitored for slow weight changes that could correspond to a bag leak or non-occlusive pump.  Note that in this case a weight disturbance will cause the bag stable reference weight to be reset to a new stable reference weight.  The difference between the most recent stable reference weight and the current stable weight will generate an unexpected weight change alarm if the difference exceeds the unexpected weight change alarm threshold (Proposed SRS-10305)</w:t>
        </w:r>
      </w:ins>
    </w:p>
    <w:p w14:paraId="132A384F" w14:textId="77777777" w:rsidR="00103C1E" w:rsidRDefault="00103C1E" w:rsidP="00103C1E">
      <w:pPr>
        <w:rPr>
          <w:ins w:id="2460" w:author="Bolar, Akshitha" w:date="2025-11-12T10:55:00Z" w16du:dateUtc="2025-11-12T05:25:00Z"/>
        </w:rPr>
      </w:pPr>
    </w:p>
    <w:p w14:paraId="55BED8BC" w14:textId="77777777" w:rsidR="00103C1E" w:rsidRDefault="00103C1E" w:rsidP="00103C1E">
      <w:pPr>
        <w:rPr>
          <w:ins w:id="2461" w:author="Bolar, Akshitha" w:date="2025-11-12T10:55:00Z" w16du:dateUtc="2025-11-12T05:25:00Z"/>
        </w:rPr>
      </w:pPr>
      <w:ins w:id="2462" w:author="Bolar, Akshitha" w:date="2025-11-12T10:55:00Z" w16du:dateUtc="2025-11-12T05:25:00Z">
        <w:r>
          <w:t>The Safety Processor algorithm MATLAB model has been updated to implement fluid weight error and PFR modifications that exclude fluid scale weight changes on scales corresponding to fluid pumps with zero prescription flow rate. The new changes implemented include following:</w:t>
        </w:r>
      </w:ins>
    </w:p>
    <w:p w14:paraId="158D7A51" w14:textId="77777777" w:rsidR="00103C1E" w:rsidRDefault="00103C1E" w:rsidP="00103C1E">
      <w:pPr>
        <w:pStyle w:val="ListParagraph"/>
        <w:numPr>
          <w:ilvl w:val="0"/>
          <w:numId w:val="71"/>
        </w:numPr>
        <w:autoSpaceDE w:val="0"/>
        <w:autoSpaceDN w:val="0"/>
        <w:adjustRightInd w:val="0"/>
        <w:spacing w:after="0"/>
        <w:rPr>
          <w:ins w:id="2463" w:author="Bolar, Akshitha" w:date="2025-11-12T10:55:00Z" w16du:dateUtc="2025-11-12T05:25:00Z"/>
        </w:rPr>
      </w:pPr>
      <w:ins w:id="2464" w:author="Bolar, Akshitha" w:date="2025-11-12T10:55:00Z" w16du:dateUtc="2025-11-12T05:25:00Z">
        <w:r>
          <w:t>The Safety Processor algorithm was updated to implement fluid weight error and PFR modifications to exclude fluid scale weight changes on scales corresponding to fluid pumps with zero prescription flow rate (proposed PRD-5555, proposed SRS-10301)</w:t>
        </w:r>
      </w:ins>
    </w:p>
    <w:p w14:paraId="6F9A3CFB" w14:textId="77777777" w:rsidR="00103C1E" w:rsidRDefault="00103C1E" w:rsidP="00103C1E">
      <w:pPr>
        <w:pStyle w:val="ListParagraph"/>
        <w:numPr>
          <w:ilvl w:val="0"/>
          <w:numId w:val="71"/>
        </w:numPr>
        <w:autoSpaceDE w:val="0"/>
        <w:autoSpaceDN w:val="0"/>
        <w:adjustRightInd w:val="0"/>
        <w:spacing w:after="0"/>
        <w:rPr>
          <w:ins w:id="2465" w:author="Bolar, Akshitha" w:date="2025-11-12T10:55:00Z" w16du:dateUtc="2025-11-12T05:25:00Z"/>
          <w:szCs w:val="20"/>
        </w:rPr>
      </w:pPr>
      <w:ins w:id="2466" w:author="Bolar, Akshitha" w:date="2025-11-12T10:55:00Z" w16du:dateUtc="2025-11-12T05:25:00Z">
        <w:r>
          <w:t>External inputs for Replacement and Dialysate prescription flow rates were added to allow the Safety processor to monitor for zero prescription flow rates (Proposed SRS-10216)</w:t>
        </w:r>
      </w:ins>
    </w:p>
    <w:p w14:paraId="0B2254EF" w14:textId="77777777" w:rsidR="00103C1E" w:rsidRPr="00F83AED" w:rsidRDefault="00103C1E" w:rsidP="00103C1E">
      <w:pPr>
        <w:pStyle w:val="ListParagraph"/>
        <w:numPr>
          <w:ilvl w:val="0"/>
          <w:numId w:val="71"/>
        </w:numPr>
        <w:autoSpaceDE w:val="0"/>
        <w:autoSpaceDN w:val="0"/>
        <w:adjustRightInd w:val="0"/>
        <w:spacing w:after="0"/>
        <w:rPr>
          <w:ins w:id="2467" w:author="Bolar, Akshitha" w:date="2025-11-12T10:55:00Z" w16du:dateUtc="2025-11-12T05:25:00Z"/>
          <w:szCs w:val="20"/>
        </w:rPr>
      </w:pPr>
      <w:ins w:id="2468" w:author="Bolar, Akshitha" w:date="2025-11-12T10:55:00Z" w16du:dateUtc="2025-11-12T05:25:00Z">
        <w:r>
          <w:t>PFR Weight Scale Fault logic was modified to exclude weight changes from scales corresponding to pumps with zero-prescription flow rate (proposed SDS-3980)</w:t>
        </w:r>
      </w:ins>
    </w:p>
    <w:p w14:paraId="3F211018" w14:textId="77777777" w:rsidR="00103C1E" w:rsidRDefault="00103C1E" w:rsidP="008D65C6">
      <w:pPr>
        <w:pStyle w:val="Heading3"/>
        <w:rPr>
          <w:ins w:id="2469" w:author="Bolar, Akshitha" w:date="2025-11-12T10:55:00Z" w16du:dateUtc="2025-11-12T05:25:00Z"/>
        </w:rPr>
      </w:pPr>
      <w:bookmarkStart w:id="2470" w:name="_Toc213250908"/>
      <w:bookmarkStart w:id="2471" w:name="_Toc215047753"/>
      <w:ins w:id="2472" w:author="Bolar, Akshitha" w:date="2025-11-12T10:55:00Z" w16du:dateUtc="2025-11-12T05:25:00Z">
        <w:r w:rsidRPr="00797D42">
          <w:t>Correct the guidance in GUI/operators manual for filter clotting alarms</w:t>
        </w:r>
        <w:r>
          <w:t xml:space="preserve"> [PFAL-2488]</w:t>
        </w:r>
        <w:bookmarkEnd w:id="2470"/>
        <w:bookmarkEnd w:id="2471"/>
      </w:ins>
    </w:p>
    <w:p w14:paraId="72733631" w14:textId="77777777" w:rsidR="00103C1E" w:rsidRPr="00EE2E04" w:rsidRDefault="00103C1E" w:rsidP="00103C1E">
      <w:pPr>
        <w:rPr>
          <w:ins w:id="2473" w:author="Bolar, Akshitha" w:date="2025-11-12T10:55:00Z" w16du:dateUtc="2025-11-12T05:25:00Z"/>
          <w:szCs w:val="20"/>
        </w:rPr>
      </w:pPr>
      <w:ins w:id="2474" w:author="Bolar, Akshitha" w:date="2025-11-12T10:55:00Z" w16du:dateUtc="2025-11-12T05:25:00Z">
        <w:r w:rsidRPr="00EE2E04">
          <w:rPr>
            <w:szCs w:val="20"/>
          </w:rPr>
          <w:t>For below alarm</w:t>
        </w:r>
        <w:r>
          <w:rPr>
            <w:szCs w:val="20"/>
          </w:rPr>
          <w:t>s</w:t>
        </w:r>
        <w:r w:rsidRPr="00EE2E04">
          <w:rPr>
            <w:szCs w:val="20"/>
          </w:rPr>
          <w:t xml:space="preserve"> text body</w:t>
        </w:r>
        <w:r>
          <w:rPr>
            <w:szCs w:val="20"/>
          </w:rPr>
          <w:t xml:space="preserve">, </w:t>
        </w:r>
        <w:r w:rsidRPr="00EE2E04">
          <w:rPr>
            <w:szCs w:val="20"/>
          </w:rPr>
          <w:t>alarm title</w:t>
        </w:r>
        <w:r>
          <w:rPr>
            <w:szCs w:val="20"/>
          </w:rPr>
          <w:t xml:space="preserve">, history event message </w:t>
        </w:r>
        <w:r w:rsidRPr="00EE2E04">
          <w:rPr>
            <w:szCs w:val="20"/>
          </w:rPr>
          <w:t>and image are changed</w:t>
        </w:r>
        <w:r>
          <w:rPr>
            <w:szCs w:val="20"/>
          </w:rPr>
          <w:t>,</w:t>
        </w:r>
      </w:ins>
    </w:p>
    <w:p w14:paraId="48F2EEF6" w14:textId="77777777" w:rsidR="00103C1E" w:rsidRPr="00EE2E04" w:rsidRDefault="00103C1E" w:rsidP="00103C1E">
      <w:pPr>
        <w:rPr>
          <w:ins w:id="2475" w:author="Bolar, Akshitha" w:date="2025-11-12T10:55:00Z" w16du:dateUtc="2025-11-12T05:25:00Z"/>
          <w:szCs w:val="20"/>
        </w:rPr>
      </w:pPr>
      <w:ins w:id="2476" w:author="Bolar, Akshitha" w:date="2025-11-12T10:55:00Z" w16du:dateUtc="2025-11-12T05:25:00Z">
        <w:r w:rsidRPr="00EE2E04">
          <w:rPr>
            <w:szCs w:val="20"/>
          </w:rPr>
          <w:t>T0938, T0786, T0787, T0779, T0780, T0788</w:t>
        </w:r>
        <w:r>
          <w:rPr>
            <w:szCs w:val="20"/>
          </w:rPr>
          <w:t>.</w:t>
        </w:r>
      </w:ins>
    </w:p>
    <w:p w14:paraId="2AC62245" w14:textId="77777777" w:rsidR="00103C1E" w:rsidRPr="00EE2E04" w:rsidRDefault="00103C1E" w:rsidP="00103C1E">
      <w:pPr>
        <w:rPr>
          <w:ins w:id="2477" w:author="Bolar, Akshitha" w:date="2025-11-12T10:55:00Z" w16du:dateUtc="2025-11-12T05:25:00Z"/>
          <w:szCs w:val="20"/>
        </w:rPr>
      </w:pPr>
      <w:ins w:id="2478" w:author="Bolar, Akshitha" w:date="2025-11-12T10:55:00Z" w16du:dateUtc="2025-11-12T05:25:00Z">
        <w:r w:rsidRPr="00EE2E04">
          <w:rPr>
            <w:szCs w:val="20"/>
          </w:rPr>
          <w:t>For below alarms text body</w:t>
        </w:r>
        <w:r>
          <w:rPr>
            <w:szCs w:val="20"/>
          </w:rPr>
          <w:t xml:space="preserve">, </w:t>
        </w:r>
        <w:r w:rsidRPr="00EE2E04">
          <w:rPr>
            <w:szCs w:val="20"/>
          </w:rPr>
          <w:t>alarm title</w:t>
        </w:r>
        <w:r>
          <w:rPr>
            <w:szCs w:val="20"/>
          </w:rPr>
          <w:t xml:space="preserve"> and history event message </w:t>
        </w:r>
        <w:r w:rsidRPr="00EE2E04">
          <w:rPr>
            <w:szCs w:val="20"/>
          </w:rPr>
          <w:t>are changed</w:t>
        </w:r>
        <w:r>
          <w:rPr>
            <w:szCs w:val="20"/>
          </w:rPr>
          <w:t>,</w:t>
        </w:r>
      </w:ins>
    </w:p>
    <w:p w14:paraId="0E1D6ED0" w14:textId="77777777" w:rsidR="00103C1E" w:rsidRPr="00EE2E04" w:rsidRDefault="00103C1E" w:rsidP="00103C1E">
      <w:pPr>
        <w:rPr>
          <w:ins w:id="2479" w:author="Bolar, Akshitha" w:date="2025-11-12T10:55:00Z" w16du:dateUtc="2025-11-12T05:25:00Z"/>
          <w:szCs w:val="20"/>
        </w:rPr>
      </w:pPr>
      <w:ins w:id="2480" w:author="Bolar, Akshitha" w:date="2025-11-12T10:55:00Z" w16du:dateUtc="2025-11-12T05:25:00Z">
        <w:r w:rsidRPr="00EE2E04">
          <w:rPr>
            <w:szCs w:val="20"/>
          </w:rPr>
          <w:t>T0782, T2308, T0783</w:t>
        </w:r>
        <w:r>
          <w:rPr>
            <w:szCs w:val="20"/>
          </w:rPr>
          <w:t>.</w:t>
        </w:r>
      </w:ins>
    </w:p>
    <w:p w14:paraId="1A30C874" w14:textId="77777777" w:rsidR="00103C1E" w:rsidRPr="00EE2E04" w:rsidRDefault="00103C1E" w:rsidP="00103C1E">
      <w:pPr>
        <w:rPr>
          <w:ins w:id="2481" w:author="Bolar, Akshitha" w:date="2025-11-12T10:55:00Z" w16du:dateUtc="2025-11-12T05:25:00Z"/>
          <w:szCs w:val="20"/>
        </w:rPr>
      </w:pPr>
    </w:p>
    <w:p w14:paraId="5C86C808" w14:textId="77777777" w:rsidR="00103C1E" w:rsidRPr="00EE2E04" w:rsidRDefault="00103C1E" w:rsidP="00103C1E">
      <w:pPr>
        <w:rPr>
          <w:ins w:id="2482" w:author="Bolar, Akshitha" w:date="2025-11-12T10:55:00Z" w16du:dateUtc="2025-11-12T05:25:00Z"/>
          <w:szCs w:val="20"/>
        </w:rPr>
      </w:pPr>
      <w:ins w:id="2483" w:author="Bolar, Akshitha" w:date="2025-11-12T10:55:00Z" w16du:dateUtc="2025-11-12T05:25:00Z">
        <w:r w:rsidRPr="00EE2E04">
          <w:rPr>
            <w:szCs w:val="20"/>
          </w:rPr>
          <w:t>Common override string for the alarms T</w:t>
        </w:r>
        <w:r>
          <w:rPr>
            <w:szCs w:val="20"/>
          </w:rPr>
          <w:t>0</w:t>
        </w:r>
        <w:r w:rsidRPr="00EE2E04">
          <w:rPr>
            <w:szCs w:val="20"/>
          </w:rPr>
          <w:t xml:space="preserve">786, T0787 and T0788 is </w:t>
        </w:r>
        <w:r>
          <w:rPr>
            <w:szCs w:val="20"/>
          </w:rPr>
          <w:t>changed</w:t>
        </w:r>
        <w:r w:rsidRPr="00EE2E04">
          <w:rPr>
            <w:szCs w:val="20"/>
          </w:rPr>
          <w:t>.</w:t>
        </w:r>
      </w:ins>
    </w:p>
    <w:p w14:paraId="39B4B618" w14:textId="77777777" w:rsidR="00103C1E" w:rsidRPr="00EE2E04" w:rsidRDefault="00103C1E" w:rsidP="00103C1E">
      <w:pPr>
        <w:rPr>
          <w:ins w:id="2484" w:author="Bolar, Akshitha" w:date="2025-11-12T10:55:00Z" w16du:dateUtc="2025-11-12T05:25:00Z"/>
          <w:szCs w:val="20"/>
        </w:rPr>
      </w:pPr>
      <w:ins w:id="2485" w:author="Bolar, Akshitha" w:date="2025-11-12T10:55:00Z" w16du:dateUtc="2025-11-12T05:25:00Z">
        <w:r w:rsidRPr="00EE2E04">
          <w:rPr>
            <w:szCs w:val="20"/>
          </w:rPr>
          <w:t>New button is added for the alarms T0782, T0783.</w:t>
        </w:r>
      </w:ins>
    </w:p>
    <w:p w14:paraId="64BA92BB" w14:textId="77777777" w:rsidR="00103C1E" w:rsidRPr="007C33BD" w:rsidRDefault="00103C1E" w:rsidP="00103C1E">
      <w:pPr>
        <w:rPr>
          <w:ins w:id="2486" w:author="Bolar, Akshitha" w:date="2025-11-12T10:55:00Z" w16du:dateUtc="2025-11-12T05:25:00Z"/>
          <w:szCs w:val="20"/>
        </w:rPr>
      </w:pPr>
      <w:ins w:id="2487" w:author="Bolar, Akshitha" w:date="2025-11-12T10:55:00Z" w16du:dateUtc="2025-11-12T05:25:00Z">
        <w:r w:rsidRPr="00EE2E04">
          <w:rPr>
            <w:szCs w:val="20"/>
          </w:rPr>
          <w:t>Button positions and button actions are changed for the alarms T0938, T0779, T0780.</w:t>
        </w:r>
      </w:ins>
    </w:p>
    <w:p w14:paraId="649BEBDE" w14:textId="3495510D" w:rsidR="00103C1E" w:rsidRDefault="006A559D" w:rsidP="008D65C6">
      <w:pPr>
        <w:pStyle w:val="Heading3"/>
        <w:rPr>
          <w:ins w:id="2488" w:author="Bolar, Akshitha" w:date="2025-11-12T10:55:00Z" w16du:dateUtc="2025-11-12T05:25:00Z"/>
        </w:rPr>
      </w:pPr>
      <w:bookmarkStart w:id="2489" w:name="_Toc213250909"/>
      <w:bookmarkStart w:id="2490" w:name="_Toc215047754"/>
      <w:ins w:id="2491" w:author="Maddileti, Shailaja" w:date="2025-11-19T15:58:00Z" w16du:dateUtc="2025-11-19T10:28:00Z">
        <w:del w:id="2492" w:author="Ahmed, Shahbaaz" w:date="2025-11-19T16:10:00Z" w16du:dateUtc="2025-11-19T10:40:00Z">
          <w:r>
            <w:delText>s</w:delText>
          </w:r>
        </w:del>
      </w:ins>
      <w:ins w:id="2493" w:author="Bolar, Akshitha" w:date="2025-11-12T10:55:00Z" w16du:dateUtc="2025-11-12T05:25:00Z">
        <w:r w:rsidR="00103C1E">
          <w:t>Increase t</w:t>
        </w:r>
        <w:r w:rsidR="00103C1E" w:rsidRPr="00892C96">
          <w:t xml:space="preserve">ime taken to Latch the Signal to Backup Speaker during Total Loss </w:t>
        </w:r>
        <w:r w:rsidR="00103C1E">
          <w:t>o</w:t>
        </w:r>
        <w:r w:rsidR="00103C1E" w:rsidRPr="00892C96">
          <w:t>f Power</w:t>
        </w:r>
        <w:r w:rsidR="00103C1E">
          <w:t xml:space="preserve"> [PFAL-2588]</w:t>
        </w:r>
        <w:bookmarkEnd w:id="2489"/>
        <w:bookmarkEnd w:id="2490"/>
      </w:ins>
    </w:p>
    <w:p w14:paraId="4CB49EFB" w14:textId="77777777" w:rsidR="00103C1E" w:rsidRPr="006E7710" w:rsidRDefault="00103C1E" w:rsidP="00103C1E">
      <w:pPr>
        <w:rPr>
          <w:ins w:id="2494" w:author="Bolar, Akshitha" w:date="2025-11-12T10:55:00Z" w16du:dateUtc="2025-11-12T05:25:00Z"/>
          <w:szCs w:val="20"/>
        </w:rPr>
      </w:pPr>
      <w:ins w:id="2495" w:author="Bolar, Akshitha" w:date="2025-11-12T10:55:00Z" w16du:dateUtc="2025-11-12T05:25:00Z">
        <w:r w:rsidRPr="00355487">
          <w:rPr>
            <w:szCs w:val="20"/>
          </w:rPr>
          <w:t>The system is designed to sound the backup speaker anytime the system is powered off unexpectedly (not user initiated) and a patient is attached. This functionality of sounding backup speaker is achieved through a signal TLP_LATCH_SET in hardware which is driven through software logic. This logic is tested while Performing SST.</w:t>
        </w:r>
      </w:ins>
    </w:p>
    <w:p w14:paraId="4843DC46" w14:textId="77777777" w:rsidR="00103C1E" w:rsidRDefault="00103C1E" w:rsidP="00103C1E">
      <w:pPr>
        <w:rPr>
          <w:ins w:id="2496" w:author="Bolar, Akshitha" w:date="2025-11-12T10:55:00Z" w16du:dateUtc="2025-11-12T05:25:00Z"/>
        </w:rPr>
      </w:pPr>
      <w:ins w:id="2497" w:author="Bolar, Akshitha" w:date="2025-11-12T10:55:00Z" w16du:dateUtc="2025-11-12T05:25:00Z">
        <w:r>
          <w:t xml:space="preserve">During the investigation, it was found that the PSC only commands the backup speaker [with the help of </w:t>
        </w:r>
        <w:r w:rsidRPr="00B31E3E">
          <w:t>nTLP_LATCH_SET</w:t>
        </w:r>
        <w:r>
          <w:t xml:space="preserve"> signal] for 8us. Due to potential part to part variations of the Mosfet that controls this signal, it was identified that the signal needed to be latched upto 15us, which maybe causing PrisMax to not sound the backup speaker.</w:t>
        </w:r>
      </w:ins>
    </w:p>
    <w:p w14:paraId="6E664224" w14:textId="77777777" w:rsidR="00103C1E" w:rsidRDefault="00103C1E" w:rsidP="00103C1E">
      <w:pPr>
        <w:rPr>
          <w:ins w:id="2498" w:author="Bolar, Akshitha" w:date="2025-11-12T10:55:00Z" w16du:dateUtc="2025-11-12T05:25:00Z"/>
        </w:rPr>
      </w:pPr>
      <w:ins w:id="2499" w:author="Bolar, Akshitha" w:date="2025-11-12T10:55:00Z" w16du:dateUtc="2025-11-12T05:25:00Z">
        <w:r w:rsidRPr="00C66186">
          <w:t>The issue is in function LatchTotalLossOfPower(). This function controls the hardware signal nTLP_LATCH_SET, which in the software is mNotTlpSetOutput. To latch a Total Loss of Power, the LatchTotalLossOfPower() function sets the TLP latch signal low, and immediately brings it back high.</w:t>
        </w:r>
      </w:ins>
    </w:p>
    <w:p w14:paraId="640461AD" w14:textId="77777777" w:rsidR="00103C1E" w:rsidRDefault="00103C1E" w:rsidP="00103C1E">
      <w:pPr>
        <w:rPr>
          <w:ins w:id="2500" w:author="Bolar, Akshitha" w:date="2025-11-12T10:55:00Z" w16du:dateUtc="2025-11-12T05:25:00Z"/>
        </w:rPr>
      </w:pPr>
    </w:p>
    <w:p w14:paraId="17241AC4" w14:textId="77777777" w:rsidR="00103C1E" w:rsidRDefault="00103C1E" w:rsidP="00103C1E">
      <w:pPr>
        <w:rPr>
          <w:ins w:id="2501" w:author="Ahmed, Shahbaaz" w:date="2025-11-19T14:30:00Z" w16du:dateUtc="2025-11-19T09:00:00Z"/>
        </w:rPr>
      </w:pPr>
      <w:ins w:id="2502" w:author="Bolar, Akshitha" w:date="2025-11-12T10:55:00Z" w16du:dateUtc="2025-11-12T05:25:00Z">
        <w:r>
          <w:t xml:space="preserve">We have increased the time taken to latch the </w:t>
        </w:r>
        <w:r w:rsidRPr="00355487">
          <w:rPr>
            <w:szCs w:val="20"/>
          </w:rPr>
          <w:t>TLP_LATCH_SET</w:t>
        </w:r>
        <w:r>
          <w:t xml:space="preserve">  signal to the backup speaker to 1 millisecond to fix this issue.</w:t>
        </w:r>
      </w:ins>
    </w:p>
    <w:p w14:paraId="78324814" w14:textId="77777777" w:rsidR="0049375A" w:rsidRDefault="0049375A" w:rsidP="00103C1E">
      <w:pPr>
        <w:rPr>
          <w:ins w:id="2503" w:author="Ahmed, Shahbaaz" w:date="2025-11-19T14:30:00Z" w16du:dateUtc="2025-11-19T09:00:00Z"/>
        </w:rPr>
      </w:pPr>
    </w:p>
    <w:p w14:paraId="0156622F" w14:textId="6FD90AE0" w:rsidR="0049375A" w:rsidRDefault="00CB7E3B" w:rsidP="00103C1E">
      <w:pPr>
        <w:rPr>
          <w:ins w:id="2504" w:author="Ahmed, Shahbaaz" w:date="2025-11-19T14:30:00Z" w16du:dateUtc="2025-11-19T09:00:00Z"/>
        </w:rPr>
      </w:pPr>
      <w:ins w:id="2505" w:author="Ahmed, Shahbaaz" w:date="2025-11-19T16:14:00Z" w16du:dateUtc="2025-11-19T10:44:00Z">
        <w:r>
          <w:rPr>
            <w:noProof/>
          </w:rPr>
          <w:drawing>
            <wp:inline distT="0" distB="0" distL="0" distR="0" wp14:anchorId="74831D65" wp14:editId="7D8E4FAA">
              <wp:extent cx="5943600" cy="2703830"/>
              <wp:effectExtent l="0" t="0" r="0" b="1270"/>
              <wp:docPr id="2388080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0808" name="Picture 1" descr="A white paper with black text&#10;&#10;AI-generated content may be incorrect."/>
                      <pic:cNvPicPr/>
                    </pic:nvPicPr>
                    <pic:blipFill>
                      <a:blip r:embed="rId181"/>
                      <a:stretch>
                        <a:fillRect/>
                      </a:stretch>
                    </pic:blipFill>
                    <pic:spPr>
                      <a:xfrm>
                        <a:off x="0" y="0"/>
                        <a:ext cx="5943600" cy="2703830"/>
                      </a:xfrm>
                      <a:prstGeom prst="rect">
                        <a:avLst/>
                      </a:prstGeom>
                    </pic:spPr>
                  </pic:pic>
                </a:graphicData>
              </a:graphic>
            </wp:inline>
          </w:drawing>
        </w:r>
      </w:ins>
    </w:p>
    <w:p w14:paraId="3A4F7D2D" w14:textId="53098EE4" w:rsidR="00B6009E" w:rsidRDefault="00B6009E" w:rsidP="00B6009E">
      <w:pPr>
        <w:pStyle w:val="Caption"/>
        <w:jc w:val="center"/>
        <w:rPr>
          <w:ins w:id="2506" w:author="Ahmed, Shahbaaz" w:date="2025-11-19T14:30:00Z" w16du:dateUtc="2025-11-19T09:00:00Z"/>
        </w:rPr>
      </w:pPr>
      <w:ins w:id="2507" w:author="Ahmed, Shahbaaz" w:date="2025-11-19T14:30:00Z" w16du:dateUtc="2025-11-19T09:00:00Z">
        <w:r>
          <w:t xml:space="preserve">Figure 141: </w:t>
        </w:r>
      </w:ins>
      <w:ins w:id="2508" w:author="Ahmed, Shahbaaz" w:date="2025-11-19T14:31:00Z" w16du:dateUtc="2025-11-19T09:01:00Z">
        <w:r>
          <w:t xml:space="preserve">Sequence Diagram for Latch </w:t>
        </w:r>
        <w:commentRangeStart w:id="2509"/>
        <w:r>
          <w:t>TLP</w:t>
        </w:r>
      </w:ins>
      <w:commentRangeEnd w:id="2509"/>
      <w:r w:rsidR="00A01F17" w:rsidRPr="0030656B">
        <w:rPr>
          <w:rStyle w:val="CommentReference"/>
          <w:sz w:val="18"/>
          <w:szCs w:val="18"/>
        </w:rPr>
        <w:commentReference w:id="2509"/>
      </w:r>
      <w:ins w:id="2510" w:author="Ahmed, Shahbaaz" w:date="2025-11-19T14:30:00Z" w16du:dateUtc="2025-11-19T09:00:00Z">
        <w:r w:rsidRPr="0030656B">
          <w:t>.</w:t>
        </w:r>
      </w:ins>
    </w:p>
    <w:p w14:paraId="09B2DC74" w14:textId="77777777" w:rsidR="00B6009E" w:rsidRDefault="00B6009E" w:rsidP="00103C1E">
      <w:pPr>
        <w:rPr>
          <w:ins w:id="2511" w:author="Bolar, Akshitha" w:date="2025-11-12T10:55:00Z" w16du:dateUtc="2025-11-12T05:25:00Z"/>
        </w:rPr>
      </w:pPr>
    </w:p>
    <w:p w14:paraId="5F23A0C7" w14:textId="77777777" w:rsidR="00103C1E" w:rsidRDefault="00103C1E" w:rsidP="008D65C6">
      <w:pPr>
        <w:pStyle w:val="Heading3"/>
        <w:rPr>
          <w:ins w:id="2512" w:author="Bolar, Akshitha" w:date="2025-11-12T10:55:00Z" w16du:dateUtc="2025-11-12T05:25:00Z"/>
        </w:rPr>
      </w:pPr>
      <w:bookmarkStart w:id="2513" w:name="_Toc213250910"/>
      <w:bookmarkStart w:id="2514" w:name="_Toc215047755"/>
      <w:ins w:id="2515" w:author="Bolar, Akshitha" w:date="2025-11-12T10:55:00Z" w16du:dateUtc="2025-11-12T05:25:00Z">
        <w:r>
          <w:t>Undetermined Causes of Foam Detect Alarm T2315 [PFAL-2606]</w:t>
        </w:r>
        <w:bookmarkEnd w:id="2513"/>
        <w:bookmarkEnd w:id="2514"/>
      </w:ins>
    </w:p>
    <w:p w14:paraId="74DBC862" w14:textId="77777777" w:rsidR="00103C1E" w:rsidRDefault="00103C1E" w:rsidP="00103C1E">
      <w:pPr>
        <w:rPr>
          <w:ins w:id="2516" w:author="Bolar, Akshitha" w:date="2025-11-12T10:55:00Z" w16du:dateUtc="2025-11-12T05:25:00Z"/>
          <w:b/>
          <w:bCs/>
        </w:rPr>
      </w:pPr>
      <w:ins w:id="2517" w:author="Bolar, Akshitha" w:date="2025-11-12T10:55:00Z" w16du:dateUtc="2025-11-12T05:25:00Z">
        <w:r w:rsidRPr="00445AF9">
          <w:rPr>
            <w:b/>
            <w:bCs/>
          </w:rPr>
          <w:t>DESCRIPTIO</w:t>
        </w:r>
        <w:r>
          <w:rPr>
            <w:b/>
            <w:bCs/>
          </w:rPr>
          <w:t>N:</w:t>
        </w:r>
      </w:ins>
    </w:p>
    <w:p w14:paraId="2EA34C7E" w14:textId="77777777" w:rsidR="00103C1E" w:rsidRPr="00DF21B6" w:rsidRDefault="00103C1E" w:rsidP="00103C1E">
      <w:pPr>
        <w:rPr>
          <w:ins w:id="2518" w:author="Bolar, Akshitha" w:date="2025-11-12T10:55:00Z" w16du:dateUtc="2025-11-12T05:25:00Z"/>
        </w:rPr>
      </w:pPr>
      <w:ins w:id="2519" w:author="Bolar, Akshitha" w:date="2025-11-12T10:55:00Z" w16du:dateUtc="2025-11-12T05:25:00Z">
        <w:r>
          <w:t>The detection logic for Fluid_Detected_Moving in ARPS MATLAB model has been changed to help reduce the occurrence of T2315</w:t>
        </w:r>
        <w:r w:rsidRPr="00DF21B6">
          <w:t>. The new changes implement the following:</w:t>
        </w:r>
      </w:ins>
    </w:p>
    <w:p w14:paraId="49BA3F09" w14:textId="77777777" w:rsidR="00103C1E" w:rsidRDefault="00103C1E" w:rsidP="00103C1E">
      <w:pPr>
        <w:pStyle w:val="ListParagraph"/>
        <w:numPr>
          <w:ilvl w:val="0"/>
          <w:numId w:val="71"/>
        </w:numPr>
        <w:autoSpaceDE w:val="0"/>
        <w:autoSpaceDN w:val="0"/>
        <w:adjustRightInd w:val="0"/>
        <w:spacing w:after="0"/>
        <w:rPr>
          <w:ins w:id="2520" w:author="Bolar, Akshitha" w:date="2025-11-12T10:55:00Z" w16du:dateUtc="2025-11-12T05:25:00Z"/>
        </w:rPr>
      </w:pPr>
      <w:ins w:id="2521" w:author="Bolar, Akshitha" w:date="2025-11-12T10:55:00Z" w16du:dateUtc="2025-11-12T05:25:00Z">
        <w:r>
          <w:t>T</w:t>
        </w:r>
        <w:r w:rsidRPr="00FA2058">
          <w:t>he</w:t>
        </w:r>
        <w:r>
          <w:t xml:space="preserve"> time for</w:t>
        </w:r>
        <w:r w:rsidRPr="00FA2058">
          <w:t xml:space="preserve"> verif</w:t>
        </w:r>
        <w:r>
          <w:t>ying</w:t>
        </w:r>
        <w:r w:rsidRPr="00FA2058">
          <w:t xml:space="preserve"> minimum value </w:t>
        </w:r>
        <w:r>
          <w:t>of baseline voltage has been increased from 0.5 second</w:t>
        </w:r>
        <w:r w:rsidRPr="00FA2058">
          <w:t xml:space="preserve"> </w:t>
        </w:r>
        <w:r>
          <w:t xml:space="preserve">to </w:t>
        </w:r>
        <w:r w:rsidRPr="00FA2058">
          <w:t xml:space="preserve">1.67 second </w:t>
        </w:r>
        <w:r>
          <w:t xml:space="preserve">to increase the robustness of detection and reduce false alarm. This is equivalent to increasing 30 sample delays to 100 sample delays in the MATLAB model, given 60Hz sampling frequency. </w:t>
        </w:r>
      </w:ins>
    </w:p>
    <w:p w14:paraId="48C86BB1" w14:textId="559C3A89" w:rsidR="00103C1E" w:rsidRPr="00103C1E" w:rsidRDefault="00103C1E" w:rsidP="00E80DF6">
      <w:pPr>
        <w:pStyle w:val="ListParagraph"/>
        <w:numPr>
          <w:ilvl w:val="0"/>
          <w:numId w:val="71"/>
        </w:numPr>
        <w:autoSpaceDE w:val="0"/>
        <w:autoSpaceDN w:val="0"/>
        <w:adjustRightInd w:val="0"/>
        <w:spacing w:after="120"/>
      </w:pPr>
      <w:ins w:id="2522" w:author="Bolar, Akshitha" w:date="2025-11-12T10:55:00Z" w16du:dateUtc="2025-11-12T05:25:00Z">
        <w:r>
          <w:t xml:space="preserve">Ideally the signal is a square wave, but it is distorted due to aliasing. The change also requires that there are at least 4 of those 100 samples to be below 3.0 voltage, then the minimum value is verified to be used as a baseline. If this condition is not met, we assume that a reliable minimum cannot be found due to signal aliasing and 0 volage is used as minimum. This will help reduce false T2315 alarm. </w:t>
        </w:r>
      </w:ins>
    </w:p>
    <w:p w14:paraId="61A71F31" w14:textId="4D68595B" w:rsidR="004F0EA0" w:rsidRPr="00BF30B3" w:rsidRDefault="00895440" w:rsidP="00FF5610">
      <w:pPr>
        <w:pStyle w:val="Heading2"/>
      </w:pPr>
      <w:bookmarkStart w:id="2523" w:name="_Toc523492490"/>
      <w:bookmarkStart w:id="2524" w:name="_Toc521654142"/>
      <w:bookmarkStart w:id="2525" w:name="_Toc215047756"/>
      <w:bookmarkEnd w:id="1564"/>
      <w:bookmarkEnd w:id="2523"/>
      <w:r w:rsidRPr="00BF30B3">
        <w:t>Change List</w:t>
      </w:r>
      <w:bookmarkEnd w:id="2524"/>
      <w:bookmarkEnd w:id="2525"/>
    </w:p>
    <w:p w14:paraId="50B6812E" w14:textId="28B747CD" w:rsidR="00A970C7" w:rsidRDefault="00A6084C" w:rsidP="002C6536">
      <w:pPr>
        <w:rPr>
          <w:ins w:id="2526" w:author="Bolar, Akshitha" w:date="2025-11-12T10:57:00Z" w16du:dateUtc="2025-11-12T05:27:00Z"/>
          <w:rFonts w:cs="Arial"/>
          <w:i/>
        </w:rPr>
      </w:pPr>
      <w:commentRangeStart w:id="2527"/>
      <w:del w:id="2528" w:author="Bolar, Akshitha" w:date="2025-12-04T11:22:00Z" w16du:dateUtc="2025-12-04T05:52:00Z">
        <w:r w:rsidRPr="00CD6787" w:rsidDel="003731CC">
          <w:rPr>
            <w:rFonts w:cs="Arial"/>
            <w:i/>
          </w:rPr>
          <w:delText>List the files</w:delText>
        </w:r>
        <w:r w:rsidR="00895440" w:rsidRPr="00CD6787" w:rsidDel="003731CC">
          <w:rPr>
            <w:rFonts w:cs="Arial"/>
            <w:i/>
          </w:rPr>
          <w:delText xml:space="preserve">/part numbers that have changed </w:delText>
        </w:r>
        <w:r w:rsidR="00A55165" w:rsidRPr="00CD6787" w:rsidDel="003731CC">
          <w:rPr>
            <w:rFonts w:cs="Arial"/>
            <w:i/>
          </w:rPr>
          <w:delText>including r</w:delText>
        </w:r>
        <w:r w:rsidRPr="00CD6787" w:rsidDel="003731CC">
          <w:rPr>
            <w:rFonts w:cs="Arial"/>
            <w:i/>
          </w:rPr>
          <w:delText>evision</w:delText>
        </w:r>
        <w:r w:rsidR="00A55165" w:rsidRPr="00CD6787" w:rsidDel="003731CC">
          <w:rPr>
            <w:rFonts w:cs="Arial"/>
            <w:i/>
          </w:rPr>
          <w:delText xml:space="preserve"> information</w:delText>
        </w:r>
        <w:r w:rsidRPr="00CD6787" w:rsidDel="003731CC">
          <w:rPr>
            <w:rFonts w:cs="Arial"/>
            <w:i/>
          </w:rPr>
          <w:delText xml:space="preserve"> as part of this CADV</w:delText>
        </w:r>
        <w:r w:rsidR="00A55165" w:rsidRPr="00CD6787" w:rsidDel="003731CC">
          <w:rPr>
            <w:rFonts w:cs="Arial"/>
            <w:i/>
          </w:rPr>
          <w:delText>.</w:delText>
        </w:r>
      </w:del>
      <w:commentRangeEnd w:id="2527"/>
      <w:r w:rsidR="004C2FCD">
        <w:rPr>
          <w:rStyle w:val="CommentReference"/>
          <w:rFonts w:cs="Arial"/>
          <w:i/>
          <w:sz w:val="20"/>
          <w:szCs w:val="22"/>
        </w:rPr>
        <w:commentReference w:id="2527"/>
      </w:r>
    </w:p>
    <w:p w14:paraId="15285872" w14:textId="77777777" w:rsidR="000D0AB2" w:rsidRDefault="000D0AB2" w:rsidP="008D65C6">
      <w:pPr>
        <w:pStyle w:val="Heading3"/>
        <w:rPr>
          <w:ins w:id="2529" w:author="Bolar, Akshitha" w:date="2025-11-12T10:57:00Z" w16du:dateUtc="2025-11-12T05:27:00Z"/>
        </w:rPr>
      </w:pPr>
      <w:bookmarkStart w:id="2530" w:name="_Toc213250912"/>
      <w:bookmarkStart w:id="2531" w:name="_Toc215047757"/>
      <w:ins w:id="2532" w:author="Bolar, Akshitha" w:date="2025-11-12T10:57:00Z" w16du:dateUtc="2025-11-12T05:27:00Z">
        <w:r>
          <w:t>Defaults not set alarm(T1722) raised when defaults (syringe) were set and Thermax SST status is correctly transmitted to PrisMax [PFAL-2473][PFAL-2484]</w:t>
        </w:r>
        <w:bookmarkEnd w:id="2530"/>
        <w:bookmarkEnd w:id="2531"/>
      </w:ins>
    </w:p>
    <w:p w14:paraId="47D5BBB8" w14:textId="77777777" w:rsidR="000D0AB2" w:rsidRDefault="000D0AB2" w:rsidP="000D0AB2">
      <w:pPr>
        <w:pStyle w:val="Heading4"/>
        <w:rPr>
          <w:ins w:id="2533" w:author="Bolar, Akshitha" w:date="2025-11-12T10:57:00Z" w16du:dateUtc="2025-11-12T05:27:00Z"/>
        </w:rPr>
      </w:pPr>
      <w:ins w:id="2534" w:author="Bolar, Akshitha" w:date="2025-11-12T10:57:00Z" w16du:dateUtc="2025-11-12T05:27:00Z">
        <w:r>
          <w:t>PrisMax Source Code Changes</w:t>
        </w:r>
      </w:ins>
    </w:p>
    <w:p w14:paraId="6D8F656C" w14:textId="77777777" w:rsidR="000D0AB2" w:rsidRPr="00D34EFE" w:rsidRDefault="000D0AB2" w:rsidP="000D0AB2">
      <w:pPr>
        <w:pStyle w:val="Caption"/>
        <w:keepNext/>
        <w:jc w:val="center"/>
        <w:rPr>
          <w:ins w:id="2535" w:author="Bolar, Akshitha" w:date="2025-11-12T10:57:00Z" w16du:dateUtc="2025-11-12T05:27:00Z"/>
        </w:rPr>
      </w:pPr>
      <w:bookmarkStart w:id="2536" w:name="_Toc213252077"/>
      <w:bookmarkStart w:id="2537" w:name="_Toc215048055"/>
      <w:ins w:id="2538" w:author="Bolar, Akshitha" w:date="2025-11-12T10:57:00Z" w16du:dateUtc="2025-11-12T05:27:00Z">
        <w:r>
          <w:t xml:space="preserve">Table </w:t>
        </w:r>
        <w:r>
          <w:fldChar w:fldCharType="begin"/>
        </w:r>
        <w:r>
          <w:instrText>SEQ Table \* ARABIC</w:instrText>
        </w:r>
        <w:r>
          <w:fldChar w:fldCharType="separate"/>
        </w:r>
        <w:r>
          <w:rPr>
            <w:noProof/>
          </w:rPr>
          <w:t>17</w:t>
        </w:r>
        <w:r>
          <w:fldChar w:fldCharType="end"/>
        </w:r>
        <w:r>
          <w:t xml:space="preserve"> – </w:t>
        </w:r>
        <w:r>
          <w:rPr>
            <w:i w:val="0"/>
            <w:color w:val="auto"/>
            <w:sz w:val="20"/>
            <w:szCs w:val="20"/>
          </w:rPr>
          <w:t>PrisMax Source Code Files[PFAL-2474][PFAL-2484]</w:t>
        </w:r>
        <w:bookmarkEnd w:id="2536"/>
        <w:bookmarkEnd w:id="2537"/>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75"/>
        <w:gridCol w:w="794"/>
        <w:gridCol w:w="971"/>
        <w:gridCol w:w="905"/>
      </w:tblGrid>
      <w:tr w:rsidR="000D0AB2" w:rsidRPr="00934A01" w14:paraId="6B987860" w14:textId="77777777" w:rsidTr="004B1367">
        <w:trPr>
          <w:tblHeader/>
          <w:ins w:id="2539" w:author="Bolar, Akshitha" w:date="2025-11-12T10:57:00Z"/>
        </w:trPr>
        <w:tc>
          <w:tcPr>
            <w:tcW w:w="6677" w:type="dxa"/>
            <w:vMerge w:val="restart"/>
            <w:shd w:val="clear" w:color="auto" w:fill="D9D9D9" w:themeFill="background1" w:themeFillShade="D9"/>
          </w:tcPr>
          <w:p w14:paraId="3132C96F" w14:textId="77777777" w:rsidR="000D0AB2" w:rsidRPr="00934A01" w:rsidRDefault="000D0AB2">
            <w:pPr>
              <w:jc w:val="center"/>
              <w:rPr>
                <w:ins w:id="2540" w:author="Bolar, Akshitha" w:date="2025-11-12T10:57:00Z" w16du:dateUtc="2025-11-12T05:27:00Z"/>
                <w:szCs w:val="20"/>
              </w:rPr>
            </w:pPr>
            <w:ins w:id="2541" w:author="Bolar, Akshitha" w:date="2025-11-12T10:57:00Z" w16du:dateUtc="2025-11-12T05:27:00Z">
              <w:r w:rsidRPr="00934A01">
                <w:rPr>
                  <w:szCs w:val="20"/>
                </w:rPr>
                <w:t>File</w:t>
              </w:r>
            </w:ins>
          </w:p>
        </w:tc>
        <w:tc>
          <w:tcPr>
            <w:tcW w:w="2673" w:type="dxa"/>
            <w:gridSpan w:val="3"/>
            <w:shd w:val="clear" w:color="auto" w:fill="D9D9D9" w:themeFill="background1" w:themeFillShade="D9"/>
          </w:tcPr>
          <w:p w14:paraId="04668211" w14:textId="77777777" w:rsidR="000D0AB2" w:rsidRPr="00934A01" w:rsidRDefault="000D0AB2">
            <w:pPr>
              <w:jc w:val="center"/>
              <w:rPr>
                <w:ins w:id="2542" w:author="Bolar, Akshitha" w:date="2025-11-12T10:57:00Z" w16du:dateUtc="2025-11-12T05:27:00Z"/>
                <w:szCs w:val="20"/>
              </w:rPr>
            </w:pPr>
            <w:ins w:id="2543" w:author="Bolar, Akshitha" w:date="2025-11-12T10:57:00Z" w16du:dateUtc="2025-11-12T05:27:00Z">
              <w:r w:rsidRPr="00934A01">
                <w:rPr>
                  <w:szCs w:val="20"/>
                </w:rPr>
                <w:t>Type of Change</w:t>
              </w:r>
            </w:ins>
          </w:p>
        </w:tc>
      </w:tr>
      <w:tr w:rsidR="000D0AB2" w:rsidRPr="00934A01" w14:paraId="3DDF177B" w14:textId="77777777" w:rsidTr="004B1367">
        <w:trPr>
          <w:tblHeader/>
          <w:ins w:id="2544" w:author="Bolar, Akshitha" w:date="2025-11-12T10:57:00Z"/>
        </w:trPr>
        <w:tc>
          <w:tcPr>
            <w:tcW w:w="6677" w:type="dxa"/>
            <w:vMerge/>
            <w:shd w:val="clear" w:color="auto" w:fill="D9D9D9" w:themeFill="background1" w:themeFillShade="D9"/>
          </w:tcPr>
          <w:p w14:paraId="534EEF8A" w14:textId="77777777" w:rsidR="000D0AB2" w:rsidRPr="00934A01" w:rsidRDefault="000D0AB2">
            <w:pPr>
              <w:jc w:val="center"/>
              <w:rPr>
                <w:ins w:id="2545" w:author="Bolar, Akshitha" w:date="2025-11-12T10:57:00Z" w16du:dateUtc="2025-11-12T05:27:00Z"/>
                <w:szCs w:val="20"/>
              </w:rPr>
            </w:pPr>
          </w:p>
        </w:tc>
        <w:tc>
          <w:tcPr>
            <w:tcW w:w="795" w:type="dxa"/>
            <w:shd w:val="clear" w:color="auto" w:fill="D9D9D9" w:themeFill="background1" w:themeFillShade="D9"/>
          </w:tcPr>
          <w:p w14:paraId="164853EE" w14:textId="77777777" w:rsidR="000D0AB2" w:rsidRPr="00934A01" w:rsidRDefault="000D0AB2">
            <w:pPr>
              <w:jc w:val="center"/>
              <w:rPr>
                <w:ins w:id="2546" w:author="Bolar, Akshitha" w:date="2025-11-12T10:57:00Z" w16du:dateUtc="2025-11-12T05:27:00Z"/>
                <w:szCs w:val="20"/>
              </w:rPr>
            </w:pPr>
            <w:ins w:id="2547" w:author="Bolar, Akshitha" w:date="2025-11-12T10:57:00Z" w16du:dateUtc="2025-11-12T05:27:00Z">
              <w:r w:rsidRPr="00934A01">
                <w:rPr>
                  <w:szCs w:val="20"/>
                </w:rPr>
                <w:t>Added</w:t>
              </w:r>
            </w:ins>
          </w:p>
        </w:tc>
        <w:tc>
          <w:tcPr>
            <w:tcW w:w="972" w:type="dxa"/>
            <w:shd w:val="clear" w:color="auto" w:fill="D9D9D9" w:themeFill="background1" w:themeFillShade="D9"/>
          </w:tcPr>
          <w:p w14:paraId="6FC8A048" w14:textId="77777777" w:rsidR="000D0AB2" w:rsidRPr="00934A01" w:rsidRDefault="000D0AB2">
            <w:pPr>
              <w:jc w:val="center"/>
              <w:rPr>
                <w:ins w:id="2548" w:author="Bolar, Akshitha" w:date="2025-11-12T10:57:00Z" w16du:dateUtc="2025-11-12T05:27:00Z"/>
                <w:szCs w:val="20"/>
              </w:rPr>
            </w:pPr>
            <w:ins w:id="2549" w:author="Bolar, Akshitha" w:date="2025-11-12T10:57:00Z" w16du:dateUtc="2025-11-12T05:27:00Z">
              <w:r w:rsidRPr="00934A01">
                <w:rPr>
                  <w:szCs w:val="20"/>
                </w:rPr>
                <w:t>Modified</w:t>
              </w:r>
            </w:ins>
          </w:p>
        </w:tc>
        <w:tc>
          <w:tcPr>
            <w:tcW w:w="906" w:type="dxa"/>
            <w:shd w:val="clear" w:color="auto" w:fill="D9D9D9" w:themeFill="background1" w:themeFillShade="D9"/>
          </w:tcPr>
          <w:p w14:paraId="7EB9EDA7" w14:textId="77777777" w:rsidR="000D0AB2" w:rsidRPr="00934A01" w:rsidRDefault="000D0AB2">
            <w:pPr>
              <w:jc w:val="center"/>
              <w:rPr>
                <w:ins w:id="2550" w:author="Bolar, Akshitha" w:date="2025-11-12T10:57:00Z" w16du:dateUtc="2025-11-12T05:27:00Z"/>
                <w:szCs w:val="20"/>
              </w:rPr>
            </w:pPr>
            <w:ins w:id="2551" w:author="Bolar, Akshitha" w:date="2025-11-12T10:57:00Z" w16du:dateUtc="2025-11-12T05:27:00Z">
              <w:r w:rsidRPr="00934A01">
                <w:rPr>
                  <w:szCs w:val="20"/>
                </w:rPr>
                <w:t>Deleted</w:t>
              </w:r>
            </w:ins>
          </w:p>
        </w:tc>
      </w:tr>
      <w:tr w:rsidR="000D0AB2" w:rsidRPr="00934A01" w14:paraId="22C9CC4E" w14:textId="77777777" w:rsidTr="004B1367">
        <w:trPr>
          <w:ins w:id="2552" w:author="Bolar, Akshitha" w:date="2025-11-12T10:57:00Z"/>
        </w:trPr>
        <w:tc>
          <w:tcPr>
            <w:tcW w:w="6677" w:type="dxa"/>
          </w:tcPr>
          <w:p w14:paraId="32948E3E" w14:textId="77777777" w:rsidR="000D0AB2" w:rsidRPr="00934A01" w:rsidRDefault="000D0AB2">
            <w:pPr>
              <w:rPr>
                <w:ins w:id="2553" w:author="Bolar, Akshitha" w:date="2025-11-12T10:57:00Z" w16du:dateUtc="2025-11-12T05:27:00Z"/>
                <w:szCs w:val="20"/>
              </w:rPr>
            </w:pPr>
            <w:ins w:id="2554" w:author="Bolar, Akshitha" w:date="2025-11-12T10:57:00Z" w16du:dateUtc="2025-11-12T05:27:00Z">
              <w:r w:rsidRPr="00515990">
                <w:t>src/AppGuiDictionary/DictionarySetupGroup.cpp</w:t>
              </w:r>
            </w:ins>
          </w:p>
        </w:tc>
        <w:tc>
          <w:tcPr>
            <w:tcW w:w="795" w:type="dxa"/>
          </w:tcPr>
          <w:p w14:paraId="0821C215" w14:textId="77777777" w:rsidR="000D0AB2" w:rsidRPr="00934A01" w:rsidRDefault="000D0AB2">
            <w:pPr>
              <w:jc w:val="center"/>
              <w:rPr>
                <w:ins w:id="2555" w:author="Bolar, Akshitha" w:date="2025-11-12T10:57:00Z" w16du:dateUtc="2025-11-12T05:27:00Z"/>
                <w:szCs w:val="20"/>
              </w:rPr>
            </w:pPr>
            <w:ins w:id="2556" w:author="Bolar, Akshitha" w:date="2025-11-12T10:57:00Z" w16du:dateUtc="2025-11-12T05:27:00Z">
              <w:r w:rsidRPr="00934A01">
                <w:rPr>
                  <w:szCs w:val="20"/>
                </w:rPr>
                <w:t>N/A</w:t>
              </w:r>
            </w:ins>
          </w:p>
        </w:tc>
        <w:tc>
          <w:tcPr>
            <w:tcW w:w="972" w:type="dxa"/>
          </w:tcPr>
          <w:p w14:paraId="121F6624" w14:textId="77777777" w:rsidR="000D0AB2" w:rsidRPr="00934A01" w:rsidRDefault="000D0AB2">
            <w:pPr>
              <w:jc w:val="center"/>
              <w:rPr>
                <w:ins w:id="2557" w:author="Bolar, Akshitha" w:date="2025-11-12T10:57:00Z" w16du:dateUtc="2025-11-12T05:27:00Z"/>
                <w:szCs w:val="20"/>
              </w:rPr>
            </w:pPr>
            <w:ins w:id="2558" w:author="Bolar, Akshitha" w:date="2025-11-12T10:57:00Z" w16du:dateUtc="2025-11-12T05:27:00Z">
              <w:r w:rsidRPr="00934A01">
                <w:rPr>
                  <w:szCs w:val="20"/>
                </w:rPr>
                <w:t>X</w:t>
              </w:r>
            </w:ins>
          </w:p>
        </w:tc>
        <w:tc>
          <w:tcPr>
            <w:tcW w:w="906" w:type="dxa"/>
          </w:tcPr>
          <w:p w14:paraId="599E23A1" w14:textId="77777777" w:rsidR="000D0AB2" w:rsidRPr="00934A01" w:rsidRDefault="000D0AB2">
            <w:pPr>
              <w:jc w:val="center"/>
              <w:rPr>
                <w:ins w:id="2559" w:author="Bolar, Akshitha" w:date="2025-11-12T10:57:00Z" w16du:dateUtc="2025-11-12T05:27:00Z"/>
                <w:szCs w:val="20"/>
              </w:rPr>
            </w:pPr>
            <w:ins w:id="2560" w:author="Bolar, Akshitha" w:date="2025-11-12T10:57:00Z" w16du:dateUtc="2025-11-12T05:27:00Z">
              <w:r w:rsidRPr="00934A01">
                <w:rPr>
                  <w:szCs w:val="20"/>
                </w:rPr>
                <w:t>N/A</w:t>
              </w:r>
            </w:ins>
          </w:p>
        </w:tc>
      </w:tr>
      <w:tr w:rsidR="000D0AB2" w:rsidRPr="00934A01" w14:paraId="5B34E616" w14:textId="77777777" w:rsidTr="004B1367">
        <w:trPr>
          <w:ins w:id="2561" w:author="Bolar, Akshitha" w:date="2025-11-12T10:57:00Z"/>
        </w:trPr>
        <w:tc>
          <w:tcPr>
            <w:tcW w:w="6677" w:type="dxa"/>
          </w:tcPr>
          <w:p w14:paraId="32AF86A2" w14:textId="77777777" w:rsidR="000D0AB2" w:rsidRPr="00E71443" w:rsidRDefault="000D0AB2">
            <w:pPr>
              <w:rPr>
                <w:ins w:id="2562" w:author="Bolar, Akshitha" w:date="2025-11-12T10:57:00Z" w16du:dateUtc="2025-11-12T05:27:00Z"/>
                <w:szCs w:val="20"/>
              </w:rPr>
            </w:pPr>
            <w:ins w:id="2563" w:author="Bolar, Akshitha" w:date="2025-11-12T10:57:00Z" w16du:dateUtc="2025-11-12T05:27:00Z">
              <w:r w:rsidRPr="00515990">
                <w:t>src/AppGuiDictionary/DictionarySetupGroup.h</w:t>
              </w:r>
            </w:ins>
          </w:p>
        </w:tc>
        <w:tc>
          <w:tcPr>
            <w:tcW w:w="795" w:type="dxa"/>
          </w:tcPr>
          <w:p w14:paraId="12CCB478" w14:textId="77777777" w:rsidR="000D0AB2" w:rsidRPr="00934A01" w:rsidRDefault="000D0AB2">
            <w:pPr>
              <w:jc w:val="center"/>
              <w:rPr>
                <w:ins w:id="2564" w:author="Bolar, Akshitha" w:date="2025-11-12T10:57:00Z" w16du:dateUtc="2025-11-12T05:27:00Z"/>
                <w:szCs w:val="20"/>
              </w:rPr>
            </w:pPr>
            <w:ins w:id="2565" w:author="Bolar, Akshitha" w:date="2025-11-12T10:57:00Z" w16du:dateUtc="2025-11-12T05:27:00Z">
              <w:r w:rsidRPr="00934A01">
                <w:rPr>
                  <w:szCs w:val="20"/>
                </w:rPr>
                <w:t>N/A</w:t>
              </w:r>
            </w:ins>
          </w:p>
        </w:tc>
        <w:tc>
          <w:tcPr>
            <w:tcW w:w="972" w:type="dxa"/>
          </w:tcPr>
          <w:p w14:paraId="52341B3C" w14:textId="77777777" w:rsidR="000D0AB2" w:rsidRPr="00934A01" w:rsidRDefault="000D0AB2">
            <w:pPr>
              <w:jc w:val="center"/>
              <w:rPr>
                <w:ins w:id="2566" w:author="Bolar, Akshitha" w:date="2025-11-12T10:57:00Z" w16du:dateUtc="2025-11-12T05:27:00Z"/>
                <w:szCs w:val="20"/>
              </w:rPr>
            </w:pPr>
            <w:ins w:id="2567" w:author="Bolar, Akshitha" w:date="2025-11-12T10:57:00Z" w16du:dateUtc="2025-11-12T05:27:00Z">
              <w:r w:rsidRPr="00934A01">
                <w:rPr>
                  <w:szCs w:val="20"/>
                </w:rPr>
                <w:t>X</w:t>
              </w:r>
            </w:ins>
          </w:p>
        </w:tc>
        <w:tc>
          <w:tcPr>
            <w:tcW w:w="906" w:type="dxa"/>
          </w:tcPr>
          <w:p w14:paraId="3405BD1E" w14:textId="77777777" w:rsidR="000D0AB2" w:rsidRPr="00934A01" w:rsidRDefault="000D0AB2">
            <w:pPr>
              <w:jc w:val="center"/>
              <w:rPr>
                <w:ins w:id="2568" w:author="Bolar, Akshitha" w:date="2025-11-12T10:57:00Z" w16du:dateUtc="2025-11-12T05:27:00Z"/>
                <w:szCs w:val="20"/>
              </w:rPr>
            </w:pPr>
            <w:ins w:id="2569" w:author="Bolar, Akshitha" w:date="2025-11-12T10:57:00Z" w16du:dateUtc="2025-11-12T05:27:00Z">
              <w:r w:rsidRPr="00934A01">
                <w:rPr>
                  <w:szCs w:val="20"/>
                </w:rPr>
                <w:t>N/A</w:t>
              </w:r>
            </w:ins>
          </w:p>
        </w:tc>
      </w:tr>
      <w:tr w:rsidR="000D0AB2" w:rsidRPr="00934A01" w14:paraId="0AC4EC81" w14:textId="77777777" w:rsidTr="004B1367">
        <w:trPr>
          <w:ins w:id="2570" w:author="Bolar, Akshitha" w:date="2025-11-12T10:57:00Z"/>
        </w:trPr>
        <w:tc>
          <w:tcPr>
            <w:tcW w:w="6677" w:type="dxa"/>
          </w:tcPr>
          <w:p w14:paraId="176BD10E" w14:textId="77777777" w:rsidR="000D0AB2" w:rsidRPr="00203FCB" w:rsidRDefault="000D0AB2">
            <w:pPr>
              <w:rPr>
                <w:ins w:id="2571" w:author="Bolar, Akshitha" w:date="2025-11-12T10:57:00Z" w16du:dateUtc="2025-11-12T05:27:00Z"/>
                <w:szCs w:val="20"/>
              </w:rPr>
            </w:pPr>
            <w:ins w:id="2572" w:author="Bolar, Akshitha" w:date="2025-11-12T10:57:00Z" w16du:dateUtc="2025-11-12T05:27:00Z">
              <w:r w:rsidRPr="00515990">
                <w:t>src/AppGuiDictionary/TherapyDictionarySetup.cpp</w:t>
              </w:r>
            </w:ins>
          </w:p>
        </w:tc>
        <w:tc>
          <w:tcPr>
            <w:tcW w:w="795" w:type="dxa"/>
          </w:tcPr>
          <w:p w14:paraId="1E3FD19E" w14:textId="77777777" w:rsidR="000D0AB2" w:rsidRPr="00934A01" w:rsidRDefault="000D0AB2">
            <w:pPr>
              <w:jc w:val="center"/>
              <w:rPr>
                <w:ins w:id="2573" w:author="Bolar, Akshitha" w:date="2025-11-12T10:57:00Z" w16du:dateUtc="2025-11-12T05:27:00Z"/>
                <w:szCs w:val="20"/>
              </w:rPr>
            </w:pPr>
            <w:ins w:id="2574" w:author="Bolar, Akshitha" w:date="2025-11-12T10:57:00Z" w16du:dateUtc="2025-11-12T05:27:00Z">
              <w:r w:rsidRPr="00934A01">
                <w:rPr>
                  <w:szCs w:val="20"/>
                </w:rPr>
                <w:t>N/A</w:t>
              </w:r>
            </w:ins>
          </w:p>
        </w:tc>
        <w:tc>
          <w:tcPr>
            <w:tcW w:w="972" w:type="dxa"/>
          </w:tcPr>
          <w:p w14:paraId="11595179" w14:textId="77777777" w:rsidR="000D0AB2" w:rsidRPr="00934A01" w:rsidRDefault="000D0AB2">
            <w:pPr>
              <w:jc w:val="center"/>
              <w:rPr>
                <w:ins w:id="2575" w:author="Bolar, Akshitha" w:date="2025-11-12T10:57:00Z" w16du:dateUtc="2025-11-12T05:27:00Z"/>
                <w:szCs w:val="20"/>
              </w:rPr>
            </w:pPr>
            <w:ins w:id="2576" w:author="Bolar, Akshitha" w:date="2025-11-12T10:57:00Z" w16du:dateUtc="2025-11-12T05:27:00Z">
              <w:r w:rsidRPr="00934A01">
                <w:rPr>
                  <w:szCs w:val="20"/>
                </w:rPr>
                <w:t>X</w:t>
              </w:r>
            </w:ins>
          </w:p>
        </w:tc>
        <w:tc>
          <w:tcPr>
            <w:tcW w:w="906" w:type="dxa"/>
          </w:tcPr>
          <w:p w14:paraId="2A9755D7" w14:textId="77777777" w:rsidR="000D0AB2" w:rsidRPr="00934A01" w:rsidRDefault="000D0AB2">
            <w:pPr>
              <w:jc w:val="center"/>
              <w:rPr>
                <w:ins w:id="2577" w:author="Bolar, Akshitha" w:date="2025-11-12T10:57:00Z" w16du:dateUtc="2025-11-12T05:27:00Z"/>
                <w:szCs w:val="20"/>
              </w:rPr>
            </w:pPr>
            <w:ins w:id="2578" w:author="Bolar, Akshitha" w:date="2025-11-12T10:57:00Z" w16du:dateUtc="2025-11-12T05:27:00Z">
              <w:r w:rsidRPr="00934A01">
                <w:rPr>
                  <w:szCs w:val="20"/>
                </w:rPr>
                <w:t>N/A</w:t>
              </w:r>
            </w:ins>
          </w:p>
        </w:tc>
      </w:tr>
      <w:tr w:rsidR="000D0AB2" w:rsidRPr="00934A01" w14:paraId="383C1D17" w14:textId="77777777" w:rsidTr="004B1367">
        <w:trPr>
          <w:ins w:id="2579" w:author="Bolar, Akshitha" w:date="2025-11-12T10:57:00Z"/>
        </w:trPr>
        <w:tc>
          <w:tcPr>
            <w:tcW w:w="6677" w:type="dxa"/>
          </w:tcPr>
          <w:p w14:paraId="3FB1CAB5" w14:textId="77777777" w:rsidR="000D0AB2" w:rsidRPr="00203FCB" w:rsidRDefault="000D0AB2">
            <w:pPr>
              <w:rPr>
                <w:ins w:id="2580" w:author="Bolar, Akshitha" w:date="2025-11-12T10:57:00Z" w16du:dateUtc="2025-11-12T05:27:00Z"/>
                <w:szCs w:val="20"/>
              </w:rPr>
            </w:pPr>
            <w:ins w:id="2581" w:author="Bolar, Akshitha" w:date="2025-11-12T10:57:00Z" w16du:dateUtc="2025-11-12T05:27:00Z">
              <w:r w:rsidRPr="00515990">
                <w:t>src/DataStore/SQL/Handlers/SQLScripts.cpp</w:t>
              </w:r>
            </w:ins>
          </w:p>
        </w:tc>
        <w:tc>
          <w:tcPr>
            <w:tcW w:w="795" w:type="dxa"/>
          </w:tcPr>
          <w:p w14:paraId="22BA6449" w14:textId="77777777" w:rsidR="000D0AB2" w:rsidRPr="00934A01" w:rsidRDefault="000D0AB2">
            <w:pPr>
              <w:jc w:val="center"/>
              <w:rPr>
                <w:ins w:id="2582" w:author="Bolar, Akshitha" w:date="2025-11-12T10:57:00Z" w16du:dateUtc="2025-11-12T05:27:00Z"/>
                <w:szCs w:val="20"/>
              </w:rPr>
            </w:pPr>
            <w:ins w:id="2583" w:author="Bolar, Akshitha" w:date="2025-11-12T10:57:00Z" w16du:dateUtc="2025-11-12T05:27:00Z">
              <w:r w:rsidRPr="00934A01">
                <w:rPr>
                  <w:szCs w:val="20"/>
                </w:rPr>
                <w:t>N/A</w:t>
              </w:r>
            </w:ins>
          </w:p>
        </w:tc>
        <w:tc>
          <w:tcPr>
            <w:tcW w:w="972" w:type="dxa"/>
          </w:tcPr>
          <w:p w14:paraId="63A618E3" w14:textId="77777777" w:rsidR="000D0AB2" w:rsidRPr="00934A01" w:rsidRDefault="000D0AB2">
            <w:pPr>
              <w:jc w:val="center"/>
              <w:rPr>
                <w:ins w:id="2584" w:author="Bolar, Akshitha" w:date="2025-11-12T10:57:00Z" w16du:dateUtc="2025-11-12T05:27:00Z"/>
                <w:szCs w:val="20"/>
              </w:rPr>
            </w:pPr>
            <w:ins w:id="2585" w:author="Bolar, Akshitha" w:date="2025-11-12T10:57:00Z" w16du:dateUtc="2025-11-12T05:27:00Z">
              <w:r w:rsidRPr="00934A01">
                <w:rPr>
                  <w:szCs w:val="20"/>
                </w:rPr>
                <w:t>X</w:t>
              </w:r>
            </w:ins>
          </w:p>
        </w:tc>
        <w:tc>
          <w:tcPr>
            <w:tcW w:w="906" w:type="dxa"/>
          </w:tcPr>
          <w:p w14:paraId="7615AA88" w14:textId="77777777" w:rsidR="000D0AB2" w:rsidRPr="00934A01" w:rsidRDefault="000D0AB2">
            <w:pPr>
              <w:jc w:val="center"/>
              <w:rPr>
                <w:ins w:id="2586" w:author="Bolar, Akshitha" w:date="2025-11-12T10:57:00Z" w16du:dateUtc="2025-11-12T05:27:00Z"/>
                <w:szCs w:val="20"/>
              </w:rPr>
            </w:pPr>
            <w:ins w:id="2587" w:author="Bolar, Akshitha" w:date="2025-11-12T10:57:00Z" w16du:dateUtc="2025-11-12T05:27:00Z">
              <w:r w:rsidRPr="00934A01">
                <w:rPr>
                  <w:szCs w:val="20"/>
                </w:rPr>
                <w:t>N/A</w:t>
              </w:r>
            </w:ins>
          </w:p>
        </w:tc>
      </w:tr>
      <w:tr w:rsidR="000D0AB2" w:rsidRPr="00934A01" w14:paraId="29039380" w14:textId="77777777" w:rsidTr="004B1367">
        <w:trPr>
          <w:ins w:id="2588" w:author="Bolar, Akshitha" w:date="2025-11-12T10:57:00Z"/>
        </w:trPr>
        <w:tc>
          <w:tcPr>
            <w:tcW w:w="6677" w:type="dxa"/>
          </w:tcPr>
          <w:p w14:paraId="7534D498" w14:textId="77777777" w:rsidR="000D0AB2" w:rsidRPr="00203FCB" w:rsidRDefault="000D0AB2">
            <w:pPr>
              <w:rPr>
                <w:ins w:id="2589" w:author="Bolar, Akshitha" w:date="2025-11-12T10:57:00Z" w16du:dateUtc="2025-11-12T05:27:00Z"/>
                <w:szCs w:val="20"/>
              </w:rPr>
            </w:pPr>
            <w:ins w:id="2590" w:author="Bolar, Akshitha" w:date="2025-11-12T10:57:00Z" w16du:dateUtc="2025-11-12T05:27:00Z">
              <w:r w:rsidRPr="00515990">
                <w:t>src/DataStore/SQL/SQLMgr.cpp</w:t>
              </w:r>
            </w:ins>
          </w:p>
        </w:tc>
        <w:tc>
          <w:tcPr>
            <w:tcW w:w="795" w:type="dxa"/>
          </w:tcPr>
          <w:p w14:paraId="06CCB1E0" w14:textId="77777777" w:rsidR="000D0AB2" w:rsidRPr="00934A01" w:rsidRDefault="000D0AB2">
            <w:pPr>
              <w:jc w:val="center"/>
              <w:rPr>
                <w:ins w:id="2591" w:author="Bolar, Akshitha" w:date="2025-11-12T10:57:00Z" w16du:dateUtc="2025-11-12T05:27:00Z"/>
                <w:szCs w:val="20"/>
              </w:rPr>
            </w:pPr>
            <w:ins w:id="2592" w:author="Bolar, Akshitha" w:date="2025-11-12T10:57:00Z" w16du:dateUtc="2025-11-12T05:27:00Z">
              <w:r w:rsidRPr="00934A01">
                <w:rPr>
                  <w:szCs w:val="20"/>
                </w:rPr>
                <w:t>N/A</w:t>
              </w:r>
            </w:ins>
          </w:p>
        </w:tc>
        <w:tc>
          <w:tcPr>
            <w:tcW w:w="972" w:type="dxa"/>
          </w:tcPr>
          <w:p w14:paraId="75D08C27" w14:textId="77777777" w:rsidR="000D0AB2" w:rsidRPr="00934A01" w:rsidRDefault="000D0AB2">
            <w:pPr>
              <w:jc w:val="center"/>
              <w:rPr>
                <w:ins w:id="2593" w:author="Bolar, Akshitha" w:date="2025-11-12T10:57:00Z" w16du:dateUtc="2025-11-12T05:27:00Z"/>
                <w:szCs w:val="20"/>
              </w:rPr>
            </w:pPr>
            <w:ins w:id="2594" w:author="Bolar, Akshitha" w:date="2025-11-12T10:57:00Z" w16du:dateUtc="2025-11-12T05:27:00Z">
              <w:r w:rsidRPr="00934A01">
                <w:rPr>
                  <w:szCs w:val="20"/>
                </w:rPr>
                <w:t>X</w:t>
              </w:r>
            </w:ins>
          </w:p>
        </w:tc>
        <w:tc>
          <w:tcPr>
            <w:tcW w:w="906" w:type="dxa"/>
          </w:tcPr>
          <w:p w14:paraId="5C9DB3B2" w14:textId="77777777" w:rsidR="000D0AB2" w:rsidRPr="00934A01" w:rsidRDefault="000D0AB2">
            <w:pPr>
              <w:jc w:val="center"/>
              <w:rPr>
                <w:ins w:id="2595" w:author="Bolar, Akshitha" w:date="2025-11-12T10:57:00Z" w16du:dateUtc="2025-11-12T05:27:00Z"/>
                <w:szCs w:val="20"/>
              </w:rPr>
            </w:pPr>
            <w:ins w:id="2596" w:author="Bolar, Akshitha" w:date="2025-11-12T10:57:00Z" w16du:dateUtc="2025-11-12T05:27:00Z">
              <w:r w:rsidRPr="00934A01">
                <w:rPr>
                  <w:szCs w:val="20"/>
                </w:rPr>
                <w:t>N/A</w:t>
              </w:r>
            </w:ins>
          </w:p>
        </w:tc>
      </w:tr>
      <w:tr w:rsidR="000D0AB2" w:rsidRPr="00934A01" w14:paraId="003399F3" w14:textId="77777777" w:rsidTr="004B1367">
        <w:trPr>
          <w:ins w:id="2597" w:author="Bolar, Akshitha" w:date="2025-11-12T10:57:00Z"/>
        </w:trPr>
        <w:tc>
          <w:tcPr>
            <w:tcW w:w="6677" w:type="dxa"/>
          </w:tcPr>
          <w:p w14:paraId="093E5531" w14:textId="77777777" w:rsidR="000D0AB2" w:rsidRPr="00203FCB" w:rsidRDefault="000D0AB2">
            <w:pPr>
              <w:rPr>
                <w:ins w:id="2598" w:author="Bolar, Akshitha" w:date="2025-11-12T10:57:00Z" w16du:dateUtc="2025-11-12T05:27:00Z"/>
                <w:szCs w:val="20"/>
              </w:rPr>
            </w:pPr>
            <w:ins w:id="2599" w:author="Bolar, Akshitha" w:date="2025-11-12T10:57:00Z" w16du:dateUtc="2025-11-12T05:27:00Z">
              <w:r w:rsidRPr="00515990">
                <w:t>src/GUI/PrisMaxGUI/Acid.h</w:t>
              </w:r>
            </w:ins>
          </w:p>
        </w:tc>
        <w:tc>
          <w:tcPr>
            <w:tcW w:w="795" w:type="dxa"/>
          </w:tcPr>
          <w:p w14:paraId="3756FB6A" w14:textId="77777777" w:rsidR="000D0AB2" w:rsidRPr="00934A01" w:rsidRDefault="000D0AB2">
            <w:pPr>
              <w:jc w:val="center"/>
              <w:rPr>
                <w:ins w:id="2600" w:author="Bolar, Akshitha" w:date="2025-11-12T10:57:00Z" w16du:dateUtc="2025-11-12T05:27:00Z"/>
                <w:szCs w:val="20"/>
              </w:rPr>
            </w:pPr>
            <w:ins w:id="2601" w:author="Bolar, Akshitha" w:date="2025-11-12T10:57:00Z" w16du:dateUtc="2025-11-12T05:27:00Z">
              <w:r w:rsidRPr="00934A01">
                <w:rPr>
                  <w:szCs w:val="20"/>
                </w:rPr>
                <w:t>N/A</w:t>
              </w:r>
            </w:ins>
          </w:p>
        </w:tc>
        <w:tc>
          <w:tcPr>
            <w:tcW w:w="972" w:type="dxa"/>
          </w:tcPr>
          <w:p w14:paraId="1EF7D758" w14:textId="77777777" w:rsidR="000D0AB2" w:rsidRPr="00934A01" w:rsidRDefault="000D0AB2">
            <w:pPr>
              <w:jc w:val="center"/>
              <w:rPr>
                <w:ins w:id="2602" w:author="Bolar, Akshitha" w:date="2025-11-12T10:57:00Z" w16du:dateUtc="2025-11-12T05:27:00Z"/>
                <w:szCs w:val="20"/>
              </w:rPr>
            </w:pPr>
            <w:ins w:id="2603" w:author="Bolar, Akshitha" w:date="2025-11-12T10:57:00Z" w16du:dateUtc="2025-11-12T05:27:00Z">
              <w:r w:rsidRPr="00934A01">
                <w:rPr>
                  <w:szCs w:val="20"/>
                </w:rPr>
                <w:t>X</w:t>
              </w:r>
            </w:ins>
          </w:p>
        </w:tc>
        <w:tc>
          <w:tcPr>
            <w:tcW w:w="906" w:type="dxa"/>
          </w:tcPr>
          <w:p w14:paraId="250D0989" w14:textId="77777777" w:rsidR="000D0AB2" w:rsidRPr="00934A01" w:rsidRDefault="000D0AB2">
            <w:pPr>
              <w:jc w:val="center"/>
              <w:rPr>
                <w:ins w:id="2604" w:author="Bolar, Akshitha" w:date="2025-11-12T10:57:00Z" w16du:dateUtc="2025-11-12T05:27:00Z"/>
                <w:szCs w:val="20"/>
              </w:rPr>
            </w:pPr>
            <w:ins w:id="2605" w:author="Bolar, Akshitha" w:date="2025-11-12T10:57:00Z" w16du:dateUtc="2025-11-12T05:27:00Z">
              <w:r w:rsidRPr="00934A01">
                <w:rPr>
                  <w:szCs w:val="20"/>
                </w:rPr>
                <w:t>N/A</w:t>
              </w:r>
            </w:ins>
          </w:p>
        </w:tc>
      </w:tr>
      <w:tr w:rsidR="000D0AB2" w:rsidRPr="00934A01" w14:paraId="3EDD033F" w14:textId="77777777" w:rsidTr="004B1367">
        <w:trPr>
          <w:ins w:id="2606" w:author="Bolar, Akshitha" w:date="2025-11-12T10:57:00Z"/>
        </w:trPr>
        <w:tc>
          <w:tcPr>
            <w:tcW w:w="6677" w:type="dxa"/>
          </w:tcPr>
          <w:p w14:paraId="56A5B633" w14:textId="77777777" w:rsidR="000D0AB2" w:rsidRPr="00203FCB" w:rsidRDefault="000D0AB2">
            <w:pPr>
              <w:rPr>
                <w:ins w:id="2607" w:author="Bolar, Akshitha" w:date="2025-11-12T10:57:00Z" w16du:dateUtc="2025-11-12T05:27:00Z"/>
                <w:szCs w:val="20"/>
              </w:rPr>
            </w:pPr>
            <w:ins w:id="2608" w:author="Bolar, Akshitha" w:date="2025-11-12T10:57:00Z" w16du:dateUtc="2025-11-12T05:27:00Z">
              <w:r w:rsidRPr="00515990">
                <w:t>src/GUI/PrisMaxGUI/BootScreen.cpp</w:t>
              </w:r>
            </w:ins>
          </w:p>
        </w:tc>
        <w:tc>
          <w:tcPr>
            <w:tcW w:w="795" w:type="dxa"/>
          </w:tcPr>
          <w:p w14:paraId="2E4BA1D7" w14:textId="77777777" w:rsidR="000D0AB2" w:rsidRPr="00934A01" w:rsidRDefault="000D0AB2">
            <w:pPr>
              <w:jc w:val="center"/>
              <w:rPr>
                <w:ins w:id="2609" w:author="Bolar, Akshitha" w:date="2025-11-12T10:57:00Z" w16du:dateUtc="2025-11-12T05:27:00Z"/>
                <w:szCs w:val="20"/>
              </w:rPr>
            </w:pPr>
            <w:ins w:id="2610" w:author="Bolar, Akshitha" w:date="2025-11-12T10:57:00Z" w16du:dateUtc="2025-11-12T05:27:00Z">
              <w:r w:rsidRPr="00934A01">
                <w:rPr>
                  <w:szCs w:val="20"/>
                </w:rPr>
                <w:t>N/A</w:t>
              </w:r>
            </w:ins>
          </w:p>
        </w:tc>
        <w:tc>
          <w:tcPr>
            <w:tcW w:w="972" w:type="dxa"/>
          </w:tcPr>
          <w:p w14:paraId="268C78C5" w14:textId="77777777" w:rsidR="000D0AB2" w:rsidRPr="00934A01" w:rsidRDefault="000D0AB2">
            <w:pPr>
              <w:jc w:val="center"/>
              <w:rPr>
                <w:ins w:id="2611" w:author="Bolar, Akshitha" w:date="2025-11-12T10:57:00Z" w16du:dateUtc="2025-11-12T05:27:00Z"/>
                <w:szCs w:val="20"/>
              </w:rPr>
            </w:pPr>
            <w:ins w:id="2612" w:author="Bolar, Akshitha" w:date="2025-11-12T10:57:00Z" w16du:dateUtc="2025-11-12T05:27:00Z">
              <w:r w:rsidRPr="00934A01">
                <w:rPr>
                  <w:szCs w:val="20"/>
                </w:rPr>
                <w:t>X</w:t>
              </w:r>
            </w:ins>
          </w:p>
        </w:tc>
        <w:tc>
          <w:tcPr>
            <w:tcW w:w="906" w:type="dxa"/>
          </w:tcPr>
          <w:p w14:paraId="7601D1DD" w14:textId="77777777" w:rsidR="000D0AB2" w:rsidRPr="00934A01" w:rsidRDefault="000D0AB2">
            <w:pPr>
              <w:jc w:val="center"/>
              <w:rPr>
                <w:ins w:id="2613" w:author="Bolar, Akshitha" w:date="2025-11-12T10:57:00Z" w16du:dateUtc="2025-11-12T05:27:00Z"/>
                <w:szCs w:val="20"/>
              </w:rPr>
            </w:pPr>
            <w:ins w:id="2614" w:author="Bolar, Akshitha" w:date="2025-11-12T10:57:00Z" w16du:dateUtc="2025-11-12T05:27:00Z">
              <w:r w:rsidRPr="00934A01">
                <w:rPr>
                  <w:szCs w:val="20"/>
                </w:rPr>
                <w:t>N/A</w:t>
              </w:r>
            </w:ins>
          </w:p>
        </w:tc>
      </w:tr>
      <w:tr w:rsidR="000D0AB2" w:rsidRPr="00934A01" w14:paraId="5B157B63" w14:textId="77777777" w:rsidTr="004B1367">
        <w:trPr>
          <w:ins w:id="2615" w:author="Bolar, Akshitha" w:date="2025-11-12T10:57:00Z"/>
        </w:trPr>
        <w:tc>
          <w:tcPr>
            <w:tcW w:w="6677" w:type="dxa"/>
          </w:tcPr>
          <w:p w14:paraId="3FD25A62" w14:textId="77777777" w:rsidR="000D0AB2" w:rsidRPr="00203FCB" w:rsidRDefault="000D0AB2">
            <w:pPr>
              <w:rPr>
                <w:ins w:id="2616" w:author="Bolar, Akshitha" w:date="2025-11-12T10:57:00Z" w16du:dateUtc="2025-11-12T05:27:00Z"/>
                <w:szCs w:val="20"/>
              </w:rPr>
            </w:pPr>
            <w:ins w:id="2617" w:author="Bolar, Akshitha" w:date="2025-11-12T10:57:00Z" w16du:dateUtc="2025-11-12T05:27:00Z">
              <w:r w:rsidRPr="00515990">
                <w:t>src/GUI/PrisMaxGUI/BootView.cpp</w:t>
              </w:r>
            </w:ins>
          </w:p>
        </w:tc>
        <w:tc>
          <w:tcPr>
            <w:tcW w:w="795" w:type="dxa"/>
          </w:tcPr>
          <w:p w14:paraId="03E23AEC" w14:textId="77777777" w:rsidR="000D0AB2" w:rsidRPr="00934A01" w:rsidRDefault="000D0AB2">
            <w:pPr>
              <w:jc w:val="center"/>
              <w:rPr>
                <w:ins w:id="2618" w:author="Bolar, Akshitha" w:date="2025-11-12T10:57:00Z" w16du:dateUtc="2025-11-12T05:27:00Z"/>
                <w:szCs w:val="20"/>
              </w:rPr>
            </w:pPr>
            <w:ins w:id="2619" w:author="Bolar, Akshitha" w:date="2025-11-12T10:57:00Z" w16du:dateUtc="2025-11-12T05:27:00Z">
              <w:r w:rsidRPr="00934A01">
                <w:rPr>
                  <w:szCs w:val="20"/>
                </w:rPr>
                <w:t>N/A</w:t>
              </w:r>
            </w:ins>
          </w:p>
        </w:tc>
        <w:tc>
          <w:tcPr>
            <w:tcW w:w="972" w:type="dxa"/>
          </w:tcPr>
          <w:p w14:paraId="18FB10A1" w14:textId="77777777" w:rsidR="000D0AB2" w:rsidRPr="00934A01" w:rsidRDefault="000D0AB2">
            <w:pPr>
              <w:jc w:val="center"/>
              <w:rPr>
                <w:ins w:id="2620" w:author="Bolar, Akshitha" w:date="2025-11-12T10:57:00Z" w16du:dateUtc="2025-11-12T05:27:00Z"/>
                <w:szCs w:val="20"/>
              </w:rPr>
            </w:pPr>
            <w:ins w:id="2621" w:author="Bolar, Akshitha" w:date="2025-11-12T10:57:00Z" w16du:dateUtc="2025-11-12T05:27:00Z">
              <w:r w:rsidRPr="00934A01">
                <w:rPr>
                  <w:szCs w:val="20"/>
                </w:rPr>
                <w:t>X</w:t>
              </w:r>
            </w:ins>
          </w:p>
        </w:tc>
        <w:tc>
          <w:tcPr>
            <w:tcW w:w="906" w:type="dxa"/>
          </w:tcPr>
          <w:p w14:paraId="72B9C05C" w14:textId="77777777" w:rsidR="000D0AB2" w:rsidRPr="00934A01" w:rsidRDefault="000D0AB2">
            <w:pPr>
              <w:jc w:val="center"/>
              <w:rPr>
                <w:ins w:id="2622" w:author="Bolar, Akshitha" w:date="2025-11-12T10:57:00Z" w16du:dateUtc="2025-11-12T05:27:00Z"/>
                <w:szCs w:val="20"/>
              </w:rPr>
            </w:pPr>
            <w:ins w:id="2623" w:author="Bolar, Akshitha" w:date="2025-11-12T10:57:00Z" w16du:dateUtc="2025-11-12T05:27:00Z">
              <w:r w:rsidRPr="00934A01">
                <w:rPr>
                  <w:szCs w:val="20"/>
                </w:rPr>
                <w:t>N/A</w:t>
              </w:r>
            </w:ins>
          </w:p>
        </w:tc>
      </w:tr>
      <w:tr w:rsidR="000D0AB2" w:rsidRPr="00934A01" w14:paraId="76D90D46" w14:textId="77777777" w:rsidTr="004B1367">
        <w:trPr>
          <w:ins w:id="2624" w:author="Bolar, Akshitha" w:date="2025-11-12T10:57:00Z"/>
        </w:trPr>
        <w:tc>
          <w:tcPr>
            <w:tcW w:w="6677" w:type="dxa"/>
          </w:tcPr>
          <w:p w14:paraId="622B6971" w14:textId="77777777" w:rsidR="000D0AB2" w:rsidRPr="00203FCB" w:rsidRDefault="000D0AB2">
            <w:pPr>
              <w:rPr>
                <w:ins w:id="2625" w:author="Bolar, Akshitha" w:date="2025-11-12T10:57:00Z" w16du:dateUtc="2025-11-12T05:27:00Z"/>
                <w:szCs w:val="20"/>
              </w:rPr>
            </w:pPr>
            <w:ins w:id="2626" w:author="Bolar, Akshitha" w:date="2025-11-12T10:57:00Z" w16du:dateUtc="2025-11-12T05:27:00Z">
              <w:r w:rsidRPr="00515990">
                <w:t>src/GUI/PrisMaxGUI/DialogEditCRRTCitrateSolutionScreen.cpp</w:t>
              </w:r>
            </w:ins>
          </w:p>
        </w:tc>
        <w:tc>
          <w:tcPr>
            <w:tcW w:w="795" w:type="dxa"/>
          </w:tcPr>
          <w:p w14:paraId="36790425" w14:textId="77777777" w:rsidR="000D0AB2" w:rsidRPr="00934A01" w:rsidRDefault="000D0AB2">
            <w:pPr>
              <w:jc w:val="center"/>
              <w:rPr>
                <w:ins w:id="2627" w:author="Bolar, Akshitha" w:date="2025-11-12T10:57:00Z" w16du:dateUtc="2025-11-12T05:27:00Z"/>
                <w:szCs w:val="20"/>
              </w:rPr>
            </w:pPr>
            <w:ins w:id="2628" w:author="Bolar, Akshitha" w:date="2025-11-12T10:57:00Z" w16du:dateUtc="2025-11-12T05:27:00Z">
              <w:r w:rsidRPr="00934A01">
                <w:rPr>
                  <w:szCs w:val="20"/>
                </w:rPr>
                <w:t>N/A</w:t>
              </w:r>
            </w:ins>
          </w:p>
        </w:tc>
        <w:tc>
          <w:tcPr>
            <w:tcW w:w="972" w:type="dxa"/>
          </w:tcPr>
          <w:p w14:paraId="5BA0CF17" w14:textId="77777777" w:rsidR="000D0AB2" w:rsidRPr="00934A01" w:rsidRDefault="000D0AB2">
            <w:pPr>
              <w:jc w:val="center"/>
              <w:rPr>
                <w:ins w:id="2629" w:author="Bolar, Akshitha" w:date="2025-11-12T10:57:00Z" w16du:dateUtc="2025-11-12T05:27:00Z"/>
                <w:szCs w:val="20"/>
              </w:rPr>
            </w:pPr>
            <w:ins w:id="2630" w:author="Bolar, Akshitha" w:date="2025-11-12T10:57:00Z" w16du:dateUtc="2025-11-12T05:27:00Z">
              <w:r w:rsidRPr="00934A01">
                <w:rPr>
                  <w:szCs w:val="20"/>
                </w:rPr>
                <w:t>X</w:t>
              </w:r>
            </w:ins>
          </w:p>
        </w:tc>
        <w:tc>
          <w:tcPr>
            <w:tcW w:w="906" w:type="dxa"/>
          </w:tcPr>
          <w:p w14:paraId="4335826B" w14:textId="77777777" w:rsidR="000D0AB2" w:rsidRPr="00934A01" w:rsidRDefault="000D0AB2">
            <w:pPr>
              <w:jc w:val="center"/>
              <w:rPr>
                <w:ins w:id="2631" w:author="Bolar, Akshitha" w:date="2025-11-12T10:57:00Z" w16du:dateUtc="2025-11-12T05:27:00Z"/>
                <w:szCs w:val="20"/>
              </w:rPr>
            </w:pPr>
            <w:ins w:id="2632" w:author="Bolar, Akshitha" w:date="2025-11-12T10:57:00Z" w16du:dateUtc="2025-11-12T05:27:00Z">
              <w:r w:rsidRPr="00934A01">
                <w:rPr>
                  <w:szCs w:val="20"/>
                </w:rPr>
                <w:t>N/A</w:t>
              </w:r>
            </w:ins>
          </w:p>
        </w:tc>
      </w:tr>
      <w:tr w:rsidR="000D0AB2" w:rsidRPr="00934A01" w14:paraId="3B21C4A9" w14:textId="77777777" w:rsidTr="004B1367">
        <w:trPr>
          <w:ins w:id="2633" w:author="Bolar, Akshitha" w:date="2025-11-12T10:57:00Z"/>
        </w:trPr>
        <w:tc>
          <w:tcPr>
            <w:tcW w:w="6677" w:type="dxa"/>
          </w:tcPr>
          <w:p w14:paraId="7FDF1E6D" w14:textId="77777777" w:rsidR="000D0AB2" w:rsidRPr="00203FCB" w:rsidRDefault="000D0AB2">
            <w:pPr>
              <w:rPr>
                <w:ins w:id="2634" w:author="Bolar, Akshitha" w:date="2025-11-12T10:57:00Z" w16du:dateUtc="2025-11-12T05:27:00Z"/>
                <w:szCs w:val="20"/>
              </w:rPr>
            </w:pPr>
            <w:ins w:id="2635" w:author="Bolar, Akshitha" w:date="2025-11-12T10:57:00Z" w16du:dateUtc="2025-11-12T05:27:00Z">
              <w:r w:rsidRPr="00515990">
                <w:t>src/GUI/PrisMaxGUI/DialogEditCRRTCitrateSolutionScreen.h</w:t>
              </w:r>
            </w:ins>
          </w:p>
        </w:tc>
        <w:tc>
          <w:tcPr>
            <w:tcW w:w="795" w:type="dxa"/>
          </w:tcPr>
          <w:p w14:paraId="2D9F404C" w14:textId="77777777" w:rsidR="000D0AB2" w:rsidRPr="00934A01" w:rsidRDefault="000D0AB2">
            <w:pPr>
              <w:jc w:val="center"/>
              <w:rPr>
                <w:ins w:id="2636" w:author="Bolar, Akshitha" w:date="2025-11-12T10:57:00Z" w16du:dateUtc="2025-11-12T05:27:00Z"/>
                <w:szCs w:val="20"/>
              </w:rPr>
            </w:pPr>
            <w:ins w:id="2637" w:author="Bolar, Akshitha" w:date="2025-11-12T10:57:00Z" w16du:dateUtc="2025-11-12T05:27:00Z">
              <w:r w:rsidRPr="00934A01">
                <w:rPr>
                  <w:szCs w:val="20"/>
                </w:rPr>
                <w:t>N/A</w:t>
              </w:r>
            </w:ins>
          </w:p>
        </w:tc>
        <w:tc>
          <w:tcPr>
            <w:tcW w:w="972" w:type="dxa"/>
          </w:tcPr>
          <w:p w14:paraId="51727176" w14:textId="77777777" w:rsidR="000D0AB2" w:rsidRPr="00934A01" w:rsidRDefault="000D0AB2">
            <w:pPr>
              <w:jc w:val="center"/>
              <w:rPr>
                <w:ins w:id="2638" w:author="Bolar, Akshitha" w:date="2025-11-12T10:57:00Z" w16du:dateUtc="2025-11-12T05:27:00Z"/>
                <w:szCs w:val="20"/>
              </w:rPr>
            </w:pPr>
            <w:ins w:id="2639" w:author="Bolar, Akshitha" w:date="2025-11-12T10:57:00Z" w16du:dateUtc="2025-11-12T05:27:00Z">
              <w:r w:rsidRPr="00934A01">
                <w:rPr>
                  <w:szCs w:val="20"/>
                </w:rPr>
                <w:t>X</w:t>
              </w:r>
            </w:ins>
          </w:p>
        </w:tc>
        <w:tc>
          <w:tcPr>
            <w:tcW w:w="906" w:type="dxa"/>
          </w:tcPr>
          <w:p w14:paraId="2E778B25" w14:textId="77777777" w:rsidR="000D0AB2" w:rsidRPr="00934A01" w:rsidRDefault="000D0AB2">
            <w:pPr>
              <w:jc w:val="center"/>
              <w:rPr>
                <w:ins w:id="2640" w:author="Bolar, Akshitha" w:date="2025-11-12T10:57:00Z" w16du:dateUtc="2025-11-12T05:27:00Z"/>
                <w:szCs w:val="20"/>
              </w:rPr>
            </w:pPr>
            <w:ins w:id="2641" w:author="Bolar, Akshitha" w:date="2025-11-12T10:57:00Z" w16du:dateUtc="2025-11-12T05:27:00Z">
              <w:r w:rsidRPr="00934A01">
                <w:rPr>
                  <w:szCs w:val="20"/>
                </w:rPr>
                <w:t>N/A</w:t>
              </w:r>
            </w:ins>
          </w:p>
        </w:tc>
      </w:tr>
      <w:tr w:rsidR="000D0AB2" w:rsidRPr="00934A01" w14:paraId="17BEE125" w14:textId="77777777" w:rsidTr="004B1367">
        <w:trPr>
          <w:ins w:id="2642" w:author="Bolar, Akshitha" w:date="2025-11-12T10:57:00Z"/>
        </w:trPr>
        <w:tc>
          <w:tcPr>
            <w:tcW w:w="6677" w:type="dxa"/>
          </w:tcPr>
          <w:p w14:paraId="19826668" w14:textId="77777777" w:rsidR="000D0AB2" w:rsidRPr="00203FCB" w:rsidRDefault="000D0AB2">
            <w:pPr>
              <w:rPr>
                <w:ins w:id="2643" w:author="Bolar, Akshitha" w:date="2025-11-12T10:57:00Z" w16du:dateUtc="2025-11-12T05:27:00Z"/>
                <w:szCs w:val="20"/>
              </w:rPr>
            </w:pPr>
            <w:ins w:id="2644" w:author="Bolar, Akshitha" w:date="2025-11-12T10:57:00Z" w16du:dateUtc="2025-11-12T05:27:00Z">
              <w:r w:rsidRPr="00515990">
                <w:t>src/GUI/PrisMaxGUI/DialogEditDiaSolutionScreen.cpp</w:t>
              </w:r>
            </w:ins>
          </w:p>
        </w:tc>
        <w:tc>
          <w:tcPr>
            <w:tcW w:w="795" w:type="dxa"/>
          </w:tcPr>
          <w:p w14:paraId="3A9F638C" w14:textId="77777777" w:rsidR="000D0AB2" w:rsidRPr="00934A01" w:rsidRDefault="000D0AB2">
            <w:pPr>
              <w:jc w:val="center"/>
              <w:rPr>
                <w:ins w:id="2645" w:author="Bolar, Akshitha" w:date="2025-11-12T10:57:00Z" w16du:dateUtc="2025-11-12T05:27:00Z"/>
                <w:szCs w:val="20"/>
              </w:rPr>
            </w:pPr>
            <w:ins w:id="2646" w:author="Bolar, Akshitha" w:date="2025-11-12T10:57:00Z" w16du:dateUtc="2025-11-12T05:27:00Z">
              <w:r w:rsidRPr="00934A01">
                <w:rPr>
                  <w:szCs w:val="20"/>
                </w:rPr>
                <w:t>N/A</w:t>
              </w:r>
            </w:ins>
          </w:p>
        </w:tc>
        <w:tc>
          <w:tcPr>
            <w:tcW w:w="972" w:type="dxa"/>
          </w:tcPr>
          <w:p w14:paraId="0FBABB71" w14:textId="77777777" w:rsidR="000D0AB2" w:rsidRPr="00934A01" w:rsidRDefault="000D0AB2">
            <w:pPr>
              <w:jc w:val="center"/>
              <w:rPr>
                <w:ins w:id="2647" w:author="Bolar, Akshitha" w:date="2025-11-12T10:57:00Z" w16du:dateUtc="2025-11-12T05:27:00Z"/>
                <w:szCs w:val="20"/>
              </w:rPr>
            </w:pPr>
            <w:ins w:id="2648" w:author="Bolar, Akshitha" w:date="2025-11-12T10:57:00Z" w16du:dateUtc="2025-11-12T05:27:00Z">
              <w:r w:rsidRPr="00934A01">
                <w:rPr>
                  <w:szCs w:val="20"/>
                </w:rPr>
                <w:t>X</w:t>
              </w:r>
            </w:ins>
          </w:p>
        </w:tc>
        <w:tc>
          <w:tcPr>
            <w:tcW w:w="906" w:type="dxa"/>
          </w:tcPr>
          <w:p w14:paraId="09B59FC4" w14:textId="77777777" w:rsidR="000D0AB2" w:rsidRPr="00934A01" w:rsidRDefault="000D0AB2">
            <w:pPr>
              <w:jc w:val="center"/>
              <w:rPr>
                <w:ins w:id="2649" w:author="Bolar, Akshitha" w:date="2025-11-12T10:57:00Z" w16du:dateUtc="2025-11-12T05:27:00Z"/>
                <w:szCs w:val="20"/>
              </w:rPr>
            </w:pPr>
            <w:ins w:id="2650" w:author="Bolar, Akshitha" w:date="2025-11-12T10:57:00Z" w16du:dateUtc="2025-11-12T05:27:00Z">
              <w:r w:rsidRPr="00934A01">
                <w:rPr>
                  <w:szCs w:val="20"/>
                </w:rPr>
                <w:t>N/A</w:t>
              </w:r>
            </w:ins>
          </w:p>
        </w:tc>
      </w:tr>
      <w:tr w:rsidR="000D0AB2" w:rsidRPr="00934A01" w14:paraId="2D558BC7" w14:textId="77777777" w:rsidTr="004B1367">
        <w:trPr>
          <w:ins w:id="2651" w:author="Bolar, Akshitha" w:date="2025-11-12T10:57:00Z"/>
        </w:trPr>
        <w:tc>
          <w:tcPr>
            <w:tcW w:w="6677" w:type="dxa"/>
          </w:tcPr>
          <w:p w14:paraId="10D01219" w14:textId="77777777" w:rsidR="000D0AB2" w:rsidRPr="00203FCB" w:rsidRDefault="000D0AB2">
            <w:pPr>
              <w:rPr>
                <w:ins w:id="2652" w:author="Bolar, Akshitha" w:date="2025-11-12T10:57:00Z" w16du:dateUtc="2025-11-12T05:27:00Z"/>
                <w:szCs w:val="20"/>
              </w:rPr>
            </w:pPr>
            <w:ins w:id="2653" w:author="Bolar, Akshitha" w:date="2025-11-12T10:57:00Z" w16du:dateUtc="2025-11-12T05:27:00Z">
              <w:r w:rsidRPr="00515990">
                <w:t>src/GUI/PrisMaxGUI/DialogEditDiaSolutionScreen.h</w:t>
              </w:r>
            </w:ins>
          </w:p>
        </w:tc>
        <w:tc>
          <w:tcPr>
            <w:tcW w:w="795" w:type="dxa"/>
          </w:tcPr>
          <w:p w14:paraId="195311C4" w14:textId="77777777" w:rsidR="000D0AB2" w:rsidRPr="00934A01" w:rsidRDefault="000D0AB2">
            <w:pPr>
              <w:jc w:val="center"/>
              <w:rPr>
                <w:ins w:id="2654" w:author="Bolar, Akshitha" w:date="2025-11-12T10:57:00Z" w16du:dateUtc="2025-11-12T05:27:00Z"/>
                <w:szCs w:val="20"/>
              </w:rPr>
            </w:pPr>
            <w:ins w:id="2655" w:author="Bolar, Akshitha" w:date="2025-11-12T10:57:00Z" w16du:dateUtc="2025-11-12T05:27:00Z">
              <w:r w:rsidRPr="00934A01">
                <w:rPr>
                  <w:szCs w:val="20"/>
                </w:rPr>
                <w:t>N/A</w:t>
              </w:r>
            </w:ins>
          </w:p>
        </w:tc>
        <w:tc>
          <w:tcPr>
            <w:tcW w:w="972" w:type="dxa"/>
          </w:tcPr>
          <w:p w14:paraId="22DD4706" w14:textId="77777777" w:rsidR="000D0AB2" w:rsidRPr="00934A01" w:rsidRDefault="000D0AB2">
            <w:pPr>
              <w:jc w:val="center"/>
              <w:rPr>
                <w:ins w:id="2656" w:author="Bolar, Akshitha" w:date="2025-11-12T10:57:00Z" w16du:dateUtc="2025-11-12T05:27:00Z"/>
                <w:szCs w:val="20"/>
              </w:rPr>
            </w:pPr>
            <w:ins w:id="2657" w:author="Bolar, Akshitha" w:date="2025-11-12T10:57:00Z" w16du:dateUtc="2025-11-12T05:27:00Z">
              <w:r w:rsidRPr="00934A01">
                <w:rPr>
                  <w:szCs w:val="20"/>
                </w:rPr>
                <w:t>X</w:t>
              </w:r>
            </w:ins>
          </w:p>
        </w:tc>
        <w:tc>
          <w:tcPr>
            <w:tcW w:w="906" w:type="dxa"/>
          </w:tcPr>
          <w:p w14:paraId="1DFA7B36" w14:textId="77777777" w:rsidR="000D0AB2" w:rsidRPr="00934A01" w:rsidRDefault="000D0AB2">
            <w:pPr>
              <w:jc w:val="center"/>
              <w:rPr>
                <w:ins w:id="2658" w:author="Bolar, Akshitha" w:date="2025-11-12T10:57:00Z" w16du:dateUtc="2025-11-12T05:27:00Z"/>
                <w:szCs w:val="20"/>
              </w:rPr>
            </w:pPr>
            <w:ins w:id="2659" w:author="Bolar, Akshitha" w:date="2025-11-12T10:57:00Z" w16du:dateUtc="2025-11-12T05:27:00Z">
              <w:r w:rsidRPr="00934A01">
                <w:rPr>
                  <w:szCs w:val="20"/>
                </w:rPr>
                <w:t>N/A</w:t>
              </w:r>
            </w:ins>
          </w:p>
        </w:tc>
      </w:tr>
      <w:tr w:rsidR="000D0AB2" w:rsidRPr="00934A01" w14:paraId="6DBD4B24" w14:textId="77777777" w:rsidTr="004B1367">
        <w:trPr>
          <w:ins w:id="2660" w:author="Bolar, Akshitha" w:date="2025-11-12T10:57:00Z"/>
        </w:trPr>
        <w:tc>
          <w:tcPr>
            <w:tcW w:w="6677" w:type="dxa"/>
          </w:tcPr>
          <w:p w14:paraId="45E01DDF" w14:textId="77777777" w:rsidR="000D0AB2" w:rsidRPr="00203FCB" w:rsidRDefault="000D0AB2">
            <w:pPr>
              <w:rPr>
                <w:ins w:id="2661" w:author="Bolar, Akshitha" w:date="2025-11-12T10:57:00Z" w16du:dateUtc="2025-11-12T05:27:00Z"/>
                <w:szCs w:val="20"/>
              </w:rPr>
            </w:pPr>
            <w:ins w:id="2662" w:author="Bolar, Akshitha" w:date="2025-11-12T10:57:00Z" w16du:dateUtc="2025-11-12T05:27:00Z">
              <w:r w:rsidRPr="00515990">
                <w:t>src/GUI/PrisMaxGUI/DialogEditHpxCartridgeScreen.cpp</w:t>
              </w:r>
            </w:ins>
          </w:p>
        </w:tc>
        <w:tc>
          <w:tcPr>
            <w:tcW w:w="795" w:type="dxa"/>
          </w:tcPr>
          <w:p w14:paraId="41E6BFEA" w14:textId="77777777" w:rsidR="000D0AB2" w:rsidRPr="00934A01" w:rsidRDefault="000D0AB2">
            <w:pPr>
              <w:jc w:val="center"/>
              <w:rPr>
                <w:ins w:id="2663" w:author="Bolar, Akshitha" w:date="2025-11-12T10:57:00Z" w16du:dateUtc="2025-11-12T05:27:00Z"/>
                <w:szCs w:val="20"/>
              </w:rPr>
            </w:pPr>
            <w:ins w:id="2664" w:author="Bolar, Akshitha" w:date="2025-11-12T10:57:00Z" w16du:dateUtc="2025-11-12T05:27:00Z">
              <w:r w:rsidRPr="00934A01">
                <w:rPr>
                  <w:szCs w:val="20"/>
                </w:rPr>
                <w:t>N/A</w:t>
              </w:r>
            </w:ins>
          </w:p>
        </w:tc>
        <w:tc>
          <w:tcPr>
            <w:tcW w:w="972" w:type="dxa"/>
          </w:tcPr>
          <w:p w14:paraId="4C5D4DEC" w14:textId="77777777" w:rsidR="000D0AB2" w:rsidRPr="00934A01" w:rsidRDefault="000D0AB2">
            <w:pPr>
              <w:jc w:val="center"/>
              <w:rPr>
                <w:ins w:id="2665" w:author="Bolar, Akshitha" w:date="2025-11-12T10:57:00Z" w16du:dateUtc="2025-11-12T05:27:00Z"/>
                <w:szCs w:val="20"/>
              </w:rPr>
            </w:pPr>
            <w:ins w:id="2666" w:author="Bolar, Akshitha" w:date="2025-11-12T10:57:00Z" w16du:dateUtc="2025-11-12T05:27:00Z">
              <w:r w:rsidRPr="00934A01">
                <w:rPr>
                  <w:szCs w:val="20"/>
                </w:rPr>
                <w:t>X</w:t>
              </w:r>
            </w:ins>
          </w:p>
        </w:tc>
        <w:tc>
          <w:tcPr>
            <w:tcW w:w="906" w:type="dxa"/>
          </w:tcPr>
          <w:p w14:paraId="32832F60" w14:textId="77777777" w:rsidR="000D0AB2" w:rsidRPr="00934A01" w:rsidRDefault="000D0AB2">
            <w:pPr>
              <w:jc w:val="center"/>
              <w:rPr>
                <w:ins w:id="2667" w:author="Bolar, Akshitha" w:date="2025-11-12T10:57:00Z" w16du:dateUtc="2025-11-12T05:27:00Z"/>
                <w:szCs w:val="20"/>
              </w:rPr>
            </w:pPr>
            <w:ins w:id="2668" w:author="Bolar, Akshitha" w:date="2025-11-12T10:57:00Z" w16du:dateUtc="2025-11-12T05:27:00Z">
              <w:r w:rsidRPr="00934A01">
                <w:rPr>
                  <w:szCs w:val="20"/>
                </w:rPr>
                <w:t>N/A</w:t>
              </w:r>
            </w:ins>
          </w:p>
        </w:tc>
      </w:tr>
      <w:tr w:rsidR="000D0AB2" w:rsidRPr="00934A01" w14:paraId="64798455" w14:textId="77777777" w:rsidTr="004B1367">
        <w:trPr>
          <w:ins w:id="2669" w:author="Bolar, Akshitha" w:date="2025-11-12T10:57:00Z"/>
        </w:trPr>
        <w:tc>
          <w:tcPr>
            <w:tcW w:w="6677" w:type="dxa"/>
          </w:tcPr>
          <w:p w14:paraId="11F8990B" w14:textId="77777777" w:rsidR="000D0AB2" w:rsidRPr="00203FCB" w:rsidRDefault="000D0AB2">
            <w:pPr>
              <w:rPr>
                <w:ins w:id="2670" w:author="Bolar, Akshitha" w:date="2025-11-12T10:57:00Z" w16du:dateUtc="2025-11-12T05:27:00Z"/>
                <w:szCs w:val="20"/>
              </w:rPr>
            </w:pPr>
            <w:ins w:id="2671" w:author="Bolar, Akshitha" w:date="2025-11-12T10:57:00Z" w16du:dateUtc="2025-11-12T05:27:00Z">
              <w:r w:rsidRPr="00515990">
                <w:t>src/GUI/PrisMaxGUI/DialogEditHpxCartridgeScreen.h</w:t>
              </w:r>
            </w:ins>
          </w:p>
        </w:tc>
        <w:tc>
          <w:tcPr>
            <w:tcW w:w="795" w:type="dxa"/>
          </w:tcPr>
          <w:p w14:paraId="0914034E" w14:textId="77777777" w:rsidR="000D0AB2" w:rsidRPr="00934A01" w:rsidRDefault="000D0AB2">
            <w:pPr>
              <w:jc w:val="center"/>
              <w:rPr>
                <w:ins w:id="2672" w:author="Bolar, Akshitha" w:date="2025-11-12T10:57:00Z" w16du:dateUtc="2025-11-12T05:27:00Z"/>
                <w:szCs w:val="20"/>
              </w:rPr>
            </w:pPr>
            <w:ins w:id="2673" w:author="Bolar, Akshitha" w:date="2025-11-12T10:57:00Z" w16du:dateUtc="2025-11-12T05:27:00Z">
              <w:r w:rsidRPr="00934A01">
                <w:rPr>
                  <w:szCs w:val="20"/>
                </w:rPr>
                <w:t>N/A</w:t>
              </w:r>
            </w:ins>
          </w:p>
        </w:tc>
        <w:tc>
          <w:tcPr>
            <w:tcW w:w="972" w:type="dxa"/>
          </w:tcPr>
          <w:p w14:paraId="5FCF85AD" w14:textId="77777777" w:rsidR="000D0AB2" w:rsidRPr="00934A01" w:rsidRDefault="000D0AB2">
            <w:pPr>
              <w:jc w:val="center"/>
              <w:rPr>
                <w:ins w:id="2674" w:author="Bolar, Akshitha" w:date="2025-11-12T10:57:00Z" w16du:dateUtc="2025-11-12T05:27:00Z"/>
                <w:szCs w:val="20"/>
              </w:rPr>
            </w:pPr>
            <w:ins w:id="2675" w:author="Bolar, Akshitha" w:date="2025-11-12T10:57:00Z" w16du:dateUtc="2025-11-12T05:27:00Z">
              <w:r w:rsidRPr="00934A01">
                <w:rPr>
                  <w:szCs w:val="20"/>
                </w:rPr>
                <w:t>X</w:t>
              </w:r>
            </w:ins>
          </w:p>
        </w:tc>
        <w:tc>
          <w:tcPr>
            <w:tcW w:w="906" w:type="dxa"/>
          </w:tcPr>
          <w:p w14:paraId="37481C7C" w14:textId="77777777" w:rsidR="000D0AB2" w:rsidRPr="00934A01" w:rsidRDefault="000D0AB2">
            <w:pPr>
              <w:jc w:val="center"/>
              <w:rPr>
                <w:ins w:id="2676" w:author="Bolar, Akshitha" w:date="2025-11-12T10:57:00Z" w16du:dateUtc="2025-11-12T05:27:00Z"/>
                <w:szCs w:val="20"/>
              </w:rPr>
            </w:pPr>
            <w:ins w:id="2677" w:author="Bolar, Akshitha" w:date="2025-11-12T10:57:00Z" w16du:dateUtc="2025-11-12T05:27:00Z">
              <w:r w:rsidRPr="00934A01">
                <w:rPr>
                  <w:szCs w:val="20"/>
                </w:rPr>
                <w:t>N/A</w:t>
              </w:r>
            </w:ins>
          </w:p>
        </w:tc>
      </w:tr>
      <w:tr w:rsidR="000D0AB2" w:rsidRPr="00934A01" w14:paraId="78BC6251" w14:textId="77777777" w:rsidTr="004B1367">
        <w:trPr>
          <w:ins w:id="2678" w:author="Bolar, Akshitha" w:date="2025-11-12T10:57:00Z"/>
        </w:trPr>
        <w:tc>
          <w:tcPr>
            <w:tcW w:w="6677" w:type="dxa"/>
          </w:tcPr>
          <w:p w14:paraId="24D68F11" w14:textId="77777777" w:rsidR="000D0AB2" w:rsidRPr="00203FCB" w:rsidRDefault="000D0AB2">
            <w:pPr>
              <w:rPr>
                <w:ins w:id="2679" w:author="Bolar, Akshitha" w:date="2025-11-12T10:57:00Z" w16du:dateUtc="2025-11-12T05:27:00Z"/>
                <w:szCs w:val="20"/>
              </w:rPr>
            </w:pPr>
            <w:ins w:id="2680" w:author="Bolar, Akshitha" w:date="2025-11-12T10:57:00Z" w16du:dateUtc="2025-11-12T05:27:00Z">
              <w:r w:rsidRPr="00515990">
                <w:t>src/GUI/PrisMaxGUI/DialogEditRepCaSolutionScreen.cpp</w:t>
              </w:r>
            </w:ins>
          </w:p>
        </w:tc>
        <w:tc>
          <w:tcPr>
            <w:tcW w:w="795" w:type="dxa"/>
          </w:tcPr>
          <w:p w14:paraId="563B3F03" w14:textId="77777777" w:rsidR="000D0AB2" w:rsidRPr="00934A01" w:rsidRDefault="000D0AB2">
            <w:pPr>
              <w:jc w:val="center"/>
              <w:rPr>
                <w:ins w:id="2681" w:author="Bolar, Akshitha" w:date="2025-11-12T10:57:00Z" w16du:dateUtc="2025-11-12T05:27:00Z"/>
                <w:szCs w:val="20"/>
              </w:rPr>
            </w:pPr>
            <w:ins w:id="2682" w:author="Bolar, Akshitha" w:date="2025-11-12T10:57:00Z" w16du:dateUtc="2025-11-12T05:27:00Z">
              <w:r w:rsidRPr="00934A01">
                <w:rPr>
                  <w:szCs w:val="20"/>
                </w:rPr>
                <w:t>N/A</w:t>
              </w:r>
            </w:ins>
          </w:p>
        </w:tc>
        <w:tc>
          <w:tcPr>
            <w:tcW w:w="972" w:type="dxa"/>
          </w:tcPr>
          <w:p w14:paraId="39ED4D00" w14:textId="77777777" w:rsidR="000D0AB2" w:rsidRPr="00934A01" w:rsidRDefault="000D0AB2">
            <w:pPr>
              <w:jc w:val="center"/>
              <w:rPr>
                <w:ins w:id="2683" w:author="Bolar, Akshitha" w:date="2025-11-12T10:57:00Z" w16du:dateUtc="2025-11-12T05:27:00Z"/>
                <w:szCs w:val="20"/>
              </w:rPr>
            </w:pPr>
            <w:ins w:id="2684" w:author="Bolar, Akshitha" w:date="2025-11-12T10:57:00Z" w16du:dateUtc="2025-11-12T05:27:00Z">
              <w:r w:rsidRPr="00934A01">
                <w:rPr>
                  <w:szCs w:val="20"/>
                </w:rPr>
                <w:t>X</w:t>
              </w:r>
            </w:ins>
          </w:p>
        </w:tc>
        <w:tc>
          <w:tcPr>
            <w:tcW w:w="906" w:type="dxa"/>
          </w:tcPr>
          <w:p w14:paraId="5FAFDCF4" w14:textId="77777777" w:rsidR="000D0AB2" w:rsidRPr="00934A01" w:rsidRDefault="000D0AB2">
            <w:pPr>
              <w:jc w:val="center"/>
              <w:rPr>
                <w:ins w:id="2685" w:author="Bolar, Akshitha" w:date="2025-11-12T10:57:00Z" w16du:dateUtc="2025-11-12T05:27:00Z"/>
                <w:szCs w:val="20"/>
              </w:rPr>
            </w:pPr>
            <w:ins w:id="2686" w:author="Bolar, Akshitha" w:date="2025-11-12T10:57:00Z" w16du:dateUtc="2025-11-12T05:27:00Z">
              <w:r w:rsidRPr="00934A01">
                <w:rPr>
                  <w:szCs w:val="20"/>
                </w:rPr>
                <w:t>N/A</w:t>
              </w:r>
            </w:ins>
          </w:p>
        </w:tc>
      </w:tr>
      <w:tr w:rsidR="000D0AB2" w:rsidRPr="00934A01" w14:paraId="13380DFD" w14:textId="77777777" w:rsidTr="004B1367">
        <w:trPr>
          <w:ins w:id="2687" w:author="Bolar, Akshitha" w:date="2025-11-12T10:57:00Z"/>
        </w:trPr>
        <w:tc>
          <w:tcPr>
            <w:tcW w:w="6677" w:type="dxa"/>
          </w:tcPr>
          <w:p w14:paraId="6E14A9EB" w14:textId="77777777" w:rsidR="000D0AB2" w:rsidRPr="00203FCB" w:rsidRDefault="000D0AB2">
            <w:pPr>
              <w:rPr>
                <w:ins w:id="2688" w:author="Bolar, Akshitha" w:date="2025-11-12T10:57:00Z" w16du:dateUtc="2025-11-12T05:27:00Z"/>
                <w:szCs w:val="20"/>
              </w:rPr>
            </w:pPr>
            <w:ins w:id="2689" w:author="Bolar, Akshitha" w:date="2025-11-12T10:57:00Z" w16du:dateUtc="2025-11-12T05:27:00Z">
              <w:r w:rsidRPr="00515990">
                <w:t>src/GUI/PrisMaxGUI/DialogEditRepCaSolutionScreen.h</w:t>
              </w:r>
            </w:ins>
          </w:p>
        </w:tc>
        <w:tc>
          <w:tcPr>
            <w:tcW w:w="795" w:type="dxa"/>
          </w:tcPr>
          <w:p w14:paraId="29C79D2D" w14:textId="77777777" w:rsidR="000D0AB2" w:rsidRPr="00934A01" w:rsidRDefault="000D0AB2">
            <w:pPr>
              <w:jc w:val="center"/>
              <w:rPr>
                <w:ins w:id="2690" w:author="Bolar, Akshitha" w:date="2025-11-12T10:57:00Z" w16du:dateUtc="2025-11-12T05:27:00Z"/>
                <w:szCs w:val="20"/>
              </w:rPr>
            </w:pPr>
            <w:ins w:id="2691" w:author="Bolar, Akshitha" w:date="2025-11-12T10:57:00Z" w16du:dateUtc="2025-11-12T05:27:00Z">
              <w:r w:rsidRPr="00934A01">
                <w:rPr>
                  <w:szCs w:val="20"/>
                </w:rPr>
                <w:t>N/A</w:t>
              </w:r>
            </w:ins>
          </w:p>
        </w:tc>
        <w:tc>
          <w:tcPr>
            <w:tcW w:w="972" w:type="dxa"/>
          </w:tcPr>
          <w:p w14:paraId="69E5841D" w14:textId="77777777" w:rsidR="000D0AB2" w:rsidRPr="00934A01" w:rsidRDefault="000D0AB2">
            <w:pPr>
              <w:jc w:val="center"/>
              <w:rPr>
                <w:ins w:id="2692" w:author="Bolar, Akshitha" w:date="2025-11-12T10:57:00Z" w16du:dateUtc="2025-11-12T05:27:00Z"/>
                <w:szCs w:val="20"/>
              </w:rPr>
            </w:pPr>
            <w:ins w:id="2693" w:author="Bolar, Akshitha" w:date="2025-11-12T10:57:00Z" w16du:dateUtc="2025-11-12T05:27:00Z">
              <w:r w:rsidRPr="00934A01">
                <w:rPr>
                  <w:szCs w:val="20"/>
                </w:rPr>
                <w:t>X</w:t>
              </w:r>
            </w:ins>
          </w:p>
        </w:tc>
        <w:tc>
          <w:tcPr>
            <w:tcW w:w="906" w:type="dxa"/>
          </w:tcPr>
          <w:p w14:paraId="250A324A" w14:textId="77777777" w:rsidR="000D0AB2" w:rsidRPr="00934A01" w:rsidRDefault="000D0AB2">
            <w:pPr>
              <w:jc w:val="center"/>
              <w:rPr>
                <w:ins w:id="2694" w:author="Bolar, Akshitha" w:date="2025-11-12T10:57:00Z" w16du:dateUtc="2025-11-12T05:27:00Z"/>
                <w:szCs w:val="20"/>
              </w:rPr>
            </w:pPr>
            <w:ins w:id="2695" w:author="Bolar, Akshitha" w:date="2025-11-12T10:57:00Z" w16du:dateUtc="2025-11-12T05:27:00Z">
              <w:r w:rsidRPr="00934A01">
                <w:rPr>
                  <w:szCs w:val="20"/>
                </w:rPr>
                <w:t>N/A</w:t>
              </w:r>
            </w:ins>
          </w:p>
        </w:tc>
      </w:tr>
      <w:tr w:rsidR="000D0AB2" w:rsidRPr="00934A01" w14:paraId="6AC2202D" w14:textId="77777777" w:rsidTr="004B1367">
        <w:trPr>
          <w:ins w:id="2696" w:author="Bolar, Akshitha" w:date="2025-11-12T10:57:00Z"/>
        </w:trPr>
        <w:tc>
          <w:tcPr>
            <w:tcW w:w="6677" w:type="dxa"/>
          </w:tcPr>
          <w:p w14:paraId="687D52DD" w14:textId="77777777" w:rsidR="000D0AB2" w:rsidRPr="00203FCB" w:rsidRDefault="000D0AB2">
            <w:pPr>
              <w:rPr>
                <w:ins w:id="2697" w:author="Bolar, Akshitha" w:date="2025-11-12T10:57:00Z" w16du:dateUtc="2025-11-12T05:27:00Z"/>
                <w:szCs w:val="20"/>
              </w:rPr>
            </w:pPr>
            <w:ins w:id="2698" w:author="Bolar, Akshitha" w:date="2025-11-12T10:57:00Z" w16du:dateUtc="2025-11-12T05:27:00Z">
              <w:r w:rsidRPr="00515990">
                <w:t>src/GUI/PrisMaxGUI/DialogEditSyrCaSolutionScreen.cpp</w:t>
              </w:r>
            </w:ins>
          </w:p>
        </w:tc>
        <w:tc>
          <w:tcPr>
            <w:tcW w:w="795" w:type="dxa"/>
          </w:tcPr>
          <w:p w14:paraId="2AE0CBB7" w14:textId="77777777" w:rsidR="000D0AB2" w:rsidRPr="00934A01" w:rsidRDefault="000D0AB2">
            <w:pPr>
              <w:jc w:val="center"/>
              <w:rPr>
                <w:ins w:id="2699" w:author="Bolar, Akshitha" w:date="2025-11-12T10:57:00Z" w16du:dateUtc="2025-11-12T05:27:00Z"/>
                <w:szCs w:val="20"/>
              </w:rPr>
            </w:pPr>
            <w:ins w:id="2700" w:author="Bolar, Akshitha" w:date="2025-11-12T10:57:00Z" w16du:dateUtc="2025-11-12T05:27:00Z">
              <w:r w:rsidRPr="00934A01">
                <w:rPr>
                  <w:szCs w:val="20"/>
                </w:rPr>
                <w:t>N/A</w:t>
              </w:r>
            </w:ins>
          </w:p>
        </w:tc>
        <w:tc>
          <w:tcPr>
            <w:tcW w:w="972" w:type="dxa"/>
          </w:tcPr>
          <w:p w14:paraId="0CF406BF" w14:textId="77777777" w:rsidR="000D0AB2" w:rsidRPr="00934A01" w:rsidRDefault="000D0AB2">
            <w:pPr>
              <w:jc w:val="center"/>
              <w:rPr>
                <w:ins w:id="2701" w:author="Bolar, Akshitha" w:date="2025-11-12T10:57:00Z" w16du:dateUtc="2025-11-12T05:27:00Z"/>
                <w:szCs w:val="20"/>
              </w:rPr>
            </w:pPr>
            <w:ins w:id="2702" w:author="Bolar, Akshitha" w:date="2025-11-12T10:57:00Z" w16du:dateUtc="2025-11-12T05:27:00Z">
              <w:r w:rsidRPr="00934A01">
                <w:rPr>
                  <w:szCs w:val="20"/>
                </w:rPr>
                <w:t>X</w:t>
              </w:r>
            </w:ins>
          </w:p>
        </w:tc>
        <w:tc>
          <w:tcPr>
            <w:tcW w:w="906" w:type="dxa"/>
          </w:tcPr>
          <w:p w14:paraId="08B38A02" w14:textId="77777777" w:rsidR="000D0AB2" w:rsidRPr="00934A01" w:rsidRDefault="000D0AB2">
            <w:pPr>
              <w:jc w:val="center"/>
              <w:rPr>
                <w:ins w:id="2703" w:author="Bolar, Akshitha" w:date="2025-11-12T10:57:00Z" w16du:dateUtc="2025-11-12T05:27:00Z"/>
                <w:szCs w:val="20"/>
              </w:rPr>
            </w:pPr>
            <w:ins w:id="2704" w:author="Bolar, Akshitha" w:date="2025-11-12T10:57:00Z" w16du:dateUtc="2025-11-12T05:27:00Z">
              <w:r w:rsidRPr="00934A01">
                <w:rPr>
                  <w:szCs w:val="20"/>
                </w:rPr>
                <w:t>N/A</w:t>
              </w:r>
            </w:ins>
          </w:p>
        </w:tc>
      </w:tr>
      <w:tr w:rsidR="000D0AB2" w:rsidRPr="00934A01" w14:paraId="14C2C0AD" w14:textId="77777777" w:rsidTr="004B1367">
        <w:trPr>
          <w:ins w:id="2705" w:author="Bolar, Akshitha" w:date="2025-11-12T10:57:00Z"/>
        </w:trPr>
        <w:tc>
          <w:tcPr>
            <w:tcW w:w="6677" w:type="dxa"/>
          </w:tcPr>
          <w:p w14:paraId="34595A0E" w14:textId="77777777" w:rsidR="000D0AB2" w:rsidRPr="00203FCB" w:rsidRDefault="000D0AB2">
            <w:pPr>
              <w:rPr>
                <w:ins w:id="2706" w:author="Bolar, Akshitha" w:date="2025-11-12T10:57:00Z" w16du:dateUtc="2025-11-12T05:27:00Z"/>
                <w:szCs w:val="20"/>
              </w:rPr>
            </w:pPr>
            <w:ins w:id="2707" w:author="Bolar, Akshitha" w:date="2025-11-12T10:57:00Z" w16du:dateUtc="2025-11-12T05:27:00Z">
              <w:r w:rsidRPr="00515990">
                <w:t>src/GUI/PrisMaxGUI/DialogEditSyrCaSolutionScreen.h</w:t>
              </w:r>
            </w:ins>
          </w:p>
        </w:tc>
        <w:tc>
          <w:tcPr>
            <w:tcW w:w="795" w:type="dxa"/>
          </w:tcPr>
          <w:p w14:paraId="62E0A0A7" w14:textId="77777777" w:rsidR="000D0AB2" w:rsidRPr="00934A01" w:rsidRDefault="000D0AB2">
            <w:pPr>
              <w:jc w:val="center"/>
              <w:rPr>
                <w:ins w:id="2708" w:author="Bolar, Akshitha" w:date="2025-11-12T10:57:00Z" w16du:dateUtc="2025-11-12T05:27:00Z"/>
                <w:szCs w:val="20"/>
              </w:rPr>
            </w:pPr>
            <w:ins w:id="2709" w:author="Bolar, Akshitha" w:date="2025-11-12T10:57:00Z" w16du:dateUtc="2025-11-12T05:27:00Z">
              <w:r w:rsidRPr="00934A01">
                <w:rPr>
                  <w:szCs w:val="20"/>
                </w:rPr>
                <w:t>N/A</w:t>
              </w:r>
            </w:ins>
          </w:p>
        </w:tc>
        <w:tc>
          <w:tcPr>
            <w:tcW w:w="972" w:type="dxa"/>
          </w:tcPr>
          <w:p w14:paraId="5E801124" w14:textId="77777777" w:rsidR="000D0AB2" w:rsidRPr="00934A01" w:rsidRDefault="000D0AB2">
            <w:pPr>
              <w:jc w:val="center"/>
              <w:rPr>
                <w:ins w:id="2710" w:author="Bolar, Akshitha" w:date="2025-11-12T10:57:00Z" w16du:dateUtc="2025-11-12T05:27:00Z"/>
                <w:szCs w:val="20"/>
              </w:rPr>
            </w:pPr>
            <w:ins w:id="2711" w:author="Bolar, Akshitha" w:date="2025-11-12T10:57:00Z" w16du:dateUtc="2025-11-12T05:27:00Z">
              <w:r w:rsidRPr="00934A01">
                <w:rPr>
                  <w:szCs w:val="20"/>
                </w:rPr>
                <w:t>X</w:t>
              </w:r>
            </w:ins>
          </w:p>
        </w:tc>
        <w:tc>
          <w:tcPr>
            <w:tcW w:w="906" w:type="dxa"/>
          </w:tcPr>
          <w:p w14:paraId="721E702F" w14:textId="77777777" w:rsidR="000D0AB2" w:rsidRPr="00934A01" w:rsidRDefault="000D0AB2">
            <w:pPr>
              <w:jc w:val="center"/>
              <w:rPr>
                <w:ins w:id="2712" w:author="Bolar, Akshitha" w:date="2025-11-12T10:57:00Z" w16du:dateUtc="2025-11-12T05:27:00Z"/>
                <w:szCs w:val="20"/>
              </w:rPr>
            </w:pPr>
            <w:ins w:id="2713" w:author="Bolar, Akshitha" w:date="2025-11-12T10:57:00Z" w16du:dateUtc="2025-11-12T05:27:00Z">
              <w:r w:rsidRPr="00934A01">
                <w:rPr>
                  <w:szCs w:val="20"/>
                </w:rPr>
                <w:t>N/A</w:t>
              </w:r>
            </w:ins>
          </w:p>
        </w:tc>
      </w:tr>
      <w:tr w:rsidR="000D0AB2" w:rsidRPr="00934A01" w14:paraId="4BD1225E" w14:textId="77777777" w:rsidTr="004B1367">
        <w:trPr>
          <w:ins w:id="2714" w:author="Bolar, Akshitha" w:date="2025-11-12T10:57:00Z"/>
        </w:trPr>
        <w:tc>
          <w:tcPr>
            <w:tcW w:w="6677" w:type="dxa"/>
          </w:tcPr>
          <w:p w14:paraId="0E665B3B" w14:textId="77777777" w:rsidR="000D0AB2" w:rsidRPr="00203FCB" w:rsidRDefault="000D0AB2">
            <w:pPr>
              <w:rPr>
                <w:ins w:id="2715" w:author="Bolar, Akshitha" w:date="2025-11-12T10:57:00Z" w16du:dateUtc="2025-11-12T05:27:00Z"/>
                <w:szCs w:val="20"/>
              </w:rPr>
            </w:pPr>
            <w:ins w:id="2716" w:author="Bolar, Akshitha" w:date="2025-11-12T10:57:00Z" w16du:dateUtc="2025-11-12T05:27:00Z">
              <w:r w:rsidRPr="00515990">
                <w:t>src/GUI/PrisMaxGUI/DialogEditTPECitrateSolutionScreen.cpp</w:t>
              </w:r>
            </w:ins>
          </w:p>
        </w:tc>
        <w:tc>
          <w:tcPr>
            <w:tcW w:w="795" w:type="dxa"/>
          </w:tcPr>
          <w:p w14:paraId="07C6AA9F" w14:textId="77777777" w:rsidR="000D0AB2" w:rsidRPr="00934A01" w:rsidRDefault="000D0AB2">
            <w:pPr>
              <w:jc w:val="center"/>
              <w:rPr>
                <w:ins w:id="2717" w:author="Bolar, Akshitha" w:date="2025-11-12T10:57:00Z" w16du:dateUtc="2025-11-12T05:27:00Z"/>
                <w:szCs w:val="20"/>
              </w:rPr>
            </w:pPr>
            <w:ins w:id="2718" w:author="Bolar, Akshitha" w:date="2025-11-12T10:57:00Z" w16du:dateUtc="2025-11-12T05:27:00Z">
              <w:r w:rsidRPr="00934A01">
                <w:rPr>
                  <w:szCs w:val="20"/>
                </w:rPr>
                <w:t>N/A</w:t>
              </w:r>
            </w:ins>
          </w:p>
        </w:tc>
        <w:tc>
          <w:tcPr>
            <w:tcW w:w="972" w:type="dxa"/>
          </w:tcPr>
          <w:p w14:paraId="6B8C5479" w14:textId="77777777" w:rsidR="000D0AB2" w:rsidRPr="00934A01" w:rsidRDefault="000D0AB2">
            <w:pPr>
              <w:jc w:val="center"/>
              <w:rPr>
                <w:ins w:id="2719" w:author="Bolar, Akshitha" w:date="2025-11-12T10:57:00Z" w16du:dateUtc="2025-11-12T05:27:00Z"/>
                <w:szCs w:val="20"/>
              </w:rPr>
            </w:pPr>
            <w:ins w:id="2720" w:author="Bolar, Akshitha" w:date="2025-11-12T10:57:00Z" w16du:dateUtc="2025-11-12T05:27:00Z">
              <w:r w:rsidRPr="00934A01">
                <w:rPr>
                  <w:szCs w:val="20"/>
                </w:rPr>
                <w:t>X</w:t>
              </w:r>
            </w:ins>
          </w:p>
        </w:tc>
        <w:tc>
          <w:tcPr>
            <w:tcW w:w="906" w:type="dxa"/>
          </w:tcPr>
          <w:p w14:paraId="0191A770" w14:textId="77777777" w:rsidR="000D0AB2" w:rsidRPr="00934A01" w:rsidRDefault="000D0AB2">
            <w:pPr>
              <w:jc w:val="center"/>
              <w:rPr>
                <w:ins w:id="2721" w:author="Bolar, Akshitha" w:date="2025-11-12T10:57:00Z" w16du:dateUtc="2025-11-12T05:27:00Z"/>
                <w:szCs w:val="20"/>
              </w:rPr>
            </w:pPr>
            <w:ins w:id="2722" w:author="Bolar, Akshitha" w:date="2025-11-12T10:57:00Z" w16du:dateUtc="2025-11-12T05:27:00Z">
              <w:r w:rsidRPr="00934A01">
                <w:rPr>
                  <w:szCs w:val="20"/>
                </w:rPr>
                <w:t>N/A</w:t>
              </w:r>
            </w:ins>
          </w:p>
        </w:tc>
      </w:tr>
      <w:tr w:rsidR="000D0AB2" w:rsidRPr="00934A01" w14:paraId="4E5743E6" w14:textId="77777777" w:rsidTr="004B1367">
        <w:trPr>
          <w:ins w:id="2723" w:author="Bolar, Akshitha" w:date="2025-11-12T10:57:00Z"/>
        </w:trPr>
        <w:tc>
          <w:tcPr>
            <w:tcW w:w="6677" w:type="dxa"/>
          </w:tcPr>
          <w:p w14:paraId="31205035" w14:textId="77777777" w:rsidR="000D0AB2" w:rsidRPr="00203FCB" w:rsidRDefault="000D0AB2">
            <w:pPr>
              <w:rPr>
                <w:ins w:id="2724" w:author="Bolar, Akshitha" w:date="2025-11-12T10:57:00Z" w16du:dateUtc="2025-11-12T05:27:00Z"/>
                <w:szCs w:val="20"/>
              </w:rPr>
            </w:pPr>
            <w:ins w:id="2725" w:author="Bolar, Akshitha" w:date="2025-11-12T10:57:00Z" w16du:dateUtc="2025-11-12T05:27:00Z">
              <w:r w:rsidRPr="00515990">
                <w:t>src/GUI/PrisMaxGUI/DialogEditTPECitrateSolutionScreen.h</w:t>
              </w:r>
            </w:ins>
          </w:p>
        </w:tc>
        <w:tc>
          <w:tcPr>
            <w:tcW w:w="795" w:type="dxa"/>
          </w:tcPr>
          <w:p w14:paraId="3FB1E150" w14:textId="77777777" w:rsidR="000D0AB2" w:rsidRPr="00934A01" w:rsidRDefault="000D0AB2">
            <w:pPr>
              <w:jc w:val="center"/>
              <w:rPr>
                <w:ins w:id="2726" w:author="Bolar, Akshitha" w:date="2025-11-12T10:57:00Z" w16du:dateUtc="2025-11-12T05:27:00Z"/>
                <w:szCs w:val="20"/>
              </w:rPr>
            </w:pPr>
            <w:ins w:id="2727" w:author="Bolar, Akshitha" w:date="2025-11-12T10:57:00Z" w16du:dateUtc="2025-11-12T05:27:00Z">
              <w:r w:rsidRPr="00934A01">
                <w:rPr>
                  <w:szCs w:val="20"/>
                </w:rPr>
                <w:t>N/A</w:t>
              </w:r>
            </w:ins>
          </w:p>
        </w:tc>
        <w:tc>
          <w:tcPr>
            <w:tcW w:w="972" w:type="dxa"/>
          </w:tcPr>
          <w:p w14:paraId="261D8EA9" w14:textId="77777777" w:rsidR="000D0AB2" w:rsidRPr="00934A01" w:rsidRDefault="000D0AB2">
            <w:pPr>
              <w:jc w:val="center"/>
              <w:rPr>
                <w:ins w:id="2728" w:author="Bolar, Akshitha" w:date="2025-11-12T10:57:00Z" w16du:dateUtc="2025-11-12T05:27:00Z"/>
                <w:szCs w:val="20"/>
              </w:rPr>
            </w:pPr>
            <w:ins w:id="2729" w:author="Bolar, Akshitha" w:date="2025-11-12T10:57:00Z" w16du:dateUtc="2025-11-12T05:27:00Z">
              <w:r w:rsidRPr="00934A01">
                <w:rPr>
                  <w:szCs w:val="20"/>
                </w:rPr>
                <w:t>X</w:t>
              </w:r>
            </w:ins>
          </w:p>
        </w:tc>
        <w:tc>
          <w:tcPr>
            <w:tcW w:w="906" w:type="dxa"/>
          </w:tcPr>
          <w:p w14:paraId="56F69FA4" w14:textId="77777777" w:rsidR="000D0AB2" w:rsidRPr="00934A01" w:rsidRDefault="000D0AB2">
            <w:pPr>
              <w:jc w:val="center"/>
              <w:rPr>
                <w:ins w:id="2730" w:author="Bolar, Akshitha" w:date="2025-11-12T10:57:00Z" w16du:dateUtc="2025-11-12T05:27:00Z"/>
                <w:szCs w:val="20"/>
              </w:rPr>
            </w:pPr>
            <w:ins w:id="2731" w:author="Bolar, Akshitha" w:date="2025-11-12T10:57:00Z" w16du:dateUtc="2025-11-12T05:27:00Z">
              <w:r w:rsidRPr="00934A01">
                <w:rPr>
                  <w:szCs w:val="20"/>
                </w:rPr>
                <w:t>N/A</w:t>
              </w:r>
            </w:ins>
          </w:p>
        </w:tc>
      </w:tr>
      <w:tr w:rsidR="000D0AB2" w:rsidRPr="00934A01" w14:paraId="07384FBE" w14:textId="77777777" w:rsidTr="004B1367">
        <w:trPr>
          <w:ins w:id="2732" w:author="Bolar, Akshitha" w:date="2025-11-12T10:57:00Z"/>
        </w:trPr>
        <w:tc>
          <w:tcPr>
            <w:tcW w:w="6677" w:type="dxa"/>
          </w:tcPr>
          <w:p w14:paraId="04D4A8EC" w14:textId="77777777" w:rsidR="000D0AB2" w:rsidRPr="00203FCB" w:rsidRDefault="000D0AB2">
            <w:pPr>
              <w:rPr>
                <w:ins w:id="2733" w:author="Bolar, Akshitha" w:date="2025-11-12T10:57:00Z" w16du:dateUtc="2025-11-12T05:27:00Z"/>
                <w:szCs w:val="20"/>
              </w:rPr>
            </w:pPr>
            <w:ins w:id="2734" w:author="Bolar, Akshitha" w:date="2025-11-12T10:57:00Z" w16du:dateUtc="2025-11-12T05:27:00Z">
              <w:r w:rsidRPr="00515990">
                <w:t>src/GUI/PrisMaxGUI/SysConfigScreen_Creators.cpp</w:t>
              </w:r>
            </w:ins>
          </w:p>
        </w:tc>
        <w:tc>
          <w:tcPr>
            <w:tcW w:w="795" w:type="dxa"/>
          </w:tcPr>
          <w:p w14:paraId="6D611B75" w14:textId="77777777" w:rsidR="000D0AB2" w:rsidRPr="00934A01" w:rsidRDefault="000D0AB2">
            <w:pPr>
              <w:jc w:val="center"/>
              <w:rPr>
                <w:ins w:id="2735" w:author="Bolar, Akshitha" w:date="2025-11-12T10:57:00Z" w16du:dateUtc="2025-11-12T05:27:00Z"/>
                <w:szCs w:val="20"/>
              </w:rPr>
            </w:pPr>
            <w:ins w:id="2736" w:author="Bolar, Akshitha" w:date="2025-11-12T10:57:00Z" w16du:dateUtc="2025-11-12T05:27:00Z">
              <w:r w:rsidRPr="00934A01">
                <w:rPr>
                  <w:szCs w:val="20"/>
                </w:rPr>
                <w:t>N/A</w:t>
              </w:r>
            </w:ins>
          </w:p>
        </w:tc>
        <w:tc>
          <w:tcPr>
            <w:tcW w:w="972" w:type="dxa"/>
          </w:tcPr>
          <w:p w14:paraId="41673A69" w14:textId="77777777" w:rsidR="000D0AB2" w:rsidRPr="00934A01" w:rsidRDefault="000D0AB2">
            <w:pPr>
              <w:jc w:val="center"/>
              <w:rPr>
                <w:ins w:id="2737" w:author="Bolar, Akshitha" w:date="2025-11-12T10:57:00Z" w16du:dateUtc="2025-11-12T05:27:00Z"/>
                <w:szCs w:val="20"/>
              </w:rPr>
            </w:pPr>
            <w:ins w:id="2738" w:author="Bolar, Akshitha" w:date="2025-11-12T10:57:00Z" w16du:dateUtc="2025-11-12T05:27:00Z">
              <w:r w:rsidRPr="00934A01">
                <w:rPr>
                  <w:szCs w:val="20"/>
                </w:rPr>
                <w:t>X</w:t>
              </w:r>
            </w:ins>
          </w:p>
        </w:tc>
        <w:tc>
          <w:tcPr>
            <w:tcW w:w="906" w:type="dxa"/>
          </w:tcPr>
          <w:p w14:paraId="30389EFE" w14:textId="77777777" w:rsidR="000D0AB2" w:rsidRPr="00934A01" w:rsidRDefault="000D0AB2">
            <w:pPr>
              <w:jc w:val="center"/>
              <w:rPr>
                <w:ins w:id="2739" w:author="Bolar, Akshitha" w:date="2025-11-12T10:57:00Z" w16du:dateUtc="2025-11-12T05:27:00Z"/>
                <w:szCs w:val="20"/>
              </w:rPr>
            </w:pPr>
            <w:ins w:id="2740" w:author="Bolar, Akshitha" w:date="2025-11-12T10:57:00Z" w16du:dateUtc="2025-11-12T05:27:00Z">
              <w:r w:rsidRPr="00934A01">
                <w:rPr>
                  <w:szCs w:val="20"/>
                </w:rPr>
                <w:t>N/A</w:t>
              </w:r>
            </w:ins>
          </w:p>
        </w:tc>
      </w:tr>
      <w:tr w:rsidR="000D0AB2" w:rsidRPr="00934A01" w14:paraId="4E0A1D52" w14:textId="77777777" w:rsidTr="004B1367">
        <w:trPr>
          <w:ins w:id="2741" w:author="Bolar, Akshitha" w:date="2025-11-12T10:57:00Z"/>
        </w:trPr>
        <w:tc>
          <w:tcPr>
            <w:tcW w:w="6677" w:type="dxa"/>
          </w:tcPr>
          <w:p w14:paraId="1657DADB" w14:textId="77777777" w:rsidR="000D0AB2" w:rsidRPr="00203FCB" w:rsidRDefault="000D0AB2">
            <w:pPr>
              <w:rPr>
                <w:ins w:id="2742" w:author="Bolar, Akshitha" w:date="2025-11-12T10:57:00Z" w16du:dateUtc="2025-11-12T05:27:00Z"/>
                <w:szCs w:val="20"/>
              </w:rPr>
            </w:pPr>
            <w:ins w:id="2743" w:author="Bolar, Akshitha" w:date="2025-11-12T10:57:00Z" w16du:dateUtc="2025-11-12T05:27:00Z">
              <w:r w:rsidRPr="00515990">
                <w:t>src/Therapy/AlarmDetection/TherMaxAlarms/TherMaxAlarmHandler.h</w:t>
              </w:r>
            </w:ins>
          </w:p>
        </w:tc>
        <w:tc>
          <w:tcPr>
            <w:tcW w:w="795" w:type="dxa"/>
          </w:tcPr>
          <w:p w14:paraId="4373CB31" w14:textId="77777777" w:rsidR="000D0AB2" w:rsidRPr="00934A01" w:rsidRDefault="000D0AB2">
            <w:pPr>
              <w:jc w:val="center"/>
              <w:rPr>
                <w:ins w:id="2744" w:author="Bolar, Akshitha" w:date="2025-11-12T10:57:00Z" w16du:dateUtc="2025-11-12T05:27:00Z"/>
                <w:szCs w:val="20"/>
              </w:rPr>
            </w:pPr>
            <w:ins w:id="2745" w:author="Bolar, Akshitha" w:date="2025-11-12T10:57:00Z" w16du:dateUtc="2025-11-12T05:27:00Z">
              <w:r w:rsidRPr="00934A01">
                <w:rPr>
                  <w:szCs w:val="20"/>
                </w:rPr>
                <w:t>N/A</w:t>
              </w:r>
            </w:ins>
          </w:p>
        </w:tc>
        <w:tc>
          <w:tcPr>
            <w:tcW w:w="972" w:type="dxa"/>
          </w:tcPr>
          <w:p w14:paraId="4C46E327" w14:textId="77777777" w:rsidR="000D0AB2" w:rsidRPr="00934A01" w:rsidRDefault="000D0AB2">
            <w:pPr>
              <w:jc w:val="center"/>
              <w:rPr>
                <w:ins w:id="2746" w:author="Bolar, Akshitha" w:date="2025-11-12T10:57:00Z" w16du:dateUtc="2025-11-12T05:27:00Z"/>
                <w:szCs w:val="20"/>
              </w:rPr>
            </w:pPr>
            <w:ins w:id="2747" w:author="Bolar, Akshitha" w:date="2025-11-12T10:57:00Z" w16du:dateUtc="2025-11-12T05:27:00Z">
              <w:r w:rsidRPr="00934A01">
                <w:rPr>
                  <w:szCs w:val="20"/>
                </w:rPr>
                <w:t>X</w:t>
              </w:r>
            </w:ins>
          </w:p>
        </w:tc>
        <w:tc>
          <w:tcPr>
            <w:tcW w:w="906" w:type="dxa"/>
          </w:tcPr>
          <w:p w14:paraId="56852C87" w14:textId="77777777" w:rsidR="000D0AB2" w:rsidRPr="00934A01" w:rsidRDefault="000D0AB2">
            <w:pPr>
              <w:jc w:val="center"/>
              <w:rPr>
                <w:ins w:id="2748" w:author="Bolar, Akshitha" w:date="2025-11-12T10:57:00Z" w16du:dateUtc="2025-11-12T05:27:00Z"/>
                <w:szCs w:val="20"/>
              </w:rPr>
            </w:pPr>
            <w:ins w:id="2749" w:author="Bolar, Akshitha" w:date="2025-11-12T10:57:00Z" w16du:dateUtc="2025-11-12T05:27:00Z">
              <w:r w:rsidRPr="00934A01">
                <w:rPr>
                  <w:szCs w:val="20"/>
                </w:rPr>
                <w:t>N/A</w:t>
              </w:r>
            </w:ins>
          </w:p>
        </w:tc>
      </w:tr>
      <w:tr w:rsidR="000D0AB2" w:rsidRPr="00934A01" w14:paraId="3D455A97" w14:textId="77777777" w:rsidTr="004B1367">
        <w:trPr>
          <w:ins w:id="2750" w:author="Bolar, Akshitha" w:date="2025-11-12T10:57:00Z"/>
        </w:trPr>
        <w:tc>
          <w:tcPr>
            <w:tcW w:w="6677" w:type="dxa"/>
          </w:tcPr>
          <w:p w14:paraId="7513AA4D" w14:textId="77777777" w:rsidR="000D0AB2" w:rsidRPr="00203FCB" w:rsidRDefault="000D0AB2">
            <w:pPr>
              <w:rPr>
                <w:ins w:id="2751" w:author="Bolar, Akshitha" w:date="2025-11-12T10:57:00Z" w16du:dateUtc="2025-11-12T05:27:00Z"/>
                <w:szCs w:val="20"/>
              </w:rPr>
            </w:pPr>
            <w:ins w:id="2752" w:author="Bolar, Akshitha" w:date="2025-11-12T10:57:00Z" w16du:dateUtc="2025-11-12T05:27:00Z">
              <w:r w:rsidRPr="00515990">
                <w:t>src/Therapy/Controllers/TherMaxController.cpp</w:t>
              </w:r>
            </w:ins>
          </w:p>
        </w:tc>
        <w:tc>
          <w:tcPr>
            <w:tcW w:w="795" w:type="dxa"/>
          </w:tcPr>
          <w:p w14:paraId="0E79522C" w14:textId="77777777" w:rsidR="000D0AB2" w:rsidRPr="00934A01" w:rsidRDefault="000D0AB2">
            <w:pPr>
              <w:jc w:val="center"/>
              <w:rPr>
                <w:ins w:id="2753" w:author="Bolar, Akshitha" w:date="2025-11-12T10:57:00Z" w16du:dateUtc="2025-11-12T05:27:00Z"/>
                <w:szCs w:val="20"/>
              </w:rPr>
            </w:pPr>
            <w:ins w:id="2754" w:author="Bolar, Akshitha" w:date="2025-11-12T10:57:00Z" w16du:dateUtc="2025-11-12T05:27:00Z">
              <w:r w:rsidRPr="00934A01">
                <w:rPr>
                  <w:szCs w:val="20"/>
                </w:rPr>
                <w:t>N/A</w:t>
              </w:r>
            </w:ins>
          </w:p>
        </w:tc>
        <w:tc>
          <w:tcPr>
            <w:tcW w:w="972" w:type="dxa"/>
          </w:tcPr>
          <w:p w14:paraId="5F5221BF" w14:textId="77777777" w:rsidR="000D0AB2" w:rsidRPr="00934A01" w:rsidRDefault="000D0AB2">
            <w:pPr>
              <w:jc w:val="center"/>
              <w:rPr>
                <w:ins w:id="2755" w:author="Bolar, Akshitha" w:date="2025-11-12T10:57:00Z" w16du:dateUtc="2025-11-12T05:27:00Z"/>
                <w:szCs w:val="20"/>
              </w:rPr>
            </w:pPr>
            <w:ins w:id="2756" w:author="Bolar, Akshitha" w:date="2025-11-12T10:57:00Z" w16du:dateUtc="2025-11-12T05:27:00Z">
              <w:r w:rsidRPr="00934A01">
                <w:rPr>
                  <w:szCs w:val="20"/>
                </w:rPr>
                <w:t>X</w:t>
              </w:r>
            </w:ins>
          </w:p>
        </w:tc>
        <w:tc>
          <w:tcPr>
            <w:tcW w:w="906" w:type="dxa"/>
          </w:tcPr>
          <w:p w14:paraId="6CE58C54" w14:textId="77777777" w:rsidR="000D0AB2" w:rsidRPr="00934A01" w:rsidRDefault="000D0AB2">
            <w:pPr>
              <w:jc w:val="center"/>
              <w:rPr>
                <w:ins w:id="2757" w:author="Bolar, Akshitha" w:date="2025-11-12T10:57:00Z" w16du:dateUtc="2025-11-12T05:27:00Z"/>
                <w:szCs w:val="20"/>
              </w:rPr>
            </w:pPr>
            <w:ins w:id="2758" w:author="Bolar, Akshitha" w:date="2025-11-12T10:57:00Z" w16du:dateUtc="2025-11-12T05:27:00Z">
              <w:r w:rsidRPr="00934A01">
                <w:rPr>
                  <w:szCs w:val="20"/>
                </w:rPr>
                <w:t>N/A</w:t>
              </w:r>
            </w:ins>
          </w:p>
        </w:tc>
      </w:tr>
      <w:tr w:rsidR="000D0AB2" w:rsidRPr="00934A01" w14:paraId="3DF6F8D8" w14:textId="77777777" w:rsidTr="004B1367">
        <w:trPr>
          <w:ins w:id="2759" w:author="Bolar, Akshitha" w:date="2025-11-12T10:57:00Z"/>
        </w:trPr>
        <w:tc>
          <w:tcPr>
            <w:tcW w:w="6677" w:type="dxa"/>
          </w:tcPr>
          <w:p w14:paraId="28B1383C" w14:textId="77777777" w:rsidR="000D0AB2" w:rsidRPr="00203FCB" w:rsidRDefault="000D0AB2">
            <w:pPr>
              <w:rPr>
                <w:ins w:id="2760" w:author="Bolar, Akshitha" w:date="2025-11-12T10:57:00Z" w16du:dateUtc="2025-11-12T05:27:00Z"/>
                <w:szCs w:val="20"/>
              </w:rPr>
            </w:pPr>
            <w:ins w:id="2761" w:author="Bolar, Akshitha" w:date="2025-11-12T10:57:00Z" w16du:dateUtc="2025-11-12T05:27:00Z">
              <w:r w:rsidRPr="00515990">
                <w:t>src/Therapy/Controllers/TherMaxController.h</w:t>
              </w:r>
            </w:ins>
          </w:p>
        </w:tc>
        <w:tc>
          <w:tcPr>
            <w:tcW w:w="795" w:type="dxa"/>
          </w:tcPr>
          <w:p w14:paraId="31C7266C" w14:textId="77777777" w:rsidR="000D0AB2" w:rsidRPr="00934A01" w:rsidRDefault="000D0AB2">
            <w:pPr>
              <w:jc w:val="center"/>
              <w:rPr>
                <w:ins w:id="2762" w:author="Bolar, Akshitha" w:date="2025-11-12T10:57:00Z" w16du:dateUtc="2025-11-12T05:27:00Z"/>
                <w:szCs w:val="20"/>
              </w:rPr>
            </w:pPr>
            <w:ins w:id="2763" w:author="Bolar, Akshitha" w:date="2025-11-12T10:57:00Z" w16du:dateUtc="2025-11-12T05:27:00Z">
              <w:r w:rsidRPr="00934A01">
                <w:rPr>
                  <w:szCs w:val="20"/>
                </w:rPr>
                <w:t>N/A</w:t>
              </w:r>
            </w:ins>
          </w:p>
        </w:tc>
        <w:tc>
          <w:tcPr>
            <w:tcW w:w="972" w:type="dxa"/>
          </w:tcPr>
          <w:p w14:paraId="4019C1CB" w14:textId="77777777" w:rsidR="000D0AB2" w:rsidRPr="00934A01" w:rsidRDefault="000D0AB2">
            <w:pPr>
              <w:jc w:val="center"/>
              <w:rPr>
                <w:ins w:id="2764" w:author="Bolar, Akshitha" w:date="2025-11-12T10:57:00Z" w16du:dateUtc="2025-11-12T05:27:00Z"/>
                <w:szCs w:val="20"/>
              </w:rPr>
            </w:pPr>
            <w:ins w:id="2765" w:author="Bolar, Akshitha" w:date="2025-11-12T10:57:00Z" w16du:dateUtc="2025-11-12T05:27:00Z">
              <w:r w:rsidRPr="00934A01">
                <w:rPr>
                  <w:szCs w:val="20"/>
                </w:rPr>
                <w:t>X</w:t>
              </w:r>
            </w:ins>
          </w:p>
        </w:tc>
        <w:tc>
          <w:tcPr>
            <w:tcW w:w="906" w:type="dxa"/>
          </w:tcPr>
          <w:p w14:paraId="372C6A4E" w14:textId="77777777" w:rsidR="000D0AB2" w:rsidRPr="00934A01" w:rsidRDefault="000D0AB2">
            <w:pPr>
              <w:jc w:val="center"/>
              <w:rPr>
                <w:ins w:id="2766" w:author="Bolar, Akshitha" w:date="2025-11-12T10:57:00Z" w16du:dateUtc="2025-11-12T05:27:00Z"/>
                <w:szCs w:val="20"/>
              </w:rPr>
            </w:pPr>
            <w:ins w:id="2767" w:author="Bolar, Akshitha" w:date="2025-11-12T10:57:00Z" w16du:dateUtc="2025-11-12T05:27:00Z">
              <w:r w:rsidRPr="00934A01">
                <w:rPr>
                  <w:szCs w:val="20"/>
                </w:rPr>
                <w:t>N/A</w:t>
              </w:r>
            </w:ins>
          </w:p>
        </w:tc>
      </w:tr>
      <w:tr w:rsidR="000D0AB2" w:rsidRPr="00934A01" w14:paraId="6489D8CD" w14:textId="77777777" w:rsidTr="004B1367">
        <w:trPr>
          <w:ins w:id="2768" w:author="Bolar, Akshitha" w:date="2025-11-12T10:57:00Z"/>
        </w:trPr>
        <w:tc>
          <w:tcPr>
            <w:tcW w:w="6677" w:type="dxa"/>
          </w:tcPr>
          <w:p w14:paraId="46B54D63" w14:textId="77777777" w:rsidR="000D0AB2" w:rsidRPr="00203FCB" w:rsidRDefault="000D0AB2">
            <w:pPr>
              <w:rPr>
                <w:ins w:id="2769" w:author="Bolar, Akshitha" w:date="2025-11-12T10:57:00Z" w16du:dateUtc="2025-11-12T05:27:00Z"/>
                <w:szCs w:val="20"/>
              </w:rPr>
            </w:pPr>
            <w:ins w:id="2770" w:author="Bolar, Akshitha" w:date="2025-11-12T10:57:00Z" w16du:dateUtc="2025-11-12T05:27:00Z">
              <w:r w:rsidRPr="00515990">
                <w:t>src/Therapy/StateManagers/TherapyStateManager.cpp</w:t>
              </w:r>
            </w:ins>
          </w:p>
        </w:tc>
        <w:tc>
          <w:tcPr>
            <w:tcW w:w="795" w:type="dxa"/>
          </w:tcPr>
          <w:p w14:paraId="34669D6A" w14:textId="77777777" w:rsidR="000D0AB2" w:rsidRPr="00934A01" w:rsidRDefault="000D0AB2">
            <w:pPr>
              <w:jc w:val="center"/>
              <w:rPr>
                <w:ins w:id="2771" w:author="Bolar, Akshitha" w:date="2025-11-12T10:57:00Z" w16du:dateUtc="2025-11-12T05:27:00Z"/>
                <w:szCs w:val="20"/>
              </w:rPr>
            </w:pPr>
            <w:ins w:id="2772" w:author="Bolar, Akshitha" w:date="2025-11-12T10:57:00Z" w16du:dateUtc="2025-11-12T05:27:00Z">
              <w:r w:rsidRPr="00934A01">
                <w:rPr>
                  <w:szCs w:val="20"/>
                </w:rPr>
                <w:t>N/A</w:t>
              </w:r>
            </w:ins>
          </w:p>
        </w:tc>
        <w:tc>
          <w:tcPr>
            <w:tcW w:w="972" w:type="dxa"/>
          </w:tcPr>
          <w:p w14:paraId="5FB1CC2A" w14:textId="77777777" w:rsidR="000D0AB2" w:rsidRPr="00934A01" w:rsidRDefault="000D0AB2">
            <w:pPr>
              <w:jc w:val="center"/>
              <w:rPr>
                <w:ins w:id="2773" w:author="Bolar, Akshitha" w:date="2025-11-12T10:57:00Z" w16du:dateUtc="2025-11-12T05:27:00Z"/>
                <w:szCs w:val="20"/>
              </w:rPr>
            </w:pPr>
            <w:ins w:id="2774" w:author="Bolar, Akshitha" w:date="2025-11-12T10:57:00Z" w16du:dateUtc="2025-11-12T05:27:00Z">
              <w:r w:rsidRPr="00934A01">
                <w:rPr>
                  <w:szCs w:val="20"/>
                </w:rPr>
                <w:t>X</w:t>
              </w:r>
            </w:ins>
          </w:p>
        </w:tc>
        <w:tc>
          <w:tcPr>
            <w:tcW w:w="906" w:type="dxa"/>
          </w:tcPr>
          <w:p w14:paraId="42F24D3C" w14:textId="77777777" w:rsidR="000D0AB2" w:rsidRPr="00934A01" w:rsidRDefault="000D0AB2">
            <w:pPr>
              <w:jc w:val="center"/>
              <w:rPr>
                <w:ins w:id="2775" w:author="Bolar, Akshitha" w:date="2025-11-12T10:57:00Z" w16du:dateUtc="2025-11-12T05:27:00Z"/>
                <w:szCs w:val="20"/>
              </w:rPr>
            </w:pPr>
            <w:ins w:id="2776" w:author="Bolar, Akshitha" w:date="2025-11-12T10:57:00Z" w16du:dateUtc="2025-11-12T05:27:00Z">
              <w:r w:rsidRPr="00934A01">
                <w:rPr>
                  <w:szCs w:val="20"/>
                </w:rPr>
                <w:t>N/A</w:t>
              </w:r>
            </w:ins>
          </w:p>
        </w:tc>
      </w:tr>
      <w:tr w:rsidR="000D0AB2" w:rsidRPr="00934A01" w14:paraId="2B7E4CB6" w14:textId="77777777" w:rsidTr="004B1367">
        <w:trPr>
          <w:ins w:id="2777" w:author="Bolar, Akshitha" w:date="2025-11-12T10:57:00Z"/>
        </w:trPr>
        <w:tc>
          <w:tcPr>
            <w:tcW w:w="6677" w:type="dxa"/>
          </w:tcPr>
          <w:p w14:paraId="174F20CB" w14:textId="77777777" w:rsidR="000D0AB2" w:rsidRPr="00203FCB" w:rsidRDefault="000D0AB2">
            <w:pPr>
              <w:rPr>
                <w:ins w:id="2778" w:author="Bolar, Akshitha" w:date="2025-11-12T10:57:00Z" w16du:dateUtc="2025-11-12T05:27:00Z"/>
                <w:szCs w:val="20"/>
              </w:rPr>
            </w:pPr>
            <w:ins w:id="2779" w:author="Bolar, Akshitha" w:date="2025-11-12T10:57:00Z" w16du:dateUtc="2025-11-12T05:27:00Z">
              <w:r w:rsidRPr="00515990">
                <w:t>src/Therapy/StateManagers/TherapyStateManager.h</w:t>
              </w:r>
            </w:ins>
          </w:p>
        </w:tc>
        <w:tc>
          <w:tcPr>
            <w:tcW w:w="795" w:type="dxa"/>
          </w:tcPr>
          <w:p w14:paraId="51A9C9F0" w14:textId="77777777" w:rsidR="000D0AB2" w:rsidRPr="00934A01" w:rsidRDefault="000D0AB2">
            <w:pPr>
              <w:jc w:val="center"/>
              <w:rPr>
                <w:ins w:id="2780" w:author="Bolar, Akshitha" w:date="2025-11-12T10:57:00Z" w16du:dateUtc="2025-11-12T05:27:00Z"/>
                <w:szCs w:val="20"/>
              </w:rPr>
            </w:pPr>
            <w:ins w:id="2781" w:author="Bolar, Akshitha" w:date="2025-11-12T10:57:00Z" w16du:dateUtc="2025-11-12T05:27:00Z">
              <w:r w:rsidRPr="00934A01">
                <w:rPr>
                  <w:szCs w:val="20"/>
                </w:rPr>
                <w:t>N/A</w:t>
              </w:r>
            </w:ins>
          </w:p>
        </w:tc>
        <w:tc>
          <w:tcPr>
            <w:tcW w:w="972" w:type="dxa"/>
          </w:tcPr>
          <w:p w14:paraId="79B4CCE2" w14:textId="77777777" w:rsidR="000D0AB2" w:rsidRPr="00934A01" w:rsidRDefault="000D0AB2">
            <w:pPr>
              <w:jc w:val="center"/>
              <w:rPr>
                <w:ins w:id="2782" w:author="Bolar, Akshitha" w:date="2025-11-12T10:57:00Z" w16du:dateUtc="2025-11-12T05:27:00Z"/>
                <w:szCs w:val="20"/>
              </w:rPr>
            </w:pPr>
            <w:ins w:id="2783" w:author="Bolar, Akshitha" w:date="2025-11-12T10:57:00Z" w16du:dateUtc="2025-11-12T05:27:00Z">
              <w:r w:rsidRPr="00934A01">
                <w:rPr>
                  <w:szCs w:val="20"/>
                </w:rPr>
                <w:t>X</w:t>
              </w:r>
            </w:ins>
          </w:p>
        </w:tc>
        <w:tc>
          <w:tcPr>
            <w:tcW w:w="906" w:type="dxa"/>
          </w:tcPr>
          <w:p w14:paraId="2824EBFF" w14:textId="77777777" w:rsidR="000D0AB2" w:rsidRPr="00934A01" w:rsidRDefault="000D0AB2">
            <w:pPr>
              <w:jc w:val="center"/>
              <w:rPr>
                <w:ins w:id="2784" w:author="Bolar, Akshitha" w:date="2025-11-12T10:57:00Z" w16du:dateUtc="2025-11-12T05:27:00Z"/>
                <w:szCs w:val="20"/>
              </w:rPr>
            </w:pPr>
            <w:ins w:id="2785" w:author="Bolar, Akshitha" w:date="2025-11-12T10:57:00Z" w16du:dateUtc="2025-11-12T05:27:00Z">
              <w:r w:rsidRPr="00934A01">
                <w:rPr>
                  <w:szCs w:val="20"/>
                </w:rPr>
                <w:t>N/A</w:t>
              </w:r>
            </w:ins>
          </w:p>
        </w:tc>
      </w:tr>
      <w:tr w:rsidR="000D0AB2" w:rsidRPr="00934A01" w14:paraId="00D9935E" w14:textId="77777777" w:rsidTr="004B1367">
        <w:trPr>
          <w:ins w:id="2786" w:author="Bolar, Akshitha" w:date="2025-11-12T10:57:00Z"/>
        </w:trPr>
        <w:tc>
          <w:tcPr>
            <w:tcW w:w="6677" w:type="dxa"/>
          </w:tcPr>
          <w:p w14:paraId="2751A900" w14:textId="77777777" w:rsidR="000D0AB2" w:rsidRPr="00203FCB" w:rsidRDefault="000D0AB2">
            <w:pPr>
              <w:rPr>
                <w:ins w:id="2787" w:author="Bolar, Akshitha" w:date="2025-11-12T10:57:00Z" w16du:dateUtc="2025-11-12T05:27:00Z"/>
                <w:szCs w:val="20"/>
              </w:rPr>
            </w:pPr>
            <w:ins w:id="2788" w:author="Bolar, Akshitha" w:date="2025-11-12T10:57:00Z" w16du:dateUtc="2025-11-12T05:27:00Z">
              <w:r w:rsidRPr="00515990">
                <w:t>src/ToolBar/FeaturesUserEnabledProcessing.cpp</w:t>
              </w:r>
            </w:ins>
          </w:p>
        </w:tc>
        <w:tc>
          <w:tcPr>
            <w:tcW w:w="795" w:type="dxa"/>
          </w:tcPr>
          <w:p w14:paraId="02CD3866" w14:textId="77777777" w:rsidR="000D0AB2" w:rsidRPr="00934A01" w:rsidRDefault="000D0AB2">
            <w:pPr>
              <w:jc w:val="center"/>
              <w:rPr>
                <w:ins w:id="2789" w:author="Bolar, Akshitha" w:date="2025-11-12T10:57:00Z" w16du:dateUtc="2025-11-12T05:27:00Z"/>
                <w:szCs w:val="20"/>
              </w:rPr>
            </w:pPr>
            <w:ins w:id="2790" w:author="Bolar, Akshitha" w:date="2025-11-12T10:57:00Z" w16du:dateUtc="2025-11-12T05:27:00Z">
              <w:r w:rsidRPr="00934A01">
                <w:rPr>
                  <w:szCs w:val="20"/>
                </w:rPr>
                <w:t>N/A</w:t>
              </w:r>
            </w:ins>
          </w:p>
        </w:tc>
        <w:tc>
          <w:tcPr>
            <w:tcW w:w="972" w:type="dxa"/>
          </w:tcPr>
          <w:p w14:paraId="15F95AE7" w14:textId="77777777" w:rsidR="000D0AB2" w:rsidRPr="00934A01" w:rsidRDefault="000D0AB2">
            <w:pPr>
              <w:jc w:val="center"/>
              <w:rPr>
                <w:ins w:id="2791" w:author="Bolar, Akshitha" w:date="2025-11-12T10:57:00Z" w16du:dateUtc="2025-11-12T05:27:00Z"/>
                <w:szCs w:val="20"/>
              </w:rPr>
            </w:pPr>
            <w:ins w:id="2792" w:author="Bolar, Akshitha" w:date="2025-11-12T10:57:00Z" w16du:dateUtc="2025-11-12T05:27:00Z">
              <w:r w:rsidRPr="00934A01">
                <w:rPr>
                  <w:szCs w:val="20"/>
                </w:rPr>
                <w:t>X</w:t>
              </w:r>
            </w:ins>
          </w:p>
        </w:tc>
        <w:tc>
          <w:tcPr>
            <w:tcW w:w="906" w:type="dxa"/>
          </w:tcPr>
          <w:p w14:paraId="1A210C17" w14:textId="77777777" w:rsidR="000D0AB2" w:rsidRPr="00934A01" w:rsidRDefault="000D0AB2">
            <w:pPr>
              <w:jc w:val="center"/>
              <w:rPr>
                <w:ins w:id="2793" w:author="Bolar, Akshitha" w:date="2025-11-12T10:57:00Z" w16du:dateUtc="2025-11-12T05:27:00Z"/>
                <w:szCs w:val="20"/>
              </w:rPr>
            </w:pPr>
            <w:ins w:id="2794" w:author="Bolar, Akshitha" w:date="2025-11-12T10:57:00Z" w16du:dateUtc="2025-11-12T05:27:00Z">
              <w:r w:rsidRPr="00934A01">
                <w:rPr>
                  <w:szCs w:val="20"/>
                </w:rPr>
                <w:t>N/A</w:t>
              </w:r>
            </w:ins>
          </w:p>
        </w:tc>
      </w:tr>
      <w:tr w:rsidR="000D0AB2" w:rsidRPr="00934A01" w14:paraId="4B660493" w14:textId="77777777" w:rsidTr="004B1367">
        <w:trPr>
          <w:ins w:id="2795" w:author="Bolar, Akshitha" w:date="2025-11-12T10:57:00Z"/>
        </w:trPr>
        <w:tc>
          <w:tcPr>
            <w:tcW w:w="6677" w:type="dxa"/>
          </w:tcPr>
          <w:p w14:paraId="35F73BCA" w14:textId="77777777" w:rsidR="000D0AB2" w:rsidRPr="00203FCB" w:rsidRDefault="000D0AB2">
            <w:pPr>
              <w:rPr>
                <w:ins w:id="2796" w:author="Bolar, Akshitha" w:date="2025-11-12T10:57:00Z" w16du:dateUtc="2025-11-12T05:27:00Z"/>
                <w:szCs w:val="20"/>
              </w:rPr>
            </w:pPr>
            <w:ins w:id="2797" w:author="Bolar, Akshitha" w:date="2025-11-12T10:57:00Z" w16du:dateUtc="2025-11-12T05:27:00Z">
              <w:r w:rsidRPr="00515990">
                <w:t>src/ToolBar/FeaturesUserEnabledProcessing.h</w:t>
              </w:r>
            </w:ins>
          </w:p>
        </w:tc>
        <w:tc>
          <w:tcPr>
            <w:tcW w:w="795" w:type="dxa"/>
          </w:tcPr>
          <w:p w14:paraId="68BD8887" w14:textId="77777777" w:rsidR="000D0AB2" w:rsidRPr="00934A01" w:rsidRDefault="000D0AB2">
            <w:pPr>
              <w:jc w:val="center"/>
              <w:rPr>
                <w:ins w:id="2798" w:author="Bolar, Akshitha" w:date="2025-11-12T10:57:00Z" w16du:dateUtc="2025-11-12T05:27:00Z"/>
                <w:szCs w:val="20"/>
              </w:rPr>
            </w:pPr>
            <w:ins w:id="2799" w:author="Bolar, Akshitha" w:date="2025-11-12T10:57:00Z" w16du:dateUtc="2025-11-12T05:27:00Z">
              <w:r w:rsidRPr="00934A01">
                <w:rPr>
                  <w:szCs w:val="20"/>
                </w:rPr>
                <w:t>N/A</w:t>
              </w:r>
            </w:ins>
          </w:p>
        </w:tc>
        <w:tc>
          <w:tcPr>
            <w:tcW w:w="972" w:type="dxa"/>
          </w:tcPr>
          <w:p w14:paraId="4A2B87AC" w14:textId="77777777" w:rsidR="000D0AB2" w:rsidRPr="00934A01" w:rsidRDefault="000D0AB2">
            <w:pPr>
              <w:jc w:val="center"/>
              <w:rPr>
                <w:ins w:id="2800" w:author="Bolar, Akshitha" w:date="2025-11-12T10:57:00Z" w16du:dateUtc="2025-11-12T05:27:00Z"/>
                <w:szCs w:val="20"/>
              </w:rPr>
            </w:pPr>
            <w:ins w:id="2801" w:author="Bolar, Akshitha" w:date="2025-11-12T10:57:00Z" w16du:dateUtc="2025-11-12T05:27:00Z">
              <w:r w:rsidRPr="00934A01">
                <w:rPr>
                  <w:szCs w:val="20"/>
                </w:rPr>
                <w:t>X</w:t>
              </w:r>
            </w:ins>
          </w:p>
        </w:tc>
        <w:tc>
          <w:tcPr>
            <w:tcW w:w="906" w:type="dxa"/>
          </w:tcPr>
          <w:p w14:paraId="0300A928" w14:textId="77777777" w:rsidR="000D0AB2" w:rsidRPr="00934A01" w:rsidRDefault="000D0AB2">
            <w:pPr>
              <w:jc w:val="center"/>
              <w:rPr>
                <w:ins w:id="2802" w:author="Bolar, Akshitha" w:date="2025-11-12T10:57:00Z" w16du:dateUtc="2025-11-12T05:27:00Z"/>
                <w:szCs w:val="20"/>
              </w:rPr>
            </w:pPr>
            <w:ins w:id="2803" w:author="Bolar, Akshitha" w:date="2025-11-12T10:57:00Z" w16du:dateUtc="2025-11-12T05:27:00Z">
              <w:r w:rsidRPr="00934A01">
                <w:rPr>
                  <w:szCs w:val="20"/>
                </w:rPr>
                <w:t>N/A</w:t>
              </w:r>
            </w:ins>
          </w:p>
        </w:tc>
      </w:tr>
      <w:tr w:rsidR="000D0AB2" w:rsidRPr="00934A01" w14:paraId="2B609D1F" w14:textId="77777777" w:rsidTr="004B1367">
        <w:trPr>
          <w:ins w:id="2804" w:author="Bolar, Akshitha" w:date="2025-11-12T10:57:00Z"/>
        </w:trPr>
        <w:tc>
          <w:tcPr>
            <w:tcW w:w="6677" w:type="dxa"/>
          </w:tcPr>
          <w:p w14:paraId="23CA5938" w14:textId="77777777" w:rsidR="000D0AB2" w:rsidRPr="00203FCB" w:rsidRDefault="000D0AB2">
            <w:pPr>
              <w:rPr>
                <w:ins w:id="2805" w:author="Bolar, Akshitha" w:date="2025-11-12T10:57:00Z" w16du:dateUtc="2025-11-12T05:27:00Z"/>
                <w:szCs w:val="20"/>
              </w:rPr>
            </w:pPr>
            <w:ins w:id="2806" w:author="Bolar, Akshitha" w:date="2025-11-12T10:57:00Z" w16du:dateUtc="2025-11-12T05:27:00Z">
              <w:r w:rsidRPr="00515990">
                <w:t>src/serviceMode/serviceTasksApps.cc</w:t>
              </w:r>
            </w:ins>
          </w:p>
        </w:tc>
        <w:tc>
          <w:tcPr>
            <w:tcW w:w="795" w:type="dxa"/>
          </w:tcPr>
          <w:p w14:paraId="24CD6D59" w14:textId="77777777" w:rsidR="000D0AB2" w:rsidRPr="00934A01" w:rsidRDefault="000D0AB2">
            <w:pPr>
              <w:jc w:val="center"/>
              <w:rPr>
                <w:ins w:id="2807" w:author="Bolar, Akshitha" w:date="2025-11-12T10:57:00Z" w16du:dateUtc="2025-11-12T05:27:00Z"/>
                <w:szCs w:val="20"/>
              </w:rPr>
            </w:pPr>
            <w:ins w:id="2808" w:author="Bolar, Akshitha" w:date="2025-11-12T10:57:00Z" w16du:dateUtc="2025-11-12T05:27:00Z">
              <w:r w:rsidRPr="00934A01">
                <w:rPr>
                  <w:szCs w:val="20"/>
                </w:rPr>
                <w:t>N/A</w:t>
              </w:r>
            </w:ins>
          </w:p>
        </w:tc>
        <w:tc>
          <w:tcPr>
            <w:tcW w:w="972" w:type="dxa"/>
          </w:tcPr>
          <w:p w14:paraId="77E8A50D" w14:textId="77777777" w:rsidR="000D0AB2" w:rsidRPr="00934A01" w:rsidRDefault="000D0AB2">
            <w:pPr>
              <w:jc w:val="center"/>
              <w:rPr>
                <w:ins w:id="2809" w:author="Bolar, Akshitha" w:date="2025-11-12T10:57:00Z" w16du:dateUtc="2025-11-12T05:27:00Z"/>
                <w:szCs w:val="20"/>
              </w:rPr>
            </w:pPr>
            <w:ins w:id="2810" w:author="Bolar, Akshitha" w:date="2025-11-12T10:57:00Z" w16du:dateUtc="2025-11-12T05:27:00Z">
              <w:r w:rsidRPr="00934A01">
                <w:rPr>
                  <w:szCs w:val="20"/>
                </w:rPr>
                <w:t>X</w:t>
              </w:r>
            </w:ins>
          </w:p>
        </w:tc>
        <w:tc>
          <w:tcPr>
            <w:tcW w:w="906" w:type="dxa"/>
          </w:tcPr>
          <w:p w14:paraId="3310ECFE" w14:textId="77777777" w:rsidR="000D0AB2" w:rsidRPr="00934A01" w:rsidRDefault="000D0AB2">
            <w:pPr>
              <w:jc w:val="center"/>
              <w:rPr>
                <w:ins w:id="2811" w:author="Bolar, Akshitha" w:date="2025-11-12T10:57:00Z" w16du:dateUtc="2025-11-12T05:27:00Z"/>
                <w:szCs w:val="20"/>
              </w:rPr>
            </w:pPr>
            <w:ins w:id="2812" w:author="Bolar, Akshitha" w:date="2025-11-12T10:57:00Z" w16du:dateUtc="2025-11-12T05:27:00Z">
              <w:r w:rsidRPr="00934A01">
                <w:rPr>
                  <w:szCs w:val="20"/>
                </w:rPr>
                <w:t>N/A</w:t>
              </w:r>
            </w:ins>
          </w:p>
        </w:tc>
      </w:tr>
    </w:tbl>
    <w:p w14:paraId="347887BA" w14:textId="77777777" w:rsidR="000D0AB2" w:rsidRDefault="000D0AB2" w:rsidP="000D0AB2">
      <w:pPr>
        <w:rPr>
          <w:ins w:id="2813" w:author="Bolar, Akshitha" w:date="2025-11-12T10:57:00Z" w16du:dateUtc="2025-11-12T05:27:00Z"/>
        </w:rPr>
      </w:pPr>
    </w:p>
    <w:p w14:paraId="0EFBBFC4" w14:textId="77777777" w:rsidR="000D0AB2" w:rsidRDefault="000D0AB2" w:rsidP="000D0AB2">
      <w:pPr>
        <w:rPr>
          <w:ins w:id="2814" w:author="Bolar, Akshitha" w:date="2025-11-12T10:57:00Z" w16du:dateUtc="2025-11-12T05:27:00Z"/>
          <w:b/>
          <w:szCs w:val="20"/>
        </w:rPr>
      </w:pPr>
      <w:ins w:id="2815" w:author="Bolar, Akshitha" w:date="2025-11-12T10:57:00Z" w16du:dateUtc="2025-11-12T05:27:00Z">
        <w:r>
          <w:rPr>
            <w:b/>
            <w:szCs w:val="20"/>
          </w:rPr>
          <w:t>Implementation Description:</w:t>
        </w:r>
      </w:ins>
    </w:p>
    <w:p w14:paraId="6AF889D5" w14:textId="77777777" w:rsidR="000D0AB2" w:rsidRDefault="000D0AB2" w:rsidP="000D0AB2">
      <w:pPr>
        <w:pStyle w:val="ListParagraph"/>
        <w:numPr>
          <w:ilvl w:val="0"/>
          <w:numId w:val="270"/>
        </w:numPr>
        <w:autoSpaceDE w:val="0"/>
        <w:autoSpaceDN w:val="0"/>
        <w:adjustRightInd w:val="0"/>
        <w:spacing w:after="0"/>
        <w:rPr>
          <w:ins w:id="2816" w:author="Bolar, Akshitha" w:date="2025-11-12T10:57:00Z" w16du:dateUtc="2025-11-12T05:27:00Z"/>
        </w:rPr>
      </w:pPr>
      <w:ins w:id="2817" w:author="Bolar, Akshitha" w:date="2025-11-12T10:57:00Z" w16du:dateUtc="2025-11-12T05:27:00Z">
        <w:r w:rsidRPr="001E02B5">
          <w:t>DictionarySetupGroup.cpp, DictionarySetupGroup.h, TherapyDictionarySetup.cpp</w:t>
        </w:r>
      </w:ins>
    </w:p>
    <w:p w14:paraId="5BCCA318" w14:textId="77777777" w:rsidR="000D0AB2" w:rsidRDefault="000D0AB2" w:rsidP="000D0AB2">
      <w:pPr>
        <w:pStyle w:val="ListParagraph"/>
        <w:numPr>
          <w:ilvl w:val="0"/>
          <w:numId w:val="271"/>
        </w:numPr>
        <w:autoSpaceDE w:val="0"/>
        <w:autoSpaceDN w:val="0"/>
        <w:adjustRightInd w:val="0"/>
        <w:spacing w:after="0"/>
        <w:rPr>
          <w:ins w:id="2818" w:author="Bolar, Akshitha" w:date="2025-11-12T10:57:00Z" w16du:dateUtc="2025-11-12T05:27:00Z"/>
        </w:rPr>
      </w:pPr>
      <w:ins w:id="2819" w:author="Bolar, Akshitha" w:date="2025-11-12T10:57:00Z" w16du:dateUtc="2025-11-12T05:27:00Z">
        <w:r>
          <w:t>Added “</w:t>
        </w:r>
        <w:r w:rsidRPr="0041161C">
          <w:t>toGuiSystemDefaultsAvailable</w:t>
        </w:r>
        <w:r>
          <w:t>” new dictionary to notify BootScreen. “NewPatient” and “SamePatient” buttons won’t be available if defaults not set.</w:t>
        </w:r>
      </w:ins>
    </w:p>
    <w:p w14:paraId="5499AD27" w14:textId="77777777" w:rsidR="000D0AB2" w:rsidRDefault="000D0AB2" w:rsidP="000D0AB2">
      <w:pPr>
        <w:rPr>
          <w:ins w:id="2820" w:author="Bolar, Akshitha" w:date="2025-11-12T10:57:00Z" w16du:dateUtc="2025-11-12T05:27:00Z"/>
        </w:rPr>
      </w:pPr>
    </w:p>
    <w:p w14:paraId="26949E6A" w14:textId="77777777" w:rsidR="000D0AB2" w:rsidRDefault="000D0AB2" w:rsidP="000D0AB2">
      <w:pPr>
        <w:pStyle w:val="ListParagraph"/>
        <w:numPr>
          <w:ilvl w:val="0"/>
          <w:numId w:val="270"/>
        </w:numPr>
        <w:autoSpaceDE w:val="0"/>
        <w:autoSpaceDN w:val="0"/>
        <w:adjustRightInd w:val="0"/>
        <w:spacing w:after="0"/>
        <w:rPr>
          <w:ins w:id="2821" w:author="Bolar, Akshitha" w:date="2025-11-12T10:57:00Z" w16du:dateUtc="2025-11-12T05:27:00Z"/>
        </w:rPr>
      </w:pPr>
      <w:ins w:id="2822" w:author="Bolar, Akshitha" w:date="2025-11-12T10:57:00Z" w16du:dateUtc="2025-11-12T05:27:00Z">
        <w:r>
          <w:t>BootScreen.cpp, BootView.cpp</w:t>
        </w:r>
      </w:ins>
    </w:p>
    <w:p w14:paraId="2E8E1BE8" w14:textId="77777777" w:rsidR="000D0AB2" w:rsidRDefault="000D0AB2" w:rsidP="000D0AB2">
      <w:pPr>
        <w:pStyle w:val="ListParagraph"/>
        <w:numPr>
          <w:ilvl w:val="0"/>
          <w:numId w:val="271"/>
        </w:numPr>
        <w:autoSpaceDE w:val="0"/>
        <w:autoSpaceDN w:val="0"/>
        <w:adjustRightInd w:val="0"/>
        <w:spacing w:after="0"/>
        <w:rPr>
          <w:ins w:id="2823" w:author="Bolar, Akshitha" w:date="2025-11-12T10:57:00Z" w16du:dateUtc="2025-11-12T05:27:00Z"/>
        </w:rPr>
      </w:pPr>
      <w:ins w:id="2824" w:author="Bolar, Akshitha" w:date="2025-11-12T10:57:00Z" w16du:dateUtc="2025-11-12T05:27:00Z">
        <w:r>
          <w:t>Attached to “</w:t>
        </w:r>
        <w:r w:rsidRPr="0041161C">
          <w:t>toGuiSystemDefaultsAvailable</w:t>
        </w:r>
        <w:r>
          <w:t>” dictionary and hiding “NewPatient” and “SamePatient” buttons if defaults not set.</w:t>
        </w:r>
      </w:ins>
    </w:p>
    <w:p w14:paraId="1CD14D21" w14:textId="77777777" w:rsidR="000D0AB2" w:rsidRDefault="000D0AB2" w:rsidP="000D0AB2">
      <w:pPr>
        <w:rPr>
          <w:ins w:id="2825" w:author="Bolar, Akshitha" w:date="2025-11-12T10:57:00Z" w16du:dateUtc="2025-11-12T05:27:00Z"/>
        </w:rPr>
      </w:pPr>
    </w:p>
    <w:p w14:paraId="2488A728" w14:textId="77777777" w:rsidR="000D0AB2" w:rsidRDefault="000D0AB2" w:rsidP="000D0AB2">
      <w:pPr>
        <w:pStyle w:val="ListParagraph"/>
        <w:numPr>
          <w:ilvl w:val="0"/>
          <w:numId w:val="270"/>
        </w:numPr>
        <w:autoSpaceDE w:val="0"/>
        <w:autoSpaceDN w:val="0"/>
        <w:adjustRightInd w:val="0"/>
        <w:spacing w:after="0"/>
        <w:rPr>
          <w:ins w:id="2826" w:author="Bolar, Akshitha" w:date="2025-11-12T10:57:00Z" w16du:dateUtc="2025-11-12T05:27:00Z"/>
        </w:rPr>
      </w:pPr>
      <w:ins w:id="2827" w:author="Bolar, Akshitha" w:date="2025-11-12T10:57:00Z" w16du:dateUtc="2025-11-12T05:27:00Z">
        <w:r w:rsidRPr="00037A03">
          <w:t>SQLScripts.cpp</w:t>
        </w:r>
      </w:ins>
    </w:p>
    <w:p w14:paraId="29817DE7" w14:textId="77777777" w:rsidR="000D0AB2" w:rsidRDefault="000D0AB2" w:rsidP="000D0AB2">
      <w:pPr>
        <w:pStyle w:val="ListParagraph"/>
        <w:numPr>
          <w:ilvl w:val="0"/>
          <w:numId w:val="271"/>
        </w:numPr>
        <w:autoSpaceDE w:val="0"/>
        <w:autoSpaceDN w:val="0"/>
        <w:adjustRightInd w:val="0"/>
        <w:spacing w:after="0"/>
        <w:rPr>
          <w:ins w:id="2828" w:author="Bolar, Akshitha" w:date="2025-11-12T10:57:00Z" w16du:dateUtc="2025-11-12T05:27:00Z"/>
        </w:rPr>
      </w:pPr>
      <w:ins w:id="2829" w:author="Bolar, Akshitha" w:date="2025-11-12T10:57:00Z" w16du:dateUtc="2025-11-12T05:27:00Z">
        <w:r>
          <w:t>Updated default product code table creation script with new product codes.</w:t>
        </w:r>
      </w:ins>
    </w:p>
    <w:p w14:paraId="67C7CE9F" w14:textId="77777777" w:rsidR="000D0AB2" w:rsidRDefault="000D0AB2" w:rsidP="000D0AB2">
      <w:pPr>
        <w:pStyle w:val="ListParagraph"/>
        <w:numPr>
          <w:ilvl w:val="0"/>
          <w:numId w:val="270"/>
        </w:numPr>
        <w:autoSpaceDE w:val="0"/>
        <w:autoSpaceDN w:val="0"/>
        <w:adjustRightInd w:val="0"/>
        <w:spacing w:after="0"/>
        <w:rPr>
          <w:ins w:id="2830" w:author="Bolar, Akshitha" w:date="2025-11-12T10:57:00Z" w16du:dateUtc="2025-11-12T05:27:00Z"/>
        </w:rPr>
      </w:pPr>
      <w:ins w:id="2831" w:author="Bolar, Akshitha" w:date="2025-11-12T10:57:00Z" w16du:dateUtc="2025-11-12T05:27:00Z">
        <w:r>
          <w:t>SQLMgr.cpp</w:t>
        </w:r>
      </w:ins>
    </w:p>
    <w:p w14:paraId="774EA371" w14:textId="77777777" w:rsidR="000D0AB2" w:rsidRDefault="000D0AB2" w:rsidP="000D0AB2">
      <w:pPr>
        <w:pStyle w:val="ListParagraph"/>
        <w:numPr>
          <w:ilvl w:val="0"/>
          <w:numId w:val="271"/>
        </w:numPr>
        <w:autoSpaceDE w:val="0"/>
        <w:autoSpaceDN w:val="0"/>
        <w:adjustRightInd w:val="0"/>
        <w:spacing w:after="0"/>
        <w:rPr>
          <w:ins w:id="2832" w:author="Bolar, Akshitha" w:date="2025-11-12T10:57:00Z" w16du:dateUtc="2025-11-12T05:27:00Z"/>
        </w:rPr>
      </w:pPr>
      <w:ins w:id="2833" w:author="Bolar, Akshitha" w:date="2025-11-12T10:57:00Z" w16du:dateUtc="2025-11-12T05:27:00Z">
        <w:r>
          <w:t>Modified “ReadSysConfig” case to read only System Config data. In current implementation reading syringe brands and solutions data form data base on “ReadSysConfig” request from therapy task or service task.</w:t>
        </w:r>
      </w:ins>
    </w:p>
    <w:p w14:paraId="1EE125A8" w14:textId="77777777" w:rsidR="000D0AB2" w:rsidRDefault="000D0AB2" w:rsidP="000D0AB2">
      <w:pPr>
        <w:pStyle w:val="ListParagraph"/>
        <w:numPr>
          <w:ilvl w:val="0"/>
          <w:numId w:val="270"/>
        </w:numPr>
        <w:autoSpaceDE w:val="0"/>
        <w:autoSpaceDN w:val="0"/>
        <w:adjustRightInd w:val="0"/>
        <w:spacing w:after="0"/>
        <w:rPr>
          <w:ins w:id="2834" w:author="Bolar, Akshitha" w:date="2025-11-12T10:57:00Z" w16du:dateUtc="2025-11-12T05:27:00Z"/>
        </w:rPr>
      </w:pPr>
      <w:ins w:id="2835" w:author="Bolar, Akshitha" w:date="2025-11-12T10:57:00Z" w16du:dateUtc="2025-11-12T05:27:00Z">
        <w:r>
          <w:t>Acid.h</w:t>
        </w:r>
      </w:ins>
    </w:p>
    <w:p w14:paraId="3E6E5E65" w14:textId="77777777" w:rsidR="000D0AB2" w:rsidRDefault="000D0AB2" w:rsidP="000D0AB2">
      <w:pPr>
        <w:pStyle w:val="ListParagraph"/>
        <w:numPr>
          <w:ilvl w:val="0"/>
          <w:numId w:val="271"/>
        </w:numPr>
        <w:autoSpaceDE w:val="0"/>
        <w:autoSpaceDN w:val="0"/>
        <w:adjustRightInd w:val="0"/>
        <w:spacing w:after="0"/>
        <w:rPr>
          <w:ins w:id="2836" w:author="Bolar, Akshitha" w:date="2025-11-12T10:57:00Z" w16du:dateUtc="2025-11-12T05:27:00Z"/>
        </w:rPr>
      </w:pPr>
      <w:ins w:id="2837" w:author="Bolar, Akshitha" w:date="2025-11-12T10:57:00Z" w16du:dateUtc="2025-11-12T05:27:00Z">
        <w:r>
          <w:t>This class is the base class for all solution edit screens and modified this class to disable all buttons during SAVE or DELETE operation performing.</w:t>
        </w:r>
      </w:ins>
    </w:p>
    <w:p w14:paraId="2B2823A8" w14:textId="77777777" w:rsidR="000D0AB2" w:rsidRDefault="000D0AB2" w:rsidP="000D0AB2">
      <w:pPr>
        <w:pStyle w:val="ListParagraph"/>
        <w:numPr>
          <w:ilvl w:val="0"/>
          <w:numId w:val="271"/>
        </w:numPr>
        <w:autoSpaceDE w:val="0"/>
        <w:autoSpaceDN w:val="0"/>
        <w:adjustRightInd w:val="0"/>
        <w:spacing w:after="0"/>
        <w:rPr>
          <w:ins w:id="2838" w:author="Bolar, Akshitha" w:date="2025-11-12T10:57:00Z" w16du:dateUtc="2025-11-12T05:27:00Z"/>
        </w:rPr>
      </w:pPr>
      <w:ins w:id="2839" w:author="Bolar, Akshitha" w:date="2025-11-12T10:57:00Z" w16du:dateUtc="2025-11-12T05:27:00Z">
        <w:r>
          <w:t>Added “</w:t>
        </w:r>
        <w:r w:rsidRPr="00A76912">
          <w:t>mSaveOrDeleteOperationSelected</w:t>
        </w:r>
        <w:r>
          <w:t>” variable to know the status of SAVA and DELETE operations for enabling and disabling buttons.</w:t>
        </w:r>
      </w:ins>
    </w:p>
    <w:p w14:paraId="3DECAB23" w14:textId="77777777" w:rsidR="000D0AB2" w:rsidRDefault="000D0AB2" w:rsidP="000D0AB2">
      <w:pPr>
        <w:pStyle w:val="ListParagraph"/>
        <w:numPr>
          <w:ilvl w:val="0"/>
          <w:numId w:val="271"/>
        </w:numPr>
        <w:autoSpaceDE w:val="0"/>
        <w:autoSpaceDN w:val="0"/>
        <w:adjustRightInd w:val="0"/>
        <w:spacing w:after="0"/>
        <w:rPr>
          <w:ins w:id="2840" w:author="Bolar, Akshitha" w:date="2025-11-12T10:57:00Z" w16du:dateUtc="2025-11-12T05:27:00Z"/>
        </w:rPr>
      </w:pPr>
      <w:ins w:id="2841" w:author="Bolar, Akshitha" w:date="2025-11-12T10:57:00Z" w16du:dateUtc="2025-11-12T05:27:00Z">
        <w:r>
          <w:t>Added “</w:t>
        </w:r>
        <w:r w:rsidRPr="00C07253">
          <w:t>EnableDisableActionButtonsDuringSaveOrDeleteOperation</w:t>
        </w:r>
        <w:r>
          <w:t>” function to enable and disable buttons when SAVE and DELETE operations performed and completed.</w:t>
        </w:r>
      </w:ins>
    </w:p>
    <w:p w14:paraId="3B6E4604" w14:textId="77777777" w:rsidR="000D0AB2" w:rsidRDefault="000D0AB2" w:rsidP="000D0AB2">
      <w:pPr>
        <w:pStyle w:val="ListParagraph"/>
        <w:numPr>
          <w:ilvl w:val="0"/>
          <w:numId w:val="270"/>
        </w:numPr>
        <w:autoSpaceDE w:val="0"/>
        <w:autoSpaceDN w:val="0"/>
        <w:adjustRightInd w:val="0"/>
        <w:spacing w:after="0"/>
        <w:rPr>
          <w:ins w:id="2842" w:author="Bolar, Akshitha" w:date="2025-11-12T10:57:00Z" w16du:dateUtc="2025-11-12T05:27:00Z"/>
        </w:rPr>
      </w:pPr>
      <w:ins w:id="2843" w:author="Bolar, Akshitha" w:date="2025-11-12T10:57:00Z" w16du:dateUtc="2025-11-12T05:27:00Z">
        <w:r w:rsidRPr="00003F79">
          <w:t>DialogEditCRRTCitrateSolutionScreen, DialogEditDiaSolutionScreen, DialogEditHpxCartridgeScreen, DialogEditRepCaSolutionScreen,DialogEditSyrCaSolutionScreen, DialogEditTPECitrateSolutionScreen</w:t>
        </w:r>
      </w:ins>
    </w:p>
    <w:p w14:paraId="1080DB4D" w14:textId="77777777" w:rsidR="000D0AB2" w:rsidRDefault="000D0AB2" w:rsidP="000D0AB2">
      <w:pPr>
        <w:pStyle w:val="ListParagraph"/>
        <w:numPr>
          <w:ilvl w:val="0"/>
          <w:numId w:val="272"/>
        </w:numPr>
        <w:autoSpaceDE w:val="0"/>
        <w:autoSpaceDN w:val="0"/>
        <w:adjustRightInd w:val="0"/>
        <w:spacing w:after="0"/>
        <w:rPr>
          <w:ins w:id="2844" w:author="Bolar, Akshitha" w:date="2025-11-12T10:57:00Z" w16du:dateUtc="2025-11-12T05:27:00Z"/>
        </w:rPr>
      </w:pPr>
      <w:ins w:id="2845" w:author="Bolar, Akshitha" w:date="2025-11-12T10:57:00Z" w16du:dateUtc="2025-11-12T05:27:00Z">
        <w:r>
          <w:t>Updated “Message” function to notify “Acid” class one list update after receiving from database and it will notify “Acid” class to Enable the buttons.</w:t>
        </w:r>
      </w:ins>
    </w:p>
    <w:p w14:paraId="3A69D644" w14:textId="77777777" w:rsidR="000D0AB2" w:rsidRDefault="000D0AB2" w:rsidP="000D0AB2">
      <w:pPr>
        <w:pStyle w:val="ListParagraph"/>
        <w:numPr>
          <w:ilvl w:val="0"/>
          <w:numId w:val="272"/>
        </w:numPr>
        <w:autoSpaceDE w:val="0"/>
        <w:autoSpaceDN w:val="0"/>
        <w:adjustRightInd w:val="0"/>
        <w:spacing w:after="0"/>
        <w:rPr>
          <w:ins w:id="2846" w:author="Bolar, Akshitha" w:date="2025-11-12T10:57:00Z" w16du:dateUtc="2025-11-12T05:27:00Z"/>
        </w:rPr>
      </w:pPr>
      <w:ins w:id="2847" w:author="Bolar, Akshitha" w:date="2025-11-12T10:57:00Z" w16du:dateUtc="2025-11-12T05:27:00Z">
        <w:r>
          <w:t>Added “HeartBeat” to enable the buttons in edit dialog if list not updated after update timeout (6-sec) from database due to SAVE or DELETE operation.</w:t>
        </w:r>
      </w:ins>
    </w:p>
    <w:p w14:paraId="094DB883" w14:textId="77777777" w:rsidR="000D0AB2" w:rsidRDefault="000D0AB2" w:rsidP="000D0AB2">
      <w:pPr>
        <w:pStyle w:val="ListParagraph"/>
        <w:numPr>
          <w:ilvl w:val="0"/>
          <w:numId w:val="270"/>
        </w:numPr>
        <w:autoSpaceDE w:val="0"/>
        <w:autoSpaceDN w:val="0"/>
        <w:adjustRightInd w:val="0"/>
        <w:spacing w:after="0"/>
        <w:rPr>
          <w:ins w:id="2848" w:author="Bolar, Akshitha" w:date="2025-11-12T10:57:00Z" w16du:dateUtc="2025-11-12T05:27:00Z"/>
        </w:rPr>
      </w:pPr>
      <w:ins w:id="2849" w:author="Bolar, Akshitha" w:date="2025-11-12T10:57:00Z" w16du:dateUtc="2025-11-12T05:27:00Z">
        <w:r w:rsidRPr="00A94EB0">
          <w:t>SysConfigScreen_Creators</w:t>
        </w:r>
        <w:r>
          <w:t>.cpp</w:t>
        </w:r>
      </w:ins>
    </w:p>
    <w:p w14:paraId="05AC29D9" w14:textId="77777777" w:rsidR="000D0AB2" w:rsidRDefault="000D0AB2" w:rsidP="000D0AB2">
      <w:pPr>
        <w:pStyle w:val="ListParagraph"/>
        <w:numPr>
          <w:ilvl w:val="0"/>
          <w:numId w:val="273"/>
        </w:numPr>
        <w:autoSpaceDE w:val="0"/>
        <w:autoSpaceDN w:val="0"/>
        <w:adjustRightInd w:val="0"/>
        <w:spacing w:after="0"/>
        <w:rPr>
          <w:ins w:id="2850" w:author="Bolar, Akshitha" w:date="2025-11-12T10:57:00Z" w16du:dateUtc="2025-11-12T05:27:00Z"/>
        </w:rPr>
      </w:pPr>
      <w:ins w:id="2851" w:author="Bolar, Akshitha" w:date="2025-11-12T10:57:00Z" w16du:dateUtc="2025-11-12T05:27:00Z">
        <w:r>
          <w:t>Modified “</w:t>
        </w:r>
        <w:r w:rsidRPr="000D3B62">
          <w:t>UpdateSyringeBrand</w:t>
        </w:r>
        <w:r>
          <w:t>” function to show previous selected default syringe brand on sysconfig import failed.</w:t>
        </w:r>
      </w:ins>
    </w:p>
    <w:p w14:paraId="38CE1C69" w14:textId="77777777" w:rsidR="000D0AB2" w:rsidRDefault="000D0AB2" w:rsidP="000D0AB2">
      <w:pPr>
        <w:pStyle w:val="ListParagraph"/>
        <w:numPr>
          <w:ilvl w:val="0"/>
          <w:numId w:val="270"/>
        </w:numPr>
        <w:autoSpaceDE w:val="0"/>
        <w:autoSpaceDN w:val="0"/>
        <w:adjustRightInd w:val="0"/>
        <w:spacing w:after="0"/>
        <w:rPr>
          <w:ins w:id="2852" w:author="Bolar, Akshitha" w:date="2025-11-12T10:57:00Z" w16du:dateUtc="2025-11-12T05:27:00Z"/>
        </w:rPr>
      </w:pPr>
      <w:ins w:id="2853" w:author="Bolar, Akshitha" w:date="2025-11-12T10:57:00Z" w16du:dateUtc="2025-11-12T05:27:00Z">
        <w:r w:rsidRPr="00AF3EBB">
          <w:t>serviceTasksApps</w:t>
        </w:r>
        <w:r>
          <w:t>.cc</w:t>
        </w:r>
      </w:ins>
    </w:p>
    <w:p w14:paraId="5624B2EC" w14:textId="77777777" w:rsidR="000D0AB2" w:rsidRDefault="000D0AB2" w:rsidP="000D0AB2">
      <w:pPr>
        <w:pStyle w:val="ListParagraph"/>
        <w:numPr>
          <w:ilvl w:val="0"/>
          <w:numId w:val="273"/>
        </w:numPr>
        <w:autoSpaceDE w:val="0"/>
        <w:autoSpaceDN w:val="0"/>
        <w:adjustRightInd w:val="0"/>
        <w:spacing w:after="0"/>
        <w:rPr>
          <w:ins w:id="2854" w:author="Bolar, Akshitha" w:date="2025-11-12T10:57:00Z" w16du:dateUtc="2025-11-12T05:27:00Z"/>
        </w:rPr>
      </w:pPr>
      <w:ins w:id="2855" w:author="Bolar, Akshitha" w:date="2025-11-12T10:57:00Z" w16du:dateUtc="2025-11-12T05:27:00Z">
        <w:r>
          <w:t>Modified “</w:t>
        </w:r>
        <w:r w:rsidRPr="008121C8">
          <w:t>ServiceApps_start</w:t>
        </w:r>
        <w:r>
          <w:t>” function logic where it’s sending request to database to read all bootup tables (sysconfig, syringe and solutions data) at a time. now logic updated to read in sequence (one after another).</w:t>
        </w:r>
      </w:ins>
    </w:p>
    <w:p w14:paraId="58F0EC36" w14:textId="77777777" w:rsidR="000D0AB2" w:rsidRDefault="000D0AB2" w:rsidP="000D0AB2">
      <w:pPr>
        <w:pStyle w:val="ListParagraph"/>
        <w:numPr>
          <w:ilvl w:val="0"/>
          <w:numId w:val="270"/>
        </w:numPr>
        <w:autoSpaceDE w:val="0"/>
        <w:autoSpaceDN w:val="0"/>
        <w:adjustRightInd w:val="0"/>
        <w:spacing w:after="0"/>
        <w:rPr>
          <w:ins w:id="2856" w:author="Bolar, Akshitha" w:date="2025-11-12T10:57:00Z" w16du:dateUtc="2025-11-12T05:27:00Z"/>
        </w:rPr>
      </w:pPr>
      <w:ins w:id="2857" w:author="Bolar, Akshitha" w:date="2025-11-12T10:57:00Z" w16du:dateUtc="2025-11-12T05:27:00Z">
        <w:r w:rsidRPr="00CA23EF">
          <w:t>TherMaxAlarmHandler</w:t>
        </w:r>
        <w:r>
          <w:t>.h</w:t>
        </w:r>
      </w:ins>
    </w:p>
    <w:p w14:paraId="2DA2C3B6" w14:textId="77777777" w:rsidR="000D0AB2" w:rsidRDefault="000D0AB2" w:rsidP="000D0AB2">
      <w:pPr>
        <w:pStyle w:val="ListParagraph"/>
        <w:numPr>
          <w:ilvl w:val="0"/>
          <w:numId w:val="273"/>
        </w:numPr>
        <w:autoSpaceDE w:val="0"/>
        <w:autoSpaceDN w:val="0"/>
        <w:adjustRightInd w:val="0"/>
        <w:spacing w:after="0"/>
        <w:rPr>
          <w:ins w:id="2858" w:author="Bolar, Akshitha" w:date="2025-11-12T10:57:00Z" w16du:dateUtc="2025-11-12T05:27:00Z"/>
        </w:rPr>
      </w:pPr>
      <w:ins w:id="2859" w:author="Bolar, Akshitha" w:date="2025-11-12T10:57:00Z" w16du:dateUtc="2025-11-12T05:27:00Z">
        <w:r>
          <w:t>Added “</w:t>
        </w:r>
        <w:r w:rsidRPr="00020F13">
          <w:t>isTherMaxSelectedInSetUp</w:t>
        </w:r>
        <w:r>
          <w:t>” new function to know either thermax selected in setup or not to process TherMax Not Paired alarm.</w:t>
        </w:r>
      </w:ins>
    </w:p>
    <w:p w14:paraId="583AECC4" w14:textId="77777777" w:rsidR="000D0AB2" w:rsidRDefault="000D0AB2" w:rsidP="000D0AB2">
      <w:pPr>
        <w:pStyle w:val="ListParagraph"/>
        <w:numPr>
          <w:ilvl w:val="0"/>
          <w:numId w:val="270"/>
        </w:numPr>
        <w:autoSpaceDE w:val="0"/>
        <w:autoSpaceDN w:val="0"/>
        <w:adjustRightInd w:val="0"/>
        <w:spacing w:after="0"/>
        <w:rPr>
          <w:ins w:id="2860" w:author="Bolar, Akshitha" w:date="2025-11-12T10:57:00Z" w16du:dateUtc="2025-11-12T05:27:00Z"/>
        </w:rPr>
      </w:pPr>
      <w:ins w:id="2861" w:author="Bolar, Akshitha" w:date="2025-11-12T10:57:00Z" w16du:dateUtc="2025-11-12T05:27:00Z">
        <w:r w:rsidRPr="001A218D">
          <w:t>TherMaxController</w:t>
        </w:r>
        <w:r>
          <w:t xml:space="preserve">.h and </w:t>
        </w:r>
        <w:r w:rsidRPr="001A218D">
          <w:t>TherMaxController</w:t>
        </w:r>
        <w:r>
          <w:t>.cpp</w:t>
        </w:r>
      </w:ins>
    </w:p>
    <w:p w14:paraId="6799F843" w14:textId="77777777" w:rsidR="000D0AB2" w:rsidRDefault="000D0AB2" w:rsidP="000D0AB2">
      <w:pPr>
        <w:pStyle w:val="ListParagraph"/>
        <w:numPr>
          <w:ilvl w:val="0"/>
          <w:numId w:val="273"/>
        </w:numPr>
        <w:autoSpaceDE w:val="0"/>
        <w:autoSpaceDN w:val="0"/>
        <w:adjustRightInd w:val="0"/>
        <w:spacing w:after="0"/>
        <w:rPr>
          <w:ins w:id="2862" w:author="Bolar, Akshitha" w:date="2025-11-12T10:57:00Z" w16du:dateUtc="2025-11-12T05:27:00Z"/>
        </w:rPr>
      </w:pPr>
      <w:ins w:id="2863" w:author="Bolar, Akshitha" w:date="2025-11-12T10:57:00Z" w16du:dateUtc="2025-11-12T05:27:00Z">
        <w:r>
          <w:t>Updated TherMax Not Paired alarm processing logic to reload thermax pair table data once again to fix is there any data read issue before raising alarm (TherMax Not Paired Alarm).</w:t>
        </w:r>
      </w:ins>
    </w:p>
    <w:p w14:paraId="18D6131C" w14:textId="77777777" w:rsidR="000D0AB2" w:rsidRDefault="000D0AB2" w:rsidP="000D0AB2">
      <w:pPr>
        <w:pStyle w:val="ListParagraph"/>
        <w:numPr>
          <w:ilvl w:val="0"/>
          <w:numId w:val="270"/>
        </w:numPr>
        <w:autoSpaceDE w:val="0"/>
        <w:autoSpaceDN w:val="0"/>
        <w:adjustRightInd w:val="0"/>
        <w:spacing w:after="0"/>
        <w:rPr>
          <w:ins w:id="2864" w:author="Bolar, Akshitha" w:date="2025-11-12T10:57:00Z" w16du:dateUtc="2025-11-12T05:27:00Z"/>
        </w:rPr>
      </w:pPr>
      <w:ins w:id="2865" w:author="Bolar, Akshitha" w:date="2025-11-12T10:57:00Z" w16du:dateUtc="2025-11-12T05:27:00Z">
        <w:r w:rsidRPr="002F2C88">
          <w:t>TherapyStateManager</w:t>
        </w:r>
        <w:r>
          <w:t xml:space="preserve">.h and </w:t>
        </w:r>
        <w:r w:rsidRPr="002F2C88">
          <w:t>TherapyStateManager</w:t>
        </w:r>
        <w:r>
          <w:t>.cpp</w:t>
        </w:r>
      </w:ins>
    </w:p>
    <w:p w14:paraId="67A7DACF" w14:textId="77777777" w:rsidR="000D0AB2" w:rsidRDefault="000D0AB2" w:rsidP="000D0AB2">
      <w:pPr>
        <w:pStyle w:val="ListParagraph"/>
        <w:numPr>
          <w:ilvl w:val="0"/>
          <w:numId w:val="273"/>
        </w:numPr>
        <w:autoSpaceDE w:val="0"/>
        <w:autoSpaceDN w:val="0"/>
        <w:adjustRightInd w:val="0"/>
        <w:spacing w:after="0"/>
        <w:rPr>
          <w:ins w:id="2866" w:author="Bolar, Akshitha" w:date="2025-11-12T10:57:00Z" w16du:dateUtc="2025-11-12T05:27:00Z"/>
        </w:rPr>
      </w:pPr>
      <w:ins w:id="2867" w:author="Bolar, Akshitha" w:date="2025-11-12T10:57:00Z" w16du:dateUtc="2025-11-12T05:27:00Z">
        <w:r>
          <w:t>Modified “CommandGUIStartupScreen” function logic where it’s sending request to database to read all bootup tables (sysconfig, syringe and solutions data) at a time. now logic updated to read in sequence (one after another).</w:t>
        </w:r>
      </w:ins>
    </w:p>
    <w:p w14:paraId="2D821589" w14:textId="77777777" w:rsidR="000D0AB2" w:rsidRDefault="000D0AB2" w:rsidP="000D0AB2">
      <w:pPr>
        <w:pStyle w:val="ListParagraph"/>
        <w:numPr>
          <w:ilvl w:val="0"/>
          <w:numId w:val="273"/>
        </w:numPr>
        <w:autoSpaceDE w:val="0"/>
        <w:autoSpaceDN w:val="0"/>
        <w:adjustRightInd w:val="0"/>
        <w:spacing w:after="0"/>
        <w:rPr>
          <w:ins w:id="2868" w:author="Bolar, Akshitha" w:date="2025-11-12T10:57:00Z" w16du:dateUtc="2025-11-12T05:27:00Z"/>
        </w:rPr>
      </w:pPr>
      <w:ins w:id="2869" w:author="Bolar, Akshitha" w:date="2025-11-12T10:57:00Z" w16du:dateUtc="2025-11-12T05:27:00Z">
        <w:r>
          <w:t>Modified “</w:t>
        </w:r>
        <w:r w:rsidRPr="006A30EC">
          <w:t>PerformDefaultsCheck</w:t>
        </w:r>
        <w:r>
          <w:t>” function to reload sysconfig data one again to fix is there any data read issue before raising alarm (Defaults Not Set).</w:t>
        </w:r>
      </w:ins>
    </w:p>
    <w:p w14:paraId="7280F68B" w14:textId="77777777" w:rsidR="000D0AB2" w:rsidRDefault="000D0AB2" w:rsidP="000D0AB2">
      <w:pPr>
        <w:pStyle w:val="ListParagraph"/>
        <w:numPr>
          <w:ilvl w:val="0"/>
          <w:numId w:val="273"/>
        </w:numPr>
        <w:autoSpaceDE w:val="0"/>
        <w:autoSpaceDN w:val="0"/>
        <w:adjustRightInd w:val="0"/>
        <w:spacing w:after="0"/>
        <w:rPr>
          <w:ins w:id="2870" w:author="Bolar, Akshitha" w:date="2025-11-12T10:57:00Z" w16du:dateUtc="2025-11-12T05:27:00Z"/>
        </w:rPr>
      </w:pPr>
      <w:ins w:id="2871" w:author="Bolar, Akshitha" w:date="2025-11-12T10:57:00Z" w16du:dateUtc="2025-11-12T05:27:00Z">
        <w:r>
          <w:t>Added “</w:t>
        </w:r>
        <w:r w:rsidRPr="00FC1DF3">
          <w:t>mDefaultsNotSetBitMask</w:t>
        </w:r>
        <w:r>
          <w:t>” to log a value into logDB when Defaults Not Set alarm triggered, decoding this Bit Mask tells what the parameters are not set as part of system defaults.</w:t>
        </w:r>
      </w:ins>
    </w:p>
    <w:p w14:paraId="587F212A" w14:textId="77777777" w:rsidR="000D0AB2" w:rsidRDefault="000D0AB2" w:rsidP="000D0AB2">
      <w:pPr>
        <w:pStyle w:val="ListParagraph"/>
        <w:numPr>
          <w:ilvl w:val="0"/>
          <w:numId w:val="270"/>
        </w:numPr>
        <w:autoSpaceDE w:val="0"/>
        <w:autoSpaceDN w:val="0"/>
        <w:adjustRightInd w:val="0"/>
        <w:spacing w:after="0"/>
        <w:rPr>
          <w:ins w:id="2872" w:author="Bolar, Akshitha" w:date="2025-11-12T10:57:00Z" w16du:dateUtc="2025-11-12T05:27:00Z"/>
        </w:rPr>
      </w:pPr>
      <w:ins w:id="2873" w:author="Bolar, Akshitha" w:date="2025-11-12T10:57:00Z" w16du:dateUtc="2025-11-12T05:27:00Z">
        <w:r w:rsidRPr="003758EF">
          <w:t>FeaturesUserEnabledProcessing.h and FeaturesUserEnabledProcessing.cpp</w:t>
        </w:r>
      </w:ins>
    </w:p>
    <w:p w14:paraId="20282D0A" w14:textId="77777777" w:rsidR="000D0AB2" w:rsidRPr="003758EF" w:rsidRDefault="000D0AB2" w:rsidP="000D0AB2">
      <w:pPr>
        <w:pStyle w:val="ListParagraph"/>
        <w:numPr>
          <w:ilvl w:val="0"/>
          <w:numId w:val="274"/>
        </w:numPr>
        <w:autoSpaceDE w:val="0"/>
        <w:autoSpaceDN w:val="0"/>
        <w:adjustRightInd w:val="0"/>
        <w:spacing w:after="0"/>
        <w:rPr>
          <w:ins w:id="2874" w:author="Bolar, Akshitha" w:date="2025-11-12T10:57:00Z" w16du:dateUtc="2025-11-12T05:27:00Z"/>
        </w:rPr>
      </w:pPr>
      <w:ins w:id="2875" w:author="Bolar, Akshitha" w:date="2025-11-12T10:57:00Z" w16du:dateUtc="2025-11-12T05:27:00Z">
        <w:r>
          <w:t>Modified “Update” function to send Features data to guy only after receiving notification from two dictionaries one dictionary containing features data and another one is features read status.in existing implementation it is sending features data to GUI only based on read status not checking data received or not from database.</w:t>
        </w:r>
      </w:ins>
    </w:p>
    <w:p w14:paraId="405497DF" w14:textId="77777777" w:rsidR="000D0AB2" w:rsidRDefault="000D0AB2" w:rsidP="000D0AB2">
      <w:pPr>
        <w:pStyle w:val="Heading4"/>
        <w:rPr>
          <w:ins w:id="2876" w:author="Bolar, Akshitha" w:date="2025-11-12T10:57:00Z" w16du:dateUtc="2025-11-12T05:27:00Z"/>
        </w:rPr>
      </w:pPr>
      <w:ins w:id="2877" w:author="Bolar, Akshitha" w:date="2025-11-12T10:57:00Z" w16du:dateUtc="2025-11-12T05:27:00Z">
        <w:r>
          <w:t>PrisMax UnitTest Changes</w:t>
        </w:r>
      </w:ins>
    </w:p>
    <w:p w14:paraId="08532B8B" w14:textId="77777777" w:rsidR="000D0AB2" w:rsidRPr="002C79E5" w:rsidRDefault="000D0AB2" w:rsidP="000D0AB2">
      <w:pPr>
        <w:pStyle w:val="Caption"/>
        <w:keepNext/>
        <w:jc w:val="center"/>
        <w:rPr>
          <w:ins w:id="2878" w:author="Bolar, Akshitha" w:date="2025-11-12T10:57:00Z" w16du:dateUtc="2025-11-12T05:27:00Z"/>
        </w:rPr>
      </w:pPr>
      <w:bookmarkStart w:id="2879" w:name="_Toc213252078"/>
      <w:bookmarkStart w:id="2880" w:name="_Toc215048056"/>
      <w:ins w:id="2881" w:author="Bolar, Akshitha" w:date="2025-11-12T10:57:00Z" w16du:dateUtc="2025-11-12T05:27:00Z">
        <w:r>
          <w:t xml:space="preserve">Table </w:t>
        </w:r>
        <w:r>
          <w:fldChar w:fldCharType="begin"/>
        </w:r>
        <w:r>
          <w:instrText>SEQ Table \* ARABIC</w:instrText>
        </w:r>
        <w:r>
          <w:fldChar w:fldCharType="separate"/>
        </w:r>
        <w:r>
          <w:rPr>
            <w:noProof/>
          </w:rPr>
          <w:t>18</w:t>
        </w:r>
        <w:r>
          <w:fldChar w:fldCharType="end"/>
        </w:r>
        <w:r>
          <w:t xml:space="preserve"> – </w:t>
        </w:r>
        <w:r>
          <w:rPr>
            <w:i w:val="0"/>
            <w:color w:val="auto"/>
            <w:sz w:val="20"/>
            <w:szCs w:val="20"/>
          </w:rPr>
          <w:t>PrisMax Unit Test Files [PFAL-2474][PFAL-2484]</w:t>
        </w:r>
        <w:bookmarkEnd w:id="2879"/>
        <w:bookmarkEnd w:id="2880"/>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396"/>
        <w:gridCol w:w="559"/>
        <w:gridCol w:w="726"/>
        <w:gridCol w:w="664"/>
      </w:tblGrid>
      <w:tr w:rsidR="000D0AB2" w:rsidRPr="00934A01" w14:paraId="6BDE0A90" w14:textId="77777777" w:rsidTr="004B1367">
        <w:trPr>
          <w:tblHeader/>
          <w:ins w:id="2882" w:author="Bolar, Akshitha" w:date="2025-11-12T10:57:00Z"/>
        </w:trPr>
        <w:tc>
          <w:tcPr>
            <w:tcW w:w="6677" w:type="dxa"/>
            <w:vMerge w:val="restart"/>
            <w:shd w:val="clear" w:color="auto" w:fill="D9D9D9" w:themeFill="background1" w:themeFillShade="D9"/>
          </w:tcPr>
          <w:p w14:paraId="79BA2BB0" w14:textId="77777777" w:rsidR="000D0AB2" w:rsidRPr="00934A01" w:rsidRDefault="000D0AB2">
            <w:pPr>
              <w:jc w:val="center"/>
              <w:rPr>
                <w:ins w:id="2883" w:author="Bolar, Akshitha" w:date="2025-11-12T10:57:00Z" w16du:dateUtc="2025-11-12T05:27:00Z"/>
                <w:szCs w:val="20"/>
              </w:rPr>
            </w:pPr>
            <w:ins w:id="2884" w:author="Bolar, Akshitha" w:date="2025-11-12T10:57:00Z" w16du:dateUtc="2025-11-12T05:27:00Z">
              <w:r w:rsidRPr="00934A01">
                <w:rPr>
                  <w:szCs w:val="20"/>
                </w:rPr>
                <w:t>File</w:t>
              </w:r>
            </w:ins>
          </w:p>
        </w:tc>
        <w:tc>
          <w:tcPr>
            <w:tcW w:w="2673" w:type="dxa"/>
            <w:gridSpan w:val="3"/>
            <w:shd w:val="clear" w:color="auto" w:fill="D9D9D9" w:themeFill="background1" w:themeFillShade="D9"/>
          </w:tcPr>
          <w:p w14:paraId="762B07FA" w14:textId="77777777" w:rsidR="000D0AB2" w:rsidRPr="00934A01" w:rsidRDefault="000D0AB2">
            <w:pPr>
              <w:jc w:val="center"/>
              <w:rPr>
                <w:ins w:id="2885" w:author="Bolar, Akshitha" w:date="2025-11-12T10:57:00Z" w16du:dateUtc="2025-11-12T05:27:00Z"/>
                <w:szCs w:val="20"/>
              </w:rPr>
            </w:pPr>
            <w:ins w:id="2886" w:author="Bolar, Akshitha" w:date="2025-11-12T10:57:00Z" w16du:dateUtc="2025-11-12T05:27:00Z">
              <w:r w:rsidRPr="00934A01">
                <w:rPr>
                  <w:szCs w:val="20"/>
                </w:rPr>
                <w:t>Type of Change</w:t>
              </w:r>
            </w:ins>
          </w:p>
        </w:tc>
      </w:tr>
      <w:tr w:rsidR="000D0AB2" w:rsidRPr="00934A01" w14:paraId="70EB2F76" w14:textId="77777777" w:rsidTr="004B1367">
        <w:trPr>
          <w:tblHeader/>
          <w:ins w:id="2887" w:author="Bolar, Akshitha" w:date="2025-11-12T10:57:00Z"/>
        </w:trPr>
        <w:tc>
          <w:tcPr>
            <w:tcW w:w="6677" w:type="dxa"/>
            <w:vMerge/>
            <w:shd w:val="clear" w:color="auto" w:fill="D9D9D9" w:themeFill="background1" w:themeFillShade="D9"/>
          </w:tcPr>
          <w:p w14:paraId="4048232F" w14:textId="77777777" w:rsidR="000D0AB2" w:rsidRPr="00934A01" w:rsidRDefault="000D0AB2">
            <w:pPr>
              <w:jc w:val="center"/>
              <w:rPr>
                <w:ins w:id="2888" w:author="Bolar, Akshitha" w:date="2025-11-12T10:57:00Z" w16du:dateUtc="2025-11-12T05:27:00Z"/>
                <w:szCs w:val="20"/>
              </w:rPr>
            </w:pPr>
          </w:p>
        </w:tc>
        <w:tc>
          <w:tcPr>
            <w:tcW w:w="795" w:type="dxa"/>
            <w:shd w:val="clear" w:color="auto" w:fill="D9D9D9" w:themeFill="background1" w:themeFillShade="D9"/>
          </w:tcPr>
          <w:p w14:paraId="2A7A9911" w14:textId="77777777" w:rsidR="000D0AB2" w:rsidRPr="00934A01" w:rsidRDefault="000D0AB2">
            <w:pPr>
              <w:jc w:val="center"/>
              <w:rPr>
                <w:ins w:id="2889" w:author="Bolar, Akshitha" w:date="2025-11-12T10:57:00Z" w16du:dateUtc="2025-11-12T05:27:00Z"/>
                <w:szCs w:val="20"/>
              </w:rPr>
            </w:pPr>
            <w:ins w:id="2890" w:author="Bolar, Akshitha" w:date="2025-11-12T10:57:00Z" w16du:dateUtc="2025-11-12T05:27:00Z">
              <w:r w:rsidRPr="00934A01">
                <w:rPr>
                  <w:szCs w:val="20"/>
                </w:rPr>
                <w:t>Added</w:t>
              </w:r>
            </w:ins>
          </w:p>
        </w:tc>
        <w:tc>
          <w:tcPr>
            <w:tcW w:w="972" w:type="dxa"/>
            <w:shd w:val="clear" w:color="auto" w:fill="D9D9D9" w:themeFill="background1" w:themeFillShade="D9"/>
          </w:tcPr>
          <w:p w14:paraId="3C4EF698" w14:textId="77777777" w:rsidR="000D0AB2" w:rsidRPr="00934A01" w:rsidRDefault="000D0AB2">
            <w:pPr>
              <w:jc w:val="center"/>
              <w:rPr>
                <w:ins w:id="2891" w:author="Bolar, Akshitha" w:date="2025-11-12T10:57:00Z" w16du:dateUtc="2025-11-12T05:27:00Z"/>
                <w:szCs w:val="20"/>
              </w:rPr>
            </w:pPr>
            <w:ins w:id="2892" w:author="Bolar, Akshitha" w:date="2025-11-12T10:57:00Z" w16du:dateUtc="2025-11-12T05:27:00Z">
              <w:r w:rsidRPr="00934A01">
                <w:rPr>
                  <w:szCs w:val="20"/>
                </w:rPr>
                <w:t>Modified</w:t>
              </w:r>
            </w:ins>
          </w:p>
        </w:tc>
        <w:tc>
          <w:tcPr>
            <w:tcW w:w="906" w:type="dxa"/>
            <w:shd w:val="clear" w:color="auto" w:fill="D9D9D9" w:themeFill="background1" w:themeFillShade="D9"/>
          </w:tcPr>
          <w:p w14:paraId="3C5701C1" w14:textId="77777777" w:rsidR="000D0AB2" w:rsidRPr="00934A01" w:rsidRDefault="000D0AB2">
            <w:pPr>
              <w:jc w:val="center"/>
              <w:rPr>
                <w:ins w:id="2893" w:author="Bolar, Akshitha" w:date="2025-11-12T10:57:00Z" w16du:dateUtc="2025-11-12T05:27:00Z"/>
                <w:szCs w:val="20"/>
              </w:rPr>
            </w:pPr>
            <w:ins w:id="2894" w:author="Bolar, Akshitha" w:date="2025-11-12T10:57:00Z" w16du:dateUtc="2025-11-12T05:27:00Z">
              <w:r w:rsidRPr="00934A01">
                <w:rPr>
                  <w:szCs w:val="20"/>
                </w:rPr>
                <w:t>Deleted</w:t>
              </w:r>
            </w:ins>
          </w:p>
        </w:tc>
      </w:tr>
      <w:tr w:rsidR="000D0AB2" w:rsidRPr="00934A01" w14:paraId="0890767A" w14:textId="77777777" w:rsidTr="004B1367">
        <w:trPr>
          <w:ins w:id="2895" w:author="Bolar, Akshitha" w:date="2025-11-12T10:57:00Z"/>
        </w:trPr>
        <w:tc>
          <w:tcPr>
            <w:tcW w:w="6677" w:type="dxa"/>
          </w:tcPr>
          <w:p w14:paraId="0988C6B8" w14:textId="77777777" w:rsidR="000D0AB2" w:rsidRPr="00934A01" w:rsidRDefault="000D0AB2">
            <w:pPr>
              <w:rPr>
                <w:ins w:id="2896" w:author="Bolar, Akshitha" w:date="2025-11-12T10:57:00Z" w16du:dateUtc="2025-11-12T05:27:00Z"/>
                <w:szCs w:val="20"/>
              </w:rPr>
            </w:pPr>
            <w:ins w:id="2897" w:author="Bolar, Akshitha" w:date="2025-11-12T10:57:00Z" w16du:dateUtc="2025-11-12T05:27:00Z">
              <w:r w:rsidRPr="00A10063">
                <w:rPr>
                  <w:szCs w:val="20"/>
                </w:rPr>
                <w:t>UnitTest/DataStore/SQL/SQLMgr/SQLMgr_UT.cpp</w:t>
              </w:r>
            </w:ins>
          </w:p>
        </w:tc>
        <w:tc>
          <w:tcPr>
            <w:tcW w:w="795" w:type="dxa"/>
          </w:tcPr>
          <w:p w14:paraId="5F3C3644" w14:textId="77777777" w:rsidR="000D0AB2" w:rsidRPr="00934A01" w:rsidRDefault="000D0AB2">
            <w:pPr>
              <w:jc w:val="center"/>
              <w:rPr>
                <w:ins w:id="2898" w:author="Bolar, Akshitha" w:date="2025-11-12T10:57:00Z" w16du:dateUtc="2025-11-12T05:27:00Z"/>
                <w:szCs w:val="20"/>
              </w:rPr>
            </w:pPr>
            <w:ins w:id="2899" w:author="Bolar, Akshitha" w:date="2025-11-12T10:57:00Z" w16du:dateUtc="2025-11-12T05:27:00Z">
              <w:r w:rsidRPr="00934A01">
                <w:rPr>
                  <w:szCs w:val="20"/>
                </w:rPr>
                <w:t>N/A</w:t>
              </w:r>
            </w:ins>
          </w:p>
        </w:tc>
        <w:tc>
          <w:tcPr>
            <w:tcW w:w="972" w:type="dxa"/>
          </w:tcPr>
          <w:p w14:paraId="23FABC1A" w14:textId="77777777" w:rsidR="000D0AB2" w:rsidRPr="00934A01" w:rsidRDefault="000D0AB2">
            <w:pPr>
              <w:jc w:val="center"/>
              <w:rPr>
                <w:ins w:id="2900" w:author="Bolar, Akshitha" w:date="2025-11-12T10:57:00Z" w16du:dateUtc="2025-11-12T05:27:00Z"/>
                <w:szCs w:val="20"/>
              </w:rPr>
            </w:pPr>
            <w:ins w:id="2901" w:author="Bolar, Akshitha" w:date="2025-11-12T10:57:00Z" w16du:dateUtc="2025-11-12T05:27:00Z">
              <w:r w:rsidRPr="00934A01">
                <w:rPr>
                  <w:szCs w:val="20"/>
                </w:rPr>
                <w:t>X</w:t>
              </w:r>
            </w:ins>
          </w:p>
        </w:tc>
        <w:tc>
          <w:tcPr>
            <w:tcW w:w="906" w:type="dxa"/>
          </w:tcPr>
          <w:p w14:paraId="650EEC69" w14:textId="77777777" w:rsidR="000D0AB2" w:rsidRPr="00934A01" w:rsidRDefault="000D0AB2">
            <w:pPr>
              <w:jc w:val="center"/>
              <w:rPr>
                <w:ins w:id="2902" w:author="Bolar, Akshitha" w:date="2025-11-12T10:57:00Z" w16du:dateUtc="2025-11-12T05:27:00Z"/>
                <w:szCs w:val="20"/>
              </w:rPr>
            </w:pPr>
            <w:ins w:id="2903" w:author="Bolar, Akshitha" w:date="2025-11-12T10:57:00Z" w16du:dateUtc="2025-11-12T05:27:00Z">
              <w:r w:rsidRPr="00934A01">
                <w:rPr>
                  <w:szCs w:val="20"/>
                </w:rPr>
                <w:t>N/A</w:t>
              </w:r>
            </w:ins>
          </w:p>
        </w:tc>
      </w:tr>
      <w:tr w:rsidR="000D0AB2" w:rsidRPr="00934A01" w14:paraId="3701129C" w14:textId="77777777" w:rsidTr="004B1367">
        <w:trPr>
          <w:ins w:id="2904" w:author="Bolar, Akshitha" w:date="2025-11-12T10:57:00Z"/>
        </w:trPr>
        <w:tc>
          <w:tcPr>
            <w:tcW w:w="6677" w:type="dxa"/>
          </w:tcPr>
          <w:p w14:paraId="291DE33D" w14:textId="77777777" w:rsidR="000D0AB2" w:rsidRPr="00E71443" w:rsidRDefault="000D0AB2">
            <w:pPr>
              <w:rPr>
                <w:ins w:id="2905" w:author="Bolar, Akshitha" w:date="2025-11-12T10:57:00Z" w16du:dateUtc="2025-11-12T05:27:00Z"/>
                <w:szCs w:val="20"/>
              </w:rPr>
            </w:pPr>
            <w:ins w:id="2906" w:author="Bolar, Akshitha" w:date="2025-11-12T10:57:00Z" w16du:dateUtc="2025-11-12T05:27:00Z">
              <w:r w:rsidRPr="007C36B6">
                <w:rPr>
                  <w:szCs w:val="20"/>
                </w:rPr>
                <w:t>UnitTest/Therapy/Controllers/TherMaxController/TherMaxController_UT.cpp</w:t>
              </w:r>
            </w:ins>
          </w:p>
        </w:tc>
        <w:tc>
          <w:tcPr>
            <w:tcW w:w="795" w:type="dxa"/>
          </w:tcPr>
          <w:p w14:paraId="7AA3687C" w14:textId="77777777" w:rsidR="000D0AB2" w:rsidRPr="00934A01" w:rsidRDefault="000D0AB2">
            <w:pPr>
              <w:jc w:val="center"/>
              <w:rPr>
                <w:ins w:id="2907" w:author="Bolar, Akshitha" w:date="2025-11-12T10:57:00Z" w16du:dateUtc="2025-11-12T05:27:00Z"/>
                <w:szCs w:val="20"/>
              </w:rPr>
            </w:pPr>
            <w:ins w:id="2908" w:author="Bolar, Akshitha" w:date="2025-11-12T10:57:00Z" w16du:dateUtc="2025-11-12T05:27:00Z">
              <w:r w:rsidRPr="00934A01">
                <w:rPr>
                  <w:szCs w:val="20"/>
                </w:rPr>
                <w:t>N/A</w:t>
              </w:r>
            </w:ins>
          </w:p>
        </w:tc>
        <w:tc>
          <w:tcPr>
            <w:tcW w:w="972" w:type="dxa"/>
          </w:tcPr>
          <w:p w14:paraId="69EC4844" w14:textId="77777777" w:rsidR="000D0AB2" w:rsidRPr="00934A01" w:rsidRDefault="000D0AB2">
            <w:pPr>
              <w:jc w:val="center"/>
              <w:rPr>
                <w:ins w:id="2909" w:author="Bolar, Akshitha" w:date="2025-11-12T10:57:00Z" w16du:dateUtc="2025-11-12T05:27:00Z"/>
                <w:szCs w:val="20"/>
              </w:rPr>
            </w:pPr>
            <w:ins w:id="2910" w:author="Bolar, Akshitha" w:date="2025-11-12T10:57:00Z" w16du:dateUtc="2025-11-12T05:27:00Z">
              <w:r w:rsidRPr="00934A01">
                <w:rPr>
                  <w:szCs w:val="20"/>
                </w:rPr>
                <w:t>X</w:t>
              </w:r>
            </w:ins>
          </w:p>
        </w:tc>
        <w:tc>
          <w:tcPr>
            <w:tcW w:w="906" w:type="dxa"/>
          </w:tcPr>
          <w:p w14:paraId="289D5636" w14:textId="77777777" w:rsidR="000D0AB2" w:rsidRPr="00934A01" w:rsidRDefault="000D0AB2">
            <w:pPr>
              <w:jc w:val="center"/>
              <w:rPr>
                <w:ins w:id="2911" w:author="Bolar, Akshitha" w:date="2025-11-12T10:57:00Z" w16du:dateUtc="2025-11-12T05:27:00Z"/>
                <w:szCs w:val="20"/>
              </w:rPr>
            </w:pPr>
            <w:ins w:id="2912" w:author="Bolar, Akshitha" w:date="2025-11-12T10:57:00Z" w16du:dateUtc="2025-11-12T05:27:00Z">
              <w:r w:rsidRPr="00934A01">
                <w:rPr>
                  <w:szCs w:val="20"/>
                </w:rPr>
                <w:t>N/A</w:t>
              </w:r>
            </w:ins>
          </w:p>
        </w:tc>
      </w:tr>
      <w:tr w:rsidR="000D0AB2" w:rsidRPr="00934A01" w14:paraId="3D0A317E" w14:textId="77777777" w:rsidTr="004B1367">
        <w:trPr>
          <w:ins w:id="2913" w:author="Bolar, Akshitha" w:date="2025-11-12T10:57:00Z"/>
        </w:trPr>
        <w:tc>
          <w:tcPr>
            <w:tcW w:w="6677" w:type="dxa"/>
          </w:tcPr>
          <w:p w14:paraId="3F33BEF7" w14:textId="77777777" w:rsidR="000D0AB2" w:rsidRPr="00203FCB" w:rsidRDefault="000D0AB2">
            <w:pPr>
              <w:rPr>
                <w:ins w:id="2914" w:author="Bolar, Akshitha" w:date="2025-11-12T10:57:00Z" w16du:dateUtc="2025-11-12T05:27:00Z"/>
                <w:szCs w:val="20"/>
              </w:rPr>
            </w:pPr>
            <w:ins w:id="2915" w:author="Bolar, Akshitha" w:date="2025-11-12T10:57:00Z" w16du:dateUtc="2025-11-12T05:27:00Z">
              <w:r w:rsidRPr="007C36B6">
                <w:rPr>
                  <w:szCs w:val="20"/>
                </w:rPr>
                <w:t>UnitTest/Therapy/StateManagers/TherapyStateManager/TherapyStateManager_UT.cpp</w:t>
              </w:r>
            </w:ins>
          </w:p>
        </w:tc>
        <w:tc>
          <w:tcPr>
            <w:tcW w:w="795" w:type="dxa"/>
          </w:tcPr>
          <w:p w14:paraId="3F31F0D5" w14:textId="77777777" w:rsidR="000D0AB2" w:rsidRPr="00934A01" w:rsidRDefault="000D0AB2">
            <w:pPr>
              <w:jc w:val="center"/>
              <w:rPr>
                <w:ins w:id="2916" w:author="Bolar, Akshitha" w:date="2025-11-12T10:57:00Z" w16du:dateUtc="2025-11-12T05:27:00Z"/>
                <w:szCs w:val="20"/>
              </w:rPr>
            </w:pPr>
            <w:ins w:id="2917" w:author="Bolar, Akshitha" w:date="2025-11-12T10:57:00Z" w16du:dateUtc="2025-11-12T05:27:00Z">
              <w:r w:rsidRPr="00934A01">
                <w:rPr>
                  <w:szCs w:val="20"/>
                </w:rPr>
                <w:t>N/A</w:t>
              </w:r>
            </w:ins>
          </w:p>
        </w:tc>
        <w:tc>
          <w:tcPr>
            <w:tcW w:w="972" w:type="dxa"/>
          </w:tcPr>
          <w:p w14:paraId="79F0F2D1" w14:textId="77777777" w:rsidR="000D0AB2" w:rsidRPr="00934A01" w:rsidRDefault="000D0AB2">
            <w:pPr>
              <w:jc w:val="center"/>
              <w:rPr>
                <w:ins w:id="2918" w:author="Bolar, Akshitha" w:date="2025-11-12T10:57:00Z" w16du:dateUtc="2025-11-12T05:27:00Z"/>
                <w:szCs w:val="20"/>
              </w:rPr>
            </w:pPr>
            <w:ins w:id="2919" w:author="Bolar, Akshitha" w:date="2025-11-12T10:57:00Z" w16du:dateUtc="2025-11-12T05:27:00Z">
              <w:r w:rsidRPr="00934A01">
                <w:rPr>
                  <w:szCs w:val="20"/>
                </w:rPr>
                <w:t>X</w:t>
              </w:r>
            </w:ins>
          </w:p>
        </w:tc>
        <w:tc>
          <w:tcPr>
            <w:tcW w:w="906" w:type="dxa"/>
          </w:tcPr>
          <w:p w14:paraId="2BA03B28" w14:textId="77777777" w:rsidR="000D0AB2" w:rsidRPr="00934A01" w:rsidRDefault="000D0AB2">
            <w:pPr>
              <w:jc w:val="center"/>
              <w:rPr>
                <w:ins w:id="2920" w:author="Bolar, Akshitha" w:date="2025-11-12T10:57:00Z" w16du:dateUtc="2025-11-12T05:27:00Z"/>
                <w:szCs w:val="20"/>
              </w:rPr>
            </w:pPr>
            <w:ins w:id="2921" w:author="Bolar, Akshitha" w:date="2025-11-12T10:57:00Z" w16du:dateUtc="2025-11-12T05:27:00Z">
              <w:r w:rsidRPr="00934A01">
                <w:rPr>
                  <w:szCs w:val="20"/>
                </w:rPr>
                <w:t>N/A</w:t>
              </w:r>
            </w:ins>
          </w:p>
        </w:tc>
      </w:tr>
    </w:tbl>
    <w:p w14:paraId="4B197EF2" w14:textId="77777777" w:rsidR="000D0AB2" w:rsidRDefault="000D0AB2" w:rsidP="000D0AB2">
      <w:pPr>
        <w:rPr>
          <w:ins w:id="2922" w:author="Bolar, Akshitha" w:date="2025-11-12T10:57:00Z" w16du:dateUtc="2025-11-12T05:27:00Z"/>
        </w:rPr>
      </w:pPr>
    </w:p>
    <w:p w14:paraId="2C27F164" w14:textId="77777777" w:rsidR="000D0AB2" w:rsidRDefault="000D0AB2" w:rsidP="000D0AB2">
      <w:pPr>
        <w:rPr>
          <w:ins w:id="2923" w:author="Bolar, Akshitha" w:date="2025-11-12T10:57:00Z" w16du:dateUtc="2025-11-12T05:27:00Z"/>
          <w:b/>
          <w:szCs w:val="20"/>
        </w:rPr>
      </w:pPr>
      <w:ins w:id="2924" w:author="Bolar, Akshitha" w:date="2025-11-12T10:57:00Z" w16du:dateUtc="2025-11-12T05:27:00Z">
        <w:r>
          <w:rPr>
            <w:b/>
            <w:szCs w:val="20"/>
          </w:rPr>
          <w:t>Implementation Description:</w:t>
        </w:r>
      </w:ins>
    </w:p>
    <w:p w14:paraId="13645D40" w14:textId="77777777" w:rsidR="000D0AB2" w:rsidRDefault="000D0AB2" w:rsidP="000D0AB2">
      <w:pPr>
        <w:pStyle w:val="ListParagraph"/>
        <w:numPr>
          <w:ilvl w:val="0"/>
          <w:numId w:val="270"/>
        </w:numPr>
        <w:autoSpaceDE w:val="0"/>
        <w:autoSpaceDN w:val="0"/>
        <w:adjustRightInd w:val="0"/>
        <w:spacing w:after="0"/>
        <w:rPr>
          <w:ins w:id="2925" w:author="Bolar, Akshitha" w:date="2025-11-12T10:57:00Z" w16du:dateUtc="2025-11-12T05:27:00Z"/>
        </w:rPr>
      </w:pPr>
      <w:ins w:id="2926" w:author="Bolar, Akshitha" w:date="2025-11-12T10:57:00Z" w16du:dateUtc="2025-11-12T05:27:00Z">
        <w:r>
          <w:t>SQLMgr_UT.cpp</w:t>
        </w:r>
      </w:ins>
    </w:p>
    <w:p w14:paraId="0C5A2483" w14:textId="77777777" w:rsidR="000D0AB2" w:rsidRDefault="000D0AB2" w:rsidP="000D0AB2">
      <w:pPr>
        <w:pStyle w:val="ListParagraph"/>
        <w:numPr>
          <w:ilvl w:val="0"/>
          <w:numId w:val="274"/>
        </w:numPr>
        <w:autoSpaceDE w:val="0"/>
        <w:autoSpaceDN w:val="0"/>
        <w:adjustRightInd w:val="0"/>
        <w:spacing w:after="0"/>
        <w:rPr>
          <w:ins w:id="2927" w:author="Bolar, Akshitha" w:date="2025-11-12T10:57:00Z" w16du:dateUtc="2025-11-12T05:27:00Z"/>
        </w:rPr>
      </w:pPr>
      <w:ins w:id="2928" w:author="Bolar, Akshitha" w:date="2025-11-12T10:57:00Z" w16du:dateUtc="2025-11-12T05:27:00Z">
        <w:r>
          <w:t>Modified “</w:t>
        </w:r>
        <w:r w:rsidRPr="00EA7040">
          <w:t>GET_SYSCONFIG_KEY</w:t>
        </w:r>
        <w:r>
          <w:t>” test case to read only sysconfig data.</w:t>
        </w:r>
      </w:ins>
    </w:p>
    <w:p w14:paraId="79377B45" w14:textId="77777777" w:rsidR="000D0AB2" w:rsidRDefault="000D0AB2" w:rsidP="000D0AB2">
      <w:pPr>
        <w:pStyle w:val="ListParagraph"/>
        <w:numPr>
          <w:ilvl w:val="0"/>
          <w:numId w:val="270"/>
        </w:numPr>
        <w:autoSpaceDE w:val="0"/>
        <w:autoSpaceDN w:val="0"/>
        <w:adjustRightInd w:val="0"/>
        <w:spacing w:after="0"/>
        <w:rPr>
          <w:ins w:id="2929" w:author="Bolar, Akshitha" w:date="2025-11-12T10:57:00Z" w16du:dateUtc="2025-11-12T05:27:00Z"/>
        </w:rPr>
      </w:pPr>
      <w:ins w:id="2930" w:author="Bolar, Akshitha" w:date="2025-11-12T10:57:00Z" w16du:dateUtc="2025-11-12T05:27:00Z">
        <w:r>
          <w:t>TherMaxController_UT.cpp</w:t>
        </w:r>
      </w:ins>
    </w:p>
    <w:p w14:paraId="6081036B" w14:textId="77777777" w:rsidR="000D0AB2" w:rsidRDefault="000D0AB2" w:rsidP="000D0AB2">
      <w:pPr>
        <w:pStyle w:val="ListParagraph"/>
        <w:numPr>
          <w:ilvl w:val="0"/>
          <w:numId w:val="274"/>
        </w:numPr>
        <w:autoSpaceDE w:val="0"/>
        <w:autoSpaceDN w:val="0"/>
        <w:adjustRightInd w:val="0"/>
        <w:spacing w:after="0"/>
        <w:rPr>
          <w:ins w:id="2931" w:author="Bolar, Akshitha" w:date="2025-11-12T10:57:00Z" w16du:dateUtc="2025-11-12T05:27:00Z"/>
        </w:rPr>
      </w:pPr>
      <w:ins w:id="2932" w:author="Bolar, Akshitha" w:date="2025-11-12T10:57:00Z" w16du:dateUtc="2025-11-12T05:27:00Z">
        <w:r>
          <w:t>Modified “</w:t>
        </w:r>
        <w:r w:rsidRPr="00AB13F7">
          <w:t>Alarm_T2259_Raised_calibration_failed_Not_Setup</w:t>
        </w:r>
        <w:r>
          <w:t>” test to send request to reload thermax pair table before raising T2259 alarm to fix is there any data read issue.</w:t>
        </w:r>
      </w:ins>
    </w:p>
    <w:p w14:paraId="506D1BBA" w14:textId="77777777" w:rsidR="000D0AB2" w:rsidRDefault="000D0AB2" w:rsidP="000D0AB2">
      <w:pPr>
        <w:pStyle w:val="ListParagraph"/>
        <w:numPr>
          <w:ilvl w:val="0"/>
          <w:numId w:val="270"/>
        </w:numPr>
        <w:autoSpaceDE w:val="0"/>
        <w:autoSpaceDN w:val="0"/>
        <w:adjustRightInd w:val="0"/>
        <w:spacing w:after="0"/>
        <w:rPr>
          <w:ins w:id="2933" w:author="Bolar, Akshitha" w:date="2025-11-12T10:57:00Z" w16du:dateUtc="2025-11-12T05:27:00Z"/>
        </w:rPr>
      </w:pPr>
      <w:ins w:id="2934" w:author="Bolar, Akshitha" w:date="2025-11-12T10:57:00Z" w16du:dateUtc="2025-11-12T05:27:00Z">
        <w:r>
          <w:t>TherapyStatemanager_UT</w:t>
        </w:r>
      </w:ins>
    </w:p>
    <w:p w14:paraId="04CD9214" w14:textId="77777777" w:rsidR="000D0AB2" w:rsidRPr="00C64B0D" w:rsidRDefault="000D0AB2" w:rsidP="000D0AB2">
      <w:pPr>
        <w:pStyle w:val="ListParagraph"/>
        <w:numPr>
          <w:ilvl w:val="0"/>
          <w:numId w:val="274"/>
        </w:numPr>
        <w:autoSpaceDE w:val="0"/>
        <w:autoSpaceDN w:val="0"/>
        <w:adjustRightInd w:val="0"/>
        <w:spacing w:after="0"/>
        <w:rPr>
          <w:ins w:id="2935" w:author="Bolar, Akshitha" w:date="2025-11-12T10:57:00Z" w16du:dateUtc="2025-11-12T05:27:00Z"/>
        </w:rPr>
      </w:pPr>
      <w:ins w:id="2936" w:author="Bolar, Akshitha" w:date="2025-11-12T10:57:00Z" w16du:dateUtc="2025-11-12T05:27:00Z">
        <w:r>
          <w:t>Updated by adding “</w:t>
        </w:r>
        <w:r w:rsidRPr="007B296D">
          <w:t>RetryLogic_TriggersReloadAndStopsAfterLimit</w:t>
        </w:r>
        <w:r>
          <w:t>” new test case to read system config defaults data before raising T1722 alarm (Defaults not set).</w:t>
        </w:r>
      </w:ins>
    </w:p>
    <w:p w14:paraId="5D69C522" w14:textId="77777777" w:rsidR="000D0AB2" w:rsidRDefault="000D0AB2" w:rsidP="000D0AB2">
      <w:pPr>
        <w:rPr>
          <w:ins w:id="2937" w:author="Bolar, Akshitha" w:date="2025-11-12T10:57:00Z" w16du:dateUtc="2025-11-12T05:27:00Z"/>
        </w:rPr>
      </w:pPr>
    </w:p>
    <w:p w14:paraId="3DBC8836" w14:textId="77777777" w:rsidR="000D0AB2" w:rsidRPr="006E1567" w:rsidRDefault="000D0AB2" w:rsidP="008D65C6">
      <w:pPr>
        <w:pStyle w:val="Heading3"/>
        <w:rPr>
          <w:ins w:id="2938" w:author="Bolar, Akshitha" w:date="2025-11-12T10:57:00Z" w16du:dateUtc="2025-11-12T05:27:00Z"/>
        </w:rPr>
      </w:pPr>
      <w:bookmarkStart w:id="2939" w:name="_Toc213250913"/>
      <w:bookmarkStart w:id="2940" w:name="_Toc215047758"/>
      <w:ins w:id="2941" w:author="Bolar, Akshitha" w:date="2025-11-12T10:57:00Z" w16du:dateUtc="2025-11-12T05:27:00Z">
        <w:r w:rsidRPr="006E1567">
          <w:t>Alarms can restart fluid priming without replacing priming solution</w:t>
        </w:r>
        <w:r>
          <w:t>[PFAL-2472]</w:t>
        </w:r>
        <w:bookmarkEnd w:id="2939"/>
        <w:bookmarkEnd w:id="2940"/>
      </w:ins>
    </w:p>
    <w:p w14:paraId="04C257D0" w14:textId="77777777" w:rsidR="000D0AB2" w:rsidRDefault="000D0AB2" w:rsidP="000D0AB2">
      <w:pPr>
        <w:pStyle w:val="Heading4"/>
        <w:rPr>
          <w:ins w:id="2942" w:author="Bolar, Akshitha" w:date="2025-11-12T10:57:00Z" w16du:dateUtc="2025-11-12T05:27:00Z"/>
        </w:rPr>
      </w:pPr>
      <w:ins w:id="2943" w:author="Bolar, Akshitha" w:date="2025-11-12T10:57:00Z" w16du:dateUtc="2025-11-12T05:27:00Z">
        <w:r>
          <w:t>PrisMax Source Code Changes</w:t>
        </w:r>
      </w:ins>
    </w:p>
    <w:p w14:paraId="2EAF7206" w14:textId="77777777" w:rsidR="000D0AB2" w:rsidRPr="004E62F2" w:rsidRDefault="000D0AB2" w:rsidP="000D0AB2">
      <w:pPr>
        <w:rPr>
          <w:ins w:id="2944" w:author="Bolar, Akshitha" w:date="2025-11-12T10:57:00Z" w16du:dateUtc="2025-11-12T05:27:00Z"/>
        </w:rPr>
      </w:pPr>
    </w:p>
    <w:p w14:paraId="1BB61125" w14:textId="77777777" w:rsidR="000D0AB2" w:rsidRPr="00D34EFE" w:rsidRDefault="000D0AB2" w:rsidP="000D0AB2">
      <w:pPr>
        <w:pStyle w:val="Caption"/>
        <w:keepNext/>
        <w:jc w:val="center"/>
        <w:rPr>
          <w:ins w:id="2945" w:author="Bolar, Akshitha" w:date="2025-11-12T10:57:00Z" w16du:dateUtc="2025-11-12T05:27:00Z"/>
        </w:rPr>
      </w:pPr>
      <w:bookmarkStart w:id="2946" w:name="_Toc211334909"/>
      <w:bookmarkStart w:id="2947" w:name="_Toc213252079"/>
      <w:bookmarkStart w:id="2948" w:name="_Toc215048057"/>
      <w:ins w:id="2949" w:author="Bolar, Akshitha" w:date="2025-11-12T10:57:00Z" w16du:dateUtc="2025-11-12T05:27:00Z">
        <w:r>
          <w:t xml:space="preserve">Table </w:t>
        </w:r>
        <w:r>
          <w:fldChar w:fldCharType="begin"/>
        </w:r>
        <w:r>
          <w:instrText>SEQ Table \* ARABIC</w:instrText>
        </w:r>
        <w:r>
          <w:fldChar w:fldCharType="separate"/>
        </w:r>
        <w:r>
          <w:rPr>
            <w:noProof/>
          </w:rPr>
          <w:t>19</w:t>
        </w:r>
        <w:r>
          <w:fldChar w:fldCharType="end"/>
        </w:r>
        <w:r>
          <w:t xml:space="preserve"> – </w:t>
        </w:r>
        <w:r>
          <w:rPr>
            <w:i w:val="0"/>
            <w:color w:val="auto"/>
            <w:sz w:val="20"/>
            <w:szCs w:val="20"/>
          </w:rPr>
          <w:t>PrisMax Source Code Files</w:t>
        </w:r>
        <w:bookmarkEnd w:id="2946"/>
        <w:r>
          <w:rPr>
            <w:i w:val="0"/>
            <w:color w:val="auto"/>
            <w:sz w:val="20"/>
            <w:szCs w:val="20"/>
          </w:rPr>
          <w:t>[PFAL-2472]</w:t>
        </w:r>
        <w:bookmarkEnd w:id="2947"/>
        <w:bookmarkEnd w:id="2948"/>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72"/>
        <w:gridCol w:w="795"/>
        <w:gridCol w:w="972"/>
        <w:gridCol w:w="906"/>
      </w:tblGrid>
      <w:tr w:rsidR="000D0AB2" w:rsidRPr="00934A01" w14:paraId="48B6F261" w14:textId="77777777" w:rsidTr="004B1367">
        <w:trPr>
          <w:tblHeader/>
          <w:ins w:id="2950" w:author="Bolar, Akshitha" w:date="2025-11-12T10:57:00Z"/>
        </w:trPr>
        <w:tc>
          <w:tcPr>
            <w:tcW w:w="6677" w:type="dxa"/>
            <w:vMerge w:val="restart"/>
            <w:shd w:val="clear" w:color="auto" w:fill="D9D9D9" w:themeFill="background1" w:themeFillShade="D9"/>
          </w:tcPr>
          <w:p w14:paraId="32BC7E6D" w14:textId="77777777" w:rsidR="000D0AB2" w:rsidRPr="00934A01" w:rsidRDefault="000D0AB2">
            <w:pPr>
              <w:jc w:val="center"/>
              <w:rPr>
                <w:ins w:id="2951" w:author="Bolar, Akshitha" w:date="2025-11-12T10:57:00Z" w16du:dateUtc="2025-11-12T05:27:00Z"/>
                <w:szCs w:val="20"/>
              </w:rPr>
            </w:pPr>
            <w:ins w:id="2952" w:author="Bolar, Akshitha" w:date="2025-11-12T10:57:00Z" w16du:dateUtc="2025-11-12T05:27:00Z">
              <w:r w:rsidRPr="00934A01">
                <w:rPr>
                  <w:szCs w:val="20"/>
                </w:rPr>
                <w:t>File</w:t>
              </w:r>
            </w:ins>
          </w:p>
        </w:tc>
        <w:tc>
          <w:tcPr>
            <w:tcW w:w="2673" w:type="dxa"/>
            <w:gridSpan w:val="3"/>
            <w:shd w:val="clear" w:color="auto" w:fill="D9D9D9" w:themeFill="background1" w:themeFillShade="D9"/>
          </w:tcPr>
          <w:p w14:paraId="044AE81A" w14:textId="77777777" w:rsidR="000D0AB2" w:rsidRPr="00934A01" w:rsidRDefault="000D0AB2">
            <w:pPr>
              <w:jc w:val="center"/>
              <w:rPr>
                <w:ins w:id="2953" w:author="Bolar, Akshitha" w:date="2025-11-12T10:57:00Z" w16du:dateUtc="2025-11-12T05:27:00Z"/>
                <w:szCs w:val="20"/>
              </w:rPr>
            </w:pPr>
            <w:ins w:id="2954" w:author="Bolar, Akshitha" w:date="2025-11-12T10:57:00Z" w16du:dateUtc="2025-11-12T05:27:00Z">
              <w:r w:rsidRPr="00934A01">
                <w:rPr>
                  <w:szCs w:val="20"/>
                </w:rPr>
                <w:t>Type of Change</w:t>
              </w:r>
            </w:ins>
          </w:p>
        </w:tc>
      </w:tr>
      <w:tr w:rsidR="000D0AB2" w:rsidRPr="00934A01" w14:paraId="2D5264B1" w14:textId="77777777" w:rsidTr="004B1367">
        <w:trPr>
          <w:tblHeader/>
          <w:ins w:id="2955" w:author="Bolar, Akshitha" w:date="2025-11-12T10:57:00Z"/>
        </w:trPr>
        <w:tc>
          <w:tcPr>
            <w:tcW w:w="6677" w:type="dxa"/>
            <w:vMerge/>
            <w:shd w:val="clear" w:color="auto" w:fill="D9D9D9" w:themeFill="background1" w:themeFillShade="D9"/>
          </w:tcPr>
          <w:p w14:paraId="2D7D5146" w14:textId="77777777" w:rsidR="000D0AB2" w:rsidRPr="00934A01" w:rsidRDefault="000D0AB2">
            <w:pPr>
              <w:jc w:val="center"/>
              <w:rPr>
                <w:ins w:id="2956" w:author="Bolar, Akshitha" w:date="2025-11-12T10:57:00Z" w16du:dateUtc="2025-11-12T05:27:00Z"/>
                <w:szCs w:val="20"/>
              </w:rPr>
            </w:pPr>
          </w:p>
        </w:tc>
        <w:tc>
          <w:tcPr>
            <w:tcW w:w="795" w:type="dxa"/>
            <w:shd w:val="clear" w:color="auto" w:fill="D9D9D9" w:themeFill="background1" w:themeFillShade="D9"/>
          </w:tcPr>
          <w:p w14:paraId="3BA3C2B2" w14:textId="77777777" w:rsidR="000D0AB2" w:rsidRPr="00934A01" w:rsidRDefault="000D0AB2">
            <w:pPr>
              <w:jc w:val="center"/>
              <w:rPr>
                <w:ins w:id="2957" w:author="Bolar, Akshitha" w:date="2025-11-12T10:57:00Z" w16du:dateUtc="2025-11-12T05:27:00Z"/>
                <w:szCs w:val="20"/>
              </w:rPr>
            </w:pPr>
            <w:ins w:id="2958" w:author="Bolar, Akshitha" w:date="2025-11-12T10:57:00Z" w16du:dateUtc="2025-11-12T05:27:00Z">
              <w:r w:rsidRPr="00934A01">
                <w:rPr>
                  <w:szCs w:val="20"/>
                </w:rPr>
                <w:t>Added</w:t>
              </w:r>
            </w:ins>
          </w:p>
        </w:tc>
        <w:tc>
          <w:tcPr>
            <w:tcW w:w="972" w:type="dxa"/>
            <w:shd w:val="clear" w:color="auto" w:fill="D9D9D9" w:themeFill="background1" w:themeFillShade="D9"/>
          </w:tcPr>
          <w:p w14:paraId="1470FF75" w14:textId="77777777" w:rsidR="000D0AB2" w:rsidRPr="00934A01" w:rsidRDefault="000D0AB2">
            <w:pPr>
              <w:jc w:val="center"/>
              <w:rPr>
                <w:ins w:id="2959" w:author="Bolar, Akshitha" w:date="2025-11-12T10:57:00Z" w16du:dateUtc="2025-11-12T05:27:00Z"/>
                <w:szCs w:val="20"/>
              </w:rPr>
            </w:pPr>
            <w:ins w:id="2960" w:author="Bolar, Akshitha" w:date="2025-11-12T10:57:00Z" w16du:dateUtc="2025-11-12T05:27:00Z">
              <w:r w:rsidRPr="00934A01">
                <w:rPr>
                  <w:szCs w:val="20"/>
                </w:rPr>
                <w:t>Modified</w:t>
              </w:r>
            </w:ins>
          </w:p>
        </w:tc>
        <w:tc>
          <w:tcPr>
            <w:tcW w:w="906" w:type="dxa"/>
            <w:shd w:val="clear" w:color="auto" w:fill="D9D9D9" w:themeFill="background1" w:themeFillShade="D9"/>
          </w:tcPr>
          <w:p w14:paraId="4E04E858" w14:textId="77777777" w:rsidR="000D0AB2" w:rsidRPr="00934A01" w:rsidRDefault="000D0AB2">
            <w:pPr>
              <w:jc w:val="center"/>
              <w:rPr>
                <w:ins w:id="2961" w:author="Bolar, Akshitha" w:date="2025-11-12T10:57:00Z" w16du:dateUtc="2025-11-12T05:27:00Z"/>
                <w:szCs w:val="20"/>
              </w:rPr>
            </w:pPr>
            <w:ins w:id="2962" w:author="Bolar, Akshitha" w:date="2025-11-12T10:57:00Z" w16du:dateUtc="2025-11-12T05:27:00Z">
              <w:r w:rsidRPr="00934A01">
                <w:rPr>
                  <w:szCs w:val="20"/>
                </w:rPr>
                <w:t>Deleted</w:t>
              </w:r>
            </w:ins>
          </w:p>
        </w:tc>
      </w:tr>
      <w:tr w:rsidR="000D0AB2" w:rsidRPr="00934A01" w14:paraId="35019211" w14:textId="77777777" w:rsidTr="00CE1291">
        <w:trPr>
          <w:ins w:id="2963" w:author="Bolar, Akshitha" w:date="2025-11-12T10:57:00Z"/>
        </w:trPr>
        <w:tc>
          <w:tcPr>
            <w:tcW w:w="6677" w:type="dxa"/>
          </w:tcPr>
          <w:p w14:paraId="4CEDA348" w14:textId="77777777" w:rsidR="000D0AB2" w:rsidRPr="00934A01" w:rsidRDefault="000D0AB2">
            <w:pPr>
              <w:rPr>
                <w:ins w:id="2964" w:author="Bolar, Akshitha" w:date="2025-11-12T10:57:00Z" w16du:dateUtc="2025-11-12T05:27:00Z"/>
                <w:szCs w:val="20"/>
              </w:rPr>
            </w:pPr>
            <w:ins w:id="2965" w:author="Bolar, Akshitha" w:date="2025-11-12T10:57:00Z" w16du:dateUtc="2025-11-12T05:27:00Z">
              <w:r w:rsidRPr="00E71443">
                <w:rPr>
                  <w:szCs w:val="20"/>
                </w:rPr>
                <w:t>src/GUI/PrisMaxGUI/AlarmDisplayDataConst.inc</w:t>
              </w:r>
            </w:ins>
          </w:p>
        </w:tc>
        <w:tc>
          <w:tcPr>
            <w:tcW w:w="795" w:type="dxa"/>
          </w:tcPr>
          <w:p w14:paraId="539DD7D9" w14:textId="77777777" w:rsidR="000D0AB2" w:rsidRPr="00934A01" w:rsidRDefault="000D0AB2">
            <w:pPr>
              <w:jc w:val="center"/>
              <w:rPr>
                <w:ins w:id="2966" w:author="Bolar, Akshitha" w:date="2025-11-12T10:57:00Z" w16du:dateUtc="2025-11-12T05:27:00Z"/>
                <w:szCs w:val="20"/>
              </w:rPr>
            </w:pPr>
            <w:ins w:id="2967" w:author="Bolar, Akshitha" w:date="2025-11-12T10:57:00Z" w16du:dateUtc="2025-11-12T05:27:00Z">
              <w:r w:rsidRPr="00934A01">
                <w:rPr>
                  <w:szCs w:val="20"/>
                </w:rPr>
                <w:t>N/A</w:t>
              </w:r>
            </w:ins>
          </w:p>
        </w:tc>
        <w:tc>
          <w:tcPr>
            <w:tcW w:w="972" w:type="dxa"/>
          </w:tcPr>
          <w:p w14:paraId="696E7FBD" w14:textId="77777777" w:rsidR="000D0AB2" w:rsidRPr="00934A01" w:rsidRDefault="000D0AB2">
            <w:pPr>
              <w:jc w:val="center"/>
              <w:rPr>
                <w:ins w:id="2968" w:author="Bolar, Akshitha" w:date="2025-11-12T10:57:00Z" w16du:dateUtc="2025-11-12T05:27:00Z"/>
                <w:szCs w:val="20"/>
              </w:rPr>
            </w:pPr>
            <w:ins w:id="2969" w:author="Bolar, Akshitha" w:date="2025-11-12T10:57:00Z" w16du:dateUtc="2025-11-12T05:27:00Z">
              <w:r w:rsidRPr="00934A01">
                <w:rPr>
                  <w:szCs w:val="20"/>
                </w:rPr>
                <w:t>X</w:t>
              </w:r>
            </w:ins>
          </w:p>
        </w:tc>
        <w:tc>
          <w:tcPr>
            <w:tcW w:w="906" w:type="dxa"/>
          </w:tcPr>
          <w:p w14:paraId="4F2762AE" w14:textId="77777777" w:rsidR="000D0AB2" w:rsidRPr="00934A01" w:rsidRDefault="000D0AB2">
            <w:pPr>
              <w:jc w:val="center"/>
              <w:rPr>
                <w:ins w:id="2970" w:author="Bolar, Akshitha" w:date="2025-11-12T10:57:00Z" w16du:dateUtc="2025-11-12T05:27:00Z"/>
                <w:szCs w:val="20"/>
              </w:rPr>
            </w:pPr>
            <w:ins w:id="2971" w:author="Bolar, Akshitha" w:date="2025-11-12T10:57:00Z" w16du:dateUtc="2025-11-12T05:27:00Z">
              <w:r w:rsidRPr="00934A01">
                <w:rPr>
                  <w:szCs w:val="20"/>
                </w:rPr>
                <w:t>N/A</w:t>
              </w:r>
            </w:ins>
          </w:p>
        </w:tc>
      </w:tr>
      <w:tr w:rsidR="000D0AB2" w:rsidRPr="00934A01" w14:paraId="3984D328" w14:textId="77777777" w:rsidTr="00CE1291">
        <w:trPr>
          <w:ins w:id="2972" w:author="Bolar, Akshitha" w:date="2025-11-12T10:57:00Z"/>
        </w:trPr>
        <w:tc>
          <w:tcPr>
            <w:tcW w:w="6677" w:type="dxa"/>
          </w:tcPr>
          <w:p w14:paraId="184D5C63" w14:textId="77777777" w:rsidR="000D0AB2" w:rsidRPr="00E71443" w:rsidRDefault="000D0AB2">
            <w:pPr>
              <w:rPr>
                <w:ins w:id="2973" w:author="Bolar, Akshitha" w:date="2025-11-12T10:57:00Z" w16du:dateUtc="2025-11-12T05:27:00Z"/>
                <w:szCs w:val="20"/>
              </w:rPr>
            </w:pPr>
            <w:ins w:id="2974" w:author="Bolar, Akshitha" w:date="2025-11-12T10:57:00Z" w16du:dateUtc="2025-11-12T05:27:00Z">
              <w:r w:rsidRPr="00203FCB">
                <w:rPr>
                  <w:szCs w:val="20"/>
                </w:rPr>
                <w:t>src/GUI/PrisMaxGUI/Assets/PrismaxStrings.h</w:t>
              </w:r>
            </w:ins>
          </w:p>
        </w:tc>
        <w:tc>
          <w:tcPr>
            <w:tcW w:w="795" w:type="dxa"/>
          </w:tcPr>
          <w:p w14:paraId="6ADDFD02" w14:textId="77777777" w:rsidR="000D0AB2" w:rsidRPr="00934A01" w:rsidRDefault="000D0AB2">
            <w:pPr>
              <w:jc w:val="center"/>
              <w:rPr>
                <w:ins w:id="2975" w:author="Bolar, Akshitha" w:date="2025-11-12T10:57:00Z" w16du:dateUtc="2025-11-12T05:27:00Z"/>
                <w:szCs w:val="20"/>
              </w:rPr>
            </w:pPr>
            <w:ins w:id="2976" w:author="Bolar, Akshitha" w:date="2025-11-12T10:57:00Z" w16du:dateUtc="2025-11-12T05:27:00Z">
              <w:r w:rsidRPr="00934A01">
                <w:rPr>
                  <w:szCs w:val="20"/>
                </w:rPr>
                <w:t>N/A</w:t>
              </w:r>
            </w:ins>
          </w:p>
        </w:tc>
        <w:tc>
          <w:tcPr>
            <w:tcW w:w="972" w:type="dxa"/>
          </w:tcPr>
          <w:p w14:paraId="614014A9" w14:textId="77777777" w:rsidR="000D0AB2" w:rsidRPr="00934A01" w:rsidRDefault="000D0AB2">
            <w:pPr>
              <w:jc w:val="center"/>
              <w:rPr>
                <w:ins w:id="2977" w:author="Bolar, Akshitha" w:date="2025-11-12T10:57:00Z" w16du:dateUtc="2025-11-12T05:27:00Z"/>
                <w:szCs w:val="20"/>
              </w:rPr>
            </w:pPr>
            <w:ins w:id="2978" w:author="Bolar, Akshitha" w:date="2025-11-12T10:57:00Z" w16du:dateUtc="2025-11-12T05:27:00Z">
              <w:r w:rsidRPr="00934A01">
                <w:rPr>
                  <w:szCs w:val="20"/>
                </w:rPr>
                <w:t>X</w:t>
              </w:r>
            </w:ins>
          </w:p>
        </w:tc>
        <w:tc>
          <w:tcPr>
            <w:tcW w:w="906" w:type="dxa"/>
          </w:tcPr>
          <w:p w14:paraId="726576A0" w14:textId="77777777" w:rsidR="000D0AB2" w:rsidRPr="00934A01" w:rsidRDefault="000D0AB2">
            <w:pPr>
              <w:jc w:val="center"/>
              <w:rPr>
                <w:ins w:id="2979" w:author="Bolar, Akshitha" w:date="2025-11-12T10:57:00Z" w16du:dateUtc="2025-11-12T05:27:00Z"/>
                <w:szCs w:val="20"/>
              </w:rPr>
            </w:pPr>
            <w:ins w:id="2980" w:author="Bolar, Akshitha" w:date="2025-11-12T10:57:00Z" w16du:dateUtc="2025-11-12T05:27:00Z">
              <w:r w:rsidRPr="00934A01">
                <w:rPr>
                  <w:szCs w:val="20"/>
                </w:rPr>
                <w:t>N/A</w:t>
              </w:r>
            </w:ins>
          </w:p>
        </w:tc>
      </w:tr>
      <w:tr w:rsidR="000D0AB2" w:rsidRPr="00934A01" w14:paraId="12FF90F8" w14:textId="77777777" w:rsidTr="00CE1291">
        <w:trPr>
          <w:ins w:id="2981" w:author="Bolar, Akshitha" w:date="2025-11-12T10:57:00Z"/>
        </w:trPr>
        <w:tc>
          <w:tcPr>
            <w:tcW w:w="6677" w:type="dxa"/>
          </w:tcPr>
          <w:p w14:paraId="37A58943" w14:textId="77777777" w:rsidR="000D0AB2" w:rsidRPr="00203FCB" w:rsidRDefault="000D0AB2">
            <w:pPr>
              <w:rPr>
                <w:ins w:id="2982" w:author="Bolar, Akshitha" w:date="2025-11-12T10:57:00Z" w16du:dateUtc="2025-11-12T05:27:00Z"/>
                <w:szCs w:val="20"/>
              </w:rPr>
            </w:pPr>
            <w:ins w:id="2983" w:author="Bolar, Akshitha" w:date="2025-11-12T10:57:00Z" w16du:dateUtc="2025-11-12T05:27:00Z">
              <w:r w:rsidRPr="00784B13">
                <w:t>src/Therapy/AlarmDetection/PrimeAlarmHandling.cpp</w:t>
              </w:r>
            </w:ins>
          </w:p>
        </w:tc>
        <w:tc>
          <w:tcPr>
            <w:tcW w:w="795" w:type="dxa"/>
          </w:tcPr>
          <w:p w14:paraId="648FA01C" w14:textId="77777777" w:rsidR="000D0AB2" w:rsidRPr="00934A01" w:rsidRDefault="000D0AB2">
            <w:pPr>
              <w:jc w:val="center"/>
              <w:rPr>
                <w:ins w:id="2984" w:author="Bolar, Akshitha" w:date="2025-11-12T10:57:00Z" w16du:dateUtc="2025-11-12T05:27:00Z"/>
                <w:szCs w:val="20"/>
              </w:rPr>
            </w:pPr>
            <w:ins w:id="2985" w:author="Bolar, Akshitha" w:date="2025-11-12T10:57:00Z" w16du:dateUtc="2025-11-12T05:27:00Z">
              <w:r w:rsidRPr="00934A01">
                <w:rPr>
                  <w:szCs w:val="20"/>
                </w:rPr>
                <w:t>N/A</w:t>
              </w:r>
            </w:ins>
          </w:p>
        </w:tc>
        <w:tc>
          <w:tcPr>
            <w:tcW w:w="972" w:type="dxa"/>
          </w:tcPr>
          <w:p w14:paraId="74FE4B07" w14:textId="77777777" w:rsidR="000D0AB2" w:rsidRPr="00934A01" w:rsidRDefault="000D0AB2">
            <w:pPr>
              <w:jc w:val="center"/>
              <w:rPr>
                <w:ins w:id="2986" w:author="Bolar, Akshitha" w:date="2025-11-12T10:57:00Z" w16du:dateUtc="2025-11-12T05:27:00Z"/>
                <w:szCs w:val="20"/>
              </w:rPr>
            </w:pPr>
            <w:ins w:id="2987" w:author="Bolar, Akshitha" w:date="2025-11-12T10:57:00Z" w16du:dateUtc="2025-11-12T05:27:00Z">
              <w:r w:rsidRPr="00934A01">
                <w:rPr>
                  <w:szCs w:val="20"/>
                </w:rPr>
                <w:t>X</w:t>
              </w:r>
            </w:ins>
          </w:p>
        </w:tc>
        <w:tc>
          <w:tcPr>
            <w:tcW w:w="906" w:type="dxa"/>
          </w:tcPr>
          <w:p w14:paraId="5A914B38" w14:textId="77777777" w:rsidR="000D0AB2" w:rsidRPr="00934A01" w:rsidRDefault="000D0AB2">
            <w:pPr>
              <w:jc w:val="center"/>
              <w:rPr>
                <w:ins w:id="2988" w:author="Bolar, Akshitha" w:date="2025-11-12T10:57:00Z" w16du:dateUtc="2025-11-12T05:27:00Z"/>
                <w:szCs w:val="20"/>
              </w:rPr>
            </w:pPr>
            <w:ins w:id="2989" w:author="Bolar, Akshitha" w:date="2025-11-12T10:57:00Z" w16du:dateUtc="2025-11-12T05:27:00Z">
              <w:r w:rsidRPr="00934A01">
                <w:rPr>
                  <w:szCs w:val="20"/>
                </w:rPr>
                <w:t>N/A</w:t>
              </w:r>
            </w:ins>
          </w:p>
        </w:tc>
      </w:tr>
      <w:tr w:rsidR="000D0AB2" w:rsidRPr="00934A01" w14:paraId="307EC6B5" w14:textId="77777777" w:rsidTr="00CE1291">
        <w:trPr>
          <w:ins w:id="2990" w:author="Bolar, Akshitha" w:date="2025-11-12T10:57:00Z"/>
        </w:trPr>
        <w:tc>
          <w:tcPr>
            <w:tcW w:w="6677" w:type="dxa"/>
          </w:tcPr>
          <w:p w14:paraId="7169239A" w14:textId="77777777" w:rsidR="000D0AB2" w:rsidRPr="00203FCB" w:rsidRDefault="000D0AB2">
            <w:pPr>
              <w:rPr>
                <w:ins w:id="2991" w:author="Bolar, Akshitha" w:date="2025-11-12T10:57:00Z" w16du:dateUtc="2025-11-12T05:27:00Z"/>
                <w:szCs w:val="20"/>
              </w:rPr>
            </w:pPr>
            <w:ins w:id="2992" w:author="Bolar, Akshitha" w:date="2025-11-12T10:57:00Z" w16du:dateUtc="2025-11-12T05:27:00Z">
              <w:r w:rsidRPr="00784B13">
                <w:t>src/Therapy/AlarmDetection/PrimeAlarmHandling.h</w:t>
              </w:r>
            </w:ins>
          </w:p>
        </w:tc>
        <w:tc>
          <w:tcPr>
            <w:tcW w:w="795" w:type="dxa"/>
          </w:tcPr>
          <w:p w14:paraId="6987BCE9" w14:textId="77777777" w:rsidR="000D0AB2" w:rsidRPr="00934A01" w:rsidRDefault="000D0AB2">
            <w:pPr>
              <w:jc w:val="center"/>
              <w:rPr>
                <w:ins w:id="2993" w:author="Bolar, Akshitha" w:date="2025-11-12T10:57:00Z" w16du:dateUtc="2025-11-12T05:27:00Z"/>
                <w:szCs w:val="20"/>
              </w:rPr>
            </w:pPr>
            <w:ins w:id="2994" w:author="Bolar, Akshitha" w:date="2025-11-12T10:57:00Z" w16du:dateUtc="2025-11-12T05:27:00Z">
              <w:r w:rsidRPr="00934A01">
                <w:rPr>
                  <w:szCs w:val="20"/>
                </w:rPr>
                <w:t>N/A</w:t>
              </w:r>
            </w:ins>
          </w:p>
        </w:tc>
        <w:tc>
          <w:tcPr>
            <w:tcW w:w="972" w:type="dxa"/>
          </w:tcPr>
          <w:p w14:paraId="17671B20" w14:textId="77777777" w:rsidR="000D0AB2" w:rsidRPr="00934A01" w:rsidRDefault="000D0AB2">
            <w:pPr>
              <w:jc w:val="center"/>
              <w:rPr>
                <w:ins w:id="2995" w:author="Bolar, Akshitha" w:date="2025-11-12T10:57:00Z" w16du:dateUtc="2025-11-12T05:27:00Z"/>
                <w:szCs w:val="20"/>
              </w:rPr>
            </w:pPr>
            <w:ins w:id="2996" w:author="Bolar, Akshitha" w:date="2025-11-12T10:57:00Z" w16du:dateUtc="2025-11-12T05:27:00Z">
              <w:r w:rsidRPr="00934A01">
                <w:rPr>
                  <w:szCs w:val="20"/>
                </w:rPr>
                <w:t>X</w:t>
              </w:r>
            </w:ins>
          </w:p>
        </w:tc>
        <w:tc>
          <w:tcPr>
            <w:tcW w:w="906" w:type="dxa"/>
          </w:tcPr>
          <w:p w14:paraId="6988645A" w14:textId="77777777" w:rsidR="000D0AB2" w:rsidRPr="00934A01" w:rsidRDefault="000D0AB2">
            <w:pPr>
              <w:jc w:val="center"/>
              <w:rPr>
                <w:ins w:id="2997" w:author="Bolar, Akshitha" w:date="2025-11-12T10:57:00Z" w16du:dateUtc="2025-11-12T05:27:00Z"/>
                <w:szCs w:val="20"/>
              </w:rPr>
            </w:pPr>
            <w:ins w:id="2998" w:author="Bolar, Akshitha" w:date="2025-11-12T10:57:00Z" w16du:dateUtc="2025-11-12T05:27:00Z">
              <w:r w:rsidRPr="00934A01">
                <w:rPr>
                  <w:szCs w:val="20"/>
                </w:rPr>
                <w:t>N/A</w:t>
              </w:r>
            </w:ins>
          </w:p>
        </w:tc>
      </w:tr>
      <w:tr w:rsidR="000D0AB2" w:rsidRPr="00934A01" w14:paraId="502CB6A8" w14:textId="77777777" w:rsidTr="00CE1291">
        <w:trPr>
          <w:ins w:id="2999" w:author="Bolar, Akshitha" w:date="2025-11-12T10:57:00Z"/>
        </w:trPr>
        <w:tc>
          <w:tcPr>
            <w:tcW w:w="6677" w:type="dxa"/>
          </w:tcPr>
          <w:p w14:paraId="0A99EAD2" w14:textId="77777777" w:rsidR="000D0AB2" w:rsidRPr="00203FCB" w:rsidRDefault="000D0AB2">
            <w:pPr>
              <w:rPr>
                <w:ins w:id="3000" w:author="Bolar, Akshitha" w:date="2025-11-12T10:57:00Z" w16du:dateUtc="2025-11-12T05:27:00Z"/>
                <w:szCs w:val="20"/>
              </w:rPr>
            </w:pPr>
            <w:ins w:id="3001" w:author="Bolar, Akshitha" w:date="2025-11-12T10:57:00Z" w16du:dateUtc="2025-11-12T05:27:00Z">
              <w:r w:rsidRPr="00784B13">
                <w:t>src/Therapy/AlarmProcessing/AlarmsConst.inc</w:t>
              </w:r>
            </w:ins>
          </w:p>
        </w:tc>
        <w:tc>
          <w:tcPr>
            <w:tcW w:w="795" w:type="dxa"/>
          </w:tcPr>
          <w:p w14:paraId="4DD21E54" w14:textId="77777777" w:rsidR="000D0AB2" w:rsidRPr="00934A01" w:rsidRDefault="000D0AB2">
            <w:pPr>
              <w:jc w:val="center"/>
              <w:rPr>
                <w:ins w:id="3002" w:author="Bolar, Akshitha" w:date="2025-11-12T10:57:00Z" w16du:dateUtc="2025-11-12T05:27:00Z"/>
                <w:szCs w:val="20"/>
              </w:rPr>
            </w:pPr>
            <w:ins w:id="3003" w:author="Bolar, Akshitha" w:date="2025-11-12T10:57:00Z" w16du:dateUtc="2025-11-12T05:27:00Z">
              <w:r w:rsidRPr="00934A01">
                <w:rPr>
                  <w:szCs w:val="20"/>
                </w:rPr>
                <w:t>N/A</w:t>
              </w:r>
            </w:ins>
          </w:p>
        </w:tc>
        <w:tc>
          <w:tcPr>
            <w:tcW w:w="972" w:type="dxa"/>
          </w:tcPr>
          <w:p w14:paraId="10E26485" w14:textId="77777777" w:rsidR="000D0AB2" w:rsidRPr="00934A01" w:rsidRDefault="000D0AB2">
            <w:pPr>
              <w:jc w:val="center"/>
              <w:rPr>
                <w:ins w:id="3004" w:author="Bolar, Akshitha" w:date="2025-11-12T10:57:00Z" w16du:dateUtc="2025-11-12T05:27:00Z"/>
                <w:szCs w:val="20"/>
              </w:rPr>
            </w:pPr>
            <w:ins w:id="3005" w:author="Bolar, Akshitha" w:date="2025-11-12T10:57:00Z" w16du:dateUtc="2025-11-12T05:27:00Z">
              <w:r w:rsidRPr="00934A01">
                <w:rPr>
                  <w:szCs w:val="20"/>
                </w:rPr>
                <w:t>X</w:t>
              </w:r>
            </w:ins>
          </w:p>
        </w:tc>
        <w:tc>
          <w:tcPr>
            <w:tcW w:w="906" w:type="dxa"/>
          </w:tcPr>
          <w:p w14:paraId="5836FA49" w14:textId="77777777" w:rsidR="000D0AB2" w:rsidRPr="00934A01" w:rsidRDefault="000D0AB2">
            <w:pPr>
              <w:jc w:val="center"/>
              <w:rPr>
                <w:ins w:id="3006" w:author="Bolar, Akshitha" w:date="2025-11-12T10:57:00Z" w16du:dateUtc="2025-11-12T05:27:00Z"/>
                <w:szCs w:val="20"/>
              </w:rPr>
            </w:pPr>
            <w:ins w:id="3007" w:author="Bolar, Akshitha" w:date="2025-11-12T10:57:00Z" w16du:dateUtc="2025-11-12T05:27:00Z">
              <w:r w:rsidRPr="00934A01">
                <w:rPr>
                  <w:szCs w:val="20"/>
                </w:rPr>
                <w:t>N/A</w:t>
              </w:r>
            </w:ins>
          </w:p>
        </w:tc>
      </w:tr>
      <w:tr w:rsidR="000D0AB2" w:rsidRPr="00934A01" w14:paraId="403A027D" w14:textId="77777777" w:rsidTr="00CE1291">
        <w:trPr>
          <w:ins w:id="3008" w:author="Bolar, Akshitha" w:date="2025-11-12T10:57:00Z"/>
        </w:trPr>
        <w:tc>
          <w:tcPr>
            <w:tcW w:w="6677" w:type="dxa"/>
          </w:tcPr>
          <w:p w14:paraId="5E6839B3" w14:textId="77777777" w:rsidR="000D0AB2" w:rsidRPr="00203FCB" w:rsidRDefault="000D0AB2">
            <w:pPr>
              <w:rPr>
                <w:ins w:id="3009" w:author="Bolar, Akshitha" w:date="2025-11-12T10:57:00Z" w16du:dateUtc="2025-11-12T05:27:00Z"/>
                <w:szCs w:val="20"/>
              </w:rPr>
            </w:pPr>
            <w:ins w:id="3010" w:author="Bolar, Akshitha" w:date="2025-11-12T10:57:00Z" w16du:dateUtc="2025-11-12T05:27:00Z">
              <w:r w:rsidRPr="00784B13">
                <w:t>src/Therapy/Controllers/PrimingManager.cpp</w:t>
              </w:r>
            </w:ins>
          </w:p>
        </w:tc>
        <w:tc>
          <w:tcPr>
            <w:tcW w:w="795" w:type="dxa"/>
          </w:tcPr>
          <w:p w14:paraId="5F7A6CBB" w14:textId="77777777" w:rsidR="000D0AB2" w:rsidRPr="00934A01" w:rsidRDefault="000D0AB2">
            <w:pPr>
              <w:jc w:val="center"/>
              <w:rPr>
                <w:ins w:id="3011" w:author="Bolar, Akshitha" w:date="2025-11-12T10:57:00Z" w16du:dateUtc="2025-11-12T05:27:00Z"/>
                <w:szCs w:val="20"/>
              </w:rPr>
            </w:pPr>
            <w:ins w:id="3012" w:author="Bolar, Akshitha" w:date="2025-11-12T10:57:00Z" w16du:dateUtc="2025-11-12T05:27:00Z">
              <w:r w:rsidRPr="00934A01">
                <w:rPr>
                  <w:szCs w:val="20"/>
                </w:rPr>
                <w:t>N/A</w:t>
              </w:r>
            </w:ins>
          </w:p>
        </w:tc>
        <w:tc>
          <w:tcPr>
            <w:tcW w:w="972" w:type="dxa"/>
          </w:tcPr>
          <w:p w14:paraId="76AA2091" w14:textId="77777777" w:rsidR="000D0AB2" w:rsidRPr="00934A01" w:rsidRDefault="000D0AB2">
            <w:pPr>
              <w:jc w:val="center"/>
              <w:rPr>
                <w:ins w:id="3013" w:author="Bolar, Akshitha" w:date="2025-11-12T10:57:00Z" w16du:dateUtc="2025-11-12T05:27:00Z"/>
                <w:szCs w:val="20"/>
              </w:rPr>
            </w:pPr>
            <w:ins w:id="3014" w:author="Bolar, Akshitha" w:date="2025-11-12T10:57:00Z" w16du:dateUtc="2025-11-12T05:27:00Z">
              <w:r w:rsidRPr="00934A01">
                <w:rPr>
                  <w:szCs w:val="20"/>
                </w:rPr>
                <w:t>X</w:t>
              </w:r>
            </w:ins>
          </w:p>
        </w:tc>
        <w:tc>
          <w:tcPr>
            <w:tcW w:w="906" w:type="dxa"/>
          </w:tcPr>
          <w:p w14:paraId="77B04452" w14:textId="77777777" w:rsidR="000D0AB2" w:rsidRPr="00934A01" w:rsidRDefault="000D0AB2">
            <w:pPr>
              <w:jc w:val="center"/>
              <w:rPr>
                <w:ins w:id="3015" w:author="Bolar, Akshitha" w:date="2025-11-12T10:57:00Z" w16du:dateUtc="2025-11-12T05:27:00Z"/>
                <w:szCs w:val="20"/>
              </w:rPr>
            </w:pPr>
            <w:ins w:id="3016" w:author="Bolar, Akshitha" w:date="2025-11-12T10:57:00Z" w16du:dateUtc="2025-11-12T05:27:00Z">
              <w:r w:rsidRPr="00934A01">
                <w:rPr>
                  <w:szCs w:val="20"/>
                </w:rPr>
                <w:t>N/A</w:t>
              </w:r>
            </w:ins>
          </w:p>
        </w:tc>
      </w:tr>
      <w:tr w:rsidR="000D0AB2" w:rsidRPr="00934A01" w14:paraId="08CF26EA" w14:textId="77777777" w:rsidTr="00CE1291">
        <w:trPr>
          <w:ins w:id="3017" w:author="Bolar, Akshitha" w:date="2025-11-12T10:57:00Z"/>
        </w:trPr>
        <w:tc>
          <w:tcPr>
            <w:tcW w:w="6677" w:type="dxa"/>
          </w:tcPr>
          <w:p w14:paraId="0C7E4344" w14:textId="77777777" w:rsidR="000D0AB2" w:rsidRPr="00203FCB" w:rsidRDefault="000D0AB2">
            <w:pPr>
              <w:rPr>
                <w:ins w:id="3018" w:author="Bolar, Akshitha" w:date="2025-11-12T10:57:00Z" w16du:dateUtc="2025-11-12T05:27:00Z"/>
                <w:szCs w:val="20"/>
              </w:rPr>
            </w:pPr>
            <w:ins w:id="3019" w:author="Bolar, Akshitha" w:date="2025-11-12T10:57:00Z" w16du:dateUtc="2025-11-12T05:27:00Z">
              <w:r w:rsidRPr="00784B13">
                <w:t>src/Therapy/Controllers/PrimingManager.h</w:t>
              </w:r>
            </w:ins>
          </w:p>
        </w:tc>
        <w:tc>
          <w:tcPr>
            <w:tcW w:w="795" w:type="dxa"/>
          </w:tcPr>
          <w:p w14:paraId="62E7309D" w14:textId="77777777" w:rsidR="000D0AB2" w:rsidRPr="00934A01" w:rsidRDefault="000D0AB2">
            <w:pPr>
              <w:jc w:val="center"/>
              <w:rPr>
                <w:ins w:id="3020" w:author="Bolar, Akshitha" w:date="2025-11-12T10:57:00Z" w16du:dateUtc="2025-11-12T05:27:00Z"/>
                <w:szCs w:val="20"/>
              </w:rPr>
            </w:pPr>
            <w:ins w:id="3021" w:author="Bolar, Akshitha" w:date="2025-11-12T10:57:00Z" w16du:dateUtc="2025-11-12T05:27:00Z">
              <w:r w:rsidRPr="00934A01">
                <w:rPr>
                  <w:szCs w:val="20"/>
                </w:rPr>
                <w:t>N/A</w:t>
              </w:r>
            </w:ins>
          </w:p>
        </w:tc>
        <w:tc>
          <w:tcPr>
            <w:tcW w:w="972" w:type="dxa"/>
          </w:tcPr>
          <w:p w14:paraId="5A40D79E" w14:textId="77777777" w:rsidR="000D0AB2" w:rsidRPr="00934A01" w:rsidRDefault="000D0AB2">
            <w:pPr>
              <w:jc w:val="center"/>
              <w:rPr>
                <w:ins w:id="3022" w:author="Bolar, Akshitha" w:date="2025-11-12T10:57:00Z" w16du:dateUtc="2025-11-12T05:27:00Z"/>
                <w:szCs w:val="20"/>
              </w:rPr>
            </w:pPr>
            <w:ins w:id="3023" w:author="Bolar, Akshitha" w:date="2025-11-12T10:57:00Z" w16du:dateUtc="2025-11-12T05:27:00Z">
              <w:r w:rsidRPr="00934A01">
                <w:rPr>
                  <w:szCs w:val="20"/>
                </w:rPr>
                <w:t>X</w:t>
              </w:r>
            </w:ins>
          </w:p>
        </w:tc>
        <w:tc>
          <w:tcPr>
            <w:tcW w:w="906" w:type="dxa"/>
          </w:tcPr>
          <w:p w14:paraId="049CA769" w14:textId="77777777" w:rsidR="000D0AB2" w:rsidRPr="00934A01" w:rsidRDefault="000D0AB2">
            <w:pPr>
              <w:jc w:val="center"/>
              <w:rPr>
                <w:ins w:id="3024" w:author="Bolar, Akshitha" w:date="2025-11-12T10:57:00Z" w16du:dateUtc="2025-11-12T05:27:00Z"/>
                <w:szCs w:val="20"/>
              </w:rPr>
            </w:pPr>
            <w:ins w:id="3025" w:author="Bolar, Akshitha" w:date="2025-11-12T10:57:00Z" w16du:dateUtc="2025-11-12T05:27:00Z">
              <w:r w:rsidRPr="00934A01">
                <w:rPr>
                  <w:szCs w:val="20"/>
                </w:rPr>
                <w:t>N/A</w:t>
              </w:r>
            </w:ins>
          </w:p>
        </w:tc>
      </w:tr>
      <w:tr w:rsidR="000D0AB2" w:rsidRPr="00934A01" w14:paraId="75393ADB" w14:textId="77777777" w:rsidTr="00CE1291">
        <w:trPr>
          <w:ins w:id="3026" w:author="Bolar, Akshitha" w:date="2025-11-12T10:57:00Z"/>
        </w:trPr>
        <w:tc>
          <w:tcPr>
            <w:tcW w:w="6677" w:type="dxa"/>
          </w:tcPr>
          <w:p w14:paraId="0E14823A" w14:textId="77777777" w:rsidR="000D0AB2" w:rsidRPr="00203FCB" w:rsidRDefault="000D0AB2">
            <w:pPr>
              <w:rPr>
                <w:ins w:id="3027" w:author="Bolar, Akshitha" w:date="2025-11-12T10:57:00Z" w16du:dateUtc="2025-11-12T05:27:00Z"/>
                <w:szCs w:val="20"/>
              </w:rPr>
            </w:pPr>
            <w:ins w:id="3028" w:author="Bolar, Akshitha" w:date="2025-11-12T10:57:00Z" w16du:dateUtc="2025-11-12T05:27:00Z">
              <w:r w:rsidRPr="00784B13">
                <w:t>src/Therapy/Controllers/PrimingModelController.cpp</w:t>
              </w:r>
            </w:ins>
          </w:p>
        </w:tc>
        <w:tc>
          <w:tcPr>
            <w:tcW w:w="795" w:type="dxa"/>
          </w:tcPr>
          <w:p w14:paraId="43D4ACC8" w14:textId="77777777" w:rsidR="000D0AB2" w:rsidRPr="00934A01" w:rsidRDefault="000D0AB2">
            <w:pPr>
              <w:jc w:val="center"/>
              <w:rPr>
                <w:ins w:id="3029" w:author="Bolar, Akshitha" w:date="2025-11-12T10:57:00Z" w16du:dateUtc="2025-11-12T05:27:00Z"/>
                <w:szCs w:val="20"/>
              </w:rPr>
            </w:pPr>
            <w:ins w:id="3030" w:author="Bolar, Akshitha" w:date="2025-11-12T10:57:00Z" w16du:dateUtc="2025-11-12T05:27:00Z">
              <w:r w:rsidRPr="00934A01">
                <w:rPr>
                  <w:szCs w:val="20"/>
                </w:rPr>
                <w:t>N/A</w:t>
              </w:r>
            </w:ins>
          </w:p>
        </w:tc>
        <w:tc>
          <w:tcPr>
            <w:tcW w:w="972" w:type="dxa"/>
          </w:tcPr>
          <w:p w14:paraId="50F559F5" w14:textId="77777777" w:rsidR="000D0AB2" w:rsidRPr="00934A01" w:rsidRDefault="000D0AB2">
            <w:pPr>
              <w:jc w:val="center"/>
              <w:rPr>
                <w:ins w:id="3031" w:author="Bolar, Akshitha" w:date="2025-11-12T10:57:00Z" w16du:dateUtc="2025-11-12T05:27:00Z"/>
                <w:szCs w:val="20"/>
              </w:rPr>
            </w:pPr>
            <w:ins w:id="3032" w:author="Bolar, Akshitha" w:date="2025-11-12T10:57:00Z" w16du:dateUtc="2025-11-12T05:27:00Z">
              <w:r w:rsidRPr="00934A01">
                <w:rPr>
                  <w:szCs w:val="20"/>
                </w:rPr>
                <w:t>X</w:t>
              </w:r>
            </w:ins>
          </w:p>
        </w:tc>
        <w:tc>
          <w:tcPr>
            <w:tcW w:w="906" w:type="dxa"/>
          </w:tcPr>
          <w:p w14:paraId="6F88FC05" w14:textId="77777777" w:rsidR="000D0AB2" w:rsidRPr="00934A01" w:rsidRDefault="000D0AB2">
            <w:pPr>
              <w:jc w:val="center"/>
              <w:rPr>
                <w:ins w:id="3033" w:author="Bolar, Akshitha" w:date="2025-11-12T10:57:00Z" w16du:dateUtc="2025-11-12T05:27:00Z"/>
                <w:szCs w:val="20"/>
              </w:rPr>
            </w:pPr>
            <w:ins w:id="3034" w:author="Bolar, Akshitha" w:date="2025-11-12T10:57:00Z" w16du:dateUtc="2025-11-12T05:27:00Z">
              <w:r w:rsidRPr="00934A01">
                <w:rPr>
                  <w:szCs w:val="20"/>
                </w:rPr>
                <w:t>N/A</w:t>
              </w:r>
            </w:ins>
          </w:p>
        </w:tc>
      </w:tr>
      <w:tr w:rsidR="000D0AB2" w:rsidRPr="00934A01" w14:paraId="34B52700" w14:textId="77777777" w:rsidTr="00CE1291">
        <w:trPr>
          <w:ins w:id="3035" w:author="Bolar, Akshitha" w:date="2025-11-12T10:57:00Z"/>
        </w:trPr>
        <w:tc>
          <w:tcPr>
            <w:tcW w:w="6677" w:type="dxa"/>
          </w:tcPr>
          <w:p w14:paraId="2F93EB41" w14:textId="77777777" w:rsidR="000D0AB2" w:rsidRPr="00203FCB" w:rsidRDefault="000D0AB2">
            <w:pPr>
              <w:rPr>
                <w:ins w:id="3036" w:author="Bolar, Akshitha" w:date="2025-11-12T10:57:00Z" w16du:dateUtc="2025-11-12T05:27:00Z"/>
                <w:szCs w:val="20"/>
              </w:rPr>
            </w:pPr>
            <w:ins w:id="3037" w:author="Bolar, Akshitha" w:date="2025-11-12T10:57:00Z" w16du:dateUtc="2025-11-12T05:27:00Z">
              <w:r w:rsidRPr="00784B13">
                <w:t>src/Therapy/TherapyEvents.inl</w:t>
              </w:r>
            </w:ins>
          </w:p>
        </w:tc>
        <w:tc>
          <w:tcPr>
            <w:tcW w:w="795" w:type="dxa"/>
          </w:tcPr>
          <w:p w14:paraId="58B4F4A7" w14:textId="77777777" w:rsidR="000D0AB2" w:rsidRPr="00934A01" w:rsidRDefault="000D0AB2">
            <w:pPr>
              <w:jc w:val="center"/>
              <w:rPr>
                <w:ins w:id="3038" w:author="Bolar, Akshitha" w:date="2025-11-12T10:57:00Z" w16du:dateUtc="2025-11-12T05:27:00Z"/>
                <w:szCs w:val="20"/>
              </w:rPr>
            </w:pPr>
            <w:ins w:id="3039" w:author="Bolar, Akshitha" w:date="2025-11-12T10:57:00Z" w16du:dateUtc="2025-11-12T05:27:00Z">
              <w:r w:rsidRPr="00934A01">
                <w:rPr>
                  <w:szCs w:val="20"/>
                </w:rPr>
                <w:t>N/A</w:t>
              </w:r>
            </w:ins>
          </w:p>
        </w:tc>
        <w:tc>
          <w:tcPr>
            <w:tcW w:w="972" w:type="dxa"/>
          </w:tcPr>
          <w:p w14:paraId="311A94EB" w14:textId="77777777" w:rsidR="000D0AB2" w:rsidRPr="00934A01" w:rsidRDefault="000D0AB2">
            <w:pPr>
              <w:jc w:val="center"/>
              <w:rPr>
                <w:ins w:id="3040" w:author="Bolar, Akshitha" w:date="2025-11-12T10:57:00Z" w16du:dateUtc="2025-11-12T05:27:00Z"/>
                <w:szCs w:val="20"/>
              </w:rPr>
            </w:pPr>
            <w:ins w:id="3041" w:author="Bolar, Akshitha" w:date="2025-11-12T10:57:00Z" w16du:dateUtc="2025-11-12T05:27:00Z">
              <w:r w:rsidRPr="00934A01">
                <w:rPr>
                  <w:szCs w:val="20"/>
                </w:rPr>
                <w:t>X</w:t>
              </w:r>
            </w:ins>
          </w:p>
        </w:tc>
        <w:tc>
          <w:tcPr>
            <w:tcW w:w="906" w:type="dxa"/>
          </w:tcPr>
          <w:p w14:paraId="63CFC493" w14:textId="77777777" w:rsidR="000D0AB2" w:rsidRPr="00934A01" w:rsidRDefault="000D0AB2">
            <w:pPr>
              <w:jc w:val="center"/>
              <w:rPr>
                <w:ins w:id="3042" w:author="Bolar, Akshitha" w:date="2025-11-12T10:57:00Z" w16du:dateUtc="2025-11-12T05:27:00Z"/>
                <w:szCs w:val="20"/>
              </w:rPr>
            </w:pPr>
            <w:ins w:id="3043" w:author="Bolar, Akshitha" w:date="2025-11-12T10:57:00Z" w16du:dateUtc="2025-11-12T05:27:00Z">
              <w:r w:rsidRPr="00934A01">
                <w:rPr>
                  <w:szCs w:val="20"/>
                </w:rPr>
                <w:t>N/A</w:t>
              </w:r>
            </w:ins>
          </w:p>
        </w:tc>
      </w:tr>
    </w:tbl>
    <w:p w14:paraId="24A5FE8C" w14:textId="77777777" w:rsidR="000D0AB2" w:rsidRPr="00B97E6B" w:rsidRDefault="000D0AB2" w:rsidP="000D0AB2">
      <w:pPr>
        <w:rPr>
          <w:ins w:id="3044" w:author="Bolar, Akshitha" w:date="2025-11-12T10:57:00Z" w16du:dateUtc="2025-11-12T05:27:00Z"/>
        </w:rPr>
      </w:pPr>
    </w:p>
    <w:p w14:paraId="0F2308A5" w14:textId="77777777" w:rsidR="000D0AB2" w:rsidRDefault="000D0AB2" w:rsidP="000D0AB2">
      <w:pPr>
        <w:rPr>
          <w:ins w:id="3045" w:author="Bolar, Akshitha" w:date="2025-11-12T10:57:00Z" w16du:dateUtc="2025-11-12T05:27:00Z"/>
          <w:b/>
          <w:szCs w:val="20"/>
        </w:rPr>
      </w:pPr>
      <w:ins w:id="3046" w:author="Bolar, Akshitha" w:date="2025-11-12T10:57:00Z" w16du:dateUtc="2025-11-12T05:27:00Z">
        <w:r>
          <w:rPr>
            <w:b/>
            <w:szCs w:val="20"/>
          </w:rPr>
          <w:t>Implementation Description:</w:t>
        </w:r>
      </w:ins>
    </w:p>
    <w:p w14:paraId="4E0F55DE" w14:textId="77777777" w:rsidR="000D0AB2" w:rsidRDefault="000D0AB2" w:rsidP="000D0AB2">
      <w:pPr>
        <w:pStyle w:val="ListParagraph"/>
        <w:numPr>
          <w:ilvl w:val="0"/>
          <w:numId w:val="78"/>
        </w:numPr>
        <w:autoSpaceDE w:val="0"/>
        <w:autoSpaceDN w:val="0"/>
        <w:adjustRightInd w:val="0"/>
        <w:spacing w:after="0"/>
        <w:rPr>
          <w:ins w:id="3047" w:author="Bolar, Akshitha" w:date="2025-11-12T10:57:00Z" w16du:dateUtc="2025-11-12T05:27:00Z"/>
        </w:rPr>
      </w:pPr>
      <w:ins w:id="3048" w:author="Bolar, Akshitha" w:date="2025-11-12T10:57:00Z" w16du:dateUtc="2025-11-12T05:27:00Z">
        <w:r w:rsidRPr="00E71443">
          <w:rPr>
            <w:szCs w:val="20"/>
          </w:rPr>
          <w:t>AlarmDisplayDataConst.inc</w:t>
        </w:r>
        <w:r>
          <w:rPr>
            <w:szCs w:val="20"/>
          </w:rPr>
          <w:t xml:space="preserve">, </w:t>
        </w:r>
        <w:r w:rsidRPr="00784B13">
          <w:t>AlarmsConst.inc</w:t>
        </w:r>
      </w:ins>
    </w:p>
    <w:p w14:paraId="3D5DFAC4" w14:textId="77777777" w:rsidR="000D0AB2" w:rsidRDefault="000D0AB2" w:rsidP="000D0AB2">
      <w:pPr>
        <w:pStyle w:val="ListParagraph"/>
        <w:numPr>
          <w:ilvl w:val="0"/>
          <w:numId w:val="275"/>
        </w:numPr>
        <w:autoSpaceDE w:val="0"/>
        <w:autoSpaceDN w:val="0"/>
        <w:adjustRightInd w:val="0"/>
        <w:spacing w:after="0"/>
        <w:rPr>
          <w:ins w:id="3049" w:author="Bolar, Akshitha" w:date="2025-11-12T10:57:00Z" w16du:dateUtc="2025-11-12T05:27:00Z"/>
        </w:rPr>
      </w:pPr>
      <w:ins w:id="3050" w:author="Bolar, Akshitha" w:date="2025-11-12T10:57:00Z" w16du:dateUtc="2025-11-12T05:27:00Z">
        <w:r>
          <w:t>Updated these two files for changing fluid priming alarms Continue action to Reprime Action.</w:t>
        </w:r>
      </w:ins>
    </w:p>
    <w:p w14:paraId="596A183A" w14:textId="77777777" w:rsidR="000D0AB2" w:rsidRPr="009000A5" w:rsidRDefault="000D0AB2" w:rsidP="000D0AB2">
      <w:pPr>
        <w:pStyle w:val="ListParagraph"/>
        <w:numPr>
          <w:ilvl w:val="0"/>
          <w:numId w:val="78"/>
        </w:numPr>
        <w:autoSpaceDE w:val="0"/>
        <w:autoSpaceDN w:val="0"/>
        <w:adjustRightInd w:val="0"/>
        <w:spacing w:after="0"/>
        <w:rPr>
          <w:ins w:id="3051" w:author="Bolar, Akshitha" w:date="2025-11-12T10:57:00Z" w16du:dateUtc="2025-11-12T05:27:00Z"/>
        </w:rPr>
      </w:pPr>
      <w:ins w:id="3052" w:author="Bolar, Akshitha" w:date="2025-11-12T10:57:00Z" w16du:dateUtc="2025-11-12T05:27:00Z">
        <w:r w:rsidRPr="00203FCB">
          <w:rPr>
            <w:szCs w:val="20"/>
          </w:rPr>
          <w:t>PrismaxStrings.h</w:t>
        </w:r>
      </w:ins>
    </w:p>
    <w:p w14:paraId="56305FE8" w14:textId="77777777" w:rsidR="000D0AB2" w:rsidRDefault="000D0AB2" w:rsidP="000D0AB2">
      <w:pPr>
        <w:pStyle w:val="ListParagraph"/>
        <w:numPr>
          <w:ilvl w:val="0"/>
          <w:numId w:val="275"/>
        </w:numPr>
        <w:autoSpaceDE w:val="0"/>
        <w:autoSpaceDN w:val="0"/>
        <w:adjustRightInd w:val="0"/>
        <w:spacing w:after="0"/>
        <w:rPr>
          <w:ins w:id="3053" w:author="Bolar, Akshitha" w:date="2025-11-12T10:57:00Z" w16du:dateUtc="2025-11-12T05:27:00Z"/>
        </w:rPr>
      </w:pPr>
      <w:ins w:id="3054" w:author="Bolar, Akshitha" w:date="2025-11-12T10:57:00Z" w16du:dateUtc="2025-11-12T05:27:00Z">
        <w:r>
          <w:t>Updated strings for fluid priming alarms.</w:t>
        </w:r>
      </w:ins>
    </w:p>
    <w:p w14:paraId="18DC2445" w14:textId="77777777" w:rsidR="000D0AB2" w:rsidRDefault="000D0AB2" w:rsidP="000D0AB2">
      <w:pPr>
        <w:pStyle w:val="ListParagraph"/>
        <w:numPr>
          <w:ilvl w:val="0"/>
          <w:numId w:val="78"/>
        </w:numPr>
        <w:autoSpaceDE w:val="0"/>
        <w:autoSpaceDN w:val="0"/>
        <w:adjustRightInd w:val="0"/>
        <w:spacing w:after="0"/>
        <w:rPr>
          <w:ins w:id="3055" w:author="Bolar, Akshitha" w:date="2025-11-12T10:57:00Z" w16du:dateUtc="2025-11-12T05:27:00Z"/>
        </w:rPr>
      </w:pPr>
      <w:ins w:id="3056" w:author="Bolar, Akshitha" w:date="2025-11-12T10:57:00Z" w16du:dateUtc="2025-11-12T05:27:00Z">
        <w:r w:rsidRPr="00784B13">
          <w:t>PrimeAlarmHandling.h</w:t>
        </w:r>
        <w:r>
          <w:t xml:space="preserve"> </w:t>
        </w:r>
        <w:r w:rsidRPr="00784B13">
          <w:t>PrimeAlarmHandling.</w:t>
        </w:r>
        <w:r>
          <w:t>cpp</w:t>
        </w:r>
      </w:ins>
    </w:p>
    <w:p w14:paraId="50682E80" w14:textId="77777777" w:rsidR="000D0AB2" w:rsidRDefault="000D0AB2" w:rsidP="000D0AB2">
      <w:pPr>
        <w:pStyle w:val="ListParagraph"/>
        <w:numPr>
          <w:ilvl w:val="0"/>
          <w:numId w:val="275"/>
        </w:numPr>
        <w:autoSpaceDE w:val="0"/>
        <w:autoSpaceDN w:val="0"/>
        <w:adjustRightInd w:val="0"/>
        <w:spacing w:after="0"/>
        <w:rPr>
          <w:ins w:id="3057" w:author="Bolar, Akshitha" w:date="2025-11-12T10:57:00Z" w16du:dateUtc="2025-11-12T05:27:00Z"/>
        </w:rPr>
      </w:pPr>
      <w:ins w:id="3058" w:author="Bolar, Akshitha" w:date="2025-11-12T10:57:00Z" w16du:dateUtc="2025-11-12T05:27:00Z">
        <w:r>
          <w:t>Added “</w:t>
        </w:r>
        <w:r w:rsidRPr="00D570F5">
          <w:t>RequiredFluidPrimeRestartOnReprime</w:t>
        </w:r>
        <w:r>
          <w:t>” function to find triggered priming alarm required restarting fluid priming from beginning or not.</w:t>
        </w:r>
      </w:ins>
    </w:p>
    <w:p w14:paraId="47CCD09F" w14:textId="77777777" w:rsidR="000D0AB2" w:rsidRDefault="000D0AB2" w:rsidP="000D0AB2">
      <w:pPr>
        <w:pStyle w:val="ListParagraph"/>
        <w:numPr>
          <w:ilvl w:val="0"/>
          <w:numId w:val="275"/>
        </w:numPr>
        <w:autoSpaceDE w:val="0"/>
        <w:autoSpaceDN w:val="0"/>
        <w:adjustRightInd w:val="0"/>
        <w:spacing w:after="0"/>
        <w:rPr>
          <w:ins w:id="3059" w:author="Bolar, Akshitha" w:date="2025-11-12T10:57:00Z" w16du:dateUtc="2025-11-12T05:27:00Z"/>
        </w:rPr>
      </w:pPr>
      <w:ins w:id="3060" w:author="Bolar, Akshitha" w:date="2025-11-12T10:57:00Z" w16du:dateUtc="2025-11-12T05:27:00Z">
        <w:r>
          <w:t>Updated “</w:t>
        </w:r>
        <w:r w:rsidRPr="00C033E2">
          <w:t>UserNotifier</w:t>
        </w:r>
        <w:r>
          <w:t>” logic to publish “</w:t>
        </w:r>
        <w:r w:rsidRPr="009B188A">
          <w:t>PREPARE_REPRIME_TO_RESTART_FLUIDPRIME</w:t>
        </w:r>
        <w:r>
          <w:t>” event when Reprime action selected on fluid priming alarm to go to Prepare to Reprime screen.</w:t>
        </w:r>
      </w:ins>
    </w:p>
    <w:p w14:paraId="176C41B9" w14:textId="77777777" w:rsidR="000D0AB2" w:rsidRDefault="000D0AB2" w:rsidP="000D0AB2">
      <w:pPr>
        <w:pStyle w:val="ListParagraph"/>
        <w:numPr>
          <w:ilvl w:val="0"/>
          <w:numId w:val="78"/>
        </w:numPr>
        <w:autoSpaceDE w:val="0"/>
        <w:autoSpaceDN w:val="0"/>
        <w:adjustRightInd w:val="0"/>
        <w:spacing w:after="0"/>
        <w:rPr>
          <w:ins w:id="3061" w:author="Bolar, Akshitha" w:date="2025-11-12T10:57:00Z" w16du:dateUtc="2025-11-12T05:27:00Z"/>
        </w:rPr>
      </w:pPr>
      <w:ins w:id="3062" w:author="Bolar, Akshitha" w:date="2025-11-12T10:57:00Z" w16du:dateUtc="2025-11-12T05:27:00Z">
        <w:r w:rsidRPr="00784B13">
          <w:t>PrimingManager.h</w:t>
        </w:r>
        <w:r>
          <w:t xml:space="preserve"> </w:t>
        </w:r>
        <w:r w:rsidRPr="00784B13">
          <w:t>PrimingManager.cpp</w:t>
        </w:r>
      </w:ins>
    </w:p>
    <w:p w14:paraId="2F222781" w14:textId="77777777" w:rsidR="000D0AB2" w:rsidRDefault="000D0AB2" w:rsidP="000D0AB2">
      <w:pPr>
        <w:pStyle w:val="ListParagraph"/>
        <w:numPr>
          <w:ilvl w:val="0"/>
          <w:numId w:val="276"/>
        </w:numPr>
        <w:autoSpaceDE w:val="0"/>
        <w:autoSpaceDN w:val="0"/>
        <w:adjustRightInd w:val="0"/>
        <w:spacing w:after="0"/>
        <w:rPr>
          <w:ins w:id="3063" w:author="Bolar, Akshitha" w:date="2025-11-12T10:57:00Z" w16du:dateUtc="2025-11-12T05:27:00Z"/>
        </w:rPr>
      </w:pPr>
      <w:ins w:id="3064" w:author="Bolar, Akshitha" w:date="2025-11-12T10:57:00Z" w16du:dateUtc="2025-11-12T05:27:00Z">
        <w:r>
          <w:t>Added “</w:t>
        </w:r>
        <w:r w:rsidRPr="00EF7798">
          <w:t>mRestartFluidPriming</w:t>
        </w:r>
        <w:r>
          <w:t>” variable to know either fluid priming restart required from beginning upon selecting reprime button.</w:t>
        </w:r>
      </w:ins>
    </w:p>
    <w:p w14:paraId="4C525CC6" w14:textId="77777777" w:rsidR="000D0AB2" w:rsidRDefault="000D0AB2" w:rsidP="000D0AB2">
      <w:pPr>
        <w:pStyle w:val="ListParagraph"/>
        <w:numPr>
          <w:ilvl w:val="0"/>
          <w:numId w:val="276"/>
        </w:numPr>
        <w:autoSpaceDE w:val="0"/>
        <w:autoSpaceDN w:val="0"/>
        <w:adjustRightInd w:val="0"/>
        <w:spacing w:after="0"/>
        <w:rPr>
          <w:ins w:id="3065" w:author="Bolar, Akshitha" w:date="2025-11-12T10:57:00Z" w16du:dateUtc="2025-11-12T05:27:00Z"/>
        </w:rPr>
      </w:pPr>
      <w:ins w:id="3066" w:author="Bolar, Akshitha" w:date="2025-11-12T10:57:00Z" w16du:dateUtc="2025-11-12T05:27:00Z">
        <w:r>
          <w:t>Added new event case “</w:t>
        </w:r>
        <w:r w:rsidRPr="005175B5">
          <w:t>PREPARE_REPRIME_TO_RESTART_FLUIDPRIME</w:t>
        </w:r>
        <w:r>
          <w:t>” in “EventHandler” function to update “</w:t>
        </w:r>
        <w:r w:rsidRPr="00EF7798">
          <w:t>mRestartFluidPriming</w:t>
        </w:r>
        <w:r>
          <w:t>” to true when Reprime action selected in fluid priming alarm.</w:t>
        </w:r>
      </w:ins>
    </w:p>
    <w:p w14:paraId="0EBDFAC3" w14:textId="77777777" w:rsidR="000D0AB2" w:rsidRDefault="000D0AB2" w:rsidP="000D0AB2">
      <w:pPr>
        <w:pStyle w:val="ListParagraph"/>
        <w:numPr>
          <w:ilvl w:val="0"/>
          <w:numId w:val="276"/>
        </w:numPr>
        <w:autoSpaceDE w:val="0"/>
        <w:autoSpaceDN w:val="0"/>
        <w:adjustRightInd w:val="0"/>
        <w:spacing w:after="0"/>
        <w:rPr>
          <w:ins w:id="3067" w:author="Reddy Annarapu, Jayasimha" w:date="2025-12-05T12:55:00Z" w16du:dateUtc="2025-12-05T07:25:00Z"/>
        </w:rPr>
      </w:pPr>
      <w:ins w:id="3068" w:author="Bolar, Akshitha" w:date="2025-11-12T10:57:00Z" w16du:dateUtc="2025-11-12T05:27:00Z">
        <w:r>
          <w:t>Modified “</w:t>
        </w:r>
        <w:r w:rsidRPr="00CB38EC">
          <w:t>HandleSalinePrimeCommand</w:t>
        </w:r>
        <w:r>
          <w:t>” function to restart fluid priming from beginning, priming progress bar and priming time on reprime button selected.</w:t>
        </w:r>
      </w:ins>
    </w:p>
    <w:p w14:paraId="1DB3B9EF" w14:textId="62999723" w:rsidR="00EB78C2" w:rsidRDefault="00EB78C2" w:rsidP="00EB78C2">
      <w:pPr>
        <w:pStyle w:val="ListParagraph"/>
        <w:numPr>
          <w:ilvl w:val="0"/>
          <w:numId w:val="78"/>
        </w:numPr>
        <w:autoSpaceDE w:val="0"/>
        <w:autoSpaceDN w:val="0"/>
        <w:adjustRightInd w:val="0"/>
        <w:spacing w:after="0"/>
        <w:rPr>
          <w:ins w:id="3069" w:author="Reddy Annarapu, Jayasimha" w:date="2025-12-05T12:55:00Z" w16du:dateUtc="2025-12-05T07:25:00Z"/>
        </w:rPr>
      </w:pPr>
      <w:ins w:id="3070" w:author="Reddy Annarapu, Jayasimha" w:date="2025-12-05T12:55:00Z" w16du:dateUtc="2025-12-05T07:25:00Z">
        <w:r w:rsidRPr="00784B13">
          <w:t>PrimingM</w:t>
        </w:r>
      </w:ins>
      <w:ins w:id="3071" w:author="Reddy Annarapu, Jayasimha" w:date="2025-12-05T13:15:00Z" w16du:dateUtc="2025-12-05T07:45:00Z">
        <w:r w:rsidR="000B640E">
          <w:t>odelController</w:t>
        </w:r>
      </w:ins>
      <w:ins w:id="3072" w:author="Reddy Annarapu, Jayasimha" w:date="2025-12-05T12:55:00Z" w16du:dateUtc="2025-12-05T07:25:00Z">
        <w:r w:rsidRPr="00784B13">
          <w:t>.h</w:t>
        </w:r>
        <w:r>
          <w:t xml:space="preserve"> </w:t>
        </w:r>
      </w:ins>
      <w:ins w:id="3073" w:author="Reddy Annarapu, Jayasimha" w:date="2025-12-05T13:15:00Z" w16du:dateUtc="2025-12-05T07:45:00Z">
        <w:r w:rsidR="000B640E" w:rsidRPr="00784B13">
          <w:t>PrimingM</w:t>
        </w:r>
        <w:r w:rsidR="000B640E">
          <w:t>odelController</w:t>
        </w:r>
      </w:ins>
      <w:ins w:id="3074" w:author="Reddy Annarapu, Jayasimha" w:date="2025-12-05T12:55:00Z" w16du:dateUtc="2025-12-05T07:25:00Z">
        <w:r w:rsidRPr="00784B13">
          <w:t>.cpp</w:t>
        </w:r>
      </w:ins>
    </w:p>
    <w:p w14:paraId="482D7404" w14:textId="13A7A3A7" w:rsidR="00BF5FD8" w:rsidRDefault="00BF5FD8" w:rsidP="003076F5">
      <w:pPr>
        <w:pStyle w:val="ListParagraph"/>
        <w:numPr>
          <w:ilvl w:val="0"/>
          <w:numId w:val="331"/>
        </w:numPr>
        <w:autoSpaceDE w:val="0"/>
        <w:autoSpaceDN w:val="0"/>
        <w:adjustRightInd w:val="0"/>
        <w:spacing w:after="0"/>
        <w:rPr>
          <w:ins w:id="3075" w:author="Reddy Annarapu, Jayasimha" w:date="2025-12-05T13:17:00Z" w16du:dateUtc="2025-12-05T07:47:00Z"/>
        </w:rPr>
      </w:pPr>
      <w:ins w:id="3076" w:author="Reddy Annarapu, Jayasimha" w:date="2025-12-05T13:03:00Z" w16du:dateUtc="2025-12-05T07:33:00Z">
        <w:r>
          <w:t xml:space="preserve">Added </w:t>
        </w:r>
      </w:ins>
      <w:ins w:id="3077" w:author="Reddy Annarapu, Jayasimha" w:date="2025-12-05T13:15:00Z" w16du:dateUtc="2025-12-05T07:45:00Z">
        <w:r w:rsidR="00B11070">
          <w:t>“</w:t>
        </w:r>
      </w:ins>
      <w:ins w:id="3078" w:author="Reddy Annarapu, Jayasimha" w:date="2025-12-05T13:15:00Z">
        <w:r w:rsidR="00B11070" w:rsidRPr="00B11070">
          <w:t>ResetUserPrimePauseState</w:t>
        </w:r>
      </w:ins>
      <w:ins w:id="3079" w:author="Reddy Annarapu, Jayasimha" w:date="2025-12-05T13:15:00Z" w16du:dateUtc="2025-12-05T07:45:00Z">
        <w:r w:rsidR="00B11070">
          <w:t xml:space="preserve">” function to </w:t>
        </w:r>
      </w:ins>
      <w:ins w:id="3080" w:author="Reddy Annarapu, Jayasimha" w:date="2025-12-05T13:17:00Z" w16du:dateUtc="2025-12-05T07:47:00Z">
        <w:r w:rsidR="00E51CDB">
          <w:t>reset “</w:t>
        </w:r>
      </w:ins>
      <w:ins w:id="3081" w:author="Reddy Annarapu, Jayasimha" w:date="2025-12-05T13:17:00Z">
        <w:r w:rsidR="00AD683A" w:rsidRPr="00AD683A">
          <w:t>mUserPauseSet</w:t>
        </w:r>
      </w:ins>
      <w:ins w:id="3082" w:author="Reddy Annarapu, Jayasimha" w:date="2025-12-05T13:17:00Z" w16du:dateUtc="2025-12-05T07:47:00Z">
        <w:r w:rsidR="00AD683A">
          <w:t>” state to false if user selected pause prime on fluid priming error.</w:t>
        </w:r>
      </w:ins>
    </w:p>
    <w:p w14:paraId="0EFA4FEF" w14:textId="1EF5CC06" w:rsidR="00AD683A" w:rsidRDefault="0037726F">
      <w:pPr>
        <w:pStyle w:val="ListParagraph"/>
        <w:numPr>
          <w:ilvl w:val="0"/>
          <w:numId w:val="331"/>
        </w:numPr>
        <w:autoSpaceDE w:val="0"/>
        <w:autoSpaceDN w:val="0"/>
        <w:adjustRightInd w:val="0"/>
        <w:spacing w:after="0"/>
        <w:rPr>
          <w:ins w:id="3083" w:author="Reddy Annarapu, Jayasimha" w:date="2025-12-05T13:03:00Z" w16du:dateUtc="2025-12-05T07:33:00Z"/>
        </w:rPr>
        <w:pPrChange w:id="3084" w:author="Reddy Annarapu, Jayasimha" w:date="2025-12-05T13:06:00Z" w16du:dateUtc="2025-12-05T07:36:00Z">
          <w:pPr>
            <w:pStyle w:val="ListParagraph"/>
            <w:numPr>
              <w:numId w:val="75"/>
            </w:numPr>
            <w:autoSpaceDE w:val="0"/>
            <w:autoSpaceDN w:val="0"/>
            <w:adjustRightInd w:val="0"/>
            <w:spacing w:after="0"/>
            <w:ind w:hanging="360"/>
          </w:pPr>
        </w:pPrChange>
      </w:pPr>
      <w:ins w:id="3085" w:author="Reddy Annarapu, Jayasimha" w:date="2025-12-05T13:18:00Z" w16du:dateUtc="2025-12-05T07:48:00Z">
        <w:r>
          <w:t>Updated “</w:t>
        </w:r>
      </w:ins>
      <w:ins w:id="3086" w:author="Reddy Annarapu, Jayasimha" w:date="2025-12-05T13:18:00Z">
        <w:r w:rsidRPr="0037726F">
          <w:t>AlternativePrimeAlarms</w:t>
        </w:r>
      </w:ins>
      <w:ins w:id="3087" w:author="Reddy Annarapu, Jayasimha" w:date="2025-12-05T13:18:00Z" w16du:dateUtc="2025-12-05T07:48:00Z">
        <w:r>
          <w:t>::</w:t>
        </w:r>
        <w:r w:rsidRPr="0037726F">
          <w:rPr>
            <w:rFonts w:ascii="Courier New" w:hAnsi="Courier New" w:cs="Courier New"/>
            <w:szCs w:val="20"/>
          </w:rPr>
          <w:t xml:space="preserve"> </w:t>
        </w:r>
      </w:ins>
      <w:ins w:id="3088" w:author="Reddy Annarapu, Jayasimha" w:date="2025-12-05T13:18:00Z">
        <w:r w:rsidRPr="0037726F">
          <w:t>UserNotifie</w:t>
        </w:r>
      </w:ins>
      <w:ins w:id="3089" w:author="Reddy Annarapu, Jayasimha" w:date="2025-12-05T13:18:00Z" w16du:dateUtc="2025-12-05T07:48:00Z">
        <w:r w:rsidR="00D57D0C">
          <w:t>r” function to restart fluild priming after cha</w:t>
        </w:r>
      </w:ins>
      <w:ins w:id="3090" w:author="Reddy Annarapu, Jayasimha" w:date="2025-12-05T13:19:00Z" w16du:dateUtc="2025-12-05T07:49:00Z">
        <w:r w:rsidR="00D57D0C">
          <w:t>nging prime bag.</w:t>
        </w:r>
      </w:ins>
    </w:p>
    <w:p w14:paraId="725E10B4" w14:textId="77777777" w:rsidR="00EB78C2" w:rsidRDefault="00EB78C2">
      <w:pPr>
        <w:autoSpaceDE w:val="0"/>
        <w:autoSpaceDN w:val="0"/>
        <w:adjustRightInd w:val="0"/>
        <w:spacing w:after="0"/>
        <w:rPr>
          <w:ins w:id="3091" w:author="Bolar, Akshitha" w:date="2025-11-12T10:57:00Z" w16du:dateUtc="2025-11-12T05:27:00Z"/>
        </w:rPr>
        <w:pPrChange w:id="3092" w:author="Reddy Annarapu, Jayasimha" w:date="2025-12-05T13:19:00Z" w16du:dateUtc="2025-12-05T07:49:00Z">
          <w:pPr>
            <w:pStyle w:val="ListParagraph"/>
            <w:numPr>
              <w:numId w:val="273"/>
            </w:numPr>
            <w:autoSpaceDE w:val="0"/>
            <w:autoSpaceDN w:val="0"/>
            <w:adjustRightInd w:val="0"/>
            <w:spacing w:after="0"/>
            <w:ind w:left="1440" w:hanging="360"/>
          </w:pPr>
        </w:pPrChange>
      </w:pPr>
    </w:p>
    <w:p w14:paraId="2949D4B9" w14:textId="77777777" w:rsidR="000D0AB2" w:rsidRDefault="000D0AB2" w:rsidP="000D0AB2">
      <w:pPr>
        <w:pStyle w:val="ListParagraph"/>
        <w:numPr>
          <w:ilvl w:val="0"/>
          <w:numId w:val="78"/>
        </w:numPr>
        <w:autoSpaceDE w:val="0"/>
        <w:autoSpaceDN w:val="0"/>
        <w:adjustRightInd w:val="0"/>
        <w:spacing w:after="0"/>
        <w:rPr>
          <w:ins w:id="3093" w:author="Bolar, Akshitha" w:date="2025-11-12T10:57:00Z" w16du:dateUtc="2025-11-12T05:27:00Z"/>
        </w:rPr>
      </w:pPr>
      <w:ins w:id="3094" w:author="Bolar, Akshitha" w:date="2025-11-12T10:57:00Z" w16du:dateUtc="2025-11-12T05:27:00Z">
        <w:r w:rsidRPr="00784B13">
          <w:t>TherapyEvents.inl</w:t>
        </w:r>
      </w:ins>
    </w:p>
    <w:p w14:paraId="1072746F" w14:textId="77777777" w:rsidR="000D0AB2" w:rsidRDefault="000D0AB2" w:rsidP="000D0AB2">
      <w:pPr>
        <w:pStyle w:val="ListParagraph"/>
        <w:numPr>
          <w:ilvl w:val="0"/>
          <w:numId w:val="276"/>
        </w:numPr>
        <w:autoSpaceDE w:val="0"/>
        <w:autoSpaceDN w:val="0"/>
        <w:adjustRightInd w:val="0"/>
        <w:spacing w:after="0"/>
        <w:rPr>
          <w:ins w:id="3095" w:author="Bolar, Akshitha" w:date="2025-11-12T10:57:00Z" w16du:dateUtc="2025-11-12T05:27:00Z"/>
        </w:rPr>
      </w:pPr>
      <w:ins w:id="3096" w:author="Bolar, Akshitha" w:date="2025-11-12T10:57:00Z" w16du:dateUtc="2025-11-12T05:27:00Z">
        <w:r>
          <w:t>Added new event “</w:t>
        </w:r>
        <w:r w:rsidRPr="009B188A">
          <w:t>PREPARE_REPRIME_TO_RESTART_FLUIDPRIME</w:t>
        </w:r>
        <w:r>
          <w:t>” to update a flag to restart fluid priming from beginning.</w:t>
        </w:r>
      </w:ins>
    </w:p>
    <w:p w14:paraId="11E974C8" w14:textId="77777777" w:rsidR="000D0AB2" w:rsidRDefault="000D0AB2" w:rsidP="000D0AB2">
      <w:pPr>
        <w:rPr>
          <w:ins w:id="3097" w:author="Bolar, Akshitha" w:date="2025-11-12T10:57:00Z" w16du:dateUtc="2025-11-12T05:27:00Z"/>
        </w:rPr>
      </w:pPr>
    </w:p>
    <w:p w14:paraId="4431E7CF" w14:textId="77777777" w:rsidR="000D0AB2" w:rsidRDefault="000D0AB2" w:rsidP="000D0AB2">
      <w:pPr>
        <w:pStyle w:val="Heading4"/>
        <w:rPr>
          <w:ins w:id="3098" w:author="Bolar, Akshitha" w:date="2025-11-12T10:57:00Z" w16du:dateUtc="2025-11-12T05:27:00Z"/>
        </w:rPr>
      </w:pPr>
      <w:ins w:id="3099" w:author="Bolar, Akshitha" w:date="2025-11-12T10:57:00Z" w16du:dateUtc="2025-11-12T05:27:00Z">
        <w:r>
          <w:t>PrisMax UnitTest Changes</w:t>
        </w:r>
      </w:ins>
    </w:p>
    <w:p w14:paraId="4996D128" w14:textId="77777777" w:rsidR="000D0AB2" w:rsidRPr="002C79E5" w:rsidRDefault="000D0AB2" w:rsidP="000D0AB2">
      <w:pPr>
        <w:pStyle w:val="Caption"/>
        <w:keepNext/>
        <w:jc w:val="center"/>
        <w:rPr>
          <w:ins w:id="3100" w:author="Bolar, Akshitha" w:date="2025-11-12T10:57:00Z" w16du:dateUtc="2025-11-12T05:27:00Z"/>
        </w:rPr>
      </w:pPr>
      <w:bookmarkStart w:id="3101" w:name="_Toc213252080"/>
      <w:bookmarkStart w:id="3102" w:name="_Toc215048058"/>
      <w:ins w:id="3103" w:author="Bolar, Akshitha" w:date="2025-11-12T10:57:00Z" w16du:dateUtc="2025-11-12T05:27:00Z">
        <w:r>
          <w:t xml:space="preserve">Table </w:t>
        </w:r>
        <w:r>
          <w:fldChar w:fldCharType="begin"/>
        </w:r>
        <w:r>
          <w:instrText>SEQ Table \* ARABIC</w:instrText>
        </w:r>
        <w:r>
          <w:fldChar w:fldCharType="separate"/>
        </w:r>
        <w:r>
          <w:rPr>
            <w:noProof/>
          </w:rPr>
          <w:t>20</w:t>
        </w:r>
        <w:r>
          <w:fldChar w:fldCharType="end"/>
        </w:r>
        <w:r>
          <w:t xml:space="preserve"> – </w:t>
        </w:r>
        <w:r>
          <w:rPr>
            <w:i w:val="0"/>
            <w:color w:val="auto"/>
            <w:sz w:val="20"/>
            <w:szCs w:val="20"/>
          </w:rPr>
          <w:t>PrisMax Unit Test Files[PFAL-2472]</w:t>
        </w:r>
        <w:bookmarkEnd w:id="3101"/>
        <w:bookmarkEnd w:id="3102"/>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290"/>
        <w:gridCol w:w="589"/>
        <w:gridCol w:w="766"/>
        <w:gridCol w:w="700"/>
      </w:tblGrid>
      <w:tr w:rsidR="000D0AB2" w:rsidRPr="00934A01" w14:paraId="4B86C10F" w14:textId="77777777" w:rsidTr="00B157A5">
        <w:trPr>
          <w:tblHeader/>
          <w:ins w:id="3104" w:author="Bolar, Akshitha" w:date="2025-11-12T10:57:00Z"/>
        </w:trPr>
        <w:tc>
          <w:tcPr>
            <w:tcW w:w="7426" w:type="dxa"/>
            <w:vMerge w:val="restart"/>
            <w:shd w:val="clear" w:color="auto" w:fill="D9D9D9" w:themeFill="background1" w:themeFillShade="D9"/>
          </w:tcPr>
          <w:p w14:paraId="39E2C705" w14:textId="77777777" w:rsidR="000D0AB2" w:rsidRPr="00934A01" w:rsidRDefault="000D0AB2">
            <w:pPr>
              <w:jc w:val="center"/>
              <w:rPr>
                <w:ins w:id="3105" w:author="Bolar, Akshitha" w:date="2025-11-12T10:57:00Z" w16du:dateUtc="2025-11-12T05:27:00Z"/>
                <w:szCs w:val="20"/>
              </w:rPr>
            </w:pPr>
            <w:ins w:id="3106" w:author="Bolar, Akshitha" w:date="2025-11-12T10:57:00Z" w16du:dateUtc="2025-11-12T05:27:00Z">
              <w:r w:rsidRPr="00934A01">
                <w:rPr>
                  <w:szCs w:val="20"/>
                </w:rPr>
                <w:t>File</w:t>
              </w:r>
            </w:ins>
          </w:p>
        </w:tc>
        <w:tc>
          <w:tcPr>
            <w:tcW w:w="1929" w:type="dxa"/>
            <w:gridSpan w:val="3"/>
            <w:shd w:val="clear" w:color="auto" w:fill="D9D9D9" w:themeFill="background1" w:themeFillShade="D9"/>
          </w:tcPr>
          <w:p w14:paraId="4BF9DC57" w14:textId="77777777" w:rsidR="000D0AB2" w:rsidRPr="00934A01" w:rsidRDefault="000D0AB2">
            <w:pPr>
              <w:jc w:val="center"/>
              <w:rPr>
                <w:ins w:id="3107" w:author="Bolar, Akshitha" w:date="2025-11-12T10:57:00Z" w16du:dateUtc="2025-11-12T05:27:00Z"/>
                <w:szCs w:val="20"/>
              </w:rPr>
            </w:pPr>
            <w:ins w:id="3108" w:author="Bolar, Akshitha" w:date="2025-11-12T10:57:00Z" w16du:dateUtc="2025-11-12T05:27:00Z">
              <w:r w:rsidRPr="00934A01">
                <w:rPr>
                  <w:szCs w:val="20"/>
                </w:rPr>
                <w:t>Type of Change</w:t>
              </w:r>
            </w:ins>
          </w:p>
        </w:tc>
      </w:tr>
      <w:tr w:rsidR="009971CF" w:rsidRPr="00934A01" w14:paraId="41C58C7E" w14:textId="77777777" w:rsidTr="004B1367">
        <w:trPr>
          <w:tblHeader/>
          <w:ins w:id="3109" w:author="Bolar, Akshitha" w:date="2025-11-12T10:57:00Z"/>
        </w:trPr>
        <w:tc>
          <w:tcPr>
            <w:tcW w:w="7426" w:type="dxa"/>
            <w:vMerge/>
            <w:shd w:val="clear" w:color="auto" w:fill="D9D9D9" w:themeFill="background1" w:themeFillShade="D9"/>
          </w:tcPr>
          <w:p w14:paraId="0BA932EC" w14:textId="77777777" w:rsidR="000D0AB2" w:rsidRPr="00934A01" w:rsidRDefault="000D0AB2">
            <w:pPr>
              <w:jc w:val="center"/>
              <w:rPr>
                <w:ins w:id="3110" w:author="Bolar, Akshitha" w:date="2025-11-12T10:57:00Z" w16du:dateUtc="2025-11-12T05:27:00Z"/>
                <w:szCs w:val="20"/>
              </w:rPr>
            </w:pPr>
          </w:p>
        </w:tc>
        <w:tc>
          <w:tcPr>
            <w:tcW w:w="552" w:type="dxa"/>
            <w:shd w:val="clear" w:color="auto" w:fill="D9D9D9" w:themeFill="background1" w:themeFillShade="D9"/>
          </w:tcPr>
          <w:p w14:paraId="75132C5F" w14:textId="77777777" w:rsidR="000D0AB2" w:rsidRPr="00934A01" w:rsidRDefault="000D0AB2">
            <w:pPr>
              <w:jc w:val="center"/>
              <w:rPr>
                <w:ins w:id="3111" w:author="Bolar, Akshitha" w:date="2025-11-12T10:57:00Z" w16du:dateUtc="2025-11-12T05:27:00Z"/>
                <w:szCs w:val="20"/>
              </w:rPr>
            </w:pPr>
            <w:ins w:id="3112" w:author="Bolar, Akshitha" w:date="2025-11-12T10:57:00Z" w16du:dateUtc="2025-11-12T05:27:00Z">
              <w:r w:rsidRPr="00934A01">
                <w:rPr>
                  <w:szCs w:val="20"/>
                </w:rPr>
                <w:t>Added</w:t>
              </w:r>
            </w:ins>
          </w:p>
        </w:tc>
        <w:tc>
          <w:tcPr>
            <w:tcW w:w="720" w:type="dxa"/>
            <w:shd w:val="clear" w:color="auto" w:fill="D9D9D9" w:themeFill="background1" w:themeFillShade="D9"/>
          </w:tcPr>
          <w:p w14:paraId="7B9A31E4" w14:textId="77777777" w:rsidR="000D0AB2" w:rsidRPr="00934A01" w:rsidRDefault="000D0AB2">
            <w:pPr>
              <w:jc w:val="center"/>
              <w:rPr>
                <w:ins w:id="3113" w:author="Bolar, Akshitha" w:date="2025-11-12T10:57:00Z" w16du:dateUtc="2025-11-12T05:27:00Z"/>
                <w:szCs w:val="20"/>
              </w:rPr>
            </w:pPr>
            <w:ins w:id="3114" w:author="Bolar, Akshitha" w:date="2025-11-12T10:57:00Z" w16du:dateUtc="2025-11-12T05:27:00Z">
              <w:r w:rsidRPr="00934A01">
                <w:rPr>
                  <w:szCs w:val="20"/>
                </w:rPr>
                <w:t>Modified</w:t>
              </w:r>
            </w:ins>
          </w:p>
        </w:tc>
        <w:tc>
          <w:tcPr>
            <w:tcW w:w="657" w:type="dxa"/>
            <w:shd w:val="clear" w:color="auto" w:fill="D9D9D9" w:themeFill="background1" w:themeFillShade="D9"/>
          </w:tcPr>
          <w:p w14:paraId="657901EB" w14:textId="77777777" w:rsidR="000D0AB2" w:rsidRPr="00934A01" w:rsidRDefault="000D0AB2">
            <w:pPr>
              <w:jc w:val="center"/>
              <w:rPr>
                <w:ins w:id="3115" w:author="Bolar, Akshitha" w:date="2025-11-12T10:57:00Z" w16du:dateUtc="2025-11-12T05:27:00Z"/>
                <w:szCs w:val="20"/>
              </w:rPr>
            </w:pPr>
            <w:ins w:id="3116" w:author="Bolar, Akshitha" w:date="2025-11-12T10:57:00Z" w16du:dateUtc="2025-11-12T05:27:00Z">
              <w:r w:rsidRPr="00934A01">
                <w:rPr>
                  <w:szCs w:val="20"/>
                </w:rPr>
                <w:t>Deleted</w:t>
              </w:r>
            </w:ins>
          </w:p>
        </w:tc>
      </w:tr>
      <w:tr w:rsidR="000D0AB2" w:rsidRPr="00934A01" w14:paraId="6003B8BA" w14:textId="77777777" w:rsidTr="00CE1291">
        <w:trPr>
          <w:ins w:id="3117" w:author="Bolar, Akshitha" w:date="2025-11-12T10:57:00Z"/>
        </w:trPr>
        <w:tc>
          <w:tcPr>
            <w:tcW w:w="7426" w:type="dxa"/>
          </w:tcPr>
          <w:p w14:paraId="6336AC97" w14:textId="77777777" w:rsidR="000D0AB2" w:rsidRPr="00E71443" w:rsidRDefault="000D0AB2">
            <w:pPr>
              <w:rPr>
                <w:ins w:id="3118" w:author="Bolar, Akshitha" w:date="2025-11-12T10:57:00Z" w16du:dateUtc="2025-11-12T05:27:00Z"/>
                <w:szCs w:val="20"/>
              </w:rPr>
            </w:pPr>
            <w:ins w:id="3119" w:author="Bolar, Akshitha" w:date="2025-11-12T10:57:00Z" w16du:dateUtc="2025-11-12T05:27:00Z">
              <w:r w:rsidRPr="007C36B6">
                <w:rPr>
                  <w:szCs w:val="20"/>
                </w:rPr>
                <w:t>UnitTest/Therapy/Controllers/</w:t>
              </w:r>
              <w:r>
                <w:rPr>
                  <w:szCs w:val="20"/>
                </w:rPr>
                <w:t>PrimingManager</w:t>
              </w:r>
              <w:r w:rsidRPr="007C36B6">
                <w:rPr>
                  <w:szCs w:val="20"/>
                </w:rPr>
                <w:t>_UT.cpp</w:t>
              </w:r>
            </w:ins>
          </w:p>
        </w:tc>
        <w:tc>
          <w:tcPr>
            <w:tcW w:w="552" w:type="dxa"/>
          </w:tcPr>
          <w:p w14:paraId="43881890" w14:textId="77777777" w:rsidR="000D0AB2" w:rsidRPr="00934A01" w:rsidRDefault="000D0AB2">
            <w:pPr>
              <w:jc w:val="center"/>
              <w:rPr>
                <w:ins w:id="3120" w:author="Bolar, Akshitha" w:date="2025-11-12T10:57:00Z" w16du:dateUtc="2025-11-12T05:27:00Z"/>
                <w:szCs w:val="20"/>
              </w:rPr>
            </w:pPr>
            <w:ins w:id="3121" w:author="Bolar, Akshitha" w:date="2025-11-12T10:57:00Z" w16du:dateUtc="2025-11-12T05:27:00Z">
              <w:r w:rsidRPr="00934A01">
                <w:rPr>
                  <w:szCs w:val="20"/>
                </w:rPr>
                <w:t>N/A</w:t>
              </w:r>
            </w:ins>
          </w:p>
        </w:tc>
        <w:tc>
          <w:tcPr>
            <w:tcW w:w="720" w:type="dxa"/>
          </w:tcPr>
          <w:p w14:paraId="572321E1" w14:textId="77777777" w:rsidR="000D0AB2" w:rsidRPr="00934A01" w:rsidRDefault="000D0AB2">
            <w:pPr>
              <w:jc w:val="center"/>
              <w:rPr>
                <w:ins w:id="3122" w:author="Bolar, Akshitha" w:date="2025-11-12T10:57:00Z" w16du:dateUtc="2025-11-12T05:27:00Z"/>
                <w:szCs w:val="20"/>
              </w:rPr>
            </w:pPr>
            <w:ins w:id="3123" w:author="Bolar, Akshitha" w:date="2025-11-12T10:57:00Z" w16du:dateUtc="2025-11-12T05:27:00Z">
              <w:r w:rsidRPr="00934A01">
                <w:rPr>
                  <w:szCs w:val="20"/>
                </w:rPr>
                <w:t>X</w:t>
              </w:r>
            </w:ins>
          </w:p>
        </w:tc>
        <w:tc>
          <w:tcPr>
            <w:tcW w:w="657" w:type="dxa"/>
          </w:tcPr>
          <w:p w14:paraId="79D79F35" w14:textId="77777777" w:rsidR="000D0AB2" w:rsidRPr="00934A01" w:rsidRDefault="000D0AB2">
            <w:pPr>
              <w:jc w:val="center"/>
              <w:rPr>
                <w:ins w:id="3124" w:author="Bolar, Akshitha" w:date="2025-11-12T10:57:00Z" w16du:dateUtc="2025-11-12T05:27:00Z"/>
                <w:szCs w:val="20"/>
              </w:rPr>
            </w:pPr>
            <w:ins w:id="3125" w:author="Bolar, Akshitha" w:date="2025-11-12T10:57:00Z" w16du:dateUtc="2025-11-12T05:27:00Z">
              <w:r w:rsidRPr="00934A01">
                <w:rPr>
                  <w:szCs w:val="20"/>
                </w:rPr>
                <w:t>N/A</w:t>
              </w:r>
            </w:ins>
          </w:p>
        </w:tc>
      </w:tr>
    </w:tbl>
    <w:p w14:paraId="09D296CF" w14:textId="77777777" w:rsidR="000D0AB2" w:rsidRDefault="000D0AB2" w:rsidP="000D0AB2">
      <w:pPr>
        <w:rPr>
          <w:ins w:id="3126" w:author="Bolar, Akshitha" w:date="2025-11-12T10:57:00Z" w16du:dateUtc="2025-11-12T05:27:00Z"/>
        </w:rPr>
      </w:pPr>
    </w:p>
    <w:p w14:paraId="6EF03181" w14:textId="77777777" w:rsidR="000D0AB2" w:rsidRDefault="000D0AB2" w:rsidP="000D0AB2">
      <w:pPr>
        <w:rPr>
          <w:ins w:id="3127" w:author="Bolar, Akshitha" w:date="2025-11-12T10:57:00Z" w16du:dateUtc="2025-11-12T05:27:00Z"/>
          <w:b/>
          <w:szCs w:val="20"/>
        </w:rPr>
      </w:pPr>
      <w:ins w:id="3128" w:author="Bolar, Akshitha" w:date="2025-11-12T10:57:00Z" w16du:dateUtc="2025-11-12T05:27:00Z">
        <w:r>
          <w:rPr>
            <w:b/>
            <w:szCs w:val="20"/>
          </w:rPr>
          <w:t>Implementation Description:</w:t>
        </w:r>
      </w:ins>
    </w:p>
    <w:p w14:paraId="0FA80572" w14:textId="77777777" w:rsidR="000D0AB2" w:rsidRDefault="000D0AB2" w:rsidP="000D0AB2">
      <w:pPr>
        <w:pStyle w:val="ListParagraph"/>
        <w:numPr>
          <w:ilvl w:val="0"/>
          <w:numId w:val="78"/>
        </w:numPr>
        <w:autoSpaceDE w:val="0"/>
        <w:autoSpaceDN w:val="0"/>
        <w:adjustRightInd w:val="0"/>
        <w:spacing w:after="0"/>
        <w:rPr>
          <w:ins w:id="3129" w:author="Bolar, Akshitha" w:date="2025-11-12T10:57:00Z" w16du:dateUtc="2025-11-12T05:27:00Z"/>
        </w:rPr>
      </w:pPr>
      <w:ins w:id="3130" w:author="Bolar, Akshitha" w:date="2025-11-12T10:57:00Z" w16du:dateUtc="2025-11-12T05:27:00Z">
        <w:r>
          <w:t>PrimingManager_UT.cpp</w:t>
        </w:r>
      </w:ins>
    </w:p>
    <w:p w14:paraId="3BE5A953" w14:textId="77777777" w:rsidR="000D0AB2" w:rsidRDefault="000D0AB2" w:rsidP="000D0AB2">
      <w:pPr>
        <w:pStyle w:val="ListParagraph"/>
        <w:numPr>
          <w:ilvl w:val="0"/>
          <w:numId w:val="276"/>
        </w:numPr>
        <w:autoSpaceDE w:val="0"/>
        <w:autoSpaceDN w:val="0"/>
        <w:adjustRightInd w:val="0"/>
        <w:spacing w:after="0"/>
        <w:rPr>
          <w:ins w:id="3131" w:author="Bolar, Akshitha" w:date="2025-11-12T10:57:00Z" w16du:dateUtc="2025-11-12T05:27:00Z"/>
        </w:rPr>
      </w:pPr>
      <w:ins w:id="3132" w:author="Bolar, Akshitha" w:date="2025-11-12T10:57:00Z" w16du:dateUtc="2025-11-12T05:27:00Z">
        <w:r>
          <w:t>Added new test case “</w:t>
        </w:r>
        <w:r w:rsidRPr="00711388">
          <w:t>TEST_Handle_Saline_PrimeCommand</w:t>
        </w:r>
        <w:r>
          <w:t>” for test priming step on reprime. If “</w:t>
        </w:r>
        <w:r w:rsidRPr="006B4BB5">
          <w:t>PREPARE_REPRIME_TO_RESTART_FLUIDPRIME</w:t>
        </w:r>
        <w:r>
          <w:t>” event published and selected reprime, fluid prime will start from beginning else priming starts with preprime test.</w:t>
        </w:r>
      </w:ins>
    </w:p>
    <w:p w14:paraId="749DB6DB" w14:textId="77777777" w:rsidR="000D0AB2" w:rsidRDefault="000D0AB2" w:rsidP="008D65C6">
      <w:pPr>
        <w:pStyle w:val="Heading3"/>
        <w:rPr>
          <w:ins w:id="3133" w:author="Bolar, Akshitha" w:date="2025-11-12T10:57:00Z" w16du:dateUtc="2025-11-12T05:27:00Z"/>
        </w:rPr>
      </w:pPr>
      <w:bookmarkStart w:id="3134" w:name="_Toc213250914"/>
      <w:bookmarkStart w:id="3135" w:name="_Toc215047759"/>
      <w:ins w:id="3136" w:author="Bolar, Akshitha" w:date="2025-11-12T10:57:00Z" w16du:dateUtc="2025-11-12T05:27:00Z">
        <w:r w:rsidRPr="130E41D8">
          <w:t>Reduce occurrences of ARPS BIOT Alarms</w:t>
        </w:r>
        <w:r>
          <w:t>[PFAL-2477]</w:t>
        </w:r>
        <w:bookmarkEnd w:id="3134"/>
        <w:bookmarkEnd w:id="3135"/>
      </w:ins>
    </w:p>
    <w:p w14:paraId="617CEA5D" w14:textId="77777777" w:rsidR="000D0AB2" w:rsidRDefault="000D0AB2" w:rsidP="000D0AB2">
      <w:pPr>
        <w:pStyle w:val="Heading4"/>
        <w:rPr>
          <w:ins w:id="3137" w:author="Bolar, Akshitha" w:date="2025-11-12T10:57:00Z" w16du:dateUtc="2025-11-12T05:27:00Z"/>
        </w:rPr>
      </w:pPr>
      <w:ins w:id="3138" w:author="Bolar, Akshitha" w:date="2025-11-12T10:57:00Z" w16du:dateUtc="2025-11-12T05:27:00Z">
        <w:r>
          <w:t>PrisMax MATLAB Model and Source Code Changes</w:t>
        </w:r>
      </w:ins>
    </w:p>
    <w:p w14:paraId="1037E6E7" w14:textId="77777777" w:rsidR="000D0AB2" w:rsidRDefault="000D0AB2" w:rsidP="000D0AB2">
      <w:pPr>
        <w:pStyle w:val="Caption"/>
        <w:keepNext/>
        <w:jc w:val="center"/>
        <w:rPr>
          <w:ins w:id="3139" w:author="Bolar, Akshitha" w:date="2025-11-12T10:57:00Z" w16du:dateUtc="2025-11-12T05:27:00Z"/>
        </w:rPr>
      </w:pPr>
      <w:bookmarkStart w:id="3140" w:name="_Toc213252081"/>
      <w:bookmarkStart w:id="3141" w:name="_Toc215048059"/>
      <w:ins w:id="3142" w:author="Bolar, Akshitha" w:date="2025-11-12T10:57:00Z" w16du:dateUtc="2025-11-12T05:27:00Z">
        <w:r>
          <w:t xml:space="preserve">Table </w:t>
        </w:r>
        <w:r>
          <w:fldChar w:fldCharType="begin"/>
        </w:r>
        <w:r>
          <w:instrText xml:space="preserve"> SEQ Table \* ARABIC </w:instrText>
        </w:r>
        <w:r>
          <w:fldChar w:fldCharType="separate"/>
        </w:r>
        <w:r>
          <w:rPr>
            <w:noProof/>
          </w:rPr>
          <w:t>21</w:t>
        </w:r>
        <w:r>
          <w:rPr>
            <w:noProof/>
          </w:rPr>
          <w:fldChar w:fldCharType="end"/>
        </w:r>
        <w:r>
          <w:t xml:space="preserve"> - </w:t>
        </w:r>
        <w:r w:rsidRPr="00607494">
          <w:t xml:space="preserve">MATLAB Model and </w:t>
        </w:r>
        <w:r>
          <w:t>MATLAB Generated</w:t>
        </w:r>
        <w:r w:rsidRPr="00607494">
          <w:t xml:space="preserve"> Code</w:t>
        </w:r>
        <w:r>
          <w:t xml:space="preserve"> (MGC)</w:t>
        </w:r>
        <w:r w:rsidRPr="00607494">
          <w:t xml:space="preserve"> Changes[PFAL-2477]</w:t>
        </w:r>
        <w:bookmarkEnd w:id="3140"/>
        <w:bookmarkEnd w:id="3141"/>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47"/>
        <w:gridCol w:w="943"/>
        <w:gridCol w:w="1108"/>
        <w:gridCol w:w="1047"/>
      </w:tblGrid>
      <w:tr w:rsidR="000D0AB2" w14:paraId="43BB3F88" w14:textId="77777777" w:rsidTr="004B1367">
        <w:trPr>
          <w:tblHeader/>
          <w:ins w:id="3143" w:author="Bolar, Akshitha" w:date="2025-11-12T10:57:00Z"/>
        </w:trPr>
        <w:tc>
          <w:tcPr>
            <w:tcW w:w="6247" w:type="dxa"/>
            <w:vMerge w:val="restart"/>
            <w:shd w:val="clear" w:color="auto" w:fill="D9D9D9" w:themeFill="background1" w:themeFillShade="D9"/>
          </w:tcPr>
          <w:p w14:paraId="4BA1DBB9" w14:textId="77777777" w:rsidR="000D0AB2" w:rsidRDefault="000D0AB2">
            <w:pPr>
              <w:jc w:val="both"/>
              <w:rPr>
                <w:ins w:id="3144" w:author="Bolar, Akshitha" w:date="2025-11-12T10:57:00Z" w16du:dateUtc="2025-11-12T05:27:00Z"/>
              </w:rPr>
            </w:pPr>
            <w:ins w:id="3145" w:author="Bolar, Akshitha" w:date="2025-11-12T10:57:00Z" w16du:dateUtc="2025-11-12T05:27:00Z">
              <w:r>
                <w:t>File</w:t>
              </w:r>
            </w:ins>
          </w:p>
        </w:tc>
        <w:tc>
          <w:tcPr>
            <w:tcW w:w="3098" w:type="dxa"/>
            <w:gridSpan w:val="3"/>
            <w:shd w:val="clear" w:color="auto" w:fill="D9D9D9" w:themeFill="background1" w:themeFillShade="D9"/>
          </w:tcPr>
          <w:p w14:paraId="1B771DB4" w14:textId="77777777" w:rsidR="000D0AB2" w:rsidRDefault="000D0AB2">
            <w:pPr>
              <w:jc w:val="center"/>
              <w:rPr>
                <w:ins w:id="3146" w:author="Bolar, Akshitha" w:date="2025-11-12T10:57:00Z" w16du:dateUtc="2025-11-12T05:27:00Z"/>
              </w:rPr>
            </w:pPr>
            <w:ins w:id="3147" w:author="Bolar, Akshitha" w:date="2025-11-12T10:57:00Z" w16du:dateUtc="2025-11-12T05:27:00Z">
              <w:r>
                <w:t>Type of Changes</w:t>
              </w:r>
            </w:ins>
          </w:p>
        </w:tc>
      </w:tr>
      <w:tr w:rsidR="000D0AB2" w14:paraId="055F5EAD" w14:textId="77777777" w:rsidTr="004B1367">
        <w:trPr>
          <w:tblHeader/>
          <w:ins w:id="3148" w:author="Bolar, Akshitha" w:date="2025-11-12T10:57:00Z"/>
        </w:trPr>
        <w:tc>
          <w:tcPr>
            <w:tcW w:w="6247" w:type="dxa"/>
            <w:vMerge/>
            <w:shd w:val="clear" w:color="auto" w:fill="D9D9D9" w:themeFill="background1" w:themeFillShade="D9"/>
          </w:tcPr>
          <w:p w14:paraId="018126A4" w14:textId="77777777" w:rsidR="000D0AB2" w:rsidRDefault="000D0AB2">
            <w:pPr>
              <w:jc w:val="both"/>
              <w:rPr>
                <w:ins w:id="3149" w:author="Bolar, Akshitha" w:date="2025-11-12T10:57:00Z" w16du:dateUtc="2025-11-12T05:27:00Z"/>
              </w:rPr>
            </w:pPr>
          </w:p>
        </w:tc>
        <w:tc>
          <w:tcPr>
            <w:tcW w:w="943" w:type="dxa"/>
            <w:shd w:val="clear" w:color="auto" w:fill="D9D9D9" w:themeFill="background1" w:themeFillShade="D9"/>
          </w:tcPr>
          <w:p w14:paraId="52B41A13" w14:textId="77777777" w:rsidR="000D0AB2" w:rsidRDefault="000D0AB2">
            <w:pPr>
              <w:jc w:val="center"/>
              <w:rPr>
                <w:ins w:id="3150" w:author="Bolar, Akshitha" w:date="2025-11-12T10:57:00Z" w16du:dateUtc="2025-11-12T05:27:00Z"/>
              </w:rPr>
            </w:pPr>
            <w:ins w:id="3151" w:author="Bolar, Akshitha" w:date="2025-11-12T10:57:00Z" w16du:dateUtc="2025-11-12T05:27:00Z">
              <w:r>
                <w:t>Added</w:t>
              </w:r>
            </w:ins>
          </w:p>
        </w:tc>
        <w:tc>
          <w:tcPr>
            <w:tcW w:w="1108" w:type="dxa"/>
            <w:shd w:val="clear" w:color="auto" w:fill="D9D9D9" w:themeFill="background1" w:themeFillShade="D9"/>
          </w:tcPr>
          <w:p w14:paraId="62592318" w14:textId="77777777" w:rsidR="000D0AB2" w:rsidRDefault="000D0AB2">
            <w:pPr>
              <w:jc w:val="center"/>
              <w:rPr>
                <w:ins w:id="3152" w:author="Bolar, Akshitha" w:date="2025-11-12T10:57:00Z" w16du:dateUtc="2025-11-12T05:27:00Z"/>
              </w:rPr>
            </w:pPr>
            <w:ins w:id="3153" w:author="Bolar, Akshitha" w:date="2025-11-12T10:57:00Z" w16du:dateUtc="2025-11-12T05:27:00Z">
              <w:r>
                <w:t>Modified</w:t>
              </w:r>
            </w:ins>
          </w:p>
        </w:tc>
        <w:tc>
          <w:tcPr>
            <w:tcW w:w="1047" w:type="dxa"/>
            <w:shd w:val="clear" w:color="auto" w:fill="D9D9D9" w:themeFill="background1" w:themeFillShade="D9"/>
          </w:tcPr>
          <w:p w14:paraId="10A42D02" w14:textId="77777777" w:rsidR="000D0AB2" w:rsidRDefault="000D0AB2">
            <w:pPr>
              <w:jc w:val="center"/>
              <w:rPr>
                <w:ins w:id="3154" w:author="Bolar, Akshitha" w:date="2025-11-12T10:57:00Z" w16du:dateUtc="2025-11-12T05:27:00Z"/>
              </w:rPr>
            </w:pPr>
            <w:ins w:id="3155" w:author="Bolar, Akshitha" w:date="2025-11-12T10:57:00Z" w16du:dateUtc="2025-11-12T05:27:00Z">
              <w:r>
                <w:t>Deleted</w:t>
              </w:r>
            </w:ins>
          </w:p>
        </w:tc>
      </w:tr>
      <w:tr w:rsidR="000D0AB2" w14:paraId="56A7AE2F" w14:textId="77777777">
        <w:trPr>
          <w:ins w:id="3156" w:author="Bolar, Akshitha" w:date="2025-11-12T10:57:00Z"/>
        </w:trPr>
        <w:tc>
          <w:tcPr>
            <w:tcW w:w="6247" w:type="dxa"/>
          </w:tcPr>
          <w:p w14:paraId="36BFC81F" w14:textId="77777777" w:rsidR="000D0AB2" w:rsidRDefault="000D0AB2">
            <w:pPr>
              <w:jc w:val="both"/>
              <w:rPr>
                <w:ins w:id="3157" w:author="Bolar, Akshitha" w:date="2025-11-12T10:57:00Z" w16du:dateUtc="2025-11-12T05:27:00Z"/>
              </w:rPr>
            </w:pPr>
            <w:ins w:id="3158" w:author="Bolar, Akshitha" w:date="2025-11-12T10:57:00Z" w16du:dateUtc="2025-11-12T05:27:00Z">
              <w:r>
                <w:t>“root”</w:t>
              </w:r>
              <w:r w:rsidRPr="00870FA3">
                <w:t>/</w:t>
              </w:r>
              <w:r>
                <w:t>Kronos</w:t>
              </w:r>
              <w:r w:rsidRPr="00870FA3">
                <w:t>/</w:t>
              </w:r>
              <w:r>
                <w:t>ARPSandLiqLevel/LIB_ARPSandLiqLevel.slx</w:t>
              </w:r>
            </w:ins>
          </w:p>
        </w:tc>
        <w:tc>
          <w:tcPr>
            <w:tcW w:w="943" w:type="dxa"/>
          </w:tcPr>
          <w:p w14:paraId="766D2CB8" w14:textId="77777777" w:rsidR="000D0AB2" w:rsidRDefault="000D0AB2">
            <w:pPr>
              <w:jc w:val="center"/>
              <w:rPr>
                <w:ins w:id="3159" w:author="Bolar, Akshitha" w:date="2025-11-12T10:57:00Z" w16du:dateUtc="2025-11-12T05:27:00Z"/>
              </w:rPr>
            </w:pPr>
            <w:ins w:id="3160" w:author="Bolar, Akshitha" w:date="2025-11-12T10:57:00Z" w16du:dateUtc="2025-11-12T05:27:00Z">
              <w:r>
                <w:t>NA</w:t>
              </w:r>
            </w:ins>
          </w:p>
        </w:tc>
        <w:tc>
          <w:tcPr>
            <w:tcW w:w="1108" w:type="dxa"/>
          </w:tcPr>
          <w:p w14:paraId="5559786B" w14:textId="77777777" w:rsidR="000D0AB2" w:rsidRDefault="000D0AB2">
            <w:pPr>
              <w:jc w:val="center"/>
              <w:rPr>
                <w:ins w:id="3161" w:author="Bolar, Akshitha" w:date="2025-11-12T10:57:00Z" w16du:dateUtc="2025-11-12T05:27:00Z"/>
              </w:rPr>
            </w:pPr>
            <w:ins w:id="3162" w:author="Bolar, Akshitha" w:date="2025-11-12T10:57:00Z" w16du:dateUtc="2025-11-12T05:27:00Z">
              <w:r>
                <w:t>X</w:t>
              </w:r>
            </w:ins>
          </w:p>
        </w:tc>
        <w:tc>
          <w:tcPr>
            <w:tcW w:w="1047" w:type="dxa"/>
          </w:tcPr>
          <w:p w14:paraId="646D7829" w14:textId="77777777" w:rsidR="000D0AB2" w:rsidRDefault="000D0AB2">
            <w:pPr>
              <w:jc w:val="center"/>
              <w:rPr>
                <w:ins w:id="3163" w:author="Bolar, Akshitha" w:date="2025-11-12T10:57:00Z" w16du:dateUtc="2025-11-12T05:27:00Z"/>
              </w:rPr>
            </w:pPr>
            <w:ins w:id="3164" w:author="Bolar, Akshitha" w:date="2025-11-12T10:57:00Z" w16du:dateUtc="2025-11-12T05:27:00Z">
              <w:r>
                <w:t>NA</w:t>
              </w:r>
            </w:ins>
          </w:p>
        </w:tc>
      </w:tr>
      <w:tr w:rsidR="000D0AB2" w14:paraId="3A91328D" w14:textId="77777777">
        <w:trPr>
          <w:ins w:id="3165" w:author="Bolar, Akshitha" w:date="2025-11-12T10:57:00Z"/>
        </w:trPr>
        <w:tc>
          <w:tcPr>
            <w:tcW w:w="6247" w:type="dxa"/>
          </w:tcPr>
          <w:p w14:paraId="79D2337D" w14:textId="77777777" w:rsidR="000D0AB2" w:rsidRDefault="000D0AB2">
            <w:pPr>
              <w:jc w:val="both"/>
              <w:rPr>
                <w:ins w:id="3166" w:author="Bolar, Akshitha" w:date="2025-11-12T10:57:00Z" w16du:dateUtc="2025-11-12T05:27:00Z"/>
              </w:rPr>
            </w:pPr>
            <w:ins w:id="3167" w:author="Bolar, Akshitha" w:date="2025-11-12T10:57:00Z" w16du:dateUtc="2025-11-12T05:27:00Z">
              <w:r>
                <w:t>“root”</w:t>
              </w:r>
              <w:r w:rsidRPr="00870FA3">
                <w:t>/</w:t>
              </w:r>
              <w:r>
                <w:t>Kronos</w:t>
              </w:r>
              <w:r w:rsidRPr="00870FA3">
                <w:t>/</w:t>
              </w:r>
              <w:r>
                <w:t>ARPSandLiqLevel/KrD_ARPSandLiqLevelTopParams.m</w:t>
              </w:r>
            </w:ins>
          </w:p>
        </w:tc>
        <w:tc>
          <w:tcPr>
            <w:tcW w:w="943" w:type="dxa"/>
          </w:tcPr>
          <w:p w14:paraId="100E2A44" w14:textId="77777777" w:rsidR="000D0AB2" w:rsidRDefault="000D0AB2">
            <w:pPr>
              <w:jc w:val="center"/>
              <w:rPr>
                <w:ins w:id="3168" w:author="Bolar, Akshitha" w:date="2025-11-12T10:57:00Z" w16du:dateUtc="2025-11-12T05:27:00Z"/>
              </w:rPr>
            </w:pPr>
            <w:ins w:id="3169" w:author="Bolar, Akshitha" w:date="2025-11-12T10:57:00Z" w16du:dateUtc="2025-11-12T05:27:00Z">
              <w:r>
                <w:t>NA</w:t>
              </w:r>
            </w:ins>
          </w:p>
        </w:tc>
        <w:tc>
          <w:tcPr>
            <w:tcW w:w="1108" w:type="dxa"/>
          </w:tcPr>
          <w:p w14:paraId="0A781CE4" w14:textId="77777777" w:rsidR="000D0AB2" w:rsidRDefault="000D0AB2">
            <w:pPr>
              <w:jc w:val="center"/>
              <w:rPr>
                <w:ins w:id="3170" w:author="Bolar, Akshitha" w:date="2025-11-12T10:57:00Z" w16du:dateUtc="2025-11-12T05:27:00Z"/>
              </w:rPr>
            </w:pPr>
            <w:ins w:id="3171" w:author="Bolar, Akshitha" w:date="2025-11-12T10:57:00Z" w16du:dateUtc="2025-11-12T05:27:00Z">
              <w:r>
                <w:t>X</w:t>
              </w:r>
            </w:ins>
          </w:p>
        </w:tc>
        <w:tc>
          <w:tcPr>
            <w:tcW w:w="1047" w:type="dxa"/>
          </w:tcPr>
          <w:p w14:paraId="3CF9146B" w14:textId="77777777" w:rsidR="000D0AB2" w:rsidRDefault="000D0AB2">
            <w:pPr>
              <w:jc w:val="center"/>
              <w:rPr>
                <w:ins w:id="3172" w:author="Bolar, Akshitha" w:date="2025-11-12T10:57:00Z" w16du:dateUtc="2025-11-12T05:27:00Z"/>
              </w:rPr>
            </w:pPr>
            <w:ins w:id="3173" w:author="Bolar, Akshitha" w:date="2025-11-12T10:57:00Z" w16du:dateUtc="2025-11-12T05:27:00Z">
              <w:r>
                <w:t>NA</w:t>
              </w:r>
            </w:ins>
          </w:p>
        </w:tc>
      </w:tr>
      <w:tr w:rsidR="000D0AB2" w14:paraId="5145087A" w14:textId="77777777">
        <w:trPr>
          <w:ins w:id="3174" w:author="Bolar, Akshitha" w:date="2025-11-12T10:57:00Z"/>
        </w:trPr>
        <w:tc>
          <w:tcPr>
            <w:tcW w:w="6247" w:type="dxa"/>
          </w:tcPr>
          <w:p w14:paraId="6F4D115A" w14:textId="77777777" w:rsidR="000D0AB2" w:rsidRDefault="000D0AB2">
            <w:pPr>
              <w:jc w:val="both"/>
              <w:rPr>
                <w:ins w:id="3175" w:author="Bolar, Akshitha" w:date="2025-11-12T10:57:00Z" w16du:dateUtc="2025-11-12T05:27:00Z"/>
              </w:rPr>
            </w:pPr>
            <w:ins w:id="3176" w:author="Bolar, Akshitha" w:date="2025-11-12T10:57:00Z" w16du:dateUtc="2025-11-12T05:27:00Z">
              <w:r w:rsidRPr="00BA2BC8">
                <w:t>src/</w:t>
              </w:r>
              <w:r>
                <w:t>Matlab</w:t>
              </w:r>
              <w:r w:rsidRPr="00BA2BC8">
                <w:t>/</w:t>
              </w:r>
              <w:r>
                <w:t>ARPSModel/ARPSandLiqLevel.h</w:t>
              </w:r>
            </w:ins>
          </w:p>
        </w:tc>
        <w:tc>
          <w:tcPr>
            <w:tcW w:w="943" w:type="dxa"/>
          </w:tcPr>
          <w:p w14:paraId="7A9FAA7E" w14:textId="77777777" w:rsidR="000D0AB2" w:rsidRDefault="000D0AB2">
            <w:pPr>
              <w:jc w:val="center"/>
              <w:rPr>
                <w:ins w:id="3177" w:author="Bolar, Akshitha" w:date="2025-11-12T10:57:00Z" w16du:dateUtc="2025-11-12T05:27:00Z"/>
              </w:rPr>
            </w:pPr>
            <w:ins w:id="3178" w:author="Bolar, Akshitha" w:date="2025-11-12T10:57:00Z" w16du:dateUtc="2025-11-12T05:27:00Z">
              <w:r>
                <w:t>NA</w:t>
              </w:r>
            </w:ins>
          </w:p>
        </w:tc>
        <w:tc>
          <w:tcPr>
            <w:tcW w:w="1108" w:type="dxa"/>
          </w:tcPr>
          <w:p w14:paraId="5A5CAD44" w14:textId="77777777" w:rsidR="000D0AB2" w:rsidRDefault="000D0AB2">
            <w:pPr>
              <w:jc w:val="center"/>
              <w:rPr>
                <w:ins w:id="3179" w:author="Bolar, Akshitha" w:date="2025-11-12T10:57:00Z" w16du:dateUtc="2025-11-12T05:27:00Z"/>
              </w:rPr>
            </w:pPr>
            <w:ins w:id="3180" w:author="Bolar, Akshitha" w:date="2025-11-12T10:57:00Z" w16du:dateUtc="2025-11-12T05:27:00Z">
              <w:r>
                <w:t>X</w:t>
              </w:r>
            </w:ins>
          </w:p>
        </w:tc>
        <w:tc>
          <w:tcPr>
            <w:tcW w:w="1047" w:type="dxa"/>
          </w:tcPr>
          <w:p w14:paraId="306FEF88" w14:textId="77777777" w:rsidR="000D0AB2" w:rsidRDefault="000D0AB2">
            <w:pPr>
              <w:jc w:val="center"/>
              <w:rPr>
                <w:ins w:id="3181" w:author="Bolar, Akshitha" w:date="2025-11-12T10:57:00Z" w16du:dateUtc="2025-11-12T05:27:00Z"/>
              </w:rPr>
            </w:pPr>
            <w:ins w:id="3182" w:author="Bolar, Akshitha" w:date="2025-11-12T10:57:00Z" w16du:dateUtc="2025-11-12T05:27:00Z">
              <w:r>
                <w:t>NA</w:t>
              </w:r>
            </w:ins>
          </w:p>
        </w:tc>
      </w:tr>
      <w:tr w:rsidR="000D0AB2" w14:paraId="37D04989" w14:textId="77777777">
        <w:trPr>
          <w:ins w:id="3183" w:author="Bolar, Akshitha" w:date="2025-11-12T10:57:00Z"/>
        </w:trPr>
        <w:tc>
          <w:tcPr>
            <w:tcW w:w="6247" w:type="dxa"/>
          </w:tcPr>
          <w:p w14:paraId="60630284" w14:textId="77777777" w:rsidR="000D0AB2" w:rsidRPr="008359EE" w:rsidRDefault="000D0AB2">
            <w:pPr>
              <w:jc w:val="both"/>
              <w:rPr>
                <w:ins w:id="3184" w:author="Bolar, Akshitha" w:date="2025-11-12T10:57:00Z" w16du:dateUtc="2025-11-12T05:27:00Z"/>
              </w:rPr>
            </w:pPr>
            <w:ins w:id="3185" w:author="Bolar, Akshitha" w:date="2025-11-12T10:57:00Z" w16du:dateUtc="2025-11-12T05:27:00Z">
              <w:r w:rsidRPr="00BA2BC8">
                <w:t>src/</w:t>
              </w:r>
              <w:r>
                <w:t>Matlab</w:t>
              </w:r>
              <w:r w:rsidRPr="00BA2BC8">
                <w:t>/</w:t>
              </w:r>
              <w:r>
                <w:t>ARPSModel/ARPSandLiqLevel.cpp</w:t>
              </w:r>
            </w:ins>
          </w:p>
        </w:tc>
        <w:tc>
          <w:tcPr>
            <w:tcW w:w="943" w:type="dxa"/>
          </w:tcPr>
          <w:p w14:paraId="516465C2" w14:textId="77777777" w:rsidR="000D0AB2" w:rsidRDefault="000D0AB2">
            <w:pPr>
              <w:jc w:val="center"/>
              <w:rPr>
                <w:ins w:id="3186" w:author="Bolar, Akshitha" w:date="2025-11-12T10:57:00Z" w16du:dateUtc="2025-11-12T05:27:00Z"/>
              </w:rPr>
            </w:pPr>
            <w:ins w:id="3187" w:author="Bolar, Akshitha" w:date="2025-11-12T10:57:00Z" w16du:dateUtc="2025-11-12T05:27:00Z">
              <w:r>
                <w:t>NA</w:t>
              </w:r>
            </w:ins>
          </w:p>
        </w:tc>
        <w:tc>
          <w:tcPr>
            <w:tcW w:w="1108" w:type="dxa"/>
          </w:tcPr>
          <w:p w14:paraId="13A09B38" w14:textId="77777777" w:rsidR="000D0AB2" w:rsidRDefault="000D0AB2">
            <w:pPr>
              <w:jc w:val="center"/>
              <w:rPr>
                <w:ins w:id="3188" w:author="Bolar, Akshitha" w:date="2025-11-12T10:57:00Z" w16du:dateUtc="2025-11-12T05:27:00Z"/>
              </w:rPr>
            </w:pPr>
            <w:ins w:id="3189" w:author="Bolar, Akshitha" w:date="2025-11-12T10:57:00Z" w16du:dateUtc="2025-11-12T05:27:00Z">
              <w:r>
                <w:t>X</w:t>
              </w:r>
            </w:ins>
          </w:p>
        </w:tc>
        <w:tc>
          <w:tcPr>
            <w:tcW w:w="1047" w:type="dxa"/>
          </w:tcPr>
          <w:p w14:paraId="136F81B9" w14:textId="77777777" w:rsidR="000D0AB2" w:rsidRDefault="000D0AB2">
            <w:pPr>
              <w:jc w:val="center"/>
              <w:rPr>
                <w:ins w:id="3190" w:author="Bolar, Akshitha" w:date="2025-11-12T10:57:00Z" w16du:dateUtc="2025-11-12T05:27:00Z"/>
              </w:rPr>
            </w:pPr>
            <w:ins w:id="3191" w:author="Bolar, Akshitha" w:date="2025-11-12T10:57:00Z" w16du:dateUtc="2025-11-12T05:27:00Z">
              <w:r>
                <w:t>NA</w:t>
              </w:r>
            </w:ins>
          </w:p>
        </w:tc>
      </w:tr>
    </w:tbl>
    <w:p w14:paraId="4CA1D081" w14:textId="77777777" w:rsidR="000D0AB2" w:rsidRDefault="000D0AB2" w:rsidP="000D0AB2">
      <w:pPr>
        <w:rPr>
          <w:ins w:id="3192" w:author="Bolar, Akshitha" w:date="2025-11-12T10:57:00Z" w16du:dateUtc="2025-11-12T05:27:00Z"/>
        </w:rPr>
      </w:pPr>
    </w:p>
    <w:p w14:paraId="76C8C67E" w14:textId="77777777" w:rsidR="000D0AB2" w:rsidRPr="00C1051C" w:rsidRDefault="000D0AB2" w:rsidP="000D0AB2">
      <w:pPr>
        <w:pStyle w:val="Heading4"/>
        <w:rPr>
          <w:ins w:id="3193" w:author="Bolar, Akshitha" w:date="2025-11-12T10:57:00Z" w16du:dateUtc="2025-11-12T05:27:00Z"/>
        </w:rPr>
      </w:pPr>
      <w:ins w:id="3194" w:author="Bolar, Akshitha" w:date="2025-11-12T10:57:00Z" w16du:dateUtc="2025-11-12T05:27:00Z">
        <w:r w:rsidRPr="00EC422A">
          <w:t>PrisMax Source Code Changes</w:t>
        </w:r>
      </w:ins>
    </w:p>
    <w:p w14:paraId="0F73C39E" w14:textId="77777777" w:rsidR="000D0AB2" w:rsidRDefault="000D0AB2" w:rsidP="000D0AB2">
      <w:pPr>
        <w:pStyle w:val="Caption"/>
        <w:keepNext/>
        <w:jc w:val="center"/>
        <w:rPr>
          <w:ins w:id="3195" w:author="Bolar, Akshitha" w:date="2025-11-12T10:57:00Z" w16du:dateUtc="2025-11-12T05:27:00Z"/>
        </w:rPr>
      </w:pPr>
      <w:bookmarkStart w:id="3196" w:name="_Toc213252082"/>
      <w:bookmarkStart w:id="3197" w:name="_Toc215048060"/>
      <w:ins w:id="3198" w:author="Bolar, Akshitha" w:date="2025-11-12T10:57:00Z" w16du:dateUtc="2025-11-12T05:27:00Z">
        <w:r>
          <w:t xml:space="preserve">Table </w:t>
        </w:r>
        <w:r>
          <w:fldChar w:fldCharType="begin"/>
        </w:r>
        <w:r>
          <w:instrText xml:space="preserve"> SEQ Table \* ARABIC </w:instrText>
        </w:r>
        <w:r>
          <w:fldChar w:fldCharType="separate"/>
        </w:r>
        <w:r>
          <w:rPr>
            <w:noProof/>
          </w:rPr>
          <w:t>22</w:t>
        </w:r>
        <w:r>
          <w:rPr>
            <w:noProof/>
          </w:rPr>
          <w:fldChar w:fldCharType="end"/>
        </w:r>
        <w:r>
          <w:t xml:space="preserve"> - </w:t>
        </w:r>
        <w:r w:rsidRPr="00CE01F3">
          <w:t>PrisMax Source Code Files[PFAL-2477]</w:t>
        </w:r>
        <w:bookmarkEnd w:id="3196"/>
        <w:bookmarkEnd w:id="3197"/>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17"/>
        <w:gridCol w:w="1123"/>
        <w:gridCol w:w="1282"/>
        <w:gridCol w:w="1223"/>
      </w:tblGrid>
      <w:tr w:rsidR="000D0AB2" w14:paraId="7D56BDCE" w14:textId="77777777" w:rsidTr="004B1367">
        <w:trPr>
          <w:tblHeader/>
          <w:ins w:id="3199" w:author="Bolar, Akshitha" w:date="2025-11-12T10:57:00Z"/>
        </w:trPr>
        <w:tc>
          <w:tcPr>
            <w:tcW w:w="5719" w:type="dxa"/>
            <w:vMerge w:val="restart"/>
            <w:shd w:val="clear" w:color="auto" w:fill="D9D9D9" w:themeFill="background1" w:themeFillShade="D9"/>
          </w:tcPr>
          <w:p w14:paraId="672430FB" w14:textId="77777777" w:rsidR="000D0AB2" w:rsidRPr="00CD6828" w:rsidRDefault="000D0AB2">
            <w:pPr>
              <w:jc w:val="center"/>
              <w:rPr>
                <w:ins w:id="3200" w:author="Bolar, Akshitha" w:date="2025-11-12T10:57:00Z" w16du:dateUtc="2025-11-12T05:27:00Z"/>
                <w:szCs w:val="20"/>
              </w:rPr>
            </w:pPr>
            <w:ins w:id="3201" w:author="Bolar, Akshitha" w:date="2025-11-12T10:57:00Z" w16du:dateUtc="2025-11-12T05:27:00Z">
              <w:r w:rsidRPr="00CD6828">
                <w:rPr>
                  <w:szCs w:val="20"/>
                </w:rPr>
                <w:t>File</w:t>
              </w:r>
            </w:ins>
          </w:p>
        </w:tc>
        <w:tc>
          <w:tcPr>
            <w:tcW w:w="3631" w:type="dxa"/>
            <w:gridSpan w:val="3"/>
            <w:shd w:val="clear" w:color="auto" w:fill="D9D9D9" w:themeFill="background1" w:themeFillShade="D9"/>
          </w:tcPr>
          <w:p w14:paraId="7277E9F1" w14:textId="77777777" w:rsidR="000D0AB2" w:rsidRPr="00CD6828" w:rsidRDefault="000D0AB2">
            <w:pPr>
              <w:jc w:val="center"/>
              <w:rPr>
                <w:ins w:id="3202" w:author="Bolar, Akshitha" w:date="2025-11-12T10:57:00Z" w16du:dateUtc="2025-11-12T05:27:00Z"/>
                <w:szCs w:val="20"/>
              </w:rPr>
            </w:pPr>
            <w:ins w:id="3203" w:author="Bolar, Akshitha" w:date="2025-11-12T10:57:00Z" w16du:dateUtc="2025-11-12T05:27:00Z">
              <w:r w:rsidRPr="00CD6828">
                <w:rPr>
                  <w:szCs w:val="20"/>
                </w:rPr>
                <w:t>Type of Changes</w:t>
              </w:r>
            </w:ins>
          </w:p>
        </w:tc>
      </w:tr>
      <w:tr w:rsidR="000D0AB2" w14:paraId="5D71E56D" w14:textId="77777777" w:rsidTr="004B1367">
        <w:trPr>
          <w:tblHeader/>
          <w:ins w:id="3204" w:author="Bolar, Akshitha" w:date="2025-11-12T10:57:00Z"/>
        </w:trPr>
        <w:tc>
          <w:tcPr>
            <w:tcW w:w="5719" w:type="dxa"/>
            <w:vMerge/>
            <w:shd w:val="clear" w:color="auto" w:fill="D9D9D9" w:themeFill="background1" w:themeFillShade="D9"/>
          </w:tcPr>
          <w:p w14:paraId="03BC8066" w14:textId="77777777" w:rsidR="000D0AB2" w:rsidRPr="00CD6828" w:rsidRDefault="000D0AB2">
            <w:pPr>
              <w:jc w:val="center"/>
              <w:rPr>
                <w:ins w:id="3205" w:author="Bolar, Akshitha" w:date="2025-11-12T10:57:00Z" w16du:dateUtc="2025-11-12T05:27:00Z"/>
                <w:szCs w:val="20"/>
              </w:rPr>
            </w:pPr>
          </w:p>
        </w:tc>
        <w:tc>
          <w:tcPr>
            <w:tcW w:w="1124" w:type="dxa"/>
            <w:shd w:val="clear" w:color="auto" w:fill="D9D9D9" w:themeFill="background1" w:themeFillShade="D9"/>
          </w:tcPr>
          <w:p w14:paraId="71968691" w14:textId="77777777" w:rsidR="000D0AB2" w:rsidRPr="00CD6828" w:rsidRDefault="000D0AB2">
            <w:pPr>
              <w:jc w:val="center"/>
              <w:rPr>
                <w:ins w:id="3206" w:author="Bolar, Akshitha" w:date="2025-11-12T10:57:00Z" w16du:dateUtc="2025-11-12T05:27:00Z"/>
                <w:szCs w:val="20"/>
              </w:rPr>
            </w:pPr>
            <w:ins w:id="3207" w:author="Bolar, Akshitha" w:date="2025-11-12T10:57:00Z" w16du:dateUtc="2025-11-12T05:27:00Z">
              <w:r w:rsidRPr="00CD6828">
                <w:rPr>
                  <w:szCs w:val="20"/>
                </w:rPr>
                <w:t>Added</w:t>
              </w:r>
            </w:ins>
          </w:p>
        </w:tc>
        <w:tc>
          <w:tcPr>
            <w:tcW w:w="1283" w:type="dxa"/>
            <w:shd w:val="clear" w:color="auto" w:fill="D9D9D9" w:themeFill="background1" w:themeFillShade="D9"/>
          </w:tcPr>
          <w:p w14:paraId="36B56DC0" w14:textId="77777777" w:rsidR="000D0AB2" w:rsidRPr="00CD6828" w:rsidRDefault="000D0AB2">
            <w:pPr>
              <w:jc w:val="center"/>
              <w:rPr>
                <w:ins w:id="3208" w:author="Bolar, Akshitha" w:date="2025-11-12T10:57:00Z" w16du:dateUtc="2025-11-12T05:27:00Z"/>
                <w:szCs w:val="20"/>
              </w:rPr>
            </w:pPr>
            <w:ins w:id="3209" w:author="Bolar, Akshitha" w:date="2025-11-12T10:57:00Z" w16du:dateUtc="2025-11-12T05:27:00Z">
              <w:r w:rsidRPr="00CD6828">
                <w:rPr>
                  <w:szCs w:val="20"/>
                </w:rPr>
                <w:t>Modified</w:t>
              </w:r>
            </w:ins>
          </w:p>
        </w:tc>
        <w:tc>
          <w:tcPr>
            <w:tcW w:w="1224" w:type="dxa"/>
            <w:shd w:val="clear" w:color="auto" w:fill="D9D9D9" w:themeFill="background1" w:themeFillShade="D9"/>
          </w:tcPr>
          <w:p w14:paraId="69402900" w14:textId="77777777" w:rsidR="000D0AB2" w:rsidRPr="00CD6828" w:rsidRDefault="000D0AB2">
            <w:pPr>
              <w:jc w:val="center"/>
              <w:rPr>
                <w:ins w:id="3210" w:author="Bolar, Akshitha" w:date="2025-11-12T10:57:00Z" w16du:dateUtc="2025-11-12T05:27:00Z"/>
                <w:szCs w:val="20"/>
              </w:rPr>
            </w:pPr>
            <w:ins w:id="3211" w:author="Bolar, Akshitha" w:date="2025-11-12T10:57:00Z" w16du:dateUtc="2025-11-12T05:27:00Z">
              <w:r w:rsidRPr="00CD6828">
                <w:rPr>
                  <w:szCs w:val="20"/>
                </w:rPr>
                <w:t>Deleted</w:t>
              </w:r>
            </w:ins>
          </w:p>
        </w:tc>
      </w:tr>
      <w:tr w:rsidR="000D0AB2" w14:paraId="5AAA1EDD" w14:textId="77777777">
        <w:trPr>
          <w:ins w:id="3212" w:author="Bolar, Akshitha" w:date="2025-11-12T10:57:00Z"/>
        </w:trPr>
        <w:tc>
          <w:tcPr>
            <w:tcW w:w="5719" w:type="dxa"/>
          </w:tcPr>
          <w:p w14:paraId="757B6D2C" w14:textId="77777777" w:rsidR="000D0AB2" w:rsidRDefault="000D0AB2">
            <w:pPr>
              <w:jc w:val="both"/>
              <w:rPr>
                <w:ins w:id="3213" w:author="Bolar, Akshitha" w:date="2025-11-12T10:57:00Z" w16du:dateUtc="2025-11-12T05:27:00Z"/>
              </w:rPr>
            </w:pPr>
            <w:ins w:id="3214" w:author="Bolar, Akshitha" w:date="2025-11-12T10:57:00Z" w16du:dateUtc="2025-11-12T05:27:00Z">
              <w:r w:rsidRPr="00EE62A2">
                <w:t>src/DataStore/SQL/Handlers/SQLScripts.cpp</w:t>
              </w:r>
            </w:ins>
          </w:p>
        </w:tc>
        <w:tc>
          <w:tcPr>
            <w:tcW w:w="1124" w:type="dxa"/>
          </w:tcPr>
          <w:p w14:paraId="1B182460" w14:textId="77777777" w:rsidR="000D0AB2" w:rsidRDefault="000D0AB2">
            <w:pPr>
              <w:jc w:val="center"/>
              <w:rPr>
                <w:ins w:id="3215" w:author="Bolar, Akshitha" w:date="2025-11-12T10:57:00Z" w16du:dateUtc="2025-11-12T05:27:00Z"/>
              </w:rPr>
            </w:pPr>
            <w:ins w:id="3216" w:author="Bolar, Akshitha" w:date="2025-11-12T10:57:00Z" w16du:dateUtc="2025-11-12T05:27:00Z">
              <w:r>
                <w:t>NA</w:t>
              </w:r>
            </w:ins>
          </w:p>
        </w:tc>
        <w:tc>
          <w:tcPr>
            <w:tcW w:w="1283" w:type="dxa"/>
          </w:tcPr>
          <w:p w14:paraId="0838463A" w14:textId="77777777" w:rsidR="000D0AB2" w:rsidRDefault="000D0AB2">
            <w:pPr>
              <w:jc w:val="center"/>
              <w:rPr>
                <w:ins w:id="3217" w:author="Bolar, Akshitha" w:date="2025-11-12T10:57:00Z" w16du:dateUtc="2025-11-12T05:27:00Z"/>
              </w:rPr>
            </w:pPr>
            <w:ins w:id="3218" w:author="Bolar, Akshitha" w:date="2025-11-12T10:57:00Z" w16du:dateUtc="2025-11-12T05:27:00Z">
              <w:r>
                <w:t>X</w:t>
              </w:r>
            </w:ins>
          </w:p>
        </w:tc>
        <w:tc>
          <w:tcPr>
            <w:tcW w:w="1224" w:type="dxa"/>
          </w:tcPr>
          <w:p w14:paraId="71EAE041" w14:textId="77777777" w:rsidR="000D0AB2" w:rsidRDefault="000D0AB2">
            <w:pPr>
              <w:jc w:val="center"/>
              <w:rPr>
                <w:ins w:id="3219" w:author="Bolar, Akshitha" w:date="2025-11-12T10:57:00Z" w16du:dateUtc="2025-11-12T05:27:00Z"/>
              </w:rPr>
            </w:pPr>
            <w:ins w:id="3220" w:author="Bolar, Akshitha" w:date="2025-11-12T10:57:00Z" w16du:dateUtc="2025-11-12T05:27:00Z">
              <w:r>
                <w:t>NA</w:t>
              </w:r>
            </w:ins>
          </w:p>
        </w:tc>
      </w:tr>
      <w:tr w:rsidR="000D0AB2" w14:paraId="0C086B80" w14:textId="77777777">
        <w:trPr>
          <w:ins w:id="3221" w:author="Bolar, Akshitha" w:date="2025-11-12T10:57:00Z"/>
        </w:trPr>
        <w:tc>
          <w:tcPr>
            <w:tcW w:w="5719" w:type="dxa"/>
          </w:tcPr>
          <w:p w14:paraId="4B6EEADD" w14:textId="77777777" w:rsidR="000D0AB2" w:rsidRDefault="000D0AB2">
            <w:pPr>
              <w:jc w:val="both"/>
              <w:rPr>
                <w:ins w:id="3222" w:author="Bolar, Akshitha" w:date="2025-11-12T10:57:00Z" w16du:dateUtc="2025-11-12T05:27:00Z"/>
              </w:rPr>
            </w:pPr>
            <w:ins w:id="3223" w:author="Bolar, Akshitha" w:date="2025-11-12T10:57:00Z" w16du:dateUtc="2025-11-12T05:27:00Z">
              <w:r w:rsidRPr="00EE62A2">
                <w:t>src/EncodableTypes/TherapyLoggerGraphData.h</w:t>
              </w:r>
            </w:ins>
          </w:p>
        </w:tc>
        <w:tc>
          <w:tcPr>
            <w:tcW w:w="1124" w:type="dxa"/>
          </w:tcPr>
          <w:p w14:paraId="7934ED4F" w14:textId="77777777" w:rsidR="000D0AB2" w:rsidRDefault="000D0AB2">
            <w:pPr>
              <w:jc w:val="center"/>
              <w:rPr>
                <w:ins w:id="3224" w:author="Bolar, Akshitha" w:date="2025-11-12T10:57:00Z" w16du:dateUtc="2025-11-12T05:27:00Z"/>
              </w:rPr>
            </w:pPr>
            <w:ins w:id="3225" w:author="Bolar, Akshitha" w:date="2025-11-12T10:57:00Z" w16du:dateUtc="2025-11-12T05:27:00Z">
              <w:r>
                <w:t>NA</w:t>
              </w:r>
            </w:ins>
          </w:p>
        </w:tc>
        <w:tc>
          <w:tcPr>
            <w:tcW w:w="1283" w:type="dxa"/>
          </w:tcPr>
          <w:p w14:paraId="7E80E568" w14:textId="77777777" w:rsidR="000D0AB2" w:rsidRDefault="000D0AB2">
            <w:pPr>
              <w:jc w:val="center"/>
              <w:rPr>
                <w:ins w:id="3226" w:author="Bolar, Akshitha" w:date="2025-11-12T10:57:00Z" w16du:dateUtc="2025-11-12T05:27:00Z"/>
              </w:rPr>
            </w:pPr>
            <w:ins w:id="3227" w:author="Bolar, Akshitha" w:date="2025-11-12T10:57:00Z" w16du:dateUtc="2025-11-12T05:27:00Z">
              <w:r>
                <w:t>X</w:t>
              </w:r>
            </w:ins>
          </w:p>
        </w:tc>
        <w:tc>
          <w:tcPr>
            <w:tcW w:w="1224" w:type="dxa"/>
          </w:tcPr>
          <w:p w14:paraId="31EDD4C6" w14:textId="77777777" w:rsidR="000D0AB2" w:rsidRDefault="000D0AB2">
            <w:pPr>
              <w:jc w:val="center"/>
              <w:rPr>
                <w:ins w:id="3228" w:author="Bolar, Akshitha" w:date="2025-11-12T10:57:00Z" w16du:dateUtc="2025-11-12T05:27:00Z"/>
              </w:rPr>
            </w:pPr>
            <w:ins w:id="3229" w:author="Bolar, Akshitha" w:date="2025-11-12T10:57:00Z" w16du:dateUtc="2025-11-12T05:27:00Z">
              <w:r>
                <w:t>NA</w:t>
              </w:r>
            </w:ins>
          </w:p>
        </w:tc>
      </w:tr>
      <w:tr w:rsidR="000D0AB2" w14:paraId="2DF4962F" w14:textId="77777777">
        <w:trPr>
          <w:ins w:id="3230" w:author="Bolar, Akshitha" w:date="2025-11-12T10:57:00Z"/>
        </w:trPr>
        <w:tc>
          <w:tcPr>
            <w:tcW w:w="5719" w:type="dxa"/>
          </w:tcPr>
          <w:p w14:paraId="3A10D07D" w14:textId="77777777" w:rsidR="000D0AB2" w:rsidRDefault="000D0AB2">
            <w:pPr>
              <w:jc w:val="both"/>
              <w:rPr>
                <w:ins w:id="3231" w:author="Bolar, Akshitha" w:date="2025-11-12T10:57:00Z" w16du:dateUtc="2025-11-12T05:27:00Z"/>
              </w:rPr>
            </w:pPr>
            <w:ins w:id="3232" w:author="Bolar, Akshitha" w:date="2025-11-12T10:57:00Z" w16du:dateUtc="2025-11-12T05:27:00Z">
              <w:r w:rsidRPr="00EE62A2">
                <w:t>src/Therapy/Controllers/TherapyDataLogger.cpp</w:t>
              </w:r>
            </w:ins>
          </w:p>
        </w:tc>
        <w:tc>
          <w:tcPr>
            <w:tcW w:w="1124" w:type="dxa"/>
          </w:tcPr>
          <w:p w14:paraId="321B0DB9" w14:textId="77777777" w:rsidR="000D0AB2" w:rsidRDefault="000D0AB2">
            <w:pPr>
              <w:jc w:val="center"/>
              <w:rPr>
                <w:ins w:id="3233" w:author="Bolar, Akshitha" w:date="2025-11-12T10:57:00Z" w16du:dateUtc="2025-11-12T05:27:00Z"/>
              </w:rPr>
            </w:pPr>
            <w:ins w:id="3234" w:author="Bolar, Akshitha" w:date="2025-11-12T10:57:00Z" w16du:dateUtc="2025-11-12T05:27:00Z">
              <w:r>
                <w:t>NA</w:t>
              </w:r>
            </w:ins>
          </w:p>
        </w:tc>
        <w:tc>
          <w:tcPr>
            <w:tcW w:w="1283" w:type="dxa"/>
          </w:tcPr>
          <w:p w14:paraId="52EA4288" w14:textId="77777777" w:rsidR="000D0AB2" w:rsidRDefault="000D0AB2">
            <w:pPr>
              <w:jc w:val="center"/>
              <w:rPr>
                <w:ins w:id="3235" w:author="Bolar, Akshitha" w:date="2025-11-12T10:57:00Z" w16du:dateUtc="2025-11-12T05:27:00Z"/>
              </w:rPr>
            </w:pPr>
            <w:ins w:id="3236" w:author="Bolar, Akshitha" w:date="2025-11-12T10:57:00Z" w16du:dateUtc="2025-11-12T05:27:00Z">
              <w:r>
                <w:t>X</w:t>
              </w:r>
            </w:ins>
          </w:p>
        </w:tc>
        <w:tc>
          <w:tcPr>
            <w:tcW w:w="1224" w:type="dxa"/>
          </w:tcPr>
          <w:p w14:paraId="00072A76" w14:textId="77777777" w:rsidR="000D0AB2" w:rsidRDefault="000D0AB2">
            <w:pPr>
              <w:jc w:val="center"/>
              <w:rPr>
                <w:ins w:id="3237" w:author="Bolar, Akshitha" w:date="2025-11-12T10:57:00Z" w16du:dateUtc="2025-11-12T05:27:00Z"/>
              </w:rPr>
            </w:pPr>
            <w:ins w:id="3238" w:author="Bolar, Akshitha" w:date="2025-11-12T10:57:00Z" w16du:dateUtc="2025-11-12T05:27:00Z">
              <w:r>
                <w:t>NA</w:t>
              </w:r>
            </w:ins>
          </w:p>
        </w:tc>
      </w:tr>
      <w:tr w:rsidR="000D0AB2" w14:paraId="021D39EF" w14:textId="77777777">
        <w:trPr>
          <w:ins w:id="3239" w:author="Bolar, Akshitha" w:date="2025-11-12T10:57:00Z"/>
        </w:trPr>
        <w:tc>
          <w:tcPr>
            <w:tcW w:w="5719" w:type="dxa"/>
          </w:tcPr>
          <w:p w14:paraId="1B324E16" w14:textId="77777777" w:rsidR="000D0AB2" w:rsidRPr="00C96ACA" w:rsidRDefault="000D0AB2">
            <w:pPr>
              <w:jc w:val="both"/>
              <w:rPr>
                <w:ins w:id="3240" w:author="Bolar, Akshitha" w:date="2025-11-12T10:57:00Z" w16du:dateUtc="2025-11-12T05:27:00Z"/>
              </w:rPr>
            </w:pPr>
            <w:ins w:id="3241" w:author="Bolar, Akshitha" w:date="2025-11-12T10:57:00Z" w16du:dateUtc="2025-11-12T05:27:00Z">
              <w:r w:rsidRPr="00AC2BC0">
                <w:t>src/Matlab/ARPSModelInterface.cc</w:t>
              </w:r>
            </w:ins>
          </w:p>
        </w:tc>
        <w:tc>
          <w:tcPr>
            <w:tcW w:w="1124" w:type="dxa"/>
          </w:tcPr>
          <w:p w14:paraId="73EA6E44" w14:textId="77777777" w:rsidR="000D0AB2" w:rsidRDefault="000D0AB2">
            <w:pPr>
              <w:jc w:val="center"/>
              <w:rPr>
                <w:ins w:id="3242" w:author="Bolar, Akshitha" w:date="2025-11-12T10:57:00Z" w16du:dateUtc="2025-11-12T05:27:00Z"/>
              </w:rPr>
            </w:pPr>
            <w:ins w:id="3243" w:author="Bolar, Akshitha" w:date="2025-11-12T10:57:00Z" w16du:dateUtc="2025-11-12T05:27:00Z">
              <w:r>
                <w:t>NA</w:t>
              </w:r>
            </w:ins>
          </w:p>
        </w:tc>
        <w:tc>
          <w:tcPr>
            <w:tcW w:w="1283" w:type="dxa"/>
          </w:tcPr>
          <w:p w14:paraId="03952376" w14:textId="77777777" w:rsidR="000D0AB2" w:rsidRDefault="000D0AB2">
            <w:pPr>
              <w:jc w:val="center"/>
              <w:rPr>
                <w:ins w:id="3244" w:author="Bolar, Akshitha" w:date="2025-11-12T10:57:00Z" w16du:dateUtc="2025-11-12T05:27:00Z"/>
              </w:rPr>
            </w:pPr>
            <w:ins w:id="3245" w:author="Bolar, Akshitha" w:date="2025-11-12T10:57:00Z" w16du:dateUtc="2025-11-12T05:27:00Z">
              <w:r>
                <w:t>X</w:t>
              </w:r>
            </w:ins>
          </w:p>
        </w:tc>
        <w:tc>
          <w:tcPr>
            <w:tcW w:w="1224" w:type="dxa"/>
          </w:tcPr>
          <w:p w14:paraId="0B7E29FB" w14:textId="77777777" w:rsidR="000D0AB2" w:rsidRDefault="000D0AB2">
            <w:pPr>
              <w:jc w:val="center"/>
              <w:rPr>
                <w:ins w:id="3246" w:author="Bolar, Akshitha" w:date="2025-11-12T10:57:00Z" w16du:dateUtc="2025-11-12T05:27:00Z"/>
              </w:rPr>
            </w:pPr>
            <w:ins w:id="3247" w:author="Bolar, Akshitha" w:date="2025-11-12T10:57:00Z" w16du:dateUtc="2025-11-12T05:27:00Z">
              <w:r>
                <w:t>NA</w:t>
              </w:r>
            </w:ins>
          </w:p>
        </w:tc>
      </w:tr>
      <w:tr w:rsidR="000D0AB2" w14:paraId="04E2A091" w14:textId="77777777">
        <w:trPr>
          <w:ins w:id="3248" w:author="Bolar, Akshitha" w:date="2025-11-12T10:57:00Z"/>
        </w:trPr>
        <w:tc>
          <w:tcPr>
            <w:tcW w:w="5719" w:type="dxa"/>
          </w:tcPr>
          <w:p w14:paraId="36443EB2" w14:textId="77777777" w:rsidR="000D0AB2" w:rsidRPr="00C96ACA" w:rsidRDefault="000D0AB2">
            <w:pPr>
              <w:jc w:val="both"/>
              <w:rPr>
                <w:ins w:id="3249" w:author="Bolar, Akshitha" w:date="2025-11-12T10:57:00Z" w16du:dateUtc="2025-11-12T05:27:00Z"/>
              </w:rPr>
            </w:pPr>
            <w:ins w:id="3250" w:author="Bolar, Akshitha" w:date="2025-11-12T10:57:00Z" w16du:dateUtc="2025-11-12T05:27:00Z">
              <w:r w:rsidRPr="00AC2BC0">
                <w:t>src/Matlab/ARPSModelInterface.h</w:t>
              </w:r>
            </w:ins>
          </w:p>
        </w:tc>
        <w:tc>
          <w:tcPr>
            <w:tcW w:w="1124" w:type="dxa"/>
          </w:tcPr>
          <w:p w14:paraId="73260755" w14:textId="77777777" w:rsidR="000D0AB2" w:rsidRDefault="000D0AB2">
            <w:pPr>
              <w:jc w:val="center"/>
              <w:rPr>
                <w:ins w:id="3251" w:author="Bolar, Akshitha" w:date="2025-11-12T10:57:00Z" w16du:dateUtc="2025-11-12T05:27:00Z"/>
              </w:rPr>
            </w:pPr>
            <w:ins w:id="3252" w:author="Bolar, Akshitha" w:date="2025-11-12T10:57:00Z" w16du:dateUtc="2025-11-12T05:27:00Z">
              <w:r>
                <w:t>NA</w:t>
              </w:r>
            </w:ins>
          </w:p>
        </w:tc>
        <w:tc>
          <w:tcPr>
            <w:tcW w:w="1283" w:type="dxa"/>
          </w:tcPr>
          <w:p w14:paraId="14F44277" w14:textId="77777777" w:rsidR="000D0AB2" w:rsidRDefault="000D0AB2">
            <w:pPr>
              <w:jc w:val="center"/>
              <w:rPr>
                <w:ins w:id="3253" w:author="Bolar, Akshitha" w:date="2025-11-12T10:57:00Z" w16du:dateUtc="2025-11-12T05:27:00Z"/>
              </w:rPr>
            </w:pPr>
            <w:ins w:id="3254" w:author="Bolar, Akshitha" w:date="2025-11-12T10:57:00Z" w16du:dateUtc="2025-11-12T05:27:00Z">
              <w:r>
                <w:t>X</w:t>
              </w:r>
            </w:ins>
          </w:p>
        </w:tc>
        <w:tc>
          <w:tcPr>
            <w:tcW w:w="1224" w:type="dxa"/>
          </w:tcPr>
          <w:p w14:paraId="79A688FF" w14:textId="77777777" w:rsidR="000D0AB2" w:rsidRDefault="000D0AB2">
            <w:pPr>
              <w:jc w:val="center"/>
              <w:rPr>
                <w:ins w:id="3255" w:author="Bolar, Akshitha" w:date="2025-11-12T10:57:00Z" w16du:dateUtc="2025-11-12T05:27:00Z"/>
              </w:rPr>
            </w:pPr>
            <w:ins w:id="3256" w:author="Bolar, Akshitha" w:date="2025-11-12T10:57:00Z" w16du:dateUtc="2025-11-12T05:27:00Z">
              <w:r>
                <w:t>NA</w:t>
              </w:r>
            </w:ins>
          </w:p>
        </w:tc>
      </w:tr>
      <w:tr w:rsidR="000D0AB2" w14:paraId="6B6297A2" w14:textId="77777777">
        <w:trPr>
          <w:ins w:id="3257" w:author="Bolar, Akshitha" w:date="2025-11-12T10:57:00Z"/>
        </w:trPr>
        <w:tc>
          <w:tcPr>
            <w:tcW w:w="5719" w:type="dxa"/>
          </w:tcPr>
          <w:p w14:paraId="05368CF5" w14:textId="77777777" w:rsidR="000D0AB2" w:rsidRPr="00C96ACA" w:rsidRDefault="000D0AB2">
            <w:pPr>
              <w:jc w:val="both"/>
              <w:rPr>
                <w:ins w:id="3258" w:author="Bolar, Akshitha" w:date="2025-11-12T10:57:00Z" w16du:dateUtc="2025-11-12T05:27:00Z"/>
              </w:rPr>
            </w:pPr>
            <w:ins w:id="3259" w:author="Bolar, Akshitha" w:date="2025-11-12T10:57:00Z" w16du:dateUtc="2025-11-12T05:27:00Z">
              <w:r w:rsidRPr="00AC2BC0">
                <w:t>src/Therapy/Controllers/PressureController.cpp</w:t>
              </w:r>
            </w:ins>
          </w:p>
        </w:tc>
        <w:tc>
          <w:tcPr>
            <w:tcW w:w="1124" w:type="dxa"/>
          </w:tcPr>
          <w:p w14:paraId="18CA41E9" w14:textId="77777777" w:rsidR="000D0AB2" w:rsidRDefault="000D0AB2">
            <w:pPr>
              <w:jc w:val="center"/>
              <w:rPr>
                <w:ins w:id="3260" w:author="Bolar, Akshitha" w:date="2025-11-12T10:57:00Z" w16du:dateUtc="2025-11-12T05:27:00Z"/>
              </w:rPr>
            </w:pPr>
            <w:ins w:id="3261" w:author="Bolar, Akshitha" w:date="2025-11-12T10:57:00Z" w16du:dateUtc="2025-11-12T05:27:00Z">
              <w:r>
                <w:t>NA</w:t>
              </w:r>
            </w:ins>
          </w:p>
        </w:tc>
        <w:tc>
          <w:tcPr>
            <w:tcW w:w="1283" w:type="dxa"/>
          </w:tcPr>
          <w:p w14:paraId="224F563F" w14:textId="77777777" w:rsidR="000D0AB2" w:rsidRDefault="000D0AB2">
            <w:pPr>
              <w:jc w:val="center"/>
              <w:rPr>
                <w:ins w:id="3262" w:author="Bolar, Akshitha" w:date="2025-11-12T10:57:00Z" w16du:dateUtc="2025-11-12T05:27:00Z"/>
              </w:rPr>
            </w:pPr>
            <w:ins w:id="3263" w:author="Bolar, Akshitha" w:date="2025-11-12T10:57:00Z" w16du:dateUtc="2025-11-12T05:27:00Z">
              <w:r>
                <w:t>X</w:t>
              </w:r>
            </w:ins>
          </w:p>
        </w:tc>
        <w:tc>
          <w:tcPr>
            <w:tcW w:w="1224" w:type="dxa"/>
          </w:tcPr>
          <w:p w14:paraId="58AC771E" w14:textId="77777777" w:rsidR="000D0AB2" w:rsidRDefault="000D0AB2">
            <w:pPr>
              <w:jc w:val="center"/>
              <w:rPr>
                <w:ins w:id="3264" w:author="Bolar, Akshitha" w:date="2025-11-12T10:57:00Z" w16du:dateUtc="2025-11-12T05:27:00Z"/>
              </w:rPr>
            </w:pPr>
            <w:ins w:id="3265" w:author="Bolar, Akshitha" w:date="2025-11-12T10:57:00Z" w16du:dateUtc="2025-11-12T05:27:00Z">
              <w:r>
                <w:t>NA</w:t>
              </w:r>
            </w:ins>
          </w:p>
        </w:tc>
      </w:tr>
      <w:tr w:rsidR="000D0AB2" w14:paraId="4EF1BE84" w14:textId="77777777">
        <w:trPr>
          <w:ins w:id="3266" w:author="Bolar, Akshitha" w:date="2025-11-12T10:57:00Z"/>
        </w:trPr>
        <w:tc>
          <w:tcPr>
            <w:tcW w:w="5719" w:type="dxa"/>
          </w:tcPr>
          <w:p w14:paraId="4060049B" w14:textId="77777777" w:rsidR="000D0AB2" w:rsidRPr="00C96ACA" w:rsidRDefault="000D0AB2">
            <w:pPr>
              <w:jc w:val="both"/>
              <w:rPr>
                <w:ins w:id="3267" w:author="Bolar, Akshitha" w:date="2025-11-12T10:57:00Z" w16du:dateUtc="2025-11-12T05:27:00Z"/>
              </w:rPr>
            </w:pPr>
            <w:ins w:id="3268" w:author="Bolar, Akshitha" w:date="2025-11-12T10:57:00Z" w16du:dateUtc="2025-11-12T05:27:00Z">
              <w:r w:rsidRPr="00AC2BC0">
                <w:t>src/Therapy/Helpers/ArpsTestSequenceController.cpp</w:t>
              </w:r>
            </w:ins>
          </w:p>
        </w:tc>
        <w:tc>
          <w:tcPr>
            <w:tcW w:w="1124" w:type="dxa"/>
          </w:tcPr>
          <w:p w14:paraId="3E9D97BC" w14:textId="77777777" w:rsidR="000D0AB2" w:rsidRDefault="000D0AB2">
            <w:pPr>
              <w:jc w:val="center"/>
              <w:rPr>
                <w:ins w:id="3269" w:author="Bolar, Akshitha" w:date="2025-11-12T10:57:00Z" w16du:dateUtc="2025-11-12T05:27:00Z"/>
              </w:rPr>
            </w:pPr>
            <w:ins w:id="3270" w:author="Bolar, Akshitha" w:date="2025-11-12T10:57:00Z" w16du:dateUtc="2025-11-12T05:27:00Z">
              <w:r>
                <w:t>NA</w:t>
              </w:r>
            </w:ins>
          </w:p>
        </w:tc>
        <w:tc>
          <w:tcPr>
            <w:tcW w:w="1283" w:type="dxa"/>
          </w:tcPr>
          <w:p w14:paraId="3ED2D094" w14:textId="77777777" w:rsidR="000D0AB2" w:rsidRDefault="000D0AB2">
            <w:pPr>
              <w:jc w:val="center"/>
              <w:rPr>
                <w:ins w:id="3271" w:author="Bolar, Akshitha" w:date="2025-11-12T10:57:00Z" w16du:dateUtc="2025-11-12T05:27:00Z"/>
              </w:rPr>
            </w:pPr>
            <w:ins w:id="3272" w:author="Bolar, Akshitha" w:date="2025-11-12T10:57:00Z" w16du:dateUtc="2025-11-12T05:27:00Z">
              <w:r>
                <w:t>X</w:t>
              </w:r>
            </w:ins>
          </w:p>
        </w:tc>
        <w:tc>
          <w:tcPr>
            <w:tcW w:w="1224" w:type="dxa"/>
          </w:tcPr>
          <w:p w14:paraId="389889F8" w14:textId="77777777" w:rsidR="000D0AB2" w:rsidRDefault="000D0AB2">
            <w:pPr>
              <w:jc w:val="center"/>
              <w:rPr>
                <w:ins w:id="3273" w:author="Bolar, Akshitha" w:date="2025-11-12T10:57:00Z" w16du:dateUtc="2025-11-12T05:27:00Z"/>
              </w:rPr>
            </w:pPr>
            <w:ins w:id="3274" w:author="Bolar, Akshitha" w:date="2025-11-12T10:57:00Z" w16du:dateUtc="2025-11-12T05:27:00Z">
              <w:r>
                <w:t>NA</w:t>
              </w:r>
            </w:ins>
          </w:p>
        </w:tc>
      </w:tr>
      <w:tr w:rsidR="000D0AB2" w14:paraId="74AE2A45" w14:textId="77777777">
        <w:trPr>
          <w:ins w:id="3275" w:author="Bolar, Akshitha" w:date="2025-11-12T10:57:00Z"/>
        </w:trPr>
        <w:tc>
          <w:tcPr>
            <w:tcW w:w="5719" w:type="dxa"/>
          </w:tcPr>
          <w:p w14:paraId="2B26BC79" w14:textId="77777777" w:rsidR="000D0AB2" w:rsidRPr="00C96ACA" w:rsidRDefault="000D0AB2">
            <w:pPr>
              <w:jc w:val="both"/>
              <w:rPr>
                <w:ins w:id="3276" w:author="Bolar, Akshitha" w:date="2025-11-12T10:57:00Z" w16du:dateUtc="2025-11-12T05:27:00Z"/>
              </w:rPr>
            </w:pPr>
            <w:ins w:id="3277" w:author="Bolar, Akshitha" w:date="2025-11-12T10:57:00Z" w16du:dateUtc="2025-11-12T05:27:00Z">
              <w:r w:rsidRPr="00AC2BC0">
                <w:t>src/Therapy/Helpers/PodRepositionSequenceController.cpp</w:t>
              </w:r>
            </w:ins>
          </w:p>
        </w:tc>
        <w:tc>
          <w:tcPr>
            <w:tcW w:w="1124" w:type="dxa"/>
          </w:tcPr>
          <w:p w14:paraId="081944BA" w14:textId="77777777" w:rsidR="000D0AB2" w:rsidRDefault="000D0AB2">
            <w:pPr>
              <w:jc w:val="center"/>
              <w:rPr>
                <w:ins w:id="3278" w:author="Bolar, Akshitha" w:date="2025-11-12T10:57:00Z" w16du:dateUtc="2025-11-12T05:27:00Z"/>
              </w:rPr>
            </w:pPr>
            <w:ins w:id="3279" w:author="Bolar, Akshitha" w:date="2025-11-12T10:57:00Z" w16du:dateUtc="2025-11-12T05:27:00Z">
              <w:r>
                <w:t>NA</w:t>
              </w:r>
            </w:ins>
          </w:p>
        </w:tc>
        <w:tc>
          <w:tcPr>
            <w:tcW w:w="1283" w:type="dxa"/>
          </w:tcPr>
          <w:p w14:paraId="4C6E5415" w14:textId="77777777" w:rsidR="000D0AB2" w:rsidRDefault="000D0AB2">
            <w:pPr>
              <w:jc w:val="center"/>
              <w:rPr>
                <w:ins w:id="3280" w:author="Bolar, Akshitha" w:date="2025-11-12T10:57:00Z" w16du:dateUtc="2025-11-12T05:27:00Z"/>
              </w:rPr>
            </w:pPr>
            <w:ins w:id="3281" w:author="Bolar, Akshitha" w:date="2025-11-12T10:57:00Z" w16du:dateUtc="2025-11-12T05:27:00Z">
              <w:r>
                <w:t>X</w:t>
              </w:r>
            </w:ins>
          </w:p>
        </w:tc>
        <w:tc>
          <w:tcPr>
            <w:tcW w:w="1224" w:type="dxa"/>
          </w:tcPr>
          <w:p w14:paraId="3F9C9287" w14:textId="77777777" w:rsidR="000D0AB2" w:rsidRDefault="000D0AB2">
            <w:pPr>
              <w:jc w:val="center"/>
              <w:rPr>
                <w:ins w:id="3282" w:author="Bolar, Akshitha" w:date="2025-11-12T10:57:00Z" w16du:dateUtc="2025-11-12T05:27:00Z"/>
              </w:rPr>
            </w:pPr>
            <w:ins w:id="3283" w:author="Bolar, Akshitha" w:date="2025-11-12T10:57:00Z" w16du:dateUtc="2025-11-12T05:27:00Z">
              <w:r>
                <w:t>NA</w:t>
              </w:r>
            </w:ins>
          </w:p>
        </w:tc>
      </w:tr>
    </w:tbl>
    <w:p w14:paraId="5898821D" w14:textId="77777777" w:rsidR="000D0AB2" w:rsidRPr="00EE62A2" w:rsidRDefault="000D0AB2" w:rsidP="000D0AB2">
      <w:pPr>
        <w:rPr>
          <w:ins w:id="3284" w:author="Bolar, Akshitha" w:date="2025-11-12T10:57:00Z" w16du:dateUtc="2025-11-12T05:27:00Z"/>
        </w:rPr>
      </w:pPr>
    </w:p>
    <w:p w14:paraId="6DC485D9" w14:textId="77777777" w:rsidR="000D0AB2" w:rsidRDefault="000D0AB2" w:rsidP="000D0AB2">
      <w:pPr>
        <w:rPr>
          <w:ins w:id="3285" w:author="Bolar, Akshitha" w:date="2025-11-12T10:57:00Z" w16du:dateUtc="2025-11-12T05:27:00Z"/>
          <w:b/>
          <w:szCs w:val="20"/>
        </w:rPr>
      </w:pPr>
      <w:ins w:id="3286" w:author="Bolar, Akshitha" w:date="2025-11-12T10:57:00Z" w16du:dateUtc="2025-11-12T05:27:00Z">
        <w:r>
          <w:rPr>
            <w:b/>
            <w:szCs w:val="20"/>
          </w:rPr>
          <w:t>Implementation Description:</w:t>
        </w:r>
      </w:ins>
    </w:p>
    <w:p w14:paraId="274FC494" w14:textId="77777777" w:rsidR="000D0AB2" w:rsidRDefault="000D0AB2" w:rsidP="000D0AB2">
      <w:pPr>
        <w:rPr>
          <w:ins w:id="3287" w:author="Bolar, Akshitha" w:date="2025-11-12T10:57:00Z" w16du:dateUtc="2025-11-12T05:27:00Z"/>
          <w:b/>
          <w:szCs w:val="20"/>
        </w:rPr>
      </w:pPr>
    </w:p>
    <w:p w14:paraId="3A35273A" w14:textId="77777777" w:rsidR="000D0AB2" w:rsidRDefault="000D0AB2" w:rsidP="000D0AB2">
      <w:pPr>
        <w:pStyle w:val="ListParagraph"/>
        <w:numPr>
          <w:ilvl w:val="0"/>
          <w:numId w:val="78"/>
        </w:numPr>
        <w:autoSpaceDE w:val="0"/>
        <w:autoSpaceDN w:val="0"/>
        <w:adjustRightInd w:val="0"/>
        <w:spacing w:after="0"/>
        <w:rPr>
          <w:ins w:id="3288" w:author="Bolar, Akshitha" w:date="2025-11-12T10:57:00Z" w16du:dateUtc="2025-11-12T05:27:00Z"/>
        </w:rPr>
      </w:pPr>
      <w:ins w:id="3289" w:author="Bolar, Akshitha" w:date="2025-11-12T10:57:00Z" w16du:dateUtc="2025-11-12T05:27:00Z">
        <w:r w:rsidRPr="00EE62A2">
          <w:t>SQLScripts.cpp</w:t>
        </w:r>
        <w:r w:rsidRPr="00D02371">
          <w:t xml:space="preserve"> </w:t>
        </w:r>
      </w:ins>
    </w:p>
    <w:p w14:paraId="242E9E29" w14:textId="77777777" w:rsidR="000D0AB2" w:rsidRDefault="000D0AB2" w:rsidP="000D0AB2">
      <w:pPr>
        <w:pStyle w:val="ListParagraph"/>
        <w:rPr>
          <w:ins w:id="3290" w:author="Bolar, Akshitha" w:date="2025-11-12T10:57:00Z" w16du:dateUtc="2025-11-12T05:27:00Z"/>
        </w:rPr>
      </w:pPr>
    </w:p>
    <w:p w14:paraId="2B764650" w14:textId="77777777" w:rsidR="000D0AB2" w:rsidRDefault="000D0AB2" w:rsidP="000D0AB2">
      <w:pPr>
        <w:pStyle w:val="ListParagraph"/>
        <w:numPr>
          <w:ilvl w:val="0"/>
          <w:numId w:val="277"/>
        </w:numPr>
        <w:autoSpaceDE w:val="0"/>
        <w:autoSpaceDN w:val="0"/>
        <w:adjustRightInd w:val="0"/>
        <w:spacing w:after="0"/>
        <w:rPr>
          <w:ins w:id="3291" w:author="Bolar, Akshitha" w:date="2025-11-12T10:57:00Z" w16du:dateUtc="2025-11-12T05:27:00Z"/>
        </w:rPr>
      </w:pPr>
      <w:ins w:id="3292" w:author="Bolar, Akshitha" w:date="2025-11-12T10:57:00Z" w16du:dateUtc="2025-11-12T05:27:00Z">
        <w:r>
          <w:t>Added AccessFilteredPressure, FilterFilteredPressure, EffluentFilteredPressure, ReturnFilteredPressure, ARSPFilteredPressure columns for logging periodic data into LOGDB file.</w:t>
        </w:r>
      </w:ins>
    </w:p>
    <w:p w14:paraId="73744679" w14:textId="77777777" w:rsidR="000D0AB2" w:rsidRDefault="000D0AB2" w:rsidP="000D0AB2">
      <w:pPr>
        <w:pStyle w:val="ListParagraph"/>
        <w:numPr>
          <w:ilvl w:val="0"/>
          <w:numId w:val="277"/>
        </w:numPr>
        <w:autoSpaceDE w:val="0"/>
        <w:autoSpaceDN w:val="0"/>
        <w:adjustRightInd w:val="0"/>
        <w:spacing w:after="0"/>
        <w:rPr>
          <w:ins w:id="3293" w:author="Bolar, Akshitha" w:date="2025-11-12T10:57:00Z" w16du:dateUtc="2025-11-12T05:27:00Z"/>
        </w:rPr>
      </w:pPr>
      <w:ins w:id="3294" w:author="Bolar, Akshitha" w:date="2025-11-12T10:57:00Z" w16du:dateUtc="2025-11-12T05:27:00Z">
        <w:r>
          <w:t xml:space="preserve">sqlLogCreate and </w:t>
        </w:r>
        <w:r w:rsidRPr="00890569">
          <w:t xml:space="preserve">SQLManager::WritePressures </w:t>
        </w:r>
        <w:r>
          <w:t>functions are modified for adding more parameters to log in LOGDB.</w:t>
        </w:r>
      </w:ins>
    </w:p>
    <w:p w14:paraId="4EC080E0" w14:textId="77777777" w:rsidR="000D0AB2" w:rsidRDefault="000D0AB2" w:rsidP="000D0AB2">
      <w:pPr>
        <w:pStyle w:val="ListParagraph"/>
        <w:numPr>
          <w:ilvl w:val="0"/>
          <w:numId w:val="277"/>
        </w:numPr>
        <w:autoSpaceDE w:val="0"/>
        <w:autoSpaceDN w:val="0"/>
        <w:adjustRightInd w:val="0"/>
        <w:spacing w:after="0"/>
        <w:rPr>
          <w:ins w:id="3295" w:author="Bolar, Akshitha" w:date="2025-11-12T10:57:00Z" w16du:dateUtc="2025-11-12T05:27:00Z"/>
        </w:rPr>
      </w:pPr>
      <w:ins w:id="3296" w:author="Bolar, Akshitha" w:date="2025-11-12T10:57:00Z" w16du:dateUtc="2025-11-12T05:27:00Z">
        <w:r>
          <w:t xml:space="preserve">Modified </w:t>
        </w:r>
        <w:r w:rsidRPr="00890569">
          <w:t>sqlPeriodicFormat</w:t>
        </w:r>
        <w:r>
          <w:t xml:space="preserve"> for adding </w:t>
        </w:r>
        <w:r w:rsidRPr="00890569">
          <w:t>BLDTransmissivity</w:t>
        </w:r>
        <w:r>
          <w:t xml:space="preserve"> for as a new column.</w:t>
        </w:r>
      </w:ins>
    </w:p>
    <w:p w14:paraId="4A1CE106" w14:textId="77777777" w:rsidR="000D0AB2" w:rsidRDefault="000D0AB2" w:rsidP="000D0AB2">
      <w:pPr>
        <w:pStyle w:val="ListParagraph"/>
        <w:ind w:left="1440"/>
        <w:rPr>
          <w:ins w:id="3297" w:author="Bolar, Akshitha" w:date="2025-11-12T10:57:00Z" w16du:dateUtc="2025-11-12T05:27:00Z"/>
        </w:rPr>
      </w:pPr>
    </w:p>
    <w:p w14:paraId="50F1803D" w14:textId="77777777" w:rsidR="000D0AB2" w:rsidRDefault="000D0AB2" w:rsidP="000D0AB2">
      <w:pPr>
        <w:pStyle w:val="ListParagraph"/>
        <w:numPr>
          <w:ilvl w:val="0"/>
          <w:numId w:val="78"/>
        </w:numPr>
        <w:autoSpaceDE w:val="0"/>
        <w:autoSpaceDN w:val="0"/>
        <w:adjustRightInd w:val="0"/>
        <w:spacing w:after="0"/>
        <w:rPr>
          <w:ins w:id="3298" w:author="Bolar, Akshitha" w:date="2025-11-12T10:57:00Z" w16du:dateUtc="2025-11-12T05:27:00Z"/>
        </w:rPr>
      </w:pPr>
      <w:ins w:id="3299" w:author="Bolar, Akshitha" w:date="2025-11-12T10:57:00Z" w16du:dateUtc="2025-11-12T05:27:00Z">
        <w:r w:rsidRPr="00EE62A2">
          <w:t>TherapyLoggerGraphData.h</w:t>
        </w:r>
        <w:r>
          <w:t xml:space="preserve">, </w:t>
        </w:r>
        <w:r w:rsidRPr="00EE62A2">
          <w:t>TherapyDataLogger.cpp</w:t>
        </w:r>
      </w:ins>
    </w:p>
    <w:p w14:paraId="5BD194ED" w14:textId="77777777" w:rsidR="000D0AB2" w:rsidRDefault="000D0AB2" w:rsidP="000D0AB2">
      <w:pPr>
        <w:pStyle w:val="ListParagraph"/>
        <w:rPr>
          <w:ins w:id="3300" w:author="Bolar, Akshitha" w:date="2025-11-12T10:57:00Z" w16du:dateUtc="2025-11-12T05:27:00Z"/>
        </w:rPr>
      </w:pPr>
    </w:p>
    <w:p w14:paraId="124B301A" w14:textId="77777777" w:rsidR="000D0AB2" w:rsidRDefault="000D0AB2" w:rsidP="000D0AB2">
      <w:pPr>
        <w:pStyle w:val="ListParagraph"/>
        <w:numPr>
          <w:ilvl w:val="0"/>
          <w:numId w:val="278"/>
        </w:numPr>
        <w:autoSpaceDE w:val="0"/>
        <w:autoSpaceDN w:val="0"/>
        <w:adjustRightInd w:val="0"/>
        <w:spacing w:after="0"/>
        <w:rPr>
          <w:ins w:id="3301" w:author="Bolar, Akshitha" w:date="2025-11-12T10:57:00Z" w16du:dateUtc="2025-11-12T05:27:00Z"/>
        </w:rPr>
      </w:pPr>
      <w:ins w:id="3302" w:author="Bolar, Akshitha" w:date="2025-11-12T10:57:00Z" w16du:dateUtc="2025-11-12T05:27:00Z">
        <w:r>
          <w:t xml:space="preserve">Modified </w:t>
        </w:r>
        <w:r w:rsidRPr="008353D6">
          <w:t>TherapyDataLogger::GetNewPressureData()</w:t>
        </w:r>
        <w:r>
          <w:t xml:space="preserve"> function and ENUM in header file modified.</w:t>
        </w:r>
      </w:ins>
    </w:p>
    <w:p w14:paraId="69810D6A" w14:textId="77777777" w:rsidR="000D0AB2" w:rsidRDefault="000D0AB2" w:rsidP="000D0AB2">
      <w:pPr>
        <w:pStyle w:val="ListParagraph"/>
        <w:numPr>
          <w:ilvl w:val="0"/>
          <w:numId w:val="278"/>
        </w:numPr>
        <w:autoSpaceDE w:val="0"/>
        <w:autoSpaceDN w:val="0"/>
        <w:adjustRightInd w:val="0"/>
        <w:spacing w:after="0"/>
        <w:rPr>
          <w:ins w:id="3303" w:author="Bolar, Akshitha" w:date="2025-11-12T10:57:00Z" w16du:dateUtc="2025-11-12T05:27:00Z"/>
        </w:rPr>
      </w:pPr>
      <w:ins w:id="3304" w:author="Bolar, Akshitha" w:date="2025-11-12T10:57:00Z" w16du:dateUtc="2025-11-12T05:27:00Z">
        <w:r>
          <w:t xml:space="preserve">Modified </w:t>
        </w:r>
        <w:r w:rsidRPr="00890569">
          <w:t>TherapyDataLogger::GetNewStatusData</w:t>
        </w:r>
        <w:r>
          <w:t xml:space="preserve"> function for adding </w:t>
        </w:r>
        <w:r w:rsidRPr="00890569">
          <w:t>BLDTransmissivity</w:t>
        </w:r>
        <w:r>
          <w:t xml:space="preserve"> value.</w:t>
        </w:r>
      </w:ins>
    </w:p>
    <w:p w14:paraId="16EC8FA6" w14:textId="77777777" w:rsidR="000D0AB2" w:rsidRDefault="000D0AB2" w:rsidP="000D0AB2">
      <w:pPr>
        <w:pStyle w:val="ListParagraph"/>
        <w:ind w:left="1440"/>
        <w:rPr>
          <w:ins w:id="3305" w:author="Bolar, Akshitha" w:date="2025-11-12T10:57:00Z" w16du:dateUtc="2025-11-12T05:27:00Z"/>
        </w:rPr>
      </w:pPr>
    </w:p>
    <w:p w14:paraId="0C4F9B9D" w14:textId="77777777" w:rsidR="000D0AB2" w:rsidRDefault="000D0AB2" w:rsidP="000D0AB2">
      <w:pPr>
        <w:pStyle w:val="ListParagraph"/>
        <w:numPr>
          <w:ilvl w:val="0"/>
          <w:numId w:val="78"/>
        </w:numPr>
        <w:autoSpaceDE w:val="0"/>
        <w:autoSpaceDN w:val="0"/>
        <w:adjustRightInd w:val="0"/>
        <w:spacing w:after="0"/>
        <w:rPr>
          <w:ins w:id="3306" w:author="Bolar, Akshitha" w:date="2025-11-12T10:57:00Z" w16du:dateUtc="2025-11-12T05:27:00Z"/>
        </w:rPr>
      </w:pPr>
      <w:ins w:id="3307" w:author="Bolar, Akshitha" w:date="2025-11-12T10:57:00Z" w16du:dateUtc="2025-11-12T05:27:00Z">
        <w:r w:rsidRPr="00AC2BC0">
          <w:t>ARPSModelInterface.cc</w:t>
        </w:r>
        <w:r>
          <w:t xml:space="preserve">, </w:t>
        </w:r>
        <w:r w:rsidRPr="00AC2BC0">
          <w:t>ARPSModelInterface.h</w:t>
        </w:r>
        <w:r>
          <w:t xml:space="preserve">, </w:t>
        </w:r>
        <w:r w:rsidRPr="00AC2BC0">
          <w:t>ArpsTestSequenceController.cpp</w:t>
        </w:r>
      </w:ins>
    </w:p>
    <w:p w14:paraId="65119460" w14:textId="77777777" w:rsidR="000D0AB2" w:rsidRDefault="000D0AB2" w:rsidP="000D0AB2">
      <w:pPr>
        <w:pStyle w:val="ListParagraph"/>
        <w:rPr>
          <w:ins w:id="3308" w:author="Bolar, Akshitha" w:date="2025-11-12T10:57:00Z" w16du:dateUtc="2025-11-12T05:27:00Z"/>
        </w:rPr>
      </w:pPr>
    </w:p>
    <w:p w14:paraId="6E760582" w14:textId="77777777" w:rsidR="000D0AB2" w:rsidRDefault="000D0AB2" w:rsidP="000D0AB2">
      <w:pPr>
        <w:pStyle w:val="ListParagraph"/>
        <w:numPr>
          <w:ilvl w:val="0"/>
          <w:numId w:val="277"/>
        </w:numPr>
        <w:autoSpaceDE w:val="0"/>
        <w:autoSpaceDN w:val="0"/>
        <w:adjustRightInd w:val="0"/>
        <w:spacing w:after="0"/>
        <w:rPr>
          <w:ins w:id="3309" w:author="Bolar, Akshitha" w:date="2025-11-12T10:57:00Z" w16du:dateUtc="2025-11-12T05:27:00Z"/>
        </w:rPr>
      </w:pPr>
      <w:ins w:id="3310" w:author="Bolar, Akshitha" w:date="2025-11-12T10:57:00Z" w16du:dateUtc="2025-11-12T05:27:00Z">
        <w:r>
          <w:t xml:space="preserve">Modified </w:t>
        </w:r>
        <w:r w:rsidRPr="000D492B">
          <w:t xml:space="preserve">ARPSModelInterface::AlarmDataARPSFailure </w:t>
        </w:r>
        <w:r>
          <w:t xml:space="preserve">to get the values from control the have which added two parameters </w:t>
        </w:r>
        <w:r w:rsidRPr="00233514">
          <w:t>ligLevState,</w:t>
        </w:r>
        <w:r>
          <w:t xml:space="preserve"> </w:t>
        </w:r>
        <w:r w:rsidRPr="00233514">
          <w:t xml:space="preserve">mmhgreturn </w:t>
        </w:r>
        <w:r>
          <w:t>for logging.</w:t>
        </w:r>
      </w:ins>
    </w:p>
    <w:p w14:paraId="40BE35E0" w14:textId="77777777" w:rsidR="000D0AB2" w:rsidRDefault="000D0AB2" w:rsidP="000D0AB2">
      <w:pPr>
        <w:pStyle w:val="ListParagraph"/>
        <w:ind w:left="1440"/>
        <w:rPr>
          <w:ins w:id="3311" w:author="Bolar, Akshitha" w:date="2025-11-12T10:57:00Z" w16du:dateUtc="2025-11-12T05:27:00Z"/>
        </w:rPr>
      </w:pPr>
    </w:p>
    <w:p w14:paraId="5C25B0B5" w14:textId="77777777" w:rsidR="000D0AB2" w:rsidRDefault="000D0AB2" w:rsidP="000D0AB2">
      <w:pPr>
        <w:pStyle w:val="ListParagraph"/>
        <w:numPr>
          <w:ilvl w:val="0"/>
          <w:numId w:val="78"/>
        </w:numPr>
        <w:autoSpaceDE w:val="0"/>
        <w:autoSpaceDN w:val="0"/>
        <w:adjustRightInd w:val="0"/>
        <w:spacing w:after="0"/>
        <w:rPr>
          <w:ins w:id="3312" w:author="Bolar, Akshitha" w:date="2025-11-12T10:57:00Z" w16du:dateUtc="2025-11-12T05:27:00Z"/>
        </w:rPr>
      </w:pPr>
      <w:ins w:id="3313" w:author="Bolar, Akshitha" w:date="2025-11-12T10:57:00Z" w16du:dateUtc="2025-11-12T05:27:00Z">
        <w:r w:rsidRPr="00AC2BC0">
          <w:t>PressureController.cpp</w:t>
        </w:r>
      </w:ins>
    </w:p>
    <w:p w14:paraId="2CF903E5" w14:textId="77777777" w:rsidR="000D0AB2" w:rsidRDefault="000D0AB2" w:rsidP="000D0AB2">
      <w:pPr>
        <w:pStyle w:val="ListParagraph"/>
        <w:rPr>
          <w:ins w:id="3314" w:author="Bolar, Akshitha" w:date="2025-11-12T10:57:00Z" w16du:dateUtc="2025-11-12T05:27:00Z"/>
        </w:rPr>
      </w:pPr>
    </w:p>
    <w:p w14:paraId="6817307F" w14:textId="77777777" w:rsidR="000D0AB2" w:rsidRDefault="000D0AB2" w:rsidP="000D0AB2">
      <w:pPr>
        <w:pStyle w:val="ListParagraph"/>
        <w:numPr>
          <w:ilvl w:val="0"/>
          <w:numId w:val="277"/>
        </w:numPr>
        <w:autoSpaceDE w:val="0"/>
        <w:autoSpaceDN w:val="0"/>
        <w:adjustRightInd w:val="0"/>
        <w:spacing w:after="0"/>
        <w:rPr>
          <w:ins w:id="3315" w:author="Bolar, Akshitha" w:date="2025-11-12T10:57:00Z" w16du:dateUtc="2025-11-12T05:27:00Z"/>
        </w:rPr>
      </w:pPr>
      <w:ins w:id="3316" w:author="Bolar, Akshitha" w:date="2025-11-12T10:57:00Z" w16du:dateUtc="2025-11-12T05:27:00Z">
        <w:r>
          <w:t xml:space="preserve">Modified </w:t>
        </w:r>
        <w:r w:rsidRPr="000D492B">
          <w:t>PressureController::LogArpsLeak</w:t>
        </w:r>
        <w:r>
          <w:t xml:space="preserve"> function to log the values when BIOTS generates. (B1273)</w:t>
        </w:r>
      </w:ins>
    </w:p>
    <w:p w14:paraId="5CAC5CD7" w14:textId="77777777" w:rsidR="000D0AB2" w:rsidRDefault="000D0AB2" w:rsidP="000D0AB2">
      <w:pPr>
        <w:pStyle w:val="ListParagraph"/>
        <w:ind w:left="1440"/>
        <w:rPr>
          <w:ins w:id="3317" w:author="Bolar, Akshitha" w:date="2025-11-12T10:57:00Z" w16du:dateUtc="2025-11-12T05:27:00Z"/>
        </w:rPr>
      </w:pPr>
    </w:p>
    <w:p w14:paraId="5B7282BD" w14:textId="77777777" w:rsidR="000D0AB2" w:rsidRDefault="000D0AB2" w:rsidP="000D0AB2">
      <w:pPr>
        <w:pStyle w:val="ListParagraph"/>
        <w:numPr>
          <w:ilvl w:val="0"/>
          <w:numId w:val="78"/>
        </w:numPr>
        <w:autoSpaceDE w:val="0"/>
        <w:autoSpaceDN w:val="0"/>
        <w:adjustRightInd w:val="0"/>
        <w:spacing w:after="0"/>
        <w:rPr>
          <w:ins w:id="3318" w:author="Bolar, Akshitha" w:date="2025-11-12T10:57:00Z" w16du:dateUtc="2025-11-12T05:27:00Z"/>
        </w:rPr>
      </w:pPr>
      <w:ins w:id="3319" w:author="Bolar, Akshitha" w:date="2025-11-12T10:57:00Z" w16du:dateUtc="2025-11-12T05:27:00Z">
        <w:r w:rsidRPr="00AC2BC0">
          <w:t>ARPSModelInterface.cc</w:t>
        </w:r>
        <w:r>
          <w:t>,</w:t>
        </w:r>
        <w:r w:rsidRPr="004B0A02">
          <w:t xml:space="preserve"> </w:t>
        </w:r>
        <w:r w:rsidRPr="00AC2BC0">
          <w:t>ARPSModelInterface.h</w:t>
        </w:r>
      </w:ins>
    </w:p>
    <w:p w14:paraId="530E764F" w14:textId="77777777" w:rsidR="000D0AB2" w:rsidRDefault="000D0AB2" w:rsidP="000D0AB2">
      <w:pPr>
        <w:pStyle w:val="ListParagraph"/>
        <w:rPr>
          <w:ins w:id="3320" w:author="Bolar, Akshitha" w:date="2025-11-12T10:57:00Z" w16du:dateUtc="2025-11-12T05:27:00Z"/>
        </w:rPr>
      </w:pPr>
    </w:p>
    <w:p w14:paraId="6CDD92E2" w14:textId="77777777" w:rsidR="000D0AB2" w:rsidRDefault="000D0AB2" w:rsidP="000D0AB2">
      <w:pPr>
        <w:pStyle w:val="ListParagraph"/>
        <w:numPr>
          <w:ilvl w:val="0"/>
          <w:numId w:val="277"/>
        </w:numPr>
        <w:autoSpaceDE w:val="0"/>
        <w:autoSpaceDN w:val="0"/>
        <w:adjustRightInd w:val="0"/>
        <w:spacing w:after="0"/>
        <w:rPr>
          <w:ins w:id="3321" w:author="Bolar, Akshitha" w:date="2025-11-12T10:57:00Z" w16du:dateUtc="2025-11-12T05:27:00Z"/>
        </w:rPr>
      </w:pPr>
      <w:ins w:id="3322" w:author="Bolar, Akshitha" w:date="2025-11-12T10:57:00Z" w16du:dateUtc="2025-11-12T05:27:00Z">
        <w:r>
          <w:t xml:space="preserve">Modified </w:t>
        </w:r>
        <w:r w:rsidRPr="00E43165">
          <w:t xml:space="preserve">ARPSModelInterface::AlarmDataFailure </w:t>
        </w:r>
        <w:r>
          <w:t>function. In this previously we set the ARPS pressure value as 0 now we’re taking the actual value from controller.</w:t>
        </w:r>
      </w:ins>
    </w:p>
    <w:p w14:paraId="0B58CE4F" w14:textId="77777777" w:rsidR="000D0AB2" w:rsidRDefault="000D0AB2" w:rsidP="000D0AB2">
      <w:pPr>
        <w:pStyle w:val="ListParagraph"/>
        <w:numPr>
          <w:ilvl w:val="0"/>
          <w:numId w:val="277"/>
        </w:numPr>
        <w:autoSpaceDE w:val="0"/>
        <w:autoSpaceDN w:val="0"/>
        <w:adjustRightInd w:val="0"/>
        <w:spacing w:after="0"/>
        <w:rPr>
          <w:ins w:id="3323" w:author="Bolar, Akshitha" w:date="2025-11-12T10:57:00Z" w16du:dateUtc="2025-11-12T05:27:00Z"/>
        </w:rPr>
      </w:pPr>
      <w:ins w:id="3324" w:author="Bolar, Akshitha" w:date="2025-11-12T10:57:00Z" w16du:dateUtc="2025-11-12T05:27:00Z">
        <w:r>
          <w:t>Here we’re adding two new Parameters StateID and PstateID for logging.</w:t>
        </w:r>
      </w:ins>
    </w:p>
    <w:p w14:paraId="68EF56E2" w14:textId="77777777" w:rsidR="000D0AB2" w:rsidRDefault="000D0AB2" w:rsidP="000D0AB2">
      <w:pPr>
        <w:rPr>
          <w:ins w:id="3325" w:author="Bolar, Akshitha" w:date="2025-11-12T10:57:00Z" w16du:dateUtc="2025-11-12T05:27:00Z"/>
        </w:rPr>
      </w:pPr>
    </w:p>
    <w:p w14:paraId="40E5000E" w14:textId="77777777" w:rsidR="000D0AB2" w:rsidRDefault="000D0AB2" w:rsidP="000D0AB2">
      <w:pPr>
        <w:pStyle w:val="ListParagraph"/>
        <w:numPr>
          <w:ilvl w:val="0"/>
          <w:numId w:val="78"/>
        </w:numPr>
        <w:autoSpaceDE w:val="0"/>
        <w:autoSpaceDN w:val="0"/>
        <w:adjustRightInd w:val="0"/>
        <w:spacing w:after="0"/>
        <w:rPr>
          <w:ins w:id="3326" w:author="Bolar, Akshitha" w:date="2025-11-12T10:57:00Z" w16du:dateUtc="2025-11-12T05:27:00Z"/>
        </w:rPr>
      </w:pPr>
      <w:ins w:id="3327" w:author="Bolar, Akshitha" w:date="2025-11-12T10:57:00Z" w16du:dateUtc="2025-11-12T05:27:00Z">
        <w:r w:rsidRPr="00AC2BC0">
          <w:t>PodRepositionSequenceController.cpp</w:t>
        </w:r>
      </w:ins>
    </w:p>
    <w:p w14:paraId="2C3FFEC4" w14:textId="77777777" w:rsidR="000D0AB2" w:rsidRDefault="000D0AB2" w:rsidP="000D0AB2">
      <w:pPr>
        <w:pStyle w:val="ListParagraph"/>
        <w:rPr>
          <w:ins w:id="3328" w:author="Bolar, Akshitha" w:date="2025-11-12T10:57:00Z" w16du:dateUtc="2025-11-12T05:27:00Z"/>
        </w:rPr>
      </w:pPr>
    </w:p>
    <w:p w14:paraId="2E1D6B56" w14:textId="77777777" w:rsidR="000D0AB2" w:rsidRDefault="000D0AB2" w:rsidP="000D0AB2">
      <w:pPr>
        <w:pStyle w:val="ListParagraph"/>
        <w:numPr>
          <w:ilvl w:val="0"/>
          <w:numId w:val="277"/>
        </w:numPr>
        <w:autoSpaceDE w:val="0"/>
        <w:autoSpaceDN w:val="0"/>
        <w:adjustRightInd w:val="0"/>
        <w:spacing w:after="0"/>
        <w:rPr>
          <w:ins w:id="3329" w:author="Bolar, Akshitha" w:date="2025-11-12T10:57:00Z" w16du:dateUtc="2025-11-12T05:27:00Z"/>
        </w:rPr>
      </w:pPr>
      <w:ins w:id="3330" w:author="Bolar, Akshitha" w:date="2025-11-12T10:57:00Z" w16du:dateUtc="2025-11-12T05:27:00Z">
        <w:r>
          <w:t xml:space="preserve">Modified </w:t>
        </w:r>
        <w:r w:rsidRPr="004B0A02">
          <w:t>PodRepositionSequenceController::LogPodFailure</w:t>
        </w:r>
        <w:r>
          <w:t xml:space="preserve"> function to log the values when BIOTS generates. (B1116, B1539, B1540, B1541). Added new logging variables StateID, PstateID.</w:t>
        </w:r>
      </w:ins>
    </w:p>
    <w:p w14:paraId="39AB9CAE" w14:textId="77777777" w:rsidR="000D0AB2" w:rsidRDefault="000D0AB2" w:rsidP="000D0AB2">
      <w:pPr>
        <w:pStyle w:val="ListParagraph"/>
        <w:numPr>
          <w:ilvl w:val="0"/>
          <w:numId w:val="277"/>
        </w:numPr>
        <w:autoSpaceDE w:val="0"/>
        <w:autoSpaceDN w:val="0"/>
        <w:adjustRightInd w:val="0"/>
        <w:spacing w:after="0"/>
        <w:rPr>
          <w:ins w:id="3331" w:author="Bolar, Akshitha" w:date="2025-11-12T10:57:00Z" w16du:dateUtc="2025-11-12T05:27:00Z"/>
        </w:rPr>
      </w:pPr>
      <w:ins w:id="3332" w:author="Bolar, Akshitha" w:date="2025-11-12T10:57:00Z" w16du:dateUtc="2025-11-12T05:27:00Z">
        <w:r>
          <w:t xml:space="preserve">Modified </w:t>
        </w:r>
        <w:r w:rsidRPr="00553A89">
          <w:t>PodRepositionSequenceController::HandleRequestNotIssued</w:t>
        </w:r>
        <w:r>
          <w:t xml:space="preserve"> function to log filtered Pressure periodically for the events.(E1543, E1668, E1666, E1545)</w:t>
        </w:r>
      </w:ins>
    </w:p>
    <w:p w14:paraId="07A6A245" w14:textId="77777777" w:rsidR="000D0AB2" w:rsidRDefault="000D0AB2" w:rsidP="000D0AB2">
      <w:pPr>
        <w:rPr>
          <w:ins w:id="3333" w:author="Bolar, Akshitha" w:date="2025-11-12T10:57:00Z" w16du:dateUtc="2025-11-12T05:27:00Z"/>
        </w:rPr>
      </w:pPr>
    </w:p>
    <w:p w14:paraId="1EABE97D" w14:textId="77777777" w:rsidR="000D0AB2" w:rsidRDefault="000D0AB2" w:rsidP="000D0AB2">
      <w:pPr>
        <w:pStyle w:val="Heading4"/>
        <w:rPr>
          <w:ins w:id="3334" w:author="Bolar, Akshitha" w:date="2025-11-12T10:57:00Z" w16du:dateUtc="2025-11-12T05:27:00Z"/>
        </w:rPr>
      </w:pPr>
      <w:ins w:id="3335" w:author="Bolar, Akshitha" w:date="2025-11-12T10:57:00Z" w16du:dateUtc="2025-11-12T05:27:00Z">
        <w:r>
          <w:t>Unit Test</w:t>
        </w:r>
      </w:ins>
    </w:p>
    <w:p w14:paraId="442931A2" w14:textId="77777777" w:rsidR="000D0AB2" w:rsidRDefault="000D0AB2" w:rsidP="000D0AB2">
      <w:pPr>
        <w:pStyle w:val="Caption"/>
        <w:keepNext/>
        <w:jc w:val="center"/>
        <w:rPr>
          <w:ins w:id="3336" w:author="Bolar, Akshitha" w:date="2025-11-12T10:57:00Z" w16du:dateUtc="2025-11-12T05:27:00Z"/>
        </w:rPr>
      </w:pPr>
      <w:bookmarkStart w:id="3337" w:name="_Toc213252083"/>
      <w:bookmarkStart w:id="3338" w:name="_Toc215048061"/>
      <w:ins w:id="3339" w:author="Bolar, Akshitha" w:date="2025-11-12T10:57:00Z" w16du:dateUtc="2025-11-12T05:27:00Z">
        <w:r>
          <w:t xml:space="preserve">Table </w:t>
        </w:r>
        <w:r>
          <w:fldChar w:fldCharType="begin"/>
        </w:r>
        <w:r>
          <w:instrText xml:space="preserve"> SEQ Table \* ARABIC </w:instrText>
        </w:r>
        <w:r>
          <w:fldChar w:fldCharType="separate"/>
        </w:r>
        <w:r>
          <w:rPr>
            <w:noProof/>
          </w:rPr>
          <w:t>23</w:t>
        </w:r>
        <w:r>
          <w:rPr>
            <w:noProof/>
          </w:rPr>
          <w:fldChar w:fldCharType="end"/>
        </w:r>
        <w:r>
          <w:t xml:space="preserve"> - </w:t>
        </w:r>
        <w:r w:rsidRPr="004F6FAC">
          <w:t>Unit Test File</w:t>
        </w:r>
        <w:r>
          <w:t>s</w:t>
        </w:r>
        <w:r w:rsidRPr="004F6FAC">
          <w:t>[PFAL-2474]</w:t>
        </w:r>
        <w:bookmarkEnd w:id="3337"/>
        <w:bookmarkEnd w:id="3338"/>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77"/>
        <w:gridCol w:w="795"/>
        <w:gridCol w:w="972"/>
        <w:gridCol w:w="700"/>
      </w:tblGrid>
      <w:tr w:rsidR="000D0AB2" w:rsidRPr="006F2B8F" w14:paraId="67F557AE" w14:textId="77777777" w:rsidTr="004B1367">
        <w:trPr>
          <w:tblHeader/>
          <w:ins w:id="3340" w:author="Bolar, Akshitha" w:date="2025-11-12T10:57:00Z"/>
        </w:trPr>
        <w:tc>
          <w:tcPr>
            <w:tcW w:w="6677" w:type="dxa"/>
            <w:vMerge w:val="restart"/>
            <w:shd w:val="clear" w:color="auto" w:fill="D9D9D9" w:themeFill="background1" w:themeFillShade="D9"/>
          </w:tcPr>
          <w:p w14:paraId="7B61E9CA" w14:textId="77777777" w:rsidR="000D0AB2" w:rsidRPr="006F2B8F" w:rsidRDefault="000D0AB2">
            <w:pPr>
              <w:jc w:val="center"/>
              <w:rPr>
                <w:ins w:id="3341" w:author="Bolar, Akshitha" w:date="2025-11-12T10:57:00Z" w16du:dateUtc="2025-11-12T05:27:00Z"/>
                <w:szCs w:val="20"/>
              </w:rPr>
            </w:pPr>
            <w:ins w:id="3342" w:author="Bolar, Akshitha" w:date="2025-11-12T10:57:00Z" w16du:dateUtc="2025-11-12T05:27:00Z">
              <w:r w:rsidRPr="006F2B8F">
                <w:rPr>
                  <w:szCs w:val="20"/>
                </w:rPr>
                <w:t>File</w:t>
              </w:r>
            </w:ins>
          </w:p>
        </w:tc>
        <w:tc>
          <w:tcPr>
            <w:tcW w:w="1998" w:type="dxa"/>
            <w:gridSpan w:val="3"/>
            <w:shd w:val="clear" w:color="auto" w:fill="D9D9D9" w:themeFill="background1" w:themeFillShade="D9"/>
          </w:tcPr>
          <w:p w14:paraId="7652F7B2" w14:textId="77777777" w:rsidR="000D0AB2" w:rsidRPr="006F2B8F" w:rsidRDefault="000D0AB2">
            <w:pPr>
              <w:jc w:val="center"/>
              <w:rPr>
                <w:ins w:id="3343" w:author="Bolar, Akshitha" w:date="2025-11-12T10:57:00Z" w16du:dateUtc="2025-11-12T05:27:00Z"/>
                <w:szCs w:val="20"/>
              </w:rPr>
            </w:pPr>
            <w:ins w:id="3344" w:author="Bolar, Akshitha" w:date="2025-11-12T10:57:00Z" w16du:dateUtc="2025-11-12T05:27:00Z">
              <w:r w:rsidRPr="006F2B8F">
                <w:rPr>
                  <w:szCs w:val="20"/>
                </w:rPr>
                <w:t>Type of Change</w:t>
              </w:r>
            </w:ins>
          </w:p>
        </w:tc>
      </w:tr>
      <w:tr w:rsidR="000D0AB2" w:rsidRPr="006F2B8F" w14:paraId="3B1368FA" w14:textId="77777777" w:rsidTr="004B1367">
        <w:trPr>
          <w:tblHeader/>
          <w:ins w:id="3345" w:author="Bolar, Akshitha" w:date="2025-11-12T10:57:00Z"/>
        </w:trPr>
        <w:tc>
          <w:tcPr>
            <w:tcW w:w="6677" w:type="dxa"/>
            <w:vMerge/>
            <w:shd w:val="clear" w:color="auto" w:fill="D9D9D9" w:themeFill="background1" w:themeFillShade="D9"/>
          </w:tcPr>
          <w:p w14:paraId="4A319D54" w14:textId="77777777" w:rsidR="000D0AB2" w:rsidRPr="006F2B8F" w:rsidRDefault="000D0AB2">
            <w:pPr>
              <w:jc w:val="center"/>
              <w:rPr>
                <w:ins w:id="3346" w:author="Bolar, Akshitha" w:date="2025-11-12T10:57:00Z" w16du:dateUtc="2025-11-12T05:27:00Z"/>
                <w:szCs w:val="20"/>
              </w:rPr>
            </w:pPr>
          </w:p>
        </w:tc>
        <w:tc>
          <w:tcPr>
            <w:tcW w:w="795" w:type="dxa"/>
            <w:shd w:val="clear" w:color="auto" w:fill="D9D9D9" w:themeFill="background1" w:themeFillShade="D9"/>
          </w:tcPr>
          <w:p w14:paraId="6C6D87AA" w14:textId="77777777" w:rsidR="000D0AB2" w:rsidRPr="006F2B8F" w:rsidRDefault="000D0AB2">
            <w:pPr>
              <w:jc w:val="center"/>
              <w:rPr>
                <w:ins w:id="3347" w:author="Bolar, Akshitha" w:date="2025-11-12T10:57:00Z" w16du:dateUtc="2025-11-12T05:27:00Z"/>
                <w:szCs w:val="20"/>
              </w:rPr>
            </w:pPr>
            <w:ins w:id="3348" w:author="Bolar, Akshitha" w:date="2025-11-12T10:57:00Z" w16du:dateUtc="2025-11-12T05:27:00Z">
              <w:r w:rsidRPr="006F2B8F">
                <w:rPr>
                  <w:szCs w:val="20"/>
                </w:rPr>
                <w:t>Added</w:t>
              </w:r>
            </w:ins>
          </w:p>
        </w:tc>
        <w:tc>
          <w:tcPr>
            <w:tcW w:w="972" w:type="dxa"/>
            <w:shd w:val="clear" w:color="auto" w:fill="D9D9D9" w:themeFill="background1" w:themeFillShade="D9"/>
          </w:tcPr>
          <w:p w14:paraId="40FA7108" w14:textId="77777777" w:rsidR="000D0AB2" w:rsidRPr="006F2B8F" w:rsidRDefault="000D0AB2">
            <w:pPr>
              <w:jc w:val="center"/>
              <w:rPr>
                <w:ins w:id="3349" w:author="Bolar, Akshitha" w:date="2025-11-12T10:57:00Z" w16du:dateUtc="2025-11-12T05:27:00Z"/>
                <w:szCs w:val="20"/>
              </w:rPr>
            </w:pPr>
            <w:ins w:id="3350" w:author="Bolar, Akshitha" w:date="2025-11-12T10:57:00Z" w16du:dateUtc="2025-11-12T05:27:00Z">
              <w:r w:rsidRPr="006F2B8F">
                <w:rPr>
                  <w:szCs w:val="20"/>
                </w:rPr>
                <w:t>Modified</w:t>
              </w:r>
            </w:ins>
          </w:p>
        </w:tc>
        <w:tc>
          <w:tcPr>
            <w:tcW w:w="236" w:type="dxa"/>
            <w:shd w:val="clear" w:color="auto" w:fill="D9D9D9" w:themeFill="background1" w:themeFillShade="D9"/>
          </w:tcPr>
          <w:p w14:paraId="62CF0583" w14:textId="77777777" w:rsidR="000D0AB2" w:rsidRPr="006F2B8F" w:rsidRDefault="000D0AB2">
            <w:pPr>
              <w:jc w:val="center"/>
              <w:rPr>
                <w:ins w:id="3351" w:author="Bolar, Akshitha" w:date="2025-11-12T10:57:00Z" w16du:dateUtc="2025-11-12T05:27:00Z"/>
                <w:szCs w:val="20"/>
              </w:rPr>
            </w:pPr>
            <w:ins w:id="3352" w:author="Bolar, Akshitha" w:date="2025-11-12T10:57:00Z" w16du:dateUtc="2025-11-12T05:27:00Z">
              <w:r w:rsidRPr="006F2B8F">
                <w:rPr>
                  <w:szCs w:val="20"/>
                </w:rPr>
                <w:t>Deleted</w:t>
              </w:r>
            </w:ins>
          </w:p>
        </w:tc>
      </w:tr>
      <w:tr w:rsidR="000D0AB2" w:rsidRPr="006F2B8F" w14:paraId="37DCE5FA" w14:textId="77777777">
        <w:trPr>
          <w:ins w:id="3353" w:author="Bolar, Akshitha" w:date="2025-11-12T10:57:00Z"/>
        </w:trPr>
        <w:tc>
          <w:tcPr>
            <w:tcW w:w="6677" w:type="dxa"/>
          </w:tcPr>
          <w:p w14:paraId="72AF185B" w14:textId="77777777" w:rsidR="000D0AB2" w:rsidRPr="006F2B8F" w:rsidRDefault="000D0AB2">
            <w:pPr>
              <w:jc w:val="both"/>
              <w:rPr>
                <w:ins w:id="3354" w:author="Bolar, Akshitha" w:date="2025-11-12T10:57:00Z" w16du:dateUtc="2025-11-12T05:27:00Z"/>
                <w:szCs w:val="20"/>
              </w:rPr>
            </w:pPr>
            <w:ins w:id="3355" w:author="Bolar, Akshitha" w:date="2025-11-12T10:57:00Z" w16du:dateUtc="2025-11-12T05:27:00Z">
              <w:r w:rsidRPr="005111A2">
                <w:rPr>
                  <w:szCs w:val="20"/>
                </w:rPr>
                <w:t>UnitTest/Stubs/src/Matlab/ARPSModelInterface_Stub.cc</w:t>
              </w:r>
            </w:ins>
          </w:p>
        </w:tc>
        <w:tc>
          <w:tcPr>
            <w:tcW w:w="795" w:type="dxa"/>
          </w:tcPr>
          <w:p w14:paraId="42465D95" w14:textId="77777777" w:rsidR="000D0AB2" w:rsidRPr="006F2B8F" w:rsidRDefault="000D0AB2">
            <w:pPr>
              <w:jc w:val="center"/>
              <w:rPr>
                <w:ins w:id="3356" w:author="Bolar, Akshitha" w:date="2025-11-12T10:57:00Z" w16du:dateUtc="2025-11-12T05:27:00Z"/>
                <w:szCs w:val="20"/>
              </w:rPr>
            </w:pPr>
            <w:ins w:id="3357" w:author="Bolar, Akshitha" w:date="2025-11-12T10:57:00Z" w16du:dateUtc="2025-11-12T05:27:00Z">
              <w:r w:rsidRPr="006F2B8F">
                <w:rPr>
                  <w:szCs w:val="20"/>
                </w:rPr>
                <w:t>N/A</w:t>
              </w:r>
            </w:ins>
          </w:p>
        </w:tc>
        <w:tc>
          <w:tcPr>
            <w:tcW w:w="972" w:type="dxa"/>
          </w:tcPr>
          <w:p w14:paraId="20810728" w14:textId="77777777" w:rsidR="000D0AB2" w:rsidRPr="006F2B8F" w:rsidRDefault="000D0AB2">
            <w:pPr>
              <w:jc w:val="center"/>
              <w:rPr>
                <w:ins w:id="3358" w:author="Bolar, Akshitha" w:date="2025-11-12T10:57:00Z" w16du:dateUtc="2025-11-12T05:27:00Z"/>
                <w:szCs w:val="20"/>
              </w:rPr>
            </w:pPr>
            <w:ins w:id="3359" w:author="Bolar, Akshitha" w:date="2025-11-12T10:57:00Z" w16du:dateUtc="2025-11-12T05:27:00Z">
              <w:r w:rsidRPr="006F2B8F">
                <w:rPr>
                  <w:szCs w:val="20"/>
                </w:rPr>
                <w:t>X</w:t>
              </w:r>
            </w:ins>
          </w:p>
        </w:tc>
        <w:tc>
          <w:tcPr>
            <w:tcW w:w="236" w:type="dxa"/>
          </w:tcPr>
          <w:p w14:paraId="10FC3DD6" w14:textId="77777777" w:rsidR="000D0AB2" w:rsidRPr="006F2B8F" w:rsidRDefault="000D0AB2">
            <w:pPr>
              <w:jc w:val="center"/>
              <w:rPr>
                <w:ins w:id="3360" w:author="Bolar, Akshitha" w:date="2025-11-12T10:57:00Z" w16du:dateUtc="2025-11-12T05:27:00Z"/>
                <w:szCs w:val="20"/>
              </w:rPr>
            </w:pPr>
            <w:ins w:id="3361" w:author="Bolar, Akshitha" w:date="2025-11-12T10:57:00Z" w16du:dateUtc="2025-11-12T05:27:00Z">
              <w:r w:rsidRPr="006F2B8F">
                <w:rPr>
                  <w:szCs w:val="20"/>
                </w:rPr>
                <w:t>N/A</w:t>
              </w:r>
            </w:ins>
          </w:p>
        </w:tc>
      </w:tr>
    </w:tbl>
    <w:p w14:paraId="306F7A3E" w14:textId="77777777" w:rsidR="000D0AB2" w:rsidRDefault="000D0AB2" w:rsidP="000D0AB2">
      <w:pPr>
        <w:rPr>
          <w:ins w:id="3362" w:author="Bolar, Akshitha" w:date="2025-11-12T10:57:00Z" w16du:dateUtc="2025-11-12T05:27:00Z"/>
        </w:rPr>
      </w:pPr>
    </w:p>
    <w:p w14:paraId="3FB16EDF" w14:textId="77777777" w:rsidR="000D0AB2" w:rsidRDefault="000D0AB2" w:rsidP="008D65C6">
      <w:pPr>
        <w:pStyle w:val="Heading3"/>
        <w:rPr>
          <w:ins w:id="3363" w:author="Bolar, Akshitha" w:date="2025-11-12T10:57:00Z" w16du:dateUtc="2025-11-12T05:27:00Z"/>
        </w:rPr>
      </w:pPr>
      <w:bookmarkStart w:id="3364" w:name="_Toc213250915"/>
      <w:bookmarkStart w:id="3365" w:name="_Toc215047760"/>
      <w:ins w:id="3366" w:author="Bolar, Akshitha" w:date="2025-11-12T10:57:00Z" w16du:dateUtc="2025-11-12T05:27:00Z">
        <w:r>
          <w:t>Reduce occurrence of B1593 alarm declared in Re-prime after air introduced in ABD[PFAL-2474]</w:t>
        </w:r>
        <w:bookmarkEnd w:id="3364"/>
        <w:bookmarkEnd w:id="3365"/>
      </w:ins>
    </w:p>
    <w:p w14:paraId="14F72C64" w14:textId="77777777" w:rsidR="000D0AB2" w:rsidRDefault="000D0AB2" w:rsidP="000D0AB2">
      <w:pPr>
        <w:pStyle w:val="Heading4"/>
        <w:rPr>
          <w:ins w:id="3367" w:author="Bolar, Akshitha" w:date="2025-11-12T10:57:00Z" w16du:dateUtc="2025-11-12T05:27:00Z"/>
        </w:rPr>
      </w:pPr>
      <w:ins w:id="3368" w:author="Bolar, Akshitha" w:date="2025-11-12T10:57:00Z" w16du:dateUtc="2025-11-12T05:27:00Z">
        <w:r>
          <w:t>PrisMax MATLAB Model and Source Code Changes</w:t>
        </w:r>
      </w:ins>
    </w:p>
    <w:p w14:paraId="696EC7D3" w14:textId="77777777" w:rsidR="000D0AB2" w:rsidRPr="00A66C03" w:rsidRDefault="000D0AB2" w:rsidP="000D0AB2">
      <w:pPr>
        <w:rPr>
          <w:ins w:id="3369" w:author="Bolar, Akshitha" w:date="2025-11-12T10:57:00Z" w16du:dateUtc="2025-11-12T05:27:00Z"/>
        </w:rPr>
      </w:pPr>
    </w:p>
    <w:p w14:paraId="59F4DF23" w14:textId="77777777" w:rsidR="000D0AB2" w:rsidRDefault="000D0AB2" w:rsidP="000D0AB2">
      <w:pPr>
        <w:pStyle w:val="Caption"/>
        <w:keepNext/>
        <w:jc w:val="center"/>
        <w:rPr>
          <w:ins w:id="3370" w:author="Bolar, Akshitha" w:date="2025-11-12T10:57:00Z" w16du:dateUtc="2025-11-12T05:27:00Z"/>
        </w:rPr>
      </w:pPr>
      <w:bookmarkStart w:id="3371" w:name="_Toc213252084"/>
      <w:bookmarkStart w:id="3372" w:name="_Toc215048062"/>
      <w:ins w:id="3373" w:author="Bolar, Akshitha" w:date="2025-11-12T10:57:00Z" w16du:dateUtc="2025-11-12T05:27:00Z">
        <w:r>
          <w:t xml:space="preserve">Table </w:t>
        </w:r>
        <w:r>
          <w:fldChar w:fldCharType="begin"/>
        </w:r>
        <w:r>
          <w:instrText xml:space="preserve"> SEQ Table \* ARABIC </w:instrText>
        </w:r>
        <w:r>
          <w:fldChar w:fldCharType="separate"/>
        </w:r>
        <w:r>
          <w:rPr>
            <w:noProof/>
          </w:rPr>
          <w:t>24</w:t>
        </w:r>
        <w:r>
          <w:rPr>
            <w:noProof/>
          </w:rPr>
          <w:fldChar w:fldCharType="end"/>
        </w:r>
        <w:r>
          <w:t xml:space="preserve"> - </w:t>
        </w:r>
        <w:r w:rsidRPr="00D94F8E">
          <w:t xml:space="preserve">MATLAB Model and </w:t>
        </w:r>
        <w:r>
          <w:t>MATLAB Generated</w:t>
        </w:r>
        <w:r w:rsidRPr="00D94F8E">
          <w:t xml:space="preserve"> Code</w:t>
        </w:r>
        <w:r>
          <w:t xml:space="preserve"> (MGC)</w:t>
        </w:r>
        <w:r w:rsidRPr="00D94F8E">
          <w:t xml:space="preserve"> Changes</w:t>
        </w:r>
        <w:r>
          <w:t xml:space="preserve"> </w:t>
        </w:r>
        <w:r w:rsidRPr="00D94F8E">
          <w:t>[PFAL-2474]</w:t>
        </w:r>
        <w:bookmarkEnd w:id="3371"/>
        <w:bookmarkEnd w:id="3372"/>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47"/>
        <w:gridCol w:w="943"/>
        <w:gridCol w:w="1108"/>
        <w:gridCol w:w="1047"/>
      </w:tblGrid>
      <w:tr w:rsidR="000D0AB2" w14:paraId="1A8917E2" w14:textId="77777777" w:rsidTr="004B1367">
        <w:trPr>
          <w:tblHeader/>
          <w:ins w:id="3374" w:author="Bolar, Akshitha" w:date="2025-11-12T10:57:00Z"/>
        </w:trPr>
        <w:tc>
          <w:tcPr>
            <w:tcW w:w="6247" w:type="dxa"/>
            <w:vMerge w:val="restart"/>
            <w:shd w:val="clear" w:color="auto" w:fill="D9D9D9" w:themeFill="background1" w:themeFillShade="D9"/>
          </w:tcPr>
          <w:p w14:paraId="22213ABA" w14:textId="77777777" w:rsidR="000D0AB2" w:rsidRDefault="000D0AB2">
            <w:pPr>
              <w:jc w:val="both"/>
              <w:rPr>
                <w:ins w:id="3375" w:author="Bolar, Akshitha" w:date="2025-11-12T10:57:00Z" w16du:dateUtc="2025-11-12T05:27:00Z"/>
              </w:rPr>
            </w:pPr>
            <w:ins w:id="3376" w:author="Bolar, Akshitha" w:date="2025-11-12T10:57:00Z" w16du:dateUtc="2025-11-12T05:27:00Z">
              <w:r>
                <w:t>File</w:t>
              </w:r>
            </w:ins>
          </w:p>
        </w:tc>
        <w:tc>
          <w:tcPr>
            <w:tcW w:w="3098" w:type="dxa"/>
            <w:gridSpan w:val="3"/>
            <w:shd w:val="clear" w:color="auto" w:fill="D9D9D9" w:themeFill="background1" w:themeFillShade="D9"/>
          </w:tcPr>
          <w:p w14:paraId="6FD6B275" w14:textId="77777777" w:rsidR="000D0AB2" w:rsidRDefault="000D0AB2">
            <w:pPr>
              <w:jc w:val="center"/>
              <w:rPr>
                <w:ins w:id="3377" w:author="Bolar, Akshitha" w:date="2025-11-12T10:57:00Z" w16du:dateUtc="2025-11-12T05:27:00Z"/>
              </w:rPr>
            </w:pPr>
            <w:ins w:id="3378" w:author="Bolar, Akshitha" w:date="2025-11-12T10:57:00Z" w16du:dateUtc="2025-11-12T05:27:00Z">
              <w:r>
                <w:t>Type of Changes</w:t>
              </w:r>
            </w:ins>
          </w:p>
        </w:tc>
      </w:tr>
      <w:tr w:rsidR="000D0AB2" w14:paraId="6342196F" w14:textId="77777777" w:rsidTr="004B1367">
        <w:trPr>
          <w:tblHeader/>
          <w:ins w:id="3379" w:author="Bolar, Akshitha" w:date="2025-11-12T10:57:00Z"/>
        </w:trPr>
        <w:tc>
          <w:tcPr>
            <w:tcW w:w="6247" w:type="dxa"/>
            <w:vMerge/>
            <w:shd w:val="clear" w:color="auto" w:fill="D9D9D9" w:themeFill="background1" w:themeFillShade="D9"/>
          </w:tcPr>
          <w:p w14:paraId="186609CD" w14:textId="77777777" w:rsidR="000D0AB2" w:rsidRDefault="000D0AB2">
            <w:pPr>
              <w:jc w:val="both"/>
              <w:rPr>
                <w:ins w:id="3380" w:author="Bolar, Akshitha" w:date="2025-11-12T10:57:00Z" w16du:dateUtc="2025-11-12T05:27:00Z"/>
              </w:rPr>
            </w:pPr>
          </w:p>
        </w:tc>
        <w:tc>
          <w:tcPr>
            <w:tcW w:w="943" w:type="dxa"/>
            <w:shd w:val="clear" w:color="auto" w:fill="D9D9D9" w:themeFill="background1" w:themeFillShade="D9"/>
          </w:tcPr>
          <w:p w14:paraId="1D92C901" w14:textId="77777777" w:rsidR="000D0AB2" w:rsidRDefault="000D0AB2">
            <w:pPr>
              <w:jc w:val="center"/>
              <w:rPr>
                <w:ins w:id="3381" w:author="Bolar, Akshitha" w:date="2025-11-12T10:57:00Z" w16du:dateUtc="2025-11-12T05:27:00Z"/>
              </w:rPr>
            </w:pPr>
            <w:ins w:id="3382" w:author="Bolar, Akshitha" w:date="2025-11-12T10:57:00Z" w16du:dateUtc="2025-11-12T05:27:00Z">
              <w:r>
                <w:t>Added</w:t>
              </w:r>
            </w:ins>
          </w:p>
        </w:tc>
        <w:tc>
          <w:tcPr>
            <w:tcW w:w="1108" w:type="dxa"/>
            <w:shd w:val="clear" w:color="auto" w:fill="D9D9D9" w:themeFill="background1" w:themeFillShade="D9"/>
          </w:tcPr>
          <w:p w14:paraId="2335E270" w14:textId="77777777" w:rsidR="000D0AB2" w:rsidRDefault="000D0AB2">
            <w:pPr>
              <w:jc w:val="center"/>
              <w:rPr>
                <w:ins w:id="3383" w:author="Bolar, Akshitha" w:date="2025-11-12T10:57:00Z" w16du:dateUtc="2025-11-12T05:27:00Z"/>
              </w:rPr>
            </w:pPr>
            <w:ins w:id="3384" w:author="Bolar, Akshitha" w:date="2025-11-12T10:57:00Z" w16du:dateUtc="2025-11-12T05:27:00Z">
              <w:r>
                <w:t>Modified</w:t>
              </w:r>
            </w:ins>
          </w:p>
        </w:tc>
        <w:tc>
          <w:tcPr>
            <w:tcW w:w="1047" w:type="dxa"/>
            <w:shd w:val="clear" w:color="auto" w:fill="D9D9D9" w:themeFill="background1" w:themeFillShade="D9"/>
          </w:tcPr>
          <w:p w14:paraId="653CA991" w14:textId="77777777" w:rsidR="000D0AB2" w:rsidRDefault="000D0AB2">
            <w:pPr>
              <w:jc w:val="center"/>
              <w:rPr>
                <w:ins w:id="3385" w:author="Bolar, Akshitha" w:date="2025-11-12T10:57:00Z" w16du:dateUtc="2025-11-12T05:27:00Z"/>
              </w:rPr>
            </w:pPr>
            <w:ins w:id="3386" w:author="Bolar, Akshitha" w:date="2025-11-12T10:57:00Z" w16du:dateUtc="2025-11-12T05:27:00Z">
              <w:r>
                <w:t>Deleted</w:t>
              </w:r>
            </w:ins>
          </w:p>
        </w:tc>
      </w:tr>
      <w:tr w:rsidR="000D0AB2" w14:paraId="38D6A43E" w14:textId="77777777">
        <w:trPr>
          <w:ins w:id="3387" w:author="Bolar, Akshitha" w:date="2025-11-12T10:57:00Z"/>
        </w:trPr>
        <w:tc>
          <w:tcPr>
            <w:tcW w:w="6247" w:type="dxa"/>
          </w:tcPr>
          <w:p w14:paraId="79D69787" w14:textId="77777777" w:rsidR="000D0AB2" w:rsidRDefault="000D0AB2">
            <w:pPr>
              <w:jc w:val="both"/>
              <w:rPr>
                <w:ins w:id="3388" w:author="Bolar, Akshitha" w:date="2025-11-12T10:57:00Z" w16du:dateUtc="2025-11-12T05:27:00Z"/>
              </w:rPr>
            </w:pPr>
            <w:ins w:id="3389" w:author="Bolar, Akshitha" w:date="2025-11-12T10:57:00Z" w16du:dateUtc="2025-11-12T05:27:00Z">
              <w:r>
                <w:t>“root”</w:t>
              </w:r>
              <w:r w:rsidRPr="00870FA3">
                <w:t>/</w:t>
              </w:r>
              <w:r>
                <w:t>Kronos</w:t>
              </w:r>
              <w:r w:rsidRPr="00870FA3">
                <w:t>/</w:t>
              </w:r>
              <w:r>
                <w:t>Priming/LIB_PrimeControllerStateFlow.slx</w:t>
              </w:r>
            </w:ins>
          </w:p>
        </w:tc>
        <w:tc>
          <w:tcPr>
            <w:tcW w:w="943" w:type="dxa"/>
          </w:tcPr>
          <w:p w14:paraId="38801EF0" w14:textId="77777777" w:rsidR="000D0AB2" w:rsidRDefault="000D0AB2">
            <w:pPr>
              <w:jc w:val="center"/>
              <w:rPr>
                <w:ins w:id="3390" w:author="Bolar, Akshitha" w:date="2025-11-12T10:57:00Z" w16du:dateUtc="2025-11-12T05:27:00Z"/>
              </w:rPr>
            </w:pPr>
            <w:ins w:id="3391" w:author="Bolar, Akshitha" w:date="2025-11-12T10:57:00Z" w16du:dateUtc="2025-11-12T05:27:00Z">
              <w:r>
                <w:t>NA</w:t>
              </w:r>
            </w:ins>
          </w:p>
        </w:tc>
        <w:tc>
          <w:tcPr>
            <w:tcW w:w="1108" w:type="dxa"/>
          </w:tcPr>
          <w:p w14:paraId="262FB1A2" w14:textId="77777777" w:rsidR="000D0AB2" w:rsidRDefault="000D0AB2">
            <w:pPr>
              <w:jc w:val="center"/>
              <w:rPr>
                <w:ins w:id="3392" w:author="Bolar, Akshitha" w:date="2025-11-12T10:57:00Z" w16du:dateUtc="2025-11-12T05:27:00Z"/>
              </w:rPr>
            </w:pPr>
            <w:ins w:id="3393" w:author="Bolar, Akshitha" w:date="2025-11-12T10:57:00Z" w16du:dateUtc="2025-11-12T05:27:00Z">
              <w:r>
                <w:t>X</w:t>
              </w:r>
            </w:ins>
          </w:p>
        </w:tc>
        <w:tc>
          <w:tcPr>
            <w:tcW w:w="1047" w:type="dxa"/>
          </w:tcPr>
          <w:p w14:paraId="0EBE6288" w14:textId="77777777" w:rsidR="000D0AB2" w:rsidRDefault="000D0AB2">
            <w:pPr>
              <w:jc w:val="center"/>
              <w:rPr>
                <w:ins w:id="3394" w:author="Bolar, Akshitha" w:date="2025-11-12T10:57:00Z" w16du:dateUtc="2025-11-12T05:27:00Z"/>
              </w:rPr>
            </w:pPr>
            <w:ins w:id="3395" w:author="Bolar, Akshitha" w:date="2025-11-12T10:57:00Z" w16du:dateUtc="2025-11-12T05:27:00Z">
              <w:r>
                <w:t>NA</w:t>
              </w:r>
            </w:ins>
          </w:p>
        </w:tc>
      </w:tr>
      <w:tr w:rsidR="000D0AB2" w14:paraId="3B6CB784" w14:textId="77777777">
        <w:trPr>
          <w:ins w:id="3396" w:author="Bolar, Akshitha" w:date="2025-11-12T10:57:00Z"/>
        </w:trPr>
        <w:tc>
          <w:tcPr>
            <w:tcW w:w="6247" w:type="dxa"/>
          </w:tcPr>
          <w:p w14:paraId="1D67B824" w14:textId="77777777" w:rsidR="000D0AB2" w:rsidRDefault="000D0AB2">
            <w:pPr>
              <w:jc w:val="both"/>
              <w:rPr>
                <w:ins w:id="3397" w:author="Bolar, Akshitha" w:date="2025-11-12T10:57:00Z" w16du:dateUtc="2025-11-12T05:27:00Z"/>
              </w:rPr>
            </w:pPr>
            <w:ins w:id="3398" w:author="Bolar, Akshitha" w:date="2025-11-12T10:57:00Z" w16du:dateUtc="2025-11-12T05:27:00Z">
              <w:r>
                <w:t>“root”</w:t>
              </w:r>
              <w:r w:rsidRPr="00870FA3">
                <w:t>/</w:t>
              </w:r>
              <w:r>
                <w:t>Kronos</w:t>
              </w:r>
              <w:r w:rsidRPr="00870FA3">
                <w:t>/</w:t>
              </w:r>
              <w:r>
                <w:t>Priming/KrD_PrimingParams.m</w:t>
              </w:r>
            </w:ins>
          </w:p>
        </w:tc>
        <w:tc>
          <w:tcPr>
            <w:tcW w:w="943" w:type="dxa"/>
          </w:tcPr>
          <w:p w14:paraId="2F0FF9D9" w14:textId="77777777" w:rsidR="000D0AB2" w:rsidRDefault="000D0AB2">
            <w:pPr>
              <w:jc w:val="center"/>
              <w:rPr>
                <w:ins w:id="3399" w:author="Bolar, Akshitha" w:date="2025-11-12T10:57:00Z" w16du:dateUtc="2025-11-12T05:27:00Z"/>
              </w:rPr>
            </w:pPr>
            <w:ins w:id="3400" w:author="Bolar, Akshitha" w:date="2025-11-12T10:57:00Z" w16du:dateUtc="2025-11-12T05:27:00Z">
              <w:r>
                <w:t>NA</w:t>
              </w:r>
            </w:ins>
          </w:p>
        </w:tc>
        <w:tc>
          <w:tcPr>
            <w:tcW w:w="1108" w:type="dxa"/>
          </w:tcPr>
          <w:p w14:paraId="12F0B939" w14:textId="77777777" w:rsidR="000D0AB2" w:rsidRDefault="000D0AB2">
            <w:pPr>
              <w:jc w:val="center"/>
              <w:rPr>
                <w:ins w:id="3401" w:author="Bolar, Akshitha" w:date="2025-11-12T10:57:00Z" w16du:dateUtc="2025-11-12T05:27:00Z"/>
              </w:rPr>
            </w:pPr>
            <w:ins w:id="3402" w:author="Bolar, Akshitha" w:date="2025-11-12T10:57:00Z" w16du:dateUtc="2025-11-12T05:27:00Z">
              <w:r>
                <w:t>X</w:t>
              </w:r>
            </w:ins>
          </w:p>
        </w:tc>
        <w:tc>
          <w:tcPr>
            <w:tcW w:w="1047" w:type="dxa"/>
          </w:tcPr>
          <w:p w14:paraId="37FE8CCF" w14:textId="77777777" w:rsidR="000D0AB2" w:rsidRDefault="000D0AB2">
            <w:pPr>
              <w:jc w:val="center"/>
              <w:rPr>
                <w:ins w:id="3403" w:author="Bolar, Akshitha" w:date="2025-11-12T10:57:00Z" w16du:dateUtc="2025-11-12T05:27:00Z"/>
              </w:rPr>
            </w:pPr>
            <w:ins w:id="3404" w:author="Bolar, Akshitha" w:date="2025-11-12T10:57:00Z" w16du:dateUtc="2025-11-12T05:27:00Z">
              <w:r>
                <w:t>NA</w:t>
              </w:r>
            </w:ins>
          </w:p>
        </w:tc>
      </w:tr>
      <w:tr w:rsidR="000D0AB2" w14:paraId="1A662CAA" w14:textId="77777777">
        <w:trPr>
          <w:ins w:id="3405" w:author="Bolar, Akshitha" w:date="2025-11-12T10:57:00Z"/>
        </w:trPr>
        <w:tc>
          <w:tcPr>
            <w:tcW w:w="6247" w:type="dxa"/>
          </w:tcPr>
          <w:p w14:paraId="54C92662" w14:textId="77777777" w:rsidR="000D0AB2" w:rsidRDefault="000D0AB2">
            <w:pPr>
              <w:jc w:val="both"/>
              <w:rPr>
                <w:ins w:id="3406" w:author="Bolar, Akshitha" w:date="2025-11-12T10:57:00Z" w16du:dateUtc="2025-11-12T05:27:00Z"/>
              </w:rPr>
            </w:pPr>
            <w:ins w:id="3407" w:author="Bolar, Akshitha" w:date="2025-11-12T10:57:00Z" w16du:dateUtc="2025-11-12T05:27:00Z">
              <w:r w:rsidRPr="00BA2BC8">
                <w:t>src/</w:t>
              </w:r>
              <w:r>
                <w:t>Matlab</w:t>
              </w:r>
              <w:r w:rsidRPr="00BA2BC8">
                <w:t>/</w:t>
              </w:r>
              <w:r>
                <w:t>PrimingModel/PrimeControllerTop.h</w:t>
              </w:r>
            </w:ins>
          </w:p>
        </w:tc>
        <w:tc>
          <w:tcPr>
            <w:tcW w:w="943" w:type="dxa"/>
          </w:tcPr>
          <w:p w14:paraId="43D258DD" w14:textId="77777777" w:rsidR="000D0AB2" w:rsidRDefault="000D0AB2">
            <w:pPr>
              <w:jc w:val="center"/>
              <w:rPr>
                <w:ins w:id="3408" w:author="Bolar, Akshitha" w:date="2025-11-12T10:57:00Z" w16du:dateUtc="2025-11-12T05:27:00Z"/>
              </w:rPr>
            </w:pPr>
            <w:ins w:id="3409" w:author="Bolar, Akshitha" w:date="2025-11-12T10:57:00Z" w16du:dateUtc="2025-11-12T05:27:00Z">
              <w:r>
                <w:t>NA</w:t>
              </w:r>
            </w:ins>
          </w:p>
        </w:tc>
        <w:tc>
          <w:tcPr>
            <w:tcW w:w="1108" w:type="dxa"/>
          </w:tcPr>
          <w:p w14:paraId="77A7F943" w14:textId="77777777" w:rsidR="000D0AB2" w:rsidRDefault="000D0AB2">
            <w:pPr>
              <w:jc w:val="center"/>
              <w:rPr>
                <w:ins w:id="3410" w:author="Bolar, Akshitha" w:date="2025-11-12T10:57:00Z" w16du:dateUtc="2025-11-12T05:27:00Z"/>
              </w:rPr>
            </w:pPr>
            <w:ins w:id="3411" w:author="Bolar, Akshitha" w:date="2025-11-12T10:57:00Z" w16du:dateUtc="2025-11-12T05:27:00Z">
              <w:r>
                <w:t>X</w:t>
              </w:r>
            </w:ins>
          </w:p>
        </w:tc>
        <w:tc>
          <w:tcPr>
            <w:tcW w:w="1047" w:type="dxa"/>
          </w:tcPr>
          <w:p w14:paraId="02127D86" w14:textId="77777777" w:rsidR="000D0AB2" w:rsidRDefault="000D0AB2">
            <w:pPr>
              <w:jc w:val="center"/>
              <w:rPr>
                <w:ins w:id="3412" w:author="Bolar, Akshitha" w:date="2025-11-12T10:57:00Z" w16du:dateUtc="2025-11-12T05:27:00Z"/>
              </w:rPr>
            </w:pPr>
            <w:ins w:id="3413" w:author="Bolar, Akshitha" w:date="2025-11-12T10:57:00Z" w16du:dateUtc="2025-11-12T05:27:00Z">
              <w:r>
                <w:t>NA</w:t>
              </w:r>
            </w:ins>
          </w:p>
        </w:tc>
      </w:tr>
      <w:tr w:rsidR="000D0AB2" w14:paraId="67CD56E6" w14:textId="77777777">
        <w:trPr>
          <w:ins w:id="3414" w:author="Bolar, Akshitha" w:date="2025-11-12T10:57:00Z"/>
        </w:trPr>
        <w:tc>
          <w:tcPr>
            <w:tcW w:w="6247" w:type="dxa"/>
          </w:tcPr>
          <w:p w14:paraId="5CCC24F7" w14:textId="77777777" w:rsidR="000D0AB2" w:rsidRPr="008359EE" w:rsidRDefault="000D0AB2">
            <w:pPr>
              <w:jc w:val="both"/>
              <w:rPr>
                <w:ins w:id="3415" w:author="Bolar, Akshitha" w:date="2025-11-12T10:57:00Z" w16du:dateUtc="2025-11-12T05:27:00Z"/>
              </w:rPr>
            </w:pPr>
            <w:ins w:id="3416" w:author="Bolar, Akshitha" w:date="2025-11-12T10:57:00Z" w16du:dateUtc="2025-11-12T05:27:00Z">
              <w:r w:rsidRPr="00BA2BC8">
                <w:t>src/</w:t>
              </w:r>
              <w:r>
                <w:t>Matlab</w:t>
              </w:r>
              <w:r w:rsidRPr="00BA2BC8">
                <w:t>/</w:t>
              </w:r>
              <w:r>
                <w:t>PrimingModel/PrimeControllerTop.cpp</w:t>
              </w:r>
            </w:ins>
          </w:p>
        </w:tc>
        <w:tc>
          <w:tcPr>
            <w:tcW w:w="943" w:type="dxa"/>
          </w:tcPr>
          <w:p w14:paraId="1EB2F2D8" w14:textId="77777777" w:rsidR="000D0AB2" w:rsidRDefault="000D0AB2">
            <w:pPr>
              <w:jc w:val="center"/>
              <w:rPr>
                <w:ins w:id="3417" w:author="Bolar, Akshitha" w:date="2025-11-12T10:57:00Z" w16du:dateUtc="2025-11-12T05:27:00Z"/>
              </w:rPr>
            </w:pPr>
            <w:ins w:id="3418" w:author="Bolar, Akshitha" w:date="2025-11-12T10:57:00Z" w16du:dateUtc="2025-11-12T05:27:00Z">
              <w:r>
                <w:t>NA</w:t>
              </w:r>
            </w:ins>
          </w:p>
        </w:tc>
        <w:tc>
          <w:tcPr>
            <w:tcW w:w="1108" w:type="dxa"/>
          </w:tcPr>
          <w:p w14:paraId="521B1D83" w14:textId="77777777" w:rsidR="000D0AB2" w:rsidRDefault="000D0AB2">
            <w:pPr>
              <w:jc w:val="center"/>
              <w:rPr>
                <w:ins w:id="3419" w:author="Bolar, Akshitha" w:date="2025-11-12T10:57:00Z" w16du:dateUtc="2025-11-12T05:27:00Z"/>
              </w:rPr>
            </w:pPr>
            <w:ins w:id="3420" w:author="Bolar, Akshitha" w:date="2025-11-12T10:57:00Z" w16du:dateUtc="2025-11-12T05:27:00Z">
              <w:r>
                <w:t>X</w:t>
              </w:r>
            </w:ins>
          </w:p>
        </w:tc>
        <w:tc>
          <w:tcPr>
            <w:tcW w:w="1047" w:type="dxa"/>
          </w:tcPr>
          <w:p w14:paraId="75480AA5" w14:textId="77777777" w:rsidR="000D0AB2" w:rsidRDefault="000D0AB2">
            <w:pPr>
              <w:jc w:val="center"/>
              <w:rPr>
                <w:ins w:id="3421" w:author="Bolar, Akshitha" w:date="2025-11-12T10:57:00Z" w16du:dateUtc="2025-11-12T05:27:00Z"/>
              </w:rPr>
            </w:pPr>
            <w:ins w:id="3422" w:author="Bolar, Akshitha" w:date="2025-11-12T10:57:00Z" w16du:dateUtc="2025-11-12T05:27:00Z">
              <w:r>
                <w:t>NA</w:t>
              </w:r>
            </w:ins>
          </w:p>
        </w:tc>
      </w:tr>
    </w:tbl>
    <w:p w14:paraId="4B8B923E" w14:textId="77777777" w:rsidR="000D0AB2" w:rsidRDefault="000D0AB2" w:rsidP="000D0AB2">
      <w:pPr>
        <w:rPr>
          <w:ins w:id="3423" w:author="Bolar, Akshitha" w:date="2025-11-12T10:57:00Z" w16du:dateUtc="2025-11-12T05:27:00Z"/>
        </w:rPr>
      </w:pPr>
    </w:p>
    <w:p w14:paraId="44762273" w14:textId="77777777" w:rsidR="000D0AB2" w:rsidRPr="00C363FB" w:rsidRDefault="000D0AB2" w:rsidP="000D0AB2">
      <w:pPr>
        <w:pStyle w:val="Heading4"/>
        <w:rPr>
          <w:ins w:id="3424" w:author="Bolar, Akshitha" w:date="2025-11-12T10:57:00Z" w16du:dateUtc="2025-11-12T05:27:00Z"/>
        </w:rPr>
      </w:pPr>
      <w:ins w:id="3425" w:author="Bolar, Akshitha" w:date="2025-11-12T10:57:00Z" w16du:dateUtc="2025-11-12T05:27:00Z">
        <w:r>
          <w:t>PrisMax Source Code Changes</w:t>
        </w:r>
      </w:ins>
    </w:p>
    <w:p w14:paraId="03146C06" w14:textId="77777777" w:rsidR="000D0AB2" w:rsidRDefault="000D0AB2" w:rsidP="000D0AB2">
      <w:pPr>
        <w:pStyle w:val="Caption"/>
        <w:keepNext/>
        <w:jc w:val="center"/>
        <w:rPr>
          <w:ins w:id="3426" w:author="Bolar, Akshitha" w:date="2025-11-12T10:57:00Z" w16du:dateUtc="2025-11-12T05:27:00Z"/>
        </w:rPr>
      </w:pPr>
      <w:bookmarkStart w:id="3427" w:name="_Toc213252085"/>
      <w:bookmarkStart w:id="3428" w:name="_Toc215048063"/>
      <w:ins w:id="3429" w:author="Bolar, Akshitha" w:date="2025-11-12T10:57:00Z" w16du:dateUtc="2025-11-12T05:27:00Z">
        <w:r>
          <w:t xml:space="preserve">Table </w:t>
        </w:r>
        <w:r>
          <w:fldChar w:fldCharType="begin"/>
        </w:r>
        <w:r>
          <w:instrText xml:space="preserve"> SEQ Table \* ARABIC </w:instrText>
        </w:r>
        <w:r>
          <w:fldChar w:fldCharType="separate"/>
        </w:r>
        <w:r>
          <w:rPr>
            <w:noProof/>
          </w:rPr>
          <w:t>25</w:t>
        </w:r>
        <w:r>
          <w:rPr>
            <w:noProof/>
          </w:rPr>
          <w:fldChar w:fldCharType="end"/>
        </w:r>
        <w:r>
          <w:t xml:space="preserve"> - </w:t>
        </w:r>
        <w:r w:rsidRPr="001C170E">
          <w:t>PrisMax Source Code Files</w:t>
        </w:r>
        <w:r>
          <w:t xml:space="preserve"> </w:t>
        </w:r>
        <w:r w:rsidRPr="001C170E">
          <w:t>[PFAL-2474]</w:t>
        </w:r>
        <w:bookmarkEnd w:id="3427"/>
        <w:bookmarkEnd w:id="3428"/>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957"/>
        <w:gridCol w:w="1042"/>
        <w:gridCol w:w="1203"/>
        <w:gridCol w:w="1143"/>
      </w:tblGrid>
      <w:tr w:rsidR="000D0AB2" w14:paraId="25B1E6F5" w14:textId="77777777" w:rsidTr="004B1367">
        <w:trPr>
          <w:tblHeader/>
          <w:ins w:id="3430" w:author="Bolar, Akshitha" w:date="2025-11-12T10:57:00Z"/>
        </w:trPr>
        <w:tc>
          <w:tcPr>
            <w:tcW w:w="5719" w:type="dxa"/>
            <w:vMerge w:val="restart"/>
            <w:shd w:val="clear" w:color="auto" w:fill="D9D9D9" w:themeFill="background1" w:themeFillShade="D9"/>
          </w:tcPr>
          <w:p w14:paraId="4180D847" w14:textId="77777777" w:rsidR="000D0AB2" w:rsidRPr="00CD6828" w:rsidRDefault="000D0AB2">
            <w:pPr>
              <w:jc w:val="center"/>
              <w:rPr>
                <w:ins w:id="3431" w:author="Bolar, Akshitha" w:date="2025-11-12T10:57:00Z" w16du:dateUtc="2025-11-12T05:27:00Z"/>
                <w:szCs w:val="20"/>
              </w:rPr>
            </w:pPr>
            <w:ins w:id="3432" w:author="Bolar, Akshitha" w:date="2025-11-12T10:57:00Z" w16du:dateUtc="2025-11-12T05:27:00Z">
              <w:r w:rsidRPr="00CD6828">
                <w:rPr>
                  <w:szCs w:val="20"/>
                </w:rPr>
                <w:t>File</w:t>
              </w:r>
            </w:ins>
          </w:p>
        </w:tc>
        <w:tc>
          <w:tcPr>
            <w:tcW w:w="3631" w:type="dxa"/>
            <w:gridSpan w:val="3"/>
            <w:shd w:val="clear" w:color="auto" w:fill="D9D9D9" w:themeFill="background1" w:themeFillShade="D9"/>
          </w:tcPr>
          <w:p w14:paraId="06F5FB2F" w14:textId="77777777" w:rsidR="000D0AB2" w:rsidRPr="00CD6828" w:rsidRDefault="000D0AB2">
            <w:pPr>
              <w:jc w:val="center"/>
              <w:rPr>
                <w:ins w:id="3433" w:author="Bolar, Akshitha" w:date="2025-11-12T10:57:00Z" w16du:dateUtc="2025-11-12T05:27:00Z"/>
                <w:szCs w:val="20"/>
              </w:rPr>
            </w:pPr>
            <w:ins w:id="3434" w:author="Bolar, Akshitha" w:date="2025-11-12T10:57:00Z" w16du:dateUtc="2025-11-12T05:27:00Z">
              <w:r w:rsidRPr="00CD6828">
                <w:rPr>
                  <w:szCs w:val="20"/>
                </w:rPr>
                <w:t>Type of Changes</w:t>
              </w:r>
            </w:ins>
          </w:p>
        </w:tc>
      </w:tr>
      <w:tr w:rsidR="000D0AB2" w14:paraId="4D376CC6" w14:textId="77777777" w:rsidTr="004B1367">
        <w:trPr>
          <w:tblHeader/>
          <w:ins w:id="3435" w:author="Bolar, Akshitha" w:date="2025-11-12T10:57:00Z"/>
        </w:trPr>
        <w:tc>
          <w:tcPr>
            <w:tcW w:w="5719" w:type="dxa"/>
            <w:vMerge/>
            <w:shd w:val="clear" w:color="auto" w:fill="D9D9D9" w:themeFill="background1" w:themeFillShade="D9"/>
          </w:tcPr>
          <w:p w14:paraId="34F61747" w14:textId="77777777" w:rsidR="000D0AB2" w:rsidRPr="00CD6828" w:rsidRDefault="000D0AB2">
            <w:pPr>
              <w:jc w:val="center"/>
              <w:rPr>
                <w:ins w:id="3436" w:author="Bolar, Akshitha" w:date="2025-11-12T10:57:00Z" w16du:dateUtc="2025-11-12T05:27:00Z"/>
                <w:szCs w:val="20"/>
              </w:rPr>
            </w:pPr>
          </w:p>
        </w:tc>
        <w:tc>
          <w:tcPr>
            <w:tcW w:w="1124" w:type="dxa"/>
            <w:shd w:val="clear" w:color="auto" w:fill="D9D9D9" w:themeFill="background1" w:themeFillShade="D9"/>
          </w:tcPr>
          <w:p w14:paraId="5FE7C333" w14:textId="77777777" w:rsidR="000D0AB2" w:rsidRPr="00CD6828" w:rsidRDefault="000D0AB2">
            <w:pPr>
              <w:jc w:val="center"/>
              <w:rPr>
                <w:ins w:id="3437" w:author="Bolar, Akshitha" w:date="2025-11-12T10:57:00Z" w16du:dateUtc="2025-11-12T05:27:00Z"/>
                <w:szCs w:val="20"/>
              </w:rPr>
            </w:pPr>
            <w:ins w:id="3438" w:author="Bolar, Akshitha" w:date="2025-11-12T10:57:00Z" w16du:dateUtc="2025-11-12T05:27:00Z">
              <w:r w:rsidRPr="00CD6828">
                <w:rPr>
                  <w:szCs w:val="20"/>
                </w:rPr>
                <w:t>Added</w:t>
              </w:r>
            </w:ins>
          </w:p>
        </w:tc>
        <w:tc>
          <w:tcPr>
            <w:tcW w:w="1283" w:type="dxa"/>
            <w:shd w:val="clear" w:color="auto" w:fill="D9D9D9" w:themeFill="background1" w:themeFillShade="D9"/>
          </w:tcPr>
          <w:p w14:paraId="59387582" w14:textId="77777777" w:rsidR="000D0AB2" w:rsidRPr="00CD6828" w:rsidRDefault="000D0AB2">
            <w:pPr>
              <w:jc w:val="center"/>
              <w:rPr>
                <w:ins w:id="3439" w:author="Bolar, Akshitha" w:date="2025-11-12T10:57:00Z" w16du:dateUtc="2025-11-12T05:27:00Z"/>
                <w:szCs w:val="20"/>
              </w:rPr>
            </w:pPr>
            <w:ins w:id="3440" w:author="Bolar, Akshitha" w:date="2025-11-12T10:57:00Z" w16du:dateUtc="2025-11-12T05:27:00Z">
              <w:r w:rsidRPr="00CD6828">
                <w:rPr>
                  <w:szCs w:val="20"/>
                </w:rPr>
                <w:t>Modified</w:t>
              </w:r>
            </w:ins>
          </w:p>
        </w:tc>
        <w:tc>
          <w:tcPr>
            <w:tcW w:w="1224" w:type="dxa"/>
            <w:shd w:val="clear" w:color="auto" w:fill="D9D9D9" w:themeFill="background1" w:themeFillShade="D9"/>
          </w:tcPr>
          <w:p w14:paraId="6600F156" w14:textId="77777777" w:rsidR="000D0AB2" w:rsidRPr="00CD6828" w:rsidRDefault="000D0AB2">
            <w:pPr>
              <w:jc w:val="center"/>
              <w:rPr>
                <w:ins w:id="3441" w:author="Bolar, Akshitha" w:date="2025-11-12T10:57:00Z" w16du:dateUtc="2025-11-12T05:27:00Z"/>
                <w:szCs w:val="20"/>
              </w:rPr>
            </w:pPr>
            <w:ins w:id="3442" w:author="Bolar, Akshitha" w:date="2025-11-12T10:57:00Z" w16du:dateUtc="2025-11-12T05:27:00Z">
              <w:r w:rsidRPr="00CD6828">
                <w:rPr>
                  <w:szCs w:val="20"/>
                </w:rPr>
                <w:t>Deleted</w:t>
              </w:r>
            </w:ins>
          </w:p>
        </w:tc>
      </w:tr>
      <w:tr w:rsidR="000D0AB2" w14:paraId="142BF822" w14:textId="77777777">
        <w:trPr>
          <w:ins w:id="3443" w:author="Bolar, Akshitha" w:date="2025-11-12T10:57:00Z"/>
        </w:trPr>
        <w:tc>
          <w:tcPr>
            <w:tcW w:w="5719" w:type="dxa"/>
          </w:tcPr>
          <w:p w14:paraId="6254BD6C" w14:textId="77777777" w:rsidR="000D0AB2" w:rsidRDefault="000D0AB2">
            <w:pPr>
              <w:jc w:val="both"/>
              <w:rPr>
                <w:ins w:id="3444" w:author="Bolar, Akshitha" w:date="2025-11-12T10:57:00Z" w16du:dateUtc="2025-11-12T05:27:00Z"/>
              </w:rPr>
            </w:pPr>
            <w:ins w:id="3445" w:author="Bolar, Akshitha" w:date="2025-11-12T10:57:00Z" w16du:dateUtc="2025-11-12T05:27:00Z">
              <w:r w:rsidRPr="00C96ACA">
                <w:t>src/Matlab/PrimeModelInterface.cc</w:t>
              </w:r>
            </w:ins>
          </w:p>
        </w:tc>
        <w:tc>
          <w:tcPr>
            <w:tcW w:w="1124" w:type="dxa"/>
          </w:tcPr>
          <w:p w14:paraId="67F3BBBD" w14:textId="77777777" w:rsidR="000D0AB2" w:rsidRDefault="000D0AB2">
            <w:pPr>
              <w:jc w:val="center"/>
              <w:rPr>
                <w:ins w:id="3446" w:author="Bolar, Akshitha" w:date="2025-11-12T10:57:00Z" w16du:dateUtc="2025-11-12T05:27:00Z"/>
              </w:rPr>
            </w:pPr>
            <w:ins w:id="3447" w:author="Bolar, Akshitha" w:date="2025-11-12T10:57:00Z" w16du:dateUtc="2025-11-12T05:27:00Z">
              <w:r>
                <w:t>NA</w:t>
              </w:r>
            </w:ins>
          </w:p>
        </w:tc>
        <w:tc>
          <w:tcPr>
            <w:tcW w:w="1283" w:type="dxa"/>
          </w:tcPr>
          <w:p w14:paraId="0C7623E5" w14:textId="77777777" w:rsidR="000D0AB2" w:rsidRDefault="000D0AB2">
            <w:pPr>
              <w:jc w:val="center"/>
              <w:rPr>
                <w:ins w:id="3448" w:author="Bolar, Akshitha" w:date="2025-11-12T10:57:00Z" w16du:dateUtc="2025-11-12T05:27:00Z"/>
              </w:rPr>
            </w:pPr>
            <w:ins w:id="3449" w:author="Bolar, Akshitha" w:date="2025-11-12T10:57:00Z" w16du:dateUtc="2025-11-12T05:27:00Z">
              <w:r>
                <w:t>X</w:t>
              </w:r>
            </w:ins>
          </w:p>
        </w:tc>
        <w:tc>
          <w:tcPr>
            <w:tcW w:w="1224" w:type="dxa"/>
          </w:tcPr>
          <w:p w14:paraId="2B4BC0B0" w14:textId="77777777" w:rsidR="000D0AB2" w:rsidRDefault="000D0AB2">
            <w:pPr>
              <w:jc w:val="center"/>
              <w:rPr>
                <w:ins w:id="3450" w:author="Bolar, Akshitha" w:date="2025-11-12T10:57:00Z" w16du:dateUtc="2025-11-12T05:27:00Z"/>
              </w:rPr>
            </w:pPr>
            <w:ins w:id="3451" w:author="Bolar, Akshitha" w:date="2025-11-12T10:57:00Z" w16du:dateUtc="2025-11-12T05:27:00Z">
              <w:r>
                <w:t>NA</w:t>
              </w:r>
            </w:ins>
          </w:p>
        </w:tc>
      </w:tr>
      <w:tr w:rsidR="000D0AB2" w14:paraId="573F002F" w14:textId="77777777">
        <w:trPr>
          <w:ins w:id="3452" w:author="Bolar, Akshitha" w:date="2025-11-12T10:57:00Z"/>
        </w:trPr>
        <w:tc>
          <w:tcPr>
            <w:tcW w:w="5719" w:type="dxa"/>
          </w:tcPr>
          <w:p w14:paraId="75DADBCF" w14:textId="77777777" w:rsidR="000D0AB2" w:rsidRDefault="000D0AB2">
            <w:pPr>
              <w:jc w:val="both"/>
              <w:rPr>
                <w:ins w:id="3453" w:author="Bolar, Akshitha" w:date="2025-11-12T10:57:00Z" w16du:dateUtc="2025-11-12T05:27:00Z"/>
              </w:rPr>
            </w:pPr>
            <w:ins w:id="3454" w:author="Bolar, Akshitha" w:date="2025-11-12T10:57:00Z" w16du:dateUtc="2025-11-12T05:27:00Z">
              <w:r w:rsidRPr="00C96ACA">
                <w:t>src/Matlab/PrimeModelInterface.h</w:t>
              </w:r>
            </w:ins>
          </w:p>
        </w:tc>
        <w:tc>
          <w:tcPr>
            <w:tcW w:w="1124" w:type="dxa"/>
          </w:tcPr>
          <w:p w14:paraId="682F7B86" w14:textId="77777777" w:rsidR="000D0AB2" w:rsidRDefault="000D0AB2">
            <w:pPr>
              <w:jc w:val="center"/>
              <w:rPr>
                <w:ins w:id="3455" w:author="Bolar, Akshitha" w:date="2025-11-12T10:57:00Z" w16du:dateUtc="2025-11-12T05:27:00Z"/>
              </w:rPr>
            </w:pPr>
            <w:ins w:id="3456" w:author="Bolar, Akshitha" w:date="2025-11-12T10:57:00Z" w16du:dateUtc="2025-11-12T05:27:00Z">
              <w:r>
                <w:t>NA</w:t>
              </w:r>
            </w:ins>
          </w:p>
        </w:tc>
        <w:tc>
          <w:tcPr>
            <w:tcW w:w="1283" w:type="dxa"/>
          </w:tcPr>
          <w:p w14:paraId="00A2B01B" w14:textId="77777777" w:rsidR="000D0AB2" w:rsidRDefault="000D0AB2">
            <w:pPr>
              <w:jc w:val="center"/>
              <w:rPr>
                <w:ins w:id="3457" w:author="Bolar, Akshitha" w:date="2025-11-12T10:57:00Z" w16du:dateUtc="2025-11-12T05:27:00Z"/>
              </w:rPr>
            </w:pPr>
            <w:ins w:id="3458" w:author="Bolar, Akshitha" w:date="2025-11-12T10:57:00Z" w16du:dateUtc="2025-11-12T05:27:00Z">
              <w:r>
                <w:t>X</w:t>
              </w:r>
            </w:ins>
          </w:p>
        </w:tc>
        <w:tc>
          <w:tcPr>
            <w:tcW w:w="1224" w:type="dxa"/>
          </w:tcPr>
          <w:p w14:paraId="7C4AA8E9" w14:textId="77777777" w:rsidR="000D0AB2" w:rsidRDefault="000D0AB2">
            <w:pPr>
              <w:jc w:val="center"/>
              <w:rPr>
                <w:ins w:id="3459" w:author="Bolar, Akshitha" w:date="2025-11-12T10:57:00Z" w16du:dateUtc="2025-11-12T05:27:00Z"/>
              </w:rPr>
            </w:pPr>
            <w:ins w:id="3460" w:author="Bolar, Akshitha" w:date="2025-11-12T10:57:00Z" w16du:dateUtc="2025-11-12T05:27:00Z">
              <w:r>
                <w:t>NA</w:t>
              </w:r>
            </w:ins>
          </w:p>
        </w:tc>
      </w:tr>
      <w:tr w:rsidR="000D0AB2" w14:paraId="5FF7EF4F" w14:textId="77777777">
        <w:trPr>
          <w:ins w:id="3461" w:author="Bolar, Akshitha" w:date="2025-11-12T10:57:00Z"/>
        </w:trPr>
        <w:tc>
          <w:tcPr>
            <w:tcW w:w="5719" w:type="dxa"/>
          </w:tcPr>
          <w:p w14:paraId="26F6F519" w14:textId="77777777" w:rsidR="000D0AB2" w:rsidRDefault="000D0AB2">
            <w:pPr>
              <w:jc w:val="both"/>
              <w:rPr>
                <w:ins w:id="3462" w:author="Bolar, Akshitha" w:date="2025-11-12T10:57:00Z" w16du:dateUtc="2025-11-12T05:27:00Z"/>
              </w:rPr>
            </w:pPr>
            <w:ins w:id="3463" w:author="Bolar, Akshitha" w:date="2025-11-12T10:57:00Z" w16du:dateUtc="2025-11-12T05:27:00Z">
              <w:r w:rsidRPr="00C96ACA">
                <w:t>src/Therapy/Controllers/PrimingModelController_AlarmLogging.cpp</w:t>
              </w:r>
            </w:ins>
          </w:p>
        </w:tc>
        <w:tc>
          <w:tcPr>
            <w:tcW w:w="1124" w:type="dxa"/>
          </w:tcPr>
          <w:p w14:paraId="6B259ABE" w14:textId="77777777" w:rsidR="000D0AB2" w:rsidRDefault="000D0AB2">
            <w:pPr>
              <w:jc w:val="center"/>
              <w:rPr>
                <w:ins w:id="3464" w:author="Bolar, Akshitha" w:date="2025-11-12T10:57:00Z" w16du:dateUtc="2025-11-12T05:27:00Z"/>
              </w:rPr>
            </w:pPr>
            <w:ins w:id="3465" w:author="Bolar, Akshitha" w:date="2025-11-12T10:57:00Z" w16du:dateUtc="2025-11-12T05:27:00Z">
              <w:r>
                <w:t>NA</w:t>
              </w:r>
            </w:ins>
          </w:p>
        </w:tc>
        <w:tc>
          <w:tcPr>
            <w:tcW w:w="1283" w:type="dxa"/>
          </w:tcPr>
          <w:p w14:paraId="1CAE62FC" w14:textId="77777777" w:rsidR="000D0AB2" w:rsidRDefault="000D0AB2">
            <w:pPr>
              <w:jc w:val="center"/>
              <w:rPr>
                <w:ins w:id="3466" w:author="Bolar, Akshitha" w:date="2025-11-12T10:57:00Z" w16du:dateUtc="2025-11-12T05:27:00Z"/>
              </w:rPr>
            </w:pPr>
            <w:ins w:id="3467" w:author="Bolar, Akshitha" w:date="2025-11-12T10:57:00Z" w16du:dateUtc="2025-11-12T05:27:00Z">
              <w:r>
                <w:t>X</w:t>
              </w:r>
            </w:ins>
          </w:p>
        </w:tc>
        <w:tc>
          <w:tcPr>
            <w:tcW w:w="1224" w:type="dxa"/>
          </w:tcPr>
          <w:p w14:paraId="6918300A" w14:textId="77777777" w:rsidR="000D0AB2" w:rsidRDefault="000D0AB2">
            <w:pPr>
              <w:jc w:val="center"/>
              <w:rPr>
                <w:ins w:id="3468" w:author="Bolar, Akshitha" w:date="2025-11-12T10:57:00Z" w16du:dateUtc="2025-11-12T05:27:00Z"/>
              </w:rPr>
            </w:pPr>
            <w:ins w:id="3469" w:author="Bolar, Akshitha" w:date="2025-11-12T10:57:00Z" w16du:dateUtc="2025-11-12T05:27:00Z">
              <w:r>
                <w:t>NA</w:t>
              </w:r>
            </w:ins>
          </w:p>
        </w:tc>
      </w:tr>
    </w:tbl>
    <w:p w14:paraId="45A49752" w14:textId="77777777" w:rsidR="000D0AB2" w:rsidRPr="008C4436" w:rsidRDefault="000D0AB2" w:rsidP="000D0AB2">
      <w:pPr>
        <w:rPr>
          <w:ins w:id="3470" w:author="Bolar, Akshitha" w:date="2025-11-12T10:57:00Z" w16du:dateUtc="2025-11-12T05:27:00Z"/>
        </w:rPr>
      </w:pPr>
    </w:p>
    <w:p w14:paraId="564DF4A9" w14:textId="77777777" w:rsidR="000D0AB2" w:rsidRDefault="000D0AB2" w:rsidP="000D0AB2">
      <w:pPr>
        <w:rPr>
          <w:ins w:id="3471" w:author="Bolar, Akshitha" w:date="2025-11-12T10:57:00Z" w16du:dateUtc="2025-11-12T05:27:00Z"/>
          <w:b/>
          <w:szCs w:val="20"/>
        </w:rPr>
      </w:pPr>
      <w:ins w:id="3472" w:author="Bolar, Akshitha" w:date="2025-11-12T10:57:00Z" w16du:dateUtc="2025-11-12T05:27:00Z">
        <w:r>
          <w:rPr>
            <w:b/>
            <w:szCs w:val="20"/>
          </w:rPr>
          <w:t>Implementation Description:</w:t>
        </w:r>
      </w:ins>
    </w:p>
    <w:p w14:paraId="07AFE95D" w14:textId="77777777" w:rsidR="000D0AB2" w:rsidRDefault="000D0AB2" w:rsidP="000D0AB2">
      <w:pPr>
        <w:rPr>
          <w:ins w:id="3473" w:author="Bolar, Akshitha" w:date="2025-11-12T10:57:00Z" w16du:dateUtc="2025-11-12T05:27:00Z"/>
          <w:b/>
          <w:szCs w:val="20"/>
        </w:rPr>
      </w:pPr>
    </w:p>
    <w:p w14:paraId="029852D4" w14:textId="77777777" w:rsidR="000D0AB2" w:rsidRPr="00D10062" w:rsidRDefault="000D0AB2" w:rsidP="000D0AB2">
      <w:pPr>
        <w:pStyle w:val="ListParagraph"/>
        <w:numPr>
          <w:ilvl w:val="0"/>
          <w:numId w:val="78"/>
        </w:numPr>
        <w:autoSpaceDE w:val="0"/>
        <w:autoSpaceDN w:val="0"/>
        <w:adjustRightInd w:val="0"/>
        <w:spacing w:after="0"/>
        <w:rPr>
          <w:ins w:id="3474" w:author="Bolar, Akshitha" w:date="2025-11-12T10:57:00Z" w16du:dateUtc="2025-11-12T05:27:00Z"/>
          <w:szCs w:val="20"/>
        </w:rPr>
      </w:pPr>
      <w:ins w:id="3475" w:author="Bolar, Akshitha" w:date="2025-11-12T10:57:00Z" w16du:dateUtc="2025-11-12T05:27:00Z">
        <w:r w:rsidRPr="00C96ACA">
          <w:t>PrimeModelInterface.c</w:t>
        </w:r>
        <w:r>
          <w:t>c,</w:t>
        </w:r>
        <w:r w:rsidRPr="00D10062">
          <w:t xml:space="preserve"> </w:t>
        </w:r>
        <w:r w:rsidRPr="00C96ACA">
          <w:t>PrimeModelInterface.h</w:t>
        </w:r>
      </w:ins>
    </w:p>
    <w:p w14:paraId="28AE51C7" w14:textId="77777777" w:rsidR="000D0AB2" w:rsidRPr="00D10062" w:rsidRDefault="000D0AB2" w:rsidP="000D0AB2">
      <w:pPr>
        <w:pStyle w:val="ListParagraph"/>
        <w:rPr>
          <w:ins w:id="3476" w:author="Bolar, Akshitha" w:date="2025-11-12T10:57:00Z" w16du:dateUtc="2025-11-12T05:27:00Z"/>
          <w:szCs w:val="20"/>
        </w:rPr>
      </w:pPr>
    </w:p>
    <w:p w14:paraId="42841311" w14:textId="77777777" w:rsidR="000D0AB2" w:rsidRPr="001343C1" w:rsidRDefault="000D0AB2" w:rsidP="000D0AB2">
      <w:pPr>
        <w:pStyle w:val="ListParagraph"/>
        <w:numPr>
          <w:ilvl w:val="0"/>
          <w:numId w:val="280"/>
        </w:numPr>
        <w:autoSpaceDE w:val="0"/>
        <w:autoSpaceDN w:val="0"/>
        <w:adjustRightInd w:val="0"/>
        <w:spacing w:after="0"/>
        <w:rPr>
          <w:ins w:id="3477" w:author="Bolar, Akshitha" w:date="2025-11-12T10:57:00Z" w16du:dateUtc="2025-11-12T05:27:00Z"/>
          <w:b/>
          <w:szCs w:val="20"/>
        </w:rPr>
      </w:pPr>
      <w:ins w:id="3478" w:author="Bolar, Akshitha" w:date="2025-11-12T10:57:00Z" w16du:dateUtc="2025-11-12T05:27:00Z">
        <w:r>
          <w:t>Added “</w:t>
        </w:r>
        <w:r w:rsidRPr="00A479B1">
          <w:t>GetPostPrimeTestStatus</w:t>
        </w:r>
        <w:r>
          <w:t xml:space="preserve">” Function to get the values of </w:t>
        </w:r>
        <w:r w:rsidRPr="001343C1">
          <w:t xml:space="preserve">PostPrimeCmd[1] and PostPrimeCmd[2] to understand by which command alarm being raised. </w:t>
        </w:r>
      </w:ins>
    </w:p>
    <w:p w14:paraId="5FDC4080" w14:textId="77777777" w:rsidR="000D0AB2" w:rsidRDefault="000D0AB2" w:rsidP="000D0AB2">
      <w:pPr>
        <w:pStyle w:val="ListParagraph"/>
        <w:numPr>
          <w:ilvl w:val="0"/>
          <w:numId w:val="280"/>
        </w:numPr>
        <w:autoSpaceDE w:val="0"/>
        <w:autoSpaceDN w:val="0"/>
        <w:adjustRightInd w:val="0"/>
        <w:spacing w:after="0"/>
        <w:rPr>
          <w:ins w:id="3479" w:author="Bolar, Akshitha" w:date="2025-11-12T10:57:00Z" w16du:dateUtc="2025-11-12T05:27:00Z"/>
          <w:szCs w:val="20"/>
        </w:rPr>
      </w:pPr>
      <w:ins w:id="3480" w:author="Bolar, Akshitha" w:date="2025-11-12T10:57:00Z" w16du:dateUtc="2025-11-12T05:27:00Z">
        <w:r>
          <w:rPr>
            <w:szCs w:val="20"/>
          </w:rPr>
          <w:t>Added “</w:t>
        </w:r>
        <w:r w:rsidRPr="00187FF6">
          <w:rPr>
            <w:szCs w:val="20"/>
          </w:rPr>
          <w:t>GetStdAtmVolToEff</w:t>
        </w:r>
        <w:r>
          <w:rPr>
            <w:szCs w:val="20"/>
          </w:rPr>
          <w:t>” function to get the effluent value at the time of BIOT raises.</w:t>
        </w:r>
      </w:ins>
    </w:p>
    <w:p w14:paraId="1FA359BA" w14:textId="77777777" w:rsidR="000D0AB2" w:rsidRPr="00D10062" w:rsidRDefault="000D0AB2" w:rsidP="000D0AB2">
      <w:pPr>
        <w:rPr>
          <w:ins w:id="3481" w:author="Bolar, Akshitha" w:date="2025-11-12T10:57:00Z" w16du:dateUtc="2025-11-12T05:27:00Z"/>
          <w:szCs w:val="20"/>
        </w:rPr>
      </w:pPr>
    </w:p>
    <w:p w14:paraId="58B5E546" w14:textId="77777777" w:rsidR="000D0AB2" w:rsidRPr="00A479B1" w:rsidRDefault="000D0AB2" w:rsidP="000D0AB2">
      <w:pPr>
        <w:pStyle w:val="ListParagraph"/>
        <w:numPr>
          <w:ilvl w:val="0"/>
          <w:numId w:val="78"/>
        </w:numPr>
        <w:autoSpaceDE w:val="0"/>
        <w:autoSpaceDN w:val="0"/>
        <w:adjustRightInd w:val="0"/>
        <w:spacing w:after="0"/>
        <w:rPr>
          <w:ins w:id="3482" w:author="Bolar, Akshitha" w:date="2025-11-12T10:57:00Z" w16du:dateUtc="2025-11-12T05:27:00Z"/>
          <w:b/>
          <w:szCs w:val="20"/>
        </w:rPr>
      </w:pPr>
      <w:ins w:id="3483" w:author="Bolar, Akshitha" w:date="2025-11-12T10:57:00Z" w16du:dateUtc="2025-11-12T05:27:00Z">
        <w:r w:rsidRPr="00C96ACA">
          <w:t>PrimingModelController_AlarmLogging.cpp</w:t>
        </w:r>
      </w:ins>
    </w:p>
    <w:p w14:paraId="55298AD1" w14:textId="77777777" w:rsidR="000D0AB2" w:rsidRPr="001343C1" w:rsidRDefault="000D0AB2" w:rsidP="000D0AB2">
      <w:pPr>
        <w:pStyle w:val="ListParagraph"/>
        <w:numPr>
          <w:ilvl w:val="0"/>
          <w:numId w:val="277"/>
        </w:numPr>
        <w:autoSpaceDE w:val="0"/>
        <w:autoSpaceDN w:val="0"/>
        <w:adjustRightInd w:val="0"/>
        <w:spacing w:after="0"/>
        <w:rPr>
          <w:ins w:id="3484" w:author="Bolar, Akshitha" w:date="2025-11-12T10:57:00Z" w16du:dateUtc="2025-11-12T05:27:00Z"/>
          <w:b/>
          <w:szCs w:val="20"/>
        </w:rPr>
      </w:pPr>
      <w:ins w:id="3485" w:author="Bolar, Akshitha" w:date="2025-11-12T10:57:00Z" w16du:dateUtc="2025-11-12T05:27:00Z">
        <w:r>
          <w:t xml:space="preserve">Modified </w:t>
        </w:r>
        <w:r w:rsidRPr="00A479B1">
          <w:t>PrimingModelController::LogReturnPressure</w:t>
        </w:r>
        <w:r>
          <w:t xml:space="preserve"> function and added If-else condition to print the logging parameters depends on the command 1 and 2.</w:t>
        </w:r>
      </w:ins>
    </w:p>
    <w:p w14:paraId="35BF4C58" w14:textId="77777777" w:rsidR="000D0AB2" w:rsidRPr="001B3D2B" w:rsidRDefault="000D0AB2" w:rsidP="000D0AB2">
      <w:pPr>
        <w:pStyle w:val="ListParagraph"/>
        <w:numPr>
          <w:ilvl w:val="0"/>
          <w:numId w:val="277"/>
        </w:numPr>
        <w:autoSpaceDE w:val="0"/>
        <w:autoSpaceDN w:val="0"/>
        <w:adjustRightInd w:val="0"/>
        <w:spacing w:after="0"/>
        <w:rPr>
          <w:ins w:id="3486" w:author="Bolar, Akshitha" w:date="2025-11-12T10:57:00Z" w16du:dateUtc="2025-11-12T05:27:00Z"/>
          <w:b/>
          <w:szCs w:val="20"/>
        </w:rPr>
      </w:pPr>
      <w:ins w:id="3487" w:author="Bolar, Akshitha" w:date="2025-11-12T10:57:00Z" w16du:dateUtc="2025-11-12T05:27:00Z">
        <w:r>
          <w:t xml:space="preserve">Modified </w:t>
        </w:r>
        <w:r w:rsidRPr="00A479B1">
          <w:t>PrimingModelController::LogReturnPressure</w:t>
        </w:r>
        <w:r>
          <w:t xml:space="preserve"> function added Engineering log for getting the value of </w:t>
        </w:r>
        <w:r w:rsidRPr="00187FF6">
          <w:rPr>
            <w:szCs w:val="20"/>
          </w:rPr>
          <w:t>GetStdAtmVolToEff</w:t>
        </w:r>
        <w:r>
          <w:rPr>
            <w:szCs w:val="20"/>
          </w:rPr>
          <w:t>.</w:t>
        </w:r>
      </w:ins>
    </w:p>
    <w:p w14:paraId="06E08C56" w14:textId="77777777" w:rsidR="000D0AB2" w:rsidRDefault="000D0AB2" w:rsidP="000D0AB2">
      <w:pPr>
        <w:pStyle w:val="Heading4"/>
        <w:rPr>
          <w:ins w:id="3488" w:author="Bolar, Akshitha" w:date="2025-11-12T10:57:00Z" w16du:dateUtc="2025-11-12T05:27:00Z"/>
        </w:rPr>
      </w:pPr>
      <w:ins w:id="3489" w:author="Bolar, Akshitha" w:date="2025-11-12T10:57:00Z" w16du:dateUtc="2025-11-12T05:27:00Z">
        <w:r>
          <w:t>Unit Test</w:t>
        </w:r>
      </w:ins>
    </w:p>
    <w:p w14:paraId="6F7473D7" w14:textId="77777777" w:rsidR="000D0AB2" w:rsidRDefault="000D0AB2" w:rsidP="000D0AB2">
      <w:pPr>
        <w:pStyle w:val="Caption"/>
        <w:keepNext/>
        <w:jc w:val="center"/>
        <w:rPr>
          <w:ins w:id="3490" w:author="Bolar, Akshitha" w:date="2025-11-12T10:57:00Z" w16du:dateUtc="2025-11-12T05:27:00Z"/>
        </w:rPr>
      </w:pPr>
      <w:bookmarkStart w:id="3491" w:name="_Toc213252086"/>
      <w:bookmarkStart w:id="3492" w:name="_Toc215048064"/>
      <w:ins w:id="3493" w:author="Bolar, Akshitha" w:date="2025-11-12T10:57:00Z" w16du:dateUtc="2025-11-12T05:27:00Z">
        <w:r>
          <w:t xml:space="preserve">Table </w:t>
        </w:r>
        <w:r>
          <w:fldChar w:fldCharType="begin"/>
        </w:r>
        <w:r>
          <w:instrText xml:space="preserve"> SEQ Table \* ARABIC </w:instrText>
        </w:r>
        <w:r>
          <w:fldChar w:fldCharType="separate"/>
        </w:r>
        <w:r>
          <w:rPr>
            <w:noProof/>
          </w:rPr>
          <w:t>26</w:t>
        </w:r>
        <w:r>
          <w:rPr>
            <w:noProof/>
          </w:rPr>
          <w:fldChar w:fldCharType="end"/>
        </w:r>
        <w:r>
          <w:t xml:space="preserve"> - </w:t>
        </w:r>
        <w:r w:rsidRPr="001277C4">
          <w:t>Unit Test File</w:t>
        </w:r>
        <w:r>
          <w:t xml:space="preserve">s </w:t>
        </w:r>
        <w:r w:rsidRPr="001277C4">
          <w:t>[PFAL-2474]</w:t>
        </w:r>
        <w:bookmarkEnd w:id="3491"/>
        <w:bookmarkEnd w:id="3492"/>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77"/>
        <w:gridCol w:w="795"/>
        <w:gridCol w:w="972"/>
        <w:gridCol w:w="700"/>
      </w:tblGrid>
      <w:tr w:rsidR="000D0AB2" w:rsidRPr="006F2B8F" w14:paraId="5C36CC1B" w14:textId="77777777" w:rsidTr="003731CC">
        <w:trPr>
          <w:tblHeader/>
          <w:ins w:id="3494" w:author="Bolar, Akshitha" w:date="2025-11-12T10:57:00Z"/>
        </w:trPr>
        <w:tc>
          <w:tcPr>
            <w:tcW w:w="6677" w:type="dxa"/>
            <w:vMerge w:val="restart"/>
            <w:shd w:val="clear" w:color="auto" w:fill="D9D9D9" w:themeFill="background1" w:themeFillShade="D9"/>
          </w:tcPr>
          <w:p w14:paraId="618CEC93" w14:textId="77777777" w:rsidR="000D0AB2" w:rsidRPr="006F2B8F" w:rsidRDefault="000D0AB2">
            <w:pPr>
              <w:jc w:val="center"/>
              <w:rPr>
                <w:ins w:id="3495" w:author="Bolar, Akshitha" w:date="2025-11-12T10:57:00Z" w16du:dateUtc="2025-11-12T05:27:00Z"/>
                <w:szCs w:val="20"/>
              </w:rPr>
            </w:pPr>
            <w:ins w:id="3496" w:author="Bolar, Akshitha" w:date="2025-11-12T10:57:00Z" w16du:dateUtc="2025-11-12T05:27:00Z">
              <w:r w:rsidRPr="006F2B8F">
                <w:rPr>
                  <w:szCs w:val="20"/>
                </w:rPr>
                <w:t>File</w:t>
              </w:r>
            </w:ins>
          </w:p>
        </w:tc>
        <w:tc>
          <w:tcPr>
            <w:tcW w:w="1998" w:type="dxa"/>
            <w:gridSpan w:val="3"/>
            <w:shd w:val="clear" w:color="auto" w:fill="D9D9D9" w:themeFill="background1" w:themeFillShade="D9"/>
          </w:tcPr>
          <w:p w14:paraId="765CABC6" w14:textId="77777777" w:rsidR="000D0AB2" w:rsidRPr="006F2B8F" w:rsidRDefault="000D0AB2">
            <w:pPr>
              <w:jc w:val="center"/>
              <w:rPr>
                <w:ins w:id="3497" w:author="Bolar, Akshitha" w:date="2025-11-12T10:57:00Z" w16du:dateUtc="2025-11-12T05:27:00Z"/>
                <w:szCs w:val="20"/>
              </w:rPr>
            </w:pPr>
            <w:ins w:id="3498" w:author="Bolar, Akshitha" w:date="2025-11-12T10:57:00Z" w16du:dateUtc="2025-11-12T05:27:00Z">
              <w:r w:rsidRPr="006F2B8F">
                <w:rPr>
                  <w:szCs w:val="20"/>
                </w:rPr>
                <w:t>Type of Change</w:t>
              </w:r>
            </w:ins>
          </w:p>
        </w:tc>
      </w:tr>
      <w:tr w:rsidR="000D0AB2" w:rsidRPr="006F2B8F" w14:paraId="59907844" w14:textId="77777777" w:rsidTr="004B1367">
        <w:trPr>
          <w:tblHeader/>
          <w:ins w:id="3499" w:author="Bolar, Akshitha" w:date="2025-11-12T10:57:00Z"/>
        </w:trPr>
        <w:tc>
          <w:tcPr>
            <w:tcW w:w="6677" w:type="dxa"/>
            <w:vMerge/>
            <w:shd w:val="clear" w:color="auto" w:fill="D9D9D9" w:themeFill="background1" w:themeFillShade="D9"/>
          </w:tcPr>
          <w:p w14:paraId="3D410758" w14:textId="77777777" w:rsidR="000D0AB2" w:rsidRPr="006F2B8F" w:rsidRDefault="000D0AB2">
            <w:pPr>
              <w:jc w:val="center"/>
              <w:rPr>
                <w:ins w:id="3500" w:author="Bolar, Akshitha" w:date="2025-11-12T10:57:00Z" w16du:dateUtc="2025-11-12T05:27:00Z"/>
                <w:szCs w:val="20"/>
              </w:rPr>
            </w:pPr>
          </w:p>
        </w:tc>
        <w:tc>
          <w:tcPr>
            <w:tcW w:w="795" w:type="dxa"/>
            <w:shd w:val="clear" w:color="auto" w:fill="D9D9D9" w:themeFill="background1" w:themeFillShade="D9"/>
          </w:tcPr>
          <w:p w14:paraId="02C38527" w14:textId="77777777" w:rsidR="000D0AB2" w:rsidRPr="006F2B8F" w:rsidRDefault="000D0AB2">
            <w:pPr>
              <w:jc w:val="center"/>
              <w:rPr>
                <w:ins w:id="3501" w:author="Bolar, Akshitha" w:date="2025-11-12T10:57:00Z" w16du:dateUtc="2025-11-12T05:27:00Z"/>
                <w:szCs w:val="20"/>
              </w:rPr>
            </w:pPr>
            <w:ins w:id="3502" w:author="Bolar, Akshitha" w:date="2025-11-12T10:57:00Z" w16du:dateUtc="2025-11-12T05:27:00Z">
              <w:r w:rsidRPr="006F2B8F">
                <w:rPr>
                  <w:szCs w:val="20"/>
                </w:rPr>
                <w:t>Added</w:t>
              </w:r>
            </w:ins>
          </w:p>
        </w:tc>
        <w:tc>
          <w:tcPr>
            <w:tcW w:w="972" w:type="dxa"/>
            <w:shd w:val="clear" w:color="auto" w:fill="D9D9D9" w:themeFill="background1" w:themeFillShade="D9"/>
          </w:tcPr>
          <w:p w14:paraId="21D7D5E7" w14:textId="77777777" w:rsidR="000D0AB2" w:rsidRPr="006F2B8F" w:rsidRDefault="000D0AB2">
            <w:pPr>
              <w:jc w:val="center"/>
              <w:rPr>
                <w:ins w:id="3503" w:author="Bolar, Akshitha" w:date="2025-11-12T10:57:00Z" w16du:dateUtc="2025-11-12T05:27:00Z"/>
                <w:szCs w:val="20"/>
              </w:rPr>
            </w:pPr>
            <w:ins w:id="3504" w:author="Bolar, Akshitha" w:date="2025-11-12T10:57:00Z" w16du:dateUtc="2025-11-12T05:27:00Z">
              <w:r w:rsidRPr="006F2B8F">
                <w:rPr>
                  <w:szCs w:val="20"/>
                </w:rPr>
                <w:t>Modified</w:t>
              </w:r>
            </w:ins>
          </w:p>
        </w:tc>
        <w:tc>
          <w:tcPr>
            <w:tcW w:w="236" w:type="dxa"/>
            <w:shd w:val="clear" w:color="auto" w:fill="D9D9D9" w:themeFill="background1" w:themeFillShade="D9"/>
          </w:tcPr>
          <w:p w14:paraId="7035C341" w14:textId="77777777" w:rsidR="000D0AB2" w:rsidRPr="006F2B8F" w:rsidRDefault="000D0AB2">
            <w:pPr>
              <w:jc w:val="center"/>
              <w:rPr>
                <w:ins w:id="3505" w:author="Bolar, Akshitha" w:date="2025-11-12T10:57:00Z" w16du:dateUtc="2025-11-12T05:27:00Z"/>
                <w:szCs w:val="20"/>
              </w:rPr>
            </w:pPr>
            <w:ins w:id="3506" w:author="Bolar, Akshitha" w:date="2025-11-12T10:57:00Z" w16du:dateUtc="2025-11-12T05:27:00Z">
              <w:r w:rsidRPr="006F2B8F">
                <w:rPr>
                  <w:szCs w:val="20"/>
                </w:rPr>
                <w:t>Deleted</w:t>
              </w:r>
            </w:ins>
          </w:p>
        </w:tc>
      </w:tr>
      <w:tr w:rsidR="000D0AB2" w:rsidRPr="006F2B8F" w14:paraId="799D51E0" w14:textId="77777777">
        <w:trPr>
          <w:ins w:id="3507" w:author="Bolar, Akshitha" w:date="2025-11-12T10:57:00Z"/>
        </w:trPr>
        <w:tc>
          <w:tcPr>
            <w:tcW w:w="6677" w:type="dxa"/>
          </w:tcPr>
          <w:p w14:paraId="1662B906" w14:textId="77777777" w:rsidR="000D0AB2" w:rsidRPr="006F2B8F" w:rsidRDefault="000D0AB2">
            <w:pPr>
              <w:jc w:val="both"/>
              <w:rPr>
                <w:ins w:id="3508" w:author="Bolar, Akshitha" w:date="2025-11-12T10:57:00Z" w16du:dateUtc="2025-11-12T05:27:00Z"/>
                <w:szCs w:val="20"/>
              </w:rPr>
            </w:pPr>
            <w:ins w:id="3509" w:author="Bolar, Akshitha" w:date="2025-11-12T10:57:00Z" w16du:dateUtc="2025-11-12T05:27:00Z">
              <w:r w:rsidRPr="001C38B2">
                <w:rPr>
                  <w:szCs w:val="20"/>
                </w:rPr>
                <w:t>UnitTest/Stubs/src/Matlab/PrimeModelInterface_Stub.cc</w:t>
              </w:r>
            </w:ins>
          </w:p>
        </w:tc>
        <w:tc>
          <w:tcPr>
            <w:tcW w:w="795" w:type="dxa"/>
          </w:tcPr>
          <w:p w14:paraId="6460D95E" w14:textId="77777777" w:rsidR="000D0AB2" w:rsidRPr="006F2B8F" w:rsidRDefault="000D0AB2">
            <w:pPr>
              <w:jc w:val="center"/>
              <w:rPr>
                <w:ins w:id="3510" w:author="Bolar, Akshitha" w:date="2025-11-12T10:57:00Z" w16du:dateUtc="2025-11-12T05:27:00Z"/>
                <w:szCs w:val="20"/>
              </w:rPr>
            </w:pPr>
            <w:ins w:id="3511" w:author="Bolar, Akshitha" w:date="2025-11-12T10:57:00Z" w16du:dateUtc="2025-11-12T05:27:00Z">
              <w:r w:rsidRPr="006F2B8F">
                <w:rPr>
                  <w:szCs w:val="20"/>
                </w:rPr>
                <w:t>N/A</w:t>
              </w:r>
            </w:ins>
          </w:p>
        </w:tc>
        <w:tc>
          <w:tcPr>
            <w:tcW w:w="972" w:type="dxa"/>
          </w:tcPr>
          <w:p w14:paraId="727FE235" w14:textId="77777777" w:rsidR="000D0AB2" w:rsidRPr="006F2B8F" w:rsidRDefault="000D0AB2">
            <w:pPr>
              <w:jc w:val="center"/>
              <w:rPr>
                <w:ins w:id="3512" w:author="Bolar, Akshitha" w:date="2025-11-12T10:57:00Z" w16du:dateUtc="2025-11-12T05:27:00Z"/>
                <w:szCs w:val="20"/>
              </w:rPr>
            </w:pPr>
            <w:ins w:id="3513" w:author="Bolar, Akshitha" w:date="2025-11-12T10:57:00Z" w16du:dateUtc="2025-11-12T05:27:00Z">
              <w:r w:rsidRPr="006F2B8F">
                <w:rPr>
                  <w:szCs w:val="20"/>
                </w:rPr>
                <w:t>X</w:t>
              </w:r>
            </w:ins>
          </w:p>
        </w:tc>
        <w:tc>
          <w:tcPr>
            <w:tcW w:w="236" w:type="dxa"/>
          </w:tcPr>
          <w:p w14:paraId="2F15FD25" w14:textId="77777777" w:rsidR="000D0AB2" w:rsidRPr="006F2B8F" w:rsidRDefault="000D0AB2">
            <w:pPr>
              <w:jc w:val="center"/>
              <w:rPr>
                <w:ins w:id="3514" w:author="Bolar, Akshitha" w:date="2025-11-12T10:57:00Z" w16du:dateUtc="2025-11-12T05:27:00Z"/>
                <w:szCs w:val="20"/>
              </w:rPr>
            </w:pPr>
            <w:ins w:id="3515" w:author="Bolar, Akshitha" w:date="2025-11-12T10:57:00Z" w16du:dateUtc="2025-11-12T05:27:00Z">
              <w:r w:rsidRPr="006F2B8F">
                <w:rPr>
                  <w:szCs w:val="20"/>
                </w:rPr>
                <w:t>N/A</w:t>
              </w:r>
            </w:ins>
          </w:p>
        </w:tc>
      </w:tr>
    </w:tbl>
    <w:p w14:paraId="235AEB9F" w14:textId="77777777" w:rsidR="000D0AB2" w:rsidRPr="00597170" w:rsidRDefault="000D0AB2" w:rsidP="000D0AB2">
      <w:pPr>
        <w:rPr>
          <w:ins w:id="3516" w:author="Bolar, Akshitha" w:date="2025-11-12T10:57:00Z" w16du:dateUtc="2025-11-12T05:27:00Z"/>
        </w:rPr>
      </w:pPr>
    </w:p>
    <w:p w14:paraId="720E064E" w14:textId="77777777" w:rsidR="000D0AB2" w:rsidRDefault="000D0AB2" w:rsidP="008D65C6">
      <w:pPr>
        <w:pStyle w:val="Heading3"/>
        <w:rPr>
          <w:ins w:id="3517" w:author="Bolar, Akshitha" w:date="2025-11-12T10:57:00Z" w16du:dateUtc="2025-11-12T05:27:00Z"/>
        </w:rPr>
      </w:pPr>
      <w:bookmarkStart w:id="3518" w:name="_Toc213250916"/>
      <w:bookmarkStart w:id="3519" w:name="_Toc215047761"/>
      <w:ins w:id="3520" w:author="Bolar, Akshitha" w:date="2025-11-12T10:57:00Z" w16du:dateUtc="2025-11-12T05:27:00Z">
        <w:r w:rsidRPr="00984FFF">
          <w:t>Add additional logging for B0916 alarms</w:t>
        </w:r>
        <w:r>
          <w:t>[PFAL-2471]</w:t>
        </w:r>
        <w:bookmarkEnd w:id="3518"/>
        <w:bookmarkEnd w:id="3519"/>
      </w:ins>
    </w:p>
    <w:p w14:paraId="1F14CC7C" w14:textId="77777777" w:rsidR="000D0AB2" w:rsidRDefault="000D0AB2" w:rsidP="000D0AB2">
      <w:pPr>
        <w:pStyle w:val="Heading4"/>
        <w:rPr>
          <w:ins w:id="3521" w:author="Bolar, Akshitha" w:date="2025-11-12T10:57:00Z" w16du:dateUtc="2025-11-12T05:27:00Z"/>
        </w:rPr>
      </w:pPr>
      <w:ins w:id="3522" w:author="Bolar, Akshitha" w:date="2025-11-12T10:57:00Z" w16du:dateUtc="2025-11-12T05:27:00Z">
        <w:r>
          <w:t>PrisMax Source Code Changes</w:t>
        </w:r>
      </w:ins>
    </w:p>
    <w:p w14:paraId="7BF5651E" w14:textId="77777777" w:rsidR="000D0AB2" w:rsidRDefault="000D0AB2" w:rsidP="000D0AB2">
      <w:pPr>
        <w:rPr>
          <w:ins w:id="3523" w:author="Bolar, Akshitha" w:date="2025-11-12T10:57:00Z" w16du:dateUtc="2025-11-12T05:27:00Z"/>
        </w:rPr>
      </w:pPr>
    </w:p>
    <w:p w14:paraId="10353952" w14:textId="77777777" w:rsidR="000D0AB2" w:rsidRDefault="000D0AB2" w:rsidP="000D0AB2">
      <w:pPr>
        <w:pStyle w:val="Caption"/>
        <w:keepNext/>
        <w:jc w:val="center"/>
        <w:rPr>
          <w:ins w:id="3524" w:author="Bolar, Akshitha" w:date="2025-11-12T10:57:00Z" w16du:dateUtc="2025-11-12T05:27:00Z"/>
        </w:rPr>
      </w:pPr>
      <w:bookmarkStart w:id="3525" w:name="_Toc213252087"/>
      <w:bookmarkStart w:id="3526" w:name="_Toc215048065"/>
      <w:ins w:id="3527" w:author="Bolar, Akshitha" w:date="2025-11-12T10:57:00Z" w16du:dateUtc="2025-11-12T05:27:00Z">
        <w:r>
          <w:t xml:space="preserve">Table </w:t>
        </w:r>
        <w:r>
          <w:fldChar w:fldCharType="begin"/>
        </w:r>
        <w:r>
          <w:instrText xml:space="preserve"> SEQ Table \* ARABIC </w:instrText>
        </w:r>
        <w:r>
          <w:fldChar w:fldCharType="separate"/>
        </w:r>
        <w:r>
          <w:rPr>
            <w:noProof/>
          </w:rPr>
          <w:t>27</w:t>
        </w:r>
        <w:r>
          <w:rPr>
            <w:noProof/>
          </w:rPr>
          <w:fldChar w:fldCharType="end"/>
        </w:r>
        <w:r>
          <w:t xml:space="preserve"> - </w:t>
        </w:r>
        <w:r w:rsidRPr="001C170E">
          <w:t>PrisMax Source Code Files</w:t>
        </w:r>
        <w:r w:rsidRPr="001E4CDC">
          <w:t>[PFAL-2474]</w:t>
        </w:r>
        <w:bookmarkEnd w:id="3525"/>
        <w:bookmarkEnd w:id="3526"/>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17"/>
        <w:gridCol w:w="1123"/>
        <w:gridCol w:w="1282"/>
        <w:gridCol w:w="1223"/>
      </w:tblGrid>
      <w:tr w:rsidR="000D0AB2" w14:paraId="0470D8D5" w14:textId="77777777" w:rsidTr="003731CC">
        <w:trPr>
          <w:tblHeader/>
          <w:ins w:id="3528" w:author="Bolar, Akshitha" w:date="2025-11-12T10:57:00Z"/>
        </w:trPr>
        <w:tc>
          <w:tcPr>
            <w:tcW w:w="5717" w:type="dxa"/>
            <w:vMerge w:val="restart"/>
            <w:shd w:val="clear" w:color="auto" w:fill="D9D9D9" w:themeFill="background1" w:themeFillShade="D9"/>
          </w:tcPr>
          <w:p w14:paraId="64E4B75C" w14:textId="77777777" w:rsidR="000D0AB2" w:rsidRDefault="000D0AB2">
            <w:pPr>
              <w:jc w:val="both"/>
              <w:rPr>
                <w:ins w:id="3529" w:author="Bolar, Akshitha" w:date="2025-11-12T10:57:00Z" w16du:dateUtc="2025-11-12T05:27:00Z"/>
              </w:rPr>
            </w:pPr>
            <w:ins w:id="3530" w:author="Bolar, Akshitha" w:date="2025-11-12T10:57:00Z" w16du:dateUtc="2025-11-12T05:27:00Z">
              <w:r>
                <w:t>File</w:t>
              </w:r>
            </w:ins>
          </w:p>
        </w:tc>
        <w:tc>
          <w:tcPr>
            <w:tcW w:w="3628" w:type="dxa"/>
            <w:gridSpan w:val="3"/>
            <w:shd w:val="clear" w:color="auto" w:fill="D9D9D9" w:themeFill="background1" w:themeFillShade="D9"/>
          </w:tcPr>
          <w:p w14:paraId="355B2395" w14:textId="77777777" w:rsidR="000D0AB2" w:rsidRDefault="000D0AB2">
            <w:pPr>
              <w:jc w:val="center"/>
              <w:rPr>
                <w:ins w:id="3531" w:author="Bolar, Akshitha" w:date="2025-11-12T10:57:00Z" w16du:dateUtc="2025-11-12T05:27:00Z"/>
              </w:rPr>
            </w:pPr>
            <w:ins w:id="3532" w:author="Bolar, Akshitha" w:date="2025-11-12T10:57:00Z" w16du:dateUtc="2025-11-12T05:27:00Z">
              <w:r>
                <w:t>Type of Changes</w:t>
              </w:r>
            </w:ins>
          </w:p>
        </w:tc>
      </w:tr>
      <w:tr w:rsidR="000D0AB2" w14:paraId="182621A6" w14:textId="77777777" w:rsidTr="004B1367">
        <w:trPr>
          <w:tblHeader/>
          <w:ins w:id="3533" w:author="Bolar, Akshitha" w:date="2025-11-12T10:57:00Z"/>
        </w:trPr>
        <w:tc>
          <w:tcPr>
            <w:tcW w:w="5717" w:type="dxa"/>
            <w:vMerge/>
            <w:shd w:val="clear" w:color="auto" w:fill="D9D9D9" w:themeFill="background1" w:themeFillShade="D9"/>
          </w:tcPr>
          <w:p w14:paraId="783B24B7" w14:textId="77777777" w:rsidR="000D0AB2" w:rsidRDefault="000D0AB2">
            <w:pPr>
              <w:jc w:val="both"/>
              <w:rPr>
                <w:ins w:id="3534" w:author="Bolar, Akshitha" w:date="2025-11-12T10:57:00Z" w16du:dateUtc="2025-11-12T05:27:00Z"/>
              </w:rPr>
            </w:pPr>
          </w:p>
        </w:tc>
        <w:tc>
          <w:tcPr>
            <w:tcW w:w="1123" w:type="dxa"/>
            <w:shd w:val="clear" w:color="auto" w:fill="D9D9D9" w:themeFill="background1" w:themeFillShade="D9"/>
          </w:tcPr>
          <w:p w14:paraId="0FFC694F" w14:textId="77777777" w:rsidR="000D0AB2" w:rsidRDefault="000D0AB2">
            <w:pPr>
              <w:jc w:val="center"/>
              <w:rPr>
                <w:ins w:id="3535" w:author="Bolar, Akshitha" w:date="2025-11-12T10:57:00Z" w16du:dateUtc="2025-11-12T05:27:00Z"/>
              </w:rPr>
            </w:pPr>
            <w:ins w:id="3536" w:author="Bolar, Akshitha" w:date="2025-11-12T10:57:00Z" w16du:dateUtc="2025-11-12T05:27:00Z">
              <w:r>
                <w:t>Added</w:t>
              </w:r>
            </w:ins>
          </w:p>
        </w:tc>
        <w:tc>
          <w:tcPr>
            <w:tcW w:w="1282" w:type="dxa"/>
            <w:shd w:val="clear" w:color="auto" w:fill="D9D9D9" w:themeFill="background1" w:themeFillShade="D9"/>
          </w:tcPr>
          <w:p w14:paraId="6160B3AB" w14:textId="77777777" w:rsidR="000D0AB2" w:rsidRDefault="000D0AB2">
            <w:pPr>
              <w:jc w:val="center"/>
              <w:rPr>
                <w:ins w:id="3537" w:author="Bolar, Akshitha" w:date="2025-11-12T10:57:00Z" w16du:dateUtc="2025-11-12T05:27:00Z"/>
              </w:rPr>
            </w:pPr>
            <w:ins w:id="3538" w:author="Bolar, Akshitha" w:date="2025-11-12T10:57:00Z" w16du:dateUtc="2025-11-12T05:27:00Z">
              <w:r>
                <w:t>Modified</w:t>
              </w:r>
            </w:ins>
          </w:p>
        </w:tc>
        <w:tc>
          <w:tcPr>
            <w:tcW w:w="1223" w:type="dxa"/>
            <w:shd w:val="clear" w:color="auto" w:fill="D9D9D9" w:themeFill="background1" w:themeFillShade="D9"/>
          </w:tcPr>
          <w:p w14:paraId="55D99B42" w14:textId="77777777" w:rsidR="000D0AB2" w:rsidRDefault="000D0AB2">
            <w:pPr>
              <w:jc w:val="center"/>
              <w:rPr>
                <w:ins w:id="3539" w:author="Bolar, Akshitha" w:date="2025-11-12T10:57:00Z" w16du:dateUtc="2025-11-12T05:27:00Z"/>
              </w:rPr>
            </w:pPr>
            <w:ins w:id="3540" w:author="Bolar, Akshitha" w:date="2025-11-12T10:57:00Z" w16du:dateUtc="2025-11-12T05:27:00Z">
              <w:r>
                <w:t>Deleted</w:t>
              </w:r>
            </w:ins>
          </w:p>
        </w:tc>
      </w:tr>
      <w:tr w:rsidR="000D0AB2" w14:paraId="1019F690" w14:textId="77777777">
        <w:trPr>
          <w:ins w:id="3541" w:author="Bolar, Akshitha" w:date="2025-11-12T10:57:00Z"/>
        </w:trPr>
        <w:tc>
          <w:tcPr>
            <w:tcW w:w="5717" w:type="dxa"/>
          </w:tcPr>
          <w:p w14:paraId="09E59BA6" w14:textId="77777777" w:rsidR="000D0AB2" w:rsidRDefault="000D0AB2">
            <w:pPr>
              <w:jc w:val="both"/>
              <w:rPr>
                <w:ins w:id="3542" w:author="Bolar, Akshitha" w:date="2025-11-12T10:57:00Z" w16du:dateUtc="2025-11-12T05:27:00Z"/>
              </w:rPr>
            </w:pPr>
            <w:ins w:id="3543" w:author="Bolar, Akshitha" w:date="2025-11-12T10:57:00Z" w16du:dateUtc="2025-11-12T05:27:00Z">
              <w:r w:rsidRPr="00870FA3">
                <w:t>src/Background/</w:t>
              </w:r>
              <w:r w:rsidRPr="00ED5060">
                <w:t>cp_kernel.cpp</w:t>
              </w:r>
            </w:ins>
          </w:p>
        </w:tc>
        <w:tc>
          <w:tcPr>
            <w:tcW w:w="1123" w:type="dxa"/>
          </w:tcPr>
          <w:p w14:paraId="4890E793" w14:textId="77777777" w:rsidR="000D0AB2" w:rsidRDefault="000D0AB2">
            <w:pPr>
              <w:jc w:val="center"/>
              <w:rPr>
                <w:ins w:id="3544" w:author="Bolar, Akshitha" w:date="2025-11-12T10:57:00Z" w16du:dateUtc="2025-11-12T05:27:00Z"/>
              </w:rPr>
            </w:pPr>
            <w:ins w:id="3545" w:author="Bolar, Akshitha" w:date="2025-11-12T10:57:00Z" w16du:dateUtc="2025-11-12T05:27:00Z">
              <w:r>
                <w:t>NA</w:t>
              </w:r>
            </w:ins>
          </w:p>
        </w:tc>
        <w:tc>
          <w:tcPr>
            <w:tcW w:w="1282" w:type="dxa"/>
          </w:tcPr>
          <w:p w14:paraId="7A10DC0C" w14:textId="77777777" w:rsidR="000D0AB2" w:rsidRDefault="000D0AB2">
            <w:pPr>
              <w:jc w:val="center"/>
              <w:rPr>
                <w:ins w:id="3546" w:author="Bolar, Akshitha" w:date="2025-11-12T10:57:00Z" w16du:dateUtc="2025-11-12T05:27:00Z"/>
              </w:rPr>
            </w:pPr>
            <w:ins w:id="3547" w:author="Bolar, Akshitha" w:date="2025-11-12T10:57:00Z" w16du:dateUtc="2025-11-12T05:27:00Z">
              <w:r>
                <w:t>X</w:t>
              </w:r>
            </w:ins>
          </w:p>
        </w:tc>
        <w:tc>
          <w:tcPr>
            <w:tcW w:w="1223" w:type="dxa"/>
          </w:tcPr>
          <w:p w14:paraId="73D6BCE8" w14:textId="77777777" w:rsidR="000D0AB2" w:rsidRDefault="000D0AB2">
            <w:pPr>
              <w:jc w:val="center"/>
              <w:rPr>
                <w:ins w:id="3548" w:author="Bolar, Akshitha" w:date="2025-11-12T10:57:00Z" w16du:dateUtc="2025-11-12T05:27:00Z"/>
              </w:rPr>
            </w:pPr>
            <w:ins w:id="3549" w:author="Bolar, Akshitha" w:date="2025-11-12T10:57:00Z" w16du:dateUtc="2025-11-12T05:27:00Z">
              <w:r>
                <w:t>NA</w:t>
              </w:r>
            </w:ins>
          </w:p>
        </w:tc>
      </w:tr>
      <w:tr w:rsidR="000D0AB2" w14:paraId="464AB18B" w14:textId="77777777">
        <w:trPr>
          <w:ins w:id="3550" w:author="Bolar, Akshitha" w:date="2025-11-12T10:57:00Z"/>
        </w:trPr>
        <w:tc>
          <w:tcPr>
            <w:tcW w:w="5717" w:type="dxa"/>
          </w:tcPr>
          <w:p w14:paraId="4F14A38A" w14:textId="77777777" w:rsidR="000D0AB2" w:rsidRDefault="000D0AB2">
            <w:pPr>
              <w:jc w:val="both"/>
              <w:rPr>
                <w:ins w:id="3551" w:author="Bolar, Akshitha" w:date="2025-11-12T10:57:00Z" w16du:dateUtc="2025-11-12T05:27:00Z"/>
              </w:rPr>
            </w:pPr>
            <w:ins w:id="3552" w:author="Bolar, Akshitha" w:date="2025-11-12T10:57:00Z" w16du:dateUtc="2025-11-12T05:27:00Z">
              <w:r w:rsidRPr="00296A38">
                <w:t>src/EngineeringMode/EngMenu.cpp</w:t>
              </w:r>
            </w:ins>
          </w:p>
        </w:tc>
        <w:tc>
          <w:tcPr>
            <w:tcW w:w="1123" w:type="dxa"/>
          </w:tcPr>
          <w:p w14:paraId="65D2CBEF" w14:textId="77777777" w:rsidR="000D0AB2" w:rsidRDefault="000D0AB2">
            <w:pPr>
              <w:jc w:val="center"/>
              <w:rPr>
                <w:ins w:id="3553" w:author="Bolar, Akshitha" w:date="2025-11-12T10:57:00Z" w16du:dateUtc="2025-11-12T05:27:00Z"/>
              </w:rPr>
            </w:pPr>
            <w:ins w:id="3554" w:author="Bolar, Akshitha" w:date="2025-11-12T10:57:00Z" w16du:dateUtc="2025-11-12T05:27:00Z">
              <w:r>
                <w:t>NA</w:t>
              </w:r>
            </w:ins>
          </w:p>
        </w:tc>
        <w:tc>
          <w:tcPr>
            <w:tcW w:w="1282" w:type="dxa"/>
          </w:tcPr>
          <w:p w14:paraId="62E671C1" w14:textId="77777777" w:rsidR="000D0AB2" w:rsidRDefault="000D0AB2">
            <w:pPr>
              <w:jc w:val="center"/>
              <w:rPr>
                <w:ins w:id="3555" w:author="Bolar, Akshitha" w:date="2025-11-12T10:57:00Z" w16du:dateUtc="2025-11-12T05:27:00Z"/>
              </w:rPr>
            </w:pPr>
            <w:ins w:id="3556" w:author="Bolar, Akshitha" w:date="2025-11-12T10:57:00Z" w16du:dateUtc="2025-11-12T05:27:00Z">
              <w:r>
                <w:t>X</w:t>
              </w:r>
            </w:ins>
          </w:p>
        </w:tc>
        <w:tc>
          <w:tcPr>
            <w:tcW w:w="1223" w:type="dxa"/>
          </w:tcPr>
          <w:p w14:paraId="3DA6E277" w14:textId="77777777" w:rsidR="000D0AB2" w:rsidRDefault="000D0AB2">
            <w:pPr>
              <w:jc w:val="center"/>
              <w:rPr>
                <w:ins w:id="3557" w:author="Bolar, Akshitha" w:date="2025-11-12T10:57:00Z" w16du:dateUtc="2025-11-12T05:27:00Z"/>
              </w:rPr>
            </w:pPr>
            <w:ins w:id="3558" w:author="Bolar, Akshitha" w:date="2025-11-12T10:57:00Z" w16du:dateUtc="2025-11-12T05:27:00Z">
              <w:r>
                <w:t>NA</w:t>
              </w:r>
            </w:ins>
          </w:p>
        </w:tc>
      </w:tr>
      <w:tr w:rsidR="000D0AB2" w14:paraId="4B0F420C" w14:textId="77777777">
        <w:trPr>
          <w:ins w:id="3559" w:author="Bolar, Akshitha" w:date="2025-11-12T10:57:00Z"/>
        </w:trPr>
        <w:tc>
          <w:tcPr>
            <w:tcW w:w="5717" w:type="dxa"/>
          </w:tcPr>
          <w:p w14:paraId="3A89F1D2" w14:textId="77777777" w:rsidR="000D0AB2" w:rsidRDefault="000D0AB2">
            <w:pPr>
              <w:jc w:val="both"/>
              <w:rPr>
                <w:ins w:id="3560" w:author="Bolar, Akshitha" w:date="2025-11-12T10:57:00Z" w16du:dateUtc="2025-11-12T05:27:00Z"/>
              </w:rPr>
            </w:pPr>
            <w:ins w:id="3561" w:author="Bolar, Akshitha" w:date="2025-11-12T10:57:00Z" w16du:dateUtc="2025-11-12T05:27:00Z">
              <w:r w:rsidRPr="00BA2BC8">
                <w:t>src/EngineeringMode/EngMethods.cpp</w:t>
              </w:r>
            </w:ins>
          </w:p>
        </w:tc>
        <w:tc>
          <w:tcPr>
            <w:tcW w:w="1123" w:type="dxa"/>
          </w:tcPr>
          <w:p w14:paraId="590ED456" w14:textId="77777777" w:rsidR="000D0AB2" w:rsidRDefault="000D0AB2">
            <w:pPr>
              <w:jc w:val="center"/>
              <w:rPr>
                <w:ins w:id="3562" w:author="Bolar, Akshitha" w:date="2025-11-12T10:57:00Z" w16du:dateUtc="2025-11-12T05:27:00Z"/>
              </w:rPr>
            </w:pPr>
            <w:ins w:id="3563" w:author="Bolar, Akshitha" w:date="2025-11-12T10:57:00Z" w16du:dateUtc="2025-11-12T05:27:00Z">
              <w:r>
                <w:t>NA</w:t>
              </w:r>
            </w:ins>
          </w:p>
        </w:tc>
        <w:tc>
          <w:tcPr>
            <w:tcW w:w="1282" w:type="dxa"/>
          </w:tcPr>
          <w:p w14:paraId="28F4D949" w14:textId="77777777" w:rsidR="000D0AB2" w:rsidRDefault="000D0AB2">
            <w:pPr>
              <w:jc w:val="center"/>
              <w:rPr>
                <w:ins w:id="3564" w:author="Bolar, Akshitha" w:date="2025-11-12T10:57:00Z" w16du:dateUtc="2025-11-12T05:27:00Z"/>
              </w:rPr>
            </w:pPr>
            <w:ins w:id="3565" w:author="Bolar, Akshitha" w:date="2025-11-12T10:57:00Z" w16du:dateUtc="2025-11-12T05:27:00Z">
              <w:r>
                <w:t>X</w:t>
              </w:r>
            </w:ins>
          </w:p>
        </w:tc>
        <w:tc>
          <w:tcPr>
            <w:tcW w:w="1223" w:type="dxa"/>
          </w:tcPr>
          <w:p w14:paraId="54408A87" w14:textId="77777777" w:rsidR="000D0AB2" w:rsidRDefault="000D0AB2">
            <w:pPr>
              <w:jc w:val="center"/>
              <w:rPr>
                <w:ins w:id="3566" w:author="Bolar, Akshitha" w:date="2025-11-12T10:57:00Z" w16du:dateUtc="2025-11-12T05:27:00Z"/>
              </w:rPr>
            </w:pPr>
            <w:ins w:id="3567" w:author="Bolar, Akshitha" w:date="2025-11-12T10:57:00Z" w16du:dateUtc="2025-11-12T05:27:00Z">
              <w:r>
                <w:t>NA</w:t>
              </w:r>
            </w:ins>
          </w:p>
        </w:tc>
      </w:tr>
      <w:tr w:rsidR="000D0AB2" w14:paraId="59E0AD4A" w14:textId="77777777">
        <w:trPr>
          <w:ins w:id="3568" w:author="Bolar, Akshitha" w:date="2025-11-12T10:57:00Z"/>
        </w:trPr>
        <w:tc>
          <w:tcPr>
            <w:tcW w:w="5717" w:type="dxa"/>
          </w:tcPr>
          <w:p w14:paraId="23659A82" w14:textId="77777777" w:rsidR="000D0AB2" w:rsidRPr="008359EE" w:rsidRDefault="000D0AB2">
            <w:pPr>
              <w:jc w:val="both"/>
              <w:rPr>
                <w:ins w:id="3569" w:author="Bolar, Akshitha" w:date="2025-11-12T10:57:00Z" w16du:dateUtc="2025-11-12T05:27:00Z"/>
              </w:rPr>
            </w:pPr>
            <w:ins w:id="3570" w:author="Bolar, Akshitha" w:date="2025-11-12T10:57:00Z" w16du:dateUtc="2025-11-12T05:27:00Z">
              <w:r w:rsidRPr="00A13EA5">
                <w:t>src/EngineeringMode/EngMethods.h</w:t>
              </w:r>
            </w:ins>
          </w:p>
        </w:tc>
        <w:tc>
          <w:tcPr>
            <w:tcW w:w="1123" w:type="dxa"/>
          </w:tcPr>
          <w:p w14:paraId="0BE52008" w14:textId="77777777" w:rsidR="000D0AB2" w:rsidRDefault="000D0AB2">
            <w:pPr>
              <w:jc w:val="center"/>
              <w:rPr>
                <w:ins w:id="3571" w:author="Bolar, Akshitha" w:date="2025-11-12T10:57:00Z" w16du:dateUtc="2025-11-12T05:27:00Z"/>
              </w:rPr>
            </w:pPr>
            <w:ins w:id="3572" w:author="Bolar, Akshitha" w:date="2025-11-12T10:57:00Z" w16du:dateUtc="2025-11-12T05:27:00Z">
              <w:r>
                <w:t>NA</w:t>
              </w:r>
            </w:ins>
          </w:p>
        </w:tc>
        <w:tc>
          <w:tcPr>
            <w:tcW w:w="1282" w:type="dxa"/>
          </w:tcPr>
          <w:p w14:paraId="700A8C39" w14:textId="77777777" w:rsidR="000D0AB2" w:rsidRDefault="000D0AB2">
            <w:pPr>
              <w:jc w:val="center"/>
              <w:rPr>
                <w:ins w:id="3573" w:author="Bolar, Akshitha" w:date="2025-11-12T10:57:00Z" w16du:dateUtc="2025-11-12T05:27:00Z"/>
              </w:rPr>
            </w:pPr>
            <w:ins w:id="3574" w:author="Bolar, Akshitha" w:date="2025-11-12T10:57:00Z" w16du:dateUtc="2025-11-12T05:27:00Z">
              <w:r>
                <w:t>X</w:t>
              </w:r>
            </w:ins>
          </w:p>
        </w:tc>
        <w:tc>
          <w:tcPr>
            <w:tcW w:w="1223" w:type="dxa"/>
          </w:tcPr>
          <w:p w14:paraId="5FB2652F" w14:textId="77777777" w:rsidR="000D0AB2" w:rsidRDefault="000D0AB2">
            <w:pPr>
              <w:jc w:val="center"/>
              <w:rPr>
                <w:ins w:id="3575" w:author="Bolar, Akshitha" w:date="2025-11-12T10:57:00Z" w16du:dateUtc="2025-11-12T05:27:00Z"/>
              </w:rPr>
            </w:pPr>
            <w:ins w:id="3576" w:author="Bolar, Akshitha" w:date="2025-11-12T10:57:00Z" w16du:dateUtc="2025-11-12T05:27:00Z">
              <w:r>
                <w:t>NA</w:t>
              </w:r>
            </w:ins>
          </w:p>
        </w:tc>
      </w:tr>
      <w:tr w:rsidR="000D0AB2" w14:paraId="0C0C2173" w14:textId="77777777">
        <w:trPr>
          <w:ins w:id="3577" w:author="Bolar, Akshitha" w:date="2025-11-12T10:57:00Z"/>
        </w:trPr>
        <w:tc>
          <w:tcPr>
            <w:tcW w:w="5717" w:type="dxa"/>
          </w:tcPr>
          <w:p w14:paraId="1B64DB55" w14:textId="77777777" w:rsidR="000D0AB2" w:rsidRPr="00933063" w:rsidRDefault="000D0AB2">
            <w:pPr>
              <w:jc w:val="both"/>
              <w:rPr>
                <w:ins w:id="3578" w:author="Bolar, Akshitha" w:date="2025-11-12T10:57:00Z" w16du:dateUtc="2025-11-12T05:27:00Z"/>
              </w:rPr>
            </w:pPr>
            <w:ins w:id="3579" w:author="Bolar, Akshitha" w:date="2025-11-12T10:57:00Z" w16du:dateUtc="2025-11-12T05:27:00Z">
              <w:r w:rsidRPr="0054736C">
                <w:t>src/ioMgr/Delegates/PowerPcba/</w:t>
              </w:r>
              <w:r w:rsidRPr="00CD097B">
                <w:t>ShutdownIoMgr.cpp</w:t>
              </w:r>
            </w:ins>
          </w:p>
        </w:tc>
        <w:tc>
          <w:tcPr>
            <w:tcW w:w="1123" w:type="dxa"/>
          </w:tcPr>
          <w:p w14:paraId="073F117E" w14:textId="77777777" w:rsidR="000D0AB2" w:rsidRDefault="000D0AB2">
            <w:pPr>
              <w:jc w:val="center"/>
              <w:rPr>
                <w:ins w:id="3580" w:author="Bolar, Akshitha" w:date="2025-11-12T10:57:00Z" w16du:dateUtc="2025-11-12T05:27:00Z"/>
              </w:rPr>
            </w:pPr>
            <w:ins w:id="3581" w:author="Bolar, Akshitha" w:date="2025-11-12T10:57:00Z" w16du:dateUtc="2025-11-12T05:27:00Z">
              <w:r>
                <w:t>NA</w:t>
              </w:r>
            </w:ins>
          </w:p>
        </w:tc>
        <w:tc>
          <w:tcPr>
            <w:tcW w:w="1282" w:type="dxa"/>
          </w:tcPr>
          <w:p w14:paraId="198EB870" w14:textId="77777777" w:rsidR="000D0AB2" w:rsidRDefault="000D0AB2">
            <w:pPr>
              <w:jc w:val="center"/>
              <w:rPr>
                <w:ins w:id="3582" w:author="Bolar, Akshitha" w:date="2025-11-12T10:57:00Z" w16du:dateUtc="2025-11-12T05:27:00Z"/>
              </w:rPr>
            </w:pPr>
            <w:ins w:id="3583" w:author="Bolar, Akshitha" w:date="2025-11-12T10:57:00Z" w16du:dateUtc="2025-11-12T05:27:00Z">
              <w:r>
                <w:t>X</w:t>
              </w:r>
            </w:ins>
          </w:p>
        </w:tc>
        <w:tc>
          <w:tcPr>
            <w:tcW w:w="1223" w:type="dxa"/>
          </w:tcPr>
          <w:p w14:paraId="134653DE" w14:textId="77777777" w:rsidR="000D0AB2" w:rsidRDefault="000D0AB2">
            <w:pPr>
              <w:jc w:val="center"/>
              <w:rPr>
                <w:ins w:id="3584" w:author="Bolar, Akshitha" w:date="2025-11-12T10:57:00Z" w16du:dateUtc="2025-11-12T05:27:00Z"/>
              </w:rPr>
            </w:pPr>
            <w:ins w:id="3585" w:author="Bolar, Akshitha" w:date="2025-11-12T10:57:00Z" w16du:dateUtc="2025-11-12T05:27:00Z">
              <w:r>
                <w:t>NA</w:t>
              </w:r>
            </w:ins>
          </w:p>
        </w:tc>
      </w:tr>
    </w:tbl>
    <w:p w14:paraId="486BFC4A" w14:textId="77777777" w:rsidR="000D0AB2" w:rsidRPr="00576423" w:rsidRDefault="000D0AB2" w:rsidP="000D0AB2">
      <w:pPr>
        <w:rPr>
          <w:ins w:id="3586" w:author="Bolar, Akshitha" w:date="2025-11-12T10:57:00Z" w16du:dateUtc="2025-11-12T05:27:00Z"/>
        </w:rPr>
      </w:pPr>
    </w:p>
    <w:p w14:paraId="71BA6F9B" w14:textId="77777777" w:rsidR="000D0AB2" w:rsidRDefault="000D0AB2" w:rsidP="000D0AB2">
      <w:pPr>
        <w:rPr>
          <w:ins w:id="3587" w:author="Bolar, Akshitha" w:date="2025-11-12T10:57:00Z" w16du:dateUtc="2025-11-12T05:27:00Z"/>
        </w:rPr>
      </w:pPr>
    </w:p>
    <w:p w14:paraId="18588D83" w14:textId="77777777" w:rsidR="000D0AB2" w:rsidRDefault="000D0AB2" w:rsidP="000D0AB2">
      <w:pPr>
        <w:rPr>
          <w:ins w:id="3588" w:author="Bolar, Akshitha" w:date="2025-11-12T10:57:00Z" w16du:dateUtc="2025-11-12T05:27:00Z"/>
          <w:b/>
          <w:szCs w:val="20"/>
        </w:rPr>
      </w:pPr>
      <w:ins w:id="3589" w:author="Bolar, Akshitha" w:date="2025-11-12T10:57:00Z" w16du:dateUtc="2025-11-12T05:27:00Z">
        <w:r>
          <w:rPr>
            <w:b/>
            <w:szCs w:val="20"/>
          </w:rPr>
          <w:t>Implementation Description:</w:t>
        </w:r>
      </w:ins>
    </w:p>
    <w:p w14:paraId="1839AC57" w14:textId="77777777" w:rsidR="000D0AB2" w:rsidRDefault="000D0AB2" w:rsidP="000D0AB2">
      <w:pPr>
        <w:pStyle w:val="ListParagraph"/>
        <w:numPr>
          <w:ilvl w:val="0"/>
          <w:numId w:val="83"/>
        </w:numPr>
        <w:autoSpaceDE w:val="0"/>
        <w:autoSpaceDN w:val="0"/>
        <w:adjustRightInd w:val="0"/>
        <w:spacing w:after="0"/>
        <w:rPr>
          <w:ins w:id="3590" w:author="Bolar, Akshitha" w:date="2025-11-12T10:57:00Z" w16du:dateUtc="2025-11-12T05:27:00Z"/>
        </w:rPr>
      </w:pPr>
      <w:ins w:id="3591" w:author="Bolar, Akshitha" w:date="2025-11-12T10:57:00Z" w16du:dateUtc="2025-11-12T05:27:00Z">
        <w:r w:rsidRPr="00ED5060">
          <w:t>cp_kernel.cpp</w:t>
        </w:r>
      </w:ins>
    </w:p>
    <w:p w14:paraId="77953F99" w14:textId="77777777" w:rsidR="000D0AB2" w:rsidRDefault="000D0AB2" w:rsidP="000D0AB2">
      <w:pPr>
        <w:pStyle w:val="ListParagraph"/>
        <w:numPr>
          <w:ilvl w:val="0"/>
          <w:numId w:val="94"/>
        </w:numPr>
        <w:autoSpaceDE w:val="0"/>
        <w:autoSpaceDN w:val="0"/>
        <w:adjustRightInd w:val="0"/>
        <w:spacing w:after="0"/>
        <w:rPr>
          <w:ins w:id="3592" w:author="Bolar, Akshitha" w:date="2025-11-12T10:57:00Z" w16du:dateUtc="2025-11-12T05:27:00Z"/>
        </w:rPr>
      </w:pPr>
      <w:ins w:id="3593" w:author="Bolar, Akshitha" w:date="2025-11-12T10:57:00Z" w16du:dateUtc="2025-11-12T05:27:00Z">
        <w:r>
          <w:t>Modified the function “</w:t>
        </w:r>
        <w:r w:rsidRPr="00125CF1">
          <w:t>HealthMonSystemHandler</w:t>
        </w:r>
        <w:r>
          <w:t xml:space="preserve">” for decoding </w:t>
        </w:r>
        <w:r w:rsidRPr="00CF4BA4">
          <w:t>M</w:t>
        </w:r>
        <w:r>
          <w:t>ajor</w:t>
        </w:r>
        <w:r w:rsidRPr="00CF4BA4">
          <w:t xml:space="preserve"> </w:t>
        </w:r>
        <w:r>
          <w:t>class</w:t>
        </w:r>
        <w:r w:rsidRPr="00CF4BA4">
          <w:t xml:space="preserve"> of exception</w:t>
        </w:r>
        <w:r>
          <w:t xml:space="preserve">, Access type </w:t>
        </w:r>
        <w:r w:rsidRPr="00872EDA">
          <w:t>(operation type) of exception</w:t>
        </w:r>
        <w:r>
          <w:t xml:space="preserve"> and Memory type </w:t>
        </w:r>
        <w:r w:rsidRPr="00C600E2">
          <w:t>of exception</w:t>
        </w:r>
        <w:r>
          <w:t xml:space="preserve"> from </w:t>
        </w:r>
        <w:r w:rsidRPr="00C558A7">
          <w:t>Exception</w:t>
        </w:r>
        <w:r>
          <w:t xml:space="preserve"> </w:t>
        </w:r>
        <w:r w:rsidRPr="00C558A7">
          <w:t>Error</w:t>
        </w:r>
        <w:r>
          <w:t>. And sending these data along with file name, line number to shutdown IO manager task.</w:t>
        </w:r>
      </w:ins>
    </w:p>
    <w:p w14:paraId="33B5C10D" w14:textId="77777777" w:rsidR="000D0AB2" w:rsidRDefault="000D0AB2" w:rsidP="000D0AB2">
      <w:pPr>
        <w:pStyle w:val="ListParagraph"/>
        <w:numPr>
          <w:ilvl w:val="0"/>
          <w:numId w:val="83"/>
        </w:numPr>
        <w:autoSpaceDE w:val="0"/>
        <w:autoSpaceDN w:val="0"/>
        <w:adjustRightInd w:val="0"/>
        <w:spacing w:after="0"/>
        <w:rPr>
          <w:ins w:id="3594" w:author="Bolar, Akshitha" w:date="2025-11-12T10:57:00Z" w16du:dateUtc="2025-11-12T05:27:00Z"/>
        </w:rPr>
      </w:pPr>
      <w:ins w:id="3595" w:author="Bolar, Akshitha" w:date="2025-11-12T10:57:00Z" w16du:dateUtc="2025-11-12T05:27:00Z">
        <w:r w:rsidRPr="00296A38">
          <w:t>EngMenu.cpp</w:t>
        </w:r>
      </w:ins>
    </w:p>
    <w:p w14:paraId="5EBBDBEC" w14:textId="77777777" w:rsidR="000D0AB2" w:rsidRDefault="000D0AB2" w:rsidP="000D0AB2">
      <w:pPr>
        <w:pStyle w:val="ListParagraph"/>
        <w:numPr>
          <w:ilvl w:val="0"/>
          <w:numId w:val="94"/>
        </w:numPr>
        <w:autoSpaceDE w:val="0"/>
        <w:autoSpaceDN w:val="0"/>
        <w:adjustRightInd w:val="0"/>
        <w:spacing w:after="0"/>
        <w:rPr>
          <w:ins w:id="3596" w:author="Bolar, Akshitha" w:date="2025-11-12T10:57:00Z" w16du:dateUtc="2025-11-12T05:27:00Z"/>
        </w:rPr>
      </w:pPr>
      <w:ins w:id="3597" w:author="Bolar, Akshitha" w:date="2025-11-12T10:57:00Z" w16du:dateUtc="2025-11-12T05:27:00Z">
        <w:r>
          <w:t>Added ‘w’ flag to engineering mode command to test this feature and “</w:t>
        </w:r>
        <w:r w:rsidRPr="00C7089A">
          <w:t>LogSystemException</w:t>
        </w:r>
        <w:r>
          <w:t>” function called to throw an exception.</w:t>
        </w:r>
      </w:ins>
    </w:p>
    <w:p w14:paraId="67F0E285" w14:textId="77777777" w:rsidR="000D0AB2" w:rsidRDefault="000D0AB2" w:rsidP="000D0AB2">
      <w:pPr>
        <w:pStyle w:val="ListParagraph"/>
        <w:numPr>
          <w:ilvl w:val="0"/>
          <w:numId w:val="83"/>
        </w:numPr>
        <w:autoSpaceDE w:val="0"/>
        <w:autoSpaceDN w:val="0"/>
        <w:adjustRightInd w:val="0"/>
        <w:spacing w:after="0"/>
        <w:rPr>
          <w:ins w:id="3598" w:author="Bolar, Akshitha" w:date="2025-11-12T10:57:00Z" w16du:dateUtc="2025-11-12T05:27:00Z"/>
        </w:rPr>
      </w:pPr>
      <w:ins w:id="3599" w:author="Bolar, Akshitha" w:date="2025-11-12T10:57:00Z" w16du:dateUtc="2025-11-12T05:27:00Z">
        <w:r w:rsidRPr="00BA2BC8">
          <w:t>EngMethods.cpp</w:t>
        </w:r>
      </w:ins>
    </w:p>
    <w:p w14:paraId="1F2EF6D7" w14:textId="77777777" w:rsidR="000D0AB2" w:rsidRDefault="000D0AB2" w:rsidP="000D0AB2">
      <w:pPr>
        <w:pStyle w:val="ListParagraph"/>
        <w:numPr>
          <w:ilvl w:val="0"/>
          <w:numId w:val="94"/>
        </w:numPr>
        <w:autoSpaceDE w:val="0"/>
        <w:autoSpaceDN w:val="0"/>
        <w:adjustRightInd w:val="0"/>
        <w:spacing w:after="0"/>
        <w:rPr>
          <w:ins w:id="3600" w:author="Bolar, Akshitha" w:date="2025-11-12T10:57:00Z" w16du:dateUtc="2025-11-12T05:27:00Z"/>
        </w:rPr>
      </w:pPr>
      <w:ins w:id="3601" w:author="Bolar, Akshitha" w:date="2025-11-12T10:57:00Z" w16du:dateUtc="2025-11-12T05:27:00Z">
        <w:r>
          <w:t>Defined “</w:t>
        </w:r>
        <w:r w:rsidRPr="00664260">
          <w:t>LogSystemException</w:t>
        </w:r>
        <w:r>
          <w:t>” function to throw an exception for testing this feature in engineering mode.</w:t>
        </w:r>
      </w:ins>
    </w:p>
    <w:p w14:paraId="67C04682" w14:textId="77777777" w:rsidR="000D0AB2" w:rsidRDefault="000D0AB2" w:rsidP="000D0AB2">
      <w:pPr>
        <w:pStyle w:val="ListParagraph"/>
        <w:numPr>
          <w:ilvl w:val="0"/>
          <w:numId w:val="83"/>
        </w:numPr>
        <w:autoSpaceDE w:val="0"/>
        <w:autoSpaceDN w:val="0"/>
        <w:adjustRightInd w:val="0"/>
        <w:spacing w:after="0"/>
        <w:rPr>
          <w:ins w:id="3602" w:author="Bolar, Akshitha" w:date="2025-11-12T10:57:00Z" w16du:dateUtc="2025-11-12T05:27:00Z"/>
        </w:rPr>
      </w:pPr>
      <w:ins w:id="3603" w:author="Bolar, Akshitha" w:date="2025-11-12T10:57:00Z" w16du:dateUtc="2025-11-12T05:27:00Z">
        <w:r w:rsidRPr="00A13EA5">
          <w:t>EngMethods.h</w:t>
        </w:r>
      </w:ins>
    </w:p>
    <w:p w14:paraId="565DD01A" w14:textId="77777777" w:rsidR="000D0AB2" w:rsidRDefault="000D0AB2" w:rsidP="000D0AB2">
      <w:pPr>
        <w:pStyle w:val="ListParagraph"/>
        <w:numPr>
          <w:ilvl w:val="0"/>
          <w:numId w:val="94"/>
        </w:numPr>
        <w:autoSpaceDE w:val="0"/>
        <w:autoSpaceDN w:val="0"/>
        <w:adjustRightInd w:val="0"/>
        <w:spacing w:after="0"/>
        <w:rPr>
          <w:ins w:id="3604" w:author="Bolar, Akshitha" w:date="2025-11-12T10:57:00Z" w16du:dateUtc="2025-11-12T05:27:00Z"/>
        </w:rPr>
      </w:pPr>
      <w:ins w:id="3605" w:author="Bolar, Akshitha" w:date="2025-11-12T10:57:00Z" w16du:dateUtc="2025-11-12T05:27:00Z">
        <w:r>
          <w:t>Declaration of the function “</w:t>
        </w:r>
        <w:r w:rsidRPr="002A5425">
          <w:t>LogSystemException</w:t>
        </w:r>
        <w:r>
          <w:t>”.</w:t>
        </w:r>
      </w:ins>
    </w:p>
    <w:p w14:paraId="68055E58" w14:textId="77777777" w:rsidR="000D0AB2" w:rsidRDefault="000D0AB2" w:rsidP="000D0AB2">
      <w:pPr>
        <w:pStyle w:val="ListParagraph"/>
        <w:numPr>
          <w:ilvl w:val="0"/>
          <w:numId w:val="83"/>
        </w:numPr>
        <w:autoSpaceDE w:val="0"/>
        <w:autoSpaceDN w:val="0"/>
        <w:adjustRightInd w:val="0"/>
        <w:spacing w:after="0"/>
        <w:rPr>
          <w:ins w:id="3606" w:author="Bolar, Akshitha" w:date="2025-11-12T10:57:00Z" w16du:dateUtc="2025-11-12T05:27:00Z"/>
        </w:rPr>
      </w:pPr>
      <w:ins w:id="3607" w:author="Bolar, Akshitha" w:date="2025-11-12T10:57:00Z" w16du:dateUtc="2025-11-12T05:27:00Z">
        <w:r w:rsidRPr="00CD097B">
          <w:t>ShutdownIoMgr.cpp</w:t>
        </w:r>
      </w:ins>
    </w:p>
    <w:p w14:paraId="31013B33" w14:textId="77777777" w:rsidR="000D0AB2" w:rsidRDefault="000D0AB2" w:rsidP="000D0AB2">
      <w:pPr>
        <w:pStyle w:val="ListParagraph"/>
        <w:numPr>
          <w:ilvl w:val="0"/>
          <w:numId w:val="94"/>
        </w:numPr>
        <w:autoSpaceDE w:val="0"/>
        <w:autoSpaceDN w:val="0"/>
        <w:adjustRightInd w:val="0"/>
        <w:spacing w:after="0"/>
        <w:rPr>
          <w:ins w:id="3608" w:author="Bolar, Akshitha" w:date="2025-11-12T10:57:00Z" w16du:dateUtc="2025-11-12T05:27:00Z"/>
        </w:rPr>
      </w:pPr>
      <w:ins w:id="3609" w:author="Bolar, Akshitha" w:date="2025-11-12T10:57:00Z" w16du:dateUtc="2025-11-12T05:27:00Z">
        <w:r>
          <w:t>Receives data sent from the function “</w:t>
        </w:r>
        <w:r w:rsidRPr="00E25824">
          <w:t>HealthMonSystemHandler</w:t>
        </w:r>
        <w:r>
          <w:t>” and logs it in to the log DB file.</w:t>
        </w:r>
      </w:ins>
    </w:p>
    <w:p w14:paraId="1748D637" w14:textId="77777777" w:rsidR="000D0AB2" w:rsidRDefault="000D0AB2" w:rsidP="000D0AB2">
      <w:pPr>
        <w:pStyle w:val="ListParagraph"/>
        <w:ind w:left="1440"/>
        <w:rPr>
          <w:ins w:id="3610" w:author="Bolar, Akshitha" w:date="2025-11-12T10:57:00Z" w16du:dateUtc="2025-11-12T05:27:00Z"/>
        </w:rPr>
      </w:pPr>
    </w:p>
    <w:p w14:paraId="604EC8C8" w14:textId="77777777" w:rsidR="000D0AB2" w:rsidRDefault="000D0AB2" w:rsidP="008D65C6">
      <w:pPr>
        <w:pStyle w:val="Heading3"/>
        <w:rPr>
          <w:ins w:id="3611" w:author="Bolar, Akshitha" w:date="2025-11-12T10:57:00Z" w16du:dateUtc="2025-11-12T05:27:00Z"/>
        </w:rPr>
      </w:pPr>
      <w:bookmarkStart w:id="3612" w:name="_Toc213250917"/>
      <w:bookmarkStart w:id="3613" w:name="_Toc215047762"/>
      <w:bookmarkStart w:id="3614" w:name="_Hlk213242732"/>
      <w:ins w:id="3615" w:author="Bolar, Akshitha" w:date="2025-11-12T10:57:00Z" w16du:dateUtc="2025-11-12T05:27:00Z">
        <w:r>
          <w:t>PBP Bag empty alarm not coming up at right time[PFAL-2470]</w:t>
        </w:r>
        <w:bookmarkEnd w:id="3612"/>
        <w:bookmarkEnd w:id="3613"/>
      </w:ins>
    </w:p>
    <w:p w14:paraId="49798177" w14:textId="77777777" w:rsidR="000D0AB2" w:rsidRDefault="000D0AB2" w:rsidP="000D0AB2">
      <w:pPr>
        <w:pStyle w:val="Heading4"/>
        <w:rPr>
          <w:ins w:id="3616" w:author="Bolar, Akshitha" w:date="2025-11-12T10:57:00Z" w16du:dateUtc="2025-11-12T05:27:00Z"/>
        </w:rPr>
      </w:pPr>
      <w:ins w:id="3617" w:author="Bolar, Akshitha" w:date="2025-11-12T10:57:00Z" w16du:dateUtc="2025-11-12T05:27:00Z">
        <w:r w:rsidRPr="00070754">
          <w:t>PrisMax Source Code Changes</w:t>
        </w:r>
      </w:ins>
    </w:p>
    <w:p w14:paraId="55687FC8" w14:textId="77777777" w:rsidR="000D0AB2" w:rsidRPr="00191580" w:rsidRDefault="000D0AB2" w:rsidP="000D0AB2">
      <w:pPr>
        <w:rPr>
          <w:ins w:id="3618" w:author="Bolar, Akshitha" w:date="2025-11-12T10:57:00Z" w16du:dateUtc="2025-11-12T05:27:00Z"/>
        </w:rPr>
      </w:pPr>
    </w:p>
    <w:p w14:paraId="24FAF56C" w14:textId="77777777" w:rsidR="000D0AB2" w:rsidRDefault="000D0AB2" w:rsidP="000D0AB2">
      <w:pPr>
        <w:pStyle w:val="Caption"/>
        <w:keepNext/>
        <w:jc w:val="center"/>
        <w:rPr>
          <w:ins w:id="3619" w:author="Bolar, Akshitha" w:date="2025-11-12T10:57:00Z" w16du:dateUtc="2025-11-12T05:27:00Z"/>
        </w:rPr>
      </w:pPr>
      <w:bookmarkStart w:id="3620" w:name="_Toc213252088"/>
      <w:bookmarkStart w:id="3621" w:name="_Toc215048066"/>
      <w:ins w:id="3622" w:author="Bolar, Akshitha" w:date="2025-11-12T10:57:00Z" w16du:dateUtc="2025-11-12T05:27:00Z">
        <w:r>
          <w:t xml:space="preserve">Table </w:t>
        </w:r>
        <w:r>
          <w:fldChar w:fldCharType="begin"/>
        </w:r>
        <w:r>
          <w:instrText xml:space="preserve"> SEQ Table \* ARABIC </w:instrText>
        </w:r>
        <w:r>
          <w:fldChar w:fldCharType="separate"/>
        </w:r>
        <w:r>
          <w:rPr>
            <w:noProof/>
          </w:rPr>
          <w:t>28</w:t>
        </w:r>
        <w:r>
          <w:rPr>
            <w:noProof/>
          </w:rPr>
          <w:fldChar w:fldCharType="end"/>
        </w:r>
        <w:r>
          <w:t xml:space="preserve"> - </w:t>
        </w:r>
        <w:r w:rsidRPr="001C170E">
          <w:t>PrisMax Source Code Files</w:t>
        </w:r>
        <w:r w:rsidRPr="00C009CB">
          <w:t xml:space="preserve"> [PFAL-2470]</w:t>
        </w:r>
        <w:bookmarkEnd w:id="3620"/>
        <w:bookmarkEnd w:id="3621"/>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17"/>
        <w:gridCol w:w="1123"/>
        <w:gridCol w:w="1282"/>
        <w:gridCol w:w="1223"/>
      </w:tblGrid>
      <w:tr w:rsidR="000D0AB2" w14:paraId="673FEEE0" w14:textId="77777777" w:rsidTr="003731CC">
        <w:trPr>
          <w:tblHeader/>
          <w:ins w:id="3623" w:author="Bolar, Akshitha" w:date="2025-11-12T10:57:00Z"/>
        </w:trPr>
        <w:tc>
          <w:tcPr>
            <w:tcW w:w="5719" w:type="dxa"/>
            <w:vMerge w:val="restart"/>
            <w:shd w:val="clear" w:color="auto" w:fill="D9D9D9" w:themeFill="background1" w:themeFillShade="D9"/>
          </w:tcPr>
          <w:p w14:paraId="4AA5FAF0" w14:textId="77777777" w:rsidR="000D0AB2" w:rsidRPr="00CD6828" w:rsidRDefault="000D0AB2">
            <w:pPr>
              <w:jc w:val="center"/>
              <w:rPr>
                <w:ins w:id="3624" w:author="Bolar, Akshitha" w:date="2025-11-12T10:57:00Z" w16du:dateUtc="2025-11-12T05:27:00Z"/>
                <w:szCs w:val="20"/>
              </w:rPr>
            </w:pPr>
            <w:ins w:id="3625" w:author="Bolar, Akshitha" w:date="2025-11-12T10:57:00Z" w16du:dateUtc="2025-11-12T05:27:00Z">
              <w:r w:rsidRPr="00CD6828">
                <w:rPr>
                  <w:szCs w:val="20"/>
                </w:rPr>
                <w:t>File</w:t>
              </w:r>
            </w:ins>
          </w:p>
        </w:tc>
        <w:tc>
          <w:tcPr>
            <w:tcW w:w="3631" w:type="dxa"/>
            <w:gridSpan w:val="3"/>
            <w:shd w:val="clear" w:color="auto" w:fill="D9D9D9" w:themeFill="background1" w:themeFillShade="D9"/>
          </w:tcPr>
          <w:p w14:paraId="5C98A6B2" w14:textId="77777777" w:rsidR="000D0AB2" w:rsidRPr="00CD6828" w:rsidRDefault="000D0AB2">
            <w:pPr>
              <w:jc w:val="center"/>
              <w:rPr>
                <w:ins w:id="3626" w:author="Bolar, Akshitha" w:date="2025-11-12T10:57:00Z" w16du:dateUtc="2025-11-12T05:27:00Z"/>
                <w:szCs w:val="20"/>
              </w:rPr>
            </w:pPr>
            <w:ins w:id="3627" w:author="Bolar, Akshitha" w:date="2025-11-12T10:57:00Z" w16du:dateUtc="2025-11-12T05:27:00Z">
              <w:r w:rsidRPr="00CD6828">
                <w:rPr>
                  <w:szCs w:val="20"/>
                </w:rPr>
                <w:t>Type of Changes</w:t>
              </w:r>
            </w:ins>
          </w:p>
        </w:tc>
      </w:tr>
      <w:tr w:rsidR="000D0AB2" w14:paraId="10CC6B93" w14:textId="77777777" w:rsidTr="004B1367">
        <w:trPr>
          <w:tblHeader/>
          <w:ins w:id="3628" w:author="Bolar, Akshitha" w:date="2025-11-12T10:57:00Z"/>
        </w:trPr>
        <w:tc>
          <w:tcPr>
            <w:tcW w:w="5719" w:type="dxa"/>
            <w:vMerge/>
            <w:shd w:val="clear" w:color="auto" w:fill="D9D9D9" w:themeFill="background1" w:themeFillShade="D9"/>
          </w:tcPr>
          <w:p w14:paraId="1ABBFD04" w14:textId="77777777" w:rsidR="000D0AB2" w:rsidRPr="00CD6828" w:rsidRDefault="000D0AB2">
            <w:pPr>
              <w:jc w:val="center"/>
              <w:rPr>
                <w:ins w:id="3629" w:author="Bolar, Akshitha" w:date="2025-11-12T10:57:00Z" w16du:dateUtc="2025-11-12T05:27:00Z"/>
                <w:szCs w:val="20"/>
              </w:rPr>
            </w:pPr>
          </w:p>
        </w:tc>
        <w:tc>
          <w:tcPr>
            <w:tcW w:w="1124" w:type="dxa"/>
            <w:shd w:val="clear" w:color="auto" w:fill="D9D9D9" w:themeFill="background1" w:themeFillShade="D9"/>
          </w:tcPr>
          <w:p w14:paraId="38E63CAC" w14:textId="77777777" w:rsidR="000D0AB2" w:rsidRPr="00CD6828" w:rsidRDefault="000D0AB2">
            <w:pPr>
              <w:jc w:val="center"/>
              <w:rPr>
                <w:ins w:id="3630" w:author="Bolar, Akshitha" w:date="2025-11-12T10:57:00Z" w16du:dateUtc="2025-11-12T05:27:00Z"/>
                <w:szCs w:val="20"/>
              </w:rPr>
            </w:pPr>
            <w:ins w:id="3631" w:author="Bolar, Akshitha" w:date="2025-11-12T10:57:00Z" w16du:dateUtc="2025-11-12T05:27:00Z">
              <w:r w:rsidRPr="00CD6828">
                <w:rPr>
                  <w:szCs w:val="20"/>
                </w:rPr>
                <w:t>Added</w:t>
              </w:r>
            </w:ins>
          </w:p>
        </w:tc>
        <w:tc>
          <w:tcPr>
            <w:tcW w:w="1283" w:type="dxa"/>
            <w:shd w:val="clear" w:color="auto" w:fill="D9D9D9" w:themeFill="background1" w:themeFillShade="D9"/>
          </w:tcPr>
          <w:p w14:paraId="73B2717E" w14:textId="77777777" w:rsidR="000D0AB2" w:rsidRPr="00CD6828" w:rsidRDefault="000D0AB2">
            <w:pPr>
              <w:jc w:val="center"/>
              <w:rPr>
                <w:ins w:id="3632" w:author="Bolar, Akshitha" w:date="2025-11-12T10:57:00Z" w16du:dateUtc="2025-11-12T05:27:00Z"/>
                <w:szCs w:val="20"/>
              </w:rPr>
            </w:pPr>
            <w:ins w:id="3633" w:author="Bolar, Akshitha" w:date="2025-11-12T10:57:00Z" w16du:dateUtc="2025-11-12T05:27:00Z">
              <w:r w:rsidRPr="00CD6828">
                <w:rPr>
                  <w:szCs w:val="20"/>
                </w:rPr>
                <w:t>Modified</w:t>
              </w:r>
            </w:ins>
          </w:p>
        </w:tc>
        <w:tc>
          <w:tcPr>
            <w:tcW w:w="1224" w:type="dxa"/>
            <w:shd w:val="clear" w:color="auto" w:fill="D9D9D9" w:themeFill="background1" w:themeFillShade="D9"/>
          </w:tcPr>
          <w:p w14:paraId="1FB8D4E7" w14:textId="77777777" w:rsidR="000D0AB2" w:rsidRPr="00CD6828" w:rsidRDefault="000D0AB2">
            <w:pPr>
              <w:jc w:val="center"/>
              <w:rPr>
                <w:ins w:id="3634" w:author="Bolar, Akshitha" w:date="2025-11-12T10:57:00Z" w16du:dateUtc="2025-11-12T05:27:00Z"/>
                <w:szCs w:val="20"/>
              </w:rPr>
            </w:pPr>
            <w:ins w:id="3635" w:author="Bolar, Akshitha" w:date="2025-11-12T10:57:00Z" w16du:dateUtc="2025-11-12T05:27:00Z">
              <w:r w:rsidRPr="00CD6828">
                <w:rPr>
                  <w:szCs w:val="20"/>
                </w:rPr>
                <w:t>Deleted</w:t>
              </w:r>
            </w:ins>
          </w:p>
        </w:tc>
      </w:tr>
      <w:tr w:rsidR="000D0AB2" w14:paraId="5F208BD0" w14:textId="77777777">
        <w:trPr>
          <w:ins w:id="3636" w:author="Bolar, Akshitha" w:date="2025-11-12T10:57:00Z"/>
        </w:trPr>
        <w:tc>
          <w:tcPr>
            <w:tcW w:w="5719" w:type="dxa"/>
          </w:tcPr>
          <w:p w14:paraId="0D47AF16" w14:textId="77777777" w:rsidR="000D0AB2" w:rsidRDefault="000D0AB2">
            <w:pPr>
              <w:jc w:val="both"/>
              <w:rPr>
                <w:ins w:id="3637" w:author="Bolar, Akshitha" w:date="2025-11-12T10:57:00Z" w16du:dateUtc="2025-11-12T05:27:00Z"/>
              </w:rPr>
            </w:pPr>
            <w:ins w:id="3638" w:author="Bolar, Akshitha" w:date="2025-11-12T10:57:00Z" w16du:dateUtc="2025-11-12T05:27:00Z">
              <w:r w:rsidRPr="00A43A17">
                <w:t>src/Therapy/Controllers/ BagController.</w:t>
              </w:r>
              <w:r>
                <w:t>h</w:t>
              </w:r>
            </w:ins>
          </w:p>
        </w:tc>
        <w:tc>
          <w:tcPr>
            <w:tcW w:w="1124" w:type="dxa"/>
          </w:tcPr>
          <w:p w14:paraId="121499D0" w14:textId="77777777" w:rsidR="000D0AB2" w:rsidRDefault="000D0AB2">
            <w:pPr>
              <w:jc w:val="center"/>
              <w:rPr>
                <w:ins w:id="3639" w:author="Bolar, Akshitha" w:date="2025-11-12T10:57:00Z" w16du:dateUtc="2025-11-12T05:27:00Z"/>
              </w:rPr>
            </w:pPr>
            <w:ins w:id="3640" w:author="Bolar, Akshitha" w:date="2025-11-12T10:57:00Z" w16du:dateUtc="2025-11-12T05:27:00Z">
              <w:r>
                <w:t>NA</w:t>
              </w:r>
            </w:ins>
          </w:p>
        </w:tc>
        <w:tc>
          <w:tcPr>
            <w:tcW w:w="1283" w:type="dxa"/>
          </w:tcPr>
          <w:p w14:paraId="3B5D8A98" w14:textId="77777777" w:rsidR="000D0AB2" w:rsidRDefault="000D0AB2">
            <w:pPr>
              <w:jc w:val="center"/>
              <w:rPr>
                <w:ins w:id="3641" w:author="Bolar, Akshitha" w:date="2025-11-12T10:57:00Z" w16du:dateUtc="2025-11-12T05:27:00Z"/>
              </w:rPr>
            </w:pPr>
            <w:ins w:id="3642" w:author="Bolar, Akshitha" w:date="2025-11-12T10:57:00Z" w16du:dateUtc="2025-11-12T05:27:00Z">
              <w:r>
                <w:t>X</w:t>
              </w:r>
            </w:ins>
          </w:p>
        </w:tc>
        <w:tc>
          <w:tcPr>
            <w:tcW w:w="1224" w:type="dxa"/>
          </w:tcPr>
          <w:p w14:paraId="0E9AAE62" w14:textId="77777777" w:rsidR="000D0AB2" w:rsidRDefault="000D0AB2">
            <w:pPr>
              <w:jc w:val="center"/>
              <w:rPr>
                <w:ins w:id="3643" w:author="Bolar, Akshitha" w:date="2025-11-12T10:57:00Z" w16du:dateUtc="2025-11-12T05:27:00Z"/>
              </w:rPr>
            </w:pPr>
            <w:ins w:id="3644" w:author="Bolar, Akshitha" w:date="2025-11-12T10:57:00Z" w16du:dateUtc="2025-11-12T05:27:00Z">
              <w:r>
                <w:t>NA</w:t>
              </w:r>
            </w:ins>
          </w:p>
        </w:tc>
      </w:tr>
      <w:tr w:rsidR="000D0AB2" w14:paraId="6FDAFA06" w14:textId="77777777">
        <w:trPr>
          <w:ins w:id="3645" w:author="Bolar, Akshitha" w:date="2025-11-12T10:57:00Z"/>
        </w:trPr>
        <w:tc>
          <w:tcPr>
            <w:tcW w:w="5719" w:type="dxa"/>
          </w:tcPr>
          <w:p w14:paraId="7EA09CD3" w14:textId="77777777" w:rsidR="000D0AB2" w:rsidRDefault="000D0AB2">
            <w:pPr>
              <w:jc w:val="both"/>
              <w:rPr>
                <w:ins w:id="3646" w:author="Bolar, Akshitha" w:date="2025-11-12T10:57:00Z" w16du:dateUtc="2025-11-12T05:27:00Z"/>
              </w:rPr>
            </w:pPr>
            <w:ins w:id="3647" w:author="Bolar, Akshitha" w:date="2025-11-12T10:57:00Z" w16du:dateUtc="2025-11-12T05:27:00Z">
              <w:r w:rsidRPr="00A43A17">
                <w:t>src/Therapy/Controllers/BagController.</w:t>
              </w:r>
              <w:r>
                <w:t>cpp</w:t>
              </w:r>
            </w:ins>
          </w:p>
        </w:tc>
        <w:tc>
          <w:tcPr>
            <w:tcW w:w="1124" w:type="dxa"/>
          </w:tcPr>
          <w:p w14:paraId="72AD4AED" w14:textId="77777777" w:rsidR="000D0AB2" w:rsidRDefault="000D0AB2">
            <w:pPr>
              <w:jc w:val="center"/>
              <w:rPr>
                <w:ins w:id="3648" w:author="Bolar, Akshitha" w:date="2025-11-12T10:57:00Z" w16du:dateUtc="2025-11-12T05:27:00Z"/>
              </w:rPr>
            </w:pPr>
            <w:ins w:id="3649" w:author="Bolar, Akshitha" w:date="2025-11-12T10:57:00Z" w16du:dateUtc="2025-11-12T05:27:00Z">
              <w:r>
                <w:t>NA</w:t>
              </w:r>
            </w:ins>
          </w:p>
        </w:tc>
        <w:tc>
          <w:tcPr>
            <w:tcW w:w="1283" w:type="dxa"/>
          </w:tcPr>
          <w:p w14:paraId="7D206519" w14:textId="77777777" w:rsidR="000D0AB2" w:rsidRDefault="000D0AB2">
            <w:pPr>
              <w:jc w:val="center"/>
              <w:rPr>
                <w:ins w:id="3650" w:author="Bolar, Akshitha" w:date="2025-11-12T10:57:00Z" w16du:dateUtc="2025-11-12T05:27:00Z"/>
              </w:rPr>
            </w:pPr>
            <w:ins w:id="3651" w:author="Bolar, Akshitha" w:date="2025-11-12T10:57:00Z" w16du:dateUtc="2025-11-12T05:27:00Z">
              <w:r>
                <w:t>X</w:t>
              </w:r>
            </w:ins>
          </w:p>
        </w:tc>
        <w:tc>
          <w:tcPr>
            <w:tcW w:w="1224" w:type="dxa"/>
          </w:tcPr>
          <w:p w14:paraId="5ED36BC9" w14:textId="77777777" w:rsidR="000D0AB2" w:rsidRDefault="000D0AB2">
            <w:pPr>
              <w:jc w:val="center"/>
              <w:rPr>
                <w:ins w:id="3652" w:author="Bolar, Akshitha" w:date="2025-11-12T10:57:00Z" w16du:dateUtc="2025-11-12T05:27:00Z"/>
              </w:rPr>
            </w:pPr>
            <w:ins w:id="3653" w:author="Bolar, Akshitha" w:date="2025-11-12T10:57:00Z" w16du:dateUtc="2025-11-12T05:27:00Z">
              <w:r>
                <w:t>NA</w:t>
              </w:r>
            </w:ins>
          </w:p>
        </w:tc>
      </w:tr>
      <w:tr w:rsidR="000D0AB2" w14:paraId="31C334EC" w14:textId="77777777">
        <w:trPr>
          <w:ins w:id="3654" w:author="Bolar, Akshitha" w:date="2025-11-12T10:57:00Z"/>
        </w:trPr>
        <w:tc>
          <w:tcPr>
            <w:tcW w:w="5719" w:type="dxa"/>
          </w:tcPr>
          <w:p w14:paraId="3EB6A99F" w14:textId="77777777" w:rsidR="000D0AB2" w:rsidRDefault="000D0AB2">
            <w:pPr>
              <w:jc w:val="both"/>
              <w:rPr>
                <w:ins w:id="3655" w:author="Bolar, Akshitha" w:date="2025-11-12T10:57:00Z" w16du:dateUtc="2025-11-12T05:27:00Z"/>
              </w:rPr>
            </w:pPr>
            <w:ins w:id="3656" w:author="Bolar, Akshitha" w:date="2025-11-12T10:57:00Z" w16du:dateUtc="2025-11-12T05:27:00Z">
              <w:r w:rsidRPr="00A43A17">
                <w:t>src/Therapy/Helpers/BagClass.cc</w:t>
              </w:r>
            </w:ins>
          </w:p>
        </w:tc>
        <w:tc>
          <w:tcPr>
            <w:tcW w:w="1124" w:type="dxa"/>
          </w:tcPr>
          <w:p w14:paraId="009612E8" w14:textId="77777777" w:rsidR="000D0AB2" w:rsidRDefault="000D0AB2">
            <w:pPr>
              <w:jc w:val="center"/>
              <w:rPr>
                <w:ins w:id="3657" w:author="Bolar, Akshitha" w:date="2025-11-12T10:57:00Z" w16du:dateUtc="2025-11-12T05:27:00Z"/>
              </w:rPr>
            </w:pPr>
            <w:ins w:id="3658" w:author="Bolar, Akshitha" w:date="2025-11-12T10:57:00Z" w16du:dateUtc="2025-11-12T05:27:00Z">
              <w:r>
                <w:t>NA</w:t>
              </w:r>
            </w:ins>
          </w:p>
        </w:tc>
        <w:tc>
          <w:tcPr>
            <w:tcW w:w="1283" w:type="dxa"/>
          </w:tcPr>
          <w:p w14:paraId="185FEF1A" w14:textId="77777777" w:rsidR="000D0AB2" w:rsidRDefault="000D0AB2">
            <w:pPr>
              <w:jc w:val="center"/>
              <w:rPr>
                <w:ins w:id="3659" w:author="Bolar, Akshitha" w:date="2025-11-12T10:57:00Z" w16du:dateUtc="2025-11-12T05:27:00Z"/>
              </w:rPr>
            </w:pPr>
            <w:ins w:id="3660" w:author="Bolar, Akshitha" w:date="2025-11-12T10:57:00Z" w16du:dateUtc="2025-11-12T05:27:00Z">
              <w:r>
                <w:t>X</w:t>
              </w:r>
            </w:ins>
          </w:p>
        </w:tc>
        <w:tc>
          <w:tcPr>
            <w:tcW w:w="1224" w:type="dxa"/>
          </w:tcPr>
          <w:p w14:paraId="3364815A" w14:textId="77777777" w:rsidR="000D0AB2" w:rsidRDefault="000D0AB2">
            <w:pPr>
              <w:jc w:val="center"/>
              <w:rPr>
                <w:ins w:id="3661" w:author="Bolar, Akshitha" w:date="2025-11-12T10:57:00Z" w16du:dateUtc="2025-11-12T05:27:00Z"/>
              </w:rPr>
            </w:pPr>
            <w:ins w:id="3662" w:author="Bolar, Akshitha" w:date="2025-11-12T10:57:00Z" w16du:dateUtc="2025-11-12T05:27:00Z">
              <w:r>
                <w:t>NA</w:t>
              </w:r>
            </w:ins>
          </w:p>
        </w:tc>
      </w:tr>
    </w:tbl>
    <w:p w14:paraId="28D20E0D" w14:textId="77777777" w:rsidR="000D0AB2" w:rsidRDefault="000D0AB2" w:rsidP="000D0AB2">
      <w:pPr>
        <w:rPr>
          <w:ins w:id="3663" w:author="Bolar, Akshitha" w:date="2025-11-12T10:57:00Z" w16du:dateUtc="2025-11-12T05:27:00Z"/>
          <w:b/>
          <w:szCs w:val="20"/>
        </w:rPr>
      </w:pPr>
    </w:p>
    <w:p w14:paraId="1D71CF6C" w14:textId="77777777" w:rsidR="000D0AB2" w:rsidRDefault="000D0AB2" w:rsidP="000D0AB2">
      <w:pPr>
        <w:rPr>
          <w:ins w:id="3664" w:author="Bolar, Akshitha" w:date="2025-11-12T10:57:00Z" w16du:dateUtc="2025-11-12T05:27:00Z"/>
          <w:b/>
          <w:szCs w:val="20"/>
        </w:rPr>
      </w:pPr>
      <w:ins w:id="3665" w:author="Bolar, Akshitha" w:date="2025-11-12T10:57:00Z" w16du:dateUtc="2025-11-12T05:27:00Z">
        <w:r>
          <w:rPr>
            <w:b/>
            <w:szCs w:val="20"/>
          </w:rPr>
          <w:t>Implementation Description:</w:t>
        </w:r>
      </w:ins>
    </w:p>
    <w:p w14:paraId="322F1107" w14:textId="77777777" w:rsidR="000D0AB2" w:rsidRPr="00CD6828" w:rsidRDefault="000D0AB2" w:rsidP="000D0AB2">
      <w:pPr>
        <w:pStyle w:val="ListParagraph"/>
        <w:numPr>
          <w:ilvl w:val="0"/>
          <w:numId w:val="78"/>
        </w:numPr>
        <w:autoSpaceDE w:val="0"/>
        <w:autoSpaceDN w:val="0"/>
        <w:adjustRightInd w:val="0"/>
        <w:spacing w:after="0"/>
        <w:rPr>
          <w:ins w:id="3666" w:author="Bolar, Akshitha" w:date="2025-11-12T10:57:00Z" w16du:dateUtc="2025-11-12T05:27:00Z"/>
        </w:rPr>
      </w:pPr>
      <w:ins w:id="3667" w:author="Bolar, Akshitha" w:date="2025-11-12T10:57:00Z" w16du:dateUtc="2025-11-12T05:27:00Z">
        <w:r w:rsidRPr="00CD6828">
          <w:t>BagController.h</w:t>
        </w:r>
      </w:ins>
    </w:p>
    <w:p w14:paraId="52AD10DF" w14:textId="77777777" w:rsidR="000D0AB2" w:rsidRDefault="000D0AB2" w:rsidP="000D0AB2">
      <w:pPr>
        <w:pStyle w:val="ListParagraph"/>
        <w:numPr>
          <w:ilvl w:val="0"/>
          <w:numId w:val="79"/>
        </w:numPr>
        <w:autoSpaceDE w:val="0"/>
        <w:autoSpaceDN w:val="0"/>
        <w:adjustRightInd w:val="0"/>
        <w:spacing w:after="0"/>
        <w:jc w:val="both"/>
        <w:rPr>
          <w:ins w:id="3668" w:author="Bolar, Akshitha" w:date="2025-11-12T10:57:00Z" w16du:dateUtc="2025-11-12T05:27:00Z"/>
          <w:spacing w:val="-1"/>
        </w:rPr>
      </w:pPr>
      <w:ins w:id="3669" w:author="Bolar, Akshitha" w:date="2025-11-12T10:57:00Z" w16du:dateUtc="2025-11-12T05:27:00Z">
        <w:r w:rsidRPr="00A57E36">
          <w:rPr>
            <w:spacing w:val="-1"/>
          </w:rPr>
          <w:t xml:space="preserve">CITRATE_BAG_SOLUTION_CHANGE </w:t>
        </w:r>
        <w:r w:rsidRPr="00E82981">
          <w:rPr>
            <w:spacing w:val="-1"/>
          </w:rPr>
          <w:t>–</w:t>
        </w:r>
        <w:r>
          <w:rPr>
            <w:spacing w:val="-1"/>
          </w:rPr>
          <w:t xml:space="preserve"> Removed this Enumeration we are not using in this class.</w:t>
        </w:r>
      </w:ins>
    </w:p>
    <w:p w14:paraId="546D1C9B" w14:textId="77777777" w:rsidR="000D0AB2" w:rsidRPr="00CD6828" w:rsidRDefault="000D0AB2" w:rsidP="000D0AB2">
      <w:pPr>
        <w:pStyle w:val="ListParagraph"/>
        <w:numPr>
          <w:ilvl w:val="0"/>
          <w:numId w:val="78"/>
        </w:numPr>
        <w:autoSpaceDE w:val="0"/>
        <w:autoSpaceDN w:val="0"/>
        <w:adjustRightInd w:val="0"/>
        <w:spacing w:after="0"/>
        <w:rPr>
          <w:ins w:id="3670" w:author="Bolar, Akshitha" w:date="2025-11-12T10:57:00Z" w16du:dateUtc="2025-11-12T05:27:00Z"/>
        </w:rPr>
      </w:pPr>
      <w:ins w:id="3671" w:author="Bolar, Akshitha" w:date="2025-11-12T10:57:00Z" w16du:dateUtc="2025-11-12T05:27:00Z">
        <w:r w:rsidRPr="00CD6828">
          <w:t>BagController.cpp</w:t>
        </w:r>
      </w:ins>
    </w:p>
    <w:p w14:paraId="78EF4384" w14:textId="77777777" w:rsidR="000D0AB2" w:rsidRDefault="000D0AB2" w:rsidP="000D0AB2">
      <w:pPr>
        <w:pStyle w:val="ListParagraph"/>
        <w:numPr>
          <w:ilvl w:val="0"/>
          <w:numId w:val="81"/>
        </w:numPr>
        <w:autoSpaceDE w:val="0"/>
        <w:autoSpaceDN w:val="0"/>
        <w:adjustRightInd w:val="0"/>
        <w:spacing w:after="0"/>
        <w:rPr>
          <w:ins w:id="3672" w:author="Bolar, Akshitha" w:date="2025-11-12T10:57:00Z" w16du:dateUtc="2025-11-12T05:27:00Z"/>
        </w:rPr>
      </w:pPr>
      <w:ins w:id="3673" w:author="Bolar, Akshitha" w:date="2025-11-12T10:57:00Z" w16du:dateUtc="2025-11-12T05:27:00Z">
        <w:r>
          <w:t xml:space="preserve"> </w:t>
        </w:r>
        <w:r w:rsidRPr="00A57E36">
          <w:t xml:space="preserve">Dictionary::TreatmentSettings::crrtCitrateSolution.Attach(this, CITRATE_BAG_SOLUTION_CHANGE) </w:t>
        </w:r>
        <w:r>
          <w:t>– Removed this Dictionary we are not using in the class.</w:t>
        </w:r>
      </w:ins>
    </w:p>
    <w:p w14:paraId="0DFE1DA9" w14:textId="77777777" w:rsidR="000D0AB2" w:rsidRDefault="000D0AB2" w:rsidP="000D0AB2">
      <w:pPr>
        <w:pStyle w:val="ListParagraph"/>
        <w:numPr>
          <w:ilvl w:val="0"/>
          <w:numId w:val="81"/>
        </w:numPr>
        <w:autoSpaceDE w:val="0"/>
        <w:autoSpaceDN w:val="0"/>
        <w:adjustRightInd w:val="0"/>
        <w:spacing w:after="0"/>
        <w:rPr>
          <w:ins w:id="3674" w:author="Bolar, Akshitha" w:date="2025-11-12T10:57:00Z" w16du:dateUtc="2025-11-12T05:27:00Z"/>
        </w:rPr>
      </w:pPr>
      <w:ins w:id="3675" w:author="Bolar, Akshitha" w:date="2025-11-12T10:57:00Z" w16du:dateUtc="2025-11-12T05:27:00Z">
        <w:r w:rsidRPr="00A57E36">
          <w:t>SubscribeToEvent(TherapyEvents::PRESCRIPTION_COMMITTED)</w:t>
        </w:r>
        <w:r>
          <w:t xml:space="preserve"> – Subscribed this event when Prescription controller updated.</w:t>
        </w:r>
      </w:ins>
    </w:p>
    <w:p w14:paraId="68C495DD" w14:textId="77777777" w:rsidR="000D0AB2" w:rsidRDefault="000D0AB2" w:rsidP="000D0AB2">
      <w:pPr>
        <w:pStyle w:val="ListParagraph"/>
        <w:numPr>
          <w:ilvl w:val="0"/>
          <w:numId w:val="80"/>
        </w:numPr>
        <w:autoSpaceDE w:val="0"/>
        <w:autoSpaceDN w:val="0"/>
        <w:adjustRightInd w:val="0"/>
        <w:spacing w:after="0"/>
        <w:jc w:val="both"/>
        <w:rPr>
          <w:ins w:id="3676" w:author="Bolar, Akshitha" w:date="2025-11-12T10:57:00Z" w16du:dateUtc="2025-11-12T05:27:00Z"/>
          <w:spacing w:val="-1"/>
        </w:rPr>
      </w:pPr>
      <w:ins w:id="3677" w:author="Bolar, Akshitha" w:date="2025-11-12T10:57:00Z" w16du:dateUtc="2025-11-12T05:27:00Z">
        <w:r w:rsidRPr="00A923F1">
          <w:rPr>
            <w:spacing w:val="-1"/>
          </w:rPr>
          <w:t>In BagController::ConfigurePrebloodBag(), add</w:t>
        </w:r>
        <w:r>
          <w:rPr>
            <w:spacing w:val="-1"/>
          </w:rPr>
          <w:t xml:space="preserve">ed the </w:t>
        </w:r>
        <w:r w:rsidRPr="00A923F1">
          <w:rPr>
            <w:spacing w:val="-1"/>
          </w:rPr>
          <w:t>ANTICOAG_ID_CITRATE_BAG to the OR condition to use the BAG_CITRATE personality.</w:t>
        </w:r>
      </w:ins>
    </w:p>
    <w:p w14:paraId="58B62556" w14:textId="77777777" w:rsidR="000D0AB2" w:rsidRDefault="000D0AB2" w:rsidP="000D0AB2">
      <w:pPr>
        <w:rPr>
          <w:ins w:id="3678" w:author="Bolar, Akshitha" w:date="2025-11-12T10:57:00Z" w16du:dateUtc="2025-11-12T05:27:00Z"/>
        </w:rPr>
      </w:pPr>
    </w:p>
    <w:p w14:paraId="5EC33D37" w14:textId="77777777" w:rsidR="000D0AB2" w:rsidRPr="00CD6828" w:rsidRDefault="000D0AB2" w:rsidP="000D0AB2">
      <w:pPr>
        <w:pStyle w:val="ListParagraph"/>
        <w:numPr>
          <w:ilvl w:val="0"/>
          <w:numId w:val="78"/>
        </w:numPr>
        <w:autoSpaceDE w:val="0"/>
        <w:autoSpaceDN w:val="0"/>
        <w:adjustRightInd w:val="0"/>
        <w:spacing w:after="0"/>
        <w:rPr>
          <w:ins w:id="3679" w:author="Bolar, Akshitha" w:date="2025-11-12T10:57:00Z" w16du:dateUtc="2025-11-12T05:27:00Z"/>
        </w:rPr>
      </w:pPr>
      <w:ins w:id="3680" w:author="Bolar, Akshitha" w:date="2025-11-12T10:57:00Z" w16du:dateUtc="2025-11-12T05:27:00Z">
        <w:r w:rsidRPr="00CD6828">
          <w:t>BagClass.cc</w:t>
        </w:r>
      </w:ins>
    </w:p>
    <w:p w14:paraId="0310532E" w14:textId="77777777" w:rsidR="000D0AB2" w:rsidRDefault="000D0AB2" w:rsidP="000D0AB2">
      <w:pPr>
        <w:pStyle w:val="ListParagraph"/>
        <w:numPr>
          <w:ilvl w:val="0"/>
          <w:numId w:val="82"/>
        </w:numPr>
        <w:autoSpaceDE w:val="0"/>
        <w:autoSpaceDN w:val="0"/>
        <w:adjustRightInd w:val="0"/>
        <w:spacing w:after="0"/>
        <w:rPr>
          <w:ins w:id="3681" w:author="Bolar, Akshitha" w:date="2025-11-12T10:57:00Z" w16du:dateUtc="2025-11-12T05:27:00Z"/>
        </w:rPr>
      </w:pPr>
      <w:ins w:id="3682" w:author="Bolar, Akshitha" w:date="2025-11-12T10:57:00Z" w16du:dateUtc="2025-11-12T05:27:00Z">
        <w:r>
          <w:t xml:space="preserve">Removed the </w:t>
        </w:r>
        <w:r w:rsidRPr="00CB6E5A">
          <w:t>TherapyConfigurationController.h</w:t>
        </w:r>
        <w:r>
          <w:t xml:space="preserve"> Library not required in this class.</w:t>
        </w:r>
      </w:ins>
    </w:p>
    <w:p w14:paraId="2453CA47" w14:textId="77777777" w:rsidR="000D0AB2" w:rsidRDefault="000D0AB2" w:rsidP="000D0AB2">
      <w:pPr>
        <w:pStyle w:val="ListParagraph"/>
        <w:numPr>
          <w:ilvl w:val="0"/>
          <w:numId w:val="82"/>
        </w:numPr>
        <w:autoSpaceDE w:val="0"/>
        <w:autoSpaceDN w:val="0"/>
        <w:adjustRightInd w:val="0"/>
        <w:spacing w:after="0"/>
        <w:rPr>
          <w:ins w:id="3683" w:author="Bolar, Akshitha" w:date="2025-11-12T10:57:00Z" w16du:dateUtc="2025-11-12T05:27:00Z"/>
        </w:rPr>
      </w:pPr>
      <w:ins w:id="3684" w:author="Bolar, Akshitha" w:date="2025-11-12T10:57:00Z" w16du:dateUtc="2025-11-12T05:27:00Z">
        <w:r w:rsidRPr="00CB6E5A">
          <w:t>TherapyId therapyID</w:t>
        </w:r>
        <w:r>
          <w:t xml:space="preserve"> – Declared the Local object for the Therapy Id to check the selected therapy is TPE.</w:t>
        </w:r>
      </w:ins>
    </w:p>
    <w:p w14:paraId="3D83D2F9" w14:textId="77777777" w:rsidR="000D0AB2" w:rsidRDefault="000D0AB2" w:rsidP="000D0AB2">
      <w:pPr>
        <w:pStyle w:val="ListParagraph"/>
        <w:numPr>
          <w:ilvl w:val="0"/>
          <w:numId w:val="82"/>
        </w:numPr>
        <w:autoSpaceDE w:val="0"/>
        <w:autoSpaceDN w:val="0"/>
        <w:adjustRightInd w:val="0"/>
        <w:spacing w:after="0"/>
        <w:rPr>
          <w:ins w:id="3685" w:author="Bolar, Akshitha" w:date="2025-11-12T10:57:00Z" w16du:dateUtc="2025-11-12T05:27:00Z"/>
        </w:rPr>
      </w:pPr>
      <w:ins w:id="3686" w:author="Bolar, Akshitha" w:date="2025-11-12T10:57:00Z" w16du:dateUtc="2025-11-12T05:27:00Z">
        <w:r w:rsidRPr="00B5362A">
          <w:t>SetChangeableBagWeight(gsPrescriptionController.ProposedTreatmentProfile().mSolutionsConfiguration.mTpeCitrateSolution.mBagVolume.ml()</w:t>
        </w:r>
        <w:r>
          <w:t xml:space="preserve"> – When Operator Select TPE and External Citrate then take the bag volume from the selected profile, go for Calculate the Threshold PBP bag empty weight. </w:t>
        </w:r>
      </w:ins>
    </w:p>
    <w:p w14:paraId="05416863" w14:textId="77777777" w:rsidR="000D0AB2" w:rsidRDefault="000D0AB2" w:rsidP="000D0AB2">
      <w:pPr>
        <w:rPr>
          <w:ins w:id="3687" w:author="Bolar, Akshitha" w:date="2025-11-12T10:57:00Z" w16du:dateUtc="2025-11-12T05:27:00Z"/>
        </w:rPr>
      </w:pPr>
    </w:p>
    <w:p w14:paraId="394E4DD8" w14:textId="77777777" w:rsidR="000D0AB2" w:rsidRDefault="000D0AB2" w:rsidP="000D0AB2">
      <w:pPr>
        <w:pStyle w:val="Heading4"/>
        <w:rPr>
          <w:ins w:id="3688" w:author="Bolar, Akshitha" w:date="2025-11-12T10:57:00Z" w16du:dateUtc="2025-11-12T05:27:00Z"/>
        </w:rPr>
      </w:pPr>
      <w:ins w:id="3689" w:author="Bolar, Akshitha" w:date="2025-11-12T10:57:00Z" w16du:dateUtc="2025-11-12T05:27:00Z">
        <w:r>
          <w:t>Unit Test</w:t>
        </w:r>
      </w:ins>
    </w:p>
    <w:p w14:paraId="0C0D33EF" w14:textId="77777777" w:rsidR="000D0AB2" w:rsidRPr="004B1367" w:rsidRDefault="000D0AB2" w:rsidP="000D0AB2">
      <w:pPr>
        <w:pStyle w:val="Caption"/>
        <w:keepNext/>
        <w:jc w:val="center"/>
        <w:rPr>
          <w:ins w:id="3690" w:author="Bolar, Akshitha" w:date="2025-11-12T10:57:00Z" w16du:dateUtc="2025-11-12T05:27:00Z"/>
          <w:b/>
        </w:rPr>
      </w:pPr>
      <w:bookmarkStart w:id="3691" w:name="_Toc213252089"/>
      <w:bookmarkStart w:id="3692" w:name="_Toc215048067"/>
      <w:ins w:id="3693" w:author="Bolar, Akshitha" w:date="2025-11-12T10:57:00Z" w16du:dateUtc="2025-11-12T05:27:00Z">
        <w:r>
          <w:t xml:space="preserve">Table </w:t>
        </w:r>
        <w:r>
          <w:fldChar w:fldCharType="begin"/>
        </w:r>
        <w:r>
          <w:instrText xml:space="preserve"> SEQ Table \* ARABIC </w:instrText>
        </w:r>
        <w:r>
          <w:fldChar w:fldCharType="separate"/>
        </w:r>
        <w:r>
          <w:rPr>
            <w:noProof/>
          </w:rPr>
          <w:t>29</w:t>
        </w:r>
        <w:r>
          <w:rPr>
            <w:noProof/>
          </w:rPr>
          <w:fldChar w:fldCharType="end"/>
        </w:r>
        <w:r>
          <w:t xml:space="preserve"> - </w:t>
        </w:r>
        <w:r w:rsidRPr="00E05B8F">
          <w:t>Unit Test File</w:t>
        </w:r>
        <w:r>
          <w:t xml:space="preserve">s </w:t>
        </w:r>
        <w:r w:rsidRPr="00E05B8F">
          <w:t>[PFAL-247</w:t>
        </w:r>
        <w:r>
          <w:t>0</w:t>
        </w:r>
        <w:r w:rsidRPr="00E05B8F">
          <w:t>]</w:t>
        </w:r>
        <w:bookmarkEnd w:id="3691"/>
        <w:bookmarkEnd w:id="3692"/>
      </w:ins>
    </w:p>
    <w:tbl>
      <w:tblPr>
        <w:tblpPr w:leftFromText="180" w:rightFromText="180" w:vertAnchor="text" w:horzAnchor="page" w:tblpX="1455" w:tblpY="207"/>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048"/>
        <w:gridCol w:w="1066"/>
        <w:gridCol w:w="1181"/>
        <w:gridCol w:w="700"/>
      </w:tblGrid>
      <w:tr w:rsidR="000D0AB2" w14:paraId="2C80E13E" w14:textId="77777777" w:rsidTr="004B1367">
        <w:trPr>
          <w:trHeight w:val="440"/>
          <w:tblHeader/>
          <w:ins w:id="3694" w:author="Bolar, Akshitha" w:date="2025-11-12T10:57:00Z"/>
        </w:trPr>
        <w:tc>
          <w:tcPr>
            <w:tcW w:w="6115" w:type="dxa"/>
            <w:vMerge w:val="restart"/>
            <w:shd w:val="clear" w:color="auto" w:fill="D9D9D9" w:themeFill="background1" w:themeFillShade="D9"/>
          </w:tcPr>
          <w:p w14:paraId="718E10D8" w14:textId="77777777" w:rsidR="000D0AB2" w:rsidRPr="004B1367" w:rsidRDefault="000D0AB2">
            <w:pPr>
              <w:rPr>
                <w:ins w:id="3695" w:author="Bolar, Akshitha" w:date="2025-11-12T10:57:00Z" w16du:dateUtc="2025-11-12T05:27:00Z"/>
                <w:b/>
              </w:rPr>
            </w:pPr>
            <w:ins w:id="3696" w:author="Bolar, Akshitha" w:date="2025-11-12T10:57:00Z" w16du:dateUtc="2025-11-12T05:27:00Z">
              <w:r w:rsidRPr="004B1367">
                <w:rPr>
                  <w:b/>
                </w:rPr>
                <w:t>File</w:t>
              </w:r>
            </w:ins>
          </w:p>
        </w:tc>
        <w:tc>
          <w:tcPr>
            <w:tcW w:w="2880" w:type="dxa"/>
            <w:gridSpan w:val="3"/>
            <w:shd w:val="clear" w:color="auto" w:fill="D9D9D9" w:themeFill="background1" w:themeFillShade="D9"/>
          </w:tcPr>
          <w:p w14:paraId="72291112" w14:textId="77777777" w:rsidR="000D0AB2" w:rsidRPr="004B1367" w:rsidRDefault="000D0AB2">
            <w:pPr>
              <w:jc w:val="center"/>
              <w:rPr>
                <w:ins w:id="3697" w:author="Bolar, Akshitha" w:date="2025-11-12T10:57:00Z" w16du:dateUtc="2025-11-12T05:27:00Z"/>
                <w:b/>
              </w:rPr>
            </w:pPr>
            <w:ins w:id="3698" w:author="Bolar, Akshitha" w:date="2025-11-12T10:57:00Z" w16du:dateUtc="2025-11-12T05:27:00Z">
              <w:r w:rsidRPr="004B1367">
                <w:rPr>
                  <w:b/>
                </w:rPr>
                <w:t>Type of Changes</w:t>
              </w:r>
            </w:ins>
          </w:p>
        </w:tc>
      </w:tr>
      <w:tr w:rsidR="000D0AB2" w14:paraId="34BCB167" w14:textId="77777777" w:rsidTr="004B1367">
        <w:trPr>
          <w:tblHeader/>
          <w:ins w:id="3699" w:author="Bolar, Akshitha" w:date="2025-11-12T10:57:00Z"/>
        </w:trPr>
        <w:tc>
          <w:tcPr>
            <w:tcW w:w="6115" w:type="dxa"/>
            <w:vMerge/>
            <w:shd w:val="clear" w:color="auto" w:fill="D9D9D9" w:themeFill="background1" w:themeFillShade="D9"/>
          </w:tcPr>
          <w:p w14:paraId="674DCB2E" w14:textId="77777777" w:rsidR="000D0AB2" w:rsidRDefault="000D0AB2">
            <w:pPr>
              <w:rPr>
                <w:ins w:id="3700" w:author="Bolar, Akshitha" w:date="2025-11-12T10:57:00Z" w16du:dateUtc="2025-11-12T05:27:00Z"/>
              </w:rPr>
            </w:pPr>
          </w:p>
        </w:tc>
        <w:tc>
          <w:tcPr>
            <w:tcW w:w="1260" w:type="dxa"/>
            <w:shd w:val="clear" w:color="auto" w:fill="D9D9D9" w:themeFill="background1" w:themeFillShade="D9"/>
          </w:tcPr>
          <w:p w14:paraId="2E78A4BD" w14:textId="77777777" w:rsidR="000D0AB2" w:rsidRDefault="000D0AB2">
            <w:pPr>
              <w:jc w:val="center"/>
              <w:rPr>
                <w:ins w:id="3701" w:author="Bolar, Akshitha" w:date="2025-11-12T10:57:00Z" w16du:dateUtc="2025-11-12T05:27:00Z"/>
              </w:rPr>
            </w:pPr>
            <w:ins w:id="3702" w:author="Bolar, Akshitha" w:date="2025-11-12T10:57:00Z" w16du:dateUtc="2025-11-12T05:27:00Z">
              <w:r>
                <w:t>Added</w:t>
              </w:r>
            </w:ins>
          </w:p>
        </w:tc>
        <w:tc>
          <w:tcPr>
            <w:tcW w:w="1350" w:type="dxa"/>
            <w:shd w:val="clear" w:color="auto" w:fill="D9D9D9" w:themeFill="background1" w:themeFillShade="D9"/>
          </w:tcPr>
          <w:p w14:paraId="6554B841" w14:textId="77777777" w:rsidR="000D0AB2" w:rsidRDefault="000D0AB2">
            <w:pPr>
              <w:jc w:val="center"/>
              <w:rPr>
                <w:ins w:id="3703" w:author="Bolar, Akshitha" w:date="2025-11-12T10:57:00Z" w16du:dateUtc="2025-11-12T05:27:00Z"/>
              </w:rPr>
            </w:pPr>
            <w:ins w:id="3704" w:author="Bolar, Akshitha" w:date="2025-11-12T10:57:00Z" w16du:dateUtc="2025-11-12T05:27:00Z">
              <w:r>
                <w:t>Modified</w:t>
              </w:r>
            </w:ins>
          </w:p>
        </w:tc>
        <w:tc>
          <w:tcPr>
            <w:tcW w:w="270" w:type="dxa"/>
            <w:shd w:val="clear" w:color="auto" w:fill="D9D9D9" w:themeFill="background1" w:themeFillShade="D9"/>
          </w:tcPr>
          <w:p w14:paraId="7E2D8E65" w14:textId="77777777" w:rsidR="000D0AB2" w:rsidRDefault="000D0AB2">
            <w:pPr>
              <w:jc w:val="center"/>
              <w:rPr>
                <w:ins w:id="3705" w:author="Bolar, Akshitha" w:date="2025-11-12T10:57:00Z" w16du:dateUtc="2025-11-12T05:27:00Z"/>
              </w:rPr>
            </w:pPr>
            <w:ins w:id="3706" w:author="Bolar, Akshitha" w:date="2025-11-12T10:57:00Z" w16du:dateUtc="2025-11-12T05:27:00Z">
              <w:r>
                <w:t>Deleted</w:t>
              </w:r>
            </w:ins>
          </w:p>
        </w:tc>
      </w:tr>
      <w:tr w:rsidR="000D0AB2" w14:paraId="5732E19A" w14:textId="77777777">
        <w:trPr>
          <w:ins w:id="3707" w:author="Bolar, Akshitha" w:date="2025-11-12T10:57:00Z"/>
        </w:trPr>
        <w:tc>
          <w:tcPr>
            <w:tcW w:w="6115" w:type="dxa"/>
          </w:tcPr>
          <w:p w14:paraId="45EE87DF" w14:textId="77777777" w:rsidR="000D0AB2" w:rsidRDefault="000D0AB2">
            <w:pPr>
              <w:jc w:val="both"/>
              <w:rPr>
                <w:ins w:id="3708" w:author="Bolar, Akshitha" w:date="2025-11-12T10:57:00Z" w16du:dateUtc="2025-11-12T05:27:00Z"/>
              </w:rPr>
            </w:pPr>
            <w:ins w:id="3709" w:author="Bolar, Akshitha" w:date="2025-11-12T10:57:00Z" w16du:dateUtc="2025-11-12T05:27:00Z">
              <w:r w:rsidRPr="00A43A17">
                <w:t>UnitTest/Therapy/Controllers/BagController/BagController_UT.cpp</w:t>
              </w:r>
            </w:ins>
          </w:p>
        </w:tc>
        <w:tc>
          <w:tcPr>
            <w:tcW w:w="1260" w:type="dxa"/>
          </w:tcPr>
          <w:p w14:paraId="6ADF4C7A" w14:textId="77777777" w:rsidR="000D0AB2" w:rsidRDefault="000D0AB2">
            <w:pPr>
              <w:jc w:val="center"/>
              <w:rPr>
                <w:ins w:id="3710" w:author="Bolar, Akshitha" w:date="2025-11-12T10:57:00Z" w16du:dateUtc="2025-11-12T05:27:00Z"/>
              </w:rPr>
            </w:pPr>
            <w:ins w:id="3711" w:author="Bolar, Akshitha" w:date="2025-11-12T10:57:00Z" w16du:dateUtc="2025-11-12T05:27:00Z">
              <w:r>
                <w:t>NA</w:t>
              </w:r>
            </w:ins>
          </w:p>
        </w:tc>
        <w:tc>
          <w:tcPr>
            <w:tcW w:w="1350" w:type="dxa"/>
          </w:tcPr>
          <w:p w14:paraId="1385D5B1" w14:textId="77777777" w:rsidR="000D0AB2" w:rsidRDefault="000D0AB2">
            <w:pPr>
              <w:jc w:val="center"/>
              <w:rPr>
                <w:ins w:id="3712" w:author="Bolar, Akshitha" w:date="2025-11-12T10:57:00Z" w16du:dateUtc="2025-11-12T05:27:00Z"/>
              </w:rPr>
            </w:pPr>
            <w:ins w:id="3713" w:author="Bolar, Akshitha" w:date="2025-11-12T10:57:00Z" w16du:dateUtc="2025-11-12T05:27:00Z">
              <w:r>
                <w:t>X</w:t>
              </w:r>
            </w:ins>
          </w:p>
        </w:tc>
        <w:tc>
          <w:tcPr>
            <w:tcW w:w="270" w:type="dxa"/>
          </w:tcPr>
          <w:p w14:paraId="10639409" w14:textId="77777777" w:rsidR="000D0AB2" w:rsidRDefault="000D0AB2">
            <w:pPr>
              <w:jc w:val="center"/>
              <w:rPr>
                <w:ins w:id="3714" w:author="Bolar, Akshitha" w:date="2025-11-12T10:57:00Z" w16du:dateUtc="2025-11-12T05:27:00Z"/>
              </w:rPr>
            </w:pPr>
            <w:ins w:id="3715" w:author="Bolar, Akshitha" w:date="2025-11-12T10:57:00Z" w16du:dateUtc="2025-11-12T05:27:00Z">
              <w:r>
                <w:t>NA</w:t>
              </w:r>
            </w:ins>
          </w:p>
        </w:tc>
      </w:tr>
      <w:tr w:rsidR="000D0AB2" w14:paraId="6B6647C7" w14:textId="77777777">
        <w:trPr>
          <w:ins w:id="3716" w:author="Bolar, Akshitha" w:date="2025-11-12T10:57:00Z"/>
        </w:trPr>
        <w:tc>
          <w:tcPr>
            <w:tcW w:w="6115" w:type="dxa"/>
          </w:tcPr>
          <w:p w14:paraId="5605C3F6" w14:textId="77777777" w:rsidR="000D0AB2" w:rsidRDefault="000D0AB2">
            <w:pPr>
              <w:jc w:val="both"/>
              <w:rPr>
                <w:ins w:id="3717" w:author="Bolar, Akshitha" w:date="2025-11-12T10:57:00Z" w16du:dateUtc="2025-11-12T05:27:00Z"/>
              </w:rPr>
            </w:pPr>
            <w:ins w:id="3718" w:author="Bolar, Akshitha" w:date="2025-11-12T10:57:00Z" w16du:dateUtc="2025-11-12T05:27:00Z">
              <w:r w:rsidRPr="00A43A17">
                <w:t>UnitTest/Therapy/Helpers/BagClass/BagClass_UT.cpp</w:t>
              </w:r>
            </w:ins>
          </w:p>
        </w:tc>
        <w:tc>
          <w:tcPr>
            <w:tcW w:w="1260" w:type="dxa"/>
          </w:tcPr>
          <w:p w14:paraId="363B873D" w14:textId="77777777" w:rsidR="000D0AB2" w:rsidRDefault="000D0AB2">
            <w:pPr>
              <w:jc w:val="center"/>
              <w:rPr>
                <w:ins w:id="3719" w:author="Bolar, Akshitha" w:date="2025-11-12T10:57:00Z" w16du:dateUtc="2025-11-12T05:27:00Z"/>
              </w:rPr>
            </w:pPr>
            <w:ins w:id="3720" w:author="Bolar, Akshitha" w:date="2025-11-12T10:57:00Z" w16du:dateUtc="2025-11-12T05:27:00Z">
              <w:r>
                <w:t>NA</w:t>
              </w:r>
            </w:ins>
          </w:p>
        </w:tc>
        <w:tc>
          <w:tcPr>
            <w:tcW w:w="1350" w:type="dxa"/>
          </w:tcPr>
          <w:p w14:paraId="24C004F4" w14:textId="77777777" w:rsidR="000D0AB2" w:rsidRDefault="000D0AB2">
            <w:pPr>
              <w:jc w:val="center"/>
              <w:rPr>
                <w:ins w:id="3721" w:author="Bolar, Akshitha" w:date="2025-11-12T10:57:00Z" w16du:dateUtc="2025-11-12T05:27:00Z"/>
              </w:rPr>
            </w:pPr>
            <w:ins w:id="3722" w:author="Bolar, Akshitha" w:date="2025-11-12T10:57:00Z" w16du:dateUtc="2025-11-12T05:27:00Z">
              <w:r>
                <w:t>X</w:t>
              </w:r>
            </w:ins>
          </w:p>
        </w:tc>
        <w:tc>
          <w:tcPr>
            <w:tcW w:w="270" w:type="dxa"/>
          </w:tcPr>
          <w:p w14:paraId="758ADDA7" w14:textId="77777777" w:rsidR="000D0AB2" w:rsidRDefault="000D0AB2">
            <w:pPr>
              <w:jc w:val="center"/>
              <w:rPr>
                <w:ins w:id="3723" w:author="Bolar, Akshitha" w:date="2025-11-12T10:57:00Z" w16du:dateUtc="2025-11-12T05:27:00Z"/>
              </w:rPr>
            </w:pPr>
            <w:ins w:id="3724" w:author="Bolar, Akshitha" w:date="2025-11-12T10:57:00Z" w16du:dateUtc="2025-11-12T05:27:00Z">
              <w:r>
                <w:t>NA</w:t>
              </w:r>
            </w:ins>
          </w:p>
        </w:tc>
      </w:tr>
      <w:bookmarkEnd w:id="3614"/>
    </w:tbl>
    <w:p w14:paraId="4DDC7DBA" w14:textId="77777777" w:rsidR="000D0AB2" w:rsidRDefault="000D0AB2" w:rsidP="000D0AB2">
      <w:pPr>
        <w:rPr>
          <w:ins w:id="3725" w:author="Bolar, Akshitha" w:date="2025-11-12T10:57:00Z" w16du:dateUtc="2025-11-12T05:27:00Z"/>
        </w:rPr>
      </w:pPr>
    </w:p>
    <w:p w14:paraId="1ED019B8" w14:textId="77777777" w:rsidR="000D0AB2" w:rsidRDefault="000D0AB2" w:rsidP="000D0AB2">
      <w:pPr>
        <w:rPr>
          <w:ins w:id="3726" w:author="Bolar, Akshitha" w:date="2025-11-12T10:57:00Z" w16du:dateUtc="2025-11-12T05:27:00Z"/>
          <w:b/>
          <w:szCs w:val="20"/>
        </w:rPr>
      </w:pPr>
      <w:bookmarkStart w:id="3727" w:name="_Toc213250918"/>
    </w:p>
    <w:p w14:paraId="307776D2" w14:textId="77777777" w:rsidR="000D0AB2" w:rsidRDefault="000D0AB2" w:rsidP="000D0AB2">
      <w:pPr>
        <w:rPr>
          <w:ins w:id="3728" w:author="Bolar, Akshitha" w:date="2025-11-12T10:57:00Z" w16du:dateUtc="2025-11-12T05:27:00Z"/>
          <w:b/>
          <w:szCs w:val="20"/>
        </w:rPr>
      </w:pPr>
      <w:ins w:id="3729" w:author="Bolar, Akshitha" w:date="2025-11-12T10:57:00Z" w16du:dateUtc="2025-11-12T05:27:00Z">
        <w:r>
          <w:rPr>
            <w:b/>
            <w:szCs w:val="20"/>
          </w:rPr>
          <w:t>Implementation Description:</w:t>
        </w:r>
      </w:ins>
    </w:p>
    <w:p w14:paraId="72161AFF" w14:textId="77777777" w:rsidR="000D0AB2" w:rsidRPr="00C05125" w:rsidRDefault="000D0AB2" w:rsidP="000D0AB2">
      <w:pPr>
        <w:pStyle w:val="ListParagraph"/>
        <w:numPr>
          <w:ilvl w:val="0"/>
          <w:numId w:val="78"/>
        </w:numPr>
        <w:autoSpaceDE w:val="0"/>
        <w:autoSpaceDN w:val="0"/>
        <w:adjustRightInd w:val="0"/>
        <w:spacing w:after="0"/>
        <w:jc w:val="both"/>
        <w:rPr>
          <w:ins w:id="3730" w:author="Bolar, Akshitha" w:date="2025-11-12T10:57:00Z" w16du:dateUtc="2025-11-12T05:27:00Z"/>
          <w:spacing w:val="-1"/>
        </w:rPr>
      </w:pPr>
      <w:ins w:id="3731" w:author="Bolar, Akshitha" w:date="2025-11-12T10:57:00Z" w16du:dateUtc="2025-11-12T05:27:00Z">
        <w:r w:rsidRPr="00A43A17">
          <w:t>BagController_UT.cpp</w:t>
        </w:r>
      </w:ins>
    </w:p>
    <w:p w14:paraId="55169821" w14:textId="77777777" w:rsidR="000D0AB2" w:rsidRDefault="000D0AB2" w:rsidP="000D0AB2">
      <w:pPr>
        <w:pStyle w:val="ListParagraph"/>
        <w:numPr>
          <w:ilvl w:val="0"/>
          <w:numId w:val="79"/>
        </w:numPr>
        <w:autoSpaceDE w:val="0"/>
        <w:autoSpaceDN w:val="0"/>
        <w:adjustRightInd w:val="0"/>
        <w:spacing w:after="0"/>
        <w:jc w:val="both"/>
        <w:rPr>
          <w:ins w:id="3732" w:author="Bolar, Akshitha" w:date="2025-11-12T10:57:00Z" w16du:dateUtc="2025-11-12T05:27:00Z"/>
          <w:spacing w:val="-1"/>
        </w:rPr>
      </w:pPr>
      <w:ins w:id="3733" w:author="Bolar, Akshitha" w:date="2025-11-12T10:57:00Z" w16du:dateUtc="2025-11-12T05:27:00Z">
        <w:r w:rsidRPr="009B2464">
          <w:rPr>
            <w:spacing w:val="-1"/>
          </w:rPr>
          <w:t xml:space="preserve"> </w:t>
        </w:r>
        <w:r>
          <w:rPr>
            <w:spacing w:val="-1"/>
          </w:rPr>
          <w:t xml:space="preserve">Added new test case </w:t>
        </w:r>
        <w:r w:rsidRPr="006646C0">
          <w:rPr>
            <w:spacing w:val="-1"/>
          </w:rPr>
          <w:t>Test_PRESCRIPTION_COMMITTED</w:t>
        </w:r>
        <w:r>
          <w:rPr>
            <w:spacing w:val="-1"/>
          </w:rPr>
          <w:t xml:space="preserve"> - </w:t>
        </w:r>
        <w:r w:rsidRPr="0026346E">
          <w:rPr>
            <w:spacing w:val="-1"/>
          </w:rPr>
          <w:t xml:space="preserve">When PRESCRIPTION_COMMITTED event is published, </w:t>
        </w:r>
        <w:r>
          <w:rPr>
            <w:spacing w:val="-1"/>
          </w:rPr>
          <w:t>to verify</w:t>
        </w:r>
        <w:r w:rsidRPr="0026346E">
          <w:rPr>
            <w:spacing w:val="-1"/>
          </w:rPr>
          <w:t xml:space="preserve"> the Bag Personality for the relevant Anticoagulation.</w:t>
        </w:r>
      </w:ins>
    </w:p>
    <w:p w14:paraId="5ED70E9E" w14:textId="77777777" w:rsidR="000D0AB2" w:rsidRDefault="000D0AB2" w:rsidP="000D0AB2">
      <w:pPr>
        <w:pStyle w:val="ListParagraph"/>
        <w:numPr>
          <w:ilvl w:val="0"/>
          <w:numId w:val="78"/>
        </w:numPr>
        <w:autoSpaceDE w:val="0"/>
        <w:autoSpaceDN w:val="0"/>
        <w:adjustRightInd w:val="0"/>
        <w:spacing w:after="0"/>
        <w:jc w:val="both"/>
        <w:rPr>
          <w:ins w:id="3734" w:author="Bolar, Akshitha" w:date="2025-11-12T10:57:00Z" w16du:dateUtc="2025-11-12T05:27:00Z"/>
        </w:rPr>
      </w:pPr>
      <w:ins w:id="3735" w:author="Bolar, Akshitha" w:date="2025-11-12T10:57:00Z" w16du:dateUtc="2025-11-12T05:27:00Z">
        <w:r w:rsidRPr="00A43A17">
          <w:t>BagClass_UT.cpp</w:t>
        </w:r>
      </w:ins>
    </w:p>
    <w:p w14:paraId="7B589B10" w14:textId="77777777" w:rsidR="000D0AB2" w:rsidRPr="00581FAF" w:rsidRDefault="000D0AB2" w:rsidP="000D0AB2">
      <w:pPr>
        <w:pStyle w:val="ListParagraph"/>
        <w:numPr>
          <w:ilvl w:val="0"/>
          <w:numId w:val="79"/>
        </w:numPr>
        <w:autoSpaceDE w:val="0"/>
        <w:autoSpaceDN w:val="0"/>
        <w:adjustRightInd w:val="0"/>
        <w:spacing w:after="0"/>
        <w:rPr>
          <w:ins w:id="3736" w:author="Bolar, Akshitha" w:date="2025-11-12T10:57:00Z" w16du:dateUtc="2025-11-12T05:27:00Z"/>
          <w:spacing w:val="-1"/>
        </w:rPr>
      </w:pPr>
      <w:ins w:id="3737" w:author="Bolar, Akshitha" w:date="2025-11-12T10:57:00Z" w16du:dateUtc="2025-11-12T05:27:00Z">
        <w:r w:rsidRPr="001E4774">
          <w:rPr>
            <w:spacing w:val="-1"/>
          </w:rPr>
          <w:t>Added</w:t>
        </w:r>
        <w:r>
          <w:rPr>
            <w:spacing w:val="-1"/>
          </w:rPr>
          <w:t xml:space="preserve"> </w:t>
        </w:r>
        <w:r w:rsidRPr="001E4774">
          <w:rPr>
            <w:spacing w:val="-1"/>
          </w:rPr>
          <w:t>the new test</w:t>
        </w:r>
        <w:r>
          <w:rPr>
            <w:spacing w:val="-1"/>
          </w:rPr>
          <w:t xml:space="preserve"> </w:t>
        </w:r>
        <w:r w:rsidRPr="001E4774">
          <w:rPr>
            <w:spacing w:val="-1"/>
          </w:rPr>
          <w:t>cases BagPersonality_5_Liter_Tpe_Citrate_Bag_Size and BagPersonality_1_Liter_Tpe_Citrate_Bag_Size</w:t>
        </w:r>
        <w:r>
          <w:rPr>
            <w:spacing w:val="-1"/>
          </w:rPr>
          <w:t xml:space="preserve"> – To verify the Selected bag volume, empty bag weight, weight Intervention level and bag capacity.</w:t>
        </w:r>
      </w:ins>
    </w:p>
    <w:p w14:paraId="1141A296" w14:textId="77777777" w:rsidR="000D0AB2" w:rsidRDefault="000D0AB2" w:rsidP="008D65C6">
      <w:pPr>
        <w:pStyle w:val="Heading3"/>
        <w:rPr>
          <w:ins w:id="3738" w:author="Bolar, Akshitha" w:date="2025-11-12T10:57:00Z" w16du:dateUtc="2025-11-12T05:27:00Z"/>
        </w:rPr>
      </w:pPr>
      <w:bookmarkStart w:id="3739" w:name="_Toc215047763"/>
      <w:ins w:id="3740" w:author="Bolar, Akshitha" w:date="2025-11-12T10:57:00Z" w16du:dateUtc="2025-11-12T05:27:00Z">
        <w:r>
          <w:t>Alarm T2124 is not raised as soon as expected [PFAL-2475]</w:t>
        </w:r>
        <w:bookmarkEnd w:id="3727"/>
        <w:bookmarkEnd w:id="3739"/>
      </w:ins>
    </w:p>
    <w:p w14:paraId="1E070C04" w14:textId="77777777" w:rsidR="000D0AB2" w:rsidRDefault="000D0AB2" w:rsidP="000D0AB2">
      <w:pPr>
        <w:pStyle w:val="Heading4"/>
        <w:rPr>
          <w:ins w:id="3741" w:author="Bolar, Akshitha" w:date="2025-11-12T10:57:00Z" w16du:dateUtc="2025-11-12T05:27:00Z"/>
        </w:rPr>
      </w:pPr>
      <w:ins w:id="3742" w:author="Bolar, Akshitha" w:date="2025-11-12T10:57:00Z" w16du:dateUtc="2025-11-12T05:27:00Z">
        <w:r>
          <w:t>PrisMax Source Code Changes</w:t>
        </w:r>
      </w:ins>
    </w:p>
    <w:p w14:paraId="0F64BFC9" w14:textId="77777777" w:rsidR="000D0AB2" w:rsidRPr="00CD6828" w:rsidRDefault="000D0AB2" w:rsidP="000D0AB2">
      <w:pPr>
        <w:rPr>
          <w:ins w:id="3743" w:author="Bolar, Akshitha" w:date="2025-11-12T10:57:00Z" w16du:dateUtc="2025-11-12T05:27:00Z"/>
        </w:rPr>
      </w:pPr>
    </w:p>
    <w:p w14:paraId="271E3CB1" w14:textId="77777777" w:rsidR="000D0AB2" w:rsidRDefault="000D0AB2" w:rsidP="000D0AB2">
      <w:pPr>
        <w:pStyle w:val="Caption"/>
        <w:keepNext/>
        <w:jc w:val="center"/>
        <w:rPr>
          <w:ins w:id="3744" w:author="Bolar, Akshitha" w:date="2025-11-12T10:57:00Z" w16du:dateUtc="2025-11-12T05:27:00Z"/>
        </w:rPr>
      </w:pPr>
      <w:bookmarkStart w:id="3745" w:name="_Toc213252090"/>
      <w:bookmarkStart w:id="3746" w:name="_Toc215048068"/>
      <w:ins w:id="3747" w:author="Bolar, Akshitha" w:date="2025-11-12T10:57:00Z" w16du:dateUtc="2025-11-12T05:27:00Z">
        <w:r>
          <w:t xml:space="preserve">Table </w:t>
        </w:r>
        <w:r>
          <w:fldChar w:fldCharType="begin"/>
        </w:r>
        <w:r>
          <w:instrText xml:space="preserve"> SEQ Table \* ARABIC </w:instrText>
        </w:r>
        <w:r>
          <w:fldChar w:fldCharType="separate"/>
        </w:r>
        <w:r>
          <w:rPr>
            <w:noProof/>
          </w:rPr>
          <w:t>30</w:t>
        </w:r>
        <w:r>
          <w:rPr>
            <w:noProof/>
          </w:rPr>
          <w:fldChar w:fldCharType="end"/>
        </w:r>
        <w:r>
          <w:t xml:space="preserve"> - </w:t>
        </w:r>
        <w:r w:rsidRPr="003A09C6">
          <w:t>PrisMax Source Code Files [PFAL-247</w:t>
        </w:r>
        <w:r>
          <w:t>5</w:t>
        </w:r>
        <w:r w:rsidRPr="003A09C6">
          <w:t>]</w:t>
        </w:r>
        <w:bookmarkEnd w:id="3745"/>
        <w:bookmarkEnd w:id="3746"/>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012"/>
        <w:gridCol w:w="1350"/>
        <w:gridCol w:w="1080"/>
        <w:gridCol w:w="990"/>
      </w:tblGrid>
      <w:tr w:rsidR="000D0AB2" w14:paraId="7BDA928B" w14:textId="77777777" w:rsidTr="003731CC">
        <w:trPr>
          <w:tblHeader/>
          <w:ins w:id="3748" w:author="Bolar, Akshitha" w:date="2025-11-12T10:57:00Z"/>
        </w:trPr>
        <w:tc>
          <w:tcPr>
            <w:tcW w:w="4310" w:type="dxa"/>
            <w:vMerge w:val="restart"/>
            <w:shd w:val="clear" w:color="auto" w:fill="D9D9D9" w:themeFill="background1" w:themeFillShade="D9"/>
          </w:tcPr>
          <w:p w14:paraId="4E0B0E65" w14:textId="77777777" w:rsidR="000D0AB2" w:rsidRDefault="000D0AB2">
            <w:pPr>
              <w:rPr>
                <w:ins w:id="3749" w:author="Bolar, Akshitha" w:date="2025-11-12T10:57:00Z" w16du:dateUtc="2025-11-12T05:27:00Z"/>
              </w:rPr>
            </w:pPr>
            <w:ins w:id="3750" w:author="Bolar, Akshitha" w:date="2025-11-12T10:57:00Z" w16du:dateUtc="2025-11-12T05:27:00Z">
              <w:r>
                <w:t>File</w:t>
              </w:r>
            </w:ins>
          </w:p>
        </w:tc>
        <w:tc>
          <w:tcPr>
            <w:tcW w:w="3420" w:type="dxa"/>
            <w:gridSpan w:val="3"/>
            <w:shd w:val="clear" w:color="auto" w:fill="D9D9D9" w:themeFill="background1" w:themeFillShade="D9"/>
          </w:tcPr>
          <w:p w14:paraId="19340618" w14:textId="77777777" w:rsidR="000D0AB2" w:rsidRDefault="000D0AB2">
            <w:pPr>
              <w:jc w:val="center"/>
              <w:rPr>
                <w:ins w:id="3751" w:author="Bolar, Akshitha" w:date="2025-11-12T10:57:00Z" w16du:dateUtc="2025-11-12T05:27:00Z"/>
              </w:rPr>
            </w:pPr>
            <w:ins w:id="3752" w:author="Bolar, Akshitha" w:date="2025-11-12T10:57:00Z" w16du:dateUtc="2025-11-12T05:27:00Z">
              <w:r>
                <w:t>Type of Changes</w:t>
              </w:r>
            </w:ins>
          </w:p>
        </w:tc>
      </w:tr>
      <w:tr w:rsidR="000D0AB2" w14:paraId="25770E17" w14:textId="77777777" w:rsidTr="00892605">
        <w:trPr>
          <w:tblHeader/>
          <w:ins w:id="3753" w:author="Bolar, Akshitha" w:date="2025-11-12T10:57:00Z"/>
        </w:trPr>
        <w:tc>
          <w:tcPr>
            <w:tcW w:w="4310" w:type="dxa"/>
            <w:vMerge/>
            <w:shd w:val="clear" w:color="auto" w:fill="D9D9D9" w:themeFill="background1" w:themeFillShade="D9"/>
          </w:tcPr>
          <w:p w14:paraId="0B34D7CF" w14:textId="77777777" w:rsidR="000D0AB2" w:rsidRDefault="000D0AB2">
            <w:pPr>
              <w:rPr>
                <w:ins w:id="3754" w:author="Bolar, Akshitha" w:date="2025-11-12T10:57:00Z" w16du:dateUtc="2025-11-12T05:27:00Z"/>
              </w:rPr>
            </w:pPr>
          </w:p>
        </w:tc>
        <w:tc>
          <w:tcPr>
            <w:tcW w:w="1350" w:type="dxa"/>
            <w:shd w:val="clear" w:color="auto" w:fill="D9D9D9" w:themeFill="background1" w:themeFillShade="D9"/>
          </w:tcPr>
          <w:p w14:paraId="0547D6AD" w14:textId="77777777" w:rsidR="000D0AB2" w:rsidRDefault="000D0AB2">
            <w:pPr>
              <w:jc w:val="center"/>
              <w:rPr>
                <w:ins w:id="3755" w:author="Bolar, Akshitha" w:date="2025-11-12T10:57:00Z" w16du:dateUtc="2025-11-12T05:27:00Z"/>
              </w:rPr>
            </w:pPr>
            <w:ins w:id="3756" w:author="Bolar, Akshitha" w:date="2025-11-12T10:57:00Z" w16du:dateUtc="2025-11-12T05:27:00Z">
              <w:r>
                <w:t>Added</w:t>
              </w:r>
            </w:ins>
          </w:p>
        </w:tc>
        <w:tc>
          <w:tcPr>
            <w:tcW w:w="1080" w:type="dxa"/>
            <w:shd w:val="clear" w:color="auto" w:fill="D9D9D9" w:themeFill="background1" w:themeFillShade="D9"/>
          </w:tcPr>
          <w:p w14:paraId="30036059" w14:textId="77777777" w:rsidR="000D0AB2" w:rsidRDefault="000D0AB2">
            <w:pPr>
              <w:jc w:val="center"/>
              <w:rPr>
                <w:ins w:id="3757" w:author="Bolar, Akshitha" w:date="2025-11-12T10:57:00Z" w16du:dateUtc="2025-11-12T05:27:00Z"/>
              </w:rPr>
            </w:pPr>
            <w:ins w:id="3758" w:author="Bolar, Akshitha" w:date="2025-11-12T10:57:00Z" w16du:dateUtc="2025-11-12T05:27:00Z">
              <w:r>
                <w:t>Modified</w:t>
              </w:r>
            </w:ins>
          </w:p>
        </w:tc>
        <w:tc>
          <w:tcPr>
            <w:tcW w:w="990" w:type="dxa"/>
            <w:shd w:val="clear" w:color="auto" w:fill="D9D9D9" w:themeFill="background1" w:themeFillShade="D9"/>
          </w:tcPr>
          <w:p w14:paraId="0C940456" w14:textId="77777777" w:rsidR="000D0AB2" w:rsidRDefault="000D0AB2">
            <w:pPr>
              <w:jc w:val="center"/>
              <w:rPr>
                <w:ins w:id="3759" w:author="Bolar, Akshitha" w:date="2025-11-12T10:57:00Z" w16du:dateUtc="2025-11-12T05:27:00Z"/>
              </w:rPr>
            </w:pPr>
            <w:ins w:id="3760" w:author="Bolar, Akshitha" w:date="2025-11-12T10:57:00Z" w16du:dateUtc="2025-11-12T05:27:00Z">
              <w:r>
                <w:t>Deleted</w:t>
              </w:r>
            </w:ins>
          </w:p>
        </w:tc>
      </w:tr>
      <w:tr w:rsidR="000D0AB2" w14:paraId="3379C424" w14:textId="77777777">
        <w:trPr>
          <w:ins w:id="3761" w:author="Bolar, Akshitha" w:date="2025-11-12T10:57:00Z"/>
        </w:trPr>
        <w:tc>
          <w:tcPr>
            <w:tcW w:w="4310" w:type="dxa"/>
          </w:tcPr>
          <w:p w14:paraId="636460B2" w14:textId="77777777" w:rsidR="000D0AB2" w:rsidRDefault="000D0AB2">
            <w:pPr>
              <w:jc w:val="both"/>
              <w:rPr>
                <w:ins w:id="3762" w:author="Bolar, Akshitha" w:date="2025-11-12T10:57:00Z" w16du:dateUtc="2025-11-12T05:27:00Z"/>
              </w:rPr>
            </w:pPr>
            <w:ins w:id="3763" w:author="Bolar, Akshitha" w:date="2025-11-12T10:57:00Z" w16du:dateUtc="2025-11-12T05:27:00Z">
              <w:r w:rsidRPr="008359EE">
                <w:t>src/Therapy/Controllers/PrescriptionController.</w:t>
              </w:r>
              <w:r>
                <w:t>h</w:t>
              </w:r>
            </w:ins>
          </w:p>
        </w:tc>
        <w:tc>
          <w:tcPr>
            <w:tcW w:w="1350" w:type="dxa"/>
          </w:tcPr>
          <w:p w14:paraId="1CDE6C6D" w14:textId="77777777" w:rsidR="000D0AB2" w:rsidRDefault="000D0AB2">
            <w:pPr>
              <w:jc w:val="center"/>
              <w:rPr>
                <w:ins w:id="3764" w:author="Bolar, Akshitha" w:date="2025-11-12T10:57:00Z" w16du:dateUtc="2025-11-12T05:27:00Z"/>
              </w:rPr>
            </w:pPr>
            <w:ins w:id="3765" w:author="Bolar, Akshitha" w:date="2025-11-12T10:57:00Z" w16du:dateUtc="2025-11-12T05:27:00Z">
              <w:r>
                <w:t>NA</w:t>
              </w:r>
            </w:ins>
          </w:p>
        </w:tc>
        <w:tc>
          <w:tcPr>
            <w:tcW w:w="1080" w:type="dxa"/>
          </w:tcPr>
          <w:p w14:paraId="1BF24A52" w14:textId="77777777" w:rsidR="000D0AB2" w:rsidRDefault="000D0AB2">
            <w:pPr>
              <w:jc w:val="center"/>
              <w:rPr>
                <w:ins w:id="3766" w:author="Bolar, Akshitha" w:date="2025-11-12T10:57:00Z" w16du:dateUtc="2025-11-12T05:27:00Z"/>
              </w:rPr>
            </w:pPr>
            <w:ins w:id="3767" w:author="Bolar, Akshitha" w:date="2025-11-12T10:57:00Z" w16du:dateUtc="2025-11-12T05:27:00Z">
              <w:r>
                <w:t>X</w:t>
              </w:r>
            </w:ins>
          </w:p>
        </w:tc>
        <w:tc>
          <w:tcPr>
            <w:tcW w:w="990" w:type="dxa"/>
          </w:tcPr>
          <w:p w14:paraId="3919F286" w14:textId="77777777" w:rsidR="000D0AB2" w:rsidRDefault="000D0AB2">
            <w:pPr>
              <w:jc w:val="center"/>
              <w:rPr>
                <w:ins w:id="3768" w:author="Bolar, Akshitha" w:date="2025-11-12T10:57:00Z" w16du:dateUtc="2025-11-12T05:27:00Z"/>
              </w:rPr>
            </w:pPr>
            <w:ins w:id="3769" w:author="Bolar, Akshitha" w:date="2025-11-12T10:57:00Z" w16du:dateUtc="2025-11-12T05:27:00Z">
              <w:r>
                <w:t>NA</w:t>
              </w:r>
            </w:ins>
          </w:p>
        </w:tc>
      </w:tr>
      <w:tr w:rsidR="000D0AB2" w14:paraId="02E9FD96" w14:textId="77777777">
        <w:trPr>
          <w:ins w:id="3770" w:author="Bolar, Akshitha" w:date="2025-11-12T10:57:00Z"/>
        </w:trPr>
        <w:tc>
          <w:tcPr>
            <w:tcW w:w="4310" w:type="dxa"/>
          </w:tcPr>
          <w:p w14:paraId="61665B2A" w14:textId="77777777" w:rsidR="000D0AB2" w:rsidRDefault="000D0AB2">
            <w:pPr>
              <w:jc w:val="both"/>
              <w:rPr>
                <w:ins w:id="3771" w:author="Bolar, Akshitha" w:date="2025-11-12T10:57:00Z" w16du:dateUtc="2025-11-12T05:27:00Z"/>
              </w:rPr>
            </w:pPr>
            <w:ins w:id="3772" w:author="Bolar, Akshitha" w:date="2025-11-12T10:57:00Z" w16du:dateUtc="2025-11-12T05:27:00Z">
              <w:r w:rsidRPr="008359EE">
                <w:t>src/Therapy/Controllers/PrescriptionController.</w:t>
              </w:r>
              <w:r>
                <w:t>cpp</w:t>
              </w:r>
            </w:ins>
          </w:p>
        </w:tc>
        <w:tc>
          <w:tcPr>
            <w:tcW w:w="1350" w:type="dxa"/>
          </w:tcPr>
          <w:p w14:paraId="2EC43C0A" w14:textId="77777777" w:rsidR="000D0AB2" w:rsidRDefault="000D0AB2">
            <w:pPr>
              <w:jc w:val="center"/>
              <w:rPr>
                <w:ins w:id="3773" w:author="Bolar, Akshitha" w:date="2025-11-12T10:57:00Z" w16du:dateUtc="2025-11-12T05:27:00Z"/>
              </w:rPr>
            </w:pPr>
            <w:ins w:id="3774" w:author="Bolar, Akshitha" w:date="2025-11-12T10:57:00Z" w16du:dateUtc="2025-11-12T05:27:00Z">
              <w:r>
                <w:t>NA</w:t>
              </w:r>
            </w:ins>
          </w:p>
        </w:tc>
        <w:tc>
          <w:tcPr>
            <w:tcW w:w="1080" w:type="dxa"/>
          </w:tcPr>
          <w:p w14:paraId="3940270C" w14:textId="77777777" w:rsidR="000D0AB2" w:rsidRDefault="000D0AB2">
            <w:pPr>
              <w:jc w:val="center"/>
              <w:rPr>
                <w:ins w:id="3775" w:author="Bolar, Akshitha" w:date="2025-11-12T10:57:00Z" w16du:dateUtc="2025-11-12T05:27:00Z"/>
              </w:rPr>
            </w:pPr>
            <w:ins w:id="3776" w:author="Bolar, Akshitha" w:date="2025-11-12T10:57:00Z" w16du:dateUtc="2025-11-12T05:27:00Z">
              <w:r>
                <w:t>X</w:t>
              </w:r>
            </w:ins>
          </w:p>
        </w:tc>
        <w:tc>
          <w:tcPr>
            <w:tcW w:w="990" w:type="dxa"/>
          </w:tcPr>
          <w:p w14:paraId="6D26C1E9" w14:textId="77777777" w:rsidR="000D0AB2" w:rsidRDefault="000D0AB2">
            <w:pPr>
              <w:jc w:val="center"/>
              <w:rPr>
                <w:ins w:id="3777" w:author="Bolar, Akshitha" w:date="2025-11-12T10:57:00Z" w16du:dateUtc="2025-11-12T05:27:00Z"/>
              </w:rPr>
            </w:pPr>
            <w:ins w:id="3778" w:author="Bolar, Akshitha" w:date="2025-11-12T10:57:00Z" w16du:dateUtc="2025-11-12T05:27:00Z">
              <w:r>
                <w:t>NA</w:t>
              </w:r>
            </w:ins>
          </w:p>
        </w:tc>
      </w:tr>
      <w:tr w:rsidR="000D0AB2" w14:paraId="693F71F6" w14:textId="77777777">
        <w:trPr>
          <w:ins w:id="3779" w:author="Bolar, Akshitha" w:date="2025-11-12T10:57:00Z"/>
        </w:trPr>
        <w:tc>
          <w:tcPr>
            <w:tcW w:w="4310" w:type="dxa"/>
          </w:tcPr>
          <w:p w14:paraId="65B2135F" w14:textId="77777777" w:rsidR="000D0AB2" w:rsidRDefault="000D0AB2">
            <w:pPr>
              <w:jc w:val="both"/>
              <w:rPr>
                <w:ins w:id="3780" w:author="Bolar, Akshitha" w:date="2025-11-12T10:57:00Z" w16du:dateUtc="2025-11-12T05:27:00Z"/>
              </w:rPr>
            </w:pPr>
            <w:ins w:id="3781" w:author="Bolar, Akshitha" w:date="2025-11-12T10:57:00Z" w16du:dateUtc="2025-11-12T05:27:00Z">
              <w:r w:rsidRPr="008359EE">
                <w:t>src/Therapy/Controllers/TreatmentSessionController.</w:t>
              </w:r>
              <w:r>
                <w:t>h</w:t>
              </w:r>
            </w:ins>
          </w:p>
        </w:tc>
        <w:tc>
          <w:tcPr>
            <w:tcW w:w="1350" w:type="dxa"/>
          </w:tcPr>
          <w:p w14:paraId="7B9DFFF9" w14:textId="77777777" w:rsidR="000D0AB2" w:rsidRDefault="000D0AB2">
            <w:pPr>
              <w:jc w:val="center"/>
              <w:rPr>
                <w:ins w:id="3782" w:author="Bolar, Akshitha" w:date="2025-11-12T10:57:00Z" w16du:dateUtc="2025-11-12T05:27:00Z"/>
              </w:rPr>
            </w:pPr>
            <w:ins w:id="3783" w:author="Bolar, Akshitha" w:date="2025-11-12T10:57:00Z" w16du:dateUtc="2025-11-12T05:27:00Z">
              <w:r>
                <w:t>NA</w:t>
              </w:r>
            </w:ins>
          </w:p>
        </w:tc>
        <w:tc>
          <w:tcPr>
            <w:tcW w:w="1080" w:type="dxa"/>
          </w:tcPr>
          <w:p w14:paraId="7771E9D7" w14:textId="77777777" w:rsidR="000D0AB2" w:rsidRDefault="000D0AB2">
            <w:pPr>
              <w:jc w:val="center"/>
              <w:rPr>
                <w:ins w:id="3784" w:author="Bolar, Akshitha" w:date="2025-11-12T10:57:00Z" w16du:dateUtc="2025-11-12T05:27:00Z"/>
              </w:rPr>
            </w:pPr>
            <w:ins w:id="3785" w:author="Bolar, Akshitha" w:date="2025-11-12T10:57:00Z" w16du:dateUtc="2025-11-12T05:27:00Z">
              <w:r>
                <w:t>X</w:t>
              </w:r>
            </w:ins>
          </w:p>
        </w:tc>
        <w:tc>
          <w:tcPr>
            <w:tcW w:w="990" w:type="dxa"/>
          </w:tcPr>
          <w:p w14:paraId="6824DD02" w14:textId="77777777" w:rsidR="000D0AB2" w:rsidRDefault="000D0AB2">
            <w:pPr>
              <w:jc w:val="center"/>
              <w:rPr>
                <w:ins w:id="3786" w:author="Bolar, Akshitha" w:date="2025-11-12T10:57:00Z" w16du:dateUtc="2025-11-12T05:27:00Z"/>
              </w:rPr>
            </w:pPr>
            <w:ins w:id="3787" w:author="Bolar, Akshitha" w:date="2025-11-12T10:57:00Z" w16du:dateUtc="2025-11-12T05:27:00Z">
              <w:r>
                <w:t>NA</w:t>
              </w:r>
            </w:ins>
          </w:p>
        </w:tc>
      </w:tr>
      <w:tr w:rsidR="000D0AB2" w14:paraId="155B1740" w14:textId="77777777">
        <w:trPr>
          <w:ins w:id="3788" w:author="Bolar, Akshitha" w:date="2025-11-12T10:57:00Z"/>
        </w:trPr>
        <w:tc>
          <w:tcPr>
            <w:tcW w:w="4310" w:type="dxa"/>
          </w:tcPr>
          <w:p w14:paraId="4203DB36" w14:textId="77777777" w:rsidR="000D0AB2" w:rsidRPr="008359EE" w:rsidRDefault="000D0AB2">
            <w:pPr>
              <w:jc w:val="both"/>
              <w:rPr>
                <w:ins w:id="3789" w:author="Bolar, Akshitha" w:date="2025-11-12T10:57:00Z" w16du:dateUtc="2025-11-12T05:27:00Z"/>
              </w:rPr>
            </w:pPr>
            <w:ins w:id="3790" w:author="Bolar, Akshitha" w:date="2025-11-12T10:57:00Z" w16du:dateUtc="2025-11-12T05:27:00Z">
              <w:r w:rsidRPr="008359EE">
                <w:t>src/Therapy/Controllers/TreatmentSessionController.</w:t>
              </w:r>
              <w:r>
                <w:t>cpp</w:t>
              </w:r>
            </w:ins>
          </w:p>
        </w:tc>
        <w:tc>
          <w:tcPr>
            <w:tcW w:w="1350" w:type="dxa"/>
          </w:tcPr>
          <w:p w14:paraId="28FD6F39" w14:textId="77777777" w:rsidR="000D0AB2" w:rsidRDefault="000D0AB2">
            <w:pPr>
              <w:jc w:val="center"/>
              <w:rPr>
                <w:ins w:id="3791" w:author="Bolar, Akshitha" w:date="2025-11-12T10:57:00Z" w16du:dateUtc="2025-11-12T05:27:00Z"/>
              </w:rPr>
            </w:pPr>
            <w:ins w:id="3792" w:author="Bolar, Akshitha" w:date="2025-11-12T10:57:00Z" w16du:dateUtc="2025-11-12T05:27:00Z">
              <w:r>
                <w:t>NA</w:t>
              </w:r>
            </w:ins>
          </w:p>
        </w:tc>
        <w:tc>
          <w:tcPr>
            <w:tcW w:w="1080" w:type="dxa"/>
          </w:tcPr>
          <w:p w14:paraId="1DA0B7EC" w14:textId="77777777" w:rsidR="000D0AB2" w:rsidRDefault="000D0AB2">
            <w:pPr>
              <w:jc w:val="center"/>
              <w:rPr>
                <w:ins w:id="3793" w:author="Bolar, Akshitha" w:date="2025-11-12T10:57:00Z" w16du:dateUtc="2025-11-12T05:27:00Z"/>
              </w:rPr>
            </w:pPr>
            <w:ins w:id="3794" w:author="Bolar, Akshitha" w:date="2025-11-12T10:57:00Z" w16du:dateUtc="2025-11-12T05:27:00Z">
              <w:r>
                <w:t>X</w:t>
              </w:r>
            </w:ins>
          </w:p>
        </w:tc>
        <w:tc>
          <w:tcPr>
            <w:tcW w:w="990" w:type="dxa"/>
          </w:tcPr>
          <w:p w14:paraId="39BCA6E3" w14:textId="77777777" w:rsidR="000D0AB2" w:rsidRDefault="000D0AB2">
            <w:pPr>
              <w:jc w:val="center"/>
              <w:rPr>
                <w:ins w:id="3795" w:author="Bolar, Akshitha" w:date="2025-11-12T10:57:00Z" w16du:dateUtc="2025-11-12T05:27:00Z"/>
              </w:rPr>
            </w:pPr>
            <w:ins w:id="3796" w:author="Bolar, Akshitha" w:date="2025-11-12T10:57:00Z" w16du:dateUtc="2025-11-12T05:27:00Z">
              <w:r>
                <w:t>NA</w:t>
              </w:r>
            </w:ins>
          </w:p>
        </w:tc>
      </w:tr>
    </w:tbl>
    <w:p w14:paraId="6297C259" w14:textId="77777777" w:rsidR="000D0AB2" w:rsidRDefault="000D0AB2" w:rsidP="000D0AB2">
      <w:pPr>
        <w:rPr>
          <w:ins w:id="3797" w:author="Bolar, Akshitha" w:date="2025-11-12T10:57:00Z" w16du:dateUtc="2025-11-12T05:27:00Z"/>
        </w:rPr>
      </w:pPr>
    </w:p>
    <w:p w14:paraId="7307B0D6" w14:textId="77777777" w:rsidR="000D0AB2" w:rsidRDefault="000D0AB2" w:rsidP="000D0AB2">
      <w:pPr>
        <w:rPr>
          <w:ins w:id="3798" w:author="Bolar, Akshitha" w:date="2025-11-12T10:57:00Z" w16du:dateUtc="2025-11-12T05:27:00Z"/>
          <w:b/>
          <w:szCs w:val="20"/>
        </w:rPr>
      </w:pPr>
      <w:ins w:id="3799" w:author="Bolar, Akshitha" w:date="2025-11-12T10:57:00Z" w16du:dateUtc="2025-11-12T05:27:00Z">
        <w:r>
          <w:rPr>
            <w:b/>
            <w:szCs w:val="20"/>
          </w:rPr>
          <w:t>Implementation Description:</w:t>
        </w:r>
      </w:ins>
    </w:p>
    <w:p w14:paraId="09180026" w14:textId="77777777" w:rsidR="000D0AB2" w:rsidRPr="00A72E37" w:rsidRDefault="000D0AB2" w:rsidP="000D0AB2">
      <w:pPr>
        <w:pStyle w:val="ListParagraph"/>
        <w:numPr>
          <w:ilvl w:val="0"/>
          <w:numId w:val="83"/>
        </w:numPr>
        <w:autoSpaceDE w:val="0"/>
        <w:autoSpaceDN w:val="0"/>
        <w:adjustRightInd w:val="0"/>
        <w:spacing w:after="0"/>
        <w:rPr>
          <w:ins w:id="3800" w:author="Bolar, Akshitha" w:date="2025-11-12T10:57:00Z" w16du:dateUtc="2025-11-12T05:27:00Z"/>
        </w:rPr>
      </w:pPr>
      <w:ins w:id="3801" w:author="Bolar, Akshitha" w:date="2025-11-12T10:57:00Z" w16du:dateUtc="2025-11-12T05:27:00Z">
        <w:r w:rsidRPr="00A72E37">
          <w:t>PrescriptionController.h</w:t>
        </w:r>
      </w:ins>
    </w:p>
    <w:p w14:paraId="78CA75C3" w14:textId="77777777" w:rsidR="000D0AB2" w:rsidRDefault="000D0AB2" w:rsidP="000D0AB2">
      <w:pPr>
        <w:pStyle w:val="ListParagraph"/>
        <w:numPr>
          <w:ilvl w:val="0"/>
          <w:numId w:val="79"/>
        </w:numPr>
        <w:autoSpaceDE w:val="0"/>
        <w:autoSpaceDN w:val="0"/>
        <w:adjustRightInd w:val="0"/>
        <w:spacing w:after="0"/>
        <w:jc w:val="both"/>
        <w:rPr>
          <w:ins w:id="3802" w:author="Bolar, Akshitha" w:date="2025-11-12T10:57:00Z" w16du:dateUtc="2025-11-12T05:27:00Z"/>
          <w:spacing w:val="-1"/>
        </w:rPr>
      </w:pPr>
      <w:ins w:id="3803" w:author="Bolar, Akshitha" w:date="2025-11-12T10:57:00Z" w16du:dateUtc="2025-11-12T05:27:00Z">
        <w:r w:rsidRPr="00E82981">
          <w:rPr>
            <w:spacing w:val="-1"/>
          </w:rPr>
          <w:t xml:space="preserve">mCheckCaSolSuitabilty – </w:t>
        </w:r>
        <w:r>
          <w:rPr>
            <w:spacing w:val="-1"/>
          </w:rPr>
          <w:t>A new</w:t>
        </w:r>
        <w:r w:rsidRPr="00E82981">
          <w:rPr>
            <w:spacing w:val="-1"/>
          </w:rPr>
          <w:t xml:space="preserve"> </w:t>
        </w:r>
        <w:r>
          <w:rPr>
            <w:spacing w:val="-1"/>
          </w:rPr>
          <w:t xml:space="preserve">Boolean </w:t>
        </w:r>
        <w:r w:rsidRPr="00E82981">
          <w:rPr>
            <w:spacing w:val="-1"/>
          </w:rPr>
          <w:t>member variable is added</w:t>
        </w:r>
        <w:r>
          <w:rPr>
            <w:spacing w:val="-1"/>
          </w:rPr>
          <w:t xml:space="preserve">; this value is set when </w:t>
        </w:r>
        <w:r w:rsidRPr="00E82981">
          <w:rPr>
            <w:spacing w:val="-1"/>
          </w:rPr>
          <w:t>operator select the Syr Ca++ Solution</w:t>
        </w:r>
        <w:r>
          <w:rPr>
            <w:spacing w:val="-1"/>
          </w:rPr>
          <w:t xml:space="preserve"> (</w:t>
        </w:r>
        <w:r w:rsidRPr="00957F5F">
          <w:rPr>
            <w:spacing w:val="-1"/>
          </w:rPr>
          <w:t>TherapyEvents::CA_SOLUTION_CHANGED</w:t>
        </w:r>
        <w:r>
          <w:rPr>
            <w:spacing w:val="-1"/>
          </w:rPr>
          <w:t xml:space="preserve">) </w:t>
        </w:r>
        <w:r w:rsidRPr="00E82981">
          <w:rPr>
            <w:spacing w:val="-1"/>
          </w:rPr>
          <w:t>as</w:t>
        </w:r>
        <w:r>
          <w:rPr>
            <w:spacing w:val="-1"/>
          </w:rPr>
          <w:t xml:space="preserve"> </w:t>
        </w:r>
        <w:r w:rsidRPr="00E82981">
          <w:rPr>
            <w:spacing w:val="-1"/>
          </w:rPr>
          <w:t>well as Therapy Configuration Confirm</w:t>
        </w:r>
        <w:r>
          <w:rPr>
            <w:spacing w:val="-1"/>
          </w:rPr>
          <w:t xml:space="preserve"> (TherapyEvents::</w:t>
        </w:r>
        <w:r w:rsidRPr="00957F5F">
          <w:rPr>
            <w:spacing w:val="-1"/>
          </w:rPr>
          <w:t>THERAPY_CONFIGURATION_COMMITTED)</w:t>
        </w:r>
        <w:r w:rsidRPr="00E82981">
          <w:rPr>
            <w:spacing w:val="-1"/>
          </w:rPr>
          <w:t xml:space="preserve">. </w:t>
        </w:r>
      </w:ins>
    </w:p>
    <w:p w14:paraId="0A14B061" w14:textId="77777777" w:rsidR="000D0AB2" w:rsidRDefault="000D0AB2" w:rsidP="000D0AB2">
      <w:pPr>
        <w:pStyle w:val="ListParagraph"/>
        <w:numPr>
          <w:ilvl w:val="0"/>
          <w:numId w:val="79"/>
        </w:numPr>
        <w:shd w:val="clear" w:color="auto" w:fill="FFFFFF"/>
        <w:autoSpaceDE w:val="0"/>
        <w:autoSpaceDN w:val="0"/>
        <w:adjustRightInd w:val="0"/>
        <w:spacing w:after="0" w:line="285" w:lineRule="atLeast"/>
        <w:rPr>
          <w:ins w:id="3804" w:author="Bolar, Akshitha" w:date="2025-11-12T10:57:00Z" w16du:dateUtc="2025-11-12T05:27:00Z"/>
          <w:spacing w:val="-1"/>
        </w:rPr>
      </w:pPr>
      <w:ins w:id="3805" w:author="Bolar, Akshitha" w:date="2025-11-12T10:57:00Z" w16du:dateUtc="2025-11-12T05:27:00Z">
        <w:r w:rsidRPr="00DE110C">
          <w:rPr>
            <w:spacing w:val="-1"/>
          </w:rPr>
          <w:t>SimpleNagAlarm mUnsuitableCaSolution -</w:t>
        </w:r>
        <w:r>
          <w:rPr>
            <w:spacing w:val="-1"/>
          </w:rPr>
          <w:t xml:space="preserve"> </w:t>
        </w:r>
        <w:r w:rsidRPr="00DE110C">
          <w:rPr>
            <w:spacing w:val="-1"/>
          </w:rPr>
          <w:t>Class used to t</w:t>
        </w:r>
        <w:r>
          <w:rPr>
            <w:spacing w:val="-1"/>
          </w:rPr>
          <w:t xml:space="preserve">rigger the T2124 </w:t>
        </w:r>
        <w:r w:rsidRPr="00DE110C">
          <w:rPr>
            <w:spacing w:val="-1"/>
          </w:rPr>
          <w:t>alarm</w:t>
        </w:r>
        <w:r>
          <w:rPr>
            <w:spacing w:val="-1"/>
          </w:rPr>
          <w:t>.</w:t>
        </w:r>
      </w:ins>
    </w:p>
    <w:p w14:paraId="56BF3A80" w14:textId="77777777" w:rsidR="000D0AB2" w:rsidRDefault="000D0AB2" w:rsidP="000D0AB2">
      <w:pPr>
        <w:pStyle w:val="ListParagraph"/>
        <w:numPr>
          <w:ilvl w:val="0"/>
          <w:numId w:val="79"/>
        </w:numPr>
        <w:shd w:val="clear" w:color="auto" w:fill="FFFFFF"/>
        <w:autoSpaceDE w:val="0"/>
        <w:autoSpaceDN w:val="0"/>
        <w:adjustRightInd w:val="0"/>
        <w:spacing w:after="0" w:line="285" w:lineRule="atLeast"/>
        <w:rPr>
          <w:ins w:id="3806" w:author="Bolar, Akshitha" w:date="2025-11-12T10:57:00Z" w16du:dateUtc="2025-11-12T05:27:00Z"/>
          <w:spacing w:val="-1"/>
        </w:rPr>
      </w:pPr>
      <w:ins w:id="3807" w:author="Bolar, Akshitha" w:date="2025-11-12T10:57:00Z" w16du:dateUtc="2025-11-12T05:27:00Z">
        <w:r w:rsidRPr="00E82981">
          <w:rPr>
            <w:spacing w:val="-1"/>
          </w:rPr>
          <w:t>CheckCaSolutionSuitability</w:t>
        </w:r>
        <w:r>
          <w:rPr>
            <w:spacing w:val="-1"/>
          </w:rPr>
          <w:t xml:space="preserve"> </w:t>
        </w:r>
        <w:r w:rsidRPr="00E82981">
          <w:rPr>
            <w:spacing w:val="-1"/>
          </w:rPr>
          <w:t>()</w:t>
        </w:r>
        <w:r>
          <w:rPr>
            <w:spacing w:val="-1"/>
          </w:rPr>
          <w:t xml:space="preserve"> - </w:t>
        </w:r>
        <w:r w:rsidRPr="00E82981">
          <w:rPr>
            <w:spacing w:val="-1"/>
          </w:rPr>
          <w:t xml:space="preserve">Check the Operator Selected Ca Solution Suitability for </w:t>
        </w:r>
        <w:r>
          <w:rPr>
            <w:spacing w:val="-1"/>
          </w:rPr>
          <w:t xml:space="preserve">selected </w:t>
        </w:r>
        <w:r w:rsidRPr="00E82981">
          <w:rPr>
            <w:spacing w:val="-1"/>
          </w:rPr>
          <w:t>Patient Weight</w:t>
        </w:r>
        <w:r>
          <w:rPr>
            <w:spacing w:val="-1"/>
          </w:rPr>
          <w:t>.</w:t>
        </w:r>
      </w:ins>
    </w:p>
    <w:p w14:paraId="0134225C" w14:textId="77777777" w:rsidR="000D0AB2" w:rsidRPr="00381CDD" w:rsidRDefault="000D0AB2" w:rsidP="000D0AB2">
      <w:pPr>
        <w:shd w:val="clear" w:color="auto" w:fill="FFFFFF"/>
        <w:spacing w:line="285" w:lineRule="atLeast"/>
        <w:rPr>
          <w:ins w:id="3808" w:author="Bolar, Akshitha" w:date="2025-11-12T10:57:00Z" w16du:dateUtc="2025-11-12T05:27:00Z"/>
          <w:spacing w:val="-1"/>
        </w:rPr>
      </w:pPr>
    </w:p>
    <w:p w14:paraId="4816DF70" w14:textId="77777777" w:rsidR="000D0AB2" w:rsidRPr="00A72E37" w:rsidRDefault="000D0AB2" w:rsidP="000D0AB2">
      <w:pPr>
        <w:pStyle w:val="ListParagraph"/>
        <w:numPr>
          <w:ilvl w:val="0"/>
          <w:numId w:val="83"/>
        </w:numPr>
        <w:autoSpaceDE w:val="0"/>
        <w:autoSpaceDN w:val="0"/>
        <w:adjustRightInd w:val="0"/>
        <w:spacing w:after="0"/>
        <w:rPr>
          <w:ins w:id="3809" w:author="Bolar, Akshitha" w:date="2025-11-12T10:57:00Z" w16du:dateUtc="2025-11-12T05:27:00Z"/>
        </w:rPr>
      </w:pPr>
      <w:ins w:id="3810" w:author="Bolar, Akshitha" w:date="2025-11-12T10:57:00Z" w16du:dateUtc="2025-11-12T05:27:00Z">
        <w:r w:rsidRPr="00A72E37">
          <w:t>PrescriptionController.cpp</w:t>
        </w:r>
      </w:ins>
    </w:p>
    <w:p w14:paraId="3086B87C" w14:textId="77777777" w:rsidR="000D0AB2" w:rsidRPr="003D7BAE" w:rsidRDefault="000D0AB2" w:rsidP="000D0AB2">
      <w:pPr>
        <w:pStyle w:val="ListParagraph"/>
        <w:numPr>
          <w:ilvl w:val="0"/>
          <w:numId w:val="80"/>
        </w:numPr>
        <w:autoSpaceDE w:val="0"/>
        <w:autoSpaceDN w:val="0"/>
        <w:adjustRightInd w:val="0"/>
        <w:spacing w:after="0"/>
        <w:rPr>
          <w:ins w:id="3811" w:author="Bolar, Akshitha" w:date="2025-11-12T10:57:00Z" w16du:dateUtc="2025-11-12T05:27:00Z"/>
          <w:b/>
          <w:bCs/>
        </w:rPr>
      </w:pPr>
      <w:ins w:id="3812" w:author="Bolar, Akshitha" w:date="2025-11-12T10:57:00Z" w16du:dateUtc="2025-11-12T05:27:00Z">
        <w:r>
          <w:t xml:space="preserve"> Using the member Variable, Class and define member Function added in </w:t>
        </w:r>
        <w:r w:rsidRPr="008359EE">
          <w:t>PrescriptionController.h</w:t>
        </w:r>
      </w:ins>
    </w:p>
    <w:p w14:paraId="3B604876" w14:textId="77777777" w:rsidR="000D0AB2" w:rsidRPr="003D7BAE" w:rsidRDefault="000D0AB2" w:rsidP="000D0AB2">
      <w:pPr>
        <w:pStyle w:val="ListParagraph"/>
        <w:numPr>
          <w:ilvl w:val="0"/>
          <w:numId w:val="80"/>
        </w:numPr>
        <w:autoSpaceDE w:val="0"/>
        <w:autoSpaceDN w:val="0"/>
        <w:adjustRightInd w:val="0"/>
        <w:spacing w:after="0"/>
        <w:rPr>
          <w:ins w:id="3813" w:author="Bolar, Akshitha" w:date="2025-11-12T10:57:00Z" w16du:dateUtc="2025-11-12T05:27:00Z"/>
        </w:rPr>
      </w:pPr>
      <w:ins w:id="3814" w:author="Bolar, Akshitha" w:date="2025-11-12T10:57:00Z" w16du:dateUtc="2025-11-12T05:27:00Z">
        <w:r w:rsidRPr="003D7BAE">
          <w:t>Subscribe</w:t>
        </w:r>
        <w:r>
          <w:t xml:space="preserve"> </w:t>
        </w:r>
        <w:r w:rsidRPr="003D7BAE">
          <w:t>To</w:t>
        </w:r>
        <w:r>
          <w:t xml:space="preserve"> </w:t>
        </w:r>
        <w:r w:rsidRPr="003D7BAE">
          <w:t>Event (</w:t>
        </w:r>
        <w:r w:rsidRPr="001F2D85">
          <w:t>TherapyEvents::</w:t>
        </w:r>
        <w:r w:rsidRPr="008555E5">
          <w:t>CA_SOLUTION_CHANGE</w:t>
        </w:r>
        <w:r>
          <w:t>D</w:t>
        </w:r>
        <w:r w:rsidRPr="003D7BAE">
          <w:t xml:space="preserve">) – when </w:t>
        </w:r>
        <w:r>
          <w:t xml:space="preserve">operator set the </w:t>
        </w:r>
        <w:r w:rsidRPr="00E82981">
          <w:rPr>
            <w:spacing w:val="-1"/>
          </w:rPr>
          <w:t>Syr Ca++ Solution</w:t>
        </w:r>
        <w:r>
          <w:rPr>
            <w:spacing w:val="-1"/>
          </w:rPr>
          <w:t xml:space="preserve"> on prescription setup page</w:t>
        </w:r>
        <w:r w:rsidRPr="003D7BAE">
          <w:t>.</w:t>
        </w:r>
      </w:ins>
    </w:p>
    <w:p w14:paraId="77C8A16B" w14:textId="77777777" w:rsidR="000D0AB2" w:rsidRPr="00381CDD" w:rsidRDefault="000D0AB2" w:rsidP="000D0AB2">
      <w:pPr>
        <w:pStyle w:val="ListParagraph"/>
        <w:ind w:left="1575"/>
        <w:rPr>
          <w:ins w:id="3815" w:author="Bolar, Akshitha" w:date="2025-11-12T10:57:00Z" w16du:dateUtc="2025-11-12T05:27:00Z"/>
          <w:b/>
          <w:bCs/>
        </w:rPr>
      </w:pPr>
    </w:p>
    <w:p w14:paraId="66E57BCE" w14:textId="77777777" w:rsidR="000D0AB2" w:rsidRDefault="000D0AB2" w:rsidP="000D0AB2">
      <w:pPr>
        <w:pStyle w:val="ListParagraph"/>
        <w:numPr>
          <w:ilvl w:val="0"/>
          <w:numId w:val="83"/>
        </w:numPr>
        <w:autoSpaceDE w:val="0"/>
        <w:autoSpaceDN w:val="0"/>
        <w:adjustRightInd w:val="0"/>
        <w:spacing w:after="0"/>
        <w:rPr>
          <w:ins w:id="3816" w:author="Bolar, Akshitha" w:date="2025-11-12T10:57:00Z" w16du:dateUtc="2025-11-12T05:27:00Z"/>
        </w:rPr>
      </w:pPr>
      <w:ins w:id="3817" w:author="Bolar, Akshitha" w:date="2025-11-12T10:57:00Z" w16du:dateUtc="2025-11-12T05:27:00Z">
        <w:r w:rsidRPr="00381CDD">
          <w:t>ThreatmentSessionController.h</w:t>
        </w:r>
      </w:ins>
    </w:p>
    <w:p w14:paraId="0CCB8A72" w14:textId="77777777" w:rsidR="000D0AB2" w:rsidRPr="0095791C" w:rsidRDefault="000D0AB2" w:rsidP="000D0AB2">
      <w:pPr>
        <w:pStyle w:val="ListParagraph"/>
        <w:numPr>
          <w:ilvl w:val="0"/>
          <w:numId w:val="80"/>
        </w:numPr>
        <w:autoSpaceDE w:val="0"/>
        <w:autoSpaceDN w:val="0"/>
        <w:adjustRightInd w:val="0"/>
        <w:spacing w:after="0"/>
        <w:rPr>
          <w:ins w:id="3818" w:author="Bolar, Akshitha" w:date="2025-11-12T10:57:00Z" w16du:dateUtc="2025-11-12T05:27:00Z"/>
        </w:rPr>
      </w:pPr>
      <w:ins w:id="3819" w:author="Bolar, Akshitha" w:date="2025-11-12T10:57:00Z" w16du:dateUtc="2025-11-12T05:27:00Z">
        <w:r w:rsidRPr="00381CDD">
          <w:rPr>
            <w:spacing w:val="-1"/>
          </w:rPr>
          <w:t>SimpleNagAlarm mUnsuitableCaSolution</w:t>
        </w:r>
        <w:r>
          <w:rPr>
            <w:spacing w:val="-1"/>
          </w:rPr>
          <w:t xml:space="preserve"> – Shifted this class to the Prescription Controller Class.</w:t>
        </w:r>
      </w:ins>
    </w:p>
    <w:p w14:paraId="778AED82" w14:textId="77777777" w:rsidR="000D0AB2" w:rsidRPr="0095791C" w:rsidRDefault="000D0AB2" w:rsidP="000D0AB2">
      <w:pPr>
        <w:pStyle w:val="ListParagraph"/>
        <w:numPr>
          <w:ilvl w:val="0"/>
          <w:numId w:val="80"/>
        </w:numPr>
        <w:autoSpaceDE w:val="0"/>
        <w:autoSpaceDN w:val="0"/>
        <w:adjustRightInd w:val="0"/>
        <w:spacing w:after="0"/>
        <w:rPr>
          <w:ins w:id="3820" w:author="Bolar, Akshitha" w:date="2025-11-12T10:57:00Z" w16du:dateUtc="2025-11-12T05:27:00Z"/>
        </w:rPr>
      </w:pPr>
      <w:ins w:id="3821" w:author="Bolar, Akshitha" w:date="2025-11-12T10:57:00Z" w16du:dateUtc="2025-11-12T05:27:00Z">
        <w:r w:rsidRPr="00E82981">
          <w:rPr>
            <w:spacing w:val="-1"/>
          </w:rPr>
          <w:t>CheckCaSolutionSuitability ()</w:t>
        </w:r>
        <w:r>
          <w:rPr>
            <w:spacing w:val="-1"/>
          </w:rPr>
          <w:t xml:space="preserve"> – Removed this function not used under this class.</w:t>
        </w:r>
      </w:ins>
    </w:p>
    <w:p w14:paraId="27C699FA" w14:textId="77777777" w:rsidR="000D0AB2" w:rsidRDefault="000D0AB2" w:rsidP="000D0AB2">
      <w:pPr>
        <w:rPr>
          <w:ins w:id="3822" w:author="Bolar, Akshitha" w:date="2025-11-12T10:57:00Z" w16du:dateUtc="2025-11-12T05:27:00Z"/>
          <w:b/>
          <w:bCs/>
        </w:rPr>
      </w:pPr>
    </w:p>
    <w:p w14:paraId="090DC824" w14:textId="77777777" w:rsidR="000D0AB2" w:rsidRDefault="000D0AB2" w:rsidP="000D0AB2">
      <w:pPr>
        <w:pStyle w:val="ListParagraph"/>
        <w:numPr>
          <w:ilvl w:val="0"/>
          <w:numId w:val="83"/>
        </w:numPr>
        <w:autoSpaceDE w:val="0"/>
        <w:autoSpaceDN w:val="0"/>
        <w:adjustRightInd w:val="0"/>
        <w:spacing w:after="0"/>
        <w:rPr>
          <w:ins w:id="3823" w:author="Bolar, Akshitha" w:date="2025-11-12T10:57:00Z" w16du:dateUtc="2025-11-12T05:27:00Z"/>
        </w:rPr>
      </w:pPr>
      <w:ins w:id="3824" w:author="Bolar, Akshitha" w:date="2025-11-12T10:57:00Z" w16du:dateUtc="2025-11-12T05:27:00Z">
        <w:r w:rsidRPr="00381CDD">
          <w:t>ThreatmentSessionController.</w:t>
        </w:r>
        <w:r>
          <w:t>cpp</w:t>
        </w:r>
      </w:ins>
    </w:p>
    <w:p w14:paraId="70C3C905" w14:textId="77777777" w:rsidR="000D0AB2" w:rsidRPr="0095791C" w:rsidRDefault="000D0AB2" w:rsidP="000D0AB2">
      <w:pPr>
        <w:pStyle w:val="ListParagraph"/>
        <w:numPr>
          <w:ilvl w:val="0"/>
          <w:numId w:val="80"/>
        </w:numPr>
        <w:autoSpaceDE w:val="0"/>
        <w:autoSpaceDN w:val="0"/>
        <w:adjustRightInd w:val="0"/>
        <w:spacing w:after="0"/>
        <w:rPr>
          <w:ins w:id="3825" w:author="Bolar, Akshitha" w:date="2025-11-12T10:57:00Z" w16du:dateUtc="2025-11-12T05:27:00Z"/>
        </w:rPr>
      </w:pPr>
      <w:ins w:id="3826" w:author="Bolar, Akshitha" w:date="2025-11-12T10:57:00Z" w16du:dateUtc="2025-11-12T05:27:00Z">
        <w:r>
          <w:t>Removed the Class and Functions mentioned on the TreatmentSessionController.h file.</w:t>
        </w:r>
      </w:ins>
    </w:p>
    <w:p w14:paraId="2203AAA5" w14:textId="77777777" w:rsidR="000D0AB2" w:rsidRDefault="000D0AB2" w:rsidP="000D0AB2">
      <w:pPr>
        <w:pStyle w:val="ListParagraph"/>
        <w:numPr>
          <w:ilvl w:val="0"/>
          <w:numId w:val="80"/>
        </w:numPr>
        <w:autoSpaceDE w:val="0"/>
        <w:autoSpaceDN w:val="0"/>
        <w:adjustRightInd w:val="0"/>
        <w:spacing w:after="0"/>
        <w:rPr>
          <w:ins w:id="3827" w:author="Bolar, Akshitha" w:date="2025-11-12T10:57:00Z" w16du:dateUtc="2025-11-12T05:27:00Z"/>
        </w:rPr>
      </w:pPr>
      <w:ins w:id="3828" w:author="Bolar, Akshitha" w:date="2025-11-12T10:57:00Z" w16du:dateUtc="2025-11-12T05:27:00Z">
        <w:r w:rsidRPr="0095791C">
          <w:t>Publish (TherapyEvents::CA_SOLUTION_CHANGED)</w:t>
        </w:r>
        <w:r>
          <w:t xml:space="preserve"> – this event published at Therapy configuration commit at SAME_PATIENT Selection time, this event Subscribe in the PriscriptionController class.</w:t>
        </w:r>
      </w:ins>
    </w:p>
    <w:p w14:paraId="01B65017" w14:textId="77777777" w:rsidR="000D0AB2" w:rsidRDefault="000D0AB2" w:rsidP="000D0AB2">
      <w:pPr>
        <w:rPr>
          <w:ins w:id="3829" w:author="Bolar, Akshitha" w:date="2025-11-12T10:57:00Z" w16du:dateUtc="2025-11-12T05:27:00Z"/>
        </w:rPr>
      </w:pPr>
    </w:p>
    <w:p w14:paraId="4A2B3528" w14:textId="77777777" w:rsidR="000D0AB2" w:rsidRDefault="000D0AB2" w:rsidP="000D0AB2">
      <w:pPr>
        <w:pStyle w:val="Heading4"/>
        <w:rPr>
          <w:ins w:id="3830" w:author="Bolar, Akshitha" w:date="2025-11-12T10:57:00Z" w16du:dateUtc="2025-11-12T05:27:00Z"/>
        </w:rPr>
      </w:pPr>
      <w:ins w:id="3831" w:author="Bolar, Akshitha" w:date="2025-11-12T10:57:00Z" w16du:dateUtc="2025-11-12T05:27:00Z">
        <w:r>
          <w:t>Unit Test</w:t>
        </w:r>
      </w:ins>
    </w:p>
    <w:p w14:paraId="76A31F37" w14:textId="77777777" w:rsidR="000D0AB2" w:rsidRDefault="000D0AB2" w:rsidP="000D0AB2">
      <w:pPr>
        <w:pStyle w:val="Caption"/>
        <w:keepNext/>
        <w:jc w:val="center"/>
        <w:rPr>
          <w:ins w:id="3832" w:author="Bolar, Akshitha" w:date="2025-11-12T10:57:00Z" w16du:dateUtc="2025-11-12T05:27:00Z"/>
        </w:rPr>
      </w:pPr>
      <w:bookmarkStart w:id="3833" w:name="_Toc213252091"/>
      <w:bookmarkStart w:id="3834" w:name="_Toc215048069"/>
      <w:ins w:id="3835" w:author="Bolar, Akshitha" w:date="2025-11-12T10:57:00Z" w16du:dateUtc="2025-11-12T05:27:00Z">
        <w:r>
          <w:t xml:space="preserve">Table </w:t>
        </w:r>
        <w:r>
          <w:fldChar w:fldCharType="begin"/>
        </w:r>
        <w:r>
          <w:instrText xml:space="preserve"> SEQ Table \* ARABIC </w:instrText>
        </w:r>
        <w:r>
          <w:fldChar w:fldCharType="separate"/>
        </w:r>
        <w:r>
          <w:rPr>
            <w:noProof/>
          </w:rPr>
          <w:t>31</w:t>
        </w:r>
        <w:r>
          <w:rPr>
            <w:noProof/>
          </w:rPr>
          <w:fldChar w:fldCharType="end"/>
        </w:r>
        <w:r>
          <w:t xml:space="preserve"> - </w:t>
        </w:r>
        <w:r w:rsidRPr="00443641">
          <w:t>Unit Test Files</w:t>
        </w:r>
        <w:r>
          <w:t xml:space="preserve"> </w:t>
        </w:r>
        <w:r w:rsidRPr="00443641">
          <w:t>[PFAL-247</w:t>
        </w:r>
        <w:r>
          <w:t>5</w:t>
        </w:r>
        <w:r w:rsidRPr="00443641">
          <w:t>]</w:t>
        </w:r>
        <w:bookmarkEnd w:id="3833"/>
        <w:bookmarkEnd w:id="3834"/>
      </w:ins>
    </w:p>
    <w:tbl>
      <w:tblPr>
        <w:tblpPr w:leftFromText="180" w:rightFromText="180" w:vertAnchor="text" w:horzAnchor="page" w:tblpX="1545" w:tblpY="207"/>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935"/>
        <w:gridCol w:w="900"/>
        <w:gridCol w:w="990"/>
        <w:gridCol w:w="810"/>
      </w:tblGrid>
      <w:tr w:rsidR="000D0AB2" w14:paraId="30303EA7" w14:textId="77777777" w:rsidTr="00892605">
        <w:trPr>
          <w:tblHeader/>
          <w:ins w:id="3836" w:author="Bolar, Akshitha" w:date="2025-11-12T10:57:00Z"/>
        </w:trPr>
        <w:tc>
          <w:tcPr>
            <w:tcW w:w="5935" w:type="dxa"/>
            <w:vMerge w:val="restart"/>
            <w:shd w:val="clear" w:color="auto" w:fill="D9D9D9" w:themeFill="background1" w:themeFillShade="D9"/>
          </w:tcPr>
          <w:p w14:paraId="6AF17019" w14:textId="77777777" w:rsidR="000D0AB2" w:rsidRDefault="000D0AB2">
            <w:pPr>
              <w:rPr>
                <w:ins w:id="3837" w:author="Bolar, Akshitha" w:date="2025-11-12T10:57:00Z" w16du:dateUtc="2025-11-12T05:27:00Z"/>
              </w:rPr>
            </w:pPr>
            <w:ins w:id="3838" w:author="Bolar, Akshitha" w:date="2025-11-12T10:57:00Z" w16du:dateUtc="2025-11-12T05:27:00Z">
              <w:r>
                <w:t>File</w:t>
              </w:r>
            </w:ins>
          </w:p>
        </w:tc>
        <w:tc>
          <w:tcPr>
            <w:tcW w:w="2700" w:type="dxa"/>
            <w:gridSpan w:val="3"/>
            <w:shd w:val="clear" w:color="auto" w:fill="D9D9D9" w:themeFill="background1" w:themeFillShade="D9"/>
          </w:tcPr>
          <w:p w14:paraId="4B66574F" w14:textId="77777777" w:rsidR="000D0AB2" w:rsidRDefault="000D0AB2">
            <w:pPr>
              <w:jc w:val="center"/>
              <w:rPr>
                <w:ins w:id="3839" w:author="Bolar, Akshitha" w:date="2025-11-12T10:57:00Z" w16du:dateUtc="2025-11-12T05:27:00Z"/>
              </w:rPr>
            </w:pPr>
            <w:ins w:id="3840" w:author="Bolar, Akshitha" w:date="2025-11-12T10:57:00Z" w16du:dateUtc="2025-11-12T05:27:00Z">
              <w:r>
                <w:t>Type of Changes</w:t>
              </w:r>
            </w:ins>
          </w:p>
        </w:tc>
      </w:tr>
      <w:tr w:rsidR="000D0AB2" w14:paraId="2EA247DB" w14:textId="77777777" w:rsidTr="00892605">
        <w:trPr>
          <w:tblHeader/>
          <w:ins w:id="3841" w:author="Bolar, Akshitha" w:date="2025-11-12T10:57:00Z"/>
        </w:trPr>
        <w:tc>
          <w:tcPr>
            <w:tcW w:w="5935" w:type="dxa"/>
            <w:vMerge/>
            <w:shd w:val="clear" w:color="auto" w:fill="D9D9D9" w:themeFill="background1" w:themeFillShade="D9"/>
          </w:tcPr>
          <w:p w14:paraId="45E0550C" w14:textId="77777777" w:rsidR="000D0AB2" w:rsidRDefault="000D0AB2">
            <w:pPr>
              <w:rPr>
                <w:ins w:id="3842" w:author="Bolar, Akshitha" w:date="2025-11-12T10:57:00Z" w16du:dateUtc="2025-11-12T05:27:00Z"/>
              </w:rPr>
            </w:pPr>
          </w:p>
        </w:tc>
        <w:tc>
          <w:tcPr>
            <w:tcW w:w="900" w:type="dxa"/>
            <w:shd w:val="clear" w:color="auto" w:fill="D9D9D9" w:themeFill="background1" w:themeFillShade="D9"/>
          </w:tcPr>
          <w:p w14:paraId="4A2B9908" w14:textId="77777777" w:rsidR="000D0AB2" w:rsidRDefault="000D0AB2">
            <w:pPr>
              <w:jc w:val="center"/>
              <w:rPr>
                <w:ins w:id="3843" w:author="Bolar, Akshitha" w:date="2025-11-12T10:57:00Z" w16du:dateUtc="2025-11-12T05:27:00Z"/>
              </w:rPr>
            </w:pPr>
            <w:ins w:id="3844" w:author="Bolar, Akshitha" w:date="2025-11-12T10:57:00Z" w16du:dateUtc="2025-11-12T05:27:00Z">
              <w:r>
                <w:t>Added</w:t>
              </w:r>
            </w:ins>
          </w:p>
        </w:tc>
        <w:tc>
          <w:tcPr>
            <w:tcW w:w="990" w:type="dxa"/>
            <w:shd w:val="clear" w:color="auto" w:fill="D9D9D9" w:themeFill="background1" w:themeFillShade="D9"/>
          </w:tcPr>
          <w:p w14:paraId="059AA26C" w14:textId="77777777" w:rsidR="000D0AB2" w:rsidRDefault="000D0AB2">
            <w:pPr>
              <w:jc w:val="center"/>
              <w:rPr>
                <w:ins w:id="3845" w:author="Bolar, Akshitha" w:date="2025-11-12T10:57:00Z" w16du:dateUtc="2025-11-12T05:27:00Z"/>
              </w:rPr>
            </w:pPr>
            <w:ins w:id="3846" w:author="Bolar, Akshitha" w:date="2025-11-12T10:57:00Z" w16du:dateUtc="2025-11-12T05:27:00Z">
              <w:r>
                <w:t>Modified</w:t>
              </w:r>
            </w:ins>
          </w:p>
        </w:tc>
        <w:tc>
          <w:tcPr>
            <w:tcW w:w="810" w:type="dxa"/>
            <w:shd w:val="clear" w:color="auto" w:fill="D9D9D9" w:themeFill="background1" w:themeFillShade="D9"/>
          </w:tcPr>
          <w:p w14:paraId="1855CCE6" w14:textId="77777777" w:rsidR="000D0AB2" w:rsidRDefault="000D0AB2">
            <w:pPr>
              <w:jc w:val="center"/>
              <w:rPr>
                <w:ins w:id="3847" w:author="Bolar, Akshitha" w:date="2025-11-12T10:57:00Z" w16du:dateUtc="2025-11-12T05:27:00Z"/>
              </w:rPr>
            </w:pPr>
            <w:ins w:id="3848" w:author="Bolar, Akshitha" w:date="2025-11-12T10:57:00Z" w16du:dateUtc="2025-11-12T05:27:00Z">
              <w:r>
                <w:t>Deleted</w:t>
              </w:r>
            </w:ins>
          </w:p>
        </w:tc>
      </w:tr>
      <w:tr w:rsidR="000D0AB2" w14:paraId="21967762" w14:textId="77777777">
        <w:trPr>
          <w:ins w:id="3849" w:author="Bolar, Akshitha" w:date="2025-11-12T10:57:00Z"/>
        </w:trPr>
        <w:tc>
          <w:tcPr>
            <w:tcW w:w="5935" w:type="dxa"/>
          </w:tcPr>
          <w:p w14:paraId="22AB6E28" w14:textId="77777777" w:rsidR="000D0AB2" w:rsidRDefault="000D0AB2">
            <w:pPr>
              <w:jc w:val="both"/>
              <w:rPr>
                <w:ins w:id="3850" w:author="Bolar, Akshitha" w:date="2025-11-12T10:57:00Z" w16du:dateUtc="2025-11-12T05:27:00Z"/>
              </w:rPr>
            </w:pPr>
            <w:ins w:id="3851" w:author="Bolar, Akshitha" w:date="2025-11-12T10:57:00Z" w16du:dateUtc="2025-11-12T05:27:00Z">
              <w:r w:rsidRPr="008359EE">
                <w:t>UnitTest/Stubs/src/Therapy/Controllers/PrescriptionController_Stub.cpp</w:t>
              </w:r>
            </w:ins>
          </w:p>
        </w:tc>
        <w:tc>
          <w:tcPr>
            <w:tcW w:w="900" w:type="dxa"/>
          </w:tcPr>
          <w:p w14:paraId="25ADC6F4" w14:textId="77777777" w:rsidR="000D0AB2" w:rsidRDefault="000D0AB2">
            <w:pPr>
              <w:jc w:val="center"/>
              <w:rPr>
                <w:ins w:id="3852" w:author="Bolar, Akshitha" w:date="2025-11-12T10:57:00Z" w16du:dateUtc="2025-11-12T05:27:00Z"/>
              </w:rPr>
            </w:pPr>
            <w:ins w:id="3853" w:author="Bolar, Akshitha" w:date="2025-11-12T10:57:00Z" w16du:dateUtc="2025-11-12T05:27:00Z">
              <w:r>
                <w:t>NA</w:t>
              </w:r>
            </w:ins>
          </w:p>
        </w:tc>
        <w:tc>
          <w:tcPr>
            <w:tcW w:w="990" w:type="dxa"/>
          </w:tcPr>
          <w:p w14:paraId="16B650FD" w14:textId="77777777" w:rsidR="000D0AB2" w:rsidRDefault="000D0AB2">
            <w:pPr>
              <w:jc w:val="center"/>
              <w:rPr>
                <w:ins w:id="3854" w:author="Bolar, Akshitha" w:date="2025-11-12T10:57:00Z" w16du:dateUtc="2025-11-12T05:27:00Z"/>
              </w:rPr>
            </w:pPr>
            <w:ins w:id="3855" w:author="Bolar, Akshitha" w:date="2025-11-12T10:57:00Z" w16du:dateUtc="2025-11-12T05:27:00Z">
              <w:r>
                <w:t>X</w:t>
              </w:r>
            </w:ins>
          </w:p>
        </w:tc>
        <w:tc>
          <w:tcPr>
            <w:tcW w:w="810" w:type="dxa"/>
          </w:tcPr>
          <w:p w14:paraId="6B4DC549" w14:textId="77777777" w:rsidR="000D0AB2" w:rsidRDefault="000D0AB2">
            <w:pPr>
              <w:jc w:val="center"/>
              <w:rPr>
                <w:ins w:id="3856" w:author="Bolar, Akshitha" w:date="2025-11-12T10:57:00Z" w16du:dateUtc="2025-11-12T05:27:00Z"/>
              </w:rPr>
            </w:pPr>
            <w:ins w:id="3857" w:author="Bolar, Akshitha" w:date="2025-11-12T10:57:00Z" w16du:dateUtc="2025-11-12T05:27:00Z">
              <w:r>
                <w:t>NA</w:t>
              </w:r>
            </w:ins>
          </w:p>
        </w:tc>
      </w:tr>
      <w:tr w:rsidR="000D0AB2" w14:paraId="2134AF8E" w14:textId="77777777">
        <w:trPr>
          <w:ins w:id="3858" w:author="Bolar, Akshitha" w:date="2025-11-12T10:57:00Z"/>
        </w:trPr>
        <w:tc>
          <w:tcPr>
            <w:tcW w:w="5935" w:type="dxa"/>
          </w:tcPr>
          <w:p w14:paraId="246EB9CE" w14:textId="77777777" w:rsidR="000D0AB2" w:rsidRDefault="000D0AB2">
            <w:pPr>
              <w:jc w:val="both"/>
              <w:rPr>
                <w:ins w:id="3859" w:author="Bolar, Akshitha" w:date="2025-11-12T10:57:00Z" w16du:dateUtc="2025-11-12T05:27:00Z"/>
              </w:rPr>
            </w:pPr>
            <w:ins w:id="3860" w:author="Bolar, Akshitha" w:date="2025-11-12T10:57:00Z" w16du:dateUtc="2025-11-12T05:27:00Z">
              <w:r w:rsidRPr="008359EE">
                <w:t>UnitTest/Stubs/src/Therapy/Controllers/TreatmentSessionController_Stub.cpp</w:t>
              </w:r>
            </w:ins>
          </w:p>
        </w:tc>
        <w:tc>
          <w:tcPr>
            <w:tcW w:w="900" w:type="dxa"/>
          </w:tcPr>
          <w:p w14:paraId="46DAC716" w14:textId="77777777" w:rsidR="000D0AB2" w:rsidRDefault="000D0AB2">
            <w:pPr>
              <w:jc w:val="center"/>
              <w:rPr>
                <w:ins w:id="3861" w:author="Bolar, Akshitha" w:date="2025-11-12T10:57:00Z" w16du:dateUtc="2025-11-12T05:27:00Z"/>
              </w:rPr>
            </w:pPr>
            <w:ins w:id="3862" w:author="Bolar, Akshitha" w:date="2025-11-12T10:57:00Z" w16du:dateUtc="2025-11-12T05:27:00Z">
              <w:r>
                <w:t>NA</w:t>
              </w:r>
            </w:ins>
          </w:p>
        </w:tc>
        <w:tc>
          <w:tcPr>
            <w:tcW w:w="990" w:type="dxa"/>
          </w:tcPr>
          <w:p w14:paraId="52147A1F" w14:textId="77777777" w:rsidR="000D0AB2" w:rsidRDefault="000D0AB2">
            <w:pPr>
              <w:jc w:val="center"/>
              <w:rPr>
                <w:ins w:id="3863" w:author="Bolar, Akshitha" w:date="2025-11-12T10:57:00Z" w16du:dateUtc="2025-11-12T05:27:00Z"/>
              </w:rPr>
            </w:pPr>
            <w:ins w:id="3864" w:author="Bolar, Akshitha" w:date="2025-11-12T10:57:00Z" w16du:dateUtc="2025-11-12T05:27:00Z">
              <w:r>
                <w:t>X</w:t>
              </w:r>
            </w:ins>
          </w:p>
        </w:tc>
        <w:tc>
          <w:tcPr>
            <w:tcW w:w="810" w:type="dxa"/>
          </w:tcPr>
          <w:p w14:paraId="769DDD03" w14:textId="77777777" w:rsidR="000D0AB2" w:rsidRDefault="000D0AB2">
            <w:pPr>
              <w:jc w:val="center"/>
              <w:rPr>
                <w:ins w:id="3865" w:author="Bolar, Akshitha" w:date="2025-11-12T10:57:00Z" w16du:dateUtc="2025-11-12T05:27:00Z"/>
              </w:rPr>
            </w:pPr>
            <w:ins w:id="3866" w:author="Bolar, Akshitha" w:date="2025-11-12T10:57:00Z" w16du:dateUtc="2025-11-12T05:27:00Z">
              <w:r>
                <w:t>NA</w:t>
              </w:r>
            </w:ins>
          </w:p>
        </w:tc>
      </w:tr>
      <w:tr w:rsidR="000D0AB2" w14:paraId="4E27C3B6" w14:textId="77777777">
        <w:trPr>
          <w:ins w:id="3867" w:author="Bolar, Akshitha" w:date="2025-11-12T10:57:00Z"/>
        </w:trPr>
        <w:tc>
          <w:tcPr>
            <w:tcW w:w="5935" w:type="dxa"/>
          </w:tcPr>
          <w:p w14:paraId="7D3FB0FA" w14:textId="77777777" w:rsidR="000D0AB2" w:rsidRDefault="000D0AB2">
            <w:pPr>
              <w:jc w:val="both"/>
              <w:rPr>
                <w:ins w:id="3868" w:author="Bolar, Akshitha" w:date="2025-11-12T10:57:00Z" w16du:dateUtc="2025-11-12T05:27:00Z"/>
              </w:rPr>
            </w:pPr>
            <w:ins w:id="3869" w:author="Bolar, Akshitha" w:date="2025-11-12T10:57:00Z" w16du:dateUtc="2025-11-12T05:27:00Z">
              <w:r w:rsidRPr="008359EE">
                <w:t>UnitTest/Therapy/Controllers/PrescriptionController/PrescriptionController_UT.cpp</w:t>
              </w:r>
            </w:ins>
          </w:p>
        </w:tc>
        <w:tc>
          <w:tcPr>
            <w:tcW w:w="900" w:type="dxa"/>
          </w:tcPr>
          <w:p w14:paraId="0F755139" w14:textId="77777777" w:rsidR="000D0AB2" w:rsidRDefault="000D0AB2">
            <w:pPr>
              <w:jc w:val="center"/>
              <w:rPr>
                <w:ins w:id="3870" w:author="Bolar, Akshitha" w:date="2025-11-12T10:57:00Z" w16du:dateUtc="2025-11-12T05:27:00Z"/>
              </w:rPr>
            </w:pPr>
            <w:ins w:id="3871" w:author="Bolar, Akshitha" w:date="2025-11-12T10:57:00Z" w16du:dateUtc="2025-11-12T05:27:00Z">
              <w:r>
                <w:t>NA</w:t>
              </w:r>
            </w:ins>
          </w:p>
        </w:tc>
        <w:tc>
          <w:tcPr>
            <w:tcW w:w="990" w:type="dxa"/>
          </w:tcPr>
          <w:p w14:paraId="22B9A87D" w14:textId="77777777" w:rsidR="000D0AB2" w:rsidRDefault="000D0AB2">
            <w:pPr>
              <w:jc w:val="center"/>
              <w:rPr>
                <w:ins w:id="3872" w:author="Bolar, Akshitha" w:date="2025-11-12T10:57:00Z" w16du:dateUtc="2025-11-12T05:27:00Z"/>
              </w:rPr>
            </w:pPr>
            <w:ins w:id="3873" w:author="Bolar, Akshitha" w:date="2025-11-12T10:57:00Z" w16du:dateUtc="2025-11-12T05:27:00Z">
              <w:r>
                <w:t>X</w:t>
              </w:r>
            </w:ins>
          </w:p>
        </w:tc>
        <w:tc>
          <w:tcPr>
            <w:tcW w:w="810" w:type="dxa"/>
          </w:tcPr>
          <w:p w14:paraId="47818067" w14:textId="77777777" w:rsidR="000D0AB2" w:rsidRDefault="000D0AB2">
            <w:pPr>
              <w:jc w:val="center"/>
              <w:rPr>
                <w:ins w:id="3874" w:author="Bolar, Akshitha" w:date="2025-11-12T10:57:00Z" w16du:dateUtc="2025-11-12T05:27:00Z"/>
              </w:rPr>
            </w:pPr>
            <w:ins w:id="3875" w:author="Bolar, Akshitha" w:date="2025-11-12T10:57:00Z" w16du:dateUtc="2025-11-12T05:27:00Z">
              <w:r>
                <w:t>NA</w:t>
              </w:r>
            </w:ins>
          </w:p>
        </w:tc>
      </w:tr>
    </w:tbl>
    <w:p w14:paraId="668C0437" w14:textId="77777777" w:rsidR="000D0AB2" w:rsidRDefault="000D0AB2" w:rsidP="000D0AB2">
      <w:pPr>
        <w:rPr>
          <w:ins w:id="3876" w:author="Bolar, Akshitha" w:date="2025-11-12T10:57:00Z" w16du:dateUtc="2025-11-12T05:27:00Z"/>
          <w:i/>
        </w:rPr>
      </w:pPr>
    </w:p>
    <w:p w14:paraId="248AAFC9" w14:textId="77777777" w:rsidR="000D0AB2" w:rsidRPr="00422E55" w:rsidRDefault="000D0AB2" w:rsidP="000D0AB2">
      <w:pPr>
        <w:rPr>
          <w:ins w:id="3877" w:author="Bolar, Akshitha" w:date="2025-11-12T10:57:00Z" w16du:dateUtc="2025-11-12T05:27:00Z"/>
        </w:rPr>
      </w:pPr>
    </w:p>
    <w:p w14:paraId="77868AE2" w14:textId="77777777" w:rsidR="000D0AB2" w:rsidRDefault="000D0AB2" w:rsidP="000D0AB2">
      <w:pPr>
        <w:rPr>
          <w:ins w:id="3878" w:author="Bolar, Akshitha" w:date="2025-11-12T10:57:00Z" w16du:dateUtc="2025-11-12T05:27:00Z"/>
          <w:b/>
          <w:szCs w:val="20"/>
        </w:rPr>
      </w:pPr>
    </w:p>
    <w:p w14:paraId="7F8AEA45" w14:textId="77777777" w:rsidR="000D0AB2" w:rsidRDefault="000D0AB2" w:rsidP="000D0AB2">
      <w:pPr>
        <w:rPr>
          <w:ins w:id="3879" w:author="Bolar, Akshitha" w:date="2025-11-12T10:57:00Z" w16du:dateUtc="2025-11-12T05:27:00Z"/>
          <w:b/>
          <w:szCs w:val="20"/>
        </w:rPr>
      </w:pPr>
    </w:p>
    <w:p w14:paraId="0F4A681C" w14:textId="77777777" w:rsidR="000D0AB2" w:rsidRDefault="000D0AB2" w:rsidP="000D0AB2">
      <w:pPr>
        <w:rPr>
          <w:ins w:id="3880" w:author="Bolar, Akshitha" w:date="2025-11-12T10:57:00Z" w16du:dateUtc="2025-11-12T05:27:00Z"/>
          <w:b/>
          <w:szCs w:val="20"/>
        </w:rPr>
      </w:pPr>
    </w:p>
    <w:p w14:paraId="3488A435" w14:textId="77777777" w:rsidR="000D0AB2" w:rsidRDefault="000D0AB2" w:rsidP="000D0AB2">
      <w:pPr>
        <w:rPr>
          <w:ins w:id="3881" w:author="Bolar, Akshitha" w:date="2025-11-12T10:57:00Z" w16du:dateUtc="2025-11-12T05:27:00Z"/>
          <w:b/>
          <w:szCs w:val="20"/>
        </w:rPr>
      </w:pPr>
    </w:p>
    <w:p w14:paraId="79105B45" w14:textId="77777777" w:rsidR="000D0AB2" w:rsidRDefault="000D0AB2" w:rsidP="000D0AB2">
      <w:pPr>
        <w:rPr>
          <w:ins w:id="3882" w:author="Bolar, Akshitha" w:date="2025-11-12T10:57:00Z" w16du:dateUtc="2025-11-12T05:27:00Z"/>
          <w:b/>
          <w:szCs w:val="20"/>
        </w:rPr>
      </w:pPr>
    </w:p>
    <w:p w14:paraId="038A53FD" w14:textId="77777777" w:rsidR="000D0AB2" w:rsidRDefault="000D0AB2" w:rsidP="000D0AB2">
      <w:pPr>
        <w:rPr>
          <w:ins w:id="3883" w:author="Bolar, Akshitha" w:date="2025-11-12T10:57:00Z" w16du:dateUtc="2025-11-12T05:27:00Z"/>
          <w:b/>
          <w:szCs w:val="20"/>
        </w:rPr>
      </w:pPr>
      <w:ins w:id="3884" w:author="Bolar, Akshitha" w:date="2025-11-12T10:57:00Z" w16du:dateUtc="2025-11-12T05:27:00Z">
        <w:r>
          <w:rPr>
            <w:b/>
            <w:szCs w:val="20"/>
          </w:rPr>
          <w:t>Implementation Description:</w:t>
        </w:r>
      </w:ins>
    </w:p>
    <w:p w14:paraId="6CC4D65E" w14:textId="77777777" w:rsidR="000D0AB2" w:rsidRDefault="000D0AB2" w:rsidP="000D0AB2">
      <w:pPr>
        <w:pStyle w:val="ListParagraph"/>
        <w:numPr>
          <w:ilvl w:val="0"/>
          <w:numId w:val="78"/>
        </w:numPr>
        <w:autoSpaceDE w:val="0"/>
        <w:autoSpaceDN w:val="0"/>
        <w:adjustRightInd w:val="0"/>
        <w:spacing w:after="0"/>
        <w:rPr>
          <w:ins w:id="3885" w:author="Bolar, Akshitha" w:date="2025-11-12T10:57:00Z" w16du:dateUtc="2025-11-12T05:27:00Z"/>
        </w:rPr>
      </w:pPr>
      <w:ins w:id="3886" w:author="Bolar, Akshitha" w:date="2025-11-12T10:57:00Z" w16du:dateUtc="2025-11-12T05:27:00Z">
        <w:r w:rsidRPr="008359EE">
          <w:t>PrescriptionController_Stub.cpp</w:t>
        </w:r>
      </w:ins>
    </w:p>
    <w:p w14:paraId="5660BC99" w14:textId="77777777" w:rsidR="000D0AB2" w:rsidRDefault="000D0AB2" w:rsidP="000D0AB2">
      <w:pPr>
        <w:pStyle w:val="ListParagraph"/>
        <w:numPr>
          <w:ilvl w:val="0"/>
          <w:numId w:val="276"/>
        </w:numPr>
        <w:autoSpaceDE w:val="0"/>
        <w:autoSpaceDN w:val="0"/>
        <w:adjustRightInd w:val="0"/>
        <w:spacing w:after="0"/>
        <w:rPr>
          <w:ins w:id="3887" w:author="Bolar, Akshitha" w:date="2025-11-12T10:57:00Z" w16du:dateUtc="2025-11-12T05:27:00Z"/>
        </w:rPr>
      </w:pPr>
      <w:ins w:id="3888" w:author="Bolar, Akshitha" w:date="2025-11-12T10:57:00Z" w16du:dateUtc="2025-11-12T05:27:00Z">
        <w:r>
          <w:t xml:space="preserve">Declare the </w:t>
        </w:r>
        <w:r w:rsidRPr="00CC03D9">
          <w:t>CheckCaSolutionSuitability()</w:t>
        </w:r>
        <w:r>
          <w:t>.</w:t>
        </w:r>
      </w:ins>
    </w:p>
    <w:p w14:paraId="58301B83" w14:textId="77777777" w:rsidR="000D0AB2" w:rsidRDefault="000D0AB2" w:rsidP="000D0AB2">
      <w:pPr>
        <w:pStyle w:val="ListParagraph"/>
        <w:numPr>
          <w:ilvl w:val="0"/>
          <w:numId w:val="78"/>
        </w:numPr>
        <w:autoSpaceDE w:val="0"/>
        <w:autoSpaceDN w:val="0"/>
        <w:adjustRightInd w:val="0"/>
        <w:spacing w:after="0"/>
        <w:rPr>
          <w:ins w:id="3889" w:author="Bolar, Akshitha" w:date="2025-11-12T10:57:00Z" w16du:dateUtc="2025-11-12T05:27:00Z"/>
        </w:rPr>
      </w:pPr>
      <w:ins w:id="3890" w:author="Bolar, Akshitha" w:date="2025-11-12T10:57:00Z" w16du:dateUtc="2025-11-12T05:27:00Z">
        <w:r w:rsidRPr="008359EE">
          <w:t>TreatmentSessionController_Stub.cpp</w:t>
        </w:r>
      </w:ins>
    </w:p>
    <w:p w14:paraId="489C59F0" w14:textId="77777777" w:rsidR="000D0AB2" w:rsidRDefault="000D0AB2" w:rsidP="000D0AB2">
      <w:pPr>
        <w:pStyle w:val="ListParagraph"/>
        <w:numPr>
          <w:ilvl w:val="0"/>
          <w:numId w:val="276"/>
        </w:numPr>
        <w:autoSpaceDE w:val="0"/>
        <w:autoSpaceDN w:val="0"/>
        <w:adjustRightInd w:val="0"/>
        <w:spacing w:after="0"/>
        <w:rPr>
          <w:ins w:id="3891" w:author="Bolar, Akshitha" w:date="2025-11-12T10:57:00Z" w16du:dateUtc="2025-11-12T05:27:00Z"/>
        </w:rPr>
      </w:pPr>
      <w:ins w:id="3892" w:author="Bolar, Akshitha" w:date="2025-11-12T10:57:00Z" w16du:dateUtc="2025-11-12T05:27:00Z">
        <w:r>
          <w:t xml:space="preserve">Remove the </w:t>
        </w:r>
        <w:r w:rsidRPr="00CC03D9">
          <w:t>CheckCaSolutionSuitability()</w:t>
        </w:r>
        <w:r>
          <w:t>.</w:t>
        </w:r>
      </w:ins>
    </w:p>
    <w:p w14:paraId="313334DD" w14:textId="77777777" w:rsidR="000D0AB2" w:rsidRDefault="000D0AB2" w:rsidP="000D0AB2">
      <w:pPr>
        <w:pStyle w:val="ListParagraph"/>
        <w:numPr>
          <w:ilvl w:val="0"/>
          <w:numId w:val="78"/>
        </w:numPr>
        <w:autoSpaceDE w:val="0"/>
        <w:autoSpaceDN w:val="0"/>
        <w:adjustRightInd w:val="0"/>
        <w:spacing w:after="0"/>
        <w:rPr>
          <w:ins w:id="3893" w:author="Bolar, Akshitha" w:date="2025-11-12T10:57:00Z" w16du:dateUtc="2025-11-12T05:27:00Z"/>
        </w:rPr>
      </w:pPr>
      <w:ins w:id="3894" w:author="Bolar, Akshitha" w:date="2025-11-12T10:57:00Z" w16du:dateUtc="2025-11-12T05:27:00Z">
        <w:r w:rsidRPr="008359EE">
          <w:t>PrescriptionController_UT.cpp</w:t>
        </w:r>
      </w:ins>
    </w:p>
    <w:p w14:paraId="147FD29C" w14:textId="77777777" w:rsidR="000D0AB2" w:rsidRDefault="000D0AB2" w:rsidP="000D0AB2">
      <w:pPr>
        <w:pStyle w:val="ListParagraph"/>
        <w:numPr>
          <w:ilvl w:val="0"/>
          <w:numId w:val="276"/>
        </w:numPr>
        <w:autoSpaceDE w:val="0"/>
        <w:autoSpaceDN w:val="0"/>
        <w:adjustRightInd w:val="0"/>
        <w:spacing w:after="0"/>
        <w:rPr>
          <w:ins w:id="3895" w:author="Bolar, Akshitha" w:date="2025-11-12T10:57:00Z" w16du:dateUtc="2025-11-12T05:27:00Z"/>
        </w:rPr>
      </w:pPr>
      <w:ins w:id="3896" w:author="Bolar, Akshitha" w:date="2025-11-12T10:57:00Z" w16du:dateUtc="2025-11-12T05:27:00Z">
        <w:r>
          <w:t>Added new test cases “Update</w:t>
        </w:r>
        <w:r w:rsidRPr="00B45479">
          <w:t>_Constaints</w:t>
        </w:r>
        <w:r>
          <w:t xml:space="preserve">, </w:t>
        </w:r>
        <w:r w:rsidRPr="00E24448">
          <w:t>EventHandler_THERAPY_CONFIGURATION_COMMITTED</w:t>
        </w:r>
        <w:r>
          <w:t xml:space="preserve"> and </w:t>
        </w:r>
        <w:r w:rsidRPr="00E24448">
          <w:t>EventHandler_FCC_PATIENT_COMMITTED</w:t>
        </w:r>
        <w:r>
          <w:t xml:space="preserve">” for the different Syr Ca++ Solution Volume and Patient weight to verify the T2124 alarm state are LACHED or INACTIVE. </w:t>
        </w:r>
      </w:ins>
    </w:p>
    <w:p w14:paraId="06BF79BA" w14:textId="77777777" w:rsidR="000D0AB2" w:rsidRPr="00422E55" w:rsidRDefault="000D0AB2" w:rsidP="000D0AB2">
      <w:pPr>
        <w:rPr>
          <w:ins w:id="3897" w:author="Bolar, Akshitha" w:date="2025-11-12T10:57:00Z" w16du:dateUtc="2025-11-12T05:27:00Z"/>
        </w:rPr>
      </w:pPr>
    </w:p>
    <w:p w14:paraId="7AAD79E2" w14:textId="77777777" w:rsidR="000D0AB2" w:rsidRDefault="000D0AB2" w:rsidP="008D65C6">
      <w:pPr>
        <w:pStyle w:val="Heading3"/>
        <w:rPr>
          <w:ins w:id="3898" w:author="Bolar, Akshitha" w:date="2025-11-12T10:57:00Z" w16du:dateUtc="2025-11-12T05:27:00Z"/>
        </w:rPr>
      </w:pPr>
      <w:bookmarkStart w:id="3899" w:name="_Toc213250919"/>
      <w:bookmarkStart w:id="3900" w:name="_Toc215047764"/>
      <w:ins w:id="3901" w:author="Bolar, Akshitha" w:date="2025-11-12T10:57:00Z" w16du:dateUtc="2025-11-12T05:27:00Z">
        <w:r>
          <w:t xml:space="preserve">Unable to autochart PFR through the EMR, </w:t>
        </w:r>
        <w:r w:rsidRPr="00611A96">
          <w:rPr>
            <w:color w:val="000000"/>
          </w:rPr>
          <w:t xml:space="preserve">PFR values not resetting with same patient in EMR </w:t>
        </w:r>
        <w:r>
          <w:t>[PFAL-2466]</w:t>
        </w:r>
        <w:bookmarkEnd w:id="3899"/>
        <w:bookmarkEnd w:id="3900"/>
      </w:ins>
    </w:p>
    <w:p w14:paraId="6C29BE79" w14:textId="77777777" w:rsidR="000D0AB2" w:rsidRDefault="000D0AB2" w:rsidP="000D0AB2">
      <w:pPr>
        <w:pStyle w:val="Heading4"/>
        <w:rPr>
          <w:ins w:id="3902" w:author="Bolar, Akshitha" w:date="2025-11-12T10:57:00Z" w16du:dateUtc="2025-11-12T05:27:00Z"/>
        </w:rPr>
      </w:pPr>
      <w:ins w:id="3903" w:author="Bolar, Akshitha" w:date="2025-11-12T10:57:00Z" w16du:dateUtc="2025-11-12T05:27:00Z">
        <w:r>
          <w:t>PrisMax Source Code Changes</w:t>
        </w:r>
      </w:ins>
    </w:p>
    <w:p w14:paraId="187D0D0A" w14:textId="77777777" w:rsidR="000D0AB2" w:rsidRPr="00B66AA6" w:rsidRDefault="000D0AB2" w:rsidP="000D0AB2">
      <w:pPr>
        <w:rPr>
          <w:ins w:id="3904" w:author="Bolar, Akshitha" w:date="2025-11-12T10:57:00Z" w16du:dateUtc="2025-11-12T05:27:00Z"/>
        </w:rPr>
      </w:pPr>
    </w:p>
    <w:p w14:paraId="1069ED76" w14:textId="77777777" w:rsidR="000D0AB2" w:rsidRDefault="000D0AB2" w:rsidP="000D0AB2">
      <w:pPr>
        <w:pStyle w:val="Caption"/>
        <w:keepNext/>
        <w:jc w:val="center"/>
        <w:rPr>
          <w:ins w:id="3905" w:author="Bolar, Akshitha" w:date="2025-11-12T10:57:00Z" w16du:dateUtc="2025-11-12T05:27:00Z"/>
        </w:rPr>
      </w:pPr>
      <w:bookmarkStart w:id="3906" w:name="_Toc213252092"/>
      <w:bookmarkStart w:id="3907" w:name="_Toc215048070"/>
      <w:ins w:id="3908" w:author="Bolar, Akshitha" w:date="2025-11-12T10:57:00Z" w16du:dateUtc="2025-11-12T05:27:00Z">
        <w:r>
          <w:t xml:space="preserve">Table </w:t>
        </w:r>
        <w:r>
          <w:fldChar w:fldCharType="begin"/>
        </w:r>
        <w:r>
          <w:instrText xml:space="preserve"> SEQ Table \* ARABIC </w:instrText>
        </w:r>
        <w:r>
          <w:fldChar w:fldCharType="separate"/>
        </w:r>
        <w:r>
          <w:rPr>
            <w:noProof/>
          </w:rPr>
          <w:t>32</w:t>
        </w:r>
        <w:r>
          <w:rPr>
            <w:noProof/>
          </w:rPr>
          <w:fldChar w:fldCharType="end"/>
        </w:r>
        <w:r w:rsidRPr="00EF00B0">
          <w:t xml:space="preserve"> - PrisMax Source Code Files [PFAL-24</w:t>
        </w:r>
        <w:r>
          <w:t>66</w:t>
        </w:r>
        <w:r w:rsidRPr="00EF00B0">
          <w:t>]</w:t>
        </w:r>
        <w:bookmarkEnd w:id="3906"/>
        <w:bookmarkEnd w:id="3907"/>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17"/>
        <w:gridCol w:w="1123"/>
        <w:gridCol w:w="1282"/>
        <w:gridCol w:w="1223"/>
      </w:tblGrid>
      <w:tr w:rsidR="000D0AB2" w14:paraId="0F265BCD" w14:textId="77777777" w:rsidTr="00892605">
        <w:trPr>
          <w:tblHeader/>
          <w:ins w:id="3909" w:author="Bolar, Akshitha" w:date="2025-11-12T10:57:00Z"/>
        </w:trPr>
        <w:tc>
          <w:tcPr>
            <w:tcW w:w="5717" w:type="dxa"/>
            <w:vMerge w:val="restart"/>
            <w:shd w:val="clear" w:color="auto" w:fill="D9D9D9" w:themeFill="background1" w:themeFillShade="D9"/>
          </w:tcPr>
          <w:p w14:paraId="4AC77D84" w14:textId="77777777" w:rsidR="000D0AB2" w:rsidRDefault="000D0AB2">
            <w:pPr>
              <w:jc w:val="both"/>
              <w:rPr>
                <w:ins w:id="3910" w:author="Bolar, Akshitha" w:date="2025-11-12T10:57:00Z" w16du:dateUtc="2025-11-12T05:27:00Z"/>
              </w:rPr>
            </w:pPr>
            <w:ins w:id="3911" w:author="Bolar, Akshitha" w:date="2025-11-12T10:57:00Z" w16du:dateUtc="2025-11-12T05:27:00Z">
              <w:r>
                <w:t>File</w:t>
              </w:r>
            </w:ins>
          </w:p>
        </w:tc>
        <w:tc>
          <w:tcPr>
            <w:tcW w:w="3628" w:type="dxa"/>
            <w:gridSpan w:val="3"/>
            <w:shd w:val="clear" w:color="auto" w:fill="D9D9D9" w:themeFill="background1" w:themeFillShade="D9"/>
          </w:tcPr>
          <w:p w14:paraId="62270CE3" w14:textId="77777777" w:rsidR="000D0AB2" w:rsidRDefault="000D0AB2">
            <w:pPr>
              <w:jc w:val="center"/>
              <w:rPr>
                <w:ins w:id="3912" w:author="Bolar, Akshitha" w:date="2025-11-12T10:57:00Z" w16du:dateUtc="2025-11-12T05:27:00Z"/>
              </w:rPr>
            </w:pPr>
            <w:ins w:id="3913" w:author="Bolar, Akshitha" w:date="2025-11-12T10:57:00Z" w16du:dateUtc="2025-11-12T05:27:00Z">
              <w:r>
                <w:t>Type of Changes</w:t>
              </w:r>
            </w:ins>
          </w:p>
        </w:tc>
      </w:tr>
      <w:tr w:rsidR="000D0AB2" w14:paraId="50240A8B" w14:textId="77777777" w:rsidTr="00892605">
        <w:trPr>
          <w:tblHeader/>
          <w:ins w:id="3914" w:author="Bolar, Akshitha" w:date="2025-11-12T10:57:00Z"/>
        </w:trPr>
        <w:tc>
          <w:tcPr>
            <w:tcW w:w="5717" w:type="dxa"/>
            <w:vMerge/>
            <w:shd w:val="clear" w:color="auto" w:fill="D9D9D9" w:themeFill="background1" w:themeFillShade="D9"/>
          </w:tcPr>
          <w:p w14:paraId="4D9C7A33" w14:textId="77777777" w:rsidR="000D0AB2" w:rsidRDefault="000D0AB2">
            <w:pPr>
              <w:jc w:val="both"/>
              <w:rPr>
                <w:ins w:id="3915" w:author="Bolar, Akshitha" w:date="2025-11-12T10:57:00Z" w16du:dateUtc="2025-11-12T05:27:00Z"/>
              </w:rPr>
            </w:pPr>
          </w:p>
        </w:tc>
        <w:tc>
          <w:tcPr>
            <w:tcW w:w="1123" w:type="dxa"/>
            <w:shd w:val="clear" w:color="auto" w:fill="D9D9D9" w:themeFill="background1" w:themeFillShade="D9"/>
          </w:tcPr>
          <w:p w14:paraId="0708CF3F" w14:textId="77777777" w:rsidR="000D0AB2" w:rsidRDefault="000D0AB2">
            <w:pPr>
              <w:jc w:val="center"/>
              <w:rPr>
                <w:ins w:id="3916" w:author="Bolar, Akshitha" w:date="2025-11-12T10:57:00Z" w16du:dateUtc="2025-11-12T05:27:00Z"/>
              </w:rPr>
            </w:pPr>
            <w:ins w:id="3917" w:author="Bolar, Akshitha" w:date="2025-11-12T10:57:00Z" w16du:dateUtc="2025-11-12T05:27:00Z">
              <w:r>
                <w:t>Added</w:t>
              </w:r>
            </w:ins>
          </w:p>
        </w:tc>
        <w:tc>
          <w:tcPr>
            <w:tcW w:w="1282" w:type="dxa"/>
            <w:shd w:val="clear" w:color="auto" w:fill="D9D9D9" w:themeFill="background1" w:themeFillShade="D9"/>
          </w:tcPr>
          <w:p w14:paraId="780359C2" w14:textId="77777777" w:rsidR="000D0AB2" w:rsidRDefault="000D0AB2">
            <w:pPr>
              <w:jc w:val="center"/>
              <w:rPr>
                <w:ins w:id="3918" w:author="Bolar, Akshitha" w:date="2025-11-12T10:57:00Z" w16du:dateUtc="2025-11-12T05:27:00Z"/>
              </w:rPr>
            </w:pPr>
            <w:ins w:id="3919" w:author="Bolar, Akshitha" w:date="2025-11-12T10:57:00Z" w16du:dateUtc="2025-11-12T05:27:00Z">
              <w:r>
                <w:t>Modified</w:t>
              </w:r>
            </w:ins>
          </w:p>
        </w:tc>
        <w:tc>
          <w:tcPr>
            <w:tcW w:w="1223" w:type="dxa"/>
            <w:shd w:val="clear" w:color="auto" w:fill="D9D9D9" w:themeFill="background1" w:themeFillShade="D9"/>
          </w:tcPr>
          <w:p w14:paraId="33975852" w14:textId="77777777" w:rsidR="000D0AB2" w:rsidRDefault="000D0AB2">
            <w:pPr>
              <w:jc w:val="center"/>
              <w:rPr>
                <w:ins w:id="3920" w:author="Bolar, Akshitha" w:date="2025-11-12T10:57:00Z" w16du:dateUtc="2025-11-12T05:27:00Z"/>
              </w:rPr>
            </w:pPr>
            <w:ins w:id="3921" w:author="Bolar, Akshitha" w:date="2025-11-12T10:57:00Z" w16du:dateUtc="2025-11-12T05:27:00Z">
              <w:r>
                <w:t>Deleted</w:t>
              </w:r>
            </w:ins>
          </w:p>
        </w:tc>
      </w:tr>
      <w:tr w:rsidR="000D0AB2" w14:paraId="406E2E76" w14:textId="77777777">
        <w:trPr>
          <w:ins w:id="3922" w:author="Bolar, Akshitha" w:date="2025-11-12T10:57:00Z"/>
        </w:trPr>
        <w:tc>
          <w:tcPr>
            <w:tcW w:w="5717" w:type="dxa"/>
          </w:tcPr>
          <w:p w14:paraId="11B55EA6" w14:textId="77777777" w:rsidR="000D0AB2" w:rsidRDefault="000D0AB2">
            <w:pPr>
              <w:jc w:val="both"/>
              <w:rPr>
                <w:ins w:id="3923" w:author="Bolar, Akshitha" w:date="2025-11-12T10:57:00Z" w16du:dateUtc="2025-11-12T05:27:00Z"/>
              </w:rPr>
            </w:pPr>
            <w:ins w:id="3924" w:author="Bolar, Akshitha" w:date="2025-11-12T10:57:00Z" w16du:dateUtc="2025-11-12T05:27:00Z">
              <w:r w:rsidRPr="00141852">
                <w:t>src/Therapy/Controllers/</w:t>
              </w:r>
              <w:r w:rsidRPr="00E86A5B">
                <w:t>TherapyDataLogger.cp</w:t>
              </w:r>
            </w:ins>
          </w:p>
        </w:tc>
        <w:tc>
          <w:tcPr>
            <w:tcW w:w="1123" w:type="dxa"/>
          </w:tcPr>
          <w:p w14:paraId="75FCCC36" w14:textId="77777777" w:rsidR="000D0AB2" w:rsidRDefault="000D0AB2">
            <w:pPr>
              <w:jc w:val="center"/>
              <w:rPr>
                <w:ins w:id="3925" w:author="Bolar, Akshitha" w:date="2025-11-12T10:57:00Z" w16du:dateUtc="2025-11-12T05:27:00Z"/>
              </w:rPr>
            </w:pPr>
            <w:ins w:id="3926" w:author="Bolar, Akshitha" w:date="2025-11-12T10:57:00Z" w16du:dateUtc="2025-11-12T05:27:00Z">
              <w:r>
                <w:t>NA</w:t>
              </w:r>
            </w:ins>
          </w:p>
        </w:tc>
        <w:tc>
          <w:tcPr>
            <w:tcW w:w="1282" w:type="dxa"/>
          </w:tcPr>
          <w:p w14:paraId="7E331F83" w14:textId="77777777" w:rsidR="000D0AB2" w:rsidRDefault="000D0AB2">
            <w:pPr>
              <w:jc w:val="center"/>
              <w:rPr>
                <w:ins w:id="3927" w:author="Bolar, Akshitha" w:date="2025-11-12T10:57:00Z" w16du:dateUtc="2025-11-12T05:27:00Z"/>
              </w:rPr>
            </w:pPr>
            <w:ins w:id="3928" w:author="Bolar, Akshitha" w:date="2025-11-12T10:57:00Z" w16du:dateUtc="2025-11-12T05:27:00Z">
              <w:r>
                <w:t>X</w:t>
              </w:r>
            </w:ins>
          </w:p>
        </w:tc>
        <w:tc>
          <w:tcPr>
            <w:tcW w:w="1223" w:type="dxa"/>
          </w:tcPr>
          <w:p w14:paraId="0A4CD403" w14:textId="77777777" w:rsidR="000D0AB2" w:rsidRDefault="000D0AB2">
            <w:pPr>
              <w:jc w:val="center"/>
              <w:rPr>
                <w:ins w:id="3929" w:author="Bolar, Akshitha" w:date="2025-11-12T10:57:00Z" w16du:dateUtc="2025-11-12T05:27:00Z"/>
              </w:rPr>
            </w:pPr>
            <w:ins w:id="3930" w:author="Bolar, Akshitha" w:date="2025-11-12T10:57:00Z" w16du:dateUtc="2025-11-12T05:27:00Z">
              <w:r>
                <w:t>NA</w:t>
              </w:r>
            </w:ins>
          </w:p>
        </w:tc>
      </w:tr>
      <w:tr w:rsidR="000D0AB2" w14:paraId="5EEF7060" w14:textId="77777777">
        <w:trPr>
          <w:ins w:id="3931" w:author="Bolar, Akshitha" w:date="2025-11-12T10:57:00Z"/>
        </w:trPr>
        <w:tc>
          <w:tcPr>
            <w:tcW w:w="5717" w:type="dxa"/>
          </w:tcPr>
          <w:p w14:paraId="5DF9479F" w14:textId="77777777" w:rsidR="000D0AB2" w:rsidRDefault="000D0AB2">
            <w:pPr>
              <w:jc w:val="both"/>
              <w:rPr>
                <w:ins w:id="3932" w:author="Bolar, Akshitha" w:date="2025-11-12T10:57:00Z" w16du:dateUtc="2025-11-12T05:27:00Z"/>
              </w:rPr>
            </w:pPr>
            <w:ins w:id="3933" w:author="Bolar, Akshitha" w:date="2025-11-12T10:57:00Z" w16du:dateUtc="2025-11-12T05:27:00Z">
              <w:r w:rsidRPr="00257877">
                <w:t>src/Therapy/Helpers/</w:t>
              </w:r>
              <w:r w:rsidRPr="00E86A5B">
                <w:t>EMRDataBaseRecord.cpp</w:t>
              </w:r>
            </w:ins>
          </w:p>
        </w:tc>
        <w:tc>
          <w:tcPr>
            <w:tcW w:w="1123" w:type="dxa"/>
          </w:tcPr>
          <w:p w14:paraId="3F3D8809" w14:textId="77777777" w:rsidR="000D0AB2" w:rsidRDefault="000D0AB2">
            <w:pPr>
              <w:jc w:val="center"/>
              <w:rPr>
                <w:ins w:id="3934" w:author="Bolar, Akshitha" w:date="2025-11-12T10:57:00Z" w16du:dateUtc="2025-11-12T05:27:00Z"/>
              </w:rPr>
            </w:pPr>
            <w:ins w:id="3935" w:author="Bolar, Akshitha" w:date="2025-11-12T10:57:00Z" w16du:dateUtc="2025-11-12T05:27:00Z">
              <w:r>
                <w:t>NA</w:t>
              </w:r>
            </w:ins>
          </w:p>
        </w:tc>
        <w:tc>
          <w:tcPr>
            <w:tcW w:w="1282" w:type="dxa"/>
          </w:tcPr>
          <w:p w14:paraId="3698A2FA" w14:textId="77777777" w:rsidR="000D0AB2" w:rsidRDefault="000D0AB2">
            <w:pPr>
              <w:jc w:val="center"/>
              <w:rPr>
                <w:ins w:id="3936" w:author="Bolar, Akshitha" w:date="2025-11-12T10:57:00Z" w16du:dateUtc="2025-11-12T05:27:00Z"/>
              </w:rPr>
            </w:pPr>
            <w:ins w:id="3937" w:author="Bolar, Akshitha" w:date="2025-11-12T10:57:00Z" w16du:dateUtc="2025-11-12T05:27:00Z">
              <w:r>
                <w:t>X</w:t>
              </w:r>
            </w:ins>
          </w:p>
        </w:tc>
        <w:tc>
          <w:tcPr>
            <w:tcW w:w="1223" w:type="dxa"/>
          </w:tcPr>
          <w:p w14:paraId="18B12544" w14:textId="77777777" w:rsidR="000D0AB2" w:rsidRDefault="000D0AB2">
            <w:pPr>
              <w:jc w:val="center"/>
              <w:rPr>
                <w:ins w:id="3938" w:author="Bolar, Akshitha" w:date="2025-11-12T10:57:00Z" w16du:dateUtc="2025-11-12T05:27:00Z"/>
              </w:rPr>
            </w:pPr>
            <w:ins w:id="3939" w:author="Bolar, Akshitha" w:date="2025-11-12T10:57:00Z" w16du:dateUtc="2025-11-12T05:27:00Z">
              <w:r>
                <w:t>NA</w:t>
              </w:r>
            </w:ins>
          </w:p>
        </w:tc>
      </w:tr>
      <w:tr w:rsidR="000D0AB2" w14:paraId="3FC077A1" w14:textId="77777777">
        <w:trPr>
          <w:ins w:id="3940" w:author="Bolar, Akshitha" w:date="2025-11-12T10:57:00Z"/>
        </w:trPr>
        <w:tc>
          <w:tcPr>
            <w:tcW w:w="5717" w:type="dxa"/>
          </w:tcPr>
          <w:p w14:paraId="22B70871" w14:textId="77777777" w:rsidR="000D0AB2" w:rsidRDefault="000D0AB2">
            <w:pPr>
              <w:jc w:val="both"/>
              <w:rPr>
                <w:ins w:id="3941" w:author="Bolar, Akshitha" w:date="2025-11-12T10:57:00Z" w16du:dateUtc="2025-11-12T05:27:00Z"/>
              </w:rPr>
            </w:pPr>
            <w:ins w:id="3942" w:author="Bolar, Akshitha" w:date="2025-11-12T10:57:00Z" w16du:dateUtc="2025-11-12T05:27:00Z">
              <w:r w:rsidRPr="00396F8E">
                <w:t>src/EncodableTypes/</w:t>
              </w:r>
              <w:r w:rsidRPr="00E86A5B">
                <w:t>TherapyLoggerGraphData.h</w:t>
              </w:r>
            </w:ins>
          </w:p>
        </w:tc>
        <w:tc>
          <w:tcPr>
            <w:tcW w:w="1123" w:type="dxa"/>
          </w:tcPr>
          <w:p w14:paraId="62CB8A4D" w14:textId="77777777" w:rsidR="000D0AB2" w:rsidRDefault="000D0AB2">
            <w:pPr>
              <w:jc w:val="center"/>
              <w:rPr>
                <w:ins w:id="3943" w:author="Bolar, Akshitha" w:date="2025-11-12T10:57:00Z" w16du:dateUtc="2025-11-12T05:27:00Z"/>
              </w:rPr>
            </w:pPr>
            <w:ins w:id="3944" w:author="Bolar, Akshitha" w:date="2025-11-12T10:57:00Z" w16du:dateUtc="2025-11-12T05:27:00Z">
              <w:r>
                <w:t>NA</w:t>
              </w:r>
            </w:ins>
          </w:p>
        </w:tc>
        <w:tc>
          <w:tcPr>
            <w:tcW w:w="1282" w:type="dxa"/>
          </w:tcPr>
          <w:p w14:paraId="35858F1B" w14:textId="77777777" w:rsidR="000D0AB2" w:rsidRDefault="000D0AB2">
            <w:pPr>
              <w:jc w:val="center"/>
              <w:rPr>
                <w:ins w:id="3945" w:author="Bolar, Akshitha" w:date="2025-11-12T10:57:00Z" w16du:dateUtc="2025-11-12T05:27:00Z"/>
              </w:rPr>
            </w:pPr>
            <w:ins w:id="3946" w:author="Bolar, Akshitha" w:date="2025-11-12T10:57:00Z" w16du:dateUtc="2025-11-12T05:27:00Z">
              <w:r>
                <w:t>X</w:t>
              </w:r>
            </w:ins>
          </w:p>
        </w:tc>
        <w:tc>
          <w:tcPr>
            <w:tcW w:w="1223" w:type="dxa"/>
          </w:tcPr>
          <w:p w14:paraId="5FCFBE32" w14:textId="77777777" w:rsidR="000D0AB2" w:rsidRDefault="000D0AB2">
            <w:pPr>
              <w:jc w:val="center"/>
              <w:rPr>
                <w:ins w:id="3947" w:author="Bolar, Akshitha" w:date="2025-11-12T10:57:00Z" w16du:dateUtc="2025-11-12T05:27:00Z"/>
              </w:rPr>
            </w:pPr>
            <w:ins w:id="3948" w:author="Bolar, Akshitha" w:date="2025-11-12T10:57:00Z" w16du:dateUtc="2025-11-12T05:27:00Z">
              <w:r>
                <w:t>NA</w:t>
              </w:r>
            </w:ins>
          </w:p>
        </w:tc>
      </w:tr>
      <w:tr w:rsidR="000D0AB2" w14:paraId="05C719F0" w14:textId="77777777">
        <w:trPr>
          <w:ins w:id="3949" w:author="Bolar, Akshitha" w:date="2025-11-12T10:57:00Z"/>
        </w:trPr>
        <w:tc>
          <w:tcPr>
            <w:tcW w:w="5717" w:type="dxa"/>
          </w:tcPr>
          <w:p w14:paraId="55BA31CE" w14:textId="77777777" w:rsidR="000D0AB2" w:rsidRPr="008359EE" w:rsidRDefault="000D0AB2">
            <w:pPr>
              <w:jc w:val="both"/>
              <w:rPr>
                <w:ins w:id="3950" w:author="Bolar, Akshitha" w:date="2025-11-12T10:57:00Z" w16du:dateUtc="2025-11-12T05:27:00Z"/>
              </w:rPr>
            </w:pPr>
            <w:ins w:id="3951" w:author="Bolar, Akshitha" w:date="2025-11-12T10:57:00Z" w16du:dateUtc="2025-11-12T05:27:00Z">
              <w:r w:rsidRPr="00933063">
                <w:t>src/Therapy/Helpers/</w:t>
              </w:r>
              <w:r w:rsidRPr="00E86A5B">
                <w:t>EMRDataBase.cpp</w:t>
              </w:r>
            </w:ins>
          </w:p>
        </w:tc>
        <w:tc>
          <w:tcPr>
            <w:tcW w:w="1123" w:type="dxa"/>
          </w:tcPr>
          <w:p w14:paraId="63158F44" w14:textId="77777777" w:rsidR="000D0AB2" w:rsidRDefault="000D0AB2">
            <w:pPr>
              <w:jc w:val="center"/>
              <w:rPr>
                <w:ins w:id="3952" w:author="Bolar, Akshitha" w:date="2025-11-12T10:57:00Z" w16du:dateUtc="2025-11-12T05:27:00Z"/>
              </w:rPr>
            </w:pPr>
            <w:ins w:id="3953" w:author="Bolar, Akshitha" w:date="2025-11-12T10:57:00Z" w16du:dateUtc="2025-11-12T05:27:00Z">
              <w:r>
                <w:t>NA</w:t>
              </w:r>
            </w:ins>
          </w:p>
        </w:tc>
        <w:tc>
          <w:tcPr>
            <w:tcW w:w="1282" w:type="dxa"/>
          </w:tcPr>
          <w:p w14:paraId="4D25FEF7" w14:textId="77777777" w:rsidR="000D0AB2" w:rsidRDefault="000D0AB2">
            <w:pPr>
              <w:jc w:val="center"/>
              <w:rPr>
                <w:ins w:id="3954" w:author="Bolar, Akshitha" w:date="2025-11-12T10:57:00Z" w16du:dateUtc="2025-11-12T05:27:00Z"/>
              </w:rPr>
            </w:pPr>
            <w:ins w:id="3955" w:author="Bolar, Akshitha" w:date="2025-11-12T10:57:00Z" w16du:dateUtc="2025-11-12T05:27:00Z">
              <w:r>
                <w:t>X</w:t>
              </w:r>
            </w:ins>
          </w:p>
        </w:tc>
        <w:tc>
          <w:tcPr>
            <w:tcW w:w="1223" w:type="dxa"/>
          </w:tcPr>
          <w:p w14:paraId="45B32CB6" w14:textId="77777777" w:rsidR="000D0AB2" w:rsidRDefault="000D0AB2">
            <w:pPr>
              <w:jc w:val="center"/>
              <w:rPr>
                <w:ins w:id="3956" w:author="Bolar, Akshitha" w:date="2025-11-12T10:57:00Z" w16du:dateUtc="2025-11-12T05:27:00Z"/>
              </w:rPr>
            </w:pPr>
            <w:ins w:id="3957" w:author="Bolar, Akshitha" w:date="2025-11-12T10:57:00Z" w16du:dateUtc="2025-11-12T05:27:00Z">
              <w:r>
                <w:t>NA</w:t>
              </w:r>
            </w:ins>
          </w:p>
        </w:tc>
      </w:tr>
      <w:tr w:rsidR="000D0AB2" w14:paraId="01F5B45A" w14:textId="77777777">
        <w:trPr>
          <w:ins w:id="3958" w:author="Bolar, Akshitha" w:date="2025-11-12T10:57:00Z"/>
        </w:trPr>
        <w:tc>
          <w:tcPr>
            <w:tcW w:w="5717" w:type="dxa"/>
          </w:tcPr>
          <w:p w14:paraId="423ABB2B" w14:textId="77777777" w:rsidR="000D0AB2" w:rsidRPr="00933063" w:rsidRDefault="000D0AB2">
            <w:pPr>
              <w:jc w:val="both"/>
              <w:rPr>
                <w:ins w:id="3959" w:author="Bolar, Akshitha" w:date="2025-11-12T10:57:00Z" w16du:dateUtc="2025-11-12T05:27:00Z"/>
              </w:rPr>
            </w:pPr>
            <w:ins w:id="3960" w:author="Bolar, Akshitha" w:date="2025-11-12T10:57:00Z" w16du:dateUtc="2025-11-12T05:27:00Z">
              <w:r w:rsidRPr="00D91E85">
                <w:t>src/DataStore/SQL/Handlers/</w:t>
              </w:r>
              <w:r w:rsidRPr="00E86A5B">
                <w:t>SQLScripts.cpp</w:t>
              </w:r>
            </w:ins>
          </w:p>
        </w:tc>
        <w:tc>
          <w:tcPr>
            <w:tcW w:w="1123" w:type="dxa"/>
          </w:tcPr>
          <w:p w14:paraId="622B3630" w14:textId="77777777" w:rsidR="000D0AB2" w:rsidRDefault="000D0AB2">
            <w:pPr>
              <w:jc w:val="center"/>
              <w:rPr>
                <w:ins w:id="3961" w:author="Bolar, Akshitha" w:date="2025-11-12T10:57:00Z" w16du:dateUtc="2025-11-12T05:27:00Z"/>
              </w:rPr>
            </w:pPr>
            <w:ins w:id="3962" w:author="Bolar, Akshitha" w:date="2025-11-12T10:57:00Z" w16du:dateUtc="2025-11-12T05:27:00Z">
              <w:r>
                <w:t>NA</w:t>
              </w:r>
            </w:ins>
          </w:p>
        </w:tc>
        <w:tc>
          <w:tcPr>
            <w:tcW w:w="1282" w:type="dxa"/>
          </w:tcPr>
          <w:p w14:paraId="2ECAB9E9" w14:textId="77777777" w:rsidR="000D0AB2" w:rsidRDefault="000D0AB2">
            <w:pPr>
              <w:jc w:val="center"/>
              <w:rPr>
                <w:ins w:id="3963" w:author="Bolar, Akshitha" w:date="2025-11-12T10:57:00Z" w16du:dateUtc="2025-11-12T05:27:00Z"/>
              </w:rPr>
            </w:pPr>
            <w:ins w:id="3964" w:author="Bolar, Akshitha" w:date="2025-11-12T10:57:00Z" w16du:dateUtc="2025-11-12T05:27:00Z">
              <w:r>
                <w:t>X</w:t>
              </w:r>
            </w:ins>
          </w:p>
        </w:tc>
        <w:tc>
          <w:tcPr>
            <w:tcW w:w="1223" w:type="dxa"/>
          </w:tcPr>
          <w:p w14:paraId="324AFDC1" w14:textId="77777777" w:rsidR="000D0AB2" w:rsidRDefault="000D0AB2">
            <w:pPr>
              <w:jc w:val="center"/>
              <w:rPr>
                <w:ins w:id="3965" w:author="Bolar, Akshitha" w:date="2025-11-12T10:57:00Z" w16du:dateUtc="2025-11-12T05:27:00Z"/>
              </w:rPr>
            </w:pPr>
            <w:ins w:id="3966" w:author="Bolar, Akshitha" w:date="2025-11-12T10:57:00Z" w16du:dateUtc="2025-11-12T05:27:00Z">
              <w:r>
                <w:t>NA</w:t>
              </w:r>
            </w:ins>
          </w:p>
        </w:tc>
      </w:tr>
    </w:tbl>
    <w:p w14:paraId="4A148F00" w14:textId="77777777" w:rsidR="000D0AB2" w:rsidRDefault="000D0AB2" w:rsidP="000D0AB2">
      <w:pPr>
        <w:rPr>
          <w:ins w:id="3967" w:author="Bolar, Akshitha" w:date="2025-11-12T10:57:00Z" w16du:dateUtc="2025-11-12T05:27:00Z"/>
          <w:i/>
        </w:rPr>
      </w:pPr>
    </w:p>
    <w:p w14:paraId="11BED696" w14:textId="77777777" w:rsidR="000D0AB2" w:rsidRDefault="000D0AB2" w:rsidP="000D0AB2">
      <w:pPr>
        <w:rPr>
          <w:ins w:id="3968" w:author="Bolar, Akshitha" w:date="2025-11-12T10:57:00Z" w16du:dateUtc="2025-11-12T05:27:00Z"/>
          <w:b/>
          <w:szCs w:val="20"/>
        </w:rPr>
      </w:pPr>
      <w:ins w:id="3969" w:author="Bolar, Akshitha" w:date="2025-11-12T10:57:00Z" w16du:dateUtc="2025-11-12T05:27:00Z">
        <w:r>
          <w:rPr>
            <w:b/>
            <w:szCs w:val="20"/>
          </w:rPr>
          <w:t>Implementation Description:</w:t>
        </w:r>
      </w:ins>
    </w:p>
    <w:p w14:paraId="613AEBF7" w14:textId="77777777" w:rsidR="000D0AB2" w:rsidRDefault="000D0AB2" w:rsidP="000D0AB2">
      <w:pPr>
        <w:pStyle w:val="ListParagraph"/>
        <w:numPr>
          <w:ilvl w:val="0"/>
          <w:numId w:val="83"/>
        </w:numPr>
        <w:autoSpaceDE w:val="0"/>
        <w:autoSpaceDN w:val="0"/>
        <w:adjustRightInd w:val="0"/>
        <w:spacing w:after="0"/>
        <w:rPr>
          <w:ins w:id="3970" w:author="Bolar, Akshitha" w:date="2025-11-12T10:57:00Z" w16du:dateUtc="2025-11-12T05:27:00Z"/>
        </w:rPr>
      </w:pPr>
      <w:ins w:id="3971" w:author="Bolar, Akshitha" w:date="2025-11-12T10:57:00Z" w16du:dateUtc="2025-11-12T05:27:00Z">
        <w:r w:rsidRPr="00E86A5B">
          <w:t>TherapyDataLogger</w:t>
        </w:r>
        <w:r>
          <w:t>.cpp</w:t>
        </w:r>
      </w:ins>
    </w:p>
    <w:p w14:paraId="2C7B5AC4" w14:textId="77777777" w:rsidR="000D0AB2" w:rsidRPr="00A72E37" w:rsidRDefault="000D0AB2" w:rsidP="000D0AB2">
      <w:pPr>
        <w:pStyle w:val="ListParagraph"/>
        <w:rPr>
          <w:ins w:id="3972" w:author="Bolar, Akshitha" w:date="2025-11-12T10:57:00Z" w16du:dateUtc="2025-11-12T05:27:00Z"/>
        </w:rPr>
      </w:pPr>
      <w:ins w:id="3973" w:author="Bolar, Akshitha" w:date="2025-11-12T10:57:00Z" w16du:dateUtc="2025-11-12T05:27:00Z">
        <w:r w:rsidRPr="009A1D38">
          <w:t>Following changes are made in function “CheckForPFRPeriodRollover”</w:t>
        </w:r>
      </w:ins>
    </w:p>
    <w:p w14:paraId="1355EA98" w14:textId="77777777" w:rsidR="000D0AB2" w:rsidRDefault="000D0AB2" w:rsidP="000D0AB2">
      <w:pPr>
        <w:pStyle w:val="ListParagraph"/>
        <w:numPr>
          <w:ilvl w:val="0"/>
          <w:numId w:val="79"/>
        </w:numPr>
        <w:autoSpaceDE w:val="0"/>
        <w:autoSpaceDN w:val="0"/>
        <w:adjustRightInd w:val="0"/>
        <w:spacing w:after="0"/>
        <w:jc w:val="both"/>
        <w:rPr>
          <w:ins w:id="3974" w:author="Bolar, Akshitha" w:date="2025-11-12T10:57:00Z" w16du:dateUtc="2025-11-12T05:27:00Z"/>
          <w:spacing w:val="-1"/>
        </w:rPr>
      </w:pPr>
      <w:ins w:id="3975" w:author="Bolar, Akshitha" w:date="2025-11-12T10:57:00Z" w16du:dateUtc="2025-11-12T05:27:00Z">
        <w:r w:rsidRPr="0052329C">
          <w:rPr>
            <w:spacing w:val="-1"/>
          </w:rPr>
          <w:t>Collecting last charting PFR values for both EMR parameters 458 (charting period) and 459 (24-hour value) when a chart rollover occurs, and skips updates during TPE treatment breaks under the condition “if (chartRollover)”.</w:t>
        </w:r>
      </w:ins>
    </w:p>
    <w:p w14:paraId="62159771" w14:textId="77777777" w:rsidR="000D0AB2" w:rsidRDefault="000D0AB2" w:rsidP="000D0AB2">
      <w:pPr>
        <w:pStyle w:val="ListParagraph"/>
        <w:ind w:left="1553"/>
        <w:jc w:val="both"/>
        <w:rPr>
          <w:ins w:id="3976" w:author="Bolar, Akshitha" w:date="2025-11-12T10:57:00Z" w16du:dateUtc="2025-11-12T05:27:00Z"/>
          <w:spacing w:val="-1"/>
        </w:rPr>
      </w:pPr>
    </w:p>
    <w:p w14:paraId="715FBC2A" w14:textId="77777777" w:rsidR="000D0AB2" w:rsidRDefault="000D0AB2" w:rsidP="000D0AB2">
      <w:pPr>
        <w:pStyle w:val="ListParagraph"/>
        <w:numPr>
          <w:ilvl w:val="0"/>
          <w:numId w:val="79"/>
        </w:numPr>
        <w:shd w:val="clear" w:color="auto" w:fill="FFFFFF"/>
        <w:autoSpaceDE w:val="0"/>
        <w:autoSpaceDN w:val="0"/>
        <w:adjustRightInd w:val="0"/>
        <w:spacing w:after="0" w:line="285" w:lineRule="atLeast"/>
        <w:rPr>
          <w:ins w:id="3977" w:author="Bolar, Akshitha" w:date="2025-11-12T10:57:00Z" w16du:dateUtc="2025-11-12T05:27:00Z"/>
          <w:spacing w:val="-1"/>
        </w:rPr>
      </w:pPr>
      <w:ins w:id="3978" w:author="Bolar, Akshitha" w:date="2025-11-12T10:57:00Z" w16du:dateUtc="2025-11-12T05:27:00Z">
        <w:r w:rsidRPr="00CA0098">
          <w:rPr>
            <w:spacing w:val="-1"/>
          </w:rPr>
          <w:t>Retaining previous data to avoid sending reset (zero) values to EMR after a treatment break.  The code has been modified to retain the previous data by setting</w:t>
        </w:r>
        <w:r>
          <w:rPr>
            <w:spacing w:val="-1"/>
          </w:rPr>
          <w:t xml:space="preserve"> </w:t>
        </w:r>
        <w:r w:rsidRPr="00BC30A7">
          <w:rPr>
            <w:spacing w:val="-1"/>
          </w:rPr>
          <w:t>pfrInfo.mTrackedPFR[PfrChartData::PCD_PFR_TOTAL]=lastPfrInfo.mTrackedPFR[PfrChartData::PCD_PFR_TOTAL];, ensuring that the values are not lost and can be resumed from the correct point after the treatment break.</w:t>
        </w:r>
      </w:ins>
    </w:p>
    <w:p w14:paraId="00C2899A" w14:textId="77777777" w:rsidR="000D0AB2" w:rsidRPr="00367FA2" w:rsidRDefault="000D0AB2" w:rsidP="000D0AB2">
      <w:pPr>
        <w:shd w:val="clear" w:color="auto" w:fill="FFFFFF"/>
        <w:spacing w:line="285" w:lineRule="atLeast"/>
        <w:rPr>
          <w:ins w:id="3979" w:author="Bolar, Akshitha" w:date="2025-11-12T10:57:00Z" w16du:dateUtc="2025-11-12T05:27:00Z"/>
          <w:spacing w:val="-1"/>
        </w:rPr>
      </w:pPr>
    </w:p>
    <w:p w14:paraId="4225939D" w14:textId="77777777" w:rsidR="000D0AB2" w:rsidRDefault="000D0AB2" w:rsidP="000D0AB2">
      <w:pPr>
        <w:pStyle w:val="ListParagraph"/>
        <w:numPr>
          <w:ilvl w:val="0"/>
          <w:numId w:val="79"/>
        </w:numPr>
        <w:shd w:val="clear" w:color="auto" w:fill="FFFFFF"/>
        <w:autoSpaceDE w:val="0"/>
        <w:autoSpaceDN w:val="0"/>
        <w:adjustRightInd w:val="0"/>
        <w:spacing w:after="0" w:line="285" w:lineRule="atLeast"/>
        <w:rPr>
          <w:ins w:id="3980" w:author="Bolar, Akshitha" w:date="2025-11-12T10:57:00Z" w16du:dateUtc="2025-11-12T05:27:00Z"/>
          <w:spacing w:val="-1"/>
        </w:rPr>
      </w:pPr>
      <w:ins w:id="3981" w:author="Bolar, Akshitha" w:date="2025-11-12T10:57:00Z" w16du:dateUtc="2025-11-12T05:27:00Z">
        <w:r w:rsidRPr="00840A0F">
          <w:rPr>
            <w:spacing w:val="-1"/>
          </w:rPr>
          <w:t>Resets “therapyData-&gt;mVolumeArray[.] indexes LAST_COMPLETED_PFR_CHART_VOL","LAST_COMPLETED_PFR_CHART_24_HOUR_VOL", etc to zero</w:t>
        </w:r>
        <w:r>
          <w:rPr>
            <w:spacing w:val="-1"/>
          </w:rPr>
          <w:t xml:space="preserve"> when New Patient selected</w:t>
        </w:r>
        <w:r w:rsidRPr="00840A0F">
          <w:rPr>
            <w:spacing w:val="-1"/>
          </w:rPr>
          <w:t>.</w:t>
        </w:r>
      </w:ins>
    </w:p>
    <w:p w14:paraId="369CD07E" w14:textId="77777777" w:rsidR="000D0AB2" w:rsidRPr="00381CDD" w:rsidRDefault="000D0AB2" w:rsidP="000D0AB2">
      <w:pPr>
        <w:shd w:val="clear" w:color="auto" w:fill="FFFFFF"/>
        <w:spacing w:line="285" w:lineRule="atLeast"/>
        <w:rPr>
          <w:ins w:id="3982" w:author="Bolar, Akshitha" w:date="2025-11-12T10:57:00Z" w16du:dateUtc="2025-11-12T05:27:00Z"/>
          <w:spacing w:val="-1"/>
        </w:rPr>
      </w:pPr>
    </w:p>
    <w:p w14:paraId="38F74AA4" w14:textId="77777777" w:rsidR="000D0AB2" w:rsidRPr="00A72E37" w:rsidRDefault="000D0AB2" w:rsidP="000D0AB2">
      <w:pPr>
        <w:pStyle w:val="ListParagraph"/>
        <w:numPr>
          <w:ilvl w:val="0"/>
          <w:numId w:val="83"/>
        </w:numPr>
        <w:autoSpaceDE w:val="0"/>
        <w:autoSpaceDN w:val="0"/>
        <w:adjustRightInd w:val="0"/>
        <w:spacing w:after="0"/>
        <w:rPr>
          <w:ins w:id="3983" w:author="Bolar, Akshitha" w:date="2025-11-12T10:57:00Z" w16du:dateUtc="2025-11-12T05:27:00Z"/>
        </w:rPr>
      </w:pPr>
      <w:ins w:id="3984" w:author="Bolar, Akshitha" w:date="2025-11-12T10:57:00Z" w16du:dateUtc="2025-11-12T05:27:00Z">
        <w:r w:rsidRPr="00E86A5B">
          <w:t>EMRDataBaseRecord</w:t>
        </w:r>
        <w:r w:rsidRPr="00A72E37">
          <w:t>.cpp</w:t>
        </w:r>
      </w:ins>
    </w:p>
    <w:p w14:paraId="01F73964" w14:textId="77777777" w:rsidR="000D0AB2" w:rsidRDefault="000D0AB2" w:rsidP="000D0AB2">
      <w:pPr>
        <w:pStyle w:val="ListParagraph"/>
        <w:numPr>
          <w:ilvl w:val="0"/>
          <w:numId w:val="80"/>
        </w:numPr>
        <w:autoSpaceDE w:val="0"/>
        <w:autoSpaceDN w:val="0"/>
        <w:adjustRightInd w:val="0"/>
        <w:spacing w:after="0"/>
        <w:rPr>
          <w:ins w:id="3985" w:author="Bolar, Akshitha" w:date="2025-11-12T10:57:00Z" w16du:dateUtc="2025-11-12T05:27:00Z"/>
        </w:rPr>
      </w:pPr>
      <w:ins w:id="3986" w:author="Bolar, Akshitha" w:date="2025-11-12T10:57:00Z" w16du:dateUtc="2025-11-12T05:27:00Z">
        <w:r>
          <w:t xml:space="preserve"> In function "FromLogData(..)",the indexes DB_PFR_LAST_CHART (458) and DB_PFR_LAST_CHART_TOT (459) are updated with LAST_COMPLETED_PFR_CHART_VOL and LAST_COMPLETED_PFR_CHART_24_HOUR_VOL, respectively. Additionally, PFR_LAST_CHART_VOL and PFR_LAST_CHART_TOTAL_VOL have been removed.</w:t>
        </w:r>
      </w:ins>
    </w:p>
    <w:p w14:paraId="04617392" w14:textId="77777777" w:rsidR="000D0AB2" w:rsidRDefault="000D0AB2" w:rsidP="000D0AB2">
      <w:pPr>
        <w:pStyle w:val="ListParagraph"/>
        <w:ind w:left="1575"/>
        <w:rPr>
          <w:ins w:id="3987" w:author="Bolar, Akshitha" w:date="2025-11-12T10:57:00Z" w16du:dateUtc="2025-11-12T05:27:00Z"/>
        </w:rPr>
      </w:pPr>
    </w:p>
    <w:p w14:paraId="299B4B09" w14:textId="77777777" w:rsidR="000D0AB2" w:rsidRDefault="000D0AB2" w:rsidP="000D0AB2">
      <w:pPr>
        <w:pStyle w:val="ListParagraph"/>
        <w:numPr>
          <w:ilvl w:val="0"/>
          <w:numId w:val="80"/>
        </w:numPr>
        <w:autoSpaceDE w:val="0"/>
        <w:autoSpaceDN w:val="0"/>
        <w:adjustRightInd w:val="0"/>
        <w:spacing w:after="0"/>
        <w:rPr>
          <w:ins w:id="3988" w:author="Bolar, Akshitha" w:date="2025-11-12T10:57:00Z" w16du:dateUtc="2025-11-12T05:27:00Z"/>
        </w:rPr>
      </w:pPr>
      <w:ins w:id="3989" w:author="Bolar, Akshitha" w:date="2025-11-12T10:57:00Z" w16du:dateUtc="2025-11-12T05:27:00Z">
        <w:r>
          <w:t>And Updating existing EMR parameter DB_TOT_VOL_REMOVED (100) with PFR_LAST_CHART_TOTAL_VOL instead of data.mSample.mTotalVolumeRemoved.</w:t>
        </w:r>
      </w:ins>
    </w:p>
    <w:p w14:paraId="459A5C12" w14:textId="77777777" w:rsidR="000D0AB2" w:rsidRDefault="000D0AB2" w:rsidP="000D0AB2">
      <w:pPr>
        <w:pStyle w:val="ListParagraph"/>
        <w:ind w:left="1575"/>
        <w:rPr>
          <w:ins w:id="3990" w:author="Bolar, Akshitha" w:date="2025-11-12T10:57:00Z" w16du:dateUtc="2025-11-12T05:27:00Z"/>
        </w:rPr>
      </w:pPr>
    </w:p>
    <w:p w14:paraId="4DCAF7E4" w14:textId="77777777" w:rsidR="000D0AB2" w:rsidRPr="00B66AA6" w:rsidRDefault="000D0AB2" w:rsidP="000D0AB2">
      <w:pPr>
        <w:pStyle w:val="ListParagraph"/>
        <w:numPr>
          <w:ilvl w:val="0"/>
          <w:numId w:val="80"/>
        </w:numPr>
        <w:autoSpaceDE w:val="0"/>
        <w:autoSpaceDN w:val="0"/>
        <w:adjustRightInd w:val="0"/>
        <w:spacing w:after="0"/>
        <w:rPr>
          <w:ins w:id="3991" w:author="Bolar, Akshitha" w:date="2025-11-12T10:57:00Z" w16du:dateUtc="2025-11-12T05:27:00Z"/>
          <w:b/>
          <w:bCs/>
        </w:rPr>
      </w:pPr>
      <w:ins w:id="3992" w:author="Bolar, Akshitha" w:date="2025-11-12T10:57:00Z" w16du:dateUtc="2025-11-12T05:27:00Z">
        <w:r>
          <w:t>data.mSample.mTotalVolumeRemoved would reset to zero after selecting the same patient, but it has now been replaced with PFR_LAST_CHART_TOTAL_VOL, which retains the total fluid removed and does not reset to zero.</w:t>
        </w:r>
      </w:ins>
    </w:p>
    <w:p w14:paraId="7E94C3C9" w14:textId="77777777" w:rsidR="000D0AB2" w:rsidRPr="002C60BC" w:rsidRDefault="000D0AB2" w:rsidP="000D0AB2">
      <w:pPr>
        <w:ind w:left="1215"/>
        <w:rPr>
          <w:ins w:id="3993" w:author="Bolar, Akshitha" w:date="2025-11-12T10:57:00Z" w16du:dateUtc="2025-11-12T05:27:00Z"/>
          <w:b/>
          <w:bCs/>
        </w:rPr>
      </w:pPr>
    </w:p>
    <w:p w14:paraId="2C27EDAE" w14:textId="77777777" w:rsidR="000D0AB2" w:rsidRDefault="000D0AB2" w:rsidP="000D0AB2">
      <w:pPr>
        <w:pStyle w:val="ListParagraph"/>
        <w:numPr>
          <w:ilvl w:val="0"/>
          <w:numId w:val="83"/>
        </w:numPr>
        <w:autoSpaceDE w:val="0"/>
        <w:autoSpaceDN w:val="0"/>
        <w:adjustRightInd w:val="0"/>
        <w:spacing w:after="0"/>
        <w:rPr>
          <w:ins w:id="3994" w:author="Bolar, Akshitha" w:date="2025-11-12T10:57:00Z" w16du:dateUtc="2025-11-12T05:27:00Z"/>
        </w:rPr>
      </w:pPr>
      <w:ins w:id="3995" w:author="Bolar, Akshitha" w:date="2025-11-12T10:57:00Z" w16du:dateUtc="2025-11-12T05:27:00Z">
        <w:r w:rsidRPr="00E86A5B">
          <w:t>TherapyLoggerGraphData</w:t>
        </w:r>
        <w:r w:rsidRPr="00381CDD">
          <w:t>.h</w:t>
        </w:r>
      </w:ins>
    </w:p>
    <w:p w14:paraId="12D60933" w14:textId="77777777" w:rsidR="000D0AB2" w:rsidRDefault="000D0AB2" w:rsidP="000D0AB2">
      <w:pPr>
        <w:pStyle w:val="ListParagraph"/>
        <w:rPr>
          <w:ins w:id="3996" w:author="Bolar, Akshitha" w:date="2025-11-12T10:57:00Z" w16du:dateUtc="2025-11-12T05:27:00Z"/>
        </w:rPr>
      </w:pPr>
      <w:ins w:id="3997" w:author="Bolar, Akshitha" w:date="2025-11-12T10:57:00Z" w16du:dateUtc="2025-11-12T05:27:00Z">
        <w:r w:rsidRPr="00304ED5">
          <w:t>The following enum members have been added:</w:t>
        </w:r>
      </w:ins>
    </w:p>
    <w:p w14:paraId="382BACF7" w14:textId="77777777" w:rsidR="000D0AB2" w:rsidRPr="002A7939" w:rsidRDefault="000D0AB2" w:rsidP="000D0AB2">
      <w:pPr>
        <w:pStyle w:val="ListParagraph"/>
        <w:numPr>
          <w:ilvl w:val="0"/>
          <w:numId w:val="80"/>
        </w:numPr>
        <w:autoSpaceDE w:val="0"/>
        <w:autoSpaceDN w:val="0"/>
        <w:adjustRightInd w:val="0"/>
        <w:spacing w:after="0"/>
        <w:rPr>
          <w:ins w:id="3998" w:author="Bolar, Akshitha" w:date="2025-11-12T10:57:00Z" w16du:dateUtc="2025-11-12T05:27:00Z"/>
        </w:rPr>
      </w:pPr>
      <w:ins w:id="3999" w:author="Bolar, Akshitha" w:date="2025-11-12T10:57:00Z" w16du:dateUtc="2025-11-12T05:27:00Z">
        <w:r w:rsidRPr="00124B69">
          <w:rPr>
            <w:spacing w:val="-1"/>
          </w:rPr>
          <w:t>LAST_COMPLETED_PFR_CHART_VOL - Used to updates last charting pfr value for emr parameter 458(charting period) instead of latest pfr value.</w:t>
        </w:r>
      </w:ins>
    </w:p>
    <w:p w14:paraId="7E97457C" w14:textId="77777777" w:rsidR="000D0AB2" w:rsidRPr="00124B69" w:rsidRDefault="000D0AB2" w:rsidP="000D0AB2">
      <w:pPr>
        <w:pStyle w:val="ListParagraph"/>
        <w:ind w:left="1575"/>
        <w:rPr>
          <w:ins w:id="4000" w:author="Bolar, Akshitha" w:date="2025-11-12T10:57:00Z" w16du:dateUtc="2025-11-12T05:27:00Z"/>
        </w:rPr>
      </w:pPr>
    </w:p>
    <w:p w14:paraId="0C51AA60" w14:textId="77777777" w:rsidR="000D0AB2" w:rsidRPr="0095791C" w:rsidRDefault="000D0AB2" w:rsidP="000D0AB2">
      <w:pPr>
        <w:pStyle w:val="ListParagraph"/>
        <w:numPr>
          <w:ilvl w:val="0"/>
          <w:numId w:val="80"/>
        </w:numPr>
        <w:autoSpaceDE w:val="0"/>
        <w:autoSpaceDN w:val="0"/>
        <w:adjustRightInd w:val="0"/>
        <w:spacing w:after="0"/>
        <w:rPr>
          <w:ins w:id="4001" w:author="Bolar, Akshitha" w:date="2025-11-12T10:57:00Z" w16du:dateUtc="2025-11-12T05:27:00Z"/>
        </w:rPr>
      </w:pPr>
      <w:ins w:id="4002" w:author="Bolar, Akshitha" w:date="2025-11-12T10:57:00Z" w16du:dateUtc="2025-11-12T05:27:00Z">
        <w:r w:rsidRPr="00A945E3">
          <w:rPr>
            <w:spacing w:val="-1"/>
          </w:rPr>
          <w:t>LAST_COMPLETED_PFR_CHART_24_HOUR_VOL - Used to updates last charting pfr values for emr parameter 459(24h value) instead latest pfr value</w:t>
        </w:r>
        <w:r>
          <w:rPr>
            <w:spacing w:val="-1"/>
          </w:rPr>
          <w:t>.</w:t>
        </w:r>
      </w:ins>
    </w:p>
    <w:p w14:paraId="3401CFF6" w14:textId="77777777" w:rsidR="000D0AB2" w:rsidRDefault="000D0AB2" w:rsidP="000D0AB2">
      <w:pPr>
        <w:rPr>
          <w:ins w:id="4003" w:author="Bolar, Akshitha" w:date="2025-11-12T10:57:00Z" w16du:dateUtc="2025-11-12T05:27:00Z"/>
          <w:b/>
          <w:bCs/>
        </w:rPr>
      </w:pPr>
    </w:p>
    <w:p w14:paraId="4493D4DA" w14:textId="77777777" w:rsidR="000D0AB2" w:rsidRDefault="000D0AB2" w:rsidP="000D0AB2">
      <w:pPr>
        <w:pStyle w:val="ListParagraph"/>
        <w:numPr>
          <w:ilvl w:val="0"/>
          <w:numId w:val="83"/>
        </w:numPr>
        <w:autoSpaceDE w:val="0"/>
        <w:autoSpaceDN w:val="0"/>
        <w:adjustRightInd w:val="0"/>
        <w:spacing w:after="0"/>
        <w:rPr>
          <w:ins w:id="4004" w:author="Bolar, Akshitha" w:date="2025-11-12T10:57:00Z" w16du:dateUtc="2025-11-12T05:27:00Z"/>
        </w:rPr>
      </w:pPr>
      <w:ins w:id="4005" w:author="Bolar, Akshitha" w:date="2025-11-12T10:57:00Z" w16du:dateUtc="2025-11-12T05:27:00Z">
        <w:r w:rsidRPr="00E86A5B">
          <w:t>EMRDataBase</w:t>
        </w:r>
        <w:r w:rsidRPr="00381CDD">
          <w:t>.</w:t>
        </w:r>
        <w:r>
          <w:t>cpp</w:t>
        </w:r>
      </w:ins>
    </w:p>
    <w:p w14:paraId="765989C8" w14:textId="77777777" w:rsidR="000D0AB2" w:rsidRPr="0095791C" w:rsidRDefault="000D0AB2" w:rsidP="000D0AB2">
      <w:pPr>
        <w:pStyle w:val="ListParagraph"/>
        <w:numPr>
          <w:ilvl w:val="0"/>
          <w:numId w:val="80"/>
        </w:numPr>
        <w:autoSpaceDE w:val="0"/>
        <w:autoSpaceDN w:val="0"/>
        <w:adjustRightInd w:val="0"/>
        <w:spacing w:after="0"/>
        <w:rPr>
          <w:ins w:id="4006" w:author="Bolar, Akshitha" w:date="2025-11-12T10:57:00Z" w16du:dateUtc="2025-11-12T05:27:00Z"/>
        </w:rPr>
      </w:pPr>
      <w:ins w:id="4007" w:author="Bolar, Akshitha" w:date="2025-11-12T10:57:00Z" w16du:dateUtc="2025-11-12T05:27:00Z">
        <w:r w:rsidRPr="002C25DF">
          <w:t>The #define EMR_COMM_VERSION has been updated to increase the EMR version from 3000000 to 3000001</w:t>
        </w:r>
        <w:r>
          <w:t>.</w:t>
        </w:r>
      </w:ins>
    </w:p>
    <w:p w14:paraId="6407AEA5" w14:textId="77777777" w:rsidR="000D0AB2" w:rsidRDefault="000D0AB2" w:rsidP="000D0AB2">
      <w:pPr>
        <w:pStyle w:val="ListParagraph"/>
        <w:ind w:left="1575"/>
        <w:rPr>
          <w:ins w:id="4008" w:author="Bolar, Akshitha" w:date="2025-11-12T10:57:00Z" w16du:dateUtc="2025-11-12T05:27:00Z"/>
        </w:rPr>
      </w:pPr>
    </w:p>
    <w:p w14:paraId="15C3ECDA" w14:textId="77777777" w:rsidR="000D0AB2" w:rsidRDefault="000D0AB2" w:rsidP="000D0AB2">
      <w:pPr>
        <w:pStyle w:val="ListParagraph"/>
        <w:numPr>
          <w:ilvl w:val="0"/>
          <w:numId w:val="83"/>
        </w:numPr>
        <w:autoSpaceDE w:val="0"/>
        <w:autoSpaceDN w:val="0"/>
        <w:adjustRightInd w:val="0"/>
        <w:spacing w:after="0"/>
        <w:rPr>
          <w:ins w:id="4009" w:author="Bolar, Akshitha" w:date="2025-11-12T10:57:00Z" w16du:dateUtc="2025-11-12T05:27:00Z"/>
        </w:rPr>
      </w:pPr>
      <w:ins w:id="4010" w:author="Bolar, Akshitha" w:date="2025-11-12T10:57:00Z" w16du:dateUtc="2025-11-12T05:27:00Z">
        <w:r w:rsidRPr="00E86A5B">
          <w:t>SQLScripts</w:t>
        </w:r>
        <w:r w:rsidRPr="00381CDD">
          <w:t>.</w:t>
        </w:r>
        <w:r>
          <w:t>cpp</w:t>
        </w:r>
      </w:ins>
    </w:p>
    <w:p w14:paraId="186212CE" w14:textId="77777777" w:rsidR="000D0AB2" w:rsidRDefault="000D0AB2" w:rsidP="000D0AB2">
      <w:pPr>
        <w:pStyle w:val="ListParagraph"/>
        <w:rPr>
          <w:ins w:id="4011" w:author="Bolar, Akshitha" w:date="2025-11-12T10:57:00Z" w16du:dateUtc="2025-11-12T05:27:00Z"/>
        </w:rPr>
      </w:pPr>
      <w:ins w:id="4012" w:author="Bolar, Akshitha" w:date="2025-11-12T10:57:00Z" w16du:dateUtc="2025-11-12T05:27:00Z">
        <w:r w:rsidRPr="00A8297F">
          <w:t>Following changes are made in SQLScripts.cpp</w:t>
        </w:r>
      </w:ins>
    </w:p>
    <w:p w14:paraId="057837BD" w14:textId="77777777" w:rsidR="000D0AB2" w:rsidRPr="0095791C" w:rsidRDefault="000D0AB2" w:rsidP="000D0AB2">
      <w:pPr>
        <w:pStyle w:val="ListParagraph"/>
        <w:numPr>
          <w:ilvl w:val="0"/>
          <w:numId w:val="80"/>
        </w:numPr>
        <w:autoSpaceDE w:val="0"/>
        <w:autoSpaceDN w:val="0"/>
        <w:adjustRightInd w:val="0"/>
        <w:spacing w:after="0"/>
        <w:rPr>
          <w:ins w:id="4013" w:author="Bolar, Akshitha" w:date="2025-11-12T10:57:00Z" w16du:dateUtc="2025-11-12T05:27:00Z"/>
        </w:rPr>
      </w:pPr>
      <w:ins w:id="4014" w:author="Bolar, Akshitha" w:date="2025-11-12T10:57:00Z" w16du:dateUtc="2025-11-12T05:27:00Z">
        <w:r w:rsidRPr="00C30311">
          <w:t>Replaced "PFRLastChart FLOAT" with "LastCompletedPFRChart FLOAT" in SQL script for creating Log table in DB</w:t>
        </w:r>
        <w:r>
          <w:t>.</w:t>
        </w:r>
      </w:ins>
    </w:p>
    <w:p w14:paraId="6FFF0B66" w14:textId="77777777" w:rsidR="000D0AB2" w:rsidRDefault="000D0AB2" w:rsidP="000D0AB2">
      <w:pPr>
        <w:pStyle w:val="ListParagraph"/>
        <w:numPr>
          <w:ilvl w:val="0"/>
          <w:numId w:val="80"/>
        </w:numPr>
        <w:autoSpaceDE w:val="0"/>
        <w:autoSpaceDN w:val="0"/>
        <w:adjustRightInd w:val="0"/>
        <w:spacing w:after="0"/>
        <w:rPr>
          <w:ins w:id="4015" w:author="Bolar, Akshitha" w:date="2025-11-12T10:57:00Z" w16du:dateUtc="2025-11-12T05:27:00Z"/>
        </w:rPr>
      </w:pPr>
      <w:ins w:id="4016" w:author="Bolar, Akshitha" w:date="2025-11-12T10:57:00Z" w16du:dateUtc="2025-11-12T05:27:00Z">
        <w:r w:rsidRPr="00546F85">
          <w:t>Replaced "PFRLastChartTotal FLOAT" with "LastCompletedPFRChartTotal FLOAT" in SQL script for creating Log table in DB</w:t>
        </w:r>
        <w:r>
          <w:t>.</w:t>
        </w:r>
      </w:ins>
    </w:p>
    <w:p w14:paraId="26653BAC" w14:textId="77777777" w:rsidR="000D0AB2" w:rsidRDefault="000D0AB2" w:rsidP="000D0AB2">
      <w:pPr>
        <w:pStyle w:val="ListParagraph"/>
        <w:numPr>
          <w:ilvl w:val="0"/>
          <w:numId w:val="80"/>
        </w:numPr>
        <w:autoSpaceDE w:val="0"/>
        <w:autoSpaceDN w:val="0"/>
        <w:adjustRightInd w:val="0"/>
        <w:spacing w:after="0"/>
        <w:rPr>
          <w:ins w:id="4017" w:author="Bolar, Akshitha" w:date="2025-11-12T10:57:00Z" w16du:dateUtc="2025-11-12T05:27:00Z"/>
        </w:rPr>
      </w:pPr>
      <w:ins w:id="4018" w:author="Bolar, Akshitha" w:date="2025-11-12T10:57:00Z" w16du:dateUtc="2025-11-12T05:27:00Z">
        <w:r w:rsidRPr="00C95265">
          <w:t>Replaced "PFRLastChart" with "LastCompletedPFRChart" to format string for inserting Periodic data in DB.</w:t>
        </w:r>
      </w:ins>
    </w:p>
    <w:p w14:paraId="14AEF374" w14:textId="77777777" w:rsidR="000D0AB2" w:rsidRDefault="000D0AB2" w:rsidP="000D0AB2">
      <w:pPr>
        <w:pStyle w:val="ListParagraph"/>
        <w:numPr>
          <w:ilvl w:val="0"/>
          <w:numId w:val="80"/>
        </w:numPr>
        <w:autoSpaceDE w:val="0"/>
        <w:autoSpaceDN w:val="0"/>
        <w:adjustRightInd w:val="0"/>
        <w:spacing w:after="0"/>
        <w:rPr>
          <w:ins w:id="4019" w:author="Bolar, Akshitha" w:date="2025-11-12T10:57:00Z" w16du:dateUtc="2025-11-12T05:27:00Z"/>
        </w:rPr>
      </w:pPr>
      <w:ins w:id="4020" w:author="Bolar, Akshitha" w:date="2025-11-12T10:57:00Z" w16du:dateUtc="2025-11-12T05:27:00Z">
        <w:r w:rsidRPr="008462F0">
          <w:t>Replaced "PFRLastChartTotal" with "LastCompletedPFRChartTotal" to format string for inserting Periodic data in DB.</w:t>
        </w:r>
      </w:ins>
    </w:p>
    <w:p w14:paraId="16BE64F0" w14:textId="77777777" w:rsidR="000D0AB2" w:rsidRDefault="000D0AB2" w:rsidP="000D0AB2">
      <w:pPr>
        <w:pStyle w:val="ListParagraph"/>
        <w:numPr>
          <w:ilvl w:val="0"/>
          <w:numId w:val="80"/>
        </w:numPr>
        <w:autoSpaceDE w:val="0"/>
        <w:autoSpaceDN w:val="0"/>
        <w:adjustRightInd w:val="0"/>
        <w:spacing w:after="0"/>
        <w:rPr>
          <w:ins w:id="4021" w:author="Bolar, Akshitha" w:date="2025-11-12T10:57:00Z" w16du:dateUtc="2025-11-12T05:27:00Z"/>
        </w:rPr>
      </w:pPr>
      <w:ins w:id="4022" w:author="Bolar, Akshitha" w:date="2025-11-12T10:57:00Z" w16du:dateUtc="2025-11-12T05:27:00Z">
        <w:r w:rsidRPr="00F07EFC">
          <w:t>In array out.mVolumeArray PFR_LAST_CHART_VOL data has been replaced with LAST_COMPLETED_PFR_CHART_VOL data in the database update</w:t>
        </w:r>
        <w:r>
          <w:t>.</w:t>
        </w:r>
      </w:ins>
    </w:p>
    <w:p w14:paraId="2132FCB8" w14:textId="77777777" w:rsidR="000D0AB2" w:rsidRDefault="000D0AB2" w:rsidP="000D0AB2">
      <w:pPr>
        <w:pStyle w:val="ListParagraph"/>
        <w:numPr>
          <w:ilvl w:val="0"/>
          <w:numId w:val="80"/>
        </w:numPr>
        <w:autoSpaceDE w:val="0"/>
        <w:autoSpaceDN w:val="0"/>
        <w:adjustRightInd w:val="0"/>
        <w:spacing w:after="0"/>
        <w:rPr>
          <w:ins w:id="4023" w:author="Bolar, Akshitha" w:date="2025-11-12T10:57:00Z" w16du:dateUtc="2025-11-12T05:27:00Z"/>
        </w:rPr>
      </w:pPr>
      <w:ins w:id="4024" w:author="Bolar, Akshitha" w:date="2025-11-12T10:57:00Z" w16du:dateUtc="2025-11-12T05:27:00Z">
        <w:r w:rsidRPr="00CC6C23">
          <w:t>In array out.mVolumeArray PFR_LAST_CHART_TOTAL_VOL data has been replaced with LAST_COMPLETED_PFR_CHART_24_HOUR_VOL data in the database update.</w:t>
        </w:r>
      </w:ins>
    </w:p>
    <w:p w14:paraId="3C15D4CB" w14:textId="77777777" w:rsidR="000D0AB2" w:rsidRDefault="000D0AB2" w:rsidP="000D0AB2">
      <w:pPr>
        <w:rPr>
          <w:ins w:id="4025" w:author="Bolar, Akshitha" w:date="2025-11-12T10:57:00Z" w16du:dateUtc="2025-11-12T05:27:00Z"/>
        </w:rPr>
      </w:pPr>
    </w:p>
    <w:p w14:paraId="2C914132" w14:textId="77777777" w:rsidR="000D0AB2" w:rsidRDefault="000D0AB2" w:rsidP="000D0AB2">
      <w:pPr>
        <w:pStyle w:val="Heading4"/>
        <w:rPr>
          <w:ins w:id="4026" w:author="Bolar, Akshitha" w:date="2025-11-12T10:57:00Z" w16du:dateUtc="2025-11-12T05:27:00Z"/>
        </w:rPr>
      </w:pPr>
      <w:ins w:id="4027" w:author="Bolar, Akshitha" w:date="2025-11-12T10:57:00Z" w16du:dateUtc="2025-11-12T05:27:00Z">
        <w:r>
          <w:t>Unit Test</w:t>
        </w:r>
      </w:ins>
    </w:p>
    <w:p w14:paraId="5B7EDFA6" w14:textId="77777777" w:rsidR="000D0AB2" w:rsidRDefault="000D0AB2" w:rsidP="000D0AB2">
      <w:pPr>
        <w:pStyle w:val="Caption"/>
        <w:keepNext/>
        <w:jc w:val="center"/>
        <w:rPr>
          <w:ins w:id="4028" w:author="Bolar, Akshitha" w:date="2025-11-12T10:57:00Z" w16du:dateUtc="2025-11-12T05:27:00Z"/>
        </w:rPr>
      </w:pPr>
      <w:bookmarkStart w:id="4029" w:name="_Toc213252093"/>
      <w:bookmarkStart w:id="4030" w:name="_Toc215048071"/>
      <w:ins w:id="4031" w:author="Bolar, Akshitha" w:date="2025-11-12T10:57:00Z" w16du:dateUtc="2025-11-12T05:27:00Z">
        <w:r>
          <w:t xml:space="preserve">Table </w:t>
        </w:r>
        <w:r>
          <w:fldChar w:fldCharType="begin"/>
        </w:r>
        <w:r>
          <w:instrText xml:space="preserve"> SEQ Table \* ARABIC </w:instrText>
        </w:r>
        <w:r>
          <w:fldChar w:fldCharType="separate"/>
        </w:r>
        <w:r>
          <w:rPr>
            <w:noProof/>
          </w:rPr>
          <w:t>33</w:t>
        </w:r>
        <w:r>
          <w:rPr>
            <w:noProof/>
          </w:rPr>
          <w:fldChar w:fldCharType="end"/>
        </w:r>
        <w:r>
          <w:t xml:space="preserve"> - </w:t>
        </w:r>
        <w:r w:rsidRPr="008C55E9">
          <w:t>Unit Test Files[PFAL-24</w:t>
        </w:r>
        <w:r>
          <w:t>66</w:t>
        </w:r>
        <w:r w:rsidRPr="008C55E9">
          <w:t>]</w:t>
        </w:r>
        <w:bookmarkEnd w:id="4029"/>
        <w:bookmarkEnd w:id="4030"/>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91"/>
        <w:gridCol w:w="657"/>
        <w:gridCol w:w="831"/>
        <w:gridCol w:w="766"/>
      </w:tblGrid>
      <w:tr w:rsidR="000D0AB2" w14:paraId="1EEE82D5" w14:textId="77777777" w:rsidTr="00892605">
        <w:trPr>
          <w:tblHeader/>
          <w:ins w:id="4032" w:author="Bolar, Akshitha" w:date="2025-11-12T10:57:00Z"/>
        </w:trPr>
        <w:tc>
          <w:tcPr>
            <w:tcW w:w="5717" w:type="dxa"/>
            <w:vMerge w:val="restart"/>
            <w:shd w:val="clear" w:color="auto" w:fill="D9D9D9" w:themeFill="background1" w:themeFillShade="D9"/>
          </w:tcPr>
          <w:p w14:paraId="2D56BDE5" w14:textId="77777777" w:rsidR="000D0AB2" w:rsidRDefault="000D0AB2">
            <w:pPr>
              <w:jc w:val="both"/>
              <w:rPr>
                <w:ins w:id="4033" w:author="Bolar, Akshitha" w:date="2025-11-12T10:57:00Z" w16du:dateUtc="2025-11-12T05:27:00Z"/>
              </w:rPr>
            </w:pPr>
            <w:ins w:id="4034" w:author="Bolar, Akshitha" w:date="2025-11-12T10:57:00Z" w16du:dateUtc="2025-11-12T05:27:00Z">
              <w:r>
                <w:t>File</w:t>
              </w:r>
            </w:ins>
          </w:p>
        </w:tc>
        <w:tc>
          <w:tcPr>
            <w:tcW w:w="3628" w:type="dxa"/>
            <w:gridSpan w:val="3"/>
            <w:shd w:val="clear" w:color="auto" w:fill="D9D9D9" w:themeFill="background1" w:themeFillShade="D9"/>
          </w:tcPr>
          <w:p w14:paraId="73BFC4D1" w14:textId="77777777" w:rsidR="000D0AB2" w:rsidRDefault="000D0AB2">
            <w:pPr>
              <w:jc w:val="center"/>
              <w:rPr>
                <w:ins w:id="4035" w:author="Bolar, Akshitha" w:date="2025-11-12T10:57:00Z" w16du:dateUtc="2025-11-12T05:27:00Z"/>
              </w:rPr>
            </w:pPr>
            <w:ins w:id="4036" w:author="Bolar, Akshitha" w:date="2025-11-12T10:57:00Z" w16du:dateUtc="2025-11-12T05:27:00Z">
              <w:r>
                <w:t>Type of Changes</w:t>
              </w:r>
            </w:ins>
          </w:p>
        </w:tc>
      </w:tr>
      <w:tr w:rsidR="000D0AB2" w14:paraId="4B2C94E9" w14:textId="77777777" w:rsidTr="00892605">
        <w:trPr>
          <w:tblHeader/>
          <w:ins w:id="4037" w:author="Bolar, Akshitha" w:date="2025-11-12T10:57:00Z"/>
        </w:trPr>
        <w:tc>
          <w:tcPr>
            <w:tcW w:w="5717" w:type="dxa"/>
            <w:vMerge/>
            <w:shd w:val="clear" w:color="auto" w:fill="D9D9D9" w:themeFill="background1" w:themeFillShade="D9"/>
          </w:tcPr>
          <w:p w14:paraId="3F1DF76D" w14:textId="77777777" w:rsidR="000D0AB2" w:rsidRDefault="000D0AB2">
            <w:pPr>
              <w:jc w:val="both"/>
              <w:rPr>
                <w:ins w:id="4038" w:author="Bolar, Akshitha" w:date="2025-11-12T10:57:00Z" w16du:dateUtc="2025-11-12T05:27:00Z"/>
              </w:rPr>
            </w:pPr>
          </w:p>
        </w:tc>
        <w:tc>
          <w:tcPr>
            <w:tcW w:w="1123" w:type="dxa"/>
            <w:shd w:val="clear" w:color="auto" w:fill="D9D9D9" w:themeFill="background1" w:themeFillShade="D9"/>
          </w:tcPr>
          <w:p w14:paraId="7BA9E676" w14:textId="77777777" w:rsidR="000D0AB2" w:rsidRDefault="000D0AB2">
            <w:pPr>
              <w:jc w:val="center"/>
              <w:rPr>
                <w:ins w:id="4039" w:author="Bolar, Akshitha" w:date="2025-11-12T10:57:00Z" w16du:dateUtc="2025-11-12T05:27:00Z"/>
              </w:rPr>
            </w:pPr>
            <w:ins w:id="4040" w:author="Bolar, Akshitha" w:date="2025-11-12T10:57:00Z" w16du:dateUtc="2025-11-12T05:27:00Z">
              <w:r>
                <w:t>Added</w:t>
              </w:r>
            </w:ins>
          </w:p>
        </w:tc>
        <w:tc>
          <w:tcPr>
            <w:tcW w:w="1282" w:type="dxa"/>
            <w:shd w:val="clear" w:color="auto" w:fill="D9D9D9" w:themeFill="background1" w:themeFillShade="D9"/>
          </w:tcPr>
          <w:p w14:paraId="3FFB4337" w14:textId="77777777" w:rsidR="000D0AB2" w:rsidRDefault="000D0AB2">
            <w:pPr>
              <w:jc w:val="center"/>
              <w:rPr>
                <w:ins w:id="4041" w:author="Bolar, Akshitha" w:date="2025-11-12T10:57:00Z" w16du:dateUtc="2025-11-12T05:27:00Z"/>
              </w:rPr>
            </w:pPr>
            <w:ins w:id="4042" w:author="Bolar, Akshitha" w:date="2025-11-12T10:57:00Z" w16du:dateUtc="2025-11-12T05:27:00Z">
              <w:r>
                <w:t>Modified</w:t>
              </w:r>
            </w:ins>
          </w:p>
        </w:tc>
        <w:tc>
          <w:tcPr>
            <w:tcW w:w="1223" w:type="dxa"/>
            <w:shd w:val="clear" w:color="auto" w:fill="D9D9D9" w:themeFill="background1" w:themeFillShade="D9"/>
          </w:tcPr>
          <w:p w14:paraId="254E62AF" w14:textId="77777777" w:rsidR="000D0AB2" w:rsidRDefault="000D0AB2">
            <w:pPr>
              <w:jc w:val="center"/>
              <w:rPr>
                <w:ins w:id="4043" w:author="Bolar, Akshitha" w:date="2025-11-12T10:57:00Z" w16du:dateUtc="2025-11-12T05:27:00Z"/>
              </w:rPr>
            </w:pPr>
            <w:ins w:id="4044" w:author="Bolar, Akshitha" w:date="2025-11-12T10:57:00Z" w16du:dateUtc="2025-11-12T05:27:00Z">
              <w:r>
                <w:t>Deleted</w:t>
              </w:r>
            </w:ins>
          </w:p>
        </w:tc>
      </w:tr>
      <w:tr w:rsidR="000D0AB2" w14:paraId="1281C19B" w14:textId="77777777">
        <w:trPr>
          <w:ins w:id="4045" w:author="Bolar, Akshitha" w:date="2025-11-12T10:57:00Z"/>
        </w:trPr>
        <w:tc>
          <w:tcPr>
            <w:tcW w:w="5717" w:type="dxa"/>
          </w:tcPr>
          <w:p w14:paraId="08599779" w14:textId="77777777" w:rsidR="000D0AB2" w:rsidRDefault="000D0AB2">
            <w:pPr>
              <w:jc w:val="both"/>
              <w:rPr>
                <w:ins w:id="4046" w:author="Bolar, Akshitha" w:date="2025-11-12T10:57:00Z" w16du:dateUtc="2025-11-12T05:27:00Z"/>
              </w:rPr>
            </w:pPr>
            <w:ins w:id="4047" w:author="Bolar, Akshitha" w:date="2025-11-12T10:57:00Z" w16du:dateUtc="2025-11-12T05:27:00Z">
              <w:r w:rsidRPr="00D5275E">
                <w:t>UnitTest/DataStore/JSON/JSONTranslatorEMR/</w:t>
              </w:r>
              <w:r w:rsidRPr="00B95D0B">
                <w:t>JSONTranslatorEMR_UT.cpp</w:t>
              </w:r>
            </w:ins>
          </w:p>
        </w:tc>
        <w:tc>
          <w:tcPr>
            <w:tcW w:w="1123" w:type="dxa"/>
          </w:tcPr>
          <w:p w14:paraId="7014B4DA" w14:textId="77777777" w:rsidR="000D0AB2" w:rsidRDefault="000D0AB2">
            <w:pPr>
              <w:jc w:val="center"/>
              <w:rPr>
                <w:ins w:id="4048" w:author="Bolar, Akshitha" w:date="2025-11-12T10:57:00Z" w16du:dateUtc="2025-11-12T05:27:00Z"/>
              </w:rPr>
            </w:pPr>
            <w:ins w:id="4049" w:author="Bolar, Akshitha" w:date="2025-11-12T10:57:00Z" w16du:dateUtc="2025-11-12T05:27:00Z">
              <w:r>
                <w:t>NA</w:t>
              </w:r>
            </w:ins>
          </w:p>
        </w:tc>
        <w:tc>
          <w:tcPr>
            <w:tcW w:w="1282" w:type="dxa"/>
          </w:tcPr>
          <w:p w14:paraId="656AFC5D" w14:textId="77777777" w:rsidR="000D0AB2" w:rsidRDefault="000D0AB2">
            <w:pPr>
              <w:jc w:val="center"/>
              <w:rPr>
                <w:ins w:id="4050" w:author="Bolar, Akshitha" w:date="2025-11-12T10:57:00Z" w16du:dateUtc="2025-11-12T05:27:00Z"/>
              </w:rPr>
            </w:pPr>
            <w:ins w:id="4051" w:author="Bolar, Akshitha" w:date="2025-11-12T10:57:00Z" w16du:dateUtc="2025-11-12T05:27:00Z">
              <w:r>
                <w:t>X</w:t>
              </w:r>
            </w:ins>
          </w:p>
        </w:tc>
        <w:tc>
          <w:tcPr>
            <w:tcW w:w="1223" w:type="dxa"/>
          </w:tcPr>
          <w:p w14:paraId="54606EA6" w14:textId="77777777" w:rsidR="000D0AB2" w:rsidRDefault="000D0AB2">
            <w:pPr>
              <w:jc w:val="center"/>
              <w:rPr>
                <w:ins w:id="4052" w:author="Bolar, Akshitha" w:date="2025-11-12T10:57:00Z" w16du:dateUtc="2025-11-12T05:27:00Z"/>
              </w:rPr>
            </w:pPr>
            <w:ins w:id="4053" w:author="Bolar, Akshitha" w:date="2025-11-12T10:57:00Z" w16du:dateUtc="2025-11-12T05:27:00Z">
              <w:r>
                <w:t>NA</w:t>
              </w:r>
            </w:ins>
          </w:p>
        </w:tc>
      </w:tr>
      <w:tr w:rsidR="000D0AB2" w14:paraId="40001876" w14:textId="77777777">
        <w:trPr>
          <w:ins w:id="4054" w:author="Bolar, Akshitha" w:date="2025-11-12T10:57:00Z"/>
        </w:trPr>
        <w:tc>
          <w:tcPr>
            <w:tcW w:w="5717" w:type="dxa"/>
          </w:tcPr>
          <w:p w14:paraId="16ED0EFC" w14:textId="77777777" w:rsidR="000D0AB2" w:rsidRDefault="000D0AB2">
            <w:pPr>
              <w:jc w:val="both"/>
              <w:rPr>
                <w:ins w:id="4055" w:author="Bolar, Akshitha" w:date="2025-11-12T10:57:00Z" w16du:dateUtc="2025-11-12T05:27:00Z"/>
              </w:rPr>
            </w:pPr>
            <w:ins w:id="4056" w:author="Bolar, Akshitha" w:date="2025-11-12T10:57:00Z" w16du:dateUtc="2025-11-12T05:27:00Z">
              <w:r w:rsidRPr="006D3583">
                <w:t>UnitTest/DataStore/JSON/</w:t>
              </w:r>
              <w:r w:rsidRPr="00B95D0B">
                <w:t>JSONExpectedMessages.h</w:t>
              </w:r>
            </w:ins>
          </w:p>
        </w:tc>
        <w:tc>
          <w:tcPr>
            <w:tcW w:w="1123" w:type="dxa"/>
          </w:tcPr>
          <w:p w14:paraId="1F648B74" w14:textId="77777777" w:rsidR="000D0AB2" w:rsidRDefault="000D0AB2">
            <w:pPr>
              <w:jc w:val="center"/>
              <w:rPr>
                <w:ins w:id="4057" w:author="Bolar, Akshitha" w:date="2025-11-12T10:57:00Z" w16du:dateUtc="2025-11-12T05:27:00Z"/>
              </w:rPr>
            </w:pPr>
            <w:ins w:id="4058" w:author="Bolar, Akshitha" w:date="2025-11-12T10:57:00Z" w16du:dateUtc="2025-11-12T05:27:00Z">
              <w:r>
                <w:t>NA</w:t>
              </w:r>
            </w:ins>
          </w:p>
        </w:tc>
        <w:tc>
          <w:tcPr>
            <w:tcW w:w="1282" w:type="dxa"/>
          </w:tcPr>
          <w:p w14:paraId="6F469391" w14:textId="77777777" w:rsidR="000D0AB2" w:rsidRDefault="000D0AB2">
            <w:pPr>
              <w:jc w:val="center"/>
              <w:rPr>
                <w:ins w:id="4059" w:author="Bolar, Akshitha" w:date="2025-11-12T10:57:00Z" w16du:dateUtc="2025-11-12T05:27:00Z"/>
              </w:rPr>
            </w:pPr>
            <w:ins w:id="4060" w:author="Bolar, Akshitha" w:date="2025-11-12T10:57:00Z" w16du:dateUtc="2025-11-12T05:27:00Z">
              <w:r>
                <w:t>X</w:t>
              </w:r>
            </w:ins>
          </w:p>
        </w:tc>
        <w:tc>
          <w:tcPr>
            <w:tcW w:w="1223" w:type="dxa"/>
          </w:tcPr>
          <w:p w14:paraId="019804E3" w14:textId="77777777" w:rsidR="000D0AB2" w:rsidRDefault="000D0AB2">
            <w:pPr>
              <w:jc w:val="center"/>
              <w:rPr>
                <w:ins w:id="4061" w:author="Bolar, Akshitha" w:date="2025-11-12T10:57:00Z" w16du:dateUtc="2025-11-12T05:27:00Z"/>
              </w:rPr>
            </w:pPr>
            <w:ins w:id="4062" w:author="Bolar, Akshitha" w:date="2025-11-12T10:57:00Z" w16du:dateUtc="2025-11-12T05:27:00Z">
              <w:r>
                <w:t>NA</w:t>
              </w:r>
            </w:ins>
          </w:p>
        </w:tc>
      </w:tr>
      <w:tr w:rsidR="000D0AB2" w14:paraId="3D579A78" w14:textId="77777777">
        <w:trPr>
          <w:ins w:id="4063" w:author="Bolar, Akshitha" w:date="2025-11-12T10:57:00Z"/>
        </w:trPr>
        <w:tc>
          <w:tcPr>
            <w:tcW w:w="5717" w:type="dxa"/>
          </w:tcPr>
          <w:p w14:paraId="5EB72FD9" w14:textId="77777777" w:rsidR="000D0AB2" w:rsidRDefault="000D0AB2">
            <w:pPr>
              <w:jc w:val="both"/>
              <w:rPr>
                <w:ins w:id="4064" w:author="Bolar, Akshitha" w:date="2025-11-12T10:57:00Z" w16du:dateUtc="2025-11-12T05:27:00Z"/>
              </w:rPr>
            </w:pPr>
            <w:ins w:id="4065" w:author="Bolar, Akshitha" w:date="2025-11-12T10:57:00Z" w16du:dateUtc="2025-11-12T05:27:00Z">
              <w:r w:rsidRPr="00EF29F4">
                <w:t>UnitTest/Therapy/Controllers/TherapyDataLogger/</w:t>
              </w:r>
              <w:r w:rsidRPr="00B95D0B">
                <w:t>TherapyDataLogger_UT.cpp</w:t>
              </w:r>
            </w:ins>
          </w:p>
        </w:tc>
        <w:tc>
          <w:tcPr>
            <w:tcW w:w="1123" w:type="dxa"/>
          </w:tcPr>
          <w:p w14:paraId="34B379FD" w14:textId="77777777" w:rsidR="000D0AB2" w:rsidRDefault="000D0AB2">
            <w:pPr>
              <w:jc w:val="center"/>
              <w:rPr>
                <w:ins w:id="4066" w:author="Bolar, Akshitha" w:date="2025-11-12T10:57:00Z" w16du:dateUtc="2025-11-12T05:27:00Z"/>
              </w:rPr>
            </w:pPr>
            <w:ins w:id="4067" w:author="Bolar, Akshitha" w:date="2025-11-12T10:57:00Z" w16du:dateUtc="2025-11-12T05:27:00Z">
              <w:r>
                <w:t>NA</w:t>
              </w:r>
            </w:ins>
          </w:p>
        </w:tc>
        <w:tc>
          <w:tcPr>
            <w:tcW w:w="1282" w:type="dxa"/>
          </w:tcPr>
          <w:p w14:paraId="645BB6CD" w14:textId="77777777" w:rsidR="000D0AB2" w:rsidRDefault="000D0AB2">
            <w:pPr>
              <w:jc w:val="center"/>
              <w:rPr>
                <w:ins w:id="4068" w:author="Bolar, Akshitha" w:date="2025-11-12T10:57:00Z" w16du:dateUtc="2025-11-12T05:27:00Z"/>
              </w:rPr>
            </w:pPr>
            <w:ins w:id="4069" w:author="Bolar, Akshitha" w:date="2025-11-12T10:57:00Z" w16du:dateUtc="2025-11-12T05:27:00Z">
              <w:r>
                <w:t>X</w:t>
              </w:r>
            </w:ins>
          </w:p>
        </w:tc>
        <w:tc>
          <w:tcPr>
            <w:tcW w:w="1223" w:type="dxa"/>
          </w:tcPr>
          <w:p w14:paraId="2D80B2C9" w14:textId="77777777" w:rsidR="000D0AB2" w:rsidRDefault="000D0AB2">
            <w:pPr>
              <w:jc w:val="center"/>
              <w:rPr>
                <w:ins w:id="4070" w:author="Bolar, Akshitha" w:date="2025-11-12T10:57:00Z" w16du:dateUtc="2025-11-12T05:27:00Z"/>
              </w:rPr>
            </w:pPr>
            <w:ins w:id="4071" w:author="Bolar, Akshitha" w:date="2025-11-12T10:57:00Z" w16du:dateUtc="2025-11-12T05:27:00Z">
              <w:r>
                <w:t>NA</w:t>
              </w:r>
            </w:ins>
          </w:p>
        </w:tc>
      </w:tr>
      <w:tr w:rsidR="000D0AB2" w14:paraId="63E20527" w14:textId="77777777">
        <w:trPr>
          <w:ins w:id="4072" w:author="Bolar, Akshitha" w:date="2025-11-12T10:57:00Z"/>
        </w:trPr>
        <w:tc>
          <w:tcPr>
            <w:tcW w:w="5717" w:type="dxa"/>
          </w:tcPr>
          <w:p w14:paraId="64CDB214" w14:textId="77777777" w:rsidR="000D0AB2" w:rsidRPr="008359EE" w:rsidRDefault="000D0AB2">
            <w:pPr>
              <w:jc w:val="both"/>
              <w:rPr>
                <w:ins w:id="4073" w:author="Bolar, Akshitha" w:date="2025-11-12T10:57:00Z" w16du:dateUtc="2025-11-12T05:27:00Z"/>
              </w:rPr>
            </w:pPr>
            <w:ins w:id="4074" w:author="Bolar, Akshitha" w:date="2025-11-12T10:57:00Z" w16du:dateUtc="2025-11-12T05:27:00Z">
              <w:r w:rsidRPr="004A5A49">
                <w:t>UnitTest/Therapy/Helpers/EMRDataBase/</w:t>
              </w:r>
              <w:r w:rsidRPr="00B95D0B">
                <w:t>EMRDataBase_UT.cpp</w:t>
              </w:r>
            </w:ins>
          </w:p>
        </w:tc>
        <w:tc>
          <w:tcPr>
            <w:tcW w:w="1123" w:type="dxa"/>
          </w:tcPr>
          <w:p w14:paraId="423583DB" w14:textId="77777777" w:rsidR="000D0AB2" w:rsidRDefault="000D0AB2">
            <w:pPr>
              <w:jc w:val="center"/>
              <w:rPr>
                <w:ins w:id="4075" w:author="Bolar, Akshitha" w:date="2025-11-12T10:57:00Z" w16du:dateUtc="2025-11-12T05:27:00Z"/>
              </w:rPr>
            </w:pPr>
            <w:ins w:id="4076" w:author="Bolar, Akshitha" w:date="2025-11-12T10:57:00Z" w16du:dateUtc="2025-11-12T05:27:00Z">
              <w:r>
                <w:t>NA</w:t>
              </w:r>
            </w:ins>
          </w:p>
        </w:tc>
        <w:tc>
          <w:tcPr>
            <w:tcW w:w="1282" w:type="dxa"/>
          </w:tcPr>
          <w:p w14:paraId="1A103331" w14:textId="77777777" w:rsidR="000D0AB2" w:rsidRDefault="000D0AB2">
            <w:pPr>
              <w:jc w:val="center"/>
              <w:rPr>
                <w:ins w:id="4077" w:author="Bolar, Akshitha" w:date="2025-11-12T10:57:00Z" w16du:dateUtc="2025-11-12T05:27:00Z"/>
              </w:rPr>
            </w:pPr>
            <w:ins w:id="4078" w:author="Bolar, Akshitha" w:date="2025-11-12T10:57:00Z" w16du:dateUtc="2025-11-12T05:27:00Z">
              <w:r>
                <w:t>X</w:t>
              </w:r>
            </w:ins>
          </w:p>
        </w:tc>
        <w:tc>
          <w:tcPr>
            <w:tcW w:w="1223" w:type="dxa"/>
          </w:tcPr>
          <w:p w14:paraId="7A888EFA" w14:textId="77777777" w:rsidR="000D0AB2" w:rsidRDefault="000D0AB2">
            <w:pPr>
              <w:jc w:val="center"/>
              <w:rPr>
                <w:ins w:id="4079" w:author="Bolar, Akshitha" w:date="2025-11-12T10:57:00Z" w16du:dateUtc="2025-11-12T05:27:00Z"/>
              </w:rPr>
            </w:pPr>
            <w:ins w:id="4080" w:author="Bolar, Akshitha" w:date="2025-11-12T10:57:00Z" w16du:dateUtc="2025-11-12T05:27:00Z">
              <w:r>
                <w:t>NA</w:t>
              </w:r>
            </w:ins>
          </w:p>
        </w:tc>
      </w:tr>
      <w:tr w:rsidR="000D0AB2" w14:paraId="6F237CE6" w14:textId="77777777">
        <w:trPr>
          <w:ins w:id="4081" w:author="Bolar, Akshitha" w:date="2025-11-12T10:57:00Z"/>
        </w:trPr>
        <w:tc>
          <w:tcPr>
            <w:tcW w:w="5717" w:type="dxa"/>
          </w:tcPr>
          <w:p w14:paraId="70EC9E94" w14:textId="77777777" w:rsidR="000D0AB2" w:rsidRPr="00933063" w:rsidRDefault="000D0AB2">
            <w:pPr>
              <w:jc w:val="both"/>
              <w:rPr>
                <w:ins w:id="4082" w:author="Bolar, Akshitha" w:date="2025-11-12T10:57:00Z" w16du:dateUtc="2025-11-12T05:27:00Z"/>
              </w:rPr>
            </w:pPr>
            <w:ins w:id="4083" w:author="Bolar, Akshitha" w:date="2025-11-12T10:57:00Z" w16du:dateUtc="2025-11-12T05:27:00Z">
              <w:r w:rsidRPr="00B95D0B">
                <w:t>UnitTest/Therapy/Helpers/EMRDataBaseRecord/EMRDataBaseRecord_UT.cpp</w:t>
              </w:r>
            </w:ins>
          </w:p>
        </w:tc>
        <w:tc>
          <w:tcPr>
            <w:tcW w:w="1123" w:type="dxa"/>
          </w:tcPr>
          <w:p w14:paraId="408C85CF" w14:textId="77777777" w:rsidR="000D0AB2" w:rsidRDefault="000D0AB2">
            <w:pPr>
              <w:jc w:val="center"/>
              <w:rPr>
                <w:ins w:id="4084" w:author="Bolar, Akshitha" w:date="2025-11-12T10:57:00Z" w16du:dateUtc="2025-11-12T05:27:00Z"/>
              </w:rPr>
            </w:pPr>
            <w:ins w:id="4085" w:author="Bolar, Akshitha" w:date="2025-11-12T10:57:00Z" w16du:dateUtc="2025-11-12T05:27:00Z">
              <w:r>
                <w:t>NA</w:t>
              </w:r>
            </w:ins>
          </w:p>
        </w:tc>
        <w:tc>
          <w:tcPr>
            <w:tcW w:w="1282" w:type="dxa"/>
          </w:tcPr>
          <w:p w14:paraId="69F61B5B" w14:textId="77777777" w:rsidR="000D0AB2" w:rsidRDefault="000D0AB2">
            <w:pPr>
              <w:jc w:val="center"/>
              <w:rPr>
                <w:ins w:id="4086" w:author="Bolar, Akshitha" w:date="2025-11-12T10:57:00Z" w16du:dateUtc="2025-11-12T05:27:00Z"/>
              </w:rPr>
            </w:pPr>
            <w:ins w:id="4087" w:author="Bolar, Akshitha" w:date="2025-11-12T10:57:00Z" w16du:dateUtc="2025-11-12T05:27:00Z">
              <w:r>
                <w:t>X</w:t>
              </w:r>
            </w:ins>
          </w:p>
        </w:tc>
        <w:tc>
          <w:tcPr>
            <w:tcW w:w="1223" w:type="dxa"/>
          </w:tcPr>
          <w:p w14:paraId="21846500" w14:textId="77777777" w:rsidR="000D0AB2" w:rsidRDefault="000D0AB2">
            <w:pPr>
              <w:jc w:val="center"/>
              <w:rPr>
                <w:ins w:id="4088" w:author="Bolar, Akshitha" w:date="2025-11-12T10:57:00Z" w16du:dateUtc="2025-11-12T05:27:00Z"/>
              </w:rPr>
            </w:pPr>
            <w:ins w:id="4089" w:author="Bolar, Akshitha" w:date="2025-11-12T10:57:00Z" w16du:dateUtc="2025-11-12T05:27:00Z">
              <w:r>
                <w:t>NA</w:t>
              </w:r>
            </w:ins>
          </w:p>
        </w:tc>
      </w:tr>
    </w:tbl>
    <w:p w14:paraId="3F7B83D5" w14:textId="77777777" w:rsidR="000D0AB2" w:rsidRPr="00B66AA6" w:rsidRDefault="000D0AB2" w:rsidP="000D0AB2">
      <w:pPr>
        <w:rPr>
          <w:ins w:id="4090" w:author="Bolar, Akshitha" w:date="2025-11-12T10:57:00Z" w16du:dateUtc="2025-11-12T05:27:00Z"/>
        </w:rPr>
      </w:pPr>
    </w:p>
    <w:p w14:paraId="007D5B06" w14:textId="77777777" w:rsidR="000D0AB2" w:rsidRDefault="000D0AB2" w:rsidP="008D65C6">
      <w:pPr>
        <w:pStyle w:val="Heading3"/>
        <w:rPr>
          <w:ins w:id="4091" w:author="Bolar, Akshitha" w:date="2025-11-12T10:57:00Z" w16du:dateUtc="2025-11-12T05:27:00Z"/>
        </w:rPr>
      </w:pPr>
      <w:bookmarkStart w:id="4092" w:name="_Toc213250920"/>
      <w:bookmarkStart w:id="4093" w:name="_Toc215047765"/>
      <w:ins w:id="4094" w:author="Bolar, Akshitha" w:date="2025-11-12T10:57:00Z" w16du:dateUtc="2025-11-12T05:27:00Z">
        <w:r w:rsidRPr="00861764">
          <w:t>GUI Issue-Display of Portuguese “C” Characters Font size change to display numbers</w:t>
        </w:r>
        <w:r>
          <w:t xml:space="preserve"> [PFAL-2467]</w:t>
        </w:r>
        <w:bookmarkEnd w:id="4092"/>
        <w:bookmarkEnd w:id="4093"/>
      </w:ins>
    </w:p>
    <w:p w14:paraId="6419A415" w14:textId="77777777" w:rsidR="000D0AB2" w:rsidRPr="004801FC" w:rsidRDefault="000D0AB2" w:rsidP="000D0AB2">
      <w:pPr>
        <w:rPr>
          <w:ins w:id="4095" w:author="Bolar, Akshitha" w:date="2025-11-12T10:57:00Z" w16du:dateUtc="2025-11-12T05:27:00Z"/>
        </w:rPr>
      </w:pPr>
      <w:ins w:id="4096" w:author="Bolar, Akshitha" w:date="2025-11-12T10:57:00Z" w16du:dateUtc="2025-11-12T05:27:00Z">
        <w:r w:rsidRPr="00C605B7">
          <w:t>Issue 1: EU Portuguese Character Rendering</w:t>
        </w:r>
      </w:ins>
    </w:p>
    <w:p w14:paraId="46B8AE98" w14:textId="77777777" w:rsidR="000D0AB2" w:rsidRDefault="000D0AB2" w:rsidP="000D0AB2">
      <w:pPr>
        <w:pStyle w:val="Heading4"/>
        <w:rPr>
          <w:ins w:id="4097" w:author="Bolar, Akshitha" w:date="2025-11-12T10:57:00Z" w16du:dateUtc="2025-11-12T05:27:00Z"/>
        </w:rPr>
      </w:pPr>
      <w:ins w:id="4098" w:author="Bolar, Akshitha" w:date="2025-11-12T10:57:00Z" w16du:dateUtc="2025-11-12T05:27:00Z">
        <w:r>
          <w:t>PrisMax GUI Tools source code changes</w:t>
        </w:r>
      </w:ins>
    </w:p>
    <w:p w14:paraId="360ED0EA" w14:textId="77777777" w:rsidR="000D0AB2" w:rsidRDefault="000D0AB2" w:rsidP="000D0AB2">
      <w:pPr>
        <w:pStyle w:val="Caption"/>
        <w:keepNext/>
        <w:jc w:val="center"/>
        <w:rPr>
          <w:ins w:id="4099" w:author="Bolar, Akshitha" w:date="2025-11-12T10:57:00Z" w16du:dateUtc="2025-11-12T05:27:00Z"/>
        </w:rPr>
      </w:pPr>
    </w:p>
    <w:p w14:paraId="717176B9" w14:textId="77777777" w:rsidR="000D0AB2" w:rsidRDefault="000D0AB2" w:rsidP="000D0AB2">
      <w:pPr>
        <w:pStyle w:val="Caption"/>
        <w:keepNext/>
        <w:jc w:val="center"/>
        <w:rPr>
          <w:ins w:id="4100" w:author="Bolar, Akshitha" w:date="2025-11-12T10:57:00Z" w16du:dateUtc="2025-11-12T05:27:00Z"/>
        </w:rPr>
      </w:pPr>
      <w:bookmarkStart w:id="4101" w:name="_Toc213252094"/>
      <w:bookmarkStart w:id="4102" w:name="_Toc215048072"/>
      <w:ins w:id="4103" w:author="Bolar, Akshitha" w:date="2025-11-12T10:57:00Z" w16du:dateUtc="2025-11-12T05:27:00Z">
        <w:r>
          <w:t xml:space="preserve">Table </w:t>
        </w:r>
        <w:r>
          <w:fldChar w:fldCharType="begin"/>
        </w:r>
        <w:r>
          <w:instrText xml:space="preserve"> SEQ Table \* ARABIC </w:instrText>
        </w:r>
        <w:r>
          <w:fldChar w:fldCharType="separate"/>
        </w:r>
        <w:r>
          <w:rPr>
            <w:noProof/>
          </w:rPr>
          <w:t>34</w:t>
        </w:r>
        <w:r>
          <w:rPr>
            <w:noProof/>
          </w:rPr>
          <w:fldChar w:fldCharType="end"/>
        </w:r>
        <w:r>
          <w:t xml:space="preserve"> - </w:t>
        </w:r>
        <w:r w:rsidRPr="007F00BA">
          <w:t>PrisMax GUI Source Code Files [PFAL-2467]</w:t>
        </w:r>
        <w:bookmarkEnd w:id="4101"/>
        <w:bookmarkEnd w:id="4102"/>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72"/>
        <w:gridCol w:w="795"/>
        <w:gridCol w:w="972"/>
        <w:gridCol w:w="906"/>
      </w:tblGrid>
      <w:tr w:rsidR="000D0AB2" w:rsidRPr="00934A01" w14:paraId="6CD6CE8E" w14:textId="77777777" w:rsidTr="00892605">
        <w:trPr>
          <w:tblHeader/>
          <w:ins w:id="4104" w:author="Bolar, Akshitha" w:date="2025-11-12T10:57:00Z"/>
        </w:trPr>
        <w:tc>
          <w:tcPr>
            <w:tcW w:w="6677" w:type="dxa"/>
            <w:vMerge w:val="restart"/>
            <w:shd w:val="clear" w:color="auto" w:fill="D9D9D9" w:themeFill="background1" w:themeFillShade="D9"/>
          </w:tcPr>
          <w:p w14:paraId="28E48F9E" w14:textId="77777777" w:rsidR="000D0AB2" w:rsidRPr="00934A01" w:rsidRDefault="000D0AB2">
            <w:pPr>
              <w:jc w:val="center"/>
              <w:rPr>
                <w:ins w:id="4105" w:author="Bolar, Akshitha" w:date="2025-11-12T10:57:00Z" w16du:dateUtc="2025-11-12T05:27:00Z"/>
                <w:szCs w:val="20"/>
              </w:rPr>
            </w:pPr>
            <w:ins w:id="4106" w:author="Bolar, Akshitha" w:date="2025-11-12T10:57:00Z" w16du:dateUtc="2025-11-12T05:27:00Z">
              <w:r w:rsidRPr="00934A01">
                <w:rPr>
                  <w:szCs w:val="20"/>
                </w:rPr>
                <w:t>File</w:t>
              </w:r>
            </w:ins>
          </w:p>
        </w:tc>
        <w:tc>
          <w:tcPr>
            <w:tcW w:w="2673" w:type="dxa"/>
            <w:gridSpan w:val="3"/>
            <w:shd w:val="clear" w:color="auto" w:fill="D9D9D9" w:themeFill="background1" w:themeFillShade="D9"/>
          </w:tcPr>
          <w:p w14:paraId="63667657" w14:textId="77777777" w:rsidR="000D0AB2" w:rsidRPr="00934A01" w:rsidRDefault="000D0AB2">
            <w:pPr>
              <w:jc w:val="center"/>
              <w:rPr>
                <w:ins w:id="4107" w:author="Bolar, Akshitha" w:date="2025-11-12T10:57:00Z" w16du:dateUtc="2025-11-12T05:27:00Z"/>
                <w:szCs w:val="20"/>
              </w:rPr>
            </w:pPr>
            <w:ins w:id="4108" w:author="Bolar, Akshitha" w:date="2025-11-12T10:57:00Z" w16du:dateUtc="2025-11-12T05:27:00Z">
              <w:r w:rsidRPr="00934A01">
                <w:rPr>
                  <w:szCs w:val="20"/>
                </w:rPr>
                <w:t>Type of Change</w:t>
              </w:r>
            </w:ins>
          </w:p>
        </w:tc>
      </w:tr>
      <w:tr w:rsidR="000D0AB2" w:rsidRPr="00934A01" w14:paraId="44ECD060" w14:textId="77777777" w:rsidTr="00892605">
        <w:trPr>
          <w:tblHeader/>
          <w:ins w:id="4109" w:author="Bolar, Akshitha" w:date="2025-11-12T10:57:00Z"/>
        </w:trPr>
        <w:tc>
          <w:tcPr>
            <w:tcW w:w="6677" w:type="dxa"/>
            <w:vMerge/>
            <w:shd w:val="clear" w:color="auto" w:fill="D9D9D9" w:themeFill="background1" w:themeFillShade="D9"/>
          </w:tcPr>
          <w:p w14:paraId="07BF0D75" w14:textId="77777777" w:rsidR="000D0AB2" w:rsidRPr="00934A01" w:rsidRDefault="000D0AB2">
            <w:pPr>
              <w:jc w:val="center"/>
              <w:rPr>
                <w:ins w:id="4110" w:author="Bolar, Akshitha" w:date="2025-11-12T10:57:00Z" w16du:dateUtc="2025-11-12T05:27:00Z"/>
                <w:szCs w:val="20"/>
              </w:rPr>
            </w:pPr>
          </w:p>
        </w:tc>
        <w:tc>
          <w:tcPr>
            <w:tcW w:w="795" w:type="dxa"/>
            <w:shd w:val="clear" w:color="auto" w:fill="D9D9D9" w:themeFill="background1" w:themeFillShade="D9"/>
          </w:tcPr>
          <w:p w14:paraId="4773FC53" w14:textId="77777777" w:rsidR="000D0AB2" w:rsidRPr="00934A01" w:rsidRDefault="000D0AB2">
            <w:pPr>
              <w:jc w:val="center"/>
              <w:rPr>
                <w:ins w:id="4111" w:author="Bolar, Akshitha" w:date="2025-11-12T10:57:00Z" w16du:dateUtc="2025-11-12T05:27:00Z"/>
                <w:szCs w:val="20"/>
              </w:rPr>
            </w:pPr>
            <w:ins w:id="4112" w:author="Bolar, Akshitha" w:date="2025-11-12T10:57:00Z" w16du:dateUtc="2025-11-12T05:27:00Z">
              <w:r w:rsidRPr="00934A01">
                <w:rPr>
                  <w:szCs w:val="20"/>
                </w:rPr>
                <w:t>Added</w:t>
              </w:r>
            </w:ins>
          </w:p>
        </w:tc>
        <w:tc>
          <w:tcPr>
            <w:tcW w:w="972" w:type="dxa"/>
            <w:shd w:val="clear" w:color="auto" w:fill="D9D9D9" w:themeFill="background1" w:themeFillShade="D9"/>
          </w:tcPr>
          <w:p w14:paraId="47A3C62E" w14:textId="77777777" w:rsidR="000D0AB2" w:rsidRPr="00934A01" w:rsidRDefault="000D0AB2">
            <w:pPr>
              <w:jc w:val="center"/>
              <w:rPr>
                <w:ins w:id="4113" w:author="Bolar, Akshitha" w:date="2025-11-12T10:57:00Z" w16du:dateUtc="2025-11-12T05:27:00Z"/>
                <w:szCs w:val="20"/>
              </w:rPr>
            </w:pPr>
            <w:ins w:id="4114" w:author="Bolar, Akshitha" w:date="2025-11-12T10:57:00Z" w16du:dateUtc="2025-11-12T05:27:00Z">
              <w:r w:rsidRPr="00934A01">
                <w:rPr>
                  <w:szCs w:val="20"/>
                </w:rPr>
                <w:t>Modified</w:t>
              </w:r>
            </w:ins>
          </w:p>
        </w:tc>
        <w:tc>
          <w:tcPr>
            <w:tcW w:w="906" w:type="dxa"/>
            <w:shd w:val="clear" w:color="auto" w:fill="D9D9D9" w:themeFill="background1" w:themeFillShade="D9"/>
          </w:tcPr>
          <w:p w14:paraId="70F6BE3B" w14:textId="77777777" w:rsidR="000D0AB2" w:rsidRPr="00934A01" w:rsidRDefault="000D0AB2">
            <w:pPr>
              <w:jc w:val="center"/>
              <w:rPr>
                <w:ins w:id="4115" w:author="Bolar, Akshitha" w:date="2025-11-12T10:57:00Z" w16du:dateUtc="2025-11-12T05:27:00Z"/>
                <w:szCs w:val="20"/>
              </w:rPr>
            </w:pPr>
            <w:ins w:id="4116" w:author="Bolar, Akshitha" w:date="2025-11-12T10:57:00Z" w16du:dateUtc="2025-11-12T05:27:00Z">
              <w:r w:rsidRPr="00934A01">
                <w:rPr>
                  <w:szCs w:val="20"/>
                </w:rPr>
                <w:t>Deleted</w:t>
              </w:r>
            </w:ins>
          </w:p>
        </w:tc>
      </w:tr>
      <w:tr w:rsidR="000D0AB2" w:rsidRPr="00934A01" w14:paraId="25C04535" w14:textId="77777777">
        <w:trPr>
          <w:ins w:id="4117" w:author="Bolar, Akshitha" w:date="2025-11-12T10:57:00Z"/>
        </w:trPr>
        <w:tc>
          <w:tcPr>
            <w:tcW w:w="6677" w:type="dxa"/>
          </w:tcPr>
          <w:p w14:paraId="4C02BEED" w14:textId="77777777" w:rsidR="000D0AB2" w:rsidRPr="00934A01" w:rsidRDefault="000D0AB2">
            <w:pPr>
              <w:rPr>
                <w:ins w:id="4118" w:author="Bolar, Akshitha" w:date="2025-11-12T10:57:00Z" w16du:dateUtc="2025-11-12T05:27:00Z"/>
                <w:szCs w:val="20"/>
              </w:rPr>
            </w:pPr>
            <w:ins w:id="4119" w:author="Bolar, Akshitha" w:date="2025-11-12T10:57:00Z" w16du:dateUtc="2025-11-12T05:27:00Z">
              <w:r w:rsidRPr="00406C27">
                <w:t>BuildMFont/BuildMFont/BuildMFont.cpp</w:t>
              </w:r>
            </w:ins>
          </w:p>
        </w:tc>
        <w:tc>
          <w:tcPr>
            <w:tcW w:w="795" w:type="dxa"/>
          </w:tcPr>
          <w:p w14:paraId="206371F3" w14:textId="77777777" w:rsidR="000D0AB2" w:rsidRPr="00934A01" w:rsidRDefault="000D0AB2">
            <w:pPr>
              <w:jc w:val="center"/>
              <w:rPr>
                <w:ins w:id="4120" w:author="Bolar, Akshitha" w:date="2025-11-12T10:57:00Z" w16du:dateUtc="2025-11-12T05:27:00Z"/>
                <w:szCs w:val="20"/>
              </w:rPr>
            </w:pPr>
            <w:ins w:id="4121" w:author="Bolar, Akshitha" w:date="2025-11-12T10:57:00Z" w16du:dateUtc="2025-11-12T05:27:00Z">
              <w:r w:rsidRPr="00934A01">
                <w:rPr>
                  <w:szCs w:val="20"/>
                </w:rPr>
                <w:t>N/A</w:t>
              </w:r>
            </w:ins>
          </w:p>
        </w:tc>
        <w:tc>
          <w:tcPr>
            <w:tcW w:w="972" w:type="dxa"/>
          </w:tcPr>
          <w:p w14:paraId="221747AD" w14:textId="77777777" w:rsidR="000D0AB2" w:rsidRPr="00934A01" w:rsidRDefault="000D0AB2">
            <w:pPr>
              <w:jc w:val="center"/>
              <w:rPr>
                <w:ins w:id="4122" w:author="Bolar, Akshitha" w:date="2025-11-12T10:57:00Z" w16du:dateUtc="2025-11-12T05:27:00Z"/>
                <w:szCs w:val="20"/>
              </w:rPr>
            </w:pPr>
            <w:ins w:id="4123" w:author="Bolar, Akshitha" w:date="2025-11-12T10:57:00Z" w16du:dateUtc="2025-11-12T05:27:00Z">
              <w:r w:rsidRPr="00934A01">
                <w:rPr>
                  <w:szCs w:val="20"/>
                </w:rPr>
                <w:t>X</w:t>
              </w:r>
            </w:ins>
          </w:p>
        </w:tc>
        <w:tc>
          <w:tcPr>
            <w:tcW w:w="906" w:type="dxa"/>
          </w:tcPr>
          <w:p w14:paraId="72258DDD" w14:textId="77777777" w:rsidR="000D0AB2" w:rsidRPr="00934A01" w:rsidRDefault="000D0AB2">
            <w:pPr>
              <w:jc w:val="center"/>
              <w:rPr>
                <w:ins w:id="4124" w:author="Bolar, Akshitha" w:date="2025-11-12T10:57:00Z" w16du:dateUtc="2025-11-12T05:27:00Z"/>
                <w:szCs w:val="20"/>
              </w:rPr>
            </w:pPr>
            <w:ins w:id="4125" w:author="Bolar, Akshitha" w:date="2025-11-12T10:57:00Z" w16du:dateUtc="2025-11-12T05:27:00Z">
              <w:r w:rsidRPr="00934A01">
                <w:rPr>
                  <w:szCs w:val="20"/>
                </w:rPr>
                <w:t>N/A</w:t>
              </w:r>
            </w:ins>
          </w:p>
        </w:tc>
      </w:tr>
    </w:tbl>
    <w:p w14:paraId="5C2BC7B6" w14:textId="77777777" w:rsidR="000D0AB2" w:rsidRDefault="000D0AB2" w:rsidP="000D0AB2">
      <w:pPr>
        <w:rPr>
          <w:ins w:id="4126" w:author="Bolar, Akshitha" w:date="2025-11-12T10:57:00Z" w16du:dateUtc="2025-11-12T05:27:00Z"/>
          <w:b/>
          <w:szCs w:val="20"/>
        </w:rPr>
      </w:pPr>
      <w:ins w:id="4127" w:author="Bolar, Akshitha" w:date="2025-11-12T10:57:00Z" w16du:dateUtc="2025-11-12T05:27:00Z">
        <w:r>
          <w:rPr>
            <w:b/>
            <w:szCs w:val="20"/>
          </w:rPr>
          <w:t>Implementation Description:</w:t>
        </w:r>
      </w:ins>
    </w:p>
    <w:p w14:paraId="16997992" w14:textId="77777777" w:rsidR="000D0AB2" w:rsidRDefault="000D0AB2" w:rsidP="000D0AB2">
      <w:pPr>
        <w:pStyle w:val="ListParagraph"/>
        <w:numPr>
          <w:ilvl w:val="0"/>
          <w:numId w:val="78"/>
        </w:numPr>
        <w:autoSpaceDE w:val="0"/>
        <w:autoSpaceDN w:val="0"/>
        <w:adjustRightInd w:val="0"/>
        <w:spacing w:after="0"/>
        <w:rPr>
          <w:ins w:id="4128" w:author="Bolar, Akshitha" w:date="2025-11-12T10:57:00Z" w16du:dateUtc="2025-11-12T05:27:00Z"/>
        </w:rPr>
      </w:pPr>
      <w:ins w:id="4129" w:author="Bolar, Akshitha" w:date="2025-11-12T10:57:00Z" w16du:dateUtc="2025-11-12T05:27:00Z">
        <w:r w:rsidRPr="00406C27">
          <w:t>BuildMFont.cpp</w:t>
        </w:r>
        <w:r>
          <w:t xml:space="preserve"> </w:t>
        </w:r>
      </w:ins>
    </w:p>
    <w:p w14:paraId="18D99176" w14:textId="77777777" w:rsidR="000D0AB2" w:rsidRPr="00AA63F7" w:rsidRDefault="000D0AB2" w:rsidP="000D0AB2">
      <w:pPr>
        <w:pStyle w:val="ListParagraph"/>
        <w:numPr>
          <w:ilvl w:val="0"/>
          <w:numId w:val="275"/>
        </w:numPr>
        <w:autoSpaceDE w:val="0"/>
        <w:autoSpaceDN w:val="0"/>
        <w:adjustRightInd w:val="0"/>
        <w:spacing w:after="0"/>
        <w:rPr>
          <w:ins w:id="4130" w:author="Bolar, Akshitha" w:date="2025-11-12T10:57:00Z" w16du:dateUtc="2025-11-12T05:27:00Z"/>
        </w:rPr>
      </w:pPr>
      <w:ins w:id="4131" w:author="Bolar, Akshitha" w:date="2025-11-12T10:57:00Z" w16du:dateUtc="2025-11-12T05:27:00Z">
        <w:r>
          <w:t>Updated “</w:t>
        </w:r>
        <w:r w:rsidRPr="00286DB6">
          <w:t>buildGlyph</w:t>
        </w:r>
        <w:r>
          <w:t>” function to calculate proper rendering attributes for ‘</w:t>
        </w:r>
        <w:r w:rsidRPr="00CD6787">
          <w:t>ç</w:t>
        </w:r>
        <w:r>
          <w:t>’ character for small font size only for Latin.</w:t>
        </w:r>
      </w:ins>
    </w:p>
    <w:p w14:paraId="6DAE10EA" w14:textId="77777777" w:rsidR="000D0AB2" w:rsidRPr="0007722D" w:rsidRDefault="000D0AB2" w:rsidP="000D0AB2">
      <w:pPr>
        <w:pStyle w:val="ListParagraph"/>
        <w:ind w:left="1440"/>
        <w:rPr>
          <w:ins w:id="4132" w:author="Bolar, Akshitha" w:date="2025-11-12T10:57:00Z" w16du:dateUtc="2025-11-12T05:27:00Z"/>
        </w:rPr>
      </w:pPr>
    </w:p>
    <w:p w14:paraId="49CBD1ED" w14:textId="77777777" w:rsidR="000D0AB2" w:rsidRPr="0007722D" w:rsidRDefault="000D0AB2" w:rsidP="000D0AB2">
      <w:pPr>
        <w:rPr>
          <w:ins w:id="4133" w:author="Bolar, Akshitha" w:date="2025-11-12T10:57:00Z" w16du:dateUtc="2025-11-12T05:27:00Z"/>
        </w:rPr>
      </w:pPr>
      <w:ins w:id="4134" w:author="Bolar, Akshitha" w:date="2025-11-12T10:57:00Z" w16du:dateUtc="2025-11-12T05:27:00Z">
        <w:r w:rsidRPr="0025083F">
          <w:t>Issue 2: Font Display Inconsistency for Korean and Chinese</w:t>
        </w:r>
      </w:ins>
    </w:p>
    <w:p w14:paraId="2B4140BF" w14:textId="77777777" w:rsidR="000D0AB2" w:rsidRDefault="000D0AB2" w:rsidP="000D0AB2">
      <w:pPr>
        <w:pStyle w:val="Heading4"/>
        <w:rPr>
          <w:ins w:id="4135" w:author="Bolar, Akshitha" w:date="2025-11-12T10:57:00Z" w16du:dateUtc="2025-11-12T05:27:00Z"/>
        </w:rPr>
      </w:pPr>
      <w:ins w:id="4136" w:author="Bolar, Akshitha" w:date="2025-11-12T10:57:00Z" w16du:dateUtc="2025-11-12T05:27:00Z">
        <w:r>
          <w:t>PrisMax Source Code Changes</w:t>
        </w:r>
      </w:ins>
    </w:p>
    <w:p w14:paraId="015DBC74" w14:textId="77777777" w:rsidR="000D0AB2" w:rsidRDefault="000D0AB2" w:rsidP="000D0AB2">
      <w:pPr>
        <w:pStyle w:val="Caption"/>
        <w:keepNext/>
        <w:jc w:val="center"/>
        <w:rPr>
          <w:ins w:id="4137" w:author="Bolar, Akshitha" w:date="2025-11-12T10:57:00Z" w16du:dateUtc="2025-11-12T05:27:00Z"/>
        </w:rPr>
      </w:pPr>
      <w:bookmarkStart w:id="4138" w:name="_Toc213252095"/>
      <w:bookmarkStart w:id="4139" w:name="_Toc215048073"/>
      <w:ins w:id="4140" w:author="Bolar, Akshitha" w:date="2025-11-12T10:57:00Z" w16du:dateUtc="2025-11-12T05:27:00Z">
        <w:r>
          <w:t xml:space="preserve">Table 35 </w:t>
        </w:r>
        <w:r>
          <w:fldChar w:fldCharType="begin"/>
        </w:r>
        <w:r>
          <w:instrText xml:space="preserve"> SEQ Table \* ARABIC </w:instrText>
        </w:r>
        <w:r>
          <w:fldChar w:fldCharType="separate"/>
        </w:r>
        <w:r>
          <w:fldChar w:fldCharType="end"/>
        </w:r>
        <w:r>
          <w:t xml:space="preserve"> </w:t>
        </w:r>
        <w:r w:rsidRPr="003C6A24">
          <w:t>- PrisMax Source Code Files [PFAL-2467]</w:t>
        </w:r>
        <w:bookmarkEnd w:id="4138"/>
        <w:bookmarkEnd w:id="4139"/>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72"/>
        <w:gridCol w:w="795"/>
        <w:gridCol w:w="972"/>
        <w:gridCol w:w="906"/>
      </w:tblGrid>
      <w:tr w:rsidR="000D0AB2" w:rsidRPr="00934A01" w14:paraId="0656ADF4" w14:textId="77777777" w:rsidTr="003731CC">
        <w:trPr>
          <w:tblHeader/>
          <w:ins w:id="4141" w:author="Bolar, Akshitha" w:date="2025-11-12T10:57:00Z"/>
        </w:trPr>
        <w:tc>
          <w:tcPr>
            <w:tcW w:w="6677" w:type="dxa"/>
            <w:vMerge w:val="restart"/>
            <w:shd w:val="clear" w:color="auto" w:fill="D9D9D9" w:themeFill="background1" w:themeFillShade="D9"/>
          </w:tcPr>
          <w:p w14:paraId="0413522F" w14:textId="77777777" w:rsidR="000D0AB2" w:rsidRPr="00934A01" w:rsidRDefault="000D0AB2">
            <w:pPr>
              <w:jc w:val="center"/>
              <w:rPr>
                <w:ins w:id="4142" w:author="Bolar, Akshitha" w:date="2025-11-12T10:57:00Z" w16du:dateUtc="2025-11-12T05:27:00Z"/>
                <w:szCs w:val="20"/>
              </w:rPr>
            </w:pPr>
            <w:ins w:id="4143" w:author="Bolar, Akshitha" w:date="2025-11-12T10:57:00Z" w16du:dateUtc="2025-11-12T05:27:00Z">
              <w:r w:rsidRPr="00934A01">
                <w:rPr>
                  <w:szCs w:val="20"/>
                </w:rPr>
                <w:t>File</w:t>
              </w:r>
            </w:ins>
          </w:p>
        </w:tc>
        <w:tc>
          <w:tcPr>
            <w:tcW w:w="2673" w:type="dxa"/>
            <w:gridSpan w:val="3"/>
            <w:shd w:val="clear" w:color="auto" w:fill="D9D9D9" w:themeFill="background1" w:themeFillShade="D9"/>
          </w:tcPr>
          <w:p w14:paraId="744496B6" w14:textId="77777777" w:rsidR="000D0AB2" w:rsidRPr="00934A01" w:rsidRDefault="000D0AB2">
            <w:pPr>
              <w:jc w:val="center"/>
              <w:rPr>
                <w:ins w:id="4144" w:author="Bolar, Akshitha" w:date="2025-11-12T10:57:00Z" w16du:dateUtc="2025-11-12T05:27:00Z"/>
                <w:szCs w:val="20"/>
              </w:rPr>
            </w:pPr>
            <w:ins w:id="4145" w:author="Bolar, Akshitha" w:date="2025-11-12T10:57:00Z" w16du:dateUtc="2025-11-12T05:27:00Z">
              <w:r w:rsidRPr="00934A01">
                <w:rPr>
                  <w:szCs w:val="20"/>
                </w:rPr>
                <w:t>Type of Change</w:t>
              </w:r>
            </w:ins>
          </w:p>
        </w:tc>
      </w:tr>
      <w:tr w:rsidR="000D0AB2" w:rsidRPr="00934A01" w14:paraId="6E879FFC" w14:textId="77777777" w:rsidTr="00892605">
        <w:trPr>
          <w:tblHeader/>
          <w:ins w:id="4146" w:author="Bolar, Akshitha" w:date="2025-11-12T10:57:00Z"/>
        </w:trPr>
        <w:tc>
          <w:tcPr>
            <w:tcW w:w="6677" w:type="dxa"/>
            <w:vMerge/>
            <w:shd w:val="clear" w:color="auto" w:fill="D9D9D9" w:themeFill="background1" w:themeFillShade="D9"/>
          </w:tcPr>
          <w:p w14:paraId="465C182C" w14:textId="77777777" w:rsidR="000D0AB2" w:rsidRPr="00934A01" w:rsidRDefault="000D0AB2">
            <w:pPr>
              <w:jc w:val="center"/>
              <w:rPr>
                <w:ins w:id="4147" w:author="Bolar, Akshitha" w:date="2025-11-12T10:57:00Z" w16du:dateUtc="2025-11-12T05:27:00Z"/>
                <w:szCs w:val="20"/>
              </w:rPr>
            </w:pPr>
          </w:p>
        </w:tc>
        <w:tc>
          <w:tcPr>
            <w:tcW w:w="795" w:type="dxa"/>
            <w:shd w:val="clear" w:color="auto" w:fill="D9D9D9" w:themeFill="background1" w:themeFillShade="D9"/>
          </w:tcPr>
          <w:p w14:paraId="5618221B" w14:textId="77777777" w:rsidR="000D0AB2" w:rsidRPr="00934A01" w:rsidRDefault="000D0AB2">
            <w:pPr>
              <w:jc w:val="center"/>
              <w:rPr>
                <w:ins w:id="4148" w:author="Bolar, Akshitha" w:date="2025-11-12T10:57:00Z" w16du:dateUtc="2025-11-12T05:27:00Z"/>
                <w:szCs w:val="20"/>
              </w:rPr>
            </w:pPr>
            <w:ins w:id="4149" w:author="Bolar, Akshitha" w:date="2025-11-12T10:57:00Z" w16du:dateUtc="2025-11-12T05:27:00Z">
              <w:r w:rsidRPr="00934A01">
                <w:rPr>
                  <w:szCs w:val="20"/>
                </w:rPr>
                <w:t>Added</w:t>
              </w:r>
            </w:ins>
          </w:p>
        </w:tc>
        <w:tc>
          <w:tcPr>
            <w:tcW w:w="972" w:type="dxa"/>
            <w:shd w:val="clear" w:color="auto" w:fill="D9D9D9" w:themeFill="background1" w:themeFillShade="D9"/>
          </w:tcPr>
          <w:p w14:paraId="76E142A4" w14:textId="77777777" w:rsidR="000D0AB2" w:rsidRPr="00934A01" w:rsidRDefault="000D0AB2">
            <w:pPr>
              <w:jc w:val="center"/>
              <w:rPr>
                <w:ins w:id="4150" w:author="Bolar, Akshitha" w:date="2025-11-12T10:57:00Z" w16du:dateUtc="2025-11-12T05:27:00Z"/>
                <w:szCs w:val="20"/>
              </w:rPr>
            </w:pPr>
            <w:ins w:id="4151" w:author="Bolar, Akshitha" w:date="2025-11-12T10:57:00Z" w16du:dateUtc="2025-11-12T05:27:00Z">
              <w:r w:rsidRPr="00934A01">
                <w:rPr>
                  <w:szCs w:val="20"/>
                </w:rPr>
                <w:t>Modified</w:t>
              </w:r>
            </w:ins>
          </w:p>
        </w:tc>
        <w:tc>
          <w:tcPr>
            <w:tcW w:w="906" w:type="dxa"/>
            <w:shd w:val="clear" w:color="auto" w:fill="D9D9D9" w:themeFill="background1" w:themeFillShade="D9"/>
          </w:tcPr>
          <w:p w14:paraId="3AC68FCE" w14:textId="77777777" w:rsidR="000D0AB2" w:rsidRPr="00934A01" w:rsidRDefault="000D0AB2">
            <w:pPr>
              <w:jc w:val="center"/>
              <w:rPr>
                <w:ins w:id="4152" w:author="Bolar, Akshitha" w:date="2025-11-12T10:57:00Z" w16du:dateUtc="2025-11-12T05:27:00Z"/>
                <w:szCs w:val="20"/>
              </w:rPr>
            </w:pPr>
            <w:ins w:id="4153" w:author="Bolar, Akshitha" w:date="2025-11-12T10:57:00Z" w16du:dateUtc="2025-11-12T05:27:00Z">
              <w:r w:rsidRPr="00934A01">
                <w:rPr>
                  <w:szCs w:val="20"/>
                </w:rPr>
                <w:t>Deleted</w:t>
              </w:r>
            </w:ins>
          </w:p>
        </w:tc>
      </w:tr>
      <w:tr w:rsidR="000D0AB2" w:rsidRPr="00934A01" w14:paraId="57E6CB2A" w14:textId="77777777">
        <w:trPr>
          <w:ins w:id="4154" w:author="Bolar, Akshitha" w:date="2025-11-12T10:57:00Z"/>
        </w:trPr>
        <w:tc>
          <w:tcPr>
            <w:tcW w:w="6677" w:type="dxa"/>
          </w:tcPr>
          <w:p w14:paraId="641171B1" w14:textId="77777777" w:rsidR="000D0AB2" w:rsidRPr="00934A01" w:rsidRDefault="000D0AB2">
            <w:pPr>
              <w:rPr>
                <w:ins w:id="4155" w:author="Bolar, Akshitha" w:date="2025-11-12T10:57:00Z" w16du:dateUtc="2025-11-12T05:27:00Z"/>
                <w:szCs w:val="20"/>
              </w:rPr>
            </w:pPr>
            <w:ins w:id="4156" w:author="Bolar, Akshitha" w:date="2025-11-12T10:57:00Z" w16du:dateUtc="2025-11-12T05:27:00Z">
              <w:r w:rsidRPr="00CB1709">
                <w:t>src/GUI/PrisMaxGUI/FlowRateOps.cpp</w:t>
              </w:r>
            </w:ins>
          </w:p>
        </w:tc>
        <w:tc>
          <w:tcPr>
            <w:tcW w:w="795" w:type="dxa"/>
          </w:tcPr>
          <w:p w14:paraId="0C4389EA" w14:textId="77777777" w:rsidR="000D0AB2" w:rsidRPr="00934A01" w:rsidRDefault="000D0AB2">
            <w:pPr>
              <w:jc w:val="center"/>
              <w:rPr>
                <w:ins w:id="4157" w:author="Bolar, Akshitha" w:date="2025-11-12T10:57:00Z" w16du:dateUtc="2025-11-12T05:27:00Z"/>
                <w:szCs w:val="20"/>
              </w:rPr>
            </w:pPr>
            <w:ins w:id="4158" w:author="Bolar, Akshitha" w:date="2025-11-12T10:57:00Z" w16du:dateUtc="2025-11-12T05:27:00Z">
              <w:r w:rsidRPr="00934A01">
                <w:rPr>
                  <w:szCs w:val="20"/>
                </w:rPr>
                <w:t>N/A</w:t>
              </w:r>
            </w:ins>
          </w:p>
        </w:tc>
        <w:tc>
          <w:tcPr>
            <w:tcW w:w="972" w:type="dxa"/>
          </w:tcPr>
          <w:p w14:paraId="160E9E17" w14:textId="77777777" w:rsidR="000D0AB2" w:rsidRPr="00934A01" w:rsidRDefault="000D0AB2">
            <w:pPr>
              <w:jc w:val="center"/>
              <w:rPr>
                <w:ins w:id="4159" w:author="Bolar, Akshitha" w:date="2025-11-12T10:57:00Z" w16du:dateUtc="2025-11-12T05:27:00Z"/>
                <w:szCs w:val="20"/>
              </w:rPr>
            </w:pPr>
            <w:ins w:id="4160" w:author="Bolar, Akshitha" w:date="2025-11-12T10:57:00Z" w16du:dateUtc="2025-11-12T05:27:00Z">
              <w:r w:rsidRPr="00934A01">
                <w:rPr>
                  <w:szCs w:val="20"/>
                </w:rPr>
                <w:t>X</w:t>
              </w:r>
            </w:ins>
          </w:p>
        </w:tc>
        <w:tc>
          <w:tcPr>
            <w:tcW w:w="906" w:type="dxa"/>
          </w:tcPr>
          <w:p w14:paraId="49D3A827" w14:textId="77777777" w:rsidR="000D0AB2" w:rsidRPr="00934A01" w:rsidRDefault="000D0AB2">
            <w:pPr>
              <w:jc w:val="center"/>
              <w:rPr>
                <w:ins w:id="4161" w:author="Bolar, Akshitha" w:date="2025-11-12T10:57:00Z" w16du:dateUtc="2025-11-12T05:27:00Z"/>
                <w:szCs w:val="20"/>
              </w:rPr>
            </w:pPr>
            <w:ins w:id="4162" w:author="Bolar, Akshitha" w:date="2025-11-12T10:57:00Z" w16du:dateUtc="2025-11-12T05:27:00Z">
              <w:r w:rsidRPr="00934A01">
                <w:rPr>
                  <w:szCs w:val="20"/>
                </w:rPr>
                <w:t>N/A</w:t>
              </w:r>
            </w:ins>
          </w:p>
        </w:tc>
      </w:tr>
      <w:tr w:rsidR="000D0AB2" w:rsidRPr="00934A01" w14:paraId="61657A6E" w14:textId="77777777">
        <w:trPr>
          <w:ins w:id="4163" w:author="Bolar, Akshitha" w:date="2025-11-12T10:57:00Z"/>
        </w:trPr>
        <w:tc>
          <w:tcPr>
            <w:tcW w:w="6677" w:type="dxa"/>
          </w:tcPr>
          <w:p w14:paraId="4C0CF2C8" w14:textId="77777777" w:rsidR="000D0AB2" w:rsidRPr="00E71443" w:rsidRDefault="000D0AB2">
            <w:pPr>
              <w:rPr>
                <w:ins w:id="4164" w:author="Bolar, Akshitha" w:date="2025-11-12T10:57:00Z" w16du:dateUtc="2025-11-12T05:27:00Z"/>
                <w:szCs w:val="20"/>
              </w:rPr>
            </w:pPr>
            <w:ins w:id="4165" w:author="Bolar, Akshitha" w:date="2025-11-12T10:57:00Z" w16du:dateUtc="2025-11-12T05:27:00Z">
              <w:r w:rsidRPr="00CB1709">
                <w:t>src/GUI/PrisMaxGUI/FlowRateSetup.cpp</w:t>
              </w:r>
            </w:ins>
          </w:p>
        </w:tc>
        <w:tc>
          <w:tcPr>
            <w:tcW w:w="795" w:type="dxa"/>
          </w:tcPr>
          <w:p w14:paraId="27CACB68" w14:textId="77777777" w:rsidR="000D0AB2" w:rsidRPr="00934A01" w:rsidRDefault="000D0AB2">
            <w:pPr>
              <w:jc w:val="center"/>
              <w:rPr>
                <w:ins w:id="4166" w:author="Bolar, Akshitha" w:date="2025-11-12T10:57:00Z" w16du:dateUtc="2025-11-12T05:27:00Z"/>
                <w:szCs w:val="20"/>
              </w:rPr>
            </w:pPr>
            <w:ins w:id="4167" w:author="Bolar, Akshitha" w:date="2025-11-12T10:57:00Z" w16du:dateUtc="2025-11-12T05:27:00Z">
              <w:r w:rsidRPr="00934A01">
                <w:rPr>
                  <w:szCs w:val="20"/>
                </w:rPr>
                <w:t>N/A</w:t>
              </w:r>
            </w:ins>
          </w:p>
        </w:tc>
        <w:tc>
          <w:tcPr>
            <w:tcW w:w="972" w:type="dxa"/>
          </w:tcPr>
          <w:p w14:paraId="29EA2C13" w14:textId="77777777" w:rsidR="000D0AB2" w:rsidRPr="00934A01" w:rsidRDefault="000D0AB2">
            <w:pPr>
              <w:jc w:val="center"/>
              <w:rPr>
                <w:ins w:id="4168" w:author="Bolar, Akshitha" w:date="2025-11-12T10:57:00Z" w16du:dateUtc="2025-11-12T05:27:00Z"/>
                <w:szCs w:val="20"/>
              </w:rPr>
            </w:pPr>
            <w:ins w:id="4169" w:author="Bolar, Akshitha" w:date="2025-11-12T10:57:00Z" w16du:dateUtc="2025-11-12T05:27:00Z">
              <w:r w:rsidRPr="00934A01">
                <w:rPr>
                  <w:szCs w:val="20"/>
                </w:rPr>
                <w:t>X</w:t>
              </w:r>
            </w:ins>
          </w:p>
        </w:tc>
        <w:tc>
          <w:tcPr>
            <w:tcW w:w="906" w:type="dxa"/>
          </w:tcPr>
          <w:p w14:paraId="17A99FD5" w14:textId="77777777" w:rsidR="000D0AB2" w:rsidRPr="00934A01" w:rsidRDefault="000D0AB2">
            <w:pPr>
              <w:jc w:val="center"/>
              <w:rPr>
                <w:ins w:id="4170" w:author="Bolar, Akshitha" w:date="2025-11-12T10:57:00Z" w16du:dateUtc="2025-11-12T05:27:00Z"/>
                <w:szCs w:val="20"/>
              </w:rPr>
            </w:pPr>
            <w:ins w:id="4171" w:author="Bolar, Akshitha" w:date="2025-11-12T10:57:00Z" w16du:dateUtc="2025-11-12T05:27:00Z">
              <w:r w:rsidRPr="00934A01">
                <w:rPr>
                  <w:szCs w:val="20"/>
                </w:rPr>
                <w:t>N/A</w:t>
              </w:r>
            </w:ins>
          </w:p>
        </w:tc>
      </w:tr>
      <w:tr w:rsidR="000D0AB2" w:rsidRPr="00934A01" w14:paraId="5CF41A10" w14:textId="77777777">
        <w:trPr>
          <w:ins w:id="4172" w:author="Bolar, Akshitha" w:date="2025-11-12T10:57:00Z"/>
        </w:trPr>
        <w:tc>
          <w:tcPr>
            <w:tcW w:w="6677" w:type="dxa"/>
          </w:tcPr>
          <w:p w14:paraId="0D16B5D1" w14:textId="77777777" w:rsidR="000D0AB2" w:rsidRPr="00203FCB" w:rsidRDefault="000D0AB2">
            <w:pPr>
              <w:rPr>
                <w:ins w:id="4173" w:author="Bolar, Akshitha" w:date="2025-11-12T10:57:00Z" w16du:dateUtc="2025-11-12T05:27:00Z"/>
                <w:szCs w:val="20"/>
              </w:rPr>
            </w:pPr>
            <w:ins w:id="4174" w:author="Bolar, Akshitha" w:date="2025-11-12T10:57:00Z" w16du:dateUtc="2025-11-12T05:27:00Z">
              <w:r w:rsidRPr="00CB1709">
                <w:t>src/GUI/PrisMaxGUI/</w:t>
              </w:r>
              <w:r>
                <w:t>DoseInset</w:t>
              </w:r>
              <w:r w:rsidRPr="00CB1709">
                <w:t>.cpp</w:t>
              </w:r>
            </w:ins>
          </w:p>
        </w:tc>
        <w:tc>
          <w:tcPr>
            <w:tcW w:w="795" w:type="dxa"/>
          </w:tcPr>
          <w:p w14:paraId="3B49BCF6" w14:textId="77777777" w:rsidR="000D0AB2" w:rsidRPr="00934A01" w:rsidRDefault="000D0AB2">
            <w:pPr>
              <w:jc w:val="center"/>
              <w:rPr>
                <w:ins w:id="4175" w:author="Bolar, Akshitha" w:date="2025-11-12T10:57:00Z" w16du:dateUtc="2025-11-12T05:27:00Z"/>
                <w:szCs w:val="20"/>
              </w:rPr>
            </w:pPr>
            <w:ins w:id="4176" w:author="Bolar, Akshitha" w:date="2025-11-12T10:57:00Z" w16du:dateUtc="2025-11-12T05:27:00Z">
              <w:r w:rsidRPr="00934A01">
                <w:rPr>
                  <w:szCs w:val="20"/>
                </w:rPr>
                <w:t>N/A</w:t>
              </w:r>
            </w:ins>
          </w:p>
        </w:tc>
        <w:tc>
          <w:tcPr>
            <w:tcW w:w="972" w:type="dxa"/>
          </w:tcPr>
          <w:p w14:paraId="16E2FF63" w14:textId="77777777" w:rsidR="000D0AB2" w:rsidRPr="00934A01" w:rsidRDefault="000D0AB2">
            <w:pPr>
              <w:jc w:val="center"/>
              <w:rPr>
                <w:ins w:id="4177" w:author="Bolar, Akshitha" w:date="2025-11-12T10:57:00Z" w16du:dateUtc="2025-11-12T05:27:00Z"/>
                <w:szCs w:val="20"/>
              </w:rPr>
            </w:pPr>
            <w:ins w:id="4178" w:author="Bolar, Akshitha" w:date="2025-11-12T10:57:00Z" w16du:dateUtc="2025-11-12T05:27:00Z">
              <w:r w:rsidRPr="00934A01">
                <w:rPr>
                  <w:szCs w:val="20"/>
                </w:rPr>
                <w:t>X</w:t>
              </w:r>
            </w:ins>
          </w:p>
        </w:tc>
        <w:tc>
          <w:tcPr>
            <w:tcW w:w="906" w:type="dxa"/>
          </w:tcPr>
          <w:p w14:paraId="1D6C4086" w14:textId="77777777" w:rsidR="000D0AB2" w:rsidRPr="00934A01" w:rsidRDefault="000D0AB2">
            <w:pPr>
              <w:jc w:val="center"/>
              <w:rPr>
                <w:ins w:id="4179" w:author="Bolar, Akshitha" w:date="2025-11-12T10:57:00Z" w16du:dateUtc="2025-11-12T05:27:00Z"/>
                <w:szCs w:val="20"/>
              </w:rPr>
            </w:pPr>
            <w:ins w:id="4180" w:author="Bolar, Akshitha" w:date="2025-11-12T10:57:00Z" w16du:dateUtc="2025-11-12T05:27:00Z">
              <w:r w:rsidRPr="00934A01">
                <w:rPr>
                  <w:szCs w:val="20"/>
                </w:rPr>
                <w:t>N/A</w:t>
              </w:r>
            </w:ins>
          </w:p>
        </w:tc>
      </w:tr>
    </w:tbl>
    <w:p w14:paraId="1B98B94C" w14:textId="77777777" w:rsidR="000D0AB2" w:rsidRPr="00AE30B9" w:rsidRDefault="000D0AB2" w:rsidP="000D0AB2">
      <w:pPr>
        <w:rPr>
          <w:ins w:id="4181" w:author="Bolar, Akshitha" w:date="2025-11-12T10:57:00Z" w16du:dateUtc="2025-11-12T05:27:00Z"/>
        </w:rPr>
      </w:pPr>
    </w:p>
    <w:p w14:paraId="4D095826" w14:textId="77777777" w:rsidR="000D0AB2" w:rsidRDefault="000D0AB2" w:rsidP="000D0AB2">
      <w:pPr>
        <w:rPr>
          <w:ins w:id="4182" w:author="Bolar, Akshitha" w:date="2025-11-12T10:57:00Z" w16du:dateUtc="2025-11-12T05:27:00Z"/>
          <w:b/>
          <w:szCs w:val="20"/>
        </w:rPr>
      </w:pPr>
      <w:ins w:id="4183" w:author="Bolar, Akshitha" w:date="2025-11-12T10:57:00Z" w16du:dateUtc="2025-11-12T05:27:00Z">
        <w:r>
          <w:rPr>
            <w:b/>
            <w:szCs w:val="20"/>
          </w:rPr>
          <w:t>Implementation Description:</w:t>
        </w:r>
      </w:ins>
    </w:p>
    <w:p w14:paraId="7A8784D7" w14:textId="77777777" w:rsidR="000D0AB2" w:rsidRDefault="000D0AB2" w:rsidP="000D0AB2">
      <w:pPr>
        <w:pStyle w:val="ListParagraph"/>
        <w:numPr>
          <w:ilvl w:val="0"/>
          <w:numId w:val="78"/>
        </w:numPr>
        <w:autoSpaceDE w:val="0"/>
        <w:autoSpaceDN w:val="0"/>
        <w:adjustRightInd w:val="0"/>
        <w:spacing w:after="0"/>
        <w:rPr>
          <w:ins w:id="4184" w:author="Bolar, Akshitha" w:date="2025-11-12T10:57:00Z" w16du:dateUtc="2025-11-12T05:27:00Z"/>
        </w:rPr>
      </w:pPr>
      <w:ins w:id="4185" w:author="Bolar, Akshitha" w:date="2025-11-12T10:57:00Z" w16du:dateUtc="2025-11-12T05:27:00Z">
        <w:r>
          <w:rPr>
            <w:szCs w:val="20"/>
          </w:rPr>
          <w:t>FlowRateOps.cpp</w:t>
        </w:r>
      </w:ins>
    </w:p>
    <w:p w14:paraId="3C00208B" w14:textId="77777777" w:rsidR="000D0AB2" w:rsidRDefault="000D0AB2" w:rsidP="000D0AB2">
      <w:pPr>
        <w:pStyle w:val="ListParagraph"/>
        <w:numPr>
          <w:ilvl w:val="0"/>
          <w:numId w:val="275"/>
        </w:numPr>
        <w:autoSpaceDE w:val="0"/>
        <w:autoSpaceDN w:val="0"/>
        <w:adjustRightInd w:val="0"/>
        <w:spacing w:after="0"/>
        <w:rPr>
          <w:ins w:id="4186" w:author="Bolar, Akshitha" w:date="2025-11-12T10:57:00Z" w16du:dateUtc="2025-11-12T05:27:00Z"/>
        </w:rPr>
      </w:pPr>
      <w:ins w:id="4187" w:author="Bolar, Akshitha" w:date="2025-11-12T10:57:00Z" w16du:dateUtc="2025-11-12T05:27:00Z">
        <w:r>
          <w:t>Updated “</w:t>
        </w:r>
        <w:r w:rsidRPr="00DD0F7A">
          <w:t>ExternalControl</w:t>
        </w:r>
        <w:r>
          <w:t>” function to receive font sizes from XML markup and creating flow rate boxes accordingly as per the current font file loaded for respective language.</w:t>
        </w:r>
      </w:ins>
    </w:p>
    <w:p w14:paraId="6BED58D3" w14:textId="77777777" w:rsidR="000D0AB2" w:rsidRDefault="000D0AB2" w:rsidP="000D0AB2">
      <w:pPr>
        <w:pStyle w:val="ListParagraph"/>
        <w:numPr>
          <w:ilvl w:val="0"/>
          <w:numId w:val="78"/>
        </w:numPr>
        <w:autoSpaceDE w:val="0"/>
        <w:autoSpaceDN w:val="0"/>
        <w:adjustRightInd w:val="0"/>
        <w:spacing w:after="0"/>
        <w:rPr>
          <w:ins w:id="4188" w:author="Bolar, Akshitha" w:date="2025-11-12T10:57:00Z" w16du:dateUtc="2025-11-12T05:27:00Z"/>
        </w:rPr>
      </w:pPr>
      <w:ins w:id="4189" w:author="Bolar, Akshitha" w:date="2025-11-12T10:57:00Z" w16du:dateUtc="2025-11-12T05:27:00Z">
        <w:r w:rsidRPr="00CB1709">
          <w:t>FlowRateSetup.cpp</w:t>
        </w:r>
      </w:ins>
    </w:p>
    <w:p w14:paraId="0B7578D0" w14:textId="77777777" w:rsidR="000D0AB2" w:rsidRDefault="000D0AB2" w:rsidP="000D0AB2">
      <w:pPr>
        <w:pStyle w:val="ListParagraph"/>
        <w:numPr>
          <w:ilvl w:val="0"/>
          <w:numId w:val="275"/>
        </w:numPr>
        <w:autoSpaceDE w:val="0"/>
        <w:autoSpaceDN w:val="0"/>
        <w:adjustRightInd w:val="0"/>
        <w:spacing w:after="0"/>
        <w:rPr>
          <w:ins w:id="4190" w:author="Bolar, Akshitha" w:date="2025-11-12T10:57:00Z" w16du:dateUtc="2025-11-12T05:27:00Z"/>
        </w:rPr>
      </w:pPr>
      <w:ins w:id="4191" w:author="Bolar, Akshitha" w:date="2025-11-12T10:57:00Z" w16du:dateUtc="2025-11-12T05:27:00Z">
        <w:r>
          <w:t>Updated “</w:t>
        </w:r>
        <w:r w:rsidRPr="00DD0F7A">
          <w:t>ExternalControl</w:t>
        </w:r>
        <w:r>
          <w:t>” function to receive font sizes from XML markup and creating flow rate boxes accordingly as per the current font file loaded for respective language.</w:t>
        </w:r>
      </w:ins>
    </w:p>
    <w:p w14:paraId="34A8753E" w14:textId="77777777" w:rsidR="000D0AB2" w:rsidRDefault="000D0AB2" w:rsidP="000D0AB2">
      <w:pPr>
        <w:pStyle w:val="ListParagraph"/>
        <w:numPr>
          <w:ilvl w:val="0"/>
          <w:numId w:val="78"/>
        </w:numPr>
        <w:autoSpaceDE w:val="0"/>
        <w:autoSpaceDN w:val="0"/>
        <w:adjustRightInd w:val="0"/>
        <w:spacing w:after="0"/>
        <w:rPr>
          <w:ins w:id="4192" w:author="Bolar, Akshitha" w:date="2025-11-12T10:57:00Z" w16du:dateUtc="2025-11-12T05:27:00Z"/>
        </w:rPr>
      </w:pPr>
      <w:ins w:id="4193" w:author="Bolar, Akshitha" w:date="2025-11-12T10:57:00Z" w16du:dateUtc="2025-11-12T05:27:00Z">
        <w:r>
          <w:t>DoseInset</w:t>
        </w:r>
        <w:r w:rsidRPr="00CB1709">
          <w:t>.</w:t>
        </w:r>
        <w:r>
          <w:t>cpp</w:t>
        </w:r>
      </w:ins>
    </w:p>
    <w:p w14:paraId="3DA68F69" w14:textId="77777777" w:rsidR="000D0AB2" w:rsidRPr="009C43AB" w:rsidRDefault="000D0AB2" w:rsidP="000D0AB2">
      <w:pPr>
        <w:pStyle w:val="ListParagraph"/>
        <w:numPr>
          <w:ilvl w:val="0"/>
          <w:numId w:val="275"/>
        </w:numPr>
        <w:autoSpaceDE w:val="0"/>
        <w:autoSpaceDN w:val="0"/>
        <w:adjustRightInd w:val="0"/>
        <w:spacing w:after="0"/>
        <w:rPr>
          <w:ins w:id="4194" w:author="Bolar, Akshitha" w:date="2025-11-12T10:57:00Z" w16du:dateUtc="2025-11-12T05:27:00Z"/>
        </w:rPr>
      </w:pPr>
      <w:ins w:id="4195" w:author="Bolar, Akshitha" w:date="2025-11-12T10:57:00Z" w16du:dateUtc="2025-11-12T05:27:00Z">
        <w:r>
          <w:t>Updated rows creation, by taking custom font size from XML (to fix dose truncation issue in Ops screen)</w:t>
        </w:r>
      </w:ins>
    </w:p>
    <w:p w14:paraId="39D8785A" w14:textId="77777777" w:rsidR="000D0AB2" w:rsidRDefault="000D0AB2" w:rsidP="000D0AB2">
      <w:pPr>
        <w:pStyle w:val="Heading4"/>
        <w:rPr>
          <w:ins w:id="4196" w:author="Bolar, Akshitha" w:date="2025-11-12T10:57:00Z" w16du:dateUtc="2025-11-12T05:27:00Z"/>
        </w:rPr>
      </w:pPr>
      <w:ins w:id="4197" w:author="Bolar, Akshitha" w:date="2025-11-12T10:57:00Z" w16du:dateUtc="2025-11-12T05:27:00Z">
        <w:r>
          <w:t>Unit Test</w:t>
        </w:r>
      </w:ins>
    </w:p>
    <w:p w14:paraId="408DD9EE" w14:textId="77777777" w:rsidR="000D0AB2" w:rsidRPr="009C43AB" w:rsidRDefault="000D0AB2" w:rsidP="000D0AB2">
      <w:pPr>
        <w:ind w:left="990"/>
        <w:rPr>
          <w:ins w:id="4198" w:author="Bolar, Akshitha" w:date="2025-11-12T10:57:00Z" w16du:dateUtc="2025-11-12T05:27:00Z"/>
        </w:rPr>
      </w:pPr>
      <w:ins w:id="4199" w:author="Bolar, Akshitha" w:date="2025-11-12T10:57:00Z" w16du:dateUtc="2025-11-12T05:27:00Z">
        <w:r>
          <w:t>NA</w:t>
        </w:r>
      </w:ins>
    </w:p>
    <w:p w14:paraId="1CEE5302" w14:textId="77777777" w:rsidR="000D0AB2" w:rsidRPr="00E87410" w:rsidRDefault="000D0AB2" w:rsidP="000D0AB2">
      <w:pPr>
        <w:rPr>
          <w:ins w:id="4200" w:author="Bolar, Akshitha" w:date="2025-11-12T10:57:00Z" w16du:dateUtc="2025-11-12T05:27:00Z"/>
        </w:rPr>
      </w:pPr>
    </w:p>
    <w:p w14:paraId="7DF33B81" w14:textId="77777777" w:rsidR="000D0AB2" w:rsidRDefault="000D0AB2" w:rsidP="008D65C6">
      <w:pPr>
        <w:pStyle w:val="Heading3"/>
        <w:rPr>
          <w:ins w:id="4201" w:author="Bolar, Akshitha" w:date="2025-11-12T10:57:00Z" w16du:dateUtc="2025-11-12T05:27:00Z"/>
        </w:rPr>
      </w:pPr>
      <w:bookmarkStart w:id="4202" w:name="_Toc213250921"/>
      <w:bookmarkStart w:id="4203" w:name="_Toc215047766"/>
      <w:ins w:id="4204" w:author="Bolar, Akshitha" w:date="2025-11-12T10:57:00Z" w16du:dateUtc="2025-11-12T05:27:00Z">
        <w:r>
          <w:t>Missing</w:t>
        </w:r>
        <w:r w:rsidRPr="0078544D">
          <w:t xml:space="preserve"> or Incomplete </w:t>
        </w:r>
        <w:r>
          <w:t>d</w:t>
        </w:r>
        <w:r w:rsidRPr="0078544D">
          <w:t xml:space="preserve">ata </w:t>
        </w:r>
        <w:r>
          <w:t>d</w:t>
        </w:r>
        <w:r w:rsidRPr="0078544D">
          <w:t xml:space="preserve">isplay in History PFR Screen in </w:t>
        </w:r>
        <w:r>
          <w:t xml:space="preserve">Chinese (Simplified/ Traditional) and </w:t>
        </w:r>
        <w:r w:rsidRPr="0078544D">
          <w:t>Korean</w:t>
        </w:r>
        <w:r>
          <w:t xml:space="preserve"> [</w:t>
        </w:r>
        <w:r w:rsidRPr="008313F5">
          <w:t>PFAL-2577</w:t>
        </w:r>
        <w:r>
          <w:t>]</w:t>
        </w:r>
        <w:bookmarkEnd w:id="4202"/>
        <w:bookmarkEnd w:id="4203"/>
      </w:ins>
    </w:p>
    <w:p w14:paraId="773EC483" w14:textId="77777777" w:rsidR="000D0AB2" w:rsidRPr="00CC5643" w:rsidRDefault="000D0AB2" w:rsidP="000D0AB2">
      <w:pPr>
        <w:ind w:firstLine="578"/>
        <w:rPr>
          <w:ins w:id="4205" w:author="Bolar, Akshitha" w:date="2025-11-12T10:57:00Z" w16du:dateUtc="2025-11-12T05:27:00Z"/>
        </w:rPr>
      </w:pPr>
      <w:ins w:id="4206" w:author="Bolar, Akshitha" w:date="2025-11-12T10:57:00Z" w16du:dateUtc="2025-11-12T05:27:00Z">
        <w:r>
          <w:rPr>
            <w:i/>
          </w:rPr>
          <w:t>XML change only ( Language Pack for Chinese and Korean)</w:t>
        </w:r>
      </w:ins>
    </w:p>
    <w:p w14:paraId="3E05D126" w14:textId="77777777" w:rsidR="000D0AB2" w:rsidRPr="004949E1" w:rsidRDefault="000D0AB2" w:rsidP="000D0AB2">
      <w:pPr>
        <w:rPr>
          <w:ins w:id="4207" w:author="Bolar, Akshitha" w:date="2025-11-12T10:57:00Z" w16du:dateUtc="2025-11-12T05:27:00Z"/>
        </w:rPr>
      </w:pPr>
    </w:p>
    <w:p w14:paraId="00356684" w14:textId="77777777" w:rsidR="000D0AB2" w:rsidRPr="00184DBD" w:rsidRDefault="000D0AB2" w:rsidP="000D0AB2">
      <w:pPr>
        <w:rPr>
          <w:ins w:id="4208" w:author="Bolar, Akshitha" w:date="2025-11-12T10:57:00Z" w16du:dateUtc="2025-11-12T05:27:00Z"/>
        </w:rPr>
      </w:pPr>
    </w:p>
    <w:p w14:paraId="1BAA82EA" w14:textId="77777777" w:rsidR="000D0AB2" w:rsidRDefault="000D0AB2" w:rsidP="008D65C6">
      <w:pPr>
        <w:pStyle w:val="Heading3"/>
        <w:rPr>
          <w:ins w:id="4209" w:author="Bolar, Akshitha" w:date="2025-11-12T10:57:00Z" w16du:dateUtc="2025-11-12T05:27:00Z"/>
        </w:rPr>
      </w:pPr>
      <w:bookmarkStart w:id="4210" w:name="_Toc213250922"/>
      <w:bookmarkStart w:id="4211" w:name="_Toc215047767"/>
      <w:ins w:id="4212" w:author="Bolar, Akshitha" w:date="2025-11-12T10:57:00Z" w16du:dateUtc="2025-11-12T05:27:00Z">
        <w:r>
          <w:t>Disturbances on Scales with flow rate of zero causing errors in reported [PFR</w:t>
        </w:r>
        <w:r w:rsidRPr="00CB1D40">
          <w:t xml:space="preserve"> </w:t>
        </w:r>
        <w:r>
          <w:t>PFAL-2465]</w:t>
        </w:r>
        <w:bookmarkEnd w:id="4210"/>
        <w:bookmarkEnd w:id="4211"/>
      </w:ins>
    </w:p>
    <w:p w14:paraId="776CFDE2" w14:textId="77777777" w:rsidR="000D0AB2" w:rsidRDefault="000D0AB2" w:rsidP="000D0AB2">
      <w:pPr>
        <w:pStyle w:val="Heading4"/>
        <w:rPr>
          <w:ins w:id="4213" w:author="Bolar, Akshitha" w:date="2025-11-12T10:57:00Z" w16du:dateUtc="2025-11-12T05:27:00Z"/>
        </w:rPr>
      </w:pPr>
      <w:ins w:id="4214" w:author="Bolar, Akshitha" w:date="2025-11-12T10:57:00Z" w16du:dateUtc="2025-11-12T05:27:00Z">
        <w:r>
          <w:t>PrisMax MATLAB Model and Source Code Changes</w:t>
        </w:r>
      </w:ins>
    </w:p>
    <w:p w14:paraId="2B54BC24" w14:textId="77777777" w:rsidR="000D0AB2" w:rsidRDefault="000D0AB2" w:rsidP="000D0AB2">
      <w:pPr>
        <w:pStyle w:val="Caption"/>
        <w:keepNext/>
        <w:jc w:val="center"/>
        <w:rPr>
          <w:ins w:id="4215" w:author="Bolar, Akshitha" w:date="2025-11-12T10:57:00Z" w16du:dateUtc="2025-11-12T05:27:00Z"/>
        </w:rPr>
      </w:pPr>
    </w:p>
    <w:p w14:paraId="6CC2806D" w14:textId="77777777" w:rsidR="000D0AB2" w:rsidRDefault="000D0AB2" w:rsidP="000D0AB2">
      <w:pPr>
        <w:pStyle w:val="Caption"/>
        <w:keepNext/>
        <w:jc w:val="center"/>
        <w:rPr>
          <w:ins w:id="4216" w:author="Bolar, Akshitha" w:date="2025-11-12T10:57:00Z" w16du:dateUtc="2025-11-12T05:27:00Z"/>
        </w:rPr>
      </w:pPr>
      <w:bookmarkStart w:id="4217" w:name="_Toc213252096"/>
      <w:bookmarkStart w:id="4218" w:name="_Toc215048074"/>
      <w:ins w:id="4219" w:author="Bolar, Akshitha" w:date="2025-11-12T10:57:00Z" w16du:dateUtc="2025-11-12T05:27:00Z">
        <w:r>
          <w:t xml:space="preserve">Table </w:t>
        </w:r>
        <w:r>
          <w:fldChar w:fldCharType="begin"/>
        </w:r>
        <w:r>
          <w:instrText xml:space="preserve"> SEQ Table \* ARABIC </w:instrText>
        </w:r>
        <w:r>
          <w:fldChar w:fldCharType="separate"/>
        </w:r>
        <w:r>
          <w:rPr>
            <w:noProof/>
          </w:rPr>
          <w:t>36</w:t>
        </w:r>
        <w:r>
          <w:rPr>
            <w:noProof/>
          </w:rPr>
          <w:fldChar w:fldCharType="end"/>
        </w:r>
        <w:r>
          <w:t xml:space="preserve"> - </w:t>
        </w:r>
        <w:r w:rsidRPr="00367354">
          <w:t>PrisMax Source Code Files [PFAL-246</w:t>
        </w:r>
        <w:r>
          <w:t>5]</w:t>
        </w:r>
        <w:bookmarkEnd w:id="4217"/>
        <w:bookmarkEnd w:id="4218"/>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302"/>
        <w:gridCol w:w="924"/>
        <w:gridCol w:w="1090"/>
        <w:gridCol w:w="1029"/>
      </w:tblGrid>
      <w:tr w:rsidR="000D0AB2" w14:paraId="287C6D9F" w14:textId="77777777" w:rsidTr="003731CC">
        <w:trPr>
          <w:trHeight w:val="300"/>
          <w:tblHeader/>
          <w:ins w:id="4220" w:author="Bolar, Akshitha" w:date="2025-11-12T10:57:00Z"/>
        </w:trPr>
        <w:tc>
          <w:tcPr>
            <w:tcW w:w="6247" w:type="dxa"/>
            <w:vMerge w:val="restart"/>
            <w:shd w:val="clear" w:color="auto" w:fill="D9D9D9" w:themeFill="background1" w:themeFillShade="D9"/>
          </w:tcPr>
          <w:p w14:paraId="7CC5BD25" w14:textId="77777777" w:rsidR="000D0AB2" w:rsidRDefault="000D0AB2">
            <w:pPr>
              <w:jc w:val="both"/>
              <w:rPr>
                <w:ins w:id="4221" w:author="Bolar, Akshitha" w:date="2025-11-12T10:57:00Z" w16du:dateUtc="2025-11-12T05:27:00Z"/>
              </w:rPr>
            </w:pPr>
            <w:ins w:id="4222" w:author="Bolar, Akshitha" w:date="2025-11-12T10:57:00Z" w16du:dateUtc="2025-11-12T05:27:00Z">
              <w:r>
                <w:t>File</w:t>
              </w:r>
            </w:ins>
          </w:p>
        </w:tc>
        <w:tc>
          <w:tcPr>
            <w:tcW w:w="3098" w:type="dxa"/>
            <w:gridSpan w:val="3"/>
            <w:shd w:val="clear" w:color="auto" w:fill="D9D9D9" w:themeFill="background1" w:themeFillShade="D9"/>
          </w:tcPr>
          <w:p w14:paraId="48F635D8" w14:textId="77777777" w:rsidR="000D0AB2" w:rsidRDefault="000D0AB2">
            <w:pPr>
              <w:jc w:val="center"/>
              <w:rPr>
                <w:ins w:id="4223" w:author="Bolar, Akshitha" w:date="2025-11-12T10:57:00Z" w16du:dateUtc="2025-11-12T05:27:00Z"/>
              </w:rPr>
            </w:pPr>
            <w:ins w:id="4224" w:author="Bolar, Akshitha" w:date="2025-11-12T10:57:00Z" w16du:dateUtc="2025-11-12T05:27:00Z">
              <w:r>
                <w:t>Type of Changes</w:t>
              </w:r>
            </w:ins>
          </w:p>
        </w:tc>
      </w:tr>
      <w:tr w:rsidR="000D0AB2" w14:paraId="260F81BD" w14:textId="77777777" w:rsidTr="00892605">
        <w:trPr>
          <w:trHeight w:val="300"/>
          <w:tblHeader/>
          <w:ins w:id="4225" w:author="Bolar, Akshitha" w:date="2025-11-12T10:57:00Z"/>
        </w:trPr>
        <w:tc>
          <w:tcPr>
            <w:tcW w:w="6247" w:type="dxa"/>
            <w:vMerge/>
          </w:tcPr>
          <w:p w14:paraId="4886318C" w14:textId="77777777" w:rsidR="000D0AB2" w:rsidRDefault="000D0AB2">
            <w:pPr>
              <w:rPr>
                <w:ins w:id="4226" w:author="Bolar, Akshitha" w:date="2025-11-12T10:57:00Z" w16du:dateUtc="2025-11-12T05:27:00Z"/>
              </w:rPr>
            </w:pPr>
          </w:p>
        </w:tc>
        <w:tc>
          <w:tcPr>
            <w:tcW w:w="943" w:type="dxa"/>
            <w:shd w:val="clear" w:color="auto" w:fill="D9D9D9" w:themeFill="background1" w:themeFillShade="D9"/>
          </w:tcPr>
          <w:p w14:paraId="5F2797F5" w14:textId="77777777" w:rsidR="000D0AB2" w:rsidRDefault="000D0AB2">
            <w:pPr>
              <w:jc w:val="center"/>
              <w:rPr>
                <w:ins w:id="4227" w:author="Bolar, Akshitha" w:date="2025-11-12T10:57:00Z" w16du:dateUtc="2025-11-12T05:27:00Z"/>
              </w:rPr>
            </w:pPr>
            <w:ins w:id="4228" w:author="Bolar, Akshitha" w:date="2025-11-12T10:57:00Z" w16du:dateUtc="2025-11-12T05:27:00Z">
              <w:r>
                <w:t>Added</w:t>
              </w:r>
            </w:ins>
          </w:p>
        </w:tc>
        <w:tc>
          <w:tcPr>
            <w:tcW w:w="1108" w:type="dxa"/>
            <w:shd w:val="clear" w:color="auto" w:fill="D9D9D9" w:themeFill="background1" w:themeFillShade="D9"/>
          </w:tcPr>
          <w:p w14:paraId="0CFD7284" w14:textId="77777777" w:rsidR="000D0AB2" w:rsidRDefault="000D0AB2">
            <w:pPr>
              <w:jc w:val="center"/>
              <w:rPr>
                <w:ins w:id="4229" w:author="Bolar, Akshitha" w:date="2025-11-12T10:57:00Z" w16du:dateUtc="2025-11-12T05:27:00Z"/>
              </w:rPr>
            </w:pPr>
            <w:ins w:id="4230" w:author="Bolar, Akshitha" w:date="2025-11-12T10:57:00Z" w16du:dateUtc="2025-11-12T05:27:00Z">
              <w:r>
                <w:t>Modified</w:t>
              </w:r>
            </w:ins>
          </w:p>
        </w:tc>
        <w:tc>
          <w:tcPr>
            <w:tcW w:w="1047" w:type="dxa"/>
            <w:shd w:val="clear" w:color="auto" w:fill="D9D9D9" w:themeFill="background1" w:themeFillShade="D9"/>
          </w:tcPr>
          <w:p w14:paraId="721EE3A1" w14:textId="77777777" w:rsidR="000D0AB2" w:rsidRDefault="000D0AB2">
            <w:pPr>
              <w:jc w:val="center"/>
              <w:rPr>
                <w:ins w:id="4231" w:author="Bolar, Akshitha" w:date="2025-11-12T10:57:00Z" w16du:dateUtc="2025-11-12T05:27:00Z"/>
              </w:rPr>
            </w:pPr>
            <w:ins w:id="4232" w:author="Bolar, Akshitha" w:date="2025-11-12T10:57:00Z" w16du:dateUtc="2025-11-12T05:27:00Z">
              <w:r>
                <w:t>Deleted</w:t>
              </w:r>
            </w:ins>
          </w:p>
        </w:tc>
      </w:tr>
      <w:tr w:rsidR="000D0AB2" w14:paraId="48B67B05" w14:textId="77777777">
        <w:trPr>
          <w:trHeight w:val="300"/>
          <w:ins w:id="4233" w:author="Bolar, Akshitha" w:date="2025-11-12T10:57:00Z"/>
        </w:trPr>
        <w:tc>
          <w:tcPr>
            <w:tcW w:w="6247" w:type="dxa"/>
          </w:tcPr>
          <w:p w14:paraId="3BF0F904" w14:textId="77777777" w:rsidR="000D0AB2" w:rsidRDefault="000D0AB2">
            <w:pPr>
              <w:jc w:val="both"/>
              <w:rPr>
                <w:ins w:id="4234" w:author="Bolar, Akshitha" w:date="2025-11-12T10:57:00Z" w16du:dateUtc="2025-11-12T05:27:00Z"/>
              </w:rPr>
            </w:pPr>
            <w:ins w:id="4235" w:author="Bolar, Akshitha" w:date="2025-11-12T10:57:00Z" w16du:dateUtc="2025-11-12T05:27:00Z">
              <w:r>
                <w:t>“root”/Kronos/FluidPumpController/FluidPumpControllerTop.slx</w:t>
              </w:r>
            </w:ins>
          </w:p>
        </w:tc>
        <w:tc>
          <w:tcPr>
            <w:tcW w:w="943" w:type="dxa"/>
          </w:tcPr>
          <w:p w14:paraId="268DE1A0" w14:textId="77777777" w:rsidR="000D0AB2" w:rsidRDefault="000D0AB2">
            <w:pPr>
              <w:jc w:val="center"/>
              <w:rPr>
                <w:ins w:id="4236" w:author="Bolar, Akshitha" w:date="2025-11-12T10:57:00Z" w16du:dateUtc="2025-11-12T05:27:00Z"/>
              </w:rPr>
            </w:pPr>
            <w:ins w:id="4237" w:author="Bolar, Akshitha" w:date="2025-11-12T10:57:00Z" w16du:dateUtc="2025-11-12T05:27:00Z">
              <w:r>
                <w:t>NA</w:t>
              </w:r>
            </w:ins>
          </w:p>
        </w:tc>
        <w:tc>
          <w:tcPr>
            <w:tcW w:w="1108" w:type="dxa"/>
          </w:tcPr>
          <w:p w14:paraId="2C15826E" w14:textId="77777777" w:rsidR="000D0AB2" w:rsidRDefault="000D0AB2">
            <w:pPr>
              <w:jc w:val="center"/>
              <w:rPr>
                <w:ins w:id="4238" w:author="Bolar, Akshitha" w:date="2025-11-12T10:57:00Z" w16du:dateUtc="2025-11-12T05:27:00Z"/>
              </w:rPr>
            </w:pPr>
            <w:ins w:id="4239" w:author="Bolar, Akshitha" w:date="2025-11-12T10:57:00Z" w16du:dateUtc="2025-11-12T05:27:00Z">
              <w:r>
                <w:t>X</w:t>
              </w:r>
            </w:ins>
          </w:p>
        </w:tc>
        <w:tc>
          <w:tcPr>
            <w:tcW w:w="1047" w:type="dxa"/>
          </w:tcPr>
          <w:p w14:paraId="50397E7E" w14:textId="77777777" w:rsidR="000D0AB2" w:rsidRDefault="000D0AB2">
            <w:pPr>
              <w:jc w:val="center"/>
              <w:rPr>
                <w:ins w:id="4240" w:author="Bolar, Akshitha" w:date="2025-11-12T10:57:00Z" w16du:dateUtc="2025-11-12T05:27:00Z"/>
              </w:rPr>
            </w:pPr>
            <w:ins w:id="4241" w:author="Bolar, Akshitha" w:date="2025-11-12T10:57:00Z" w16du:dateUtc="2025-11-12T05:27:00Z">
              <w:r>
                <w:t>NA</w:t>
              </w:r>
            </w:ins>
          </w:p>
        </w:tc>
      </w:tr>
      <w:tr w:rsidR="000D0AB2" w14:paraId="48103F96" w14:textId="77777777">
        <w:trPr>
          <w:trHeight w:val="300"/>
          <w:ins w:id="4242" w:author="Bolar, Akshitha" w:date="2025-11-12T10:57:00Z"/>
        </w:trPr>
        <w:tc>
          <w:tcPr>
            <w:tcW w:w="6247" w:type="dxa"/>
          </w:tcPr>
          <w:p w14:paraId="1B9A4117" w14:textId="77777777" w:rsidR="000D0AB2" w:rsidRDefault="000D0AB2">
            <w:pPr>
              <w:jc w:val="both"/>
              <w:rPr>
                <w:ins w:id="4243" w:author="Bolar, Akshitha" w:date="2025-11-12T10:57:00Z" w16du:dateUtc="2025-11-12T05:27:00Z"/>
              </w:rPr>
            </w:pPr>
            <w:ins w:id="4244" w:author="Bolar, Akshitha" w:date="2025-11-12T10:57:00Z" w16du:dateUtc="2025-11-12T05:27:00Z">
              <w:r>
                <w:t>“root”/Kronos/FluidPumpController/LIB_FluidPumpCtrl_Subsystem.slx</w:t>
              </w:r>
            </w:ins>
          </w:p>
        </w:tc>
        <w:tc>
          <w:tcPr>
            <w:tcW w:w="943" w:type="dxa"/>
          </w:tcPr>
          <w:p w14:paraId="07BFD3C5" w14:textId="77777777" w:rsidR="000D0AB2" w:rsidRDefault="000D0AB2">
            <w:pPr>
              <w:jc w:val="center"/>
              <w:rPr>
                <w:ins w:id="4245" w:author="Bolar, Akshitha" w:date="2025-11-12T10:57:00Z" w16du:dateUtc="2025-11-12T05:27:00Z"/>
              </w:rPr>
            </w:pPr>
            <w:ins w:id="4246" w:author="Bolar, Akshitha" w:date="2025-11-12T10:57:00Z" w16du:dateUtc="2025-11-12T05:27:00Z">
              <w:r>
                <w:t>NA</w:t>
              </w:r>
            </w:ins>
          </w:p>
        </w:tc>
        <w:tc>
          <w:tcPr>
            <w:tcW w:w="1108" w:type="dxa"/>
          </w:tcPr>
          <w:p w14:paraId="652BD9D2" w14:textId="77777777" w:rsidR="000D0AB2" w:rsidRDefault="000D0AB2">
            <w:pPr>
              <w:jc w:val="center"/>
              <w:rPr>
                <w:ins w:id="4247" w:author="Bolar, Akshitha" w:date="2025-11-12T10:57:00Z" w16du:dateUtc="2025-11-12T05:27:00Z"/>
              </w:rPr>
            </w:pPr>
            <w:ins w:id="4248" w:author="Bolar, Akshitha" w:date="2025-11-12T10:57:00Z" w16du:dateUtc="2025-11-12T05:27:00Z">
              <w:r>
                <w:t>X</w:t>
              </w:r>
            </w:ins>
          </w:p>
        </w:tc>
        <w:tc>
          <w:tcPr>
            <w:tcW w:w="1047" w:type="dxa"/>
          </w:tcPr>
          <w:p w14:paraId="5E504267" w14:textId="77777777" w:rsidR="000D0AB2" w:rsidRDefault="000D0AB2">
            <w:pPr>
              <w:jc w:val="center"/>
              <w:rPr>
                <w:ins w:id="4249" w:author="Bolar, Akshitha" w:date="2025-11-12T10:57:00Z" w16du:dateUtc="2025-11-12T05:27:00Z"/>
              </w:rPr>
            </w:pPr>
            <w:ins w:id="4250" w:author="Bolar, Akshitha" w:date="2025-11-12T10:57:00Z" w16du:dateUtc="2025-11-12T05:27:00Z">
              <w:r>
                <w:t>NA</w:t>
              </w:r>
            </w:ins>
          </w:p>
        </w:tc>
      </w:tr>
      <w:tr w:rsidR="000D0AB2" w14:paraId="2317E2B1" w14:textId="77777777">
        <w:trPr>
          <w:trHeight w:val="300"/>
          <w:ins w:id="4251" w:author="Bolar, Akshitha" w:date="2025-11-12T10:57:00Z"/>
        </w:trPr>
        <w:tc>
          <w:tcPr>
            <w:tcW w:w="6247" w:type="dxa"/>
          </w:tcPr>
          <w:p w14:paraId="326432FD" w14:textId="77777777" w:rsidR="000D0AB2" w:rsidRDefault="000D0AB2">
            <w:pPr>
              <w:jc w:val="both"/>
              <w:rPr>
                <w:ins w:id="4252" w:author="Bolar, Akshitha" w:date="2025-11-12T10:57:00Z" w16du:dateUtc="2025-11-12T05:27:00Z"/>
                <w:rFonts w:eastAsia="Arial"/>
                <w:szCs w:val="20"/>
              </w:rPr>
            </w:pPr>
            <w:ins w:id="4253" w:author="Bolar, Akshitha" w:date="2025-11-12T10:57:00Z" w16du:dateUtc="2025-11-12T05:27:00Z">
              <w:r>
                <w:t>“root”/Kronos/</w:t>
              </w:r>
              <w:r w:rsidRPr="76950DDE">
                <w:rPr>
                  <w:rFonts w:eastAsia="Arial"/>
                  <w:szCs w:val="20"/>
                  <w:lang w:val="sv"/>
                </w:rPr>
                <w:t>FluidPumpController/</w:t>
              </w:r>
              <w:r w:rsidRPr="76950DDE">
                <w:rPr>
                  <w:rFonts w:eastAsia="Arial"/>
                  <w:szCs w:val="20"/>
                </w:rPr>
                <w:t>LIB_FluidPumpController.slx</w:t>
              </w:r>
            </w:ins>
          </w:p>
        </w:tc>
        <w:tc>
          <w:tcPr>
            <w:tcW w:w="943" w:type="dxa"/>
          </w:tcPr>
          <w:p w14:paraId="4904D10D" w14:textId="77777777" w:rsidR="000D0AB2" w:rsidRDefault="000D0AB2">
            <w:pPr>
              <w:jc w:val="center"/>
              <w:rPr>
                <w:ins w:id="4254" w:author="Bolar, Akshitha" w:date="2025-11-12T10:57:00Z" w16du:dateUtc="2025-11-12T05:27:00Z"/>
              </w:rPr>
            </w:pPr>
            <w:ins w:id="4255" w:author="Bolar, Akshitha" w:date="2025-11-12T10:57:00Z" w16du:dateUtc="2025-11-12T05:27:00Z">
              <w:r>
                <w:t>NA</w:t>
              </w:r>
            </w:ins>
          </w:p>
        </w:tc>
        <w:tc>
          <w:tcPr>
            <w:tcW w:w="1108" w:type="dxa"/>
          </w:tcPr>
          <w:p w14:paraId="58D4C1F4" w14:textId="77777777" w:rsidR="000D0AB2" w:rsidRDefault="000D0AB2">
            <w:pPr>
              <w:jc w:val="center"/>
              <w:rPr>
                <w:ins w:id="4256" w:author="Bolar, Akshitha" w:date="2025-11-12T10:57:00Z" w16du:dateUtc="2025-11-12T05:27:00Z"/>
              </w:rPr>
            </w:pPr>
            <w:ins w:id="4257" w:author="Bolar, Akshitha" w:date="2025-11-12T10:57:00Z" w16du:dateUtc="2025-11-12T05:27:00Z">
              <w:r>
                <w:t>X</w:t>
              </w:r>
            </w:ins>
          </w:p>
        </w:tc>
        <w:tc>
          <w:tcPr>
            <w:tcW w:w="1047" w:type="dxa"/>
          </w:tcPr>
          <w:p w14:paraId="75218C7F" w14:textId="77777777" w:rsidR="000D0AB2" w:rsidRDefault="000D0AB2">
            <w:pPr>
              <w:jc w:val="center"/>
              <w:rPr>
                <w:ins w:id="4258" w:author="Bolar, Akshitha" w:date="2025-11-12T10:57:00Z" w16du:dateUtc="2025-11-12T05:27:00Z"/>
              </w:rPr>
            </w:pPr>
            <w:ins w:id="4259" w:author="Bolar, Akshitha" w:date="2025-11-12T10:57:00Z" w16du:dateUtc="2025-11-12T05:27:00Z">
              <w:r>
                <w:t>NA</w:t>
              </w:r>
            </w:ins>
          </w:p>
        </w:tc>
      </w:tr>
      <w:tr w:rsidR="000D0AB2" w14:paraId="7E2354F9" w14:textId="77777777">
        <w:trPr>
          <w:trHeight w:val="300"/>
          <w:ins w:id="4260" w:author="Bolar, Akshitha" w:date="2025-11-12T10:57:00Z"/>
        </w:trPr>
        <w:tc>
          <w:tcPr>
            <w:tcW w:w="6247" w:type="dxa"/>
          </w:tcPr>
          <w:p w14:paraId="66607232" w14:textId="77777777" w:rsidR="000D0AB2" w:rsidRDefault="000D0AB2">
            <w:pPr>
              <w:jc w:val="both"/>
              <w:rPr>
                <w:ins w:id="4261" w:author="Bolar, Akshitha" w:date="2025-11-12T10:57:00Z" w16du:dateUtc="2025-11-12T05:27:00Z"/>
              </w:rPr>
            </w:pPr>
            <w:ins w:id="4262" w:author="Bolar, Akshitha" w:date="2025-11-12T10:57:00Z" w16du:dateUtc="2025-11-12T05:27:00Z">
              <w:r>
                <w:t>“root”/Kronos/FluidPumpController/FluidPumpControllerTop_ert_rtw/ FluidPumpControllerTop.h</w:t>
              </w:r>
            </w:ins>
          </w:p>
        </w:tc>
        <w:tc>
          <w:tcPr>
            <w:tcW w:w="943" w:type="dxa"/>
          </w:tcPr>
          <w:p w14:paraId="1D09D676" w14:textId="77777777" w:rsidR="000D0AB2" w:rsidRDefault="000D0AB2">
            <w:pPr>
              <w:jc w:val="center"/>
              <w:rPr>
                <w:ins w:id="4263" w:author="Bolar, Akshitha" w:date="2025-11-12T10:57:00Z" w16du:dateUtc="2025-11-12T05:27:00Z"/>
              </w:rPr>
            </w:pPr>
            <w:ins w:id="4264" w:author="Bolar, Akshitha" w:date="2025-11-12T10:57:00Z" w16du:dateUtc="2025-11-12T05:27:00Z">
              <w:r>
                <w:t>NA</w:t>
              </w:r>
            </w:ins>
          </w:p>
        </w:tc>
        <w:tc>
          <w:tcPr>
            <w:tcW w:w="1108" w:type="dxa"/>
          </w:tcPr>
          <w:p w14:paraId="1D752EBB" w14:textId="77777777" w:rsidR="000D0AB2" w:rsidRDefault="000D0AB2">
            <w:pPr>
              <w:jc w:val="center"/>
              <w:rPr>
                <w:ins w:id="4265" w:author="Bolar, Akshitha" w:date="2025-11-12T10:57:00Z" w16du:dateUtc="2025-11-12T05:27:00Z"/>
              </w:rPr>
            </w:pPr>
            <w:ins w:id="4266" w:author="Bolar, Akshitha" w:date="2025-11-12T10:57:00Z" w16du:dateUtc="2025-11-12T05:27:00Z">
              <w:r>
                <w:t>X</w:t>
              </w:r>
            </w:ins>
          </w:p>
        </w:tc>
        <w:tc>
          <w:tcPr>
            <w:tcW w:w="1047" w:type="dxa"/>
          </w:tcPr>
          <w:p w14:paraId="338E88D0" w14:textId="77777777" w:rsidR="000D0AB2" w:rsidRDefault="000D0AB2">
            <w:pPr>
              <w:jc w:val="center"/>
              <w:rPr>
                <w:ins w:id="4267" w:author="Bolar, Akshitha" w:date="2025-11-12T10:57:00Z" w16du:dateUtc="2025-11-12T05:27:00Z"/>
              </w:rPr>
            </w:pPr>
            <w:ins w:id="4268" w:author="Bolar, Akshitha" w:date="2025-11-12T10:57:00Z" w16du:dateUtc="2025-11-12T05:27:00Z">
              <w:r>
                <w:t>NA</w:t>
              </w:r>
            </w:ins>
          </w:p>
        </w:tc>
      </w:tr>
      <w:tr w:rsidR="000D0AB2" w14:paraId="7948ADDB" w14:textId="77777777">
        <w:trPr>
          <w:trHeight w:val="300"/>
          <w:ins w:id="4269" w:author="Bolar, Akshitha" w:date="2025-11-12T10:57:00Z"/>
        </w:trPr>
        <w:tc>
          <w:tcPr>
            <w:tcW w:w="6247" w:type="dxa"/>
          </w:tcPr>
          <w:p w14:paraId="2C7FC440" w14:textId="77777777" w:rsidR="000D0AB2" w:rsidRDefault="000D0AB2">
            <w:pPr>
              <w:jc w:val="both"/>
              <w:rPr>
                <w:ins w:id="4270" w:author="Bolar, Akshitha" w:date="2025-11-12T10:57:00Z" w16du:dateUtc="2025-11-12T05:27:00Z"/>
              </w:rPr>
            </w:pPr>
            <w:ins w:id="4271" w:author="Bolar, Akshitha" w:date="2025-11-12T10:57:00Z" w16du:dateUtc="2025-11-12T05:27:00Z">
              <w:r>
                <w:t>“root”/Kronos/FluidPumpController/FluidPumpControllerTop_ert_rtw/ FluidPumpControllerTop.cpp</w:t>
              </w:r>
            </w:ins>
          </w:p>
        </w:tc>
        <w:tc>
          <w:tcPr>
            <w:tcW w:w="943" w:type="dxa"/>
          </w:tcPr>
          <w:p w14:paraId="3C98A564" w14:textId="77777777" w:rsidR="000D0AB2" w:rsidRDefault="000D0AB2">
            <w:pPr>
              <w:jc w:val="center"/>
              <w:rPr>
                <w:ins w:id="4272" w:author="Bolar, Akshitha" w:date="2025-11-12T10:57:00Z" w16du:dateUtc="2025-11-12T05:27:00Z"/>
              </w:rPr>
            </w:pPr>
            <w:ins w:id="4273" w:author="Bolar, Akshitha" w:date="2025-11-12T10:57:00Z" w16du:dateUtc="2025-11-12T05:27:00Z">
              <w:r>
                <w:t>NA</w:t>
              </w:r>
            </w:ins>
          </w:p>
        </w:tc>
        <w:tc>
          <w:tcPr>
            <w:tcW w:w="1108" w:type="dxa"/>
          </w:tcPr>
          <w:p w14:paraId="470DB483" w14:textId="77777777" w:rsidR="000D0AB2" w:rsidRDefault="000D0AB2">
            <w:pPr>
              <w:jc w:val="center"/>
              <w:rPr>
                <w:ins w:id="4274" w:author="Bolar, Akshitha" w:date="2025-11-12T10:57:00Z" w16du:dateUtc="2025-11-12T05:27:00Z"/>
              </w:rPr>
            </w:pPr>
            <w:ins w:id="4275" w:author="Bolar, Akshitha" w:date="2025-11-12T10:57:00Z" w16du:dateUtc="2025-11-12T05:27:00Z">
              <w:r>
                <w:t>X</w:t>
              </w:r>
            </w:ins>
          </w:p>
        </w:tc>
        <w:tc>
          <w:tcPr>
            <w:tcW w:w="1047" w:type="dxa"/>
          </w:tcPr>
          <w:p w14:paraId="73D2CE7E" w14:textId="77777777" w:rsidR="000D0AB2" w:rsidRDefault="000D0AB2">
            <w:pPr>
              <w:jc w:val="center"/>
              <w:rPr>
                <w:ins w:id="4276" w:author="Bolar, Akshitha" w:date="2025-11-12T10:57:00Z" w16du:dateUtc="2025-11-12T05:27:00Z"/>
              </w:rPr>
            </w:pPr>
            <w:ins w:id="4277" w:author="Bolar, Akshitha" w:date="2025-11-12T10:57:00Z" w16du:dateUtc="2025-11-12T05:27:00Z">
              <w:r>
                <w:t>NA</w:t>
              </w:r>
            </w:ins>
          </w:p>
        </w:tc>
      </w:tr>
      <w:tr w:rsidR="000D0AB2" w14:paraId="565B512C" w14:textId="77777777">
        <w:trPr>
          <w:trHeight w:val="300"/>
          <w:ins w:id="4278" w:author="Bolar, Akshitha" w:date="2025-11-12T10:57:00Z"/>
        </w:trPr>
        <w:tc>
          <w:tcPr>
            <w:tcW w:w="6247" w:type="dxa"/>
          </w:tcPr>
          <w:p w14:paraId="7442B4F3" w14:textId="77777777" w:rsidR="000D0AB2" w:rsidRDefault="000D0AB2">
            <w:pPr>
              <w:jc w:val="both"/>
              <w:rPr>
                <w:ins w:id="4279" w:author="Bolar, Akshitha" w:date="2025-11-12T10:57:00Z" w16du:dateUtc="2025-11-12T05:27:00Z"/>
                <w:rFonts w:eastAsia="Arial"/>
              </w:rPr>
            </w:pPr>
            <w:ins w:id="4280" w:author="Bolar, Akshitha" w:date="2025-11-12T10:57:00Z" w16du:dateUtc="2025-11-12T05:27:00Z">
              <w:r>
                <w:t>“root”/Kronos/</w:t>
              </w:r>
              <w:r w:rsidRPr="597C3480">
                <w:rPr>
                  <w:rFonts w:eastAsia="Arial"/>
                  <w:lang w:val="sv"/>
                </w:rPr>
                <w:t>FluidPumpController/</w:t>
              </w:r>
              <w:r w:rsidRPr="597C3480">
                <w:rPr>
                  <w:rFonts w:eastAsia="Arial"/>
                </w:rPr>
                <w:t>LIBMovingAverageAndStdDev.slx</w:t>
              </w:r>
            </w:ins>
          </w:p>
        </w:tc>
        <w:tc>
          <w:tcPr>
            <w:tcW w:w="943" w:type="dxa"/>
          </w:tcPr>
          <w:p w14:paraId="3E24BB00" w14:textId="77777777" w:rsidR="000D0AB2" w:rsidRDefault="000D0AB2">
            <w:pPr>
              <w:jc w:val="center"/>
              <w:rPr>
                <w:ins w:id="4281" w:author="Bolar, Akshitha" w:date="2025-11-12T10:57:00Z" w16du:dateUtc="2025-11-12T05:27:00Z"/>
              </w:rPr>
            </w:pPr>
            <w:ins w:id="4282" w:author="Bolar, Akshitha" w:date="2025-11-12T10:57:00Z" w16du:dateUtc="2025-11-12T05:27:00Z">
              <w:r>
                <w:t>NA</w:t>
              </w:r>
            </w:ins>
          </w:p>
        </w:tc>
        <w:tc>
          <w:tcPr>
            <w:tcW w:w="1108" w:type="dxa"/>
          </w:tcPr>
          <w:p w14:paraId="2226B80F" w14:textId="77777777" w:rsidR="000D0AB2" w:rsidRDefault="000D0AB2">
            <w:pPr>
              <w:jc w:val="center"/>
              <w:rPr>
                <w:ins w:id="4283" w:author="Bolar, Akshitha" w:date="2025-11-12T10:57:00Z" w16du:dateUtc="2025-11-12T05:27:00Z"/>
              </w:rPr>
            </w:pPr>
            <w:ins w:id="4284" w:author="Bolar, Akshitha" w:date="2025-11-12T10:57:00Z" w16du:dateUtc="2025-11-12T05:27:00Z">
              <w:r>
                <w:t>X</w:t>
              </w:r>
            </w:ins>
          </w:p>
        </w:tc>
        <w:tc>
          <w:tcPr>
            <w:tcW w:w="1047" w:type="dxa"/>
          </w:tcPr>
          <w:p w14:paraId="426FCEBF" w14:textId="77777777" w:rsidR="000D0AB2" w:rsidRDefault="000D0AB2">
            <w:pPr>
              <w:jc w:val="center"/>
              <w:rPr>
                <w:ins w:id="4285" w:author="Bolar, Akshitha" w:date="2025-11-12T10:57:00Z" w16du:dateUtc="2025-11-12T05:27:00Z"/>
              </w:rPr>
            </w:pPr>
            <w:ins w:id="4286" w:author="Bolar, Akshitha" w:date="2025-11-12T10:57:00Z" w16du:dateUtc="2025-11-12T05:27:00Z">
              <w:r>
                <w:t>NA</w:t>
              </w:r>
            </w:ins>
          </w:p>
        </w:tc>
      </w:tr>
      <w:tr w:rsidR="000D0AB2" w14:paraId="4BE77102" w14:textId="77777777">
        <w:trPr>
          <w:trHeight w:val="300"/>
          <w:ins w:id="4287" w:author="Bolar, Akshitha" w:date="2025-11-12T10:57:00Z"/>
        </w:trPr>
        <w:tc>
          <w:tcPr>
            <w:tcW w:w="6247" w:type="dxa"/>
          </w:tcPr>
          <w:p w14:paraId="0845F262" w14:textId="77777777" w:rsidR="000D0AB2" w:rsidRDefault="000D0AB2">
            <w:pPr>
              <w:jc w:val="both"/>
              <w:rPr>
                <w:ins w:id="4288" w:author="Bolar, Akshitha" w:date="2025-11-12T10:57:00Z" w16du:dateUtc="2025-11-12T05:27:00Z"/>
                <w:rFonts w:eastAsia="Arial"/>
              </w:rPr>
            </w:pPr>
            <w:ins w:id="4289" w:author="Bolar, Akshitha" w:date="2025-11-12T10:57:00Z" w16du:dateUtc="2025-11-12T05:27:00Z">
              <w:r>
                <w:t>“root”/Kronos/</w:t>
              </w:r>
              <w:r w:rsidRPr="597C3480">
                <w:rPr>
                  <w:rFonts w:eastAsia="Arial"/>
                  <w:lang w:val="sv"/>
                </w:rPr>
                <w:t>FluidPumpController/KrD_FluidPumpControllerParams.m</w:t>
              </w:r>
            </w:ins>
          </w:p>
        </w:tc>
        <w:tc>
          <w:tcPr>
            <w:tcW w:w="943" w:type="dxa"/>
          </w:tcPr>
          <w:p w14:paraId="7E705491" w14:textId="77777777" w:rsidR="000D0AB2" w:rsidRDefault="000D0AB2">
            <w:pPr>
              <w:jc w:val="center"/>
              <w:rPr>
                <w:ins w:id="4290" w:author="Bolar, Akshitha" w:date="2025-11-12T10:57:00Z" w16du:dateUtc="2025-11-12T05:27:00Z"/>
                <w:rFonts w:eastAsia="Arial"/>
                <w:color w:val="000000" w:themeColor="text1"/>
                <w:szCs w:val="20"/>
              </w:rPr>
            </w:pPr>
            <w:ins w:id="4291" w:author="Bolar, Akshitha" w:date="2025-11-12T10:57:00Z" w16du:dateUtc="2025-11-12T05:27:00Z">
              <w:r w:rsidRPr="597C3480">
                <w:rPr>
                  <w:rFonts w:eastAsia="Arial"/>
                  <w:color w:val="000000" w:themeColor="text1"/>
                  <w:szCs w:val="20"/>
                </w:rPr>
                <w:t>NA</w:t>
              </w:r>
            </w:ins>
          </w:p>
        </w:tc>
        <w:tc>
          <w:tcPr>
            <w:tcW w:w="1108" w:type="dxa"/>
          </w:tcPr>
          <w:p w14:paraId="36693D01" w14:textId="77777777" w:rsidR="000D0AB2" w:rsidRDefault="000D0AB2">
            <w:pPr>
              <w:jc w:val="center"/>
              <w:rPr>
                <w:ins w:id="4292" w:author="Bolar, Akshitha" w:date="2025-11-12T10:57:00Z" w16du:dateUtc="2025-11-12T05:27:00Z"/>
                <w:rFonts w:eastAsia="Arial"/>
                <w:color w:val="000000" w:themeColor="text1"/>
                <w:szCs w:val="20"/>
              </w:rPr>
            </w:pPr>
            <w:ins w:id="4293" w:author="Bolar, Akshitha" w:date="2025-11-12T10:57:00Z" w16du:dateUtc="2025-11-12T05:27:00Z">
              <w:r w:rsidRPr="597C3480">
                <w:rPr>
                  <w:rFonts w:eastAsia="Arial"/>
                  <w:color w:val="000000" w:themeColor="text1"/>
                  <w:szCs w:val="20"/>
                </w:rPr>
                <w:t>X</w:t>
              </w:r>
            </w:ins>
          </w:p>
        </w:tc>
        <w:tc>
          <w:tcPr>
            <w:tcW w:w="1047" w:type="dxa"/>
          </w:tcPr>
          <w:p w14:paraId="7E5632CA" w14:textId="77777777" w:rsidR="000D0AB2" w:rsidRDefault="000D0AB2">
            <w:pPr>
              <w:jc w:val="center"/>
              <w:rPr>
                <w:ins w:id="4294" w:author="Bolar, Akshitha" w:date="2025-11-12T10:57:00Z" w16du:dateUtc="2025-11-12T05:27:00Z"/>
                <w:rFonts w:eastAsia="Arial"/>
                <w:color w:val="000000" w:themeColor="text1"/>
                <w:szCs w:val="20"/>
              </w:rPr>
            </w:pPr>
            <w:ins w:id="4295" w:author="Bolar, Akshitha" w:date="2025-11-12T10:57:00Z" w16du:dateUtc="2025-11-12T05:27:00Z">
              <w:r w:rsidRPr="597C3480">
                <w:rPr>
                  <w:rFonts w:eastAsia="Arial"/>
                  <w:color w:val="000000" w:themeColor="text1"/>
                  <w:szCs w:val="20"/>
                </w:rPr>
                <w:t>NA</w:t>
              </w:r>
            </w:ins>
          </w:p>
        </w:tc>
      </w:tr>
      <w:tr w:rsidR="000D0AB2" w14:paraId="735D10D4" w14:textId="77777777">
        <w:trPr>
          <w:trHeight w:val="300"/>
          <w:ins w:id="4296" w:author="Bolar, Akshitha" w:date="2025-11-12T10:57:00Z"/>
        </w:trPr>
        <w:tc>
          <w:tcPr>
            <w:tcW w:w="6247" w:type="dxa"/>
          </w:tcPr>
          <w:p w14:paraId="08E73CDC" w14:textId="77777777" w:rsidR="000D0AB2" w:rsidRDefault="000D0AB2">
            <w:pPr>
              <w:jc w:val="both"/>
              <w:rPr>
                <w:ins w:id="4297" w:author="Bolar, Akshitha" w:date="2025-11-12T10:57:00Z" w16du:dateUtc="2025-11-12T05:27:00Z"/>
              </w:rPr>
            </w:pPr>
            <w:ins w:id="4298" w:author="Bolar, Akshitha" w:date="2025-11-12T10:57:00Z" w16du:dateUtc="2025-11-12T05:27:00Z">
              <w:r>
                <w:t>“root”/Kronos/SP/SafetyProcessor_Top.slx</w:t>
              </w:r>
            </w:ins>
          </w:p>
        </w:tc>
        <w:tc>
          <w:tcPr>
            <w:tcW w:w="943" w:type="dxa"/>
          </w:tcPr>
          <w:p w14:paraId="2A168350" w14:textId="77777777" w:rsidR="000D0AB2" w:rsidRDefault="000D0AB2">
            <w:pPr>
              <w:jc w:val="center"/>
              <w:rPr>
                <w:ins w:id="4299" w:author="Bolar, Akshitha" w:date="2025-11-12T10:57:00Z" w16du:dateUtc="2025-11-12T05:27:00Z"/>
              </w:rPr>
            </w:pPr>
            <w:ins w:id="4300" w:author="Bolar, Akshitha" w:date="2025-11-12T10:57:00Z" w16du:dateUtc="2025-11-12T05:27:00Z">
              <w:r>
                <w:t>NA</w:t>
              </w:r>
            </w:ins>
          </w:p>
        </w:tc>
        <w:tc>
          <w:tcPr>
            <w:tcW w:w="1108" w:type="dxa"/>
          </w:tcPr>
          <w:p w14:paraId="3CB8612A" w14:textId="77777777" w:rsidR="000D0AB2" w:rsidRDefault="000D0AB2">
            <w:pPr>
              <w:jc w:val="center"/>
              <w:rPr>
                <w:ins w:id="4301" w:author="Bolar, Akshitha" w:date="2025-11-12T10:57:00Z" w16du:dateUtc="2025-11-12T05:27:00Z"/>
              </w:rPr>
            </w:pPr>
            <w:ins w:id="4302" w:author="Bolar, Akshitha" w:date="2025-11-12T10:57:00Z" w16du:dateUtc="2025-11-12T05:27:00Z">
              <w:r>
                <w:t>X</w:t>
              </w:r>
            </w:ins>
          </w:p>
        </w:tc>
        <w:tc>
          <w:tcPr>
            <w:tcW w:w="1047" w:type="dxa"/>
          </w:tcPr>
          <w:p w14:paraId="08745E94" w14:textId="77777777" w:rsidR="000D0AB2" w:rsidRDefault="000D0AB2">
            <w:pPr>
              <w:jc w:val="center"/>
              <w:rPr>
                <w:ins w:id="4303" w:author="Bolar, Akshitha" w:date="2025-11-12T10:57:00Z" w16du:dateUtc="2025-11-12T05:27:00Z"/>
              </w:rPr>
            </w:pPr>
            <w:ins w:id="4304" w:author="Bolar, Akshitha" w:date="2025-11-12T10:57:00Z" w16du:dateUtc="2025-11-12T05:27:00Z">
              <w:r>
                <w:t>NA</w:t>
              </w:r>
            </w:ins>
          </w:p>
        </w:tc>
      </w:tr>
      <w:tr w:rsidR="000D0AB2" w14:paraId="5FAB45D5" w14:textId="77777777">
        <w:trPr>
          <w:trHeight w:val="300"/>
          <w:ins w:id="4305" w:author="Bolar, Akshitha" w:date="2025-11-12T10:57:00Z"/>
        </w:trPr>
        <w:tc>
          <w:tcPr>
            <w:tcW w:w="6247" w:type="dxa"/>
          </w:tcPr>
          <w:p w14:paraId="545B96A4" w14:textId="77777777" w:rsidR="000D0AB2" w:rsidRDefault="000D0AB2">
            <w:pPr>
              <w:jc w:val="both"/>
              <w:rPr>
                <w:ins w:id="4306" w:author="Bolar, Akshitha" w:date="2025-11-12T10:57:00Z" w16du:dateUtc="2025-11-12T05:27:00Z"/>
              </w:rPr>
            </w:pPr>
            <w:ins w:id="4307" w:author="Bolar, Akshitha" w:date="2025-11-12T10:57:00Z" w16du:dateUtc="2025-11-12T05:27:00Z">
              <w:r>
                <w:t>“root”/Kronos/</w:t>
              </w:r>
              <w:r w:rsidRPr="597C3480">
                <w:rPr>
                  <w:rFonts w:eastAsia="Arial"/>
                  <w:lang w:val="sv"/>
                </w:rPr>
                <w:t>SP/</w:t>
              </w:r>
              <w:r>
                <w:t xml:space="preserve"> SafetyProcessor_LIB.slx</w:t>
              </w:r>
            </w:ins>
          </w:p>
        </w:tc>
        <w:tc>
          <w:tcPr>
            <w:tcW w:w="943" w:type="dxa"/>
          </w:tcPr>
          <w:p w14:paraId="58AEF4B5" w14:textId="77777777" w:rsidR="000D0AB2" w:rsidRDefault="000D0AB2">
            <w:pPr>
              <w:jc w:val="center"/>
              <w:rPr>
                <w:ins w:id="4308" w:author="Bolar, Akshitha" w:date="2025-11-12T10:57:00Z" w16du:dateUtc="2025-11-12T05:27:00Z"/>
              </w:rPr>
            </w:pPr>
            <w:ins w:id="4309" w:author="Bolar, Akshitha" w:date="2025-11-12T10:57:00Z" w16du:dateUtc="2025-11-12T05:27:00Z">
              <w:r>
                <w:t>NA</w:t>
              </w:r>
            </w:ins>
          </w:p>
        </w:tc>
        <w:tc>
          <w:tcPr>
            <w:tcW w:w="1108" w:type="dxa"/>
          </w:tcPr>
          <w:p w14:paraId="4AEEA982" w14:textId="77777777" w:rsidR="000D0AB2" w:rsidRDefault="000D0AB2">
            <w:pPr>
              <w:jc w:val="center"/>
              <w:rPr>
                <w:ins w:id="4310" w:author="Bolar, Akshitha" w:date="2025-11-12T10:57:00Z" w16du:dateUtc="2025-11-12T05:27:00Z"/>
              </w:rPr>
            </w:pPr>
            <w:ins w:id="4311" w:author="Bolar, Akshitha" w:date="2025-11-12T10:57:00Z" w16du:dateUtc="2025-11-12T05:27:00Z">
              <w:r>
                <w:t>X</w:t>
              </w:r>
            </w:ins>
          </w:p>
        </w:tc>
        <w:tc>
          <w:tcPr>
            <w:tcW w:w="1047" w:type="dxa"/>
          </w:tcPr>
          <w:p w14:paraId="40E9AD54" w14:textId="77777777" w:rsidR="000D0AB2" w:rsidRDefault="000D0AB2">
            <w:pPr>
              <w:jc w:val="center"/>
              <w:rPr>
                <w:ins w:id="4312" w:author="Bolar, Akshitha" w:date="2025-11-12T10:57:00Z" w16du:dateUtc="2025-11-12T05:27:00Z"/>
              </w:rPr>
            </w:pPr>
            <w:ins w:id="4313" w:author="Bolar, Akshitha" w:date="2025-11-12T10:57:00Z" w16du:dateUtc="2025-11-12T05:27:00Z">
              <w:r>
                <w:t>NA</w:t>
              </w:r>
            </w:ins>
          </w:p>
        </w:tc>
      </w:tr>
      <w:tr w:rsidR="000D0AB2" w14:paraId="64E169A5" w14:textId="77777777">
        <w:trPr>
          <w:trHeight w:val="300"/>
          <w:ins w:id="4314" w:author="Bolar, Akshitha" w:date="2025-11-12T10:57:00Z"/>
        </w:trPr>
        <w:tc>
          <w:tcPr>
            <w:tcW w:w="6247" w:type="dxa"/>
          </w:tcPr>
          <w:p w14:paraId="48A2DFCF" w14:textId="77777777" w:rsidR="000D0AB2" w:rsidRDefault="000D0AB2">
            <w:pPr>
              <w:jc w:val="both"/>
              <w:rPr>
                <w:ins w:id="4315" w:author="Bolar, Akshitha" w:date="2025-11-12T10:57:00Z" w16du:dateUtc="2025-11-12T05:27:00Z"/>
              </w:rPr>
            </w:pPr>
            <w:ins w:id="4316" w:author="Bolar, Akshitha" w:date="2025-11-12T10:57:00Z" w16du:dateUtc="2025-11-12T05:27:00Z">
              <w:r>
                <w:t>“root”/Kronos/SP/SafetyProcessor_Top_ert_rtw/ SafetyProcessor_Top..h</w:t>
              </w:r>
            </w:ins>
          </w:p>
        </w:tc>
        <w:tc>
          <w:tcPr>
            <w:tcW w:w="943" w:type="dxa"/>
          </w:tcPr>
          <w:p w14:paraId="2B70E377" w14:textId="77777777" w:rsidR="000D0AB2" w:rsidRDefault="000D0AB2">
            <w:pPr>
              <w:jc w:val="center"/>
              <w:rPr>
                <w:ins w:id="4317" w:author="Bolar, Akshitha" w:date="2025-11-12T10:57:00Z" w16du:dateUtc="2025-11-12T05:27:00Z"/>
              </w:rPr>
            </w:pPr>
            <w:ins w:id="4318" w:author="Bolar, Akshitha" w:date="2025-11-12T10:57:00Z" w16du:dateUtc="2025-11-12T05:27:00Z">
              <w:r>
                <w:t>NA</w:t>
              </w:r>
            </w:ins>
          </w:p>
        </w:tc>
        <w:tc>
          <w:tcPr>
            <w:tcW w:w="1108" w:type="dxa"/>
          </w:tcPr>
          <w:p w14:paraId="24D308D9" w14:textId="77777777" w:rsidR="000D0AB2" w:rsidRDefault="000D0AB2">
            <w:pPr>
              <w:jc w:val="center"/>
              <w:rPr>
                <w:ins w:id="4319" w:author="Bolar, Akshitha" w:date="2025-11-12T10:57:00Z" w16du:dateUtc="2025-11-12T05:27:00Z"/>
              </w:rPr>
            </w:pPr>
            <w:ins w:id="4320" w:author="Bolar, Akshitha" w:date="2025-11-12T10:57:00Z" w16du:dateUtc="2025-11-12T05:27:00Z">
              <w:r>
                <w:t>X</w:t>
              </w:r>
            </w:ins>
          </w:p>
        </w:tc>
        <w:tc>
          <w:tcPr>
            <w:tcW w:w="1047" w:type="dxa"/>
          </w:tcPr>
          <w:p w14:paraId="4F0744A6" w14:textId="77777777" w:rsidR="000D0AB2" w:rsidRDefault="000D0AB2">
            <w:pPr>
              <w:jc w:val="center"/>
              <w:rPr>
                <w:ins w:id="4321" w:author="Bolar, Akshitha" w:date="2025-11-12T10:57:00Z" w16du:dateUtc="2025-11-12T05:27:00Z"/>
              </w:rPr>
            </w:pPr>
            <w:ins w:id="4322" w:author="Bolar, Akshitha" w:date="2025-11-12T10:57:00Z" w16du:dateUtc="2025-11-12T05:27:00Z">
              <w:r>
                <w:t>NA</w:t>
              </w:r>
            </w:ins>
          </w:p>
        </w:tc>
      </w:tr>
      <w:tr w:rsidR="000D0AB2" w14:paraId="19206AE0" w14:textId="77777777">
        <w:trPr>
          <w:trHeight w:val="300"/>
          <w:ins w:id="4323" w:author="Bolar, Akshitha" w:date="2025-11-12T10:57:00Z"/>
        </w:trPr>
        <w:tc>
          <w:tcPr>
            <w:tcW w:w="6247" w:type="dxa"/>
          </w:tcPr>
          <w:p w14:paraId="369EDAE0" w14:textId="77777777" w:rsidR="000D0AB2" w:rsidRDefault="000D0AB2">
            <w:pPr>
              <w:jc w:val="both"/>
              <w:rPr>
                <w:ins w:id="4324" w:author="Bolar, Akshitha" w:date="2025-11-12T10:57:00Z" w16du:dateUtc="2025-11-12T05:27:00Z"/>
              </w:rPr>
            </w:pPr>
            <w:ins w:id="4325" w:author="Bolar, Akshitha" w:date="2025-11-12T10:57:00Z" w16du:dateUtc="2025-11-12T05:27:00Z">
              <w:r>
                <w:t>“root”/Kronos/SP/SafetyProcessor_Top_ert_rtw/ SafetyProcessor_Top.cpp</w:t>
              </w:r>
            </w:ins>
          </w:p>
        </w:tc>
        <w:tc>
          <w:tcPr>
            <w:tcW w:w="943" w:type="dxa"/>
          </w:tcPr>
          <w:p w14:paraId="073F877D" w14:textId="77777777" w:rsidR="000D0AB2" w:rsidRDefault="000D0AB2">
            <w:pPr>
              <w:jc w:val="center"/>
              <w:rPr>
                <w:ins w:id="4326" w:author="Bolar, Akshitha" w:date="2025-11-12T10:57:00Z" w16du:dateUtc="2025-11-12T05:27:00Z"/>
              </w:rPr>
            </w:pPr>
            <w:ins w:id="4327" w:author="Bolar, Akshitha" w:date="2025-11-12T10:57:00Z" w16du:dateUtc="2025-11-12T05:27:00Z">
              <w:r>
                <w:t>NA</w:t>
              </w:r>
            </w:ins>
          </w:p>
        </w:tc>
        <w:tc>
          <w:tcPr>
            <w:tcW w:w="1108" w:type="dxa"/>
          </w:tcPr>
          <w:p w14:paraId="2B3D7E29" w14:textId="77777777" w:rsidR="000D0AB2" w:rsidRDefault="000D0AB2">
            <w:pPr>
              <w:jc w:val="center"/>
              <w:rPr>
                <w:ins w:id="4328" w:author="Bolar, Akshitha" w:date="2025-11-12T10:57:00Z" w16du:dateUtc="2025-11-12T05:27:00Z"/>
              </w:rPr>
            </w:pPr>
            <w:ins w:id="4329" w:author="Bolar, Akshitha" w:date="2025-11-12T10:57:00Z" w16du:dateUtc="2025-11-12T05:27:00Z">
              <w:r>
                <w:t>X</w:t>
              </w:r>
            </w:ins>
          </w:p>
        </w:tc>
        <w:tc>
          <w:tcPr>
            <w:tcW w:w="1047" w:type="dxa"/>
          </w:tcPr>
          <w:p w14:paraId="711DA3C3" w14:textId="77777777" w:rsidR="000D0AB2" w:rsidRDefault="000D0AB2">
            <w:pPr>
              <w:jc w:val="center"/>
              <w:rPr>
                <w:ins w:id="4330" w:author="Bolar, Akshitha" w:date="2025-11-12T10:57:00Z" w16du:dateUtc="2025-11-12T05:27:00Z"/>
              </w:rPr>
            </w:pPr>
            <w:ins w:id="4331" w:author="Bolar, Akshitha" w:date="2025-11-12T10:57:00Z" w16du:dateUtc="2025-11-12T05:27:00Z">
              <w:r>
                <w:t>NA</w:t>
              </w:r>
            </w:ins>
          </w:p>
        </w:tc>
      </w:tr>
    </w:tbl>
    <w:p w14:paraId="0BB0D0BF" w14:textId="77777777" w:rsidR="000D0AB2" w:rsidRPr="00C81440" w:rsidRDefault="000D0AB2" w:rsidP="000D0AB2">
      <w:pPr>
        <w:rPr>
          <w:ins w:id="4332" w:author="Bolar, Akshitha" w:date="2025-11-12T10:57:00Z" w16du:dateUtc="2025-11-12T05:27:00Z"/>
        </w:rPr>
      </w:pPr>
    </w:p>
    <w:p w14:paraId="1944D9CC" w14:textId="77777777" w:rsidR="000D0AB2" w:rsidRPr="000D116F" w:rsidRDefault="000D0AB2" w:rsidP="008D65C6">
      <w:pPr>
        <w:pStyle w:val="Heading3"/>
        <w:rPr>
          <w:ins w:id="4333" w:author="Bolar, Akshitha" w:date="2025-11-12T10:57:00Z" w16du:dateUtc="2025-11-12T05:27:00Z"/>
        </w:rPr>
      </w:pPr>
      <w:bookmarkStart w:id="4334" w:name="_Toc213250923"/>
      <w:bookmarkStart w:id="4335" w:name="_Toc215047768"/>
      <w:ins w:id="4336" w:author="Bolar, Akshitha" w:date="2025-11-12T10:57:00Z" w16du:dateUtc="2025-11-12T05:27:00Z">
        <w:r w:rsidRPr="0003172A">
          <w:t>Correct the guidance in GUI/operators manual for filter clotting alarms</w:t>
        </w:r>
        <w:r>
          <w:t xml:space="preserve"> [PFAL-2488]</w:t>
        </w:r>
        <w:bookmarkEnd w:id="4334"/>
        <w:bookmarkEnd w:id="4335"/>
      </w:ins>
    </w:p>
    <w:p w14:paraId="0164399C" w14:textId="77777777" w:rsidR="000D0AB2" w:rsidRDefault="000D0AB2" w:rsidP="000D0AB2">
      <w:pPr>
        <w:pStyle w:val="Heading4"/>
        <w:rPr>
          <w:ins w:id="4337" w:author="Bolar, Akshitha" w:date="2025-11-12T10:57:00Z" w16du:dateUtc="2025-11-12T05:27:00Z"/>
        </w:rPr>
      </w:pPr>
      <w:ins w:id="4338" w:author="Bolar, Akshitha" w:date="2025-11-12T10:57:00Z" w16du:dateUtc="2025-11-12T05:27:00Z">
        <w:r>
          <w:t>PrisMax Source Code Changes</w:t>
        </w:r>
      </w:ins>
    </w:p>
    <w:p w14:paraId="7D02C89F" w14:textId="77777777" w:rsidR="000D0AB2" w:rsidRPr="00C8704C" w:rsidRDefault="000D0AB2" w:rsidP="000D0AB2">
      <w:pPr>
        <w:rPr>
          <w:ins w:id="4339" w:author="Bolar, Akshitha" w:date="2025-11-12T10:57:00Z" w16du:dateUtc="2025-11-12T05:27:00Z"/>
        </w:rPr>
      </w:pPr>
    </w:p>
    <w:p w14:paraId="6ED76961" w14:textId="77777777" w:rsidR="000D0AB2" w:rsidRDefault="000D0AB2" w:rsidP="000D0AB2">
      <w:pPr>
        <w:pStyle w:val="Caption"/>
        <w:keepNext/>
        <w:jc w:val="center"/>
        <w:rPr>
          <w:ins w:id="4340" w:author="Bolar, Akshitha" w:date="2025-11-12T10:57:00Z" w16du:dateUtc="2025-11-12T05:27:00Z"/>
        </w:rPr>
      </w:pPr>
      <w:bookmarkStart w:id="4341" w:name="_Toc213252097"/>
      <w:bookmarkStart w:id="4342" w:name="_Toc215048075"/>
      <w:ins w:id="4343" w:author="Bolar, Akshitha" w:date="2025-11-12T10:57:00Z" w16du:dateUtc="2025-11-12T05:27:00Z">
        <w:r>
          <w:t xml:space="preserve">Table </w:t>
        </w:r>
        <w:r>
          <w:fldChar w:fldCharType="begin"/>
        </w:r>
        <w:r>
          <w:instrText xml:space="preserve"> SEQ Table \* ARABIC </w:instrText>
        </w:r>
        <w:r>
          <w:fldChar w:fldCharType="separate"/>
        </w:r>
        <w:r>
          <w:rPr>
            <w:noProof/>
          </w:rPr>
          <w:t>37</w:t>
        </w:r>
        <w:r>
          <w:rPr>
            <w:noProof/>
          </w:rPr>
          <w:fldChar w:fldCharType="end"/>
        </w:r>
        <w:r>
          <w:t xml:space="preserve"> - </w:t>
        </w:r>
        <w:r w:rsidRPr="00C50283">
          <w:t>PrisMax Source Code Files [PFAL-24</w:t>
        </w:r>
        <w:r>
          <w:t>88</w:t>
        </w:r>
        <w:r w:rsidRPr="00C50283">
          <w:t>]</w:t>
        </w:r>
        <w:bookmarkEnd w:id="4341"/>
        <w:bookmarkEnd w:id="4342"/>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85"/>
        <w:gridCol w:w="1260"/>
        <w:gridCol w:w="1080"/>
        <w:gridCol w:w="1080"/>
      </w:tblGrid>
      <w:tr w:rsidR="000D0AB2" w:rsidRPr="00934A01" w14:paraId="2C87EA10" w14:textId="77777777" w:rsidTr="00892605">
        <w:trPr>
          <w:trHeight w:val="268"/>
          <w:tblHeader/>
          <w:ins w:id="4344" w:author="Bolar, Akshitha" w:date="2025-11-12T10:57:00Z"/>
        </w:trPr>
        <w:tc>
          <w:tcPr>
            <w:tcW w:w="5485" w:type="dxa"/>
            <w:vMerge w:val="restart"/>
            <w:shd w:val="clear" w:color="auto" w:fill="D9D9D9" w:themeFill="background1" w:themeFillShade="D9"/>
          </w:tcPr>
          <w:p w14:paraId="58F2B016" w14:textId="77777777" w:rsidR="000D0AB2" w:rsidRPr="00934A01" w:rsidRDefault="000D0AB2">
            <w:pPr>
              <w:jc w:val="center"/>
              <w:rPr>
                <w:ins w:id="4345" w:author="Bolar, Akshitha" w:date="2025-11-12T10:57:00Z" w16du:dateUtc="2025-11-12T05:27:00Z"/>
                <w:szCs w:val="20"/>
              </w:rPr>
            </w:pPr>
            <w:ins w:id="4346" w:author="Bolar, Akshitha" w:date="2025-11-12T10:57:00Z" w16du:dateUtc="2025-11-12T05:27:00Z">
              <w:r w:rsidRPr="00934A01">
                <w:rPr>
                  <w:szCs w:val="20"/>
                </w:rPr>
                <w:t>File</w:t>
              </w:r>
            </w:ins>
          </w:p>
        </w:tc>
        <w:tc>
          <w:tcPr>
            <w:tcW w:w="3420" w:type="dxa"/>
            <w:gridSpan w:val="3"/>
            <w:shd w:val="clear" w:color="auto" w:fill="D9D9D9" w:themeFill="background1" w:themeFillShade="D9"/>
          </w:tcPr>
          <w:p w14:paraId="715A33F3" w14:textId="77777777" w:rsidR="000D0AB2" w:rsidRPr="00934A01" w:rsidRDefault="000D0AB2">
            <w:pPr>
              <w:jc w:val="center"/>
              <w:rPr>
                <w:ins w:id="4347" w:author="Bolar, Akshitha" w:date="2025-11-12T10:57:00Z" w16du:dateUtc="2025-11-12T05:27:00Z"/>
                <w:szCs w:val="20"/>
              </w:rPr>
            </w:pPr>
            <w:ins w:id="4348" w:author="Bolar, Akshitha" w:date="2025-11-12T10:57:00Z" w16du:dateUtc="2025-11-12T05:27:00Z">
              <w:r w:rsidRPr="00934A01">
                <w:rPr>
                  <w:szCs w:val="20"/>
                </w:rPr>
                <w:t>Type of Change</w:t>
              </w:r>
            </w:ins>
          </w:p>
        </w:tc>
      </w:tr>
      <w:tr w:rsidR="000D0AB2" w:rsidRPr="00934A01" w14:paraId="2627CC12" w14:textId="77777777" w:rsidTr="00892605">
        <w:trPr>
          <w:trHeight w:val="143"/>
          <w:tblHeader/>
          <w:ins w:id="4349" w:author="Bolar, Akshitha" w:date="2025-11-12T10:57:00Z"/>
        </w:trPr>
        <w:tc>
          <w:tcPr>
            <w:tcW w:w="5485" w:type="dxa"/>
            <w:vMerge/>
            <w:shd w:val="clear" w:color="auto" w:fill="D9D9D9" w:themeFill="background1" w:themeFillShade="D9"/>
          </w:tcPr>
          <w:p w14:paraId="752B3A28" w14:textId="77777777" w:rsidR="000D0AB2" w:rsidRPr="00934A01" w:rsidRDefault="000D0AB2">
            <w:pPr>
              <w:jc w:val="center"/>
              <w:rPr>
                <w:ins w:id="4350" w:author="Bolar, Akshitha" w:date="2025-11-12T10:57:00Z" w16du:dateUtc="2025-11-12T05:27:00Z"/>
                <w:szCs w:val="20"/>
              </w:rPr>
            </w:pPr>
          </w:p>
        </w:tc>
        <w:tc>
          <w:tcPr>
            <w:tcW w:w="1260" w:type="dxa"/>
            <w:shd w:val="clear" w:color="auto" w:fill="D9D9D9" w:themeFill="background1" w:themeFillShade="D9"/>
          </w:tcPr>
          <w:p w14:paraId="16630246" w14:textId="77777777" w:rsidR="000D0AB2" w:rsidRPr="00934A01" w:rsidRDefault="000D0AB2">
            <w:pPr>
              <w:jc w:val="center"/>
              <w:rPr>
                <w:ins w:id="4351" w:author="Bolar, Akshitha" w:date="2025-11-12T10:57:00Z" w16du:dateUtc="2025-11-12T05:27:00Z"/>
                <w:szCs w:val="20"/>
              </w:rPr>
            </w:pPr>
            <w:ins w:id="4352" w:author="Bolar, Akshitha" w:date="2025-11-12T10:57:00Z" w16du:dateUtc="2025-11-12T05:27:00Z">
              <w:r w:rsidRPr="00934A01">
                <w:rPr>
                  <w:szCs w:val="20"/>
                </w:rPr>
                <w:t>Added</w:t>
              </w:r>
            </w:ins>
          </w:p>
        </w:tc>
        <w:tc>
          <w:tcPr>
            <w:tcW w:w="1080" w:type="dxa"/>
            <w:shd w:val="clear" w:color="auto" w:fill="D9D9D9" w:themeFill="background1" w:themeFillShade="D9"/>
          </w:tcPr>
          <w:p w14:paraId="6F5B0713" w14:textId="77777777" w:rsidR="000D0AB2" w:rsidRPr="00934A01" w:rsidRDefault="000D0AB2">
            <w:pPr>
              <w:jc w:val="center"/>
              <w:rPr>
                <w:ins w:id="4353" w:author="Bolar, Akshitha" w:date="2025-11-12T10:57:00Z" w16du:dateUtc="2025-11-12T05:27:00Z"/>
                <w:szCs w:val="20"/>
              </w:rPr>
            </w:pPr>
            <w:ins w:id="4354" w:author="Bolar, Akshitha" w:date="2025-11-12T10:57:00Z" w16du:dateUtc="2025-11-12T05:27:00Z">
              <w:r w:rsidRPr="00934A01">
                <w:rPr>
                  <w:szCs w:val="20"/>
                </w:rPr>
                <w:t>Modified</w:t>
              </w:r>
            </w:ins>
          </w:p>
        </w:tc>
        <w:tc>
          <w:tcPr>
            <w:tcW w:w="1080" w:type="dxa"/>
            <w:shd w:val="clear" w:color="auto" w:fill="D9D9D9" w:themeFill="background1" w:themeFillShade="D9"/>
          </w:tcPr>
          <w:p w14:paraId="122B6754" w14:textId="77777777" w:rsidR="000D0AB2" w:rsidRPr="00934A01" w:rsidRDefault="000D0AB2">
            <w:pPr>
              <w:jc w:val="center"/>
              <w:rPr>
                <w:ins w:id="4355" w:author="Bolar, Akshitha" w:date="2025-11-12T10:57:00Z" w16du:dateUtc="2025-11-12T05:27:00Z"/>
                <w:szCs w:val="20"/>
              </w:rPr>
            </w:pPr>
            <w:ins w:id="4356" w:author="Bolar, Akshitha" w:date="2025-11-12T10:57:00Z" w16du:dateUtc="2025-11-12T05:27:00Z">
              <w:r w:rsidRPr="00934A01">
                <w:rPr>
                  <w:szCs w:val="20"/>
                </w:rPr>
                <w:t>Deleted</w:t>
              </w:r>
            </w:ins>
          </w:p>
        </w:tc>
      </w:tr>
      <w:tr w:rsidR="000D0AB2" w:rsidRPr="00934A01" w14:paraId="76B58B55" w14:textId="77777777">
        <w:trPr>
          <w:trHeight w:val="268"/>
          <w:ins w:id="4357" w:author="Bolar, Akshitha" w:date="2025-11-12T10:57:00Z"/>
        </w:trPr>
        <w:tc>
          <w:tcPr>
            <w:tcW w:w="5485" w:type="dxa"/>
          </w:tcPr>
          <w:p w14:paraId="5FCC9E1C" w14:textId="77777777" w:rsidR="000D0AB2" w:rsidRPr="00934A01" w:rsidRDefault="000D0AB2">
            <w:pPr>
              <w:rPr>
                <w:ins w:id="4358" w:author="Bolar, Akshitha" w:date="2025-11-12T10:57:00Z" w16du:dateUtc="2025-11-12T05:27:00Z"/>
                <w:szCs w:val="20"/>
              </w:rPr>
            </w:pPr>
            <w:ins w:id="4359" w:author="Bolar, Akshitha" w:date="2025-11-12T10:57:00Z" w16du:dateUtc="2025-11-12T05:27:00Z">
              <w:r w:rsidRPr="00934A01">
                <w:rPr>
                  <w:szCs w:val="20"/>
                </w:rPr>
                <w:t>src/GUI/PrisMaxGUI/Assets/PrisMaxBitmaps.h</w:t>
              </w:r>
            </w:ins>
          </w:p>
        </w:tc>
        <w:tc>
          <w:tcPr>
            <w:tcW w:w="1260" w:type="dxa"/>
          </w:tcPr>
          <w:p w14:paraId="47DA94A1" w14:textId="77777777" w:rsidR="000D0AB2" w:rsidRPr="00934A01" w:rsidRDefault="000D0AB2">
            <w:pPr>
              <w:jc w:val="center"/>
              <w:rPr>
                <w:ins w:id="4360" w:author="Bolar, Akshitha" w:date="2025-11-12T10:57:00Z" w16du:dateUtc="2025-11-12T05:27:00Z"/>
                <w:szCs w:val="20"/>
              </w:rPr>
            </w:pPr>
            <w:ins w:id="4361" w:author="Bolar, Akshitha" w:date="2025-11-12T10:57:00Z" w16du:dateUtc="2025-11-12T05:27:00Z">
              <w:r w:rsidRPr="00934A01">
                <w:rPr>
                  <w:szCs w:val="20"/>
                </w:rPr>
                <w:t>N/A</w:t>
              </w:r>
            </w:ins>
          </w:p>
        </w:tc>
        <w:tc>
          <w:tcPr>
            <w:tcW w:w="1080" w:type="dxa"/>
          </w:tcPr>
          <w:p w14:paraId="2784B304" w14:textId="77777777" w:rsidR="000D0AB2" w:rsidRPr="00934A01" w:rsidRDefault="000D0AB2">
            <w:pPr>
              <w:jc w:val="center"/>
              <w:rPr>
                <w:ins w:id="4362" w:author="Bolar, Akshitha" w:date="2025-11-12T10:57:00Z" w16du:dateUtc="2025-11-12T05:27:00Z"/>
                <w:szCs w:val="20"/>
              </w:rPr>
            </w:pPr>
            <w:ins w:id="4363" w:author="Bolar, Akshitha" w:date="2025-11-12T10:57:00Z" w16du:dateUtc="2025-11-12T05:27:00Z">
              <w:r w:rsidRPr="00934A01">
                <w:rPr>
                  <w:szCs w:val="20"/>
                </w:rPr>
                <w:t>X</w:t>
              </w:r>
            </w:ins>
          </w:p>
        </w:tc>
        <w:tc>
          <w:tcPr>
            <w:tcW w:w="1080" w:type="dxa"/>
          </w:tcPr>
          <w:p w14:paraId="28D461B8" w14:textId="77777777" w:rsidR="000D0AB2" w:rsidRPr="00934A01" w:rsidRDefault="000D0AB2">
            <w:pPr>
              <w:jc w:val="center"/>
              <w:rPr>
                <w:ins w:id="4364" w:author="Bolar, Akshitha" w:date="2025-11-12T10:57:00Z" w16du:dateUtc="2025-11-12T05:27:00Z"/>
                <w:szCs w:val="20"/>
              </w:rPr>
            </w:pPr>
            <w:ins w:id="4365" w:author="Bolar, Akshitha" w:date="2025-11-12T10:57:00Z" w16du:dateUtc="2025-11-12T05:27:00Z">
              <w:r w:rsidRPr="00934A01">
                <w:rPr>
                  <w:szCs w:val="20"/>
                </w:rPr>
                <w:t>N/A</w:t>
              </w:r>
            </w:ins>
          </w:p>
        </w:tc>
      </w:tr>
      <w:tr w:rsidR="000D0AB2" w:rsidRPr="00934A01" w14:paraId="699D072F" w14:textId="77777777">
        <w:trPr>
          <w:trHeight w:val="268"/>
          <w:ins w:id="4366" w:author="Bolar, Akshitha" w:date="2025-11-12T10:57:00Z"/>
        </w:trPr>
        <w:tc>
          <w:tcPr>
            <w:tcW w:w="5485" w:type="dxa"/>
          </w:tcPr>
          <w:p w14:paraId="2DAF44A0" w14:textId="77777777" w:rsidR="000D0AB2" w:rsidRPr="00934A01" w:rsidRDefault="000D0AB2">
            <w:pPr>
              <w:rPr>
                <w:ins w:id="4367" w:author="Bolar, Akshitha" w:date="2025-11-12T10:57:00Z" w16du:dateUtc="2025-11-12T05:27:00Z"/>
                <w:szCs w:val="20"/>
              </w:rPr>
            </w:pPr>
            <w:ins w:id="4368" w:author="Bolar, Akshitha" w:date="2025-11-12T10:57:00Z" w16du:dateUtc="2025-11-12T05:27:00Z">
              <w:r w:rsidRPr="00934A01">
                <w:rPr>
                  <w:szCs w:val="20"/>
                </w:rPr>
                <w:t>src/GUI/PrisMaxGUI/Assets/PrismaxStrings.h</w:t>
              </w:r>
            </w:ins>
          </w:p>
        </w:tc>
        <w:tc>
          <w:tcPr>
            <w:tcW w:w="1260" w:type="dxa"/>
          </w:tcPr>
          <w:p w14:paraId="37E874A2" w14:textId="77777777" w:rsidR="000D0AB2" w:rsidRPr="00934A01" w:rsidRDefault="000D0AB2">
            <w:pPr>
              <w:jc w:val="center"/>
              <w:rPr>
                <w:ins w:id="4369" w:author="Bolar, Akshitha" w:date="2025-11-12T10:57:00Z" w16du:dateUtc="2025-11-12T05:27:00Z"/>
                <w:szCs w:val="20"/>
              </w:rPr>
            </w:pPr>
            <w:ins w:id="4370" w:author="Bolar, Akshitha" w:date="2025-11-12T10:57:00Z" w16du:dateUtc="2025-11-12T05:27:00Z">
              <w:r w:rsidRPr="00934A01">
                <w:rPr>
                  <w:szCs w:val="20"/>
                </w:rPr>
                <w:t>N/A</w:t>
              </w:r>
            </w:ins>
          </w:p>
        </w:tc>
        <w:tc>
          <w:tcPr>
            <w:tcW w:w="1080" w:type="dxa"/>
          </w:tcPr>
          <w:p w14:paraId="6BCF41C4" w14:textId="77777777" w:rsidR="000D0AB2" w:rsidRPr="00934A01" w:rsidRDefault="000D0AB2">
            <w:pPr>
              <w:jc w:val="center"/>
              <w:rPr>
                <w:ins w:id="4371" w:author="Bolar, Akshitha" w:date="2025-11-12T10:57:00Z" w16du:dateUtc="2025-11-12T05:27:00Z"/>
                <w:szCs w:val="20"/>
              </w:rPr>
            </w:pPr>
            <w:ins w:id="4372" w:author="Bolar, Akshitha" w:date="2025-11-12T10:57:00Z" w16du:dateUtc="2025-11-12T05:27:00Z">
              <w:r w:rsidRPr="00934A01">
                <w:rPr>
                  <w:szCs w:val="20"/>
                </w:rPr>
                <w:t>X</w:t>
              </w:r>
            </w:ins>
          </w:p>
        </w:tc>
        <w:tc>
          <w:tcPr>
            <w:tcW w:w="1080" w:type="dxa"/>
          </w:tcPr>
          <w:p w14:paraId="091AF105" w14:textId="77777777" w:rsidR="000D0AB2" w:rsidRPr="00934A01" w:rsidRDefault="000D0AB2">
            <w:pPr>
              <w:jc w:val="center"/>
              <w:rPr>
                <w:ins w:id="4373" w:author="Bolar, Akshitha" w:date="2025-11-12T10:57:00Z" w16du:dateUtc="2025-11-12T05:27:00Z"/>
                <w:szCs w:val="20"/>
              </w:rPr>
            </w:pPr>
            <w:ins w:id="4374" w:author="Bolar, Akshitha" w:date="2025-11-12T10:57:00Z" w16du:dateUtc="2025-11-12T05:27:00Z">
              <w:r w:rsidRPr="00934A01">
                <w:rPr>
                  <w:szCs w:val="20"/>
                </w:rPr>
                <w:t>N/A</w:t>
              </w:r>
            </w:ins>
          </w:p>
        </w:tc>
      </w:tr>
      <w:tr w:rsidR="000D0AB2" w:rsidRPr="00934A01" w14:paraId="32A659E8" w14:textId="77777777">
        <w:trPr>
          <w:trHeight w:val="268"/>
          <w:ins w:id="4375" w:author="Bolar, Akshitha" w:date="2025-11-12T10:57:00Z"/>
        </w:trPr>
        <w:tc>
          <w:tcPr>
            <w:tcW w:w="5485" w:type="dxa"/>
          </w:tcPr>
          <w:p w14:paraId="48298305" w14:textId="77777777" w:rsidR="000D0AB2" w:rsidRPr="00934A01" w:rsidRDefault="000D0AB2">
            <w:pPr>
              <w:rPr>
                <w:ins w:id="4376" w:author="Bolar, Akshitha" w:date="2025-11-12T10:57:00Z" w16du:dateUtc="2025-11-12T05:27:00Z"/>
                <w:szCs w:val="20"/>
              </w:rPr>
            </w:pPr>
            <w:ins w:id="4377" w:author="Bolar, Akshitha" w:date="2025-11-12T10:57:00Z" w16du:dateUtc="2025-11-12T05:27:00Z">
              <w:r w:rsidRPr="002F3D41">
                <w:rPr>
                  <w:szCs w:val="20"/>
                </w:rPr>
                <w:t>src/GUI/PrisMaxGUI/AlarmDisplayDataConst.inc</w:t>
              </w:r>
            </w:ins>
          </w:p>
        </w:tc>
        <w:tc>
          <w:tcPr>
            <w:tcW w:w="1260" w:type="dxa"/>
          </w:tcPr>
          <w:p w14:paraId="7B9434B3" w14:textId="77777777" w:rsidR="000D0AB2" w:rsidRPr="00934A01" w:rsidRDefault="000D0AB2">
            <w:pPr>
              <w:jc w:val="center"/>
              <w:rPr>
                <w:ins w:id="4378" w:author="Bolar, Akshitha" w:date="2025-11-12T10:57:00Z" w16du:dateUtc="2025-11-12T05:27:00Z"/>
                <w:szCs w:val="20"/>
              </w:rPr>
            </w:pPr>
            <w:ins w:id="4379" w:author="Bolar, Akshitha" w:date="2025-11-12T10:57:00Z" w16du:dateUtc="2025-11-12T05:27:00Z">
              <w:r w:rsidRPr="00934A01">
                <w:rPr>
                  <w:szCs w:val="20"/>
                </w:rPr>
                <w:t>N/A</w:t>
              </w:r>
            </w:ins>
          </w:p>
        </w:tc>
        <w:tc>
          <w:tcPr>
            <w:tcW w:w="1080" w:type="dxa"/>
          </w:tcPr>
          <w:p w14:paraId="7FB6A7B7" w14:textId="77777777" w:rsidR="000D0AB2" w:rsidRPr="00934A01" w:rsidRDefault="000D0AB2">
            <w:pPr>
              <w:jc w:val="center"/>
              <w:rPr>
                <w:ins w:id="4380" w:author="Bolar, Akshitha" w:date="2025-11-12T10:57:00Z" w16du:dateUtc="2025-11-12T05:27:00Z"/>
                <w:szCs w:val="20"/>
              </w:rPr>
            </w:pPr>
            <w:ins w:id="4381" w:author="Bolar, Akshitha" w:date="2025-11-12T10:57:00Z" w16du:dateUtc="2025-11-12T05:27:00Z">
              <w:r w:rsidRPr="00934A01">
                <w:rPr>
                  <w:szCs w:val="20"/>
                </w:rPr>
                <w:t>X</w:t>
              </w:r>
            </w:ins>
          </w:p>
        </w:tc>
        <w:tc>
          <w:tcPr>
            <w:tcW w:w="1080" w:type="dxa"/>
          </w:tcPr>
          <w:p w14:paraId="1D4D1EE1" w14:textId="77777777" w:rsidR="000D0AB2" w:rsidRPr="00934A01" w:rsidRDefault="000D0AB2">
            <w:pPr>
              <w:jc w:val="center"/>
              <w:rPr>
                <w:ins w:id="4382" w:author="Bolar, Akshitha" w:date="2025-11-12T10:57:00Z" w16du:dateUtc="2025-11-12T05:27:00Z"/>
                <w:szCs w:val="20"/>
              </w:rPr>
            </w:pPr>
            <w:ins w:id="4383" w:author="Bolar, Akshitha" w:date="2025-11-12T10:57:00Z" w16du:dateUtc="2025-11-12T05:27:00Z">
              <w:r w:rsidRPr="00934A01">
                <w:rPr>
                  <w:szCs w:val="20"/>
                </w:rPr>
                <w:t>N/A</w:t>
              </w:r>
            </w:ins>
          </w:p>
        </w:tc>
      </w:tr>
      <w:tr w:rsidR="000D0AB2" w:rsidRPr="00934A01" w14:paraId="5DB1DA11" w14:textId="77777777">
        <w:trPr>
          <w:trHeight w:val="268"/>
          <w:ins w:id="4384" w:author="Bolar, Akshitha" w:date="2025-11-12T10:57:00Z"/>
        </w:trPr>
        <w:tc>
          <w:tcPr>
            <w:tcW w:w="5485" w:type="dxa"/>
          </w:tcPr>
          <w:p w14:paraId="32D3EDA7" w14:textId="77777777" w:rsidR="000D0AB2" w:rsidRPr="00934A01" w:rsidRDefault="000D0AB2">
            <w:pPr>
              <w:rPr>
                <w:ins w:id="4385" w:author="Bolar, Akshitha" w:date="2025-11-12T10:57:00Z" w16du:dateUtc="2025-11-12T05:27:00Z"/>
                <w:szCs w:val="20"/>
              </w:rPr>
            </w:pPr>
            <w:ins w:id="4386" w:author="Bolar, Akshitha" w:date="2025-11-12T10:57:00Z" w16du:dateUtc="2025-11-12T05:27:00Z">
              <w:r w:rsidRPr="00CA4FBB">
                <w:rPr>
                  <w:szCs w:val="20"/>
                </w:rPr>
                <w:t>src/GUI/PrisMaxGUI/AlarmGraphicsPressure.inc</w:t>
              </w:r>
            </w:ins>
          </w:p>
        </w:tc>
        <w:tc>
          <w:tcPr>
            <w:tcW w:w="1260" w:type="dxa"/>
          </w:tcPr>
          <w:p w14:paraId="0750E761" w14:textId="77777777" w:rsidR="000D0AB2" w:rsidRPr="00934A01" w:rsidRDefault="000D0AB2">
            <w:pPr>
              <w:jc w:val="center"/>
              <w:rPr>
                <w:ins w:id="4387" w:author="Bolar, Akshitha" w:date="2025-11-12T10:57:00Z" w16du:dateUtc="2025-11-12T05:27:00Z"/>
                <w:szCs w:val="20"/>
              </w:rPr>
            </w:pPr>
            <w:ins w:id="4388" w:author="Bolar, Akshitha" w:date="2025-11-12T10:57:00Z" w16du:dateUtc="2025-11-12T05:27:00Z">
              <w:r w:rsidRPr="00934A01">
                <w:rPr>
                  <w:szCs w:val="20"/>
                </w:rPr>
                <w:t>N/A</w:t>
              </w:r>
            </w:ins>
          </w:p>
        </w:tc>
        <w:tc>
          <w:tcPr>
            <w:tcW w:w="1080" w:type="dxa"/>
          </w:tcPr>
          <w:p w14:paraId="45C92132" w14:textId="77777777" w:rsidR="000D0AB2" w:rsidRPr="00934A01" w:rsidRDefault="000D0AB2">
            <w:pPr>
              <w:jc w:val="center"/>
              <w:rPr>
                <w:ins w:id="4389" w:author="Bolar, Akshitha" w:date="2025-11-12T10:57:00Z" w16du:dateUtc="2025-11-12T05:27:00Z"/>
                <w:szCs w:val="20"/>
              </w:rPr>
            </w:pPr>
            <w:ins w:id="4390" w:author="Bolar, Akshitha" w:date="2025-11-12T10:57:00Z" w16du:dateUtc="2025-11-12T05:27:00Z">
              <w:r w:rsidRPr="00934A01">
                <w:rPr>
                  <w:szCs w:val="20"/>
                </w:rPr>
                <w:t>X</w:t>
              </w:r>
            </w:ins>
          </w:p>
        </w:tc>
        <w:tc>
          <w:tcPr>
            <w:tcW w:w="1080" w:type="dxa"/>
          </w:tcPr>
          <w:p w14:paraId="500B5467" w14:textId="77777777" w:rsidR="000D0AB2" w:rsidRPr="00934A01" w:rsidRDefault="000D0AB2">
            <w:pPr>
              <w:jc w:val="center"/>
              <w:rPr>
                <w:ins w:id="4391" w:author="Bolar, Akshitha" w:date="2025-11-12T10:57:00Z" w16du:dateUtc="2025-11-12T05:27:00Z"/>
                <w:szCs w:val="20"/>
              </w:rPr>
            </w:pPr>
            <w:ins w:id="4392" w:author="Bolar, Akshitha" w:date="2025-11-12T10:57:00Z" w16du:dateUtc="2025-11-12T05:27:00Z">
              <w:r w:rsidRPr="00934A01">
                <w:rPr>
                  <w:szCs w:val="20"/>
                </w:rPr>
                <w:t>N/A</w:t>
              </w:r>
            </w:ins>
          </w:p>
        </w:tc>
      </w:tr>
      <w:tr w:rsidR="000D0AB2" w:rsidRPr="00934A01" w14:paraId="4EDE241B" w14:textId="77777777">
        <w:trPr>
          <w:trHeight w:val="268"/>
          <w:ins w:id="4393" w:author="Bolar, Akshitha" w:date="2025-11-12T10:57:00Z"/>
        </w:trPr>
        <w:tc>
          <w:tcPr>
            <w:tcW w:w="5485" w:type="dxa"/>
          </w:tcPr>
          <w:p w14:paraId="0B07B88A" w14:textId="77777777" w:rsidR="000D0AB2" w:rsidRPr="00934A01" w:rsidRDefault="000D0AB2">
            <w:pPr>
              <w:rPr>
                <w:ins w:id="4394" w:author="Bolar, Akshitha" w:date="2025-11-12T10:57:00Z" w16du:dateUtc="2025-11-12T05:27:00Z"/>
                <w:szCs w:val="20"/>
              </w:rPr>
            </w:pPr>
            <w:ins w:id="4395" w:author="Bolar, Akshitha" w:date="2025-11-12T10:57:00Z" w16du:dateUtc="2025-11-12T05:27:00Z">
              <w:r w:rsidRPr="00CA4FBB">
                <w:rPr>
                  <w:szCs w:val="20"/>
                </w:rPr>
                <w:t>src/Therapy/AlarmProcessing/AlarmsConst.inc</w:t>
              </w:r>
            </w:ins>
          </w:p>
        </w:tc>
        <w:tc>
          <w:tcPr>
            <w:tcW w:w="1260" w:type="dxa"/>
          </w:tcPr>
          <w:p w14:paraId="423F2AFF" w14:textId="77777777" w:rsidR="000D0AB2" w:rsidRPr="00934A01" w:rsidRDefault="000D0AB2">
            <w:pPr>
              <w:jc w:val="center"/>
              <w:rPr>
                <w:ins w:id="4396" w:author="Bolar, Akshitha" w:date="2025-11-12T10:57:00Z" w16du:dateUtc="2025-11-12T05:27:00Z"/>
                <w:szCs w:val="20"/>
              </w:rPr>
            </w:pPr>
            <w:ins w:id="4397" w:author="Bolar, Akshitha" w:date="2025-11-12T10:57:00Z" w16du:dateUtc="2025-11-12T05:27:00Z">
              <w:r w:rsidRPr="00934A01">
                <w:rPr>
                  <w:szCs w:val="20"/>
                </w:rPr>
                <w:t>N/A</w:t>
              </w:r>
            </w:ins>
          </w:p>
        </w:tc>
        <w:tc>
          <w:tcPr>
            <w:tcW w:w="1080" w:type="dxa"/>
          </w:tcPr>
          <w:p w14:paraId="0C616091" w14:textId="77777777" w:rsidR="000D0AB2" w:rsidRPr="00934A01" w:rsidRDefault="000D0AB2">
            <w:pPr>
              <w:jc w:val="center"/>
              <w:rPr>
                <w:ins w:id="4398" w:author="Bolar, Akshitha" w:date="2025-11-12T10:57:00Z" w16du:dateUtc="2025-11-12T05:27:00Z"/>
                <w:szCs w:val="20"/>
              </w:rPr>
            </w:pPr>
            <w:ins w:id="4399" w:author="Bolar, Akshitha" w:date="2025-11-12T10:57:00Z" w16du:dateUtc="2025-11-12T05:27:00Z">
              <w:r w:rsidRPr="00934A01">
                <w:rPr>
                  <w:szCs w:val="20"/>
                </w:rPr>
                <w:t>X</w:t>
              </w:r>
            </w:ins>
          </w:p>
        </w:tc>
        <w:tc>
          <w:tcPr>
            <w:tcW w:w="1080" w:type="dxa"/>
          </w:tcPr>
          <w:p w14:paraId="0EC24BAF" w14:textId="77777777" w:rsidR="000D0AB2" w:rsidRPr="00934A01" w:rsidRDefault="000D0AB2">
            <w:pPr>
              <w:jc w:val="center"/>
              <w:rPr>
                <w:ins w:id="4400" w:author="Bolar, Akshitha" w:date="2025-11-12T10:57:00Z" w16du:dateUtc="2025-11-12T05:27:00Z"/>
                <w:szCs w:val="20"/>
              </w:rPr>
            </w:pPr>
            <w:ins w:id="4401" w:author="Bolar, Akshitha" w:date="2025-11-12T10:57:00Z" w16du:dateUtc="2025-11-12T05:27:00Z">
              <w:r w:rsidRPr="00934A01">
                <w:rPr>
                  <w:szCs w:val="20"/>
                </w:rPr>
                <w:t>N/A</w:t>
              </w:r>
            </w:ins>
          </w:p>
        </w:tc>
      </w:tr>
    </w:tbl>
    <w:p w14:paraId="3B1C0E1B" w14:textId="77777777" w:rsidR="000D0AB2" w:rsidRPr="00C07FA5" w:rsidRDefault="000D0AB2" w:rsidP="000D0AB2">
      <w:pPr>
        <w:rPr>
          <w:ins w:id="4402" w:author="Bolar, Akshitha" w:date="2025-11-12T10:57:00Z" w16du:dateUtc="2025-11-12T05:27:00Z"/>
        </w:rPr>
      </w:pPr>
    </w:p>
    <w:p w14:paraId="3E55E3AC" w14:textId="77777777" w:rsidR="000D0AB2" w:rsidRDefault="000D0AB2" w:rsidP="000D0AB2">
      <w:pPr>
        <w:rPr>
          <w:ins w:id="4403" w:author="Bolar, Akshitha" w:date="2025-11-12T10:57:00Z" w16du:dateUtc="2025-11-12T05:27:00Z"/>
          <w:b/>
          <w:szCs w:val="20"/>
        </w:rPr>
      </w:pPr>
      <w:ins w:id="4404" w:author="Bolar, Akshitha" w:date="2025-11-12T10:57:00Z" w16du:dateUtc="2025-11-12T05:27:00Z">
        <w:r>
          <w:rPr>
            <w:b/>
            <w:szCs w:val="20"/>
          </w:rPr>
          <w:t>Implementation Description:</w:t>
        </w:r>
      </w:ins>
    </w:p>
    <w:p w14:paraId="000C0A5D" w14:textId="77777777" w:rsidR="000D0AB2" w:rsidRPr="00BB35B1" w:rsidRDefault="000D0AB2" w:rsidP="000D0AB2">
      <w:pPr>
        <w:pStyle w:val="ListParagraph"/>
        <w:numPr>
          <w:ilvl w:val="0"/>
          <w:numId w:val="76"/>
        </w:numPr>
        <w:autoSpaceDE w:val="0"/>
        <w:autoSpaceDN w:val="0"/>
        <w:adjustRightInd w:val="0"/>
        <w:spacing w:after="0"/>
        <w:rPr>
          <w:ins w:id="4405" w:author="Bolar, Akshitha" w:date="2025-11-12T10:57:00Z" w16du:dateUtc="2025-11-12T05:27:00Z"/>
          <w:b/>
          <w:szCs w:val="20"/>
        </w:rPr>
      </w:pPr>
      <w:ins w:id="4406" w:author="Bolar, Akshitha" w:date="2025-11-12T10:57:00Z" w16du:dateUtc="2025-11-12T05:27:00Z">
        <w:r w:rsidRPr="00934A01">
          <w:rPr>
            <w:szCs w:val="20"/>
          </w:rPr>
          <w:t>PrisMaxBitmaps.h</w:t>
        </w:r>
      </w:ins>
    </w:p>
    <w:p w14:paraId="68F65332" w14:textId="77777777" w:rsidR="000D0AB2" w:rsidRPr="00BF5FFE" w:rsidRDefault="000D0AB2" w:rsidP="000D0AB2">
      <w:pPr>
        <w:pStyle w:val="ListParagraph"/>
        <w:numPr>
          <w:ilvl w:val="0"/>
          <w:numId w:val="77"/>
        </w:numPr>
        <w:autoSpaceDE w:val="0"/>
        <w:autoSpaceDN w:val="0"/>
        <w:adjustRightInd w:val="0"/>
        <w:spacing w:after="0"/>
        <w:rPr>
          <w:ins w:id="4407" w:author="Bolar, Akshitha" w:date="2025-11-12T10:57:00Z" w16du:dateUtc="2025-11-12T05:27:00Z"/>
          <w:b/>
          <w:szCs w:val="20"/>
        </w:rPr>
      </w:pPr>
      <w:ins w:id="4408" w:author="Bolar, Akshitha" w:date="2025-11-12T10:57:00Z" w16du:dateUtc="2025-11-12T05:27:00Z">
        <w:r w:rsidRPr="00E9568C">
          <w:rPr>
            <w:szCs w:val="20"/>
          </w:rPr>
          <w:t xml:space="preserve">Added </w:t>
        </w:r>
        <w:r>
          <w:rPr>
            <w:szCs w:val="20"/>
          </w:rPr>
          <w:t>two new</w:t>
        </w:r>
        <w:r w:rsidRPr="00E9568C">
          <w:rPr>
            <w:szCs w:val="20"/>
          </w:rPr>
          <w:t xml:space="preserve"> BID</w:t>
        </w:r>
        <w:r>
          <w:rPr>
            <w:szCs w:val="20"/>
          </w:rPr>
          <w:t>’s</w:t>
        </w:r>
        <w:r w:rsidRPr="00E9568C">
          <w:rPr>
            <w:szCs w:val="20"/>
          </w:rPr>
          <w:t xml:space="preserve"> for the</w:t>
        </w:r>
        <w:r>
          <w:rPr>
            <w:szCs w:val="20"/>
          </w:rPr>
          <w:t xml:space="preserve"> two </w:t>
        </w:r>
        <w:r w:rsidRPr="00E9568C">
          <w:rPr>
            <w:szCs w:val="20"/>
          </w:rPr>
          <w:t>new image</w:t>
        </w:r>
        <w:r>
          <w:rPr>
            <w:szCs w:val="20"/>
          </w:rPr>
          <w:t>s i.e TMP delta P and TMPa delta P.</w:t>
        </w:r>
      </w:ins>
    </w:p>
    <w:p w14:paraId="4CE294F5" w14:textId="77777777" w:rsidR="000D0AB2" w:rsidRPr="00BF5FFE" w:rsidRDefault="000D0AB2" w:rsidP="000D0AB2">
      <w:pPr>
        <w:pStyle w:val="ListParagraph"/>
        <w:numPr>
          <w:ilvl w:val="0"/>
          <w:numId w:val="76"/>
        </w:numPr>
        <w:autoSpaceDE w:val="0"/>
        <w:autoSpaceDN w:val="0"/>
        <w:adjustRightInd w:val="0"/>
        <w:spacing w:after="0"/>
        <w:rPr>
          <w:ins w:id="4409" w:author="Bolar, Akshitha" w:date="2025-11-12T10:57:00Z" w16du:dateUtc="2025-11-12T05:27:00Z"/>
          <w:b/>
          <w:szCs w:val="20"/>
        </w:rPr>
      </w:pPr>
      <w:ins w:id="4410" w:author="Bolar, Akshitha" w:date="2025-11-12T10:57:00Z" w16du:dateUtc="2025-11-12T05:27:00Z">
        <w:r w:rsidRPr="00934A01">
          <w:rPr>
            <w:szCs w:val="20"/>
          </w:rPr>
          <w:t>PrismaxStrings.h</w:t>
        </w:r>
      </w:ins>
    </w:p>
    <w:p w14:paraId="2B7962C8" w14:textId="77777777" w:rsidR="000D0AB2" w:rsidRPr="00603120" w:rsidRDefault="000D0AB2" w:rsidP="000D0AB2">
      <w:pPr>
        <w:pStyle w:val="ListParagraph"/>
        <w:numPr>
          <w:ilvl w:val="0"/>
          <w:numId w:val="77"/>
        </w:numPr>
        <w:autoSpaceDE w:val="0"/>
        <w:autoSpaceDN w:val="0"/>
        <w:adjustRightInd w:val="0"/>
        <w:spacing w:after="0"/>
        <w:rPr>
          <w:ins w:id="4411" w:author="Bolar, Akshitha" w:date="2025-11-12T10:57:00Z" w16du:dateUtc="2025-11-12T05:27:00Z"/>
          <w:b/>
          <w:szCs w:val="20"/>
        </w:rPr>
      </w:pPr>
      <w:ins w:id="4412" w:author="Bolar, Akshitha" w:date="2025-11-12T10:57:00Z" w16du:dateUtc="2025-11-12T05:27:00Z">
        <w:r>
          <w:rPr>
            <w:szCs w:val="20"/>
          </w:rPr>
          <w:t>Modified SID’s of text body of some of the alarms.</w:t>
        </w:r>
      </w:ins>
    </w:p>
    <w:p w14:paraId="6ACF5C15" w14:textId="77777777" w:rsidR="000D0AB2" w:rsidRPr="00603120" w:rsidRDefault="000D0AB2" w:rsidP="000D0AB2">
      <w:pPr>
        <w:pStyle w:val="ListParagraph"/>
        <w:numPr>
          <w:ilvl w:val="0"/>
          <w:numId w:val="76"/>
        </w:numPr>
        <w:autoSpaceDE w:val="0"/>
        <w:autoSpaceDN w:val="0"/>
        <w:adjustRightInd w:val="0"/>
        <w:spacing w:after="0"/>
        <w:rPr>
          <w:ins w:id="4413" w:author="Bolar, Akshitha" w:date="2025-11-12T10:57:00Z" w16du:dateUtc="2025-11-12T05:27:00Z"/>
          <w:b/>
          <w:szCs w:val="20"/>
        </w:rPr>
      </w:pPr>
      <w:ins w:id="4414" w:author="Bolar, Akshitha" w:date="2025-11-12T10:57:00Z" w16du:dateUtc="2025-11-12T05:27:00Z">
        <w:r w:rsidRPr="002F3D41">
          <w:rPr>
            <w:szCs w:val="20"/>
          </w:rPr>
          <w:t>AlarmDisplayDataConst.inc</w:t>
        </w:r>
      </w:ins>
    </w:p>
    <w:p w14:paraId="300C9222" w14:textId="77777777" w:rsidR="000D0AB2" w:rsidRPr="003A05A8" w:rsidRDefault="000D0AB2" w:rsidP="000D0AB2">
      <w:pPr>
        <w:pStyle w:val="ListParagraph"/>
        <w:numPr>
          <w:ilvl w:val="0"/>
          <w:numId w:val="77"/>
        </w:numPr>
        <w:autoSpaceDE w:val="0"/>
        <w:autoSpaceDN w:val="0"/>
        <w:adjustRightInd w:val="0"/>
        <w:spacing w:after="0"/>
        <w:rPr>
          <w:ins w:id="4415" w:author="Bolar, Akshitha" w:date="2025-11-12T10:57:00Z" w16du:dateUtc="2025-11-12T05:27:00Z"/>
          <w:b/>
          <w:szCs w:val="20"/>
        </w:rPr>
      </w:pPr>
      <w:ins w:id="4416" w:author="Bolar, Akshitha" w:date="2025-11-12T10:57:00Z" w16du:dateUtc="2025-11-12T05:27:00Z">
        <w:r>
          <w:rPr>
            <w:szCs w:val="20"/>
          </w:rPr>
          <w:t>Updated modified SID’s and button positions for the some of the alarms.</w:t>
        </w:r>
      </w:ins>
    </w:p>
    <w:p w14:paraId="6D4EE99B" w14:textId="77777777" w:rsidR="000D0AB2" w:rsidRPr="003A05A8" w:rsidRDefault="000D0AB2" w:rsidP="000D0AB2">
      <w:pPr>
        <w:pStyle w:val="ListParagraph"/>
        <w:numPr>
          <w:ilvl w:val="0"/>
          <w:numId w:val="76"/>
        </w:numPr>
        <w:autoSpaceDE w:val="0"/>
        <w:autoSpaceDN w:val="0"/>
        <w:adjustRightInd w:val="0"/>
        <w:spacing w:after="0"/>
        <w:rPr>
          <w:ins w:id="4417" w:author="Bolar, Akshitha" w:date="2025-11-12T10:57:00Z" w16du:dateUtc="2025-11-12T05:27:00Z"/>
          <w:b/>
          <w:szCs w:val="20"/>
        </w:rPr>
      </w:pPr>
      <w:ins w:id="4418" w:author="Bolar, Akshitha" w:date="2025-11-12T10:57:00Z" w16du:dateUtc="2025-11-12T05:27:00Z">
        <w:r w:rsidRPr="00CA4FBB">
          <w:rPr>
            <w:szCs w:val="20"/>
          </w:rPr>
          <w:t>AlarmGraphicsPressure.inc</w:t>
        </w:r>
      </w:ins>
    </w:p>
    <w:p w14:paraId="0764D58D" w14:textId="77777777" w:rsidR="000D0AB2" w:rsidRPr="00657806" w:rsidRDefault="000D0AB2" w:rsidP="000D0AB2">
      <w:pPr>
        <w:pStyle w:val="ListParagraph"/>
        <w:numPr>
          <w:ilvl w:val="0"/>
          <w:numId w:val="77"/>
        </w:numPr>
        <w:autoSpaceDE w:val="0"/>
        <w:autoSpaceDN w:val="0"/>
        <w:adjustRightInd w:val="0"/>
        <w:spacing w:after="0"/>
        <w:rPr>
          <w:ins w:id="4419" w:author="Bolar, Akshitha" w:date="2025-11-12T10:57:00Z" w16du:dateUtc="2025-11-12T05:27:00Z"/>
          <w:b/>
          <w:szCs w:val="20"/>
        </w:rPr>
      </w:pPr>
      <w:ins w:id="4420" w:author="Bolar, Akshitha" w:date="2025-11-12T10:57:00Z" w16du:dateUtc="2025-11-12T05:27:00Z">
        <w:r>
          <w:rPr>
            <w:szCs w:val="20"/>
          </w:rPr>
          <w:t>Updated two new BID’s for the two new images.</w:t>
        </w:r>
      </w:ins>
    </w:p>
    <w:p w14:paraId="4261279D" w14:textId="77777777" w:rsidR="000D0AB2" w:rsidRPr="00657806" w:rsidRDefault="000D0AB2" w:rsidP="000D0AB2">
      <w:pPr>
        <w:pStyle w:val="ListParagraph"/>
        <w:numPr>
          <w:ilvl w:val="0"/>
          <w:numId w:val="76"/>
        </w:numPr>
        <w:autoSpaceDE w:val="0"/>
        <w:autoSpaceDN w:val="0"/>
        <w:adjustRightInd w:val="0"/>
        <w:spacing w:after="0"/>
        <w:rPr>
          <w:ins w:id="4421" w:author="Bolar, Akshitha" w:date="2025-11-12T10:57:00Z" w16du:dateUtc="2025-11-12T05:27:00Z"/>
          <w:b/>
          <w:szCs w:val="20"/>
        </w:rPr>
      </w:pPr>
      <w:ins w:id="4422" w:author="Bolar, Akshitha" w:date="2025-11-12T10:57:00Z" w16du:dateUtc="2025-11-12T05:27:00Z">
        <w:r w:rsidRPr="00CA4FBB">
          <w:rPr>
            <w:szCs w:val="20"/>
          </w:rPr>
          <w:t>AlarmsConst.inc</w:t>
        </w:r>
      </w:ins>
    </w:p>
    <w:p w14:paraId="24397E04" w14:textId="77777777" w:rsidR="000D0AB2" w:rsidRPr="002B55DF" w:rsidRDefault="000D0AB2" w:rsidP="000D0AB2">
      <w:pPr>
        <w:pStyle w:val="ListParagraph"/>
        <w:numPr>
          <w:ilvl w:val="0"/>
          <w:numId w:val="77"/>
        </w:numPr>
        <w:autoSpaceDE w:val="0"/>
        <w:autoSpaceDN w:val="0"/>
        <w:adjustRightInd w:val="0"/>
        <w:spacing w:after="0"/>
        <w:rPr>
          <w:ins w:id="4423" w:author="Bolar, Akshitha" w:date="2025-11-12T10:57:00Z" w16du:dateUtc="2025-11-12T05:27:00Z"/>
          <w:b/>
          <w:szCs w:val="20"/>
        </w:rPr>
      </w:pPr>
      <w:ins w:id="4424" w:author="Bolar, Akshitha" w:date="2025-11-12T10:57:00Z" w16du:dateUtc="2025-11-12T05:27:00Z">
        <w:r>
          <w:rPr>
            <w:szCs w:val="20"/>
          </w:rPr>
          <w:t>Updated button action for some of the alarms.</w:t>
        </w:r>
      </w:ins>
    </w:p>
    <w:p w14:paraId="4CA419F9" w14:textId="77777777" w:rsidR="000D0AB2" w:rsidRDefault="000D0AB2" w:rsidP="000D0AB2">
      <w:pPr>
        <w:pStyle w:val="Heading4"/>
        <w:rPr>
          <w:ins w:id="4425" w:author="Bolar, Akshitha" w:date="2025-11-12T10:57:00Z" w16du:dateUtc="2025-11-12T05:27:00Z"/>
        </w:rPr>
      </w:pPr>
      <w:ins w:id="4426" w:author="Bolar, Akshitha" w:date="2025-11-12T10:57:00Z" w16du:dateUtc="2025-11-12T05:27:00Z">
        <w:r w:rsidRPr="00D858C2">
          <w:t>Unit Test Case</w:t>
        </w:r>
      </w:ins>
    </w:p>
    <w:p w14:paraId="4E8539FA" w14:textId="77777777" w:rsidR="000D0AB2" w:rsidRPr="003C1423" w:rsidRDefault="000D0AB2" w:rsidP="000D0AB2">
      <w:pPr>
        <w:spacing w:after="160" w:line="278" w:lineRule="auto"/>
        <w:rPr>
          <w:ins w:id="4427" w:author="Bolar, Akshitha" w:date="2025-11-12T10:57:00Z" w16du:dateUtc="2025-11-12T05:27:00Z"/>
          <w:szCs w:val="20"/>
        </w:rPr>
      </w:pPr>
      <w:ins w:id="4428" w:author="Bolar, Akshitha" w:date="2025-11-12T10:57:00Z" w16du:dateUtc="2025-11-12T05:27:00Z">
        <w:r w:rsidRPr="004B0D80">
          <w:rPr>
            <w:szCs w:val="20"/>
          </w:rPr>
          <w:t>All changes are in PrisMaxGUI, so the testcases are not required.</w:t>
        </w:r>
      </w:ins>
    </w:p>
    <w:p w14:paraId="680E0176" w14:textId="77777777" w:rsidR="000D0AB2" w:rsidRDefault="000D0AB2" w:rsidP="000D0AB2">
      <w:pPr>
        <w:ind w:left="270"/>
        <w:rPr>
          <w:ins w:id="4429" w:author="Bolar, Akshitha" w:date="2025-11-12T10:57:00Z" w16du:dateUtc="2025-11-12T05:27:00Z"/>
          <w:i/>
        </w:rPr>
      </w:pPr>
    </w:p>
    <w:p w14:paraId="1962970B" w14:textId="77777777" w:rsidR="000D0AB2" w:rsidRDefault="000D0AB2" w:rsidP="008D65C6">
      <w:pPr>
        <w:pStyle w:val="Heading3"/>
        <w:rPr>
          <w:ins w:id="4430" w:author="Maddileti, Shailaja" w:date="2025-11-19T15:55:00Z" w16du:dateUtc="2025-11-19T10:25:00Z"/>
        </w:rPr>
      </w:pPr>
      <w:bookmarkStart w:id="4431" w:name="_Toc213250924"/>
      <w:bookmarkStart w:id="4432" w:name="_Toc215047769"/>
      <w:ins w:id="4433" w:author="Maddileti, Shailaja" w:date="2025-11-19T15:55:00Z" w16du:dateUtc="2025-11-19T10:25:00Z">
        <w:r>
          <w:t>Increase t</w:t>
        </w:r>
        <w:r w:rsidRPr="00892C96">
          <w:t xml:space="preserve">ime taken to Latch the Signal to Backup Speaker during Total Loss </w:t>
        </w:r>
        <w:r>
          <w:t>o</w:t>
        </w:r>
        <w:r w:rsidRPr="00892C96">
          <w:t>f Power</w:t>
        </w:r>
        <w:r>
          <w:t xml:space="preserve"> [PFAL-2588]</w:t>
        </w:r>
        <w:bookmarkEnd w:id="4431"/>
        <w:bookmarkEnd w:id="4432"/>
      </w:ins>
    </w:p>
    <w:p w14:paraId="7649385D" w14:textId="77777777" w:rsidR="000D0AB2" w:rsidRDefault="000D0AB2" w:rsidP="000D0AB2">
      <w:pPr>
        <w:pStyle w:val="Heading4"/>
        <w:rPr>
          <w:ins w:id="4434" w:author="Maddileti, Shailaja" w:date="2025-11-19T15:55:00Z" w16du:dateUtc="2025-11-19T10:25:00Z"/>
        </w:rPr>
      </w:pPr>
      <w:ins w:id="4435" w:author="Maddileti, Shailaja" w:date="2025-11-19T15:55:00Z" w16du:dateUtc="2025-11-19T10:25:00Z">
        <w:r>
          <w:t>PrisMax Source Code Changes</w:t>
        </w:r>
      </w:ins>
    </w:p>
    <w:p w14:paraId="720450E7" w14:textId="77777777" w:rsidR="000D0AB2" w:rsidRPr="002E7F4B" w:rsidRDefault="000D0AB2" w:rsidP="000D0AB2">
      <w:pPr>
        <w:pStyle w:val="Caption"/>
        <w:keepNext/>
        <w:jc w:val="center"/>
        <w:rPr>
          <w:ins w:id="4436" w:author="Maddileti, Shailaja" w:date="2025-11-19T15:55:00Z" w16du:dateUtc="2025-11-19T10:25:00Z"/>
        </w:rPr>
      </w:pPr>
    </w:p>
    <w:p w14:paraId="2AA09758" w14:textId="77777777" w:rsidR="000D0AB2" w:rsidRDefault="000D0AB2" w:rsidP="000D0AB2">
      <w:pPr>
        <w:pStyle w:val="Caption"/>
        <w:keepNext/>
        <w:jc w:val="center"/>
        <w:rPr>
          <w:ins w:id="4437" w:author="Maddileti, Shailaja" w:date="2025-11-19T15:55:00Z" w16du:dateUtc="2025-11-19T10:25:00Z"/>
        </w:rPr>
      </w:pPr>
      <w:bookmarkStart w:id="4438" w:name="_Toc215048076"/>
      <w:ins w:id="4439" w:author="Maddileti, Shailaja" w:date="2025-11-19T15:55:00Z" w16du:dateUtc="2025-11-19T10:25:00Z">
        <w:r>
          <w:t xml:space="preserve">Table </w:t>
        </w:r>
        <w:r>
          <w:fldChar w:fldCharType="begin"/>
        </w:r>
        <w:r>
          <w:instrText xml:space="preserve"> SEQ Table \* ARABIC </w:instrText>
        </w:r>
        <w:r>
          <w:fldChar w:fldCharType="separate"/>
        </w:r>
        <w:r>
          <w:rPr>
            <w:noProof/>
          </w:rPr>
          <w:t>38</w:t>
        </w:r>
        <w:r>
          <w:rPr>
            <w:noProof/>
          </w:rPr>
          <w:fldChar w:fldCharType="end"/>
        </w:r>
        <w:r>
          <w:t xml:space="preserve"> - </w:t>
        </w:r>
        <w:r w:rsidRPr="002B1207">
          <w:t>PrisMax Source Code Files [PFAL-2</w:t>
        </w:r>
        <w:r>
          <w:t>5</w:t>
        </w:r>
        <w:r w:rsidRPr="002B1207">
          <w:t>88]</w:t>
        </w:r>
        <w:bookmarkEnd w:id="4438"/>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47"/>
        <w:gridCol w:w="943"/>
        <w:gridCol w:w="1108"/>
        <w:gridCol w:w="1047"/>
      </w:tblGrid>
      <w:tr w:rsidR="000D0AB2" w14:paraId="2E8D069B" w14:textId="77777777" w:rsidTr="00892605">
        <w:trPr>
          <w:tblHeader/>
          <w:ins w:id="4440" w:author="Maddileti, Shailaja" w:date="2025-11-19T15:55:00Z"/>
        </w:trPr>
        <w:tc>
          <w:tcPr>
            <w:tcW w:w="6247" w:type="dxa"/>
            <w:vMerge w:val="restart"/>
            <w:shd w:val="clear" w:color="auto" w:fill="D9D9D9" w:themeFill="background1" w:themeFillShade="D9"/>
          </w:tcPr>
          <w:p w14:paraId="6DDAD452" w14:textId="77777777" w:rsidR="000D0AB2" w:rsidRDefault="000D0AB2">
            <w:pPr>
              <w:jc w:val="both"/>
              <w:rPr>
                <w:ins w:id="4441" w:author="Maddileti, Shailaja" w:date="2025-11-19T15:55:00Z" w16du:dateUtc="2025-11-19T10:25:00Z"/>
              </w:rPr>
            </w:pPr>
            <w:ins w:id="4442" w:author="Maddileti, Shailaja" w:date="2025-11-19T15:55:00Z" w16du:dateUtc="2025-11-19T10:25:00Z">
              <w:r>
                <w:t>File</w:t>
              </w:r>
            </w:ins>
          </w:p>
        </w:tc>
        <w:tc>
          <w:tcPr>
            <w:tcW w:w="3098" w:type="dxa"/>
            <w:gridSpan w:val="3"/>
            <w:shd w:val="clear" w:color="auto" w:fill="D9D9D9" w:themeFill="background1" w:themeFillShade="D9"/>
          </w:tcPr>
          <w:p w14:paraId="7F104752" w14:textId="77777777" w:rsidR="000D0AB2" w:rsidRDefault="000D0AB2">
            <w:pPr>
              <w:jc w:val="center"/>
              <w:rPr>
                <w:ins w:id="4443" w:author="Maddileti, Shailaja" w:date="2025-11-19T15:55:00Z" w16du:dateUtc="2025-11-19T10:25:00Z"/>
              </w:rPr>
            </w:pPr>
            <w:ins w:id="4444" w:author="Maddileti, Shailaja" w:date="2025-11-19T15:55:00Z" w16du:dateUtc="2025-11-19T10:25:00Z">
              <w:r>
                <w:t>Type of Changes</w:t>
              </w:r>
            </w:ins>
          </w:p>
        </w:tc>
      </w:tr>
      <w:tr w:rsidR="000D0AB2" w14:paraId="6A854923" w14:textId="77777777" w:rsidTr="00892605">
        <w:trPr>
          <w:tblHeader/>
          <w:ins w:id="4445" w:author="Maddileti, Shailaja" w:date="2025-11-19T15:55:00Z"/>
        </w:trPr>
        <w:tc>
          <w:tcPr>
            <w:tcW w:w="6247" w:type="dxa"/>
            <w:vMerge/>
            <w:shd w:val="clear" w:color="auto" w:fill="D9D9D9" w:themeFill="background1" w:themeFillShade="D9"/>
          </w:tcPr>
          <w:p w14:paraId="73433ED9" w14:textId="77777777" w:rsidR="000D0AB2" w:rsidRDefault="000D0AB2">
            <w:pPr>
              <w:jc w:val="both"/>
              <w:rPr>
                <w:ins w:id="4446" w:author="Maddileti, Shailaja" w:date="2025-11-19T15:55:00Z" w16du:dateUtc="2025-11-19T10:25:00Z"/>
              </w:rPr>
            </w:pPr>
          </w:p>
        </w:tc>
        <w:tc>
          <w:tcPr>
            <w:tcW w:w="943" w:type="dxa"/>
            <w:shd w:val="clear" w:color="auto" w:fill="D9D9D9" w:themeFill="background1" w:themeFillShade="D9"/>
          </w:tcPr>
          <w:p w14:paraId="75CF032A" w14:textId="77777777" w:rsidR="000D0AB2" w:rsidRDefault="000D0AB2">
            <w:pPr>
              <w:jc w:val="center"/>
              <w:rPr>
                <w:ins w:id="4447" w:author="Maddileti, Shailaja" w:date="2025-11-19T15:55:00Z" w16du:dateUtc="2025-11-19T10:25:00Z"/>
              </w:rPr>
            </w:pPr>
            <w:ins w:id="4448" w:author="Maddileti, Shailaja" w:date="2025-11-19T15:55:00Z" w16du:dateUtc="2025-11-19T10:25:00Z">
              <w:r>
                <w:t>Added</w:t>
              </w:r>
            </w:ins>
          </w:p>
        </w:tc>
        <w:tc>
          <w:tcPr>
            <w:tcW w:w="1108" w:type="dxa"/>
            <w:shd w:val="clear" w:color="auto" w:fill="D9D9D9" w:themeFill="background1" w:themeFillShade="D9"/>
          </w:tcPr>
          <w:p w14:paraId="21B957AC" w14:textId="77777777" w:rsidR="000D0AB2" w:rsidRDefault="000D0AB2">
            <w:pPr>
              <w:jc w:val="center"/>
              <w:rPr>
                <w:ins w:id="4449" w:author="Maddileti, Shailaja" w:date="2025-11-19T15:55:00Z" w16du:dateUtc="2025-11-19T10:25:00Z"/>
              </w:rPr>
            </w:pPr>
            <w:ins w:id="4450" w:author="Maddileti, Shailaja" w:date="2025-11-19T15:55:00Z" w16du:dateUtc="2025-11-19T10:25:00Z">
              <w:r>
                <w:t>Modified</w:t>
              </w:r>
            </w:ins>
          </w:p>
        </w:tc>
        <w:tc>
          <w:tcPr>
            <w:tcW w:w="1047" w:type="dxa"/>
            <w:shd w:val="clear" w:color="auto" w:fill="D9D9D9" w:themeFill="background1" w:themeFillShade="D9"/>
          </w:tcPr>
          <w:p w14:paraId="5E652D3C" w14:textId="77777777" w:rsidR="000D0AB2" w:rsidRDefault="000D0AB2">
            <w:pPr>
              <w:jc w:val="center"/>
              <w:rPr>
                <w:ins w:id="4451" w:author="Maddileti, Shailaja" w:date="2025-11-19T15:55:00Z" w16du:dateUtc="2025-11-19T10:25:00Z"/>
              </w:rPr>
            </w:pPr>
            <w:ins w:id="4452" w:author="Maddileti, Shailaja" w:date="2025-11-19T15:55:00Z" w16du:dateUtc="2025-11-19T10:25:00Z">
              <w:r>
                <w:t>Deleted</w:t>
              </w:r>
            </w:ins>
          </w:p>
        </w:tc>
      </w:tr>
      <w:tr w:rsidR="000D0AB2" w14:paraId="36CB2650" w14:textId="77777777">
        <w:trPr>
          <w:ins w:id="4453" w:author="Maddileti, Shailaja" w:date="2025-11-19T15:55:00Z"/>
        </w:trPr>
        <w:tc>
          <w:tcPr>
            <w:tcW w:w="6247" w:type="dxa"/>
          </w:tcPr>
          <w:p w14:paraId="1653A49A" w14:textId="77777777" w:rsidR="000D0AB2" w:rsidRDefault="000D0AB2">
            <w:pPr>
              <w:jc w:val="both"/>
              <w:rPr>
                <w:ins w:id="4454" w:author="Maddileti, Shailaja" w:date="2025-11-19T15:55:00Z" w16du:dateUtc="2025-11-19T10:25:00Z"/>
              </w:rPr>
            </w:pPr>
            <w:ins w:id="4455" w:author="Maddileti, Shailaja" w:date="2025-11-19T15:55:00Z" w16du:dateUtc="2025-11-19T10:25:00Z">
              <w:r w:rsidRPr="00914BCB">
                <w:t>PrisMaxPSC\src\control\SupplyManager.cc</w:t>
              </w:r>
            </w:ins>
          </w:p>
        </w:tc>
        <w:tc>
          <w:tcPr>
            <w:tcW w:w="943" w:type="dxa"/>
          </w:tcPr>
          <w:p w14:paraId="21DE561A" w14:textId="77777777" w:rsidR="000D0AB2" w:rsidRDefault="000D0AB2">
            <w:pPr>
              <w:jc w:val="center"/>
              <w:rPr>
                <w:ins w:id="4456" w:author="Maddileti, Shailaja" w:date="2025-11-19T15:55:00Z" w16du:dateUtc="2025-11-19T10:25:00Z"/>
              </w:rPr>
            </w:pPr>
            <w:ins w:id="4457" w:author="Maddileti, Shailaja" w:date="2025-11-19T15:55:00Z" w16du:dateUtc="2025-11-19T10:25:00Z">
              <w:r>
                <w:t>NA</w:t>
              </w:r>
            </w:ins>
          </w:p>
        </w:tc>
        <w:tc>
          <w:tcPr>
            <w:tcW w:w="1108" w:type="dxa"/>
          </w:tcPr>
          <w:p w14:paraId="6999F916" w14:textId="77777777" w:rsidR="000D0AB2" w:rsidRDefault="000D0AB2">
            <w:pPr>
              <w:jc w:val="center"/>
              <w:rPr>
                <w:ins w:id="4458" w:author="Maddileti, Shailaja" w:date="2025-11-19T15:55:00Z" w16du:dateUtc="2025-11-19T10:25:00Z"/>
              </w:rPr>
            </w:pPr>
            <w:ins w:id="4459" w:author="Maddileti, Shailaja" w:date="2025-11-19T15:55:00Z" w16du:dateUtc="2025-11-19T10:25:00Z">
              <w:r>
                <w:t>X</w:t>
              </w:r>
            </w:ins>
          </w:p>
        </w:tc>
        <w:tc>
          <w:tcPr>
            <w:tcW w:w="1047" w:type="dxa"/>
          </w:tcPr>
          <w:p w14:paraId="52F5B26F" w14:textId="77777777" w:rsidR="000D0AB2" w:rsidRDefault="000D0AB2">
            <w:pPr>
              <w:jc w:val="center"/>
              <w:rPr>
                <w:ins w:id="4460" w:author="Maddileti, Shailaja" w:date="2025-11-19T15:55:00Z" w16du:dateUtc="2025-11-19T10:25:00Z"/>
              </w:rPr>
            </w:pPr>
            <w:ins w:id="4461" w:author="Maddileti, Shailaja" w:date="2025-11-19T15:55:00Z" w16du:dateUtc="2025-11-19T10:25:00Z">
              <w:r>
                <w:t>NA</w:t>
              </w:r>
            </w:ins>
          </w:p>
        </w:tc>
      </w:tr>
      <w:tr w:rsidR="000D0AB2" w14:paraId="72D36770" w14:textId="77777777">
        <w:trPr>
          <w:ins w:id="4462" w:author="Maddileti, Shailaja" w:date="2025-11-19T15:55:00Z"/>
        </w:trPr>
        <w:tc>
          <w:tcPr>
            <w:tcW w:w="6247" w:type="dxa"/>
          </w:tcPr>
          <w:p w14:paraId="2A89AAAC" w14:textId="77777777" w:rsidR="000D0AB2" w:rsidRDefault="000D0AB2">
            <w:pPr>
              <w:jc w:val="both"/>
              <w:rPr>
                <w:ins w:id="4463" w:author="Maddileti, Shailaja" w:date="2025-11-19T15:55:00Z" w16du:dateUtc="2025-11-19T10:25:00Z"/>
              </w:rPr>
            </w:pPr>
            <w:ins w:id="4464" w:author="Maddileti, Shailaja" w:date="2025-11-19T15:55:00Z" w16du:dateUtc="2025-11-19T10:25:00Z">
              <w:r w:rsidRPr="00510E3B">
                <w:t>PrisMaxPSC\src\control\SupplyManager.h</w:t>
              </w:r>
            </w:ins>
          </w:p>
        </w:tc>
        <w:tc>
          <w:tcPr>
            <w:tcW w:w="943" w:type="dxa"/>
          </w:tcPr>
          <w:p w14:paraId="7E6559A1" w14:textId="77777777" w:rsidR="000D0AB2" w:rsidRDefault="000D0AB2">
            <w:pPr>
              <w:jc w:val="center"/>
              <w:rPr>
                <w:ins w:id="4465" w:author="Maddileti, Shailaja" w:date="2025-11-19T15:55:00Z" w16du:dateUtc="2025-11-19T10:25:00Z"/>
              </w:rPr>
            </w:pPr>
            <w:ins w:id="4466" w:author="Maddileti, Shailaja" w:date="2025-11-19T15:55:00Z" w16du:dateUtc="2025-11-19T10:25:00Z">
              <w:r>
                <w:t>NA</w:t>
              </w:r>
            </w:ins>
          </w:p>
        </w:tc>
        <w:tc>
          <w:tcPr>
            <w:tcW w:w="1108" w:type="dxa"/>
          </w:tcPr>
          <w:p w14:paraId="112C6AD4" w14:textId="77777777" w:rsidR="000D0AB2" w:rsidRDefault="000D0AB2">
            <w:pPr>
              <w:jc w:val="center"/>
              <w:rPr>
                <w:ins w:id="4467" w:author="Maddileti, Shailaja" w:date="2025-11-19T15:55:00Z" w16du:dateUtc="2025-11-19T10:25:00Z"/>
              </w:rPr>
            </w:pPr>
            <w:ins w:id="4468" w:author="Maddileti, Shailaja" w:date="2025-11-19T15:55:00Z" w16du:dateUtc="2025-11-19T10:25:00Z">
              <w:r>
                <w:t>X</w:t>
              </w:r>
            </w:ins>
          </w:p>
        </w:tc>
        <w:tc>
          <w:tcPr>
            <w:tcW w:w="1047" w:type="dxa"/>
          </w:tcPr>
          <w:p w14:paraId="700B0BDF" w14:textId="77777777" w:rsidR="000D0AB2" w:rsidRDefault="000D0AB2">
            <w:pPr>
              <w:jc w:val="center"/>
              <w:rPr>
                <w:ins w:id="4469" w:author="Maddileti, Shailaja" w:date="2025-11-19T15:55:00Z" w16du:dateUtc="2025-11-19T10:25:00Z"/>
              </w:rPr>
            </w:pPr>
            <w:ins w:id="4470" w:author="Maddileti, Shailaja" w:date="2025-11-19T15:55:00Z" w16du:dateUtc="2025-11-19T10:25:00Z">
              <w:r>
                <w:t>NA</w:t>
              </w:r>
            </w:ins>
          </w:p>
        </w:tc>
      </w:tr>
    </w:tbl>
    <w:p w14:paraId="33343697" w14:textId="77777777" w:rsidR="000D0AB2" w:rsidRDefault="000D0AB2" w:rsidP="000D0AB2">
      <w:pPr>
        <w:rPr>
          <w:ins w:id="4471" w:author="Maddileti, Shailaja" w:date="2025-11-19T15:55:00Z" w16du:dateUtc="2025-11-19T10:25:00Z"/>
        </w:rPr>
      </w:pPr>
    </w:p>
    <w:p w14:paraId="751EFEEB" w14:textId="77777777" w:rsidR="000D0AB2" w:rsidRDefault="000D0AB2" w:rsidP="000D0AB2">
      <w:pPr>
        <w:rPr>
          <w:ins w:id="4472" w:author="Maddileti, Shailaja" w:date="2025-11-19T15:55:00Z" w16du:dateUtc="2025-11-19T10:25:00Z"/>
          <w:b/>
          <w:szCs w:val="20"/>
        </w:rPr>
      </w:pPr>
      <w:ins w:id="4473" w:author="Maddileti, Shailaja" w:date="2025-11-19T15:55:00Z" w16du:dateUtc="2025-11-19T10:25:00Z">
        <w:r>
          <w:rPr>
            <w:b/>
            <w:szCs w:val="20"/>
          </w:rPr>
          <w:t>Implementation Description:</w:t>
        </w:r>
      </w:ins>
    </w:p>
    <w:p w14:paraId="412662D3" w14:textId="77777777" w:rsidR="000D0AB2" w:rsidRPr="000F57C9" w:rsidRDefault="000D0AB2" w:rsidP="000D0AB2">
      <w:pPr>
        <w:pStyle w:val="ListParagraph"/>
        <w:numPr>
          <w:ilvl w:val="0"/>
          <w:numId w:val="76"/>
        </w:numPr>
        <w:autoSpaceDE w:val="0"/>
        <w:autoSpaceDN w:val="0"/>
        <w:adjustRightInd w:val="0"/>
        <w:spacing w:after="0"/>
        <w:rPr>
          <w:ins w:id="4474" w:author="Maddileti, Shailaja" w:date="2025-11-19T15:55:00Z" w16du:dateUtc="2025-11-19T10:25:00Z"/>
          <w:szCs w:val="20"/>
        </w:rPr>
      </w:pPr>
      <w:ins w:id="4475" w:author="Maddileti, Shailaja" w:date="2025-11-19T15:55:00Z" w16du:dateUtc="2025-11-19T10:25:00Z">
        <w:r>
          <w:rPr>
            <w:szCs w:val="20"/>
          </w:rPr>
          <w:t>SupplyManager</w:t>
        </w:r>
        <w:r w:rsidRPr="00934A01">
          <w:rPr>
            <w:szCs w:val="20"/>
          </w:rPr>
          <w:t>.</w:t>
        </w:r>
        <w:r>
          <w:rPr>
            <w:szCs w:val="20"/>
          </w:rPr>
          <w:t xml:space="preserve">cc </w:t>
        </w:r>
      </w:ins>
    </w:p>
    <w:p w14:paraId="78AA1064" w14:textId="77777777" w:rsidR="000D0AB2" w:rsidRDefault="000D0AB2" w:rsidP="000D0AB2">
      <w:pPr>
        <w:pStyle w:val="ListParagraph"/>
        <w:numPr>
          <w:ilvl w:val="0"/>
          <w:numId w:val="77"/>
        </w:numPr>
        <w:autoSpaceDE w:val="0"/>
        <w:autoSpaceDN w:val="0"/>
        <w:adjustRightInd w:val="0"/>
        <w:spacing w:after="0"/>
        <w:rPr>
          <w:ins w:id="4476" w:author="Maddileti, Shailaja" w:date="2025-11-19T15:55:00Z" w16du:dateUtc="2025-11-19T10:25:00Z"/>
          <w:szCs w:val="20"/>
        </w:rPr>
      </w:pPr>
      <w:ins w:id="4477" w:author="Maddileti, Shailaja" w:date="2025-11-19T15:55:00Z" w16du:dateUtc="2025-11-19T10:25:00Z">
        <w:r w:rsidRPr="000F57C9">
          <w:rPr>
            <w:szCs w:val="20"/>
          </w:rPr>
          <w:t>LatchTotalLossOfPower() has been modified, and a delay of 1 m</w:t>
        </w:r>
        <w:r>
          <w:rPr>
            <w:szCs w:val="20"/>
          </w:rPr>
          <w:t>illi</w:t>
        </w:r>
        <w:r w:rsidRPr="000F57C9">
          <w:rPr>
            <w:szCs w:val="20"/>
          </w:rPr>
          <w:t>s</w:t>
        </w:r>
        <w:r>
          <w:rPr>
            <w:szCs w:val="20"/>
          </w:rPr>
          <w:t>econd</w:t>
        </w:r>
        <w:r w:rsidRPr="000F57C9">
          <w:rPr>
            <w:szCs w:val="20"/>
          </w:rPr>
          <w:t xml:space="preserve"> has been added using DELAY_TLP_RESET macro to set the TLP_LATCH_SET signal.</w:t>
        </w:r>
      </w:ins>
    </w:p>
    <w:p w14:paraId="2F43C111" w14:textId="77777777" w:rsidR="000D0AB2" w:rsidRPr="000F57C9" w:rsidRDefault="000D0AB2" w:rsidP="000D0AB2">
      <w:pPr>
        <w:pStyle w:val="ListParagraph"/>
        <w:numPr>
          <w:ilvl w:val="0"/>
          <w:numId w:val="77"/>
        </w:numPr>
        <w:autoSpaceDE w:val="0"/>
        <w:autoSpaceDN w:val="0"/>
        <w:adjustRightInd w:val="0"/>
        <w:spacing w:after="0"/>
        <w:rPr>
          <w:ins w:id="4478" w:author="Maddileti, Shailaja" w:date="2025-11-19T15:55:00Z" w16du:dateUtc="2025-11-19T10:25:00Z"/>
          <w:szCs w:val="20"/>
        </w:rPr>
      </w:pPr>
      <w:ins w:id="4479" w:author="Maddileti, Shailaja" w:date="2025-11-19T15:55:00Z" w16du:dateUtc="2025-11-19T10:25:00Z">
        <w:r w:rsidRPr="005E2D0F">
          <w:rPr>
            <w:szCs w:val="20"/>
          </w:rPr>
          <w:t>ClearTotalLossOfPower</w:t>
        </w:r>
        <w:r>
          <w:rPr>
            <w:szCs w:val="20"/>
          </w:rPr>
          <w:t xml:space="preserve">() has been modified, and a delay of 1 millisecond has been added using </w:t>
        </w:r>
        <w:r w:rsidRPr="000F57C9">
          <w:rPr>
            <w:szCs w:val="20"/>
          </w:rPr>
          <w:t xml:space="preserve">DELAY_TLP_RESET macro to </w:t>
        </w:r>
        <w:r>
          <w:rPr>
            <w:szCs w:val="20"/>
          </w:rPr>
          <w:t>clear</w:t>
        </w:r>
        <w:r w:rsidRPr="000F57C9">
          <w:rPr>
            <w:szCs w:val="20"/>
          </w:rPr>
          <w:t xml:space="preserve"> the TLP_LATCH_SET</w:t>
        </w:r>
        <w:r>
          <w:rPr>
            <w:szCs w:val="20"/>
          </w:rPr>
          <w:t xml:space="preserve"> signal.</w:t>
        </w:r>
      </w:ins>
    </w:p>
    <w:p w14:paraId="55528304" w14:textId="77777777" w:rsidR="000D0AB2" w:rsidRPr="00BF5FFE" w:rsidRDefault="000D0AB2" w:rsidP="000D0AB2">
      <w:pPr>
        <w:pStyle w:val="ListParagraph"/>
        <w:numPr>
          <w:ilvl w:val="0"/>
          <w:numId w:val="76"/>
        </w:numPr>
        <w:autoSpaceDE w:val="0"/>
        <w:autoSpaceDN w:val="0"/>
        <w:adjustRightInd w:val="0"/>
        <w:spacing w:after="0"/>
        <w:rPr>
          <w:ins w:id="4480" w:author="Maddileti, Shailaja" w:date="2025-11-19T15:55:00Z" w16du:dateUtc="2025-11-19T10:25:00Z"/>
          <w:b/>
          <w:szCs w:val="20"/>
        </w:rPr>
      </w:pPr>
      <w:ins w:id="4481" w:author="Maddileti, Shailaja" w:date="2025-11-19T15:55:00Z" w16du:dateUtc="2025-11-19T10:25:00Z">
        <w:r>
          <w:rPr>
            <w:szCs w:val="20"/>
          </w:rPr>
          <w:t>SupplyManager</w:t>
        </w:r>
        <w:r w:rsidRPr="00934A01">
          <w:rPr>
            <w:szCs w:val="20"/>
          </w:rPr>
          <w:t>.h</w:t>
        </w:r>
      </w:ins>
    </w:p>
    <w:p w14:paraId="59790220" w14:textId="77777777" w:rsidR="000D0AB2" w:rsidRPr="00603120" w:rsidRDefault="000D0AB2" w:rsidP="000D0AB2">
      <w:pPr>
        <w:pStyle w:val="ListParagraph"/>
        <w:numPr>
          <w:ilvl w:val="0"/>
          <w:numId w:val="77"/>
        </w:numPr>
        <w:autoSpaceDE w:val="0"/>
        <w:autoSpaceDN w:val="0"/>
        <w:adjustRightInd w:val="0"/>
        <w:spacing w:after="0"/>
        <w:rPr>
          <w:ins w:id="4482" w:author="Maddileti, Shailaja" w:date="2025-11-19T15:55:00Z" w16du:dateUtc="2025-11-19T10:25:00Z"/>
          <w:b/>
          <w:szCs w:val="20"/>
        </w:rPr>
      </w:pPr>
      <w:ins w:id="4483" w:author="Maddileti, Shailaja" w:date="2025-11-19T15:55:00Z" w16du:dateUtc="2025-11-19T10:25:00Z">
        <w:r>
          <w:rPr>
            <w:szCs w:val="20"/>
          </w:rPr>
          <w:t xml:space="preserve">Macro </w:t>
        </w:r>
        <w:r w:rsidRPr="00D40B67">
          <w:rPr>
            <w:szCs w:val="20"/>
          </w:rPr>
          <w:t>DELAY_TLP_RESET</w:t>
        </w:r>
        <w:r>
          <w:rPr>
            <w:szCs w:val="20"/>
          </w:rPr>
          <w:t xml:space="preserve"> has been defined to add a delay for specific time which is passed as an argument to it.</w:t>
        </w:r>
      </w:ins>
    </w:p>
    <w:p w14:paraId="7C7DEBCC" w14:textId="77777777" w:rsidR="000D0AB2" w:rsidRDefault="000D0AB2" w:rsidP="008D65C6">
      <w:pPr>
        <w:pStyle w:val="Heading3"/>
        <w:rPr>
          <w:ins w:id="4484" w:author="Bolar, Akshitha" w:date="2025-11-12T10:57:00Z" w16du:dateUtc="2025-11-12T05:27:00Z"/>
        </w:rPr>
      </w:pPr>
      <w:bookmarkStart w:id="4485" w:name="_Toc213250925"/>
      <w:bookmarkStart w:id="4486" w:name="_Toc215047770"/>
      <w:ins w:id="4487" w:author="Bolar, Akshitha" w:date="2025-11-12T10:57:00Z" w16du:dateUtc="2025-11-12T05:27:00Z">
        <w:r>
          <w:t>Undetermined Causes of Foam Detect Alarm T2315 [PFAL-2606]</w:t>
        </w:r>
        <w:bookmarkEnd w:id="4485"/>
        <w:bookmarkEnd w:id="4486"/>
      </w:ins>
    </w:p>
    <w:p w14:paraId="05CBFE47" w14:textId="77777777" w:rsidR="000D0AB2" w:rsidRDefault="000D0AB2" w:rsidP="000D0AB2">
      <w:pPr>
        <w:pStyle w:val="Heading4"/>
        <w:rPr>
          <w:ins w:id="4488" w:author="Bolar, Akshitha" w:date="2025-11-12T10:57:00Z" w16du:dateUtc="2025-11-12T05:27:00Z"/>
        </w:rPr>
      </w:pPr>
      <w:ins w:id="4489" w:author="Bolar, Akshitha" w:date="2025-11-12T10:57:00Z" w16du:dateUtc="2025-11-12T05:27:00Z">
        <w:r>
          <w:t>PrisMax MATLAB Model and Source Code Changes</w:t>
        </w:r>
      </w:ins>
    </w:p>
    <w:p w14:paraId="7DE6A55C" w14:textId="77777777" w:rsidR="000D0AB2" w:rsidRPr="00B32BA7" w:rsidRDefault="000D0AB2" w:rsidP="000D0AB2">
      <w:pPr>
        <w:rPr>
          <w:ins w:id="4490" w:author="Bolar, Akshitha" w:date="2025-11-12T10:57:00Z" w16du:dateUtc="2025-11-12T05:27:00Z"/>
        </w:rPr>
      </w:pPr>
    </w:p>
    <w:p w14:paraId="1462A3C6" w14:textId="77777777" w:rsidR="000D0AB2" w:rsidRDefault="000D0AB2" w:rsidP="000D0AB2">
      <w:pPr>
        <w:pStyle w:val="Caption"/>
        <w:keepNext/>
        <w:jc w:val="center"/>
        <w:rPr>
          <w:ins w:id="4491" w:author="Bolar, Akshitha" w:date="2025-11-12T10:57:00Z" w16du:dateUtc="2025-11-12T05:27:00Z"/>
        </w:rPr>
      </w:pPr>
      <w:bookmarkStart w:id="4492" w:name="_Toc213252099"/>
      <w:bookmarkStart w:id="4493" w:name="_Toc215048077"/>
      <w:ins w:id="4494" w:author="Bolar, Akshitha" w:date="2025-11-12T10:57:00Z" w16du:dateUtc="2025-11-12T05:27:00Z">
        <w:r>
          <w:t xml:space="preserve">Table </w:t>
        </w:r>
        <w:r>
          <w:fldChar w:fldCharType="begin"/>
        </w:r>
        <w:r>
          <w:instrText xml:space="preserve"> SEQ Table \* ARABIC </w:instrText>
        </w:r>
        <w:r>
          <w:fldChar w:fldCharType="separate"/>
        </w:r>
        <w:r>
          <w:rPr>
            <w:noProof/>
          </w:rPr>
          <w:t>39</w:t>
        </w:r>
        <w:r>
          <w:rPr>
            <w:noProof/>
          </w:rPr>
          <w:fldChar w:fldCharType="end"/>
        </w:r>
        <w:r>
          <w:t xml:space="preserve"> - </w:t>
        </w:r>
        <w:r w:rsidRPr="008D1545">
          <w:t xml:space="preserve">MATLAB Model and </w:t>
        </w:r>
        <w:r>
          <w:t>MATLAB Generated</w:t>
        </w:r>
        <w:r w:rsidRPr="008D1545">
          <w:t xml:space="preserve"> Code</w:t>
        </w:r>
        <w:r>
          <w:t xml:space="preserve"> (MGC)</w:t>
        </w:r>
        <w:r w:rsidRPr="008D1545">
          <w:t xml:space="preserve"> </w:t>
        </w:r>
        <w:r>
          <w:t>Files[PFAL-2606]</w:t>
        </w:r>
        <w:bookmarkEnd w:id="4492"/>
        <w:bookmarkEnd w:id="4493"/>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247"/>
        <w:gridCol w:w="943"/>
        <w:gridCol w:w="1108"/>
        <w:gridCol w:w="1047"/>
      </w:tblGrid>
      <w:tr w:rsidR="000D0AB2" w14:paraId="1E6926AA" w14:textId="77777777" w:rsidTr="00892605">
        <w:trPr>
          <w:tblHeader/>
          <w:ins w:id="4495" w:author="Bolar, Akshitha" w:date="2025-11-12T10:57:00Z"/>
        </w:trPr>
        <w:tc>
          <w:tcPr>
            <w:tcW w:w="6247" w:type="dxa"/>
            <w:vMerge w:val="restart"/>
            <w:shd w:val="clear" w:color="auto" w:fill="D9D9D9" w:themeFill="background1" w:themeFillShade="D9"/>
          </w:tcPr>
          <w:p w14:paraId="2731A565" w14:textId="77777777" w:rsidR="000D0AB2" w:rsidRDefault="000D0AB2">
            <w:pPr>
              <w:jc w:val="both"/>
              <w:rPr>
                <w:ins w:id="4496" w:author="Bolar, Akshitha" w:date="2025-11-12T10:57:00Z" w16du:dateUtc="2025-11-12T05:27:00Z"/>
              </w:rPr>
            </w:pPr>
            <w:ins w:id="4497" w:author="Bolar, Akshitha" w:date="2025-11-12T10:57:00Z" w16du:dateUtc="2025-11-12T05:27:00Z">
              <w:r>
                <w:t>File</w:t>
              </w:r>
            </w:ins>
          </w:p>
        </w:tc>
        <w:tc>
          <w:tcPr>
            <w:tcW w:w="3098" w:type="dxa"/>
            <w:gridSpan w:val="3"/>
            <w:shd w:val="clear" w:color="auto" w:fill="D9D9D9" w:themeFill="background1" w:themeFillShade="D9"/>
          </w:tcPr>
          <w:p w14:paraId="36A2CB97" w14:textId="77777777" w:rsidR="000D0AB2" w:rsidRDefault="000D0AB2">
            <w:pPr>
              <w:jc w:val="center"/>
              <w:rPr>
                <w:ins w:id="4498" w:author="Bolar, Akshitha" w:date="2025-11-12T10:57:00Z" w16du:dateUtc="2025-11-12T05:27:00Z"/>
              </w:rPr>
            </w:pPr>
            <w:ins w:id="4499" w:author="Bolar, Akshitha" w:date="2025-11-12T10:57:00Z" w16du:dateUtc="2025-11-12T05:27:00Z">
              <w:r>
                <w:t>Type of Changes</w:t>
              </w:r>
            </w:ins>
          </w:p>
        </w:tc>
      </w:tr>
      <w:tr w:rsidR="000D0AB2" w14:paraId="5EAACB8F" w14:textId="77777777" w:rsidTr="00892605">
        <w:trPr>
          <w:tblHeader/>
          <w:ins w:id="4500" w:author="Bolar, Akshitha" w:date="2025-11-12T10:57:00Z"/>
        </w:trPr>
        <w:tc>
          <w:tcPr>
            <w:tcW w:w="6247" w:type="dxa"/>
            <w:vMerge/>
            <w:shd w:val="clear" w:color="auto" w:fill="D9D9D9" w:themeFill="background1" w:themeFillShade="D9"/>
          </w:tcPr>
          <w:p w14:paraId="42FD142F" w14:textId="77777777" w:rsidR="000D0AB2" w:rsidRDefault="000D0AB2">
            <w:pPr>
              <w:jc w:val="both"/>
              <w:rPr>
                <w:ins w:id="4501" w:author="Bolar, Akshitha" w:date="2025-11-12T10:57:00Z" w16du:dateUtc="2025-11-12T05:27:00Z"/>
              </w:rPr>
            </w:pPr>
          </w:p>
        </w:tc>
        <w:tc>
          <w:tcPr>
            <w:tcW w:w="943" w:type="dxa"/>
            <w:shd w:val="clear" w:color="auto" w:fill="D9D9D9" w:themeFill="background1" w:themeFillShade="D9"/>
          </w:tcPr>
          <w:p w14:paraId="01FC3368" w14:textId="77777777" w:rsidR="000D0AB2" w:rsidRDefault="000D0AB2">
            <w:pPr>
              <w:jc w:val="center"/>
              <w:rPr>
                <w:ins w:id="4502" w:author="Bolar, Akshitha" w:date="2025-11-12T10:57:00Z" w16du:dateUtc="2025-11-12T05:27:00Z"/>
              </w:rPr>
            </w:pPr>
            <w:ins w:id="4503" w:author="Bolar, Akshitha" w:date="2025-11-12T10:57:00Z" w16du:dateUtc="2025-11-12T05:27:00Z">
              <w:r>
                <w:t>Added</w:t>
              </w:r>
            </w:ins>
          </w:p>
        </w:tc>
        <w:tc>
          <w:tcPr>
            <w:tcW w:w="1108" w:type="dxa"/>
            <w:shd w:val="clear" w:color="auto" w:fill="D9D9D9" w:themeFill="background1" w:themeFillShade="D9"/>
          </w:tcPr>
          <w:p w14:paraId="434CD893" w14:textId="77777777" w:rsidR="000D0AB2" w:rsidRDefault="000D0AB2">
            <w:pPr>
              <w:jc w:val="center"/>
              <w:rPr>
                <w:ins w:id="4504" w:author="Bolar, Akshitha" w:date="2025-11-12T10:57:00Z" w16du:dateUtc="2025-11-12T05:27:00Z"/>
              </w:rPr>
            </w:pPr>
            <w:ins w:id="4505" w:author="Bolar, Akshitha" w:date="2025-11-12T10:57:00Z" w16du:dateUtc="2025-11-12T05:27:00Z">
              <w:r>
                <w:t>Modified</w:t>
              </w:r>
            </w:ins>
          </w:p>
        </w:tc>
        <w:tc>
          <w:tcPr>
            <w:tcW w:w="1047" w:type="dxa"/>
            <w:shd w:val="clear" w:color="auto" w:fill="D9D9D9" w:themeFill="background1" w:themeFillShade="D9"/>
          </w:tcPr>
          <w:p w14:paraId="761D574B" w14:textId="77777777" w:rsidR="000D0AB2" w:rsidRDefault="000D0AB2">
            <w:pPr>
              <w:jc w:val="center"/>
              <w:rPr>
                <w:ins w:id="4506" w:author="Bolar, Akshitha" w:date="2025-11-12T10:57:00Z" w16du:dateUtc="2025-11-12T05:27:00Z"/>
              </w:rPr>
            </w:pPr>
            <w:ins w:id="4507" w:author="Bolar, Akshitha" w:date="2025-11-12T10:57:00Z" w16du:dateUtc="2025-11-12T05:27:00Z">
              <w:r>
                <w:t>Deleted</w:t>
              </w:r>
            </w:ins>
          </w:p>
        </w:tc>
      </w:tr>
      <w:tr w:rsidR="000D0AB2" w14:paraId="2B938ECE" w14:textId="77777777">
        <w:trPr>
          <w:ins w:id="4508" w:author="Bolar, Akshitha" w:date="2025-11-12T10:57:00Z"/>
        </w:trPr>
        <w:tc>
          <w:tcPr>
            <w:tcW w:w="6247" w:type="dxa"/>
          </w:tcPr>
          <w:p w14:paraId="59501BC4" w14:textId="77777777" w:rsidR="000D0AB2" w:rsidRDefault="000D0AB2">
            <w:pPr>
              <w:jc w:val="both"/>
              <w:rPr>
                <w:ins w:id="4509" w:author="Bolar, Akshitha" w:date="2025-11-12T10:57:00Z" w16du:dateUtc="2025-11-12T05:27:00Z"/>
              </w:rPr>
            </w:pPr>
            <w:ins w:id="4510" w:author="Bolar, Akshitha" w:date="2025-11-12T10:57:00Z" w16du:dateUtc="2025-11-12T05:27:00Z">
              <w:r>
                <w:t>“root”</w:t>
              </w:r>
              <w:r w:rsidRPr="00870FA3">
                <w:t>/</w:t>
              </w:r>
              <w:r>
                <w:t>Kronos</w:t>
              </w:r>
              <w:r w:rsidRPr="00870FA3">
                <w:t>/</w:t>
              </w:r>
              <w:r>
                <w:t>ARPSandLiqLevel/LIB_ARPSandLiqLevel.slx</w:t>
              </w:r>
            </w:ins>
          </w:p>
        </w:tc>
        <w:tc>
          <w:tcPr>
            <w:tcW w:w="943" w:type="dxa"/>
          </w:tcPr>
          <w:p w14:paraId="714620D7" w14:textId="77777777" w:rsidR="000D0AB2" w:rsidRDefault="000D0AB2">
            <w:pPr>
              <w:jc w:val="center"/>
              <w:rPr>
                <w:ins w:id="4511" w:author="Bolar, Akshitha" w:date="2025-11-12T10:57:00Z" w16du:dateUtc="2025-11-12T05:27:00Z"/>
              </w:rPr>
            </w:pPr>
            <w:ins w:id="4512" w:author="Bolar, Akshitha" w:date="2025-11-12T10:57:00Z" w16du:dateUtc="2025-11-12T05:27:00Z">
              <w:r>
                <w:t>NA</w:t>
              </w:r>
            </w:ins>
          </w:p>
        </w:tc>
        <w:tc>
          <w:tcPr>
            <w:tcW w:w="1108" w:type="dxa"/>
          </w:tcPr>
          <w:p w14:paraId="2A66D4DD" w14:textId="77777777" w:rsidR="000D0AB2" w:rsidRDefault="000D0AB2">
            <w:pPr>
              <w:jc w:val="center"/>
              <w:rPr>
                <w:ins w:id="4513" w:author="Bolar, Akshitha" w:date="2025-11-12T10:57:00Z" w16du:dateUtc="2025-11-12T05:27:00Z"/>
              </w:rPr>
            </w:pPr>
            <w:ins w:id="4514" w:author="Bolar, Akshitha" w:date="2025-11-12T10:57:00Z" w16du:dateUtc="2025-11-12T05:27:00Z">
              <w:r>
                <w:t>X</w:t>
              </w:r>
            </w:ins>
          </w:p>
        </w:tc>
        <w:tc>
          <w:tcPr>
            <w:tcW w:w="1047" w:type="dxa"/>
          </w:tcPr>
          <w:p w14:paraId="4600E665" w14:textId="77777777" w:rsidR="000D0AB2" w:rsidRDefault="000D0AB2">
            <w:pPr>
              <w:jc w:val="center"/>
              <w:rPr>
                <w:ins w:id="4515" w:author="Bolar, Akshitha" w:date="2025-11-12T10:57:00Z" w16du:dateUtc="2025-11-12T05:27:00Z"/>
              </w:rPr>
            </w:pPr>
            <w:ins w:id="4516" w:author="Bolar, Akshitha" w:date="2025-11-12T10:57:00Z" w16du:dateUtc="2025-11-12T05:27:00Z">
              <w:r>
                <w:t>NA</w:t>
              </w:r>
            </w:ins>
          </w:p>
        </w:tc>
      </w:tr>
      <w:tr w:rsidR="000D0AB2" w14:paraId="5DE3FA94" w14:textId="77777777">
        <w:trPr>
          <w:ins w:id="4517" w:author="Bolar, Akshitha" w:date="2025-11-12T10:57:00Z"/>
        </w:trPr>
        <w:tc>
          <w:tcPr>
            <w:tcW w:w="6247" w:type="dxa"/>
          </w:tcPr>
          <w:p w14:paraId="56DA2DB5" w14:textId="77777777" w:rsidR="000D0AB2" w:rsidRDefault="000D0AB2">
            <w:pPr>
              <w:jc w:val="both"/>
              <w:rPr>
                <w:ins w:id="4518" w:author="Bolar, Akshitha" w:date="2025-11-12T10:57:00Z" w16du:dateUtc="2025-11-12T05:27:00Z"/>
              </w:rPr>
            </w:pPr>
            <w:ins w:id="4519" w:author="Bolar, Akshitha" w:date="2025-11-12T10:57:00Z" w16du:dateUtc="2025-11-12T05:27:00Z">
              <w:r>
                <w:t>“root”</w:t>
              </w:r>
              <w:r w:rsidRPr="00870FA3">
                <w:t>/</w:t>
              </w:r>
              <w:r>
                <w:t>Kronos</w:t>
              </w:r>
              <w:r w:rsidRPr="00870FA3">
                <w:t>/</w:t>
              </w:r>
              <w:r>
                <w:t>ARPSandLiqLevel/KrD_ARPSandLiqLevelTopParams.m</w:t>
              </w:r>
            </w:ins>
          </w:p>
        </w:tc>
        <w:tc>
          <w:tcPr>
            <w:tcW w:w="943" w:type="dxa"/>
          </w:tcPr>
          <w:p w14:paraId="0B184D6D" w14:textId="77777777" w:rsidR="000D0AB2" w:rsidRDefault="000D0AB2">
            <w:pPr>
              <w:jc w:val="center"/>
              <w:rPr>
                <w:ins w:id="4520" w:author="Bolar, Akshitha" w:date="2025-11-12T10:57:00Z" w16du:dateUtc="2025-11-12T05:27:00Z"/>
              </w:rPr>
            </w:pPr>
            <w:ins w:id="4521" w:author="Bolar, Akshitha" w:date="2025-11-12T10:57:00Z" w16du:dateUtc="2025-11-12T05:27:00Z">
              <w:r>
                <w:t>NA</w:t>
              </w:r>
            </w:ins>
          </w:p>
        </w:tc>
        <w:tc>
          <w:tcPr>
            <w:tcW w:w="1108" w:type="dxa"/>
          </w:tcPr>
          <w:p w14:paraId="3E5F0BD1" w14:textId="77777777" w:rsidR="000D0AB2" w:rsidRDefault="000D0AB2">
            <w:pPr>
              <w:jc w:val="center"/>
              <w:rPr>
                <w:ins w:id="4522" w:author="Bolar, Akshitha" w:date="2025-11-12T10:57:00Z" w16du:dateUtc="2025-11-12T05:27:00Z"/>
              </w:rPr>
            </w:pPr>
            <w:ins w:id="4523" w:author="Bolar, Akshitha" w:date="2025-11-12T10:57:00Z" w16du:dateUtc="2025-11-12T05:27:00Z">
              <w:r>
                <w:t>X</w:t>
              </w:r>
            </w:ins>
          </w:p>
        </w:tc>
        <w:tc>
          <w:tcPr>
            <w:tcW w:w="1047" w:type="dxa"/>
          </w:tcPr>
          <w:p w14:paraId="5F5513C3" w14:textId="77777777" w:rsidR="000D0AB2" w:rsidRDefault="000D0AB2">
            <w:pPr>
              <w:jc w:val="center"/>
              <w:rPr>
                <w:ins w:id="4524" w:author="Bolar, Akshitha" w:date="2025-11-12T10:57:00Z" w16du:dateUtc="2025-11-12T05:27:00Z"/>
              </w:rPr>
            </w:pPr>
            <w:ins w:id="4525" w:author="Bolar, Akshitha" w:date="2025-11-12T10:57:00Z" w16du:dateUtc="2025-11-12T05:27:00Z">
              <w:r>
                <w:t>NA</w:t>
              </w:r>
            </w:ins>
          </w:p>
        </w:tc>
      </w:tr>
      <w:tr w:rsidR="000D0AB2" w14:paraId="7BD505F7" w14:textId="77777777">
        <w:trPr>
          <w:ins w:id="4526" w:author="Bolar, Akshitha" w:date="2025-11-12T10:57:00Z"/>
        </w:trPr>
        <w:tc>
          <w:tcPr>
            <w:tcW w:w="6247" w:type="dxa"/>
          </w:tcPr>
          <w:p w14:paraId="0E10D856" w14:textId="77777777" w:rsidR="000D0AB2" w:rsidRDefault="000D0AB2">
            <w:pPr>
              <w:jc w:val="both"/>
              <w:rPr>
                <w:ins w:id="4527" w:author="Bolar, Akshitha" w:date="2025-11-12T10:57:00Z" w16du:dateUtc="2025-11-12T05:27:00Z"/>
              </w:rPr>
            </w:pPr>
            <w:ins w:id="4528" w:author="Bolar, Akshitha" w:date="2025-11-12T10:57:00Z" w16du:dateUtc="2025-11-12T05:27:00Z">
              <w:r w:rsidRPr="00BA2BC8">
                <w:t>src/</w:t>
              </w:r>
              <w:r>
                <w:t>Matlab</w:t>
              </w:r>
              <w:r w:rsidRPr="00BA2BC8">
                <w:t>/</w:t>
              </w:r>
              <w:r>
                <w:t>ARPSModel/ARPSandLiqLevel.h</w:t>
              </w:r>
            </w:ins>
          </w:p>
        </w:tc>
        <w:tc>
          <w:tcPr>
            <w:tcW w:w="943" w:type="dxa"/>
          </w:tcPr>
          <w:p w14:paraId="3748032E" w14:textId="77777777" w:rsidR="000D0AB2" w:rsidRDefault="000D0AB2">
            <w:pPr>
              <w:jc w:val="center"/>
              <w:rPr>
                <w:ins w:id="4529" w:author="Bolar, Akshitha" w:date="2025-11-12T10:57:00Z" w16du:dateUtc="2025-11-12T05:27:00Z"/>
              </w:rPr>
            </w:pPr>
            <w:ins w:id="4530" w:author="Bolar, Akshitha" w:date="2025-11-12T10:57:00Z" w16du:dateUtc="2025-11-12T05:27:00Z">
              <w:r>
                <w:t>NA</w:t>
              </w:r>
            </w:ins>
          </w:p>
        </w:tc>
        <w:tc>
          <w:tcPr>
            <w:tcW w:w="1108" w:type="dxa"/>
          </w:tcPr>
          <w:p w14:paraId="60AECE6E" w14:textId="77777777" w:rsidR="000D0AB2" w:rsidRDefault="000D0AB2">
            <w:pPr>
              <w:jc w:val="center"/>
              <w:rPr>
                <w:ins w:id="4531" w:author="Bolar, Akshitha" w:date="2025-11-12T10:57:00Z" w16du:dateUtc="2025-11-12T05:27:00Z"/>
              </w:rPr>
            </w:pPr>
            <w:ins w:id="4532" w:author="Bolar, Akshitha" w:date="2025-11-12T10:57:00Z" w16du:dateUtc="2025-11-12T05:27:00Z">
              <w:r>
                <w:t>X</w:t>
              </w:r>
            </w:ins>
          </w:p>
        </w:tc>
        <w:tc>
          <w:tcPr>
            <w:tcW w:w="1047" w:type="dxa"/>
          </w:tcPr>
          <w:p w14:paraId="2D32402F" w14:textId="77777777" w:rsidR="000D0AB2" w:rsidRDefault="000D0AB2">
            <w:pPr>
              <w:jc w:val="center"/>
              <w:rPr>
                <w:ins w:id="4533" w:author="Bolar, Akshitha" w:date="2025-11-12T10:57:00Z" w16du:dateUtc="2025-11-12T05:27:00Z"/>
              </w:rPr>
            </w:pPr>
            <w:ins w:id="4534" w:author="Bolar, Akshitha" w:date="2025-11-12T10:57:00Z" w16du:dateUtc="2025-11-12T05:27:00Z">
              <w:r>
                <w:t>NA</w:t>
              </w:r>
            </w:ins>
          </w:p>
        </w:tc>
      </w:tr>
      <w:tr w:rsidR="000D0AB2" w14:paraId="4029597B" w14:textId="77777777">
        <w:trPr>
          <w:ins w:id="4535" w:author="Bolar, Akshitha" w:date="2025-11-12T10:57:00Z"/>
        </w:trPr>
        <w:tc>
          <w:tcPr>
            <w:tcW w:w="6247" w:type="dxa"/>
          </w:tcPr>
          <w:p w14:paraId="3652CC18" w14:textId="77777777" w:rsidR="000D0AB2" w:rsidRPr="008359EE" w:rsidRDefault="000D0AB2">
            <w:pPr>
              <w:jc w:val="both"/>
              <w:rPr>
                <w:ins w:id="4536" w:author="Bolar, Akshitha" w:date="2025-11-12T10:57:00Z" w16du:dateUtc="2025-11-12T05:27:00Z"/>
              </w:rPr>
            </w:pPr>
            <w:ins w:id="4537" w:author="Bolar, Akshitha" w:date="2025-11-12T10:57:00Z" w16du:dateUtc="2025-11-12T05:27:00Z">
              <w:r w:rsidRPr="00BA2BC8">
                <w:t>src/</w:t>
              </w:r>
              <w:r>
                <w:t>Matlab</w:t>
              </w:r>
              <w:r w:rsidRPr="00BA2BC8">
                <w:t>/</w:t>
              </w:r>
              <w:r>
                <w:t>ARPSModel/ARPSandLiqLevel.cpp</w:t>
              </w:r>
            </w:ins>
          </w:p>
        </w:tc>
        <w:tc>
          <w:tcPr>
            <w:tcW w:w="943" w:type="dxa"/>
          </w:tcPr>
          <w:p w14:paraId="216C75D5" w14:textId="77777777" w:rsidR="000D0AB2" w:rsidRDefault="000D0AB2">
            <w:pPr>
              <w:jc w:val="center"/>
              <w:rPr>
                <w:ins w:id="4538" w:author="Bolar, Akshitha" w:date="2025-11-12T10:57:00Z" w16du:dateUtc="2025-11-12T05:27:00Z"/>
              </w:rPr>
            </w:pPr>
            <w:ins w:id="4539" w:author="Bolar, Akshitha" w:date="2025-11-12T10:57:00Z" w16du:dateUtc="2025-11-12T05:27:00Z">
              <w:r>
                <w:t>NA</w:t>
              </w:r>
            </w:ins>
          </w:p>
        </w:tc>
        <w:tc>
          <w:tcPr>
            <w:tcW w:w="1108" w:type="dxa"/>
          </w:tcPr>
          <w:p w14:paraId="58F1404C" w14:textId="77777777" w:rsidR="000D0AB2" w:rsidRDefault="000D0AB2">
            <w:pPr>
              <w:jc w:val="center"/>
              <w:rPr>
                <w:ins w:id="4540" w:author="Bolar, Akshitha" w:date="2025-11-12T10:57:00Z" w16du:dateUtc="2025-11-12T05:27:00Z"/>
              </w:rPr>
            </w:pPr>
            <w:ins w:id="4541" w:author="Bolar, Akshitha" w:date="2025-11-12T10:57:00Z" w16du:dateUtc="2025-11-12T05:27:00Z">
              <w:r>
                <w:t>X</w:t>
              </w:r>
            </w:ins>
          </w:p>
        </w:tc>
        <w:tc>
          <w:tcPr>
            <w:tcW w:w="1047" w:type="dxa"/>
          </w:tcPr>
          <w:p w14:paraId="3A3C8E3C" w14:textId="77777777" w:rsidR="000D0AB2" w:rsidRDefault="000D0AB2">
            <w:pPr>
              <w:jc w:val="center"/>
              <w:rPr>
                <w:ins w:id="4542" w:author="Bolar, Akshitha" w:date="2025-11-12T10:57:00Z" w16du:dateUtc="2025-11-12T05:27:00Z"/>
              </w:rPr>
            </w:pPr>
            <w:ins w:id="4543" w:author="Bolar, Akshitha" w:date="2025-11-12T10:57:00Z" w16du:dateUtc="2025-11-12T05:27:00Z">
              <w:r>
                <w:t>NA</w:t>
              </w:r>
            </w:ins>
          </w:p>
        </w:tc>
      </w:tr>
    </w:tbl>
    <w:p w14:paraId="7ECC713C" w14:textId="77777777" w:rsidR="000D0AB2" w:rsidRPr="00BF30B3" w:rsidRDefault="000D0AB2" w:rsidP="000D0AB2">
      <w:pPr>
        <w:pStyle w:val="Heading2"/>
        <w:rPr>
          <w:ins w:id="4544" w:author="Bolar, Akshitha" w:date="2025-11-12T10:57:00Z" w16du:dateUtc="2025-11-12T05:27:00Z"/>
        </w:rPr>
      </w:pPr>
      <w:bookmarkStart w:id="4545" w:name="_Toc213250926"/>
      <w:bookmarkStart w:id="4546" w:name="_Toc215047771"/>
      <w:ins w:id="4547" w:author="Bolar, Akshitha" w:date="2025-11-12T10:57:00Z" w16du:dateUtc="2025-11-12T05:27:00Z">
        <w:r w:rsidRPr="00BF30B3">
          <w:t>Labeling Update</w:t>
        </w:r>
        <w:bookmarkEnd w:id="4545"/>
        <w:bookmarkEnd w:id="4546"/>
      </w:ins>
    </w:p>
    <w:p w14:paraId="04211784" w14:textId="77777777" w:rsidR="000D0AB2" w:rsidRPr="00CD6787" w:rsidRDefault="000D0AB2" w:rsidP="000D0AB2">
      <w:pPr>
        <w:rPr>
          <w:ins w:id="4548" w:author="Bolar, Akshitha" w:date="2025-11-12T10:57:00Z" w16du:dateUtc="2025-11-12T05:27:00Z"/>
          <w:i/>
        </w:rPr>
      </w:pPr>
      <w:ins w:id="4549" w:author="Bolar, Akshitha" w:date="2025-11-12T10:57:00Z" w16du:dateUtc="2025-11-12T05:27:00Z">
        <w:r w:rsidRPr="00CD6787">
          <w:rPr>
            <w:i/>
          </w:rPr>
          <w:t>This section should describe all labelling changes to the user interface, both strings and graphics.</w:t>
        </w:r>
      </w:ins>
    </w:p>
    <w:p w14:paraId="048FDB3A" w14:textId="77777777" w:rsidR="000D0AB2" w:rsidRPr="00CD6787" w:rsidRDefault="000D0AB2" w:rsidP="000D0AB2">
      <w:pPr>
        <w:rPr>
          <w:ins w:id="4550" w:author="Bolar, Akshitha" w:date="2025-11-12T10:57:00Z" w16du:dateUtc="2025-11-12T05:27:00Z"/>
          <w:i/>
        </w:rPr>
      </w:pPr>
    </w:p>
    <w:p w14:paraId="1DDA035C" w14:textId="77777777" w:rsidR="000D0AB2" w:rsidRDefault="000D0AB2" w:rsidP="000D0AB2">
      <w:pPr>
        <w:rPr>
          <w:ins w:id="4551" w:author="Bolar, Akshitha" w:date="2025-11-12T10:57:00Z" w16du:dateUtc="2025-11-12T05:27:00Z"/>
          <w:i/>
        </w:rPr>
      </w:pPr>
      <w:ins w:id="4552" w:author="Bolar, Akshitha" w:date="2025-11-12T10:57:00Z" w16du:dateUtc="2025-11-12T05:27:00Z">
        <w:r w:rsidRPr="00CD6787">
          <w:rPr>
            <w:i/>
          </w:rPr>
          <w:t>The table below defines all string changes.</w:t>
        </w:r>
      </w:ins>
    </w:p>
    <w:p w14:paraId="4FBF983E" w14:textId="77777777" w:rsidR="000D0AB2" w:rsidRDefault="000D0AB2" w:rsidP="000D0AB2">
      <w:pPr>
        <w:rPr>
          <w:ins w:id="4553" w:author="Bolar, Akshitha" w:date="2025-11-12T10:57:00Z" w16du:dateUtc="2025-11-12T05:27:00Z"/>
          <w:i/>
        </w:rPr>
      </w:pPr>
    </w:p>
    <w:p w14:paraId="044068BB" w14:textId="77777777" w:rsidR="000D0AB2" w:rsidRDefault="000D0AB2" w:rsidP="008D65C6">
      <w:pPr>
        <w:pStyle w:val="Heading3"/>
        <w:rPr>
          <w:ins w:id="4554" w:author="Bolar, Akshitha" w:date="2025-11-12T10:57:00Z" w16du:dateUtc="2025-11-12T05:27:00Z"/>
        </w:rPr>
      </w:pPr>
      <w:bookmarkStart w:id="4555" w:name="_Toc213250927"/>
      <w:bookmarkStart w:id="4556" w:name="_Toc215047772"/>
      <w:ins w:id="4557" w:author="Bolar, Akshitha" w:date="2025-11-12T10:57:00Z" w16du:dateUtc="2025-11-12T05:27:00Z">
        <w:r>
          <w:t>Defaults not set alarm(T1722) raised when defaults (syringe) were set and Thermax SST status is correctly transmitted to PrisMax [PFAL-2473][PFAL-2484]</w:t>
        </w:r>
        <w:bookmarkEnd w:id="4555"/>
        <w:bookmarkEnd w:id="4556"/>
      </w:ins>
    </w:p>
    <w:p w14:paraId="35FE781F" w14:textId="77777777" w:rsidR="000D0AB2" w:rsidRDefault="000D0AB2" w:rsidP="000D0AB2">
      <w:pPr>
        <w:rPr>
          <w:ins w:id="4558" w:author="Bolar, Akshitha" w:date="2025-11-12T10:57:00Z" w16du:dateUtc="2025-11-12T05:27:00Z"/>
        </w:rPr>
      </w:pPr>
    </w:p>
    <w:p w14:paraId="7E52FAD9" w14:textId="77777777" w:rsidR="000D0AB2" w:rsidRDefault="000D0AB2" w:rsidP="000D0AB2">
      <w:pPr>
        <w:pStyle w:val="Caption"/>
        <w:keepNext/>
        <w:ind w:left="1440" w:firstLine="720"/>
        <w:rPr>
          <w:ins w:id="4559" w:author="Bolar, Akshitha" w:date="2025-11-12T10:57:00Z" w16du:dateUtc="2025-11-12T05:27:00Z"/>
        </w:rPr>
      </w:pPr>
      <w:ins w:id="4560" w:author="Bolar, Akshitha" w:date="2025-11-12T10:57:00Z" w16du:dateUtc="2025-11-12T05:27:00Z">
        <w:r>
          <w:t>Table 40 - Screen Updates</w:t>
        </w:r>
        <w:r w:rsidRPr="00FF529C">
          <w:t>[PFAL-2473][PFAL-2484]</w:t>
        </w:r>
      </w:ins>
    </w:p>
    <w:tbl>
      <w:tblPr>
        <w:tblW w:w="9540" w:type="dxa"/>
        <w:tblInd w:w="108" w:type="dxa"/>
        <w:tblLayout w:type="fixed"/>
        <w:tblCellMar>
          <w:left w:w="0" w:type="dxa"/>
          <w:right w:w="0" w:type="dxa"/>
        </w:tblCellMar>
        <w:tblLook w:val="04A0" w:firstRow="1" w:lastRow="0" w:firstColumn="1" w:lastColumn="0" w:noHBand="0" w:noVBand="1"/>
      </w:tblPr>
      <w:tblGrid>
        <w:gridCol w:w="2876"/>
        <w:gridCol w:w="1084"/>
        <w:gridCol w:w="720"/>
        <w:gridCol w:w="900"/>
        <w:gridCol w:w="810"/>
        <w:gridCol w:w="3150"/>
      </w:tblGrid>
      <w:tr w:rsidR="00F21F55" w14:paraId="5FCD046F" w14:textId="77777777" w:rsidTr="00892605">
        <w:trPr>
          <w:cantSplit/>
          <w:trHeight w:val="300"/>
          <w:tblHeader/>
          <w:ins w:id="4561" w:author="Bolar, Akshitha" w:date="2025-11-12T10:57:00Z"/>
        </w:trPr>
        <w:tc>
          <w:tcPr>
            <w:tcW w:w="2876" w:type="dxa"/>
            <w:vMerge w:val="restart"/>
            <w:tcBorders>
              <w:top w:val="single" w:sz="4" w:space="0" w:color="auto"/>
              <w:left w:val="single" w:sz="4" w:space="0" w:color="auto"/>
              <w:right w:val="single" w:sz="4" w:space="0" w:color="auto"/>
            </w:tcBorders>
            <w:shd w:val="clear" w:color="auto" w:fill="D9D9D9"/>
          </w:tcPr>
          <w:p w14:paraId="506E62DF" w14:textId="77777777" w:rsidR="000D0AB2" w:rsidRPr="00CD6787" w:rsidRDefault="000D0AB2">
            <w:pPr>
              <w:spacing w:line="276" w:lineRule="auto"/>
              <w:jc w:val="center"/>
              <w:rPr>
                <w:ins w:id="4562" w:author="Bolar, Akshitha" w:date="2025-11-12T10:57:00Z" w16du:dateUtc="2025-11-12T05:27:00Z"/>
                <w:b/>
                <w:color w:val="000000"/>
              </w:rPr>
            </w:pPr>
            <w:ins w:id="4563" w:author="Bolar, Akshitha" w:date="2025-11-12T10:57:00Z" w16du:dateUtc="2025-11-12T05:27:00Z">
              <w:r w:rsidRPr="00CD6787">
                <w:rPr>
                  <w:b/>
                  <w:color w:val="000000"/>
                </w:rPr>
                <w:t>Screen Name</w:t>
              </w:r>
            </w:ins>
          </w:p>
        </w:tc>
        <w:tc>
          <w:tcPr>
            <w:tcW w:w="1084"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5D3F195" w14:textId="77777777" w:rsidR="000D0AB2" w:rsidRPr="00CD6787" w:rsidRDefault="000D0AB2">
            <w:pPr>
              <w:spacing w:line="276" w:lineRule="auto"/>
              <w:jc w:val="center"/>
              <w:rPr>
                <w:ins w:id="4564" w:author="Bolar, Akshitha" w:date="2025-11-12T10:57:00Z" w16du:dateUtc="2025-11-12T05:27:00Z"/>
                <w:b/>
                <w:color w:val="000000"/>
              </w:rPr>
            </w:pPr>
            <w:ins w:id="4565" w:author="Bolar, Akshitha" w:date="2025-11-12T10:57:00Z" w16du:dateUtc="2025-11-12T05:27:00Z">
              <w:r w:rsidRPr="00CD6787">
                <w:rPr>
                  <w:b/>
                  <w:color w:val="000000"/>
                </w:rPr>
                <w:t>Screen Number</w:t>
              </w:r>
            </w:ins>
          </w:p>
        </w:tc>
        <w:tc>
          <w:tcPr>
            <w:tcW w:w="2430" w:type="dxa"/>
            <w:gridSpan w:val="3"/>
            <w:tcBorders>
              <w:top w:val="single" w:sz="4" w:space="0" w:color="auto"/>
              <w:left w:val="nil"/>
              <w:bottom w:val="single" w:sz="4" w:space="0" w:color="auto"/>
              <w:right w:val="single" w:sz="4" w:space="0" w:color="auto"/>
            </w:tcBorders>
            <w:shd w:val="clear" w:color="auto" w:fill="D9D9D9"/>
            <w:vAlign w:val="center"/>
            <w:hideMark/>
          </w:tcPr>
          <w:p w14:paraId="1EE7C28A" w14:textId="77777777" w:rsidR="000D0AB2" w:rsidRPr="00CD6787" w:rsidRDefault="000D0AB2">
            <w:pPr>
              <w:spacing w:line="276" w:lineRule="auto"/>
              <w:jc w:val="center"/>
              <w:rPr>
                <w:ins w:id="4566" w:author="Bolar, Akshitha" w:date="2025-11-12T10:57:00Z" w16du:dateUtc="2025-11-12T05:27:00Z"/>
                <w:b/>
                <w:color w:val="000000"/>
              </w:rPr>
            </w:pPr>
            <w:ins w:id="4567" w:author="Bolar, Akshitha" w:date="2025-11-12T10:57:00Z" w16du:dateUtc="2025-11-12T05:27:00Z">
              <w:r w:rsidRPr="00CD6787">
                <w:rPr>
                  <w:b/>
                  <w:color w:val="000000"/>
                </w:rPr>
                <w:t>Type of Change</w:t>
              </w:r>
            </w:ins>
          </w:p>
        </w:tc>
        <w:tc>
          <w:tcPr>
            <w:tcW w:w="3150" w:type="dxa"/>
            <w:vMerge w:val="restart"/>
            <w:tcBorders>
              <w:top w:val="single" w:sz="4" w:space="0" w:color="auto"/>
              <w:left w:val="nil"/>
              <w:bottom w:val="single" w:sz="4" w:space="0" w:color="auto"/>
              <w:right w:val="single" w:sz="4" w:space="0" w:color="auto"/>
            </w:tcBorders>
            <w:shd w:val="clear" w:color="auto" w:fill="D9D9D9"/>
          </w:tcPr>
          <w:p w14:paraId="3C1EE0B4" w14:textId="77777777" w:rsidR="000D0AB2" w:rsidRPr="00CD6787" w:rsidRDefault="000D0AB2">
            <w:pPr>
              <w:spacing w:line="276" w:lineRule="auto"/>
              <w:jc w:val="center"/>
              <w:rPr>
                <w:ins w:id="4568" w:author="Bolar, Akshitha" w:date="2025-11-12T10:57:00Z" w16du:dateUtc="2025-11-12T05:27:00Z"/>
                <w:b/>
                <w:color w:val="000000"/>
              </w:rPr>
            </w:pPr>
          </w:p>
          <w:p w14:paraId="079F388E" w14:textId="77777777" w:rsidR="000D0AB2" w:rsidRPr="00CD6787" w:rsidRDefault="000D0AB2">
            <w:pPr>
              <w:spacing w:line="276" w:lineRule="auto"/>
              <w:jc w:val="center"/>
              <w:rPr>
                <w:ins w:id="4569" w:author="Bolar, Akshitha" w:date="2025-11-12T10:57:00Z" w16du:dateUtc="2025-11-12T05:27:00Z"/>
                <w:b/>
                <w:color w:val="000000"/>
              </w:rPr>
            </w:pPr>
            <w:ins w:id="4570" w:author="Bolar, Akshitha" w:date="2025-11-12T10:57:00Z" w16du:dateUtc="2025-11-12T05:27:00Z">
              <w:r w:rsidRPr="00CD6787">
                <w:rPr>
                  <w:b/>
                  <w:color w:val="000000"/>
                </w:rPr>
                <w:t>Reference</w:t>
              </w:r>
            </w:ins>
          </w:p>
        </w:tc>
      </w:tr>
      <w:tr w:rsidR="00E71FD1" w14:paraId="47C24B15" w14:textId="77777777" w:rsidTr="00892605">
        <w:trPr>
          <w:cantSplit/>
          <w:trHeight w:val="300"/>
          <w:tblHeader/>
          <w:ins w:id="4571" w:author="Bolar, Akshitha" w:date="2025-11-12T10:57:00Z"/>
        </w:trPr>
        <w:tc>
          <w:tcPr>
            <w:tcW w:w="2876" w:type="dxa"/>
            <w:vMerge/>
            <w:tcBorders>
              <w:left w:val="single" w:sz="4" w:space="0" w:color="auto"/>
              <w:bottom w:val="single" w:sz="4" w:space="0" w:color="auto"/>
              <w:right w:val="single" w:sz="4" w:space="0" w:color="auto"/>
            </w:tcBorders>
          </w:tcPr>
          <w:p w14:paraId="5032B36F" w14:textId="77777777" w:rsidR="000D0AB2" w:rsidRPr="00CD6787" w:rsidRDefault="000D0AB2">
            <w:pPr>
              <w:spacing w:line="276" w:lineRule="auto"/>
              <w:rPr>
                <w:ins w:id="4572" w:author="Bolar, Akshitha" w:date="2025-11-12T10:57:00Z" w16du:dateUtc="2025-11-12T05:27:00Z"/>
                <w:b/>
                <w:color w:val="000000"/>
              </w:rPr>
            </w:pPr>
          </w:p>
        </w:tc>
        <w:tc>
          <w:tcPr>
            <w:tcW w:w="1084" w:type="dxa"/>
            <w:vMerge/>
            <w:tcBorders>
              <w:top w:val="single" w:sz="4" w:space="0" w:color="auto"/>
              <w:left w:val="single" w:sz="4" w:space="0" w:color="auto"/>
              <w:bottom w:val="single" w:sz="4" w:space="0" w:color="auto"/>
              <w:right w:val="single" w:sz="4" w:space="0" w:color="auto"/>
            </w:tcBorders>
            <w:vAlign w:val="center"/>
            <w:hideMark/>
          </w:tcPr>
          <w:p w14:paraId="441A9227" w14:textId="77777777" w:rsidR="000D0AB2" w:rsidRPr="00CD6787" w:rsidRDefault="000D0AB2">
            <w:pPr>
              <w:spacing w:line="276" w:lineRule="auto"/>
              <w:rPr>
                <w:ins w:id="4573" w:author="Bolar, Akshitha" w:date="2025-11-12T10:57:00Z" w16du:dateUtc="2025-11-12T05:27:00Z"/>
                <w:b/>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4A65B111" w14:textId="77777777" w:rsidR="000D0AB2" w:rsidRPr="00CD6787" w:rsidRDefault="000D0AB2">
            <w:pPr>
              <w:spacing w:line="276" w:lineRule="auto"/>
              <w:jc w:val="center"/>
              <w:rPr>
                <w:ins w:id="4574" w:author="Bolar, Akshitha" w:date="2025-11-12T10:57:00Z" w16du:dateUtc="2025-11-12T05:27:00Z"/>
                <w:b/>
                <w:color w:val="000000"/>
              </w:rPr>
            </w:pPr>
            <w:ins w:id="4575" w:author="Bolar, Akshitha" w:date="2025-11-12T10:57:00Z" w16du:dateUtc="2025-11-12T05:27:00Z">
              <w:r w:rsidRPr="00CD6787">
                <w:rPr>
                  <w:b/>
                  <w:color w:val="000000"/>
                </w:rPr>
                <w:t>Added</w:t>
              </w:r>
            </w:ins>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3A46BD48" w14:textId="77777777" w:rsidR="000D0AB2" w:rsidRPr="00CD6787" w:rsidRDefault="000D0AB2">
            <w:pPr>
              <w:spacing w:line="276" w:lineRule="auto"/>
              <w:jc w:val="center"/>
              <w:rPr>
                <w:ins w:id="4576" w:author="Bolar, Akshitha" w:date="2025-11-12T10:57:00Z" w16du:dateUtc="2025-11-12T05:27:00Z"/>
                <w:b/>
                <w:color w:val="000000"/>
              </w:rPr>
            </w:pPr>
            <w:ins w:id="4577" w:author="Bolar, Akshitha" w:date="2025-11-12T10:57:00Z" w16du:dateUtc="2025-11-12T05:27:00Z">
              <w:r w:rsidRPr="00CD6787">
                <w:rPr>
                  <w:b/>
                  <w:color w:val="000000"/>
                </w:rPr>
                <w:t>Modified</w:t>
              </w:r>
            </w:ins>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46D84068" w14:textId="77777777" w:rsidR="000D0AB2" w:rsidRPr="00CD6787" w:rsidRDefault="000D0AB2">
            <w:pPr>
              <w:spacing w:line="276" w:lineRule="auto"/>
              <w:jc w:val="center"/>
              <w:rPr>
                <w:ins w:id="4578" w:author="Bolar, Akshitha" w:date="2025-11-12T10:57:00Z" w16du:dateUtc="2025-11-12T05:27:00Z"/>
                <w:b/>
                <w:color w:val="000000"/>
              </w:rPr>
            </w:pPr>
            <w:ins w:id="4579" w:author="Bolar, Akshitha" w:date="2025-11-12T10:57:00Z" w16du:dateUtc="2025-11-12T05:27:00Z">
              <w:r w:rsidRPr="00CD6787">
                <w:rPr>
                  <w:b/>
                  <w:color w:val="000000"/>
                </w:rPr>
                <w:t>Deleted</w:t>
              </w:r>
            </w:ins>
          </w:p>
        </w:tc>
        <w:tc>
          <w:tcPr>
            <w:tcW w:w="3150" w:type="dxa"/>
            <w:vMerge/>
            <w:tcBorders>
              <w:top w:val="single" w:sz="4" w:space="0" w:color="auto"/>
              <w:left w:val="nil"/>
              <w:bottom w:val="single" w:sz="4" w:space="0" w:color="auto"/>
              <w:right w:val="single" w:sz="4" w:space="0" w:color="auto"/>
            </w:tcBorders>
            <w:vAlign w:val="center"/>
            <w:hideMark/>
          </w:tcPr>
          <w:p w14:paraId="712BBA08" w14:textId="77777777" w:rsidR="000D0AB2" w:rsidRPr="00CD6787" w:rsidRDefault="000D0AB2">
            <w:pPr>
              <w:spacing w:line="276" w:lineRule="auto"/>
              <w:rPr>
                <w:ins w:id="4580" w:author="Bolar, Akshitha" w:date="2025-11-12T10:57:00Z" w16du:dateUtc="2025-11-12T05:27:00Z"/>
                <w:b/>
                <w:color w:val="000000"/>
              </w:rPr>
            </w:pPr>
          </w:p>
        </w:tc>
      </w:tr>
      <w:tr w:rsidR="000D0AB2" w14:paraId="7B7EE578" w14:textId="77777777" w:rsidTr="001B15B8">
        <w:trPr>
          <w:trHeight w:val="300"/>
          <w:ins w:id="4581"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74A65296" w14:textId="77777777" w:rsidR="000D0AB2" w:rsidRPr="00CD6787" w:rsidRDefault="000D0AB2">
            <w:pPr>
              <w:spacing w:line="276" w:lineRule="auto"/>
              <w:rPr>
                <w:ins w:id="4582" w:author="Bolar, Akshitha" w:date="2025-11-12T10:57:00Z" w16du:dateUtc="2025-11-12T05:27:00Z"/>
                <w:color w:val="000000"/>
              </w:rPr>
            </w:pPr>
            <w:ins w:id="4583" w:author="Bolar, Akshitha" w:date="2025-11-12T10:57:00Z" w16du:dateUtc="2025-11-12T05:27:00Z">
              <w:r>
                <w:rPr>
                  <w:color w:val="000000"/>
                </w:rPr>
                <w:t>Syringe Settings</w:t>
              </w:r>
            </w:ins>
          </w:p>
        </w:tc>
        <w:tc>
          <w:tcPr>
            <w:tcW w:w="1084" w:type="dxa"/>
            <w:tcBorders>
              <w:top w:val="single" w:sz="4" w:space="0" w:color="auto"/>
              <w:left w:val="single" w:sz="4" w:space="0" w:color="auto"/>
              <w:bottom w:val="single" w:sz="4" w:space="0" w:color="auto"/>
              <w:right w:val="single" w:sz="4" w:space="0" w:color="auto"/>
            </w:tcBorders>
            <w:noWrap/>
            <w:vAlign w:val="bottom"/>
            <w:hideMark/>
          </w:tcPr>
          <w:p w14:paraId="2BBB4DC3" w14:textId="77777777" w:rsidR="000D0AB2" w:rsidRPr="00CD6787" w:rsidRDefault="000D0AB2">
            <w:pPr>
              <w:spacing w:line="276" w:lineRule="auto"/>
              <w:rPr>
                <w:ins w:id="4584" w:author="Bolar, Akshitha" w:date="2025-11-12T10:57:00Z" w16du:dateUtc="2025-11-12T05:27:00Z"/>
                <w:color w:val="000000"/>
              </w:rPr>
            </w:pPr>
            <w:ins w:id="4585" w:author="Bolar, Akshitha" w:date="2025-11-12T10:57:00Z" w16du:dateUtc="2025-11-12T05:27:00Z">
              <w:r>
                <w:rPr>
                  <w:color w:val="000000"/>
                </w:rPr>
                <w:t>700:10</w:t>
              </w:r>
            </w:ins>
          </w:p>
        </w:tc>
        <w:tc>
          <w:tcPr>
            <w:tcW w:w="720" w:type="dxa"/>
            <w:tcBorders>
              <w:top w:val="single" w:sz="4" w:space="0" w:color="auto"/>
              <w:left w:val="nil"/>
              <w:bottom w:val="single" w:sz="4" w:space="0" w:color="auto"/>
              <w:right w:val="single" w:sz="4" w:space="0" w:color="auto"/>
            </w:tcBorders>
            <w:hideMark/>
          </w:tcPr>
          <w:p w14:paraId="4BA302B0" w14:textId="77777777" w:rsidR="000D0AB2" w:rsidRPr="00CD6787" w:rsidRDefault="000D0AB2">
            <w:pPr>
              <w:spacing w:line="276" w:lineRule="auto"/>
              <w:jc w:val="center"/>
              <w:rPr>
                <w:ins w:id="4586" w:author="Bolar, Akshitha" w:date="2025-11-12T10:57:00Z" w16du:dateUtc="2025-11-12T05:27:00Z"/>
                <w:color w:val="000000"/>
              </w:rPr>
            </w:pPr>
            <w:ins w:id="4587"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47AAF367" w14:textId="77777777" w:rsidR="000D0AB2" w:rsidRPr="00CD6787" w:rsidRDefault="000D0AB2">
            <w:pPr>
              <w:spacing w:line="276" w:lineRule="auto"/>
              <w:jc w:val="center"/>
              <w:rPr>
                <w:ins w:id="4588" w:author="Bolar, Akshitha" w:date="2025-11-12T10:57:00Z" w16du:dateUtc="2025-11-12T05:27:00Z"/>
                <w:color w:val="000000"/>
              </w:rPr>
            </w:pPr>
            <w:ins w:id="4589"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4488B9E" w14:textId="77777777" w:rsidR="000D0AB2" w:rsidRPr="00CD6787" w:rsidRDefault="000D0AB2">
            <w:pPr>
              <w:spacing w:line="276" w:lineRule="auto"/>
              <w:jc w:val="center"/>
              <w:rPr>
                <w:ins w:id="4590" w:author="Bolar, Akshitha" w:date="2025-11-12T10:57:00Z" w16du:dateUtc="2025-11-12T05:27:00Z"/>
                <w:color w:val="000000"/>
              </w:rPr>
            </w:pPr>
            <w:ins w:id="4591"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6E20CDAA" w14:textId="77777777" w:rsidR="000D0AB2" w:rsidRPr="00CD6787" w:rsidRDefault="000D0AB2">
            <w:pPr>
              <w:rPr>
                <w:ins w:id="4592" w:author="Bolar, Akshitha" w:date="2025-11-12T10:57:00Z" w16du:dateUtc="2025-11-12T05:27:00Z"/>
                <w:color w:val="000000"/>
              </w:rPr>
            </w:pPr>
            <w:ins w:id="4593" w:author="Bolar, Akshitha" w:date="2025-11-12T10:57:00Z" w16du:dateUtc="2025-11-12T05:27:00Z">
              <w:r>
                <w:rPr>
                  <w:color w:val="000000"/>
                </w:rPr>
                <w:t>Figure 71 and Figure 72</w:t>
              </w:r>
            </w:ins>
          </w:p>
        </w:tc>
      </w:tr>
      <w:tr w:rsidR="000D0AB2" w14:paraId="05C9727E" w14:textId="77777777" w:rsidTr="001B15B8">
        <w:trPr>
          <w:trHeight w:val="300"/>
          <w:ins w:id="4594"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4E363064" w14:textId="77777777" w:rsidR="000D0AB2" w:rsidRPr="00CD6787" w:rsidRDefault="000D0AB2">
            <w:pPr>
              <w:spacing w:line="276" w:lineRule="auto"/>
              <w:rPr>
                <w:ins w:id="4595" w:author="Bolar, Akshitha" w:date="2025-11-12T10:57:00Z" w16du:dateUtc="2025-11-12T05:27:00Z"/>
                <w:color w:val="000000"/>
              </w:rPr>
            </w:pPr>
            <w:ins w:id="4596" w:author="Bolar, Akshitha" w:date="2025-11-12T10:57:00Z" w16du:dateUtc="2025-11-12T05:27:00Z">
              <w:r>
                <w:rPr>
                  <w:color w:val="000000"/>
                </w:rPr>
                <w:t>Containers &amp; Solutions</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0FEB59A7" w14:textId="77777777" w:rsidR="000D0AB2" w:rsidRPr="00CD6787" w:rsidRDefault="000D0AB2">
            <w:pPr>
              <w:spacing w:line="276" w:lineRule="auto"/>
              <w:rPr>
                <w:ins w:id="4597" w:author="Bolar, Akshitha" w:date="2025-11-12T10:57:00Z" w16du:dateUtc="2025-11-12T05:27:00Z"/>
                <w:color w:val="000000"/>
              </w:rPr>
            </w:pPr>
            <w:ins w:id="4598" w:author="Bolar, Akshitha" w:date="2025-11-12T10:57:00Z" w16du:dateUtc="2025-11-12T05:27:00Z">
              <w:r>
                <w:rPr>
                  <w:color w:val="000000"/>
                </w:rPr>
                <w:t>700:8</w:t>
              </w:r>
            </w:ins>
          </w:p>
        </w:tc>
        <w:tc>
          <w:tcPr>
            <w:tcW w:w="720" w:type="dxa"/>
            <w:tcBorders>
              <w:top w:val="single" w:sz="4" w:space="0" w:color="auto"/>
              <w:left w:val="nil"/>
              <w:bottom w:val="single" w:sz="4" w:space="0" w:color="auto"/>
              <w:right w:val="single" w:sz="4" w:space="0" w:color="auto"/>
            </w:tcBorders>
          </w:tcPr>
          <w:p w14:paraId="52DB0FAB" w14:textId="77777777" w:rsidR="000D0AB2" w:rsidRPr="00CD6787" w:rsidRDefault="000D0AB2">
            <w:pPr>
              <w:spacing w:line="276" w:lineRule="auto"/>
              <w:jc w:val="center"/>
              <w:rPr>
                <w:ins w:id="4599" w:author="Bolar, Akshitha" w:date="2025-11-12T10:57:00Z" w16du:dateUtc="2025-11-12T05:27:00Z"/>
                <w:color w:val="000000"/>
              </w:rPr>
            </w:pPr>
            <w:ins w:id="4600"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38F4EF35" w14:textId="77777777" w:rsidR="000D0AB2" w:rsidRPr="00CD6787" w:rsidRDefault="000D0AB2">
            <w:pPr>
              <w:spacing w:line="276" w:lineRule="auto"/>
              <w:jc w:val="center"/>
              <w:rPr>
                <w:ins w:id="4601" w:author="Bolar, Akshitha" w:date="2025-11-12T10:57:00Z" w16du:dateUtc="2025-11-12T05:27:00Z"/>
                <w:color w:val="000000"/>
              </w:rPr>
            </w:pPr>
            <w:ins w:id="4602"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2789A729" w14:textId="77777777" w:rsidR="000D0AB2" w:rsidRPr="00CD6787" w:rsidRDefault="000D0AB2">
            <w:pPr>
              <w:spacing w:line="276" w:lineRule="auto"/>
              <w:jc w:val="center"/>
              <w:rPr>
                <w:ins w:id="4603" w:author="Bolar, Akshitha" w:date="2025-11-12T10:57:00Z" w16du:dateUtc="2025-11-12T05:27:00Z"/>
                <w:color w:val="000000"/>
              </w:rPr>
            </w:pPr>
            <w:ins w:id="4604"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66DEA0BD" w14:textId="77777777" w:rsidR="000D0AB2" w:rsidRPr="00CD6787" w:rsidRDefault="000D0AB2">
            <w:pPr>
              <w:rPr>
                <w:ins w:id="4605" w:author="Bolar, Akshitha" w:date="2025-11-12T10:57:00Z" w16du:dateUtc="2025-11-12T05:27:00Z"/>
                <w:color w:val="000000"/>
              </w:rPr>
            </w:pPr>
            <w:ins w:id="4606" w:author="Bolar, Akshitha" w:date="2025-11-12T10:57:00Z" w16du:dateUtc="2025-11-12T05:27:00Z">
              <w:r>
                <w:rPr>
                  <w:color w:val="000000"/>
                </w:rPr>
                <w:t>Figure 73, Figure 74 and Figure 75</w:t>
              </w:r>
            </w:ins>
          </w:p>
        </w:tc>
      </w:tr>
    </w:tbl>
    <w:p w14:paraId="1C39FA9B" w14:textId="77777777" w:rsidR="000D0AB2" w:rsidRPr="00EA3E07" w:rsidRDefault="000D0AB2" w:rsidP="000D0AB2">
      <w:pPr>
        <w:rPr>
          <w:ins w:id="4607" w:author="Bolar, Akshitha" w:date="2025-11-12T10:57:00Z" w16du:dateUtc="2025-11-12T05:27:00Z"/>
        </w:rPr>
      </w:pPr>
    </w:p>
    <w:p w14:paraId="1F4158BE" w14:textId="27056B84" w:rsidR="000D0AB2" w:rsidRPr="006C011E" w:rsidRDefault="000D0AB2" w:rsidP="000D0AB2">
      <w:pPr>
        <w:rPr>
          <w:ins w:id="4608" w:author="Maddileti, Shailaja" w:date="2025-11-19T14:11:00Z" w16du:dateUtc="2025-11-19T08:41:00Z"/>
        </w:rPr>
      </w:pPr>
    </w:p>
    <w:p w14:paraId="4C8290E7" w14:textId="77777777" w:rsidR="000D0AB2" w:rsidRPr="006E1567" w:rsidRDefault="000D0AB2" w:rsidP="008D65C6">
      <w:pPr>
        <w:pStyle w:val="Heading3"/>
        <w:rPr>
          <w:ins w:id="4609" w:author="Bolar, Akshitha" w:date="2025-11-12T10:57:00Z" w16du:dateUtc="2025-11-12T05:27:00Z"/>
        </w:rPr>
      </w:pPr>
      <w:bookmarkStart w:id="4610" w:name="_Toc213250928"/>
      <w:bookmarkStart w:id="4611" w:name="_Toc215047773"/>
      <w:ins w:id="4612" w:author="Bolar, Akshitha" w:date="2025-11-12T10:57:00Z" w16du:dateUtc="2025-11-12T05:27:00Z">
        <w:r w:rsidRPr="006E1567">
          <w:t>Alarms can restart fluid priming without replacing priming solution</w:t>
        </w:r>
        <w:r>
          <w:t xml:space="preserve"> [PFAL-2472]</w:t>
        </w:r>
        <w:bookmarkEnd w:id="4610"/>
        <w:bookmarkEnd w:id="4611"/>
      </w:ins>
    </w:p>
    <w:p w14:paraId="47FDCB5A" w14:textId="77777777" w:rsidR="000D0AB2" w:rsidRPr="00C96E53" w:rsidRDefault="000D0AB2" w:rsidP="000D0AB2">
      <w:pPr>
        <w:rPr>
          <w:ins w:id="4613" w:author="Bolar, Akshitha" w:date="2025-11-12T10:57:00Z" w16du:dateUtc="2025-11-12T05:27:00Z"/>
        </w:rPr>
      </w:pPr>
    </w:p>
    <w:p w14:paraId="6E6F28F0" w14:textId="2D36DC70" w:rsidR="000D0AB2" w:rsidRDefault="000D0AB2" w:rsidP="000D0AB2">
      <w:pPr>
        <w:pStyle w:val="Caption"/>
        <w:keepNext/>
        <w:jc w:val="center"/>
        <w:rPr>
          <w:ins w:id="4614" w:author="Bolar, Akshitha" w:date="2025-11-12T10:57:00Z" w16du:dateUtc="2025-11-12T05:27:00Z"/>
        </w:rPr>
      </w:pPr>
      <w:bookmarkStart w:id="4615" w:name="_Toc215048078"/>
      <w:r>
        <w:t xml:space="preserve">Table </w:t>
      </w:r>
      <w:r>
        <w:fldChar w:fldCharType="begin"/>
      </w:r>
      <w:r>
        <w:instrText>SEQ Table \* ARABIC</w:instrText>
      </w:r>
      <w:r>
        <w:fldChar w:fldCharType="separate"/>
      </w:r>
      <w:r w:rsidR="0028346F">
        <w:rPr>
          <w:noProof/>
        </w:rPr>
        <w:t>40</w:t>
      </w:r>
      <w:r>
        <w:fldChar w:fldCharType="end"/>
      </w:r>
      <w:r>
        <w:t xml:space="preserve"> - </w:t>
      </w:r>
      <w:ins w:id="4616" w:author="Bolar, Akshitha" w:date="2025-11-12T10:57:00Z" w16du:dateUtc="2025-11-12T05:27:00Z">
        <w:r w:rsidRPr="00B77510">
          <w:t>String Updates</w:t>
        </w:r>
        <w:r>
          <w:t>[PFAL-2472]</w:t>
        </w:r>
        <w:bookmarkEnd w:id="4615"/>
      </w:ins>
    </w:p>
    <w:tbl>
      <w:tblPr>
        <w:tblW w:w="9536" w:type="dxa"/>
        <w:tblInd w:w="-5" w:type="dxa"/>
        <w:tblLayout w:type="fixed"/>
        <w:tblCellMar>
          <w:left w:w="0" w:type="dxa"/>
          <w:right w:w="0" w:type="dxa"/>
        </w:tblCellMar>
        <w:tblLook w:val="04A0" w:firstRow="1" w:lastRow="0" w:firstColumn="1" w:lastColumn="0" w:noHBand="0" w:noVBand="1"/>
      </w:tblPr>
      <w:tblGrid>
        <w:gridCol w:w="2876"/>
        <w:gridCol w:w="720"/>
        <w:gridCol w:w="904"/>
        <w:gridCol w:w="810"/>
        <w:gridCol w:w="4226"/>
      </w:tblGrid>
      <w:tr w:rsidR="000D0AB2" w14:paraId="5CE381CE" w14:textId="77777777">
        <w:trPr>
          <w:cantSplit/>
          <w:trHeight w:val="300"/>
          <w:tblHeader/>
          <w:ins w:id="4617" w:author="Bolar, Akshitha" w:date="2025-11-12T10:57:00Z"/>
        </w:trPr>
        <w:tc>
          <w:tcPr>
            <w:tcW w:w="2876"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98278F2" w14:textId="77777777" w:rsidR="000D0AB2" w:rsidRPr="00CD6787" w:rsidRDefault="000D0AB2">
            <w:pPr>
              <w:spacing w:line="276" w:lineRule="auto"/>
              <w:jc w:val="center"/>
              <w:rPr>
                <w:ins w:id="4618" w:author="Bolar, Akshitha" w:date="2025-11-12T10:57:00Z" w16du:dateUtc="2025-11-12T05:27:00Z"/>
                <w:b/>
                <w:color w:val="000000"/>
              </w:rPr>
            </w:pPr>
            <w:ins w:id="4619" w:author="Bolar, Akshitha" w:date="2025-11-12T10:57:00Z" w16du:dateUtc="2025-11-12T05:27:00Z">
              <w:r w:rsidRPr="00CD6787">
                <w:rPr>
                  <w:b/>
                  <w:color w:val="000000"/>
                </w:rPr>
                <w:t>String ID</w:t>
              </w:r>
            </w:ins>
          </w:p>
        </w:tc>
        <w:tc>
          <w:tcPr>
            <w:tcW w:w="2434" w:type="dxa"/>
            <w:gridSpan w:val="3"/>
            <w:tcBorders>
              <w:top w:val="single" w:sz="4" w:space="0" w:color="auto"/>
              <w:left w:val="nil"/>
              <w:bottom w:val="single" w:sz="4" w:space="0" w:color="auto"/>
              <w:right w:val="single" w:sz="4" w:space="0" w:color="auto"/>
            </w:tcBorders>
            <w:shd w:val="clear" w:color="auto" w:fill="D9D9D9"/>
            <w:vAlign w:val="center"/>
            <w:hideMark/>
          </w:tcPr>
          <w:p w14:paraId="5D66BC32" w14:textId="77777777" w:rsidR="000D0AB2" w:rsidRPr="00CD6787" w:rsidRDefault="000D0AB2">
            <w:pPr>
              <w:spacing w:line="276" w:lineRule="auto"/>
              <w:jc w:val="center"/>
              <w:rPr>
                <w:ins w:id="4620" w:author="Bolar, Akshitha" w:date="2025-11-12T10:57:00Z" w16du:dateUtc="2025-11-12T05:27:00Z"/>
                <w:b/>
                <w:color w:val="000000"/>
              </w:rPr>
            </w:pPr>
            <w:ins w:id="4621" w:author="Bolar, Akshitha" w:date="2025-11-12T10:57:00Z" w16du:dateUtc="2025-11-12T05:27:00Z">
              <w:r w:rsidRPr="00CD6787">
                <w:rPr>
                  <w:b/>
                  <w:color w:val="000000"/>
                </w:rPr>
                <w:t>Type of Change</w:t>
              </w:r>
            </w:ins>
          </w:p>
        </w:tc>
        <w:tc>
          <w:tcPr>
            <w:tcW w:w="4226" w:type="dxa"/>
            <w:vMerge w:val="restart"/>
            <w:tcBorders>
              <w:top w:val="single" w:sz="4" w:space="0" w:color="auto"/>
              <w:left w:val="nil"/>
              <w:bottom w:val="single" w:sz="4" w:space="0" w:color="auto"/>
              <w:right w:val="single" w:sz="4" w:space="0" w:color="auto"/>
            </w:tcBorders>
            <w:shd w:val="clear" w:color="auto" w:fill="D9D9D9"/>
          </w:tcPr>
          <w:p w14:paraId="494EB3AA" w14:textId="77777777" w:rsidR="000D0AB2" w:rsidRPr="00CD6787" w:rsidRDefault="000D0AB2">
            <w:pPr>
              <w:spacing w:line="276" w:lineRule="auto"/>
              <w:jc w:val="center"/>
              <w:rPr>
                <w:ins w:id="4622" w:author="Bolar, Akshitha" w:date="2025-11-12T10:57:00Z" w16du:dateUtc="2025-11-12T05:27:00Z"/>
                <w:b/>
                <w:color w:val="000000"/>
              </w:rPr>
            </w:pPr>
          </w:p>
          <w:p w14:paraId="6B4F5101" w14:textId="77777777" w:rsidR="000D0AB2" w:rsidRPr="00CD6787" w:rsidRDefault="000D0AB2">
            <w:pPr>
              <w:spacing w:line="276" w:lineRule="auto"/>
              <w:jc w:val="center"/>
              <w:rPr>
                <w:ins w:id="4623" w:author="Bolar, Akshitha" w:date="2025-11-12T10:57:00Z" w16du:dateUtc="2025-11-12T05:27:00Z"/>
                <w:b/>
                <w:color w:val="000000"/>
              </w:rPr>
            </w:pPr>
            <w:ins w:id="4624" w:author="Bolar, Akshitha" w:date="2025-11-12T10:57:00Z" w16du:dateUtc="2025-11-12T05:27:00Z">
              <w:r w:rsidRPr="00CD6787">
                <w:rPr>
                  <w:b/>
                  <w:color w:val="000000"/>
                </w:rPr>
                <w:t>Content</w:t>
              </w:r>
            </w:ins>
          </w:p>
        </w:tc>
      </w:tr>
      <w:tr w:rsidR="000D0AB2" w14:paraId="7ADDE29C" w14:textId="77777777">
        <w:trPr>
          <w:cantSplit/>
          <w:trHeight w:val="300"/>
          <w:tblHeader/>
          <w:ins w:id="4625" w:author="Bolar, Akshitha" w:date="2025-11-12T10:57:00Z"/>
        </w:trPr>
        <w:tc>
          <w:tcPr>
            <w:tcW w:w="2876" w:type="dxa"/>
            <w:vMerge/>
            <w:tcBorders>
              <w:top w:val="single" w:sz="4" w:space="0" w:color="auto"/>
              <w:left w:val="single" w:sz="4" w:space="0" w:color="auto"/>
              <w:bottom w:val="single" w:sz="4" w:space="0" w:color="auto"/>
              <w:right w:val="single" w:sz="4" w:space="0" w:color="auto"/>
            </w:tcBorders>
            <w:vAlign w:val="center"/>
            <w:hideMark/>
          </w:tcPr>
          <w:p w14:paraId="1EF7B226" w14:textId="77777777" w:rsidR="000D0AB2" w:rsidRPr="00CD6787" w:rsidRDefault="000D0AB2">
            <w:pPr>
              <w:spacing w:line="276" w:lineRule="auto"/>
              <w:rPr>
                <w:ins w:id="4626" w:author="Bolar, Akshitha" w:date="2025-11-12T10:57:00Z" w16du:dateUtc="2025-11-12T05:27:00Z"/>
                <w:b/>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1F7A2E61" w14:textId="77777777" w:rsidR="000D0AB2" w:rsidRPr="00CD6787" w:rsidRDefault="000D0AB2">
            <w:pPr>
              <w:spacing w:line="276" w:lineRule="auto"/>
              <w:jc w:val="center"/>
              <w:rPr>
                <w:ins w:id="4627" w:author="Bolar, Akshitha" w:date="2025-11-12T10:57:00Z" w16du:dateUtc="2025-11-12T05:27:00Z"/>
                <w:b/>
                <w:color w:val="000000"/>
              </w:rPr>
            </w:pPr>
            <w:ins w:id="4628" w:author="Bolar, Akshitha" w:date="2025-11-12T10:57:00Z" w16du:dateUtc="2025-11-12T05:27:00Z">
              <w:r w:rsidRPr="00CD6787">
                <w:rPr>
                  <w:b/>
                  <w:color w:val="000000"/>
                </w:rPr>
                <w:t>Added</w:t>
              </w:r>
            </w:ins>
          </w:p>
        </w:tc>
        <w:tc>
          <w:tcPr>
            <w:tcW w:w="904"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2D51F929" w14:textId="77777777" w:rsidR="000D0AB2" w:rsidRPr="00CD6787" w:rsidRDefault="000D0AB2">
            <w:pPr>
              <w:spacing w:line="276" w:lineRule="auto"/>
              <w:jc w:val="center"/>
              <w:rPr>
                <w:ins w:id="4629" w:author="Bolar, Akshitha" w:date="2025-11-12T10:57:00Z" w16du:dateUtc="2025-11-12T05:27:00Z"/>
                <w:b/>
                <w:color w:val="000000"/>
              </w:rPr>
            </w:pPr>
            <w:ins w:id="4630" w:author="Bolar, Akshitha" w:date="2025-11-12T10:57:00Z" w16du:dateUtc="2025-11-12T05:27:00Z">
              <w:r w:rsidRPr="00CD6787">
                <w:rPr>
                  <w:b/>
                  <w:color w:val="000000"/>
                </w:rPr>
                <w:t>Modified</w:t>
              </w:r>
            </w:ins>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3CD05D08" w14:textId="77777777" w:rsidR="000D0AB2" w:rsidRPr="00CD6787" w:rsidRDefault="000D0AB2">
            <w:pPr>
              <w:spacing w:line="276" w:lineRule="auto"/>
              <w:jc w:val="center"/>
              <w:rPr>
                <w:ins w:id="4631" w:author="Bolar, Akshitha" w:date="2025-11-12T10:57:00Z" w16du:dateUtc="2025-11-12T05:27:00Z"/>
                <w:b/>
                <w:color w:val="000000"/>
              </w:rPr>
            </w:pPr>
            <w:ins w:id="4632" w:author="Bolar, Akshitha" w:date="2025-11-12T10:57:00Z" w16du:dateUtc="2025-11-12T05:27:00Z">
              <w:r w:rsidRPr="00CD6787">
                <w:rPr>
                  <w:b/>
                  <w:color w:val="000000"/>
                </w:rPr>
                <w:t>Deleted</w:t>
              </w:r>
            </w:ins>
          </w:p>
        </w:tc>
        <w:tc>
          <w:tcPr>
            <w:tcW w:w="4226" w:type="dxa"/>
            <w:vMerge/>
            <w:tcBorders>
              <w:top w:val="single" w:sz="4" w:space="0" w:color="auto"/>
              <w:left w:val="nil"/>
              <w:bottom w:val="single" w:sz="4" w:space="0" w:color="auto"/>
              <w:right w:val="single" w:sz="4" w:space="0" w:color="auto"/>
            </w:tcBorders>
            <w:vAlign w:val="center"/>
            <w:hideMark/>
          </w:tcPr>
          <w:p w14:paraId="208DCC28" w14:textId="77777777" w:rsidR="000D0AB2" w:rsidRPr="00CD6787" w:rsidRDefault="000D0AB2">
            <w:pPr>
              <w:spacing w:line="276" w:lineRule="auto"/>
              <w:rPr>
                <w:ins w:id="4633" w:author="Bolar, Akshitha" w:date="2025-11-12T10:57:00Z" w16du:dateUtc="2025-11-12T05:27:00Z"/>
                <w:b/>
                <w:color w:val="000000"/>
              </w:rPr>
            </w:pPr>
          </w:p>
        </w:tc>
      </w:tr>
      <w:tr w:rsidR="000D0AB2" w14:paraId="3FD5E828" w14:textId="77777777">
        <w:trPr>
          <w:trHeight w:val="300"/>
          <w:ins w:id="4634"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hideMark/>
          </w:tcPr>
          <w:p w14:paraId="2D4B70D6" w14:textId="77777777" w:rsidR="000D0AB2" w:rsidRPr="00CD6787" w:rsidRDefault="000D0AB2">
            <w:pPr>
              <w:spacing w:line="276" w:lineRule="auto"/>
              <w:rPr>
                <w:ins w:id="4635" w:author="Bolar, Akshitha" w:date="2025-11-12T10:57:00Z" w16du:dateUtc="2025-11-12T05:27:00Z"/>
                <w:color w:val="000000"/>
              </w:rPr>
            </w:pPr>
            <w:ins w:id="4636" w:author="Bolar, Akshitha" w:date="2025-11-12T10:57:00Z" w16du:dateUtc="2025-11-12T05:27:00Z">
              <w:r w:rsidRPr="00CA28BD">
                <w:rPr>
                  <w:color w:val="000000"/>
                </w:rPr>
                <w:t>SID_ALARM_T0609_TITLE</w:t>
              </w:r>
            </w:ins>
          </w:p>
        </w:tc>
        <w:tc>
          <w:tcPr>
            <w:tcW w:w="720" w:type="dxa"/>
            <w:tcBorders>
              <w:top w:val="single" w:sz="4" w:space="0" w:color="auto"/>
              <w:left w:val="nil"/>
              <w:bottom w:val="single" w:sz="4" w:space="0" w:color="auto"/>
              <w:right w:val="single" w:sz="4" w:space="0" w:color="auto"/>
            </w:tcBorders>
            <w:hideMark/>
          </w:tcPr>
          <w:p w14:paraId="42348674" w14:textId="77777777" w:rsidR="000D0AB2" w:rsidRPr="00CD6787" w:rsidRDefault="000D0AB2">
            <w:pPr>
              <w:spacing w:line="276" w:lineRule="auto"/>
              <w:jc w:val="center"/>
              <w:rPr>
                <w:ins w:id="4637" w:author="Bolar, Akshitha" w:date="2025-11-12T10:57:00Z" w16du:dateUtc="2025-11-12T05:27:00Z"/>
                <w:color w:val="000000"/>
              </w:rPr>
            </w:pPr>
            <w:ins w:id="4638"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7416D945" w14:textId="77777777" w:rsidR="000D0AB2" w:rsidRPr="00CD6787" w:rsidRDefault="000D0AB2">
            <w:pPr>
              <w:spacing w:line="276" w:lineRule="auto"/>
              <w:jc w:val="center"/>
              <w:rPr>
                <w:ins w:id="4639" w:author="Bolar, Akshitha" w:date="2025-11-12T10:57:00Z" w16du:dateUtc="2025-11-12T05:27:00Z"/>
                <w:color w:val="000000"/>
              </w:rPr>
            </w:pPr>
            <w:ins w:id="4640"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2B9A10B2" w14:textId="77777777" w:rsidR="000D0AB2" w:rsidRPr="00CD6787" w:rsidRDefault="000D0AB2">
            <w:pPr>
              <w:spacing w:line="276" w:lineRule="auto"/>
              <w:jc w:val="center"/>
              <w:rPr>
                <w:ins w:id="4641" w:author="Bolar, Akshitha" w:date="2025-11-12T10:57:00Z" w16du:dateUtc="2025-11-12T05:27:00Z"/>
                <w:color w:val="000000"/>
              </w:rPr>
            </w:pPr>
            <w:ins w:id="4642"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507F5468" w14:textId="77777777" w:rsidR="000D0AB2" w:rsidRPr="00CD6787" w:rsidRDefault="000D0AB2">
            <w:pPr>
              <w:rPr>
                <w:ins w:id="4643" w:author="Bolar, Akshitha" w:date="2025-11-12T10:57:00Z" w16du:dateUtc="2025-11-12T05:27:00Z"/>
                <w:color w:val="000000"/>
              </w:rPr>
            </w:pPr>
            <w:ins w:id="4644" w:author="Bolar, Akshitha" w:date="2025-11-12T10:57:00Z" w16du:dateUtc="2025-11-12T05:27:00Z">
              <w:r w:rsidRPr="008E7BF3">
                <w:rPr>
                  <w:color w:val="000000"/>
                </w:rPr>
                <w:t>Wrong Set Selected</w:t>
              </w:r>
            </w:ins>
          </w:p>
        </w:tc>
      </w:tr>
      <w:tr w:rsidR="000D0AB2" w14:paraId="73DD4222" w14:textId="77777777">
        <w:trPr>
          <w:trHeight w:val="300"/>
          <w:ins w:id="4645"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0C382039" w14:textId="77777777" w:rsidR="000D0AB2" w:rsidRPr="00CD6787" w:rsidRDefault="000D0AB2">
            <w:pPr>
              <w:spacing w:line="276" w:lineRule="auto"/>
              <w:rPr>
                <w:ins w:id="4646" w:author="Bolar, Akshitha" w:date="2025-11-12T10:57:00Z" w16du:dateUtc="2025-11-12T05:27:00Z"/>
                <w:color w:val="000000"/>
              </w:rPr>
            </w:pPr>
            <w:ins w:id="4647" w:author="Bolar, Akshitha" w:date="2025-11-12T10:57:00Z" w16du:dateUtc="2025-11-12T05:27:00Z">
              <w:r w:rsidRPr="00EB6B44">
                <w:rPr>
                  <w:color w:val="000000"/>
                </w:rPr>
                <w:t>SID_ALARM_X1175_BODY</w:t>
              </w:r>
            </w:ins>
          </w:p>
        </w:tc>
        <w:tc>
          <w:tcPr>
            <w:tcW w:w="720" w:type="dxa"/>
            <w:tcBorders>
              <w:top w:val="single" w:sz="4" w:space="0" w:color="auto"/>
              <w:left w:val="nil"/>
              <w:bottom w:val="single" w:sz="4" w:space="0" w:color="auto"/>
              <w:right w:val="single" w:sz="4" w:space="0" w:color="auto"/>
            </w:tcBorders>
          </w:tcPr>
          <w:p w14:paraId="6038EE71" w14:textId="77777777" w:rsidR="000D0AB2" w:rsidRPr="00CD6787" w:rsidRDefault="000D0AB2">
            <w:pPr>
              <w:spacing w:line="276" w:lineRule="auto"/>
              <w:jc w:val="center"/>
              <w:rPr>
                <w:ins w:id="4648" w:author="Bolar, Akshitha" w:date="2025-11-12T10:57:00Z" w16du:dateUtc="2025-11-12T05:27:00Z"/>
                <w:color w:val="000000"/>
              </w:rPr>
            </w:pPr>
            <w:ins w:id="4649"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032046B0" w14:textId="77777777" w:rsidR="000D0AB2" w:rsidRPr="00CD6787" w:rsidRDefault="000D0AB2">
            <w:pPr>
              <w:spacing w:line="276" w:lineRule="auto"/>
              <w:jc w:val="center"/>
              <w:rPr>
                <w:ins w:id="4650" w:author="Bolar, Akshitha" w:date="2025-11-12T10:57:00Z" w16du:dateUtc="2025-11-12T05:27:00Z"/>
                <w:color w:val="000000"/>
              </w:rPr>
            </w:pPr>
            <w:ins w:id="4651"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844750E" w14:textId="77777777" w:rsidR="000D0AB2" w:rsidRPr="00CD6787" w:rsidRDefault="000D0AB2">
            <w:pPr>
              <w:spacing w:line="276" w:lineRule="auto"/>
              <w:jc w:val="center"/>
              <w:rPr>
                <w:ins w:id="4652" w:author="Bolar, Akshitha" w:date="2025-11-12T10:57:00Z" w16du:dateUtc="2025-11-12T05:27:00Z"/>
                <w:color w:val="000000"/>
              </w:rPr>
            </w:pPr>
            <w:ins w:id="4653"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454B4685" w14:textId="77777777" w:rsidR="000D0AB2" w:rsidRPr="00CD6787" w:rsidRDefault="000D0AB2">
            <w:pPr>
              <w:rPr>
                <w:ins w:id="4654" w:author="Bolar, Akshitha" w:date="2025-11-12T10:57:00Z" w16du:dateUtc="2025-11-12T05:27:00Z"/>
                <w:color w:val="000000"/>
              </w:rPr>
            </w:pPr>
            <w:ins w:id="4655" w:author="Bolar, Akshitha" w:date="2025-11-12T10:57:00Z" w16du:dateUtc="2025-11-12T05:27:00Z">
              <w:r w:rsidRPr="00EB6B44">
                <w:rPr>
                  <w:color w:val="000000"/>
                </w:rPr>
                <w:t>[br][br][indent=3][color=blue][size=small]&amp;#10;Auto Effluent bags are on wrong scales.[br]&amp;#10;[list][color=white][size=small]&amp;#10;[#]Put large bag on front yellow scale.&amp;#10;[#]Put small bag on side yellow scale.&amp;#10;[color=blue]&amp;#10;[br][br][br][br][br][br][br][br][br]&amp;#10;[just=left][img=BID_longline][/just][br]&amp;#10;[color=white]&amp;#10;Press REPRIME button to restart the priming process</w:t>
              </w:r>
              <w:r>
                <w:rPr>
                  <w:color w:val="000000"/>
                </w:rPr>
                <w:t>.</w:t>
              </w:r>
            </w:ins>
          </w:p>
        </w:tc>
      </w:tr>
      <w:tr w:rsidR="000D0AB2" w14:paraId="2DDADE07" w14:textId="77777777">
        <w:trPr>
          <w:trHeight w:val="300"/>
          <w:ins w:id="4656"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0A3EFD81" w14:textId="77777777" w:rsidR="000D0AB2" w:rsidRPr="00CD6787" w:rsidRDefault="000D0AB2">
            <w:pPr>
              <w:spacing w:line="276" w:lineRule="auto"/>
              <w:rPr>
                <w:ins w:id="4657" w:author="Bolar, Akshitha" w:date="2025-11-12T10:57:00Z" w16du:dateUtc="2025-11-12T05:27:00Z"/>
                <w:color w:val="000000"/>
              </w:rPr>
            </w:pPr>
            <w:ins w:id="4658" w:author="Bolar, Akshitha" w:date="2025-11-12T10:57:00Z" w16du:dateUtc="2025-11-12T05:27:00Z">
              <w:r w:rsidRPr="000B33B3">
                <w:rPr>
                  <w:color w:val="000000"/>
                </w:rPr>
                <w:t>SID_ALARM_T0609_BODY</w:t>
              </w:r>
            </w:ins>
          </w:p>
        </w:tc>
        <w:tc>
          <w:tcPr>
            <w:tcW w:w="720" w:type="dxa"/>
            <w:tcBorders>
              <w:top w:val="single" w:sz="4" w:space="0" w:color="auto"/>
              <w:left w:val="nil"/>
              <w:bottom w:val="single" w:sz="4" w:space="0" w:color="auto"/>
              <w:right w:val="single" w:sz="4" w:space="0" w:color="auto"/>
            </w:tcBorders>
          </w:tcPr>
          <w:p w14:paraId="2D8FE7C0" w14:textId="77777777" w:rsidR="000D0AB2" w:rsidRPr="00CD6787" w:rsidRDefault="000D0AB2">
            <w:pPr>
              <w:spacing w:line="276" w:lineRule="auto"/>
              <w:jc w:val="center"/>
              <w:rPr>
                <w:ins w:id="4659" w:author="Bolar, Akshitha" w:date="2025-11-12T10:57:00Z" w16du:dateUtc="2025-11-12T05:27:00Z"/>
                <w:color w:val="000000"/>
              </w:rPr>
            </w:pPr>
            <w:ins w:id="4660"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04BA78D6" w14:textId="77777777" w:rsidR="000D0AB2" w:rsidRPr="00CD6787" w:rsidRDefault="000D0AB2">
            <w:pPr>
              <w:spacing w:line="276" w:lineRule="auto"/>
              <w:jc w:val="center"/>
              <w:rPr>
                <w:ins w:id="4661" w:author="Bolar, Akshitha" w:date="2025-11-12T10:57:00Z" w16du:dateUtc="2025-11-12T05:27:00Z"/>
                <w:color w:val="000000"/>
              </w:rPr>
            </w:pPr>
            <w:ins w:id="4662"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0BA532F" w14:textId="77777777" w:rsidR="000D0AB2" w:rsidRPr="00CD6787" w:rsidRDefault="000D0AB2">
            <w:pPr>
              <w:spacing w:line="276" w:lineRule="auto"/>
              <w:jc w:val="center"/>
              <w:rPr>
                <w:ins w:id="4663" w:author="Bolar, Akshitha" w:date="2025-11-12T10:57:00Z" w16du:dateUtc="2025-11-12T05:27:00Z"/>
                <w:color w:val="000000"/>
              </w:rPr>
            </w:pPr>
            <w:ins w:id="4664"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0715D059" w14:textId="77777777" w:rsidR="000D0AB2" w:rsidRPr="00CD6787" w:rsidRDefault="000D0AB2">
            <w:pPr>
              <w:rPr>
                <w:ins w:id="4665" w:author="Bolar, Akshitha" w:date="2025-11-12T10:57:00Z" w16du:dateUtc="2025-11-12T05:27:00Z"/>
                <w:color w:val="000000"/>
              </w:rPr>
            </w:pPr>
            <w:ins w:id="4666" w:author="Bolar, Akshitha" w:date="2025-11-12T10:57:00Z" w16du:dateUtc="2025-11-12T05:27:00Z">
              <w:r w:rsidRPr="0028199F">
                <w:rPr>
                  <w:color w:val="000000"/>
                </w:rPr>
                <w:t>[br][indent=3]&amp;#10;[color=blue][size=small]&amp;#10;[vmove=5]Disposable set installed does not match the set selected in step 2.&amp;#10;[br][br]&amp;#10;High Flow set selected but Low Flow detected.[br]&amp;#10;Low Flow set selected but High Flow detected.[br]&amp;#10;[br][just=left][img=BID_longline][/just][br]&amp;#10;[size=small][color=blue]&amp;#10;If wrong set is installed:&amp;#10;[size=small][color=white]&amp;#10;[*]Press DISCARD SET button to end setup process.[br][br]&amp;#10;[color=blue][size=small]&amp;#10;If correct set is installed:[/color]&amp;#10;[size=small]&amp;#10;[*]Press REPRIME button to restart the priming process.&amp;#10;[color=white][br]&amp;#10;[br]&amp;#10;[conditional=CRRT]&amp;#10;[size=small][color=blue] &amp;#10;[size=small][color=blue] Other Possibilities:&amp;#10;[size=small][color=white]&amp;#10;[*]Check for clamp on [color=yellow]yellow effluent line.[/color]&amp;#10;[*]Check for clamp on [color=red]red access line.&amp;#10;[/color]&amp;#10;[/conditional</w:t>
              </w:r>
            </w:ins>
          </w:p>
          <w:p w14:paraId="6AE6A87E" w14:textId="77777777" w:rsidR="000D0AB2" w:rsidRPr="00CD6787" w:rsidRDefault="000D0AB2">
            <w:pPr>
              <w:rPr>
                <w:ins w:id="4667" w:author="Bolar, Akshitha" w:date="2025-11-12T10:57:00Z" w16du:dateUtc="2025-11-12T05:27:00Z"/>
                <w:color w:val="000000"/>
              </w:rPr>
            </w:pPr>
          </w:p>
        </w:tc>
      </w:tr>
      <w:tr w:rsidR="000D0AB2" w14:paraId="6B6287B3" w14:textId="77777777">
        <w:trPr>
          <w:trHeight w:val="300"/>
          <w:ins w:id="4668"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40847228" w14:textId="77777777" w:rsidR="000D0AB2" w:rsidRPr="00CD6787" w:rsidRDefault="000D0AB2">
            <w:pPr>
              <w:spacing w:line="276" w:lineRule="auto"/>
              <w:rPr>
                <w:ins w:id="4669" w:author="Bolar, Akshitha" w:date="2025-11-12T10:57:00Z" w16du:dateUtc="2025-11-12T05:27:00Z"/>
                <w:color w:val="000000"/>
              </w:rPr>
            </w:pPr>
            <w:ins w:id="4670" w:author="Bolar, Akshitha" w:date="2025-11-12T10:57:00Z" w16du:dateUtc="2025-11-12T05:27:00Z">
              <w:r w:rsidRPr="00F76B48">
                <w:rPr>
                  <w:color w:val="000000"/>
                </w:rPr>
                <w:t>SID_ALARM_AEE_BAG_INCORRECT_BODY</w:t>
              </w:r>
            </w:ins>
          </w:p>
        </w:tc>
        <w:tc>
          <w:tcPr>
            <w:tcW w:w="720" w:type="dxa"/>
            <w:tcBorders>
              <w:top w:val="single" w:sz="4" w:space="0" w:color="auto"/>
              <w:left w:val="nil"/>
              <w:bottom w:val="single" w:sz="4" w:space="0" w:color="auto"/>
              <w:right w:val="single" w:sz="4" w:space="0" w:color="auto"/>
            </w:tcBorders>
          </w:tcPr>
          <w:p w14:paraId="341C4A8A" w14:textId="77777777" w:rsidR="000D0AB2" w:rsidRPr="00CD6787" w:rsidRDefault="000D0AB2">
            <w:pPr>
              <w:spacing w:line="276" w:lineRule="auto"/>
              <w:jc w:val="center"/>
              <w:rPr>
                <w:ins w:id="4671" w:author="Bolar, Akshitha" w:date="2025-11-12T10:57:00Z" w16du:dateUtc="2025-11-12T05:27:00Z"/>
                <w:color w:val="000000"/>
              </w:rPr>
            </w:pPr>
            <w:ins w:id="4672"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3C645A16" w14:textId="77777777" w:rsidR="000D0AB2" w:rsidRPr="00CD6787" w:rsidRDefault="000D0AB2">
            <w:pPr>
              <w:spacing w:line="276" w:lineRule="auto"/>
              <w:jc w:val="center"/>
              <w:rPr>
                <w:ins w:id="4673" w:author="Bolar, Akshitha" w:date="2025-11-12T10:57:00Z" w16du:dateUtc="2025-11-12T05:27:00Z"/>
                <w:color w:val="000000"/>
              </w:rPr>
            </w:pPr>
            <w:ins w:id="4674"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70E0E28B" w14:textId="77777777" w:rsidR="000D0AB2" w:rsidRPr="00CD6787" w:rsidRDefault="000D0AB2">
            <w:pPr>
              <w:spacing w:line="276" w:lineRule="auto"/>
              <w:jc w:val="center"/>
              <w:rPr>
                <w:ins w:id="4675" w:author="Bolar, Akshitha" w:date="2025-11-12T10:57:00Z" w16du:dateUtc="2025-11-12T05:27:00Z"/>
                <w:color w:val="000000"/>
              </w:rPr>
            </w:pPr>
            <w:ins w:id="4676"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7E5FE58E" w14:textId="77777777" w:rsidR="000D0AB2" w:rsidRPr="00CD6787" w:rsidRDefault="000D0AB2">
            <w:pPr>
              <w:rPr>
                <w:ins w:id="4677" w:author="Bolar, Akshitha" w:date="2025-11-12T10:57:00Z" w16du:dateUtc="2025-11-12T05:27:00Z"/>
                <w:color w:val="000000"/>
              </w:rPr>
            </w:pPr>
            <w:ins w:id="4678" w:author="Bolar, Akshitha" w:date="2025-11-12T10:57:00Z" w16du:dateUtc="2025-11-12T05:27:00Z">
              <w:r w:rsidRPr="00D65428">
                <w:rPr>
                  <w:color w:val="000000"/>
                </w:rPr>
                <w:t>[br][br][indent=3]&amp;#10;[size=small][color=blue] Check Bag&amp;#10;[size=small][color=white][*] Missing&amp;#10;[size=small][color=white][*] Touching other object&amp;#10;[size=small][color=white][*] Supported from below&amp;#10;[size=small][color=white][*] Hanging on wrong scale&amp;#10;[size=small][color=white]&amp;#10;[*]Install bags to match illustration[br][br][br][br][br][br][br]&amp;#10;[just=left][img=BID_longline][/just][br]&amp;#10;[size=small][color=white]Press REPRIME button to restart the priming process. [br][br]&amp;#10;Press DISCARD SET button to replace filter set</w:t>
              </w:r>
              <w:r>
                <w:rPr>
                  <w:color w:val="000000"/>
                </w:rPr>
                <w:t>.</w:t>
              </w:r>
            </w:ins>
          </w:p>
          <w:p w14:paraId="3FF66A8D" w14:textId="77777777" w:rsidR="000D0AB2" w:rsidRPr="00CD6787" w:rsidRDefault="000D0AB2">
            <w:pPr>
              <w:rPr>
                <w:ins w:id="4679" w:author="Bolar, Akshitha" w:date="2025-11-12T10:57:00Z" w16du:dateUtc="2025-11-12T05:27:00Z"/>
                <w:color w:val="000000"/>
              </w:rPr>
            </w:pPr>
          </w:p>
        </w:tc>
      </w:tr>
      <w:tr w:rsidR="000D0AB2" w14:paraId="2CE0D4BE" w14:textId="77777777">
        <w:trPr>
          <w:trHeight w:val="300"/>
          <w:ins w:id="4680"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3DFCCE1F" w14:textId="77777777" w:rsidR="000D0AB2" w:rsidRPr="00CD6787" w:rsidRDefault="000D0AB2">
            <w:pPr>
              <w:spacing w:line="276" w:lineRule="auto"/>
              <w:rPr>
                <w:ins w:id="4681" w:author="Bolar, Akshitha" w:date="2025-11-12T10:57:00Z" w16du:dateUtc="2025-11-12T05:27:00Z"/>
                <w:color w:val="000000"/>
              </w:rPr>
            </w:pPr>
            <w:ins w:id="4682" w:author="Bolar, Akshitha" w:date="2025-11-12T10:57:00Z" w16du:dateUtc="2025-11-12T05:27:00Z">
              <w:r w:rsidRPr="00FE3EB5">
                <w:rPr>
                  <w:color w:val="000000"/>
                </w:rPr>
                <w:t>SID_ALARM_T1291_BODY</w:t>
              </w:r>
            </w:ins>
          </w:p>
        </w:tc>
        <w:tc>
          <w:tcPr>
            <w:tcW w:w="720" w:type="dxa"/>
            <w:tcBorders>
              <w:top w:val="single" w:sz="4" w:space="0" w:color="auto"/>
              <w:left w:val="nil"/>
              <w:bottom w:val="single" w:sz="4" w:space="0" w:color="auto"/>
              <w:right w:val="single" w:sz="4" w:space="0" w:color="auto"/>
            </w:tcBorders>
          </w:tcPr>
          <w:p w14:paraId="267C4AEA" w14:textId="77777777" w:rsidR="000D0AB2" w:rsidRPr="00CD6787" w:rsidRDefault="000D0AB2">
            <w:pPr>
              <w:spacing w:line="276" w:lineRule="auto"/>
              <w:jc w:val="center"/>
              <w:rPr>
                <w:ins w:id="4683" w:author="Bolar, Akshitha" w:date="2025-11-12T10:57:00Z" w16du:dateUtc="2025-11-12T05:27:00Z"/>
                <w:color w:val="000000"/>
              </w:rPr>
            </w:pPr>
            <w:ins w:id="4684"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0952A9B6" w14:textId="77777777" w:rsidR="000D0AB2" w:rsidRPr="00CD6787" w:rsidRDefault="000D0AB2">
            <w:pPr>
              <w:spacing w:line="276" w:lineRule="auto"/>
              <w:jc w:val="center"/>
              <w:rPr>
                <w:ins w:id="4685" w:author="Bolar, Akshitha" w:date="2025-11-12T10:57:00Z" w16du:dateUtc="2025-11-12T05:27:00Z"/>
                <w:color w:val="000000"/>
              </w:rPr>
            </w:pPr>
            <w:ins w:id="4686"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43454F28" w14:textId="77777777" w:rsidR="000D0AB2" w:rsidRPr="00CD6787" w:rsidRDefault="000D0AB2">
            <w:pPr>
              <w:spacing w:line="276" w:lineRule="auto"/>
              <w:jc w:val="center"/>
              <w:rPr>
                <w:ins w:id="4687" w:author="Bolar, Akshitha" w:date="2025-11-12T10:57:00Z" w16du:dateUtc="2025-11-12T05:27:00Z"/>
                <w:color w:val="000000"/>
              </w:rPr>
            </w:pPr>
            <w:ins w:id="4688"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54FA9988" w14:textId="77777777" w:rsidR="000D0AB2" w:rsidRPr="00CD6787" w:rsidRDefault="000D0AB2">
            <w:pPr>
              <w:rPr>
                <w:ins w:id="4689" w:author="Bolar, Akshitha" w:date="2025-11-12T10:57:00Z" w16du:dateUtc="2025-11-12T05:27:00Z"/>
                <w:color w:val="000000"/>
              </w:rPr>
            </w:pPr>
            <w:ins w:id="4690" w:author="Bolar, Akshitha" w:date="2025-11-12T10:57:00Z" w16du:dateUtc="2025-11-12T05:27:00Z">
              <w:r w:rsidRPr="00FE3EB5">
                <w:rPr>
                  <w:color w:val="000000"/>
                </w:rPr>
                <w:t>[br][br][indent=3]&amp;#10;[size=small][color=blue] Check Bag&amp;#10;[size=small][color=white][*] Missing&amp;#10;[size=small][color=white][*] Touching other object&amp;#10;[size=small][color=white][*] Supported from below&amp;#10;[size=small][color=white][*] Hanging on wrong scale&amp;#10;[size=small][color=white]&amp;#10;[*]Install bags to match illustration[br][br]&amp;#10;[br][br][br][br][br]&amp;#10;[just=left][img=BID_longline][/just][br]&amp;#10;[size=small][color=white] Press REPRIME button to restart the priming process.[br][br]&amp;#10;Press DISCARD SET button to replace filter set.</w:t>
              </w:r>
            </w:ins>
          </w:p>
        </w:tc>
      </w:tr>
      <w:tr w:rsidR="000D0AB2" w14:paraId="36D13AF6" w14:textId="77777777">
        <w:trPr>
          <w:trHeight w:val="300"/>
          <w:ins w:id="4691"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484E4ACC" w14:textId="77777777" w:rsidR="000D0AB2" w:rsidRPr="00CD6787" w:rsidRDefault="000D0AB2">
            <w:pPr>
              <w:spacing w:line="276" w:lineRule="auto"/>
              <w:rPr>
                <w:ins w:id="4692" w:author="Bolar, Akshitha" w:date="2025-11-12T10:57:00Z" w16du:dateUtc="2025-11-12T05:27:00Z"/>
                <w:color w:val="000000"/>
              </w:rPr>
            </w:pPr>
            <w:ins w:id="4693" w:author="Bolar, Akshitha" w:date="2025-11-12T10:57:00Z" w16du:dateUtc="2025-11-12T05:27:00Z">
              <w:r w:rsidRPr="00DE1C38">
                <w:rPr>
                  <w:color w:val="000000"/>
                </w:rPr>
                <w:t>SID_ALARM_T1347_BODY</w:t>
              </w:r>
            </w:ins>
          </w:p>
        </w:tc>
        <w:tc>
          <w:tcPr>
            <w:tcW w:w="720" w:type="dxa"/>
            <w:tcBorders>
              <w:top w:val="single" w:sz="4" w:space="0" w:color="auto"/>
              <w:left w:val="nil"/>
              <w:bottom w:val="single" w:sz="4" w:space="0" w:color="auto"/>
              <w:right w:val="single" w:sz="4" w:space="0" w:color="auto"/>
            </w:tcBorders>
          </w:tcPr>
          <w:p w14:paraId="7E9862C6" w14:textId="77777777" w:rsidR="000D0AB2" w:rsidRPr="00CD6787" w:rsidRDefault="000D0AB2">
            <w:pPr>
              <w:spacing w:line="276" w:lineRule="auto"/>
              <w:jc w:val="center"/>
              <w:rPr>
                <w:ins w:id="4694" w:author="Bolar, Akshitha" w:date="2025-11-12T10:57:00Z" w16du:dateUtc="2025-11-12T05:27:00Z"/>
                <w:color w:val="000000"/>
              </w:rPr>
            </w:pPr>
            <w:ins w:id="4695"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371250FF" w14:textId="77777777" w:rsidR="000D0AB2" w:rsidRPr="00CD6787" w:rsidRDefault="000D0AB2">
            <w:pPr>
              <w:spacing w:line="276" w:lineRule="auto"/>
              <w:jc w:val="center"/>
              <w:rPr>
                <w:ins w:id="4696" w:author="Bolar, Akshitha" w:date="2025-11-12T10:57:00Z" w16du:dateUtc="2025-11-12T05:27:00Z"/>
                <w:color w:val="000000"/>
              </w:rPr>
            </w:pPr>
            <w:ins w:id="4697"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54BA2545" w14:textId="77777777" w:rsidR="000D0AB2" w:rsidRPr="00CD6787" w:rsidRDefault="000D0AB2">
            <w:pPr>
              <w:spacing w:line="276" w:lineRule="auto"/>
              <w:jc w:val="center"/>
              <w:rPr>
                <w:ins w:id="4698" w:author="Bolar, Akshitha" w:date="2025-11-12T10:57:00Z" w16du:dateUtc="2025-11-12T05:27:00Z"/>
                <w:color w:val="000000"/>
              </w:rPr>
            </w:pPr>
            <w:ins w:id="4699"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0434B1B8" w14:textId="77777777" w:rsidR="000D0AB2" w:rsidRPr="00CD6787" w:rsidRDefault="000D0AB2">
            <w:pPr>
              <w:rPr>
                <w:ins w:id="4700" w:author="Bolar, Akshitha" w:date="2025-11-12T10:57:00Z" w16du:dateUtc="2025-11-12T05:27:00Z"/>
                <w:color w:val="000000"/>
              </w:rPr>
            </w:pPr>
            <w:ins w:id="4701" w:author="Bolar, Akshitha" w:date="2025-11-12T10:57:00Z" w16du:dateUtc="2025-11-12T05:27:00Z">
              <w:r w:rsidRPr="00DE1C38">
                <w:rPr>
                  <w:color w:val="000000"/>
                </w:rPr>
                <w:t>[br][br][indent=3][color=blue][size=small]&amp;#10;Failed to detect expected decrease in dialysate bag weight during priming.[br]&amp;#10;[/color][/size]&amp;#10;[color=white][size=small]&amp;#10;[list][#]Change dialysate bag if it is empty.&amp;#10;[#]Check for object touching bag.&amp;#10;[#]Check for kinked or clamped dialysate line.[/list][br][br]&amp;#10;[color=yellow]Note: Restarting prime is necessary once issue is resolved.[/color][br]&amp;#10;[br][br][br][br][br]&amp;#10;[just=left][img=BID_longline][/just][br]&amp;#10;Press REPRIME button to restart the priming process</w:t>
              </w:r>
              <w:r>
                <w:rPr>
                  <w:color w:val="000000"/>
                </w:rPr>
                <w:t>.</w:t>
              </w:r>
            </w:ins>
          </w:p>
          <w:p w14:paraId="749297AA" w14:textId="77777777" w:rsidR="000D0AB2" w:rsidRPr="00CD6787" w:rsidRDefault="000D0AB2">
            <w:pPr>
              <w:rPr>
                <w:ins w:id="4702" w:author="Bolar, Akshitha" w:date="2025-11-12T10:57:00Z" w16du:dateUtc="2025-11-12T05:27:00Z"/>
                <w:color w:val="000000"/>
              </w:rPr>
            </w:pPr>
          </w:p>
        </w:tc>
      </w:tr>
      <w:tr w:rsidR="000D0AB2" w14:paraId="1514AB46" w14:textId="77777777">
        <w:trPr>
          <w:trHeight w:val="300"/>
          <w:ins w:id="4703"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13CFBFEB" w14:textId="77777777" w:rsidR="000D0AB2" w:rsidRPr="00CD6787" w:rsidRDefault="000D0AB2">
            <w:pPr>
              <w:spacing w:line="276" w:lineRule="auto"/>
              <w:rPr>
                <w:ins w:id="4704" w:author="Bolar, Akshitha" w:date="2025-11-12T10:57:00Z" w16du:dateUtc="2025-11-12T05:27:00Z"/>
                <w:color w:val="000000"/>
              </w:rPr>
            </w:pPr>
            <w:ins w:id="4705" w:author="Bolar, Akshitha" w:date="2025-11-12T10:57:00Z" w16du:dateUtc="2025-11-12T05:27:00Z">
              <w:r w:rsidRPr="00B7168A">
                <w:rPr>
                  <w:color w:val="000000"/>
                </w:rPr>
                <w:t>SID_ALARM_T1594_BODY</w:t>
              </w:r>
            </w:ins>
          </w:p>
        </w:tc>
        <w:tc>
          <w:tcPr>
            <w:tcW w:w="720" w:type="dxa"/>
            <w:tcBorders>
              <w:top w:val="single" w:sz="4" w:space="0" w:color="auto"/>
              <w:left w:val="nil"/>
              <w:bottom w:val="single" w:sz="4" w:space="0" w:color="auto"/>
              <w:right w:val="single" w:sz="4" w:space="0" w:color="auto"/>
            </w:tcBorders>
          </w:tcPr>
          <w:p w14:paraId="240257F7" w14:textId="77777777" w:rsidR="000D0AB2" w:rsidRPr="00CD6787" w:rsidRDefault="000D0AB2">
            <w:pPr>
              <w:spacing w:line="276" w:lineRule="auto"/>
              <w:jc w:val="center"/>
              <w:rPr>
                <w:ins w:id="4706" w:author="Bolar, Akshitha" w:date="2025-11-12T10:57:00Z" w16du:dateUtc="2025-11-12T05:27:00Z"/>
                <w:color w:val="000000"/>
              </w:rPr>
            </w:pPr>
            <w:ins w:id="4707"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08F55E0C" w14:textId="77777777" w:rsidR="000D0AB2" w:rsidRPr="00CD6787" w:rsidRDefault="000D0AB2">
            <w:pPr>
              <w:spacing w:line="276" w:lineRule="auto"/>
              <w:jc w:val="center"/>
              <w:rPr>
                <w:ins w:id="4708" w:author="Bolar, Akshitha" w:date="2025-11-12T10:57:00Z" w16du:dateUtc="2025-11-12T05:27:00Z"/>
                <w:color w:val="000000"/>
              </w:rPr>
            </w:pPr>
            <w:ins w:id="4709"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4825B87E" w14:textId="77777777" w:rsidR="000D0AB2" w:rsidRPr="00CD6787" w:rsidRDefault="000D0AB2">
            <w:pPr>
              <w:spacing w:line="276" w:lineRule="auto"/>
              <w:jc w:val="center"/>
              <w:rPr>
                <w:ins w:id="4710" w:author="Bolar, Akshitha" w:date="2025-11-12T10:57:00Z" w16du:dateUtc="2025-11-12T05:27:00Z"/>
                <w:color w:val="000000"/>
              </w:rPr>
            </w:pPr>
            <w:ins w:id="4711"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6A239436" w14:textId="77777777" w:rsidR="000D0AB2" w:rsidRPr="00CD6787" w:rsidRDefault="000D0AB2">
            <w:pPr>
              <w:rPr>
                <w:ins w:id="4712" w:author="Bolar, Akshitha" w:date="2025-11-12T10:57:00Z" w16du:dateUtc="2025-11-12T05:27:00Z"/>
                <w:color w:val="000000"/>
              </w:rPr>
            </w:pPr>
            <w:ins w:id="4713" w:author="Bolar, Akshitha" w:date="2025-11-12T10:57:00Z" w16du:dateUtc="2025-11-12T05:27:00Z">
              <w:r w:rsidRPr="00B7168A">
                <w:rPr>
                  <w:color w:val="000000"/>
                </w:rPr>
                <w:t>[br][br][indent=3][size=small][color=white]&amp;#10;[size=small][color=blue] Check Line&amp;#10;[size=small][color=white][*] Kinked or clamped&amp;#10;[size=small][color=white][*] Disconnected or leaking&amp;#10;[size=small][color=white][*] Connected to wrong bag&amp;#10;[br][br]&amp;#10;[size=small][color=blue] Check Bag&amp;#10;[size=small][color=white][*] Touching other object&amp;#10;[size=small][color=white][*] Leaking&amp;#10;[size=small][color=white][*] Hanging on wrong scale&amp;#10;[br][br][br]&amp;#10;[br][br][br]&amp;#10;[just=left][img=BID_longline][/just][br]&amp;#10;Press REPRIME button to restart the priming process</w:t>
              </w:r>
              <w:r>
                <w:rPr>
                  <w:color w:val="000000"/>
                </w:rPr>
                <w:t>.</w:t>
              </w:r>
            </w:ins>
          </w:p>
          <w:p w14:paraId="71F9BEAB" w14:textId="77777777" w:rsidR="000D0AB2" w:rsidRPr="00CD6787" w:rsidRDefault="000D0AB2">
            <w:pPr>
              <w:rPr>
                <w:ins w:id="4714" w:author="Bolar, Akshitha" w:date="2025-11-12T10:57:00Z" w16du:dateUtc="2025-11-12T05:27:00Z"/>
                <w:color w:val="000000"/>
              </w:rPr>
            </w:pPr>
          </w:p>
        </w:tc>
      </w:tr>
      <w:tr w:rsidR="000D0AB2" w14:paraId="3D94C44B" w14:textId="77777777">
        <w:trPr>
          <w:trHeight w:val="300"/>
          <w:ins w:id="4715"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54FB475D" w14:textId="77777777" w:rsidR="000D0AB2" w:rsidRPr="00CD6787" w:rsidRDefault="000D0AB2">
            <w:pPr>
              <w:spacing w:line="276" w:lineRule="auto"/>
              <w:rPr>
                <w:ins w:id="4716" w:author="Bolar, Akshitha" w:date="2025-11-12T10:57:00Z" w16du:dateUtc="2025-11-12T05:27:00Z"/>
                <w:color w:val="000000"/>
              </w:rPr>
            </w:pPr>
            <w:ins w:id="4717" w:author="Bolar, Akshitha" w:date="2025-11-12T10:57:00Z" w16du:dateUtc="2025-11-12T05:27:00Z">
              <w:r w:rsidRPr="00C43E55">
                <w:rPr>
                  <w:color w:val="000000"/>
                </w:rPr>
                <w:t>SID_ALARM_T1610_BODY</w:t>
              </w:r>
            </w:ins>
          </w:p>
        </w:tc>
        <w:tc>
          <w:tcPr>
            <w:tcW w:w="720" w:type="dxa"/>
            <w:tcBorders>
              <w:top w:val="single" w:sz="4" w:space="0" w:color="auto"/>
              <w:left w:val="nil"/>
              <w:bottom w:val="single" w:sz="4" w:space="0" w:color="auto"/>
              <w:right w:val="single" w:sz="4" w:space="0" w:color="auto"/>
            </w:tcBorders>
          </w:tcPr>
          <w:p w14:paraId="46ED97B2" w14:textId="77777777" w:rsidR="000D0AB2" w:rsidRPr="00CD6787" w:rsidRDefault="000D0AB2">
            <w:pPr>
              <w:spacing w:line="276" w:lineRule="auto"/>
              <w:jc w:val="center"/>
              <w:rPr>
                <w:ins w:id="4718" w:author="Bolar, Akshitha" w:date="2025-11-12T10:57:00Z" w16du:dateUtc="2025-11-12T05:27:00Z"/>
                <w:color w:val="000000"/>
              </w:rPr>
            </w:pPr>
            <w:ins w:id="4719"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23E16A7F" w14:textId="77777777" w:rsidR="000D0AB2" w:rsidRPr="00CD6787" w:rsidRDefault="000D0AB2">
            <w:pPr>
              <w:spacing w:line="276" w:lineRule="auto"/>
              <w:jc w:val="center"/>
              <w:rPr>
                <w:ins w:id="4720" w:author="Bolar, Akshitha" w:date="2025-11-12T10:57:00Z" w16du:dateUtc="2025-11-12T05:27:00Z"/>
                <w:color w:val="000000"/>
              </w:rPr>
            </w:pPr>
            <w:ins w:id="4721"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19BF5405" w14:textId="77777777" w:rsidR="000D0AB2" w:rsidRPr="00CD6787" w:rsidRDefault="000D0AB2">
            <w:pPr>
              <w:spacing w:line="276" w:lineRule="auto"/>
              <w:jc w:val="center"/>
              <w:rPr>
                <w:ins w:id="4722" w:author="Bolar, Akshitha" w:date="2025-11-12T10:57:00Z" w16du:dateUtc="2025-11-12T05:27:00Z"/>
                <w:color w:val="000000"/>
              </w:rPr>
            </w:pPr>
            <w:ins w:id="4723"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5C06FB0A" w14:textId="77777777" w:rsidR="000D0AB2" w:rsidRPr="00CD6787" w:rsidRDefault="000D0AB2">
            <w:pPr>
              <w:rPr>
                <w:ins w:id="4724" w:author="Bolar, Akshitha" w:date="2025-11-12T10:57:00Z" w16du:dateUtc="2025-11-12T05:27:00Z"/>
                <w:color w:val="000000"/>
              </w:rPr>
            </w:pPr>
            <w:ins w:id="4725" w:author="Bolar, Akshitha" w:date="2025-11-12T10:57:00Z" w16du:dateUtc="2025-11-12T05:27:00Z">
              <w:r w:rsidRPr="00C43E55">
                <w:rPr>
                  <w:color w:val="000000"/>
                </w:rPr>
                <w:t>[br][br][indent=3][color=blue][size=small]&amp;#10;Failed to detect expected decrease in Replacement bag/container weight during priming.[br]&amp;#10;[/color][/size]&amp;#10;[color=white][size=small]&amp;#10;[list][#]Check for object touching bag/container.&amp;#10;[#]Check for kinked or clamped replacement line.&amp;#10;[#]Change replacement bag/container if it is empty.[/list][br][br]&amp;#10;[color=yellow]Note: Restarting prime is necessary once issue is resolved.[/color][br]&amp;#10;[br][br][br][br][br]&amp;#10;[just=left][img=BID_longline][/just][br]&amp;#10;Press REPRIME button to restart the priming process</w:t>
              </w:r>
              <w:r>
                <w:rPr>
                  <w:color w:val="000000"/>
                </w:rPr>
                <w:t>.</w:t>
              </w:r>
            </w:ins>
          </w:p>
          <w:p w14:paraId="12D98374" w14:textId="77777777" w:rsidR="000D0AB2" w:rsidRPr="00CD6787" w:rsidRDefault="000D0AB2">
            <w:pPr>
              <w:rPr>
                <w:ins w:id="4726" w:author="Bolar, Akshitha" w:date="2025-11-12T10:57:00Z" w16du:dateUtc="2025-11-12T05:27:00Z"/>
                <w:color w:val="000000"/>
              </w:rPr>
            </w:pPr>
          </w:p>
        </w:tc>
      </w:tr>
      <w:tr w:rsidR="000D0AB2" w14:paraId="7F4E545A" w14:textId="77777777">
        <w:trPr>
          <w:trHeight w:val="300"/>
          <w:ins w:id="4727"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0F3B5235" w14:textId="77777777" w:rsidR="000D0AB2" w:rsidRPr="00CD6787" w:rsidRDefault="000D0AB2">
            <w:pPr>
              <w:spacing w:line="276" w:lineRule="auto"/>
              <w:rPr>
                <w:ins w:id="4728" w:author="Bolar, Akshitha" w:date="2025-11-12T10:57:00Z" w16du:dateUtc="2025-11-12T05:27:00Z"/>
                <w:color w:val="000000"/>
              </w:rPr>
            </w:pPr>
            <w:ins w:id="4729" w:author="Bolar, Akshitha" w:date="2025-11-12T10:57:00Z" w16du:dateUtc="2025-11-12T05:27:00Z">
              <w:r w:rsidRPr="008A0DDD">
                <w:rPr>
                  <w:color w:val="000000"/>
                </w:rPr>
                <w:t>SID_ALARM_T1611_BODY</w:t>
              </w:r>
            </w:ins>
          </w:p>
        </w:tc>
        <w:tc>
          <w:tcPr>
            <w:tcW w:w="720" w:type="dxa"/>
            <w:tcBorders>
              <w:top w:val="single" w:sz="4" w:space="0" w:color="auto"/>
              <w:left w:val="nil"/>
              <w:bottom w:val="single" w:sz="4" w:space="0" w:color="auto"/>
              <w:right w:val="single" w:sz="4" w:space="0" w:color="auto"/>
            </w:tcBorders>
          </w:tcPr>
          <w:p w14:paraId="71CD7060" w14:textId="77777777" w:rsidR="000D0AB2" w:rsidRPr="00CD6787" w:rsidRDefault="000D0AB2">
            <w:pPr>
              <w:spacing w:line="276" w:lineRule="auto"/>
              <w:jc w:val="center"/>
              <w:rPr>
                <w:ins w:id="4730" w:author="Bolar, Akshitha" w:date="2025-11-12T10:57:00Z" w16du:dateUtc="2025-11-12T05:27:00Z"/>
                <w:color w:val="000000"/>
              </w:rPr>
            </w:pPr>
            <w:ins w:id="4731"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715D0AC2" w14:textId="77777777" w:rsidR="000D0AB2" w:rsidRPr="00CD6787" w:rsidRDefault="000D0AB2">
            <w:pPr>
              <w:spacing w:line="276" w:lineRule="auto"/>
              <w:jc w:val="center"/>
              <w:rPr>
                <w:ins w:id="4732" w:author="Bolar, Akshitha" w:date="2025-11-12T10:57:00Z" w16du:dateUtc="2025-11-12T05:27:00Z"/>
                <w:color w:val="000000"/>
              </w:rPr>
            </w:pPr>
            <w:ins w:id="4733"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1972A64C" w14:textId="77777777" w:rsidR="000D0AB2" w:rsidRPr="00CD6787" w:rsidRDefault="000D0AB2">
            <w:pPr>
              <w:spacing w:line="276" w:lineRule="auto"/>
              <w:jc w:val="center"/>
              <w:rPr>
                <w:ins w:id="4734" w:author="Bolar, Akshitha" w:date="2025-11-12T10:57:00Z" w16du:dateUtc="2025-11-12T05:27:00Z"/>
                <w:color w:val="000000"/>
              </w:rPr>
            </w:pPr>
            <w:ins w:id="4735"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5E6261C9" w14:textId="77777777" w:rsidR="000D0AB2" w:rsidRPr="00CD6787" w:rsidRDefault="000D0AB2">
            <w:pPr>
              <w:rPr>
                <w:ins w:id="4736" w:author="Bolar, Akshitha" w:date="2025-11-12T10:57:00Z" w16du:dateUtc="2025-11-12T05:27:00Z"/>
                <w:color w:val="000000"/>
              </w:rPr>
            </w:pPr>
            <w:ins w:id="4737" w:author="Bolar, Akshitha" w:date="2025-11-12T10:57:00Z" w16du:dateUtc="2025-11-12T05:27:00Z">
              <w:r w:rsidRPr="008A0DDD">
                <w:rPr>
                  <w:color w:val="000000"/>
                </w:rPr>
                <w:t>[br][br][indent=3][color=blue][size=small]&amp;#10;Failed to detect expected decrease in PBP bag weight during priming.[br]&amp;#10;[/color][/size]&amp;#10;[color=white][size=small]&amp;#10;[list][#]Check for object touching bag.&amp;#10;[#]Check for kinked or clamped PBP line.&amp;#10;[#]Change PBP bag if it is empty.[/list][br][br]&amp;#10;[color=yellow]Note: Restarting prime is necessary once issue is resolved.[/color][br]&amp;#10;[br][br][br][br][br][br]&amp;#10;[just=left][img=BID_longline][/just][br]&amp;#10;Press REPRIME button to restart the priming process</w:t>
              </w:r>
              <w:r>
                <w:rPr>
                  <w:color w:val="000000"/>
                </w:rPr>
                <w:t>.</w:t>
              </w:r>
            </w:ins>
          </w:p>
        </w:tc>
      </w:tr>
      <w:tr w:rsidR="000D0AB2" w14:paraId="296FB12B" w14:textId="77777777">
        <w:trPr>
          <w:trHeight w:val="300"/>
          <w:ins w:id="4738"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7B06F5F4" w14:textId="77777777" w:rsidR="000D0AB2" w:rsidRPr="00CD6787" w:rsidRDefault="000D0AB2">
            <w:pPr>
              <w:spacing w:line="276" w:lineRule="auto"/>
              <w:rPr>
                <w:ins w:id="4739" w:author="Bolar, Akshitha" w:date="2025-11-12T10:57:00Z" w16du:dateUtc="2025-11-12T05:27:00Z"/>
                <w:color w:val="000000"/>
              </w:rPr>
            </w:pPr>
            <w:ins w:id="4740" w:author="Bolar, Akshitha" w:date="2025-11-12T10:57:00Z" w16du:dateUtc="2025-11-12T05:27:00Z">
              <w:r w:rsidRPr="008A64CB">
                <w:rPr>
                  <w:color w:val="000000"/>
                </w:rPr>
                <w:t>SID_ALARM_T1713_BODY</w:t>
              </w:r>
            </w:ins>
          </w:p>
        </w:tc>
        <w:tc>
          <w:tcPr>
            <w:tcW w:w="720" w:type="dxa"/>
            <w:tcBorders>
              <w:top w:val="single" w:sz="4" w:space="0" w:color="auto"/>
              <w:left w:val="nil"/>
              <w:bottom w:val="single" w:sz="4" w:space="0" w:color="auto"/>
              <w:right w:val="single" w:sz="4" w:space="0" w:color="auto"/>
            </w:tcBorders>
          </w:tcPr>
          <w:p w14:paraId="55169C2F" w14:textId="77777777" w:rsidR="000D0AB2" w:rsidRPr="00CD6787" w:rsidRDefault="000D0AB2">
            <w:pPr>
              <w:spacing w:line="276" w:lineRule="auto"/>
              <w:jc w:val="center"/>
              <w:rPr>
                <w:ins w:id="4741" w:author="Bolar, Akshitha" w:date="2025-11-12T10:57:00Z" w16du:dateUtc="2025-11-12T05:27:00Z"/>
                <w:color w:val="000000"/>
              </w:rPr>
            </w:pPr>
            <w:ins w:id="4742"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5F728B5E" w14:textId="77777777" w:rsidR="000D0AB2" w:rsidRPr="00CD6787" w:rsidRDefault="000D0AB2">
            <w:pPr>
              <w:spacing w:line="276" w:lineRule="auto"/>
              <w:jc w:val="center"/>
              <w:rPr>
                <w:ins w:id="4743" w:author="Bolar, Akshitha" w:date="2025-11-12T10:57:00Z" w16du:dateUtc="2025-11-12T05:27:00Z"/>
                <w:color w:val="000000"/>
              </w:rPr>
            </w:pPr>
            <w:ins w:id="4744"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48597C40" w14:textId="77777777" w:rsidR="000D0AB2" w:rsidRPr="00CD6787" w:rsidRDefault="000D0AB2">
            <w:pPr>
              <w:spacing w:line="276" w:lineRule="auto"/>
              <w:jc w:val="center"/>
              <w:rPr>
                <w:ins w:id="4745" w:author="Bolar, Akshitha" w:date="2025-11-12T10:57:00Z" w16du:dateUtc="2025-11-12T05:27:00Z"/>
                <w:color w:val="000000"/>
              </w:rPr>
            </w:pPr>
            <w:ins w:id="4746"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2C007AB1" w14:textId="77777777" w:rsidR="000D0AB2" w:rsidRPr="00CD6787" w:rsidRDefault="000D0AB2">
            <w:pPr>
              <w:rPr>
                <w:ins w:id="4747" w:author="Bolar, Akshitha" w:date="2025-11-12T10:57:00Z" w16du:dateUtc="2025-11-12T05:27:00Z"/>
                <w:color w:val="000000"/>
              </w:rPr>
            </w:pPr>
            <w:ins w:id="4748" w:author="Bolar, Akshitha" w:date="2025-11-12T10:57:00Z" w16du:dateUtc="2025-11-12T05:27:00Z">
              <w:r w:rsidRPr="008A64CB">
                <w:rPr>
                  <w:color w:val="000000"/>
                </w:rPr>
                <w:t>[br][br][indent=3][size=small][color=blue]&amp;#10;Check for clamped lines.[br][br]&amp;#10;Check Line[/color]&amp;#10;[*]Kinked or clamped[br][br]&amp;#10;[color=blue]Check Bag[/color]&amp;#10;[*]Touching other object&amp;#10;[*]Leaking[br][br][br]&amp;#10;[color=yellow][/color]&amp;#10;[br][br][br]&amp;#10;[just=left][img=BID_longline][/just][br]&amp;#10;Press REPRIME button to restart the priming process.</w:t>
              </w:r>
            </w:ins>
          </w:p>
        </w:tc>
      </w:tr>
      <w:tr w:rsidR="000D0AB2" w14:paraId="751EEBC0" w14:textId="77777777">
        <w:trPr>
          <w:trHeight w:val="300"/>
          <w:ins w:id="4749"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3CEC826F" w14:textId="77777777" w:rsidR="000D0AB2" w:rsidRPr="00CD6787" w:rsidRDefault="000D0AB2">
            <w:pPr>
              <w:spacing w:line="276" w:lineRule="auto"/>
              <w:rPr>
                <w:ins w:id="4750" w:author="Bolar, Akshitha" w:date="2025-11-12T10:57:00Z" w16du:dateUtc="2025-11-12T05:27:00Z"/>
                <w:color w:val="000000"/>
              </w:rPr>
            </w:pPr>
            <w:ins w:id="4751" w:author="Bolar, Akshitha" w:date="2025-11-12T10:57:00Z" w16du:dateUtc="2025-11-12T05:27:00Z">
              <w:r w:rsidRPr="00FA6447">
                <w:rPr>
                  <w:color w:val="000000"/>
                </w:rPr>
                <w:t>SID_ALARM_T2224_BODY</w:t>
              </w:r>
            </w:ins>
          </w:p>
        </w:tc>
        <w:tc>
          <w:tcPr>
            <w:tcW w:w="720" w:type="dxa"/>
            <w:tcBorders>
              <w:top w:val="single" w:sz="4" w:space="0" w:color="auto"/>
              <w:left w:val="nil"/>
              <w:bottom w:val="single" w:sz="4" w:space="0" w:color="auto"/>
              <w:right w:val="single" w:sz="4" w:space="0" w:color="auto"/>
            </w:tcBorders>
          </w:tcPr>
          <w:p w14:paraId="58549E8F" w14:textId="77777777" w:rsidR="000D0AB2" w:rsidRPr="00CD6787" w:rsidRDefault="000D0AB2">
            <w:pPr>
              <w:spacing w:line="276" w:lineRule="auto"/>
              <w:jc w:val="center"/>
              <w:rPr>
                <w:ins w:id="4752" w:author="Bolar, Akshitha" w:date="2025-11-12T10:57:00Z" w16du:dateUtc="2025-11-12T05:27:00Z"/>
                <w:color w:val="000000"/>
              </w:rPr>
            </w:pPr>
            <w:ins w:id="4753"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4153C3AB" w14:textId="77777777" w:rsidR="000D0AB2" w:rsidRPr="00CD6787" w:rsidRDefault="000D0AB2">
            <w:pPr>
              <w:spacing w:line="276" w:lineRule="auto"/>
              <w:jc w:val="center"/>
              <w:rPr>
                <w:ins w:id="4754" w:author="Bolar, Akshitha" w:date="2025-11-12T10:57:00Z" w16du:dateUtc="2025-11-12T05:27:00Z"/>
                <w:color w:val="000000"/>
              </w:rPr>
            </w:pPr>
            <w:ins w:id="4755"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45864A4B" w14:textId="77777777" w:rsidR="000D0AB2" w:rsidRPr="00CD6787" w:rsidRDefault="000D0AB2">
            <w:pPr>
              <w:spacing w:line="276" w:lineRule="auto"/>
              <w:jc w:val="center"/>
              <w:rPr>
                <w:ins w:id="4756" w:author="Bolar, Akshitha" w:date="2025-11-12T10:57:00Z" w16du:dateUtc="2025-11-12T05:27:00Z"/>
                <w:color w:val="000000"/>
              </w:rPr>
            </w:pPr>
            <w:ins w:id="4757"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4BDCEA8C" w14:textId="77777777" w:rsidR="000D0AB2" w:rsidRPr="00CD6787" w:rsidRDefault="000D0AB2">
            <w:pPr>
              <w:rPr>
                <w:ins w:id="4758" w:author="Bolar, Akshitha" w:date="2025-11-12T10:57:00Z" w16du:dateUtc="2025-11-12T05:27:00Z"/>
                <w:color w:val="000000"/>
              </w:rPr>
            </w:pPr>
            <w:ins w:id="4759" w:author="Bolar, Akshitha" w:date="2025-11-12T10:57:00Z" w16du:dateUtc="2025-11-12T05:27:00Z">
              <w:r w:rsidRPr="00FA6447">
                <w:rPr>
                  <w:color w:val="000000"/>
                </w:rPr>
                <w:t>[br][br][indent=3][size=small][color=blue]&amp;#10;Check for clamped lines.[br][br]&amp;#10;[color=yellow]Note: Check for bags touching or supported.[color=white]&amp;#10;[br][br][br][br][br][br][br][br][br][br][br]&amp;#10;[just=left][img=BID_longline][/just][br]&amp;#10;Press REPRIME button to restart the priming process.</w:t>
              </w:r>
            </w:ins>
          </w:p>
        </w:tc>
      </w:tr>
      <w:tr w:rsidR="000D0AB2" w14:paraId="79AE327F" w14:textId="77777777">
        <w:trPr>
          <w:trHeight w:val="300"/>
          <w:ins w:id="4760"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3E471E5C" w14:textId="77777777" w:rsidR="000D0AB2" w:rsidRPr="00CD6787" w:rsidRDefault="000D0AB2">
            <w:pPr>
              <w:spacing w:line="276" w:lineRule="auto"/>
              <w:rPr>
                <w:ins w:id="4761" w:author="Bolar, Akshitha" w:date="2025-11-12T10:57:00Z" w16du:dateUtc="2025-11-12T05:27:00Z"/>
                <w:color w:val="000000"/>
              </w:rPr>
            </w:pPr>
            <w:ins w:id="4762" w:author="Bolar, Akshitha" w:date="2025-11-12T10:57:00Z" w16du:dateUtc="2025-11-12T05:27:00Z">
              <w:r w:rsidRPr="00C2799C">
                <w:rPr>
                  <w:color w:val="000000"/>
                </w:rPr>
                <w:t>SID_ALARM_T2300_BODY</w:t>
              </w:r>
            </w:ins>
          </w:p>
        </w:tc>
        <w:tc>
          <w:tcPr>
            <w:tcW w:w="720" w:type="dxa"/>
            <w:tcBorders>
              <w:top w:val="single" w:sz="4" w:space="0" w:color="auto"/>
              <w:left w:val="nil"/>
              <w:bottom w:val="single" w:sz="4" w:space="0" w:color="auto"/>
              <w:right w:val="single" w:sz="4" w:space="0" w:color="auto"/>
            </w:tcBorders>
          </w:tcPr>
          <w:p w14:paraId="496481C5" w14:textId="77777777" w:rsidR="000D0AB2" w:rsidRPr="00CD6787" w:rsidRDefault="000D0AB2">
            <w:pPr>
              <w:spacing w:line="276" w:lineRule="auto"/>
              <w:jc w:val="center"/>
              <w:rPr>
                <w:ins w:id="4763" w:author="Bolar, Akshitha" w:date="2025-11-12T10:57:00Z" w16du:dateUtc="2025-11-12T05:27:00Z"/>
                <w:color w:val="000000"/>
              </w:rPr>
            </w:pPr>
            <w:ins w:id="4764"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2FD32DF2" w14:textId="77777777" w:rsidR="000D0AB2" w:rsidRPr="00CD6787" w:rsidRDefault="000D0AB2">
            <w:pPr>
              <w:spacing w:line="276" w:lineRule="auto"/>
              <w:jc w:val="center"/>
              <w:rPr>
                <w:ins w:id="4765" w:author="Bolar, Akshitha" w:date="2025-11-12T10:57:00Z" w16du:dateUtc="2025-11-12T05:27:00Z"/>
                <w:color w:val="000000"/>
              </w:rPr>
            </w:pPr>
            <w:ins w:id="4766"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53966C6A" w14:textId="77777777" w:rsidR="000D0AB2" w:rsidRPr="00CD6787" w:rsidRDefault="000D0AB2">
            <w:pPr>
              <w:spacing w:line="276" w:lineRule="auto"/>
              <w:jc w:val="center"/>
              <w:rPr>
                <w:ins w:id="4767" w:author="Bolar, Akshitha" w:date="2025-11-12T10:57:00Z" w16du:dateUtc="2025-11-12T05:27:00Z"/>
                <w:color w:val="000000"/>
              </w:rPr>
            </w:pPr>
            <w:ins w:id="4768"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4CC9EDA2" w14:textId="77777777" w:rsidR="000D0AB2" w:rsidRPr="00CD6787" w:rsidRDefault="000D0AB2">
            <w:pPr>
              <w:rPr>
                <w:ins w:id="4769" w:author="Bolar, Akshitha" w:date="2025-11-12T10:57:00Z" w16du:dateUtc="2025-11-12T05:27:00Z"/>
                <w:color w:val="000000"/>
              </w:rPr>
            </w:pPr>
            <w:ins w:id="4770" w:author="Bolar, Akshitha" w:date="2025-11-12T10:57:00Z" w16du:dateUtc="2025-11-12T05:27:00Z">
              <w:r w:rsidRPr="001C4190">
                <w:rPr>
                  <w:color w:val="000000"/>
                </w:rPr>
                <w:t>[br][br][indent=3][size=small][color=blue]&amp;#10;TherMax disposable not inflated.[br][br]&amp;#10;[color=yellow]&amp;#10;Note:Check to make sure the TherMax disposable is properly connected.&amp;#10;[color=white]&amp;#10;[br][br][br][br][br][br][br][br][br][br][br]&amp;#10;[just=left][img=BID_longline][/just][br]&amp;#10;Press REPRIME button once the problem is resolved</w:t>
              </w:r>
              <w:r>
                <w:rPr>
                  <w:color w:val="000000"/>
                </w:rPr>
                <w:t>.</w:t>
              </w:r>
            </w:ins>
          </w:p>
        </w:tc>
      </w:tr>
      <w:tr w:rsidR="000D0AB2" w14:paraId="23BA9F03" w14:textId="77777777">
        <w:trPr>
          <w:trHeight w:val="300"/>
          <w:ins w:id="4771"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2AD41964" w14:textId="77777777" w:rsidR="000D0AB2" w:rsidRPr="00CD6787" w:rsidRDefault="000D0AB2">
            <w:pPr>
              <w:spacing w:line="276" w:lineRule="auto"/>
              <w:rPr>
                <w:ins w:id="4772" w:author="Bolar, Akshitha" w:date="2025-11-12T10:57:00Z" w16du:dateUtc="2025-11-12T05:27:00Z"/>
                <w:color w:val="000000"/>
              </w:rPr>
            </w:pPr>
            <w:ins w:id="4773" w:author="Bolar, Akshitha" w:date="2025-11-12T10:57:00Z" w16du:dateUtc="2025-11-12T05:27:00Z">
              <w:r w:rsidRPr="0070258C">
                <w:rPr>
                  <w:color w:val="000000"/>
                </w:rPr>
                <w:t>SID_ALARM_T1714_BODY</w:t>
              </w:r>
            </w:ins>
          </w:p>
        </w:tc>
        <w:tc>
          <w:tcPr>
            <w:tcW w:w="720" w:type="dxa"/>
            <w:tcBorders>
              <w:top w:val="single" w:sz="4" w:space="0" w:color="auto"/>
              <w:left w:val="nil"/>
              <w:bottom w:val="single" w:sz="4" w:space="0" w:color="auto"/>
              <w:right w:val="single" w:sz="4" w:space="0" w:color="auto"/>
            </w:tcBorders>
          </w:tcPr>
          <w:p w14:paraId="25DED07F" w14:textId="77777777" w:rsidR="000D0AB2" w:rsidRPr="00CD6787" w:rsidRDefault="000D0AB2">
            <w:pPr>
              <w:spacing w:line="276" w:lineRule="auto"/>
              <w:jc w:val="center"/>
              <w:rPr>
                <w:ins w:id="4774" w:author="Bolar, Akshitha" w:date="2025-11-12T10:57:00Z" w16du:dateUtc="2025-11-12T05:27:00Z"/>
                <w:color w:val="000000"/>
              </w:rPr>
            </w:pPr>
            <w:ins w:id="4775"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6FF15055" w14:textId="77777777" w:rsidR="000D0AB2" w:rsidRPr="00CD6787" w:rsidRDefault="000D0AB2">
            <w:pPr>
              <w:spacing w:line="276" w:lineRule="auto"/>
              <w:jc w:val="center"/>
              <w:rPr>
                <w:ins w:id="4776" w:author="Bolar, Akshitha" w:date="2025-11-12T10:57:00Z" w16du:dateUtc="2025-11-12T05:27:00Z"/>
                <w:color w:val="000000"/>
              </w:rPr>
            </w:pPr>
            <w:ins w:id="4777"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17A3AF90" w14:textId="77777777" w:rsidR="000D0AB2" w:rsidRPr="00CD6787" w:rsidRDefault="000D0AB2">
            <w:pPr>
              <w:spacing w:line="276" w:lineRule="auto"/>
              <w:jc w:val="center"/>
              <w:rPr>
                <w:ins w:id="4778" w:author="Bolar, Akshitha" w:date="2025-11-12T10:57:00Z" w16du:dateUtc="2025-11-12T05:27:00Z"/>
                <w:color w:val="000000"/>
              </w:rPr>
            </w:pPr>
            <w:ins w:id="4779"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7D92E354" w14:textId="77777777" w:rsidR="000D0AB2" w:rsidRPr="00CD6787" w:rsidRDefault="000D0AB2">
            <w:pPr>
              <w:rPr>
                <w:ins w:id="4780" w:author="Bolar, Akshitha" w:date="2025-11-12T10:57:00Z" w16du:dateUtc="2025-11-12T05:27:00Z"/>
                <w:color w:val="000000"/>
              </w:rPr>
            </w:pPr>
            <w:ins w:id="4781" w:author="Bolar, Akshitha" w:date="2025-11-12T10:57:00Z" w16du:dateUtc="2025-11-12T05:27:00Z">
              <w:r w:rsidRPr="0070258C">
                <w:rPr>
                  <w:color w:val="000000"/>
                </w:rPr>
                <w:t>[br][br][indent=3][size=small][color=blue]&amp;#10;Return line is connected to the used Auto Effluent accessory.[br][br]&amp;#10;[color=yellow]Note: Consider sterility of the return line. Follow hospital protocol to complete either of the actions below.[/color][color=white][br][br]&amp;#10;[br][br][br][br][br][br]&amp;#10;[just=left][img=BID_longline][/just][br]&amp;#10;Connect return line to the new 5L effluent bag and press the REPRIME button.[br][br]&amp;#10;Press DISCARD SET button to replace filter set</w:t>
              </w:r>
              <w:r>
                <w:rPr>
                  <w:color w:val="000000"/>
                </w:rPr>
                <w:t>.</w:t>
              </w:r>
            </w:ins>
          </w:p>
          <w:p w14:paraId="0727FA51" w14:textId="77777777" w:rsidR="000D0AB2" w:rsidRPr="00CD6787" w:rsidRDefault="000D0AB2">
            <w:pPr>
              <w:rPr>
                <w:ins w:id="4782" w:author="Bolar, Akshitha" w:date="2025-11-12T10:57:00Z" w16du:dateUtc="2025-11-12T05:27:00Z"/>
                <w:color w:val="000000"/>
              </w:rPr>
            </w:pPr>
          </w:p>
        </w:tc>
      </w:tr>
      <w:tr w:rsidR="000D0AB2" w14:paraId="2F99226B" w14:textId="77777777">
        <w:trPr>
          <w:trHeight w:val="300"/>
          <w:ins w:id="4783"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497308A9" w14:textId="77777777" w:rsidR="000D0AB2" w:rsidRPr="0070258C" w:rsidRDefault="000D0AB2">
            <w:pPr>
              <w:spacing w:line="276" w:lineRule="auto"/>
              <w:rPr>
                <w:ins w:id="4784" w:author="Bolar, Akshitha" w:date="2025-11-12T10:57:00Z" w16du:dateUtc="2025-11-12T05:27:00Z"/>
                <w:color w:val="000000"/>
              </w:rPr>
            </w:pPr>
            <w:ins w:id="4785" w:author="Bolar, Akshitha" w:date="2025-11-12T10:57:00Z" w16du:dateUtc="2025-11-12T05:27:00Z">
              <w:r w:rsidRPr="009C6158">
                <w:rPr>
                  <w:color w:val="000000"/>
                </w:rPr>
                <w:t>SID_ALARM_T2125_BODY</w:t>
              </w:r>
            </w:ins>
          </w:p>
        </w:tc>
        <w:tc>
          <w:tcPr>
            <w:tcW w:w="720" w:type="dxa"/>
            <w:tcBorders>
              <w:top w:val="single" w:sz="4" w:space="0" w:color="auto"/>
              <w:left w:val="nil"/>
              <w:bottom w:val="single" w:sz="4" w:space="0" w:color="auto"/>
              <w:right w:val="single" w:sz="4" w:space="0" w:color="auto"/>
            </w:tcBorders>
          </w:tcPr>
          <w:p w14:paraId="5D201BAD" w14:textId="77777777" w:rsidR="000D0AB2" w:rsidRPr="00CD6787" w:rsidRDefault="000D0AB2">
            <w:pPr>
              <w:spacing w:line="276" w:lineRule="auto"/>
              <w:jc w:val="center"/>
              <w:rPr>
                <w:ins w:id="4786" w:author="Bolar, Akshitha" w:date="2025-11-12T10:57:00Z" w16du:dateUtc="2025-11-12T05:27:00Z"/>
                <w:color w:val="000000"/>
              </w:rPr>
            </w:pPr>
            <w:ins w:id="4787"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33D2A559" w14:textId="77777777" w:rsidR="000D0AB2" w:rsidRPr="00CD6787" w:rsidRDefault="000D0AB2">
            <w:pPr>
              <w:spacing w:line="276" w:lineRule="auto"/>
              <w:jc w:val="center"/>
              <w:rPr>
                <w:ins w:id="4788" w:author="Bolar, Akshitha" w:date="2025-11-12T10:57:00Z" w16du:dateUtc="2025-11-12T05:27:00Z"/>
                <w:color w:val="000000"/>
              </w:rPr>
            </w:pPr>
            <w:ins w:id="4789"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331E1795" w14:textId="77777777" w:rsidR="000D0AB2" w:rsidRPr="00CD6787" w:rsidRDefault="000D0AB2">
            <w:pPr>
              <w:spacing w:line="276" w:lineRule="auto"/>
              <w:jc w:val="center"/>
              <w:rPr>
                <w:ins w:id="4790" w:author="Bolar, Akshitha" w:date="2025-11-12T10:57:00Z" w16du:dateUtc="2025-11-12T05:27:00Z"/>
                <w:color w:val="000000"/>
              </w:rPr>
            </w:pPr>
            <w:ins w:id="4791"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247B7736" w14:textId="77777777" w:rsidR="000D0AB2" w:rsidRPr="0070258C" w:rsidRDefault="000D0AB2">
            <w:pPr>
              <w:rPr>
                <w:ins w:id="4792" w:author="Bolar, Akshitha" w:date="2025-11-12T10:57:00Z" w16du:dateUtc="2025-11-12T05:27:00Z"/>
                <w:color w:val="000000"/>
              </w:rPr>
            </w:pPr>
            <w:ins w:id="4793" w:author="Bolar, Akshitha" w:date="2025-11-12T10:57:00Z" w16du:dateUtc="2025-11-12T05:27:00Z">
              <w:r w:rsidRPr="004743CF">
                <w:rPr>
                  <w:color w:val="000000"/>
                </w:rPr>
                <w:t>[br][br][indent=3][color=blue][size=small]&amp;#10;Unexpected weight on rear scale.[/color][br]&amp;#10;[list][color=white][#]Ensure effluent bag is on front yellow scale.&amp;#10;[#]Ensure no object is hanging from or in contact with rear scale.&amp;#10;[#]Ensure the [color=blue]blue return line[/color] is connected as shown in the image.[/list][br][br]&amp;#10;[br][br][br][br][br][br][br]&amp;#10;[just=left][img=BID_longline][/just][br]&amp;#10;Press REPRIME button to restart the priming process</w:t>
              </w:r>
              <w:r>
                <w:rPr>
                  <w:color w:val="000000"/>
                </w:rPr>
                <w:t>.</w:t>
              </w:r>
            </w:ins>
          </w:p>
        </w:tc>
      </w:tr>
      <w:tr w:rsidR="000D0AB2" w14:paraId="2DD3DAFA" w14:textId="77777777">
        <w:trPr>
          <w:trHeight w:val="300"/>
          <w:ins w:id="4794"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20CA2782" w14:textId="77777777" w:rsidR="000D0AB2" w:rsidRPr="00CF5896" w:rsidRDefault="000D0AB2">
            <w:pPr>
              <w:spacing w:line="276" w:lineRule="auto"/>
              <w:rPr>
                <w:ins w:id="4795" w:author="Bolar, Akshitha" w:date="2025-11-12T10:57:00Z" w16du:dateUtc="2025-11-12T05:27:00Z"/>
                <w:color w:val="000000"/>
              </w:rPr>
            </w:pPr>
            <w:ins w:id="4796" w:author="Bolar, Akshitha" w:date="2025-11-12T10:57:00Z" w16du:dateUtc="2025-11-12T05:27:00Z">
              <w:r w:rsidRPr="00CF5896">
                <w:rPr>
                  <w:color w:val="000000"/>
                </w:rPr>
                <w:t>SID_ALARM_T2217_BODY</w:t>
              </w:r>
            </w:ins>
          </w:p>
        </w:tc>
        <w:tc>
          <w:tcPr>
            <w:tcW w:w="720" w:type="dxa"/>
            <w:tcBorders>
              <w:top w:val="single" w:sz="4" w:space="0" w:color="auto"/>
              <w:left w:val="nil"/>
              <w:bottom w:val="single" w:sz="4" w:space="0" w:color="auto"/>
              <w:right w:val="single" w:sz="4" w:space="0" w:color="auto"/>
            </w:tcBorders>
          </w:tcPr>
          <w:p w14:paraId="065A6864" w14:textId="77777777" w:rsidR="000D0AB2" w:rsidRPr="00CD6787" w:rsidRDefault="000D0AB2">
            <w:pPr>
              <w:spacing w:line="276" w:lineRule="auto"/>
              <w:jc w:val="center"/>
              <w:rPr>
                <w:ins w:id="4797" w:author="Bolar, Akshitha" w:date="2025-11-12T10:57:00Z" w16du:dateUtc="2025-11-12T05:27:00Z"/>
                <w:color w:val="000000"/>
              </w:rPr>
            </w:pPr>
            <w:ins w:id="4798"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556386B7" w14:textId="77777777" w:rsidR="000D0AB2" w:rsidRPr="00CD6787" w:rsidRDefault="000D0AB2">
            <w:pPr>
              <w:spacing w:line="276" w:lineRule="auto"/>
              <w:jc w:val="center"/>
              <w:rPr>
                <w:ins w:id="4799" w:author="Bolar, Akshitha" w:date="2025-11-12T10:57:00Z" w16du:dateUtc="2025-11-12T05:27:00Z"/>
                <w:color w:val="000000"/>
              </w:rPr>
            </w:pPr>
            <w:ins w:id="4800"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6633F1C5" w14:textId="77777777" w:rsidR="000D0AB2" w:rsidRPr="00CD6787" w:rsidRDefault="000D0AB2">
            <w:pPr>
              <w:spacing w:line="276" w:lineRule="auto"/>
              <w:jc w:val="center"/>
              <w:rPr>
                <w:ins w:id="4801" w:author="Bolar, Akshitha" w:date="2025-11-12T10:57:00Z" w16du:dateUtc="2025-11-12T05:27:00Z"/>
                <w:color w:val="000000"/>
              </w:rPr>
            </w:pPr>
            <w:ins w:id="4802"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71CF03DB" w14:textId="77777777" w:rsidR="000D0AB2" w:rsidRPr="00CF5896" w:rsidRDefault="000D0AB2">
            <w:pPr>
              <w:rPr>
                <w:ins w:id="4803" w:author="Bolar, Akshitha" w:date="2025-11-12T10:57:00Z" w16du:dateUtc="2025-11-12T05:27:00Z"/>
                <w:color w:val="000000"/>
              </w:rPr>
            </w:pPr>
            <w:ins w:id="4804" w:author="Bolar, Akshitha" w:date="2025-11-12T10:57:00Z" w16du:dateUtc="2025-11-12T05:27:00Z">
              <w:r w:rsidRPr="00B961C5">
                <w:rPr>
                  <w:color w:val="000000"/>
                </w:rPr>
                <w:t>[br][br][indent=3]&amp;#10;[size=small][color=blue] Check Bag&amp;#10;[size=small][color=white][*] Missing&amp;#10;[size=small][color=white][*] Touching other object&amp;#10;[size=small][color=white][*] Supported from below&amp;#10;[size=small][color=white][*] Hanging on wrong scale&amp;#10;[size=small][color=white]&amp;#10;[*]Install bags to match illustration.[br][br][br][br][br][br]&amp;#10;[just=left][img=BID_longline][/just][br]&amp;#10;[size=small][color=white] Press REPRIME button to restart the priming process.[br][br]&amp;#10;Press DISCARD SET button to replace filter set</w:t>
              </w:r>
              <w:r>
                <w:rPr>
                  <w:color w:val="000000"/>
                </w:rPr>
                <w:t>.</w:t>
              </w:r>
            </w:ins>
          </w:p>
        </w:tc>
      </w:tr>
      <w:tr w:rsidR="000D0AB2" w14:paraId="63B4C3AA" w14:textId="77777777">
        <w:trPr>
          <w:trHeight w:val="300"/>
          <w:ins w:id="4805"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33846A62" w14:textId="77777777" w:rsidR="000D0AB2" w:rsidRPr="009C6158" w:rsidRDefault="000D0AB2">
            <w:pPr>
              <w:spacing w:line="276" w:lineRule="auto"/>
              <w:rPr>
                <w:ins w:id="4806" w:author="Bolar, Akshitha" w:date="2025-11-12T10:57:00Z" w16du:dateUtc="2025-11-12T05:27:00Z"/>
                <w:color w:val="000000"/>
              </w:rPr>
            </w:pPr>
            <w:ins w:id="4807" w:author="Bolar, Akshitha" w:date="2025-11-12T10:57:00Z" w16du:dateUtc="2025-11-12T05:27:00Z">
              <w:r w:rsidRPr="00CF5896">
                <w:rPr>
                  <w:color w:val="000000"/>
                </w:rPr>
                <w:t>SID_ALARM_T2131_BODY</w:t>
              </w:r>
            </w:ins>
          </w:p>
        </w:tc>
        <w:tc>
          <w:tcPr>
            <w:tcW w:w="720" w:type="dxa"/>
            <w:tcBorders>
              <w:top w:val="single" w:sz="4" w:space="0" w:color="auto"/>
              <w:left w:val="nil"/>
              <w:bottom w:val="single" w:sz="4" w:space="0" w:color="auto"/>
              <w:right w:val="single" w:sz="4" w:space="0" w:color="auto"/>
            </w:tcBorders>
          </w:tcPr>
          <w:p w14:paraId="79F208F7" w14:textId="77777777" w:rsidR="000D0AB2" w:rsidRPr="00CD6787" w:rsidRDefault="000D0AB2">
            <w:pPr>
              <w:spacing w:line="276" w:lineRule="auto"/>
              <w:jc w:val="center"/>
              <w:rPr>
                <w:ins w:id="4808" w:author="Bolar, Akshitha" w:date="2025-11-12T10:57:00Z" w16du:dateUtc="2025-11-12T05:27:00Z"/>
                <w:color w:val="000000"/>
              </w:rPr>
            </w:pPr>
            <w:ins w:id="4809"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554EE3FD" w14:textId="77777777" w:rsidR="000D0AB2" w:rsidRPr="00CD6787" w:rsidRDefault="000D0AB2">
            <w:pPr>
              <w:spacing w:line="276" w:lineRule="auto"/>
              <w:jc w:val="center"/>
              <w:rPr>
                <w:ins w:id="4810" w:author="Bolar, Akshitha" w:date="2025-11-12T10:57:00Z" w16du:dateUtc="2025-11-12T05:27:00Z"/>
                <w:color w:val="000000"/>
              </w:rPr>
            </w:pPr>
            <w:ins w:id="4811"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4E8D4F47" w14:textId="77777777" w:rsidR="000D0AB2" w:rsidRPr="00CD6787" w:rsidRDefault="000D0AB2">
            <w:pPr>
              <w:spacing w:line="276" w:lineRule="auto"/>
              <w:jc w:val="center"/>
              <w:rPr>
                <w:ins w:id="4812" w:author="Bolar, Akshitha" w:date="2025-11-12T10:57:00Z" w16du:dateUtc="2025-11-12T05:27:00Z"/>
                <w:color w:val="000000"/>
              </w:rPr>
            </w:pPr>
            <w:ins w:id="4813"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1E2745FD" w14:textId="77777777" w:rsidR="000D0AB2" w:rsidRPr="004743CF" w:rsidRDefault="000D0AB2">
            <w:pPr>
              <w:rPr>
                <w:ins w:id="4814" w:author="Bolar, Akshitha" w:date="2025-11-12T10:57:00Z" w16du:dateUtc="2025-11-12T05:27:00Z"/>
                <w:color w:val="000000"/>
              </w:rPr>
            </w:pPr>
            <w:ins w:id="4815" w:author="Bolar, Akshitha" w:date="2025-11-12T10:57:00Z" w16du:dateUtc="2025-11-12T05:27:00Z">
              <w:r w:rsidRPr="00CF5896">
                <w:rPr>
                  <w:color w:val="000000"/>
                </w:rPr>
                <w:t>[br][br][indent=3][color=blue][size=small]&amp;#10;Unexpected weight on rear scale.[br]&amp;#10;[list][color=white][size=small]&amp;#10;[#]Ensure effluent bag is on front yellow scale.&amp;#10;[#]Ensure no object is hanging from or in contact with rear scale.&amp;#10;[#]Ensure [color=blue]blue return line[/color] is connected to the effluent bag as shown in the image.[br][br]&amp;#10;&amp;#10;[br][br][br][br][br][br][br]&amp;#10;[just=left][img=BID_longline][/just][br]&amp;#10;[color=white]&amp;#10;Press REPRIME button to restart the priming process</w:t>
              </w:r>
              <w:r>
                <w:rPr>
                  <w:color w:val="000000"/>
                </w:rPr>
                <w:t>.</w:t>
              </w:r>
            </w:ins>
          </w:p>
        </w:tc>
      </w:tr>
    </w:tbl>
    <w:p w14:paraId="28C338E9" w14:textId="77777777" w:rsidR="000D0AB2" w:rsidRPr="00CD6787" w:rsidRDefault="000D0AB2" w:rsidP="000D0AB2">
      <w:pPr>
        <w:rPr>
          <w:ins w:id="4816" w:author="Bolar, Akshitha" w:date="2025-11-12T10:57:00Z" w16du:dateUtc="2025-11-12T05:27:00Z"/>
          <w:i/>
        </w:rPr>
      </w:pPr>
    </w:p>
    <w:p w14:paraId="646B088D" w14:textId="77777777" w:rsidR="000D0AB2" w:rsidRPr="00CD6787" w:rsidRDefault="000D0AB2" w:rsidP="000D0AB2">
      <w:pPr>
        <w:rPr>
          <w:ins w:id="4817" w:author="Bolar, Akshitha" w:date="2025-11-12T10:57:00Z" w16du:dateUtc="2025-11-12T05:27:00Z"/>
          <w:i/>
        </w:rPr>
      </w:pPr>
      <w:ins w:id="4818" w:author="Bolar, Akshitha" w:date="2025-11-12T10:57:00Z" w16du:dateUtc="2025-11-12T05:27:00Z">
        <w:r w:rsidRPr="00CD6787">
          <w:rPr>
            <w:i/>
          </w:rPr>
          <w:t>The table below lists all of the user interface screen changes. Instead of reproducing the figures here, use cross-references to the actual figures.</w:t>
        </w:r>
      </w:ins>
    </w:p>
    <w:p w14:paraId="7933F51E" w14:textId="77777777" w:rsidR="000D0AB2" w:rsidRPr="00CD6787" w:rsidRDefault="000D0AB2" w:rsidP="000D0AB2">
      <w:pPr>
        <w:rPr>
          <w:ins w:id="4819" w:author="Bolar, Akshitha" w:date="2025-11-12T10:57:00Z" w16du:dateUtc="2025-11-12T05:27:00Z"/>
          <w:i/>
        </w:rPr>
      </w:pPr>
    </w:p>
    <w:p w14:paraId="594F6F51" w14:textId="77777777" w:rsidR="000D0AB2" w:rsidRDefault="000D0AB2" w:rsidP="000D0AB2">
      <w:pPr>
        <w:pStyle w:val="Caption"/>
        <w:keepNext/>
        <w:jc w:val="center"/>
        <w:rPr>
          <w:ins w:id="4820" w:author="Bolar, Akshitha" w:date="2025-11-12T10:57:00Z" w16du:dateUtc="2025-11-12T05:27:00Z"/>
        </w:rPr>
      </w:pPr>
      <w:ins w:id="4821" w:author="Bolar, Akshitha" w:date="2025-11-12T10:57:00Z" w16du:dateUtc="2025-11-12T05:27:00Z">
        <w:r>
          <w:t xml:space="preserve">Table 41 - </w:t>
        </w:r>
        <w:r w:rsidRPr="00D01174">
          <w:t>Screen Updates</w:t>
        </w:r>
        <w:r>
          <w:t>[PFAL-2472]</w:t>
        </w:r>
      </w:ins>
    </w:p>
    <w:tbl>
      <w:tblPr>
        <w:tblW w:w="9540" w:type="dxa"/>
        <w:tblInd w:w="108" w:type="dxa"/>
        <w:tblLayout w:type="fixed"/>
        <w:tblCellMar>
          <w:left w:w="0" w:type="dxa"/>
          <w:right w:w="0" w:type="dxa"/>
        </w:tblCellMar>
        <w:tblLook w:val="04A0" w:firstRow="1" w:lastRow="0" w:firstColumn="1" w:lastColumn="0" w:noHBand="0" w:noVBand="1"/>
      </w:tblPr>
      <w:tblGrid>
        <w:gridCol w:w="2876"/>
        <w:gridCol w:w="1084"/>
        <w:gridCol w:w="720"/>
        <w:gridCol w:w="900"/>
        <w:gridCol w:w="810"/>
        <w:gridCol w:w="3150"/>
      </w:tblGrid>
      <w:tr w:rsidR="000D0AB2" w14:paraId="586BCB17" w14:textId="77777777">
        <w:trPr>
          <w:cantSplit/>
          <w:trHeight w:val="300"/>
          <w:tblHeader/>
          <w:ins w:id="4822" w:author="Bolar, Akshitha" w:date="2025-11-12T10:57:00Z"/>
        </w:trPr>
        <w:tc>
          <w:tcPr>
            <w:tcW w:w="2876" w:type="dxa"/>
            <w:vMerge w:val="restart"/>
            <w:tcBorders>
              <w:top w:val="single" w:sz="4" w:space="0" w:color="auto"/>
              <w:left w:val="single" w:sz="4" w:space="0" w:color="auto"/>
              <w:right w:val="single" w:sz="4" w:space="0" w:color="auto"/>
            </w:tcBorders>
            <w:shd w:val="clear" w:color="auto" w:fill="D9D9D9"/>
          </w:tcPr>
          <w:p w14:paraId="576E5429" w14:textId="77777777" w:rsidR="000D0AB2" w:rsidRPr="00CD6787" w:rsidRDefault="000D0AB2">
            <w:pPr>
              <w:spacing w:line="276" w:lineRule="auto"/>
              <w:jc w:val="center"/>
              <w:rPr>
                <w:ins w:id="4823" w:author="Bolar, Akshitha" w:date="2025-11-12T10:57:00Z" w16du:dateUtc="2025-11-12T05:27:00Z"/>
                <w:b/>
                <w:color w:val="000000"/>
              </w:rPr>
            </w:pPr>
            <w:ins w:id="4824" w:author="Bolar, Akshitha" w:date="2025-11-12T10:57:00Z" w16du:dateUtc="2025-11-12T05:27:00Z">
              <w:r w:rsidRPr="00CD6787">
                <w:rPr>
                  <w:b/>
                  <w:color w:val="000000"/>
                </w:rPr>
                <w:t>Screen Name</w:t>
              </w:r>
            </w:ins>
          </w:p>
        </w:tc>
        <w:tc>
          <w:tcPr>
            <w:tcW w:w="1084"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E9F8BA7" w14:textId="77777777" w:rsidR="000D0AB2" w:rsidRPr="00CD6787" w:rsidRDefault="000D0AB2">
            <w:pPr>
              <w:spacing w:line="276" w:lineRule="auto"/>
              <w:jc w:val="center"/>
              <w:rPr>
                <w:ins w:id="4825" w:author="Bolar, Akshitha" w:date="2025-11-12T10:57:00Z" w16du:dateUtc="2025-11-12T05:27:00Z"/>
                <w:b/>
                <w:color w:val="000000"/>
              </w:rPr>
            </w:pPr>
            <w:ins w:id="4826" w:author="Bolar, Akshitha" w:date="2025-11-12T10:57:00Z" w16du:dateUtc="2025-11-12T05:27:00Z">
              <w:r w:rsidRPr="00CD6787">
                <w:rPr>
                  <w:b/>
                  <w:color w:val="000000"/>
                </w:rPr>
                <w:t>Screen Number</w:t>
              </w:r>
            </w:ins>
          </w:p>
        </w:tc>
        <w:tc>
          <w:tcPr>
            <w:tcW w:w="2430" w:type="dxa"/>
            <w:gridSpan w:val="3"/>
            <w:tcBorders>
              <w:top w:val="single" w:sz="4" w:space="0" w:color="auto"/>
              <w:left w:val="nil"/>
              <w:bottom w:val="single" w:sz="4" w:space="0" w:color="auto"/>
              <w:right w:val="single" w:sz="4" w:space="0" w:color="auto"/>
            </w:tcBorders>
            <w:shd w:val="clear" w:color="auto" w:fill="D9D9D9"/>
            <w:vAlign w:val="center"/>
            <w:hideMark/>
          </w:tcPr>
          <w:p w14:paraId="09BD4895" w14:textId="77777777" w:rsidR="000D0AB2" w:rsidRPr="00CD6787" w:rsidRDefault="000D0AB2">
            <w:pPr>
              <w:spacing w:line="276" w:lineRule="auto"/>
              <w:jc w:val="center"/>
              <w:rPr>
                <w:ins w:id="4827" w:author="Bolar, Akshitha" w:date="2025-11-12T10:57:00Z" w16du:dateUtc="2025-11-12T05:27:00Z"/>
                <w:b/>
                <w:color w:val="000000"/>
              </w:rPr>
            </w:pPr>
            <w:ins w:id="4828" w:author="Bolar, Akshitha" w:date="2025-11-12T10:57:00Z" w16du:dateUtc="2025-11-12T05:27:00Z">
              <w:r w:rsidRPr="00CD6787">
                <w:rPr>
                  <w:b/>
                  <w:color w:val="000000"/>
                </w:rPr>
                <w:t>Type of Change</w:t>
              </w:r>
            </w:ins>
          </w:p>
        </w:tc>
        <w:tc>
          <w:tcPr>
            <w:tcW w:w="3150" w:type="dxa"/>
            <w:vMerge w:val="restart"/>
            <w:tcBorders>
              <w:top w:val="single" w:sz="4" w:space="0" w:color="auto"/>
              <w:left w:val="nil"/>
              <w:bottom w:val="single" w:sz="4" w:space="0" w:color="auto"/>
              <w:right w:val="single" w:sz="4" w:space="0" w:color="auto"/>
            </w:tcBorders>
            <w:shd w:val="clear" w:color="auto" w:fill="D9D9D9"/>
          </w:tcPr>
          <w:p w14:paraId="3D963779" w14:textId="77777777" w:rsidR="000D0AB2" w:rsidRPr="00CD6787" w:rsidRDefault="000D0AB2">
            <w:pPr>
              <w:spacing w:line="276" w:lineRule="auto"/>
              <w:jc w:val="center"/>
              <w:rPr>
                <w:ins w:id="4829" w:author="Bolar, Akshitha" w:date="2025-11-12T10:57:00Z" w16du:dateUtc="2025-11-12T05:27:00Z"/>
                <w:b/>
                <w:color w:val="000000"/>
              </w:rPr>
            </w:pPr>
          </w:p>
          <w:p w14:paraId="46DAF167" w14:textId="77777777" w:rsidR="000D0AB2" w:rsidRPr="00CD6787" w:rsidRDefault="000D0AB2">
            <w:pPr>
              <w:spacing w:line="276" w:lineRule="auto"/>
              <w:jc w:val="center"/>
              <w:rPr>
                <w:ins w:id="4830" w:author="Bolar, Akshitha" w:date="2025-11-12T10:57:00Z" w16du:dateUtc="2025-11-12T05:27:00Z"/>
                <w:b/>
                <w:color w:val="000000"/>
              </w:rPr>
            </w:pPr>
            <w:ins w:id="4831" w:author="Bolar, Akshitha" w:date="2025-11-12T10:57:00Z" w16du:dateUtc="2025-11-12T05:27:00Z">
              <w:r w:rsidRPr="00CD6787">
                <w:rPr>
                  <w:b/>
                  <w:color w:val="000000"/>
                </w:rPr>
                <w:t>Reference</w:t>
              </w:r>
            </w:ins>
          </w:p>
        </w:tc>
      </w:tr>
      <w:tr w:rsidR="000D0AB2" w14:paraId="64CA5925" w14:textId="77777777">
        <w:trPr>
          <w:cantSplit/>
          <w:trHeight w:val="300"/>
          <w:tblHeader/>
          <w:ins w:id="4832" w:author="Bolar, Akshitha" w:date="2025-11-12T10:57:00Z"/>
        </w:trPr>
        <w:tc>
          <w:tcPr>
            <w:tcW w:w="2876" w:type="dxa"/>
            <w:vMerge/>
            <w:tcBorders>
              <w:left w:val="single" w:sz="4" w:space="0" w:color="auto"/>
              <w:bottom w:val="single" w:sz="4" w:space="0" w:color="auto"/>
              <w:right w:val="single" w:sz="4" w:space="0" w:color="auto"/>
            </w:tcBorders>
          </w:tcPr>
          <w:p w14:paraId="3A5B26EB" w14:textId="77777777" w:rsidR="000D0AB2" w:rsidRPr="00CD6787" w:rsidRDefault="000D0AB2">
            <w:pPr>
              <w:spacing w:line="276" w:lineRule="auto"/>
              <w:rPr>
                <w:ins w:id="4833" w:author="Bolar, Akshitha" w:date="2025-11-12T10:57:00Z" w16du:dateUtc="2025-11-12T05:27:00Z"/>
                <w:b/>
                <w:color w:val="000000"/>
              </w:rPr>
            </w:pPr>
          </w:p>
        </w:tc>
        <w:tc>
          <w:tcPr>
            <w:tcW w:w="1084" w:type="dxa"/>
            <w:vMerge/>
            <w:tcBorders>
              <w:top w:val="single" w:sz="4" w:space="0" w:color="auto"/>
              <w:left w:val="single" w:sz="4" w:space="0" w:color="auto"/>
              <w:bottom w:val="single" w:sz="4" w:space="0" w:color="auto"/>
              <w:right w:val="single" w:sz="4" w:space="0" w:color="auto"/>
            </w:tcBorders>
            <w:vAlign w:val="center"/>
            <w:hideMark/>
          </w:tcPr>
          <w:p w14:paraId="55F0DEFC" w14:textId="77777777" w:rsidR="000D0AB2" w:rsidRPr="00CD6787" w:rsidRDefault="000D0AB2">
            <w:pPr>
              <w:spacing w:line="276" w:lineRule="auto"/>
              <w:rPr>
                <w:ins w:id="4834" w:author="Bolar, Akshitha" w:date="2025-11-12T10:57:00Z" w16du:dateUtc="2025-11-12T05:27:00Z"/>
                <w:b/>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14A74CAE" w14:textId="77777777" w:rsidR="000D0AB2" w:rsidRPr="00CD6787" w:rsidRDefault="000D0AB2">
            <w:pPr>
              <w:spacing w:line="276" w:lineRule="auto"/>
              <w:jc w:val="center"/>
              <w:rPr>
                <w:ins w:id="4835" w:author="Bolar, Akshitha" w:date="2025-11-12T10:57:00Z" w16du:dateUtc="2025-11-12T05:27:00Z"/>
                <w:b/>
                <w:color w:val="000000"/>
              </w:rPr>
            </w:pPr>
            <w:ins w:id="4836" w:author="Bolar, Akshitha" w:date="2025-11-12T10:57:00Z" w16du:dateUtc="2025-11-12T05:27:00Z">
              <w:r w:rsidRPr="00CD6787">
                <w:rPr>
                  <w:b/>
                  <w:color w:val="000000"/>
                </w:rPr>
                <w:t>Added</w:t>
              </w:r>
            </w:ins>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71356E99" w14:textId="77777777" w:rsidR="000D0AB2" w:rsidRPr="00CD6787" w:rsidRDefault="000D0AB2">
            <w:pPr>
              <w:spacing w:line="276" w:lineRule="auto"/>
              <w:jc w:val="center"/>
              <w:rPr>
                <w:ins w:id="4837" w:author="Bolar, Akshitha" w:date="2025-11-12T10:57:00Z" w16du:dateUtc="2025-11-12T05:27:00Z"/>
                <w:b/>
                <w:color w:val="000000"/>
              </w:rPr>
            </w:pPr>
            <w:ins w:id="4838" w:author="Bolar, Akshitha" w:date="2025-11-12T10:57:00Z" w16du:dateUtc="2025-11-12T05:27:00Z">
              <w:r w:rsidRPr="00CD6787">
                <w:rPr>
                  <w:b/>
                  <w:color w:val="000000"/>
                </w:rPr>
                <w:t>Modified</w:t>
              </w:r>
            </w:ins>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29E0D70C" w14:textId="77777777" w:rsidR="000D0AB2" w:rsidRPr="00CD6787" w:rsidRDefault="000D0AB2">
            <w:pPr>
              <w:spacing w:line="276" w:lineRule="auto"/>
              <w:jc w:val="center"/>
              <w:rPr>
                <w:ins w:id="4839" w:author="Bolar, Akshitha" w:date="2025-11-12T10:57:00Z" w16du:dateUtc="2025-11-12T05:27:00Z"/>
                <w:b/>
                <w:color w:val="000000"/>
              </w:rPr>
            </w:pPr>
            <w:ins w:id="4840" w:author="Bolar, Akshitha" w:date="2025-11-12T10:57:00Z" w16du:dateUtc="2025-11-12T05:27:00Z">
              <w:r w:rsidRPr="00CD6787">
                <w:rPr>
                  <w:b/>
                  <w:color w:val="000000"/>
                </w:rPr>
                <w:t>Deleted</w:t>
              </w:r>
            </w:ins>
          </w:p>
        </w:tc>
        <w:tc>
          <w:tcPr>
            <w:tcW w:w="3150" w:type="dxa"/>
            <w:vMerge/>
            <w:tcBorders>
              <w:top w:val="single" w:sz="4" w:space="0" w:color="auto"/>
              <w:left w:val="nil"/>
              <w:bottom w:val="single" w:sz="4" w:space="0" w:color="auto"/>
              <w:right w:val="single" w:sz="4" w:space="0" w:color="auto"/>
            </w:tcBorders>
            <w:vAlign w:val="center"/>
            <w:hideMark/>
          </w:tcPr>
          <w:p w14:paraId="31A6BDC1" w14:textId="77777777" w:rsidR="000D0AB2" w:rsidRPr="00CD6787" w:rsidRDefault="000D0AB2">
            <w:pPr>
              <w:spacing w:line="276" w:lineRule="auto"/>
              <w:rPr>
                <w:ins w:id="4841" w:author="Bolar, Akshitha" w:date="2025-11-12T10:57:00Z" w16du:dateUtc="2025-11-12T05:27:00Z"/>
                <w:b/>
                <w:color w:val="000000"/>
              </w:rPr>
            </w:pPr>
          </w:p>
        </w:tc>
      </w:tr>
      <w:tr w:rsidR="000D0AB2" w14:paraId="51F702CC" w14:textId="77777777">
        <w:trPr>
          <w:trHeight w:val="300"/>
          <w:ins w:id="4842"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41CADDF2" w14:textId="77777777" w:rsidR="000D0AB2" w:rsidRPr="00CD6787" w:rsidRDefault="000D0AB2">
            <w:pPr>
              <w:spacing w:line="276" w:lineRule="auto"/>
              <w:rPr>
                <w:ins w:id="4843" w:author="Bolar, Akshitha" w:date="2025-11-12T10:57:00Z" w16du:dateUtc="2025-11-12T05:27:00Z"/>
                <w:color w:val="000000"/>
              </w:rPr>
            </w:pPr>
            <w:ins w:id="4844" w:author="Bolar, Akshitha" w:date="2025-11-12T10:57:00Z" w16du:dateUtc="2025-11-12T05:27:00Z">
              <w:r>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hideMark/>
          </w:tcPr>
          <w:p w14:paraId="1EB17045" w14:textId="77777777" w:rsidR="000D0AB2" w:rsidRPr="00CD6787" w:rsidRDefault="000D0AB2">
            <w:pPr>
              <w:spacing w:line="276" w:lineRule="auto"/>
              <w:rPr>
                <w:ins w:id="4845" w:author="Bolar, Akshitha" w:date="2025-11-12T10:57:00Z" w16du:dateUtc="2025-11-12T05:27:00Z"/>
                <w:color w:val="000000"/>
              </w:rPr>
            </w:pPr>
            <w:ins w:id="4846" w:author="Bolar, Akshitha" w:date="2025-11-12T10:57:00Z" w16du:dateUtc="2025-11-12T05:27:00Z">
              <w:r>
                <w:rPr>
                  <w:color w:val="000000"/>
                </w:rPr>
                <w:t>900:1292</w:t>
              </w:r>
            </w:ins>
          </w:p>
        </w:tc>
        <w:tc>
          <w:tcPr>
            <w:tcW w:w="720" w:type="dxa"/>
            <w:tcBorders>
              <w:top w:val="single" w:sz="4" w:space="0" w:color="auto"/>
              <w:left w:val="nil"/>
              <w:bottom w:val="single" w:sz="4" w:space="0" w:color="auto"/>
              <w:right w:val="single" w:sz="4" w:space="0" w:color="auto"/>
            </w:tcBorders>
            <w:hideMark/>
          </w:tcPr>
          <w:p w14:paraId="182CDB5D" w14:textId="77777777" w:rsidR="000D0AB2" w:rsidRPr="00CD6787" w:rsidRDefault="000D0AB2">
            <w:pPr>
              <w:spacing w:line="276" w:lineRule="auto"/>
              <w:jc w:val="center"/>
              <w:rPr>
                <w:ins w:id="4847" w:author="Bolar, Akshitha" w:date="2025-11-12T10:57:00Z" w16du:dateUtc="2025-11-12T05:27:00Z"/>
                <w:color w:val="000000"/>
              </w:rPr>
            </w:pPr>
            <w:ins w:id="4848"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0BE83F87" w14:textId="77777777" w:rsidR="000D0AB2" w:rsidRPr="00CD6787" w:rsidRDefault="000D0AB2">
            <w:pPr>
              <w:spacing w:line="276" w:lineRule="auto"/>
              <w:jc w:val="center"/>
              <w:rPr>
                <w:ins w:id="4849" w:author="Bolar, Akshitha" w:date="2025-11-12T10:57:00Z" w16du:dateUtc="2025-11-12T05:27:00Z"/>
                <w:color w:val="000000"/>
              </w:rPr>
            </w:pPr>
            <w:ins w:id="4850"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67D9CF1E" w14:textId="77777777" w:rsidR="000D0AB2" w:rsidRPr="00CD6787" w:rsidRDefault="000D0AB2">
            <w:pPr>
              <w:spacing w:line="276" w:lineRule="auto"/>
              <w:jc w:val="center"/>
              <w:rPr>
                <w:ins w:id="4851" w:author="Bolar, Akshitha" w:date="2025-11-12T10:57:00Z" w16du:dateUtc="2025-11-12T05:27:00Z"/>
                <w:color w:val="000000"/>
              </w:rPr>
            </w:pPr>
            <w:ins w:id="4852"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29EBB121" w14:textId="77777777" w:rsidR="000D0AB2" w:rsidRPr="00CD6787" w:rsidRDefault="000D0AB2">
            <w:pPr>
              <w:rPr>
                <w:ins w:id="4853" w:author="Bolar, Akshitha" w:date="2025-11-12T10:57:00Z" w16du:dateUtc="2025-11-12T05:27:00Z"/>
                <w:color w:val="000000"/>
              </w:rPr>
            </w:pPr>
            <w:ins w:id="4854" w:author="Bolar, Akshitha" w:date="2025-11-12T10:57:00Z" w16du:dateUtc="2025-11-12T05:27:00Z">
              <w:r>
                <w:rPr>
                  <w:color w:val="000000"/>
                </w:rPr>
                <w:t>Figure 2</w:t>
              </w:r>
            </w:ins>
          </w:p>
        </w:tc>
      </w:tr>
      <w:tr w:rsidR="000D0AB2" w14:paraId="7DDE0B67" w14:textId="77777777">
        <w:trPr>
          <w:trHeight w:val="300"/>
          <w:ins w:id="4855"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0C3334B6" w14:textId="77777777" w:rsidR="000D0AB2" w:rsidRPr="00CD6787" w:rsidRDefault="000D0AB2">
            <w:pPr>
              <w:spacing w:line="276" w:lineRule="auto"/>
              <w:rPr>
                <w:ins w:id="4856" w:author="Bolar, Akshitha" w:date="2025-11-12T10:57:00Z" w16du:dateUtc="2025-11-12T05:27:00Z"/>
                <w:color w:val="000000"/>
              </w:rPr>
            </w:pPr>
            <w:ins w:id="4857"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2379F379" w14:textId="77777777" w:rsidR="000D0AB2" w:rsidRPr="00CD6787" w:rsidRDefault="000D0AB2">
            <w:pPr>
              <w:spacing w:line="276" w:lineRule="auto"/>
              <w:rPr>
                <w:ins w:id="4858" w:author="Bolar, Akshitha" w:date="2025-11-12T10:57:00Z" w16du:dateUtc="2025-11-12T05:27:00Z"/>
                <w:color w:val="000000"/>
              </w:rPr>
            </w:pPr>
            <w:ins w:id="4859" w:author="Bolar, Akshitha" w:date="2025-11-12T10:57:00Z" w16du:dateUtc="2025-11-12T05:27:00Z">
              <w:r>
                <w:rPr>
                  <w:color w:val="000000"/>
                </w:rPr>
                <w:t>900:2217</w:t>
              </w:r>
            </w:ins>
          </w:p>
        </w:tc>
        <w:tc>
          <w:tcPr>
            <w:tcW w:w="720" w:type="dxa"/>
            <w:tcBorders>
              <w:top w:val="single" w:sz="4" w:space="0" w:color="auto"/>
              <w:left w:val="nil"/>
              <w:bottom w:val="single" w:sz="4" w:space="0" w:color="auto"/>
              <w:right w:val="single" w:sz="4" w:space="0" w:color="auto"/>
            </w:tcBorders>
          </w:tcPr>
          <w:p w14:paraId="187E3C21" w14:textId="77777777" w:rsidR="000D0AB2" w:rsidRPr="00CD6787" w:rsidRDefault="000D0AB2">
            <w:pPr>
              <w:spacing w:line="276" w:lineRule="auto"/>
              <w:jc w:val="center"/>
              <w:rPr>
                <w:ins w:id="4860" w:author="Bolar, Akshitha" w:date="2025-11-12T10:57:00Z" w16du:dateUtc="2025-11-12T05:27:00Z"/>
                <w:color w:val="000000"/>
              </w:rPr>
            </w:pPr>
            <w:ins w:id="4861"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3DD5894B" w14:textId="77777777" w:rsidR="000D0AB2" w:rsidRPr="00CD6787" w:rsidRDefault="000D0AB2">
            <w:pPr>
              <w:spacing w:line="276" w:lineRule="auto"/>
              <w:jc w:val="center"/>
              <w:rPr>
                <w:ins w:id="4862" w:author="Bolar, Akshitha" w:date="2025-11-12T10:57:00Z" w16du:dateUtc="2025-11-12T05:27:00Z"/>
                <w:color w:val="000000"/>
              </w:rPr>
            </w:pPr>
            <w:ins w:id="4863"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4400CAC7" w14:textId="77777777" w:rsidR="000D0AB2" w:rsidRPr="00CD6787" w:rsidRDefault="000D0AB2">
            <w:pPr>
              <w:spacing w:line="276" w:lineRule="auto"/>
              <w:jc w:val="center"/>
              <w:rPr>
                <w:ins w:id="4864" w:author="Bolar, Akshitha" w:date="2025-11-12T10:57:00Z" w16du:dateUtc="2025-11-12T05:27:00Z"/>
                <w:color w:val="000000"/>
              </w:rPr>
            </w:pPr>
            <w:ins w:id="4865"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6D700789" w14:textId="77777777" w:rsidR="000D0AB2" w:rsidRPr="00CD6787" w:rsidRDefault="000D0AB2">
            <w:pPr>
              <w:rPr>
                <w:ins w:id="4866" w:author="Bolar, Akshitha" w:date="2025-11-12T10:57:00Z" w16du:dateUtc="2025-11-12T05:27:00Z"/>
                <w:color w:val="000000"/>
              </w:rPr>
            </w:pPr>
            <w:ins w:id="4867" w:author="Bolar, Akshitha" w:date="2025-11-12T10:57:00Z" w16du:dateUtc="2025-11-12T05:27:00Z">
              <w:r>
                <w:rPr>
                  <w:color w:val="000000"/>
                </w:rPr>
                <w:t>Figure 4</w:t>
              </w:r>
            </w:ins>
          </w:p>
        </w:tc>
      </w:tr>
      <w:tr w:rsidR="000D0AB2" w14:paraId="33E31CD1" w14:textId="77777777">
        <w:trPr>
          <w:trHeight w:val="300"/>
          <w:ins w:id="4868"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4A685957" w14:textId="77777777" w:rsidR="000D0AB2" w:rsidRPr="00CD6787" w:rsidRDefault="000D0AB2">
            <w:pPr>
              <w:spacing w:line="276" w:lineRule="auto"/>
              <w:rPr>
                <w:ins w:id="4869" w:author="Bolar, Akshitha" w:date="2025-11-12T10:57:00Z" w16du:dateUtc="2025-11-12T05:27:00Z"/>
                <w:color w:val="000000"/>
              </w:rPr>
            </w:pPr>
            <w:ins w:id="4870"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2038403D" w14:textId="77777777" w:rsidR="000D0AB2" w:rsidRPr="00CD6787" w:rsidRDefault="000D0AB2">
            <w:pPr>
              <w:spacing w:line="276" w:lineRule="auto"/>
              <w:rPr>
                <w:ins w:id="4871" w:author="Bolar, Akshitha" w:date="2025-11-12T10:57:00Z" w16du:dateUtc="2025-11-12T05:27:00Z"/>
                <w:color w:val="000000"/>
              </w:rPr>
            </w:pPr>
            <w:ins w:id="4872" w:author="Bolar, Akshitha" w:date="2025-11-12T10:57:00Z" w16du:dateUtc="2025-11-12T05:27:00Z">
              <w:r>
                <w:rPr>
                  <w:color w:val="000000"/>
                </w:rPr>
                <w:t>900:1291</w:t>
              </w:r>
            </w:ins>
          </w:p>
        </w:tc>
        <w:tc>
          <w:tcPr>
            <w:tcW w:w="720" w:type="dxa"/>
            <w:tcBorders>
              <w:top w:val="single" w:sz="4" w:space="0" w:color="auto"/>
              <w:left w:val="nil"/>
              <w:bottom w:val="single" w:sz="4" w:space="0" w:color="auto"/>
              <w:right w:val="single" w:sz="4" w:space="0" w:color="auto"/>
            </w:tcBorders>
          </w:tcPr>
          <w:p w14:paraId="290531A3" w14:textId="77777777" w:rsidR="000D0AB2" w:rsidRPr="00CD6787" w:rsidRDefault="000D0AB2">
            <w:pPr>
              <w:spacing w:line="276" w:lineRule="auto"/>
              <w:jc w:val="center"/>
              <w:rPr>
                <w:ins w:id="4873" w:author="Bolar, Akshitha" w:date="2025-11-12T10:57:00Z" w16du:dateUtc="2025-11-12T05:27:00Z"/>
                <w:color w:val="000000"/>
              </w:rPr>
            </w:pPr>
            <w:ins w:id="4874"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474E0D03" w14:textId="77777777" w:rsidR="000D0AB2" w:rsidRPr="00CD6787" w:rsidRDefault="000D0AB2">
            <w:pPr>
              <w:spacing w:line="276" w:lineRule="auto"/>
              <w:jc w:val="center"/>
              <w:rPr>
                <w:ins w:id="4875" w:author="Bolar, Akshitha" w:date="2025-11-12T10:57:00Z" w16du:dateUtc="2025-11-12T05:27:00Z"/>
                <w:color w:val="000000"/>
              </w:rPr>
            </w:pPr>
            <w:ins w:id="4876"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1855FAEB" w14:textId="77777777" w:rsidR="000D0AB2" w:rsidRPr="00CD6787" w:rsidRDefault="000D0AB2">
            <w:pPr>
              <w:spacing w:line="276" w:lineRule="auto"/>
              <w:jc w:val="center"/>
              <w:rPr>
                <w:ins w:id="4877" w:author="Bolar, Akshitha" w:date="2025-11-12T10:57:00Z" w16du:dateUtc="2025-11-12T05:27:00Z"/>
                <w:color w:val="000000"/>
              </w:rPr>
            </w:pPr>
            <w:ins w:id="4878"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3587C025" w14:textId="77777777" w:rsidR="000D0AB2" w:rsidRPr="00CD6787" w:rsidRDefault="000D0AB2">
            <w:pPr>
              <w:rPr>
                <w:ins w:id="4879" w:author="Bolar, Akshitha" w:date="2025-11-12T10:57:00Z" w16du:dateUtc="2025-11-12T05:27:00Z"/>
                <w:color w:val="000000"/>
              </w:rPr>
            </w:pPr>
            <w:ins w:id="4880" w:author="Bolar, Akshitha" w:date="2025-11-12T10:57:00Z" w16du:dateUtc="2025-11-12T05:27:00Z">
              <w:r>
                <w:rPr>
                  <w:color w:val="000000"/>
                </w:rPr>
                <w:t>Figure 6</w:t>
              </w:r>
            </w:ins>
          </w:p>
        </w:tc>
      </w:tr>
      <w:tr w:rsidR="000D0AB2" w14:paraId="1AB4FF40" w14:textId="77777777">
        <w:trPr>
          <w:trHeight w:val="300"/>
          <w:ins w:id="4881"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2AD53B72" w14:textId="77777777" w:rsidR="000D0AB2" w:rsidRPr="00CD6787" w:rsidRDefault="000D0AB2">
            <w:pPr>
              <w:spacing w:line="276" w:lineRule="auto"/>
              <w:rPr>
                <w:ins w:id="4882" w:author="Bolar, Akshitha" w:date="2025-11-12T10:57:00Z" w16du:dateUtc="2025-11-12T05:27:00Z"/>
                <w:color w:val="000000"/>
              </w:rPr>
            </w:pPr>
            <w:ins w:id="4883"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51563CC2" w14:textId="77777777" w:rsidR="000D0AB2" w:rsidRPr="00CD6787" w:rsidRDefault="000D0AB2">
            <w:pPr>
              <w:spacing w:line="276" w:lineRule="auto"/>
              <w:rPr>
                <w:ins w:id="4884" w:author="Bolar, Akshitha" w:date="2025-11-12T10:57:00Z" w16du:dateUtc="2025-11-12T05:27:00Z"/>
                <w:color w:val="000000"/>
              </w:rPr>
            </w:pPr>
            <w:ins w:id="4885" w:author="Bolar, Akshitha" w:date="2025-11-12T10:57:00Z" w16du:dateUtc="2025-11-12T05:27:00Z">
              <w:r>
                <w:rPr>
                  <w:color w:val="000000"/>
                </w:rPr>
                <w:t>900:1347</w:t>
              </w:r>
            </w:ins>
          </w:p>
        </w:tc>
        <w:tc>
          <w:tcPr>
            <w:tcW w:w="720" w:type="dxa"/>
            <w:tcBorders>
              <w:top w:val="single" w:sz="4" w:space="0" w:color="auto"/>
              <w:left w:val="nil"/>
              <w:bottom w:val="single" w:sz="4" w:space="0" w:color="auto"/>
              <w:right w:val="single" w:sz="4" w:space="0" w:color="auto"/>
            </w:tcBorders>
          </w:tcPr>
          <w:p w14:paraId="7465CF17" w14:textId="77777777" w:rsidR="000D0AB2" w:rsidRPr="00CD6787" w:rsidRDefault="000D0AB2">
            <w:pPr>
              <w:spacing w:line="276" w:lineRule="auto"/>
              <w:jc w:val="center"/>
              <w:rPr>
                <w:ins w:id="4886" w:author="Bolar, Akshitha" w:date="2025-11-12T10:57:00Z" w16du:dateUtc="2025-11-12T05:27:00Z"/>
                <w:color w:val="000000"/>
              </w:rPr>
            </w:pPr>
            <w:ins w:id="4887"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00C6A5C9" w14:textId="77777777" w:rsidR="000D0AB2" w:rsidRPr="00CD6787" w:rsidRDefault="000D0AB2">
            <w:pPr>
              <w:spacing w:line="276" w:lineRule="auto"/>
              <w:jc w:val="center"/>
              <w:rPr>
                <w:ins w:id="4888" w:author="Bolar, Akshitha" w:date="2025-11-12T10:57:00Z" w16du:dateUtc="2025-11-12T05:27:00Z"/>
                <w:color w:val="000000"/>
              </w:rPr>
            </w:pPr>
            <w:ins w:id="4889"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5FD2D062" w14:textId="77777777" w:rsidR="000D0AB2" w:rsidRPr="00CD6787" w:rsidRDefault="000D0AB2">
            <w:pPr>
              <w:spacing w:line="276" w:lineRule="auto"/>
              <w:jc w:val="center"/>
              <w:rPr>
                <w:ins w:id="4890" w:author="Bolar, Akshitha" w:date="2025-11-12T10:57:00Z" w16du:dateUtc="2025-11-12T05:27:00Z"/>
                <w:color w:val="000000"/>
              </w:rPr>
            </w:pPr>
            <w:ins w:id="4891"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35911A91" w14:textId="77777777" w:rsidR="000D0AB2" w:rsidRPr="00CD6787" w:rsidRDefault="000D0AB2">
            <w:pPr>
              <w:rPr>
                <w:ins w:id="4892" w:author="Bolar, Akshitha" w:date="2025-11-12T10:57:00Z" w16du:dateUtc="2025-11-12T05:27:00Z"/>
                <w:color w:val="000000"/>
              </w:rPr>
            </w:pPr>
            <w:ins w:id="4893" w:author="Bolar, Akshitha" w:date="2025-11-12T10:57:00Z" w16du:dateUtc="2025-11-12T05:27:00Z">
              <w:r>
                <w:rPr>
                  <w:color w:val="000000"/>
                </w:rPr>
                <w:t>Figure 8</w:t>
              </w:r>
            </w:ins>
          </w:p>
        </w:tc>
      </w:tr>
      <w:tr w:rsidR="000D0AB2" w14:paraId="5CDBECB1" w14:textId="77777777">
        <w:trPr>
          <w:trHeight w:val="300"/>
          <w:ins w:id="4894"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2CB0F42C" w14:textId="77777777" w:rsidR="000D0AB2" w:rsidRPr="00CD6787" w:rsidRDefault="000D0AB2">
            <w:pPr>
              <w:spacing w:line="276" w:lineRule="auto"/>
              <w:rPr>
                <w:ins w:id="4895" w:author="Bolar, Akshitha" w:date="2025-11-12T10:57:00Z" w16du:dateUtc="2025-11-12T05:27:00Z"/>
                <w:color w:val="000000"/>
              </w:rPr>
            </w:pPr>
            <w:ins w:id="4896"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1B93FF1F" w14:textId="77777777" w:rsidR="000D0AB2" w:rsidRPr="00CD6787" w:rsidRDefault="000D0AB2">
            <w:pPr>
              <w:spacing w:line="276" w:lineRule="auto"/>
              <w:rPr>
                <w:ins w:id="4897" w:author="Bolar, Akshitha" w:date="2025-11-12T10:57:00Z" w16du:dateUtc="2025-11-12T05:27:00Z"/>
                <w:color w:val="000000"/>
              </w:rPr>
            </w:pPr>
            <w:ins w:id="4898" w:author="Bolar, Akshitha" w:date="2025-11-12T10:57:00Z" w16du:dateUtc="2025-11-12T05:27:00Z">
              <w:r>
                <w:rPr>
                  <w:color w:val="000000"/>
                </w:rPr>
                <w:t>900:1610</w:t>
              </w:r>
            </w:ins>
          </w:p>
        </w:tc>
        <w:tc>
          <w:tcPr>
            <w:tcW w:w="720" w:type="dxa"/>
            <w:tcBorders>
              <w:top w:val="single" w:sz="4" w:space="0" w:color="auto"/>
              <w:left w:val="nil"/>
              <w:bottom w:val="single" w:sz="4" w:space="0" w:color="auto"/>
              <w:right w:val="single" w:sz="4" w:space="0" w:color="auto"/>
            </w:tcBorders>
          </w:tcPr>
          <w:p w14:paraId="17AF1883" w14:textId="77777777" w:rsidR="000D0AB2" w:rsidRPr="00CD6787" w:rsidRDefault="000D0AB2">
            <w:pPr>
              <w:spacing w:line="276" w:lineRule="auto"/>
              <w:jc w:val="center"/>
              <w:rPr>
                <w:ins w:id="4899" w:author="Bolar, Akshitha" w:date="2025-11-12T10:57:00Z" w16du:dateUtc="2025-11-12T05:27:00Z"/>
                <w:color w:val="000000"/>
              </w:rPr>
            </w:pPr>
            <w:ins w:id="4900"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334C21AC" w14:textId="77777777" w:rsidR="000D0AB2" w:rsidRPr="00CD6787" w:rsidRDefault="000D0AB2">
            <w:pPr>
              <w:spacing w:line="276" w:lineRule="auto"/>
              <w:jc w:val="center"/>
              <w:rPr>
                <w:ins w:id="4901" w:author="Bolar, Akshitha" w:date="2025-11-12T10:57:00Z" w16du:dateUtc="2025-11-12T05:27:00Z"/>
                <w:color w:val="000000"/>
              </w:rPr>
            </w:pPr>
            <w:ins w:id="4902"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AB49349" w14:textId="77777777" w:rsidR="000D0AB2" w:rsidRPr="00CD6787" w:rsidRDefault="000D0AB2">
            <w:pPr>
              <w:spacing w:line="276" w:lineRule="auto"/>
              <w:jc w:val="center"/>
              <w:rPr>
                <w:ins w:id="4903" w:author="Bolar, Akshitha" w:date="2025-11-12T10:57:00Z" w16du:dateUtc="2025-11-12T05:27:00Z"/>
                <w:color w:val="000000"/>
              </w:rPr>
            </w:pPr>
            <w:ins w:id="4904"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4C831C27" w14:textId="77777777" w:rsidR="000D0AB2" w:rsidRPr="00CD6787" w:rsidRDefault="000D0AB2">
            <w:pPr>
              <w:rPr>
                <w:ins w:id="4905" w:author="Bolar, Akshitha" w:date="2025-11-12T10:57:00Z" w16du:dateUtc="2025-11-12T05:27:00Z"/>
                <w:color w:val="000000"/>
              </w:rPr>
            </w:pPr>
            <w:ins w:id="4906" w:author="Bolar, Akshitha" w:date="2025-11-12T10:57:00Z" w16du:dateUtc="2025-11-12T05:27:00Z">
              <w:r>
                <w:rPr>
                  <w:color w:val="000000"/>
                </w:rPr>
                <w:t>Figure 10</w:t>
              </w:r>
            </w:ins>
          </w:p>
        </w:tc>
      </w:tr>
      <w:tr w:rsidR="000D0AB2" w14:paraId="231D3DDF" w14:textId="77777777">
        <w:trPr>
          <w:trHeight w:val="300"/>
          <w:ins w:id="4907"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7C142B0C" w14:textId="77777777" w:rsidR="000D0AB2" w:rsidRPr="00CD6787" w:rsidRDefault="000D0AB2">
            <w:pPr>
              <w:spacing w:line="276" w:lineRule="auto"/>
              <w:rPr>
                <w:ins w:id="4908" w:author="Bolar, Akshitha" w:date="2025-11-12T10:57:00Z" w16du:dateUtc="2025-11-12T05:27:00Z"/>
                <w:color w:val="000000"/>
              </w:rPr>
            </w:pPr>
            <w:ins w:id="4909"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2CC46904" w14:textId="77777777" w:rsidR="000D0AB2" w:rsidRPr="00CD6787" w:rsidRDefault="000D0AB2">
            <w:pPr>
              <w:spacing w:line="276" w:lineRule="auto"/>
              <w:rPr>
                <w:ins w:id="4910" w:author="Bolar, Akshitha" w:date="2025-11-12T10:57:00Z" w16du:dateUtc="2025-11-12T05:27:00Z"/>
                <w:color w:val="000000"/>
              </w:rPr>
            </w:pPr>
            <w:ins w:id="4911" w:author="Bolar, Akshitha" w:date="2025-11-12T10:57:00Z" w16du:dateUtc="2025-11-12T05:27:00Z">
              <w:r>
                <w:rPr>
                  <w:color w:val="000000"/>
                </w:rPr>
                <w:t>900:1611</w:t>
              </w:r>
            </w:ins>
          </w:p>
        </w:tc>
        <w:tc>
          <w:tcPr>
            <w:tcW w:w="720" w:type="dxa"/>
            <w:tcBorders>
              <w:top w:val="single" w:sz="4" w:space="0" w:color="auto"/>
              <w:left w:val="nil"/>
              <w:bottom w:val="single" w:sz="4" w:space="0" w:color="auto"/>
              <w:right w:val="single" w:sz="4" w:space="0" w:color="auto"/>
            </w:tcBorders>
          </w:tcPr>
          <w:p w14:paraId="05FD8976" w14:textId="77777777" w:rsidR="000D0AB2" w:rsidRPr="00CD6787" w:rsidRDefault="000D0AB2">
            <w:pPr>
              <w:spacing w:line="276" w:lineRule="auto"/>
              <w:jc w:val="center"/>
              <w:rPr>
                <w:ins w:id="4912" w:author="Bolar, Akshitha" w:date="2025-11-12T10:57:00Z" w16du:dateUtc="2025-11-12T05:27:00Z"/>
                <w:color w:val="000000"/>
              </w:rPr>
            </w:pPr>
            <w:ins w:id="4913"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6A8F2086" w14:textId="77777777" w:rsidR="000D0AB2" w:rsidRPr="00CD6787" w:rsidRDefault="000D0AB2">
            <w:pPr>
              <w:spacing w:line="276" w:lineRule="auto"/>
              <w:jc w:val="center"/>
              <w:rPr>
                <w:ins w:id="4914" w:author="Bolar, Akshitha" w:date="2025-11-12T10:57:00Z" w16du:dateUtc="2025-11-12T05:27:00Z"/>
                <w:color w:val="000000"/>
              </w:rPr>
            </w:pPr>
            <w:ins w:id="4915"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FDF986A" w14:textId="77777777" w:rsidR="000D0AB2" w:rsidRPr="00CD6787" w:rsidRDefault="000D0AB2">
            <w:pPr>
              <w:spacing w:line="276" w:lineRule="auto"/>
              <w:jc w:val="center"/>
              <w:rPr>
                <w:ins w:id="4916" w:author="Bolar, Akshitha" w:date="2025-11-12T10:57:00Z" w16du:dateUtc="2025-11-12T05:27:00Z"/>
                <w:color w:val="000000"/>
              </w:rPr>
            </w:pPr>
            <w:ins w:id="4917"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0FE6C4EC" w14:textId="77777777" w:rsidR="000D0AB2" w:rsidRPr="00CD6787" w:rsidRDefault="000D0AB2">
            <w:pPr>
              <w:rPr>
                <w:ins w:id="4918" w:author="Bolar, Akshitha" w:date="2025-11-12T10:57:00Z" w16du:dateUtc="2025-11-12T05:27:00Z"/>
                <w:color w:val="000000"/>
              </w:rPr>
            </w:pPr>
            <w:ins w:id="4919" w:author="Bolar, Akshitha" w:date="2025-11-12T10:57:00Z" w16du:dateUtc="2025-11-12T05:27:00Z">
              <w:r>
                <w:rPr>
                  <w:color w:val="000000"/>
                </w:rPr>
                <w:t>Figure 12</w:t>
              </w:r>
            </w:ins>
          </w:p>
        </w:tc>
      </w:tr>
      <w:tr w:rsidR="000D0AB2" w14:paraId="4F4AF2C7" w14:textId="77777777">
        <w:trPr>
          <w:trHeight w:val="300"/>
          <w:ins w:id="4920"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33DB46F7" w14:textId="77777777" w:rsidR="000D0AB2" w:rsidRPr="00CD6787" w:rsidRDefault="000D0AB2">
            <w:pPr>
              <w:spacing w:line="276" w:lineRule="auto"/>
              <w:rPr>
                <w:ins w:id="4921" w:author="Bolar, Akshitha" w:date="2025-11-12T10:57:00Z" w16du:dateUtc="2025-11-12T05:27:00Z"/>
                <w:color w:val="000000"/>
              </w:rPr>
            </w:pPr>
            <w:ins w:id="4922"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7E3E38FC" w14:textId="77777777" w:rsidR="000D0AB2" w:rsidRPr="00CD6787" w:rsidRDefault="000D0AB2">
            <w:pPr>
              <w:spacing w:line="276" w:lineRule="auto"/>
              <w:rPr>
                <w:ins w:id="4923" w:author="Bolar, Akshitha" w:date="2025-11-12T10:57:00Z" w16du:dateUtc="2025-11-12T05:27:00Z"/>
                <w:color w:val="000000"/>
              </w:rPr>
            </w:pPr>
            <w:ins w:id="4924" w:author="Bolar, Akshitha" w:date="2025-11-12T10:57:00Z" w16du:dateUtc="2025-11-12T05:27:00Z">
              <w:r>
                <w:rPr>
                  <w:color w:val="000000"/>
                </w:rPr>
                <w:t>900:1175</w:t>
              </w:r>
            </w:ins>
          </w:p>
        </w:tc>
        <w:tc>
          <w:tcPr>
            <w:tcW w:w="720" w:type="dxa"/>
            <w:tcBorders>
              <w:top w:val="single" w:sz="4" w:space="0" w:color="auto"/>
              <w:left w:val="nil"/>
              <w:bottom w:val="single" w:sz="4" w:space="0" w:color="auto"/>
              <w:right w:val="single" w:sz="4" w:space="0" w:color="auto"/>
            </w:tcBorders>
          </w:tcPr>
          <w:p w14:paraId="341D11C9" w14:textId="77777777" w:rsidR="000D0AB2" w:rsidRPr="00CD6787" w:rsidRDefault="000D0AB2">
            <w:pPr>
              <w:spacing w:line="276" w:lineRule="auto"/>
              <w:jc w:val="center"/>
              <w:rPr>
                <w:ins w:id="4925" w:author="Bolar, Akshitha" w:date="2025-11-12T10:57:00Z" w16du:dateUtc="2025-11-12T05:27:00Z"/>
                <w:color w:val="000000"/>
              </w:rPr>
            </w:pPr>
            <w:ins w:id="4926"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5A4017C5" w14:textId="77777777" w:rsidR="000D0AB2" w:rsidRPr="00CD6787" w:rsidRDefault="000D0AB2">
            <w:pPr>
              <w:spacing w:line="276" w:lineRule="auto"/>
              <w:jc w:val="center"/>
              <w:rPr>
                <w:ins w:id="4927" w:author="Bolar, Akshitha" w:date="2025-11-12T10:57:00Z" w16du:dateUtc="2025-11-12T05:27:00Z"/>
                <w:color w:val="000000"/>
              </w:rPr>
            </w:pPr>
            <w:ins w:id="4928"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67DCD2E8" w14:textId="77777777" w:rsidR="000D0AB2" w:rsidRPr="00CD6787" w:rsidRDefault="000D0AB2">
            <w:pPr>
              <w:spacing w:line="276" w:lineRule="auto"/>
              <w:jc w:val="center"/>
              <w:rPr>
                <w:ins w:id="4929" w:author="Bolar, Akshitha" w:date="2025-11-12T10:57:00Z" w16du:dateUtc="2025-11-12T05:27:00Z"/>
                <w:color w:val="000000"/>
              </w:rPr>
            </w:pPr>
            <w:ins w:id="4930"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1D93EF2A" w14:textId="77777777" w:rsidR="000D0AB2" w:rsidRPr="00CD6787" w:rsidRDefault="000D0AB2">
            <w:pPr>
              <w:rPr>
                <w:ins w:id="4931" w:author="Bolar, Akshitha" w:date="2025-11-12T10:57:00Z" w16du:dateUtc="2025-11-12T05:27:00Z"/>
                <w:color w:val="000000"/>
              </w:rPr>
            </w:pPr>
            <w:ins w:id="4932" w:author="Bolar, Akshitha" w:date="2025-11-12T10:57:00Z" w16du:dateUtc="2025-11-12T05:27:00Z">
              <w:r>
                <w:rPr>
                  <w:color w:val="000000"/>
                </w:rPr>
                <w:t>Figure 14</w:t>
              </w:r>
            </w:ins>
          </w:p>
        </w:tc>
      </w:tr>
      <w:tr w:rsidR="000D0AB2" w14:paraId="3D19991F" w14:textId="77777777">
        <w:trPr>
          <w:trHeight w:val="300"/>
          <w:ins w:id="4933"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095091F1" w14:textId="77777777" w:rsidR="000D0AB2" w:rsidRPr="00CD6787" w:rsidRDefault="000D0AB2">
            <w:pPr>
              <w:spacing w:line="276" w:lineRule="auto"/>
              <w:rPr>
                <w:ins w:id="4934" w:author="Bolar, Akshitha" w:date="2025-11-12T10:57:00Z" w16du:dateUtc="2025-11-12T05:27:00Z"/>
                <w:color w:val="000000"/>
              </w:rPr>
            </w:pPr>
            <w:ins w:id="4935"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72FB6F43" w14:textId="77777777" w:rsidR="000D0AB2" w:rsidRPr="00CD6787" w:rsidRDefault="000D0AB2">
            <w:pPr>
              <w:spacing w:line="276" w:lineRule="auto"/>
              <w:rPr>
                <w:ins w:id="4936" w:author="Bolar, Akshitha" w:date="2025-11-12T10:57:00Z" w16du:dateUtc="2025-11-12T05:27:00Z"/>
                <w:color w:val="000000"/>
              </w:rPr>
            </w:pPr>
            <w:ins w:id="4937" w:author="Bolar, Akshitha" w:date="2025-11-12T10:57:00Z" w16du:dateUtc="2025-11-12T05:27:00Z">
              <w:r>
                <w:rPr>
                  <w:color w:val="000000"/>
                </w:rPr>
                <w:t>900:2125</w:t>
              </w:r>
            </w:ins>
          </w:p>
        </w:tc>
        <w:tc>
          <w:tcPr>
            <w:tcW w:w="720" w:type="dxa"/>
            <w:tcBorders>
              <w:top w:val="single" w:sz="4" w:space="0" w:color="auto"/>
              <w:left w:val="nil"/>
              <w:bottom w:val="single" w:sz="4" w:space="0" w:color="auto"/>
              <w:right w:val="single" w:sz="4" w:space="0" w:color="auto"/>
            </w:tcBorders>
          </w:tcPr>
          <w:p w14:paraId="32E85DB1" w14:textId="77777777" w:rsidR="000D0AB2" w:rsidRPr="00CD6787" w:rsidRDefault="000D0AB2">
            <w:pPr>
              <w:spacing w:line="276" w:lineRule="auto"/>
              <w:jc w:val="center"/>
              <w:rPr>
                <w:ins w:id="4938" w:author="Bolar, Akshitha" w:date="2025-11-12T10:57:00Z" w16du:dateUtc="2025-11-12T05:27:00Z"/>
                <w:color w:val="000000"/>
              </w:rPr>
            </w:pPr>
            <w:ins w:id="4939"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175F2EFD" w14:textId="77777777" w:rsidR="000D0AB2" w:rsidRPr="00CD6787" w:rsidRDefault="000D0AB2">
            <w:pPr>
              <w:spacing w:line="276" w:lineRule="auto"/>
              <w:jc w:val="center"/>
              <w:rPr>
                <w:ins w:id="4940" w:author="Bolar, Akshitha" w:date="2025-11-12T10:57:00Z" w16du:dateUtc="2025-11-12T05:27:00Z"/>
                <w:color w:val="000000"/>
              </w:rPr>
            </w:pPr>
            <w:ins w:id="4941"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399A51AA" w14:textId="77777777" w:rsidR="000D0AB2" w:rsidRPr="00CD6787" w:rsidRDefault="000D0AB2">
            <w:pPr>
              <w:spacing w:line="276" w:lineRule="auto"/>
              <w:jc w:val="center"/>
              <w:rPr>
                <w:ins w:id="4942" w:author="Bolar, Akshitha" w:date="2025-11-12T10:57:00Z" w16du:dateUtc="2025-11-12T05:27:00Z"/>
                <w:color w:val="000000"/>
              </w:rPr>
            </w:pPr>
            <w:ins w:id="4943"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703BB19C" w14:textId="77777777" w:rsidR="000D0AB2" w:rsidRPr="00CD6787" w:rsidRDefault="000D0AB2">
            <w:pPr>
              <w:rPr>
                <w:ins w:id="4944" w:author="Bolar, Akshitha" w:date="2025-11-12T10:57:00Z" w16du:dateUtc="2025-11-12T05:27:00Z"/>
                <w:color w:val="000000"/>
              </w:rPr>
            </w:pPr>
            <w:ins w:id="4945" w:author="Bolar, Akshitha" w:date="2025-11-12T10:57:00Z" w16du:dateUtc="2025-11-12T05:27:00Z">
              <w:r>
                <w:rPr>
                  <w:color w:val="000000"/>
                </w:rPr>
                <w:t>Figure 16</w:t>
              </w:r>
            </w:ins>
          </w:p>
        </w:tc>
      </w:tr>
      <w:tr w:rsidR="000D0AB2" w14:paraId="57E6F564" w14:textId="77777777">
        <w:trPr>
          <w:trHeight w:val="300"/>
          <w:ins w:id="4946"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1A140006" w14:textId="77777777" w:rsidR="000D0AB2" w:rsidRPr="00CD6787" w:rsidRDefault="000D0AB2">
            <w:pPr>
              <w:spacing w:line="276" w:lineRule="auto"/>
              <w:rPr>
                <w:ins w:id="4947" w:author="Bolar, Akshitha" w:date="2025-11-12T10:57:00Z" w16du:dateUtc="2025-11-12T05:27:00Z"/>
                <w:color w:val="000000"/>
              </w:rPr>
            </w:pPr>
            <w:ins w:id="4948"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0C519DC8" w14:textId="77777777" w:rsidR="000D0AB2" w:rsidRPr="00CD6787" w:rsidRDefault="000D0AB2">
            <w:pPr>
              <w:spacing w:line="276" w:lineRule="auto"/>
              <w:rPr>
                <w:ins w:id="4949" w:author="Bolar, Akshitha" w:date="2025-11-12T10:57:00Z" w16du:dateUtc="2025-11-12T05:27:00Z"/>
                <w:color w:val="000000"/>
              </w:rPr>
            </w:pPr>
            <w:ins w:id="4950" w:author="Bolar, Akshitha" w:date="2025-11-12T10:57:00Z" w16du:dateUtc="2025-11-12T05:27:00Z">
              <w:r>
                <w:rPr>
                  <w:color w:val="000000"/>
                </w:rPr>
                <w:t>900:1594</w:t>
              </w:r>
            </w:ins>
          </w:p>
        </w:tc>
        <w:tc>
          <w:tcPr>
            <w:tcW w:w="720" w:type="dxa"/>
            <w:tcBorders>
              <w:top w:val="single" w:sz="4" w:space="0" w:color="auto"/>
              <w:left w:val="nil"/>
              <w:bottom w:val="single" w:sz="4" w:space="0" w:color="auto"/>
              <w:right w:val="single" w:sz="4" w:space="0" w:color="auto"/>
            </w:tcBorders>
          </w:tcPr>
          <w:p w14:paraId="321EAC97" w14:textId="77777777" w:rsidR="000D0AB2" w:rsidRPr="00CD6787" w:rsidRDefault="000D0AB2">
            <w:pPr>
              <w:spacing w:line="276" w:lineRule="auto"/>
              <w:jc w:val="center"/>
              <w:rPr>
                <w:ins w:id="4951" w:author="Bolar, Akshitha" w:date="2025-11-12T10:57:00Z" w16du:dateUtc="2025-11-12T05:27:00Z"/>
                <w:color w:val="000000"/>
              </w:rPr>
            </w:pPr>
            <w:ins w:id="4952"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5DCFF9C4" w14:textId="77777777" w:rsidR="000D0AB2" w:rsidRPr="00CD6787" w:rsidRDefault="000D0AB2">
            <w:pPr>
              <w:spacing w:line="276" w:lineRule="auto"/>
              <w:jc w:val="center"/>
              <w:rPr>
                <w:ins w:id="4953" w:author="Bolar, Akshitha" w:date="2025-11-12T10:57:00Z" w16du:dateUtc="2025-11-12T05:27:00Z"/>
                <w:color w:val="000000"/>
              </w:rPr>
            </w:pPr>
            <w:ins w:id="4954"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EADB709" w14:textId="77777777" w:rsidR="000D0AB2" w:rsidRPr="00CD6787" w:rsidRDefault="000D0AB2">
            <w:pPr>
              <w:spacing w:line="276" w:lineRule="auto"/>
              <w:jc w:val="center"/>
              <w:rPr>
                <w:ins w:id="4955" w:author="Bolar, Akshitha" w:date="2025-11-12T10:57:00Z" w16du:dateUtc="2025-11-12T05:27:00Z"/>
                <w:color w:val="000000"/>
              </w:rPr>
            </w:pPr>
            <w:ins w:id="4956"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39539E26" w14:textId="77777777" w:rsidR="000D0AB2" w:rsidRPr="00CD6787" w:rsidRDefault="000D0AB2">
            <w:pPr>
              <w:rPr>
                <w:ins w:id="4957" w:author="Bolar, Akshitha" w:date="2025-11-12T10:57:00Z" w16du:dateUtc="2025-11-12T05:27:00Z"/>
                <w:color w:val="000000"/>
              </w:rPr>
            </w:pPr>
            <w:ins w:id="4958" w:author="Bolar, Akshitha" w:date="2025-11-12T10:57:00Z" w16du:dateUtc="2025-11-12T05:27:00Z">
              <w:r>
                <w:rPr>
                  <w:color w:val="000000"/>
                </w:rPr>
                <w:t>Figure 18</w:t>
              </w:r>
            </w:ins>
          </w:p>
        </w:tc>
      </w:tr>
      <w:tr w:rsidR="000D0AB2" w14:paraId="3D03B119" w14:textId="77777777">
        <w:trPr>
          <w:trHeight w:val="300"/>
          <w:ins w:id="4959"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5260D225" w14:textId="77777777" w:rsidR="000D0AB2" w:rsidRPr="00CD6787" w:rsidRDefault="000D0AB2">
            <w:pPr>
              <w:spacing w:line="276" w:lineRule="auto"/>
              <w:rPr>
                <w:ins w:id="4960" w:author="Bolar, Akshitha" w:date="2025-11-12T10:57:00Z" w16du:dateUtc="2025-11-12T05:27:00Z"/>
                <w:color w:val="000000"/>
              </w:rPr>
            </w:pPr>
            <w:ins w:id="4961"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676AC6F5" w14:textId="77777777" w:rsidR="000D0AB2" w:rsidRPr="00CD6787" w:rsidRDefault="000D0AB2">
            <w:pPr>
              <w:spacing w:line="276" w:lineRule="auto"/>
              <w:rPr>
                <w:ins w:id="4962" w:author="Bolar, Akshitha" w:date="2025-11-12T10:57:00Z" w16du:dateUtc="2025-11-12T05:27:00Z"/>
                <w:color w:val="000000"/>
              </w:rPr>
            </w:pPr>
            <w:ins w:id="4963" w:author="Bolar, Akshitha" w:date="2025-11-12T10:57:00Z" w16du:dateUtc="2025-11-12T05:27:00Z">
              <w:r>
                <w:rPr>
                  <w:color w:val="000000"/>
                </w:rPr>
                <w:t>900:1714</w:t>
              </w:r>
            </w:ins>
          </w:p>
        </w:tc>
        <w:tc>
          <w:tcPr>
            <w:tcW w:w="720" w:type="dxa"/>
            <w:tcBorders>
              <w:top w:val="single" w:sz="4" w:space="0" w:color="auto"/>
              <w:left w:val="nil"/>
              <w:bottom w:val="single" w:sz="4" w:space="0" w:color="auto"/>
              <w:right w:val="single" w:sz="4" w:space="0" w:color="auto"/>
            </w:tcBorders>
          </w:tcPr>
          <w:p w14:paraId="065F85F7" w14:textId="77777777" w:rsidR="000D0AB2" w:rsidRPr="00CD6787" w:rsidRDefault="000D0AB2">
            <w:pPr>
              <w:spacing w:line="276" w:lineRule="auto"/>
              <w:jc w:val="center"/>
              <w:rPr>
                <w:ins w:id="4964" w:author="Bolar, Akshitha" w:date="2025-11-12T10:57:00Z" w16du:dateUtc="2025-11-12T05:27:00Z"/>
                <w:color w:val="000000"/>
              </w:rPr>
            </w:pPr>
            <w:ins w:id="4965"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19A309DB" w14:textId="77777777" w:rsidR="000D0AB2" w:rsidRPr="00CD6787" w:rsidRDefault="000D0AB2">
            <w:pPr>
              <w:spacing w:line="276" w:lineRule="auto"/>
              <w:jc w:val="center"/>
              <w:rPr>
                <w:ins w:id="4966" w:author="Bolar, Akshitha" w:date="2025-11-12T10:57:00Z" w16du:dateUtc="2025-11-12T05:27:00Z"/>
                <w:color w:val="000000"/>
              </w:rPr>
            </w:pPr>
            <w:ins w:id="4967"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1EBDE815" w14:textId="77777777" w:rsidR="000D0AB2" w:rsidRPr="00CD6787" w:rsidRDefault="000D0AB2">
            <w:pPr>
              <w:spacing w:line="276" w:lineRule="auto"/>
              <w:jc w:val="center"/>
              <w:rPr>
                <w:ins w:id="4968" w:author="Bolar, Akshitha" w:date="2025-11-12T10:57:00Z" w16du:dateUtc="2025-11-12T05:27:00Z"/>
                <w:color w:val="000000"/>
              </w:rPr>
            </w:pPr>
            <w:ins w:id="4969"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767D3914" w14:textId="77777777" w:rsidR="000D0AB2" w:rsidRPr="00CD6787" w:rsidRDefault="000D0AB2">
            <w:pPr>
              <w:rPr>
                <w:ins w:id="4970" w:author="Bolar, Akshitha" w:date="2025-11-12T10:57:00Z" w16du:dateUtc="2025-11-12T05:27:00Z"/>
                <w:color w:val="000000"/>
              </w:rPr>
            </w:pPr>
            <w:ins w:id="4971" w:author="Bolar, Akshitha" w:date="2025-11-12T10:57:00Z" w16du:dateUtc="2025-11-12T05:27:00Z">
              <w:r>
                <w:rPr>
                  <w:color w:val="000000"/>
                </w:rPr>
                <w:t>Figure 20</w:t>
              </w:r>
            </w:ins>
          </w:p>
        </w:tc>
      </w:tr>
      <w:tr w:rsidR="000D0AB2" w14:paraId="38571E05" w14:textId="77777777">
        <w:trPr>
          <w:trHeight w:val="300"/>
          <w:ins w:id="4972"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51ADD73C" w14:textId="77777777" w:rsidR="000D0AB2" w:rsidRPr="00CD6787" w:rsidRDefault="000D0AB2">
            <w:pPr>
              <w:spacing w:line="276" w:lineRule="auto"/>
              <w:rPr>
                <w:ins w:id="4973" w:author="Bolar, Akshitha" w:date="2025-11-12T10:57:00Z" w16du:dateUtc="2025-11-12T05:27:00Z"/>
                <w:color w:val="000000"/>
              </w:rPr>
            </w:pPr>
            <w:ins w:id="4974"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1526F9C2" w14:textId="77777777" w:rsidR="000D0AB2" w:rsidRPr="00CD6787" w:rsidRDefault="000D0AB2">
            <w:pPr>
              <w:spacing w:line="276" w:lineRule="auto"/>
              <w:rPr>
                <w:ins w:id="4975" w:author="Bolar, Akshitha" w:date="2025-11-12T10:57:00Z" w16du:dateUtc="2025-11-12T05:27:00Z"/>
                <w:color w:val="000000"/>
              </w:rPr>
            </w:pPr>
            <w:ins w:id="4976" w:author="Bolar, Akshitha" w:date="2025-11-12T10:57:00Z" w16du:dateUtc="2025-11-12T05:27:00Z">
              <w:r>
                <w:rPr>
                  <w:color w:val="000000"/>
                </w:rPr>
                <w:t>900:1713</w:t>
              </w:r>
            </w:ins>
          </w:p>
        </w:tc>
        <w:tc>
          <w:tcPr>
            <w:tcW w:w="720" w:type="dxa"/>
            <w:tcBorders>
              <w:top w:val="single" w:sz="4" w:space="0" w:color="auto"/>
              <w:left w:val="nil"/>
              <w:bottom w:val="single" w:sz="4" w:space="0" w:color="auto"/>
              <w:right w:val="single" w:sz="4" w:space="0" w:color="auto"/>
            </w:tcBorders>
          </w:tcPr>
          <w:p w14:paraId="13483C9B" w14:textId="77777777" w:rsidR="000D0AB2" w:rsidRPr="00CD6787" w:rsidRDefault="000D0AB2">
            <w:pPr>
              <w:spacing w:line="276" w:lineRule="auto"/>
              <w:jc w:val="center"/>
              <w:rPr>
                <w:ins w:id="4977" w:author="Bolar, Akshitha" w:date="2025-11-12T10:57:00Z" w16du:dateUtc="2025-11-12T05:27:00Z"/>
                <w:color w:val="000000"/>
              </w:rPr>
            </w:pPr>
            <w:ins w:id="4978"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5549B177" w14:textId="77777777" w:rsidR="000D0AB2" w:rsidRPr="00CD6787" w:rsidRDefault="000D0AB2">
            <w:pPr>
              <w:spacing w:line="276" w:lineRule="auto"/>
              <w:jc w:val="center"/>
              <w:rPr>
                <w:ins w:id="4979" w:author="Bolar, Akshitha" w:date="2025-11-12T10:57:00Z" w16du:dateUtc="2025-11-12T05:27:00Z"/>
                <w:color w:val="000000"/>
              </w:rPr>
            </w:pPr>
            <w:ins w:id="4980"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72A140D" w14:textId="77777777" w:rsidR="000D0AB2" w:rsidRPr="00CD6787" w:rsidRDefault="000D0AB2">
            <w:pPr>
              <w:spacing w:line="276" w:lineRule="auto"/>
              <w:jc w:val="center"/>
              <w:rPr>
                <w:ins w:id="4981" w:author="Bolar, Akshitha" w:date="2025-11-12T10:57:00Z" w16du:dateUtc="2025-11-12T05:27:00Z"/>
                <w:color w:val="000000"/>
              </w:rPr>
            </w:pPr>
            <w:ins w:id="4982"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744FE6D3" w14:textId="77777777" w:rsidR="000D0AB2" w:rsidRPr="00CD6787" w:rsidRDefault="000D0AB2">
            <w:pPr>
              <w:rPr>
                <w:ins w:id="4983" w:author="Bolar, Akshitha" w:date="2025-11-12T10:57:00Z" w16du:dateUtc="2025-11-12T05:27:00Z"/>
                <w:color w:val="000000"/>
              </w:rPr>
            </w:pPr>
            <w:ins w:id="4984" w:author="Bolar, Akshitha" w:date="2025-11-12T10:57:00Z" w16du:dateUtc="2025-11-12T05:27:00Z">
              <w:r>
                <w:rPr>
                  <w:color w:val="000000"/>
                </w:rPr>
                <w:t>Figure 22</w:t>
              </w:r>
            </w:ins>
          </w:p>
        </w:tc>
      </w:tr>
      <w:tr w:rsidR="000D0AB2" w14:paraId="45FF60C6" w14:textId="77777777">
        <w:trPr>
          <w:trHeight w:val="300"/>
          <w:ins w:id="4985"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012778EB" w14:textId="77777777" w:rsidR="000D0AB2" w:rsidRPr="00CD6787" w:rsidRDefault="000D0AB2">
            <w:pPr>
              <w:spacing w:line="276" w:lineRule="auto"/>
              <w:rPr>
                <w:ins w:id="4986" w:author="Bolar, Akshitha" w:date="2025-11-12T10:57:00Z" w16du:dateUtc="2025-11-12T05:27:00Z"/>
                <w:color w:val="000000"/>
              </w:rPr>
            </w:pPr>
            <w:ins w:id="4987"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62566D57" w14:textId="77777777" w:rsidR="000D0AB2" w:rsidRPr="00CD6787" w:rsidRDefault="000D0AB2">
            <w:pPr>
              <w:spacing w:line="276" w:lineRule="auto"/>
              <w:rPr>
                <w:ins w:id="4988" w:author="Bolar, Akshitha" w:date="2025-11-12T10:57:00Z" w16du:dateUtc="2025-11-12T05:27:00Z"/>
                <w:color w:val="000000"/>
              </w:rPr>
            </w:pPr>
            <w:ins w:id="4989" w:author="Bolar, Akshitha" w:date="2025-11-12T10:57:00Z" w16du:dateUtc="2025-11-12T05:27:00Z">
              <w:r>
                <w:rPr>
                  <w:color w:val="000000"/>
                </w:rPr>
                <w:t>900:2224</w:t>
              </w:r>
            </w:ins>
          </w:p>
        </w:tc>
        <w:tc>
          <w:tcPr>
            <w:tcW w:w="720" w:type="dxa"/>
            <w:tcBorders>
              <w:top w:val="single" w:sz="4" w:space="0" w:color="auto"/>
              <w:left w:val="nil"/>
              <w:bottom w:val="single" w:sz="4" w:space="0" w:color="auto"/>
              <w:right w:val="single" w:sz="4" w:space="0" w:color="auto"/>
            </w:tcBorders>
          </w:tcPr>
          <w:p w14:paraId="28AD95A0" w14:textId="77777777" w:rsidR="000D0AB2" w:rsidRPr="00CD6787" w:rsidRDefault="000D0AB2">
            <w:pPr>
              <w:spacing w:line="276" w:lineRule="auto"/>
              <w:jc w:val="center"/>
              <w:rPr>
                <w:ins w:id="4990" w:author="Bolar, Akshitha" w:date="2025-11-12T10:57:00Z" w16du:dateUtc="2025-11-12T05:27:00Z"/>
                <w:color w:val="000000"/>
              </w:rPr>
            </w:pPr>
            <w:ins w:id="4991"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2651D319" w14:textId="77777777" w:rsidR="000D0AB2" w:rsidRPr="00CD6787" w:rsidRDefault="000D0AB2">
            <w:pPr>
              <w:spacing w:line="276" w:lineRule="auto"/>
              <w:jc w:val="center"/>
              <w:rPr>
                <w:ins w:id="4992" w:author="Bolar, Akshitha" w:date="2025-11-12T10:57:00Z" w16du:dateUtc="2025-11-12T05:27:00Z"/>
                <w:color w:val="000000"/>
              </w:rPr>
            </w:pPr>
            <w:ins w:id="4993"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2C1C33DC" w14:textId="77777777" w:rsidR="000D0AB2" w:rsidRPr="00CD6787" w:rsidRDefault="000D0AB2">
            <w:pPr>
              <w:spacing w:line="276" w:lineRule="auto"/>
              <w:jc w:val="center"/>
              <w:rPr>
                <w:ins w:id="4994" w:author="Bolar, Akshitha" w:date="2025-11-12T10:57:00Z" w16du:dateUtc="2025-11-12T05:27:00Z"/>
                <w:color w:val="000000"/>
              </w:rPr>
            </w:pPr>
            <w:ins w:id="4995"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50FE473A" w14:textId="77777777" w:rsidR="000D0AB2" w:rsidRPr="00CD6787" w:rsidRDefault="000D0AB2">
            <w:pPr>
              <w:rPr>
                <w:ins w:id="4996" w:author="Bolar, Akshitha" w:date="2025-11-12T10:57:00Z" w16du:dateUtc="2025-11-12T05:27:00Z"/>
                <w:color w:val="000000"/>
              </w:rPr>
            </w:pPr>
            <w:ins w:id="4997" w:author="Bolar, Akshitha" w:date="2025-11-12T10:57:00Z" w16du:dateUtc="2025-11-12T05:27:00Z">
              <w:r>
                <w:rPr>
                  <w:color w:val="000000"/>
                </w:rPr>
                <w:t>Figure 24</w:t>
              </w:r>
            </w:ins>
          </w:p>
        </w:tc>
      </w:tr>
      <w:tr w:rsidR="000D0AB2" w14:paraId="3A07C11C" w14:textId="77777777">
        <w:trPr>
          <w:trHeight w:val="300"/>
          <w:ins w:id="4998"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71306A90" w14:textId="77777777" w:rsidR="000D0AB2" w:rsidRPr="00CD6787" w:rsidRDefault="000D0AB2">
            <w:pPr>
              <w:spacing w:line="276" w:lineRule="auto"/>
              <w:rPr>
                <w:ins w:id="4999" w:author="Bolar, Akshitha" w:date="2025-11-12T10:57:00Z" w16du:dateUtc="2025-11-12T05:27:00Z"/>
                <w:color w:val="000000"/>
              </w:rPr>
            </w:pPr>
            <w:ins w:id="5000"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6974FFF6" w14:textId="77777777" w:rsidR="000D0AB2" w:rsidRPr="00CD6787" w:rsidRDefault="000D0AB2">
            <w:pPr>
              <w:spacing w:line="276" w:lineRule="auto"/>
              <w:rPr>
                <w:ins w:id="5001" w:author="Bolar, Akshitha" w:date="2025-11-12T10:57:00Z" w16du:dateUtc="2025-11-12T05:27:00Z"/>
                <w:color w:val="000000"/>
              </w:rPr>
            </w:pPr>
            <w:ins w:id="5002" w:author="Bolar, Akshitha" w:date="2025-11-12T10:57:00Z" w16du:dateUtc="2025-11-12T05:27:00Z">
              <w:r>
                <w:rPr>
                  <w:color w:val="000000"/>
                </w:rPr>
                <w:t>900:0609</w:t>
              </w:r>
            </w:ins>
          </w:p>
        </w:tc>
        <w:tc>
          <w:tcPr>
            <w:tcW w:w="720" w:type="dxa"/>
            <w:tcBorders>
              <w:top w:val="single" w:sz="4" w:space="0" w:color="auto"/>
              <w:left w:val="nil"/>
              <w:bottom w:val="single" w:sz="4" w:space="0" w:color="auto"/>
              <w:right w:val="single" w:sz="4" w:space="0" w:color="auto"/>
            </w:tcBorders>
          </w:tcPr>
          <w:p w14:paraId="488C5EB4" w14:textId="77777777" w:rsidR="000D0AB2" w:rsidRPr="00CD6787" w:rsidRDefault="000D0AB2">
            <w:pPr>
              <w:spacing w:line="276" w:lineRule="auto"/>
              <w:jc w:val="center"/>
              <w:rPr>
                <w:ins w:id="5003" w:author="Bolar, Akshitha" w:date="2025-11-12T10:57:00Z" w16du:dateUtc="2025-11-12T05:27:00Z"/>
                <w:color w:val="000000"/>
              </w:rPr>
            </w:pPr>
            <w:ins w:id="5004"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4C19ED2A" w14:textId="77777777" w:rsidR="000D0AB2" w:rsidRPr="00CD6787" w:rsidRDefault="000D0AB2">
            <w:pPr>
              <w:spacing w:line="276" w:lineRule="auto"/>
              <w:jc w:val="center"/>
              <w:rPr>
                <w:ins w:id="5005" w:author="Bolar, Akshitha" w:date="2025-11-12T10:57:00Z" w16du:dateUtc="2025-11-12T05:27:00Z"/>
                <w:color w:val="000000"/>
              </w:rPr>
            </w:pPr>
            <w:ins w:id="5006"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19AC52EE" w14:textId="77777777" w:rsidR="000D0AB2" w:rsidRPr="00CD6787" w:rsidRDefault="000D0AB2">
            <w:pPr>
              <w:spacing w:line="276" w:lineRule="auto"/>
              <w:jc w:val="center"/>
              <w:rPr>
                <w:ins w:id="5007" w:author="Bolar, Akshitha" w:date="2025-11-12T10:57:00Z" w16du:dateUtc="2025-11-12T05:27:00Z"/>
                <w:color w:val="000000"/>
              </w:rPr>
            </w:pPr>
            <w:ins w:id="5008"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02F632CE" w14:textId="77777777" w:rsidR="000D0AB2" w:rsidRPr="00CD6787" w:rsidRDefault="000D0AB2">
            <w:pPr>
              <w:rPr>
                <w:ins w:id="5009" w:author="Bolar, Akshitha" w:date="2025-11-12T10:57:00Z" w16du:dateUtc="2025-11-12T05:27:00Z"/>
                <w:color w:val="000000"/>
              </w:rPr>
            </w:pPr>
            <w:ins w:id="5010" w:author="Bolar, Akshitha" w:date="2025-11-12T10:57:00Z" w16du:dateUtc="2025-11-12T05:27:00Z">
              <w:r>
                <w:rPr>
                  <w:color w:val="000000"/>
                </w:rPr>
                <w:t>Figure 26</w:t>
              </w:r>
            </w:ins>
          </w:p>
        </w:tc>
      </w:tr>
      <w:tr w:rsidR="000D0AB2" w14:paraId="0E3CC754" w14:textId="77777777">
        <w:trPr>
          <w:trHeight w:val="300"/>
          <w:ins w:id="5011"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56881275" w14:textId="77777777" w:rsidR="000D0AB2" w:rsidRPr="00CD6787" w:rsidRDefault="000D0AB2">
            <w:pPr>
              <w:spacing w:line="276" w:lineRule="auto"/>
              <w:rPr>
                <w:ins w:id="5012" w:author="Bolar, Akshitha" w:date="2025-11-12T10:57:00Z" w16du:dateUtc="2025-11-12T05:27:00Z"/>
                <w:color w:val="000000"/>
              </w:rPr>
            </w:pPr>
            <w:ins w:id="5013"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3D3907B1" w14:textId="77777777" w:rsidR="000D0AB2" w:rsidRPr="00CD6787" w:rsidRDefault="000D0AB2">
            <w:pPr>
              <w:spacing w:line="276" w:lineRule="auto"/>
              <w:rPr>
                <w:ins w:id="5014" w:author="Bolar, Akshitha" w:date="2025-11-12T10:57:00Z" w16du:dateUtc="2025-11-12T05:27:00Z"/>
                <w:color w:val="000000"/>
              </w:rPr>
            </w:pPr>
            <w:ins w:id="5015" w:author="Bolar, Akshitha" w:date="2025-11-12T10:57:00Z" w16du:dateUtc="2025-11-12T05:27:00Z">
              <w:r>
                <w:rPr>
                  <w:color w:val="000000"/>
                </w:rPr>
                <w:t>900:2131</w:t>
              </w:r>
            </w:ins>
          </w:p>
        </w:tc>
        <w:tc>
          <w:tcPr>
            <w:tcW w:w="720" w:type="dxa"/>
            <w:tcBorders>
              <w:top w:val="single" w:sz="4" w:space="0" w:color="auto"/>
              <w:left w:val="nil"/>
              <w:bottom w:val="single" w:sz="4" w:space="0" w:color="auto"/>
              <w:right w:val="single" w:sz="4" w:space="0" w:color="auto"/>
            </w:tcBorders>
          </w:tcPr>
          <w:p w14:paraId="4FE8EE70" w14:textId="77777777" w:rsidR="000D0AB2" w:rsidRPr="00CD6787" w:rsidRDefault="000D0AB2">
            <w:pPr>
              <w:spacing w:line="276" w:lineRule="auto"/>
              <w:jc w:val="center"/>
              <w:rPr>
                <w:ins w:id="5016" w:author="Bolar, Akshitha" w:date="2025-11-12T10:57:00Z" w16du:dateUtc="2025-11-12T05:27:00Z"/>
                <w:color w:val="000000"/>
              </w:rPr>
            </w:pPr>
            <w:ins w:id="5017"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36101010" w14:textId="77777777" w:rsidR="000D0AB2" w:rsidRPr="00CD6787" w:rsidRDefault="000D0AB2">
            <w:pPr>
              <w:spacing w:line="276" w:lineRule="auto"/>
              <w:jc w:val="center"/>
              <w:rPr>
                <w:ins w:id="5018" w:author="Bolar, Akshitha" w:date="2025-11-12T10:57:00Z" w16du:dateUtc="2025-11-12T05:27:00Z"/>
                <w:color w:val="000000"/>
              </w:rPr>
            </w:pPr>
            <w:ins w:id="5019"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2144F355" w14:textId="77777777" w:rsidR="000D0AB2" w:rsidRPr="00CD6787" w:rsidRDefault="000D0AB2">
            <w:pPr>
              <w:spacing w:line="276" w:lineRule="auto"/>
              <w:jc w:val="center"/>
              <w:rPr>
                <w:ins w:id="5020" w:author="Bolar, Akshitha" w:date="2025-11-12T10:57:00Z" w16du:dateUtc="2025-11-12T05:27:00Z"/>
                <w:color w:val="000000"/>
              </w:rPr>
            </w:pPr>
            <w:ins w:id="5021"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6D37BC39" w14:textId="77777777" w:rsidR="000D0AB2" w:rsidRPr="00CD6787" w:rsidRDefault="000D0AB2">
            <w:pPr>
              <w:rPr>
                <w:ins w:id="5022" w:author="Bolar, Akshitha" w:date="2025-11-12T10:57:00Z" w16du:dateUtc="2025-11-12T05:27:00Z"/>
                <w:color w:val="000000"/>
              </w:rPr>
            </w:pPr>
            <w:ins w:id="5023" w:author="Bolar, Akshitha" w:date="2025-11-12T10:57:00Z" w16du:dateUtc="2025-11-12T05:27:00Z">
              <w:r>
                <w:rPr>
                  <w:color w:val="000000"/>
                </w:rPr>
                <w:t>Figure 28</w:t>
              </w:r>
            </w:ins>
          </w:p>
        </w:tc>
      </w:tr>
      <w:tr w:rsidR="000D0AB2" w14:paraId="0F17F5AC" w14:textId="77777777">
        <w:trPr>
          <w:trHeight w:val="300"/>
          <w:ins w:id="5024"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4CB7954A" w14:textId="77777777" w:rsidR="000D0AB2" w:rsidRPr="00CD6787" w:rsidRDefault="000D0AB2">
            <w:pPr>
              <w:spacing w:line="276" w:lineRule="auto"/>
              <w:rPr>
                <w:ins w:id="5025" w:author="Bolar, Akshitha" w:date="2025-11-12T10:57:00Z" w16du:dateUtc="2025-11-12T05:27:00Z"/>
                <w:color w:val="000000"/>
              </w:rPr>
            </w:pPr>
            <w:ins w:id="5026" w:author="Bolar, Akshitha" w:date="2025-11-12T10:57:00Z" w16du:dateUtc="2025-11-12T05:27:00Z">
              <w:r w:rsidRPr="00AF5D0C">
                <w:rPr>
                  <w:color w:val="000000"/>
                </w:rPr>
                <w:t>Alarm</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39E7256E" w14:textId="77777777" w:rsidR="000D0AB2" w:rsidRPr="00CD6787" w:rsidRDefault="000D0AB2">
            <w:pPr>
              <w:spacing w:line="276" w:lineRule="auto"/>
              <w:rPr>
                <w:ins w:id="5027" w:author="Bolar, Akshitha" w:date="2025-11-12T10:57:00Z" w16du:dateUtc="2025-11-12T05:27:00Z"/>
                <w:color w:val="000000"/>
              </w:rPr>
            </w:pPr>
            <w:ins w:id="5028" w:author="Bolar, Akshitha" w:date="2025-11-12T10:57:00Z" w16du:dateUtc="2025-11-12T05:27:00Z">
              <w:r>
                <w:rPr>
                  <w:color w:val="000000"/>
                </w:rPr>
                <w:t>900:2300</w:t>
              </w:r>
            </w:ins>
          </w:p>
        </w:tc>
        <w:tc>
          <w:tcPr>
            <w:tcW w:w="720" w:type="dxa"/>
            <w:tcBorders>
              <w:top w:val="single" w:sz="4" w:space="0" w:color="auto"/>
              <w:left w:val="nil"/>
              <w:bottom w:val="single" w:sz="4" w:space="0" w:color="auto"/>
              <w:right w:val="single" w:sz="4" w:space="0" w:color="auto"/>
            </w:tcBorders>
          </w:tcPr>
          <w:p w14:paraId="7393B5DD" w14:textId="77777777" w:rsidR="000D0AB2" w:rsidRPr="00CD6787" w:rsidRDefault="000D0AB2">
            <w:pPr>
              <w:spacing w:line="276" w:lineRule="auto"/>
              <w:jc w:val="center"/>
              <w:rPr>
                <w:ins w:id="5029" w:author="Bolar, Akshitha" w:date="2025-11-12T10:57:00Z" w16du:dateUtc="2025-11-12T05:27:00Z"/>
                <w:color w:val="000000"/>
              </w:rPr>
            </w:pPr>
            <w:ins w:id="5030"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04B4D560" w14:textId="77777777" w:rsidR="000D0AB2" w:rsidRPr="00CD6787" w:rsidRDefault="000D0AB2">
            <w:pPr>
              <w:spacing w:line="276" w:lineRule="auto"/>
              <w:jc w:val="center"/>
              <w:rPr>
                <w:ins w:id="5031" w:author="Bolar, Akshitha" w:date="2025-11-12T10:57:00Z" w16du:dateUtc="2025-11-12T05:27:00Z"/>
                <w:color w:val="000000"/>
              </w:rPr>
            </w:pPr>
            <w:ins w:id="5032"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286A818B" w14:textId="77777777" w:rsidR="000D0AB2" w:rsidRPr="00CD6787" w:rsidRDefault="000D0AB2">
            <w:pPr>
              <w:spacing w:line="276" w:lineRule="auto"/>
              <w:jc w:val="center"/>
              <w:rPr>
                <w:ins w:id="5033" w:author="Bolar, Akshitha" w:date="2025-11-12T10:57:00Z" w16du:dateUtc="2025-11-12T05:27:00Z"/>
                <w:color w:val="000000"/>
              </w:rPr>
            </w:pPr>
            <w:ins w:id="5034"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18F877C8" w14:textId="77777777" w:rsidR="000D0AB2" w:rsidRPr="00CD6787" w:rsidRDefault="000D0AB2">
            <w:pPr>
              <w:rPr>
                <w:ins w:id="5035" w:author="Bolar, Akshitha" w:date="2025-11-12T10:57:00Z" w16du:dateUtc="2025-11-12T05:27:00Z"/>
                <w:color w:val="000000"/>
              </w:rPr>
            </w:pPr>
            <w:ins w:id="5036" w:author="Bolar, Akshitha" w:date="2025-11-12T10:57:00Z" w16du:dateUtc="2025-11-12T05:27:00Z">
              <w:r>
                <w:rPr>
                  <w:color w:val="000000"/>
                </w:rPr>
                <w:t>Figure 30</w:t>
              </w:r>
            </w:ins>
          </w:p>
        </w:tc>
      </w:tr>
    </w:tbl>
    <w:p w14:paraId="25387BF0" w14:textId="77777777" w:rsidR="000D0AB2" w:rsidRDefault="000D0AB2" w:rsidP="008D65C6">
      <w:pPr>
        <w:pStyle w:val="Heading3"/>
        <w:rPr>
          <w:ins w:id="5037" w:author="Bolar, Akshitha" w:date="2025-11-12T10:57:00Z" w16du:dateUtc="2025-11-12T05:27:00Z"/>
        </w:rPr>
      </w:pPr>
      <w:bookmarkStart w:id="5038" w:name="_Toc213250929"/>
      <w:bookmarkStart w:id="5039" w:name="_Toc215047774"/>
      <w:ins w:id="5040" w:author="Bolar, Akshitha" w:date="2025-11-12T10:57:00Z" w16du:dateUtc="2025-11-12T05:27:00Z">
        <w:r w:rsidRPr="130E41D8">
          <w:t>Reduce occurrences of ARPS BIOT Alarms</w:t>
        </w:r>
        <w:r>
          <w:t>[PFAL-2477]</w:t>
        </w:r>
        <w:bookmarkEnd w:id="5038"/>
        <w:bookmarkEnd w:id="5039"/>
      </w:ins>
    </w:p>
    <w:p w14:paraId="02F75F5D" w14:textId="77777777" w:rsidR="000D0AB2" w:rsidRDefault="000D0AB2" w:rsidP="000D0AB2">
      <w:pPr>
        <w:ind w:left="720"/>
        <w:rPr>
          <w:ins w:id="5041" w:author="Bolar, Akshitha" w:date="2025-11-12T10:57:00Z" w16du:dateUtc="2025-11-12T05:27:00Z"/>
        </w:rPr>
      </w:pPr>
      <w:ins w:id="5042" w:author="Bolar, Akshitha" w:date="2025-11-12T10:57:00Z" w16du:dateUtc="2025-11-12T05:27:00Z">
        <w:r>
          <w:t>NA</w:t>
        </w:r>
      </w:ins>
    </w:p>
    <w:p w14:paraId="67121699" w14:textId="77777777" w:rsidR="000D0AB2" w:rsidRPr="00BE317F" w:rsidRDefault="000D0AB2" w:rsidP="008D65C6">
      <w:pPr>
        <w:pStyle w:val="Heading3"/>
        <w:rPr>
          <w:ins w:id="5043" w:author="Bolar, Akshitha" w:date="2025-11-12T10:57:00Z" w16du:dateUtc="2025-11-12T05:27:00Z"/>
        </w:rPr>
      </w:pPr>
      <w:bookmarkStart w:id="5044" w:name="_Toc213250930"/>
      <w:bookmarkStart w:id="5045" w:name="_Toc215047775"/>
      <w:ins w:id="5046" w:author="Bolar, Akshitha" w:date="2025-11-12T10:57:00Z" w16du:dateUtc="2025-11-12T05:27:00Z">
        <w:r>
          <w:t>Reduce occurrence of B1593 alarm declared in Re-prime after air introduced in ABD[PFAL-2474]</w:t>
        </w:r>
        <w:bookmarkEnd w:id="5044"/>
        <w:bookmarkEnd w:id="5045"/>
      </w:ins>
    </w:p>
    <w:p w14:paraId="3BF9E50B" w14:textId="77777777" w:rsidR="000D0AB2" w:rsidRPr="00A57D73" w:rsidRDefault="000D0AB2" w:rsidP="000D0AB2">
      <w:pPr>
        <w:ind w:left="720"/>
        <w:rPr>
          <w:ins w:id="5047" w:author="Bolar, Akshitha" w:date="2025-11-12T10:57:00Z" w16du:dateUtc="2025-11-12T05:27:00Z"/>
        </w:rPr>
      </w:pPr>
      <w:ins w:id="5048" w:author="Bolar, Akshitha" w:date="2025-11-12T10:57:00Z" w16du:dateUtc="2025-11-12T05:27:00Z">
        <w:r>
          <w:t>NA</w:t>
        </w:r>
      </w:ins>
    </w:p>
    <w:p w14:paraId="69AA8F72" w14:textId="77777777" w:rsidR="006612E9" w:rsidRPr="006612E9" w:rsidRDefault="006612E9" w:rsidP="001E2567">
      <w:pPr>
        <w:pStyle w:val="ListParagraph"/>
        <w:keepNext/>
        <w:numPr>
          <w:ilvl w:val="2"/>
          <w:numId w:val="193"/>
        </w:numPr>
        <w:tabs>
          <w:tab w:val="left" w:pos="0"/>
          <w:tab w:val="left" w:pos="270"/>
        </w:tabs>
        <w:spacing w:before="240" w:after="60"/>
        <w:ind w:right="180"/>
        <w:contextualSpacing w:val="0"/>
        <w:outlineLvl w:val="2"/>
        <w:rPr>
          <w:ins w:id="5049" w:author="Maddileti, Shailaja" w:date="2025-11-19T15:53:00Z" w16du:dateUtc="2025-11-19T10:23:00Z"/>
          <w:b/>
          <w:bCs/>
          <w:vanish/>
          <w:sz w:val="22"/>
        </w:rPr>
      </w:pPr>
      <w:bookmarkStart w:id="5050" w:name="_Toc215047551"/>
      <w:bookmarkStart w:id="5051" w:name="_Toc215047665"/>
      <w:bookmarkStart w:id="5052" w:name="_Toc215047776"/>
      <w:bookmarkStart w:id="5053" w:name="_Toc213250931"/>
      <w:bookmarkEnd w:id="5050"/>
      <w:bookmarkEnd w:id="5051"/>
      <w:bookmarkEnd w:id="5052"/>
    </w:p>
    <w:p w14:paraId="3F65AD57" w14:textId="77777777" w:rsidR="006612E9" w:rsidRPr="006612E9" w:rsidRDefault="006612E9" w:rsidP="001E2567">
      <w:pPr>
        <w:pStyle w:val="ListParagraph"/>
        <w:keepNext/>
        <w:numPr>
          <w:ilvl w:val="2"/>
          <w:numId w:val="193"/>
        </w:numPr>
        <w:tabs>
          <w:tab w:val="left" w:pos="0"/>
          <w:tab w:val="left" w:pos="270"/>
        </w:tabs>
        <w:spacing w:before="240" w:after="60"/>
        <w:ind w:right="180"/>
        <w:contextualSpacing w:val="0"/>
        <w:outlineLvl w:val="2"/>
        <w:rPr>
          <w:ins w:id="5054" w:author="Maddileti, Shailaja" w:date="2025-11-19T15:53:00Z" w16du:dateUtc="2025-11-19T10:23:00Z"/>
          <w:b/>
          <w:bCs/>
          <w:vanish/>
          <w:sz w:val="22"/>
        </w:rPr>
      </w:pPr>
      <w:bookmarkStart w:id="5055" w:name="_Toc215047552"/>
      <w:bookmarkStart w:id="5056" w:name="_Toc215047666"/>
      <w:bookmarkStart w:id="5057" w:name="_Toc215047777"/>
      <w:bookmarkEnd w:id="5055"/>
      <w:bookmarkEnd w:id="5056"/>
      <w:bookmarkEnd w:id="5057"/>
    </w:p>
    <w:p w14:paraId="36634BF9" w14:textId="77777777" w:rsidR="006612E9" w:rsidRPr="006612E9" w:rsidRDefault="006612E9" w:rsidP="001E2567">
      <w:pPr>
        <w:pStyle w:val="ListParagraph"/>
        <w:keepNext/>
        <w:numPr>
          <w:ilvl w:val="2"/>
          <w:numId w:val="193"/>
        </w:numPr>
        <w:tabs>
          <w:tab w:val="left" w:pos="0"/>
          <w:tab w:val="left" w:pos="270"/>
        </w:tabs>
        <w:spacing w:before="240" w:after="60"/>
        <w:ind w:right="180"/>
        <w:contextualSpacing w:val="0"/>
        <w:outlineLvl w:val="2"/>
        <w:rPr>
          <w:ins w:id="5058" w:author="Maddileti, Shailaja" w:date="2025-11-19T15:53:00Z" w16du:dateUtc="2025-11-19T10:23:00Z"/>
          <w:b/>
          <w:bCs/>
          <w:vanish/>
          <w:sz w:val="22"/>
        </w:rPr>
      </w:pPr>
      <w:bookmarkStart w:id="5059" w:name="_Toc215047553"/>
      <w:bookmarkStart w:id="5060" w:name="_Toc215047667"/>
      <w:bookmarkStart w:id="5061" w:name="_Toc215047778"/>
      <w:bookmarkEnd w:id="5059"/>
      <w:bookmarkEnd w:id="5060"/>
      <w:bookmarkEnd w:id="5061"/>
    </w:p>
    <w:p w14:paraId="665834FA" w14:textId="77777777" w:rsidR="006612E9" w:rsidRPr="006612E9" w:rsidRDefault="006612E9" w:rsidP="001E2567">
      <w:pPr>
        <w:pStyle w:val="ListParagraph"/>
        <w:keepNext/>
        <w:numPr>
          <w:ilvl w:val="2"/>
          <w:numId w:val="193"/>
        </w:numPr>
        <w:tabs>
          <w:tab w:val="left" w:pos="0"/>
          <w:tab w:val="left" w:pos="270"/>
        </w:tabs>
        <w:spacing w:before="240" w:after="60"/>
        <w:ind w:right="180"/>
        <w:contextualSpacing w:val="0"/>
        <w:outlineLvl w:val="2"/>
        <w:rPr>
          <w:ins w:id="5062" w:author="Maddileti, Shailaja" w:date="2025-11-19T15:53:00Z" w16du:dateUtc="2025-11-19T10:23:00Z"/>
          <w:b/>
          <w:bCs/>
          <w:vanish/>
          <w:sz w:val="22"/>
        </w:rPr>
      </w:pPr>
      <w:bookmarkStart w:id="5063" w:name="_Toc215047554"/>
      <w:bookmarkStart w:id="5064" w:name="_Toc215047668"/>
      <w:bookmarkStart w:id="5065" w:name="_Toc215047779"/>
      <w:bookmarkEnd w:id="5063"/>
      <w:bookmarkEnd w:id="5064"/>
      <w:bookmarkEnd w:id="5065"/>
    </w:p>
    <w:p w14:paraId="7CD4B255" w14:textId="77777777" w:rsidR="000D0AB2" w:rsidRDefault="000D0AB2">
      <w:pPr>
        <w:pStyle w:val="Heading3"/>
        <w:numPr>
          <w:ilvl w:val="2"/>
          <w:numId w:val="193"/>
        </w:numPr>
        <w:rPr>
          <w:ins w:id="5066" w:author="Bolar, Akshitha" w:date="2025-11-12T10:57:00Z" w16du:dateUtc="2025-11-12T05:27:00Z"/>
        </w:rPr>
        <w:pPrChange w:id="5067" w:author="Bolar, Akshitha" w:date="2025-12-10T18:44:00Z" w16du:dateUtc="2025-12-10T13:14:00Z">
          <w:pPr>
            <w:pStyle w:val="Heading3"/>
            <w:numPr>
              <w:numId w:val="193"/>
            </w:numPr>
            <w:tabs>
              <w:tab w:val="num" w:pos="-2847"/>
              <w:tab w:val="num" w:pos="7061"/>
            </w:tabs>
            <w:ind w:left="2651"/>
          </w:pPr>
        </w:pPrChange>
      </w:pPr>
      <w:bookmarkStart w:id="5068" w:name="_Toc215047780"/>
      <w:ins w:id="5069" w:author="Bolar, Akshitha" w:date="2025-11-12T10:57:00Z" w16du:dateUtc="2025-11-12T05:27:00Z">
        <w:r>
          <w:t>Add additional logging for B0916 Alarms[PFAL-2471]</w:t>
        </w:r>
        <w:bookmarkEnd w:id="5053"/>
        <w:bookmarkEnd w:id="5068"/>
      </w:ins>
    </w:p>
    <w:p w14:paraId="06CA50D5" w14:textId="77777777" w:rsidR="000D0AB2" w:rsidRPr="00121D2F" w:rsidRDefault="000D0AB2" w:rsidP="000D0AB2">
      <w:pPr>
        <w:rPr>
          <w:ins w:id="5070" w:author="Bolar, Akshitha" w:date="2025-11-12T10:57:00Z" w16du:dateUtc="2025-11-12T05:27:00Z"/>
        </w:rPr>
      </w:pPr>
      <w:ins w:id="5071" w:author="Bolar, Akshitha" w:date="2025-11-12T10:57:00Z" w16du:dateUtc="2025-11-12T05:27:00Z">
        <w:r>
          <w:t>NA</w:t>
        </w:r>
      </w:ins>
    </w:p>
    <w:p w14:paraId="1A8BA8DD" w14:textId="77777777" w:rsidR="000D0AB2" w:rsidRDefault="000D0AB2" w:rsidP="008D65C6">
      <w:pPr>
        <w:pStyle w:val="Heading3"/>
        <w:rPr>
          <w:ins w:id="5072" w:author="Bolar, Akshitha" w:date="2025-11-12T10:57:00Z" w16du:dateUtc="2025-11-12T05:27:00Z"/>
        </w:rPr>
      </w:pPr>
      <w:bookmarkStart w:id="5073" w:name="_Toc213250932"/>
      <w:bookmarkStart w:id="5074" w:name="_Toc215047781"/>
      <w:ins w:id="5075" w:author="Bolar, Akshitha" w:date="2025-11-12T10:57:00Z" w16du:dateUtc="2025-11-12T05:27:00Z">
        <w:r>
          <w:t>PBP Bag empty alarm not coming up at right time[PFAL-2470]</w:t>
        </w:r>
        <w:bookmarkEnd w:id="5073"/>
        <w:bookmarkEnd w:id="5074"/>
      </w:ins>
    </w:p>
    <w:p w14:paraId="7AD9E393" w14:textId="77777777" w:rsidR="000D0AB2" w:rsidRPr="00EE648B" w:rsidRDefault="000D0AB2" w:rsidP="000D0AB2">
      <w:pPr>
        <w:rPr>
          <w:ins w:id="5076" w:author="Bolar, Akshitha" w:date="2025-11-12T10:57:00Z" w16du:dateUtc="2025-11-12T05:27:00Z"/>
        </w:rPr>
      </w:pPr>
      <w:ins w:id="5077" w:author="Bolar, Akshitha" w:date="2025-11-12T10:57:00Z" w16du:dateUtc="2025-11-12T05:27:00Z">
        <w:r>
          <w:t>NA</w:t>
        </w:r>
      </w:ins>
    </w:p>
    <w:p w14:paraId="13FC6E93" w14:textId="77777777" w:rsidR="000D0AB2" w:rsidRDefault="000D0AB2" w:rsidP="008D65C6">
      <w:pPr>
        <w:pStyle w:val="Heading3"/>
        <w:rPr>
          <w:ins w:id="5078" w:author="Bolar, Akshitha" w:date="2025-11-12T10:57:00Z" w16du:dateUtc="2025-11-12T05:27:00Z"/>
        </w:rPr>
      </w:pPr>
      <w:bookmarkStart w:id="5079" w:name="_Toc213250933"/>
      <w:bookmarkStart w:id="5080" w:name="_Toc215047782"/>
      <w:ins w:id="5081" w:author="Bolar, Akshitha" w:date="2025-11-12T10:57:00Z" w16du:dateUtc="2025-11-12T05:27:00Z">
        <w:r>
          <w:t>Alarm T2124 is not raised as soon as expected [PFAL-2475]</w:t>
        </w:r>
        <w:bookmarkEnd w:id="5079"/>
        <w:bookmarkEnd w:id="5080"/>
      </w:ins>
    </w:p>
    <w:p w14:paraId="562AADBB" w14:textId="77777777" w:rsidR="000D0AB2" w:rsidRPr="00B52461" w:rsidRDefault="000D0AB2" w:rsidP="000D0AB2">
      <w:pPr>
        <w:rPr>
          <w:ins w:id="5082" w:author="Bolar, Akshitha" w:date="2025-11-12T10:57:00Z" w16du:dateUtc="2025-11-12T05:27:00Z"/>
        </w:rPr>
      </w:pPr>
      <w:ins w:id="5083" w:author="Bolar, Akshitha" w:date="2025-11-12T10:57:00Z" w16du:dateUtc="2025-11-12T05:27:00Z">
        <w:r>
          <w:t>NA</w:t>
        </w:r>
      </w:ins>
    </w:p>
    <w:p w14:paraId="3E57BED8" w14:textId="77777777" w:rsidR="000D0AB2" w:rsidRDefault="000D0AB2" w:rsidP="008D65C6">
      <w:pPr>
        <w:pStyle w:val="Heading3"/>
        <w:rPr>
          <w:ins w:id="5084" w:author="Bolar, Akshitha" w:date="2025-11-12T10:57:00Z" w16du:dateUtc="2025-11-12T05:27:00Z"/>
        </w:rPr>
      </w:pPr>
      <w:bookmarkStart w:id="5085" w:name="_Toc213250934"/>
      <w:bookmarkStart w:id="5086" w:name="_Toc215047783"/>
      <w:ins w:id="5087" w:author="Bolar, Akshitha" w:date="2025-11-12T10:57:00Z" w16du:dateUtc="2025-11-12T05:27:00Z">
        <w:r>
          <w:t xml:space="preserve">Unable to autochart PFR through the EMR, </w:t>
        </w:r>
        <w:r w:rsidRPr="00611A96">
          <w:rPr>
            <w:color w:val="000000"/>
          </w:rPr>
          <w:t xml:space="preserve">PFR values not resetting with same patient in EMR </w:t>
        </w:r>
        <w:r>
          <w:t>[PFAL-2466]</w:t>
        </w:r>
        <w:bookmarkEnd w:id="5085"/>
        <w:bookmarkEnd w:id="5086"/>
      </w:ins>
    </w:p>
    <w:p w14:paraId="47412B20" w14:textId="77777777" w:rsidR="000D0AB2" w:rsidRPr="00904763" w:rsidRDefault="000D0AB2" w:rsidP="000D0AB2">
      <w:pPr>
        <w:rPr>
          <w:ins w:id="5088" w:author="Bolar, Akshitha" w:date="2025-11-12T10:57:00Z" w16du:dateUtc="2025-11-12T05:27:00Z"/>
        </w:rPr>
      </w:pPr>
      <w:ins w:id="5089" w:author="Bolar, Akshitha" w:date="2025-11-12T10:57:00Z" w16du:dateUtc="2025-11-12T05:27:00Z">
        <w:r>
          <w:t>NA</w:t>
        </w:r>
      </w:ins>
    </w:p>
    <w:p w14:paraId="2A204F7B" w14:textId="77777777" w:rsidR="000D0AB2" w:rsidRPr="00C85317" w:rsidRDefault="000D0AB2" w:rsidP="00892605">
      <w:pPr>
        <w:rPr>
          <w:ins w:id="5090" w:author="Bolar, Akshitha" w:date="2025-11-12T10:57:00Z" w16du:dateUtc="2025-11-12T05:27:00Z"/>
        </w:rPr>
      </w:pPr>
      <w:ins w:id="5091" w:author="Bolar, Akshitha" w:date="2025-11-12T10:57:00Z" w16du:dateUtc="2025-11-12T05:27:00Z">
        <w:r w:rsidRPr="00861764">
          <w:t>GUI Issue-Display of Portuguese “C” Characters Font size change to display numbers</w:t>
        </w:r>
        <w:r>
          <w:t xml:space="preserve"> [PFAL-</w:t>
        </w:r>
        <w:commentRangeStart w:id="5092"/>
        <w:r>
          <w:t>2467</w:t>
        </w:r>
      </w:ins>
      <w:commentRangeEnd w:id="5092"/>
      <w:r w:rsidR="004874D1">
        <w:rPr>
          <w:rStyle w:val="CommentReference"/>
          <w:sz w:val="20"/>
          <w:szCs w:val="22"/>
        </w:rPr>
        <w:commentReference w:id="5092"/>
      </w:r>
      <w:ins w:id="5093" w:author="Bolar, Akshitha" w:date="2025-11-12T10:57:00Z" w16du:dateUtc="2025-11-12T05:27:00Z">
        <w:r>
          <w:t>]</w:t>
        </w:r>
      </w:ins>
    </w:p>
    <w:p w14:paraId="3495E7E4" w14:textId="77777777" w:rsidR="000D0AB2" w:rsidRDefault="000D0AB2" w:rsidP="000D0AB2">
      <w:pPr>
        <w:pStyle w:val="Caption"/>
        <w:keepNext/>
        <w:jc w:val="center"/>
        <w:rPr>
          <w:ins w:id="5094" w:author="Bolar, Akshitha" w:date="2025-11-12T10:57:00Z" w16du:dateUtc="2025-11-12T05:27:00Z"/>
        </w:rPr>
      </w:pPr>
      <w:ins w:id="5095" w:author="Bolar, Akshitha" w:date="2025-11-12T10:57:00Z" w16du:dateUtc="2025-11-12T05:27:00Z">
        <w:r>
          <w:t xml:space="preserve">Table 42 - </w:t>
        </w:r>
        <w:r w:rsidRPr="002F3156">
          <w:t>String Updates</w:t>
        </w:r>
        <w:r>
          <w:t>[PFAL-2466]</w:t>
        </w:r>
      </w:ins>
    </w:p>
    <w:tbl>
      <w:tblPr>
        <w:tblW w:w="9536" w:type="dxa"/>
        <w:tblInd w:w="-5" w:type="dxa"/>
        <w:tblLayout w:type="fixed"/>
        <w:tblCellMar>
          <w:left w:w="0" w:type="dxa"/>
          <w:right w:w="0" w:type="dxa"/>
        </w:tblCellMar>
        <w:tblLook w:val="04A0" w:firstRow="1" w:lastRow="0" w:firstColumn="1" w:lastColumn="0" w:noHBand="0" w:noVBand="1"/>
      </w:tblPr>
      <w:tblGrid>
        <w:gridCol w:w="2876"/>
        <w:gridCol w:w="720"/>
        <w:gridCol w:w="904"/>
        <w:gridCol w:w="810"/>
        <w:gridCol w:w="4226"/>
      </w:tblGrid>
      <w:tr w:rsidR="000D0AB2" w:rsidRPr="00CD6787" w14:paraId="019E2877" w14:textId="77777777">
        <w:trPr>
          <w:cantSplit/>
          <w:trHeight w:val="300"/>
          <w:tblHeader/>
          <w:ins w:id="5096" w:author="Bolar, Akshitha" w:date="2025-11-12T10:57:00Z"/>
        </w:trPr>
        <w:tc>
          <w:tcPr>
            <w:tcW w:w="2876"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75EDF73B" w14:textId="77777777" w:rsidR="000D0AB2" w:rsidRPr="00CD6787" w:rsidRDefault="000D0AB2">
            <w:pPr>
              <w:spacing w:line="276" w:lineRule="auto"/>
              <w:jc w:val="center"/>
              <w:rPr>
                <w:ins w:id="5097" w:author="Bolar, Akshitha" w:date="2025-11-12T10:57:00Z" w16du:dateUtc="2025-11-12T05:27:00Z"/>
                <w:b/>
                <w:color w:val="000000"/>
              </w:rPr>
            </w:pPr>
            <w:ins w:id="5098" w:author="Bolar, Akshitha" w:date="2025-11-12T10:57:00Z" w16du:dateUtc="2025-11-12T05:27:00Z">
              <w:r w:rsidRPr="00CD6787">
                <w:rPr>
                  <w:b/>
                  <w:color w:val="000000"/>
                </w:rPr>
                <w:t>String ID</w:t>
              </w:r>
            </w:ins>
          </w:p>
        </w:tc>
        <w:tc>
          <w:tcPr>
            <w:tcW w:w="2434" w:type="dxa"/>
            <w:gridSpan w:val="3"/>
            <w:tcBorders>
              <w:top w:val="single" w:sz="4" w:space="0" w:color="auto"/>
              <w:left w:val="nil"/>
              <w:bottom w:val="single" w:sz="4" w:space="0" w:color="auto"/>
              <w:right w:val="single" w:sz="4" w:space="0" w:color="auto"/>
            </w:tcBorders>
            <w:shd w:val="clear" w:color="auto" w:fill="D9D9D9"/>
            <w:vAlign w:val="center"/>
            <w:hideMark/>
          </w:tcPr>
          <w:p w14:paraId="453297BB" w14:textId="77777777" w:rsidR="000D0AB2" w:rsidRPr="00CD6787" w:rsidRDefault="000D0AB2">
            <w:pPr>
              <w:spacing w:line="276" w:lineRule="auto"/>
              <w:jc w:val="center"/>
              <w:rPr>
                <w:ins w:id="5099" w:author="Bolar, Akshitha" w:date="2025-11-12T10:57:00Z" w16du:dateUtc="2025-11-12T05:27:00Z"/>
                <w:b/>
                <w:color w:val="000000"/>
              </w:rPr>
            </w:pPr>
            <w:ins w:id="5100" w:author="Bolar, Akshitha" w:date="2025-11-12T10:57:00Z" w16du:dateUtc="2025-11-12T05:27:00Z">
              <w:r w:rsidRPr="00CD6787">
                <w:rPr>
                  <w:b/>
                  <w:color w:val="000000"/>
                </w:rPr>
                <w:t>Type of Change</w:t>
              </w:r>
            </w:ins>
          </w:p>
        </w:tc>
        <w:tc>
          <w:tcPr>
            <w:tcW w:w="4226" w:type="dxa"/>
            <w:vMerge w:val="restart"/>
            <w:tcBorders>
              <w:top w:val="single" w:sz="4" w:space="0" w:color="auto"/>
              <w:left w:val="nil"/>
              <w:bottom w:val="single" w:sz="4" w:space="0" w:color="auto"/>
              <w:right w:val="single" w:sz="4" w:space="0" w:color="auto"/>
            </w:tcBorders>
            <w:shd w:val="clear" w:color="auto" w:fill="D9D9D9"/>
          </w:tcPr>
          <w:p w14:paraId="40F3C02B" w14:textId="77777777" w:rsidR="000D0AB2" w:rsidRPr="00CD6787" w:rsidRDefault="000D0AB2">
            <w:pPr>
              <w:spacing w:line="276" w:lineRule="auto"/>
              <w:jc w:val="center"/>
              <w:rPr>
                <w:ins w:id="5101" w:author="Bolar, Akshitha" w:date="2025-11-12T10:57:00Z" w16du:dateUtc="2025-11-12T05:27:00Z"/>
                <w:b/>
                <w:color w:val="000000"/>
              </w:rPr>
            </w:pPr>
          </w:p>
          <w:p w14:paraId="6220064A" w14:textId="77777777" w:rsidR="000D0AB2" w:rsidRPr="00CD6787" w:rsidRDefault="000D0AB2">
            <w:pPr>
              <w:spacing w:line="276" w:lineRule="auto"/>
              <w:jc w:val="center"/>
              <w:rPr>
                <w:ins w:id="5102" w:author="Bolar, Akshitha" w:date="2025-11-12T10:57:00Z" w16du:dateUtc="2025-11-12T05:27:00Z"/>
                <w:b/>
                <w:color w:val="000000"/>
              </w:rPr>
            </w:pPr>
            <w:ins w:id="5103" w:author="Bolar, Akshitha" w:date="2025-11-12T10:57:00Z" w16du:dateUtc="2025-11-12T05:27:00Z">
              <w:r w:rsidRPr="00CD6787">
                <w:rPr>
                  <w:b/>
                  <w:color w:val="000000"/>
                </w:rPr>
                <w:t>Content</w:t>
              </w:r>
            </w:ins>
          </w:p>
        </w:tc>
      </w:tr>
      <w:tr w:rsidR="000D0AB2" w:rsidRPr="00CD6787" w14:paraId="32FFCEA6" w14:textId="77777777">
        <w:trPr>
          <w:cantSplit/>
          <w:trHeight w:val="300"/>
          <w:tblHeader/>
          <w:ins w:id="5104" w:author="Bolar, Akshitha" w:date="2025-11-12T10:57:00Z"/>
        </w:trPr>
        <w:tc>
          <w:tcPr>
            <w:tcW w:w="2876" w:type="dxa"/>
            <w:vMerge/>
            <w:tcBorders>
              <w:top w:val="single" w:sz="4" w:space="0" w:color="auto"/>
              <w:left w:val="single" w:sz="4" w:space="0" w:color="auto"/>
              <w:bottom w:val="single" w:sz="4" w:space="0" w:color="auto"/>
              <w:right w:val="single" w:sz="4" w:space="0" w:color="auto"/>
            </w:tcBorders>
            <w:vAlign w:val="center"/>
            <w:hideMark/>
          </w:tcPr>
          <w:p w14:paraId="2B832011" w14:textId="77777777" w:rsidR="000D0AB2" w:rsidRPr="00CD6787" w:rsidRDefault="000D0AB2">
            <w:pPr>
              <w:spacing w:line="276" w:lineRule="auto"/>
              <w:rPr>
                <w:ins w:id="5105" w:author="Bolar, Akshitha" w:date="2025-11-12T10:57:00Z" w16du:dateUtc="2025-11-12T05:27:00Z"/>
                <w:b/>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607206EA" w14:textId="77777777" w:rsidR="000D0AB2" w:rsidRPr="00CD6787" w:rsidRDefault="000D0AB2">
            <w:pPr>
              <w:spacing w:line="276" w:lineRule="auto"/>
              <w:jc w:val="center"/>
              <w:rPr>
                <w:ins w:id="5106" w:author="Bolar, Akshitha" w:date="2025-11-12T10:57:00Z" w16du:dateUtc="2025-11-12T05:27:00Z"/>
                <w:b/>
                <w:color w:val="000000"/>
              </w:rPr>
            </w:pPr>
            <w:ins w:id="5107" w:author="Bolar, Akshitha" w:date="2025-11-12T10:57:00Z" w16du:dateUtc="2025-11-12T05:27:00Z">
              <w:r w:rsidRPr="00CD6787">
                <w:rPr>
                  <w:b/>
                  <w:color w:val="000000"/>
                </w:rPr>
                <w:t>Added</w:t>
              </w:r>
            </w:ins>
          </w:p>
        </w:tc>
        <w:tc>
          <w:tcPr>
            <w:tcW w:w="904"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11802314" w14:textId="77777777" w:rsidR="000D0AB2" w:rsidRPr="00CD6787" w:rsidRDefault="000D0AB2">
            <w:pPr>
              <w:spacing w:line="276" w:lineRule="auto"/>
              <w:jc w:val="center"/>
              <w:rPr>
                <w:ins w:id="5108" w:author="Bolar, Akshitha" w:date="2025-11-12T10:57:00Z" w16du:dateUtc="2025-11-12T05:27:00Z"/>
                <w:b/>
                <w:color w:val="000000"/>
              </w:rPr>
            </w:pPr>
            <w:ins w:id="5109" w:author="Bolar, Akshitha" w:date="2025-11-12T10:57:00Z" w16du:dateUtc="2025-11-12T05:27:00Z">
              <w:r w:rsidRPr="00CD6787">
                <w:rPr>
                  <w:b/>
                  <w:color w:val="000000"/>
                </w:rPr>
                <w:t>Modified</w:t>
              </w:r>
            </w:ins>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7BCE6CCF" w14:textId="77777777" w:rsidR="000D0AB2" w:rsidRPr="00CD6787" w:rsidRDefault="000D0AB2">
            <w:pPr>
              <w:spacing w:line="276" w:lineRule="auto"/>
              <w:jc w:val="center"/>
              <w:rPr>
                <w:ins w:id="5110" w:author="Bolar, Akshitha" w:date="2025-11-12T10:57:00Z" w16du:dateUtc="2025-11-12T05:27:00Z"/>
                <w:b/>
                <w:color w:val="000000"/>
              </w:rPr>
            </w:pPr>
            <w:ins w:id="5111" w:author="Bolar, Akshitha" w:date="2025-11-12T10:57:00Z" w16du:dateUtc="2025-11-12T05:27:00Z">
              <w:r w:rsidRPr="00CD6787">
                <w:rPr>
                  <w:b/>
                  <w:color w:val="000000"/>
                </w:rPr>
                <w:t>Deleted</w:t>
              </w:r>
            </w:ins>
          </w:p>
        </w:tc>
        <w:tc>
          <w:tcPr>
            <w:tcW w:w="4226" w:type="dxa"/>
            <w:vMerge/>
            <w:tcBorders>
              <w:top w:val="single" w:sz="4" w:space="0" w:color="auto"/>
              <w:left w:val="nil"/>
              <w:bottom w:val="single" w:sz="4" w:space="0" w:color="auto"/>
              <w:right w:val="single" w:sz="4" w:space="0" w:color="auto"/>
            </w:tcBorders>
            <w:vAlign w:val="center"/>
            <w:hideMark/>
          </w:tcPr>
          <w:p w14:paraId="39314A65" w14:textId="77777777" w:rsidR="000D0AB2" w:rsidRPr="00CD6787" w:rsidRDefault="000D0AB2">
            <w:pPr>
              <w:spacing w:line="276" w:lineRule="auto"/>
              <w:rPr>
                <w:ins w:id="5112" w:author="Bolar, Akshitha" w:date="2025-11-12T10:57:00Z" w16du:dateUtc="2025-11-12T05:27:00Z"/>
                <w:b/>
                <w:color w:val="000000"/>
              </w:rPr>
            </w:pPr>
          </w:p>
        </w:tc>
      </w:tr>
      <w:tr w:rsidR="000D0AB2" w:rsidRPr="00CD6787" w14:paraId="619E32DD" w14:textId="77777777">
        <w:trPr>
          <w:trHeight w:val="300"/>
          <w:ins w:id="5113"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hideMark/>
          </w:tcPr>
          <w:p w14:paraId="1AA7747F" w14:textId="77777777" w:rsidR="000D0AB2" w:rsidRPr="00CD6787" w:rsidRDefault="000D0AB2">
            <w:pPr>
              <w:spacing w:line="276" w:lineRule="auto"/>
              <w:rPr>
                <w:ins w:id="5114" w:author="Bolar, Akshitha" w:date="2025-11-12T10:57:00Z" w16du:dateUtc="2025-11-12T05:27:00Z"/>
                <w:color w:val="000000"/>
              </w:rPr>
            </w:pPr>
            <w:ins w:id="5115" w:author="Bolar, Akshitha" w:date="2025-11-12T10:57:00Z" w16du:dateUtc="2025-11-12T05:27:00Z">
              <w:r w:rsidRPr="00222C54">
                <w:rPr>
                  <w:color w:val="000000"/>
                </w:rPr>
                <w:t>SID_OPS_DOSE_INSET_MARKEUP_TWO_ROWS</w:t>
              </w:r>
            </w:ins>
          </w:p>
        </w:tc>
        <w:tc>
          <w:tcPr>
            <w:tcW w:w="720" w:type="dxa"/>
            <w:tcBorders>
              <w:top w:val="single" w:sz="4" w:space="0" w:color="auto"/>
              <w:left w:val="nil"/>
              <w:bottom w:val="single" w:sz="4" w:space="0" w:color="auto"/>
              <w:right w:val="single" w:sz="4" w:space="0" w:color="auto"/>
            </w:tcBorders>
            <w:hideMark/>
          </w:tcPr>
          <w:p w14:paraId="252CFCD6" w14:textId="77777777" w:rsidR="000D0AB2" w:rsidRPr="00CD6787" w:rsidRDefault="000D0AB2">
            <w:pPr>
              <w:spacing w:line="276" w:lineRule="auto"/>
              <w:jc w:val="center"/>
              <w:rPr>
                <w:ins w:id="5116" w:author="Bolar, Akshitha" w:date="2025-11-12T10:57:00Z" w16du:dateUtc="2025-11-12T05:27:00Z"/>
                <w:color w:val="000000"/>
              </w:rPr>
            </w:pPr>
            <w:ins w:id="5117" w:author="Bolar, Akshitha" w:date="2025-11-12T10:57:00Z" w16du:dateUtc="2025-11-12T05:27:00Z">
              <w:r w:rsidRPr="0033062B">
                <w:rPr>
                  <w:szCs w:val="20"/>
                </w:rPr>
                <w:t>X</w:t>
              </w:r>
            </w:ins>
          </w:p>
        </w:tc>
        <w:tc>
          <w:tcPr>
            <w:tcW w:w="904" w:type="dxa"/>
            <w:tcBorders>
              <w:top w:val="single" w:sz="4" w:space="0" w:color="auto"/>
              <w:left w:val="single" w:sz="4" w:space="0" w:color="auto"/>
              <w:bottom w:val="single" w:sz="4" w:space="0" w:color="auto"/>
              <w:right w:val="single" w:sz="4" w:space="0" w:color="auto"/>
            </w:tcBorders>
          </w:tcPr>
          <w:p w14:paraId="49EC6945" w14:textId="77777777" w:rsidR="000D0AB2" w:rsidRPr="00CD6787" w:rsidRDefault="000D0AB2">
            <w:pPr>
              <w:spacing w:line="276" w:lineRule="auto"/>
              <w:jc w:val="center"/>
              <w:rPr>
                <w:ins w:id="5118" w:author="Bolar, Akshitha" w:date="2025-11-12T10:57:00Z" w16du:dateUtc="2025-11-12T05:27:00Z"/>
                <w:color w:val="000000"/>
              </w:rPr>
            </w:pPr>
            <w:ins w:id="5119" w:author="Bolar, Akshitha" w:date="2025-11-12T10:57:00Z" w16du:dateUtc="2025-11-12T05:27:00Z">
              <w:r w:rsidRPr="0033062B">
                <w:rPr>
                  <w:szCs w:val="20"/>
                </w:rPr>
                <w:t>N/A</w:t>
              </w:r>
            </w:ins>
          </w:p>
        </w:tc>
        <w:tc>
          <w:tcPr>
            <w:tcW w:w="810" w:type="dxa"/>
            <w:tcBorders>
              <w:top w:val="single" w:sz="4" w:space="0" w:color="auto"/>
              <w:left w:val="single" w:sz="4" w:space="0" w:color="auto"/>
              <w:bottom w:val="single" w:sz="4" w:space="0" w:color="auto"/>
              <w:right w:val="single" w:sz="4" w:space="0" w:color="auto"/>
            </w:tcBorders>
          </w:tcPr>
          <w:p w14:paraId="0D8F5981" w14:textId="77777777" w:rsidR="000D0AB2" w:rsidRPr="00CD6787" w:rsidRDefault="000D0AB2">
            <w:pPr>
              <w:spacing w:line="276" w:lineRule="auto"/>
              <w:jc w:val="center"/>
              <w:rPr>
                <w:ins w:id="5120" w:author="Bolar, Akshitha" w:date="2025-11-12T10:57:00Z" w16du:dateUtc="2025-11-12T05:27:00Z"/>
                <w:color w:val="000000"/>
              </w:rPr>
            </w:pPr>
            <w:ins w:id="5121"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4F6970BF" w14:textId="77777777" w:rsidR="000D0AB2" w:rsidRPr="00CD6787" w:rsidRDefault="000D0AB2">
            <w:pPr>
              <w:rPr>
                <w:ins w:id="5122" w:author="Bolar, Akshitha" w:date="2025-11-12T10:57:00Z" w16du:dateUtc="2025-11-12T05:27:00Z"/>
                <w:color w:val="000000"/>
              </w:rPr>
            </w:pPr>
            <w:ins w:id="5123" w:author="Bolar, Akshitha" w:date="2025-11-12T10:57:00Z" w16du:dateUtc="2025-11-12T05:27:00Z">
              <w:r w:rsidRPr="001E7BA2">
                <w:rPr>
                  <w:color w:val="000000"/>
                </w:rPr>
                <w:t>[tabstop=1,127,180,238]&amp;#10;[valign=center]&amp;#10;[group=left][external=LABEL0][/group]&amp;#10;[group=center][size=medium][external=VALUE0][/group]&amp;#10;[group=right][external=UNIT0][/group][br]&amp;#10;[br]&amp;#10;[group=left][external=LABEL1][/group]&amp;#10;[group=center][size=medium][external=VALUE1][/group]&amp;#10;[group=right][external=UNIT1][/group</w:t>
              </w:r>
              <w:r>
                <w:rPr>
                  <w:color w:val="000000"/>
                </w:rPr>
                <w:t>]</w:t>
              </w:r>
            </w:ins>
          </w:p>
          <w:p w14:paraId="1B1722C9" w14:textId="77777777" w:rsidR="000D0AB2" w:rsidRPr="00CD6787" w:rsidRDefault="000D0AB2">
            <w:pPr>
              <w:rPr>
                <w:ins w:id="5124" w:author="Bolar, Akshitha" w:date="2025-11-12T10:57:00Z" w16du:dateUtc="2025-11-12T05:27:00Z"/>
                <w:color w:val="000000"/>
              </w:rPr>
            </w:pPr>
          </w:p>
        </w:tc>
      </w:tr>
      <w:tr w:rsidR="000D0AB2" w:rsidRPr="00CD6787" w14:paraId="2E596F70" w14:textId="77777777">
        <w:trPr>
          <w:trHeight w:val="300"/>
          <w:ins w:id="5125"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0D122AD2" w14:textId="77777777" w:rsidR="000D0AB2" w:rsidRPr="00CD6787" w:rsidRDefault="000D0AB2">
            <w:pPr>
              <w:spacing w:line="276" w:lineRule="auto"/>
              <w:rPr>
                <w:ins w:id="5126" w:author="Bolar, Akshitha" w:date="2025-11-12T10:57:00Z" w16du:dateUtc="2025-11-12T05:27:00Z"/>
                <w:color w:val="000000"/>
              </w:rPr>
            </w:pPr>
            <w:ins w:id="5127" w:author="Bolar, Akshitha" w:date="2025-11-12T10:57:00Z" w16du:dateUtc="2025-11-12T05:27:00Z">
              <w:r w:rsidRPr="003C6A3D">
                <w:rPr>
                  <w:color w:val="000000"/>
                </w:rPr>
                <w:t>SID_OPS_DOSE_INSET_MARKEUP_THREE_ROWS</w:t>
              </w:r>
            </w:ins>
          </w:p>
        </w:tc>
        <w:tc>
          <w:tcPr>
            <w:tcW w:w="720" w:type="dxa"/>
            <w:tcBorders>
              <w:top w:val="single" w:sz="4" w:space="0" w:color="auto"/>
              <w:left w:val="nil"/>
              <w:bottom w:val="single" w:sz="4" w:space="0" w:color="auto"/>
              <w:right w:val="single" w:sz="4" w:space="0" w:color="auto"/>
            </w:tcBorders>
          </w:tcPr>
          <w:p w14:paraId="0D01684C" w14:textId="77777777" w:rsidR="000D0AB2" w:rsidRPr="00CD6787" w:rsidRDefault="000D0AB2">
            <w:pPr>
              <w:spacing w:line="276" w:lineRule="auto"/>
              <w:jc w:val="center"/>
              <w:rPr>
                <w:ins w:id="5128" w:author="Bolar, Akshitha" w:date="2025-11-12T10:57:00Z" w16du:dateUtc="2025-11-12T05:27:00Z"/>
                <w:color w:val="000000"/>
              </w:rPr>
            </w:pPr>
            <w:ins w:id="5129" w:author="Bolar, Akshitha" w:date="2025-11-12T10:57:00Z" w16du:dateUtc="2025-11-12T05:27:00Z">
              <w:r w:rsidRPr="0033062B">
                <w:rPr>
                  <w:szCs w:val="20"/>
                </w:rPr>
                <w:t>X</w:t>
              </w:r>
            </w:ins>
          </w:p>
        </w:tc>
        <w:tc>
          <w:tcPr>
            <w:tcW w:w="904" w:type="dxa"/>
            <w:tcBorders>
              <w:top w:val="single" w:sz="4" w:space="0" w:color="auto"/>
              <w:left w:val="single" w:sz="4" w:space="0" w:color="auto"/>
              <w:bottom w:val="single" w:sz="4" w:space="0" w:color="auto"/>
              <w:right w:val="single" w:sz="4" w:space="0" w:color="auto"/>
            </w:tcBorders>
          </w:tcPr>
          <w:p w14:paraId="0A0AF352" w14:textId="77777777" w:rsidR="000D0AB2" w:rsidRPr="00CD6787" w:rsidRDefault="000D0AB2">
            <w:pPr>
              <w:spacing w:line="276" w:lineRule="auto"/>
              <w:jc w:val="center"/>
              <w:rPr>
                <w:ins w:id="5130" w:author="Bolar, Akshitha" w:date="2025-11-12T10:57:00Z" w16du:dateUtc="2025-11-12T05:27:00Z"/>
                <w:color w:val="000000"/>
              </w:rPr>
            </w:pPr>
            <w:ins w:id="5131" w:author="Bolar, Akshitha" w:date="2025-11-12T10:57:00Z" w16du:dateUtc="2025-11-12T05:27:00Z">
              <w:r w:rsidRPr="0033062B">
                <w:rPr>
                  <w:szCs w:val="20"/>
                </w:rPr>
                <w:t>N/A</w:t>
              </w:r>
            </w:ins>
          </w:p>
        </w:tc>
        <w:tc>
          <w:tcPr>
            <w:tcW w:w="810" w:type="dxa"/>
            <w:tcBorders>
              <w:top w:val="single" w:sz="4" w:space="0" w:color="auto"/>
              <w:left w:val="single" w:sz="4" w:space="0" w:color="auto"/>
              <w:bottom w:val="single" w:sz="4" w:space="0" w:color="auto"/>
              <w:right w:val="single" w:sz="4" w:space="0" w:color="auto"/>
            </w:tcBorders>
          </w:tcPr>
          <w:p w14:paraId="61253DBF" w14:textId="77777777" w:rsidR="000D0AB2" w:rsidRPr="00CD6787" w:rsidRDefault="000D0AB2">
            <w:pPr>
              <w:spacing w:line="276" w:lineRule="auto"/>
              <w:jc w:val="center"/>
              <w:rPr>
                <w:ins w:id="5132" w:author="Bolar, Akshitha" w:date="2025-11-12T10:57:00Z" w16du:dateUtc="2025-11-12T05:27:00Z"/>
                <w:color w:val="000000"/>
              </w:rPr>
            </w:pPr>
            <w:ins w:id="5133"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6CBEA1A0" w14:textId="77777777" w:rsidR="000D0AB2" w:rsidRPr="00CD6787" w:rsidRDefault="000D0AB2">
            <w:pPr>
              <w:rPr>
                <w:ins w:id="5134" w:author="Bolar, Akshitha" w:date="2025-11-12T10:57:00Z" w16du:dateUtc="2025-11-12T05:27:00Z"/>
                <w:color w:val="000000"/>
              </w:rPr>
            </w:pPr>
            <w:ins w:id="5135" w:author="Bolar, Akshitha" w:date="2025-11-12T10:57:00Z" w16du:dateUtc="2025-11-12T05:27:00Z">
              <w:r w:rsidRPr="008A5ED8">
                <w:rPr>
                  <w:color w:val="000000"/>
                </w:rPr>
                <w:t>[tabstop=1,80]&amp;#10;[group=right][size=large][external=EP_FR_LARGE_VALUE_TXT][/group]&amp;#10;[size=large][br][vmove=-13]&amp;#10;[group=right][size=tiny][external=EP_FR_LARGE_VALUE_UNIT_TXT][/group]&amp;#10</w:t>
              </w:r>
              <w:r>
                <w:rPr>
                  <w:color w:val="000000"/>
                </w:rPr>
                <w:t>;</w:t>
              </w:r>
            </w:ins>
          </w:p>
          <w:p w14:paraId="684B5DC6" w14:textId="77777777" w:rsidR="000D0AB2" w:rsidRPr="00CD6787" w:rsidRDefault="000D0AB2">
            <w:pPr>
              <w:rPr>
                <w:ins w:id="5136" w:author="Bolar, Akshitha" w:date="2025-11-12T10:57:00Z" w16du:dateUtc="2025-11-12T05:27:00Z"/>
                <w:color w:val="000000"/>
              </w:rPr>
            </w:pPr>
          </w:p>
        </w:tc>
      </w:tr>
      <w:tr w:rsidR="000D0AB2" w:rsidRPr="00CD6787" w14:paraId="7CC4F109" w14:textId="77777777">
        <w:trPr>
          <w:trHeight w:val="300"/>
          <w:ins w:id="5137"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3814F4DA" w14:textId="77777777" w:rsidR="000D0AB2" w:rsidRPr="00CD6787" w:rsidRDefault="000D0AB2">
            <w:pPr>
              <w:spacing w:line="276" w:lineRule="auto"/>
              <w:rPr>
                <w:ins w:id="5138" w:author="Bolar, Akshitha" w:date="2025-11-12T10:57:00Z" w16du:dateUtc="2025-11-12T05:27:00Z"/>
                <w:color w:val="000000"/>
              </w:rPr>
            </w:pPr>
            <w:ins w:id="5139" w:author="Bolar, Akshitha" w:date="2025-11-12T10:57:00Z" w16du:dateUtc="2025-11-12T05:27:00Z">
              <w:r w:rsidRPr="004C35B5">
                <w:rPr>
                  <w:color w:val="000000"/>
                </w:rPr>
                <w:t>SID_FR_OPS_RIGHT_MARKUP</w:t>
              </w:r>
            </w:ins>
          </w:p>
        </w:tc>
        <w:tc>
          <w:tcPr>
            <w:tcW w:w="720" w:type="dxa"/>
            <w:tcBorders>
              <w:top w:val="single" w:sz="4" w:space="0" w:color="auto"/>
              <w:left w:val="nil"/>
              <w:bottom w:val="single" w:sz="4" w:space="0" w:color="auto"/>
              <w:right w:val="single" w:sz="4" w:space="0" w:color="auto"/>
            </w:tcBorders>
          </w:tcPr>
          <w:p w14:paraId="17022EE2" w14:textId="77777777" w:rsidR="000D0AB2" w:rsidRPr="00CD6787" w:rsidRDefault="000D0AB2">
            <w:pPr>
              <w:spacing w:line="276" w:lineRule="auto"/>
              <w:jc w:val="center"/>
              <w:rPr>
                <w:ins w:id="5140" w:author="Bolar, Akshitha" w:date="2025-11-12T10:57:00Z" w16du:dateUtc="2025-11-12T05:27:00Z"/>
                <w:color w:val="000000"/>
              </w:rPr>
            </w:pPr>
            <w:ins w:id="5141"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49CD45DB" w14:textId="77777777" w:rsidR="000D0AB2" w:rsidRPr="00CD6787" w:rsidRDefault="000D0AB2">
            <w:pPr>
              <w:spacing w:line="276" w:lineRule="auto"/>
              <w:jc w:val="center"/>
              <w:rPr>
                <w:ins w:id="5142" w:author="Bolar, Akshitha" w:date="2025-11-12T10:57:00Z" w16du:dateUtc="2025-11-12T05:27:00Z"/>
                <w:color w:val="000000"/>
              </w:rPr>
            </w:pPr>
            <w:ins w:id="5143"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62FDAD69" w14:textId="77777777" w:rsidR="000D0AB2" w:rsidRPr="00CD6787" w:rsidRDefault="000D0AB2">
            <w:pPr>
              <w:spacing w:line="276" w:lineRule="auto"/>
              <w:jc w:val="center"/>
              <w:rPr>
                <w:ins w:id="5144" w:author="Bolar, Akshitha" w:date="2025-11-12T10:57:00Z" w16du:dateUtc="2025-11-12T05:27:00Z"/>
                <w:color w:val="000000"/>
              </w:rPr>
            </w:pPr>
            <w:ins w:id="5145"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38F28098" w14:textId="77777777" w:rsidR="000D0AB2" w:rsidRPr="00CD6787" w:rsidRDefault="000D0AB2">
            <w:pPr>
              <w:rPr>
                <w:ins w:id="5146" w:author="Bolar, Akshitha" w:date="2025-11-12T10:57:00Z" w16du:dateUtc="2025-11-12T05:27:00Z"/>
                <w:color w:val="000000"/>
              </w:rPr>
            </w:pPr>
            <w:ins w:id="5147" w:author="Bolar, Akshitha" w:date="2025-11-12T10:57:00Z" w16du:dateUtc="2025-11-12T05:27:00Z">
              <w:r w:rsidRPr="00E52611">
                <w:rPr>
                  <w:color w:val="000000"/>
                </w:rPr>
                <w:t>[tabstop=1,110]&amp;#10;[size=small]&amp;#10;[br][br][vmove=7]&amp;#10;[group=right][size=huge][external=EP_FR_LARGE_VALUE_TXT][/group]&amp;#10;[br]&amp;#10;[group=right][size=small][external=EP_FR_LARGE_VALUE_UNIT_TXT][/group]&amp;#10</w:t>
              </w:r>
              <w:r>
                <w:rPr>
                  <w:color w:val="000000"/>
                </w:rPr>
                <w:t>;</w:t>
              </w:r>
            </w:ins>
          </w:p>
          <w:p w14:paraId="4A3C0CD4" w14:textId="77777777" w:rsidR="000D0AB2" w:rsidRPr="00CD6787" w:rsidRDefault="000D0AB2">
            <w:pPr>
              <w:rPr>
                <w:ins w:id="5148" w:author="Bolar, Akshitha" w:date="2025-11-12T10:57:00Z" w16du:dateUtc="2025-11-12T05:27:00Z"/>
                <w:color w:val="000000"/>
              </w:rPr>
            </w:pPr>
          </w:p>
        </w:tc>
      </w:tr>
    </w:tbl>
    <w:p w14:paraId="2A5FE62C" w14:textId="77777777" w:rsidR="000D0AB2" w:rsidRDefault="000D0AB2" w:rsidP="000D0AB2">
      <w:pPr>
        <w:rPr>
          <w:ins w:id="5149" w:author="Bolar, Akshitha" w:date="2025-11-12T10:57:00Z" w16du:dateUtc="2025-11-12T05:27:00Z"/>
          <w:i/>
        </w:rPr>
      </w:pPr>
    </w:p>
    <w:p w14:paraId="18EB6D0C" w14:textId="77777777" w:rsidR="000D0AB2" w:rsidRDefault="000D0AB2" w:rsidP="000D0AB2">
      <w:pPr>
        <w:pStyle w:val="Caption"/>
        <w:keepNext/>
        <w:jc w:val="center"/>
        <w:rPr>
          <w:ins w:id="5150" w:author="Bolar, Akshitha" w:date="2025-11-12T10:57:00Z" w16du:dateUtc="2025-11-12T05:27:00Z"/>
        </w:rPr>
      </w:pPr>
      <w:r>
        <w:t xml:space="preserve">Table 43 - </w:t>
      </w:r>
      <w:r w:rsidRPr="00FB436B">
        <w:t>Screen Updates</w:t>
      </w:r>
      <w:r>
        <w:rPr>
          <w:noProof/>
        </w:rPr>
        <w:t xml:space="preserve"> [PFAL-2466</w:t>
      </w:r>
      <w:ins w:id="5151" w:author="Bolar, Akshitha" w:date="2025-11-12T10:57:00Z" w16du:dateUtc="2025-11-12T05:27:00Z">
        <w:r>
          <w:rPr>
            <w:noProof/>
          </w:rPr>
          <w:t>]</w:t>
        </w:r>
      </w:ins>
    </w:p>
    <w:tbl>
      <w:tblPr>
        <w:tblW w:w="9540" w:type="dxa"/>
        <w:tblInd w:w="108" w:type="dxa"/>
        <w:tblLayout w:type="fixed"/>
        <w:tblCellMar>
          <w:left w:w="0" w:type="dxa"/>
          <w:right w:w="0" w:type="dxa"/>
        </w:tblCellMar>
        <w:tblLook w:val="04A0" w:firstRow="1" w:lastRow="0" w:firstColumn="1" w:lastColumn="0" w:noHBand="0" w:noVBand="1"/>
      </w:tblPr>
      <w:tblGrid>
        <w:gridCol w:w="2876"/>
        <w:gridCol w:w="1084"/>
        <w:gridCol w:w="720"/>
        <w:gridCol w:w="900"/>
        <w:gridCol w:w="810"/>
        <w:gridCol w:w="3150"/>
      </w:tblGrid>
      <w:tr w:rsidR="000D0AB2" w:rsidRPr="00CD6787" w14:paraId="4DF857ED" w14:textId="77777777">
        <w:trPr>
          <w:cantSplit/>
          <w:trHeight w:val="300"/>
          <w:tblHeader/>
          <w:ins w:id="5152" w:author="Bolar, Akshitha" w:date="2025-11-12T10:57:00Z"/>
        </w:trPr>
        <w:tc>
          <w:tcPr>
            <w:tcW w:w="2876" w:type="dxa"/>
            <w:vMerge w:val="restart"/>
            <w:tcBorders>
              <w:top w:val="single" w:sz="4" w:space="0" w:color="auto"/>
              <w:left w:val="single" w:sz="4" w:space="0" w:color="auto"/>
              <w:right w:val="single" w:sz="4" w:space="0" w:color="auto"/>
            </w:tcBorders>
            <w:shd w:val="clear" w:color="auto" w:fill="D9D9D9"/>
          </w:tcPr>
          <w:p w14:paraId="1AC31937" w14:textId="77777777" w:rsidR="000D0AB2" w:rsidRPr="00CD6787" w:rsidRDefault="000D0AB2">
            <w:pPr>
              <w:spacing w:line="276" w:lineRule="auto"/>
              <w:jc w:val="center"/>
              <w:rPr>
                <w:ins w:id="5153" w:author="Bolar, Akshitha" w:date="2025-11-12T10:57:00Z" w16du:dateUtc="2025-11-12T05:27:00Z"/>
                <w:b/>
                <w:color w:val="000000"/>
              </w:rPr>
            </w:pPr>
            <w:ins w:id="5154" w:author="Bolar, Akshitha" w:date="2025-11-12T10:57:00Z" w16du:dateUtc="2025-11-12T05:27:00Z">
              <w:r w:rsidRPr="00CD6787">
                <w:rPr>
                  <w:b/>
                  <w:color w:val="000000"/>
                </w:rPr>
                <w:t>Screen Name</w:t>
              </w:r>
            </w:ins>
          </w:p>
        </w:tc>
        <w:tc>
          <w:tcPr>
            <w:tcW w:w="1084"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49AB0645" w14:textId="77777777" w:rsidR="000D0AB2" w:rsidRPr="00CD6787" w:rsidRDefault="000D0AB2">
            <w:pPr>
              <w:spacing w:line="276" w:lineRule="auto"/>
              <w:jc w:val="center"/>
              <w:rPr>
                <w:ins w:id="5155" w:author="Bolar, Akshitha" w:date="2025-11-12T10:57:00Z" w16du:dateUtc="2025-11-12T05:27:00Z"/>
                <w:b/>
                <w:color w:val="000000"/>
              </w:rPr>
            </w:pPr>
            <w:ins w:id="5156" w:author="Bolar, Akshitha" w:date="2025-11-12T10:57:00Z" w16du:dateUtc="2025-11-12T05:27:00Z">
              <w:r w:rsidRPr="00CD6787">
                <w:rPr>
                  <w:b/>
                  <w:color w:val="000000"/>
                </w:rPr>
                <w:t>Screen Number</w:t>
              </w:r>
            </w:ins>
          </w:p>
        </w:tc>
        <w:tc>
          <w:tcPr>
            <w:tcW w:w="2430" w:type="dxa"/>
            <w:gridSpan w:val="3"/>
            <w:tcBorders>
              <w:top w:val="single" w:sz="4" w:space="0" w:color="auto"/>
              <w:left w:val="nil"/>
              <w:bottom w:val="single" w:sz="4" w:space="0" w:color="auto"/>
              <w:right w:val="single" w:sz="4" w:space="0" w:color="auto"/>
            </w:tcBorders>
            <w:shd w:val="clear" w:color="auto" w:fill="D9D9D9"/>
            <w:vAlign w:val="center"/>
            <w:hideMark/>
          </w:tcPr>
          <w:p w14:paraId="411C5880" w14:textId="77777777" w:rsidR="000D0AB2" w:rsidRPr="00CD6787" w:rsidRDefault="000D0AB2">
            <w:pPr>
              <w:spacing w:line="276" w:lineRule="auto"/>
              <w:jc w:val="center"/>
              <w:rPr>
                <w:ins w:id="5157" w:author="Bolar, Akshitha" w:date="2025-11-12T10:57:00Z" w16du:dateUtc="2025-11-12T05:27:00Z"/>
                <w:b/>
                <w:color w:val="000000"/>
              </w:rPr>
            </w:pPr>
            <w:ins w:id="5158" w:author="Bolar, Akshitha" w:date="2025-11-12T10:57:00Z" w16du:dateUtc="2025-11-12T05:27:00Z">
              <w:r w:rsidRPr="00CD6787">
                <w:rPr>
                  <w:b/>
                  <w:color w:val="000000"/>
                </w:rPr>
                <w:t>Type of Change</w:t>
              </w:r>
            </w:ins>
          </w:p>
        </w:tc>
        <w:tc>
          <w:tcPr>
            <w:tcW w:w="3150" w:type="dxa"/>
            <w:vMerge w:val="restart"/>
            <w:tcBorders>
              <w:top w:val="single" w:sz="4" w:space="0" w:color="auto"/>
              <w:left w:val="nil"/>
              <w:bottom w:val="single" w:sz="4" w:space="0" w:color="auto"/>
              <w:right w:val="single" w:sz="4" w:space="0" w:color="auto"/>
            </w:tcBorders>
            <w:shd w:val="clear" w:color="auto" w:fill="D9D9D9"/>
          </w:tcPr>
          <w:p w14:paraId="777BF6F8" w14:textId="77777777" w:rsidR="000D0AB2" w:rsidRPr="00CD6787" w:rsidRDefault="000D0AB2">
            <w:pPr>
              <w:spacing w:line="276" w:lineRule="auto"/>
              <w:jc w:val="center"/>
              <w:rPr>
                <w:ins w:id="5159" w:author="Bolar, Akshitha" w:date="2025-11-12T10:57:00Z" w16du:dateUtc="2025-11-12T05:27:00Z"/>
                <w:b/>
                <w:color w:val="000000"/>
              </w:rPr>
            </w:pPr>
          </w:p>
          <w:p w14:paraId="69BE8B71" w14:textId="77777777" w:rsidR="000D0AB2" w:rsidRPr="00CD6787" w:rsidRDefault="000D0AB2">
            <w:pPr>
              <w:spacing w:line="276" w:lineRule="auto"/>
              <w:jc w:val="center"/>
              <w:rPr>
                <w:ins w:id="5160" w:author="Bolar, Akshitha" w:date="2025-11-12T10:57:00Z" w16du:dateUtc="2025-11-12T05:27:00Z"/>
                <w:b/>
                <w:color w:val="000000"/>
              </w:rPr>
            </w:pPr>
            <w:ins w:id="5161" w:author="Bolar, Akshitha" w:date="2025-11-12T10:57:00Z" w16du:dateUtc="2025-11-12T05:27:00Z">
              <w:r w:rsidRPr="00CD6787">
                <w:rPr>
                  <w:b/>
                  <w:color w:val="000000"/>
                </w:rPr>
                <w:t>Reference</w:t>
              </w:r>
            </w:ins>
          </w:p>
        </w:tc>
      </w:tr>
      <w:tr w:rsidR="000D0AB2" w:rsidRPr="00CD6787" w14:paraId="1297FCA8" w14:textId="77777777">
        <w:trPr>
          <w:cantSplit/>
          <w:trHeight w:val="300"/>
          <w:tblHeader/>
          <w:ins w:id="5162" w:author="Bolar, Akshitha" w:date="2025-11-12T10:57:00Z"/>
        </w:trPr>
        <w:tc>
          <w:tcPr>
            <w:tcW w:w="2876" w:type="dxa"/>
            <w:vMerge/>
            <w:tcBorders>
              <w:left w:val="single" w:sz="4" w:space="0" w:color="auto"/>
              <w:bottom w:val="single" w:sz="4" w:space="0" w:color="auto"/>
              <w:right w:val="single" w:sz="4" w:space="0" w:color="auto"/>
            </w:tcBorders>
          </w:tcPr>
          <w:p w14:paraId="4B51EBD3" w14:textId="77777777" w:rsidR="000D0AB2" w:rsidRPr="00CD6787" w:rsidRDefault="000D0AB2">
            <w:pPr>
              <w:spacing w:line="276" w:lineRule="auto"/>
              <w:rPr>
                <w:ins w:id="5163" w:author="Bolar, Akshitha" w:date="2025-11-12T10:57:00Z" w16du:dateUtc="2025-11-12T05:27:00Z"/>
                <w:b/>
                <w:color w:val="000000"/>
              </w:rPr>
            </w:pPr>
          </w:p>
        </w:tc>
        <w:tc>
          <w:tcPr>
            <w:tcW w:w="1084" w:type="dxa"/>
            <w:vMerge/>
            <w:tcBorders>
              <w:top w:val="single" w:sz="4" w:space="0" w:color="auto"/>
              <w:left w:val="single" w:sz="4" w:space="0" w:color="auto"/>
              <w:bottom w:val="single" w:sz="4" w:space="0" w:color="auto"/>
              <w:right w:val="single" w:sz="4" w:space="0" w:color="auto"/>
            </w:tcBorders>
            <w:vAlign w:val="center"/>
            <w:hideMark/>
          </w:tcPr>
          <w:p w14:paraId="20D0D77E" w14:textId="77777777" w:rsidR="000D0AB2" w:rsidRPr="00CD6787" w:rsidRDefault="000D0AB2">
            <w:pPr>
              <w:spacing w:line="276" w:lineRule="auto"/>
              <w:rPr>
                <w:ins w:id="5164" w:author="Bolar, Akshitha" w:date="2025-11-12T10:57:00Z" w16du:dateUtc="2025-11-12T05:27:00Z"/>
                <w:b/>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06E7CE73" w14:textId="77777777" w:rsidR="000D0AB2" w:rsidRPr="00CD6787" w:rsidRDefault="000D0AB2">
            <w:pPr>
              <w:spacing w:line="276" w:lineRule="auto"/>
              <w:jc w:val="center"/>
              <w:rPr>
                <w:ins w:id="5165" w:author="Bolar, Akshitha" w:date="2025-11-12T10:57:00Z" w16du:dateUtc="2025-11-12T05:27:00Z"/>
                <w:b/>
                <w:color w:val="000000"/>
              </w:rPr>
            </w:pPr>
            <w:ins w:id="5166" w:author="Bolar, Akshitha" w:date="2025-11-12T10:57:00Z" w16du:dateUtc="2025-11-12T05:27:00Z">
              <w:r w:rsidRPr="00CD6787">
                <w:rPr>
                  <w:b/>
                  <w:color w:val="000000"/>
                </w:rPr>
                <w:t>Added</w:t>
              </w:r>
            </w:ins>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05E7C4CF" w14:textId="77777777" w:rsidR="000D0AB2" w:rsidRPr="00CD6787" w:rsidRDefault="000D0AB2">
            <w:pPr>
              <w:spacing w:line="276" w:lineRule="auto"/>
              <w:jc w:val="center"/>
              <w:rPr>
                <w:ins w:id="5167" w:author="Bolar, Akshitha" w:date="2025-11-12T10:57:00Z" w16du:dateUtc="2025-11-12T05:27:00Z"/>
                <w:b/>
                <w:color w:val="000000"/>
              </w:rPr>
            </w:pPr>
            <w:ins w:id="5168" w:author="Bolar, Akshitha" w:date="2025-11-12T10:57:00Z" w16du:dateUtc="2025-11-12T05:27:00Z">
              <w:r w:rsidRPr="00CD6787">
                <w:rPr>
                  <w:b/>
                  <w:color w:val="000000"/>
                </w:rPr>
                <w:t>Modified</w:t>
              </w:r>
            </w:ins>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2775E110" w14:textId="77777777" w:rsidR="000D0AB2" w:rsidRPr="00CD6787" w:rsidRDefault="000D0AB2">
            <w:pPr>
              <w:spacing w:line="276" w:lineRule="auto"/>
              <w:jc w:val="center"/>
              <w:rPr>
                <w:ins w:id="5169" w:author="Bolar, Akshitha" w:date="2025-11-12T10:57:00Z" w16du:dateUtc="2025-11-12T05:27:00Z"/>
                <w:b/>
                <w:color w:val="000000"/>
              </w:rPr>
            </w:pPr>
            <w:ins w:id="5170" w:author="Bolar, Akshitha" w:date="2025-11-12T10:57:00Z" w16du:dateUtc="2025-11-12T05:27:00Z">
              <w:r w:rsidRPr="00CD6787">
                <w:rPr>
                  <w:b/>
                  <w:color w:val="000000"/>
                </w:rPr>
                <w:t>Deleted</w:t>
              </w:r>
            </w:ins>
          </w:p>
        </w:tc>
        <w:tc>
          <w:tcPr>
            <w:tcW w:w="3150" w:type="dxa"/>
            <w:vMerge/>
            <w:tcBorders>
              <w:top w:val="single" w:sz="4" w:space="0" w:color="auto"/>
              <w:left w:val="nil"/>
              <w:bottom w:val="single" w:sz="4" w:space="0" w:color="auto"/>
              <w:right w:val="single" w:sz="4" w:space="0" w:color="auto"/>
            </w:tcBorders>
            <w:vAlign w:val="center"/>
            <w:hideMark/>
          </w:tcPr>
          <w:p w14:paraId="7047EE90" w14:textId="77777777" w:rsidR="000D0AB2" w:rsidRPr="00CD6787" w:rsidRDefault="000D0AB2">
            <w:pPr>
              <w:spacing w:line="276" w:lineRule="auto"/>
              <w:rPr>
                <w:ins w:id="5171" w:author="Bolar, Akshitha" w:date="2025-11-12T10:57:00Z" w16du:dateUtc="2025-11-12T05:27:00Z"/>
                <w:b/>
                <w:color w:val="000000"/>
              </w:rPr>
            </w:pPr>
          </w:p>
        </w:tc>
      </w:tr>
      <w:tr w:rsidR="000D0AB2" w:rsidRPr="00CD6787" w14:paraId="76BEFE81" w14:textId="77777777">
        <w:trPr>
          <w:trHeight w:val="300"/>
          <w:ins w:id="5172"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6BC473B3" w14:textId="77777777" w:rsidR="000D0AB2" w:rsidRPr="00CD6787" w:rsidRDefault="000D0AB2">
            <w:pPr>
              <w:spacing w:line="276" w:lineRule="auto"/>
              <w:rPr>
                <w:ins w:id="5173" w:author="Bolar, Akshitha" w:date="2025-11-12T10:57:00Z" w16du:dateUtc="2025-11-12T05:27:00Z"/>
                <w:color w:val="000000"/>
              </w:rPr>
            </w:pPr>
            <w:ins w:id="5174" w:author="Bolar, Akshitha" w:date="2025-11-12T10:57:00Z" w16du:dateUtc="2025-11-12T05:27:00Z">
              <w:r>
                <w:rPr>
                  <w:color w:val="000000"/>
                </w:rPr>
                <w:t>Ops</w:t>
              </w:r>
            </w:ins>
          </w:p>
        </w:tc>
        <w:tc>
          <w:tcPr>
            <w:tcW w:w="1084" w:type="dxa"/>
            <w:tcBorders>
              <w:top w:val="single" w:sz="4" w:space="0" w:color="auto"/>
              <w:left w:val="single" w:sz="4" w:space="0" w:color="auto"/>
              <w:bottom w:val="single" w:sz="4" w:space="0" w:color="auto"/>
              <w:right w:val="single" w:sz="4" w:space="0" w:color="auto"/>
            </w:tcBorders>
            <w:noWrap/>
            <w:vAlign w:val="bottom"/>
            <w:hideMark/>
          </w:tcPr>
          <w:p w14:paraId="6A977C7B" w14:textId="77777777" w:rsidR="000D0AB2" w:rsidRPr="00CD6787" w:rsidRDefault="000D0AB2">
            <w:pPr>
              <w:spacing w:line="276" w:lineRule="auto"/>
              <w:rPr>
                <w:ins w:id="5175" w:author="Bolar, Akshitha" w:date="2025-11-12T10:57:00Z" w16du:dateUtc="2025-11-12T05:27:00Z"/>
                <w:color w:val="000000"/>
              </w:rPr>
            </w:pPr>
            <w:ins w:id="5176" w:author="Bolar, Akshitha" w:date="2025-11-12T10:57:00Z" w16du:dateUtc="2025-11-12T05:27:00Z">
              <w:r>
                <w:rPr>
                  <w:color w:val="000000"/>
                </w:rPr>
                <w:t>300:xxx</w:t>
              </w:r>
            </w:ins>
          </w:p>
        </w:tc>
        <w:tc>
          <w:tcPr>
            <w:tcW w:w="720" w:type="dxa"/>
            <w:tcBorders>
              <w:top w:val="single" w:sz="4" w:space="0" w:color="auto"/>
              <w:left w:val="nil"/>
              <w:bottom w:val="single" w:sz="4" w:space="0" w:color="auto"/>
              <w:right w:val="single" w:sz="4" w:space="0" w:color="auto"/>
            </w:tcBorders>
            <w:hideMark/>
          </w:tcPr>
          <w:p w14:paraId="508F6E99" w14:textId="77777777" w:rsidR="000D0AB2" w:rsidRPr="00CD6787" w:rsidRDefault="000D0AB2">
            <w:pPr>
              <w:spacing w:line="276" w:lineRule="auto"/>
              <w:jc w:val="center"/>
              <w:rPr>
                <w:ins w:id="5177" w:author="Bolar, Akshitha" w:date="2025-11-12T10:57:00Z" w16du:dateUtc="2025-11-12T05:27:00Z"/>
                <w:color w:val="000000"/>
              </w:rPr>
            </w:pPr>
            <w:ins w:id="5178"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2992BD59" w14:textId="77777777" w:rsidR="000D0AB2" w:rsidRPr="00CD6787" w:rsidRDefault="000D0AB2">
            <w:pPr>
              <w:spacing w:line="276" w:lineRule="auto"/>
              <w:jc w:val="center"/>
              <w:rPr>
                <w:ins w:id="5179" w:author="Bolar, Akshitha" w:date="2025-11-12T10:57:00Z" w16du:dateUtc="2025-11-12T05:27:00Z"/>
                <w:color w:val="000000"/>
              </w:rPr>
            </w:pPr>
            <w:ins w:id="5180"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7D76CA08" w14:textId="77777777" w:rsidR="000D0AB2" w:rsidRPr="00CD6787" w:rsidRDefault="000D0AB2">
            <w:pPr>
              <w:spacing w:line="276" w:lineRule="auto"/>
              <w:jc w:val="center"/>
              <w:rPr>
                <w:ins w:id="5181" w:author="Bolar, Akshitha" w:date="2025-11-12T10:57:00Z" w16du:dateUtc="2025-11-12T05:27:00Z"/>
                <w:color w:val="000000"/>
              </w:rPr>
            </w:pPr>
            <w:ins w:id="5182"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513198C8" w14:textId="77777777" w:rsidR="000D0AB2" w:rsidRPr="00CD6787" w:rsidRDefault="000D0AB2">
            <w:pPr>
              <w:rPr>
                <w:ins w:id="5183" w:author="Bolar, Akshitha" w:date="2025-11-12T10:57:00Z" w16du:dateUtc="2025-11-12T05:27:00Z"/>
                <w:color w:val="000000"/>
              </w:rPr>
            </w:pPr>
            <w:ins w:id="5184" w:author="Bolar, Akshitha" w:date="2025-11-12T10:57:00Z" w16du:dateUtc="2025-11-12T05:27:00Z">
              <w:r>
                <w:rPr>
                  <w:color w:val="000000"/>
                </w:rPr>
                <w:t>Figure 127</w:t>
              </w:r>
            </w:ins>
          </w:p>
        </w:tc>
      </w:tr>
      <w:tr w:rsidR="000D0AB2" w:rsidRPr="00CD6787" w14:paraId="6C6F81D6" w14:textId="77777777">
        <w:trPr>
          <w:trHeight w:val="300"/>
          <w:ins w:id="5185"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18369081" w14:textId="77777777" w:rsidR="000D0AB2" w:rsidRPr="00CD6787" w:rsidRDefault="000D0AB2">
            <w:pPr>
              <w:spacing w:line="276" w:lineRule="auto"/>
              <w:rPr>
                <w:ins w:id="5186" w:author="Bolar, Akshitha" w:date="2025-11-12T10:57:00Z" w16du:dateUtc="2025-11-12T05:27:00Z"/>
                <w:color w:val="000000"/>
              </w:rPr>
            </w:pPr>
            <w:ins w:id="5187" w:author="Bolar, Akshitha" w:date="2025-11-12T10:57:00Z" w16du:dateUtc="2025-11-12T05:27:00Z">
              <w:r>
                <w:rPr>
                  <w:color w:val="000000"/>
                </w:rPr>
                <w:t>Ops</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00525F3D" w14:textId="77777777" w:rsidR="000D0AB2" w:rsidRPr="00CD6787" w:rsidRDefault="000D0AB2">
            <w:pPr>
              <w:spacing w:line="276" w:lineRule="auto"/>
              <w:rPr>
                <w:ins w:id="5188" w:author="Bolar, Akshitha" w:date="2025-11-12T10:57:00Z" w16du:dateUtc="2025-11-12T05:27:00Z"/>
                <w:color w:val="000000"/>
              </w:rPr>
            </w:pPr>
            <w:ins w:id="5189" w:author="Bolar, Akshitha" w:date="2025-11-12T10:57:00Z" w16du:dateUtc="2025-11-12T05:27:00Z">
              <w:r>
                <w:rPr>
                  <w:color w:val="000000"/>
                </w:rPr>
                <w:t>300:xxx</w:t>
              </w:r>
            </w:ins>
          </w:p>
        </w:tc>
        <w:tc>
          <w:tcPr>
            <w:tcW w:w="720" w:type="dxa"/>
            <w:tcBorders>
              <w:top w:val="single" w:sz="4" w:space="0" w:color="auto"/>
              <w:left w:val="nil"/>
              <w:bottom w:val="single" w:sz="4" w:space="0" w:color="auto"/>
              <w:right w:val="single" w:sz="4" w:space="0" w:color="auto"/>
            </w:tcBorders>
          </w:tcPr>
          <w:p w14:paraId="731C4760" w14:textId="77777777" w:rsidR="000D0AB2" w:rsidRPr="00CD6787" w:rsidRDefault="000D0AB2">
            <w:pPr>
              <w:spacing w:line="276" w:lineRule="auto"/>
              <w:jc w:val="center"/>
              <w:rPr>
                <w:ins w:id="5190" w:author="Bolar, Akshitha" w:date="2025-11-12T10:57:00Z" w16du:dateUtc="2025-11-12T05:27:00Z"/>
                <w:color w:val="000000"/>
              </w:rPr>
            </w:pPr>
            <w:ins w:id="5191"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1EEB3221" w14:textId="77777777" w:rsidR="000D0AB2" w:rsidRPr="00CD6787" w:rsidRDefault="000D0AB2">
            <w:pPr>
              <w:spacing w:line="276" w:lineRule="auto"/>
              <w:jc w:val="center"/>
              <w:rPr>
                <w:ins w:id="5192" w:author="Bolar, Akshitha" w:date="2025-11-12T10:57:00Z" w16du:dateUtc="2025-11-12T05:27:00Z"/>
                <w:color w:val="000000"/>
              </w:rPr>
            </w:pPr>
            <w:ins w:id="5193"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3FEECE6A" w14:textId="77777777" w:rsidR="000D0AB2" w:rsidRPr="00CD6787" w:rsidRDefault="000D0AB2">
            <w:pPr>
              <w:spacing w:line="276" w:lineRule="auto"/>
              <w:jc w:val="center"/>
              <w:rPr>
                <w:ins w:id="5194" w:author="Bolar, Akshitha" w:date="2025-11-12T10:57:00Z" w16du:dateUtc="2025-11-12T05:27:00Z"/>
                <w:color w:val="000000"/>
              </w:rPr>
            </w:pPr>
            <w:ins w:id="5195"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47719BB6" w14:textId="77777777" w:rsidR="000D0AB2" w:rsidRPr="00CD6787" w:rsidRDefault="000D0AB2">
            <w:pPr>
              <w:rPr>
                <w:ins w:id="5196" w:author="Bolar, Akshitha" w:date="2025-11-12T10:57:00Z" w16du:dateUtc="2025-11-12T05:27:00Z"/>
                <w:color w:val="000000"/>
              </w:rPr>
            </w:pPr>
            <w:ins w:id="5197" w:author="Bolar, Akshitha" w:date="2025-11-12T10:57:00Z" w16du:dateUtc="2025-11-12T05:27:00Z">
              <w:r>
                <w:rPr>
                  <w:color w:val="000000"/>
                </w:rPr>
                <w:t>Figure 128</w:t>
              </w:r>
            </w:ins>
          </w:p>
        </w:tc>
      </w:tr>
      <w:tr w:rsidR="000D0AB2" w:rsidRPr="00CD6787" w14:paraId="4E0CA0F0" w14:textId="77777777">
        <w:trPr>
          <w:trHeight w:val="300"/>
          <w:ins w:id="5198"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0CD4DE17" w14:textId="77777777" w:rsidR="000D0AB2" w:rsidRPr="00CD6787" w:rsidRDefault="000D0AB2">
            <w:pPr>
              <w:spacing w:line="276" w:lineRule="auto"/>
              <w:rPr>
                <w:ins w:id="5199" w:author="Bolar, Akshitha" w:date="2025-11-12T10:57:00Z" w16du:dateUtc="2025-11-12T05:27:00Z"/>
                <w:color w:val="000000"/>
              </w:rPr>
            </w:pPr>
            <w:ins w:id="5200" w:author="Bolar, Akshitha" w:date="2025-11-12T10:57:00Z" w16du:dateUtc="2025-11-12T05:27:00Z">
              <w:r>
                <w:rPr>
                  <w:color w:val="000000"/>
                </w:rPr>
                <w:t>prescription</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5D58C8D5" w14:textId="77777777" w:rsidR="000D0AB2" w:rsidRPr="00CD6787" w:rsidRDefault="000D0AB2">
            <w:pPr>
              <w:spacing w:line="276" w:lineRule="auto"/>
              <w:rPr>
                <w:ins w:id="5201" w:author="Bolar, Akshitha" w:date="2025-11-12T10:57:00Z" w16du:dateUtc="2025-11-12T05:27:00Z"/>
                <w:color w:val="000000"/>
              </w:rPr>
            </w:pPr>
            <w:ins w:id="5202" w:author="Bolar, Akshitha" w:date="2025-11-12T10:57:00Z" w16du:dateUtc="2025-11-12T05:27:00Z">
              <w:r>
                <w:rPr>
                  <w:color w:val="000000"/>
                </w:rPr>
                <w:t>200:2xx</w:t>
              </w:r>
            </w:ins>
          </w:p>
        </w:tc>
        <w:tc>
          <w:tcPr>
            <w:tcW w:w="720" w:type="dxa"/>
            <w:tcBorders>
              <w:top w:val="single" w:sz="4" w:space="0" w:color="auto"/>
              <w:left w:val="nil"/>
              <w:bottom w:val="single" w:sz="4" w:space="0" w:color="auto"/>
              <w:right w:val="single" w:sz="4" w:space="0" w:color="auto"/>
            </w:tcBorders>
          </w:tcPr>
          <w:p w14:paraId="321D813A" w14:textId="77777777" w:rsidR="000D0AB2" w:rsidRPr="00CD6787" w:rsidRDefault="000D0AB2">
            <w:pPr>
              <w:spacing w:line="276" w:lineRule="auto"/>
              <w:jc w:val="center"/>
              <w:rPr>
                <w:ins w:id="5203" w:author="Bolar, Akshitha" w:date="2025-11-12T10:57:00Z" w16du:dateUtc="2025-11-12T05:27:00Z"/>
                <w:color w:val="000000"/>
              </w:rPr>
            </w:pPr>
            <w:ins w:id="5204"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30F34C7D" w14:textId="77777777" w:rsidR="000D0AB2" w:rsidRPr="00CD6787" w:rsidRDefault="000D0AB2">
            <w:pPr>
              <w:spacing w:line="276" w:lineRule="auto"/>
              <w:jc w:val="center"/>
              <w:rPr>
                <w:ins w:id="5205" w:author="Bolar, Akshitha" w:date="2025-11-12T10:57:00Z" w16du:dateUtc="2025-11-12T05:27:00Z"/>
                <w:color w:val="000000"/>
              </w:rPr>
            </w:pPr>
            <w:ins w:id="5206"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0CA16A7" w14:textId="77777777" w:rsidR="000D0AB2" w:rsidRPr="00CD6787" w:rsidRDefault="000D0AB2">
            <w:pPr>
              <w:spacing w:line="276" w:lineRule="auto"/>
              <w:jc w:val="center"/>
              <w:rPr>
                <w:ins w:id="5207" w:author="Bolar, Akshitha" w:date="2025-11-12T10:57:00Z" w16du:dateUtc="2025-11-12T05:27:00Z"/>
                <w:color w:val="000000"/>
              </w:rPr>
            </w:pPr>
            <w:ins w:id="5208"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63D3C3D5" w14:textId="77777777" w:rsidR="000D0AB2" w:rsidRPr="00CD6787" w:rsidRDefault="000D0AB2">
            <w:pPr>
              <w:rPr>
                <w:ins w:id="5209" w:author="Bolar, Akshitha" w:date="2025-11-12T10:57:00Z" w16du:dateUtc="2025-11-12T05:27:00Z"/>
                <w:color w:val="000000"/>
              </w:rPr>
            </w:pPr>
            <w:ins w:id="5210" w:author="Bolar, Akshitha" w:date="2025-11-12T10:57:00Z" w16du:dateUtc="2025-11-12T05:27:00Z">
              <w:r>
                <w:rPr>
                  <w:color w:val="000000"/>
                </w:rPr>
                <w:t>Figure 125</w:t>
              </w:r>
            </w:ins>
          </w:p>
        </w:tc>
      </w:tr>
      <w:tr w:rsidR="000D0AB2" w:rsidRPr="00CD6787" w14:paraId="4170ABCA" w14:textId="77777777">
        <w:trPr>
          <w:trHeight w:val="300"/>
          <w:ins w:id="5211"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55870555" w14:textId="77777777" w:rsidR="000D0AB2" w:rsidRPr="00CD6787" w:rsidRDefault="000D0AB2">
            <w:pPr>
              <w:spacing w:line="276" w:lineRule="auto"/>
              <w:rPr>
                <w:ins w:id="5212" w:author="Bolar, Akshitha" w:date="2025-11-12T10:57:00Z" w16du:dateUtc="2025-11-12T05:27:00Z"/>
                <w:color w:val="000000"/>
              </w:rPr>
            </w:pPr>
            <w:ins w:id="5213" w:author="Bolar, Akshitha" w:date="2025-11-12T10:57:00Z" w16du:dateUtc="2025-11-12T05:27:00Z">
              <w:r>
                <w:rPr>
                  <w:color w:val="000000"/>
                </w:rPr>
                <w:t>prescription</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37E4682B" w14:textId="77777777" w:rsidR="000D0AB2" w:rsidRPr="00CD6787" w:rsidRDefault="000D0AB2">
            <w:pPr>
              <w:spacing w:line="276" w:lineRule="auto"/>
              <w:rPr>
                <w:ins w:id="5214" w:author="Bolar, Akshitha" w:date="2025-11-12T10:57:00Z" w16du:dateUtc="2025-11-12T05:27:00Z"/>
                <w:color w:val="000000"/>
              </w:rPr>
            </w:pPr>
            <w:ins w:id="5215" w:author="Bolar, Akshitha" w:date="2025-11-12T10:57:00Z" w16du:dateUtc="2025-11-12T05:27:00Z">
              <w:r>
                <w:rPr>
                  <w:color w:val="000000"/>
                </w:rPr>
                <w:t>200:2xx</w:t>
              </w:r>
            </w:ins>
          </w:p>
        </w:tc>
        <w:tc>
          <w:tcPr>
            <w:tcW w:w="720" w:type="dxa"/>
            <w:tcBorders>
              <w:top w:val="single" w:sz="4" w:space="0" w:color="auto"/>
              <w:left w:val="nil"/>
              <w:bottom w:val="single" w:sz="4" w:space="0" w:color="auto"/>
              <w:right w:val="single" w:sz="4" w:space="0" w:color="auto"/>
            </w:tcBorders>
          </w:tcPr>
          <w:p w14:paraId="507D0EBD" w14:textId="77777777" w:rsidR="000D0AB2" w:rsidRPr="00CD6787" w:rsidRDefault="000D0AB2">
            <w:pPr>
              <w:spacing w:line="276" w:lineRule="auto"/>
              <w:jc w:val="center"/>
              <w:rPr>
                <w:ins w:id="5216" w:author="Bolar, Akshitha" w:date="2025-11-12T10:57:00Z" w16du:dateUtc="2025-11-12T05:27:00Z"/>
                <w:color w:val="000000"/>
              </w:rPr>
            </w:pPr>
            <w:ins w:id="5217"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68AB4FAF" w14:textId="77777777" w:rsidR="000D0AB2" w:rsidRPr="00CD6787" w:rsidRDefault="000D0AB2">
            <w:pPr>
              <w:spacing w:line="276" w:lineRule="auto"/>
              <w:jc w:val="center"/>
              <w:rPr>
                <w:ins w:id="5218" w:author="Bolar, Akshitha" w:date="2025-11-12T10:57:00Z" w16du:dateUtc="2025-11-12T05:27:00Z"/>
                <w:color w:val="000000"/>
              </w:rPr>
            </w:pPr>
            <w:ins w:id="5219"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F1CE36A" w14:textId="77777777" w:rsidR="000D0AB2" w:rsidRPr="00CD6787" w:rsidRDefault="000D0AB2">
            <w:pPr>
              <w:spacing w:line="276" w:lineRule="auto"/>
              <w:jc w:val="center"/>
              <w:rPr>
                <w:ins w:id="5220" w:author="Bolar, Akshitha" w:date="2025-11-12T10:57:00Z" w16du:dateUtc="2025-11-12T05:27:00Z"/>
                <w:color w:val="000000"/>
              </w:rPr>
            </w:pPr>
            <w:ins w:id="5221"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624D1021" w14:textId="77777777" w:rsidR="000D0AB2" w:rsidRPr="00CD6787" w:rsidRDefault="000D0AB2">
            <w:pPr>
              <w:rPr>
                <w:ins w:id="5222" w:author="Bolar, Akshitha" w:date="2025-11-12T10:57:00Z" w16du:dateUtc="2025-11-12T05:27:00Z"/>
                <w:color w:val="000000"/>
              </w:rPr>
            </w:pPr>
            <w:ins w:id="5223" w:author="Bolar, Akshitha" w:date="2025-11-12T10:57:00Z" w16du:dateUtc="2025-11-12T05:27:00Z">
              <w:r>
                <w:rPr>
                  <w:color w:val="000000"/>
                </w:rPr>
                <w:t>Figure 126</w:t>
              </w:r>
            </w:ins>
          </w:p>
        </w:tc>
      </w:tr>
      <w:tr w:rsidR="000D0AB2" w:rsidRPr="00CD6787" w14:paraId="08BF3EDB" w14:textId="77777777">
        <w:trPr>
          <w:trHeight w:val="300"/>
          <w:ins w:id="5224"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1A7B2A25" w14:textId="77777777" w:rsidR="000D0AB2" w:rsidRDefault="000D0AB2">
            <w:pPr>
              <w:spacing w:line="276" w:lineRule="auto"/>
              <w:rPr>
                <w:ins w:id="5225" w:author="Bolar, Akshitha" w:date="2025-11-12T10:57:00Z" w16du:dateUtc="2025-11-12T05:27:00Z"/>
                <w:color w:val="000000"/>
              </w:rPr>
            </w:pPr>
            <w:ins w:id="5226" w:author="Bolar, Akshitha" w:date="2025-11-12T10:57:00Z" w16du:dateUtc="2025-11-12T05:27:00Z">
              <w:r>
                <w:rPr>
                  <w:color w:val="000000"/>
                </w:rPr>
                <w:t>Ops</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020C850B" w14:textId="77777777" w:rsidR="000D0AB2" w:rsidRDefault="000D0AB2">
            <w:pPr>
              <w:spacing w:line="276" w:lineRule="auto"/>
              <w:rPr>
                <w:ins w:id="5227" w:author="Bolar, Akshitha" w:date="2025-11-12T10:57:00Z" w16du:dateUtc="2025-11-12T05:27:00Z"/>
                <w:color w:val="000000"/>
              </w:rPr>
            </w:pPr>
            <w:ins w:id="5228" w:author="Bolar, Akshitha" w:date="2025-11-12T10:57:00Z" w16du:dateUtc="2025-11-12T05:27:00Z">
              <w:r>
                <w:rPr>
                  <w:color w:val="000000"/>
                </w:rPr>
                <w:t>300:xxx</w:t>
              </w:r>
            </w:ins>
          </w:p>
        </w:tc>
        <w:tc>
          <w:tcPr>
            <w:tcW w:w="720" w:type="dxa"/>
            <w:tcBorders>
              <w:top w:val="single" w:sz="4" w:space="0" w:color="auto"/>
              <w:left w:val="nil"/>
              <w:bottom w:val="single" w:sz="4" w:space="0" w:color="auto"/>
              <w:right w:val="single" w:sz="4" w:space="0" w:color="auto"/>
            </w:tcBorders>
          </w:tcPr>
          <w:p w14:paraId="3558A1EE" w14:textId="77777777" w:rsidR="000D0AB2" w:rsidRPr="0033062B" w:rsidRDefault="000D0AB2">
            <w:pPr>
              <w:spacing w:line="276" w:lineRule="auto"/>
              <w:jc w:val="center"/>
              <w:rPr>
                <w:ins w:id="5229" w:author="Bolar, Akshitha" w:date="2025-11-12T10:57:00Z" w16du:dateUtc="2025-11-12T05:27:00Z"/>
                <w:szCs w:val="20"/>
              </w:rPr>
            </w:pPr>
            <w:ins w:id="5230"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24490460" w14:textId="77777777" w:rsidR="000D0AB2" w:rsidRPr="0033062B" w:rsidRDefault="000D0AB2">
            <w:pPr>
              <w:spacing w:line="276" w:lineRule="auto"/>
              <w:jc w:val="center"/>
              <w:rPr>
                <w:ins w:id="5231" w:author="Bolar, Akshitha" w:date="2025-11-12T10:57:00Z" w16du:dateUtc="2025-11-12T05:27:00Z"/>
                <w:szCs w:val="20"/>
              </w:rPr>
            </w:pPr>
            <w:ins w:id="5232"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2039AA59" w14:textId="77777777" w:rsidR="000D0AB2" w:rsidRPr="0033062B" w:rsidRDefault="000D0AB2">
            <w:pPr>
              <w:spacing w:line="276" w:lineRule="auto"/>
              <w:jc w:val="center"/>
              <w:rPr>
                <w:ins w:id="5233" w:author="Bolar, Akshitha" w:date="2025-11-12T10:57:00Z" w16du:dateUtc="2025-11-12T05:27:00Z"/>
                <w:szCs w:val="20"/>
              </w:rPr>
            </w:pPr>
            <w:ins w:id="5234"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5F48D925" w14:textId="77777777" w:rsidR="000D0AB2" w:rsidRDefault="000D0AB2">
            <w:pPr>
              <w:rPr>
                <w:ins w:id="5235" w:author="Bolar, Akshitha" w:date="2025-11-12T10:57:00Z" w16du:dateUtc="2025-11-12T05:27:00Z"/>
                <w:color w:val="000000"/>
              </w:rPr>
            </w:pPr>
            <w:ins w:id="5236" w:author="Bolar, Akshitha" w:date="2025-11-12T10:57:00Z" w16du:dateUtc="2025-11-12T05:27:00Z">
              <w:r>
                <w:rPr>
                  <w:color w:val="000000"/>
                </w:rPr>
                <w:t>Figure 129</w:t>
              </w:r>
            </w:ins>
          </w:p>
        </w:tc>
      </w:tr>
      <w:tr w:rsidR="000D0AB2" w:rsidRPr="00CD6787" w14:paraId="235B417E" w14:textId="77777777">
        <w:trPr>
          <w:trHeight w:val="300"/>
          <w:ins w:id="5237"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2BDB05F1" w14:textId="77777777" w:rsidR="000D0AB2" w:rsidRDefault="000D0AB2">
            <w:pPr>
              <w:spacing w:line="276" w:lineRule="auto"/>
              <w:rPr>
                <w:ins w:id="5238" w:author="Bolar, Akshitha" w:date="2025-11-12T10:57:00Z" w16du:dateUtc="2025-11-12T05:27:00Z"/>
                <w:color w:val="000000"/>
              </w:rPr>
            </w:pPr>
            <w:ins w:id="5239" w:author="Bolar, Akshitha" w:date="2025-11-12T10:57:00Z" w16du:dateUtc="2025-11-12T05:27:00Z">
              <w:r>
                <w:rPr>
                  <w:color w:val="000000"/>
                </w:rPr>
                <w:t>Ops</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0C7FB2BD" w14:textId="77777777" w:rsidR="000D0AB2" w:rsidRDefault="000D0AB2">
            <w:pPr>
              <w:spacing w:line="276" w:lineRule="auto"/>
              <w:rPr>
                <w:ins w:id="5240" w:author="Bolar, Akshitha" w:date="2025-11-12T10:57:00Z" w16du:dateUtc="2025-11-12T05:27:00Z"/>
                <w:color w:val="000000"/>
              </w:rPr>
            </w:pPr>
            <w:ins w:id="5241" w:author="Bolar, Akshitha" w:date="2025-11-12T10:57:00Z" w16du:dateUtc="2025-11-12T05:27:00Z">
              <w:r>
                <w:rPr>
                  <w:color w:val="000000"/>
                </w:rPr>
                <w:t>300:xxx</w:t>
              </w:r>
            </w:ins>
          </w:p>
        </w:tc>
        <w:tc>
          <w:tcPr>
            <w:tcW w:w="720" w:type="dxa"/>
            <w:tcBorders>
              <w:top w:val="single" w:sz="4" w:space="0" w:color="auto"/>
              <w:left w:val="nil"/>
              <w:bottom w:val="single" w:sz="4" w:space="0" w:color="auto"/>
              <w:right w:val="single" w:sz="4" w:space="0" w:color="auto"/>
            </w:tcBorders>
          </w:tcPr>
          <w:p w14:paraId="19F8BB61" w14:textId="77777777" w:rsidR="000D0AB2" w:rsidRPr="0033062B" w:rsidRDefault="000D0AB2">
            <w:pPr>
              <w:spacing w:line="276" w:lineRule="auto"/>
              <w:jc w:val="center"/>
              <w:rPr>
                <w:ins w:id="5242" w:author="Bolar, Akshitha" w:date="2025-11-12T10:57:00Z" w16du:dateUtc="2025-11-12T05:27:00Z"/>
                <w:szCs w:val="20"/>
              </w:rPr>
            </w:pPr>
            <w:ins w:id="5243"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76392CFC" w14:textId="77777777" w:rsidR="000D0AB2" w:rsidRPr="0033062B" w:rsidRDefault="000D0AB2">
            <w:pPr>
              <w:spacing w:line="276" w:lineRule="auto"/>
              <w:jc w:val="center"/>
              <w:rPr>
                <w:ins w:id="5244" w:author="Bolar, Akshitha" w:date="2025-11-12T10:57:00Z" w16du:dateUtc="2025-11-12T05:27:00Z"/>
                <w:szCs w:val="20"/>
              </w:rPr>
            </w:pPr>
            <w:ins w:id="5245"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0A7FBAF5" w14:textId="77777777" w:rsidR="000D0AB2" w:rsidRPr="0033062B" w:rsidRDefault="000D0AB2">
            <w:pPr>
              <w:spacing w:line="276" w:lineRule="auto"/>
              <w:jc w:val="center"/>
              <w:rPr>
                <w:ins w:id="5246" w:author="Bolar, Akshitha" w:date="2025-11-12T10:57:00Z" w16du:dateUtc="2025-11-12T05:27:00Z"/>
                <w:szCs w:val="20"/>
              </w:rPr>
            </w:pPr>
            <w:ins w:id="5247"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613402C6" w14:textId="77777777" w:rsidR="000D0AB2" w:rsidRDefault="000D0AB2">
            <w:pPr>
              <w:rPr>
                <w:ins w:id="5248" w:author="Bolar, Akshitha" w:date="2025-11-12T10:57:00Z" w16du:dateUtc="2025-11-12T05:27:00Z"/>
                <w:color w:val="000000"/>
              </w:rPr>
            </w:pPr>
            <w:ins w:id="5249" w:author="Bolar, Akshitha" w:date="2025-11-12T10:57:00Z" w16du:dateUtc="2025-11-12T05:27:00Z">
              <w:r>
                <w:rPr>
                  <w:color w:val="000000"/>
                </w:rPr>
                <w:t>Figure 130</w:t>
              </w:r>
            </w:ins>
          </w:p>
        </w:tc>
      </w:tr>
    </w:tbl>
    <w:p w14:paraId="7EEC5743" w14:textId="77777777" w:rsidR="000D0AB2" w:rsidRPr="004F327D" w:rsidRDefault="000D0AB2" w:rsidP="000D0AB2">
      <w:pPr>
        <w:rPr>
          <w:ins w:id="5250" w:author="Bolar, Akshitha" w:date="2025-11-12T10:57:00Z" w16du:dateUtc="2025-11-12T05:27:00Z"/>
        </w:rPr>
      </w:pPr>
    </w:p>
    <w:p w14:paraId="4BDC9309" w14:textId="77777777" w:rsidR="000D0AB2" w:rsidRPr="007A28F5" w:rsidRDefault="000D0AB2" w:rsidP="008D65C6">
      <w:pPr>
        <w:pStyle w:val="Heading3"/>
        <w:rPr>
          <w:ins w:id="5251" w:author="Bolar, Akshitha" w:date="2025-11-12T10:57:00Z" w16du:dateUtc="2025-11-12T05:27:00Z"/>
        </w:rPr>
      </w:pPr>
      <w:bookmarkStart w:id="5252" w:name="_Toc213250935"/>
      <w:bookmarkStart w:id="5253" w:name="_Toc215047784"/>
      <w:ins w:id="5254" w:author="Bolar, Akshitha" w:date="2025-11-12T10:57:00Z" w16du:dateUtc="2025-11-12T05:27:00Z">
        <w:r w:rsidRPr="00861764">
          <w:t>GUI Issue-Display of Portuguese “C” Characters Font size change to display numbers</w:t>
        </w:r>
        <w:r>
          <w:t xml:space="preserve"> [PFAL-2467]</w:t>
        </w:r>
        <w:bookmarkEnd w:id="5252"/>
        <w:bookmarkEnd w:id="5253"/>
      </w:ins>
    </w:p>
    <w:p w14:paraId="6801971C" w14:textId="14EDC339" w:rsidR="000D0AB2" w:rsidRPr="00A30F19" w:rsidRDefault="000D0AB2" w:rsidP="000D0AB2">
      <w:pPr>
        <w:pStyle w:val="Caption"/>
        <w:keepNext/>
        <w:jc w:val="center"/>
        <w:rPr>
          <w:ins w:id="5255" w:author="Bolar, Akshitha" w:date="2025-11-12T10:57:00Z" w16du:dateUtc="2025-11-12T05:27:00Z"/>
        </w:rPr>
      </w:pPr>
      <w:bookmarkStart w:id="5256" w:name="_Toc213252105"/>
      <w:bookmarkStart w:id="5257" w:name="_Toc215048079"/>
      <w:ins w:id="5258" w:author="Bolar, Akshitha" w:date="2025-11-12T10:57:00Z" w16du:dateUtc="2025-11-12T05:27:00Z">
        <w:r>
          <w:t>Ta</w:t>
        </w:r>
      </w:ins>
      <w:r>
        <w:t xml:space="preserve">ble </w:t>
      </w:r>
      <w:ins w:id="5259" w:author="Bolar, Akshitha" w:date="2025-11-12T10:57:00Z" w16du:dateUtc="2025-11-12T05:27:00Z">
        <w:r>
          <w:fldChar w:fldCharType="begin"/>
        </w:r>
        <w:r>
          <w:instrText>SEQ Table \* ARABIC</w:instrText>
        </w:r>
        <w:r>
          <w:fldChar w:fldCharType="separate"/>
        </w:r>
      </w:ins>
      <w:r w:rsidR="0028346F">
        <w:rPr>
          <w:noProof/>
        </w:rPr>
        <w:t>41</w:t>
      </w:r>
      <w:ins w:id="5260" w:author="Bolar, Akshitha" w:date="2025-11-12T10:57:00Z" w16du:dateUtc="2025-11-12T05:27:00Z">
        <w:r>
          <w:fldChar w:fldCharType="end"/>
        </w:r>
        <w:r>
          <w:t xml:space="preserve"> – </w:t>
        </w:r>
        <w:r w:rsidRPr="00CD6787">
          <w:rPr>
            <w:i w:val="0"/>
            <w:color w:val="auto"/>
            <w:sz w:val="20"/>
            <w:szCs w:val="20"/>
          </w:rPr>
          <w:t>String Updates</w:t>
        </w:r>
        <w:bookmarkEnd w:id="5256"/>
        <w:bookmarkEnd w:id="5257"/>
      </w:ins>
    </w:p>
    <w:tbl>
      <w:tblPr>
        <w:tblW w:w="9536" w:type="dxa"/>
        <w:tblInd w:w="-5" w:type="dxa"/>
        <w:tblLayout w:type="fixed"/>
        <w:tblCellMar>
          <w:left w:w="0" w:type="dxa"/>
          <w:right w:w="0" w:type="dxa"/>
        </w:tblCellMar>
        <w:tblLook w:val="04A0" w:firstRow="1" w:lastRow="0" w:firstColumn="1" w:lastColumn="0" w:noHBand="0" w:noVBand="1"/>
      </w:tblPr>
      <w:tblGrid>
        <w:gridCol w:w="2876"/>
        <w:gridCol w:w="720"/>
        <w:gridCol w:w="904"/>
        <w:gridCol w:w="810"/>
        <w:gridCol w:w="4226"/>
      </w:tblGrid>
      <w:tr w:rsidR="000D0AB2" w:rsidRPr="00CD6787" w14:paraId="5F11BCBE" w14:textId="77777777">
        <w:trPr>
          <w:cantSplit/>
          <w:trHeight w:val="300"/>
          <w:tblHeader/>
          <w:ins w:id="5261" w:author="Bolar, Akshitha" w:date="2025-11-12T10:57:00Z"/>
        </w:trPr>
        <w:tc>
          <w:tcPr>
            <w:tcW w:w="2876"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200EFB05" w14:textId="77777777" w:rsidR="000D0AB2" w:rsidRPr="00CD6787" w:rsidRDefault="000D0AB2">
            <w:pPr>
              <w:spacing w:line="276" w:lineRule="auto"/>
              <w:jc w:val="center"/>
              <w:rPr>
                <w:ins w:id="5262" w:author="Bolar, Akshitha" w:date="2025-11-12T10:57:00Z" w16du:dateUtc="2025-11-12T05:27:00Z"/>
                <w:b/>
                <w:color w:val="000000"/>
              </w:rPr>
            </w:pPr>
            <w:ins w:id="5263" w:author="Bolar, Akshitha" w:date="2025-11-12T10:57:00Z" w16du:dateUtc="2025-11-12T05:27:00Z">
              <w:r w:rsidRPr="00CD6787">
                <w:rPr>
                  <w:b/>
                  <w:color w:val="000000"/>
                </w:rPr>
                <w:t>String ID</w:t>
              </w:r>
            </w:ins>
          </w:p>
        </w:tc>
        <w:tc>
          <w:tcPr>
            <w:tcW w:w="2434" w:type="dxa"/>
            <w:gridSpan w:val="3"/>
            <w:tcBorders>
              <w:top w:val="single" w:sz="4" w:space="0" w:color="auto"/>
              <w:left w:val="nil"/>
              <w:bottom w:val="single" w:sz="4" w:space="0" w:color="auto"/>
              <w:right w:val="single" w:sz="4" w:space="0" w:color="auto"/>
            </w:tcBorders>
            <w:shd w:val="clear" w:color="auto" w:fill="D9D9D9"/>
            <w:vAlign w:val="center"/>
            <w:hideMark/>
          </w:tcPr>
          <w:p w14:paraId="79C0AD3A" w14:textId="77777777" w:rsidR="000D0AB2" w:rsidRPr="00CD6787" w:rsidRDefault="000D0AB2">
            <w:pPr>
              <w:spacing w:line="276" w:lineRule="auto"/>
              <w:jc w:val="center"/>
              <w:rPr>
                <w:ins w:id="5264" w:author="Bolar, Akshitha" w:date="2025-11-12T10:57:00Z" w16du:dateUtc="2025-11-12T05:27:00Z"/>
                <w:b/>
                <w:color w:val="000000"/>
              </w:rPr>
            </w:pPr>
            <w:ins w:id="5265" w:author="Bolar, Akshitha" w:date="2025-11-12T10:57:00Z" w16du:dateUtc="2025-11-12T05:27:00Z">
              <w:r w:rsidRPr="00CD6787">
                <w:rPr>
                  <w:b/>
                  <w:color w:val="000000"/>
                </w:rPr>
                <w:t>Type of Change</w:t>
              </w:r>
            </w:ins>
          </w:p>
        </w:tc>
        <w:tc>
          <w:tcPr>
            <w:tcW w:w="4226" w:type="dxa"/>
            <w:vMerge w:val="restart"/>
            <w:tcBorders>
              <w:top w:val="single" w:sz="4" w:space="0" w:color="auto"/>
              <w:left w:val="nil"/>
              <w:bottom w:val="single" w:sz="4" w:space="0" w:color="auto"/>
              <w:right w:val="single" w:sz="4" w:space="0" w:color="auto"/>
            </w:tcBorders>
            <w:shd w:val="clear" w:color="auto" w:fill="D9D9D9"/>
          </w:tcPr>
          <w:p w14:paraId="6FC29609" w14:textId="77777777" w:rsidR="000D0AB2" w:rsidRPr="00CD6787" w:rsidRDefault="000D0AB2">
            <w:pPr>
              <w:spacing w:line="276" w:lineRule="auto"/>
              <w:jc w:val="center"/>
              <w:rPr>
                <w:ins w:id="5266" w:author="Bolar, Akshitha" w:date="2025-11-12T10:57:00Z" w16du:dateUtc="2025-11-12T05:27:00Z"/>
                <w:b/>
                <w:color w:val="000000"/>
              </w:rPr>
            </w:pPr>
          </w:p>
          <w:p w14:paraId="1702BCCD" w14:textId="77777777" w:rsidR="000D0AB2" w:rsidRPr="00CD6787" w:rsidRDefault="000D0AB2">
            <w:pPr>
              <w:spacing w:line="276" w:lineRule="auto"/>
              <w:jc w:val="center"/>
              <w:rPr>
                <w:ins w:id="5267" w:author="Bolar, Akshitha" w:date="2025-11-12T10:57:00Z" w16du:dateUtc="2025-11-12T05:27:00Z"/>
                <w:b/>
                <w:color w:val="000000"/>
              </w:rPr>
            </w:pPr>
            <w:ins w:id="5268" w:author="Bolar, Akshitha" w:date="2025-11-12T10:57:00Z" w16du:dateUtc="2025-11-12T05:27:00Z">
              <w:r w:rsidRPr="00CD6787">
                <w:rPr>
                  <w:b/>
                  <w:color w:val="000000"/>
                </w:rPr>
                <w:t>Content</w:t>
              </w:r>
            </w:ins>
          </w:p>
        </w:tc>
      </w:tr>
      <w:tr w:rsidR="000D0AB2" w:rsidRPr="00CD6787" w14:paraId="547278DC" w14:textId="77777777">
        <w:trPr>
          <w:cantSplit/>
          <w:trHeight w:val="300"/>
          <w:tblHeader/>
          <w:ins w:id="5269" w:author="Bolar, Akshitha" w:date="2025-11-12T10:57:00Z"/>
        </w:trPr>
        <w:tc>
          <w:tcPr>
            <w:tcW w:w="2876" w:type="dxa"/>
            <w:vMerge/>
            <w:tcBorders>
              <w:top w:val="single" w:sz="4" w:space="0" w:color="auto"/>
              <w:left w:val="single" w:sz="4" w:space="0" w:color="auto"/>
              <w:bottom w:val="single" w:sz="4" w:space="0" w:color="auto"/>
              <w:right w:val="single" w:sz="4" w:space="0" w:color="auto"/>
            </w:tcBorders>
            <w:vAlign w:val="center"/>
            <w:hideMark/>
          </w:tcPr>
          <w:p w14:paraId="4682AEAC" w14:textId="77777777" w:rsidR="000D0AB2" w:rsidRPr="00CD6787" w:rsidRDefault="000D0AB2">
            <w:pPr>
              <w:spacing w:line="276" w:lineRule="auto"/>
              <w:rPr>
                <w:ins w:id="5270" w:author="Bolar, Akshitha" w:date="2025-11-12T10:57:00Z" w16du:dateUtc="2025-11-12T05:27:00Z"/>
                <w:b/>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1E73DAAC" w14:textId="77777777" w:rsidR="000D0AB2" w:rsidRPr="00CD6787" w:rsidRDefault="000D0AB2">
            <w:pPr>
              <w:spacing w:line="276" w:lineRule="auto"/>
              <w:jc w:val="center"/>
              <w:rPr>
                <w:ins w:id="5271" w:author="Bolar, Akshitha" w:date="2025-11-12T10:57:00Z" w16du:dateUtc="2025-11-12T05:27:00Z"/>
                <w:b/>
                <w:color w:val="000000"/>
              </w:rPr>
            </w:pPr>
            <w:ins w:id="5272" w:author="Bolar, Akshitha" w:date="2025-11-12T10:57:00Z" w16du:dateUtc="2025-11-12T05:27:00Z">
              <w:r w:rsidRPr="00CD6787">
                <w:rPr>
                  <w:b/>
                  <w:color w:val="000000"/>
                </w:rPr>
                <w:t>Added</w:t>
              </w:r>
            </w:ins>
          </w:p>
        </w:tc>
        <w:tc>
          <w:tcPr>
            <w:tcW w:w="904"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5D98B852" w14:textId="77777777" w:rsidR="000D0AB2" w:rsidRPr="00CD6787" w:rsidRDefault="000D0AB2">
            <w:pPr>
              <w:spacing w:line="276" w:lineRule="auto"/>
              <w:jc w:val="center"/>
              <w:rPr>
                <w:ins w:id="5273" w:author="Bolar, Akshitha" w:date="2025-11-12T10:57:00Z" w16du:dateUtc="2025-11-12T05:27:00Z"/>
                <w:b/>
                <w:color w:val="000000"/>
              </w:rPr>
            </w:pPr>
            <w:ins w:id="5274" w:author="Bolar, Akshitha" w:date="2025-11-12T10:57:00Z" w16du:dateUtc="2025-11-12T05:27:00Z">
              <w:r w:rsidRPr="00CD6787">
                <w:rPr>
                  <w:b/>
                  <w:color w:val="000000"/>
                </w:rPr>
                <w:t>Modified</w:t>
              </w:r>
            </w:ins>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46E418B3" w14:textId="77777777" w:rsidR="000D0AB2" w:rsidRPr="00CD6787" w:rsidRDefault="000D0AB2">
            <w:pPr>
              <w:spacing w:line="276" w:lineRule="auto"/>
              <w:jc w:val="center"/>
              <w:rPr>
                <w:ins w:id="5275" w:author="Bolar, Akshitha" w:date="2025-11-12T10:57:00Z" w16du:dateUtc="2025-11-12T05:27:00Z"/>
                <w:b/>
                <w:color w:val="000000"/>
              </w:rPr>
            </w:pPr>
            <w:ins w:id="5276" w:author="Bolar, Akshitha" w:date="2025-11-12T10:57:00Z" w16du:dateUtc="2025-11-12T05:27:00Z">
              <w:r w:rsidRPr="00CD6787">
                <w:rPr>
                  <w:b/>
                  <w:color w:val="000000"/>
                </w:rPr>
                <w:t>Deleted</w:t>
              </w:r>
            </w:ins>
          </w:p>
        </w:tc>
        <w:tc>
          <w:tcPr>
            <w:tcW w:w="4226" w:type="dxa"/>
            <w:vMerge/>
            <w:tcBorders>
              <w:top w:val="single" w:sz="4" w:space="0" w:color="auto"/>
              <w:left w:val="nil"/>
              <w:bottom w:val="single" w:sz="4" w:space="0" w:color="auto"/>
              <w:right w:val="single" w:sz="4" w:space="0" w:color="auto"/>
            </w:tcBorders>
            <w:vAlign w:val="center"/>
            <w:hideMark/>
          </w:tcPr>
          <w:p w14:paraId="37946EFC" w14:textId="77777777" w:rsidR="000D0AB2" w:rsidRPr="00CD6787" w:rsidRDefault="000D0AB2">
            <w:pPr>
              <w:spacing w:line="276" w:lineRule="auto"/>
              <w:rPr>
                <w:ins w:id="5277" w:author="Bolar, Akshitha" w:date="2025-11-12T10:57:00Z" w16du:dateUtc="2025-11-12T05:27:00Z"/>
                <w:b/>
                <w:color w:val="000000"/>
              </w:rPr>
            </w:pPr>
          </w:p>
        </w:tc>
      </w:tr>
      <w:tr w:rsidR="000D0AB2" w:rsidRPr="00CD6787" w14:paraId="63A4B2BF" w14:textId="77777777">
        <w:trPr>
          <w:trHeight w:val="300"/>
          <w:ins w:id="5278"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hideMark/>
          </w:tcPr>
          <w:p w14:paraId="46937C6B" w14:textId="77777777" w:rsidR="000D0AB2" w:rsidRPr="00CD6787" w:rsidRDefault="000D0AB2">
            <w:pPr>
              <w:spacing w:line="276" w:lineRule="auto"/>
              <w:rPr>
                <w:ins w:id="5279" w:author="Bolar, Akshitha" w:date="2025-11-12T10:57:00Z" w16du:dateUtc="2025-11-12T05:27:00Z"/>
                <w:color w:val="000000"/>
              </w:rPr>
            </w:pPr>
            <w:ins w:id="5280" w:author="Bolar, Akshitha" w:date="2025-11-12T10:57:00Z" w16du:dateUtc="2025-11-12T05:27:00Z">
              <w:r w:rsidRPr="00222C54">
                <w:rPr>
                  <w:color w:val="000000"/>
                </w:rPr>
                <w:t>SID_OPS_DOSE_INSET_MARKEUP_TWO_ROWS</w:t>
              </w:r>
            </w:ins>
          </w:p>
        </w:tc>
        <w:tc>
          <w:tcPr>
            <w:tcW w:w="720" w:type="dxa"/>
            <w:tcBorders>
              <w:top w:val="single" w:sz="4" w:space="0" w:color="auto"/>
              <w:left w:val="nil"/>
              <w:bottom w:val="single" w:sz="4" w:space="0" w:color="auto"/>
              <w:right w:val="single" w:sz="4" w:space="0" w:color="auto"/>
            </w:tcBorders>
            <w:hideMark/>
          </w:tcPr>
          <w:p w14:paraId="2318EF50" w14:textId="77777777" w:rsidR="000D0AB2" w:rsidRPr="00CD6787" w:rsidRDefault="000D0AB2">
            <w:pPr>
              <w:spacing w:line="276" w:lineRule="auto"/>
              <w:jc w:val="center"/>
              <w:rPr>
                <w:ins w:id="5281" w:author="Bolar, Akshitha" w:date="2025-11-12T10:57:00Z" w16du:dateUtc="2025-11-12T05:27:00Z"/>
                <w:color w:val="000000"/>
              </w:rPr>
            </w:pPr>
            <w:ins w:id="5282" w:author="Bolar, Akshitha" w:date="2025-11-12T10:57:00Z" w16du:dateUtc="2025-11-12T05:27:00Z">
              <w:r w:rsidRPr="0033062B">
                <w:rPr>
                  <w:szCs w:val="20"/>
                </w:rPr>
                <w:t>X</w:t>
              </w:r>
            </w:ins>
          </w:p>
        </w:tc>
        <w:tc>
          <w:tcPr>
            <w:tcW w:w="904" w:type="dxa"/>
            <w:tcBorders>
              <w:top w:val="single" w:sz="4" w:space="0" w:color="auto"/>
              <w:left w:val="single" w:sz="4" w:space="0" w:color="auto"/>
              <w:bottom w:val="single" w:sz="4" w:space="0" w:color="auto"/>
              <w:right w:val="single" w:sz="4" w:space="0" w:color="auto"/>
            </w:tcBorders>
          </w:tcPr>
          <w:p w14:paraId="0EA18CC2" w14:textId="77777777" w:rsidR="000D0AB2" w:rsidRPr="00CD6787" w:rsidRDefault="000D0AB2">
            <w:pPr>
              <w:spacing w:line="276" w:lineRule="auto"/>
              <w:jc w:val="center"/>
              <w:rPr>
                <w:ins w:id="5283" w:author="Bolar, Akshitha" w:date="2025-11-12T10:57:00Z" w16du:dateUtc="2025-11-12T05:27:00Z"/>
                <w:color w:val="000000"/>
              </w:rPr>
            </w:pPr>
            <w:ins w:id="5284" w:author="Bolar, Akshitha" w:date="2025-11-12T10:57:00Z" w16du:dateUtc="2025-11-12T05:27:00Z">
              <w:r w:rsidRPr="0033062B">
                <w:rPr>
                  <w:szCs w:val="20"/>
                </w:rPr>
                <w:t>N/A</w:t>
              </w:r>
            </w:ins>
          </w:p>
        </w:tc>
        <w:tc>
          <w:tcPr>
            <w:tcW w:w="810" w:type="dxa"/>
            <w:tcBorders>
              <w:top w:val="single" w:sz="4" w:space="0" w:color="auto"/>
              <w:left w:val="single" w:sz="4" w:space="0" w:color="auto"/>
              <w:bottom w:val="single" w:sz="4" w:space="0" w:color="auto"/>
              <w:right w:val="single" w:sz="4" w:space="0" w:color="auto"/>
            </w:tcBorders>
          </w:tcPr>
          <w:p w14:paraId="66A1A6E5" w14:textId="77777777" w:rsidR="000D0AB2" w:rsidRPr="00CD6787" w:rsidRDefault="000D0AB2">
            <w:pPr>
              <w:spacing w:line="276" w:lineRule="auto"/>
              <w:jc w:val="center"/>
              <w:rPr>
                <w:ins w:id="5285" w:author="Bolar, Akshitha" w:date="2025-11-12T10:57:00Z" w16du:dateUtc="2025-11-12T05:27:00Z"/>
                <w:color w:val="000000"/>
              </w:rPr>
            </w:pPr>
            <w:ins w:id="5286"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628C96C6" w14:textId="77777777" w:rsidR="000D0AB2" w:rsidRPr="00CD6787" w:rsidRDefault="000D0AB2">
            <w:pPr>
              <w:rPr>
                <w:ins w:id="5287" w:author="Bolar, Akshitha" w:date="2025-11-12T10:57:00Z" w16du:dateUtc="2025-11-12T05:27:00Z"/>
                <w:color w:val="000000"/>
              </w:rPr>
            </w:pPr>
            <w:ins w:id="5288" w:author="Bolar, Akshitha" w:date="2025-11-12T10:57:00Z" w16du:dateUtc="2025-11-12T05:27:00Z">
              <w:r w:rsidRPr="001E7BA2">
                <w:rPr>
                  <w:color w:val="000000"/>
                </w:rPr>
                <w:t>[tabstop=1,127,180,238]&amp;#10;[valign=center]&amp;#10;[group=left][external=LABEL0][/group]&amp;#10;[group=center][size=medium][external=VALUE0][/group]&amp;#10;[group=right][external=UNIT0][/group][br]&amp;#10;[br]&amp;#10;[group=left][external=LABEL1][/group]&amp;#10;[group=center][size=medium][external=VALUE1][/group]&amp;#10;[group=right][external=UNIT1][/group</w:t>
              </w:r>
              <w:r>
                <w:rPr>
                  <w:color w:val="000000"/>
                </w:rPr>
                <w:t>]</w:t>
              </w:r>
            </w:ins>
          </w:p>
          <w:p w14:paraId="4681263C" w14:textId="77777777" w:rsidR="000D0AB2" w:rsidRPr="00CD6787" w:rsidRDefault="000D0AB2">
            <w:pPr>
              <w:rPr>
                <w:ins w:id="5289" w:author="Bolar, Akshitha" w:date="2025-11-12T10:57:00Z" w16du:dateUtc="2025-11-12T05:27:00Z"/>
                <w:color w:val="000000"/>
              </w:rPr>
            </w:pPr>
          </w:p>
        </w:tc>
      </w:tr>
      <w:tr w:rsidR="000D0AB2" w:rsidRPr="00CD6787" w14:paraId="11C64653" w14:textId="77777777">
        <w:trPr>
          <w:trHeight w:val="300"/>
          <w:ins w:id="5290"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406A3941" w14:textId="77777777" w:rsidR="000D0AB2" w:rsidRPr="00CD6787" w:rsidRDefault="000D0AB2">
            <w:pPr>
              <w:spacing w:line="276" w:lineRule="auto"/>
              <w:rPr>
                <w:ins w:id="5291" w:author="Bolar, Akshitha" w:date="2025-11-12T10:57:00Z" w16du:dateUtc="2025-11-12T05:27:00Z"/>
                <w:color w:val="000000"/>
              </w:rPr>
            </w:pPr>
            <w:ins w:id="5292" w:author="Bolar, Akshitha" w:date="2025-11-12T10:57:00Z" w16du:dateUtc="2025-11-12T05:27:00Z">
              <w:r w:rsidRPr="003C6A3D">
                <w:rPr>
                  <w:color w:val="000000"/>
                </w:rPr>
                <w:t>SID_OPS_DOSE_INSET_MARKEUP_THREE_ROWS</w:t>
              </w:r>
            </w:ins>
          </w:p>
        </w:tc>
        <w:tc>
          <w:tcPr>
            <w:tcW w:w="720" w:type="dxa"/>
            <w:tcBorders>
              <w:top w:val="single" w:sz="4" w:space="0" w:color="auto"/>
              <w:left w:val="nil"/>
              <w:bottom w:val="single" w:sz="4" w:space="0" w:color="auto"/>
              <w:right w:val="single" w:sz="4" w:space="0" w:color="auto"/>
            </w:tcBorders>
          </w:tcPr>
          <w:p w14:paraId="462353B8" w14:textId="77777777" w:rsidR="000D0AB2" w:rsidRPr="00CD6787" w:rsidRDefault="000D0AB2">
            <w:pPr>
              <w:spacing w:line="276" w:lineRule="auto"/>
              <w:jc w:val="center"/>
              <w:rPr>
                <w:ins w:id="5293" w:author="Bolar, Akshitha" w:date="2025-11-12T10:57:00Z" w16du:dateUtc="2025-11-12T05:27:00Z"/>
                <w:color w:val="000000"/>
              </w:rPr>
            </w:pPr>
            <w:ins w:id="5294" w:author="Bolar, Akshitha" w:date="2025-11-12T10:57:00Z" w16du:dateUtc="2025-11-12T05:27:00Z">
              <w:r w:rsidRPr="0033062B">
                <w:rPr>
                  <w:szCs w:val="20"/>
                </w:rPr>
                <w:t>X</w:t>
              </w:r>
            </w:ins>
          </w:p>
        </w:tc>
        <w:tc>
          <w:tcPr>
            <w:tcW w:w="904" w:type="dxa"/>
            <w:tcBorders>
              <w:top w:val="single" w:sz="4" w:space="0" w:color="auto"/>
              <w:left w:val="single" w:sz="4" w:space="0" w:color="auto"/>
              <w:bottom w:val="single" w:sz="4" w:space="0" w:color="auto"/>
              <w:right w:val="single" w:sz="4" w:space="0" w:color="auto"/>
            </w:tcBorders>
          </w:tcPr>
          <w:p w14:paraId="544FA344" w14:textId="77777777" w:rsidR="000D0AB2" w:rsidRPr="00CD6787" w:rsidRDefault="000D0AB2">
            <w:pPr>
              <w:spacing w:line="276" w:lineRule="auto"/>
              <w:jc w:val="center"/>
              <w:rPr>
                <w:ins w:id="5295" w:author="Bolar, Akshitha" w:date="2025-11-12T10:57:00Z" w16du:dateUtc="2025-11-12T05:27:00Z"/>
                <w:color w:val="000000"/>
              </w:rPr>
            </w:pPr>
            <w:ins w:id="5296" w:author="Bolar, Akshitha" w:date="2025-11-12T10:57:00Z" w16du:dateUtc="2025-11-12T05:27:00Z">
              <w:r w:rsidRPr="0033062B">
                <w:rPr>
                  <w:szCs w:val="20"/>
                </w:rPr>
                <w:t>N/A</w:t>
              </w:r>
            </w:ins>
          </w:p>
        </w:tc>
        <w:tc>
          <w:tcPr>
            <w:tcW w:w="810" w:type="dxa"/>
            <w:tcBorders>
              <w:top w:val="single" w:sz="4" w:space="0" w:color="auto"/>
              <w:left w:val="single" w:sz="4" w:space="0" w:color="auto"/>
              <w:bottom w:val="single" w:sz="4" w:space="0" w:color="auto"/>
              <w:right w:val="single" w:sz="4" w:space="0" w:color="auto"/>
            </w:tcBorders>
          </w:tcPr>
          <w:p w14:paraId="0E37575A" w14:textId="77777777" w:rsidR="000D0AB2" w:rsidRPr="00CD6787" w:rsidRDefault="000D0AB2">
            <w:pPr>
              <w:spacing w:line="276" w:lineRule="auto"/>
              <w:jc w:val="center"/>
              <w:rPr>
                <w:ins w:id="5297" w:author="Bolar, Akshitha" w:date="2025-11-12T10:57:00Z" w16du:dateUtc="2025-11-12T05:27:00Z"/>
                <w:color w:val="000000"/>
              </w:rPr>
            </w:pPr>
            <w:ins w:id="5298"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7C1EBD88" w14:textId="77777777" w:rsidR="000D0AB2" w:rsidRPr="00CD6787" w:rsidRDefault="000D0AB2">
            <w:pPr>
              <w:rPr>
                <w:ins w:id="5299" w:author="Bolar, Akshitha" w:date="2025-11-12T10:57:00Z" w16du:dateUtc="2025-11-12T05:27:00Z"/>
                <w:color w:val="000000"/>
              </w:rPr>
            </w:pPr>
            <w:ins w:id="5300" w:author="Bolar, Akshitha" w:date="2025-11-12T10:57:00Z" w16du:dateUtc="2025-11-12T05:27:00Z">
              <w:r w:rsidRPr="008A5ED8">
                <w:rPr>
                  <w:color w:val="000000"/>
                </w:rPr>
                <w:t>[tabstop=1,80]&amp;#10;[group=right][size=large][external=EP_FR_LARGE_VALUE_TXT][/group]&amp;#10;[size=large][br][vmove=-13]&amp;#10;[group=right][size=tiny][external=EP_FR_LARGE_VALUE_UNIT_TXT][/group]&amp;#10</w:t>
              </w:r>
              <w:r>
                <w:rPr>
                  <w:color w:val="000000"/>
                </w:rPr>
                <w:t>;</w:t>
              </w:r>
            </w:ins>
          </w:p>
          <w:p w14:paraId="425A0032" w14:textId="77777777" w:rsidR="000D0AB2" w:rsidRPr="00CD6787" w:rsidRDefault="000D0AB2">
            <w:pPr>
              <w:rPr>
                <w:ins w:id="5301" w:author="Bolar, Akshitha" w:date="2025-11-12T10:57:00Z" w16du:dateUtc="2025-11-12T05:27:00Z"/>
                <w:color w:val="000000"/>
              </w:rPr>
            </w:pPr>
          </w:p>
        </w:tc>
      </w:tr>
      <w:tr w:rsidR="000D0AB2" w:rsidRPr="00CD6787" w14:paraId="020E01E1" w14:textId="77777777">
        <w:trPr>
          <w:trHeight w:val="300"/>
          <w:ins w:id="5302"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7E848E8D" w14:textId="77777777" w:rsidR="000D0AB2" w:rsidRPr="00CD6787" w:rsidRDefault="000D0AB2">
            <w:pPr>
              <w:spacing w:line="276" w:lineRule="auto"/>
              <w:rPr>
                <w:ins w:id="5303" w:author="Bolar, Akshitha" w:date="2025-11-12T10:57:00Z" w16du:dateUtc="2025-11-12T05:27:00Z"/>
                <w:color w:val="000000"/>
              </w:rPr>
            </w:pPr>
            <w:ins w:id="5304" w:author="Bolar, Akshitha" w:date="2025-11-12T10:57:00Z" w16du:dateUtc="2025-11-12T05:27:00Z">
              <w:r w:rsidRPr="004C35B5">
                <w:rPr>
                  <w:color w:val="000000"/>
                </w:rPr>
                <w:t>SID_FR_OPS_RIGHT_MARKUP</w:t>
              </w:r>
            </w:ins>
          </w:p>
        </w:tc>
        <w:tc>
          <w:tcPr>
            <w:tcW w:w="720" w:type="dxa"/>
            <w:tcBorders>
              <w:top w:val="single" w:sz="4" w:space="0" w:color="auto"/>
              <w:left w:val="nil"/>
              <w:bottom w:val="single" w:sz="4" w:space="0" w:color="auto"/>
              <w:right w:val="single" w:sz="4" w:space="0" w:color="auto"/>
            </w:tcBorders>
          </w:tcPr>
          <w:p w14:paraId="3E5DC477" w14:textId="77777777" w:rsidR="000D0AB2" w:rsidRPr="00CD6787" w:rsidRDefault="000D0AB2">
            <w:pPr>
              <w:spacing w:line="276" w:lineRule="auto"/>
              <w:jc w:val="center"/>
              <w:rPr>
                <w:ins w:id="5305" w:author="Bolar, Akshitha" w:date="2025-11-12T10:57:00Z" w16du:dateUtc="2025-11-12T05:27:00Z"/>
                <w:color w:val="000000"/>
              </w:rPr>
            </w:pPr>
            <w:ins w:id="5306" w:author="Bolar, Akshitha" w:date="2025-11-12T10:57:00Z" w16du:dateUtc="2025-11-12T05:2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2E46CBD8" w14:textId="77777777" w:rsidR="000D0AB2" w:rsidRPr="00CD6787" w:rsidRDefault="000D0AB2">
            <w:pPr>
              <w:spacing w:line="276" w:lineRule="auto"/>
              <w:jc w:val="center"/>
              <w:rPr>
                <w:ins w:id="5307" w:author="Bolar, Akshitha" w:date="2025-11-12T10:57:00Z" w16du:dateUtc="2025-11-12T05:27:00Z"/>
                <w:color w:val="000000"/>
              </w:rPr>
            </w:pPr>
            <w:ins w:id="5308"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6D06E34D" w14:textId="77777777" w:rsidR="000D0AB2" w:rsidRPr="00CD6787" w:rsidRDefault="000D0AB2">
            <w:pPr>
              <w:spacing w:line="276" w:lineRule="auto"/>
              <w:jc w:val="center"/>
              <w:rPr>
                <w:ins w:id="5309" w:author="Bolar, Akshitha" w:date="2025-11-12T10:57:00Z" w16du:dateUtc="2025-11-12T05:27:00Z"/>
                <w:color w:val="000000"/>
              </w:rPr>
            </w:pPr>
            <w:ins w:id="5310" w:author="Bolar, Akshitha" w:date="2025-11-12T10:57:00Z" w16du:dateUtc="2025-11-12T05:2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3C4AE5E7" w14:textId="77777777" w:rsidR="000D0AB2" w:rsidRPr="00CD6787" w:rsidRDefault="000D0AB2">
            <w:pPr>
              <w:rPr>
                <w:ins w:id="5311" w:author="Bolar, Akshitha" w:date="2025-11-12T10:57:00Z" w16du:dateUtc="2025-11-12T05:27:00Z"/>
                <w:color w:val="000000"/>
              </w:rPr>
            </w:pPr>
            <w:ins w:id="5312" w:author="Bolar, Akshitha" w:date="2025-11-12T10:57:00Z" w16du:dateUtc="2025-11-12T05:27:00Z">
              <w:r w:rsidRPr="00E52611">
                <w:rPr>
                  <w:color w:val="000000"/>
                </w:rPr>
                <w:t>[tabstop=1,110]&amp;#10;[size=small]&amp;#10;[br][br][vmove=7]&amp;#10;[group=right][size=huge][external=EP_FR_LARGE_VALUE_TXT][/group]&amp;#10;[br]&amp;#10;[group=right][size=small][external=EP_FR_LARGE_VALUE_UNIT_TXT][/group]&amp;#10</w:t>
              </w:r>
              <w:r>
                <w:rPr>
                  <w:color w:val="000000"/>
                </w:rPr>
                <w:t>;</w:t>
              </w:r>
            </w:ins>
          </w:p>
          <w:p w14:paraId="20629C2C" w14:textId="77777777" w:rsidR="000D0AB2" w:rsidRPr="00CD6787" w:rsidRDefault="000D0AB2">
            <w:pPr>
              <w:rPr>
                <w:ins w:id="5313" w:author="Bolar, Akshitha" w:date="2025-11-12T10:57:00Z" w16du:dateUtc="2025-11-12T05:27:00Z"/>
                <w:color w:val="000000"/>
              </w:rPr>
            </w:pPr>
          </w:p>
        </w:tc>
      </w:tr>
      <w:tr w:rsidR="006679C5" w:rsidRPr="00CD6787" w14:paraId="3C38CDA2" w14:textId="77777777">
        <w:trPr>
          <w:trHeight w:val="300"/>
          <w:ins w:id="5314" w:author="Reddy Annarapu, Jayasimha" w:date="2025-12-05T16:21:00Z"/>
        </w:trPr>
        <w:tc>
          <w:tcPr>
            <w:tcW w:w="2876" w:type="dxa"/>
            <w:tcBorders>
              <w:top w:val="single" w:sz="4" w:space="0" w:color="auto"/>
              <w:left w:val="single" w:sz="4" w:space="0" w:color="auto"/>
              <w:bottom w:val="single" w:sz="4" w:space="0" w:color="auto"/>
              <w:right w:val="single" w:sz="4" w:space="0" w:color="auto"/>
            </w:tcBorders>
            <w:noWrap/>
            <w:vAlign w:val="bottom"/>
          </w:tcPr>
          <w:p w14:paraId="058CE97E" w14:textId="48E03340" w:rsidR="006679C5" w:rsidRPr="004C35B5" w:rsidRDefault="006679C5" w:rsidP="006679C5">
            <w:pPr>
              <w:spacing w:line="276" w:lineRule="auto"/>
              <w:rPr>
                <w:ins w:id="5315" w:author="Reddy Annarapu, Jayasimha" w:date="2025-12-05T16:21:00Z" w16du:dateUtc="2025-12-05T10:51:00Z"/>
                <w:color w:val="000000"/>
              </w:rPr>
            </w:pPr>
            <w:ins w:id="5316" w:author="Reddy Annarapu, Jayasimha" w:date="2025-12-05T16:23:00Z">
              <w:r w:rsidRPr="006679C5">
                <w:rPr>
                  <w:color w:val="000000"/>
                </w:rPr>
                <w:t>SID_FR_SETUP_RIGHT</w:t>
              </w:r>
            </w:ins>
            <w:ins w:id="5317" w:author="Reddy Annarapu, Jayasimha" w:date="2025-12-05T16:23:00Z" w16du:dateUtc="2025-12-05T10:53:00Z">
              <w:r>
                <w:rPr>
                  <w:color w:val="000000"/>
                </w:rPr>
                <w:t xml:space="preserve"> (Korean)</w:t>
              </w:r>
            </w:ins>
          </w:p>
        </w:tc>
        <w:tc>
          <w:tcPr>
            <w:tcW w:w="720" w:type="dxa"/>
            <w:tcBorders>
              <w:top w:val="single" w:sz="4" w:space="0" w:color="auto"/>
              <w:left w:val="nil"/>
              <w:bottom w:val="single" w:sz="4" w:space="0" w:color="auto"/>
              <w:right w:val="single" w:sz="4" w:space="0" w:color="auto"/>
            </w:tcBorders>
          </w:tcPr>
          <w:p w14:paraId="09E63755" w14:textId="23D3A04A" w:rsidR="006679C5" w:rsidRPr="0033062B" w:rsidRDefault="006679C5" w:rsidP="006679C5">
            <w:pPr>
              <w:spacing w:line="276" w:lineRule="auto"/>
              <w:jc w:val="center"/>
              <w:rPr>
                <w:ins w:id="5318" w:author="Reddy Annarapu, Jayasimha" w:date="2025-12-05T16:21:00Z" w16du:dateUtc="2025-12-05T10:51:00Z"/>
                <w:szCs w:val="20"/>
              </w:rPr>
            </w:pPr>
            <w:ins w:id="5319" w:author="Reddy Annarapu, Jayasimha" w:date="2025-12-05T16:23:00Z" w16du:dateUtc="2025-12-05T10:53: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5FE55FF7" w14:textId="08B90377" w:rsidR="006679C5" w:rsidRPr="0033062B" w:rsidRDefault="006679C5" w:rsidP="006679C5">
            <w:pPr>
              <w:spacing w:line="276" w:lineRule="auto"/>
              <w:jc w:val="center"/>
              <w:rPr>
                <w:ins w:id="5320" w:author="Reddy Annarapu, Jayasimha" w:date="2025-12-05T16:21:00Z" w16du:dateUtc="2025-12-05T10:51:00Z"/>
                <w:szCs w:val="20"/>
              </w:rPr>
            </w:pPr>
            <w:ins w:id="5321" w:author="Reddy Annarapu, Jayasimha" w:date="2025-12-05T16:23:00Z" w16du:dateUtc="2025-12-05T10:53: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7D9F6762" w14:textId="3CC691C5" w:rsidR="006679C5" w:rsidRPr="0033062B" w:rsidRDefault="006679C5" w:rsidP="006679C5">
            <w:pPr>
              <w:spacing w:line="276" w:lineRule="auto"/>
              <w:jc w:val="center"/>
              <w:rPr>
                <w:ins w:id="5322" w:author="Reddy Annarapu, Jayasimha" w:date="2025-12-05T16:21:00Z" w16du:dateUtc="2025-12-05T10:51:00Z"/>
                <w:szCs w:val="20"/>
              </w:rPr>
            </w:pPr>
            <w:ins w:id="5323" w:author="Reddy Annarapu, Jayasimha" w:date="2025-12-05T16:23:00Z" w16du:dateUtc="2025-12-05T10:53: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674E26F1" w14:textId="3BCE129C" w:rsidR="006679C5" w:rsidRPr="00E52611" w:rsidRDefault="002322AE" w:rsidP="006679C5">
            <w:pPr>
              <w:rPr>
                <w:ins w:id="5324" w:author="Reddy Annarapu, Jayasimha" w:date="2025-12-05T16:21:00Z" w16du:dateUtc="2025-12-05T10:51:00Z"/>
                <w:color w:val="000000"/>
              </w:rPr>
            </w:pPr>
            <w:ins w:id="5325" w:author="Reddy Annarapu, Jayasimha" w:date="2025-12-05T16:24:00Z">
              <w:r w:rsidRPr="002322AE">
                <w:rPr>
                  <w:color w:val="000000"/>
                </w:rPr>
                <w:t>[tabstop=1,80]&amp;#10;[group=right][vmove=2][size=medium][external=EP_FR_LARGE_VALUE_TXT][/group]&amp;#10;[size=large][br][vmove=-13]&amp;#10;[group=right][vmove=-2][external=EP_FR_LARGE_VALUE_UNIT_TXT][/group]</w:t>
              </w:r>
            </w:ins>
          </w:p>
        </w:tc>
      </w:tr>
      <w:tr w:rsidR="002322AE" w:rsidRPr="00CD6787" w14:paraId="4D9E2000" w14:textId="77777777">
        <w:trPr>
          <w:trHeight w:val="300"/>
          <w:ins w:id="5326" w:author="Reddy Annarapu, Jayasimha" w:date="2025-12-05T16:21:00Z"/>
        </w:trPr>
        <w:tc>
          <w:tcPr>
            <w:tcW w:w="2876" w:type="dxa"/>
            <w:tcBorders>
              <w:top w:val="single" w:sz="4" w:space="0" w:color="auto"/>
              <w:left w:val="single" w:sz="4" w:space="0" w:color="auto"/>
              <w:bottom w:val="single" w:sz="4" w:space="0" w:color="auto"/>
              <w:right w:val="single" w:sz="4" w:space="0" w:color="auto"/>
            </w:tcBorders>
            <w:noWrap/>
            <w:vAlign w:val="bottom"/>
          </w:tcPr>
          <w:p w14:paraId="6A3590C6" w14:textId="5E5F6616" w:rsidR="002322AE" w:rsidRPr="004C35B5" w:rsidRDefault="002322AE" w:rsidP="002322AE">
            <w:pPr>
              <w:spacing w:line="276" w:lineRule="auto"/>
              <w:rPr>
                <w:ins w:id="5327" w:author="Reddy Annarapu, Jayasimha" w:date="2025-12-05T16:21:00Z" w16du:dateUtc="2025-12-05T10:51:00Z"/>
                <w:color w:val="000000"/>
              </w:rPr>
            </w:pPr>
            <w:ins w:id="5328" w:author="Reddy Annarapu, Jayasimha" w:date="2025-12-05T16:24:00Z">
              <w:r w:rsidRPr="002322AE">
                <w:rPr>
                  <w:color w:val="000000"/>
                </w:rPr>
                <w:t>SID_FR_OPS_RIGHT_MARKUP</w:t>
              </w:r>
            </w:ins>
            <w:ins w:id="5329" w:author="Reddy Annarapu, Jayasimha" w:date="2025-12-05T16:24:00Z" w16du:dateUtc="2025-12-05T10:54:00Z">
              <w:r>
                <w:rPr>
                  <w:color w:val="000000"/>
                </w:rPr>
                <w:t xml:space="preserve"> (Korean)</w:t>
              </w:r>
            </w:ins>
          </w:p>
        </w:tc>
        <w:tc>
          <w:tcPr>
            <w:tcW w:w="720" w:type="dxa"/>
            <w:tcBorders>
              <w:top w:val="single" w:sz="4" w:space="0" w:color="auto"/>
              <w:left w:val="nil"/>
              <w:bottom w:val="single" w:sz="4" w:space="0" w:color="auto"/>
              <w:right w:val="single" w:sz="4" w:space="0" w:color="auto"/>
            </w:tcBorders>
          </w:tcPr>
          <w:p w14:paraId="23FFDC5D" w14:textId="436FCF42" w:rsidR="002322AE" w:rsidRPr="0033062B" w:rsidRDefault="002322AE" w:rsidP="002322AE">
            <w:pPr>
              <w:spacing w:line="276" w:lineRule="auto"/>
              <w:jc w:val="center"/>
              <w:rPr>
                <w:ins w:id="5330" w:author="Reddy Annarapu, Jayasimha" w:date="2025-12-05T16:21:00Z" w16du:dateUtc="2025-12-05T10:51:00Z"/>
                <w:szCs w:val="20"/>
              </w:rPr>
            </w:pPr>
            <w:ins w:id="5331" w:author="Reddy Annarapu, Jayasimha" w:date="2025-12-05T16:24:00Z" w16du:dateUtc="2025-12-05T10:54: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29B5ACDC" w14:textId="336EE966" w:rsidR="002322AE" w:rsidRPr="0033062B" w:rsidRDefault="002322AE" w:rsidP="002322AE">
            <w:pPr>
              <w:spacing w:line="276" w:lineRule="auto"/>
              <w:jc w:val="center"/>
              <w:rPr>
                <w:ins w:id="5332" w:author="Reddy Annarapu, Jayasimha" w:date="2025-12-05T16:21:00Z" w16du:dateUtc="2025-12-05T10:51:00Z"/>
                <w:szCs w:val="20"/>
              </w:rPr>
            </w:pPr>
            <w:ins w:id="5333" w:author="Reddy Annarapu, Jayasimha" w:date="2025-12-05T16:24:00Z" w16du:dateUtc="2025-12-05T10:54: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39B53BEE" w14:textId="40FCC067" w:rsidR="002322AE" w:rsidRPr="0033062B" w:rsidRDefault="002322AE" w:rsidP="002322AE">
            <w:pPr>
              <w:spacing w:line="276" w:lineRule="auto"/>
              <w:jc w:val="center"/>
              <w:rPr>
                <w:ins w:id="5334" w:author="Reddy Annarapu, Jayasimha" w:date="2025-12-05T16:21:00Z" w16du:dateUtc="2025-12-05T10:51:00Z"/>
                <w:szCs w:val="20"/>
              </w:rPr>
            </w:pPr>
            <w:ins w:id="5335" w:author="Reddy Annarapu, Jayasimha" w:date="2025-12-05T16:24:00Z" w16du:dateUtc="2025-12-05T10:54: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78C8E24A" w14:textId="69B6BF0C" w:rsidR="002322AE" w:rsidRPr="00E52611" w:rsidRDefault="002322AE" w:rsidP="002322AE">
            <w:pPr>
              <w:rPr>
                <w:ins w:id="5336" w:author="Reddy Annarapu, Jayasimha" w:date="2025-12-05T16:21:00Z" w16du:dateUtc="2025-12-05T10:51:00Z"/>
                <w:color w:val="000000"/>
              </w:rPr>
            </w:pPr>
            <w:ins w:id="5337" w:author="Reddy Annarapu, Jayasimha" w:date="2025-12-05T16:24:00Z">
              <w:r w:rsidRPr="002322AE">
                <w:rPr>
                  <w:color w:val="000000"/>
                </w:rPr>
                <w:t>[tabstop=1,110]&amp;#10;[size=tiny]&amp;#10;[br][vmove=7]&amp;#10;[group=right][vmove=3][size=large][external=EP_FR_LARGE_VALUE_TXT][/group]&amp;#10;[br]&amp;#10;[group=right][size=small][external=EP_FR_LARGE_VALUE_UNIT_TXT][/group]</w:t>
              </w:r>
            </w:ins>
          </w:p>
        </w:tc>
      </w:tr>
      <w:tr w:rsidR="004725FD" w:rsidRPr="00CD6787" w14:paraId="7A80D328" w14:textId="77777777">
        <w:trPr>
          <w:trHeight w:val="300"/>
          <w:ins w:id="5338" w:author="Reddy Annarapu, Jayasimha" w:date="2025-12-05T16:21:00Z"/>
        </w:trPr>
        <w:tc>
          <w:tcPr>
            <w:tcW w:w="2876" w:type="dxa"/>
            <w:tcBorders>
              <w:top w:val="single" w:sz="4" w:space="0" w:color="auto"/>
              <w:left w:val="single" w:sz="4" w:space="0" w:color="auto"/>
              <w:bottom w:val="single" w:sz="4" w:space="0" w:color="auto"/>
              <w:right w:val="single" w:sz="4" w:space="0" w:color="auto"/>
            </w:tcBorders>
            <w:noWrap/>
            <w:vAlign w:val="bottom"/>
          </w:tcPr>
          <w:p w14:paraId="463E883A" w14:textId="451C657B" w:rsidR="004725FD" w:rsidRPr="004C35B5" w:rsidRDefault="004725FD" w:rsidP="004725FD">
            <w:pPr>
              <w:spacing w:line="276" w:lineRule="auto"/>
              <w:rPr>
                <w:ins w:id="5339" w:author="Reddy Annarapu, Jayasimha" w:date="2025-12-05T16:21:00Z" w16du:dateUtc="2025-12-05T10:51:00Z"/>
                <w:color w:val="000000"/>
              </w:rPr>
            </w:pPr>
            <w:ins w:id="5340" w:author="Reddy Annarapu, Jayasimha" w:date="2025-12-05T16:25:00Z" w16du:dateUtc="2025-12-05T10:55:00Z">
              <w:r w:rsidRPr="006679C5">
                <w:rPr>
                  <w:color w:val="000000"/>
                </w:rPr>
                <w:t>SID_FR_SETUP_RIGHT</w:t>
              </w:r>
              <w:r>
                <w:rPr>
                  <w:color w:val="000000"/>
                </w:rPr>
                <w:t xml:space="preserve"> (Japanese)</w:t>
              </w:r>
            </w:ins>
          </w:p>
        </w:tc>
        <w:tc>
          <w:tcPr>
            <w:tcW w:w="720" w:type="dxa"/>
            <w:tcBorders>
              <w:top w:val="single" w:sz="4" w:space="0" w:color="auto"/>
              <w:left w:val="nil"/>
              <w:bottom w:val="single" w:sz="4" w:space="0" w:color="auto"/>
              <w:right w:val="single" w:sz="4" w:space="0" w:color="auto"/>
            </w:tcBorders>
          </w:tcPr>
          <w:p w14:paraId="67FCE5F2" w14:textId="543023FA" w:rsidR="004725FD" w:rsidRPr="0033062B" w:rsidRDefault="004725FD" w:rsidP="004725FD">
            <w:pPr>
              <w:spacing w:line="276" w:lineRule="auto"/>
              <w:jc w:val="center"/>
              <w:rPr>
                <w:ins w:id="5341" w:author="Reddy Annarapu, Jayasimha" w:date="2025-12-05T16:21:00Z" w16du:dateUtc="2025-12-05T10:51:00Z"/>
                <w:szCs w:val="20"/>
              </w:rPr>
            </w:pPr>
            <w:ins w:id="5342" w:author="Reddy Annarapu, Jayasimha" w:date="2025-12-05T16:25:00Z" w16du:dateUtc="2025-12-05T10:55: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6C0E5CB0" w14:textId="55E11CF0" w:rsidR="004725FD" w:rsidRPr="0033062B" w:rsidRDefault="004725FD" w:rsidP="004725FD">
            <w:pPr>
              <w:spacing w:line="276" w:lineRule="auto"/>
              <w:jc w:val="center"/>
              <w:rPr>
                <w:ins w:id="5343" w:author="Reddy Annarapu, Jayasimha" w:date="2025-12-05T16:21:00Z" w16du:dateUtc="2025-12-05T10:51:00Z"/>
                <w:szCs w:val="20"/>
              </w:rPr>
            </w:pPr>
            <w:ins w:id="5344" w:author="Reddy Annarapu, Jayasimha" w:date="2025-12-05T16:25:00Z" w16du:dateUtc="2025-12-05T10:55: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7E06BBBA" w14:textId="38200B57" w:rsidR="004725FD" w:rsidRPr="0033062B" w:rsidRDefault="004725FD" w:rsidP="004725FD">
            <w:pPr>
              <w:spacing w:line="276" w:lineRule="auto"/>
              <w:jc w:val="center"/>
              <w:rPr>
                <w:ins w:id="5345" w:author="Reddy Annarapu, Jayasimha" w:date="2025-12-05T16:21:00Z" w16du:dateUtc="2025-12-05T10:51:00Z"/>
                <w:szCs w:val="20"/>
              </w:rPr>
            </w:pPr>
            <w:ins w:id="5346" w:author="Reddy Annarapu, Jayasimha" w:date="2025-12-05T16:25:00Z" w16du:dateUtc="2025-12-05T10:55: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635CCF12" w14:textId="0818F609" w:rsidR="004725FD" w:rsidRPr="00E52611" w:rsidRDefault="004725FD">
            <w:pPr>
              <w:tabs>
                <w:tab w:val="left" w:pos="1069"/>
              </w:tabs>
              <w:rPr>
                <w:ins w:id="5347" w:author="Reddy Annarapu, Jayasimha" w:date="2025-12-05T16:21:00Z" w16du:dateUtc="2025-12-05T10:51:00Z"/>
                <w:color w:val="000000"/>
              </w:rPr>
              <w:pPrChange w:id="5348" w:author="Reddy Annarapu, Jayasimha" w:date="2025-12-05T16:25:00Z" w16du:dateUtc="2025-12-05T10:55:00Z">
                <w:pPr/>
              </w:pPrChange>
            </w:pPr>
            <w:ins w:id="5349" w:author="Reddy Annarapu, Jayasimha" w:date="2025-12-05T16:25:00Z">
              <w:r w:rsidRPr="004725FD">
                <w:rPr>
                  <w:color w:val="000000"/>
                </w:rPr>
                <w:t>[tabstop=1,80]&amp;#10;[group=right][vmove=2][size=medium][external=EP_FR_LARGE_VALUE_TXT][/group]&amp;#10;[size=large][br][vmove=-13]&amp;#10;[group=right][vmove=-2][external=EP_FR_LARGE_VALUE_UNIT_TXT][/group]</w:t>
              </w:r>
            </w:ins>
          </w:p>
        </w:tc>
      </w:tr>
      <w:tr w:rsidR="007B1BBA" w:rsidRPr="00CD6787" w14:paraId="4E8113E2" w14:textId="77777777">
        <w:trPr>
          <w:trHeight w:val="300"/>
          <w:ins w:id="5350" w:author="Reddy Annarapu, Jayasimha" w:date="2025-12-05T16:21:00Z"/>
        </w:trPr>
        <w:tc>
          <w:tcPr>
            <w:tcW w:w="2876" w:type="dxa"/>
            <w:tcBorders>
              <w:top w:val="single" w:sz="4" w:space="0" w:color="auto"/>
              <w:left w:val="single" w:sz="4" w:space="0" w:color="auto"/>
              <w:bottom w:val="single" w:sz="4" w:space="0" w:color="auto"/>
              <w:right w:val="single" w:sz="4" w:space="0" w:color="auto"/>
            </w:tcBorders>
            <w:noWrap/>
            <w:vAlign w:val="bottom"/>
          </w:tcPr>
          <w:p w14:paraId="3B319BC5" w14:textId="49B313EE" w:rsidR="007B1BBA" w:rsidRPr="004C35B5" w:rsidRDefault="007B1BBA" w:rsidP="007B1BBA">
            <w:pPr>
              <w:spacing w:line="276" w:lineRule="auto"/>
              <w:rPr>
                <w:ins w:id="5351" w:author="Reddy Annarapu, Jayasimha" w:date="2025-12-05T16:21:00Z" w16du:dateUtc="2025-12-05T10:51:00Z"/>
                <w:color w:val="000000"/>
              </w:rPr>
            </w:pPr>
            <w:ins w:id="5352" w:author="Reddy Annarapu, Jayasimha" w:date="2025-12-05T16:26:00Z" w16du:dateUtc="2025-12-05T10:56:00Z">
              <w:r w:rsidRPr="002322AE">
                <w:rPr>
                  <w:color w:val="000000"/>
                </w:rPr>
                <w:t>SID_FR_OPS_RIGHT_MARKUP</w:t>
              </w:r>
              <w:r>
                <w:rPr>
                  <w:color w:val="000000"/>
                </w:rPr>
                <w:t xml:space="preserve"> (Japanese)</w:t>
              </w:r>
            </w:ins>
          </w:p>
        </w:tc>
        <w:tc>
          <w:tcPr>
            <w:tcW w:w="720" w:type="dxa"/>
            <w:tcBorders>
              <w:top w:val="single" w:sz="4" w:space="0" w:color="auto"/>
              <w:left w:val="nil"/>
              <w:bottom w:val="single" w:sz="4" w:space="0" w:color="auto"/>
              <w:right w:val="single" w:sz="4" w:space="0" w:color="auto"/>
            </w:tcBorders>
          </w:tcPr>
          <w:p w14:paraId="7931A051" w14:textId="53243EED" w:rsidR="007B1BBA" w:rsidRPr="0033062B" w:rsidRDefault="007B1BBA" w:rsidP="007B1BBA">
            <w:pPr>
              <w:spacing w:line="276" w:lineRule="auto"/>
              <w:jc w:val="center"/>
              <w:rPr>
                <w:ins w:id="5353" w:author="Reddy Annarapu, Jayasimha" w:date="2025-12-05T16:21:00Z" w16du:dateUtc="2025-12-05T10:51:00Z"/>
                <w:szCs w:val="20"/>
              </w:rPr>
            </w:pPr>
            <w:ins w:id="5354" w:author="Reddy Annarapu, Jayasimha" w:date="2025-12-05T16:26:00Z" w16du:dateUtc="2025-12-05T10:56: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7FE035C3" w14:textId="308EDD6B" w:rsidR="007B1BBA" w:rsidRPr="0033062B" w:rsidRDefault="007B1BBA" w:rsidP="007B1BBA">
            <w:pPr>
              <w:spacing w:line="276" w:lineRule="auto"/>
              <w:jc w:val="center"/>
              <w:rPr>
                <w:ins w:id="5355" w:author="Reddy Annarapu, Jayasimha" w:date="2025-12-05T16:21:00Z" w16du:dateUtc="2025-12-05T10:51:00Z"/>
                <w:szCs w:val="20"/>
              </w:rPr>
            </w:pPr>
            <w:ins w:id="5356" w:author="Reddy Annarapu, Jayasimha" w:date="2025-12-05T16:26:00Z" w16du:dateUtc="2025-12-05T10:56: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577B813C" w14:textId="73D12B1C" w:rsidR="007B1BBA" w:rsidRPr="0033062B" w:rsidRDefault="007B1BBA" w:rsidP="007B1BBA">
            <w:pPr>
              <w:spacing w:line="276" w:lineRule="auto"/>
              <w:jc w:val="center"/>
              <w:rPr>
                <w:ins w:id="5357" w:author="Reddy Annarapu, Jayasimha" w:date="2025-12-05T16:21:00Z" w16du:dateUtc="2025-12-05T10:51:00Z"/>
                <w:szCs w:val="20"/>
              </w:rPr>
            </w:pPr>
            <w:ins w:id="5358" w:author="Reddy Annarapu, Jayasimha" w:date="2025-12-05T16:26:00Z" w16du:dateUtc="2025-12-05T10:56: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3819BD54" w14:textId="5AE2F268" w:rsidR="007B1BBA" w:rsidRPr="00E52611" w:rsidRDefault="007B1BBA">
            <w:pPr>
              <w:tabs>
                <w:tab w:val="left" w:pos="1143"/>
              </w:tabs>
              <w:rPr>
                <w:ins w:id="5359" w:author="Reddy Annarapu, Jayasimha" w:date="2025-12-05T16:21:00Z" w16du:dateUtc="2025-12-05T10:51:00Z"/>
                <w:color w:val="000000"/>
              </w:rPr>
              <w:pPrChange w:id="5360" w:author="Reddy Annarapu, Jayasimha" w:date="2025-12-05T16:26:00Z" w16du:dateUtc="2025-12-05T10:56:00Z">
                <w:pPr/>
              </w:pPrChange>
            </w:pPr>
            <w:ins w:id="5361" w:author="Reddy Annarapu, Jayasimha" w:date="2025-12-05T16:26:00Z">
              <w:r w:rsidRPr="007B1BBA">
                <w:rPr>
                  <w:color w:val="000000"/>
                </w:rPr>
                <w:t>[tabstop=1,110]&amp;#10;[size=small]&amp;#10;[br][br][vmove=7]&amp;#10;[group=right][vmove=5][size=large][external=EP_FR_LARGE_VALUE_TXT][/group]&amp;#10;[br]&amp;#10;[group=right][vmove=-2][size=small][external=EP_FR_LARGE_VALUE_UNIT_TXT][/group]&amp;#10;</w:t>
              </w:r>
            </w:ins>
          </w:p>
        </w:tc>
      </w:tr>
      <w:tr w:rsidR="003C7A00" w:rsidRPr="00CD6787" w14:paraId="526A6699" w14:textId="77777777">
        <w:trPr>
          <w:trHeight w:val="300"/>
          <w:ins w:id="5362" w:author="Reddy Annarapu, Jayasimha" w:date="2025-12-05T16:21:00Z"/>
        </w:trPr>
        <w:tc>
          <w:tcPr>
            <w:tcW w:w="2876" w:type="dxa"/>
            <w:tcBorders>
              <w:top w:val="single" w:sz="4" w:space="0" w:color="auto"/>
              <w:left w:val="single" w:sz="4" w:space="0" w:color="auto"/>
              <w:bottom w:val="single" w:sz="4" w:space="0" w:color="auto"/>
              <w:right w:val="single" w:sz="4" w:space="0" w:color="auto"/>
            </w:tcBorders>
            <w:noWrap/>
            <w:vAlign w:val="bottom"/>
          </w:tcPr>
          <w:p w14:paraId="48E4B32C" w14:textId="38F4E370" w:rsidR="003C7A00" w:rsidRPr="004C35B5" w:rsidRDefault="003C7A00" w:rsidP="003C7A00">
            <w:pPr>
              <w:spacing w:line="276" w:lineRule="auto"/>
              <w:rPr>
                <w:ins w:id="5363" w:author="Reddy Annarapu, Jayasimha" w:date="2025-12-05T16:21:00Z" w16du:dateUtc="2025-12-05T10:51:00Z"/>
                <w:color w:val="000000"/>
              </w:rPr>
            </w:pPr>
            <w:ins w:id="5364" w:author="Reddy Annarapu, Jayasimha" w:date="2025-12-05T16:26:00Z">
              <w:r w:rsidRPr="003C7A00">
                <w:rPr>
                  <w:color w:val="000000"/>
                </w:rPr>
                <w:t>SID_FR_SETUP_RIGHT_MARKUP</w:t>
              </w:r>
            </w:ins>
            <w:ins w:id="5365" w:author="Reddy Annarapu, Jayasimha" w:date="2025-12-05T16:26:00Z" w16du:dateUtc="2025-12-05T10:56:00Z">
              <w:r>
                <w:rPr>
                  <w:color w:val="000000"/>
                </w:rPr>
                <w:t xml:space="preserve"> (Simplified Chinese) </w:t>
              </w:r>
            </w:ins>
          </w:p>
        </w:tc>
        <w:tc>
          <w:tcPr>
            <w:tcW w:w="720" w:type="dxa"/>
            <w:tcBorders>
              <w:top w:val="single" w:sz="4" w:space="0" w:color="auto"/>
              <w:left w:val="nil"/>
              <w:bottom w:val="single" w:sz="4" w:space="0" w:color="auto"/>
              <w:right w:val="single" w:sz="4" w:space="0" w:color="auto"/>
            </w:tcBorders>
          </w:tcPr>
          <w:p w14:paraId="08BA724F" w14:textId="661959A2" w:rsidR="003C7A00" w:rsidRPr="0033062B" w:rsidRDefault="003C7A00" w:rsidP="003C7A00">
            <w:pPr>
              <w:spacing w:line="276" w:lineRule="auto"/>
              <w:jc w:val="center"/>
              <w:rPr>
                <w:ins w:id="5366" w:author="Reddy Annarapu, Jayasimha" w:date="2025-12-05T16:21:00Z" w16du:dateUtc="2025-12-05T10:51:00Z"/>
                <w:szCs w:val="20"/>
              </w:rPr>
            </w:pPr>
            <w:ins w:id="5367" w:author="Reddy Annarapu, Jayasimha" w:date="2025-12-05T16:27:00Z" w16du:dateUtc="2025-12-05T10:5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73BFF393" w14:textId="7590892B" w:rsidR="003C7A00" w:rsidRPr="0033062B" w:rsidRDefault="003C7A00" w:rsidP="003C7A00">
            <w:pPr>
              <w:spacing w:line="276" w:lineRule="auto"/>
              <w:jc w:val="center"/>
              <w:rPr>
                <w:ins w:id="5368" w:author="Reddy Annarapu, Jayasimha" w:date="2025-12-05T16:21:00Z" w16du:dateUtc="2025-12-05T10:51:00Z"/>
                <w:szCs w:val="20"/>
              </w:rPr>
            </w:pPr>
            <w:ins w:id="5369" w:author="Reddy Annarapu, Jayasimha" w:date="2025-12-05T16:27:00Z" w16du:dateUtc="2025-12-05T10:5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25F0350E" w14:textId="44EB3759" w:rsidR="003C7A00" w:rsidRPr="0033062B" w:rsidRDefault="003C7A00" w:rsidP="003C7A00">
            <w:pPr>
              <w:spacing w:line="276" w:lineRule="auto"/>
              <w:jc w:val="center"/>
              <w:rPr>
                <w:ins w:id="5370" w:author="Reddy Annarapu, Jayasimha" w:date="2025-12-05T16:21:00Z" w16du:dateUtc="2025-12-05T10:51:00Z"/>
                <w:szCs w:val="20"/>
              </w:rPr>
            </w:pPr>
            <w:ins w:id="5371" w:author="Reddy Annarapu, Jayasimha" w:date="2025-12-05T16:27:00Z" w16du:dateUtc="2025-12-05T10:5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0B302E3C" w14:textId="7B3151C0" w:rsidR="003C7A00" w:rsidRPr="00E52611" w:rsidRDefault="003C7A00" w:rsidP="003C7A00">
            <w:pPr>
              <w:rPr>
                <w:ins w:id="5372" w:author="Reddy Annarapu, Jayasimha" w:date="2025-12-05T16:21:00Z" w16du:dateUtc="2025-12-05T10:51:00Z"/>
                <w:color w:val="000000"/>
              </w:rPr>
            </w:pPr>
            <w:ins w:id="5373" w:author="Reddy Annarapu, Jayasimha" w:date="2025-12-05T16:27:00Z">
              <w:r w:rsidRPr="003C7A00">
                <w:rPr>
                  <w:color w:val="000000"/>
                </w:rPr>
                <w:t>[tabstop=1,80]&amp;#10;[group=right][vmove=3][size=medium][external=EP_FR_LARGE_VALUE_TXT][/group]&amp;#10;[size=large][br][vmove=13]&amp;#10;[group=right][vmove=-2][external=EP_FR_LARGE_VALUE_UNIT_TXT][/group]</w:t>
              </w:r>
            </w:ins>
          </w:p>
        </w:tc>
      </w:tr>
      <w:tr w:rsidR="008B4FF6" w:rsidRPr="00CD6787" w14:paraId="2DD01425" w14:textId="77777777">
        <w:trPr>
          <w:trHeight w:val="300"/>
          <w:ins w:id="5374" w:author="Reddy Annarapu, Jayasimha" w:date="2025-12-05T16:25:00Z"/>
        </w:trPr>
        <w:tc>
          <w:tcPr>
            <w:tcW w:w="2876" w:type="dxa"/>
            <w:tcBorders>
              <w:top w:val="single" w:sz="4" w:space="0" w:color="auto"/>
              <w:left w:val="single" w:sz="4" w:space="0" w:color="auto"/>
              <w:bottom w:val="single" w:sz="4" w:space="0" w:color="auto"/>
              <w:right w:val="single" w:sz="4" w:space="0" w:color="auto"/>
            </w:tcBorders>
            <w:noWrap/>
            <w:vAlign w:val="bottom"/>
          </w:tcPr>
          <w:p w14:paraId="6FAC5641" w14:textId="02098145" w:rsidR="008B4FF6" w:rsidRPr="004C35B5" w:rsidRDefault="008B4FF6" w:rsidP="008B4FF6">
            <w:pPr>
              <w:spacing w:line="276" w:lineRule="auto"/>
              <w:rPr>
                <w:ins w:id="5375" w:author="Reddy Annarapu, Jayasimha" w:date="2025-12-05T16:25:00Z" w16du:dateUtc="2025-12-05T10:55:00Z"/>
                <w:color w:val="000000"/>
              </w:rPr>
            </w:pPr>
            <w:ins w:id="5376" w:author="Reddy Annarapu, Jayasimha" w:date="2025-12-05T16:27:00Z" w16du:dateUtc="2025-12-05T10:57:00Z">
              <w:r w:rsidRPr="002322AE">
                <w:rPr>
                  <w:color w:val="000000"/>
                </w:rPr>
                <w:t>SID_FR_OPS_RIGHT_MARKUP</w:t>
              </w:r>
              <w:r>
                <w:rPr>
                  <w:color w:val="000000"/>
                </w:rPr>
                <w:t xml:space="preserve"> (Simplified Chinese)</w:t>
              </w:r>
            </w:ins>
          </w:p>
        </w:tc>
        <w:tc>
          <w:tcPr>
            <w:tcW w:w="720" w:type="dxa"/>
            <w:tcBorders>
              <w:top w:val="single" w:sz="4" w:space="0" w:color="auto"/>
              <w:left w:val="nil"/>
              <w:bottom w:val="single" w:sz="4" w:space="0" w:color="auto"/>
              <w:right w:val="single" w:sz="4" w:space="0" w:color="auto"/>
            </w:tcBorders>
          </w:tcPr>
          <w:p w14:paraId="4175DF45" w14:textId="4A050B76" w:rsidR="008B4FF6" w:rsidRPr="0033062B" w:rsidRDefault="008B4FF6" w:rsidP="008B4FF6">
            <w:pPr>
              <w:spacing w:line="276" w:lineRule="auto"/>
              <w:jc w:val="center"/>
              <w:rPr>
                <w:ins w:id="5377" w:author="Reddy Annarapu, Jayasimha" w:date="2025-12-05T16:25:00Z" w16du:dateUtc="2025-12-05T10:55:00Z"/>
                <w:szCs w:val="20"/>
              </w:rPr>
            </w:pPr>
            <w:ins w:id="5378" w:author="Reddy Annarapu, Jayasimha" w:date="2025-12-05T16:27:00Z" w16du:dateUtc="2025-12-05T10:57: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62032405" w14:textId="3E95854F" w:rsidR="008B4FF6" w:rsidRPr="0033062B" w:rsidRDefault="008B4FF6" w:rsidP="008B4FF6">
            <w:pPr>
              <w:spacing w:line="276" w:lineRule="auto"/>
              <w:jc w:val="center"/>
              <w:rPr>
                <w:ins w:id="5379" w:author="Reddy Annarapu, Jayasimha" w:date="2025-12-05T16:25:00Z" w16du:dateUtc="2025-12-05T10:55:00Z"/>
                <w:szCs w:val="20"/>
              </w:rPr>
            </w:pPr>
            <w:ins w:id="5380" w:author="Reddy Annarapu, Jayasimha" w:date="2025-12-05T16:27:00Z" w16du:dateUtc="2025-12-05T10:5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2D89B85F" w14:textId="09280091" w:rsidR="008B4FF6" w:rsidRPr="0033062B" w:rsidRDefault="008B4FF6" w:rsidP="008B4FF6">
            <w:pPr>
              <w:spacing w:line="276" w:lineRule="auto"/>
              <w:jc w:val="center"/>
              <w:rPr>
                <w:ins w:id="5381" w:author="Reddy Annarapu, Jayasimha" w:date="2025-12-05T16:25:00Z" w16du:dateUtc="2025-12-05T10:55:00Z"/>
                <w:szCs w:val="20"/>
              </w:rPr>
            </w:pPr>
            <w:ins w:id="5382" w:author="Reddy Annarapu, Jayasimha" w:date="2025-12-05T16:27:00Z" w16du:dateUtc="2025-12-05T10:57: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1772E536" w14:textId="6B560EC0" w:rsidR="008B4FF6" w:rsidRPr="00E52611" w:rsidRDefault="008B4FF6" w:rsidP="008B4FF6">
            <w:pPr>
              <w:rPr>
                <w:ins w:id="5383" w:author="Reddy Annarapu, Jayasimha" w:date="2025-12-05T16:25:00Z" w16du:dateUtc="2025-12-05T10:55:00Z"/>
                <w:color w:val="000000"/>
              </w:rPr>
            </w:pPr>
            <w:ins w:id="5384" w:author="Reddy Annarapu, Jayasimha" w:date="2025-12-05T16:28:00Z">
              <w:r w:rsidRPr="008B4FF6">
                <w:rPr>
                  <w:color w:val="000000"/>
                </w:rPr>
                <w:t>[tabstop=1,110]&amp;#10;[size=tiny]&amp;#10;[br][br][vmove=10]&amp;#10;[size=large][group=right][external=EP_FR_LARGE_VALUE_TXT][/group]&amp;#10;[br]&amp;#10;[vmove=-12][size=small][group=right][external=EP_FR_LARGE_VALUE_UNIT_TXT][/group]&amp;#10;</w:t>
              </w:r>
            </w:ins>
          </w:p>
        </w:tc>
      </w:tr>
      <w:tr w:rsidR="008B4FF6" w:rsidRPr="00CD6787" w14:paraId="0F73182C" w14:textId="77777777">
        <w:trPr>
          <w:trHeight w:val="300"/>
          <w:ins w:id="5385" w:author="Reddy Annarapu, Jayasimha" w:date="2025-12-05T16:25:00Z"/>
        </w:trPr>
        <w:tc>
          <w:tcPr>
            <w:tcW w:w="2876" w:type="dxa"/>
            <w:tcBorders>
              <w:top w:val="single" w:sz="4" w:space="0" w:color="auto"/>
              <w:left w:val="single" w:sz="4" w:space="0" w:color="auto"/>
              <w:bottom w:val="single" w:sz="4" w:space="0" w:color="auto"/>
              <w:right w:val="single" w:sz="4" w:space="0" w:color="auto"/>
            </w:tcBorders>
            <w:noWrap/>
            <w:vAlign w:val="bottom"/>
          </w:tcPr>
          <w:p w14:paraId="22A1ACE1" w14:textId="101045FB" w:rsidR="008B4FF6" w:rsidRPr="004C35B5" w:rsidRDefault="008B4FF6" w:rsidP="008B4FF6">
            <w:pPr>
              <w:spacing w:line="276" w:lineRule="auto"/>
              <w:rPr>
                <w:ins w:id="5386" w:author="Reddy Annarapu, Jayasimha" w:date="2025-12-05T16:25:00Z" w16du:dateUtc="2025-12-05T10:55:00Z"/>
                <w:color w:val="000000"/>
              </w:rPr>
            </w:pPr>
            <w:ins w:id="5387" w:author="Reddy Annarapu, Jayasimha" w:date="2025-12-05T16:28:00Z" w16du:dateUtc="2025-12-05T10:58:00Z">
              <w:r w:rsidRPr="003C7A00">
                <w:rPr>
                  <w:color w:val="000000"/>
                </w:rPr>
                <w:t>SID_FR_SETUP_RIGHT_MARKUP</w:t>
              </w:r>
              <w:r>
                <w:rPr>
                  <w:color w:val="000000"/>
                </w:rPr>
                <w:t xml:space="preserve"> (Traditional Chinese)</w:t>
              </w:r>
            </w:ins>
          </w:p>
        </w:tc>
        <w:tc>
          <w:tcPr>
            <w:tcW w:w="720" w:type="dxa"/>
            <w:tcBorders>
              <w:top w:val="single" w:sz="4" w:space="0" w:color="auto"/>
              <w:left w:val="nil"/>
              <w:bottom w:val="single" w:sz="4" w:space="0" w:color="auto"/>
              <w:right w:val="single" w:sz="4" w:space="0" w:color="auto"/>
            </w:tcBorders>
          </w:tcPr>
          <w:p w14:paraId="2F71FA9F" w14:textId="613542F3" w:rsidR="008B4FF6" w:rsidRPr="0033062B" w:rsidRDefault="008B4FF6" w:rsidP="008B4FF6">
            <w:pPr>
              <w:spacing w:line="276" w:lineRule="auto"/>
              <w:jc w:val="center"/>
              <w:rPr>
                <w:ins w:id="5388" w:author="Reddy Annarapu, Jayasimha" w:date="2025-12-05T16:25:00Z" w16du:dateUtc="2025-12-05T10:55:00Z"/>
                <w:szCs w:val="20"/>
              </w:rPr>
            </w:pPr>
            <w:ins w:id="5389" w:author="Reddy Annarapu, Jayasimha" w:date="2025-12-05T16:28:00Z" w16du:dateUtc="2025-12-05T10:58: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42A87928" w14:textId="53565A70" w:rsidR="008B4FF6" w:rsidRPr="0033062B" w:rsidRDefault="008B4FF6" w:rsidP="008B4FF6">
            <w:pPr>
              <w:spacing w:line="276" w:lineRule="auto"/>
              <w:jc w:val="center"/>
              <w:rPr>
                <w:ins w:id="5390" w:author="Reddy Annarapu, Jayasimha" w:date="2025-12-05T16:25:00Z" w16du:dateUtc="2025-12-05T10:55:00Z"/>
                <w:szCs w:val="20"/>
              </w:rPr>
            </w:pPr>
            <w:ins w:id="5391" w:author="Reddy Annarapu, Jayasimha" w:date="2025-12-05T16:28:00Z" w16du:dateUtc="2025-12-05T10:58: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543CD3BD" w14:textId="32D865B0" w:rsidR="008B4FF6" w:rsidRPr="0033062B" w:rsidRDefault="008B4FF6" w:rsidP="008B4FF6">
            <w:pPr>
              <w:spacing w:line="276" w:lineRule="auto"/>
              <w:jc w:val="center"/>
              <w:rPr>
                <w:ins w:id="5392" w:author="Reddy Annarapu, Jayasimha" w:date="2025-12-05T16:25:00Z" w16du:dateUtc="2025-12-05T10:55:00Z"/>
                <w:szCs w:val="20"/>
              </w:rPr>
            </w:pPr>
            <w:ins w:id="5393" w:author="Reddy Annarapu, Jayasimha" w:date="2025-12-05T16:28:00Z" w16du:dateUtc="2025-12-05T10:58: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3C93DC31" w14:textId="30F62695" w:rsidR="008B4FF6" w:rsidRPr="00E52611" w:rsidRDefault="00A35638" w:rsidP="008B4FF6">
            <w:pPr>
              <w:rPr>
                <w:ins w:id="5394" w:author="Reddy Annarapu, Jayasimha" w:date="2025-12-05T16:25:00Z" w16du:dateUtc="2025-12-05T10:55:00Z"/>
                <w:color w:val="000000"/>
              </w:rPr>
            </w:pPr>
            <w:ins w:id="5395" w:author="Reddy Annarapu, Jayasimha" w:date="2025-12-05T16:28:00Z">
              <w:r w:rsidRPr="00A35638">
                <w:rPr>
                  <w:color w:val="000000"/>
                </w:rPr>
                <w:t>[tabstop=1,80]&amp;#10;[group=right][vmove=3][size=medium][external=EP_FR_LARGE_VALUE_TXT][/group]&amp;#10;[size=large][br][vmove=-13]&amp;#10;[group=right][vmove=-2][external=EP_FR_LARGE_VALUE_UNIT_TXT][/group]</w:t>
              </w:r>
            </w:ins>
          </w:p>
        </w:tc>
      </w:tr>
      <w:tr w:rsidR="00A35638" w:rsidRPr="00CD6787" w14:paraId="336F61FD" w14:textId="77777777">
        <w:trPr>
          <w:trHeight w:val="300"/>
          <w:ins w:id="5396" w:author="Reddy Annarapu, Jayasimha" w:date="2025-12-05T16:25:00Z"/>
        </w:trPr>
        <w:tc>
          <w:tcPr>
            <w:tcW w:w="2876" w:type="dxa"/>
            <w:tcBorders>
              <w:top w:val="single" w:sz="4" w:space="0" w:color="auto"/>
              <w:left w:val="single" w:sz="4" w:space="0" w:color="auto"/>
              <w:bottom w:val="single" w:sz="4" w:space="0" w:color="auto"/>
              <w:right w:val="single" w:sz="4" w:space="0" w:color="auto"/>
            </w:tcBorders>
            <w:noWrap/>
            <w:vAlign w:val="bottom"/>
          </w:tcPr>
          <w:p w14:paraId="4D7317B1" w14:textId="028B54CF" w:rsidR="00A35638" w:rsidRPr="004C35B5" w:rsidRDefault="00A35638" w:rsidP="00A35638">
            <w:pPr>
              <w:spacing w:line="276" w:lineRule="auto"/>
              <w:rPr>
                <w:ins w:id="5397" w:author="Reddy Annarapu, Jayasimha" w:date="2025-12-05T16:25:00Z" w16du:dateUtc="2025-12-05T10:55:00Z"/>
                <w:color w:val="000000"/>
              </w:rPr>
            </w:pPr>
            <w:ins w:id="5398" w:author="Reddy Annarapu, Jayasimha" w:date="2025-12-05T16:28:00Z" w16du:dateUtc="2025-12-05T10:58:00Z">
              <w:r w:rsidRPr="002322AE">
                <w:rPr>
                  <w:color w:val="000000"/>
                </w:rPr>
                <w:t>SID_FR_OPS_RIGHT_MARKUP</w:t>
              </w:r>
              <w:r>
                <w:rPr>
                  <w:color w:val="000000"/>
                </w:rPr>
                <w:t xml:space="preserve"> (</w:t>
              </w:r>
            </w:ins>
            <w:ins w:id="5399" w:author="Reddy Annarapu, Jayasimha" w:date="2025-12-05T16:29:00Z" w16du:dateUtc="2025-12-05T10:59:00Z">
              <w:r>
                <w:rPr>
                  <w:color w:val="000000"/>
                </w:rPr>
                <w:t>Traditional</w:t>
              </w:r>
            </w:ins>
            <w:ins w:id="5400" w:author="Reddy Annarapu, Jayasimha" w:date="2025-12-05T16:28:00Z" w16du:dateUtc="2025-12-05T10:58:00Z">
              <w:r>
                <w:rPr>
                  <w:color w:val="000000"/>
                </w:rPr>
                <w:t xml:space="preserve"> Chinese)</w:t>
              </w:r>
            </w:ins>
          </w:p>
        </w:tc>
        <w:tc>
          <w:tcPr>
            <w:tcW w:w="720" w:type="dxa"/>
            <w:tcBorders>
              <w:top w:val="single" w:sz="4" w:space="0" w:color="auto"/>
              <w:left w:val="nil"/>
              <w:bottom w:val="single" w:sz="4" w:space="0" w:color="auto"/>
              <w:right w:val="single" w:sz="4" w:space="0" w:color="auto"/>
            </w:tcBorders>
          </w:tcPr>
          <w:p w14:paraId="5360B49F" w14:textId="508A912D" w:rsidR="00A35638" w:rsidRPr="0033062B" w:rsidRDefault="00A35638" w:rsidP="00A35638">
            <w:pPr>
              <w:spacing w:line="276" w:lineRule="auto"/>
              <w:jc w:val="center"/>
              <w:rPr>
                <w:ins w:id="5401" w:author="Reddy Annarapu, Jayasimha" w:date="2025-12-05T16:25:00Z" w16du:dateUtc="2025-12-05T10:55:00Z"/>
                <w:szCs w:val="20"/>
              </w:rPr>
            </w:pPr>
            <w:ins w:id="5402" w:author="Reddy Annarapu, Jayasimha" w:date="2025-12-05T16:29:00Z" w16du:dateUtc="2025-12-05T10:59:00Z">
              <w:r w:rsidRPr="0033062B">
                <w:rPr>
                  <w:szCs w:val="20"/>
                </w:rPr>
                <w:t>N/A</w:t>
              </w:r>
            </w:ins>
          </w:p>
        </w:tc>
        <w:tc>
          <w:tcPr>
            <w:tcW w:w="904" w:type="dxa"/>
            <w:tcBorders>
              <w:top w:val="single" w:sz="4" w:space="0" w:color="auto"/>
              <w:left w:val="single" w:sz="4" w:space="0" w:color="auto"/>
              <w:bottom w:val="single" w:sz="4" w:space="0" w:color="auto"/>
              <w:right w:val="single" w:sz="4" w:space="0" w:color="auto"/>
            </w:tcBorders>
          </w:tcPr>
          <w:p w14:paraId="3FFE1100" w14:textId="6EF04901" w:rsidR="00A35638" w:rsidRPr="0033062B" w:rsidRDefault="00A35638" w:rsidP="00A35638">
            <w:pPr>
              <w:spacing w:line="276" w:lineRule="auto"/>
              <w:jc w:val="center"/>
              <w:rPr>
                <w:ins w:id="5403" w:author="Reddy Annarapu, Jayasimha" w:date="2025-12-05T16:25:00Z" w16du:dateUtc="2025-12-05T10:55:00Z"/>
                <w:szCs w:val="20"/>
              </w:rPr>
            </w:pPr>
            <w:ins w:id="5404" w:author="Reddy Annarapu, Jayasimha" w:date="2025-12-05T16:29:00Z" w16du:dateUtc="2025-12-05T10:59: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10DF13A8" w14:textId="132DAD84" w:rsidR="00A35638" w:rsidRPr="0033062B" w:rsidRDefault="00A35638" w:rsidP="00A35638">
            <w:pPr>
              <w:spacing w:line="276" w:lineRule="auto"/>
              <w:jc w:val="center"/>
              <w:rPr>
                <w:ins w:id="5405" w:author="Reddy Annarapu, Jayasimha" w:date="2025-12-05T16:25:00Z" w16du:dateUtc="2025-12-05T10:55:00Z"/>
                <w:szCs w:val="20"/>
              </w:rPr>
            </w:pPr>
            <w:ins w:id="5406" w:author="Reddy Annarapu, Jayasimha" w:date="2025-12-05T16:29:00Z" w16du:dateUtc="2025-12-05T10:59:00Z">
              <w:r w:rsidRPr="0033062B">
                <w:rPr>
                  <w:szCs w:val="20"/>
                </w:rPr>
                <w:t>N/A</w:t>
              </w:r>
            </w:ins>
          </w:p>
        </w:tc>
        <w:tc>
          <w:tcPr>
            <w:tcW w:w="4226" w:type="dxa"/>
            <w:tcBorders>
              <w:top w:val="single" w:sz="4" w:space="0" w:color="auto"/>
              <w:left w:val="single" w:sz="4" w:space="0" w:color="auto"/>
              <w:bottom w:val="single" w:sz="4" w:space="0" w:color="auto"/>
              <w:right w:val="single" w:sz="4" w:space="0" w:color="auto"/>
            </w:tcBorders>
          </w:tcPr>
          <w:p w14:paraId="5901C1A9" w14:textId="16B70256" w:rsidR="00A35638" w:rsidRPr="00E52611" w:rsidRDefault="00A35638" w:rsidP="00A35638">
            <w:pPr>
              <w:rPr>
                <w:ins w:id="5407" w:author="Reddy Annarapu, Jayasimha" w:date="2025-12-05T16:25:00Z" w16du:dateUtc="2025-12-05T10:55:00Z"/>
                <w:color w:val="000000"/>
              </w:rPr>
            </w:pPr>
            <w:ins w:id="5408" w:author="Reddy Annarapu, Jayasimha" w:date="2025-12-05T16:29:00Z">
              <w:r w:rsidRPr="00A35638">
                <w:rPr>
                  <w:color w:val="000000"/>
                </w:rPr>
                <w:t>[tabstop=1,110]&amp;#10;[size=tiny]&amp;#10;[br][br][vmove=7]&amp;#10;[vmove=6][size=large][group=right][external=EP_FR_LARGE_VALUE_TXT][/group]&amp;#10;[br]&amp;#10;[vmove=-13][size=small][group=right][external=EP_FR_LARGE_VALUE_UNIT_TXT][/group]&amp;#10;</w:t>
              </w:r>
            </w:ins>
          </w:p>
        </w:tc>
      </w:tr>
    </w:tbl>
    <w:p w14:paraId="6E6AC98F" w14:textId="77777777" w:rsidR="000D0AB2" w:rsidRDefault="000D0AB2" w:rsidP="000D0AB2">
      <w:pPr>
        <w:rPr>
          <w:ins w:id="5409" w:author="Bolar, Akshitha" w:date="2025-11-12T10:57:00Z" w16du:dateUtc="2025-11-12T05:27:00Z"/>
          <w:i/>
        </w:rPr>
      </w:pPr>
    </w:p>
    <w:p w14:paraId="42D6187E" w14:textId="1409B2B7" w:rsidR="000D0AB2" w:rsidRPr="00CC433C" w:rsidRDefault="000D0AB2" w:rsidP="000D0AB2">
      <w:pPr>
        <w:pStyle w:val="Caption"/>
        <w:keepNext/>
        <w:jc w:val="center"/>
        <w:rPr>
          <w:ins w:id="5410" w:author="Bolar, Akshitha" w:date="2025-11-12T10:57:00Z" w16du:dateUtc="2025-11-12T05:27:00Z"/>
          <w:i w:val="0"/>
          <w:color w:val="auto"/>
          <w:sz w:val="20"/>
          <w:szCs w:val="20"/>
        </w:rPr>
      </w:pPr>
      <w:bookmarkStart w:id="5411" w:name="_Toc213252106"/>
      <w:bookmarkStart w:id="5412" w:name="_Toc215048080"/>
      <w:r>
        <w:t xml:space="preserve">Table </w:t>
      </w:r>
      <w:r>
        <w:fldChar w:fldCharType="begin"/>
      </w:r>
      <w:r>
        <w:instrText>SEQ Table \* ARABIC</w:instrText>
      </w:r>
      <w:r>
        <w:fldChar w:fldCharType="separate"/>
      </w:r>
      <w:r w:rsidR="0002416D">
        <w:rPr>
          <w:noProof/>
        </w:rPr>
        <w:t>42</w:t>
      </w:r>
      <w:r>
        <w:fldChar w:fldCharType="end"/>
      </w:r>
      <w:r>
        <w:t xml:space="preserve"> </w:t>
      </w:r>
      <w:ins w:id="5413" w:author="Bolar, Akshitha" w:date="2025-11-12T10:57:00Z" w16du:dateUtc="2025-11-12T05:27:00Z">
        <w:r>
          <w:rPr>
            <w:i w:val="0"/>
            <w:color w:val="auto"/>
            <w:sz w:val="20"/>
            <w:szCs w:val="20"/>
          </w:rPr>
          <w:t xml:space="preserve">– </w:t>
        </w:r>
        <w:r w:rsidRPr="00CD6787">
          <w:rPr>
            <w:i w:val="0"/>
            <w:color w:val="auto"/>
            <w:sz w:val="20"/>
            <w:szCs w:val="20"/>
          </w:rPr>
          <w:t>Screen Updates</w:t>
        </w:r>
        <w:bookmarkEnd w:id="5411"/>
        <w:bookmarkEnd w:id="5412"/>
      </w:ins>
    </w:p>
    <w:tbl>
      <w:tblPr>
        <w:tblW w:w="9540" w:type="dxa"/>
        <w:tblInd w:w="108" w:type="dxa"/>
        <w:tblLayout w:type="fixed"/>
        <w:tblCellMar>
          <w:left w:w="0" w:type="dxa"/>
          <w:right w:w="0" w:type="dxa"/>
        </w:tblCellMar>
        <w:tblLook w:val="04A0" w:firstRow="1" w:lastRow="0" w:firstColumn="1" w:lastColumn="0" w:noHBand="0" w:noVBand="1"/>
      </w:tblPr>
      <w:tblGrid>
        <w:gridCol w:w="2876"/>
        <w:gridCol w:w="1084"/>
        <w:gridCol w:w="720"/>
        <w:gridCol w:w="900"/>
        <w:gridCol w:w="810"/>
        <w:gridCol w:w="3150"/>
      </w:tblGrid>
      <w:tr w:rsidR="000D0AB2" w:rsidRPr="00CD6787" w14:paraId="56102C67" w14:textId="77777777">
        <w:trPr>
          <w:cantSplit/>
          <w:trHeight w:val="300"/>
          <w:tblHeader/>
          <w:ins w:id="5414" w:author="Bolar, Akshitha" w:date="2025-11-12T10:57:00Z"/>
        </w:trPr>
        <w:tc>
          <w:tcPr>
            <w:tcW w:w="2876" w:type="dxa"/>
            <w:vMerge w:val="restart"/>
            <w:tcBorders>
              <w:top w:val="single" w:sz="4" w:space="0" w:color="auto"/>
              <w:left w:val="single" w:sz="4" w:space="0" w:color="auto"/>
              <w:right w:val="single" w:sz="4" w:space="0" w:color="auto"/>
            </w:tcBorders>
            <w:shd w:val="clear" w:color="auto" w:fill="D9D9D9"/>
          </w:tcPr>
          <w:p w14:paraId="2A766F91" w14:textId="77777777" w:rsidR="000D0AB2" w:rsidRPr="00CD6787" w:rsidRDefault="000D0AB2">
            <w:pPr>
              <w:spacing w:line="276" w:lineRule="auto"/>
              <w:jc w:val="center"/>
              <w:rPr>
                <w:ins w:id="5415" w:author="Bolar, Akshitha" w:date="2025-11-12T10:57:00Z" w16du:dateUtc="2025-11-12T05:27:00Z"/>
                <w:b/>
                <w:color w:val="000000"/>
              </w:rPr>
            </w:pPr>
            <w:ins w:id="5416" w:author="Bolar, Akshitha" w:date="2025-11-12T10:57:00Z" w16du:dateUtc="2025-11-12T05:27:00Z">
              <w:r w:rsidRPr="00CD6787">
                <w:rPr>
                  <w:b/>
                  <w:color w:val="000000"/>
                </w:rPr>
                <w:t>Screen Name</w:t>
              </w:r>
            </w:ins>
          </w:p>
        </w:tc>
        <w:tc>
          <w:tcPr>
            <w:tcW w:w="1084"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1CA2E6B1" w14:textId="77777777" w:rsidR="000D0AB2" w:rsidRPr="00CD6787" w:rsidRDefault="000D0AB2">
            <w:pPr>
              <w:spacing w:line="276" w:lineRule="auto"/>
              <w:jc w:val="center"/>
              <w:rPr>
                <w:ins w:id="5417" w:author="Bolar, Akshitha" w:date="2025-11-12T10:57:00Z" w16du:dateUtc="2025-11-12T05:27:00Z"/>
                <w:b/>
                <w:color w:val="000000"/>
              </w:rPr>
            </w:pPr>
            <w:ins w:id="5418" w:author="Bolar, Akshitha" w:date="2025-11-12T10:57:00Z" w16du:dateUtc="2025-11-12T05:27:00Z">
              <w:r w:rsidRPr="00CD6787">
                <w:rPr>
                  <w:b/>
                  <w:color w:val="000000"/>
                </w:rPr>
                <w:t>Screen Number</w:t>
              </w:r>
            </w:ins>
          </w:p>
        </w:tc>
        <w:tc>
          <w:tcPr>
            <w:tcW w:w="2430" w:type="dxa"/>
            <w:gridSpan w:val="3"/>
            <w:tcBorders>
              <w:top w:val="single" w:sz="4" w:space="0" w:color="auto"/>
              <w:left w:val="nil"/>
              <w:bottom w:val="single" w:sz="4" w:space="0" w:color="auto"/>
              <w:right w:val="single" w:sz="4" w:space="0" w:color="auto"/>
            </w:tcBorders>
            <w:shd w:val="clear" w:color="auto" w:fill="D9D9D9"/>
            <w:vAlign w:val="center"/>
            <w:hideMark/>
          </w:tcPr>
          <w:p w14:paraId="3078E60C" w14:textId="77777777" w:rsidR="000D0AB2" w:rsidRPr="00CD6787" w:rsidRDefault="000D0AB2">
            <w:pPr>
              <w:spacing w:line="276" w:lineRule="auto"/>
              <w:jc w:val="center"/>
              <w:rPr>
                <w:ins w:id="5419" w:author="Bolar, Akshitha" w:date="2025-11-12T10:57:00Z" w16du:dateUtc="2025-11-12T05:27:00Z"/>
                <w:b/>
                <w:color w:val="000000"/>
              </w:rPr>
            </w:pPr>
            <w:ins w:id="5420" w:author="Bolar, Akshitha" w:date="2025-11-12T10:57:00Z" w16du:dateUtc="2025-11-12T05:27:00Z">
              <w:r w:rsidRPr="00CD6787">
                <w:rPr>
                  <w:b/>
                  <w:color w:val="000000"/>
                </w:rPr>
                <w:t>Type of Change</w:t>
              </w:r>
            </w:ins>
          </w:p>
        </w:tc>
        <w:tc>
          <w:tcPr>
            <w:tcW w:w="3150" w:type="dxa"/>
            <w:vMerge w:val="restart"/>
            <w:tcBorders>
              <w:top w:val="single" w:sz="4" w:space="0" w:color="auto"/>
              <w:left w:val="nil"/>
              <w:bottom w:val="single" w:sz="4" w:space="0" w:color="auto"/>
              <w:right w:val="single" w:sz="4" w:space="0" w:color="auto"/>
            </w:tcBorders>
            <w:shd w:val="clear" w:color="auto" w:fill="D9D9D9"/>
          </w:tcPr>
          <w:p w14:paraId="291E3AB8" w14:textId="77777777" w:rsidR="000D0AB2" w:rsidRPr="00CD6787" w:rsidRDefault="000D0AB2">
            <w:pPr>
              <w:spacing w:line="276" w:lineRule="auto"/>
              <w:jc w:val="center"/>
              <w:rPr>
                <w:ins w:id="5421" w:author="Bolar, Akshitha" w:date="2025-11-12T10:57:00Z" w16du:dateUtc="2025-11-12T05:27:00Z"/>
                <w:b/>
                <w:color w:val="000000"/>
              </w:rPr>
            </w:pPr>
          </w:p>
          <w:p w14:paraId="07BF6EF4" w14:textId="77777777" w:rsidR="000D0AB2" w:rsidRPr="00CD6787" w:rsidRDefault="000D0AB2">
            <w:pPr>
              <w:spacing w:line="276" w:lineRule="auto"/>
              <w:jc w:val="center"/>
              <w:rPr>
                <w:ins w:id="5422" w:author="Bolar, Akshitha" w:date="2025-11-12T10:57:00Z" w16du:dateUtc="2025-11-12T05:27:00Z"/>
                <w:b/>
                <w:color w:val="000000"/>
              </w:rPr>
            </w:pPr>
            <w:ins w:id="5423" w:author="Bolar, Akshitha" w:date="2025-11-12T10:57:00Z" w16du:dateUtc="2025-11-12T05:27:00Z">
              <w:r w:rsidRPr="00CD6787">
                <w:rPr>
                  <w:b/>
                  <w:color w:val="000000"/>
                </w:rPr>
                <w:t>Reference</w:t>
              </w:r>
            </w:ins>
          </w:p>
        </w:tc>
      </w:tr>
      <w:tr w:rsidR="000D0AB2" w:rsidRPr="00CD6787" w14:paraId="3F398517" w14:textId="77777777">
        <w:trPr>
          <w:cantSplit/>
          <w:trHeight w:val="300"/>
          <w:tblHeader/>
          <w:ins w:id="5424" w:author="Bolar, Akshitha" w:date="2025-11-12T10:57:00Z"/>
        </w:trPr>
        <w:tc>
          <w:tcPr>
            <w:tcW w:w="2876" w:type="dxa"/>
            <w:vMerge/>
            <w:tcBorders>
              <w:left w:val="single" w:sz="4" w:space="0" w:color="auto"/>
              <w:bottom w:val="single" w:sz="4" w:space="0" w:color="auto"/>
              <w:right w:val="single" w:sz="4" w:space="0" w:color="auto"/>
            </w:tcBorders>
          </w:tcPr>
          <w:p w14:paraId="45845A3D" w14:textId="77777777" w:rsidR="000D0AB2" w:rsidRPr="00CD6787" w:rsidRDefault="000D0AB2">
            <w:pPr>
              <w:spacing w:line="276" w:lineRule="auto"/>
              <w:rPr>
                <w:ins w:id="5425" w:author="Bolar, Akshitha" w:date="2025-11-12T10:57:00Z" w16du:dateUtc="2025-11-12T05:27:00Z"/>
                <w:b/>
                <w:color w:val="000000"/>
              </w:rPr>
            </w:pPr>
          </w:p>
        </w:tc>
        <w:tc>
          <w:tcPr>
            <w:tcW w:w="1084" w:type="dxa"/>
            <w:vMerge/>
            <w:tcBorders>
              <w:top w:val="single" w:sz="4" w:space="0" w:color="auto"/>
              <w:left w:val="single" w:sz="4" w:space="0" w:color="auto"/>
              <w:bottom w:val="single" w:sz="4" w:space="0" w:color="auto"/>
              <w:right w:val="single" w:sz="4" w:space="0" w:color="auto"/>
            </w:tcBorders>
            <w:vAlign w:val="center"/>
            <w:hideMark/>
          </w:tcPr>
          <w:p w14:paraId="0186A271" w14:textId="77777777" w:rsidR="000D0AB2" w:rsidRPr="00CD6787" w:rsidRDefault="000D0AB2">
            <w:pPr>
              <w:spacing w:line="276" w:lineRule="auto"/>
              <w:rPr>
                <w:ins w:id="5426" w:author="Bolar, Akshitha" w:date="2025-11-12T10:57:00Z" w16du:dateUtc="2025-11-12T05:27:00Z"/>
                <w:b/>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25127915" w14:textId="77777777" w:rsidR="000D0AB2" w:rsidRPr="00CD6787" w:rsidRDefault="000D0AB2">
            <w:pPr>
              <w:spacing w:line="276" w:lineRule="auto"/>
              <w:jc w:val="center"/>
              <w:rPr>
                <w:ins w:id="5427" w:author="Bolar, Akshitha" w:date="2025-11-12T10:57:00Z" w16du:dateUtc="2025-11-12T05:27:00Z"/>
                <w:b/>
                <w:color w:val="000000"/>
              </w:rPr>
            </w:pPr>
            <w:ins w:id="5428" w:author="Bolar, Akshitha" w:date="2025-11-12T10:57:00Z" w16du:dateUtc="2025-11-12T05:27:00Z">
              <w:r w:rsidRPr="00CD6787">
                <w:rPr>
                  <w:b/>
                  <w:color w:val="000000"/>
                </w:rPr>
                <w:t>Added</w:t>
              </w:r>
            </w:ins>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50BBDEAA" w14:textId="77777777" w:rsidR="000D0AB2" w:rsidRPr="00CD6787" w:rsidRDefault="000D0AB2">
            <w:pPr>
              <w:spacing w:line="276" w:lineRule="auto"/>
              <w:jc w:val="center"/>
              <w:rPr>
                <w:ins w:id="5429" w:author="Bolar, Akshitha" w:date="2025-11-12T10:57:00Z" w16du:dateUtc="2025-11-12T05:27:00Z"/>
                <w:b/>
                <w:color w:val="000000"/>
              </w:rPr>
            </w:pPr>
            <w:ins w:id="5430" w:author="Bolar, Akshitha" w:date="2025-11-12T10:57:00Z" w16du:dateUtc="2025-11-12T05:27:00Z">
              <w:r w:rsidRPr="00CD6787">
                <w:rPr>
                  <w:b/>
                  <w:color w:val="000000"/>
                </w:rPr>
                <w:t>Modified</w:t>
              </w:r>
            </w:ins>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525A0266" w14:textId="77777777" w:rsidR="000D0AB2" w:rsidRPr="00CD6787" w:rsidRDefault="000D0AB2">
            <w:pPr>
              <w:spacing w:line="276" w:lineRule="auto"/>
              <w:jc w:val="center"/>
              <w:rPr>
                <w:ins w:id="5431" w:author="Bolar, Akshitha" w:date="2025-11-12T10:57:00Z" w16du:dateUtc="2025-11-12T05:27:00Z"/>
                <w:b/>
                <w:color w:val="000000"/>
              </w:rPr>
            </w:pPr>
            <w:ins w:id="5432" w:author="Bolar, Akshitha" w:date="2025-11-12T10:57:00Z" w16du:dateUtc="2025-11-12T05:27:00Z">
              <w:r w:rsidRPr="00CD6787">
                <w:rPr>
                  <w:b/>
                  <w:color w:val="000000"/>
                </w:rPr>
                <w:t>Deleted</w:t>
              </w:r>
            </w:ins>
          </w:p>
        </w:tc>
        <w:tc>
          <w:tcPr>
            <w:tcW w:w="3150" w:type="dxa"/>
            <w:vMerge/>
            <w:tcBorders>
              <w:top w:val="single" w:sz="4" w:space="0" w:color="auto"/>
              <w:left w:val="nil"/>
              <w:bottom w:val="single" w:sz="4" w:space="0" w:color="auto"/>
              <w:right w:val="single" w:sz="4" w:space="0" w:color="auto"/>
            </w:tcBorders>
            <w:vAlign w:val="center"/>
            <w:hideMark/>
          </w:tcPr>
          <w:p w14:paraId="621AF518" w14:textId="77777777" w:rsidR="000D0AB2" w:rsidRPr="00CD6787" w:rsidRDefault="000D0AB2">
            <w:pPr>
              <w:spacing w:line="276" w:lineRule="auto"/>
              <w:rPr>
                <w:ins w:id="5433" w:author="Bolar, Akshitha" w:date="2025-11-12T10:57:00Z" w16du:dateUtc="2025-11-12T05:27:00Z"/>
                <w:b/>
                <w:color w:val="000000"/>
              </w:rPr>
            </w:pPr>
          </w:p>
        </w:tc>
      </w:tr>
      <w:tr w:rsidR="000D0AB2" w:rsidRPr="00CD6787" w14:paraId="7D6A4308" w14:textId="77777777">
        <w:trPr>
          <w:trHeight w:val="300"/>
          <w:ins w:id="5434"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1CB3A85C" w14:textId="77777777" w:rsidR="000D0AB2" w:rsidRPr="00CD6787" w:rsidRDefault="000D0AB2">
            <w:pPr>
              <w:spacing w:line="276" w:lineRule="auto"/>
              <w:rPr>
                <w:ins w:id="5435" w:author="Bolar, Akshitha" w:date="2025-11-12T10:57:00Z" w16du:dateUtc="2025-11-12T05:27:00Z"/>
                <w:color w:val="000000"/>
              </w:rPr>
            </w:pPr>
            <w:ins w:id="5436" w:author="Bolar, Akshitha" w:date="2025-11-12T10:57:00Z" w16du:dateUtc="2025-11-12T05:27:00Z">
              <w:r>
                <w:rPr>
                  <w:color w:val="000000"/>
                </w:rPr>
                <w:t>Ops</w:t>
              </w:r>
            </w:ins>
          </w:p>
        </w:tc>
        <w:tc>
          <w:tcPr>
            <w:tcW w:w="1084" w:type="dxa"/>
            <w:tcBorders>
              <w:top w:val="single" w:sz="4" w:space="0" w:color="auto"/>
              <w:left w:val="single" w:sz="4" w:space="0" w:color="auto"/>
              <w:bottom w:val="single" w:sz="4" w:space="0" w:color="auto"/>
              <w:right w:val="single" w:sz="4" w:space="0" w:color="auto"/>
            </w:tcBorders>
            <w:noWrap/>
            <w:vAlign w:val="bottom"/>
            <w:hideMark/>
          </w:tcPr>
          <w:p w14:paraId="334EA591" w14:textId="77777777" w:rsidR="000D0AB2" w:rsidRPr="00CD6787" w:rsidRDefault="000D0AB2">
            <w:pPr>
              <w:spacing w:line="276" w:lineRule="auto"/>
              <w:rPr>
                <w:ins w:id="5437" w:author="Bolar, Akshitha" w:date="2025-11-12T10:57:00Z" w16du:dateUtc="2025-11-12T05:27:00Z"/>
                <w:color w:val="000000"/>
              </w:rPr>
            </w:pPr>
            <w:ins w:id="5438" w:author="Bolar, Akshitha" w:date="2025-11-12T10:57:00Z" w16du:dateUtc="2025-11-12T05:27:00Z">
              <w:r>
                <w:rPr>
                  <w:color w:val="000000"/>
                </w:rPr>
                <w:t>300:xxx</w:t>
              </w:r>
            </w:ins>
          </w:p>
        </w:tc>
        <w:tc>
          <w:tcPr>
            <w:tcW w:w="720" w:type="dxa"/>
            <w:tcBorders>
              <w:top w:val="single" w:sz="4" w:space="0" w:color="auto"/>
              <w:left w:val="nil"/>
              <w:bottom w:val="single" w:sz="4" w:space="0" w:color="auto"/>
              <w:right w:val="single" w:sz="4" w:space="0" w:color="auto"/>
            </w:tcBorders>
            <w:hideMark/>
          </w:tcPr>
          <w:p w14:paraId="6B3284D7" w14:textId="77777777" w:rsidR="000D0AB2" w:rsidRPr="00CD6787" w:rsidRDefault="000D0AB2">
            <w:pPr>
              <w:spacing w:line="276" w:lineRule="auto"/>
              <w:jc w:val="center"/>
              <w:rPr>
                <w:ins w:id="5439" w:author="Bolar, Akshitha" w:date="2025-11-12T10:57:00Z" w16du:dateUtc="2025-11-12T05:27:00Z"/>
                <w:color w:val="000000"/>
              </w:rPr>
            </w:pPr>
            <w:ins w:id="5440"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0C1F0BCB" w14:textId="77777777" w:rsidR="000D0AB2" w:rsidRPr="00CD6787" w:rsidRDefault="000D0AB2">
            <w:pPr>
              <w:spacing w:line="276" w:lineRule="auto"/>
              <w:jc w:val="center"/>
              <w:rPr>
                <w:ins w:id="5441" w:author="Bolar, Akshitha" w:date="2025-11-12T10:57:00Z" w16du:dateUtc="2025-11-12T05:27:00Z"/>
                <w:color w:val="000000"/>
              </w:rPr>
            </w:pPr>
            <w:ins w:id="5442"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1E141C93" w14:textId="77777777" w:rsidR="000D0AB2" w:rsidRPr="00CD6787" w:rsidRDefault="000D0AB2">
            <w:pPr>
              <w:spacing w:line="276" w:lineRule="auto"/>
              <w:jc w:val="center"/>
              <w:rPr>
                <w:ins w:id="5443" w:author="Bolar, Akshitha" w:date="2025-11-12T10:57:00Z" w16du:dateUtc="2025-11-12T05:27:00Z"/>
                <w:color w:val="000000"/>
              </w:rPr>
            </w:pPr>
            <w:ins w:id="5444"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0499053A" w14:textId="77777777" w:rsidR="000D0AB2" w:rsidRPr="00CD6787" w:rsidRDefault="000D0AB2">
            <w:pPr>
              <w:rPr>
                <w:ins w:id="5445" w:author="Bolar, Akshitha" w:date="2025-11-12T10:57:00Z" w16du:dateUtc="2025-11-12T05:27:00Z"/>
                <w:color w:val="000000"/>
              </w:rPr>
            </w:pPr>
            <w:ins w:id="5446" w:author="Bolar, Akshitha" w:date="2025-11-12T10:57:00Z" w16du:dateUtc="2025-11-12T05:27:00Z">
              <w:r>
                <w:rPr>
                  <w:color w:val="000000"/>
                </w:rPr>
                <w:t>Figure 127</w:t>
              </w:r>
            </w:ins>
          </w:p>
        </w:tc>
      </w:tr>
      <w:tr w:rsidR="000D0AB2" w:rsidRPr="00CD6787" w14:paraId="7DEC096E" w14:textId="77777777">
        <w:trPr>
          <w:trHeight w:val="300"/>
          <w:ins w:id="5447"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709A7640" w14:textId="77777777" w:rsidR="000D0AB2" w:rsidRPr="00CD6787" w:rsidRDefault="000D0AB2">
            <w:pPr>
              <w:spacing w:line="276" w:lineRule="auto"/>
              <w:rPr>
                <w:ins w:id="5448" w:author="Bolar, Akshitha" w:date="2025-11-12T10:57:00Z" w16du:dateUtc="2025-11-12T05:27:00Z"/>
                <w:color w:val="000000"/>
              </w:rPr>
            </w:pPr>
            <w:ins w:id="5449" w:author="Bolar, Akshitha" w:date="2025-11-12T10:57:00Z" w16du:dateUtc="2025-11-12T05:27:00Z">
              <w:r>
                <w:rPr>
                  <w:color w:val="000000"/>
                </w:rPr>
                <w:t>Ops</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70B76843" w14:textId="77777777" w:rsidR="000D0AB2" w:rsidRPr="00CD6787" w:rsidRDefault="000D0AB2">
            <w:pPr>
              <w:spacing w:line="276" w:lineRule="auto"/>
              <w:rPr>
                <w:ins w:id="5450" w:author="Bolar, Akshitha" w:date="2025-11-12T10:57:00Z" w16du:dateUtc="2025-11-12T05:27:00Z"/>
                <w:color w:val="000000"/>
              </w:rPr>
            </w:pPr>
            <w:ins w:id="5451" w:author="Bolar, Akshitha" w:date="2025-11-12T10:57:00Z" w16du:dateUtc="2025-11-12T05:27:00Z">
              <w:r>
                <w:rPr>
                  <w:color w:val="000000"/>
                </w:rPr>
                <w:t>300:xxx</w:t>
              </w:r>
            </w:ins>
          </w:p>
        </w:tc>
        <w:tc>
          <w:tcPr>
            <w:tcW w:w="720" w:type="dxa"/>
            <w:tcBorders>
              <w:top w:val="single" w:sz="4" w:space="0" w:color="auto"/>
              <w:left w:val="nil"/>
              <w:bottom w:val="single" w:sz="4" w:space="0" w:color="auto"/>
              <w:right w:val="single" w:sz="4" w:space="0" w:color="auto"/>
            </w:tcBorders>
          </w:tcPr>
          <w:p w14:paraId="4727CBA6" w14:textId="77777777" w:rsidR="000D0AB2" w:rsidRPr="00CD6787" w:rsidRDefault="000D0AB2">
            <w:pPr>
              <w:spacing w:line="276" w:lineRule="auto"/>
              <w:jc w:val="center"/>
              <w:rPr>
                <w:ins w:id="5452" w:author="Bolar, Akshitha" w:date="2025-11-12T10:57:00Z" w16du:dateUtc="2025-11-12T05:27:00Z"/>
                <w:color w:val="000000"/>
              </w:rPr>
            </w:pPr>
            <w:ins w:id="5453"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5CBC7C24" w14:textId="77777777" w:rsidR="000D0AB2" w:rsidRPr="00CD6787" w:rsidRDefault="000D0AB2">
            <w:pPr>
              <w:spacing w:line="276" w:lineRule="auto"/>
              <w:jc w:val="center"/>
              <w:rPr>
                <w:ins w:id="5454" w:author="Bolar, Akshitha" w:date="2025-11-12T10:57:00Z" w16du:dateUtc="2025-11-12T05:27:00Z"/>
                <w:color w:val="000000"/>
              </w:rPr>
            </w:pPr>
            <w:ins w:id="5455"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45F34CF1" w14:textId="77777777" w:rsidR="000D0AB2" w:rsidRPr="00CD6787" w:rsidRDefault="000D0AB2">
            <w:pPr>
              <w:spacing w:line="276" w:lineRule="auto"/>
              <w:jc w:val="center"/>
              <w:rPr>
                <w:ins w:id="5456" w:author="Bolar, Akshitha" w:date="2025-11-12T10:57:00Z" w16du:dateUtc="2025-11-12T05:27:00Z"/>
                <w:color w:val="000000"/>
              </w:rPr>
            </w:pPr>
            <w:ins w:id="5457"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21DB878E" w14:textId="77777777" w:rsidR="000D0AB2" w:rsidRPr="00CD6787" w:rsidRDefault="000D0AB2">
            <w:pPr>
              <w:rPr>
                <w:ins w:id="5458" w:author="Bolar, Akshitha" w:date="2025-11-12T10:57:00Z" w16du:dateUtc="2025-11-12T05:27:00Z"/>
                <w:color w:val="000000"/>
              </w:rPr>
            </w:pPr>
            <w:ins w:id="5459" w:author="Bolar, Akshitha" w:date="2025-11-12T10:57:00Z" w16du:dateUtc="2025-11-12T05:27:00Z">
              <w:r>
                <w:rPr>
                  <w:color w:val="000000"/>
                </w:rPr>
                <w:t>Figure 128</w:t>
              </w:r>
            </w:ins>
          </w:p>
        </w:tc>
      </w:tr>
      <w:tr w:rsidR="000D0AB2" w:rsidRPr="00CD6787" w14:paraId="1653452B" w14:textId="77777777">
        <w:trPr>
          <w:trHeight w:val="300"/>
          <w:ins w:id="5460"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6332BFAA" w14:textId="77777777" w:rsidR="000D0AB2" w:rsidRPr="00CD6787" w:rsidRDefault="000D0AB2">
            <w:pPr>
              <w:spacing w:line="276" w:lineRule="auto"/>
              <w:rPr>
                <w:ins w:id="5461" w:author="Bolar, Akshitha" w:date="2025-11-12T10:57:00Z" w16du:dateUtc="2025-11-12T05:27:00Z"/>
                <w:color w:val="000000"/>
              </w:rPr>
            </w:pPr>
            <w:ins w:id="5462" w:author="Bolar, Akshitha" w:date="2025-11-12T10:57:00Z" w16du:dateUtc="2025-11-12T05:27:00Z">
              <w:r>
                <w:rPr>
                  <w:color w:val="000000"/>
                </w:rPr>
                <w:t>prescription</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2CEFBC98" w14:textId="77777777" w:rsidR="000D0AB2" w:rsidRPr="00CD6787" w:rsidRDefault="000D0AB2">
            <w:pPr>
              <w:spacing w:line="276" w:lineRule="auto"/>
              <w:rPr>
                <w:ins w:id="5463" w:author="Bolar, Akshitha" w:date="2025-11-12T10:57:00Z" w16du:dateUtc="2025-11-12T05:27:00Z"/>
                <w:color w:val="000000"/>
              </w:rPr>
            </w:pPr>
            <w:ins w:id="5464" w:author="Bolar, Akshitha" w:date="2025-11-12T10:57:00Z" w16du:dateUtc="2025-11-12T05:27:00Z">
              <w:r>
                <w:rPr>
                  <w:color w:val="000000"/>
                </w:rPr>
                <w:t>200:2xx</w:t>
              </w:r>
            </w:ins>
          </w:p>
        </w:tc>
        <w:tc>
          <w:tcPr>
            <w:tcW w:w="720" w:type="dxa"/>
            <w:tcBorders>
              <w:top w:val="single" w:sz="4" w:space="0" w:color="auto"/>
              <w:left w:val="nil"/>
              <w:bottom w:val="single" w:sz="4" w:space="0" w:color="auto"/>
              <w:right w:val="single" w:sz="4" w:space="0" w:color="auto"/>
            </w:tcBorders>
          </w:tcPr>
          <w:p w14:paraId="0422D2E9" w14:textId="77777777" w:rsidR="000D0AB2" w:rsidRPr="00CD6787" w:rsidRDefault="000D0AB2">
            <w:pPr>
              <w:spacing w:line="276" w:lineRule="auto"/>
              <w:jc w:val="center"/>
              <w:rPr>
                <w:ins w:id="5465" w:author="Bolar, Akshitha" w:date="2025-11-12T10:57:00Z" w16du:dateUtc="2025-11-12T05:27:00Z"/>
                <w:color w:val="000000"/>
              </w:rPr>
            </w:pPr>
            <w:ins w:id="5466"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4701F741" w14:textId="77777777" w:rsidR="000D0AB2" w:rsidRPr="00CD6787" w:rsidRDefault="000D0AB2">
            <w:pPr>
              <w:spacing w:line="276" w:lineRule="auto"/>
              <w:jc w:val="center"/>
              <w:rPr>
                <w:ins w:id="5467" w:author="Bolar, Akshitha" w:date="2025-11-12T10:57:00Z" w16du:dateUtc="2025-11-12T05:27:00Z"/>
                <w:color w:val="000000"/>
              </w:rPr>
            </w:pPr>
            <w:ins w:id="5468"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317764D0" w14:textId="77777777" w:rsidR="000D0AB2" w:rsidRPr="00CD6787" w:rsidRDefault="000D0AB2">
            <w:pPr>
              <w:spacing w:line="276" w:lineRule="auto"/>
              <w:jc w:val="center"/>
              <w:rPr>
                <w:ins w:id="5469" w:author="Bolar, Akshitha" w:date="2025-11-12T10:57:00Z" w16du:dateUtc="2025-11-12T05:27:00Z"/>
                <w:color w:val="000000"/>
              </w:rPr>
            </w:pPr>
            <w:ins w:id="5470"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4C633E21" w14:textId="77777777" w:rsidR="000D0AB2" w:rsidRPr="00CD6787" w:rsidRDefault="000D0AB2">
            <w:pPr>
              <w:rPr>
                <w:ins w:id="5471" w:author="Bolar, Akshitha" w:date="2025-11-12T10:57:00Z" w16du:dateUtc="2025-11-12T05:27:00Z"/>
                <w:color w:val="000000"/>
              </w:rPr>
            </w:pPr>
            <w:ins w:id="5472" w:author="Bolar, Akshitha" w:date="2025-11-12T10:57:00Z" w16du:dateUtc="2025-11-12T05:27:00Z">
              <w:r>
                <w:rPr>
                  <w:color w:val="000000"/>
                </w:rPr>
                <w:t>Figure 125</w:t>
              </w:r>
            </w:ins>
          </w:p>
        </w:tc>
      </w:tr>
      <w:tr w:rsidR="000D0AB2" w:rsidRPr="00CD6787" w14:paraId="35AD27CB" w14:textId="77777777">
        <w:trPr>
          <w:trHeight w:val="300"/>
          <w:ins w:id="5473"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1391398C" w14:textId="77777777" w:rsidR="000D0AB2" w:rsidRPr="00CD6787" w:rsidRDefault="000D0AB2">
            <w:pPr>
              <w:spacing w:line="276" w:lineRule="auto"/>
              <w:rPr>
                <w:ins w:id="5474" w:author="Bolar, Akshitha" w:date="2025-11-12T10:57:00Z" w16du:dateUtc="2025-11-12T05:27:00Z"/>
                <w:color w:val="000000"/>
              </w:rPr>
            </w:pPr>
            <w:ins w:id="5475" w:author="Bolar, Akshitha" w:date="2025-11-12T10:57:00Z" w16du:dateUtc="2025-11-12T05:27:00Z">
              <w:r>
                <w:rPr>
                  <w:color w:val="000000"/>
                </w:rPr>
                <w:t>prescription</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455968CE" w14:textId="77777777" w:rsidR="000D0AB2" w:rsidRPr="00CD6787" w:rsidRDefault="000D0AB2">
            <w:pPr>
              <w:spacing w:line="276" w:lineRule="auto"/>
              <w:rPr>
                <w:ins w:id="5476" w:author="Bolar, Akshitha" w:date="2025-11-12T10:57:00Z" w16du:dateUtc="2025-11-12T05:27:00Z"/>
                <w:color w:val="000000"/>
              </w:rPr>
            </w:pPr>
            <w:ins w:id="5477" w:author="Bolar, Akshitha" w:date="2025-11-12T10:57:00Z" w16du:dateUtc="2025-11-12T05:27:00Z">
              <w:r>
                <w:rPr>
                  <w:color w:val="000000"/>
                </w:rPr>
                <w:t>200:2xx</w:t>
              </w:r>
            </w:ins>
          </w:p>
        </w:tc>
        <w:tc>
          <w:tcPr>
            <w:tcW w:w="720" w:type="dxa"/>
            <w:tcBorders>
              <w:top w:val="single" w:sz="4" w:space="0" w:color="auto"/>
              <w:left w:val="nil"/>
              <w:bottom w:val="single" w:sz="4" w:space="0" w:color="auto"/>
              <w:right w:val="single" w:sz="4" w:space="0" w:color="auto"/>
            </w:tcBorders>
          </w:tcPr>
          <w:p w14:paraId="1216827A" w14:textId="77777777" w:rsidR="000D0AB2" w:rsidRPr="00CD6787" w:rsidRDefault="000D0AB2">
            <w:pPr>
              <w:spacing w:line="276" w:lineRule="auto"/>
              <w:jc w:val="center"/>
              <w:rPr>
                <w:ins w:id="5478" w:author="Bolar, Akshitha" w:date="2025-11-12T10:57:00Z" w16du:dateUtc="2025-11-12T05:27:00Z"/>
                <w:color w:val="000000"/>
              </w:rPr>
            </w:pPr>
            <w:ins w:id="5479"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04983B6B" w14:textId="77777777" w:rsidR="000D0AB2" w:rsidRPr="00CD6787" w:rsidRDefault="000D0AB2">
            <w:pPr>
              <w:spacing w:line="276" w:lineRule="auto"/>
              <w:jc w:val="center"/>
              <w:rPr>
                <w:ins w:id="5480" w:author="Bolar, Akshitha" w:date="2025-11-12T10:57:00Z" w16du:dateUtc="2025-11-12T05:27:00Z"/>
                <w:color w:val="000000"/>
              </w:rPr>
            </w:pPr>
            <w:ins w:id="5481"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5F2C3B15" w14:textId="77777777" w:rsidR="000D0AB2" w:rsidRPr="00CD6787" w:rsidRDefault="000D0AB2">
            <w:pPr>
              <w:spacing w:line="276" w:lineRule="auto"/>
              <w:jc w:val="center"/>
              <w:rPr>
                <w:ins w:id="5482" w:author="Bolar, Akshitha" w:date="2025-11-12T10:57:00Z" w16du:dateUtc="2025-11-12T05:27:00Z"/>
                <w:color w:val="000000"/>
              </w:rPr>
            </w:pPr>
            <w:ins w:id="5483"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3EE36BD9" w14:textId="77777777" w:rsidR="000D0AB2" w:rsidRPr="00CD6787" w:rsidRDefault="000D0AB2">
            <w:pPr>
              <w:rPr>
                <w:ins w:id="5484" w:author="Bolar, Akshitha" w:date="2025-11-12T10:57:00Z" w16du:dateUtc="2025-11-12T05:27:00Z"/>
                <w:color w:val="000000"/>
              </w:rPr>
            </w:pPr>
            <w:ins w:id="5485" w:author="Bolar, Akshitha" w:date="2025-11-12T10:57:00Z" w16du:dateUtc="2025-11-12T05:27:00Z">
              <w:r>
                <w:rPr>
                  <w:color w:val="000000"/>
                </w:rPr>
                <w:t>Figure 126</w:t>
              </w:r>
            </w:ins>
          </w:p>
        </w:tc>
      </w:tr>
      <w:tr w:rsidR="000D0AB2" w:rsidRPr="00CD6787" w14:paraId="7B4D12F7" w14:textId="77777777">
        <w:trPr>
          <w:trHeight w:val="300"/>
          <w:ins w:id="5486"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4EDC66EB" w14:textId="77777777" w:rsidR="000D0AB2" w:rsidRDefault="000D0AB2">
            <w:pPr>
              <w:spacing w:line="276" w:lineRule="auto"/>
              <w:rPr>
                <w:ins w:id="5487" w:author="Bolar, Akshitha" w:date="2025-11-12T10:57:00Z" w16du:dateUtc="2025-11-12T05:27:00Z"/>
                <w:color w:val="000000"/>
              </w:rPr>
            </w:pPr>
            <w:ins w:id="5488" w:author="Bolar, Akshitha" w:date="2025-11-12T10:57:00Z" w16du:dateUtc="2025-11-12T05:27:00Z">
              <w:r>
                <w:rPr>
                  <w:color w:val="000000"/>
                </w:rPr>
                <w:t>Ops</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78652CD8" w14:textId="77777777" w:rsidR="000D0AB2" w:rsidRDefault="000D0AB2">
            <w:pPr>
              <w:spacing w:line="276" w:lineRule="auto"/>
              <w:rPr>
                <w:ins w:id="5489" w:author="Bolar, Akshitha" w:date="2025-11-12T10:57:00Z" w16du:dateUtc="2025-11-12T05:27:00Z"/>
                <w:color w:val="000000"/>
              </w:rPr>
            </w:pPr>
            <w:ins w:id="5490" w:author="Bolar, Akshitha" w:date="2025-11-12T10:57:00Z" w16du:dateUtc="2025-11-12T05:27:00Z">
              <w:r>
                <w:rPr>
                  <w:color w:val="000000"/>
                </w:rPr>
                <w:t>300:xxx</w:t>
              </w:r>
            </w:ins>
          </w:p>
        </w:tc>
        <w:tc>
          <w:tcPr>
            <w:tcW w:w="720" w:type="dxa"/>
            <w:tcBorders>
              <w:top w:val="single" w:sz="4" w:space="0" w:color="auto"/>
              <w:left w:val="nil"/>
              <w:bottom w:val="single" w:sz="4" w:space="0" w:color="auto"/>
              <w:right w:val="single" w:sz="4" w:space="0" w:color="auto"/>
            </w:tcBorders>
          </w:tcPr>
          <w:p w14:paraId="5C7654C0" w14:textId="77777777" w:rsidR="000D0AB2" w:rsidRPr="0033062B" w:rsidRDefault="000D0AB2">
            <w:pPr>
              <w:spacing w:line="276" w:lineRule="auto"/>
              <w:jc w:val="center"/>
              <w:rPr>
                <w:ins w:id="5491" w:author="Bolar, Akshitha" w:date="2025-11-12T10:57:00Z" w16du:dateUtc="2025-11-12T05:27:00Z"/>
                <w:szCs w:val="20"/>
              </w:rPr>
            </w:pPr>
            <w:ins w:id="5492"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429E3460" w14:textId="77777777" w:rsidR="000D0AB2" w:rsidRPr="0033062B" w:rsidRDefault="000D0AB2">
            <w:pPr>
              <w:spacing w:line="276" w:lineRule="auto"/>
              <w:jc w:val="center"/>
              <w:rPr>
                <w:ins w:id="5493" w:author="Bolar, Akshitha" w:date="2025-11-12T10:57:00Z" w16du:dateUtc="2025-11-12T05:27:00Z"/>
                <w:szCs w:val="20"/>
              </w:rPr>
            </w:pPr>
            <w:ins w:id="5494"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4A4C0C8F" w14:textId="77777777" w:rsidR="000D0AB2" w:rsidRPr="0033062B" w:rsidRDefault="000D0AB2">
            <w:pPr>
              <w:spacing w:line="276" w:lineRule="auto"/>
              <w:jc w:val="center"/>
              <w:rPr>
                <w:ins w:id="5495" w:author="Bolar, Akshitha" w:date="2025-11-12T10:57:00Z" w16du:dateUtc="2025-11-12T05:27:00Z"/>
                <w:szCs w:val="20"/>
              </w:rPr>
            </w:pPr>
            <w:ins w:id="5496"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628AA0F0" w14:textId="77777777" w:rsidR="000D0AB2" w:rsidRDefault="000D0AB2">
            <w:pPr>
              <w:rPr>
                <w:ins w:id="5497" w:author="Bolar, Akshitha" w:date="2025-11-12T10:57:00Z" w16du:dateUtc="2025-11-12T05:27:00Z"/>
                <w:color w:val="000000"/>
              </w:rPr>
            </w:pPr>
            <w:ins w:id="5498" w:author="Bolar, Akshitha" w:date="2025-11-12T10:57:00Z" w16du:dateUtc="2025-11-12T05:27:00Z">
              <w:r>
                <w:rPr>
                  <w:color w:val="000000"/>
                </w:rPr>
                <w:t>Figure 129</w:t>
              </w:r>
            </w:ins>
          </w:p>
        </w:tc>
      </w:tr>
      <w:tr w:rsidR="000D0AB2" w:rsidRPr="00CD6787" w14:paraId="73445D0D" w14:textId="77777777">
        <w:trPr>
          <w:trHeight w:val="300"/>
          <w:ins w:id="5499"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56DD90A1" w14:textId="77777777" w:rsidR="000D0AB2" w:rsidRDefault="000D0AB2">
            <w:pPr>
              <w:spacing w:line="276" w:lineRule="auto"/>
              <w:rPr>
                <w:ins w:id="5500" w:author="Bolar, Akshitha" w:date="2025-11-12T10:57:00Z" w16du:dateUtc="2025-11-12T05:27:00Z"/>
                <w:color w:val="000000"/>
              </w:rPr>
            </w:pPr>
            <w:ins w:id="5501" w:author="Bolar, Akshitha" w:date="2025-11-12T10:57:00Z" w16du:dateUtc="2025-11-12T05:27:00Z">
              <w:r>
                <w:rPr>
                  <w:color w:val="000000"/>
                </w:rPr>
                <w:t>Ops</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0D0256EB" w14:textId="77777777" w:rsidR="000D0AB2" w:rsidRDefault="000D0AB2">
            <w:pPr>
              <w:spacing w:line="276" w:lineRule="auto"/>
              <w:rPr>
                <w:ins w:id="5502" w:author="Bolar, Akshitha" w:date="2025-11-12T10:57:00Z" w16du:dateUtc="2025-11-12T05:27:00Z"/>
                <w:color w:val="000000"/>
              </w:rPr>
            </w:pPr>
            <w:ins w:id="5503" w:author="Bolar, Akshitha" w:date="2025-11-12T10:57:00Z" w16du:dateUtc="2025-11-12T05:27:00Z">
              <w:r>
                <w:rPr>
                  <w:color w:val="000000"/>
                </w:rPr>
                <w:t>300:xxx</w:t>
              </w:r>
            </w:ins>
          </w:p>
        </w:tc>
        <w:tc>
          <w:tcPr>
            <w:tcW w:w="720" w:type="dxa"/>
            <w:tcBorders>
              <w:top w:val="single" w:sz="4" w:space="0" w:color="auto"/>
              <w:left w:val="nil"/>
              <w:bottom w:val="single" w:sz="4" w:space="0" w:color="auto"/>
              <w:right w:val="single" w:sz="4" w:space="0" w:color="auto"/>
            </w:tcBorders>
          </w:tcPr>
          <w:p w14:paraId="2DCD3476" w14:textId="77777777" w:rsidR="000D0AB2" w:rsidRPr="0033062B" w:rsidRDefault="000D0AB2">
            <w:pPr>
              <w:spacing w:line="276" w:lineRule="auto"/>
              <w:jc w:val="center"/>
              <w:rPr>
                <w:ins w:id="5504" w:author="Bolar, Akshitha" w:date="2025-11-12T10:57:00Z" w16du:dateUtc="2025-11-12T05:27:00Z"/>
                <w:szCs w:val="20"/>
              </w:rPr>
            </w:pPr>
            <w:ins w:id="5505" w:author="Bolar, Akshitha" w:date="2025-11-12T10:57:00Z" w16du:dateUtc="2025-11-12T05:27:00Z">
              <w:r w:rsidRPr="0033062B">
                <w:rPr>
                  <w:szCs w:val="20"/>
                </w:rPr>
                <w:t>N/A</w:t>
              </w:r>
            </w:ins>
          </w:p>
        </w:tc>
        <w:tc>
          <w:tcPr>
            <w:tcW w:w="900" w:type="dxa"/>
            <w:tcBorders>
              <w:top w:val="single" w:sz="4" w:space="0" w:color="auto"/>
              <w:left w:val="single" w:sz="4" w:space="0" w:color="auto"/>
              <w:bottom w:val="single" w:sz="4" w:space="0" w:color="auto"/>
              <w:right w:val="single" w:sz="4" w:space="0" w:color="auto"/>
            </w:tcBorders>
          </w:tcPr>
          <w:p w14:paraId="34626A76" w14:textId="77777777" w:rsidR="000D0AB2" w:rsidRPr="0033062B" w:rsidRDefault="000D0AB2">
            <w:pPr>
              <w:spacing w:line="276" w:lineRule="auto"/>
              <w:jc w:val="center"/>
              <w:rPr>
                <w:ins w:id="5506" w:author="Bolar, Akshitha" w:date="2025-11-12T10:57:00Z" w16du:dateUtc="2025-11-12T05:27:00Z"/>
                <w:szCs w:val="20"/>
              </w:rPr>
            </w:pPr>
            <w:ins w:id="5507" w:author="Bolar, Akshitha" w:date="2025-11-12T10:57:00Z" w16du:dateUtc="2025-11-12T05:27:00Z">
              <w:r w:rsidRPr="0033062B">
                <w:rPr>
                  <w:szCs w:val="20"/>
                </w:rPr>
                <w:t>X</w:t>
              </w:r>
            </w:ins>
          </w:p>
        </w:tc>
        <w:tc>
          <w:tcPr>
            <w:tcW w:w="810" w:type="dxa"/>
            <w:tcBorders>
              <w:top w:val="single" w:sz="4" w:space="0" w:color="auto"/>
              <w:left w:val="single" w:sz="4" w:space="0" w:color="auto"/>
              <w:bottom w:val="single" w:sz="4" w:space="0" w:color="auto"/>
              <w:right w:val="single" w:sz="4" w:space="0" w:color="auto"/>
            </w:tcBorders>
          </w:tcPr>
          <w:p w14:paraId="3E9AF14E" w14:textId="77777777" w:rsidR="000D0AB2" w:rsidRPr="0033062B" w:rsidRDefault="000D0AB2">
            <w:pPr>
              <w:spacing w:line="276" w:lineRule="auto"/>
              <w:jc w:val="center"/>
              <w:rPr>
                <w:ins w:id="5508" w:author="Bolar, Akshitha" w:date="2025-11-12T10:57:00Z" w16du:dateUtc="2025-11-12T05:27:00Z"/>
                <w:szCs w:val="20"/>
              </w:rPr>
            </w:pPr>
            <w:ins w:id="5509" w:author="Bolar, Akshitha" w:date="2025-11-12T10:57:00Z" w16du:dateUtc="2025-11-12T05:27:00Z">
              <w:r w:rsidRPr="0033062B">
                <w:rPr>
                  <w:szCs w:val="20"/>
                </w:rPr>
                <w:t>N/A</w:t>
              </w:r>
            </w:ins>
          </w:p>
        </w:tc>
        <w:tc>
          <w:tcPr>
            <w:tcW w:w="3150" w:type="dxa"/>
            <w:tcBorders>
              <w:top w:val="single" w:sz="4" w:space="0" w:color="auto"/>
              <w:left w:val="single" w:sz="4" w:space="0" w:color="auto"/>
              <w:bottom w:val="single" w:sz="4" w:space="0" w:color="auto"/>
              <w:right w:val="single" w:sz="4" w:space="0" w:color="auto"/>
            </w:tcBorders>
          </w:tcPr>
          <w:p w14:paraId="59281F44" w14:textId="77777777" w:rsidR="000D0AB2" w:rsidRDefault="000D0AB2">
            <w:pPr>
              <w:rPr>
                <w:ins w:id="5510" w:author="Bolar, Akshitha" w:date="2025-11-12T10:57:00Z" w16du:dateUtc="2025-11-12T05:27:00Z"/>
                <w:color w:val="000000"/>
              </w:rPr>
            </w:pPr>
            <w:ins w:id="5511" w:author="Bolar, Akshitha" w:date="2025-11-12T10:57:00Z" w16du:dateUtc="2025-11-12T05:27:00Z">
              <w:r>
                <w:rPr>
                  <w:color w:val="000000"/>
                </w:rPr>
                <w:t>Figure 130</w:t>
              </w:r>
            </w:ins>
          </w:p>
        </w:tc>
      </w:tr>
    </w:tbl>
    <w:p w14:paraId="20B2A466" w14:textId="77777777" w:rsidR="000D0AB2" w:rsidRPr="00CD6787" w:rsidRDefault="000D0AB2" w:rsidP="000D0AB2">
      <w:pPr>
        <w:rPr>
          <w:ins w:id="5512" w:author="Bolar, Akshitha" w:date="2025-11-12T10:57:00Z" w16du:dateUtc="2025-11-12T05:27:00Z"/>
          <w:i/>
        </w:rPr>
      </w:pPr>
    </w:p>
    <w:p w14:paraId="0059AD75" w14:textId="77777777" w:rsidR="000D0AB2" w:rsidRPr="00E04F91" w:rsidRDefault="000D0AB2" w:rsidP="000D0AB2">
      <w:pPr>
        <w:rPr>
          <w:ins w:id="5513" w:author="Bolar, Akshitha" w:date="2025-11-12T10:57:00Z" w16du:dateUtc="2025-11-12T05:27:00Z"/>
        </w:rPr>
      </w:pPr>
    </w:p>
    <w:p w14:paraId="0B601129" w14:textId="77777777" w:rsidR="000D0AB2" w:rsidRDefault="000D0AB2" w:rsidP="008D65C6">
      <w:pPr>
        <w:pStyle w:val="Heading3"/>
        <w:rPr>
          <w:ins w:id="5514" w:author="Bolar, Akshitha" w:date="2025-11-12T10:57:00Z" w16du:dateUtc="2025-11-12T05:27:00Z"/>
        </w:rPr>
      </w:pPr>
      <w:bookmarkStart w:id="5515" w:name="_Toc213250936"/>
      <w:bookmarkStart w:id="5516" w:name="_Toc215047785"/>
      <w:ins w:id="5517" w:author="Bolar, Akshitha" w:date="2025-11-12T10:57:00Z" w16du:dateUtc="2025-11-12T05:27:00Z">
        <w:r>
          <w:t>Missing</w:t>
        </w:r>
        <w:r w:rsidRPr="0078544D">
          <w:t xml:space="preserve"> or Incomplete </w:t>
        </w:r>
        <w:r>
          <w:t>d</w:t>
        </w:r>
        <w:r w:rsidRPr="0078544D">
          <w:t xml:space="preserve">ata </w:t>
        </w:r>
        <w:r>
          <w:t>d</w:t>
        </w:r>
        <w:r w:rsidRPr="0078544D">
          <w:t xml:space="preserve">isplay in History PFR Screen in </w:t>
        </w:r>
        <w:r>
          <w:t xml:space="preserve">Chinese (Simplified/ Traditional) and </w:t>
        </w:r>
        <w:r w:rsidRPr="0078544D">
          <w:t>Korean</w:t>
        </w:r>
        <w:r>
          <w:t xml:space="preserve"> [</w:t>
        </w:r>
        <w:r w:rsidRPr="008313F5">
          <w:t>PFAL-2577</w:t>
        </w:r>
        <w:r>
          <w:t>]</w:t>
        </w:r>
        <w:bookmarkEnd w:id="5515"/>
        <w:bookmarkEnd w:id="5516"/>
      </w:ins>
    </w:p>
    <w:p w14:paraId="7F7F1973" w14:textId="77777777" w:rsidR="000D0AB2" w:rsidRPr="00371385" w:rsidRDefault="000D0AB2" w:rsidP="000D0AB2">
      <w:pPr>
        <w:rPr>
          <w:ins w:id="5518" w:author="Bolar, Akshitha" w:date="2025-11-12T10:57:00Z" w16du:dateUtc="2025-11-12T05:27:00Z"/>
        </w:rPr>
      </w:pPr>
    </w:p>
    <w:p w14:paraId="4A004AE7" w14:textId="2D5DD04F" w:rsidR="000D0AB2" w:rsidRPr="00A30F19" w:rsidRDefault="000D0AB2" w:rsidP="000D0AB2">
      <w:pPr>
        <w:pStyle w:val="Caption"/>
        <w:keepNext/>
        <w:jc w:val="center"/>
        <w:rPr>
          <w:ins w:id="5519" w:author="Bolar, Akshitha" w:date="2025-11-12T10:57:00Z" w16du:dateUtc="2025-11-12T05:27:00Z"/>
        </w:rPr>
      </w:pPr>
      <w:bookmarkStart w:id="5520" w:name="_Toc213252107"/>
      <w:bookmarkStart w:id="5521" w:name="_Toc215048081"/>
      <w:r>
        <w:t xml:space="preserve">Table </w:t>
      </w:r>
      <w:r>
        <w:fldChar w:fldCharType="begin"/>
      </w:r>
      <w:r>
        <w:instrText>SEQ Table \* ARABIC</w:instrText>
      </w:r>
      <w:r>
        <w:fldChar w:fldCharType="separate"/>
      </w:r>
      <w:r w:rsidR="0002416D">
        <w:rPr>
          <w:noProof/>
        </w:rPr>
        <w:t>43</w:t>
      </w:r>
      <w:r>
        <w:fldChar w:fldCharType="end"/>
      </w:r>
      <w:r>
        <w:t xml:space="preserve"> </w:t>
      </w:r>
      <w:ins w:id="5522" w:author="Bolar, Akshitha" w:date="2025-11-12T10:57:00Z" w16du:dateUtc="2025-11-12T05:27:00Z">
        <w:r>
          <w:t xml:space="preserve">– </w:t>
        </w:r>
        <w:r w:rsidRPr="00CD6787">
          <w:rPr>
            <w:i w:val="0"/>
            <w:color w:val="auto"/>
            <w:sz w:val="20"/>
            <w:szCs w:val="20"/>
          </w:rPr>
          <w:t>String Updates</w:t>
        </w:r>
        <w:bookmarkEnd w:id="5520"/>
        <w:bookmarkEnd w:id="5521"/>
      </w:ins>
    </w:p>
    <w:tbl>
      <w:tblPr>
        <w:tblW w:w="9536" w:type="dxa"/>
        <w:tblInd w:w="-5" w:type="dxa"/>
        <w:tblLayout w:type="fixed"/>
        <w:tblCellMar>
          <w:left w:w="0" w:type="dxa"/>
          <w:right w:w="0" w:type="dxa"/>
        </w:tblCellMar>
        <w:tblLook w:val="04A0" w:firstRow="1" w:lastRow="0" w:firstColumn="1" w:lastColumn="0" w:noHBand="0" w:noVBand="1"/>
      </w:tblPr>
      <w:tblGrid>
        <w:gridCol w:w="2876"/>
        <w:gridCol w:w="720"/>
        <w:gridCol w:w="904"/>
        <w:gridCol w:w="810"/>
        <w:gridCol w:w="4226"/>
      </w:tblGrid>
      <w:tr w:rsidR="000D0AB2" w14:paraId="3A16AB91" w14:textId="77777777">
        <w:trPr>
          <w:cantSplit/>
          <w:trHeight w:val="300"/>
          <w:tblHeader/>
          <w:ins w:id="5523" w:author="Bolar, Akshitha" w:date="2025-11-12T10:57:00Z"/>
        </w:trPr>
        <w:tc>
          <w:tcPr>
            <w:tcW w:w="2876"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08464D79" w14:textId="77777777" w:rsidR="000D0AB2" w:rsidRPr="00CD6787" w:rsidRDefault="000D0AB2">
            <w:pPr>
              <w:spacing w:line="276" w:lineRule="auto"/>
              <w:jc w:val="center"/>
              <w:rPr>
                <w:ins w:id="5524" w:author="Bolar, Akshitha" w:date="2025-11-12T10:57:00Z" w16du:dateUtc="2025-11-12T05:27:00Z"/>
                <w:b/>
                <w:color w:val="000000"/>
              </w:rPr>
            </w:pPr>
            <w:ins w:id="5525" w:author="Bolar, Akshitha" w:date="2025-11-12T10:57:00Z" w16du:dateUtc="2025-11-12T05:27:00Z">
              <w:r w:rsidRPr="00CD6787">
                <w:rPr>
                  <w:b/>
                  <w:color w:val="000000"/>
                </w:rPr>
                <w:t>String ID</w:t>
              </w:r>
            </w:ins>
          </w:p>
        </w:tc>
        <w:tc>
          <w:tcPr>
            <w:tcW w:w="2434" w:type="dxa"/>
            <w:gridSpan w:val="3"/>
            <w:tcBorders>
              <w:top w:val="single" w:sz="4" w:space="0" w:color="auto"/>
              <w:left w:val="nil"/>
              <w:bottom w:val="single" w:sz="4" w:space="0" w:color="auto"/>
              <w:right w:val="single" w:sz="4" w:space="0" w:color="auto"/>
            </w:tcBorders>
            <w:shd w:val="clear" w:color="auto" w:fill="D9D9D9"/>
            <w:vAlign w:val="center"/>
            <w:hideMark/>
          </w:tcPr>
          <w:p w14:paraId="0C16CE5D" w14:textId="77777777" w:rsidR="000D0AB2" w:rsidRPr="00CD6787" w:rsidRDefault="000D0AB2">
            <w:pPr>
              <w:spacing w:line="276" w:lineRule="auto"/>
              <w:jc w:val="center"/>
              <w:rPr>
                <w:ins w:id="5526" w:author="Bolar, Akshitha" w:date="2025-11-12T10:57:00Z" w16du:dateUtc="2025-11-12T05:27:00Z"/>
                <w:b/>
                <w:color w:val="000000"/>
              </w:rPr>
            </w:pPr>
            <w:ins w:id="5527" w:author="Bolar, Akshitha" w:date="2025-11-12T10:57:00Z" w16du:dateUtc="2025-11-12T05:27:00Z">
              <w:r w:rsidRPr="00CD6787">
                <w:rPr>
                  <w:b/>
                  <w:color w:val="000000"/>
                </w:rPr>
                <w:t>Type of Change</w:t>
              </w:r>
            </w:ins>
          </w:p>
        </w:tc>
        <w:tc>
          <w:tcPr>
            <w:tcW w:w="4226" w:type="dxa"/>
            <w:vMerge w:val="restart"/>
            <w:tcBorders>
              <w:top w:val="single" w:sz="4" w:space="0" w:color="auto"/>
              <w:left w:val="nil"/>
              <w:bottom w:val="single" w:sz="4" w:space="0" w:color="auto"/>
              <w:right w:val="single" w:sz="4" w:space="0" w:color="auto"/>
            </w:tcBorders>
            <w:shd w:val="clear" w:color="auto" w:fill="D9D9D9"/>
          </w:tcPr>
          <w:p w14:paraId="61F76A20" w14:textId="77777777" w:rsidR="000D0AB2" w:rsidRPr="00CD6787" w:rsidRDefault="000D0AB2">
            <w:pPr>
              <w:spacing w:line="276" w:lineRule="auto"/>
              <w:jc w:val="center"/>
              <w:rPr>
                <w:ins w:id="5528" w:author="Bolar, Akshitha" w:date="2025-11-12T10:57:00Z" w16du:dateUtc="2025-11-12T05:27:00Z"/>
                <w:b/>
                <w:color w:val="000000"/>
              </w:rPr>
            </w:pPr>
          </w:p>
          <w:p w14:paraId="6BAF2B22" w14:textId="77777777" w:rsidR="000D0AB2" w:rsidRPr="00CD6787" w:rsidRDefault="000D0AB2">
            <w:pPr>
              <w:spacing w:line="276" w:lineRule="auto"/>
              <w:jc w:val="center"/>
              <w:rPr>
                <w:ins w:id="5529" w:author="Bolar, Akshitha" w:date="2025-11-12T10:57:00Z" w16du:dateUtc="2025-11-12T05:27:00Z"/>
                <w:b/>
                <w:color w:val="000000"/>
              </w:rPr>
            </w:pPr>
            <w:ins w:id="5530" w:author="Bolar, Akshitha" w:date="2025-11-12T10:57:00Z" w16du:dateUtc="2025-11-12T05:27:00Z">
              <w:r w:rsidRPr="00CD6787">
                <w:rPr>
                  <w:b/>
                  <w:color w:val="000000"/>
                </w:rPr>
                <w:t>Content</w:t>
              </w:r>
            </w:ins>
          </w:p>
        </w:tc>
      </w:tr>
      <w:tr w:rsidR="000D0AB2" w14:paraId="2D627F4F" w14:textId="77777777">
        <w:trPr>
          <w:cantSplit/>
          <w:trHeight w:val="300"/>
          <w:tblHeader/>
          <w:ins w:id="5531" w:author="Bolar, Akshitha" w:date="2025-11-12T10:57:00Z"/>
        </w:trPr>
        <w:tc>
          <w:tcPr>
            <w:tcW w:w="2876" w:type="dxa"/>
            <w:vMerge/>
            <w:tcBorders>
              <w:top w:val="single" w:sz="4" w:space="0" w:color="auto"/>
              <w:left w:val="single" w:sz="4" w:space="0" w:color="auto"/>
              <w:bottom w:val="single" w:sz="4" w:space="0" w:color="auto"/>
              <w:right w:val="single" w:sz="4" w:space="0" w:color="auto"/>
            </w:tcBorders>
            <w:vAlign w:val="center"/>
            <w:hideMark/>
          </w:tcPr>
          <w:p w14:paraId="12C0A907" w14:textId="77777777" w:rsidR="000D0AB2" w:rsidRPr="00CD6787" w:rsidRDefault="000D0AB2">
            <w:pPr>
              <w:spacing w:line="276" w:lineRule="auto"/>
              <w:rPr>
                <w:ins w:id="5532" w:author="Bolar, Akshitha" w:date="2025-11-12T10:57:00Z" w16du:dateUtc="2025-11-12T05:27:00Z"/>
                <w:b/>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042132BC" w14:textId="77777777" w:rsidR="000D0AB2" w:rsidRPr="00CD6787" w:rsidRDefault="000D0AB2">
            <w:pPr>
              <w:spacing w:line="276" w:lineRule="auto"/>
              <w:jc w:val="center"/>
              <w:rPr>
                <w:ins w:id="5533" w:author="Bolar, Akshitha" w:date="2025-11-12T10:57:00Z" w16du:dateUtc="2025-11-12T05:27:00Z"/>
                <w:b/>
                <w:color w:val="000000"/>
              </w:rPr>
            </w:pPr>
            <w:ins w:id="5534" w:author="Bolar, Akshitha" w:date="2025-11-12T10:57:00Z" w16du:dateUtc="2025-11-12T05:27:00Z">
              <w:r w:rsidRPr="00CD6787">
                <w:rPr>
                  <w:b/>
                  <w:color w:val="000000"/>
                </w:rPr>
                <w:t>Added</w:t>
              </w:r>
            </w:ins>
          </w:p>
        </w:tc>
        <w:tc>
          <w:tcPr>
            <w:tcW w:w="904"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08A40AD3" w14:textId="77777777" w:rsidR="000D0AB2" w:rsidRPr="00CD6787" w:rsidRDefault="000D0AB2">
            <w:pPr>
              <w:spacing w:line="276" w:lineRule="auto"/>
              <w:jc w:val="center"/>
              <w:rPr>
                <w:ins w:id="5535" w:author="Bolar, Akshitha" w:date="2025-11-12T10:57:00Z" w16du:dateUtc="2025-11-12T05:27:00Z"/>
                <w:b/>
                <w:color w:val="000000"/>
              </w:rPr>
            </w:pPr>
            <w:ins w:id="5536" w:author="Bolar, Akshitha" w:date="2025-11-12T10:57:00Z" w16du:dateUtc="2025-11-12T05:27:00Z">
              <w:r w:rsidRPr="00CD6787">
                <w:rPr>
                  <w:b/>
                  <w:color w:val="000000"/>
                </w:rPr>
                <w:t>Modified</w:t>
              </w:r>
            </w:ins>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184000CB" w14:textId="77777777" w:rsidR="000D0AB2" w:rsidRPr="00CD6787" w:rsidRDefault="000D0AB2">
            <w:pPr>
              <w:spacing w:line="276" w:lineRule="auto"/>
              <w:jc w:val="center"/>
              <w:rPr>
                <w:ins w:id="5537" w:author="Bolar, Akshitha" w:date="2025-11-12T10:57:00Z" w16du:dateUtc="2025-11-12T05:27:00Z"/>
                <w:b/>
                <w:color w:val="000000"/>
              </w:rPr>
            </w:pPr>
            <w:ins w:id="5538" w:author="Bolar, Akshitha" w:date="2025-11-12T10:57:00Z" w16du:dateUtc="2025-11-12T05:27:00Z">
              <w:r w:rsidRPr="00CD6787">
                <w:rPr>
                  <w:b/>
                  <w:color w:val="000000"/>
                </w:rPr>
                <w:t>Deleted</w:t>
              </w:r>
            </w:ins>
          </w:p>
        </w:tc>
        <w:tc>
          <w:tcPr>
            <w:tcW w:w="4226" w:type="dxa"/>
            <w:vMerge/>
            <w:tcBorders>
              <w:top w:val="single" w:sz="4" w:space="0" w:color="auto"/>
              <w:left w:val="nil"/>
              <w:bottom w:val="single" w:sz="4" w:space="0" w:color="auto"/>
              <w:right w:val="single" w:sz="4" w:space="0" w:color="auto"/>
            </w:tcBorders>
            <w:vAlign w:val="center"/>
            <w:hideMark/>
          </w:tcPr>
          <w:p w14:paraId="6A6B31CD" w14:textId="77777777" w:rsidR="000D0AB2" w:rsidRPr="00CD6787" w:rsidRDefault="000D0AB2">
            <w:pPr>
              <w:spacing w:line="276" w:lineRule="auto"/>
              <w:rPr>
                <w:ins w:id="5539" w:author="Bolar, Akshitha" w:date="2025-11-12T10:57:00Z" w16du:dateUtc="2025-11-12T05:27:00Z"/>
                <w:b/>
                <w:color w:val="000000"/>
              </w:rPr>
            </w:pPr>
          </w:p>
        </w:tc>
      </w:tr>
      <w:tr w:rsidR="000D0AB2" w14:paraId="180BD904" w14:textId="77777777">
        <w:trPr>
          <w:trHeight w:val="300"/>
          <w:ins w:id="5540"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hideMark/>
          </w:tcPr>
          <w:p w14:paraId="36BABA83" w14:textId="77777777" w:rsidR="000D0AB2" w:rsidRPr="00CD6787" w:rsidRDefault="000D0AB2">
            <w:pPr>
              <w:spacing w:line="276" w:lineRule="auto"/>
              <w:rPr>
                <w:ins w:id="5541" w:author="Bolar, Akshitha" w:date="2025-11-12T10:57:00Z" w16du:dateUtc="2025-11-12T05:27:00Z"/>
                <w:color w:val="000000"/>
              </w:rPr>
            </w:pPr>
            <w:ins w:id="5542" w:author="Bolar, Akshitha" w:date="2025-11-12T10:57:00Z" w16du:dateUtc="2025-11-12T05:27:00Z">
              <w:r w:rsidRPr="000C67FA">
                <w:rPr>
                  <w:color w:val="000000"/>
                </w:rPr>
                <w:t>SID_HISTORY_PFR_CHART_CONTENT_STYLE</w:t>
              </w:r>
            </w:ins>
          </w:p>
        </w:tc>
        <w:tc>
          <w:tcPr>
            <w:tcW w:w="720" w:type="dxa"/>
            <w:tcBorders>
              <w:top w:val="single" w:sz="4" w:space="0" w:color="auto"/>
              <w:left w:val="nil"/>
              <w:bottom w:val="single" w:sz="4" w:space="0" w:color="auto"/>
              <w:right w:val="single" w:sz="4" w:space="0" w:color="auto"/>
            </w:tcBorders>
            <w:hideMark/>
          </w:tcPr>
          <w:p w14:paraId="34921200" w14:textId="77777777" w:rsidR="000D0AB2" w:rsidRPr="00CD6787" w:rsidRDefault="000D0AB2">
            <w:pPr>
              <w:spacing w:line="276" w:lineRule="auto"/>
              <w:jc w:val="center"/>
              <w:rPr>
                <w:ins w:id="5543" w:author="Bolar, Akshitha" w:date="2025-11-12T10:57:00Z" w16du:dateUtc="2025-11-12T05:27:00Z"/>
                <w:color w:val="000000"/>
              </w:rPr>
            </w:pPr>
          </w:p>
        </w:tc>
        <w:tc>
          <w:tcPr>
            <w:tcW w:w="904" w:type="dxa"/>
            <w:tcBorders>
              <w:top w:val="single" w:sz="4" w:space="0" w:color="auto"/>
              <w:left w:val="single" w:sz="4" w:space="0" w:color="auto"/>
              <w:bottom w:val="single" w:sz="4" w:space="0" w:color="auto"/>
              <w:right w:val="single" w:sz="4" w:space="0" w:color="auto"/>
            </w:tcBorders>
          </w:tcPr>
          <w:p w14:paraId="62C95EBE" w14:textId="77777777" w:rsidR="000D0AB2" w:rsidRPr="00CD6787" w:rsidRDefault="000D0AB2">
            <w:pPr>
              <w:spacing w:line="276" w:lineRule="auto"/>
              <w:jc w:val="center"/>
              <w:rPr>
                <w:ins w:id="5544" w:author="Bolar, Akshitha" w:date="2025-11-12T10:57:00Z" w16du:dateUtc="2025-11-12T05:27:00Z"/>
                <w:color w:val="000000"/>
              </w:rPr>
            </w:pPr>
            <w:ins w:id="5545" w:author="Bolar, Akshitha" w:date="2025-11-12T10:57:00Z" w16du:dateUtc="2025-11-12T05:27:00Z">
              <w:r>
                <w:rPr>
                  <w:color w:val="000000"/>
                </w:rPr>
                <w:t>X</w:t>
              </w:r>
            </w:ins>
          </w:p>
        </w:tc>
        <w:tc>
          <w:tcPr>
            <w:tcW w:w="810" w:type="dxa"/>
            <w:tcBorders>
              <w:top w:val="single" w:sz="4" w:space="0" w:color="auto"/>
              <w:left w:val="single" w:sz="4" w:space="0" w:color="auto"/>
              <w:bottom w:val="single" w:sz="4" w:space="0" w:color="auto"/>
              <w:right w:val="single" w:sz="4" w:space="0" w:color="auto"/>
            </w:tcBorders>
          </w:tcPr>
          <w:p w14:paraId="62448992" w14:textId="77777777" w:rsidR="000D0AB2" w:rsidRPr="00CD6787" w:rsidRDefault="000D0AB2">
            <w:pPr>
              <w:spacing w:line="276" w:lineRule="auto"/>
              <w:jc w:val="center"/>
              <w:rPr>
                <w:ins w:id="5546" w:author="Bolar, Akshitha" w:date="2025-11-12T10:57:00Z" w16du:dateUtc="2025-11-12T05:27:00Z"/>
                <w:color w:val="000000"/>
              </w:rPr>
            </w:pPr>
          </w:p>
        </w:tc>
        <w:tc>
          <w:tcPr>
            <w:tcW w:w="4226" w:type="dxa"/>
            <w:tcBorders>
              <w:top w:val="single" w:sz="4" w:space="0" w:color="auto"/>
              <w:left w:val="single" w:sz="4" w:space="0" w:color="auto"/>
              <w:bottom w:val="single" w:sz="4" w:space="0" w:color="auto"/>
              <w:right w:val="single" w:sz="4" w:space="0" w:color="auto"/>
            </w:tcBorders>
          </w:tcPr>
          <w:p w14:paraId="7A5E8B1D" w14:textId="77777777" w:rsidR="000D0AB2" w:rsidRPr="00CD6787" w:rsidRDefault="000D0AB2">
            <w:pPr>
              <w:rPr>
                <w:ins w:id="5547" w:author="Bolar, Akshitha" w:date="2025-11-12T10:57:00Z" w16du:dateUtc="2025-11-12T05:27:00Z"/>
                <w:color w:val="000000"/>
              </w:rPr>
            </w:pPr>
            <w:ins w:id="5548" w:author="Bolar, Akshitha" w:date="2025-11-12T10:57:00Z" w16du:dateUtc="2025-11-12T05:27:00Z">
              <w:r>
                <w:rPr>
                  <w:color w:val="000000"/>
                </w:rPr>
                <w:t>Changed text font to tiny from small</w:t>
              </w:r>
            </w:ins>
          </w:p>
        </w:tc>
      </w:tr>
      <w:tr w:rsidR="000D0AB2" w14:paraId="701FB616" w14:textId="77777777">
        <w:trPr>
          <w:trHeight w:val="300"/>
          <w:ins w:id="5549" w:author="Bolar, Akshitha" w:date="2025-11-12T10:57:00Z"/>
        </w:trPr>
        <w:tc>
          <w:tcPr>
            <w:tcW w:w="2876" w:type="dxa"/>
            <w:tcBorders>
              <w:top w:val="single" w:sz="4" w:space="0" w:color="auto"/>
              <w:left w:val="single" w:sz="4" w:space="0" w:color="auto"/>
              <w:bottom w:val="single" w:sz="4" w:space="0" w:color="auto"/>
              <w:right w:val="single" w:sz="4" w:space="0" w:color="auto"/>
            </w:tcBorders>
            <w:noWrap/>
            <w:vAlign w:val="bottom"/>
          </w:tcPr>
          <w:p w14:paraId="19911D23" w14:textId="77777777" w:rsidR="000D0AB2" w:rsidRPr="000C67FA" w:rsidRDefault="000D0AB2">
            <w:pPr>
              <w:spacing w:line="276" w:lineRule="auto"/>
              <w:rPr>
                <w:ins w:id="5550" w:author="Bolar, Akshitha" w:date="2025-11-12T10:57:00Z" w16du:dateUtc="2025-11-12T05:27:00Z"/>
                <w:color w:val="000000"/>
              </w:rPr>
            </w:pPr>
            <w:ins w:id="5551" w:author="Bolar, Akshitha" w:date="2025-11-12T10:57:00Z" w16du:dateUtc="2025-11-12T05:27:00Z">
              <w:r w:rsidRPr="00AB3461">
                <w:rPr>
                  <w:color w:val="000000"/>
                </w:rPr>
                <w:t>SID_HISTORY_PFR_CHART_HEADER</w:t>
              </w:r>
            </w:ins>
          </w:p>
        </w:tc>
        <w:tc>
          <w:tcPr>
            <w:tcW w:w="720" w:type="dxa"/>
            <w:tcBorders>
              <w:top w:val="single" w:sz="4" w:space="0" w:color="auto"/>
              <w:left w:val="nil"/>
              <w:bottom w:val="single" w:sz="4" w:space="0" w:color="auto"/>
              <w:right w:val="single" w:sz="4" w:space="0" w:color="auto"/>
            </w:tcBorders>
          </w:tcPr>
          <w:p w14:paraId="6F178168" w14:textId="77777777" w:rsidR="000D0AB2" w:rsidRPr="00CD6787" w:rsidRDefault="000D0AB2">
            <w:pPr>
              <w:spacing w:line="276" w:lineRule="auto"/>
              <w:jc w:val="center"/>
              <w:rPr>
                <w:ins w:id="5552" w:author="Bolar, Akshitha" w:date="2025-11-12T10:57:00Z" w16du:dateUtc="2025-11-12T05:27:00Z"/>
                <w:color w:val="000000"/>
              </w:rPr>
            </w:pPr>
          </w:p>
        </w:tc>
        <w:tc>
          <w:tcPr>
            <w:tcW w:w="904" w:type="dxa"/>
            <w:tcBorders>
              <w:top w:val="single" w:sz="4" w:space="0" w:color="auto"/>
              <w:left w:val="single" w:sz="4" w:space="0" w:color="auto"/>
              <w:bottom w:val="single" w:sz="4" w:space="0" w:color="auto"/>
              <w:right w:val="single" w:sz="4" w:space="0" w:color="auto"/>
            </w:tcBorders>
          </w:tcPr>
          <w:p w14:paraId="73CC6DBC" w14:textId="77777777" w:rsidR="000D0AB2" w:rsidRDefault="000D0AB2">
            <w:pPr>
              <w:spacing w:line="276" w:lineRule="auto"/>
              <w:jc w:val="center"/>
              <w:rPr>
                <w:ins w:id="5553" w:author="Bolar, Akshitha" w:date="2025-11-12T10:57:00Z" w16du:dateUtc="2025-11-12T05:27:00Z"/>
                <w:color w:val="000000"/>
              </w:rPr>
            </w:pPr>
            <w:ins w:id="5554" w:author="Bolar, Akshitha" w:date="2025-11-12T10:57:00Z" w16du:dateUtc="2025-11-12T05:27:00Z">
              <w:r>
                <w:rPr>
                  <w:color w:val="000000"/>
                </w:rPr>
                <w:t>X</w:t>
              </w:r>
            </w:ins>
          </w:p>
        </w:tc>
        <w:tc>
          <w:tcPr>
            <w:tcW w:w="810" w:type="dxa"/>
            <w:tcBorders>
              <w:top w:val="single" w:sz="4" w:space="0" w:color="auto"/>
              <w:left w:val="single" w:sz="4" w:space="0" w:color="auto"/>
              <w:bottom w:val="single" w:sz="4" w:space="0" w:color="auto"/>
              <w:right w:val="single" w:sz="4" w:space="0" w:color="auto"/>
            </w:tcBorders>
          </w:tcPr>
          <w:p w14:paraId="049AC85A" w14:textId="77777777" w:rsidR="000D0AB2" w:rsidRPr="00CD6787" w:rsidRDefault="000D0AB2">
            <w:pPr>
              <w:spacing w:line="276" w:lineRule="auto"/>
              <w:jc w:val="center"/>
              <w:rPr>
                <w:ins w:id="5555" w:author="Bolar, Akshitha" w:date="2025-11-12T10:57:00Z" w16du:dateUtc="2025-11-12T05:27:00Z"/>
                <w:color w:val="000000"/>
              </w:rPr>
            </w:pPr>
          </w:p>
        </w:tc>
        <w:tc>
          <w:tcPr>
            <w:tcW w:w="4226" w:type="dxa"/>
            <w:tcBorders>
              <w:top w:val="single" w:sz="4" w:space="0" w:color="auto"/>
              <w:left w:val="single" w:sz="4" w:space="0" w:color="auto"/>
              <w:bottom w:val="single" w:sz="4" w:space="0" w:color="auto"/>
              <w:right w:val="single" w:sz="4" w:space="0" w:color="auto"/>
            </w:tcBorders>
          </w:tcPr>
          <w:p w14:paraId="4104CC55" w14:textId="77777777" w:rsidR="000D0AB2" w:rsidRPr="00AB3461" w:rsidRDefault="000D0AB2">
            <w:pPr>
              <w:rPr>
                <w:ins w:id="5556" w:author="Bolar, Akshitha" w:date="2025-11-12T10:57:00Z" w16du:dateUtc="2025-11-12T05:27:00Z"/>
                <w:color w:val="000000"/>
              </w:rPr>
            </w:pPr>
            <w:ins w:id="5557" w:author="Bolar, Akshitha" w:date="2025-11-12T10:57:00Z" w16du:dateUtc="2025-11-12T05:27:00Z">
              <w:r>
                <w:rPr>
                  <w:color w:val="000000"/>
                </w:rPr>
                <w:t>Changed text font to tiny from small</w:t>
              </w:r>
            </w:ins>
          </w:p>
        </w:tc>
      </w:tr>
    </w:tbl>
    <w:p w14:paraId="0B9968B3" w14:textId="77777777" w:rsidR="000D0AB2" w:rsidRPr="00CD6787" w:rsidRDefault="000D0AB2" w:rsidP="000D0AB2">
      <w:pPr>
        <w:rPr>
          <w:ins w:id="5558" w:author="Bolar, Akshitha" w:date="2025-11-12T10:57:00Z" w16du:dateUtc="2025-11-12T05:27:00Z"/>
          <w:i/>
        </w:rPr>
      </w:pPr>
    </w:p>
    <w:p w14:paraId="17525480" w14:textId="77777777" w:rsidR="000D0AB2" w:rsidRPr="00CD6787" w:rsidRDefault="000D0AB2" w:rsidP="000D0AB2">
      <w:pPr>
        <w:rPr>
          <w:ins w:id="5559" w:author="Bolar, Akshitha" w:date="2025-11-12T10:57:00Z" w16du:dateUtc="2025-11-12T05:27:00Z"/>
          <w:i/>
        </w:rPr>
      </w:pPr>
      <w:ins w:id="5560" w:author="Bolar, Akshitha" w:date="2025-11-12T10:57:00Z" w16du:dateUtc="2025-11-12T05:27:00Z">
        <w:r w:rsidRPr="00CD6787">
          <w:rPr>
            <w:i/>
          </w:rPr>
          <w:t>The table below lists all of the user interface screen changes. Instead of reproducing the figures here, use cross-references to the actual figures.</w:t>
        </w:r>
      </w:ins>
    </w:p>
    <w:p w14:paraId="4C807230" w14:textId="11869B96" w:rsidR="000D0AB2" w:rsidRPr="00A30F19" w:rsidRDefault="000D0AB2" w:rsidP="000D0AB2">
      <w:pPr>
        <w:pStyle w:val="Caption"/>
        <w:keepNext/>
        <w:jc w:val="center"/>
        <w:rPr>
          <w:ins w:id="5561" w:author="Bolar, Akshitha" w:date="2025-11-12T10:57:00Z" w16du:dateUtc="2025-11-12T05:27:00Z"/>
          <w:i w:val="0"/>
          <w:color w:val="auto"/>
          <w:sz w:val="20"/>
          <w:szCs w:val="20"/>
        </w:rPr>
      </w:pPr>
      <w:bookmarkStart w:id="5562" w:name="_Toc213252108"/>
      <w:bookmarkStart w:id="5563" w:name="_Toc215048082"/>
      <w:r>
        <w:t xml:space="preserve">Table </w:t>
      </w:r>
      <w:ins w:id="5564" w:author="Bolar, Akshitha" w:date="2025-11-12T10:57:00Z" w16du:dateUtc="2025-11-12T05:27:00Z">
        <w:r>
          <w:fldChar w:fldCharType="begin"/>
        </w:r>
        <w:r>
          <w:instrText>SEQ Table \* ARABIC</w:instrText>
        </w:r>
        <w:r>
          <w:fldChar w:fldCharType="separate"/>
        </w:r>
      </w:ins>
      <w:r w:rsidR="0002416D">
        <w:rPr>
          <w:noProof/>
        </w:rPr>
        <w:t>44</w:t>
      </w:r>
      <w:ins w:id="5565" w:author="Bolar, Akshitha" w:date="2025-11-12T10:57:00Z" w16du:dateUtc="2025-11-12T05:27:00Z">
        <w:r>
          <w:fldChar w:fldCharType="end"/>
        </w:r>
        <w:r>
          <w:t xml:space="preserve"> </w:t>
        </w:r>
        <w:r>
          <w:rPr>
            <w:i w:val="0"/>
            <w:color w:val="auto"/>
            <w:sz w:val="20"/>
            <w:szCs w:val="20"/>
          </w:rPr>
          <w:t xml:space="preserve">– </w:t>
        </w:r>
        <w:r w:rsidRPr="00CD6787">
          <w:rPr>
            <w:i w:val="0"/>
            <w:color w:val="auto"/>
            <w:sz w:val="20"/>
            <w:szCs w:val="20"/>
          </w:rPr>
          <w:t>Screen Updates</w:t>
        </w:r>
        <w:bookmarkEnd w:id="5562"/>
        <w:bookmarkEnd w:id="5563"/>
      </w:ins>
    </w:p>
    <w:tbl>
      <w:tblPr>
        <w:tblW w:w="9540" w:type="dxa"/>
        <w:tblInd w:w="108" w:type="dxa"/>
        <w:tblLayout w:type="fixed"/>
        <w:tblCellMar>
          <w:left w:w="0" w:type="dxa"/>
          <w:right w:w="0" w:type="dxa"/>
        </w:tblCellMar>
        <w:tblLook w:val="04A0" w:firstRow="1" w:lastRow="0" w:firstColumn="1" w:lastColumn="0" w:noHBand="0" w:noVBand="1"/>
      </w:tblPr>
      <w:tblGrid>
        <w:gridCol w:w="2876"/>
        <w:gridCol w:w="1084"/>
        <w:gridCol w:w="720"/>
        <w:gridCol w:w="900"/>
        <w:gridCol w:w="810"/>
        <w:gridCol w:w="3150"/>
      </w:tblGrid>
      <w:tr w:rsidR="000D0AB2" w14:paraId="08508DD8" w14:textId="77777777">
        <w:trPr>
          <w:cantSplit/>
          <w:trHeight w:val="300"/>
          <w:tblHeader/>
          <w:ins w:id="5566" w:author="Bolar, Akshitha" w:date="2025-11-12T10:57:00Z"/>
        </w:trPr>
        <w:tc>
          <w:tcPr>
            <w:tcW w:w="2876" w:type="dxa"/>
            <w:vMerge w:val="restart"/>
            <w:tcBorders>
              <w:top w:val="single" w:sz="4" w:space="0" w:color="auto"/>
              <w:left w:val="single" w:sz="4" w:space="0" w:color="auto"/>
              <w:right w:val="single" w:sz="4" w:space="0" w:color="auto"/>
            </w:tcBorders>
            <w:shd w:val="clear" w:color="auto" w:fill="D9D9D9"/>
          </w:tcPr>
          <w:p w14:paraId="76A98469" w14:textId="77777777" w:rsidR="000D0AB2" w:rsidRPr="00CD6787" w:rsidRDefault="000D0AB2">
            <w:pPr>
              <w:spacing w:line="276" w:lineRule="auto"/>
              <w:jc w:val="center"/>
              <w:rPr>
                <w:ins w:id="5567" w:author="Bolar, Akshitha" w:date="2025-11-12T10:57:00Z" w16du:dateUtc="2025-11-12T05:27:00Z"/>
                <w:b/>
                <w:color w:val="000000"/>
              </w:rPr>
            </w:pPr>
            <w:ins w:id="5568" w:author="Bolar, Akshitha" w:date="2025-11-12T10:57:00Z" w16du:dateUtc="2025-11-12T05:27:00Z">
              <w:r w:rsidRPr="00CD6787">
                <w:rPr>
                  <w:b/>
                  <w:color w:val="000000"/>
                </w:rPr>
                <w:t>Screen Name</w:t>
              </w:r>
            </w:ins>
          </w:p>
        </w:tc>
        <w:tc>
          <w:tcPr>
            <w:tcW w:w="1084"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60499C57" w14:textId="77777777" w:rsidR="000D0AB2" w:rsidRPr="00CD6787" w:rsidRDefault="000D0AB2">
            <w:pPr>
              <w:spacing w:line="276" w:lineRule="auto"/>
              <w:jc w:val="center"/>
              <w:rPr>
                <w:ins w:id="5569" w:author="Bolar, Akshitha" w:date="2025-11-12T10:57:00Z" w16du:dateUtc="2025-11-12T05:27:00Z"/>
                <w:b/>
                <w:color w:val="000000"/>
              </w:rPr>
            </w:pPr>
            <w:ins w:id="5570" w:author="Bolar, Akshitha" w:date="2025-11-12T10:57:00Z" w16du:dateUtc="2025-11-12T05:27:00Z">
              <w:r w:rsidRPr="00CD6787">
                <w:rPr>
                  <w:b/>
                  <w:color w:val="000000"/>
                </w:rPr>
                <w:t>Screen Number</w:t>
              </w:r>
            </w:ins>
          </w:p>
        </w:tc>
        <w:tc>
          <w:tcPr>
            <w:tcW w:w="2430" w:type="dxa"/>
            <w:gridSpan w:val="3"/>
            <w:tcBorders>
              <w:top w:val="single" w:sz="4" w:space="0" w:color="auto"/>
              <w:left w:val="nil"/>
              <w:bottom w:val="single" w:sz="4" w:space="0" w:color="auto"/>
              <w:right w:val="single" w:sz="4" w:space="0" w:color="auto"/>
            </w:tcBorders>
            <w:shd w:val="clear" w:color="auto" w:fill="D9D9D9"/>
            <w:vAlign w:val="center"/>
            <w:hideMark/>
          </w:tcPr>
          <w:p w14:paraId="02FF9A8A" w14:textId="77777777" w:rsidR="000D0AB2" w:rsidRPr="00CD6787" w:rsidRDefault="000D0AB2">
            <w:pPr>
              <w:spacing w:line="276" w:lineRule="auto"/>
              <w:jc w:val="center"/>
              <w:rPr>
                <w:ins w:id="5571" w:author="Bolar, Akshitha" w:date="2025-11-12T10:57:00Z" w16du:dateUtc="2025-11-12T05:27:00Z"/>
                <w:b/>
                <w:color w:val="000000"/>
              </w:rPr>
            </w:pPr>
            <w:ins w:id="5572" w:author="Bolar, Akshitha" w:date="2025-11-12T10:57:00Z" w16du:dateUtc="2025-11-12T05:27:00Z">
              <w:r w:rsidRPr="00CD6787">
                <w:rPr>
                  <w:b/>
                  <w:color w:val="000000"/>
                </w:rPr>
                <w:t>Type of Change</w:t>
              </w:r>
            </w:ins>
          </w:p>
        </w:tc>
        <w:tc>
          <w:tcPr>
            <w:tcW w:w="3150" w:type="dxa"/>
            <w:vMerge w:val="restart"/>
            <w:tcBorders>
              <w:top w:val="single" w:sz="4" w:space="0" w:color="auto"/>
              <w:left w:val="nil"/>
              <w:bottom w:val="single" w:sz="4" w:space="0" w:color="auto"/>
              <w:right w:val="single" w:sz="4" w:space="0" w:color="auto"/>
            </w:tcBorders>
            <w:shd w:val="clear" w:color="auto" w:fill="D9D9D9"/>
          </w:tcPr>
          <w:p w14:paraId="22D846F3" w14:textId="77777777" w:rsidR="000D0AB2" w:rsidRPr="00CD6787" w:rsidRDefault="000D0AB2">
            <w:pPr>
              <w:spacing w:line="276" w:lineRule="auto"/>
              <w:jc w:val="center"/>
              <w:rPr>
                <w:ins w:id="5573" w:author="Bolar, Akshitha" w:date="2025-11-12T10:57:00Z" w16du:dateUtc="2025-11-12T05:27:00Z"/>
                <w:b/>
                <w:color w:val="000000"/>
              </w:rPr>
            </w:pPr>
          </w:p>
          <w:p w14:paraId="5E268F33" w14:textId="77777777" w:rsidR="000D0AB2" w:rsidRPr="00CD6787" w:rsidRDefault="000D0AB2">
            <w:pPr>
              <w:spacing w:line="276" w:lineRule="auto"/>
              <w:jc w:val="center"/>
              <w:rPr>
                <w:ins w:id="5574" w:author="Bolar, Akshitha" w:date="2025-11-12T10:57:00Z" w16du:dateUtc="2025-11-12T05:27:00Z"/>
                <w:b/>
                <w:color w:val="000000"/>
              </w:rPr>
            </w:pPr>
            <w:ins w:id="5575" w:author="Bolar, Akshitha" w:date="2025-11-12T10:57:00Z" w16du:dateUtc="2025-11-12T05:27:00Z">
              <w:r w:rsidRPr="00CD6787">
                <w:rPr>
                  <w:b/>
                  <w:color w:val="000000"/>
                </w:rPr>
                <w:t>Reference</w:t>
              </w:r>
            </w:ins>
          </w:p>
        </w:tc>
      </w:tr>
      <w:tr w:rsidR="000D0AB2" w14:paraId="03CA2AE6" w14:textId="77777777">
        <w:trPr>
          <w:cantSplit/>
          <w:trHeight w:val="300"/>
          <w:tblHeader/>
          <w:ins w:id="5576" w:author="Bolar, Akshitha" w:date="2025-11-12T10:57:00Z"/>
        </w:trPr>
        <w:tc>
          <w:tcPr>
            <w:tcW w:w="2876" w:type="dxa"/>
            <w:vMerge/>
            <w:tcBorders>
              <w:left w:val="single" w:sz="4" w:space="0" w:color="auto"/>
              <w:bottom w:val="single" w:sz="4" w:space="0" w:color="auto"/>
              <w:right w:val="single" w:sz="4" w:space="0" w:color="auto"/>
            </w:tcBorders>
          </w:tcPr>
          <w:p w14:paraId="155E43AE" w14:textId="77777777" w:rsidR="000D0AB2" w:rsidRPr="00CD6787" w:rsidRDefault="000D0AB2">
            <w:pPr>
              <w:spacing w:line="276" w:lineRule="auto"/>
              <w:rPr>
                <w:ins w:id="5577" w:author="Bolar, Akshitha" w:date="2025-11-12T10:57:00Z" w16du:dateUtc="2025-11-12T05:27:00Z"/>
                <w:b/>
                <w:color w:val="000000"/>
              </w:rPr>
            </w:pPr>
          </w:p>
        </w:tc>
        <w:tc>
          <w:tcPr>
            <w:tcW w:w="1084" w:type="dxa"/>
            <w:vMerge/>
            <w:tcBorders>
              <w:top w:val="single" w:sz="4" w:space="0" w:color="auto"/>
              <w:left w:val="single" w:sz="4" w:space="0" w:color="auto"/>
              <w:bottom w:val="single" w:sz="4" w:space="0" w:color="auto"/>
              <w:right w:val="single" w:sz="4" w:space="0" w:color="auto"/>
            </w:tcBorders>
            <w:vAlign w:val="center"/>
            <w:hideMark/>
          </w:tcPr>
          <w:p w14:paraId="5C572421" w14:textId="77777777" w:rsidR="000D0AB2" w:rsidRPr="00CD6787" w:rsidRDefault="000D0AB2">
            <w:pPr>
              <w:spacing w:line="276" w:lineRule="auto"/>
              <w:rPr>
                <w:ins w:id="5578" w:author="Bolar, Akshitha" w:date="2025-11-12T10:57:00Z" w16du:dateUtc="2025-11-12T05:27:00Z"/>
                <w:b/>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1611EF7D" w14:textId="77777777" w:rsidR="000D0AB2" w:rsidRPr="00CD6787" w:rsidRDefault="000D0AB2">
            <w:pPr>
              <w:spacing w:line="276" w:lineRule="auto"/>
              <w:jc w:val="center"/>
              <w:rPr>
                <w:ins w:id="5579" w:author="Bolar, Akshitha" w:date="2025-11-12T10:57:00Z" w16du:dateUtc="2025-11-12T05:27:00Z"/>
                <w:b/>
                <w:color w:val="000000"/>
              </w:rPr>
            </w:pPr>
            <w:ins w:id="5580" w:author="Bolar, Akshitha" w:date="2025-11-12T10:57:00Z" w16du:dateUtc="2025-11-12T05:27:00Z">
              <w:r w:rsidRPr="00CD6787">
                <w:rPr>
                  <w:b/>
                  <w:color w:val="000000"/>
                </w:rPr>
                <w:t>Added</w:t>
              </w:r>
            </w:ins>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491D5EA8" w14:textId="77777777" w:rsidR="000D0AB2" w:rsidRPr="00CD6787" w:rsidRDefault="000D0AB2">
            <w:pPr>
              <w:spacing w:line="276" w:lineRule="auto"/>
              <w:jc w:val="center"/>
              <w:rPr>
                <w:ins w:id="5581" w:author="Bolar, Akshitha" w:date="2025-11-12T10:57:00Z" w16du:dateUtc="2025-11-12T05:27:00Z"/>
                <w:b/>
                <w:color w:val="000000"/>
              </w:rPr>
            </w:pPr>
            <w:ins w:id="5582" w:author="Bolar, Akshitha" w:date="2025-11-12T10:57:00Z" w16du:dateUtc="2025-11-12T05:27:00Z">
              <w:r w:rsidRPr="00CD6787">
                <w:rPr>
                  <w:b/>
                  <w:color w:val="000000"/>
                </w:rPr>
                <w:t>Modified</w:t>
              </w:r>
            </w:ins>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06C5417B" w14:textId="77777777" w:rsidR="000D0AB2" w:rsidRPr="00CD6787" w:rsidRDefault="000D0AB2">
            <w:pPr>
              <w:spacing w:line="276" w:lineRule="auto"/>
              <w:jc w:val="center"/>
              <w:rPr>
                <w:ins w:id="5583" w:author="Bolar, Akshitha" w:date="2025-11-12T10:57:00Z" w16du:dateUtc="2025-11-12T05:27:00Z"/>
                <w:b/>
                <w:color w:val="000000"/>
              </w:rPr>
            </w:pPr>
            <w:ins w:id="5584" w:author="Bolar, Akshitha" w:date="2025-11-12T10:57:00Z" w16du:dateUtc="2025-11-12T05:27:00Z">
              <w:r w:rsidRPr="00CD6787">
                <w:rPr>
                  <w:b/>
                  <w:color w:val="000000"/>
                </w:rPr>
                <w:t>Deleted</w:t>
              </w:r>
            </w:ins>
          </w:p>
        </w:tc>
        <w:tc>
          <w:tcPr>
            <w:tcW w:w="3150" w:type="dxa"/>
            <w:vMerge/>
            <w:tcBorders>
              <w:top w:val="single" w:sz="4" w:space="0" w:color="auto"/>
              <w:left w:val="nil"/>
              <w:bottom w:val="single" w:sz="4" w:space="0" w:color="auto"/>
              <w:right w:val="single" w:sz="4" w:space="0" w:color="auto"/>
            </w:tcBorders>
            <w:vAlign w:val="center"/>
            <w:hideMark/>
          </w:tcPr>
          <w:p w14:paraId="586DB51E" w14:textId="77777777" w:rsidR="000D0AB2" w:rsidRPr="00CD6787" w:rsidRDefault="000D0AB2">
            <w:pPr>
              <w:spacing w:line="276" w:lineRule="auto"/>
              <w:rPr>
                <w:ins w:id="5585" w:author="Bolar, Akshitha" w:date="2025-11-12T10:57:00Z" w16du:dateUtc="2025-11-12T05:27:00Z"/>
                <w:b/>
                <w:color w:val="000000"/>
              </w:rPr>
            </w:pPr>
          </w:p>
        </w:tc>
      </w:tr>
      <w:tr w:rsidR="000D0AB2" w14:paraId="5D3CFB09" w14:textId="77777777">
        <w:trPr>
          <w:trHeight w:val="300"/>
          <w:ins w:id="5586"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7DDC7BB7" w14:textId="77777777" w:rsidR="000D0AB2" w:rsidRPr="00CD6787" w:rsidRDefault="000D0AB2">
            <w:pPr>
              <w:spacing w:line="276" w:lineRule="auto"/>
              <w:rPr>
                <w:ins w:id="5587" w:author="Bolar, Akshitha" w:date="2025-11-12T10:57:00Z" w16du:dateUtc="2025-11-12T05:27:00Z"/>
                <w:color w:val="000000"/>
              </w:rPr>
            </w:pPr>
            <w:ins w:id="5588" w:author="Bolar, Akshitha" w:date="2025-11-12T10:57:00Z" w16du:dateUtc="2025-11-12T05:27:00Z">
              <w:r>
                <w:rPr>
                  <w:i/>
                </w:rPr>
                <w:t>Chinese History PFR table screen.</w:t>
              </w:r>
            </w:ins>
          </w:p>
        </w:tc>
        <w:tc>
          <w:tcPr>
            <w:tcW w:w="1084" w:type="dxa"/>
            <w:tcBorders>
              <w:top w:val="single" w:sz="4" w:space="0" w:color="auto"/>
              <w:left w:val="single" w:sz="4" w:space="0" w:color="auto"/>
              <w:bottom w:val="single" w:sz="4" w:space="0" w:color="auto"/>
              <w:right w:val="single" w:sz="4" w:space="0" w:color="auto"/>
            </w:tcBorders>
            <w:noWrap/>
            <w:vAlign w:val="bottom"/>
            <w:hideMark/>
          </w:tcPr>
          <w:p w14:paraId="0E83043C" w14:textId="77777777" w:rsidR="000D0AB2" w:rsidRPr="00CD6787" w:rsidRDefault="000D0AB2">
            <w:pPr>
              <w:spacing w:line="276" w:lineRule="auto"/>
              <w:rPr>
                <w:ins w:id="5589" w:author="Bolar, Akshitha" w:date="2025-11-12T10:57:00Z" w16du:dateUtc="2025-11-12T05:27:00Z"/>
                <w:color w:val="000000"/>
              </w:rPr>
            </w:pPr>
            <w:ins w:id="5590" w:author="Bolar, Akshitha" w:date="2025-11-12T10:57:00Z" w16du:dateUtc="2025-11-12T05:27:00Z">
              <w:r>
                <w:rPr>
                  <w:color w:val="000000"/>
                </w:rPr>
                <w:t>370:2</w:t>
              </w:r>
            </w:ins>
          </w:p>
        </w:tc>
        <w:tc>
          <w:tcPr>
            <w:tcW w:w="720" w:type="dxa"/>
            <w:tcBorders>
              <w:top w:val="single" w:sz="4" w:space="0" w:color="auto"/>
              <w:left w:val="nil"/>
              <w:bottom w:val="single" w:sz="4" w:space="0" w:color="auto"/>
              <w:right w:val="single" w:sz="4" w:space="0" w:color="auto"/>
            </w:tcBorders>
            <w:hideMark/>
          </w:tcPr>
          <w:p w14:paraId="534622E0" w14:textId="77777777" w:rsidR="000D0AB2" w:rsidRPr="00CD6787" w:rsidRDefault="000D0AB2">
            <w:pPr>
              <w:spacing w:line="276" w:lineRule="auto"/>
              <w:jc w:val="center"/>
              <w:rPr>
                <w:ins w:id="5591" w:author="Bolar, Akshitha" w:date="2025-11-12T10:57:00Z" w16du:dateUtc="2025-11-12T05:27:00Z"/>
                <w:color w:val="000000"/>
              </w:rPr>
            </w:pPr>
          </w:p>
        </w:tc>
        <w:tc>
          <w:tcPr>
            <w:tcW w:w="900" w:type="dxa"/>
            <w:tcBorders>
              <w:top w:val="single" w:sz="4" w:space="0" w:color="auto"/>
              <w:left w:val="single" w:sz="4" w:space="0" w:color="auto"/>
              <w:bottom w:val="single" w:sz="4" w:space="0" w:color="auto"/>
              <w:right w:val="single" w:sz="4" w:space="0" w:color="auto"/>
            </w:tcBorders>
          </w:tcPr>
          <w:p w14:paraId="44B4C43D" w14:textId="77777777" w:rsidR="000D0AB2" w:rsidRPr="00CD6787" w:rsidRDefault="000D0AB2">
            <w:pPr>
              <w:spacing w:line="276" w:lineRule="auto"/>
              <w:rPr>
                <w:ins w:id="5592" w:author="Bolar, Akshitha" w:date="2025-11-12T10:57:00Z" w16du:dateUtc="2025-11-12T05:27:00Z"/>
                <w:color w:val="000000"/>
              </w:rPr>
            </w:pPr>
            <w:ins w:id="5593" w:author="Bolar, Akshitha" w:date="2025-11-12T10:57:00Z" w16du:dateUtc="2025-11-12T05:27:00Z">
              <w:r>
                <w:rPr>
                  <w:color w:val="000000"/>
                </w:rPr>
                <w:t>X</w:t>
              </w:r>
            </w:ins>
          </w:p>
        </w:tc>
        <w:tc>
          <w:tcPr>
            <w:tcW w:w="810" w:type="dxa"/>
            <w:tcBorders>
              <w:top w:val="single" w:sz="4" w:space="0" w:color="auto"/>
              <w:left w:val="single" w:sz="4" w:space="0" w:color="auto"/>
              <w:bottom w:val="single" w:sz="4" w:space="0" w:color="auto"/>
              <w:right w:val="single" w:sz="4" w:space="0" w:color="auto"/>
            </w:tcBorders>
          </w:tcPr>
          <w:p w14:paraId="65D94255" w14:textId="77777777" w:rsidR="000D0AB2" w:rsidRPr="00CD6787" w:rsidRDefault="000D0AB2">
            <w:pPr>
              <w:spacing w:line="276" w:lineRule="auto"/>
              <w:jc w:val="center"/>
              <w:rPr>
                <w:ins w:id="5594" w:author="Bolar, Akshitha" w:date="2025-11-12T10:57:00Z" w16du:dateUtc="2025-11-12T05:27:00Z"/>
                <w:color w:val="000000"/>
              </w:rPr>
            </w:pPr>
          </w:p>
        </w:tc>
        <w:tc>
          <w:tcPr>
            <w:tcW w:w="3150" w:type="dxa"/>
            <w:tcBorders>
              <w:top w:val="single" w:sz="4" w:space="0" w:color="auto"/>
              <w:left w:val="single" w:sz="4" w:space="0" w:color="auto"/>
              <w:bottom w:val="single" w:sz="4" w:space="0" w:color="auto"/>
              <w:right w:val="single" w:sz="4" w:space="0" w:color="auto"/>
            </w:tcBorders>
          </w:tcPr>
          <w:p w14:paraId="5AD29F7A" w14:textId="77777777" w:rsidR="000D0AB2" w:rsidRPr="00CD6787" w:rsidRDefault="000D0AB2">
            <w:pPr>
              <w:rPr>
                <w:ins w:id="5595" w:author="Bolar, Akshitha" w:date="2025-11-12T10:57:00Z" w16du:dateUtc="2025-11-12T05:27:00Z"/>
                <w:color w:val="000000"/>
              </w:rPr>
            </w:pPr>
            <w:ins w:id="5596" w:author="Bolar, Akshitha" w:date="2025-11-12T10:57:00Z" w16du:dateUtc="2025-11-12T05:27:00Z">
              <w:r w:rsidRPr="00011A36">
                <w:rPr>
                  <w:color w:val="000000"/>
                </w:rPr>
                <w:t xml:space="preserve">Figure </w:t>
              </w:r>
              <w:r>
                <w:rPr>
                  <w:color w:val="000000"/>
                </w:rPr>
                <w:t>1</w:t>
              </w:r>
              <w:r w:rsidRPr="00011A36">
                <w:rPr>
                  <w:color w:val="000000"/>
                </w:rPr>
                <w:t xml:space="preserve">: History PFR table screen in </w:t>
              </w:r>
              <w:r>
                <w:rPr>
                  <w:color w:val="000000"/>
                </w:rPr>
                <w:t>Chinese</w:t>
              </w:r>
              <w:r w:rsidRPr="00011A36">
                <w:rPr>
                  <w:color w:val="000000"/>
                </w:rPr>
                <w:t>.</w:t>
              </w:r>
            </w:ins>
          </w:p>
        </w:tc>
      </w:tr>
      <w:tr w:rsidR="000D0AB2" w14:paraId="0E07DE52" w14:textId="77777777">
        <w:trPr>
          <w:trHeight w:val="300"/>
          <w:ins w:id="5597" w:author="Bolar, Akshitha" w:date="2025-11-12T10:57:00Z"/>
        </w:trPr>
        <w:tc>
          <w:tcPr>
            <w:tcW w:w="2876" w:type="dxa"/>
            <w:tcBorders>
              <w:top w:val="single" w:sz="4" w:space="0" w:color="auto"/>
              <w:left w:val="single" w:sz="4" w:space="0" w:color="auto"/>
              <w:bottom w:val="single" w:sz="4" w:space="0" w:color="auto"/>
              <w:right w:val="single" w:sz="4" w:space="0" w:color="auto"/>
            </w:tcBorders>
          </w:tcPr>
          <w:p w14:paraId="077781CF" w14:textId="77777777" w:rsidR="000D0AB2" w:rsidRDefault="000D0AB2">
            <w:pPr>
              <w:spacing w:line="276" w:lineRule="auto"/>
              <w:rPr>
                <w:ins w:id="5598" w:author="Bolar, Akshitha" w:date="2025-11-12T10:57:00Z" w16du:dateUtc="2025-11-12T05:27:00Z"/>
                <w:i/>
              </w:rPr>
            </w:pPr>
            <w:ins w:id="5599" w:author="Bolar, Akshitha" w:date="2025-11-12T10:57:00Z" w16du:dateUtc="2025-11-12T05:27:00Z">
              <w:r>
                <w:rPr>
                  <w:i/>
                </w:rPr>
                <w:t>Korean History PFR table screen</w:t>
              </w:r>
            </w:ins>
          </w:p>
        </w:tc>
        <w:tc>
          <w:tcPr>
            <w:tcW w:w="1084" w:type="dxa"/>
            <w:tcBorders>
              <w:top w:val="single" w:sz="4" w:space="0" w:color="auto"/>
              <w:left w:val="single" w:sz="4" w:space="0" w:color="auto"/>
              <w:bottom w:val="single" w:sz="4" w:space="0" w:color="auto"/>
              <w:right w:val="single" w:sz="4" w:space="0" w:color="auto"/>
            </w:tcBorders>
            <w:noWrap/>
            <w:vAlign w:val="bottom"/>
          </w:tcPr>
          <w:p w14:paraId="0EBB8724" w14:textId="77777777" w:rsidR="000D0AB2" w:rsidRPr="00CD6787" w:rsidRDefault="000D0AB2">
            <w:pPr>
              <w:spacing w:line="276" w:lineRule="auto"/>
              <w:rPr>
                <w:ins w:id="5600" w:author="Bolar, Akshitha" w:date="2025-11-12T10:57:00Z" w16du:dateUtc="2025-11-12T05:27:00Z"/>
                <w:color w:val="000000"/>
              </w:rPr>
            </w:pPr>
            <w:ins w:id="5601" w:author="Bolar, Akshitha" w:date="2025-11-12T10:57:00Z" w16du:dateUtc="2025-11-12T05:27:00Z">
              <w:r>
                <w:rPr>
                  <w:color w:val="000000"/>
                </w:rPr>
                <w:t>370:2</w:t>
              </w:r>
            </w:ins>
          </w:p>
        </w:tc>
        <w:tc>
          <w:tcPr>
            <w:tcW w:w="720" w:type="dxa"/>
            <w:tcBorders>
              <w:top w:val="single" w:sz="4" w:space="0" w:color="auto"/>
              <w:left w:val="nil"/>
              <w:bottom w:val="single" w:sz="4" w:space="0" w:color="auto"/>
              <w:right w:val="single" w:sz="4" w:space="0" w:color="auto"/>
            </w:tcBorders>
          </w:tcPr>
          <w:p w14:paraId="4B3C389C" w14:textId="77777777" w:rsidR="000D0AB2" w:rsidRPr="00CD6787" w:rsidRDefault="000D0AB2">
            <w:pPr>
              <w:spacing w:line="276" w:lineRule="auto"/>
              <w:jc w:val="center"/>
              <w:rPr>
                <w:ins w:id="5602" w:author="Bolar, Akshitha" w:date="2025-11-12T10:57:00Z" w16du:dateUtc="2025-11-12T05:27:00Z"/>
                <w:color w:val="000000"/>
              </w:rPr>
            </w:pPr>
          </w:p>
        </w:tc>
        <w:tc>
          <w:tcPr>
            <w:tcW w:w="900" w:type="dxa"/>
            <w:tcBorders>
              <w:top w:val="single" w:sz="4" w:space="0" w:color="auto"/>
              <w:left w:val="single" w:sz="4" w:space="0" w:color="auto"/>
              <w:bottom w:val="single" w:sz="4" w:space="0" w:color="auto"/>
              <w:right w:val="single" w:sz="4" w:space="0" w:color="auto"/>
            </w:tcBorders>
          </w:tcPr>
          <w:p w14:paraId="60548BEA" w14:textId="77777777" w:rsidR="000D0AB2" w:rsidRPr="00CD6787" w:rsidRDefault="000D0AB2">
            <w:pPr>
              <w:spacing w:line="276" w:lineRule="auto"/>
              <w:rPr>
                <w:ins w:id="5603" w:author="Bolar, Akshitha" w:date="2025-11-12T10:57:00Z" w16du:dateUtc="2025-11-12T05:27:00Z"/>
                <w:color w:val="000000"/>
              </w:rPr>
            </w:pPr>
            <w:ins w:id="5604" w:author="Bolar, Akshitha" w:date="2025-11-12T10:57:00Z" w16du:dateUtc="2025-11-12T05:27:00Z">
              <w:r>
                <w:rPr>
                  <w:color w:val="000000"/>
                </w:rPr>
                <w:t>X</w:t>
              </w:r>
            </w:ins>
          </w:p>
        </w:tc>
        <w:tc>
          <w:tcPr>
            <w:tcW w:w="810" w:type="dxa"/>
            <w:tcBorders>
              <w:top w:val="single" w:sz="4" w:space="0" w:color="auto"/>
              <w:left w:val="single" w:sz="4" w:space="0" w:color="auto"/>
              <w:bottom w:val="single" w:sz="4" w:space="0" w:color="auto"/>
              <w:right w:val="single" w:sz="4" w:space="0" w:color="auto"/>
            </w:tcBorders>
          </w:tcPr>
          <w:p w14:paraId="268888A5" w14:textId="77777777" w:rsidR="000D0AB2" w:rsidRPr="00CD6787" w:rsidRDefault="000D0AB2">
            <w:pPr>
              <w:spacing w:line="276" w:lineRule="auto"/>
              <w:jc w:val="center"/>
              <w:rPr>
                <w:ins w:id="5605" w:author="Bolar, Akshitha" w:date="2025-11-12T10:57:00Z" w16du:dateUtc="2025-11-12T05:27:00Z"/>
                <w:color w:val="000000"/>
              </w:rPr>
            </w:pPr>
          </w:p>
        </w:tc>
        <w:tc>
          <w:tcPr>
            <w:tcW w:w="3150" w:type="dxa"/>
            <w:tcBorders>
              <w:top w:val="single" w:sz="4" w:space="0" w:color="auto"/>
              <w:left w:val="single" w:sz="4" w:space="0" w:color="auto"/>
              <w:bottom w:val="single" w:sz="4" w:space="0" w:color="auto"/>
              <w:right w:val="single" w:sz="4" w:space="0" w:color="auto"/>
            </w:tcBorders>
          </w:tcPr>
          <w:p w14:paraId="5EEEE659" w14:textId="77777777" w:rsidR="000D0AB2" w:rsidRPr="00CD6787" w:rsidRDefault="000D0AB2">
            <w:pPr>
              <w:rPr>
                <w:ins w:id="5606" w:author="Bolar, Akshitha" w:date="2025-11-12T10:57:00Z" w16du:dateUtc="2025-11-12T05:27:00Z"/>
                <w:color w:val="000000"/>
              </w:rPr>
            </w:pPr>
            <w:ins w:id="5607" w:author="Bolar, Akshitha" w:date="2025-11-12T10:57:00Z" w16du:dateUtc="2025-11-12T05:27:00Z">
              <w:r w:rsidRPr="00011A36">
                <w:rPr>
                  <w:color w:val="000000"/>
                </w:rPr>
                <w:t>Figure 2: History PFR table screen in Korean.</w:t>
              </w:r>
            </w:ins>
          </w:p>
        </w:tc>
      </w:tr>
    </w:tbl>
    <w:p w14:paraId="5EE8982D" w14:textId="77777777" w:rsidR="000D0AB2" w:rsidRPr="00FD3F52" w:rsidRDefault="000D0AB2" w:rsidP="000D0AB2">
      <w:pPr>
        <w:rPr>
          <w:ins w:id="5608" w:author="Bolar, Akshitha" w:date="2025-11-12T10:57:00Z" w16du:dateUtc="2025-11-12T05:27:00Z"/>
        </w:rPr>
      </w:pPr>
    </w:p>
    <w:p w14:paraId="1C22CC85" w14:textId="77777777" w:rsidR="000D0AB2" w:rsidRPr="004242C9" w:rsidRDefault="000D0AB2" w:rsidP="000D0AB2">
      <w:pPr>
        <w:rPr>
          <w:ins w:id="5609" w:author="Bolar, Akshitha" w:date="2025-11-12T10:57:00Z" w16du:dateUtc="2025-11-12T05:27:00Z"/>
        </w:rPr>
      </w:pPr>
    </w:p>
    <w:p w14:paraId="7E0CB971" w14:textId="77777777" w:rsidR="000D0AB2" w:rsidRDefault="000D0AB2" w:rsidP="008D65C6">
      <w:pPr>
        <w:pStyle w:val="Heading3"/>
        <w:rPr>
          <w:ins w:id="5610" w:author="Bolar, Akshitha" w:date="2025-11-12T10:57:00Z" w16du:dateUtc="2025-11-12T05:27:00Z"/>
        </w:rPr>
      </w:pPr>
      <w:bookmarkStart w:id="5611" w:name="_Toc213250937"/>
      <w:bookmarkStart w:id="5612" w:name="_Toc215047786"/>
      <w:ins w:id="5613" w:author="Bolar, Akshitha" w:date="2025-11-12T10:57:00Z" w16du:dateUtc="2025-11-12T05:27:00Z">
        <w:r>
          <w:t>Disturbances on Scales with flow rate of zero causing errors in reported [PFR</w:t>
        </w:r>
        <w:r w:rsidRPr="00CB1D40">
          <w:t xml:space="preserve"> </w:t>
        </w:r>
        <w:r>
          <w:t>PFAL-2465]</w:t>
        </w:r>
        <w:bookmarkEnd w:id="5611"/>
        <w:bookmarkEnd w:id="5612"/>
      </w:ins>
    </w:p>
    <w:p w14:paraId="49332DEB" w14:textId="77777777" w:rsidR="000D0AB2" w:rsidRPr="006D4ACD" w:rsidRDefault="000D0AB2" w:rsidP="000D0AB2"/>
    <w:p w14:paraId="4B75729A" w14:textId="77777777" w:rsidR="000D0AB2" w:rsidRDefault="000D0AB2">
      <w:pPr>
        <w:pStyle w:val="Heading3"/>
        <w:numPr>
          <w:ilvl w:val="2"/>
          <w:numId w:val="193"/>
        </w:numPr>
        <w:rPr>
          <w:ins w:id="5614" w:author="Bolar, Akshitha" w:date="2025-11-12T10:57:00Z" w16du:dateUtc="2025-11-12T05:27:00Z"/>
        </w:rPr>
        <w:pPrChange w:id="5615" w:author="Bolar, Akshitha" w:date="2025-12-10T18:44:00Z" w16du:dateUtc="2025-12-10T13:14:00Z">
          <w:pPr>
            <w:pStyle w:val="Heading3"/>
            <w:numPr>
              <w:numId w:val="193"/>
            </w:numPr>
            <w:tabs>
              <w:tab w:val="num" w:pos="2160"/>
              <w:tab w:val="num" w:pos="7061"/>
            </w:tabs>
            <w:ind w:left="2160" w:hanging="360"/>
          </w:pPr>
        </w:pPrChange>
      </w:pPr>
      <w:bookmarkStart w:id="5616" w:name="_Toc213250938"/>
      <w:bookmarkStart w:id="5617" w:name="_Toc215047787"/>
      <w:ins w:id="5618" w:author="Bolar, Akshitha" w:date="2025-11-12T10:57:00Z" w16du:dateUtc="2025-11-12T05:27:00Z">
        <w:r w:rsidRPr="00EC4896">
          <w:t>Correct the guidance in GUI/operators manual for filter clotting alarms</w:t>
        </w:r>
        <w:bookmarkEnd w:id="5616"/>
        <w:bookmarkEnd w:id="5617"/>
      </w:ins>
    </w:p>
    <w:p w14:paraId="73BA5CCD" w14:textId="77777777" w:rsidR="000D0AB2" w:rsidRDefault="000D0AB2" w:rsidP="000D0AB2">
      <w:pPr>
        <w:rPr>
          <w:ins w:id="5619" w:author="Bolar, Akshitha" w:date="2025-11-12T10:57:00Z" w16du:dateUtc="2025-11-12T05:27:00Z"/>
        </w:rPr>
      </w:pPr>
    </w:p>
    <w:p w14:paraId="4F872307" w14:textId="1F6AD08C" w:rsidR="000D0AB2" w:rsidRDefault="000D0AB2" w:rsidP="000D0AB2">
      <w:pPr>
        <w:pStyle w:val="Caption"/>
        <w:keepNext/>
        <w:jc w:val="center"/>
        <w:rPr>
          <w:ins w:id="5620" w:author="Bolar, Akshitha" w:date="2025-11-12T10:57:00Z" w16du:dateUtc="2025-11-12T05:27:00Z"/>
        </w:rPr>
      </w:pPr>
      <w:bookmarkStart w:id="5621" w:name="_Toc213252109"/>
      <w:bookmarkStart w:id="5622" w:name="_Toc215048083"/>
      <w:r>
        <w:t xml:space="preserve">Table </w:t>
      </w:r>
      <w:r>
        <w:fldChar w:fldCharType="begin"/>
      </w:r>
      <w:r>
        <w:instrText>SEQ Table \* ARABIC</w:instrText>
      </w:r>
      <w:r>
        <w:fldChar w:fldCharType="separate"/>
      </w:r>
      <w:r w:rsidR="0002416D">
        <w:rPr>
          <w:noProof/>
        </w:rPr>
        <w:t>45</w:t>
      </w:r>
      <w:r>
        <w:fldChar w:fldCharType="end"/>
      </w:r>
      <w:r>
        <w:t xml:space="preserve"> </w:t>
      </w:r>
      <w:r w:rsidR="002E2E64">
        <w:t>-</w:t>
      </w:r>
      <w:r>
        <w:t xml:space="preserve"> </w:t>
      </w:r>
      <w:ins w:id="5623" w:author="Bolar, Akshitha" w:date="2025-11-12T10:57:00Z" w16du:dateUtc="2025-11-12T05:27:00Z">
        <w:r>
          <w:t>String Updates</w:t>
        </w:r>
        <w:bookmarkEnd w:id="5621"/>
        <w:bookmarkEnd w:id="5622"/>
      </w:ins>
    </w:p>
    <w:tbl>
      <w:tblPr>
        <w:tblW w:w="0" w:type="auto"/>
        <w:tblInd w:w="5" w:type="dxa"/>
        <w:tblCellMar>
          <w:left w:w="0" w:type="dxa"/>
          <w:right w:w="0" w:type="dxa"/>
        </w:tblCellMar>
        <w:tblLook w:val="04A0" w:firstRow="1" w:lastRow="0" w:firstColumn="1" w:lastColumn="0" w:noHBand="0" w:noVBand="1"/>
      </w:tblPr>
      <w:tblGrid>
        <w:gridCol w:w="5273"/>
        <w:gridCol w:w="785"/>
        <w:gridCol w:w="948"/>
        <w:gridCol w:w="885"/>
        <w:gridCol w:w="1454"/>
      </w:tblGrid>
      <w:tr w:rsidR="000D0AB2" w:rsidRPr="0033062B" w14:paraId="0304A906" w14:textId="77777777" w:rsidTr="00892605">
        <w:trPr>
          <w:tblHeader/>
          <w:ins w:id="5624" w:author="Bolar, Akshitha" w:date="2025-11-12T10:57:00Z"/>
        </w:trPr>
        <w:tc>
          <w:tcPr>
            <w:tcW w:w="529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579571" w14:textId="77777777" w:rsidR="000D0AB2" w:rsidRPr="0033062B" w:rsidRDefault="000D0AB2">
            <w:pPr>
              <w:jc w:val="center"/>
              <w:rPr>
                <w:ins w:id="5625" w:author="Bolar, Akshitha" w:date="2025-11-12T10:57:00Z" w16du:dateUtc="2025-11-12T05:27:00Z"/>
                <w:szCs w:val="20"/>
              </w:rPr>
            </w:pPr>
            <w:ins w:id="5626" w:author="Bolar, Akshitha" w:date="2025-11-12T10:57:00Z" w16du:dateUtc="2025-11-12T05:27:00Z">
              <w:r w:rsidRPr="0033062B">
                <w:rPr>
                  <w:szCs w:val="20"/>
                </w:rPr>
                <w:t>String ID</w:t>
              </w:r>
            </w:ins>
          </w:p>
        </w:tc>
        <w:tc>
          <w:tcPr>
            <w:tcW w:w="2692"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0CD7FB" w14:textId="77777777" w:rsidR="000D0AB2" w:rsidRPr="0033062B" w:rsidRDefault="000D0AB2">
            <w:pPr>
              <w:jc w:val="center"/>
              <w:rPr>
                <w:ins w:id="5627" w:author="Bolar, Akshitha" w:date="2025-11-12T10:57:00Z" w16du:dateUtc="2025-11-12T05:27:00Z"/>
                <w:szCs w:val="20"/>
              </w:rPr>
            </w:pPr>
            <w:ins w:id="5628" w:author="Bolar, Akshitha" w:date="2025-11-12T10:57:00Z" w16du:dateUtc="2025-11-12T05:27:00Z">
              <w:r w:rsidRPr="0033062B">
                <w:rPr>
                  <w:szCs w:val="20"/>
                </w:rPr>
                <w:t>Type of Change</w:t>
              </w:r>
            </w:ins>
          </w:p>
        </w:tc>
        <w:tc>
          <w:tcPr>
            <w:tcW w:w="1542"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4C6A068" w14:textId="77777777" w:rsidR="000D0AB2" w:rsidRPr="0033062B" w:rsidRDefault="000D0AB2">
            <w:pPr>
              <w:jc w:val="center"/>
              <w:rPr>
                <w:ins w:id="5629" w:author="Bolar, Akshitha" w:date="2025-11-12T10:57:00Z" w16du:dateUtc="2025-11-12T05:27:00Z"/>
                <w:szCs w:val="20"/>
              </w:rPr>
            </w:pPr>
            <w:ins w:id="5630" w:author="Bolar, Akshitha" w:date="2025-11-12T10:57:00Z" w16du:dateUtc="2025-11-12T05:27:00Z">
              <w:r w:rsidRPr="0033062B">
                <w:rPr>
                  <w:szCs w:val="20"/>
                </w:rPr>
                <w:t>Content</w:t>
              </w:r>
            </w:ins>
          </w:p>
        </w:tc>
      </w:tr>
      <w:tr w:rsidR="000D0AB2" w:rsidRPr="0033062B" w14:paraId="7F5C6731" w14:textId="77777777" w:rsidTr="00892605">
        <w:trPr>
          <w:tblHeader/>
          <w:ins w:id="5631" w:author="Bolar, Akshitha" w:date="2025-11-12T10:57:00Z"/>
        </w:trPr>
        <w:tc>
          <w:tcPr>
            <w:tcW w:w="5296"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4D50CBD" w14:textId="77777777" w:rsidR="000D0AB2" w:rsidRPr="0033062B" w:rsidRDefault="000D0AB2">
            <w:pPr>
              <w:rPr>
                <w:ins w:id="5632" w:author="Bolar, Akshitha" w:date="2025-11-12T10:57:00Z" w16du:dateUtc="2025-11-12T05:27:00Z"/>
                <w:szCs w:val="20"/>
              </w:rPr>
            </w:pPr>
          </w:p>
        </w:tc>
        <w:tc>
          <w:tcPr>
            <w:tcW w:w="81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C56AC64" w14:textId="77777777" w:rsidR="000D0AB2" w:rsidRPr="0033062B" w:rsidRDefault="000D0AB2">
            <w:pPr>
              <w:jc w:val="center"/>
              <w:rPr>
                <w:ins w:id="5633" w:author="Bolar, Akshitha" w:date="2025-11-12T10:57:00Z" w16du:dateUtc="2025-11-12T05:27:00Z"/>
                <w:szCs w:val="20"/>
              </w:rPr>
            </w:pPr>
            <w:ins w:id="5634" w:author="Bolar, Akshitha" w:date="2025-11-12T10:57:00Z" w16du:dateUtc="2025-11-12T05:27:00Z">
              <w:r w:rsidRPr="0033062B">
                <w:rPr>
                  <w:szCs w:val="20"/>
                </w:rPr>
                <w:t>Added</w:t>
              </w:r>
            </w:ins>
          </w:p>
        </w:tc>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20613B" w14:textId="77777777" w:rsidR="000D0AB2" w:rsidRPr="0033062B" w:rsidRDefault="000D0AB2">
            <w:pPr>
              <w:jc w:val="center"/>
              <w:rPr>
                <w:ins w:id="5635" w:author="Bolar, Akshitha" w:date="2025-11-12T10:57:00Z" w16du:dateUtc="2025-11-12T05:27:00Z"/>
                <w:szCs w:val="20"/>
              </w:rPr>
            </w:pPr>
            <w:ins w:id="5636" w:author="Bolar, Akshitha" w:date="2025-11-12T10:57:00Z" w16du:dateUtc="2025-11-12T05:27:00Z">
              <w:r w:rsidRPr="0033062B">
                <w:rPr>
                  <w:szCs w:val="20"/>
                </w:rPr>
                <w:t>Modified</w:t>
              </w:r>
            </w:ins>
          </w:p>
        </w:tc>
        <w:tc>
          <w:tcPr>
            <w:tcW w:w="9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3ED34C" w14:textId="77777777" w:rsidR="000D0AB2" w:rsidRPr="0033062B" w:rsidRDefault="000D0AB2">
            <w:pPr>
              <w:jc w:val="center"/>
              <w:rPr>
                <w:ins w:id="5637" w:author="Bolar, Akshitha" w:date="2025-11-12T10:57:00Z" w16du:dateUtc="2025-11-12T05:27:00Z"/>
                <w:szCs w:val="20"/>
              </w:rPr>
            </w:pPr>
            <w:ins w:id="5638" w:author="Bolar, Akshitha" w:date="2025-11-12T10:57:00Z" w16du:dateUtc="2025-11-12T05:27:00Z">
              <w:r w:rsidRPr="0033062B">
                <w:rPr>
                  <w:szCs w:val="20"/>
                </w:rPr>
                <w:t>Deleted</w:t>
              </w:r>
            </w:ins>
          </w:p>
        </w:tc>
        <w:tc>
          <w:tcPr>
            <w:tcW w:w="1542"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3CF3A9" w14:textId="77777777" w:rsidR="000D0AB2" w:rsidRPr="0033062B" w:rsidRDefault="000D0AB2">
            <w:pPr>
              <w:rPr>
                <w:ins w:id="5639" w:author="Bolar, Akshitha" w:date="2025-11-12T10:57:00Z" w16du:dateUtc="2025-11-12T05:27:00Z"/>
                <w:szCs w:val="20"/>
              </w:rPr>
            </w:pPr>
          </w:p>
        </w:tc>
      </w:tr>
      <w:tr w:rsidR="000D0AB2" w:rsidRPr="0033062B" w14:paraId="455F671A" w14:textId="77777777">
        <w:trPr>
          <w:ins w:id="5640"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16EFC9F9" w14:textId="77777777" w:rsidR="000D0AB2" w:rsidRPr="0033062B" w:rsidRDefault="000D0AB2">
            <w:pPr>
              <w:rPr>
                <w:ins w:id="5641" w:author="Bolar, Akshitha" w:date="2025-11-12T10:57:00Z" w16du:dateUtc="2025-11-12T05:27:00Z"/>
                <w:szCs w:val="20"/>
              </w:rPr>
            </w:pPr>
            <w:ins w:id="5642" w:author="Bolar, Akshitha" w:date="2025-11-12T10:57:00Z" w16du:dateUtc="2025-11-12T05:27:00Z">
              <w:r w:rsidRPr="00D81880">
                <w:rPr>
                  <w:szCs w:val="20"/>
                </w:rPr>
                <w:t>SID_ALARM_T0779_TITLE</w:t>
              </w:r>
            </w:ins>
          </w:p>
        </w:tc>
        <w:tc>
          <w:tcPr>
            <w:tcW w:w="811" w:type="dxa"/>
            <w:tcBorders>
              <w:top w:val="single" w:sz="4" w:space="0" w:color="auto"/>
              <w:left w:val="single" w:sz="4" w:space="0" w:color="auto"/>
              <w:bottom w:val="single" w:sz="4" w:space="0" w:color="auto"/>
              <w:right w:val="single" w:sz="4" w:space="0" w:color="auto"/>
            </w:tcBorders>
          </w:tcPr>
          <w:p w14:paraId="08242303" w14:textId="77777777" w:rsidR="000D0AB2" w:rsidRPr="0033062B" w:rsidRDefault="000D0AB2">
            <w:pPr>
              <w:rPr>
                <w:ins w:id="5643" w:author="Bolar, Akshitha" w:date="2025-11-12T10:57:00Z" w16du:dateUtc="2025-11-12T05:27:00Z"/>
                <w:szCs w:val="20"/>
              </w:rPr>
            </w:pPr>
            <w:ins w:id="5644"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6D5FDD7D" w14:textId="77777777" w:rsidR="000D0AB2" w:rsidRPr="0033062B" w:rsidRDefault="000D0AB2">
            <w:pPr>
              <w:rPr>
                <w:ins w:id="5645" w:author="Bolar, Akshitha" w:date="2025-11-12T10:57:00Z" w16du:dateUtc="2025-11-12T05:27:00Z"/>
                <w:szCs w:val="20"/>
              </w:rPr>
            </w:pPr>
            <w:ins w:id="5646" w:author="Bolar, Akshitha" w:date="2025-11-12T10:57:00Z" w16du:dateUtc="2025-11-12T05:27:00Z">
              <w:r w:rsidRPr="0033062B">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11C0F57B" w14:textId="77777777" w:rsidR="000D0AB2" w:rsidRPr="0033062B" w:rsidRDefault="000D0AB2">
            <w:pPr>
              <w:rPr>
                <w:ins w:id="5647" w:author="Bolar, Akshitha" w:date="2025-11-12T10:57:00Z" w16du:dateUtc="2025-11-12T05:27:00Z"/>
                <w:szCs w:val="20"/>
              </w:rPr>
            </w:pPr>
            <w:ins w:id="5648"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329626E8" w14:textId="77777777" w:rsidR="000D0AB2" w:rsidRPr="0033062B" w:rsidRDefault="000D0AB2">
            <w:pPr>
              <w:rPr>
                <w:ins w:id="5649" w:author="Bolar, Akshitha" w:date="2025-11-12T10:57:00Z" w16du:dateUtc="2025-11-12T05:27:00Z"/>
                <w:szCs w:val="20"/>
              </w:rPr>
            </w:pPr>
            <w:ins w:id="5650" w:author="Bolar, Akshitha" w:date="2025-11-12T10:57:00Z" w16du:dateUtc="2025-11-12T05:27:00Z">
              <w:r w:rsidRPr="0033062B">
                <w:rPr>
                  <w:szCs w:val="20"/>
                </w:rPr>
                <w:t>T</w:t>
              </w:r>
              <w:r>
                <w:rPr>
                  <w:szCs w:val="20"/>
                </w:rPr>
                <w:t>itle for T0779 alarm</w:t>
              </w:r>
            </w:ins>
          </w:p>
        </w:tc>
      </w:tr>
      <w:tr w:rsidR="000D0AB2" w:rsidRPr="0033062B" w14:paraId="2A48DD13" w14:textId="77777777">
        <w:trPr>
          <w:ins w:id="5651"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78031B98" w14:textId="77777777" w:rsidR="000D0AB2" w:rsidRPr="0033062B" w:rsidRDefault="000D0AB2">
            <w:pPr>
              <w:rPr>
                <w:ins w:id="5652" w:author="Bolar, Akshitha" w:date="2025-11-12T10:57:00Z" w16du:dateUtc="2025-11-12T05:27:00Z"/>
                <w:szCs w:val="20"/>
              </w:rPr>
            </w:pPr>
            <w:ins w:id="5653" w:author="Bolar, Akshitha" w:date="2025-11-12T10:57:00Z" w16du:dateUtc="2025-11-12T05:27:00Z">
              <w:r w:rsidRPr="00A00EFB">
                <w:rPr>
                  <w:szCs w:val="20"/>
                </w:rPr>
                <w:t>SID_ALARM_T0779_MSG</w:t>
              </w:r>
            </w:ins>
          </w:p>
        </w:tc>
        <w:tc>
          <w:tcPr>
            <w:tcW w:w="811" w:type="dxa"/>
            <w:tcBorders>
              <w:top w:val="single" w:sz="4" w:space="0" w:color="auto"/>
              <w:left w:val="single" w:sz="4" w:space="0" w:color="auto"/>
              <w:bottom w:val="single" w:sz="4" w:space="0" w:color="auto"/>
              <w:right w:val="single" w:sz="4" w:space="0" w:color="auto"/>
            </w:tcBorders>
          </w:tcPr>
          <w:p w14:paraId="2A469D8A" w14:textId="77777777" w:rsidR="000D0AB2" w:rsidRPr="0033062B" w:rsidRDefault="000D0AB2">
            <w:pPr>
              <w:rPr>
                <w:ins w:id="5654" w:author="Bolar, Akshitha" w:date="2025-11-12T10:57:00Z" w16du:dateUtc="2025-11-12T05:27:00Z"/>
                <w:szCs w:val="20"/>
              </w:rPr>
            </w:pPr>
            <w:ins w:id="5655"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721692C4" w14:textId="77777777" w:rsidR="000D0AB2" w:rsidRPr="0033062B" w:rsidRDefault="000D0AB2">
            <w:pPr>
              <w:rPr>
                <w:ins w:id="5656" w:author="Bolar, Akshitha" w:date="2025-11-12T10:57:00Z" w16du:dateUtc="2025-11-12T05:27:00Z"/>
                <w:szCs w:val="20"/>
              </w:rPr>
            </w:pPr>
            <w:ins w:id="5657"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67096F06" w14:textId="77777777" w:rsidR="000D0AB2" w:rsidRPr="0033062B" w:rsidRDefault="000D0AB2">
            <w:pPr>
              <w:rPr>
                <w:ins w:id="5658" w:author="Bolar, Akshitha" w:date="2025-11-12T10:57:00Z" w16du:dateUtc="2025-11-12T05:27:00Z"/>
                <w:szCs w:val="20"/>
              </w:rPr>
            </w:pPr>
            <w:ins w:id="5659"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6FF522E7" w14:textId="77777777" w:rsidR="000D0AB2" w:rsidRPr="0033062B" w:rsidRDefault="000D0AB2">
            <w:pPr>
              <w:rPr>
                <w:ins w:id="5660" w:author="Bolar, Akshitha" w:date="2025-11-12T10:57:00Z" w16du:dateUtc="2025-11-12T05:27:00Z"/>
                <w:szCs w:val="20"/>
              </w:rPr>
            </w:pPr>
            <w:ins w:id="5661" w:author="Bolar, Akshitha" w:date="2025-11-12T10:57:00Z" w16du:dateUtc="2025-11-12T05:27:00Z">
              <w:r w:rsidRPr="0033062B">
                <w:rPr>
                  <w:szCs w:val="20"/>
                </w:rPr>
                <w:t>Text for the</w:t>
              </w:r>
              <w:r>
                <w:rPr>
                  <w:szCs w:val="20"/>
                </w:rPr>
                <w:t xml:space="preserve"> T0779 alarm</w:t>
              </w:r>
            </w:ins>
          </w:p>
        </w:tc>
      </w:tr>
      <w:tr w:rsidR="000D0AB2" w:rsidRPr="0033062B" w14:paraId="33310154" w14:textId="77777777">
        <w:trPr>
          <w:ins w:id="5662"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4855DDC5" w14:textId="77777777" w:rsidR="000D0AB2" w:rsidRPr="0033062B" w:rsidRDefault="000D0AB2">
            <w:pPr>
              <w:rPr>
                <w:ins w:id="5663" w:author="Bolar, Akshitha" w:date="2025-11-12T10:57:00Z" w16du:dateUtc="2025-11-12T05:27:00Z"/>
                <w:szCs w:val="20"/>
              </w:rPr>
            </w:pPr>
            <w:ins w:id="5664" w:author="Bolar, Akshitha" w:date="2025-11-12T10:57:00Z" w16du:dateUtc="2025-11-12T05:27:00Z">
              <w:r w:rsidRPr="00755C74">
                <w:rPr>
                  <w:szCs w:val="20"/>
                </w:rPr>
                <w:t>SID_ALARM_CLOTTED_T0779_BODY</w:t>
              </w:r>
            </w:ins>
          </w:p>
        </w:tc>
        <w:tc>
          <w:tcPr>
            <w:tcW w:w="811" w:type="dxa"/>
            <w:tcBorders>
              <w:top w:val="single" w:sz="4" w:space="0" w:color="auto"/>
              <w:left w:val="single" w:sz="4" w:space="0" w:color="auto"/>
              <w:bottom w:val="single" w:sz="4" w:space="0" w:color="auto"/>
              <w:right w:val="single" w:sz="4" w:space="0" w:color="auto"/>
            </w:tcBorders>
          </w:tcPr>
          <w:p w14:paraId="2129AD6E" w14:textId="77777777" w:rsidR="000D0AB2" w:rsidRPr="0033062B" w:rsidRDefault="000D0AB2">
            <w:pPr>
              <w:rPr>
                <w:ins w:id="5665" w:author="Bolar, Akshitha" w:date="2025-11-12T10:57:00Z" w16du:dateUtc="2025-11-12T05:27:00Z"/>
                <w:szCs w:val="20"/>
              </w:rPr>
            </w:pPr>
            <w:ins w:id="5666"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56EF06CA" w14:textId="77777777" w:rsidR="000D0AB2" w:rsidRPr="0033062B" w:rsidRDefault="000D0AB2">
            <w:pPr>
              <w:rPr>
                <w:ins w:id="5667" w:author="Bolar, Akshitha" w:date="2025-11-12T10:57:00Z" w16du:dateUtc="2025-11-12T05:27:00Z"/>
                <w:szCs w:val="20"/>
              </w:rPr>
            </w:pPr>
            <w:ins w:id="5668"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2AE44535" w14:textId="77777777" w:rsidR="000D0AB2" w:rsidRPr="0033062B" w:rsidRDefault="000D0AB2">
            <w:pPr>
              <w:rPr>
                <w:ins w:id="5669" w:author="Bolar, Akshitha" w:date="2025-11-12T10:57:00Z" w16du:dateUtc="2025-11-12T05:27:00Z"/>
                <w:szCs w:val="20"/>
              </w:rPr>
            </w:pPr>
            <w:ins w:id="5670"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123FC338" w14:textId="77777777" w:rsidR="000D0AB2" w:rsidRPr="0033062B" w:rsidRDefault="000D0AB2">
            <w:pPr>
              <w:rPr>
                <w:ins w:id="5671" w:author="Bolar, Akshitha" w:date="2025-11-12T10:57:00Z" w16du:dateUtc="2025-11-12T05:27:00Z"/>
                <w:szCs w:val="20"/>
              </w:rPr>
            </w:pPr>
            <w:ins w:id="5672" w:author="Bolar, Akshitha" w:date="2025-11-12T10:57:00Z" w16du:dateUtc="2025-11-12T05:27:00Z">
              <w:r>
                <w:rPr>
                  <w:szCs w:val="20"/>
                </w:rPr>
                <w:t>Text body for the T0779 alarm</w:t>
              </w:r>
            </w:ins>
          </w:p>
        </w:tc>
      </w:tr>
      <w:tr w:rsidR="000D0AB2" w:rsidRPr="0033062B" w14:paraId="19CA20B9" w14:textId="77777777">
        <w:trPr>
          <w:ins w:id="5673"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7A0CC004" w14:textId="77777777" w:rsidR="000D0AB2" w:rsidRPr="0033062B" w:rsidRDefault="000D0AB2">
            <w:pPr>
              <w:rPr>
                <w:ins w:id="5674" w:author="Bolar, Akshitha" w:date="2025-11-12T10:57:00Z" w16du:dateUtc="2025-11-12T05:27:00Z"/>
                <w:szCs w:val="20"/>
              </w:rPr>
            </w:pPr>
            <w:ins w:id="5675" w:author="Bolar, Akshitha" w:date="2025-11-12T10:57:00Z" w16du:dateUtc="2025-11-12T05:27:00Z">
              <w:r w:rsidRPr="00AD5EB4">
                <w:rPr>
                  <w:szCs w:val="20"/>
                </w:rPr>
                <w:t>SID_ALARM_T0782_TITLE</w:t>
              </w:r>
            </w:ins>
          </w:p>
        </w:tc>
        <w:tc>
          <w:tcPr>
            <w:tcW w:w="811" w:type="dxa"/>
            <w:tcBorders>
              <w:top w:val="single" w:sz="4" w:space="0" w:color="auto"/>
              <w:left w:val="single" w:sz="4" w:space="0" w:color="auto"/>
              <w:bottom w:val="single" w:sz="4" w:space="0" w:color="auto"/>
              <w:right w:val="single" w:sz="4" w:space="0" w:color="auto"/>
            </w:tcBorders>
          </w:tcPr>
          <w:p w14:paraId="562F44C0" w14:textId="77777777" w:rsidR="000D0AB2" w:rsidRPr="0033062B" w:rsidRDefault="000D0AB2">
            <w:pPr>
              <w:rPr>
                <w:ins w:id="5676" w:author="Bolar, Akshitha" w:date="2025-11-12T10:57:00Z" w16du:dateUtc="2025-11-12T05:27:00Z"/>
                <w:szCs w:val="20"/>
              </w:rPr>
            </w:pPr>
            <w:ins w:id="5677"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6E6D57C8" w14:textId="77777777" w:rsidR="000D0AB2" w:rsidRPr="0033062B" w:rsidRDefault="000D0AB2">
            <w:pPr>
              <w:rPr>
                <w:ins w:id="5678" w:author="Bolar, Akshitha" w:date="2025-11-12T10:57:00Z" w16du:dateUtc="2025-11-12T05:27:00Z"/>
                <w:szCs w:val="20"/>
              </w:rPr>
            </w:pPr>
            <w:ins w:id="5679" w:author="Bolar, Akshitha" w:date="2025-11-12T10:57:00Z" w16du:dateUtc="2025-11-12T05:27:00Z">
              <w:r w:rsidRPr="0033062B">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73CD9248" w14:textId="77777777" w:rsidR="000D0AB2" w:rsidRPr="0033062B" w:rsidRDefault="000D0AB2">
            <w:pPr>
              <w:rPr>
                <w:ins w:id="5680" w:author="Bolar, Akshitha" w:date="2025-11-12T10:57:00Z" w16du:dateUtc="2025-11-12T05:27:00Z"/>
                <w:szCs w:val="20"/>
              </w:rPr>
            </w:pPr>
            <w:ins w:id="5681"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3071D376" w14:textId="77777777" w:rsidR="000D0AB2" w:rsidRPr="0033062B" w:rsidRDefault="000D0AB2">
            <w:pPr>
              <w:rPr>
                <w:ins w:id="5682" w:author="Bolar, Akshitha" w:date="2025-11-12T10:57:00Z" w16du:dateUtc="2025-11-12T05:27:00Z"/>
                <w:szCs w:val="20"/>
              </w:rPr>
            </w:pPr>
            <w:ins w:id="5683" w:author="Bolar, Akshitha" w:date="2025-11-12T10:57:00Z" w16du:dateUtc="2025-11-12T05:27:00Z">
              <w:r w:rsidRPr="0033062B">
                <w:rPr>
                  <w:szCs w:val="20"/>
                </w:rPr>
                <w:t>T</w:t>
              </w:r>
              <w:r>
                <w:rPr>
                  <w:szCs w:val="20"/>
                </w:rPr>
                <w:t>itle for T0782 alarm</w:t>
              </w:r>
            </w:ins>
          </w:p>
        </w:tc>
      </w:tr>
      <w:tr w:rsidR="000D0AB2" w:rsidRPr="0033062B" w14:paraId="5773F23B" w14:textId="77777777">
        <w:trPr>
          <w:ins w:id="5684"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7A561E4A" w14:textId="77777777" w:rsidR="000D0AB2" w:rsidRPr="0033062B" w:rsidRDefault="000D0AB2">
            <w:pPr>
              <w:rPr>
                <w:ins w:id="5685" w:author="Bolar, Akshitha" w:date="2025-11-12T10:57:00Z" w16du:dateUtc="2025-11-12T05:27:00Z"/>
                <w:szCs w:val="20"/>
              </w:rPr>
            </w:pPr>
            <w:ins w:id="5686" w:author="Bolar, Akshitha" w:date="2025-11-12T10:57:00Z" w16du:dateUtc="2025-11-12T05:27:00Z">
              <w:r w:rsidRPr="00AD5EB4">
                <w:rPr>
                  <w:szCs w:val="20"/>
                </w:rPr>
                <w:t>SID_ALARM_T0782_MSG</w:t>
              </w:r>
            </w:ins>
          </w:p>
        </w:tc>
        <w:tc>
          <w:tcPr>
            <w:tcW w:w="811" w:type="dxa"/>
            <w:tcBorders>
              <w:top w:val="single" w:sz="4" w:space="0" w:color="auto"/>
              <w:left w:val="single" w:sz="4" w:space="0" w:color="auto"/>
              <w:bottom w:val="single" w:sz="4" w:space="0" w:color="auto"/>
              <w:right w:val="single" w:sz="4" w:space="0" w:color="auto"/>
            </w:tcBorders>
          </w:tcPr>
          <w:p w14:paraId="54D4E8DB" w14:textId="77777777" w:rsidR="000D0AB2" w:rsidRPr="0033062B" w:rsidRDefault="000D0AB2">
            <w:pPr>
              <w:rPr>
                <w:ins w:id="5687" w:author="Bolar, Akshitha" w:date="2025-11-12T10:57:00Z" w16du:dateUtc="2025-11-12T05:27:00Z"/>
                <w:szCs w:val="20"/>
              </w:rPr>
            </w:pPr>
            <w:ins w:id="5688"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06F5E9A9" w14:textId="77777777" w:rsidR="000D0AB2" w:rsidRPr="0033062B" w:rsidRDefault="000D0AB2">
            <w:pPr>
              <w:rPr>
                <w:ins w:id="5689" w:author="Bolar, Akshitha" w:date="2025-11-12T10:57:00Z" w16du:dateUtc="2025-11-12T05:27:00Z"/>
                <w:szCs w:val="20"/>
              </w:rPr>
            </w:pPr>
            <w:ins w:id="5690"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2311B28A" w14:textId="77777777" w:rsidR="000D0AB2" w:rsidRPr="0033062B" w:rsidRDefault="000D0AB2">
            <w:pPr>
              <w:rPr>
                <w:ins w:id="5691" w:author="Bolar, Akshitha" w:date="2025-11-12T10:57:00Z" w16du:dateUtc="2025-11-12T05:27:00Z"/>
                <w:szCs w:val="20"/>
              </w:rPr>
            </w:pPr>
            <w:ins w:id="5692"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78FB302C" w14:textId="77777777" w:rsidR="000D0AB2" w:rsidRPr="0033062B" w:rsidRDefault="000D0AB2">
            <w:pPr>
              <w:rPr>
                <w:ins w:id="5693" w:author="Bolar, Akshitha" w:date="2025-11-12T10:57:00Z" w16du:dateUtc="2025-11-12T05:27:00Z"/>
                <w:szCs w:val="20"/>
              </w:rPr>
            </w:pPr>
            <w:ins w:id="5694" w:author="Bolar, Akshitha" w:date="2025-11-12T10:57:00Z" w16du:dateUtc="2025-11-12T05:27:00Z">
              <w:r w:rsidRPr="0033062B">
                <w:rPr>
                  <w:szCs w:val="20"/>
                </w:rPr>
                <w:t>Text for the</w:t>
              </w:r>
              <w:r>
                <w:rPr>
                  <w:szCs w:val="20"/>
                </w:rPr>
                <w:t xml:space="preserve"> T0782 alarm</w:t>
              </w:r>
            </w:ins>
          </w:p>
        </w:tc>
      </w:tr>
      <w:tr w:rsidR="000D0AB2" w:rsidRPr="0033062B" w14:paraId="1E11D762" w14:textId="77777777">
        <w:trPr>
          <w:ins w:id="5695"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1620B128" w14:textId="77777777" w:rsidR="000D0AB2" w:rsidRPr="0033062B" w:rsidRDefault="000D0AB2">
            <w:pPr>
              <w:rPr>
                <w:ins w:id="5696" w:author="Bolar, Akshitha" w:date="2025-11-12T10:57:00Z" w16du:dateUtc="2025-11-12T05:27:00Z"/>
                <w:szCs w:val="20"/>
              </w:rPr>
            </w:pPr>
            <w:ins w:id="5697" w:author="Bolar, Akshitha" w:date="2025-11-12T10:57:00Z" w16du:dateUtc="2025-11-12T05:27:00Z">
              <w:r w:rsidRPr="00AD5EB4">
                <w:rPr>
                  <w:szCs w:val="20"/>
                </w:rPr>
                <w:t>SID_ALARM_T0782_BODY</w:t>
              </w:r>
            </w:ins>
          </w:p>
        </w:tc>
        <w:tc>
          <w:tcPr>
            <w:tcW w:w="811" w:type="dxa"/>
            <w:tcBorders>
              <w:top w:val="single" w:sz="4" w:space="0" w:color="auto"/>
              <w:left w:val="single" w:sz="4" w:space="0" w:color="auto"/>
              <w:bottom w:val="single" w:sz="4" w:space="0" w:color="auto"/>
              <w:right w:val="single" w:sz="4" w:space="0" w:color="auto"/>
            </w:tcBorders>
          </w:tcPr>
          <w:p w14:paraId="7F38F856" w14:textId="77777777" w:rsidR="000D0AB2" w:rsidRPr="0033062B" w:rsidRDefault="000D0AB2">
            <w:pPr>
              <w:rPr>
                <w:ins w:id="5698" w:author="Bolar, Akshitha" w:date="2025-11-12T10:57:00Z" w16du:dateUtc="2025-11-12T05:27:00Z"/>
                <w:szCs w:val="20"/>
              </w:rPr>
            </w:pPr>
            <w:ins w:id="5699"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479BECE9" w14:textId="77777777" w:rsidR="000D0AB2" w:rsidRPr="0033062B" w:rsidRDefault="000D0AB2">
            <w:pPr>
              <w:rPr>
                <w:ins w:id="5700" w:author="Bolar, Akshitha" w:date="2025-11-12T10:57:00Z" w16du:dateUtc="2025-11-12T05:27:00Z"/>
                <w:szCs w:val="20"/>
              </w:rPr>
            </w:pPr>
            <w:ins w:id="5701"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43DC6F40" w14:textId="77777777" w:rsidR="000D0AB2" w:rsidRPr="0033062B" w:rsidRDefault="000D0AB2">
            <w:pPr>
              <w:rPr>
                <w:ins w:id="5702" w:author="Bolar, Akshitha" w:date="2025-11-12T10:57:00Z" w16du:dateUtc="2025-11-12T05:27:00Z"/>
                <w:szCs w:val="20"/>
              </w:rPr>
            </w:pPr>
            <w:ins w:id="5703"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7AA4C476" w14:textId="77777777" w:rsidR="000D0AB2" w:rsidRPr="0033062B" w:rsidRDefault="000D0AB2">
            <w:pPr>
              <w:rPr>
                <w:ins w:id="5704" w:author="Bolar, Akshitha" w:date="2025-11-12T10:57:00Z" w16du:dateUtc="2025-11-12T05:27:00Z"/>
                <w:szCs w:val="20"/>
              </w:rPr>
            </w:pPr>
            <w:ins w:id="5705" w:author="Bolar, Akshitha" w:date="2025-11-12T10:57:00Z" w16du:dateUtc="2025-11-12T05:27:00Z">
              <w:r>
                <w:rPr>
                  <w:szCs w:val="20"/>
                </w:rPr>
                <w:t>Text body for the T0782 alarm</w:t>
              </w:r>
            </w:ins>
          </w:p>
        </w:tc>
      </w:tr>
      <w:tr w:rsidR="000D0AB2" w:rsidRPr="0033062B" w14:paraId="3C2BFFE4" w14:textId="77777777">
        <w:trPr>
          <w:ins w:id="5706"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2D808F76" w14:textId="77777777" w:rsidR="000D0AB2" w:rsidRPr="0033062B" w:rsidRDefault="000D0AB2">
            <w:pPr>
              <w:rPr>
                <w:ins w:id="5707" w:author="Bolar, Akshitha" w:date="2025-11-12T10:57:00Z" w16du:dateUtc="2025-11-12T05:27:00Z"/>
                <w:szCs w:val="20"/>
              </w:rPr>
            </w:pPr>
            <w:ins w:id="5708" w:author="Bolar, Akshitha" w:date="2025-11-12T10:57:00Z" w16du:dateUtc="2025-11-12T05:27:00Z">
              <w:r w:rsidRPr="006720C1">
                <w:rPr>
                  <w:szCs w:val="20"/>
                </w:rPr>
                <w:t>SID_ALARM_T0783_TITLE</w:t>
              </w:r>
            </w:ins>
          </w:p>
        </w:tc>
        <w:tc>
          <w:tcPr>
            <w:tcW w:w="811" w:type="dxa"/>
            <w:tcBorders>
              <w:top w:val="single" w:sz="4" w:space="0" w:color="auto"/>
              <w:left w:val="single" w:sz="4" w:space="0" w:color="auto"/>
              <w:bottom w:val="single" w:sz="4" w:space="0" w:color="auto"/>
              <w:right w:val="single" w:sz="4" w:space="0" w:color="auto"/>
            </w:tcBorders>
          </w:tcPr>
          <w:p w14:paraId="380C78EF" w14:textId="77777777" w:rsidR="000D0AB2" w:rsidRPr="0033062B" w:rsidRDefault="000D0AB2">
            <w:pPr>
              <w:rPr>
                <w:ins w:id="5709" w:author="Bolar, Akshitha" w:date="2025-11-12T10:57:00Z" w16du:dateUtc="2025-11-12T05:27:00Z"/>
                <w:szCs w:val="20"/>
              </w:rPr>
            </w:pPr>
            <w:ins w:id="5710"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51884536" w14:textId="77777777" w:rsidR="000D0AB2" w:rsidRPr="0033062B" w:rsidRDefault="000D0AB2">
            <w:pPr>
              <w:rPr>
                <w:ins w:id="5711" w:author="Bolar, Akshitha" w:date="2025-11-12T10:57:00Z" w16du:dateUtc="2025-11-12T05:27:00Z"/>
                <w:szCs w:val="20"/>
              </w:rPr>
            </w:pPr>
            <w:ins w:id="5712" w:author="Bolar, Akshitha" w:date="2025-11-12T10:57:00Z" w16du:dateUtc="2025-11-12T05:27:00Z">
              <w:r w:rsidRPr="0033062B">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73D40108" w14:textId="77777777" w:rsidR="000D0AB2" w:rsidRPr="0033062B" w:rsidRDefault="000D0AB2">
            <w:pPr>
              <w:rPr>
                <w:ins w:id="5713" w:author="Bolar, Akshitha" w:date="2025-11-12T10:57:00Z" w16du:dateUtc="2025-11-12T05:27:00Z"/>
                <w:szCs w:val="20"/>
              </w:rPr>
            </w:pPr>
            <w:ins w:id="5714"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273876A3" w14:textId="77777777" w:rsidR="000D0AB2" w:rsidRPr="0033062B" w:rsidRDefault="000D0AB2">
            <w:pPr>
              <w:rPr>
                <w:ins w:id="5715" w:author="Bolar, Akshitha" w:date="2025-11-12T10:57:00Z" w16du:dateUtc="2025-11-12T05:27:00Z"/>
                <w:szCs w:val="20"/>
              </w:rPr>
            </w:pPr>
            <w:ins w:id="5716" w:author="Bolar, Akshitha" w:date="2025-11-12T10:57:00Z" w16du:dateUtc="2025-11-12T05:27:00Z">
              <w:r w:rsidRPr="0033062B">
                <w:rPr>
                  <w:szCs w:val="20"/>
                </w:rPr>
                <w:t>T</w:t>
              </w:r>
              <w:r>
                <w:rPr>
                  <w:szCs w:val="20"/>
                </w:rPr>
                <w:t>itle for T0783 alarm</w:t>
              </w:r>
            </w:ins>
          </w:p>
        </w:tc>
      </w:tr>
      <w:tr w:rsidR="000D0AB2" w:rsidRPr="0033062B" w14:paraId="4BE27418" w14:textId="77777777">
        <w:trPr>
          <w:ins w:id="5717"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7F049BE6" w14:textId="77777777" w:rsidR="000D0AB2" w:rsidRPr="0033062B" w:rsidRDefault="000D0AB2">
            <w:pPr>
              <w:rPr>
                <w:ins w:id="5718" w:author="Bolar, Akshitha" w:date="2025-11-12T10:57:00Z" w16du:dateUtc="2025-11-12T05:27:00Z"/>
                <w:szCs w:val="20"/>
              </w:rPr>
            </w:pPr>
            <w:ins w:id="5719" w:author="Bolar, Akshitha" w:date="2025-11-12T10:57:00Z" w16du:dateUtc="2025-11-12T05:27:00Z">
              <w:r w:rsidRPr="006720C1">
                <w:rPr>
                  <w:szCs w:val="20"/>
                </w:rPr>
                <w:t>SID_ALARM_T0783_MSG</w:t>
              </w:r>
            </w:ins>
          </w:p>
        </w:tc>
        <w:tc>
          <w:tcPr>
            <w:tcW w:w="811" w:type="dxa"/>
            <w:tcBorders>
              <w:top w:val="single" w:sz="4" w:space="0" w:color="auto"/>
              <w:left w:val="single" w:sz="4" w:space="0" w:color="auto"/>
              <w:bottom w:val="single" w:sz="4" w:space="0" w:color="auto"/>
              <w:right w:val="single" w:sz="4" w:space="0" w:color="auto"/>
            </w:tcBorders>
          </w:tcPr>
          <w:p w14:paraId="6EDDD118" w14:textId="77777777" w:rsidR="000D0AB2" w:rsidRPr="0033062B" w:rsidRDefault="000D0AB2">
            <w:pPr>
              <w:rPr>
                <w:ins w:id="5720" w:author="Bolar, Akshitha" w:date="2025-11-12T10:57:00Z" w16du:dateUtc="2025-11-12T05:27:00Z"/>
                <w:szCs w:val="20"/>
              </w:rPr>
            </w:pPr>
            <w:ins w:id="5721"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4EAB8060" w14:textId="77777777" w:rsidR="000D0AB2" w:rsidRPr="0033062B" w:rsidRDefault="000D0AB2">
            <w:pPr>
              <w:rPr>
                <w:ins w:id="5722" w:author="Bolar, Akshitha" w:date="2025-11-12T10:57:00Z" w16du:dateUtc="2025-11-12T05:27:00Z"/>
                <w:szCs w:val="20"/>
              </w:rPr>
            </w:pPr>
            <w:ins w:id="5723"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2468CA0E" w14:textId="77777777" w:rsidR="000D0AB2" w:rsidRPr="0033062B" w:rsidRDefault="000D0AB2">
            <w:pPr>
              <w:rPr>
                <w:ins w:id="5724" w:author="Bolar, Akshitha" w:date="2025-11-12T10:57:00Z" w16du:dateUtc="2025-11-12T05:27:00Z"/>
                <w:szCs w:val="20"/>
              </w:rPr>
            </w:pPr>
            <w:ins w:id="5725"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631C3321" w14:textId="77777777" w:rsidR="000D0AB2" w:rsidRPr="0033062B" w:rsidRDefault="000D0AB2">
            <w:pPr>
              <w:rPr>
                <w:ins w:id="5726" w:author="Bolar, Akshitha" w:date="2025-11-12T10:57:00Z" w16du:dateUtc="2025-11-12T05:27:00Z"/>
                <w:szCs w:val="20"/>
              </w:rPr>
            </w:pPr>
            <w:ins w:id="5727" w:author="Bolar, Akshitha" w:date="2025-11-12T10:57:00Z" w16du:dateUtc="2025-11-12T05:27:00Z">
              <w:r w:rsidRPr="0033062B">
                <w:rPr>
                  <w:szCs w:val="20"/>
                </w:rPr>
                <w:t>Text for the</w:t>
              </w:r>
              <w:r>
                <w:rPr>
                  <w:szCs w:val="20"/>
                </w:rPr>
                <w:t xml:space="preserve"> T0783 alarm</w:t>
              </w:r>
            </w:ins>
          </w:p>
        </w:tc>
      </w:tr>
      <w:tr w:rsidR="000D0AB2" w:rsidRPr="0033062B" w14:paraId="685AA387" w14:textId="77777777">
        <w:trPr>
          <w:ins w:id="5728"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498CA744" w14:textId="77777777" w:rsidR="000D0AB2" w:rsidRPr="0033062B" w:rsidRDefault="000D0AB2">
            <w:pPr>
              <w:rPr>
                <w:ins w:id="5729" w:author="Bolar, Akshitha" w:date="2025-11-12T10:57:00Z" w16du:dateUtc="2025-11-12T05:27:00Z"/>
                <w:szCs w:val="20"/>
              </w:rPr>
            </w:pPr>
            <w:ins w:id="5730" w:author="Bolar, Akshitha" w:date="2025-11-12T10:57:00Z" w16du:dateUtc="2025-11-12T05:27:00Z">
              <w:r w:rsidRPr="006720C1">
                <w:rPr>
                  <w:szCs w:val="20"/>
                </w:rPr>
                <w:t>SID_ALARM_T0783_BODY</w:t>
              </w:r>
            </w:ins>
          </w:p>
        </w:tc>
        <w:tc>
          <w:tcPr>
            <w:tcW w:w="811" w:type="dxa"/>
            <w:tcBorders>
              <w:top w:val="single" w:sz="4" w:space="0" w:color="auto"/>
              <w:left w:val="single" w:sz="4" w:space="0" w:color="auto"/>
              <w:bottom w:val="single" w:sz="4" w:space="0" w:color="auto"/>
              <w:right w:val="single" w:sz="4" w:space="0" w:color="auto"/>
            </w:tcBorders>
          </w:tcPr>
          <w:p w14:paraId="33F9C0C8" w14:textId="77777777" w:rsidR="000D0AB2" w:rsidRPr="0033062B" w:rsidRDefault="000D0AB2">
            <w:pPr>
              <w:rPr>
                <w:ins w:id="5731" w:author="Bolar, Akshitha" w:date="2025-11-12T10:57:00Z" w16du:dateUtc="2025-11-12T05:27:00Z"/>
                <w:szCs w:val="20"/>
              </w:rPr>
            </w:pPr>
            <w:ins w:id="5732"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0F6593C6" w14:textId="77777777" w:rsidR="000D0AB2" w:rsidRPr="0033062B" w:rsidRDefault="000D0AB2">
            <w:pPr>
              <w:rPr>
                <w:ins w:id="5733" w:author="Bolar, Akshitha" w:date="2025-11-12T10:57:00Z" w16du:dateUtc="2025-11-12T05:27:00Z"/>
                <w:szCs w:val="20"/>
              </w:rPr>
            </w:pPr>
            <w:ins w:id="5734"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46E2C19C" w14:textId="77777777" w:rsidR="000D0AB2" w:rsidRPr="0033062B" w:rsidRDefault="000D0AB2">
            <w:pPr>
              <w:rPr>
                <w:ins w:id="5735" w:author="Bolar, Akshitha" w:date="2025-11-12T10:57:00Z" w16du:dateUtc="2025-11-12T05:27:00Z"/>
                <w:szCs w:val="20"/>
              </w:rPr>
            </w:pPr>
            <w:ins w:id="5736"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042A5DBC" w14:textId="77777777" w:rsidR="000D0AB2" w:rsidRPr="0033062B" w:rsidRDefault="000D0AB2">
            <w:pPr>
              <w:rPr>
                <w:ins w:id="5737" w:author="Bolar, Akshitha" w:date="2025-11-12T10:57:00Z" w16du:dateUtc="2025-11-12T05:27:00Z"/>
                <w:szCs w:val="20"/>
              </w:rPr>
            </w:pPr>
            <w:ins w:id="5738" w:author="Bolar, Akshitha" w:date="2025-11-12T10:57:00Z" w16du:dateUtc="2025-11-12T05:27:00Z">
              <w:r>
                <w:rPr>
                  <w:szCs w:val="20"/>
                </w:rPr>
                <w:t>Text body for the T0783 alarm</w:t>
              </w:r>
            </w:ins>
          </w:p>
        </w:tc>
      </w:tr>
      <w:tr w:rsidR="000D0AB2" w:rsidRPr="0033062B" w14:paraId="584C28F9" w14:textId="77777777">
        <w:trPr>
          <w:ins w:id="5739"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78404EA7" w14:textId="77777777" w:rsidR="000D0AB2" w:rsidRPr="0033062B" w:rsidRDefault="000D0AB2">
            <w:pPr>
              <w:rPr>
                <w:ins w:id="5740" w:author="Bolar, Akshitha" w:date="2025-11-12T10:57:00Z" w16du:dateUtc="2025-11-12T05:27:00Z"/>
                <w:szCs w:val="20"/>
              </w:rPr>
            </w:pPr>
            <w:ins w:id="5741" w:author="Bolar, Akshitha" w:date="2025-11-12T10:57:00Z" w16du:dateUtc="2025-11-12T05:27:00Z">
              <w:r w:rsidRPr="000A2BF9">
                <w:rPr>
                  <w:szCs w:val="20"/>
                </w:rPr>
                <w:t>SID_ALARM_T2308_TITLE</w:t>
              </w:r>
            </w:ins>
          </w:p>
        </w:tc>
        <w:tc>
          <w:tcPr>
            <w:tcW w:w="811" w:type="dxa"/>
            <w:tcBorders>
              <w:top w:val="single" w:sz="4" w:space="0" w:color="auto"/>
              <w:left w:val="single" w:sz="4" w:space="0" w:color="auto"/>
              <w:bottom w:val="single" w:sz="4" w:space="0" w:color="auto"/>
              <w:right w:val="single" w:sz="4" w:space="0" w:color="auto"/>
            </w:tcBorders>
          </w:tcPr>
          <w:p w14:paraId="561649FD" w14:textId="77777777" w:rsidR="000D0AB2" w:rsidRPr="0033062B" w:rsidRDefault="000D0AB2">
            <w:pPr>
              <w:rPr>
                <w:ins w:id="5742" w:author="Bolar, Akshitha" w:date="2025-11-12T10:57:00Z" w16du:dateUtc="2025-11-12T05:27:00Z"/>
                <w:szCs w:val="20"/>
              </w:rPr>
            </w:pPr>
            <w:ins w:id="5743"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3021495A" w14:textId="77777777" w:rsidR="000D0AB2" w:rsidRPr="0033062B" w:rsidRDefault="000D0AB2">
            <w:pPr>
              <w:rPr>
                <w:ins w:id="5744" w:author="Bolar, Akshitha" w:date="2025-11-12T10:57:00Z" w16du:dateUtc="2025-11-12T05:27:00Z"/>
                <w:szCs w:val="20"/>
              </w:rPr>
            </w:pPr>
            <w:ins w:id="5745" w:author="Bolar, Akshitha" w:date="2025-11-12T10:57:00Z" w16du:dateUtc="2025-11-12T05:27:00Z">
              <w:r w:rsidRPr="0033062B">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0807BE64" w14:textId="77777777" w:rsidR="000D0AB2" w:rsidRPr="0033062B" w:rsidRDefault="000D0AB2">
            <w:pPr>
              <w:rPr>
                <w:ins w:id="5746" w:author="Bolar, Akshitha" w:date="2025-11-12T10:57:00Z" w16du:dateUtc="2025-11-12T05:27:00Z"/>
                <w:szCs w:val="20"/>
              </w:rPr>
            </w:pPr>
            <w:ins w:id="5747"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2C1FBAC0" w14:textId="77777777" w:rsidR="000D0AB2" w:rsidRPr="0033062B" w:rsidRDefault="000D0AB2">
            <w:pPr>
              <w:rPr>
                <w:ins w:id="5748" w:author="Bolar, Akshitha" w:date="2025-11-12T10:57:00Z" w16du:dateUtc="2025-11-12T05:27:00Z"/>
                <w:szCs w:val="20"/>
              </w:rPr>
            </w:pPr>
            <w:ins w:id="5749" w:author="Bolar, Akshitha" w:date="2025-11-12T10:57:00Z" w16du:dateUtc="2025-11-12T05:27:00Z">
              <w:r w:rsidRPr="0033062B">
                <w:rPr>
                  <w:szCs w:val="20"/>
                </w:rPr>
                <w:t>T</w:t>
              </w:r>
              <w:r>
                <w:rPr>
                  <w:szCs w:val="20"/>
                </w:rPr>
                <w:t>itle for T2308 alarm</w:t>
              </w:r>
            </w:ins>
          </w:p>
        </w:tc>
      </w:tr>
      <w:tr w:rsidR="000D0AB2" w:rsidRPr="0033062B" w14:paraId="0747DEA3" w14:textId="77777777">
        <w:trPr>
          <w:ins w:id="5750"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7CCCAE65" w14:textId="77777777" w:rsidR="000D0AB2" w:rsidRPr="0033062B" w:rsidRDefault="000D0AB2">
            <w:pPr>
              <w:rPr>
                <w:ins w:id="5751" w:author="Bolar, Akshitha" w:date="2025-11-12T10:57:00Z" w16du:dateUtc="2025-11-12T05:27:00Z"/>
                <w:szCs w:val="20"/>
              </w:rPr>
            </w:pPr>
            <w:ins w:id="5752" w:author="Bolar, Akshitha" w:date="2025-11-12T10:57:00Z" w16du:dateUtc="2025-11-12T05:27:00Z">
              <w:r w:rsidRPr="000A2BF9">
                <w:rPr>
                  <w:szCs w:val="20"/>
                </w:rPr>
                <w:t>SID_ALARM_T2308_MSG</w:t>
              </w:r>
            </w:ins>
          </w:p>
        </w:tc>
        <w:tc>
          <w:tcPr>
            <w:tcW w:w="811" w:type="dxa"/>
            <w:tcBorders>
              <w:top w:val="single" w:sz="4" w:space="0" w:color="auto"/>
              <w:left w:val="single" w:sz="4" w:space="0" w:color="auto"/>
              <w:bottom w:val="single" w:sz="4" w:space="0" w:color="auto"/>
              <w:right w:val="single" w:sz="4" w:space="0" w:color="auto"/>
            </w:tcBorders>
          </w:tcPr>
          <w:p w14:paraId="534B6601" w14:textId="77777777" w:rsidR="000D0AB2" w:rsidRPr="0033062B" w:rsidRDefault="000D0AB2">
            <w:pPr>
              <w:rPr>
                <w:ins w:id="5753" w:author="Bolar, Akshitha" w:date="2025-11-12T10:57:00Z" w16du:dateUtc="2025-11-12T05:27:00Z"/>
                <w:szCs w:val="20"/>
              </w:rPr>
            </w:pPr>
            <w:ins w:id="5754"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0E952462" w14:textId="77777777" w:rsidR="000D0AB2" w:rsidRPr="0033062B" w:rsidRDefault="000D0AB2">
            <w:pPr>
              <w:rPr>
                <w:ins w:id="5755" w:author="Bolar, Akshitha" w:date="2025-11-12T10:57:00Z" w16du:dateUtc="2025-11-12T05:27:00Z"/>
                <w:szCs w:val="20"/>
              </w:rPr>
            </w:pPr>
            <w:ins w:id="5756"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0AA18C49" w14:textId="77777777" w:rsidR="000D0AB2" w:rsidRPr="0033062B" w:rsidRDefault="000D0AB2">
            <w:pPr>
              <w:rPr>
                <w:ins w:id="5757" w:author="Bolar, Akshitha" w:date="2025-11-12T10:57:00Z" w16du:dateUtc="2025-11-12T05:27:00Z"/>
                <w:szCs w:val="20"/>
              </w:rPr>
            </w:pPr>
            <w:ins w:id="5758"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728F8756" w14:textId="77777777" w:rsidR="000D0AB2" w:rsidRPr="0033062B" w:rsidRDefault="000D0AB2">
            <w:pPr>
              <w:rPr>
                <w:ins w:id="5759" w:author="Bolar, Akshitha" w:date="2025-11-12T10:57:00Z" w16du:dateUtc="2025-11-12T05:27:00Z"/>
                <w:szCs w:val="20"/>
              </w:rPr>
            </w:pPr>
            <w:ins w:id="5760" w:author="Bolar, Akshitha" w:date="2025-11-12T10:57:00Z" w16du:dateUtc="2025-11-12T05:27:00Z">
              <w:r w:rsidRPr="0033062B">
                <w:rPr>
                  <w:szCs w:val="20"/>
                </w:rPr>
                <w:t>Text for the</w:t>
              </w:r>
              <w:r>
                <w:rPr>
                  <w:szCs w:val="20"/>
                </w:rPr>
                <w:t xml:space="preserve"> T2308 alarm</w:t>
              </w:r>
            </w:ins>
          </w:p>
        </w:tc>
      </w:tr>
      <w:tr w:rsidR="000D0AB2" w:rsidRPr="0033062B" w14:paraId="214E3132" w14:textId="77777777">
        <w:trPr>
          <w:ins w:id="5761"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6B34D85F" w14:textId="77777777" w:rsidR="000D0AB2" w:rsidRPr="0033062B" w:rsidRDefault="000D0AB2">
            <w:pPr>
              <w:rPr>
                <w:ins w:id="5762" w:author="Bolar, Akshitha" w:date="2025-11-12T10:57:00Z" w16du:dateUtc="2025-11-12T05:27:00Z"/>
                <w:szCs w:val="20"/>
              </w:rPr>
            </w:pPr>
            <w:ins w:id="5763" w:author="Bolar, Akshitha" w:date="2025-11-12T10:57:00Z" w16du:dateUtc="2025-11-12T05:27:00Z">
              <w:r w:rsidRPr="000A2BF9">
                <w:rPr>
                  <w:szCs w:val="20"/>
                </w:rPr>
                <w:t>SID_ALARM_T2308_BODY</w:t>
              </w:r>
            </w:ins>
          </w:p>
        </w:tc>
        <w:tc>
          <w:tcPr>
            <w:tcW w:w="811" w:type="dxa"/>
            <w:tcBorders>
              <w:top w:val="single" w:sz="4" w:space="0" w:color="auto"/>
              <w:left w:val="single" w:sz="4" w:space="0" w:color="auto"/>
              <w:bottom w:val="single" w:sz="4" w:space="0" w:color="auto"/>
              <w:right w:val="single" w:sz="4" w:space="0" w:color="auto"/>
            </w:tcBorders>
          </w:tcPr>
          <w:p w14:paraId="655DA773" w14:textId="77777777" w:rsidR="000D0AB2" w:rsidRPr="0033062B" w:rsidRDefault="000D0AB2">
            <w:pPr>
              <w:rPr>
                <w:ins w:id="5764" w:author="Bolar, Akshitha" w:date="2025-11-12T10:57:00Z" w16du:dateUtc="2025-11-12T05:27:00Z"/>
                <w:szCs w:val="20"/>
              </w:rPr>
            </w:pPr>
            <w:ins w:id="5765"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54EDD931" w14:textId="77777777" w:rsidR="000D0AB2" w:rsidRPr="0033062B" w:rsidRDefault="000D0AB2">
            <w:pPr>
              <w:rPr>
                <w:ins w:id="5766" w:author="Bolar, Akshitha" w:date="2025-11-12T10:57:00Z" w16du:dateUtc="2025-11-12T05:27:00Z"/>
                <w:szCs w:val="20"/>
              </w:rPr>
            </w:pPr>
            <w:ins w:id="5767"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43B214A7" w14:textId="77777777" w:rsidR="000D0AB2" w:rsidRPr="0033062B" w:rsidRDefault="000D0AB2">
            <w:pPr>
              <w:rPr>
                <w:ins w:id="5768" w:author="Bolar, Akshitha" w:date="2025-11-12T10:57:00Z" w16du:dateUtc="2025-11-12T05:27:00Z"/>
                <w:szCs w:val="20"/>
              </w:rPr>
            </w:pPr>
            <w:ins w:id="5769"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21CF1B11" w14:textId="77777777" w:rsidR="000D0AB2" w:rsidRPr="0033062B" w:rsidRDefault="000D0AB2">
            <w:pPr>
              <w:rPr>
                <w:ins w:id="5770" w:author="Bolar, Akshitha" w:date="2025-11-12T10:57:00Z" w16du:dateUtc="2025-11-12T05:27:00Z"/>
                <w:szCs w:val="20"/>
              </w:rPr>
            </w:pPr>
            <w:ins w:id="5771" w:author="Bolar, Akshitha" w:date="2025-11-12T10:57:00Z" w16du:dateUtc="2025-11-12T05:27:00Z">
              <w:r>
                <w:rPr>
                  <w:szCs w:val="20"/>
                </w:rPr>
                <w:t>Text body for the T2308 alarm</w:t>
              </w:r>
            </w:ins>
          </w:p>
        </w:tc>
      </w:tr>
      <w:tr w:rsidR="000D0AB2" w:rsidRPr="0033062B" w14:paraId="2D7B2DD6" w14:textId="77777777">
        <w:trPr>
          <w:ins w:id="5772"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4FC212B8" w14:textId="77777777" w:rsidR="000D0AB2" w:rsidRPr="0033062B" w:rsidRDefault="000D0AB2">
            <w:pPr>
              <w:rPr>
                <w:ins w:id="5773" w:author="Bolar, Akshitha" w:date="2025-11-12T10:57:00Z" w16du:dateUtc="2025-11-12T05:27:00Z"/>
                <w:szCs w:val="20"/>
              </w:rPr>
            </w:pPr>
            <w:ins w:id="5774" w:author="Bolar, Akshitha" w:date="2025-11-12T10:57:00Z" w16du:dateUtc="2025-11-12T05:27:00Z">
              <w:r w:rsidRPr="00502354">
                <w:rPr>
                  <w:szCs w:val="20"/>
                </w:rPr>
                <w:t>SID_ALARM_T0786_TITLE</w:t>
              </w:r>
            </w:ins>
          </w:p>
        </w:tc>
        <w:tc>
          <w:tcPr>
            <w:tcW w:w="811" w:type="dxa"/>
            <w:tcBorders>
              <w:top w:val="single" w:sz="4" w:space="0" w:color="auto"/>
              <w:left w:val="single" w:sz="4" w:space="0" w:color="auto"/>
              <w:bottom w:val="single" w:sz="4" w:space="0" w:color="auto"/>
              <w:right w:val="single" w:sz="4" w:space="0" w:color="auto"/>
            </w:tcBorders>
          </w:tcPr>
          <w:p w14:paraId="63550897" w14:textId="77777777" w:rsidR="000D0AB2" w:rsidRPr="0033062B" w:rsidRDefault="000D0AB2">
            <w:pPr>
              <w:rPr>
                <w:ins w:id="5775" w:author="Bolar, Akshitha" w:date="2025-11-12T10:57:00Z" w16du:dateUtc="2025-11-12T05:27:00Z"/>
                <w:szCs w:val="20"/>
              </w:rPr>
            </w:pPr>
            <w:ins w:id="5776"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50376A56" w14:textId="77777777" w:rsidR="000D0AB2" w:rsidRPr="0033062B" w:rsidRDefault="000D0AB2">
            <w:pPr>
              <w:rPr>
                <w:ins w:id="5777" w:author="Bolar, Akshitha" w:date="2025-11-12T10:57:00Z" w16du:dateUtc="2025-11-12T05:27:00Z"/>
                <w:szCs w:val="20"/>
              </w:rPr>
            </w:pPr>
            <w:ins w:id="5778" w:author="Bolar, Akshitha" w:date="2025-11-12T10:57:00Z" w16du:dateUtc="2025-11-12T05:27:00Z">
              <w:r w:rsidRPr="0033062B">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78F74B24" w14:textId="77777777" w:rsidR="000D0AB2" w:rsidRPr="0033062B" w:rsidRDefault="000D0AB2">
            <w:pPr>
              <w:rPr>
                <w:ins w:id="5779" w:author="Bolar, Akshitha" w:date="2025-11-12T10:57:00Z" w16du:dateUtc="2025-11-12T05:27:00Z"/>
                <w:szCs w:val="20"/>
              </w:rPr>
            </w:pPr>
            <w:ins w:id="5780"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420AA57B" w14:textId="77777777" w:rsidR="000D0AB2" w:rsidRPr="0033062B" w:rsidRDefault="000D0AB2">
            <w:pPr>
              <w:rPr>
                <w:ins w:id="5781" w:author="Bolar, Akshitha" w:date="2025-11-12T10:57:00Z" w16du:dateUtc="2025-11-12T05:27:00Z"/>
                <w:szCs w:val="20"/>
              </w:rPr>
            </w:pPr>
            <w:ins w:id="5782" w:author="Bolar, Akshitha" w:date="2025-11-12T10:57:00Z" w16du:dateUtc="2025-11-12T05:27:00Z">
              <w:r w:rsidRPr="0033062B">
                <w:rPr>
                  <w:szCs w:val="20"/>
                </w:rPr>
                <w:t>T</w:t>
              </w:r>
              <w:r>
                <w:rPr>
                  <w:szCs w:val="20"/>
                </w:rPr>
                <w:t>itle for T0786 alarm</w:t>
              </w:r>
            </w:ins>
          </w:p>
        </w:tc>
      </w:tr>
      <w:tr w:rsidR="000D0AB2" w:rsidRPr="0033062B" w14:paraId="65916E3C" w14:textId="77777777">
        <w:trPr>
          <w:ins w:id="5783"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699A2F86" w14:textId="77777777" w:rsidR="000D0AB2" w:rsidRPr="0033062B" w:rsidRDefault="000D0AB2">
            <w:pPr>
              <w:rPr>
                <w:ins w:id="5784" w:author="Bolar, Akshitha" w:date="2025-11-12T10:57:00Z" w16du:dateUtc="2025-11-12T05:27:00Z"/>
                <w:szCs w:val="20"/>
              </w:rPr>
            </w:pPr>
            <w:ins w:id="5785" w:author="Bolar, Akshitha" w:date="2025-11-12T10:57:00Z" w16du:dateUtc="2025-11-12T05:27:00Z">
              <w:r w:rsidRPr="00502354">
                <w:rPr>
                  <w:szCs w:val="20"/>
                </w:rPr>
                <w:t>SID_ALARM_T0786_MSG</w:t>
              </w:r>
            </w:ins>
          </w:p>
        </w:tc>
        <w:tc>
          <w:tcPr>
            <w:tcW w:w="811" w:type="dxa"/>
            <w:tcBorders>
              <w:top w:val="single" w:sz="4" w:space="0" w:color="auto"/>
              <w:left w:val="single" w:sz="4" w:space="0" w:color="auto"/>
              <w:bottom w:val="single" w:sz="4" w:space="0" w:color="auto"/>
              <w:right w:val="single" w:sz="4" w:space="0" w:color="auto"/>
            </w:tcBorders>
          </w:tcPr>
          <w:p w14:paraId="5B1E1E24" w14:textId="77777777" w:rsidR="000D0AB2" w:rsidRPr="0033062B" w:rsidRDefault="000D0AB2">
            <w:pPr>
              <w:rPr>
                <w:ins w:id="5786" w:author="Bolar, Akshitha" w:date="2025-11-12T10:57:00Z" w16du:dateUtc="2025-11-12T05:27:00Z"/>
                <w:szCs w:val="20"/>
              </w:rPr>
            </w:pPr>
            <w:ins w:id="5787"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2D772B96" w14:textId="77777777" w:rsidR="000D0AB2" w:rsidRPr="0033062B" w:rsidRDefault="000D0AB2">
            <w:pPr>
              <w:rPr>
                <w:ins w:id="5788" w:author="Bolar, Akshitha" w:date="2025-11-12T10:57:00Z" w16du:dateUtc="2025-11-12T05:27:00Z"/>
                <w:szCs w:val="20"/>
              </w:rPr>
            </w:pPr>
            <w:ins w:id="5789"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4FCFF188" w14:textId="77777777" w:rsidR="000D0AB2" w:rsidRPr="0033062B" w:rsidRDefault="000D0AB2">
            <w:pPr>
              <w:rPr>
                <w:ins w:id="5790" w:author="Bolar, Akshitha" w:date="2025-11-12T10:57:00Z" w16du:dateUtc="2025-11-12T05:27:00Z"/>
                <w:szCs w:val="20"/>
              </w:rPr>
            </w:pPr>
            <w:ins w:id="5791"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7771D8A7" w14:textId="77777777" w:rsidR="000D0AB2" w:rsidRPr="0033062B" w:rsidRDefault="000D0AB2">
            <w:pPr>
              <w:rPr>
                <w:ins w:id="5792" w:author="Bolar, Akshitha" w:date="2025-11-12T10:57:00Z" w16du:dateUtc="2025-11-12T05:27:00Z"/>
                <w:szCs w:val="20"/>
              </w:rPr>
            </w:pPr>
            <w:ins w:id="5793" w:author="Bolar, Akshitha" w:date="2025-11-12T10:57:00Z" w16du:dateUtc="2025-11-12T05:27:00Z">
              <w:r w:rsidRPr="0033062B">
                <w:rPr>
                  <w:szCs w:val="20"/>
                </w:rPr>
                <w:t>Text for the</w:t>
              </w:r>
              <w:r>
                <w:rPr>
                  <w:szCs w:val="20"/>
                </w:rPr>
                <w:t xml:space="preserve"> T0786 alarm</w:t>
              </w:r>
            </w:ins>
          </w:p>
        </w:tc>
      </w:tr>
      <w:tr w:rsidR="000D0AB2" w:rsidRPr="0033062B" w14:paraId="78603CA3" w14:textId="77777777">
        <w:trPr>
          <w:ins w:id="5794"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173EDF79" w14:textId="77777777" w:rsidR="000D0AB2" w:rsidRPr="0033062B" w:rsidRDefault="000D0AB2">
            <w:pPr>
              <w:rPr>
                <w:ins w:id="5795" w:author="Bolar, Akshitha" w:date="2025-11-12T10:57:00Z" w16du:dateUtc="2025-11-12T05:27:00Z"/>
                <w:szCs w:val="20"/>
              </w:rPr>
            </w:pPr>
            <w:ins w:id="5796" w:author="Bolar, Akshitha" w:date="2025-11-12T10:57:00Z" w16du:dateUtc="2025-11-12T05:27:00Z">
              <w:r w:rsidRPr="00502354">
                <w:rPr>
                  <w:szCs w:val="20"/>
                </w:rPr>
                <w:t>SID_ALARM_CLOTTING_T0786_BODY</w:t>
              </w:r>
            </w:ins>
          </w:p>
        </w:tc>
        <w:tc>
          <w:tcPr>
            <w:tcW w:w="811" w:type="dxa"/>
            <w:tcBorders>
              <w:top w:val="single" w:sz="4" w:space="0" w:color="auto"/>
              <w:left w:val="single" w:sz="4" w:space="0" w:color="auto"/>
              <w:bottom w:val="single" w:sz="4" w:space="0" w:color="auto"/>
              <w:right w:val="single" w:sz="4" w:space="0" w:color="auto"/>
            </w:tcBorders>
          </w:tcPr>
          <w:p w14:paraId="620FD91B" w14:textId="77777777" w:rsidR="000D0AB2" w:rsidRPr="0033062B" w:rsidRDefault="000D0AB2">
            <w:pPr>
              <w:rPr>
                <w:ins w:id="5797" w:author="Bolar, Akshitha" w:date="2025-11-12T10:57:00Z" w16du:dateUtc="2025-11-12T05:27:00Z"/>
                <w:szCs w:val="20"/>
              </w:rPr>
            </w:pPr>
            <w:ins w:id="5798"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1508CAD6" w14:textId="77777777" w:rsidR="000D0AB2" w:rsidRPr="0033062B" w:rsidRDefault="000D0AB2">
            <w:pPr>
              <w:rPr>
                <w:ins w:id="5799" w:author="Bolar, Akshitha" w:date="2025-11-12T10:57:00Z" w16du:dateUtc="2025-11-12T05:27:00Z"/>
                <w:szCs w:val="20"/>
              </w:rPr>
            </w:pPr>
            <w:ins w:id="5800"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0D5A280C" w14:textId="77777777" w:rsidR="000D0AB2" w:rsidRPr="0033062B" w:rsidRDefault="000D0AB2">
            <w:pPr>
              <w:rPr>
                <w:ins w:id="5801" w:author="Bolar, Akshitha" w:date="2025-11-12T10:57:00Z" w16du:dateUtc="2025-11-12T05:27:00Z"/>
                <w:szCs w:val="20"/>
              </w:rPr>
            </w:pPr>
            <w:ins w:id="5802"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56BEFF98" w14:textId="77777777" w:rsidR="000D0AB2" w:rsidRPr="0033062B" w:rsidRDefault="000D0AB2">
            <w:pPr>
              <w:rPr>
                <w:ins w:id="5803" w:author="Bolar, Akshitha" w:date="2025-11-12T10:57:00Z" w16du:dateUtc="2025-11-12T05:27:00Z"/>
                <w:szCs w:val="20"/>
              </w:rPr>
            </w:pPr>
            <w:ins w:id="5804" w:author="Bolar, Akshitha" w:date="2025-11-12T10:57:00Z" w16du:dateUtc="2025-11-12T05:27:00Z">
              <w:r>
                <w:rPr>
                  <w:szCs w:val="20"/>
                </w:rPr>
                <w:t>Text body for the T0786 alarm</w:t>
              </w:r>
            </w:ins>
          </w:p>
        </w:tc>
      </w:tr>
      <w:tr w:rsidR="000D0AB2" w:rsidRPr="0033062B" w14:paraId="61EE45BB" w14:textId="77777777">
        <w:trPr>
          <w:ins w:id="5805"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1F0331ED" w14:textId="77777777" w:rsidR="000D0AB2" w:rsidRPr="0033062B" w:rsidRDefault="000D0AB2">
            <w:pPr>
              <w:rPr>
                <w:ins w:id="5806" w:author="Bolar, Akshitha" w:date="2025-11-12T10:57:00Z" w16du:dateUtc="2025-11-12T05:27:00Z"/>
                <w:szCs w:val="20"/>
              </w:rPr>
            </w:pPr>
            <w:ins w:id="5807" w:author="Bolar, Akshitha" w:date="2025-11-12T10:57:00Z" w16du:dateUtc="2025-11-12T05:27:00Z">
              <w:r w:rsidRPr="00863486">
                <w:rPr>
                  <w:szCs w:val="20"/>
                </w:rPr>
                <w:t>SID_ALARM_T0787_TITLE</w:t>
              </w:r>
            </w:ins>
          </w:p>
        </w:tc>
        <w:tc>
          <w:tcPr>
            <w:tcW w:w="811" w:type="dxa"/>
            <w:tcBorders>
              <w:top w:val="single" w:sz="4" w:space="0" w:color="auto"/>
              <w:left w:val="single" w:sz="4" w:space="0" w:color="auto"/>
              <w:bottom w:val="single" w:sz="4" w:space="0" w:color="auto"/>
              <w:right w:val="single" w:sz="4" w:space="0" w:color="auto"/>
            </w:tcBorders>
          </w:tcPr>
          <w:p w14:paraId="589F1C8D" w14:textId="77777777" w:rsidR="000D0AB2" w:rsidRPr="0033062B" w:rsidRDefault="000D0AB2">
            <w:pPr>
              <w:rPr>
                <w:ins w:id="5808" w:author="Bolar, Akshitha" w:date="2025-11-12T10:57:00Z" w16du:dateUtc="2025-11-12T05:27:00Z"/>
                <w:szCs w:val="20"/>
              </w:rPr>
            </w:pPr>
            <w:ins w:id="5809"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6B1723B0" w14:textId="77777777" w:rsidR="000D0AB2" w:rsidRPr="0033062B" w:rsidRDefault="000D0AB2">
            <w:pPr>
              <w:rPr>
                <w:ins w:id="5810" w:author="Bolar, Akshitha" w:date="2025-11-12T10:57:00Z" w16du:dateUtc="2025-11-12T05:27:00Z"/>
                <w:szCs w:val="20"/>
              </w:rPr>
            </w:pPr>
            <w:ins w:id="5811" w:author="Bolar, Akshitha" w:date="2025-11-12T10:57:00Z" w16du:dateUtc="2025-11-12T05:27:00Z">
              <w:r w:rsidRPr="0033062B">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71C1084D" w14:textId="77777777" w:rsidR="000D0AB2" w:rsidRPr="0033062B" w:rsidRDefault="000D0AB2">
            <w:pPr>
              <w:rPr>
                <w:ins w:id="5812" w:author="Bolar, Akshitha" w:date="2025-11-12T10:57:00Z" w16du:dateUtc="2025-11-12T05:27:00Z"/>
                <w:szCs w:val="20"/>
              </w:rPr>
            </w:pPr>
            <w:ins w:id="5813"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15686B6F" w14:textId="77777777" w:rsidR="000D0AB2" w:rsidRPr="0033062B" w:rsidRDefault="000D0AB2">
            <w:pPr>
              <w:rPr>
                <w:ins w:id="5814" w:author="Bolar, Akshitha" w:date="2025-11-12T10:57:00Z" w16du:dateUtc="2025-11-12T05:27:00Z"/>
                <w:szCs w:val="20"/>
              </w:rPr>
            </w:pPr>
            <w:ins w:id="5815" w:author="Bolar, Akshitha" w:date="2025-11-12T10:57:00Z" w16du:dateUtc="2025-11-12T05:27:00Z">
              <w:r w:rsidRPr="0033062B">
                <w:rPr>
                  <w:szCs w:val="20"/>
                </w:rPr>
                <w:t>T</w:t>
              </w:r>
              <w:r>
                <w:rPr>
                  <w:szCs w:val="20"/>
                </w:rPr>
                <w:t>itle for T0787 alarm</w:t>
              </w:r>
            </w:ins>
          </w:p>
        </w:tc>
      </w:tr>
      <w:tr w:rsidR="000D0AB2" w:rsidRPr="0033062B" w14:paraId="39CF632C" w14:textId="77777777">
        <w:trPr>
          <w:ins w:id="5816"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0CF610EC" w14:textId="77777777" w:rsidR="000D0AB2" w:rsidRPr="0033062B" w:rsidRDefault="000D0AB2">
            <w:pPr>
              <w:rPr>
                <w:ins w:id="5817" w:author="Bolar, Akshitha" w:date="2025-11-12T10:57:00Z" w16du:dateUtc="2025-11-12T05:27:00Z"/>
                <w:szCs w:val="20"/>
              </w:rPr>
            </w:pPr>
            <w:ins w:id="5818" w:author="Bolar, Akshitha" w:date="2025-11-12T10:57:00Z" w16du:dateUtc="2025-11-12T05:27:00Z">
              <w:r w:rsidRPr="00863486">
                <w:rPr>
                  <w:szCs w:val="20"/>
                </w:rPr>
                <w:t>SID_ALARM_T0787_MSG</w:t>
              </w:r>
            </w:ins>
          </w:p>
        </w:tc>
        <w:tc>
          <w:tcPr>
            <w:tcW w:w="811" w:type="dxa"/>
            <w:tcBorders>
              <w:top w:val="single" w:sz="4" w:space="0" w:color="auto"/>
              <w:left w:val="single" w:sz="4" w:space="0" w:color="auto"/>
              <w:bottom w:val="single" w:sz="4" w:space="0" w:color="auto"/>
              <w:right w:val="single" w:sz="4" w:space="0" w:color="auto"/>
            </w:tcBorders>
          </w:tcPr>
          <w:p w14:paraId="56F3D61F" w14:textId="77777777" w:rsidR="000D0AB2" w:rsidRPr="0033062B" w:rsidRDefault="000D0AB2">
            <w:pPr>
              <w:rPr>
                <w:ins w:id="5819" w:author="Bolar, Akshitha" w:date="2025-11-12T10:57:00Z" w16du:dateUtc="2025-11-12T05:27:00Z"/>
                <w:szCs w:val="20"/>
              </w:rPr>
            </w:pPr>
            <w:ins w:id="5820"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636A396D" w14:textId="77777777" w:rsidR="000D0AB2" w:rsidRPr="0033062B" w:rsidRDefault="000D0AB2">
            <w:pPr>
              <w:rPr>
                <w:ins w:id="5821" w:author="Bolar, Akshitha" w:date="2025-11-12T10:57:00Z" w16du:dateUtc="2025-11-12T05:27:00Z"/>
                <w:szCs w:val="20"/>
              </w:rPr>
            </w:pPr>
            <w:ins w:id="5822"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7D2A0673" w14:textId="77777777" w:rsidR="000D0AB2" w:rsidRPr="0033062B" w:rsidRDefault="000D0AB2">
            <w:pPr>
              <w:rPr>
                <w:ins w:id="5823" w:author="Bolar, Akshitha" w:date="2025-11-12T10:57:00Z" w16du:dateUtc="2025-11-12T05:27:00Z"/>
                <w:szCs w:val="20"/>
              </w:rPr>
            </w:pPr>
            <w:ins w:id="5824"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504673A5" w14:textId="77777777" w:rsidR="000D0AB2" w:rsidRPr="0033062B" w:rsidRDefault="000D0AB2">
            <w:pPr>
              <w:rPr>
                <w:ins w:id="5825" w:author="Bolar, Akshitha" w:date="2025-11-12T10:57:00Z" w16du:dateUtc="2025-11-12T05:27:00Z"/>
                <w:szCs w:val="20"/>
              </w:rPr>
            </w:pPr>
            <w:ins w:id="5826" w:author="Bolar, Akshitha" w:date="2025-11-12T10:57:00Z" w16du:dateUtc="2025-11-12T05:27:00Z">
              <w:r w:rsidRPr="0033062B">
                <w:rPr>
                  <w:szCs w:val="20"/>
                </w:rPr>
                <w:t>Text for the</w:t>
              </w:r>
              <w:r>
                <w:rPr>
                  <w:szCs w:val="20"/>
                </w:rPr>
                <w:t xml:space="preserve"> T0787 alarm</w:t>
              </w:r>
            </w:ins>
          </w:p>
        </w:tc>
      </w:tr>
      <w:tr w:rsidR="000D0AB2" w:rsidRPr="0033062B" w14:paraId="2DD17714" w14:textId="77777777">
        <w:trPr>
          <w:ins w:id="5827"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641C6DD7" w14:textId="77777777" w:rsidR="000D0AB2" w:rsidRPr="0033062B" w:rsidRDefault="000D0AB2">
            <w:pPr>
              <w:rPr>
                <w:ins w:id="5828" w:author="Bolar, Akshitha" w:date="2025-11-12T10:57:00Z" w16du:dateUtc="2025-11-12T05:27:00Z"/>
                <w:szCs w:val="20"/>
              </w:rPr>
            </w:pPr>
            <w:ins w:id="5829" w:author="Bolar, Akshitha" w:date="2025-11-12T10:57:00Z" w16du:dateUtc="2025-11-12T05:27:00Z">
              <w:r w:rsidRPr="006C4672">
                <w:rPr>
                  <w:szCs w:val="20"/>
                </w:rPr>
                <w:t>SID_ALARM_CLOTTING_T0787_BODY</w:t>
              </w:r>
            </w:ins>
          </w:p>
        </w:tc>
        <w:tc>
          <w:tcPr>
            <w:tcW w:w="811" w:type="dxa"/>
            <w:tcBorders>
              <w:top w:val="single" w:sz="4" w:space="0" w:color="auto"/>
              <w:left w:val="single" w:sz="4" w:space="0" w:color="auto"/>
              <w:bottom w:val="single" w:sz="4" w:space="0" w:color="auto"/>
              <w:right w:val="single" w:sz="4" w:space="0" w:color="auto"/>
            </w:tcBorders>
          </w:tcPr>
          <w:p w14:paraId="31AECFA9" w14:textId="77777777" w:rsidR="000D0AB2" w:rsidRPr="0033062B" w:rsidRDefault="000D0AB2">
            <w:pPr>
              <w:rPr>
                <w:ins w:id="5830" w:author="Bolar, Akshitha" w:date="2025-11-12T10:57:00Z" w16du:dateUtc="2025-11-12T05:27:00Z"/>
                <w:szCs w:val="20"/>
              </w:rPr>
            </w:pPr>
            <w:ins w:id="5831"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1A615838" w14:textId="77777777" w:rsidR="000D0AB2" w:rsidRPr="0033062B" w:rsidRDefault="000D0AB2">
            <w:pPr>
              <w:rPr>
                <w:ins w:id="5832" w:author="Bolar, Akshitha" w:date="2025-11-12T10:57:00Z" w16du:dateUtc="2025-11-12T05:27:00Z"/>
                <w:szCs w:val="20"/>
              </w:rPr>
            </w:pPr>
            <w:ins w:id="5833"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23821D4F" w14:textId="77777777" w:rsidR="000D0AB2" w:rsidRPr="0033062B" w:rsidRDefault="000D0AB2">
            <w:pPr>
              <w:rPr>
                <w:ins w:id="5834" w:author="Bolar, Akshitha" w:date="2025-11-12T10:57:00Z" w16du:dateUtc="2025-11-12T05:27:00Z"/>
                <w:szCs w:val="20"/>
              </w:rPr>
            </w:pPr>
            <w:ins w:id="5835"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51AB25AE" w14:textId="77777777" w:rsidR="000D0AB2" w:rsidRPr="0033062B" w:rsidRDefault="000D0AB2">
            <w:pPr>
              <w:rPr>
                <w:ins w:id="5836" w:author="Bolar, Akshitha" w:date="2025-11-12T10:57:00Z" w16du:dateUtc="2025-11-12T05:27:00Z"/>
                <w:szCs w:val="20"/>
              </w:rPr>
            </w:pPr>
            <w:ins w:id="5837" w:author="Bolar, Akshitha" w:date="2025-11-12T10:57:00Z" w16du:dateUtc="2025-11-12T05:27:00Z">
              <w:r>
                <w:rPr>
                  <w:szCs w:val="20"/>
                </w:rPr>
                <w:t>Text body for the T0787 alarm</w:t>
              </w:r>
            </w:ins>
          </w:p>
        </w:tc>
      </w:tr>
      <w:tr w:rsidR="000D0AB2" w:rsidRPr="0033062B" w14:paraId="0F837B1B" w14:textId="77777777">
        <w:trPr>
          <w:ins w:id="5838"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57D1FF33" w14:textId="77777777" w:rsidR="000D0AB2" w:rsidRPr="0033062B" w:rsidRDefault="000D0AB2">
            <w:pPr>
              <w:rPr>
                <w:ins w:id="5839" w:author="Bolar, Akshitha" w:date="2025-11-12T10:57:00Z" w16du:dateUtc="2025-11-12T05:27:00Z"/>
                <w:szCs w:val="20"/>
              </w:rPr>
            </w:pPr>
            <w:ins w:id="5840" w:author="Bolar, Akshitha" w:date="2025-11-12T10:57:00Z" w16du:dateUtc="2025-11-12T05:27:00Z">
              <w:r w:rsidRPr="00070025">
                <w:rPr>
                  <w:szCs w:val="20"/>
                </w:rPr>
                <w:t>SID_ALARM_FILTER_CLOTTING_OVERRIDE_NOTICE</w:t>
              </w:r>
            </w:ins>
          </w:p>
        </w:tc>
        <w:tc>
          <w:tcPr>
            <w:tcW w:w="811" w:type="dxa"/>
            <w:tcBorders>
              <w:top w:val="single" w:sz="4" w:space="0" w:color="auto"/>
              <w:left w:val="single" w:sz="4" w:space="0" w:color="auto"/>
              <w:bottom w:val="single" w:sz="4" w:space="0" w:color="auto"/>
              <w:right w:val="single" w:sz="4" w:space="0" w:color="auto"/>
            </w:tcBorders>
          </w:tcPr>
          <w:p w14:paraId="2E382590" w14:textId="77777777" w:rsidR="000D0AB2" w:rsidRPr="0033062B" w:rsidRDefault="000D0AB2">
            <w:pPr>
              <w:rPr>
                <w:ins w:id="5841" w:author="Bolar, Akshitha" w:date="2025-11-12T10:57:00Z" w16du:dateUtc="2025-11-12T05:27:00Z"/>
                <w:szCs w:val="20"/>
              </w:rPr>
            </w:pPr>
            <w:ins w:id="5842"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3B05DD94" w14:textId="77777777" w:rsidR="000D0AB2" w:rsidRPr="0033062B" w:rsidRDefault="000D0AB2">
            <w:pPr>
              <w:rPr>
                <w:ins w:id="5843" w:author="Bolar, Akshitha" w:date="2025-11-12T10:57:00Z" w16du:dateUtc="2025-11-12T05:27:00Z"/>
                <w:szCs w:val="20"/>
              </w:rPr>
            </w:pPr>
            <w:ins w:id="5844"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6B124F8E" w14:textId="77777777" w:rsidR="000D0AB2" w:rsidRPr="0033062B" w:rsidRDefault="000D0AB2">
            <w:pPr>
              <w:rPr>
                <w:ins w:id="5845" w:author="Bolar, Akshitha" w:date="2025-11-12T10:57:00Z" w16du:dateUtc="2025-11-12T05:27:00Z"/>
                <w:szCs w:val="20"/>
              </w:rPr>
            </w:pPr>
            <w:ins w:id="5846"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3882DDCB" w14:textId="77777777" w:rsidR="000D0AB2" w:rsidRPr="0033062B" w:rsidRDefault="000D0AB2">
            <w:pPr>
              <w:rPr>
                <w:ins w:id="5847" w:author="Bolar, Akshitha" w:date="2025-11-12T10:57:00Z" w16du:dateUtc="2025-11-12T05:27:00Z"/>
                <w:szCs w:val="20"/>
              </w:rPr>
            </w:pPr>
            <w:ins w:id="5848" w:author="Bolar, Akshitha" w:date="2025-11-12T10:57:00Z" w16du:dateUtc="2025-11-12T05:27:00Z">
              <w:r>
                <w:rPr>
                  <w:szCs w:val="20"/>
                </w:rPr>
                <w:t>Override for T0786, T0787 and T0788</w:t>
              </w:r>
            </w:ins>
          </w:p>
        </w:tc>
      </w:tr>
      <w:tr w:rsidR="000D0AB2" w:rsidRPr="0033062B" w14:paraId="2E60ACBD" w14:textId="77777777">
        <w:trPr>
          <w:ins w:id="5849"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421683CA" w14:textId="77777777" w:rsidR="000D0AB2" w:rsidRPr="0033062B" w:rsidRDefault="000D0AB2">
            <w:pPr>
              <w:rPr>
                <w:ins w:id="5850" w:author="Bolar, Akshitha" w:date="2025-11-12T10:57:00Z" w16du:dateUtc="2025-11-12T05:27:00Z"/>
                <w:szCs w:val="20"/>
              </w:rPr>
            </w:pPr>
            <w:ins w:id="5851" w:author="Bolar, Akshitha" w:date="2025-11-12T10:57:00Z" w16du:dateUtc="2025-11-12T05:27:00Z">
              <w:r w:rsidRPr="002B5C69">
                <w:rPr>
                  <w:szCs w:val="20"/>
                </w:rPr>
                <w:t>SID_ALARM_T0938_TITLE</w:t>
              </w:r>
            </w:ins>
          </w:p>
        </w:tc>
        <w:tc>
          <w:tcPr>
            <w:tcW w:w="811" w:type="dxa"/>
            <w:tcBorders>
              <w:top w:val="single" w:sz="4" w:space="0" w:color="auto"/>
              <w:left w:val="single" w:sz="4" w:space="0" w:color="auto"/>
              <w:bottom w:val="single" w:sz="4" w:space="0" w:color="auto"/>
              <w:right w:val="single" w:sz="4" w:space="0" w:color="auto"/>
            </w:tcBorders>
          </w:tcPr>
          <w:p w14:paraId="74CAB312" w14:textId="77777777" w:rsidR="000D0AB2" w:rsidRPr="0033062B" w:rsidRDefault="000D0AB2">
            <w:pPr>
              <w:rPr>
                <w:ins w:id="5852" w:author="Bolar, Akshitha" w:date="2025-11-12T10:57:00Z" w16du:dateUtc="2025-11-12T05:27:00Z"/>
                <w:szCs w:val="20"/>
              </w:rPr>
            </w:pPr>
            <w:ins w:id="5853"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1F44BFD0" w14:textId="77777777" w:rsidR="000D0AB2" w:rsidRPr="0033062B" w:rsidRDefault="000D0AB2">
            <w:pPr>
              <w:rPr>
                <w:ins w:id="5854" w:author="Bolar, Akshitha" w:date="2025-11-12T10:57:00Z" w16du:dateUtc="2025-11-12T05:27:00Z"/>
                <w:szCs w:val="20"/>
              </w:rPr>
            </w:pPr>
            <w:ins w:id="5855" w:author="Bolar, Akshitha" w:date="2025-11-12T10:57:00Z" w16du:dateUtc="2025-11-12T05:27:00Z">
              <w:r w:rsidRPr="0033062B">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2B7F5539" w14:textId="77777777" w:rsidR="000D0AB2" w:rsidRPr="0033062B" w:rsidRDefault="000D0AB2">
            <w:pPr>
              <w:rPr>
                <w:ins w:id="5856" w:author="Bolar, Akshitha" w:date="2025-11-12T10:57:00Z" w16du:dateUtc="2025-11-12T05:27:00Z"/>
                <w:szCs w:val="20"/>
              </w:rPr>
            </w:pPr>
            <w:ins w:id="5857"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4EF52A32" w14:textId="77777777" w:rsidR="000D0AB2" w:rsidRPr="0033062B" w:rsidRDefault="000D0AB2">
            <w:pPr>
              <w:rPr>
                <w:ins w:id="5858" w:author="Bolar, Akshitha" w:date="2025-11-12T10:57:00Z" w16du:dateUtc="2025-11-12T05:27:00Z"/>
                <w:szCs w:val="20"/>
              </w:rPr>
            </w:pPr>
            <w:ins w:id="5859" w:author="Bolar, Akshitha" w:date="2025-11-12T10:57:00Z" w16du:dateUtc="2025-11-12T05:27:00Z">
              <w:r w:rsidRPr="0033062B">
                <w:rPr>
                  <w:szCs w:val="20"/>
                </w:rPr>
                <w:t>T</w:t>
              </w:r>
              <w:r>
                <w:rPr>
                  <w:szCs w:val="20"/>
                </w:rPr>
                <w:t>itle for T0938 alarm</w:t>
              </w:r>
            </w:ins>
          </w:p>
        </w:tc>
      </w:tr>
      <w:tr w:rsidR="000D0AB2" w:rsidRPr="0033062B" w14:paraId="312B88F5" w14:textId="77777777">
        <w:trPr>
          <w:ins w:id="5860"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4DCF89B4" w14:textId="77777777" w:rsidR="000D0AB2" w:rsidRPr="0033062B" w:rsidRDefault="000D0AB2">
            <w:pPr>
              <w:tabs>
                <w:tab w:val="left" w:pos="1440"/>
              </w:tabs>
              <w:rPr>
                <w:ins w:id="5861" w:author="Bolar, Akshitha" w:date="2025-11-12T10:57:00Z" w16du:dateUtc="2025-11-12T05:27:00Z"/>
                <w:szCs w:val="20"/>
              </w:rPr>
            </w:pPr>
            <w:ins w:id="5862" w:author="Bolar, Akshitha" w:date="2025-11-12T10:57:00Z" w16du:dateUtc="2025-11-12T05:27:00Z">
              <w:r w:rsidRPr="002B5C69">
                <w:rPr>
                  <w:szCs w:val="20"/>
                </w:rPr>
                <w:t>SID_ALARM_T0938_MSG</w:t>
              </w:r>
            </w:ins>
          </w:p>
        </w:tc>
        <w:tc>
          <w:tcPr>
            <w:tcW w:w="811" w:type="dxa"/>
            <w:tcBorders>
              <w:top w:val="single" w:sz="4" w:space="0" w:color="auto"/>
              <w:left w:val="single" w:sz="4" w:space="0" w:color="auto"/>
              <w:bottom w:val="single" w:sz="4" w:space="0" w:color="auto"/>
              <w:right w:val="single" w:sz="4" w:space="0" w:color="auto"/>
            </w:tcBorders>
          </w:tcPr>
          <w:p w14:paraId="2DE29D54" w14:textId="77777777" w:rsidR="000D0AB2" w:rsidRPr="0033062B" w:rsidRDefault="000D0AB2">
            <w:pPr>
              <w:rPr>
                <w:ins w:id="5863" w:author="Bolar, Akshitha" w:date="2025-11-12T10:57:00Z" w16du:dateUtc="2025-11-12T05:27:00Z"/>
                <w:szCs w:val="20"/>
              </w:rPr>
            </w:pPr>
            <w:ins w:id="5864"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69BA584F" w14:textId="77777777" w:rsidR="000D0AB2" w:rsidRPr="0033062B" w:rsidRDefault="000D0AB2">
            <w:pPr>
              <w:rPr>
                <w:ins w:id="5865" w:author="Bolar, Akshitha" w:date="2025-11-12T10:57:00Z" w16du:dateUtc="2025-11-12T05:27:00Z"/>
                <w:szCs w:val="20"/>
              </w:rPr>
            </w:pPr>
            <w:ins w:id="5866"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2CDAC2C4" w14:textId="77777777" w:rsidR="000D0AB2" w:rsidRPr="0033062B" w:rsidRDefault="000D0AB2">
            <w:pPr>
              <w:rPr>
                <w:ins w:id="5867" w:author="Bolar, Akshitha" w:date="2025-11-12T10:57:00Z" w16du:dateUtc="2025-11-12T05:27:00Z"/>
                <w:szCs w:val="20"/>
              </w:rPr>
            </w:pPr>
            <w:ins w:id="5868"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5F6E9A8A" w14:textId="77777777" w:rsidR="000D0AB2" w:rsidRPr="0033062B" w:rsidRDefault="000D0AB2">
            <w:pPr>
              <w:rPr>
                <w:ins w:id="5869" w:author="Bolar, Akshitha" w:date="2025-11-12T10:57:00Z" w16du:dateUtc="2025-11-12T05:27:00Z"/>
                <w:szCs w:val="20"/>
              </w:rPr>
            </w:pPr>
            <w:ins w:id="5870" w:author="Bolar, Akshitha" w:date="2025-11-12T10:57:00Z" w16du:dateUtc="2025-11-12T05:27:00Z">
              <w:r w:rsidRPr="0033062B">
                <w:rPr>
                  <w:szCs w:val="20"/>
                </w:rPr>
                <w:t>Text for the</w:t>
              </w:r>
              <w:r>
                <w:rPr>
                  <w:szCs w:val="20"/>
                </w:rPr>
                <w:t xml:space="preserve"> T0938 alarm</w:t>
              </w:r>
            </w:ins>
          </w:p>
        </w:tc>
      </w:tr>
      <w:tr w:rsidR="000D0AB2" w:rsidRPr="0033062B" w14:paraId="420BB0A8" w14:textId="77777777">
        <w:trPr>
          <w:ins w:id="5871"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6E31FD43" w14:textId="77777777" w:rsidR="000D0AB2" w:rsidRPr="0033062B" w:rsidRDefault="000D0AB2">
            <w:pPr>
              <w:rPr>
                <w:ins w:id="5872" w:author="Bolar, Akshitha" w:date="2025-11-12T10:57:00Z" w16du:dateUtc="2025-11-12T05:27:00Z"/>
                <w:szCs w:val="20"/>
              </w:rPr>
            </w:pPr>
            <w:ins w:id="5873" w:author="Bolar, Akshitha" w:date="2025-11-12T10:57:00Z" w16du:dateUtc="2025-11-12T05:27:00Z">
              <w:r w:rsidRPr="002B5C69">
                <w:rPr>
                  <w:szCs w:val="20"/>
                </w:rPr>
                <w:t>SID_ALARM_CLOTTED_T0938_BODY</w:t>
              </w:r>
            </w:ins>
          </w:p>
        </w:tc>
        <w:tc>
          <w:tcPr>
            <w:tcW w:w="811" w:type="dxa"/>
            <w:tcBorders>
              <w:top w:val="single" w:sz="4" w:space="0" w:color="auto"/>
              <w:left w:val="single" w:sz="4" w:space="0" w:color="auto"/>
              <w:bottom w:val="single" w:sz="4" w:space="0" w:color="auto"/>
              <w:right w:val="single" w:sz="4" w:space="0" w:color="auto"/>
            </w:tcBorders>
          </w:tcPr>
          <w:p w14:paraId="0ECDE084" w14:textId="77777777" w:rsidR="000D0AB2" w:rsidRPr="0033062B" w:rsidRDefault="000D0AB2">
            <w:pPr>
              <w:rPr>
                <w:ins w:id="5874" w:author="Bolar, Akshitha" w:date="2025-11-12T10:57:00Z" w16du:dateUtc="2025-11-12T05:27:00Z"/>
                <w:szCs w:val="20"/>
              </w:rPr>
            </w:pPr>
            <w:ins w:id="5875"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0B2ACE18" w14:textId="77777777" w:rsidR="000D0AB2" w:rsidRPr="0033062B" w:rsidRDefault="000D0AB2">
            <w:pPr>
              <w:rPr>
                <w:ins w:id="5876" w:author="Bolar, Akshitha" w:date="2025-11-12T10:57:00Z" w16du:dateUtc="2025-11-12T05:27:00Z"/>
                <w:szCs w:val="20"/>
              </w:rPr>
            </w:pPr>
            <w:ins w:id="5877"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043133A8" w14:textId="77777777" w:rsidR="000D0AB2" w:rsidRPr="0033062B" w:rsidRDefault="000D0AB2">
            <w:pPr>
              <w:rPr>
                <w:ins w:id="5878" w:author="Bolar, Akshitha" w:date="2025-11-12T10:57:00Z" w16du:dateUtc="2025-11-12T05:27:00Z"/>
                <w:szCs w:val="20"/>
              </w:rPr>
            </w:pPr>
            <w:ins w:id="5879"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6E976BB3" w14:textId="77777777" w:rsidR="000D0AB2" w:rsidRPr="0033062B" w:rsidRDefault="000D0AB2">
            <w:pPr>
              <w:rPr>
                <w:ins w:id="5880" w:author="Bolar, Akshitha" w:date="2025-11-12T10:57:00Z" w16du:dateUtc="2025-11-12T05:27:00Z"/>
                <w:szCs w:val="20"/>
              </w:rPr>
            </w:pPr>
            <w:ins w:id="5881" w:author="Bolar, Akshitha" w:date="2025-11-12T10:57:00Z" w16du:dateUtc="2025-11-12T05:27:00Z">
              <w:r>
                <w:rPr>
                  <w:szCs w:val="20"/>
                </w:rPr>
                <w:t>Text body for the T0938 alarm</w:t>
              </w:r>
            </w:ins>
          </w:p>
        </w:tc>
      </w:tr>
      <w:tr w:rsidR="000D0AB2" w:rsidRPr="0033062B" w14:paraId="34872294" w14:textId="77777777">
        <w:trPr>
          <w:ins w:id="5882"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5584F5F8" w14:textId="77777777" w:rsidR="000D0AB2" w:rsidRPr="0033062B" w:rsidRDefault="000D0AB2">
            <w:pPr>
              <w:rPr>
                <w:ins w:id="5883" w:author="Bolar, Akshitha" w:date="2025-11-12T10:57:00Z" w16du:dateUtc="2025-11-12T05:27:00Z"/>
                <w:szCs w:val="20"/>
              </w:rPr>
            </w:pPr>
            <w:ins w:id="5884" w:author="Bolar, Akshitha" w:date="2025-11-12T10:57:00Z" w16du:dateUtc="2025-11-12T05:27:00Z">
              <w:r w:rsidRPr="00967B61">
                <w:rPr>
                  <w:szCs w:val="20"/>
                </w:rPr>
                <w:t>SID_ALARM_T0780_TITLE</w:t>
              </w:r>
            </w:ins>
          </w:p>
        </w:tc>
        <w:tc>
          <w:tcPr>
            <w:tcW w:w="811" w:type="dxa"/>
            <w:tcBorders>
              <w:top w:val="single" w:sz="4" w:space="0" w:color="auto"/>
              <w:left w:val="single" w:sz="4" w:space="0" w:color="auto"/>
              <w:bottom w:val="single" w:sz="4" w:space="0" w:color="auto"/>
              <w:right w:val="single" w:sz="4" w:space="0" w:color="auto"/>
            </w:tcBorders>
          </w:tcPr>
          <w:p w14:paraId="68DD1C3C" w14:textId="77777777" w:rsidR="000D0AB2" w:rsidRPr="0033062B" w:rsidRDefault="000D0AB2">
            <w:pPr>
              <w:rPr>
                <w:ins w:id="5885" w:author="Bolar, Akshitha" w:date="2025-11-12T10:57:00Z" w16du:dateUtc="2025-11-12T05:27:00Z"/>
                <w:szCs w:val="20"/>
              </w:rPr>
            </w:pPr>
            <w:ins w:id="5886"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05910E48" w14:textId="77777777" w:rsidR="000D0AB2" w:rsidRPr="0033062B" w:rsidRDefault="000D0AB2">
            <w:pPr>
              <w:rPr>
                <w:ins w:id="5887" w:author="Bolar, Akshitha" w:date="2025-11-12T10:57:00Z" w16du:dateUtc="2025-11-12T05:27:00Z"/>
                <w:szCs w:val="20"/>
              </w:rPr>
            </w:pPr>
            <w:ins w:id="5888" w:author="Bolar, Akshitha" w:date="2025-11-12T10:57:00Z" w16du:dateUtc="2025-11-12T05:27:00Z">
              <w:r w:rsidRPr="0033062B">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28DD8386" w14:textId="77777777" w:rsidR="000D0AB2" w:rsidRPr="0033062B" w:rsidRDefault="000D0AB2">
            <w:pPr>
              <w:rPr>
                <w:ins w:id="5889" w:author="Bolar, Akshitha" w:date="2025-11-12T10:57:00Z" w16du:dateUtc="2025-11-12T05:27:00Z"/>
                <w:szCs w:val="20"/>
              </w:rPr>
            </w:pPr>
            <w:ins w:id="5890"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550B7B54" w14:textId="77777777" w:rsidR="000D0AB2" w:rsidRPr="0033062B" w:rsidRDefault="000D0AB2">
            <w:pPr>
              <w:rPr>
                <w:ins w:id="5891" w:author="Bolar, Akshitha" w:date="2025-11-12T10:57:00Z" w16du:dateUtc="2025-11-12T05:27:00Z"/>
                <w:szCs w:val="20"/>
              </w:rPr>
            </w:pPr>
            <w:ins w:id="5892" w:author="Bolar, Akshitha" w:date="2025-11-12T10:57:00Z" w16du:dateUtc="2025-11-12T05:27:00Z">
              <w:r w:rsidRPr="0033062B">
                <w:rPr>
                  <w:szCs w:val="20"/>
                </w:rPr>
                <w:t>T</w:t>
              </w:r>
              <w:r>
                <w:rPr>
                  <w:szCs w:val="20"/>
                </w:rPr>
                <w:t>itle for T0780 alarm</w:t>
              </w:r>
            </w:ins>
          </w:p>
        </w:tc>
      </w:tr>
      <w:tr w:rsidR="000D0AB2" w:rsidRPr="0033062B" w14:paraId="11424EC7" w14:textId="77777777">
        <w:trPr>
          <w:ins w:id="5893"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3F46522B" w14:textId="77777777" w:rsidR="000D0AB2" w:rsidRPr="0033062B" w:rsidRDefault="000D0AB2">
            <w:pPr>
              <w:rPr>
                <w:ins w:id="5894" w:author="Bolar, Akshitha" w:date="2025-11-12T10:57:00Z" w16du:dateUtc="2025-11-12T05:27:00Z"/>
                <w:szCs w:val="20"/>
              </w:rPr>
            </w:pPr>
            <w:ins w:id="5895" w:author="Bolar, Akshitha" w:date="2025-11-12T10:57:00Z" w16du:dateUtc="2025-11-12T05:27:00Z">
              <w:r w:rsidRPr="00967B61">
                <w:rPr>
                  <w:szCs w:val="20"/>
                </w:rPr>
                <w:t>SID_ALARM_T0780_MSG</w:t>
              </w:r>
            </w:ins>
          </w:p>
        </w:tc>
        <w:tc>
          <w:tcPr>
            <w:tcW w:w="811" w:type="dxa"/>
            <w:tcBorders>
              <w:top w:val="single" w:sz="4" w:space="0" w:color="auto"/>
              <w:left w:val="single" w:sz="4" w:space="0" w:color="auto"/>
              <w:bottom w:val="single" w:sz="4" w:space="0" w:color="auto"/>
              <w:right w:val="single" w:sz="4" w:space="0" w:color="auto"/>
            </w:tcBorders>
          </w:tcPr>
          <w:p w14:paraId="07CB23A0" w14:textId="77777777" w:rsidR="000D0AB2" w:rsidRPr="0033062B" w:rsidRDefault="000D0AB2">
            <w:pPr>
              <w:rPr>
                <w:ins w:id="5896" w:author="Bolar, Akshitha" w:date="2025-11-12T10:57:00Z" w16du:dateUtc="2025-11-12T05:27:00Z"/>
                <w:szCs w:val="20"/>
              </w:rPr>
            </w:pPr>
            <w:ins w:id="5897"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17226919" w14:textId="77777777" w:rsidR="000D0AB2" w:rsidRPr="0033062B" w:rsidRDefault="000D0AB2">
            <w:pPr>
              <w:rPr>
                <w:ins w:id="5898" w:author="Bolar, Akshitha" w:date="2025-11-12T10:57:00Z" w16du:dateUtc="2025-11-12T05:27:00Z"/>
                <w:szCs w:val="20"/>
              </w:rPr>
            </w:pPr>
            <w:ins w:id="5899"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1E26B1DC" w14:textId="77777777" w:rsidR="000D0AB2" w:rsidRPr="0033062B" w:rsidRDefault="000D0AB2">
            <w:pPr>
              <w:rPr>
                <w:ins w:id="5900" w:author="Bolar, Akshitha" w:date="2025-11-12T10:57:00Z" w16du:dateUtc="2025-11-12T05:27:00Z"/>
                <w:szCs w:val="20"/>
              </w:rPr>
            </w:pPr>
            <w:ins w:id="5901"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4D820D3A" w14:textId="77777777" w:rsidR="000D0AB2" w:rsidRPr="0033062B" w:rsidRDefault="000D0AB2">
            <w:pPr>
              <w:rPr>
                <w:ins w:id="5902" w:author="Bolar, Akshitha" w:date="2025-11-12T10:57:00Z" w16du:dateUtc="2025-11-12T05:27:00Z"/>
                <w:szCs w:val="20"/>
              </w:rPr>
            </w:pPr>
            <w:ins w:id="5903" w:author="Bolar, Akshitha" w:date="2025-11-12T10:57:00Z" w16du:dateUtc="2025-11-12T05:27:00Z">
              <w:r w:rsidRPr="0033062B">
                <w:rPr>
                  <w:szCs w:val="20"/>
                </w:rPr>
                <w:t>Text for the</w:t>
              </w:r>
              <w:r>
                <w:rPr>
                  <w:szCs w:val="20"/>
                </w:rPr>
                <w:t xml:space="preserve"> T0780 alarm</w:t>
              </w:r>
            </w:ins>
          </w:p>
        </w:tc>
      </w:tr>
      <w:tr w:rsidR="000D0AB2" w:rsidRPr="0033062B" w14:paraId="4B8D3A49" w14:textId="77777777">
        <w:trPr>
          <w:ins w:id="5904"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37D4E091" w14:textId="77777777" w:rsidR="000D0AB2" w:rsidRPr="0033062B" w:rsidRDefault="000D0AB2">
            <w:pPr>
              <w:rPr>
                <w:ins w:id="5905" w:author="Bolar, Akshitha" w:date="2025-11-12T10:57:00Z" w16du:dateUtc="2025-11-12T05:27:00Z"/>
                <w:szCs w:val="20"/>
              </w:rPr>
            </w:pPr>
            <w:ins w:id="5906" w:author="Bolar, Akshitha" w:date="2025-11-12T10:57:00Z" w16du:dateUtc="2025-11-12T05:27:00Z">
              <w:r w:rsidRPr="00967B61">
                <w:rPr>
                  <w:szCs w:val="20"/>
                </w:rPr>
                <w:t>SID_ALARM_CLOTTED_T0780_BODY</w:t>
              </w:r>
            </w:ins>
          </w:p>
        </w:tc>
        <w:tc>
          <w:tcPr>
            <w:tcW w:w="811" w:type="dxa"/>
            <w:tcBorders>
              <w:top w:val="single" w:sz="4" w:space="0" w:color="auto"/>
              <w:left w:val="single" w:sz="4" w:space="0" w:color="auto"/>
              <w:bottom w:val="single" w:sz="4" w:space="0" w:color="auto"/>
              <w:right w:val="single" w:sz="4" w:space="0" w:color="auto"/>
            </w:tcBorders>
          </w:tcPr>
          <w:p w14:paraId="7CB7DDF5" w14:textId="77777777" w:rsidR="000D0AB2" w:rsidRPr="0033062B" w:rsidRDefault="000D0AB2">
            <w:pPr>
              <w:rPr>
                <w:ins w:id="5907" w:author="Bolar, Akshitha" w:date="2025-11-12T10:57:00Z" w16du:dateUtc="2025-11-12T05:27:00Z"/>
                <w:szCs w:val="20"/>
              </w:rPr>
            </w:pPr>
            <w:ins w:id="5908"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34CB048E" w14:textId="77777777" w:rsidR="000D0AB2" w:rsidRPr="0033062B" w:rsidRDefault="000D0AB2">
            <w:pPr>
              <w:rPr>
                <w:ins w:id="5909" w:author="Bolar, Akshitha" w:date="2025-11-12T10:57:00Z" w16du:dateUtc="2025-11-12T05:27:00Z"/>
                <w:szCs w:val="20"/>
              </w:rPr>
            </w:pPr>
            <w:ins w:id="5910"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6B7A7B7F" w14:textId="77777777" w:rsidR="000D0AB2" w:rsidRPr="0033062B" w:rsidRDefault="000D0AB2">
            <w:pPr>
              <w:rPr>
                <w:ins w:id="5911" w:author="Bolar, Akshitha" w:date="2025-11-12T10:57:00Z" w16du:dateUtc="2025-11-12T05:27:00Z"/>
                <w:szCs w:val="20"/>
              </w:rPr>
            </w:pPr>
            <w:ins w:id="5912"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54E0B504" w14:textId="77777777" w:rsidR="000D0AB2" w:rsidRPr="0033062B" w:rsidRDefault="000D0AB2">
            <w:pPr>
              <w:rPr>
                <w:ins w:id="5913" w:author="Bolar, Akshitha" w:date="2025-11-12T10:57:00Z" w16du:dateUtc="2025-11-12T05:27:00Z"/>
                <w:szCs w:val="20"/>
              </w:rPr>
            </w:pPr>
            <w:ins w:id="5914" w:author="Bolar, Akshitha" w:date="2025-11-12T10:57:00Z" w16du:dateUtc="2025-11-12T05:27:00Z">
              <w:r>
                <w:rPr>
                  <w:szCs w:val="20"/>
                </w:rPr>
                <w:t>Text body for the T0780 alarm</w:t>
              </w:r>
            </w:ins>
          </w:p>
        </w:tc>
      </w:tr>
      <w:tr w:rsidR="000D0AB2" w:rsidRPr="0033062B" w14:paraId="2C8D1FEE" w14:textId="77777777">
        <w:trPr>
          <w:ins w:id="5915"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0401E893" w14:textId="77777777" w:rsidR="000D0AB2" w:rsidRPr="00967B61" w:rsidRDefault="000D0AB2">
            <w:pPr>
              <w:rPr>
                <w:ins w:id="5916" w:author="Bolar, Akshitha" w:date="2025-11-12T10:57:00Z" w16du:dateUtc="2025-11-12T05:27:00Z"/>
                <w:szCs w:val="20"/>
              </w:rPr>
            </w:pPr>
            <w:ins w:id="5917" w:author="Bolar, Akshitha" w:date="2025-11-12T10:57:00Z" w16du:dateUtc="2025-11-12T05:27:00Z">
              <w:r w:rsidRPr="001C4127">
                <w:rPr>
                  <w:szCs w:val="20"/>
                </w:rPr>
                <w:t>SID_ALARM_T0788_TITLE</w:t>
              </w:r>
            </w:ins>
          </w:p>
        </w:tc>
        <w:tc>
          <w:tcPr>
            <w:tcW w:w="811" w:type="dxa"/>
            <w:tcBorders>
              <w:top w:val="single" w:sz="4" w:space="0" w:color="auto"/>
              <w:left w:val="single" w:sz="4" w:space="0" w:color="auto"/>
              <w:bottom w:val="single" w:sz="4" w:space="0" w:color="auto"/>
              <w:right w:val="single" w:sz="4" w:space="0" w:color="auto"/>
            </w:tcBorders>
          </w:tcPr>
          <w:p w14:paraId="58441203" w14:textId="77777777" w:rsidR="000D0AB2" w:rsidRPr="0033062B" w:rsidRDefault="000D0AB2">
            <w:pPr>
              <w:rPr>
                <w:ins w:id="5918" w:author="Bolar, Akshitha" w:date="2025-11-12T10:57:00Z" w16du:dateUtc="2025-11-12T05:27:00Z"/>
                <w:szCs w:val="20"/>
              </w:rPr>
            </w:pPr>
            <w:ins w:id="5919"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4673E949" w14:textId="77777777" w:rsidR="000D0AB2" w:rsidRDefault="000D0AB2">
            <w:pPr>
              <w:rPr>
                <w:ins w:id="5920" w:author="Bolar, Akshitha" w:date="2025-11-12T10:57:00Z" w16du:dateUtc="2025-11-12T05:27:00Z"/>
                <w:szCs w:val="20"/>
              </w:rPr>
            </w:pPr>
            <w:ins w:id="5921" w:author="Bolar, Akshitha" w:date="2025-11-12T10:57:00Z" w16du:dateUtc="2025-11-12T05:27:00Z">
              <w:r w:rsidRPr="0033062B">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67C97A72" w14:textId="77777777" w:rsidR="000D0AB2" w:rsidRPr="0033062B" w:rsidRDefault="000D0AB2">
            <w:pPr>
              <w:rPr>
                <w:ins w:id="5922" w:author="Bolar, Akshitha" w:date="2025-11-12T10:57:00Z" w16du:dateUtc="2025-11-12T05:27:00Z"/>
                <w:szCs w:val="20"/>
              </w:rPr>
            </w:pPr>
            <w:ins w:id="5923"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376B5AF4" w14:textId="77777777" w:rsidR="000D0AB2" w:rsidRDefault="000D0AB2">
            <w:pPr>
              <w:rPr>
                <w:ins w:id="5924" w:author="Bolar, Akshitha" w:date="2025-11-12T10:57:00Z" w16du:dateUtc="2025-11-12T05:27:00Z"/>
                <w:szCs w:val="20"/>
              </w:rPr>
            </w:pPr>
            <w:ins w:id="5925" w:author="Bolar, Akshitha" w:date="2025-11-12T10:57:00Z" w16du:dateUtc="2025-11-12T05:27:00Z">
              <w:r w:rsidRPr="0033062B">
                <w:rPr>
                  <w:szCs w:val="20"/>
                </w:rPr>
                <w:t>T</w:t>
              </w:r>
              <w:r>
                <w:rPr>
                  <w:szCs w:val="20"/>
                </w:rPr>
                <w:t>itle for T0788 alarm</w:t>
              </w:r>
            </w:ins>
          </w:p>
        </w:tc>
      </w:tr>
      <w:tr w:rsidR="000D0AB2" w:rsidRPr="0033062B" w14:paraId="76ED1B24" w14:textId="77777777">
        <w:trPr>
          <w:ins w:id="5926"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3D0EA668" w14:textId="77777777" w:rsidR="000D0AB2" w:rsidRPr="00967B61" w:rsidRDefault="000D0AB2">
            <w:pPr>
              <w:rPr>
                <w:ins w:id="5927" w:author="Bolar, Akshitha" w:date="2025-11-12T10:57:00Z" w16du:dateUtc="2025-11-12T05:27:00Z"/>
                <w:szCs w:val="20"/>
              </w:rPr>
            </w:pPr>
            <w:ins w:id="5928" w:author="Bolar, Akshitha" w:date="2025-11-12T10:57:00Z" w16du:dateUtc="2025-11-12T05:27:00Z">
              <w:r w:rsidRPr="001C4127">
                <w:rPr>
                  <w:szCs w:val="20"/>
                </w:rPr>
                <w:t>SID_ALARM_T0788_MSG</w:t>
              </w:r>
            </w:ins>
          </w:p>
        </w:tc>
        <w:tc>
          <w:tcPr>
            <w:tcW w:w="811" w:type="dxa"/>
            <w:tcBorders>
              <w:top w:val="single" w:sz="4" w:space="0" w:color="auto"/>
              <w:left w:val="single" w:sz="4" w:space="0" w:color="auto"/>
              <w:bottom w:val="single" w:sz="4" w:space="0" w:color="auto"/>
              <w:right w:val="single" w:sz="4" w:space="0" w:color="auto"/>
            </w:tcBorders>
          </w:tcPr>
          <w:p w14:paraId="7612BF6A" w14:textId="77777777" w:rsidR="000D0AB2" w:rsidRPr="0033062B" w:rsidRDefault="000D0AB2">
            <w:pPr>
              <w:rPr>
                <w:ins w:id="5929" w:author="Bolar, Akshitha" w:date="2025-11-12T10:57:00Z" w16du:dateUtc="2025-11-12T05:27:00Z"/>
                <w:szCs w:val="20"/>
              </w:rPr>
            </w:pPr>
            <w:ins w:id="5930"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48464B54" w14:textId="77777777" w:rsidR="000D0AB2" w:rsidRDefault="000D0AB2">
            <w:pPr>
              <w:rPr>
                <w:ins w:id="5931" w:author="Bolar, Akshitha" w:date="2025-11-12T10:57:00Z" w16du:dateUtc="2025-11-12T05:27:00Z"/>
                <w:szCs w:val="20"/>
              </w:rPr>
            </w:pPr>
            <w:ins w:id="5932"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4BC4BF3D" w14:textId="77777777" w:rsidR="000D0AB2" w:rsidRPr="0033062B" w:rsidRDefault="000D0AB2">
            <w:pPr>
              <w:rPr>
                <w:ins w:id="5933" w:author="Bolar, Akshitha" w:date="2025-11-12T10:57:00Z" w16du:dateUtc="2025-11-12T05:27:00Z"/>
                <w:szCs w:val="20"/>
              </w:rPr>
            </w:pPr>
            <w:ins w:id="5934"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55E96C50" w14:textId="77777777" w:rsidR="000D0AB2" w:rsidRDefault="000D0AB2">
            <w:pPr>
              <w:rPr>
                <w:ins w:id="5935" w:author="Bolar, Akshitha" w:date="2025-11-12T10:57:00Z" w16du:dateUtc="2025-11-12T05:27:00Z"/>
                <w:szCs w:val="20"/>
              </w:rPr>
            </w:pPr>
            <w:ins w:id="5936" w:author="Bolar, Akshitha" w:date="2025-11-12T10:57:00Z" w16du:dateUtc="2025-11-12T05:27:00Z">
              <w:r w:rsidRPr="0033062B">
                <w:rPr>
                  <w:szCs w:val="20"/>
                </w:rPr>
                <w:t>Text for the</w:t>
              </w:r>
              <w:r>
                <w:rPr>
                  <w:szCs w:val="20"/>
                </w:rPr>
                <w:t xml:space="preserve"> T0788 alarm</w:t>
              </w:r>
            </w:ins>
          </w:p>
        </w:tc>
      </w:tr>
      <w:tr w:rsidR="000D0AB2" w:rsidRPr="0033062B" w14:paraId="19586B25" w14:textId="77777777">
        <w:trPr>
          <w:ins w:id="5937" w:author="Bolar, Akshitha" w:date="2025-11-12T10:57:00Z"/>
        </w:trPr>
        <w:tc>
          <w:tcPr>
            <w:tcW w:w="5296" w:type="dxa"/>
            <w:tcBorders>
              <w:top w:val="single" w:sz="4" w:space="0" w:color="auto"/>
              <w:left w:val="single" w:sz="4" w:space="0" w:color="auto"/>
              <w:bottom w:val="single" w:sz="4" w:space="0" w:color="auto"/>
              <w:right w:val="single" w:sz="4" w:space="0" w:color="auto"/>
            </w:tcBorders>
          </w:tcPr>
          <w:p w14:paraId="01372B5E" w14:textId="77777777" w:rsidR="000D0AB2" w:rsidRPr="00967B61" w:rsidRDefault="000D0AB2">
            <w:pPr>
              <w:rPr>
                <w:ins w:id="5938" w:author="Bolar, Akshitha" w:date="2025-11-12T10:57:00Z" w16du:dateUtc="2025-11-12T05:27:00Z"/>
                <w:szCs w:val="20"/>
              </w:rPr>
            </w:pPr>
            <w:ins w:id="5939" w:author="Bolar, Akshitha" w:date="2025-11-12T10:57:00Z" w16du:dateUtc="2025-11-12T05:27:00Z">
              <w:r w:rsidRPr="001C4127">
                <w:rPr>
                  <w:szCs w:val="20"/>
                </w:rPr>
                <w:t>SID_ALARM_CLOTTING_T0788_BODY</w:t>
              </w:r>
            </w:ins>
          </w:p>
        </w:tc>
        <w:tc>
          <w:tcPr>
            <w:tcW w:w="811" w:type="dxa"/>
            <w:tcBorders>
              <w:top w:val="single" w:sz="4" w:space="0" w:color="auto"/>
              <w:left w:val="single" w:sz="4" w:space="0" w:color="auto"/>
              <w:bottom w:val="single" w:sz="4" w:space="0" w:color="auto"/>
              <w:right w:val="single" w:sz="4" w:space="0" w:color="auto"/>
            </w:tcBorders>
          </w:tcPr>
          <w:p w14:paraId="3C876F38" w14:textId="77777777" w:rsidR="000D0AB2" w:rsidRPr="0033062B" w:rsidRDefault="000D0AB2">
            <w:pPr>
              <w:rPr>
                <w:ins w:id="5940" w:author="Bolar, Akshitha" w:date="2025-11-12T10:57:00Z" w16du:dateUtc="2025-11-12T05:27:00Z"/>
                <w:szCs w:val="20"/>
              </w:rPr>
            </w:pPr>
            <w:ins w:id="5941" w:author="Bolar, Akshitha" w:date="2025-11-12T10:57:00Z" w16du:dateUtc="2025-11-12T05:27:00Z">
              <w:r w:rsidRPr="0033062B">
                <w:rPr>
                  <w:szCs w:val="20"/>
                </w:rPr>
                <w:t>N/A</w:t>
              </w:r>
            </w:ins>
          </w:p>
        </w:tc>
        <w:tc>
          <w:tcPr>
            <w:tcW w:w="972" w:type="dxa"/>
            <w:tcBorders>
              <w:top w:val="single" w:sz="4" w:space="0" w:color="auto"/>
              <w:left w:val="single" w:sz="4" w:space="0" w:color="auto"/>
              <w:bottom w:val="single" w:sz="4" w:space="0" w:color="auto"/>
              <w:right w:val="single" w:sz="4" w:space="0" w:color="auto"/>
            </w:tcBorders>
          </w:tcPr>
          <w:p w14:paraId="32C2886B" w14:textId="77777777" w:rsidR="000D0AB2" w:rsidRDefault="000D0AB2">
            <w:pPr>
              <w:rPr>
                <w:ins w:id="5942" w:author="Bolar, Akshitha" w:date="2025-11-12T10:57:00Z" w16du:dateUtc="2025-11-12T05:27:00Z"/>
                <w:szCs w:val="20"/>
              </w:rPr>
            </w:pPr>
            <w:ins w:id="5943" w:author="Bolar, Akshitha" w:date="2025-11-12T10:57:00Z" w16du:dateUtc="2025-11-12T05:27:00Z">
              <w:r>
                <w:rPr>
                  <w:szCs w:val="20"/>
                </w:rPr>
                <w:t>X</w:t>
              </w:r>
            </w:ins>
          </w:p>
        </w:tc>
        <w:tc>
          <w:tcPr>
            <w:tcW w:w="909" w:type="dxa"/>
            <w:tcBorders>
              <w:top w:val="single" w:sz="4" w:space="0" w:color="auto"/>
              <w:left w:val="single" w:sz="4" w:space="0" w:color="auto"/>
              <w:bottom w:val="single" w:sz="4" w:space="0" w:color="auto"/>
              <w:right w:val="single" w:sz="4" w:space="0" w:color="auto"/>
            </w:tcBorders>
          </w:tcPr>
          <w:p w14:paraId="6BF84457" w14:textId="77777777" w:rsidR="000D0AB2" w:rsidRPr="0033062B" w:rsidRDefault="000D0AB2">
            <w:pPr>
              <w:rPr>
                <w:ins w:id="5944" w:author="Bolar, Akshitha" w:date="2025-11-12T10:57:00Z" w16du:dateUtc="2025-11-12T05:27:00Z"/>
                <w:szCs w:val="20"/>
              </w:rPr>
            </w:pPr>
            <w:ins w:id="5945" w:author="Bolar, Akshitha" w:date="2025-11-12T10:57:00Z" w16du:dateUtc="2025-11-12T05:27:00Z">
              <w:r w:rsidRPr="0033062B">
                <w:rPr>
                  <w:szCs w:val="20"/>
                </w:rPr>
                <w:t>N/A</w:t>
              </w:r>
            </w:ins>
          </w:p>
        </w:tc>
        <w:tc>
          <w:tcPr>
            <w:tcW w:w="1542" w:type="dxa"/>
            <w:tcBorders>
              <w:top w:val="single" w:sz="4" w:space="0" w:color="auto"/>
              <w:left w:val="single" w:sz="4" w:space="0" w:color="auto"/>
              <w:bottom w:val="single" w:sz="4" w:space="0" w:color="auto"/>
              <w:right w:val="single" w:sz="4" w:space="0" w:color="auto"/>
            </w:tcBorders>
          </w:tcPr>
          <w:p w14:paraId="2E62A4C8" w14:textId="77777777" w:rsidR="000D0AB2" w:rsidRDefault="000D0AB2">
            <w:pPr>
              <w:rPr>
                <w:ins w:id="5946" w:author="Bolar, Akshitha" w:date="2025-11-12T10:57:00Z" w16du:dateUtc="2025-11-12T05:27:00Z"/>
                <w:szCs w:val="20"/>
              </w:rPr>
            </w:pPr>
            <w:ins w:id="5947" w:author="Bolar, Akshitha" w:date="2025-11-12T10:57:00Z" w16du:dateUtc="2025-11-12T05:27:00Z">
              <w:r>
                <w:rPr>
                  <w:szCs w:val="20"/>
                </w:rPr>
                <w:t>Text body for the T0788 alarm</w:t>
              </w:r>
            </w:ins>
          </w:p>
        </w:tc>
      </w:tr>
    </w:tbl>
    <w:p w14:paraId="70131FCA" w14:textId="77777777" w:rsidR="000D0AB2" w:rsidRDefault="000D0AB2" w:rsidP="000D0AB2">
      <w:pPr>
        <w:rPr>
          <w:ins w:id="5948" w:author="Bolar, Akshitha" w:date="2025-11-12T10:57:00Z" w16du:dateUtc="2025-11-12T05:27:00Z"/>
        </w:rPr>
      </w:pPr>
    </w:p>
    <w:p w14:paraId="28B76ED0" w14:textId="77777777" w:rsidR="000D0AB2" w:rsidRDefault="000D0AB2" w:rsidP="000D0AB2">
      <w:pPr>
        <w:rPr>
          <w:ins w:id="5949" w:author="Bolar, Akshitha" w:date="2025-11-12T10:57:00Z" w16du:dateUtc="2025-11-12T05:27:00Z"/>
        </w:rPr>
      </w:pPr>
    </w:p>
    <w:p w14:paraId="2022E0BB" w14:textId="4E0AA8D0" w:rsidR="000D0AB2" w:rsidRDefault="000D0AB2" w:rsidP="000D0AB2">
      <w:pPr>
        <w:pStyle w:val="Caption"/>
        <w:keepNext/>
        <w:jc w:val="center"/>
        <w:rPr>
          <w:ins w:id="5950" w:author="Bolar, Akshitha" w:date="2025-11-12T10:57:00Z" w16du:dateUtc="2025-11-12T05:27:00Z"/>
        </w:rPr>
      </w:pPr>
      <w:bookmarkStart w:id="5951" w:name="_Toc213252110"/>
      <w:bookmarkStart w:id="5952" w:name="_Toc215048084"/>
      <w:r>
        <w:t xml:space="preserve">Table </w:t>
      </w:r>
      <w:r>
        <w:fldChar w:fldCharType="begin"/>
      </w:r>
      <w:r>
        <w:instrText>SEQ Table \* ARABIC</w:instrText>
      </w:r>
      <w:r>
        <w:fldChar w:fldCharType="separate"/>
      </w:r>
      <w:r w:rsidR="0002416D">
        <w:rPr>
          <w:noProof/>
        </w:rPr>
        <w:t>46</w:t>
      </w:r>
      <w:r>
        <w:fldChar w:fldCharType="end"/>
      </w:r>
      <w:r>
        <w:t xml:space="preserve"> </w:t>
      </w:r>
      <w:r w:rsidR="002E2E64">
        <w:t>-</w:t>
      </w:r>
      <w:r>
        <w:t xml:space="preserve"> </w:t>
      </w:r>
      <w:ins w:id="5953" w:author="Bolar, Akshitha" w:date="2025-11-12T10:57:00Z" w16du:dateUtc="2025-11-12T05:27:00Z">
        <w:r>
          <w:t>Screen Updates</w:t>
        </w:r>
        <w:bookmarkEnd w:id="5951"/>
        <w:bookmarkEnd w:id="5952"/>
      </w:ins>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99"/>
        <w:gridCol w:w="1043"/>
        <w:gridCol w:w="881"/>
        <w:gridCol w:w="964"/>
        <w:gridCol w:w="898"/>
        <w:gridCol w:w="2860"/>
      </w:tblGrid>
      <w:tr w:rsidR="000D0AB2" w:rsidRPr="0033062B" w14:paraId="1571B690" w14:textId="77777777">
        <w:trPr>
          <w:ins w:id="5954" w:author="Bolar, Akshitha" w:date="2025-11-12T10:57:00Z"/>
        </w:trPr>
        <w:tc>
          <w:tcPr>
            <w:tcW w:w="2771" w:type="dxa"/>
            <w:vMerge w:val="restart"/>
            <w:shd w:val="clear" w:color="auto" w:fill="D9D9D9" w:themeFill="background1" w:themeFillShade="D9"/>
          </w:tcPr>
          <w:p w14:paraId="75141E20" w14:textId="77777777" w:rsidR="000D0AB2" w:rsidRPr="0033062B" w:rsidRDefault="000D0AB2">
            <w:pPr>
              <w:jc w:val="center"/>
              <w:rPr>
                <w:ins w:id="5955" w:author="Bolar, Akshitha" w:date="2025-11-12T10:57:00Z" w16du:dateUtc="2025-11-12T05:27:00Z"/>
                <w:szCs w:val="20"/>
              </w:rPr>
            </w:pPr>
            <w:ins w:id="5956" w:author="Bolar, Akshitha" w:date="2025-11-12T10:57:00Z" w16du:dateUtc="2025-11-12T05:27:00Z">
              <w:r w:rsidRPr="0033062B">
                <w:rPr>
                  <w:szCs w:val="20"/>
                </w:rPr>
                <w:t>Screen Name</w:t>
              </w:r>
            </w:ins>
          </w:p>
        </w:tc>
        <w:tc>
          <w:tcPr>
            <w:tcW w:w="1051" w:type="dxa"/>
            <w:vMerge w:val="restart"/>
            <w:shd w:val="clear" w:color="auto" w:fill="D9D9D9" w:themeFill="background1" w:themeFillShade="D9"/>
          </w:tcPr>
          <w:p w14:paraId="1FD4BAAC" w14:textId="77777777" w:rsidR="000D0AB2" w:rsidRPr="0033062B" w:rsidRDefault="000D0AB2">
            <w:pPr>
              <w:jc w:val="center"/>
              <w:rPr>
                <w:ins w:id="5957" w:author="Bolar, Akshitha" w:date="2025-11-12T10:57:00Z" w16du:dateUtc="2025-11-12T05:27:00Z"/>
                <w:szCs w:val="20"/>
              </w:rPr>
            </w:pPr>
            <w:ins w:id="5958" w:author="Bolar, Akshitha" w:date="2025-11-12T10:57:00Z" w16du:dateUtc="2025-11-12T05:27:00Z">
              <w:r w:rsidRPr="0033062B">
                <w:rPr>
                  <w:szCs w:val="20"/>
                </w:rPr>
                <w:t>Screen Number</w:t>
              </w:r>
            </w:ins>
          </w:p>
        </w:tc>
        <w:tc>
          <w:tcPr>
            <w:tcW w:w="2771" w:type="dxa"/>
            <w:gridSpan w:val="3"/>
            <w:shd w:val="clear" w:color="auto" w:fill="D9D9D9" w:themeFill="background1" w:themeFillShade="D9"/>
          </w:tcPr>
          <w:p w14:paraId="3F0A1481" w14:textId="77777777" w:rsidR="000D0AB2" w:rsidRPr="0033062B" w:rsidRDefault="000D0AB2">
            <w:pPr>
              <w:jc w:val="center"/>
              <w:rPr>
                <w:ins w:id="5959" w:author="Bolar, Akshitha" w:date="2025-11-12T10:57:00Z" w16du:dateUtc="2025-11-12T05:27:00Z"/>
                <w:szCs w:val="20"/>
              </w:rPr>
            </w:pPr>
            <w:ins w:id="5960" w:author="Bolar, Akshitha" w:date="2025-11-12T10:57:00Z" w16du:dateUtc="2025-11-12T05:27:00Z">
              <w:r w:rsidRPr="0033062B">
                <w:rPr>
                  <w:szCs w:val="20"/>
                </w:rPr>
                <w:t>Type of Change</w:t>
              </w:r>
            </w:ins>
          </w:p>
        </w:tc>
        <w:tc>
          <w:tcPr>
            <w:tcW w:w="2937" w:type="dxa"/>
            <w:vMerge w:val="restart"/>
            <w:shd w:val="clear" w:color="auto" w:fill="D9D9D9" w:themeFill="background1" w:themeFillShade="D9"/>
          </w:tcPr>
          <w:p w14:paraId="00C15F4D" w14:textId="77777777" w:rsidR="000D0AB2" w:rsidRPr="0033062B" w:rsidRDefault="000D0AB2">
            <w:pPr>
              <w:jc w:val="center"/>
              <w:rPr>
                <w:ins w:id="5961" w:author="Bolar, Akshitha" w:date="2025-11-12T10:57:00Z" w16du:dateUtc="2025-11-12T05:27:00Z"/>
                <w:szCs w:val="20"/>
              </w:rPr>
            </w:pPr>
            <w:ins w:id="5962" w:author="Bolar, Akshitha" w:date="2025-11-12T10:57:00Z" w16du:dateUtc="2025-11-12T05:27:00Z">
              <w:r w:rsidRPr="0033062B">
                <w:rPr>
                  <w:szCs w:val="20"/>
                </w:rPr>
                <w:t>Reference</w:t>
              </w:r>
            </w:ins>
          </w:p>
        </w:tc>
      </w:tr>
      <w:tr w:rsidR="000D0AB2" w:rsidRPr="0033062B" w14:paraId="01FB3DB5" w14:textId="77777777">
        <w:trPr>
          <w:ins w:id="5963" w:author="Bolar, Akshitha" w:date="2025-11-12T10:57:00Z"/>
        </w:trPr>
        <w:tc>
          <w:tcPr>
            <w:tcW w:w="2771" w:type="dxa"/>
            <w:vMerge/>
            <w:shd w:val="clear" w:color="auto" w:fill="D9D9D9" w:themeFill="background1" w:themeFillShade="D9"/>
          </w:tcPr>
          <w:p w14:paraId="46755E85" w14:textId="77777777" w:rsidR="000D0AB2" w:rsidRPr="0033062B" w:rsidRDefault="000D0AB2">
            <w:pPr>
              <w:jc w:val="center"/>
              <w:rPr>
                <w:ins w:id="5964" w:author="Bolar, Akshitha" w:date="2025-11-12T10:57:00Z" w16du:dateUtc="2025-11-12T05:27:00Z"/>
                <w:szCs w:val="20"/>
              </w:rPr>
            </w:pPr>
          </w:p>
        </w:tc>
        <w:tc>
          <w:tcPr>
            <w:tcW w:w="1051" w:type="dxa"/>
            <w:vMerge/>
            <w:shd w:val="clear" w:color="auto" w:fill="D9D9D9" w:themeFill="background1" w:themeFillShade="D9"/>
          </w:tcPr>
          <w:p w14:paraId="1FB8001A" w14:textId="77777777" w:rsidR="000D0AB2" w:rsidRPr="0033062B" w:rsidRDefault="000D0AB2">
            <w:pPr>
              <w:jc w:val="center"/>
              <w:rPr>
                <w:ins w:id="5965" w:author="Bolar, Akshitha" w:date="2025-11-12T10:57:00Z" w16du:dateUtc="2025-11-12T05:27:00Z"/>
                <w:szCs w:val="20"/>
              </w:rPr>
            </w:pPr>
          </w:p>
        </w:tc>
        <w:tc>
          <w:tcPr>
            <w:tcW w:w="893" w:type="dxa"/>
            <w:shd w:val="clear" w:color="auto" w:fill="D9D9D9" w:themeFill="background1" w:themeFillShade="D9"/>
          </w:tcPr>
          <w:p w14:paraId="70E8B744" w14:textId="77777777" w:rsidR="000D0AB2" w:rsidRPr="0033062B" w:rsidRDefault="000D0AB2">
            <w:pPr>
              <w:jc w:val="center"/>
              <w:rPr>
                <w:ins w:id="5966" w:author="Bolar, Akshitha" w:date="2025-11-12T10:57:00Z" w16du:dateUtc="2025-11-12T05:27:00Z"/>
                <w:szCs w:val="20"/>
              </w:rPr>
            </w:pPr>
            <w:ins w:id="5967" w:author="Bolar, Akshitha" w:date="2025-11-12T10:57:00Z" w16du:dateUtc="2025-11-12T05:27:00Z">
              <w:r w:rsidRPr="0033062B">
                <w:rPr>
                  <w:szCs w:val="20"/>
                </w:rPr>
                <w:t>Added</w:t>
              </w:r>
            </w:ins>
          </w:p>
        </w:tc>
        <w:tc>
          <w:tcPr>
            <w:tcW w:w="972" w:type="dxa"/>
            <w:shd w:val="clear" w:color="auto" w:fill="D9D9D9" w:themeFill="background1" w:themeFillShade="D9"/>
          </w:tcPr>
          <w:p w14:paraId="2ACB9308" w14:textId="77777777" w:rsidR="000D0AB2" w:rsidRPr="0033062B" w:rsidRDefault="000D0AB2">
            <w:pPr>
              <w:jc w:val="center"/>
              <w:rPr>
                <w:ins w:id="5968" w:author="Bolar, Akshitha" w:date="2025-11-12T10:57:00Z" w16du:dateUtc="2025-11-12T05:27:00Z"/>
                <w:szCs w:val="20"/>
              </w:rPr>
            </w:pPr>
            <w:ins w:id="5969" w:author="Bolar, Akshitha" w:date="2025-11-12T10:57:00Z" w16du:dateUtc="2025-11-12T05:27:00Z">
              <w:r w:rsidRPr="0033062B">
                <w:rPr>
                  <w:szCs w:val="20"/>
                </w:rPr>
                <w:t>Modified</w:t>
              </w:r>
            </w:ins>
          </w:p>
        </w:tc>
        <w:tc>
          <w:tcPr>
            <w:tcW w:w="906" w:type="dxa"/>
            <w:shd w:val="clear" w:color="auto" w:fill="D9D9D9" w:themeFill="background1" w:themeFillShade="D9"/>
          </w:tcPr>
          <w:p w14:paraId="5ED45FF6" w14:textId="77777777" w:rsidR="000D0AB2" w:rsidRPr="0033062B" w:rsidRDefault="000D0AB2">
            <w:pPr>
              <w:jc w:val="center"/>
              <w:rPr>
                <w:ins w:id="5970" w:author="Bolar, Akshitha" w:date="2025-11-12T10:57:00Z" w16du:dateUtc="2025-11-12T05:27:00Z"/>
                <w:szCs w:val="20"/>
              </w:rPr>
            </w:pPr>
            <w:ins w:id="5971" w:author="Bolar, Akshitha" w:date="2025-11-12T10:57:00Z" w16du:dateUtc="2025-11-12T05:27:00Z">
              <w:r w:rsidRPr="0033062B">
                <w:rPr>
                  <w:szCs w:val="20"/>
                </w:rPr>
                <w:t>Deleted</w:t>
              </w:r>
            </w:ins>
          </w:p>
        </w:tc>
        <w:tc>
          <w:tcPr>
            <w:tcW w:w="2937" w:type="dxa"/>
            <w:vMerge/>
            <w:shd w:val="clear" w:color="auto" w:fill="D9D9D9" w:themeFill="background1" w:themeFillShade="D9"/>
          </w:tcPr>
          <w:p w14:paraId="14725A34" w14:textId="77777777" w:rsidR="000D0AB2" w:rsidRPr="0033062B" w:rsidRDefault="000D0AB2">
            <w:pPr>
              <w:rPr>
                <w:ins w:id="5972" w:author="Bolar, Akshitha" w:date="2025-11-12T10:57:00Z" w16du:dateUtc="2025-11-12T05:27:00Z"/>
                <w:szCs w:val="20"/>
              </w:rPr>
            </w:pPr>
          </w:p>
        </w:tc>
      </w:tr>
      <w:tr w:rsidR="000D0AB2" w:rsidRPr="0033062B" w14:paraId="6B8CF9FC" w14:textId="77777777">
        <w:trPr>
          <w:ins w:id="5973" w:author="Bolar, Akshitha" w:date="2025-11-12T10:57:00Z"/>
        </w:trPr>
        <w:tc>
          <w:tcPr>
            <w:tcW w:w="2771" w:type="dxa"/>
          </w:tcPr>
          <w:p w14:paraId="1E7B00CD" w14:textId="77777777" w:rsidR="000D0AB2" w:rsidRPr="0033062B" w:rsidRDefault="000D0AB2">
            <w:pPr>
              <w:rPr>
                <w:ins w:id="5974" w:author="Bolar, Akshitha" w:date="2025-11-12T10:57:00Z" w16du:dateUtc="2025-11-12T05:27:00Z"/>
                <w:szCs w:val="20"/>
              </w:rPr>
            </w:pPr>
            <w:ins w:id="5975" w:author="Bolar, Akshitha" w:date="2025-11-12T10:57:00Z" w16du:dateUtc="2025-11-12T05:27:00Z">
              <w:r w:rsidRPr="007D7AE6">
                <w:rPr>
                  <w:szCs w:val="20"/>
                </w:rPr>
                <w:t>TMP Excessive</w:t>
              </w:r>
            </w:ins>
          </w:p>
        </w:tc>
        <w:tc>
          <w:tcPr>
            <w:tcW w:w="1051" w:type="dxa"/>
          </w:tcPr>
          <w:p w14:paraId="6FDA8D37" w14:textId="77777777" w:rsidR="000D0AB2" w:rsidRPr="0033062B" w:rsidRDefault="000D0AB2">
            <w:pPr>
              <w:jc w:val="center"/>
              <w:rPr>
                <w:ins w:id="5976" w:author="Bolar, Akshitha" w:date="2025-11-12T10:57:00Z" w16du:dateUtc="2025-11-12T05:27:00Z"/>
                <w:szCs w:val="20"/>
              </w:rPr>
            </w:pPr>
            <w:ins w:id="5977" w:author="Bolar, Akshitha" w:date="2025-11-12T10:57:00Z" w16du:dateUtc="2025-11-12T05:27:00Z">
              <w:r>
                <w:rPr>
                  <w:szCs w:val="20"/>
                </w:rPr>
                <w:t>900</w:t>
              </w:r>
              <w:r w:rsidRPr="0033062B">
                <w:rPr>
                  <w:szCs w:val="20"/>
                </w:rPr>
                <w:t>:</w:t>
              </w:r>
              <w:r>
                <w:rPr>
                  <w:szCs w:val="20"/>
                </w:rPr>
                <w:t>0782</w:t>
              </w:r>
            </w:ins>
          </w:p>
        </w:tc>
        <w:tc>
          <w:tcPr>
            <w:tcW w:w="893" w:type="dxa"/>
          </w:tcPr>
          <w:p w14:paraId="2E687888" w14:textId="77777777" w:rsidR="000D0AB2" w:rsidRPr="0033062B" w:rsidRDefault="000D0AB2">
            <w:pPr>
              <w:jc w:val="center"/>
              <w:rPr>
                <w:ins w:id="5978" w:author="Bolar, Akshitha" w:date="2025-11-12T10:57:00Z" w16du:dateUtc="2025-11-12T05:27:00Z"/>
                <w:szCs w:val="20"/>
              </w:rPr>
            </w:pPr>
            <w:ins w:id="5979" w:author="Bolar, Akshitha" w:date="2025-11-12T10:57:00Z" w16du:dateUtc="2025-11-12T05:27:00Z">
              <w:r>
                <w:rPr>
                  <w:szCs w:val="20"/>
                </w:rPr>
                <w:t>N/A</w:t>
              </w:r>
            </w:ins>
          </w:p>
        </w:tc>
        <w:tc>
          <w:tcPr>
            <w:tcW w:w="972" w:type="dxa"/>
          </w:tcPr>
          <w:p w14:paraId="78E4D57D" w14:textId="77777777" w:rsidR="000D0AB2" w:rsidRPr="0033062B" w:rsidRDefault="000D0AB2">
            <w:pPr>
              <w:jc w:val="center"/>
              <w:rPr>
                <w:ins w:id="5980" w:author="Bolar, Akshitha" w:date="2025-11-12T10:57:00Z" w16du:dateUtc="2025-11-12T05:27:00Z"/>
                <w:szCs w:val="20"/>
              </w:rPr>
            </w:pPr>
            <w:ins w:id="5981" w:author="Bolar, Akshitha" w:date="2025-11-12T10:57:00Z" w16du:dateUtc="2025-11-12T05:27:00Z">
              <w:r>
                <w:rPr>
                  <w:szCs w:val="20"/>
                </w:rPr>
                <w:t>X</w:t>
              </w:r>
            </w:ins>
          </w:p>
        </w:tc>
        <w:tc>
          <w:tcPr>
            <w:tcW w:w="906" w:type="dxa"/>
          </w:tcPr>
          <w:p w14:paraId="7DDF25AD" w14:textId="77777777" w:rsidR="000D0AB2" w:rsidRPr="0033062B" w:rsidRDefault="000D0AB2">
            <w:pPr>
              <w:jc w:val="center"/>
              <w:rPr>
                <w:ins w:id="5982" w:author="Bolar, Akshitha" w:date="2025-11-12T10:57:00Z" w16du:dateUtc="2025-11-12T05:27:00Z"/>
                <w:szCs w:val="20"/>
              </w:rPr>
            </w:pPr>
            <w:ins w:id="5983" w:author="Bolar, Akshitha" w:date="2025-11-12T10:57:00Z" w16du:dateUtc="2025-11-12T05:27:00Z">
              <w:r w:rsidRPr="0033062B">
                <w:rPr>
                  <w:szCs w:val="20"/>
                </w:rPr>
                <w:t>N/A</w:t>
              </w:r>
            </w:ins>
          </w:p>
        </w:tc>
        <w:tc>
          <w:tcPr>
            <w:tcW w:w="2937" w:type="dxa"/>
          </w:tcPr>
          <w:p w14:paraId="74B5550E" w14:textId="77777777" w:rsidR="000D0AB2" w:rsidRPr="0033062B" w:rsidRDefault="000D0AB2">
            <w:pPr>
              <w:rPr>
                <w:ins w:id="5984" w:author="Bolar, Akshitha" w:date="2025-11-12T10:57:00Z" w16du:dateUtc="2025-11-12T05:27:00Z"/>
                <w:szCs w:val="20"/>
              </w:rPr>
            </w:pPr>
            <w:ins w:id="5985" w:author="Bolar, Akshitha" w:date="2025-11-12T10:57:00Z" w16du:dateUtc="2025-11-12T05:27:00Z">
              <w:r>
                <w:rPr>
                  <w:szCs w:val="20"/>
                </w:rPr>
                <w:t>Figure 43</w:t>
              </w:r>
            </w:ins>
          </w:p>
        </w:tc>
      </w:tr>
      <w:tr w:rsidR="000D0AB2" w:rsidRPr="0033062B" w14:paraId="43F9DAD8" w14:textId="77777777">
        <w:trPr>
          <w:ins w:id="5986" w:author="Bolar, Akshitha" w:date="2025-11-12T10:57:00Z"/>
        </w:trPr>
        <w:tc>
          <w:tcPr>
            <w:tcW w:w="2771" w:type="dxa"/>
          </w:tcPr>
          <w:p w14:paraId="1A5F3B26" w14:textId="77777777" w:rsidR="000D0AB2" w:rsidRPr="0033062B" w:rsidRDefault="000D0AB2">
            <w:pPr>
              <w:rPr>
                <w:ins w:id="5987" w:author="Bolar, Akshitha" w:date="2025-11-12T10:57:00Z" w16du:dateUtc="2025-11-12T05:27:00Z"/>
                <w:szCs w:val="20"/>
              </w:rPr>
            </w:pPr>
            <w:ins w:id="5988" w:author="Bolar, Akshitha" w:date="2025-11-12T10:57:00Z" w16du:dateUtc="2025-11-12T05:27:00Z">
              <w:r w:rsidRPr="007D7AE6">
                <w:rPr>
                  <w:szCs w:val="20"/>
                </w:rPr>
                <w:t>Filter is Clotting</w:t>
              </w:r>
            </w:ins>
          </w:p>
        </w:tc>
        <w:tc>
          <w:tcPr>
            <w:tcW w:w="1051" w:type="dxa"/>
          </w:tcPr>
          <w:p w14:paraId="526CEB5C" w14:textId="77777777" w:rsidR="000D0AB2" w:rsidRPr="0033062B" w:rsidRDefault="000D0AB2">
            <w:pPr>
              <w:jc w:val="center"/>
              <w:rPr>
                <w:ins w:id="5989" w:author="Bolar, Akshitha" w:date="2025-11-12T10:57:00Z" w16du:dateUtc="2025-11-12T05:27:00Z"/>
                <w:szCs w:val="20"/>
              </w:rPr>
            </w:pPr>
            <w:ins w:id="5990" w:author="Bolar, Akshitha" w:date="2025-11-12T10:57:00Z" w16du:dateUtc="2025-11-12T05:27:00Z">
              <w:r>
                <w:rPr>
                  <w:szCs w:val="20"/>
                </w:rPr>
                <w:t>900</w:t>
              </w:r>
              <w:r w:rsidRPr="0033062B">
                <w:rPr>
                  <w:szCs w:val="20"/>
                </w:rPr>
                <w:t>:0</w:t>
              </w:r>
              <w:r>
                <w:rPr>
                  <w:szCs w:val="20"/>
                </w:rPr>
                <w:t>786</w:t>
              </w:r>
            </w:ins>
          </w:p>
        </w:tc>
        <w:tc>
          <w:tcPr>
            <w:tcW w:w="893" w:type="dxa"/>
          </w:tcPr>
          <w:p w14:paraId="378DF7FF" w14:textId="77777777" w:rsidR="000D0AB2" w:rsidRPr="0033062B" w:rsidRDefault="000D0AB2">
            <w:pPr>
              <w:jc w:val="center"/>
              <w:rPr>
                <w:ins w:id="5991" w:author="Bolar, Akshitha" w:date="2025-11-12T10:57:00Z" w16du:dateUtc="2025-11-12T05:27:00Z"/>
                <w:szCs w:val="20"/>
              </w:rPr>
            </w:pPr>
            <w:ins w:id="5992" w:author="Bolar, Akshitha" w:date="2025-11-12T10:57:00Z" w16du:dateUtc="2025-11-12T05:27:00Z">
              <w:r w:rsidRPr="0033062B">
                <w:rPr>
                  <w:szCs w:val="20"/>
                </w:rPr>
                <w:t>N/A</w:t>
              </w:r>
            </w:ins>
          </w:p>
        </w:tc>
        <w:tc>
          <w:tcPr>
            <w:tcW w:w="972" w:type="dxa"/>
          </w:tcPr>
          <w:p w14:paraId="5C6FC7BA" w14:textId="77777777" w:rsidR="000D0AB2" w:rsidRPr="0033062B" w:rsidRDefault="000D0AB2">
            <w:pPr>
              <w:jc w:val="center"/>
              <w:rPr>
                <w:ins w:id="5993" w:author="Bolar, Akshitha" w:date="2025-11-12T10:57:00Z" w16du:dateUtc="2025-11-12T05:27:00Z"/>
                <w:szCs w:val="20"/>
              </w:rPr>
            </w:pPr>
            <w:ins w:id="5994" w:author="Bolar, Akshitha" w:date="2025-11-12T10:57:00Z" w16du:dateUtc="2025-11-12T05:27:00Z">
              <w:r w:rsidRPr="0033062B">
                <w:rPr>
                  <w:szCs w:val="20"/>
                </w:rPr>
                <w:t>X</w:t>
              </w:r>
            </w:ins>
          </w:p>
        </w:tc>
        <w:tc>
          <w:tcPr>
            <w:tcW w:w="906" w:type="dxa"/>
          </w:tcPr>
          <w:p w14:paraId="474E1F75" w14:textId="77777777" w:rsidR="000D0AB2" w:rsidRPr="0033062B" w:rsidRDefault="000D0AB2">
            <w:pPr>
              <w:jc w:val="center"/>
              <w:rPr>
                <w:ins w:id="5995" w:author="Bolar, Akshitha" w:date="2025-11-12T10:57:00Z" w16du:dateUtc="2025-11-12T05:27:00Z"/>
                <w:szCs w:val="20"/>
              </w:rPr>
            </w:pPr>
            <w:ins w:id="5996" w:author="Bolar, Akshitha" w:date="2025-11-12T10:57:00Z" w16du:dateUtc="2025-11-12T05:27:00Z">
              <w:r w:rsidRPr="0033062B">
                <w:rPr>
                  <w:szCs w:val="20"/>
                </w:rPr>
                <w:t>N/A</w:t>
              </w:r>
            </w:ins>
          </w:p>
        </w:tc>
        <w:tc>
          <w:tcPr>
            <w:tcW w:w="2937" w:type="dxa"/>
          </w:tcPr>
          <w:p w14:paraId="1B19B322" w14:textId="77777777" w:rsidR="000D0AB2" w:rsidRPr="0033062B" w:rsidRDefault="000D0AB2">
            <w:pPr>
              <w:rPr>
                <w:ins w:id="5997" w:author="Bolar, Akshitha" w:date="2025-11-12T10:57:00Z" w16du:dateUtc="2025-11-12T05:27:00Z"/>
                <w:szCs w:val="20"/>
              </w:rPr>
            </w:pPr>
            <w:ins w:id="5998" w:author="Bolar, Akshitha" w:date="2025-11-12T10:57:00Z" w16du:dateUtc="2025-11-12T05:27:00Z">
              <w:r>
                <w:rPr>
                  <w:szCs w:val="20"/>
                </w:rPr>
                <w:t>Figure 47</w:t>
              </w:r>
            </w:ins>
          </w:p>
        </w:tc>
      </w:tr>
      <w:tr w:rsidR="000D0AB2" w:rsidRPr="0033062B" w14:paraId="1F97FF5A" w14:textId="77777777">
        <w:trPr>
          <w:ins w:id="5999" w:author="Bolar, Akshitha" w:date="2025-11-12T10:57:00Z"/>
        </w:trPr>
        <w:tc>
          <w:tcPr>
            <w:tcW w:w="2771" w:type="dxa"/>
          </w:tcPr>
          <w:p w14:paraId="634D72D9" w14:textId="77777777" w:rsidR="000D0AB2" w:rsidRPr="0033062B" w:rsidRDefault="000D0AB2">
            <w:pPr>
              <w:rPr>
                <w:ins w:id="6000" w:author="Bolar, Akshitha" w:date="2025-11-12T10:57:00Z" w16du:dateUtc="2025-11-12T05:27:00Z"/>
                <w:szCs w:val="20"/>
              </w:rPr>
            </w:pPr>
            <w:ins w:id="6001" w:author="Bolar, Akshitha" w:date="2025-11-12T10:57:00Z" w16du:dateUtc="2025-11-12T05:27:00Z">
              <w:r w:rsidRPr="007D7AE6">
                <w:rPr>
                  <w:szCs w:val="20"/>
                </w:rPr>
                <w:t>Filter Clotted</w:t>
              </w:r>
            </w:ins>
          </w:p>
        </w:tc>
        <w:tc>
          <w:tcPr>
            <w:tcW w:w="1051" w:type="dxa"/>
          </w:tcPr>
          <w:p w14:paraId="2D3BDBA1" w14:textId="77777777" w:rsidR="000D0AB2" w:rsidRPr="0033062B" w:rsidRDefault="000D0AB2">
            <w:pPr>
              <w:jc w:val="center"/>
              <w:rPr>
                <w:ins w:id="6002" w:author="Bolar, Akshitha" w:date="2025-11-12T10:57:00Z" w16du:dateUtc="2025-11-12T05:27:00Z"/>
                <w:szCs w:val="20"/>
              </w:rPr>
            </w:pPr>
            <w:ins w:id="6003" w:author="Bolar, Akshitha" w:date="2025-11-12T10:57:00Z" w16du:dateUtc="2025-11-12T05:27:00Z">
              <w:r>
                <w:rPr>
                  <w:szCs w:val="20"/>
                </w:rPr>
                <w:t>900</w:t>
              </w:r>
              <w:r w:rsidRPr="0033062B">
                <w:rPr>
                  <w:szCs w:val="20"/>
                </w:rPr>
                <w:t>:</w:t>
              </w:r>
              <w:r>
                <w:rPr>
                  <w:szCs w:val="20"/>
                </w:rPr>
                <w:t>0938</w:t>
              </w:r>
            </w:ins>
          </w:p>
        </w:tc>
        <w:tc>
          <w:tcPr>
            <w:tcW w:w="893" w:type="dxa"/>
          </w:tcPr>
          <w:p w14:paraId="6C657F6F" w14:textId="77777777" w:rsidR="000D0AB2" w:rsidRPr="0033062B" w:rsidRDefault="000D0AB2">
            <w:pPr>
              <w:jc w:val="center"/>
              <w:rPr>
                <w:ins w:id="6004" w:author="Bolar, Akshitha" w:date="2025-11-12T10:57:00Z" w16du:dateUtc="2025-11-12T05:27:00Z"/>
                <w:szCs w:val="20"/>
              </w:rPr>
            </w:pPr>
            <w:ins w:id="6005" w:author="Bolar, Akshitha" w:date="2025-11-12T10:57:00Z" w16du:dateUtc="2025-11-12T05:27:00Z">
              <w:r>
                <w:rPr>
                  <w:szCs w:val="20"/>
                </w:rPr>
                <w:t>N/A</w:t>
              </w:r>
            </w:ins>
          </w:p>
        </w:tc>
        <w:tc>
          <w:tcPr>
            <w:tcW w:w="972" w:type="dxa"/>
          </w:tcPr>
          <w:p w14:paraId="0CD6BE43" w14:textId="77777777" w:rsidR="000D0AB2" w:rsidRPr="0033062B" w:rsidRDefault="000D0AB2">
            <w:pPr>
              <w:jc w:val="center"/>
              <w:rPr>
                <w:ins w:id="6006" w:author="Bolar, Akshitha" w:date="2025-11-12T10:57:00Z" w16du:dateUtc="2025-11-12T05:27:00Z"/>
                <w:szCs w:val="20"/>
              </w:rPr>
            </w:pPr>
            <w:ins w:id="6007" w:author="Bolar, Akshitha" w:date="2025-11-12T10:57:00Z" w16du:dateUtc="2025-11-12T05:27:00Z">
              <w:r>
                <w:rPr>
                  <w:szCs w:val="20"/>
                </w:rPr>
                <w:t>X</w:t>
              </w:r>
            </w:ins>
          </w:p>
        </w:tc>
        <w:tc>
          <w:tcPr>
            <w:tcW w:w="906" w:type="dxa"/>
          </w:tcPr>
          <w:p w14:paraId="254DCA69" w14:textId="77777777" w:rsidR="000D0AB2" w:rsidRPr="0033062B" w:rsidRDefault="000D0AB2">
            <w:pPr>
              <w:jc w:val="center"/>
              <w:rPr>
                <w:ins w:id="6008" w:author="Bolar, Akshitha" w:date="2025-11-12T10:57:00Z" w16du:dateUtc="2025-11-12T05:27:00Z"/>
                <w:szCs w:val="20"/>
              </w:rPr>
            </w:pPr>
            <w:ins w:id="6009" w:author="Bolar, Akshitha" w:date="2025-11-12T10:57:00Z" w16du:dateUtc="2025-11-12T05:27:00Z">
              <w:r w:rsidRPr="0033062B">
                <w:rPr>
                  <w:szCs w:val="20"/>
                </w:rPr>
                <w:t>N/A</w:t>
              </w:r>
            </w:ins>
          </w:p>
        </w:tc>
        <w:tc>
          <w:tcPr>
            <w:tcW w:w="2937" w:type="dxa"/>
          </w:tcPr>
          <w:p w14:paraId="345AEF38" w14:textId="77777777" w:rsidR="000D0AB2" w:rsidRPr="0033062B" w:rsidRDefault="000D0AB2">
            <w:pPr>
              <w:rPr>
                <w:ins w:id="6010" w:author="Bolar, Akshitha" w:date="2025-11-12T10:57:00Z" w16du:dateUtc="2025-11-12T05:27:00Z"/>
                <w:szCs w:val="20"/>
              </w:rPr>
            </w:pPr>
            <w:ins w:id="6011" w:author="Bolar, Akshitha" w:date="2025-11-12T10:57:00Z" w16du:dateUtc="2025-11-12T05:27:00Z">
              <w:r>
                <w:rPr>
                  <w:szCs w:val="20"/>
                </w:rPr>
                <w:t>Figure 45</w:t>
              </w:r>
            </w:ins>
          </w:p>
        </w:tc>
      </w:tr>
      <w:tr w:rsidR="000D0AB2" w:rsidRPr="0033062B" w14:paraId="34A45390" w14:textId="77777777">
        <w:trPr>
          <w:ins w:id="6012" w:author="Bolar, Akshitha" w:date="2025-11-12T10:57:00Z"/>
        </w:trPr>
        <w:tc>
          <w:tcPr>
            <w:tcW w:w="2771" w:type="dxa"/>
          </w:tcPr>
          <w:p w14:paraId="252BE887" w14:textId="77777777" w:rsidR="000D0AB2" w:rsidRPr="007D7AE6" w:rsidRDefault="000D0AB2">
            <w:pPr>
              <w:rPr>
                <w:ins w:id="6013" w:author="Bolar, Akshitha" w:date="2025-11-12T10:57:00Z" w16du:dateUtc="2025-11-12T05:27:00Z"/>
                <w:szCs w:val="20"/>
              </w:rPr>
            </w:pPr>
            <w:ins w:id="6014" w:author="Bolar, Akshitha" w:date="2025-11-12T10:57:00Z" w16du:dateUtc="2025-11-12T05:27:00Z">
              <w:r w:rsidRPr="007D7AE6">
                <w:rPr>
                  <w:szCs w:val="20"/>
                </w:rPr>
                <w:t>TMPa Rising</w:t>
              </w:r>
            </w:ins>
          </w:p>
        </w:tc>
        <w:tc>
          <w:tcPr>
            <w:tcW w:w="1051" w:type="dxa"/>
          </w:tcPr>
          <w:p w14:paraId="20844BCD" w14:textId="77777777" w:rsidR="000D0AB2" w:rsidRDefault="000D0AB2">
            <w:pPr>
              <w:jc w:val="center"/>
              <w:rPr>
                <w:ins w:id="6015" w:author="Bolar, Akshitha" w:date="2025-11-12T10:57:00Z" w16du:dateUtc="2025-11-12T05:27:00Z"/>
                <w:szCs w:val="20"/>
              </w:rPr>
            </w:pPr>
            <w:ins w:id="6016" w:author="Bolar, Akshitha" w:date="2025-11-12T10:57:00Z" w16du:dateUtc="2025-11-12T05:27:00Z">
              <w:r>
                <w:rPr>
                  <w:szCs w:val="20"/>
                </w:rPr>
                <w:t>900:2308</w:t>
              </w:r>
            </w:ins>
          </w:p>
        </w:tc>
        <w:tc>
          <w:tcPr>
            <w:tcW w:w="893" w:type="dxa"/>
          </w:tcPr>
          <w:p w14:paraId="0E5CB943" w14:textId="77777777" w:rsidR="000D0AB2" w:rsidRDefault="000D0AB2">
            <w:pPr>
              <w:jc w:val="center"/>
              <w:rPr>
                <w:ins w:id="6017" w:author="Bolar, Akshitha" w:date="2025-11-12T10:57:00Z" w16du:dateUtc="2025-11-12T05:27:00Z"/>
                <w:szCs w:val="20"/>
              </w:rPr>
            </w:pPr>
            <w:ins w:id="6018" w:author="Bolar, Akshitha" w:date="2025-11-12T10:57:00Z" w16du:dateUtc="2025-11-12T05:27:00Z">
              <w:r>
                <w:rPr>
                  <w:szCs w:val="20"/>
                </w:rPr>
                <w:t>N/A</w:t>
              </w:r>
            </w:ins>
          </w:p>
        </w:tc>
        <w:tc>
          <w:tcPr>
            <w:tcW w:w="972" w:type="dxa"/>
          </w:tcPr>
          <w:p w14:paraId="163C0540" w14:textId="77777777" w:rsidR="000D0AB2" w:rsidRDefault="000D0AB2">
            <w:pPr>
              <w:jc w:val="center"/>
              <w:rPr>
                <w:ins w:id="6019" w:author="Bolar, Akshitha" w:date="2025-11-12T10:57:00Z" w16du:dateUtc="2025-11-12T05:27:00Z"/>
                <w:szCs w:val="20"/>
              </w:rPr>
            </w:pPr>
            <w:ins w:id="6020" w:author="Bolar, Akshitha" w:date="2025-11-12T10:57:00Z" w16du:dateUtc="2025-11-12T05:27:00Z">
              <w:r>
                <w:rPr>
                  <w:szCs w:val="20"/>
                </w:rPr>
                <w:t>X</w:t>
              </w:r>
            </w:ins>
          </w:p>
        </w:tc>
        <w:tc>
          <w:tcPr>
            <w:tcW w:w="906" w:type="dxa"/>
          </w:tcPr>
          <w:p w14:paraId="17A22DC9" w14:textId="77777777" w:rsidR="000D0AB2" w:rsidRPr="0033062B" w:rsidRDefault="000D0AB2">
            <w:pPr>
              <w:jc w:val="center"/>
              <w:rPr>
                <w:ins w:id="6021" w:author="Bolar, Akshitha" w:date="2025-11-12T10:57:00Z" w16du:dateUtc="2025-11-12T05:27:00Z"/>
                <w:szCs w:val="20"/>
              </w:rPr>
            </w:pPr>
            <w:ins w:id="6022" w:author="Bolar, Akshitha" w:date="2025-11-12T10:57:00Z" w16du:dateUtc="2025-11-12T05:27:00Z">
              <w:r w:rsidRPr="0033062B">
                <w:rPr>
                  <w:szCs w:val="20"/>
                </w:rPr>
                <w:t>N/A</w:t>
              </w:r>
            </w:ins>
          </w:p>
        </w:tc>
        <w:tc>
          <w:tcPr>
            <w:tcW w:w="2937" w:type="dxa"/>
          </w:tcPr>
          <w:p w14:paraId="43C34113" w14:textId="77777777" w:rsidR="000D0AB2" w:rsidRPr="0033062B" w:rsidRDefault="000D0AB2">
            <w:pPr>
              <w:rPr>
                <w:ins w:id="6023" w:author="Bolar, Akshitha" w:date="2025-11-12T10:57:00Z" w16du:dateUtc="2025-11-12T05:27:00Z"/>
                <w:szCs w:val="20"/>
              </w:rPr>
            </w:pPr>
            <w:ins w:id="6024" w:author="Bolar, Akshitha" w:date="2025-11-12T10:57:00Z" w16du:dateUtc="2025-11-12T05:27:00Z">
              <w:r>
                <w:rPr>
                  <w:szCs w:val="20"/>
                </w:rPr>
                <w:t>Figure 49</w:t>
              </w:r>
            </w:ins>
          </w:p>
        </w:tc>
      </w:tr>
      <w:tr w:rsidR="000D0AB2" w:rsidRPr="0033062B" w14:paraId="2125CD12" w14:textId="77777777">
        <w:trPr>
          <w:ins w:id="6025" w:author="Bolar, Akshitha" w:date="2025-11-12T10:57:00Z"/>
        </w:trPr>
        <w:tc>
          <w:tcPr>
            <w:tcW w:w="2771" w:type="dxa"/>
          </w:tcPr>
          <w:p w14:paraId="1F26971A" w14:textId="77777777" w:rsidR="000D0AB2" w:rsidRPr="007D7AE6" w:rsidRDefault="000D0AB2">
            <w:pPr>
              <w:rPr>
                <w:ins w:id="6026" w:author="Bolar, Akshitha" w:date="2025-11-12T10:57:00Z" w16du:dateUtc="2025-11-12T05:27:00Z"/>
                <w:szCs w:val="20"/>
              </w:rPr>
            </w:pPr>
            <w:ins w:id="6027" w:author="Bolar, Akshitha" w:date="2025-11-12T10:57:00Z" w16du:dateUtc="2025-11-12T05:27:00Z">
              <w:r w:rsidRPr="007D7AE6">
                <w:rPr>
                  <w:szCs w:val="20"/>
                </w:rPr>
                <w:t>TMPa Excessive</w:t>
              </w:r>
            </w:ins>
          </w:p>
        </w:tc>
        <w:tc>
          <w:tcPr>
            <w:tcW w:w="1051" w:type="dxa"/>
          </w:tcPr>
          <w:p w14:paraId="267F877B" w14:textId="77777777" w:rsidR="000D0AB2" w:rsidRDefault="000D0AB2">
            <w:pPr>
              <w:jc w:val="center"/>
              <w:rPr>
                <w:ins w:id="6028" w:author="Bolar, Akshitha" w:date="2025-11-12T10:57:00Z" w16du:dateUtc="2025-11-12T05:27:00Z"/>
                <w:szCs w:val="20"/>
              </w:rPr>
            </w:pPr>
            <w:ins w:id="6029" w:author="Bolar, Akshitha" w:date="2025-11-12T10:57:00Z" w16du:dateUtc="2025-11-12T05:27:00Z">
              <w:r>
                <w:rPr>
                  <w:szCs w:val="20"/>
                </w:rPr>
                <w:t>900:0783</w:t>
              </w:r>
            </w:ins>
          </w:p>
        </w:tc>
        <w:tc>
          <w:tcPr>
            <w:tcW w:w="893" w:type="dxa"/>
          </w:tcPr>
          <w:p w14:paraId="057D34A8" w14:textId="77777777" w:rsidR="000D0AB2" w:rsidRDefault="000D0AB2">
            <w:pPr>
              <w:jc w:val="center"/>
              <w:rPr>
                <w:ins w:id="6030" w:author="Bolar, Akshitha" w:date="2025-11-12T10:57:00Z" w16du:dateUtc="2025-11-12T05:27:00Z"/>
                <w:szCs w:val="20"/>
              </w:rPr>
            </w:pPr>
            <w:ins w:id="6031" w:author="Bolar, Akshitha" w:date="2025-11-12T10:57:00Z" w16du:dateUtc="2025-11-12T05:27:00Z">
              <w:r w:rsidRPr="0033062B">
                <w:rPr>
                  <w:szCs w:val="20"/>
                </w:rPr>
                <w:t>N/A</w:t>
              </w:r>
            </w:ins>
          </w:p>
        </w:tc>
        <w:tc>
          <w:tcPr>
            <w:tcW w:w="972" w:type="dxa"/>
          </w:tcPr>
          <w:p w14:paraId="2F59C2A3" w14:textId="77777777" w:rsidR="000D0AB2" w:rsidRDefault="000D0AB2">
            <w:pPr>
              <w:jc w:val="center"/>
              <w:rPr>
                <w:ins w:id="6032" w:author="Bolar, Akshitha" w:date="2025-11-12T10:57:00Z" w16du:dateUtc="2025-11-12T05:27:00Z"/>
                <w:szCs w:val="20"/>
              </w:rPr>
            </w:pPr>
            <w:ins w:id="6033" w:author="Bolar, Akshitha" w:date="2025-11-12T10:57:00Z" w16du:dateUtc="2025-11-12T05:27:00Z">
              <w:r w:rsidRPr="0033062B">
                <w:rPr>
                  <w:szCs w:val="20"/>
                </w:rPr>
                <w:t>X</w:t>
              </w:r>
            </w:ins>
          </w:p>
        </w:tc>
        <w:tc>
          <w:tcPr>
            <w:tcW w:w="906" w:type="dxa"/>
          </w:tcPr>
          <w:p w14:paraId="218CA422" w14:textId="77777777" w:rsidR="000D0AB2" w:rsidRPr="0033062B" w:rsidRDefault="000D0AB2">
            <w:pPr>
              <w:jc w:val="center"/>
              <w:rPr>
                <w:ins w:id="6034" w:author="Bolar, Akshitha" w:date="2025-11-12T10:57:00Z" w16du:dateUtc="2025-11-12T05:27:00Z"/>
                <w:szCs w:val="20"/>
              </w:rPr>
            </w:pPr>
            <w:ins w:id="6035" w:author="Bolar, Akshitha" w:date="2025-11-12T10:57:00Z" w16du:dateUtc="2025-11-12T05:27:00Z">
              <w:r w:rsidRPr="0033062B">
                <w:rPr>
                  <w:szCs w:val="20"/>
                </w:rPr>
                <w:t>N/A</w:t>
              </w:r>
            </w:ins>
          </w:p>
        </w:tc>
        <w:tc>
          <w:tcPr>
            <w:tcW w:w="2937" w:type="dxa"/>
          </w:tcPr>
          <w:p w14:paraId="2B8179AE" w14:textId="77777777" w:rsidR="000D0AB2" w:rsidRPr="0033062B" w:rsidRDefault="000D0AB2">
            <w:pPr>
              <w:rPr>
                <w:ins w:id="6036" w:author="Bolar, Akshitha" w:date="2025-11-12T10:57:00Z" w16du:dateUtc="2025-11-12T05:27:00Z"/>
                <w:szCs w:val="20"/>
              </w:rPr>
            </w:pPr>
            <w:ins w:id="6037" w:author="Bolar, Akshitha" w:date="2025-11-12T10:57:00Z" w16du:dateUtc="2025-11-12T05:27:00Z">
              <w:r>
                <w:rPr>
                  <w:szCs w:val="20"/>
                </w:rPr>
                <w:t>Figure 51</w:t>
              </w:r>
            </w:ins>
          </w:p>
        </w:tc>
      </w:tr>
      <w:tr w:rsidR="000D0AB2" w:rsidRPr="0033062B" w14:paraId="45289901" w14:textId="77777777">
        <w:trPr>
          <w:ins w:id="6038" w:author="Bolar, Akshitha" w:date="2025-11-12T10:57:00Z"/>
        </w:trPr>
        <w:tc>
          <w:tcPr>
            <w:tcW w:w="2771" w:type="dxa"/>
          </w:tcPr>
          <w:p w14:paraId="4239029B" w14:textId="77777777" w:rsidR="000D0AB2" w:rsidRPr="007D7AE6" w:rsidRDefault="000D0AB2">
            <w:pPr>
              <w:rPr>
                <w:ins w:id="6039" w:author="Bolar, Akshitha" w:date="2025-11-12T10:57:00Z" w16du:dateUtc="2025-11-12T05:27:00Z"/>
                <w:szCs w:val="20"/>
              </w:rPr>
            </w:pPr>
            <w:ins w:id="6040" w:author="Bolar, Akshitha" w:date="2025-11-12T10:57:00Z" w16du:dateUtc="2025-11-12T05:27:00Z">
              <w:r w:rsidRPr="00184E88">
                <w:rPr>
                  <w:szCs w:val="20"/>
                </w:rPr>
                <w:t>Filter is Clotting</w:t>
              </w:r>
            </w:ins>
          </w:p>
        </w:tc>
        <w:tc>
          <w:tcPr>
            <w:tcW w:w="1051" w:type="dxa"/>
          </w:tcPr>
          <w:p w14:paraId="2025D0B3" w14:textId="77777777" w:rsidR="000D0AB2" w:rsidRDefault="000D0AB2">
            <w:pPr>
              <w:jc w:val="center"/>
              <w:rPr>
                <w:ins w:id="6041" w:author="Bolar, Akshitha" w:date="2025-11-12T10:57:00Z" w16du:dateUtc="2025-11-12T05:27:00Z"/>
                <w:szCs w:val="20"/>
              </w:rPr>
            </w:pPr>
            <w:ins w:id="6042" w:author="Bolar, Akshitha" w:date="2025-11-12T10:57:00Z" w16du:dateUtc="2025-11-12T05:27:00Z">
              <w:r>
                <w:rPr>
                  <w:szCs w:val="20"/>
                </w:rPr>
                <w:t>900:0787</w:t>
              </w:r>
            </w:ins>
          </w:p>
        </w:tc>
        <w:tc>
          <w:tcPr>
            <w:tcW w:w="893" w:type="dxa"/>
          </w:tcPr>
          <w:p w14:paraId="65C41514" w14:textId="77777777" w:rsidR="000D0AB2" w:rsidRDefault="000D0AB2">
            <w:pPr>
              <w:jc w:val="center"/>
              <w:rPr>
                <w:ins w:id="6043" w:author="Bolar, Akshitha" w:date="2025-11-12T10:57:00Z" w16du:dateUtc="2025-11-12T05:27:00Z"/>
                <w:szCs w:val="20"/>
              </w:rPr>
            </w:pPr>
            <w:ins w:id="6044" w:author="Bolar, Akshitha" w:date="2025-11-12T10:57:00Z" w16du:dateUtc="2025-11-12T05:27:00Z">
              <w:r>
                <w:rPr>
                  <w:szCs w:val="20"/>
                </w:rPr>
                <w:t>N/A</w:t>
              </w:r>
            </w:ins>
          </w:p>
        </w:tc>
        <w:tc>
          <w:tcPr>
            <w:tcW w:w="972" w:type="dxa"/>
          </w:tcPr>
          <w:p w14:paraId="2E6986FE" w14:textId="77777777" w:rsidR="000D0AB2" w:rsidRDefault="000D0AB2">
            <w:pPr>
              <w:jc w:val="center"/>
              <w:rPr>
                <w:ins w:id="6045" w:author="Bolar, Akshitha" w:date="2025-11-12T10:57:00Z" w16du:dateUtc="2025-11-12T05:27:00Z"/>
                <w:szCs w:val="20"/>
              </w:rPr>
            </w:pPr>
            <w:ins w:id="6046" w:author="Bolar, Akshitha" w:date="2025-11-12T10:57:00Z" w16du:dateUtc="2025-11-12T05:27:00Z">
              <w:r>
                <w:rPr>
                  <w:szCs w:val="20"/>
                </w:rPr>
                <w:t>X</w:t>
              </w:r>
            </w:ins>
          </w:p>
        </w:tc>
        <w:tc>
          <w:tcPr>
            <w:tcW w:w="906" w:type="dxa"/>
          </w:tcPr>
          <w:p w14:paraId="216C993D" w14:textId="77777777" w:rsidR="000D0AB2" w:rsidRPr="0033062B" w:rsidRDefault="000D0AB2">
            <w:pPr>
              <w:jc w:val="center"/>
              <w:rPr>
                <w:ins w:id="6047" w:author="Bolar, Akshitha" w:date="2025-11-12T10:57:00Z" w16du:dateUtc="2025-11-12T05:27:00Z"/>
                <w:szCs w:val="20"/>
              </w:rPr>
            </w:pPr>
            <w:ins w:id="6048" w:author="Bolar, Akshitha" w:date="2025-11-12T10:57:00Z" w16du:dateUtc="2025-11-12T05:27:00Z">
              <w:r w:rsidRPr="0033062B">
                <w:rPr>
                  <w:szCs w:val="20"/>
                </w:rPr>
                <w:t>N/A</w:t>
              </w:r>
            </w:ins>
          </w:p>
        </w:tc>
        <w:tc>
          <w:tcPr>
            <w:tcW w:w="2937" w:type="dxa"/>
          </w:tcPr>
          <w:p w14:paraId="5E3F8044" w14:textId="77777777" w:rsidR="000D0AB2" w:rsidRPr="0033062B" w:rsidRDefault="000D0AB2">
            <w:pPr>
              <w:rPr>
                <w:ins w:id="6049" w:author="Bolar, Akshitha" w:date="2025-11-12T10:57:00Z" w16du:dateUtc="2025-11-12T05:27:00Z"/>
                <w:szCs w:val="20"/>
              </w:rPr>
            </w:pPr>
            <w:ins w:id="6050" w:author="Bolar, Akshitha" w:date="2025-11-12T10:57:00Z" w16du:dateUtc="2025-11-12T05:27:00Z">
              <w:r>
                <w:rPr>
                  <w:szCs w:val="20"/>
                </w:rPr>
                <w:t>Figure 53</w:t>
              </w:r>
            </w:ins>
          </w:p>
        </w:tc>
      </w:tr>
      <w:tr w:rsidR="000D0AB2" w:rsidRPr="0033062B" w14:paraId="2855CDF8" w14:textId="77777777">
        <w:trPr>
          <w:ins w:id="6051" w:author="Bolar, Akshitha" w:date="2025-11-12T10:57:00Z"/>
        </w:trPr>
        <w:tc>
          <w:tcPr>
            <w:tcW w:w="2771" w:type="dxa"/>
          </w:tcPr>
          <w:p w14:paraId="41828F35" w14:textId="77777777" w:rsidR="000D0AB2" w:rsidRPr="00184E88" w:rsidRDefault="000D0AB2">
            <w:pPr>
              <w:rPr>
                <w:ins w:id="6052" w:author="Bolar, Akshitha" w:date="2025-11-12T10:57:00Z" w16du:dateUtc="2025-11-12T05:27:00Z"/>
                <w:szCs w:val="20"/>
              </w:rPr>
            </w:pPr>
            <w:ins w:id="6053" w:author="Bolar, Akshitha" w:date="2025-11-12T10:57:00Z" w16du:dateUtc="2025-11-12T05:27:00Z">
              <w:r w:rsidRPr="00D2044E">
                <w:rPr>
                  <w:szCs w:val="20"/>
                </w:rPr>
                <w:t>Filter Clotted</w:t>
              </w:r>
            </w:ins>
          </w:p>
        </w:tc>
        <w:tc>
          <w:tcPr>
            <w:tcW w:w="1051" w:type="dxa"/>
          </w:tcPr>
          <w:p w14:paraId="48BCC7E9" w14:textId="77777777" w:rsidR="000D0AB2" w:rsidRDefault="000D0AB2">
            <w:pPr>
              <w:jc w:val="center"/>
              <w:rPr>
                <w:ins w:id="6054" w:author="Bolar, Akshitha" w:date="2025-11-12T10:57:00Z" w16du:dateUtc="2025-11-12T05:27:00Z"/>
                <w:szCs w:val="20"/>
              </w:rPr>
            </w:pPr>
            <w:ins w:id="6055" w:author="Bolar, Akshitha" w:date="2025-11-12T10:57:00Z" w16du:dateUtc="2025-11-12T05:27:00Z">
              <w:r>
                <w:rPr>
                  <w:szCs w:val="20"/>
                </w:rPr>
                <w:t>900:0779</w:t>
              </w:r>
            </w:ins>
          </w:p>
        </w:tc>
        <w:tc>
          <w:tcPr>
            <w:tcW w:w="893" w:type="dxa"/>
          </w:tcPr>
          <w:p w14:paraId="0D4DFF74" w14:textId="77777777" w:rsidR="000D0AB2" w:rsidRDefault="000D0AB2">
            <w:pPr>
              <w:jc w:val="center"/>
              <w:rPr>
                <w:ins w:id="6056" w:author="Bolar, Akshitha" w:date="2025-11-12T10:57:00Z" w16du:dateUtc="2025-11-12T05:27:00Z"/>
                <w:szCs w:val="20"/>
              </w:rPr>
            </w:pPr>
            <w:ins w:id="6057" w:author="Bolar, Akshitha" w:date="2025-11-12T10:57:00Z" w16du:dateUtc="2025-11-12T05:27:00Z">
              <w:r>
                <w:rPr>
                  <w:szCs w:val="20"/>
                </w:rPr>
                <w:t>N/A</w:t>
              </w:r>
            </w:ins>
          </w:p>
        </w:tc>
        <w:tc>
          <w:tcPr>
            <w:tcW w:w="972" w:type="dxa"/>
          </w:tcPr>
          <w:p w14:paraId="044DB566" w14:textId="77777777" w:rsidR="000D0AB2" w:rsidRDefault="000D0AB2">
            <w:pPr>
              <w:jc w:val="center"/>
              <w:rPr>
                <w:ins w:id="6058" w:author="Bolar, Akshitha" w:date="2025-11-12T10:57:00Z" w16du:dateUtc="2025-11-12T05:27:00Z"/>
                <w:szCs w:val="20"/>
              </w:rPr>
            </w:pPr>
            <w:ins w:id="6059" w:author="Bolar, Akshitha" w:date="2025-11-12T10:57:00Z" w16du:dateUtc="2025-11-12T05:27:00Z">
              <w:r>
                <w:rPr>
                  <w:szCs w:val="20"/>
                </w:rPr>
                <w:t>X</w:t>
              </w:r>
            </w:ins>
          </w:p>
        </w:tc>
        <w:tc>
          <w:tcPr>
            <w:tcW w:w="906" w:type="dxa"/>
          </w:tcPr>
          <w:p w14:paraId="3434BCA2" w14:textId="77777777" w:rsidR="000D0AB2" w:rsidRPr="0033062B" w:rsidRDefault="000D0AB2">
            <w:pPr>
              <w:jc w:val="center"/>
              <w:rPr>
                <w:ins w:id="6060" w:author="Bolar, Akshitha" w:date="2025-11-12T10:57:00Z" w16du:dateUtc="2025-11-12T05:27:00Z"/>
                <w:szCs w:val="20"/>
              </w:rPr>
            </w:pPr>
            <w:ins w:id="6061" w:author="Bolar, Akshitha" w:date="2025-11-12T10:57:00Z" w16du:dateUtc="2025-11-12T05:27:00Z">
              <w:r w:rsidRPr="0033062B">
                <w:rPr>
                  <w:szCs w:val="20"/>
                </w:rPr>
                <w:t>N/A</w:t>
              </w:r>
            </w:ins>
          </w:p>
        </w:tc>
        <w:tc>
          <w:tcPr>
            <w:tcW w:w="2937" w:type="dxa"/>
          </w:tcPr>
          <w:p w14:paraId="66355DA1" w14:textId="77777777" w:rsidR="000D0AB2" w:rsidRPr="0033062B" w:rsidRDefault="000D0AB2">
            <w:pPr>
              <w:rPr>
                <w:ins w:id="6062" w:author="Bolar, Akshitha" w:date="2025-11-12T10:57:00Z" w16du:dateUtc="2025-11-12T05:27:00Z"/>
                <w:szCs w:val="20"/>
              </w:rPr>
            </w:pPr>
            <w:ins w:id="6063" w:author="Bolar, Akshitha" w:date="2025-11-12T10:57:00Z" w16du:dateUtc="2025-11-12T05:27:00Z">
              <w:r>
                <w:rPr>
                  <w:szCs w:val="20"/>
                </w:rPr>
                <w:t>Figure 55</w:t>
              </w:r>
            </w:ins>
          </w:p>
        </w:tc>
      </w:tr>
      <w:tr w:rsidR="000D0AB2" w:rsidRPr="0033062B" w14:paraId="6792E1BE" w14:textId="77777777">
        <w:trPr>
          <w:ins w:id="6064" w:author="Bolar, Akshitha" w:date="2025-11-12T10:57:00Z"/>
        </w:trPr>
        <w:tc>
          <w:tcPr>
            <w:tcW w:w="2771" w:type="dxa"/>
          </w:tcPr>
          <w:p w14:paraId="7ECB6CD2" w14:textId="77777777" w:rsidR="000D0AB2" w:rsidRPr="00184E88" w:rsidRDefault="000D0AB2">
            <w:pPr>
              <w:rPr>
                <w:ins w:id="6065" w:author="Bolar, Akshitha" w:date="2025-11-12T10:57:00Z" w16du:dateUtc="2025-11-12T05:27:00Z"/>
                <w:szCs w:val="20"/>
              </w:rPr>
            </w:pPr>
            <w:ins w:id="6066" w:author="Bolar, Akshitha" w:date="2025-11-12T10:57:00Z" w16du:dateUtc="2025-11-12T05:27:00Z">
              <w:r w:rsidRPr="00D2044E">
                <w:rPr>
                  <w:szCs w:val="20"/>
                </w:rPr>
                <w:t>Filter Clotted</w:t>
              </w:r>
            </w:ins>
          </w:p>
        </w:tc>
        <w:tc>
          <w:tcPr>
            <w:tcW w:w="1051" w:type="dxa"/>
          </w:tcPr>
          <w:p w14:paraId="5D1AAA4D" w14:textId="77777777" w:rsidR="000D0AB2" w:rsidRDefault="000D0AB2">
            <w:pPr>
              <w:jc w:val="center"/>
              <w:rPr>
                <w:ins w:id="6067" w:author="Bolar, Akshitha" w:date="2025-11-12T10:57:00Z" w16du:dateUtc="2025-11-12T05:27:00Z"/>
                <w:szCs w:val="20"/>
              </w:rPr>
            </w:pPr>
            <w:ins w:id="6068" w:author="Bolar, Akshitha" w:date="2025-11-12T10:57:00Z" w16du:dateUtc="2025-11-12T05:27:00Z">
              <w:r>
                <w:rPr>
                  <w:szCs w:val="20"/>
                </w:rPr>
                <w:t>900:0780</w:t>
              </w:r>
            </w:ins>
          </w:p>
        </w:tc>
        <w:tc>
          <w:tcPr>
            <w:tcW w:w="893" w:type="dxa"/>
          </w:tcPr>
          <w:p w14:paraId="6304291B" w14:textId="77777777" w:rsidR="000D0AB2" w:rsidRDefault="000D0AB2">
            <w:pPr>
              <w:jc w:val="center"/>
              <w:rPr>
                <w:ins w:id="6069" w:author="Bolar, Akshitha" w:date="2025-11-12T10:57:00Z" w16du:dateUtc="2025-11-12T05:27:00Z"/>
                <w:szCs w:val="20"/>
              </w:rPr>
            </w:pPr>
            <w:ins w:id="6070" w:author="Bolar, Akshitha" w:date="2025-11-12T10:57:00Z" w16du:dateUtc="2025-11-12T05:27:00Z">
              <w:r w:rsidRPr="0033062B">
                <w:rPr>
                  <w:szCs w:val="20"/>
                </w:rPr>
                <w:t>N/A</w:t>
              </w:r>
            </w:ins>
          </w:p>
        </w:tc>
        <w:tc>
          <w:tcPr>
            <w:tcW w:w="972" w:type="dxa"/>
          </w:tcPr>
          <w:p w14:paraId="31A9E88C" w14:textId="77777777" w:rsidR="000D0AB2" w:rsidRDefault="000D0AB2">
            <w:pPr>
              <w:jc w:val="center"/>
              <w:rPr>
                <w:ins w:id="6071" w:author="Bolar, Akshitha" w:date="2025-11-12T10:57:00Z" w16du:dateUtc="2025-11-12T05:27:00Z"/>
                <w:szCs w:val="20"/>
              </w:rPr>
            </w:pPr>
            <w:ins w:id="6072" w:author="Bolar, Akshitha" w:date="2025-11-12T10:57:00Z" w16du:dateUtc="2025-11-12T05:27:00Z">
              <w:r w:rsidRPr="0033062B">
                <w:rPr>
                  <w:szCs w:val="20"/>
                </w:rPr>
                <w:t>X</w:t>
              </w:r>
            </w:ins>
          </w:p>
        </w:tc>
        <w:tc>
          <w:tcPr>
            <w:tcW w:w="906" w:type="dxa"/>
          </w:tcPr>
          <w:p w14:paraId="5E4B0060" w14:textId="77777777" w:rsidR="000D0AB2" w:rsidRPr="0033062B" w:rsidRDefault="000D0AB2">
            <w:pPr>
              <w:jc w:val="center"/>
              <w:rPr>
                <w:ins w:id="6073" w:author="Bolar, Akshitha" w:date="2025-11-12T10:57:00Z" w16du:dateUtc="2025-11-12T05:27:00Z"/>
                <w:szCs w:val="20"/>
              </w:rPr>
            </w:pPr>
            <w:ins w:id="6074" w:author="Bolar, Akshitha" w:date="2025-11-12T10:57:00Z" w16du:dateUtc="2025-11-12T05:27:00Z">
              <w:r w:rsidRPr="0033062B">
                <w:rPr>
                  <w:szCs w:val="20"/>
                </w:rPr>
                <w:t>N/A</w:t>
              </w:r>
            </w:ins>
          </w:p>
        </w:tc>
        <w:tc>
          <w:tcPr>
            <w:tcW w:w="2937" w:type="dxa"/>
          </w:tcPr>
          <w:p w14:paraId="7E5A4195" w14:textId="77777777" w:rsidR="000D0AB2" w:rsidRPr="0033062B" w:rsidRDefault="000D0AB2">
            <w:pPr>
              <w:rPr>
                <w:ins w:id="6075" w:author="Bolar, Akshitha" w:date="2025-11-12T10:57:00Z" w16du:dateUtc="2025-11-12T05:27:00Z"/>
                <w:szCs w:val="20"/>
              </w:rPr>
            </w:pPr>
            <w:ins w:id="6076" w:author="Bolar, Akshitha" w:date="2025-11-12T10:57:00Z" w16du:dateUtc="2025-11-12T05:27:00Z">
              <w:r>
                <w:rPr>
                  <w:szCs w:val="20"/>
                </w:rPr>
                <w:t>Figure 57</w:t>
              </w:r>
            </w:ins>
          </w:p>
        </w:tc>
      </w:tr>
      <w:tr w:rsidR="000D0AB2" w:rsidRPr="0033062B" w14:paraId="774F74AD" w14:textId="77777777">
        <w:trPr>
          <w:ins w:id="6077" w:author="Bolar, Akshitha" w:date="2025-11-12T10:57:00Z"/>
        </w:trPr>
        <w:tc>
          <w:tcPr>
            <w:tcW w:w="2771" w:type="dxa"/>
          </w:tcPr>
          <w:p w14:paraId="08EB3687" w14:textId="77777777" w:rsidR="000D0AB2" w:rsidRPr="00184E88" w:rsidRDefault="000D0AB2">
            <w:pPr>
              <w:rPr>
                <w:ins w:id="6078" w:author="Bolar, Akshitha" w:date="2025-11-12T10:57:00Z" w16du:dateUtc="2025-11-12T05:27:00Z"/>
                <w:szCs w:val="20"/>
              </w:rPr>
            </w:pPr>
            <w:ins w:id="6079" w:author="Bolar, Akshitha" w:date="2025-11-12T10:57:00Z" w16du:dateUtc="2025-11-12T05:27:00Z">
              <w:r w:rsidRPr="00012A9D">
                <w:rPr>
                  <w:szCs w:val="20"/>
                </w:rPr>
                <w:t>Filter is Clotting</w:t>
              </w:r>
            </w:ins>
          </w:p>
        </w:tc>
        <w:tc>
          <w:tcPr>
            <w:tcW w:w="1051" w:type="dxa"/>
          </w:tcPr>
          <w:p w14:paraId="4297A03A" w14:textId="77777777" w:rsidR="000D0AB2" w:rsidRDefault="000D0AB2">
            <w:pPr>
              <w:jc w:val="center"/>
              <w:rPr>
                <w:ins w:id="6080" w:author="Bolar, Akshitha" w:date="2025-11-12T10:57:00Z" w16du:dateUtc="2025-11-12T05:27:00Z"/>
                <w:szCs w:val="20"/>
              </w:rPr>
            </w:pPr>
            <w:ins w:id="6081" w:author="Bolar, Akshitha" w:date="2025-11-12T10:57:00Z" w16du:dateUtc="2025-11-12T05:27:00Z">
              <w:r>
                <w:rPr>
                  <w:szCs w:val="20"/>
                </w:rPr>
                <w:t>900:0788</w:t>
              </w:r>
            </w:ins>
          </w:p>
        </w:tc>
        <w:tc>
          <w:tcPr>
            <w:tcW w:w="893" w:type="dxa"/>
          </w:tcPr>
          <w:p w14:paraId="4DEA99FA" w14:textId="77777777" w:rsidR="000D0AB2" w:rsidRDefault="000D0AB2">
            <w:pPr>
              <w:jc w:val="center"/>
              <w:rPr>
                <w:ins w:id="6082" w:author="Bolar, Akshitha" w:date="2025-11-12T10:57:00Z" w16du:dateUtc="2025-11-12T05:27:00Z"/>
                <w:szCs w:val="20"/>
              </w:rPr>
            </w:pPr>
            <w:ins w:id="6083" w:author="Bolar, Akshitha" w:date="2025-11-12T10:57:00Z" w16du:dateUtc="2025-11-12T05:27:00Z">
              <w:r>
                <w:rPr>
                  <w:szCs w:val="20"/>
                </w:rPr>
                <w:t>N/A</w:t>
              </w:r>
            </w:ins>
          </w:p>
        </w:tc>
        <w:tc>
          <w:tcPr>
            <w:tcW w:w="972" w:type="dxa"/>
          </w:tcPr>
          <w:p w14:paraId="3C21DB8B" w14:textId="77777777" w:rsidR="000D0AB2" w:rsidRDefault="000D0AB2">
            <w:pPr>
              <w:jc w:val="center"/>
              <w:rPr>
                <w:ins w:id="6084" w:author="Bolar, Akshitha" w:date="2025-11-12T10:57:00Z" w16du:dateUtc="2025-11-12T05:27:00Z"/>
                <w:szCs w:val="20"/>
              </w:rPr>
            </w:pPr>
            <w:ins w:id="6085" w:author="Bolar, Akshitha" w:date="2025-11-12T10:57:00Z" w16du:dateUtc="2025-11-12T05:27:00Z">
              <w:r>
                <w:rPr>
                  <w:szCs w:val="20"/>
                </w:rPr>
                <w:t>X</w:t>
              </w:r>
            </w:ins>
          </w:p>
        </w:tc>
        <w:tc>
          <w:tcPr>
            <w:tcW w:w="906" w:type="dxa"/>
          </w:tcPr>
          <w:p w14:paraId="79F04786" w14:textId="77777777" w:rsidR="000D0AB2" w:rsidRPr="0033062B" w:rsidRDefault="000D0AB2">
            <w:pPr>
              <w:jc w:val="center"/>
              <w:rPr>
                <w:ins w:id="6086" w:author="Bolar, Akshitha" w:date="2025-11-12T10:57:00Z" w16du:dateUtc="2025-11-12T05:27:00Z"/>
                <w:szCs w:val="20"/>
              </w:rPr>
            </w:pPr>
            <w:ins w:id="6087" w:author="Bolar, Akshitha" w:date="2025-11-12T10:57:00Z" w16du:dateUtc="2025-11-12T05:27:00Z">
              <w:r w:rsidRPr="0033062B">
                <w:rPr>
                  <w:szCs w:val="20"/>
                </w:rPr>
                <w:t>N/A</w:t>
              </w:r>
            </w:ins>
          </w:p>
        </w:tc>
        <w:tc>
          <w:tcPr>
            <w:tcW w:w="2937" w:type="dxa"/>
          </w:tcPr>
          <w:p w14:paraId="11F4CC54" w14:textId="77777777" w:rsidR="000D0AB2" w:rsidRPr="0033062B" w:rsidRDefault="000D0AB2">
            <w:pPr>
              <w:rPr>
                <w:ins w:id="6088" w:author="Bolar, Akshitha" w:date="2025-11-12T10:57:00Z" w16du:dateUtc="2025-11-12T05:27:00Z"/>
                <w:szCs w:val="20"/>
              </w:rPr>
            </w:pPr>
            <w:ins w:id="6089" w:author="Bolar, Akshitha" w:date="2025-11-12T10:57:00Z" w16du:dateUtc="2025-11-12T05:27:00Z">
              <w:r>
                <w:rPr>
                  <w:szCs w:val="20"/>
                </w:rPr>
                <w:t>Figure 59</w:t>
              </w:r>
            </w:ins>
          </w:p>
        </w:tc>
      </w:tr>
    </w:tbl>
    <w:p w14:paraId="3E3BF999" w14:textId="77777777" w:rsidR="000D0AB2" w:rsidRDefault="000D0AB2" w:rsidP="000D0AB2">
      <w:pPr>
        <w:rPr>
          <w:ins w:id="6090" w:author="Bolar, Akshitha" w:date="2025-11-12T10:57:00Z" w16du:dateUtc="2025-11-12T05:27:00Z"/>
        </w:rPr>
      </w:pPr>
    </w:p>
    <w:p w14:paraId="1DE33A07" w14:textId="77777777" w:rsidR="000D0AB2" w:rsidRDefault="000D0AB2" w:rsidP="008D65C6">
      <w:pPr>
        <w:pStyle w:val="Heading3"/>
        <w:rPr>
          <w:ins w:id="6091" w:author="Maddileti, Shailaja" w:date="2025-11-19T15:57:00Z" w16du:dateUtc="2025-11-19T10:27:00Z"/>
        </w:rPr>
      </w:pPr>
      <w:bookmarkStart w:id="6092" w:name="_Toc213250939"/>
      <w:bookmarkStart w:id="6093" w:name="_Toc215047788"/>
      <w:ins w:id="6094" w:author="Bolar, Akshitha" w:date="2025-11-12T10:57:00Z" w16du:dateUtc="2025-11-12T05:27:00Z">
        <w:r>
          <w:t>Increase t</w:t>
        </w:r>
        <w:r w:rsidRPr="00892C96">
          <w:t xml:space="preserve">ime taken to Latch the Signal to Backup Speaker during Total Loss </w:t>
        </w:r>
        <w:r>
          <w:t>o</w:t>
        </w:r>
        <w:r w:rsidRPr="00892C96">
          <w:t>f Power</w:t>
        </w:r>
        <w:r>
          <w:t xml:space="preserve"> [PFAL-2588]</w:t>
        </w:r>
      </w:ins>
      <w:bookmarkEnd w:id="6092"/>
      <w:bookmarkEnd w:id="6093"/>
    </w:p>
    <w:p w14:paraId="13BA6A67" w14:textId="0F8C7045" w:rsidR="00C4664D" w:rsidRPr="00C4664D" w:rsidRDefault="00C4664D" w:rsidP="00B04E7D">
      <w:pPr>
        <w:rPr>
          <w:ins w:id="6095" w:author="Bolar, Akshitha" w:date="2025-11-12T10:57:00Z" w16du:dateUtc="2025-11-12T05:27:00Z"/>
        </w:rPr>
      </w:pPr>
      <w:ins w:id="6096" w:author="Maddileti, Shailaja" w:date="2025-11-19T15:58:00Z" w16du:dateUtc="2025-11-19T10:28:00Z">
        <w:r>
          <w:t>NA</w:t>
        </w:r>
      </w:ins>
    </w:p>
    <w:p w14:paraId="3135D10C" w14:textId="77777777" w:rsidR="000D0AB2" w:rsidRPr="00F34F4E" w:rsidRDefault="000D0AB2" w:rsidP="008D65C6">
      <w:pPr>
        <w:pStyle w:val="Heading3"/>
        <w:rPr>
          <w:ins w:id="6097" w:author="Bolar, Akshitha" w:date="2025-11-12T10:57:00Z" w16du:dateUtc="2025-11-12T05:27:00Z"/>
        </w:rPr>
      </w:pPr>
      <w:bookmarkStart w:id="6098" w:name="_Toc213250940"/>
      <w:bookmarkStart w:id="6099" w:name="_Toc215047789"/>
      <w:ins w:id="6100" w:author="Bolar, Akshitha" w:date="2025-11-12T10:57:00Z" w16du:dateUtc="2025-11-12T05:27:00Z">
        <w:r>
          <w:t>Undetermined Causes of Foam Detect Alarm T2315 [PFAL-2606]</w:t>
        </w:r>
        <w:bookmarkEnd w:id="6098"/>
        <w:bookmarkEnd w:id="6099"/>
      </w:ins>
    </w:p>
    <w:p w14:paraId="78A17D2B" w14:textId="77777777" w:rsidR="000D0AB2" w:rsidRPr="00BF30B3" w:rsidRDefault="000D0AB2" w:rsidP="000D0AB2">
      <w:pPr>
        <w:pStyle w:val="Heading2"/>
        <w:rPr>
          <w:ins w:id="6101" w:author="Bolar, Akshitha" w:date="2025-11-12T10:57:00Z" w16du:dateUtc="2025-11-12T05:27:00Z"/>
        </w:rPr>
      </w:pPr>
      <w:bookmarkStart w:id="6102" w:name="_Toc213250941"/>
      <w:bookmarkStart w:id="6103" w:name="_Toc215047790"/>
      <w:ins w:id="6104" w:author="Bolar, Akshitha" w:date="2025-11-12T10:57:00Z" w16du:dateUtc="2025-11-12T05:27:00Z">
        <w:r w:rsidRPr="00BF30B3">
          <w:t>Reviews</w:t>
        </w:r>
        <w:bookmarkEnd w:id="6102"/>
        <w:bookmarkEnd w:id="6103"/>
      </w:ins>
    </w:p>
    <w:p w14:paraId="664BC338" w14:textId="77777777" w:rsidR="000D0AB2" w:rsidRDefault="000D0AB2" w:rsidP="008D65C6">
      <w:pPr>
        <w:pStyle w:val="Heading3"/>
        <w:rPr>
          <w:ins w:id="6105" w:author="Bolar, Akshitha" w:date="2025-11-12T10:57:00Z" w16du:dateUtc="2025-11-12T05:27:00Z"/>
        </w:rPr>
      </w:pPr>
      <w:bookmarkStart w:id="6106" w:name="_Toc213250942"/>
      <w:bookmarkStart w:id="6107" w:name="_Toc215047791"/>
      <w:ins w:id="6108" w:author="Bolar, Akshitha" w:date="2025-11-12T10:57:00Z" w16du:dateUtc="2025-11-12T05:27:00Z">
        <w:r>
          <w:t>Defaults not set alarm(T1722) raised when defaults (syringe) were set and Thermax SST status is correctly transmitted to PrisMax [PFAL-2473][PFAL-2484]</w:t>
        </w:r>
        <w:bookmarkEnd w:id="6106"/>
        <w:bookmarkEnd w:id="6107"/>
      </w:ins>
    </w:p>
    <w:p w14:paraId="038D2B11" w14:textId="77777777" w:rsidR="000D0AB2" w:rsidRDefault="000D0AB2" w:rsidP="000D0AB2">
      <w:pPr>
        <w:pStyle w:val="Heading4"/>
        <w:rPr>
          <w:ins w:id="6109" w:author="Bolar, Akshitha" w:date="2025-11-12T10:57:00Z" w16du:dateUtc="2025-11-12T05:27:00Z"/>
        </w:rPr>
      </w:pPr>
      <w:ins w:id="6110" w:author="Bolar, Akshitha" w:date="2025-11-12T10:57:00Z" w16du:dateUtc="2025-11-12T05:27:00Z">
        <w:r>
          <w:t>PrisMaxCP Pull request</w:t>
        </w:r>
      </w:ins>
    </w:p>
    <w:p w14:paraId="59B9D7FB" w14:textId="77777777" w:rsidR="000D0AB2" w:rsidRDefault="000D0AB2" w:rsidP="000D0AB2">
      <w:pPr>
        <w:rPr>
          <w:ins w:id="6111" w:author="Bolar, Akshitha" w:date="2025-11-12T10:57:00Z" w16du:dateUtc="2025-11-12T05:27:00Z"/>
        </w:rPr>
      </w:pPr>
      <w:ins w:id="6112" w:author="Bolar, Akshitha" w:date="2025-11-12T10:57:00Z" w16du:dateUtc="2025-11-12T05:27:00Z">
        <w:r>
          <w:fldChar w:fldCharType="begin"/>
        </w:r>
        <w:r>
          <w:instrText>HYPERLINK "https://bitbucket.internal.vantive.com/projects/PMAX3/repos/prismaxcp/pull-requests/79/overview"</w:instrText>
        </w:r>
        <w:r>
          <w:fldChar w:fldCharType="separate"/>
        </w:r>
        <w:r w:rsidRPr="00B22EE5">
          <w:rPr>
            <w:rStyle w:val="Hyperlink"/>
          </w:rPr>
          <w:t>Pull Request #79: PFAL 2473 DefaultsNotSet Alarm - Vantive Bitbucket</w:t>
        </w:r>
        <w:r>
          <w:fldChar w:fldCharType="end"/>
        </w:r>
      </w:ins>
    </w:p>
    <w:p w14:paraId="499FA9D9" w14:textId="77777777" w:rsidR="000D0AB2" w:rsidRDefault="000D0AB2" w:rsidP="000D0AB2">
      <w:pPr>
        <w:rPr>
          <w:ins w:id="6113" w:author="Bolar, Akshitha" w:date="2025-11-12T10:57:00Z" w16du:dateUtc="2025-11-12T05:27:00Z"/>
          <w:i/>
        </w:rPr>
      </w:pPr>
    </w:p>
    <w:p w14:paraId="0D43D8BB" w14:textId="77777777" w:rsidR="000D0AB2" w:rsidRPr="006E1567" w:rsidRDefault="000D0AB2" w:rsidP="008D65C6">
      <w:pPr>
        <w:pStyle w:val="Heading3"/>
        <w:rPr>
          <w:ins w:id="6114" w:author="Bolar, Akshitha" w:date="2025-11-12T10:57:00Z" w16du:dateUtc="2025-11-12T05:27:00Z"/>
        </w:rPr>
      </w:pPr>
      <w:bookmarkStart w:id="6115" w:name="_Toc213250943"/>
      <w:bookmarkStart w:id="6116" w:name="_Toc215047792"/>
      <w:ins w:id="6117" w:author="Bolar, Akshitha" w:date="2025-11-12T10:57:00Z" w16du:dateUtc="2025-11-12T05:27:00Z">
        <w:r w:rsidRPr="006E1567">
          <w:t>Alarms can restart fluid priming without replacing priming solution</w:t>
        </w:r>
        <w:r>
          <w:t>[PFAL-2472]</w:t>
        </w:r>
        <w:bookmarkEnd w:id="6115"/>
        <w:bookmarkEnd w:id="6116"/>
      </w:ins>
    </w:p>
    <w:p w14:paraId="7EDE2AD0" w14:textId="77777777" w:rsidR="000D0AB2" w:rsidRDefault="000D0AB2" w:rsidP="000D0AB2">
      <w:pPr>
        <w:pStyle w:val="Heading4"/>
        <w:rPr>
          <w:ins w:id="6118" w:author="Bolar, Akshitha" w:date="2025-11-12T10:57:00Z" w16du:dateUtc="2025-11-12T05:27:00Z"/>
        </w:rPr>
      </w:pPr>
      <w:ins w:id="6119" w:author="Bolar, Akshitha" w:date="2025-11-12T10:57:00Z" w16du:dateUtc="2025-11-12T05:27:00Z">
        <w:r>
          <w:t>PrisMaxCP Pull request</w:t>
        </w:r>
      </w:ins>
    </w:p>
    <w:p w14:paraId="2C1D6633" w14:textId="77777777" w:rsidR="000D0AB2" w:rsidRDefault="000D0AB2" w:rsidP="000D0AB2">
      <w:pPr>
        <w:rPr>
          <w:ins w:id="6120" w:author="Bolar, Akshitha" w:date="2025-11-12T10:57:00Z" w16du:dateUtc="2025-11-12T05:27:00Z"/>
        </w:rPr>
      </w:pPr>
      <w:ins w:id="6121" w:author="Bolar, Akshitha" w:date="2025-11-12T10:57:00Z" w16du:dateUtc="2025-11-12T05:27:00Z">
        <w:r>
          <w:fldChar w:fldCharType="begin"/>
        </w:r>
        <w:r>
          <w:instrText>HYPERLINK "https://bitbucket.internal.vantive.com/projects/PMAX3/repos/prismaxcp/pull-requests/28/overview"</w:instrText>
        </w:r>
        <w:r>
          <w:fldChar w:fldCharType="separate"/>
        </w:r>
        <w:r w:rsidRPr="009017A6">
          <w:rPr>
            <w:rStyle w:val="Hyperlink"/>
          </w:rPr>
          <w:t>Pull Request #28: CADV_8143_PFAL_2472: Update Reprime Action Workflow for Fluid Priming Alarms - Vantive Bitbucket</w:t>
        </w:r>
        <w:r>
          <w:fldChar w:fldCharType="end"/>
        </w:r>
      </w:ins>
    </w:p>
    <w:p w14:paraId="7EE67715" w14:textId="77777777" w:rsidR="000D0AB2" w:rsidRDefault="000D0AB2" w:rsidP="000D0AB2">
      <w:pPr>
        <w:pStyle w:val="Heading4"/>
        <w:rPr>
          <w:ins w:id="6122" w:author="Bolar, Akshitha" w:date="2025-11-12T10:57:00Z" w16du:dateUtc="2025-11-12T05:27:00Z"/>
        </w:rPr>
      </w:pPr>
      <w:ins w:id="6123" w:author="Bolar, Akshitha" w:date="2025-11-12T10:57:00Z" w16du:dateUtc="2025-11-12T05:27:00Z">
        <w:r>
          <w:t>PrisMaxGUIAssets Pull request</w:t>
        </w:r>
      </w:ins>
    </w:p>
    <w:p w14:paraId="6A73688C" w14:textId="77777777" w:rsidR="000D0AB2" w:rsidRDefault="000D0AB2" w:rsidP="000D0AB2">
      <w:pPr>
        <w:rPr>
          <w:ins w:id="6124" w:author="Bolar, Akshitha" w:date="2025-11-12T10:57:00Z" w16du:dateUtc="2025-11-12T05:27:00Z"/>
        </w:rPr>
      </w:pPr>
      <w:ins w:id="6125" w:author="Bolar, Akshitha" w:date="2025-11-12T10:57:00Z" w16du:dateUtc="2025-11-12T05:27:00Z">
        <w:r>
          <w:fldChar w:fldCharType="begin"/>
        </w:r>
        <w:r>
          <w:instrText>HYPERLINK "https://bitbucket.internal.vantive.com/projects/PMAX3/repos/prismaxguiassets/pull-requests/39/overview"</w:instrText>
        </w:r>
        <w:r>
          <w:fldChar w:fldCharType="separate"/>
        </w:r>
        <w:r w:rsidRPr="00642FE6">
          <w:rPr>
            <w:rStyle w:val="Hyperlink"/>
          </w:rPr>
          <w:t>Pull Request #39: PFAL-2472 FluidPrimingRestart - Vantive Bitbucket</w:t>
        </w:r>
        <w:r>
          <w:fldChar w:fldCharType="end"/>
        </w:r>
      </w:ins>
    </w:p>
    <w:p w14:paraId="687EAFE1" w14:textId="77777777" w:rsidR="000D0AB2" w:rsidRDefault="000D0AB2" w:rsidP="008D65C6">
      <w:pPr>
        <w:pStyle w:val="Heading3"/>
        <w:rPr>
          <w:ins w:id="6126" w:author="Bolar, Akshitha" w:date="2025-11-12T10:57:00Z" w16du:dateUtc="2025-11-12T05:27:00Z"/>
        </w:rPr>
      </w:pPr>
      <w:bookmarkStart w:id="6127" w:name="_Toc213250944"/>
      <w:bookmarkStart w:id="6128" w:name="_Toc215047793"/>
      <w:ins w:id="6129" w:author="Bolar, Akshitha" w:date="2025-11-12T10:57:00Z" w16du:dateUtc="2025-11-12T05:27:00Z">
        <w:r w:rsidRPr="130E41D8">
          <w:t>Reduce occurrences of ARPS BIOT Alarms</w:t>
        </w:r>
        <w:r>
          <w:t>[PFAL-2477]</w:t>
        </w:r>
        <w:bookmarkEnd w:id="6127"/>
        <w:bookmarkEnd w:id="6128"/>
      </w:ins>
    </w:p>
    <w:p w14:paraId="5F2E2F97" w14:textId="77777777" w:rsidR="000D0AB2" w:rsidRDefault="000D0AB2" w:rsidP="000D0AB2">
      <w:pPr>
        <w:rPr>
          <w:ins w:id="6130" w:author="Bolar, Akshitha" w:date="2025-11-12T10:57:00Z" w16du:dateUtc="2025-11-12T05:27:00Z"/>
        </w:rPr>
      </w:pPr>
      <w:ins w:id="6131" w:author="Bolar, Akshitha" w:date="2025-11-12T10:57:00Z" w16du:dateUtc="2025-11-12T05:27:00Z">
        <w:r>
          <w:fldChar w:fldCharType="begin"/>
        </w:r>
        <w:r>
          <w:instrText>HYPERLINK "https://bitbucket.internal.vantive.com/projects/PMAX3/repos/prismaxcp/pull-requests/140/overview"</w:instrText>
        </w:r>
        <w:r>
          <w:fldChar w:fldCharType="separate"/>
        </w:r>
        <w:r w:rsidRPr="009B486E">
          <w:rPr>
            <w:rStyle w:val="Hyperlink"/>
          </w:rPr>
          <w:t>Pull Request #140: Logging Improvements PA24790 Dev - Vantive Bitbucket</w:t>
        </w:r>
        <w:r>
          <w:fldChar w:fldCharType="end"/>
        </w:r>
      </w:ins>
    </w:p>
    <w:p w14:paraId="09E4A06E" w14:textId="77777777" w:rsidR="000D0AB2" w:rsidRPr="00AB4460" w:rsidRDefault="000D0AB2" w:rsidP="000D0AB2">
      <w:pPr>
        <w:rPr>
          <w:ins w:id="6132" w:author="Bolar, Akshitha" w:date="2025-11-12T10:57:00Z" w16du:dateUtc="2025-11-12T05:27:00Z"/>
        </w:rPr>
      </w:pPr>
    </w:p>
    <w:p w14:paraId="22EB5702" w14:textId="77777777" w:rsidR="000D0AB2" w:rsidRDefault="000D0AB2" w:rsidP="008D65C6">
      <w:pPr>
        <w:pStyle w:val="Heading3"/>
        <w:rPr>
          <w:ins w:id="6133" w:author="Bolar, Akshitha" w:date="2025-11-12T10:57:00Z" w16du:dateUtc="2025-11-12T05:27:00Z"/>
        </w:rPr>
      </w:pPr>
      <w:bookmarkStart w:id="6134" w:name="_Toc213250945"/>
      <w:bookmarkStart w:id="6135" w:name="_Toc215047794"/>
      <w:ins w:id="6136" w:author="Bolar, Akshitha" w:date="2025-11-12T10:57:00Z" w16du:dateUtc="2025-11-12T05:27:00Z">
        <w:r>
          <w:t>Reduce occurrence of B1593 alarm declared in Re-prime after air introduced in ABD[PFAL-2474]</w:t>
        </w:r>
        <w:bookmarkEnd w:id="6134"/>
        <w:bookmarkEnd w:id="6135"/>
      </w:ins>
    </w:p>
    <w:p w14:paraId="3975A04C" w14:textId="77777777" w:rsidR="000D0AB2" w:rsidRDefault="000D0AB2" w:rsidP="000D0AB2">
      <w:pPr>
        <w:rPr>
          <w:ins w:id="6137" w:author="Bolar, Akshitha" w:date="2025-11-12T10:57:00Z" w16du:dateUtc="2025-11-12T05:27:00Z"/>
        </w:rPr>
      </w:pPr>
      <w:ins w:id="6138" w:author="Bolar, Akshitha" w:date="2025-11-12T10:57:00Z" w16du:dateUtc="2025-11-12T05:27:00Z">
        <w:r>
          <w:fldChar w:fldCharType="begin"/>
        </w:r>
        <w:r>
          <w:instrText>HYPERLINK "https://bitbucket.internal.vantive.com/projects/PMAX3/repos/prismaxcp/pull-requests/140/overview"</w:instrText>
        </w:r>
        <w:r>
          <w:fldChar w:fldCharType="separate"/>
        </w:r>
        <w:r w:rsidRPr="009B486E">
          <w:rPr>
            <w:rStyle w:val="Hyperlink"/>
          </w:rPr>
          <w:t>Pull Request #140: Logging Improvements PA24790 Dev - Vantive Bitbucket</w:t>
        </w:r>
        <w:r>
          <w:fldChar w:fldCharType="end"/>
        </w:r>
      </w:ins>
    </w:p>
    <w:p w14:paraId="709362C4" w14:textId="77777777" w:rsidR="000D0AB2" w:rsidRPr="00EA280F" w:rsidRDefault="000D0AB2" w:rsidP="000D0AB2">
      <w:pPr>
        <w:rPr>
          <w:ins w:id="6139" w:author="Bolar, Akshitha" w:date="2025-11-12T10:57:00Z" w16du:dateUtc="2025-11-12T05:27:00Z"/>
        </w:rPr>
      </w:pPr>
    </w:p>
    <w:p w14:paraId="6140ED44" w14:textId="77777777" w:rsidR="000D0AB2" w:rsidRDefault="000D0AB2" w:rsidP="008D65C6">
      <w:pPr>
        <w:pStyle w:val="Heading3"/>
        <w:rPr>
          <w:ins w:id="6140" w:author="Bolar, Akshitha" w:date="2025-11-12T10:57:00Z" w16du:dateUtc="2025-11-12T05:27:00Z"/>
        </w:rPr>
      </w:pPr>
      <w:bookmarkStart w:id="6141" w:name="_Toc213250946"/>
      <w:bookmarkStart w:id="6142" w:name="_Toc215047795"/>
      <w:ins w:id="6143" w:author="Bolar, Akshitha" w:date="2025-11-12T10:57:00Z" w16du:dateUtc="2025-11-12T05:27:00Z">
        <w:r>
          <w:t>Add additional logging for B0916 Alarms[PFAL-2471]</w:t>
        </w:r>
        <w:bookmarkEnd w:id="6141"/>
        <w:bookmarkEnd w:id="6142"/>
      </w:ins>
    </w:p>
    <w:p w14:paraId="12DB317B" w14:textId="77777777" w:rsidR="000D0AB2" w:rsidRDefault="000D0AB2" w:rsidP="000D0AB2">
      <w:pPr>
        <w:pStyle w:val="Heading4"/>
        <w:rPr>
          <w:ins w:id="6144" w:author="Bolar, Akshitha" w:date="2025-11-12T10:57:00Z" w16du:dateUtc="2025-11-12T05:27:00Z"/>
        </w:rPr>
      </w:pPr>
      <w:ins w:id="6145" w:author="Bolar, Akshitha" w:date="2025-11-12T10:57:00Z" w16du:dateUtc="2025-11-12T05:27:00Z">
        <w:r>
          <w:t>PrisMaxCP Pull request</w:t>
        </w:r>
      </w:ins>
    </w:p>
    <w:p w14:paraId="7E06051C" w14:textId="77777777" w:rsidR="000D0AB2" w:rsidRDefault="000D0AB2" w:rsidP="000D0AB2">
      <w:pPr>
        <w:rPr>
          <w:ins w:id="6146" w:author="Bolar, Akshitha" w:date="2025-11-12T10:57:00Z" w16du:dateUtc="2025-11-12T05:27:00Z"/>
        </w:rPr>
      </w:pPr>
      <w:ins w:id="6147" w:author="Bolar, Akshitha" w:date="2025-11-12T10:57:00Z" w16du:dateUtc="2025-11-12T05:27:00Z">
        <w:r>
          <w:fldChar w:fldCharType="begin"/>
        </w:r>
        <w:r>
          <w:instrText>HYPERLINK "https://bitbucket.internal.vantive.com/projects/PMAX3/repos/prismaxcp/pull-requests/18/overview"</w:instrText>
        </w:r>
        <w:r>
          <w:fldChar w:fldCharType="separate"/>
        </w:r>
        <w:r w:rsidRPr="00D03C27">
          <w:rPr>
            <w:rStyle w:val="Hyperlink"/>
          </w:rPr>
          <w:t>Pull Request #18: PFAL-2471 B0916 Additional logging dev temp - Vantive Bitbucket</w:t>
        </w:r>
        <w:r>
          <w:fldChar w:fldCharType="end"/>
        </w:r>
      </w:ins>
    </w:p>
    <w:p w14:paraId="47FF03AC" w14:textId="77777777" w:rsidR="000D0AB2" w:rsidRPr="001330FA" w:rsidRDefault="000D0AB2" w:rsidP="000D0AB2">
      <w:pPr>
        <w:rPr>
          <w:ins w:id="6148" w:author="Bolar, Akshitha" w:date="2025-11-12T10:57:00Z" w16du:dateUtc="2025-11-12T05:27:00Z"/>
        </w:rPr>
      </w:pPr>
    </w:p>
    <w:p w14:paraId="1D3CCB1B" w14:textId="77777777" w:rsidR="000D0AB2" w:rsidRDefault="000D0AB2" w:rsidP="008D65C6">
      <w:pPr>
        <w:pStyle w:val="Heading3"/>
        <w:rPr>
          <w:ins w:id="6149" w:author="Bolar, Akshitha" w:date="2025-11-12T10:57:00Z" w16du:dateUtc="2025-11-12T05:27:00Z"/>
        </w:rPr>
      </w:pPr>
      <w:bookmarkStart w:id="6150" w:name="_Toc213250947"/>
      <w:bookmarkStart w:id="6151" w:name="_Toc215047796"/>
      <w:ins w:id="6152" w:author="Bolar, Akshitha" w:date="2025-11-12T10:57:00Z" w16du:dateUtc="2025-11-12T05:27:00Z">
        <w:r>
          <w:t>PBP Bag empty alarm not coming up at right time[PFAL-2470]</w:t>
        </w:r>
        <w:bookmarkEnd w:id="6150"/>
        <w:bookmarkEnd w:id="6151"/>
      </w:ins>
    </w:p>
    <w:p w14:paraId="40489AAF" w14:textId="77777777" w:rsidR="000D0AB2" w:rsidRPr="00675035" w:rsidRDefault="000D0AB2" w:rsidP="000D0AB2">
      <w:pPr>
        <w:pStyle w:val="Heading4"/>
        <w:rPr>
          <w:ins w:id="6153" w:author="Bolar, Akshitha" w:date="2025-11-12T10:57:00Z" w16du:dateUtc="2025-11-12T05:27:00Z"/>
        </w:rPr>
      </w:pPr>
      <w:ins w:id="6154" w:author="Bolar, Akshitha" w:date="2025-11-12T10:57:00Z" w16du:dateUtc="2025-11-12T05:27:00Z">
        <w:r>
          <w:t>PrisMaxCP Pull request</w:t>
        </w:r>
      </w:ins>
    </w:p>
    <w:p w14:paraId="3C62F72D" w14:textId="77777777" w:rsidR="000D0AB2" w:rsidRPr="00575B52" w:rsidRDefault="000D0AB2" w:rsidP="000D0AB2">
      <w:pPr>
        <w:rPr>
          <w:ins w:id="6155" w:author="Bolar, Akshitha" w:date="2025-11-12T10:57:00Z" w16du:dateUtc="2025-11-12T05:27:00Z"/>
        </w:rPr>
      </w:pPr>
      <w:ins w:id="6156" w:author="Bolar, Akshitha" w:date="2025-11-12T10:57:00Z" w16du:dateUtc="2025-11-12T05:27:00Z">
        <w:r>
          <w:fldChar w:fldCharType="begin"/>
        </w:r>
        <w:r>
          <w:instrText>HYPERLINK "https://bitbucket.internal.vantive.com/projects/PMAX3/repos/prismaxcp/pull-requests/134/overview"</w:instrText>
        </w:r>
        <w:r>
          <w:fldChar w:fldCharType="separate"/>
        </w:r>
        <w:r w:rsidRPr="00904749">
          <w:rPr>
            <w:rStyle w:val="Hyperlink"/>
          </w:rPr>
          <w:t>Pull Request #134: PFAL-2470 PBP Bag empty alarm fix - Vantive Bitbucket</w:t>
        </w:r>
        <w:r>
          <w:fldChar w:fldCharType="end"/>
        </w:r>
      </w:ins>
    </w:p>
    <w:p w14:paraId="3BB15DC1" w14:textId="77777777" w:rsidR="000D0AB2" w:rsidRPr="00924B9A" w:rsidRDefault="000D0AB2" w:rsidP="000D0AB2">
      <w:pPr>
        <w:rPr>
          <w:ins w:id="6157" w:author="Bolar, Akshitha" w:date="2025-11-12T10:57:00Z" w16du:dateUtc="2025-11-12T05:27:00Z"/>
        </w:rPr>
      </w:pPr>
    </w:p>
    <w:p w14:paraId="1E6677E0" w14:textId="77777777" w:rsidR="000D0AB2" w:rsidRDefault="000D0AB2" w:rsidP="008D65C6">
      <w:pPr>
        <w:pStyle w:val="Heading3"/>
        <w:rPr>
          <w:ins w:id="6158" w:author="Bolar, Akshitha" w:date="2025-11-12T10:57:00Z" w16du:dateUtc="2025-11-12T05:27:00Z"/>
        </w:rPr>
      </w:pPr>
      <w:bookmarkStart w:id="6159" w:name="_Toc213250948"/>
      <w:bookmarkStart w:id="6160" w:name="_Toc215047797"/>
      <w:ins w:id="6161" w:author="Bolar, Akshitha" w:date="2025-11-12T10:57:00Z" w16du:dateUtc="2025-11-12T05:27:00Z">
        <w:r>
          <w:t>Alarm T2124 is not raised as soon as expected [PFAL-2475]</w:t>
        </w:r>
        <w:bookmarkEnd w:id="6159"/>
        <w:bookmarkEnd w:id="6160"/>
      </w:ins>
    </w:p>
    <w:p w14:paraId="5C11A025" w14:textId="77777777" w:rsidR="000D0AB2" w:rsidRDefault="000D0AB2" w:rsidP="000D0AB2">
      <w:pPr>
        <w:pStyle w:val="Heading4"/>
        <w:rPr>
          <w:ins w:id="6162" w:author="Bolar, Akshitha" w:date="2025-11-12T10:57:00Z" w16du:dateUtc="2025-11-12T05:27:00Z"/>
        </w:rPr>
      </w:pPr>
      <w:ins w:id="6163" w:author="Bolar, Akshitha" w:date="2025-11-12T10:57:00Z" w16du:dateUtc="2025-11-12T05:27:00Z">
        <w:r>
          <w:t>PrisMaxCP Pull request</w:t>
        </w:r>
      </w:ins>
    </w:p>
    <w:p w14:paraId="2B398821" w14:textId="77777777" w:rsidR="000D0AB2" w:rsidRPr="00454DEC" w:rsidRDefault="000D0AB2" w:rsidP="000D0AB2">
      <w:pPr>
        <w:rPr>
          <w:ins w:id="6164" w:author="Bolar, Akshitha" w:date="2025-11-12T10:57:00Z" w16du:dateUtc="2025-11-12T05:27:00Z"/>
        </w:rPr>
      </w:pPr>
      <w:ins w:id="6165" w:author="Bolar, Akshitha" w:date="2025-11-12T10:57:00Z" w16du:dateUtc="2025-11-12T05:27:00Z">
        <w:r>
          <w:fldChar w:fldCharType="begin"/>
        </w:r>
        <w:r>
          <w:instrText>HYPERLINK "https://bitbucket.internal.vantive.com/projects/PMAX3/repos/prismaxcp/pull-requests/9/overview"</w:instrText>
        </w:r>
        <w:r>
          <w:fldChar w:fldCharType="separate"/>
        </w:r>
        <w:r w:rsidRPr="002F3331">
          <w:rPr>
            <w:rStyle w:val="Hyperlink"/>
          </w:rPr>
          <w:t>Pull Request #9: Allow T2124 to raise at the first opportunity - Vantive Bitbucket</w:t>
        </w:r>
        <w:r>
          <w:fldChar w:fldCharType="end"/>
        </w:r>
      </w:ins>
    </w:p>
    <w:p w14:paraId="592827EA" w14:textId="77777777" w:rsidR="000D0AB2" w:rsidRDefault="000D0AB2" w:rsidP="008D65C6">
      <w:pPr>
        <w:pStyle w:val="Heading3"/>
        <w:rPr>
          <w:ins w:id="6166" w:author="Bolar, Akshitha" w:date="2025-11-12T10:57:00Z" w16du:dateUtc="2025-11-12T05:27:00Z"/>
        </w:rPr>
      </w:pPr>
      <w:bookmarkStart w:id="6167" w:name="_Toc213250949"/>
      <w:bookmarkStart w:id="6168" w:name="_Toc215047798"/>
      <w:ins w:id="6169" w:author="Bolar, Akshitha" w:date="2025-11-12T10:57:00Z" w16du:dateUtc="2025-11-12T05:27:00Z">
        <w:r>
          <w:t xml:space="preserve">Unable to autochart PFR through the EMR, </w:t>
        </w:r>
        <w:r w:rsidRPr="00611A96">
          <w:rPr>
            <w:color w:val="000000"/>
          </w:rPr>
          <w:t xml:space="preserve">PFR values not resetting with same patient in EMR </w:t>
        </w:r>
        <w:r>
          <w:t>[PFAL-2466]</w:t>
        </w:r>
        <w:bookmarkEnd w:id="6167"/>
        <w:bookmarkEnd w:id="6168"/>
      </w:ins>
    </w:p>
    <w:p w14:paraId="7490123F" w14:textId="77777777" w:rsidR="000D0AB2" w:rsidRPr="00FF338E" w:rsidRDefault="000D0AB2" w:rsidP="000D0AB2">
      <w:pPr>
        <w:pStyle w:val="Heading4"/>
        <w:rPr>
          <w:ins w:id="6170" w:author="Bolar, Akshitha" w:date="2025-11-12T10:57:00Z" w16du:dateUtc="2025-11-12T05:27:00Z"/>
        </w:rPr>
      </w:pPr>
      <w:ins w:id="6171" w:author="Bolar, Akshitha" w:date="2025-11-12T10:57:00Z" w16du:dateUtc="2025-11-12T05:27:00Z">
        <w:r>
          <w:t>PrisMaxCP Pull request</w:t>
        </w:r>
      </w:ins>
    </w:p>
    <w:p w14:paraId="5618FDB6" w14:textId="77777777" w:rsidR="000D0AB2" w:rsidRPr="00EA74E6" w:rsidRDefault="000D0AB2" w:rsidP="000D0AB2">
      <w:pPr>
        <w:rPr>
          <w:ins w:id="6172" w:author="Bolar, Akshitha" w:date="2025-11-12T10:57:00Z" w16du:dateUtc="2025-11-12T05:27:00Z"/>
          <w:rStyle w:val="Hyperlink"/>
        </w:rPr>
      </w:pPr>
      <w:ins w:id="6173" w:author="Bolar, Akshitha" w:date="2025-11-12T10:57:00Z" w16du:dateUtc="2025-11-12T05:27:00Z">
        <w:r>
          <w:fldChar w:fldCharType="begin"/>
        </w:r>
        <w:r>
          <w:instrText>HYPERLINK "https://bitbucket.internal.vantive.com/projects/PMAX3/repos/prismaxcp/pull-requests/96/overview"</w:instrText>
        </w:r>
        <w:r>
          <w:fldChar w:fldCharType="separate"/>
        </w:r>
        <w:r w:rsidRPr="00EA74E6">
          <w:rPr>
            <w:rStyle w:val="Hyperlink"/>
          </w:rPr>
          <w:t>https://bitbucket.internal.vantive.com/projects/PMAX3/repos/prismaxcp/pull-requests/96/overview</w:t>
        </w:r>
        <w:r>
          <w:fldChar w:fldCharType="end"/>
        </w:r>
      </w:ins>
    </w:p>
    <w:p w14:paraId="17CA0EA7" w14:textId="77777777" w:rsidR="000D0AB2" w:rsidRDefault="000D0AB2" w:rsidP="000D0AB2">
      <w:pPr>
        <w:rPr>
          <w:ins w:id="6174" w:author="Bolar, Akshitha" w:date="2025-11-12T10:57:00Z" w16du:dateUtc="2025-11-12T05:27:00Z"/>
        </w:rPr>
      </w:pPr>
      <w:ins w:id="6175" w:author="Bolar, Akshitha" w:date="2025-11-12T10:57:00Z" w16du:dateUtc="2025-11-12T05:27:00Z">
        <w:r>
          <w:fldChar w:fldCharType="begin"/>
        </w:r>
        <w:r>
          <w:instrText>HYPERLINK "https://bitbucket.internal.vantive.com/projects/PMAX3/repos/prismaxcp/pull-requests/107/overview"</w:instrText>
        </w:r>
        <w:r>
          <w:fldChar w:fldCharType="separate"/>
        </w:r>
        <w:r w:rsidRPr="00EA74E6">
          <w:rPr>
            <w:rStyle w:val="Hyperlink"/>
          </w:rPr>
          <w:t>https://bitbucket.internal.vantive.com/projects/PMAX3/repos/prismaxcp/pull-requests/107/overview</w:t>
        </w:r>
        <w:r>
          <w:fldChar w:fldCharType="end"/>
        </w:r>
      </w:ins>
    </w:p>
    <w:p w14:paraId="3DA0E6D9" w14:textId="77777777" w:rsidR="000D0AB2" w:rsidRPr="00242F60" w:rsidRDefault="000D0AB2" w:rsidP="000D0AB2">
      <w:pPr>
        <w:rPr>
          <w:ins w:id="6176" w:author="Bolar, Akshitha" w:date="2025-11-12T10:57:00Z" w16du:dateUtc="2025-11-12T05:27:00Z"/>
        </w:rPr>
      </w:pPr>
    </w:p>
    <w:p w14:paraId="60C4E5ED" w14:textId="77777777" w:rsidR="000D0AB2" w:rsidRDefault="000D0AB2" w:rsidP="008D65C6">
      <w:pPr>
        <w:pStyle w:val="Heading3"/>
        <w:rPr>
          <w:ins w:id="6177" w:author="Bolar, Akshitha" w:date="2025-11-12T10:57:00Z" w16du:dateUtc="2025-11-12T05:27:00Z"/>
        </w:rPr>
      </w:pPr>
      <w:bookmarkStart w:id="6178" w:name="_Toc213250950"/>
      <w:bookmarkStart w:id="6179" w:name="_Toc215047799"/>
      <w:ins w:id="6180" w:author="Bolar, Akshitha" w:date="2025-11-12T10:57:00Z" w16du:dateUtc="2025-11-12T05:27:00Z">
        <w:r>
          <w:t>G</w:t>
        </w:r>
        <w:r w:rsidRPr="00861764">
          <w:t>UI Issue-Display of Portuguese “C” Characters Font size change to display numbers</w:t>
        </w:r>
        <w:r>
          <w:t xml:space="preserve"> [PFAL-2467]</w:t>
        </w:r>
        <w:bookmarkEnd w:id="6178"/>
        <w:bookmarkEnd w:id="6179"/>
      </w:ins>
    </w:p>
    <w:p w14:paraId="7CB59FCB" w14:textId="77777777" w:rsidR="000D0AB2" w:rsidRPr="00880C8E" w:rsidRDefault="000D0AB2" w:rsidP="000D0AB2">
      <w:pPr>
        <w:rPr>
          <w:ins w:id="6181" w:author="Bolar, Akshitha" w:date="2025-11-12T10:57:00Z" w16du:dateUtc="2025-11-12T05:27:00Z"/>
        </w:rPr>
      </w:pPr>
      <w:ins w:id="6182" w:author="Bolar, Akshitha" w:date="2025-11-12T10:57:00Z" w16du:dateUtc="2025-11-12T05:27:00Z">
        <w:r>
          <w:fldChar w:fldCharType="begin"/>
        </w:r>
        <w:r>
          <w:instrText>HYPERLINK "https://bitbucket.internal.vantive.com/projects/PMAX3/repos/prismaxcp/pull-requests/38/overview"</w:instrText>
        </w:r>
        <w:r>
          <w:fldChar w:fldCharType="separate"/>
        </w:r>
        <w:r w:rsidRPr="00880C8E">
          <w:rPr>
            <w:rStyle w:val="Hyperlink"/>
          </w:rPr>
          <w:t>Pull Request #38: CADV_8143_PFAL-2467: Fixing Font Issues for Portuguese, Chinese, Japanese and Korean - Vantive Bitbucket</w:t>
        </w:r>
        <w:r>
          <w:fldChar w:fldCharType="end"/>
        </w:r>
      </w:ins>
    </w:p>
    <w:p w14:paraId="5EC021C2" w14:textId="77777777" w:rsidR="000D0AB2" w:rsidRDefault="000D0AB2" w:rsidP="000D0AB2">
      <w:pPr>
        <w:pStyle w:val="Heading4"/>
        <w:rPr>
          <w:ins w:id="6183" w:author="Bolar, Akshitha" w:date="2025-11-12T10:57:00Z" w16du:dateUtc="2025-11-12T05:27:00Z"/>
        </w:rPr>
      </w:pPr>
      <w:ins w:id="6184" w:author="Bolar, Akshitha" w:date="2025-11-12T10:57:00Z" w16du:dateUtc="2025-11-12T05:27:00Z">
        <w:r>
          <w:t>PrisMaxGUIAssets Pull request</w:t>
        </w:r>
      </w:ins>
    </w:p>
    <w:p w14:paraId="0BDC08CA" w14:textId="77777777" w:rsidR="000D0AB2" w:rsidRDefault="000D0AB2" w:rsidP="000D0AB2">
      <w:pPr>
        <w:rPr>
          <w:ins w:id="6185" w:author="Bolar, Akshitha" w:date="2025-11-12T10:57:00Z" w16du:dateUtc="2025-11-12T05:27:00Z"/>
        </w:rPr>
      </w:pPr>
      <w:ins w:id="6186" w:author="Bolar, Akshitha" w:date="2025-11-12T10:57:00Z" w16du:dateUtc="2025-11-12T05:27:00Z">
        <w:r>
          <w:fldChar w:fldCharType="begin"/>
        </w:r>
        <w:r>
          <w:instrText>HYPERLINK "https://bitbucket.internal.vantive.com/projects/PMAX3/repos/prismaxguiassets/pull-requests/38/overview"</w:instrText>
        </w:r>
        <w:r>
          <w:fldChar w:fldCharType="separate"/>
        </w:r>
        <w:r w:rsidRPr="008555DD">
          <w:rPr>
            <w:rStyle w:val="Hyperlink"/>
          </w:rPr>
          <w:t>Pull Request #38: PFAL-2467 FontIssues - Vantive Bitbucket</w:t>
        </w:r>
        <w:r>
          <w:fldChar w:fldCharType="end"/>
        </w:r>
      </w:ins>
    </w:p>
    <w:p w14:paraId="1349E3C9" w14:textId="77777777" w:rsidR="000D0AB2" w:rsidRDefault="000D0AB2" w:rsidP="000D0AB2">
      <w:pPr>
        <w:pStyle w:val="Heading4"/>
        <w:rPr>
          <w:ins w:id="6187" w:author="Bolar, Akshitha" w:date="2025-11-12T10:57:00Z" w16du:dateUtc="2025-11-12T05:27:00Z"/>
        </w:rPr>
      </w:pPr>
      <w:ins w:id="6188" w:author="Bolar, Akshitha" w:date="2025-11-12T10:57:00Z" w16du:dateUtc="2025-11-12T05:27:00Z">
        <w:r>
          <w:t>PrisMaxGUITools Pull request</w:t>
        </w:r>
      </w:ins>
    </w:p>
    <w:p w14:paraId="14B4448E" w14:textId="77777777" w:rsidR="000D0AB2" w:rsidRPr="008555DD" w:rsidRDefault="000D0AB2" w:rsidP="000D0AB2">
      <w:pPr>
        <w:rPr>
          <w:ins w:id="6189" w:author="Bolar, Akshitha" w:date="2025-11-12T10:57:00Z" w16du:dateUtc="2025-11-12T05:27:00Z"/>
        </w:rPr>
      </w:pPr>
      <w:ins w:id="6190" w:author="Bolar, Akshitha" w:date="2025-11-12T10:57:00Z" w16du:dateUtc="2025-11-12T05:27:00Z">
        <w:r>
          <w:fldChar w:fldCharType="begin"/>
        </w:r>
        <w:r>
          <w:instrText>HYPERLINK "https://bitbucket.internal.vantive.com/projects/PMAX3/repos/prismaxguitools/pull-requests/2/overview"</w:instrText>
        </w:r>
        <w:r>
          <w:fldChar w:fldCharType="separate"/>
        </w:r>
        <w:r w:rsidRPr="008555DD">
          <w:rPr>
            <w:rStyle w:val="Hyperlink"/>
          </w:rPr>
          <w:t>Pull Request #2: PFAL-2467 FontIssues - Vantive Bitbucket</w:t>
        </w:r>
        <w:r>
          <w:fldChar w:fldCharType="end"/>
        </w:r>
      </w:ins>
    </w:p>
    <w:p w14:paraId="62B6A758" w14:textId="77777777" w:rsidR="000D0AB2" w:rsidRPr="00CF4D9A" w:rsidRDefault="000D0AB2" w:rsidP="000D0AB2">
      <w:pPr>
        <w:rPr>
          <w:ins w:id="6191" w:author="Bolar, Akshitha" w:date="2025-11-12T10:57:00Z" w16du:dateUtc="2025-11-12T05:27:00Z"/>
        </w:rPr>
      </w:pPr>
    </w:p>
    <w:p w14:paraId="143EB7CF" w14:textId="77777777" w:rsidR="000D0AB2" w:rsidRDefault="000D0AB2" w:rsidP="008D65C6">
      <w:pPr>
        <w:pStyle w:val="Heading3"/>
        <w:rPr>
          <w:ins w:id="6192" w:author="Bolar, Akshitha" w:date="2025-11-12T10:57:00Z" w16du:dateUtc="2025-11-12T05:27:00Z"/>
        </w:rPr>
      </w:pPr>
      <w:bookmarkStart w:id="6193" w:name="_Toc213250951"/>
      <w:bookmarkStart w:id="6194" w:name="_Toc215047800"/>
      <w:ins w:id="6195" w:author="Bolar, Akshitha" w:date="2025-11-12T10:57:00Z" w16du:dateUtc="2025-11-12T05:27:00Z">
        <w:r>
          <w:t>Missing</w:t>
        </w:r>
        <w:r w:rsidRPr="0078544D">
          <w:t xml:space="preserve"> or Incomplete </w:t>
        </w:r>
        <w:r>
          <w:t>d</w:t>
        </w:r>
        <w:r w:rsidRPr="0078544D">
          <w:t xml:space="preserve">ata </w:t>
        </w:r>
        <w:r>
          <w:t>d</w:t>
        </w:r>
        <w:r w:rsidRPr="0078544D">
          <w:t xml:space="preserve">isplay in History PFR Screen in </w:t>
        </w:r>
        <w:r>
          <w:t xml:space="preserve">Chinese (Simplified/ Traditional) and </w:t>
        </w:r>
        <w:r w:rsidRPr="0078544D">
          <w:t>Korean</w:t>
        </w:r>
        <w:r>
          <w:t xml:space="preserve"> [</w:t>
        </w:r>
        <w:r w:rsidRPr="008313F5">
          <w:t>PFAL-2577</w:t>
        </w:r>
        <w:r>
          <w:t>]</w:t>
        </w:r>
        <w:bookmarkEnd w:id="6193"/>
        <w:bookmarkEnd w:id="6194"/>
      </w:ins>
    </w:p>
    <w:p w14:paraId="451E35B3" w14:textId="77777777" w:rsidR="000D0AB2" w:rsidRPr="00CC5643" w:rsidRDefault="000D0AB2" w:rsidP="000D0AB2">
      <w:pPr>
        <w:ind w:firstLine="578"/>
        <w:rPr>
          <w:ins w:id="6196" w:author="Bolar, Akshitha" w:date="2025-11-12T10:57:00Z" w16du:dateUtc="2025-11-12T05:27:00Z"/>
        </w:rPr>
      </w:pPr>
      <w:ins w:id="6197" w:author="Bolar, Akshitha" w:date="2025-11-12T10:57:00Z" w16du:dateUtc="2025-11-12T05:27:00Z">
        <w:r>
          <w:rPr>
            <w:i/>
          </w:rPr>
          <w:t>N/A : XML change only ( Language Pack for Chinese and Korean)</w:t>
        </w:r>
      </w:ins>
    </w:p>
    <w:p w14:paraId="32FEE207" w14:textId="77777777" w:rsidR="000D0AB2" w:rsidRDefault="000D0AB2" w:rsidP="008D65C6">
      <w:pPr>
        <w:pStyle w:val="Heading3"/>
        <w:rPr>
          <w:ins w:id="6198" w:author="Bolar, Akshitha" w:date="2025-11-12T10:57:00Z" w16du:dateUtc="2025-11-12T05:27:00Z"/>
        </w:rPr>
      </w:pPr>
      <w:bookmarkStart w:id="6199" w:name="_Toc213250952"/>
      <w:bookmarkStart w:id="6200" w:name="_Toc215047801"/>
      <w:ins w:id="6201" w:author="Bolar, Akshitha" w:date="2025-11-12T10:57:00Z" w16du:dateUtc="2025-11-12T05:27:00Z">
        <w:r>
          <w:t>Disturbances on Scales with flow rate of zero causing errors in reported [PFR</w:t>
        </w:r>
        <w:r w:rsidRPr="00CB1D40">
          <w:t xml:space="preserve"> </w:t>
        </w:r>
        <w:r>
          <w:t>PFAL-2465]</w:t>
        </w:r>
        <w:bookmarkEnd w:id="6199"/>
        <w:bookmarkEnd w:id="6200"/>
      </w:ins>
    </w:p>
    <w:p w14:paraId="773203C0" w14:textId="77777777" w:rsidR="000D0AB2" w:rsidRDefault="000D0AB2" w:rsidP="0024379B">
      <w:pPr>
        <w:pStyle w:val="Heading3"/>
        <w:rPr>
          <w:ins w:id="6202" w:author="Bolar, Akshitha" w:date="2025-11-12T10:57:00Z" w16du:dateUtc="2025-11-12T05:27:00Z"/>
        </w:rPr>
      </w:pPr>
      <w:bookmarkStart w:id="6203" w:name="_Toc213250953"/>
      <w:bookmarkStart w:id="6204" w:name="_Toc215047802"/>
      <w:ins w:id="6205" w:author="Bolar, Akshitha" w:date="2025-11-12T10:57:00Z" w16du:dateUtc="2025-11-12T05:27:00Z">
        <w:r w:rsidRPr="005B43C1">
          <w:t>Correct the guidance in GUI/operators manual for filter clotting alarms</w:t>
        </w:r>
        <w:bookmarkEnd w:id="6203"/>
        <w:bookmarkEnd w:id="6204"/>
      </w:ins>
    </w:p>
    <w:p w14:paraId="54C6DB74" w14:textId="77777777" w:rsidR="000D0AB2" w:rsidRDefault="000D0AB2" w:rsidP="000D0AB2">
      <w:pPr>
        <w:pStyle w:val="Heading4"/>
        <w:rPr>
          <w:ins w:id="6206" w:author="Bolar, Akshitha" w:date="2025-11-12T10:57:00Z" w16du:dateUtc="2025-11-12T05:27:00Z"/>
        </w:rPr>
      </w:pPr>
      <w:ins w:id="6207" w:author="Bolar, Akshitha" w:date="2025-11-12T10:57:00Z" w16du:dateUtc="2025-11-12T05:27:00Z">
        <w:r>
          <w:t>PrisMaxCP Pull Request</w:t>
        </w:r>
      </w:ins>
    </w:p>
    <w:p w14:paraId="6BDDD0F9" w14:textId="77777777" w:rsidR="000D0AB2" w:rsidRPr="003B410D" w:rsidRDefault="000D0AB2" w:rsidP="000D0AB2">
      <w:pPr>
        <w:rPr>
          <w:ins w:id="6208" w:author="Bolar, Akshitha" w:date="2025-11-12T10:57:00Z" w16du:dateUtc="2025-11-12T05:27:00Z"/>
          <w:szCs w:val="20"/>
        </w:rPr>
      </w:pPr>
      <w:ins w:id="6209" w:author="Bolar, Akshitha" w:date="2025-11-12T10:57:00Z" w16du:dateUtc="2025-11-12T05:27:00Z">
        <w:r>
          <w:fldChar w:fldCharType="begin"/>
        </w:r>
        <w:r>
          <w:instrText>HYPERLINK "https://bitbucket.internal.vantive.com/projects/PMAX3/repos/prismaxcp/pull-requests/77/overview"</w:instrText>
        </w:r>
        <w:r>
          <w:fldChar w:fldCharType="separate"/>
        </w:r>
        <w:r w:rsidRPr="003B410D">
          <w:rPr>
            <w:rStyle w:val="Hyperlink"/>
            <w:szCs w:val="20"/>
          </w:rPr>
          <w:t>Pull Request #77: PFAL/2488-pressure alarm text, button and artwork changes - Vantive Bitbucket</w:t>
        </w:r>
        <w:r>
          <w:fldChar w:fldCharType="end"/>
        </w:r>
      </w:ins>
    </w:p>
    <w:p w14:paraId="37A6C683" w14:textId="77777777" w:rsidR="000D0AB2" w:rsidRDefault="000D0AB2" w:rsidP="000D0AB2">
      <w:pPr>
        <w:pStyle w:val="Heading4"/>
        <w:rPr>
          <w:ins w:id="6210" w:author="Bolar, Akshitha" w:date="2025-11-12T10:57:00Z" w16du:dateUtc="2025-11-12T05:27:00Z"/>
        </w:rPr>
      </w:pPr>
      <w:ins w:id="6211" w:author="Bolar, Akshitha" w:date="2025-11-12T10:57:00Z" w16du:dateUtc="2025-11-12T05:27:00Z">
        <w:r>
          <w:t>PrisMaxGUIAssets Pull Request</w:t>
        </w:r>
      </w:ins>
    </w:p>
    <w:p w14:paraId="141A525B" w14:textId="77777777" w:rsidR="000D0AB2" w:rsidRDefault="000D0AB2" w:rsidP="000D0AB2">
      <w:pPr>
        <w:rPr>
          <w:ins w:id="6212" w:author="Bolar, Akshitha" w:date="2025-11-12T10:57:00Z" w16du:dateUtc="2025-11-12T05:27:00Z"/>
        </w:rPr>
      </w:pPr>
      <w:ins w:id="6213" w:author="Bolar, Akshitha" w:date="2025-11-12T10:57:00Z" w16du:dateUtc="2025-11-12T05:27:00Z">
        <w:r>
          <w:fldChar w:fldCharType="begin"/>
        </w:r>
        <w:r>
          <w:instrText>HYPERLINK "https://bitbucket.internal.vantive.com/projects/PMAX3/repos/prismaxguiassets/pull-requests/40/overview"</w:instrText>
        </w:r>
        <w:r>
          <w:fldChar w:fldCharType="separate"/>
        </w:r>
        <w:r w:rsidRPr="002F3D41">
          <w:rPr>
            <w:rStyle w:val="Hyperlink"/>
          </w:rPr>
          <w:t>Pull Request #40: PFAL/2488-pressure alarm text, button and artwork changes - Vantive Bitbucket</w:t>
        </w:r>
        <w:r>
          <w:fldChar w:fldCharType="end"/>
        </w:r>
      </w:ins>
    </w:p>
    <w:p w14:paraId="50D61A77" w14:textId="77777777" w:rsidR="000D0AB2" w:rsidRDefault="000D0AB2" w:rsidP="000D0AB2">
      <w:pPr>
        <w:rPr>
          <w:ins w:id="6214" w:author="Bolar, Akshitha" w:date="2025-11-12T10:57:00Z" w16du:dateUtc="2025-11-12T05:27:00Z"/>
        </w:rPr>
      </w:pPr>
    </w:p>
    <w:p w14:paraId="40C223EB" w14:textId="77777777" w:rsidR="000D0AB2" w:rsidRDefault="000D0AB2" w:rsidP="008D65C6">
      <w:pPr>
        <w:pStyle w:val="Heading3"/>
        <w:rPr>
          <w:ins w:id="6215" w:author="Ahmed, Shahbaaz" w:date="2025-11-19T14:19:00Z" w16du:dateUtc="2025-11-19T08:49:00Z"/>
        </w:rPr>
      </w:pPr>
      <w:bookmarkStart w:id="6216" w:name="_Toc213250954"/>
      <w:bookmarkStart w:id="6217" w:name="_Toc215047803"/>
      <w:ins w:id="6218" w:author="Bolar, Akshitha" w:date="2025-11-12T10:57:00Z" w16du:dateUtc="2025-11-12T05:27:00Z">
        <w:r>
          <w:t>Increase t</w:t>
        </w:r>
        <w:r w:rsidRPr="00892C96">
          <w:t xml:space="preserve">ime taken to Latch the Signal to Backup Speaker during Total Loss </w:t>
        </w:r>
        <w:r>
          <w:t>o</w:t>
        </w:r>
        <w:r w:rsidRPr="00892C96">
          <w:t>f Power</w:t>
        </w:r>
        <w:r>
          <w:t xml:space="preserve"> [PFAL-2588]</w:t>
        </w:r>
      </w:ins>
      <w:bookmarkEnd w:id="6216"/>
      <w:bookmarkEnd w:id="6217"/>
    </w:p>
    <w:p w14:paraId="26174A79" w14:textId="77777777" w:rsidR="00A12DF9" w:rsidRDefault="00A12DF9" w:rsidP="00A12DF9">
      <w:pPr>
        <w:rPr>
          <w:ins w:id="6219" w:author="Ahmed, Shahbaaz" w:date="2025-11-19T14:19:00Z" w16du:dateUtc="2025-11-19T08:49:00Z"/>
        </w:rPr>
      </w:pPr>
    </w:p>
    <w:p w14:paraId="26C53BD3" w14:textId="77777777" w:rsidR="00A77720" w:rsidRDefault="00A77720" w:rsidP="0002416D">
      <w:pPr>
        <w:pStyle w:val="Heading4"/>
        <w:numPr>
          <w:ilvl w:val="3"/>
          <w:numId w:val="12"/>
        </w:numPr>
        <w:rPr>
          <w:ins w:id="6220" w:author="Ahmed, Shahbaaz" w:date="2025-11-19T14:19:00Z" w16du:dateUtc="2025-11-19T08:49:00Z"/>
        </w:rPr>
      </w:pPr>
      <w:ins w:id="6221" w:author="Ahmed, Shahbaaz" w:date="2025-11-19T14:19:00Z" w16du:dateUtc="2025-11-19T08:49:00Z">
        <w:r>
          <w:t>PrisMaxPSC Pull Request</w:t>
        </w:r>
      </w:ins>
    </w:p>
    <w:p w14:paraId="7794C89E" w14:textId="77777777" w:rsidR="00A77720" w:rsidRPr="00AF07A8" w:rsidRDefault="00A77720" w:rsidP="00A77720">
      <w:pPr>
        <w:rPr>
          <w:ins w:id="6222" w:author="Ahmed, Shahbaaz" w:date="2025-11-19T14:19:00Z" w16du:dateUtc="2025-11-19T08:49:00Z"/>
          <w:rStyle w:val="Hyperlink"/>
        </w:rPr>
      </w:pPr>
      <w:ins w:id="6223" w:author="Ahmed, Shahbaaz" w:date="2025-11-19T14:19:00Z" w16du:dateUtc="2025-11-19T08:49:00Z">
        <w:r w:rsidRPr="00AF07A8">
          <w:rPr>
            <w:rStyle w:val="Hyperlink"/>
          </w:rPr>
          <w:t>https://bitbucket.internal.vantive.com/projects/PMAX3/repos/prismaxpsc/pull-requests/3/overview</w:t>
        </w:r>
      </w:ins>
    </w:p>
    <w:p w14:paraId="6EAE8BE6" w14:textId="77777777" w:rsidR="00A77720" w:rsidRPr="00A12DF9" w:rsidRDefault="00A77720" w:rsidP="00892605">
      <w:pPr>
        <w:rPr>
          <w:ins w:id="6224" w:author="Bolar, Akshitha" w:date="2025-11-12T10:57:00Z" w16du:dateUtc="2025-11-12T05:27:00Z"/>
        </w:rPr>
      </w:pPr>
    </w:p>
    <w:p w14:paraId="72E8BC4B" w14:textId="694D62C9" w:rsidR="000D0AB2" w:rsidRDefault="000D0AB2" w:rsidP="008D65C6">
      <w:pPr>
        <w:pStyle w:val="Heading3"/>
        <w:rPr>
          <w:ins w:id="6225" w:author="Bolar, Akshitha" w:date="2025-11-12T10:57:00Z" w16du:dateUtc="2025-11-12T05:27:00Z"/>
        </w:rPr>
      </w:pPr>
      <w:bookmarkStart w:id="6226" w:name="_Toc213250955"/>
      <w:bookmarkStart w:id="6227" w:name="_Toc215047804"/>
      <w:commentRangeStart w:id="6228"/>
      <w:commentRangeStart w:id="6229"/>
      <w:commentRangeStart w:id="6230"/>
      <w:ins w:id="6231" w:author="Bolar, Akshitha" w:date="2025-11-12T10:57:00Z" w16du:dateUtc="2025-11-12T05:27:00Z">
        <w:r>
          <w:t>Undetermined Causes of Foam Detect Alarm T2315 [PFAL-2606]</w:t>
        </w:r>
      </w:ins>
      <w:bookmarkEnd w:id="6226"/>
      <w:bookmarkEnd w:id="6227"/>
      <w:commentRangeEnd w:id="6228"/>
      <w:r w:rsidR="00937ED9">
        <w:rPr>
          <w:rStyle w:val="CommentReference"/>
          <w:sz w:val="22"/>
          <w:szCs w:val="22"/>
        </w:rPr>
        <w:commentReference w:id="6228"/>
      </w:r>
      <w:commentRangeEnd w:id="6229"/>
      <w:r>
        <w:rPr>
          <w:rStyle w:val="CommentReference"/>
          <w:sz w:val="22"/>
          <w:szCs w:val="22"/>
        </w:rPr>
        <w:commentReference w:id="6229"/>
      </w:r>
      <w:commentRangeEnd w:id="6230"/>
      <w:r>
        <w:rPr>
          <w:rStyle w:val="CommentReference"/>
          <w:sz w:val="22"/>
          <w:szCs w:val="22"/>
        </w:rPr>
        <w:commentReference w:id="6230"/>
      </w:r>
    </w:p>
    <w:p w14:paraId="0861B927" w14:textId="77777777" w:rsidR="000D0AB2" w:rsidRPr="00CD6787" w:rsidRDefault="000D0AB2" w:rsidP="000D0AB2">
      <w:pPr>
        <w:ind w:firstLine="578"/>
        <w:rPr>
          <w:ins w:id="6234" w:author="Bolar, Akshitha" w:date="2025-11-12T10:57:00Z" w16du:dateUtc="2025-11-12T05:27:00Z"/>
          <w:i/>
        </w:rPr>
      </w:pPr>
    </w:p>
    <w:p w14:paraId="4E66974A" w14:textId="77777777" w:rsidR="000D0AB2" w:rsidRPr="00CD6787" w:rsidRDefault="000D0AB2" w:rsidP="002C6536">
      <w:pPr>
        <w:rPr>
          <w:rFonts w:cs="Arial"/>
          <w:i/>
        </w:rPr>
      </w:pPr>
    </w:p>
    <w:p w14:paraId="048695B6" w14:textId="06EDF5B3" w:rsidR="00A970C7" w:rsidRPr="00BF30B3" w:rsidRDefault="00A970C7" w:rsidP="00D42E30">
      <w:pPr>
        <w:pStyle w:val="Heading1"/>
      </w:pPr>
      <w:bookmarkStart w:id="6235" w:name="_Toc472957146"/>
      <w:bookmarkStart w:id="6236" w:name="_Toc521654144"/>
      <w:bookmarkStart w:id="6237" w:name="_Toc215047807"/>
      <w:r w:rsidRPr="00BF30B3">
        <w:t>Change Verification (CV)</w:t>
      </w:r>
      <w:bookmarkEnd w:id="6235"/>
      <w:bookmarkEnd w:id="6236"/>
      <w:bookmarkEnd w:id="6237"/>
    </w:p>
    <w:p w14:paraId="0BEA79F5" w14:textId="538DAB6B" w:rsidR="00790F05" w:rsidRDefault="00A970C7" w:rsidP="00A970C7">
      <w:pPr>
        <w:pStyle w:val="Normaltext"/>
        <w:ind w:left="0"/>
        <w:rPr>
          <w:ins w:id="6238" w:author="Bolar, Akshitha" w:date="2025-11-12T10:59:00Z" w16du:dateUtc="2025-11-12T05:29:00Z"/>
          <w:rFonts w:cs="Arial"/>
          <w:i/>
        </w:rPr>
      </w:pPr>
      <w:commentRangeStart w:id="6239"/>
      <w:del w:id="6240" w:author="Bolar, Akshitha" w:date="2025-12-04T11:24:00Z" w16du:dateUtc="2025-12-04T05:54:00Z">
        <w:r w:rsidRPr="00CD6787" w:rsidDel="00A06B87">
          <w:rPr>
            <w:rFonts w:cs="Arial"/>
            <w:i/>
          </w:rPr>
          <w:delText xml:space="preserve">This section </w:delText>
        </w:r>
        <w:r w:rsidR="00D5041C" w:rsidRPr="00CD6787" w:rsidDel="00A06B87">
          <w:rPr>
            <w:rFonts w:cs="Arial"/>
            <w:i/>
          </w:rPr>
          <w:delText>should</w:delText>
        </w:r>
        <w:r w:rsidRPr="00CD6787" w:rsidDel="00A06B87">
          <w:rPr>
            <w:rFonts w:cs="Arial"/>
            <w:i/>
          </w:rPr>
          <w:delText xml:space="preserve"> reference test cases necessary to be executed to verify a correct implementation of the </w:delText>
        </w:r>
        <w:r w:rsidR="0097708D" w:rsidRPr="00CD6787" w:rsidDel="00A06B87">
          <w:rPr>
            <w:rFonts w:cs="Arial"/>
            <w:i/>
          </w:rPr>
          <w:delText>change or</w:delText>
        </w:r>
        <w:r w:rsidRPr="00CD6787" w:rsidDel="00A06B87">
          <w:rPr>
            <w:rFonts w:cs="Arial"/>
            <w:i/>
          </w:rPr>
          <w:delText xml:space="preserve"> reference a separate document in which it is contained.  This section </w:delText>
        </w:r>
        <w:r w:rsidR="00D5041C" w:rsidRPr="00CD6787" w:rsidDel="00A06B87">
          <w:rPr>
            <w:rFonts w:cs="Arial"/>
            <w:i/>
          </w:rPr>
          <w:delText>should</w:delText>
        </w:r>
        <w:r w:rsidRPr="00CD6787" w:rsidDel="00A06B87">
          <w:rPr>
            <w:rFonts w:cs="Arial"/>
            <w:i/>
          </w:rPr>
          <w:delText xml:space="preserve"> also reference the verification report where the actual result of the test execution of the listed test cases is presented. </w:delText>
        </w:r>
        <w:commentRangeEnd w:id="6239"/>
        <w:r w:rsidR="008B07E9" w:rsidDel="00A06B87">
          <w:rPr>
            <w:rStyle w:val="CommentReference"/>
            <w:rFonts w:cs="Arial"/>
            <w:i/>
            <w:sz w:val="20"/>
            <w:szCs w:val="22"/>
          </w:rPr>
          <w:commentReference w:id="6239"/>
        </w:r>
      </w:del>
    </w:p>
    <w:p w14:paraId="39EB3852" w14:textId="77777777" w:rsidR="00082C13" w:rsidRDefault="00082C13" w:rsidP="00082C13">
      <w:pPr>
        <w:pStyle w:val="Heading2"/>
        <w:rPr>
          <w:ins w:id="6241" w:author="Bolar, Akshitha" w:date="2025-11-12T10:59:00Z" w16du:dateUtc="2025-11-12T05:29:00Z"/>
        </w:rPr>
      </w:pPr>
      <w:bookmarkStart w:id="6242" w:name="_Toc213250957"/>
      <w:bookmarkStart w:id="6243" w:name="_Toc215047808"/>
      <w:ins w:id="6244" w:author="Bolar, Akshitha" w:date="2025-11-12T10:59:00Z" w16du:dateUtc="2025-11-12T05:29:00Z">
        <w:r>
          <w:t>Software Requirement Verification</w:t>
        </w:r>
        <w:bookmarkEnd w:id="6242"/>
        <w:bookmarkEnd w:id="6243"/>
      </w:ins>
    </w:p>
    <w:p w14:paraId="0FDC75DD" w14:textId="77777777" w:rsidR="00082C13" w:rsidRPr="00886600" w:rsidRDefault="00082C13" w:rsidP="008D65C6">
      <w:pPr>
        <w:pStyle w:val="Heading3"/>
        <w:rPr>
          <w:ins w:id="6245" w:author="Bolar, Akshitha" w:date="2025-11-12T10:59:00Z" w16du:dateUtc="2025-11-12T05:29:00Z"/>
        </w:rPr>
      </w:pPr>
      <w:bookmarkStart w:id="6246" w:name="_Toc213250958"/>
      <w:bookmarkStart w:id="6247" w:name="_Toc215047809"/>
      <w:ins w:id="6248" w:author="Bolar, Akshitha" w:date="2025-11-12T10:59:00Z" w16du:dateUtc="2025-11-12T05:29:00Z">
        <w:r w:rsidRPr="00886600">
          <w:t>PFAL-2473</w:t>
        </w:r>
        <w:r>
          <w:t xml:space="preserve"> - </w:t>
        </w:r>
        <w:r w:rsidRPr="00886600">
          <w:t>Defaults not set alarm (T1722) raised when defaults (syringe) were set</w:t>
        </w:r>
        <w:bookmarkEnd w:id="6246"/>
        <w:bookmarkEnd w:id="6247"/>
        <w:r w:rsidRPr="00886600">
          <w:t> </w:t>
        </w:r>
      </w:ins>
    </w:p>
    <w:p w14:paraId="17A24B1F" w14:textId="77777777" w:rsidR="00082C13" w:rsidRDefault="00082C13" w:rsidP="00082C13">
      <w:pPr>
        <w:rPr>
          <w:ins w:id="6249" w:author="Bolar, Akshitha" w:date="2025-11-12T10:59:00Z" w16du:dateUtc="2025-11-12T05:29:00Z"/>
        </w:rPr>
      </w:pPr>
    </w:p>
    <w:tbl>
      <w:tblPr>
        <w:tblW w:w="478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73"/>
        <w:gridCol w:w="991"/>
        <w:gridCol w:w="1710"/>
        <w:gridCol w:w="5170"/>
        <w:tblGridChange w:id="6250">
          <w:tblGrid>
            <w:gridCol w:w="1073"/>
            <w:gridCol w:w="991"/>
            <w:gridCol w:w="1710"/>
            <w:gridCol w:w="5170"/>
          </w:tblGrid>
        </w:tblGridChange>
      </w:tblGrid>
      <w:tr w:rsidR="00082C13" w:rsidRPr="00177671" w14:paraId="5E351F13" w14:textId="77777777" w:rsidTr="009C32EB">
        <w:trPr>
          <w:trHeight w:val="710"/>
          <w:tblHeader/>
          <w:ins w:id="6251" w:author="Bolar, Akshitha" w:date="2025-11-12T10:59:00Z"/>
        </w:trPr>
        <w:tc>
          <w:tcPr>
            <w:tcW w:w="600" w:type="pct"/>
            <w:shd w:val="clear" w:color="auto" w:fill="D9D9D9" w:themeFill="background1" w:themeFillShade="D9"/>
            <w:hideMark/>
          </w:tcPr>
          <w:p w14:paraId="4828A1B4" w14:textId="77777777" w:rsidR="00082C13" w:rsidRPr="00177671" w:rsidRDefault="00082C13">
            <w:pPr>
              <w:spacing w:before="48" w:after="48"/>
              <w:rPr>
                <w:ins w:id="6252" w:author="Bolar, Akshitha" w:date="2025-11-12T10:59:00Z" w16du:dateUtc="2025-11-12T05:29:00Z"/>
                <w:color w:val="000000" w:themeColor="text1"/>
                <w:szCs w:val="20"/>
              </w:rPr>
            </w:pPr>
            <w:ins w:id="6253" w:author="Bolar, Akshitha" w:date="2025-11-12T10:59:00Z" w16du:dateUtc="2025-11-12T05:29:00Z">
              <w:r w:rsidRPr="00177671">
                <w:rPr>
                  <w:b/>
                  <w:bCs/>
                  <w:color w:val="000000" w:themeColor="text1"/>
                  <w:szCs w:val="20"/>
                </w:rPr>
                <w:t>Test ID</w:t>
              </w:r>
            </w:ins>
          </w:p>
        </w:tc>
        <w:tc>
          <w:tcPr>
            <w:tcW w:w="554" w:type="pct"/>
            <w:shd w:val="clear" w:color="auto" w:fill="D9D9D9" w:themeFill="background1" w:themeFillShade="D9"/>
          </w:tcPr>
          <w:p w14:paraId="59D04E21" w14:textId="77777777" w:rsidR="00082C13" w:rsidRPr="00177671" w:rsidRDefault="00082C13">
            <w:pPr>
              <w:spacing w:before="48" w:after="48"/>
              <w:rPr>
                <w:ins w:id="6254" w:author="Bolar, Akshitha" w:date="2025-11-12T10:59:00Z" w16du:dateUtc="2025-11-12T05:29:00Z"/>
                <w:color w:val="000000" w:themeColor="text1"/>
                <w:szCs w:val="20"/>
              </w:rPr>
            </w:pPr>
            <w:ins w:id="6255" w:author="Bolar, Akshitha" w:date="2025-11-12T10:59:00Z" w16du:dateUtc="2025-11-12T05:29:00Z">
              <w:r w:rsidRPr="00177671">
                <w:rPr>
                  <w:b/>
                  <w:bCs/>
                  <w:color w:val="000000" w:themeColor="text1"/>
                  <w:szCs w:val="20"/>
                </w:rPr>
                <w:t>Config ID</w:t>
              </w:r>
            </w:ins>
          </w:p>
        </w:tc>
        <w:tc>
          <w:tcPr>
            <w:tcW w:w="956" w:type="pct"/>
            <w:shd w:val="clear" w:color="auto" w:fill="D9D9D9" w:themeFill="background1" w:themeFillShade="D9"/>
          </w:tcPr>
          <w:p w14:paraId="27523CBA" w14:textId="77777777" w:rsidR="00082C13" w:rsidRPr="00177671" w:rsidRDefault="00082C13">
            <w:pPr>
              <w:spacing w:before="48" w:after="48"/>
              <w:rPr>
                <w:ins w:id="6256" w:author="Bolar, Akshitha" w:date="2025-11-12T10:59:00Z" w16du:dateUtc="2025-11-12T05:29:00Z"/>
                <w:color w:val="000000" w:themeColor="text1"/>
                <w:szCs w:val="20"/>
              </w:rPr>
            </w:pPr>
            <w:ins w:id="6257" w:author="Bolar, Akshitha" w:date="2025-11-12T10:59:00Z" w16du:dateUtc="2025-11-12T05:29:00Z">
              <w:r w:rsidRPr="00177671">
                <w:rPr>
                  <w:b/>
                  <w:bCs/>
                  <w:color w:val="000000" w:themeColor="text1"/>
                  <w:szCs w:val="20"/>
                </w:rPr>
                <w:t>Requirement ID</w:t>
              </w:r>
            </w:ins>
          </w:p>
        </w:tc>
        <w:tc>
          <w:tcPr>
            <w:tcW w:w="2890" w:type="pct"/>
            <w:shd w:val="clear" w:color="auto" w:fill="D9D9D9" w:themeFill="background1" w:themeFillShade="D9"/>
          </w:tcPr>
          <w:p w14:paraId="18F08543" w14:textId="77777777" w:rsidR="00082C13" w:rsidRPr="00177671" w:rsidRDefault="00082C13">
            <w:pPr>
              <w:spacing w:before="48" w:after="48"/>
              <w:rPr>
                <w:ins w:id="6258" w:author="Bolar, Akshitha" w:date="2025-11-12T10:59:00Z" w16du:dateUtc="2025-11-12T05:29:00Z"/>
                <w:color w:val="000000" w:themeColor="text1"/>
                <w:szCs w:val="20"/>
              </w:rPr>
            </w:pPr>
            <w:ins w:id="6259" w:author="Bolar, Akshitha" w:date="2025-11-12T10:59:00Z" w16du:dateUtc="2025-11-12T05:29:00Z">
              <w:r w:rsidRPr="00177671">
                <w:rPr>
                  <w:b/>
                  <w:bCs/>
                  <w:color w:val="000000" w:themeColor="text1"/>
                  <w:szCs w:val="20"/>
                </w:rPr>
                <w:t>Test Description</w:t>
              </w:r>
            </w:ins>
          </w:p>
        </w:tc>
      </w:tr>
      <w:tr w:rsidR="00082C13" w:rsidRPr="00177671" w14:paraId="5CDDFBE4" w14:textId="77777777">
        <w:trPr>
          <w:trHeight w:val="1178"/>
          <w:ins w:id="6260" w:author="Bolar, Akshitha" w:date="2025-11-12T10:59:00Z"/>
        </w:trPr>
        <w:tc>
          <w:tcPr>
            <w:tcW w:w="600" w:type="pct"/>
            <w:vMerge w:val="restart"/>
          </w:tcPr>
          <w:p w14:paraId="36F5FD89" w14:textId="77777777" w:rsidR="00082C13" w:rsidRPr="00850E13" w:rsidRDefault="00082C13">
            <w:pPr>
              <w:spacing w:before="48" w:after="48"/>
              <w:rPr>
                <w:ins w:id="6261" w:author="Bolar, Akshitha" w:date="2025-11-12T10:59:00Z" w16du:dateUtc="2025-11-12T05:29:00Z"/>
                <w:color w:val="000000" w:themeColor="text1"/>
              </w:rPr>
            </w:pPr>
            <w:ins w:id="6262" w:author="Bolar, Akshitha" w:date="2025-11-12T10:59:00Z" w16du:dateUtc="2025-11-12T05:29:00Z">
              <w:r w:rsidRPr="00850E13">
                <w:rPr>
                  <w:color w:val="000000" w:themeColor="text1"/>
                </w:rPr>
                <w:t>9476</w:t>
              </w:r>
            </w:ins>
          </w:p>
        </w:tc>
        <w:tc>
          <w:tcPr>
            <w:tcW w:w="554" w:type="pct"/>
            <w:vMerge w:val="restart"/>
          </w:tcPr>
          <w:p w14:paraId="160C3E40" w14:textId="77777777" w:rsidR="00082C13" w:rsidRPr="00850E13" w:rsidRDefault="00082C13">
            <w:pPr>
              <w:spacing w:before="48" w:after="48"/>
              <w:rPr>
                <w:ins w:id="6263" w:author="Bolar, Akshitha" w:date="2025-11-12T10:59:00Z" w16du:dateUtc="2025-11-12T05:29:00Z"/>
                <w:color w:val="000000" w:themeColor="text1"/>
              </w:rPr>
            </w:pPr>
            <w:ins w:id="6264" w:author="Bolar, Akshitha" w:date="2025-11-12T10:59:00Z" w16du:dateUtc="2025-11-12T05:29:00Z">
              <w:r w:rsidRPr="00850E13">
                <w:rPr>
                  <w:color w:val="000000" w:themeColor="text1"/>
                </w:rPr>
                <w:t>12943</w:t>
              </w:r>
            </w:ins>
          </w:p>
        </w:tc>
        <w:tc>
          <w:tcPr>
            <w:tcW w:w="956" w:type="pct"/>
            <w:vMerge w:val="restart"/>
          </w:tcPr>
          <w:p w14:paraId="6EBCC9AE" w14:textId="77777777" w:rsidR="00082C13" w:rsidRPr="00850E13" w:rsidRDefault="00082C13">
            <w:pPr>
              <w:spacing w:before="48" w:after="48"/>
              <w:rPr>
                <w:ins w:id="6265" w:author="Bolar, Akshitha" w:date="2025-11-12T10:59:00Z" w16du:dateUtc="2025-11-12T05:29:00Z"/>
                <w:color w:val="000000" w:themeColor="text1"/>
              </w:rPr>
            </w:pPr>
            <w:ins w:id="6266" w:author="Bolar, Akshitha" w:date="2025-11-12T10:59:00Z" w16du:dateUtc="2025-11-12T05:29:00Z">
              <w:r w:rsidRPr="00850E13">
                <w:rPr>
                  <w:color w:val="000000" w:themeColor="text1"/>
                </w:rPr>
                <w:t>[SRS-10183]</w:t>
              </w:r>
            </w:ins>
          </w:p>
          <w:p w14:paraId="5B920D66" w14:textId="77777777" w:rsidR="00082C13" w:rsidRPr="00850E13" w:rsidRDefault="00082C13">
            <w:pPr>
              <w:spacing w:before="48" w:after="48"/>
              <w:rPr>
                <w:ins w:id="6267" w:author="Bolar, Akshitha" w:date="2025-11-12T10:59:00Z" w16du:dateUtc="2025-11-12T05:29:00Z"/>
                <w:color w:val="000000" w:themeColor="text1"/>
              </w:rPr>
            </w:pPr>
            <w:ins w:id="6268" w:author="Bolar, Akshitha" w:date="2025-11-12T10:59:00Z" w16du:dateUtc="2025-11-12T05:29:00Z">
              <w:r w:rsidRPr="00850E13">
                <w:rPr>
                  <w:color w:val="000000" w:themeColor="text1"/>
                </w:rPr>
                <w:t>[SRS-8510]</w:t>
              </w:r>
            </w:ins>
          </w:p>
          <w:p w14:paraId="0D18DF32" w14:textId="77777777" w:rsidR="00082C13" w:rsidRPr="00850E13" w:rsidRDefault="00082C13">
            <w:pPr>
              <w:spacing w:before="48" w:after="48"/>
              <w:rPr>
                <w:ins w:id="6269" w:author="Bolar, Akshitha" w:date="2025-11-12T10:59:00Z" w16du:dateUtc="2025-11-12T05:29:00Z"/>
                <w:color w:val="000000" w:themeColor="text1"/>
              </w:rPr>
            </w:pPr>
            <w:ins w:id="6270" w:author="Bolar, Akshitha" w:date="2025-11-12T10:59:00Z" w16du:dateUtc="2025-11-12T05:29:00Z">
              <w:r w:rsidRPr="00850E13">
                <w:rPr>
                  <w:color w:val="000000" w:themeColor="text1"/>
                </w:rPr>
                <w:t>[SRS-1134]</w:t>
              </w:r>
            </w:ins>
          </w:p>
        </w:tc>
        <w:tc>
          <w:tcPr>
            <w:tcW w:w="2890" w:type="pct"/>
          </w:tcPr>
          <w:p w14:paraId="0E372C2D" w14:textId="77777777" w:rsidR="00082C13" w:rsidRDefault="00082C13">
            <w:pPr>
              <w:spacing w:before="48" w:after="48"/>
              <w:rPr>
                <w:ins w:id="6271" w:author="Bolar, Akshitha" w:date="2025-11-12T10:59:00Z" w16du:dateUtc="2025-11-12T05:29:00Z"/>
                <w:color w:val="000000" w:themeColor="text1"/>
              </w:rPr>
            </w:pPr>
            <w:ins w:id="6272" w:author="Bolar, Akshitha" w:date="2025-11-12T10:59:00Z" w16du:dateUtc="2025-11-12T05:29:00Z">
              <w:r w:rsidRPr="004A14C2">
                <w:rPr>
                  <w:b/>
                  <w:bCs/>
                  <w:color w:val="000000" w:themeColor="text1"/>
                </w:rPr>
                <w:t>Overview:</w:t>
              </w:r>
              <w:r w:rsidRPr="004A14C2">
                <w:rPr>
                  <w:color w:val="000000" w:themeColor="text1"/>
                </w:rPr>
                <w:t xml:space="preserve"> </w:t>
              </w:r>
            </w:ins>
          </w:p>
          <w:p w14:paraId="75A677DC" w14:textId="77777777" w:rsidR="00082C13" w:rsidRDefault="00082C13" w:rsidP="00082C13">
            <w:pPr>
              <w:numPr>
                <w:ilvl w:val="0"/>
                <w:numId w:val="282"/>
              </w:numPr>
              <w:autoSpaceDE w:val="0"/>
              <w:autoSpaceDN w:val="0"/>
              <w:adjustRightInd w:val="0"/>
              <w:spacing w:before="48" w:after="48"/>
              <w:rPr>
                <w:ins w:id="6273" w:author="Bolar, Akshitha" w:date="2025-11-12T10:59:00Z" w16du:dateUtc="2025-11-12T05:29:00Z"/>
                <w:color w:val="000000" w:themeColor="text1"/>
              </w:rPr>
            </w:pPr>
            <w:ins w:id="6274" w:author="Bolar, Akshitha" w:date="2025-11-12T10:59:00Z" w16du:dateUtc="2025-11-12T05:29:00Z">
              <w:r w:rsidRPr="006D64E6">
                <w:rPr>
                  <w:color w:val="000000" w:themeColor="text1"/>
                </w:rPr>
                <w:t>Before generating Default Not Set Alarm there will be two retry of the sysconfigstatus</w:t>
              </w:r>
            </w:ins>
          </w:p>
          <w:p w14:paraId="0E5137FF" w14:textId="77777777" w:rsidR="00082C13" w:rsidRPr="00850E13" w:rsidRDefault="00082C13" w:rsidP="00082C13">
            <w:pPr>
              <w:numPr>
                <w:ilvl w:val="0"/>
                <w:numId w:val="282"/>
              </w:numPr>
              <w:autoSpaceDE w:val="0"/>
              <w:autoSpaceDN w:val="0"/>
              <w:adjustRightInd w:val="0"/>
              <w:spacing w:before="48" w:after="48"/>
              <w:rPr>
                <w:ins w:id="6275" w:author="Bolar, Akshitha" w:date="2025-11-12T10:59:00Z" w16du:dateUtc="2025-11-12T05:29:00Z"/>
                <w:color w:val="000000" w:themeColor="text1"/>
              </w:rPr>
            </w:pPr>
            <w:ins w:id="6276" w:author="Bolar, Akshitha" w:date="2025-11-12T10:59:00Z" w16du:dateUtc="2025-11-12T05:29:00Z">
              <w:r w:rsidRPr="00925902">
                <w:rPr>
                  <w:color w:val="000000" w:themeColor="text1"/>
                </w:rPr>
                <w:t>System will declare the Default Not Set Alarm in Therapy mode when Syringe Holder Size in Service Mode is changed and the default syringe is not set.</w:t>
              </w:r>
            </w:ins>
          </w:p>
        </w:tc>
      </w:tr>
      <w:tr w:rsidR="00082C13" w:rsidRPr="00177671" w14:paraId="545B2709" w14:textId="77777777">
        <w:trPr>
          <w:trHeight w:val="960"/>
          <w:ins w:id="6277" w:author="Bolar, Akshitha" w:date="2025-11-12T10:59:00Z"/>
        </w:trPr>
        <w:tc>
          <w:tcPr>
            <w:tcW w:w="600" w:type="pct"/>
            <w:vMerge/>
          </w:tcPr>
          <w:p w14:paraId="4B1533E4" w14:textId="77777777" w:rsidR="00082C13" w:rsidRPr="00850E13" w:rsidRDefault="00082C13">
            <w:pPr>
              <w:spacing w:before="48" w:after="48"/>
              <w:rPr>
                <w:ins w:id="6278" w:author="Bolar, Akshitha" w:date="2025-11-12T10:59:00Z" w16du:dateUtc="2025-11-12T05:29:00Z"/>
                <w:color w:val="000000" w:themeColor="text1"/>
              </w:rPr>
            </w:pPr>
          </w:p>
        </w:tc>
        <w:tc>
          <w:tcPr>
            <w:tcW w:w="554" w:type="pct"/>
            <w:vMerge/>
          </w:tcPr>
          <w:p w14:paraId="07749869" w14:textId="77777777" w:rsidR="00082C13" w:rsidRPr="00850E13" w:rsidRDefault="00082C13">
            <w:pPr>
              <w:spacing w:before="48" w:after="48"/>
              <w:rPr>
                <w:ins w:id="6279" w:author="Bolar, Akshitha" w:date="2025-11-12T10:59:00Z" w16du:dateUtc="2025-11-12T05:29:00Z"/>
                <w:color w:val="000000" w:themeColor="text1"/>
              </w:rPr>
            </w:pPr>
          </w:p>
        </w:tc>
        <w:tc>
          <w:tcPr>
            <w:tcW w:w="956" w:type="pct"/>
            <w:vMerge/>
          </w:tcPr>
          <w:p w14:paraId="1F079ACF" w14:textId="77777777" w:rsidR="00082C13" w:rsidRPr="00850E13" w:rsidRDefault="00082C13">
            <w:pPr>
              <w:spacing w:before="48" w:after="48"/>
              <w:rPr>
                <w:ins w:id="6280" w:author="Bolar, Akshitha" w:date="2025-11-12T10:59:00Z" w16du:dateUtc="2025-11-12T05:29:00Z"/>
                <w:color w:val="000000" w:themeColor="text1"/>
              </w:rPr>
            </w:pPr>
          </w:p>
        </w:tc>
        <w:tc>
          <w:tcPr>
            <w:tcW w:w="2890" w:type="pct"/>
          </w:tcPr>
          <w:p w14:paraId="01CAC68D" w14:textId="77777777" w:rsidR="00082C13" w:rsidRPr="004A14C2" w:rsidRDefault="00082C13">
            <w:pPr>
              <w:spacing w:before="48" w:after="48"/>
              <w:rPr>
                <w:ins w:id="6281" w:author="Bolar, Akshitha" w:date="2025-11-12T10:59:00Z" w16du:dateUtc="2025-11-12T05:29:00Z"/>
                <w:color w:val="000000" w:themeColor="text1"/>
              </w:rPr>
            </w:pPr>
            <w:ins w:id="6282" w:author="Bolar, Akshitha" w:date="2025-11-12T10:59:00Z" w16du:dateUtc="2025-11-12T05:29:00Z">
              <w:r w:rsidRPr="004A14C2">
                <w:rPr>
                  <w:b/>
                  <w:bCs/>
                  <w:color w:val="000000" w:themeColor="text1"/>
                </w:rPr>
                <w:t xml:space="preserve">Stimulus: </w:t>
              </w:r>
              <w:r w:rsidRPr="004A14C2">
                <w:rPr>
                  <w:color w:val="000000" w:themeColor="text1"/>
                </w:rPr>
                <w:t>Change the Default Value of Syringe Pump in Service Mode and restart the system in therapy mode to generate the alarm.</w:t>
              </w:r>
            </w:ins>
          </w:p>
          <w:p w14:paraId="5B2FD069" w14:textId="77777777" w:rsidR="00082C13" w:rsidRPr="00850E13" w:rsidRDefault="00082C13">
            <w:pPr>
              <w:spacing w:before="48" w:after="48"/>
              <w:ind w:left="540"/>
              <w:rPr>
                <w:ins w:id="6283" w:author="Bolar, Akshitha" w:date="2025-11-12T10:59:00Z" w16du:dateUtc="2025-11-12T05:29:00Z"/>
                <w:color w:val="000000" w:themeColor="text1"/>
              </w:rPr>
            </w:pPr>
          </w:p>
        </w:tc>
      </w:tr>
      <w:tr w:rsidR="00082C13" w:rsidRPr="00177671" w14:paraId="74E73878" w14:textId="77777777">
        <w:trPr>
          <w:trHeight w:val="620"/>
          <w:ins w:id="6284" w:author="Bolar, Akshitha" w:date="2025-11-12T10:59:00Z"/>
        </w:trPr>
        <w:tc>
          <w:tcPr>
            <w:tcW w:w="600" w:type="pct"/>
            <w:vMerge/>
          </w:tcPr>
          <w:p w14:paraId="47F55B69" w14:textId="77777777" w:rsidR="00082C13" w:rsidRPr="00850E13" w:rsidRDefault="00082C13">
            <w:pPr>
              <w:spacing w:before="48" w:after="48"/>
              <w:rPr>
                <w:ins w:id="6285" w:author="Bolar, Akshitha" w:date="2025-11-12T10:59:00Z" w16du:dateUtc="2025-11-12T05:29:00Z"/>
                <w:color w:val="000000" w:themeColor="text1"/>
              </w:rPr>
            </w:pPr>
          </w:p>
        </w:tc>
        <w:tc>
          <w:tcPr>
            <w:tcW w:w="554" w:type="pct"/>
            <w:vMerge/>
          </w:tcPr>
          <w:p w14:paraId="2AC0AE80" w14:textId="77777777" w:rsidR="00082C13" w:rsidRPr="00850E13" w:rsidRDefault="00082C13">
            <w:pPr>
              <w:spacing w:before="48" w:after="48"/>
              <w:rPr>
                <w:ins w:id="6286" w:author="Bolar, Akshitha" w:date="2025-11-12T10:59:00Z" w16du:dateUtc="2025-11-12T05:29:00Z"/>
                <w:color w:val="000000" w:themeColor="text1"/>
              </w:rPr>
            </w:pPr>
          </w:p>
        </w:tc>
        <w:tc>
          <w:tcPr>
            <w:tcW w:w="956" w:type="pct"/>
            <w:vMerge/>
          </w:tcPr>
          <w:p w14:paraId="3CF338CB" w14:textId="77777777" w:rsidR="00082C13" w:rsidRPr="00850E13" w:rsidRDefault="00082C13">
            <w:pPr>
              <w:spacing w:before="48" w:after="48"/>
              <w:rPr>
                <w:ins w:id="6287" w:author="Bolar, Akshitha" w:date="2025-11-12T10:59:00Z" w16du:dateUtc="2025-11-12T05:29:00Z"/>
                <w:color w:val="000000" w:themeColor="text1"/>
              </w:rPr>
            </w:pPr>
          </w:p>
        </w:tc>
        <w:tc>
          <w:tcPr>
            <w:tcW w:w="2890" w:type="pct"/>
          </w:tcPr>
          <w:p w14:paraId="59D6AAD9" w14:textId="77777777" w:rsidR="00082C13" w:rsidRDefault="00082C13">
            <w:pPr>
              <w:spacing w:before="48" w:after="48"/>
              <w:rPr>
                <w:ins w:id="6288" w:author="Bolar, Akshitha" w:date="2025-11-12T10:59:00Z" w16du:dateUtc="2025-11-12T05:29:00Z"/>
                <w:b/>
                <w:bCs/>
                <w:color w:val="000000" w:themeColor="text1"/>
              </w:rPr>
            </w:pPr>
            <w:ins w:id="6289" w:author="Bolar, Akshitha" w:date="2025-11-12T10:59:00Z" w16du:dateUtc="2025-11-12T05:29:00Z">
              <w:r w:rsidRPr="00850E13">
                <w:rPr>
                  <w:b/>
                  <w:bCs/>
                  <w:color w:val="000000" w:themeColor="text1"/>
                </w:rPr>
                <w:t xml:space="preserve">Observations: </w:t>
              </w:r>
            </w:ins>
          </w:p>
          <w:p w14:paraId="1B651E47" w14:textId="77777777" w:rsidR="00082C13" w:rsidRPr="00FF4B7E" w:rsidRDefault="00082C13" w:rsidP="00082C13">
            <w:pPr>
              <w:numPr>
                <w:ilvl w:val="0"/>
                <w:numId w:val="281"/>
              </w:numPr>
              <w:autoSpaceDE w:val="0"/>
              <w:autoSpaceDN w:val="0"/>
              <w:adjustRightInd w:val="0"/>
              <w:spacing w:before="48" w:after="48"/>
              <w:rPr>
                <w:ins w:id="6290" w:author="Bolar, Akshitha" w:date="2025-11-12T10:59:00Z" w16du:dateUtc="2025-11-12T05:29:00Z"/>
                <w:color w:val="000000" w:themeColor="text1"/>
              </w:rPr>
            </w:pPr>
            <w:ins w:id="6291" w:author="Bolar, Akshitha" w:date="2025-11-12T10:59:00Z" w16du:dateUtc="2025-11-12T05:29:00Z">
              <w:r w:rsidRPr="00FF4B7E">
                <w:rPr>
                  <w:color w:val="000000" w:themeColor="text1"/>
                </w:rPr>
                <w:t>Before generating Default Not Set Alarm two retry of the sysconfigstatus are done</w:t>
              </w:r>
            </w:ins>
          </w:p>
          <w:p w14:paraId="11473C4C" w14:textId="77777777" w:rsidR="00082C13" w:rsidRPr="00FF4B7E" w:rsidRDefault="00082C13" w:rsidP="00082C13">
            <w:pPr>
              <w:numPr>
                <w:ilvl w:val="0"/>
                <w:numId w:val="281"/>
              </w:numPr>
              <w:autoSpaceDE w:val="0"/>
              <w:autoSpaceDN w:val="0"/>
              <w:adjustRightInd w:val="0"/>
              <w:spacing w:before="48" w:after="48"/>
              <w:rPr>
                <w:ins w:id="6292" w:author="Bolar, Akshitha" w:date="2025-11-12T10:59:00Z" w16du:dateUtc="2025-11-12T05:29:00Z"/>
                <w:color w:val="000000" w:themeColor="text1"/>
              </w:rPr>
            </w:pPr>
            <w:ins w:id="6293" w:author="Bolar, Akshitha" w:date="2025-11-12T10:59:00Z" w16du:dateUtc="2025-11-12T05:29:00Z">
              <w:r w:rsidRPr="00FF4B7E">
                <w:rPr>
                  <w:color w:val="000000" w:themeColor="text1"/>
                </w:rPr>
                <w:t>System</w:t>
              </w:r>
              <w:r w:rsidRPr="00850E13">
                <w:rPr>
                  <w:color w:val="000000" w:themeColor="text1"/>
                </w:rPr>
                <w:t xml:space="preserve"> declares the Default Not Set Alarm</w:t>
              </w:r>
              <w:r w:rsidRPr="00FF4B7E">
                <w:rPr>
                  <w:color w:val="000000" w:themeColor="text1"/>
                </w:rPr>
                <w:t xml:space="preserve"> in Therapy mode when Syringe Holder Size in Service Mode is changed and the default syringe is not set.</w:t>
              </w:r>
            </w:ins>
          </w:p>
          <w:p w14:paraId="74E0F36B" w14:textId="77777777" w:rsidR="00082C13" w:rsidRPr="00850E13" w:rsidRDefault="00082C13">
            <w:pPr>
              <w:spacing w:before="48" w:after="48"/>
              <w:rPr>
                <w:ins w:id="6294" w:author="Bolar, Akshitha" w:date="2025-11-12T10:59:00Z" w16du:dateUtc="2025-11-12T05:29:00Z"/>
                <w:color w:val="000000" w:themeColor="text1"/>
              </w:rPr>
            </w:pPr>
          </w:p>
        </w:tc>
      </w:tr>
      <w:tr w:rsidR="00082C13" w:rsidRPr="00177671" w14:paraId="533C1818" w14:textId="77777777">
        <w:trPr>
          <w:trHeight w:val="719"/>
          <w:ins w:id="6295" w:author="Bolar, Akshitha" w:date="2025-11-12T10:59:00Z"/>
        </w:trPr>
        <w:tc>
          <w:tcPr>
            <w:tcW w:w="600" w:type="pct"/>
            <w:vMerge w:val="restart"/>
          </w:tcPr>
          <w:p w14:paraId="656E434F" w14:textId="77777777" w:rsidR="00082C13" w:rsidRPr="00850E13" w:rsidRDefault="00082C13">
            <w:pPr>
              <w:spacing w:before="48" w:after="48"/>
              <w:rPr>
                <w:ins w:id="6296" w:author="Bolar, Akshitha" w:date="2025-11-12T10:59:00Z" w16du:dateUtc="2025-11-12T05:29:00Z"/>
                <w:color w:val="000000" w:themeColor="text1"/>
              </w:rPr>
            </w:pPr>
            <w:ins w:id="6297" w:author="Bolar, Akshitha" w:date="2025-11-12T10:59:00Z" w16du:dateUtc="2025-11-12T05:29:00Z">
              <w:r w:rsidRPr="00850E13">
                <w:rPr>
                  <w:color w:val="000000" w:themeColor="text1"/>
                </w:rPr>
                <w:t>9470</w:t>
              </w:r>
            </w:ins>
          </w:p>
          <w:p w14:paraId="5219274F" w14:textId="77777777" w:rsidR="00082C13" w:rsidRPr="00850E13" w:rsidRDefault="00082C13">
            <w:pPr>
              <w:spacing w:before="48" w:after="48"/>
              <w:rPr>
                <w:ins w:id="6298" w:author="Bolar, Akshitha" w:date="2025-11-12T10:59:00Z" w16du:dateUtc="2025-11-12T05:29:00Z"/>
                <w:color w:val="000000" w:themeColor="text1"/>
              </w:rPr>
            </w:pPr>
          </w:p>
        </w:tc>
        <w:tc>
          <w:tcPr>
            <w:tcW w:w="554" w:type="pct"/>
            <w:vMerge w:val="restart"/>
          </w:tcPr>
          <w:p w14:paraId="2A05D3F9" w14:textId="77777777" w:rsidR="00082C13" w:rsidRPr="00850E13" w:rsidRDefault="00082C13">
            <w:pPr>
              <w:spacing w:before="48" w:after="48"/>
              <w:rPr>
                <w:ins w:id="6299" w:author="Bolar, Akshitha" w:date="2025-11-12T10:59:00Z" w16du:dateUtc="2025-11-12T05:29:00Z"/>
                <w:color w:val="000000" w:themeColor="text1"/>
              </w:rPr>
            </w:pPr>
            <w:ins w:id="6300" w:author="Bolar, Akshitha" w:date="2025-11-12T10:59:00Z" w16du:dateUtc="2025-11-12T05:29:00Z">
              <w:r>
                <w:rPr>
                  <w:color w:val="000000" w:themeColor="text1"/>
                </w:rPr>
                <w:t>12931</w:t>
              </w:r>
            </w:ins>
          </w:p>
        </w:tc>
        <w:tc>
          <w:tcPr>
            <w:tcW w:w="956" w:type="pct"/>
            <w:vMerge w:val="restart"/>
          </w:tcPr>
          <w:p w14:paraId="3CA1BBDE" w14:textId="77777777" w:rsidR="00082C13" w:rsidRPr="00850E13" w:rsidRDefault="00082C13">
            <w:pPr>
              <w:spacing w:before="48" w:after="48"/>
              <w:rPr>
                <w:ins w:id="6301" w:author="Bolar, Akshitha" w:date="2025-11-12T10:59:00Z" w16du:dateUtc="2025-11-12T05:29:00Z"/>
                <w:color w:val="000000" w:themeColor="text1"/>
              </w:rPr>
            </w:pPr>
            <w:ins w:id="6302" w:author="Bolar, Akshitha" w:date="2025-11-12T10:59:00Z" w16du:dateUtc="2025-11-12T05:29:00Z">
              <w:r w:rsidRPr="00850E13">
                <w:rPr>
                  <w:color w:val="000000" w:themeColor="text1"/>
                </w:rPr>
                <w:t>[SRS-10183]</w:t>
              </w:r>
            </w:ins>
          </w:p>
          <w:p w14:paraId="23B10745" w14:textId="77777777" w:rsidR="00082C13" w:rsidRPr="00850E13" w:rsidRDefault="00082C13">
            <w:pPr>
              <w:spacing w:before="48" w:after="48"/>
              <w:rPr>
                <w:ins w:id="6303" w:author="Bolar, Akshitha" w:date="2025-11-12T10:59:00Z" w16du:dateUtc="2025-11-12T05:29:00Z"/>
                <w:color w:val="000000" w:themeColor="text1"/>
              </w:rPr>
            </w:pPr>
          </w:p>
        </w:tc>
        <w:tc>
          <w:tcPr>
            <w:tcW w:w="2890" w:type="pct"/>
          </w:tcPr>
          <w:p w14:paraId="5970B0D1" w14:textId="77777777" w:rsidR="00082C13" w:rsidRPr="00850E13" w:rsidRDefault="00082C13">
            <w:pPr>
              <w:spacing w:before="48" w:after="48"/>
              <w:rPr>
                <w:ins w:id="6304" w:author="Bolar, Akshitha" w:date="2025-11-12T10:59:00Z" w16du:dateUtc="2025-11-12T05:29:00Z"/>
                <w:color w:val="000000" w:themeColor="text1"/>
              </w:rPr>
            </w:pPr>
            <w:ins w:id="6305" w:author="Bolar, Akshitha" w:date="2025-11-12T10:59:00Z" w16du:dateUtc="2025-11-12T05:29:00Z">
              <w:r w:rsidRPr="00850E13">
                <w:rPr>
                  <w:b/>
                  <w:bCs/>
                  <w:color w:val="000000" w:themeColor="text1"/>
                </w:rPr>
                <w:t xml:space="preserve">Overview - </w:t>
              </w:r>
              <w:r w:rsidRPr="00850E13">
                <w:rPr>
                  <w:color w:val="000000" w:themeColor="text1"/>
                </w:rPr>
                <w:t>Verify that when one or more of the solutions and syringe are not set, alarm T1722 will declare.</w:t>
              </w:r>
            </w:ins>
          </w:p>
        </w:tc>
      </w:tr>
      <w:tr w:rsidR="00082C13" w:rsidRPr="00177671" w14:paraId="46EFA6EE" w14:textId="77777777">
        <w:trPr>
          <w:trHeight w:val="960"/>
          <w:ins w:id="6306" w:author="Bolar, Akshitha" w:date="2025-11-12T10:59:00Z"/>
        </w:trPr>
        <w:tc>
          <w:tcPr>
            <w:tcW w:w="600" w:type="pct"/>
            <w:vMerge/>
          </w:tcPr>
          <w:p w14:paraId="43752636" w14:textId="77777777" w:rsidR="00082C13" w:rsidRPr="00850E13" w:rsidRDefault="00082C13">
            <w:pPr>
              <w:spacing w:before="48" w:after="48"/>
              <w:rPr>
                <w:ins w:id="6307" w:author="Bolar, Akshitha" w:date="2025-11-12T10:59:00Z" w16du:dateUtc="2025-11-12T05:29:00Z"/>
                <w:color w:val="000000" w:themeColor="text1"/>
              </w:rPr>
            </w:pPr>
          </w:p>
        </w:tc>
        <w:tc>
          <w:tcPr>
            <w:tcW w:w="554" w:type="pct"/>
            <w:vMerge/>
          </w:tcPr>
          <w:p w14:paraId="0047C920" w14:textId="77777777" w:rsidR="00082C13" w:rsidRPr="00850E13" w:rsidRDefault="00082C13">
            <w:pPr>
              <w:spacing w:before="48" w:after="48"/>
              <w:rPr>
                <w:ins w:id="6308" w:author="Bolar, Akshitha" w:date="2025-11-12T10:59:00Z" w16du:dateUtc="2025-11-12T05:29:00Z"/>
                <w:color w:val="000000" w:themeColor="text1"/>
              </w:rPr>
            </w:pPr>
          </w:p>
        </w:tc>
        <w:tc>
          <w:tcPr>
            <w:tcW w:w="956" w:type="pct"/>
            <w:vMerge/>
          </w:tcPr>
          <w:p w14:paraId="5CFB8C7E" w14:textId="77777777" w:rsidR="00082C13" w:rsidRPr="00850E13" w:rsidRDefault="00082C13">
            <w:pPr>
              <w:spacing w:before="48" w:after="48"/>
              <w:rPr>
                <w:ins w:id="6309" w:author="Bolar, Akshitha" w:date="2025-11-12T10:59:00Z" w16du:dateUtc="2025-11-12T05:29:00Z"/>
                <w:color w:val="000000" w:themeColor="text1"/>
              </w:rPr>
            </w:pPr>
          </w:p>
        </w:tc>
        <w:tc>
          <w:tcPr>
            <w:tcW w:w="2890" w:type="pct"/>
          </w:tcPr>
          <w:p w14:paraId="39499CA3" w14:textId="77777777" w:rsidR="00082C13" w:rsidRPr="00850E13" w:rsidRDefault="00082C13">
            <w:pPr>
              <w:spacing w:before="48" w:after="48"/>
              <w:rPr>
                <w:ins w:id="6310" w:author="Bolar, Akshitha" w:date="2025-11-12T10:59:00Z" w16du:dateUtc="2025-11-12T05:29:00Z"/>
                <w:b/>
                <w:bCs/>
                <w:color w:val="000000" w:themeColor="text1"/>
              </w:rPr>
            </w:pPr>
            <w:ins w:id="6311" w:author="Bolar, Akshitha" w:date="2025-11-12T10:59:00Z" w16du:dateUtc="2025-11-12T05:29:00Z">
              <w:r w:rsidRPr="00850E13">
                <w:rPr>
                  <w:b/>
                  <w:bCs/>
                  <w:color w:val="000000" w:themeColor="text1"/>
                </w:rPr>
                <w:t>Stimulus -</w:t>
              </w:r>
            </w:ins>
          </w:p>
          <w:p w14:paraId="580AD96D" w14:textId="77777777" w:rsidR="00082C13" w:rsidRPr="00850E13" w:rsidRDefault="00082C13">
            <w:pPr>
              <w:spacing w:before="48" w:after="48"/>
              <w:rPr>
                <w:ins w:id="6312" w:author="Bolar, Akshitha" w:date="2025-11-12T10:59:00Z" w16du:dateUtc="2025-11-12T05:29:00Z"/>
                <w:color w:val="000000" w:themeColor="text1"/>
              </w:rPr>
            </w:pPr>
            <w:ins w:id="6313" w:author="Bolar, Akshitha" w:date="2025-11-12T10:59:00Z" w16du:dateUtc="2025-11-12T05:29:00Z">
              <w:r w:rsidRPr="00850E13">
                <w:rPr>
                  <w:color w:val="000000" w:themeColor="text1"/>
                </w:rPr>
                <w:t>1.Disable default syringe value</w:t>
              </w:r>
            </w:ins>
          </w:p>
          <w:p w14:paraId="33441DFD" w14:textId="77777777" w:rsidR="00082C13" w:rsidRPr="00850E13" w:rsidRDefault="00082C13">
            <w:pPr>
              <w:spacing w:before="48" w:after="48"/>
              <w:rPr>
                <w:ins w:id="6314" w:author="Bolar, Akshitha" w:date="2025-11-12T10:59:00Z" w16du:dateUtc="2025-11-12T05:29:00Z"/>
                <w:color w:val="000000" w:themeColor="text1"/>
              </w:rPr>
            </w:pPr>
            <w:ins w:id="6315" w:author="Bolar, Akshitha" w:date="2025-11-12T10:59:00Z" w16du:dateUtc="2025-11-12T05:29:00Z">
              <w:r w:rsidRPr="00850E13">
                <w:rPr>
                  <w:color w:val="000000" w:themeColor="text1"/>
                </w:rPr>
                <w:t>2.Disable default citrate solutions</w:t>
              </w:r>
            </w:ins>
          </w:p>
          <w:p w14:paraId="573F4242" w14:textId="77777777" w:rsidR="00082C13" w:rsidRPr="00850E13" w:rsidRDefault="00082C13">
            <w:pPr>
              <w:spacing w:before="48" w:after="48"/>
              <w:rPr>
                <w:ins w:id="6316" w:author="Bolar, Akshitha" w:date="2025-11-12T10:59:00Z" w16du:dateUtc="2025-11-12T05:29:00Z"/>
                <w:color w:val="000000" w:themeColor="text1"/>
              </w:rPr>
            </w:pPr>
            <w:ins w:id="6317" w:author="Bolar, Akshitha" w:date="2025-11-12T10:59:00Z" w16du:dateUtc="2025-11-12T05:29:00Z">
              <w:r w:rsidRPr="00850E13">
                <w:rPr>
                  <w:color w:val="000000" w:themeColor="text1"/>
                </w:rPr>
                <w:t>3.Disable default Calcium solutions</w:t>
              </w:r>
            </w:ins>
          </w:p>
          <w:p w14:paraId="30DDC587" w14:textId="77777777" w:rsidR="00082C13" w:rsidRPr="00850E13" w:rsidRDefault="00082C13">
            <w:pPr>
              <w:spacing w:before="48" w:after="48"/>
              <w:rPr>
                <w:ins w:id="6318" w:author="Bolar, Akshitha" w:date="2025-11-12T10:59:00Z" w16du:dateUtc="2025-11-12T05:29:00Z"/>
                <w:b/>
                <w:bCs/>
                <w:color w:val="000000" w:themeColor="text1"/>
              </w:rPr>
            </w:pPr>
          </w:p>
        </w:tc>
      </w:tr>
      <w:tr w:rsidR="00082C13" w:rsidRPr="00177671" w14:paraId="14DAAB83" w14:textId="77777777">
        <w:trPr>
          <w:trHeight w:val="845"/>
          <w:ins w:id="6319" w:author="Bolar, Akshitha" w:date="2025-11-12T10:59:00Z"/>
        </w:trPr>
        <w:tc>
          <w:tcPr>
            <w:tcW w:w="600" w:type="pct"/>
            <w:vMerge/>
          </w:tcPr>
          <w:p w14:paraId="72E3DEF6" w14:textId="77777777" w:rsidR="00082C13" w:rsidRPr="00177671" w:rsidRDefault="00082C13">
            <w:pPr>
              <w:spacing w:before="48" w:after="48"/>
              <w:rPr>
                <w:ins w:id="6320" w:author="Bolar, Akshitha" w:date="2025-11-12T10:59:00Z" w16du:dateUtc="2025-11-12T05:29:00Z"/>
                <w:color w:val="000000" w:themeColor="text1"/>
                <w:szCs w:val="20"/>
              </w:rPr>
            </w:pPr>
          </w:p>
        </w:tc>
        <w:tc>
          <w:tcPr>
            <w:tcW w:w="554" w:type="pct"/>
            <w:vMerge/>
          </w:tcPr>
          <w:p w14:paraId="2AED6FCA" w14:textId="77777777" w:rsidR="00082C13" w:rsidRPr="00177671" w:rsidRDefault="00082C13">
            <w:pPr>
              <w:spacing w:before="48" w:after="48"/>
              <w:rPr>
                <w:ins w:id="6321" w:author="Bolar, Akshitha" w:date="2025-11-12T10:59:00Z" w16du:dateUtc="2025-11-12T05:29:00Z"/>
                <w:color w:val="000000" w:themeColor="text1"/>
                <w:szCs w:val="20"/>
              </w:rPr>
            </w:pPr>
          </w:p>
        </w:tc>
        <w:tc>
          <w:tcPr>
            <w:tcW w:w="956" w:type="pct"/>
            <w:vMerge/>
          </w:tcPr>
          <w:p w14:paraId="71E66BED" w14:textId="77777777" w:rsidR="00082C13" w:rsidRPr="00177671" w:rsidRDefault="00082C13">
            <w:pPr>
              <w:spacing w:before="48" w:after="48"/>
              <w:rPr>
                <w:ins w:id="6322" w:author="Bolar, Akshitha" w:date="2025-11-12T10:59:00Z" w16du:dateUtc="2025-11-12T05:29:00Z"/>
                <w:color w:val="000000" w:themeColor="text1"/>
                <w:szCs w:val="20"/>
              </w:rPr>
            </w:pPr>
          </w:p>
        </w:tc>
        <w:tc>
          <w:tcPr>
            <w:tcW w:w="2890" w:type="pct"/>
          </w:tcPr>
          <w:p w14:paraId="2FC7513E" w14:textId="77777777" w:rsidR="00082C13" w:rsidRPr="00850E13" w:rsidRDefault="00082C13">
            <w:pPr>
              <w:spacing w:before="48" w:after="48"/>
              <w:rPr>
                <w:ins w:id="6323" w:author="Bolar, Akshitha" w:date="2025-11-12T10:59:00Z" w16du:dateUtc="2025-11-12T05:29:00Z"/>
                <w:b/>
                <w:bCs/>
                <w14:ligatures w14:val="standardContextual"/>
              </w:rPr>
            </w:pPr>
            <w:ins w:id="6324" w:author="Bolar, Akshitha" w:date="2025-11-12T10:59:00Z" w16du:dateUtc="2025-11-12T05:29:00Z">
              <w:r w:rsidRPr="00850E13">
                <w:rPr>
                  <w:b/>
                  <w:bCs/>
                  <w:color w:val="000000" w:themeColor="text1"/>
                </w:rPr>
                <w:t xml:space="preserve">Observations </w:t>
              </w:r>
            </w:ins>
          </w:p>
          <w:p w14:paraId="0C8491F7" w14:textId="77777777" w:rsidR="00082C13" w:rsidRPr="00850E13" w:rsidRDefault="00082C13">
            <w:pPr>
              <w:spacing w:before="48" w:after="48"/>
              <w:rPr>
                <w:ins w:id="6325" w:author="Bolar, Akshitha" w:date="2025-11-12T10:59:00Z" w16du:dateUtc="2025-11-12T05:29:00Z"/>
                <w:color w:val="000000" w:themeColor="text1"/>
              </w:rPr>
            </w:pPr>
            <w:ins w:id="6326" w:author="Bolar, Akshitha" w:date="2025-11-12T10:59:00Z" w16du:dateUtc="2025-11-12T05:29:00Z">
              <w:r w:rsidRPr="00850E13">
                <w:rPr>
                  <w:color w:val="000000" w:themeColor="text1"/>
                </w:rPr>
                <w:t>1.T1722 is declared when none of the solutions and syringe default is set.</w:t>
              </w:r>
            </w:ins>
          </w:p>
          <w:p w14:paraId="54E06D6C" w14:textId="77777777" w:rsidR="00082C13" w:rsidRPr="00850E13" w:rsidRDefault="00082C13">
            <w:pPr>
              <w:spacing w:before="48" w:after="48"/>
              <w:rPr>
                <w:ins w:id="6327" w:author="Bolar, Akshitha" w:date="2025-11-12T10:59:00Z" w16du:dateUtc="2025-11-12T05:29:00Z"/>
                <w:color w:val="000000" w:themeColor="text1"/>
              </w:rPr>
            </w:pPr>
            <w:ins w:id="6328" w:author="Bolar, Akshitha" w:date="2025-11-12T10:59:00Z" w16du:dateUtc="2025-11-12T05:29:00Z">
              <w:r w:rsidRPr="00850E13">
                <w:rPr>
                  <w:color w:val="000000" w:themeColor="text1"/>
                </w:rPr>
                <w:t>2.T1722 is declared when one of the solutions or syringe default is NOT set.</w:t>
              </w:r>
            </w:ins>
          </w:p>
          <w:p w14:paraId="40D2A705" w14:textId="77777777" w:rsidR="00082C13" w:rsidRPr="00850E13" w:rsidRDefault="00082C13">
            <w:pPr>
              <w:spacing w:before="48" w:after="48"/>
              <w:rPr>
                <w:ins w:id="6329" w:author="Bolar, Akshitha" w:date="2025-11-12T10:59:00Z" w16du:dateUtc="2025-11-12T05:29:00Z"/>
                <w:color w:val="000000" w:themeColor="text1"/>
              </w:rPr>
            </w:pPr>
            <w:ins w:id="6330" w:author="Bolar, Akshitha" w:date="2025-11-12T10:59:00Z" w16du:dateUtc="2025-11-12T05:29:00Z">
              <w:r w:rsidRPr="00850E13">
                <w:rPr>
                  <w:color w:val="000000" w:themeColor="text1"/>
                </w:rPr>
                <w:t>3.T1722 priority is INFO.</w:t>
              </w:r>
            </w:ins>
          </w:p>
          <w:p w14:paraId="6C5E3C09" w14:textId="77777777" w:rsidR="00082C13" w:rsidRPr="00850E13" w:rsidRDefault="00082C13">
            <w:pPr>
              <w:spacing w:before="48" w:after="48"/>
              <w:rPr>
                <w:ins w:id="6331" w:author="Bolar, Akshitha" w:date="2025-11-12T10:59:00Z" w16du:dateUtc="2025-11-12T05:29:00Z"/>
                <w:color w:val="000000" w:themeColor="text1"/>
              </w:rPr>
            </w:pPr>
            <w:ins w:id="6332" w:author="Bolar, Akshitha" w:date="2025-11-12T10:59:00Z" w16du:dateUtc="2025-11-12T05:29:00Z">
              <w:r w:rsidRPr="00850E13">
                <w:rPr>
                  <w:color w:val="000000" w:themeColor="text1"/>
                </w:rPr>
                <w:t>4.T1722 is cleared when all of the solutions and syringe default are set.</w:t>
              </w:r>
            </w:ins>
          </w:p>
          <w:p w14:paraId="76322193" w14:textId="77777777" w:rsidR="00082C13" w:rsidRPr="00850E13" w:rsidRDefault="00082C13">
            <w:pPr>
              <w:spacing w:before="48" w:after="48"/>
              <w:rPr>
                <w:ins w:id="6333" w:author="Bolar, Akshitha" w:date="2025-11-12T10:59:00Z" w16du:dateUtc="2025-11-12T05:29:00Z"/>
                <w:b/>
                <w:bCs/>
                <w:color w:val="000000" w:themeColor="text1"/>
              </w:rPr>
            </w:pPr>
          </w:p>
          <w:p w14:paraId="7C3EEB6D" w14:textId="77777777" w:rsidR="00082C13" w:rsidRPr="00177671" w:rsidRDefault="00082C13">
            <w:pPr>
              <w:spacing w:before="48" w:after="48"/>
              <w:rPr>
                <w:ins w:id="6334" w:author="Bolar, Akshitha" w:date="2025-11-12T10:59:00Z" w16du:dateUtc="2025-11-12T05:29:00Z"/>
                <w:b/>
                <w:bCs/>
                <w:color w:val="000000" w:themeColor="text1"/>
                <w:szCs w:val="20"/>
              </w:rPr>
            </w:pPr>
          </w:p>
        </w:tc>
      </w:tr>
      <w:tr w:rsidR="00082C13" w:rsidRPr="00177671" w14:paraId="0FAAB9A3" w14:textId="77777777">
        <w:trPr>
          <w:trHeight w:val="1241"/>
          <w:ins w:id="6335" w:author="Bolar, Akshitha" w:date="2025-11-12T10:59:00Z"/>
        </w:trPr>
        <w:tc>
          <w:tcPr>
            <w:tcW w:w="600" w:type="pct"/>
            <w:vMerge w:val="restart"/>
          </w:tcPr>
          <w:p w14:paraId="23F27E42" w14:textId="77777777" w:rsidR="00082C13" w:rsidRPr="00F31C7F" w:rsidRDefault="00082C13">
            <w:pPr>
              <w:spacing w:before="48" w:after="48"/>
              <w:rPr>
                <w:ins w:id="6336" w:author="Bolar, Akshitha" w:date="2025-11-12T10:59:00Z" w16du:dateUtc="2025-11-12T05:29:00Z"/>
                <w:color w:val="000000" w:themeColor="text1"/>
              </w:rPr>
            </w:pPr>
            <w:ins w:id="6337" w:author="Bolar, Akshitha" w:date="2025-11-12T10:59:00Z" w16du:dateUtc="2025-11-12T05:29:00Z">
              <w:r w:rsidRPr="00F31C7F">
                <w:rPr>
                  <w:color w:val="000000" w:themeColor="text1"/>
                </w:rPr>
                <w:t>10169</w:t>
              </w:r>
            </w:ins>
          </w:p>
        </w:tc>
        <w:tc>
          <w:tcPr>
            <w:tcW w:w="554" w:type="pct"/>
            <w:vMerge w:val="restart"/>
          </w:tcPr>
          <w:p w14:paraId="28E27043" w14:textId="77777777" w:rsidR="00082C13" w:rsidRPr="00575055" w:rsidRDefault="00082C13">
            <w:pPr>
              <w:spacing w:before="48" w:after="48"/>
              <w:rPr>
                <w:ins w:id="6338" w:author="Bolar, Akshitha" w:date="2025-11-12T10:59:00Z" w16du:dateUtc="2025-11-12T05:29:00Z"/>
                <w:color w:val="000000" w:themeColor="text1"/>
              </w:rPr>
            </w:pPr>
            <w:ins w:id="6339" w:author="Bolar, Akshitha" w:date="2025-11-12T10:59:00Z" w16du:dateUtc="2025-11-12T05:29:00Z">
              <w:r w:rsidRPr="00575055">
                <w:rPr>
                  <w:color w:val="000000" w:themeColor="text1"/>
                </w:rPr>
                <w:t>13793</w:t>
              </w:r>
            </w:ins>
          </w:p>
        </w:tc>
        <w:tc>
          <w:tcPr>
            <w:tcW w:w="956" w:type="pct"/>
            <w:vMerge w:val="restart"/>
          </w:tcPr>
          <w:p w14:paraId="11F97C5B" w14:textId="77777777" w:rsidR="00082C13" w:rsidRPr="00F86951" w:rsidRDefault="00082C13">
            <w:pPr>
              <w:spacing w:before="48" w:after="48"/>
              <w:rPr>
                <w:ins w:id="6340" w:author="Bolar, Akshitha" w:date="2025-11-12T10:59:00Z" w16du:dateUtc="2025-11-12T05:29:00Z"/>
                <w:color w:val="000000" w:themeColor="text1"/>
              </w:rPr>
            </w:pPr>
            <w:ins w:id="6341" w:author="Bolar, Akshitha" w:date="2025-11-12T10:59:00Z" w16du:dateUtc="2025-11-12T05:29:00Z">
              <w:r w:rsidRPr="00F86951">
                <w:rPr>
                  <w:color w:val="000000" w:themeColor="text1"/>
                </w:rPr>
                <w:t>[SRS-9706]</w:t>
              </w:r>
            </w:ins>
          </w:p>
          <w:p w14:paraId="2B246383" w14:textId="77777777" w:rsidR="00082C13" w:rsidRPr="00177671" w:rsidRDefault="00082C13">
            <w:pPr>
              <w:spacing w:before="48" w:after="48"/>
              <w:rPr>
                <w:ins w:id="6342" w:author="Bolar, Akshitha" w:date="2025-11-12T10:59:00Z" w16du:dateUtc="2025-11-12T05:29:00Z"/>
                <w:color w:val="000000" w:themeColor="text1"/>
                <w:szCs w:val="20"/>
              </w:rPr>
            </w:pPr>
            <w:ins w:id="6343" w:author="Bolar, Akshitha" w:date="2025-11-12T10:59:00Z" w16du:dateUtc="2025-11-12T05:29:00Z">
              <w:r w:rsidRPr="00F86951">
                <w:rPr>
                  <w:color w:val="000000" w:themeColor="text1"/>
                </w:rPr>
                <w:t>[SRS-255]</w:t>
              </w:r>
            </w:ins>
          </w:p>
        </w:tc>
        <w:tc>
          <w:tcPr>
            <w:tcW w:w="2890" w:type="pct"/>
          </w:tcPr>
          <w:p w14:paraId="2E0A51C3" w14:textId="77777777" w:rsidR="00082C13" w:rsidRPr="004D20A0" w:rsidRDefault="00082C13">
            <w:pPr>
              <w:spacing w:before="48" w:after="48"/>
              <w:rPr>
                <w:ins w:id="6344" w:author="Bolar, Akshitha" w:date="2025-11-12T10:59:00Z" w16du:dateUtc="2025-11-12T05:29:00Z"/>
                <w:color w:val="000000" w:themeColor="text1"/>
                <w:szCs w:val="20"/>
              </w:rPr>
            </w:pPr>
            <w:ins w:id="6345" w:author="Bolar, Akshitha" w:date="2025-11-12T10:59:00Z" w16du:dateUtc="2025-11-12T05:29:00Z">
              <w:r w:rsidRPr="004D20A0">
                <w:rPr>
                  <w:b/>
                  <w:bCs/>
                  <w:color w:val="000000" w:themeColor="text1"/>
                </w:rPr>
                <w:t>Overview</w:t>
              </w:r>
              <w:r w:rsidRPr="004D20A0">
                <w:rPr>
                  <w:b/>
                  <w:bCs/>
                  <w:color w:val="000000" w:themeColor="text1"/>
                  <w:szCs w:val="20"/>
                </w:rPr>
                <w:t xml:space="preserve"> - </w:t>
              </w:r>
              <w:r w:rsidRPr="004D20A0">
                <w:rPr>
                  <w:color w:val="000000" w:themeColor="text1"/>
                </w:rPr>
                <w:t>This test will verify:</w:t>
              </w:r>
            </w:ins>
          </w:p>
          <w:p w14:paraId="5CEF7004" w14:textId="77777777" w:rsidR="00082C13" w:rsidRPr="004D20A0" w:rsidRDefault="00082C13">
            <w:pPr>
              <w:spacing w:before="48" w:after="48"/>
              <w:rPr>
                <w:ins w:id="6346" w:author="Bolar, Akshitha" w:date="2025-11-12T10:59:00Z" w16du:dateUtc="2025-11-12T05:29:00Z"/>
                <w:color w:val="000000" w:themeColor="text1"/>
              </w:rPr>
            </w:pPr>
            <w:ins w:id="6347" w:author="Bolar, Akshitha" w:date="2025-11-12T10:59:00Z" w16du:dateUtc="2025-11-12T05:29:00Z">
              <w:r>
                <w:rPr>
                  <w:color w:val="000000" w:themeColor="text1"/>
                </w:rPr>
                <w:t>1.</w:t>
              </w:r>
              <w:r w:rsidRPr="004D20A0">
                <w:rPr>
                  <w:color w:val="000000" w:themeColor="text1"/>
                </w:rPr>
                <w:t>Syringe brands displayed for 50mL.</w:t>
              </w:r>
            </w:ins>
          </w:p>
          <w:p w14:paraId="68A942E9" w14:textId="77777777" w:rsidR="00082C13" w:rsidRPr="004D20A0" w:rsidRDefault="00082C13">
            <w:pPr>
              <w:spacing w:before="48" w:after="48"/>
              <w:rPr>
                <w:ins w:id="6348" w:author="Bolar, Akshitha" w:date="2025-11-12T10:59:00Z" w16du:dateUtc="2025-11-12T05:29:00Z"/>
                <w:color w:val="000000" w:themeColor="text1"/>
              </w:rPr>
            </w:pPr>
            <w:ins w:id="6349" w:author="Bolar, Akshitha" w:date="2025-11-12T10:59:00Z" w16du:dateUtc="2025-11-12T05:29:00Z">
              <w:r>
                <w:rPr>
                  <w:color w:val="000000" w:themeColor="text1"/>
                </w:rPr>
                <w:t>2.</w:t>
              </w:r>
              <w:r w:rsidRPr="004D20A0">
                <w:rPr>
                  <w:color w:val="000000" w:themeColor="text1"/>
                </w:rPr>
                <w:t>Site Expert can enable the syringe brands from "Enable Syringe Brands" section for 50 mL syringe size</w:t>
              </w:r>
            </w:ins>
          </w:p>
          <w:p w14:paraId="4078CF58" w14:textId="77777777" w:rsidR="00082C13" w:rsidRPr="004D20A0" w:rsidRDefault="00082C13">
            <w:pPr>
              <w:spacing w:before="48" w:after="48"/>
              <w:rPr>
                <w:ins w:id="6350" w:author="Bolar, Akshitha" w:date="2025-11-12T10:59:00Z" w16du:dateUtc="2025-11-12T05:29:00Z"/>
                <w:color w:val="000000" w:themeColor="text1"/>
              </w:rPr>
            </w:pPr>
            <w:ins w:id="6351" w:author="Bolar, Akshitha" w:date="2025-11-12T10:59:00Z" w16du:dateUtc="2025-11-12T05:29:00Z">
              <w:r>
                <w:rPr>
                  <w:color w:val="000000" w:themeColor="text1"/>
                </w:rPr>
                <w:t>3.</w:t>
              </w:r>
              <w:r w:rsidRPr="004D20A0">
                <w:rPr>
                  <w:color w:val="000000" w:themeColor="text1"/>
                </w:rPr>
                <w:t xml:space="preserve">Site Expert can disable the syringe brands from "Enable Syringe </w:t>
              </w:r>
              <w:r>
                <w:rPr>
                  <w:color w:val="000000" w:themeColor="text1"/>
                </w:rPr>
                <w:t xml:space="preserve">    </w:t>
              </w:r>
              <w:r w:rsidRPr="004D20A0">
                <w:rPr>
                  <w:color w:val="000000" w:themeColor="text1"/>
                </w:rPr>
                <w:t>Brands" section for 50 mL syringe size</w:t>
              </w:r>
            </w:ins>
          </w:p>
          <w:p w14:paraId="75B72F9E" w14:textId="77777777" w:rsidR="00082C13" w:rsidRPr="00177671" w:rsidRDefault="00082C13">
            <w:pPr>
              <w:spacing w:before="48" w:after="48"/>
              <w:rPr>
                <w:ins w:id="6352" w:author="Bolar, Akshitha" w:date="2025-11-12T10:59:00Z" w16du:dateUtc="2025-11-12T05:29:00Z"/>
                <w:color w:val="000000" w:themeColor="text1"/>
                <w:szCs w:val="20"/>
              </w:rPr>
            </w:pPr>
            <w:ins w:id="6353" w:author="Bolar, Akshitha" w:date="2025-11-12T10:59:00Z" w16du:dateUtc="2025-11-12T05:29:00Z">
              <w:r>
                <w:rPr>
                  <w:color w:val="000000" w:themeColor="text1"/>
                </w:rPr>
                <w:t>4.</w:t>
              </w:r>
              <w:r w:rsidRPr="004D20A0">
                <w:rPr>
                  <w:color w:val="000000" w:themeColor="text1"/>
                </w:rPr>
                <w:t>Enabled syringe brands are only displayed in "Enter Syringe Sett</w:t>
              </w:r>
              <w:r>
                <w:rPr>
                  <w:color w:val="000000" w:themeColor="text1"/>
                </w:rPr>
                <w:t>i</w:t>
              </w:r>
              <w:r w:rsidRPr="004D20A0">
                <w:rPr>
                  <w:color w:val="000000" w:themeColor="text1"/>
                </w:rPr>
                <w:t>ngs" screen for 50 mL syringe size</w:t>
              </w:r>
            </w:ins>
          </w:p>
        </w:tc>
      </w:tr>
      <w:tr w:rsidR="00082C13" w:rsidRPr="00177671" w14:paraId="7CD92E7F" w14:textId="77777777">
        <w:trPr>
          <w:trHeight w:val="960"/>
          <w:ins w:id="6354" w:author="Bolar, Akshitha" w:date="2025-11-12T10:59:00Z"/>
        </w:trPr>
        <w:tc>
          <w:tcPr>
            <w:tcW w:w="600" w:type="pct"/>
            <w:vMerge/>
          </w:tcPr>
          <w:p w14:paraId="23A051CC" w14:textId="77777777" w:rsidR="00082C13" w:rsidRPr="00177671" w:rsidRDefault="00082C13">
            <w:pPr>
              <w:spacing w:before="48" w:after="48"/>
              <w:rPr>
                <w:ins w:id="6355" w:author="Bolar, Akshitha" w:date="2025-11-12T10:59:00Z" w16du:dateUtc="2025-11-12T05:29:00Z"/>
                <w:color w:val="000000" w:themeColor="text1"/>
                <w:szCs w:val="20"/>
              </w:rPr>
            </w:pPr>
          </w:p>
        </w:tc>
        <w:tc>
          <w:tcPr>
            <w:tcW w:w="554" w:type="pct"/>
            <w:vMerge/>
          </w:tcPr>
          <w:p w14:paraId="586EBFB2" w14:textId="77777777" w:rsidR="00082C13" w:rsidRPr="00177671" w:rsidRDefault="00082C13">
            <w:pPr>
              <w:spacing w:before="48" w:after="48"/>
              <w:rPr>
                <w:ins w:id="6356" w:author="Bolar, Akshitha" w:date="2025-11-12T10:59:00Z" w16du:dateUtc="2025-11-12T05:29:00Z"/>
                <w:color w:val="000000" w:themeColor="text1"/>
                <w:szCs w:val="20"/>
              </w:rPr>
            </w:pPr>
          </w:p>
        </w:tc>
        <w:tc>
          <w:tcPr>
            <w:tcW w:w="956" w:type="pct"/>
            <w:vMerge/>
          </w:tcPr>
          <w:p w14:paraId="2BBCFF89" w14:textId="77777777" w:rsidR="00082C13" w:rsidRPr="00177671" w:rsidRDefault="00082C13">
            <w:pPr>
              <w:spacing w:before="48" w:after="48"/>
              <w:rPr>
                <w:ins w:id="6357" w:author="Bolar, Akshitha" w:date="2025-11-12T10:59:00Z" w16du:dateUtc="2025-11-12T05:29:00Z"/>
                <w:color w:val="000000" w:themeColor="text1"/>
                <w:szCs w:val="20"/>
              </w:rPr>
            </w:pPr>
          </w:p>
        </w:tc>
        <w:tc>
          <w:tcPr>
            <w:tcW w:w="2890" w:type="pct"/>
          </w:tcPr>
          <w:p w14:paraId="0CA3E584" w14:textId="77777777" w:rsidR="00082C13" w:rsidRDefault="00082C13">
            <w:pPr>
              <w:spacing w:before="48" w:after="48"/>
              <w:rPr>
                <w:ins w:id="6358" w:author="Bolar, Akshitha" w:date="2025-11-12T10:59:00Z" w16du:dateUtc="2025-11-12T05:29:00Z"/>
                <w:b/>
                <w:bCs/>
                <w:color w:val="000000" w:themeColor="text1"/>
              </w:rPr>
            </w:pPr>
            <w:ins w:id="6359" w:author="Bolar, Akshitha" w:date="2025-11-12T10:59:00Z" w16du:dateUtc="2025-11-12T05:29:00Z">
              <w:r w:rsidRPr="00C52449">
                <w:rPr>
                  <w:b/>
                  <w:bCs/>
                  <w:color w:val="000000" w:themeColor="text1"/>
                </w:rPr>
                <w:t>Stimulus/Stimuli</w:t>
              </w:r>
            </w:ins>
          </w:p>
          <w:p w14:paraId="06A8BC05" w14:textId="77777777" w:rsidR="00082C13" w:rsidRPr="00FF0233" w:rsidRDefault="00082C13">
            <w:pPr>
              <w:spacing w:before="48" w:after="48"/>
              <w:rPr>
                <w:ins w:id="6360" w:author="Bolar, Akshitha" w:date="2025-11-12T10:59:00Z" w16du:dateUtc="2025-11-12T05:29:00Z"/>
                <w:color w:val="000000" w:themeColor="text1"/>
              </w:rPr>
            </w:pPr>
            <w:ins w:id="6361" w:author="Bolar, Akshitha" w:date="2025-11-12T10:59:00Z" w16du:dateUtc="2025-11-12T05:29:00Z">
              <w:r w:rsidRPr="00FF0233">
                <w:rPr>
                  <w:color w:val="000000" w:themeColor="text1"/>
                </w:rPr>
                <w:t>The following(s) will be performed:</w:t>
              </w:r>
            </w:ins>
          </w:p>
          <w:p w14:paraId="1241AEBC" w14:textId="77777777" w:rsidR="00082C13" w:rsidRPr="00317A05" w:rsidRDefault="00082C13">
            <w:pPr>
              <w:spacing w:before="48" w:after="48"/>
              <w:rPr>
                <w:ins w:id="6362" w:author="Bolar, Akshitha" w:date="2025-11-12T10:59:00Z" w16du:dateUtc="2025-11-12T05:29:00Z"/>
                <w:b/>
                <w:bCs/>
                <w:color w:val="000000" w:themeColor="text1"/>
              </w:rPr>
            </w:pPr>
            <w:ins w:id="6363" w:author="Bolar, Akshitha" w:date="2025-11-12T10:59:00Z" w16du:dateUtc="2025-11-12T05:29:00Z">
              <w:r>
                <w:rPr>
                  <w:color w:val="000000" w:themeColor="text1"/>
                </w:rPr>
                <w:t>1.</w:t>
              </w:r>
              <w:r w:rsidRPr="00317A05">
                <w:rPr>
                  <w:color w:val="000000" w:themeColor="text1"/>
                </w:rPr>
                <w:t xml:space="preserve">Login as Site Expert and enable 2 syringe brands from "Enable </w:t>
              </w:r>
              <w:r>
                <w:rPr>
                  <w:color w:val="000000" w:themeColor="text1"/>
                </w:rPr>
                <w:t xml:space="preserve">  </w:t>
              </w:r>
              <w:r w:rsidRPr="00317A05">
                <w:rPr>
                  <w:color w:val="000000" w:themeColor="text1"/>
                </w:rPr>
                <w:t>Syringe Brands" section and disable the rest</w:t>
              </w:r>
            </w:ins>
          </w:p>
        </w:tc>
      </w:tr>
      <w:tr w:rsidR="00082C13" w:rsidRPr="00177671" w14:paraId="4844A7F6" w14:textId="77777777">
        <w:trPr>
          <w:trHeight w:val="1817"/>
          <w:ins w:id="6364" w:author="Bolar, Akshitha" w:date="2025-11-12T10:59:00Z"/>
        </w:trPr>
        <w:tc>
          <w:tcPr>
            <w:tcW w:w="600" w:type="pct"/>
            <w:vMerge/>
          </w:tcPr>
          <w:p w14:paraId="32D9B3ED" w14:textId="77777777" w:rsidR="00082C13" w:rsidRPr="00177671" w:rsidRDefault="00082C13">
            <w:pPr>
              <w:spacing w:before="48" w:after="48"/>
              <w:rPr>
                <w:ins w:id="6365" w:author="Bolar, Akshitha" w:date="2025-11-12T10:59:00Z" w16du:dateUtc="2025-11-12T05:29:00Z"/>
                <w:color w:val="000000" w:themeColor="text1"/>
                <w:szCs w:val="20"/>
              </w:rPr>
            </w:pPr>
          </w:p>
        </w:tc>
        <w:tc>
          <w:tcPr>
            <w:tcW w:w="554" w:type="pct"/>
            <w:vMerge/>
          </w:tcPr>
          <w:p w14:paraId="64D85340" w14:textId="77777777" w:rsidR="00082C13" w:rsidRPr="00177671" w:rsidRDefault="00082C13">
            <w:pPr>
              <w:spacing w:before="48" w:after="48"/>
              <w:rPr>
                <w:ins w:id="6366" w:author="Bolar, Akshitha" w:date="2025-11-12T10:59:00Z" w16du:dateUtc="2025-11-12T05:29:00Z"/>
                <w:color w:val="000000" w:themeColor="text1"/>
                <w:szCs w:val="20"/>
              </w:rPr>
            </w:pPr>
          </w:p>
        </w:tc>
        <w:tc>
          <w:tcPr>
            <w:tcW w:w="956" w:type="pct"/>
            <w:vMerge/>
          </w:tcPr>
          <w:p w14:paraId="59FEBB61" w14:textId="77777777" w:rsidR="00082C13" w:rsidRPr="00177671" w:rsidRDefault="00082C13">
            <w:pPr>
              <w:spacing w:before="48" w:after="48"/>
              <w:rPr>
                <w:ins w:id="6367" w:author="Bolar, Akshitha" w:date="2025-11-12T10:59:00Z" w16du:dateUtc="2025-11-12T05:29:00Z"/>
                <w:color w:val="000000" w:themeColor="text1"/>
                <w:szCs w:val="20"/>
              </w:rPr>
            </w:pPr>
          </w:p>
        </w:tc>
        <w:tc>
          <w:tcPr>
            <w:tcW w:w="2890" w:type="pct"/>
          </w:tcPr>
          <w:p w14:paraId="1C675F1E" w14:textId="77777777" w:rsidR="00082C13" w:rsidRDefault="00082C13">
            <w:pPr>
              <w:spacing w:before="48" w:after="48"/>
              <w:rPr>
                <w:ins w:id="6368" w:author="Bolar, Akshitha" w:date="2025-11-12T10:59:00Z" w16du:dateUtc="2025-11-12T05:29:00Z"/>
                <w:b/>
                <w:bCs/>
                <w:color w:val="000000" w:themeColor="text1"/>
              </w:rPr>
            </w:pPr>
            <w:ins w:id="6369" w:author="Bolar, Akshitha" w:date="2025-11-12T10:59:00Z" w16du:dateUtc="2025-11-12T05:29:00Z">
              <w:r w:rsidRPr="00997CE9">
                <w:rPr>
                  <w:b/>
                  <w:bCs/>
                  <w:color w:val="000000" w:themeColor="text1"/>
                </w:rPr>
                <w:t>Observation(s)</w:t>
              </w:r>
              <w:r>
                <w:rPr>
                  <w:b/>
                  <w:bCs/>
                  <w:color w:val="000000" w:themeColor="text1"/>
                </w:rPr>
                <w:t>:</w:t>
              </w:r>
            </w:ins>
          </w:p>
          <w:p w14:paraId="44B8C46F" w14:textId="77777777" w:rsidR="00082C13" w:rsidRPr="0046651D" w:rsidRDefault="00082C13">
            <w:pPr>
              <w:spacing w:before="48" w:after="48"/>
              <w:rPr>
                <w:ins w:id="6370" w:author="Bolar, Akshitha" w:date="2025-11-12T10:59:00Z" w16du:dateUtc="2025-11-12T05:29:00Z"/>
                <w:color w:val="000000" w:themeColor="text1"/>
              </w:rPr>
            </w:pPr>
            <w:ins w:id="6371" w:author="Bolar, Akshitha" w:date="2025-11-12T10:59:00Z" w16du:dateUtc="2025-11-12T05:29:00Z">
              <w:r w:rsidRPr="0046651D">
                <w:rPr>
                  <w:color w:val="000000" w:themeColor="text1"/>
                </w:rPr>
                <w:t>The following(s) will be observed:</w:t>
              </w:r>
            </w:ins>
          </w:p>
          <w:p w14:paraId="7F54BB8C" w14:textId="77777777" w:rsidR="00082C13" w:rsidRPr="0046651D" w:rsidRDefault="00082C13">
            <w:pPr>
              <w:spacing w:before="48" w:after="48"/>
              <w:rPr>
                <w:ins w:id="6372" w:author="Bolar, Akshitha" w:date="2025-11-12T10:59:00Z" w16du:dateUtc="2025-11-12T05:29:00Z"/>
                <w:color w:val="000000" w:themeColor="text1"/>
              </w:rPr>
            </w:pPr>
            <w:ins w:id="6373" w:author="Bolar, Akshitha" w:date="2025-11-12T10:59:00Z" w16du:dateUtc="2025-11-12T05:29:00Z">
              <w:r>
                <w:rPr>
                  <w:color w:val="000000" w:themeColor="text1"/>
                </w:rPr>
                <w:t>1.</w:t>
              </w:r>
              <w:r w:rsidRPr="0046651D">
                <w:rPr>
                  <w:color w:val="000000" w:themeColor="text1"/>
                </w:rPr>
                <w:t>Tester will observe the syringe brands displayed</w:t>
              </w:r>
            </w:ins>
          </w:p>
          <w:p w14:paraId="70ABF945" w14:textId="77777777" w:rsidR="00082C13" w:rsidRPr="0046651D" w:rsidRDefault="00082C13">
            <w:pPr>
              <w:spacing w:before="48" w:after="48"/>
              <w:rPr>
                <w:ins w:id="6374" w:author="Bolar, Akshitha" w:date="2025-11-12T10:59:00Z" w16du:dateUtc="2025-11-12T05:29:00Z"/>
                <w:color w:val="000000" w:themeColor="text1"/>
              </w:rPr>
            </w:pPr>
            <w:ins w:id="6375" w:author="Bolar, Akshitha" w:date="2025-11-12T10:59:00Z" w16du:dateUtc="2025-11-12T05:29:00Z">
              <w:r>
                <w:rPr>
                  <w:color w:val="000000" w:themeColor="text1"/>
                </w:rPr>
                <w:t>2.</w:t>
              </w:r>
              <w:r w:rsidRPr="0046651D">
                <w:rPr>
                  <w:color w:val="000000" w:themeColor="text1"/>
                </w:rPr>
                <w:t>Tester will observe the syringe brands are enabled</w:t>
              </w:r>
            </w:ins>
          </w:p>
          <w:p w14:paraId="1086BF62" w14:textId="77777777" w:rsidR="00082C13" w:rsidRPr="0046651D" w:rsidRDefault="00082C13">
            <w:pPr>
              <w:spacing w:before="48" w:after="48"/>
              <w:rPr>
                <w:ins w:id="6376" w:author="Bolar, Akshitha" w:date="2025-11-12T10:59:00Z" w16du:dateUtc="2025-11-12T05:29:00Z"/>
                <w:color w:val="000000" w:themeColor="text1"/>
              </w:rPr>
            </w:pPr>
            <w:ins w:id="6377" w:author="Bolar, Akshitha" w:date="2025-11-12T10:59:00Z" w16du:dateUtc="2025-11-12T05:29:00Z">
              <w:r>
                <w:rPr>
                  <w:color w:val="000000" w:themeColor="text1"/>
                </w:rPr>
                <w:t>3.</w:t>
              </w:r>
              <w:r w:rsidRPr="0046651D">
                <w:rPr>
                  <w:color w:val="000000" w:themeColor="text1"/>
                </w:rPr>
                <w:t>Tester will observe the syringe brands are disabled</w:t>
              </w:r>
            </w:ins>
          </w:p>
          <w:p w14:paraId="1C68DB0F" w14:textId="77777777" w:rsidR="00082C13" w:rsidRPr="0046651D" w:rsidRDefault="00082C13">
            <w:pPr>
              <w:spacing w:before="48" w:after="48"/>
              <w:rPr>
                <w:ins w:id="6378" w:author="Bolar, Akshitha" w:date="2025-11-12T10:59:00Z" w16du:dateUtc="2025-11-12T05:29:00Z"/>
                <w:color w:val="000000" w:themeColor="text1"/>
              </w:rPr>
            </w:pPr>
            <w:ins w:id="6379" w:author="Bolar, Akshitha" w:date="2025-11-12T10:59:00Z" w16du:dateUtc="2025-11-12T05:29:00Z">
              <w:r>
                <w:rPr>
                  <w:color w:val="000000" w:themeColor="text1"/>
                </w:rPr>
                <w:t>4.</w:t>
              </w:r>
              <w:r w:rsidRPr="0046651D">
                <w:rPr>
                  <w:color w:val="000000" w:themeColor="text1"/>
                </w:rPr>
                <w:t>Tester will observe the enabled syringe brands are only listed in "Enter Syringe Sett</w:t>
              </w:r>
              <w:r>
                <w:rPr>
                  <w:color w:val="000000" w:themeColor="text1"/>
                </w:rPr>
                <w:t>i</w:t>
              </w:r>
              <w:r w:rsidRPr="0046651D">
                <w:rPr>
                  <w:color w:val="000000" w:themeColor="text1"/>
                </w:rPr>
                <w:t>ngs" screen</w:t>
              </w:r>
            </w:ins>
          </w:p>
          <w:p w14:paraId="7DA89AB9" w14:textId="77777777" w:rsidR="00082C13" w:rsidRPr="00997CE9" w:rsidRDefault="00082C13">
            <w:pPr>
              <w:spacing w:before="48" w:after="48"/>
              <w:rPr>
                <w:ins w:id="6380" w:author="Bolar, Akshitha" w:date="2025-11-12T10:59:00Z" w16du:dateUtc="2025-11-12T05:29:00Z"/>
                <w:b/>
                <w:bCs/>
                <w:color w:val="000000" w:themeColor="text1"/>
              </w:rPr>
            </w:pPr>
          </w:p>
        </w:tc>
      </w:tr>
      <w:tr w:rsidR="00082C13" w:rsidRPr="00177671" w14:paraId="3109BA02" w14:textId="77777777">
        <w:trPr>
          <w:trHeight w:val="1385"/>
          <w:ins w:id="6381" w:author="Bolar, Akshitha" w:date="2025-11-12T10:59:00Z"/>
        </w:trPr>
        <w:tc>
          <w:tcPr>
            <w:tcW w:w="600" w:type="pct"/>
            <w:vMerge w:val="restart"/>
          </w:tcPr>
          <w:p w14:paraId="0CEC72D8" w14:textId="77777777" w:rsidR="00082C13" w:rsidRPr="005E2982" w:rsidRDefault="00082C13">
            <w:pPr>
              <w:spacing w:before="48" w:after="48"/>
              <w:rPr>
                <w:ins w:id="6382" w:author="Bolar, Akshitha" w:date="2025-11-12T10:59:00Z" w16du:dateUtc="2025-11-12T05:29:00Z"/>
                <w:color w:val="000000" w:themeColor="text1"/>
              </w:rPr>
            </w:pPr>
            <w:ins w:id="6383" w:author="Bolar, Akshitha" w:date="2025-11-12T10:59:00Z" w16du:dateUtc="2025-11-12T05:29:00Z">
              <w:r w:rsidRPr="005E2982">
                <w:rPr>
                  <w:color w:val="000000" w:themeColor="text1"/>
                </w:rPr>
                <w:t>10167</w:t>
              </w:r>
            </w:ins>
          </w:p>
        </w:tc>
        <w:tc>
          <w:tcPr>
            <w:tcW w:w="554" w:type="pct"/>
            <w:vMerge w:val="restart"/>
          </w:tcPr>
          <w:p w14:paraId="65FE8037" w14:textId="77777777" w:rsidR="00082C13" w:rsidRPr="00E36210" w:rsidRDefault="00082C13">
            <w:pPr>
              <w:spacing w:before="48" w:after="48"/>
              <w:rPr>
                <w:ins w:id="6384" w:author="Bolar, Akshitha" w:date="2025-11-12T10:59:00Z" w16du:dateUtc="2025-11-12T05:29:00Z"/>
                <w:color w:val="000000" w:themeColor="text1"/>
              </w:rPr>
            </w:pPr>
            <w:ins w:id="6385" w:author="Bolar, Akshitha" w:date="2025-11-12T10:59:00Z" w16du:dateUtc="2025-11-12T05:29:00Z">
              <w:r w:rsidRPr="00E36210">
                <w:rPr>
                  <w:color w:val="000000" w:themeColor="text1"/>
                </w:rPr>
                <w:t>13791</w:t>
              </w:r>
            </w:ins>
          </w:p>
        </w:tc>
        <w:tc>
          <w:tcPr>
            <w:tcW w:w="956" w:type="pct"/>
            <w:vMerge w:val="restart"/>
          </w:tcPr>
          <w:p w14:paraId="6F899D36" w14:textId="77777777" w:rsidR="00082C13" w:rsidRPr="00876DD5" w:rsidRDefault="00082C13">
            <w:pPr>
              <w:spacing w:before="48" w:after="48"/>
              <w:rPr>
                <w:ins w:id="6386" w:author="Bolar, Akshitha" w:date="2025-11-12T10:59:00Z" w16du:dateUtc="2025-11-12T05:29:00Z"/>
                <w:color w:val="000000" w:themeColor="text1"/>
              </w:rPr>
            </w:pPr>
            <w:ins w:id="6387" w:author="Bolar, Akshitha" w:date="2025-11-12T10:59:00Z" w16du:dateUtc="2025-11-12T05:29:00Z">
              <w:r w:rsidRPr="00876DD5">
                <w:rPr>
                  <w:color w:val="000000" w:themeColor="text1"/>
                </w:rPr>
                <w:t>[SRS-9706]</w:t>
              </w:r>
            </w:ins>
          </w:p>
          <w:p w14:paraId="0D611BA7" w14:textId="77777777" w:rsidR="00082C13" w:rsidRPr="00876DD5" w:rsidRDefault="00082C13">
            <w:pPr>
              <w:spacing w:before="48" w:after="48"/>
              <w:rPr>
                <w:ins w:id="6388" w:author="Bolar, Akshitha" w:date="2025-11-12T10:59:00Z" w16du:dateUtc="2025-11-12T05:29:00Z"/>
                <w:color w:val="000000" w:themeColor="text1"/>
              </w:rPr>
            </w:pPr>
            <w:ins w:id="6389" w:author="Bolar, Akshitha" w:date="2025-11-12T10:59:00Z" w16du:dateUtc="2025-11-12T05:29:00Z">
              <w:r w:rsidRPr="00876DD5">
                <w:rPr>
                  <w:color w:val="000000" w:themeColor="text1"/>
                </w:rPr>
                <w:t>[SRS-255]</w:t>
              </w:r>
            </w:ins>
          </w:p>
          <w:p w14:paraId="616E9308" w14:textId="77777777" w:rsidR="00082C13" w:rsidRPr="00876DD5" w:rsidRDefault="00082C13">
            <w:pPr>
              <w:spacing w:before="48" w:after="48"/>
              <w:rPr>
                <w:ins w:id="6390" w:author="Bolar, Akshitha" w:date="2025-11-12T10:59:00Z" w16du:dateUtc="2025-11-12T05:29:00Z"/>
                <w:color w:val="000000" w:themeColor="text1"/>
                <w:szCs w:val="20"/>
              </w:rPr>
            </w:pPr>
          </w:p>
          <w:p w14:paraId="6A0B910A" w14:textId="77777777" w:rsidR="00082C13" w:rsidRPr="00177671" w:rsidRDefault="00082C13">
            <w:pPr>
              <w:spacing w:before="48" w:after="48"/>
              <w:rPr>
                <w:ins w:id="6391" w:author="Bolar, Akshitha" w:date="2025-11-12T10:59:00Z" w16du:dateUtc="2025-11-12T05:29:00Z"/>
                <w:color w:val="000000" w:themeColor="text1"/>
                <w:szCs w:val="20"/>
              </w:rPr>
            </w:pPr>
          </w:p>
        </w:tc>
        <w:tc>
          <w:tcPr>
            <w:tcW w:w="2890" w:type="pct"/>
          </w:tcPr>
          <w:p w14:paraId="58C8257E" w14:textId="77777777" w:rsidR="00082C13" w:rsidRPr="009E5C05" w:rsidRDefault="00082C13">
            <w:pPr>
              <w:spacing w:before="48" w:after="48"/>
              <w:rPr>
                <w:ins w:id="6392" w:author="Bolar, Akshitha" w:date="2025-11-12T10:59:00Z" w16du:dateUtc="2025-11-12T05:29:00Z"/>
                <w:b/>
                <w:bCs/>
                <w:color w:val="000000" w:themeColor="text1"/>
              </w:rPr>
            </w:pPr>
            <w:ins w:id="6393" w:author="Bolar, Akshitha" w:date="2025-11-12T10:59:00Z" w16du:dateUtc="2025-11-12T05:29:00Z">
              <w:r w:rsidRPr="009E5C05">
                <w:rPr>
                  <w:b/>
                  <w:bCs/>
                  <w:color w:val="000000" w:themeColor="text1"/>
                </w:rPr>
                <w:t xml:space="preserve">Overview – </w:t>
              </w:r>
            </w:ins>
          </w:p>
          <w:p w14:paraId="11532C17" w14:textId="77777777" w:rsidR="00082C13" w:rsidRPr="009E5C05" w:rsidRDefault="00082C13">
            <w:pPr>
              <w:spacing w:before="48" w:after="48"/>
              <w:rPr>
                <w:ins w:id="6394" w:author="Bolar, Akshitha" w:date="2025-11-12T10:59:00Z" w16du:dateUtc="2025-11-12T05:29:00Z"/>
                <w:color w:val="000000" w:themeColor="text1"/>
              </w:rPr>
            </w:pPr>
            <w:ins w:id="6395" w:author="Bolar, Akshitha" w:date="2025-11-12T10:59:00Z" w16du:dateUtc="2025-11-12T05:29:00Z">
              <w:r w:rsidRPr="009E5C05">
                <w:rPr>
                  <w:color w:val="000000" w:themeColor="text1"/>
                </w:rPr>
                <w:t>This test will verify:</w:t>
              </w:r>
            </w:ins>
          </w:p>
          <w:p w14:paraId="3ECF359D" w14:textId="77777777" w:rsidR="00082C13" w:rsidRPr="009E5C05" w:rsidRDefault="00082C13">
            <w:pPr>
              <w:spacing w:before="48" w:after="48"/>
              <w:rPr>
                <w:ins w:id="6396" w:author="Bolar, Akshitha" w:date="2025-11-12T10:59:00Z" w16du:dateUtc="2025-11-12T05:29:00Z"/>
                <w:color w:val="000000" w:themeColor="text1"/>
              </w:rPr>
            </w:pPr>
            <w:ins w:id="6397" w:author="Bolar, Akshitha" w:date="2025-11-12T10:59:00Z" w16du:dateUtc="2025-11-12T05:29:00Z">
              <w:r w:rsidRPr="009E5C05">
                <w:rPr>
                  <w:color w:val="000000" w:themeColor="text1"/>
                </w:rPr>
                <w:t>1</w:t>
              </w:r>
              <w:r>
                <w:rPr>
                  <w:color w:val="000000" w:themeColor="text1"/>
                </w:rPr>
                <w:t xml:space="preserve">. </w:t>
              </w:r>
              <w:r w:rsidRPr="009E5C05">
                <w:rPr>
                  <w:color w:val="000000" w:themeColor="text1"/>
                </w:rPr>
                <w:t>In features tab under Enable Syringe brands section B.Braun</w:t>
              </w:r>
              <w:r>
                <w:rPr>
                  <w:color w:val="000000" w:themeColor="text1"/>
                </w:rPr>
                <w:t xml:space="preserve"> </w:t>
              </w:r>
              <w:r w:rsidRPr="009E5C05">
                <w:rPr>
                  <w:color w:val="000000" w:themeColor="text1"/>
                </w:rPr>
                <w:t>(Perfusor)50 syringe brand is displayed.</w:t>
              </w:r>
            </w:ins>
          </w:p>
          <w:p w14:paraId="2E4897E9" w14:textId="77777777" w:rsidR="00082C13" w:rsidRPr="009E5C05" w:rsidRDefault="00082C13">
            <w:pPr>
              <w:spacing w:before="48" w:after="48"/>
              <w:rPr>
                <w:ins w:id="6398" w:author="Bolar, Akshitha" w:date="2025-11-12T10:59:00Z" w16du:dateUtc="2025-11-12T05:29:00Z"/>
                <w:color w:val="000000" w:themeColor="text1"/>
              </w:rPr>
            </w:pPr>
            <w:ins w:id="6399" w:author="Bolar, Akshitha" w:date="2025-11-12T10:59:00Z" w16du:dateUtc="2025-11-12T05:29:00Z">
              <w:r w:rsidRPr="009E5C05">
                <w:rPr>
                  <w:color w:val="000000" w:themeColor="text1"/>
                </w:rPr>
                <w:t>2.Default Syringe Brand Displays B.Braun(Perfusor)50 when enabled in Features tab for 50B syringe size.</w:t>
              </w:r>
            </w:ins>
          </w:p>
          <w:p w14:paraId="31F89140" w14:textId="77777777" w:rsidR="00082C13" w:rsidRPr="009E5C05" w:rsidRDefault="00082C13">
            <w:pPr>
              <w:spacing w:before="48" w:after="48"/>
              <w:rPr>
                <w:ins w:id="6400" w:author="Bolar, Akshitha" w:date="2025-11-12T10:59:00Z" w16du:dateUtc="2025-11-12T05:29:00Z"/>
                <w:color w:val="000000" w:themeColor="text1"/>
                <w:szCs w:val="20"/>
              </w:rPr>
            </w:pPr>
          </w:p>
          <w:p w14:paraId="27E9024B" w14:textId="77777777" w:rsidR="00082C13" w:rsidRPr="00177671" w:rsidRDefault="00082C13">
            <w:pPr>
              <w:spacing w:before="48" w:after="48"/>
              <w:rPr>
                <w:ins w:id="6401" w:author="Bolar, Akshitha" w:date="2025-11-12T10:59:00Z" w16du:dateUtc="2025-11-12T05:29:00Z"/>
                <w:color w:val="000000" w:themeColor="text1"/>
                <w:szCs w:val="20"/>
              </w:rPr>
            </w:pPr>
          </w:p>
        </w:tc>
      </w:tr>
      <w:tr w:rsidR="00082C13" w:rsidRPr="00177671" w14:paraId="032123D3" w14:textId="77777777">
        <w:trPr>
          <w:trHeight w:val="960"/>
          <w:ins w:id="6402" w:author="Bolar, Akshitha" w:date="2025-11-12T10:59:00Z"/>
        </w:trPr>
        <w:tc>
          <w:tcPr>
            <w:tcW w:w="600" w:type="pct"/>
            <w:vMerge/>
          </w:tcPr>
          <w:p w14:paraId="5D31B27F" w14:textId="77777777" w:rsidR="00082C13" w:rsidRPr="00177671" w:rsidRDefault="00082C13">
            <w:pPr>
              <w:spacing w:before="48" w:after="48"/>
              <w:rPr>
                <w:ins w:id="6403" w:author="Bolar, Akshitha" w:date="2025-11-12T10:59:00Z" w16du:dateUtc="2025-11-12T05:29:00Z"/>
                <w:color w:val="000000" w:themeColor="text1"/>
                <w:szCs w:val="20"/>
              </w:rPr>
            </w:pPr>
          </w:p>
        </w:tc>
        <w:tc>
          <w:tcPr>
            <w:tcW w:w="554" w:type="pct"/>
            <w:vMerge/>
          </w:tcPr>
          <w:p w14:paraId="56998ED2" w14:textId="77777777" w:rsidR="00082C13" w:rsidRPr="00177671" w:rsidRDefault="00082C13">
            <w:pPr>
              <w:spacing w:before="48" w:after="48"/>
              <w:rPr>
                <w:ins w:id="6404" w:author="Bolar, Akshitha" w:date="2025-11-12T10:59:00Z" w16du:dateUtc="2025-11-12T05:29:00Z"/>
                <w:color w:val="000000" w:themeColor="text1"/>
                <w:szCs w:val="20"/>
              </w:rPr>
            </w:pPr>
          </w:p>
        </w:tc>
        <w:tc>
          <w:tcPr>
            <w:tcW w:w="956" w:type="pct"/>
            <w:vMerge/>
          </w:tcPr>
          <w:p w14:paraId="5C090294" w14:textId="77777777" w:rsidR="00082C13" w:rsidRPr="00177671" w:rsidRDefault="00082C13">
            <w:pPr>
              <w:spacing w:before="48" w:after="48"/>
              <w:rPr>
                <w:ins w:id="6405" w:author="Bolar, Akshitha" w:date="2025-11-12T10:59:00Z" w16du:dateUtc="2025-11-12T05:29:00Z"/>
                <w:color w:val="000000" w:themeColor="text1"/>
                <w:szCs w:val="20"/>
              </w:rPr>
            </w:pPr>
          </w:p>
        </w:tc>
        <w:tc>
          <w:tcPr>
            <w:tcW w:w="2890" w:type="pct"/>
          </w:tcPr>
          <w:p w14:paraId="60B4BE02" w14:textId="77777777" w:rsidR="00082C13" w:rsidRPr="00A726F1" w:rsidRDefault="00082C13">
            <w:pPr>
              <w:spacing w:before="48" w:after="48"/>
              <w:rPr>
                <w:ins w:id="6406" w:author="Bolar, Akshitha" w:date="2025-11-12T10:59:00Z" w16du:dateUtc="2025-11-12T05:29:00Z"/>
                <w:color w:val="000000" w:themeColor="text1"/>
              </w:rPr>
            </w:pPr>
            <w:ins w:id="6407" w:author="Bolar, Akshitha" w:date="2025-11-12T10:59:00Z" w16du:dateUtc="2025-11-12T05:29:00Z">
              <w:r w:rsidRPr="00A726F1">
                <w:rPr>
                  <w:b/>
                  <w:bCs/>
                  <w:color w:val="000000" w:themeColor="text1"/>
                </w:rPr>
                <w:t>Stimulus/Stimuli</w:t>
              </w:r>
              <w:r w:rsidRPr="00A726F1">
                <w:rPr>
                  <w:b/>
                  <w:bCs/>
                  <w:color w:val="000000" w:themeColor="text1"/>
                  <w:szCs w:val="20"/>
                </w:rPr>
                <w:t xml:space="preserve"> </w:t>
              </w:r>
              <w:r w:rsidRPr="00A726F1">
                <w:rPr>
                  <w:color w:val="000000" w:themeColor="text1"/>
                </w:rPr>
                <w:t>- The following(s) will be performed:</w:t>
              </w:r>
            </w:ins>
          </w:p>
          <w:p w14:paraId="10EA2F31" w14:textId="77777777" w:rsidR="00082C13" w:rsidRPr="00177671" w:rsidRDefault="00082C13">
            <w:pPr>
              <w:spacing w:before="48" w:after="48"/>
              <w:rPr>
                <w:ins w:id="6408" w:author="Bolar, Akshitha" w:date="2025-11-12T10:59:00Z" w16du:dateUtc="2025-11-12T05:29:00Z"/>
                <w:b/>
                <w:bCs/>
                <w:color w:val="000000" w:themeColor="text1"/>
                <w:szCs w:val="20"/>
              </w:rPr>
            </w:pPr>
            <w:ins w:id="6409" w:author="Bolar, Akshitha" w:date="2025-11-12T10:59:00Z" w16du:dateUtc="2025-11-12T05:29:00Z">
              <w:r w:rsidRPr="00A726F1">
                <w:rPr>
                  <w:color w:val="000000" w:themeColor="text1"/>
                </w:rPr>
                <w:t>Login as Site Expert and enable B.Braun(Perfusor)50 in features tab.</w:t>
              </w:r>
            </w:ins>
          </w:p>
        </w:tc>
      </w:tr>
      <w:tr w:rsidR="00082C13" w:rsidRPr="00177671" w14:paraId="22BD0C89" w14:textId="77777777" w:rsidTr="00921FE6">
        <w:tblPrEx>
          <w:tblW w:w="478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PrExChange w:id="6410" w:author="Bolar, Akshitha" w:date="2025-11-26T15:50:00Z" w16du:dateUtc="2025-11-26T10:20:00Z">
            <w:tblPrEx>
              <w:tblW w:w="478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PrEx>
          </w:tblPrExChange>
        </w:tblPrEx>
        <w:trPr>
          <w:trHeight w:val="60"/>
          <w:ins w:id="6411" w:author="Bolar, Akshitha" w:date="2025-11-12T10:59:00Z"/>
          <w:trPrChange w:id="6412" w:author="Bolar, Akshitha" w:date="2025-11-26T15:50:00Z" w16du:dateUtc="2025-11-26T10:20:00Z">
            <w:trPr>
              <w:trHeight w:val="1178"/>
            </w:trPr>
          </w:trPrChange>
        </w:trPr>
        <w:tc>
          <w:tcPr>
            <w:tcW w:w="600" w:type="pct"/>
            <w:vMerge/>
            <w:tcPrChange w:id="6413" w:author="Bolar, Akshitha" w:date="2025-11-26T15:50:00Z" w16du:dateUtc="2025-11-26T10:20:00Z">
              <w:tcPr>
                <w:tcW w:w="600" w:type="pct"/>
                <w:vMerge/>
              </w:tcPr>
            </w:tcPrChange>
          </w:tcPr>
          <w:p w14:paraId="296811E5" w14:textId="77777777" w:rsidR="00082C13" w:rsidRPr="00177671" w:rsidRDefault="00082C13">
            <w:pPr>
              <w:spacing w:before="48" w:after="48"/>
              <w:rPr>
                <w:ins w:id="6414" w:author="Bolar, Akshitha" w:date="2025-11-12T10:59:00Z" w16du:dateUtc="2025-11-12T05:29:00Z"/>
                <w:color w:val="000000" w:themeColor="text1"/>
                <w:szCs w:val="20"/>
              </w:rPr>
            </w:pPr>
          </w:p>
        </w:tc>
        <w:tc>
          <w:tcPr>
            <w:tcW w:w="554" w:type="pct"/>
            <w:vMerge/>
            <w:tcPrChange w:id="6415" w:author="Bolar, Akshitha" w:date="2025-11-26T15:50:00Z" w16du:dateUtc="2025-11-26T10:20:00Z">
              <w:tcPr>
                <w:tcW w:w="554" w:type="pct"/>
                <w:vMerge/>
              </w:tcPr>
            </w:tcPrChange>
          </w:tcPr>
          <w:p w14:paraId="18835989" w14:textId="77777777" w:rsidR="00082C13" w:rsidRPr="00177671" w:rsidRDefault="00082C13">
            <w:pPr>
              <w:spacing w:before="48" w:after="48"/>
              <w:rPr>
                <w:ins w:id="6416" w:author="Bolar, Akshitha" w:date="2025-11-12T10:59:00Z" w16du:dateUtc="2025-11-12T05:29:00Z"/>
                <w:color w:val="000000" w:themeColor="text1"/>
                <w:szCs w:val="20"/>
              </w:rPr>
            </w:pPr>
          </w:p>
        </w:tc>
        <w:tc>
          <w:tcPr>
            <w:tcW w:w="956" w:type="pct"/>
            <w:vMerge/>
            <w:tcPrChange w:id="6417" w:author="Bolar, Akshitha" w:date="2025-11-26T15:50:00Z" w16du:dateUtc="2025-11-26T10:20:00Z">
              <w:tcPr>
                <w:tcW w:w="956" w:type="pct"/>
                <w:vMerge/>
              </w:tcPr>
            </w:tcPrChange>
          </w:tcPr>
          <w:p w14:paraId="020E9100" w14:textId="77777777" w:rsidR="00082C13" w:rsidRPr="00177671" w:rsidRDefault="00082C13">
            <w:pPr>
              <w:spacing w:before="48" w:after="48"/>
              <w:rPr>
                <w:ins w:id="6418" w:author="Bolar, Akshitha" w:date="2025-11-12T10:59:00Z" w16du:dateUtc="2025-11-12T05:29:00Z"/>
                <w:color w:val="000000" w:themeColor="text1"/>
                <w:szCs w:val="20"/>
              </w:rPr>
            </w:pPr>
          </w:p>
        </w:tc>
        <w:tc>
          <w:tcPr>
            <w:tcW w:w="2890" w:type="pct"/>
            <w:tcPrChange w:id="6419" w:author="Bolar, Akshitha" w:date="2025-11-26T15:50:00Z" w16du:dateUtc="2025-11-26T10:20:00Z">
              <w:tcPr>
                <w:tcW w:w="2890" w:type="pct"/>
              </w:tcPr>
            </w:tcPrChange>
          </w:tcPr>
          <w:p w14:paraId="03DD5145" w14:textId="77777777" w:rsidR="00082C13" w:rsidRPr="00CB0C96" w:rsidRDefault="00082C13">
            <w:pPr>
              <w:spacing w:before="48" w:after="48"/>
              <w:rPr>
                <w:ins w:id="6420" w:author="Bolar, Akshitha" w:date="2025-11-12T10:59:00Z" w16du:dateUtc="2025-11-12T05:29:00Z"/>
                <w:color w:val="000000" w:themeColor="text1"/>
              </w:rPr>
            </w:pPr>
            <w:ins w:id="6421" w:author="Bolar, Akshitha" w:date="2025-11-12T10:59:00Z" w16du:dateUtc="2025-11-12T05:29:00Z">
              <w:r w:rsidRPr="00CB0C96">
                <w:rPr>
                  <w:b/>
                  <w:bCs/>
                  <w:color w:val="000000" w:themeColor="text1"/>
                </w:rPr>
                <w:t>Observation(s)</w:t>
              </w:r>
              <w:r w:rsidRPr="00CB0C96">
                <w:rPr>
                  <w:b/>
                  <w:bCs/>
                  <w:color w:val="000000" w:themeColor="text1"/>
                  <w:szCs w:val="20"/>
                </w:rPr>
                <w:t xml:space="preserve"> - </w:t>
              </w:r>
              <w:r w:rsidRPr="00CB0C96">
                <w:rPr>
                  <w:color w:val="000000" w:themeColor="text1"/>
                </w:rPr>
                <w:t>The following(s) will be observed:</w:t>
              </w:r>
            </w:ins>
          </w:p>
          <w:p w14:paraId="5C83743F" w14:textId="77777777" w:rsidR="00082C13" w:rsidRPr="00CB0C96" w:rsidRDefault="00082C13">
            <w:pPr>
              <w:spacing w:before="48" w:after="48"/>
              <w:rPr>
                <w:ins w:id="6422" w:author="Bolar, Akshitha" w:date="2025-11-12T10:59:00Z" w16du:dateUtc="2025-11-12T05:29:00Z"/>
                <w:color w:val="000000" w:themeColor="text1"/>
              </w:rPr>
            </w:pPr>
            <w:ins w:id="6423" w:author="Bolar, Akshitha" w:date="2025-11-12T10:59:00Z" w16du:dateUtc="2025-11-12T05:29:00Z">
              <w:r>
                <w:rPr>
                  <w:color w:val="000000" w:themeColor="text1"/>
                </w:rPr>
                <w:t>1.</w:t>
              </w:r>
              <w:r w:rsidRPr="00CB0C96">
                <w:rPr>
                  <w:color w:val="000000" w:themeColor="text1"/>
                </w:rPr>
                <w:t>In features tab under Enable Syringe brands section B.Braun(Perfusor)50 syringe brand is  displayed.</w:t>
              </w:r>
            </w:ins>
          </w:p>
          <w:p w14:paraId="053D7BA5" w14:textId="305F205A" w:rsidR="00082C13" w:rsidRPr="00912199" w:rsidRDefault="00082C13">
            <w:pPr>
              <w:spacing w:before="48" w:after="48"/>
              <w:rPr>
                <w:ins w:id="6424" w:author="Bolar, Akshitha" w:date="2025-11-12T10:59:00Z" w16du:dateUtc="2025-11-12T05:29:00Z"/>
                <w:b/>
                <w:bCs/>
                <w:color w:val="000000" w:themeColor="text1"/>
                <w:szCs w:val="20"/>
              </w:rPr>
            </w:pPr>
            <w:ins w:id="6425" w:author="Bolar, Akshitha" w:date="2025-11-12T10:59:00Z" w16du:dateUtc="2025-11-12T05:29:00Z">
              <w:r>
                <w:rPr>
                  <w:color w:val="000000" w:themeColor="text1"/>
                </w:rPr>
                <w:t>2.</w:t>
              </w:r>
              <w:r w:rsidRPr="00CB0C96">
                <w:rPr>
                  <w:color w:val="000000" w:themeColor="text1"/>
                </w:rPr>
                <w:t>Default Syringe Brand displays B.Braun(Perfusor)50  when enabled in Features tab for 50B syringe size.</w:t>
              </w:r>
            </w:ins>
          </w:p>
        </w:tc>
      </w:tr>
      <w:tr w:rsidR="00082C13" w:rsidRPr="00177671" w14:paraId="6D7353A6" w14:textId="77777777">
        <w:trPr>
          <w:trHeight w:val="1160"/>
          <w:ins w:id="6426" w:author="Bolar, Akshitha" w:date="2025-11-12T10:59:00Z"/>
        </w:trPr>
        <w:tc>
          <w:tcPr>
            <w:tcW w:w="600" w:type="pct"/>
            <w:vMerge w:val="restart"/>
          </w:tcPr>
          <w:p w14:paraId="4996A1F6" w14:textId="77777777" w:rsidR="00082C13" w:rsidRPr="001C2D7C" w:rsidRDefault="00082C13">
            <w:pPr>
              <w:spacing w:before="48" w:after="48"/>
              <w:rPr>
                <w:ins w:id="6427" w:author="Bolar, Akshitha" w:date="2025-11-12T10:59:00Z" w16du:dateUtc="2025-11-12T05:29:00Z"/>
                <w:color w:val="000000" w:themeColor="text1"/>
              </w:rPr>
            </w:pPr>
            <w:ins w:id="6428" w:author="Bolar, Akshitha" w:date="2025-11-12T10:59:00Z" w16du:dateUtc="2025-11-12T05:29:00Z">
              <w:r w:rsidRPr="001C2D7C">
                <w:rPr>
                  <w:color w:val="000000" w:themeColor="text1"/>
                </w:rPr>
                <w:t>10168</w:t>
              </w:r>
            </w:ins>
          </w:p>
        </w:tc>
        <w:tc>
          <w:tcPr>
            <w:tcW w:w="554" w:type="pct"/>
            <w:vMerge w:val="restart"/>
          </w:tcPr>
          <w:p w14:paraId="32D02B11" w14:textId="77777777" w:rsidR="00082C13" w:rsidRPr="001C2D7C" w:rsidRDefault="00082C13">
            <w:pPr>
              <w:spacing w:before="48" w:after="48"/>
              <w:rPr>
                <w:ins w:id="6429" w:author="Bolar, Akshitha" w:date="2025-11-12T10:59:00Z" w16du:dateUtc="2025-11-12T05:29:00Z"/>
                <w:color w:val="000000" w:themeColor="text1"/>
              </w:rPr>
            </w:pPr>
            <w:ins w:id="6430" w:author="Bolar, Akshitha" w:date="2025-11-12T10:59:00Z" w16du:dateUtc="2025-11-12T05:29:00Z">
              <w:r w:rsidRPr="001C2D7C">
                <w:rPr>
                  <w:color w:val="000000" w:themeColor="text1"/>
                </w:rPr>
                <w:t>13792</w:t>
              </w:r>
            </w:ins>
          </w:p>
        </w:tc>
        <w:tc>
          <w:tcPr>
            <w:tcW w:w="956" w:type="pct"/>
            <w:vMerge w:val="restart"/>
          </w:tcPr>
          <w:p w14:paraId="7710F6B3" w14:textId="77777777" w:rsidR="00082C13" w:rsidRPr="00876DD5" w:rsidRDefault="00082C13">
            <w:pPr>
              <w:spacing w:before="48" w:after="48"/>
              <w:rPr>
                <w:ins w:id="6431" w:author="Bolar, Akshitha" w:date="2025-11-12T10:59:00Z" w16du:dateUtc="2025-11-12T05:29:00Z"/>
                <w:color w:val="000000" w:themeColor="text1"/>
              </w:rPr>
            </w:pPr>
            <w:ins w:id="6432" w:author="Bolar, Akshitha" w:date="2025-11-12T10:59:00Z" w16du:dateUtc="2025-11-12T05:29:00Z">
              <w:r w:rsidRPr="00876DD5">
                <w:rPr>
                  <w:color w:val="000000" w:themeColor="text1"/>
                </w:rPr>
                <w:t>[SRS-9706]</w:t>
              </w:r>
            </w:ins>
          </w:p>
          <w:p w14:paraId="60D534D3" w14:textId="77777777" w:rsidR="00082C13" w:rsidRPr="00876DD5" w:rsidRDefault="00082C13">
            <w:pPr>
              <w:spacing w:before="48" w:after="48"/>
              <w:rPr>
                <w:ins w:id="6433" w:author="Bolar, Akshitha" w:date="2025-11-12T10:59:00Z" w16du:dateUtc="2025-11-12T05:29:00Z"/>
                <w:color w:val="000000" w:themeColor="text1"/>
              </w:rPr>
            </w:pPr>
            <w:ins w:id="6434" w:author="Bolar, Akshitha" w:date="2025-11-12T10:59:00Z" w16du:dateUtc="2025-11-12T05:29:00Z">
              <w:r w:rsidRPr="00876DD5">
                <w:rPr>
                  <w:color w:val="000000" w:themeColor="text1"/>
                </w:rPr>
                <w:t>[SRS-255]</w:t>
              </w:r>
            </w:ins>
          </w:p>
          <w:p w14:paraId="6E586FF8" w14:textId="77777777" w:rsidR="00082C13" w:rsidRPr="00177671" w:rsidRDefault="00082C13">
            <w:pPr>
              <w:spacing w:before="48" w:after="48"/>
              <w:rPr>
                <w:ins w:id="6435" w:author="Bolar, Akshitha" w:date="2025-11-12T10:59:00Z" w16du:dateUtc="2025-11-12T05:29:00Z"/>
                <w:color w:val="000000" w:themeColor="text1"/>
                <w:szCs w:val="20"/>
              </w:rPr>
            </w:pPr>
          </w:p>
        </w:tc>
        <w:tc>
          <w:tcPr>
            <w:tcW w:w="2890" w:type="pct"/>
          </w:tcPr>
          <w:p w14:paraId="51CC7DD2" w14:textId="77777777" w:rsidR="00082C13" w:rsidRPr="008A6DC9" w:rsidRDefault="00082C13">
            <w:pPr>
              <w:spacing w:before="48" w:after="48"/>
              <w:rPr>
                <w:ins w:id="6436" w:author="Bolar, Akshitha" w:date="2025-11-12T10:59:00Z" w16du:dateUtc="2025-11-12T05:29:00Z"/>
                <w:color w:val="000000" w:themeColor="text1"/>
              </w:rPr>
            </w:pPr>
            <w:ins w:id="6437" w:author="Bolar, Akshitha" w:date="2025-11-12T10:59:00Z" w16du:dateUtc="2025-11-12T05:29:00Z">
              <w:r w:rsidRPr="008A6DC9">
                <w:rPr>
                  <w:b/>
                  <w:bCs/>
                  <w:color w:val="000000" w:themeColor="text1"/>
                </w:rPr>
                <w:t>Overview</w:t>
              </w:r>
              <w:r w:rsidRPr="008A6DC9">
                <w:rPr>
                  <w:b/>
                  <w:bCs/>
                  <w:color w:val="000000" w:themeColor="text1"/>
                  <w:szCs w:val="20"/>
                </w:rPr>
                <w:t xml:space="preserve"> - </w:t>
              </w:r>
              <w:r w:rsidRPr="008A6DC9">
                <w:rPr>
                  <w:color w:val="000000" w:themeColor="text1"/>
                </w:rPr>
                <w:t>This test will verify:</w:t>
              </w:r>
            </w:ins>
          </w:p>
          <w:p w14:paraId="2D03BD87" w14:textId="77777777" w:rsidR="00082C13" w:rsidRPr="008A6DC9" w:rsidRDefault="00082C13">
            <w:pPr>
              <w:spacing w:before="48" w:after="48"/>
              <w:rPr>
                <w:ins w:id="6438" w:author="Bolar, Akshitha" w:date="2025-11-12T10:59:00Z" w16du:dateUtc="2025-11-12T05:29:00Z"/>
                <w:color w:val="000000" w:themeColor="text1"/>
              </w:rPr>
            </w:pPr>
            <w:ins w:id="6439" w:author="Bolar, Akshitha" w:date="2025-11-12T10:59:00Z" w16du:dateUtc="2025-11-12T05:29:00Z">
              <w:r>
                <w:rPr>
                  <w:color w:val="000000" w:themeColor="text1"/>
                </w:rPr>
                <w:t>1.</w:t>
              </w:r>
              <w:r w:rsidRPr="008A6DC9">
                <w:rPr>
                  <w:color w:val="000000" w:themeColor="text1"/>
                </w:rPr>
                <w:t>In features tab under Enable Syringe brands section the following syringe brands are displayed:</w:t>
              </w:r>
            </w:ins>
          </w:p>
          <w:p w14:paraId="038AAE87" w14:textId="77777777" w:rsidR="00082C13" w:rsidRDefault="00082C13">
            <w:pPr>
              <w:spacing w:before="48" w:after="48"/>
              <w:rPr>
                <w:ins w:id="6440" w:author="Bolar, Akshitha" w:date="2025-11-12T10:59:00Z" w16du:dateUtc="2025-11-12T05:29:00Z"/>
                <w:color w:val="000000" w:themeColor="text1"/>
              </w:rPr>
            </w:pPr>
            <w:ins w:id="6441" w:author="Bolar, Akshitha" w:date="2025-11-12T10:59:00Z" w16du:dateUtc="2025-11-12T05:29:00Z">
              <w:r w:rsidRPr="008A6DC9">
                <w:rPr>
                  <w:color w:val="000000" w:themeColor="text1"/>
                </w:rPr>
                <w:t xml:space="preserve"> - BD PLASTIPAK</w:t>
              </w:r>
            </w:ins>
          </w:p>
          <w:p w14:paraId="7A561348" w14:textId="77777777" w:rsidR="00082C13" w:rsidRDefault="00082C13">
            <w:pPr>
              <w:spacing w:before="48" w:after="48"/>
              <w:rPr>
                <w:ins w:id="6442" w:author="Bolar, Akshitha" w:date="2025-11-12T10:59:00Z" w16du:dateUtc="2025-11-12T05:29:00Z"/>
                <w:color w:val="000000" w:themeColor="text1"/>
              </w:rPr>
            </w:pPr>
            <w:ins w:id="6443" w:author="Bolar, Akshitha" w:date="2025-11-12T10:59:00Z" w16du:dateUtc="2025-11-12T05:29:00Z">
              <w:r w:rsidRPr="008A6DC9">
                <w:rPr>
                  <w:color w:val="000000" w:themeColor="text1"/>
                </w:rPr>
                <w:t xml:space="preserve"> - B. Braun (Omnifix) 20</w:t>
              </w:r>
            </w:ins>
          </w:p>
          <w:p w14:paraId="532EB1BB" w14:textId="77777777" w:rsidR="00082C13" w:rsidRDefault="00082C13">
            <w:pPr>
              <w:spacing w:before="48" w:after="48"/>
              <w:rPr>
                <w:ins w:id="6444" w:author="Bolar, Akshitha" w:date="2025-11-12T10:59:00Z" w16du:dateUtc="2025-11-12T05:29:00Z"/>
                <w:color w:val="000000" w:themeColor="text1"/>
              </w:rPr>
            </w:pPr>
            <w:ins w:id="6445" w:author="Bolar, Akshitha" w:date="2025-11-12T10:59:00Z" w16du:dateUtc="2025-11-12T05:29:00Z">
              <w:r w:rsidRPr="008A6DC9">
                <w:rPr>
                  <w:color w:val="000000" w:themeColor="text1"/>
                </w:rPr>
                <w:t> - TERUMO 20</w:t>
              </w:r>
            </w:ins>
          </w:p>
          <w:p w14:paraId="41654773" w14:textId="77777777" w:rsidR="00082C13" w:rsidRPr="008A6DC9" w:rsidRDefault="00082C13">
            <w:pPr>
              <w:spacing w:before="48" w:after="48"/>
              <w:rPr>
                <w:ins w:id="6446" w:author="Bolar, Akshitha" w:date="2025-11-12T10:59:00Z" w16du:dateUtc="2025-11-12T05:29:00Z"/>
                <w:color w:val="000000" w:themeColor="text1"/>
              </w:rPr>
            </w:pPr>
            <w:ins w:id="6447" w:author="Bolar, Akshitha" w:date="2025-11-12T10:59:00Z" w16du:dateUtc="2025-11-12T05:29:00Z">
              <w:r w:rsidRPr="008A6DC9">
                <w:rPr>
                  <w:color w:val="000000" w:themeColor="text1"/>
                </w:rPr>
                <w:t>- Covidien / Kendall Monoject 20</w:t>
              </w:r>
            </w:ins>
          </w:p>
          <w:p w14:paraId="7FF82368" w14:textId="6EE85D78" w:rsidR="00082C13" w:rsidRPr="00177671" w:rsidRDefault="00082C13" w:rsidP="00921FE6">
            <w:pPr>
              <w:spacing w:before="48" w:after="48"/>
              <w:rPr>
                <w:ins w:id="6448" w:author="Bolar, Akshitha" w:date="2025-11-12T10:59:00Z" w16du:dateUtc="2025-11-12T05:29:00Z"/>
                <w:color w:val="000000" w:themeColor="text1"/>
                <w:szCs w:val="20"/>
              </w:rPr>
            </w:pPr>
            <w:ins w:id="6449" w:author="Bolar, Akshitha" w:date="2025-11-12T10:59:00Z" w16du:dateUtc="2025-11-12T05:29:00Z">
              <w:r w:rsidRPr="008A6DC9">
                <w:rPr>
                  <w:color w:val="000000" w:themeColor="text1"/>
                </w:rPr>
                <w:t>2. Default Syringe Brand displays Syringe brands which are enabled in Features tab for 20 ml syringe size.</w:t>
              </w:r>
            </w:ins>
          </w:p>
        </w:tc>
      </w:tr>
      <w:tr w:rsidR="00082C13" w:rsidRPr="00177671" w14:paraId="167E5662" w14:textId="77777777">
        <w:trPr>
          <w:trHeight w:val="960"/>
          <w:ins w:id="6450" w:author="Bolar, Akshitha" w:date="2025-11-12T10:59:00Z"/>
        </w:trPr>
        <w:tc>
          <w:tcPr>
            <w:tcW w:w="600" w:type="pct"/>
            <w:vMerge/>
          </w:tcPr>
          <w:p w14:paraId="7C5D05B5" w14:textId="77777777" w:rsidR="00082C13" w:rsidRPr="00177671" w:rsidRDefault="00082C13">
            <w:pPr>
              <w:spacing w:before="48" w:after="48"/>
              <w:rPr>
                <w:ins w:id="6451" w:author="Bolar, Akshitha" w:date="2025-11-12T10:59:00Z" w16du:dateUtc="2025-11-12T05:29:00Z"/>
                <w:color w:val="000000" w:themeColor="text1"/>
                <w:szCs w:val="20"/>
              </w:rPr>
            </w:pPr>
          </w:p>
        </w:tc>
        <w:tc>
          <w:tcPr>
            <w:tcW w:w="554" w:type="pct"/>
            <w:vMerge/>
          </w:tcPr>
          <w:p w14:paraId="17B0DB14" w14:textId="77777777" w:rsidR="00082C13" w:rsidRPr="00177671" w:rsidRDefault="00082C13">
            <w:pPr>
              <w:spacing w:before="48" w:after="48"/>
              <w:rPr>
                <w:ins w:id="6452" w:author="Bolar, Akshitha" w:date="2025-11-12T10:59:00Z" w16du:dateUtc="2025-11-12T05:29:00Z"/>
                <w:color w:val="000000" w:themeColor="text1"/>
                <w:szCs w:val="20"/>
              </w:rPr>
            </w:pPr>
          </w:p>
        </w:tc>
        <w:tc>
          <w:tcPr>
            <w:tcW w:w="956" w:type="pct"/>
            <w:vMerge/>
          </w:tcPr>
          <w:p w14:paraId="76D15E83" w14:textId="77777777" w:rsidR="00082C13" w:rsidRPr="00177671" w:rsidRDefault="00082C13">
            <w:pPr>
              <w:spacing w:before="48" w:after="48"/>
              <w:rPr>
                <w:ins w:id="6453" w:author="Bolar, Akshitha" w:date="2025-11-12T10:59:00Z" w16du:dateUtc="2025-11-12T05:29:00Z"/>
                <w:color w:val="000000" w:themeColor="text1"/>
                <w:szCs w:val="20"/>
              </w:rPr>
            </w:pPr>
          </w:p>
        </w:tc>
        <w:tc>
          <w:tcPr>
            <w:tcW w:w="2890" w:type="pct"/>
          </w:tcPr>
          <w:p w14:paraId="5923B608" w14:textId="77777777" w:rsidR="00082C13" w:rsidRDefault="00082C13">
            <w:pPr>
              <w:spacing w:before="48" w:after="48"/>
              <w:rPr>
                <w:ins w:id="6454" w:author="Bolar, Akshitha" w:date="2025-11-12T10:59:00Z" w16du:dateUtc="2025-11-12T05:29:00Z"/>
                <w:color w:val="000000" w:themeColor="text1"/>
              </w:rPr>
            </w:pPr>
            <w:ins w:id="6455" w:author="Bolar, Akshitha" w:date="2025-11-12T10:59:00Z" w16du:dateUtc="2025-11-12T05:29:00Z">
              <w:r w:rsidRPr="00BC711D">
                <w:rPr>
                  <w:b/>
                  <w:bCs/>
                  <w:color w:val="000000" w:themeColor="text1"/>
                </w:rPr>
                <w:t xml:space="preserve">Stimulus/Stimuli - </w:t>
              </w:r>
              <w:r w:rsidRPr="00BC711D">
                <w:rPr>
                  <w:color w:val="000000" w:themeColor="text1"/>
                </w:rPr>
                <w:t>The following(s) will be performed:</w:t>
              </w:r>
            </w:ins>
          </w:p>
          <w:p w14:paraId="072E4E4B" w14:textId="6B7B214D" w:rsidR="00082C13" w:rsidRPr="00BC711D" w:rsidRDefault="00082C13">
            <w:pPr>
              <w:spacing w:before="48" w:after="48"/>
              <w:rPr>
                <w:ins w:id="6456" w:author="Bolar, Akshitha" w:date="2025-11-12T10:59:00Z" w16du:dateUtc="2025-11-12T05:29:00Z"/>
                <w:b/>
                <w:bCs/>
                <w:color w:val="000000" w:themeColor="text1"/>
              </w:rPr>
            </w:pPr>
            <w:ins w:id="6457" w:author="Bolar, Akshitha" w:date="2025-11-12T10:59:00Z" w16du:dateUtc="2025-11-12T05:29:00Z">
              <w:r>
                <w:rPr>
                  <w:color w:val="000000" w:themeColor="text1"/>
                </w:rPr>
                <w:t>1.</w:t>
              </w:r>
              <w:r w:rsidRPr="00F74406">
                <w:rPr>
                  <w:color w:val="000000" w:themeColor="text1"/>
                </w:rPr>
                <w:t>Login as Service Technician and set the syringe to 20 ml.</w:t>
              </w:r>
            </w:ins>
          </w:p>
        </w:tc>
      </w:tr>
      <w:tr w:rsidR="00082C13" w:rsidRPr="00177671" w14:paraId="4F017877" w14:textId="77777777">
        <w:trPr>
          <w:trHeight w:val="1817"/>
          <w:ins w:id="6458" w:author="Bolar, Akshitha" w:date="2025-11-12T10:59:00Z"/>
        </w:trPr>
        <w:tc>
          <w:tcPr>
            <w:tcW w:w="600" w:type="pct"/>
            <w:vMerge/>
          </w:tcPr>
          <w:p w14:paraId="07C4BDDB" w14:textId="77777777" w:rsidR="00082C13" w:rsidRPr="00177671" w:rsidRDefault="00082C13">
            <w:pPr>
              <w:spacing w:before="48" w:after="48"/>
              <w:rPr>
                <w:ins w:id="6459" w:author="Bolar, Akshitha" w:date="2025-11-12T10:59:00Z" w16du:dateUtc="2025-11-12T05:29:00Z"/>
                <w:color w:val="000000" w:themeColor="text1"/>
                <w:szCs w:val="20"/>
              </w:rPr>
            </w:pPr>
          </w:p>
        </w:tc>
        <w:tc>
          <w:tcPr>
            <w:tcW w:w="554" w:type="pct"/>
            <w:vMerge/>
          </w:tcPr>
          <w:p w14:paraId="21B41C47" w14:textId="77777777" w:rsidR="00082C13" w:rsidRPr="00177671" w:rsidRDefault="00082C13">
            <w:pPr>
              <w:spacing w:before="48" w:after="48"/>
              <w:rPr>
                <w:ins w:id="6460" w:author="Bolar, Akshitha" w:date="2025-11-12T10:59:00Z" w16du:dateUtc="2025-11-12T05:29:00Z"/>
                <w:color w:val="000000" w:themeColor="text1"/>
                <w:szCs w:val="20"/>
              </w:rPr>
            </w:pPr>
          </w:p>
        </w:tc>
        <w:tc>
          <w:tcPr>
            <w:tcW w:w="956" w:type="pct"/>
            <w:vMerge/>
          </w:tcPr>
          <w:p w14:paraId="15AD9F98" w14:textId="77777777" w:rsidR="00082C13" w:rsidRPr="00177671" w:rsidRDefault="00082C13">
            <w:pPr>
              <w:spacing w:before="48" w:after="48"/>
              <w:rPr>
                <w:ins w:id="6461" w:author="Bolar, Akshitha" w:date="2025-11-12T10:59:00Z" w16du:dateUtc="2025-11-12T05:29:00Z"/>
                <w:color w:val="000000" w:themeColor="text1"/>
                <w:szCs w:val="20"/>
              </w:rPr>
            </w:pPr>
          </w:p>
        </w:tc>
        <w:tc>
          <w:tcPr>
            <w:tcW w:w="2890" w:type="pct"/>
          </w:tcPr>
          <w:p w14:paraId="40D04EDA" w14:textId="77777777" w:rsidR="00082C13" w:rsidRDefault="00082C13">
            <w:pPr>
              <w:spacing w:before="48" w:after="48"/>
              <w:rPr>
                <w:ins w:id="6462" w:author="Bolar, Akshitha" w:date="2025-11-12T10:59:00Z" w16du:dateUtc="2025-11-12T05:29:00Z"/>
                <w:color w:val="000000" w:themeColor="text1"/>
              </w:rPr>
            </w:pPr>
            <w:ins w:id="6463" w:author="Bolar, Akshitha" w:date="2025-11-12T10:59:00Z" w16du:dateUtc="2025-11-12T05:29:00Z">
              <w:r w:rsidRPr="00F74406">
                <w:rPr>
                  <w:b/>
                  <w:bCs/>
                  <w:color w:val="000000" w:themeColor="text1"/>
                </w:rPr>
                <w:t>Observation(s)</w:t>
              </w:r>
              <w:r>
                <w:rPr>
                  <w:b/>
                  <w:bCs/>
                  <w:color w:val="000000" w:themeColor="text1"/>
                </w:rPr>
                <w:t xml:space="preserve">: </w:t>
              </w:r>
              <w:r w:rsidRPr="0045549A">
                <w:rPr>
                  <w:color w:val="000000" w:themeColor="text1"/>
                </w:rPr>
                <w:t>The following(s) will be observed:</w:t>
              </w:r>
              <w:r w:rsidRPr="00F74406">
                <w:rPr>
                  <w:b/>
                  <w:bCs/>
                  <w:color w:val="000000" w:themeColor="text1"/>
                </w:rPr>
                <w:t xml:space="preserve"> </w:t>
              </w:r>
            </w:ins>
          </w:p>
          <w:p w14:paraId="126DE9B9" w14:textId="77777777" w:rsidR="00082C13" w:rsidRPr="003D618B" w:rsidRDefault="00082C13">
            <w:pPr>
              <w:spacing w:before="48" w:after="48"/>
              <w:rPr>
                <w:ins w:id="6464" w:author="Bolar, Akshitha" w:date="2025-11-12T10:59:00Z" w16du:dateUtc="2025-11-12T05:29:00Z"/>
                <w:color w:val="000000" w:themeColor="text1"/>
              </w:rPr>
            </w:pPr>
            <w:ins w:id="6465" w:author="Bolar, Akshitha" w:date="2025-11-12T10:59:00Z" w16du:dateUtc="2025-11-12T05:29:00Z">
              <w:r>
                <w:rPr>
                  <w:color w:val="000000" w:themeColor="text1"/>
                </w:rPr>
                <w:t>1.</w:t>
              </w:r>
              <w:r w:rsidRPr="003D618B">
                <w:rPr>
                  <w:color w:val="000000" w:themeColor="text1"/>
                </w:rPr>
                <w:t>In features tab under Enable Syringe brands section the following syringe brands are displayed</w:t>
              </w:r>
            </w:ins>
          </w:p>
          <w:p w14:paraId="1DAC2099" w14:textId="77777777" w:rsidR="00082C13" w:rsidRPr="000E2943" w:rsidRDefault="00082C13">
            <w:pPr>
              <w:pStyle w:val="ListParagraph"/>
              <w:spacing w:before="48" w:after="48"/>
              <w:rPr>
                <w:ins w:id="6466" w:author="Bolar, Akshitha" w:date="2025-11-12T10:59:00Z" w16du:dateUtc="2025-11-12T05:29:00Z"/>
                <w:color w:val="000000" w:themeColor="text1"/>
              </w:rPr>
            </w:pPr>
            <w:ins w:id="6467" w:author="Bolar, Akshitha" w:date="2025-11-12T10:59:00Z" w16du:dateUtc="2025-11-12T05:29:00Z">
              <w:r w:rsidRPr="000E2943">
                <w:rPr>
                  <w14:ligatures w14:val="standardContextual"/>
                </w:rPr>
                <w:t>   - BD PLASTIPAK 20</w:t>
              </w:r>
            </w:ins>
          </w:p>
          <w:p w14:paraId="6F6B3E82" w14:textId="77777777" w:rsidR="00082C13" w:rsidRDefault="00082C13">
            <w:pPr>
              <w:rPr>
                <w:ins w:id="6468" w:author="Bolar, Akshitha" w:date="2025-11-12T10:59:00Z" w16du:dateUtc="2025-11-12T05:29:00Z"/>
                <w14:ligatures w14:val="standardContextual"/>
              </w:rPr>
            </w:pPr>
            <w:ins w:id="6469" w:author="Bolar, Akshitha" w:date="2025-11-12T10:59:00Z" w16du:dateUtc="2025-11-12T05:29:00Z">
              <w:r>
                <w:rPr>
                  <w14:ligatures w14:val="standardContextual"/>
                </w:rPr>
                <w:t xml:space="preserve">                   </w:t>
              </w:r>
              <w:r w:rsidRPr="000E2943">
                <w:rPr>
                  <w14:ligatures w14:val="standardContextual"/>
                </w:rPr>
                <w:t>- B. Braun (Omnifix</w:t>
              </w:r>
            </w:ins>
          </w:p>
          <w:p w14:paraId="0049F286" w14:textId="77777777" w:rsidR="00082C13" w:rsidRPr="000E2943" w:rsidRDefault="00082C13">
            <w:pPr>
              <w:rPr>
                <w:ins w:id="6470" w:author="Bolar, Akshitha" w:date="2025-11-12T10:59:00Z" w16du:dateUtc="2025-11-12T05:29:00Z"/>
                <w14:ligatures w14:val="standardContextual"/>
              </w:rPr>
            </w:pPr>
            <w:ins w:id="6471" w:author="Bolar, Akshitha" w:date="2025-11-12T10:59:00Z" w16du:dateUtc="2025-11-12T05:29:00Z">
              <w:r>
                <w:rPr>
                  <w14:ligatures w14:val="standardContextual"/>
                </w:rPr>
                <w:t xml:space="preserve">                  </w:t>
              </w:r>
              <w:r w:rsidRPr="000E2943">
                <w:rPr>
                  <w14:ligatures w14:val="standardContextual"/>
                </w:rPr>
                <w:t> - TERUMO 20</w:t>
              </w:r>
            </w:ins>
          </w:p>
          <w:p w14:paraId="2FE9A45F" w14:textId="77777777" w:rsidR="00082C13" w:rsidRDefault="00082C13">
            <w:pPr>
              <w:pStyle w:val="ListParagraph"/>
              <w:spacing w:before="48" w:after="48"/>
              <w:rPr>
                <w:ins w:id="6472" w:author="Bolar, Akshitha" w:date="2025-11-12T10:59:00Z" w16du:dateUtc="2025-11-12T05:29:00Z"/>
                <w14:ligatures w14:val="standardContextual"/>
              </w:rPr>
            </w:pPr>
            <w:ins w:id="6473" w:author="Bolar, Akshitha" w:date="2025-11-12T10:59:00Z" w16du:dateUtc="2025-11-12T05:29:00Z">
              <w:r w:rsidRPr="000E2943">
                <w:rPr>
                  <w14:ligatures w14:val="standardContextual"/>
                </w:rPr>
                <w:t>   - Covidien / Kendall Monoject 20</w:t>
              </w:r>
            </w:ins>
          </w:p>
          <w:p w14:paraId="31539200" w14:textId="77777777" w:rsidR="00082C13" w:rsidRDefault="00082C13">
            <w:pPr>
              <w:pStyle w:val="ListParagraph"/>
              <w:spacing w:before="48" w:after="48"/>
              <w:rPr>
                <w:ins w:id="6474" w:author="Bolar, Akshitha" w:date="2025-11-12T10:59:00Z" w16du:dateUtc="2025-11-12T05:29:00Z"/>
                <w:color w:val="000000" w:themeColor="text1"/>
              </w:rPr>
            </w:pPr>
          </w:p>
          <w:p w14:paraId="3333383E" w14:textId="77672F2C" w:rsidR="00082C13" w:rsidRPr="00177671" w:rsidRDefault="00082C13" w:rsidP="00921FE6">
            <w:pPr>
              <w:spacing w:before="48" w:after="48"/>
              <w:rPr>
                <w:ins w:id="6475" w:author="Bolar, Akshitha" w:date="2025-11-12T10:59:00Z" w16du:dateUtc="2025-11-12T05:29:00Z"/>
                <w:szCs w:val="24"/>
              </w:rPr>
            </w:pPr>
            <w:ins w:id="6476" w:author="Bolar, Akshitha" w:date="2025-11-12T10:59:00Z" w16du:dateUtc="2025-11-12T05:29:00Z">
              <w:r w:rsidRPr="008663EF">
                <w:rPr>
                  <w:color w:val="000000" w:themeColor="text1"/>
                </w:rPr>
                <w:t>2. Default Syringe Brand Displays Syringe brands which are enabled in Features tab for 20 ml syringe size.</w:t>
              </w:r>
            </w:ins>
          </w:p>
        </w:tc>
      </w:tr>
      <w:tr w:rsidR="00082C13" w:rsidRPr="00177671" w14:paraId="09157FD1" w14:textId="77777777">
        <w:trPr>
          <w:trHeight w:val="1565"/>
          <w:ins w:id="6477" w:author="Bolar, Akshitha" w:date="2025-11-12T10:59:00Z"/>
        </w:trPr>
        <w:tc>
          <w:tcPr>
            <w:tcW w:w="600" w:type="pct"/>
            <w:vMerge w:val="restart"/>
          </w:tcPr>
          <w:p w14:paraId="06775430" w14:textId="77777777" w:rsidR="00082C13" w:rsidRPr="005A0A3A" w:rsidRDefault="00082C13">
            <w:pPr>
              <w:spacing w:before="48" w:after="48"/>
              <w:rPr>
                <w:ins w:id="6478" w:author="Bolar, Akshitha" w:date="2025-11-12T10:59:00Z" w16du:dateUtc="2025-11-12T05:29:00Z"/>
                <w:color w:val="000000" w:themeColor="text1"/>
              </w:rPr>
            </w:pPr>
            <w:ins w:id="6479" w:author="Bolar, Akshitha" w:date="2025-11-12T10:59:00Z" w16du:dateUtc="2025-11-12T05:29:00Z">
              <w:r w:rsidRPr="005A0A3A">
                <w:rPr>
                  <w:color w:val="000000" w:themeColor="text1"/>
                </w:rPr>
                <w:t>9475</w:t>
              </w:r>
            </w:ins>
          </w:p>
        </w:tc>
        <w:tc>
          <w:tcPr>
            <w:tcW w:w="554" w:type="pct"/>
            <w:vMerge w:val="restart"/>
          </w:tcPr>
          <w:p w14:paraId="2AE55895" w14:textId="77777777" w:rsidR="00082C13" w:rsidRPr="005A0A3A" w:rsidRDefault="00082C13">
            <w:pPr>
              <w:spacing w:before="48" w:after="48"/>
              <w:rPr>
                <w:ins w:id="6480" w:author="Bolar, Akshitha" w:date="2025-11-12T10:59:00Z" w16du:dateUtc="2025-11-12T05:29:00Z"/>
                <w:color w:val="000000" w:themeColor="text1"/>
              </w:rPr>
            </w:pPr>
            <w:ins w:id="6481" w:author="Bolar, Akshitha" w:date="2025-11-12T10:59:00Z" w16du:dateUtc="2025-11-12T05:29:00Z">
              <w:r w:rsidRPr="005A0A3A">
                <w:rPr>
                  <w:color w:val="000000" w:themeColor="text1"/>
                </w:rPr>
                <w:t>12942</w:t>
              </w:r>
            </w:ins>
          </w:p>
        </w:tc>
        <w:tc>
          <w:tcPr>
            <w:tcW w:w="956" w:type="pct"/>
            <w:vMerge w:val="restart"/>
          </w:tcPr>
          <w:p w14:paraId="3B8406E0" w14:textId="77777777" w:rsidR="00082C13" w:rsidRDefault="00082C13">
            <w:pPr>
              <w:spacing w:before="48" w:after="48"/>
              <w:rPr>
                <w:ins w:id="6482" w:author="Bolar, Akshitha" w:date="2025-11-12T10:59:00Z" w16du:dateUtc="2025-11-12T05:29:00Z"/>
                <w:color w:val="000000" w:themeColor="text1"/>
              </w:rPr>
            </w:pPr>
            <w:ins w:id="6483" w:author="Bolar, Akshitha" w:date="2025-11-12T10:59:00Z" w16du:dateUtc="2025-11-12T05:29:00Z">
              <w:r w:rsidRPr="005A0A3A">
                <w:rPr>
                  <w:color w:val="000000" w:themeColor="text1"/>
                </w:rPr>
                <w:t>SRS-9697</w:t>
              </w:r>
            </w:ins>
          </w:p>
          <w:p w14:paraId="5308826F" w14:textId="77777777" w:rsidR="00082C13" w:rsidRPr="005A0A3A" w:rsidRDefault="00082C13">
            <w:pPr>
              <w:spacing w:before="48" w:after="48"/>
              <w:rPr>
                <w:ins w:id="6484" w:author="Bolar, Akshitha" w:date="2025-11-12T10:59:00Z" w16du:dateUtc="2025-11-12T05:29:00Z"/>
                <w:color w:val="000000" w:themeColor="text1"/>
              </w:rPr>
            </w:pPr>
            <w:ins w:id="6485" w:author="Bolar, Akshitha" w:date="2025-11-12T10:59:00Z" w16du:dateUtc="2025-11-12T05:29:00Z">
              <w:r w:rsidRPr="005A0A3A">
                <w:rPr>
                  <w:color w:val="000000" w:themeColor="text1"/>
                </w:rPr>
                <w:t>SRS-969</w:t>
              </w:r>
              <w:r>
                <w:rPr>
                  <w:color w:val="000000" w:themeColor="text1"/>
                </w:rPr>
                <w:t>8</w:t>
              </w:r>
            </w:ins>
          </w:p>
        </w:tc>
        <w:tc>
          <w:tcPr>
            <w:tcW w:w="2890" w:type="pct"/>
          </w:tcPr>
          <w:p w14:paraId="0880CBF9" w14:textId="77777777" w:rsidR="00082C13" w:rsidRPr="0041181C" w:rsidRDefault="00082C13">
            <w:pPr>
              <w:spacing w:before="48" w:after="48"/>
              <w:rPr>
                <w:ins w:id="6486" w:author="Bolar, Akshitha" w:date="2025-11-12T10:59:00Z" w16du:dateUtc="2025-11-12T05:29:00Z"/>
              </w:rPr>
            </w:pPr>
            <w:ins w:id="6487" w:author="Bolar, Akshitha" w:date="2025-11-12T10:59:00Z" w16du:dateUtc="2025-11-12T05:29:00Z">
              <w:r w:rsidRPr="0041181C">
                <w:rPr>
                  <w:b/>
                </w:rPr>
                <w:t xml:space="preserve">Overview - </w:t>
              </w:r>
              <w:r w:rsidRPr="0041181C">
                <w:t>This test will verify:</w:t>
              </w:r>
            </w:ins>
          </w:p>
          <w:p w14:paraId="501DB54C" w14:textId="34261270" w:rsidR="00082C13" w:rsidRDefault="00082C13" w:rsidP="00082C13">
            <w:pPr>
              <w:numPr>
                <w:ilvl w:val="0"/>
                <w:numId w:val="284"/>
              </w:numPr>
              <w:autoSpaceDE w:val="0"/>
              <w:autoSpaceDN w:val="0"/>
              <w:adjustRightInd w:val="0"/>
              <w:spacing w:before="48" w:after="48"/>
              <w:ind w:left="360" w:hanging="360"/>
              <w:rPr>
                <w:ins w:id="6488" w:author="Bolar, Akshitha" w:date="2025-11-12T10:59:00Z" w16du:dateUtc="2025-11-12T05:29:00Z"/>
              </w:rPr>
            </w:pPr>
            <w:ins w:id="6489" w:author="Bolar, Akshitha" w:date="2025-11-12T10:59:00Z" w16du:dateUtc="2025-11-12T05:29:00Z">
              <w:r w:rsidRPr="0041181C">
                <w:t> </w:t>
              </w:r>
              <w:r w:rsidRPr="0022294D">
                <w:t xml:space="preserve">While importing the sys config from UUT1 to UUT2 if there is a failure then the sys config of UUT2 is retained with Syringe settings list and </w:t>
              </w:r>
            </w:ins>
            <w:ins w:id="6490" w:author="Bolar, Akshitha" w:date="2025-11-25T16:05:00Z" w16du:dateUtc="2025-11-25T10:35:00Z">
              <w:r w:rsidR="0021299E" w:rsidRPr="0022294D">
                <w:t>default</w:t>
              </w:r>
            </w:ins>
            <w:ins w:id="6491" w:author="Bolar, Akshitha" w:date="2025-11-12T10:59:00Z" w16du:dateUtc="2025-11-12T05:29:00Z">
              <w:r w:rsidRPr="0022294D">
                <w:t xml:space="preserve"> syringe selected.</w:t>
              </w:r>
            </w:ins>
          </w:p>
          <w:p w14:paraId="2DC8BD5E" w14:textId="5FACD71D" w:rsidR="00082C13" w:rsidRPr="00177671" w:rsidRDefault="00082C13" w:rsidP="00921FE6">
            <w:pPr>
              <w:numPr>
                <w:ilvl w:val="0"/>
                <w:numId w:val="284"/>
              </w:numPr>
              <w:autoSpaceDE w:val="0"/>
              <w:autoSpaceDN w:val="0"/>
              <w:adjustRightInd w:val="0"/>
              <w:spacing w:before="48" w:after="48"/>
              <w:ind w:left="533" w:hanging="360"/>
              <w:rPr>
                <w:ins w:id="6492" w:author="Bolar, Akshitha" w:date="2025-11-12T10:59:00Z" w16du:dateUtc="2025-11-12T05:29:00Z"/>
                <w:szCs w:val="24"/>
              </w:rPr>
            </w:pPr>
            <w:ins w:id="6493" w:author="Bolar, Akshitha" w:date="2025-11-12T10:59:00Z" w16du:dateUtc="2025-11-12T05:29:00Z">
              <w:r w:rsidRPr="0041181C">
                <w:t>The system configuration done on Unit Under test(UUT1) can be imported to other Unit Under Test (UUT2) of same version(3.7) </w:t>
              </w:r>
            </w:ins>
          </w:p>
        </w:tc>
      </w:tr>
      <w:tr w:rsidR="00082C13" w:rsidRPr="00177671" w14:paraId="2771550F" w14:textId="77777777">
        <w:trPr>
          <w:trHeight w:val="960"/>
          <w:ins w:id="6494" w:author="Bolar, Akshitha" w:date="2025-11-12T10:59:00Z"/>
        </w:trPr>
        <w:tc>
          <w:tcPr>
            <w:tcW w:w="600" w:type="pct"/>
            <w:vMerge/>
          </w:tcPr>
          <w:p w14:paraId="18D51F0A" w14:textId="77777777" w:rsidR="00082C13" w:rsidRPr="00177671" w:rsidRDefault="00082C13">
            <w:pPr>
              <w:spacing w:before="48" w:after="48"/>
              <w:rPr>
                <w:ins w:id="6495" w:author="Bolar, Akshitha" w:date="2025-11-12T10:59:00Z" w16du:dateUtc="2025-11-12T05:29:00Z"/>
                <w:color w:val="000000" w:themeColor="text1"/>
                <w:szCs w:val="20"/>
              </w:rPr>
            </w:pPr>
          </w:p>
        </w:tc>
        <w:tc>
          <w:tcPr>
            <w:tcW w:w="554" w:type="pct"/>
            <w:vMerge/>
          </w:tcPr>
          <w:p w14:paraId="43147941" w14:textId="77777777" w:rsidR="00082C13" w:rsidRPr="00177671" w:rsidRDefault="00082C13">
            <w:pPr>
              <w:spacing w:before="48" w:after="48"/>
              <w:rPr>
                <w:ins w:id="6496" w:author="Bolar, Akshitha" w:date="2025-11-12T10:59:00Z" w16du:dateUtc="2025-11-12T05:29:00Z"/>
                <w:color w:val="000000" w:themeColor="text1"/>
                <w:szCs w:val="20"/>
              </w:rPr>
            </w:pPr>
          </w:p>
        </w:tc>
        <w:tc>
          <w:tcPr>
            <w:tcW w:w="956" w:type="pct"/>
            <w:vMerge/>
          </w:tcPr>
          <w:p w14:paraId="037C9C6B" w14:textId="77777777" w:rsidR="00082C13" w:rsidRPr="00177671" w:rsidRDefault="00082C13">
            <w:pPr>
              <w:spacing w:before="48" w:after="48"/>
              <w:rPr>
                <w:ins w:id="6497" w:author="Bolar, Akshitha" w:date="2025-11-12T10:59:00Z" w16du:dateUtc="2025-11-12T05:29:00Z"/>
                <w:color w:val="000000" w:themeColor="text1"/>
                <w:szCs w:val="20"/>
              </w:rPr>
            </w:pPr>
          </w:p>
        </w:tc>
        <w:tc>
          <w:tcPr>
            <w:tcW w:w="2890" w:type="pct"/>
          </w:tcPr>
          <w:p w14:paraId="5E895444" w14:textId="77777777" w:rsidR="00082C13" w:rsidRPr="004D6372" w:rsidRDefault="00082C13">
            <w:pPr>
              <w:spacing w:before="48" w:after="48"/>
              <w:rPr>
                <w:ins w:id="6498" w:author="Bolar, Akshitha" w:date="2025-11-12T10:59:00Z" w16du:dateUtc="2025-11-12T05:29:00Z"/>
                <w:color w:val="000000" w:themeColor="text1"/>
              </w:rPr>
            </w:pPr>
            <w:ins w:id="6499" w:author="Bolar, Akshitha" w:date="2025-11-12T10:59:00Z" w16du:dateUtc="2025-11-12T05:29:00Z">
              <w:r w:rsidRPr="004D6372">
                <w:rPr>
                  <w:b/>
                  <w:bCs/>
                  <w:color w:val="000000" w:themeColor="text1"/>
                </w:rPr>
                <w:t>Stimulus/Stimuli - </w:t>
              </w:r>
              <w:r w:rsidRPr="004D6372">
                <w:rPr>
                  <w:color w:val="000000" w:themeColor="text1"/>
                </w:rPr>
                <w:t>The following(s) will be performed:</w:t>
              </w:r>
            </w:ins>
          </w:p>
          <w:p w14:paraId="557292AA" w14:textId="77777777" w:rsidR="00082C13" w:rsidRPr="004D6372" w:rsidRDefault="00082C13">
            <w:pPr>
              <w:spacing w:before="48" w:after="48"/>
              <w:rPr>
                <w:ins w:id="6500" w:author="Bolar, Akshitha" w:date="2025-11-12T10:59:00Z" w16du:dateUtc="2025-11-12T05:29:00Z"/>
                <w:b/>
                <w:bCs/>
                <w:color w:val="000000" w:themeColor="text1"/>
                <w:szCs w:val="20"/>
              </w:rPr>
            </w:pPr>
            <w:ins w:id="6501" w:author="Bolar, Akshitha" w:date="2025-11-12T10:59:00Z" w16du:dateUtc="2025-11-12T05:29:00Z">
              <w:r w:rsidRPr="004D6372">
                <w:rPr>
                  <w:color w:val="000000" w:themeColor="text1"/>
                </w:rPr>
                <w:t> - Export/Import system configurations in both service and site expert.</w:t>
              </w:r>
            </w:ins>
          </w:p>
        </w:tc>
      </w:tr>
      <w:tr w:rsidR="00082C13" w:rsidRPr="00177671" w14:paraId="1B2264B2" w14:textId="77777777">
        <w:trPr>
          <w:trHeight w:val="1817"/>
          <w:ins w:id="6502" w:author="Bolar, Akshitha" w:date="2025-11-12T10:59:00Z"/>
        </w:trPr>
        <w:tc>
          <w:tcPr>
            <w:tcW w:w="600" w:type="pct"/>
            <w:vMerge/>
          </w:tcPr>
          <w:p w14:paraId="41D8D6FF" w14:textId="77777777" w:rsidR="00082C13" w:rsidRPr="00177671" w:rsidRDefault="00082C13">
            <w:pPr>
              <w:spacing w:before="48" w:after="48"/>
              <w:rPr>
                <w:ins w:id="6503" w:author="Bolar, Akshitha" w:date="2025-11-12T10:59:00Z" w16du:dateUtc="2025-11-12T05:29:00Z"/>
                <w:color w:val="000000" w:themeColor="text1"/>
                <w:szCs w:val="20"/>
              </w:rPr>
            </w:pPr>
          </w:p>
        </w:tc>
        <w:tc>
          <w:tcPr>
            <w:tcW w:w="554" w:type="pct"/>
            <w:vMerge/>
          </w:tcPr>
          <w:p w14:paraId="36BCD778" w14:textId="77777777" w:rsidR="00082C13" w:rsidRPr="00177671" w:rsidRDefault="00082C13">
            <w:pPr>
              <w:spacing w:before="48" w:after="48"/>
              <w:rPr>
                <w:ins w:id="6504" w:author="Bolar, Akshitha" w:date="2025-11-12T10:59:00Z" w16du:dateUtc="2025-11-12T05:29:00Z"/>
                <w:color w:val="000000" w:themeColor="text1"/>
                <w:szCs w:val="20"/>
              </w:rPr>
            </w:pPr>
          </w:p>
        </w:tc>
        <w:tc>
          <w:tcPr>
            <w:tcW w:w="956" w:type="pct"/>
            <w:vMerge/>
          </w:tcPr>
          <w:p w14:paraId="05A2E07A" w14:textId="77777777" w:rsidR="00082C13" w:rsidRPr="00177671" w:rsidRDefault="00082C13">
            <w:pPr>
              <w:spacing w:before="48" w:after="48"/>
              <w:rPr>
                <w:ins w:id="6505" w:author="Bolar, Akshitha" w:date="2025-11-12T10:59:00Z" w16du:dateUtc="2025-11-12T05:29:00Z"/>
                <w:color w:val="000000" w:themeColor="text1"/>
                <w:szCs w:val="20"/>
              </w:rPr>
            </w:pPr>
          </w:p>
        </w:tc>
        <w:tc>
          <w:tcPr>
            <w:tcW w:w="2890" w:type="pct"/>
          </w:tcPr>
          <w:p w14:paraId="548A5F8B" w14:textId="77777777" w:rsidR="00082C13" w:rsidRDefault="00082C13">
            <w:pPr>
              <w:spacing w:before="48" w:after="48"/>
              <w:rPr>
                <w:ins w:id="6506" w:author="Bolar, Akshitha" w:date="2025-11-12T10:59:00Z" w16du:dateUtc="2025-11-12T05:29:00Z"/>
                <w:color w:val="000000" w:themeColor="text1"/>
              </w:rPr>
            </w:pPr>
            <w:ins w:id="6507" w:author="Bolar, Akshitha" w:date="2025-11-12T10:59:00Z" w16du:dateUtc="2025-11-12T05:29:00Z">
              <w:r w:rsidRPr="0097103A">
                <w:rPr>
                  <w:b/>
                  <w:color w:val="000000" w:themeColor="text1"/>
                </w:rPr>
                <w:t>Observation(s)</w:t>
              </w:r>
              <w:r w:rsidRPr="0097103A">
                <w:rPr>
                  <w:b/>
                  <w:color w:val="000000" w:themeColor="text1"/>
                  <w:szCs w:val="20"/>
                </w:rPr>
                <w:t xml:space="preserve"> - </w:t>
              </w:r>
              <w:r w:rsidRPr="0097103A">
                <w:rPr>
                  <w:color w:val="000000" w:themeColor="text1"/>
                </w:rPr>
                <w:t>The following(s) will be observed:</w:t>
              </w:r>
            </w:ins>
          </w:p>
          <w:p w14:paraId="5B802C50" w14:textId="77777777" w:rsidR="00082C13" w:rsidRPr="002B4CBB" w:rsidRDefault="00082C13" w:rsidP="00082C13">
            <w:pPr>
              <w:numPr>
                <w:ilvl w:val="0"/>
                <w:numId w:val="285"/>
              </w:numPr>
              <w:spacing w:before="48" w:after="48"/>
              <w:rPr>
                <w:ins w:id="6508" w:author="Bolar, Akshitha" w:date="2025-11-12T10:59:00Z" w16du:dateUtc="2025-11-12T05:29:00Z"/>
                <w:color w:val="000000" w:themeColor="text1"/>
              </w:rPr>
            </w:pPr>
            <w:ins w:id="6509" w:author="Bolar, Akshitha" w:date="2025-11-12T10:59:00Z" w16du:dateUtc="2025-11-12T05:29:00Z">
              <w:r w:rsidRPr="002B4CBB">
                <w:rPr>
                  <w:color w:val="000000" w:themeColor="text1"/>
                </w:rPr>
                <w:t>UUT2 retained sys config details for Syring settings with the syringe brand list with default syringe selected</w:t>
              </w:r>
            </w:ins>
          </w:p>
          <w:p w14:paraId="72A410B8" w14:textId="6CFD48A9" w:rsidR="00082C13" w:rsidRPr="00177671" w:rsidRDefault="00082C13" w:rsidP="00921FE6">
            <w:pPr>
              <w:numPr>
                <w:ilvl w:val="0"/>
                <w:numId w:val="285"/>
              </w:numPr>
              <w:spacing w:before="48" w:after="48"/>
              <w:rPr>
                <w:ins w:id="6510" w:author="Bolar, Akshitha" w:date="2025-11-12T10:59:00Z" w16du:dateUtc="2025-11-12T05:29:00Z"/>
                <w:color w:val="000000" w:themeColor="text1"/>
                <w:szCs w:val="20"/>
              </w:rPr>
            </w:pPr>
            <w:ins w:id="6511" w:author="Bolar, Akshitha" w:date="2025-11-12T10:59:00Z" w16du:dateUtc="2025-11-12T05:29:00Z">
              <w:r w:rsidRPr="0097103A">
                <w:rPr>
                  <w:color w:val="000000" w:themeColor="text1"/>
                </w:rPr>
                <w:t>Tester observes that system configuration settings gets reflected on the UUT2 device when imported from other UUT1 device of the same version.</w:t>
              </w:r>
            </w:ins>
          </w:p>
        </w:tc>
      </w:tr>
      <w:tr w:rsidR="00082C13" w:rsidRPr="00177671" w14:paraId="3C7C49CB" w14:textId="77777777">
        <w:trPr>
          <w:trHeight w:val="1286"/>
          <w:ins w:id="6512" w:author="Bolar, Akshitha" w:date="2025-11-12T10:59:00Z"/>
        </w:trPr>
        <w:tc>
          <w:tcPr>
            <w:tcW w:w="600" w:type="pct"/>
            <w:vMerge w:val="restart"/>
          </w:tcPr>
          <w:p w14:paraId="117DD244" w14:textId="77777777" w:rsidR="00082C13" w:rsidRPr="00140BD2" w:rsidRDefault="00082C13">
            <w:pPr>
              <w:spacing w:before="48" w:after="48"/>
              <w:rPr>
                <w:ins w:id="6513" w:author="Bolar, Akshitha" w:date="2025-11-12T10:59:00Z" w16du:dateUtc="2025-11-12T05:29:00Z"/>
                <w:color w:val="000000" w:themeColor="text1"/>
              </w:rPr>
            </w:pPr>
            <w:ins w:id="6514" w:author="Bolar, Akshitha" w:date="2025-11-12T10:59:00Z" w16du:dateUtc="2025-11-12T05:29:00Z">
              <w:r w:rsidRPr="00140BD2">
                <w:rPr>
                  <w:color w:val="000000" w:themeColor="text1"/>
                </w:rPr>
                <w:t>10166</w:t>
              </w:r>
            </w:ins>
          </w:p>
        </w:tc>
        <w:tc>
          <w:tcPr>
            <w:tcW w:w="554" w:type="pct"/>
            <w:vMerge w:val="restart"/>
          </w:tcPr>
          <w:p w14:paraId="22F826C3" w14:textId="77777777" w:rsidR="00082C13" w:rsidRPr="00140BD2" w:rsidRDefault="00082C13">
            <w:pPr>
              <w:spacing w:before="48" w:after="48"/>
              <w:rPr>
                <w:ins w:id="6515" w:author="Bolar, Akshitha" w:date="2025-11-12T10:59:00Z" w16du:dateUtc="2025-11-12T05:29:00Z"/>
                <w:color w:val="000000" w:themeColor="text1"/>
              </w:rPr>
            </w:pPr>
            <w:ins w:id="6516" w:author="Bolar, Akshitha" w:date="2025-11-12T10:59:00Z" w16du:dateUtc="2025-11-12T05:29:00Z">
              <w:r w:rsidRPr="00140BD2">
                <w:rPr>
                  <w:color w:val="000000" w:themeColor="text1"/>
                </w:rPr>
                <w:t>13790</w:t>
              </w:r>
            </w:ins>
          </w:p>
        </w:tc>
        <w:tc>
          <w:tcPr>
            <w:tcW w:w="956" w:type="pct"/>
            <w:vMerge w:val="restart"/>
          </w:tcPr>
          <w:p w14:paraId="24F3D930" w14:textId="77777777" w:rsidR="00082C13" w:rsidRDefault="00082C13">
            <w:pPr>
              <w:spacing w:before="48" w:after="48"/>
              <w:rPr>
                <w:ins w:id="6517" w:author="Bolar, Akshitha" w:date="2025-11-12T10:59:00Z" w16du:dateUtc="2025-11-12T05:29:00Z"/>
                <w:color w:val="000000" w:themeColor="text1"/>
                <w:szCs w:val="20"/>
              </w:rPr>
            </w:pPr>
            <w:ins w:id="6518" w:author="Bolar, Akshitha" w:date="2025-11-12T10:59:00Z" w16du:dateUtc="2025-11-12T05:29:00Z">
              <w:r w:rsidRPr="000E7655">
                <w:rPr>
                  <w:color w:val="000000" w:themeColor="text1"/>
                  <w:szCs w:val="20"/>
                </w:rPr>
                <w:t>[SRS-9706]</w:t>
              </w:r>
            </w:ins>
          </w:p>
          <w:p w14:paraId="39DFD1D1" w14:textId="77777777" w:rsidR="00082C13" w:rsidRPr="00177671" w:rsidRDefault="00082C13">
            <w:pPr>
              <w:spacing w:before="48" w:after="48"/>
              <w:rPr>
                <w:ins w:id="6519" w:author="Bolar, Akshitha" w:date="2025-11-12T10:59:00Z" w16du:dateUtc="2025-11-12T05:29:00Z"/>
                <w:color w:val="000000" w:themeColor="text1"/>
                <w:szCs w:val="20"/>
              </w:rPr>
            </w:pPr>
            <w:ins w:id="6520" w:author="Bolar, Akshitha" w:date="2025-11-12T10:59:00Z" w16du:dateUtc="2025-11-12T05:29:00Z">
              <w:r w:rsidRPr="008D4F21">
                <w:rPr>
                  <w:color w:val="000000" w:themeColor="text1"/>
                  <w:szCs w:val="20"/>
                </w:rPr>
                <w:t>[SRS-255]</w:t>
              </w:r>
            </w:ins>
          </w:p>
        </w:tc>
        <w:tc>
          <w:tcPr>
            <w:tcW w:w="2890" w:type="pct"/>
          </w:tcPr>
          <w:p w14:paraId="5A810E6C" w14:textId="77777777" w:rsidR="00082C13" w:rsidRDefault="00082C13">
            <w:pPr>
              <w:rPr>
                <w:ins w:id="6521" w:author="Bolar, Akshitha" w:date="2025-11-12T10:59:00Z" w16du:dateUtc="2025-11-12T05:29:00Z"/>
              </w:rPr>
            </w:pPr>
            <w:ins w:id="6522" w:author="Bolar, Akshitha" w:date="2025-11-12T10:59:00Z" w16du:dateUtc="2025-11-12T05:29:00Z">
              <w:r>
                <w:rPr>
                  <w:b/>
                  <w:bCs/>
                </w:rPr>
                <w:t xml:space="preserve">Overview - </w:t>
              </w:r>
              <w:r>
                <w:t>This test will verify:</w:t>
              </w:r>
            </w:ins>
          </w:p>
          <w:p w14:paraId="24133AB9" w14:textId="77777777" w:rsidR="00082C13" w:rsidRDefault="00082C13">
            <w:pPr>
              <w:rPr>
                <w:ins w:id="6523" w:author="Bolar, Akshitha" w:date="2025-11-12T10:59:00Z" w16du:dateUtc="2025-11-12T05:29:00Z"/>
              </w:rPr>
            </w:pPr>
            <w:ins w:id="6524" w:author="Bolar, Akshitha" w:date="2025-11-12T10:59:00Z" w16du:dateUtc="2025-11-12T05:29:00Z">
              <w:r>
                <w:t>1.Site expert able to view the Syringe brands enabled and default syringe brand set by Service Technician</w:t>
              </w:r>
            </w:ins>
          </w:p>
          <w:p w14:paraId="10C09DDB" w14:textId="77777777" w:rsidR="00082C13" w:rsidRDefault="00082C13">
            <w:pPr>
              <w:rPr>
                <w:ins w:id="6525" w:author="Bolar, Akshitha" w:date="2025-11-12T10:59:00Z" w16du:dateUtc="2025-11-12T05:29:00Z"/>
              </w:rPr>
            </w:pPr>
            <w:ins w:id="6526" w:author="Bolar, Akshitha" w:date="2025-11-12T10:59:00Z" w16du:dateUtc="2025-11-12T05:29:00Z">
              <w:r>
                <w:t>2.Service Technician able to view the Syringe brands enabled and default syringe brand set by Site Expert</w:t>
              </w:r>
            </w:ins>
          </w:p>
          <w:p w14:paraId="48749B72" w14:textId="77777777" w:rsidR="00082C13" w:rsidRPr="00177671" w:rsidRDefault="00082C13">
            <w:pPr>
              <w:spacing w:before="48" w:after="48"/>
              <w:rPr>
                <w:ins w:id="6527" w:author="Bolar, Akshitha" w:date="2025-11-12T10:59:00Z" w16du:dateUtc="2025-11-12T05:29:00Z"/>
                <w:color w:val="000000" w:themeColor="text1"/>
                <w:szCs w:val="20"/>
              </w:rPr>
            </w:pPr>
          </w:p>
        </w:tc>
      </w:tr>
      <w:tr w:rsidR="00082C13" w:rsidRPr="00177671" w14:paraId="69C59A21" w14:textId="77777777">
        <w:trPr>
          <w:trHeight w:val="960"/>
          <w:ins w:id="6528" w:author="Bolar, Akshitha" w:date="2025-11-12T10:59:00Z"/>
        </w:trPr>
        <w:tc>
          <w:tcPr>
            <w:tcW w:w="600" w:type="pct"/>
            <w:vMerge/>
          </w:tcPr>
          <w:p w14:paraId="0727C15F" w14:textId="77777777" w:rsidR="00082C13" w:rsidRPr="00177671" w:rsidRDefault="00082C13">
            <w:pPr>
              <w:spacing w:before="48" w:after="48"/>
              <w:rPr>
                <w:ins w:id="6529" w:author="Bolar, Akshitha" w:date="2025-11-12T10:59:00Z" w16du:dateUtc="2025-11-12T05:29:00Z"/>
                <w:color w:val="000000" w:themeColor="text1"/>
                <w:szCs w:val="20"/>
              </w:rPr>
            </w:pPr>
          </w:p>
        </w:tc>
        <w:tc>
          <w:tcPr>
            <w:tcW w:w="554" w:type="pct"/>
            <w:vMerge/>
          </w:tcPr>
          <w:p w14:paraId="1B321E13" w14:textId="77777777" w:rsidR="00082C13" w:rsidRPr="00177671" w:rsidRDefault="00082C13">
            <w:pPr>
              <w:spacing w:before="48" w:after="48"/>
              <w:rPr>
                <w:ins w:id="6530" w:author="Bolar, Akshitha" w:date="2025-11-12T10:59:00Z" w16du:dateUtc="2025-11-12T05:29:00Z"/>
                <w:color w:val="000000" w:themeColor="text1"/>
                <w:szCs w:val="20"/>
              </w:rPr>
            </w:pPr>
          </w:p>
        </w:tc>
        <w:tc>
          <w:tcPr>
            <w:tcW w:w="956" w:type="pct"/>
            <w:vMerge/>
          </w:tcPr>
          <w:p w14:paraId="6CB87A18" w14:textId="77777777" w:rsidR="00082C13" w:rsidRPr="00177671" w:rsidRDefault="00082C13">
            <w:pPr>
              <w:spacing w:before="48" w:after="48"/>
              <w:rPr>
                <w:ins w:id="6531" w:author="Bolar, Akshitha" w:date="2025-11-12T10:59:00Z" w16du:dateUtc="2025-11-12T05:29:00Z"/>
                <w:color w:val="000000" w:themeColor="text1"/>
                <w:szCs w:val="20"/>
              </w:rPr>
            </w:pPr>
          </w:p>
        </w:tc>
        <w:tc>
          <w:tcPr>
            <w:tcW w:w="2890" w:type="pct"/>
          </w:tcPr>
          <w:p w14:paraId="7C30D796" w14:textId="77777777" w:rsidR="00082C13" w:rsidRPr="001500F2" w:rsidRDefault="00082C13">
            <w:pPr>
              <w:spacing w:before="48" w:after="48"/>
              <w:rPr>
                <w:ins w:id="6532" w:author="Bolar, Akshitha" w:date="2025-11-12T10:59:00Z" w16du:dateUtc="2025-11-12T05:29:00Z"/>
                <w:color w:val="000000" w:themeColor="text1"/>
                <w:szCs w:val="20"/>
              </w:rPr>
            </w:pPr>
            <w:ins w:id="6533" w:author="Bolar, Akshitha" w:date="2025-11-12T10:59:00Z" w16du:dateUtc="2025-11-12T05:29:00Z">
              <w:r w:rsidRPr="001500F2">
                <w:rPr>
                  <w:b/>
                  <w:bCs/>
                  <w:color w:val="000000" w:themeColor="text1"/>
                  <w:szCs w:val="20"/>
                </w:rPr>
                <w:t xml:space="preserve">Stimulus/Stimuli - </w:t>
              </w:r>
              <w:r w:rsidRPr="001500F2">
                <w:rPr>
                  <w:color w:val="000000" w:themeColor="text1"/>
                  <w:szCs w:val="20"/>
                </w:rPr>
                <w:t>The following(s) will be performed:</w:t>
              </w:r>
            </w:ins>
          </w:p>
          <w:p w14:paraId="78CB92D8" w14:textId="77777777" w:rsidR="00082C13" w:rsidRPr="001500F2" w:rsidRDefault="00082C13">
            <w:pPr>
              <w:spacing w:before="48" w:after="48"/>
              <w:rPr>
                <w:ins w:id="6534" w:author="Bolar, Akshitha" w:date="2025-11-12T10:59:00Z" w16du:dateUtc="2025-11-12T05:29:00Z"/>
                <w:color w:val="000000" w:themeColor="text1"/>
                <w:szCs w:val="20"/>
              </w:rPr>
            </w:pPr>
            <w:ins w:id="6535" w:author="Bolar, Akshitha" w:date="2025-11-12T10:59:00Z" w16du:dateUtc="2025-11-12T05:29:00Z">
              <w:r>
                <w:rPr>
                  <w:color w:val="000000" w:themeColor="text1"/>
                  <w:szCs w:val="20"/>
                </w:rPr>
                <w:t>1.</w:t>
              </w:r>
              <w:r w:rsidRPr="001500F2">
                <w:rPr>
                  <w:color w:val="000000" w:themeColor="text1"/>
                  <w:szCs w:val="20"/>
                </w:rPr>
                <w:t>Login as Service Technician and enable few syringe brands from "Enable Syringe Brands" section and disable the rest</w:t>
              </w:r>
            </w:ins>
          </w:p>
          <w:p w14:paraId="34CD6454" w14:textId="77777777" w:rsidR="00082C13" w:rsidRPr="001500F2" w:rsidRDefault="00082C13">
            <w:pPr>
              <w:spacing w:before="48" w:after="48"/>
              <w:rPr>
                <w:ins w:id="6536" w:author="Bolar, Akshitha" w:date="2025-11-12T10:59:00Z" w16du:dateUtc="2025-11-12T05:29:00Z"/>
                <w:color w:val="000000" w:themeColor="text1"/>
                <w:szCs w:val="20"/>
              </w:rPr>
            </w:pPr>
            <w:ins w:id="6537" w:author="Bolar, Akshitha" w:date="2025-11-12T10:59:00Z" w16du:dateUtc="2025-11-12T05:29:00Z">
              <w:r>
                <w:rPr>
                  <w:color w:val="000000" w:themeColor="text1"/>
                  <w:szCs w:val="20"/>
                </w:rPr>
                <w:t>2.</w:t>
              </w:r>
              <w:r w:rsidRPr="001500F2">
                <w:rPr>
                  <w:color w:val="000000" w:themeColor="text1"/>
                  <w:szCs w:val="20"/>
                </w:rPr>
                <w:t>Login as Site Expert and enable few syringe brands from "Enable Syringe Brands" section and disable the rest</w:t>
              </w:r>
            </w:ins>
          </w:p>
          <w:p w14:paraId="468EA7BB" w14:textId="77777777" w:rsidR="00082C13" w:rsidRPr="00177671" w:rsidRDefault="00082C13">
            <w:pPr>
              <w:spacing w:before="48" w:after="48"/>
              <w:rPr>
                <w:ins w:id="6538" w:author="Bolar, Akshitha" w:date="2025-11-12T10:59:00Z" w16du:dateUtc="2025-11-12T05:29:00Z"/>
                <w:b/>
                <w:bCs/>
                <w:color w:val="000000" w:themeColor="text1"/>
                <w:szCs w:val="20"/>
              </w:rPr>
            </w:pPr>
          </w:p>
        </w:tc>
      </w:tr>
      <w:tr w:rsidR="00082C13" w:rsidRPr="00177671" w14:paraId="623BD6BE" w14:textId="77777777">
        <w:trPr>
          <w:trHeight w:val="1817"/>
          <w:ins w:id="6539" w:author="Bolar, Akshitha" w:date="2025-11-12T10:59:00Z"/>
        </w:trPr>
        <w:tc>
          <w:tcPr>
            <w:tcW w:w="600" w:type="pct"/>
            <w:vMerge/>
          </w:tcPr>
          <w:p w14:paraId="5CB6E517" w14:textId="77777777" w:rsidR="00082C13" w:rsidRPr="00177671" w:rsidRDefault="00082C13">
            <w:pPr>
              <w:spacing w:before="48" w:after="48"/>
              <w:rPr>
                <w:ins w:id="6540" w:author="Bolar, Akshitha" w:date="2025-11-12T10:59:00Z" w16du:dateUtc="2025-11-12T05:29:00Z"/>
                <w:color w:val="000000" w:themeColor="text1"/>
                <w:szCs w:val="20"/>
              </w:rPr>
            </w:pPr>
          </w:p>
        </w:tc>
        <w:tc>
          <w:tcPr>
            <w:tcW w:w="554" w:type="pct"/>
            <w:vMerge/>
          </w:tcPr>
          <w:p w14:paraId="6F7F7BEB" w14:textId="77777777" w:rsidR="00082C13" w:rsidRPr="00177671" w:rsidRDefault="00082C13">
            <w:pPr>
              <w:spacing w:before="48" w:after="48"/>
              <w:rPr>
                <w:ins w:id="6541" w:author="Bolar, Akshitha" w:date="2025-11-12T10:59:00Z" w16du:dateUtc="2025-11-12T05:29:00Z"/>
                <w:color w:val="000000" w:themeColor="text1"/>
                <w:szCs w:val="20"/>
              </w:rPr>
            </w:pPr>
          </w:p>
        </w:tc>
        <w:tc>
          <w:tcPr>
            <w:tcW w:w="956" w:type="pct"/>
            <w:vMerge/>
          </w:tcPr>
          <w:p w14:paraId="08C1DB0A" w14:textId="77777777" w:rsidR="00082C13" w:rsidRPr="00177671" w:rsidRDefault="00082C13">
            <w:pPr>
              <w:spacing w:before="48" w:after="48"/>
              <w:rPr>
                <w:ins w:id="6542" w:author="Bolar, Akshitha" w:date="2025-11-12T10:59:00Z" w16du:dateUtc="2025-11-12T05:29:00Z"/>
                <w:color w:val="000000" w:themeColor="text1"/>
                <w:szCs w:val="20"/>
              </w:rPr>
            </w:pPr>
          </w:p>
        </w:tc>
        <w:tc>
          <w:tcPr>
            <w:tcW w:w="2890" w:type="pct"/>
          </w:tcPr>
          <w:p w14:paraId="0FFCBB12" w14:textId="77777777" w:rsidR="00082C13" w:rsidRPr="000927F1" w:rsidRDefault="00082C13">
            <w:pPr>
              <w:spacing w:before="48" w:after="48"/>
              <w:rPr>
                <w:ins w:id="6543" w:author="Bolar, Akshitha" w:date="2025-11-12T10:59:00Z" w16du:dateUtc="2025-11-12T05:29:00Z"/>
                <w:color w:val="000000" w:themeColor="text1"/>
                <w:szCs w:val="20"/>
              </w:rPr>
            </w:pPr>
            <w:ins w:id="6544" w:author="Bolar, Akshitha" w:date="2025-11-12T10:59:00Z" w16du:dateUtc="2025-11-12T05:29:00Z">
              <w:r w:rsidRPr="000927F1">
                <w:rPr>
                  <w:b/>
                  <w:bCs/>
                  <w:color w:val="000000" w:themeColor="text1"/>
                  <w:szCs w:val="20"/>
                </w:rPr>
                <w:t xml:space="preserve">Observation(s) - </w:t>
              </w:r>
              <w:r w:rsidRPr="000927F1">
                <w:rPr>
                  <w:color w:val="000000" w:themeColor="text1"/>
                  <w:szCs w:val="20"/>
                </w:rPr>
                <w:t>The following(s) will be observed:</w:t>
              </w:r>
            </w:ins>
          </w:p>
          <w:p w14:paraId="6DA149FF" w14:textId="77777777" w:rsidR="00082C13" w:rsidRPr="000927F1" w:rsidRDefault="00082C13">
            <w:pPr>
              <w:spacing w:before="48" w:after="48"/>
              <w:rPr>
                <w:ins w:id="6545" w:author="Bolar, Akshitha" w:date="2025-11-12T10:59:00Z" w16du:dateUtc="2025-11-12T05:29:00Z"/>
                <w:color w:val="000000" w:themeColor="text1"/>
                <w:szCs w:val="20"/>
              </w:rPr>
            </w:pPr>
            <w:ins w:id="6546" w:author="Bolar, Akshitha" w:date="2025-11-12T10:59:00Z" w16du:dateUtc="2025-11-12T05:29:00Z">
              <w:r>
                <w:rPr>
                  <w:color w:val="000000" w:themeColor="text1"/>
                  <w:szCs w:val="20"/>
                </w:rPr>
                <w:t>1.</w:t>
              </w:r>
              <w:r w:rsidRPr="000927F1">
                <w:rPr>
                  <w:color w:val="000000" w:themeColor="text1"/>
                  <w:szCs w:val="20"/>
                </w:rPr>
                <w:t>Site expert able to view the Syringe brands enabled and default syringe brand set by Service Technician</w:t>
              </w:r>
            </w:ins>
          </w:p>
          <w:p w14:paraId="34D1732A" w14:textId="3FE243FE" w:rsidR="00082C13" w:rsidRPr="00177671" w:rsidRDefault="00082C13">
            <w:pPr>
              <w:spacing w:before="48" w:after="48"/>
              <w:rPr>
                <w:ins w:id="6547" w:author="Bolar, Akshitha" w:date="2025-11-12T10:59:00Z" w16du:dateUtc="2025-11-12T05:29:00Z"/>
                <w:color w:val="000000" w:themeColor="text1"/>
                <w:szCs w:val="20"/>
              </w:rPr>
            </w:pPr>
            <w:ins w:id="6548" w:author="Bolar, Akshitha" w:date="2025-11-12T10:59:00Z" w16du:dateUtc="2025-11-12T05:29:00Z">
              <w:r>
                <w:rPr>
                  <w:color w:val="000000" w:themeColor="text1"/>
                  <w:szCs w:val="20"/>
                </w:rPr>
                <w:t>2.</w:t>
              </w:r>
              <w:r w:rsidRPr="000927F1">
                <w:rPr>
                  <w:color w:val="000000" w:themeColor="text1"/>
                  <w:szCs w:val="20"/>
                </w:rPr>
                <w:t>Service Technician able to view the Syringe brands enabled and default syringe brand set by Site Expert</w:t>
              </w:r>
            </w:ins>
          </w:p>
        </w:tc>
      </w:tr>
      <w:tr w:rsidR="00082C13" w:rsidRPr="00177671" w14:paraId="02647ABF" w14:textId="77777777">
        <w:trPr>
          <w:trHeight w:val="935"/>
          <w:ins w:id="6549" w:author="Bolar, Akshitha" w:date="2025-11-12T10:59:00Z"/>
        </w:trPr>
        <w:tc>
          <w:tcPr>
            <w:tcW w:w="600" w:type="pct"/>
            <w:vMerge w:val="restart"/>
          </w:tcPr>
          <w:p w14:paraId="2CAA119D" w14:textId="77777777" w:rsidR="00082C13" w:rsidRPr="00177671" w:rsidRDefault="00082C13">
            <w:pPr>
              <w:spacing w:before="48" w:after="48"/>
              <w:rPr>
                <w:ins w:id="6550" w:author="Bolar, Akshitha" w:date="2025-11-12T10:59:00Z" w16du:dateUtc="2025-11-12T05:29:00Z"/>
                <w:color w:val="000000" w:themeColor="text1"/>
                <w:szCs w:val="20"/>
              </w:rPr>
            </w:pPr>
            <w:ins w:id="6551" w:author="Bolar, Akshitha" w:date="2025-11-12T10:59:00Z" w16du:dateUtc="2025-11-12T05:29:00Z">
              <w:r w:rsidRPr="008050D7">
                <w:rPr>
                  <w:color w:val="000000" w:themeColor="text1"/>
                  <w:szCs w:val="20"/>
                </w:rPr>
                <w:t>10165</w:t>
              </w:r>
            </w:ins>
          </w:p>
        </w:tc>
        <w:tc>
          <w:tcPr>
            <w:tcW w:w="554" w:type="pct"/>
            <w:vMerge w:val="restart"/>
          </w:tcPr>
          <w:p w14:paraId="13727EAB" w14:textId="77777777" w:rsidR="00082C13" w:rsidRPr="00177671" w:rsidRDefault="00082C13">
            <w:pPr>
              <w:spacing w:before="48" w:after="48"/>
              <w:rPr>
                <w:ins w:id="6552" w:author="Bolar, Akshitha" w:date="2025-11-12T10:59:00Z" w16du:dateUtc="2025-11-12T05:29:00Z"/>
                <w:color w:val="000000" w:themeColor="text1"/>
                <w:szCs w:val="20"/>
              </w:rPr>
            </w:pPr>
            <w:ins w:id="6553" w:author="Bolar, Akshitha" w:date="2025-11-12T10:59:00Z" w16du:dateUtc="2025-11-12T05:29:00Z">
              <w:r>
                <w:rPr>
                  <w:color w:val="000000" w:themeColor="text1"/>
                  <w:szCs w:val="20"/>
                </w:rPr>
                <w:t>13789</w:t>
              </w:r>
            </w:ins>
          </w:p>
        </w:tc>
        <w:tc>
          <w:tcPr>
            <w:tcW w:w="956" w:type="pct"/>
            <w:vMerge w:val="restart"/>
          </w:tcPr>
          <w:p w14:paraId="2A72164D" w14:textId="77777777" w:rsidR="00082C13" w:rsidRPr="00D02146" w:rsidRDefault="00082C13">
            <w:pPr>
              <w:spacing w:before="48" w:after="48"/>
              <w:rPr>
                <w:ins w:id="6554" w:author="Bolar, Akshitha" w:date="2025-11-12T10:59:00Z" w16du:dateUtc="2025-11-12T05:29:00Z"/>
                <w:color w:val="000000" w:themeColor="text1"/>
                <w:szCs w:val="20"/>
              </w:rPr>
            </w:pPr>
            <w:ins w:id="6555" w:author="Bolar, Akshitha" w:date="2025-11-12T10:59:00Z" w16du:dateUtc="2025-11-12T05:29:00Z">
              <w:r w:rsidRPr="00D02146">
                <w:rPr>
                  <w:color w:val="000000" w:themeColor="text1"/>
                  <w:szCs w:val="20"/>
                </w:rPr>
                <w:t>[SRS-7286]</w:t>
              </w:r>
            </w:ins>
          </w:p>
          <w:p w14:paraId="75CE59F1" w14:textId="77777777" w:rsidR="00082C13" w:rsidRPr="00177671" w:rsidRDefault="00082C13">
            <w:pPr>
              <w:spacing w:before="48" w:after="48"/>
              <w:rPr>
                <w:ins w:id="6556" w:author="Bolar, Akshitha" w:date="2025-11-12T10:59:00Z" w16du:dateUtc="2025-11-12T05:29:00Z"/>
                <w:color w:val="000000" w:themeColor="text1"/>
                <w:szCs w:val="20"/>
              </w:rPr>
            </w:pPr>
          </w:p>
        </w:tc>
        <w:tc>
          <w:tcPr>
            <w:tcW w:w="2890" w:type="pct"/>
          </w:tcPr>
          <w:p w14:paraId="085D67D1" w14:textId="77777777" w:rsidR="00082C13" w:rsidRPr="00177671" w:rsidRDefault="00082C13">
            <w:pPr>
              <w:spacing w:before="48" w:after="48"/>
              <w:rPr>
                <w:ins w:id="6557" w:author="Bolar, Akshitha" w:date="2025-11-12T10:59:00Z" w16du:dateUtc="2025-11-12T05:29:00Z"/>
                <w:color w:val="000000" w:themeColor="text1"/>
                <w:szCs w:val="20"/>
              </w:rPr>
            </w:pPr>
            <w:ins w:id="6558" w:author="Bolar, Akshitha" w:date="2025-11-12T10:59:00Z" w16du:dateUtc="2025-11-12T05:29:00Z">
              <w:r w:rsidRPr="005222C6">
                <w:rPr>
                  <w:b/>
                  <w:color w:val="000000" w:themeColor="text1"/>
                  <w:szCs w:val="20"/>
                </w:rPr>
                <w:t xml:space="preserve">Overview - </w:t>
              </w:r>
              <w:r w:rsidRPr="005222C6">
                <w:rPr>
                  <w:color w:val="000000" w:themeColor="text1"/>
                  <w:szCs w:val="20"/>
                </w:rPr>
                <w:t>This test will verify that user is able to create, edit and delete custom solutions with the Site Expert access.</w:t>
              </w:r>
            </w:ins>
          </w:p>
        </w:tc>
      </w:tr>
      <w:tr w:rsidR="00082C13" w:rsidRPr="00177671" w14:paraId="26B58C66" w14:textId="77777777">
        <w:trPr>
          <w:trHeight w:val="386"/>
          <w:ins w:id="6559" w:author="Bolar, Akshitha" w:date="2025-11-12T10:59:00Z"/>
        </w:trPr>
        <w:tc>
          <w:tcPr>
            <w:tcW w:w="600" w:type="pct"/>
            <w:vMerge/>
          </w:tcPr>
          <w:p w14:paraId="63C59F3E" w14:textId="77777777" w:rsidR="00082C13" w:rsidRPr="00177671" w:rsidRDefault="00082C13">
            <w:pPr>
              <w:spacing w:before="48" w:after="48"/>
              <w:rPr>
                <w:ins w:id="6560" w:author="Bolar, Akshitha" w:date="2025-11-12T10:59:00Z" w16du:dateUtc="2025-11-12T05:29:00Z"/>
                <w:color w:val="000000" w:themeColor="text1"/>
                <w:szCs w:val="20"/>
              </w:rPr>
            </w:pPr>
          </w:p>
        </w:tc>
        <w:tc>
          <w:tcPr>
            <w:tcW w:w="554" w:type="pct"/>
            <w:vMerge/>
          </w:tcPr>
          <w:p w14:paraId="2F7AEDA9" w14:textId="77777777" w:rsidR="00082C13" w:rsidRPr="00177671" w:rsidRDefault="00082C13">
            <w:pPr>
              <w:spacing w:before="48" w:after="48"/>
              <w:rPr>
                <w:ins w:id="6561" w:author="Bolar, Akshitha" w:date="2025-11-12T10:59:00Z" w16du:dateUtc="2025-11-12T05:29:00Z"/>
                <w:color w:val="000000" w:themeColor="text1"/>
                <w:szCs w:val="20"/>
              </w:rPr>
            </w:pPr>
          </w:p>
        </w:tc>
        <w:tc>
          <w:tcPr>
            <w:tcW w:w="956" w:type="pct"/>
            <w:vMerge/>
          </w:tcPr>
          <w:p w14:paraId="19FC3899" w14:textId="77777777" w:rsidR="00082C13" w:rsidRPr="00177671" w:rsidRDefault="00082C13">
            <w:pPr>
              <w:spacing w:before="48" w:after="48"/>
              <w:rPr>
                <w:ins w:id="6562" w:author="Bolar, Akshitha" w:date="2025-11-12T10:59:00Z" w16du:dateUtc="2025-11-12T05:29:00Z"/>
                <w:color w:val="000000" w:themeColor="text1"/>
                <w:szCs w:val="20"/>
              </w:rPr>
            </w:pPr>
          </w:p>
        </w:tc>
        <w:tc>
          <w:tcPr>
            <w:tcW w:w="2890" w:type="pct"/>
          </w:tcPr>
          <w:p w14:paraId="7C141501" w14:textId="77777777" w:rsidR="00082C13" w:rsidRDefault="00082C13">
            <w:pPr>
              <w:spacing w:before="48" w:after="48"/>
              <w:rPr>
                <w:ins w:id="6563" w:author="Bolar, Akshitha" w:date="2025-11-12T10:59:00Z" w16du:dateUtc="2025-11-12T05:29:00Z"/>
                <w:b/>
                <w:bCs/>
                <w:color w:val="000000" w:themeColor="text1"/>
                <w:szCs w:val="20"/>
              </w:rPr>
            </w:pPr>
            <w:ins w:id="6564" w:author="Bolar, Akshitha" w:date="2025-11-12T10:59:00Z" w16du:dateUtc="2025-11-12T05:29:00Z">
              <w:r w:rsidRPr="005222C6">
                <w:rPr>
                  <w:b/>
                  <w:bCs/>
                  <w:color w:val="000000" w:themeColor="text1"/>
                  <w:szCs w:val="20"/>
                </w:rPr>
                <w:t xml:space="preserve">Stimulus </w:t>
              </w:r>
              <w:r>
                <w:rPr>
                  <w:b/>
                  <w:bCs/>
                  <w:color w:val="000000" w:themeColor="text1"/>
                  <w:szCs w:val="20"/>
                </w:rPr>
                <w:t>–</w:t>
              </w:r>
            </w:ins>
          </w:p>
          <w:p w14:paraId="2976B5E2" w14:textId="77777777" w:rsidR="00082C13" w:rsidRPr="005222C6" w:rsidRDefault="00082C13">
            <w:pPr>
              <w:spacing w:before="48" w:after="48"/>
              <w:rPr>
                <w:ins w:id="6565" w:author="Bolar, Akshitha" w:date="2025-11-12T10:59:00Z" w16du:dateUtc="2025-11-12T05:29:00Z"/>
                <w:color w:val="000000" w:themeColor="text1"/>
                <w:szCs w:val="20"/>
              </w:rPr>
            </w:pPr>
            <w:ins w:id="6566" w:author="Bolar, Akshitha" w:date="2025-11-12T10:59:00Z" w16du:dateUtc="2025-11-12T05:29:00Z">
              <w:r w:rsidRPr="005222C6">
                <w:rPr>
                  <w:color w:val="000000" w:themeColor="text1"/>
                  <w:szCs w:val="20"/>
                </w:rPr>
                <w:t>1.Create a custom TPE Citrate Solution and then edit it and delete it.</w:t>
              </w:r>
            </w:ins>
          </w:p>
          <w:p w14:paraId="4A2C75F1" w14:textId="77777777" w:rsidR="00082C13" w:rsidRPr="00177671" w:rsidRDefault="00082C13">
            <w:pPr>
              <w:spacing w:before="48" w:after="48"/>
              <w:rPr>
                <w:ins w:id="6567" w:author="Bolar, Akshitha" w:date="2025-11-12T10:59:00Z" w16du:dateUtc="2025-11-12T05:29:00Z"/>
                <w:b/>
                <w:bCs/>
                <w:color w:val="000000" w:themeColor="text1"/>
                <w:szCs w:val="20"/>
              </w:rPr>
            </w:pPr>
          </w:p>
        </w:tc>
      </w:tr>
      <w:tr w:rsidR="00082C13" w:rsidRPr="00177671" w14:paraId="099F9449" w14:textId="77777777">
        <w:trPr>
          <w:trHeight w:val="683"/>
          <w:ins w:id="6568" w:author="Bolar, Akshitha" w:date="2025-11-12T10:59:00Z"/>
        </w:trPr>
        <w:tc>
          <w:tcPr>
            <w:tcW w:w="600" w:type="pct"/>
            <w:vMerge/>
          </w:tcPr>
          <w:p w14:paraId="1DD7E379" w14:textId="77777777" w:rsidR="00082C13" w:rsidRPr="00177671" w:rsidRDefault="00082C13">
            <w:pPr>
              <w:spacing w:before="48" w:after="48"/>
              <w:rPr>
                <w:ins w:id="6569" w:author="Bolar, Akshitha" w:date="2025-11-12T10:59:00Z" w16du:dateUtc="2025-11-12T05:29:00Z"/>
                <w:color w:val="000000" w:themeColor="text1"/>
                <w:szCs w:val="20"/>
              </w:rPr>
            </w:pPr>
          </w:p>
        </w:tc>
        <w:tc>
          <w:tcPr>
            <w:tcW w:w="554" w:type="pct"/>
            <w:vMerge/>
          </w:tcPr>
          <w:p w14:paraId="7E3E5831" w14:textId="77777777" w:rsidR="00082C13" w:rsidRPr="00177671" w:rsidRDefault="00082C13">
            <w:pPr>
              <w:spacing w:before="48" w:after="48"/>
              <w:rPr>
                <w:ins w:id="6570" w:author="Bolar, Akshitha" w:date="2025-11-12T10:59:00Z" w16du:dateUtc="2025-11-12T05:29:00Z"/>
                <w:color w:val="000000" w:themeColor="text1"/>
                <w:szCs w:val="20"/>
              </w:rPr>
            </w:pPr>
          </w:p>
        </w:tc>
        <w:tc>
          <w:tcPr>
            <w:tcW w:w="956" w:type="pct"/>
            <w:vMerge/>
          </w:tcPr>
          <w:p w14:paraId="38CA5BB1" w14:textId="77777777" w:rsidR="00082C13" w:rsidRPr="00177671" w:rsidRDefault="00082C13">
            <w:pPr>
              <w:spacing w:before="48" w:after="48"/>
              <w:rPr>
                <w:ins w:id="6571" w:author="Bolar, Akshitha" w:date="2025-11-12T10:59:00Z" w16du:dateUtc="2025-11-12T05:29:00Z"/>
                <w:color w:val="000000" w:themeColor="text1"/>
                <w:szCs w:val="20"/>
              </w:rPr>
            </w:pPr>
          </w:p>
        </w:tc>
        <w:tc>
          <w:tcPr>
            <w:tcW w:w="2890" w:type="pct"/>
          </w:tcPr>
          <w:p w14:paraId="462C73EF" w14:textId="77777777" w:rsidR="00082C13" w:rsidRDefault="00082C13">
            <w:pPr>
              <w:spacing w:before="48" w:after="48"/>
              <w:rPr>
                <w:ins w:id="6572" w:author="Bolar, Akshitha" w:date="2025-11-12T10:59:00Z" w16du:dateUtc="2025-11-12T05:29:00Z"/>
                <w:b/>
                <w:bCs/>
                <w:color w:val="000000" w:themeColor="text1"/>
                <w:szCs w:val="20"/>
              </w:rPr>
            </w:pPr>
            <w:ins w:id="6573" w:author="Bolar, Akshitha" w:date="2025-11-12T10:59:00Z" w16du:dateUtc="2025-11-12T05:29:00Z">
              <w:r w:rsidRPr="003B60C2">
                <w:rPr>
                  <w:b/>
                  <w:bCs/>
                  <w:color w:val="000000" w:themeColor="text1"/>
                  <w:szCs w:val="20"/>
                </w:rPr>
                <w:t xml:space="preserve">Observations </w:t>
              </w:r>
              <w:r>
                <w:rPr>
                  <w:b/>
                  <w:bCs/>
                  <w:color w:val="000000" w:themeColor="text1"/>
                  <w:szCs w:val="20"/>
                </w:rPr>
                <w:t>–</w:t>
              </w:r>
            </w:ins>
          </w:p>
          <w:p w14:paraId="32688179" w14:textId="77777777" w:rsidR="00082C13" w:rsidRPr="003B60C2" w:rsidRDefault="00082C13">
            <w:pPr>
              <w:spacing w:before="48" w:after="48"/>
              <w:rPr>
                <w:ins w:id="6574" w:author="Bolar, Akshitha" w:date="2025-11-12T10:59:00Z" w16du:dateUtc="2025-11-12T05:29:00Z"/>
                <w:color w:val="000000" w:themeColor="text1"/>
                <w:szCs w:val="20"/>
              </w:rPr>
            </w:pPr>
            <w:ins w:id="6575" w:author="Bolar, Akshitha" w:date="2025-11-12T10:59:00Z" w16du:dateUtc="2025-11-12T05:29:00Z">
              <w:r w:rsidRPr="003B60C2">
                <w:rPr>
                  <w:color w:val="000000" w:themeColor="text1"/>
                  <w:szCs w:val="20"/>
                </w:rPr>
                <w:t>1.User is able to create, edit and delete custom solutions with the Site Expert access.</w:t>
              </w:r>
            </w:ins>
          </w:p>
          <w:p w14:paraId="6E3BDD24" w14:textId="77777777" w:rsidR="00082C13" w:rsidRPr="00177671" w:rsidRDefault="00082C13">
            <w:pPr>
              <w:spacing w:before="48" w:after="48"/>
              <w:rPr>
                <w:ins w:id="6576" w:author="Bolar, Akshitha" w:date="2025-11-12T10:59:00Z" w16du:dateUtc="2025-11-12T05:29:00Z"/>
                <w:b/>
                <w:bCs/>
                <w:color w:val="000000" w:themeColor="text1"/>
                <w:szCs w:val="20"/>
              </w:rPr>
            </w:pPr>
          </w:p>
        </w:tc>
      </w:tr>
      <w:tr w:rsidR="00082C13" w:rsidRPr="00177671" w14:paraId="540D14CF" w14:textId="77777777">
        <w:trPr>
          <w:trHeight w:val="1151"/>
          <w:ins w:id="6577" w:author="Bolar, Akshitha" w:date="2025-11-12T10:59:00Z"/>
        </w:trPr>
        <w:tc>
          <w:tcPr>
            <w:tcW w:w="600" w:type="pct"/>
            <w:vMerge w:val="restart"/>
          </w:tcPr>
          <w:p w14:paraId="4A085EB4" w14:textId="77777777" w:rsidR="00082C13" w:rsidRPr="00177671" w:rsidRDefault="00082C13">
            <w:pPr>
              <w:spacing w:before="48" w:after="48"/>
              <w:rPr>
                <w:ins w:id="6578" w:author="Bolar, Akshitha" w:date="2025-11-12T10:59:00Z" w16du:dateUtc="2025-11-12T05:29:00Z"/>
                <w:color w:val="000000" w:themeColor="text1"/>
                <w:szCs w:val="20"/>
              </w:rPr>
            </w:pPr>
            <w:ins w:id="6579" w:author="Bolar, Akshitha" w:date="2025-11-12T10:59:00Z" w16du:dateUtc="2025-11-12T05:29:00Z">
              <w:r w:rsidRPr="009F659D">
                <w:rPr>
                  <w:color w:val="000000" w:themeColor="text1"/>
                  <w:szCs w:val="20"/>
                </w:rPr>
                <w:t>10164</w:t>
              </w:r>
            </w:ins>
          </w:p>
        </w:tc>
        <w:tc>
          <w:tcPr>
            <w:tcW w:w="554" w:type="pct"/>
            <w:vMerge w:val="restart"/>
          </w:tcPr>
          <w:p w14:paraId="3E260358" w14:textId="77777777" w:rsidR="00082C13" w:rsidRPr="00177671" w:rsidRDefault="00082C13">
            <w:pPr>
              <w:spacing w:before="48" w:after="48"/>
              <w:rPr>
                <w:ins w:id="6580" w:author="Bolar, Akshitha" w:date="2025-11-12T10:59:00Z" w16du:dateUtc="2025-11-12T05:29:00Z"/>
                <w:color w:val="000000" w:themeColor="text1"/>
                <w:szCs w:val="20"/>
              </w:rPr>
            </w:pPr>
            <w:ins w:id="6581" w:author="Bolar, Akshitha" w:date="2025-11-12T10:59:00Z" w16du:dateUtc="2025-11-12T05:29:00Z">
              <w:r>
                <w:rPr>
                  <w:color w:val="000000" w:themeColor="text1"/>
                  <w:szCs w:val="20"/>
                </w:rPr>
                <w:t>13788</w:t>
              </w:r>
            </w:ins>
          </w:p>
        </w:tc>
        <w:tc>
          <w:tcPr>
            <w:tcW w:w="956" w:type="pct"/>
            <w:vMerge w:val="restart"/>
          </w:tcPr>
          <w:p w14:paraId="535B2CA5" w14:textId="77777777" w:rsidR="00082C13" w:rsidRDefault="00082C13">
            <w:pPr>
              <w:spacing w:before="48" w:after="48"/>
              <w:rPr>
                <w:ins w:id="6582" w:author="Bolar, Akshitha" w:date="2025-11-12T10:59:00Z" w16du:dateUtc="2025-11-12T05:29:00Z"/>
                <w:color w:val="000000" w:themeColor="text1"/>
                <w:szCs w:val="20"/>
              </w:rPr>
            </w:pPr>
            <w:ins w:id="6583" w:author="Bolar, Akshitha" w:date="2025-11-12T10:59:00Z" w16du:dateUtc="2025-11-12T05:29:00Z">
              <w:r w:rsidRPr="00036D77">
                <w:rPr>
                  <w:color w:val="000000" w:themeColor="text1"/>
                  <w:szCs w:val="20"/>
                </w:rPr>
                <w:t>[SRS-7286]</w:t>
              </w:r>
            </w:ins>
          </w:p>
          <w:p w14:paraId="6BCCA26F" w14:textId="77777777" w:rsidR="00082C13" w:rsidRPr="00177671" w:rsidRDefault="00082C13">
            <w:pPr>
              <w:spacing w:before="48" w:after="48"/>
              <w:rPr>
                <w:ins w:id="6584" w:author="Bolar, Akshitha" w:date="2025-11-12T10:59:00Z" w16du:dateUtc="2025-11-12T05:29:00Z"/>
                <w:color w:val="000000" w:themeColor="text1"/>
                <w:szCs w:val="20"/>
              </w:rPr>
            </w:pPr>
            <w:ins w:id="6585" w:author="Bolar, Akshitha" w:date="2025-11-12T10:59:00Z" w16du:dateUtc="2025-11-12T05:29:00Z">
              <w:r w:rsidRPr="0055384D">
                <w:rPr>
                  <w:color w:val="000000" w:themeColor="text1"/>
                  <w:szCs w:val="20"/>
                </w:rPr>
                <w:t>[SRS-9704]</w:t>
              </w:r>
            </w:ins>
          </w:p>
        </w:tc>
        <w:tc>
          <w:tcPr>
            <w:tcW w:w="2890" w:type="pct"/>
          </w:tcPr>
          <w:p w14:paraId="24807D21" w14:textId="77777777" w:rsidR="00082C13" w:rsidRDefault="00082C13">
            <w:pPr>
              <w:spacing w:before="48" w:after="48"/>
              <w:rPr>
                <w:ins w:id="6586" w:author="Bolar, Akshitha" w:date="2025-11-12T10:59:00Z" w16du:dateUtc="2025-11-12T05:29:00Z"/>
                <w:szCs w:val="24"/>
              </w:rPr>
            </w:pPr>
            <w:ins w:id="6587" w:author="Bolar, Akshitha" w:date="2025-11-12T10:59:00Z" w16du:dateUtc="2025-11-12T05:29:00Z">
              <w:r w:rsidRPr="00DA4836">
                <w:rPr>
                  <w:b/>
                  <w:szCs w:val="24"/>
                </w:rPr>
                <w:t>Overview:</w:t>
              </w:r>
              <w:r w:rsidRPr="00DA4836">
                <w:rPr>
                  <w:szCs w:val="24"/>
                </w:rPr>
                <w:t xml:space="preserve"> This test will verify that</w:t>
              </w:r>
              <w:r>
                <w:rPr>
                  <w:szCs w:val="24"/>
                </w:rPr>
                <w:t>:</w:t>
              </w:r>
            </w:ins>
          </w:p>
          <w:p w14:paraId="704D17C1" w14:textId="77777777" w:rsidR="00082C13" w:rsidRPr="00FC7A1F" w:rsidRDefault="00082C13" w:rsidP="00082C13">
            <w:pPr>
              <w:numPr>
                <w:ilvl w:val="0"/>
                <w:numId w:val="286"/>
              </w:numPr>
              <w:autoSpaceDE w:val="0"/>
              <w:autoSpaceDN w:val="0"/>
              <w:adjustRightInd w:val="0"/>
              <w:spacing w:before="48" w:after="48"/>
              <w:rPr>
                <w:ins w:id="6588" w:author="Bolar, Akshitha" w:date="2025-11-12T10:59:00Z" w16du:dateUtc="2025-11-12T05:29:00Z"/>
                <w:szCs w:val="24"/>
              </w:rPr>
            </w:pPr>
            <w:ins w:id="6589" w:author="Bolar, Akshitha" w:date="2025-11-12T10:59:00Z" w16du:dateUtc="2025-11-12T05:29:00Z">
              <w:r w:rsidRPr="00DA4836">
                <w:rPr>
                  <w:szCs w:val="24"/>
                </w:rPr>
                <w:t>the software allows Site Expert to create and edit custom solutions by defining a Solution Name, Citrate Concentration, Citric Acid Concentration, Bicarbonate Concentration and Calcium Concentration.</w:t>
              </w:r>
            </w:ins>
          </w:p>
          <w:p w14:paraId="58952CDD" w14:textId="77777777" w:rsidR="00082C13" w:rsidRPr="00FC7A1F" w:rsidRDefault="00082C13" w:rsidP="00082C13">
            <w:pPr>
              <w:numPr>
                <w:ilvl w:val="0"/>
                <w:numId w:val="286"/>
              </w:numPr>
              <w:autoSpaceDE w:val="0"/>
              <w:autoSpaceDN w:val="0"/>
              <w:adjustRightInd w:val="0"/>
              <w:spacing w:before="48" w:after="48"/>
              <w:rPr>
                <w:ins w:id="6590" w:author="Bolar, Akshitha" w:date="2025-11-12T10:59:00Z" w16du:dateUtc="2025-11-12T05:29:00Z"/>
                <w:szCs w:val="24"/>
              </w:rPr>
            </w:pPr>
            <w:ins w:id="6591" w:author="Bolar, Akshitha" w:date="2025-11-12T10:59:00Z" w16du:dateUtc="2025-11-12T05:29:00Z">
              <w:r w:rsidRPr="00FC7A1F">
                <w:rPr>
                  <w:szCs w:val="24"/>
                </w:rPr>
                <w:t>While deletion is in progress other solution cannot be deleted.</w:t>
              </w:r>
            </w:ins>
          </w:p>
          <w:p w14:paraId="6DE70DE6" w14:textId="77777777" w:rsidR="00082C13" w:rsidRPr="00177671" w:rsidRDefault="00082C13">
            <w:pPr>
              <w:spacing w:before="48" w:after="48"/>
              <w:rPr>
                <w:ins w:id="6592" w:author="Bolar, Akshitha" w:date="2025-11-12T10:59:00Z" w16du:dateUtc="2025-11-12T05:29:00Z"/>
                <w:szCs w:val="24"/>
              </w:rPr>
            </w:pPr>
          </w:p>
        </w:tc>
      </w:tr>
      <w:tr w:rsidR="00082C13" w:rsidRPr="00177671" w14:paraId="4114F764" w14:textId="77777777">
        <w:trPr>
          <w:trHeight w:val="960"/>
          <w:ins w:id="6593" w:author="Bolar, Akshitha" w:date="2025-11-12T10:59:00Z"/>
        </w:trPr>
        <w:tc>
          <w:tcPr>
            <w:tcW w:w="600" w:type="pct"/>
            <w:vMerge/>
          </w:tcPr>
          <w:p w14:paraId="14E4248A" w14:textId="77777777" w:rsidR="00082C13" w:rsidRPr="00177671" w:rsidRDefault="00082C13">
            <w:pPr>
              <w:spacing w:before="48" w:after="48"/>
              <w:rPr>
                <w:ins w:id="6594" w:author="Bolar, Akshitha" w:date="2025-11-12T10:59:00Z" w16du:dateUtc="2025-11-12T05:29:00Z"/>
                <w:color w:val="000000" w:themeColor="text1"/>
                <w:szCs w:val="20"/>
              </w:rPr>
            </w:pPr>
          </w:p>
        </w:tc>
        <w:tc>
          <w:tcPr>
            <w:tcW w:w="554" w:type="pct"/>
            <w:vMerge/>
          </w:tcPr>
          <w:p w14:paraId="0F5A85B9" w14:textId="77777777" w:rsidR="00082C13" w:rsidRPr="00177671" w:rsidRDefault="00082C13">
            <w:pPr>
              <w:spacing w:before="48" w:after="48"/>
              <w:rPr>
                <w:ins w:id="6595" w:author="Bolar, Akshitha" w:date="2025-11-12T10:59:00Z" w16du:dateUtc="2025-11-12T05:29:00Z"/>
                <w:color w:val="000000" w:themeColor="text1"/>
                <w:szCs w:val="20"/>
              </w:rPr>
            </w:pPr>
          </w:p>
        </w:tc>
        <w:tc>
          <w:tcPr>
            <w:tcW w:w="956" w:type="pct"/>
            <w:vMerge/>
          </w:tcPr>
          <w:p w14:paraId="1EC8B78A" w14:textId="77777777" w:rsidR="00082C13" w:rsidRPr="00177671" w:rsidRDefault="00082C13">
            <w:pPr>
              <w:spacing w:before="48" w:after="48"/>
              <w:rPr>
                <w:ins w:id="6596" w:author="Bolar, Akshitha" w:date="2025-11-12T10:59:00Z" w16du:dateUtc="2025-11-12T05:29:00Z"/>
                <w:color w:val="000000" w:themeColor="text1"/>
                <w:szCs w:val="20"/>
              </w:rPr>
            </w:pPr>
          </w:p>
        </w:tc>
        <w:tc>
          <w:tcPr>
            <w:tcW w:w="2890" w:type="pct"/>
          </w:tcPr>
          <w:p w14:paraId="1535FEDB" w14:textId="77777777" w:rsidR="00082C13" w:rsidRPr="00DA4836" w:rsidRDefault="00082C13" w:rsidP="00082C13">
            <w:pPr>
              <w:numPr>
                <w:ilvl w:val="0"/>
                <w:numId w:val="84"/>
              </w:numPr>
              <w:autoSpaceDE w:val="0"/>
              <w:autoSpaceDN w:val="0"/>
              <w:adjustRightInd w:val="0"/>
              <w:spacing w:before="48" w:after="48"/>
              <w:rPr>
                <w:ins w:id="6597" w:author="Bolar, Akshitha" w:date="2025-11-12T10:59:00Z" w16du:dateUtc="2025-11-12T05:29:00Z"/>
                <w:szCs w:val="24"/>
              </w:rPr>
            </w:pPr>
            <w:ins w:id="6598" w:author="Bolar, Akshitha" w:date="2025-11-12T10:59:00Z" w16du:dateUtc="2025-11-12T05:29:00Z">
              <w:r w:rsidRPr="00DA4836">
                <w:rPr>
                  <w:b/>
                  <w:szCs w:val="24"/>
                </w:rPr>
                <w:t xml:space="preserve">Stimuli/Stimulus: </w:t>
              </w:r>
              <w:r w:rsidRPr="00DA4836">
                <w:rPr>
                  <w:szCs w:val="24"/>
                </w:rPr>
                <w:t>Tester will change Log-in and edit System Configurations settings.</w:t>
              </w:r>
            </w:ins>
          </w:p>
          <w:p w14:paraId="537EC33E" w14:textId="77777777" w:rsidR="00082C13" w:rsidRPr="00177671" w:rsidRDefault="00082C13">
            <w:pPr>
              <w:spacing w:before="48" w:after="48"/>
              <w:rPr>
                <w:ins w:id="6599" w:author="Bolar, Akshitha" w:date="2025-11-12T10:59:00Z" w16du:dateUtc="2025-11-12T05:29:00Z"/>
                <w:szCs w:val="24"/>
              </w:rPr>
            </w:pPr>
          </w:p>
        </w:tc>
      </w:tr>
      <w:tr w:rsidR="00082C13" w:rsidRPr="00177671" w14:paraId="1FCB2DED" w14:textId="77777777">
        <w:trPr>
          <w:trHeight w:val="908"/>
          <w:ins w:id="6600" w:author="Bolar, Akshitha" w:date="2025-11-12T10:59:00Z"/>
        </w:trPr>
        <w:tc>
          <w:tcPr>
            <w:tcW w:w="600" w:type="pct"/>
            <w:vMerge/>
          </w:tcPr>
          <w:p w14:paraId="5C63974F" w14:textId="77777777" w:rsidR="00082C13" w:rsidRPr="00177671" w:rsidRDefault="00082C13">
            <w:pPr>
              <w:spacing w:before="48" w:after="48"/>
              <w:rPr>
                <w:ins w:id="6601" w:author="Bolar, Akshitha" w:date="2025-11-12T10:59:00Z" w16du:dateUtc="2025-11-12T05:29:00Z"/>
                <w:color w:val="000000" w:themeColor="text1"/>
                <w:szCs w:val="20"/>
              </w:rPr>
            </w:pPr>
          </w:p>
        </w:tc>
        <w:tc>
          <w:tcPr>
            <w:tcW w:w="554" w:type="pct"/>
            <w:vMerge/>
          </w:tcPr>
          <w:p w14:paraId="73B0A5AF" w14:textId="77777777" w:rsidR="00082C13" w:rsidRPr="00177671" w:rsidRDefault="00082C13">
            <w:pPr>
              <w:spacing w:before="48" w:after="48"/>
              <w:rPr>
                <w:ins w:id="6602" w:author="Bolar, Akshitha" w:date="2025-11-12T10:59:00Z" w16du:dateUtc="2025-11-12T05:29:00Z"/>
                <w:color w:val="000000" w:themeColor="text1"/>
                <w:szCs w:val="20"/>
              </w:rPr>
            </w:pPr>
          </w:p>
        </w:tc>
        <w:tc>
          <w:tcPr>
            <w:tcW w:w="956" w:type="pct"/>
            <w:vMerge/>
          </w:tcPr>
          <w:p w14:paraId="5AD131AB" w14:textId="77777777" w:rsidR="00082C13" w:rsidRPr="00177671" w:rsidRDefault="00082C13">
            <w:pPr>
              <w:spacing w:before="48" w:after="48"/>
              <w:rPr>
                <w:ins w:id="6603" w:author="Bolar, Akshitha" w:date="2025-11-12T10:59:00Z" w16du:dateUtc="2025-11-12T05:29:00Z"/>
                <w:color w:val="000000" w:themeColor="text1"/>
                <w:szCs w:val="20"/>
              </w:rPr>
            </w:pPr>
          </w:p>
        </w:tc>
        <w:tc>
          <w:tcPr>
            <w:tcW w:w="2890" w:type="pct"/>
          </w:tcPr>
          <w:p w14:paraId="266B5A25" w14:textId="77777777" w:rsidR="00082C13" w:rsidRDefault="00082C13">
            <w:pPr>
              <w:spacing w:before="48" w:after="48"/>
              <w:rPr>
                <w:ins w:id="6604" w:author="Bolar, Akshitha" w:date="2025-11-12T10:59:00Z" w16du:dateUtc="2025-11-12T05:29:00Z"/>
                <w:color w:val="000000" w:themeColor="text1"/>
                <w:szCs w:val="20"/>
              </w:rPr>
            </w:pPr>
            <w:ins w:id="6605" w:author="Bolar, Akshitha" w:date="2025-11-12T10:59:00Z" w16du:dateUtc="2025-11-12T05:29:00Z">
              <w:r w:rsidRPr="008B081D">
                <w:rPr>
                  <w:b/>
                  <w:bCs/>
                  <w:color w:val="000000" w:themeColor="text1"/>
                  <w:szCs w:val="20"/>
                </w:rPr>
                <w:t xml:space="preserve">Observations: </w:t>
              </w:r>
              <w:r w:rsidRPr="008B081D">
                <w:rPr>
                  <w:color w:val="000000" w:themeColor="text1"/>
                  <w:szCs w:val="20"/>
                </w:rPr>
                <w:t>Tester will observe</w:t>
              </w:r>
              <w:r>
                <w:rPr>
                  <w:color w:val="000000" w:themeColor="text1"/>
                  <w:szCs w:val="20"/>
                </w:rPr>
                <w:t>:</w:t>
              </w:r>
            </w:ins>
          </w:p>
          <w:p w14:paraId="7F6DFBEE" w14:textId="77777777" w:rsidR="00082C13" w:rsidRDefault="00082C13" w:rsidP="00082C13">
            <w:pPr>
              <w:pStyle w:val="ListParagraph"/>
              <w:numPr>
                <w:ilvl w:val="0"/>
                <w:numId w:val="76"/>
              </w:numPr>
              <w:autoSpaceDE w:val="0"/>
              <w:autoSpaceDN w:val="0"/>
              <w:adjustRightInd w:val="0"/>
              <w:spacing w:before="48" w:after="48"/>
              <w:rPr>
                <w:ins w:id="6606" w:author="Bolar, Akshitha" w:date="2025-11-12T10:59:00Z" w16du:dateUtc="2025-11-12T05:29:00Z"/>
                <w:color w:val="000000" w:themeColor="text1"/>
                <w:szCs w:val="20"/>
              </w:rPr>
            </w:pPr>
            <w:ins w:id="6607" w:author="Bolar, Akshitha" w:date="2025-11-12T10:59:00Z" w16du:dateUtc="2025-11-12T05:29:00Z">
              <w:r w:rsidRPr="008B081D">
                <w:rPr>
                  <w:color w:val="000000" w:themeColor="text1"/>
                  <w:szCs w:val="20"/>
                </w:rPr>
                <w:t>the software provides the Site Expert the ability to create/edit/delete custom solutions by defining the following parameters:</w:t>
              </w:r>
            </w:ins>
          </w:p>
          <w:p w14:paraId="3966C608" w14:textId="77777777" w:rsidR="00082C13" w:rsidRPr="00FF0C00" w:rsidRDefault="00082C13">
            <w:pPr>
              <w:spacing w:before="48" w:after="48"/>
              <w:rPr>
                <w:ins w:id="6608" w:author="Bolar, Akshitha" w:date="2025-11-12T10:59:00Z" w16du:dateUtc="2025-11-12T05:29:00Z"/>
                <w:color w:val="000000" w:themeColor="text1"/>
                <w:szCs w:val="20"/>
              </w:rPr>
            </w:pPr>
            <w:ins w:id="6609" w:author="Bolar, Akshitha" w:date="2025-11-12T10:59:00Z" w16du:dateUtc="2025-11-12T05:29:00Z">
              <w:r w:rsidRPr="00FF0C00">
                <w:rPr>
                  <w:color w:val="000000" w:themeColor="text1"/>
                  <w:szCs w:val="20"/>
                </w:rPr>
                <w:t>Solution name</w:t>
              </w:r>
            </w:ins>
          </w:p>
          <w:p w14:paraId="36C80264" w14:textId="77777777" w:rsidR="00082C13" w:rsidRPr="00FF0C00" w:rsidRDefault="00082C13">
            <w:pPr>
              <w:spacing w:before="48" w:after="48"/>
              <w:rPr>
                <w:ins w:id="6610" w:author="Bolar, Akshitha" w:date="2025-11-12T10:59:00Z" w16du:dateUtc="2025-11-12T05:29:00Z"/>
                <w:color w:val="000000" w:themeColor="text1"/>
                <w:szCs w:val="20"/>
              </w:rPr>
            </w:pPr>
            <w:ins w:id="6611" w:author="Bolar, Akshitha" w:date="2025-11-12T10:59:00Z" w16du:dateUtc="2025-11-12T05:29:00Z">
              <w:r w:rsidRPr="00FF0C00">
                <w:rPr>
                  <w:color w:val="000000" w:themeColor="text1"/>
                  <w:szCs w:val="20"/>
                </w:rPr>
                <w:t>Citrate Concentration (citrate solutions only)</w:t>
              </w:r>
            </w:ins>
          </w:p>
          <w:p w14:paraId="321075DE" w14:textId="77777777" w:rsidR="00082C13" w:rsidRPr="00FF0C00" w:rsidRDefault="00082C13">
            <w:pPr>
              <w:spacing w:before="48" w:after="48"/>
              <w:rPr>
                <w:ins w:id="6612" w:author="Bolar, Akshitha" w:date="2025-11-12T10:59:00Z" w16du:dateUtc="2025-11-12T05:29:00Z"/>
                <w:color w:val="000000" w:themeColor="text1"/>
                <w:szCs w:val="20"/>
              </w:rPr>
            </w:pPr>
            <w:ins w:id="6613" w:author="Bolar, Akshitha" w:date="2025-11-12T10:59:00Z" w16du:dateUtc="2025-11-12T05:29:00Z">
              <w:r w:rsidRPr="00FF0C00">
                <w:rPr>
                  <w:color w:val="000000" w:themeColor="text1"/>
                  <w:szCs w:val="20"/>
                </w:rPr>
                <w:t>Citric Acid Concentration (citrate solutions only)</w:t>
              </w:r>
            </w:ins>
          </w:p>
          <w:p w14:paraId="3C86A0B0" w14:textId="77777777" w:rsidR="00082C13" w:rsidRPr="00FF0C00" w:rsidRDefault="00082C13">
            <w:pPr>
              <w:spacing w:before="48" w:after="48"/>
              <w:rPr>
                <w:ins w:id="6614" w:author="Bolar, Akshitha" w:date="2025-11-12T10:59:00Z" w16du:dateUtc="2025-11-12T05:29:00Z"/>
                <w:color w:val="000000" w:themeColor="text1"/>
                <w:szCs w:val="20"/>
              </w:rPr>
            </w:pPr>
            <w:ins w:id="6615" w:author="Bolar, Akshitha" w:date="2025-11-12T10:59:00Z" w16du:dateUtc="2025-11-12T05:29:00Z">
              <w:r w:rsidRPr="00FF0C00">
                <w:rPr>
                  <w:color w:val="000000" w:themeColor="text1"/>
                  <w:szCs w:val="20"/>
                </w:rPr>
                <w:t>Calcium Concentration (calcium or replacement solutions only)</w:t>
              </w:r>
            </w:ins>
          </w:p>
          <w:p w14:paraId="13CF4E04" w14:textId="77777777" w:rsidR="00082C13" w:rsidRPr="00FF0C00" w:rsidRDefault="00082C13">
            <w:pPr>
              <w:spacing w:before="48" w:after="48"/>
              <w:rPr>
                <w:ins w:id="6616" w:author="Bolar, Akshitha" w:date="2025-11-12T10:59:00Z" w16du:dateUtc="2025-11-12T05:29:00Z"/>
                <w:b/>
                <w:bCs/>
                <w:color w:val="000000" w:themeColor="text1"/>
                <w:szCs w:val="20"/>
              </w:rPr>
            </w:pPr>
            <w:ins w:id="6617" w:author="Bolar, Akshitha" w:date="2025-11-12T10:59:00Z" w16du:dateUtc="2025-11-12T05:29:00Z">
              <w:r w:rsidRPr="00FF0C00">
                <w:rPr>
                  <w:color w:val="000000" w:themeColor="text1"/>
                  <w:szCs w:val="20"/>
                </w:rPr>
                <w:t>Bicarbonate Concentration (dialysate or replacement solutions only</w:t>
              </w:r>
              <w:r w:rsidRPr="00FF0C00">
                <w:rPr>
                  <w:b/>
                  <w:bCs/>
                  <w:color w:val="000000" w:themeColor="text1"/>
                  <w:szCs w:val="20"/>
                </w:rPr>
                <w:t>)</w:t>
              </w:r>
            </w:ins>
          </w:p>
          <w:p w14:paraId="12F0AD46" w14:textId="77777777" w:rsidR="00082C13" w:rsidRDefault="00082C13" w:rsidP="00082C13">
            <w:pPr>
              <w:numPr>
                <w:ilvl w:val="0"/>
                <w:numId w:val="286"/>
              </w:numPr>
              <w:autoSpaceDE w:val="0"/>
              <w:autoSpaceDN w:val="0"/>
              <w:adjustRightInd w:val="0"/>
              <w:spacing w:after="0"/>
              <w:ind w:left="540" w:hanging="360"/>
              <w:rPr>
                <w:ins w:id="6618" w:author="Bolar, Akshitha" w:date="2025-11-12T10:59:00Z" w16du:dateUtc="2025-11-12T05:29:00Z"/>
                <w:szCs w:val="24"/>
              </w:rPr>
            </w:pPr>
            <w:ins w:id="6619" w:author="Bolar, Akshitha" w:date="2025-11-12T10:59:00Z" w16du:dateUtc="2025-11-12T05:29:00Z">
              <w:r>
                <w:rPr>
                  <w:szCs w:val="24"/>
                </w:rPr>
                <w:t>While deletion is in progress other solution cannot be deleted.</w:t>
              </w:r>
            </w:ins>
          </w:p>
          <w:p w14:paraId="36340449" w14:textId="77777777" w:rsidR="00082C13" w:rsidRPr="00FF0C00" w:rsidRDefault="00082C13">
            <w:pPr>
              <w:spacing w:before="48" w:after="48"/>
              <w:rPr>
                <w:ins w:id="6620" w:author="Bolar, Akshitha" w:date="2025-11-12T10:59:00Z" w16du:dateUtc="2025-11-12T05:29:00Z"/>
                <w:b/>
                <w:bCs/>
                <w:color w:val="000000" w:themeColor="text1"/>
                <w:szCs w:val="20"/>
              </w:rPr>
            </w:pPr>
          </w:p>
          <w:p w14:paraId="049544A8" w14:textId="77777777" w:rsidR="00082C13" w:rsidRPr="00FF0C00" w:rsidRDefault="00082C13">
            <w:pPr>
              <w:spacing w:before="48" w:after="48"/>
              <w:rPr>
                <w:ins w:id="6621" w:author="Bolar, Akshitha" w:date="2025-11-12T10:59:00Z" w16du:dateUtc="2025-11-12T05:29:00Z"/>
                <w:b/>
                <w:bCs/>
                <w:color w:val="000000" w:themeColor="text1"/>
                <w:szCs w:val="20"/>
              </w:rPr>
            </w:pPr>
          </w:p>
          <w:p w14:paraId="6D77963A" w14:textId="77777777" w:rsidR="00082C13" w:rsidRPr="00177671" w:rsidRDefault="00082C13">
            <w:pPr>
              <w:spacing w:before="48" w:after="48"/>
              <w:rPr>
                <w:ins w:id="6622" w:author="Bolar, Akshitha" w:date="2025-11-12T10:59:00Z" w16du:dateUtc="2025-11-12T05:29:00Z"/>
                <w:b/>
                <w:bCs/>
                <w:color w:val="000000" w:themeColor="text1"/>
                <w:szCs w:val="20"/>
              </w:rPr>
            </w:pPr>
          </w:p>
        </w:tc>
      </w:tr>
      <w:tr w:rsidR="00082C13" w:rsidRPr="00177671" w14:paraId="011CCF4E" w14:textId="77777777">
        <w:trPr>
          <w:trHeight w:val="1475"/>
          <w:ins w:id="6623" w:author="Bolar, Akshitha" w:date="2025-11-12T10:59:00Z"/>
        </w:trPr>
        <w:tc>
          <w:tcPr>
            <w:tcW w:w="600" w:type="pct"/>
            <w:vMerge w:val="restart"/>
          </w:tcPr>
          <w:p w14:paraId="50ADA481" w14:textId="77777777" w:rsidR="00082C13" w:rsidRPr="00177671" w:rsidRDefault="00082C13">
            <w:pPr>
              <w:spacing w:before="48" w:after="48"/>
              <w:rPr>
                <w:ins w:id="6624" w:author="Bolar, Akshitha" w:date="2025-11-12T10:59:00Z" w16du:dateUtc="2025-11-12T05:29:00Z"/>
                <w:color w:val="000000" w:themeColor="text1"/>
                <w:szCs w:val="20"/>
              </w:rPr>
            </w:pPr>
            <w:ins w:id="6625" w:author="Bolar, Akshitha" w:date="2025-11-12T10:59:00Z" w16du:dateUtc="2025-11-12T05:29:00Z">
              <w:r>
                <w:rPr>
                  <w:color w:val="000000" w:themeColor="text1"/>
                  <w:szCs w:val="20"/>
                </w:rPr>
                <w:t>9472</w:t>
              </w:r>
            </w:ins>
          </w:p>
        </w:tc>
        <w:tc>
          <w:tcPr>
            <w:tcW w:w="554" w:type="pct"/>
            <w:vMerge w:val="restart"/>
          </w:tcPr>
          <w:p w14:paraId="308CC6AD" w14:textId="77777777" w:rsidR="00082C13" w:rsidRPr="00177671" w:rsidRDefault="00082C13">
            <w:pPr>
              <w:spacing w:before="48" w:after="48"/>
              <w:rPr>
                <w:ins w:id="6626" w:author="Bolar, Akshitha" w:date="2025-11-12T10:59:00Z" w16du:dateUtc="2025-11-12T05:29:00Z"/>
                <w:color w:val="000000" w:themeColor="text1"/>
                <w:szCs w:val="20"/>
              </w:rPr>
            </w:pPr>
            <w:ins w:id="6627" w:author="Bolar, Akshitha" w:date="2025-11-12T10:59:00Z" w16du:dateUtc="2025-11-12T05:29:00Z">
              <w:r>
                <w:rPr>
                  <w:color w:val="000000" w:themeColor="text1"/>
                  <w:szCs w:val="20"/>
                </w:rPr>
                <w:t>12938</w:t>
              </w:r>
            </w:ins>
          </w:p>
        </w:tc>
        <w:tc>
          <w:tcPr>
            <w:tcW w:w="956" w:type="pct"/>
            <w:vMerge w:val="restart"/>
          </w:tcPr>
          <w:p w14:paraId="23AE9E36" w14:textId="77777777" w:rsidR="00082C13" w:rsidRPr="00850E13" w:rsidRDefault="00082C13">
            <w:pPr>
              <w:spacing w:before="48" w:after="48"/>
              <w:rPr>
                <w:ins w:id="6628" w:author="Bolar, Akshitha" w:date="2025-11-12T10:59:00Z" w16du:dateUtc="2025-11-12T05:29:00Z"/>
                <w:color w:val="000000" w:themeColor="text1"/>
              </w:rPr>
            </w:pPr>
            <w:ins w:id="6629" w:author="Bolar, Akshitha" w:date="2025-11-12T10:59:00Z" w16du:dateUtc="2025-11-12T05:29:00Z">
              <w:r w:rsidRPr="00850E13">
                <w:rPr>
                  <w:color w:val="000000" w:themeColor="text1"/>
                </w:rPr>
                <w:t>[SRS-10183]</w:t>
              </w:r>
            </w:ins>
          </w:p>
          <w:p w14:paraId="7CF83C67" w14:textId="77777777" w:rsidR="00082C13" w:rsidRPr="00177671" w:rsidRDefault="00082C13">
            <w:pPr>
              <w:spacing w:before="48" w:after="48"/>
              <w:rPr>
                <w:ins w:id="6630" w:author="Bolar, Akshitha" w:date="2025-11-12T10:59:00Z" w16du:dateUtc="2025-11-12T05:29:00Z"/>
                <w:color w:val="000000" w:themeColor="text1"/>
                <w:szCs w:val="20"/>
              </w:rPr>
            </w:pPr>
          </w:p>
        </w:tc>
        <w:tc>
          <w:tcPr>
            <w:tcW w:w="2890" w:type="pct"/>
          </w:tcPr>
          <w:p w14:paraId="5A3243DC" w14:textId="77777777" w:rsidR="00082C13" w:rsidRPr="00C10AEA" w:rsidRDefault="00082C13">
            <w:pPr>
              <w:spacing w:before="48" w:after="48"/>
              <w:rPr>
                <w:ins w:id="6631" w:author="Bolar, Akshitha" w:date="2025-11-12T10:59:00Z" w16du:dateUtc="2025-11-12T05:29:00Z"/>
                <w:szCs w:val="24"/>
              </w:rPr>
            </w:pPr>
            <w:ins w:id="6632" w:author="Bolar, Akshitha" w:date="2025-11-12T10:59:00Z" w16du:dateUtc="2025-11-12T05:29:00Z">
              <w:r w:rsidRPr="00C10AEA">
                <w:rPr>
                  <w:b/>
                  <w:szCs w:val="24"/>
                </w:rPr>
                <w:t xml:space="preserve">Overview - </w:t>
              </w:r>
              <w:r w:rsidRPr="00C10AEA">
                <w:rPr>
                  <w:szCs w:val="24"/>
                </w:rPr>
                <w:t>Verify that the System deletes Sys Configuration, Log files and License details when system is Upgraded to Latest Software 3.7 when Answered Yes for Clean Installation.</w:t>
              </w:r>
            </w:ins>
          </w:p>
          <w:p w14:paraId="55624648" w14:textId="77777777" w:rsidR="00082C13" w:rsidRPr="00C10AEA" w:rsidRDefault="00082C13">
            <w:pPr>
              <w:spacing w:before="48" w:after="48"/>
              <w:rPr>
                <w:ins w:id="6633" w:author="Bolar, Akshitha" w:date="2025-11-12T10:59:00Z" w16du:dateUtc="2025-11-12T05:29:00Z"/>
                <w:szCs w:val="24"/>
              </w:rPr>
            </w:pPr>
            <w:ins w:id="6634" w:author="Bolar, Akshitha" w:date="2025-11-12T10:59:00Z" w16du:dateUtc="2025-11-12T05:29:00Z">
              <w:r w:rsidRPr="00C10AEA">
                <w:rPr>
                  <w:szCs w:val="24"/>
                </w:rPr>
                <w:t>Before generating Default Not Set Alarm there will be two retry of the sysconfigstatus</w:t>
              </w:r>
            </w:ins>
          </w:p>
          <w:p w14:paraId="362F1F8F" w14:textId="77777777" w:rsidR="00082C13" w:rsidRPr="00C10AEA" w:rsidRDefault="00082C13">
            <w:pPr>
              <w:spacing w:before="48" w:after="48"/>
              <w:ind w:left="533"/>
              <w:rPr>
                <w:ins w:id="6635" w:author="Bolar, Akshitha" w:date="2025-11-12T10:59:00Z" w16du:dateUtc="2025-11-12T05:29:00Z"/>
                <w:szCs w:val="24"/>
              </w:rPr>
            </w:pPr>
          </w:p>
          <w:p w14:paraId="48DA7DE6" w14:textId="77777777" w:rsidR="00082C13" w:rsidRPr="00177671" w:rsidRDefault="00082C13">
            <w:pPr>
              <w:spacing w:before="48" w:after="48"/>
              <w:ind w:left="533"/>
              <w:rPr>
                <w:ins w:id="6636" w:author="Bolar, Akshitha" w:date="2025-11-12T10:59:00Z" w16du:dateUtc="2025-11-12T05:29:00Z"/>
                <w:szCs w:val="24"/>
              </w:rPr>
            </w:pPr>
          </w:p>
        </w:tc>
      </w:tr>
      <w:tr w:rsidR="00082C13" w:rsidRPr="00177671" w14:paraId="36DB0057" w14:textId="77777777">
        <w:trPr>
          <w:trHeight w:val="575"/>
          <w:ins w:id="6637" w:author="Bolar, Akshitha" w:date="2025-11-12T10:59:00Z"/>
        </w:trPr>
        <w:tc>
          <w:tcPr>
            <w:tcW w:w="600" w:type="pct"/>
            <w:vMerge/>
          </w:tcPr>
          <w:p w14:paraId="49498248" w14:textId="77777777" w:rsidR="00082C13" w:rsidRPr="00177671" w:rsidRDefault="00082C13">
            <w:pPr>
              <w:spacing w:before="48" w:after="48"/>
              <w:rPr>
                <w:ins w:id="6638" w:author="Bolar, Akshitha" w:date="2025-11-12T10:59:00Z" w16du:dateUtc="2025-11-12T05:29:00Z"/>
                <w:color w:val="000000" w:themeColor="text1"/>
                <w:szCs w:val="20"/>
              </w:rPr>
            </w:pPr>
          </w:p>
        </w:tc>
        <w:tc>
          <w:tcPr>
            <w:tcW w:w="554" w:type="pct"/>
            <w:vMerge/>
          </w:tcPr>
          <w:p w14:paraId="2417DEAC" w14:textId="77777777" w:rsidR="00082C13" w:rsidRPr="00177671" w:rsidRDefault="00082C13">
            <w:pPr>
              <w:spacing w:before="48" w:after="48"/>
              <w:rPr>
                <w:ins w:id="6639" w:author="Bolar, Akshitha" w:date="2025-11-12T10:59:00Z" w16du:dateUtc="2025-11-12T05:29:00Z"/>
                <w:color w:val="000000" w:themeColor="text1"/>
                <w:szCs w:val="20"/>
              </w:rPr>
            </w:pPr>
          </w:p>
        </w:tc>
        <w:tc>
          <w:tcPr>
            <w:tcW w:w="956" w:type="pct"/>
            <w:vMerge/>
          </w:tcPr>
          <w:p w14:paraId="42C63B9C" w14:textId="77777777" w:rsidR="00082C13" w:rsidRPr="00177671" w:rsidRDefault="00082C13">
            <w:pPr>
              <w:spacing w:before="48" w:after="48"/>
              <w:rPr>
                <w:ins w:id="6640" w:author="Bolar, Akshitha" w:date="2025-11-12T10:59:00Z" w16du:dateUtc="2025-11-12T05:29:00Z"/>
                <w:color w:val="000000" w:themeColor="text1"/>
                <w:szCs w:val="20"/>
              </w:rPr>
            </w:pPr>
          </w:p>
        </w:tc>
        <w:tc>
          <w:tcPr>
            <w:tcW w:w="2890" w:type="pct"/>
          </w:tcPr>
          <w:p w14:paraId="49E9A251" w14:textId="77777777" w:rsidR="00082C13" w:rsidRPr="00DD5E24" w:rsidRDefault="00082C13">
            <w:pPr>
              <w:spacing w:before="48" w:after="48"/>
              <w:rPr>
                <w:ins w:id="6641" w:author="Bolar, Akshitha" w:date="2025-11-12T10:59:00Z" w16du:dateUtc="2025-11-12T05:29:00Z"/>
                <w:color w:val="000000" w:themeColor="text1"/>
                <w:szCs w:val="20"/>
              </w:rPr>
            </w:pPr>
            <w:ins w:id="6642" w:author="Bolar, Akshitha" w:date="2025-11-12T10:59:00Z" w16du:dateUtc="2025-11-12T05:29:00Z">
              <w:r w:rsidRPr="00DD5E24">
                <w:rPr>
                  <w:color w:val="000000" w:themeColor="text1"/>
                  <w:szCs w:val="20"/>
                </w:rPr>
                <w:t>Stimulus - Complete Software Installation with following details:</w:t>
              </w:r>
            </w:ins>
          </w:p>
          <w:p w14:paraId="2304E4AE" w14:textId="77777777" w:rsidR="00082C13" w:rsidRPr="00DD5E24" w:rsidRDefault="00082C13">
            <w:pPr>
              <w:spacing w:before="48" w:after="48"/>
              <w:rPr>
                <w:ins w:id="6643" w:author="Bolar, Akshitha" w:date="2025-11-12T10:59:00Z" w16du:dateUtc="2025-11-12T05:29:00Z"/>
                <w:color w:val="000000" w:themeColor="text1"/>
                <w:szCs w:val="20"/>
              </w:rPr>
            </w:pPr>
            <w:ins w:id="6644" w:author="Bolar, Akshitha" w:date="2025-11-12T10:59:00Z" w16du:dateUtc="2025-11-12T05:29:00Z">
              <w:r w:rsidRPr="00DD5E24">
                <w:rPr>
                  <w:color w:val="000000" w:themeColor="text1"/>
                  <w:szCs w:val="20"/>
                </w:rPr>
                <w:t xml:space="preserve">                               1: Yes to clean install</w:t>
              </w:r>
            </w:ins>
          </w:p>
          <w:p w14:paraId="0DC5A63B" w14:textId="77777777" w:rsidR="00082C13" w:rsidRPr="00DD5E24" w:rsidRDefault="00082C13">
            <w:pPr>
              <w:spacing w:before="48" w:after="48"/>
              <w:rPr>
                <w:ins w:id="6645" w:author="Bolar, Akshitha" w:date="2025-11-12T10:59:00Z" w16du:dateUtc="2025-11-12T05:29:00Z"/>
                <w:color w:val="000000" w:themeColor="text1"/>
                <w:szCs w:val="20"/>
              </w:rPr>
            </w:pPr>
            <w:ins w:id="6646" w:author="Bolar, Akshitha" w:date="2025-11-12T10:59:00Z" w16du:dateUtc="2025-11-12T05:29:00Z">
              <w:r w:rsidRPr="00DD5E24">
                <w:rPr>
                  <w:color w:val="000000" w:themeColor="text1"/>
                  <w:szCs w:val="20"/>
                </w:rPr>
                <w:t xml:space="preserve">                               2. Yes to delete log files.</w:t>
              </w:r>
            </w:ins>
          </w:p>
          <w:p w14:paraId="7286CFB1" w14:textId="77777777" w:rsidR="00082C13" w:rsidRPr="00DD5E24" w:rsidRDefault="00082C13">
            <w:pPr>
              <w:spacing w:before="48" w:after="48"/>
              <w:rPr>
                <w:ins w:id="6647" w:author="Bolar, Akshitha" w:date="2025-11-12T10:59:00Z" w16du:dateUtc="2025-11-12T05:29:00Z"/>
                <w:color w:val="000000" w:themeColor="text1"/>
                <w:szCs w:val="20"/>
              </w:rPr>
            </w:pPr>
            <w:ins w:id="6648" w:author="Bolar, Akshitha" w:date="2025-11-12T10:59:00Z" w16du:dateUtc="2025-11-12T05:29:00Z">
              <w:r w:rsidRPr="00DD5E24">
                <w:rPr>
                  <w:color w:val="000000" w:themeColor="text1"/>
                  <w:szCs w:val="20"/>
                </w:rPr>
                <w:t xml:space="preserve">                               3. No to delete CAL SST file.</w:t>
              </w:r>
            </w:ins>
          </w:p>
          <w:p w14:paraId="38DAA439" w14:textId="77777777" w:rsidR="00082C13" w:rsidRPr="00177671" w:rsidRDefault="00082C13">
            <w:pPr>
              <w:spacing w:before="48" w:after="48"/>
              <w:rPr>
                <w:ins w:id="6649" w:author="Bolar, Akshitha" w:date="2025-11-12T10:59:00Z" w16du:dateUtc="2025-11-12T05:29:00Z"/>
                <w:color w:val="000000" w:themeColor="text1"/>
                <w:szCs w:val="20"/>
              </w:rPr>
            </w:pPr>
            <w:ins w:id="6650" w:author="Bolar, Akshitha" w:date="2025-11-12T10:59:00Z" w16du:dateUtc="2025-11-12T05:29:00Z">
              <w:r w:rsidRPr="00DD5E24">
                <w:rPr>
                  <w:color w:val="000000" w:themeColor="text1"/>
                  <w:szCs w:val="20"/>
                </w:rPr>
                <w:t xml:space="preserve">                               4. Yes to delete System configuration files.</w:t>
              </w:r>
            </w:ins>
          </w:p>
        </w:tc>
      </w:tr>
      <w:tr w:rsidR="00082C13" w:rsidRPr="00177671" w14:paraId="1CF804E5" w14:textId="77777777">
        <w:trPr>
          <w:trHeight w:val="683"/>
          <w:ins w:id="6651" w:author="Bolar, Akshitha" w:date="2025-11-12T10:59:00Z"/>
        </w:trPr>
        <w:tc>
          <w:tcPr>
            <w:tcW w:w="600" w:type="pct"/>
            <w:vMerge/>
          </w:tcPr>
          <w:p w14:paraId="0AA8D716" w14:textId="77777777" w:rsidR="00082C13" w:rsidRPr="00177671" w:rsidRDefault="00082C13">
            <w:pPr>
              <w:spacing w:before="48" w:after="48"/>
              <w:rPr>
                <w:ins w:id="6652" w:author="Bolar, Akshitha" w:date="2025-11-12T10:59:00Z" w16du:dateUtc="2025-11-12T05:29:00Z"/>
                <w:color w:val="000000" w:themeColor="text1"/>
                <w:szCs w:val="20"/>
              </w:rPr>
            </w:pPr>
          </w:p>
        </w:tc>
        <w:tc>
          <w:tcPr>
            <w:tcW w:w="554" w:type="pct"/>
            <w:vMerge/>
          </w:tcPr>
          <w:p w14:paraId="0A50136E" w14:textId="77777777" w:rsidR="00082C13" w:rsidRPr="00177671" w:rsidRDefault="00082C13">
            <w:pPr>
              <w:spacing w:before="48" w:after="48"/>
              <w:rPr>
                <w:ins w:id="6653" w:author="Bolar, Akshitha" w:date="2025-11-12T10:59:00Z" w16du:dateUtc="2025-11-12T05:29:00Z"/>
                <w:color w:val="000000" w:themeColor="text1"/>
                <w:szCs w:val="20"/>
              </w:rPr>
            </w:pPr>
          </w:p>
        </w:tc>
        <w:tc>
          <w:tcPr>
            <w:tcW w:w="956" w:type="pct"/>
            <w:vMerge/>
          </w:tcPr>
          <w:p w14:paraId="3D060B6C" w14:textId="77777777" w:rsidR="00082C13" w:rsidRPr="00177671" w:rsidRDefault="00082C13">
            <w:pPr>
              <w:spacing w:before="48" w:after="48"/>
              <w:rPr>
                <w:ins w:id="6654" w:author="Bolar, Akshitha" w:date="2025-11-12T10:59:00Z" w16du:dateUtc="2025-11-12T05:29:00Z"/>
                <w:color w:val="000000" w:themeColor="text1"/>
                <w:szCs w:val="20"/>
              </w:rPr>
            </w:pPr>
          </w:p>
        </w:tc>
        <w:tc>
          <w:tcPr>
            <w:tcW w:w="2890" w:type="pct"/>
          </w:tcPr>
          <w:p w14:paraId="2BF10B5F" w14:textId="77777777" w:rsidR="00082C13" w:rsidRPr="00441916" w:rsidRDefault="00082C13">
            <w:pPr>
              <w:spacing w:before="48" w:after="48"/>
              <w:rPr>
                <w:ins w:id="6655" w:author="Bolar, Akshitha" w:date="2025-11-12T10:59:00Z" w16du:dateUtc="2025-11-12T05:29:00Z"/>
                <w:color w:val="000000" w:themeColor="text1"/>
                <w:szCs w:val="20"/>
              </w:rPr>
            </w:pPr>
            <w:ins w:id="6656" w:author="Bolar, Akshitha" w:date="2025-11-12T10:59:00Z" w16du:dateUtc="2025-11-12T05:29:00Z">
              <w:r w:rsidRPr="00441916">
                <w:rPr>
                  <w:b/>
                  <w:color w:val="000000" w:themeColor="text1"/>
                  <w:szCs w:val="20"/>
                </w:rPr>
                <w:t>Observations - </w:t>
              </w:r>
              <w:r w:rsidRPr="00441916">
                <w:rPr>
                  <w:color w:val="000000" w:themeColor="text1"/>
                  <w:szCs w:val="20"/>
                </w:rPr>
                <w:t xml:space="preserve"> System configuration data is Erased during Upgrading Software if chosen "YES" to Clean install and Default Not Set Alarm is Raised.</w:t>
              </w:r>
            </w:ins>
          </w:p>
          <w:p w14:paraId="594E0CE2" w14:textId="77777777" w:rsidR="00082C13" w:rsidRPr="00441916" w:rsidRDefault="00082C13">
            <w:pPr>
              <w:spacing w:before="48" w:after="48"/>
              <w:rPr>
                <w:ins w:id="6657" w:author="Bolar, Akshitha" w:date="2025-11-12T10:59:00Z" w16du:dateUtc="2025-11-12T05:29:00Z"/>
                <w:color w:val="000000" w:themeColor="text1"/>
                <w:szCs w:val="20"/>
              </w:rPr>
            </w:pPr>
            <w:ins w:id="6658" w:author="Bolar, Akshitha" w:date="2025-11-12T10:59:00Z" w16du:dateUtc="2025-11-12T05:29:00Z">
              <w:r w:rsidRPr="00441916">
                <w:rPr>
                  <w:color w:val="000000" w:themeColor="text1"/>
                  <w:szCs w:val="20"/>
                </w:rPr>
                <w:t>Before generating Default Not Set Alarm two retry of the sysconfigstatus are done</w:t>
              </w:r>
            </w:ins>
          </w:p>
          <w:p w14:paraId="22511DFC" w14:textId="77777777" w:rsidR="00082C13" w:rsidRPr="00177671" w:rsidRDefault="00082C13">
            <w:pPr>
              <w:spacing w:before="48" w:after="48"/>
              <w:rPr>
                <w:ins w:id="6659" w:author="Bolar, Akshitha" w:date="2025-11-12T10:59:00Z" w16du:dateUtc="2025-11-12T05:29:00Z"/>
                <w:color w:val="000000" w:themeColor="text1"/>
                <w:szCs w:val="20"/>
              </w:rPr>
            </w:pPr>
          </w:p>
        </w:tc>
      </w:tr>
      <w:tr w:rsidR="00082C13" w:rsidRPr="00177671" w14:paraId="2E106E8B" w14:textId="77777777">
        <w:trPr>
          <w:trHeight w:val="1214"/>
          <w:ins w:id="6660" w:author="Bolar, Akshitha" w:date="2025-11-12T10:59:00Z"/>
        </w:trPr>
        <w:tc>
          <w:tcPr>
            <w:tcW w:w="600" w:type="pct"/>
            <w:vMerge w:val="restart"/>
          </w:tcPr>
          <w:p w14:paraId="71E08F71" w14:textId="77777777" w:rsidR="00082C13" w:rsidRPr="00177671" w:rsidRDefault="00082C13">
            <w:pPr>
              <w:spacing w:before="48" w:after="48"/>
              <w:rPr>
                <w:ins w:id="6661" w:author="Bolar, Akshitha" w:date="2025-11-12T10:59:00Z" w16du:dateUtc="2025-11-12T05:29:00Z"/>
                <w:color w:val="000000" w:themeColor="text1"/>
                <w:szCs w:val="20"/>
              </w:rPr>
            </w:pPr>
            <w:ins w:id="6662" w:author="Bolar, Akshitha" w:date="2025-11-12T10:59:00Z" w16du:dateUtc="2025-11-12T05:29:00Z">
              <w:r>
                <w:rPr>
                  <w:color w:val="000000" w:themeColor="text1"/>
                  <w:szCs w:val="20"/>
                </w:rPr>
                <w:t>9478</w:t>
              </w:r>
            </w:ins>
          </w:p>
        </w:tc>
        <w:tc>
          <w:tcPr>
            <w:tcW w:w="554" w:type="pct"/>
            <w:vMerge w:val="restart"/>
          </w:tcPr>
          <w:p w14:paraId="4EEBE27A" w14:textId="77777777" w:rsidR="00082C13" w:rsidRPr="00177671" w:rsidRDefault="00082C13">
            <w:pPr>
              <w:spacing w:before="48" w:after="48"/>
              <w:rPr>
                <w:ins w:id="6663" w:author="Bolar, Akshitha" w:date="2025-11-12T10:59:00Z" w16du:dateUtc="2025-11-12T05:29:00Z"/>
                <w:color w:val="000000" w:themeColor="text1"/>
                <w:szCs w:val="20"/>
              </w:rPr>
            </w:pPr>
            <w:ins w:id="6664" w:author="Bolar, Akshitha" w:date="2025-11-12T10:59:00Z" w16du:dateUtc="2025-11-12T05:29:00Z">
              <w:r>
                <w:rPr>
                  <w:color w:val="000000" w:themeColor="text1"/>
                  <w:szCs w:val="20"/>
                </w:rPr>
                <w:t>12945</w:t>
              </w:r>
            </w:ins>
          </w:p>
        </w:tc>
        <w:tc>
          <w:tcPr>
            <w:tcW w:w="956" w:type="pct"/>
            <w:vMerge w:val="restart"/>
          </w:tcPr>
          <w:p w14:paraId="4A5C490C" w14:textId="77777777" w:rsidR="00082C13" w:rsidRPr="00973CBA" w:rsidRDefault="00082C13">
            <w:pPr>
              <w:spacing w:before="48" w:after="48"/>
              <w:rPr>
                <w:ins w:id="6665" w:author="Bolar, Akshitha" w:date="2025-11-12T10:59:00Z" w16du:dateUtc="2025-11-12T05:29:00Z"/>
                <w:color w:val="000000" w:themeColor="text1"/>
                <w:szCs w:val="20"/>
              </w:rPr>
            </w:pPr>
            <w:ins w:id="6666" w:author="Bolar, Akshitha" w:date="2025-11-12T10:59:00Z" w16du:dateUtc="2025-11-12T05:29:00Z">
              <w:r w:rsidRPr="00973CBA">
                <w:rPr>
                  <w:color w:val="000000" w:themeColor="text1"/>
                  <w:szCs w:val="20"/>
                </w:rPr>
                <w:t>[SRS-10183]</w:t>
              </w:r>
            </w:ins>
          </w:p>
          <w:p w14:paraId="516B2C52" w14:textId="77777777" w:rsidR="00082C13" w:rsidRPr="00973CBA" w:rsidRDefault="00082C13">
            <w:pPr>
              <w:spacing w:before="48" w:after="48"/>
              <w:rPr>
                <w:ins w:id="6667" w:author="Bolar, Akshitha" w:date="2025-11-12T10:59:00Z" w16du:dateUtc="2025-11-12T05:29:00Z"/>
                <w:color w:val="000000" w:themeColor="text1"/>
                <w:szCs w:val="20"/>
              </w:rPr>
            </w:pPr>
          </w:p>
          <w:p w14:paraId="17903343" w14:textId="77777777" w:rsidR="00082C13" w:rsidRPr="00177671" w:rsidRDefault="00082C13">
            <w:pPr>
              <w:spacing w:before="48" w:after="48"/>
              <w:rPr>
                <w:ins w:id="6668" w:author="Bolar, Akshitha" w:date="2025-11-12T10:59:00Z" w16du:dateUtc="2025-11-12T05:29:00Z"/>
                <w:color w:val="000000" w:themeColor="text1"/>
                <w:szCs w:val="20"/>
              </w:rPr>
            </w:pPr>
          </w:p>
        </w:tc>
        <w:tc>
          <w:tcPr>
            <w:tcW w:w="2890" w:type="pct"/>
          </w:tcPr>
          <w:p w14:paraId="120B5348" w14:textId="77777777" w:rsidR="00082C13" w:rsidRPr="00D1742E" w:rsidRDefault="00082C13">
            <w:pPr>
              <w:spacing w:before="48" w:after="48"/>
              <w:rPr>
                <w:ins w:id="6669" w:author="Bolar, Akshitha" w:date="2025-11-12T10:59:00Z" w16du:dateUtc="2025-11-12T05:29:00Z"/>
                <w:color w:val="000000" w:themeColor="text1"/>
                <w:szCs w:val="20"/>
              </w:rPr>
            </w:pPr>
            <w:ins w:id="6670" w:author="Bolar, Akshitha" w:date="2025-11-12T10:59:00Z" w16du:dateUtc="2025-11-12T05:29:00Z">
              <w:r w:rsidRPr="00D1742E">
                <w:rPr>
                  <w:b/>
                  <w:color w:val="000000" w:themeColor="text1"/>
                  <w:szCs w:val="20"/>
                </w:rPr>
                <w:t>Overview:</w:t>
              </w:r>
              <w:r w:rsidRPr="00D1742E">
                <w:rPr>
                  <w:color w:val="000000" w:themeColor="text1"/>
                  <w:szCs w:val="20"/>
                </w:rPr>
                <w:t xml:space="preserve"> This test will verify that:</w:t>
              </w:r>
            </w:ins>
          </w:p>
          <w:p w14:paraId="57869EA3" w14:textId="77777777" w:rsidR="00082C13" w:rsidRPr="008B296E" w:rsidRDefault="00082C13" w:rsidP="00082C13">
            <w:pPr>
              <w:pStyle w:val="ListParagraph"/>
              <w:numPr>
                <w:ilvl w:val="0"/>
                <w:numId w:val="85"/>
              </w:numPr>
              <w:autoSpaceDE w:val="0"/>
              <w:autoSpaceDN w:val="0"/>
              <w:adjustRightInd w:val="0"/>
              <w:spacing w:before="48" w:after="48"/>
              <w:rPr>
                <w:ins w:id="6671" w:author="Bolar, Akshitha" w:date="2025-11-12T10:59:00Z" w16du:dateUtc="2025-11-12T05:29:00Z"/>
                <w:color w:val="000000" w:themeColor="text1"/>
                <w:szCs w:val="20"/>
              </w:rPr>
            </w:pPr>
            <w:ins w:id="6672" w:author="Bolar, Akshitha" w:date="2025-11-12T10:59:00Z" w16du:dateUtc="2025-11-12T05:29:00Z">
              <w:r w:rsidRPr="008B296E">
                <w:rPr>
                  <w:color w:val="000000" w:themeColor="text1"/>
                  <w:szCs w:val="20"/>
                </w:rPr>
                <w:t>Before generating Default Not Set Alarm there will be two retry of    the sysconfigstatus</w:t>
              </w:r>
            </w:ins>
          </w:p>
          <w:p w14:paraId="6280B6DE" w14:textId="77777777" w:rsidR="00082C13" w:rsidRPr="00704B77" w:rsidRDefault="00082C13" w:rsidP="00082C13">
            <w:pPr>
              <w:pStyle w:val="ListParagraph"/>
              <w:numPr>
                <w:ilvl w:val="0"/>
                <w:numId w:val="85"/>
              </w:numPr>
              <w:autoSpaceDE w:val="0"/>
              <w:autoSpaceDN w:val="0"/>
              <w:adjustRightInd w:val="0"/>
              <w:spacing w:before="48" w:after="48"/>
              <w:rPr>
                <w:ins w:id="6673" w:author="Bolar, Akshitha" w:date="2025-11-12T10:59:00Z" w16du:dateUtc="2025-11-12T05:29:00Z"/>
                <w:color w:val="000000" w:themeColor="text1"/>
                <w:szCs w:val="20"/>
              </w:rPr>
            </w:pPr>
            <w:ins w:id="6674" w:author="Bolar, Akshitha" w:date="2025-11-12T10:59:00Z" w16du:dateUtc="2025-11-12T05:29:00Z">
              <w:r w:rsidRPr="008B296E">
                <w:rPr>
                  <w:color w:val="000000" w:themeColor="text1"/>
                  <w:szCs w:val="20"/>
                </w:rPr>
                <w:t>System will declare the Default Not Set Alarm in Therapy mode </w:t>
              </w:r>
              <w:r>
                <w:rPr>
                  <w:color w:val="000000" w:themeColor="text1"/>
                  <w:szCs w:val="20"/>
                </w:rPr>
                <w:t>w</w:t>
              </w:r>
              <w:r w:rsidRPr="008B296E">
                <w:rPr>
                  <w:color w:val="000000" w:themeColor="text1"/>
                  <w:szCs w:val="20"/>
                </w:rPr>
                <w:t>hen unchecked all the syringe brand options from Features Option</w:t>
              </w:r>
              <w:r>
                <w:rPr>
                  <w:color w:val="000000" w:themeColor="text1"/>
                  <w:szCs w:val="20"/>
                </w:rPr>
                <w:t xml:space="preserve"> </w:t>
              </w:r>
              <w:r w:rsidRPr="00704B77">
                <w:rPr>
                  <w:color w:val="000000" w:themeColor="text1"/>
                  <w:szCs w:val="20"/>
                </w:rPr>
                <w:t>and the</w:t>
              </w:r>
              <w:r>
                <w:rPr>
                  <w:color w:val="000000" w:themeColor="text1"/>
                  <w:szCs w:val="20"/>
                </w:rPr>
                <w:t xml:space="preserve"> </w:t>
              </w:r>
              <w:r w:rsidRPr="00704B77">
                <w:rPr>
                  <w:color w:val="000000" w:themeColor="text1"/>
                  <w:szCs w:val="20"/>
                </w:rPr>
                <w:t>systemic and RCA syringe brands are empty in Syringe settings screen.</w:t>
              </w:r>
            </w:ins>
          </w:p>
          <w:p w14:paraId="7EF452D0" w14:textId="77777777" w:rsidR="00082C13" w:rsidRPr="008B296E" w:rsidRDefault="00082C13" w:rsidP="00082C13">
            <w:pPr>
              <w:pStyle w:val="ListParagraph"/>
              <w:numPr>
                <w:ilvl w:val="0"/>
                <w:numId w:val="85"/>
              </w:numPr>
              <w:autoSpaceDE w:val="0"/>
              <w:autoSpaceDN w:val="0"/>
              <w:adjustRightInd w:val="0"/>
              <w:spacing w:before="48" w:after="48"/>
              <w:rPr>
                <w:ins w:id="6675" w:author="Bolar, Akshitha" w:date="2025-11-12T10:59:00Z" w16du:dateUtc="2025-11-12T05:29:00Z"/>
                <w:color w:val="000000" w:themeColor="text1"/>
                <w:szCs w:val="20"/>
              </w:rPr>
            </w:pPr>
            <w:ins w:id="6676" w:author="Bolar, Akshitha" w:date="2025-11-12T10:59:00Z" w16du:dateUtc="2025-11-12T05:29:00Z">
              <w:r w:rsidRPr="008B296E">
                <w:rPr>
                  <w:color w:val="000000" w:themeColor="text1"/>
                  <w:szCs w:val="20"/>
                </w:rPr>
                <w:t>Default not set Alarm is not raised When changed system Date and Time in Initial Screen with New Patient Button.</w:t>
              </w:r>
            </w:ins>
          </w:p>
          <w:p w14:paraId="7E19F28A" w14:textId="77777777" w:rsidR="00082C13" w:rsidRPr="00D1742E" w:rsidRDefault="00082C13">
            <w:pPr>
              <w:spacing w:before="48" w:after="48"/>
              <w:rPr>
                <w:ins w:id="6677" w:author="Bolar, Akshitha" w:date="2025-11-12T10:59:00Z" w16du:dateUtc="2025-11-12T05:29:00Z"/>
                <w:color w:val="000000" w:themeColor="text1"/>
                <w:szCs w:val="20"/>
              </w:rPr>
            </w:pPr>
          </w:p>
          <w:p w14:paraId="447A9770" w14:textId="77777777" w:rsidR="00082C13" w:rsidRPr="00177671" w:rsidRDefault="00082C13">
            <w:pPr>
              <w:spacing w:before="48" w:after="48"/>
              <w:rPr>
                <w:ins w:id="6678" w:author="Bolar, Akshitha" w:date="2025-11-12T10:59:00Z" w16du:dateUtc="2025-11-12T05:29:00Z"/>
                <w:color w:val="000000" w:themeColor="text1"/>
                <w:szCs w:val="20"/>
              </w:rPr>
            </w:pPr>
          </w:p>
        </w:tc>
      </w:tr>
      <w:tr w:rsidR="00082C13" w:rsidRPr="00177671" w14:paraId="3459DB8A" w14:textId="77777777">
        <w:trPr>
          <w:trHeight w:val="960"/>
          <w:ins w:id="6679" w:author="Bolar, Akshitha" w:date="2025-11-12T10:59:00Z"/>
        </w:trPr>
        <w:tc>
          <w:tcPr>
            <w:tcW w:w="600" w:type="pct"/>
            <w:vMerge/>
          </w:tcPr>
          <w:p w14:paraId="476D8F94" w14:textId="77777777" w:rsidR="00082C13" w:rsidRPr="00177671" w:rsidRDefault="00082C13">
            <w:pPr>
              <w:spacing w:before="48" w:after="48"/>
              <w:rPr>
                <w:ins w:id="6680" w:author="Bolar, Akshitha" w:date="2025-11-12T10:59:00Z" w16du:dateUtc="2025-11-12T05:29:00Z"/>
                <w:color w:val="000000" w:themeColor="text1"/>
                <w:szCs w:val="20"/>
              </w:rPr>
            </w:pPr>
          </w:p>
        </w:tc>
        <w:tc>
          <w:tcPr>
            <w:tcW w:w="554" w:type="pct"/>
            <w:vMerge/>
          </w:tcPr>
          <w:p w14:paraId="512A0CBD" w14:textId="77777777" w:rsidR="00082C13" w:rsidRPr="00177671" w:rsidRDefault="00082C13">
            <w:pPr>
              <w:spacing w:before="48" w:after="48"/>
              <w:rPr>
                <w:ins w:id="6681" w:author="Bolar, Akshitha" w:date="2025-11-12T10:59:00Z" w16du:dateUtc="2025-11-12T05:29:00Z"/>
                <w:color w:val="000000" w:themeColor="text1"/>
                <w:szCs w:val="20"/>
              </w:rPr>
            </w:pPr>
          </w:p>
        </w:tc>
        <w:tc>
          <w:tcPr>
            <w:tcW w:w="956" w:type="pct"/>
            <w:vMerge/>
          </w:tcPr>
          <w:p w14:paraId="55377EAF" w14:textId="77777777" w:rsidR="00082C13" w:rsidRPr="00177671" w:rsidRDefault="00082C13">
            <w:pPr>
              <w:spacing w:before="48" w:after="48"/>
              <w:rPr>
                <w:ins w:id="6682" w:author="Bolar, Akshitha" w:date="2025-11-12T10:59:00Z" w16du:dateUtc="2025-11-12T05:29:00Z"/>
                <w:color w:val="000000" w:themeColor="text1"/>
                <w:szCs w:val="20"/>
              </w:rPr>
            </w:pPr>
          </w:p>
        </w:tc>
        <w:tc>
          <w:tcPr>
            <w:tcW w:w="2890" w:type="pct"/>
          </w:tcPr>
          <w:p w14:paraId="4D03D91D" w14:textId="77777777" w:rsidR="00082C13" w:rsidRPr="003C2B67" w:rsidRDefault="00082C13">
            <w:pPr>
              <w:spacing w:before="48" w:after="48"/>
              <w:rPr>
                <w:ins w:id="6683" w:author="Bolar, Akshitha" w:date="2025-11-12T10:59:00Z" w16du:dateUtc="2025-11-12T05:29:00Z"/>
                <w:color w:val="000000" w:themeColor="text1"/>
                <w:szCs w:val="20"/>
              </w:rPr>
            </w:pPr>
            <w:ins w:id="6684" w:author="Bolar, Akshitha" w:date="2025-11-12T10:59:00Z" w16du:dateUtc="2025-11-12T05:29:00Z">
              <w:r w:rsidRPr="003C2B67">
                <w:rPr>
                  <w:b/>
                  <w:color w:val="000000" w:themeColor="text1"/>
                  <w:szCs w:val="20"/>
                </w:rPr>
                <w:t xml:space="preserve">Stimulus: </w:t>
              </w:r>
              <w:r w:rsidRPr="003C2B67">
                <w:rPr>
                  <w:color w:val="000000" w:themeColor="text1"/>
                  <w:szCs w:val="20"/>
                </w:rPr>
                <w:t>Uncheck all the Syringe brand Options from features Tab in Service Mode and restart the system in therapy mode to generate the alarm.</w:t>
              </w:r>
            </w:ins>
          </w:p>
          <w:p w14:paraId="27AD09B3" w14:textId="77777777" w:rsidR="00082C13" w:rsidRPr="00177671" w:rsidRDefault="00082C13">
            <w:pPr>
              <w:spacing w:before="48" w:after="48"/>
              <w:rPr>
                <w:ins w:id="6685" w:author="Bolar, Akshitha" w:date="2025-11-12T10:59:00Z" w16du:dateUtc="2025-11-12T05:29:00Z"/>
                <w:color w:val="000000" w:themeColor="text1"/>
                <w:szCs w:val="20"/>
              </w:rPr>
            </w:pPr>
            <w:ins w:id="6686" w:author="Bolar, Akshitha" w:date="2025-11-12T10:59:00Z" w16du:dateUtc="2025-11-12T05:29:00Z">
              <w:r w:rsidRPr="003C2B67">
                <w:rPr>
                  <w:color w:val="000000" w:themeColor="text1"/>
                  <w:szCs w:val="20"/>
                </w:rPr>
                <w:t>Change System Date and Time when in Initial Screen with New Patient button.</w:t>
              </w:r>
            </w:ins>
          </w:p>
        </w:tc>
      </w:tr>
      <w:tr w:rsidR="00082C13" w:rsidRPr="00177671" w14:paraId="1BE7F88F" w14:textId="77777777">
        <w:trPr>
          <w:trHeight w:val="1817"/>
          <w:ins w:id="6687" w:author="Bolar, Akshitha" w:date="2025-11-12T10:59:00Z"/>
        </w:trPr>
        <w:tc>
          <w:tcPr>
            <w:tcW w:w="600" w:type="pct"/>
            <w:vMerge/>
          </w:tcPr>
          <w:p w14:paraId="764809DB" w14:textId="77777777" w:rsidR="00082C13" w:rsidRPr="00177671" w:rsidRDefault="00082C13">
            <w:pPr>
              <w:spacing w:before="48" w:after="48"/>
              <w:rPr>
                <w:ins w:id="6688" w:author="Bolar, Akshitha" w:date="2025-11-12T10:59:00Z" w16du:dateUtc="2025-11-12T05:29:00Z"/>
                <w:color w:val="000000" w:themeColor="text1"/>
                <w:szCs w:val="20"/>
              </w:rPr>
            </w:pPr>
          </w:p>
        </w:tc>
        <w:tc>
          <w:tcPr>
            <w:tcW w:w="554" w:type="pct"/>
            <w:vMerge/>
          </w:tcPr>
          <w:p w14:paraId="44AF16C3" w14:textId="77777777" w:rsidR="00082C13" w:rsidRPr="00177671" w:rsidRDefault="00082C13">
            <w:pPr>
              <w:spacing w:before="48" w:after="48"/>
              <w:rPr>
                <w:ins w:id="6689" w:author="Bolar, Akshitha" w:date="2025-11-12T10:59:00Z" w16du:dateUtc="2025-11-12T05:29:00Z"/>
                <w:color w:val="000000" w:themeColor="text1"/>
                <w:szCs w:val="20"/>
              </w:rPr>
            </w:pPr>
          </w:p>
        </w:tc>
        <w:tc>
          <w:tcPr>
            <w:tcW w:w="956" w:type="pct"/>
            <w:vMerge/>
          </w:tcPr>
          <w:p w14:paraId="0C090897" w14:textId="77777777" w:rsidR="00082C13" w:rsidRPr="00177671" w:rsidRDefault="00082C13">
            <w:pPr>
              <w:spacing w:before="48" w:after="48"/>
              <w:rPr>
                <w:ins w:id="6690" w:author="Bolar, Akshitha" w:date="2025-11-12T10:59:00Z" w16du:dateUtc="2025-11-12T05:29:00Z"/>
                <w:color w:val="000000" w:themeColor="text1"/>
                <w:szCs w:val="20"/>
              </w:rPr>
            </w:pPr>
          </w:p>
        </w:tc>
        <w:tc>
          <w:tcPr>
            <w:tcW w:w="2890" w:type="pct"/>
          </w:tcPr>
          <w:p w14:paraId="519B42D9" w14:textId="77777777" w:rsidR="00082C13" w:rsidRDefault="00082C13">
            <w:pPr>
              <w:spacing w:before="48" w:after="48"/>
              <w:rPr>
                <w:ins w:id="6691" w:author="Bolar, Akshitha" w:date="2025-11-12T10:59:00Z" w16du:dateUtc="2025-11-12T05:29:00Z"/>
                <w:b/>
                <w:bCs/>
                <w:color w:val="000000" w:themeColor="text1"/>
                <w:szCs w:val="20"/>
              </w:rPr>
            </w:pPr>
            <w:ins w:id="6692" w:author="Bolar, Akshitha" w:date="2025-11-12T10:59:00Z" w16du:dateUtc="2025-11-12T05:29:00Z">
              <w:r w:rsidRPr="000A006B">
                <w:rPr>
                  <w:b/>
                  <w:bCs/>
                  <w:color w:val="000000" w:themeColor="text1"/>
                  <w:szCs w:val="20"/>
                </w:rPr>
                <w:t>Observations:</w:t>
              </w:r>
            </w:ins>
          </w:p>
          <w:p w14:paraId="4C606F4D" w14:textId="77777777" w:rsidR="00082C13" w:rsidRPr="00217C8D" w:rsidRDefault="00082C13" w:rsidP="00082C13">
            <w:pPr>
              <w:pStyle w:val="ListParagraph"/>
              <w:numPr>
                <w:ilvl w:val="0"/>
                <w:numId w:val="84"/>
              </w:numPr>
              <w:autoSpaceDE w:val="0"/>
              <w:autoSpaceDN w:val="0"/>
              <w:adjustRightInd w:val="0"/>
              <w:spacing w:before="48" w:after="48"/>
              <w:rPr>
                <w:ins w:id="6693" w:author="Bolar, Akshitha" w:date="2025-11-12T10:59:00Z" w16du:dateUtc="2025-11-12T05:29:00Z"/>
                <w:color w:val="000000" w:themeColor="text1"/>
                <w:szCs w:val="20"/>
              </w:rPr>
            </w:pPr>
            <w:ins w:id="6694" w:author="Bolar, Akshitha" w:date="2025-11-12T10:59:00Z" w16du:dateUtc="2025-11-12T05:29:00Z">
              <w:r w:rsidRPr="00217C8D">
                <w:rPr>
                  <w:color w:val="000000" w:themeColor="text1"/>
                  <w:szCs w:val="20"/>
                </w:rPr>
                <w:t>Before generating Default Not Set Alarm two retry of the sysconfigstatus are done</w:t>
              </w:r>
            </w:ins>
          </w:p>
          <w:p w14:paraId="2A9AA91A" w14:textId="77777777" w:rsidR="00082C13" w:rsidRPr="000E7589" w:rsidRDefault="00082C13" w:rsidP="00082C13">
            <w:pPr>
              <w:numPr>
                <w:ilvl w:val="0"/>
                <w:numId w:val="283"/>
              </w:numPr>
              <w:autoSpaceDE w:val="0"/>
              <w:autoSpaceDN w:val="0"/>
              <w:adjustRightInd w:val="0"/>
              <w:spacing w:before="48" w:after="48"/>
              <w:ind w:left="540" w:hanging="360"/>
              <w:rPr>
                <w:ins w:id="6695" w:author="Bolar, Akshitha" w:date="2025-11-12T10:59:00Z" w16du:dateUtc="2025-11-12T05:29:00Z"/>
                <w:b/>
                <w:bCs/>
                <w:color w:val="000000" w:themeColor="text1"/>
                <w:szCs w:val="20"/>
              </w:rPr>
            </w:pPr>
            <w:ins w:id="6696" w:author="Bolar, Akshitha" w:date="2025-11-12T10:59:00Z" w16du:dateUtc="2025-11-12T05:29:00Z">
              <w:r w:rsidRPr="000E7589">
                <w:rPr>
                  <w:b/>
                  <w:bCs/>
                  <w:color w:val="000000" w:themeColor="text1"/>
                  <w:szCs w:val="20"/>
                </w:rPr>
                <w:t> </w:t>
              </w:r>
              <w:r w:rsidRPr="000E7589">
                <w:rPr>
                  <w:color w:val="000000" w:themeColor="text1"/>
                  <w:szCs w:val="20"/>
                </w:rPr>
                <w:t>System declares the Default Not Set Alarm in Therapy mode </w:t>
              </w:r>
              <w:r>
                <w:rPr>
                  <w:color w:val="000000" w:themeColor="text1"/>
                  <w:szCs w:val="20"/>
                </w:rPr>
                <w:t>w</w:t>
              </w:r>
              <w:r w:rsidRPr="000E7589">
                <w:rPr>
                  <w:color w:val="000000" w:themeColor="text1"/>
                  <w:szCs w:val="20"/>
                </w:rPr>
                <w:t>hen unchecked all the syringe brand options from Features Option and and the</w:t>
              </w:r>
              <w:r>
                <w:rPr>
                  <w:color w:val="000000" w:themeColor="text1"/>
                  <w:szCs w:val="20"/>
                </w:rPr>
                <w:t xml:space="preserve"> </w:t>
              </w:r>
              <w:r w:rsidRPr="000E7589">
                <w:rPr>
                  <w:color w:val="000000" w:themeColor="text1"/>
                  <w:szCs w:val="20"/>
                </w:rPr>
                <w:t>systemic and RCA syringe brands are empty in Syringe settings screen.</w:t>
              </w:r>
            </w:ins>
          </w:p>
          <w:p w14:paraId="0A5612E8" w14:textId="77777777" w:rsidR="00082C13" w:rsidRPr="000A006B" w:rsidRDefault="00082C13" w:rsidP="00082C13">
            <w:pPr>
              <w:numPr>
                <w:ilvl w:val="0"/>
                <w:numId w:val="283"/>
              </w:numPr>
              <w:autoSpaceDE w:val="0"/>
              <w:autoSpaceDN w:val="0"/>
              <w:adjustRightInd w:val="0"/>
              <w:spacing w:before="48" w:after="48"/>
              <w:ind w:left="540" w:hanging="360"/>
              <w:rPr>
                <w:ins w:id="6697" w:author="Bolar, Akshitha" w:date="2025-11-12T10:59:00Z" w16du:dateUtc="2025-11-12T05:29:00Z"/>
                <w:b/>
                <w:bCs/>
                <w:color w:val="000000" w:themeColor="text1"/>
                <w:szCs w:val="20"/>
              </w:rPr>
            </w:pPr>
            <w:ins w:id="6698" w:author="Bolar, Akshitha" w:date="2025-11-12T10:59:00Z" w16du:dateUtc="2025-11-12T05:29:00Z">
              <w:r w:rsidRPr="00217C8D">
                <w:rPr>
                  <w:b/>
                  <w:bCs/>
                  <w:color w:val="000000" w:themeColor="text1"/>
                  <w:szCs w:val="20"/>
                </w:rPr>
                <w:t> </w:t>
              </w:r>
              <w:r w:rsidRPr="00217C8D">
                <w:rPr>
                  <w:color w:val="000000" w:themeColor="text1"/>
                  <w:szCs w:val="20"/>
                </w:rPr>
                <w:t>Default Not Set Alarm is not raised When changed system Date and Time in Initial Screen with New Patient Button.</w:t>
              </w:r>
            </w:ins>
          </w:p>
          <w:p w14:paraId="231FF432" w14:textId="77777777" w:rsidR="00082C13" w:rsidRPr="00177671" w:rsidRDefault="00082C13">
            <w:pPr>
              <w:spacing w:before="48" w:after="48"/>
              <w:rPr>
                <w:ins w:id="6699" w:author="Bolar, Akshitha" w:date="2025-11-12T10:59:00Z" w16du:dateUtc="2025-11-12T05:29:00Z"/>
                <w:b/>
                <w:bCs/>
                <w:color w:val="000000" w:themeColor="text1"/>
                <w:szCs w:val="20"/>
              </w:rPr>
            </w:pPr>
          </w:p>
        </w:tc>
      </w:tr>
    </w:tbl>
    <w:p w14:paraId="2D3749FC" w14:textId="77777777" w:rsidR="00082C13" w:rsidRPr="00CD6787" w:rsidRDefault="00082C13" w:rsidP="00082C13">
      <w:pPr>
        <w:pStyle w:val="NoSpacing"/>
        <w:rPr>
          <w:ins w:id="6700" w:author="Bolar, Akshitha" w:date="2025-11-12T10:59:00Z" w16du:dateUtc="2025-11-12T05:29:00Z"/>
          <w:rFonts w:cs="Arial"/>
        </w:rPr>
      </w:pPr>
    </w:p>
    <w:p w14:paraId="3D1E1FB0" w14:textId="77777777" w:rsidR="00082C13" w:rsidRPr="00CD6787" w:rsidRDefault="00082C13" w:rsidP="00082C13">
      <w:pPr>
        <w:pStyle w:val="Normaltext"/>
        <w:ind w:left="0"/>
        <w:rPr>
          <w:ins w:id="6701" w:author="Bolar, Akshitha" w:date="2025-11-12T10:59:00Z" w16du:dateUtc="2025-11-12T05:29:00Z"/>
          <w:i/>
        </w:rPr>
      </w:pPr>
    </w:p>
    <w:p w14:paraId="47B2864B" w14:textId="77777777" w:rsidR="00082C13" w:rsidRDefault="00082C13" w:rsidP="008D65C6">
      <w:pPr>
        <w:pStyle w:val="Heading3"/>
        <w:rPr>
          <w:ins w:id="6702" w:author="Bolar, Akshitha" w:date="2025-11-12T10:59:00Z" w16du:dateUtc="2025-11-12T05:29:00Z"/>
        </w:rPr>
      </w:pPr>
      <w:bookmarkStart w:id="6703" w:name="_Toc213250959"/>
      <w:bookmarkStart w:id="6704" w:name="_Toc215047810"/>
      <w:ins w:id="6705" w:author="Bolar, Akshitha" w:date="2025-11-12T10:59:00Z" w16du:dateUtc="2025-11-12T05:29:00Z">
        <w:r>
          <w:t xml:space="preserve">PFAL-2484 - </w:t>
        </w:r>
        <w:r w:rsidRPr="00205C17">
          <w:t>Ensure TherMax SST status is correctly transmitted to PrisMax</w:t>
        </w:r>
        <w:bookmarkEnd w:id="6703"/>
        <w:bookmarkEnd w:id="6704"/>
        <w:r w:rsidRPr="00205C17">
          <w:t> </w:t>
        </w:r>
      </w:ins>
    </w:p>
    <w:tbl>
      <w:tblPr>
        <w:tblW w:w="478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73"/>
        <w:gridCol w:w="991"/>
        <w:gridCol w:w="1710"/>
        <w:gridCol w:w="5170"/>
      </w:tblGrid>
      <w:tr w:rsidR="00082C13" w:rsidRPr="00177671" w14:paraId="1238CE82" w14:textId="77777777" w:rsidTr="009C32EB">
        <w:trPr>
          <w:trHeight w:val="710"/>
          <w:tblHeader/>
          <w:ins w:id="6706" w:author="Bolar, Akshitha" w:date="2025-11-12T10:59:00Z"/>
        </w:trPr>
        <w:tc>
          <w:tcPr>
            <w:tcW w:w="600" w:type="pct"/>
            <w:shd w:val="clear" w:color="auto" w:fill="D9D9D9" w:themeFill="background1" w:themeFillShade="D9"/>
            <w:hideMark/>
          </w:tcPr>
          <w:p w14:paraId="26D6BF8B" w14:textId="77777777" w:rsidR="00082C13" w:rsidRPr="00177671" w:rsidRDefault="00082C13">
            <w:pPr>
              <w:spacing w:before="48" w:after="48"/>
              <w:rPr>
                <w:ins w:id="6707" w:author="Bolar, Akshitha" w:date="2025-11-12T10:59:00Z" w16du:dateUtc="2025-11-12T05:29:00Z"/>
                <w:color w:val="000000" w:themeColor="text1"/>
                <w:szCs w:val="20"/>
              </w:rPr>
            </w:pPr>
            <w:ins w:id="6708" w:author="Bolar, Akshitha" w:date="2025-11-12T10:59:00Z" w16du:dateUtc="2025-11-12T05:29:00Z">
              <w:r w:rsidRPr="00177671">
                <w:rPr>
                  <w:b/>
                  <w:bCs/>
                  <w:color w:val="000000" w:themeColor="text1"/>
                  <w:szCs w:val="20"/>
                </w:rPr>
                <w:t>Test ID</w:t>
              </w:r>
            </w:ins>
          </w:p>
        </w:tc>
        <w:tc>
          <w:tcPr>
            <w:tcW w:w="554" w:type="pct"/>
            <w:shd w:val="clear" w:color="auto" w:fill="D9D9D9" w:themeFill="background1" w:themeFillShade="D9"/>
          </w:tcPr>
          <w:p w14:paraId="177EF83D" w14:textId="77777777" w:rsidR="00082C13" w:rsidRPr="00177671" w:rsidRDefault="00082C13">
            <w:pPr>
              <w:spacing w:before="48" w:after="48"/>
              <w:rPr>
                <w:ins w:id="6709" w:author="Bolar, Akshitha" w:date="2025-11-12T10:59:00Z" w16du:dateUtc="2025-11-12T05:29:00Z"/>
                <w:color w:val="000000" w:themeColor="text1"/>
                <w:szCs w:val="20"/>
              </w:rPr>
            </w:pPr>
            <w:ins w:id="6710" w:author="Bolar, Akshitha" w:date="2025-11-12T10:59:00Z" w16du:dateUtc="2025-11-12T05:29:00Z">
              <w:r w:rsidRPr="00177671">
                <w:rPr>
                  <w:b/>
                  <w:bCs/>
                  <w:color w:val="000000" w:themeColor="text1"/>
                  <w:szCs w:val="20"/>
                </w:rPr>
                <w:t>Config ID</w:t>
              </w:r>
            </w:ins>
          </w:p>
        </w:tc>
        <w:tc>
          <w:tcPr>
            <w:tcW w:w="956" w:type="pct"/>
            <w:shd w:val="clear" w:color="auto" w:fill="D9D9D9" w:themeFill="background1" w:themeFillShade="D9"/>
          </w:tcPr>
          <w:p w14:paraId="7D05ED3C" w14:textId="77777777" w:rsidR="00082C13" w:rsidRPr="00177671" w:rsidRDefault="00082C13">
            <w:pPr>
              <w:spacing w:before="48" w:after="48"/>
              <w:rPr>
                <w:ins w:id="6711" w:author="Bolar, Akshitha" w:date="2025-11-12T10:59:00Z" w16du:dateUtc="2025-11-12T05:29:00Z"/>
                <w:color w:val="000000" w:themeColor="text1"/>
                <w:szCs w:val="20"/>
              </w:rPr>
            </w:pPr>
            <w:ins w:id="6712" w:author="Bolar, Akshitha" w:date="2025-11-12T10:59:00Z" w16du:dateUtc="2025-11-12T05:29:00Z">
              <w:r w:rsidRPr="00177671">
                <w:rPr>
                  <w:b/>
                  <w:bCs/>
                  <w:color w:val="000000" w:themeColor="text1"/>
                  <w:szCs w:val="20"/>
                </w:rPr>
                <w:t>Requirement ID</w:t>
              </w:r>
            </w:ins>
          </w:p>
        </w:tc>
        <w:tc>
          <w:tcPr>
            <w:tcW w:w="2890" w:type="pct"/>
            <w:shd w:val="clear" w:color="auto" w:fill="D9D9D9" w:themeFill="background1" w:themeFillShade="D9"/>
          </w:tcPr>
          <w:p w14:paraId="676B1606" w14:textId="77777777" w:rsidR="00082C13" w:rsidRPr="00177671" w:rsidRDefault="00082C13">
            <w:pPr>
              <w:spacing w:before="48" w:after="48"/>
              <w:rPr>
                <w:ins w:id="6713" w:author="Bolar, Akshitha" w:date="2025-11-12T10:59:00Z" w16du:dateUtc="2025-11-12T05:29:00Z"/>
                <w:color w:val="000000" w:themeColor="text1"/>
                <w:szCs w:val="20"/>
              </w:rPr>
            </w:pPr>
            <w:ins w:id="6714" w:author="Bolar, Akshitha" w:date="2025-11-12T10:59:00Z" w16du:dateUtc="2025-11-12T05:29:00Z">
              <w:r w:rsidRPr="00177671">
                <w:rPr>
                  <w:b/>
                  <w:bCs/>
                  <w:color w:val="000000" w:themeColor="text1"/>
                  <w:szCs w:val="20"/>
                </w:rPr>
                <w:t>Test Description</w:t>
              </w:r>
            </w:ins>
          </w:p>
        </w:tc>
      </w:tr>
      <w:tr w:rsidR="00082C13" w:rsidRPr="00177671" w14:paraId="4860773D" w14:textId="77777777">
        <w:trPr>
          <w:trHeight w:val="593"/>
          <w:ins w:id="6715" w:author="Bolar, Akshitha" w:date="2025-11-12T10:59:00Z"/>
        </w:trPr>
        <w:tc>
          <w:tcPr>
            <w:tcW w:w="600" w:type="pct"/>
            <w:vMerge w:val="restart"/>
          </w:tcPr>
          <w:p w14:paraId="2856FB0A" w14:textId="77777777" w:rsidR="00082C13" w:rsidRPr="00177671" w:rsidRDefault="00082C13">
            <w:pPr>
              <w:spacing w:before="48" w:after="48"/>
              <w:rPr>
                <w:ins w:id="6716" w:author="Bolar, Akshitha" w:date="2025-11-12T10:59:00Z" w16du:dateUtc="2025-11-12T05:29:00Z"/>
                <w:color w:val="000000" w:themeColor="text1"/>
                <w:szCs w:val="20"/>
              </w:rPr>
            </w:pPr>
            <w:ins w:id="6717" w:author="Bolar, Akshitha" w:date="2025-11-12T10:59:00Z" w16du:dateUtc="2025-11-12T05:29:00Z">
              <w:r>
                <w:rPr>
                  <w:color w:val="000000" w:themeColor="text1"/>
                  <w:szCs w:val="20"/>
                </w:rPr>
                <w:t>10159</w:t>
              </w:r>
            </w:ins>
          </w:p>
        </w:tc>
        <w:tc>
          <w:tcPr>
            <w:tcW w:w="554" w:type="pct"/>
            <w:vMerge w:val="restart"/>
          </w:tcPr>
          <w:p w14:paraId="2BE96FBF" w14:textId="77777777" w:rsidR="00082C13" w:rsidRPr="00177671" w:rsidRDefault="00082C13">
            <w:pPr>
              <w:spacing w:before="48" w:after="48"/>
              <w:rPr>
                <w:ins w:id="6718" w:author="Bolar, Akshitha" w:date="2025-11-12T10:59:00Z" w16du:dateUtc="2025-11-12T05:29:00Z"/>
                <w:color w:val="000000" w:themeColor="text1"/>
                <w:szCs w:val="20"/>
              </w:rPr>
            </w:pPr>
            <w:ins w:id="6719" w:author="Bolar, Akshitha" w:date="2025-11-12T10:59:00Z" w16du:dateUtc="2025-11-12T05:29:00Z">
              <w:r>
                <w:rPr>
                  <w:color w:val="000000" w:themeColor="text1"/>
                  <w:szCs w:val="20"/>
                </w:rPr>
                <w:t>13783</w:t>
              </w:r>
            </w:ins>
          </w:p>
        </w:tc>
        <w:tc>
          <w:tcPr>
            <w:tcW w:w="956" w:type="pct"/>
            <w:vMerge w:val="restart"/>
          </w:tcPr>
          <w:p w14:paraId="3570C64F" w14:textId="77777777" w:rsidR="00082C13" w:rsidRPr="00585643" w:rsidRDefault="00082C13">
            <w:pPr>
              <w:spacing w:before="48" w:after="48"/>
              <w:rPr>
                <w:ins w:id="6720" w:author="Bolar, Akshitha" w:date="2025-11-12T10:59:00Z" w16du:dateUtc="2025-11-12T05:29:00Z"/>
                <w:color w:val="000000" w:themeColor="text1"/>
                <w:szCs w:val="20"/>
              </w:rPr>
            </w:pPr>
            <w:ins w:id="6721" w:author="Bolar, Akshitha" w:date="2025-11-12T10:59:00Z" w16du:dateUtc="2025-11-12T05:29:00Z">
              <w:r w:rsidRPr="00585643">
                <w:rPr>
                  <w:color w:val="000000" w:themeColor="text1"/>
                  <w:szCs w:val="20"/>
                </w:rPr>
                <w:t>[SRS-971</w:t>
              </w:r>
              <w:r>
                <w:rPr>
                  <w:color w:val="000000" w:themeColor="text1"/>
                  <w:szCs w:val="20"/>
                </w:rPr>
                <w:t>5</w:t>
              </w:r>
              <w:r w:rsidRPr="00585643">
                <w:rPr>
                  <w:color w:val="000000" w:themeColor="text1"/>
                  <w:szCs w:val="20"/>
                </w:rPr>
                <w:t>]</w:t>
              </w:r>
            </w:ins>
          </w:p>
          <w:p w14:paraId="427488F6" w14:textId="77777777" w:rsidR="00082C13" w:rsidRPr="00177671" w:rsidRDefault="00082C13">
            <w:pPr>
              <w:spacing w:before="48" w:after="48"/>
              <w:rPr>
                <w:ins w:id="6722" w:author="Bolar, Akshitha" w:date="2025-11-12T10:59:00Z" w16du:dateUtc="2025-11-12T05:29:00Z"/>
                <w:color w:val="000000" w:themeColor="text1"/>
                <w:szCs w:val="20"/>
              </w:rPr>
            </w:pPr>
          </w:p>
        </w:tc>
        <w:tc>
          <w:tcPr>
            <w:tcW w:w="2890" w:type="pct"/>
          </w:tcPr>
          <w:p w14:paraId="0BB70B0E" w14:textId="77777777" w:rsidR="00082C13" w:rsidRPr="004E7F5D" w:rsidRDefault="00082C13">
            <w:pPr>
              <w:spacing w:before="48" w:after="48"/>
              <w:rPr>
                <w:ins w:id="6723" w:author="Bolar, Akshitha" w:date="2025-11-12T10:59:00Z" w16du:dateUtc="2025-11-12T05:29:00Z"/>
                <w:color w:val="000000" w:themeColor="text1"/>
                <w:szCs w:val="20"/>
              </w:rPr>
            </w:pPr>
            <w:ins w:id="6724" w:author="Bolar, Akshitha" w:date="2025-11-12T10:59:00Z" w16du:dateUtc="2025-11-12T05:29:00Z">
              <w:r w:rsidRPr="004E7F5D">
                <w:rPr>
                  <w:b/>
                  <w:color w:val="000000" w:themeColor="text1"/>
                  <w:szCs w:val="20"/>
                </w:rPr>
                <w:t>Overview:</w:t>
              </w:r>
              <w:r w:rsidRPr="004E7F5D">
                <w:rPr>
                  <w:color w:val="000000" w:themeColor="text1"/>
                  <w:szCs w:val="20"/>
                </w:rPr>
                <w:t xml:space="preserve"> This test will verify:</w:t>
              </w:r>
            </w:ins>
          </w:p>
          <w:p w14:paraId="082FC8B8" w14:textId="77777777" w:rsidR="00082C13" w:rsidRPr="004E7F5D" w:rsidRDefault="00082C13" w:rsidP="00082C13">
            <w:pPr>
              <w:numPr>
                <w:ilvl w:val="1"/>
                <w:numId w:val="86"/>
              </w:numPr>
              <w:autoSpaceDE w:val="0"/>
              <w:autoSpaceDN w:val="0"/>
              <w:adjustRightInd w:val="0"/>
              <w:spacing w:before="48" w:after="48"/>
              <w:rPr>
                <w:ins w:id="6725" w:author="Bolar, Akshitha" w:date="2025-11-12T10:59:00Z" w16du:dateUtc="2025-11-12T05:29:00Z"/>
                <w:color w:val="000000" w:themeColor="text1"/>
                <w:szCs w:val="20"/>
              </w:rPr>
            </w:pPr>
            <w:ins w:id="6726" w:author="Bolar, Akshitha" w:date="2025-11-12T10:59:00Z" w16du:dateUtc="2025-11-12T05:29:00Z">
              <w:r w:rsidRPr="004E7F5D">
                <w:rPr>
                  <w:color w:val="000000" w:themeColor="text1"/>
                  <w:szCs w:val="20"/>
                </w:rPr>
                <w:t>Operator is NOT allowed to quick pair another TherMax when there are already 20 entries in the Paired list.</w:t>
              </w:r>
            </w:ins>
          </w:p>
          <w:p w14:paraId="2C33E9E6" w14:textId="77777777" w:rsidR="00082C13" w:rsidRPr="004E7F5D" w:rsidRDefault="00082C13" w:rsidP="00082C13">
            <w:pPr>
              <w:numPr>
                <w:ilvl w:val="1"/>
                <w:numId w:val="86"/>
              </w:numPr>
              <w:autoSpaceDE w:val="0"/>
              <w:autoSpaceDN w:val="0"/>
              <w:adjustRightInd w:val="0"/>
              <w:spacing w:before="48" w:after="48"/>
              <w:rPr>
                <w:ins w:id="6727" w:author="Bolar, Akshitha" w:date="2025-11-12T10:59:00Z" w16du:dateUtc="2025-11-12T05:29:00Z"/>
                <w:color w:val="000000" w:themeColor="text1"/>
                <w:szCs w:val="20"/>
              </w:rPr>
            </w:pPr>
            <w:ins w:id="6728" w:author="Bolar, Akshitha" w:date="2025-11-12T10:59:00Z" w16du:dateUtc="2025-11-12T05:29:00Z">
              <w:r w:rsidRPr="004E7F5D">
                <w:rPr>
                  <w:color w:val="000000" w:themeColor="text1"/>
                  <w:szCs w:val="20"/>
                </w:rPr>
                <w:t>Software raise alarm T2259 when a non-paired TherMax is connected when TherMax is selected.</w:t>
              </w:r>
            </w:ins>
          </w:p>
          <w:p w14:paraId="5EA0F917" w14:textId="77777777" w:rsidR="00082C13" w:rsidRPr="004E7F5D" w:rsidRDefault="00082C13" w:rsidP="00082C13">
            <w:pPr>
              <w:numPr>
                <w:ilvl w:val="1"/>
                <w:numId w:val="86"/>
              </w:numPr>
              <w:autoSpaceDE w:val="0"/>
              <w:autoSpaceDN w:val="0"/>
              <w:adjustRightInd w:val="0"/>
              <w:spacing w:before="48" w:after="48"/>
              <w:rPr>
                <w:ins w:id="6729" w:author="Bolar, Akshitha" w:date="2025-11-12T10:59:00Z" w16du:dateUtc="2025-11-12T05:29:00Z"/>
                <w:color w:val="000000" w:themeColor="text1"/>
                <w:szCs w:val="20"/>
              </w:rPr>
            </w:pPr>
            <w:ins w:id="6730" w:author="Bolar, Akshitha" w:date="2025-11-12T10:59:00Z" w16du:dateUtc="2025-11-12T05:29:00Z">
              <w:r w:rsidRPr="004E7F5D">
                <w:rPr>
                  <w:color w:val="000000" w:themeColor="text1"/>
                  <w:szCs w:val="20"/>
                </w:rPr>
                <w:t>Software correctly detect the different TherMax’s during the SST</w:t>
              </w:r>
            </w:ins>
          </w:p>
          <w:p w14:paraId="6080CDB5" w14:textId="77777777" w:rsidR="00082C13" w:rsidRPr="00177671" w:rsidRDefault="00082C13">
            <w:pPr>
              <w:spacing w:before="48" w:after="48"/>
              <w:rPr>
                <w:ins w:id="6731" w:author="Bolar, Akshitha" w:date="2025-11-12T10:59:00Z" w16du:dateUtc="2025-11-12T05:29:00Z"/>
                <w:color w:val="000000" w:themeColor="text1"/>
                <w:szCs w:val="20"/>
              </w:rPr>
            </w:pPr>
          </w:p>
        </w:tc>
      </w:tr>
      <w:tr w:rsidR="00082C13" w:rsidRPr="00177671" w14:paraId="36E1E000" w14:textId="77777777">
        <w:trPr>
          <w:trHeight w:val="449"/>
          <w:ins w:id="6732" w:author="Bolar, Akshitha" w:date="2025-11-12T10:59:00Z"/>
        </w:trPr>
        <w:tc>
          <w:tcPr>
            <w:tcW w:w="600" w:type="pct"/>
            <w:vMerge/>
          </w:tcPr>
          <w:p w14:paraId="37CB3AE0" w14:textId="77777777" w:rsidR="00082C13" w:rsidRPr="00177671" w:rsidRDefault="00082C13">
            <w:pPr>
              <w:spacing w:before="48" w:after="48"/>
              <w:rPr>
                <w:ins w:id="6733" w:author="Bolar, Akshitha" w:date="2025-11-12T10:59:00Z" w16du:dateUtc="2025-11-12T05:29:00Z"/>
                <w:color w:val="000000" w:themeColor="text1"/>
                <w:szCs w:val="20"/>
              </w:rPr>
            </w:pPr>
          </w:p>
        </w:tc>
        <w:tc>
          <w:tcPr>
            <w:tcW w:w="554" w:type="pct"/>
            <w:vMerge/>
          </w:tcPr>
          <w:p w14:paraId="0A9E6371" w14:textId="77777777" w:rsidR="00082C13" w:rsidRPr="00177671" w:rsidRDefault="00082C13">
            <w:pPr>
              <w:spacing w:before="48" w:after="48"/>
              <w:rPr>
                <w:ins w:id="6734" w:author="Bolar, Akshitha" w:date="2025-11-12T10:59:00Z" w16du:dateUtc="2025-11-12T05:29:00Z"/>
                <w:color w:val="000000" w:themeColor="text1"/>
                <w:szCs w:val="20"/>
              </w:rPr>
            </w:pPr>
          </w:p>
        </w:tc>
        <w:tc>
          <w:tcPr>
            <w:tcW w:w="956" w:type="pct"/>
            <w:vMerge/>
          </w:tcPr>
          <w:p w14:paraId="7959A523" w14:textId="77777777" w:rsidR="00082C13" w:rsidRPr="00177671" w:rsidRDefault="00082C13">
            <w:pPr>
              <w:spacing w:before="48" w:after="48"/>
              <w:rPr>
                <w:ins w:id="6735" w:author="Bolar, Akshitha" w:date="2025-11-12T10:59:00Z" w16du:dateUtc="2025-11-12T05:29:00Z"/>
                <w:color w:val="000000" w:themeColor="text1"/>
                <w:szCs w:val="20"/>
              </w:rPr>
            </w:pPr>
          </w:p>
        </w:tc>
        <w:tc>
          <w:tcPr>
            <w:tcW w:w="2890" w:type="pct"/>
          </w:tcPr>
          <w:p w14:paraId="7F212DAA" w14:textId="77777777" w:rsidR="00082C13" w:rsidRPr="00177671" w:rsidRDefault="00082C13">
            <w:pPr>
              <w:spacing w:before="48" w:after="48"/>
              <w:rPr>
                <w:ins w:id="6736" w:author="Bolar, Akshitha" w:date="2025-11-12T10:59:00Z" w16du:dateUtc="2025-11-12T05:29:00Z"/>
                <w:b/>
                <w:bCs/>
                <w:color w:val="000000" w:themeColor="text1"/>
                <w:szCs w:val="20"/>
              </w:rPr>
            </w:pPr>
            <w:ins w:id="6737" w:author="Bolar, Akshitha" w:date="2025-11-12T10:59:00Z" w16du:dateUtc="2025-11-12T05:29:00Z">
              <w:r w:rsidRPr="00522D32">
                <w:rPr>
                  <w:b/>
                  <w:bCs/>
                  <w:color w:val="000000" w:themeColor="text1"/>
                  <w:szCs w:val="20"/>
                </w:rPr>
                <w:t xml:space="preserve">Stimulus: </w:t>
              </w:r>
              <w:r w:rsidRPr="00522D32">
                <w:rPr>
                  <w:color w:val="000000" w:themeColor="text1"/>
                  <w:szCs w:val="20"/>
                </w:rPr>
                <w:t>Ensure Pairing of the Thermax is done and change the serial number of thermax untill there are 20  entries in paired thermax list</w:t>
              </w:r>
            </w:ins>
          </w:p>
        </w:tc>
      </w:tr>
      <w:tr w:rsidR="00082C13" w:rsidRPr="00177671" w14:paraId="77C9DEE1" w14:textId="77777777">
        <w:trPr>
          <w:trHeight w:val="710"/>
          <w:ins w:id="6738" w:author="Bolar, Akshitha" w:date="2025-11-12T10:59:00Z"/>
        </w:trPr>
        <w:tc>
          <w:tcPr>
            <w:tcW w:w="600" w:type="pct"/>
            <w:vMerge/>
          </w:tcPr>
          <w:p w14:paraId="125B229D" w14:textId="77777777" w:rsidR="00082C13" w:rsidRPr="00177671" w:rsidRDefault="00082C13">
            <w:pPr>
              <w:spacing w:before="48" w:after="48"/>
              <w:rPr>
                <w:ins w:id="6739" w:author="Bolar, Akshitha" w:date="2025-11-12T10:59:00Z" w16du:dateUtc="2025-11-12T05:29:00Z"/>
                <w:color w:val="000000" w:themeColor="text1"/>
                <w:szCs w:val="20"/>
              </w:rPr>
            </w:pPr>
          </w:p>
        </w:tc>
        <w:tc>
          <w:tcPr>
            <w:tcW w:w="554" w:type="pct"/>
            <w:vMerge/>
          </w:tcPr>
          <w:p w14:paraId="4D4BA6DE" w14:textId="77777777" w:rsidR="00082C13" w:rsidRPr="00177671" w:rsidRDefault="00082C13">
            <w:pPr>
              <w:spacing w:before="48" w:after="48"/>
              <w:rPr>
                <w:ins w:id="6740" w:author="Bolar, Akshitha" w:date="2025-11-12T10:59:00Z" w16du:dateUtc="2025-11-12T05:29:00Z"/>
                <w:color w:val="000000" w:themeColor="text1"/>
                <w:szCs w:val="20"/>
              </w:rPr>
            </w:pPr>
          </w:p>
        </w:tc>
        <w:tc>
          <w:tcPr>
            <w:tcW w:w="956" w:type="pct"/>
            <w:vMerge/>
          </w:tcPr>
          <w:p w14:paraId="6A4D7793" w14:textId="77777777" w:rsidR="00082C13" w:rsidRPr="00177671" w:rsidRDefault="00082C13">
            <w:pPr>
              <w:spacing w:before="48" w:after="48"/>
              <w:rPr>
                <w:ins w:id="6741" w:author="Bolar, Akshitha" w:date="2025-11-12T10:59:00Z" w16du:dateUtc="2025-11-12T05:29:00Z"/>
                <w:color w:val="000000" w:themeColor="text1"/>
                <w:szCs w:val="20"/>
              </w:rPr>
            </w:pPr>
          </w:p>
        </w:tc>
        <w:tc>
          <w:tcPr>
            <w:tcW w:w="2890" w:type="pct"/>
          </w:tcPr>
          <w:p w14:paraId="38F135F1" w14:textId="77777777" w:rsidR="00082C13" w:rsidRPr="00522D32" w:rsidRDefault="00082C13">
            <w:pPr>
              <w:spacing w:before="48" w:after="48"/>
              <w:rPr>
                <w:ins w:id="6742" w:author="Bolar, Akshitha" w:date="2025-11-12T10:59:00Z" w16du:dateUtc="2025-11-12T05:29:00Z"/>
                <w:color w:val="000000" w:themeColor="text1"/>
                <w:szCs w:val="20"/>
              </w:rPr>
            </w:pPr>
            <w:ins w:id="6743" w:author="Bolar, Akshitha" w:date="2025-11-12T10:59:00Z" w16du:dateUtc="2025-11-12T05:29:00Z">
              <w:r w:rsidRPr="00522D32">
                <w:rPr>
                  <w:b/>
                  <w:bCs/>
                  <w:color w:val="000000" w:themeColor="text1"/>
                  <w:szCs w:val="20"/>
                </w:rPr>
                <w:t xml:space="preserve">Observation: </w:t>
              </w:r>
              <w:r w:rsidRPr="00522D32">
                <w:rPr>
                  <w:color w:val="000000" w:themeColor="text1"/>
                  <w:szCs w:val="20"/>
                </w:rPr>
                <w:t>The followings will be Observed:</w:t>
              </w:r>
            </w:ins>
          </w:p>
          <w:p w14:paraId="18AF3BD7" w14:textId="77777777" w:rsidR="00082C13" w:rsidRPr="00522D32" w:rsidRDefault="00082C13">
            <w:pPr>
              <w:spacing w:before="48" w:after="48"/>
              <w:rPr>
                <w:ins w:id="6744" w:author="Bolar, Akshitha" w:date="2025-11-12T10:59:00Z" w16du:dateUtc="2025-11-12T05:29:00Z"/>
                <w:color w:val="000000" w:themeColor="text1"/>
                <w:szCs w:val="20"/>
              </w:rPr>
            </w:pPr>
            <w:ins w:id="6745" w:author="Bolar, Akshitha" w:date="2025-11-12T10:59:00Z" w16du:dateUtc="2025-11-12T05:29:00Z">
              <w:r w:rsidRPr="00522D32">
                <w:rPr>
                  <w:color w:val="000000" w:themeColor="text1"/>
                  <w:szCs w:val="20"/>
                </w:rPr>
                <w:t>              1) Operator is NOT allowed to quick pair another TherMax when there are already 20 entries in the Paired list.</w:t>
              </w:r>
            </w:ins>
          </w:p>
          <w:p w14:paraId="1597600E" w14:textId="77777777" w:rsidR="00082C13" w:rsidRPr="00522D32" w:rsidRDefault="00082C13">
            <w:pPr>
              <w:spacing w:before="48" w:after="48"/>
              <w:rPr>
                <w:ins w:id="6746" w:author="Bolar, Akshitha" w:date="2025-11-12T10:59:00Z" w16du:dateUtc="2025-11-12T05:29:00Z"/>
                <w:color w:val="000000" w:themeColor="text1"/>
                <w:szCs w:val="20"/>
              </w:rPr>
            </w:pPr>
            <w:ins w:id="6747" w:author="Bolar, Akshitha" w:date="2025-11-12T10:59:00Z" w16du:dateUtc="2025-11-12T05:29:00Z">
              <w:r w:rsidRPr="00522D32">
                <w:rPr>
                  <w:color w:val="000000" w:themeColor="text1"/>
                  <w:szCs w:val="20"/>
                </w:rPr>
                <w:t>               2) Software raise alarm T2259 when a non-paired TherMax is connected when TherMax is selected.</w:t>
              </w:r>
            </w:ins>
          </w:p>
          <w:p w14:paraId="6B4CAE5C" w14:textId="77777777" w:rsidR="00082C13" w:rsidRPr="00177671" w:rsidRDefault="00082C13">
            <w:pPr>
              <w:spacing w:before="48" w:after="48"/>
              <w:rPr>
                <w:ins w:id="6748" w:author="Bolar, Akshitha" w:date="2025-11-12T10:59:00Z" w16du:dateUtc="2025-11-12T05:29:00Z"/>
                <w:b/>
                <w:bCs/>
                <w:color w:val="000000" w:themeColor="text1"/>
                <w:szCs w:val="20"/>
              </w:rPr>
            </w:pPr>
            <w:ins w:id="6749" w:author="Bolar, Akshitha" w:date="2025-11-12T10:59:00Z" w16du:dateUtc="2025-11-12T05:29:00Z">
              <w:r w:rsidRPr="00522D32">
                <w:rPr>
                  <w:color w:val="000000" w:themeColor="text1"/>
                  <w:szCs w:val="20"/>
                </w:rPr>
                <w:t>                3) Software correctly detect the different TherMax’s during the SST</w:t>
              </w:r>
            </w:ins>
          </w:p>
        </w:tc>
      </w:tr>
      <w:tr w:rsidR="00082C13" w:rsidRPr="00177671" w14:paraId="6D063C44" w14:textId="77777777">
        <w:trPr>
          <w:trHeight w:val="1349"/>
          <w:ins w:id="6750" w:author="Bolar, Akshitha" w:date="2025-11-12T10:59:00Z"/>
        </w:trPr>
        <w:tc>
          <w:tcPr>
            <w:tcW w:w="600" w:type="pct"/>
            <w:vMerge w:val="restart"/>
          </w:tcPr>
          <w:p w14:paraId="16784777" w14:textId="77777777" w:rsidR="00082C13" w:rsidRPr="00177671" w:rsidRDefault="00082C13">
            <w:pPr>
              <w:spacing w:before="48" w:after="48"/>
              <w:rPr>
                <w:ins w:id="6751" w:author="Bolar, Akshitha" w:date="2025-11-12T10:59:00Z" w16du:dateUtc="2025-11-12T05:29:00Z"/>
                <w:color w:val="000000" w:themeColor="text1"/>
                <w:szCs w:val="20"/>
              </w:rPr>
            </w:pPr>
            <w:ins w:id="6752" w:author="Bolar, Akshitha" w:date="2025-11-12T10:59:00Z" w16du:dateUtc="2025-11-12T05:29:00Z">
              <w:r>
                <w:rPr>
                  <w:color w:val="000000" w:themeColor="text1"/>
                  <w:szCs w:val="20"/>
                </w:rPr>
                <w:t>10160</w:t>
              </w:r>
            </w:ins>
          </w:p>
        </w:tc>
        <w:tc>
          <w:tcPr>
            <w:tcW w:w="554" w:type="pct"/>
            <w:vMerge w:val="restart"/>
          </w:tcPr>
          <w:p w14:paraId="1F5A5F19" w14:textId="77777777" w:rsidR="00082C13" w:rsidRPr="00177671" w:rsidRDefault="00082C13">
            <w:pPr>
              <w:spacing w:before="48" w:after="48"/>
              <w:rPr>
                <w:ins w:id="6753" w:author="Bolar, Akshitha" w:date="2025-11-12T10:59:00Z" w16du:dateUtc="2025-11-12T05:29:00Z"/>
                <w:color w:val="000000" w:themeColor="text1"/>
                <w:szCs w:val="20"/>
              </w:rPr>
            </w:pPr>
            <w:ins w:id="6754" w:author="Bolar, Akshitha" w:date="2025-11-12T10:59:00Z" w16du:dateUtc="2025-11-12T05:29:00Z">
              <w:r>
                <w:rPr>
                  <w:color w:val="000000" w:themeColor="text1"/>
                  <w:szCs w:val="20"/>
                </w:rPr>
                <w:t>13784</w:t>
              </w:r>
            </w:ins>
          </w:p>
        </w:tc>
        <w:tc>
          <w:tcPr>
            <w:tcW w:w="956" w:type="pct"/>
            <w:vMerge w:val="restart"/>
          </w:tcPr>
          <w:p w14:paraId="68FF04C4" w14:textId="77777777" w:rsidR="00082C13" w:rsidRDefault="00082C13">
            <w:pPr>
              <w:spacing w:before="48" w:after="48"/>
              <w:rPr>
                <w:ins w:id="6755" w:author="Bolar, Akshitha" w:date="2025-11-12T10:59:00Z" w16du:dateUtc="2025-11-12T05:29:00Z"/>
                <w:color w:val="000000" w:themeColor="text1"/>
                <w:szCs w:val="20"/>
              </w:rPr>
            </w:pPr>
            <w:ins w:id="6756" w:author="Bolar, Akshitha" w:date="2025-11-12T10:59:00Z" w16du:dateUtc="2025-11-12T05:29:00Z">
              <w:r w:rsidRPr="0070250A">
                <w:rPr>
                  <w:color w:val="000000" w:themeColor="text1"/>
                  <w:szCs w:val="20"/>
                </w:rPr>
                <w:t>[SRS-8322]</w:t>
              </w:r>
            </w:ins>
          </w:p>
          <w:p w14:paraId="1A66C65F" w14:textId="77777777" w:rsidR="00082C13" w:rsidRPr="00585643" w:rsidRDefault="00082C13">
            <w:pPr>
              <w:spacing w:before="48" w:after="48"/>
              <w:rPr>
                <w:ins w:id="6757" w:author="Bolar, Akshitha" w:date="2025-11-12T10:59:00Z" w16du:dateUtc="2025-11-12T05:29:00Z"/>
                <w:color w:val="000000" w:themeColor="text1"/>
                <w:szCs w:val="20"/>
              </w:rPr>
            </w:pPr>
            <w:ins w:id="6758" w:author="Bolar, Akshitha" w:date="2025-11-12T10:59:00Z" w16du:dateUtc="2025-11-12T05:29:00Z">
              <w:r w:rsidRPr="00585643">
                <w:rPr>
                  <w:color w:val="000000" w:themeColor="text1"/>
                  <w:szCs w:val="20"/>
                </w:rPr>
                <w:t>[SRS-9714]</w:t>
              </w:r>
            </w:ins>
          </w:p>
          <w:p w14:paraId="73D4E4F4" w14:textId="77777777" w:rsidR="00082C13" w:rsidRPr="00177671" w:rsidRDefault="00082C13">
            <w:pPr>
              <w:spacing w:before="48" w:after="48"/>
              <w:rPr>
                <w:ins w:id="6759" w:author="Bolar, Akshitha" w:date="2025-11-12T10:59:00Z" w16du:dateUtc="2025-11-12T05:29:00Z"/>
                <w:color w:val="000000" w:themeColor="text1"/>
                <w:szCs w:val="20"/>
              </w:rPr>
            </w:pPr>
          </w:p>
        </w:tc>
        <w:tc>
          <w:tcPr>
            <w:tcW w:w="2890" w:type="pct"/>
          </w:tcPr>
          <w:p w14:paraId="4960588E" w14:textId="77777777" w:rsidR="00082C13" w:rsidRPr="00C22D73" w:rsidRDefault="00082C13">
            <w:pPr>
              <w:spacing w:before="48" w:after="48"/>
              <w:rPr>
                <w:ins w:id="6760" w:author="Bolar, Akshitha" w:date="2025-11-12T10:59:00Z" w16du:dateUtc="2025-11-12T05:29:00Z"/>
                <w:szCs w:val="24"/>
              </w:rPr>
            </w:pPr>
            <w:ins w:id="6761" w:author="Bolar, Akshitha" w:date="2025-11-12T10:59:00Z" w16du:dateUtc="2025-11-12T05:29:00Z">
              <w:r w:rsidRPr="00C22D73">
                <w:rPr>
                  <w:b/>
                  <w:szCs w:val="24"/>
                </w:rPr>
                <w:t>Overview - </w:t>
              </w:r>
              <w:r w:rsidRPr="00C22D73">
                <w:rPr>
                  <w:szCs w:val="24"/>
                </w:rPr>
                <w:t xml:space="preserve"> This test verifies that the software declares an INFO alarm T2259,  when a Thermax device which has not passed SST or Calibration is connected.</w:t>
              </w:r>
            </w:ins>
          </w:p>
          <w:p w14:paraId="1032196E" w14:textId="77777777" w:rsidR="00082C13" w:rsidRPr="00177671" w:rsidRDefault="00082C13">
            <w:pPr>
              <w:spacing w:before="48" w:after="48"/>
              <w:rPr>
                <w:ins w:id="6762" w:author="Bolar, Akshitha" w:date="2025-11-12T10:59:00Z" w16du:dateUtc="2025-11-12T05:29:00Z"/>
                <w:szCs w:val="24"/>
              </w:rPr>
            </w:pPr>
          </w:p>
        </w:tc>
      </w:tr>
      <w:tr w:rsidR="00082C13" w:rsidRPr="00177671" w14:paraId="5605BDB7" w14:textId="77777777">
        <w:trPr>
          <w:trHeight w:val="1295"/>
          <w:ins w:id="6763" w:author="Bolar, Akshitha" w:date="2025-11-12T10:59:00Z"/>
        </w:trPr>
        <w:tc>
          <w:tcPr>
            <w:tcW w:w="600" w:type="pct"/>
            <w:vMerge/>
          </w:tcPr>
          <w:p w14:paraId="2342FC75" w14:textId="77777777" w:rsidR="00082C13" w:rsidRPr="00177671" w:rsidRDefault="00082C13">
            <w:pPr>
              <w:spacing w:before="48" w:after="48"/>
              <w:rPr>
                <w:ins w:id="6764" w:author="Bolar, Akshitha" w:date="2025-11-12T10:59:00Z" w16du:dateUtc="2025-11-12T05:29:00Z"/>
                <w:color w:val="000000" w:themeColor="text1"/>
                <w:szCs w:val="20"/>
              </w:rPr>
            </w:pPr>
          </w:p>
        </w:tc>
        <w:tc>
          <w:tcPr>
            <w:tcW w:w="554" w:type="pct"/>
            <w:vMerge/>
          </w:tcPr>
          <w:p w14:paraId="5BDBE2CD" w14:textId="77777777" w:rsidR="00082C13" w:rsidRPr="00177671" w:rsidRDefault="00082C13">
            <w:pPr>
              <w:spacing w:before="48" w:after="48"/>
              <w:rPr>
                <w:ins w:id="6765" w:author="Bolar, Akshitha" w:date="2025-11-12T10:59:00Z" w16du:dateUtc="2025-11-12T05:29:00Z"/>
                <w:color w:val="000000" w:themeColor="text1"/>
                <w:szCs w:val="20"/>
              </w:rPr>
            </w:pPr>
          </w:p>
        </w:tc>
        <w:tc>
          <w:tcPr>
            <w:tcW w:w="956" w:type="pct"/>
            <w:vMerge/>
          </w:tcPr>
          <w:p w14:paraId="1D98CB8F" w14:textId="77777777" w:rsidR="00082C13" w:rsidRPr="00177671" w:rsidRDefault="00082C13">
            <w:pPr>
              <w:spacing w:before="48" w:after="48"/>
              <w:rPr>
                <w:ins w:id="6766" w:author="Bolar, Akshitha" w:date="2025-11-12T10:59:00Z" w16du:dateUtc="2025-11-12T05:29:00Z"/>
                <w:color w:val="000000" w:themeColor="text1"/>
                <w:szCs w:val="20"/>
              </w:rPr>
            </w:pPr>
          </w:p>
        </w:tc>
        <w:tc>
          <w:tcPr>
            <w:tcW w:w="2890" w:type="pct"/>
          </w:tcPr>
          <w:p w14:paraId="09C5F4CF" w14:textId="77777777" w:rsidR="00082C13" w:rsidRPr="00C22D73" w:rsidRDefault="00082C13">
            <w:pPr>
              <w:spacing w:before="48" w:after="48"/>
              <w:rPr>
                <w:ins w:id="6767" w:author="Bolar, Akshitha" w:date="2025-11-12T10:59:00Z" w16du:dateUtc="2025-11-12T05:29:00Z"/>
                <w:color w:val="000000" w:themeColor="text1"/>
                <w:szCs w:val="20"/>
              </w:rPr>
            </w:pPr>
            <w:ins w:id="6768" w:author="Bolar, Akshitha" w:date="2025-11-12T10:59:00Z" w16du:dateUtc="2025-11-12T05:29:00Z">
              <w:r w:rsidRPr="00C22D73">
                <w:rPr>
                  <w:b/>
                  <w:bCs/>
                  <w:color w:val="000000" w:themeColor="text1"/>
                  <w:szCs w:val="20"/>
                </w:rPr>
                <w:t xml:space="preserve">Stimulus/Stimuli - </w:t>
              </w:r>
              <w:r w:rsidRPr="00C22D73">
                <w:rPr>
                  <w:color w:val="000000" w:themeColor="text1"/>
                  <w:szCs w:val="20"/>
                </w:rPr>
                <w:t>The following(s) will be performed:</w:t>
              </w:r>
            </w:ins>
          </w:p>
          <w:p w14:paraId="0A4D6419" w14:textId="77777777" w:rsidR="00082C13" w:rsidRPr="00177671" w:rsidRDefault="00082C13">
            <w:pPr>
              <w:spacing w:before="48" w:after="48"/>
              <w:rPr>
                <w:ins w:id="6769" w:author="Bolar, Akshitha" w:date="2025-11-12T10:59:00Z" w16du:dateUtc="2025-11-12T05:29:00Z"/>
                <w:b/>
                <w:bCs/>
                <w:color w:val="000000" w:themeColor="text1"/>
                <w:szCs w:val="20"/>
              </w:rPr>
            </w:pPr>
            <w:ins w:id="6770" w:author="Bolar, Akshitha" w:date="2025-11-12T10:59:00Z" w16du:dateUtc="2025-11-12T05:29:00Z">
              <w:r w:rsidRPr="00C22D73">
                <w:rPr>
                  <w:color w:val="000000" w:themeColor="text1"/>
                  <w:szCs w:val="20"/>
                </w:rPr>
                <w:t>Perform Calibration and SST of Thermax device in Service Mode.</w:t>
              </w:r>
            </w:ins>
          </w:p>
        </w:tc>
      </w:tr>
      <w:tr w:rsidR="00082C13" w:rsidRPr="00177671" w14:paraId="051A6038" w14:textId="77777777">
        <w:trPr>
          <w:trHeight w:val="1151"/>
          <w:ins w:id="6771" w:author="Bolar, Akshitha" w:date="2025-11-12T10:59:00Z"/>
        </w:trPr>
        <w:tc>
          <w:tcPr>
            <w:tcW w:w="600" w:type="pct"/>
            <w:vMerge/>
          </w:tcPr>
          <w:p w14:paraId="354BFCE2" w14:textId="77777777" w:rsidR="00082C13" w:rsidRPr="00177671" w:rsidRDefault="00082C13">
            <w:pPr>
              <w:spacing w:before="48" w:after="48"/>
              <w:rPr>
                <w:ins w:id="6772" w:author="Bolar, Akshitha" w:date="2025-11-12T10:59:00Z" w16du:dateUtc="2025-11-12T05:29:00Z"/>
                <w:color w:val="000000" w:themeColor="text1"/>
                <w:szCs w:val="20"/>
              </w:rPr>
            </w:pPr>
          </w:p>
        </w:tc>
        <w:tc>
          <w:tcPr>
            <w:tcW w:w="554" w:type="pct"/>
            <w:vMerge/>
          </w:tcPr>
          <w:p w14:paraId="3F31370E" w14:textId="77777777" w:rsidR="00082C13" w:rsidRPr="00177671" w:rsidRDefault="00082C13">
            <w:pPr>
              <w:spacing w:before="48" w:after="48"/>
              <w:rPr>
                <w:ins w:id="6773" w:author="Bolar, Akshitha" w:date="2025-11-12T10:59:00Z" w16du:dateUtc="2025-11-12T05:29:00Z"/>
                <w:color w:val="000000" w:themeColor="text1"/>
                <w:szCs w:val="20"/>
              </w:rPr>
            </w:pPr>
          </w:p>
        </w:tc>
        <w:tc>
          <w:tcPr>
            <w:tcW w:w="956" w:type="pct"/>
            <w:vMerge/>
          </w:tcPr>
          <w:p w14:paraId="5E19DC77" w14:textId="77777777" w:rsidR="00082C13" w:rsidRPr="00177671" w:rsidRDefault="00082C13">
            <w:pPr>
              <w:spacing w:before="48" w:after="48"/>
              <w:rPr>
                <w:ins w:id="6774" w:author="Bolar, Akshitha" w:date="2025-11-12T10:59:00Z" w16du:dateUtc="2025-11-12T05:29:00Z"/>
                <w:color w:val="000000" w:themeColor="text1"/>
                <w:szCs w:val="20"/>
              </w:rPr>
            </w:pPr>
          </w:p>
        </w:tc>
        <w:tc>
          <w:tcPr>
            <w:tcW w:w="2890" w:type="pct"/>
          </w:tcPr>
          <w:p w14:paraId="212BACE8" w14:textId="77777777" w:rsidR="00082C13" w:rsidRPr="00B544E8" w:rsidRDefault="00082C13">
            <w:pPr>
              <w:spacing w:before="48" w:after="48"/>
              <w:rPr>
                <w:ins w:id="6775" w:author="Bolar, Akshitha" w:date="2025-11-12T10:59:00Z" w16du:dateUtc="2025-11-12T05:29:00Z"/>
                <w:szCs w:val="24"/>
              </w:rPr>
            </w:pPr>
            <w:ins w:id="6776" w:author="Bolar, Akshitha" w:date="2025-11-12T10:59:00Z" w16du:dateUtc="2025-11-12T05:29:00Z">
              <w:r w:rsidRPr="00B544E8">
                <w:rPr>
                  <w:b/>
                  <w:szCs w:val="24"/>
                </w:rPr>
                <w:t xml:space="preserve">Observation(s) - </w:t>
              </w:r>
              <w:r w:rsidRPr="00B544E8">
                <w:rPr>
                  <w:szCs w:val="24"/>
                </w:rPr>
                <w:t>The following(s) will be observed:</w:t>
              </w:r>
            </w:ins>
          </w:p>
          <w:p w14:paraId="2394F46F" w14:textId="77777777" w:rsidR="00082C13" w:rsidRDefault="00082C13">
            <w:pPr>
              <w:spacing w:before="48" w:after="48"/>
              <w:rPr>
                <w:ins w:id="6777" w:author="Bolar, Akshitha" w:date="2025-11-12T10:59:00Z" w16du:dateUtc="2025-11-12T05:29:00Z"/>
                <w:szCs w:val="24"/>
              </w:rPr>
            </w:pPr>
            <w:ins w:id="6778" w:author="Bolar, Akshitha" w:date="2025-11-12T10:59:00Z" w16du:dateUtc="2025-11-12T05:29:00Z">
              <w:r w:rsidRPr="00B544E8">
                <w:rPr>
                  <w:szCs w:val="24"/>
                </w:rPr>
                <w:t xml:space="preserve"> 1) the software declares an INFO alarm T2259,  when a Thermax device which has not passed SST or Calibration is connected.</w:t>
              </w:r>
            </w:ins>
          </w:p>
          <w:p w14:paraId="247209FD" w14:textId="77777777" w:rsidR="00082C13" w:rsidRPr="00B544E8" w:rsidRDefault="00082C13">
            <w:pPr>
              <w:spacing w:before="48" w:after="48"/>
              <w:rPr>
                <w:ins w:id="6779" w:author="Bolar, Akshitha" w:date="2025-11-12T10:59:00Z" w16du:dateUtc="2025-11-12T05:29:00Z"/>
                <w:szCs w:val="24"/>
              </w:rPr>
            </w:pPr>
          </w:p>
          <w:p w14:paraId="45F5E336" w14:textId="77777777" w:rsidR="00082C13" w:rsidRPr="00177671" w:rsidRDefault="00082C13">
            <w:pPr>
              <w:spacing w:before="48" w:after="48"/>
              <w:ind w:left="720"/>
              <w:rPr>
                <w:ins w:id="6780" w:author="Bolar, Akshitha" w:date="2025-11-12T10:59:00Z" w16du:dateUtc="2025-11-12T05:29:00Z"/>
                <w:szCs w:val="24"/>
              </w:rPr>
            </w:pPr>
          </w:p>
        </w:tc>
      </w:tr>
      <w:tr w:rsidR="00082C13" w:rsidRPr="00177671" w14:paraId="6F8B703E" w14:textId="77777777">
        <w:trPr>
          <w:trHeight w:val="980"/>
          <w:ins w:id="6781" w:author="Bolar, Akshitha" w:date="2025-11-12T10:59:00Z"/>
        </w:trPr>
        <w:tc>
          <w:tcPr>
            <w:tcW w:w="600" w:type="pct"/>
            <w:vMerge w:val="restart"/>
          </w:tcPr>
          <w:p w14:paraId="5FE9F066" w14:textId="77777777" w:rsidR="00082C13" w:rsidRPr="00177671" w:rsidRDefault="00082C13">
            <w:pPr>
              <w:spacing w:before="48" w:after="48"/>
              <w:rPr>
                <w:ins w:id="6782" w:author="Bolar, Akshitha" w:date="2025-11-12T10:59:00Z" w16du:dateUtc="2025-11-12T05:29:00Z"/>
                <w:color w:val="000000" w:themeColor="text1"/>
                <w:szCs w:val="20"/>
              </w:rPr>
            </w:pPr>
            <w:ins w:id="6783" w:author="Bolar, Akshitha" w:date="2025-11-12T10:59:00Z" w16du:dateUtc="2025-11-12T05:29:00Z">
              <w:r>
                <w:rPr>
                  <w:color w:val="000000" w:themeColor="text1"/>
                  <w:szCs w:val="20"/>
                </w:rPr>
                <w:t>10184</w:t>
              </w:r>
            </w:ins>
          </w:p>
        </w:tc>
        <w:tc>
          <w:tcPr>
            <w:tcW w:w="554" w:type="pct"/>
            <w:vMerge w:val="restart"/>
          </w:tcPr>
          <w:p w14:paraId="2CB871C4" w14:textId="77777777" w:rsidR="00082C13" w:rsidRPr="00177671" w:rsidRDefault="00082C13">
            <w:pPr>
              <w:spacing w:before="48" w:after="48"/>
              <w:rPr>
                <w:ins w:id="6784" w:author="Bolar, Akshitha" w:date="2025-11-12T10:59:00Z" w16du:dateUtc="2025-11-12T05:29:00Z"/>
                <w:color w:val="000000" w:themeColor="text1"/>
                <w:szCs w:val="20"/>
              </w:rPr>
            </w:pPr>
            <w:ins w:id="6785" w:author="Bolar, Akshitha" w:date="2025-11-12T10:59:00Z" w16du:dateUtc="2025-11-12T05:29:00Z">
              <w:r>
                <w:rPr>
                  <w:color w:val="000000" w:themeColor="text1"/>
                  <w:szCs w:val="20"/>
                </w:rPr>
                <w:t>13811</w:t>
              </w:r>
            </w:ins>
          </w:p>
        </w:tc>
        <w:tc>
          <w:tcPr>
            <w:tcW w:w="956" w:type="pct"/>
            <w:vMerge w:val="restart"/>
          </w:tcPr>
          <w:p w14:paraId="3AF13795" w14:textId="77777777" w:rsidR="00082C13" w:rsidRPr="005372D3" w:rsidRDefault="00082C13">
            <w:pPr>
              <w:spacing w:before="48" w:after="48"/>
              <w:rPr>
                <w:ins w:id="6786" w:author="Bolar, Akshitha" w:date="2025-11-12T10:59:00Z" w16du:dateUtc="2025-11-12T05:29:00Z"/>
                <w:color w:val="000000" w:themeColor="text1"/>
                <w:szCs w:val="20"/>
              </w:rPr>
            </w:pPr>
            <w:ins w:id="6787" w:author="Bolar, Akshitha" w:date="2025-11-12T10:59:00Z" w16du:dateUtc="2025-11-12T05:29:00Z">
              <w:r w:rsidRPr="005372D3">
                <w:rPr>
                  <w:color w:val="000000" w:themeColor="text1"/>
                  <w:szCs w:val="20"/>
                </w:rPr>
                <w:t>[SRS-8322]</w:t>
              </w:r>
            </w:ins>
          </w:p>
          <w:p w14:paraId="52EE1EA1" w14:textId="77777777" w:rsidR="00082C13" w:rsidRPr="00177671" w:rsidRDefault="00082C13">
            <w:pPr>
              <w:spacing w:before="48" w:after="48"/>
              <w:rPr>
                <w:ins w:id="6788" w:author="Bolar, Akshitha" w:date="2025-11-12T10:59:00Z" w16du:dateUtc="2025-11-12T05:29:00Z"/>
                <w:color w:val="000000" w:themeColor="text1"/>
                <w:szCs w:val="20"/>
              </w:rPr>
            </w:pPr>
          </w:p>
        </w:tc>
        <w:tc>
          <w:tcPr>
            <w:tcW w:w="2890" w:type="pct"/>
          </w:tcPr>
          <w:p w14:paraId="1419D59E" w14:textId="77777777" w:rsidR="00082C13" w:rsidRDefault="00082C13">
            <w:pPr>
              <w:spacing w:before="48" w:after="48"/>
              <w:rPr>
                <w:ins w:id="6789" w:author="Bolar, Akshitha" w:date="2025-11-12T10:59:00Z" w16du:dateUtc="2025-11-12T05:29:00Z"/>
                <w:color w:val="000000" w:themeColor="text1"/>
                <w:szCs w:val="20"/>
              </w:rPr>
            </w:pPr>
            <w:ins w:id="6790" w:author="Bolar, Akshitha" w:date="2025-11-12T10:59:00Z" w16du:dateUtc="2025-11-12T05:29:00Z">
              <w:r w:rsidRPr="0041535D">
                <w:rPr>
                  <w:b/>
                  <w:bCs/>
                  <w:color w:val="000000" w:themeColor="text1"/>
                  <w:szCs w:val="20"/>
                </w:rPr>
                <w:t xml:space="preserve">Overview </w:t>
              </w:r>
              <w:r w:rsidRPr="0041535D">
                <w:rPr>
                  <w:i/>
                  <w:iCs/>
                  <w:color w:val="000000" w:themeColor="text1"/>
                  <w:szCs w:val="20"/>
                </w:rPr>
                <w:t xml:space="preserve">– </w:t>
              </w:r>
              <w:r w:rsidRPr="0041535D">
                <w:rPr>
                  <w:color w:val="000000" w:themeColor="text1"/>
                  <w:szCs w:val="20"/>
                </w:rPr>
                <w:t>This test verifies that</w:t>
              </w:r>
              <w:r>
                <w:rPr>
                  <w:color w:val="000000" w:themeColor="text1"/>
                  <w:szCs w:val="20"/>
                </w:rPr>
                <w:t>:</w:t>
              </w:r>
            </w:ins>
          </w:p>
          <w:p w14:paraId="3E24BAAE" w14:textId="77777777" w:rsidR="00082C13" w:rsidRPr="0041535D" w:rsidRDefault="00082C13" w:rsidP="00082C13">
            <w:pPr>
              <w:numPr>
                <w:ilvl w:val="0"/>
                <w:numId w:val="290"/>
              </w:numPr>
              <w:autoSpaceDE w:val="0"/>
              <w:autoSpaceDN w:val="0"/>
              <w:adjustRightInd w:val="0"/>
              <w:spacing w:before="48" w:after="48"/>
              <w:rPr>
                <w:ins w:id="6791" w:author="Bolar, Akshitha" w:date="2025-11-12T10:59:00Z" w16du:dateUtc="2025-11-12T05:29:00Z"/>
                <w:color w:val="000000" w:themeColor="text1"/>
                <w:szCs w:val="20"/>
              </w:rPr>
            </w:pPr>
            <w:ins w:id="6792" w:author="Bolar, Akshitha" w:date="2025-11-12T10:59:00Z" w16du:dateUtc="2025-11-12T05:29:00Z">
              <w:r w:rsidRPr="000C5464">
                <w:rPr>
                  <w:color w:val="000000" w:themeColor="text1"/>
                  <w:szCs w:val="20"/>
                </w:rPr>
                <w:t>While in treatment</w:t>
              </w:r>
              <w:r w:rsidRPr="0041535D">
                <w:rPr>
                  <w:color w:val="000000" w:themeColor="text1"/>
                  <w:szCs w:val="20"/>
                </w:rPr>
                <w:t xml:space="preserve"> the software declares an INFO alarm T2259, when a Thermax device which has illegal Thermax SW and also not passed SST or Calibration is connected</w:t>
              </w:r>
            </w:ins>
          </w:p>
          <w:p w14:paraId="221A8C77" w14:textId="77777777" w:rsidR="00082C13" w:rsidRPr="00177671" w:rsidRDefault="00082C13" w:rsidP="00082C13">
            <w:pPr>
              <w:numPr>
                <w:ilvl w:val="0"/>
                <w:numId w:val="290"/>
              </w:numPr>
              <w:autoSpaceDE w:val="0"/>
              <w:autoSpaceDN w:val="0"/>
              <w:adjustRightInd w:val="0"/>
              <w:spacing w:before="48" w:after="48"/>
              <w:rPr>
                <w:ins w:id="6793" w:author="Bolar, Akshitha" w:date="2025-11-12T10:59:00Z" w16du:dateUtc="2025-11-12T05:29:00Z"/>
                <w:color w:val="000000" w:themeColor="text1"/>
                <w:szCs w:val="20"/>
              </w:rPr>
            </w:pPr>
            <w:ins w:id="6794" w:author="Bolar, Akshitha" w:date="2025-11-12T10:59:00Z" w16du:dateUtc="2025-11-12T05:29:00Z">
              <w:r w:rsidRPr="000C5464">
                <w:rPr>
                  <w:color w:val="000000" w:themeColor="text1"/>
                  <w:szCs w:val="20"/>
                </w:rPr>
                <w:t>Alarm clears when proper paired TherMax is connected and user can proceed to complete setup.</w:t>
              </w:r>
            </w:ins>
          </w:p>
        </w:tc>
      </w:tr>
      <w:tr w:rsidR="00082C13" w:rsidRPr="00177671" w14:paraId="6AC785B5" w14:textId="77777777">
        <w:trPr>
          <w:trHeight w:val="1061"/>
          <w:ins w:id="6795" w:author="Bolar, Akshitha" w:date="2025-11-12T10:59:00Z"/>
        </w:trPr>
        <w:tc>
          <w:tcPr>
            <w:tcW w:w="600" w:type="pct"/>
            <w:vMerge/>
          </w:tcPr>
          <w:p w14:paraId="535DF182" w14:textId="77777777" w:rsidR="00082C13" w:rsidRPr="00177671" w:rsidRDefault="00082C13">
            <w:pPr>
              <w:spacing w:before="48" w:after="48"/>
              <w:rPr>
                <w:ins w:id="6796" w:author="Bolar, Akshitha" w:date="2025-11-12T10:59:00Z" w16du:dateUtc="2025-11-12T05:29:00Z"/>
                <w:color w:val="000000" w:themeColor="text1"/>
                <w:szCs w:val="20"/>
              </w:rPr>
            </w:pPr>
          </w:p>
        </w:tc>
        <w:tc>
          <w:tcPr>
            <w:tcW w:w="554" w:type="pct"/>
            <w:vMerge/>
          </w:tcPr>
          <w:p w14:paraId="5606F326" w14:textId="77777777" w:rsidR="00082C13" w:rsidRPr="00177671" w:rsidRDefault="00082C13">
            <w:pPr>
              <w:spacing w:before="48" w:after="48"/>
              <w:rPr>
                <w:ins w:id="6797" w:author="Bolar, Akshitha" w:date="2025-11-12T10:59:00Z" w16du:dateUtc="2025-11-12T05:29:00Z"/>
                <w:color w:val="000000" w:themeColor="text1"/>
                <w:szCs w:val="20"/>
              </w:rPr>
            </w:pPr>
          </w:p>
        </w:tc>
        <w:tc>
          <w:tcPr>
            <w:tcW w:w="956" w:type="pct"/>
            <w:vMerge/>
          </w:tcPr>
          <w:p w14:paraId="63AADA5C" w14:textId="77777777" w:rsidR="00082C13" w:rsidRPr="00177671" w:rsidRDefault="00082C13">
            <w:pPr>
              <w:spacing w:before="48" w:after="48"/>
              <w:rPr>
                <w:ins w:id="6798" w:author="Bolar, Akshitha" w:date="2025-11-12T10:59:00Z" w16du:dateUtc="2025-11-12T05:29:00Z"/>
                <w:color w:val="000000" w:themeColor="text1"/>
                <w:szCs w:val="20"/>
              </w:rPr>
            </w:pPr>
          </w:p>
        </w:tc>
        <w:tc>
          <w:tcPr>
            <w:tcW w:w="2890" w:type="pct"/>
          </w:tcPr>
          <w:p w14:paraId="2C87E84B" w14:textId="77777777" w:rsidR="00082C13" w:rsidRPr="0041535D" w:rsidRDefault="00082C13">
            <w:pPr>
              <w:spacing w:before="48" w:after="48"/>
              <w:rPr>
                <w:ins w:id="6799" w:author="Bolar, Akshitha" w:date="2025-11-12T10:59:00Z" w16du:dateUtc="2025-11-12T05:29:00Z"/>
                <w:color w:val="000000" w:themeColor="text1"/>
                <w:szCs w:val="20"/>
              </w:rPr>
            </w:pPr>
            <w:ins w:id="6800" w:author="Bolar, Akshitha" w:date="2025-11-12T10:59:00Z" w16du:dateUtc="2025-11-12T05:29:00Z">
              <w:r w:rsidRPr="0041535D">
                <w:rPr>
                  <w:b/>
                  <w:bCs/>
                  <w:color w:val="000000" w:themeColor="text1"/>
                  <w:szCs w:val="20"/>
                </w:rPr>
                <w:t xml:space="preserve">Stimulus/Stimuli </w:t>
              </w:r>
              <w:r w:rsidRPr="0041535D">
                <w:rPr>
                  <w:i/>
                  <w:iCs/>
                  <w:color w:val="000000" w:themeColor="text1"/>
                  <w:szCs w:val="20"/>
                </w:rPr>
                <w:t>– </w:t>
              </w:r>
              <w:r w:rsidRPr="0041535D">
                <w:rPr>
                  <w:color w:val="000000" w:themeColor="text1"/>
                  <w:szCs w:val="20"/>
                </w:rPr>
                <w:t>Connect the Thermax that has illegal SW installed to the PrisMax.</w:t>
              </w:r>
            </w:ins>
          </w:p>
          <w:p w14:paraId="74E75C29" w14:textId="77777777" w:rsidR="00082C13" w:rsidRPr="00177671" w:rsidRDefault="00082C13">
            <w:pPr>
              <w:spacing w:before="48" w:after="48"/>
              <w:rPr>
                <w:ins w:id="6801" w:author="Bolar, Akshitha" w:date="2025-11-12T10:59:00Z" w16du:dateUtc="2025-11-12T05:29:00Z"/>
                <w:b/>
                <w:bCs/>
                <w:color w:val="000000" w:themeColor="text1"/>
                <w:szCs w:val="20"/>
              </w:rPr>
            </w:pPr>
          </w:p>
        </w:tc>
      </w:tr>
      <w:tr w:rsidR="00082C13" w:rsidRPr="00177671" w14:paraId="0875306C" w14:textId="77777777">
        <w:trPr>
          <w:trHeight w:val="791"/>
          <w:ins w:id="6802" w:author="Bolar, Akshitha" w:date="2025-11-12T10:59:00Z"/>
        </w:trPr>
        <w:tc>
          <w:tcPr>
            <w:tcW w:w="600" w:type="pct"/>
            <w:vMerge/>
          </w:tcPr>
          <w:p w14:paraId="0361517E" w14:textId="77777777" w:rsidR="00082C13" w:rsidRPr="00177671" w:rsidRDefault="00082C13">
            <w:pPr>
              <w:spacing w:before="48" w:after="48"/>
              <w:rPr>
                <w:ins w:id="6803" w:author="Bolar, Akshitha" w:date="2025-11-12T10:59:00Z" w16du:dateUtc="2025-11-12T05:29:00Z"/>
                <w:color w:val="000000" w:themeColor="text1"/>
                <w:szCs w:val="20"/>
              </w:rPr>
            </w:pPr>
          </w:p>
        </w:tc>
        <w:tc>
          <w:tcPr>
            <w:tcW w:w="554" w:type="pct"/>
            <w:vMerge/>
          </w:tcPr>
          <w:p w14:paraId="477FEF11" w14:textId="77777777" w:rsidR="00082C13" w:rsidRPr="00177671" w:rsidRDefault="00082C13">
            <w:pPr>
              <w:spacing w:before="48" w:after="48"/>
              <w:rPr>
                <w:ins w:id="6804" w:author="Bolar, Akshitha" w:date="2025-11-12T10:59:00Z" w16du:dateUtc="2025-11-12T05:29:00Z"/>
                <w:color w:val="000000" w:themeColor="text1"/>
                <w:szCs w:val="20"/>
              </w:rPr>
            </w:pPr>
          </w:p>
        </w:tc>
        <w:tc>
          <w:tcPr>
            <w:tcW w:w="956" w:type="pct"/>
            <w:vMerge/>
          </w:tcPr>
          <w:p w14:paraId="12034408" w14:textId="77777777" w:rsidR="00082C13" w:rsidRPr="00177671" w:rsidRDefault="00082C13">
            <w:pPr>
              <w:spacing w:before="48" w:after="48"/>
              <w:rPr>
                <w:ins w:id="6805" w:author="Bolar, Akshitha" w:date="2025-11-12T10:59:00Z" w16du:dateUtc="2025-11-12T05:29:00Z"/>
                <w:color w:val="000000" w:themeColor="text1"/>
                <w:szCs w:val="20"/>
              </w:rPr>
            </w:pPr>
          </w:p>
        </w:tc>
        <w:tc>
          <w:tcPr>
            <w:tcW w:w="2890" w:type="pct"/>
          </w:tcPr>
          <w:p w14:paraId="2255AD1E" w14:textId="77777777" w:rsidR="00082C13" w:rsidRPr="00F304DA" w:rsidRDefault="00082C13">
            <w:pPr>
              <w:spacing w:before="48" w:after="48"/>
              <w:rPr>
                <w:ins w:id="6806" w:author="Bolar, Akshitha" w:date="2025-11-12T10:59:00Z" w16du:dateUtc="2025-11-12T05:29:00Z"/>
                <w:b/>
                <w:bCs/>
                <w:i/>
                <w:iCs/>
                <w:color w:val="000000" w:themeColor="text1"/>
                <w:szCs w:val="20"/>
              </w:rPr>
            </w:pPr>
            <w:ins w:id="6807" w:author="Bolar, Akshitha" w:date="2025-11-12T10:59:00Z" w16du:dateUtc="2025-11-12T05:29:00Z">
              <w:r w:rsidRPr="00F304DA">
                <w:rPr>
                  <w:b/>
                  <w:bCs/>
                  <w:color w:val="000000" w:themeColor="text1"/>
                  <w:szCs w:val="20"/>
                </w:rPr>
                <w:t xml:space="preserve">Observation(s) </w:t>
              </w:r>
              <w:r w:rsidRPr="00F304DA">
                <w:rPr>
                  <w:b/>
                  <w:bCs/>
                  <w:i/>
                  <w:iCs/>
                  <w:color w:val="000000" w:themeColor="text1"/>
                  <w:szCs w:val="20"/>
                </w:rPr>
                <w:t>–</w:t>
              </w:r>
            </w:ins>
          </w:p>
          <w:p w14:paraId="4BDF12F1" w14:textId="77777777" w:rsidR="00082C13" w:rsidRDefault="00082C13" w:rsidP="00082C13">
            <w:pPr>
              <w:numPr>
                <w:ilvl w:val="0"/>
                <w:numId w:val="290"/>
              </w:numPr>
              <w:autoSpaceDE w:val="0"/>
              <w:autoSpaceDN w:val="0"/>
              <w:adjustRightInd w:val="0"/>
              <w:spacing w:before="48" w:after="48"/>
              <w:rPr>
                <w:ins w:id="6808" w:author="Bolar, Akshitha" w:date="2025-11-12T10:59:00Z" w16du:dateUtc="2025-11-12T05:29:00Z"/>
                <w:color w:val="000000" w:themeColor="text1"/>
                <w:szCs w:val="20"/>
              </w:rPr>
            </w:pPr>
            <w:ins w:id="6809" w:author="Bolar, Akshitha" w:date="2025-11-12T10:59:00Z" w16du:dateUtc="2025-11-12T05:29:00Z">
              <w:r w:rsidRPr="00BF7AAA">
                <w:rPr>
                  <w:color w:val="000000" w:themeColor="text1"/>
                  <w:szCs w:val="20"/>
                </w:rPr>
                <w:t>While in tretament the software declares an INFO alarm T2259, when a Thermax device which has illegal Thermax SW and also not passed SST or Calibration is connected</w:t>
              </w:r>
            </w:ins>
          </w:p>
          <w:p w14:paraId="47E6867C" w14:textId="77777777" w:rsidR="00082C13" w:rsidRPr="00BF7AAA" w:rsidRDefault="00082C13" w:rsidP="00082C13">
            <w:pPr>
              <w:numPr>
                <w:ilvl w:val="0"/>
                <w:numId w:val="290"/>
              </w:numPr>
              <w:autoSpaceDE w:val="0"/>
              <w:autoSpaceDN w:val="0"/>
              <w:adjustRightInd w:val="0"/>
              <w:spacing w:before="48" w:after="48"/>
              <w:rPr>
                <w:ins w:id="6810" w:author="Bolar, Akshitha" w:date="2025-11-12T10:59:00Z" w16du:dateUtc="2025-11-12T05:29:00Z"/>
                <w:color w:val="000000" w:themeColor="text1"/>
                <w:szCs w:val="20"/>
              </w:rPr>
            </w:pPr>
            <w:ins w:id="6811" w:author="Bolar, Akshitha" w:date="2025-11-12T10:59:00Z" w16du:dateUtc="2025-11-12T05:29:00Z">
              <w:r w:rsidRPr="00BF7AAA">
                <w:rPr>
                  <w:color w:val="000000" w:themeColor="text1"/>
                  <w:szCs w:val="20"/>
                </w:rPr>
                <w:t>Alarm clears when proper paired TherMax is connected and user can proceed to complete setup.</w:t>
              </w:r>
            </w:ins>
          </w:p>
          <w:p w14:paraId="71C22234" w14:textId="77777777" w:rsidR="00082C13" w:rsidRPr="00F304DA" w:rsidRDefault="00082C13">
            <w:pPr>
              <w:spacing w:before="48" w:after="48"/>
              <w:rPr>
                <w:ins w:id="6812" w:author="Bolar, Akshitha" w:date="2025-11-12T10:59:00Z" w16du:dateUtc="2025-11-12T05:29:00Z"/>
                <w:b/>
                <w:bCs/>
                <w:color w:val="000000" w:themeColor="text1"/>
                <w:szCs w:val="20"/>
              </w:rPr>
            </w:pPr>
          </w:p>
          <w:p w14:paraId="3FA718F4" w14:textId="77777777" w:rsidR="00082C13" w:rsidRPr="00177671" w:rsidRDefault="00082C13">
            <w:pPr>
              <w:spacing w:before="48" w:after="48"/>
              <w:rPr>
                <w:ins w:id="6813" w:author="Bolar, Akshitha" w:date="2025-11-12T10:59:00Z" w16du:dateUtc="2025-11-12T05:29:00Z"/>
                <w:b/>
                <w:bCs/>
                <w:color w:val="000000" w:themeColor="text1"/>
                <w:szCs w:val="20"/>
              </w:rPr>
            </w:pPr>
          </w:p>
        </w:tc>
      </w:tr>
      <w:tr w:rsidR="00082C13" w:rsidRPr="00177671" w14:paraId="2B139A45" w14:textId="77777777">
        <w:trPr>
          <w:trHeight w:val="845"/>
          <w:ins w:id="6814" w:author="Bolar, Akshitha" w:date="2025-11-12T10:59:00Z"/>
        </w:trPr>
        <w:tc>
          <w:tcPr>
            <w:tcW w:w="600" w:type="pct"/>
            <w:vMerge w:val="restart"/>
          </w:tcPr>
          <w:p w14:paraId="12CF424E" w14:textId="77777777" w:rsidR="00082C13" w:rsidRPr="00177671" w:rsidRDefault="00082C13">
            <w:pPr>
              <w:spacing w:before="48" w:after="48"/>
              <w:rPr>
                <w:ins w:id="6815" w:author="Bolar, Akshitha" w:date="2025-11-12T10:59:00Z" w16du:dateUtc="2025-11-12T05:29:00Z"/>
                <w:color w:val="000000" w:themeColor="text1"/>
                <w:szCs w:val="20"/>
              </w:rPr>
            </w:pPr>
            <w:ins w:id="6816" w:author="Bolar, Akshitha" w:date="2025-11-12T10:59:00Z" w16du:dateUtc="2025-11-12T05:29:00Z">
              <w:r>
                <w:rPr>
                  <w:color w:val="000000" w:themeColor="text1"/>
                  <w:szCs w:val="20"/>
                </w:rPr>
                <w:t>10185</w:t>
              </w:r>
            </w:ins>
          </w:p>
        </w:tc>
        <w:tc>
          <w:tcPr>
            <w:tcW w:w="554" w:type="pct"/>
            <w:vMerge w:val="restart"/>
          </w:tcPr>
          <w:p w14:paraId="342F5E1D" w14:textId="77777777" w:rsidR="00082C13" w:rsidRPr="00177671" w:rsidRDefault="00082C13">
            <w:pPr>
              <w:spacing w:before="48" w:after="48"/>
              <w:rPr>
                <w:ins w:id="6817" w:author="Bolar, Akshitha" w:date="2025-11-12T10:59:00Z" w16du:dateUtc="2025-11-12T05:29:00Z"/>
                <w:color w:val="000000" w:themeColor="text1"/>
                <w:szCs w:val="20"/>
              </w:rPr>
            </w:pPr>
            <w:ins w:id="6818" w:author="Bolar, Akshitha" w:date="2025-11-12T10:59:00Z" w16du:dateUtc="2025-11-12T05:29:00Z">
              <w:r>
                <w:rPr>
                  <w:color w:val="000000" w:themeColor="text1"/>
                  <w:szCs w:val="20"/>
                </w:rPr>
                <w:t>13812</w:t>
              </w:r>
            </w:ins>
          </w:p>
        </w:tc>
        <w:tc>
          <w:tcPr>
            <w:tcW w:w="956" w:type="pct"/>
            <w:vMerge w:val="restart"/>
          </w:tcPr>
          <w:p w14:paraId="183A45B8" w14:textId="77777777" w:rsidR="00082C13" w:rsidRPr="009620FB" w:rsidRDefault="00082C13">
            <w:pPr>
              <w:spacing w:before="48" w:after="48"/>
              <w:rPr>
                <w:ins w:id="6819" w:author="Bolar, Akshitha" w:date="2025-11-12T10:59:00Z" w16du:dateUtc="2025-11-12T05:29:00Z"/>
                <w:color w:val="000000" w:themeColor="text1"/>
                <w:szCs w:val="20"/>
              </w:rPr>
            </w:pPr>
            <w:ins w:id="6820" w:author="Bolar, Akshitha" w:date="2025-11-12T10:59:00Z" w16du:dateUtc="2025-11-12T05:29:00Z">
              <w:r w:rsidRPr="009620FB">
                <w:rPr>
                  <w:color w:val="000000" w:themeColor="text1"/>
                  <w:szCs w:val="20"/>
                </w:rPr>
                <w:t>[SRS-8322]</w:t>
              </w:r>
            </w:ins>
          </w:p>
          <w:p w14:paraId="0E916CC1" w14:textId="77777777" w:rsidR="00082C13" w:rsidRPr="009620FB" w:rsidRDefault="00082C13">
            <w:pPr>
              <w:spacing w:before="48" w:after="48"/>
              <w:rPr>
                <w:ins w:id="6821" w:author="Bolar, Akshitha" w:date="2025-11-12T10:59:00Z" w16du:dateUtc="2025-11-12T05:29:00Z"/>
                <w:color w:val="000000" w:themeColor="text1"/>
                <w:szCs w:val="20"/>
              </w:rPr>
            </w:pPr>
          </w:p>
          <w:p w14:paraId="7C05D178" w14:textId="77777777" w:rsidR="00082C13" w:rsidRPr="00177671" w:rsidRDefault="00082C13">
            <w:pPr>
              <w:spacing w:before="48" w:after="48"/>
              <w:rPr>
                <w:ins w:id="6822" w:author="Bolar, Akshitha" w:date="2025-11-12T10:59:00Z" w16du:dateUtc="2025-11-12T05:29:00Z"/>
                <w:color w:val="000000" w:themeColor="text1"/>
                <w:szCs w:val="20"/>
              </w:rPr>
            </w:pPr>
          </w:p>
        </w:tc>
        <w:tc>
          <w:tcPr>
            <w:tcW w:w="2890" w:type="pct"/>
          </w:tcPr>
          <w:p w14:paraId="0641F2FD" w14:textId="77777777" w:rsidR="00082C13" w:rsidRPr="00177671" w:rsidRDefault="00082C13">
            <w:pPr>
              <w:spacing w:before="48" w:after="48"/>
              <w:rPr>
                <w:ins w:id="6823" w:author="Bolar, Akshitha" w:date="2025-11-12T10:59:00Z" w16du:dateUtc="2025-11-12T05:29:00Z"/>
                <w:color w:val="000000" w:themeColor="text1"/>
                <w:szCs w:val="20"/>
              </w:rPr>
            </w:pPr>
            <w:ins w:id="6824" w:author="Bolar, Akshitha" w:date="2025-11-12T10:59:00Z" w16du:dateUtc="2025-11-12T05:29:00Z">
              <w:r w:rsidRPr="006B4581">
                <w:rPr>
                  <w:b/>
                  <w:bCs/>
                  <w:color w:val="000000" w:themeColor="text1"/>
                  <w:szCs w:val="20"/>
                </w:rPr>
                <w:t xml:space="preserve">Overview </w:t>
              </w:r>
              <w:r w:rsidRPr="006B4581">
                <w:rPr>
                  <w:i/>
                  <w:iCs/>
                  <w:color w:val="000000" w:themeColor="text1"/>
                  <w:szCs w:val="20"/>
                </w:rPr>
                <w:t xml:space="preserve">– </w:t>
              </w:r>
              <w:r w:rsidRPr="006B4581">
                <w:rPr>
                  <w:color w:val="000000" w:themeColor="text1"/>
                  <w:szCs w:val="20"/>
                </w:rPr>
                <w:t>This test verifies that the software declares an INFO alarm T2259,  when a Thermax device which has not passed SST or Calibration is connected</w:t>
              </w:r>
            </w:ins>
          </w:p>
        </w:tc>
      </w:tr>
      <w:tr w:rsidR="00082C13" w:rsidRPr="00177671" w14:paraId="2197D7D7" w14:textId="77777777">
        <w:trPr>
          <w:trHeight w:val="960"/>
          <w:ins w:id="6825" w:author="Bolar, Akshitha" w:date="2025-11-12T10:59:00Z"/>
        </w:trPr>
        <w:tc>
          <w:tcPr>
            <w:tcW w:w="600" w:type="pct"/>
            <w:vMerge/>
          </w:tcPr>
          <w:p w14:paraId="2A12120C" w14:textId="77777777" w:rsidR="00082C13" w:rsidRPr="00177671" w:rsidRDefault="00082C13">
            <w:pPr>
              <w:spacing w:before="48" w:after="48"/>
              <w:rPr>
                <w:ins w:id="6826" w:author="Bolar, Akshitha" w:date="2025-11-12T10:59:00Z" w16du:dateUtc="2025-11-12T05:29:00Z"/>
                <w:color w:val="000000" w:themeColor="text1"/>
                <w:szCs w:val="20"/>
              </w:rPr>
            </w:pPr>
          </w:p>
        </w:tc>
        <w:tc>
          <w:tcPr>
            <w:tcW w:w="554" w:type="pct"/>
            <w:vMerge/>
          </w:tcPr>
          <w:p w14:paraId="124B2D0E" w14:textId="77777777" w:rsidR="00082C13" w:rsidRPr="00177671" w:rsidRDefault="00082C13">
            <w:pPr>
              <w:spacing w:before="48" w:after="48"/>
              <w:rPr>
                <w:ins w:id="6827" w:author="Bolar, Akshitha" w:date="2025-11-12T10:59:00Z" w16du:dateUtc="2025-11-12T05:29:00Z"/>
                <w:color w:val="000000" w:themeColor="text1"/>
                <w:szCs w:val="20"/>
              </w:rPr>
            </w:pPr>
          </w:p>
        </w:tc>
        <w:tc>
          <w:tcPr>
            <w:tcW w:w="956" w:type="pct"/>
            <w:vMerge/>
          </w:tcPr>
          <w:p w14:paraId="690C2BA1" w14:textId="77777777" w:rsidR="00082C13" w:rsidRPr="00177671" w:rsidRDefault="00082C13">
            <w:pPr>
              <w:spacing w:before="48" w:after="48"/>
              <w:rPr>
                <w:ins w:id="6828" w:author="Bolar, Akshitha" w:date="2025-11-12T10:59:00Z" w16du:dateUtc="2025-11-12T05:29:00Z"/>
                <w:color w:val="000000" w:themeColor="text1"/>
                <w:szCs w:val="20"/>
              </w:rPr>
            </w:pPr>
          </w:p>
        </w:tc>
        <w:tc>
          <w:tcPr>
            <w:tcW w:w="2890" w:type="pct"/>
          </w:tcPr>
          <w:p w14:paraId="12F2AC83" w14:textId="77777777" w:rsidR="00082C13" w:rsidRPr="006B4581" w:rsidRDefault="00082C13">
            <w:pPr>
              <w:spacing w:before="48" w:after="48"/>
              <w:rPr>
                <w:ins w:id="6829" w:author="Bolar, Akshitha" w:date="2025-11-12T10:59:00Z" w16du:dateUtc="2025-11-12T05:29:00Z"/>
                <w:b/>
                <w:bCs/>
                <w:color w:val="000000" w:themeColor="text1"/>
                <w:szCs w:val="20"/>
              </w:rPr>
            </w:pPr>
            <w:ins w:id="6830" w:author="Bolar, Akshitha" w:date="2025-11-12T10:59:00Z" w16du:dateUtc="2025-11-12T05:29:00Z">
              <w:r w:rsidRPr="006B4581">
                <w:rPr>
                  <w:b/>
                  <w:bCs/>
                  <w:color w:val="000000" w:themeColor="text1"/>
                  <w:szCs w:val="20"/>
                </w:rPr>
                <w:t xml:space="preserve">Initial condition(s) – </w:t>
              </w:r>
              <w:r w:rsidRPr="006B4581">
                <w:rPr>
                  <w:color w:val="000000" w:themeColor="text1"/>
                  <w:szCs w:val="20"/>
                </w:rPr>
                <w:t>In SETUP</w:t>
              </w:r>
            </w:ins>
          </w:p>
          <w:p w14:paraId="02D0DC16" w14:textId="77777777" w:rsidR="00082C13" w:rsidRPr="00177671" w:rsidRDefault="00082C13">
            <w:pPr>
              <w:spacing w:before="48" w:after="48"/>
              <w:rPr>
                <w:ins w:id="6831" w:author="Bolar, Akshitha" w:date="2025-11-12T10:59:00Z" w16du:dateUtc="2025-11-12T05:29:00Z"/>
                <w:b/>
                <w:bCs/>
                <w:color w:val="000000" w:themeColor="text1"/>
                <w:szCs w:val="20"/>
              </w:rPr>
            </w:pPr>
            <w:ins w:id="6832" w:author="Bolar, Akshitha" w:date="2025-11-12T10:59:00Z" w16du:dateUtc="2025-11-12T05:29:00Z">
              <w:r w:rsidRPr="006B4581">
                <w:rPr>
                  <w:b/>
                  <w:bCs/>
                  <w:color w:val="000000" w:themeColor="text1"/>
                  <w:szCs w:val="20"/>
                </w:rPr>
                <w:t xml:space="preserve">Stimulus/Stimuli </w:t>
              </w:r>
              <w:r w:rsidRPr="006B4581">
                <w:rPr>
                  <w:b/>
                  <w:bCs/>
                  <w:i/>
                  <w:iCs/>
                  <w:color w:val="000000" w:themeColor="text1"/>
                  <w:szCs w:val="20"/>
                </w:rPr>
                <w:t>–  </w:t>
              </w:r>
              <w:r w:rsidRPr="006B4581">
                <w:rPr>
                  <w:b/>
                  <w:bCs/>
                  <w:color w:val="000000" w:themeColor="text1"/>
                  <w:szCs w:val="20"/>
                </w:rPr>
                <w:t xml:space="preserve"> </w:t>
              </w:r>
              <w:r w:rsidRPr="006B4581">
                <w:rPr>
                  <w:color w:val="000000" w:themeColor="text1"/>
                  <w:szCs w:val="20"/>
                </w:rPr>
                <w:t>Ensure SST or Calibration is in a failed state and Install TherMax blood warmer .</w:t>
              </w:r>
            </w:ins>
          </w:p>
        </w:tc>
      </w:tr>
      <w:tr w:rsidR="00082C13" w:rsidRPr="00177671" w14:paraId="6758C7DC" w14:textId="77777777">
        <w:trPr>
          <w:trHeight w:val="413"/>
          <w:ins w:id="6833" w:author="Bolar, Akshitha" w:date="2025-11-12T10:59:00Z"/>
        </w:trPr>
        <w:tc>
          <w:tcPr>
            <w:tcW w:w="600" w:type="pct"/>
            <w:vMerge/>
          </w:tcPr>
          <w:p w14:paraId="59400E26" w14:textId="77777777" w:rsidR="00082C13" w:rsidRPr="00177671" w:rsidRDefault="00082C13">
            <w:pPr>
              <w:spacing w:before="48" w:after="48"/>
              <w:rPr>
                <w:ins w:id="6834" w:author="Bolar, Akshitha" w:date="2025-11-12T10:59:00Z" w16du:dateUtc="2025-11-12T05:29:00Z"/>
                <w:color w:val="000000" w:themeColor="text1"/>
                <w:szCs w:val="20"/>
              </w:rPr>
            </w:pPr>
          </w:p>
        </w:tc>
        <w:tc>
          <w:tcPr>
            <w:tcW w:w="554" w:type="pct"/>
            <w:vMerge/>
          </w:tcPr>
          <w:p w14:paraId="096BBDBF" w14:textId="77777777" w:rsidR="00082C13" w:rsidRPr="00177671" w:rsidRDefault="00082C13">
            <w:pPr>
              <w:spacing w:before="48" w:after="48"/>
              <w:rPr>
                <w:ins w:id="6835" w:author="Bolar, Akshitha" w:date="2025-11-12T10:59:00Z" w16du:dateUtc="2025-11-12T05:29:00Z"/>
                <w:color w:val="000000" w:themeColor="text1"/>
                <w:szCs w:val="20"/>
              </w:rPr>
            </w:pPr>
          </w:p>
        </w:tc>
        <w:tc>
          <w:tcPr>
            <w:tcW w:w="956" w:type="pct"/>
            <w:vMerge/>
          </w:tcPr>
          <w:p w14:paraId="055AF81F" w14:textId="77777777" w:rsidR="00082C13" w:rsidRPr="00177671" w:rsidRDefault="00082C13">
            <w:pPr>
              <w:spacing w:before="48" w:after="48"/>
              <w:rPr>
                <w:ins w:id="6836" w:author="Bolar, Akshitha" w:date="2025-11-12T10:59:00Z" w16du:dateUtc="2025-11-12T05:29:00Z"/>
                <w:color w:val="000000" w:themeColor="text1"/>
                <w:szCs w:val="20"/>
              </w:rPr>
            </w:pPr>
          </w:p>
        </w:tc>
        <w:tc>
          <w:tcPr>
            <w:tcW w:w="2890" w:type="pct"/>
          </w:tcPr>
          <w:p w14:paraId="0DED656D" w14:textId="77777777" w:rsidR="00082C13" w:rsidRPr="00177671" w:rsidRDefault="00082C13">
            <w:pPr>
              <w:spacing w:before="48" w:after="48"/>
              <w:rPr>
                <w:ins w:id="6837" w:author="Bolar, Akshitha" w:date="2025-11-12T10:59:00Z" w16du:dateUtc="2025-11-12T05:29:00Z"/>
                <w:b/>
                <w:bCs/>
                <w:color w:val="000000" w:themeColor="text1"/>
                <w:szCs w:val="20"/>
              </w:rPr>
            </w:pPr>
            <w:ins w:id="6838" w:author="Bolar, Akshitha" w:date="2025-11-12T10:59:00Z" w16du:dateUtc="2025-11-12T05:29:00Z">
              <w:r w:rsidRPr="009B5328">
                <w:rPr>
                  <w:b/>
                  <w:bCs/>
                  <w:color w:val="000000" w:themeColor="text1"/>
                  <w:szCs w:val="20"/>
                </w:rPr>
                <w:t xml:space="preserve">Observation(s) </w:t>
              </w:r>
              <w:r w:rsidRPr="009B5328">
                <w:rPr>
                  <w:b/>
                  <w:bCs/>
                  <w:i/>
                  <w:iCs/>
                  <w:color w:val="000000" w:themeColor="text1"/>
                  <w:szCs w:val="20"/>
                </w:rPr>
                <w:t>– </w:t>
              </w:r>
              <w:r w:rsidRPr="009B5328">
                <w:rPr>
                  <w:b/>
                  <w:bCs/>
                  <w:color w:val="000000" w:themeColor="text1"/>
                  <w:szCs w:val="20"/>
                </w:rPr>
                <w:t xml:space="preserve"> </w:t>
              </w:r>
              <w:r w:rsidRPr="009B5328">
                <w:rPr>
                  <w:color w:val="000000" w:themeColor="text1"/>
                  <w:szCs w:val="20"/>
                </w:rPr>
                <w:t>The software declares an INFO alarm T2259</w:t>
              </w:r>
            </w:ins>
          </w:p>
        </w:tc>
      </w:tr>
      <w:tr w:rsidR="00082C13" w:rsidRPr="00177671" w14:paraId="2175C086" w14:textId="77777777">
        <w:trPr>
          <w:trHeight w:val="881"/>
          <w:ins w:id="6839" w:author="Bolar, Akshitha" w:date="2025-11-12T10:59:00Z"/>
        </w:trPr>
        <w:tc>
          <w:tcPr>
            <w:tcW w:w="600" w:type="pct"/>
            <w:vMerge w:val="restart"/>
          </w:tcPr>
          <w:p w14:paraId="53F824C7" w14:textId="77777777" w:rsidR="00082C13" w:rsidRPr="00177671" w:rsidRDefault="00082C13">
            <w:pPr>
              <w:spacing w:before="48" w:after="48"/>
              <w:rPr>
                <w:ins w:id="6840" w:author="Bolar, Akshitha" w:date="2025-11-12T10:59:00Z" w16du:dateUtc="2025-11-12T05:29:00Z"/>
                <w:color w:val="000000" w:themeColor="text1"/>
                <w:szCs w:val="20"/>
              </w:rPr>
            </w:pPr>
            <w:ins w:id="6841" w:author="Bolar, Akshitha" w:date="2025-11-12T10:59:00Z" w16du:dateUtc="2025-11-12T05:29:00Z">
              <w:r>
                <w:rPr>
                  <w:color w:val="000000" w:themeColor="text1"/>
                  <w:szCs w:val="20"/>
                </w:rPr>
                <w:t>10183</w:t>
              </w:r>
            </w:ins>
          </w:p>
        </w:tc>
        <w:tc>
          <w:tcPr>
            <w:tcW w:w="554" w:type="pct"/>
            <w:vMerge w:val="restart"/>
          </w:tcPr>
          <w:p w14:paraId="71A7C8AC" w14:textId="77777777" w:rsidR="00082C13" w:rsidRPr="00177671" w:rsidRDefault="00082C13">
            <w:pPr>
              <w:spacing w:before="48" w:after="48"/>
              <w:rPr>
                <w:ins w:id="6842" w:author="Bolar, Akshitha" w:date="2025-11-12T10:59:00Z" w16du:dateUtc="2025-11-12T05:29:00Z"/>
                <w:color w:val="000000" w:themeColor="text1"/>
                <w:szCs w:val="20"/>
              </w:rPr>
            </w:pPr>
            <w:ins w:id="6843" w:author="Bolar, Akshitha" w:date="2025-11-12T10:59:00Z" w16du:dateUtc="2025-11-12T05:29:00Z">
              <w:r>
                <w:rPr>
                  <w:color w:val="000000" w:themeColor="text1"/>
                  <w:szCs w:val="20"/>
                </w:rPr>
                <w:t>13810</w:t>
              </w:r>
            </w:ins>
          </w:p>
        </w:tc>
        <w:tc>
          <w:tcPr>
            <w:tcW w:w="956" w:type="pct"/>
            <w:vMerge w:val="restart"/>
          </w:tcPr>
          <w:p w14:paraId="4CCA5B48" w14:textId="77777777" w:rsidR="00082C13" w:rsidRPr="009620FB" w:rsidRDefault="00082C13">
            <w:pPr>
              <w:spacing w:before="48" w:after="48"/>
              <w:rPr>
                <w:ins w:id="6844" w:author="Bolar, Akshitha" w:date="2025-11-12T10:59:00Z" w16du:dateUtc="2025-11-12T05:29:00Z"/>
                <w:color w:val="000000" w:themeColor="text1"/>
                <w:szCs w:val="20"/>
              </w:rPr>
            </w:pPr>
            <w:ins w:id="6845" w:author="Bolar, Akshitha" w:date="2025-11-12T10:59:00Z" w16du:dateUtc="2025-11-12T05:29:00Z">
              <w:r w:rsidRPr="009620FB">
                <w:rPr>
                  <w:color w:val="000000" w:themeColor="text1"/>
                  <w:szCs w:val="20"/>
                </w:rPr>
                <w:t>[SRS-8322]</w:t>
              </w:r>
            </w:ins>
          </w:p>
          <w:p w14:paraId="0A1CA91C" w14:textId="77777777" w:rsidR="00082C13" w:rsidRPr="00177671" w:rsidRDefault="00082C13">
            <w:pPr>
              <w:spacing w:before="48" w:after="48"/>
              <w:rPr>
                <w:ins w:id="6846" w:author="Bolar, Akshitha" w:date="2025-11-12T10:59:00Z" w16du:dateUtc="2025-11-12T05:29:00Z"/>
                <w:color w:val="000000" w:themeColor="text1"/>
                <w:szCs w:val="20"/>
              </w:rPr>
            </w:pPr>
          </w:p>
        </w:tc>
        <w:tc>
          <w:tcPr>
            <w:tcW w:w="2890" w:type="pct"/>
          </w:tcPr>
          <w:p w14:paraId="08904362" w14:textId="77777777" w:rsidR="00082C13" w:rsidRPr="00177671" w:rsidRDefault="00082C13">
            <w:pPr>
              <w:spacing w:before="48" w:after="48"/>
              <w:rPr>
                <w:ins w:id="6847" w:author="Bolar, Akshitha" w:date="2025-11-12T10:59:00Z" w16du:dateUtc="2025-11-12T05:29:00Z"/>
                <w:color w:val="000000" w:themeColor="text1"/>
                <w:szCs w:val="20"/>
              </w:rPr>
            </w:pPr>
            <w:ins w:id="6848" w:author="Bolar, Akshitha" w:date="2025-11-12T10:59:00Z" w16du:dateUtc="2025-11-12T05:29:00Z">
              <w:r w:rsidRPr="00B2598A">
                <w:rPr>
                  <w:b/>
                  <w:bCs/>
                  <w:color w:val="000000" w:themeColor="text1"/>
                  <w:szCs w:val="20"/>
                </w:rPr>
                <w:t>Overview</w:t>
              </w:r>
              <w:r w:rsidRPr="00B2598A">
                <w:rPr>
                  <w:color w:val="000000" w:themeColor="text1"/>
                  <w:szCs w:val="20"/>
                </w:rPr>
                <w:t xml:space="preserve"> – This test verifies that user is not able to complete setup if TherMax SST/Calibration is not completed.</w:t>
              </w:r>
            </w:ins>
          </w:p>
        </w:tc>
      </w:tr>
      <w:tr w:rsidR="00082C13" w:rsidRPr="00177671" w14:paraId="0CDF017C" w14:textId="77777777">
        <w:trPr>
          <w:trHeight w:val="960"/>
          <w:ins w:id="6849" w:author="Bolar, Akshitha" w:date="2025-11-12T10:59:00Z"/>
        </w:trPr>
        <w:tc>
          <w:tcPr>
            <w:tcW w:w="600" w:type="pct"/>
            <w:vMerge/>
          </w:tcPr>
          <w:p w14:paraId="3D6797D1" w14:textId="77777777" w:rsidR="00082C13" w:rsidRPr="00177671" w:rsidRDefault="00082C13">
            <w:pPr>
              <w:spacing w:before="48" w:after="48"/>
              <w:rPr>
                <w:ins w:id="6850" w:author="Bolar, Akshitha" w:date="2025-11-12T10:59:00Z" w16du:dateUtc="2025-11-12T05:29:00Z"/>
                <w:color w:val="000000" w:themeColor="text1"/>
                <w:szCs w:val="20"/>
              </w:rPr>
            </w:pPr>
          </w:p>
        </w:tc>
        <w:tc>
          <w:tcPr>
            <w:tcW w:w="554" w:type="pct"/>
            <w:vMerge/>
          </w:tcPr>
          <w:p w14:paraId="4A37FD2C" w14:textId="77777777" w:rsidR="00082C13" w:rsidRPr="00177671" w:rsidRDefault="00082C13">
            <w:pPr>
              <w:spacing w:before="48" w:after="48"/>
              <w:rPr>
                <w:ins w:id="6851" w:author="Bolar, Akshitha" w:date="2025-11-12T10:59:00Z" w16du:dateUtc="2025-11-12T05:29:00Z"/>
                <w:color w:val="000000" w:themeColor="text1"/>
                <w:szCs w:val="20"/>
              </w:rPr>
            </w:pPr>
          </w:p>
        </w:tc>
        <w:tc>
          <w:tcPr>
            <w:tcW w:w="956" w:type="pct"/>
            <w:vMerge/>
          </w:tcPr>
          <w:p w14:paraId="60F86F6D" w14:textId="77777777" w:rsidR="00082C13" w:rsidRPr="00177671" w:rsidRDefault="00082C13">
            <w:pPr>
              <w:spacing w:before="48" w:after="48"/>
              <w:rPr>
                <w:ins w:id="6852" w:author="Bolar, Akshitha" w:date="2025-11-12T10:59:00Z" w16du:dateUtc="2025-11-12T05:29:00Z"/>
                <w:color w:val="000000" w:themeColor="text1"/>
                <w:szCs w:val="20"/>
              </w:rPr>
            </w:pPr>
          </w:p>
        </w:tc>
        <w:tc>
          <w:tcPr>
            <w:tcW w:w="2890" w:type="pct"/>
          </w:tcPr>
          <w:p w14:paraId="35D79EC3" w14:textId="77777777" w:rsidR="00082C13" w:rsidRPr="003F6F30" w:rsidRDefault="00082C13">
            <w:pPr>
              <w:spacing w:before="48" w:after="48"/>
              <w:rPr>
                <w:ins w:id="6853" w:author="Bolar, Akshitha" w:date="2025-11-12T10:59:00Z" w16du:dateUtc="2025-11-12T05:29:00Z"/>
                <w:b/>
                <w:bCs/>
                <w:color w:val="000000" w:themeColor="text1"/>
                <w:szCs w:val="20"/>
              </w:rPr>
            </w:pPr>
            <w:ins w:id="6854" w:author="Bolar, Akshitha" w:date="2025-11-12T10:59:00Z" w16du:dateUtc="2025-11-12T05:29:00Z">
              <w:r w:rsidRPr="003F6F30">
                <w:rPr>
                  <w:b/>
                  <w:bCs/>
                  <w:color w:val="000000" w:themeColor="text1"/>
                  <w:szCs w:val="20"/>
                </w:rPr>
                <w:t xml:space="preserve">Initial condition(s) </w:t>
              </w:r>
              <w:r w:rsidRPr="003F6F30">
                <w:rPr>
                  <w:color w:val="000000" w:themeColor="text1"/>
                  <w:szCs w:val="20"/>
                </w:rPr>
                <w:t>– In Setup.</w:t>
              </w:r>
            </w:ins>
          </w:p>
          <w:p w14:paraId="2BF2637A" w14:textId="77777777" w:rsidR="00082C13" w:rsidRPr="00177671" w:rsidRDefault="00082C13">
            <w:pPr>
              <w:spacing w:before="48" w:after="48"/>
              <w:rPr>
                <w:ins w:id="6855" w:author="Bolar, Akshitha" w:date="2025-11-12T10:59:00Z" w16du:dateUtc="2025-11-12T05:29:00Z"/>
                <w:b/>
                <w:bCs/>
                <w:color w:val="000000" w:themeColor="text1"/>
                <w:szCs w:val="20"/>
              </w:rPr>
            </w:pPr>
            <w:ins w:id="6856" w:author="Bolar, Akshitha" w:date="2025-11-12T10:59:00Z" w16du:dateUtc="2025-11-12T05:29:00Z">
              <w:r w:rsidRPr="003F6F30">
                <w:rPr>
                  <w:b/>
                  <w:bCs/>
                  <w:color w:val="000000" w:themeColor="text1"/>
                  <w:szCs w:val="20"/>
                </w:rPr>
                <w:t xml:space="preserve">Stimulus/Stimuli </w:t>
              </w:r>
              <w:r w:rsidRPr="003F6F30">
                <w:rPr>
                  <w:color w:val="000000" w:themeColor="text1"/>
                  <w:szCs w:val="20"/>
                </w:rPr>
                <w:t>– In Service Mode, ensure that TherMax SST fails.</w:t>
              </w:r>
            </w:ins>
          </w:p>
        </w:tc>
      </w:tr>
      <w:tr w:rsidR="00082C13" w:rsidRPr="00177671" w14:paraId="02C07C51" w14:textId="77777777">
        <w:trPr>
          <w:trHeight w:val="1070"/>
          <w:ins w:id="6857" w:author="Bolar, Akshitha" w:date="2025-11-12T10:59:00Z"/>
        </w:trPr>
        <w:tc>
          <w:tcPr>
            <w:tcW w:w="600" w:type="pct"/>
            <w:vMerge/>
          </w:tcPr>
          <w:p w14:paraId="6248B46E" w14:textId="77777777" w:rsidR="00082C13" w:rsidRPr="00177671" w:rsidRDefault="00082C13">
            <w:pPr>
              <w:spacing w:before="48" w:after="48"/>
              <w:rPr>
                <w:ins w:id="6858" w:author="Bolar, Akshitha" w:date="2025-11-12T10:59:00Z" w16du:dateUtc="2025-11-12T05:29:00Z"/>
                <w:color w:val="000000" w:themeColor="text1"/>
                <w:szCs w:val="20"/>
              </w:rPr>
            </w:pPr>
          </w:p>
        </w:tc>
        <w:tc>
          <w:tcPr>
            <w:tcW w:w="554" w:type="pct"/>
            <w:vMerge/>
          </w:tcPr>
          <w:p w14:paraId="1A3EDD9E" w14:textId="77777777" w:rsidR="00082C13" w:rsidRPr="00177671" w:rsidRDefault="00082C13">
            <w:pPr>
              <w:spacing w:before="48" w:after="48"/>
              <w:rPr>
                <w:ins w:id="6859" w:author="Bolar, Akshitha" w:date="2025-11-12T10:59:00Z" w16du:dateUtc="2025-11-12T05:29:00Z"/>
                <w:color w:val="000000" w:themeColor="text1"/>
                <w:szCs w:val="20"/>
              </w:rPr>
            </w:pPr>
          </w:p>
        </w:tc>
        <w:tc>
          <w:tcPr>
            <w:tcW w:w="956" w:type="pct"/>
            <w:vMerge/>
          </w:tcPr>
          <w:p w14:paraId="78C8C153" w14:textId="77777777" w:rsidR="00082C13" w:rsidRPr="00177671" w:rsidRDefault="00082C13">
            <w:pPr>
              <w:spacing w:before="48" w:after="48"/>
              <w:rPr>
                <w:ins w:id="6860" w:author="Bolar, Akshitha" w:date="2025-11-12T10:59:00Z" w16du:dateUtc="2025-11-12T05:29:00Z"/>
                <w:color w:val="000000" w:themeColor="text1"/>
                <w:szCs w:val="20"/>
              </w:rPr>
            </w:pPr>
          </w:p>
        </w:tc>
        <w:tc>
          <w:tcPr>
            <w:tcW w:w="2890" w:type="pct"/>
          </w:tcPr>
          <w:p w14:paraId="48AD7F91" w14:textId="77777777" w:rsidR="00082C13" w:rsidRPr="00F61D02" w:rsidRDefault="00082C13">
            <w:pPr>
              <w:spacing w:before="48" w:after="48"/>
              <w:rPr>
                <w:ins w:id="6861" w:author="Bolar, Akshitha" w:date="2025-11-12T10:59:00Z" w16du:dateUtc="2025-11-12T05:29:00Z"/>
                <w:color w:val="000000" w:themeColor="text1"/>
                <w:szCs w:val="20"/>
              </w:rPr>
            </w:pPr>
            <w:ins w:id="6862" w:author="Bolar, Akshitha" w:date="2025-11-12T10:59:00Z" w16du:dateUtc="2025-11-12T05:29:00Z">
              <w:r w:rsidRPr="00F61D02">
                <w:rPr>
                  <w:b/>
                  <w:bCs/>
                  <w:color w:val="000000" w:themeColor="text1"/>
                  <w:szCs w:val="20"/>
                </w:rPr>
                <w:t>Observation(s)</w:t>
              </w:r>
              <w:r w:rsidRPr="00F61D02">
                <w:rPr>
                  <w:color w:val="000000" w:themeColor="text1"/>
                  <w:szCs w:val="20"/>
                </w:rPr>
                <w:t xml:space="preserve"> –  Priming button is grayed out when TherMax SST/Calibration is not completed and T2259 is declared when TherMax is selected in setup.</w:t>
              </w:r>
            </w:ins>
          </w:p>
          <w:p w14:paraId="4303C59A" w14:textId="77777777" w:rsidR="00082C13" w:rsidRPr="00177671" w:rsidRDefault="00082C13">
            <w:pPr>
              <w:spacing w:before="48" w:after="48"/>
              <w:rPr>
                <w:ins w:id="6863" w:author="Bolar, Akshitha" w:date="2025-11-12T10:59:00Z" w16du:dateUtc="2025-11-12T05:29:00Z"/>
                <w:color w:val="000000" w:themeColor="text1"/>
                <w:szCs w:val="20"/>
              </w:rPr>
            </w:pPr>
          </w:p>
        </w:tc>
      </w:tr>
      <w:tr w:rsidR="00082C13" w:rsidRPr="00177671" w14:paraId="563796B6" w14:textId="77777777">
        <w:trPr>
          <w:trHeight w:val="890"/>
          <w:ins w:id="6864" w:author="Bolar, Akshitha" w:date="2025-11-12T10:59:00Z"/>
        </w:trPr>
        <w:tc>
          <w:tcPr>
            <w:tcW w:w="600" w:type="pct"/>
            <w:vMerge w:val="restart"/>
          </w:tcPr>
          <w:p w14:paraId="2D6DDAF6" w14:textId="77777777" w:rsidR="00082C13" w:rsidRPr="00177671" w:rsidRDefault="00082C13">
            <w:pPr>
              <w:spacing w:before="48" w:after="48"/>
              <w:rPr>
                <w:ins w:id="6865" w:author="Bolar, Akshitha" w:date="2025-11-12T10:59:00Z" w16du:dateUtc="2025-11-12T05:29:00Z"/>
                <w:color w:val="000000" w:themeColor="text1"/>
                <w:szCs w:val="20"/>
              </w:rPr>
            </w:pPr>
            <w:ins w:id="6866" w:author="Bolar, Akshitha" w:date="2025-11-12T10:59:00Z" w16du:dateUtc="2025-11-12T05:29:00Z">
              <w:r>
                <w:rPr>
                  <w:color w:val="000000" w:themeColor="text1"/>
                  <w:szCs w:val="20"/>
                </w:rPr>
                <w:t>10154</w:t>
              </w:r>
            </w:ins>
          </w:p>
        </w:tc>
        <w:tc>
          <w:tcPr>
            <w:tcW w:w="554" w:type="pct"/>
            <w:vMerge w:val="restart"/>
          </w:tcPr>
          <w:p w14:paraId="6A75D74C" w14:textId="77777777" w:rsidR="00082C13" w:rsidRPr="00177671" w:rsidRDefault="00082C13">
            <w:pPr>
              <w:spacing w:before="48" w:after="48"/>
              <w:rPr>
                <w:ins w:id="6867" w:author="Bolar, Akshitha" w:date="2025-11-12T10:59:00Z" w16du:dateUtc="2025-11-12T05:29:00Z"/>
                <w:color w:val="000000" w:themeColor="text1"/>
                <w:szCs w:val="20"/>
              </w:rPr>
            </w:pPr>
            <w:ins w:id="6868" w:author="Bolar, Akshitha" w:date="2025-11-12T10:59:00Z" w16du:dateUtc="2025-11-12T05:29:00Z">
              <w:r>
                <w:rPr>
                  <w:color w:val="000000" w:themeColor="text1"/>
                  <w:szCs w:val="20"/>
                </w:rPr>
                <w:t>13778</w:t>
              </w:r>
            </w:ins>
          </w:p>
        </w:tc>
        <w:tc>
          <w:tcPr>
            <w:tcW w:w="956" w:type="pct"/>
            <w:vMerge w:val="restart"/>
          </w:tcPr>
          <w:p w14:paraId="45D17DD6" w14:textId="77777777" w:rsidR="00082C13" w:rsidRDefault="00082C13">
            <w:pPr>
              <w:spacing w:before="48" w:after="48"/>
              <w:rPr>
                <w:ins w:id="6869" w:author="Bolar, Akshitha" w:date="2025-11-12T10:59:00Z" w16du:dateUtc="2025-11-12T05:29:00Z"/>
                <w:color w:val="000000" w:themeColor="text1"/>
                <w:szCs w:val="20"/>
              </w:rPr>
            </w:pPr>
            <w:ins w:id="6870" w:author="Bolar, Akshitha" w:date="2025-11-12T10:59:00Z" w16du:dateUtc="2025-11-12T05:29:00Z">
              <w:r w:rsidRPr="0070250A">
                <w:rPr>
                  <w:color w:val="000000" w:themeColor="text1"/>
                  <w:szCs w:val="20"/>
                </w:rPr>
                <w:t>[SRS-8322]</w:t>
              </w:r>
            </w:ins>
          </w:p>
          <w:p w14:paraId="10D564EB" w14:textId="77777777" w:rsidR="00082C13" w:rsidRPr="00585643" w:rsidRDefault="00082C13">
            <w:pPr>
              <w:spacing w:before="48" w:after="48"/>
              <w:rPr>
                <w:ins w:id="6871" w:author="Bolar, Akshitha" w:date="2025-11-12T10:59:00Z" w16du:dateUtc="2025-11-12T05:29:00Z"/>
                <w:color w:val="000000" w:themeColor="text1"/>
                <w:szCs w:val="20"/>
              </w:rPr>
            </w:pPr>
            <w:ins w:id="6872" w:author="Bolar, Akshitha" w:date="2025-11-12T10:59:00Z" w16du:dateUtc="2025-11-12T05:29:00Z">
              <w:r w:rsidRPr="00585643">
                <w:rPr>
                  <w:color w:val="000000" w:themeColor="text1"/>
                  <w:szCs w:val="20"/>
                </w:rPr>
                <w:t>[SRS-9714]</w:t>
              </w:r>
            </w:ins>
          </w:p>
          <w:p w14:paraId="658D4D9B" w14:textId="77777777" w:rsidR="00082C13" w:rsidRPr="00177671" w:rsidRDefault="00082C13">
            <w:pPr>
              <w:spacing w:before="48" w:after="48"/>
              <w:rPr>
                <w:ins w:id="6873" w:author="Bolar, Akshitha" w:date="2025-11-12T10:59:00Z" w16du:dateUtc="2025-11-12T05:29:00Z"/>
                <w:color w:val="000000" w:themeColor="text1"/>
                <w:szCs w:val="20"/>
              </w:rPr>
            </w:pPr>
          </w:p>
        </w:tc>
        <w:tc>
          <w:tcPr>
            <w:tcW w:w="2890" w:type="pct"/>
          </w:tcPr>
          <w:p w14:paraId="78E72306" w14:textId="77777777" w:rsidR="00082C13" w:rsidRPr="00177671" w:rsidRDefault="00082C13">
            <w:pPr>
              <w:spacing w:before="48" w:after="48"/>
              <w:rPr>
                <w:ins w:id="6874" w:author="Bolar, Akshitha" w:date="2025-11-12T10:59:00Z" w16du:dateUtc="2025-11-12T05:29:00Z"/>
                <w:color w:val="000000" w:themeColor="text1"/>
                <w:szCs w:val="20"/>
              </w:rPr>
            </w:pPr>
            <w:ins w:id="6875" w:author="Bolar, Akshitha" w:date="2025-11-12T10:59:00Z" w16du:dateUtc="2025-11-12T05:29:00Z">
              <w:r w:rsidRPr="00696915">
                <w:rPr>
                  <w:b/>
                  <w:bCs/>
                  <w:color w:val="000000" w:themeColor="text1"/>
                  <w:szCs w:val="20"/>
                </w:rPr>
                <w:t xml:space="preserve">Overview </w:t>
              </w:r>
              <w:r w:rsidRPr="00696915">
                <w:rPr>
                  <w:i/>
                  <w:iCs/>
                  <w:color w:val="000000" w:themeColor="text1"/>
                  <w:szCs w:val="20"/>
                </w:rPr>
                <w:t xml:space="preserve">– </w:t>
              </w:r>
              <w:r w:rsidRPr="00696915">
                <w:rPr>
                  <w:color w:val="000000" w:themeColor="text1"/>
                  <w:szCs w:val="20"/>
                </w:rPr>
                <w:t>This test will verify that the software declares an INFO alarm T2259, when a Thermax device which has illegal Thermax SW is connected</w:t>
              </w:r>
            </w:ins>
          </w:p>
        </w:tc>
      </w:tr>
      <w:tr w:rsidR="00082C13" w:rsidRPr="00177671" w14:paraId="42BD0CCC" w14:textId="77777777">
        <w:trPr>
          <w:trHeight w:val="611"/>
          <w:ins w:id="6876" w:author="Bolar, Akshitha" w:date="2025-11-12T10:59:00Z"/>
        </w:trPr>
        <w:tc>
          <w:tcPr>
            <w:tcW w:w="600" w:type="pct"/>
            <w:vMerge/>
          </w:tcPr>
          <w:p w14:paraId="2D9DB5EF" w14:textId="77777777" w:rsidR="00082C13" w:rsidRPr="00177671" w:rsidRDefault="00082C13">
            <w:pPr>
              <w:spacing w:before="48" w:after="48"/>
              <w:rPr>
                <w:ins w:id="6877" w:author="Bolar, Akshitha" w:date="2025-11-12T10:59:00Z" w16du:dateUtc="2025-11-12T05:29:00Z"/>
                <w:color w:val="000000" w:themeColor="text1"/>
                <w:szCs w:val="20"/>
              </w:rPr>
            </w:pPr>
          </w:p>
        </w:tc>
        <w:tc>
          <w:tcPr>
            <w:tcW w:w="554" w:type="pct"/>
            <w:vMerge/>
          </w:tcPr>
          <w:p w14:paraId="1659684B" w14:textId="77777777" w:rsidR="00082C13" w:rsidRPr="00177671" w:rsidRDefault="00082C13">
            <w:pPr>
              <w:spacing w:before="48" w:after="48"/>
              <w:rPr>
                <w:ins w:id="6878" w:author="Bolar, Akshitha" w:date="2025-11-12T10:59:00Z" w16du:dateUtc="2025-11-12T05:29:00Z"/>
                <w:color w:val="000000" w:themeColor="text1"/>
                <w:szCs w:val="20"/>
              </w:rPr>
            </w:pPr>
          </w:p>
        </w:tc>
        <w:tc>
          <w:tcPr>
            <w:tcW w:w="956" w:type="pct"/>
            <w:vMerge/>
          </w:tcPr>
          <w:p w14:paraId="7F02D03F" w14:textId="77777777" w:rsidR="00082C13" w:rsidRPr="00177671" w:rsidRDefault="00082C13">
            <w:pPr>
              <w:spacing w:before="48" w:after="48"/>
              <w:rPr>
                <w:ins w:id="6879" w:author="Bolar, Akshitha" w:date="2025-11-12T10:59:00Z" w16du:dateUtc="2025-11-12T05:29:00Z"/>
                <w:color w:val="000000" w:themeColor="text1"/>
                <w:szCs w:val="20"/>
              </w:rPr>
            </w:pPr>
          </w:p>
        </w:tc>
        <w:tc>
          <w:tcPr>
            <w:tcW w:w="2890" w:type="pct"/>
          </w:tcPr>
          <w:p w14:paraId="29FBFA46" w14:textId="77777777" w:rsidR="00082C13" w:rsidRPr="00177671" w:rsidRDefault="00082C13">
            <w:pPr>
              <w:spacing w:before="48" w:after="48"/>
              <w:rPr>
                <w:ins w:id="6880" w:author="Bolar, Akshitha" w:date="2025-11-12T10:59:00Z" w16du:dateUtc="2025-11-12T05:29:00Z"/>
                <w:b/>
                <w:bCs/>
                <w:color w:val="000000" w:themeColor="text1"/>
                <w:szCs w:val="20"/>
              </w:rPr>
            </w:pPr>
            <w:ins w:id="6881" w:author="Bolar, Akshitha" w:date="2025-11-12T10:59:00Z" w16du:dateUtc="2025-11-12T05:29:00Z">
              <w:r w:rsidRPr="00696915">
                <w:rPr>
                  <w:b/>
                  <w:bCs/>
                  <w:color w:val="000000" w:themeColor="text1"/>
                  <w:szCs w:val="20"/>
                </w:rPr>
                <w:t xml:space="preserve">Stimulus/Stimuli </w:t>
              </w:r>
              <w:r w:rsidRPr="00696915">
                <w:rPr>
                  <w:b/>
                  <w:bCs/>
                  <w:i/>
                  <w:iCs/>
                  <w:color w:val="000000" w:themeColor="text1"/>
                  <w:szCs w:val="20"/>
                </w:rPr>
                <w:t>–  </w:t>
              </w:r>
              <w:r w:rsidRPr="00696915">
                <w:rPr>
                  <w:b/>
                  <w:bCs/>
                  <w:color w:val="000000" w:themeColor="text1"/>
                  <w:szCs w:val="20"/>
                </w:rPr>
                <w:t xml:space="preserve"> </w:t>
              </w:r>
              <w:r w:rsidRPr="00696915">
                <w:rPr>
                  <w:color w:val="000000" w:themeColor="text1"/>
                  <w:szCs w:val="20"/>
                </w:rPr>
                <w:t>Connect the Thermax that has illegal SW installed to the PrisMax</w:t>
              </w:r>
              <w:r w:rsidRPr="00696915">
                <w:rPr>
                  <w:b/>
                  <w:bCs/>
                  <w:color w:val="000000" w:themeColor="text1"/>
                  <w:szCs w:val="20"/>
                </w:rPr>
                <w:t>.</w:t>
              </w:r>
            </w:ins>
          </w:p>
        </w:tc>
      </w:tr>
      <w:tr w:rsidR="00082C13" w:rsidRPr="00177671" w14:paraId="776C2C49" w14:textId="77777777">
        <w:trPr>
          <w:trHeight w:val="665"/>
          <w:ins w:id="6882" w:author="Bolar, Akshitha" w:date="2025-11-12T10:59:00Z"/>
        </w:trPr>
        <w:tc>
          <w:tcPr>
            <w:tcW w:w="600" w:type="pct"/>
            <w:vMerge/>
          </w:tcPr>
          <w:p w14:paraId="69A0BEE1" w14:textId="77777777" w:rsidR="00082C13" w:rsidRPr="00177671" w:rsidRDefault="00082C13">
            <w:pPr>
              <w:spacing w:before="48" w:after="48"/>
              <w:rPr>
                <w:ins w:id="6883" w:author="Bolar, Akshitha" w:date="2025-11-12T10:59:00Z" w16du:dateUtc="2025-11-12T05:29:00Z"/>
                <w:color w:val="000000" w:themeColor="text1"/>
                <w:szCs w:val="20"/>
              </w:rPr>
            </w:pPr>
          </w:p>
        </w:tc>
        <w:tc>
          <w:tcPr>
            <w:tcW w:w="554" w:type="pct"/>
            <w:vMerge/>
          </w:tcPr>
          <w:p w14:paraId="56C7B699" w14:textId="77777777" w:rsidR="00082C13" w:rsidRPr="00177671" w:rsidRDefault="00082C13">
            <w:pPr>
              <w:spacing w:before="48" w:after="48"/>
              <w:rPr>
                <w:ins w:id="6884" w:author="Bolar, Akshitha" w:date="2025-11-12T10:59:00Z" w16du:dateUtc="2025-11-12T05:29:00Z"/>
                <w:color w:val="000000" w:themeColor="text1"/>
                <w:szCs w:val="20"/>
              </w:rPr>
            </w:pPr>
          </w:p>
        </w:tc>
        <w:tc>
          <w:tcPr>
            <w:tcW w:w="956" w:type="pct"/>
            <w:vMerge/>
          </w:tcPr>
          <w:p w14:paraId="46B4E4E5" w14:textId="77777777" w:rsidR="00082C13" w:rsidRPr="00177671" w:rsidRDefault="00082C13">
            <w:pPr>
              <w:spacing w:before="48" w:after="48"/>
              <w:rPr>
                <w:ins w:id="6885" w:author="Bolar, Akshitha" w:date="2025-11-12T10:59:00Z" w16du:dateUtc="2025-11-12T05:29:00Z"/>
                <w:color w:val="000000" w:themeColor="text1"/>
                <w:szCs w:val="20"/>
              </w:rPr>
            </w:pPr>
          </w:p>
        </w:tc>
        <w:tc>
          <w:tcPr>
            <w:tcW w:w="2890" w:type="pct"/>
          </w:tcPr>
          <w:p w14:paraId="24BE12D0" w14:textId="77777777" w:rsidR="00082C13" w:rsidRDefault="00082C13">
            <w:pPr>
              <w:spacing w:before="48" w:after="48"/>
              <w:rPr>
                <w:ins w:id="6886" w:author="Bolar, Akshitha" w:date="2025-11-12T10:59:00Z" w16du:dateUtc="2025-11-12T05:29:00Z"/>
                <w:b/>
                <w:bCs/>
                <w:color w:val="000000" w:themeColor="text1"/>
                <w:szCs w:val="20"/>
              </w:rPr>
            </w:pPr>
          </w:p>
          <w:p w14:paraId="2AE48570" w14:textId="77777777" w:rsidR="00082C13" w:rsidRPr="007B7899" w:rsidRDefault="00082C13">
            <w:pPr>
              <w:rPr>
                <w:ins w:id="6887" w:author="Bolar, Akshitha" w:date="2025-11-12T10:59:00Z" w16du:dateUtc="2025-11-12T05:29:00Z"/>
                <w:i/>
                <w:iCs/>
                <w:szCs w:val="20"/>
              </w:rPr>
            </w:pPr>
            <w:ins w:id="6888" w:author="Bolar, Akshitha" w:date="2025-11-12T10:59:00Z" w16du:dateUtc="2025-11-12T05:29:00Z">
              <w:r w:rsidRPr="007B7899">
                <w:rPr>
                  <w:b/>
                  <w:bCs/>
                  <w:szCs w:val="20"/>
                </w:rPr>
                <w:t>Observation(s)</w:t>
              </w:r>
              <w:r w:rsidRPr="007B7899">
                <w:rPr>
                  <w:szCs w:val="20"/>
                </w:rPr>
                <w:t xml:space="preserve"> </w:t>
              </w:r>
              <w:r w:rsidRPr="007B7899">
                <w:rPr>
                  <w:i/>
                  <w:iCs/>
                  <w:szCs w:val="20"/>
                </w:rPr>
                <w:t>– </w:t>
              </w:r>
              <w:r w:rsidRPr="007B7899">
                <w:rPr>
                  <w:szCs w:val="20"/>
                </w:rPr>
                <w:t xml:space="preserve"> The software declares an INFO alarm T2259</w:t>
              </w:r>
            </w:ins>
          </w:p>
          <w:p w14:paraId="1BDFE54B" w14:textId="77777777" w:rsidR="00082C13" w:rsidRPr="007B7899" w:rsidRDefault="00082C13">
            <w:pPr>
              <w:rPr>
                <w:ins w:id="6889" w:author="Bolar, Akshitha" w:date="2025-11-12T10:59:00Z" w16du:dateUtc="2025-11-12T05:29:00Z"/>
                <w:szCs w:val="20"/>
              </w:rPr>
            </w:pPr>
          </w:p>
        </w:tc>
      </w:tr>
      <w:tr w:rsidR="00082C13" w:rsidRPr="00177671" w14:paraId="5C9E625C" w14:textId="77777777">
        <w:trPr>
          <w:trHeight w:val="980"/>
          <w:ins w:id="6890" w:author="Bolar, Akshitha" w:date="2025-11-12T10:59:00Z"/>
        </w:trPr>
        <w:tc>
          <w:tcPr>
            <w:tcW w:w="600" w:type="pct"/>
            <w:vMerge w:val="restart"/>
          </w:tcPr>
          <w:p w14:paraId="0BEBD5A6" w14:textId="77777777" w:rsidR="00082C13" w:rsidRPr="00177671" w:rsidRDefault="00082C13">
            <w:pPr>
              <w:spacing w:before="48" w:after="48"/>
              <w:rPr>
                <w:ins w:id="6891" w:author="Bolar, Akshitha" w:date="2025-11-12T10:59:00Z" w16du:dateUtc="2025-11-12T05:29:00Z"/>
                <w:color w:val="000000" w:themeColor="text1"/>
                <w:szCs w:val="20"/>
              </w:rPr>
            </w:pPr>
            <w:ins w:id="6892" w:author="Bolar, Akshitha" w:date="2025-11-12T10:59:00Z" w16du:dateUtc="2025-11-12T05:29:00Z">
              <w:r>
                <w:rPr>
                  <w:color w:val="000000" w:themeColor="text1"/>
                  <w:szCs w:val="20"/>
                </w:rPr>
                <w:t>9526</w:t>
              </w:r>
            </w:ins>
          </w:p>
        </w:tc>
        <w:tc>
          <w:tcPr>
            <w:tcW w:w="554" w:type="pct"/>
            <w:vMerge w:val="restart"/>
          </w:tcPr>
          <w:p w14:paraId="716FEEC9" w14:textId="77777777" w:rsidR="00082C13" w:rsidRPr="00177671" w:rsidRDefault="00082C13">
            <w:pPr>
              <w:spacing w:before="48" w:after="48"/>
              <w:rPr>
                <w:ins w:id="6893" w:author="Bolar, Akshitha" w:date="2025-11-12T10:59:00Z" w16du:dateUtc="2025-11-12T05:29:00Z"/>
                <w:color w:val="000000" w:themeColor="text1"/>
                <w:szCs w:val="20"/>
              </w:rPr>
            </w:pPr>
            <w:ins w:id="6894" w:author="Bolar, Akshitha" w:date="2025-11-12T10:59:00Z" w16du:dateUtc="2025-11-12T05:29:00Z">
              <w:r>
                <w:rPr>
                  <w:color w:val="000000" w:themeColor="text1"/>
                  <w:szCs w:val="20"/>
                </w:rPr>
                <w:t>12993</w:t>
              </w:r>
            </w:ins>
          </w:p>
        </w:tc>
        <w:tc>
          <w:tcPr>
            <w:tcW w:w="956" w:type="pct"/>
            <w:vMerge w:val="restart"/>
          </w:tcPr>
          <w:p w14:paraId="6E2878AC" w14:textId="77777777" w:rsidR="00082C13" w:rsidRDefault="00082C13">
            <w:pPr>
              <w:spacing w:before="48" w:after="48"/>
              <w:rPr>
                <w:ins w:id="6895" w:author="Bolar, Akshitha" w:date="2025-11-12T10:59:00Z" w16du:dateUtc="2025-11-12T05:29:00Z"/>
                <w:color w:val="000000" w:themeColor="text1"/>
                <w:szCs w:val="20"/>
              </w:rPr>
            </w:pPr>
            <w:ins w:id="6896" w:author="Bolar, Akshitha" w:date="2025-11-12T10:59:00Z" w16du:dateUtc="2025-11-12T05:29:00Z">
              <w:r w:rsidRPr="0070250A">
                <w:rPr>
                  <w:color w:val="000000" w:themeColor="text1"/>
                  <w:szCs w:val="20"/>
                </w:rPr>
                <w:t>[SRS-8322]</w:t>
              </w:r>
            </w:ins>
          </w:p>
          <w:p w14:paraId="21AA4ECE" w14:textId="77777777" w:rsidR="00082C13" w:rsidRPr="00585643" w:rsidRDefault="00082C13">
            <w:pPr>
              <w:spacing w:before="48" w:after="48"/>
              <w:rPr>
                <w:ins w:id="6897" w:author="Bolar, Akshitha" w:date="2025-11-12T10:59:00Z" w16du:dateUtc="2025-11-12T05:29:00Z"/>
                <w:color w:val="000000" w:themeColor="text1"/>
                <w:szCs w:val="20"/>
              </w:rPr>
            </w:pPr>
            <w:ins w:id="6898" w:author="Bolar, Akshitha" w:date="2025-11-12T10:59:00Z" w16du:dateUtc="2025-11-12T05:29:00Z">
              <w:r w:rsidRPr="00585643">
                <w:rPr>
                  <w:color w:val="000000" w:themeColor="text1"/>
                  <w:szCs w:val="20"/>
                </w:rPr>
                <w:t>[SRS-9714]</w:t>
              </w:r>
            </w:ins>
          </w:p>
          <w:p w14:paraId="1D9DF31B" w14:textId="77777777" w:rsidR="00082C13" w:rsidRPr="00177671" w:rsidRDefault="00082C13">
            <w:pPr>
              <w:spacing w:before="48" w:after="48"/>
              <w:rPr>
                <w:ins w:id="6899" w:author="Bolar, Akshitha" w:date="2025-11-12T10:59:00Z" w16du:dateUtc="2025-11-12T05:29:00Z"/>
                <w:color w:val="000000" w:themeColor="text1"/>
                <w:szCs w:val="20"/>
              </w:rPr>
            </w:pPr>
          </w:p>
        </w:tc>
        <w:tc>
          <w:tcPr>
            <w:tcW w:w="2890" w:type="pct"/>
          </w:tcPr>
          <w:p w14:paraId="4F84041C" w14:textId="77777777" w:rsidR="00082C13" w:rsidRPr="00B55742" w:rsidRDefault="00082C13" w:rsidP="00082C13">
            <w:pPr>
              <w:numPr>
                <w:ilvl w:val="0"/>
                <w:numId w:val="291"/>
              </w:numPr>
              <w:autoSpaceDE w:val="0"/>
              <w:autoSpaceDN w:val="0"/>
              <w:adjustRightInd w:val="0"/>
              <w:spacing w:before="48" w:after="48"/>
              <w:ind w:left="578" w:hanging="578"/>
              <w:rPr>
                <w:ins w:id="6900" w:author="Bolar, Akshitha" w:date="2025-11-12T10:59:00Z" w16du:dateUtc="2025-11-12T05:29:00Z"/>
                <w:color w:val="000000" w:themeColor="text1"/>
                <w:szCs w:val="20"/>
              </w:rPr>
            </w:pPr>
            <w:ins w:id="6901" w:author="Bolar, Akshitha" w:date="2025-11-12T10:59:00Z" w16du:dateUtc="2025-11-12T05:29:00Z">
              <w:r w:rsidRPr="00830877">
                <w:rPr>
                  <w:b/>
                  <w:bCs/>
                  <w:color w:val="000000" w:themeColor="text1"/>
                  <w:szCs w:val="20"/>
                </w:rPr>
                <w:t xml:space="preserve">Overview </w:t>
              </w:r>
              <w:r w:rsidRPr="00830877">
                <w:rPr>
                  <w:i/>
                  <w:iCs/>
                  <w:color w:val="000000" w:themeColor="text1"/>
                  <w:szCs w:val="20"/>
                </w:rPr>
                <w:t xml:space="preserve">– </w:t>
              </w:r>
              <w:r w:rsidRPr="00830877">
                <w:rPr>
                  <w:color w:val="000000" w:themeColor="text1"/>
                  <w:szCs w:val="20"/>
                </w:rPr>
                <w:t>This test will verify that the software declares an INFO alarm T2259, when a Thermax device which has not passed SST is connected</w:t>
              </w:r>
              <w:r w:rsidRPr="00B55742">
                <w:rPr>
                  <w:rFonts w:ascii="Arial Unicode MS" w:hAnsi="Arial Unicode MS"/>
                </w:rPr>
                <w:t xml:space="preserve"> </w:t>
              </w:r>
              <w:r w:rsidRPr="00B55742">
                <w:rPr>
                  <w:color w:val="000000" w:themeColor="text1"/>
                  <w:szCs w:val="20"/>
                </w:rPr>
                <w:t>whi</w:t>
              </w:r>
              <w:r>
                <w:rPr>
                  <w:color w:val="000000" w:themeColor="text1"/>
                  <w:szCs w:val="20"/>
                </w:rPr>
                <w:t>l</w:t>
              </w:r>
              <w:r w:rsidRPr="00B55742">
                <w:rPr>
                  <w:color w:val="000000" w:themeColor="text1"/>
                  <w:szCs w:val="20"/>
                </w:rPr>
                <w:t>e in treatment and logs the details of retry.</w:t>
              </w:r>
            </w:ins>
          </w:p>
          <w:p w14:paraId="169E93F2" w14:textId="77777777" w:rsidR="00082C13" w:rsidRPr="00177671" w:rsidRDefault="00082C13">
            <w:pPr>
              <w:spacing w:before="48" w:after="48"/>
              <w:rPr>
                <w:ins w:id="6902" w:author="Bolar, Akshitha" w:date="2025-11-12T10:59:00Z" w16du:dateUtc="2025-11-12T05:29:00Z"/>
                <w:color w:val="000000" w:themeColor="text1"/>
                <w:szCs w:val="20"/>
              </w:rPr>
            </w:pPr>
          </w:p>
        </w:tc>
      </w:tr>
      <w:tr w:rsidR="00082C13" w:rsidRPr="00177671" w14:paraId="726EA19F" w14:textId="77777777">
        <w:trPr>
          <w:trHeight w:val="539"/>
          <w:ins w:id="6903" w:author="Bolar, Akshitha" w:date="2025-11-12T10:59:00Z"/>
        </w:trPr>
        <w:tc>
          <w:tcPr>
            <w:tcW w:w="600" w:type="pct"/>
            <w:vMerge/>
          </w:tcPr>
          <w:p w14:paraId="43304D25" w14:textId="77777777" w:rsidR="00082C13" w:rsidRPr="00177671" w:rsidRDefault="00082C13">
            <w:pPr>
              <w:spacing w:before="48" w:after="48"/>
              <w:rPr>
                <w:ins w:id="6904" w:author="Bolar, Akshitha" w:date="2025-11-12T10:59:00Z" w16du:dateUtc="2025-11-12T05:29:00Z"/>
                <w:color w:val="000000" w:themeColor="text1"/>
                <w:szCs w:val="20"/>
              </w:rPr>
            </w:pPr>
          </w:p>
        </w:tc>
        <w:tc>
          <w:tcPr>
            <w:tcW w:w="554" w:type="pct"/>
            <w:vMerge/>
          </w:tcPr>
          <w:p w14:paraId="2F0C6999" w14:textId="77777777" w:rsidR="00082C13" w:rsidRPr="00177671" w:rsidRDefault="00082C13">
            <w:pPr>
              <w:spacing w:before="48" w:after="48"/>
              <w:rPr>
                <w:ins w:id="6905" w:author="Bolar, Akshitha" w:date="2025-11-12T10:59:00Z" w16du:dateUtc="2025-11-12T05:29:00Z"/>
                <w:color w:val="000000" w:themeColor="text1"/>
                <w:szCs w:val="20"/>
              </w:rPr>
            </w:pPr>
          </w:p>
        </w:tc>
        <w:tc>
          <w:tcPr>
            <w:tcW w:w="956" w:type="pct"/>
            <w:vMerge/>
          </w:tcPr>
          <w:p w14:paraId="0A3BCE4E" w14:textId="77777777" w:rsidR="00082C13" w:rsidRPr="00177671" w:rsidRDefault="00082C13">
            <w:pPr>
              <w:spacing w:before="48" w:after="48"/>
              <w:rPr>
                <w:ins w:id="6906" w:author="Bolar, Akshitha" w:date="2025-11-12T10:59:00Z" w16du:dateUtc="2025-11-12T05:29:00Z"/>
                <w:color w:val="000000" w:themeColor="text1"/>
                <w:szCs w:val="20"/>
              </w:rPr>
            </w:pPr>
          </w:p>
        </w:tc>
        <w:tc>
          <w:tcPr>
            <w:tcW w:w="2890" w:type="pct"/>
          </w:tcPr>
          <w:p w14:paraId="336630E5" w14:textId="77777777" w:rsidR="00082C13" w:rsidRPr="00177671" w:rsidRDefault="00082C13">
            <w:pPr>
              <w:spacing w:before="48" w:after="48"/>
              <w:rPr>
                <w:ins w:id="6907" w:author="Bolar, Akshitha" w:date="2025-11-12T10:59:00Z" w16du:dateUtc="2025-11-12T05:29:00Z"/>
                <w:b/>
                <w:bCs/>
                <w:color w:val="000000" w:themeColor="text1"/>
                <w:szCs w:val="20"/>
              </w:rPr>
            </w:pPr>
            <w:ins w:id="6908" w:author="Bolar, Akshitha" w:date="2025-11-12T10:59:00Z" w16du:dateUtc="2025-11-12T05:29:00Z">
              <w:r w:rsidRPr="001B3DA1">
                <w:rPr>
                  <w:b/>
                  <w:bCs/>
                  <w:color w:val="000000" w:themeColor="text1"/>
                  <w:szCs w:val="20"/>
                </w:rPr>
                <w:t xml:space="preserve">Stimulus/Stimuli </w:t>
              </w:r>
              <w:r w:rsidRPr="001B3DA1">
                <w:rPr>
                  <w:i/>
                  <w:iCs/>
                  <w:color w:val="000000" w:themeColor="text1"/>
                  <w:szCs w:val="20"/>
                </w:rPr>
                <w:t>–</w:t>
              </w:r>
              <w:r w:rsidRPr="001B3DA1">
                <w:rPr>
                  <w:color w:val="000000" w:themeColor="text1"/>
                  <w:szCs w:val="20"/>
                </w:rPr>
                <w:t>Ensure SST is in a failed state and Install TherMax blood warmer.</w:t>
              </w:r>
            </w:ins>
          </w:p>
        </w:tc>
      </w:tr>
      <w:tr w:rsidR="00082C13" w:rsidRPr="00177671" w14:paraId="7E22685B" w14:textId="77777777">
        <w:trPr>
          <w:trHeight w:val="530"/>
          <w:ins w:id="6909" w:author="Bolar, Akshitha" w:date="2025-11-12T10:59:00Z"/>
        </w:trPr>
        <w:tc>
          <w:tcPr>
            <w:tcW w:w="600" w:type="pct"/>
            <w:vMerge/>
          </w:tcPr>
          <w:p w14:paraId="193B4833" w14:textId="77777777" w:rsidR="00082C13" w:rsidRPr="00177671" w:rsidRDefault="00082C13">
            <w:pPr>
              <w:spacing w:before="48" w:after="48"/>
              <w:rPr>
                <w:ins w:id="6910" w:author="Bolar, Akshitha" w:date="2025-11-12T10:59:00Z" w16du:dateUtc="2025-11-12T05:29:00Z"/>
                <w:color w:val="000000" w:themeColor="text1"/>
                <w:szCs w:val="20"/>
              </w:rPr>
            </w:pPr>
          </w:p>
        </w:tc>
        <w:tc>
          <w:tcPr>
            <w:tcW w:w="554" w:type="pct"/>
            <w:vMerge/>
          </w:tcPr>
          <w:p w14:paraId="124D94B0" w14:textId="77777777" w:rsidR="00082C13" w:rsidRPr="00177671" w:rsidRDefault="00082C13">
            <w:pPr>
              <w:spacing w:before="48" w:after="48"/>
              <w:rPr>
                <w:ins w:id="6911" w:author="Bolar, Akshitha" w:date="2025-11-12T10:59:00Z" w16du:dateUtc="2025-11-12T05:29:00Z"/>
                <w:color w:val="000000" w:themeColor="text1"/>
                <w:szCs w:val="20"/>
              </w:rPr>
            </w:pPr>
          </w:p>
        </w:tc>
        <w:tc>
          <w:tcPr>
            <w:tcW w:w="956" w:type="pct"/>
            <w:vMerge/>
          </w:tcPr>
          <w:p w14:paraId="454DD457" w14:textId="77777777" w:rsidR="00082C13" w:rsidRPr="00177671" w:rsidRDefault="00082C13">
            <w:pPr>
              <w:spacing w:before="48" w:after="48"/>
              <w:rPr>
                <w:ins w:id="6912" w:author="Bolar, Akshitha" w:date="2025-11-12T10:59:00Z" w16du:dateUtc="2025-11-12T05:29:00Z"/>
                <w:color w:val="000000" w:themeColor="text1"/>
                <w:szCs w:val="20"/>
              </w:rPr>
            </w:pPr>
          </w:p>
        </w:tc>
        <w:tc>
          <w:tcPr>
            <w:tcW w:w="2890" w:type="pct"/>
          </w:tcPr>
          <w:p w14:paraId="55D7F47B" w14:textId="77777777" w:rsidR="00082C13" w:rsidRDefault="00082C13" w:rsidP="00082C13">
            <w:pPr>
              <w:numPr>
                <w:ilvl w:val="0"/>
                <w:numId w:val="291"/>
              </w:numPr>
              <w:autoSpaceDE w:val="0"/>
              <w:autoSpaceDN w:val="0"/>
              <w:adjustRightInd w:val="0"/>
              <w:spacing w:after="0"/>
              <w:ind w:left="578" w:hanging="578"/>
              <w:jc w:val="both"/>
              <w:rPr>
                <w:ins w:id="6913" w:author="Bolar, Akshitha" w:date="2025-11-12T10:59:00Z" w16du:dateUtc="2025-11-12T05:29:00Z"/>
                <w:rFonts w:ascii="Arial Unicode MS" w:hAnsi="Arial Unicode MS"/>
              </w:rPr>
            </w:pPr>
            <w:ins w:id="6914" w:author="Bolar, Akshitha" w:date="2025-11-12T10:59:00Z" w16du:dateUtc="2025-11-12T05:29:00Z">
              <w:r w:rsidRPr="001B3DA1">
                <w:rPr>
                  <w:b/>
                  <w:bCs/>
                  <w:color w:val="000000" w:themeColor="text1"/>
                  <w:szCs w:val="20"/>
                </w:rPr>
                <w:t xml:space="preserve">Observation(s) </w:t>
              </w:r>
              <w:r w:rsidRPr="001B3DA1">
                <w:rPr>
                  <w:b/>
                  <w:bCs/>
                  <w:i/>
                  <w:iCs/>
                  <w:color w:val="000000" w:themeColor="text1"/>
                  <w:szCs w:val="20"/>
                </w:rPr>
                <w:t>– </w:t>
              </w:r>
              <w:r>
                <w:rPr>
                  <w:b/>
                  <w:bCs/>
                  <w:i/>
                  <w:iCs/>
                  <w:color w:val="000000" w:themeColor="text1"/>
                  <w:szCs w:val="20"/>
                </w:rPr>
                <w:t xml:space="preserve"> </w:t>
              </w:r>
              <w:r w:rsidRPr="00872248">
                <w:rPr>
                  <w:color w:val="000000" w:themeColor="text1"/>
                  <w:szCs w:val="20"/>
                </w:rPr>
                <w:t>The software declares an INFO alarm T2259</w:t>
              </w:r>
              <w:r>
                <w:rPr>
                  <w:color w:val="000000" w:themeColor="text1"/>
                  <w:szCs w:val="20"/>
                </w:rPr>
                <w:t xml:space="preserve"> </w:t>
              </w:r>
              <w:r>
                <w:rPr>
                  <w:rFonts w:ascii="Arial Unicode MS" w:hAnsi="Arial Unicode MS"/>
                </w:rPr>
                <w:t>while in treatment and logs the details of retry.</w:t>
              </w:r>
            </w:ins>
          </w:p>
          <w:p w14:paraId="58CAFB95" w14:textId="77777777" w:rsidR="00082C13" w:rsidRPr="00177671" w:rsidRDefault="00082C13">
            <w:pPr>
              <w:spacing w:before="48" w:after="48"/>
              <w:rPr>
                <w:ins w:id="6915" w:author="Bolar, Akshitha" w:date="2025-11-12T10:59:00Z" w16du:dateUtc="2025-11-12T05:29:00Z"/>
                <w:b/>
                <w:bCs/>
                <w:color w:val="000000" w:themeColor="text1"/>
                <w:szCs w:val="20"/>
              </w:rPr>
            </w:pPr>
          </w:p>
        </w:tc>
      </w:tr>
      <w:tr w:rsidR="00082C13" w:rsidRPr="00177671" w14:paraId="5949790A" w14:textId="77777777">
        <w:trPr>
          <w:trHeight w:val="845"/>
          <w:ins w:id="6916" w:author="Bolar, Akshitha" w:date="2025-11-12T10:59:00Z"/>
        </w:trPr>
        <w:tc>
          <w:tcPr>
            <w:tcW w:w="600" w:type="pct"/>
            <w:vMerge w:val="restart"/>
          </w:tcPr>
          <w:p w14:paraId="090A541D" w14:textId="77777777" w:rsidR="00082C13" w:rsidRPr="00177671" w:rsidRDefault="00082C13">
            <w:pPr>
              <w:spacing w:before="48" w:after="48"/>
              <w:rPr>
                <w:ins w:id="6917" w:author="Bolar, Akshitha" w:date="2025-11-12T10:59:00Z" w16du:dateUtc="2025-11-12T05:29:00Z"/>
                <w:color w:val="000000" w:themeColor="text1"/>
                <w:szCs w:val="20"/>
              </w:rPr>
            </w:pPr>
            <w:ins w:id="6918" w:author="Bolar, Akshitha" w:date="2025-11-12T10:59:00Z" w16du:dateUtc="2025-11-12T05:29:00Z">
              <w:r>
                <w:rPr>
                  <w:color w:val="000000" w:themeColor="text1"/>
                  <w:szCs w:val="20"/>
                </w:rPr>
                <w:t>9605</w:t>
              </w:r>
            </w:ins>
          </w:p>
        </w:tc>
        <w:tc>
          <w:tcPr>
            <w:tcW w:w="554" w:type="pct"/>
            <w:vMerge w:val="restart"/>
          </w:tcPr>
          <w:p w14:paraId="6C49831F" w14:textId="77777777" w:rsidR="00082C13" w:rsidRPr="00177671" w:rsidRDefault="00082C13">
            <w:pPr>
              <w:spacing w:before="48" w:after="48"/>
              <w:rPr>
                <w:ins w:id="6919" w:author="Bolar, Akshitha" w:date="2025-11-12T10:59:00Z" w16du:dateUtc="2025-11-12T05:29:00Z"/>
                <w:color w:val="000000" w:themeColor="text1"/>
                <w:szCs w:val="20"/>
              </w:rPr>
            </w:pPr>
            <w:ins w:id="6920" w:author="Bolar, Akshitha" w:date="2025-11-12T10:59:00Z" w16du:dateUtc="2025-11-12T05:29:00Z">
              <w:r>
                <w:rPr>
                  <w:color w:val="000000" w:themeColor="text1"/>
                  <w:szCs w:val="20"/>
                </w:rPr>
                <w:t>13092</w:t>
              </w:r>
            </w:ins>
          </w:p>
        </w:tc>
        <w:tc>
          <w:tcPr>
            <w:tcW w:w="956" w:type="pct"/>
            <w:vMerge w:val="restart"/>
          </w:tcPr>
          <w:p w14:paraId="5B382B01" w14:textId="77777777" w:rsidR="00082C13" w:rsidRPr="0047013F" w:rsidRDefault="00082C13">
            <w:pPr>
              <w:spacing w:before="48" w:after="48"/>
              <w:rPr>
                <w:ins w:id="6921" w:author="Bolar, Akshitha" w:date="2025-11-12T10:59:00Z" w16du:dateUtc="2025-11-12T05:29:00Z"/>
                <w:color w:val="000000" w:themeColor="text1"/>
                <w:szCs w:val="20"/>
              </w:rPr>
            </w:pPr>
            <w:ins w:id="6922" w:author="Bolar, Akshitha" w:date="2025-11-12T10:59:00Z" w16du:dateUtc="2025-11-12T05:29:00Z">
              <w:r w:rsidRPr="0047013F">
                <w:rPr>
                  <w:color w:val="000000" w:themeColor="text1"/>
                  <w:szCs w:val="20"/>
                </w:rPr>
                <w:t>[SRS-8323]</w:t>
              </w:r>
            </w:ins>
          </w:p>
          <w:p w14:paraId="14D6B130" w14:textId="77777777" w:rsidR="00082C13" w:rsidRPr="0047013F" w:rsidRDefault="00082C13">
            <w:pPr>
              <w:spacing w:before="48" w:after="48"/>
              <w:rPr>
                <w:ins w:id="6923" w:author="Bolar, Akshitha" w:date="2025-11-12T10:59:00Z" w16du:dateUtc="2025-11-12T05:29:00Z"/>
                <w:color w:val="000000" w:themeColor="text1"/>
                <w:szCs w:val="20"/>
              </w:rPr>
            </w:pPr>
            <w:ins w:id="6924" w:author="Bolar, Akshitha" w:date="2025-11-12T10:59:00Z" w16du:dateUtc="2025-11-12T05:29:00Z">
              <w:r w:rsidRPr="0047013F">
                <w:rPr>
                  <w:color w:val="000000" w:themeColor="text1"/>
                  <w:szCs w:val="20"/>
                </w:rPr>
                <w:t>[SRS-9715]</w:t>
              </w:r>
            </w:ins>
          </w:p>
          <w:p w14:paraId="0B584087" w14:textId="77777777" w:rsidR="00082C13" w:rsidRPr="0047013F" w:rsidRDefault="00082C13">
            <w:pPr>
              <w:spacing w:before="48" w:after="48"/>
              <w:rPr>
                <w:ins w:id="6925" w:author="Bolar, Akshitha" w:date="2025-11-12T10:59:00Z" w16du:dateUtc="2025-11-12T05:29:00Z"/>
                <w:color w:val="000000" w:themeColor="text1"/>
                <w:szCs w:val="20"/>
              </w:rPr>
            </w:pPr>
            <w:ins w:id="6926" w:author="Bolar, Akshitha" w:date="2025-11-12T10:59:00Z" w16du:dateUtc="2025-11-12T05:29:00Z">
              <w:r w:rsidRPr="0047013F">
                <w:rPr>
                  <w:color w:val="000000" w:themeColor="text1"/>
                  <w:szCs w:val="20"/>
                </w:rPr>
                <w:t>[SRS-9713]</w:t>
              </w:r>
            </w:ins>
          </w:p>
          <w:p w14:paraId="53B03676" w14:textId="77777777" w:rsidR="00082C13" w:rsidRPr="0047013F" w:rsidRDefault="00082C13">
            <w:pPr>
              <w:spacing w:before="48" w:after="48"/>
              <w:rPr>
                <w:ins w:id="6927" w:author="Bolar, Akshitha" w:date="2025-11-12T10:59:00Z" w16du:dateUtc="2025-11-12T05:29:00Z"/>
                <w:color w:val="000000" w:themeColor="text1"/>
                <w:szCs w:val="20"/>
              </w:rPr>
            </w:pPr>
            <w:ins w:id="6928" w:author="Bolar, Akshitha" w:date="2025-11-12T10:59:00Z" w16du:dateUtc="2025-11-12T05:29:00Z">
              <w:r w:rsidRPr="0047013F">
                <w:rPr>
                  <w:color w:val="000000" w:themeColor="text1"/>
                  <w:szCs w:val="20"/>
                </w:rPr>
                <w:t>[SRS-9716]</w:t>
              </w:r>
            </w:ins>
          </w:p>
          <w:p w14:paraId="2A262848" w14:textId="77777777" w:rsidR="00082C13" w:rsidRPr="0047013F" w:rsidRDefault="00082C13">
            <w:pPr>
              <w:spacing w:before="48" w:after="48"/>
              <w:rPr>
                <w:ins w:id="6929" w:author="Bolar, Akshitha" w:date="2025-11-12T10:59:00Z" w16du:dateUtc="2025-11-12T05:29:00Z"/>
                <w:color w:val="000000" w:themeColor="text1"/>
                <w:szCs w:val="20"/>
              </w:rPr>
            </w:pPr>
            <w:ins w:id="6930" w:author="Bolar, Akshitha" w:date="2025-11-12T10:59:00Z" w16du:dateUtc="2025-11-12T05:29:00Z">
              <w:r w:rsidRPr="0047013F">
                <w:rPr>
                  <w:color w:val="000000" w:themeColor="text1"/>
                  <w:szCs w:val="20"/>
                </w:rPr>
                <w:t xml:space="preserve">[SRS-8322] </w:t>
              </w:r>
            </w:ins>
          </w:p>
          <w:p w14:paraId="14E41CB6" w14:textId="77777777" w:rsidR="00082C13" w:rsidRPr="00B75910" w:rsidRDefault="00082C13">
            <w:pPr>
              <w:spacing w:before="48" w:after="48"/>
              <w:rPr>
                <w:ins w:id="6931" w:author="Bolar, Akshitha" w:date="2025-11-12T10:59:00Z" w16du:dateUtc="2025-11-12T05:29:00Z"/>
                <w:color w:val="000000" w:themeColor="text1"/>
                <w:szCs w:val="20"/>
              </w:rPr>
            </w:pPr>
            <w:ins w:id="6932" w:author="Bolar, Akshitha" w:date="2025-11-12T10:59:00Z" w16du:dateUtc="2025-11-12T05:29:00Z">
              <w:r w:rsidRPr="00B75910">
                <w:rPr>
                  <w:color w:val="000000" w:themeColor="text1"/>
                  <w:szCs w:val="20"/>
                </w:rPr>
                <w:t>[SRS-9714]</w:t>
              </w:r>
            </w:ins>
          </w:p>
          <w:p w14:paraId="0E2E41B2" w14:textId="77777777" w:rsidR="00082C13" w:rsidRPr="00F12F91" w:rsidRDefault="00082C13">
            <w:pPr>
              <w:spacing w:before="48" w:after="48"/>
              <w:rPr>
                <w:ins w:id="6933" w:author="Bolar, Akshitha" w:date="2025-11-12T10:59:00Z" w16du:dateUtc="2025-11-12T05:29:00Z"/>
                <w:color w:val="000000" w:themeColor="text1"/>
                <w:szCs w:val="20"/>
              </w:rPr>
            </w:pPr>
          </w:p>
          <w:p w14:paraId="1F9AF965" w14:textId="77777777" w:rsidR="00082C13" w:rsidRPr="00177671" w:rsidRDefault="00082C13">
            <w:pPr>
              <w:spacing w:before="48" w:after="48"/>
              <w:rPr>
                <w:ins w:id="6934" w:author="Bolar, Akshitha" w:date="2025-11-12T10:59:00Z" w16du:dateUtc="2025-11-12T05:29:00Z"/>
                <w:color w:val="000000" w:themeColor="text1"/>
                <w:szCs w:val="20"/>
              </w:rPr>
            </w:pPr>
          </w:p>
        </w:tc>
        <w:tc>
          <w:tcPr>
            <w:tcW w:w="2890" w:type="pct"/>
          </w:tcPr>
          <w:p w14:paraId="175E6638" w14:textId="77777777" w:rsidR="00082C13" w:rsidRPr="006D619F" w:rsidRDefault="00082C13">
            <w:pPr>
              <w:spacing w:before="48" w:after="48"/>
              <w:rPr>
                <w:ins w:id="6935" w:author="Bolar, Akshitha" w:date="2025-11-12T10:59:00Z" w16du:dateUtc="2025-11-12T05:29:00Z"/>
                <w:color w:val="000000" w:themeColor="text1"/>
                <w:szCs w:val="20"/>
              </w:rPr>
            </w:pPr>
            <w:ins w:id="6936" w:author="Bolar, Akshitha" w:date="2025-11-12T10:59:00Z" w16du:dateUtc="2025-11-12T05:29:00Z">
              <w:r w:rsidRPr="006D619F">
                <w:rPr>
                  <w:b/>
                  <w:bCs/>
                  <w:color w:val="000000" w:themeColor="text1"/>
                  <w:szCs w:val="20"/>
                </w:rPr>
                <w:t xml:space="preserve">Overview </w:t>
              </w:r>
              <w:r w:rsidRPr="006D619F">
                <w:rPr>
                  <w:color w:val="000000" w:themeColor="text1"/>
                  <w:szCs w:val="20"/>
                </w:rPr>
                <w:t>– This test will verify that:</w:t>
              </w:r>
            </w:ins>
          </w:p>
          <w:p w14:paraId="1B84339C" w14:textId="77777777" w:rsidR="00082C13" w:rsidRPr="006D619F" w:rsidRDefault="00082C13" w:rsidP="00082C13">
            <w:pPr>
              <w:pStyle w:val="ListParagraph"/>
              <w:numPr>
                <w:ilvl w:val="0"/>
                <w:numId w:val="289"/>
              </w:numPr>
              <w:autoSpaceDE w:val="0"/>
              <w:autoSpaceDN w:val="0"/>
              <w:adjustRightInd w:val="0"/>
              <w:spacing w:before="48" w:after="48"/>
              <w:rPr>
                <w:ins w:id="6937" w:author="Bolar, Akshitha" w:date="2025-11-12T10:59:00Z" w16du:dateUtc="2025-11-12T05:29:00Z"/>
                <w:color w:val="000000" w:themeColor="text1"/>
                <w:szCs w:val="20"/>
              </w:rPr>
            </w:pPr>
            <w:ins w:id="6938" w:author="Bolar, Akshitha" w:date="2025-11-12T10:59:00Z" w16du:dateUtc="2025-11-12T05:29:00Z">
              <w:r w:rsidRPr="006D619F">
                <w:rPr>
                  <w:color w:val="000000" w:themeColor="text1"/>
                  <w:szCs w:val="20"/>
                </w:rPr>
                <w:t>In service mode the SST and Calibration results are displayed accordingly to the connected TherMax.</w:t>
              </w:r>
            </w:ins>
          </w:p>
          <w:p w14:paraId="39BCA32A" w14:textId="77777777" w:rsidR="00082C13" w:rsidRPr="006D619F" w:rsidRDefault="00082C13" w:rsidP="00082C13">
            <w:pPr>
              <w:pStyle w:val="ListParagraph"/>
              <w:numPr>
                <w:ilvl w:val="0"/>
                <w:numId w:val="289"/>
              </w:numPr>
              <w:autoSpaceDE w:val="0"/>
              <w:autoSpaceDN w:val="0"/>
              <w:adjustRightInd w:val="0"/>
              <w:spacing w:before="48" w:after="48"/>
              <w:rPr>
                <w:ins w:id="6939" w:author="Bolar, Akshitha" w:date="2025-11-12T10:59:00Z" w16du:dateUtc="2025-11-12T05:29:00Z"/>
                <w:color w:val="000000" w:themeColor="text1"/>
                <w:szCs w:val="20"/>
              </w:rPr>
            </w:pPr>
            <w:ins w:id="6940" w:author="Bolar, Akshitha" w:date="2025-11-12T10:59:00Z" w16du:dateUtc="2025-11-12T05:29:00Z">
              <w:r w:rsidRPr="006D619F">
                <w:rPr>
                  <w:color w:val="000000" w:themeColor="text1"/>
                  <w:szCs w:val="20"/>
                </w:rPr>
                <w:t>Operator is allowed to pair/delete the TherMax entries.</w:t>
              </w:r>
            </w:ins>
          </w:p>
          <w:p w14:paraId="14CC64A4" w14:textId="77777777" w:rsidR="00082C13" w:rsidRPr="006D619F" w:rsidRDefault="00082C13" w:rsidP="00082C13">
            <w:pPr>
              <w:pStyle w:val="ListParagraph"/>
              <w:numPr>
                <w:ilvl w:val="0"/>
                <w:numId w:val="289"/>
              </w:numPr>
              <w:autoSpaceDE w:val="0"/>
              <w:autoSpaceDN w:val="0"/>
              <w:adjustRightInd w:val="0"/>
              <w:spacing w:before="48" w:after="48"/>
              <w:rPr>
                <w:ins w:id="6941" w:author="Bolar, Akshitha" w:date="2025-11-12T10:59:00Z" w16du:dateUtc="2025-11-12T05:29:00Z"/>
                <w:color w:val="000000" w:themeColor="text1"/>
                <w:szCs w:val="20"/>
              </w:rPr>
            </w:pPr>
            <w:ins w:id="6942" w:author="Bolar, Akshitha" w:date="2025-11-12T10:59:00Z" w16du:dateUtc="2025-11-12T05:29:00Z">
              <w:r w:rsidRPr="006D619F">
                <w:rPr>
                  <w:color w:val="000000" w:themeColor="text1"/>
                  <w:szCs w:val="20"/>
                </w:rPr>
                <w:t>T2259 is declared when a non-paired TherMax and/or past due TherMax is connected when TherMax is selected in the Configurator.</w:t>
              </w:r>
            </w:ins>
          </w:p>
          <w:p w14:paraId="003DAE04" w14:textId="77777777" w:rsidR="00082C13" w:rsidRPr="00177671" w:rsidRDefault="00082C13">
            <w:pPr>
              <w:spacing w:before="48" w:after="48"/>
              <w:rPr>
                <w:ins w:id="6943" w:author="Bolar, Akshitha" w:date="2025-11-12T10:59:00Z" w16du:dateUtc="2025-11-12T05:29:00Z"/>
                <w:color w:val="000000" w:themeColor="text1"/>
                <w:szCs w:val="20"/>
              </w:rPr>
            </w:pPr>
          </w:p>
        </w:tc>
      </w:tr>
      <w:tr w:rsidR="00082C13" w:rsidRPr="00177671" w14:paraId="64B95305" w14:textId="77777777">
        <w:trPr>
          <w:trHeight w:val="1070"/>
          <w:ins w:id="6944" w:author="Bolar, Akshitha" w:date="2025-11-12T10:59:00Z"/>
        </w:trPr>
        <w:tc>
          <w:tcPr>
            <w:tcW w:w="600" w:type="pct"/>
            <w:vMerge/>
          </w:tcPr>
          <w:p w14:paraId="72B54734" w14:textId="77777777" w:rsidR="00082C13" w:rsidRPr="00177671" w:rsidRDefault="00082C13">
            <w:pPr>
              <w:spacing w:before="48" w:after="48"/>
              <w:rPr>
                <w:ins w:id="6945" w:author="Bolar, Akshitha" w:date="2025-11-12T10:59:00Z" w16du:dateUtc="2025-11-12T05:29:00Z"/>
                <w:color w:val="000000" w:themeColor="text1"/>
                <w:szCs w:val="20"/>
              </w:rPr>
            </w:pPr>
          </w:p>
        </w:tc>
        <w:tc>
          <w:tcPr>
            <w:tcW w:w="554" w:type="pct"/>
            <w:vMerge/>
          </w:tcPr>
          <w:p w14:paraId="2F798490" w14:textId="77777777" w:rsidR="00082C13" w:rsidRPr="00177671" w:rsidRDefault="00082C13">
            <w:pPr>
              <w:spacing w:before="48" w:after="48"/>
              <w:rPr>
                <w:ins w:id="6946" w:author="Bolar, Akshitha" w:date="2025-11-12T10:59:00Z" w16du:dateUtc="2025-11-12T05:29:00Z"/>
                <w:color w:val="000000" w:themeColor="text1"/>
                <w:szCs w:val="20"/>
              </w:rPr>
            </w:pPr>
          </w:p>
        </w:tc>
        <w:tc>
          <w:tcPr>
            <w:tcW w:w="956" w:type="pct"/>
            <w:vMerge/>
          </w:tcPr>
          <w:p w14:paraId="63DF46BA" w14:textId="77777777" w:rsidR="00082C13" w:rsidRPr="00177671" w:rsidRDefault="00082C13">
            <w:pPr>
              <w:spacing w:before="48" w:after="48"/>
              <w:rPr>
                <w:ins w:id="6947" w:author="Bolar, Akshitha" w:date="2025-11-12T10:59:00Z" w16du:dateUtc="2025-11-12T05:29:00Z"/>
                <w:color w:val="000000" w:themeColor="text1"/>
                <w:szCs w:val="20"/>
              </w:rPr>
            </w:pPr>
          </w:p>
        </w:tc>
        <w:tc>
          <w:tcPr>
            <w:tcW w:w="2890" w:type="pct"/>
          </w:tcPr>
          <w:p w14:paraId="07A9332D" w14:textId="77777777" w:rsidR="00082C13" w:rsidRPr="00F04A5B" w:rsidRDefault="00082C13">
            <w:pPr>
              <w:spacing w:before="48" w:after="48"/>
              <w:rPr>
                <w:ins w:id="6948" w:author="Bolar, Akshitha" w:date="2025-11-12T10:59:00Z" w16du:dateUtc="2025-11-12T05:29:00Z"/>
                <w:b/>
                <w:bCs/>
                <w:color w:val="000000" w:themeColor="text1"/>
                <w:szCs w:val="20"/>
              </w:rPr>
            </w:pPr>
            <w:ins w:id="6949" w:author="Bolar, Akshitha" w:date="2025-11-12T10:59:00Z" w16du:dateUtc="2025-11-12T05:29:00Z">
              <w:r w:rsidRPr="00F04A5B">
                <w:rPr>
                  <w:b/>
                  <w:bCs/>
                  <w:color w:val="000000" w:themeColor="text1"/>
                  <w:szCs w:val="20"/>
                </w:rPr>
                <w:t>Stimulus/Stimuli –  </w:t>
              </w:r>
            </w:ins>
          </w:p>
          <w:p w14:paraId="011D0484" w14:textId="77777777" w:rsidR="00082C13" w:rsidRPr="00F04A5B" w:rsidRDefault="00082C13">
            <w:pPr>
              <w:spacing w:before="48" w:after="48"/>
              <w:rPr>
                <w:ins w:id="6950" w:author="Bolar, Akshitha" w:date="2025-11-12T10:59:00Z" w16du:dateUtc="2025-11-12T05:29:00Z"/>
                <w:color w:val="000000" w:themeColor="text1"/>
                <w:szCs w:val="20"/>
              </w:rPr>
            </w:pPr>
            <w:ins w:id="6951" w:author="Bolar, Akshitha" w:date="2025-11-12T10:59:00Z" w16du:dateUtc="2025-11-12T05:29:00Z">
              <w:r w:rsidRPr="00F04A5B">
                <w:rPr>
                  <w:color w:val="000000" w:themeColor="text1"/>
                  <w:szCs w:val="20"/>
                </w:rPr>
                <w:t>Pass SST/CaL for TherMax1</w:t>
              </w:r>
            </w:ins>
          </w:p>
          <w:p w14:paraId="5142F426" w14:textId="77777777" w:rsidR="00082C13" w:rsidRPr="00F04A5B" w:rsidRDefault="00082C13">
            <w:pPr>
              <w:spacing w:before="48" w:after="48"/>
              <w:rPr>
                <w:ins w:id="6952" w:author="Bolar, Akshitha" w:date="2025-11-12T10:59:00Z" w16du:dateUtc="2025-11-12T05:29:00Z"/>
                <w:color w:val="000000" w:themeColor="text1"/>
                <w:szCs w:val="20"/>
              </w:rPr>
            </w:pPr>
            <w:ins w:id="6953" w:author="Bolar, Akshitha" w:date="2025-11-12T10:59:00Z" w16du:dateUtc="2025-11-12T05:29:00Z">
              <w:r w:rsidRPr="00F04A5B">
                <w:rPr>
                  <w:color w:val="000000" w:themeColor="text1"/>
                  <w:szCs w:val="20"/>
                </w:rPr>
                <w:t>Change system's time and date, then pass SST/CAL for TherMax2.</w:t>
              </w:r>
            </w:ins>
          </w:p>
          <w:p w14:paraId="109D387D" w14:textId="77777777" w:rsidR="00082C13" w:rsidRPr="00F04A5B" w:rsidRDefault="00082C13">
            <w:pPr>
              <w:spacing w:before="48" w:after="48"/>
              <w:rPr>
                <w:ins w:id="6954" w:author="Bolar, Akshitha" w:date="2025-11-12T10:59:00Z" w16du:dateUtc="2025-11-12T05:29:00Z"/>
                <w:color w:val="000000" w:themeColor="text1"/>
                <w:szCs w:val="20"/>
              </w:rPr>
            </w:pPr>
            <w:ins w:id="6955" w:author="Bolar, Akshitha" w:date="2025-11-12T10:59:00Z" w16du:dateUtc="2025-11-12T05:29:00Z">
              <w:r w:rsidRPr="00F04A5B">
                <w:rPr>
                  <w:color w:val="000000" w:themeColor="text1"/>
                  <w:szCs w:val="20"/>
                </w:rPr>
                <w:t>Delete TherMax1 entry, then connect TherMax1 to PrisMax during Setup.</w:t>
              </w:r>
            </w:ins>
          </w:p>
          <w:p w14:paraId="7A8CDAD0" w14:textId="77777777" w:rsidR="00082C13" w:rsidRPr="00F04A5B" w:rsidRDefault="00082C13">
            <w:pPr>
              <w:spacing w:before="48" w:after="48"/>
              <w:rPr>
                <w:ins w:id="6956" w:author="Bolar, Akshitha" w:date="2025-11-12T10:59:00Z" w16du:dateUtc="2025-11-12T05:29:00Z"/>
                <w:color w:val="000000" w:themeColor="text1"/>
                <w:szCs w:val="20"/>
              </w:rPr>
            </w:pPr>
            <w:ins w:id="6957" w:author="Bolar, Akshitha" w:date="2025-11-12T10:59:00Z" w16du:dateUtc="2025-11-12T05:29:00Z">
              <w:r w:rsidRPr="00F04A5B">
                <w:rPr>
                  <w:color w:val="000000" w:themeColor="text1"/>
                  <w:szCs w:val="20"/>
                </w:rPr>
                <w:t>Change system time to pass 4 years from TherMax1 Cal/SST time, then connect TherMax1 to PrisMax during Setup.</w:t>
              </w:r>
            </w:ins>
          </w:p>
          <w:p w14:paraId="08B361BD" w14:textId="77777777" w:rsidR="00082C13" w:rsidRPr="00177671" w:rsidRDefault="00082C13">
            <w:pPr>
              <w:spacing w:before="48" w:after="48"/>
              <w:rPr>
                <w:ins w:id="6958" w:author="Bolar, Akshitha" w:date="2025-11-12T10:59:00Z" w16du:dateUtc="2025-11-12T05:29:00Z"/>
                <w:b/>
                <w:bCs/>
                <w:color w:val="000000" w:themeColor="text1"/>
                <w:szCs w:val="20"/>
              </w:rPr>
            </w:pPr>
          </w:p>
        </w:tc>
      </w:tr>
      <w:tr w:rsidR="00082C13" w:rsidRPr="00177671" w14:paraId="5FA7C27E" w14:textId="77777777">
        <w:trPr>
          <w:trHeight w:val="890"/>
          <w:ins w:id="6959" w:author="Bolar, Akshitha" w:date="2025-11-12T10:59:00Z"/>
        </w:trPr>
        <w:tc>
          <w:tcPr>
            <w:tcW w:w="600" w:type="pct"/>
            <w:vMerge/>
          </w:tcPr>
          <w:p w14:paraId="34B2CBF8" w14:textId="77777777" w:rsidR="00082C13" w:rsidRPr="00177671" w:rsidRDefault="00082C13">
            <w:pPr>
              <w:spacing w:before="48" w:after="48"/>
              <w:rPr>
                <w:ins w:id="6960" w:author="Bolar, Akshitha" w:date="2025-11-12T10:59:00Z" w16du:dateUtc="2025-11-12T05:29:00Z"/>
                <w:color w:val="000000" w:themeColor="text1"/>
                <w:szCs w:val="20"/>
              </w:rPr>
            </w:pPr>
          </w:p>
        </w:tc>
        <w:tc>
          <w:tcPr>
            <w:tcW w:w="554" w:type="pct"/>
            <w:vMerge/>
          </w:tcPr>
          <w:p w14:paraId="4A47CB2D" w14:textId="77777777" w:rsidR="00082C13" w:rsidRPr="00177671" w:rsidRDefault="00082C13">
            <w:pPr>
              <w:spacing w:before="48" w:after="48"/>
              <w:rPr>
                <w:ins w:id="6961" w:author="Bolar, Akshitha" w:date="2025-11-12T10:59:00Z" w16du:dateUtc="2025-11-12T05:29:00Z"/>
                <w:color w:val="000000" w:themeColor="text1"/>
                <w:szCs w:val="20"/>
              </w:rPr>
            </w:pPr>
          </w:p>
        </w:tc>
        <w:tc>
          <w:tcPr>
            <w:tcW w:w="956" w:type="pct"/>
            <w:vMerge/>
          </w:tcPr>
          <w:p w14:paraId="3F4A4E45" w14:textId="77777777" w:rsidR="00082C13" w:rsidRPr="00177671" w:rsidRDefault="00082C13">
            <w:pPr>
              <w:spacing w:before="48" w:after="48"/>
              <w:rPr>
                <w:ins w:id="6962" w:author="Bolar, Akshitha" w:date="2025-11-12T10:59:00Z" w16du:dateUtc="2025-11-12T05:29:00Z"/>
                <w:color w:val="000000" w:themeColor="text1"/>
                <w:szCs w:val="20"/>
              </w:rPr>
            </w:pPr>
          </w:p>
        </w:tc>
        <w:tc>
          <w:tcPr>
            <w:tcW w:w="2890" w:type="pct"/>
          </w:tcPr>
          <w:p w14:paraId="20A98D80" w14:textId="77777777" w:rsidR="00082C13" w:rsidRDefault="00082C13">
            <w:pPr>
              <w:spacing w:before="48" w:after="48"/>
              <w:rPr>
                <w:ins w:id="6963" w:author="Bolar, Akshitha" w:date="2025-11-12T10:59:00Z" w16du:dateUtc="2025-11-12T05:29:00Z"/>
                <w:b/>
                <w:bCs/>
                <w:color w:val="000000" w:themeColor="text1"/>
                <w:szCs w:val="20"/>
              </w:rPr>
            </w:pPr>
            <w:ins w:id="6964" w:author="Bolar, Akshitha" w:date="2025-11-12T10:59:00Z" w16du:dateUtc="2025-11-12T05:29:00Z">
              <w:r>
                <w:rPr>
                  <w:b/>
                  <w:bCs/>
                  <w:color w:val="000000" w:themeColor="text1"/>
                  <w:szCs w:val="20"/>
                </w:rPr>
                <w:t>Observation:</w:t>
              </w:r>
            </w:ins>
          </w:p>
          <w:p w14:paraId="23A63893" w14:textId="77777777" w:rsidR="00082C13" w:rsidRPr="00FC190D" w:rsidRDefault="00082C13" w:rsidP="00082C13">
            <w:pPr>
              <w:numPr>
                <w:ilvl w:val="3"/>
                <w:numId w:val="288"/>
              </w:numPr>
              <w:autoSpaceDE w:val="0"/>
              <w:autoSpaceDN w:val="0"/>
              <w:adjustRightInd w:val="0"/>
              <w:spacing w:before="48" w:after="48"/>
              <w:rPr>
                <w:ins w:id="6965" w:author="Bolar, Akshitha" w:date="2025-11-12T10:59:00Z" w16du:dateUtc="2025-11-12T05:29:00Z"/>
                <w:color w:val="000000" w:themeColor="text1"/>
                <w:szCs w:val="20"/>
              </w:rPr>
            </w:pPr>
            <w:ins w:id="6966" w:author="Bolar, Akshitha" w:date="2025-11-12T10:59:00Z" w16du:dateUtc="2025-11-12T05:29:00Z">
              <w:r w:rsidRPr="00FC190D">
                <w:rPr>
                  <w:color w:val="000000" w:themeColor="text1"/>
                  <w:szCs w:val="20"/>
                </w:rPr>
                <w:t>In service mode the SST and Calibration results are displayed accordingly to the connected TherMax.</w:t>
              </w:r>
            </w:ins>
          </w:p>
          <w:p w14:paraId="3AD52769" w14:textId="77777777" w:rsidR="00082C13" w:rsidRPr="00FC190D" w:rsidRDefault="00082C13" w:rsidP="00082C13">
            <w:pPr>
              <w:numPr>
                <w:ilvl w:val="3"/>
                <w:numId w:val="288"/>
              </w:numPr>
              <w:autoSpaceDE w:val="0"/>
              <w:autoSpaceDN w:val="0"/>
              <w:adjustRightInd w:val="0"/>
              <w:spacing w:before="48" w:after="48"/>
              <w:rPr>
                <w:ins w:id="6967" w:author="Bolar, Akshitha" w:date="2025-11-12T10:59:00Z" w16du:dateUtc="2025-11-12T05:29:00Z"/>
                <w:color w:val="000000" w:themeColor="text1"/>
                <w:szCs w:val="20"/>
              </w:rPr>
            </w:pPr>
            <w:ins w:id="6968" w:author="Bolar, Akshitha" w:date="2025-11-12T10:59:00Z" w16du:dateUtc="2025-11-12T05:29:00Z">
              <w:r w:rsidRPr="00FC190D">
                <w:rPr>
                  <w:color w:val="000000" w:themeColor="text1"/>
                  <w:szCs w:val="20"/>
                </w:rPr>
                <w:t>Operator is allowed to pair/delete the TherMax entries.</w:t>
              </w:r>
            </w:ins>
          </w:p>
          <w:p w14:paraId="1E55AFFA" w14:textId="77777777" w:rsidR="00082C13" w:rsidRPr="00FC190D" w:rsidRDefault="00082C13" w:rsidP="00082C13">
            <w:pPr>
              <w:numPr>
                <w:ilvl w:val="3"/>
                <w:numId w:val="288"/>
              </w:numPr>
              <w:autoSpaceDE w:val="0"/>
              <w:autoSpaceDN w:val="0"/>
              <w:adjustRightInd w:val="0"/>
              <w:spacing w:before="48" w:after="48"/>
              <w:rPr>
                <w:ins w:id="6969" w:author="Bolar, Akshitha" w:date="2025-11-12T10:59:00Z" w16du:dateUtc="2025-11-12T05:29:00Z"/>
                <w:color w:val="000000" w:themeColor="text1"/>
                <w:szCs w:val="20"/>
              </w:rPr>
            </w:pPr>
            <w:ins w:id="6970" w:author="Bolar, Akshitha" w:date="2025-11-12T10:59:00Z" w16du:dateUtc="2025-11-12T05:29:00Z">
              <w:r w:rsidRPr="00FC190D">
                <w:rPr>
                  <w:color w:val="000000" w:themeColor="text1"/>
                  <w:szCs w:val="20"/>
                </w:rPr>
                <w:t>T2259 is declared when a non-paired TherMax and/or past due TherMax is connected when TherMax is selected in the Configurator.</w:t>
              </w:r>
            </w:ins>
          </w:p>
          <w:p w14:paraId="584CD293" w14:textId="77777777" w:rsidR="00082C13" w:rsidRPr="00FC190D" w:rsidRDefault="00082C13">
            <w:pPr>
              <w:spacing w:before="48" w:after="48"/>
              <w:rPr>
                <w:ins w:id="6971" w:author="Bolar, Akshitha" w:date="2025-11-12T10:59:00Z" w16du:dateUtc="2025-11-12T05:29:00Z"/>
                <w:b/>
                <w:bCs/>
                <w:color w:val="000000" w:themeColor="text1"/>
                <w:szCs w:val="20"/>
              </w:rPr>
            </w:pPr>
          </w:p>
          <w:p w14:paraId="1637398E" w14:textId="77777777" w:rsidR="00082C13" w:rsidRPr="00177671" w:rsidRDefault="00082C13">
            <w:pPr>
              <w:spacing w:before="48" w:after="48"/>
              <w:rPr>
                <w:ins w:id="6972" w:author="Bolar, Akshitha" w:date="2025-11-12T10:59:00Z" w16du:dateUtc="2025-11-12T05:29:00Z"/>
                <w:b/>
                <w:bCs/>
                <w:color w:val="000000" w:themeColor="text1"/>
                <w:szCs w:val="20"/>
              </w:rPr>
            </w:pPr>
          </w:p>
        </w:tc>
      </w:tr>
      <w:tr w:rsidR="00082C13" w:rsidRPr="00177671" w14:paraId="0E5EB844" w14:textId="77777777">
        <w:trPr>
          <w:trHeight w:val="530"/>
          <w:ins w:id="6973" w:author="Bolar, Akshitha" w:date="2025-11-12T10:59:00Z"/>
        </w:trPr>
        <w:tc>
          <w:tcPr>
            <w:tcW w:w="600" w:type="pct"/>
            <w:vMerge w:val="restart"/>
          </w:tcPr>
          <w:p w14:paraId="41DD47AC" w14:textId="77777777" w:rsidR="00082C13" w:rsidRPr="00177671" w:rsidRDefault="00082C13">
            <w:pPr>
              <w:spacing w:before="48" w:after="48"/>
              <w:rPr>
                <w:ins w:id="6974" w:author="Bolar, Akshitha" w:date="2025-11-12T10:59:00Z" w16du:dateUtc="2025-11-12T05:29:00Z"/>
                <w:color w:val="000000" w:themeColor="text1"/>
                <w:szCs w:val="20"/>
              </w:rPr>
            </w:pPr>
            <w:ins w:id="6975" w:author="Bolar, Akshitha" w:date="2025-11-12T10:59:00Z" w16du:dateUtc="2025-11-12T05:29:00Z">
              <w:r>
                <w:rPr>
                  <w:color w:val="000000" w:themeColor="text1"/>
                  <w:szCs w:val="20"/>
                </w:rPr>
                <w:t>10163</w:t>
              </w:r>
            </w:ins>
          </w:p>
        </w:tc>
        <w:tc>
          <w:tcPr>
            <w:tcW w:w="554" w:type="pct"/>
            <w:vMerge w:val="restart"/>
          </w:tcPr>
          <w:p w14:paraId="61135A8A" w14:textId="77777777" w:rsidR="00082C13" w:rsidRPr="00177671" w:rsidRDefault="00082C13">
            <w:pPr>
              <w:spacing w:before="48" w:after="48"/>
              <w:rPr>
                <w:ins w:id="6976" w:author="Bolar, Akshitha" w:date="2025-11-12T10:59:00Z" w16du:dateUtc="2025-11-12T05:29:00Z"/>
                <w:color w:val="000000" w:themeColor="text1"/>
                <w:szCs w:val="20"/>
              </w:rPr>
            </w:pPr>
            <w:ins w:id="6977" w:author="Bolar, Akshitha" w:date="2025-11-12T10:59:00Z" w16du:dateUtc="2025-11-12T05:29:00Z">
              <w:r>
                <w:rPr>
                  <w:color w:val="000000" w:themeColor="text1"/>
                  <w:szCs w:val="20"/>
                </w:rPr>
                <w:t>13787</w:t>
              </w:r>
            </w:ins>
          </w:p>
        </w:tc>
        <w:tc>
          <w:tcPr>
            <w:tcW w:w="956" w:type="pct"/>
            <w:vMerge w:val="restart"/>
          </w:tcPr>
          <w:p w14:paraId="3E853DCB" w14:textId="77777777" w:rsidR="00082C13" w:rsidRDefault="00082C13">
            <w:pPr>
              <w:spacing w:before="48" w:after="48"/>
              <w:jc w:val="center"/>
              <w:rPr>
                <w:ins w:id="6978" w:author="Bolar, Akshitha" w:date="2025-11-12T10:59:00Z" w16du:dateUtc="2025-11-12T05:29:00Z"/>
                <w:color w:val="000000" w:themeColor="text1"/>
                <w:szCs w:val="20"/>
              </w:rPr>
            </w:pPr>
            <w:ins w:id="6979" w:author="Bolar, Akshitha" w:date="2025-11-12T10:59:00Z" w16du:dateUtc="2025-11-12T05:29:00Z">
              <w:r w:rsidRPr="007A5273">
                <w:rPr>
                  <w:color w:val="000000" w:themeColor="text1"/>
                  <w:szCs w:val="20"/>
                </w:rPr>
                <w:t xml:space="preserve">[SRS-9715] </w:t>
              </w:r>
            </w:ins>
          </w:p>
          <w:p w14:paraId="18A07089" w14:textId="77777777" w:rsidR="00082C13" w:rsidRDefault="00082C13">
            <w:pPr>
              <w:spacing w:before="48" w:after="48"/>
              <w:jc w:val="center"/>
              <w:rPr>
                <w:ins w:id="6980" w:author="Bolar, Akshitha" w:date="2025-11-12T10:59:00Z" w16du:dateUtc="2025-11-12T05:29:00Z"/>
                <w:color w:val="000000" w:themeColor="text1"/>
                <w:szCs w:val="20"/>
              </w:rPr>
            </w:pPr>
            <w:ins w:id="6981" w:author="Bolar, Akshitha" w:date="2025-11-12T10:59:00Z" w16du:dateUtc="2025-11-12T05:29:00Z">
              <w:r w:rsidRPr="007A5273">
                <w:rPr>
                  <w:color w:val="000000" w:themeColor="text1"/>
                  <w:szCs w:val="20"/>
                </w:rPr>
                <w:t>[SRS-9713]</w:t>
              </w:r>
            </w:ins>
          </w:p>
          <w:p w14:paraId="5E09FECD" w14:textId="77777777" w:rsidR="00082C13" w:rsidRDefault="00082C13">
            <w:pPr>
              <w:spacing w:before="48" w:after="48"/>
              <w:jc w:val="center"/>
              <w:rPr>
                <w:ins w:id="6982" w:author="Bolar, Akshitha" w:date="2025-11-12T10:59:00Z" w16du:dateUtc="2025-11-12T05:29:00Z"/>
                <w:color w:val="000000" w:themeColor="text1"/>
                <w:szCs w:val="20"/>
              </w:rPr>
            </w:pPr>
            <w:ins w:id="6983" w:author="Bolar, Akshitha" w:date="2025-11-12T10:59:00Z" w16du:dateUtc="2025-11-12T05:29:00Z">
              <w:r w:rsidRPr="009129F5">
                <w:rPr>
                  <w:color w:val="000000" w:themeColor="text1"/>
                  <w:szCs w:val="20"/>
                </w:rPr>
                <w:t>[SRS-8323]</w:t>
              </w:r>
            </w:ins>
          </w:p>
          <w:p w14:paraId="4080DFCE" w14:textId="77777777" w:rsidR="00082C13" w:rsidRDefault="00082C13">
            <w:pPr>
              <w:spacing w:before="48" w:after="48"/>
              <w:jc w:val="center"/>
              <w:rPr>
                <w:ins w:id="6984" w:author="Bolar, Akshitha" w:date="2025-11-12T10:59:00Z" w16du:dateUtc="2025-11-12T05:29:00Z"/>
                <w:color w:val="000000" w:themeColor="text1"/>
                <w:szCs w:val="20"/>
              </w:rPr>
            </w:pPr>
            <w:ins w:id="6985" w:author="Bolar, Akshitha" w:date="2025-11-12T10:59:00Z" w16du:dateUtc="2025-11-12T05:29:00Z">
              <w:r w:rsidRPr="007A5273">
                <w:rPr>
                  <w:color w:val="000000" w:themeColor="text1"/>
                  <w:szCs w:val="20"/>
                </w:rPr>
                <w:t>[SRS-971</w:t>
              </w:r>
              <w:r>
                <w:rPr>
                  <w:color w:val="000000" w:themeColor="text1"/>
                  <w:szCs w:val="20"/>
                </w:rPr>
                <w:t>6</w:t>
              </w:r>
              <w:r w:rsidRPr="007A5273">
                <w:rPr>
                  <w:color w:val="000000" w:themeColor="text1"/>
                  <w:szCs w:val="20"/>
                </w:rPr>
                <w:t xml:space="preserve">] </w:t>
              </w:r>
            </w:ins>
          </w:p>
          <w:p w14:paraId="2B16B9CE" w14:textId="77777777" w:rsidR="00082C13" w:rsidRPr="007A5273" w:rsidRDefault="00082C13">
            <w:pPr>
              <w:spacing w:before="48" w:after="48"/>
              <w:jc w:val="center"/>
              <w:rPr>
                <w:ins w:id="6986" w:author="Bolar, Akshitha" w:date="2025-11-12T10:59:00Z" w16du:dateUtc="2025-11-12T05:29:00Z"/>
                <w:color w:val="000000" w:themeColor="text1"/>
                <w:szCs w:val="20"/>
              </w:rPr>
            </w:pPr>
          </w:p>
          <w:p w14:paraId="21E2D0C1" w14:textId="77777777" w:rsidR="00082C13" w:rsidRPr="00177671" w:rsidRDefault="00082C13">
            <w:pPr>
              <w:spacing w:before="48" w:after="48"/>
              <w:jc w:val="center"/>
              <w:rPr>
                <w:ins w:id="6987" w:author="Bolar, Akshitha" w:date="2025-11-12T10:59:00Z" w16du:dateUtc="2025-11-12T05:29:00Z"/>
                <w:color w:val="000000" w:themeColor="text1"/>
                <w:szCs w:val="20"/>
              </w:rPr>
            </w:pPr>
          </w:p>
        </w:tc>
        <w:tc>
          <w:tcPr>
            <w:tcW w:w="2890" w:type="pct"/>
          </w:tcPr>
          <w:p w14:paraId="156F4971" w14:textId="77777777" w:rsidR="00082C13" w:rsidRPr="00B77C38" w:rsidRDefault="00082C13">
            <w:pPr>
              <w:spacing w:before="48" w:after="48"/>
              <w:rPr>
                <w:ins w:id="6988" w:author="Bolar, Akshitha" w:date="2025-11-12T10:59:00Z" w16du:dateUtc="2025-11-12T05:29:00Z"/>
                <w:color w:val="000000" w:themeColor="text1"/>
                <w:szCs w:val="20"/>
              </w:rPr>
            </w:pPr>
            <w:ins w:id="6989" w:author="Bolar, Akshitha" w:date="2025-11-12T10:59:00Z" w16du:dateUtc="2025-11-12T05:29:00Z">
              <w:r w:rsidRPr="00B77C38">
                <w:rPr>
                  <w:b/>
                  <w:color w:val="000000" w:themeColor="text1"/>
                  <w:szCs w:val="20"/>
                </w:rPr>
                <w:t xml:space="preserve">Overview - </w:t>
              </w:r>
              <w:r w:rsidRPr="00B77C38">
                <w:rPr>
                  <w:color w:val="000000" w:themeColor="text1"/>
                  <w:szCs w:val="20"/>
                </w:rPr>
                <w:t>This test will verify that:</w:t>
              </w:r>
            </w:ins>
          </w:p>
          <w:p w14:paraId="696138E8" w14:textId="77777777" w:rsidR="00082C13" w:rsidRPr="00B77C38" w:rsidRDefault="00082C13" w:rsidP="00082C13">
            <w:pPr>
              <w:pStyle w:val="ListParagraph"/>
              <w:numPr>
                <w:ilvl w:val="0"/>
                <w:numId w:val="76"/>
              </w:numPr>
              <w:autoSpaceDE w:val="0"/>
              <w:autoSpaceDN w:val="0"/>
              <w:adjustRightInd w:val="0"/>
              <w:spacing w:before="48" w:after="48"/>
              <w:rPr>
                <w:ins w:id="6990" w:author="Bolar, Akshitha" w:date="2025-11-12T10:59:00Z" w16du:dateUtc="2025-11-12T05:29:00Z"/>
                <w:color w:val="000000" w:themeColor="text1"/>
                <w:szCs w:val="20"/>
              </w:rPr>
            </w:pPr>
            <w:ins w:id="6991" w:author="Bolar, Akshitha" w:date="2025-11-12T10:59:00Z" w16du:dateUtc="2025-11-12T05:29:00Z">
              <w:r w:rsidRPr="00B77C38">
                <w:rPr>
                  <w:color w:val="000000" w:themeColor="text1"/>
                  <w:szCs w:val="20"/>
                </w:rPr>
                <w:t>Software maintains a list of valid TherMax devices.</w:t>
              </w:r>
            </w:ins>
          </w:p>
          <w:p w14:paraId="51D119B6" w14:textId="77777777" w:rsidR="00082C13" w:rsidRPr="0089133B" w:rsidRDefault="00082C13" w:rsidP="00082C13">
            <w:pPr>
              <w:pStyle w:val="ListParagraph"/>
              <w:numPr>
                <w:ilvl w:val="0"/>
                <w:numId w:val="76"/>
              </w:numPr>
              <w:autoSpaceDE w:val="0"/>
              <w:autoSpaceDN w:val="0"/>
              <w:adjustRightInd w:val="0"/>
              <w:spacing w:before="48" w:after="48"/>
              <w:rPr>
                <w:ins w:id="6992" w:author="Bolar, Akshitha" w:date="2025-11-12T10:59:00Z" w16du:dateUtc="2025-11-12T05:29:00Z"/>
                <w:color w:val="000000" w:themeColor="text1"/>
                <w:szCs w:val="20"/>
              </w:rPr>
            </w:pPr>
            <w:ins w:id="6993" w:author="Bolar, Akshitha" w:date="2025-11-12T10:59:00Z" w16du:dateUtc="2025-11-12T05:29:00Z">
              <w:r w:rsidRPr="0089133B">
                <w:rPr>
                  <w:color w:val="000000" w:themeColor="text1"/>
                  <w:szCs w:val="20"/>
                </w:rPr>
                <w:t>Paired Thermax details retained after Software installation without clean installation</w:t>
              </w:r>
            </w:ins>
          </w:p>
          <w:p w14:paraId="5DD43781" w14:textId="77777777" w:rsidR="00082C13" w:rsidRPr="00B77C38" w:rsidRDefault="00082C13" w:rsidP="00082C13">
            <w:pPr>
              <w:pStyle w:val="ListParagraph"/>
              <w:numPr>
                <w:ilvl w:val="0"/>
                <w:numId w:val="76"/>
              </w:numPr>
              <w:autoSpaceDE w:val="0"/>
              <w:autoSpaceDN w:val="0"/>
              <w:adjustRightInd w:val="0"/>
              <w:spacing w:before="48" w:after="48"/>
              <w:rPr>
                <w:ins w:id="6994" w:author="Bolar, Akshitha" w:date="2025-11-12T10:59:00Z" w16du:dateUtc="2025-11-12T05:29:00Z"/>
                <w:color w:val="000000" w:themeColor="text1"/>
                <w:szCs w:val="20"/>
              </w:rPr>
            </w:pPr>
            <w:ins w:id="6995" w:author="Bolar, Akshitha" w:date="2025-11-12T10:59:00Z" w16du:dateUtc="2025-11-12T05:29:00Z">
              <w:r w:rsidRPr="00B77C38">
                <w:rPr>
                  <w:color w:val="000000" w:themeColor="text1"/>
                  <w:szCs w:val="20"/>
                </w:rPr>
                <w:t>Operator is allowed to pair/delete the TherMax entry.</w:t>
              </w:r>
            </w:ins>
          </w:p>
          <w:p w14:paraId="31622848" w14:textId="77777777" w:rsidR="00082C13" w:rsidRPr="00B77C38" w:rsidRDefault="00082C13" w:rsidP="00082C13">
            <w:pPr>
              <w:pStyle w:val="ListParagraph"/>
              <w:numPr>
                <w:ilvl w:val="0"/>
                <w:numId w:val="76"/>
              </w:numPr>
              <w:autoSpaceDE w:val="0"/>
              <w:autoSpaceDN w:val="0"/>
              <w:adjustRightInd w:val="0"/>
              <w:spacing w:before="48" w:after="48"/>
              <w:rPr>
                <w:ins w:id="6996" w:author="Bolar, Akshitha" w:date="2025-11-12T10:59:00Z" w16du:dateUtc="2025-11-12T05:29:00Z"/>
                <w:color w:val="000000" w:themeColor="text1"/>
                <w:szCs w:val="20"/>
              </w:rPr>
            </w:pPr>
            <w:ins w:id="6997" w:author="Bolar, Akshitha" w:date="2025-11-12T10:59:00Z" w16du:dateUtc="2025-11-12T05:29:00Z">
              <w:r w:rsidRPr="00B77C38">
                <w:rPr>
                  <w:color w:val="000000" w:themeColor="text1"/>
                  <w:szCs w:val="20"/>
                </w:rPr>
                <w:t xml:space="preserve">T2259 is declared when the previously paired TherMax serial number was </w:t>
              </w:r>
              <w:r w:rsidRPr="0089133B">
                <w:rPr>
                  <w:color w:val="000000" w:themeColor="text1"/>
                  <w:szCs w:val="20"/>
                </w:rPr>
                <w:t>overridden</w:t>
              </w:r>
              <w:r w:rsidRPr="00B77C38">
                <w:rPr>
                  <w:color w:val="000000" w:themeColor="text1"/>
                  <w:szCs w:val="20"/>
                </w:rPr>
                <w:t xml:space="preserve"> by other TherMax.</w:t>
              </w:r>
            </w:ins>
          </w:p>
          <w:p w14:paraId="1DB01286" w14:textId="77777777" w:rsidR="00082C13" w:rsidRPr="00B77C38" w:rsidRDefault="00082C13" w:rsidP="00082C13">
            <w:pPr>
              <w:pStyle w:val="ListParagraph"/>
              <w:numPr>
                <w:ilvl w:val="0"/>
                <w:numId w:val="76"/>
              </w:numPr>
              <w:autoSpaceDE w:val="0"/>
              <w:autoSpaceDN w:val="0"/>
              <w:adjustRightInd w:val="0"/>
              <w:spacing w:before="48" w:after="48"/>
              <w:rPr>
                <w:ins w:id="6998" w:author="Bolar, Akshitha" w:date="2025-11-12T10:59:00Z" w16du:dateUtc="2025-11-12T05:29:00Z"/>
                <w:color w:val="000000" w:themeColor="text1"/>
                <w:szCs w:val="20"/>
              </w:rPr>
            </w:pPr>
            <w:ins w:id="6999" w:author="Bolar, Akshitha" w:date="2025-11-12T10:59:00Z" w16du:dateUtc="2025-11-12T05:29:00Z">
              <w:r w:rsidRPr="00B77C38">
                <w:rPr>
                  <w:color w:val="000000" w:themeColor="text1"/>
                  <w:szCs w:val="20"/>
                </w:rPr>
                <w:t>Log.db logs Event Data 536870912.0000:0.00000:0.00000:0.00000:0.00000 When Thermax SST fails.</w:t>
              </w:r>
            </w:ins>
          </w:p>
          <w:p w14:paraId="06C35348" w14:textId="77777777" w:rsidR="00082C13" w:rsidRPr="00177671" w:rsidRDefault="00082C13">
            <w:pPr>
              <w:spacing w:before="48" w:after="48"/>
              <w:rPr>
                <w:ins w:id="7000" w:author="Bolar, Akshitha" w:date="2025-11-12T10:59:00Z" w16du:dateUtc="2025-11-12T05:29:00Z"/>
                <w:color w:val="000000" w:themeColor="text1"/>
                <w:szCs w:val="20"/>
              </w:rPr>
            </w:pPr>
          </w:p>
        </w:tc>
      </w:tr>
      <w:tr w:rsidR="00082C13" w:rsidRPr="00177671" w14:paraId="357E2C56" w14:textId="77777777">
        <w:trPr>
          <w:trHeight w:val="593"/>
          <w:ins w:id="7001" w:author="Bolar, Akshitha" w:date="2025-11-12T10:59:00Z"/>
        </w:trPr>
        <w:tc>
          <w:tcPr>
            <w:tcW w:w="600" w:type="pct"/>
            <w:vMerge/>
          </w:tcPr>
          <w:p w14:paraId="62CFCAA3" w14:textId="77777777" w:rsidR="00082C13" w:rsidRPr="00177671" w:rsidRDefault="00082C13">
            <w:pPr>
              <w:spacing w:before="48" w:after="48"/>
              <w:rPr>
                <w:ins w:id="7002" w:author="Bolar, Akshitha" w:date="2025-11-12T10:59:00Z" w16du:dateUtc="2025-11-12T05:29:00Z"/>
                <w:color w:val="000000" w:themeColor="text1"/>
                <w:szCs w:val="20"/>
              </w:rPr>
            </w:pPr>
          </w:p>
        </w:tc>
        <w:tc>
          <w:tcPr>
            <w:tcW w:w="554" w:type="pct"/>
            <w:vMerge/>
          </w:tcPr>
          <w:p w14:paraId="589DC96C" w14:textId="77777777" w:rsidR="00082C13" w:rsidRPr="00177671" w:rsidRDefault="00082C13">
            <w:pPr>
              <w:spacing w:before="48" w:after="48"/>
              <w:rPr>
                <w:ins w:id="7003" w:author="Bolar, Akshitha" w:date="2025-11-12T10:59:00Z" w16du:dateUtc="2025-11-12T05:29:00Z"/>
                <w:color w:val="000000" w:themeColor="text1"/>
                <w:szCs w:val="20"/>
              </w:rPr>
            </w:pPr>
          </w:p>
        </w:tc>
        <w:tc>
          <w:tcPr>
            <w:tcW w:w="956" w:type="pct"/>
            <w:vMerge/>
          </w:tcPr>
          <w:p w14:paraId="384517E4" w14:textId="77777777" w:rsidR="00082C13" w:rsidRPr="00177671" w:rsidRDefault="00082C13">
            <w:pPr>
              <w:spacing w:before="48" w:after="48"/>
              <w:rPr>
                <w:ins w:id="7004" w:author="Bolar, Akshitha" w:date="2025-11-12T10:59:00Z" w16du:dateUtc="2025-11-12T05:29:00Z"/>
                <w:color w:val="000000" w:themeColor="text1"/>
                <w:szCs w:val="20"/>
              </w:rPr>
            </w:pPr>
          </w:p>
        </w:tc>
        <w:tc>
          <w:tcPr>
            <w:tcW w:w="2890" w:type="pct"/>
          </w:tcPr>
          <w:p w14:paraId="4DB24FA2" w14:textId="77777777" w:rsidR="00082C13" w:rsidRPr="00B77C38" w:rsidRDefault="00082C13">
            <w:pPr>
              <w:spacing w:before="48" w:after="48"/>
              <w:rPr>
                <w:ins w:id="7005" w:author="Bolar, Akshitha" w:date="2025-11-12T10:59:00Z" w16du:dateUtc="2025-11-12T05:29:00Z"/>
                <w:color w:val="000000" w:themeColor="text1"/>
                <w:szCs w:val="20"/>
              </w:rPr>
            </w:pPr>
            <w:ins w:id="7006" w:author="Bolar, Akshitha" w:date="2025-11-12T10:59:00Z" w16du:dateUtc="2025-11-12T05:29:00Z">
              <w:r w:rsidRPr="00B77C38">
                <w:rPr>
                  <w:b/>
                  <w:bCs/>
                  <w:color w:val="000000" w:themeColor="text1"/>
                  <w:szCs w:val="20"/>
                </w:rPr>
                <w:t xml:space="preserve">Stimulus/Stimuli - </w:t>
              </w:r>
              <w:r w:rsidRPr="00B77C38">
                <w:rPr>
                  <w:color w:val="000000" w:themeColor="text1"/>
                  <w:szCs w:val="20"/>
                </w:rPr>
                <w:t>The following(s) will be performed:</w:t>
              </w:r>
            </w:ins>
          </w:p>
          <w:p w14:paraId="4CA5D078" w14:textId="77777777" w:rsidR="00082C13" w:rsidRPr="00B77C38" w:rsidRDefault="00082C13">
            <w:pPr>
              <w:spacing w:before="48" w:after="48"/>
              <w:rPr>
                <w:ins w:id="7007" w:author="Bolar, Akshitha" w:date="2025-11-12T10:59:00Z" w16du:dateUtc="2025-11-12T05:29:00Z"/>
                <w:color w:val="000000" w:themeColor="text1"/>
                <w:szCs w:val="20"/>
              </w:rPr>
            </w:pPr>
            <w:ins w:id="7008" w:author="Bolar, Akshitha" w:date="2025-11-12T10:59:00Z" w16du:dateUtc="2025-11-12T05:29:00Z">
              <w:r w:rsidRPr="00B77C38">
                <w:rPr>
                  <w:color w:val="000000" w:themeColor="text1"/>
                  <w:szCs w:val="20"/>
                </w:rPr>
                <w:t>Enter in at least 1 valid TherMax.</w:t>
              </w:r>
            </w:ins>
          </w:p>
          <w:p w14:paraId="103B6489" w14:textId="77777777" w:rsidR="00082C13" w:rsidRPr="00B77C38" w:rsidRDefault="00082C13">
            <w:pPr>
              <w:spacing w:before="48" w:after="48"/>
              <w:rPr>
                <w:ins w:id="7009" w:author="Bolar, Akshitha" w:date="2025-11-12T10:59:00Z" w16du:dateUtc="2025-11-12T05:29:00Z"/>
                <w:color w:val="000000" w:themeColor="text1"/>
                <w:szCs w:val="20"/>
              </w:rPr>
            </w:pPr>
            <w:ins w:id="7010" w:author="Bolar, Akshitha" w:date="2025-11-12T10:59:00Z" w16du:dateUtc="2025-11-12T05:29:00Z">
              <w:r w:rsidRPr="00B77C38">
                <w:rPr>
                  <w:color w:val="000000" w:themeColor="text1"/>
                  <w:szCs w:val="20"/>
                </w:rPr>
                <w:t>Enter in at least 1 invalid TherMax.</w:t>
              </w:r>
            </w:ins>
          </w:p>
          <w:p w14:paraId="518CA68C" w14:textId="77777777" w:rsidR="00082C13" w:rsidRPr="00B77C38" w:rsidRDefault="00082C13">
            <w:pPr>
              <w:spacing w:before="48" w:after="48"/>
              <w:rPr>
                <w:ins w:id="7011" w:author="Bolar, Akshitha" w:date="2025-11-12T10:59:00Z" w16du:dateUtc="2025-11-12T05:29:00Z"/>
                <w:color w:val="000000" w:themeColor="text1"/>
                <w:szCs w:val="20"/>
              </w:rPr>
            </w:pPr>
            <w:ins w:id="7012" w:author="Bolar, Akshitha" w:date="2025-11-12T10:59:00Z" w16du:dateUtc="2025-11-12T05:29:00Z">
              <w:r w:rsidRPr="00B77C38">
                <w:rPr>
                  <w:color w:val="000000" w:themeColor="text1"/>
                  <w:szCs w:val="20"/>
                </w:rPr>
                <w:t>Change TherMax's serial number for the unvalid TherMax to the Valid TherMax's serial number.</w:t>
              </w:r>
            </w:ins>
          </w:p>
          <w:p w14:paraId="1BDE2D57" w14:textId="77777777" w:rsidR="00082C13" w:rsidRPr="00B77C38" w:rsidRDefault="00082C13">
            <w:pPr>
              <w:spacing w:before="48" w:after="48"/>
              <w:rPr>
                <w:ins w:id="7013" w:author="Bolar, Akshitha" w:date="2025-11-12T10:59:00Z" w16du:dateUtc="2025-11-12T05:29:00Z"/>
                <w:color w:val="000000" w:themeColor="text1"/>
                <w:szCs w:val="20"/>
              </w:rPr>
            </w:pPr>
            <w:ins w:id="7014" w:author="Bolar, Akshitha" w:date="2025-11-12T10:59:00Z" w16du:dateUtc="2025-11-12T05:29:00Z">
              <w:r w:rsidRPr="00B77C38">
                <w:rPr>
                  <w:color w:val="000000" w:themeColor="text1"/>
                  <w:szCs w:val="20"/>
                </w:rPr>
                <w:t>Cause a valid TherMax to become invalid (fail Cal/SST)</w:t>
              </w:r>
            </w:ins>
          </w:p>
        </w:tc>
      </w:tr>
      <w:tr w:rsidR="00082C13" w:rsidRPr="00177671" w14:paraId="73041D98" w14:textId="77777777">
        <w:trPr>
          <w:trHeight w:val="809"/>
          <w:ins w:id="7015" w:author="Bolar, Akshitha" w:date="2025-11-12T10:59:00Z"/>
        </w:trPr>
        <w:tc>
          <w:tcPr>
            <w:tcW w:w="600" w:type="pct"/>
            <w:vMerge/>
          </w:tcPr>
          <w:p w14:paraId="4477AEE4" w14:textId="77777777" w:rsidR="00082C13" w:rsidRPr="00177671" w:rsidRDefault="00082C13">
            <w:pPr>
              <w:spacing w:before="48" w:after="48"/>
              <w:rPr>
                <w:ins w:id="7016" w:author="Bolar, Akshitha" w:date="2025-11-12T10:59:00Z" w16du:dateUtc="2025-11-12T05:29:00Z"/>
                <w:color w:val="000000" w:themeColor="text1"/>
                <w:szCs w:val="20"/>
              </w:rPr>
            </w:pPr>
          </w:p>
        </w:tc>
        <w:tc>
          <w:tcPr>
            <w:tcW w:w="554" w:type="pct"/>
            <w:vMerge/>
          </w:tcPr>
          <w:p w14:paraId="3E7D3DE4" w14:textId="77777777" w:rsidR="00082C13" w:rsidRPr="00177671" w:rsidRDefault="00082C13">
            <w:pPr>
              <w:spacing w:before="48" w:after="48"/>
              <w:rPr>
                <w:ins w:id="7017" w:author="Bolar, Akshitha" w:date="2025-11-12T10:59:00Z" w16du:dateUtc="2025-11-12T05:29:00Z"/>
                <w:color w:val="000000" w:themeColor="text1"/>
                <w:szCs w:val="20"/>
              </w:rPr>
            </w:pPr>
          </w:p>
        </w:tc>
        <w:tc>
          <w:tcPr>
            <w:tcW w:w="956" w:type="pct"/>
            <w:vMerge/>
          </w:tcPr>
          <w:p w14:paraId="65BC1E3B" w14:textId="77777777" w:rsidR="00082C13" w:rsidRPr="00177671" w:rsidRDefault="00082C13">
            <w:pPr>
              <w:spacing w:before="48" w:after="48"/>
              <w:rPr>
                <w:ins w:id="7018" w:author="Bolar, Akshitha" w:date="2025-11-12T10:59:00Z" w16du:dateUtc="2025-11-12T05:29:00Z"/>
                <w:color w:val="000000" w:themeColor="text1"/>
                <w:szCs w:val="20"/>
              </w:rPr>
            </w:pPr>
          </w:p>
        </w:tc>
        <w:tc>
          <w:tcPr>
            <w:tcW w:w="2890" w:type="pct"/>
          </w:tcPr>
          <w:p w14:paraId="7CE0A56E" w14:textId="77777777" w:rsidR="00082C13" w:rsidRPr="001F1F19" w:rsidRDefault="00082C13">
            <w:pPr>
              <w:spacing w:before="48" w:after="48"/>
              <w:rPr>
                <w:ins w:id="7019" w:author="Bolar, Akshitha" w:date="2025-11-12T10:59:00Z" w16du:dateUtc="2025-11-12T05:29:00Z"/>
                <w:color w:val="000000" w:themeColor="text1"/>
                <w:szCs w:val="20"/>
              </w:rPr>
            </w:pPr>
            <w:ins w:id="7020" w:author="Bolar, Akshitha" w:date="2025-11-12T10:59:00Z" w16du:dateUtc="2025-11-12T05:29:00Z">
              <w:r w:rsidRPr="001F1F19">
                <w:rPr>
                  <w:b/>
                  <w:bCs/>
                  <w:color w:val="000000" w:themeColor="text1"/>
                  <w:szCs w:val="20"/>
                </w:rPr>
                <w:t xml:space="preserve">Observation(s) - </w:t>
              </w:r>
              <w:r w:rsidRPr="001F1F19">
                <w:rPr>
                  <w:color w:val="000000" w:themeColor="text1"/>
                  <w:szCs w:val="20"/>
                </w:rPr>
                <w:t>The following(s) will be observed:</w:t>
              </w:r>
            </w:ins>
          </w:p>
          <w:p w14:paraId="513771A9" w14:textId="77777777" w:rsidR="00082C13" w:rsidRPr="001F1F19" w:rsidRDefault="00082C13" w:rsidP="00082C13">
            <w:pPr>
              <w:pStyle w:val="ListParagraph"/>
              <w:numPr>
                <w:ilvl w:val="0"/>
                <w:numId w:val="287"/>
              </w:numPr>
              <w:autoSpaceDE w:val="0"/>
              <w:autoSpaceDN w:val="0"/>
              <w:adjustRightInd w:val="0"/>
              <w:spacing w:before="48" w:after="48"/>
              <w:rPr>
                <w:ins w:id="7021" w:author="Bolar, Akshitha" w:date="2025-11-12T10:59:00Z" w16du:dateUtc="2025-11-12T05:29:00Z"/>
                <w:color w:val="000000" w:themeColor="text1"/>
                <w:szCs w:val="20"/>
              </w:rPr>
            </w:pPr>
            <w:ins w:id="7022" w:author="Bolar, Akshitha" w:date="2025-11-12T10:59:00Z" w16du:dateUtc="2025-11-12T05:29:00Z">
              <w:r w:rsidRPr="001F1F19">
                <w:rPr>
                  <w:color w:val="000000" w:themeColor="text1"/>
                  <w:szCs w:val="20"/>
                </w:rPr>
                <w:t>Software maintains a list of valid TherMax devices.</w:t>
              </w:r>
            </w:ins>
          </w:p>
          <w:p w14:paraId="57102E3E" w14:textId="77777777" w:rsidR="00082C13" w:rsidRPr="0089133B" w:rsidRDefault="00082C13" w:rsidP="00082C13">
            <w:pPr>
              <w:pStyle w:val="ListParagraph"/>
              <w:numPr>
                <w:ilvl w:val="0"/>
                <w:numId w:val="287"/>
              </w:numPr>
              <w:autoSpaceDE w:val="0"/>
              <w:autoSpaceDN w:val="0"/>
              <w:adjustRightInd w:val="0"/>
              <w:spacing w:before="48" w:after="48"/>
              <w:rPr>
                <w:ins w:id="7023" w:author="Bolar, Akshitha" w:date="2025-11-12T10:59:00Z" w16du:dateUtc="2025-11-12T05:29:00Z"/>
                <w:color w:val="000000" w:themeColor="text1"/>
                <w:szCs w:val="20"/>
              </w:rPr>
            </w:pPr>
            <w:ins w:id="7024" w:author="Bolar, Akshitha" w:date="2025-11-12T10:59:00Z" w16du:dateUtc="2025-11-12T05:29:00Z">
              <w:r w:rsidRPr="0089133B">
                <w:rPr>
                  <w:color w:val="000000" w:themeColor="text1"/>
                  <w:szCs w:val="20"/>
                </w:rPr>
                <w:t>Paired Thermax details retained after Software installation without clean installation</w:t>
              </w:r>
            </w:ins>
          </w:p>
          <w:p w14:paraId="22CAF62A" w14:textId="77777777" w:rsidR="00082C13" w:rsidRPr="001F1F19" w:rsidRDefault="00082C13" w:rsidP="00082C13">
            <w:pPr>
              <w:pStyle w:val="ListParagraph"/>
              <w:numPr>
                <w:ilvl w:val="0"/>
                <w:numId w:val="287"/>
              </w:numPr>
              <w:autoSpaceDE w:val="0"/>
              <w:autoSpaceDN w:val="0"/>
              <w:adjustRightInd w:val="0"/>
              <w:spacing w:before="48" w:after="48"/>
              <w:rPr>
                <w:ins w:id="7025" w:author="Bolar, Akshitha" w:date="2025-11-12T10:59:00Z" w16du:dateUtc="2025-11-12T05:29:00Z"/>
                <w:color w:val="000000" w:themeColor="text1"/>
                <w:szCs w:val="20"/>
              </w:rPr>
            </w:pPr>
            <w:ins w:id="7026" w:author="Bolar, Akshitha" w:date="2025-11-12T10:59:00Z" w16du:dateUtc="2025-11-12T05:29:00Z">
              <w:r w:rsidRPr="001F1F19">
                <w:rPr>
                  <w:color w:val="000000" w:themeColor="text1"/>
                  <w:szCs w:val="20"/>
                </w:rPr>
                <w:t>Operator is allowed to pair/delete the TherMax entry.</w:t>
              </w:r>
            </w:ins>
          </w:p>
          <w:p w14:paraId="5F52637A" w14:textId="77777777" w:rsidR="00082C13" w:rsidRPr="001F1F19" w:rsidRDefault="00082C13" w:rsidP="00082C13">
            <w:pPr>
              <w:pStyle w:val="ListParagraph"/>
              <w:numPr>
                <w:ilvl w:val="0"/>
                <w:numId w:val="287"/>
              </w:numPr>
              <w:autoSpaceDE w:val="0"/>
              <w:autoSpaceDN w:val="0"/>
              <w:adjustRightInd w:val="0"/>
              <w:spacing w:before="48" w:after="48"/>
              <w:rPr>
                <w:ins w:id="7027" w:author="Bolar, Akshitha" w:date="2025-11-12T10:59:00Z" w16du:dateUtc="2025-11-12T05:29:00Z"/>
                <w:color w:val="000000" w:themeColor="text1"/>
                <w:szCs w:val="20"/>
              </w:rPr>
            </w:pPr>
            <w:ins w:id="7028" w:author="Bolar, Akshitha" w:date="2025-11-12T10:59:00Z" w16du:dateUtc="2025-11-12T05:29:00Z">
              <w:r w:rsidRPr="001F1F19">
                <w:rPr>
                  <w:color w:val="000000" w:themeColor="text1"/>
                  <w:szCs w:val="20"/>
                </w:rPr>
                <w:t>T2259 is declared when the previously paired TherMax serial number was overriden by other TherMax.</w:t>
              </w:r>
            </w:ins>
          </w:p>
          <w:p w14:paraId="76BF1E54" w14:textId="77777777" w:rsidR="00082C13" w:rsidRPr="001F1F19" w:rsidRDefault="00082C13" w:rsidP="00082C13">
            <w:pPr>
              <w:pStyle w:val="ListParagraph"/>
              <w:numPr>
                <w:ilvl w:val="0"/>
                <w:numId w:val="287"/>
              </w:numPr>
              <w:autoSpaceDE w:val="0"/>
              <w:autoSpaceDN w:val="0"/>
              <w:adjustRightInd w:val="0"/>
              <w:spacing w:before="48" w:after="48"/>
              <w:rPr>
                <w:ins w:id="7029" w:author="Bolar, Akshitha" w:date="2025-11-12T10:59:00Z" w16du:dateUtc="2025-11-12T05:29:00Z"/>
                <w:color w:val="000000" w:themeColor="text1"/>
                <w:szCs w:val="20"/>
              </w:rPr>
            </w:pPr>
            <w:ins w:id="7030" w:author="Bolar, Akshitha" w:date="2025-11-12T10:59:00Z" w16du:dateUtc="2025-11-12T05:29:00Z">
              <w:r w:rsidRPr="001F1F19">
                <w:rPr>
                  <w:color w:val="000000" w:themeColor="text1"/>
                  <w:szCs w:val="20"/>
                </w:rPr>
                <w:t>Log.db logs Event Data 536870912.0000:0.00000:0.00000:0.00000:0.00000 When Thermax SST fails.</w:t>
              </w:r>
            </w:ins>
          </w:p>
          <w:p w14:paraId="1CFB62A5" w14:textId="77777777" w:rsidR="00082C13" w:rsidRPr="00177671" w:rsidRDefault="00082C13">
            <w:pPr>
              <w:spacing w:before="48" w:after="48"/>
              <w:rPr>
                <w:ins w:id="7031" w:author="Bolar, Akshitha" w:date="2025-11-12T10:59:00Z" w16du:dateUtc="2025-11-12T05:29:00Z"/>
                <w:b/>
                <w:bCs/>
                <w:color w:val="000000" w:themeColor="text1"/>
                <w:szCs w:val="20"/>
              </w:rPr>
            </w:pPr>
          </w:p>
        </w:tc>
      </w:tr>
    </w:tbl>
    <w:p w14:paraId="7FF03F42" w14:textId="77777777" w:rsidR="00082C13" w:rsidRPr="003A78A5" w:rsidRDefault="00082C13" w:rsidP="00082C13">
      <w:pPr>
        <w:rPr>
          <w:ins w:id="7032" w:author="Bolar, Akshitha" w:date="2025-11-12T10:59:00Z" w16du:dateUtc="2025-11-12T05:29:00Z"/>
        </w:rPr>
      </w:pPr>
    </w:p>
    <w:p w14:paraId="3EB7CEAC" w14:textId="1136FFA4" w:rsidR="00082C13" w:rsidRDefault="00082C13" w:rsidP="008D65C6">
      <w:pPr>
        <w:pStyle w:val="Heading3"/>
        <w:rPr>
          <w:ins w:id="7033" w:author="Bolar, Akshitha" w:date="2025-11-12T10:59:00Z" w16du:dateUtc="2025-11-12T05:29:00Z"/>
        </w:rPr>
      </w:pPr>
      <w:bookmarkStart w:id="7034" w:name="_Toc213250960"/>
      <w:bookmarkStart w:id="7035" w:name="_Toc215047811"/>
      <w:commentRangeStart w:id="7036"/>
      <w:commentRangeStart w:id="7037"/>
      <w:commentRangeStart w:id="7038"/>
      <w:commentRangeStart w:id="7039"/>
      <w:ins w:id="7040" w:author="Bolar, Akshitha" w:date="2025-11-12T10:59:00Z" w16du:dateUtc="2025-11-12T05:29:00Z">
        <w:r>
          <w:t xml:space="preserve">PFAL-2472 - </w:t>
        </w:r>
        <w:r w:rsidRPr="00205C17">
          <w:t>Alarms can restart fluid priming without replacing priming solution</w:t>
        </w:r>
        <w:bookmarkEnd w:id="7034"/>
        <w:r w:rsidRPr="00205C17">
          <w:t> </w:t>
        </w:r>
      </w:ins>
      <w:commentRangeEnd w:id="7038"/>
      <w:ins w:id="7041" w:author="Bolar, Akshitha" w:date="2025-11-25T14:17:00Z" w16du:dateUtc="2025-11-25T08:47:00Z">
        <w:r w:rsidR="007B33E7">
          <w:rPr>
            <w:rStyle w:val="CommentReference"/>
            <w:sz w:val="22"/>
            <w:szCs w:val="22"/>
          </w:rPr>
          <w:commentReference w:id="7038"/>
        </w:r>
        <w:commentRangeEnd w:id="7039"/>
        <w:r>
          <w:rPr>
            <w:rStyle w:val="CommentReference"/>
            <w:sz w:val="22"/>
            <w:szCs w:val="22"/>
          </w:rPr>
          <w:commentReference w:id="7039"/>
        </w:r>
      </w:ins>
      <w:commentRangeEnd w:id="7036"/>
      <w:ins w:id="7043" w:author="Bolar, Akshitha" w:date="2025-11-26T12:54:00Z" w16du:dateUtc="2025-11-26T07:24:00Z">
        <w:r w:rsidR="00A326D4">
          <w:rPr>
            <w:rStyle w:val="CommentReference"/>
            <w:sz w:val="22"/>
            <w:szCs w:val="22"/>
          </w:rPr>
          <w:commentReference w:id="7036"/>
        </w:r>
        <w:commentRangeEnd w:id="7037"/>
        <w:r>
          <w:rPr>
            <w:rStyle w:val="CommentReference"/>
            <w:sz w:val="22"/>
            <w:szCs w:val="22"/>
          </w:rPr>
          <w:commentReference w:id="7037"/>
        </w:r>
      </w:ins>
    </w:p>
    <w:bookmarkEnd w:id="7035"/>
    <w:p w14:paraId="2C807487" w14:textId="77777777" w:rsidR="00082C13" w:rsidRDefault="00082C13" w:rsidP="00082C13">
      <w:pPr>
        <w:rPr>
          <w:ins w:id="7044" w:author="Bolar, Akshitha" w:date="2025-11-12T10:59:00Z" w16du:dateUtc="2025-11-12T05:29:00Z"/>
        </w:rPr>
      </w:pPr>
    </w:p>
    <w:tbl>
      <w:tblPr>
        <w:tblW w:w="9817" w:type="dxa"/>
        <w:tblInd w:w="-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48"/>
        <w:gridCol w:w="944"/>
        <w:gridCol w:w="1358"/>
        <w:gridCol w:w="6667"/>
      </w:tblGrid>
      <w:tr w:rsidR="00082C13" w:rsidRPr="00E9133A" w14:paraId="1D022E18" w14:textId="77777777" w:rsidTr="00B71F10">
        <w:trPr>
          <w:trHeight w:val="300"/>
          <w:tblHeader/>
          <w:ins w:id="7045" w:author="Bolar, Akshitha" w:date="2025-11-12T10:59:00Z"/>
        </w:trPr>
        <w:tc>
          <w:tcPr>
            <w:tcW w:w="848"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570322ED" w14:textId="77777777" w:rsidR="00082C13" w:rsidRPr="00E9133A" w:rsidRDefault="00082C13">
            <w:pPr>
              <w:rPr>
                <w:ins w:id="7046" w:author="Bolar, Akshitha" w:date="2025-11-12T10:59:00Z" w16du:dateUtc="2025-11-12T05:29:00Z"/>
              </w:rPr>
            </w:pPr>
            <w:ins w:id="7047" w:author="Bolar, Akshitha" w:date="2025-11-12T10:59:00Z" w16du:dateUtc="2025-11-12T05:29:00Z">
              <w:r w:rsidRPr="00E9133A">
                <w:rPr>
                  <w:b/>
                  <w:bCs/>
                </w:rPr>
                <w:t>Test ID</w:t>
              </w:r>
              <w:r w:rsidRPr="00E9133A">
                <w:t> </w:t>
              </w:r>
            </w:ins>
          </w:p>
        </w:tc>
        <w:tc>
          <w:tcPr>
            <w:tcW w:w="944"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2E5FCDAB" w14:textId="77777777" w:rsidR="00082C13" w:rsidRPr="00E9133A" w:rsidRDefault="00082C13">
            <w:pPr>
              <w:rPr>
                <w:ins w:id="7048" w:author="Bolar, Akshitha" w:date="2025-11-12T10:59:00Z" w16du:dateUtc="2025-11-12T05:29:00Z"/>
              </w:rPr>
            </w:pPr>
            <w:ins w:id="7049" w:author="Bolar, Akshitha" w:date="2025-11-12T10:59:00Z" w16du:dateUtc="2025-11-12T05:29:00Z">
              <w:r w:rsidRPr="00E9133A">
                <w:rPr>
                  <w:b/>
                  <w:bCs/>
                </w:rPr>
                <w:t>Config ID</w:t>
              </w:r>
              <w:r w:rsidRPr="00E9133A">
                <w:t> </w:t>
              </w:r>
            </w:ins>
          </w:p>
        </w:tc>
        <w:tc>
          <w:tcPr>
            <w:tcW w:w="1358"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2C61DE5B" w14:textId="77777777" w:rsidR="00082C13" w:rsidRPr="00E9133A" w:rsidRDefault="00082C13">
            <w:pPr>
              <w:rPr>
                <w:ins w:id="7050" w:author="Bolar, Akshitha" w:date="2025-11-12T10:59:00Z" w16du:dateUtc="2025-11-12T05:29:00Z"/>
              </w:rPr>
            </w:pPr>
            <w:ins w:id="7051" w:author="Bolar, Akshitha" w:date="2025-11-12T10:59:00Z" w16du:dateUtc="2025-11-12T05:29:00Z">
              <w:r w:rsidRPr="00E9133A">
                <w:rPr>
                  <w:b/>
                  <w:bCs/>
                </w:rPr>
                <w:t>Requirement ID</w:t>
              </w:r>
              <w:r w:rsidRPr="00E9133A">
                <w:t> </w:t>
              </w:r>
            </w:ins>
          </w:p>
        </w:tc>
        <w:tc>
          <w:tcPr>
            <w:tcW w:w="6667"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19C1C9B" w14:textId="77777777" w:rsidR="00082C13" w:rsidRPr="00E9133A" w:rsidRDefault="00082C13">
            <w:pPr>
              <w:rPr>
                <w:ins w:id="7052" w:author="Bolar, Akshitha" w:date="2025-11-12T10:59:00Z" w16du:dateUtc="2025-11-12T05:29:00Z"/>
              </w:rPr>
            </w:pPr>
            <w:ins w:id="7053" w:author="Bolar, Akshitha" w:date="2025-11-12T10:59:00Z" w16du:dateUtc="2025-11-12T05:29:00Z">
              <w:r w:rsidRPr="00E9133A">
                <w:rPr>
                  <w:b/>
                  <w:bCs/>
                </w:rPr>
                <w:t>Test Description</w:t>
              </w:r>
              <w:r w:rsidRPr="00E9133A">
                <w:t> </w:t>
              </w:r>
            </w:ins>
          </w:p>
        </w:tc>
      </w:tr>
      <w:tr w:rsidR="00B71F10" w:rsidRPr="00E9133A" w14:paraId="4084B8CF" w14:textId="77777777" w:rsidTr="00B71F10">
        <w:trPr>
          <w:trHeight w:val="300"/>
          <w:ins w:id="7054"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77AF02A4" w14:textId="77777777" w:rsidR="00082C13" w:rsidRPr="00E9133A" w:rsidRDefault="00082C13">
            <w:pPr>
              <w:rPr>
                <w:ins w:id="7055" w:author="Bolar, Akshitha" w:date="2025-11-12T10:59:00Z" w16du:dateUtc="2025-11-12T05:29:00Z"/>
              </w:rPr>
            </w:pPr>
            <w:ins w:id="7056" w:author="Bolar, Akshitha" w:date="2025-11-12T10:59:00Z" w16du:dateUtc="2025-11-12T05:29:00Z">
              <w:r w:rsidRPr="00E9133A">
                <w:t>9276 </w:t>
              </w:r>
            </w:ins>
          </w:p>
        </w:tc>
        <w:tc>
          <w:tcPr>
            <w:tcW w:w="944" w:type="dxa"/>
            <w:tcBorders>
              <w:top w:val="single" w:sz="6" w:space="0" w:color="auto"/>
              <w:left w:val="single" w:sz="6" w:space="0" w:color="auto"/>
              <w:bottom w:val="single" w:sz="6" w:space="0" w:color="auto"/>
              <w:right w:val="single" w:sz="6" w:space="0" w:color="auto"/>
            </w:tcBorders>
            <w:hideMark/>
          </w:tcPr>
          <w:p w14:paraId="10054910" w14:textId="77777777" w:rsidR="00082C13" w:rsidRPr="00E9133A" w:rsidRDefault="00082C13">
            <w:pPr>
              <w:rPr>
                <w:ins w:id="7057" w:author="Bolar, Akshitha" w:date="2025-11-12T10:59:00Z" w16du:dateUtc="2025-11-12T05:29:00Z"/>
              </w:rPr>
            </w:pPr>
            <w:ins w:id="7058" w:author="Bolar, Akshitha" w:date="2025-11-12T10:59:00Z" w16du:dateUtc="2025-11-12T05:29:00Z">
              <w:r w:rsidRPr="00E9133A">
                <w:t>12731 </w:t>
              </w:r>
            </w:ins>
          </w:p>
        </w:tc>
        <w:tc>
          <w:tcPr>
            <w:tcW w:w="1358" w:type="dxa"/>
            <w:tcBorders>
              <w:top w:val="single" w:sz="6" w:space="0" w:color="auto"/>
              <w:left w:val="single" w:sz="6" w:space="0" w:color="auto"/>
              <w:bottom w:val="single" w:sz="6" w:space="0" w:color="auto"/>
              <w:right w:val="single" w:sz="6" w:space="0" w:color="auto"/>
            </w:tcBorders>
            <w:hideMark/>
          </w:tcPr>
          <w:p w14:paraId="35D0AB7A" w14:textId="77777777" w:rsidR="00082C13" w:rsidRPr="00E9133A" w:rsidRDefault="00082C13">
            <w:pPr>
              <w:rPr>
                <w:ins w:id="7059" w:author="Bolar, Akshitha" w:date="2025-11-12T10:59:00Z" w16du:dateUtc="2025-11-12T05:29:00Z"/>
              </w:rPr>
            </w:pPr>
            <w:ins w:id="7060" w:author="Bolar, Akshitha" w:date="2025-11-12T10:59:00Z" w16du:dateUtc="2025-11-12T05:29:00Z">
              <w:r w:rsidRPr="00E9133A">
                <w:t>SRS-8141 </w:t>
              </w:r>
            </w:ins>
          </w:p>
          <w:p w14:paraId="214F37CC" w14:textId="77777777" w:rsidR="00082C13" w:rsidRPr="00E9133A" w:rsidRDefault="00082C13">
            <w:pPr>
              <w:rPr>
                <w:ins w:id="7061" w:author="Bolar, Akshitha" w:date="2025-11-12T10:59:00Z" w16du:dateUtc="2025-11-12T05:29:00Z"/>
              </w:rPr>
            </w:pPr>
            <w:ins w:id="7062" w:author="Bolar, Akshitha" w:date="2025-11-12T10:59:00Z" w16du:dateUtc="2025-11-12T05:29:00Z">
              <w:r w:rsidRPr="00E9133A">
                <w:t>SRS-1134 </w:t>
              </w:r>
            </w:ins>
          </w:p>
          <w:p w14:paraId="771C43BB" w14:textId="77777777" w:rsidR="00082C13" w:rsidRPr="00E9133A" w:rsidRDefault="00082C13">
            <w:pPr>
              <w:rPr>
                <w:ins w:id="7063" w:author="Bolar, Akshitha" w:date="2025-11-12T10:59:00Z" w16du:dateUtc="2025-11-12T05:29:00Z"/>
              </w:rPr>
            </w:pPr>
            <w:ins w:id="7064" w:author="Bolar, Akshitha" w:date="2025-11-12T10:59:00Z" w16du:dateUtc="2025-11-12T05:29:00Z">
              <w:r w:rsidRPr="00E9133A">
                <w:t>SRS-6821 </w:t>
              </w:r>
            </w:ins>
          </w:p>
          <w:p w14:paraId="125F46BC" w14:textId="77777777" w:rsidR="00082C13" w:rsidRPr="00E9133A" w:rsidRDefault="00082C13">
            <w:pPr>
              <w:rPr>
                <w:ins w:id="7065" w:author="Bolar, Akshitha" w:date="2025-11-12T10:59:00Z" w16du:dateUtc="2025-11-12T05:29:00Z"/>
              </w:rPr>
            </w:pPr>
            <w:ins w:id="7066"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6C29600E" w14:textId="6C50F6A9" w:rsidR="00082C13" w:rsidRPr="00E9133A" w:rsidRDefault="00082C13">
            <w:pPr>
              <w:rPr>
                <w:ins w:id="7067" w:author="Bolar, Akshitha" w:date="2025-11-12T10:59:00Z" w16du:dateUtc="2025-11-12T05:29:00Z"/>
              </w:rPr>
            </w:pPr>
            <w:ins w:id="7068" w:author="Bolar, Akshitha" w:date="2025-11-12T10:59:00Z" w16du:dateUtc="2025-11-12T05:29:00Z">
              <w:r w:rsidRPr="00E9133A">
                <w:rPr>
                  <w:b/>
                  <w:bCs/>
                </w:rPr>
                <w:t>Overview:</w:t>
              </w:r>
              <w:r w:rsidRPr="00E9133A">
                <w:t> Verify that the system declares the</w:t>
              </w:r>
            </w:ins>
            <w:ins w:id="7069" w:author="Malagavi, Santosh Ramappa" w:date="2025-12-09T10:39:00Z">
              <w:r w:rsidRPr="00E9133A">
                <w:t xml:space="preserve"> </w:t>
              </w:r>
              <w:r w:rsidR="7505E749">
                <w:t>T1292 -</w:t>
              </w:r>
            </w:ins>
            <w:ins w:id="7070" w:author="Bolar, Akshitha" w:date="2025-11-12T10:59:00Z">
              <w:r>
                <w:t xml:space="preserve"> </w:t>
              </w:r>
            </w:ins>
            <w:commentRangeStart w:id="7071"/>
            <w:ins w:id="7072" w:author="Bolar, Akshitha" w:date="2025-11-12T10:59:00Z" w16du:dateUtc="2025-11-12T05:29:00Z">
              <w:r w:rsidRPr="00E9133A">
                <w:t xml:space="preserve">AEE Effluent Bag Incorrect Alarm </w:t>
              </w:r>
            </w:ins>
            <w:commentRangeEnd w:id="7071"/>
            <w:r w:rsidR="00A91A60" w:rsidRPr="00E9133A">
              <w:rPr>
                <w:rStyle w:val="CommentReference"/>
                <w:sz w:val="20"/>
                <w:szCs w:val="22"/>
              </w:rPr>
              <w:commentReference w:id="7071"/>
            </w:r>
            <w:ins w:id="7073" w:author="Bolar, Akshitha" w:date="2025-11-12T10:59:00Z" w16du:dateUtc="2025-11-12T05:29:00Z">
              <w:r w:rsidRPr="00E9133A">
                <w:t>by switching the 5L AE bag with rear effluent bag during Priming and on selecting Reprime starts priming again from fluid priming state. </w:t>
              </w:r>
            </w:ins>
          </w:p>
          <w:p w14:paraId="0A56D70D" w14:textId="77777777" w:rsidR="00082C13" w:rsidRPr="00E9133A" w:rsidRDefault="00082C13">
            <w:pPr>
              <w:rPr>
                <w:ins w:id="7074" w:author="Bolar, Akshitha" w:date="2025-11-12T10:59:00Z" w16du:dateUtc="2025-11-12T05:29:00Z"/>
              </w:rPr>
            </w:pPr>
            <w:ins w:id="7075" w:author="Bolar, Akshitha" w:date="2025-11-12T10:59:00Z" w16du:dateUtc="2025-11-12T05:29:00Z">
              <w:r w:rsidRPr="00E9133A">
                <w:t> </w:t>
              </w:r>
            </w:ins>
          </w:p>
        </w:tc>
      </w:tr>
      <w:tr w:rsidR="00535041" w:rsidRPr="00E9133A" w14:paraId="392F00C0" w14:textId="77777777" w:rsidTr="00D867A6">
        <w:trPr>
          <w:trHeight w:val="300"/>
          <w:ins w:id="7076" w:author="Bolar, Akshitha" w:date="2025-11-12T10:59:00Z"/>
        </w:trPr>
        <w:tc>
          <w:tcPr>
            <w:tcW w:w="0" w:type="auto"/>
            <w:vAlign w:val="center"/>
            <w:hideMark/>
          </w:tcPr>
          <w:p w14:paraId="3EB2A1AF" w14:textId="77777777" w:rsidR="00082C13" w:rsidRPr="00E9133A" w:rsidRDefault="00082C13">
            <w:pPr>
              <w:rPr>
                <w:ins w:id="7077" w:author="Bolar, Akshitha" w:date="2025-11-12T10:59:00Z" w16du:dateUtc="2025-11-12T05:29:00Z"/>
              </w:rPr>
            </w:pPr>
          </w:p>
        </w:tc>
        <w:tc>
          <w:tcPr>
            <w:tcW w:w="0" w:type="auto"/>
            <w:vAlign w:val="center"/>
            <w:hideMark/>
          </w:tcPr>
          <w:p w14:paraId="65F19129" w14:textId="77777777" w:rsidR="00082C13" w:rsidRPr="00E9133A" w:rsidRDefault="00082C13">
            <w:pPr>
              <w:rPr>
                <w:ins w:id="7078" w:author="Bolar, Akshitha" w:date="2025-11-12T10:59:00Z" w16du:dateUtc="2025-11-12T05:29:00Z"/>
              </w:rPr>
            </w:pPr>
          </w:p>
        </w:tc>
        <w:tc>
          <w:tcPr>
            <w:tcW w:w="0" w:type="auto"/>
            <w:vAlign w:val="center"/>
            <w:hideMark/>
          </w:tcPr>
          <w:p w14:paraId="7F5AC2E2" w14:textId="77777777" w:rsidR="00082C13" w:rsidRPr="00E9133A" w:rsidRDefault="00082C13">
            <w:pPr>
              <w:rPr>
                <w:ins w:id="7079"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57F35502" w14:textId="77777777" w:rsidR="00082C13" w:rsidRPr="00E9133A" w:rsidRDefault="00082C13">
            <w:pPr>
              <w:rPr>
                <w:ins w:id="7080" w:author="Bolar, Akshitha" w:date="2025-11-12T10:59:00Z" w16du:dateUtc="2025-11-12T05:29:00Z"/>
              </w:rPr>
            </w:pPr>
            <w:ins w:id="7081" w:author="Bolar, Akshitha" w:date="2025-11-12T10:59:00Z" w16du:dateUtc="2025-11-12T05:29:00Z">
              <w:r w:rsidRPr="00E9133A">
                <w:rPr>
                  <w:b/>
                  <w:bCs/>
                </w:rPr>
                <w:t>Stimulus: </w:t>
              </w:r>
              <w:r w:rsidRPr="00E9133A">
                <w:t>Switch the 5L AE bag with</w:t>
              </w:r>
              <w:r w:rsidRPr="00E9133A">
                <w:rPr>
                  <w:b/>
                  <w:bCs/>
                </w:rPr>
                <w:t> </w:t>
              </w:r>
              <w:r w:rsidRPr="00E9133A">
                <w:t>Rear Effluent bag to generate the alarm. </w:t>
              </w:r>
            </w:ins>
          </w:p>
        </w:tc>
      </w:tr>
      <w:tr w:rsidR="00535041" w:rsidRPr="00E9133A" w14:paraId="004C7EDE" w14:textId="77777777" w:rsidTr="00D867A6">
        <w:trPr>
          <w:trHeight w:val="300"/>
          <w:ins w:id="7082" w:author="Bolar, Akshitha" w:date="2025-11-12T10:59:00Z"/>
        </w:trPr>
        <w:tc>
          <w:tcPr>
            <w:tcW w:w="0" w:type="auto"/>
            <w:vAlign w:val="center"/>
            <w:hideMark/>
          </w:tcPr>
          <w:p w14:paraId="003124CD" w14:textId="77777777" w:rsidR="00082C13" w:rsidRPr="00E9133A" w:rsidRDefault="00082C13">
            <w:pPr>
              <w:rPr>
                <w:ins w:id="7083" w:author="Bolar, Akshitha" w:date="2025-11-12T10:59:00Z" w16du:dateUtc="2025-11-12T05:29:00Z"/>
              </w:rPr>
            </w:pPr>
          </w:p>
        </w:tc>
        <w:tc>
          <w:tcPr>
            <w:tcW w:w="0" w:type="auto"/>
            <w:vAlign w:val="center"/>
            <w:hideMark/>
          </w:tcPr>
          <w:p w14:paraId="785D8617" w14:textId="77777777" w:rsidR="00082C13" w:rsidRPr="00E9133A" w:rsidRDefault="00082C13">
            <w:pPr>
              <w:rPr>
                <w:ins w:id="7084" w:author="Bolar, Akshitha" w:date="2025-11-12T10:59:00Z" w16du:dateUtc="2025-11-12T05:29:00Z"/>
              </w:rPr>
            </w:pPr>
          </w:p>
        </w:tc>
        <w:tc>
          <w:tcPr>
            <w:tcW w:w="0" w:type="auto"/>
            <w:vAlign w:val="center"/>
            <w:hideMark/>
          </w:tcPr>
          <w:p w14:paraId="36EE1459" w14:textId="77777777" w:rsidR="00082C13" w:rsidRPr="00E9133A" w:rsidRDefault="00082C13">
            <w:pPr>
              <w:rPr>
                <w:ins w:id="7085"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668F6316" w14:textId="77777777" w:rsidR="00082C13" w:rsidRPr="00E9133A" w:rsidRDefault="00082C13">
            <w:pPr>
              <w:rPr>
                <w:ins w:id="7086" w:author="Bolar, Akshitha" w:date="2025-11-12T10:59:00Z" w16du:dateUtc="2025-11-12T05:29:00Z"/>
              </w:rPr>
            </w:pPr>
            <w:ins w:id="7087" w:author="Bolar, Akshitha" w:date="2025-11-12T10:59:00Z" w16du:dateUtc="2025-11-12T05:29:00Z">
              <w:r w:rsidRPr="00E9133A">
                <w:rPr>
                  <w:b/>
                  <w:bCs/>
                </w:rPr>
                <w:t>Observations: </w:t>
              </w:r>
              <w:r w:rsidRPr="00E9133A">
                <w:t>The system declares the AEE Effluent Bag Incorrect Alarm and on selecting Reprime starts priming again from fluid priming state. </w:t>
              </w:r>
            </w:ins>
          </w:p>
        </w:tc>
      </w:tr>
      <w:tr w:rsidR="00B71F10" w:rsidRPr="00E9133A" w14:paraId="7CD74A30" w14:textId="77777777" w:rsidTr="00B71F10">
        <w:trPr>
          <w:trHeight w:val="300"/>
          <w:ins w:id="7088"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1758F05A" w14:textId="77777777" w:rsidR="00082C13" w:rsidRPr="00E9133A" w:rsidRDefault="00082C13">
            <w:pPr>
              <w:rPr>
                <w:ins w:id="7089" w:author="Bolar, Akshitha" w:date="2025-11-12T10:59:00Z" w16du:dateUtc="2025-11-12T05:29:00Z"/>
              </w:rPr>
            </w:pPr>
            <w:ins w:id="7090" w:author="Bolar, Akshitha" w:date="2025-11-12T10:59:00Z" w16du:dateUtc="2025-11-12T05:29:00Z">
              <w:r w:rsidRPr="00E9133A">
                <w:t>9277 </w:t>
              </w:r>
            </w:ins>
          </w:p>
        </w:tc>
        <w:tc>
          <w:tcPr>
            <w:tcW w:w="944" w:type="dxa"/>
            <w:tcBorders>
              <w:top w:val="single" w:sz="6" w:space="0" w:color="auto"/>
              <w:left w:val="single" w:sz="6" w:space="0" w:color="auto"/>
              <w:bottom w:val="single" w:sz="6" w:space="0" w:color="auto"/>
              <w:right w:val="single" w:sz="6" w:space="0" w:color="auto"/>
            </w:tcBorders>
            <w:hideMark/>
          </w:tcPr>
          <w:p w14:paraId="4A09723A" w14:textId="77777777" w:rsidR="00082C13" w:rsidRPr="00E9133A" w:rsidRDefault="00082C13">
            <w:pPr>
              <w:rPr>
                <w:ins w:id="7091" w:author="Bolar, Akshitha" w:date="2025-11-12T10:59:00Z" w16du:dateUtc="2025-11-12T05:29:00Z"/>
              </w:rPr>
            </w:pPr>
            <w:ins w:id="7092" w:author="Bolar, Akshitha" w:date="2025-11-12T10:59:00Z" w16du:dateUtc="2025-11-12T05:29:00Z">
              <w:r w:rsidRPr="00E9133A">
                <w:t>12732 </w:t>
              </w:r>
            </w:ins>
          </w:p>
        </w:tc>
        <w:tc>
          <w:tcPr>
            <w:tcW w:w="1358" w:type="dxa"/>
            <w:tcBorders>
              <w:top w:val="single" w:sz="6" w:space="0" w:color="auto"/>
              <w:left w:val="single" w:sz="6" w:space="0" w:color="auto"/>
              <w:bottom w:val="single" w:sz="6" w:space="0" w:color="auto"/>
              <w:right w:val="single" w:sz="6" w:space="0" w:color="auto"/>
            </w:tcBorders>
            <w:hideMark/>
          </w:tcPr>
          <w:p w14:paraId="67700A7D" w14:textId="77777777" w:rsidR="00082C13" w:rsidRPr="00E9133A" w:rsidRDefault="00082C13">
            <w:pPr>
              <w:rPr>
                <w:ins w:id="7093" w:author="Bolar, Akshitha" w:date="2025-11-12T10:59:00Z" w16du:dateUtc="2025-11-12T05:29:00Z"/>
              </w:rPr>
            </w:pPr>
            <w:ins w:id="7094" w:author="Bolar, Akshitha" w:date="2025-11-12T10:59:00Z" w16du:dateUtc="2025-11-12T05:29:00Z">
              <w:r w:rsidRPr="00E9133A">
                <w:t>SRS-8141 </w:t>
              </w:r>
            </w:ins>
          </w:p>
          <w:p w14:paraId="504F3B12" w14:textId="77777777" w:rsidR="00082C13" w:rsidRPr="00E9133A" w:rsidRDefault="00082C13">
            <w:pPr>
              <w:rPr>
                <w:ins w:id="7095" w:author="Bolar, Akshitha" w:date="2025-11-12T10:59:00Z" w16du:dateUtc="2025-11-12T05:29:00Z"/>
              </w:rPr>
            </w:pPr>
            <w:ins w:id="7096" w:author="Bolar, Akshitha" w:date="2025-11-12T10:59:00Z" w16du:dateUtc="2025-11-12T05:29:00Z">
              <w:r w:rsidRPr="00E9133A">
                <w:t>SRS-1134 </w:t>
              </w:r>
            </w:ins>
          </w:p>
          <w:p w14:paraId="0A99FD54" w14:textId="77777777" w:rsidR="00082C13" w:rsidRPr="00E9133A" w:rsidRDefault="00082C13">
            <w:pPr>
              <w:rPr>
                <w:ins w:id="7097" w:author="Bolar, Akshitha" w:date="2025-11-12T10:59:00Z" w16du:dateUtc="2025-11-12T05:29:00Z"/>
              </w:rPr>
            </w:pPr>
            <w:ins w:id="7098"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5098468C" w14:textId="7C1EDEE2" w:rsidR="00082C13" w:rsidRPr="00E9133A" w:rsidRDefault="00082C13">
            <w:pPr>
              <w:rPr>
                <w:ins w:id="7099" w:author="Bolar, Akshitha" w:date="2025-11-12T10:59:00Z" w16du:dateUtc="2025-11-12T05:29:00Z"/>
              </w:rPr>
            </w:pPr>
            <w:ins w:id="7100" w:author="Bolar, Akshitha" w:date="2025-11-12T10:59:00Z" w16du:dateUtc="2025-11-12T05:29:00Z">
              <w:r w:rsidRPr="00E9133A">
                <w:rPr>
                  <w:b/>
                  <w:bCs/>
                </w:rPr>
                <w:t>Overview:</w:t>
              </w:r>
              <w:r w:rsidRPr="00E9133A">
                <w:t xml:space="preserve"> Verify that the system declares the </w:t>
              </w:r>
            </w:ins>
            <w:ins w:id="7101" w:author="Malagavi, Santosh Ramappa" w:date="2025-12-09T10:40:00Z">
              <w:r w:rsidR="76F87A08">
                <w:t xml:space="preserve">T2217- </w:t>
              </w:r>
            </w:ins>
            <w:commentRangeStart w:id="7102"/>
            <w:ins w:id="7103" w:author="Bolar, Akshitha" w:date="2025-11-12T10:59:00Z" w16du:dateUtc="2025-11-12T05:29:00Z">
              <w:r w:rsidRPr="00E9133A">
                <w:t xml:space="preserve">Effluent Bag Incorrect Alarm </w:t>
              </w:r>
            </w:ins>
            <w:commentRangeEnd w:id="7102"/>
            <w:r w:rsidR="00047771" w:rsidRPr="00E9133A">
              <w:rPr>
                <w:rStyle w:val="CommentReference"/>
                <w:sz w:val="20"/>
                <w:szCs w:val="22"/>
              </w:rPr>
              <w:commentReference w:id="7102"/>
            </w:r>
            <w:ins w:id="7104" w:author="Bolar, Akshitha" w:date="2025-11-12T10:59:00Z" w16du:dateUtc="2025-11-12T05:29:00Z">
              <w:r w:rsidRPr="00E9133A">
                <w:t>by switching the 9L effluent bag with 1L empty bag during Priming and on selecting Reprime starts priming again from fluid priming state. </w:t>
              </w:r>
            </w:ins>
          </w:p>
        </w:tc>
      </w:tr>
      <w:tr w:rsidR="00535041" w:rsidRPr="00E9133A" w14:paraId="73EA2EE0" w14:textId="77777777" w:rsidTr="00D867A6">
        <w:trPr>
          <w:trHeight w:val="300"/>
          <w:ins w:id="7105" w:author="Bolar, Akshitha" w:date="2025-11-12T10:59:00Z"/>
        </w:trPr>
        <w:tc>
          <w:tcPr>
            <w:tcW w:w="0" w:type="auto"/>
            <w:vAlign w:val="center"/>
            <w:hideMark/>
          </w:tcPr>
          <w:p w14:paraId="6A4611C4" w14:textId="77777777" w:rsidR="00082C13" w:rsidRPr="00E9133A" w:rsidRDefault="00082C13">
            <w:pPr>
              <w:rPr>
                <w:ins w:id="7106" w:author="Bolar, Akshitha" w:date="2025-11-12T10:59:00Z" w16du:dateUtc="2025-11-12T05:29:00Z"/>
              </w:rPr>
            </w:pPr>
          </w:p>
        </w:tc>
        <w:tc>
          <w:tcPr>
            <w:tcW w:w="0" w:type="auto"/>
            <w:vAlign w:val="center"/>
            <w:hideMark/>
          </w:tcPr>
          <w:p w14:paraId="1D246FA3" w14:textId="77777777" w:rsidR="00082C13" w:rsidRPr="00E9133A" w:rsidRDefault="00082C13">
            <w:pPr>
              <w:rPr>
                <w:ins w:id="7107" w:author="Bolar, Akshitha" w:date="2025-11-12T10:59:00Z" w16du:dateUtc="2025-11-12T05:29:00Z"/>
              </w:rPr>
            </w:pPr>
          </w:p>
        </w:tc>
        <w:tc>
          <w:tcPr>
            <w:tcW w:w="0" w:type="auto"/>
            <w:vAlign w:val="center"/>
            <w:hideMark/>
          </w:tcPr>
          <w:p w14:paraId="19DB751E" w14:textId="77777777" w:rsidR="00082C13" w:rsidRPr="00E9133A" w:rsidRDefault="00082C13">
            <w:pPr>
              <w:rPr>
                <w:ins w:id="7108"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1328BC85" w14:textId="77777777" w:rsidR="00082C13" w:rsidRPr="00E9133A" w:rsidRDefault="00082C13">
            <w:pPr>
              <w:rPr>
                <w:ins w:id="7109" w:author="Bolar, Akshitha" w:date="2025-11-12T10:59:00Z" w16du:dateUtc="2025-11-12T05:29:00Z"/>
              </w:rPr>
            </w:pPr>
            <w:ins w:id="7110" w:author="Bolar, Akshitha" w:date="2025-11-12T10:59:00Z" w16du:dateUtc="2025-11-12T05:29:00Z">
              <w:r w:rsidRPr="00E9133A">
                <w:rPr>
                  <w:b/>
                  <w:bCs/>
                </w:rPr>
                <w:t>Stimulus: </w:t>
              </w:r>
              <w:r w:rsidRPr="00E9133A">
                <w:t>Switch the 9L effluent bag with 1L empty bag to generate the alarm. </w:t>
              </w:r>
            </w:ins>
          </w:p>
        </w:tc>
      </w:tr>
      <w:tr w:rsidR="00535041" w:rsidRPr="00E9133A" w14:paraId="0956F83C" w14:textId="77777777" w:rsidTr="00D867A6">
        <w:trPr>
          <w:trHeight w:val="300"/>
          <w:ins w:id="7111" w:author="Bolar, Akshitha" w:date="2025-11-12T10:59:00Z"/>
        </w:trPr>
        <w:tc>
          <w:tcPr>
            <w:tcW w:w="0" w:type="auto"/>
            <w:vAlign w:val="center"/>
            <w:hideMark/>
          </w:tcPr>
          <w:p w14:paraId="2F65B9E9" w14:textId="77777777" w:rsidR="00082C13" w:rsidRPr="00E9133A" w:rsidRDefault="00082C13">
            <w:pPr>
              <w:rPr>
                <w:ins w:id="7112" w:author="Bolar, Akshitha" w:date="2025-11-12T10:59:00Z" w16du:dateUtc="2025-11-12T05:29:00Z"/>
              </w:rPr>
            </w:pPr>
          </w:p>
        </w:tc>
        <w:tc>
          <w:tcPr>
            <w:tcW w:w="0" w:type="auto"/>
            <w:vAlign w:val="center"/>
            <w:hideMark/>
          </w:tcPr>
          <w:p w14:paraId="6C99F536" w14:textId="77777777" w:rsidR="00082C13" w:rsidRPr="00E9133A" w:rsidRDefault="00082C13">
            <w:pPr>
              <w:rPr>
                <w:ins w:id="7113" w:author="Bolar, Akshitha" w:date="2025-11-12T10:59:00Z" w16du:dateUtc="2025-11-12T05:29:00Z"/>
              </w:rPr>
            </w:pPr>
          </w:p>
        </w:tc>
        <w:tc>
          <w:tcPr>
            <w:tcW w:w="0" w:type="auto"/>
            <w:vAlign w:val="center"/>
            <w:hideMark/>
          </w:tcPr>
          <w:p w14:paraId="69610317" w14:textId="77777777" w:rsidR="00082C13" w:rsidRPr="00E9133A" w:rsidRDefault="00082C13">
            <w:pPr>
              <w:rPr>
                <w:ins w:id="711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9C0678A" w14:textId="77777777" w:rsidR="00082C13" w:rsidRPr="00E9133A" w:rsidRDefault="00082C13">
            <w:pPr>
              <w:rPr>
                <w:ins w:id="7115" w:author="Bolar, Akshitha" w:date="2025-11-12T10:59:00Z" w16du:dateUtc="2025-11-12T05:29:00Z"/>
              </w:rPr>
            </w:pPr>
            <w:ins w:id="7116" w:author="Bolar, Akshitha" w:date="2025-11-12T10:59:00Z" w16du:dateUtc="2025-11-12T05:29:00Z">
              <w:r w:rsidRPr="00E9133A">
                <w:rPr>
                  <w:b/>
                  <w:bCs/>
                </w:rPr>
                <w:t>Observations: </w:t>
              </w:r>
              <w:r w:rsidRPr="00E9133A">
                <w:t>The system declares the Effluent Bag Incorrect Alarm and on selecting Reprime starts priming again from fluid priming state. </w:t>
              </w:r>
            </w:ins>
          </w:p>
        </w:tc>
      </w:tr>
      <w:tr w:rsidR="00B71F10" w:rsidRPr="00E9133A" w14:paraId="7734F11A" w14:textId="77777777" w:rsidTr="00B71F10">
        <w:trPr>
          <w:trHeight w:val="300"/>
          <w:ins w:id="7117"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3F6056CA" w14:textId="77777777" w:rsidR="00082C13" w:rsidRPr="00E9133A" w:rsidRDefault="00082C13">
            <w:pPr>
              <w:rPr>
                <w:ins w:id="7118" w:author="Bolar, Akshitha" w:date="2025-11-12T10:59:00Z" w16du:dateUtc="2025-11-12T05:29:00Z"/>
              </w:rPr>
            </w:pPr>
            <w:ins w:id="7119" w:author="Bolar, Akshitha" w:date="2025-11-12T10:59:00Z" w16du:dateUtc="2025-11-12T05:29:00Z">
              <w:r w:rsidRPr="00E9133A">
                <w:t>9278 </w:t>
              </w:r>
            </w:ins>
          </w:p>
        </w:tc>
        <w:tc>
          <w:tcPr>
            <w:tcW w:w="944" w:type="dxa"/>
            <w:tcBorders>
              <w:top w:val="single" w:sz="6" w:space="0" w:color="auto"/>
              <w:left w:val="single" w:sz="6" w:space="0" w:color="auto"/>
              <w:bottom w:val="single" w:sz="6" w:space="0" w:color="auto"/>
              <w:right w:val="single" w:sz="6" w:space="0" w:color="auto"/>
            </w:tcBorders>
            <w:hideMark/>
          </w:tcPr>
          <w:p w14:paraId="6DEE6769" w14:textId="77777777" w:rsidR="00082C13" w:rsidRPr="00E9133A" w:rsidRDefault="00082C13">
            <w:pPr>
              <w:rPr>
                <w:ins w:id="7120" w:author="Bolar, Akshitha" w:date="2025-11-12T10:59:00Z" w16du:dateUtc="2025-11-12T05:29:00Z"/>
              </w:rPr>
            </w:pPr>
            <w:ins w:id="7121" w:author="Bolar, Akshitha" w:date="2025-11-12T10:59:00Z" w16du:dateUtc="2025-11-12T05:29:00Z">
              <w:r w:rsidRPr="00E9133A">
                <w:t>12733 </w:t>
              </w:r>
            </w:ins>
          </w:p>
        </w:tc>
        <w:tc>
          <w:tcPr>
            <w:tcW w:w="1358" w:type="dxa"/>
            <w:tcBorders>
              <w:top w:val="single" w:sz="6" w:space="0" w:color="auto"/>
              <w:left w:val="single" w:sz="6" w:space="0" w:color="auto"/>
              <w:bottom w:val="single" w:sz="6" w:space="0" w:color="auto"/>
              <w:right w:val="single" w:sz="6" w:space="0" w:color="auto"/>
            </w:tcBorders>
            <w:hideMark/>
          </w:tcPr>
          <w:p w14:paraId="6E0213CA" w14:textId="77777777" w:rsidR="00082C13" w:rsidRPr="00E9133A" w:rsidRDefault="00082C13">
            <w:pPr>
              <w:rPr>
                <w:ins w:id="7122" w:author="Bolar, Akshitha" w:date="2025-11-12T10:59:00Z" w16du:dateUtc="2025-11-12T05:29:00Z"/>
              </w:rPr>
            </w:pPr>
            <w:ins w:id="7123" w:author="Bolar, Akshitha" w:date="2025-11-12T10:59:00Z" w16du:dateUtc="2025-11-12T05:29:00Z">
              <w:r w:rsidRPr="00E9133A">
                <w:t>SRS-8141 </w:t>
              </w:r>
            </w:ins>
          </w:p>
        </w:tc>
        <w:tc>
          <w:tcPr>
            <w:tcW w:w="6667" w:type="dxa"/>
            <w:tcBorders>
              <w:top w:val="single" w:sz="6" w:space="0" w:color="auto"/>
              <w:left w:val="single" w:sz="6" w:space="0" w:color="auto"/>
              <w:bottom w:val="single" w:sz="6" w:space="0" w:color="auto"/>
              <w:right w:val="single" w:sz="6" w:space="0" w:color="auto"/>
            </w:tcBorders>
            <w:hideMark/>
          </w:tcPr>
          <w:p w14:paraId="60BE14E8" w14:textId="2BAA332C" w:rsidR="00082C13" w:rsidRPr="00E9133A" w:rsidRDefault="00082C13">
            <w:pPr>
              <w:rPr>
                <w:ins w:id="7124" w:author="Bolar, Akshitha" w:date="2025-11-12T10:59:00Z" w16du:dateUtc="2025-11-12T05:29:00Z"/>
              </w:rPr>
            </w:pPr>
            <w:ins w:id="7125" w:author="Bolar, Akshitha" w:date="2025-11-12T10:59:00Z" w16du:dateUtc="2025-11-12T05:29:00Z">
              <w:r w:rsidRPr="00E9133A">
                <w:rPr>
                  <w:b/>
                  <w:bCs/>
                </w:rPr>
                <w:t>Overview:</w:t>
              </w:r>
              <w:r w:rsidRPr="00E9133A">
                <w:t> Verify that the system declares the</w:t>
              </w:r>
            </w:ins>
            <w:ins w:id="7126" w:author="Malagavi, Santosh Ramappa" w:date="2025-12-09T10:40:00Z">
              <w:r w:rsidRPr="00E9133A">
                <w:t xml:space="preserve"> </w:t>
              </w:r>
              <w:r w:rsidR="7C8DA6F5">
                <w:t>T1291-</w:t>
              </w:r>
            </w:ins>
            <w:ins w:id="7127" w:author="Bolar, Akshitha" w:date="2025-11-12T10:59:00Z">
              <w:r>
                <w:t xml:space="preserve"> </w:t>
              </w:r>
            </w:ins>
            <w:commentRangeStart w:id="7128"/>
            <w:ins w:id="7129" w:author="Bolar, Akshitha" w:date="2025-11-12T10:59:00Z" w16du:dateUtc="2025-11-12T05:29:00Z">
              <w:r w:rsidRPr="00E9133A">
                <w:t xml:space="preserve">Side Effluent Bag Incorrect Alarm </w:t>
              </w:r>
            </w:ins>
            <w:commentRangeEnd w:id="7128"/>
            <w:r w:rsidR="00A91A60" w:rsidRPr="00E9133A">
              <w:rPr>
                <w:rStyle w:val="CommentReference"/>
                <w:sz w:val="20"/>
                <w:szCs w:val="22"/>
              </w:rPr>
              <w:commentReference w:id="7128"/>
            </w:r>
            <w:ins w:id="7130" w:author="Bolar, Akshitha" w:date="2025-11-12T10:59:00Z" w16du:dateUtc="2025-11-12T05:29:00Z">
              <w:r w:rsidRPr="00E9133A">
                <w:t>by removing the 1L Effluent Bag from Rear effluent scale during Priming and on selecting Reprime starts priming again from fluid priming state. </w:t>
              </w:r>
            </w:ins>
          </w:p>
        </w:tc>
      </w:tr>
      <w:tr w:rsidR="00535041" w:rsidRPr="00E9133A" w14:paraId="366CCF82" w14:textId="77777777" w:rsidTr="00D867A6">
        <w:trPr>
          <w:trHeight w:val="300"/>
          <w:ins w:id="7131" w:author="Bolar, Akshitha" w:date="2025-11-12T10:59:00Z"/>
        </w:trPr>
        <w:tc>
          <w:tcPr>
            <w:tcW w:w="0" w:type="auto"/>
            <w:vAlign w:val="center"/>
            <w:hideMark/>
          </w:tcPr>
          <w:p w14:paraId="45127712" w14:textId="77777777" w:rsidR="00082C13" w:rsidRPr="00E9133A" w:rsidRDefault="00082C13">
            <w:pPr>
              <w:rPr>
                <w:ins w:id="7132" w:author="Bolar, Akshitha" w:date="2025-11-12T10:59:00Z" w16du:dateUtc="2025-11-12T05:29:00Z"/>
              </w:rPr>
            </w:pPr>
          </w:p>
        </w:tc>
        <w:tc>
          <w:tcPr>
            <w:tcW w:w="0" w:type="auto"/>
            <w:vAlign w:val="center"/>
            <w:hideMark/>
          </w:tcPr>
          <w:p w14:paraId="706EB47E" w14:textId="77777777" w:rsidR="00082C13" w:rsidRPr="00E9133A" w:rsidRDefault="00082C13">
            <w:pPr>
              <w:rPr>
                <w:ins w:id="7133" w:author="Bolar, Akshitha" w:date="2025-11-12T10:59:00Z" w16du:dateUtc="2025-11-12T05:29:00Z"/>
              </w:rPr>
            </w:pPr>
          </w:p>
        </w:tc>
        <w:tc>
          <w:tcPr>
            <w:tcW w:w="0" w:type="auto"/>
            <w:vAlign w:val="center"/>
            <w:hideMark/>
          </w:tcPr>
          <w:p w14:paraId="620F4680" w14:textId="77777777" w:rsidR="00082C13" w:rsidRPr="00E9133A" w:rsidRDefault="00082C13">
            <w:pPr>
              <w:rPr>
                <w:ins w:id="713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7F1078BC" w14:textId="77777777" w:rsidR="00082C13" w:rsidRPr="00E9133A" w:rsidRDefault="00082C13">
            <w:pPr>
              <w:rPr>
                <w:ins w:id="7135" w:author="Bolar, Akshitha" w:date="2025-11-12T10:59:00Z" w16du:dateUtc="2025-11-12T05:29:00Z"/>
              </w:rPr>
            </w:pPr>
            <w:ins w:id="7136" w:author="Bolar, Akshitha" w:date="2025-11-12T10:59:00Z" w16du:dateUtc="2025-11-12T05:29:00Z">
              <w:r w:rsidRPr="00E9133A">
                <w:rPr>
                  <w:b/>
                  <w:bCs/>
                </w:rPr>
                <w:t>Stimulus: </w:t>
              </w:r>
              <w:r w:rsidRPr="00E9133A">
                <w:t>Remove 1L Effluent bag from Rear Effluent Scale to generate the alarm. </w:t>
              </w:r>
            </w:ins>
          </w:p>
        </w:tc>
      </w:tr>
      <w:tr w:rsidR="00535041" w:rsidRPr="00E9133A" w14:paraId="49E87BA6" w14:textId="77777777" w:rsidTr="00D867A6">
        <w:trPr>
          <w:trHeight w:val="300"/>
          <w:ins w:id="7137" w:author="Bolar, Akshitha" w:date="2025-11-12T10:59:00Z"/>
        </w:trPr>
        <w:tc>
          <w:tcPr>
            <w:tcW w:w="0" w:type="auto"/>
            <w:vAlign w:val="center"/>
            <w:hideMark/>
          </w:tcPr>
          <w:p w14:paraId="07D5EED6" w14:textId="77777777" w:rsidR="00082C13" w:rsidRPr="00E9133A" w:rsidRDefault="00082C13">
            <w:pPr>
              <w:rPr>
                <w:ins w:id="7138" w:author="Bolar, Akshitha" w:date="2025-11-12T10:59:00Z" w16du:dateUtc="2025-11-12T05:29:00Z"/>
              </w:rPr>
            </w:pPr>
          </w:p>
        </w:tc>
        <w:tc>
          <w:tcPr>
            <w:tcW w:w="0" w:type="auto"/>
            <w:vAlign w:val="center"/>
            <w:hideMark/>
          </w:tcPr>
          <w:p w14:paraId="35384988" w14:textId="77777777" w:rsidR="00082C13" w:rsidRPr="00E9133A" w:rsidRDefault="00082C13">
            <w:pPr>
              <w:rPr>
                <w:ins w:id="7139" w:author="Bolar, Akshitha" w:date="2025-11-12T10:59:00Z" w16du:dateUtc="2025-11-12T05:29:00Z"/>
              </w:rPr>
            </w:pPr>
          </w:p>
        </w:tc>
        <w:tc>
          <w:tcPr>
            <w:tcW w:w="0" w:type="auto"/>
            <w:vAlign w:val="center"/>
            <w:hideMark/>
          </w:tcPr>
          <w:p w14:paraId="4B69AC50" w14:textId="77777777" w:rsidR="00082C13" w:rsidRPr="00E9133A" w:rsidRDefault="00082C13">
            <w:pPr>
              <w:rPr>
                <w:ins w:id="7140"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00464F6" w14:textId="77777777" w:rsidR="00082C13" w:rsidRPr="00E9133A" w:rsidRDefault="00082C13">
            <w:pPr>
              <w:rPr>
                <w:ins w:id="7141" w:author="Bolar, Akshitha" w:date="2025-11-12T10:59:00Z" w16du:dateUtc="2025-11-12T05:29:00Z"/>
              </w:rPr>
            </w:pPr>
            <w:ins w:id="7142" w:author="Bolar, Akshitha" w:date="2025-11-12T10:59:00Z" w16du:dateUtc="2025-11-12T05:29:00Z">
              <w:r w:rsidRPr="00E9133A">
                <w:rPr>
                  <w:b/>
                  <w:bCs/>
                </w:rPr>
                <w:t>Observations: </w:t>
              </w:r>
              <w:r w:rsidRPr="00E9133A">
                <w:t>The system declares the Side Effluent Bag Incorrect Alarm and on selecting Reprime starts priming again from fluid priming state. </w:t>
              </w:r>
            </w:ins>
          </w:p>
        </w:tc>
      </w:tr>
      <w:tr w:rsidR="00B71F10" w:rsidRPr="00E9133A" w14:paraId="04BC2622" w14:textId="77777777" w:rsidTr="00B71F10">
        <w:trPr>
          <w:trHeight w:val="300"/>
          <w:ins w:id="7143"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6810DEE5" w14:textId="77777777" w:rsidR="00082C13" w:rsidRPr="00E9133A" w:rsidRDefault="00082C13">
            <w:pPr>
              <w:rPr>
                <w:ins w:id="7144" w:author="Bolar, Akshitha" w:date="2025-11-12T10:59:00Z" w16du:dateUtc="2025-11-12T05:29:00Z"/>
              </w:rPr>
            </w:pPr>
            <w:ins w:id="7145" w:author="Bolar, Akshitha" w:date="2025-11-12T10:59:00Z" w16du:dateUtc="2025-11-12T05:29:00Z">
              <w:r w:rsidRPr="00E9133A">
                <w:t>9279 </w:t>
              </w:r>
            </w:ins>
          </w:p>
        </w:tc>
        <w:tc>
          <w:tcPr>
            <w:tcW w:w="944" w:type="dxa"/>
            <w:tcBorders>
              <w:top w:val="single" w:sz="6" w:space="0" w:color="auto"/>
              <w:left w:val="single" w:sz="6" w:space="0" w:color="auto"/>
              <w:bottom w:val="single" w:sz="6" w:space="0" w:color="auto"/>
              <w:right w:val="single" w:sz="6" w:space="0" w:color="auto"/>
            </w:tcBorders>
            <w:hideMark/>
          </w:tcPr>
          <w:p w14:paraId="6A43D2FA" w14:textId="77777777" w:rsidR="00082C13" w:rsidRPr="00E9133A" w:rsidRDefault="00082C13">
            <w:pPr>
              <w:rPr>
                <w:ins w:id="7146" w:author="Bolar, Akshitha" w:date="2025-11-12T10:59:00Z" w16du:dateUtc="2025-11-12T05:29:00Z"/>
              </w:rPr>
            </w:pPr>
            <w:ins w:id="7147" w:author="Bolar, Akshitha" w:date="2025-11-12T10:59:00Z" w16du:dateUtc="2025-11-12T05:29:00Z">
              <w:r w:rsidRPr="00E9133A">
                <w:t>12734 </w:t>
              </w:r>
            </w:ins>
          </w:p>
        </w:tc>
        <w:tc>
          <w:tcPr>
            <w:tcW w:w="1358" w:type="dxa"/>
            <w:tcBorders>
              <w:top w:val="single" w:sz="6" w:space="0" w:color="auto"/>
              <w:left w:val="single" w:sz="6" w:space="0" w:color="auto"/>
              <w:bottom w:val="single" w:sz="6" w:space="0" w:color="auto"/>
              <w:right w:val="single" w:sz="6" w:space="0" w:color="auto"/>
            </w:tcBorders>
            <w:hideMark/>
          </w:tcPr>
          <w:p w14:paraId="4701AE37" w14:textId="77777777" w:rsidR="00082C13" w:rsidRPr="00E9133A" w:rsidRDefault="00082C13">
            <w:pPr>
              <w:rPr>
                <w:ins w:id="7148" w:author="Bolar, Akshitha" w:date="2025-11-12T10:59:00Z" w16du:dateUtc="2025-11-12T05:29:00Z"/>
              </w:rPr>
            </w:pPr>
            <w:ins w:id="7149" w:author="Bolar, Akshitha" w:date="2025-11-12T10:59:00Z" w16du:dateUtc="2025-11-12T05:29:00Z">
              <w:r w:rsidRPr="00E9133A">
                <w:t>SRS-2880 </w:t>
              </w:r>
            </w:ins>
          </w:p>
          <w:p w14:paraId="26855550" w14:textId="77777777" w:rsidR="00082C13" w:rsidRPr="00E9133A" w:rsidRDefault="00082C13">
            <w:pPr>
              <w:rPr>
                <w:ins w:id="7150" w:author="Bolar, Akshitha" w:date="2025-11-12T10:59:00Z" w16du:dateUtc="2025-11-12T05:29:00Z"/>
              </w:rPr>
            </w:pPr>
            <w:ins w:id="7151" w:author="Bolar, Akshitha" w:date="2025-11-12T10:59:00Z" w16du:dateUtc="2025-11-12T05:29:00Z">
              <w:r w:rsidRPr="00E9133A">
                <w:t>SRS-1134 </w:t>
              </w:r>
            </w:ins>
          </w:p>
          <w:p w14:paraId="6426B607" w14:textId="77777777" w:rsidR="00082C13" w:rsidRPr="00E9133A" w:rsidRDefault="00082C13">
            <w:pPr>
              <w:rPr>
                <w:ins w:id="7152" w:author="Bolar, Akshitha" w:date="2025-11-12T10:59:00Z" w16du:dateUtc="2025-11-12T05:29:00Z"/>
              </w:rPr>
            </w:pPr>
            <w:ins w:id="7153" w:author="Bolar, Akshitha" w:date="2025-11-12T10:59:00Z" w16du:dateUtc="2025-11-12T05:29:00Z">
              <w:r w:rsidRPr="00E9133A">
                <w:t>SRS-6826  </w:t>
              </w:r>
            </w:ins>
          </w:p>
          <w:p w14:paraId="3C220DD3" w14:textId="77777777" w:rsidR="00082C13" w:rsidRPr="00E9133A" w:rsidRDefault="00082C13">
            <w:pPr>
              <w:rPr>
                <w:ins w:id="7154" w:author="Bolar, Akshitha" w:date="2025-11-12T10:59:00Z" w16du:dateUtc="2025-11-12T05:29:00Z"/>
              </w:rPr>
            </w:pPr>
            <w:ins w:id="7155"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017924FC" w14:textId="77777777" w:rsidR="00082C13" w:rsidRPr="00E9133A" w:rsidRDefault="00082C13">
            <w:pPr>
              <w:rPr>
                <w:ins w:id="7156" w:author="Bolar, Akshitha" w:date="2025-11-12T10:59:00Z" w16du:dateUtc="2025-11-12T05:29:00Z"/>
              </w:rPr>
            </w:pPr>
            <w:ins w:id="7157" w:author="Bolar, Akshitha" w:date="2025-11-12T10:59:00Z" w16du:dateUtc="2025-11-12T05:29:00Z">
              <w:r w:rsidRPr="00E9133A">
                <w:rPr>
                  <w:b/>
                  <w:bCs/>
                </w:rPr>
                <w:t>Ov</w:t>
              </w:r>
              <w:commentRangeStart w:id="7158"/>
              <w:r w:rsidRPr="00E9133A">
                <w:rPr>
                  <w:b/>
                  <w:bCs/>
                </w:rPr>
                <w:t>erview - </w:t>
              </w:r>
              <w:r w:rsidRPr="00E9133A">
                <w:t>This test will verify that :  </w:t>
              </w:r>
            </w:ins>
          </w:p>
          <w:p w14:paraId="1F8C760C" w14:textId="4A2CE435" w:rsidR="00082C13" w:rsidRPr="00E9133A" w:rsidRDefault="00082C13" w:rsidP="00082C13">
            <w:pPr>
              <w:numPr>
                <w:ilvl w:val="0"/>
                <w:numId w:val="96"/>
              </w:numPr>
              <w:autoSpaceDE w:val="0"/>
              <w:autoSpaceDN w:val="0"/>
              <w:adjustRightInd w:val="0"/>
              <w:spacing w:after="0"/>
              <w:rPr>
                <w:ins w:id="7159" w:author="Bolar, Akshitha" w:date="2025-11-12T10:59:00Z" w16du:dateUtc="2025-11-12T05:29:00Z"/>
                <w:del w:id="7160" w:author="Dwarakinatha, Shilpa" w:date="2025-11-27T14:46:00Z" w16du:dateUtc="2025-11-27T14:46:12Z"/>
              </w:rPr>
            </w:pPr>
            <w:commentRangeStart w:id="7161"/>
            <w:ins w:id="7162" w:author="Bolar, Akshitha" w:date="2025-11-12T10:59:00Z">
              <w:del w:id="7163" w:author="Dwarakinatha, Shilpa" w:date="2025-11-27T14:46:00Z">
                <w:r w:rsidRPr="00E9133A">
                  <w:delText>T1610</w:delText>
                </w:r>
              </w:del>
            </w:ins>
            <w:commentRangeEnd w:id="7161"/>
            <w:r w:rsidR="00FF3BE9" w:rsidRPr="00E9133A">
              <w:rPr>
                <w:rStyle w:val="CommentReference"/>
                <w:sz w:val="20"/>
                <w:szCs w:val="22"/>
              </w:rPr>
              <w:commentReference w:id="7161"/>
            </w:r>
            <w:ins w:id="7164" w:author="Bolar, Akshitha" w:date="2025-11-12T10:59:00Z">
              <w:del w:id="7165" w:author="Dwarakinatha, Shilpa" w:date="2025-11-27T14:46:00Z">
                <w:r w:rsidRPr="00E9133A">
                  <w:delText> </w:delText>
                </w:r>
              </w:del>
            </w:ins>
            <w:commentRangeEnd w:id="7158"/>
            <w:r w:rsidR="002E4611" w:rsidRPr="00E9133A">
              <w:rPr>
                <w:rStyle w:val="CommentReference"/>
                <w:sz w:val="20"/>
                <w:szCs w:val="22"/>
              </w:rPr>
              <w:commentReference w:id="7158"/>
            </w:r>
            <w:ins w:id="7166" w:author="Bolar, Akshitha" w:date="2025-11-12T10:59:00Z">
              <w:del w:id="7167" w:author="Dwarakinatha, Shilpa" w:date="2025-11-27T14:46:00Z">
                <w:r w:rsidRPr="00E9133A">
                  <w:delText>while in priming on Reprime starts priming again from fluid priming state.  </w:delText>
                </w:r>
              </w:del>
            </w:ins>
          </w:p>
          <w:p w14:paraId="6A995B10" w14:textId="27B8D1AE" w:rsidR="00082C13" w:rsidRPr="00E9133A" w:rsidRDefault="00082C13" w:rsidP="00082C13">
            <w:pPr>
              <w:numPr>
                <w:ilvl w:val="0"/>
                <w:numId w:val="97"/>
              </w:numPr>
              <w:autoSpaceDE w:val="0"/>
              <w:autoSpaceDN w:val="0"/>
              <w:adjustRightInd w:val="0"/>
              <w:spacing w:after="0"/>
              <w:rPr>
                <w:ins w:id="7168" w:author="Bolar, Akshitha" w:date="2025-11-12T10:59:00Z" w16du:dateUtc="2025-11-12T05:29:00Z"/>
                <w:del w:id="7169" w:author="Dwarakinatha, Shilpa" w:date="2025-11-27T14:46:00Z" w16du:dateUtc="2025-11-27T14:46:12Z"/>
              </w:rPr>
            </w:pPr>
            <w:commentRangeStart w:id="7170"/>
            <w:ins w:id="7171" w:author="Bolar, Akshitha" w:date="2025-11-12T10:59:00Z">
              <w:del w:id="7172" w:author="Dwarakinatha, Shilpa" w:date="2025-11-27T14:46:00Z">
                <w:r w:rsidRPr="00E9133A">
                  <w:delText>the Events and Alarms state are logged to the Therapy database and are displayed on the History -&gt; Events tab. </w:delText>
                </w:r>
              </w:del>
            </w:ins>
            <w:commentRangeEnd w:id="7170"/>
            <w:r w:rsidR="00FF3BE9" w:rsidRPr="00E9133A">
              <w:rPr>
                <w:rStyle w:val="CommentReference"/>
                <w:sz w:val="20"/>
                <w:szCs w:val="22"/>
              </w:rPr>
              <w:commentReference w:id="7170"/>
            </w:r>
          </w:p>
          <w:p w14:paraId="71D47385" w14:textId="751DF5DC" w:rsidR="00082C13" w:rsidRPr="00E9133A" w:rsidRDefault="479F1B61" w:rsidP="13A091A9">
            <w:pPr>
              <w:pStyle w:val="ListParagraph"/>
              <w:numPr>
                <w:ilvl w:val="0"/>
                <w:numId w:val="328"/>
              </w:numPr>
              <w:rPr>
                <w:ins w:id="7173" w:author="Dwarakinatha, Shilpa" w:date="2025-11-27T14:46:00Z" w16du:dateUtc="2025-11-27T14:46:19Z"/>
                <w:szCs w:val="20"/>
              </w:rPr>
            </w:pPr>
            <w:commentRangeStart w:id="7174"/>
            <w:ins w:id="7175" w:author="Bolar, Akshitha" w:date="2025-11-12T10:59:00Z">
              <w:r>
                <w:t> </w:t>
              </w:r>
            </w:ins>
            <w:ins w:id="7176" w:author="Dwarakinatha, Shilpa" w:date="2025-11-27T14:46:00Z">
              <w:r w:rsidR="412DDA67">
                <w:t xml:space="preserve"> T1226</w:t>
              </w:r>
            </w:ins>
            <w:ins w:id="7177" w:author="Bolar, Akshitha" w:date="2025-12-02T10:43:00Z" w16du:dateUtc="2025-12-02T05:13:00Z">
              <w:r w:rsidR="008C07B6">
                <w:t xml:space="preserve"> </w:t>
              </w:r>
            </w:ins>
            <w:ins w:id="7178" w:author="Dwarakinatha, Shilpa" w:date="2025-11-27T14:46:00Z">
              <w:r w:rsidR="412DDA67">
                <w:t xml:space="preserve">while in priming </w:t>
              </w:r>
            </w:ins>
            <w:commentRangeEnd w:id="7174"/>
            <w:r w:rsidR="0009096E">
              <w:rPr>
                <w:rStyle w:val="CommentReference"/>
                <w:sz w:val="20"/>
                <w:szCs w:val="22"/>
              </w:rPr>
              <w:commentReference w:id="7174"/>
            </w:r>
            <w:ins w:id="7180" w:author="Dwarakinatha, Shilpa" w:date="2025-11-27T14:46:00Z">
              <w:r w:rsidR="412DDA67">
                <w:t>on Reprime starts priming again from fluid priming state.</w:t>
              </w:r>
            </w:ins>
          </w:p>
          <w:p w14:paraId="0823A544" w14:textId="4294973D" w:rsidR="00082C13" w:rsidRPr="00E9133A" w:rsidRDefault="412DDA67" w:rsidP="00B71F10">
            <w:pPr>
              <w:pStyle w:val="ListParagraph"/>
              <w:numPr>
                <w:ilvl w:val="0"/>
                <w:numId w:val="328"/>
              </w:numPr>
              <w:rPr>
                <w:ins w:id="7181" w:author="Dwarakinatha, Shilpa" w:date="2025-11-27T14:46:00Z" w16du:dateUtc="2025-11-27T14:46:19Z"/>
                <w:szCs w:val="20"/>
              </w:rPr>
            </w:pPr>
            <w:ins w:id="7182" w:author="Dwarakinatha, Shilpa" w:date="2025-11-27T14:46:00Z">
              <w:r>
                <w:t>the Events and Alarms state are logged to the Therapy database and are displayed on the History -&gt; Events tab.</w:t>
              </w:r>
            </w:ins>
          </w:p>
          <w:p w14:paraId="24F17240" w14:textId="560A4A6B" w:rsidR="00082C13" w:rsidRPr="00E9133A" w:rsidRDefault="412DDA67" w:rsidP="00B71F10">
            <w:pPr>
              <w:pStyle w:val="ListParagraph"/>
              <w:numPr>
                <w:ilvl w:val="0"/>
                <w:numId w:val="328"/>
              </w:numPr>
              <w:rPr>
                <w:ins w:id="7183" w:author="Dwarakinatha, Shilpa" w:date="2025-11-27T14:46:00Z" w16du:dateUtc="2025-11-27T14:46:19Z"/>
                <w:szCs w:val="20"/>
              </w:rPr>
            </w:pPr>
            <w:ins w:id="7184" w:author="Dwarakinatha, Shilpa" w:date="2025-11-27T14:46:00Z">
              <w:r>
                <w:t>T1347 while in priming on Reprime starts priming again from fluid priming state.</w:t>
              </w:r>
            </w:ins>
          </w:p>
          <w:p w14:paraId="34914AEC" w14:textId="62B07B16" w:rsidR="00082C13" w:rsidRPr="00E9133A" w:rsidRDefault="412DDA67" w:rsidP="00B71F10">
            <w:pPr>
              <w:pStyle w:val="ListParagraph"/>
              <w:numPr>
                <w:ilvl w:val="0"/>
                <w:numId w:val="328"/>
              </w:numPr>
              <w:rPr>
                <w:ins w:id="7185" w:author="Dwarakinatha, Shilpa" w:date="2025-11-27T14:46:00Z" w16du:dateUtc="2025-11-27T14:46:19Z"/>
                <w:szCs w:val="20"/>
              </w:rPr>
            </w:pPr>
            <w:ins w:id="7186" w:author="Dwarakinatha, Shilpa" w:date="2025-11-27T14:46:00Z">
              <w:r>
                <w:t>the Events and Alarms state are logged to the Therapy database and are displayed on the History -&gt; Events tab.</w:t>
              </w:r>
            </w:ins>
          </w:p>
          <w:p w14:paraId="4944D513" w14:textId="13FF9A79" w:rsidR="00082C13" w:rsidRPr="00E9133A" w:rsidRDefault="412DDA67" w:rsidP="00B71F10">
            <w:pPr>
              <w:pStyle w:val="ListParagraph"/>
              <w:numPr>
                <w:ilvl w:val="0"/>
                <w:numId w:val="328"/>
              </w:numPr>
              <w:rPr>
                <w:ins w:id="7187" w:author="Dwarakinatha, Shilpa" w:date="2025-11-27T14:46:00Z" w16du:dateUtc="2025-11-27T14:46:19Z"/>
                <w:szCs w:val="20"/>
              </w:rPr>
            </w:pPr>
            <w:ins w:id="7188" w:author="Dwarakinatha, Shilpa" w:date="2025-11-27T14:46:00Z">
              <w:r>
                <w:t>T1610 while in priming on Reprime starts priming again from fluid priming state.</w:t>
              </w:r>
            </w:ins>
          </w:p>
          <w:p w14:paraId="6885051A" w14:textId="744D82BC" w:rsidR="00082C13" w:rsidRPr="00E9133A" w:rsidRDefault="412DDA67" w:rsidP="00B71F10">
            <w:pPr>
              <w:pStyle w:val="ListParagraph"/>
              <w:numPr>
                <w:ilvl w:val="0"/>
                <w:numId w:val="328"/>
              </w:numPr>
              <w:rPr>
                <w:ins w:id="7189" w:author="Dwarakinatha, Shilpa" w:date="2025-11-27T14:46:00Z" w16du:dateUtc="2025-11-27T14:46:19Z"/>
                <w:szCs w:val="20"/>
              </w:rPr>
            </w:pPr>
            <w:ins w:id="7190" w:author="Dwarakinatha, Shilpa" w:date="2025-11-27T14:46:00Z">
              <w:r>
                <w:t>the Events and Alarms state are logged to the Therapy database and are displayed on the History -&gt; Events tab.</w:t>
              </w:r>
            </w:ins>
          </w:p>
          <w:p w14:paraId="3BC99BDF" w14:textId="0FAD11B1" w:rsidR="00082C13" w:rsidRPr="00E9133A" w:rsidRDefault="412DDA67" w:rsidP="00B71F10">
            <w:pPr>
              <w:pStyle w:val="ListParagraph"/>
              <w:numPr>
                <w:ilvl w:val="0"/>
                <w:numId w:val="328"/>
              </w:numPr>
              <w:rPr>
                <w:ins w:id="7191" w:author="Dwarakinatha, Shilpa" w:date="2025-11-27T14:46:00Z" w16du:dateUtc="2025-11-27T14:46:19Z"/>
                <w:szCs w:val="20"/>
              </w:rPr>
            </w:pPr>
            <w:ins w:id="7192" w:author="Dwarakinatha, Shilpa" w:date="2025-11-27T14:46:00Z">
              <w:r>
                <w:t>T1611 while in priming on Reprime starts priming again from fluid priming state.</w:t>
              </w:r>
            </w:ins>
          </w:p>
          <w:p w14:paraId="08ED223B" w14:textId="65C795A0" w:rsidR="00082C13" w:rsidRPr="00E9133A" w:rsidRDefault="412DDA67" w:rsidP="00B71F10">
            <w:pPr>
              <w:pStyle w:val="ListParagraph"/>
              <w:numPr>
                <w:ilvl w:val="0"/>
                <w:numId w:val="328"/>
              </w:numPr>
              <w:rPr>
                <w:ins w:id="7193" w:author="Dwarakinatha, Shilpa" w:date="2025-11-27T14:46:00Z" w16du:dateUtc="2025-11-27T14:46:19Z"/>
                <w:szCs w:val="20"/>
              </w:rPr>
            </w:pPr>
            <w:ins w:id="7194" w:author="Dwarakinatha, Shilpa" w:date="2025-11-27T14:46:00Z">
              <w:r>
                <w:t>the Events and Alarms state are logged to the Therapy database and are displayed on the History -&gt; Events tab.</w:t>
              </w:r>
            </w:ins>
          </w:p>
          <w:p w14:paraId="5A8C6E67" w14:textId="696FB2BB" w:rsidR="00082C13" w:rsidRPr="00E9133A" w:rsidRDefault="412DDA67" w:rsidP="00B71F10">
            <w:pPr>
              <w:pStyle w:val="ListParagraph"/>
              <w:numPr>
                <w:ilvl w:val="0"/>
                <w:numId w:val="328"/>
              </w:numPr>
              <w:rPr>
                <w:ins w:id="7195" w:author="Dwarakinatha, Shilpa" w:date="2025-11-27T14:46:00Z" w16du:dateUtc="2025-11-27T14:46:19Z"/>
                <w:szCs w:val="20"/>
              </w:rPr>
            </w:pPr>
            <w:ins w:id="7196" w:author="Dwarakinatha, Shilpa" w:date="2025-11-27T14:46:00Z">
              <w:r>
                <w:t>T0844 while in priming on Reprime starts priming again from fluid priming state.</w:t>
              </w:r>
            </w:ins>
          </w:p>
          <w:p w14:paraId="18475CB4" w14:textId="22E62091" w:rsidR="00082C13" w:rsidRPr="00E9133A" w:rsidRDefault="412DDA67" w:rsidP="00B71F10">
            <w:pPr>
              <w:pStyle w:val="ListParagraph"/>
              <w:numPr>
                <w:ilvl w:val="0"/>
                <w:numId w:val="328"/>
              </w:numPr>
              <w:rPr>
                <w:ins w:id="7197" w:author="Bolar, Akshitha" w:date="2025-11-12T10:59:00Z" w16du:dateUtc="2025-11-12T05:29:00Z"/>
                <w:szCs w:val="20"/>
              </w:rPr>
            </w:pPr>
            <w:ins w:id="7198" w:author="Dwarakinatha, Shilpa" w:date="2025-11-27T14:46:00Z">
              <w:r>
                <w:t>the Events and Alarms state are logged to the Therapy database and are displayed on the History -&gt; Events tab.</w:t>
              </w:r>
            </w:ins>
          </w:p>
        </w:tc>
      </w:tr>
      <w:tr w:rsidR="00535041" w:rsidRPr="00E9133A" w14:paraId="22A27D14" w14:textId="77777777" w:rsidTr="00D867A6">
        <w:trPr>
          <w:trHeight w:val="300"/>
          <w:ins w:id="7199" w:author="Bolar, Akshitha" w:date="2025-11-12T10:59:00Z"/>
        </w:trPr>
        <w:tc>
          <w:tcPr>
            <w:tcW w:w="0" w:type="auto"/>
            <w:vAlign w:val="center"/>
            <w:hideMark/>
          </w:tcPr>
          <w:p w14:paraId="410F976E" w14:textId="77777777" w:rsidR="00082C13" w:rsidRPr="00E9133A" w:rsidRDefault="00082C13">
            <w:pPr>
              <w:rPr>
                <w:ins w:id="7200" w:author="Bolar, Akshitha" w:date="2025-11-12T10:59:00Z" w16du:dateUtc="2025-11-12T05:29:00Z"/>
              </w:rPr>
            </w:pPr>
          </w:p>
        </w:tc>
        <w:tc>
          <w:tcPr>
            <w:tcW w:w="0" w:type="auto"/>
            <w:vAlign w:val="center"/>
            <w:hideMark/>
          </w:tcPr>
          <w:p w14:paraId="0E312FD4" w14:textId="77777777" w:rsidR="00082C13" w:rsidRPr="00E9133A" w:rsidRDefault="00082C13">
            <w:pPr>
              <w:rPr>
                <w:ins w:id="7201" w:author="Bolar, Akshitha" w:date="2025-11-12T10:59:00Z" w16du:dateUtc="2025-11-12T05:29:00Z"/>
              </w:rPr>
            </w:pPr>
          </w:p>
        </w:tc>
        <w:tc>
          <w:tcPr>
            <w:tcW w:w="0" w:type="auto"/>
            <w:vAlign w:val="center"/>
            <w:hideMark/>
          </w:tcPr>
          <w:p w14:paraId="10049BD4" w14:textId="77777777" w:rsidR="00082C13" w:rsidRPr="00E9133A" w:rsidRDefault="00082C13">
            <w:pPr>
              <w:rPr>
                <w:ins w:id="7202"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1BDAD641" w14:textId="77777777" w:rsidR="00082C13" w:rsidRPr="00E9133A" w:rsidRDefault="00082C13">
            <w:pPr>
              <w:rPr>
                <w:ins w:id="7203" w:author="Bolar, Akshitha" w:date="2025-11-12T10:59:00Z" w16du:dateUtc="2025-11-12T05:29:00Z"/>
              </w:rPr>
            </w:pPr>
            <w:ins w:id="7204" w:author="Bolar, Akshitha" w:date="2025-11-12T10:59:00Z" w16du:dateUtc="2025-11-12T05:29:00Z">
              <w:r w:rsidRPr="00E9133A">
                <w:rPr>
                  <w:b/>
                  <w:bCs/>
                </w:rPr>
                <w:t>Stimulus -</w:t>
              </w:r>
              <w:r w:rsidRPr="00E9133A">
                <w:t> </w:t>
              </w:r>
            </w:ins>
          </w:p>
          <w:p w14:paraId="355A44F8" w14:textId="77777777" w:rsidR="00082C13" w:rsidRPr="00E9133A" w:rsidRDefault="00082C13" w:rsidP="00082C13">
            <w:pPr>
              <w:numPr>
                <w:ilvl w:val="0"/>
                <w:numId w:val="98"/>
              </w:numPr>
              <w:autoSpaceDE w:val="0"/>
              <w:autoSpaceDN w:val="0"/>
              <w:adjustRightInd w:val="0"/>
              <w:spacing w:after="0"/>
              <w:rPr>
                <w:ins w:id="7205" w:author="Bolar, Akshitha" w:date="2025-11-12T10:59:00Z" w16du:dateUtc="2025-11-12T05:29:00Z"/>
              </w:rPr>
            </w:pPr>
            <w:ins w:id="7206" w:author="Bolar, Akshitha" w:date="2025-11-12T10:59:00Z" w16du:dateUtc="2025-11-12T05:29:00Z">
              <w:r w:rsidRPr="00E9133A">
                <w:t>Cause several types of Alarms/Events during SETUP, PRIMING and TREATMENT </w:t>
              </w:r>
            </w:ins>
          </w:p>
          <w:p w14:paraId="6314B143" w14:textId="77777777" w:rsidR="00082C13" w:rsidRPr="00E9133A" w:rsidRDefault="00082C13" w:rsidP="00082C13">
            <w:pPr>
              <w:numPr>
                <w:ilvl w:val="0"/>
                <w:numId w:val="99"/>
              </w:numPr>
              <w:autoSpaceDE w:val="0"/>
              <w:autoSpaceDN w:val="0"/>
              <w:adjustRightInd w:val="0"/>
              <w:spacing w:after="0"/>
              <w:rPr>
                <w:ins w:id="7207" w:author="Bolar, Akshitha" w:date="2025-11-12T10:59:00Z" w16du:dateUtc="2025-11-12T05:29:00Z"/>
              </w:rPr>
            </w:pPr>
            <w:ins w:id="7208" w:author="Bolar, Akshitha" w:date="2025-11-12T10:59:00Z" w16du:dateUtc="2025-11-12T05:29:00Z">
              <w:r w:rsidRPr="00E9133A">
                <w:t>View the History -&gt; Events tab. </w:t>
              </w:r>
            </w:ins>
          </w:p>
          <w:p w14:paraId="2BE14902" w14:textId="77777777" w:rsidR="00082C13" w:rsidRPr="00E9133A" w:rsidRDefault="00082C13" w:rsidP="00082C13">
            <w:pPr>
              <w:numPr>
                <w:ilvl w:val="0"/>
                <w:numId w:val="100"/>
              </w:numPr>
              <w:autoSpaceDE w:val="0"/>
              <w:autoSpaceDN w:val="0"/>
              <w:adjustRightInd w:val="0"/>
              <w:spacing w:after="0"/>
              <w:rPr>
                <w:ins w:id="7209" w:author="Bolar, Akshitha" w:date="2025-11-12T10:59:00Z" w16du:dateUtc="2025-11-12T05:29:00Z"/>
              </w:rPr>
            </w:pPr>
            <w:ins w:id="7210" w:author="Bolar, Akshitha" w:date="2025-11-12T10:59:00Z" w16du:dateUtc="2025-11-12T05:29:00Z">
              <w:r w:rsidRPr="00E9133A">
                <w:t>View the Log database file. </w:t>
              </w:r>
            </w:ins>
          </w:p>
        </w:tc>
      </w:tr>
      <w:tr w:rsidR="00535041" w:rsidRPr="00E9133A" w14:paraId="68D5248E" w14:textId="77777777" w:rsidTr="00D867A6">
        <w:trPr>
          <w:trHeight w:val="300"/>
          <w:ins w:id="7211" w:author="Bolar, Akshitha" w:date="2025-11-12T10:59:00Z"/>
        </w:trPr>
        <w:tc>
          <w:tcPr>
            <w:tcW w:w="0" w:type="auto"/>
            <w:vAlign w:val="center"/>
            <w:hideMark/>
          </w:tcPr>
          <w:p w14:paraId="1DBCA939" w14:textId="77777777" w:rsidR="00082C13" w:rsidRPr="00E9133A" w:rsidRDefault="00082C13">
            <w:pPr>
              <w:rPr>
                <w:ins w:id="7212" w:author="Bolar, Akshitha" w:date="2025-11-12T10:59:00Z" w16du:dateUtc="2025-11-12T05:29:00Z"/>
              </w:rPr>
            </w:pPr>
          </w:p>
        </w:tc>
        <w:tc>
          <w:tcPr>
            <w:tcW w:w="0" w:type="auto"/>
            <w:vAlign w:val="center"/>
            <w:hideMark/>
          </w:tcPr>
          <w:p w14:paraId="69B4C20D" w14:textId="77777777" w:rsidR="00082C13" w:rsidRPr="00E9133A" w:rsidRDefault="00082C13">
            <w:pPr>
              <w:rPr>
                <w:ins w:id="7213" w:author="Bolar, Akshitha" w:date="2025-11-12T10:59:00Z" w16du:dateUtc="2025-11-12T05:29:00Z"/>
              </w:rPr>
            </w:pPr>
          </w:p>
        </w:tc>
        <w:tc>
          <w:tcPr>
            <w:tcW w:w="0" w:type="auto"/>
            <w:vAlign w:val="center"/>
            <w:hideMark/>
          </w:tcPr>
          <w:p w14:paraId="56855E76" w14:textId="77777777" w:rsidR="00082C13" w:rsidRPr="00E9133A" w:rsidRDefault="00082C13">
            <w:pPr>
              <w:rPr>
                <w:ins w:id="721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5585CABA" w14:textId="77777777" w:rsidR="00082C13" w:rsidRPr="00E9133A" w:rsidRDefault="00082C13">
            <w:pPr>
              <w:rPr>
                <w:ins w:id="7215" w:author="Bolar, Akshitha" w:date="2025-11-12T10:59:00Z" w16du:dateUtc="2025-11-12T05:29:00Z"/>
              </w:rPr>
            </w:pPr>
            <w:ins w:id="7216" w:author="Bolar, Akshitha" w:date="2025-11-12T10:59:00Z" w16du:dateUtc="2025-11-12T05:29:00Z">
              <w:r w:rsidRPr="00E9133A">
                <w:rPr>
                  <w:b/>
                  <w:bCs/>
                </w:rPr>
                <w:t>Observation</w:t>
              </w:r>
              <w:r w:rsidRPr="00E9133A">
                <w:t> </w:t>
              </w:r>
            </w:ins>
          </w:p>
          <w:p w14:paraId="08BF3710" w14:textId="77777777" w:rsidR="00082C13" w:rsidRPr="00E9133A" w:rsidRDefault="00082C13" w:rsidP="00082C13">
            <w:pPr>
              <w:numPr>
                <w:ilvl w:val="0"/>
                <w:numId w:val="101"/>
              </w:numPr>
              <w:autoSpaceDE w:val="0"/>
              <w:autoSpaceDN w:val="0"/>
              <w:adjustRightInd w:val="0"/>
              <w:spacing w:after="0"/>
              <w:rPr>
                <w:ins w:id="7217" w:author="Bolar, Akshitha" w:date="2025-11-12T10:59:00Z" w16du:dateUtc="2025-11-12T05:29:00Z"/>
                <w:del w:id="7218" w:author="Dwarakinatha, Shilpa" w:date="2025-11-27T14:46:00Z" w16du:dateUtc="2025-11-27T14:46:56Z"/>
              </w:rPr>
            </w:pPr>
            <w:ins w:id="7219" w:author="Bolar, Akshitha" w:date="2025-11-12T10:59:00Z">
              <w:del w:id="7220" w:author="Dwarakinatha, Shilpa" w:date="2025-11-27T14:46:00Z">
                <w:r w:rsidRPr="00E9133A">
                  <w:delText>T1610 while in priming on Reprime starts priming again from fluid priming state.  </w:delText>
                </w:r>
              </w:del>
            </w:ins>
          </w:p>
          <w:p w14:paraId="2AB00D19" w14:textId="77777777" w:rsidR="00082C13" w:rsidRPr="00E9133A" w:rsidRDefault="00082C13" w:rsidP="00082C13">
            <w:pPr>
              <w:numPr>
                <w:ilvl w:val="0"/>
                <w:numId w:val="102"/>
              </w:numPr>
              <w:autoSpaceDE w:val="0"/>
              <w:autoSpaceDN w:val="0"/>
              <w:adjustRightInd w:val="0"/>
              <w:spacing w:after="0"/>
              <w:rPr>
                <w:ins w:id="7221" w:author="Bolar, Akshitha" w:date="2025-11-12T10:59:00Z" w16du:dateUtc="2025-11-12T05:29:00Z"/>
                <w:del w:id="7222" w:author="Dwarakinatha, Shilpa" w:date="2025-11-27T14:46:00Z" w16du:dateUtc="2025-11-27T14:46:56Z"/>
              </w:rPr>
            </w:pPr>
            <w:commentRangeStart w:id="7223"/>
            <w:ins w:id="7224" w:author="Bolar, Akshitha" w:date="2025-11-12T10:59:00Z">
              <w:del w:id="7225" w:author="Dwarakinatha, Shilpa" w:date="2025-11-27T14:46:00Z">
                <w:r w:rsidRPr="00E9133A">
                  <w:delText>Events and Alarms are displayed in the History -&gt; Events tab. </w:delText>
                </w:r>
              </w:del>
            </w:ins>
          </w:p>
          <w:p w14:paraId="3EF338F8" w14:textId="7850D447" w:rsidR="00082C13" w:rsidRPr="00E9133A" w:rsidRDefault="00082C13" w:rsidP="00082C13">
            <w:pPr>
              <w:numPr>
                <w:ilvl w:val="0"/>
                <w:numId w:val="103"/>
              </w:numPr>
              <w:autoSpaceDE w:val="0"/>
              <w:autoSpaceDN w:val="0"/>
              <w:adjustRightInd w:val="0"/>
              <w:spacing w:after="0"/>
              <w:rPr>
                <w:ins w:id="7226" w:author="Bolar, Akshitha" w:date="2025-11-12T10:59:00Z" w16du:dateUtc="2025-11-12T05:29:00Z"/>
                <w:del w:id="7227" w:author="Dwarakinatha, Shilpa" w:date="2025-11-27T14:46:00Z" w16du:dateUtc="2025-11-27T14:46:56Z"/>
              </w:rPr>
            </w:pPr>
            <w:ins w:id="7228" w:author="Bolar, Akshitha" w:date="2025-11-12T10:59:00Z">
              <w:del w:id="7229" w:author="Dwarakinatha, Shilpa" w:date="2025-11-27T14:46:00Z">
                <w:r w:rsidRPr="00E9133A">
                  <w:delText>Events and Alarms are logged in Log database file. </w:delText>
                </w:r>
              </w:del>
            </w:ins>
            <w:commentRangeEnd w:id="7223"/>
            <w:r w:rsidR="000E5F63" w:rsidRPr="00E9133A">
              <w:rPr>
                <w:rStyle w:val="CommentReference"/>
                <w:sz w:val="20"/>
                <w:szCs w:val="22"/>
              </w:rPr>
              <w:commentReference w:id="7223"/>
            </w:r>
          </w:p>
          <w:p w14:paraId="55451B64" w14:textId="707A0798" w:rsidR="00082C13" w:rsidRPr="00E9133A" w:rsidRDefault="479F1B61" w:rsidP="13A091A9">
            <w:pPr>
              <w:pStyle w:val="ListParagraph"/>
              <w:numPr>
                <w:ilvl w:val="0"/>
                <w:numId w:val="327"/>
              </w:numPr>
              <w:rPr>
                <w:ins w:id="7230" w:author="Dwarakinatha, Shilpa" w:date="2025-11-27T14:47:00Z" w16du:dateUtc="2025-11-27T14:47:00Z"/>
                <w:szCs w:val="20"/>
              </w:rPr>
            </w:pPr>
            <w:ins w:id="7231" w:author="Bolar, Akshitha" w:date="2025-11-12T10:59:00Z">
              <w:r>
                <w:t> </w:t>
              </w:r>
            </w:ins>
            <w:ins w:id="7232" w:author="Dwarakinatha, Shilpa" w:date="2025-11-27T14:47:00Z">
              <w:r w:rsidR="3D214B6E">
                <w:t xml:space="preserve"> T1610 while in priming on Reprime starts priming again from fluid priming state.</w:t>
              </w:r>
            </w:ins>
          </w:p>
          <w:p w14:paraId="783122F6" w14:textId="0B7E4F96" w:rsidR="00082C13" w:rsidRPr="00E9133A" w:rsidRDefault="3D214B6E" w:rsidP="00463F94">
            <w:pPr>
              <w:pStyle w:val="ListParagraph"/>
              <w:numPr>
                <w:ilvl w:val="0"/>
                <w:numId w:val="327"/>
              </w:numPr>
              <w:rPr>
                <w:ins w:id="7233" w:author="Dwarakinatha, Shilpa" w:date="2025-11-27T14:47:00Z" w16du:dateUtc="2025-11-27T14:47:00Z"/>
                <w:szCs w:val="20"/>
              </w:rPr>
            </w:pPr>
            <w:ins w:id="7234" w:author="Dwarakinatha, Shilpa" w:date="2025-11-27T14:47:00Z">
              <w:r>
                <w:t>Events and Alarms are displayed in the History -&gt; Events tab.</w:t>
              </w:r>
            </w:ins>
          </w:p>
          <w:p w14:paraId="6533FACA" w14:textId="3F957A55" w:rsidR="00082C13" w:rsidRPr="00E9133A" w:rsidRDefault="3D214B6E" w:rsidP="00463F94">
            <w:pPr>
              <w:pStyle w:val="ListParagraph"/>
              <w:numPr>
                <w:ilvl w:val="0"/>
                <w:numId w:val="327"/>
              </w:numPr>
              <w:rPr>
                <w:ins w:id="7235" w:author="Dwarakinatha, Shilpa" w:date="2025-11-27T14:47:00Z" w16du:dateUtc="2025-11-27T14:47:00Z"/>
                <w:szCs w:val="20"/>
              </w:rPr>
            </w:pPr>
            <w:ins w:id="7236" w:author="Dwarakinatha, Shilpa" w:date="2025-11-27T14:47:00Z">
              <w:r>
                <w:t>Events and Alarms are logged in Log database file.</w:t>
              </w:r>
            </w:ins>
          </w:p>
          <w:p w14:paraId="5F3038E7" w14:textId="35F25363" w:rsidR="00082C13" w:rsidRPr="00E9133A" w:rsidRDefault="3D214B6E" w:rsidP="00463F94">
            <w:pPr>
              <w:pStyle w:val="ListParagraph"/>
              <w:numPr>
                <w:ilvl w:val="0"/>
                <w:numId w:val="327"/>
              </w:numPr>
              <w:rPr>
                <w:ins w:id="7237" w:author="Dwarakinatha, Shilpa" w:date="2025-11-27T14:47:00Z" w16du:dateUtc="2025-11-27T14:47:00Z"/>
                <w:szCs w:val="20"/>
              </w:rPr>
            </w:pPr>
            <w:ins w:id="7238" w:author="Dwarakinatha, Shilpa" w:date="2025-11-27T14:47:00Z">
              <w:r>
                <w:t>T1347 while in priming on Reprime starts priming again from fluid priming state.</w:t>
              </w:r>
            </w:ins>
          </w:p>
          <w:p w14:paraId="629B78C0" w14:textId="384FCB0B" w:rsidR="00082C13" w:rsidRPr="00E9133A" w:rsidRDefault="3D214B6E" w:rsidP="00463F94">
            <w:pPr>
              <w:pStyle w:val="ListParagraph"/>
              <w:numPr>
                <w:ilvl w:val="0"/>
                <w:numId w:val="327"/>
              </w:numPr>
              <w:rPr>
                <w:ins w:id="7239" w:author="Dwarakinatha, Shilpa" w:date="2025-11-27T14:47:00Z" w16du:dateUtc="2025-11-27T14:47:00Z"/>
                <w:szCs w:val="20"/>
              </w:rPr>
            </w:pPr>
            <w:ins w:id="7240" w:author="Dwarakinatha, Shilpa" w:date="2025-11-27T14:47:00Z">
              <w:r>
                <w:t>Events and Alarms are displayed in the History -&gt; Events tab.</w:t>
              </w:r>
            </w:ins>
          </w:p>
          <w:p w14:paraId="3E481E6B" w14:textId="273227FB" w:rsidR="00082C13" w:rsidRPr="00E9133A" w:rsidRDefault="3D214B6E" w:rsidP="00463F94">
            <w:pPr>
              <w:pStyle w:val="ListParagraph"/>
              <w:numPr>
                <w:ilvl w:val="0"/>
                <w:numId w:val="327"/>
              </w:numPr>
              <w:rPr>
                <w:ins w:id="7241" w:author="Dwarakinatha, Shilpa" w:date="2025-11-27T14:47:00Z" w16du:dateUtc="2025-11-27T14:47:00Z"/>
                <w:szCs w:val="20"/>
              </w:rPr>
            </w:pPr>
            <w:ins w:id="7242" w:author="Dwarakinatha, Shilpa" w:date="2025-11-27T14:47:00Z">
              <w:r>
                <w:t>Events and Alarms are logged in Log database file.</w:t>
              </w:r>
            </w:ins>
          </w:p>
          <w:p w14:paraId="16431BBD" w14:textId="58D270A4" w:rsidR="00082C13" w:rsidRPr="00E9133A" w:rsidRDefault="3D214B6E" w:rsidP="00463F94">
            <w:pPr>
              <w:pStyle w:val="ListParagraph"/>
              <w:numPr>
                <w:ilvl w:val="0"/>
                <w:numId w:val="327"/>
              </w:numPr>
              <w:rPr>
                <w:ins w:id="7243" w:author="Dwarakinatha, Shilpa" w:date="2025-11-27T14:47:00Z" w16du:dateUtc="2025-11-27T14:47:00Z"/>
                <w:szCs w:val="20"/>
              </w:rPr>
            </w:pPr>
            <w:ins w:id="7244" w:author="Dwarakinatha, Shilpa" w:date="2025-11-27T14:47:00Z">
              <w:r>
                <w:t>T1610 while in priming on Reprime starts priming again from fluid priming state.</w:t>
              </w:r>
            </w:ins>
          </w:p>
          <w:p w14:paraId="532D6ADB" w14:textId="5F63EAAA" w:rsidR="00082C13" w:rsidRPr="00E9133A" w:rsidRDefault="3D214B6E" w:rsidP="00463F94">
            <w:pPr>
              <w:pStyle w:val="ListParagraph"/>
              <w:numPr>
                <w:ilvl w:val="0"/>
                <w:numId w:val="327"/>
              </w:numPr>
              <w:rPr>
                <w:ins w:id="7245" w:author="Dwarakinatha, Shilpa" w:date="2025-11-27T14:47:00Z" w16du:dateUtc="2025-11-27T14:47:00Z"/>
                <w:szCs w:val="20"/>
              </w:rPr>
            </w:pPr>
            <w:ins w:id="7246" w:author="Dwarakinatha, Shilpa" w:date="2025-11-27T14:47:00Z">
              <w:r>
                <w:t>Events and Alarms are displayed in the History -&gt; Events tab.</w:t>
              </w:r>
            </w:ins>
          </w:p>
          <w:p w14:paraId="3A31DF45" w14:textId="210C3D28" w:rsidR="00082C13" w:rsidRPr="00E9133A" w:rsidRDefault="3D214B6E" w:rsidP="00463F94">
            <w:pPr>
              <w:pStyle w:val="ListParagraph"/>
              <w:numPr>
                <w:ilvl w:val="0"/>
                <w:numId w:val="327"/>
              </w:numPr>
              <w:rPr>
                <w:ins w:id="7247" w:author="Dwarakinatha, Shilpa" w:date="2025-11-27T14:47:00Z" w16du:dateUtc="2025-11-27T14:47:00Z"/>
                <w:szCs w:val="20"/>
              </w:rPr>
            </w:pPr>
            <w:ins w:id="7248" w:author="Dwarakinatha, Shilpa" w:date="2025-11-27T14:47:00Z">
              <w:r>
                <w:t>Events and Alarms are logged in Log database file.</w:t>
              </w:r>
            </w:ins>
          </w:p>
          <w:p w14:paraId="071022C9" w14:textId="4E6E7345" w:rsidR="00082C13" w:rsidRPr="00E9133A" w:rsidRDefault="3D214B6E" w:rsidP="00463F94">
            <w:pPr>
              <w:pStyle w:val="ListParagraph"/>
              <w:numPr>
                <w:ilvl w:val="0"/>
                <w:numId w:val="327"/>
              </w:numPr>
              <w:rPr>
                <w:ins w:id="7249" w:author="Dwarakinatha, Shilpa" w:date="2025-11-27T14:47:00Z" w16du:dateUtc="2025-11-27T14:47:00Z"/>
                <w:szCs w:val="20"/>
              </w:rPr>
            </w:pPr>
            <w:ins w:id="7250" w:author="Dwarakinatha, Shilpa" w:date="2025-11-27T14:47:00Z">
              <w:r>
                <w:t>T1611 while in priming on Reprime starts priming again from fluid priming state.</w:t>
              </w:r>
            </w:ins>
          </w:p>
          <w:p w14:paraId="1E1E618A" w14:textId="510AD0A2" w:rsidR="00082C13" w:rsidRPr="00E9133A" w:rsidRDefault="3D214B6E" w:rsidP="00463F94">
            <w:pPr>
              <w:pStyle w:val="ListParagraph"/>
              <w:numPr>
                <w:ilvl w:val="0"/>
                <w:numId w:val="327"/>
              </w:numPr>
              <w:rPr>
                <w:ins w:id="7251" w:author="Dwarakinatha, Shilpa" w:date="2025-11-27T14:47:00Z" w16du:dateUtc="2025-11-27T14:47:00Z"/>
                <w:szCs w:val="20"/>
              </w:rPr>
            </w:pPr>
            <w:ins w:id="7252" w:author="Dwarakinatha, Shilpa" w:date="2025-11-27T14:47:00Z">
              <w:r>
                <w:t>Events and Alarms are displayed in the History -&gt; Events tab.</w:t>
              </w:r>
            </w:ins>
          </w:p>
          <w:p w14:paraId="6A2B5CE9" w14:textId="6135C71C" w:rsidR="00082C13" w:rsidRPr="00E9133A" w:rsidRDefault="3D214B6E" w:rsidP="00463F94">
            <w:pPr>
              <w:pStyle w:val="ListParagraph"/>
              <w:numPr>
                <w:ilvl w:val="0"/>
                <w:numId w:val="327"/>
              </w:numPr>
              <w:rPr>
                <w:ins w:id="7253" w:author="Dwarakinatha, Shilpa" w:date="2025-11-27T14:47:00Z" w16du:dateUtc="2025-11-27T14:47:00Z"/>
                <w:szCs w:val="20"/>
              </w:rPr>
            </w:pPr>
            <w:ins w:id="7254" w:author="Dwarakinatha, Shilpa" w:date="2025-11-27T14:47:00Z">
              <w:r>
                <w:t>Events and Alarms are logged in Log database file.</w:t>
              </w:r>
            </w:ins>
          </w:p>
          <w:p w14:paraId="6D0B6C3D" w14:textId="5A20ABCB" w:rsidR="00082C13" w:rsidRPr="00E9133A" w:rsidRDefault="3D214B6E" w:rsidP="00463F94">
            <w:pPr>
              <w:pStyle w:val="ListParagraph"/>
              <w:numPr>
                <w:ilvl w:val="0"/>
                <w:numId w:val="327"/>
              </w:numPr>
              <w:rPr>
                <w:ins w:id="7255" w:author="Dwarakinatha, Shilpa" w:date="2025-11-27T14:47:00Z" w16du:dateUtc="2025-11-27T14:47:00Z"/>
                <w:szCs w:val="20"/>
              </w:rPr>
            </w:pPr>
            <w:ins w:id="7256" w:author="Dwarakinatha, Shilpa" w:date="2025-11-27T14:47:00Z">
              <w:r>
                <w:t>T0844 while in priming on Reprime starts priming again from fluid priming state.</w:t>
              </w:r>
            </w:ins>
          </w:p>
          <w:p w14:paraId="41D01646" w14:textId="51739D9F" w:rsidR="00082C13" w:rsidRPr="00E9133A" w:rsidRDefault="3D214B6E" w:rsidP="00463F94">
            <w:pPr>
              <w:pStyle w:val="ListParagraph"/>
              <w:numPr>
                <w:ilvl w:val="0"/>
                <w:numId w:val="327"/>
              </w:numPr>
              <w:rPr>
                <w:ins w:id="7257" w:author="Dwarakinatha, Shilpa" w:date="2025-11-27T14:47:00Z" w16du:dateUtc="2025-11-27T14:47:00Z"/>
                <w:szCs w:val="20"/>
              </w:rPr>
            </w:pPr>
            <w:ins w:id="7258" w:author="Dwarakinatha, Shilpa" w:date="2025-11-27T14:47:00Z">
              <w:r>
                <w:t>Events and Alarms are displayed in the History -&gt; Events tab.</w:t>
              </w:r>
            </w:ins>
          </w:p>
          <w:p w14:paraId="399ADBCF" w14:textId="7250E769" w:rsidR="00082C13" w:rsidRPr="00E9133A" w:rsidRDefault="3D214B6E" w:rsidP="00463F94">
            <w:pPr>
              <w:pStyle w:val="ListParagraph"/>
              <w:numPr>
                <w:ilvl w:val="0"/>
                <w:numId w:val="327"/>
              </w:numPr>
              <w:rPr>
                <w:ins w:id="7259" w:author="Dwarakinatha, Shilpa" w:date="2025-11-27T14:47:00Z" w16du:dateUtc="2025-11-27T14:47:00Z"/>
                <w:szCs w:val="20"/>
              </w:rPr>
            </w:pPr>
            <w:ins w:id="7260" w:author="Dwarakinatha, Shilpa" w:date="2025-11-27T14:47:00Z">
              <w:r>
                <w:t>Events and Alarms are logged in Log database file.</w:t>
              </w:r>
            </w:ins>
          </w:p>
          <w:p w14:paraId="13DD677A" w14:textId="7D450D38" w:rsidR="00082C13" w:rsidRPr="00E9133A" w:rsidRDefault="00082C13">
            <w:pPr>
              <w:rPr>
                <w:ins w:id="7261" w:author="Bolar, Akshitha" w:date="2025-11-12T10:59:00Z" w16du:dateUtc="2025-11-12T05:29:00Z"/>
              </w:rPr>
            </w:pPr>
          </w:p>
        </w:tc>
      </w:tr>
      <w:tr w:rsidR="00B71F10" w:rsidRPr="00E9133A" w14:paraId="43EE0C68" w14:textId="77777777" w:rsidTr="00B71F10">
        <w:trPr>
          <w:trHeight w:val="300"/>
          <w:ins w:id="7262"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742DE1AF" w14:textId="77777777" w:rsidR="00082C13" w:rsidRPr="00E9133A" w:rsidRDefault="00082C13">
            <w:pPr>
              <w:rPr>
                <w:ins w:id="7263" w:author="Bolar, Akshitha" w:date="2025-11-12T10:59:00Z" w16du:dateUtc="2025-11-12T05:29:00Z"/>
              </w:rPr>
            </w:pPr>
            <w:ins w:id="7264" w:author="Bolar, Akshitha" w:date="2025-11-12T10:59:00Z" w16du:dateUtc="2025-11-12T05:29:00Z">
              <w:r w:rsidRPr="00E9133A">
                <w:t>9281 </w:t>
              </w:r>
            </w:ins>
          </w:p>
        </w:tc>
        <w:tc>
          <w:tcPr>
            <w:tcW w:w="944" w:type="dxa"/>
            <w:tcBorders>
              <w:top w:val="single" w:sz="6" w:space="0" w:color="auto"/>
              <w:left w:val="single" w:sz="6" w:space="0" w:color="auto"/>
              <w:bottom w:val="single" w:sz="6" w:space="0" w:color="auto"/>
              <w:right w:val="single" w:sz="6" w:space="0" w:color="auto"/>
            </w:tcBorders>
            <w:hideMark/>
          </w:tcPr>
          <w:p w14:paraId="1F37FE7F" w14:textId="77777777" w:rsidR="00082C13" w:rsidRPr="00E9133A" w:rsidRDefault="00082C13">
            <w:pPr>
              <w:rPr>
                <w:ins w:id="7265" w:author="Bolar, Akshitha" w:date="2025-11-12T10:59:00Z" w16du:dateUtc="2025-11-12T05:29:00Z"/>
              </w:rPr>
            </w:pPr>
            <w:ins w:id="7266" w:author="Bolar, Akshitha" w:date="2025-11-12T10:59:00Z" w16du:dateUtc="2025-11-12T05:29:00Z">
              <w:r w:rsidRPr="00E9133A">
                <w:t>12736 </w:t>
              </w:r>
            </w:ins>
          </w:p>
        </w:tc>
        <w:tc>
          <w:tcPr>
            <w:tcW w:w="1358" w:type="dxa"/>
            <w:tcBorders>
              <w:top w:val="single" w:sz="6" w:space="0" w:color="auto"/>
              <w:left w:val="single" w:sz="6" w:space="0" w:color="auto"/>
              <w:bottom w:val="single" w:sz="6" w:space="0" w:color="auto"/>
              <w:right w:val="single" w:sz="6" w:space="0" w:color="auto"/>
            </w:tcBorders>
            <w:hideMark/>
          </w:tcPr>
          <w:p w14:paraId="422B14CB" w14:textId="77777777" w:rsidR="00082C13" w:rsidRPr="00E9133A" w:rsidRDefault="00082C13">
            <w:pPr>
              <w:rPr>
                <w:ins w:id="7267" w:author="Bolar, Akshitha" w:date="2025-11-12T10:59:00Z" w16du:dateUtc="2025-11-12T05:29:00Z"/>
              </w:rPr>
            </w:pPr>
            <w:ins w:id="7268" w:author="Bolar, Akshitha" w:date="2025-11-12T10:59:00Z" w16du:dateUtc="2025-11-12T05:29:00Z">
              <w:r w:rsidRPr="00E9133A">
                <w:t>SRS-6826  </w:t>
              </w:r>
            </w:ins>
          </w:p>
          <w:p w14:paraId="09C9949A" w14:textId="77777777" w:rsidR="00082C13" w:rsidRPr="00E9133A" w:rsidRDefault="00082C13">
            <w:pPr>
              <w:rPr>
                <w:ins w:id="7269" w:author="Bolar, Akshitha" w:date="2025-11-12T10:59:00Z" w16du:dateUtc="2025-11-12T05:29:00Z"/>
              </w:rPr>
            </w:pPr>
            <w:ins w:id="7270" w:author="Bolar, Akshitha" w:date="2025-11-12T10:59:00Z" w16du:dateUtc="2025-11-12T05:29:00Z">
              <w:r w:rsidRPr="00E9133A">
                <w:t>SRS-8141 </w:t>
              </w:r>
            </w:ins>
          </w:p>
          <w:p w14:paraId="15569E28" w14:textId="77777777" w:rsidR="00082C13" w:rsidRPr="00E9133A" w:rsidRDefault="00082C13">
            <w:pPr>
              <w:rPr>
                <w:ins w:id="7271" w:author="Bolar, Akshitha" w:date="2025-11-12T10:59:00Z" w16du:dateUtc="2025-11-12T05:29:00Z"/>
              </w:rPr>
            </w:pPr>
            <w:ins w:id="7272" w:author="Bolar, Akshitha" w:date="2025-11-12T10:59:00Z" w16du:dateUtc="2025-11-12T05:29:00Z">
              <w:r w:rsidRPr="00E9133A">
                <w:t>SRS-1134 </w:t>
              </w:r>
            </w:ins>
          </w:p>
          <w:p w14:paraId="36FE1F93" w14:textId="77777777" w:rsidR="00082C13" w:rsidRPr="00E9133A" w:rsidRDefault="00082C13">
            <w:pPr>
              <w:rPr>
                <w:ins w:id="7273" w:author="Bolar, Akshitha" w:date="2025-11-12T10:59:00Z" w16du:dateUtc="2025-11-12T05:29:00Z"/>
              </w:rPr>
            </w:pPr>
            <w:ins w:id="7274"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4E0E2956" w14:textId="77777777" w:rsidR="00082C13" w:rsidRPr="00E9133A" w:rsidRDefault="00082C13">
            <w:pPr>
              <w:rPr>
                <w:ins w:id="7275" w:author="Bolar, Akshitha" w:date="2025-11-12T10:59:00Z" w16du:dateUtc="2025-11-12T05:29:00Z"/>
              </w:rPr>
            </w:pPr>
            <w:ins w:id="7276" w:author="Bolar, Akshitha" w:date="2025-11-12T10:59:00Z" w16du:dateUtc="2025-11-12T05:29:00Z">
              <w:r w:rsidRPr="00E9133A">
                <w:rPr>
                  <w:b/>
                  <w:bCs/>
                </w:rPr>
                <w:t>Overview:</w:t>
              </w:r>
              <w:r w:rsidRPr="00E9133A">
                <w:t> Verify that the system:  </w:t>
              </w:r>
            </w:ins>
          </w:p>
          <w:p w14:paraId="1054A768" w14:textId="77777777" w:rsidR="00082C13" w:rsidRPr="00E9133A" w:rsidRDefault="00082C13" w:rsidP="00082C13">
            <w:pPr>
              <w:numPr>
                <w:ilvl w:val="0"/>
                <w:numId w:val="104"/>
              </w:numPr>
              <w:autoSpaceDE w:val="0"/>
              <w:autoSpaceDN w:val="0"/>
              <w:adjustRightInd w:val="0"/>
              <w:spacing w:after="0"/>
              <w:rPr>
                <w:ins w:id="7277" w:author="Bolar, Akshitha" w:date="2025-11-12T10:59:00Z" w16du:dateUtc="2025-11-12T05:29:00Z"/>
              </w:rPr>
            </w:pPr>
            <w:ins w:id="7278" w:author="Bolar, Akshitha" w:date="2025-11-12T10:59:00Z" w16du:dateUtc="2025-11-12T05:29:00Z">
              <w:r w:rsidRPr="00E9133A">
                <w:t>declares the T1175 - AE Bag on Wrong Scale Alarm, by hanging extra 60g Fluid Bag to Rear Effluent Scale during the Priming. </w:t>
              </w:r>
            </w:ins>
          </w:p>
          <w:p w14:paraId="1AA6E81F" w14:textId="77777777" w:rsidR="00082C13" w:rsidRPr="00E9133A" w:rsidRDefault="00082C13" w:rsidP="00082C13">
            <w:pPr>
              <w:numPr>
                <w:ilvl w:val="0"/>
                <w:numId w:val="105"/>
              </w:numPr>
              <w:autoSpaceDE w:val="0"/>
              <w:autoSpaceDN w:val="0"/>
              <w:adjustRightInd w:val="0"/>
              <w:spacing w:after="0"/>
              <w:rPr>
                <w:ins w:id="7279" w:author="Bolar, Akshitha" w:date="2025-11-12T10:59:00Z" w16du:dateUtc="2025-11-12T05:29:00Z"/>
              </w:rPr>
            </w:pPr>
            <w:ins w:id="7280" w:author="Bolar, Akshitha" w:date="2025-11-12T10:59:00Z" w16du:dateUtc="2025-11-12T05:29:00Z">
              <w:r w:rsidRPr="00E9133A">
                <w:t>Reprime Prepare to Reprime Set screen is displayed and starts priming again from fluid priming state. </w:t>
              </w:r>
            </w:ins>
          </w:p>
          <w:p w14:paraId="1023AE9A" w14:textId="77777777" w:rsidR="00082C13" w:rsidRPr="00E9133A" w:rsidRDefault="00082C13">
            <w:pPr>
              <w:rPr>
                <w:ins w:id="7281" w:author="Bolar, Akshitha" w:date="2025-11-12T10:59:00Z" w16du:dateUtc="2025-11-12T05:29:00Z"/>
              </w:rPr>
            </w:pPr>
            <w:ins w:id="7282" w:author="Bolar, Akshitha" w:date="2025-11-12T10:59:00Z" w16du:dateUtc="2025-11-12T05:29:00Z">
              <w:r w:rsidRPr="00E9133A">
                <w:t> </w:t>
              </w:r>
            </w:ins>
          </w:p>
        </w:tc>
      </w:tr>
      <w:tr w:rsidR="00535041" w:rsidRPr="00E9133A" w14:paraId="0315753A" w14:textId="77777777" w:rsidTr="00D867A6">
        <w:trPr>
          <w:trHeight w:val="300"/>
          <w:ins w:id="7283" w:author="Bolar, Akshitha" w:date="2025-11-12T10:59:00Z"/>
        </w:trPr>
        <w:tc>
          <w:tcPr>
            <w:tcW w:w="0" w:type="auto"/>
            <w:vAlign w:val="center"/>
            <w:hideMark/>
          </w:tcPr>
          <w:p w14:paraId="1E5ED00B" w14:textId="77777777" w:rsidR="00082C13" w:rsidRPr="00E9133A" w:rsidRDefault="00082C13">
            <w:pPr>
              <w:rPr>
                <w:ins w:id="7284" w:author="Bolar, Akshitha" w:date="2025-11-12T10:59:00Z" w16du:dateUtc="2025-11-12T05:29:00Z"/>
              </w:rPr>
            </w:pPr>
          </w:p>
        </w:tc>
        <w:tc>
          <w:tcPr>
            <w:tcW w:w="0" w:type="auto"/>
            <w:vAlign w:val="center"/>
            <w:hideMark/>
          </w:tcPr>
          <w:p w14:paraId="365FFCCE" w14:textId="77777777" w:rsidR="00082C13" w:rsidRPr="00E9133A" w:rsidRDefault="00082C13">
            <w:pPr>
              <w:rPr>
                <w:ins w:id="7285" w:author="Bolar, Akshitha" w:date="2025-11-12T10:59:00Z" w16du:dateUtc="2025-11-12T05:29:00Z"/>
              </w:rPr>
            </w:pPr>
          </w:p>
        </w:tc>
        <w:tc>
          <w:tcPr>
            <w:tcW w:w="0" w:type="auto"/>
            <w:vAlign w:val="center"/>
            <w:hideMark/>
          </w:tcPr>
          <w:p w14:paraId="1B723744" w14:textId="77777777" w:rsidR="00082C13" w:rsidRPr="00E9133A" w:rsidRDefault="00082C13">
            <w:pPr>
              <w:rPr>
                <w:ins w:id="7286"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07BEE9AC" w14:textId="77777777" w:rsidR="00082C13" w:rsidRPr="00E9133A" w:rsidRDefault="00082C13">
            <w:pPr>
              <w:rPr>
                <w:ins w:id="7287" w:author="Bolar, Akshitha" w:date="2025-11-12T10:59:00Z" w16du:dateUtc="2025-11-12T05:29:00Z"/>
              </w:rPr>
            </w:pPr>
            <w:ins w:id="7288" w:author="Bolar, Akshitha" w:date="2025-11-12T10:59:00Z" w16du:dateUtc="2025-11-12T05:29:00Z">
              <w:r w:rsidRPr="00E9133A">
                <w:rPr>
                  <w:b/>
                  <w:bCs/>
                </w:rPr>
                <w:t>Stimulus: </w:t>
              </w:r>
              <w:r w:rsidRPr="00E9133A">
                <w:t>Hang extra fluid bag to Rear Effluent Bag and perform fluid priming to generate the alarm. </w:t>
              </w:r>
            </w:ins>
          </w:p>
        </w:tc>
      </w:tr>
      <w:tr w:rsidR="00535041" w:rsidRPr="00E9133A" w14:paraId="2A4DBFB6" w14:textId="77777777" w:rsidTr="00D867A6">
        <w:trPr>
          <w:trHeight w:val="300"/>
          <w:ins w:id="7289" w:author="Bolar, Akshitha" w:date="2025-11-12T10:59:00Z"/>
        </w:trPr>
        <w:tc>
          <w:tcPr>
            <w:tcW w:w="0" w:type="auto"/>
            <w:vAlign w:val="center"/>
            <w:hideMark/>
          </w:tcPr>
          <w:p w14:paraId="0D4AA6B0" w14:textId="77777777" w:rsidR="00082C13" w:rsidRPr="00E9133A" w:rsidRDefault="00082C13">
            <w:pPr>
              <w:rPr>
                <w:ins w:id="7290" w:author="Bolar, Akshitha" w:date="2025-11-12T10:59:00Z" w16du:dateUtc="2025-11-12T05:29:00Z"/>
              </w:rPr>
            </w:pPr>
          </w:p>
        </w:tc>
        <w:tc>
          <w:tcPr>
            <w:tcW w:w="0" w:type="auto"/>
            <w:vAlign w:val="center"/>
            <w:hideMark/>
          </w:tcPr>
          <w:p w14:paraId="03E963E4" w14:textId="77777777" w:rsidR="00082C13" w:rsidRPr="00E9133A" w:rsidRDefault="00082C13">
            <w:pPr>
              <w:rPr>
                <w:ins w:id="7291" w:author="Bolar, Akshitha" w:date="2025-11-12T10:59:00Z" w16du:dateUtc="2025-11-12T05:29:00Z"/>
              </w:rPr>
            </w:pPr>
          </w:p>
        </w:tc>
        <w:tc>
          <w:tcPr>
            <w:tcW w:w="0" w:type="auto"/>
            <w:vAlign w:val="center"/>
            <w:hideMark/>
          </w:tcPr>
          <w:p w14:paraId="2BA9CCEA" w14:textId="77777777" w:rsidR="00082C13" w:rsidRPr="00E9133A" w:rsidRDefault="00082C13">
            <w:pPr>
              <w:rPr>
                <w:ins w:id="7292"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2C26F17E" w14:textId="77777777" w:rsidR="00082C13" w:rsidRPr="00E9133A" w:rsidRDefault="00082C13">
            <w:pPr>
              <w:rPr>
                <w:ins w:id="7293" w:author="Bolar, Akshitha" w:date="2025-11-12T10:59:00Z" w16du:dateUtc="2025-11-12T05:29:00Z"/>
              </w:rPr>
            </w:pPr>
            <w:ins w:id="7294" w:author="Bolar, Akshitha" w:date="2025-11-12T10:59:00Z" w16du:dateUtc="2025-11-12T05:29:00Z">
              <w:r w:rsidRPr="00E9133A">
                <w:rPr>
                  <w:b/>
                  <w:bCs/>
                </w:rPr>
                <w:t>Observations: </w:t>
              </w:r>
              <w:r w:rsidRPr="00E9133A">
                <w:t>The system : </w:t>
              </w:r>
            </w:ins>
          </w:p>
          <w:p w14:paraId="6D0B495C" w14:textId="77777777" w:rsidR="00082C13" w:rsidRPr="00E9133A" w:rsidRDefault="00082C13" w:rsidP="00082C13">
            <w:pPr>
              <w:numPr>
                <w:ilvl w:val="0"/>
                <w:numId w:val="106"/>
              </w:numPr>
              <w:autoSpaceDE w:val="0"/>
              <w:autoSpaceDN w:val="0"/>
              <w:adjustRightInd w:val="0"/>
              <w:spacing w:after="0"/>
              <w:rPr>
                <w:ins w:id="7295" w:author="Bolar, Akshitha" w:date="2025-11-12T10:59:00Z" w16du:dateUtc="2025-11-12T05:29:00Z"/>
              </w:rPr>
            </w:pPr>
            <w:ins w:id="7296" w:author="Bolar, Akshitha" w:date="2025-11-12T10:59:00Z" w16du:dateUtc="2025-11-12T05:29:00Z">
              <w:r w:rsidRPr="00E9133A">
                <w:t>declares the T1175 - AE Bag on Wrong Scale Alarm, by hanging extra 60g Fluid Bag to Rear Effluent Scale during the Priming. </w:t>
              </w:r>
            </w:ins>
          </w:p>
          <w:p w14:paraId="650A3F69" w14:textId="77777777" w:rsidR="00082C13" w:rsidRPr="00E9133A" w:rsidRDefault="00082C13" w:rsidP="00082C13">
            <w:pPr>
              <w:numPr>
                <w:ilvl w:val="0"/>
                <w:numId w:val="107"/>
              </w:numPr>
              <w:autoSpaceDE w:val="0"/>
              <w:autoSpaceDN w:val="0"/>
              <w:adjustRightInd w:val="0"/>
              <w:spacing w:after="0"/>
              <w:rPr>
                <w:ins w:id="7297" w:author="Bolar, Akshitha" w:date="2025-11-12T10:59:00Z" w16du:dateUtc="2025-11-12T05:29:00Z"/>
              </w:rPr>
            </w:pPr>
            <w:ins w:id="7298" w:author="Bolar, Akshitha" w:date="2025-11-12T10:59:00Z" w16du:dateUtc="2025-11-12T05:29:00Z">
              <w:r w:rsidRPr="00E9133A">
                <w:t>Reprime Prepare to Reprime Set screen is displayed and starts priming again from fluid priming state. </w:t>
              </w:r>
            </w:ins>
          </w:p>
          <w:p w14:paraId="552F9C0D" w14:textId="77777777" w:rsidR="00082C13" w:rsidRPr="00E9133A" w:rsidRDefault="00082C13">
            <w:pPr>
              <w:rPr>
                <w:ins w:id="7299" w:author="Bolar, Akshitha" w:date="2025-11-12T10:59:00Z" w16du:dateUtc="2025-11-12T05:29:00Z"/>
              </w:rPr>
            </w:pPr>
            <w:ins w:id="7300" w:author="Bolar, Akshitha" w:date="2025-11-12T10:59:00Z" w16du:dateUtc="2025-11-12T05:29:00Z">
              <w:r w:rsidRPr="00E9133A">
                <w:t> </w:t>
              </w:r>
            </w:ins>
          </w:p>
        </w:tc>
      </w:tr>
      <w:tr w:rsidR="00B71F10" w:rsidRPr="00E9133A" w14:paraId="0FC7D638" w14:textId="77777777" w:rsidTr="00B71F10">
        <w:trPr>
          <w:trHeight w:val="300"/>
          <w:ins w:id="7301"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0D2A2B91" w14:textId="77777777" w:rsidR="00082C13" w:rsidRPr="00E9133A" w:rsidRDefault="00082C13">
            <w:pPr>
              <w:rPr>
                <w:ins w:id="7302" w:author="Bolar, Akshitha" w:date="2025-11-12T10:59:00Z" w16du:dateUtc="2025-11-12T05:29:00Z"/>
              </w:rPr>
            </w:pPr>
            <w:ins w:id="7303" w:author="Bolar, Akshitha" w:date="2025-11-12T10:59:00Z" w16du:dateUtc="2025-11-12T05:29:00Z">
              <w:r w:rsidRPr="00E9133A">
                <w:t>9282 </w:t>
              </w:r>
            </w:ins>
          </w:p>
        </w:tc>
        <w:tc>
          <w:tcPr>
            <w:tcW w:w="944" w:type="dxa"/>
            <w:tcBorders>
              <w:top w:val="single" w:sz="6" w:space="0" w:color="auto"/>
              <w:left w:val="single" w:sz="6" w:space="0" w:color="auto"/>
              <w:bottom w:val="single" w:sz="6" w:space="0" w:color="auto"/>
              <w:right w:val="single" w:sz="6" w:space="0" w:color="auto"/>
            </w:tcBorders>
            <w:hideMark/>
          </w:tcPr>
          <w:p w14:paraId="25D6176B" w14:textId="77777777" w:rsidR="00082C13" w:rsidRPr="00E9133A" w:rsidRDefault="00082C13">
            <w:pPr>
              <w:rPr>
                <w:ins w:id="7304" w:author="Bolar, Akshitha" w:date="2025-11-12T10:59:00Z" w16du:dateUtc="2025-11-12T05:29:00Z"/>
              </w:rPr>
            </w:pPr>
            <w:ins w:id="7305" w:author="Bolar, Akshitha" w:date="2025-11-12T10:59:00Z" w16du:dateUtc="2025-11-12T05:29:00Z">
              <w:r w:rsidRPr="00E9133A">
                <w:t>12737 </w:t>
              </w:r>
            </w:ins>
          </w:p>
        </w:tc>
        <w:tc>
          <w:tcPr>
            <w:tcW w:w="1358" w:type="dxa"/>
            <w:tcBorders>
              <w:top w:val="single" w:sz="6" w:space="0" w:color="auto"/>
              <w:left w:val="single" w:sz="6" w:space="0" w:color="auto"/>
              <w:bottom w:val="single" w:sz="6" w:space="0" w:color="auto"/>
              <w:right w:val="single" w:sz="6" w:space="0" w:color="auto"/>
            </w:tcBorders>
            <w:hideMark/>
          </w:tcPr>
          <w:p w14:paraId="214D3120" w14:textId="77777777" w:rsidR="00082C13" w:rsidRPr="00E9133A" w:rsidRDefault="00082C13">
            <w:pPr>
              <w:rPr>
                <w:ins w:id="7306" w:author="Bolar, Akshitha" w:date="2025-11-12T10:59:00Z" w16du:dateUtc="2025-11-12T05:29:00Z"/>
              </w:rPr>
            </w:pPr>
            <w:ins w:id="7307" w:author="Bolar, Akshitha" w:date="2025-11-12T10:59:00Z" w16du:dateUtc="2025-11-12T05:29:00Z">
              <w:r w:rsidRPr="00E9133A">
                <w:t>SRS-6826  </w:t>
              </w:r>
            </w:ins>
          </w:p>
          <w:p w14:paraId="29625684" w14:textId="77777777" w:rsidR="00082C13" w:rsidRPr="00E9133A" w:rsidRDefault="00082C13">
            <w:pPr>
              <w:rPr>
                <w:ins w:id="7308" w:author="Bolar, Akshitha" w:date="2025-11-12T10:59:00Z" w16du:dateUtc="2025-11-12T05:29:00Z"/>
              </w:rPr>
            </w:pPr>
            <w:ins w:id="7309" w:author="Bolar, Akshitha" w:date="2025-11-12T10:59:00Z" w16du:dateUtc="2025-11-12T05:29:00Z">
              <w:r w:rsidRPr="00E9133A">
                <w:t>SRS-8141 </w:t>
              </w:r>
            </w:ins>
          </w:p>
          <w:p w14:paraId="3C9DE124" w14:textId="77777777" w:rsidR="00082C13" w:rsidRPr="00E9133A" w:rsidRDefault="00082C13">
            <w:pPr>
              <w:rPr>
                <w:ins w:id="7310" w:author="Bolar, Akshitha" w:date="2025-11-12T10:59:00Z" w16du:dateUtc="2025-11-12T05:29:00Z"/>
              </w:rPr>
            </w:pPr>
            <w:ins w:id="7311" w:author="Bolar, Akshitha" w:date="2025-11-12T10:59:00Z" w16du:dateUtc="2025-11-12T05:29:00Z">
              <w:r w:rsidRPr="00E9133A">
                <w:t>SRS-1134 </w:t>
              </w:r>
            </w:ins>
          </w:p>
          <w:p w14:paraId="0FD2FE18" w14:textId="77777777" w:rsidR="00082C13" w:rsidRPr="00E9133A" w:rsidRDefault="00082C13">
            <w:pPr>
              <w:rPr>
                <w:ins w:id="7312" w:author="Bolar, Akshitha" w:date="2025-11-12T10:59:00Z" w16du:dateUtc="2025-11-12T05:29:00Z"/>
              </w:rPr>
            </w:pPr>
            <w:ins w:id="7313"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2C6A944B" w14:textId="77777777" w:rsidR="00082C13" w:rsidRPr="00E9133A" w:rsidRDefault="00082C13">
            <w:pPr>
              <w:rPr>
                <w:ins w:id="7314" w:author="Bolar, Akshitha" w:date="2025-11-12T10:59:00Z" w16du:dateUtc="2025-11-12T05:29:00Z"/>
              </w:rPr>
            </w:pPr>
            <w:ins w:id="7315" w:author="Bolar, Akshitha" w:date="2025-11-12T10:59:00Z" w16du:dateUtc="2025-11-12T05:29:00Z">
              <w:r w:rsidRPr="00E9133A">
                <w:rPr>
                  <w:b/>
                  <w:bCs/>
                </w:rPr>
                <w:t>Overview:</w:t>
              </w:r>
              <w:r w:rsidRPr="00E9133A">
                <w:t> Verify that the system declares the T2125 Bag on Wrong Scale Alarm by connecting the Return Line to an extra Effluent bag and hang it to rear effluent scale during Priming. On Reprime Prepare to Reprime Set screen is displayed and starts priming again from fluid priming state. </w:t>
              </w:r>
            </w:ins>
          </w:p>
        </w:tc>
      </w:tr>
      <w:tr w:rsidR="00535041" w:rsidRPr="00E9133A" w14:paraId="13FDA1F8" w14:textId="77777777" w:rsidTr="00D867A6">
        <w:trPr>
          <w:trHeight w:val="300"/>
          <w:ins w:id="7316" w:author="Bolar, Akshitha" w:date="2025-11-12T10:59:00Z"/>
        </w:trPr>
        <w:tc>
          <w:tcPr>
            <w:tcW w:w="0" w:type="auto"/>
            <w:vAlign w:val="center"/>
            <w:hideMark/>
          </w:tcPr>
          <w:p w14:paraId="0071D513" w14:textId="77777777" w:rsidR="00082C13" w:rsidRPr="00E9133A" w:rsidRDefault="00082C13">
            <w:pPr>
              <w:rPr>
                <w:ins w:id="7317" w:author="Bolar, Akshitha" w:date="2025-11-12T10:59:00Z" w16du:dateUtc="2025-11-12T05:29:00Z"/>
              </w:rPr>
            </w:pPr>
          </w:p>
        </w:tc>
        <w:tc>
          <w:tcPr>
            <w:tcW w:w="0" w:type="auto"/>
            <w:vAlign w:val="center"/>
            <w:hideMark/>
          </w:tcPr>
          <w:p w14:paraId="2A07EC41" w14:textId="77777777" w:rsidR="00082C13" w:rsidRPr="00E9133A" w:rsidRDefault="00082C13">
            <w:pPr>
              <w:rPr>
                <w:ins w:id="7318" w:author="Bolar, Akshitha" w:date="2025-11-12T10:59:00Z" w16du:dateUtc="2025-11-12T05:29:00Z"/>
              </w:rPr>
            </w:pPr>
          </w:p>
        </w:tc>
        <w:tc>
          <w:tcPr>
            <w:tcW w:w="0" w:type="auto"/>
            <w:vAlign w:val="center"/>
            <w:hideMark/>
          </w:tcPr>
          <w:p w14:paraId="0CFF55DB" w14:textId="77777777" w:rsidR="00082C13" w:rsidRPr="00E9133A" w:rsidRDefault="00082C13">
            <w:pPr>
              <w:rPr>
                <w:ins w:id="7319"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A8D622D" w14:textId="77777777" w:rsidR="00082C13" w:rsidRPr="00E9133A" w:rsidRDefault="00082C13">
            <w:pPr>
              <w:rPr>
                <w:ins w:id="7320" w:author="Bolar, Akshitha" w:date="2025-11-12T10:59:00Z" w16du:dateUtc="2025-11-12T05:29:00Z"/>
              </w:rPr>
            </w:pPr>
            <w:ins w:id="7321" w:author="Bolar, Akshitha" w:date="2025-11-12T10:59:00Z" w16du:dateUtc="2025-11-12T05:29:00Z">
              <w:r w:rsidRPr="00E9133A">
                <w:rPr>
                  <w:b/>
                  <w:bCs/>
                </w:rPr>
                <w:t>Stimulus: </w:t>
              </w:r>
              <w:r w:rsidRPr="00E9133A">
                <w:t>Connect Return Line to an extra Effluent bag and hang it to rear effluent scale to generate the alarm </w:t>
              </w:r>
            </w:ins>
          </w:p>
        </w:tc>
      </w:tr>
      <w:tr w:rsidR="00535041" w:rsidRPr="00E9133A" w14:paraId="2AA8BCDE" w14:textId="77777777" w:rsidTr="00D867A6">
        <w:trPr>
          <w:trHeight w:val="300"/>
          <w:ins w:id="7322" w:author="Bolar, Akshitha" w:date="2025-11-12T10:59:00Z"/>
        </w:trPr>
        <w:tc>
          <w:tcPr>
            <w:tcW w:w="0" w:type="auto"/>
            <w:vAlign w:val="center"/>
            <w:hideMark/>
          </w:tcPr>
          <w:p w14:paraId="51BB019C" w14:textId="77777777" w:rsidR="00082C13" w:rsidRPr="00E9133A" w:rsidRDefault="00082C13">
            <w:pPr>
              <w:rPr>
                <w:ins w:id="7323" w:author="Bolar, Akshitha" w:date="2025-11-12T10:59:00Z" w16du:dateUtc="2025-11-12T05:29:00Z"/>
              </w:rPr>
            </w:pPr>
          </w:p>
        </w:tc>
        <w:tc>
          <w:tcPr>
            <w:tcW w:w="0" w:type="auto"/>
            <w:vAlign w:val="center"/>
            <w:hideMark/>
          </w:tcPr>
          <w:p w14:paraId="0E398F46" w14:textId="77777777" w:rsidR="00082C13" w:rsidRPr="00E9133A" w:rsidRDefault="00082C13">
            <w:pPr>
              <w:rPr>
                <w:ins w:id="7324" w:author="Bolar, Akshitha" w:date="2025-11-12T10:59:00Z" w16du:dateUtc="2025-11-12T05:29:00Z"/>
              </w:rPr>
            </w:pPr>
          </w:p>
        </w:tc>
        <w:tc>
          <w:tcPr>
            <w:tcW w:w="0" w:type="auto"/>
            <w:vAlign w:val="center"/>
            <w:hideMark/>
          </w:tcPr>
          <w:p w14:paraId="513A1C7D" w14:textId="77777777" w:rsidR="00082C13" w:rsidRPr="00E9133A" w:rsidRDefault="00082C13">
            <w:pPr>
              <w:rPr>
                <w:ins w:id="7325"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D63B9C2" w14:textId="4FECA05A" w:rsidR="00082C13" w:rsidRPr="00E9133A" w:rsidRDefault="00082C13">
            <w:pPr>
              <w:rPr>
                <w:ins w:id="7326" w:author="Bolar, Akshitha" w:date="2025-11-12T10:59:00Z" w16du:dateUtc="2025-11-12T05:29:00Z"/>
              </w:rPr>
            </w:pPr>
            <w:ins w:id="7327" w:author="Bolar, Akshitha" w:date="2025-11-12T10:59:00Z" w16du:dateUtc="2025-11-12T05:29:00Z">
              <w:r w:rsidRPr="00E9133A">
                <w:rPr>
                  <w:b/>
                  <w:bCs/>
                </w:rPr>
                <w:t>Observations: </w:t>
              </w:r>
              <w:commentRangeStart w:id="7328"/>
              <w:r w:rsidRPr="00E9133A">
                <w:t>The system declares the Bag on Wrong Scale Alarm. On Reprime Prepare to Reprime Set screen is displayed and starts priming again from fluid priming state. </w:t>
              </w:r>
            </w:ins>
            <w:commentRangeEnd w:id="7328"/>
            <w:ins w:id="7329" w:author="Bolar, Akshitha" w:date="2025-11-26T12:45:00Z" w16du:dateUtc="2025-11-26T07:15:00Z">
              <w:r w:rsidR="006534D7" w:rsidRPr="00E9133A">
                <w:rPr>
                  <w:rStyle w:val="CommentReference"/>
                  <w:sz w:val="20"/>
                  <w:szCs w:val="22"/>
                </w:rPr>
                <w:commentReference w:id="7328"/>
              </w:r>
            </w:ins>
          </w:p>
        </w:tc>
      </w:tr>
      <w:tr w:rsidR="00B71F10" w:rsidRPr="00E9133A" w14:paraId="0EBCB5C0" w14:textId="77777777" w:rsidTr="00B71F10">
        <w:trPr>
          <w:trHeight w:val="300"/>
          <w:ins w:id="7330"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0A122B10" w14:textId="77777777" w:rsidR="00082C13" w:rsidRPr="00E9133A" w:rsidRDefault="00082C13">
            <w:pPr>
              <w:rPr>
                <w:ins w:id="7331" w:author="Bolar, Akshitha" w:date="2025-11-12T10:59:00Z" w16du:dateUtc="2025-11-12T05:29:00Z"/>
              </w:rPr>
            </w:pPr>
            <w:ins w:id="7332" w:author="Bolar, Akshitha" w:date="2025-11-12T10:59:00Z" w16du:dateUtc="2025-11-12T05:29:00Z">
              <w:r w:rsidRPr="00E9133A">
                <w:t>9283 </w:t>
              </w:r>
            </w:ins>
          </w:p>
        </w:tc>
        <w:tc>
          <w:tcPr>
            <w:tcW w:w="944" w:type="dxa"/>
            <w:tcBorders>
              <w:top w:val="single" w:sz="6" w:space="0" w:color="auto"/>
              <w:left w:val="single" w:sz="6" w:space="0" w:color="auto"/>
              <w:bottom w:val="single" w:sz="6" w:space="0" w:color="auto"/>
              <w:right w:val="single" w:sz="6" w:space="0" w:color="auto"/>
            </w:tcBorders>
            <w:hideMark/>
          </w:tcPr>
          <w:p w14:paraId="760AAD92" w14:textId="77777777" w:rsidR="00082C13" w:rsidRPr="00E9133A" w:rsidRDefault="00082C13">
            <w:pPr>
              <w:rPr>
                <w:ins w:id="7333" w:author="Bolar, Akshitha" w:date="2025-11-12T10:59:00Z" w16du:dateUtc="2025-11-12T05:29:00Z"/>
              </w:rPr>
            </w:pPr>
            <w:ins w:id="7334" w:author="Bolar, Akshitha" w:date="2025-11-12T10:59:00Z" w16du:dateUtc="2025-11-12T05:29:00Z">
              <w:r w:rsidRPr="00E9133A">
                <w:t>12738 </w:t>
              </w:r>
            </w:ins>
          </w:p>
        </w:tc>
        <w:tc>
          <w:tcPr>
            <w:tcW w:w="1358" w:type="dxa"/>
            <w:tcBorders>
              <w:top w:val="single" w:sz="6" w:space="0" w:color="auto"/>
              <w:left w:val="single" w:sz="6" w:space="0" w:color="auto"/>
              <w:bottom w:val="single" w:sz="6" w:space="0" w:color="auto"/>
              <w:right w:val="single" w:sz="6" w:space="0" w:color="auto"/>
            </w:tcBorders>
            <w:hideMark/>
          </w:tcPr>
          <w:p w14:paraId="12B1B30D" w14:textId="77777777" w:rsidR="00082C13" w:rsidRPr="00E9133A" w:rsidRDefault="00082C13">
            <w:pPr>
              <w:rPr>
                <w:ins w:id="7335" w:author="Bolar, Akshitha" w:date="2025-11-12T10:59:00Z" w16du:dateUtc="2025-11-12T05:29:00Z"/>
              </w:rPr>
            </w:pPr>
            <w:ins w:id="7336" w:author="Bolar, Akshitha" w:date="2025-11-12T10:59:00Z" w16du:dateUtc="2025-11-12T05:29:00Z">
              <w:r w:rsidRPr="00E9133A">
                <w:t>SRS-6826  </w:t>
              </w:r>
            </w:ins>
          </w:p>
          <w:p w14:paraId="462EBAAF" w14:textId="77777777" w:rsidR="00082C13" w:rsidRPr="00E9133A" w:rsidRDefault="00082C13">
            <w:pPr>
              <w:rPr>
                <w:ins w:id="7337" w:author="Bolar, Akshitha" w:date="2025-11-12T10:59:00Z" w16du:dateUtc="2025-11-12T05:29:00Z"/>
              </w:rPr>
            </w:pPr>
            <w:ins w:id="7338" w:author="Bolar, Akshitha" w:date="2025-11-12T10:59:00Z" w16du:dateUtc="2025-11-12T05:29:00Z">
              <w:r w:rsidRPr="00E9133A">
                <w:t>SRS-8141 </w:t>
              </w:r>
            </w:ins>
          </w:p>
          <w:p w14:paraId="09BCB7ED" w14:textId="77777777" w:rsidR="00082C13" w:rsidRPr="00E9133A" w:rsidRDefault="00082C13">
            <w:pPr>
              <w:rPr>
                <w:ins w:id="7339" w:author="Bolar, Akshitha" w:date="2025-11-12T10:59:00Z" w16du:dateUtc="2025-11-12T05:29:00Z"/>
              </w:rPr>
            </w:pPr>
            <w:ins w:id="7340" w:author="Bolar, Akshitha" w:date="2025-11-12T10:59:00Z" w16du:dateUtc="2025-11-12T05:29:00Z">
              <w:r w:rsidRPr="00E9133A">
                <w:t>SRS-1134 </w:t>
              </w:r>
            </w:ins>
          </w:p>
          <w:p w14:paraId="27E8A53D" w14:textId="77777777" w:rsidR="00082C13" w:rsidRPr="00E9133A" w:rsidRDefault="00082C13">
            <w:pPr>
              <w:rPr>
                <w:ins w:id="7341" w:author="Bolar, Akshitha" w:date="2025-11-12T10:59:00Z" w16du:dateUtc="2025-11-12T05:29:00Z"/>
              </w:rPr>
            </w:pPr>
            <w:ins w:id="7342" w:author="Bolar, Akshitha" w:date="2025-11-12T10:59:00Z" w16du:dateUtc="2025-11-12T05:29:00Z">
              <w:r w:rsidRPr="00E9133A">
                <w:t>SRS-8344 </w:t>
              </w:r>
            </w:ins>
          </w:p>
          <w:p w14:paraId="2317DA19" w14:textId="77777777" w:rsidR="00082C13" w:rsidRPr="00E9133A" w:rsidRDefault="00082C13">
            <w:pPr>
              <w:rPr>
                <w:ins w:id="7343" w:author="Bolar, Akshitha" w:date="2025-11-12T10:59:00Z" w16du:dateUtc="2025-11-12T05:29:00Z"/>
              </w:rPr>
            </w:pPr>
            <w:ins w:id="7344"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6516A8C0" w14:textId="77777777" w:rsidR="00082C13" w:rsidRPr="00E9133A" w:rsidRDefault="00082C13">
            <w:pPr>
              <w:rPr>
                <w:ins w:id="7345" w:author="Bolar, Akshitha" w:date="2025-11-12T10:59:00Z" w16du:dateUtc="2025-11-12T05:29:00Z"/>
              </w:rPr>
            </w:pPr>
            <w:ins w:id="7346" w:author="Bolar, Akshitha" w:date="2025-11-12T10:59:00Z" w16du:dateUtc="2025-11-12T05:29:00Z">
              <w:r w:rsidRPr="00E9133A">
                <w:rPr>
                  <w:b/>
                  <w:bCs/>
                </w:rPr>
                <w:t>Overview:</w:t>
              </w:r>
              <w:r w:rsidRPr="00E9133A">
                <w:t> Verify that the system declares the T1594 Bag Not Filling Alarm, by connecting Return Line to separate Effluent Bag instead of AE- Set during Priming. On Reprime Prepare to Reprime Set screen is displayed and starts priming again from fluid priming state. </w:t>
              </w:r>
            </w:ins>
          </w:p>
          <w:p w14:paraId="3154CC61" w14:textId="77777777" w:rsidR="00082C13" w:rsidRPr="00E9133A" w:rsidRDefault="00082C13">
            <w:pPr>
              <w:rPr>
                <w:ins w:id="7347" w:author="Bolar, Akshitha" w:date="2025-11-12T10:59:00Z" w16du:dateUtc="2025-11-12T05:29:00Z"/>
              </w:rPr>
            </w:pPr>
            <w:ins w:id="7348" w:author="Bolar, Akshitha" w:date="2025-11-12T10:59:00Z" w16du:dateUtc="2025-11-12T05:29:00Z">
              <w:r w:rsidRPr="00E9133A">
                <w:t> </w:t>
              </w:r>
            </w:ins>
          </w:p>
          <w:p w14:paraId="1D317E08" w14:textId="77777777" w:rsidR="00082C13" w:rsidRPr="00E9133A" w:rsidRDefault="00082C13">
            <w:pPr>
              <w:rPr>
                <w:ins w:id="7349" w:author="Bolar, Akshitha" w:date="2025-11-12T10:59:00Z" w16du:dateUtc="2025-11-12T05:29:00Z"/>
              </w:rPr>
            </w:pPr>
            <w:ins w:id="7350" w:author="Bolar, Akshitha" w:date="2025-11-12T10:59:00Z" w16du:dateUtc="2025-11-12T05:29:00Z">
              <w:r w:rsidRPr="00E9133A">
                <w:t> </w:t>
              </w:r>
            </w:ins>
          </w:p>
        </w:tc>
      </w:tr>
      <w:tr w:rsidR="00535041" w:rsidRPr="00E9133A" w14:paraId="1EAA7B88" w14:textId="77777777" w:rsidTr="00D867A6">
        <w:trPr>
          <w:trHeight w:val="300"/>
          <w:ins w:id="7351" w:author="Bolar, Akshitha" w:date="2025-11-12T10:59:00Z"/>
        </w:trPr>
        <w:tc>
          <w:tcPr>
            <w:tcW w:w="0" w:type="auto"/>
            <w:vAlign w:val="center"/>
            <w:hideMark/>
          </w:tcPr>
          <w:p w14:paraId="78954D1B" w14:textId="77777777" w:rsidR="00082C13" w:rsidRPr="00E9133A" w:rsidRDefault="00082C13">
            <w:pPr>
              <w:rPr>
                <w:ins w:id="7352" w:author="Bolar, Akshitha" w:date="2025-11-12T10:59:00Z" w16du:dateUtc="2025-11-12T05:29:00Z"/>
              </w:rPr>
            </w:pPr>
          </w:p>
        </w:tc>
        <w:tc>
          <w:tcPr>
            <w:tcW w:w="0" w:type="auto"/>
            <w:vAlign w:val="center"/>
            <w:hideMark/>
          </w:tcPr>
          <w:p w14:paraId="12BBF428" w14:textId="77777777" w:rsidR="00082C13" w:rsidRPr="00E9133A" w:rsidRDefault="00082C13">
            <w:pPr>
              <w:rPr>
                <w:ins w:id="7353" w:author="Bolar, Akshitha" w:date="2025-11-12T10:59:00Z" w16du:dateUtc="2025-11-12T05:29:00Z"/>
              </w:rPr>
            </w:pPr>
          </w:p>
        </w:tc>
        <w:tc>
          <w:tcPr>
            <w:tcW w:w="0" w:type="auto"/>
            <w:vAlign w:val="center"/>
            <w:hideMark/>
          </w:tcPr>
          <w:p w14:paraId="4F925302" w14:textId="77777777" w:rsidR="00082C13" w:rsidRPr="00E9133A" w:rsidRDefault="00082C13">
            <w:pPr>
              <w:rPr>
                <w:ins w:id="735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B876192" w14:textId="77777777" w:rsidR="00082C13" w:rsidRPr="00E9133A" w:rsidRDefault="00082C13">
            <w:pPr>
              <w:rPr>
                <w:ins w:id="7355" w:author="Bolar, Akshitha" w:date="2025-11-12T10:59:00Z" w16du:dateUtc="2025-11-12T05:29:00Z"/>
              </w:rPr>
            </w:pPr>
            <w:ins w:id="7356" w:author="Bolar, Akshitha" w:date="2025-11-12T10:59:00Z" w16du:dateUtc="2025-11-12T05:29:00Z">
              <w:r w:rsidRPr="00E9133A">
                <w:rPr>
                  <w:b/>
                  <w:bCs/>
                </w:rPr>
                <w:t>Stimulus: </w:t>
              </w:r>
              <w:r w:rsidRPr="00E9133A">
                <w:t>Connect Return Line to separate Effluent Bag instead of AE-Set to generate the alarm. </w:t>
              </w:r>
            </w:ins>
          </w:p>
        </w:tc>
      </w:tr>
      <w:tr w:rsidR="00535041" w:rsidRPr="00E9133A" w14:paraId="52AF40A2" w14:textId="77777777" w:rsidTr="00D867A6">
        <w:trPr>
          <w:trHeight w:val="300"/>
          <w:ins w:id="7357" w:author="Bolar, Akshitha" w:date="2025-11-12T10:59:00Z"/>
        </w:trPr>
        <w:tc>
          <w:tcPr>
            <w:tcW w:w="0" w:type="auto"/>
            <w:vAlign w:val="center"/>
            <w:hideMark/>
          </w:tcPr>
          <w:p w14:paraId="2EF3F188" w14:textId="77777777" w:rsidR="00082C13" w:rsidRPr="00E9133A" w:rsidRDefault="00082C13">
            <w:pPr>
              <w:rPr>
                <w:ins w:id="7358" w:author="Bolar, Akshitha" w:date="2025-11-12T10:59:00Z" w16du:dateUtc="2025-11-12T05:29:00Z"/>
              </w:rPr>
            </w:pPr>
          </w:p>
        </w:tc>
        <w:tc>
          <w:tcPr>
            <w:tcW w:w="0" w:type="auto"/>
            <w:vAlign w:val="center"/>
            <w:hideMark/>
          </w:tcPr>
          <w:p w14:paraId="5F85AD92" w14:textId="77777777" w:rsidR="00082C13" w:rsidRPr="00E9133A" w:rsidRDefault="00082C13">
            <w:pPr>
              <w:rPr>
                <w:ins w:id="7359" w:author="Bolar, Akshitha" w:date="2025-11-12T10:59:00Z" w16du:dateUtc="2025-11-12T05:29:00Z"/>
              </w:rPr>
            </w:pPr>
          </w:p>
        </w:tc>
        <w:tc>
          <w:tcPr>
            <w:tcW w:w="0" w:type="auto"/>
            <w:vAlign w:val="center"/>
            <w:hideMark/>
          </w:tcPr>
          <w:p w14:paraId="2660989A" w14:textId="77777777" w:rsidR="00082C13" w:rsidRPr="00E9133A" w:rsidRDefault="00082C13">
            <w:pPr>
              <w:rPr>
                <w:ins w:id="7360"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62CB0843" w14:textId="77777777" w:rsidR="00082C13" w:rsidRPr="00E9133A" w:rsidRDefault="00082C13">
            <w:pPr>
              <w:rPr>
                <w:ins w:id="7361" w:author="Bolar, Akshitha" w:date="2025-11-12T10:59:00Z" w16du:dateUtc="2025-11-12T05:29:00Z"/>
              </w:rPr>
            </w:pPr>
            <w:ins w:id="7362" w:author="Bolar, Akshitha" w:date="2025-11-12T10:59:00Z" w16du:dateUtc="2025-11-12T05:29:00Z">
              <w:r w:rsidRPr="00E9133A">
                <w:rPr>
                  <w:b/>
                  <w:bCs/>
                </w:rPr>
                <w:t>Observations: </w:t>
              </w:r>
              <w:r w:rsidRPr="00E9133A">
                <w:t>The system declares the Bag Not Filling Alarm.On Reprime Prepare to Reprime Set screen is displayed and starts priming again from fluid priming state. </w:t>
              </w:r>
            </w:ins>
          </w:p>
        </w:tc>
      </w:tr>
      <w:tr w:rsidR="00B71F10" w:rsidRPr="00E9133A" w14:paraId="3FDD2BE4" w14:textId="77777777" w:rsidTr="00B71F10">
        <w:trPr>
          <w:trHeight w:val="300"/>
          <w:ins w:id="7363"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47D2A3C5" w14:textId="77777777" w:rsidR="00082C13" w:rsidRPr="00E9133A" w:rsidRDefault="00082C13">
            <w:pPr>
              <w:rPr>
                <w:ins w:id="7364" w:author="Bolar, Akshitha" w:date="2025-11-12T10:59:00Z" w16du:dateUtc="2025-11-12T05:29:00Z"/>
              </w:rPr>
            </w:pPr>
            <w:ins w:id="7365" w:author="Bolar, Akshitha" w:date="2025-11-12T10:59:00Z" w16du:dateUtc="2025-11-12T05:29:00Z">
              <w:r w:rsidRPr="00E9133A">
                <w:t>9284 </w:t>
              </w:r>
            </w:ins>
          </w:p>
        </w:tc>
        <w:tc>
          <w:tcPr>
            <w:tcW w:w="944" w:type="dxa"/>
            <w:tcBorders>
              <w:top w:val="single" w:sz="6" w:space="0" w:color="auto"/>
              <w:left w:val="single" w:sz="6" w:space="0" w:color="auto"/>
              <w:bottom w:val="single" w:sz="6" w:space="0" w:color="auto"/>
              <w:right w:val="single" w:sz="6" w:space="0" w:color="auto"/>
            </w:tcBorders>
            <w:hideMark/>
          </w:tcPr>
          <w:p w14:paraId="76E190A2" w14:textId="77777777" w:rsidR="00082C13" w:rsidRPr="00E9133A" w:rsidRDefault="00082C13">
            <w:pPr>
              <w:rPr>
                <w:ins w:id="7366" w:author="Bolar, Akshitha" w:date="2025-11-12T10:59:00Z" w16du:dateUtc="2025-11-12T05:29:00Z"/>
              </w:rPr>
            </w:pPr>
            <w:ins w:id="7367" w:author="Bolar, Akshitha" w:date="2025-11-12T10:59:00Z" w16du:dateUtc="2025-11-12T05:29:00Z">
              <w:r w:rsidRPr="00E9133A">
                <w:t>12739 </w:t>
              </w:r>
            </w:ins>
          </w:p>
        </w:tc>
        <w:tc>
          <w:tcPr>
            <w:tcW w:w="1358" w:type="dxa"/>
            <w:tcBorders>
              <w:top w:val="single" w:sz="6" w:space="0" w:color="auto"/>
              <w:left w:val="single" w:sz="6" w:space="0" w:color="auto"/>
              <w:bottom w:val="single" w:sz="6" w:space="0" w:color="auto"/>
              <w:right w:val="single" w:sz="6" w:space="0" w:color="auto"/>
            </w:tcBorders>
            <w:hideMark/>
          </w:tcPr>
          <w:p w14:paraId="46768F69" w14:textId="77777777" w:rsidR="00082C13" w:rsidRPr="00E9133A" w:rsidRDefault="00082C13">
            <w:pPr>
              <w:rPr>
                <w:ins w:id="7368" w:author="Bolar, Akshitha" w:date="2025-11-12T10:59:00Z" w16du:dateUtc="2025-11-12T05:29:00Z"/>
              </w:rPr>
            </w:pPr>
            <w:ins w:id="7369" w:author="Bolar, Akshitha" w:date="2025-11-12T10:59:00Z" w16du:dateUtc="2025-11-12T05:29:00Z">
              <w:r w:rsidRPr="00E9133A">
                <w:t>SRS-7004 </w:t>
              </w:r>
            </w:ins>
          </w:p>
        </w:tc>
        <w:tc>
          <w:tcPr>
            <w:tcW w:w="6667" w:type="dxa"/>
            <w:tcBorders>
              <w:top w:val="single" w:sz="6" w:space="0" w:color="auto"/>
              <w:left w:val="single" w:sz="6" w:space="0" w:color="auto"/>
              <w:bottom w:val="single" w:sz="6" w:space="0" w:color="auto"/>
              <w:right w:val="single" w:sz="6" w:space="0" w:color="auto"/>
            </w:tcBorders>
            <w:hideMark/>
          </w:tcPr>
          <w:p w14:paraId="4D689306" w14:textId="1D52343E" w:rsidR="00082C13" w:rsidRPr="00E9133A" w:rsidRDefault="00082C13">
            <w:pPr>
              <w:rPr>
                <w:ins w:id="7370" w:author="Bolar, Akshitha" w:date="2025-11-12T10:59:00Z" w16du:dateUtc="2025-11-12T05:29:00Z"/>
              </w:rPr>
            </w:pPr>
            <w:ins w:id="7371" w:author="Bolar, Akshitha" w:date="2025-11-12T10:59:00Z" w16du:dateUtc="2025-11-12T05:29:00Z">
              <w:r w:rsidRPr="00E9133A">
                <w:rPr>
                  <w:b/>
                  <w:bCs/>
                </w:rPr>
                <w:t>Overview:</w:t>
              </w:r>
              <w:r w:rsidRPr="00E9133A">
                <w:t xml:space="preserve"> Verify that the system declares the </w:t>
              </w:r>
            </w:ins>
            <w:ins w:id="7372" w:author="Bolar, Akshitha" w:date="2025-11-12T10:59:00Z">
              <w:r>
                <w:t>T1</w:t>
              </w:r>
            </w:ins>
            <w:r w:rsidR="5108B1F1">
              <w:t>714</w:t>
            </w:r>
            <w:ins w:id="7373" w:author="Bolar, Akshitha" w:date="2025-11-12T10:59:00Z" w16du:dateUtc="2025-11-12T05:29:00Z">
              <w:r w:rsidRPr="00E9133A">
                <w:t xml:space="preserve"> Return Line Misconnected Alarm by reusing the AE-Set and connecting the Return Line to Effluent Bag which is not hanging on the scale during Priming. On Reprime Prepare to Reprime Set screen is displayed and starts priming again from fluid priming state. </w:t>
              </w:r>
            </w:ins>
          </w:p>
        </w:tc>
      </w:tr>
      <w:tr w:rsidR="00535041" w:rsidRPr="00E9133A" w14:paraId="71A79609" w14:textId="77777777" w:rsidTr="00D867A6">
        <w:trPr>
          <w:trHeight w:val="300"/>
          <w:ins w:id="7374" w:author="Bolar, Akshitha" w:date="2025-11-12T10:59:00Z"/>
        </w:trPr>
        <w:tc>
          <w:tcPr>
            <w:tcW w:w="0" w:type="auto"/>
            <w:vAlign w:val="center"/>
            <w:hideMark/>
          </w:tcPr>
          <w:p w14:paraId="22E99416" w14:textId="77777777" w:rsidR="00082C13" w:rsidRPr="00E9133A" w:rsidRDefault="00082C13">
            <w:pPr>
              <w:rPr>
                <w:ins w:id="7375" w:author="Bolar, Akshitha" w:date="2025-11-12T10:59:00Z" w16du:dateUtc="2025-11-12T05:29:00Z"/>
              </w:rPr>
            </w:pPr>
          </w:p>
        </w:tc>
        <w:tc>
          <w:tcPr>
            <w:tcW w:w="0" w:type="auto"/>
            <w:vAlign w:val="center"/>
            <w:hideMark/>
          </w:tcPr>
          <w:p w14:paraId="75E2C3B1" w14:textId="77777777" w:rsidR="00082C13" w:rsidRPr="00E9133A" w:rsidRDefault="00082C13">
            <w:pPr>
              <w:rPr>
                <w:ins w:id="7376" w:author="Bolar, Akshitha" w:date="2025-11-12T10:59:00Z" w16du:dateUtc="2025-11-12T05:29:00Z"/>
              </w:rPr>
            </w:pPr>
          </w:p>
        </w:tc>
        <w:tc>
          <w:tcPr>
            <w:tcW w:w="0" w:type="auto"/>
            <w:vAlign w:val="center"/>
            <w:hideMark/>
          </w:tcPr>
          <w:p w14:paraId="177A43E1" w14:textId="77777777" w:rsidR="00082C13" w:rsidRPr="00E9133A" w:rsidRDefault="00082C13">
            <w:pPr>
              <w:rPr>
                <w:ins w:id="737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88ADBD7" w14:textId="77777777" w:rsidR="00082C13" w:rsidRPr="00E9133A" w:rsidRDefault="00082C13">
            <w:pPr>
              <w:rPr>
                <w:ins w:id="7378" w:author="Bolar, Akshitha" w:date="2025-11-12T10:59:00Z" w16du:dateUtc="2025-11-12T05:29:00Z"/>
              </w:rPr>
            </w:pPr>
            <w:ins w:id="7379" w:author="Bolar, Akshitha" w:date="2025-11-12T10:59:00Z" w16du:dateUtc="2025-11-12T05:29:00Z">
              <w:r w:rsidRPr="00E9133A">
                <w:rPr>
                  <w:b/>
                  <w:bCs/>
                </w:rPr>
                <w:t>Stimulus: </w:t>
              </w:r>
              <w:r w:rsidRPr="00E9133A">
                <w:t>Connect Return Line to Effluent bag which is not hang on the Scale during reuse of AE-Set to generate the alarm. </w:t>
              </w:r>
            </w:ins>
          </w:p>
        </w:tc>
      </w:tr>
      <w:tr w:rsidR="00535041" w:rsidRPr="00E9133A" w14:paraId="0583A8DD" w14:textId="77777777" w:rsidTr="00D867A6">
        <w:trPr>
          <w:trHeight w:val="300"/>
          <w:ins w:id="7380" w:author="Bolar, Akshitha" w:date="2025-11-12T10:59:00Z"/>
        </w:trPr>
        <w:tc>
          <w:tcPr>
            <w:tcW w:w="0" w:type="auto"/>
            <w:vAlign w:val="center"/>
            <w:hideMark/>
          </w:tcPr>
          <w:p w14:paraId="08441BAB" w14:textId="77777777" w:rsidR="00082C13" w:rsidRPr="00E9133A" w:rsidRDefault="00082C13">
            <w:pPr>
              <w:rPr>
                <w:ins w:id="7381" w:author="Bolar, Akshitha" w:date="2025-11-12T10:59:00Z" w16du:dateUtc="2025-11-12T05:29:00Z"/>
              </w:rPr>
            </w:pPr>
          </w:p>
        </w:tc>
        <w:tc>
          <w:tcPr>
            <w:tcW w:w="0" w:type="auto"/>
            <w:vAlign w:val="center"/>
            <w:hideMark/>
          </w:tcPr>
          <w:p w14:paraId="37E62405" w14:textId="77777777" w:rsidR="00082C13" w:rsidRPr="00E9133A" w:rsidRDefault="00082C13">
            <w:pPr>
              <w:rPr>
                <w:ins w:id="7382" w:author="Bolar, Akshitha" w:date="2025-11-12T10:59:00Z" w16du:dateUtc="2025-11-12T05:29:00Z"/>
              </w:rPr>
            </w:pPr>
          </w:p>
        </w:tc>
        <w:tc>
          <w:tcPr>
            <w:tcW w:w="0" w:type="auto"/>
            <w:vAlign w:val="center"/>
            <w:hideMark/>
          </w:tcPr>
          <w:p w14:paraId="1300B6CD" w14:textId="77777777" w:rsidR="00082C13" w:rsidRPr="00E9133A" w:rsidRDefault="00082C13">
            <w:pPr>
              <w:rPr>
                <w:ins w:id="7383"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1D7187EE" w14:textId="7A7FAFEE" w:rsidR="00082C13" w:rsidRPr="00E9133A" w:rsidRDefault="00082C13">
            <w:pPr>
              <w:rPr>
                <w:ins w:id="7384" w:author="Bolar, Akshitha" w:date="2025-11-12T10:59:00Z" w16du:dateUtc="2025-11-12T05:29:00Z"/>
              </w:rPr>
            </w:pPr>
            <w:ins w:id="7385" w:author="Bolar, Akshitha" w:date="2025-11-12T10:59:00Z" w16du:dateUtc="2025-11-12T05:29:00Z">
              <w:r w:rsidRPr="00E9133A">
                <w:rPr>
                  <w:b/>
                  <w:bCs/>
                </w:rPr>
                <w:t>Observations: </w:t>
              </w:r>
              <w:r w:rsidRPr="00E9133A">
                <w:t>The system declares the Return Line Misconnected Alarm.</w:t>
              </w:r>
            </w:ins>
            <w:ins w:id="7386" w:author="Bolar, Akshitha" w:date="2025-11-26T12:46:00Z" w16du:dateUtc="2025-11-26T07:16:00Z">
              <w:r w:rsidR="002756B1">
                <w:t xml:space="preserve"> </w:t>
              </w:r>
            </w:ins>
            <w:ins w:id="7387" w:author="Bolar, Akshitha" w:date="2025-11-12T10:59:00Z" w16du:dateUtc="2025-11-12T05:29:00Z">
              <w:r w:rsidRPr="00E9133A">
                <w:t>On Reprime Prepare to Reprime Set screen is displayed and starts priming again from fluid priming state. </w:t>
              </w:r>
            </w:ins>
          </w:p>
        </w:tc>
      </w:tr>
      <w:tr w:rsidR="00B71F10" w:rsidRPr="00E9133A" w14:paraId="2EF9677E" w14:textId="77777777" w:rsidTr="00B71F10">
        <w:trPr>
          <w:trHeight w:val="300"/>
          <w:ins w:id="7388"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50B2189E" w14:textId="77777777" w:rsidR="00082C13" w:rsidRPr="00E9133A" w:rsidRDefault="00082C13">
            <w:pPr>
              <w:rPr>
                <w:ins w:id="7389" w:author="Bolar, Akshitha" w:date="2025-11-12T10:59:00Z" w16du:dateUtc="2025-11-12T05:29:00Z"/>
              </w:rPr>
            </w:pPr>
            <w:ins w:id="7390" w:author="Bolar, Akshitha" w:date="2025-11-12T10:59:00Z" w16du:dateUtc="2025-11-12T05:29:00Z">
              <w:r w:rsidRPr="00E9133A">
                <w:t>9285 </w:t>
              </w:r>
            </w:ins>
          </w:p>
        </w:tc>
        <w:tc>
          <w:tcPr>
            <w:tcW w:w="944" w:type="dxa"/>
            <w:tcBorders>
              <w:top w:val="single" w:sz="6" w:space="0" w:color="auto"/>
              <w:left w:val="single" w:sz="6" w:space="0" w:color="auto"/>
              <w:bottom w:val="single" w:sz="6" w:space="0" w:color="auto"/>
              <w:right w:val="single" w:sz="6" w:space="0" w:color="auto"/>
            </w:tcBorders>
            <w:hideMark/>
          </w:tcPr>
          <w:p w14:paraId="5B674FDF" w14:textId="77777777" w:rsidR="00082C13" w:rsidRPr="00E9133A" w:rsidRDefault="00082C13">
            <w:pPr>
              <w:rPr>
                <w:ins w:id="7391" w:author="Bolar, Akshitha" w:date="2025-11-12T10:59:00Z" w16du:dateUtc="2025-11-12T05:29:00Z"/>
              </w:rPr>
            </w:pPr>
            <w:ins w:id="7392" w:author="Bolar, Akshitha" w:date="2025-11-12T10:59:00Z" w16du:dateUtc="2025-11-12T05:29:00Z">
              <w:r w:rsidRPr="00E9133A">
                <w:t>12740 </w:t>
              </w:r>
            </w:ins>
          </w:p>
        </w:tc>
        <w:tc>
          <w:tcPr>
            <w:tcW w:w="1358" w:type="dxa"/>
            <w:tcBorders>
              <w:top w:val="single" w:sz="6" w:space="0" w:color="auto"/>
              <w:left w:val="single" w:sz="6" w:space="0" w:color="auto"/>
              <w:bottom w:val="single" w:sz="6" w:space="0" w:color="auto"/>
              <w:right w:val="single" w:sz="6" w:space="0" w:color="auto"/>
            </w:tcBorders>
            <w:hideMark/>
          </w:tcPr>
          <w:p w14:paraId="256FFC20" w14:textId="77777777" w:rsidR="00082C13" w:rsidRPr="00E9133A" w:rsidRDefault="00082C13">
            <w:pPr>
              <w:rPr>
                <w:ins w:id="7393" w:author="Bolar, Akshitha" w:date="2025-11-12T10:59:00Z" w16du:dateUtc="2025-11-12T05:29:00Z"/>
              </w:rPr>
            </w:pPr>
            <w:ins w:id="7394" w:author="Bolar, Akshitha" w:date="2025-11-12T10:59:00Z" w16du:dateUtc="2025-11-12T05:29:00Z">
              <w:r w:rsidRPr="00E9133A">
                <w:t>SRS-8344 </w:t>
              </w:r>
            </w:ins>
          </w:p>
          <w:p w14:paraId="5428107F" w14:textId="77777777" w:rsidR="00082C13" w:rsidRPr="00E9133A" w:rsidRDefault="00082C13">
            <w:pPr>
              <w:rPr>
                <w:ins w:id="7395" w:author="Bolar, Akshitha" w:date="2025-11-12T10:59:00Z" w16du:dateUtc="2025-11-12T05:29:00Z"/>
              </w:rPr>
            </w:pPr>
            <w:ins w:id="7396" w:author="Bolar, Akshitha" w:date="2025-11-12T10:59:00Z" w16du:dateUtc="2025-11-12T05:29:00Z">
              <w:r w:rsidRPr="00E9133A">
                <w:t>SRS-1134 </w:t>
              </w:r>
            </w:ins>
          </w:p>
          <w:p w14:paraId="200DACCF" w14:textId="77777777" w:rsidR="00082C13" w:rsidRPr="00E9133A" w:rsidRDefault="00082C13">
            <w:pPr>
              <w:rPr>
                <w:ins w:id="7397" w:author="Bolar, Akshitha" w:date="2025-11-12T10:59:00Z" w16du:dateUtc="2025-11-12T05:29:00Z"/>
              </w:rPr>
            </w:pPr>
            <w:ins w:id="7398" w:author="Bolar, Akshitha" w:date="2025-11-12T10:59:00Z" w16du:dateUtc="2025-11-12T05:29:00Z">
              <w:r w:rsidRPr="00E9133A">
                <w:t>SRS-8500  </w:t>
              </w:r>
            </w:ins>
          </w:p>
          <w:p w14:paraId="47AB3E6A" w14:textId="77777777" w:rsidR="00082C13" w:rsidRPr="00E9133A" w:rsidRDefault="00082C13">
            <w:pPr>
              <w:rPr>
                <w:ins w:id="7399" w:author="Bolar, Akshitha" w:date="2025-11-12T10:59:00Z" w16du:dateUtc="2025-11-12T05:29:00Z"/>
              </w:rPr>
            </w:pPr>
            <w:ins w:id="7400"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0F8651B6" w14:textId="24B6D389" w:rsidR="00082C13" w:rsidRPr="00E9133A" w:rsidRDefault="00082C13">
            <w:pPr>
              <w:rPr>
                <w:ins w:id="7401" w:author="Bolar, Akshitha" w:date="2025-11-12T10:59:00Z" w16du:dateUtc="2025-11-12T05:29:00Z"/>
              </w:rPr>
            </w:pPr>
            <w:ins w:id="7402" w:author="Bolar, Akshitha" w:date="2025-11-12T10:59:00Z" w16du:dateUtc="2025-11-12T05:29:00Z">
              <w:r w:rsidRPr="00E9133A">
                <w:rPr>
                  <w:b/>
                  <w:bCs/>
                </w:rPr>
                <w:t>Overview:</w:t>
              </w:r>
              <w:r w:rsidRPr="00E9133A">
                <w:t> Verify that the system declares the T1713 Effluent Bag Not Filling Alarm, by connecting Return Line to 5L </w:t>
              </w:r>
            </w:ins>
            <w:ins w:id="7403" w:author="Bolar, Akshitha" w:date="2025-11-12T10:59:00Z">
              <w:r>
                <w:t>Emp</w:t>
              </w:r>
            </w:ins>
            <w:r w:rsidR="63C18463">
              <w:t>t</w:t>
            </w:r>
            <w:ins w:id="7404" w:author="Bolar, Akshitha" w:date="2025-11-12T10:59:00Z">
              <w:r>
                <w:t>y</w:t>
              </w:r>
            </w:ins>
            <w:ins w:id="7405" w:author="Bolar, Akshitha" w:date="2025-11-12T10:59:00Z" w16du:dateUtc="2025-11-12T05:29:00Z">
              <w:r w:rsidRPr="00E9133A">
                <w:t> Bag instead of a bag hanging on the Effluent Scale during Priming. On Reprime Prepare to Reprime Set screen is displayed and starts priming again from fluid priming state. </w:t>
              </w:r>
            </w:ins>
          </w:p>
        </w:tc>
      </w:tr>
      <w:tr w:rsidR="00535041" w:rsidRPr="00E9133A" w14:paraId="00EB100B" w14:textId="77777777" w:rsidTr="00D867A6">
        <w:trPr>
          <w:trHeight w:val="300"/>
          <w:ins w:id="7406" w:author="Bolar, Akshitha" w:date="2025-11-12T10:59:00Z"/>
        </w:trPr>
        <w:tc>
          <w:tcPr>
            <w:tcW w:w="0" w:type="auto"/>
            <w:vAlign w:val="center"/>
            <w:hideMark/>
          </w:tcPr>
          <w:p w14:paraId="31042557" w14:textId="77777777" w:rsidR="00082C13" w:rsidRPr="00E9133A" w:rsidRDefault="00082C13">
            <w:pPr>
              <w:rPr>
                <w:ins w:id="7407" w:author="Bolar, Akshitha" w:date="2025-11-12T10:59:00Z" w16du:dateUtc="2025-11-12T05:29:00Z"/>
              </w:rPr>
            </w:pPr>
          </w:p>
        </w:tc>
        <w:tc>
          <w:tcPr>
            <w:tcW w:w="0" w:type="auto"/>
            <w:vAlign w:val="center"/>
            <w:hideMark/>
          </w:tcPr>
          <w:p w14:paraId="071948E9" w14:textId="77777777" w:rsidR="00082C13" w:rsidRPr="00E9133A" w:rsidRDefault="00082C13">
            <w:pPr>
              <w:rPr>
                <w:ins w:id="7408" w:author="Bolar, Akshitha" w:date="2025-11-12T10:59:00Z" w16du:dateUtc="2025-11-12T05:29:00Z"/>
              </w:rPr>
            </w:pPr>
          </w:p>
        </w:tc>
        <w:tc>
          <w:tcPr>
            <w:tcW w:w="0" w:type="auto"/>
            <w:vAlign w:val="center"/>
            <w:hideMark/>
          </w:tcPr>
          <w:p w14:paraId="700EBF00" w14:textId="77777777" w:rsidR="00082C13" w:rsidRPr="00E9133A" w:rsidRDefault="00082C13">
            <w:pPr>
              <w:rPr>
                <w:ins w:id="7409"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00C25139" w14:textId="79726062" w:rsidR="00082C13" w:rsidRPr="00E9133A" w:rsidRDefault="00082C13">
            <w:pPr>
              <w:rPr>
                <w:ins w:id="7410" w:author="Bolar, Akshitha" w:date="2025-11-12T10:59:00Z" w16du:dateUtc="2025-11-12T05:29:00Z"/>
              </w:rPr>
            </w:pPr>
            <w:ins w:id="7411" w:author="Bolar, Akshitha" w:date="2025-11-12T10:59:00Z" w16du:dateUtc="2025-11-12T05:29:00Z">
              <w:r w:rsidRPr="00E9133A">
                <w:rPr>
                  <w:b/>
                  <w:bCs/>
                </w:rPr>
                <w:t>Stimulus: </w:t>
              </w:r>
              <w:r w:rsidRPr="00E9133A">
                <w:t>Connect Return Line to </w:t>
              </w:r>
            </w:ins>
            <w:ins w:id="7412" w:author="Bolar, Akshitha" w:date="2025-11-12T10:59:00Z">
              <w:r>
                <w:t>Emp</w:t>
              </w:r>
            </w:ins>
            <w:r w:rsidR="52EC196A">
              <w:t>t</w:t>
            </w:r>
            <w:ins w:id="7413" w:author="Bolar, Akshitha" w:date="2025-11-12T10:59:00Z">
              <w:r>
                <w:t>y</w:t>
              </w:r>
            </w:ins>
            <w:ins w:id="7414" w:author="Bolar, Akshitha" w:date="2025-11-12T10:59:00Z" w16du:dateUtc="2025-11-12T05:29:00Z">
              <w:r w:rsidRPr="00E9133A">
                <w:t> Bag instead of a bag hanging on Effluent Scale to generate the alarm. </w:t>
              </w:r>
            </w:ins>
          </w:p>
        </w:tc>
      </w:tr>
      <w:tr w:rsidR="00535041" w:rsidRPr="00E9133A" w14:paraId="12DA2584" w14:textId="77777777" w:rsidTr="00D867A6">
        <w:trPr>
          <w:trHeight w:val="300"/>
          <w:ins w:id="7415" w:author="Bolar, Akshitha" w:date="2025-11-12T10:59:00Z"/>
        </w:trPr>
        <w:tc>
          <w:tcPr>
            <w:tcW w:w="0" w:type="auto"/>
            <w:vAlign w:val="center"/>
            <w:hideMark/>
          </w:tcPr>
          <w:p w14:paraId="177D6ED1" w14:textId="77777777" w:rsidR="00082C13" w:rsidRPr="00E9133A" w:rsidRDefault="00082C13">
            <w:pPr>
              <w:rPr>
                <w:ins w:id="7416" w:author="Bolar, Akshitha" w:date="2025-11-12T10:59:00Z" w16du:dateUtc="2025-11-12T05:29:00Z"/>
              </w:rPr>
            </w:pPr>
          </w:p>
        </w:tc>
        <w:tc>
          <w:tcPr>
            <w:tcW w:w="0" w:type="auto"/>
            <w:vAlign w:val="center"/>
            <w:hideMark/>
          </w:tcPr>
          <w:p w14:paraId="4211104F" w14:textId="77777777" w:rsidR="00082C13" w:rsidRPr="00E9133A" w:rsidRDefault="00082C13">
            <w:pPr>
              <w:rPr>
                <w:ins w:id="7417" w:author="Bolar, Akshitha" w:date="2025-11-12T10:59:00Z" w16du:dateUtc="2025-11-12T05:29:00Z"/>
              </w:rPr>
            </w:pPr>
          </w:p>
        </w:tc>
        <w:tc>
          <w:tcPr>
            <w:tcW w:w="0" w:type="auto"/>
            <w:vAlign w:val="center"/>
            <w:hideMark/>
          </w:tcPr>
          <w:p w14:paraId="23AB6C03" w14:textId="77777777" w:rsidR="00082C13" w:rsidRPr="00E9133A" w:rsidRDefault="00082C13">
            <w:pPr>
              <w:rPr>
                <w:ins w:id="7418"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025B633E" w14:textId="77777777" w:rsidR="00082C13" w:rsidRPr="00E9133A" w:rsidRDefault="00082C13">
            <w:pPr>
              <w:rPr>
                <w:ins w:id="7419" w:author="Bolar, Akshitha" w:date="2025-11-12T10:59:00Z" w16du:dateUtc="2025-11-12T05:29:00Z"/>
              </w:rPr>
            </w:pPr>
            <w:ins w:id="7420" w:author="Bolar, Akshitha" w:date="2025-11-12T10:59:00Z" w16du:dateUtc="2025-11-12T05:29:00Z">
              <w:r w:rsidRPr="00E9133A">
                <w:rPr>
                  <w:b/>
                  <w:bCs/>
                </w:rPr>
                <w:t>Observations: </w:t>
              </w:r>
              <w:r w:rsidRPr="00E9133A">
                <w:t>The system declares the Effluent Bag Not Filling Alarm. On Reprime Prepare to Reprime Set screen is displayed and starts priming again from fluid priming state. </w:t>
              </w:r>
            </w:ins>
          </w:p>
          <w:p w14:paraId="06FB0530" w14:textId="77777777" w:rsidR="00082C13" w:rsidRPr="00E9133A" w:rsidRDefault="00082C13">
            <w:pPr>
              <w:rPr>
                <w:ins w:id="7421" w:author="Bolar, Akshitha" w:date="2025-11-12T10:59:00Z" w16du:dateUtc="2025-11-12T05:29:00Z"/>
              </w:rPr>
            </w:pPr>
            <w:ins w:id="7422" w:author="Bolar, Akshitha" w:date="2025-11-12T10:59:00Z" w16du:dateUtc="2025-11-12T05:29:00Z">
              <w:r w:rsidRPr="00E9133A">
                <w:t> </w:t>
              </w:r>
            </w:ins>
          </w:p>
        </w:tc>
      </w:tr>
      <w:tr w:rsidR="00B71F10" w:rsidRPr="00E9133A" w14:paraId="72FF0DC8" w14:textId="77777777" w:rsidTr="00B71F10">
        <w:trPr>
          <w:trHeight w:val="300"/>
          <w:ins w:id="7423"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6E295940" w14:textId="77777777" w:rsidR="00082C13" w:rsidRPr="00E9133A" w:rsidRDefault="00082C13">
            <w:pPr>
              <w:rPr>
                <w:ins w:id="7424" w:author="Bolar, Akshitha" w:date="2025-11-12T10:59:00Z" w16du:dateUtc="2025-11-12T05:29:00Z"/>
              </w:rPr>
            </w:pPr>
            <w:ins w:id="7425" w:author="Bolar, Akshitha" w:date="2025-11-12T10:59:00Z" w16du:dateUtc="2025-11-12T05:29:00Z">
              <w:r w:rsidRPr="00E9133A">
                <w:t>9286 </w:t>
              </w:r>
            </w:ins>
          </w:p>
        </w:tc>
        <w:tc>
          <w:tcPr>
            <w:tcW w:w="944" w:type="dxa"/>
            <w:tcBorders>
              <w:top w:val="single" w:sz="6" w:space="0" w:color="auto"/>
              <w:left w:val="single" w:sz="6" w:space="0" w:color="auto"/>
              <w:bottom w:val="single" w:sz="6" w:space="0" w:color="auto"/>
              <w:right w:val="single" w:sz="6" w:space="0" w:color="auto"/>
            </w:tcBorders>
            <w:hideMark/>
          </w:tcPr>
          <w:p w14:paraId="4351CCAF" w14:textId="77777777" w:rsidR="00082C13" w:rsidRPr="00E9133A" w:rsidRDefault="00082C13">
            <w:pPr>
              <w:rPr>
                <w:ins w:id="7426" w:author="Bolar, Akshitha" w:date="2025-11-12T10:59:00Z" w16du:dateUtc="2025-11-12T05:29:00Z"/>
              </w:rPr>
            </w:pPr>
            <w:ins w:id="7427" w:author="Bolar, Akshitha" w:date="2025-11-12T10:59:00Z" w16du:dateUtc="2025-11-12T05:29:00Z">
              <w:r w:rsidRPr="00E9133A">
                <w:t>12741 </w:t>
              </w:r>
            </w:ins>
          </w:p>
        </w:tc>
        <w:tc>
          <w:tcPr>
            <w:tcW w:w="1358" w:type="dxa"/>
            <w:tcBorders>
              <w:top w:val="single" w:sz="6" w:space="0" w:color="auto"/>
              <w:left w:val="single" w:sz="6" w:space="0" w:color="auto"/>
              <w:bottom w:val="single" w:sz="6" w:space="0" w:color="auto"/>
              <w:right w:val="single" w:sz="6" w:space="0" w:color="auto"/>
            </w:tcBorders>
            <w:hideMark/>
          </w:tcPr>
          <w:p w14:paraId="342626B9" w14:textId="77777777" w:rsidR="00082C13" w:rsidRPr="00E9133A" w:rsidRDefault="00082C13">
            <w:pPr>
              <w:rPr>
                <w:ins w:id="7428" w:author="Bolar, Akshitha" w:date="2025-11-12T10:59:00Z" w16du:dateUtc="2025-11-12T05:29:00Z"/>
              </w:rPr>
            </w:pPr>
            <w:ins w:id="7429" w:author="Bolar, Akshitha" w:date="2025-11-12T10:59:00Z" w16du:dateUtc="2025-11-12T05:29:00Z">
              <w:r w:rsidRPr="00E9133A">
                <w:t>SRS-8159 </w:t>
              </w:r>
            </w:ins>
          </w:p>
        </w:tc>
        <w:tc>
          <w:tcPr>
            <w:tcW w:w="6667" w:type="dxa"/>
            <w:tcBorders>
              <w:top w:val="single" w:sz="6" w:space="0" w:color="auto"/>
              <w:left w:val="single" w:sz="6" w:space="0" w:color="auto"/>
              <w:bottom w:val="single" w:sz="6" w:space="0" w:color="auto"/>
              <w:right w:val="single" w:sz="6" w:space="0" w:color="auto"/>
            </w:tcBorders>
            <w:hideMark/>
          </w:tcPr>
          <w:p w14:paraId="36A8562F" w14:textId="77777777" w:rsidR="00082C13" w:rsidRPr="00E9133A" w:rsidRDefault="00082C13">
            <w:pPr>
              <w:rPr>
                <w:ins w:id="7430" w:author="Bolar, Akshitha" w:date="2025-11-12T10:59:00Z" w16du:dateUtc="2025-11-12T05:29:00Z"/>
              </w:rPr>
            </w:pPr>
            <w:ins w:id="7431" w:author="Bolar, Akshitha" w:date="2025-11-12T10:59:00Z" w16du:dateUtc="2025-11-12T05:29:00Z">
              <w:r w:rsidRPr="00E9133A">
                <w:rPr>
                  <w:b/>
                  <w:bCs/>
                </w:rPr>
                <w:t>Overview - </w:t>
              </w:r>
              <w:r w:rsidRPr="00E9133A">
                <w:t>This test will verify that during TPE priming, when the return line isn't connected to the effluent bag (AE is disabled), software will trigger the alarm T2224 "Bag Not Filling". On Reprime Prepare to Reprime Set screen is displayed and starts priming again from fluid priming state. </w:t>
              </w:r>
            </w:ins>
          </w:p>
        </w:tc>
      </w:tr>
      <w:tr w:rsidR="00535041" w:rsidRPr="00E9133A" w14:paraId="4E8F2759" w14:textId="77777777" w:rsidTr="00D867A6">
        <w:trPr>
          <w:trHeight w:val="300"/>
          <w:ins w:id="7432" w:author="Bolar, Akshitha" w:date="2025-11-12T10:59:00Z"/>
        </w:trPr>
        <w:tc>
          <w:tcPr>
            <w:tcW w:w="0" w:type="auto"/>
            <w:vAlign w:val="center"/>
            <w:hideMark/>
          </w:tcPr>
          <w:p w14:paraId="3DC0A126" w14:textId="77777777" w:rsidR="00082C13" w:rsidRPr="00E9133A" w:rsidRDefault="00082C13">
            <w:pPr>
              <w:rPr>
                <w:ins w:id="7433" w:author="Bolar, Akshitha" w:date="2025-11-12T10:59:00Z" w16du:dateUtc="2025-11-12T05:29:00Z"/>
              </w:rPr>
            </w:pPr>
          </w:p>
        </w:tc>
        <w:tc>
          <w:tcPr>
            <w:tcW w:w="0" w:type="auto"/>
            <w:vAlign w:val="center"/>
            <w:hideMark/>
          </w:tcPr>
          <w:p w14:paraId="21F3136F" w14:textId="77777777" w:rsidR="00082C13" w:rsidRPr="00E9133A" w:rsidRDefault="00082C13">
            <w:pPr>
              <w:rPr>
                <w:ins w:id="7434" w:author="Bolar, Akshitha" w:date="2025-11-12T10:59:00Z" w16du:dateUtc="2025-11-12T05:29:00Z"/>
              </w:rPr>
            </w:pPr>
          </w:p>
        </w:tc>
        <w:tc>
          <w:tcPr>
            <w:tcW w:w="0" w:type="auto"/>
            <w:vAlign w:val="center"/>
            <w:hideMark/>
          </w:tcPr>
          <w:p w14:paraId="053D60FF" w14:textId="77777777" w:rsidR="00082C13" w:rsidRPr="00E9133A" w:rsidRDefault="00082C13">
            <w:pPr>
              <w:rPr>
                <w:ins w:id="7435"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1EBEB7AF" w14:textId="77777777" w:rsidR="00082C13" w:rsidRPr="00E9133A" w:rsidRDefault="00082C13">
            <w:pPr>
              <w:rPr>
                <w:ins w:id="7436" w:author="Bolar, Akshitha" w:date="2025-11-12T10:59:00Z" w16du:dateUtc="2025-11-12T05:29:00Z"/>
              </w:rPr>
            </w:pPr>
            <w:ins w:id="7437" w:author="Bolar, Akshitha" w:date="2025-11-12T10:59:00Z" w16du:dateUtc="2025-11-12T05:29:00Z">
              <w:r w:rsidRPr="00E9133A">
                <w:rPr>
                  <w:b/>
                  <w:bCs/>
                </w:rPr>
                <w:t>Stimulus -</w:t>
              </w:r>
              <w:r w:rsidRPr="00E9133A">
                <w:t> </w:t>
              </w:r>
            </w:ins>
          </w:p>
          <w:p w14:paraId="15996C06" w14:textId="77777777" w:rsidR="00082C13" w:rsidRPr="00E9133A" w:rsidRDefault="00082C13" w:rsidP="00082C13">
            <w:pPr>
              <w:numPr>
                <w:ilvl w:val="0"/>
                <w:numId w:val="108"/>
              </w:numPr>
              <w:autoSpaceDE w:val="0"/>
              <w:autoSpaceDN w:val="0"/>
              <w:adjustRightInd w:val="0"/>
              <w:spacing w:after="0"/>
              <w:rPr>
                <w:ins w:id="7438" w:author="Bolar, Akshitha" w:date="2025-11-12T10:59:00Z" w16du:dateUtc="2025-11-12T05:29:00Z"/>
              </w:rPr>
            </w:pPr>
            <w:ins w:id="7439" w:author="Bolar, Akshitha" w:date="2025-11-12T10:59:00Z" w16du:dateUtc="2025-11-12T05:29:00Z">
              <w:r w:rsidRPr="00E9133A">
                <w:t>Connect both of the return line and effluent line to the extra 5L bag (none of the lines is connected to the Effluent bag) and press "Prime" to start priming. </w:t>
              </w:r>
            </w:ins>
          </w:p>
          <w:p w14:paraId="39D1E58A" w14:textId="77777777" w:rsidR="00082C13" w:rsidRPr="00E9133A" w:rsidRDefault="00082C13" w:rsidP="00082C13">
            <w:pPr>
              <w:numPr>
                <w:ilvl w:val="0"/>
                <w:numId w:val="109"/>
              </w:numPr>
              <w:autoSpaceDE w:val="0"/>
              <w:autoSpaceDN w:val="0"/>
              <w:adjustRightInd w:val="0"/>
              <w:spacing w:after="0"/>
              <w:rPr>
                <w:ins w:id="7440" w:author="Bolar, Akshitha" w:date="2025-11-12T10:59:00Z" w16du:dateUtc="2025-11-12T05:29:00Z"/>
              </w:rPr>
            </w:pPr>
            <w:ins w:id="7441" w:author="Bolar, Akshitha" w:date="2025-11-12T10:59:00Z" w16du:dateUtc="2025-11-12T05:29:00Z">
              <w:r w:rsidRPr="00E9133A">
                <w:t>Connect the return line to the effluent bag but keep the effluent line connected to the extra 5L bag. </w:t>
              </w:r>
            </w:ins>
          </w:p>
          <w:p w14:paraId="445FC449" w14:textId="77777777" w:rsidR="00082C13" w:rsidRPr="00E9133A" w:rsidRDefault="00082C13">
            <w:pPr>
              <w:rPr>
                <w:ins w:id="7442" w:author="Bolar, Akshitha" w:date="2025-11-12T10:59:00Z" w16du:dateUtc="2025-11-12T05:29:00Z"/>
              </w:rPr>
            </w:pPr>
            <w:ins w:id="7443" w:author="Bolar, Akshitha" w:date="2025-11-12T10:59:00Z" w16du:dateUtc="2025-11-12T05:29:00Z">
              <w:r w:rsidRPr="00E9133A">
                <w:t> </w:t>
              </w:r>
            </w:ins>
          </w:p>
        </w:tc>
      </w:tr>
      <w:tr w:rsidR="00535041" w:rsidRPr="00E9133A" w14:paraId="74BC6E0F" w14:textId="77777777" w:rsidTr="00D867A6">
        <w:trPr>
          <w:trHeight w:val="300"/>
          <w:ins w:id="7444" w:author="Bolar, Akshitha" w:date="2025-11-12T10:59:00Z"/>
        </w:trPr>
        <w:tc>
          <w:tcPr>
            <w:tcW w:w="0" w:type="auto"/>
            <w:vAlign w:val="center"/>
            <w:hideMark/>
          </w:tcPr>
          <w:p w14:paraId="1ADC12DF" w14:textId="77777777" w:rsidR="00082C13" w:rsidRPr="00E9133A" w:rsidRDefault="00082C13">
            <w:pPr>
              <w:rPr>
                <w:ins w:id="7445" w:author="Bolar, Akshitha" w:date="2025-11-12T10:59:00Z" w16du:dateUtc="2025-11-12T05:29:00Z"/>
              </w:rPr>
            </w:pPr>
          </w:p>
        </w:tc>
        <w:tc>
          <w:tcPr>
            <w:tcW w:w="0" w:type="auto"/>
            <w:vAlign w:val="center"/>
            <w:hideMark/>
          </w:tcPr>
          <w:p w14:paraId="07CCAF16" w14:textId="77777777" w:rsidR="00082C13" w:rsidRPr="00E9133A" w:rsidRDefault="00082C13">
            <w:pPr>
              <w:rPr>
                <w:ins w:id="7446" w:author="Bolar, Akshitha" w:date="2025-11-12T10:59:00Z" w16du:dateUtc="2025-11-12T05:29:00Z"/>
              </w:rPr>
            </w:pPr>
          </w:p>
        </w:tc>
        <w:tc>
          <w:tcPr>
            <w:tcW w:w="0" w:type="auto"/>
            <w:vAlign w:val="center"/>
            <w:hideMark/>
          </w:tcPr>
          <w:p w14:paraId="526589B3" w14:textId="77777777" w:rsidR="00082C13" w:rsidRPr="00E9133A" w:rsidRDefault="00082C13">
            <w:pPr>
              <w:rPr>
                <w:ins w:id="744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1C608666" w14:textId="77777777" w:rsidR="00082C13" w:rsidRPr="00E9133A" w:rsidRDefault="00082C13">
            <w:pPr>
              <w:rPr>
                <w:ins w:id="7448" w:author="Bolar, Akshitha" w:date="2025-11-12T10:59:00Z" w16du:dateUtc="2025-11-12T05:29:00Z"/>
              </w:rPr>
            </w:pPr>
            <w:ins w:id="7449" w:author="Bolar, Akshitha" w:date="2025-11-12T10:59:00Z" w16du:dateUtc="2025-11-12T05:29:00Z">
              <w:r w:rsidRPr="00E9133A">
                <w:rPr>
                  <w:b/>
                  <w:bCs/>
                </w:rPr>
                <w:t>Observations -</w:t>
              </w:r>
              <w:r w:rsidRPr="00E9133A">
                <w:t> </w:t>
              </w:r>
            </w:ins>
          </w:p>
          <w:p w14:paraId="3E10BFE3" w14:textId="77777777" w:rsidR="00082C13" w:rsidRPr="00E9133A" w:rsidRDefault="00082C13" w:rsidP="00082C13">
            <w:pPr>
              <w:numPr>
                <w:ilvl w:val="0"/>
                <w:numId w:val="110"/>
              </w:numPr>
              <w:autoSpaceDE w:val="0"/>
              <w:autoSpaceDN w:val="0"/>
              <w:adjustRightInd w:val="0"/>
              <w:spacing w:after="0"/>
              <w:rPr>
                <w:ins w:id="7450" w:author="Bolar, Akshitha" w:date="2025-11-12T10:59:00Z" w16du:dateUtc="2025-11-12T05:29:00Z"/>
              </w:rPr>
            </w:pPr>
            <w:ins w:id="7451" w:author="Bolar, Akshitha" w:date="2025-11-12T10:59:00Z" w16du:dateUtc="2025-11-12T05:29:00Z">
              <w:r w:rsidRPr="00E9133A">
                <w:t>T2224 is declared. </w:t>
              </w:r>
            </w:ins>
          </w:p>
          <w:p w14:paraId="239E3039" w14:textId="77777777" w:rsidR="00082C13" w:rsidRPr="00E9133A" w:rsidRDefault="00082C13" w:rsidP="00082C13">
            <w:pPr>
              <w:numPr>
                <w:ilvl w:val="0"/>
                <w:numId w:val="111"/>
              </w:numPr>
              <w:autoSpaceDE w:val="0"/>
              <w:autoSpaceDN w:val="0"/>
              <w:adjustRightInd w:val="0"/>
              <w:spacing w:after="0"/>
              <w:rPr>
                <w:ins w:id="7452" w:author="Bolar, Akshitha" w:date="2025-11-12T10:59:00Z" w16du:dateUtc="2025-11-12T05:29:00Z"/>
              </w:rPr>
            </w:pPr>
            <w:ins w:id="7453" w:author="Bolar, Akshitha" w:date="2025-11-12T10:59:00Z" w16du:dateUtc="2025-11-12T05:29:00Z">
              <w:r w:rsidRPr="00E9133A">
                <w:t>Alarm priority is INFO </w:t>
              </w:r>
            </w:ins>
          </w:p>
          <w:p w14:paraId="06ACBC7F" w14:textId="77777777" w:rsidR="00082C13" w:rsidRPr="00E9133A" w:rsidRDefault="00082C13" w:rsidP="00082C13">
            <w:pPr>
              <w:numPr>
                <w:ilvl w:val="0"/>
                <w:numId w:val="112"/>
              </w:numPr>
              <w:autoSpaceDE w:val="0"/>
              <w:autoSpaceDN w:val="0"/>
              <w:adjustRightInd w:val="0"/>
              <w:spacing w:after="0"/>
              <w:rPr>
                <w:ins w:id="7454" w:author="Bolar, Akshitha" w:date="2025-11-12T10:59:00Z" w16du:dateUtc="2025-11-12T05:29:00Z"/>
              </w:rPr>
            </w:pPr>
            <w:ins w:id="7455" w:author="Bolar, Akshitha" w:date="2025-11-12T10:59:00Z" w16du:dateUtc="2025-11-12T05:29:00Z">
              <w:r w:rsidRPr="00E9133A">
                <w:t>On Reprime Prepare to Reprime Set screen is displayed and starts priming again from fluid priming state. </w:t>
              </w:r>
            </w:ins>
          </w:p>
        </w:tc>
      </w:tr>
      <w:tr w:rsidR="00B71F10" w:rsidRPr="00E9133A" w14:paraId="4F1DD86E" w14:textId="77777777" w:rsidTr="00B71F10">
        <w:trPr>
          <w:trHeight w:val="300"/>
          <w:ins w:id="7456"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369C03E5" w14:textId="77777777" w:rsidR="00082C13" w:rsidRPr="00E9133A" w:rsidRDefault="00082C13">
            <w:pPr>
              <w:rPr>
                <w:ins w:id="7457" w:author="Bolar, Akshitha" w:date="2025-11-12T10:59:00Z" w16du:dateUtc="2025-11-12T05:29:00Z"/>
              </w:rPr>
            </w:pPr>
            <w:ins w:id="7458" w:author="Bolar, Akshitha" w:date="2025-11-12T10:59:00Z" w16du:dateUtc="2025-11-12T05:29:00Z">
              <w:r w:rsidRPr="00E9133A">
                <w:t>9287 </w:t>
              </w:r>
            </w:ins>
          </w:p>
        </w:tc>
        <w:tc>
          <w:tcPr>
            <w:tcW w:w="944" w:type="dxa"/>
            <w:tcBorders>
              <w:top w:val="single" w:sz="6" w:space="0" w:color="auto"/>
              <w:left w:val="single" w:sz="6" w:space="0" w:color="auto"/>
              <w:bottom w:val="single" w:sz="6" w:space="0" w:color="auto"/>
              <w:right w:val="single" w:sz="6" w:space="0" w:color="auto"/>
            </w:tcBorders>
            <w:hideMark/>
          </w:tcPr>
          <w:p w14:paraId="1A4E3140" w14:textId="77777777" w:rsidR="00082C13" w:rsidRPr="00E9133A" w:rsidRDefault="00082C13">
            <w:pPr>
              <w:rPr>
                <w:ins w:id="7459" w:author="Bolar, Akshitha" w:date="2025-11-12T10:59:00Z" w16du:dateUtc="2025-11-12T05:29:00Z"/>
              </w:rPr>
            </w:pPr>
            <w:ins w:id="7460" w:author="Bolar, Akshitha" w:date="2025-11-12T10:59:00Z" w16du:dateUtc="2025-11-12T05:29:00Z">
              <w:r w:rsidRPr="00E9133A">
                <w:t>12742 </w:t>
              </w:r>
            </w:ins>
          </w:p>
        </w:tc>
        <w:tc>
          <w:tcPr>
            <w:tcW w:w="1358" w:type="dxa"/>
            <w:tcBorders>
              <w:top w:val="single" w:sz="6" w:space="0" w:color="auto"/>
              <w:left w:val="single" w:sz="6" w:space="0" w:color="auto"/>
              <w:bottom w:val="single" w:sz="6" w:space="0" w:color="auto"/>
              <w:right w:val="single" w:sz="6" w:space="0" w:color="auto"/>
            </w:tcBorders>
            <w:hideMark/>
          </w:tcPr>
          <w:p w14:paraId="44C41B8C" w14:textId="77777777" w:rsidR="00082C13" w:rsidRPr="00E9133A" w:rsidRDefault="00082C13">
            <w:pPr>
              <w:rPr>
                <w:ins w:id="7461" w:author="Bolar, Akshitha" w:date="2025-11-12T10:59:00Z" w16du:dateUtc="2025-11-12T05:29:00Z"/>
              </w:rPr>
            </w:pPr>
            <w:ins w:id="7462" w:author="Bolar, Akshitha" w:date="2025-11-12T10:59:00Z" w16du:dateUtc="2025-11-12T05:29:00Z">
              <w:r w:rsidRPr="00E9133A">
                <w:t>SRS-8160 </w:t>
              </w:r>
            </w:ins>
          </w:p>
          <w:p w14:paraId="3261A5A6" w14:textId="77777777" w:rsidR="00082C13" w:rsidRPr="00E9133A" w:rsidRDefault="00082C13">
            <w:pPr>
              <w:rPr>
                <w:ins w:id="7463" w:author="Bolar, Akshitha" w:date="2025-11-12T10:59:00Z" w16du:dateUtc="2025-11-12T05:29:00Z"/>
              </w:rPr>
            </w:pPr>
            <w:ins w:id="7464" w:author="Bolar, Akshitha" w:date="2025-11-12T10:59:00Z" w16du:dateUtc="2025-11-12T05:29:00Z">
              <w:r w:rsidRPr="00E9133A">
                <w:t>SRS-1134 </w:t>
              </w:r>
            </w:ins>
          </w:p>
          <w:p w14:paraId="671C9856" w14:textId="77777777" w:rsidR="00082C13" w:rsidRPr="00E9133A" w:rsidRDefault="00082C13">
            <w:pPr>
              <w:rPr>
                <w:ins w:id="7465" w:author="Bolar, Akshitha" w:date="2025-11-12T10:59:00Z" w16du:dateUtc="2025-11-12T05:29:00Z"/>
              </w:rPr>
            </w:pPr>
            <w:ins w:id="7466"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4F0CFC93" w14:textId="4306EEFE" w:rsidR="00082C13" w:rsidRPr="00E9133A" w:rsidRDefault="00082C13">
            <w:pPr>
              <w:rPr>
                <w:ins w:id="7467" w:author="Bolar, Akshitha" w:date="2025-11-12T10:59:00Z" w16du:dateUtc="2025-11-12T05:29:00Z"/>
              </w:rPr>
            </w:pPr>
            <w:ins w:id="7468" w:author="Bolar, Akshitha" w:date="2025-11-12T10:59:00Z" w16du:dateUtc="2025-11-12T05:29:00Z">
              <w:r w:rsidRPr="00E9133A">
                <w:rPr>
                  <w:b/>
                  <w:bCs/>
                </w:rPr>
                <w:t>Overview:</w:t>
              </w:r>
              <w:r w:rsidRPr="00E9133A">
                <w:t> </w:t>
              </w:r>
            </w:ins>
            <w:ins w:id="7469" w:author="Bolar, Akshitha" w:date="2025-11-12T10:59:00Z">
              <w:del w:id="7470" w:author="Dwarakinatha, Shilpa" w:date="2025-11-27T15:21:00Z">
                <w:r w:rsidRPr="00E9133A">
                  <w:delText>Verify that the system declares the </w:delText>
                </w:r>
                <w:commentRangeStart w:id="7471"/>
                <w:r w:rsidRPr="00E9133A">
                  <w:delText>T1609 Effluent Bag Full Alarm during Priming</w:delText>
                </w:r>
              </w:del>
            </w:ins>
            <w:commentRangeEnd w:id="7471"/>
            <w:r w:rsidR="009971CF" w:rsidRPr="00E9133A">
              <w:rPr>
                <w:rStyle w:val="CommentReference"/>
                <w:sz w:val="20"/>
                <w:szCs w:val="22"/>
              </w:rPr>
              <w:commentReference w:id="7471"/>
            </w:r>
            <w:ins w:id="7472" w:author="Bolar, Akshitha" w:date="2025-11-12T10:59:00Z">
              <w:del w:id="7473" w:author="Dwarakinatha, Shilpa" w:date="2025-11-27T15:21:00Z">
                <w:r w:rsidRPr="00E9133A">
                  <w:delText>. On Reprime Prepare to Reprime Set screen is displayed and starts priming again from fluid priming state. </w:delText>
                </w:r>
              </w:del>
            </w:ins>
          </w:p>
          <w:p w14:paraId="40426B5E" w14:textId="23F0C6BB" w:rsidR="00082C13" w:rsidRPr="00E9133A" w:rsidRDefault="479F1B61">
            <w:pPr>
              <w:rPr>
                <w:ins w:id="7474" w:author="Bolar, Akshitha" w:date="2025-11-12T10:59:00Z" w16du:dateUtc="2025-11-12T05:29:00Z"/>
              </w:rPr>
            </w:pPr>
            <w:ins w:id="7475" w:author="Bolar, Akshitha" w:date="2025-11-12T10:59:00Z">
              <w:r>
                <w:t> </w:t>
              </w:r>
            </w:ins>
            <w:ins w:id="7476" w:author="Dwarakinatha, Shilpa" w:date="2025-11-27T15:21:00Z">
              <w:r w:rsidR="016F7483">
                <w:t xml:space="preserve"> Verify that the system declares the T1609 Effluent Bag Full Alarm during Priming. On Continue starts priming from where alarm was declared in priming state</w:t>
              </w:r>
            </w:ins>
          </w:p>
        </w:tc>
      </w:tr>
      <w:tr w:rsidR="00535041" w:rsidRPr="00E9133A" w14:paraId="1B4AE630" w14:textId="77777777" w:rsidTr="00D867A6">
        <w:trPr>
          <w:trHeight w:val="300"/>
          <w:ins w:id="7477" w:author="Bolar, Akshitha" w:date="2025-11-12T10:59:00Z"/>
        </w:trPr>
        <w:tc>
          <w:tcPr>
            <w:tcW w:w="0" w:type="auto"/>
            <w:vAlign w:val="center"/>
            <w:hideMark/>
          </w:tcPr>
          <w:p w14:paraId="4704C149" w14:textId="77777777" w:rsidR="00082C13" w:rsidRPr="00E9133A" w:rsidRDefault="00082C13">
            <w:pPr>
              <w:rPr>
                <w:ins w:id="7478" w:author="Bolar, Akshitha" w:date="2025-11-12T10:59:00Z" w16du:dateUtc="2025-11-12T05:29:00Z"/>
              </w:rPr>
            </w:pPr>
          </w:p>
        </w:tc>
        <w:tc>
          <w:tcPr>
            <w:tcW w:w="0" w:type="auto"/>
            <w:vAlign w:val="center"/>
            <w:hideMark/>
          </w:tcPr>
          <w:p w14:paraId="1C77F8BF" w14:textId="77777777" w:rsidR="00082C13" w:rsidRPr="00E9133A" w:rsidRDefault="00082C13">
            <w:pPr>
              <w:rPr>
                <w:ins w:id="7479" w:author="Bolar, Akshitha" w:date="2025-11-12T10:59:00Z" w16du:dateUtc="2025-11-12T05:29:00Z"/>
              </w:rPr>
            </w:pPr>
          </w:p>
        </w:tc>
        <w:tc>
          <w:tcPr>
            <w:tcW w:w="0" w:type="auto"/>
            <w:vAlign w:val="center"/>
            <w:hideMark/>
          </w:tcPr>
          <w:p w14:paraId="418E6817" w14:textId="77777777" w:rsidR="00082C13" w:rsidRPr="00E9133A" w:rsidRDefault="00082C13">
            <w:pPr>
              <w:rPr>
                <w:ins w:id="7480"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0F3C16BF" w14:textId="77777777" w:rsidR="00082C13" w:rsidRPr="00E9133A" w:rsidRDefault="00082C13">
            <w:pPr>
              <w:rPr>
                <w:ins w:id="7481" w:author="Bolar, Akshitha" w:date="2025-11-12T10:59:00Z" w16du:dateUtc="2025-11-12T05:29:00Z"/>
              </w:rPr>
            </w:pPr>
            <w:ins w:id="7482" w:author="Bolar, Akshitha" w:date="2025-11-12T10:59:00Z" w16du:dateUtc="2025-11-12T05:29:00Z">
              <w:r w:rsidRPr="00E9133A">
                <w:rPr>
                  <w:b/>
                  <w:bCs/>
                </w:rPr>
                <w:t>Stimulus: </w:t>
              </w:r>
              <w:r w:rsidRPr="00E9133A">
                <w:t>Use 4L filled / almost filled with fluid Effluent bag to generate the alarm. </w:t>
              </w:r>
            </w:ins>
          </w:p>
        </w:tc>
      </w:tr>
      <w:tr w:rsidR="00535041" w:rsidRPr="00E9133A" w14:paraId="50A4CEC1" w14:textId="77777777" w:rsidTr="00D867A6">
        <w:trPr>
          <w:trHeight w:val="300"/>
          <w:ins w:id="7483" w:author="Bolar, Akshitha" w:date="2025-11-12T10:59:00Z"/>
        </w:trPr>
        <w:tc>
          <w:tcPr>
            <w:tcW w:w="0" w:type="auto"/>
            <w:vAlign w:val="center"/>
            <w:hideMark/>
          </w:tcPr>
          <w:p w14:paraId="5791626A" w14:textId="77777777" w:rsidR="00082C13" w:rsidRPr="00E9133A" w:rsidRDefault="00082C13">
            <w:pPr>
              <w:rPr>
                <w:ins w:id="7484" w:author="Bolar, Akshitha" w:date="2025-11-12T10:59:00Z" w16du:dateUtc="2025-11-12T05:29:00Z"/>
              </w:rPr>
            </w:pPr>
          </w:p>
        </w:tc>
        <w:tc>
          <w:tcPr>
            <w:tcW w:w="0" w:type="auto"/>
            <w:vAlign w:val="center"/>
            <w:hideMark/>
          </w:tcPr>
          <w:p w14:paraId="7F795778" w14:textId="77777777" w:rsidR="00082C13" w:rsidRPr="00E9133A" w:rsidRDefault="00082C13">
            <w:pPr>
              <w:rPr>
                <w:ins w:id="7485" w:author="Bolar, Akshitha" w:date="2025-11-12T10:59:00Z" w16du:dateUtc="2025-11-12T05:29:00Z"/>
              </w:rPr>
            </w:pPr>
          </w:p>
        </w:tc>
        <w:tc>
          <w:tcPr>
            <w:tcW w:w="0" w:type="auto"/>
            <w:vAlign w:val="center"/>
            <w:hideMark/>
          </w:tcPr>
          <w:p w14:paraId="6D1D8410" w14:textId="77777777" w:rsidR="00082C13" w:rsidRPr="00E9133A" w:rsidRDefault="00082C13">
            <w:pPr>
              <w:rPr>
                <w:ins w:id="7486"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20604231" w14:textId="77777777" w:rsidR="00082C13" w:rsidRPr="00E9133A" w:rsidRDefault="00082C13">
            <w:pPr>
              <w:rPr>
                <w:ins w:id="7487" w:author="Dwarakinatha, Shilpa" w:date="2025-11-27T15:22:00Z" w16du:dateUtc="2025-11-27T15:22:11Z"/>
              </w:rPr>
            </w:pPr>
            <w:ins w:id="7488" w:author="Bolar, Akshitha" w:date="2025-11-12T10:59:00Z" w16du:dateUtc="2025-11-12T05:29:00Z">
              <w:r w:rsidRPr="00E9133A">
                <w:rPr>
                  <w:b/>
                  <w:bCs/>
                </w:rPr>
                <w:t>Observations: </w:t>
              </w:r>
            </w:ins>
            <w:ins w:id="7489" w:author="Bolar, Akshitha" w:date="2025-11-12T10:59:00Z">
              <w:del w:id="7490" w:author="Dwarakinatha, Shilpa" w:date="2025-11-27T15:22:00Z">
                <w:r w:rsidRPr="00E9133A">
                  <w:delText>The system declares the Effluent Bag Full Alarm. On Reprime Prepare to Reprime Set screen is displayed and starts priming again from fluid priming state. </w:delText>
                </w:r>
              </w:del>
            </w:ins>
          </w:p>
          <w:p w14:paraId="685E8A45" w14:textId="10F2B81A" w:rsidR="1546F24F" w:rsidRDefault="1546F24F">
            <w:pPr>
              <w:rPr>
                <w:ins w:id="7491" w:author="Dwarakinatha, Shilpa" w:date="2025-11-27T15:22:00Z" w16du:dateUtc="2025-11-27T15:22:36Z"/>
              </w:rPr>
            </w:pPr>
            <w:ins w:id="7492" w:author="Dwarakinatha, Shilpa" w:date="2025-11-27T15:22:00Z">
              <w:r>
                <w:t>The system declares the Effluent Bag Full Alarm. On Continue start priming again from where the alarm was declared priming state.</w:t>
              </w:r>
            </w:ins>
          </w:p>
          <w:p w14:paraId="0E268E8E" w14:textId="003FFDDA" w:rsidR="13A091A9" w:rsidRDefault="13A091A9">
            <w:pPr>
              <w:rPr>
                <w:ins w:id="7493" w:author="Bolar, Akshitha" w:date="2025-11-12T10:59:00Z" w16du:dateUtc="2025-11-12T05:29:00Z"/>
                <w:del w:id="7494" w:author="Dwarakinatha, Shilpa" w:date="2025-11-27T15:22:00Z" w16du:dateUtc="2025-11-27T15:22:39Z"/>
              </w:rPr>
            </w:pPr>
          </w:p>
          <w:p w14:paraId="27D80654" w14:textId="77777777" w:rsidR="00082C13" w:rsidRPr="00E9133A" w:rsidRDefault="00082C13">
            <w:pPr>
              <w:rPr>
                <w:ins w:id="7495" w:author="Bolar, Akshitha" w:date="2025-11-12T10:59:00Z" w16du:dateUtc="2025-11-12T05:29:00Z"/>
              </w:rPr>
            </w:pPr>
            <w:ins w:id="7496" w:author="Bolar, Akshitha" w:date="2025-11-12T10:59:00Z">
              <w:del w:id="7497" w:author="Dwarakinatha, Shilpa" w:date="2025-11-27T15:22:00Z">
                <w:r w:rsidRPr="00E9133A">
                  <w:delText> </w:delText>
                </w:r>
              </w:del>
            </w:ins>
          </w:p>
        </w:tc>
      </w:tr>
      <w:tr w:rsidR="00B71F10" w:rsidRPr="00E9133A" w14:paraId="7DC7921F" w14:textId="77777777" w:rsidTr="00B71F10">
        <w:trPr>
          <w:trHeight w:val="300"/>
          <w:ins w:id="7498"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7528E716" w14:textId="77777777" w:rsidR="00082C13" w:rsidRPr="00E9133A" w:rsidRDefault="00082C13">
            <w:pPr>
              <w:rPr>
                <w:ins w:id="7499" w:author="Bolar, Akshitha" w:date="2025-11-12T10:59:00Z" w16du:dateUtc="2025-11-12T05:29:00Z"/>
              </w:rPr>
            </w:pPr>
            <w:ins w:id="7500" w:author="Bolar, Akshitha" w:date="2025-11-12T10:59:00Z" w16du:dateUtc="2025-11-12T05:29:00Z">
              <w:r w:rsidRPr="00E9133A">
                <w:t>9288 </w:t>
              </w:r>
            </w:ins>
          </w:p>
        </w:tc>
        <w:tc>
          <w:tcPr>
            <w:tcW w:w="944" w:type="dxa"/>
            <w:tcBorders>
              <w:top w:val="single" w:sz="6" w:space="0" w:color="auto"/>
              <w:left w:val="single" w:sz="6" w:space="0" w:color="auto"/>
              <w:bottom w:val="single" w:sz="6" w:space="0" w:color="auto"/>
              <w:right w:val="single" w:sz="6" w:space="0" w:color="auto"/>
            </w:tcBorders>
            <w:hideMark/>
          </w:tcPr>
          <w:p w14:paraId="3D3630D3" w14:textId="77777777" w:rsidR="00082C13" w:rsidRPr="00E9133A" w:rsidRDefault="00082C13">
            <w:pPr>
              <w:rPr>
                <w:ins w:id="7501" w:author="Bolar, Akshitha" w:date="2025-11-12T10:59:00Z" w16du:dateUtc="2025-11-12T05:29:00Z"/>
              </w:rPr>
            </w:pPr>
            <w:ins w:id="7502" w:author="Bolar, Akshitha" w:date="2025-11-12T10:59:00Z" w16du:dateUtc="2025-11-12T05:29:00Z">
              <w:r w:rsidRPr="00E9133A">
                <w:t>12743 </w:t>
              </w:r>
            </w:ins>
          </w:p>
        </w:tc>
        <w:tc>
          <w:tcPr>
            <w:tcW w:w="1358" w:type="dxa"/>
            <w:tcBorders>
              <w:top w:val="single" w:sz="6" w:space="0" w:color="auto"/>
              <w:left w:val="single" w:sz="6" w:space="0" w:color="auto"/>
              <w:bottom w:val="single" w:sz="6" w:space="0" w:color="auto"/>
              <w:right w:val="single" w:sz="6" w:space="0" w:color="auto"/>
            </w:tcBorders>
            <w:hideMark/>
          </w:tcPr>
          <w:p w14:paraId="62FBF5FA" w14:textId="77777777" w:rsidR="00082C13" w:rsidRPr="00E9133A" w:rsidRDefault="00082C13">
            <w:pPr>
              <w:rPr>
                <w:ins w:id="7503" w:author="Bolar, Akshitha" w:date="2025-11-12T10:59:00Z" w16du:dateUtc="2025-11-12T05:29:00Z"/>
              </w:rPr>
            </w:pPr>
            <w:ins w:id="7504" w:author="Bolar, Akshitha" w:date="2025-11-12T10:59:00Z" w16du:dateUtc="2025-11-12T05:29:00Z">
              <w:r w:rsidRPr="00E9133A">
                <w:t>SRS-8160 </w:t>
              </w:r>
            </w:ins>
          </w:p>
        </w:tc>
        <w:tc>
          <w:tcPr>
            <w:tcW w:w="6667" w:type="dxa"/>
            <w:tcBorders>
              <w:top w:val="single" w:sz="6" w:space="0" w:color="auto"/>
              <w:left w:val="single" w:sz="6" w:space="0" w:color="auto"/>
              <w:bottom w:val="single" w:sz="6" w:space="0" w:color="auto"/>
              <w:right w:val="single" w:sz="6" w:space="0" w:color="auto"/>
            </w:tcBorders>
            <w:hideMark/>
          </w:tcPr>
          <w:p w14:paraId="30F5C1C7" w14:textId="51C97777" w:rsidR="00082C13" w:rsidRPr="00E9133A" w:rsidRDefault="00082C13">
            <w:pPr>
              <w:rPr>
                <w:ins w:id="7505" w:author="Dwarakinatha, Shilpa" w:date="2025-12-02T09:36:00Z" w16du:dateUtc="2025-12-02T09:36:47Z"/>
              </w:rPr>
            </w:pPr>
            <w:ins w:id="7506" w:author="Bolar, Akshitha" w:date="2025-11-12T10:59:00Z">
              <w:r w:rsidRPr="10351D89">
                <w:rPr>
                  <w:b/>
                  <w:bCs/>
                </w:rPr>
                <w:t>Overview –</w:t>
              </w:r>
              <w:r>
                <w:t> </w:t>
              </w:r>
              <w:del w:id="7507" w:author="Dwarakinatha, Shilpa" w:date="2025-12-02T09:36:00Z">
                <w:r w:rsidDel="00082C13">
                  <w:delText>This test will verify that the software displays the or</w:delText>
                </w:r>
              </w:del>
            </w:ins>
            <w:del w:id="7508" w:author="Dwarakinatha, Shilpa" w:date="2025-12-02T09:36:00Z">
              <w:r w:rsidDel="427CF59F">
                <w:delText>i</w:delText>
              </w:r>
            </w:del>
            <w:ins w:id="7509" w:author="Bolar, Akshitha" w:date="2025-11-12T10:59:00Z">
              <w:del w:id="7510" w:author="Dwarakinatha, Shilpa" w:date="2025-12-02T09:36:00Z">
                <w:r w:rsidDel="00082C13">
                  <w:delText>ginal and the new BFR, PPL and replacement flow rates. During Prime, Alarm T1705 Effluent bag full is induced by the below stimuli. On Reprime Prepare to Reprime Set screen is displayed and starts priming again from fluid priming state. </w:delText>
                </w:r>
              </w:del>
            </w:ins>
          </w:p>
          <w:p w14:paraId="24C2EDD1" w14:textId="24519720" w:rsidR="00082C13" w:rsidRPr="00E9133A" w:rsidRDefault="2E6449B7">
            <w:pPr>
              <w:rPr>
                <w:ins w:id="7511" w:author="Dwarakinatha, Shilpa" w:date="2025-12-02T09:36:00Z" w16du:dateUtc="2025-12-02T09:36:48Z"/>
              </w:rPr>
            </w:pPr>
            <w:ins w:id="7512" w:author="Dwarakinatha, Shilpa" w:date="2025-12-02T09:36:00Z">
              <w:r>
                <w:t>This test will verify that the software displays the orginal and the new BFR, PPL and replacement flow rates. During Prime, Alarm T1705 Effluent bag full is induced by the below stimuli. On click of continue Priming starts again from where alarm was triggered in fluid priming state.</w:t>
              </w:r>
            </w:ins>
          </w:p>
          <w:p w14:paraId="7718642A" w14:textId="3103712D" w:rsidR="00082C13" w:rsidRPr="00E9133A" w:rsidRDefault="00082C13">
            <w:pPr>
              <w:rPr>
                <w:ins w:id="7513" w:author="Bolar, Akshitha" w:date="2025-11-12T10:59:00Z" w16du:dateUtc="2025-11-12T05:29:00Z"/>
              </w:rPr>
            </w:pPr>
          </w:p>
        </w:tc>
      </w:tr>
      <w:tr w:rsidR="00535041" w:rsidRPr="00E9133A" w14:paraId="1957AE66" w14:textId="77777777" w:rsidTr="00D867A6">
        <w:trPr>
          <w:trHeight w:val="300"/>
          <w:ins w:id="7514" w:author="Bolar, Akshitha" w:date="2025-11-12T10:59:00Z"/>
        </w:trPr>
        <w:tc>
          <w:tcPr>
            <w:tcW w:w="0" w:type="auto"/>
            <w:vAlign w:val="center"/>
            <w:hideMark/>
          </w:tcPr>
          <w:p w14:paraId="6C3D9AA2" w14:textId="77777777" w:rsidR="00082C13" w:rsidRPr="00E9133A" w:rsidRDefault="00082C13">
            <w:pPr>
              <w:rPr>
                <w:ins w:id="7515" w:author="Bolar, Akshitha" w:date="2025-11-12T10:59:00Z" w16du:dateUtc="2025-11-12T05:29:00Z"/>
              </w:rPr>
            </w:pPr>
          </w:p>
        </w:tc>
        <w:tc>
          <w:tcPr>
            <w:tcW w:w="0" w:type="auto"/>
            <w:vAlign w:val="center"/>
            <w:hideMark/>
          </w:tcPr>
          <w:p w14:paraId="12621DEF" w14:textId="77777777" w:rsidR="00082C13" w:rsidRPr="00E9133A" w:rsidRDefault="00082C13">
            <w:pPr>
              <w:rPr>
                <w:ins w:id="7516" w:author="Bolar, Akshitha" w:date="2025-11-12T10:59:00Z" w16du:dateUtc="2025-11-12T05:29:00Z"/>
              </w:rPr>
            </w:pPr>
          </w:p>
        </w:tc>
        <w:tc>
          <w:tcPr>
            <w:tcW w:w="0" w:type="auto"/>
            <w:vAlign w:val="center"/>
            <w:hideMark/>
          </w:tcPr>
          <w:p w14:paraId="59230EA6" w14:textId="77777777" w:rsidR="00082C13" w:rsidRPr="00E9133A" w:rsidRDefault="00082C13">
            <w:pPr>
              <w:rPr>
                <w:ins w:id="751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0F5D251" w14:textId="5E249AFB" w:rsidR="00082C13" w:rsidRPr="00E9133A" w:rsidRDefault="00082C13">
            <w:pPr>
              <w:rPr>
                <w:ins w:id="7518" w:author="Bolar, Akshitha" w:date="2025-11-12T10:59:00Z" w16du:dateUtc="2025-11-12T05:29:00Z"/>
              </w:rPr>
            </w:pPr>
            <w:ins w:id="7519" w:author="Bolar, Akshitha" w:date="2025-11-12T10:59:00Z" w16du:dateUtc="2025-11-12T05:29:00Z">
              <w:r w:rsidRPr="00E9133A">
                <w:rPr>
                  <w:b/>
                  <w:bCs/>
                </w:rPr>
                <w:t>Stimulus/Stimuli –</w:t>
              </w:r>
              <w:r w:rsidRPr="00E9133A">
                <w:t> Before Prime </w:t>
              </w:r>
            </w:ins>
            <w:ins w:id="7520" w:author="Bolar, Akshitha" w:date="2025-11-12T10:59:00Z">
              <w:r>
                <w:t>begins</w:t>
              </w:r>
            </w:ins>
            <w:ins w:id="7521" w:author="Bolar, Akshitha" w:date="2025-11-12T10:59:00Z" w16du:dateUtc="2025-11-12T05:29:00Z">
              <w:r w:rsidRPr="00E9133A">
                <w:t>, change the effluent bag to a bag completely filled effluent bag with water. </w:t>
              </w:r>
            </w:ins>
          </w:p>
          <w:p w14:paraId="6192495C" w14:textId="77777777" w:rsidR="00082C13" w:rsidRPr="00E9133A" w:rsidRDefault="00082C13" w:rsidP="00082C13">
            <w:pPr>
              <w:numPr>
                <w:ilvl w:val="0"/>
                <w:numId w:val="113"/>
              </w:numPr>
              <w:autoSpaceDE w:val="0"/>
              <w:autoSpaceDN w:val="0"/>
              <w:adjustRightInd w:val="0"/>
              <w:spacing w:after="0"/>
              <w:rPr>
                <w:ins w:id="7522" w:author="Bolar, Akshitha" w:date="2025-11-12T10:59:00Z" w16du:dateUtc="2025-11-12T05:29:00Z"/>
              </w:rPr>
            </w:pPr>
            <w:ins w:id="7523" w:author="Bolar, Akshitha" w:date="2025-11-12T10:59:00Z" w16du:dateUtc="2025-11-12T05:29:00Z">
              <w:r w:rsidRPr="00E9133A">
                <w:t>During Treatment, change the BFR, PPL and the replacement flow. </w:t>
              </w:r>
            </w:ins>
          </w:p>
        </w:tc>
      </w:tr>
      <w:tr w:rsidR="00535041" w:rsidRPr="00E9133A" w14:paraId="21E2E72C" w14:textId="77777777" w:rsidTr="00D867A6">
        <w:trPr>
          <w:trHeight w:val="300"/>
          <w:ins w:id="7524" w:author="Bolar, Akshitha" w:date="2025-11-12T10:59:00Z"/>
        </w:trPr>
        <w:tc>
          <w:tcPr>
            <w:tcW w:w="0" w:type="auto"/>
            <w:vAlign w:val="center"/>
            <w:hideMark/>
          </w:tcPr>
          <w:p w14:paraId="7FBB4A33" w14:textId="77777777" w:rsidR="00082C13" w:rsidRPr="00E9133A" w:rsidRDefault="00082C13">
            <w:pPr>
              <w:rPr>
                <w:ins w:id="7525" w:author="Bolar, Akshitha" w:date="2025-11-12T10:59:00Z" w16du:dateUtc="2025-11-12T05:29:00Z"/>
              </w:rPr>
            </w:pPr>
          </w:p>
        </w:tc>
        <w:tc>
          <w:tcPr>
            <w:tcW w:w="0" w:type="auto"/>
            <w:vAlign w:val="center"/>
            <w:hideMark/>
          </w:tcPr>
          <w:p w14:paraId="4F1A859B" w14:textId="77777777" w:rsidR="00082C13" w:rsidRPr="00E9133A" w:rsidRDefault="00082C13">
            <w:pPr>
              <w:rPr>
                <w:ins w:id="7526" w:author="Bolar, Akshitha" w:date="2025-11-12T10:59:00Z" w16du:dateUtc="2025-11-12T05:29:00Z"/>
              </w:rPr>
            </w:pPr>
          </w:p>
        </w:tc>
        <w:tc>
          <w:tcPr>
            <w:tcW w:w="0" w:type="auto"/>
            <w:vAlign w:val="center"/>
            <w:hideMark/>
          </w:tcPr>
          <w:p w14:paraId="4784678C" w14:textId="77777777" w:rsidR="00082C13" w:rsidRPr="00E9133A" w:rsidRDefault="00082C13">
            <w:pPr>
              <w:rPr>
                <w:ins w:id="752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D853057" w14:textId="77777777" w:rsidR="00082C13" w:rsidRPr="00E9133A" w:rsidRDefault="00082C13">
            <w:pPr>
              <w:rPr>
                <w:ins w:id="7528" w:author="Bolar, Akshitha" w:date="2025-11-12T10:59:00Z" w16du:dateUtc="2025-11-12T05:29:00Z"/>
              </w:rPr>
            </w:pPr>
            <w:ins w:id="7529" w:author="Bolar, Akshitha" w:date="2025-11-12T10:59:00Z" w16du:dateUtc="2025-11-12T05:29:00Z">
              <w:r w:rsidRPr="00E9133A">
                <w:rPr>
                  <w:b/>
                  <w:bCs/>
                </w:rPr>
                <w:t>Observation(s) – </w:t>
              </w:r>
              <w:r w:rsidRPr="00E9133A">
                <w:t> </w:t>
              </w:r>
            </w:ins>
          </w:p>
          <w:p w14:paraId="0BEA5017" w14:textId="4E8D5635" w:rsidR="00082C13" w:rsidRDefault="00082C13" w:rsidP="10351D89">
            <w:pPr>
              <w:numPr>
                <w:ilvl w:val="0"/>
                <w:numId w:val="114"/>
              </w:numPr>
              <w:spacing w:after="0"/>
              <w:rPr>
                <w:ins w:id="7530" w:author="Dwarakinatha, Shilpa" w:date="2025-12-02T09:38:00Z" w16du:dateUtc="2025-12-02T09:38:23Z"/>
              </w:rPr>
            </w:pPr>
            <w:ins w:id="7531" w:author="Bolar, Akshitha" w:date="2025-11-12T10:59:00Z">
              <w:r>
                <w:t>At the start of Prime, when an effluent bag complet</w:t>
              </w:r>
            </w:ins>
            <w:ins w:id="7532" w:author="Dwarakinatha, Shilpa" w:date="2025-12-02T09:38:00Z">
              <w:r w:rsidR="6C6E9E62">
                <w:t>e</w:t>
              </w:r>
            </w:ins>
            <w:ins w:id="7533" w:author="Bolar, Akshitha" w:date="2025-11-12T10:59:00Z">
              <w:r>
                <w:t xml:space="preserve">ly filled with water is used, Alarm </w:t>
              </w:r>
              <w:commentRangeStart w:id="7534"/>
              <w:commentRangeStart w:id="7535"/>
              <w:commentRangeStart w:id="7536"/>
              <w:r>
                <w:t xml:space="preserve">T1705 Effluent bag full is </w:t>
              </w:r>
            </w:ins>
            <w:commentRangeEnd w:id="7534"/>
            <w:r>
              <w:rPr>
                <w:rStyle w:val="CommentReference"/>
                <w:sz w:val="20"/>
                <w:szCs w:val="22"/>
              </w:rPr>
              <w:commentReference w:id="7534"/>
            </w:r>
            <w:commentRangeEnd w:id="7535"/>
            <w:r>
              <w:rPr>
                <w:rStyle w:val="CommentReference"/>
                <w:sz w:val="20"/>
                <w:szCs w:val="22"/>
              </w:rPr>
              <w:commentReference w:id="7535"/>
            </w:r>
            <w:commentRangeEnd w:id="7536"/>
            <w:r>
              <w:rPr>
                <w:rStyle w:val="CommentReference"/>
                <w:sz w:val="20"/>
                <w:szCs w:val="22"/>
              </w:rPr>
              <w:commentReference w:id="7536"/>
            </w:r>
            <w:ins w:id="7537" w:author="Bolar, Akshitha" w:date="2025-11-12T10:59:00Z">
              <w:r>
                <w:t>declared. </w:t>
              </w:r>
              <w:del w:id="7538" w:author="Dwarakinatha, Shilpa" w:date="2025-12-02T09:38:00Z">
                <w:r w:rsidDel="00082C13">
                  <w:delText>On Reprime Prepare to Reprime Set screen is displayed and starts priming again from fluid priming state. </w:delText>
                </w:r>
              </w:del>
            </w:ins>
            <w:ins w:id="7539" w:author="Dwarakinatha, Shilpa" w:date="2025-12-02T09:38:00Z">
              <w:r w:rsidR="65AC963D">
                <w:t>On Continue Priming starts again from where alarm was triggered in fluid priming state.</w:t>
              </w:r>
            </w:ins>
          </w:p>
          <w:p w14:paraId="7F795D0B" w14:textId="32BD4C83" w:rsidR="10351D89" w:rsidRDefault="10351D89" w:rsidP="10351D89">
            <w:pPr>
              <w:numPr>
                <w:ilvl w:val="0"/>
                <w:numId w:val="114"/>
              </w:numPr>
              <w:spacing w:after="0"/>
              <w:rPr>
                <w:ins w:id="7540" w:author="Bolar, Akshitha" w:date="2025-11-12T10:59:00Z" w16du:dateUtc="2025-11-12T05:29:00Z"/>
                <w:del w:id="7541" w:author="Dwarakinatha, Shilpa" w:date="2025-12-02T09:38:00Z" w16du:dateUtc="2025-12-02T09:38:26Z"/>
              </w:rPr>
            </w:pPr>
          </w:p>
          <w:p w14:paraId="3AA4EBD5" w14:textId="77777777" w:rsidR="00082C13" w:rsidRPr="00E9133A" w:rsidRDefault="00082C13" w:rsidP="00082C13">
            <w:pPr>
              <w:numPr>
                <w:ilvl w:val="0"/>
                <w:numId w:val="115"/>
              </w:numPr>
              <w:autoSpaceDE w:val="0"/>
              <w:autoSpaceDN w:val="0"/>
              <w:adjustRightInd w:val="0"/>
              <w:spacing w:after="0"/>
              <w:rPr>
                <w:ins w:id="7542" w:author="Bolar, Akshitha" w:date="2025-11-12T10:59:00Z" w16du:dateUtc="2025-11-12T05:29:00Z"/>
              </w:rPr>
            </w:pPr>
            <w:ins w:id="7543" w:author="Bolar, Akshitha" w:date="2025-11-12T10:59:00Z" w16du:dateUtc="2025-11-12T05:29:00Z">
              <w:r w:rsidRPr="00E9133A">
                <w:t>During Treatment, the original &amp; new blood flow rate are visible on the GUI. </w:t>
              </w:r>
            </w:ins>
          </w:p>
          <w:p w14:paraId="63F81887" w14:textId="77777777" w:rsidR="00082C13" w:rsidRPr="00E9133A" w:rsidRDefault="00082C13" w:rsidP="00082C13">
            <w:pPr>
              <w:numPr>
                <w:ilvl w:val="0"/>
                <w:numId w:val="116"/>
              </w:numPr>
              <w:autoSpaceDE w:val="0"/>
              <w:autoSpaceDN w:val="0"/>
              <w:adjustRightInd w:val="0"/>
              <w:spacing w:after="0"/>
              <w:rPr>
                <w:ins w:id="7544" w:author="Bolar, Akshitha" w:date="2025-11-12T10:59:00Z" w16du:dateUtc="2025-11-12T05:29:00Z"/>
              </w:rPr>
            </w:pPr>
            <w:ins w:id="7545" w:author="Bolar, Akshitha" w:date="2025-11-12T10:59:00Z" w16du:dateUtc="2025-11-12T05:29:00Z">
              <w:r w:rsidRPr="00E9133A">
                <w:t>During Treatment, the original &amp; new PPL flow rate are visible on the GUI. </w:t>
              </w:r>
            </w:ins>
          </w:p>
          <w:p w14:paraId="3FD1DE31" w14:textId="77777777" w:rsidR="00082C13" w:rsidRPr="00E9133A" w:rsidRDefault="00082C13" w:rsidP="00082C13">
            <w:pPr>
              <w:numPr>
                <w:ilvl w:val="0"/>
                <w:numId w:val="117"/>
              </w:numPr>
              <w:autoSpaceDE w:val="0"/>
              <w:autoSpaceDN w:val="0"/>
              <w:adjustRightInd w:val="0"/>
              <w:spacing w:after="0"/>
              <w:rPr>
                <w:ins w:id="7546" w:author="Bolar, Akshitha" w:date="2025-11-12T10:59:00Z" w16du:dateUtc="2025-11-12T05:29:00Z"/>
              </w:rPr>
            </w:pPr>
            <w:ins w:id="7547" w:author="Bolar, Akshitha" w:date="2025-11-12T10:59:00Z" w16du:dateUtc="2025-11-12T05:29:00Z">
              <w:r w:rsidRPr="00E9133A">
                <w:t>During Treatment, the original &amp; new replacement flow rate are visible on the GUI. </w:t>
              </w:r>
            </w:ins>
          </w:p>
          <w:p w14:paraId="7145CDE5" w14:textId="77777777" w:rsidR="00082C13" w:rsidRPr="00E9133A" w:rsidRDefault="00082C13">
            <w:pPr>
              <w:rPr>
                <w:ins w:id="7548" w:author="Bolar, Akshitha" w:date="2025-11-12T10:59:00Z" w16du:dateUtc="2025-11-12T05:29:00Z"/>
              </w:rPr>
            </w:pPr>
            <w:ins w:id="7549" w:author="Bolar, Akshitha" w:date="2025-11-12T10:59:00Z" w16du:dateUtc="2025-11-12T05:29:00Z">
              <w:r w:rsidRPr="00E9133A">
                <w:t> </w:t>
              </w:r>
            </w:ins>
          </w:p>
        </w:tc>
      </w:tr>
      <w:tr w:rsidR="00B71F10" w:rsidRPr="00E9133A" w14:paraId="0F11971E" w14:textId="77777777" w:rsidTr="00B71F10">
        <w:trPr>
          <w:trHeight w:val="300"/>
          <w:ins w:id="7550"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6D792ADA" w14:textId="77777777" w:rsidR="00082C13" w:rsidRPr="00E9133A" w:rsidRDefault="00082C13">
            <w:pPr>
              <w:rPr>
                <w:ins w:id="7551" w:author="Bolar, Akshitha" w:date="2025-11-12T10:59:00Z" w16du:dateUtc="2025-11-12T05:29:00Z"/>
              </w:rPr>
            </w:pPr>
            <w:ins w:id="7552" w:author="Bolar, Akshitha" w:date="2025-11-12T10:59:00Z" w16du:dateUtc="2025-11-12T05:29:00Z">
              <w:r w:rsidRPr="00E9133A">
                <w:t>9290 </w:t>
              </w:r>
            </w:ins>
          </w:p>
        </w:tc>
        <w:tc>
          <w:tcPr>
            <w:tcW w:w="944" w:type="dxa"/>
            <w:tcBorders>
              <w:top w:val="single" w:sz="6" w:space="0" w:color="auto"/>
              <w:left w:val="single" w:sz="6" w:space="0" w:color="auto"/>
              <w:bottom w:val="single" w:sz="6" w:space="0" w:color="auto"/>
              <w:right w:val="single" w:sz="6" w:space="0" w:color="auto"/>
            </w:tcBorders>
            <w:hideMark/>
          </w:tcPr>
          <w:p w14:paraId="5C6DD771" w14:textId="77777777" w:rsidR="00082C13" w:rsidRPr="00E9133A" w:rsidRDefault="00082C13">
            <w:pPr>
              <w:rPr>
                <w:ins w:id="7553" w:author="Bolar, Akshitha" w:date="2025-11-12T10:59:00Z" w16du:dateUtc="2025-11-12T05:29:00Z"/>
              </w:rPr>
            </w:pPr>
            <w:ins w:id="7554" w:author="Bolar, Akshitha" w:date="2025-11-12T10:59:00Z" w16du:dateUtc="2025-11-12T05:29:00Z">
              <w:r w:rsidRPr="00E9133A">
                <w:t>12745 </w:t>
              </w:r>
            </w:ins>
          </w:p>
        </w:tc>
        <w:tc>
          <w:tcPr>
            <w:tcW w:w="1358" w:type="dxa"/>
            <w:tcBorders>
              <w:top w:val="single" w:sz="6" w:space="0" w:color="auto"/>
              <w:left w:val="single" w:sz="6" w:space="0" w:color="auto"/>
              <w:bottom w:val="single" w:sz="6" w:space="0" w:color="auto"/>
              <w:right w:val="single" w:sz="6" w:space="0" w:color="auto"/>
            </w:tcBorders>
            <w:hideMark/>
          </w:tcPr>
          <w:p w14:paraId="7CEEF9C4" w14:textId="77777777" w:rsidR="00082C13" w:rsidRPr="00E9133A" w:rsidRDefault="00082C13">
            <w:pPr>
              <w:rPr>
                <w:ins w:id="7555" w:author="Bolar, Akshitha" w:date="2025-11-12T10:59:00Z" w16du:dateUtc="2025-11-12T05:29:00Z"/>
              </w:rPr>
            </w:pPr>
            <w:ins w:id="7556" w:author="Bolar, Akshitha" w:date="2025-11-12T10:59:00Z" w16du:dateUtc="2025-11-12T05:29:00Z">
              <w:r w:rsidRPr="00E9133A">
                <w:t>SRS-8137 </w:t>
              </w:r>
            </w:ins>
          </w:p>
        </w:tc>
        <w:tc>
          <w:tcPr>
            <w:tcW w:w="6667" w:type="dxa"/>
            <w:tcBorders>
              <w:top w:val="single" w:sz="6" w:space="0" w:color="auto"/>
              <w:left w:val="single" w:sz="6" w:space="0" w:color="auto"/>
              <w:bottom w:val="single" w:sz="6" w:space="0" w:color="auto"/>
              <w:right w:val="single" w:sz="6" w:space="0" w:color="auto"/>
            </w:tcBorders>
            <w:hideMark/>
          </w:tcPr>
          <w:p w14:paraId="76F0CDBC" w14:textId="77777777" w:rsidR="00082C13" w:rsidRPr="00E9133A" w:rsidRDefault="00082C13">
            <w:pPr>
              <w:rPr>
                <w:ins w:id="7557" w:author="Bolar, Akshitha" w:date="2025-11-12T10:59:00Z" w16du:dateUtc="2025-11-12T05:29:00Z"/>
              </w:rPr>
            </w:pPr>
            <w:ins w:id="7558" w:author="Bolar, Akshitha" w:date="2025-11-12T10:59:00Z" w16du:dateUtc="2025-11-12T05:29:00Z">
              <w:r w:rsidRPr="00E9133A">
                <w:rPr>
                  <w:b/>
                  <w:bCs/>
                </w:rPr>
                <w:t>Overview:</w:t>
              </w:r>
              <w:r w:rsidRPr="00E9133A">
                <w:t> Verify that the system declares the T0609 Wrong Set Detected Alarm , by loading M100 (high flow rate) set instead of M60 (low flow rate) set during Priming. </w:t>
              </w:r>
            </w:ins>
          </w:p>
        </w:tc>
      </w:tr>
      <w:tr w:rsidR="00535041" w:rsidRPr="00E9133A" w14:paraId="6AF7BB5F" w14:textId="77777777" w:rsidTr="00D867A6">
        <w:trPr>
          <w:trHeight w:val="300"/>
          <w:ins w:id="7559" w:author="Bolar, Akshitha" w:date="2025-11-12T10:59:00Z"/>
        </w:trPr>
        <w:tc>
          <w:tcPr>
            <w:tcW w:w="0" w:type="auto"/>
            <w:vAlign w:val="center"/>
            <w:hideMark/>
          </w:tcPr>
          <w:p w14:paraId="30DF0A14" w14:textId="77777777" w:rsidR="00082C13" w:rsidRPr="00E9133A" w:rsidRDefault="00082C13">
            <w:pPr>
              <w:rPr>
                <w:ins w:id="7560" w:author="Bolar, Akshitha" w:date="2025-11-12T10:59:00Z" w16du:dateUtc="2025-11-12T05:29:00Z"/>
              </w:rPr>
            </w:pPr>
          </w:p>
        </w:tc>
        <w:tc>
          <w:tcPr>
            <w:tcW w:w="0" w:type="auto"/>
            <w:vAlign w:val="center"/>
            <w:hideMark/>
          </w:tcPr>
          <w:p w14:paraId="7792733C" w14:textId="77777777" w:rsidR="00082C13" w:rsidRPr="00E9133A" w:rsidRDefault="00082C13">
            <w:pPr>
              <w:rPr>
                <w:ins w:id="7561" w:author="Bolar, Akshitha" w:date="2025-11-12T10:59:00Z" w16du:dateUtc="2025-11-12T05:29:00Z"/>
              </w:rPr>
            </w:pPr>
          </w:p>
        </w:tc>
        <w:tc>
          <w:tcPr>
            <w:tcW w:w="0" w:type="auto"/>
            <w:vAlign w:val="center"/>
            <w:hideMark/>
          </w:tcPr>
          <w:p w14:paraId="485BBA0F" w14:textId="77777777" w:rsidR="00082C13" w:rsidRPr="00E9133A" w:rsidRDefault="00082C13">
            <w:pPr>
              <w:rPr>
                <w:ins w:id="7562"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01FDB5A2" w14:textId="77777777" w:rsidR="00082C13" w:rsidRPr="00E9133A" w:rsidRDefault="00082C13">
            <w:pPr>
              <w:rPr>
                <w:ins w:id="7563" w:author="Bolar, Akshitha" w:date="2025-11-12T10:59:00Z" w16du:dateUtc="2025-11-12T05:29:00Z"/>
              </w:rPr>
            </w:pPr>
            <w:ins w:id="7564" w:author="Bolar, Akshitha" w:date="2025-11-12T10:59:00Z" w16du:dateUtc="2025-11-12T05:29:00Z">
              <w:r w:rsidRPr="00E9133A">
                <w:rPr>
                  <w:b/>
                  <w:bCs/>
                </w:rPr>
                <w:t>Stimulus: </w:t>
              </w:r>
              <w:r w:rsidRPr="00E9133A">
                <w:t>Load M100 Set instead of M60 set to generate the alarm. </w:t>
              </w:r>
            </w:ins>
          </w:p>
        </w:tc>
      </w:tr>
      <w:tr w:rsidR="00535041" w:rsidRPr="00E9133A" w14:paraId="259F59FF" w14:textId="77777777" w:rsidTr="00D867A6">
        <w:trPr>
          <w:trHeight w:val="300"/>
          <w:ins w:id="7565" w:author="Bolar, Akshitha" w:date="2025-11-12T10:59:00Z"/>
        </w:trPr>
        <w:tc>
          <w:tcPr>
            <w:tcW w:w="0" w:type="auto"/>
            <w:vAlign w:val="center"/>
            <w:hideMark/>
          </w:tcPr>
          <w:p w14:paraId="5DA0C0E3" w14:textId="77777777" w:rsidR="00082C13" w:rsidRPr="00E9133A" w:rsidRDefault="00082C13">
            <w:pPr>
              <w:rPr>
                <w:ins w:id="7566" w:author="Bolar, Akshitha" w:date="2025-11-12T10:59:00Z" w16du:dateUtc="2025-11-12T05:29:00Z"/>
              </w:rPr>
            </w:pPr>
          </w:p>
        </w:tc>
        <w:tc>
          <w:tcPr>
            <w:tcW w:w="0" w:type="auto"/>
            <w:vAlign w:val="center"/>
            <w:hideMark/>
          </w:tcPr>
          <w:p w14:paraId="7B14B707" w14:textId="77777777" w:rsidR="00082C13" w:rsidRPr="00E9133A" w:rsidRDefault="00082C13">
            <w:pPr>
              <w:rPr>
                <w:ins w:id="7567" w:author="Bolar, Akshitha" w:date="2025-11-12T10:59:00Z" w16du:dateUtc="2025-11-12T05:29:00Z"/>
              </w:rPr>
            </w:pPr>
          </w:p>
        </w:tc>
        <w:tc>
          <w:tcPr>
            <w:tcW w:w="0" w:type="auto"/>
            <w:vAlign w:val="center"/>
            <w:hideMark/>
          </w:tcPr>
          <w:p w14:paraId="64BE7D54" w14:textId="77777777" w:rsidR="00082C13" w:rsidRPr="00E9133A" w:rsidRDefault="00082C13">
            <w:pPr>
              <w:rPr>
                <w:ins w:id="7568"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7ADAEE08" w14:textId="77777777" w:rsidR="00082C13" w:rsidRPr="00E9133A" w:rsidRDefault="00082C13">
            <w:pPr>
              <w:rPr>
                <w:ins w:id="7569" w:author="Bolar, Akshitha" w:date="2025-11-12T10:59:00Z" w16du:dateUtc="2025-11-12T05:29:00Z"/>
              </w:rPr>
            </w:pPr>
            <w:ins w:id="7570" w:author="Bolar, Akshitha" w:date="2025-11-12T10:59:00Z" w16du:dateUtc="2025-11-12T05:29:00Z">
              <w:r w:rsidRPr="00E9133A">
                <w:rPr>
                  <w:b/>
                  <w:bCs/>
                </w:rPr>
                <w:t>Observations: </w:t>
              </w:r>
              <w:r w:rsidRPr="00E9133A">
                <w:t>The system declares the Wrong Set Detected Alarm T0609. On Reprime Prepare to Reprime Set screen is displayed and starts priming again from fluid priming state. </w:t>
              </w:r>
            </w:ins>
          </w:p>
        </w:tc>
      </w:tr>
      <w:tr w:rsidR="00B71F10" w:rsidRPr="00E9133A" w14:paraId="0BD59374" w14:textId="77777777" w:rsidTr="00B71F10">
        <w:trPr>
          <w:trHeight w:val="300"/>
          <w:ins w:id="7571"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33F08E4C" w14:textId="77777777" w:rsidR="00082C13" w:rsidRPr="00E9133A" w:rsidRDefault="00082C13">
            <w:pPr>
              <w:rPr>
                <w:ins w:id="7572" w:author="Bolar, Akshitha" w:date="2025-11-12T10:59:00Z" w16du:dateUtc="2025-11-12T05:29:00Z"/>
              </w:rPr>
            </w:pPr>
            <w:ins w:id="7573" w:author="Bolar, Akshitha" w:date="2025-11-12T10:59:00Z" w16du:dateUtc="2025-11-12T05:29:00Z">
              <w:r w:rsidRPr="00E9133A">
                <w:t>9291 </w:t>
              </w:r>
            </w:ins>
          </w:p>
        </w:tc>
        <w:tc>
          <w:tcPr>
            <w:tcW w:w="944" w:type="dxa"/>
            <w:tcBorders>
              <w:top w:val="single" w:sz="6" w:space="0" w:color="auto"/>
              <w:left w:val="single" w:sz="6" w:space="0" w:color="auto"/>
              <w:bottom w:val="single" w:sz="6" w:space="0" w:color="auto"/>
              <w:right w:val="single" w:sz="6" w:space="0" w:color="auto"/>
            </w:tcBorders>
            <w:hideMark/>
          </w:tcPr>
          <w:p w14:paraId="2E8FCA15" w14:textId="77777777" w:rsidR="00082C13" w:rsidRPr="00E9133A" w:rsidRDefault="00082C13">
            <w:pPr>
              <w:rPr>
                <w:ins w:id="7574" w:author="Bolar, Akshitha" w:date="2025-11-12T10:59:00Z" w16du:dateUtc="2025-11-12T05:29:00Z"/>
              </w:rPr>
            </w:pPr>
            <w:ins w:id="7575" w:author="Bolar, Akshitha" w:date="2025-11-12T10:59:00Z" w16du:dateUtc="2025-11-12T05:29:00Z">
              <w:r w:rsidRPr="00E9133A">
                <w:t>12746 </w:t>
              </w:r>
            </w:ins>
          </w:p>
        </w:tc>
        <w:tc>
          <w:tcPr>
            <w:tcW w:w="1358" w:type="dxa"/>
            <w:tcBorders>
              <w:top w:val="single" w:sz="6" w:space="0" w:color="auto"/>
              <w:left w:val="single" w:sz="6" w:space="0" w:color="auto"/>
              <w:bottom w:val="single" w:sz="6" w:space="0" w:color="auto"/>
              <w:right w:val="single" w:sz="6" w:space="0" w:color="auto"/>
            </w:tcBorders>
            <w:hideMark/>
          </w:tcPr>
          <w:p w14:paraId="5D48649D" w14:textId="77777777" w:rsidR="00082C13" w:rsidRPr="00E9133A" w:rsidRDefault="00082C13">
            <w:pPr>
              <w:rPr>
                <w:ins w:id="7576" w:author="Bolar, Akshitha" w:date="2025-11-12T10:59:00Z" w16du:dateUtc="2025-11-12T05:29:00Z"/>
              </w:rPr>
            </w:pPr>
            <w:ins w:id="7577" w:author="Bolar, Akshitha" w:date="2025-11-12T10:59:00Z" w16du:dateUtc="2025-11-12T05:29:00Z">
              <w:r w:rsidRPr="00E9133A">
                <w:t>SRS-8139 </w:t>
              </w:r>
            </w:ins>
          </w:p>
          <w:p w14:paraId="3D48C4D6" w14:textId="77777777" w:rsidR="00082C13" w:rsidRPr="00E9133A" w:rsidRDefault="00082C13">
            <w:pPr>
              <w:rPr>
                <w:ins w:id="7578" w:author="Bolar, Akshitha" w:date="2025-11-12T10:59:00Z" w16du:dateUtc="2025-11-12T05:29:00Z"/>
              </w:rPr>
            </w:pPr>
            <w:ins w:id="7579" w:author="Bolar, Akshitha" w:date="2025-11-12T10:59:00Z" w16du:dateUtc="2025-11-12T05:29:00Z">
              <w:r w:rsidRPr="00E9133A">
                <w:t>SRS-1134 </w:t>
              </w:r>
            </w:ins>
          </w:p>
          <w:p w14:paraId="2BB40B81" w14:textId="77777777" w:rsidR="00082C13" w:rsidRPr="00E9133A" w:rsidRDefault="00082C13">
            <w:pPr>
              <w:rPr>
                <w:ins w:id="7580" w:author="Bolar, Akshitha" w:date="2025-11-12T10:59:00Z" w16du:dateUtc="2025-11-12T05:29:00Z"/>
              </w:rPr>
            </w:pPr>
            <w:ins w:id="7581"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352A0B76" w14:textId="77777777" w:rsidR="00082C13" w:rsidRPr="00E9133A" w:rsidRDefault="00082C13">
            <w:pPr>
              <w:rPr>
                <w:ins w:id="7582" w:author="Bolar, Akshitha" w:date="2025-11-12T10:59:00Z" w16du:dateUtc="2025-11-12T05:29:00Z"/>
              </w:rPr>
            </w:pPr>
            <w:ins w:id="7583" w:author="Bolar, Akshitha" w:date="2025-11-12T10:59:00Z" w16du:dateUtc="2025-11-12T05:29:00Z">
              <w:r w:rsidRPr="00E9133A">
                <w:rPr>
                  <w:b/>
                  <w:bCs/>
                </w:rPr>
                <w:t>Overview:</w:t>
              </w:r>
              <w:r w:rsidRPr="00E9133A">
                <w:t> Verify that the system declares the T2131 Line Misconnected Alarm by reusing the AE-Set and connecting the Return Line to Ae-Set during Priming. On Reprime Prepare to Reprime Set screen is displayed and starts priming again from fluid priming state. </w:t>
              </w:r>
            </w:ins>
          </w:p>
          <w:p w14:paraId="29067F2B" w14:textId="77777777" w:rsidR="00082C13" w:rsidRPr="00E9133A" w:rsidRDefault="00082C13">
            <w:pPr>
              <w:rPr>
                <w:ins w:id="7584" w:author="Bolar, Akshitha" w:date="2025-11-12T10:59:00Z" w16du:dateUtc="2025-11-12T05:29:00Z"/>
              </w:rPr>
            </w:pPr>
            <w:ins w:id="7585" w:author="Bolar, Akshitha" w:date="2025-11-12T10:59:00Z" w16du:dateUtc="2025-11-12T05:29:00Z">
              <w:r w:rsidRPr="00E9133A">
                <w:t> </w:t>
              </w:r>
            </w:ins>
          </w:p>
          <w:p w14:paraId="79494B2A" w14:textId="77777777" w:rsidR="00082C13" w:rsidRPr="00E9133A" w:rsidRDefault="00082C13">
            <w:pPr>
              <w:rPr>
                <w:ins w:id="7586" w:author="Bolar, Akshitha" w:date="2025-11-12T10:59:00Z" w16du:dateUtc="2025-11-12T05:29:00Z"/>
              </w:rPr>
            </w:pPr>
            <w:ins w:id="7587" w:author="Bolar, Akshitha" w:date="2025-11-12T10:59:00Z" w16du:dateUtc="2025-11-12T05:29:00Z">
              <w:r w:rsidRPr="00E9133A">
                <w:t> </w:t>
              </w:r>
            </w:ins>
          </w:p>
        </w:tc>
      </w:tr>
      <w:tr w:rsidR="00535041" w:rsidRPr="00E9133A" w14:paraId="0D82506D" w14:textId="77777777" w:rsidTr="00D867A6">
        <w:trPr>
          <w:trHeight w:val="300"/>
          <w:ins w:id="7588" w:author="Bolar, Akshitha" w:date="2025-11-12T10:59:00Z"/>
        </w:trPr>
        <w:tc>
          <w:tcPr>
            <w:tcW w:w="0" w:type="auto"/>
            <w:vAlign w:val="center"/>
            <w:hideMark/>
          </w:tcPr>
          <w:p w14:paraId="1B869319" w14:textId="77777777" w:rsidR="00082C13" w:rsidRPr="00E9133A" w:rsidRDefault="00082C13">
            <w:pPr>
              <w:rPr>
                <w:ins w:id="7589" w:author="Bolar, Akshitha" w:date="2025-11-12T10:59:00Z" w16du:dateUtc="2025-11-12T05:29:00Z"/>
              </w:rPr>
            </w:pPr>
          </w:p>
        </w:tc>
        <w:tc>
          <w:tcPr>
            <w:tcW w:w="0" w:type="auto"/>
            <w:vAlign w:val="center"/>
            <w:hideMark/>
          </w:tcPr>
          <w:p w14:paraId="14C5E447" w14:textId="77777777" w:rsidR="00082C13" w:rsidRPr="00E9133A" w:rsidRDefault="00082C13">
            <w:pPr>
              <w:rPr>
                <w:ins w:id="7590" w:author="Bolar, Akshitha" w:date="2025-11-12T10:59:00Z" w16du:dateUtc="2025-11-12T05:29:00Z"/>
              </w:rPr>
            </w:pPr>
          </w:p>
        </w:tc>
        <w:tc>
          <w:tcPr>
            <w:tcW w:w="0" w:type="auto"/>
            <w:vAlign w:val="center"/>
            <w:hideMark/>
          </w:tcPr>
          <w:p w14:paraId="06D32222" w14:textId="77777777" w:rsidR="00082C13" w:rsidRPr="00E9133A" w:rsidRDefault="00082C13">
            <w:pPr>
              <w:rPr>
                <w:ins w:id="7591"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6CD11783" w14:textId="77777777" w:rsidR="00082C13" w:rsidRPr="00E9133A" w:rsidRDefault="00082C13">
            <w:pPr>
              <w:rPr>
                <w:ins w:id="7592" w:author="Bolar, Akshitha" w:date="2025-11-12T10:59:00Z" w16du:dateUtc="2025-11-12T05:29:00Z"/>
              </w:rPr>
            </w:pPr>
            <w:ins w:id="7593" w:author="Bolar, Akshitha" w:date="2025-11-12T10:59:00Z" w16du:dateUtc="2025-11-12T05:29:00Z">
              <w:r w:rsidRPr="00E9133A">
                <w:rPr>
                  <w:b/>
                  <w:bCs/>
                </w:rPr>
                <w:t>Stimulus: </w:t>
              </w:r>
              <w:r w:rsidRPr="00E9133A">
                <w:t>Connect Return Line to the AE-Set during reuse of AE-Set to generate the alarm. </w:t>
              </w:r>
            </w:ins>
          </w:p>
        </w:tc>
      </w:tr>
      <w:tr w:rsidR="00535041" w:rsidRPr="00E9133A" w14:paraId="02CA904F" w14:textId="77777777" w:rsidTr="00D867A6">
        <w:trPr>
          <w:trHeight w:val="300"/>
          <w:ins w:id="7594" w:author="Bolar, Akshitha" w:date="2025-11-12T10:59:00Z"/>
        </w:trPr>
        <w:tc>
          <w:tcPr>
            <w:tcW w:w="0" w:type="auto"/>
            <w:vAlign w:val="center"/>
            <w:hideMark/>
          </w:tcPr>
          <w:p w14:paraId="459BC349" w14:textId="77777777" w:rsidR="00082C13" w:rsidRPr="00E9133A" w:rsidRDefault="00082C13">
            <w:pPr>
              <w:rPr>
                <w:ins w:id="7595" w:author="Bolar, Akshitha" w:date="2025-11-12T10:59:00Z" w16du:dateUtc="2025-11-12T05:29:00Z"/>
              </w:rPr>
            </w:pPr>
          </w:p>
        </w:tc>
        <w:tc>
          <w:tcPr>
            <w:tcW w:w="0" w:type="auto"/>
            <w:vAlign w:val="center"/>
            <w:hideMark/>
          </w:tcPr>
          <w:p w14:paraId="039FA1E3" w14:textId="77777777" w:rsidR="00082C13" w:rsidRPr="00E9133A" w:rsidRDefault="00082C13">
            <w:pPr>
              <w:rPr>
                <w:ins w:id="7596" w:author="Bolar, Akshitha" w:date="2025-11-12T10:59:00Z" w16du:dateUtc="2025-11-12T05:29:00Z"/>
              </w:rPr>
            </w:pPr>
          </w:p>
        </w:tc>
        <w:tc>
          <w:tcPr>
            <w:tcW w:w="0" w:type="auto"/>
            <w:vAlign w:val="center"/>
            <w:hideMark/>
          </w:tcPr>
          <w:p w14:paraId="1E123731" w14:textId="77777777" w:rsidR="00082C13" w:rsidRPr="00E9133A" w:rsidRDefault="00082C13">
            <w:pPr>
              <w:rPr>
                <w:ins w:id="759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BDC0F58" w14:textId="77777777" w:rsidR="00082C13" w:rsidRPr="00E9133A" w:rsidRDefault="00082C13">
            <w:pPr>
              <w:rPr>
                <w:ins w:id="7598" w:author="Bolar, Akshitha" w:date="2025-11-12T10:59:00Z" w16du:dateUtc="2025-11-12T05:29:00Z"/>
              </w:rPr>
            </w:pPr>
            <w:ins w:id="7599" w:author="Bolar, Akshitha" w:date="2025-11-12T10:59:00Z" w16du:dateUtc="2025-11-12T05:29:00Z">
              <w:r w:rsidRPr="00E9133A">
                <w:rPr>
                  <w:b/>
                  <w:bCs/>
                </w:rPr>
                <w:t>Observations: </w:t>
              </w:r>
              <w:r w:rsidRPr="00E9133A">
                <w:t>The system declares the Line Misconnected Alarm. On Reprime Prepare to Reprime Set screen is displayed and starts priming again from fluid priming state. </w:t>
              </w:r>
            </w:ins>
          </w:p>
          <w:p w14:paraId="044573D2" w14:textId="77777777" w:rsidR="00082C13" w:rsidRPr="00E9133A" w:rsidRDefault="00082C13">
            <w:pPr>
              <w:rPr>
                <w:ins w:id="7600" w:author="Bolar, Akshitha" w:date="2025-11-12T10:59:00Z" w16du:dateUtc="2025-11-12T05:29:00Z"/>
              </w:rPr>
            </w:pPr>
            <w:ins w:id="7601" w:author="Bolar, Akshitha" w:date="2025-11-12T10:59:00Z" w16du:dateUtc="2025-11-12T05:29:00Z">
              <w:r w:rsidRPr="00E9133A">
                <w:t> </w:t>
              </w:r>
            </w:ins>
          </w:p>
        </w:tc>
      </w:tr>
      <w:tr w:rsidR="00B71F10" w:rsidRPr="00E9133A" w14:paraId="177F4D26" w14:textId="77777777" w:rsidTr="00B71F10">
        <w:trPr>
          <w:trHeight w:val="300"/>
          <w:ins w:id="7602"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75F7BB85" w14:textId="77777777" w:rsidR="00082C13" w:rsidRPr="00E9133A" w:rsidRDefault="00082C13">
            <w:pPr>
              <w:rPr>
                <w:ins w:id="7603" w:author="Bolar, Akshitha" w:date="2025-11-12T10:59:00Z" w16du:dateUtc="2025-11-12T05:29:00Z"/>
              </w:rPr>
            </w:pPr>
            <w:ins w:id="7604" w:author="Bolar, Akshitha" w:date="2025-11-12T10:59:00Z" w16du:dateUtc="2025-11-12T05:29:00Z">
              <w:r w:rsidRPr="00E9133A">
                <w:t>9292 </w:t>
              </w:r>
            </w:ins>
          </w:p>
        </w:tc>
        <w:tc>
          <w:tcPr>
            <w:tcW w:w="944" w:type="dxa"/>
            <w:tcBorders>
              <w:top w:val="single" w:sz="6" w:space="0" w:color="auto"/>
              <w:left w:val="single" w:sz="6" w:space="0" w:color="auto"/>
              <w:bottom w:val="single" w:sz="6" w:space="0" w:color="auto"/>
              <w:right w:val="single" w:sz="6" w:space="0" w:color="auto"/>
            </w:tcBorders>
            <w:hideMark/>
          </w:tcPr>
          <w:p w14:paraId="3BE1CB63" w14:textId="77777777" w:rsidR="00082C13" w:rsidRPr="00E9133A" w:rsidRDefault="00082C13">
            <w:pPr>
              <w:rPr>
                <w:ins w:id="7605" w:author="Bolar, Akshitha" w:date="2025-11-12T10:59:00Z" w16du:dateUtc="2025-11-12T05:29:00Z"/>
              </w:rPr>
            </w:pPr>
            <w:ins w:id="7606" w:author="Bolar, Akshitha" w:date="2025-11-12T10:59:00Z" w16du:dateUtc="2025-11-12T05:29:00Z">
              <w:r w:rsidRPr="00E9133A">
                <w:t>12747 </w:t>
              </w:r>
            </w:ins>
          </w:p>
        </w:tc>
        <w:tc>
          <w:tcPr>
            <w:tcW w:w="1358" w:type="dxa"/>
            <w:tcBorders>
              <w:top w:val="single" w:sz="6" w:space="0" w:color="auto"/>
              <w:left w:val="single" w:sz="6" w:space="0" w:color="auto"/>
              <w:bottom w:val="single" w:sz="6" w:space="0" w:color="auto"/>
              <w:right w:val="single" w:sz="6" w:space="0" w:color="auto"/>
            </w:tcBorders>
            <w:hideMark/>
          </w:tcPr>
          <w:p w14:paraId="6044685C" w14:textId="77777777" w:rsidR="00082C13" w:rsidRPr="00E9133A" w:rsidRDefault="00082C13">
            <w:pPr>
              <w:rPr>
                <w:ins w:id="7607" w:author="Bolar, Akshitha" w:date="2025-11-12T10:59:00Z" w16du:dateUtc="2025-11-12T05:29:00Z"/>
              </w:rPr>
            </w:pPr>
            <w:ins w:id="7608" w:author="Bolar, Akshitha" w:date="2025-11-12T10:59:00Z" w16du:dateUtc="2025-11-12T05:29:00Z">
              <w:r w:rsidRPr="00E9133A">
                <w:t>SRS-8139 </w:t>
              </w:r>
            </w:ins>
          </w:p>
          <w:p w14:paraId="3B6471A1" w14:textId="77777777" w:rsidR="00082C13" w:rsidRPr="00E9133A" w:rsidRDefault="00082C13">
            <w:pPr>
              <w:rPr>
                <w:ins w:id="7609" w:author="Bolar, Akshitha" w:date="2025-11-12T10:59:00Z" w16du:dateUtc="2025-11-12T05:29:00Z"/>
              </w:rPr>
            </w:pPr>
            <w:ins w:id="7610" w:author="Bolar, Akshitha" w:date="2025-11-12T10:59:00Z" w16du:dateUtc="2025-11-12T05:29:00Z">
              <w:r w:rsidRPr="00E9133A">
                <w:t>SRS-1134 </w:t>
              </w:r>
            </w:ins>
          </w:p>
          <w:p w14:paraId="17681006" w14:textId="77777777" w:rsidR="00082C13" w:rsidRPr="00E9133A" w:rsidRDefault="00082C13">
            <w:pPr>
              <w:rPr>
                <w:ins w:id="7611" w:author="Bolar, Akshitha" w:date="2025-11-12T10:59:00Z" w16du:dateUtc="2025-11-12T05:29:00Z"/>
              </w:rPr>
            </w:pPr>
            <w:ins w:id="7612"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0E3B6430" w14:textId="77777777" w:rsidR="00082C13" w:rsidRPr="00E9133A" w:rsidRDefault="00082C13">
            <w:pPr>
              <w:rPr>
                <w:ins w:id="7613" w:author="Bolar, Akshitha" w:date="2025-11-12T10:59:00Z" w16du:dateUtc="2025-11-12T05:29:00Z"/>
              </w:rPr>
            </w:pPr>
            <w:ins w:id="7614" w:author="Bolar, Akshitha" w:date="2025-11-12T10:59:00Z" w16du:dateUtc="2025-11-12T05:29:00Z">
              <w:r w:rsidRPr="00E9133A">
                <w:rPr>
                  <w:b/>
                  <w:bCs/>
                </w:rPr>
                <w:t>Overview:</w:t>
              </w:r>
              <w:r w:rsidRPr="00E9133A">
                <w:t> Verify that the system declares the T2132 Line Misconnected Alarm by connecting the Return Line to AE-Set and Effluent Line to Collection Bag during Priming after Saline Recirculation and has the only option Continue. </w:t>
              </w:r>
            </w:ins>
          </w:p>
        </w:tc>
      </w:tr>
      <w:tr w:rsidR="00535041" w:rsidRPr="00E9133A" w14:paraId="7B2EF5D9" w14:textId="77777777" w:rsidTr="00D867A6">
        <w:trPr>
          <w:trHeight w:val="300"/>
          <w:ins w:id="7615" w:author="Bolar, Akshitha" w:date="2025-11-12T10:59:00Z"/>
        </w:trPr>
        <w:tc>
          <w:tcPr>
            <w:tcW w:w="0" w:type="auto"/>
            <w:vAlign w:val="center"/>
            <w:hideMark/>
          </w:tcPr>
          <w:p w14:paraId="09BF57C4" w14:textId="77777777" w:rsidR="00082C13" w:rsidRPr="00E9133A" w:rsidRDefault="00082C13">
            <w:pPr>
              <w:rPr>
                <w:ins w:id="7616" w:author="Bolar, Akshitha" w:date="2025-11-12T10:59:00Z" w16du:dateUtc="2025-11-12T05:29:00Z"/>
              </w:rPr>
            </w:pPr>
          </w:p>
        </w:tc>
        <w:tc>
          <w:tcPr>
            <w:tcW w:w="0" w:type="auto"/>
            <w:vAlign w:val="center"/>
            <w:hideMark/>
          </w:tcPr>
          <w:p w14:paraId="0C96AD15" w14:textId="77777777" w:rsidR="00082C13" w:rsidRPr="00E9133A" w:rsidRDefault="00082C13">
            <w:pPr>
              <w:rPr>
                <w:ins w:id="7617" w:author="Bolar, Akshitha" w:date="2025-11-12T10:59:00Z" w16du:dateUtc="2025-11-12T05:29:00Z"/>
              </w:rPr>
            </w:pPr>
          </w:p>
        </w:tc>
        <w:tc>
          <w:tcPr>
            <w:tcW w:w="0" w:type="auto"/>
            <w:vAlign w:val="center"/>
            <w:hideMark/>
          </w:tcPr>
          <w:p w14:paraId="0B7ABEEC" w14:textId="77777777" w:rsidR="00082C13" w:rsidRPr="00E9133A" w:rsidRDefault="00082C13">
            <w:pPr>
              <w:rPr>
                <w:ins w:id="7618"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7EFB115D" w14:textId="77777777" w:rsidR="00082C13" w:rsidRPr="00E9133A" w:rsidRDefault="00082C13">
            <w:pPr>
              <w:rPr>
                <w:ins w:id="7619" w:author="Bolar, Akshitha" w:date="2025-11-12T10:59:00Z" w16du:dateUtc="2025-11-12T05:29:00Z"/>
              </w:rPr>
            </w:pPr>
            <w:ins w:id="7620" w:author="Bolar, Akshitha" w:date="2025-11-12T10:59:00Z" w16du:dateUtc="2025-11-12T05:29:00Z">
              <w:r w:rsidRPr="00E9133A">
                <w:rPr>
                  <w:b/>
                  <w:bCs/>
                </w:rPr>
                <w:t>Stimulus: </w:t>
              </w:r>
              <w:r w:rsidRPr="00E9133A">
                <w:t>Connect Return Line to the AE-Set and Effluent Line to Collection Bag to generate the alarm. </w:t>
              </w:r>
            </w:ins>
          </w:p>
          <w:p w14:paraId="00D60E61" w14:textId="77777777" w:rsidR="00082C13" w:rsidRPr="00E9133A" w:rsidRDefault="00082C13">
            <w:pPr>
              <w:rPr>
                <w:ins w:id="7621" w:author="Bolar, Akshitha" w:date="2025-11-12T10:59:00Z" w16du:dateUtc="2025-11-12T05:29:00Z"/>
              </w:rPr>
            </w:pPr>
            <w:ins w:id="7622" w:author="Bolar, Akshitha" w:date="2025-11-12T10:59:00Z" w16du:dateUtc="2025-11-12T05:29:00Z">
              <w:r w:rsidRPr="00E9133A">
                <w:t> </w:t>
              </w:r>
            </w:ins>
          </w:p>
        </w:tc>
      </w:tr>
      <w:tr w:rsidR="00535041" w:rsidRPr="00E9133A" w14:paraId="2D03490B" w14:textId="77777777" w:rsidTr="00D867A6">
        <w:trPr>
          <w:trHeight w:val="300"/>
          <w:ins w:id="7623" w:author="Bolar, Akshitha" w:date="2025-11-12T10:59:00Z"/>
        </w:trPr>
        <w:tc>
          <w:tcPr>
            <w:tcW w:w="0" w:type="auto"/>
            <w:vAlign w:val="center"/>
            <w:hideMark/>
          </w:tcPr>
          <w:p w14:paraId="23786FD8" w14:textId="77777777" w:rsidR="00082C13" w:rsidRPr="00E9133A" w:rsidRDefault="00082C13">
            <w:pPr>
              <w:rPr>
                <w:ins w:id="7624" w:author="Bolar, Akshitha" w:date="2025-11-12T10:59:00Z" w16du:dateUtc="2025-11-12T05:29:00Z"/>
              </w:rPr>
            </w:pPr>
          </w:p>
        </w:tc>
        <w:tc>
          <w:tcPr>
            <w:tcW w:w="0" w:type="auto"/>
            <w:vAlign w:val="center"/>
            <w:hideMark/>
          </w:tcPr>
          <w:p w14:paraId="5E676881" w14:textId="77777777" w:rsidR="00082C13" w:rsidRPr="00E9133A" w:rsidRDefault="00082C13">
            <w:pPr>
              <w:rPr>
                <w:ins w:id="7625" w:author="Bolar, Akshitha" w:date="2025-11-12T10:59:00Z" w16du:dateUtc="2025-11-12T05:29:00Z"/>
              </w:rPr>
            </w:pPr>
          </w:p>
        </w:tc>
        <w:tc>
          <w:tcPr>
            <w:tcW w:w="0" w:type="auto"/>
            <w:vAlign w:val="center"/>
            <w:hideMark/>
          </w:tcPr>
          <w:p w14:paraId="4020F371" w14:textId="77777777" w:rsidR="00082C13" w:rsidRPr="00E9133A" w:rsidRDefault="00082C13">
            <w:pPr>
              <w:rPr>
                <w:ins w:id="7626"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B281EA6" w14:textId="77777777" w:rsidR="00082C13" w:rsidRPr="00E9133A" w:rsidRDefault="00082C13">
            <w:pPr>
              <w:rPr>
                <w:ins w:id="7627" w:author="Bolar, Akshitha" w:date="2025-11-12T10:59:00Z" w16du:dateUtc="2025-11-12T05:29:00Z"/>
              </w:rPr>
            </w:pPr>
            <w:ins w:id="7628" w:author="Bolar, Akshitha" w:date="2025-11-12T10:59:00Z" w16du:dateUtc="2025-11-12T05:29:00Z">
              <w:r w:rsidRPr="00E9133A">
                <w:rPr>
                  <w:b/>
                  <w:bCs/>
                </w:rPr>
                <w:t>Observations: </w:t>
              </w:r>
              <w:r w:rsidRPr="00E9133A">
                <w:t>The system declares the Line Misconnected Alarm T2132 with the option Continue. On selecting Continue the alarm clears and priming resumes. </w:t>
              </w:r>
            </w:ins>
          </w:p>
        </w:tc>
      </w:tr>
      <w:tr w:rsidR="00B71F10" w:rsidRPr="00E9133A" w14:paraId="7BF4E340" w14:textId="77777777" w:rsidTr="00B71F10">
        <w:trPr>
          <w:trHeight w:val="300"/>
          <w:ins w:id="7629"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174FD75A" w14:textId="77777777" w:rsidR="00082C13" w:rsidRPr="00E9133A" w:rsidRDefault="00082C13">
            <w:pPr>
              <w:rPr>
                <w:ins w:id="7630" w:author="Bolar, Akshitha" w:date="2025-11-12T10:59:00Z" w16du:dateUtc="2025-11-12T05:29:00Z"/>
              </w:rPr>
            </w:pPr>
            <w:ins w:id="7631" w:author="Bolar, Akshitha" w:date="2025-11-12T10:59:00Z" w16du:dateUtc="2025-11-12T05:29:00Z">
              <w:r w:rsidRPr="00E9133A">
                <w:t>9293 </w:t>
              </w:r>
            </w:ins>
          </w:p>
        </w:tc>
        <w:tc>
          <w:tcPr>
            <w:tcW w:w="944" w:type="dxa"/>
            <w:tcBorders>
              <w:top w:val="single" w:sz="6" w:space="0" w:color="auto"/>
              <w:left w:val="single" w:sz="6" w:space="0" w:color="auto"/>
              <w:bottom w:val="single" w:sz="6" w:space="0" w:color="auto"/>
              <w:right w:val="single" w:sz="6" w:space="0" w:color="auto"/>
            </w:tcBorders>
            <w:hideMark/>
          </w:tcPr>
          <w:p w14:paraId="6D0562FF" w14:textId="77777777" w:rsidR="00082C13" w:rsidRPr="00E9133A" w:rsidRDefault="00082C13">
            <w:pPr>
              <w:rPr>
                <w:ins w:id="7632" w:author="Bolar, Akshitha" w:date="2025-11-12T10:59:00Z" w16du:dateUtc="2025-11-12T05:29:00Z"/>
              </w:rPr>
            </w:pPr>
            <w:ins w:id="7633" w:author="Bolar, Akshitha" w:date="2025-11-12T10:59:00Z" w16du:dateUtc="2025-11-12T05:29:00Z">
              <w:r w:rsidRPr="00E9133A">
                <w:t>12748 </w:t>
              </w:r>
            </w:ins>
          </w:p>
        </w:tc>
        <w:tc>
          <w:tcPr>
            <w:tcW w:w="1358" w:type="dxa"/>
            <w:tcBorders>
              <w:top w:val="single" w:sz="6" w:space="0" w:color="auto"/>
              <w:left w:val="single" w:sz="6" w:space="0" w:color="auto"/>
              <w:bottom w:val="single" w:sz="6" w:space="0" w:color="auto"/>
              <w:right w:val="single" w:sz="6" w:space="0" w:color="auto"/>
            </w:tcBorders>
            <w:hideMark/>
          </w:tcPr>
          <w:p w14:paraId="02B3BF89" w14:textId="77777777" w:rsidR="00082C13" w:rsidRPr="00E9133A" w:rsidRDefault="00082C13">
            <w:pPr>
              <w:rPr>
                <w:ins w:id="7634" w:author="Bolar, Akshitha" w:date="2025-11-12T10:59:00Z" w16du:dateUtc="2025-11-12T05:29:00Z"/>
              </w:rPr>
            </w:pPr>
            <w:ins w:id="7635" w:author="Bolar, Akshitha" w:date="2025-11-12T10:59:00Z" w16du:dateUtc="2025-11-12T05:29:00Z">
              <w:r w:rsidRPr="00E9133A">
                <w:t>SRS-6826 </w:t>
              </w:r>
            </w:ins>
          </w:p>
          <w:p w14:paraId="44C797A7" w14:textId="77777777" w:rsidR="00082C13" w:rsidRPr="00E9133A" w:rsidRDefault="00082C13">
            <w:pPr>
              <w:rPr>
                <w:ins w:id="7636" w:author="Bolar, Akshitha" w:date="2025-11-12T10:59:00Z" w16du:dateUtc="2025-11-12T05:29:00Z"/>
              </w:rPr>
            </w:pPr>
            <w:ins w:id="7637" w:author="Bolar, Akshitha" w:date="2025-11-12T10:59:00Z" w16du:dateUtc="2025-11-12T05:29:00Z">
              <w:r w:rsidRPr="00E9133A">
                <w:t>SRS-8435 </w:t>
              </w:r>
            </w:ins>
          </w:p>
          <w:p w14:paraId="3811B3F1" w14:textId="77777777" w:rsidR="00082C13" w:rsidRPr="00E9133A" w:rsidRDefault="00082C13">
            <w:pPr>
              <w:rPr>
                <w:ins w:id="7638" w:author="Bolar, Akshitha" w:date="2025-11-12T10:59:00Z" w16du:dateUtc="2025-11-12T05:29:00Z"/>
              </w:rPr>
            </w:pPr>
            <w:ins w:id="7639" w:author="Bolar, Akshitha" w:date="2025-11-12T10:59:00Z" w16du:dateUtc="2025-11-12T05:29:00Z">
              <w:r w:rsidRPr="00E9133A">
                <w:t>SRS-8499 </w:t>
              </w:r>
            </w:ins>
          </w:p>
          <w:p w14:paraId="1A30FFF7" w14:textId="77777777" w:rsidR="00082C13" w:rsidRPr="00E9133A" w:rsidRDefault="00082C13">
            <w:pPr>
              <w:rPr>
                <w:ins w:id="7640" w:author="Bolar, Akshitha" w:date="2025-11-12T10:59:00Z" w16du:dateUtc="2025-11-12T05:29:00Z"/>
              </w:rPr>
            </w:pPr>
            <w:ins w:id="7641"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64D87148" w14:textId="77777777" w:rsidR="00082C13" w:rsidRPr="00E9133A" w:rsidRDefault="00082C13">
            <w:pPr>
              <w:rPr>
                <w:ins w:id="7642" w:author="Bolar, Akshitha" w:date="2025-11-12T10:59:00Z" w16du:dateUtc="2025-11-12T05:29:00Z"/>
              </w:rPr>
            </w:pPr>
            <w:ins w:id="7643" w:author="Bolar, Akshitha" w:date="2025-11-12T10:59:00Z" w16du:dateUtc="2025-11-12T05:29:00Z">
              <w:r w:rsidRPr="00E9133A">
                <w:rPr>
                  <w:b/>
                  <w:bCs/>
                </w:rPr>
                <w:t>Overview </w:t>
              </w:r>
              <w:r w:rsidRPr="00E9133A">
                <w:t>– This test will verify that: </w:t>
              </w:r>
            </w:ins>
          </w:p>
          <w:p w14:paraId="5E7ECD18" w14:textId="77777777" w:rsidR="00082C13" w:rsidRPr="00E9133A" w:rsidRDefault="00082C13" w:rsidP="00082C13">
            <w:pPr>
              <w:numPr>
                <w:ilvl w:val="0"/>
                <w:numId w:val="118"/>
              </w:numPr>
              <w:autoSpaceDE w:val="0"/>
              <w:autoSpaceDN w:val="0"/>
              <w:adjustRightInd w:val="0"/>
              <w:spacing w:after="0"/>
              <w:rPr>
                <w:ins w:id="7644" w:author="Bolar, Akshitha" w:date="2025-11-12T10:59:00Z" w16du:dateUtc="2025-11-12T05:29:00Z"/>
              </w:rPr>
            </w:pPr>
            <w:ins w:id="7645" w:author="Bolar, Akshitha" w:date="2025-11-12T10:59:00Z" w16du:dateUtc="2025-11-12T05:29:00Z">
              <w:r w:rsidRPr="00E9133A">
                <w:t>During priming  when the Thermax bag is disconnected T2281 declares. </w:t>
              </w:r>
            </w:ins>
          </w:p>
          <w:p w14:paraId="418EE7D0" w14:textId="77777777" w:rsidR="00082C13" w:rsidRPr="00E9133A" w:rsidRDefault="00082C13" w:rsidP="00082C13">
            <w:pPr>
              <w:numPr>
                <w:ilvl w:val="0"/>
                <w:numId w:val="119"/>
              </w:numPr>
              <w:autoSpaceDE w:val="0"/>
              <w:autoSpaceDN w:val="0"/>
              <w:adjustRightInd w:val="0"/>
              <w:spacing w:after="0"/>
              <w:rPr>
                <w:ins w:id="7646" w:author="Bolar, Akshitha" w:date="2025-11-12T10:59:00Z" w16du:dateUtc="2025-11-12T05:29:00Z"/>
              </w:rPr>
            </w:pPr>
            <w:ins w:id="7647" w:author="Bolar, Akshitha" w:date="2025-11-12T10:59:00Z" w16du:dateUtc="2025-11-12T05:29:00Z">
              <w:r w:rsidRPr="00E9133A">
                <w:t>On the alarm T2281 if Reprime is selected then Priming will start from Pre-Prime test. </w:t>
              </w:r>
            </w:ins>
          </w:p>
          <w:p w14:paraId="225FE517" w14:textId="77777777" w:rsidR="00082C13" w:rsidRPr="00E9133A" w:rsidRDefault="00082C13" w:rsidP="00082C13">
            <w:pPr>
              <w:numPr>
                <w:ilvl w:val="0"/>
                <w:numId w:val="120"/>
              </w:numPr>
              <w:autoSpaceDE w:val="0"/>
              <w:autoSpaceDN w:val="0"/>
              <w:adjustRightInd w:val="0"/>
              <w:spacing w:after="0"/>
              <w:rPr>
                <w:ins w:id="7648" w:author="Bolar, Akshitha" w:date="2025-11-12T10:59:00Z" w16du:dateUtc="2025-11-12T05:29:00Z"/>
              </w:rPr>
            </w:pPr>
            <w:ins w:id="7649" w:author="Bolar, Akshitha" w:date="2025-11-12T10:59:00Z" w16du:dateUtc="2025-11-12T05:29:00Z">
              <w:r w:rsidRPr="00E9133A">
                <w:t>On the alarm T2281if Continue is selected then priming resumes from the point where it had stopped. </w:t>
              </w:r>
            </w:ins>
          </w:p>
          <w:p w14:paraId="53E4649E" w14:textId="77777777" w:rsidR="00082C13" w:rsidRPr="00E9133A" w:rsidRDefault="00082C13">
            <w:pPr>
              <w:rPr>
                <w:ins w:id="7650" w:author="Bolar, Akshitha" w:date="2025-11-12T10:59:00Z" w16du:dateUtc="2025-11-12T05:29:00Z"/>
              </w:rPr>
            </w:pPr>
            <w:ins w:id="7651" w:author="Bolar, Akshitha" w:date="2025-11-12T10:59:00Z" w16du:dateUtc="2025-11-12T05:29:00Z">
              <w:r w:rsidRPr="00E9133A">
                <w:t> </w:t>
              </w:r>
            </w:ins>
          </w:p>
        </w:tc>
      </w:tr>
      <w:tr w:rsidR="00535041" w:rsidRPr="00E9133A" w14:paraId="60FEC572" w14:textId="77777777" w:rsidTr="00D867A6">
        <w:trPr>
          <w:trHeight w:val="300"/>
          <w:ins w:id="7652" w:author="Bolar, Akshitha" w:date="2025-11-12T10:59:00Z"/>
        </w:trPr>
        <w:tc>
          <w:tcPr>
            <w:tcW w:w="0" w:type="auto"/>
            <w:vAlign w:val="center"/>
            <w:hideMark/>
          </w:tcPr>
          <w:p w14:paraId="7CBF16FE" w14:textId="77777777" w:rsidR="00082C13" w:rsidRPr="00E9133A" w:rsidRDefault="00082C13">
            <w:pPr>
              <w:rPr>
                <w:ins w:id="7653" w:author="Bolar, Akshitha" w:date="2025-11-12T10:59:00Z" w16du:dateUtc="2025-11-12T05:29:00Z"/>
              </w:rPr>
            </w:pPr>
          </w:p>
        </w:tc>
        <w:tc>
          <w:tcPr>
            <w:tcW w:w="0" w:type="auto"/>
            <w:vAlign w:val="center"/>
            <w:hideMark/>
          </w:tcPr>
          <w:p w14:paraId="49E1FB25" w14:textId="77777777" w:rsidR="00082C13" w:rsidRPr="00E9133A" w:rsidRDefault="00082C13">
            <w:pPr>
              <w:rPr>
                <w:ins w:id="7654" w:author="Bolar, Akshitha" w:date="2025-11-12T10:59:00Z" w16du:dateUtc="2025-11-12T05:29:00Z"/>
              </w:rPr>
            </w:pPr>
          </w:p>
        </w:tc>
        <w:tc>
          <w:tcPr>
            <w:tcW w:w="0" w:type="auto"/>
            <w:vAlign w:val="center"/>
            <w:hideMark/>
          </w:tcPr>
          <w:p w14:paraId="7D6C916E" w14:textId="77777777" w:rsidR="00082C13" w:rsidRPr="00E9133A" w:rsidRDefault="00082C13">
            <w:pPr>
              <w:rPr>
                <w:ins w:id="7655"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91424BE" w14:textId="77777777" w:rsidR="00082C13" w:rsidRPr="00E9133A" w:rsidRDefault="00082C13">
            <w:pPr>
              <w:rPr>
                <w:ins w:id="7656" w:author="Bolar, Akshitha" w:date="2025-11-12T10:59:00Z" w16du:dateUtc="2025-11-12T05:29:00Z"/>
              </w:rPr>
            </w:pPr>
            <w:ins w:id="7657" w:author="Bolar, Akshitha" w:date="2025-11-12T10:59:00Z" w16du:dateUtc="2025-11-12T05:29:00Z">
              <w:r w:rsidRPr="00E9133A">
                <w:rPr>
                  <w:b/>
                  <w:bCs/>
                </w:rPr>
                <w:t>Stimulus/Stimuli –   </w:t>
              </w:r>
              <w:r w:rsidRPr="00E9133A">
                <w:t>Install TherMax blood warmer and manually induce the alarm </w:t>
              </w:r>
            </w:ins>
          </w:p>
        </w:tc>
      </w:tr>
      <w:tr w:rsidR="00535041" w:rsidRPr="00E9133A" w14:paraId="4225D96D" w14:textId="77777777" w:rsidTr="00D867A6">
        <w:trPr>
          <w:trHeight w:val="300"/>
          <w:ins w:id="7658" w:author="Bolar, Akshitha" w:date="2025-11-12T10:59:00Z"/>
        </w:trPr>
        <w:tc>
          <w:tcPr>
            <w:tcW w:w="0" w:type="auto"/>
            <w:vAlign w:val="center"/>
            <w:hideMark/>
          </w:tcPr>
          <w:p w14:paraId="3728794D" w14:textId="77777777" w:rsidR="00082C13" w:rsidRPr="00E9133A" w:rsidRDefault="00082C13">
            <w:pPr>
              <w:rPr>
                <w:ins w:id="7659" w:author="Bolar, Akshitha" w:date="2025-11-12T10:59:00Z" w16du:dateUtc="2025-11-12T05:29:00Z"/>
              </w:rPr>
            </w:pPr>
          </w:p>
        </w:tc>
        <w:tc>
          <w:tcPr>
            <w:tcW w:w="0" w:type="auto"/>
            <w:vAlign w:val="center"/>
            <w:hideMark/>
          </w:tcPr>
          <w:p w14:paraId="26C25D76" w14:textId="77777777" w:rsidR="00082C13" w:rsidRPr="00E9133A" w:rsidRDefault="00082C13">
            <w:pPr>
              <w:rPr>
                <w:ins w:id="7660" w:author="Bolar, Akshitha" w:date="2025-11-12T10:59:00Z" w16du:dateUtc="2025-11-12T05:29:00Z"/>
              </w:rPr>
            </w:pPr>
          </w:p>
        </w:tc>
        <w:tc>
          <w:tcPr>
            <w:tcW w:w="0" w:type="auto"/>
            <w:vAlign w:val="center"/>
            <w:hideMark/>
          </w:tcPr>
          <w:p w14:paraId="09882D38" w14:textId="77777777" w:rsidR="00082C13" w:rsidRPr="00E9133A" w:rsidRDefault="00082C13">
            <w:pPr>
              <w:rPr>
                <w:ins w:id="7661"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83B7D68" w14:textId="77777777" w:rsidR="00082C13" w:rsidRPr="00E9133A" w:rsidRDefault="00082C13">
            <w:pPr>
              <w:rPr>
                <w:ins w:id="7662" w:author="Bolar, Akshitha" w:date="2025-11-12T10:59:00Z" w16du:dateUtc="2025-11-12T05:29:00Z"/>
              </w:rPr>
            </w:pPr>
            <w:ins w:id="7663" w:author="Bolar, Akshitha" w:date="2025-11-12T10:59:00Z" w16du:dateUtc="2025-11-12T05:29:00Z">
              <w:r w:rsidRPr="00E9133A">
                <w:rPr>
                  <w:b/>
                  <w:bCs/>
                </w:rPr>
                <w:t>Observation(s) –   </w:t>
              </w:r>
              <w:r w:rsidRPr="00E9133A">
                <w:t> </w:t>
              </w:r>
            </w:ins>
          </w:p>
          <w:p w14:paraId="2D46E43C" w14:textId="77777777" w:rsidR="00082C13" w:rsidRPr="00E9133A" w:rsidRDefault="00082C13" w:rsidP="00082C13">
            <w:pPr>
              <w:numPr>
                <w:ilvl w:val="0"/>
                <w:numId w:val="121"/>
              </w:numPr>
              <w:autoSpaceDE w:val="0"/>
              <w:autoSpaceDN w:val="0"/>
              <w:adjustRightInd w:val="0"/>
              <w:spacing w:after="0"/>
              <w:rPr>
                <w:ins w:id="7664" w:author="Bolar, Akshitha" w:date="2025-11-12T10:59:00Z" w16du:dateUtc="2025-11-12T05:29:00Z"/>
              </w:rPr>
            </w:pPr>
            <w:ins w:id="7665" w:author="Bolar, Akshitha" w:date="2025-11-12T10:59:00Z" w16du:dateUtc="2025-11-12T05:29:00Z">
              <w:r w:rsidRPr="00E9133A">
                <w:t>During priming  when the Thermax bag is disconnected T2281 declares. </w:t>
              </w:r>
            </w:ins>
          </w:p>
          <w:p w14:paraId="13AEA964" w14:textId="77777777" w:rsidR="00082C13" w:rsidRPr="00E9133A" w:rsidRDefault="00082C13" w:rsidP="00082C13">
            <w:pPr>
              <w:numPr>
                <w:ilvl w:val="0"/>
                <w:numId w:val="122"/>
              </w:numPr>
              <w:autoSpaceDE w:val="0"/>
              <w:autoSpaceDN w:val="0"/>
              <w:adjustRightInd w:val="0"/>
              <w:spacing w:after="0"/>
              <w:rPr>
                <w:ins w:id="7666" w:author="Bolar, Akshitha" w:date="2025-11-12T10:59:00Z" w16du:dateUtc="2025-11-12T05:29:00Z"/>
              </w:rPr>
            </w:pPr>
            <w:ins w:id="7667" w:author="Bolar, Akshitha" w:date="2025-11-12T10:59:00Z" w16du:dateUtc="2025-11-12T05:29:00Z">
              <w:r w:rsidRPr="00E9133A">
                <w:t>On the alarm T2281 if Reprime is selected then Priming will start from Pre-Prime test. </w:t>
              </w:r>
            </w:ins>
          </w:p>
          <w:p w14:paraId="2EA521C5" w14:textId="77777777" w:rsidR="00082C13" w:rsidRPr="00E9133A" w:rsidRDefault="00082C13" w:rsidP="00082C13">
            <w:pPr>
              <w:numPr>
                <w:ilvl w:val="0"/>
                <w:numId w:val="123"/>
              </w:numPr>
              <w:autoSpaceDE w:val="0"/>
              <w:autoSpaceDN w:val="0"/>
              <w:adjustRightInd w:val="0"/>
              <w:spacing w:after="0"/>
              <w:rPr>
                <w:ins w:id="7668" w:author="Bolar, Akshitha" w:date="2025-11-12T10:59:00Z" w16du:dateUtc="2025-11-12T05:29:00Z"/>
              </w:rPr>
            </w:pPr>
            <w:ins w:id="7669" w:author="Bolar, Akshitha" w:date="2025-11-12T10:59:00Z" w16du:dateUtc="2025-11-12T05:29:00Z">
              <w:r w:rsidRPr="00E9133A">
                <w:t>On the alarm T2281if Continue is selected then priming resumes from the point where it had stopped. </w:t>
              </w:r>
            </w:ins>
          </w:p>
          <w:p w14:paraId="100D3E23" w14:textId="77777777" w:rsidR="00082C13" w:rsidRPr="00E9133A" w:rsidRDefault="00082C13">
            <w:pPr>
              <w:rPr>
                <w:ins w:id="7670" w:author="Bolar, Akshitha" w:date="2025-11-12T10:59:00Z" w16du:dateUtc="2025-11-12T05:29:00Z"/>
              </w:rPr>
            </w:pPr>
            <w:ins w:id="7671" w:author="Bolar, Akshitha" w:date="2025-11-12T10:59:00Z" w16du:dateUtc="2025-11-12T05:29:00Z">
              <w:r w:rsidRPr="00E9133A">
                <w:t> </w:t>
              </w:r>
            </w:ins>
          </w:p>
        </w:tc>
      </w:tr>
      <w:tr w:rsidR="00B71F10" w:rsidRPr="00E9133A" w14:paraId="247B811A" w14:textId="77777777" w:rsidTr="00B71F10">
        <w:trPr>
          <w:trHeight w:val="300"/>
          <w:ins w:id="7672"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4003C6B4" w14:textId="77777777" w:rsidR="00082C13" w:rsidRPr="00E9133A" w:rsidRDefault="00082C13">
            <w:pPr>
              <w:rPr>
                <w:ins w:id="7673" w:author="Bolar, Akshitha" w:date="2025-11-12T10:59:00Z" w16du:dateUtc="2025-11-12T05:29:00Z"/>
              </w:rPr>
            </w:pPr>
            <w:ins w:id="7674" w:author="Bolar, Akshitha" w:date="2025-11-12T10:59:00Z" w16du:dateUtc="2025-11-12T05:29:00Z">
              <w:r w:rsidRPr="00E9133A">
                <w:t>9294 </w:t>
              </w:r>
            </w:ins>
          </w:p>
        </w:tc>
        <w:tc>
          <w:tcPr>
            <w:tcW w:w="944" w:type="dxa"/>
            <w:tcBorders>
              <w:top w:val="single" w:sz="6" w:space="0" w:color="auto"/>
              <w:left w:val="single" w:sz="6" w:space="0" w:color="auto"/>
              <w:bottom w:val="single" w:sz="6" w:space="0" w:color="auto"/>
              <w:right w:val="single" w:sz="6" w:space="0" w:color="auto"/>
            </w:tcBorders>
            <w:hideMark/>
          </w:tcPr>
          <w:p w14:paraId="6BEAB7B6" w14:textId="77777777" w:rsidR="00082C13" w:rsidRPr="00E9133A" w:rsidRDefault="00082C13">
            <w:pPr>
              <w:rPr>
                <w:ins w:id="7675" w:author="Bolar, Akshitha" w:date="2025-11-12T10:59:00Z" w16du:dateUtc="2025-11-12T05:29:00Z"/>
              </w:rPr>
            </w:pPr>
            <w:ins w:id="7676" w:author="Bolar, Akshitha" w:date="2025-11-12T10:59:00Z" w16du:dateUtc="2025-11-12T05:29:00Z">
              <w:r w:rsidRPr="00E9133A">
                <w:t>12749 </w:t>
              </w:r>
            </w:ins>
          </w:p>
        </w:tc>
        <w:tc>
          <w:tcPr>
            <w:tcW w:w="1358" w:type="dxa"/>
            <w:tcBorders>
              <w:top w:val="single" w:sz="6" w:space="0" w:color="auto"/>
              <w:left w:val="single" w:sz="6" w:space="0" w:color="auto"/>
              <w:bottom w:val="single" w:sz="6" w:space="0" w:color="auto"/>
              <w:right w:val="single" w:sz="6" w:space="0" w:color="auto"/>
            </w:tcBorders>
            <w:hideMark/>
          </w:tcPr>
          <w:p w14:paraId="2696B688" w14:textId="77777777" w:rsidR="00082C13" w:rsidRPr="00E9133A" w:rsidRDefault="00082C13">
            <w:pPr>
              <w:rPr>
                <w:ins w:id="7677" w:author="Bolar, Akshitha" w:date="2025-11-12T10:59:00Z" w16du:dateUtc="2025-11-12T05:29:00Z"/>
              </w:rPr>
            </w:pPr>
            <w:ins w:id="7678" w:author="Bolar, Akshitha" w:date="2025-11-12T10:59:00Z" w16du:dateUtc="2025-11-12T05:29:00Z">
              <w:r w:rsidRPr="00E9133A">
                <w:t>SRS-6826 </w:t>
              </w:r>
            </w:ins>
          </w:p>
        </w:tc>
        <w:tc>
          <w:tcPr>
            <w:tcW w:w="6667" w:type="dxa"/>
            <w:tcBorders>
              <w:top w:val="single" w:sz="6" w:space="0" w:color="auto"/>
              <w:left w:val="single" w:sz="6" w:space="0" w:color="auto"/>
              <w:bottom w:val="single" w:sz="6" w:space="0" w:color="auto"/>
              <w:right w:val="single" w:sz="6" w:space="0" w:color="auto"/>
            </w:tcBorders>
            <w:hideMark/>
          </w:tcPr>
          <w:p w14:paraId="7EE54B28" w14:textId="77777777" w:rsidR="00082C13" w:rsidRPr="00E9133A" w:rsidRDefault="00082C13">
            <w:pPr>
              <w:rPr>
                <w:ins w:id="7679" w:author="Bolar, Akshitha" w:date="2025-11-12T10:59:00Z" w16du:dateUtc="2025-11-12T05:29:00Z"/>
              </w:rPr>
            </w:pPr>
            <w:ins w:id="7680" w:author="Bolar, Akshitha" w:date="2025-11-12T10:59:00Z" w16du:dateUtc="2025-11-12T05:29:00Z">
              <w:r w:rsidRPr="00E9133A">
                <w:rPr>
                  <w:b/>
                  <w:bCs/>
                </w:rPr>
                <w:t>Overview </w:t>
              </w:r>
              <w:r w:rsidRPr="00E9133A">
                <w:t>– This test will verify that: </w:t>
              </w:r>
            </w:ins>
          </w:p>
          <w:p w14:paraId="3D812FDF" w14:textId="77777777" w:rsidR="00082C13" w:rsidRPr="00E9133A" w:rsidRDefault="00082C13" w:rsidP="00082C13">
            <w:pPr>
              <w:numPr>
                <w:ilvl w:val="0"/>
                <w:numId w:val="124"/>
              </w:numPr>
              <w:autoSpaceDE w:val="0"/>
              <w:autoSpaceDN w:val="0"/>
              <w:adjustRightInd w:val="0"/>
              <w:spacing w:after="0"/>
              <w:rPr>
                <w:ins w:id="7681" w:author="Bolar, Akshitha" w:date="2025-11-12T10:59:00Z" w16du:dateUtc="2025-11-12T05:29:00Z"/>
              </w:rPr>
            </w:pPr>
            <w:ins w:id="7682" w:author="Bolar, Akshitha" w:date="2025-11-12T10:59:00Z" w16du:dateUtc="2025-11-12T05:29:00Z">
              <w:r w:rsidRPr="00E9133A">
                <w:t> During priming for TPE when the Thermax bag is disconnected T2281 declares. </w:t>
              </w:r>
            </w:ins>
          </w:p>
          <w:p w14:paraId="20165F0C" w14:textId="77777777" w:rsidR="00082C13" w:rsidRPr="00E9133A" w:rsidRDefault="00082C13" w:rsidP="00082C13">
            <w:pPr>
              <w:numPr>
                <w:ilvl w:val="0"/>
                <w:numId w:val="125"/>
              </w:numPr>
              <w:autoSpaceDE w:val="0"/>
              <w:autoSpaceDN w:val="0"/>
              <w:adjustRightInd w:val="0"/>
              <w:spacing w:after="0"/>
              <w:rPr>
                <w:ins w:id="7683" w:author="Bolar, Akshitha" w:date="2025-11-12T10:59:00Z" w16du:dateUtc="2025-11-12T05:29:00Z"/>
              </w:rPr>
            </w:pPr>
            <w:ins w:id="7684" w:author="Bolar, Akshitha" w:date="2025-11-12T10:59:00Z" w16du:dateUtc="2025-11-12T05:29:00Z">
              <w:r w:rsidRPr="00E9133A">
                <w:t>On the alarm T2281 if Reprime is selected then Priming will start from Pre-Prime test. </w:t>
              </w:r>
            </w:ins>
          </w:p>
          <w:p w14:paraId="15490B74" w14:textId="77777777" w:rsidR="00082C13" w:rsidRPr="00E9133A" w:rsidRDefault="00082C13" w:rsidP="00082C13">
            <w:pPr>
              <w:numPr>
                <w:ilvl w:val="0"/>
                <w:numId w:val="126"/>
              </w:numPr>
              <w:autoSpaceDE w:val="0"/>
              <w:autoSpaceDN w:val="0"/>
              <w:adjustRightInd w:val="0"/>
              <w:spacing w:after="0"/>
              <w:rPr>
                <w:ins w:id="7685" w:author="Bolar, Akshitha" w:date="2025-11-12T10:59:00Z" w16du:dateUtc="2025-11-12T05:29:00Z"/>
              </w:rPr>
            </w:pPr>
            <w:ins w:id="7686" w:author="Bolar, Akshitha" w:date="2025-11-12T10:59:00Z" w16du:dateUtc="2025-11-12T05:29:00Z">
              <w:r w:rsidRPr="00E9133A">
                <w:t>On the alarm T2281if Continue is selected then priming resumes from the point where it had stopped. </w:t>
              </w:r>
            </w:ins>
          </w:p>
          <w:p w14:paraId="2E492E8B" w14:textId="77777777" w:rsidR="00082C13" w:rsidRPr="00E9133A" w:rsidRDefault="00082C13">
            <w:pPr>
              <w:rPr>
                <w:ins w:id="7687" w:author="Bolar, Akshitha" w:date="2025-11-12T10:59:00Z" w16du:dateUtc="2025-11-12T05:29:00Z"/>
              </w:rPr>
            </w:pPr>
            <w:ins w:id="7688" w:author="Bolar, Akshitha" w:date="2025-11-12T10:59:00Z" w16du:dateUtc="2025-11-12T05:29:00Z">
              <w:r w:rsidRPr="00E9133A">
                <w:t> </w:t>
              </w:r>
            </w:ins>
          </w:p>
          <w:p w14:paraId="488B5653" w14:textId="77777777" w:rsidR="00082C13" w:rsidRPr="00E9133A" w:rsidRDefault="00082C13">
            <w:pPr>
              <w:rPr>
                <w:ins w:id="7689" w:author="Bolar, Akshitha" w:date="2025-11-12T10:59:00Z" w16du:dateUtc="2025-11-12T05:29:00Z"/>
              </w:rPr>
            </w:pPr>
            <w:ins w:id="7690" w:author="Bolar, Akshitha" w:date="2025-11-12T10:59:00Z" w16du:dateUtc="2025-11-12T05:29:00Z">
              <w:r w:rsidRPr="00E9133A">
                <w:t> </w:t>
              </w:r>
            </w:ins>
          </w:p>
        </w:tc>
      </w:tr>
      <w:tr w:rsidR="00535041" w:rsidRPr="00E9133A" w14:paraId="2E96409B" w14:textId="77777777" w:rsidTr="00D867A6">
        <w:trPr>
          <w:trHeight w:val="300"/>
          <w:ins w:id="7691" w:author="Bolar, Akshitha" w:date="2025-11-12T10:59:00Z"/>
        </w:trPr>
        <w:tc>
          <w:tcPr>
            <w:tcW w:w="0" w:type="auto"/>
            <w:vAlign w:val="center"/>
            <w:hideMark/>
          </w:tcPr>
          <w:p w14:paraId="311478D8" w14:textId="77777777" w:rsidR="00082C13" w:rsidRPr="00E9133A" w:rsidRDefault="00082C13">
            <w:pPr>
              <w:rPr>
                <w:ins w:id="7692" w:author="Bolar, Akshitha" w:date="2025-11-12T10:59:00Z" w16du:dateUtc="2025-11-12T05:29:00Z"/>
              </w:rPr>
            </w:pPr>
          </w:p>
        </w:tc>
        <w:tc>
          <w:tcPr>
            <w:tcW w:w="0" w:type="auto"/>
            <w:vAlign w:val="center"/>
            <w:hideMark/>
          </w:tcPr>
          <w:p w14:paraId="796CCB5C" w14:textId="77777777" w:rsidR="00082C13" w:rsidRPr="00E9133A" w:rsidRDefault="00082C13">
            <w:pPr>
              <w:rPr>
                <w:ins w:id="7693" w:author="Bolar, Akshitha" w:date="2025-11-12T10:59:00Z" w16du:dateUtc="2025-11-12T05:29:00Z"/>
              </w:rPr>
            </w:pPr>
          </w:p>
        </w:tc>
        <w:tc>
          <w:tcPr>
            <w:tcW w:w="0" w:type="auto"/>
            <w:vAlign w:val="center"/>
            <w:hideMark/>
          </w:tcPr>
          <w:p w14:paraId="5DC280E8" w14:textId="77777777" w:rsidR="00082C13" w:rsidRPr="00E9133A" w:rsidRDefault="00082C13">
            <w:pPr>
              <w:rPr>
                <w:ins w:id="769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09D8211F" w14:textId="77777777" w:rsidR="00082C13" w:rsidRPr="00E9133A" w:rsidRDefault="00082C13">
            <w:pPr>
              <w:rPr>
                <w:ins w:id="7695" w:author="Bolar, Akshitha" w:date="2025-11-12T10:59:00Z" w16du:dateUtc="2025-11-12T05:29:00Z"/>
              </w:rPr>
            </w:pPr>
            <w:ins w:id="7696" w:author="Bolar, Akshitha" w:date="2025-11-12T10:59:00Z" w16du:dateUtc="2025-11-12T05:29:00Z">
              <w:r w:rsidRPr="00E9133A">
                <w:rPr>
                  <w:b/>
                  <w:bCs/>
                </w:rPr>
                <w:t>Stimulus/Stimuli –   </w:t>
              </w:r>
              <w:r w:rsidRPr="00E9133A">
                <w:t>Install TherMax blood warmer and manually induce the alarm </w:t>
              </w:r>
            </w:ins>
          </w:p>
          <w:p w14:paraId="437B57C3" w14:textId="77777777" w:rsidR="00082C13" w:rsidRPr="00E9133A" w:rsidRDefault="00082C13">
            <w:pPr>
              <w:rPr>
                <w:ins w:id="7697" w:author="Bolar, Akshitha" w:date="2025-11-12T10:59:00Z" w16du:dateUtc="2025-11-12T05:29:00Z"/>
              </w:rPr>
            </w:pPr>
            <w:ins w:id="7698" w:author="Bolar, Akshitha" w:date="2025-11-12T10:59:00Z" w16du:dateUtc="2025-11-12T05:29:00Z">
              <w:r w:rsidRPr="00E9133A">
                <w:t> </w:t>
              </w:r>
            </w:ins>
          </w:p>
        </w:tc>
      </w:tr>
      <w:tr w:rsidR="00535041" w:rsidRPr="00E9133A" w14:paraId="0BCCEB9F" w14:textId="77777777" w:rsidTr="00D867A6">
        <w:trPr>
          <w:trHeight w:val="300"/>
          <w:ins w:id="7699" w:author="Bolar, Akshitha" w:date="2025-11-12T10:59:00Z"/>
        </w:trPr>
        <w:tc>
          <w:tcPr>
            <w:tcW w:w="0" w:type="auto"/>
            <w:vAlign w:val="center"/>
            <w:hideMark/>
          </w:tcPr>
          <w:p w14:paraId="2A679251" w14:textId="77777777" w:rsidR="00082C13" w:rsidRPr="00E9133A" w:rsidRDefault="00082C13">
            <w:pPr>
              <w:rPr>
                <w:ins w:id="7700" w:author="Bolar, Akshitha" w:date="2025-11-12T10:59:00Z" w16du:dateUtc="2025-11-12T05:29:00Z"/>
              </w:rPr>
            </w:pPr>
          </w:p>
        </w:tc>
        <w:tc>
          <w:tcPr>
            <w:tcW w:w="0" w:type="auto"/>
            <w:vAlign w:val="center"/>
            <w:hideMark/>
          </w:tcPr>
          <w:p w14:paraId="626505C4" w14:textId="77777777" w:rsidR="00082C13" w:rsidRPr="00E9133A" w:rsidRDefault="00082C13">
            <w:pPr>
              <w:rPr>
                <w:ins w:id="7701" w:author="Bolar, Akshitha" w:date="2025-11-12T10:59:00Z" w16du:dateUtc="2025-11-12T05:29:00Z"/>
              </w:rPr>
            </w:pPr>
          </w:p>
        </w:tc>
        <w:tc>
          <w:tcPr>
            <w:tcW w:w="0" w:type="auto"/>
            <w:vAlign w:val="center"/>
            <w:hideMark/>
          </w:tcPr>
          <w:p w14:paraId="589B0FF6" w14:textId="77777777" w:rsidR="00082C13" w:rsidRPr="00E9133A" w:rsidRDefault="00082C13">
            <w:pPr>
              <w:rPr>
                <w:ins w:id="7702"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FC02F73" w14:textId="77777777" w:rsidR="00082C13" w:rsidRPr="00E9133A" w:rsidRDefault="00082C13">
            <w:pPr>
              <w:rPr>
                <w:ins w:id="7703" w:author="Bolar, Akshitha" w:date="2025-11-12T10:59:00Z" w16du:dateUtc="2025-11-12T05:29:00Z"/>
              </w:rPr>
            </w:pPr>
            <w:ins w:id="7704" w:author="Bolar, Akshitha" w:date="2025-11-12T10:59:00Z" w16du:dateUtc="2025-11-12T05:29:00Z">
              <w:r w:rsidRPr="00E9133A">
                <w:rPr>
                  <w:b/>
                  <w:bCs/>
                </w:rPr>
                <w:t>Observation(s) –   </w:t>
              </w:r>
              <w:r w:rsidRPr="00E9133A">
                <w:t> </w:t>
              </w:r>
            </w:ins>
          </w:p>
          <w:p w14:paraId="1AE93BE0" w14:textId="77777777" w:rsidR="00082C13" w:rsidRPr="00E9133A" w:rsidRDefault="00082C13" w:rsidP="00082C13">
            <w:pPr>
              <w:numPr>
                <w:ilvl w:val="0"/>
                <w:numId w:val="127"/>
              </w:numPr>
              <w:autoSpaceDE w:val="0"/>
              <w:autoSpaceDN w:val="0"/>
              <w:adjustRightInd w:val="0"/>
              <w:spacing w:after="0"/>
              <w:rPr>
                <w:ins w:id="7705" w:author="Bolar, Akshitha" w:date="2025-11-12T10:59:00Z" w16du:dateUtc="2025-11-12T05:29:00Z"/>
              </w:rPr>
            </w:pPr>
            <w:ins w:id="7706" w:author="Bolar, Akshitha" w:date="2025-11-12T10:59:00Z" w16du:dateUtc="2025-11-12T05:29:00Z">
              <w:r w:rsidRPr="00E9133A">
                <w:t>During priming for TPE when the Thermax bag is disconnected T2281 declares. </w:t>
              </w:r>
            </w:ins>
          </w:p>
          <w:p w14:paraId="00AAC5D6" w14:textId="77777777" w:rsidR="00082C13" w:rsidRPr="00E9133A" w:rsidRDefault="00082C13" w:rsidP="00082C13">
            <w:pPr>
              <w:numPr>
                <w:ilvl w:val="0"/>
                <w:numId w:val="128"/>
              </w:numPr>
              <w:autoSpaceDE w:val="0"/>
              <w:autoSpaceDN w:val="0"/>
              <w:adjustRightInd w:val="0"/>
              <w:spacing w:after="0"/>
              <w:rPr>
                <w:ins w:id="7707" w:author="Bolar, Akshitha" w:date="2025-11-12T10:59:00Z" w16du:dateUtc="2025-11-12T05:29:00Z"/>
              </w:rPr>
            </w:pPr>
            <w:ins w:id="7708" w:author="Bolar, Akshitha" w:date="2025-11-12T10:59:00Z" w16du:dateUtc="2025-11-12T05:29:00Z">
              <w:r w:rsidRPr="00E9133A">
                <w:t>On the alarm T2281 if Reprime is selected then Priming will start from Pre-Prime test. </w:t>
              </w:r>
            </w:ins>
          </w:p>
          <w:p w14:paraId="327464D5" w14:textId="77777777" w:rsidR="00082C13" w:rsidRPr="00E9133A" w:rsidRDefault="00082C13" w:rsidP="00082C13">
            <w:pPr>
              <w:numPr>
                <w:ilvl w:val="0"/>
                <w:numId w:val="129"/>
              </w:numPr>
              <w:autoSpaceDE w:val="0"/>
              <w:autoSpaceDN w:val="0"/>
              <w:adjustRightInd w:val="0"/>
              <w:spacing w:after="0"/>
              <w:rPr>
                <w:ins w:id="7709" w:author="Bolar, Akshitha" w:date="2025-11-12T10:59:00Z" w16du:dateUtc="2025-11-12T05:29:00Z"/>
              </w:rPr>
            </w:pPr>
            <w:ins w:id="7710" w:author="Bolar, Akshitha" w:date="2025-11-12T10:59:00Z" w16du:dateUtc="2025-11-12T05:29:00Z">
              <w:r w:rsidRPr="00E9133A">
                <w:t>On the alarm T2281if Continue is selected then priming resumes from the point where it had stopped. </w:t>
              </w:r>
            </w:ins>
          </w:p>
          <w:p w14:paraId="364CFACD" w14:textId="77777777" w:rsidR="00082C13" w:rsidRPr="00E9133A" w:rsidRDefault="00082C13">
            <w:pPr>
              <w:rPr>
                <w:ins w:id="7711" w:author="Bolar, Akshitha" w:date="2025-11-12T10:59:00Z" w16du:dateUtc="2025-11-12T05:29:00Z"/>
              </w:rPr>
            </w:pPr>
            <w:ins w:id="7712" w:author="Bolar, Akshitha" w:date="2025-11-12T10:59:00Z" w16du:dateUtc="2025-11-12T05:29:00Z">
              <w:r w:rsidRPr="00E9133A">
                <w:t> </w:t>
              </w:r>
            </w:ins>
          </w:p>
        </w:tc>
      </w:tr>
      <w:tr w:rsidR="00B71F10" w:rsidRPr="00E9133A" w14:paraId="79513C4B" w14:textId="77777777" w:rsidTr="00B71F10">
        <w:trPr>
          <w:trHeight w:val="300"/>
          <w:ins w:id="7713"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6AD0FE58" w14:textId="77777777" w:rsidR="00082C13" w:rsidRPr="00E9133A" w:rsidRDefault="00082C13">
            <w:pPr>
              <w:rPr>
                <w:ins w:id="7714" w:author="Bolar, Akshitha" w:date="2025-11-12T10:59:00Z" w16du:dateUtc="2025-11-12T05:29:00Z"/>
              </w:rPr>
            </w:pPr>
            <w:ins w:id="7715" w:author="Bolar, Akshitha" w:date="2025-11-12T10:59:00Z" w16du:dateUtc="2025-11-12T05:29:00Z">
              <w:r w:rsidRPr="00E9133A">
                <w:t>9295 </w:t>
              </w:r>
            </w:ins>
          </w:p>
        </w:tc>
        <w:tc>
          <w:tcPr>
            <w:tcW w:w="944" w:type="dxa"/>
            <w:tcBorders>
              <w:top w:val="single" w:sz="6" w:space="0" w:color="auto"/>
              <w:left w:val="single" w:sz="6" w:space="0" w:color="auto"/>
              <w:bottom w:val="single" w:sz="6" w:space="0" w:color="auto"/>
              <w:right w:val="single" w:sz="6" w:space="0" w:color="auto"/>
            </w:tcBorders>
            <w:hideMark/>
          </w:tcPr>
          <w:p w14:paraId="6EBA55A6" w14:textId="77777777" w:rsidR="00082C13" w:rsidRPr="00E9133A" w:rsidRDefault="00082C13">
            <w:pPr>
              <w:rPr>
                <w:ins w:id="7716" w:author="Bolar, Akshitha" w:date="2025-11-12T10:59:00Z" w16du:dateUtc="2025-11-12T05:29:00Z"/>
              </w:rPr>
            </w:pPr>
            <w:ins w:id="7717" w:author="Bolar, Akshitha" w:date="2025-11-12T10:59:00Z" w16du:dateUtc="2025-11-12T05:29:00Z">
              <w:r w:rsidRPr="00E9133A">
                <w:t>12750 </w:t>
              </w:r>
            </w:ins>
          </w:p>
        </w:tc>
        <w:tc>
          <w:tcPr>
            <w:tcW w:w="1358" w:type="dxa"/>
            <w:tcBorders>
              <w:top w:val="single" w:sz="6" w:space="0" w:color="auto"/>
              <w:left w:val="single" w:sz="6" w:space="0" w:color="auto"/>
              <w:bottom w:val="single" w:sz="6" w:space="0" w:color="auto"/>
              <w:right w:val="single" w:sz="6" w:space="0" w:color="auto"/>
            </w:tcBorders>
            <w:hideMark/>
          </w:tcPr>
          <w:p w14:paraId="7D74BFDB" w14:textId="77777777" w:rsidR="00082C13" w:rsidRPr="00E9133A" w:rsidRDefault="00082C13">
            <w:pPr>
              <w:rPr>
                <w:ins w:id="7718" w:author="Bolar, Akshitha" w:date="2025-11-12T10:59:00Z" w16du:dateUtc="2025-11-12T05:29:00Z"/>
              </w:rPr>
            </w:pPr>
            <w:ins w:id="7719" w:author="Bolar, Akshitha" w:date="2025-11-12T10:59:00Z" w16du:dateUtc="2025-11-12T05:29:00Z">
              <w:r w:rsidRPr="00E9133A">
                <w:t>SRS-8137 </w:t>
              </w:r>
            </w:ins>
          </w:p>
        </w:tc>
        <w:tc>
          <w:tcPr>
            <w:tcW w:w="6667" w:type="dxa"/>
            <w:tcBorders>
              <w:top w:val="single" w:sz="6" w:space="0" w:color="auto"/>
              <w:left w:val="single" w:sz="6" w:space="0" w:color="auto"/>
              <w:bottom w:val="single" w:sz="6" w:space="0" w:color="auto"/>
              <w:right w:val="single" w:sz="6" w:space="0" w:color="auto"/>
            </w:tcBorders>
            <w:hideMark/>
          </w:tcPr>
          <w:p w14:paraId="02F12CD3" w14:textId="77777777" w:rsidR="00082C13" w:rsidRPr="00E9133A" w:rsidRDefault="00082C13">
            <w:pPr>
              <w:rPr>
                <w:ins w:id="7720" w:author="Bolar, Akshitha" w:date="2025-11-12T10:59:00Z" w16du:dateUtc="2025-11-12T05:29:00Z"/>
              </w:rPr>
            </w:pPr>
            <w:ins w:id="7721" w:author="Bolar, Akshitha" w:date="2025-11-12T10:59:00Z" w16du:dateUtc="2025-11-12T05:29:00Z">
              <w:r w:rsidRPr="00E9133A">
                <w:rPr>
                  <w:b/>
                  <w:bCs/>
                </w:rPr>
                <w:t>Overview:</w:t>
              </w:r>
              <w:r w:rsidRPr="00E9133A">
                <w:t> Verify that the system declares the T0609 Wrong Set Detected Alarm, by loading TPE2000 (high flow rate) set instead of TPE1000 (low flow rate) set during Priming. On selecting Reprime starts priming again from fluid priming state. </w:t>
              </w:r>
            </w:ins>
          </w:p>
        </w:tc>
      </w:tr>
      <w:tr w:rsidR="00535041" w:rsidRPr="00E9133A" w14:paraId="6D9DF397" w14:textId="77777777" w:rsidTr="00D867A6">
        <w:trPr>
          <w:trHeight w:val="300"/>
          <w:ins w:id="7722" w:author="Bolar, Akshitha" w:date="2025-11-12T10:59:00Z"/>
        </w:trPr>
        <w:tc>
          <w:tcPr>
            <w:tcW w:w="0" w:type="auto"/>
            <w:vAlign w:val="center"/>
            <w:hideMark/>
          </w:tcPr>
          <w:p w14:paraId="3C82F871" w14:textId="77777777" w:rsidR="00082C13" w:rsidRPr="00E9133A" w:rsidRDefault="00082C13">
            <w:pPr>
              <w:rPr>
                <w:ins w:id="7723" w:author="Bolar, Akshitha" w:date="2025-11-12T10:59:00Z" w16du:dateUtc="2025-11-12T05:29:00Z"/>
              </w:rPr>
            </w:pPr>
          </w:p>
        </w:tc>
        <w:tc>
          <w:tcPr>
            <w:tcW w:w="0" w:type="auto"/>
            <w:vAlign w:val="center"/>
            <w:hideMark/>
          </w:tcPr>
          <w:p w14:paraId="0781E6E3" w14:textId="77777777" w:rsidR="00082C13" w:rsidRPr="00E9133A" w:rsidRDefault="00082C13">
            <w:pPr>
              <w:rPr>
                <w:ins w:id="7724" w:author="Bolar, Akshitha" w:date="2025-11-12T10:59:00Z" w16du:dateUtc="2025-11-12T05:29:00Z"/>
              </w:rPr>
            </w:pPr>
          </w:p>
        </w:tc>
        <w:tc>
          <w:tcPr>
            <w:tcW w:w="0" w:type="auto"/>
            <w:vAlign w:val="center"/>
            <w:hideMark/>
          </w:tcPr>
          <w:p w14:paraId="1D835228" w14:textId="77777777" w:rsidR="00082C13" w:rsidRPr="00E9133A" w:rsidRDefault="00082C13">
            <w:pPr>
              <w:rPr>
                <w:ins w:id="7725"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51F38B24" w14:textId="77777777" w:rsidR="00082C13" w:rsidRPr="00E9133A" w:rsidRDefault="00082C13">
            <w:pPr>
              <w:rPr>
                <w:ins w:id="7726" w:author="Bolar, Akshitha" w:date="2025-11-12T10:59:00Z" w16du:dateUtc="2025-11-12T05:29:00Z"/>
              </w:rPr>
            </w:pPr>
            <w:ins w:id="7727" w:author="Bolar, Akshitha" w:date="2025-11-12T10:59:00Z" w16du:dateUtc="2025-11-12T05:29:00Z">
              <w:r w:rsidRPr="00E9133A">
                <w:rPr>
                  <w:b/>
                  <w:bCs/>
                </w:rPr>
                <w:t>Stimulus: </w:t>
              </w:r>
              <w:r w:rsidRPr="00E9133A">
                <w:t>Load TPE2000 Set instead of TPE1000 set to generate the alarm. </w:t>
              </w:r>
            </w:ins>
          </w:p>
        </w:tc>
      </w:tr>
      <w:tr w:rsidR="00535041" w:rsidRPr="00E9133A" w14:paraId="38D2B848" w14:textId="77777777" w:rsidTr="00D867A6">
        <w:trPr>
          <w:trHeight w:val="300"/>
          <w:ins w:id="7728" w:author="Bolar, Akshitha" w:date="2025-11-12T10:59:00Z"/>
        </w:trPr>
        <w:tc>
          <w:tcPr>
            <w:tcW w:w="0" w:type="auto"/>
            <w:vAlign w:val="center"/>
            <w:hideMark/>
          </w:tcPr>
          <w:p w14:paraId="039BF25D" w14:textId="77777777" w:rsidR="00082C13" w:rsidRPr="00E9133A" w:rsidRDefault="00082C13">
            <w:pPr>
              <w:rPr>
                <w:ins w:id="7729" w:author="Bolar, Akshitha" w:date="2025-11-12T10:59:00Z" w16du:dateUtc="2025-11-12T05:29:00Z"/>
              </w:rPr>
            </w:pPr>
          </w:p>
        </w:tc>
        <w:tc>
          <w:tcPr>
            <w:tcW w:w="0" w:type="auto"/>
            <w:vAlign w:val="center"/>
            <w:hideMark/>
          </w:tcPr>
          <w:p w14:paraId="10AD809A" w14:textId="77777777" w:rsidR="00082C13" w:rsidRPr="00E9133A" w:rsidRDefault="00082C13">
            <w:pPr>
              <w:rPr>
                <w:ins w:id="7730" w:author="Bolar, Akshitha" w:date="2025-11-12T10:59:00Z" w16du:dateUtc="2025-11-12T05:29:00Z"/>
              </w:rPr>
            </w:pPr>
          </w:p>
        </w:tc>
        <w:tc>
          <w:tcPr>
            <w:tcW w:w="0" w:type="auto"/>
            <w:vAlign w:val="center"/>
            <w:hideMark/>
          </w:tcPr>
          <w:p w14:paraId="6B2B4ADE" w14:textId="77777777" w:rsidR="00082C13" w:rsidRPr="00E9133A" w:rsidRDefault="00082C13">
            <w:pPr>
              <w:rPr>
                <w:ins w:id="7731"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76E405F4" w14:textId="77777777" w:rsidR="00082C13" w:rsidRPr="00E9133A" w:rsidRDefault="00082C13">
            <w:pPr>
              <w:rPr>
                <w:ins w:id="7732" w:author="Bolar, Akshitha" w:date="2025-11-12T10:59:00Z" w16du:dateUtc="2025-11-12T05:29:00Z"/>
              </w:rPr>
            </w:pPr>
            <w:ins w:id="7733" w:author="Bolar, Akshitha" w:date="2025-11-12T10:59:00Z" w16du:dateUtc="2025-11-12T05:29:00Z">
              <w:r w:rsidRPr="00E9133A">
                <w:rPr>
                  <w:b/>
                  <w:bCs/>
                </w:rPr>
                <w:t>Observations: </w:t>
              </w:r>
              <w:r w:rsidRPr="00E9133A">
                <w:t>The system declares the Wrong Set Detected Alarm. On selecting Reprime starts priming again from fluid priming state. </w:t>
              </w:r>
            </w:ins>
          </w:p>
          <w:p w14:paraId="24C563A5" w14:textId="77777777" w:rsidR="00082C13" w:rsidRPr="00E9133A" w:rsidRDefault="00082C13">
            <w:pPr>
              <w:rPr>
                <w:ins w:id="7734" w:author="Bolar, Akshitha" w:date="2025-11-12T10:59:00Z" w16du:dateUtc="2025-11-12T05:29:00Z"/>
              </w:rPr>
            </w:pPr>
            <w:ins w:id="7735" w:author="Bolar, Akshitha" w:date="2025-11-12T10:59:00Z" w16du:dateUtc="2025-11-12T05:29:00Z">
              <w:r w:rsidRPr="00E9133A">
                <w:t> </w:t>
              </w:r>
            </w:ins>
          </w:p>
        </w:tc>
      </w:tr>
      <w:tr w:rsidR="00B71F10" w:rsidRPr="00E9133A" w14:paraId="5F399CB5" w14:textId="77777777" w:rsidTr="00B71F10">
        <w:trPr>
          <w:trHeight w:val="300"/>
          <w:ins w:id="7736"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7CCFA4B6" w14:textId="77777777" w:rsidR="00082C13" w:rsidRPr="00E9133A" w:rsidRDefault="00082C13">
            <w:pPr>
              <w:rPr>
                <w:ins w:id="7737" w:author="Bolar, Akshitha" w:date="2025-11-12T10:59:00Z" w16du:dateUtc="2025-11-12T05:29:00Z"/>
              </w:rPr>
            </w:pPr>
            <w:ins w:id="7738" w:author="Bolar, Akshitha" w:date="2025-11-12T10:59:00Z" w16du:dateUtc="2025-11-12T05:29:00Z">
              <w:r w:rsidRPr="00E9133A">
                <w:t>9296 </w:t>
              </w:r>
            </w:ins>
          </w:p>
        </w:tc>
        <w:tc>
          <w:tcPr>
            <w:tcW w:w="944" w:type="dxa"/>
            <w:tcBorders>
              <w:top w:val="single" w:sz="6" w:space="0" w:color="auto"/>
              <w:left w:val="single" w:sz="6" w:space="0" w:color="auto"/>
              <w:bottom w:val="single" w:sz="6" w:space="0" w:color="auto"/>
              <w:right w:val="single" w:sz="6" w:space="0" w:color="auto"/>
            </w:tcBorders>
            <w:hideMark/>
          </w:tcPr>
          <w:p w14:paraId="44EED393" w14:textId="77777777" w:rsidR="00082C13" w:rsidRPr="00E9133A" w:rsidRDefault="00082C13">
            <w:pPr>
              <w:rPr>
                <w:ins w:id="7739" w:author="Bolar, Akshitha" w:date="2025-11-12T10:59:00Z" w16du:dateUtc="2025-11-12T05:29:00Z"/>
              </w:rPr>
            </w:pPr>
            <w:ins w:id="7740" w:author="Bolar, Akshitha" w:date="2025-11-12T10:59:00Z" w16du:dateUtc="2025-11-12T05:29:00Z">
              <w:r w:rsidRPr="00E9133A">
                <w:t>12751 </w:t>
              </w:r>
            </w:ins>
          </w:p>
        </w:tc>
        <w:tc>
          <w:tcPr>
            <w:tcW w:w="1358" w:type="dxa"/>
            <w:tcBorders>
              <w:top w:val="single" w:sz="6" w:space="0" w:color="auto"/>
              <w:left w:val="single" w:sz="6" w:space="0" w:color="auto"/>
              <w:bottom w:val="single" w:sz="6" w:space="0" w:color="auto"/>
              <w:right w:val="single" w:sz="6" w:space="0" w:color="auto"/>
            </w:tcBorders>
            <w:hideMark/>
          </w:tcPr>
          <w:p w14:paraId="1937992E" w14:textId="77777777" w:rsidR="00082C13" w:rsidRPr="00E9133A" w:rsidRDefault="00082C13">
            <w:pPr>
              <w:rPr>
                <w:ins w:id="7741" w:author="Bolar, Akshitha" w:date="2025-11-12T10:59:00Z" w16du:dateUtc="2025-11-12T05:29:00Z"/>
              </w:rPr>
            </w:pPr>
            <w:ins w:id="7742" w:author="Bolar, Akshitha" w:date="2025-11-12T10:59:00Z" w16du:dateUtc="2025-11-12T05:29:00Z">
              <w:r w:rsidRPr="00E9133A">
                <w:t>SRS-8299 </w:t>
              </w:r>
            </w:ins>
          </w:p>
          <w:p w14:paraId="04FC26F9" w14:textId="77777777" w:rsidR="00082C13" w:rsidRPr="00E9133A" w:rsidRDefault="00082C13">
            <w:pPr>
              <w:rPr>
                <w:ins w:id="7743" w:author="Bolar, Akshitha" w:date="2025-11-12T10:59:00Z" w16du:dateUtc="2025-11-12T05:29:00Z"/>
              </w:rPr>
            </w:pPr>
            <w:ins w:id="7744" w:author="Bolar, Akshitha" w:date="2025-11-12T10:59:00Z" w16du:dateUtc="2025-11-12T05:29:00Z">
              <w:r w:rsidRPr="00E9133A">
                <w:t>SRS-9555 </w:t>
              </w:r>
            </w:ins>
          </w:p>
          <w:p w14:paraId="586FC6D8" w14:textId="77777777" w:rsidR="00082C13" w:rsidRPr="00E9133A" w:rsidRDefault="00082C13">
            <w:pPr>
              <w:rPr>
                <w:ins w:id="7745" w:author="Bolar, Akshitha" w:date="2025-11-12T10:59:00Z" w16du:dateUtc="2025-11-12T05:29:00Z"/>
              </w:rPr>
            </w:pPr>
            <w:ins w:id="7746"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532C22A3" w14:textId="20D1A3FD" w:rsidR="00082C13" w:rsidRPr="00E9133A" w:rsidRDefault="00082C13">
            <w:pPr>
              <w:rPr>
                <w:ins w:id="7747" w:author="Bolar, Akshitha" w:date="2025-11-12T10:59:00Z" w16du:dateUtc="2025-11-12T05:29:00Z"/>
              </w:rPr>
            </w:pPr>
            <w:ins w:id="7748" w:author="Bolar, Akshitha" w:date="2025-11-12T10:59:00Z" w16du:dateUtc="2025-11-12T05:29:00Z">
              <w:r w:rsidRPr="00E9133A">
                <w:rPr>
                  <w:b/>
                  <w:bCs/>
                </w:rPr>
                <w:t>Overview - </w:t>
              </w:r>
              <w:r w:rsidRPr="00E9133A">
                <w:t xml:space="preserve">This test will verify that the minimum priming volume </w:t>
              </w:r>
            </w:ins>
            <w:ins w:id="7749" w:author="Malagavi, Santosh Ramappa" w:date="2025-12-09T10:41:00Z">
              <w:r w:rsidR="174DA86D">
                <w:t xml:space="preserve">T0614-Prime Solution Empty for minimum priming volume </w:t>
              </w:r>
            </w:ins>
            <w:ins w:id="7750" w:author="Bolar, Akshitha" w:date="2025-11-12T10:59:00Z" w16du:dateUtc="2025-11-12T05:29:00Z">
              <w:r w:rsidRPr="00E9133A">
                <w:t>for each priming cycle is depend on the defined values of the HP set </w:t>
              </w:r>
            </w:ins>
          </w:p>
        </w:tc>
      </w:tr>
      <w:tr w:rsidR="00535041" w:rsidRPr="00E9133A" w14:paraId="79E05D27" w14:textId="77777777" w:rsidTr="00D867A6">
        <w:trPr>
          <w:trHeight w:val="300"/>
          <w:ins w:id="7751" w:author="Bolar, Akshitha" w:date="2025-11-12T10:59:00Z"/>
        </w:trPr>
        <w:tc>
          <w:tcPr>
            <w:tcW w:w="0" w:type="auto"/>
            <w:vAlign w:val="center"/>
            <w:hideMark/>
          </w:tcPr>
          <w:p w14:paraId="403DAF42" w14:textId="77777777" w:rsidR="00082C13" w:rsidRPr="00E9133A" w:rsidRDefault="00082C13">
            <w:pPr>
              <w:rPr>
                <w:ins w:id="7752" w:author="Bolar, Akshitha" w:date="2025-11-12T10:59:00Z" w16du:dateUtc="2025-11-12T05:29:00Z"/>
              </w:rPr>
            </w:pPr>
          </w:p>
        </w:tc>
        <w:tc>
          <w:tcPr>
            <w:tcW w:w="0" w:type="auto"/>
            <w:vAlign w:val="center"/>
            <w:hideMark/>
          </w:tcPr>
          <w:p w14:paraId="19795936" w14:textId="77777777" w:rsidR="00082C13" w:rsidRPr="00E9133A" w:rsidRDefault="00082C13">
            <w:pPr>
              <w:rPr>
                <w:ins w:id="7753" w:author="Bolar, Akshitha" w:date="2025-11-12T10:59:00Z" w16du:dateUtc="2025-11-12T05:29:00Z"/>
              </w:rPr>
            </w:pPr>
          </w:p>
        </w:tc>
        <w:tc>
          <w:tcPr>
            <w:tcW w:w="0" w:type="auto"/>
            <w:vAlign w:val="center"/>
            <w:hideMark/>
          </w:tcPr>
          <w:p w14:paraId="5F60251D" w14:textId="77777777" w:rsidR="00082C13" w:rsidRPr="00E9133A" w:rsidRDefault="00082C13">
            <w:pPr>
              <w:rPr>
                <w:ins w:id="775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067CA1BB" w14:textId="77777777" w:rsidR="00082C13" w:rsidRPr="00E9133A" w:rsidRDefault="00082C13">
            <w:pPr>
              <w:rPr>
                <w:ins w:id="7755" w:author="Bolar, Akshitha" w:date="2025-11-12T10:59:00Z" w16du:dateUtc="2025-11-12T05:29:00Z"/>
              </w:rPr>
            </w:pPr>
            <w:ins w:id="7756" w:author="Bolar, Akshitha" w:date="2025-11-12T10:59:00Z" w16du:dateUtc="2025-11-12T05:29:00Z">
              <w:r w:rsidRPr="00E9133A">
                <w:rPr>
                  <w:b/>
                  <w:bCs/>
                </w:rPr>
                <w:t>Stimulus - </w:t>
              </w:r>
              <w:r w:rsidRPr="00E9133A">
                <w:t>Create a new custom HP-X cartridge and use it for setup. During prime, measure the water level of the priming bag when the software indicate that prime solution is empty or prime is completed. </w:t>
              </w:r>
            </w:ins>
          </w:p>
        </w:tc>
      </w:tr>
      <w:tr w:rsidR="00535041" w:rsidRPr="00E9133A" w14:paraId="6416FBFD" w14:textId="77777777" w:rsidTr="00D867A6">
        <w:trPr>
          <w:trHeight w:val="300"/>
          <w:ins w:id="7757" w:author="Bolar, Akshitha" w:date="2025-11-12T10:59:00Z"/>
        </w:trPr>
        <w:tc>
          <w:tcPr>
            <w:tcW w:w="0" w:type="auto"/>
            <w:vAlign w:val="center"/>
            <w:hideMark/>
          </w:tcPr>
          <w:p w14:paraId="3CE199A8" w14:textId="77777777" w:rsidR="00082C13" w:rsidRPr="00E9133A" w:rsidRDefault="00082C13">
            <w:pPr>
              <w:rPr>
                <w:ins w:id="7758" w:author="Bolar, Akshitha" w:date="2025-11-12T10:59:00Z" w16du:dateUtc="2025-11-12T05:29:00Z"/>
              </w:rPr>
            </w:pPr>
          </w:p>
        </w:tc>
        <w:tc>
          <w:tcPr>
            <w:tcW w:w="0" w:type="auto"/>
            <w:vAlign w:val="center"/>
            <w:hideMark/>
          </w:tcPr>
          <w:p w14:paraId="35D08817" w14:textId="77777777" w:rsidR="00082C13" w:rsidRPr="00E9133A" w:rsidRDefault="00082C13">
            <w:pPr>
              <w:rPr>
                <w:ins w:id="7759" w:author="Bolar, Akshitha" w:date="2025-11-12T10:59:00Z" w16du:dateUtc="2025-11-12T05:29:00Z"/>
              </w:rPr>
            </w:pPr>
          </w:p>
        </w:tc>
        <w:tc>
          <w:tcPr>
            <w:tcW w:w="0" w:type="auto"/>
            <w:vAlign w:val="center"/>
            <w:hideMark/>
          </w:tcPr>
          <w:p w14:paraId="1C01ADD4" w14:textId="77777777" w:rsidR="00082C13" w:rsidRPr="00E9133A" w:rsidRDefault="00082C13">
            <w:pPr>
              <w:rPr>
                <w:ins w:id="7760"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07765ED5" w14:textId="77777777" w:rsidR="00082C13" w:rsidRPr="00E9133A" w:rsidRDefault="00082C13">
            <w:pPr>
              <w:rPr>
                <w:ins w:id="7761" w:author="Bolar, Akshitha" w:date="2025-11-12T10:59:00Z" w16du:dateUtc="2025-11-12T05:29:00Z"/>
              </w:rPr>
            </w:pPr>
            <w:ins w:id="7762" w:author="Bolar, Akshitha" w:date="2025-11-12T10:59:00Z" w16du:dateUtc="2025-11-12T05:29:00Z">
              <w:r w:rsidRPr="00E9133A">
                <w:rPr>
                  <w:b/>
                  <w:bCs/>
                </w:rPr>
                <w:t>Observations - </w:t>
              </w:r>
              <w:r w:rsidRPr="00E9133A">
                <w:t>For each cycle, the actual priming volume is based on the specified priming volume </w:t>
              </w:r>
            </w:ins>
          </w:p>
        </w:tc>
      </w:tr>
      <w:tr w:rsidR="00B71F10" w:rsidRPr="00E9133A" w14:paraId="1E499B76" w14:textId="77777777" w:rsidTr="00B71F10">
        <w:trPr>
          <w:trHeight w:val="300"/>
          <w:ins w:id="7763"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7BDC2F57" w14:textId="77777777" w:rsidR="00082C13" w:rsidRPr="00E9133A" w:rsidRDefault="00082C13">
            <w:pPr>
              <w:rPr>
                <w:ins w:id="7764" w:author="Bolar, Akshitha" w:date="2025-11-12T10:59:00Z" w16du:dateUtc="2025-11-12T05:29:00Z"/>
              </w:rPr>
            </w:pPr>
            <w:ins w:id="7765" w:author="Bolar, Akshitha" w:date="2025-11-12T10:59:00Z" w16du:dateUtc="2025-11-12T05:29:00Z">
              <w:r w:rsidRPr="00E9133A">
                <w:t>9297 </w:t>
              </w:r>
            </w:ins>
          </w:p>
        </w:tc>
        <w:tc>
          <w:tcPr>
            <w:tcW w:w="944" w:type="dxa"/>
            <w:tcBorders>
              <w:top w:val="single" w:sz="6" w:space="0" w:color="auto"/>
              <w:left w:val="single" w:sz="6" w:space="0" w:color="auto"/>
              <w:bottom w:val="single" w:sz="6" w:space="0" w:color="auto"/>
              <w:right w:val="single" w:sz="6" w:space="0" w:color="auto"/>
            </w:tcBorders>
            <w:hideMark/>
          </w:tcPr>
          <w:p w14:paraId="49110727" w14:textId="77777777" w:rsidR="00082C13" w:rsidRPr="00E9133A" w:rsidRDefault="00082C13">
            <w:pPr>
              <w:rPr>
                <w:ins w:id="7766" w:author="Bolar, Akshitha" w:date="2025-11-12T10:59:00Z" w16du:dateUtc="2025-11-12T05:29:00Z"/>
              </w:rPr>
            </w:pPr>
            <w:ins w:id="7767" w:author="Bolar, Akshitha" w:date="2025-11-12T10:59:00Z" w16du:dateUtc="2025-11-12T05:29:00Z">
              <w:r w:rsidRPr="00E9133A">
                <w:t>12752 </w:t>
              </w:r>
            </w:ins>
          </w:p>
        </w:tc>
        <w:tc>
          <w:tcPr>
            <w:tcW w:w="1358" w:type="dxa"/>
            <w:tcBorders>
              <w:top w:val="single" w:sz="6" w:space="0" w:color="auto"/>
              <w:left w:val="single" w:sz="6" w:space="0" w:color="auto"/>
              <w:bottom w:val="single" w:sz="6" w:space="0" w:color="auto"/>
              <w:right w:val="single" w:sz="6" w:space="0" w:color="auto"/>
            </w:tcBorders>
            <w:hideMark/>
          </w:tcPr>
          <w:p w14:paraId="2D4C4866" w14:textId="77777777" w:rsidR="00082C13" w:rsidRPr="00E9133A" w:rsidRDefault="00082C13">
            <w:pPr>
              <w:rPr>
                <w:ins w:id="7768" w:author="Bolar, Akshitha" w:date="2025-11-12T10:59:00Z" w16du:dateUtc="2025-11-12T05:29:00Z"/>
              </w:rPr>
            </w:pPr>
            <w:ins w:id="7769" w:author="Bolar, Akshitha" w:date="2025-11-12T10:59:00Z" w16du:dateUtc="2025-11-12T05:29:00Z">
              <w:r w:rsidRPr="00E9133A">
                <w:t>SRS-6170 </w:t>
              </w:r>
            </w:ins>
          </w:p>
        </w:tc>
        <w:tc>
          <w:tcPr>
            <w:tcW w:w="6667" w:type="dxa"/>
            <w:tcBorders>
              <w:top w:val="single" w:sz="6" w:space="0" w:color="auto"/>
              <w:left w:val="single" w:sz="6" w:space="0" w:color="auto"/>
              <w:bottom w:val="single" w:sz="6" w:space="0" w:color="auto"/>
              <w:right w:val="single" w:sz="6" w:space="0" w:color="auto"/>
            </w:tcBorders>
            <w:hideMark/>
          </w:tcPr>
          <w:p w14:paraId="628233BD" w14:textId="77777777" w:rsidR="00082C13" w:rsidRPr="00E9133A" w:rsidRDefault="00082C13">
            <w:pPr>
              <w:rPr>
                <w:ins w:id="7770" w:author="Bolar, Akshitha" w:date="2025-11-12T10:59:00Z" w16du:dateUtc="2025-11-12T05:29:00Z"/>
              </w:rPr>
            </w:pPr>
            <w:ins w:id="7771" w:author="Bolar, Akshitha" w:date="2025-11-12T10:59:00Z" w16du:dateUtc="2025-11-12T05:29:00Z">
              <w:r w:rsidRPr="00E9133A">
                <w:rPr>
                  <w:b/>
                  <w:bCs/>
                </w:rPr>
                <w:t>Overview:</w:t>
              </w:r>
              <w:r w:rsidRPr="00E9133A">
                <w:t> This test will verify that the system primes the syringe line. </w:t>
              </w:r>
            </w:ins>
          </w:p>
          <w:p w14:paraId="3807CCD3" w14:textId="77777777" w:rsidR="00082C13" w:rsidRPr="00E9133A" w:rsidRDefault="00082C13">
            <w:pPr>
              <w:rPr>
                <w:ins w:id="7772" w:author="Bolar, Akshitha" w:date="2025-11-12T10:59:00Z" w16du:dateUtc="2025-11-12T05:29:00Z"/>
              </w:rPr>
            </w:pPr>
            <w:ins w:id="7773" w:author="Bolar, Akshitha" w:date="2025-11-12T10:59:00Z" w16du:dateUtc="2025-11-12T05:29:00Z">
              <w:r w:rsidRPr="00E9133A">
                <w:t> </w:t>
              </w:r>
            </w:ins>
          </w:p>
        </w:tc>
      </w:tr>
      <w:tr w:rsidR="00535041" w:rsidRPr="00E9133A" w14:paraId="79D6A866" w14:textId="77777777" w:rsidTr="00D867A6">
        <w:trPr>
          <w:trHeight w:val="300"/>
          <w:ins w:id="7774" w:author="Bolar, Akshitha" w:date="2025-11-12T10:59:00Z"/>
        </w:trPr>
        <w:tc>
          <w:tcPr>
            <w:tcW w:w="0" w:type="auto"/>
            <w:vAlign w:val="center"/>
            <w:hideMark/>
          </w:tcPr>
          <w:p w14:paraId="08DDCB6C" w14:textId="77777777" w:rsidR="00082C13" w:rsidRPr="00E9133A" w:rsidRDefault="00082C13">
            <w:pPr>
              <w:rPr>
                <w:ins w:id="7775" w:author="Bolar, Akshitha" w:date="2025-11-12T10:59:00Z" w16du:dateUtc="2025-11-12T05:29:00Z"/>
              </w:rPr>
            </w:pPr>
          </w:p>
        </w:tc>
        <w:tc>
          <w:tcPr>
            <w:tcW w:w="0" w:type="auto"/>
            <w:vAlign w:val="center"/>
            <w:hideMark/>
          </w:tcPr>
          <w:p w14:paraId="3FD1A1A3" w14:textId="77777777" w:rsidR="00082C13" w:rsidRPr="00E9133A" w:rsidRDefault="00082C13">
            <w:pPr>
              <w:rPr>
                <w:ins w:id="7776" w:author="Bolar, Akshitha" w:date="2025-11-12T10:59:00Z" w16du:dateUtc="2025-11-12T05:29:00Z"/>
              </w:rPr>
            </w:pPr>
          </w:p>
        </w:tc>
        <w:tc>
          <w:tcPr>
            <w:tcW w:w="0" w:type="auto"/>
            <w:vAlign w:val="center"/>
            <w:hideMark/>
          </w:tcPr>
          <w:p w14:paraId="6832B4EB" w14:textId="77777777" w:rsidR="00082C13" w:rsidRPr="00E9133A" w:rsidRDefault="00082C13">
            <w:pPr>
              <w:rPr>
                <w:ins w:id="777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7C5378E1" w14:textId="77777777" w:rsidR="00082C13" w:rsidRPr="00E9133A" w:rsidRDefault="00082C13">
            <w:pPr>
              <w:rPr>
                <w:ins w:id="7778" w:author="Bolar, Akshitha" w:date="2025-11-12T10:59:00Z" w16du:dateUtc="2025-11-12T05:29:00Z"/>
              </w:rPr>
            </w:pPr>
            <w:ins w:id="7779" w:author="Bolar, Akshitha" w:date="2025-11-12T10:59:00Z" w16du:dateUtc="2025-11-12T05:29:00Z">
              <w:r w:rsidRPr="00E9133A">
                <w:rPr>
                  <w:b/>
                  <w:bCs/>
                </w:rPr>
                <w:t>Stimuli:</w:t>
              </w:r>
              <w:r w:rsidRPr="00E9133A">
                <w:t> </w:t>
              </w:r>
            </w:ins>
          </w:p>
          <w:p w14:paraId="295143F4" w14:textId="77777777" w:rsidR="00082C13" w:rsidRPr="00E9133A" w:rsidRDefault="00082C13" w:rsidP="00082C13">
            <w:pPr>
              <w:numPr>
                <w:ilvl w:val="0"/>
                <w:numId w:val="130"/>
              </w:numPr>
              <w:autoSpaceDE w:val="0"/>
              <w:autoSpaceDN w:val="0"/>
              <w:adjustRightInd w:val="0"/>
              <w:spacing w:after="0"/>
              <w:rPr>
                <w:ins w:id="7780" w:author="Bolar, Akshitha" w:date="2025-11-12T10:59:00Z" w16du:dateUtc="2025-11-12T05:29:00Z"/>
              </w:rPr>
            </w:pPr>
            <w:ins w:id="7781" w:author="Bolar, Akshitha" w:date="2025-11-12T10:59:00Z" w16du:dateUtc="2025-11-12T05:29:00Z">
              <w:r w:rsidRPr="00E9133A">
                <w:t>Start prime with Systemic.  </w:t>
              </w:r>
            </w:ins>
          </w:p>
          <w:p w14:paraId="2DA8B6FE" w14:textId="77777777" w:rsidR="00082C13" w:rsidRPr="00E9133A" w:rsidRDefault="00082C13" w:rsidP="00082C13">
            <w:pPr>
              <w:numPr>
                <w:ilvl w:val="0"/>
                <w:numId w:val="131"/>
              </w:numPr>
              <w:autoSpaceDE w:val="0"/>
              <w:autoSpaceDN w:val="0"/>
              <w:adjustRightInd w:val="0"/>
              <w:spacing w:after="0"/>
              <w:rPr>
                <w:ins w:id="7782" w:author="Bolar, Akshitha" w:date="2025-11-12T10:59:00Z" w16du:dateUtc="2025-11-12T05:29:00Z"/>
              </w:rPr>
            </w:pPr>
            <w:ins w:id="7783" w:author="Bolar, Akshitha" w:date="2025-11-12T10:59:00Z" w16du:dateUtc="2025-11-12T05:29:00Z">
              <w:r w:rsidRPr="00E9133A">
                <w:t>Start prime with "Cit Bag / Ca++Syr" </w:t>
              </w:r>
            </w:ins>
          </w:p>
        </w:tc>
      </w:tr>
      <w:tr w:rsidR="00535041" w:rsidRPr="00E9133A" w14:paraId="59623C9A" w14:textId="77777777" w:rsidTr="00D867A6">
        <w:trPr>
          <w:trHeight w:val="300"/>
          <w:ins w:id="7784" w:author="Bolar, Akshitha" w:date="2025-11-12T10:59:00Z"/>
        </w:trPr>
        <w:tc>
          <w:tcPr>
            <w:tcW w:w="0" w:type="auto"/>
            <w:vAlign w:val="center"/>
            <w:hideMark/>
          </w:tcPr>
          <w:p w14:paraId="396F5CC2" w14:textId="77777777" w:rsidR="00082C13" w:rsidRPr="00E9133A" w:rsidRDefault="00082C13">
            <w:pPr>
              <w:rPr>
                <w:ins w:id="7785" w:author="Bolar, Akshitha" w:date="2025-11-12T10:59:00Z" w16du:dateUtc="2025-11-12T05:29:00Z"/>
              </w:rPr>
            </w:pPr>
          </w:p>
        </w:tc>
        <w:tc>
          <w:tcPr>
            <w:tcW w:w="0" w:type="auto"/>
            <w:vAlign w:val="center"/>
            <w:hideMark/>
          </w:tcPr>
          <w:p w14:paraId="00463E9F" w14:textId="77777777" w:rsidR="00082C13" w:rsidRPr="00E9133A" w:rsidRDefault="00082C13">
            <w:pPr>
              <w:rPr>
                <w:ins w:id="7786" w:author="Bolar, Akshitha" w:date="2025-11-12T10:59:00Z" w16du:dateUtc="2025-11-12T05:29:00Z"/>
              </w:rPr>
            </w:pPr>
          </w:p>
        </w:tc>
        <w:tc>
          <w:tcPr>
            <w:tcW w:w="0" w:type="auto"/>
            <w:vAlign w:val="center"/>
            <w:hideMark/>
          </w:tcPr>
          <w:p w14:paraId="21DCF975" w14:textId="77777777" w:rsidR="00082C13" w:rsidRPr="00E9133A" w:rsidRDefault="00082C13">
            <w:pPr>
              <w:rPr>
                <w:ins w:id="778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55AD0FA" w14:textId="77777777" w:rsidR="00082C13" w:rsidRPr="00E9133A" w:rsidRDefault="00082C13">
            <w:pPr>
              <w:rPr>
                <w:ins w:id="7788" w:author="Bolar, Akshitha" w:date="2025-11-12T10:59:00Z" w16du:dateUtc="2025-11-12T05:29:00Z"/>
              </w:rPr>
            </w:pPr>
            <w:ins w:id="7789" w:author="Bolar, Akshitha" w:date="2025-11-12T10:59:00Z" w16du:dateUtc="2025-11-12T05:29:00Z">
              <w:r w:rsidRPr="00E9133A">
                <w:rPr>
                  <w:b/>
                  <w:bCs/>
                </w:rPr>
                <w:t>Observations:</w:t>
              </w:r>
              <w:r w:rsidRPr="00E9133A">
                <w:t> </w:t>
              </w:r>
            </w:ins>
          </w:p>
          <w:p w14:paraId="780FD604" w14:textId="77777777" w:rsidR="00082C13" w:rsidRPr="00E9133A" w:rsidRDefault="00082C13" w:rsidP="00082C13">
            <w:pPr>
              <w:numPr>
                <w:ilvl w:val="0"/>
                <w:numId w:val="132"/>
              </w:numPr>
              <w:autoSpaceDE w:val="0"/>
              <w:autoSpaceDN w:val="0"/>
              <w:adjustRightInd w:val="0"/>
              <w:spacing w:after="0"/>
              <w:rPr>
                <w:ins w:id="7790" w:author="Bolar, Akshitha" w:date="2025-11-12T10:59:00Z" w16du:dateUtc="2025-11-12T05:29:00Z"/>
              </w:rPr>
            </w:pPr>
            <w:ins w:id="7791" w:author="Bolar, Akshitha" w:date="2025-11-12T10:59:00Z" w16du:dateUtc="2025-11-12T05:29:00Z">
              <w:r w:rsidRPr="00E9133A">
                <w:t>One immediate bolus is delivered, which primes the syringe line. </w:t>
              </w:r>
            </w:ins>
          </w:p>
          <w:p w14:paraId="1292576F" w14:textId="77777777" w:rsidR="00082C13" w:rsidRPr="00E9133A" w:rsidRDefault="00082C13" w:rsidP="00082C13">
            <w:pPr>
              <w:numPr>
                <w:ilvl w:val="0"/>
                <w:numId w:val="133"/>
              </w:numPr>
              <w:autoSpaceDE w:val="0"/>
              <w:autoSpaceDN w:val="0"/>
              <w:adjustRightInd w:val="0"/>
              <w:spacing w:after="0"/>
              <w:rPr>
                <w:ins w:id="7792" w:author="Bolar, Akshitha" w:date="2025-11-12T10:59:00Z" w16du:dateUtc="2025-11-12T05:29:00Z"/>
              </w:rPr>
            </w:pPr>
            <w:ins w:id="7793" w:author="Bolar, Akshitha" w:date="2025-11-12T10:59:00Z" w16du:dateUtc="2025-11-12T05:29:00Z">
              <w:r w:rsidRPr="00E9133A">
                <w:t>One immediate bolus is delivered, which primes the calcium line</w:t>
              </w:r>
              <w:r w:rsidRPr="00E9133A">
                <w:rPr>
                  <w:b/>
                  <w:bCs/>
                </w:rPr>
                <w:t>.</w:t>
              </w:r>
              <w:r w:rsidRPr="00E9133A">
                <w:t> </w:t>
              </w:r>
            </w:ins>
          </w:p>
        </w:tc>
      </w:tr>
      <w:tr w:rsidR="00B71F10" w:rsidRPr="00E9133A" w14:paraId="5C5FD730" w14:textId="77777777" w:rsidTr="00B71F10">
        <w:trPr>
          <w:trHeight w:val="300"/>
          <w:ins w:id="7794"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58F72A1B" w14:textId="77777777" w:rsidR="00082C13" w:rsidRPr="00E9133A" w:rsidRDefault="00082C13">
            <w:pPr>
              <w:rPr>
                <w:ins w:id="7795" w:author="Bolar, Akshitha" w:date="2025-11-12T10:59:00Z" w16du:dateUtc="2025-11-12T05:29:00Z"/>
              </w:rPr>
            </w:pPr>
            <w:ins w:id="7796" w:author="Bolar, Akshitha" w:date="2025-11-12T10:59:00Z" w16du:dateUtc="2025-11-12T05:29:00Z">
              <w:r w:rsidRPr="00E9133A">
                <w:t>9302 </w:t>
              </w:r>
            </w:ins>
          </w:p>
        </w:tc>
        <w:tc>
          <w:tcPr>
            <w:tcW w:w="944" w:type="dxa"/>
            <w:tcBorders>
              <w:top w:val="single" w:sz="6" w:space="0" w:color="auto"/>
              <w:left w:val="single" w:sz="6" w:space="0" w:color="auto"/>
              <w:bottom w:val="single" w:sz="6" w:space="0" w:color="auto"/>
              <w:right w:val="single" w:sz="6" w:space="0" w:color="auto"/>
            </w:tcBorders>
            <w:hideMark/>
          </w:tcPr>
          <w:p w14:paraId="1D174147" w14:textId="77777777" w:rsidR="00082C13" w:rsidRPr="00E9133A" w:rsidRDefault="00082C13">
            <w:pPr>
              <w:rPr>
                <w:ins w:id="7797" w:author="Bolar, Akshitha" w:date="2025-11-12T10:59:00Z" w16du:dateUtc="2025-11-12T05:29:00Z"/>
              </w:rPr>
            </w:pPr>
            <w:ins w:id="7798" w:author="Bolar, Akshitha" w:date="2025-11-12T10:59:00Z" w16du:dateUtc="2025-11-12T05:29:00Z">
              <w:r w:rsidRPr="00E9133A">
                <w:t>12757 </w:t>
              </w:r>
            </w:ins>
          </w:p>
        </w:tc>
        <w:tc>
          <w:tcPr>
            <w:tcW w:w="1358" w:type="dxa"/>
            <w:tcBorders>
              <w:top w:val="single" w:sz="6" w:space="0" w:color="auto"/>
              <w:left w:val="single" w:sz="6" w:space="0" w:color="auto"/>
              <w:bottom w:val="single" w:sz="6" w:space="0" w:color="auto"/>
              <w:right w:val="single" w:sz="6" w:space="0" w:color="auto"/>
            </w:tcBorders>
            <w:hideMark/>
          </w:tcPr>
          <w:p w14:paraId="202FF0C0" w14:textId="77777777" w:rsidR="00082C13" w:rsidRPr="00E9133A" w:rsidRDefault="00082C13">
            <w:pPr>
              <w:rPr>
                <w:ins w:id="7799" w:author="Bolar, Akshitha" w:date="2025-11-12T10:59:00Z" w16du:dateUtc="2025-11-12T05:29:00Z"/>
              </w:rPr>
            </w:pPr>
            <w:ins w:id="7800" w:author="Bolar, Akshitha" w:date="2025-11-12T10:59:00Z" w16du:dateUtc="2025-11-12T05:29:00Z">
              <w:r w:rsidRPr="00E9133A">
                <w:t>SRS-6986 </w:t>
              </w:r>
            </w:ins>
          </w:p>
        </w:tc>
        <w:tc>
          <w:tcPr>
            <w:tcW w:w="6667" w:type="dxa"/>
            <w:tcBorders>
              <w:top w:val="single" w:sz="6" w:space="0" w:color="auto"/>
              <w:left w:val="single" w:sz="6" w:space="0" w:color="auto"/>
              <w:bottom w:val="single" w:sz="6" w:space="0" w:color="auto"/>
              <w:right w:val="single" w:sz="6" w:space="0" w:color="auto"/>
            </w:tcBorders>
            <w:hideMark/>
          </w:tcPr>
          <w:p w14:paraId="186C0D1A" w14:textId="726A0470" w:rsidR="00082C13" w:rsidRPr="00E9133A" w:rsidRDefault="00082C13">
            <w:pPr>
              <w:rPr>
                <w:ins w:id="7801" w:author="Malagavi, Santosh Ramappa" w:date="2025-12-09T10:41:00Z" w16du:dateUtc="2025-12-09T10:41:24Z"/>
              </w:rPr>
            </w:pPr>
            <w:ins w:id="7802" w:author="Bolar, Akshitha" w:date="2025-11-12T10:59:00Z" w16du:dateUtc="2025-11-12T05:29:00Z">
              <w:r w:rsidRPr="00E9133A">
                <w:rPr>
                  <w:b/>
                  <w:bCs/>
                </w:rPr>
                <w:t>Overview:</w:t>
              </w:r>
              <w:r w:rsidRPr="00E9133A">
                <w:t> This test will verify that delivery of priming volume is repeated if priming bolus is interrupted. </w:t>
              </w:r>
            </w:ins>
          </w:p>
          <w:p w14:paraId="7B224786" w14:textId="1A0DE067" w:rsidR="00082C13" w:rsidRPr="00E9133A" w:rsidRDefault="57B214EF">
            <w:pPr>
              <w:pStyle w:val="ListParagraph"/>
              <w:numPr>
                <w:ilvl w:val="0"/>
                <w:numId w:val="342"/>
              </w:numPr>
              <w:rPr>
                <w:ins w:id="7803" w:author="Malagavi, Santosh Ramappa" w:date="2025-12-09T10:41:00Z" w16du:dateUtc="2025-12-09T10:41:24Z"/>
              </w:rPr>
              <w:pPrChange w:id="7804" w:author="Malagavi, Santosh Ramappa" w:date="2025-12-09T10:41:00Z">
                <w:pPr/>
              </w:pPrChange>
            </w:pPr>
            <w:ins w:id="7805" w:author="Malagavi, Santosh Ramappa" w:date="2025-12-09T10:41:00Z">
              <w:r>
                <w:t>T1570 Check Syringe Line to be declared when selected syringe and it is clamped</w:t>
              </w:r>
            </w:ins>
          </w:p>
          <w:p w14:paraId="6A33B2D0" w14:textId="3BC9FB26" w:rsidR="00082C13" w:rsidRPr="00E9133A" w:rsidRDefault="57B214EF">
            <w:pPr>
              <w:pStyle w:val="ListParagraph"/>
              <w:numPr>
                <w:ilvl w:val="0"/>
                <w:numId w:val="342"/>
              </w:numPr>
              <w:rPr>
                <w:ins w:id="7806" w:author="Bolar, Akshitha" w:date="2025-11-12T10:59:00Z" w16du:dateUtc="2025-11-12T05:29:00Z"/>
              </w:rPr>
              <w:pPrChange w:id="7807" w:author="Malagavi, Santosh Ramappa" w:date="2025-12-10T18:42:00Z" w16du:dateUtc="2025-12-10T13:12:00Z">
                <w:pPr/>
              </w:pPrChange>
            </w:pPr>
            <w:ins w:id="7808" w:author="Malagavi, Santosh Ramappa" w:date="2025-12-09T10:41:00Z">
              <w:r>
                <w:t>T1571 Check Calcium Syringe Line to be declared when selected CA++ and it is clamped</w:t>
              </w:r>
            </w:ins>
          </w:p>
        </w:tc>
      </w:tr>
      <w:tr w:rsidR="000A1E1C" w:rsidRPr="00E9133A" w14:paraId="6CDEE86B" w14:textId="77777777" w:rsidTr="00D867A6">
        <w:trPr>
          <w:trHeight w:val="300"/>
          <w:ins w:id="7809" w:author="Bolar, Akshitha" w:date="2025-11-12T10:59:00Z"/>
        </w:trPr>
        <w:tc>
          <w:tcPr>
            <w:tcW w:w="0" w:type="auto"/>
            <w:vAlign w:val="center"/>
            <w:hideMark/>
          </w:tcPr>
          <w:p w14:paraId="63CF2F6A" w14:textId="77777777" w:rsidR="00082C13" w:rsidRPr="00E9133A" w:rsidRDefault="00082C13">
            <w:pPr>
              <w:rPr>
                <w:ins w:id="7810" w:author="Bolar, Akshitha" w:date="2025-11-12T10:59:00Z" w16du:dateUtc="2025-11-12T05:29:00Z"/>
              </w:rPr>
            </w:pPr>
          </w:p>
        </w:tc>
        <w:tc>
          <w:tcPr>
            <w:tcW w:w="0" w:type="auto"/>
            <w:vAlign w:val="center"/>
            <w:hideMark/>
          </w:tcPr>
          <w:p w14:paraId="1E5AF3B0" w14:textId="77777777" w:rsidR="00082C13" w:rsidRPr="00E9133A" w:rsidRDefault="00082C13">
            <w:pPr>
              <w:rPr>
                <w:ins w:id="7811" w:author="Bolar, Akshitha" w:date="2025-11-12T10:59:00Z" w16du:dateUtc="2025-11-12T05:29:00Z"/>
              </w:rPr>
            </w:pPr>
          </w:p>
        </w:tc>
        <w:tc>
          <w:tcPr>
            <w:tcW w:w="0" w:type="auto"/>
            <w:vAlign w:val="center"/>
            <w:hideMark/>
          </w:tcPr>
          <w:p w14:paraId="22437C48" w14:textId="77777777" w:rsidR="00082C13" w:rsidRPr="00E9133A" w:rsidRDefault="00082C13">
            <w:pPr>
              <w:rPr>
                <w:ins w:id="7812"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1203ABBA" w14:textId="77777777" w:rsidR="00082C13" w:rsidRPr="00E9133A" w:rsidRDefault="00082C13">
            <w:pPr>
              <w:rPr>
                <w:ins w:id="7813" w:author="Bolar, Akshitha" w:date="2025-11-12T10:59:00Z" w16du:dateUtc="2025-11-12T05:29:00Z"/>
              </w:rPr>
            </w:pPr>
            <w:ins w:id="7814" w:author="Bolar, Akshitha" w:date="2025-11-12T10:59:00Z" w16du:dateUtc="2025-11-12T05:29:00Z">
              <w:r w:rsidRPr="00E9133A">
                <w:rPr>
                  <w:b/>
                  <w:bCs/>
                </w:rPr>
                <w:t>Stimuli</w:t>
              </w:r>
              <w:r w:rsidRPr="00E9133A">
                <w:t>:</w:t>
              </w:r>
              <w:r w:rsidRPr="00E9133A">
                <w:rPr>
                  <w:i/>
                  <w:iCs/>
                </w:rPr>
                <w:t>  </w:t>
              </w:r>
              <w:r w:rsidRPr="00E9133A">
                <w:t>Clamping syringe line and calcium syringe line prior to prime. </w:t>
              </w:r>
            </w:ins>
          </w:p>
        </w:tc>
      </w:tr>
      <w:tr w:rsidR="000A1E1C" w:rsidRPr="00E9133A" w14:paraId="62C213CF" w14:textId="77777777" w:rsidTr="00D867A6">
        <w:trPr>
          <w:trHeight w:val="300"/>
          <w:ins w:id="7815" w:author="Bolar, Akshitha" w:date="2025-11-12T10:59:00Z"/>
        </w:trPr>
        <w:tc>
          <w:tcPr>
            <w:tcW w:w="0" w:type="auto"/>
            <w:vAlign w:val="center"/>
            <w:hideMark/>
          </w:tcPr>
          <w:p w14:paraId="703C6B51" w14:textId="77777777" w:rsidR="00082C13" w:rsidRPr="00E9133A" w:rsidRDefault="00082C13">
            <w:pPr>
              <w:rPr>
                <w:ins w:id="7816" w:author="Bolar, Akshitha" w:date="2025-11-12T10:59:00Z" w16du:dateUtc="2025-11-12T05:29:00Z"/>
              </w:rPr>
            </w:pPr>
          </w:p>
        </w:tc>
        <w:tc>
          <w:tcPr>
            <w:tcW w:w="0" w:type="auto"/>
            <w:vAlign w:val="center"/>
            <w:hideMark/>
          </w:tcPr>
          <w:p w14:paraId="58EE0806" w14:textId="77777777" w:rsidR="00082C13" w:rsidRPr="00E9133A" w:rsidRDefault="00082C13">
            <w:pPr>
              <w:rPr>
                <w:ins w:id="7817" w:author="Bolar, Akshitha" w:date="2025-11-12T10:59:00Z" w16du:dateUtc="2025-11-12T05:29:00Z"/>
              </w:rPr>
            </w:pPr>
          </w:p>
        </w:tc>
        <w:tc>
          <w:tcPr>
            <w:tcW w:w="0" w:type="auto"/>
            <w:vAlign w:val="center"/>
            <w:hideMark/>
          </w:tcPr>
          <w:p w14:paraId="3EB6A2ED" w14:textId="77777777" w:rsidR="00082C13" w:rsidRPr="00E9133A" w:rsidRDefault="00082C13">
            <w:pPr>
              <w:rPr>
                <w:ins w:id="7818"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7F952247" w14:textId="77777777" w:rsidR="00082C13" w:rsidRPr="00E9133A" w:rsidRDefault="00082C13">
            <w:pPr>
              <w:rPr>
                <w:ins w:id="7819" w:author="Bolar, Akshitha" w:date="2025-11-12T10:59:00Z" w16du:dateUtc="2025-11-12T05:29:00Z"/>
              </w:rPr>
            </w:pPr>
            <w:ins w:id="7820" w:author="Bolar, Akshitha" w:date="2025-11-12T10:59:00Z" w16du:dateUtc="2025-11-12T05:29:00Z">
              <w:r w:rsidRPr="00E9133A">
                <w:rPr>
                  <w:b/>
                  <w:bCs/>
                </w:rPr>
                <w:t>Observations: </w:t>
              </w:r>
              <w:r w:rsidRPr="00E9133A">
                <w:t> </w:t>
              </w:r>
            </w:ins>
          </w:p>
          <w:p w14:paraId="1751093D" w14:textId="77777777" w:rsidR="00082C13" w:rsidRPr="00E9133A" w:rsidRDefault="00082C13" w:rsidP="00082C13">
            <w:pPr>
              <w:numPr>
                <w:ilvl w:val="0"/>
                <w:numId w:val="134"/>
              </w:numPr>
              <w:autoSpaceDE w:val="0"/>
              <w:autoSpaceDN w:val="0"/>
              <w:adjustRightInd w:val="0"/>
              <w:spacing w:after="0"/>
              <w:rPr>
                <w:ins w:id="7821" w:author="Bolar, Akshitha" w:date="2025-11-12T10:59:00Z" w16du:dateUtc="2025-11-12T05:29:00Z"/>
              </w:rPr>
            </w:pPr>
            <w:ins w:id="7822" w:author="Bolar, Akshitha" w:date="2025-11-12T10:59:00Z" w16du:dateUtc="2025-11-12T05:29:00Z">
              <w:r w:rsidRPr="00E9133A">
                <w:t>Check syringe line and check calcium syringe line alarms are declared. </w:t>
              </w:r>
            </w:ins>
          </w:p>
          <w:p w14:paraId="1ADC1DFD" w14:textId="77777777" w:rsidR="00082C13" w:rsidRPr="00E9133A" w:rsidRDefault="00082C13" w:rsidP="00082C13">
            <w:pPr>
              <w:numPr>
                <w:ilvl w:val="0"/>
                <w:numId w:val="135"/>
              </w:numPr>
              <w:autoSpaceDE w:val="0"/>
              <w:autoSpaceDN w:val="0"/>
              <w:adjustRightInd w:val="0"/>
              <w:spacing w:after="0"/>
              <w:rPr>
                <w:ins w:id="7823" w:author="Bolar, Akshitha" w:date="2025-11-12T10:59:00Z" w16du:dateUtc="2025-11-12T05:29:00Z"/>
              </w:rPr>
            </w:pPr>
            <w:ins w:id="7824" w:author="Bolar, Akshitha" w:date="2025-11-12T10:59:00Z" w16du:dateUtc="2025-11-12T05:29:00Z">
              <w:r w:rsidRPr="00E9133A">
                <w:t>Delivery of priming volume is repeated.</w:t>
              </w:r>
              <w:r w:rsidRPr="00E9133A">
                <w:rPr>
                  <w:i/>
                  <w:iCs/>
                </w:rPr>
                <w:t> </w:t>
              </w:r>
              <w:r w:rsidRPr="00E9133A">
                <w:t> </w:t>
              </w:r>
            </w:ins>
          </w:p>
        </w:tc>
      </w:tr>
      <w:tr w:rsidR="00B71F10" w:rsidRPr="00E9133A" w14:paraId="0EBAC6F2" w14:textId="77777777" w:rsidTr="00B71F10">
        <w:trPr>
          <w:trHeight w:val="300"/>
          <w:ins w:id="7825"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3B5BD1E3" w14:textId="77777777" w:rsidR="00082C13" w:rsidRPr="00E9133A" w:rsidRDefault="00082C13">
            <w:pPr>
              <w:rPr>
                <w:ins w:id="7826" w:author="Bolar, Akshitha" w:date="2025-11-12T10:59:00Z" w16du:dateUtc="2025-11-12T05:29:00Z"/>
              </w:rPr>
            </w:pPr>
            <w:ins w:id="7827" w:author="Bolar, Akshitha" w:date="2025-11-12T10:59:00Z" w16du:dateUtc="2025-11-12T05:29:00Z">
              <w:r w:rsidRPr="00E9133A">
                <w:t>9303 </w:t>
              </w:r>
            </w:ins>
          </w:p>
        </w:tc>
        <w:tc>
          <w:tcPr>
            <w:tcW w:w="944" w:type="dxa"/>
            <w:tcBorders>
              <w:top w:val="single" w:sz="6" w:space="0" w:color="auto"/>
              <w:left w:val="single" w:sz="6" w:space="0" w:color="auto"/>
              <w:bottom w:val="single" w:sz="6" w:space="0" w:color="auto"/>
              <w:right w:val="single" w:sz="6" w:space="0" w:color="auto"/>
            </w:tcBorders>
            <w:hideMark/>
          </w:tcPr>
          <w:p w14:paraId="4C8FC66F" w14:textId="77777777" w:rsidR="00082C13" w:rsidRPr="00E9133A" w:rsidRDefault="00082C13">
            <w:pPr>
              <w:rPr>
                <w:ins w:id="7828" w:author="Bolar, Akshitha" w:date="2025-11-12T10:59:00Z" w16du:dateUtc="2025-11-12T05:29:00Z"/>
              </w:rPr>
            </w:pPr>
            <w:ins w:id="7829" w:author="Bolar, Akshitha" w:date="2025-11-12T10:59:00Z" w16du:dateUtc="2025-11-12T05:29:00Z">
              <w:r w:rsidRPr="00E9133A">
                <w:t>12758 </w:t>
              </w:r>
            </w:ins>
          </w:p>
        </w:tc>
        <w:tc>
          <w:tcPr>
            <w:tcW w:w="1358" w:type="dxa"/>
            <w:tcBorders>
              <w:top w:val="single" w:sz="6" w:space="0" w:color="auto"/>
              <w:left w:val="single" w:sz="6" w:space="0" w:color="auto"/>
              <w:bottom w:val="single" w:sz="6" w:space="0" w:color="auto"/>
              <w:right w:val="single" w:sz="6" w:space="0" w:color="auto"/>
            </w:tcBorders>
            <w:hideMark/>
          </w:tcPr>
          <w:p w14:paraId="42BC696A" w14:textId="77777777" w:rsidR="00082C13" w:rsidRPr="00E9133A" w:rsidRDefault="00082C13">
            <w:pPr>
              <w:rPr>
                <w:ins w:id="7830" w:author="Bolar, Akshitha" w:date="2025-11-12T10:59:00Z" w16du:dateUtc="2025-11-12T05:29:00Z"/>
              </w:rPr>
            </w:pPr>
            <w:ins w:id="7831" w:author="Bolar, Akshitha" w:date="2025-11-12T10:59:00Z" w16du:dateUtc="2025-11-12T05:29:00Z">
              <w:r w:rsidRPr="00E9133A">
                <w:t>SRS-6949 </w:t>
              </w:r>
            </w:ins>
          </w:p>
        </w:tc>
        <w:tc>
          <w:tcPr>
            <w:tcW w:w="6667" w:type="dxa"/>
            <w:tcBorders>
              <w:top w:val="single" w:sz="6" w:space="0" w:color="auto"/>
              <w:left w:val="single" w:sz="6" w:space="0" w:color="auto"/>
              <w:bottom w:val="single" w:sz="6" w:space="0" w:color="auto"/>
              <w:right w:val="single" w:sz="6" w:space="0" w:color="auto"/>
            </w:tcBorders>
            <w:hideMark/>
          </w:tcPr>
          <w:p w14:paraId="5124E039" w14:textId="77777777" w:rsidR="00082C13" w:rsidRPr="00E9133A" w:rsidRDefault="00082C13">
            <w:pPr>
              <w:rPr>
                <w:ins w:id="7832" w:author="Bolar, Akshitha" w:date="2025-11-12T10:59:00Z" w16du:dateUtc="2025-11-12T05:29:00Z"/>
              </w:rPr>
            </w:pPr>
            <w:ins w:id="7833" w:author="Bolar, Akshitha" w:date="2025-11-12T10:59:00Z" w16du:dateUtc="2025-11-12T05:29:00Z">
              <w:r w:rsidRPr="00E9133A">
                <w:rPr>
                  <w:b/>
                  <w:bCs/>
                </w:rPr>
                <w:t>Overview:</w:t>
              </w:r>
              <w:r w:rsidRPr="00E9133A">
                <w:t> This test will verify the PBP line priming behaviour when PBP bag is hung and not hung, for CRRT the priming algorithm. </w:t>
              </w:r>
            </w:ins>
          </w:p>
        </w:tc>
      </w:tr>
      <w:tr w:rsidR="000A1E1C" w:rsidRPr="00E9133A" w14:paraId="2C740D87" w14:textId="77777777" w:rsidTr="00D867A6">
        <w:trPr>
          <w:trHeight w:val="300"/>
          <w:ins w:id="7834" w:author="Bolar, Akshitha" w:date="2025-11-12T10:59:00Z"/>
        </w:trPr>
        <w:tc>
          <w:tcPr>
            <w:tcW w:w="0" w:type="auto"/>
            <w:vAlign w:val="center"/>
            <w:hideMark/>
          </w:tcPr>
          <w:p w14:paraId="2E6EFC65" w14:textId="77777777" w:rsidR="00082C13" w:rsidRPr="00E9133A" w:rsidRDefault="00082C13">
            <w:pPr>
              <w:rPr>
                <w:ins w:id="7835" w:author="Bolar, Akshitha" w:date="2025-11-12T10:59:00Z" w16du:dateUtc="2025-11-12T05:29:00Z"/>
              </w:rPr>
            </w:pPr>
          </w:p>
        </w:tc>
        <w:tc>
          <w:tcPr>
            <w:tcW w:w="0" w:type="auto"/>
            <w:vAlign w:val="center"/>
            <w:hideMark/>
          </w:tcPr>
          <w:p w14:paraId="72D5774B" w14:textId="77777777" w:rsidR="00082C13" w:rsidRPr="00E9133A" w:rsidRDefault="00082C13">
            <w:pPr>
              <w:rPr>
                <w:ins w:id="7836" w:author="Bolar, Akshitha" w:date="2025-11-12T10:59:00Z" w16du:dateUtc="2025-11-12T05:29:00Z"/>
              </w:rPr>
            </w:pPr>
          </w:p>
        </w:tc>
        <w:tc>
          <w:tcPr>
            <w:tcW w:w="0" w:type="auto"/>
            <w:vAlign w:val="center"/>
            <w:hideMark/>
          </w:tcPr>
          <w:p w14:paraId="024E78D4" w14:textId="77777777" w:rsidR="00082C13" w:rsidRPr="00E9133A" w:rsidRDefault="00082C13">
            <w:pPr>
              <w:rPr>
                <w:ins w:id="783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177E04CE" w14:textId="77777777" w:rsidR="00082C13" w:rsidRPr="00E9133A" w:rsidRDefault="00082C13">
            <w:pPr>
              <w:rPr>
                <w:ins w:id="7838" w:author="Bolar, Akshitha" w:date="2025-11-12T10:59:00Z" w16du:dateUtc="2025-11-12T05:29:00Z"/>
              </w:rPr>
            </w:pPr>
            <w:ins w:id="7839" w:author="Bolar, Akshitha" w:date="2025-11-12T10:59:00Z" w16du:dateUtc="2025-11-12T05:29:00Z">
              <w:r w:rsidRPr="00E9133A">
                <w:rPr>
                  <w:b/>
                  <w:bCs/>
                </w:rPr>
                <w:t>Stimulus: </w:t>
              </w:r>
              <w:r w:rsidRPr="00E9133A">
                <w:t> </w:t>
              </w:r>
            </w:ins>
          </w:p>
          <w:p w14:paraId="588B179F" w14:textId="77777777" w:rsidR="00082C13" w:rsidRPr="00E9133A" w:rsidRDefault="00082C13" w:rsidP="00082C13">
            <w:pPr>
              <w:numPr>
                <w:ilvl w:val="0"/>
                <w:numId w:val="136"/>
              </w:numPr>
              <w:autoSpaceDE w:val="0"/>
              <w:autoSpaceDN w:val="0"/>
              <w:adjustRightInd w:val="0"/>
              <w:spacing w:after="0"/>
              <w:rPr>
                <w:ins w:id="7840" w:author="Bolar, Akshitha" w:date="2025-11-12T10:59:00Z" w16du:dateUtc="2025-11-12T05:29:00Z"/>
              </w:rPr>
            </w:pPr>
            <w:ins w:id="7841" w:author="Bolar, Akshitha" w:date="2025-11-12T10:59:00Z" w16du:dateUtc="2025-11-12T05:29:00Z">
              <w:r w:rsidRPr="00E9133A">
                <w:t>Enter prime with PBP flow rate 0 mL/hr, PBP bag hung and an anticoagulation method is Systemic Anticoagulation. </w:t>
              </w:r>
            </w:ins>
          </w:p>
          <w:p w14:paraId="6B1615DC" w14:textId="77777777" w:rsidR="00082C13" w:rsidRPr="00E9133A" w:rsidRDefault="00082C13" w:rsidP="00082C13">
            <w:pPr>
              <w:numPr>
                <w:ilvl w:val="0"/>
                <w:numId w:val="137"/>
              </w:numPr>
              <w:autoSpaceDE w:val="0"/>
              <w:autoSpaceDN w:val="0"/>
              <w:adjustRightInd w:val="0"/>
              <w:spacing w:after="0"/>
              <w:rPr>
                <w:ins w:id="7842" w:author="Bolar, Akshitha" w:date="2025-11-12T10:59:00Z" w16du:dateUtc="2025-11-12T05:29:00Z"/>
              </w:rPr>
            </w:pPr>
            <w:ins w:id="7843" w:author="Bolar, Akshitha" w:date="2025-11-12T10:59:00Z" w16du:dateUtc="2025-11-12T05:29:00Z">
              <w:r w:rsidRPr="00E9133A">
                <w:t>Enter prime with PBP flow rate &gt; 0 mL/hr, PBP bag hung and None is selected as the anticoagulation method. </w:t>
              </w:r>
            </w:ins>
          </w:p>
          <w:p w14:paraId="495196BA" w14:textId="77777777" w:rsidR="00082C13" w:rsidRPr="00E9133A" w:rsidRDefault="00082C13" w:rsidP="00082C13">
            <w:pPr>
              <w:numPr>
                <w:ilvl w:val="0"/>
                <w:numId w:val="138"/>
              </w:numPr>
              <w:autoSpaceDE w:val="0"/>
              <w:autoSpaceDN w:val="0"/>
              <w:adjustRightInd w:val="0"/>
              <w:spacing w:after="0"/>
              <w:rPr>
                <w:ins w:id="7844" w:author="Bolar, Akshitha" w:date="2025-11-12T10:59:00Z" w16du:dateUtc="2025-11-12T05:29:00Z"/>
              </w:rPr>
            </w:pPr>
            <w:ins w:id="7845" w:author="Bolar, Akshitha" w:date="2025-11-12T10:59:00Z" w16du:dateUtc="2025-11-12T05:29:00Z">
              <w:r w:rsidRPr="00E9133A">
                <w:t>Enter prime with PBP 0 mL/hr flow rate, PBP bag not hung and None is selected as the anticoagulation method. </w:t>
              </w:r>
            </w:ins>
          </w:p>
        </w:tc>
      </w:tr>
      <w:tr w:rsidR="000A1E1C" w:rsidRPr="00E9133A" w14:paraId="0DBBA9D9" w14:textId="77777777" w:rsidTr="00D867A6">
        <w:trPr>
          <w:trHeight w:val="300"/>
          <w:ins w:id="7846" w:author="Bolar, Akshitha" w:date="2025-11-12T10:59:00Z"/>
        </w:trPr>
        <w:tc>
          <w:tcPr>
            <w:tcW w:w="0" w:type="auto"/>
            <w:vAlign w:val="center"/>
            <w:hideMark/>
          </w:tcPr>
          <w:p w14:paraId="3B080A5E" w14:textId="77777777" w:rsidR="00082C13" w:rsidRPr="00E9133A" w:rsidRDefault="00082C13">
            <w:pPr>
              <w:rPr>
                <w:ins w:id="7847" w:author="Bolar, Akshitha" w:date="2025-11-12T10:59:00Z" w16du:dateUtc="2025-11-12T05:29:00Z"/>
              </w:rPr>
            </w:pPr>
          </w:p>
        </w:tc>
        <w:tc>
          <w:tcPr>
            <w:tcW w:w="0" w:type="auto"/>
            <w:vAlign w:val="center"/>
            <w:hideMark/>
          </w:tcPr>
          <w:p w14:paraId="3E829CA1" w14:textId="77777777" w:rsidR="00082C13" w:rsidRPr="00E9133A" w:rsidRDefault="00082C13">
            <w:pPr>
              <w:rPr>
                <w:ins w:id="7848" w:author="Bolar, Akshitha" w:date="2025-11-12T10:59:00Z" w16du:dateUtc="2025-11-12T05:29:00Z"/>
              </w:rPr>
            </w:pPr>
          </w:p>
        </w:tc>
        <w:tc>
          <w:tcPr>
            <w:tcW w:w="0" w:type="auto"/>
            <w:vAlign w:val="center"/>
            <w:hideMark/>
          </w:tcPr>
          <w:p w14:paraId="33BF9638" w14:textId="77777777" w:rsidR="00082C13" w:rsidRPr="00E9133A" w:rsidRDefault="00082C13">
            <w:pPr>
              <w:rPr>
                <w:ins w:id="7849"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57F2B1FE" w14:textId="77777777" w:rsidR="00082C13" w:rsidRPr="00E9133A" w:rsidRDefault="00082C13">
            <w:pPr>
              <w:rPr>
                <w:ins w:id="7850" w:author="Bolar, Akshitha" w:date="2025-11-12T10:59:00Z" w16du:dateUtc="2025-11-12T05:29:00Z"/>
              </w:rPr>
            </w:pPr>
            <w:ins w:id="7851" w:author="Bolar, Akshitha" w:date="2025-11-12T10:59:00Z" w16du:dateUtc="2025-11-12T05:29:00Z">
              <w:r w:rsidRPr="00E9133A">
                <w:rPr>
                  <w:b/>
                  <w:bCs/>
                </w:rPr>
                <w:t>Observations:</w:t>
              </w:r>
              <w:r w:rsidRPr="00E9133A">
                <w:t> </w:t>
              </w:r>
            </w:ins>
          </w:p>
          <w:p w14:paraId="14A33A56" w14:textId="77777777" w:rsidR="00082C13" w:rsidRPr="00E9133A" w:rsidRDefault="00082C13" w:rsidP="00082C13">
            <w:pPr>
              <w:numPr>
                <w:ilvl w:val="0"/>
                <w:numId w:val="139"/>
              </w:numPr>
              <w:autoSpaceDE w:val="0"/>
              <w:autoSpaceDN w:val="0"/>
              <w:adjustRightInd w:val="0"/>
              <w:spacing w:after="0"/>
              <w:rPr>
                <w:ins w:id="7852" w:author="Bolar, Akshitha" w:date="2025-11-12T10:59:00Z" w16du:dateUtc="2025-11-12T05:29:00Z"/>
              </w:rPr>
            </w:pPr>
            <w:ins w:id="7853" w:author="Bolar, Akshitha" w:date="2025-11-12T10:59:00Z" w16du:dateUtc="2025-11-12T05:29:00Z">
              <w:r w:rsidRPr="00E9133A">
                <w:t>System primes fluid from the PBP bag up the line. (PBP motor rotates in clockwise direction). </w:t>
              </w:r>
            </w:ins>
          </w:p>
          <w:p w14:paraId="5501BFA5" w14:textId="77777777" w:rsidR="00082C13" w:rsidRPr="00E9133A" w:rsidRDefault="00082C13" w:rsidP="00082C13">
            <w:pPr>
              <w:numPr>
                <w:ilvl w:val="0"/>
                <w:numId w:val="140"/>
              </w:numPr>
              <w:autoSpaceDE w:val="0"/>
              <w:autoSpaceDN w:val="0"/>
              <w:adjustRightInd w:val="0"/>
              <w:spacing w:after="0"/>
              <w:rPr>
                <w:ins w:id="7854" w:author="Bolar, Akshitha" w:date="2025-11-12T10:59:00Z" w16du:dateUtc="2025-11-12T05:29:00Z"/>
              </w:rPr>
            </w:pPr>
            <w:ins w:id="7855" w:author="Bolar, Akshitha" w:date="2025-11-12T10:59:00Z" w16du:dateUtc="2025-11-12T05:29:00Z">
              <w:r w:rsidRPr="00E9133A">
                <w:t>System primes fluid from the PBP bag up the line. (PBP motor rotates in clockwise direction). </w:t>
              </w:r>
            </w:ins>
          </w:p>
          <w:p w14:paraId="3F2204F1" w14:textId="77777777" w:rsidR="00082C13" w:rsidRPr="00E9133A" w:rsidRDefault="00082C13" w:rsidP="00082C13">
            <w:pPr>
              <w:numPr>
                <w:ilvl w:val="0"/>
                <w:numId w:val="141"/>
              </w:numPr>
              <w:autoSpaceDE w:val="0"/>
              <w:autoSpaceDN w:val="0"/>
              <w:adjustRightInd w:val="0"/>
              <w:spacing w:after="0"/>
              <w:rPr>
                <w:ins w:id="7856" w:author="Bolar, Akshitha" w:date="2025-11-12T10:59:00Z" w16du:dateUtc="2025-11-12T05:29:00Z"/>
              </w:rPr>
            </w:pPr>
            <w:ins w:id="7857" w:author="Bolar, Akshitha" w:date="2025-11-12T10:59:00Z" w16du:dateUtc="2025-11-12T05:29:00Z">
              <w:r w:rsidRPr="00E9133A">
                <w:t>System primes fluid from the set down the PBP line. (PBP motor rotates in counter-clockwise direction). </w:t>
              </w:r>
            </w:ins>
          </w:p>
        </w:tc>
      </w:tr>
      <w:tr w:rsidR="00B71F10" w:rsidRPr="00E9133A" w14:paraId="5126E8DC" w14:textId="77777777" w:rsidTr="00B71F10">
        <w:trPr>
          <w:trHeight w:val="300"/>
          <w:ins w:id="7858"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6BE5253D" w14:textId="77777777" w:rsidR="00082C13" w:rsidRPr="00E9133A" w:rsidRDefault="00082C13">
            <w:pPr>
              <w:rPr>
                <w:ins w:id="7859" w:author="Bolar, Akshitha" w:date="2025-11-12T10:59:00Z" w16du:dateUtc="2025-11-12T05:29:00Z"/>
              </w:rPr>
            </w:pPr>
            <w:ins w:id="7860" w:author="Bolar, Akshitha" w:date="2025-11-12T10:59:00Z" w16du:dateUtc="2025-11-12T05:29:00Z">
              <w:r w:rsidRPr="00E9133A">
                <w:t>9304 </w:t>
              </w:r>
            </w:ins>
          </w:p>
        </w:tc>
        <w:tc>
          <w:tcPr>
            <w:tcW w:w="944" w:type="dxa"/>
            <w:tcBorders>
              <w:top w:val="single" w:sz="6" w:space="0" w:color="auto"/>
              <w:left w:val="single" w:sz="6" w:space="0" w:color="auto"/>
              <w:bottom w:val="single" w:sz="6" w:space="0" w:color="auto"/>
              <w:right w:val="single" w:sz="6" w:space="0" w:color="auto"/>
            </w:tcBorders>
            <w:hideMark/>
          </w:tcPr>
          <w:p w14:paraId="50D283D4" w14:textId="77777777" w:rsidR="00082C13" w:rsidRPr="00E9133A" w:rsidRDefault="00082C13">
            <w:pPr>
              <w:rPr>
                <w:ins w:id="7861" w:author="Bolar, Akshitha" w:date="2025-11-12T10:59:00Z" w16du:dateUtc="2025-11-12T05:29:00Z"/>
              </w:rPr>
            </w:pPr>
            <w:ins w:id="7862" w:author="Bolar, Akshitha" w:date="2025-11-12T10:59:00Z" w16du:dateUtc="2025-11-12T05:29:00Z">
              <w:r w:rsidRPr="00E9133A">
                <w:t>12760 </w:t>
              </w:r>
            </w:ins>
          </w:p>
        </w:tc>
        <w:tc>
          <w:tcPr>
            <w:tcW w:w="1358" w:type="dxa"/>
            <w:tcBorders>
              <w:top w:val="single" w:sz="6" w:space="0" w:color="auto"/>
              <w:left w:val="single" w:sz="6" w:space="0" w:color="auto"/>
              <w:bottom w:val="single" w:sz="6" w:space="0" w:color="auto"/>
              <w:right w:val="single" w:sz="6" w:space="0" w:color="auto"/>
            </w:tcBorders>
            <w:hideMark/>
          </w:tcPr>
          <w:p w14:paraId="371840CC" w14:textId="77777777" w:rsidR="00082C13" w:rsidRPr="00E9133A" w:rsidRDefault="00082C13">
            <w:pPr>
              <w:rPr>
                <w:ins w:id="7863" w:author="Bolar, Akshitha" w:date="2025-11-12T10:59:00Z" w16du:dateUtc="2025-11-12T05:29:00Z"/>
              </w:rPr>
            </w:pPr>
            <w:ins w:id="7864" w:author="Bolar, Akshitha" w:date="2025-11-12T10:59:00Z" w16du:dateUtc="2025-11-12T05:29:00Z">
              <w:r w:rsidRPr="00E9133A">
                <w:t>SRS-9557 </w:t>
              </w:r>
            </w:ins>
          </w:p>
        </w:tc>
        <w:tc>
          <w:tcPr>
            <w:tcW w:w="6667" w:type="dxa"/>
            <w:tcBorders>
              <w:top w:val="single" w:sz="6" w:space="0" w:color="auto"/>
              <w:left w:val="single" w:sz="6" w:space="0" w:color="auto"/>
              <w:bottom w:val="single" w:sz="6" w:space="0" w:color="auto"/>
              <w:right w:val="single" w:sz="6" w:space="0" w:color="auto"/>
            </w:tcBorders>
            <w:hideMark/>
          </w:tcPr>
          <w:p w14:paraId="387A915A" w14:textId="77777777" w:rsidR="00082C13" w:rsidRPr="00E9133A" w:rsidRDefault="00082C13">
            <w:pPr>
              <w:rPr>
                <w:ins w:id="7865" w:author="Bolar, Akshitha" w:date="2025-11-12T10:59:00Z" w16du:dateUtc="2025-11-12T05:29:00Z"/>
              </w:rPr>
            </w:pPr>
            <w:ins w:id="7866" w:author="Bolar, Akshitha" w:date="2025-11-12T10:59:00Z" w16du:dateUtc="2025-11-12T05:29:00Z">
              <w:r w:rsidRPr="00E9133A">
                <w:rPr>
                  <w:b/>
                  <w:bCs/>
                </w:rPr>
                <w:t>Overview - </w:t>
              </w:r>
              <w:r w:rsidRPr="00E9133A">
                <w:t>This test will verify that the software will trigger alarm T1144  "Priming Pause Time Exceeded" when priming operation have been inactive for more than 60 minutes, the "Continue" , "Reprime" and "Flush" buttons are on the alarm, and alarm is cleared upon user acknowledgement. </w:t>
              </w:r>
            </w:ins>
          </w:p>
        </w:tc>
      </w:tr>
      <w:tr w:rsidR="000A1E1C" w:rsidRPr="00E9133A" w14:paraId="05CC42BC" w14:textId="77777777" w:rsidTr="00D867A6">
        <w:trPr>
          <w:trHeight w:val="300"/>
          <w:ins w:id="7867" w:author="Bolar, Akshitha" w:date="2025-11-12T10:59:00Z"/>
        </w:trPr>
        <w:tc>
          <w:tcPr>
            <w:tcW w:w="0" w:type="auto"/>
            <w:vAlign w:val="center"/>
            <w:hideMark/>
          </w:tcPr>
          <w:p w14:paraId="5CC01E7B" w14:textId="77777777" w:rsidR="00082C13" w:rsidRPr="00E9133A" w:rsidRDefault="00082C13">
            <w:pPr>
              <w:rPr>
                <w:ins w:id="7868" w:author="Bolar, Akshitha" w:date="2025-11-12T10:59:00Z" w16du:dateUtc="2025-11-12T05:29:00Z"/>
              </w:rPr>
            </w:pPr>
          </w:p>
        </w:tc>
        <w:tc>
          <w:tcPr>
            <w:tcW w:w="0" w:type="auto"/>
            <w:vAlign w:val="center"/>
            <w:hideMark/>
          </w:tcPr>
          <w:p w14:paraId="515E375D" w14:textId="77777777" w:rsidR="00082C13" w:rsidRPr="00E9133A" w:rsidRDefault="00082C13">
            <w:pPr>
              <w:rPr>
                <w:ins w:id="7869" w:author="Bolar, Akshitha" w:date="2025-11-12T10:59:00Z" w16du:dateUtc="2025-11-12T05:29:00Z"/>
              </w:rPr>
            </w:pPr>
          </w:p>
        </w:tc>
        <w:tc>
          <w:tcPr>
            <w:tcW w:w="0" w:type="auto"/>
            <w:vAlign w:val="center"/>
            <w:hideMark/>
          </w:tcPr>
          <w:p w14:paraId="267ECD18" w14:textId="77777777" w:rsidR="00082C13" w:rsidRPr="00E9133A" w:rsidRDefault="00082C13">
            <w:pPr>
              <w:rPr>
                <w:ins w:id="7870"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698ED12E" w14:textId="77777777" w:rsidR="00082C13" w:rsidRPr="00E9133A" w:rsidRDefault="00082C13">
            <w:pPr>
              <w:rPr>
                <w:ins w:id="7871" w:author="Bolar, Akshitha" w:date="2025-11-12T10:59:00Z" w16du:dateUtc="2025-11-12T05:29:00Z"/>
              </w:rPr>
            </w:pPr>
            <w:ins w:id="7872" w:author="Bolar, Akshitha" w:date="2025-11-12T10:59:00Z" w16du:dateUtc="2025-11-12T05:29:00Z">
              <w:r w:rsidRPr="00E9133A">
                <w:rPr>
                  <w:b/>
                  <w:bCs/>
                </w:rPr>
                <w:t>Stimulus - </w:t>
              </w:r>
              <w:r w:rsidRPr="00E9133A">
                <w:t>cause the blood pump to stop and then wait for alarm T1144 to trigger. </w:t>
              </w:r>
            </w:ins>
          </w:p>
        </w:tc>
      </w:tr>
      <w:tr w:rsidR="000A1E1C" w:rsidRPr="00E9133A" w14:paraId="40155CE8" w14:textId="77777777" w:rsidTr="00D867A6">
        <w:trPr>
          <w:trHeight w:val="300"/>
          <w:ins w:id="7873" w:author="Bolar, Akshitha" w:date="2025-11-12T10:59:00Z"/>
        </w:trPr>
        <w:tc>
          <w:tcPr>
            <w:tcW w:w="0" w:type="auto"/>
            <w:vAlign w:val="center"/>
            <w:hideMark/>
          </w:tcPr>
          <w:p w14:paraId="24D379A4" w14:textId="77777777" w:rsidR="00082C13" w:rsidRPr="00E9133A" w:rsidRDefault="00082C13">
            <w:pPr>
              <w:rPr>
                <w:ins w:id="7874" w:author="Bolar, Akshitha" w:date="2025-11-12T10:59:00Z" w16du:dateUtc="2025-11-12T05:29:00Z"/>
              </w:rPr>
            </w:pPr>
          </w:p>
        </w:tc>
        <w:tc>
          <w:tcPr>
            <w:tcW w:w="0" w:type="auto"/>
            <w:vAlign w:val="center"/>
            <w:hideMark/>
          </w:tcPr>
          <w:p w14:paraId="5FEE4605" w14:textId="77777777" w:rsidR="00082C13" w:rsidRPr="00E9133A" w:rsidRDefault="00082C13">
            <w:pPr>
              <w:rPr>
                <w:ins w:id="7875" w:author="Bolar, Akshitha" w:date="2025-11-12T10:59:00Z" w16du:dateUtc="2025-11-12T05:29:00Z"/>
              </w:rPr>
            </w:pPr>
          </w:p>
        </w:tc>
        <w:tc>
          <w:tcPr>
            <w:tcW w:w="0" w:type="auto"/>
            <w:vAlign w:val="center"/>
            <w:hideMark/>
          </w:tcPr>
          <w:p w14:paraId="5301058E" w14:textId="77777777" w:rsidR="00082C13" w:rsidRPr="00E9133A" w:rsidRDefault="00082C13">
            <w:pPr>
              <w:rPr>
                <w:ins w:id="7876"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693F0D52" w14:textId="77777777" w:rsidR="00082C13" w:rsidRPr="00E9133A" w:rsidRDefault="00082C13">
            <w:pPr>
              <w:rPr>
                <w:ins w:id="7877" w:author="Bolar, Akshitha" w:date="2025-11-12T10:59:00Z" w16du:dateUtc="2025-11-12T05:29:00Z"/>
              </w:rPr>
            </w:pPr>
            <w:ins w:id="7878" w:author="Bolar, Akshitha" w:date="2025-11-12T10:59:00Z" w16du:dateUtc="2025-11-12T05:29:00Z">
              <w:r w:rsidRPr="00E9133A">
                <w:rPr>
                  <w:b/>
                  <w:bCs/>
                </w:rPr>
                <w:t>Observation- </w:t>
              </w:r>
              <w:r w:rsidRPr="00E9133A">
                <w:t>T1144 is triggered when blood pump stops for more than 60 minutes. T1144 priority is INFO, automatic reaction is "stop all pumps" and alarm is cleared when the user clear the alarm by pressing either "Continue" button or "Flush" button or "Reprime" button. </w:t>
              </w:r>
            </w:ins>
          </w:p>
        </w:tc>
      </w:tr>
      <w:tr w:rsidR="00B71F10" w:rsidRPr="00E9133A" w14:paraId="3813779B" w14:textId="77777777" w:rsidTr="00B71F10">
        <w:trPr>
          <w:trHeight w:val="300"/>
          <w:ins w:id="7879"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164CDC35" w14:textId="77777777" w:rsidR="00082C13" w:rsidRPr="00E9133A" w:rsidRDefault="00082C13">
            <w:pPr>
              <w:rPr>
                <w:ins w:id="7880" w:author="Bolar, Akshitha" w:date="2025-11-12T10:59:00Z" w16du:dateUtc="2025-11-12T05:29:00Z"/>
              </w:rPr>
            </w:pPr>
            <w:ins w:id="7881" w:author="Bolar, Akshitha" w:date="2025-11-12T10:59:00Z" w16du:dateUtc="2025-11-12T05:29:00Z">
              <w:r w:rsidRPr="00E9133A">
                <w:t>9305 </w:t>
              </w:r>
            </w:ins>
          </w:p>
        </w:tc>
        <w:tc>
          <w:tcPr>
            <w:tcW w:w="944" w:type="dxa"/>
            <w:tcBorders>
              <w:top w:val="single" w:sz="6" w:space="0" w:color="auto"/>
              <w:left w:val="single" w:sz="6" w:space="0" w:color="auto"/>
              <w:bottom w:val="single" w:sz="6" w:space="0" w:color="auto"/>
              <w:right w:val="single" w:sz="6" w:space="0" w:color="auto"/>
            </w:tcBorders>
            <w:hideMark/>
          </w:tcPr>
          <w:p w14:paraId="1DA89886" w14:textId="77777777" w:rsidR="00082C13" w:rsidRPr="00E9133A" w:rsidRDefault="00082C13">
            <w:pPr>
              <w:rPr>
                <w:ins w:id="7882" w:author="Bolar, Akshitha" w:date="2025-11-12T10:59:00Z" w16du:dateUtc="2025-11-12T05:29:00Z"/>
              </w:rPr>
            </w:pPr>
            <w:ins w:id="7883" w:author="Bolar, Akshitha" w:date="2025-11-12T10:59:00Z" w16du:dateUtc="2025-11-12T05:29:00Z">
              <w:r w:rsidRPr="00E9133A">
                <w:t>12762 </w:t>
              </w:r>
            </w:ins>
          </w:p>
        </w:tc>
        <w:tc>
          <w:tcPr>
            <w:tcW w:w="1358" w:type="dxa"/>
            <w:tcBorders>
              <w:top w:val="single" w:sz="6" w:space="0" w:color="auto"/>
              <w:left w:val="single" w:sz="6" w:space="0" w:color="auto"/>
              <w:bottom w:val="single" w:sz="6" w:space="0" w:color="auto"/>
              <w:right w:val="single" w:sz="6" w:space="0" w:color="auto"/>
            </w:tcBorders>
            <w:hideMark/>
          </w:tcPr>
          <w:p w14:paraId="67F01A27" w14:textId="77777777" w:rsidR="00082C13" w:rsidRPr="00E9133A" w:rsidRDefault="00082C13">
            <w:pPr>
              <w:rPr>
                <w:ins w:id="7884" w:author="Bolar, Akshitha" w:date="2025-11-12T10:59:00Z" w16du:dateUtc="2025-11-12T05:29:00Z"/>
              </w:rPr>
            </w:pPr>
            <w:ins w:id="7885" w:author="Bolar, Akshitha" w:date="2025-11-12T10:59:00Z" w16du:dateUtc="2025-11-12T05:29:00Z">
              <w:r w:rsidRPr="00E9133A">
                <w:t>SRS-7312 </w:t>
              </w:r>
            </w:ins>
          </w:p>
          <w:p w14:paraId="01284355" w14:textId="77777777" w:rsidR="00082C13" w:rsidRPr="00E9133A" w:rsidRDefault="00082C13">
            <w:pPr>
              <w:rPr>
                <w:ins w:id="7886" w:author="Bolar, Akshitha" w:date="2025-11-12T10:59:00Z" w16du:dateUtc="2025-11-12T05:29:00Z"/>
              </w:rPr>
            </w:pPr>
            <w:ins w:id="7887" w:author="Bolar, Akshitha" w:date="2025-11-12T10:59:00Z" w16du:dateUtc="2025-11-12T05:29:00Z">
              <w:r w:rsidRPr="00E9133A">
                <w:t>SRS-4052 </w:t>
              </w:r>
            </w:ins>
          </w:p>
          <w:p w14:paraId="00ABBC58" w14:textId="77777777" w:rsidR="00082C13" w:rsidRPr="00E9133A" w:rsidRDefault="00082C13">
            <w:pPr>
              <w:rPr>
                <w:ins w:id="7888" w:author="Bolar, Akshitha" w:date="2025-11-12T10:59:00Z" w16du:dateUtc="2025-11-12T05:29:00Z"/>
              </w:rPr>
            </w:pPr>
            <w:ins w:id="7889" w:author="Bolar, Akshitha" w:date="2025-11-12T10:59:00Z" w16du:dateUtc="2025-11-12T05:29:00Z">
              <w:r w:rsidRPr="00E9133A">
                <w:t>SRS-8136 </w:t>
              </w:r>
            </w:ins>
          </w:p>
          <w:p w14:paraId="576532BE" w14:textId="77777777" w:rsidR="00082C13" w:rsidRPr="00E9133A" w:rsidRDefault="00082C13">
            <w:pPr>
              <w:rPr>
                <w:ins w:id="7890" w:author="Bolar, Akshitha" w:date="2025-11-12T10:59:00Z" w16du:dateUtc="2025-11-12T05:29:00Z"/>
              </w:rPr>
            </w:pPr>
            <w:ins w:id="7891" w:author="Bolar, Akshitha" w:date="2025-11-12T10:59:00Z" w16du:dateUtc="2025-11-12T05:29:00Z">
              <w:r w:rsidRPr="00E9133A">
                <w:t>SRS-6364 </w:t>
              </w:r>
            </w:ins>
          </w:p>
          <w:p w14:paraId="60587FE5" w14:textId="77777777" w:rsidR="00082C13" w:rsidRPr="00E9133A" w:rsidRDefault="00082C13">
            <w:pPr>
              <w:rPr>
                <w:ins w:id="7892" w:author="Bolar, Akshitha" w:date="2025-11-12T10:59:00Z" w16du:dateUtc="2025-11-12T05:29:00Z"/>
              </w:rPr>
            </w:pPr>
            <w:ins w:id="7893"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3E2F4FC1" w14:textId="77777777" w:rsidR="00082C13" w:rsidRPr="00E9133A" w:rsidRDefault="00082C13">
            <w:pPr>
              <w:rPr>
                <w:ins w:id="7894" w:author="Bolar, Akshitha" w:date="2025-11-12T10:59:00Z" w16du:dateUtc="2025-11-12T05:29:00Z"/>
              </w:rPr>
            </w:pPr>
            <w:ins w:id="7895" w:author="Bolar, Akshitha" w:date="2025-11-12T10:59:00Z" w16du:dateUtc="2025-11-12T05:29:00Z">
              <w:r w:rsidRPr="00E9133A">
                <w:rPr>
                  <w:b/>
                  <w:bCs/>
                </w:rPr>
                <w:t>Overview - </w:t>
              </w:r>
              <w:r w:rsidRPr="00E9133A">
                <w:t>This test will verify that if the AE Drain Pinch Valve position is incorrect T1606 alarm is raised and if PBP line is clamped during priming, T1075 alarm is raised. </w:t>
              </w:r>
            </w:ins>
          </w:p>
        </w:tc>
      </w:tr>
      <w:tr w:rsidR="000A1E1C" w:rsidRPr="00E9133A" w14:paraId="7A6BB184" w14:textId="77777777" w:rsidTr="00D867A6">
        <w:trPr>
          <w:trHeight w:val="300"/>
          <w:ins w:id="7896" w:author="Bolar, Akshitha" w:date="2025-11-12T10:59:00Z"/>
        </w:trPr>
        <w:tc>
          <w:tcPr>
            <w:tcW w:w="0" w:type="auto"/>
            <w:vAlign w:val="center"/>
            <w:hideMark/>
          </w:tcPr>
          <w:p w14:paraId="5DE03CA4" w14:textId="77777777" w:rsidR="00082C13" w:rsidRPr="00E9133A" w:rsidRDefault="00082C13">
            <w:pPr>
              <w:rPr>
                <w:ins w:id="7897" w:author="Bolar, Akshitha" w:date="2025-11-12T10:59:00Z" w16du:dateUtc="2025-11-12T05:29:00Z"/>
              </w:rPr>
            </w:pPr>
          </w:p>
        </w:tc>
        <w:tc>
          <w:tcPr>
            <w:tcW w:w="0" w:type="auto"/>
            <w:vAlign w:val="center"/>
            <w:hideMark/>
          </w:tcPr>
          <w:p w14:paraId="7E83366B" w14:textId="77777777" w:rsidR="00082C13" w:rsidRPr="00E9133A" w:rsidRDefault="00082C13">
            <w:pPr>
              <w:rPr>
                <w:ins w:id="7898" w:author="Bolar, Akshitha" w:date="2025-11-12T10:59:00Z" w16du:dateUtc="2025-11-12T05:29:00Z"/>
              </w:rPr>
            </w:pPr>
          </w:p>
        </w:tc>
        <w:tc>
          <w:tcPr>
            <w:tcW w:w="0" w:type="auto"/>
            <w:vAlign w:val="center"/>
            <w:hideMark/>
          </w:tcPr>
          <w:p w14:paraId="0ACB94B8" w14:textId="77777777" w:rsidR="00082C13" w:rsidRPr="00E9133A" w:rsidRDefault="00082C13">
            <w:pPr>
              <w:rPr>
                <w:ins w:id="7899"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F151569" w14:textId="77777777" w:rsidR="00082C13" w:rsidRPr="00E9133A" w:rsidRDefault="00082C13">
            <w:pPr>
              <w:rPr>
                <w:ins w:id="7900" w:author="Bolar, Akshitha" w:date="2025-11-12T10:59:00Z" w16du:dateUtc="2025-11-12T05:29:00Z"/>
              </w:rPr>
            </w:pPr>
            <w:ins w:id="7901" w:author="Bolar, Akshitha" w:date="2025-11-12T10:59:00Z" w16du:dateUtc="2025-11-12T05:29:00Z">
              <w:r w:rsidRPr="00E9133A">
                <w:rPr>
                  <w:b/>
                  <w:bCs/>
                </w:rPr>
                <w:t>Stimulus - </w:t>
              </w:r>
              <w:r w:rsidRPr="00E9133A">
                <w:t>a) Before starting priming Clamp PBP line and displace the Effluent Drain pinch valve from its original position using a flat head screwdriver and retain the position when priming starts. </w:t>
              </w:r>
            </w:ins>
          </w:p>
        </w:tc>
      </w:tr>
      <w:tr w:rsidR="000A1E1C" w:rsidRPr="00E9133A" w14:paraId="132F5221" w14:textId="77777777" w:rsidTr="00D867A6">
        <w:trPr>
          <w:trHeight w:val="300"/>
          <w:ins w:id="7902" w:author="Bolar, Akshitha" w:date="2025-11-12T10:59:00Z"/>
        </w:trPr>
        <w:tc>
          <w:tcPr>
            <w:tcW w:w="0" w:type="auto"/>
            <w:vAlign w:val="center"/>
            <w:hideMark/>
          </w:tcPr>
          <w:p w14:paraId="73DB6912" w14:textId="77777777" w:rsidR="00082C13" w:rsidRPr="00E9133A" w:rsidRDefault="00082C13">
            <w:pPr>
              <w:rPr>
                <w:ins w:id="7903" w:author="Bolar, Akshitha" w:date="2025-11-12T10:59:00Z" w16du:dateUtc="2025-11-12T05:29:00Z"/>
              </w:rPr>
            </w:pPr>
          </w:p>
        </w:tc>
        <w:tc>
          <w:tcPr>
            <w:tcW w:w="0" w:type="auto"/>
            <w:vAlign w:val="center"/>
            <w:hideMark/>
          </w:tcPr>
          <w:p w14:paraId="435ADD36" w14:textId="77777777" w:rsidR="00082C13" w:rsidRPr="00E9133A" w:rsidRDefault="00082C13">
            <w:pPr>
              <w:rPr>
                <w:ins w:id="7904" w:author="Bolar, Akshitha" w:date="2025-11-12T10:59:00Z" w16du:dateUtc="2025-11-12T05:29:00Z"/>
              </w:rPr>
            </w:pPr>
          </w:p>
        </w:tc>
        <w:tc>
          <w:tcPr>
            <w:tcW w:w="0" w:type="auto"/>
            <w:vAlign w:val="center"/>
            <w:hideMark/>
          </w:tcPr>
          <w:p w14:paraId="0FE53C42" w14:textId="77777777" w:rsidR="00082C13" w:rsidRPr="00E9133A" w:rsidRDefault="00082C13">
            <w:pPr>
              <w:rPr>
                <w:ins w:id="7905"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68456912" w14:textId="77777777" w:rsidR="00082C13" w:rsidRPr="00E9133A" w:rsidRDefault="00082C13">
            <w:pPr>
              <w:rPr>
                <w:ins w:id="7906" w:author="Bolar, Akshitha" w:date="2025-11-12T10:59:00Z" w16du:dateUtc="2025-11-12T05:29:00Z"/>
              </w:rPr>
            </w:pPr>
            <w:ins w:id="7907" w:author="Bolar, Akshitha" w:date="2025-11-12T10:59:00Z" w16du:dateUtc="2025-11-12T05:29:00Z">
              <w:r w:rsidRPr="00E9133A">
                <w:rPr>
                  <w:b/>
                  <w:bCs/>
                </w:rPr>
                <w:t>Observations – </w:t>
              </w:r>
              <w:r w:rsidRPr="00E9133A">
                <w:t> </w:t>
              </w:r>
            </w:ins>
          </w:p>
          <w:p w14:paraId="49DCC11D" w14:textId="77777777" w:rsidR="00082C13" w:rsidRPr="00E9133A" w:rsidRDefault="00082C13" w:rsidP="00082C13">
            <w:pPr>
              <w:numPr>
                <w:ilvl w:val="0"/>
                <w:numId w:val="142"/>
              </w:numPr>
              <w:autoSpaceDE w:val="0"/>
              <w:autoSpaceDN w:val="0"/>
              <w:adjustRightInd w:val="0"/>
              <w:spacing w:after="0"/>
              <w:rPr>
                <w:ins w:id="7908" w:author="Bolar, Akshitha" w:date="2025-11-12T10:59:00Z" w16du:dateUtc="2025-11-12T05:29:00Z"/>
              </w:rPr>
            </w:pPr>
            <w:ins w:id="7909" w:author="Bolar, Akshitha" w:date="2025-11-12T10:59:00Z" w16du:dateUtc="2025-11-12T05:29:00Z">
              <w:r w:rsidRPr="00E9133A">
                <w:t>T1606 (Effluent Drain Pinch Valve) alarm is declared. </w:t>
              </w:r>
            </w:ins>
          </w:p>
          <w:p w14:paraId="34E94CC1" w14:textId="77777777" w:rsidR="00082C13" w:rsidRPr="00E9133A" w:rsidRDefault="00082C13" w:rsidP="00082C13">
            <w:pPr>
              <w:numPr>
                <w:ilvl w:val="0"/>
                <w:numId w:val="143"/>
              </w:numPr>
              <w:autoSpaceDE w:val="0"/>
              <w:autoSpaceDN w:val="0"/>
              <w:adjustRightInd w:val="0"/>
              <w:spacing w:after="0"/>
              <w:rPr>
                <w:ins w:id="7910" w:author="Bolar, Akshitha" w:date="2025-11-12T10:59:00Z" w16du:dateUtc="2025-11-12T05:29:00Z"/>
              </w:rPr>
            </w:pPr>
            <w:ins w:id="7911" w:author="Bolar, Akshitha" w:date="2025-11-12T10:59:00Z" w16du:dateUtc="2025-11-12T05:29:00Z">
              <w:r w:rsidRPr="00E9133A">
                <w:t>T1075 (PBP line clamped) alarm is declared. </w:t>
              </w:r>
            </w:ins>
          </w:p>
        </w:tc>
      </w:tr>
      <w:tr w:rsidR="00B71F10" w:rsidRPr="00E9133A" w14:paraId="0AAF5AB7" w14:textId="77777777" w:rsidTr="00B71F10">
        <w:trPr>
          <w:trHeight w:val="300"/>
          <w:ins w:id="7912"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259D4514" w14:textId="77777777" w:rsidR="00082C13" w:rsidRPr="00E9133A" w:rsidRDefault="00082C13">
            <w:pPr>
              <w:rPr>
                <w:ins w:id="7913" w:author="Bolar, Akshitha" w:date="2025-11-12T10:59:00Z" w16du:dateUtc="2025-11-12T05:29:00Z"/>
              </w:rPr>
            </w:pPr>
            <w:ins w:id="7914" w:author="Bolar, Akshitha" w:date="2025-11-12T10:59:00Z" w16du:dateUtc="2025-11-12T05:29:00Z">
              <w:r w:rsidRPr="00E9133A">
                <w:t>9306 </w:t>
              </w:r>
            </w:ins>
          </w:p>
        </w:tc>
        <w:tc>
          <w:tcPr>
            <w:tcW w:w="944" w:type="dxa"/>
            <w:tcBorders>
              <w:top w:val="single" w:sz="6" w:space="0" w:color="auto"/>
              <w:left w:val="single" w:sz="6" w:space="0" w:color="auto"/>
              <w:bottom w:val="single" w:sz="6" w:space="0" w:color="auto"/>
              <w:right w:val="single" w:sz="6" w:space="0" w:color="auto"/>
            </w:tcBorders>
            <w:hideMark/>
          </w:tcPr>
          <w:p w14:paraId="1D6FD188" w14:textId="77777777" w:rsidR="00082C13" w:rsidRPr="00E9133A" w:rsidRDefault="00082C13">
            <w:pPr>
              <w:rPr>
                <w:ins w:id="7915" w:author="Bolar, Akshitha" w:date="2025-11-12T10:59:00Z" w16du:dateUtc="2025-11-12T05:29:00Z"/>
              </w:rPr>
            </w:pPr>
            <w:ins w:id="7916" w:author="Bolar, Akshitha" w:date="2025-11-12T10:59:00Z" w16du:dateUtc="2025-11-12T05:29:00Z">
              <w:r w:rsidRPr="00E9133A">
                <w:t>12763 </w:t>
              </w:r>
            </w:ins>
          </w:p>
        </w:tc>
        <w:tc>
          <w:tcPr>
            <w:tcW w:w="1358" w:type="dxa"/>
            <w:tcBorders>
              <w:top w:val="single" w:sz="6" w:space="0" w:color="auto"/>
              <w:left w:val="single" w:sz="6" w:space="0" w:color="auto"/>
              <w:bottom w:val="single" w:sz="6" w:space="0" w:color="auto"/>
              <w:right w:val="single" w:sz="6" w:space="0" w:color="auto"/>
            </w:tcBorders>
            <w:hideMark/>
          </w:tcPr>
          <w:p w14:paraId="65C609E6" w14:textId="77777777" w:rsidR="00082C13" w:rsidRPr="00E9133A" w:rsidRDefault="00082C13">
            <w:pPr>
              <w:rPr>
                <w:ins w:id="7917" w:author="Bolar, Akshitha" w:date="2025-11-12T10:59:00Z" w16du:dateUtc="2025-11-12T05:29:00Z"/>
              </w:rPr>
            </w:pPr>
            <w:ins w:id="7918" w:author="Bolar, Akshitha" w:date="2025-11-12T10:59:00Z" w16du:dateUtc="2025-11-12T05:29:00Z">
              <w:r w:rsidRPr="00E9133A">
                <w:t>SRS-8161 </w:t>
              </w:r>
            </w:ins>
          </w:p>
        </w:tc>
        <w:tc>
          <w:tcPr>
            <w:tcW w:w="6667" w:type="dxa"/>
            <w:tcBorders>
              <w:top w:val="single" w:sz="6" w:space="0" w:color="auto"/>
              <w:left w:val="single" w:sz="6" w:space="0" w:color="auto"/>
              <w:bottom w:val="single" w:sz="6" w:space="0" w:color="auto"/>
              <w:right w:val="single" w:sz="6" w:space="0" w:color="auto"/>
            </w:tcBorders>
            <w:hideMark/>
          </w:tcPr>
          <w:p w14:paraId="79769EEF" w14:textId="77777777" w:rsidR="00082C13" w:rsidRPr="00E9133A" w:rsidRDefault="00082C13">
            <w:pPr>
              <w:rPr>
                <w:ins w:id="7919" w:author="Bolar, Akshitha" w:date="2025-11-12T10:59:00Z" w16du:dateUtc="2025-11-12T05:29:00Z"/>
              </w:rPr>
            </w:pPr>
            <w:ins w:id="7920" w:author="Bolar, Akshitha" w:date="2025-11-12T10:59:00Z" w16du:dateUtc="2025-11-12T05:29:00Z">
              <w:r w:rsidRPr="00E9133A">
                <w:rPr>
                  <w:b/>
                  <w:bCs/>
                </w:rPr>
                <w:t>Overview </w:t>
              </w:r>
              <w:r w:rsidRPr="00E9133A">
                <w:rPr>
                  <w:i/>
                  <w:iCs/>
                </w:rPr>
                <w:t>–  </w:t>
              </w:r>
              <w:r w:rsidRPr="00E9133A">
                <w:t>During Prime, Alarm T2224 Effluent Bag Not Filling is induced by the below stimuli.On Reprime starts priming again from fluid priming state. During treatment a non-direct bag change is executed to induce a T0813 alarm on the GUI. </w:t>
              </w:r>
            </w:ins>
          </w:p>
          <w:p w14:paraId="56BC239E" w14:textId="77777777" w:rsidR="00082C13" w:rsidRPr="00E9133A" w:rsidRDefault="00082C13">
            <w:pPr>
              <w:rPr>
                <w:ins w:id="7921" w:author="Bolar, Akshitha" w:date="2025-11-12T10:59:00Z" w16du:dateUtc="2025-11-12T05:29:00Z"/>
              </w:rPr>
            </w:pPr>
            <w:ins w:id="7922" w:author="Bolar, Akshitha" w:date="2025-11-12T10:59:00Z" w16du:dateUtc="2025-11-12T05:29:00Z">
              <w:r w:rsidRPr="00E9133A">
                <w:t> </w:t>
              </w:r>
            </w:ins>
          </w:p>
        </w:tc>
      </w:tr>
      <w:tr w:rsidR="000A1E1C" w:rsidRPr="00E9133A" w14:paraId="7FE822D5" w14:textId="77777777" w:rsidTr="00D867A6">
        <w:trPr>
          <w:trHeight w:val="300"/>
          <w:ins w:id="7923" w:author="Bolar, Akshitha" w:date="2025-11-12T10:59:00Z"/>
        </w:trPr>
        <w:tc>
          <w:tcPr>
            <w:tcW w:w="0" w:type="auto"/>
            <w:vAlign w:val="center"/>
            <w:hideMark/>
          </w:tcPr>
          <w:p w14:paraId="0437CAB1" w14:textId="77777777" w:rsidR="00082C13" w:rsidRPr="00E9133A" w:rsidRDefault="00082C13">
            <w:pPr>
              <w:rPr>
                <w:ins w:id="7924" w:author="Bolar, Akshitha" w:date="2025-11-12T10:59:00Z" w16du:dateUtc="2025-11-12T05:29:00Z"/>
              </w:rPr>
            </w:pPr>
          </w:p>
        </w:tc>
        <w:tc>
          <w:tcPr>
            <w:tcW w:w="0" w:type="auto"/>
            <w:vAlign w:val="center"/>
            <w:hideMark/>
          </w:tcPr>
          <w:p w14:paraId="6B67A238" w14:textId="77777777" w:rsidR="00082C13" w:rsidRPr="00E9133A" w:rsidRDefault="00082C13">
            <w:pPr>
              <w:rPr>
                <w:ins w:id="7925" w:author="Bolar, Akshitha" w:date="2025-11-12T10:59:00Z" w16du:dateUtc="2025-11-12T05:29:00Z"/>
              </w:rPr>
            </w:pPr>
          </w:p>
        </w:tc>
        <w:tc>
          <w:tcPr>
            <w:tcW w:w="0" w:type="auto"/>
            <w:vAlign w:val="center"/>
            <w:hideMark/>
          </w:tcPr>
          <w:p w14:paraId="01C727D9" w14:textId="77777777" w:rsidR="00082C13" w:rsidRPr="00E9133A" w:rsidRDefault="00082C13">
            <w:pPr>
              <w:rPr>
                <w:ins w:id="7926"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505059B7" w14:textId="77777777" w:rsidR="00082C13" w:rsidRPr="00E9133A" w:rsidRDefault="00082C13">
            <w:pPr>
              <w:rPr>
                <w:ins w:id="7927" w:author="Bolar, Akshitha" w:date="2025-11-12T10:59:00Z" w16du:dateUtc="2025-11-12T05:29:00Z"/>
              </w:rPr>
            </w:pPr>
            <w:ins w:id="7928" w:author="Bolar, Akshitha" w:date="2025-11-12T10:59:00Z" w16du:dateUtc="2025-11-12T05:29:00Z">
              <w:r w:rsidRPr="00E9133A">
                <w:rPr>
                  <w:b/>
                  <w:bCs/>
                </w:rPr>
                <w:t>Stimulus/Stimuli –</w:t>
              </w:r>
              <w:r w:rsidRPr="00E9133A">
                <w:t> </w:t>
              </w:r>
            </w:ins>
          </w:p>
          <w:p w14:paraId="358EAFEE" w14:textId="77777777" w:rsidR="00082C13" w:rsidRPr="00E9133A" w:rsidRDefault="00082C13" w:rsidP="00082C13">
            <w:pPr>
              <w:numPr>
                <w:ilvl w:val="0"/>
                <w:numId w:val="144"/>
              </w:numPr>
              <w:autoSpaceDE w:val="0"/>
              <w:autoSpaceDN w:val="0"/>
              <w:adjustRightInd w:val="0"/>
              <w:spacing w:after="0"/>
              <w:rPr>
                <w:ins w:id="7929" w:author="Bolar, Akshitha" w:date="2025-11-12T10:59:00Z" w16du:dateUtc="2025-11-12T05:29:00Z"/>
              </w:rPr>
            </w:pPr>
            <w:ins w:id="7930" w:author="Bolar, Akshitha" w:date="2025-11-12T10:59:00Z" w16du:dateUtc="2025-11-12T05:29:00Z">
              <w:r w:rsidRPr="00E9133A">
                <w:rPr>
                  <w:i/>
                  <w:iCs/>
                </w:rPr>
                <w:t> </w:t>
              </w:r>
              <w:r w:rsidRPr="00E9133A">
                <w:t>In Prime, connect the effluent and return lines to a bag not on a scale. </w:t>
              </w:r>
            </w:ins>
          </w:p>
          <w:p w14:paraId="3DFFFDE6" w14:textId="77777777" w:rsidR="00082C13" w:rsidRPr="00E9133A" w:rsidRDefault="00082C13" w:rsidP="00082C13">
            <w:pPr>
              <w:numPr>
                <w:ilvl w:val="0"/>
                <w:numId w:val="145"/>
              </w:numPr>
              <w:autoSpaceDE w:val="0"/>
              <w:autoSpaceDN w:val="0"/>
              <w:adjustRightInd w:val="0"/>
              <w:spacing w:after="0"/>
              <w:rPr>
                <w:ins w:id="7931" w:author="Bolar, Akshitha" w:date="2025-11-12T10:59:00Z" w16du:dateUtc="2025-11-12T05:29:00Z"/>
              </w:rPr>
            </w:pPr>
            <w:ins w:id="7932" w:author="Bolar, Akshitha" w:date="2025-11-12T10:59:00Z" w16du:dateUtc="2025-11-12T05:29:00Z">
              <w:r w:rsidRPr="00E9133A">
                <w:t>In treatment, execute a non-direct bag change. </w:t>
              </w:r>
            </w:ins>
          </w:p>
          <w:p w14:paraId="20BC427D" w14:textId="77777777" w:rsidR="00082C13" w:rsidRPr="00E9133A" w:rsidRDefault="00082C13">
            <w:pPr>
              <w:rPr>
                <w:ins w:id="7933" w:author="Bolar, Akshitha" w:date="2025-11-12T10:59:00Z" w16du:dateUtc="2025-11-12T05:29:00Z"/>
              </w:rPr>
            </w:pPr>
            <w:ins w:id="7934" w:author="Bolar, Akshitha" w:date="2025-11-12T10:59:00Z" w16du:dateUtc="2025-11-12T05:29:00Z">
              <w:r w:rsidRPr="00E9133A">
                <w:t> </w:t>
              </w:r>
            </w:ins>
          </w:p>
        </w:tc>
      </w:tr>
      <w:tr w:rsidR="000A1E1C" w:rsidRPr="00E9133A" w14:paraId="21074662" w14:textId="77777777" w:rsidTr="00D867A6">
        <w:trPr>
          <w:trHeight w:val="300"/>
          <w:ins w:id="7935" w:author="Bolar, Akshitha" w:date="2025-11-12T10:59:00Z"/>
        </w:trPr>
        <w:tc>
          <w:tcPr>
            <w:tcW w:w="0" w:type="auto"/>
            <w:vAlign w:val="center"/>
            <w:hideMark/>
          </w:tcPr>
          <w:p w14:paraId="10CAA35F" w14:textId="77777777" w:rsidR="00082C13" w:rsidRPr="00E9133A" w:rsidRDefault="00082C13">
            <w:pPr>
              <w:rPr>
                <w:ins w:id="7936" w:author="Bolar, Akshitha" w:date="2025-11-12T10:59:00Z" w16du:dateUtc="2025-11-12T05:29:00Z"/>
              </w:rPr>
            </w:pPr>
          </w:p>
        </w:tc>
        <w:tc>
          <w:tcPr>
            <w:tcW w:w="0" w:type="auto"/>
            <w:vAlign w:val="center"/>
            <w:hideMark/>
          </w:tcPr>
          <w:p w14:paraId="48EA1D8C" w14:textId="77777777" w:rsidR="00082C13" w:rsidRPr="00E9133A" w:rsidRDefault="00082C13">
            <w:pPr>
              <w:rPr>
                <w:ins w:id="7937" w:author="Bolar, Akshitha" w:date="2025-11-12T10:59:00Z" w16du:dateUtc="2025-11-12T05:29:00Z"/>
              </w:rPr>
            </w:pPr>
          </w:p>
        </w:tc>
        <w:tc>
          <w:tcPr>
            <w:tcW w:w="0" w:type="auto"/>
            <w:vAlign w:val="center"/>
            <w:hideMark/>
          </w:tcPr>
          <w:p w14:paraId="587C59E0" w14:textId="77777777" w:rsidR="00082C13" w:rsidRPr="00E9133A" w:rsidRDefault="00082C13">
            <w:pPr>
              <w:rPr>
                <w:ins w:id="7938"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590D44C" w14:textId="77777777" w:rsidR="00082C13" w:rsidRPr="00E9133A" w:rsidRDefault="00082C13">
            <w:pPr>
              <w:rPr>
                <w:ins w:id="7939" w:author="Bolar, Akshitha" w:date="2025-11-12T10:59:00Z" w16du:dateUtc="2025-11-12T05:29:00Z"/>
              </w:rPr>
            </w:pPr>
            <w:ins w:id="7940" w:author="Bolar, Akshitha" w:date="2025-11-12T10:59:00Z" w16du:dateUtc="2025-11-12T05:29:00Z">
              <w:r w:rsidRPr="00E9133A">
                <w:rPr>
                  <w:b/>
                  <w:bCs/>
                </w:rPr>
                <w:t>Observation(s) </w:t>
              </w:r>
              <w:r w:rsidRPr="00E9133A">
                <w:rPr>
                  <w:i/>
                  <w:iCs/>
                </w:rPr>
                <w:t>– </w:t>
              </w:r>
              <w:r w:rsidRPr="00E9133A">
                <w:t> </w:t>
              </w:r>
            </w:ins>
          </w:p>
          <w:p w14:paraId="102D2CFF" w14:textId="77777777" w:rsidR="00082C13" w:rsidRPr="00E9133A" w:rsidRDefault="00082C13">
            <w:pPr>
              <w:rPr>
                <w:ins w:id="7941" w:author="Bolar, Akshitha" w:date="2025-11-12T10:59:00Z" w16du:dateUtc="2025-11-12T05:29:00Z"/>
              </w:rPr>
            </w:pPr>
            <w:ins w:id="7942" w:author="Bolar, Akshitha" w:date="2025-11-12T10:59:00Z" w16du:dateUtc="2025-11-12T05:29:00Z">
              <w:r w:rsidRPr="00E9133A">
                <w:t>– During Prime, the Alarm T2224 Effluent Bag Not Filling is declared. On Reprime starts priming again from fluid priming state </w:t>
              </w:r>
            </w:ins>
          </w:p>
          <w:p w14:paraId="3023EDC2" w14:textId="77777777" w:rsidR="00082C13" w:rsidRPr="00E9133A" w:rsidRDefault="00082C13">
            <w:pPr>
              <w:rPr>
                <w:ins w:id="7943" w:author="Bolar, Akshitha" w:date="2025-11-12T10:59:00Z" w16du:dateUtc="2025-11-12T05:29:00Z"/>
              </w:rPr>
            </w:pPr>
            <w:ins w:id="7944" w:author="Bolar, Akshitha" w:date="2025-11-12T10:59:00Z" w16du:dateUtc="2025-11-12T05:29:00Z">
              <w:r w:rsidRPr="00E9133A">
                <w:t>  - During treatment execute a non-direct bag change and the system declares T0813 scale open alarm and allows user to change the bag and enter the replacement container volume. </w:t>
              </w:r>
            </w:ins>
          </w:p>
          <w:p w14:paraId="6D64EB03" w14:textId="77777777" w:rsidR="00082C13" w:rsidRPr="00E9133A" w:rsidRDefault="00082C13">
            <w:pPr>
              <w:rPr>
                <w:ins w:id="7945" w:author="Bolar, Akshitha" w:date="2025-11-12T10:59:00Z" w16du:dateUtc="2025-11-12T05:29:00Z"/>
              </w:rPr>
            </w:pPr>
            <w:ins w:id="7946" w:author="Bolar, Akshitha" w:date="2025-11-12T10:59:00Z" w16du:dateUtc="2025-11-12T05:29:00Z">
              <w:r w:rsidRPr="00E9133A">
                <w:t> </w:t>
              </w:r>
            </w:ins>
          </w:p>
          <w:p w14:paraId="5398D37D" w14:textId="77777777" w:rsidR="00082C13" w:rsidRPr="00E9133A" w:rsidRDefault="00082C13">
            <w:pPr>
              <w:rPr>
                <w:ins w:id="7947" w:author="Bolar, Akshitha" w:date="2025-11-12T10:59:00Z" w16du:dateUtc="2025-11-12T05:29:00Z"/>
              </w:rPr>
            </w:pPr>
            <w:ins w:id="7948" w:author="Bolar, Akshitha" w:date="2025-11-12T10:59:00Z" w16du:dateUtc="2025-11-12T05:29:00Z">
              <w:r w:rsidRPr="00E9133A">
                <w:t> </w:t>
              </w:r>
            </w:ins>
          </w:p>
        </w:tc>
      </w:tr>
      <w:tr w:rsidR="00B71F10" w:rsidRPr="00E9133A" w14:paraId="32EE217C" w14:textId="77777777" w:rsidTr="00B71F10">
        <w:trPr>
          <w:trHeight w:val="300"/>
          <w:ins w:id="7949"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0D7186E3" w14:textId="77777777" w:rsidR="00082C13" w:rsidRPr="00E9133A" w:rsidRDefault="00082C13">
            <w:pPr>
              <w:rPr>
                <w:ins w:id="7950" w:author="Bolar, Akshitha" w:date="2025-11-12T10:59:00Z" w16du:dateUtc="2025-11-12T05:29:00Z"/>
              </w:rPr>
            </w:pPr>
            <w:ins w:id="7951" w:author="Bolar, Akshitha" w:date="2025-11-12T10:59:00Z" w16du:dateUtc="2025-11-12T05:29:00Z">
              <w:r w:rsidRPr="00E9133A">
                <w:t>9307 </w:t>
              </w:r>
            </w:ins>
          </w:p>
        </w:tc>
        <w:tc>
          <w:tcPr>
            <w:tcW w:w="944" w:type="dxa"/>
            <w:tcBorders>
              <w:top w:val="single" w:sz="6" w:space="0" w:color="auto"/>
              <w:left w:val="single" w:sz="6" w:space="0" w:color="auto"/>
              <w:bottom w:val="single" w:sz="6" w:space="0" w:color="auto"/>
              <w:right w:val="single" w:sz="6" w:space="0" w:color="auto"/>
            </w:tcBorders>
            <w:hideMark/>
          </w:tcPr>
          <w:p w14:paraId="57505C33" w14:textId="77777777" w:rsidR="00082C13" w:rsidRPr="00E9133A" w:rsidRDefault="00082C13">
            <w:pPr>
              <w:rPr>
                <w:ins w:id="7952" w:author="Bolar, Akshitha" w:date="2025-11-12T10:59:00Z" w16du:dateUtc="2025-11-12T05:29:00Z"/>
              </w:rPr>
            </w:pPr>
            <w:ins w:id="7953" w:author="Bolar, Akshitha" w:date="2025-11-12T10:59:00Z" w16du:dateUtc="2025-11-12T05:29:00Z">
              <w:r w:rsidRPr="00E9133A">
                <w:t>12764 </w:t>
              </w:r>
            </w:ins>
          </w:p>
        </w:tc>
        <w:tc>
          <w:tcPr>
            <w:tcW w:w="1358" w:type="dxa"/>
            <w:tcBorders>
              <w:top w:val="single" w:sz="6" w:space="0" w:color="auto"/>
              <w:left w:val="single" w:sz="6" w:space="0" w:color="auto"/>
              <w:bottom w:val="single" w:sz="6" w:space="0" w:color="auto"/>
              <w:right w:val="single" w:sz="6" w:space="0" w:color="auto"/>
            </w:tcBorders>
            <w:hideMark/>
          </w:tcPr>
          <w:p w14:paraId="40EDF109" w14:textId="77777777" w:rsidR="00082C13" w:rsidRPr="00E9133A" w:rsidRDefault="00082C13">
            <w:pPr>
              <w:rPr>
                <w:ins w:id="7954" w:author="Bolar, Akshitha" w:date="2025-11-12T10:59:00Z" w16du:dateUtc="2025-11-12T05:29:00Z"/>
              </w:rPr>
            </w:pPr>
            <w:ins w:id="7955" w:author="Bolar, Akshitha" w:date="2025-11-12T10:59:00Z" w16du:dateUtc="2025-11-12T05:29:00Z">
              <w:r w:rsidRPr="00E9133A">
                <w:t>SRS-8162 </w:t>
              </w:r>
            </w:ins>
          </w:p>
        </w:tc>
        <w:tc>
          <w:tcPr>
            <w:tcW w:w="6667" w:type="dxa"/>
            <w:tcBorders>
              <w:top w:val="single" w:sz="6" w:space="0" w:color="auto"/>
              <w:left w:val="single" w:sz="6" w:space="0" w:color="auto"/>
              <w:bottom w:val="single" w:sz="6" w:space="0" w:color="auto"/>
              <w:right w:val="single" w:sz="6" w:space="0" w:color="auto"/>
            </w:tcBorders>
            <w:hideMark/>
          </w:tcPr>
          <w:p w14:paraId="0344BE50" w14:textId="056D115E" w:rsidR="00082C13" w:rsidRPr="00E9133A" w:rsidRDefault="00082C13">
            <w:pPr>
              <w:rPr>
                <w:ins w:id="7956" w:author="Bolar, Akshitha" w:date="2025-11-12T10:59:00Z" w16du:dateUtc="2025-11-12T05:29:00Z"/>
              </w:rPr>
            </w:pPr>
            <w:ins w:id="7957" w:author="Bolar, Akshitha" w:date="2025-11-12T10:59:00Z" w16du:dateUtc="2025-11-12T05:29:00Z">
              <w:r w:rsidRPr="00E9133A">
                <w:rPr>
                  <w:b/>
                  <w:bCs/>
                </w:rPr>
                <w:t>Overview:</w:t>
              </w:r>
              <w:r w:rsidRPr="00E9133A">
                <w:t xml:space="preserve"> This Test will verify that </w:t>
              </w:r>
              <w:commentRangeStart w:id="7958"/>
              <w:commentRangeStart w:id="7959"/>
              <w:commentRangeStart w:id="7960"/>
              <w:r w:rsidRPr="00E9133A">
                <w:t xml:space="preserve">T1783 </w:t>
              </w:r>
            </w:ins>
            <w:commentRangeEnd w:id="7958"/>
            <w:ins w:id="7961" w:author="Bolar, Akshitha" w:date="2025-11-26T12:56:00Z" w16du:dateUtc="2025-11-26T07:26:00Z">
              <w:r w:rsidR="003771FA" w:rsidRPr="00E9133A">
                <w:rPr>
                  <w:rStyle w:val="CommentReference"/>
                  <w:sz w:val="20"/>
                  <w:szCs w:val="22"/>
                </w:rPr>
                <w:commentReference w:id="7958"/>
              </w:r>
              <w:commentRangeEnd w:id="7959"/>
              <w:r w:rsidRPr="00E9133A">
                <w:rPr>
                  <w:rStyle w:val="CommentReference"/>
                  <w:sz w:val="20"/>
                  <w:szCs w:val="22"/>
                </w:rPr>
                <w:commentReference w:id="7959"/>
              </w:r>
              <w:commentRangeEnd w:id="7960"/>
              <w:r w:rsidRPr="00E9133A">
                <w:rPr>
                  <w:rStyle w:val="CommentReference"/>
                  <w:sz w:val="20"/>
                  <w:szCs w:val="22"/>
                </w:rPr>
                <w:commentReference w:id="7960"/>
              </w:r>
            </w:ins>
            <w:ins w:id="7962" w:author="Bolar, Akshitha" w:date="2025-11-12T10:59:00Z" w16du:dateUtc="2025-11-12T05:29:00Z">
              <w:r w:rsidRPr="00E9133A">
                <w:t>alarm is declared when Retest button is selected without reloading the Set. (CRRTvsTPE) </w:t>
              </w:r>
            </w:ins>
          </w:p>
          <w:p w14:paraId="7F45C6F2" w14:textId="77777777" w:rsidR="00082C13" w:rsidRPr="00E9133A" w:rsidRDefault="00082C13">
            <w:pPr>
              <w:rPr>
                <w:ins w:id="7963" w:author="Bolar, Akshitha" w:date="2025-11-12T10:59:00Z" w16du:dateUtc="2025-11-12T05:29:00Z"/>
              </w:rPr>
            </w:pPr>
            <w:ins w:id="7964" w:author="Bolar, Akshitha" w:date="2025-11-12T10:59:00Z" w16du:dateUtc="2025-11-12T05:29:00Z">
              <w:r w:rsidRPr="00E9133A">
                <w:t> </w:t>
              </w:r>
            </w:ins>
          </w:p>
        </w:tc>
      </w:tr>
      <w:tr w:rsidR="000A1E1C" w:rsidRPr="00E9133A" w14:paraId="535AF702" w14:textId="77777777" w:rsidTr="00D867A6">
        <w:trPr>
          <w:trHeight w:val="300"/>
          <w:ins w:id="7965" w:author="Bolar, Akshitha" w:date="2025-11-12T10:59:00Z"/>
        </w:trPr>
        <w:tc>
          <w:tcPr>
            <w:tcW w:w="0" w:type="auto"/>
            <w:vAlign w:val="center"/>
            <w:hideMark/>
          </w:tcPr>
          <w:p w14:paraId="74876E48" w14:textId="77777777" w:rsidR="00082C13" w:rsidRPr="00E9133A" w:rsidRDefault="00082C13">
            <w:pPr>
              <w:rPr>
                <w:ins w:id="7966" w:author="Bolar, Akshitha" w:date="2025-11-12T10:59:00Z" w16du:dateUtc="2025-11-12T05:29:00Z"/>
              </w:rPr>
            </w:pPr>
          </w:p>
        </w:tc>
        <w:tc>
          <w:tcPr>
            <w:tcW w:w="0" w:type="auto"/>
            <w:vAlign w:val="center"/>
            <w:hideMark/>
          </w:tcPr>
          <w:p w14:paraId="0A9EB100" w14:textId="77777777" w:rsidR="00082C13" w:rsidRPr="00E9133A" w:rsidRDefault="00082C13">
            <w:pPr>
              <w:rPr>
                <w:ins w:id="7967" w:author="Bolar, Akshitha" w:date="2025-11-12T10:59:00Z" w16du:dateUtc="2025-11-12T05:29:00Z"/>
              </w:rPr>
            </w:pPr>
          </w:p>
        </w:tc>
        <w:tc>
          <w:tcPr>
            <w:tcW w:w="0" w:type="auto"/>
            <w:vAlign w:val="center"/>
            <w:hideMark/>
          </w:tcPr>
          <w:p w14:paraId="04F915C2" w14:textId="77777777" w:rsidR="00082C13" w:rsidRPr="00E9133A" w:rsidRDefault="00082C13">
            <w:pPr>
              <w:rPr>
                <w:ins w:id="7968"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62C47543" w14:textId="77777777" w:rsidR="00082C13" w:rsidRPr="00E9133A" w:rsidRDefault="00082C13">
            <w:pPr>
              <w:rPr>
                <w:ins w:id="7969" w:author="Bolar, Akshitha" w:date="2025-11-12T10:59:00Z" w16du:dateUtc="2025-11-12T05:29:00Z"/>
              </w:rPr>
            </w:pPr>
            <w:ins w:id="7970" w:author="Bolar, Akshitha" w:date="2025-11-12T10:59:00Z" w16du:dateUtc="2025-11-12T05:29:00Z">
              <w:r w:rsidRPr="00E9133A">
                <w:rPr>
                  <w:b/>
                  <w:bCs/>
                </w:rPr>
                <w:t>Stimulus: </w:t>
              </w:r>
              <w:r w:rsidRPr="00E9133A">
                <w:t>On T1783 alarm, Select Retest button without reloading the set. </w:t>
              </w:r>
            </w:ins>
          </w:p>
        </w:tc>
      </w:tr>
      <w:tr w:rsidR="000A1E1C" w:rsidRPr="00E9133A" w14:paraId="16A49D75" w14:textId="77777777" w:rsidTr="00D867A6">
        <w:trPr>
          <w:trHeight w:val="300"/>
          <w:ins w:id="7971" w:author="Bolar, Akshitha" w:date="2025-11-12T10:59:00Z"/>
        </w:trPr>
        <w:tc>
          <w:tcPr>
            <w:tcW w:w="0" w:type="auto"/>
            <w:vAlign w:val="center"/>
            <w:hideMark/>
          </w:tcPr>
          <w:p w14:paraId="3CA08792" w14:textId="77777777" w:rsidR="00082C13" w:rsidRPr="00E9133A" w:rsidRDefault="00082C13">
            <w:pPr>
              <w:rPr>
                <w:ins w:id="7972" w:author="Bolar, Akshitha" w:date="2025-11-12T10:59:00Z" w16du:dateUtc="2025-11-12T05:29:00Z"/>
              </w:rPr>
            </w:pPr>
          </w:p>
        </w:tc>
        <w:tc>
          <w:tcPr>
            <w:tcW w:w="0" w:type="auto"/>
            <w:vAlign w:val="center"/>
            <w:hideMark/>
          </w:tcPr>
          <w:p w14:paraId="757DB517" w14:textId="77777777" w:rsidR="00082C13" w:rsidRPr="00E9133A" w:rsidRDefault="00082C13">
            <w:pPr>
              <w:rPr>
                <w:ins w:id="7973" w:author="Bolar, Akshitha" w:date="2025-11-12T10:59:00Z" w16du:dateUtc="2025-11-12T05:29:00Z"/>
              </w:rPr>
            </w:pPr>
          </w:p>
        </w:tc>
        <w:tc>
          <w:tcPr>
            <w:tcW w:w="0" w:type="auto"/>
            <w:vAlign w:val="center"/>
            <w:hideMark/>
          </w:tcPr>
          <w:p w14:paraId="72993760" w14:textId="77777777" w:rsidR="00082C13" w:rsidRPr="00E9133A" w:rsidRDefault="00082C13">
            <w:pPr>
              <w:rPr>
                <w:ins w:id="797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7AEE602C" w14:textId="77777777" w:rsidR="00082C13" w:rsidRPr="00E9133A" w:rsidRDefault="00082C13">
            <w:pPr>
              <w:rPr>
                <w:ins w:id="7975" w:author="Bolar, Akshitha" w:date="2025-11-12T10:59:00Z" w16du:dateUtc="2025-11-12T05:29:00Z"/>
              </w:rPr>
            </w:pPr>
            <w:ins w:id="7976" w:author="Bolar, Akshitha" w:date="2025-11-12T10:59:00Z" w16du:dateUtc="2025-11-12T05:29:00Z">
              <w:r w:rsidRPr="00E9133A">
                <w:rPr>
                  <w:b/>
                  <w:bCs/>
                </w:rPr>
                <w:t>Observations: </w:t>
              </w:r>
              <w:r w:rsidRPr="00E9133A">
                <w:t>The system declares T1783 alarm again. </w:t>
              </w:r>
            </w:ins>
          </w:p>
        </w:tc>
      </w:tr>
      <w:tr w:rsidR="00B71F10" w:rsidRPr="00E9133A" w14:paraId="4BC76A94" w14:textId="77777777" w:rsidTr="00B71F10">
        <w:trPr>
          <w:trHeight w:val="300"/>
          <w:ins w:id="7977"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7B13A375" w14:textId="77777777" w:rsidR="00082C13" w:rsidRPr="00E9133A" w:rsidRDefault="00082C13">
            <w:pPr>
              <w:rPr>
                <w:ins w:id="7978" w:author="Bolar, Akshitha" w:date="2025-11-12T10:59:00Z" w16du:dateUtc="2025-11-12T05:29:00Z"/>
              </w:rPr>
            </w:pPr>
            <w:ins w:id="7979" w:author="Bolar, Akshitha" w:date="2025-11-12T10:59:00Z" w16du:dateUtc="2025-11-12T05:29:00Z">
              <w:r w:rsidRPr="00E9133A">
                <w:t>9308 </w:t>
              </w:r>
            </w:ins>
          </w:p>
        </w:tc>
        <w:tc>
          <w:tcPr>
            <w:tcW w:w="944" w:type="dxa"/>
            <w:tcBorders>
              <w:top w:val="single" w:sz="6" w:space="0" w:color="auto"/>
              <w:left w:val="single" w:sz="6" w:space="0" w:color="auto"/>
              <w:bottom w:val="single" w:sz="6" w:space="0" w:color="auto"/>
              <w:right w:val="single" w:sz="6" w:space="0" w:color="auto"/>
            </w:tcBorders>
            <w:hideMark/>
          </w:tcPr>
          <w:p w14:paraId="3B72C16E" w14:textId="77777777" w:rsidR="00082C13" w:rsidRPr="00E9133A" w:rsidRDefault="00082C13">
            <w:pPr>
              <w:rPr>
                <w:ins w:id="7980" w:author="Bolar, Akshitha" w:date="2025-11-12T10:59:00Z" w16du:dateUtc="2025-11-12T05:29:00Z"/>
              </w:rPr>
            </w:pPr>
            <w:ins w:id="7981" w:author="Bolar, Akshitha" w:date="2025-11-12T10:59:00Z" w16du:dateUtc="2025-11-12T05:29:00Z">
              <w:r w:rsidRPr="00E9133A">
                <w:t>12765 </w:t>
              </w:r>
            </w:ins>
          </w:p>
        </w:tc>
        <w:tc>
          <w:tcPr>
            <w:tcW w:w="1358" w:type="dxa"/>
            <w:tcBorders>
              <w:top w:val="single" w:sz="6" w:space="0" w:color="auto"/>
              <w:left w:val="single" w:sz="6" w:space="0" w:color="auto"/>
              <w:bottom w:val="single" w:sz="6" w:space="0" w:color="auto"/>
              <w:right w:val="single" w:sz="6" w:space="0" w:color="auto"/>
            </w:tcBorders>
            <w:hideMark/>
          </w:tcPr>
          <w:p w14:paraId="3C73719A" w14:textId="77777777" w:rsidR="00082C13" w:rsidRPr="00E9133A" w:rsidRDefault="00082C13">
            <w:pPr>
              <w:rPr>
                <w:ins w:id="7982" w:author="Bolar, Akshitha" w:date="2025-11-12T10:59:00Z" w16du:dateUtc="2025-11-12T05:29:00Z"/>
              </w:rPr>
            </w:pPr>
            <w:ins w:id="7983" w:author="Bolar, Akshitha" w:date="2025-11-12T10:59:00Z" w16du:dateUtc="2025-11-12T05:29:00Z">
              <w:r w:rsidRPr="00E9133A">
                <w:t>SRS-8162 </w:t>
              </w:r>
            </w:ins>
          </w:p>
        </w:tc>
        <w:tc>
          <w:tcPr>
            <w:tcW w:w="6667" w:type="dxa"/>
            <w:tcBorders>
              <w:top w:val="single" w:sz="6" w:space="0" w:color="auto"/>
              <w:left w:val="single" w:sz="6" w:space="0" w:color="auto"/>
              <w:bottom w:val="single" w:sz="6" w:space="0" w:color="auto"/>
              <w:right w:val="single" w:sz="6" w:space="0" w:color="auto"/>
            </w:tcBorders>
            <w:hideMark/>
          </w:tcPr>
          <w:p w14:paraId="33D9F637" w14:textId="443FFF2B" w:rsidR="00082C13" w:rsidRPr="00E9133A" w:rsidRDefault="00082C13">
            <w:pPr>
              <w:rPr>
                <w:ins w:id="7984" w:author="Bolar, Akshitha" w:date="2025-11-12T10:59:00Z" w16du:dateUtc="2025-11-12T05:29:00Z"/>
              </w:rPr>
            </w:pPr>
            <w:ins w:id="7985" w:author="Bolar, Akshitha" w:date="2025-11-12T10:59:00Z" w16du:dateUtc="2025-11-12T05:29:00Z">
              <w:r w:rsidRPr="00E9133A">
                <w:rPr>
                  <w:b/>
                  <w:bCs/>
                </w:rPr>
                <w:t>Overview:</w:t>
              </w:r>
              <w:r w:rsidRPr="00E9133A">
                <w:t xml:space="preserve"> This Test will verify that system declares </w:t>
              </w:r>
              <w:commentRangeStart w:id="7986"/>
              <w:commentRangeStart w:id="7987"/>
              <w:commentRangeStart w:id="7988"/>
              <w:r w:rsidRPr="00E9133A">
                <w:t xml:space="preserve">T0608 </w:t>
              </w:r>
            </w:ins>
            <w:commentRangeEnd w:id="7986"/>
            <w:ins w:id="7989" w:author="Bolar, Akshitha" w:date="2025-11-26T12:56:00Z" w16du:dateUtc="2025-11-26T07:26:00Z">
              <w:r w:rsidR="003771FA" w:rsidRPr="00E9133A">
                <w:rPr>
                  <w:rStyle w:val="CommentReference"/>
                  <w:sz w:val="20"/>
                  <w:szCs w:val="22"/>
                </w:rPr>
                <w:commentReference w:id="7986"/>
              </w:r>
              <w:commentRangeEnd w:id="7987"/>
              <w:r w:rsidRPr="00E9133A">
                <w:rPr>
                  <w:rStyle w:val="CommentReference"/>
                  <w:sz w:val="20"/>
                  <w:szCs w:val="22"/>
                </w:rPr>
                <w:commentReference w:id="7987"/>
              </w:r>
              <w:commentRangeEnd w:id="7988"/>
              <w:r w:rsidRPr="00E9133A">
                <w:rPr>
                  <w:rStyle w:val="CommentReference"/>
                  <w:sz w:val="20"/>
                  <w:szCs w:val="22"/>
                </w:rPr>
                <w:commentReference w:id="7988"/>
              </w:r>
            </w:ins>
            <w:ins w:id="7990" w:author="Bolar, Akshitha" w:date="2025-11-12T10:59:00Z" w16du:dateUtc="2025-11-12T05:29:00Z">
              <w:r w:rsidRPr="00E9133A">
                <w:t>alarm when user selects Retest button on T0606 alarm. </w:t>
              </w:r>
            </w:ins>
          </w:p>
        </w:tc>
      </w:tr>
      <w:tr w:rsidR="000A1E1C" w:rsidRPr="00E9133A" w14:paraId="2A7608CD" w14:textId="77777777" w:rsidTr="00D867A6">
        <w:trPr>
          <w:trHeight w:val="300"/>
          <w:ins w:id="7991" w:author="Bolar, Akshitha" w:date="2025-11-12T10:59:00Z"/>
        </w:trPr>
        <w:tc>
          <w:tcPr>
            <w:tcW w:w="0" w:type="auto"/>
            <w:vAlign w:val="center"/>
            <w:hideMark/>
          </w:tcPr>
          <w:p w14:paraId="3C509E5C" w14:textId="77777777" w:rsidR="00082C13" w:rsidRPr="00E9133A" w:rsidRDefault="00082C13">
            <w:pPr>
              <w:rPr>
                <w:ins w:id="7992" w:author="Bolar, Akshitha" w:date="2025-11-12T10:59:00Z" w16du:dateUtc="2025-11-12T05:29:00Z"/>
              </w:rPr>
            </w:pPr>
          </w:p>
        </w:tc>
        <w:tc>
          <w:tcPr>
            <w:tcW w:w="0" w:type="auto"/>
            <w:vAlign w:val="center"/>
            <w:hideMark/>
          </w:tcPr>
          <w:p w14:paraId="7BD80D27" w14:textId="77777777" w:rsidR="00082C13" w:rsidRPr="00E9133A" w:rsidRDefault="00082C13">
            <w:pPr>
              <w:rPr>
                <w:ins w:id="7993" w:author="Bolar, Akshitha" w:date="2025-11-12T10:59:00Z" w16du:dateUtc="2025-11-12T05:29:00Z"/>
              </w:rPr>
            </w:pPr>
          </w:p>
        </w:tc>
        <w:tc>
          <w:tcPr>
            <w:tcW w:w="0" w:type="auto"/>
            <w:vAlign w:val="center"/>
            <w:hideMark/>
          </w:tcPr>
          <w:p w14:paraId="2A7D9A4A" w14:textId="77777777" w:rsidR="00082C13" w:rsidRPr="00E9133A" w:rsidRDefault="00082C13">
            <w:pPr>
              <w:rPr>
                <w:ins w:id="799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2F94CBF2" w14:textId="77777777" w:rsidR="00082C13" w:rsidRPr="00E9133A" w:rsidRDefault="00082C13">
            <w:pPr>
              <w:rPr>
                <w:ins w:id="7995" w:author="Bolar, Akshitha" w:date="2025-11-12T10:59:00Z" w16du:dateUtc="2025-11-12T05:29:00Z"/>
              </w:rPr>
            </w:pPr>
            <w:ins w:id="7996" w:author="Bolar, Akshitha" w:date="2025-11-12T10:59:00Z" w16du:dateUtc="2025-11-12T05:29:00Z">
              <w:r w:rsidRPr="00E9133A">
                <w:rPr>
                  <w:b/>
                  <w:bCs/>
                </w:rPr>
                <w:t>Stimulus: </w:t>
              </w:r>
              <w:r w:rsidRPr="00E9133A">
                <w:t>Select Retest button on T0608 alarm </w:t>
              </w:r>
            </w:ins>
          </w:p>
        </w:tc>
      </w:tr>
      <w:tr w:rsidR="000A1E1C" w:rsidRPr="00E9133A" w14:paraId="60C9E261" w14:textId="77777777" w:rsidTr="00D867A6">
        <w:trPr>
          <w:trHeight w:val="300"/>
          <w:ins w:id="7997" w:author="Bolar, Akshitha" w:date="2025-11-12T10:59:00Z"/>
        </w:trPr>
        <w:tc>
          <w:tcPr>
            <w:tcW w:w="0" w:type="auto"/>
            <w:vAlign w:val="center"/>
            <w:hideMark/>
          </w:tcPr>
          <w:p w14:paraId="6E86665D" w14:textId="77777777" w:rsidR="00082C13" w:rsidRPr="00E9133A" w:rsidRDefault="00082C13">
            <w:pPr>
              <w:rPr>
                <w:ins w:id="7998" w:author="Bolar, Akshitha" w:date="2025-11-12T10:59:00Z" w16du:dateUtc="2025-11-12T05:29:00Z"/>
              </w:rPr>
            </w:pPr>
          </w:p>
        </w:tc>
        <w:tc>
          <w:tcPr>
            <w:tcW w:w="0" w:type="auto"/>
            <w:vAlign w:val="center"/>
            <w:hideMark/>
          </w:tcPr>
          <w:p w14:paraId="3511F3A6" w14:textId="77777777" w:rsidR="00082C13" w:rsidRPr="00E9133A" w:rsidRDefault="00082C13">
            <w:pPr>
              <w:rPr>
                <w:ins w:id="7999" w:author="Bolar, Akshitha" w:date="2025-11-12T10:59:00Z" w16du:dateUtc="2025-11-12T05:29:00Z"/>
              </w:rPr>
            </w:pPr>
          </w:p>
        </w:tc>
        <w:tc>
          <w:tcPr>
            <w:tcW w:w="0" w:type="auto"/>
            <w:vAlign w:val="center"/>
            <w:hideMark/>
          </w:tcPr>
          <w:p w14:paraId="0CBCF682" w14:textId="77777777" w:rsidR="00082C13" w:rsidRPr="00E9133A" w:rsidRDefault="00082C13">
            <w:pPr>
              <w:rPr>
                <w:ins w:id="8000"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8498C7A" w14:textId="77777777" w:rsidR="00082C13" w:rsidRPr="00E9133A" w:rsidRDefault="00082C13">
            <w:pPr>
              <w:rPr>
                <w:ins w:id="8001" w:author="Bolar, Akshitha" w:date="2025-11-12T10:59:00Z" w16du:dateUtc="2025-11-12T05:29:00Z"/>
              </w:rPr>
            </w:pPr>
            <w:ins w:id="8002" w:author="Bolar, Akshitha" w:date="2025-11-12T10:59:00Z" w16du:dateUtc="2025-11-12T05:29:00Z">
              <w:r w:rsidRPr="00E9133A">
                <w:rPr>
                  <w:b/>
                  <w:bCs/>
                </w:rPr>
                <w:t>Observations: </w:t>
              </w:r>
              <w:r w:rsidRPr="00E9133A">
                <w:t>The system declares T0608 alarm. </w:t>
              </w:r>
            </w:ins>
          </w:p>
        </w:tc>
      </w:tr>
      <w:tr w:rsidR="00B71F10" w:rsidRPr="00E9133A" w14:paraId="1599C570" w14:textId="77777777" w:rsidTr="00B71F10">
        <w:trPr>
          <w:trHeight w:val="300"/>
          <w:ins w:id="8003"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17EDAC88" w14:textId="77777777" w:rsidR="00082C13" w:rsidRPr="00E9133A" w:rsidRDefault="00082C13">
            <w:pPr>
              <w:rPr>
                <w:ins w:id="8004" w:author="Bolar, Akshitha" w:date="2025-11-12T10:59:00Z" w16du:dateUtc="2025-11-12T05:29:00Z"/>
              </w:rPr>
            </w:pPr>
            <w:ins w:id="8005" w:author="Bolar, Akshitha" w:date="2025-11-12T10:59:00Z" w16du:dateUtc="2025-11-12T05:29:00Z">
              <w:r w:rsidRPr="00E9133A">
                <w:t>9309 </w:t>
              </w:r>
            </w:ins>
          </w:p>
        </w:tc>
        <w:tc>
          <w:tcPr>
            <w:tcW w:w="944" w:type="dxa"/>
            <w:tcBorders>
              <w:top w:val="single" w:sz="6" w:space="0" w:color="auto"/>
              <w:left w:val="single" w:sz="6" w:space="0" w:color="auto"/>
              <w:bottom w:val="single" w:sz="6" w:space="0" w:color="auto"/>
              <w:right w:val="single" w:sz="6" w:space="0" w:color="auto"/>
            </w:tcBorders>
            <w:hideMark/>
          </w:tcPr>
          <w:p w14:paraId="1400AA83" w14:textId="77777777" w:rsidR="00082C13" w:rsidRPr="00E9133A" w:rsidRDefault="00082C13">
            <w:pPr>
              <w:rPr>
                <w:ins w:id="8006" w:author="Bolar, Akshitha" w:date="2025-11-12T10:59:00Z" w16du:dateUtc="2025-11-12T05:29:00Z"/>
              </w:rPr>
            </w:pPr>
            <w:ins w:id="8007" w:author="Bolar, Akshitha" w:date="2025-11-12T10:59:00Z" w16du:dateUtc="2025-11-12T05:29:00Z">
              <w:r w:rsidRPr="00E9133A">
                <w:t>12766 </w:t>
              </w:r>
            </w:ins>
          </w:p>
        </w:tc>
        <w:tc>
          <w:tcPr>
            <w:tcW w:w="1358" w:type="dxa"/>
            <w:tcBorders>
              <w:top w:val="single" w:sz="6" w:space="0" w:color="auto"/>
              <w:left w:val="single" w:sz="6" w:space="0" w:color="auto"/>
              <w:bottom w:val="single" w:sz="6" w:space="0" w:color="auto"/>
              <w:right w:val="single" w:sz="6" w:space="0" w:color="auto"/>
            </w:tcBorders>
            <w:hideMark/>
          </w:tcPr>
          <w:p w14:paraId="789A138A" w14:textId="77777777" w:rsidR="00082C13" w:rsidRPr="00E9133A" w:rsidRDefault="00082C13">
            <w:pPr>
              <w:rPr>
                <w:ins w:id="8008" w:author="Bolar, Akshitha" w:date="2025-11-12T10:59:00Z" w16du:dateUtc="2025-11-12T05:29:00Z"/>
              </w:rPr>
            </w:pPr>
            <w:ins w:id="8009" w:author="Bolar, Akshitha" w:date="2025-11-12T10:59:00Z" w16du:dateUtc="2025-11-12T05:29:00Z">
              <w:r w:rsidRPr="00E9133A">
                <w:t>SRS-7004 </w:t>
              </w:r>
            </w:ins>
          </w:p>
        </w:tc>
        <w:tc>
          <w:tcPr>
            <w:tcW w:w="6667" w:type="dxa"/>
            <w:tcBorders>
              <w:top w:val="single" w:sz="6" w:space="0" w:color="auto"/>
              <w:left w:val="single" w:sz="6" w:space="0" w:color="auto"/>
              <w:bottom w:val="single" w:sz="6" w:space="0" w:color="auto"/>
              <w:right w:val="single" w:sz="6" w:space="0" w:color="auto"/>
            </w:tcBorders>
            <w:hideMark/>
          </w:tcPr>
          <w:p w14:paraId="49EC9EED" w14:textId="77777777" w:rsidR="00082C13" w:rsidRPr="00E9133A" w:rsidRDefault="00082C13">
            <w:pPr>
              <w:rPr>
                <w:ins w:id="8010" w:author="Bolar, Akshitha" w:date="2025-11-12T10:59:00Z" w16du:dateUtc="2025-11-12T05:29:00Z"/>
              </w:rPr>
            </w:pPr>
            <w:ins w:id="8011" w:author="Bolar, Akshitha" w:date="2025-11-12T10:59:00Z" w16du:dateUtc="2025-11-12T05:29:00Z">
              <w:r w:rsidRPr="00E9133A">
                <w:rPr>
                  <w:b/>
                  <w:bCs/>
                </w:rPr>
                <w:t>Overview:</w:t>
              </w:r>
              <w:r w:rsidRPr="00E9133A">
                <w:t> This test will verify that the reprime can be performed and that pre-prime, during prime and post prime tests are executed during reprime. </w:t>
              </w:r>
            </w:ins>
          </w:p>
        </w:tc>
      </w:tr>
      <w:tr w:rsidR="002322AE" w:rsidRPr="00E9133A" w14:paraId="694170D8" w14:textId="77777777" w:rsidTr="00D867A6">
        <w:trPr>
          <w:trHeight w:val="300"/>
          <w:ins w:id="8012" w:author="Bolar, Akshitha" w:date="2025-11-12T10:59:00Z"/>
        </w:trPr>
        <w:tc>
          <w:tcPr>
            <w:tcW w:w="0" w:type="auto"/>
            <w:vAlign w:val="center"/>
            <w:hideMark/>
          </w:tcPr>
          <w:p w14:paraId="47381D46" w14:textId="77777777" w:rsidR="00082C13" w:rsidRPr="00E9133A" w:rsidRDefault="00082C13">
            <w:pPr>
              <w:rPr>
                <w:ins w:id="8013" w:author="Bolar, Akshitha" w:date="2025-11-12T10:59:00Z" w16du:dateUtc="2025-11-12T05:29:00Z"/>
              </w:rPr>
            </w:pPr>
          </w:p>
        </w:tc>
        <w:tc>
          <w:tcPr>
            <w:tcW w:w="0" w:type="auto"/>
            <w:vAlign w:val="center"/>
            <w:hideMark/>
          </w:tcPr>
          <w:p w14:paraId="4EC7DA20" w14:textId="77777777" w:rsidR="00082C13" w:rsidRPr="00E9133A" w:rsidRDefault="00082C13">
            <w:pPr>
              <w:rPr>
                <w:ins w:id="8014" w:author="Bolar, Akshitha" w:date="2025-11-12T10:59:00Z" w16du:dateUtc="2025-11-12T05:29:00Z"/>
              </w:rPr>
            </w:pPr>
          </w:p>
        </w:tc>
        <w:tc>
          <w:tcPr>
            <w:tcW w:w="0" w:type="auto"/>
            <w:vAlign w:val="center"/>
            <w:hideMark/>
          </w:tcPr>
          <w:p w14:paraId="6407D357" w14:textId="77777777" w:rsidR="00082C13" w:rsidRPr="00E9133A" w:rsidRDefault="00082C13">
            <w:pPr>
              <w:rPr>
                <w:ins w:id="8015"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1B43A905" w14:textId="77777777" w:rsidR="00082C13" w:rsidRPr="00E9133A" w:rsidRDefault="00082C13">
            <w:pPr>
              <w:rPr>
                <w:ins w:id="8016" w:author="Bolar, Akshitha" w:date="2025-11-12T10:59:00Z" w16du:dateUtc="2025-11-12T05:29:00Z"/>
              </w:rPr>
            </w:pPr>
            <w:ins w:id="8017" w:author="Bolar, Akshitha" w:date="2025-11-12T10:59:00Z" w16du:dateUtc="2025-11-12T05:29:00Z">
              <w:r w:rsidRPr="00E9133A">
                <w:rPr>
                  <w:b/>
                  <w:bCs/>
                </w:rPr>
                <w:t>Stimulus: </w:t>
              </w:r>
              <w:r w:rsidRPr="00E9133A">
                <w:t>After Completion of Saline Prime, Reprime can be done by after completion of initial prime, including passing of all tests (Pre-prime, during prime, and post prime).  </w:t>
              </w:r>
            </w:ins>
          </w:p>
        </w:tc>
      </w:tr>
      <w:tr w:rsidR="002322AE" w:rsidRPr="00E9133A" w14:paraId="68C401FE" w14:textId="77777777" w:rsidTr="00D867A6">
        <w:trPr>
          <w:trHeight w:val="300"/>
          <w:ins w:id="8018" w:author="Bolar, Akshitha" w:date="2025-11-12T10:59:00Z"/>
        </w:trPr>
        <w:tc>
          <w:tcPr>
            <w:tcW w:w="0" w:type="auto"/>
            <w:vAlign w:val="center"/>
            <w:hideMark/>
          </w:tcPr>
          <w:p w14:paraId="60592DC5" w14:textId="77777777" w:rsidR="00082C13" w:rsidRPr="00E9133A" w:rsidRDefault="00082C13">
            <w:pPr>
              <w:rPr>
                <w:ins w:id="8019" w:author="Bolar, Akshitha" w:date="2025-11-12T10:59:00Z" w16du:dateUtc="2025-11-12T05:29:00Z"/>
              </w:rPr>
            </w:pPr>
          </w:p>
        </w:tc>
        <w:tc>
          <w:tcPr>
            <w:tcW w:w="0" w:type="auto"/>
            <w:vAlign w:val="center"/>
            <w:hideMark/>
          </w:tcPr>
          <w:p w14:paraId="583DD28E" w14:textId="77777777" w:rsidR="00082C13" w:rsidRPr="00E9133A" w:rsidRDefault="00082C13">
            <w:pPr>
              <w:rPr>
                <w:ins w:id="8020" w:author="Bolar, Akshitha" w:date="2025-11-12T10:59:00Z" w16du:dateUtc="2025-11-12T05:29:00Z"/>
              </w:rPr>
            </w:pPr>
          </w:p>
        </w:tc>
        <w:tc>
          <w:tcPr>
            <w:tcW w:w="0" w:type="auto"/>
            <w:vAlign w:val="center"/>
            <w:hideMark/>
          </w:tcPr>
          <w:p w14:paraId="56C37251" w14:textId="77777777" w:rsidR="00082C13" w:rsidRPr="00E9133A" w:rsidRDefault="00082C13">
            <w:pPr>
              <w:rPr>
                <w:ins w:id="8021"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23057A60" w14:textId="77777777" w:rsidR="00082C13" w:rsidRPr="00E9133A" w:rsidRDefault="00082C13">
            <w:pPr>
              <w:rPr>
                <w:ins w:id="8022" w:author="Bolar, Akshitha" w:date="2025-11-12T10:59:00Z" w16du:dateUtc="2025-11-12T05:29:00Z"/>
              </w:rPr>
            </w:pPr>
            <w:ins w:id="8023" w:author="Bolar, Akshitha" w:date="2025-11-12T10:59:00Z" w16du:dateUtc="2025-11-12T05:29:00Z">
              <w:r w:rsidRPr="00E9133A">
                <w:rPr>
                  <w:b/>
                  <w:bCs/>
                </w:rPr>
                <w:t>Observations: </w:t>
              </w:r>
              <w:r w:rsidRPr="00E9133A">
                <w:t>After Completion of Saline Prime, Reprime can be performed and that pre-prime, fluid prime and post prime tests are executed during reprime. </w:t>
              </w:r>
            </w:ins>
          </w:p>
        </w:tc>
      </w:tr>
      <w:tr w:rsidR="00B71F10" w:rsidRPr="00E9133A" w14:paraId="603874DC" w14:textId="77777777" w:rsidTr="00B71F10">
        <w:trPr>
          <w:trHeight w:val="300"/>
          <w:ins w:id="8024"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0A2F4F63" w14:textId="77777777" w:rsidR="00082C13" w:rsidRPr="00E9133A" w:rsidRDefault="00082C13">
            <w:pPr>
              <w:rPr>
                <w:ins w:id="8025" w:author="Bolar, Akshitha" w:date="2025-11-12T10:59:00Z" w16du:dateUtc="2025-11-12T05:29:00Z"/>
              </w:rPr>
            </w:pPr>
            <w:ins w:id="8026" w:author="Bolar, Akshitha" w:date="2025-11-12T10:59:00Z" w16du:dateUtc="2025-11-12T05:29:00Z">
              <w:r w:rsidRPr="00E9133A">
                <w:t>9310 </w:t>
              </w:r>
            </w:ins>
          </w:p>
        </w:tc>
        <w:tc>
          <w:tcPr>
            <w:tcW w:w="944" w:type="dxa"/>
            <w:tcBorders>
              <w:top w:val="single" w:sz="6" w:space="0" w:color="auto"/>
              <w:left w:val="single" w:sz="6" w:space="0" w:color="auto"/>
              <w:bottom w:val="single" w:sz="6" w:space="0" w:color="auto"/>
              <w:right w:val="single" w:sz="6" w:space="0" w:color="auto"/>
            </w:tcBorders>
            <w:hideMark/>
          </w:tcPr>
          <w:p w14:paraId="540543A2" w14:textId="77777777" w:rsidR="00082C13" w:rsidRPr="00E9133A" w:rsidRDefault="00082C13">
            <w:pPr>
              <w:rPr>
                <w:ins w:id="8027" w:author="Bolar, Akshitha" w:date="2025-11-12T10:59:00Z" w16du:dateUtc="2025-11-12T05:29:00Z"/>
              </w:rPr>
            </w:pPr>
            <w:ins w:id="8028" w:author="Bolar, Akshitha" w:date="2025-11-12T10:59:00Z" w16du:dateUtc="2025-11-12T05:29:00Z">
              <w:r w:rsidRPr="00E9133A">
                <w:t>12767 </w:t>
              </w:r>
            </w:ins>
          </w:p>
        </w:tc>
        <w:tc>
          <w:tcPr>
            <w:tcW w:w="1358" w:type="dxa"/>
            <w:tcBorders>
              <w:top w:val="single" w:sz="6" w:space="0" w:color="auto"/>
              <w:left w:val="single" w:sz="6" w:space="0" w:color="auto"/>
              <w:bottom w:val="single" w:sz="6" w:space="0" w:color="auto"/>
              <w:right w:val="single" w:sz="6" w:space="0" w:color="auto"/>
            </w:tcBorders>
            <w:hideMark/>
          </w:tcPr>
          <w:p w14:paraId="6900804E" w14:textId="77777777" w:rsidR="00082C13" w:rsidRPr="00E9133A" w:rsidRDefault="00082C13">
            <w:pPr>
              <w:rPr>
                <w:ins w:id="8029" w:author="Bolar, Akshitha" w:date="2025-11-12T10:59:00Z" w16du:dateUtc="2025-11-12T05:29:00Z"/>
              </w:rPr>
            </w:pPr>
            <w:ins w:id="8030" w:author="Bolar, Akshitha" w:date="2025-11-12T10:59:00Z" w16du:dateUtc="2025-11-12T05:29:00Z">
              <w:r w:rsidRPr="00E9133A">
                <w:t>SRS-7190 </w:t>
              </w:r>
            </w:ins>
          </w:p>
        </w:tc>
        <w:tc>
          <w:tcPr>
            <w:tcW w:w="6667" w:type="dxa"/>
            <w:tcBorders>
              <w:top w:val="single" w:sz="6" w:space="0" w:color="auto"/>
              <w:left w:val="single" w:sz="6" w:space="0" w:color="auto"/>
              <w:bottom w:val="single" w:sz="6" w:space="0" w:color="auto"/>
              <w:right w:val="single" w:sz="6" w:space="0" w:color="auto"/>
            </w:tcBorders>
            <w:hideMark/>
          </w:tcPr>
          <w:p w14:paraId="53472419" w14:textId="77777777" w:rsidR="00082C13" w:rsidRPr="00E9133A" w:rsidRDefault="00082C13">
            <w:pPr>
              <w:rPr>
                <w:ins w:id="8031" w:author="Bolar, Akshitha" w:date="2025-11-12T10:59:00Z" w16du:dateUtc="2025-11-12T05:29:00Z"/>
              </w:rPr>
            </w:pPr>
            <w:ins w:id="8032" w:author="Bolar, Akshitha" w:date="2025-11-12T10:59:00Z" w16du:dateUtc="2025-11-12T05:29:00Z">
              <w:r w:rsidRPr="00E9133A">
                <w:rPr>
                  <w:b/>
                  <w:bCs/>
                </w:rPr>
                <w:t>Overview - </w:t>
              </w:r>
              <w:r w:rsidRPr="00E9133A">
                <w:t>This test will verify that, for a custom HPX: </w:t>
              </w:r>
            </w:ins>
          </w:p>
          <w:p w14:paraId="6B40C545" w14:textId="77777777" w:rsidR="00082C13" w:rsidRPr="00E9133A" w:rsidRDefault="00082C13" w:rsidP="00082C13">
            <w:pPr>
              <w:numPr>
                <w:ilvl w:val="0"/>
                <w:numId w:val="146"/>
              </w:numPr>
              <w:autoSpaceDE w:val="0"/>
              <w:autoSpaceDN w:val="0"/>
              <w:adjustRightInd w:val="0"/>
              <w:spacing w:after="0"/>
              <w:rPr>
                <w:ins w:id="8033" w:author="Bolar, Akshitha" w:date="2025-11-12T10:59:00Z" w16du:dateUtc="2025-11-12T05:29:00Z"/>
              </w:rPr>
            </w:pPr>
            <w:ins w:id="8034" w:author="Bolar, Akshitha" w:date="2025-11-12T10:59:00Z" w16du:dateUtc="2025-11-12T05:29:00Z">
              <w:r w:rsidRPr="00E9133A">
                <w:t>Software displays a reminder to take special precautions when a custom HP cartridge is selected. </w:t>
              </w:r>
            </w:ins>
          </w:p>
          <w:p w14:paraId="2EDCE160" w14:textId="77777777" w:rsidR="00082C13" w:rsidRPr="00E9133A" w:rsidRDefault="00082C13" w:rsidP="00082C13">
            <w:pPr>
              <w:numPr>
                <w:ilvl w:val="0"/>
                <w:numId w:val="147"/>
              </w:numPr>
              <w:autoSpaceDE w:val="0"/>
              <w:autoSpaceDN w:val="0"/>
              <w:adjustRightInd w:val="0"/>
              <w:spacing w:after="0"/>
              <w:rPr>
                <w:ins w:id="8035" w:author="Bolar, Akshitha" w:date="2025-11-12T10:59:00Z" w16du:dateUtc="2025-11-12T05:29:00Z"/>
              </w:rPr>
            </w:pPr>
            <w:ins w:id="8036" w:author="Bolar, Akshitha" w:date="2025-11-12T10:59:00Z" w16du:dateUtc="2025-11-12T05:29:00Z">
              <w:r w:rsidRPr="00E9133A">
                <w:t>The name of the chosen HP cartridge is displayed during prime. </w:t>
              </w:r>
            </w:ins>
          </w:p>
          <w:p w14:paraId="6ABEFCB5" w14:textId="77777777" w:rsidR="00082C13" w:rsidRPr="00E9133A" w:rsidRDefault="00082C13" w:rsidP="00082C13">
            <w:pPr>
              <w:numPr>
                <w:ilvl w:val="0"/>
                <w:numId w:val="148"/>
              </w:numPr>
              <w:autoSpaceDE w:val="0"/>
              <w:autoSpaceDN w:val="0"/>
              <w:adjustRightInd w:val="0"/>
              <w:spacing w:after="0"/>
              <w:rPr>
                <w:ins w:id="8037" w:author="Bolar, Akshitha" w:date="2025-11-12T10:59:00Z" w16du:dateUtc="2025-11-12T05:29:00Z"/>
              </w:rPr>
            </w:pPr>
            <w:ins w:id="8038" w:author="Bolar, Akshitha" w:date="2025-11-12T10:59:00Z" w16du:dateUtc="2025-11-12T05:29:00Z">
              <w:r w:rsidRPr="00E9133A">
                <w:t>The priming solution is displayed </w:t>
              </w:r>
            </w:ins>
          </w:p>
          <w:p w14:paraId="3BF1ADFB" w14:textId="77777777" w:rsidR="00082C13" w:rsidRPr="00E9133A" w:rsidRDefault="00082C13" w:rsidP="00082C13">
            <w:pPr>
              <w:numPr>
                <w:ilvl w:val="0"/>
                <w:numId w:val="149"/>
              </w:numPr>
              <w:autoSpaceDE w:val="0"/>
              <w:autoSpaceDN w:val="0"/>
              <w:adjustRightInd w:val="0"/>
              <w:spacing w:after="0"/>
              <w:rPr>
                <w:ins w:id="8039" w:author="Bolar, Akshitha" w:date="2025-11-12T10:59:00Z" w16du:dateUtc="2025-11-12T05:29:00Z"/>
              </w:rPr>
            </w:pPr>
            <w:ins w:id="8040" w:author="Bolar, Akshitha" w:date="2025-11-12T10:59:00Z" w16du:dateUtc="2025-11-12T05:29:00Z">
              <w:r w:rsidRPr="00E9133A">
                <w:t>During the 'HP Cartridge' screen, user is required to perform the manual prime before prime is resumed. </w:t>
              </w:r>
            </w:ins>
          </w:p>
          <w:p w14:paraId="41AC442F" w14:textId="77777777" w:rsidR="00082C13" w:rsidRPr="00E9133A" w:rsidRDefault="00082C13" w:rsidP="00082C13">
            <w:pPr>
              <w:numPr>
                <w:ilvl w:val="0"/>
                <w:numId w:val="150"/>
              </w:numPr>
              <w:autoSpaceDE w:val="0"/>
              <w:autoSpaceDN w:val="0"/>
              <w:adjustRightInd w:val="0"/>
              <w:spacing w:after="0"/>
              <w:rPr>
                <w:ins w:id="8041" w:author="Bolar, Akshitha" w:date="2025-11-12T10:59:00Z" w16du:dateUtc="2025-11-12T05:29:00Z"/>
              </w:rPr>
            </w:pPr>
            <w:ins w:id="8042" w:author="Bolar, Akshitha" w:date="2025-11-12T10:59:00Z" w16du:dateUtc="2025-11-12T05:29:00Z">
              <w:r w:rsidRPr="00E9133A">
                <w:t>User is reminded to check the proper cartridge fitting to the HP holder and secured cartridge connectors to disposable set tubes. </w:t>
              </w:r>
            </w:ins>
          </w:p>
          <w:p w14:paraId="08C09C4A" w14:textId="77777777" w:rsidR="00082C13" w:rsidRPr="00E9133A" w:rsidRDefault="00082C13" w:rsidP="00082C13">
            <w:pPr>
              <w:numPr>
                <w:ilvl w:val="0"/>
                <w:numId w:val="151"/>
              </w:numPr>
              <w:autoSpaceDE w:val="0"/>
              <w:autoSpaceDN w:val="0"/>
              <w:adjustRightInd w:val="0"/>
              <w:spacing w:after="0"/>
              <w:rPr>
                <w:ins w:id="8043" w:author="Bolar, Akshitha" w:date="2025-11-12T10:59:00Z" w16du:dateUtc="2025-11-12T05:29:00Z"/>
              </w:rPr>
            </w:pPr>
            <w:ins w:id="8044" w:author="Bolar, Akshitha" w:date="2025-11-12T10:59:00Z" w16du:dateUtc="2025-11-12T05:29:00Z">
              <w:r w:rsidRPr="00E9133A">
                <w:t>System is able to perform HP treatment. </w:t>
              </w:r>
            </w:ins>
          </w:p>
        </w:tc>
      </w:tr>
      <w:tr w:rsidR="002322AE" w:rsidRPr="00E9133A" w14:paraId="1A67A503" w14:textId="77777777" w:rsidTr="00D867A6">
        <w:trPr>
          <w:trHeight w:val="300"/>
          <w:ins w:id="8045" w:author="Bolar, Akshitha" w:date="2025-11-12T10:59:00Z"/>
        </w:trPr>
        <w:tc>
          <w:tcPr>
            <w:tcW w:w="0" w:type="auto"/>
            <w:vAlign w:val="center"/>
            <w:hideMark/>
          </w:tcPr>
          <w:p w14:paraId="70E7FBAD" w14:textId="77777777" w:rsidR="00082C13" w:rsidRPr="00E9133A" w:rsidRDefault="00082C13">
            <w:pPr>
              <w:rPr>
                <w:ins w:id="8046" w:author="Bolar, Akshitha" w:date="2025-11-12T10:59:00Z" w16du:dateUtc="2025-11-12T05:29:00Z"/>
              </w:rPr>
            </w:pPr>
          </w:p>
        </w:tc>
        <w:tc>
          <w:tcPr>
            <w:tcW w:w="0" w:type="auto"/>
            <w:vAlign w:val="center"/>
            <w:hideMark/>
          </w:tcPr>
          <w:p w14:paraId="0EAF214C" w14:textId="77777777" w:rsidR="00082C13" w:rsidRPr="00E9133A" w:rsidRDefault="00082C13">
            <w:pPr>
              <w:rPr>
                <w:ins w:id="8047" w:author="Bolar, Akshitha" w:date="2025-11-12T10:59:00Z" w16du:dateUtc="2025-11-12T05:29:00Z"/>
              </w:rPr>
            </w:pPr>
          </w:p>
        </w:tc>
        <w:tc>
          <w:tcPr>
            <w:tcW w:w="0" w:type="auto"/>
            <w:vAlign w:val="center"/>
            <w:hideMark/>
          </w:tcPr>
          <w:p w14:paraId="6F9D276A" w14:textId="77777777" w:rsidR="00082C13" w:rsidRPr="00E9133A" w:rsidRDefault="00082C13">
            <w:pPr>
              <w:rPr>
                <w:ins w:id="8048"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7AFE004B" w14:textId="448FD7E9" w:rsidR="00082C13" w:rsidRPr="00E9133A" w:rsidRDefault="00082C13">
            <w:pPr>
              <w:rPr>
                <w:ins w:id="8049" w:author="Bolar, Akshitha" w:date="2025-11-12T10:59:00Z" w16du:dateUtc="2025-11-12T05:29:00Z"/>
              </w:rPr>
            </w:pPr>
            <w:ins w:id="8050" w:author="Bolar, Akshitha" w:date="2025-11-12T10:59:00Z" w16du:dateUtc="2025-11-12T05:29:00Z">
              <w:r w:rsidRPr="00E9133A">
                <w:rPr>
                  <w:b/>
                  <w:bCs/>
                </w:rPr>
                <w:t>Stimulus - </w:t>
              </w:r>
              <w:r w:rsidRPr="00E9133A">
                <w:t>Observe the screen and during the</w:t>
              </w:r>
            </w:ins>
            <w:ins w:id="8051" w:author="Bolar, Akshitha" w:date="2025-11-26T12:57:00Z" w16du:dateUtc="2025-11-26T07:27:00Z">
              <w:r w:rsidR="00A96C30">
                <w:t xml:space="preserve"> </w:t>
              </w:r>
            </w:ins>
            <w:ins w:id="8052" w:author="Bolar, Akshitha" w:date="2025-11-12T10:59:00Z" w16du:dateUtc="2025-11-12T05:29:00Z">
              <w:r w:rsidRPr="00E9133A">
                <w:t>'Select Therapy', "Prescription" and the 'HP Cartridge' screens, after connecting all lines to the cartridge, observe the screen and then press on the "Resume Prime" button. Navigate to the treatment. </w:t>
              </w:r>
            </w:ins>
          </w:p>
          <w:p w14:paraId="7D5E47EF" w14:textId="77777777" w:rsidR="00082C13" w:rsidRPr="00E9133A" w:rsidRDefault="00082C13">
            <w:pPr>
              <w:rPr>
                <w:ins w:id="8053" w:author="Bolar, Akshitha" w:date="2025-11-12T10:59:00Z" w16du:dateUtc="2025-11-12T05:29:00Z"/>
              </w:rPr>
            </w:pPr>
            <w:ins w:id="8054" w:author="Bolar, Akshitha" w:date="2025-11-12T10:59:00Z" w16du:dateUtc="2025-11-12T05:29:00Z">
              <w:r w:rsidRPr="00E9133A">
                <w:t> </w:t>
              </w:r>
            </w:ins>
          </w:p>
        </w:tc>
      </w:tr>
      <w:tr w:rsidR="002322AE" w:rsidRPr="00E9133A" w14:paraId="7BA4DB46" w14:textId="77777777" w:rsidTr="00D867A6">
        <w:trPr>
          <w:trHeight w:val="300"/>
          <w:ins w:id="8055" w:author="Bolar, Akshitha" w:date="2025-11-12T10:59:00Z"/>
        </w:trPr>
        <w:tc>
          <w:tcPr>
            <w:tcW w:w="0" w:type="auto"/>
            <w:vAlign w:val="center"/>
            <w:hideMark/>
          </w:tcPr>
          <w:p w14:paraId="3E827BCE" w14:textId="77777777" w:rsidR="00082C13" w:rsidRPr="00E9133A" w:rsidRDefault="00082C13">
            <w:pPr>
              <w:rPr>
                <w:ins w:id="8056" w:author="Bolar, Akshitha" w:date="2025-11-12T10:59:00Z" w16du:dateUtc="2025-11-12T05:29:00Z"/>
              </w:rPr>
            </w:pPr>
          </w:p>
        </w:tc>
        <w:tc>
          <w:tcPr>
            <w:tcW w:w="0" w:type="auto"/>
            <w:vAlign w:val="center"/>
            <w:hideMark/>
          </w:tcPr>
          <w:p w14:paraId="2ED46CFF" w14:textId="77777777" w:rsidR="00082C13" w:rsidRPr="00E9133A" w:rsidRDefault="00082C13">
            <w:pPr>
              <w:rPr>
                <w:ins w:id="8057" w:author="Bolar, Akshitha" w:date="2025-11-12T10:59:00Z" w16du:dateUtc="2025-11-12T05:29:00Z"/>
              </w:rPr>
            </w:pPr>
          </w:p>
        </w:tc>
        <w:tc>
          <w:tcPr>
            <w:tcW w:w="0" w:type="auto"/>
            <w:vAlign w:val="center"/>
            <w:hideMark/>
          </w:tcPr>
          <w:p w14:paraId="26664057" w14:textId="77777777" w:rsidR="00082C13" w:rsidRPr="00E9133A" w:rsidRDefault="00082C13">
            <w:pPr>
              <w:rPr>
                <w:ins w:id="8058"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BBF0AF2" w14:textId="77777777" w:rsidR="00082C13" w:rsidRPr="00E9133A" w:rsidRDefault="00082C13">
            <w:pPr>
              <w:rPr>
                <w:ins w:id="8059" w:author="Bolar, Akshitha" w:date="2025-11-12T10:59:00Z" w16du:dateUtc="2025-11-12T05:29:00Z"/>
              </w:rPr>
            </w:pPr>
            <w:ins w:id="8060" w:author="Bolar, Akshitha" w:date="2025-11-12T10:59:00Z" w16du:dateUtc="2025-11-12T05:29:00Z">
              <w:r w:rsidRPr="00E9133A">
                <w:rPr>
                  <w:b/>
                  <w:bCs/>
                </w:rPr>
                <w:t>Observations -</w:t>
              </w:r>
              <w:r w:rsidRPr="00E9133A">
                <w:t> </w:t>
              </w:r>
            </w:ins>
          </w:p>
          <w:p w14:paraId="2B13A861" w14:textId="77777777" w:rsidR="00082C13" w:rsidRPr="00E9133A" w:rsidRDefault="00082C13" w:rsidP="00082C13">
            <w:pPr>
              <w:numPr>
                <w:ilvl w:val="0"/>
                <w:numId w:val="152"/>
              </w:numPr>
              <w:autoSpaceDE w:val="0"/>
              <w:autoSpaceDN w:val="0"/>
              <w:adjustRightInd w:val="0"/>
              <w:spacing w:after="0"/>
              <w:rPr>
                <w:ins w:id="8061" w:author="Bolar, Akshitha" w:date="2025-11-12T10:59:00Z" w16du:dateUtc="2025-11-12T05:29:00Z"/>
              </w:rPr>
            </w:pPr>
            <w:ins w:id="8062" w:author="Bolar, Akshitha" w:date="2025-11-12T10:59:00Z" w16du:dateUtc="2025-11-12T05:29:00Z">
              <w:r w:rsidRPr="00E9133A">
                <w:t>Software displays a reminder to take special precautions when a custom HP cartridge is selected. </w:t>
              </w:r>
            </w:ins>
          </w:p>
          <w:p w14:paraId="2C2F4923" w14:textId="77777777" w:rsidR="00082C13" w:rsidRPr="00E9133A" w:rsidRDefault="00082C13" w:rsidP="00082C13">
            <w:pPr>
              <w:numPr>
                <w:ilvl w:val="0"/>
                <w:numId w:val="153"/>
              </w:numPr>
              <w:autoSpaceDE w:val="0"/>
              <w:autoSpaceDN w:val="0"/>
              <w:adjustRightInd w:val="0"/>
              <w:spacing w:after="0"/>
              <w:rPr>
                <w:ins w:id="8063" w:author="Bolar, Akshitha" w:date="2025-11-12T10:59:00Z" w16du:dateUtc="2025-11-12T05:29:00Z"/>
              </w:rPr>
            </w:pPr>
            <w:ins w:id="8064" w:author="Bolar, Akshitha" w:date="2025-11-12T10:59:00Z" w16du:dateUtc="2025-11-12T05:29:00Z">
              <w:r w:rsidRPr="00E9133A">
                <w:t>The name of the chosen HP cartridge is displayed during prime. </w:t>
              </w:r>
            </w:ins>
          </w:p>
          <w:p w14:paraId="2D158A86" w14:textId="77777777" w:rsidR="00082C13" w:rsidRPr="00E9133A" w:rsidRDefault="00082C13" w:rsidP="00082C13">
            <w:pPr>
              <w:numPr>
                <w:ilvl w:val="0"/>
                <w:numId w:val="154"/>
              </w:numPr>
              <w:autoSpaceDE w:val="0"/>
              <w:autoSpaceDN w:val="0"/>
              <w:adjustRightInd w:val="0"/>
              <w:spacing w:after="0"/>
              <w:rPr>
                <w:ins w:id="8065" w:author="Bolar, Akshitha" w:date="2025-11-12T10:59:00Z" w16du:dateUtc="2025-11-12T05:29:00Z"/>
              </w:rPr>
            </w:pPr>
            <w:ins w:id="8066" w:author="Bolar, Akshitha" w:date="2025-11-12T10:59:00Z" w16du:dateUtc="2025-11-12T05:29:00Z">
              <w:r w:rsidRPr="00E9133A">
                <w:t>The priming solution is displayed </w:t>
              </w:r>
            </w:ins>
          </w:p>
          <w:p w14:paraId="2E70031C" w14:textId="77777777" w:rsidR="00082C13" w:rsidRPr="00E9133A" w:rsidRDefault="00082C13" w:rsidP="00082C13">
            <w:pPr>
              <w:numPr>
                <w:ilvl w:val="0"/>
                <w:numId w:val="155"/>
              </w:numPr>
              <w:autoSpaceDE w:val="0"/>
              <w:autoSpaceDN w:val="0"/>
              <w:adjustRightInd w:val="0"/>
              <w:spacing w:after="0"/>
              <w:rPr>
                <w:ins w:id="8067" w:author="Bolar, Akshitha" w:date="2025-11-12T10:59:00Z" w16du:dateUtc="2025-11-12T05:29:00Z"/>
              </w:rPr>
            </w:pPr>
            <w:ins w:id="8068" w:author="Bolar, Akshitha" w:date="2025-11-12T10:59:00Z" w16du:dateUtc="2025-11-12T05:29:00Z">
              <w:r w:rsidRPr="00E9133A">
                <w:t>Prime cannot be resume until the manual prime is performed. </w:t>
              </w:r>
            </w:ins>
          </w:p>
          <w:p w14:paraId="1A340724" w14:textId="77777777" w:rsidR="00082C13" w:rsidRPr="00E9133A" w:rsidRDefault="00082C13" w:rsidP="00082C13">
            <w:pPr>
              <w:numPr>
                <w:ilvl w:val="0"/>
                <w:numId w:val="156"/>
              </w:numPr>
              <w:autoSpaceDE w:val="0"/>
              <w:autoSpaceDN w:val="0"/>
              <w:adjustRightInd w:val="0"/>
              <w:spacing w:after="0"/>
              <w:rPr>
                <w:ins w:id="8069" w:author="Bolar, Akshitha" w:date="2025-11-12T10:59:00Z" w16du:dateUtc="2025-11-12T05:29:00Z"/>
              </w:rPr>
            </w:pPr>
            <w:ins w:id="8070" w:author="Bolar, Akshitha" w:date="2025-11-12T10:59:00Z" w16du:dateUtc="2025-11-12T05:29:00Z">
              <w:r w:rsidRPr="00E9133A">
                <w:t>User is reminded to check the proper cartridge fitting to the HP holder and secured cartridge connectors to disposable set tubes. </w:t>
              </w:r>
            </w:ins>
          </w:p>
          <w:p w14:paraId="5902ABDF" w14:textId="77777777" w:rsidR="00082C13" w:rsidRPr="00E9133A" w:rsidRDefault="00082C13" w:rsidP="00082C13">
            <w:pPr>
              <w:numPr>
                <w:ilvl w:val="0"/>
                <w:numId w:val="157"/>
              </w:numPr>
              <w:autoSpaceDE w:val="0"/>
              <w:autoSpaceDN w:val="0"/>
              <w:adjustRightInd w:val="0"/>
              <w:spacing w:after="0"/>
              <w:rPr>
                <w:ins w:id="8071" w:author="Bolar, Akshitha" w:date="2025-11-12T10:59:00Z" w16du:dateUtc="2025-11-12T05:29:00Z"/>
              </w:rPr>
            </w:pPr>
            <w:ins w:id="8072" w:author="Bolar, Akshitha" w:date="2025-11-12T10:59:00Z" w16du:dateUtc="2025-11-12T05:29:00Z">
              <w:r w:rsidRPr="00E9133A">
                <w:t>System is able to perform HP treatment. </w:t>
              </w:r>
            </w:ins>
          </w:p>
        </w:tc>
      </w:tr>
      <w:tr w:rsidR="00B71F10" w:rsidRPr="00E9133A" w14:paraId="116C3549" w14:textId="77777777" w:rsidTr="00B71F10">
        <w:trPr>
          <w:trHeight w:val="300"/>
          <w:ins w:id="8073"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4920B73B" w14:textId="77777777" w:rsidR="00082C13" w:rsidRPr="00E9133A" w:rsidRDefault="00082C13">
            <w:pPr>
              <w:rPr>
                <w:ins w:id="8074" w:author="Bolar, Akshitha" w:date="2025-11-12T10:59:00Z" w16du:dateUtc="2025-11-12T05:29:00Z"/>
              </w:rPr>
            </w:pPr>
            <w:ins w:id="8075" w:author="Bolar, Akshitha" w:date="2025-11-12T10:59:00Z" w16du:dateUtc="2025-11-12T05:29:00Z">
              <w:r w:rsidRPr="00E9133A">
                <w:t>9316 </w:t>
              </w:r>
            </w:ins>
          </w:p>
        </w:tc>
        <w:tc>
          <w:tcPr>
            <w:tcW w:w="944" w:type="dxa"/>
            <w:tcBorders>
              <w:top w:val="single" w:sz="6" w:space="0" w:color="auto"/>
              <w:left w:val="single" w:sz="6" w:space="0" w:color="auto"/>
              <w:bottom w:val="single" w:sz="6" w:space="0" w:color="auto"/>
              <w:right w:val="single" w:sz="6" w:space="0" w:color="auto"/>
            </w:tcBorders>
            <w:hideMark/>
          </w:tcPr>
          <w:p w14:paraId="072223E2" w14:textId="77777777" w:rsidR="00082C13" w:rsidRPr="00E9133A" w:rsidRDefault="00082C13">
            <w:pPr>
              <w:rPr>
                <w:ins w:id="8076" w:author="Bolar, Akshitha" w:date="2025-11-12T10:59:00Z" w16du:dateUtc="2025-11-12T05:29:00Z"/>
              </w:rPr>
            </w:pPr>
            <w:ins w:id="8077" w:author="Bolar, Akshitha" w:date="2025-11-12T10:59:00Z" w16du:dateUtc="2025-11-12T05:29:00Z">
              <w:r w:rsidRPr="00E9133A">
                <w:t>12773 </w:t>
              </w:r>
            </w:ins>
          </w:p>
        </w:tc>
        <w:tc>
          <w:tcPr>
            <w:tcW w:w="1358" w:type="dxa"/>
            <w:tcBorders>
              <w:top w:val="single" w:sz="6" w:space="0" w:color="auto"/>
              <w:left w:val="single" w:sz="6" w:space="0" w:color="auto"/>
              <w:bottom w:val="single" w:sz="6" w:space="0" w:color="auto"/>
              <w:right w:val="single" w:sz="6" w:space="0" w:color="auto"/>
            </w:tcBorders>
            <w:hideMark/>
          </w:tcPr>
          <w:p w14:paraId="43C75996" w14:textId="77777777" w:rsidR="00082C13" w:rsidRPr="00E9133A" w:rsidRDefault="00082C13">
            <w:pPr>
              <w:rPr>
                <w:ins w:id="8078" w:author="Bolar, Akshitha" w:date="2025-11-12T10:59:00Z" w16du:dateUtc="2025-11-12T05:29:00Z"/>
              </w:rPr>
            </w:pPr>
            <w:ins w:id="8079" w:author="Bolar, Akshitha" w:date="2025-11-12T10:59:00Z" w16du:dateUtc="2025-11-12T05:29:00Z">
              <w:r w:rsidRPr="00E9133A">
                <w:t>SRS-8355 </w:t>
              </w:r>
            </w:ins>
          </w:p>
          <w:p w14:paraId="51C4AA14" w14:textId="77777777" w:rsidR="00082C13" w:rsidRPr="00E9133A" w:rsidRDefault="00082C13">
            <w:pPr>
              <w:rPr>
                <w:ins w:id="8080" w:author="Bolar, Akshitha" w:date="2025-11-12T10:59:00Z" w16du:dateUtc="2025-11-12T05:29:00Z"/>
              </w:rPr>
            </w:pPr>
            <w:ins w:id="8081" w:author="Bolar, Akshitha" w:date="2025-11-12T10:59:00Z" w16du:dateUtc="2025-11-12T05:29:00Z">
              <w:r w:rsidRPr="00E9133A">
                <w:t>SRS-8126 </w:t>
              </w:r>
            </w:ins>
          </w:p>
          <w:p w14:paraId="00BDB243" w14:textId="77777777" w:rsidR="00082C13" w:rsidRPr="00E9133A" w:rsidRDefault="00082C13">
            <w:pPr>
              <w:rPr>
                <w:ins w:id="8082" w:author="Bolar, Akshitha" w:date="2025-11-12T10:59:00Z" w16du:dateUtc="2025-11-12T05:29:00Z"/>
              </w:rPr>
            </w:pPr>
            <w:ins w:id="8083" w:author="Bolar, Akshitha" w:date="2025-11-12T10:59:00Z" w16du:dateUtc="2025-11-12T05:29:00Z">
              <w:r w:rsidRPr="00E9133A">
                <w:t>SRS-8327 </w:t>
              </w:r>
            </w:ins>
          </w:p>
          <w:p w14:paraId="086C6486" w14:textId="77777777" w:rsidR="00082C13" w:rsidRPr="00E9133A" w:rsidRDefault="00082C13">
            <w:pPr>
              <w:rPr>
                <w:ins w:id="8084" w:author="Bolar, Akshitha" w:date="2025-11-12T10:59:00Z" w16du:dateUtc="2025-11-12T05:29:00Z"/>
              </w:rPr>
            </w:pPr>
            <w:ins w:id="8085"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4159144A" w14:textId="77777777" w:rsidR="00082C13" w:rsidRPr="00E9133A" w:rsidRDefault="00082C13">
            <w:pPr>
              <w:rPr>
                <w:ins w:id="8086" w:author="Bolar, Akshitha" w:date="2025-11-12T10:59:00Z" w16du:dateUtc="2025-11-12T05:29:00Z"/>
              </w:rPr>
            </w:pPr>
            <w:ins w:id="8087" w:author="Bolar, Akshitha" w:date="2025-11-12T10:59:00Z" w16du:dateUtc="2025-11-12T05:29:00Z">
              <w:r w:rsidRPr="00E9133A">
                <w:rPr>
                  <w:b/>
                  <w:bCs/>
                </w:rPr>
                <w:t>Overview - </w:t>
              </w:r>
              <w:r w:rsidRPr="00E9133A">
                <w:t>This test will verify that the software will trigger the alarm T2260 when the accumulated error on the pre-blood scale exceeds the threshold. This test will also verify that the operator is able to change the effluent bag if needed. </w:t>
              </w:r>
            </w:ins>
          </w:p>
        </w:tc>
      </w:tr>
      <w:tr w:rsidR="002322AE" w:rsidRPr="00E9133A" w14:paraId="2DFA5ACB" w14:textId="77777777" w:rsidTr="00D867A6">
        <w:trPr>
          <w:trHeight w:val="300"/>
          <w:ins w:id="8088" w:author="Bolar, Akshitha" w:date="2025-11-12T10:59:00Z"/>
        </w:trPr>
        <w:tc>
          <w:tcPr>
            <w:tcW w:w="0" w:type="auto"/>
            <w:vAlign w:val="center"/>
            <w:hideMark/>
          </w:tcPr>
          <w:p w14:paraId="7F44FDF1" w14:textId="77777777" w:rsidR="00082C13" w:rsidRPr="00E9133A" w:rsidRDefault="00082C13">
            <w:pPr>
              <w:rPr>
                <w:ins w:id="8089" w:author="Bolar, Akshitha" w:date="2025-11-12T10:59:00Z" w16du:dateUtc="2025-11-12T05:29:00Z"/>
              </w:rPr>
            </w:pPr>
          </w:p>
        </w:tc>
        <w:tc>
          <w:tcPr>
            <w:tcW w:w="0" w:type="auto"/>
            <w:vAlign w:val="center"/>
            <w:hideMark/>
          </w:tcPr>
          <w:p w14:paraId="14CF113F" w14:textId="77777777" w:rsidR="00082C13" w:rsidRPr="00E9133A" w:rsidRDefault="00082C13">
            <w:pPr>
              <w:rPr>
                <w:ins w:id="8090" w:author="Bolar, Akshitha" w:date="2025-11-12T10:59:00Z" w16du:dateUtc="2025-11-12T05:29:00Z"/>
              </w:rPr>
            </w:pPr>
          </w:p>
        </w:tc>
        <w:tc>
          <w:tcPr>
            <w:tcW w:w="0" w:type="auto"/>
            <w:vAlign w:val="center"/>
            <w:hideMark/>
          </w:tcPr>
          <w:p w14:paraId="66D559C1" w14:textId="77777777" w:rsidR="00082C13" w:rsidRPr="00E9133A" w:rsidRDefault="00082C13">
            <w:pPr>
              <w:rPr>
                <w:ins w:id="8091"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21E11FFA" w14:textId="77777777" w:rsidR="00082C13" w:rsidRPr="00E9133A" w:rsidRDefault="00082C13">
            <w:pPr>
              <w:rPr>
                <w:ins w:id="8092" w:author="Bolar, Akshitha" w:date="2025-11-12T10:59:00Z" w16du:dateUtc="2025-11-12T05:29:00Z"/>
              </w:rPr>
            </w:pPr>
            <w:ins w:id="8093" w:author="Bolar, Akshitha" w:date="2025-11-12T10:59:00Z" w16du:dateUtc="2025-11-12T05:29:00Z">
              <w:r w:rsidRPr="00E9133A">
                <w:rPr>
                  <w:b/>
                  <w:bCs/>
                </w:rPr>
                <w:t>Stimulus - </w:t>
              </w:r>
              <w:r w:rsidRPr="00E9133A">
                <w:t>Perform Flush without changing the effluent bag. At the 'Prime Completed' screen, select change bag and attempt to change the Effluent bag. Clamp the PBP line and keep pressing "Continue" button on the T0935 alarm window until T2260 trigger. </w:t>
              </w:r>
            </w:ins>
          </w:p>
        </w:tc>
      </w:tr>
      <w:tr w:rsidR="002322AE" w:rsidRPr="00E9133A" w14:paraId="65CE0F96" w14:textId="77777777" w:rsidTr="00D867A6">
        <w:trPr>
          <w:trHeight w:val="300"/>
          <w:ins w:id="8094" w:author="Bolar, Akshitha" w:date="2025-11-12T10:59:00Z"/>
        </w:trPr>
        <w:tc>
          <w:tcPr>
            <w:tcW w:w="0" w:type="auto"/>
            <w:vAlign w:val="center"/>
            <w:hideMark/>
          </w:tcPr>
          <w:p w14:paraId="5CF29120" w14:textId="77777777" w:rsidR="00082C13" w:rsidRPr="00E9133A" w:rsidRDefault="00082C13">
            <w:pPr>
              <w:rPr>
                <w:ins w:id="8095" w:author="Bolar, Akshitha" w:date="2025-11-12T10:59:00Z" w16du:dateUtc="2025-11-12T05:29:00Z"/>
              </w:rPr>
            </w:pPr>
          </w:p>
        </w:tc>
        <w:tc>
          <w:tcPr>
            <w:tcW w:w="0" w:type="auto"/>
            <w:vAlign w:val="center"/>
            <w:hideMark/>
          </w:tcPr>
          <w:p w14:paraId="60B65FF3" w14:textId="77777777" w:rsidR="00082C13" w:rsidRPr="00E9133A" w:rsidRDefault="00082C13">
            <w:pPr>
              <w:rPr>
                <w:ins w:id="8096" w:author="Bolar, Akshitha" w:date="2025-11-12T10:59:00Z" w16du:dateUtc="2025-11-12T05:29:00Z"/>
              </w:rPr>
            </w:pPr>
          </w:p>
        </w:tc>
        <w:tc>
          <w:tcPr>
            <w:tcW w:w="0" w:type="auto"/>
            <w:vAlign w:val="center"/>
            <w:hideMark/>
          </w:tcPr>
          <w:p w14:paraId="4F8BD99F" w14:textId="77777777" w:rsidR="00082C13" w:rsidRPr="00E9133A" w:rsidRDefault="00082C13">
            <w:pPr>
              <w:rPr>
                <w:ins w:id="809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3289BA0" w14:textId="77777777" w:rsidR="00082C13" w:rsidRPr="00E9133A" w:rsidRDefault="00082C13">
            <w:pPr>
              <w:rPr>
                <w:ins w:id="8098" w:author="Bolar, Akshitha" w:date="2025-11-12T10:59:00Z" w16du:dateUtc="2025-11-12T05:29:00Z"/>
              </w:rPr>
            </w:pPr>
            <w:ins w:id="8099" w:author="Bolar, Akshitha" w:date="2025-11-12T10:59:00Z" w16du:dateUtc="2025-11-12T05:29:00Z">
              <w:r w:rsidRPr="00E9133A">
                <w:rPr>
                  <w:b/>
                  <w:bCs/>
                </w:rPr>
                <w:t>Observations-</w:t>
              </w:r>
              <w:r w:rsidRPr="00E9133A">
                <w:t> </w:t>
              </w:r>
            </w:ins>
          </w:p>
          <w:p w14:paraId="07E7346D" w14:textId="77777777" w:rsidR="00082C13" w:rsidRPr="00E9133A" w:rsidRDefault="00082C13" w:rsidP="00082C13">
            <w:pPr>
              <w:numPr>
                <w:ilvl w:val="0"/>
                <w:numId w:val="158"/>
              </w:numPr>
              <w:autoSpaceDE w:val="0"/>
              <w:autoSpaceDN w:val="0"/>
              <w:adjustRightInd w:val="0"/>
              <w:spacing w:after="0"/>
              <w:rPr>
                <w:ins w:id="8100" w:author="Bolar, Akshitha" w:date="2025-11-12T10:59:00Z" w16du:dateUtc="2025-11-12T05:29:00Z"/>
              </w:rPr>
            </w:pPr>
            <w:ins w:id="8101" w:author="Bolar, Akshitha" w:date="2025-11-12T10:59:00Z" w16du:dateUtc="2025-11-12T05:29:00Z">
              <w:r w:rsidRPr="00E9133A">
                <w:t>Operator is able to change the effluent bag. </w:t>
              </w:r>
            </w:ins>
          </w:p>
          <w:p w14:paraId="4BD2F145" w14:textId="77777777" w:rsidR="00082C13" w:rsidRPr="00E9133A" w:rsidRDefault="00082C13" w:rsidP="00082C13">
            <w:pPr>
              <w:numPr>
                <w:ilvl w:val="0"/>
                <w:numId w:val="159"/>
              </w:numPr>
              <w:autoSpaceDE w:val="0"/>
              <w:autoSpaceDN w:val="0"/>
              <w:adjustRightInd w:val="0"/>
              <w:spacing w:after="0"/>
              <w:rPr>
                <w:ins w:id="8102" w:author="Bolar, Akshitha" w:date="2025-11-12T10:59:00Z" w16du:dateUtc="2025-11-12T05:29:00Z"/>
              </w:rPr>
            </w:pPr>
            <w:ins w:id="8103" w:author="Bolar, Akshitha" w:date="2025-11-12T10:59:00Z" w16du:dateUtc="2025-11-12T05:29:00Z">
              <w:r w:rsidRPr="00E9133A">
                <w:t>T2260 is declared. </w:t>
              </w:r>
            </w:ins>
          </w:p>
          <w:p w14:paraId="767EBC54" w14:textId="77777777" w:rsidR="00082C13" w:rsidRPr="00E9133A" w:rsidRDefault="00082C13" w:rsidP="00082C13">
            <w:pPr>
              <w:numPr>
                <w:ilvl w:val="0"/>
                <w:numId w:val="160"/>
              </w:numPr>
              <w:autoSpaceDE w:val="0"/>
              <w:autoSpaceDN w:val="0"/>
              <w:adjustRightInd w:val="0"/>
              <w:spacing w:after="0"/>
              <w:rPr>
                <w:ins w:id="8104" w:author="Bolar, Akshitha" w:date="2025-11-12T10:59:00Z" w16du:dateUtc="2025-11-12T05:29:00Z"/>
              </w:rPr>
            </w:pPr>
            <w:ins w:id="8105" w:author="Bolar, Akshitha" w:date="2025-11-12T10:59:00Z" w16du:dateUtc="2025-11-12T05:29:00Z">
              <w:r w:rsidRPr="00E9133A">
                <w:t>Alarm priority is MEDIUM </w:t>
              </w:r>
            </w:ins>
          </w:p>
          <w:p w14:paraId="770BE1AA" w14:textId="77777777" w:rsidR="00082C13" w:rsidRPr="00E9133A" w:rsidRDefault="00082C13" w:rsidP="00082C13">
            <w:pPr>
              <w:numPr>
                <w:ilvl w:val="0"/>
                <w:numId w:val="161"/>
              </w:numPr>
              <w:autoSpaceDE w:val="0"/>
              <w:autoSpaceDN w:val="0"/>
              <w:adjustRightInd w:val="0"/>
              <w:spacing w:after="0"/>
              <w:rPr>
                <w:ins w:id="8106" w:author="Bolar, Akshitha" w:date="2025-11-12T10:59:00Z" w16du:dateUtc="2025-11-12T05:29:00Z"/>
              </w:rPr>
            </w:pPr>
            <w:ins w:id="8107" w:author="Bolar, Akshitha" w:date="2025-11-12T10:59:00Z" w16du:dateUtc="2025-11-12T05:29:00Z">
              <w:r w:rsidRPr="00E9133A">
                <w:t>All fluid pumps stops. </w:t>
              </w:r>
            </w:ins>
          </w:p>
          <w:p w14:paraId="1DDD4067" w14:textId="77777777" w:rsidR="00082C13" w:rsidRPr="00E9133A" w:rsidRDefault="00082C13" w:rsidP="00082C13">
            <w:pPr>
              <w:numPr>
                <w:ilvl w:val="0"/>
                <w:numId w:val="162"/>
              </w:numPr>
              <w:autoSpaceDE w:val="0"/>
              <w:autoSpaceDN w:val="0"/>
              <w:adjustRightInd w:val="0"/>
              <w:spacing w:after="0"/>
              <w:rPr>
                <w:ins w:id="8108" w:author="Bolar, Akshitha" w:date="2025-11-12T10:59:00Z" w16du:dateUtc="2025-11-12T05:29:00Z"/>
              </w:rPr>
            </w:pPr>
            <w:ins w:id="8109" w:author="Bolar, Akshitha" w:date="2025-11-12T10:59:00Z" w16du:dateUtc="2025-11-12T05:29:00Z">
              <w:r w:rsidRPr="00E9133A">
                <w:t>Alarm cannot be cleared. </w:t>
              </w:r>
            </w:ins>
          </w:p>
        </w:tc>
      </w:tr>
      <w:tr w:rsidR="00B71F10" w:rsidRPr="00E9133A" w14:paraId="74CE3539" w14:textId="77777777" w:rsidTr="00B71F10">
        <w:trPr>
          <w:trHeight w:val="300"/>
          <w:ins w:id="8110"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304D501E" w14:textId="77777777" w:rsidR="00082C13" w:rsidRPr="00E9133A" w:rsidRDefault="00082C13">
            <w:pPr>
              <w:rPr>
                <w:ins w:id="8111" w:author="Bolar, Akshitha" w:date="2025-11-12T10:59:00Z" w16du:dateUtc="2025-11-12T05:29:00Z"/>
              </w:rPr>
            </w:pPr>
            <w:ins w:id="8112" w:author="Bolar, Akshitha" w:date="2025-11-12T10:59:00Z" w16du:dateUtc="2025-11-12T05:29:00Z">
              <w:r w:rsidRPr="00E9133A">
                <w:t>9317 </w:t>
              </w:r>
            </w:ins>
          </w:p>
        </w:tc>
        <w:tc>
          <w:tcPr>
            <w:tcW w:w="944" w:type="dxa"/>
            <w:tcBorders>
              <w:top w:val="single" w:sz="6" w:space="0" w:color="auto"/>
              <w:left w:val="single" w:sz="6" w:space="0" w:color="auto"/>
              <w:bottom w:val="single" w:sz="6" w:space="0" w:color="auto"/>
              <w:right w:val="single" w:sz="6" w:space="0" w:color="auto"/>
            </w:tcBorders>
            <w:hideMark/>
          </w:tcPr>
          <w:p w14:paraId="210761D9" w14:textId="77777777" w:rsidR="00082C13" w:rsidRPr="00E9133A" w:rsidRDefault="00082C13">
            <w:pPr>
              <w:rPr>
                <w:ins w:id="8113" w:author="Bolar, Akshitha" w:date="2025-11-12T10:59:00Z" w16du:dateUtc="2025-11-12T05:29:00Z"/>
              </w:rPr>
            </w:pPr>
            <w:ins w:id="8114" w:author="Bolar, Akshitha" w:date="2025-11-12T10:59:00Z" w16du:dateUtc="2025-11-12T05:29:00Z">
              <w:r w:rsidRPr="00E9133A">
                <w:t>12774 </w:t>
              </w:r>
            </w:ins>
          </w:p>
        </w:tc>
        <w:tc>
          <w:tcPr>
            <w:tcW w:w="1358" w:type="dxa"/>
            <w:tcBorders>
              <w:top w:val="single" w:sz="6" w:space="0" w:color="auto"/>
              <w:left w:val="single" w:sz="6" w:space="0" w:color="auto"/>
              <w:bottom w:val="single" w:sz="6" w:space="0" w:color="auto"/>
              <w:right w:val="single" w:sz="6" w:space="0" w:color="auto"/>
            </w:tcBorders>
            <w:hideMark/>
          </w:tcPr>
          <w:p w14:paraId="3341783B" w14:textId="77777777" w:rsidR="00082C13" w:rsidRPr="00E9133A" w:rsidRDefault="00082C13">
            <w:pPr>
              <w:rPr>
                <w:ins w:id="8115" w:author="Bolar, Akshitha" w:date="2025-11-12T10:59:00Z" w16du:dateUtc="2025-11-12T05:29:00Z"/>
              </w:rPr>
            </w:pPr>
            <w:ins w:id="8116" w:author="Bolar, Akshitha" w:date="2025-11-12T10:59:00Z" w16du:dateUtc="2025-11-12T05:29:00Z">
              <w:r w:rsidRPr="00E9133A">
                <w:t>SRS-8500 </w:t>
              </w:r>
            </w:ins>
          </w:p>
          <w:p w14:paraId="71AE4453" w14:textId="77777777" w:rsidR="00082C13" w:rsidRPr="00E9133A" w:rsidRDefault="00082C13">
            <w:pPr>
              <w:rPr>
                <w:ins w:id="8117" w:author="Bolar, Akshitha" w:date="2025-11-12T10:59:00Z" w16du:dateUtc="2025-11-12T05:29:00Z"/>
              </w:rPr>
            </w:pPr>
            <w:ins w:id="8118" w:author="Bolar, Akshitha" w:date="2025-11-12T10:59:00Z" w16du:dateUtc="2025-11-12T05:29:00Z">
              <w:r w:rsidRPr="00E9133A">
                <w:t>SRS-8434 </w:t>
              </w:r>
            </w:ins>
          </w:p>
          <w:p w14:paraId="45801CA3" w14:textId="77777777" w:rsidR="00082C13" w:rsidRPr="00E9133A" w:rsidRDefault="00082C13">
            <w:pPr>
              <w:rPr>
                <w:ins w:id="8119" w:author="Bolar, Akshitha" w:date="2025-11-12T10:59:00Z" w16du:dateUtc="2025-11-12T05:29:00Z"/>
              </w:rPr>
            </w:pPr>
            <w:ins w:id="8120" w:author="Bolar, Akshitha" w:date="2025-11-12T10:59:00Z" w16du:dateUtc="2025-11-12T05:29:00Z">
              <w:r w:rsidRPr="00E9133A">
                <w:t>SRS-6826 </w:t>
              </w:r>
            </w:ins>
          </w:p>
          <w:p w14:paraId="5ED7760D" w14:textId="77777777" w:rsidR="00082C13" w:rsidRPr="00E9133A" w:rsidRDefault="00082C13">
            <w:pPr>
              <w:rPr>
                <w:ins w:id="8121" w:author="Bolar, Akshitha" w:date="2025-11-12T10:59:00Z" w16du:dateUtc="2025-11-12T05:29:00Z"/>
              </w:rPr>
            </w:pPr>
            <w:ins w:id="8122"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0AD8AC97" w14:textId="77777777" w:rsidR="00082C13" w:rsidRPr="00E9133A" w:rsidRDefault="00082C13">
            <w:pPr>
              <w:rPr>
                <w:ins w:id="8123" w:author="Bolar, Akshitha" w:date="2025-11-12T10:59:00Z" w16du:dateUtc="2025-11-12T05:29:00Z"/>
              </w:rPr>
            </w:pPr>
            <w:ins w:id="8124" w:author="Bolar, Akshitha" w:date="2025-11-12T10:59:00Z" w16du:dateUtc="2025-11-12T05:29:00Z">
              <w:r w:rsidRPr="00E9133A">
                <w:rPr>
                  <w:b/>
                  <w:bCs/>
                </w:rPr>
                <w:t>Overview </w:t>
              </w:r>
              <w:r w:rsidRPr="00E9133A">
                <w:rPr>
                  <w:i/>
                  <w:iCs/>
                </w:rPr>
                <w:t>– </w:t>
              </w:r>
              <w:r w:rsidRPr="00E9133A">
                <w:t>This test will verify that : </w:t>
              </w:r>
            </w:ins>
          </w:p>
          <w:p w14:paraId="3561C47E" w14:textId="77777777" w:rsidR="00082C13" w:rsidRPr="00E9133A" w:rsidRDefault="00082C13" w:rsidP="00082C13">
            <w:pPr>
              <w:numPr>
                <w:ilvl w:val="0"/>
                <w:numId w:val="163"/>
              </w:numPr>
              <w:autoSpaceDE w:val="0"/>
              <w:autoSpaceDN w:val="0"/>
              <w:adjustRightInd w:val="0"/>
              <w:spacing w:after="0"/>
              <w:rPr>
                <w:ins w:id="8125" w:author="Bolar, Akshitha" w:date="2025-11-12T10:59:00Z" w16du:dateUtc="2025-11-12T05:29:00Z"/>
              </w:rPr>
            </w:pPr>
            <w:ins w:id="8126" w:author="Bolar, Akshitha" w:date="2025-11-12T10:59:00Z" w16du:dateUtc="2025-11-12T05:29:00Z">
              <w:r w:rsidRPr="00E9133A">
                <w:t>an alarm is declared “T2300” if Thermax bag is not inflated during priming </w:t>
              </w:r>
            </w:ins>
          </w:p>
          <w:p w14:paraId="02BBF2FD" w14:textId="77777777" w:rsidR="00082C13" w:rsidRPr="00E9133A" w:rsidRDefault="00082C13" w:rsidP="00082C13">
            <w:pPr>
              <w:numPr>
                <w:ilvl w:val="0"/>
                <w:numId w:val="164"/>
              </w:numPr>
              <w:autoSpaceDE w:val="0"/>
              <w:autoSpaceDN w:val="0"/>
              <w:adjustRightInd w:val="0"/>
              <w:spacing w:after="0"/>
              <w:rPr>
                <w:ins w:id="8127" w:author="Bolar, Akshitha" w:date="2025-11-12T10:59:00Z" w16du:dateUtc="2025-11-12T05:29:00Z"/>
              </w:rPr>
            </w:pPr>
            <w:ins w:id="8128" w:author="Bolar, Akshitha" w:date="2025-11-12T10:59:00Z" w16du:dateUtc="2025-11-12T05:29:00Z">
              <w:r w:rsidRPr="00E9133A">
                <w:t>Alarm priority is INFO and automatic reaction is to stop the fluid prime operation </w:t>
              </w:r>
            </w:ins>
          </w:p>
          <w:p w14:paraId="7F6585E2" w14:textId="77777777" w:rsidR="00082C13" w:rsidRPr="00E9133A" w:rsidRDefault="00082C13" w:rsidP="00082C13">
            <w:pPr>
              <w:numPr>
                <w:ilvl w:val="0"/>
                <w:numId w:val="165"/>
              </w:numPr>
              <w:autoSpaceDE w:val="0"/>
              <w:autoSpaceDN w:val="0"/>
              <w:adjustRightInd w:val="0"/>
              <w:spacing w:after="0"/>
              <w:rPr>
                <w:ins w:id="8129" w:author="Bolar, Akshitha" w:date="2025-11-12T10:59:00Z" w16du:dateUtc="2025-11-12T05:29:00Z"/>
              </w:rPr>
            </w:pPr>
            <w:ins w:id="8130" w:author="Bolar, Akshitha" w:date="2025-11-12T10:59:00Z" w16du:dateUtc="2025-11-12T05:29:00Z">
              <w:r w:rsidRPr="00E9133A">
                <w:t>When alarm is acknowledge with Reprime option fluid prime step is restarted from the beginning of the priming cycle and T2300 is cleared. </w:t>
              </w:r>
            </w:ins>
          </w:p>
        </w:tc>
      </w:tr>
      <w:tr w:rsidR="002322AE" w:rsidRPr="00E9133A" w14:paraId="5102BCB7" w14:textId="77777777" w:rsidTr="00D867A6">
        <w:trPr>
          <w:trHeight w:val="300"/>
          <w:ins w:id="8131" w:author="Bolar, Akshitha" w:date="2025-11-12T10:59:00Z"/>
        </w:trPr>
        <w:tc>
          <w:tcPr>
            <w:tcW w:w="0" w:type="auto"/>
            <w:vAlign w:val="center"/>
            <w:hideMark/>
          </w:tcPr>
          <w:p w14:paraId="25DCC1DF" w14:textId="77777777" w:rsidR="00082C13" w:rsidRPr="00E9133A" w:rsidRDefault="00082C13">
            <w:pPr>
              <w:rPr>
                <w:ins w:id="8132" w:author="Bolar, Akshitha" w:date="2025-11-12T10:59:00Z" w16du:dateUtc="2025-11-12T05:29:00Z"/>
              </w:rPr>
            </w:pPr>
          </w:p>
        </w:tc>
        <w:tc>
          <w:tcPr>
            <w:tcW w:w="0" w:type="auto"/>
            <w:vAlign w:val="center"/>
            <w:hideMark/>
          </w:tcPr>
          <w:p w14:paraId="21064CB9" w14:textId="77777777" w:rsidR="00082C13" w:rsidRPr="00E9133A" w:rsidRDefault="00082C13">
            <w:pPr>
              <w:rPr>
                <w:ins w:id="8133" w:author="Bolar, Akshitha" w:date="2025-11-12T10:59:00Z" w16du:dateUtc="2025-11-12T05:29:00Z"/>
              </w:rPr>
            </w:pPr>
          </w:p>
        </w:tc>
        <w:tc>
          <w:tcPr>
            <w:tcW w:w="0" w:type="auto"/>
            <w:vAlign w:val="center"/>
            <w:hideMark/>
          </w:tcPr>
          <w:p w14:paraId="09BA1E57" w14:textId="77777777" w:rsidR="00082C13" w:rsidRPr="00E9133A" w:rsidRDefault="00082C13">
            <w:pPr>
              <w:rPr>
                <w:ins w:id="813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42AADDF" w14:textId="77777777" w:rsidR="00082C13" w:rsidRPr="00E9133A" w:rsidRDefault="00082C13">
            <w:pPr>
              <w:rPr>
                <w:ins w:id="8135" w:author="Bolar, Akshitha" w:date="2025-11-12T10:59:00Z" w16du:dateUtc="2025-11-12T05:29:00Z"/>
              </w:rPr>
            </w:pPr>
            <w:ins w:id="8136" w:author="Bolar, Akshitha" w:date="2025-11-12T10:59:00Z" w16du:dateUtc="2025-11-12T05:29:00Z">
              <w:r w:rsidRPr="00E9133A">
                <w:rPr>
                  <w:b/>
                  <w:bCs/>
                </w:rPr>
                <w:t>Stimulus/Stimuli</w:t>
              </w:r>
              <w:r w:rsidRPr="00E9133A">
                <w:t> </w:t>
              </w:r>
              <w:r w:rsidRPr="00E9133A">
                <w:rPr>
                  <w:i/>
                  <w:iCs/>
                </w:rPr>
                <w:t>–</w:t>
              </w:r>
              <w:r w:rsidRPr="00E9133A">
                <w:rPr>
                  <w:b/>
                  <w:bCs/>
                  <w:i/>
                  <w:iCs/>
                </w:rPr>
                <w:t> </w:t>
              </w:r>
              <w:r w:rsidRPr="00E9133A">
                <w:t>Replace return line in the venous clamp with a dummy line before fluid priming. Again place the Set return line. </w:t>
              </w:r>
            </w:ins>
          </w:p>
        </w:tc>
      </w:tr>
      <w:tr w:rsidR="002322AE" w:rsidRPr="00E9133A" w14:paraId="02526221" w14:textId="77777777" w:rsidTr="00D867A6">
        <w:trPr>
          <w:trHeight w:val="300"/>
          <w:ins w:id="8137" w:author="Bolar, Akshitha" w:date="2025-11-12T10:59:00Z"/>
        </w:trPr>
        <w:tc>
          <w:tcPr>
            <w:tcW w:w="0" w:type="auto"/>
            <w:vAlign w:val="center"/>
            <w:hideMark/>
          </w:tcPr>
          <w:p w14:paraId="72FBA99D" w14:textId="77777777" w:rsidR="00082C13" w:rsidRPr="00E9133A" w:rsidRDefault="00082C13">
            <w:pPr>
              <w:rPr>
                <w:ins w:id="8138" w:author="Bolar, Akshitha" w:date="2025-11-12T10:59:00Z" w16du:dateUtc="2025-11-12T05:29:00Z"/>
              </w:rPr>
            </w:pPr>
          </w:p>
        </w:tc>
        <w:tc>
          <w:tcPr>
            <w:tcW w:w="0" w:type="auto"/>
            <w:vAlign w:val="center"/>
            <w:hideMark/>
          </w:tcPr>
          <w:p w14:paraId="3BA6F036" w14:textId="77777777" w:rsidR="00082C13" w:rsidRPr="00E9133A" w:rsidRDefault="00082C13">
            <w:pPr>
              <w:rPr>
                <w:ins w:id="8139" w:author="Bolar, Akshitha" w:date="2025-11-12T10:59:00Z" w16du:dateUtc="2025-11-12T05:29:00Z"/>
              </w:rPr>
            </w:pPr>
          </w:p>
        </w:tc>
        <w:tc>
          <w:tcPr>
            <w:tcW w:w="0" w:type="auto"/>
            <w:vAlign w:val="center"/>
            <w:hideMark/>
          </w:tcPr>
          <w:p w14:paraId="0E5A0AFB" w14:textId="77777777" w:rsidR="00082C13" w:rsidRPr="00E9133A" w:rsidRDefault="00082C13">
            <w:pPr>
              <w:rPr>
                <w:ins w:id="8140"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2F63FDFA" w14:textId="77777777" w:rsidR="00082C13" w:rsidRPr="00E9133A" w:rsidRDefault="00082C13">
            <w:pPr>
              <w:rPr>
                <w:ins w:id="8141" w:author="Bolar, Akshitha" w:date="2025-11-12T10:59:00Z" w16du:dateUtc="2025-11-12T05:29:00Z"/>
              </w:rPr>
            </w:pPr>
            <w:ins w:id="8142" w:author="Bolar, Akshitha" w:date="2025-11-12T10:59:00Z" w16du:dateUtc="2025-11-12T05:29:00Z">
              <w:r w:rsidRPr="00E9133A">
                <w:rPr>
                  <w:b/>
                  <w:bCs/>
                </w:rPr>
                <w:t>Observation(s)</w:t>
              </w:r>
              <w:r w:rsidRPr="00E9133A">
                <w:t> </w:t>
              </w:r>
              <w:r w:rsidRPr="00E9133A">
                <w:rPr>
                  <w:i/>
                  <w:iCs/>
                </w:rPr>
                <w:t>–  </w:t>
              </w:r>
              <w:r w:rsidRPr="00E9133A">
                <w:t> </w:t>
              </w:r>
            </w:ins>
          </w:p>
          <w:p w14:paraId="2A131B8A" w14:textId="77777777" w:rsidR="00082C13" w:rsidRPr="00E9133A" w:rsidRDefault="00082C13" w:rsidP="00082C13">
            <w:pPr>
              <w:numPr>
                <w:ilvl w:val="0"/>
                <w:numId w:val="166"/>
              </w:numPr>
              <w:autoSpaceDE w:val="0"/>
              <w:autoSpaceDN w:val="0"/>
              <w:adjustRightInd w:val="0"/>
              <w:spacing w:after="0"/>
              <w:rPr>
                <w:ins w:id="8143" w:author="Bolar, Akshitha" w:date="2025-11-12T10:59:00Z" w16du:dateUtc="2025-11-12T05:29:00Z"/>
              </w:rPr>
            </w:pPr>
            <w:ins w:id="8144" w:author="Bolar, Akshitha" w:date="2025-11-12T10:59:00Z" w16du:dateUtc="2025-11-12T05:29:00Z">
              <w:r w:rsidRPr="00E9133A">
                <w:t>T2300 alarm is declared when Thermax inflation failure occurs. </w:t>
              </w:r>
            </w:ins>
          </w:p>
          <w:p w14:paraId="3A144E0E" w14:textId="77777777" w:rsidR="00082C13" w:rsidRPr="00E9133A" w:rsidRDefault="00082C13" w:rsidP="00082C13">
            <w:pPr>
              <w:numPr>
                <w:ilvl w:val="0"/>
                <w:numId w:val="167"/>
              </w:numPr>
              <w:autoSpaceDE w:val="0"/>
              <w:autoSpaceDN w:val="0"/>
              <w:adjustRightInd w:val="0"/>
              <w:spacing w:after="0"/>
              <w:rPr>
                <w:ins w:id="8145" w:author="Bolar, Akshitha" w:date="2025-11-12T10:59:00Z" w16du:dateUtc="2025-11-12T05:29:00Z"/>
              </w:rPr>
            </w:pPr>
            <w:ins w:id="8146" w:author="Bolar, Akshitha" w:date="2025-11-12T10:59:00Z" w16du:dateUtc="2025-11-12T05:29:00Z">
              <w:r w:rsidRPr="00E9133A">
                <w:t>Alarm priority is INFO and automatic reaction is to stop the fluid prime operation </w:t>
              </w:r>
            </w:ins>
          </w:p>
          <w:p w14:paraId="38034F85" w14:textId="77777777" w:rsidR="00082C13" w:rsidRPr="00E9133A" w:rsidRDefault="00082C13" w:rsidP="00082C13">
            <w:pPr>
              <w:numPr>
                <w:ilvl w:val="0"/>
                <w:numId w:val="168"/>
              </w:numPr>
              <w:autoSpaceDE w:val="0"/>
              <w:autoSpaceDN w:val="0"/>
              <w:adjustRightInd w:val="0"/>
              <w:spacing w:after="0"/>
              <w:rPr>
                <w:ins w:id="8147" w:author="Bolar, Akshitha" w:date="2025-11-12T10:59:00Z" w16du:dateUtc="2025-11-12T05:29:00Z"/>
              </w:rPr>
            </w:pPr>
            <w:ins w:id="8148" w:author="Bolar, Akshitha" w:date="2025-11-12T10:59:00Z" w16du:dateUtc="2025-11-12T05:29:00Z">
              <w:r w:rsidRPr="00E9133A">
                <w:t>Fluid prime step is restarted from the beginning of the priming cycle and T2300 clears. </w:t>
              </w:r>
            </w:ins>
          </w:p>
        </w:tc>
      </w:tr>
      <w:tr w:rsidR="00B71F10" w:rsidRPr="00E9133A" w14:paraId="6297B263" w14:textId="77777777" w:rsidTr="00B71F10">
        <w:trPr>
          <w:trHeight w:val="300"/>
          <w:ins w:id="8149"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2F472E56" w14:textId="77777777" w:rsidR="00082C13" w:rsidRPr="00E9133A" w:rsidRDefault="00082C13">
            <w:pPr>
              <w:rPr>
                <w:ins w:id="8150" w:author="Bolar, Akshitha" w:date="2025-11-12T10:59:00Z" w16du:dateUtc="2025-11-12T05:29:00Z"/>
              </w:rPr>
            </w:pPr>
            <w:ins w:id="8151" w:author="Bolar, Akshitha" w:date="2025-11-12T10:59:00Z" w16du:dateUtc="2025-11-12T05:29:00Z">
              <w:r w:rsidRPr="00E9133A">
                <w:t>9578 </w:t>
              </w:r>
            </w:ins>
          </w:p>
        </w:tc>
        <w:tc>
          <w:tcPr>
            <w:tcW w:w="944" w:type="dxa"/>
            <w:tcBorders>
              <w:top w:val="single" w:sz="6" w:space="0" w:color="auto"/>
              <w:left w:val="single" w:sz="6" w:space="0" w:color="auto"/>
              <w:bottom w:val="single" w:sz="6" w:space="0" w:color="auto"/>
              <w:right w:val="single" w:sz="6" w:space="0" w:color="auto"/>
            </w:tcBorders>
            <w:hideMark/>
          </w:tcPr>
          <w:p w14:paraId="58C96225" w14:textId="77777777" w:rsidR="00082C13" w:rsidRPr="00E9133A" w:rsidRDefault="00082C13">
            <w:pPr>
              <w:rPr>
                <w:ins w:id="8152" w:author="Bolar, Akshitha" w:date="2025-11-12T10:59:00Z" w16du:dateUtc="2025-11-12T05:29:00Z"/>
              </w:rPr>
            </w:pPr>
            <w:ins w:id="8153" w:author="Bolar, Akshitha" w:date="2025-11-12T10:59:00Z" w16du:dateUtc="2025-11-12T05:29:00Z">
              <w:r w:rsidRPr="00E9133A">
                <w:t>13065 </w:t>
              </w:r>
            </w:ins>
          </w:p>
        </w:tc>
        <w:tc>
          <w:tcPr>
            <w:tcW w:w="1358" w:type="dxa"/>
            <w:tcBorders>
              <w:top w:val="single" w:sz="6" w:space="0" w:color="auto"/>
              <w:left w:val="single" w:sz="6" w:space="0" w:color="auto"/>
              <w:bottom w:val="single" w:sz="6" w:space="0" w:color="auto"/>
              <w:right w:val="single" w:sz="6" w:space="0" w:color="auto"/>
            </w:tcBorders>
            <w:hideMark/>
          </w:tcPr>
          <w:p w14:paraId="40C71B87" w14:textId="77777777" w:rsidR="00082C13" w:rsidRPr="00E9133A" w:rsidRDefault="00082C13">
            <w:pPr>
              <w:rPr>
                <w:ins w:id="8154" w:author="Bolar, Akshitha" w:date="2025-11-12T10:59:00Z" w16du:dateUtc="2025-11-12T05:29:00Z"/>
              </w:rPr>
            </w:pPr>
            <w:ins w:id="8155" w:author="Bolar, Akshitha" w:date="2025-11-12T10:59:00Z" w16du:dateUtc="2025-11-12T05:29:00Z">
              <w:r w:rsidRPr="00E9133A">
                <w:t>SRS-8076 </w:t>
              </w:r>
            </w:ins>
          </w:p>
        </w:tc>
        <w:tc>
          <w:tcPr>
            <w:tcW w:w="6667" w:type="dxa"/>
            <w:tcBorders>
              <w:top w:val="single" w:sz="6" w:space="0" w:color="auto"/>
              <w:left w:val="single" w:sz="6" w:space="0" w:color="auto"/>
              <w:bottom w:val="single" w:sz="6" w:space="0" w:color="auto"/>
              <w:right w:val="single" w:sz="6" w:space="0" w:color="auto"/>
            </w:tcBorders>
            <w:hideMark/>
          </w:tcPr>
          <w:p w14:paraId="3177EE13" w14:textId="77777777" w:rsidR="00082C13" w:rsidRPr="00E9133A" w:rsidRDefault="00082C13">
            <w:pPr>
              <w:rPr>
                <w:ins w:id="8156" w:author="Bolar, Akshitha" w:date="2025-11-12T10:59:00Z" w16du:dateUtc="2025-11-12T05:29:00Z"/>
              </w:rPr>
            </w:pPr>
            <w:ins w:id="8157" w:author="Bolar, Akshitha" w:date="2025-11-12T10:59:00Z" w16du:dateUtc="2025-11-12T05:29:00Z">
              <w:r w:rsidRPr="00E9133A">
                <w:rPr>
                  <w:b/>
                  <w:bCs/>
                </w:rPr>
                <w:t>Overview:</w:t>
              </w:r>
              <w:r w:rsidRPr="00E9133A">
                <w:t> This test will verify that: </w:t>
              </w:r>
            </w:ins>
          </w:p>
          <w:p w14:paraId="60F5152F" w14:textId="77777777" w:rsidR="00082C13" w:rsidRPr="00E9133A" w:rsidRDefault="00082C13" w:rsidP="00082C13">
            <w:pPr>
              <w:numPr>
                <w:ilvl w:val="0"/>
                <w:numId w:val="169"/>
              </w:numPr>
              <w:autoSpaceDE w:val="0"/>
              <w:autoSpaceDN w:val="0"/>
              <w:adjustRightInd w:val="0"/>
              <w:spacing w:after="0"/>
              <w:rPr>
                <w:ins w:id="8158" w:author="Bolar, Akshitha" w:date="2025-11-12T10:59:00Z" w16du:dateUtc="2025-11-12T05:29:00Z"/>
              </w:rPr>
            </w:pPr>
            <w:ins w:id="8159" w:author="Bolar, Akshitha" w:date="2025-11-12T10:59:00Z" w16du:dateUtc="2025-11-12T05:29:00Z">
              <w:r w:rsidRPr="00E9133A">
                <w:t>Software trigger the alarm T2309 "Air Detected in Prime" when return line is in the ABD and air is detected at the end of the final fluid prime step in the initial prime and Reprime. </w:t>
              </w:r>
            </w:ins>
          </w:p>
          <w:p w14:paraId="353A9473" w14:textId="77777777" w:rsidR="00082C13" w:rsidRPr="00E9133A" w:rsidRDefault="00082C13" w:rsidP="00082C13">
            <w:pPr>
              <w:numPr>
                <w:ilvl w:val="0"/>
                <w:numId w:val="170"/>
              </w:numPr>
              <w:autoSpaceDE w:val="0"/>
              <w:autoSpaceDN w:val="0"/>
              <w:adjustRightInd w:val="0"/>
              <w:spacing w:after="0"/>
              <w:rPr>
                <w:ins w:id="8160" w:author="Bolar, Akshitha" w:date="2025-11-12T10:59:00Z" w16du:dateUtc="2025-11-12T05:29:00Z"/>
              </w:rPr>
            </w:pPr>
            <w:ins w:id="8161" w:author="Bolar, Akshitha" w:date="2025-11-12T10:59:00Z" w16du:dateUtc="2025-11-12T05:29:00Z">
              <w:r w:rsidRPr="00E9133A">
                <w:t>Alarm is cleared when "Reprime" button is pressed </w:t>
              </w:r>
            </w:ins>
          </w:p>
          <w:p w14:paraId="235DDA98" w14:textId="77777777" w:rsidR="00082C13" w:rsidRPr="00E9133A" w:rsidRDefault="00082C13" w:rsidP="00082C13">
            <w:pPr>
              <w:numPr>
                <w:ilvl w:val="0"/>
                <w:numId w:val="171"/>
              </w:numPr>
              <w:autoSpaceDE w:val="0"/>
              <w:autoSpaceDN w:val="0"/>
              <w:adjustRightInd w:val="0"/>
              <w:spacing w:after="0"/>
              <w:rPr>
                <w:ins w:id="8162" w:author="Bolar, Akshitha" w:date="2025-11-12T10:59:00Z" w16du:dateUtc="2025-11-12T05:29:00Z"/>
              </w:rPr>
            </w:pPr>
            <w:ins w:id="8163" w:author="Bolar, Akshitha" w:date="2025-11-12T10:59:00Z" w16du:dateUtc="2025-11-12T05:29:00Z">
              <w:r w:rsidRPr="00E9133A">
                <w:t>Alarm is cleared when "Discard Set" button is pressed. </w:t>
              </w:r>
            </w:ins>
          </w:p>
        </w:tc>
      </w:tr>
      <w:tr w:rsidR="002322AE" w:rsidRPr="00E9133A" w14:paraId="111EC778" w14:textId="77777777" w:rsidTr="00D867A6">
        <w:trPr>
          <w:trHeight w:val="300"/>
          <w:ins w:id="8164" w:author="Bolar, Akshitha" w:date="2025-11-12T10:59:00Z"/>
        </w:trPr>
        <w:tc>
          <w:tcPr>
            <w:tcW w:w="0" w:type="auto"/>
            <w:vAlign w:val="center"/>
            <w:hideMark/>
          </w:tcPr>
          <w:p w14:paraId="70A37081" w14:textId="77777777" w:rsidR="00082C13" w:rsidRPr="00E9133A" w:rsidRDefault="00082C13">
            <w:pPr>
              <w:rPr>
                <w:ins w:id="8165" w:author="Bolar, Akshitha" w:date="2025-11-12T10:59:00Z" w16du:dateUtc="2025-11-12T05:29:00Z"/>
              </w:rPr>
            </w:pPr>
          </w:p>
        </w:tc>
        <w:tc>
          <w:tcPr>
            <w:tcW w:w="0" w:type="auto"/>
            <w:vAlign w:val="center"/>
            <w:hideMark/>
          </w:tcPr>
          <w:p w14:paraId="491FFE52" w14:textId="77777777" w:rsidR="00082C13" w:rsidRPr="00E9133A" w:rsidRDefault="00082C13">
            <w:pPr>
              <w:rPr>
                <w:ins w:id="8166" w:author="Bolar, Akshitha" w:date="2025-11-12T10:59:00Z" w16du:dateUtc="2025-11-12T05:29:00Z"/>
              </w:rPr>
            </w:pPr>
          </w:p>
        </w:tc>
        <w:tc>
          <w:tcPr>
            <w:tcW w:w="0" w:type="auto"/>
            <w:vAlign w:val="center"/>
            <w:hideMark/>
          </w:tcPr>
          <w:p w14:paraId="6B6C7A8F" w14:textId="77777777" w:rsidR="00082C13" w:rsidRPr="00E9133A" w:rsidRDefault="00082C13">
            <w:pPr>
              <w:rPr>
                <w:ins w:id="8167"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BA6B9EF" w14:textId="77777777" w:rsidR="00082C13" w:rsidRPr="00E9133A" w:rsidRDefault="00082C13">
            <w:pPr>
              <w:rPr>
                <w:ins w:id="8168" w:author="Bolar, Akshitha" w:date="2025-11-12T10:59:00Z" w16du:dateUtc="2025-11-12T05:29:00Z"/>
              </w:rPr>
            </w:pPr>
            <w:ins w:id="8169" w:author="Bolar, Akshitha" w:date="2025-11-12T10:59:00Z" w16du:dateUtc="2025-11-12T05:29:00Z">
              <w:r w:rsidRPr="00E9133A">
                <w:rPr>
                  <w:b/>
                  <w:bCs/>
                </w:rPr>
                <w:t>Stimuli/Stimulus: </w:t>
              </w:r>
              <w:r w:rsidRPr="00E9133A">
                <w:t> </w:t>
              </w:r>
            </w:ins>
          </w:p>
          <w:p w14:paraId="0637D494" w14:textId="77777777" w:rsidR="00082C13" w:rsidRPr="00E9133A" w:rsidRDefault="00082C13" w:rsidP="00082C13">
            <w:pPr>
              <w:numPr>
                <w:ilvl w:val="0"/>
                <w:numId w:val="172"/>
              </w:numPr>
              <w:autoSpaceDE w:val="0"/>
              <w:autoSpaceDN w:val="0"/>
              <w:adjustRightInd w:val="0"/>
              <w:spacing w:after="0"/>
              <w:rPr>
                <w:ins w:id="8170" w:author="Bolar, Akshitha" w:date="2025-11-12T10:59:00Z" w16du:dateUtc="2025-11-12T05:29:00Z"/>
              </w:rPr>
            </w:pPr>
            <w:ins w:id="8171" w:author="Bolar, Akshitha" w:date="2025-11-12T10:59:00Z" w16du:dateUtc="2025-11-12T05:29:00Z">
              <w:r w:rsidRPr="00E9133A">
                <w:t>At the end of the fluid step in the initial prime, take out the return line from ABD and then inject air into the return line. </w:t>
              </w:r>
            </w:ins>
          </w:p>
          <w:p w14:paraId="26E2E192" w14:textId="77777777" w:rsidR="00082C13" w:rsidRPr="00E9133A" w:rsidRDefault="00082C13" w:rsidP="00082C13">
            <w:pPr>
              <w:numPr>
                <w:ilvl w:val="0"/>
                <w:numId w:val="173"/>
              </w:numPr>
              <w:autoSpaceDE w:val="0"/>
              <w:autoSpaceDN w:val="0"/>
              <w:adjustRightInd w:val="0"/>
              <w:spacing w:after="0"/>
              <w:rPr>
                <w:ins w:id="8172" w:author="Bolar, Akshitha" w:date="2025-11-12T10:59:00Z" w16du:dateUtc="2025-11-12T05:29:00Z"/>
              </w:rPr>
            </w:pPr>
            <w:ins w:id="8173" w:author="Bolar, Akshitha" w:date="2025-11-12T10:59:00Z" w16du:dateUtc="2025-11-12T05:29:00Z">
              <w:r w:rsidRPr="00E9133A">
                <w:t>Put the return line back into the ABD. </w:t>
              </w:r>
            </w:ins>
          </w:p>
          <w:p w14:paraId="68F47388" w14:textId="77777777" w:rsidR="00082C13" w:rsidRPr="00E9133A" w:rsidRDefault="00082C13" w:rsidP="00082C13">
            <w:pPr>
              <w:numPr>
                <w:ilvl w:val="0"/>
                <w:numId w:val="174"/>
              </w:numPr>
              <w:autoSpaceDE w:val="0"/>
              <w:autoSpaceDN w:val="0"/>
              <w:adjustRightInd w:val="0"/>
              <w:spacing w:after="0"/>
              <w:rPr>
                <w:ins w:id="8174" w:author="Bolar, Akshitha" w:date="2025-11-12T10:59:00Z" w16du:dateUtc="2025-11-12T05:29:00Z"/>
              </w:rPr>
            </w:pPr>
            <w:ins w:id="8175" w:author="Bolar, Akshitha" w:date="2025-11-12T10:59:00Z" w16du:dateUtc="2025-11-12T05:29:00Z">
              <w:r w:rsidRPr="00E9133A">
                <w:t>Press "Reprime" </w:t>
              </w:r>
            </w:ins>
          </w:p>
          <w:p w14:paraId="05010BEA" w14:textId="77777777" w:rsidR="00082C13" w:rsidRPr="00E9133A" w:rsidRDefault="00082C13" w:rsidP="00082C13">
            <w:pPr>
              <w:numPr>
                <w:ilvl w:val="0"/>
                <w:numId w:val="175"/>
              </w:numPr>
              <w:autoSpaceDE w:val="0"/>
              <w:autoSpaceDN w:val="0"/>
              <w:adjustRightInd w:val="0"/>
              <w:spacing w:after="0"/>
              <w:rPr>
                <w:ins w:id="8176" w:author="Bolar, Akshitha" w:date="2025-11-12T10:59:00Z" w16du:dateUtc="2025-11-12T05:29:00Z"/>
              </w:rPr>
            </w:pPr>
            <w:ins w:id="8177" w:author="Bolar, Akshitha" w:date="2025-11-12T10:59:00Z" w16du:dateUtc="2025-11-12T05:29:00Z">
              <w:r w:rsidRPr="00E9133A">
                <w:t>Inject air into the return line. </w:t>
              </w:r>
            </w:ins>
          </w:p>
          <w:p w14:paraId="1432CBE1" w14:textId="77777777" w:rsidR="00082C13" w:rsidRPr="00E9133A" w:rsidRDefault="00082C13" w:rsidP="00082C13">
            <w:pPr>
              <w:numPr>
                <w:ilvl w:val="0"/>
                <w:numId w:val="176"/>
              </w:numPr>
              <w:autoSpaceDE w:val="0"/>
              <w:autoSpaceDN w:val="0"/>
              <w:adjustRightInd w:val="0"/>
              <w:spacing w:after="0"/>
              <w:rPr>
                <w:ins w:id="8178" w:author="Bolar, Akshitha" w:date="2025-11-12T10:59:00Z" w16du:dateUtc="2025-11-12T05:29:00Z"/>
              </w:rPr>
            </w:pPr>
            <w:ins w:id="8179" w:author="Bolar, Akshitha" w:date="2025-11-12T10:59:00Z" w16du:dateUtc="2025-11-12T05:29:00Z">
              <w:r w:rsidRPr="00E9133A">
                <w:t>Press "Discard Set" </w:t>
              </w:r>
            </w:ins>
          </w:p>
        </w:tc>
      </w:tr>
      <w:tr w:rsidR="002322AE" w:rsidRPr="00E9133A" w14:paraId="3F17F9BA" w14:textId="77777777" w:rsidTr="00D867A6">
        <w:trPr>
          <w:trHeight w:val="300"/>
          <w:ins w:id="8180" w:author="Bolar, Akshitha" w:date="2025-11-12T10:59:00Z"/>
        </w:trPr>
        <w:tc>
          <w:tcPr>
            <w:tcW w:w="0" w:type="auto"/>
            <w:vAlign w:val="center"/>
            <w:hideMark/>
          </w:tcPr>
          <w:p w14:paraId="3054E8FD" w14:textId="77777777" w:rsidR="00082C13" w:rsidRPr="00E9133A" w:rsidRDefault="00082C13">
            <w:pPr>
              <w:rPr>
                <w:ins w:id="8181" w:author="Bolar, Akshitha" w:date="2025-11-12T10:59:00Z" w16du:dateUtc="2025-11-12T05:29:00Z"/>
              </w:rPr>
            </w:pPr>
          </w:p>
        </w:tc>
        <w:tc>
          <w:tcPr>
            <w:tcW w:w="0" w:type="auto"/>
            <w:vAlign w:val="center"/>
            <w:hideMark/>
          </w:tcPr>
          <w:p w14:paraId="447B03CF" w14:textId="77777777" w:rsidR="00082C13" w:rsidRPr="00E9133A" w:rsidRDefault="00082C13">
            <w:pPr>
              <w:rPr>
                <w:ins w:id="8182" w:author="Bolar, Akshitha" w:date="2025-11-12T10:59:00Z" w16du:dateUtc="2025-11-12T05:29:00Z"/>
              </w:rPr>
            </w:pPr>
          </w:p>
        </w:tc>
        <w:tc>
          <w:tcPr>
            <w:tcW w:w="0" w:type="auto"/>
            <w:vAlign w:val="center"/>
            <w:hideMark/>
          </w:tcPr>
          <w:p w14:paraId="3E4DE421" w14:textId="77777777" w:rsidR="00082C13" w:rsidRPr="00E9133A" w:rsidRDefault="00082C13">
            <w:pPr>
              <w:rPr>
                <w:ins w:id="8183"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D35AE37" w14:textId="77777777" w:rsidR="00082C13" w:rsidRPr="00E9133A" w:rsidRDefault="00082C13">
            <w:pPr>
              <w:rPr>
                <w:ins w:id="8184" w:author="Bolar, Akshitha" w:date="2025-11-12T10:59:00Z" w16du:dateUtc="2025-11-12T05:29:00Z"/>
              </w:rPr>
            </w:pPr>
            <w:ins w:id="8185" w:author="Bolar, Akshitha" w:date="2025-11-12T10:59:00Z" w16du:dateUtc="2025-11-12T05:29:00Z">
              <w:r w:rsidRPr="00E9133A">
                <w:rPr>
                  <w:b/>
                  <w:bCs/>
                </w:rPr>
                <w:t>Observations: </w:t>
              </w:r>
              <w:r w:rsidRPr="00E9133A">
                <w:t> </w:t>
              </w:r>
            </w:ins>
          </w:p>
          <w:p w14:paraId="1F6940DC" w14:textId="77777777" w:rsidR="00082C13" w:rsidRPr="00E9133A" w:rsidRDefault="00082C13" w:rsidP="00082C13">
            <w:pPr>
              <w:numPr>
                <w:ilvl w:val="0"/>
                <w:numId w:val="177"/>
              </w:numPr>
              <w:autoSpaceDE w:val="0"/>
              <w:autoSpaceDN w:val="0"/>
              <w:adjustRightInd w:val="0"/>
              <w:spacing w:after="0"/>
              <w:rPr>
                <w:ins w:id="8186" w:author="Bolar, Akshitha" w:date="2025-11-12T10:59:00Z" w16du:dateUtc="2025-11-12T05:29:00Z"/>
              </w:rPr>
            </w:pPr>
            <w:ins w:id="8187" w:author="Bolar, Akshitha" w:date="2025-11-12T10:59:00Z" w16du:dateUtc="2025-11-12T05:29:00Z">
              <w:r w:rsidRPr="00E9133A">
                <w:t>T2309 "Air Detected in Prime" is NOT declared. </w:t>
              </w:r>
            </w:ins>
          </w:p>
          <w:p w14:paraId="23E9F956" w14:textId="77777777" w:rsidR="00082C13" w:rsidRPr="00E9133A" w:rsidRDefault="00082C13" w:rsidP="00082C13">
            <w:pPr>
              <w:numPr>
                <w:ilvl w:val="0"/>
                <w:numId w:val="178"/>
              </w:numPr>
              <w:autoSpaceDE w:val="0"/>
              <w:autoSpaceDN w:val="0"/>
              <w:adjustRightInd w:val="0"/>
              <w:spacing w:after="0"/>
              <w:rPr>
                <w:ins w:id="8188" w:author="Bolar, Akshitha" w:date="2025-11-12T10:59:00Z" w16du:dateUtc="2025-11-12T05:29:00Z"/>
              </w:rPr>
            </w:pPr>
            <w:ins w:id="8189" w:author="Bolar, Akshitha" w:date="2025-11-12T10:59:00Z" w16du:dateUtc="2025-11-12T05:29:00Z">
              <w:r w:rsidRPr="00E9133A">
                <w:t>T2309 "Air Detected in Prime" is declared. </w:t>
              </w:r>
            </w:ins>
          </w:p>
          <w:p w14:paraId="620F21AC" w14:textId="77777777" w:rsidR="00082C13" w:rsidRPr="00E9133A" w:rsidRDefault="00082C13" w:rsidP="00082C13">
            <w:pPr>
              <w:numPr>
                <w:ilvl w:val="0"/>
                <w:numId w:val="179"/>
              </w:numPr>
              <w:autoSpaceDE w:val="0"/>
              <w:autoSpaceDN w:val="0"/>
              <w:adjustRightInd w:val="0"/>
              <w:spacing w:after="0"/>
              <w:rPr>
                <w:ins w:id="8190" w:author="Bolar, Akshitha" w:date="2025-11-12T10:59:00Z" w16du:dateUtc="2025-11-12T05:29:00Z"/>
              </w:rPr>
            </w:pPr>
            <w:ins w:id="8191" w:author="Bolar, Akshitha" w:date="2025-11-12T10:59:00Z" w16du:dateUtc="2025-11-12T05:29:00Z">
              <w:r w:rsidRPr="00E9133A">
                <w:t>T2309 "Air Detected in Prime" is cleared. </w:t>
              </w:r>
            </w:ins>
          </w:p>
          <w:p w14:paraId="798B9D9F" w14:textId="77777777" w:rsidR="00082C13" w:rsidRPr="00E9133A" w:rsidRDefault="00082C13" w:rsidP="00082C13">
            <w:pPr>
              <w:numPr>
                <w:ilvl w:val="0"/>
                <w:numId w:val="180"/>
              </w:numPr>
              <w:autoSpaceDE w:val="0"/>
              <w:autoSpaceDN w:val="0"/>
              <w:adjustRightInd w:val="0"/>
              <w:spacing w:after="0"/>
              <w:rPr>
                <w:ins w:id="8192" w:author="Bolar, Akshitha" w:date="2025-11-12T10:59:00Z" w16du:dateUtc="2025-11-12T05:29:00Z"/>
              </w:rPr>
            </w:pPr>
            <w:ins w:id="8193" w:author="Bolar, Akshitha" w:date="2025-11-12T10:59:00Z" w16du:dateUtc="2025-11-12T05:29:00Z">
              <w:r w:rsidRPr="00E9133A">
                <w:t>T2309 "Air Detected in Prime" is declared. </w:t>
              </w:r>
            </w:ins>
          </w:p>
          <w:p w14:paraId="7C2ACA4E" w14:textId="77777777" w:rsidR="00082C13" w:rsidRPr="00E9133A" w:rsidRDefault="00082C13" w:rsidP="00082C13">
            <w:pPr>
              <w:numPr>
                <w:ilvl w:val="0"/>
                <w:numId w:val="181"/>
              </w:numPr>
              <w:autoSpaceDE w:val="0"/>
              <w:autoSpaceDN w:val="0"/>
              <w:adjustRightInd w:val="0"/>
              <w:spacing w:after="0"/>
              <w:rPr>
                <w:ins w:id="8194" w:author="Bolar, Akshitha" w:date="2025-11-12T10:59:00Z" w16du:dateUtc="2025-11-12T05:29:00Z"/>
              </w:rPr>
            </w:pPr>
            <w:ins w:id="8195" w:author="Bolar, Akshitha" w:date="2025-11-12T10:59:00Z" w16du:dateUtc="2025-11-12T05:29:00Z">
              <w:r w:rsidRPr="00E9133A">
                <w:t>T2309 "Air Detected in Prime" is cleared. </w:t>
              </w:r>
            </w:ins>
          </w:p>
        </w:tc>
      </w:tr>
      <w:tr w:rsidR="00B71F10" w:rsidRPr="00E9133A" w14:paraId="201CC318" w14:textId="77777777" w:rsidTr="00B71F10">
        <w:trPr>
          <w:trHeight w:val="300"/>
          <w:ins w:id="8196"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657026D9" w14:textId="77777777" w:rsidR="00082C13" w:rsidRPr="00E9133A" w:rsidRDefault="00082C13">
            <w:pPr>
              <w:rPr>
                <w:ins w:id="8197" w:author="Bolar, Akshitha" w:date="2025-11-12T10:59:00Z" w16du:dateUtc="2025-11-12T05:29:00Z"/>
              </w:rPr>
            </w:pPr>
            <w:ins w:id="8198" w:author="Bolar, Akshitha" w:date="2025-11-12T10:59:00Z" w16du:dateUtc="2025-11-12T05:29:00Z">
              <w:r w:rsidRPr="00E9133A">
                <w:t>9579 </w:t>
              </w:r>
            </w:ins>
          </w:p>
        </w:tc>
        <w:tc>
          <w:tcPr>
            <w:tcW w:w="944" w:type="dxa"/>
            <w:tcBorders>
              <w:top w:val="single" w:sz="6" w:space="0" w:color="auto"/>
              <w:left w:val="single" w:sz="6" w:space="0" w:color="auto"/>
              <w:bottom w:val="single" w:sz="6" w:space="0" w:color="auto"/>
              <w:right w:val="single" w:sz="6" w:space="0" w:color="auto"/>
            </w:tcBorders>
            <w:hideMark/>
          </w:tcPr>
          <w:p w14:paraId="1A8F3597" w14:textId="77777777" w:rsidR="00082C13" w:rsidRPr="00E9133A" w:rsidRDefault="00082C13">
            <w:pPr>
              <w:rPr>
                <w:ins w:id="8199" w:author="Bolar, Akshitha" w:date="2025-11-12T10:59:00Z" w16du:dateUtc="2025-11-12T05:29:00Z"/>
              </w:rPr>
            </w:pPr>
            <w:ins w:id="8200" w:author="Bolar, Akshitha" w:date="2025-11-12T10:59:00Z" w16du:dateUtc="2025-11-12T05:29:00Z">
              <w:r w:rsidRPr="00E9133A">
                <w:t>13066 </w:t>
              </w:r>
            </w:ins>
          </w:p>
        </w:tc>
        <w:tc>
          <w:tcPr>
            <w:tcW w:w="1358" w:type="dxa"/>
            <w:tcBorders>
              <w:top w:val="single" w:sz="6" w:space="0" w:color="auto"/>
              <w:left w:val="single" w:sz="6" w:space="0" w:color="auto"/>
              <w:bottom w:val="single" w:sz="6" w:space="0" w:color="auto"/>
              <w:right w:val="single" w:sz="6" w:space="0" w:color="auto"/>
            </w:tcBorders>
            <w:hideMark/>
          </w:tcPr>
          <w:p w14:paraId="0307A4C5" w14:textId="77777777" w:rsidR="00082C13" w:rsidRPr="00E9133A" w:rsidRDefault="00082C13">
            <w:pPr>
              <w:rPr>
                <w:ins w:id="8201" w:author="Bolar, Akshitha" w:date="2025-11-12T10:59:00Z" w16du:dateUtc="2025-11-12T05:29:00Z"/>
              </w:rPr>
            </w:pPr>
            <w:ins w:id="8202" w:author="Bolar, Akshitha" w:date="2025-11-12T10:59:00Z" w16du:dateUtc="2025-11-12T05:29:00Z">
              <w:r w:rsidRPr="00E9133A">
                <w:t>SRS-7428 </w:t>
              </w:r>
            </w:ins>
          </w:p>
        </w:tc>
        <w:tc>
          <w:tcPr>
            <w:tcW w:w="6667" w:type="dxa"/>
            <w:tcBorders>
              <w:top w:val="single" w:sz="6" w:space="0" w:color="auto"/>
              <w:left w:val="single" w:sz="6" w:space="0" w:color="auto"/>
              <w:bottom w:val="single" w:sz="6" w:space="0" w:color="auto"/>
              <w:right w:val="single" w:sz="6" w:space="0" w:color="auto"/>
            </w:tcBorders>
            <w:hideMark/>
          </w:tcPr>
          <w:p w14:paraId="5748D4E9" w14:textId="1630F0FB" w:rsidR="00082C13" w:rsidRPr="00E9133A" w:rsidRDefault="00082C13">
            <w:pPr>
              <w:rPr>
                <w:ins w:id="8203" w:author="Bolar, Akshitha" w:date="2025-11-12T10:59:00Z" w16du:dateUtc="2025-11-12T05:29:00Z"/>
              </w:rPr>
            </w:pPr>
            <w:ins w:id="8204" w:author="Bolar, Akshitha" w:date="2025-11-12T10:59:00Z" w16du:dateUtc="2025-11-12T05:29:00Z">
              <w:r w:rsidRPr="00E9133A">
                <w:rPr>
                  <w:b/>
                  <w:bCs/>
                </w:rPr>
                <w:t>Overview:</w:t>
              </w:r>
              <w:r w:rsidRPr="00E9133A">
                <w:t xml:space="preserve"> This test case will verify that </w:t>
              </w:r>
            </w:ins>
            <w:ins w:id="8205" w:author="Malagavi, Santosh Ramappa" w:date="2025-12-09T10:42:00Z">
              <w:r w:rsidR="0B2C0075">
                <w:t xml:space="preserve">T0850- </w:t>
              </w:r>
            </w:ins>
            <w:ins w:id="8206" w:author="Bolar, Akshitha" w:date="2025-11-12T10:59:00Z" w16du:dateUtc="2025-11-12T05:29:00Z">
              <w:r w:rsidRPr="00E9133A">
                <w:t>"Pump Occlusivity Prime Test Failed" alarm declares when line is clamped near the Return Port. </w:t>
              </w:r>
            </w:ins>
          </w:p>
        </w:tc>
      </w:tr>
      <w:tr w:rsidR="002322AE" w:rsidRPr="00E9133A" w14:paraId="09070CDC" w14:textId="77777777" w:rsidTr="00D867A6">
        <w:trPr>
          <w:trHeight w:val="300"/>
          <w:ins w:id="8207" w:author="Bolar, Akshitha" w:date="2025-11-12T10:59:00Z"/>
        </w:trPr>
        <w:tc>
          <w:tcPr>
            <w:tcW w:w="0" w:type="auto"/>
            <w:vAlign w:val="center"/>
            <w:hideMark/>
          </w:tcPr>
          <w:p w14:paraId="0A752F09" w14:textId="77777777" w:rsidR="00082C13" w:rsidRPr="00E9133A" w:rsidRDefault="00082C13">
            <w:pPr>
              <w:rPr>
                <w:ins w:id="8208" w:author="Bolar, Akshitha" w:date="2025-11-12T10:59:00Z" w16du:dateUtc="2025-11-12T05:29:00Z"/>
              </w:rPr>
            </w:pPr>
          </w:p>
        </w:tc>
        <w:tc>
          <w:tcPr>
            <w:tcW w:w="0" w:type="auto"/>
            <w:vAlign w:val="center"/>
            <w:hideMark/>
          </w:tcPr>
          <w:p w14:paraId="4C9A3267" w14:textId="77777777" w:rsidR="00082C13" w:rsidRPr="00E9133A" w:rsidRDefault="00082C13">
            <w:pPr>
              <w:rPr>
                <w:ins w:id="8209" w:author="Bolar, Akshitha" w:date="2025-11-12T10:59:00Z" w16du:dateUtc="2025-11-12T05:29:00Z"/>
              </w:rPr>
            </w:pPr>
          </w:p>
        </w:tc>
        <w:tc>
          <w:tcPr>
            <w:tcW w:w="0" w:type="auto"/>
            <w:vAlign w:val="center"/>
            <w:hideMark/>
          </w:tcPr>
          <w:p w14:paraId="528C73DB" w14:textId="77777777" w:rsidR="00082C13" w:rsidRPr="00E9133A" w:rsidRDefault="00082C13">
            <w:pPr>
              <w:rPr>
                <w:ins w:id="8210"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71457B9C" w14:textId="77777777" w:rsidR="00082C13" w:rsidRPr="00E9133A" w:rsidRDefault="00082C13">
            <w:pPr>
              <w:rPr>
                <w:ins w:id="8211" w:author="Bolar, Akshitha" w:date="2025-11-12T10:59:00Z" w16du:dateUtc="2025-11-12T05:29:00Z"/>
              </w:rPr>
            </w:pPr>
            <w:ins w:id="8212" w:author="Bolar, Akshitha" w:date="2025-11-12T10:59:00Z" w16du:dateUtc="2025-11-12T05:29:00Z">
              <w:r w:rsidRPr="00E9133A">
                <w:rPr>
                  <w:b/>
                  <w:bCs/>
                </w:rPr>
                <w:t>Stimulus: </w:t>
              </w:r>
              <w:r w:rsidRPr="00E9133A">
                <w:t>Clamp line near the Return Port. </w:t>
              </w:r>
            </w:ins>
          </w:p>
        </w:tc>
      </w:tr>
      <w:tr w:rsidR="002322AE" w:rsidRPr="00E9133A" w14:paraId="28C4EB74" w14:textId="77777777" w:rsidTr="00D867A6">
        <w:trPr>
          <w:trHeight w:val="300"/>
          <w:ins w:id="8213" w:author="Bolar, Akshitha" w:date="2025-11-12T10:59:00Z"/>
        </w:trPr>
        <w:tc>
          <w:tcPr>
            <w:tcW w:w="0" w:type="auto"/>
            <w:vAlign w:val="center"/>
            <w:hideMark/>
          </w:tcPr>
          <w:p w14:paraId="5EBF8D96" w14:textId="77777777" w:rsidR="00082C13" w:rsidRPr="00E9133A" w:rsidRDefault="00082C13">
            <w:pPr>
              <w:rPr>
                <w:ins w:id="8214" w:author="Bolar, Akshitha" w:date="2025-11-12T10:59:00Z" w16du:dateUtc="2025-11-12T05:29:00Z"/>
              </w:rPr>
            </w:pPr>
          </w:p>
        </w:tc>
        <w:tc>
          <w:tcPr>
            <w:tcW w:w="0" w:type="auto"/>
            <w:vAlign w:val="center"/>
            <w:hideMark/>
          </w:tcPr>
          <w:p w14:paraId="75A79066" w14:textId="77777777" w:rsidR="00082C13" w:rsidRPr="00E9133A" w:rsidRDefault="00082C13">
            <w:pPr>
              <w:rPr>
                <w:ins w:id="8215" w:author="Bolar, Akshitha" w:date="2025-11-12T10:59:00Z" w16du:dateUtc="2025-11-12T05:29:00Z"/>
              </w:rPr>
            </w:pPr>
          </w:p>
        </w:tc>
        <w:tc>
          <w:tcPr>
            <w:tcW w:w="0" w:type="auto"/>
            <w:vAlign w:val="center"/>
            <w:hideMark/>
          </w:tcPr>
          <w:p w14:paraId="385BA240" w14:textId="77777777" w:rsidR="00082C13" w:rsidRPr="00E9133A" w:rsidRDefault="00082C13">
            <w:pPr>
              <w:rPr>
                <w:ins w:id="8216"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2E6C3B35" w14:textId="77777777" w:rsidR="00082C13" w:rsidRPr="00E9133A" w:rsidRDefault="00082C13">
            <w:pPr>
              <w:rPr>
                <w:ins w:id="8217" w:author="Bolar, Akshitha" w:date="2025-11-12T10:59:00Z" w16du:dateUtc="2025-11-12T05:29:00Z"/>
              </w:rPr>
            </w:pPr>
            <w:ins w:id="8218" w:author="Bolar, Akshitha" w:date="2025-11-12T10:59:00Z" w16du:dateUtc="2025-11-12T05:29:00Z">
              <w:r w:rsidRPr="00E9133A">
                <w:rPr>
                  <w:b/>
                  <w:bCs/>
                </w:rPr>
                <w:t>Observations: </w:t>
              </w:r>
              <w:r w:rsidRPr="00E9133A">
                <w:t>The system will declare "Pump Occlusivity Prime Test Failed" alarm. </w:t>
              </w:r>
            </w:ins>
          </w:p>
        </w:tc>
      </w:tr>
      <w:tr w:rsidR="00B71F10" w:rsidRPr="00E9133A" w14:paraId="427736F8" w14:textId="77777777" w:rsidTr="00B71F10">
        <w:trPr>
          <w:trHeight w:val="300"/>
          <w:ins w:id="8219" w:author="Bolar, Akshitha" w:date="2025-11-12T10:59:00Z"/>
        </w:trPr>
        <w:tc>
          <w:tcPr>
            <w:tcW w:w="848" w:type="dxa"/>
            <w:tcBorders>
              <w:top w:val="single" w:sz="6" w:space="0" w:color="auto"/>
              <w:left w:val="single" w:sz="6" w:space="0" w:color="auto"/>
              <w:bottom w:val="single" w:sz="6" w:space="0" w:color="auto"/>
              <w:right w:val="single" w:sz="6" w:space="0" w:color="auto"/>
            </w:tcBorders>
            <w:hideMark/>
          </w:tcPr>
          <w:p w14:paraId="6324CC1C" w14:textId="77777777" w:rsidR="00082C13" w:rsidRPr="00E9133A" w:rsidRDefault="00082C13">
            <w:pPr>
              <w:rPr>
                <w:ins w:id="8220" w:author="Bolar, Akshitha" w:date="2025-11-12T10:59:00Z" w16du:dateUtc="2025-11-12T05:29:00Z"/>
              </w:rPr>
            </w:pPr>
            <w:ins w:id="8221" w:author="Bolar, Akshitha" w:date="2025-11-12T10:59:00Z" w16du:dateUtc="2025-11-12T05:29:00Z">
              <w:r w:rsidRPr="00E9133A">
                <w:t>9580 </w:t>
              </w:r>
            </w:ins>
          </w:p>
        </w:tc>
        <w:tc>
          <w:tcPr>
            <w:tcW w:w="944" w:type="dxa"/>
            <w:tcBorders>
              <w:top w:val="single" w:sz="6" w:space="0" w:color="auto"/>
              <w:left w:val="single" w:sz="6" w:space="0" w:color="auto"/>
              <w:bottom w:val="single" w:sz="6" w:space="0" w:color="auto"/>
              <w:right w:val="single" w:sz="6" w:space="0" w:color="auto"/>
            </w:tcBorders>
            <w:hideMark/>
          </w:tcPr>
          <w:p w14:paraId="15B74011" w14:textId="77777777" w:rsidR="00082C13" w:rsidRPr="00E9133A" w:rsidRDefault="00082C13">
            <w:pPr>
              <w:rPr>
                <w:ins w:id="8222" w:author="Bolar, Akshitha" w:date="2025-11-12T10:59:00Z" w16du:dateUtc="2025-11-12T05:29:00Z"/>
              </w:rPr>
            </w:pPr>
            <w:ins w:id="8223" w:author="Bolar, Akshitha" w:date="2025-11-12T10:59:00Z" w16du:dateUtc="2025-11-12T05:29:00Z">
              <w:r w:rsidRPr="00E9133A">
                <w:t>13067 </w:t>
              </w:r>
            </w:ins>
          </w:p>
        </w:tc>
        <w:tc>
          <w:tcPr>
            <w:tcW w:w="1358" w:type="dxa"/>
            <w:tcBorders>
              <w:top w:val="single" w:sz="6" w:space="0" w:color="auto"/>
              <w:left w:val="single" w:sz="6" w:space="0" w:color="auto"/>
              <w:bottom w:val="single" w:sz="6" w:space="0" w:color="auto"/>
              <w:right w:val="single" w:sz="6" w:space="0" w:color="auto"/>
            </w:tcBorders>
            <w:hideMark/>
          </w:tcPr>
          <w:p w14:paraId="32218340" w14:textId="77777777" w:rsidR="00082C13" w:rsidRPr="00E9133A" w:rsidRDefault="00082C13">
            <w:pPr>
              <w:rPr>
                <w:ins w:id="8224" w:author="Bolar, Akshitha" w:date="2025-11-12T10:59:00Z" w16du:dateUtc="2025-11-12T05:29:00Z"/>
              </w:rPr>
            </w:pPr>
            <w:ins w:id="8225" w:author="Bolar, Akshitha" w:date="2025-11-12T10:59:00Z" w16du:dateUtc="2025-11-12T05:29:00Z">
              <w:r w:rsidRPr="00E9133A">
                <w:t>SRS-8142 </w:t>
              </w:r>
            </w:ins>
          </w:p>
        </w:tc>
        <w:tc>
          <w:tcPr>
            <w:tcW w:w="6667" w:type="dxa"/>
            <w:tcBorders>
              <w:top w:val="single" w:sz="6" w:space="0" w:color="auto"/>
              <w:left w:val="single" w:sz="6" w:space="0" w:color="auto"/>
              <w:bottom w:val="single" w:sz="6" w:space="0" w:color="auto"/>
              <w:right w:val="single" w:sz="6" w:space="0" w:color="auto"/>
            </w:tcBorders>
            <w:hideMark/>
          </w:tcPr>
          <w:p w14:paraId="4AB4F522" w14:textId="77777777" w:rsidR="00082C13" w:rsidRPr="00E9133A" w:rsidRDefault="00082C13">
            <w:pPr>
              <w:rPr>
                <w:ins w:id="8226" w:author="Bolar, Akshitha" w:date="2025-11-12T10:59:00Z" w16du:dateUtc="2025-11-12T05:29:00Z"/>
              </w:rPr>
            </w:pPr>
            <w:ins w:id="8227" w:author="Bolar, Akshitha" w:date="2025-11-12T10:59:00Z" w16du:dateUtc="2025-11-12T05:29:00Z">
              <w:r w:rsidRPr="00E9133A">
                <w:rPr>
                  <w:b/>
                  <w:bCs/>
                </w:rPr>
                <w:t>Overview:</w:t>
              </w:r>
              <w:r w:rsidRPr="00E9133A">
                <w:t> This test case will verify that: </w:t>
              </w:r>
            </w:ins>
          </w:p>
          <w:p w14:paraId="1B2CECC0" w14:textId="77777777" w:rsidR="00082C13" w:rsidRPr="00E9133A" w:rsidRDefault="00082C13" w:rsidP="00082C13">
            <w:pPr>
              <w:numPr>
                <w:ilvl w:val="0"/>
                <w:numId w:val="182"/>
              </w:numPr>
              <w:autoSpaceDE w:val="0"/>
              <w:autoSpaceDN w:val="0"/>
              <w:adjustRightInd w:val="0"/>
              <w:spacing w:after="0"/>
              <w:rPr>
                <w:ins w:id="8228" w:author="Bolar, Akshitha" w:date="2025-11-12T10:59:00Z" w16du:dateUtc="2025-11-12T05:29:00Z"/>
              </w:rPr>
            </w:pPr>
            <w:ins w:id="8229" w:author="Bolar, Akshitha" w:date="2025-11-12T10:59:00Z" w16du:dateUtc="2025-11-12T05:29:00Z">
              <w:r w:rsidRPr="00E9133A">
                <w:t> BLD Normalization Failed during prime, V&lt;= 0.8 alarm declares when output voltage is decreased </w:t>
              </w:r>
            </w:ins>
          </w:p>
          <w:p w14:paraId="25833B99" w14:textId="77777777" w:rsidR="00082C13" w:rsidRPr="00E9133A" w:rsidRDefault="00082C13" w:rsidP="00082C13">
            <w:pPr>
              <w:numPr>
                <w:ilvl w:val="0"/>
                <w:numId w:val="183"/>
              </w:numPr>
              <w:autoSpaceDE w:val="0"/>
              <w:autoSpaceDN w:val="0"/>
              <w:adjustRightInd w:val="0"/>
              <w:spacing w:after="0"/>
              <w:rPr>
                <w:ins w:id="8230" w:author="Bolar, Akshitha" w:date="2025-11-12T10:59:00Z" w16du:dateUtc="2025-11-12T05:29:00Z"/>
              </w:rPr>
            </w:pPr>
            <w:ins w:id="8231" w:author="Bolar, Akshitha" w:date="2025-11-12T10:59:00Z" w16du:dateUtc="2025-11-12T05:29:00Z">
              <w:r w:rsidRPr="00E9133A">
                <w:t>On the alarm T1313 if Continue is selected then priming resumes from the point where it had stopped. </w:t>
              </w:r>
            </w:ins>
          </w:p>
          <w:p w14:paraId="369218C0" w14:textId="77777777" w:rsidR="00082C13" w:rsidRPr="00E9133A" w:rsidRDefault="00082C13" w:rsidP="00082C13">
            <w:pPr>
              <w:numPr>
                <w:ilvl w:val="0"/>
                <w:numId w:val="184"/>
              </w:numPr>
              <w:autoSpaceDE w:val="0"/>
              <w:autoSpaceDN w:val="0"/>
              <w:adjustRightInd w:val="0"/>
              <w:spacing w:after="0"/>
              <w:rPr>
                <w:ins w:id="8232" w:author="Bolar, Akshitha" w:date="2025-11-12T10:59:00Z" w16du:dateUtc="2025-11-12T05:29:00Z"/>
              </w:rPr>
            </w:pPr>
            <w:ins w:id="8233" w:author="Bolar, Akshitha" w:date="2025-11-12T10:59:00Z" w16du:dateUtc="2025-11-12T05:29:00Z">
              <w:r w:rsidRPr="00E9133A">
                <w:t>On the alarm T1313 if Reprime is selected then Priming will start from Pre-Prime test. </w:t>
              </w:r>
            </w:ins>
          </w:p>
          <w:p w14:paraId="1DCC521F" w14:textId="77777777" w:rsidR="00082C13" w:rsidRPr="00E9133A" w:rsidRDefault="00082C13">
            <w:pPr>
              <w:rPr>
                <w:ins w:id="8234" w:author="Bolar, Akshitha" w:date="2025-11-12T10:59:00Z" w16du:dateUtc="2025-11-12T05:29:00Z"/>
              </w:rPr>
            </w:pPr>
            <w:ins w:id="8235" w:author="Bolar, Akshitha" w:date="2025-11-12T10:59:00Z" w16du:dateUtc="2025-11-12T05:29:00Z">
              <w:r w:rsidRPr="00E9133A">
                <w:t> </w:t>
              </w:r>
            </w:ins>
          </w:p>
        </w:tc>
      </w:tr>
      <w:tr w:rsidR="002322AE" w:rsidRPr="00E9133A" w14:paraId="63829869" w14:textId="77777777" w:rsidTr="00D867A6">
        <w:trPr>
          <w:trHeight w:val="300"/>
          <w:ins w:id="8236" w:author="Bolar, Akshitha" w:date="2025-11-12T10:59:00Z"/>
        </w:trPr>
        <w:tc>
          <w:tcPr>
            <w:tcW w:w="0" w:type="auto"/>
            <w:vAlign w:val="center"/>
            <w:hideMark/>
          </w:tcPr>
          <w:p w14:paraId="72849B69" w14:textId="77777777" w:rsidR="00082C13" w:rsidRPr="00E9133A" w:rsidRDefault="00082C13">
            <w:pPr>
              <w:rPr>
                <w:ins w:id="8237" w:author="Bolar, Akshitha" w:date="2025-11-12T10:59:00Z" w16du:dateUtc="2025-11-12T05:29:00Z"/>
              </w:rPr>
            </w:pPr>
          </w:p>
        </w:tc>
        <w:tc>
          <w:tcPr>
            <w:tcW w:w="0" w:type="auto"/>
            <w:vAlign w:val="center"/>
            <w:hideMark/>
          </w:tcPr>
          <w:p w14:paraId="644B0ABF" w14:textId="77777777" w:rsidR="00082C13" w:rsidRPr="00E9133A" w:rsidRDefault="00082C13">
            <w:pPr>
              <w:rPr>
                <w:ins w:id="8238" w:author="Bolar, Akshitha" w:date="2025-11-12T10:59:00Z" w16du:dateUtc="2025-11-12T05:29:00Z"/>
              </w:rPr>
            </w:pPr>
          </w:p>
        </w:tc>
        <w:tc>
          <w:tcPr>
            <w:tcW w:w="0" w:type="auto"/>
            <w:vAlign w:val="center"/>
            <w:hideMark/>
          </w:tcPr>
          <w:p w14:paraId="2DE8281D" w14:textId="77777777" w:rsidR="00082C13" w:rsidRPr="00E9133A" w:rsidRDefault="00082C13">
            <w:pPr>
              <w:rPr>
                <w:ins w:id="8239"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3E57BB80" w14:textId="77777777" w:rsidR="00082C13" w:rsidRPr="00E9133A" w:rsidRDefault="00082C13">
            <w:pPr>
              <w:rPr>
                <w:ins w:id="8240" w:author="Bolar, Akshitha" w:date="2025-11-12T10:59:00Z" w16du:dateUtc="2025-11-12T05:29:00Z"/>
              </w:rPr>
            </w:pPr>
            <w:ins w:id="8241" w:author="Bolar, Akshitha" w:date="2025-11-12T10:59:00Z" w16du:dateUtc="2025-11-12T05:29:00Z">
              <w:r w:rsidRPr="00E9133A">
                <w:rPr>
                  <w:b/>
                  <w:bCs/>
                </w:rPr>
                <w:t>Stimulus: </w:t>
              </w:r>
              <w:r w:rsidRPr="00E9133A">
                <w:t>Use Engineering Mode commands to decrease the output voltage. </w:t>
              </w:r>
            </w:ins>
          </w:p>
        </w:tc>
      </w:tr>
      <w:tr w:rsidR="002322AE" w:rsidRPr="00E9133A" w14:paraId="6E756009" w14:textId="77777777" w:rsidTr="00D867A6">
        <w:trPr>
          <w:trHeight w:val="300"/>
          <w:ins w:id="8242" w:author="Bolar, Akshitha" w:date="2025-11-12T10:59:00Z"/>
        </w:trPr>
        <w:tc>
          <w:tcPr>
            <w:tcW w:w="0" w:type="auto"/>
            <w:vAlign w:val="center"/>
            <w:hideMark/>
          </w:tcPr>
          <w:p w14:paraId="710EF69B" w14:textId="77777777" w:rsidR="00082C13" w:rsidRPr="00E9133A" w:rsidRDefault="00082C13">
            <w:pPr>
              <w:rPr>
                <w:ins w:id="8243" w:author="Bolar, Akshitha" w:date="2025-11-12T10:59:00Z" w16du:dateUtc="2025-11-12T05:29:00Z"/>
              </w:rPr>
            </w:pPr>
          </w:p>
        </w:tc>
        <w:tc>
          <w:tcPr>
            <w:tcW w:w="0" w:type="auto"/>
            <w:vAlign w:val="center"/>
            <w:hideMark/>
          </w:tcPr>
          <w:p w14:paraId="66179284" w14:textId="77777777" w:rsidR="00082C13" w:rsidRPr="00E9133A" w:rsidRDefault="00082C13">
            <w:pPr>
              <w:rPr>
                <w:ins w:id="8244" w:author="Bolar, Akshitha" w:date="2025-11-12T10:59:00Z" w16du:dateUtc="2025-11-12T05:29:00Z"/>
              </w:rPr>
            </w:pPr>
          </w:p>
        </w:tc>
        <w:tc>
          <w:tcPr>
            <w:tcW w:w="0" w:type="auto"/>
            <w:vAlign w:val="center"/>
            <w:hideMark/>
          </w:tcPr>
          <w:p w14:paraId="315CB5AF" w14:textId="77777777" w:rsidR="00082C13" w:rsidRPr="00E9133A" w:rsidRDefault="00082C13">
            <w:pPr>
              <w:rPr>
                <w:ins w:id="8245"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4CB2CB59" w14:textId="77777777" w:rsidR="00082C13" w:rsidRPr="00E9133A" w:rsidRDefault="00082C13">
            <w:pPr>
              <w:rPr>
                <w:ins w:id="8246" w:author="Bolar, Akshitha" w:date="2025-11-12T10:59:00Z" w16du:dateUtc="2025-11-12T05:29:00Z"/>
              </w:rPr>
            </w:pPr>
            <w:ins w:id="8247" w:author="Bolar, Akshitha" w:date="2025-11-12T10:59:00Z" w16du:dateUtc="2025-11-12T05:29:00Z">
              <w:r w:rsidRPr="00E9133A">
                <w:rPr>
                  <w:b/>
                  <w:bCs/>
                </w:rPr>
                <w:t>Observations: </w:t>
              </w:r>
              <w:r w:rsidRPr="00E9133A">
                <w:t> </w:t>
              </w:r>
            </w:ins>
          </w:p>
          <w:p w14:paraId="022FE7D5" w14:textId="77777777" w:rsidR="00082C13" w:rsidRPr="00E9133A" w:rsidRDefault="00082C13" w:rsidP="00082C13">
            <w:pPr>
              <w:numPr>
                <w:ilvl w:val="0"/>
                <w:numId w:val="185"/>
              </w:numPr>
              <w:autoSpaceDE w:val="0"/>
              <w:autoSpaceDN w:val="0"/>
              <w:adjustRightInd w:val="0"/>
              <w:spacing w:after="0"/>
              <w:rPr>
                <w:ins w:id="8248" w:author="Bolar, Akshitha" w:date="2025-11-12T10:59:00Z" w16du:dateUtc="2025-11-12T05:29:00Z"/>
              </w:rPr>
            </w:pPr>
            <w:ins w:id="8249" w:author="Bolar, Akshitha" w:date="2025-11-12T10:59:00Z" w16du:dateUtc="2025-11-12T05:29:00Z">
              <w:r w:rsidRPr="00E9133A">
                <w:t>BLD Normalization Failed during prime, V&lt;= 0.8 alarm declares when output voltage is decreased </w:t>
              </w:r>
            </w:ins>
          </w:p>
          <w:p w14:paraId="02DD8956" w14:textId="77777777" w:rsidR="00082C13" w:rsidRPr="00E9133A" w:rsidRDefault="00082C13" w:rsidP="00082C13">
            <w:pPr>
              <w:numPr>
                <w:ilvl w:val="0"/>
                <w:numId w:val="186"/>
              </w:numPr>
              <w:autoSpaceDE w:val="0"/>
              <w:autoSpaceDN w:val="0"/>
              <w:adjustRightInd w:val="0"/>
              <w:spacing w:after="0"/>
              <w:rPr>
                <w:ins w:id="8250" w:author="Bolar, Akshitha" w:date="2025-11-12T10:59:00Z" w16du:dateUtc="2025-11-12T05:29:00Z"/>
              </w:rPr>
            </w:pPr>
            <w:ins w:id="8251" w:author="Bolar, Akshitha" w:date="2025-11-12T10:59:00Z" w16du:dateUtc="2025-11-12T05:29:00Z">
              <w:r w:rsidRPr="00E9133A">
                <w:t>On the alarm T1313 if Continue is selected then priming resumes from the point where it had stopped. </w:t>
              </w:r>
            </w:ins>
          </w:p>
          <w:p w14:paraId="07EA4924" w14:textId="77777777" w:rsidR="00082C13" w:rsidRPr="00E9133A" w:rsidRDefault="00082C13" w:rsidP="00082C13">
            <w:pPr>
              <w:numPr>
                <w:ilvl w:val="0"/>
                <w:numId w:val="187"/>
              </w:numPr>
              <w:autoSpaceDE w:val="0"/>
              <w:autoSpaceDN w:val="0"/>
              <w:adjustRightInd w:val="0"/>
              <w:spacing w:after="0"/>
              <w:rPr>
                <w:ins w:id="8252" w:author="Bolar, Akshitha" w:date="2025-11-12T10:59:00Z" w16du:dateUtc="2025-11-12T05:29:00Z"/>
              </w:rPr>
            </w:pPr>
            <w:ins w:id="8253" w:author="Bolar, Akshitha" w:date="2025-11-12T10:59:00Z" w16du:dateUtc="2025-11-12T05:29:00Z">
              <w:r w:rsidRPr="00E9133A">
                <w:t>On the alarm T1313 if Reprime is selected then Priming will start from Pre-Prime test. </w:t>
              </w:r>
            </w:ins>
          </w:p>
          <w:p w14:paraId="4204AA96" w14:textId="77777777" w:rsidR="00082C13" w:rsidRPr="00E9133A" w:rsidRDefault="00082C13">
            <w:pPr>
              <w:rPr>
                <w:ins w:id="8254" w:author="Bolar, Akshitha" w:date="2025-11-12T10:59:00Z" w16du:dateUtc="2025-11-12T05:29:00Z"/>
              </w:rPr>
            </w:pPr>
            <w:ins w:id="8255" w:author="Bolar, Akshitha" w:date="2025-11-12T10:59:00Z" w16du:dateUtc="2025-11-12T05:29:00Z">
              <w:r w:rsidRPr="00E9133A">
                <w:t> </w:t>
              </w:r>
            </w:ins>
          </w:p>
        </w:tc>
      </w:tr>
      <w:tr w:rsidR="00082C13" w:rsidRPr="00E9133A" w14:paraId="797193F4" w14:textId="77777777" w:rsidTr="00B71F10">
        <w:trPr>
          <w:trHeight w:val="300"/>
          <w:ins w:id="8256" w:author="Bolar, Akshitha" w:date="2025-11-12T10:59:00Z"/>
        </w:trPr>
        <w:tc>
          <w:tcPr>
            <w:tcW w:w="848" w:type="dxa"/>
            <w:vMerge w:val="restart"/>
            <w:tcBorders>
              <w:top w:val="single" w:sz="6" w:space="0" w:color="auto"/>
              <w:left w:val="single" w:sz="6" w:space="0" w:color="auto"/>
              <w:bottom w:val="single" w:sz="6" w:space="0" w:color="auto"/>
              <w:right w:val="single" w:sz="6" w:space="0" w:color="auto"/>
            </w:tcBorders>
            <w:hideMark/>
          </w:tcPr>
          <w:p w14:paraId="53AFD7B2" w14:textId="77777777" w:rsidR="00082C13" w:rsidRPr="00E9133A" w:rsidRDefault="00082C13">
            <w:pPr>
              <w:rPr>
                <w:ins w:id="8257" w:author="Bolar, Akshitha" w:date="2025-11-12T10:59:00Z" w16du:dateUtc="2025-11-12T05:29:00Z"/>
              </w:rPr>
            </w:pPr>
            <w:ins w:id="8258" w:author="Bolar, Akshitha" w:date="2025-11-12T10:59:00Z" w16du:dateUtc="2025-11-12T05:29:00Z">
              <w:r w:rsidRPr="00E9133A">
                <w:t>9785 </w:t>
              </w:r>
            </w:ins>
          </w:p>
        </w:tc>
        <w:tc>
          <w:tcPr>
            <w:tcW w:w="944" w:type="dxa"/>
            <w:vMerge w:val="restart"/>
            <w:tcBorders>
              <w:top w:val="single" w:sz="6" w:space="0" w:color="auto"/>
              <w:left w:val="single" w:sz="6" w:space="0" w:color="auto"/>
              <w:bottom w:val="single" w:sz="6" w:space="0" w:color="auto"/>
              <w:right w:val="single" w:sz="6" w:space="0" w:color="auto"/>
            </w:tcBorders>
            <w:hideMark/>
          </w:tcPr>
          <w:p w14:paraId="1BF2AC4C" w14:textId="77777777" w:rsidR="00082C13" w:rsidRPr="00E9133A" w:rsidRDefault="00082C13">
            <w:pPr>
              <w:rPr>
                <w:ins w:id="8259" w:author="Bolar, Akshitha" w:date="2025-11-12T10:59:00Z" w16du:dateUtc="2025-11-12T05:29:00Z"/>
              </w:rPr>
            </w:pPr>
            <w:ins w:id="8260" w:author="Bolar, Akshitha" w:date="2025-11-12T10:59:00Z" w16du:dateUtc="2025-11-12T05:29:00Z">
              <w:r w:rsidRPr="00E9133A">
                <w:t>13321 </w:t>
              </w:r>
            </w:ins>
          </w:p>
        </w:tc>
        <w:tc>
          <w:tcPr>
            <w:tcW w:w="1358" w:type="dxa"/>
            <w:vMerge w:val="restart"/>
            <w:tcBorders>
              <w:top w:val="single" w:sz="6" w:space="0" w:color="auto"/>
              <w:left w:val="single" w:sz="6" w:space="0" w:color="auto"/>
              <w:bottom w:val="single" w:sz="6" w:space="0" w:color="auto"/>
              <w:right w:val="single" w:sz="6" w:space="0" w:color="auto"/>
            </w:tcBorders>
            <w:hideMark/>
          </w:tcPr>
          <w:p w14:paraId="47C890E9" w14:textId="77777777" w:rsidR="00082C13" w:rsidRPr="00E9133A" w:rsidRDefault="00082C13">
            <w:pPr>
              <w:rPr>
                <w:ins w:id="8261" w:author="Bolar, Akshitha" w:date="2025-11-12T10:59:00Z" w16du:dateUtc="2025-11-12T05:29:00Z"/>
              </w:rPr>
            </w:pPr>
            <w:ins w:id="8262" w:author="Bolar, Akshitha" w:date="2025-11-12T10:59:00Z" w16du:dateUtc="2025-11-12T05:29:00Z">
              <w:r w:rsidRPr="00E9133A">
                <w:t>SRS-2880 </w:t>
              </w:r>
            </w:ins>
          </w:p>
          <w:p w14:paraId="746C2869" w14:textId="77777777" w:rsidR="00082C13" w:rsidRPr="00E9133A" w:rsidRDefault="00082C13">
            <w:pPr>
              <w:rPr>
                <w:ins w:id="8263" w:author="Bolar, Akshitha" w:date="2025-11-12T10:59:00Z" w16du:dateUtc="2025-11-12T05:29:00Z"/>
              </w:rPr>
            </w:pPr>
            <w:ins w:id="8264" w:author="Bolar, Akshitha" w:date="2025-11-12T10:59:00Z" w16du:dateUtc="2025-11-12T05:29:00Z">
              <w:r w:rsidRPr="00E9133A">
                <w:t>SRS-1134 </w:t>
              </w:r>
            </w:ins>
          </w:p>
          <w:p w14:paraId="74574851" w14:textId="77777777" w:rsidR="00082C13" w:rsidRPr="00E9133A" w:rsidRDefault="00082C13">
            <w:pPr>
              <w:rPr>
                <w:ins w:id="8265" w:author="Bolar, Akshitha" w:date="2025-11-12T10:59:00Z" w16du:dateUtc="2025-11-12T05:29:00Z"/>
              </w:rPr>
            </w:pPr>
            <w:ins w:id="8266" w:author="Bolar, Akshitha" w:date="2025-11-12T10:59:00Z" w16du:dateUtc="2025-11-12T05:29:00Z">
              <w:r w:rsidRPr="00E9133A">
                <w:t>SRS-6826  </w:t>
              </w:r>
            </w:ins>
          </w:p>
          <w:p w14:paraId="537E3526" w14:textId="77777777" w:rsidR="00082C13" w:rsidRPr="00E9133A" w:rsidRDefault="00082C13">
            <w:pPr>
              <w:rPr>
                <w:ins w:id="8267" w:author="Bolar, Akshitha" w:date="2025-11-12T10:59:00Z" w16du:dateUtc="2025-11-12T05:29:00Z"/>
              </w:rPr>
            </w:pPr>
            <w:ins w:id="8268" w:author="Bolar, Akshitha" w:date="2025-11-12T10:59:00Z" w16du:dateUtc="2025-11-12T05:29:00Z">
              <w:r w:rsidRPr="00E9133A">
                <w:t> </w:t>
              </w:r>
            </w:ins>
          </w:p>
        </w:tc>
        <w:tc>
          <w:tcPr>
            <w:tcW w:w="6667" w:type="dxa"/>
            <w:tcBorders>
              <w:top w:val="single" w:sz="6" w:space="0" w:color="auto"/>
              <w:left w:val="single" w:sz="6" w:space="0" w:color="auto"/>
              <w:bottom w:val="single" w:sz="6" w:space="0" w:color="auto"/>
              <w:right w:val="single" w:sz="6" w:space="0" w:color="auto"/>
            </w:tcBorders>
            <w:hideMark/>
          </w:tcPr>
          <w:p w14:paraId="2BC9D809" w14:textId="77777777" w:rsidR="00082C13" w:rsidRPr="00E9133A" w:rsidRDefault="00082C13">
            <w:pPr>
              <w:rPr>
                <w:ins w:id="8269" w:author="Bolar, Akshitha" w:date="2025-11-12T10:59:00Z" w16du:dateUtc="2025-11-12T05:29:00Z"/>
              </w:rPr>
            </w:pPr>
            <w:ins w:id="8270" w:author="Bolar, Akshitha" w:date="2025-11-12T10:59:00Z" w16du:dateUtc="2025-11-12T05:29:00Z">
              <w:r w:rsidRPr="00E9133A">
                <w:rPr>
                  <w:b/>
                  <w:bCs/>
                </w:rPr>
                <w:t>Overview - </w:t>
              </w:r>
              <w:r w:rsidRPr="00E9133A">
                <w:t>This test will verify that the Events and Alarms state are logged to the Therapy database and are displayed on the History -&gt; Events tab. </w:t>
              </w:r>
            </w:ins>
          </w:p>
        </w:tc>
      </w:tr>
      <w:tr w:rsidR="00082C13" w:rsidRPr="00E9133A" w14:paraId="2C4E2DE0" w14:textId="77777777" w:rsidTr="00B71F10">
        <w:trPr>
          <w:trHeight w:val="300"/>
          <w:ins w:id="8271" w:author="Bolar, Akshitha" w:date="2025-11-12T10:59:00Z"/>
        </w:trPr>
        <w:tc>
          <w:tcPr>
            <w:tcW w:w="0" w:type="auto"/>
            <w:vMerge/>
            <w:vAlign w:val="center"/>
            <w:hideMark/>
          </w:tcPr>
          <w:p w14:paraId="1545EACF" w14:textId="77777777" w:rsidR="00082C13" w:rsidRPr="00E9133A" w:rsidRDefault="00082C13">
            <w:pPr>
              <w:rPr>
                <w:ins w:id="8272" w:author="Bolar, Akshitha" w:date="2025-11-12T10:59:00Z" w16du:dateUtc="2025-11-12T05:29:00Z"/>
              </w:rPr>
            </w:pPr>
          </w:p>
        </w:tc>
        <w:tc>
          <w:tcPr>
            <w:tcW w:w="0" w:type="auto"/>
            <w:vMerge/>
            <w:vAlign w:val="center"/>
            <w:hideMark/>
          </w:tcPr>
          <w:p w14:paraId="364DC1B8" w14:textId="77777777" w:rsidR="00082C13" w:rsidRPr="00E9133A" w:rsidRDefault="00082C13">
            <w:pPr>
              <w:rPr>
                <w:ins w:id="8273" w:author="Bolar, Akshitha" w:date="2025-11-12T10:59:00Z" w16du:dateUtc="2025-11-12T05:29:00Z"/>
              </w:rPr>
            </w:pPr>
          </w:p>
        </w:tc>
        <w:tc>
          <w:tcPr>
            <w:tcW w:w="0" w:type="auto"/>
            <w:vMerge/>
            <w:vAlign w:val="center"/>
            <w:hideMark/>
          </w:tcPr>
          <w:p w14:paraId="600D845C" w14:textId="77777777" w:rsidR="00082C13" w:rsidRPr="00E9133A" w:rsidRDefault="00082C13">
            <w:pPr>
              <w:rPr>
                <w:ins w:id="8274"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019BB96F" w14:textId="77777777" w:rsidR="00082C13" w:rsidRPr="00E9133A" w:rsidRDefault="00082C13">
            <w:pPr>
              <w:rPr>
                <w:ins w:id="8275" w:author="Bolar, Akshitha" w:date="2025-11-12T10:59:00Z" w16du:dateUtc="2025-11-12T05:29:00Z"/>
              </w:rPr>
            </w:pPr>
            <w:ins w:id="8276" w:author="Bolar, Akshitha" w:date="2025-11-12T10:59:00Z" w16du:dateUtc="2025-11-12T05:29:00Z">
              <w:r w:rsidRPr="00E9133A">
                <w:rPr>
                  <w:b/>
                  <w:bCs/>
                </w:rPr>
                <w:t>Stimulus -</w:t>
              </w:r>
              <w:r w:rsidRPr="00E9133A">
                <w:t> </w:t>
              </w:r>
            </w:ins>
          </w:p>
          <w:p w14:paraId="4E257C0A" w14:textId="77777777" w:rsidR="00082C13" w:rsidRPr="00E9133A" w:rsidRDefault="00082C13" w:rsidP="00082C13">
            <w:pPr>
              <w:numPr>
                <w:ilvl w:val="0"/>
                <w:numId w:val="188"/>
              </w:numPr>
              <w:autoSpaceDE w:val="0"/>
              <w:autoSpaceDN w:val="0"/>
              <w:adjustRightInd w:val="0"/>
              <w:spacing w:after="0"/>
              <w:rPr>
                <w:ins w:id="8277" w:author="Bolar, Akshitha" w:date="2025-11-12T10:59:00Z" w16du:dateUtc="2025-11-12T05:29:00Z"/>
              </w:rPr>
            </w:pPr>
            <w:ins w:id="8278" w:author="Bolar, Akshitha" w:date="2025-11-12T10:59:00Z" w16du:dateUtc="2025-11-12T05:29:00Z">
              <w:r w:rsidRPr="00E9133A">
                <w:t>Cause several types of Alarms/Events during SETUP, PRIMING and TREATMENT </w:t>
              </w:r>
            </w:ins>
          </w:p>
          <w:p w14:paraId="0F1465A0" w14:textId="77777777" w:rsidR="00082C13" w:rsidRPr="00E9133A" w:rsidRDefault="00082C13" w:rsidP="00082C13">
            <w:pPr>
              <w:numPr>
                <w:ilvl w:val="0"/>
                <w:numId w:val="189"/>
              </w:numPr>
              <w:autoSpaceDE w:val="0"/>
              <w:autoSpaceDN w:val="0"/>
              <w:adjustRightInd w:val="0"/>
              <w:spacing w:after="0"/>
              <w:rPr>
                <w:ins w:id="8279" w:author="Bolar, Akshitha" w:date="2025-11-12T10:59:00Z" w16du:dateUtc="2025-11-12T05:29:00Z"/>
              </w:rPr>
            </w:pPr>
            <w:ins w:id="8280" w:author="Bolar, Akshitha" w:date="2025-11-12T10:59:00Z" w16du:dateUtc="2025-11-12T05:29:00Z">
              <w:r w:rsidRPr="00E9133A">
                <w:t>View the History -&gt; Events tab. </w:t>
              </w:r>
            </w:ins>
          </w:p>
          <w:p w14:paraId="1C8B6FD6" w14:textId="77777777" w:rsidR="00082C13" w:rsidRPr="00E9133A" w:rsidRDefault="00082C13" w:rsidP="00082C13">
            <w:pPr>
              <w:numPr>
                <w:ilvl w:val="0"/>
                <w:numId w:val="190"/>
              </w:numPr>
              <w:autoSpaceDE w:val="0"/>
              <w:autoSpaceDN w:val="0"/>
              <w:adjustRightInd w:val="0"/>
              <w:spacing w:after="0"/>
              <w:rPr>
                <w:ins w:id="8281" w:author="Bolar, Akshitha" w:date="2025-11-12T10:59:00Z" w16du:dateUtc="2025-11-12T05:29:00Z"/>
              </w:rPr>
            </w:pPr>
            <w:ins w:id="8282" w:author="Bolar, Akshitha" w:date="2025-11-12T10:59:00Z" w16du:dateUtc="2025-11-12T05:29:00Z">
              <w:r w:rsidRPr="00E9133A">
                <w:t>View the Log database file. </w:t>
              </w:r>
            </w:ins>
          </w:p>
        </w:tc>
      </w:tr>
      <w:tr w:rsidR="00082C13" w:rsidRPr="00E9133A" w14:paraId="69CFF8FA" w14:textId="77777777" w:rsidTr="00B71F10">
        <w:trPr>
          <w:trHeight w:val="300"/>
          <w:ins w:id="8283" w:author="Bolar, Akshitha" w:date="2025-11-12T10:59:00Z"/>
        </w:trPr>
        <w:tc>
          <w:tcPr>
            <w:tcW w:w="0" w:type="auto"/>
            <w:vMerge/>
            <w:vAlign w:val="center"/>
            <w:hideMark/>
          </w:tcPr>
          <w:p w14:paraId="4E42A8A4" w14:textId="77777777" w:rsidR="00082C13" w:rsidRPr="00E9133A" w:rsidRDefault="00082C13">
            <w:pPr>
              <w:rPr>
                <w:ins w:id="8284" w:author="Bolar, Akshitha" w:date="2025-11-12T10:59:00Z" w16du:dateUtc="2025-11-12T05:29:00Z"/>
              </w:rPr>
            </w:pPr>
          </w:p>
        </w:tc>
        <w:tc>
          <w:tcPr>
            <w:tcW w:w="0" w:type="auto"/>
            <w:vMerge/>
            <w:vAlign w:val="center"/>
            <w:hideMark/>
          </w:tcPr>
          <w:p w14:paraId="6E4C733E" w14:textId="77777777" w:rsidR="00082C13" w:rsidRPr="00E9133A" w:rsidRDefault="00082C13">
            <w:pPr>
              <w:rPr>
                <w:ins w:id="8285" w:author="Bolar, Akshitha" w:date="2025-11-12T10:59:00Z" w16du:dateUtc="2025-11-12T05:29:00Z"/>
              </w:rPr>
            </w:pPr>
          </w:p>
        </w:tc>
        <w:tc>
          <w:tcPr>
            <w:tcW w:w="0" w:type="auto"/>
            <w:vMerge/>
            <w:vAlign w:val="center"/>
            <w:hideMark/>
          </w:tcPr>
          <w:p w14:paraId="05EDFF4C" w14:textId="77777777" w:rsidR="00082C13" w:rsidRPr="00E9133A" w:rsidRDefault="00082C13">
            <w:pPr>
              <w:rPr>
                <w:ins w:id="8286" w:author="Bolar, Akshitha" w:date="2025-11-12T10:59:00Z" w16du:dateUtc="2025-11-12T05:29:00Z"/>
              </w:rPr>
            </w:pPr>
          </w:p>
        </w:tc>
        <w:tc>
          <w:tcPr>
            <w:tcW w:w="6667" w:type="dxa"/>
            <w:tcBorders>
              <w:top w:val="single" w:sz="6" w:space="0" w:color="auto"/>
              <w:left w:val="single" w:sz="6" w:space="0" w:color="auto"/>
              <w:bottom w:val="single" w:sz="6" w:space="0" w:color="auto"/>
              <w:right w:val="single" w:sz="6" w:space="0" w:color="auto"/>
            </w:tcBorders>
            <w:hideMark/>
          </w:tcPr>
          <w:p w14:paraId="1667BE22" w14:textId="77777777" w:rsidR="00082C13" w:rsidRPr="00E9133A" w:rsidRDefault="00082C13">
            <w:pPr>
              <w:rPr>
                <w:ins w:id="8287" w:author="Bolar, Akshitha" w:date="2025-11-12T10:59:00Z" w16du:dateUtc="2025-11-12T05:29:00Z"/>
              </w:rPr>
            </w:pPr>
            <w:ins w:id="8288" w:author="Bolar, Akshitha" w:date="2025-11-12T10:59:00Z" w16du:dateUtc="2025-11-12T05:29:00Z">
              <w:r w:rsidRPr="00E9133A">
                <w:rPr>
                  <w:b/>
                  <w:bCs/>
                </w:rPr>
                <w:t>Observation</w:t>
              </w:r>
              <w:r w:rsidRPr="00E9133A">
                <w:t> </w:t>
              </w:r>
            </w:ins>
          </w:p>
          <w:p w14:paraId="24F5E8AF" w14:textId="77777777" w:rsidR="00082C13" w:rsidRPr="00E9133A" w:rsidRDefault="00082C13" w:rsidP="00082C13">
            <w:pPr>
              <w:numPr>
                <w:ilvl w:val="0"/>
                <w:numId w:val="191"/>
              </w:numPr>
              <w:autoSpaceDE w:val="0"/>
              <w:autoSpaceDN w:val="0"/>
              <w:adjustRightInd w:val="0"/>
              <w:spacing w:after="0"/>
              <w:rPr>
                <w:ins w:id="8289" w:author="Bolar, Akshitha" w:date="2025-11-12T10:59:00Z" w16du:dateUtc="2025-11-12T05:29:00Z"/>
              </w:rPr>
            </w:pPr>
            <w:ins w:id="8290" w:author="Bolar, Akshitha" w:date="2025-11-12T10:59:00Z" w16du:dateUtc="2025-11-12T05:29:00Z">
              <w:r w:rsidRPr="00E9133A">
                <w:t>Events and Alarms are displayed in the History -&gt; Events tab. </w:t>
              </w:r>
            </w:ins>
          </w:p>
          <w:p w14:paraId="08EC3C3F" w14:textId="77777777" w:rsidR="00082C13" w:rsidRPr="00E9133A" w:rsidRDefault="00082C13" w:rsidP="00082C13">
            <w:pPr>
              <w:numPr>
                <w:ilvl w:val="0"/>
                <w:numId w:val="192"/>
              </w:numPr>
              <w:autoSpaceDE w:val="0"/>
              <w:autoSpaceDN w:val="0"/>
              <w:adjustRightInd w:val="0"/>
              <w:spacing w:after="0"/>
              <w:rPr>
                <w:ins w:id="8291" w:author="Bolar, Akshitha" w:date="2025-11-12T10:59:00Z" w16du:dateUtc="2025-11-12T05:29:00Z"/>
              </w:rPr>
            </w:pPr>
            <w:ins w:id="8292" w:author="Bolar, Akshitha" w:date="2025-11-12T10:59:00Z" w16du:dateUtc="2025-11-12T05:29:00Z">
              <w:r w:rsidRPr="00E9133A">
                <w:t>Events and Alarms are logged in Log database file. </w:t>
              </w:r>
            </w:ins>
          </w:p>
        </w:tc>
      </w:tr>
    </w:tbl>
    <w:p w14:paraId="6A8F8295" w14:textId="77777777" w:rsidR="00082C13" w:rsidRPr="00F33CE4" w:rsidRDefault="00082C13" w:rsidP="00082C13">
      <w:pPr>
        <w:rPr>
          <w:ins w:id="8293" w:author="Bolar, Akshitha" w:date="2025-11-12T10:59:00Z" w16du:dateUtc="2025-11-12T05:29:00Z"/>
        </w:rPr>
      </w:pPr>
    </w:p>
    <w:p w14:paraId="1E918052" w14:textId="77777777" w:rsidR="00082C13" w:rsidRPr="00F33CE4" w:rsidRDefault="00082C13" w:rsidP="00082C13">
      <w:pPr>
        <w:rPr>
          <w:ins w:id="8294" w:author="Bolar, Akshitha" w:date="2025-11-12T10:59:00Z" w16du:dateUtc="2025-11-12T05:29:00Z"/>
        </w:rPr>
      </w:pPr>
    </w:p>
    <w:p w14:paraId="4EF49CBC" w14:textId="61DC7808" w:rsidR="00082C13" w:rsidRDefault="00082C13" w:rsidP="008D65C6">
      <w:pPr>
        <w:pStyle w:val="Heading3"/>
        <w:rPr>
          <w:ins w:id="8295" w:author="Bolar, Akshitha" w:date="2025-11-12T10:59:00Z" w16du:dateUtc="2025-11-12T05:29:00Z"/>
        </w:rPr>
      </w:pPr>
      <w:bookmarkStart w:id="8296" w:name="_Toc213250961"/>
      <w:bookmarkStart w:id="8297" w:name="_Toc215047812"/>
      <w:commentRangeStart w:id="8298"/>
      <w:commentRangeStart w:id="8299"/>
      <w:commentRangeStart w:id="8300"/>
      <w:ins w:id="8301" w:author="Bolar, Akshitha" w:date="2025-11-12T10:59:00Z" w16du:dateUtc="2025-11-12T05:29:00Z">
        <w:r>
          <w:t xml:space="preserve">PFAL-2477 - </w:t>
        </w:r>
        <w:r w:rsidRPr="00205C17">
          <w:t>Reduce occurrences of ARPS BIOT Alarms</w:t>
        </w:r>
        <w:bookmarkEnd w:id="8296"/>
        <w:bookmarkEnd w:id="8297"/>
        <w:r w:rsidRPr="00205C17">
          <w:t> </w:t>
        </w:r>
      </w:ins>
      <w:commentRangeEnd w:id="8298"/>
      <w:ins w:id="8302" w:author="Bolar, Akshitha" w:date="2025-11-26T13:11:00Z" w16du:dateUtc="2025-11-26T07:41:00Z">
        <w:r w:rsidR="009F0F04">
          <w:rPr>
            <w:rStyle w:val="CommentReference"/>
            <w:sz w:val="22"/>
            <w:szCs w:val="22"/>
          </w:rPr>
          <w:commentReference w:id="8298"/>
        </w:r>
        <w:commentRangeEnd w:id="8299"/>
        <w:r>
          <w:rPr>
            <w:rStyle w:val="CommentReference"/>
            <w:sz w:val="22"/>
            <w:szCs w:val="22"/>
          </w:rPr>
          <w:commentReference w:id="8299"/>
        </w:r>
        <w:commentRangeEnd w:id="8300"/>
        <w:r>
          <w:rPr>
            <w:rStyle w:val="CommentReference"/>
            <w:sz w:val="22"/>
            <w:szCs w:val="22"/>
          </w:rPr>
          <w:commentReference w:id="8300"/>
        </w:r>
      </w:ins>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00"/>
        <w:gridCol w:w="1080"/>
        <w:gridCol w:w="1620"/>
        <w:gridCol w:w="5840"/>
      </w:tblGrid>
      <w:tr w:rsidR="00082C13" w:rsidRPr="005C2CF0" w14:paraId="31AFA1AA" w14:textId="77777777" w:rsidTr="00B71F10">
        <w:trPr>
          <w:trHeight w:val="300"/>
          <w:tblHeader/>
          <w:jc w:val="center"/>
          <w:ins w:id="8303" w:author="Bolar, Akshitha" w:date="2025-11-12T10:59:00Z"/>
        </w:trPr>
        <w:tc>
          <w:tcPr>
            <w:tcW w:w="800" w:type="dxa"/>
            <w:shd w:val="clear" w:color="auto" w:fill="D9D9D9" w:themeFill="background1" w:themeFillShade="D9"/>
            <w:vAlign w:val="center"/>
          </w:tcPr>
          <w:p w14:paraId="192DB510" w14:textId="77777777" w:rsidR="00082C13" w:rsidRPr="005C2CF0" w:rsidRDefault="00082C13">
            <w:pPr>
              <w:jc w:val="center"/>
              <w:rPr>
                <w:ins w:id="8304" w:author="Bolar, Akshitha" w:date="2025-11-12T10:59:00Z" w16du:dateUtc="2025-11-12T05:29:00Z"/>
                <w:b/>
                <w:bCs/>
                <w:color w:val="000000"/>
                <w:szCs w:val="20"/>
              </w:rPr>
            </w:pPr>
            <w:ins w:id="8305" w:author="Bolar, Akshitha" w:date="2025-11-12T10:59:00Z" w16du:dateUtc="2025-11-12T05:29:00Z">
              <w:r w:rsidRPr="005C2CF0">
                <w:rPr>
                  <w:b/>
                  <w:bCs/>
                  <w:color w:val="000000"/>
                  <w:szCs w:val="20"/>
                </w:rPr>
                <w:t>Test ID</w:t>
              </w:r>
            </w:ins>
          </w:p>
        </w:tc>
        <w:tc>
          <w:tcPr>
            <w:tcW w:w="1080" w:type="dxa"/>
            <w:shd w:val="clear" w:color="auto" w:fill="D9D9D9" w:themeFill="background1" w:themeFillShade="D9"/>
            <w:noWrap/>
            <w:tcMar>
              <w:top w:w="0" w:type="dxa"/>
              <w:left w:w="108" w:type="dxa"/>
              <w:bottom w:w="0" w:type="dxa"/>
              <w:right w:w="108" w:type="dxa"/>
            </w:tcMar>
            <w:vAlign w:val="center"/>
            <w:hideMark/>
          </w:tcPr>
          <w:p w14:paraId="0987D559" w14:textId="77777777" w:rsidR="00082C13" w:rsidRPr="005C2CF0" w:rsidRDefault="00082C13">
            <w:pPr>
              <w:jc w:val="center"/>
              <w:rPr>
                <w:ins w:id="8306" w:author="Bolar, Akshitha" w:date="2025-11-12T10:59:00Z" w16du:dateUtc="2025-11-12T05:29:00Z"/>
                <w:b/>
                <w:bCs/>
                <w:color w:val="000000"/>
                <w:szCs w:val="20"/>
              </w:rPr>
            </w:pPr>
            <w:ins w:id="8307" w:author="Bolar, Akshitha" w:date="2025-11-12T10:59:00Z" w16du:dateUtc="2025-11-12T05:29:00Z">
              <w:r w:rsidRPr="005C2CF0">
                <w:rPr>
                  <w:b/>
                  <w:bCs/>
                  <w:color w:val="000000"/>
                  <w:szCs w:val="20"/>
                </w:rPr>
                <w:t>Config ID</w:t>
              </w:r>
            </w:ins>
          </w:p>
        </w:tc>
        <w:tc>
          <w:tcPr>
            <w:tcW w:w="1620" w:type="dxa"/>
            <w:shd w:val="clear" w:color="auto" w:fill="D9D9D9" w:themeFill="background1" w:themeFillShade="D9"/>
            <w:noWrap/>
            <w:tcMar>
              <w:top w:w="0" w:type="dxa"/>
              <w:left w:w="108" w:type="dxa"/>
              <w:bottom w:w="0" w:type="dxa"/>
              <w:right w:w="108" w:type="dxa"/>
            </w:tcMar>
            <w:vAlign w:val="center"/>
            <w:hideMark/>
          </w:tcPr>
          <w:p w14:paraId="3B106317" w14:textId="77777777" w:rsidR="00082C13" w:rsidRPr="005C2CF0" w:rsidRDefault="00082C13">
            <w:pPr>
              <w:jc w:val="center"/>
              <w:rPr>
                <w:ins w:id="8308" w:author="Bolar, Akshitha" w:date="2025-11-12T10:59:00Z" w16du:dateUtc="2025-11-12T05:29:00Z"/>
                <w:b/>
                <w:bCs/>
                <w:color w:val="000000"/>
                <w:szCs w:val="20"/>
              </w:rPr>
            </w:pPr>
            <w:ins w:id="8309" w:author="Bolar, Akshitha" w:date="2025-11-12T10:59:00Z" w16du:dateUtc="2025-11-12T05:29:00Z">
              <w:r w:rsidRPr="005C2CF0">
                <w:rPr>
                  <w:b/>
                  <w:bCs/>
                  <w:color w:val="000000"/>
                  <w:szCs w:val="20"/>
                </w:rPr>
                <w:t>Requirement ID</w:t>
              </w:r>
            </w:ins>
          </w:p>
        </w:tc>
        <w:tc>
          <w:tcPr>
            <w:tcW w:w="5840" w:type="dxa"/>
            <w:shd w:val="clear" w:color="auto" w:fill="D9D9D9" w:themeFill="background1" w:themeFillShade="D9"/>
            <w:vAlign w:val="center"/>
          </w:tcPr>
          <w:p w14:paraId="7EB64630" w14:textId="77777777" w:rsidR="00082C13" w:rsidRPr="005C2CF0" w:rsidRDefault="00082C13">
            <w:pPr>
              <w:jc w:val="center"/>
              <w:rPr>
                <w:ins w:id="8310" w:author="Bolar, Akshitha" w:date="2025-11-12T10:59:00Z" w16du:dateUtc="2025-11-12T05:29:00Z"/>
                <w:b/>
                <w:bCs/>
                <w:color w:val="000000"/>
                <w:szCs w:val="20"/>
              </w:rPr>
            </w:pPr>
            <w:ins w:id="8311" w:author="Bolar, Akshitha" w:date="2025-11-12T10:59:00Z" w16du:dateUtc="2025-11-12T05:29:00Z">
              <w:r w:rsidRPr="005C2CF0">
                <w:rPr>
                  <w:b/>
                  <w:bCs/>
                  <w:color w:val="000000"/>
                  <w:szCs w:val="20"/>
                </w:rPr>
                <w:t>Test Description</w:t>
              </w:r>
            </w:ins>
          </w:p>
        </w:tc>
      </w:tr>
      <w:tr w:rsidR="00082C13" w:rsidRPr="005C2CF0" w14:paraId="1AA41E77" w14:textId="77777777" w:rsidTr="00B71F10">
        <w:trPr>
          <w:trHeight w:val="1096"/>
          <w:jc w:val="center"/>
          <w:ins w:id="8312" w:author="Bolar, Akshitha" w:date="2025-11-12T10:59:00Z"/>
        </w:trPr>
        <w:tc>
          <w:tcPr>
            <w:tcW w:w="800" w:type="dxa"/>
            <w:vMerge w:val="restart"/>
            <w:shd w:val="clear" w:color="auto" w:fill="FFFFFF" w:themeFill="background1"/>
            <w:vAlign w:val="center"/>
          </w:tcPr>
          <w:p w14:paraId="39D9C4E9" w14:textId="77777777" w:rsidR="00082C13" w:rsidRPr="005C2CF0" w:rsidRDefault="00082C13">
            <w:pPr>
              <w:jc w:val="center"/>
              <w:rPr>
                <w:ins w:id="8313" w:author="Bolar, Akshitha" w:date="2025-11-12T10:59:00Z" w16du:dateUtc="2025-11-12T05:29:00Z"/>
                <w:color w:val="000000"/>
                <w:sz w:val="22"/>
              </w:rPr>
            </w:pPr>
            <w:ins w:id="8314" w:author="Bolar, Akshitha" w:date="2025-11-12T10:59:00Z" w16du:dateUtc="2025-11-12T05:29:00Z">
              <w:r w:rsidRPr="005C2CF0">
                <w:rPr>
                  <w:color w:val="000000"/>
                  <w:sz w:val="22"/>
                </w:rPr>
                <w:t>10043</w:t>
              </w:r>
            </w:ins>
          </w:p>
        </w:tc>
        <w:tc>
          <w:tcPr>
            <w:tcW w:w="1080" w:type="dxa"/>
            <w:vMerge w:val="restart"/>
            <w:shd w:val="clear" w:color="auto" w:fill="FFFFFF" w:themeFill="background1"/>
            <w:noWrap/>
            <w:tcMar>
              <w:top w:w="0" w:type="dxa"/>
              <w:left w:w="108" w:type="dxa"/>
              <w:bottom w:w="0" w:type="dxa"/>
              <w:right w:w="108" w:type="dxa"/>
            </w:tcMar>
            <w:vAlign w:val="center"/>
          </w:tcPr>
          <w:p w14:paraId="7263E36D" w14:textId="77777777" w:rsidR="00082C13" w:rsidRPr="005C2CF0" w:rsidRDefault="00082C13">
            <w:pPr>
              <w:jc w:val="center"/>
              <w:rPr>
                <w:ins w:id="8315" w:author="Bolar, Akshitha" w:date="2025-11-12T10:59:00Z" w16du:dateUtc="2025-11-12T05:29:00Z"/>
                <w:color w:val="000000"/>
                <w:sz w:val="22"/>
              </w:rPr>
            </w:pPr>
            <w:ins w:id="8316" w:author="Bolar, Akshitha" w:date="2025-11-12T10:59:00Z" w16du:dateUtc="2025-11-12T05:29:00Z">
              <w:r w:rsidRPr="005C2CF0">
                <w:rPr>
                  <w:color w:val="000000"/>
                  <w:sz w:val="22"/>
                </w:rPr>
                <w:t>12643</w:t>
              </w:r>
            </w:ins>
          </w:p>
        </w:tc>
        <w:tc>
          <w:tcPr>
            <w:tcW w:w="1620" w:type="dxa"/>
            <w:vMerge w:val="restart"/>
            <w:shd w:val="clear" w:color="auto" w:fill="FFFFFF" w:themeFill="background1"/>
            <w:noWrap/>
            <w:tcMar>
              <w:top w:w="0" w:type="dxa"/>
              <w:left w:w="108" w:type="dxa"/>
              <w:bottom w:w="0" w:type="dxa"/>
              <w:right w:w="108" w:type="dxa"/>
            </w:tcMar>
            <w:vAlign w:val="center"/>
          </w:tcPr>
          <w:p w14:paraId="7D18C30E" w14:textId="77777777" w:rsidR="00082C13" w:rsidRPr="005C2CF0" w:rsidRDefault="00082C13">
            <w:pPr>
              <w:jc w:val="center"/>
              <w:rPr>
                <w:ins w:id="8317" w:author="Bolar, Akshitha" w:date="2025-11-12T10:59:00Z" w16du:dateUtc="2025-11-12T05:29:00Z"/>
                <w:color w:val="000000"/>
                <w:sz w:val="22"/>
              </w:rPr>
            </w:pPr>
            <w:ins w:id="8318" w:author="Bolar, Akshitha" w:date="2025-11-12T10:59:00Z" w16du:dateUtc="2025-11-12T05:29:00Z">
              <w:r w:rsidRPr="005C2CF0">
                <w:rPr>
                  <w:color w:val="000000"/>
                  <w:sz w:val="22"/>
                </w:rPr>
                <w:t>SRS - 3872</w:t>
              </w:r>
            </w:ins>
          </w:p>
          <w:p w14:paraId="39FFF708" w14:textId="77777777" w:rsidR="00082C13" w:rsidRPr="005C2CF0" w:rsidRDefault="00082C13">
            <w:pPr>
              <w:jc w:val="center"/>
              <w:rPr>
                <w:ins w:id="8319" w:author="Bolar, Akshitha" w:date="2025-11-12T10:59:00Z" w16du:dateUtc="2025-11-12T05:29:00Z"/>
                <w:color w:val="000000"/>
                <w:sz w:val="22"/>
              </w:rPr>
            </w:pPr>
          </w:p>
        </w:tc>
        <w:tc>
          <w:tcPr>
            <w:tcW w:w="5840" w:type="dxa"/>
            <w:shd w:val="clear" w:color="auto" w:fill="FFFFFF" w:themeFill="background1"/>
            <w:vAlign w:val="center"/>
          </w:tcPr>
          <w:p w14:paraId="2BB4CCFE" w14:textId="77777777" w:rsidR="00082C13" w:rsidRPr="005C2CF0" w:rsidRDefault="00082C13">
            <w:pPr>
              <w:spacing w:before="48" w:after="48"/>
              <w:rPr>
                <w:ins w:id="8320" w:author="Bolar, Akshitha" w:date="2025-11-12T10:59:00Z" w16du:dateUtc="2025-11-12T05:29:00Z"/>
                <w:bCs/>
                <w:color w:val="000000" w:themeColor="text1"/>
                <w:sz w:val="22"/>
              </w:rPr>
            </w:pPr>
            <w:ins w:id="8321" w:author="Bolar, Akshitha" w:date="2025-11-12T10:59:00Z" w16du:dateUtc="2025-11-12T05:29:00Z">
              <w:r w:rsidRPr="005C2CF0">
                <w:rPr>
                  <w:b/>
                  <w:color w:val="000000" w:themeColor="text1"/>
                  <w:sz w:val="22"/>
                </w:rPr>
                <w:t xml:space="preserve">Overview: </w:t>
              </w:r>
            </w:ins>
          </w:p>
          <w:p w14:paraId="5228F301" w14:textId="77777777" w:rsidR="00082C13" w:rsidRDefault="00082C13">
            <w:pPr>
              <w:spacing w:before="48" w:after="48"/>
              <w:ind w:left="624" w:hanging="270"/>
              <w:rPr>
                <w:ins w:id="8322" w:author="Bolar, Akshitha" w:date="2025-11-12T10:59:00Z" w16du:dateUtc="2025-11-12T05:29:00Z"/>
                <w:color w:val="000000"/>
                <w:sz w:val="22"/>
              </w:rPr>
            </w:pPr>
            <w:ins w:id="8323" w:author="Bolar, Akshitha" w:date="2025-11-12T10:59:00Z" w16du:dateUtc="2025-11-12T05:29:00Z">
              <w:r w:rsidRPr="005C2CF0">
                <w:rPr>
                  <w:color w:val="000000"/>
                  <w:sz w:val="22"/>
                </w:rPr>
                <w:t>This test will verify that</w:t>
              </w:r>
              <w:r>
                <w:rPr>
                  <w:color w:val="000000"/>
                  <w:sz w:val="22"/>
                </w:rPr>
                <w:t>:</w:t>
              </w:r>
            </w:ins>
          </w:p>
          <w:p w14:paraId="07FF5930" w14:textId="6940A30C" w:rsidR="00082C13" w:rsidRPr="008555F3" w:rsidRDefault="00082C13" w:rsidP="00082C13">
            <w:pPr>
              <w:numPr>
                <w:ilvl w:val="0"/>
                <w:numId w:val="267"/>
              </w:numPr>
              <w:autoSpaceDE w:val="0"/>
              <w:autoSpaceDN w:val="0"/>
              <w:adjustRightInd w:val="0"/>
              <w:spacing w:before="48" w:after="48"/>
              <w:ind w:left="624" w:hanging="270"/>
              <w:rPr>
                <w:ins w:id="8324" w:author="Bolar, Akshitha" w:date="2025-11-12T10:59:00Z" w16du:dateUtc="2025-11-12T05:29:00Z"/>
                <w:color w:val="000000"/>
                <w:sz w:val="22"/>
              </w:rPr>
            </w:pPr>
            <w:commentRangeStart w:id="8325"/>
            <w:commentRangeStart w:id="8326"/>
            <w:commentRangeStart w:id="8327"/>
            <w:commentRangeStart w:id="8328"/>
            <w:ins w:id="8329" w:author="Bolar, Akshitha" w:date="2025-11-12T10:59:00Z">
              <w:del w:id="8330" w:author="Dwarakinatha, Shilpa" w:date="2025-12-02T10:28:00Z">
                <w:r w:rsidRPr="7E22223C">
                  <w:rPr>
                    <w:color w:val="000000" w:themeColor="text1"/>
                    <w:sz w:val="22"/>
                  </w:rPr>
                  <w:delText>ARPS Leak Fault alarm</w:delText>
                </w:r>
              </w:del>
            </w:ins>
            <w:ins w:id="8331" w:author="Dwarakinatha, Shilpa" w:date="2025-12-02T10:28:00Z">
              <w:r w:rsidR="624A5DA0" w:rsidRPr="7E22223C">
                <w:rPr>
                  <w:rFonts w:cs="Arial"/>
                </w:rPr>
                <w:t>ARPS Self-Test fail alarm</w:t>
              </w:r>
            </w:ins>
            <w:ins w:id="8332" w:author="Bolar, Akshitha" w:date="2025-11-12T10:59:00Z" w16du:dateUtc="2025-11-12T05:29:00Z">
              <w:r w:rsidRPr="7E22223C">
                <w:rPr>
                  <w:color w:val="000000" w:themeColor="text1"/>
                  <w:sz w:val="22"/>
                </w:rPr>
                <w:t xml:space="preserve"> B1215 </w:t>
              </w:r>
            </w:ins>
            <w:commentRangeEnd w:id="8325"/>
            <w:r w:rsidR="002B3B3A" w:rsidRPr="7E22223C">
              <w:rPr>
                <w:rStyle w:val="CommentReference"/>
                <w:color w:val="000000" w:themeColor="text1"/>
                <w:sz w:val="22"/>
                <w:szCs w:val="22"/>
              </w:rPr>
              <w:commentReference w:id="8325"/>
            </w:r>
            <w:commentRangeEnd w:id="8326"/>
            <w:r w:rsidRPr="7E22223C">
              <w:rPr>
                <w:rStyle w:val="CommentReference"/>
                <w:color w:val="000000" w:themeColor="text1"/>
                <w:sz w:val="22"/>
                <w:szCs w:val="22"/>
              </w:rPr>
              <w:commentReference w:id="8326"/>
            </w:r>
            <w:commentRangeEnd w:id="8327"/>
            <w:r w:rsidRPr="7E22223C">
              <w:rPr>
                <w:rStyle w:val="CommentReference"/>
                <w:color w:val="000000" w:themeColor="text1"/>
                <w:sz w:val="22"/>
                <w:szCs w:val="22"/>
              </w:rPr>
              <w:commentReference w:id="8327"/>
            </w:r>
            <w:commentRangeEnd w:id="8328"/>
            <w:r w:rsidRPr="7E22223C">
              <w:rPr>
                <w:rStyle w:val="CommentReference"/>
                <w:color w:val="000000" w:themeColor="text1"/>
                <w:sz w:val="22"/>
                <w:szCs w:val="22"/>
              </w:rPr>
              <w:commentReference w:id="8328"/>
            </w:r>
            <w:ins w:id="8335" w:author="Bolar, Akshitha" w:date="2025-11-12T10:59:00Z">
              <w:r w:rsidRPr="7E22223C">
                <w:rPr>
                  <w:color w:val="000000" w:themeColor="text1"/>
                  <w:sz w:val="22"/>
                </w:rPr>
                <w:t>is generated, when ARPS self-test starts and ARPS pressure increases for more than 50 mmHg over 10 seconds, while ARPS pressure is at -300 +/- 50 mmHg pressure line.</w:t>
              </w:r>
            </w:ins>
            <w:ins w:id="8336" w:author="Bolar, Akshitha" w:date="2025-11-12T10:59:00Z" w16du:dateUtc="2025-11-12T05:29:00Z">
              <w:r w:rsidRPr="008555F3">
                <w:rPr>
                  <w:color w:val="000000"/>
                  <w:sz w:val="22"/>
                </w:rPr>
                <w:t>is generated, when ARPS self-test starts and ARPS pressure increases for more than 50 mmHg over 10 seconds, while ARPS pressure is at -300 +/- 50 mmHg pressure line.</w:t>
              </w:r>
            </w:ins>
          </w:p>
          <w:p w14:paraId="6A0D4886" w14:textId="77777777" w:rsidR="00082C13" w:rsidRPr="005C2CF0" w:rsidRDefault="00082C13" w:rsidP="00082C13">
            <w:pPr>
              <w:numPr>
                <w:ilvl w:val="0"/>
                <w:numId w:val="267"/>
              </w:numPr>
              <w:autoSpaceDE w:val="0"/>
              <w:autoSpaceDN w:val="0"/>
              <w:adjustRightInd w:val="0"/>
              <w:spacing w:before="48" w:after="48"/>
              <w:ind w:left="624" w:hanging="270"/>
              <w:rPr>
                <w:ins w:id="8337" w:author="Bolar, Akshitha" w:date="2025-11-12T10:59:00Z" w16du:dateUtc="2025-11-12T05:29:00Z"/>
                <w:color w:val="000000"/>
                <w:sz w:val="22"/>
              </w:rPr>
            </w:pPr>
            <w:ins w:id="8338" w:author="Bolar, Akshitha" w:date="2025-11-12T10:59:00Z" w16du:dateUtc="2025-11-12T05:29:00Z">
              <w:r>
                <w:rPr>
                  <w:color w:val="000000"/>
                  <w:sz w:val="22"/>
                </w:rPr>
                <w:t>B</w:t>
              </w:r>
              <w:r w:rsidRPr="008555F3">
                <w:rPr>
                  <w:color w:val="000000"/>
                  <w:sz w:val="22"/>
                </w:rPr>
                <w:t>1215 additional logging present in the logdb.</w:t>
              </w:r>
            </w:ins>
          </w:p>
        </w:tc>
      </w:tr>
      <w:tr w:rsidR="00082C13" w:rsidRPr="005C2CF0" w14:paraId="1A62AF64" w14:textId="77777777" w:rsidTr="00B71F10">
        <w:trPr>
          <w:trHeight w:val="960"/>
          <w:jc w:val="center"/>
          <w:ins w:id="8339" w:author="Bolar, Akshitha" w:date="2025-11-12T10:59:00Z"/>
        </w:trPr>
        <w:tc>
          <w:tcPr>
            <w:tcW w:w="800" w:type="dxa"/>
            <w:vMerge/>
            <w:vAlign w:val="center"/>
          </w:tcPr>
          <w:p w14:paraId="25317048" w14:textId="77777777" w:rsidR="00082C13" w:rsidRPr="005C2CF0" w:rsidRDefault="00082C13">
            <w:pPr>
              <w:jc w:val="center"/>
              <w:rPr>
                <w:ins w:id="8340"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74AD44B5" w14:textId="77777777" w:rsidR="00082C13" w:rsidRPr="005C2CF0" w:rsidRDefault="00082C13">
            <w:pPr>
              <w:jc w:val="center"/>
              <w:rPr>
                <w:ins w:id="8341"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3631C9B1" w14:textId="77777777" w:rsidR="00082C13" w:rsidRPr="005C2CF0" w:rsidRDefault="00082C13">
            <w:pPr>
              <w:jc w:val="center"/>
              <w:rPr>
                <w:ins w:id="8342" w:author="Bolar, Akshitha" w:date="2025-11-12T10:59:00Z" w16du:dateUtc="2025-11-12T05:29:00Z"/>
                <w:color w:val="000000"/>
                <w:sz w:val="22"/>
              </w:rPr>
            </w:pPr>
          </w:p>
        </w:tc>
        <w:tc>
          <w:tcPr>
            <w:tcW w:w="5840" w:type="dxa"/>
            <w:shd w:val="clear" w:color="auto" w:fill="FFFFFF" w:themeFill="background1"/>
            <w:vAlign w:val="center"/>
          </w:tcPr>
          <w:p w14:paraId="2F13618B" w14:textId="77777777" w:rsidR="00082C13" w:rsidRPr="005C2CF0" w:rsidRDefault="00082C13">
            <w:pPr>
              <w:spacing w:before="48" w:after="48"/>
              <w:rPr>
                <w:ins w:id="8343" w:author="Bolar, Akshitha" w:date="2025-11-12T10:59:00Z" w16du:dateUtc="2025-11-12T05:29:00Z"/>
                <w:color w:val="000000" w:themeColor="text1"/>
                <w:sz w:val="22"/>
              </w:rPr>
            </w:pPr>
            <w:ins w:id="8344" w:author="Bolar, Akshitha" w:date="2025-11-12T10:59:00Z" w16du:dateUtc="2025-11-12T05:29:00Z">
              <w:r w:rsidRPr="005C2CF0">
                <w:rPr>
                  <w:b/>
                  <w:bCs/>
                  <w:color w:val="000000" w:themeColor="text1"/>
                  <w:sz w:val="22"/>
                </w:rPr>
                <w:t xml:space="preserve">Stimulus/ Stimuli: </w:t>
              </w:r>
            </w:ins>
          </w:p>
          <w:p w14:paraId="1591EDF6" w14:textId="77777777" w:rsidR="00082C13" w:rsidRPr="005C2CF0" w:rsidRDefault="00082C13">
            <w:pPr>
              <w:spacing w:before="48" w:after="48"/>
              <w:rPr>
                <w:ins w:id="8345" w:author="Bolar, Akshitha" w:date="2025-11-12T10:59:00Z" w16du:dateUtc="2025-11-12T05:29:00Z"/>
                <w:bCs/>
                <w:color w:val="000000" w:themeColor="text1"/>
                <w:sz w:val="22"/>
              </w:rPr>
            </w:pPr>
            <w:ins w:id="8346" w:author="Bolar, Akshitha" w:date="2025-11-12T10:59:00Z" w16du:dateUtc="2025-11-12T05:29:00Z">
              <w:r w:rsidRPr="005C2CF0">
                <w:rPr>
                  <w:bCs/>
                  <w:color w:val="000000" w:themeColor="text1"/>
                  <w:sz w:val="22"/>
                </w:rPr>
                <w:t>ARPS pressure increase by more than 50 mmHg, transfer the log files.</w:t>
              </w:r>
            </w:ins>
          </w:p>
        </w:tc>
      </w:tr>
      <w:tr w:rsidR="00082C13" w:rsidRPr="005C2CF0" w14:paraId="5AAF89A3" w14:textId="77777777" w:rsidTr="00B71F10">
        <w:trPr>
          <w:trHeight w:val="1042"/>
          <w:jc w:val="center"/>
          <w:ins w:id="8347" w:author="Bolar, Akshitha" w:date="2025-11-12T10:59:00Z"/>
        </w:trPr>
        <w:tc>
          <w:tcPr>
            <w:tcW w:w="800" w:type="dxa"/>
            <w:vMerge/>
            <w:vAlign w:val="center"/>
          </w:tcPr>
          <w:p w14:paraId="56EF4B92" w14:textId="77777777" w:rsidR="00082C13" w:rsidRPr="005C2CF0" w:rsidRDefault="00082C13">
            <w:pPr>
              <w:jc w:val="center"/>
              <w:rPr>
                <w:ins w:id="8348"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3532FB61" w14:textId="77777777" w:rsidR="00082C13" w:rsidRPr="005C2CF0" w:rsidRDefault="00082C13">
            <w:pPr>
              <w:jc w:val="center"/>
              <w:rPr>
                <w:ins w:id="8349"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7FE27BD2" w14:textId="77777777" w:rsidR="00082C13" w:rsidRPr="005C2CF0" w:rsidRDefault="00082C13">
            <w:pPr>
              <w:jc w:val="center"/>
              <w:rPr>
                <w:ins w:id="8350" w:author="Bolar, Akshitha" w:date="2025-11-12T10:59:00Z" w16du:dateUtc="2025-11-12T05:29:00Z"/>
                <w:color w:val="000000"/>
                <w:sz w:val="22"/>
              </w:rPr>
            </w:pPr>
          </w:p>
        </w:tc>
        <w:tc>
          <w:tcPr>
            <w:tcW w:w="5840" w:type="dxa"/>
            <w:shd w:val="clear" w:color="auto" w:fill="FFFFFF" w:themeFill="background1"/>
            <w:vAlign w:val="center"/>
          </w:tcPr>
          <w:p w14:paraId="2EB52159" w14:textId="77777777" w:rsidR="00082C13" w:rsidRDefault="00082C13">
            <w:pPr>
              <w:spacing w:before="48" w:after="48"/>
              <w:rPr>
                <w:ins w:id="8351" w:author="Bolar, Akshitha" w:date="2025-11-12T10:59:00Z" w16du:dateUtc="2025-11-12T05:29:00Z"/>
                <w:b/>
                <w:bCs/>
                <w:color w:val="000000" w:themeColor="text1"/>
                <w:sz w:val="22"/>
              </w:rPr>
            </w:pPr>
            <w:ins w:id="8352" w:author="Bolar, Akshitha" w:date="2025-11-12T10:59:00Z" w16du:dateUtc="2025-11-12T05:29:00Z">
              <w:r w:rsidRPr="005C2CF0">
                <w:rPr>
                  <w:b/>
                  <w:bCs/>
                  <w:color w:val="000000" w:themeColor="text1"/>
                  <w:sz w:val="22"/>
                </w:rPr>
                <w:t xml:space="preserve">Observation(s): </w:t>
              </w:r>
            </w:ins>
          </w:p>
          <w:p w14:paraId="75CD291F" w14:textId="77777777" w:rsidR="00082C13" w:rsidRPr="005C2CF0" w:rsidRDefault="00082C13">
            <w:pPr>
              <w:spacing w:before="48" w:after="48"/>
              <w:rPr>
                <w:ins w:id="8353" w:author="Bolar, Akshitha" w:date="2025-11-12T10:59:00Z" w16du:dateUtc="2025-11-12T05:29:00Z"/>
                <w:color w:val="000000" w:themeColor="text1"/>
                <w:sz w:val="22"/>
              </w:rPr>
            </w:pPr>
            <w:ins w:id="8354" w:author="Bolar, Akshitha" w:date="2025-11-12T10:59:00Z" w16du:dateUtc="2025-11-12T05:29:00Z">
              <w:r w:rsidRPr="008555F3">
                <w:rPr>
                  <w:color w:val="000000" w:themeColor="text1"/>
                  <w:sz w:val="22"/>
                </w:rPr>
                <w:t xml:space="preserve">ARPS Leak Fault alarm raised and </w:t>
              </w:r>
              <w:r>
                <w:rPr>
                  <w:color w:val="000000" w:themeColor="text1"/>
                  <w:sz w:val="22"/>
                </w:rPr>
                <w:t>B</w:t>
              </w:r>
              <w:r w:rsidRPr="008555F3">
                <w:rPr>
                  <w:color w:val="000000" w:themeColor="text1"/>
                  <w:sz w:val="22"/>
                </w:rPr>
                <w:t>1215 additional logging present in the logdb</w:t>
              </w:r>
            </w:ins>
          </w:p>
        </w:tc>
      </w:tr>
      <w:tr w:rsidR="00082C13" w:rsidRPr="005C2CF0" w14:paraId="2166FC2B" w14:textId="77777777" w:rsidTr="00B71F10">
        <w:trPr>
          <w:trHeight w:val="300"/>
          <w:jc w:val="center"/>
          <w:ins w:id="8355" w:author="Bolar, Akshitha" w:date="2025-11-12T10:59:00Z"/>
        </w:trPr>
        <w:tc>
          <w:tcPr>
            <w:tcW w:w="800" w:type="dxa"/>
            <w:vMerge w:val="restart"/>
            <w:shd w:val="clear" w:color="auto" w:fill="FFFFFF" w:themeFill="background1"/>
            <w:vAlign w:val="center"/>
          </w:tcPr>
          <w:p w14:paraId="1B402A54" w14:textId="77777777" w:rsidR="00082C13" w:rsidRPr="005C2CF0" w:rsidRDefault="00082C13">
            <w:pPr>
              <w:jc w:val="center"/>
              <w:rPr>
                <w:ins w:id="8356" w:author="Bolar, Akshitha" w:date="2025-11-12T10:59:00Z" w16du:dateUtc="2025-11-12T05:29:00Z"/>
                <w:color w:val="000000"/>
                <w:sz w:val="22"/>
              </w:rPr>
            </w:pPr>
            <w:ins w:id="8357" w:author="Bolar, Akshitha" w:date="2025-11-12T10:59:00Z" w16du:dateUtc="2025-11-12T05:29:00Z">
              <w:r w:rsidRPr="005C2CF0">
                <w:rPr>
                  <w:color w:val="000000"/>
                  <w:sz w:val="22"/>
                </w:rPr>
                <w:t>10067</w:t>
              </w:r>
            </w:ins>
          </w:p>
        </w:tc>
        <w:tc>
          <w:tcPr>
            <w:tcW w:w="1080" w:type="dxa"/>
            <w:vMerge w:val="restart"/>
            <w:shd w:val="clear" w:color="auto" w:fill="FFFFFF" w:themeFill="background1"/>
            <w:noWrap/>
            <w:tcMar>
              <w:top w:w="0" w:type="dxa"/>
              <w:left w:w="108" w:type="dxa"/>
              <w:bottom w:w="0" w:type="dxa"/>
              <w:right w:w="108" w:type="dxa"/>
            </w:tcMar>
            <w:vAlign w:val="center"/>
          </w:tcPr>
          <w:p w14:paraId="07A49284" w14:textId="77777777" w:rsidR="00082C13" w:rsidRPr="005C2CF0" w:rsidRDefault="00082C13">
            <w:pPr>
              <w:jc w:val="center"/>
              <w:rPr>
                <w:ins w:id="8358" w:author="Bolar, Akshitha" w:date="2025-11-12T10:59:00Z" w16du:dateUtc="2025-11-12T05:29:00Z"/>
                <w:color w:val="000000"/>
                <w:sz w:val="22"/>
              </w:rPr>
            </w:pPr>
            <w:ins w:id="8359" w:author="Bolar, Akshitha" w:date="2025-11-12T10:59:00Z" w16du:dateUtc="2025-11-12T05:29:00Z">
              <w:r w:rsidRPr="005C2CF0">
                <w:rPr>
                  <w:color w:val="000000"/>
                  <w:sz w:val="22"/>
                </w:rPr>
                <w:t>13687</w:t>
              </w:r>
            </w:ins>
          </w:p>
        </w:tc>
        <w:tc>
          <w:tcPr>
            <w:tcW w:w="1620" w:type="dxa"/>
            <w:vMerge w:val="restart"/>
            <w:shd w:val="clear" w:color="auto" w:fill="FFFFFF" w:themeFill="background1"/>
            <w:noWrap/>
            <w:tcMar>
              <w:top w:w="0" w:type="dxa"/>
              <w:left w:w="108" w:type="dxa"/>
              <w:bottom w:w="0" w:type="dxa"/>
              <w:right w:w="108" w:type="dxa"/>
            </w:tcMar>
            <w:vAlign w:val="center"/>
          </w:tcPr>
          <w:p w14:paraId="4F9575B1" w14:textId="77777777" w:rsidR="00082C13" w:rsidRPr="005C2CF0" w:rsidRDefault="00082C13">
            <w:pPr>
              <w:jc w:val="center"/>
              <w:rPr>
                <w:ins w:id="8360" w:author="Bolar, Akshitha" w:date="2025-11-12T10:59:00Z" w16du:dateUtc="2025-11-12T05:29:00Z"/>
                <w:color w:val="000000"/>
                <w:sz w:val="22"/>
              </w:rPr>
            </w:pPr>
            <w:ins w:id="8361" w:author="Bolar, Akshitha" w:date="2025-11-12T10:59:00Z" w16du:dateUtc="2025-11-12T05:29:00Z">
              <w:r w:rsidRPr="005C2CF0">
                <w:rPr>
                  <w:color w:val="000000"/>
                  <w:sz w:val="22"/>
                </w:rPr>
                <w:t>SRS - 4417</w:t>
              </w:r>
            </w:ins>
          </w:p>
        </w:tc>
        <w:tc>
          <w:tcPr>
            <w:tcW w:w="5840" w:type="dxa"/>
            <w:shd w:val="clear" w:color="auto" w:fill="FFFFFF" w:themeFill="background1"/>
            <w:vAlign w:val="center"/>
          </w:tcPr>
          <w:p w14:paraId="33D0F9CB" w14:textId="77777777" w:rsidR="00082C13" w:rsidRPr="005C2CF0" w:rsidRDefault="00082C13">
            <w:pPr>
              <w:spacing w:before="48" w:after="48"/>
              <w:rPr>
                <w:ins w:id="8362" w:author="Bolar, Akshitha" w:date="2025-11-12T10:59:00Z" w16du:dateUtc="2025-11-12T05:29:00Z"/>
                <w:bCs/>
                <w:color w:val="000000" w:themeColor="text1"/>
                <w:sz w:val="22"/>
              </w:rPr>
            </w:pPr>
            <w:ins w:id="8363" w:author="Bolar, Akshitha" w:date="2025-11-12T10:59:00Z" w16du:dateUtc="2025-11-12T05:29:00Z">
              <w:r w:rsidRPr="005C2CF0">
                <w:rPr>
                  <w:b/>
                  <w:color w:val="000000" w:themeColor="text1"/>
                  <w:sz w:val="22"/>
                </w:rPr>
                <w:t xml:space="preserve">Overview: </w:t>
              </w:r>
            </w:ins>
          </w:p>
          <w:p w14:paraId="730BA933" w14:textId="77777777" w:rsidR="00082C13" w:rsidRPr="005C2CF0" w:rsidRDefault="00082C13">
            <w:pPr>
              <w:rPr>
                <w:ins w:id="8364" w:author="Bolar, Akshitha" w:date="2025-11-12T10:59:00Z" w16du:dateUtc="2025-11-12T05:29:00Z"/>
                <w:color w:val="000000"/>
                <w:sz w:val="22"/>
              </w:rPr>
            </w:pPr>
            <w:ins w:id="8365" w:author="Bolar, Akshitha" w:date="2025-11-12T10:59:00Z" w16du:dateUtc="2025-11-12T05:29:00Z">
              <w:r w:rsidRPr="005C2CF0">
                <w:rPr>
                  <w:color w:val="000000"/>
                  <w:sz w:val="22"/>
                </w:rPr>
                <w:t>Verify the back side of the ARPS system is tested to hold pressure at +450 and -450 mmHg.</w:t>
              </w:r>
            </w:ins>
          </w:p>
        </w:tc>
      </w:tr>
      <w:tr w:rsidR="00082C13" w:rsidRPr="005C2CF0" w14:paraId="4412955D" w14:textId="77777777" w:rsidTr="00B71F10">
        <w:trPr>
          <w:trHeight w:val="300"/>
          <w:jc w:val="center"/>
          <w:ins w:id="8366" w:author="Bolar, Akshitha" w:date="2025-11-12T10:59:00Z"/>
        </w:trPr>
        <w:tc>
          <w:tcPr>
            <w:tcW w:w="800" w:type="dxa"/>
            <w:vMerge/>
            <w:vAlign w:val="center"/>
          </w:tcPr>
          <w:p w14:paraId="06E4D42B" w14:textId="77777777" w:rsidR="00082C13" w:rsidRPr="005C2CF0" w:rsidRDefault="00082C13">
            <w:pPr>
              <w:jc w:val="center"/>
              <w:rPr>
                <w:ins w:id="8367"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13AC213B" w14:textId="77777777" w:rsidR="00082C13" w:rsidRPr="005C2CF0" w:rsidRDefault="00082C13">
            <w:pPr>
              <w:jc w:val="center"/>
              <w:rPr>
                <w:ins w:id="8368"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4D83A355" w14:textId="77777777" w:rsidR="00082C13" w:rsidRPr="005C2CF0" w:rsidRDefault="00082C13">
            <w:pPr>
              <w:jc w:val="center"/>
              <w:rPr>
                <w:ins w:id="8369" w:author="Bolar, Akshitha" w:date="2025-11-12T10:59:00Z" w16du:dateUtc="2025-11-12T05:29:00Z"/>
                <w:color w:val="000000"/>
                <w:sz w:val="22"/>
              </w:rPr>
            </w:pPr>
          </w:p>
        </w:tc>
        <w:tc>
          <w:tcPr>
            <w:tcW w:w="5840" w:type="dxa"/>
            <w:shd w:val="clear" w:color="auto" w:fill="FFFFFF" w:themeFill="background1"/>
            <w:vAlign w:val="center"/>
          </w:tcPr>
          <w:p w14:paraId="4E1DD7FC" w14:textId="77777777" w:rsidR="00082C13" w:rsidRPr="005C2CF0" w:rsidRDefault="00082C13">
            <w:pPr>
              <w:spacing w:before="48" w:after="48"/>
              <w:rPr>
                <w:ins w:id="8370" w:author="Bolar, Akshitha" w:date="2025-11-12T10:59:00Z" w16du:dateUtc="2025-11-12T05:29:00Z"/>
                <w:color w:val="000000" w:themeColor="text1"/>
                <w:sz w:val="22"/>
              </w:rPr>
            </w:pPr>
            <w:ins w:id="8371" w:author="Bolar, Akshitha" w:date="2025-11-12T10:59:00Z" w16du:dateUtc="2025-11-12T05:29:00Z">
              <w:r w:rsidRPr="005C2CF0">
                <w:rPr>
                  <w:b/>
                  <w:bCs/>
                  <w:color w:val="000000" w:themeColor="text1"/>
                  <w:sz w:val="22"/>
                </w:rPr>
                <w:t xml:space="preserve">Stimulus/ Stimuli: </w:t>
              </w:r>
            </w:ins>
          </w:p>
          <w:p w14:paraId="69F3ABCC" w14:textId="77777777" w:rsidR="00082C13" w:rsidRPr="005C2CF0" w:rsidRDefault="00082C13">
            <w:pPr>
              <w:rPr>
                <w:ins w:id="8372" w:author="Bolar, Akshitha" w:date="2025-11-12T10:59:00Z" w16du:dateUtc="2025-11-12T05:29:00Z"/>
                <w:color w:val="000000"/>
                <w:sz w:val="22"/>
              </w:rPr>
            </w:pPr>
            <w:ins w:id="8373" w:author="Bolar, Akshitha" w:date="2025-11-12T10:59:00Z" w16du:dateUtc="2025-11-12T05:29:00Z">
              <w:r w:rsidRPr="005C2CF0">
                <w:rPr>
                  <w:color w:val="000000"/>
                  <w:sz w:val="22"/>
                </w:rPr>
                <w:t>Let SST tests normally pass and then use Engineering Mode to write to the GPMC Bus to open up the valve for the filter pod to let air able to escape from the backside.</w:t>
              </w:r>
            </w:ins>
          </w:p>
        </w:tc>
      </w:tr>
      <w:tr w:rsidR="00082C13" w:rsidRPr="005C2CF0" w14:paraId="58DCF525" w14:textId="77777777" w:rsidTr="00B71F10">
        <w:trPr>
          <w:trHeight w:val="300"/>
          <w:jc w:val="center"/>
          <w:ins w:id="8374" w:author="Bolar, Akshitha" w:date="2025-11-12T10:59:00Z"/>
        </w:trPr>
        <w:tc>
          <w:tcPr>
            <w:tcW w:w="800" w:type="dxa"/>
            <w:vMerge/>
            <w:vAlign w:val="center"/>
          </w:tcPr>
          <w:p w14:paraId="17F8EBFA" w14:textId="77777777" w:rsidR="00082C13" w:rsidRPr="005C2CF0" w:rsidRDefault="00082C13">
            <w:pPr>
              <w:jc w:val="center"/>
              <w:rPr>
                <w:ins w:id="8375"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43818B78" w14:textId="77777777" w:rsidR="00082C13" w:rsidRPr="005C2CF0" w:rsidRDefault="00082C13">
            <w:pPr>
              <w:jc w:val="center"/>
              <w:rPr>
                <w:ins w:id="8376"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5BD05688" w14:textId="77777777" w:rsidR="00082C13" w:rsidRPr="005C2CF0" w:rsidRDefault="00082C13">
            <w:pPr>
              <w:jc w:val="center"/>
              <w:rPr>
                <w:ins w:id="8377" w:author="Bolar, Akshitha" w:date="2025-11-12T10:59:00Z" w16du:dateUtc="2025-11-12T05:29:00Z"/>
                <w:color w:val="000000"/>
                <w:sz w:val="22"/>
              </w:rPr>
            </w:pPr>
          </w:p>
        </w:tc>
        <w:tc>
          <w:tcPr>
            <w:tcW w:w="5840" w:type="dxa"/>
            <w:shd w:val="clear" w:color="auto" w:fill="FFFFFF" w:themeFill="background1"/>
            <w:vAlign w:val="center"/>
          </w:tcPr>
          <w:p w14:paraId="62947460" w14:textId="77777777" w:rsidR="00082C13" w:rsidRPr="005C2CF0" w:rsidRDefault="00082C13">
            <w:pPr>
              <w:spacing w:before="48" w:after="48"/>
              <w:rPr>
                <w:ins w:id="8378" w:author="Bolar, Akshitha" w:date="2025-11-12T10:59:00Z" w16du:dateUtc="2025-11-12T05:29:00Z"/>
                <w:color w:val="000000" w:themeColor="text1"/>
                <w:sz w:val="22"/>
              </w:rPr>
            </w:pPr>
            <w:ins w:id="8379" w:author="Bolar, Akshitha" w:date="2025-11-12T10:59:00Z" w16du:dateUtc="2025-11-12T05:29:00Z">
              <w:r w:rsidRPr="005C2CF0">
                <w:rPr>
                  <w:b/>
                  <w:bCs/>
                  <w:color w:val="000000" w:themeColor="text1"/>
                  <w:sz w:val="22"/>
                </w:rPr>
                <w:t xml:space="preserve">Observation(s): </w:t>
              </w:r>
            </w:ins>
          </w:p>
          <w:p w14:paraId="74415FF6" w14:textId="77777777" w:rsidR="00082C13" w:rsidRPr="00AF71DD" w:rsidRDefault="00082C13">
            <w:pPr>
              <w:rPr>
                <w:ins w:id="8380" w:author="Bolar, Akshitha" w:date="2025-11-12T10:59:00Z" w16du:dateUtc="2025-11-12T05:29:00Z"/>
                <w:color w:val="000000"/>
                <w:sz w:val="22"/>
              </w:rPr>
            </w:pPr>
            <w:ins w:id="8381" w:author="Bolar, Akshitha" w:date="2025-11-12T10:59:00Z" w16du:dateUtc="2025-11-12T05:29:00Z">
              <w:r w:rsidRPr="00AF71DD">
                <w:rPr>
                  <w:color w:val="000000"/>
                  <w:sz w:val="22"/>
                </w:rPr>
                <w:t xml:space="preserve">SST normally </w:t>
              </w:r>
              <w:r w:rsidRPr="005C2CF0">
                <w:rPr>
                  <w:color w:val="000000"/>
                  <w:sz w:val="22"/>
                </w:rPr>
                <w:t>passes and</w:t>
              </w:r>
              <w:r w:rsidRPr="00AF71DD">
                <w:rPr>
                  <w:color w:val="000000"/>
                  <w:sz w:val="22"/>
                </w:rPr>
                <w:t xml:space="preserve"> then fails the 'Searching for leaks' test.</w:t>
              </w:r>
            </w:ins>
          </w:p>
          <w:p w14:paraId="0B0B5F73" w14:textId="77777777" w:rsidR="00082C13" w:rsidRPr="00AF71DD" w:rsidRDefault="00082C13">
            <w:pPr>
              <w:rPr>
                <w:ins w:id="8382" w:author="Bolar, Akshitha" w:date="2025-11-12T10:59:00Z" w16du:dateUtc="2025-11-12T05:29:00Z"/>
                <w:color w:val="000000"/>
                <w:sz w:val="22"/>
              </w:rPr>
            </w:pPr>
            <w:ins w:id="8383" w:author="Bolar, Akshitha" w:date="2025-11-12T10:59:00Z" w16du:dateUtc="2025-11-12T05:29:00Z">
              <w:r w:rsidRPr="00AF71DD">
                <w:rPr>
                  <w:color w:val="000000"/>
                  <w:sz w:val="22"/>
                </w:rPr>
                <w:t xml:space="preserve">SST normally </w:t>
              </w:r>
              <w:r w:rsidRPr="005C2CF0">
                <w:rPr>
                  <w:color w:val="000000"/>
                  <w:sz w:val="22"/>
                </w:rPr>
                <w:t>passes and</w:t>
              </w:r>
              <w:r w:rsidRPr="00AF71DD">
                <w:rPr>
                  <w:color w:val="000000"/>
                  <w:sz w:val="22"/>
                </w:rPr>
                <w:t xml:space="preserve"> then fails the 'Pressurizing back side to 450 mmHg' test.</w:t>
              </w:r>
            </w:ins>
          </w:p>
          <w:p w14:paraId="4E5974A6" w14:textId="77777777" w:rsidR="00082C13" w:rsidRPr="005C2CF0" w:rsidRDefault="00082C13">
            <w:pPr>
              <w:rPr>
                <w:ins w:id="8384" w:author="Bolar, Akshitha" w:date="2025-11-12T10:59:00Z" w16du:dateUtc="2025-11-12T05:29:00Z"/>
                <w:color w:val="000000"/>
                <w:sz w:val="22"/>
              </w:rPr>
            </w:pPr>
            <w:ins w:id="8385" w:author="Bolar, Akshitha" w:date="2025-11-12T10:59:00Z" w16du:dateUtc="2025-11-12T05:29:00Z">
              <w:r w:rsidRPr="005C2CF0">
                <w:rPr>
                  <w:color w:val="000000"/>
                  <w:sz w:val="22"/>
                </w:rPr>
                <w:t>SST normally passes and then fails the 'Pressurizing back side to -450 mmHg' test.</w:t>
              </w:r>
            </w:ins>
          </w:p>
        </w:tc>
      </w:tr>
      <w:tr w:rsidR="00082C13" w:rsidRPr="005C2CF0" w14:paraId="4CFE3947" w14:textId="77777777" w:rsidTr="00B71F10">
        <w:trPr>
          <w:trHeight w:val="300"/>
          <w:jc w:val="center"/>
          <w:ins w:id="8386" w:author="Bolar, Akshitha" w:date="2025-11-12T10:59:00Z"/>
        </w:trPr>
        <w:tc>
          <w:tcPr>
            <w:tcW w:w="800" w:type="dxa"/>
            <w:vMerge w:val="restart"/>
            <w:shd w:val="clear" w:color="auto" w:fill="FFFFFF" w:themeFill="background1"/>
            <w:vAlign w:val="center"/>
          </w:tcPr>
          <w:p w14:paraId="2FB57B69" w14:textId="77777777" w:rsidR="00082C13" w:rsidRPr="005C2CF0" w:rsidRDefault="00082C13">
            <w:pPr>
              <w:jc w:val="center"/>
              <w:rPr>
                <w:ins w:id="8387" w:author="Bolar, Akshitha" w:date="2025-11-12T10:59:00Z" w16du:dateUtc="2025-11-12T05:29:00Z"/>
                <w:color w:val="000000"/>
                <w:sz w:val="22"/>
              </w:rPr>
            </w:pPr>
            <w:ins w:id="8388" w:author="Bolar, Akshitha" w:date="2025-11-12T10:59:00Z" w16du:dateUtc="2025-11-12T05:29:00Z">
              <w:r w:rsidRPr="005C2CF0">
                <w:rPr>
                  <w:color w:val="000000"/>
                  <w:sz w:val="22"/>
                </w:rPr>
                <w:t>10069</w:t>
              </w:r>
            </w:ins>
          </w:p>
        </w:tc>
        <w:tc>
          <w:tcPr>
            <w:tcW w:w="1080" w:type="dxa"/>
            <w:vMerge w:val="restart"/>
            <w:shd w:val="clear" w:color="auto" w:fill="FFFFFF" w:themeFill="background1"/>
            <w:noWrap/>
            <w:tcMar>
              <w:top w:w="0" w:type="dxa"/>
              <w:left w:w="108" w:type="dxa"/>
              <w:bottom w:w="0" w:type="dxa"/>
              <w:right w:w="108" w:type="dxa"/>
            </w:tcMar>
            <w:vAlign w:val="center"/>
          </w:tcPr>
          <w:p w14:paraId="604C455B" w14:textId="77777777" w:rsidR="00082C13" w:rsidRPr="005C2CF0" w:rsidRDefault="00082C13">
            <w:pPr>
              <w:jc w:val="center"/>
              <w:rPr>
                <w:ins w:id="8389" w:author="Bolar, Akshitha" w:date="2025-11-12T10:59:00Z" w16du:dateUtc="2025-11-12T05:29:00Z"/>
                <w:color w:val="000000"/>
                <w:sz w:val="22"/>
              </w:rPr>
            </w:pPr>
            <w:ins w:id="8390" w:author="Bolar, Akshitha" w:date="2025-11-12T10:59:00Z" w16du:dateUtc="2025-11-12T05:29:00Z">
              <w:r w:rsidRPr="005C2CF0">
                <w:rPr>
                  <w:color w:val="000000"/>
                  <w:sz w:val="22"/>
                </w:rPr>
                <w:t>13689</w:t>
              </w:r>
            </w:ins>
          </w:p>
        </w:tc>
        <w:tc>
          <w:tcPr>
            <w:tcW w:w="1620" w:type="dxa"/>
            <w:vMerge w:val="restart"/>
            <w:shd w:val="clear" w:color="auto" w:fill="FFFFFF" w:themeFill="background1"/>
            <w:noWrap/>
            <w:tcMar>
              <w:top w:w="0" w:type="dxa"/>
              <w:left w:w="108" w:type="dxa"/>
              <w:bottom w:w="0" w:type="dxa"/>
              <w:right w:w="108" w:type="dxa"/>
            </w:tcMar>
            <w:vAlign w:val="center"/>
          </w:tcPr>
          <w:p w14:paraId="690DA892" w14:textId="77777777" w:rsidR="00082C13" w:rsidRPr="005C2CF0" w:rsidRDefault="00082C13">
            <w:pPr>
              <w:jc w:val="center"/>
              <w:rPr>
                <w:ins w:id="8391" w:author="Bolar, Akshitha" w:date="2025-11-12T10:59:00Z" w16du:dateUtc="2025-11-12T05:29:00Z"/>
                <w:color w:val="000000"/>
                <w:sz w:val="22"/>
              </w:rPr>
            </w:pPr>
            <w:ins w:id="8392" w:author="Bolar, Akshitha" w:date="2025-11-12T10:59:00Z" w16du:dateUtc="2025-11-12T05:29:00Z">
              <w:r w:rsidRPr="005C2CF0">
                <w:rPr>
                  <w:color w:val="000000"/>
                  <w:sz w:val="22"/>
                </w:rPr>
                <w:t>SRS - 5959</w:t>
              </w:r>
            </w:ins>
          </w:p>
        </w:tc>
        <w:tc>
          <w:tcPr>
            <w:tcW w:w="5840" w:type="dxa"/>
            <w:shd w:val="clear" w:color="auto" w:fill="FFFFFF" w:themeFill="background1"/>
            <w:vAlign w:val="center"/>
          </w:tcPr>
          <w:p w14:paraId="4C08D430" w14:textId="77777777" w:rsidR="00082C13" w:rsidRPr="005C2CF0" w:rsidRDefault="00082C13">
            <w:pPr>
              <w:spacing w:before="48" w:after="48"/>
              <w:rPr>
                <w:ins w:id="8393" w:author="Bolar, Akshitha" w:date="2025-11-12T10:59:00Z" w16du:dateUtc="2025-11-12T05:29:00Z"/>
                <w:bCs/>
                <w:color w:val="000000" w:themeColor="text1"/>
                <w:sz w:val="22"/>
              </w:rPr>
            </w:pPr>
            <w:ins w:id="8394" w:author="Bolar, Akshitha" w:date="2025-11-12T10:59:00Z" w16du:dateUtc="2025-11-12T05:29:00Z">
              <w:r w:rsidRPr="005C2CF0">
                <w:rPr>
                  <w:b/>
                  <w:color w:val="000000" w:themeColor="text1"/>
                  <w:sz w:val="22"/>
                </w:rPr>
                <w:t xml:space="preserve">Overview: </w:t>
              </w:r>
            </w:ins>
          </w:p>
          <w:p w14:paraId="09C1058A" w14:textId="4FC718E8" w:rsidR="00082C13" w:rsidRPr="005C2CF0" w:rsidRDefault="00082C13">
            <w:pPr>
              <w:rPr>
                <w:ins w:id="8395" w:author="Bolar, Akshitha" w:date="2025-11-12T10:59:00Z" w16du:dateUtc="2025-11-12T05:29:00Z"/>
                <w:color w:val="000000"/>
                <w:sz w:val="22"/>
              </w:rPr>
            </w:pPr>
            <w:ins w:id="8396" w:author="Bolar, Akshitha" w:date="2025-11-12T10:59:00Z" w16du:dateUtc="2025-11-12T05:29:00Z">
              <w:r w:rsidRPr="005C2CF0">
                <w:rPr>
                  <w:color w:val="000000"/>
                  <w:sz w:val="22"/>
                </w:rPr>
                <w:t>Verify the front side of the ARPS system is tested to hold pressure at +450 and -450 mmHg. This test case is 1 of 2 that together satisfies the entirety of SRS</w:t>
              </w:r>
            </w:ins>
            <w:ins w:id="8397" w:author="Bolar, Akshitha" w:date="2025-11-26T13:09:00Z" w16du:dateUtc="2025-11-26T07:39:00Z">
              <w:r w:rsidR="003468EE">
                <w:rPr>
                  <w:color w:val="000000"/>
                  <w:sz w:val="22"/>
                </w:rPr>
                <w:t>-</w:t>
              </w:r>
            </w:ins>
            <w:ins w:id="8398" w:author="Bolar, Akshitha" w:date="2025-11-12T10:59:00Z" w16du:dateUtc="2025-11-12T05:29:00Z">
              <w:r w:rsidRPr="005C2CF0">
                <w:rPr>
                  <w:color w:val="000000"/>
                  <w:sz w:val="22"/>
                </w:rPr>
                <w:t>5959</w:t>
              </w:r>
            </w:ins>
          </w:p>
        </w:tc>
      </w:tr>
      <w:tr w:rsidR="00082C13" w:rsidRPr="005C2CF0" w14:paraId="1F07873B" w14:textId="77777777" w:rsidTr="00B71F10">
        <w:trPr>
          <w:trHeight w:val="300"/>
          <w:jc w:val="center"/>
          <w:ins w:id="8399" w:author="Bolar, Akshitha" w:date="2025-11-12T10:59:00Z"/>
        </w:trPr>
        <w:tc>
          <w:tcPr>
            <w:tcW w:w="800" w:type="dxa"/>
            <w:vMerge/>
            <w:vAlign w:val="center"/>
          </w:tcPr>
          <w:p w14:paraId="4FE830D5" w14:textId="77777777" w:rsidR="00082C13" w:rsidRPr="005C2CF0" w:rsidRDefault="00082C13">
            <w:pPr>
              <w:jc w:val="center"/>
              <w:rPr>
                <w:ins w:id="8400"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19A645A1" w14:textId="77777777" w:rsidR="00082C13" w:rsidRPr="005C2CF0" w:rsidRDefault="00082C13">
            <w:pPr>
              <w:jc w:val="center"/>
              <w:rPr>
                <w:ins w:id="8401"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1AC9FAB2" w14:textId="77777777" w:rsidR="00082C13" w:rsidRPr="005C2CF0" w:rsidRDefault="00082C13">
            <w:pPr>
              <w:jc w:val="center"/>
              <w:rPr>
                <w:ins w:id="8402" w:author="Bolar, Akshitha" w:date="2025-11-12T10:59:00Z" w16du:dateUtc="2025-11-12T05:29:00Z"/>
                <w:color w:val="000000"/>
                <w:sz w:val="22"/>
              </w:rPr>
            </w:pPr>
          </w:p>
        </w:tc>
        <w:tc>
          <w:tcPr>
            <w:tcW w:w="5840" w:type="dxa"/>
            <w:shd w:val="clear" w:color="auto" w:fill="FFFFFF" w:themeFill="background1"/>
            <w:vAlign w:val="center"/>
          </w:tcPr>
          <w:p w14:paraId="51A343E6" w14:textId="77777777" w:rsidR="00082C13" w:rsidRPr="005C2CF0" w:rsidRDefault="00082C13">
            <w:pPr>
              <w:spacing w:before="48" w:after="48"/>
              <w:rPr>
                <w:ins w:id="8403" w:author="Bolar, Akshitha" w:date="2025-11-12T10:59:00Z" w16du:dateUtc="2025-11-12T05:29:00Z"/>
                <w:color w:val="000000" w:themeColor="text1"/>
                <w:sz w:val="22"/>
              </w:rPr>
            </w:pPr>
            <w:ins w:id="8404" w:author="Bolar, Akshitha" w:date="2025-11-12T10:59:00Z" w16du:dateUtc="2025-11-12T05:29:00Z">
              <w:r w:rsidRPr="005C2CF0">
                <w:rPr>
                  <w:b/>
                  <w:bCs/>
                  <w:color w:val="000000" w:themeColor="text1"/>
                  <w:sz w:val="22"/>
                </w:rPr>
                <w:t xml:space="preserve">Stimulus/ Stimuli: </w:t>
              </w:r>
            </w:ins>
          </w:p>
          <w:p w14:paraId="7F70A219" w14:textId="77777777" w:rsidR="00082C13" w:rsidRPr="005C2CF0" w:rsidRDefault="00082C13">
            <w:pPr>
              <w:rPr>
                <w:ins w:id="8405" w:author="Bolar, Akshitha" w:date="2025-11-12T10:59:00Z" w16du:dateUtc="2025-11-12T05:29:00Z"/>
                <w:color w:val="000000"/>
                <w:sz w:val="22"/>
              </w:rPr>
            </w:pPr>
            <w:ins w:id="8406" w:author="Bolar, Akshitha" w:date="2025-11-12T10:59:00Z" w16du:dateUtc="2025-11-12T05:29:00Z">
              <w:r w:rsidRPr="005C2CF0">
                <w:rPr>
                  <w:color w:val="000000"/>
                  <w:sz w:val="22"/>
                </w:rPr>
                <w:t>Let SST tests normally pass and then remove one of the plugs before the test countdown expires and use the Engineering Mode to write to the GPMC Bus to open up the valve for the filter pod to let air able to escape from the backside.</w:t>
              </w:r>
            </w:ins>
          </w:p>
        </w:tc>
      </w:tr>
      <w:tr w:rsidR="00082C13" w:rsidRPr="005C2CF0" w14:paraId="2246B79C" w14:textId="77777777" w:rsidTr="00B71F10">
        <w:trPr>
          <w:trHeight w:val="300"/>
          <w:jc w:val="center"/>
          <w:ins w:id="8407" w:author="Bolar, Akshitha" w:date="2025-11-12T10:59:00Z"/>
        </w:trPr>
        <w:tc>
          <w:tcPr>
            <w:tcW w:w="800" w:type="dxa"/>
            <w:vMerge/>
            <w:vAlign w:val="center"/>
          </w:tcPr>
          <w:p w14:paraId="7EDB9681" w14:textId="77777777" w:rsidR="00082C13" w:rsidRPr="005C2CF0" w:rsidRDefault="00082C13">
            <w:pPr>
              <w:jc w:val="center"/>
              <w:rPr>
                <w:ins w:id="8408"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4929DC48" w14:textId="77777777" w:rsidR="00082C13" w:rsidRPr="005C2CF0" w:rsidRDefault="00082C13">
            <w:pPr>
              <w:jc w:val="center"/>
              <w:rPr>
                <w:ins w:id="8409"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65F49517" w14:textId="77777777" w:rsidR="00082C13" w:rsidRPr="005C2CF0" w:rsidRDefault="00082C13">
            <w:pPr>
              <w:jc w:val="center"/>
              <w:rPr>
                <w:ins w:id="8410" w:author="Bolar, Akshitha" w:date="2025-11-12T10:59:00Z" w16du:dateUtc="2025-11-12T05:29:00Z"/>
                <w:color w:val="000000"/>
                <w:sz w:val="22"/>
              </w:rPr>
            </w:pPr>
          </w:p>
        </w:tc>
        <w:tc>
          <w:tcPr>
            <w:tcW w:w="5840" w:type="dxa"/>
            <w:shd w:val="clear" w:color="auto" w:fill="FFFFFF" w:themeFill="background1"/>
            <w:vAlign w:val="center"/>
          </w:tcPr>
          <w:p w14:paraId="73087283" w14:textId="77777777" w:rsidR="00082C13" w:rsidRPr="005C2CF0" w:rsidRDefault="00082C13">
            <w:pPr>
              <w:spacing w:before="48" w:after="48"/>
              <w:rPr>
                <w:ins w:id="8411" w:author="Bolar, Akshitha" w:date="2025-11-12T10:59:00Z" w16du:dateUtc="2025-11-12T05:29:00Z"/>
                <w:color w:val="000000" w:themeColor="text1"/>
                <w:sz w:val="22"/>
              </w:rPr>
            </w:pPr>
            <w:ins w:id="8412" w:author="Bolar, Akshitha" w:date="2025-11-12T10:59:00Z" w16du:dateUtc="2025-11-12T05:29:00Z">
              <w:r w:rsidRPr="005C2CF0">
                <w:rPr>
                  <w:b/>
                  <w:bCs/>
                  <w:color w:val="000000" w:themeColor="text1"/>
                  <w:sz w:val="22"/>
                </w:rPr>
                <w:t xml:space="preserve">Observation(s): </w:t>
              </w:r>
            </w:ins>
          </w:p>
          <w:p w14:paraId="261DFFA8" w14:textId="77777777" w:rsidR="00082C13" w:rsidRPr="00382163" w:rsidRDefault="00082C13">
            <w:pPr>
              <w:rPr>
                <w:ins w:id="8413" w:author="Bolar, Akshitha" w:date="2025-11-12T10:59:00Z" w16du:dateUtc="2025-11-12T05:29:00Z"/>
                <w:color w:val="000000"/>
                <w:sz w:val="22"/>
              </w:rPr>
            </w:pPr>
            <w:ins w:id="8414" w:author="Bolar, Akshitha" w:date="2025-11-12T10:59:00Z" w16du:dateUtc="2025-11-12T05:29:00Z">
              <w:r w:rsidRPr="00382163">
                <w:rPr>
                  <w:color w:val="000000"/>
                  <w:sz w:val="22"/>
                </w:rPr>
                <w:t>SST normally passes</w:t>
              </w:r>
              <w:r w:rsidRPr="005C2CF0">
                <w:rPr>
                  <w:color w:val="000000"/>
                  <w:sz w:val="22"/>
                </w:rPr>
                <w:t xml:space="preserve"> </w:t>
              </w:r>
              <w:r w:rsidRPr="00382163">
                <w:rPr>
                  <w:color w:val="000000"/>
                  <w:sz w:val="22"/>
                </w:rPr>
                <w:t>and then fails the 'Pressurizing System to 450 mmHg' test.</w:t>
              </w:r>
            </w:ins>
          </w:p>
          <w:p w14:paraId="67E59171" w14:textId="77777777" w:rsidR="00082C13" w:rsidRPr="00382163" w:rsidRDefault="00082C13">
            <w:pPr>
              <w:rPr>
                <w:ins w:id="8415" w:author="Bolar, Akshitha" w:date="2025-11-12T10:59:00Z" w16du:dateUtc="2025-11-12T05:29:00Z"/>
                <w:color w:val="000000"/>
                <w:sz w:val="22"/>
              </w:rPr>
            </w:pPr>
            <w:ins w:id="8416" w:author="Bolar, Akshitha" w:date="2025-11-12T10:59:00Z" w16du:dateUtc="2025-11-12T05:29:00Z">
              <w:r w:rsidRPr="00382163">
                <w:rPr>
                  <w:color w:val="000000"/>
                  <w:sz w:val="22"/>
                </w:rPr>
                <w:t>SST normally passes</w:t>
              </w:r>
              <w:r w:rsidRPr="005C2CF0">
                <w:rPr>
                  <w:color w:val="000000"/>
                  <w:sz w:val="22"/>
                </w:rPr>
                <w:t xml:space="preserve"> </w:t>
              </w:r>
              <w:r w:rsidRPr="00382163">
                <w:rPr>
                  <w:color w:val="000000"/>
                  <w:sz w:val="22"/>
                </w:rPr>
                <w:t>and then fails the 'Pressurizing Back Side to -450 mmHg' test.</w:t>
              </w:r>
            </w:ins>
          </w:p>
          <w:p w14:paraId="6D098BD7" w14:textId="77777777" w:rsidR="00082C13" w:rsidRPr="005C2CF0" w:rsidRDefault="00082C13">
            <w:pPr>
              <w:rPr>
                <w:ins w:id="8417" w:author="Bolar, Akshitha" w:date="2025-11-12T10:59:00Z" w16du:dateUtc="2025-11-12T05:29:00Z"/>
                <w:color w:val="000000"/>
                <w:sz w:val="22"/>
              </w:rPr>
            </w:pPr>
            <w:ins w:id="8418" w:author="Bolar, Akshitha" w:date="2025-11-12T10:59:00Z" w16du:dateUtc="2025-11-12T05:29:00Z">
              <w:r w:rsidRPr="005C2CF0">
                <w:rPr>
                  <w:color w:val="000000"/>
                  <w:sz w:val="22"/>
                </w:rPr>
                <w:t>SST normally passes and then fails the 'Searching for leaks' test.</w:t>
              </w:r>
            </w:ins>
          </w:p>
        </w:tc>
      </w:tr>
      <w:tr w:rsidR="00082C13" w:rsidRPr="005C2CF0" w14:paraId="769950F9" w14:textId="77777777" w:rsidTr="00B71F10">
        <w:trPr>
          <w:trHeight w:val="300"/>
          <w:jc w:val="center"/>
          <w:ins w:id="8419" w:author="Bolar, Akshitha" w:date="2025-11-12T10:59:00Z"/>
        </w:trPr>
        <w:tc>
          <w:tcPr>
            <w:tcW w:w="800" w:type="dxa"/>
            <w:vMerge w:val="restart"/>
            <w:shd w:val="clear" w:color="auto" w:fill="FFFFFF" w:themeFill="background1"/>
            <w:vAlign w:val="center"/>
          </w:tcPr>
          <w:p w14:paraId="0DFEA2EF" w14:textId="77777777" w:rsidR="00082C13" w:rsidRPr="005C2CF0" w:rsidRDefault="00082C13">
            <w:pPr>
              <w:jc w:val="center"/>
              <w:rPr>
                <w:ins w:id="8420" w:author="Bolar, Akshitha" w:date="2025-11-12T10:59:00Z" w16du:dateUtc="2025-11-12T05:29:00Z"/>
                <w:color w:val="000000"/>
                <w:sz w:val="22"/>
              </w:rPr>
            </w:pPr>
            <w:ins w:id="8421" w:author="Bolar, Akshitha" w:date="2025-11-12T10:59:00Z" w16du:dateUtc="2025-11-12T05:29:00Z">
              <w:r w:rsidRPr="005C2CF0">
                <w:rPr>
                  <w:color w:val="000000"/>
                  <w:sz w:val="22"/>
                </w:rPr>
                <w:t>9837</w:t>
              </w:r>
            </w:ins>
          </w:p>
        </w:tc>
        <w:tc>
          <w:tcPr>
            <w:tcW w:w="1080" w:type="dxa"/>
            <w:vMerge w:val="restart"/>
            <w:shd w:val="clear" w:color="auto" w:fill="FFFFFF" w:themeFill="background1"/>
            <w:noWrap/>
            <w:tcMar>
              <w:top w:w="0" w:type="dxa"/>
              <w:left w:w="108" w:type="dxa"/>
              <w:bottom w:w="0" w:type="dxa"/>
              <w:right w:w="108" w:type="dxa"/>
            </w:tcMar>
            <w:vAlign w:val="center"/>
          </w:tcPr>
          <w:p w14:paraId="7CBD5455" w14:textId="77777777" w:rsidR="00082C13" w:rsidRPr="005C2CF0" w:rsidRDefault="00082C13">
            <w:pPr>
              <w:jc w:val="center"/>
              <w:rPr>
                <w:ins w:id="8422" w:author="Bolar, Akshitha" w:date="2025-11-12T10:59:00Z" w16du:dateUtc="2025-11-12T05:29:00Z"/>
                <w:color w:val="000000"/>
                <w:sz w:val="22"/>
              </w:rPr>
            </w:pPr>
            <w:ins w:id="8423" w:author="Bolar, Akshitha" w:date="2025-11-12T10:59:00Z" w16du:dateUtc="2025-11-12T05:29:00Z">
              <w:r w:rsidRPr="005C2CF0">
                <w:rPr>
                  <w:color w:val="000000"/>
                  <w:sz w:val="22"/>
                </w:rPr>
                <w:t>13395</w:t>
              </w:r>
            </w:ins>
          </w:p>
        </w:tc>
        <w:tc>
          <w:tcPr>
            <w:tcW w:w="1620" w:type="dxa"/>
            <w:vMerge w:val="restart"/>
            <w:shd w:val="clear" w:color="auto" w:fill="FFFFFF" w:themeFill="background1"/>
            <w:noWrap/>
            <w:tcMar>
              <w:top w:w="0" w:type="dxa"/>
              <w:left w:w="108" w:type="dxa"/>
              <w:bottom w:w="0" w:type="dxa"/>
              <w:right w:w="108" w:type="dxa"/>
            </w:tcMar>
            <w:vAlign w:val="center"/>
          </w:tcPr>
          <w:p w14:paraId="065932D9" w14:textId="77777777" w:rsidR="00082C13" w:rsidRPr="005C2CF0" w:rsidRDefault="00082C13">
            <w:pPr>
              <w:jc w:val="center"/>
              <w:rPr>
                <w:ins w:id="8424" w:author="Bolar, Akshitha" w:date="2025-11-12T10:59:00Z" w16du:dateUtc="2025-11-12T05:29:00Z"/>
                <w:color w:val="000000"/>
                <w:sz w:val="22"/>
              </w:rPr>
            </w:pPr>
            <w:ins w:id="8425" w:author="Bolar, Akshitha" w:date="2025-11-12T10:59:00Z" w16du:dateUtc="2025-11-12T05:29:00Z">
              <w:r w:rsidRPr="005C2CF0">
                <w:rPr>
                  <w:color w:val="000000"/>
                  <w:sz w:val="22"/>
                </w:rPr>
                <w:t>SRS – 8078</w:t>
              </w:r>
            </w:ins>
          </w:p>
          <w:p w14:paraId="27006CF3" w14:textId="77777777" w:rsidR="00082C13" w:rsidRPr="005C2CF0" w:rsidRDefault="00082C13">
            <w:pPr>
              <w:jc w:val="center"/>
              <w:rPr>
                <w:ins w:id="8426" w:author="Bolar, Akshitha" w:date="2025-11-12T10:59:00Z" w16du:dateUtc="2025-11-12T05:29:00Z"/>
                <w:color w:val="000000"/>
                <w:sz w:val="22"/>
              </w:rPr>
            </w:pPr>
            <w:ins w:id="8427" w:author="Bolar, Akshitha" w:date="2025-11-12T10:59:00Z" w16du:dateUtc="2025-11-12T05:29:00Z">
              <w:r w:rsidRPr="005C2CF0">
                <w:rPr>
                  <w:color w:val="000000"/>
                  <w:sz w:val="22"/>
                </w:rPr>
                <w:t>SRS – 2143</w:t>
              </w:r>
            </w:ins>
          </w:p>
          <w:p w14:paraId="56607001" w14:textId="77777777" w:rsidR="00082C13" w:rsidRPr="005C2CF0" w:rsidRDefault="00082C13">
            <w:pPr>
              <w:jc w:val="center"/>
              <w:rPr>
                <w:ins w:id="8428" w:author="Bolar, Akshitha" w:date="2025-11-12T10:59:00Z" w16du:dateUtc="2025-11-12T05:29:00Z"/>
                <w:color w:val="000000"/>
                <w:sz w:val="22"/>
              </w:rPr>
            </w:pPr>
            <w:ins w:id="8429" w:author="Bolar, Akshitha" w:date="2025-11-12T10:59:00Z" w16du:dateUtc="2025-11-12T05:29:00Z">
              <w:r w:rsidRPr="005C2CF0">
                <w:rPr>
                  <w:color w:val="000000"/>
                  <w:sz w:val="22"/>
                </w:rPr>
                <w:t>SRS – 9785</w:t>
              </w:r>
            </w:ins>
          </w:p>
          <w:p w14:paraId="4CB5CC60" w14:textId="77777777" w:rsidR="00082C13" w:rsidRPr="005C2CF0" w:rsidRDefault="00082C13">
            <w:pPr>
              <w:jc w:val="center"/>
              <w:rPr>
                <w:ins w:id="8430" w:author="Bolar, Akshitha" w:date="2025-11-12T10:59:00Z" w16du:dateUtc="2025-11-12T05:29:00Z"/>
                <w:color w:val="000000"/>
                <w:sz w:val="22"/>
              </w:rPr>
            </w:pPr>
            <w:ins w:id="8431" w:author="Bolar, Akshitha" w:date="2025-11-12T10:59:00Z" w16du:dateUtc="2025-11-12T05:29:00Z">
              <w:r w:rsidRPr="005C2CF0">
                <w:rPr>
                  <w:color w:val="000000"/>
                  <w:sz w:val="22"/>
                </w:rPr>
                <w:t>SRS - 8083</w:t>
              </w:r>
            </w:ins>
          </w:p>
          <w:p w14:paraId="756E5BEF" w14:textId="77777777" w:rsidR="00082C13" w:rsidRPr="005C2CF0" w:rsidRDefault="00082C13">
            <w:pPr>
              <w:jc w:val="center"/>
              <w:rPr>
                <w:ins w:id="8432" w:author="Bolar, Akshitha" w:date="2025-11-12T10:59:00Z" w16du:dateUtc="2025-11-12T05:29:00Z"/>
                <w:color w:val="000000"/>
                <w:sz w:val="22"/>
              </w:rPr>
            </w:pPr>
          </w:p>
        </w:tc>
        <w:tc>
          <w:tcPr>
            <w:tcW w:w="5840" w:type="dxa"/>
            <w:shd w:val="clear" w:color="auto" w:fill="FFFFFF" w:themeFill="background1"/>
            <w:vAlign w:val="center"/>
          </w:tcPr>
          <w:p w14:paraId="25C9D098" w14:textId="77777777" w:rsidR="00082C13" w:rsidRPr="005C2CF0" w:rsidRDefault="00082C13">
            <w:pPr>
              <w:spacing w:before="48" w:after="48"/>
              <w:rPr>
                <w:ins w:id="8433" w:author="Bolar, Akshitha" w:date="2025-11-12T10:59:00Z" w16du:dateUtc="2025-11-12T05:29:00Z"/>
                <w:bCs/>
                <w:color w:val="000000" w:themeColor="text1"/>
                <w:sz w:val="22"/>
              </w:rPr>
            </w:pPr>
            <w:ins w:id="8434" w:author="Bolar, Akshitha" w:date="2025-11-12T10:59:00Z" w16du:dateUtc="2025-11-12T05:29:00Z">
              <w:r w:rsidRPr="005C2CF0">
                <w:rPr>
                  <w:b/>
                  <w:color w:val="000000" w:themeColor="text1"/>
                  <w:sz w:val="22"/>
                </w:rPr>
                <w:t xml:space="preserve">Overview: </w:t>
              </w:r>
            </w:ins>
          </w:p>
          <w:p w14:paraId="4A5418EE" w14:textId="77777777" w:rsidR="00082C13" w:rsidRPr="00014B74" w:rsidRDefault="00082C13">
            <w:pPr>
              <w:rPr>
                <w:ins w:id="8435" w:author="Bolar, Akshitha" w:date="2025-11-12T10:59:00Z" w16du:dateUtc="2025-11-12T05:29:00Z"/>
                <w:color w:val="000000"/>
                <w:sz w:val="22"/>
              </w:rPr>
            </w:pPr>
            <w:ins w:id="8436" w:author="Bolar, Akshitha" w:date="2025-11-12T10:59:00Z" w16du:dateUtc="2025-11-12T05:29:00Z">
              <w:r w:rsidRPr="00014B74">
                <w:rPr>
                  <w:color w:val="000000"/>
                  <w:sz w:val="22"/>
                </w:rPr>
                <w:t>This test will verify that:</w:t>
              </w:r>
            </w:ins>
          </w:p>
          <w:p w14:paraId="174D47C4" w14:textId="77777777" w:rsidR="00082C13" w:rsidRPr="00014B74" w:rsidRDefault="00082C13" w:rsidP="00082C13">
            <w:pPr>
              <w:numPr>
                <w:ilvl w:val="4"/>
                <w:numId w:val="261"/>
              </w:numPr>
              <w:autoSpaceDE w:val="0"/>
              <w:autoSpaceDN w:val="0"/>
              <w:adjustRightInd w:val="0"/>
              <w:spacing w:after="0"/>
              <w:ind w:left="894" w:hanging="360"/>
              <w:rPr>
                <w:ins w:id="8437" w:author="Bolar, Akshitha" w:date="2025-11-12T10:59:00Z" w16du:dateUtc="2025-11-12T05:29:00Z"/>
                <w:color w:val="000000"/>
                <w:sz w:val="22"/>
              </w:rPr>
            </w:pPr>
            <w:ins w:id="8438" w:author="Bolar, Akshitha" w:date="2025-11-12T10:59:00Z" w16du:dateUtc="2025-11-12T05:29:00Z">
              <w:r w:rsidRPr="00014B74">
                <w:rPr>
                  <w:color w:val="000000"/>
                  <w:sz w:val="22"/>
                </w:rPr>
                <w:t>When B1273 remains active even after the detect condition is no longer met.</w:t>
              </w:r>
            </w:ins>
          </w:p>
          <w:p w14:paraId="0AC6F3DC" w14:textId="77777777" w:rsidR="00082C13" w:rsidRPr="00014B74" w:rsidRDefault="00082C13" w:rsidP="00082C13">
            <w:pPr>
              <w:numPr>
                <w:ilvl w:val="4"/>
                <w:numId w:val="261"/>
              </w:numPr>
              <w:autoSpaceDE w:val="0"/>
              <w:autoSpaceDN w:val="0"/>
              <w:adjustRightInd w:val="0"/>
              <w:spacing w:after="0"/>
              <w:ind w:left="894" w:hanging="360"/>
              <w:rPr>
                <w:ins w:id="8439" w:author="Bolar, Akshitha" w:date="2025-11-12T10:59:00Z" w16du:dateUtc="2025-11-12T05:29:00Z"/>
                <w:color w:val="000000"/>
                <w:sz w:val="22"/>
              </w:rPr>
            </w:pPr>
            <w:ins w:id="8440" w:author="Bolar, Akshitha" w:date="2025-11-12T10:59:00Z" w16du:dateUtc="2025-11-12T05:29:00Z">
              <w:r w:rsidRPr="00014B74">
                <w:rPr>
                  <w:color w:val="000000"/>
                  <w:sz w:val="22"/>
                </w:rPr>
                <w:t>B1273 does NOT clear itself.</w:t>
              </w:r>
            </w:ins>
          </w:p>
          <w:p w14:paraId="0D86079B" w14:textId="77777777" w:rsidR="00082C13" w:rsidRDefault="00082C13" w:rsidP="00082C13">
            <w:pPr>
              <w:numPr>
                <w:ilvl w:val="4"/>
                <w:numId w:val="261"/>
              </w:numPr>
              <w:autoSpaceDE w:val="0"/>
              <w:autoSpaceDN w:val="0"/>
              <w:adjustRightInd w:val="0"/>
              <w:spacing w:after="0"/>
              <w:ind w:left="894" w:hanging="360"/>
              <w:rPr>
                <w:ins w:id="8441" w:author="Bolar, Akshitha" w:date="2025-11-12T10:59:00Z" w16du:dateUtc="2025-11-12T05:29:00Z"/>
                <w:color w:val="000000"/>
                <w:sz w:val="22"/>
              </w:rPr>
            </w:pPr>
            <w:ins w:id="8442" w:author="Bolar, Akshitha" w:date="2025-11-12T10:59:00Z" w16du:dateUtc="2025-11-12T05:29:00Z">
              <w:r w:rsidRPr="00014B74">
                <w:rPr>
                  <w:color w:val="000000"/>
                  <w:sz w:val="22"/>
                </w:rPr>
                <w:t>B1541 does NOT clear itself.</w:t>
              </w:r>
            </w:ins>
          </w:p>
          <w:p w14:paraId="69DE8020" w14:textId="77777777" w:rsidR="00082C13" w:rsidRPr="00014B74" w:rsidRDefault="00082C13" w:rsidP="00082C13">
            <w:pPr>
              <w:numPr>
                <w:ilvl w:val="4"/>
                <w:numId w:val="261"/>
              </w:numPr>
              <w:autoSpaceDE w:val="0"/>
              <w:autoSpaceDN w:val="0"/>
              <w:adjustRightInd w:val="0"/>
              <w:spacing w:after="0"/>
              <w:ind w:left="894" w:hanging="360"/>
              <w:rPr>
                <w:ins w:id="8443" w:author="Bolar, Akshitha" w:date="2025-11-12T10:59:00Z" w16du:dateUtc="2025-11-12T05:29:00Z"/>
                <w:color w:val="000000"/>
                <w:sz w:val="22"/>
              </w:rPr>
            </w:pPr>
            <w:ins w:id="8444" w:author="Bolar, Akshitha" w:date="2025-11-12T10:59:00Z" w16du:dateUtc="2025-11-12T05:29:00Z">
              <w:r>
                <w:rPr>
                  <w:color w:val="000000"/>
                  <w:sz w:val="22"/>
                </w:rPr>
                <w:t>A</w:t>
              </w:r>
              <w:r w:rsidRPr="00882A6E">
                <w:rPr>
                  <w:color w:val="000000"/>
                  <w:sz w:val="22"/>
                </w:rPr>
                <w:t>dditional logging present in the logdb</w:t>
              </w:r>
              <w:r>
                <w:rPr>
                  <w:color w:val="000000"/>
                  <w:sz w:val="22"/>
                </w:rPr>
                <w:t xml:space="preserve"> for each cases</w:t>
              </w:r>
              <w:r w:rsidRPr="00882A6E">
                <w:rPr>
                  <w:color w:val="000000"/>
                  <w:sz w:val="22"/>
                </w:rPr>
                <w:t>.</w:t>
              </w:r>
            </w:ins>
          </w:p>
          <w:p w14:paraId="17E63C05" w14:textId="77777777" w:rsidR="00082C13" w:rsidRPr="005C2CF0" w:rsidRDefault="00082C13">
            <w:pPr>
              <w:rPr>
                <w:ins w:id="8445" w:author="Bolar, Akshitha" w:date="2025-11-12T10:59:00Z" w16du:dateUtc="2025-11-12T05:29:00Z"/>
                <w:color w:val="000000"/>
                <w:szCs w:val="20"/>
              </w:rPr>
            </w:pPr>
          </w:p>
        </w:tc>
      </w:tr>
      <w:tr w:rsidR="00082C13" w:rsidRPr="005C2CF0" w14:paraId="218BD41C" w14:textId="77777777" w:rsidTr="00B71F10">
        <w:trPr>
          <w:trHeight w:val="300"/>
          <w:jc w:val="center"/>
          <w:ins w:id="8446" w:author="Bolar, Akshitha" w:date="2025-11-12T10:59:00Z"/>
        </w:trPr>
        <w:tc>
          <w:tcPr>
            <w:tcW w:w="800" w:type="dxa"/>
            <w:vMerge/>
            <w:vAlign w:val="center"/>
          </w:tcPr>
          <w:p w14:paraId="72C45365" w14:textId="77777777" w:rsidR="00082C13" w:rsidRPr="005C2CF0" w:rsidRDefault="00082C13">
            <w:pPr>
              <w:jc w:val="center"/>
              <w:rPr>
                <w:ins w:id="8447"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70C03C1B" w14:textId="77777777" w:rsidR="00082C13" w:rsidRPr="005C2CF0" w:rsidRDefault="00082C13">
            <w:pPr>
              <w:jc w:val="center"/>
              <w:rPr>
                <w:ins w:id="8448"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19CEBFBD" w14:textId="77777777" w:rsidR="00082C13" w:rsidRPr="005C2CF0" w:rsidRDefault="00082C13">
            <w:pPr>
              <w:jc w:val="center"/>
              <w:rPr>
                <w:ins w:id="8449" w:author="Bolar, Akshitha" w:date="2025-11-12T10:59:00Z" w16du:dateUtc="2025-11-12T05:29:00Z"/>
                <w:color w:val="000000"/>
                <w:sz w:val="22"/>
              </w:rPr>
            </w:pPr>
          </w:p>
        </w:tc>
        <w:tc>
          <w:tcPr>
            <w:tcW w:w="5840" w:type="dxa"/>
            <w:shd w:val="clear" w:color="auto" w:fill="FFFFFF" w:themeFill="background1"/>
            <w:vAlign w:val="center"/>
          </w:tcPr>
          <w:p w14:paraId="2B9E66BD" w14:textId="77777777" w:rsidR="00082C13" w:rsidRPr="005C2CF0" w:rsidRDefault="00082C13">
            <w:pPr>
              <w:spacing w:before="48" w:after="48"/>
              <w:rPr>
                <w:ins w:id="8450" w:author="Bolar, Akshitha" w:date="2025-11-12T10:59:00Z" w16du:dateUtc="2025-11-12T05:29:00Z"/>
                <w:color w:val="000000" w:themeColor="text1"/>
                <w:sz w:val="22"/>
              </w:rPr>
            </w:pPr>
            <w:ins w:id="8451" w:author="Bolar, Akshitha" w:date="2025-11-12T10:59:00Z" w16du:dateUtc="2025-11-12T05:29:00Z">
              <w:r w:rsidRPr="005C2CF0">
                <w:rPr>
                  <w:b/>
                  <w:bCs/>
                  <w:color w:val="000000" w:themeColor="text1"/>
                  <w:sz w:val="22"/>
                </w:rPr>
                <w:t xml:space="preserve">Stimulus/ Stimuli: </w:t>
              </w:r>
            </w:ins>
          </w:p>
          <w:p w14:paraId="76D83986" w14:textId="77777777" w:rsidR="00082C13" w:rsidRPr="001D2CFB" w:rsidRDefault="00082C13">
            <w:pPr>
              <w:spacing w:before="48" w:after="48"/>
              <w:ind w:left="624" w:hanging="360"/>
              <w:rPr>
                <w:ins w:id="8452" w:author="Bolar, Akshitha" w:date="2025-11-12T10:59:00Z" w16du:dateUtc="2025-11-12T05:29:00Z"/>
                <w:color w:val="000000"/>
                <w:sz w:val="22"/>
              </w:rPr>
            </w:pPr>
            <w:ins w:id="8453" w:author="Bolar, Akshitha" w:date="2025-11-12T10:59:00Z" w16du:dateUtc="2025-11-12T05:29:00Z">
              <w:r w:rsidRPr="001D2CFB">
                <w:rPr>
                  <w:color w:val="000000"/>
                  <w:sz w:val="22"/>
                </w:rPr>
                <w:t>The following(s) will be performed:</w:t>
              </w:r>
            </w:ins>
          </w:p>
          <w:p w14:paraId="6023B3DA" w14:textId="77777777" w:rsidR="00082C13" w:rsidRPr="001D2CFB" w:rsidRDefault="00082C13" w:rsidP="00082C13">
            <w:pPr>
              <w:numPr>
                <w:ilvl w:val="1"/>
                <w:numId w:val="262"/>
              </w:numPr>
              <w:autoSpaceDE w:val="0"/>
              <w:autoSpaceDN w:val="0"/>
              <w:adjustRightInd w:val="0"/>
              <w:spacing w:before="48" w:after="48"/>
              <w:ind w:left="1080" w:hanging="360"/>
              <w:rPr>
                <w:ins w:id="8454" w:author="Bolar, Akshitha" w:date="2025-11-12T10:59:00Z" w16du:dateUtc="2025-11-12T05:29:00Z"/>
                <w:color w:val="000000"/>
                <w:sz w:val="22"/>
              </w:rPr>
            </w:pPr>
            <w:ins w:id="8455" w:author="Bolar, Akshitha" w:date="2025-11-12T10:59:00Z" w16du:dateUtc="2025-11-12T05:29:00Z">
              <w:r w:rsidRPr="001D2CFB">
                <w:rPr>
                  <w:color w:val="000000"/>
                  <w:sz w:val="22"/>
                </w:rPr>
                <w:t>Clamp the ARPS tube during the self-test to cause B1273 to declare.</w:t>
              </w:r>
            </w:ins>
          </w:p>
          <w:p w14:paraId="54B79ADF" w14:textId="77777777" w:rsidR="00082C13" w:rsidRPr="001D2CFB" w:rsidRDefault="00082C13" w:rsidP="00082C13">
            <w:pPr>
              <w:numPr>
                <w:ilvl w:val="1"/>
                <w:numId w:val="262"/>
              </w:numPr>
              <w:autoSpaceDE w:val="0"/>
              <w:autoSpaceDN w:val="0"/>
              <w:adjustRightInd w:val="0"/>
              <w:spacing w:before="48" w:after="48"/>
              <w:ind w:left="1080" w:hanging="360"/>
              <w:rPr>
                <w:ins w:id="8456" w:author="Bolar, Akshitha" w:date="2025-11-12T10:59:00Z" w16du:dateUtc="2025-11-12T05:29:00Z"/>
                <w:color w:val="000000"/>
                <w:sz w:val="22"/>
              </w:rPr>
            </w:pPr>
            <w:ins w:id="8457" w:author="Bolar, Akshitha" w:date="2025-11-12T10:59:00Z" w16du:dateUtc="2025-11-12T05:29:00Z">
              <w:r w:rsidRPr="001D2CFB">
                <w:rPr>
                  <w:color w:val="000000"/>
                  <w:sz w:val="22"/>
                </w:rPr>
                <w:t>Unclamp the ARPS tube.</w:t>
              </w:r>
            </w:ins>
          </w:p>
          <w:p w14:paraId="22BD2D56" w14:textId="77777777" w:rsidR="00082C13" w:rsidRPr="001D2CFB" w:rsidRDefault="00082C13" w:rsidP="00082C13">
            <w:pPr>
              <w:numPr>
                <w:ilvl w:val="1"/>
                <w:numId w:val="262"/>
              </w:numPr>
              <w:autoSpaceDE w:val="0"/>
              <w:autoSpaceDN w:val="0"/>
              <w:adjustRightInd w:val="0"/>
              <w:spacing w:before="48" w:after="48"/>
              <w:ind w:left="1080" w:hanging="360"/>
              <w:rPr>
                <w:ins w:id="8458" w:author="Bolar, Akshitha" w:date="2025-11-12T10:59:00Z" w16du:dateUtc="2025-11-12T05:29:00Z"/>
                <w:color w:val="000000"/>
                <w:sz w:val="22"/>
              </w:rPr>
            </w:pPr>
            <w:ins w:id="8459" w:author="Bolar, Akshitha" w:date="2025-11-12T10:59:00Z" w16du:dateUtc="2025-11-12T05:29:00Z">
              <w:r w:rsidRPr="001D2CFB">
                <w:rPr>
                  <w:color w:val="000000"/>
                  <w:sz w:val="22"/>
                </w:rPr>
                <w:t>Dock B1273 for more than 2 minutes.</w:t>
              </w:r>
            </w:ins>
          </w:p>
          <w:p w14:paraId="4E810B4A" w14:textId="77777777" w:rsidR="00082C13" w:rsidRPr="005C2CF0" w:rsidRDefault="00082C13" w:rsidP="00082C13">
            <w:pPr>
              <w:numPr>
                <w:ilvl w:val="1"/>
                <w:numId w:val="262"/>
              </w:numPr>
              <w:autoSpaceDE w:val="0"/>
              <w:autoSpaceDN w:val="0"/>
              <w:adjustRightInd w:val="0"/>
              <w:spacing w:before="48" w:after="48"/>
              <w:ind w:left="1080" w:hanging="360"/>
              <w:rPr>
                <w:ins w:id="8460" w:author="Bolar, Akshitha" w:date="2025-11-12T10:59:00Z" w16du:dateUtc="2025-11-12T05:29:00Z"/>
                <w:color w:val="000000" w:themeColor="text1"/>
                <w:sz w:val="22"/>
              </w:rPr>
            </w:pPr>
            <w:ins w:id="8461" w:author="Bolar, Akshitha" w:date="2025-11-12T10:59:00Z" w16du:dateUtc="2025-11-12T05:29:00Z">
              <w:r w:rsidRPr="001D2CFB">
                <w:rPr>
                  <w:color w:val="000000"/>
                  <w:sz w:val="22"/>
                </w:rPr>
                <w:t>Power-cycle the system.</w:t>
              </w:r>
            </w:ins>
          </w:p>
          <w:p w14:paraId="479B07EC" w14:textId="77777777" w:rsidR="00082C13" w:rsidRPr="005C2CF0" w:rsidRDefault="00082C13" w:rsidP="00082C13">
            <w:pPr>
              <w:numPr>
                <w:ilvl w:val="1"/>
                <w:numId w:val="262"/>
              </w:numPr>
              <w:autoSpaceDE w:val="0"/>
              <w:autoSpaceDN w:val="0"/>
              <w:adjustRightInd w:val="0"/>
              <w:spacing w:before="48" w:after="48"/>
              <w:ind w:left="1080" w:hanging="360"/>
              <w:rPr>
                <w:ins w:id="8462" w:author="Bolar, Akshitha" w:date="2025-11-12T10:59:00Z" w16du:dateUtc="2025-11-12T05:29:00Z"/>
                <w:b/>
                <w:bCs/>
                <w:color w:val="000000" w:themeColor="text1"/>
                <w:sz w:val="22"/>
              </w:rPr>
            </w:pPr>
            <w:ins w:id="8463" w:author="Bolar, Akshitha" w:date="2025-11-12T10:59:00Z" w16du:dateUtc="2025-11-12T05:29:00Z">
              <w:r w:rsidRPr="005C2CF0">
                <w:rPr>
                  <w:color w:val="000000"/>
                  <w:sz w:val="22"/>
                </w:rPr>
                <w:t>Clamp the Effluent pressure pod tube during self-test to cause B1541 to declare and wait for 2 minutes.</w:t>
              </w:r>
            </w:ins>
          </w:p>
        </w:tc>
      </w:tr>
      <w:tr w:rsidR="00082C13" w:rsidRPr="005C2CF0" w14:paraId="0245407A" w14:textId="77777777" w:rsidTr="00B71F10">
        <w:trPr>
          <w:trHeight w:val="300"/>
          <w:jc w:val="center"/>
          <w:ins w:id="8464" w:author="Bolar, Akshitha" w:date="2025-11-12T10:59:00Z"/>
        </w:trPr>
        <w:tc>
          <w:tcPr>
            <w:tcW w:w="800" w:type="dxa"/>
            <w:vMerge/>
            <w:vAlign w:val="center"/>
          </w:tcPr>
          <w:p w14:paraId="0C54F4D1" w14:textId="77777777" w:rsidR="00082C13" w:rsidRPr="005C2CF0" w:rsidRDefault="00082C13">
            <w:pPr>
              <w:jc w:val="center"/>
              <w:rPr>
                <w:ins w:id="8465"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3240A3B5" w14:textId="77777777" w:rsidR="00082C13" w:rsidRPr="005C2CF0" w:rsidRDefault="00082C13">
            <w:pPr>
              <w:jc w:val="center"/>
              <w:rPr>
                <w:ins w:id="8466"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74D52FEA" w14:textId="77777777" w:rsidR="00082C13" w:rsidRPr="005C2CF0" w:rsidRDefault="00082C13">
            <w:pPr>
              <w:jc w:val="center"/>
              <w:rPr>
                <w:ins w:id="8467" w:author="Bolar, Akshitha" w:date="2025-11-12T10:59:00Z" w16du:dateUtc="2025-11-12T05:29:00Z"/>
                <w:color w:val="000000"/>
                <w:sz w:val="22"/>
              </w:rPr>
            </w:pPr>
          </w:p>
        </w:tc>
        <w:tc>
          <w:tcPr>
            <w:tcW w:w="5840" w:type="dxa"/>
            <w:shd w:val="clear" w:color="auto" w:fill="FFFFFF" w:themeFill="background1"/>
            <w:vAlign w:val="center"/>
          </w:tcPr>
          <w:p w14:paraId="319C2A0E" w14:textId="77777777" w:rsidR="00082C13" w:rsidRPr="005C2CF0" w:rsidRDefault="00082C13">
            <w:pPr>
              <w:spacing w:before="48" w:after="48"/>
              <w:rPr>
                <w:ins w:id="8468" w:author="Bolar, Akshitha" w:date="2025-11-12T10:59:00Z" w16du:dateUtc="2025-11-12T05:29:00Z"/>
                <w:color w:val="000000" w:themeColor="text1"/>
                <w:sz w:val="22"/>
              </w:rPr>
            </w:pPr>
            <w:ins w:id="8469" w:author="Bolar, Akshitha" w:date="2025-11-12T10:59:00Z" w16du:dateUtc="2025-11-12T05:29:00Z">
              <w:r w:rsidRPr="005C2CF0">
                <w:rPr>
                  <w:b/>
                  <w:bCs/>
                  <w:color w:val="000000" w:themeColor="text1"/>
                  <w:sz w:val="22"/>
                </w:rPr>
                <w:t xml:space="preserve">Observation(s): </w:t>
              </w:r>
            </w:ins>
          </w:p>
          <w:p w14:paraId="4F063347" w14:textId="77777777" w:rsidR="00082C13" w:rsidRPr="00EB69C8" w:rsidRDefault="00082C13">
            <w:pPr>
              <w:spacing w:before="48" w:after="48"/>
              <w:rPr>
                <w:ins w:id="8470" w:author="Bolar, Akshitha" w:date="2025-11-12T10:59:00Z" w16du:dateUtc="2025-11-12T05:29:00Z"/>
                <w:color w:val="000000"/>
                <w:sz w:val="22"/>
              </w:rPr>
            </w:pPr>
            <w:ins w:id="8471" w:author="Bolar, Akshitha" w:date="2025-11-12T10:59:00Z" w16du:dateUtc="2025-11-12T05:29:00Z">
              <w:r w:rsidRPr="00EB69C8">
                <w:rPr>
                  <w:color w:val="000000"/>
                  <w:sz w:val="22"/>
                </w:rPr>
                <w:t>The following(s) will be observed:</w:t>
              </w:r>
            </w:ins>
          </w:p>
          <w:p w14:paraId="3BE9FC9E" w14:textId="77777777" w:rsidR="00082C13" w:rsidRPr="005C2CF0" w:rsidRDefault="00082C13" w:rsidP="00082C13">
            <w:pPr>
              <w:numPr>
                <w:ilvl w:val="1"/>
                <w:numId w:val="263"/>
              </w:numPr>
              <w:autoSpaceDE w:val="0"/>
              <w:autoSpaceDN w:val="0"/>
              <w:adjustRightInd w:val="0"/>
              <w:spacing w:before="48" w:after="48"/>
              <w:ind w:left="984" w:hanging="360"/>
              <w:rPr>
                <w:ins w:id="8472" w:author="Bolar, Akshitha" w:date="2025-11-12T10:59:00Z" w16du:dateUtc="2025-11-12T05:29:00Z"/>
                <w:color w:val="000000"/>
                <w:sz w:val="22"/>
              </w:rPr>
            </w:pPr>
            <w:ins w:id="8473" w:author="Bolar, Akshitha" w:date="2025-11-12T10:59:00Z" w16du:dateUtc="2025-11-12T05:29:00Z">
              <w:r w:rsidRPr="00EB69C8">
                <w:rPr>
                  <w:color w:val="000000"/>
                  <w:sz w:val="22"/>
                </w:rPr>
                <w:t>When B1273 remains active even after the detect condition is no longer met.</w:t>
              </w:r>
            </w:ins>
          </w:p>
          <w:p w14:paraId="1A8CFA5D" w14:textId="77777777" w:rsidR="00082C13" w:rsidRPr="005C2CF0" w:rsidRDefault="00082C13" w:rsidP="00082C13">
            <w:pPr>
              <w:numPr>
                <w:ilvl w:val="1"/>
                <w:numId w:val="263"/>
              </w:numPr>
              <w:autoSpaceDE w:val="0"/>
              <w:autoSpaceDN w:val="0"/>
              <w:adjustRightInd w:val="0"/>
              <w:spacing w:before="48" w:after="48"/>
              <w:ind w:left="984" w:hanging="360"/>
              <w:rPr>
                <w:ins w:id="8474" w:author="Bolar, Akshitha" w:date="2025-11-12T10:59:00Z" w16du:dateUtc="2025-11-12T05:29:00Z"/>
                <w:color w:val="000000"/>
                <w:szCs w:val="20"/>
              </w:rPr>
            </w:pPr>
            <w:ins w:id="8475" w:author="Bolar, Akshitha" w:date="2025-11-12T10:59:00Z" w16du:dateUtc="2025-11-12T05:29:00Z">
              <w:r w:rsidRPr="00EB69C8">
                <w:rPr>
                  <w:color w:val="000000"/>
                  <w:sz w:val="22"/>
                </w:rPr>
                <w:t>B1273 does NOT clear itself.</w:t>
              </w:r>
            </w:ins>
          </w:p>
          <w:p w14:paraId="2D6D87C5" w14:textId="77777777" w:rsidR="00082C13" w:rsidRPr="00882A6E" w:rsidRDefault="00082C13" w:rsidP="00082C13">
            <w:pPr>
              <w:numPr>
                <w:ilvl w:val="1"/>
                <w:numId w:val="263"/>
              </w:numPr>
              <w:autoSpaceDE w:val="0"/>
              <w:autoSpaceDN w:val="0"/>
              <w:adjustRightInd w:val="0"/>
              <w:spacing w:before="48" w:after="48"/>
              <w:ind w:left="984" w:hanging="360"/>
              <w:rPr>
                <w:ins w:id="8476" w:author="Bolar, Akshitha" w:date="2025-11-12T10:59:00Z" w16du:dateUtc="2025-11-12T05:29:00Z"/>
                <w:color w:val="000000"/>
                <w:sz w:val="22"/>
              </w:rPr>
            </w:pPr>
            <w:ins w:id="8477" w:author="Bolar, Akshitha" w:date="2025-11-12T10:59:00Z" w16du:dateUtc="2025-11-12T05:29:00Z">
              <w:r w:rsidRPr="005C2CF0">
                <w:rPr>
                  <w:color w:val="000000"/>
                  <w:sz w:val="22"/>
                </w:rPr>
                <w:t>B1541 does NOT clear itself.</w:t>
              </w:r>
            </w:ins>
          </w:p>
          <w:p w14:paraId="5DFE5D11" w14:textId="77777777" w:rsidR="00082C13" w:rsidRPr="005C2CF0" w:rsidRDefault="00082C13" w:rsidP="00082C13">
            <w:pPr>
              <w:numPr>
                <w:ilvl w:val="1"/>
                <w:numId w:val="263"/>
              </w:numPr>
              <w:autoSpaceDE w:val="0"/>
              <w:autoSpaceDN w:val="0"/>
              <w:adjustRightInd w:val="0"/>
              <w:spacing w:before="48" w:after="48"/>
              <w:ind w:left="984" w:hanging="360"/>
              <w:rPr>
                <w:ins w:id="8478" w:author="Bolar, Akshitha" w:date="2025-11-12T10:59:00Z" w16du:dateUtc="2025-11-12T05:29:00Z"/>
                <w:color w:val="000000"/>
                <w:szCs w:val="20"/>
              </w:rPr>
            </w:pPr>
            <w:ins w:id="8479" w:author="Bolar, Akshitha" w:date="2025-11-12T10:59:00Z" w16du:dateUtc="2025-11-12T05:29:00Z">
              <w:r>
                <w:rPr>
                  <w:color w:val="000000"/>
                  <w:sz w:val="22"/>
                </w:rPr>
                <w:t>A</w:t>
              </w:r>
              <w:r w:rsidRPr="00882A6E">
                <w:rPr>
                  <w:color w:val="000000"/>
                  <w:sz w:val="22"/>
                </w:rPr>
                <w:t>dditional logging present in the logdb</w:t>
              </w:r>
              <w:r>
                <w:rPr>
                  <w:color w:val="000000"/>
                  <w:sz w:val="22"/>
                </w:rPr>
                <w:t xml:space="preserve"> for each case</w:t>
              </w:r>
              <w:r w:rsidRPr="00882A6E">
                <w:rPr>
                  <w:color w:val="000000"/>
                  <w:sz w:val="22"/>
                </w:rPr>
                <w:t>.</w:t>
              </w:r>
            </w:ins>
          </w:p>
        </w:tc>
      </w:tr>
      <w:tr w:rsidR="00082C13" w:rsidRPr="005C2CF0" w14:paraId="47DFDB8E" w14:textId="77777777" w:rsidTr="00B71F10">
        <w:trPr>
          <w:trHeight w:val="300"/>
          <w:jc w:val="center"/>
          <w:ins w:id="8480" w:author="Bolar, Akshitha" w:date="2025-11-12T10:59:00Z"/>
        </w:trPr>
        <w:tc>
          <w:tcPr>
            <w:tcW w:w="800" w:type="dxa"/>
            <w:vMerge w:val="restart"/>
            <w:shd w:val="clear" w:color="auto" w:fill="FFFFFF" w:themeFill="background1"/>
            <w:vAlign w:val="center"/>
          </w:tcPr>
          <w:p w14:paraId="35C73FFE" w14:textId="77777777" w:rsidR="00082C13" w:rsidRPr="005C2CF0" w:rsidRDefault="00082C13">
            <w:pPr>
              <w:jc w:val="center"/>
              <w:rPr>
                <w:ins w:id="8481" w:author="Bolar, Akshitha" w:date="2025-11-12T10:59:00Z" w16du:dateUtc="2025-11-12T05:29:00Z"/>
                <w:color w:val="000000"/>
                <w:sz w:val="22"/>
              </w:rPr>
            </w:pPr>
            <w:ins w:id="8482" w:author="Bolar, Akshitha" w:date="2025-11-12T10:59:00Z" w16du:dateUtc="2025-11-12T05:29:00Z">
              <w:r w:rsidRPr="005C2CF0">
                <w:rPr>
                  <w:color w:val="000000"/>
                  <w:sz w:val="22"/>
                </w:rPr>
                <w:t>9843</w:t>
              </w:r>
            </w:ins>
          </w:p>
        </w:tc>
        <w:tc>
          <w:tcPr>
            <w:tcW w:w="1080" w:type="dxa"/>
            <w:vMerge w:val="restart"/>
            <w:shd w:val="clear" w:color="auto" w:fill="FFFFFF" w:themeFill="background1"/>
            <w:noWrap/>
            <w:tcMar>
              <w:top w:w="0" w:type="dxa"/>
              <w:left w:w="108" w:type="dxa"/>
              <w:bottom w:w="0" w:type="dxa"/>
              <w:right w:w="108" w:type="dxa"/>
            </w:tcMar>
            <w:vAlign w:val="center"/>
          </w:tcPr>
          <w:p w14:paraId="37EECB8B" w14:textId="77777777" w:rsidR="00082C13" w:rsidRPr="005C2CF0" w:rsidRDefault="00082C13">
            <w:pPr>
              <w:jc w:val="center"/>
              <w:rPr>
                <w:ins w:id="8483" w:author="Bolar, Akshitha" w:date="2025-11-12T10:59:00Z" w16du:dateUtc="2025-11-12T05:29:00Z"/>
                <w:color w:val="000000"/>
                <w:sz w:val="22"/>
              </w:rPr>
            </w:pPr>
            <w:ins w:id="8484" w:author="Bolar, Akshitha" w:date="2025-11-12T10:59:00Z" w16du:dateUtc="2025-11-12T05:29:00Z">
              <w:r w:rsidRPr="005C2CF0">
                <w:rPr>
                  <w:color w:val="000000"/>
                  <w:sz w:val="22"/>
                </w:rPr>
                <w:t>13402</w:t>
              </w:r>
            </w:ins>
          </w:p>
        </w:tc>
        <w:tc>
          <w:tcPr>
            <w:tcW w:w="1620" w:type="dxa"/>
            <w:vMerge w:val="restart"/>
            <w:shd w:val="clear" w:color="auto" w:fill="FFFFFF" w:themeFill="background1"/>
            <w:noWrap/>
            <w:tcMar>
              <w:top w:w="0" w:type="dxa"/>
              <w:left w:w="108" w:type="dxa"/>
              <w:bottom w:w="0" w:type="dxa"/>
              <w:right w:w="108" w:type="dxa"/>
            </w:tcMar>
            <w:vAlign w:val="center"/>
          </w:tcPr>
          <w:p w14:paraId="5F035CED" w14:textId="77777777" w:rsidR="00082C13" w:rsidRPr="005C2CF0" w:rsidRDefault="00082C13">
            <w:pPr>
              <w:jc w:val="center"/>
              <w:rPr>
                <w:ins w:id="8485" w:author="Bolar, Akshitha" w:date="2025-11-12T10:59:00Z" w16du:dateUtc="2025-11-12T05:29:00Z"/>
                <w:color w:val="000000"/>
                <w:sz w:val="22"/>
              </w:rPr>
            </w:pPr>
            <w:ins w:id="8486" w:author="Bolar, Akshitha" w:date="2025-11-12T10:59:00Z" w16du:dateUtc="2025-11-12T05:29:00Z">
              <w:r w:rsidRPr="005C2CF0">
                <w:rPr>
                  <w:color w:val="000000"/>
                  <w:sz w:val="22"/>
                </w:rPr>
                <w:t>SRS – 3966</w:t>
              </w:r>
            </w:ins>
          </w:p>
          <w:p w14:paraId="1F10CA3D" w14:textId="77777777" w:rsidR="00082C13" w:rsidRPr="005C2CF0" w:rsidRDefault="00082C13">
            <w:pPr>
              <w:jc w:val="center"/>
              <w:rPr>
                <w:ins w:id="8487" w:author="Bolar, Akshitha" w:date="2025-11-12T10:59:00Z" w16du:dateUtc="2025-11-12T05:29:00Z"/>
                <w:color w:val="000000"/>
                <w:sz w:val="22"/>
              </w:rPr>
            </w:pPr>
            <w:ins w:id="8488" w:author="Bolar, Akshitha" w:date="2025-11-12T10:59:00Z" w16du:dateUtc="2025-11-12T05:29:00Z">
              <w:r w:rsidRPr="005C2CF0">
                <w:rPr>
                  <w:color w:val="000000"/>
                  <w:sz w:val="22"/>
                </w:rPr>
                <w:t>SRS – 6324</w:t>
              </w:r>
            </w:ins>
          </w:p>
          <w:p w14:paraId="622B4D57" w14:textId="77777777" w:rsidR="00082C13" w:rsidRPr="005C2CF0" w:rsidRDefault="00082C13">
            <w:pPr>
              <w:jc w:val="center"/>
              <w:rPr>
                <w:ins w:id="8489" w:author="Bolar, Akshitha" w:date="2025-11-12T10:59:00Z" w16du:dateUtc="2025-11-12T05:29:00Z"/>
                <w:color w:val="000000"/>
                <w:sz w:val="22"/>
              </w:rPr>
            </w:pPr>
            <w:ins w:id="8490" w:author="Bolar, Akshitha" w:date="2025-11-12T10:59:00Z" w16du:dateUtc="2025-11-12T05:29:00Z">
              <w:r w:rsidRPr="005C2CF0">
                <w:rPr>
                  <w:color w:val="000000"/>
                  <w:sz w:val="22"/>
                </w:rPr>
                <w:t>SRS – 9617</w:t>
              </w:r>
            </w:ins>
          </w:p>
          <w:p w14:paraId="3242F1E0" w14:textId="77777777" w:rsidR="00082C13" w:rsidRPr="005C2CF0" w:rsidRDefault="00082C13">
            <w:pPr>
              <w:jc w:val="center"/>
              <w:rPr>
                <w:ins w:id="8491" w:author="Bolar, Akshitha" w:date="2025-11-12T10:59:00Z" w16du:dateUtc="2025-11-12T05:29:00Z"/>
                <w:color w:val="000000"/>
                <w:sz w:val="22"/>
              </w:rPr>
            </w:pPr>
            <w:ins w:id="8492" w:author="Bolar, Akshitha" w:date="2025-11-12T10:59:00Z" w16du:dateUtc="2025-11-12T05:29:00Z">
              <w:r w:rsidRPr="005C2CF0">
                <w:rPr>
                  <w:color w:val="000000"/>
                  <w:sz w:val="22"/>
                </w:rPr>
                <w:t>SRS – 7412</w:t>
              </w:r>
            </w:ins>
          </w:p>
          <w:p w14:paraId="4D45EE19" w14:textId="77777777" w:rsidR="00082C13" w:rsidRPr="005C2CF0" w:rsidRDefault="00082C13">
            <w:pPr>
              <w:jc w:val="center"/>
              <w:rPr>
                <w:ins w:id="8493" w:author="Bolar, Akshitha" w:date="2025-11-12T10:59:00Z" w16du:dateUtc="2025-11-12T05:29:00Z"/>
                <w:color w:val="000000"/>
                <w:sz w:val="22"/>
              </w:rPr>
            </w:pPr>
          </w:p>
        </w:tc>
        <w:tc>
          <w:tcPr>
            <w:tcW w:w="5840" w:type="dxa"/>
            <w:shd w:val="clear" w:color="auto" w:fill="FFFFFF" w:themeFill="background1"/>
            <w:vAlign w:val="center"/>
          </w:tcPr>
          <w:p w14:paraId="0ECC191D" w14:textId="77777777" w:rsidR="00082C13" w:rsidRPr="005C2CF0" w:rsidRDefault="00082C13">
            <w:pPr>
              <w:spacing w:before="48" w:after="48"/>
              <w:rPr>
                <w:ins w:id="8494" w:author="Bolar, Akshitha" w:date="2025-11-12T10:59:00Z" w16du:dateUtc="2025-11-12T05:29:00Z"/>
                <w:bCs/>
                <w:color w:val="000000" w:themeColor="text1"/>
                <w:sz w:val="22"/>
              </w:rPr>
            </w:pPr>
            <w:ins w:id="8495" w:author="Bolar, Akshitha" w:date="2025-11-12T10:59:00Z" w16du:dateUtc="2025-11-12T05:29:00Z">
              <w:r w:rsidRPr="005C2CF0">
                <w:rPr>
                  <w:b/>
                  <w:color w:val="000000" w:themeColor="text1"/>
                  <w:sz w:val="22"/>
                </w:rPr>
                <w:t xml:space="preserve">Overview: </w:t>
              </w:r>
            </w:ins>
          </w:p>
          <w:p w14:paraId="46EC33D1" w14:textId="77777777" w:rsidR="00082C13" w:rsidRPr="00DA43CF" w:rsidRDefault="00082C13">
            <w:pPr>
              <w:spacing w:before="48" w:after="48"/>
              <w:rPr>
                <w:ins w:id="8496" w:author="Bolar, Akshitha" w:date="2025-11-12T10:59:00Z" w16du:dateUtc="2025-11-12T05:29:00Z"/>
                <w:bCs/>
                <w:color w:val="000000" w:themeColor="text1"/>
                <w:sz w:val="22"/>
              </w:rPr>
            </w:pPr>
            <w:ins w:id="8497" w:author="Bolar, Akshitha" w:date="2025-11-12T10:59:00Z" w16du:dateUtc="2025-11-12T05:29:00Z">
              <w:r w:rsidRPr="00DA43CF">
                <w:rPr>
                  <w:bCs/>
                  <w:color w:val="000000" w:themeColor="text1"/>
                  <w:sz w:val="22"/>
                </w:rPr>
                <w:t>This test will verify that B1539 Access Pod, B1540 Filter Pod reposition &amp; B1541 Effluent Pod reposition fails if pressure difference with ARPS is more than 30 mmHg.</w:t>
              </w:r>
            </w:ins>
          </w:p>
          <w:p w14:paraId="6E8CC14C" w14:textId="77777777" w:rsidR="00082C13" w:rsidRPr="00882A6E" w:rsidRDefault="00082C13">
            <w:pPr>
              <w:spacing w:before="48" w:after="48"/>
              <w:rPr>
                <w:ins w:id="8498" w:author="Bolar, Akshitha" w:date="2025-11-12T10:59:00Z" w16du:dateUtc="2025-11-12T05:29:00Z"/>
                <w:bCs/>
                <w:color w:val="000000" w:themeColor="text1"/>
                <w:sz w:val="22"/>
              </w:rPr>
            </w:pPr>
            <w:ins w:id="8499" w:author="Bolar, Akshitha" w:date="2025-11-12T10:59:00Z" w16du:dateUtc="2025-11-12T05:29:00Z">
              <w:r w:rsidRPr="00882A6E">
                <w:rPr>
                  <w:bCs/>
                  <w:color w:val="000000" w:themeColor="text1"/>
                  <w:sz w:val="22"/>
                </w:rPr>
                <w:t>For B1539, B1540, B1541 additional logging present in the logdb.</w:t>
              </w:r>
            </w:ins>
          </w:p>
          <w:p w14:paraId="28E081CA" w14:textId="77777777" w:rsidR="00082C13" w:rsidRPr="005C2CF0" w:rsidRDefault="00082C13">
            <w:pPr>
              <w:spacing w:before="48" w:after="48"/>
              <w:rPr>
                <w:ins w:id="8500" w:author="Bolar, Akshitha" w:date="2025-11-12T10:59:00Z" w16du:dateUtc="2025-11-12T05:29:00Z"/>
                <w:b/>
                <w:color w:val="000000" w:themeColor="text1"/>
                <w:sz w:val="22"/>
              </w:rPr>
            </w:pPr>
          </w:p>
        </w:tc>
      </w:tr>
      <w:tr w:rsidR="00082C13" w:rsidRPr="005C2CF0" w14:paraId="7FBE1F10" w14:textId="77777777" w:rsidTr="00B71F10">
        <w:trPr>
          <w:trHeight w:val="300"/>
          <w:jc w:val="center"/>
          <w:ins w:id="8501" w:author="Bolar, Akshitha" w:date="2025-11-12T10:59:00Z"/>
        </w:trPr>
        <w:tc>
          <w:tcPr>
            <w:tcW w:w="800" w:type="dxa"/>
            <w:vMerge/>
            <w:vAlign w:val="center"/>
          </w:tcPr>
          <w:p w14:paraId="71F6A0C3" w14:textId="77777777" w:rsidR="00082C13" w:rsidRPr="005C2CF0" w:rsidRDefault="00082C13">
            <w:pPr>
              <w:jc w:val="center"/>
              <w:rPr>
                <w:ins w:id="8502"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1D82524D" w14:textId="77777777" w:rsidR="00082C13" w:rsidRPr="005C2CF0" w:rsidRDefault="00082C13">
            <w:pPr>
              <w:jc w:val="center"/>
              <w:rPr>
                <w:ins w:id="8503"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2B9C1862" w14:textId="77777777" w:rsidR="00082C13" w:rsidRPr="005C2CF0" w:rsidRDefault="00082C13">
            <w:pPr>
              <w:jc w:val="center"/>
              <w:rPr>
                <w:ins w:id="8504" w:author="Bolar, Akshitha" w:date="2025-11-12T10:59:00Z" w16du:dateUtc="2025-11-12T05:29:00Z"/>
                <w:color w:val="000000"/>
                <w:sz w:val="22"/>
              </w:rPr>
            </w:pPr>
          </w:p>
        </w:tc>
        <w:tc>
          <w:tcPr>
            <w:tcW w:w="5840" w:type="dxa"/>
            <w:shd w:val="clear" w:color="auto" w:fill="FFFFFF" w:themeFill="background1"/>
            <w:vAlign w:val="center"/>
          </w:tcPr>
          <w:p w14:paraId="1E603B39" w14:textId="77777777" w:rsidR="00082C13" w:rsidRPr="005C2CF0" w:rsidRDefault="00082C13">
            <w:pPr>
              <w:spacing w:before="48" w:after="48"/>
              <w:rPr>
                <w:ins w:id="8505" w:author="Bolar, Akshitha" w:date="2025-11-12T10:59:00Z" w16du:dateUtc="2025-11-12T05:29:00Z"/>
                <w:color w:val="000000" w:themeColor="text1"/>
                <w:sz w:val="22"/>
              </w:rPr>
            </w:pPr>
            <w:ins w:id="8506" w:author="Bolar, Akshitha" w:date="2025-11-12T10:59:00Z" w16du:dateUtc="2025-11-12T05:29:00Z">
              <w:r w:rsidRPr="005C2CF0">
                <w:rPr>
                  <w:b/>
                  <w:bCs/>
                  <w:color w:val="000000" w:themeColor="text1"/>
                  <w:sz w:val="22"/>
                </w:rPr>
                <w:t xml:space="preserve">Stimulus/ Stimuli: </w:t>
              </w:r>
            </w:ins>
          </w:p>
          <w:p w14:paraId="6CCCC874" w14:textId="77777777" w:rsidR="00082C13" w:rsidRPr="006479D2" w:rsidRDefault="00082C13" w:rsidP="00082C13">
            <w:pPr>
              <w:numPr>
                <w:ilvl w:val="2"/>
                <w:numId w:val="264"/>
              </w:numPr>
              <w:autoSpaceDE w:val="0"/>
              <w:autoSpaceDN w:val="0"/>
              <w:adjustRightInd w:val="0"/>
              <w:spacing w:after="0"/>
              <w:ind w:left="984" w:hanging="270"/>
              <w:rPr>
                <w:ins w:id="8507" w:author="Bolar, Akshitha" w:date="2025-11-12T10:59:00Z" w16du:dateUtc="2025-11-12T05:29:00Z"/>
                <w:color w:val="000000"/>
                <w:sz w:val="22"/>
              </w:rPr>
            </w:pPr>
            <w:ins w:id="8508" w:author="Bolar, Akshitha" w:date="2025-11-12T10:59:00Z" w16du:dateUtc="2025-11-12T05:29:00Z">
              <w:r w:rsidRPr="006479D2">
                <w:rPr>
                  <w:color w:val="000000"/>
                  <w:sz w:val="22"/>
                </w:rPr>
                <w:t>All pod are attached</w:t>
              </w:r>
            </w:ins>
          </w:p>
          <w:p w14:paraId="073306AD" w14:textId="77777777" w:rsidR="00082C13" w:rsidRPr="006479D2" w:rsidRDefault="00082C13" w:rsidP="00082C13">
            <w:pPr>
              <w:numPr>
                <w:ilvl w:val="2"/>
                <w:numId w:val="264"/>
              </w:numPr>
              <w:autoSpaceDE w:val="0"/>
              <w:autoSpaceDN w:val="0"/>
              <w:adjustRightInd w:val="0"/>
              <w:spacing w:after="0"/>
              <w:ind w:left="984" w:hanging="270"/>
              <w:rPr>
                <w:ins w:id="8509" w:author="Bolar, Akshitha" w:date="2025-11-12T10:59:00Z" w16du:dateUtc="2025-11-12T05:29:00Z"/>
                <w:color w:val="000000"/>
                <w:sz w:val="22"/>
              </w:rPr>
            </w:pPr>
            <w:ins w:id="8510" w:author="Bolar, Akshitha" w:date="2025-11-12T10:59:00Z" w16du:dateUtc="2025-11-12T05:29:00Z">
              <w:r w:rsidRPr="006479D2">
                <w:rPr>
                  <w:color w:val="000000"/>
                  <w:sz w:val="22"/>
                </w:rPr>
                <w:t>Cause a Pressure difference of 20 mmHg while doing each BIOT alarms.</w:t>
              </w:r>
            </w:ins>
          </w:p>
          <w:p w14:paraId="4B93CA21" w14:textId="77777777" w:rsidR="00082C13" w:rsidRPr="005C2CF0" w:rsidRDefault="00082C13">
            <w:pPr>
              <w:rPr>
                <w:ins w:id="8511" w:author="Bolar, Akshitha" w:date="2025-11-12T10:59:00Z" w16du:dateUtc="2025-11-12T05:29:00Z"/>
                <w:color w:val="000000"/>
                <w:szCs w:val="20"/>
              </w:rPr>
            </w:pPr>
          </w:p>
        </w:tc>
      </w:tr>
      <w:tr w:rsidR="00082C13" w:rsidRPr="005C2CF0" w14:paraId="2A1A2EBE" w14:textId="77777777" w:rsidTr="00B71F10">
        <w:trPr>
          <w:trHeight w:val="300"/>
          <w:jc w:val="center"/>
          <w:ins w:id="8512" w:author="Bolar, Akshitha" w:date="2025-11-12T10:59:00Z"/>
        </w:trPr>
        <w:tc>
          <w:tcPr>
            <w:tcW w:w="800" w:type="dxa"/>
            <w:vMerge/>
            <w:vAlign w:val="center"/>
          </w:tcPr>
          <w:p w14:paraId="3BBAA92A" w14:textId="77777777" w:rsidR="00082C13" w:rsidRPr="005C2CF0" w:rsidRDefault="00082C13">
            <w:pPr>
              <w:jc w:val="center"/>
              <w:rPr>
                <w:ins w:id="8513"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02F88FF2" w14:textId="77777777" w:rsidR="00082C13" w:rsidRPr="005C2CF0" w:rsidRDefault="00082C13">
            <w:pPr>
              <w:jc w:val="center"/>
              <w:rPr>
                <w:ins w:id="8514"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14B6E8AB" w14:textId="77777777" w:rsidR="00082C13" w:rsidRPr="005C2CF0" w:rsidRDefault="00082C13">
            <w:pPr>
              <w:jc w:val="center"/>
              <w:rPr>
                <w:ins w:id="8515" w:author="Bolar, Akshitha" w:date="2025-11-12T10:59:00Z" w16du:dateUtc="2025-11-12T05:29:00Z"/>
                <w:color w:val="000000"/>
                <w:sz w:val="22"/>
              </w:rPr>
            </w:pPr>
          </w:p>
        </w:tc>
        <w:tc>
          <w:tcPr>
            <w:tcW w:w="5840" w:type="dxa"/>
            <w:shd w:val="clear" w:color="auto" w:fill="FFFFFF" w:themeFill="background1"/>
            <w:vAlign w:val="center"/>
          </w:tcPr>
          <w:p w14:paraId="4808B2FA" w14:textId="77777777" w:rsidR="00082C13" w:rsidRPr="00C81C1D" w:rsidRDefault="00082C13">
            <w:pPr>
              <w:rPr>
                <w:ins w:id="8516" w:author="Bolar, Akshitha" w:date="2025-11-12T10:59:00Z" w16du:dateUtc="2025-11-12T05:29:00Z"/>
                <w:b/>
                <w:bCs/>
                <w:color w:val="000000" w:themeColor="text1"/>
                <w:sz w:val="22"/>
              </w:rPr>
            </w:pPr>
            <w:ins w:id="8517" w:author="Bolar, Akshitha" w:date="2025-11-12T10:59:00Z" w16du:dateUtc="2025-11-12T05:29:00Z">
              <w:r w:rsidRPr="00C81C1D">
                <w:rPr>
                  <w:b/>
                  <w:bCs/>
                  <w:color w:val="000000" w:themeColor="text1"/>
                  <w:sz w:val="22"/>
                </w:rPr>
                <w:t>Observation(s):</w:t>
              </w:r>
            </w:ins>
          </w:p>
          <w:p w14:paraId="10C6FCE9" w14:textId="77777777" w:rsidR="00082C13" w:rsidRPr="00C81C1D" w:rsidRDefault="00082C13" w:rsidP="00082C13">
            <w:pPr>
              <w:numPr>
                <w:ilvl w:val="2"/>
                <w:numId w:val="265"/>
              </w:numPr>
              <w:autoSpaceDE w:val="0"/>
              <w:autoSpaceDN w:val="0"/>
              <w:adjustRightInd w:val="0"/>
              <w:spacing w:after="0"/>
              <w:ind w:left="1074" w:hanging="360"/>
              <w:rPr>
                <w:ins w:id="8518" w:author="Bolar, Akshitha" w:date="2025-11-12T10:59:00Z" w16du:dateUtc="2025-11-12T05:29:00Z"/>
                <w:color w:val="000000" w:themeColor="text1"/>
                <w:sz w:val="22"/>
              </w:rPr>
            </w:pPr>
            <w:ins w:id="8519" w:author="Bolar, Akshitha" w:date="2025-11-12T10:59:00Z" w16du:dateUtc="2025-11-12T05:29:00Z">
              <w:r w:rsidRPr="00C81C1D">
                <w:rPr>
                  <w:color w:val="000000" w:themeColor="text1"/>
                  <w:sz w:val="22"/>
                </w:rPr>
                <w:t>Access pod reposition fail</w:t>
              </w:r>
              <w:r w:rsidRPr="005C2CF0">
                <w:rPr>
                  <w:color w:val="000000" w:themeColor="text1"/>
                  <w:sz w:val="22"/>
                </w:rPr>
                <w:t>ed due to a</w:t>
              </w:r>
              <w:r w:rsidRPr="00C81C1D">
                <w:rPr>
                  <w:color w:val="000000" w:themeColor="text1"/>
                  <w:sz w:val="22"/>
                </w:rPr>
                <w:t xml:space="preserve">ccess pressure difference </w:t>
              </w:r>
              <w:r w:rsidRPr="005C2CF0">
                <w:rPr>
                  <w:color w:val="000000" w:themeColor="text1"/>
                  <w:sz w:val="22"/>
                </w:rPr>
                <w:t>which is</w:t>
              </w:r>
              <w:r w:rsidRPr="00C81C1D">
                <w:rPr>
                  <w:color w:val="000000" w:themeColor="text1"/>
                  <w:sz w:val="22"/>
                </w:rPr>
                <w:t xml:space="preserve"> &gt; 30 mmHg.</w:t>
              </w:r>
            </w:ins>
          </w:p>
          <w:p w14:paraId="3CE13330" w14:textId="77777777" w:rsidR="00082C13" w:rsidRDefault="00082C13" w:rsidP="00082C13">
            <w:pPr>
              <w:numPr>
                <w:ilvl w:val="0"/>
                <w:numId w:val="265"/>
              </w:numPr>
              <w:autoSpaceDE w:val="0"/>
              <w:autoSpaceDN w:val="0"/>
              <w:adjustRightInd w:val="0"/>
              <w:spacing w:after="0"/>
              <w:ind w:left="1074" w:hanging="360"/>
              <w:rPr>
                <w:ins w:id="8520" w:author="Bolar, Akshitha" w:date="2025-11-12T10:59:00Z" w16du:dateUtc="2025-11-12T05:29:00Z"/>
                <w:color w:val="000000" w:themeColor="text1"/>
                <w:sz w:val="22"/>
              </w:rPr>
            </w:pPr>
            <w:ins w:id="8521" w:author="Bolar, Akshitha" w:date="2025-11-12T10:59:00Z" w16du:dateUtc="2025-11-12T05:29:00Z">
              <w:r w:rsidRPr="00882A6E">
                <w:rPr>
                  <w:color w:val="000000" w:themeColor="text1"/>
                  <w:sz w:val="22"/>
                </w:rPr>
                <w:t>Filter pod reposition failed due to filter pressure difference which is &gt; 30 mmHg.</w:t>
              </w:r>
            </w:ins>
          </w:p>
          <w:p w14:paraId="26758949" w14:textId="77777777" w:rsidR="00082C13" w:rsidRPr="00882A6E" w:rsidRDefault="00082C13" w:rsidP="00082C13">
            <w:pPr>
              <w:numPr>
                <w:ilvl w:val="0"/>
                <w:numId w:val="265"/>
              </w:numPr>
              <w:autoSpaceDE w:val="0"/>
              <w:autoSpaceDN w:val="0"/>
              <w:adjustRightInd w:val="0"/>
              <w:spacing w:after="0"/>
              <w:ind w:left="1074" w:hanging="360"/>
              <w:rPr>
                <w:ins w:id="8522" w:author="Bolar, Akshitha" w:date="2025-11-12T10:59:00Z" w16du:dateUtc="2025-11-12T05:29:00Z"/>
                <w:color w:val="000000" w:themeColor="text1"/>
                <w:sz w:val="22"/>
              </w:rPr>
            </w:pPr>
            <w:ins w:id="8523" w:author="Bolar, Akshitha" w:date="2025-11-12T10:59:00Z" w16du:dateUtc="2025-11-12T05:29:00Z">
              <w:r w:rsidRPr="00882A6E">
                <w:rPr>
                  <w:color w:val="000000" w:themeColor="text1"/>
                  <w:sz w:val="22"/>
                </w:rPr>
                <w:t>Effluent pod reposition failed due to effluent pressure difference which is &gt; 30 mmHg.</w:t>
              </w:r>
            </w:ins>
          </w:p>
          <w:p w14:paraId="06208EFD" w14:textId="77777777" w:rsidR="00082C13" w:rsidRPr="005C2CF0" w:rsidRDefault="00082C13" w:rsidP="00082C13">
            <w:pPr>
              <w:numPr>
                <w:ilvl w:val="0"/>
                <w:numId w:val="265"/>
              </w:numPr>
              <w:autoSpaceDE w:val="0"/>
              <w:autoSpaceDN w:val="0"/>
              <w:adjustRightInd w:val="0"/>
              <w:spacing w:after="0"/>
              <w:ind w:left="1074" w:hanging="360"/>
              <w:rPr>
                <w:ins w:id="8524" w:author="Bolar, Akshitha" w:date="2025-11-12T10:59:00Z" w16du:dateUtc="2025-11-12T05:29:00Z"/>
                <w:b/>
                <w:bCs/>
                <w:color w:val="000000" w:themeColor="text1"/>
                <w:sz w:val="22"/>
              </w:rPr>
            </w:pPr>
            <w:ins w:id="8525" w:author="Bolar, Akshitha" w:date="2025-11-12T10:59:00Z" w16du:dateUtc="2025-11-12T05:29:00Z">
              <w:r w:rsidRPr="00882A6E">
                <w:rPr>
                  <w:color w:val="000000" w:themeColor="text1"/>
                  <w:sz w:val="22"/>
                </w:rPr>
                <w:t>For B1539, B1540, B1541 additional logging present in the logdb.</w:t>
              </w:r>
            </w:ins>
          </w:p>
        </w:tc>
      </w:tr>
      <w:tr w:rsidR="00082C13" w:rsidRPr="005C2CF0" w14:paraId="66B1AE8A" w14:textId="77777777" w:rsidTr="00B71F10">
        <w:trPr>
          <w:trHeight w:val="300"/>
          <w:jc w:val="center"/>
          <w:ins w:id="8526" w:author="Bolar, Akshitha" w:date="2025-11-12T10:59:00Z"/>
        </w:trPr>
        <w:tc>
          <w:tcPr>
            <w:tcW w:w="800" w:type="dxa"/>
            <w:vMerge w:val="restart"/>
            <w:shd w:val="clear" w:color="auto" w:fill="FFFFFF" w:themeFill="background1"/>
            <w:vAlign w:val="center"/>
          </w:tcPr>
          <w:p w14:paraId="497FF6A8" w14:textId="77777777" w:rsidR="00082C13" w:rsidRPr="005C2CF0" w:rsidRDefault="00082C13">
            <w:pPr>
              <w:jc w:val="center"/>
              <w:rPr>
                <w:ins w:id="8527" w:author="Bolar, Akshitha" w:date="2025-11-12T10:59:00Z" w16du:dateUtc="2025-11-12T05:29:00Z"/>
                <w:color w:val="000000"/>
                <w:sz w:val="22"/>
              </w:rPr>
            </w:pPr>
            <w:ins w:id="8528" w:author="Bolar, Akshitha" w:date="2025-11-12T10:59:00Z" w16du:dateUtc="2025-11-12T05:29:00Z">
              <w:r w:rsidRPr="005C2CF0">
                <w:rPr>
                  <w:color w:val="000000"/>
                  <w:sz w:val="22"/>
                </w:rPr>
                <w:t>9850</w:t>
              </w:r>
            </w:ins>
          </w:p>
        </w:tc>
        <w:tc>
          <w:tcPr>
            <w:tcW w:w="1080" w:type="dxa"/>
            <w:vMerge w:val="restart"/>
            <w:shd w:val="clear" w:color="auto" w:fill="FFFFFF" w:themeFill="background1"/>
            <w:noWrap/>
            <w:tcMar>
              <w:top w:w="0" w:type="dxa"/>
              <w:left w:w="108" w:type="dxa"/>
              <w:bottom w:w="0" w:type="dxa"/>
              <w:right w:w="108" w:type="dxa"/>
            </w:tcMar>
            <w:vAlign w:val="center"/>
          </w:tcPr>
          <w:p w14:paraId="4D265762" w14:textId="77777777" w:rsidR="00082C13" w:rsidRPr="005C2CF0" w:rsidRDefault="00082C13">
            <w:pPr>
              <w:jc w:val="center"/>
              <w:rPr>
                <w:ins w:id="8529" w:author="Bolar, Akshitha" w:date="2025-11-12T10:59:00Z" w16du:dateUtc="2025-11-12T05:29:00Z"/>
                <w:color w:val="000000"/>
                <w:sz w:val="22"/>
              </w:rPr>
            </w:pPr>
            <w:ins w:id="8530" w:author="Bolar, Akshitha" w:date="2025-11-12T10:59:00Z" w16du:dateUtc="2025-11-12T05:29:00Z">
              <w:r w:rsidRPr="005C2CF0">
                <w:rPr>
                  <w:color w:val="000000"/>
                  <w:sz w:val="22"/>
                </w:rPr>
                <w:t>13409</w:t>
              </w:r>
            </w:ins>
          </w:p>
        </w:tc>
        <w:tc>
          <w:tcPr>
            <w:tcW w:w="1620" w:type="dxa"/>
            <w:vMerge w:val="restart"/>
            <w:shd w:val="clear" w:color="auto" w:fill="FFFFFF" w:themeFill="background1"/>
            <w:noWrap/>
            <w:tcMar>
              <w:top w:w="0" w:type="dxa"/>
              <w:left w:w="108" w:type="dxa"/>
              <w:bottom w:w="0" w:type="dxa"/>
              <w:right w:w="108" w:type="dxa"/>
            </w:tcMar>
            <w:vAlign w:val="center"/>
          </w:tcPr>
          <w:p w14:paraId="52F327F6" w14:textId="77777777" w:rsidR="00082C13" w:rsidRPr="005C2CF0" w:rsidRDefault="00082C13">
            <w:pPr>
              <w:jc w:val="center"/>
              <w:rPr>
                <w:ins w:id="8531" w:author="Bolar, Akshitha" w:date="2025-11-12T10:59:00Z" w16du:dateUtc="2025-11-12T05:29:00Z"/>
                <w:color w:val="000000"/>
                <w:sz w:val="22"/>
              </w:rPr>
            </w:pPr>
            <w:ins w:id="8532" w:author="Bolar, Akshitha" w:date="2025-11-12T10:59:00Z" w16du:dateUtc="2025-11-12T05:29:00Z">
              <w:r w:rsidRPr="005C2CF0">
                <w:rPr>
                  <w:color w:val="000000"/>
                  <w:sz w:val="22"/>
                </w:rPr>
                <w:t>SRS-8083</w:t>
              </w:r>
            </w:ins>
          </w:p>
          <w:p w14:paraId="5550EEA5" w14:textId="77777777" w:rsidR="00082C13" w:rsidRPr="005C2CF0" w:rsidRDefault="00082C13">
            <w:pPr>
              <w:jc w:val="center"/>
              <w:rPr>
                <w:ins w:id="8533" w:author="Bolar, Akshitha" w:date="2025-11-12T10:59:00Z" w16du:dateUtc="2025-11-12T05:29:00Z"/>
                <w:color w:val="000000"/>
                <w:sz w:val="22"/>
              </w:rPr>
            </w:pPr>
            <w:ins w:id="8534" w:author="Bolar, Akshitha" w:date="2025-11-12T10:59:00Z" w16du:dateUtc="2025-11-12T05:29:00Z">
              <w:r w:rsidRPr="005C2CF0">
                <w:rPr>
                  <w:color w:val="000000"/>
                  <w:sz w:val="22"/>
                </w:rPr>
                <w:t>SRS-6223</w:t>
              </w:r>
            </w:ins>
          </w:p>
          <w:p w14:paraId="1CE00776" w14:textId="77777777" w:rsidR="00082C13" w:rsidRPr="005C2CF0" w:rsidRDefault="00082C13">
            <w:pPr>
              <w:jc w:val="center"/>
              <w:rPr>
                <w:ins w:id="8535" w:author="Bolar, Akshitha" w:date="2025-11-12T10:59:00Z" w16du:dateUtc="2025-11-12T05:29:00Z"/>
                <w:color w:val="000000"/>
                <w:sz w:val="22"/>
              </w:rPr>
            </w:pPr>
            <w:ins w:id="8536" w:author="Bolar, Akshitha" w:date="2025-11-12T10:59:00Z" w16du:dateUtc="2025-11-12T05:29:00Z">
              <w:r w:rsidRPr="005C2CF0">
                <w:rPr>
                  <w:color w:val="000000"/>
                  <w:sz w:val="22"/>
                </w:rPr>
                <w:t>SRS - 1134</w:t>
              </w:r>
            </w:ins>
          </w:p>
          <w:p w14:paraId="598AF356" w14:textId="77777777" w:rsidR="00082C13" w:rsidRPr="005C2CF0" w:rsidRDefault="00082C13">
            <w:pPr>
              <w:jc w:val="center"/>
              <w:rPr>
                <w:ins w:id="8537" w:author="Bolar, Akshitha" w:date="2025-11-12T10:59:00Z" w16du:dateUtc="2025-11-12T05:29:00Z"/>
                <w:color w:val="000000"/>
                <w:sz w:val="22"/>
              </w:rPr>
            </w:pPr>
          </w:p>
        </w:tc>
        <w:tc>
          <w:tcPr>
            <w:tcW w:w="5840" w:type="dxa"/>
            <w:shd w:val="clear" w:color="auto" w:fill="FFFFFF" w:themeFill="background1"/>
            <w:vAlign w:val="center"/>
          </w:tcPr>
          <w:p w14:paraId="42A6104B" w14:textId="77777777" w:rsidR="00082C13" w:rsidRPr="005C2CF0" w:rsidRDefault="00082C13">
            <w:pPr>
              <w:spacing w:before="48" w:after="48"/>
              <w:rPr>
                <w:ins w:id="8538" w:author="Bolar, Akshitha" w:date="2025-11-12T10:59:00Z" w16du:dateUtc="2025-11-12T05:29:00Z"/>
                <w:bCs/>
                <w:color w:val="000000" w:themeColor="text1"/>
                <w:sz w:val="22"/>
              </w:rPr>
            </w:pPr>
            <w:ins w:id="8539" w:author="Bolar, Akshitha" w:date="2025-11-12T10:59:00Z" w16du:dateUtc="2025-11-12T05:29:00Z">
              <w:r w:rsidRPr="005C2CF0">
                <w:rPr>
                  <w:b/>
                  <w:color w:val="000000" w:themeColor="text1"/>
                  <w:sz w:val="22"/>
                </w:rPr>
                <w:t xml:space="preserve">Overview: </w:t>
              </w:r>
            </w:ins>
          </w:p>
          <w:p w14:paraId="77CBF638" w14:textId="77777777" w:rsidR="00082C13" w:rsidRPr="005C2CF0" w:rsidRDefault="00082C13">
            <w:pPr>
              <w:rPr>
                <w:ins w:id="8540" w:author="Bolar, Akshitha" w:date="2025-11-12T10:59:00Z" w16du:dateUtc="2025-11-12T05:29:00Z"/>
                <w:b/>
                <w:bCs/>
                <w:color w:val="000000" w:themeColor="text1"/>
                <w:sz w:val="22"/>
              </w:rPr>
            </w:pPr>
            <w:ins w:id="8541" w:author="Bolar, Akshitha" w:date="2025-11-12T10:59:00Z" w16du:dateUtc="2025-11-12T05:29:00Z">
              <w:r w:rsidRPr="005F7DFA">
                <w:rPr>
                  <w:color w:val="000000" w:themeColor="text1"/>
                  <w:sz w:val="22"/>
                </w:rPr>
                <w:t>This test will verify that the Return and ARPS pressure sensor periodic self test processes.</w:t>
              </w:r>
              <w:r>
                <w:rPr>
                  <w:color w:val="000000" w:themeColor="text1"/>
                  <w:sz w:val="22"/>
                </w:rPr>
                <w:t xml:space="preserve"> </w:t>
              </w:r>
              <w:r w:rsidRPr="00281387">
                <w:rPr>
                  <w:color w:val="000000" w:themeColor="text1"/>
                  <w:sz w:val="22"/>
                </w:rPr>
                <w:t>B1116 additional logging present in the log</w:t>
              </w:r>
              <w:r>
                <w:rPr>
                  <w:color w:val="000000" w:themeColor="text1"/>
                  <w:sz w:val="22"/>
                </w:rPr>
                <w:t>.</w:t>
              </w:r>
              <w:r w:rsidRPr="00281387">
                <w:rPr>
                  <w:color w:val="000000" w:themeColor="text1"/>
                  <w:sz w:val="22"/>
                </w:rPr>
                <w:t>db.</w:t>
              </w:r>
            </w:ins>
          </w:p>
        </w:tc>
      </w:tr>
      <w:tr w:rsidR="00082C13" w:rsidRPr="005C2CF0" w14:paraId="0A34FC6D" w14:textId="77777777" w:rsidTr="00B71F10">
        <w:trPr>
          <w:trHeight w:val="300"/>
          <w:jc w:val="center"/>
          <w:ins w:id="8542" w:author="Bolar, Akshitha" w:date="2025-11-12T10:59:00Z"/>
        </w:trPr>
        <w:tc>
          <w:tcPr>
            <w:tcW w:w="800" w:type="dxa"/>
            <w:vMerge/>
            <w:vAlign w:val="center"/>
          </w:tcPr>
          <w:p w14:paraId="4981C910" w14:textId="77777777" w:rsidR="00082C13" w:rsidRPr="005C2CF0" w:rsidRDefault="00082C13">
            <w:pPr>
              <w:jc w:val="center"/>
              <w:rPr>
                <w:ins w:id="8543"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130B37FE" w14:textId="77777777" w:rsidR="00082C13" w:rsidRPr="005C2CF0" w:rsidRDefault="00082C13">
            <w:pPr>
              <w:jc w:val="center"/>
              <w:rPr>
                <w:ins w:id="8544"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306FC232" w14:textId="77777777" w:rsidR="00082C13" w:rsidRPr="005C2CF0" w:rsidRDefault="00082C13">
            <w:pPr>
              <w:jc w:val="center"/>
              <w:rPr>
                <w:ins w:id="8545" w:author="Bolar, Akshitha" w:date="2025-11-12T10:59:00Z" w16du:dateUtc="2025-11-12T05:29:00Z"/>
                <w:color w:val="000000"/>
                <w:sz w:val="22"/>
              </w:rPr>
            </w:pPr>
          </w:p>
        </w:tc>
        <w:tc>
          <w:tcPr>
            <w:tcW w:w="5840" w:type="dxa"/>
            <w:shd w:val="clear" w:color="auto" w:fill="FFFFFF" w:themeFill="background1"/>
            <w:vAlign w:val="center"/>
          </w:tcPr>
          <w:p w14:paraId="4A79D779" w14:textId="77777777" w:rsidR="00082C13" w:rsidRPr="005C2CF0" w:rsidRDefault="00082C13">
            <w:pPr>
              <w:spacing w:before="48" w:after="48"/>
              <w:rPr>
                <w:ins w:id="8546" w:author="Bolar, Akshitha" w:date="2025-11-12T10:59:00Z" w16du:dateUtc="2025-11-12T05:29:00Z"/>
                <w:color w:val="000000" w:themeColor="text1"/>
                <w:sz w:val="22"/>
              </w:rPr>
            </w:pPr>
            <w:ins w:id="8547" w:author="Bolar, Akshitha" w:date="2025-11-12T10:59:00Z" w16du:dateUtc="2025-11-12T05:29:00Z">
              <w:r w:rsidRPr="005C2CF0">
                <w:rPr>
                  <w:b/>
                  <w:bCs/>
                  <w:color w:val="000000" w:themeColor="text1"/>
                  <w:sz w:val="22"/>
                </w:rPr>
                <w:t xml:space="preserve">Stimulus/ Stimuli: </w:t>
              </w:r>
            </w:ins>
          </w:p>
          <w:p w14:paraId="3F4C1898" w14:textId="77777777" w:rsidR="00082C13" w:rsidRPr="004C2101" w:rsidRDefault="00082C13" w:rsidP="00082C13">
            <w:pPr>
              <w:numPr>
                <w:ilvl w:val="1"/>
                <w:numId w:val="266"/>
              </w:numPr>
              <w:autoSpaceDE w:val="0"/>
              <w:autoSpaceDN w:val="0"/>
              <w:adjustRightInd w:val="0"/>
              <w:spacing w:after="0"/>
              <w:ind w:left="1080" w:hanging="360"/>
              <w:rPr>
                <w:ins w:id="8548" w:author="Bolar, Akshitha" w:date="2025-11-12T10:59:00Z" w16du:dateUtc="2025-11-12T05:29:00Z"/>
                <w:color w:val="000000" w:themeColor="text1"/>
                <w:sz w:val="22"/>
              </w:rPr>
            </w:pPr>
            <w:ins w:id="8549" w:author="Bolar, Akshitha" w:date="2025-11-12T10:59:00Z" w16du:dateUtc="2025-11-12T05:29:00Z">
              <w:r w:rsidRPr="004C2101">
                <w:rPr>
                  <w:color w:val="000000" w:themeColor="text1"/>
                  <w:sz w:val="22"/>
                </w:rPr>
                <w:t>Initiate self test.</w:t>
              </w:r>
            </w:ins>
          </w:p>
          <w:p w14:paraId="65585EAD" w14:textId="77777777" w:rsidR="00082C13" w:rsidRPr="005C2CF0" w:rsidRDefault="00082C13" w:rsidP="00082C13">
            <w:pPr>
              <w:numPr>
                <w:ilvl w:val="1"/>
                <w:numId w:val="266"/>
              </w:numPr>
              <w:autoSpaceDE w:val="0"/>
              <w:autoSpaceDN w:val="0"/>
              <w:adjustRightInd w:val="0"/>
              <w:spacing w:after="0"/>
              <w:ind w:left="1080" w:hanging="360"/>
              <w:rPr>
                <w:ins w:id="8550" w:author="Bolar, Akshitha" w:date="2025-11-12T10:59:00Z" w16du:dateUtc="2025-11-12T05:29:00Z"/>
                <w:b/>
                <w:bCs/>
                <w:color w:val="000000" w:themeColor="text1"/>
                <w:sz w:val="22"/>
              </w:rPr>
            </w:pPr>
            <w:ins w:id="8551" w:author="Bolar, Akshitha" w:date="2025-11-12T10:59:00Z" w16du:dateUtc="2025-11-12T05:29:00Z">
              <w:r w:rsidRPr="004C2101">
                <w:rPr>
                  <w:color w:val="000000" w:themeColor="text1"/>
                  <w:sz w:val="22"/>
                </w:rPr>
                <w:t>Pressure variance between return and ARPS.</w:t>
              </w:r>
            </w:ins>
          </w:p>
        </w:tc>
      </w:tr>
      <w:tr w:rsidR="00082C13" w:rsidRPr="005C2CF0" w14:paraId="59C5A5BD" w14:textId="77777777" w:rsidTr="00B71F10">
        <w:trPr>
          <w:trHeight w:val="300"/>
          <w:jc w:val="center"/>
          <w:ins w:id="8552" w:author="Bolar, Akshitha" w:date="2025-11-12T10:59:00Z"/>
        </w:trPr>
        <w:tc>
          <w:tcPr>
            <w:tcW w:w="800" w:type="dxa"/>
            <w:vMerge/>
            <w:vAlign w:val="center"/>
          </w:tcPr>
          <w:p w14:paraId="2DC49274" w14:textId="77777777" w:rsidR="00082C13" w:rsidRPr="005C2CF0" w:rsidRDefault="00082C13">
            <w:pPr>
              <w:jc w:val="center"/>
              <w:rPr>
                <w:ins w:id="8553" w:author="Bolar, Akshitha" w:date="2025-11-12T10:59:00Z" w16du:dateUtc="2025-11-12T05:29:00Z"/>
                <w:color w:val="000000"/>
                <w:sz w:val="22"/>
              </w:rPr>
            </w:pPr>
          </w:p>
        </w:tc>
        <w:tc>
          <w:tcPr>
            <w:tcW w:w="1080" w:type="dxa"/>
            <w:vMerge/>
            <w:noWrap/>
            <w:tcMar>
              <w:top w:w="0" w:type="dxa"/>
              <w:left w:w="108" w:type="dxa"/>
              <w:bottom w:w="0" w:type="dxa"/>
              <w:right w:w="108" w:type="dxa"/>
            </w:tcMar>
            <w:vAlign w:val="center"/>
          </w:tcPr>
          <w:p w14:paraId="69333019" w14:textId="77777777" w:rsidR="00082C13" w:rsidRPr="005C2CF0" w:rsidRDefault="00082C13">
            <w:pPr>
              <w:jc w:val="center"/>
              <w:rPr>
                <w:ins w:id="8554" w:author="Bolar, Akshitha" w:date="2025-11-12T10:59:00Z" w16du:dateUtc="2025-11-12T05:29:00Z"/>
                <w:color w:val="000000"/>
                <w:sz w:val="22"/>
              </w:rPr>
            </w:pPr>
          </w:p>
        </w:tc>
        <w:tc>
          <w:tcPr>
            <w:tcW w:w="1620" w:type="dxa"/>
            <w:vMerge/>
            <w:noWrap/>
            <w:tcMar>
              <w:top w:w="0" w:type="dxa"/>
              <w:left w:w="108" w:type="dxa"/>
              <w:bottom w:w="0" w:type="dxa"/>
              <w:right w:w="108" w:type="dxa"/>
            </w:tcMar>
            <w:vAlign w:val="center"/>
          </w:tcPr>
          <w:p w14:paraId="6BC9259E" w14:textId="77777777" w:rsidR="00082C13" w:rsidRPr="005C2CF0" w:rsidRDefault="00082C13">
            <w:pPr>
              <w:jc w:val="center"/>
              <w:rPr>
                <w:ins w:id="8555" w:author="Bolar, Akshitha" w:date="2025-11-12T10:59:00Z" w16du:dateUtc="2025-11-12T05:29:00Z"/>
                <w:color w:val="000000"/>
                <w:sz w:val="22"/>
              </w:rPr>
            </w:pPr>
          </w:p>
        </w:tc>
        <w:tc>
          <w:tcPr>
            <w:tcW w:w="5840" w:type="dxa"/>
            <w:shd w:val="clear" w:color="auto" w:fill="FFFFFF" w:themeFill="background1"/>
            <w:vAlign w:val="center"/>
          </w:tcPr>
          <w:p w14:paraId="1EB505E0" w14:textId="77777777" w:rsidR="00082C13" w:rsidRPr="00C81C1D" w:rsidRDefault="00082C13">
            <w:pPr>
              <w:rPr>
                <w:ins w:id="8556" w:author="Bolar, Akshitha" w:date="2025-11-12T10:59:00Z" w16du:dateUtc="2025-11-12T05:29:00Z"/>
                <w:b/>
                <w:bCs/>
                <w:color w:val="000000" w:themeColor="text1"/>
                <w:sz w:val="22"/>
              </w:rPr>
            </w:pPr>
            <w:ins w:id="8557" w:author="Bolar, Akshitha" w:date="2025-11-12T10:59:00Z" w16du:dateUtc="2025-11-12T05:29:00Z">
              <w:r w:rsidRPr="00C81C1D">
                <w:rPr>
                  <w:b/>
                  <w:bCs/>
                  <w:color w:val="000000" w:themeColor="text1"/>
                  <w:sz w:val="22"/>
                </w:rPr>
                <w:t>Observation(s):</w:t>
              </w:r>
            </w:ins>
          </w:p>
          <w:p w14:paraId="21AF365F" w14:textId="77777777" w:rsidR="00082C13" w:rsidRPr="005C2CF0" w:rsidRDefault="00082C13">
            <w:pPr>
              <w:rPr>
                <w:ins w:id="8558" w:author="Bolar, Akshitha" w:date="2025-11-12T10:59:00Z" w16du:dateUtc="2025-11-12T05:29:00Z"/>
                <w:color w:val="000000" w:themeColor="text1"/>
                <w:sz w:val="22"/>
              </w:rPr>
            </w:pPr>
            <w:ins w:id="8559" w:author="Bolar, Akshitha" w:date="2025-11-12T10:59:00Z" w16du:dateUtc="2025-11-12T05:29:00Z">
              <w:r w:rsidRPr="00B0486C">
                <w:rPr>
                  <w:color w:val="000000" w:themeColor="text1"/>
                  <w:sz w:val="22"/>
                </w:rPr>
                <w:t>B1116 alarm declared due to</w:t>
              </w:r>
              <w:r w:rsidRPr="005C2CF0">
                <w:rPr>
                  <w:color w:val="000000" w:themeColor="text1"/>
                  <w:sz w:val="22"/>
                </w:rPr>
                <w:t xml:space="preserve"> </w:t>
              </w:r>
              <w:r w:rsidRPr="00B0486C">
                <w:rPr>
                  <w:color w:val="000000" w:themeColor="text1"/>
                  <w:sz w:val="22"/>
                </w:rPr>
                <w:t>pressure difference between ARPS pressure and return pressure greater than 30 mmHg.</w:t>
              </w:r>
              <w:r>
                <w:rPr>
                  <w:color w:val="000000" w:themeColor="text1"/>
                  <w:sz w:val="22"/>
                </w:rPr>
                <w:t xml:space="preserve"> </w:t>
              </w:r>
              <w:r w:rsidRPr="00281387">
                <w:rPr>
                  <w:color w:val="000000" w:themeColor="text1"/>
                  <w:sz w:val="22"/>
                </w:rPr>
                <w:t>B1116 additional logging present in the logdb.</w:t>
              </w:r>
            </w:ins>
          </w:p>
        </w:tc>
      </w:tr>
    </w:tbl>
    <w:p w14:paraId="0E742B97" w14:textId="77777777" w:rsidR="00082C13" w:rsidRPr="00843531" w:rsidRDefault="00082C13" w:rsidP="00082C13">
      <w:pPr>
        <w:rPr>
          <w:ins w:id="8560" w:author="Bolar, Akshitha" w:date="2025-11-12T10:59:00Z" w16du:dateUtc="2025-11-12T05:29:00Z"/>
        </w:rPr>
      </w:pPr>
    </w:p>
    <w:p w14:paraId="4A6E9619" w14:textId="03FA9278" w:rsidR="00082C13" w:rsidRDefault="00082C13" w:rsidP="008D65C6">
      <w:pPr>
        <w:pStyle w:val="Heading3"/>
        <w:rPr>
          <w:ins w:id="8561" w:author="Bolar, Akshitha" w:date="2025-11-12T10:59:00Z" w16du:dateUtc="2025-11-12T05:29:00Z"/>
        </w:rPr>
      </w:pPr>
      <w:bookmarkStart w:id="8562" w:name="_Toc213250962"/>
      <w:bookmarkStart w:id="8563" w:name="_Toc215047813"/>
      <w:ins w:id="8564" w:author="Bolar, Akshitha" w:date="2025-11-12T10:59:00Z" w16du:dateUtc="2025-11-12T05:29:00Z">
        <w:r>
          <w:t xml:space="preserve">PFAL-2474 - </w:t>
        </w:r>
        <w:r w:rsidRPr="00205C17">
          <w:t>Reduce occurrence of B1593 alarm declared in Re-prime after air introduced in ABD</w:t>
        </w:r>
        <w:bookmarkEnd w:id="8562"/>
        <w:bookmarkEnd w:id="8563"/>
        <w:r w:rsidRPr="00205C17">
          <w:t> </w:t>
        </w:r>
      </w:ins>
    </w:p>
    <w:tbl>
      <w:tblPr>
        <w:tblW w:w="9340" w:type="dxa"/>
        <w:jc w:val="center"/>
        <w:tblCellMar>
          <w:left w:w="0" w:type="dxa"/>
          <w:right w:w="0" w:type="dxa"/>
        </w:tblCellMar>
        <w:tblLook w:val="04A0" w:firstRow="1" w:lastRow="0" w:firstColumn="1" w:lastColumn="0" w:noHBand="0" w:noVBand="1"/>
      </w:tblPr>
      <w:tblGrid>
        <w:gridCol w:w="800"/>
        <w:gridCol w:w="1080"/>
        <w:gridCol w:w="1620"/>
        <w:gridCol w:w="5840"/>
      </w:tblGrid>
      <w:tr w:rsidR="00082C13" w:rsidRPr="005C2CF0" w14:paraId="6387B84F" w14:textId="77777777" w:rsidTr="005B28F2">
        <w:trPr>
          <w:trHeight w:val="300"/>
          <w:tblHeader/>
          <w:jc w:val="center"/>
          <w:ins w:id="8565" w:author="Bolar, Akshitha" w:date="2025-11-12T10:59:00Z"/>
        </w:trPr>
        <w:tc>
          <w:tcPr>
            <w:tcW w:w="800" w:type="dxa"/>
            <w:tcBorders>
              <w:top w:val="single" w:sz="8" w:space="0" w:color="auto"/>
              <w:left w:val="single" w:sz="8" w:space="0" w:color="auto"/>
              <w:bottom w:val="single" w:sz="8" w:space="0" w:color="auto"/>
              <w:right w:val="single" w:sz="8" w:space="0" w:color="auto"/>
            </w:tcBorders>
            <w:shd w:val="clear" w:color="auto" w:fill="D9D9D9" w:themeFill="background1" w:themeFillShade="D9"/>
            <w:vAlign w:val="center"/>
          </w:tcPr>
          <w:p w14:paraId="0F81161A" w14:textId="77777777" w:rsidR="00082C13" w:rsidRPr="005C2CF0" w:rsidRDefault="00082C13">
            <w:pPr>
              <w:jc w:val="center"/>
              <w:rPr>
                <w:ins w:id="8566" w:author="Bolar, Akshitha" w:date="2025-11-12T10:59:00Z" w16du:dateUtc="2025-11-12T05:29:00Z"/>
                <w:b/>
                <w:bCs/>
                <w:color w:val="000000"/>
                <w:szCs w:val="20"/>
              </w:rPr>
            </w:pPr>
            <w:ins w:id="8567" w:author="Bolar, Akshitha" w:date="2025-11-12T10:59:00Z" w16du:dateUtc="2025-11-12T05:29:00Z">
              <w:r w:rsidRPr="005C2CF0">
                <w:rPr>
                  <w:b/>
                  <w:bCs/>
                  <w:color w:val="000000"/>
                  <w:szCs w:val="20"/>
                </w:rPr>
                <w:t>Test ID</w:t>
              </w:r>
            </w:ins>
          </w:p>
        </w:tc>
        <w:tc>
          <w:tcPr>
            <w:tcW w:w="1080"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tcMar>
              <w:top w:w="0" w:type="dxa"/>
              <w:left w:w="108" w:type="dxa"/>
              <w:bottom w:w="0" w:type="dxa"/>
              <w:right w:w="108" w:type="dxa"/>
            </w:tcMar>
            <w:vAlign w:val="center"/>
            <w:hideMark/>
          </w:tcPr>
          <w:p w14:paraId="66398ED4" w14:textId="77777777" w:rsidR="00082C13" w:rsidRPr="005C2CF0" w:rsidRDefault="00082C13">
            <w:pPr>
              <w:jc w:val="center"/>
              <w:rPr>
                <w:ins w:id="8568" w:author="Bolar, Akshitha" w:date="2025-11-12T10:59:00Z" w16du:dateUtc="2025-11-12T05:29:00Z"/>
                <w:b/>
                <w:bCs/>
                <w:color w:val="000000"/>
                <w:szCs w:val="20"/>
              </w:rPr>
            </w:pPr>
            <w:ins w:id="8569" w:author="Bolar, Akshitha" w:date="2025-11-12T10:59:00Z" w16du:dateUtc="2025-11-12T05:29:00Z">
              <w:r w:rsidRPr="005C2CF0">
                <w:rPr>
                  <w:b/>
                  <w:bCs/>
                  <w:color w:val="000000"/>
                  <w:szCs w:val="20"/>
                </w:rPr>
                <w:t>Config ID</w:t>
              </w:r>
            </w:ins>
          </w:p>
        </w:tc>
        <w:tc>
          <w:tcPr>
            <w:tcW w:w="1620" w:type="dxa"/>
            <w:tcBorders>
              <w:top w:val="single" w:sz="8" w:space="0" w:color="auto"/>
              <w:left w:val="nil"/>
              <w:bottom w:val="single" w:sz="8" w:space="0" w:color="auto"/>
              <w:right w:val="single" w:sz="8" w:space="0" w:color="auto"/>
            </w:tcBorders>
            <w:shd w:val="clear" w:color="auto" w:fill="D9D9D9" w:themeFill="background1" w:themeFillShade="D9"/>
            <w:noWrap/>
            <w:tcMar>
              <w:top w:w="0" w:type="dxa"/>
              <w:left w:w="108" w:type="dxa"/>
              <w:bottom w:w="0" w:type="dxa"/>
              <w:right w:w="108" w:type="dxa"/>
            </w:tcMar>
            <w:vAlign w:val="center"/>
            <w:hideMark/>
          </w:tcPr>
          <w:p w14:paraId="49293B60" w14:textId="77777777" w:rsidR="00082C13" w:rsidRPr="005C2CF0" w:rsidRDefault="00082C13">
            <w:pPr>
              <w:jc w:val="center"/>
              <w:rPr>
                <w:ins w:id="8570" w:author="Bolar, Akshitha" w:date="2025-11-12T10:59:00Z" w16du:dateUtc="2025-11-12T05:29:00Z"/>
                <w:b/>
                <w:bCs/>
                <w:color w:val="000000"/>
                <w:szCs w:val="20"/>
              </w:rPr>
            </w:pPr>
            <w:ins w:id="8571" w:author="Bolar, Akshitha" w:date="2025-11-12T10:59:00Z" w16du:dateUtc="2025-11-12T05:29:00Z">
              <w:r w:rsidRPr="005C2CF0">
                <w:rPr>
                  <w:b/>
                  <w:bCs/>
                  <w:color w:val="000000"/>
                  <w:szCs w:val="20"/>
                </w:rPr>
                <w:t>Requirement ID</w:t>
              </w:r>
            </w:ins>
          </w:p>
        </w:tc>
        <w:tc>
          <w:tcPr>
            <w:tcW w:w="5840" w:type="dxa"/>
            <w:tcBorders>
              <w:top w:val="single" w:sz="8" w:space="0" w:color="auto"/>
              <w:left w:val="nil"/>
              <w:bottom w:val="single" w:sz="8" w:space="0" w:color="auto"/>
              <w:right w:val="single" w:sz="8" w:space="0" w:color="auto"/>
            </w:tcBorders>
            <w:shd w:val="clear" w:color="auto" w:fill="D9D9D9" w:themeFill="background1" w:themeFillShade="D9"/>
            <w:vAlign w:val="center"/>
          </w:tcPr>
          <w:p w14:paraId="4DD79BFB" w14:textId="77777777" w:rsidR="00082C13" w:rsidRPr="005C2CF0" w:rsidRDefault="00082C13">
            <w:pPr>
              <w:jc w:val="center"/>
              <w:rPr>
                <w:ins w:id="8572" w:author="Bolar, Akshitha" w:date="2025-11-12T10:59:00Z" w16du:dateUtc="2025-11-12T05:29:00Z"/>
                <w:b/>
                <w:bCs/>
                <w:color w:val="000000"/>
                <w:szCs w:val="20"/>
              </w:rPr>
            </w:pPr>
            <w:ins w:id="8573" w:author="Bolar, Akshitha" w:date="2025-11-12T10:59:00Z" w16du:dateUtc="2025-11-12T05:29:00Z">
              <w:r w:rsidRPr="005C2CF0">
                <w:rPr>
                  <w:b/>
                  <w:bCs/>
                  <w:color w:val="000000"/>
                  <w:szCs w:val="20"/>
                </w:rPr>
                <w:t>Test Description</w:t>
              </w:r>
            </w:ins>
          </w:p>
        </w:tc>
      </w:tr>
      <w:tr w:rsidR="00082C13" w:rsidRPr="005C2CF0" w14:paraId="3D311932" w14:textId="77777777">
        <w:trPr>
          <w:trHeight w:val="1096"/>
          <w:jc w:val="center"/>
          <w:ins w:id="8574" w:author="Bolar, Akshitha" w:date="2025-11-12T10:59:00Z"/>
        </w:trPr>
        <w:tc>
          <w:tcPr>
            <w:tcW w:w="800" w:type="dxa"/>
            <w:vMerge w:val="restart"/>
            <w:tcBorders>
              <w:top w:val="single" w:sz="8" w:space="0" w:color="auto"/>
              <w:left w:val="single" w:sz="8" w:space="0" w:color="auto"/>
              <w:right w:val="single" w:sz="8" w:space="0" w:color="auto"/>
            </w:tcBorders>
            <w:shd w:val="clear" w:color="auto" w:fill="FFFFFF" w:themeFill="background1"/>
            <w:vAlign w:val="center"/>
          </w:tcPr>
          <w:p w14:paraId="68B69D84" w14:textId="77777777" w:rsidR="00082C13" w:rsidRPr="005C2CF0" w:rsidRDefault="00082C13">
            <w:pPr>
              <w:jc w:val="center"/>
              <w:rPr>
                <w:ins w:id="8575" w:author="Bolar, Akshitha" w:date="2025-11-12T10:59:00Z" w16du:dateUtc="2025-11-12T05:29:00Z"/>
                <w:color w:val="000000"/>
                <w:sz w:val="22"/>
              </w:rPr>
            </w:pPr>
            <w:ins w:id="8576" w:author="Bolar, Akshitha" w:date="2025-11-12T10:59:00Z" w16du:dateUtc="2025-11-12T05:29:00Z">
              <w:r w:rsidRPr="005C2CF0">
                <w:rPr>
                  <w:color w:val="000000"/>
                  <w:sz w:val="22"/>
                </w:rPr>
                <w:t>9920</w:t>
              </w:r>
            </w:ins>
          </w:p>
        </w:tc>
        <w:tc>
          <w:tcPr>
            <w:tcW w:w="1080" w:type="dxa"/>
            <w:vMerge w:val="restart"/>
            <w:tcBorders>
              <w:top w:val="single" w:sz="8" w:space="0" w:color="auto"/>
              <w:left w:val="single" w:sz="8" w:space="0" w:color="auto"/>
              <w:right w:val="single" w:sz="8" w:space="0" w:color="auto"/>
            </w:tcBorders>
            <w:shd w:val="clear" w:color="auto" w:fill="FFFFFF" w:themeFill="background1"/>
            <w:noWrap/>
            <w:tcMar>
              <w:top w:w="0" w:type="dxa"/>
              <w:left w:w="108" w:type="dxa"/>
              <w:bottom w:w="0" w:type="dxa"/>
              <w:right w:w="108" w:type="dxa"/>
            </w:tcMar>
            <w:vAlign w:val="center"/>
          </w:tcPr>
          <w:p w14:paraId="40C5C398" w14:textId="77777777" w:rsidR="00082C13" w:rsidRPr="005C2CF0" w:rsidRDefault="00082C13">
            <w:pPr>
              <w:jc w:val="center"/>
              <w:rPr>
                <w:ins w:id="8577" w:author="Bolar, Akshitha" w:date="2025-11-12T10:59:00Z" w16du:dateUtc="2025-11-12T05:29:00Z"/>
                <w:color w:val="000000"/>
                <w:sz w:val="22"/>
              </w:rPr>
            </w:pPr>
            <w:ins w:id="8578" w:author="Bolar, Akshitha" w:date="2025-11-12T10:59:00Z" w16du:dateUtc="2025-11-12T05:29:00Z">
              <w:r w:rsidRPr="005C2CF0">
                <w:rPr>
                  <w:color w:val="000000"/>
                  <w:sz w:val="22"/>
                </w:rPr>
                <w:t>13479</w:t>
              </w:r>
            </w:ins>
          </w:p>
        </w:tc>
        <w:tc>
          <w:tcPr>
            <w:tcW w:w="1620" w:type="dxa"/>
            <w:vMerge w:val="restart"/>
            <w:tcBorders>
              <w:top w:val="single" w:sz="8" w:space="0" w:color="auto"/>
              <w:left w:val="nil"/>
              <w:right w:val="single" w:sz="8" w:space="0" w:color="auto"/>
            </w:tcBorders>
            <w:shd w:val="clear" w:color="auto" w:fill="FFFFFF" w:themeFill="background1"/>
            <w:noWrap/>
            <w:tcMar>
              <w:top w:w="0" w:type="dxa"/>
              <w:left w:w="108" w:type="dxa"/>
              <w:bottom w:w="0" w:type="dxa"/>
              <w:right w:w="108" w:type="dxa"/>
            </w:tcMar>
            <w:vAlign w:val="center"/>
          </w:tcPr>
          <w:p w14:paraId="7DED749C" w14:textId="77777777" w:rsidR="00082C13" w:rsidRPr="005C2CF0" w:rsidRDefault="00082C13">
            <w:pPr>
              <w:jc w:val="center"/>
              <w:rPr>
                <w:ins w:id="8579" w:author="Bolar, Akshitha" w:date="2025-11-12T10:59:00Z" w16du:dateUtc="2025-11-12T05:29:00Z"/>
                <w:color w:val="000000"/>
                <w:sz w:val="22"/>
              </w:rPr>
            </w:pPr>
            <w:ins w:id="8580" w:author="Bolar, Akshitha" w:date="2025-11-12T10:59:00Z" w16du:dateUtc="2025-11-12T05:29:00Z">
              <w:r w:rsidRPr="005C2CF0">
                <w:rPr>
                  <w:color w:val="000000"/>
                  <w:sz w:val="22"/>
                </w:rPr>
                <w:t>SRS - 8083</w:t>
              </w:r>
            </w:ins>
          </w:p>
          <w:p w14:paraId="199F6F13" w14:textId="77777777" w:rsidR="00082C13" w:rsidRPr="005C2CF0" w:rsidRDefault="00082C13">
            <w:pPr>
              <w:jc w:val="center"/>
              <w:rPr>
                <w:ins w:id="8581" w:author="Bolar, Akshitha" w:date="2025-11-12T10:59:00Z" w16du:dateUtc="2025-11-12T05:29:00Z"/>
                <w:color w:val="000000"/>
                <w:sz w:val="22"/>
              </w:rPr>
            </w:pPr>
          </w:p>
        </w:tc>
        <w:tc>
          <w:tcPr>
            <w:tcW w:w="5840" w:type="dxa"/>
            <w:tcBorders>
              <w:top w:val="single" w:sz="8" w:space="0" w:color="auto"/>
              <w:left w:val="nil"/>
              <w:bottom w:val="single" w:sz="8" w:space="0" w:color="auto"/>
              <w:right w:val="single" w:sz="8" w:space="0" w:color="auto"/>
            </w:tcBorders>
            <w:shd w:val="clear" w:color="auto" w:fill="FFFFFF" w:themeFill="background1"/>
            <w:vAlign w:val="center"/>
          </w:tcPr>
          <w:p w14:paraId="1474DCAF" w14:textId="77777777" w:rsidR="00082C13" w:rsidRPr="005C2CF0" w:rsidRDefault="00082C13">
            <w:pPr>
              <w:spacing w:before="48" w:after="48"/>
              <w:rPr>
                <w:ins w:id="8582" w:author="Bolar, Akshitha" w:date="2025-11-12T10:59:00Z" w16du:dateUtc="2025-11-12T05:29:00Z"/>
                <w:bCs/>
                <w:color w:val="000000" w:themeColor="text1"/>
                <w:sz w:val="22"/>
              </w:rPr>
            </w:pPr>
            <w:ins w:id="8583" w:author="Bolar, Akshitha" w:date="2025-11-12T10:59:00Z" w16du:dateUtc="2025-11-12T05:29:00Z">
              <w:r w:rsidRPr="005C2CF0">
                <w:rPr>
                  <w:b/>
                  <w:color w:val="000000" w:themeColor="text1"/>
                  <w:sz w:val="22"/>
                </w:rPr>
                <w:t xml:space="preserve">Overview: </w:t>
              </w:r>
            </w:ins>
          </w:p>
          <w:p w14:paraId="6242E290" w14:textId="77777777" w:rsidR="00082C13" w:rsidRPr="00B27485" w:rsidRDefault="00082C13" w:rsidP="00082C13">
            <w:pPr>
              <w:pStyle w:val="ListParagraph"/>
              <w:numPr>
                <w:ilvl w:val="2"/>
                <w:numId w:val="266"/>
              </w:numPr>
              <w:autoSpaceDE w:val="0"/>
              <w:autoSpaceDN w:val="0"/>
              <w:adjustRightInd w:val="0"/>
              <w:spacing w:before="48" w:after="48"/>
              <w:ind w:left="624" w:hanging="360"/>
              <w:rPr>
                <w:ins w:id="8584" w:author="Bolar, Akshitha" w:date="2025-11-12T10:59:00Z" w16du:dateUtc="2025-11-12T05:29:00Z"/>
              </w:rPr>
            </w:pPr>
            <w:ins w:id="8585" w:author="Bolar, Akshitha" w:date="2025-11-12T10:59:00Z" w16du:dateUtc="2025-11-12T05:29:00Z">
              <w:r w:rsidRPr="00B27485">
                <w:t>This test will verify B1593 alarm raised during fluid priming if the pressure difference between Effluent pressure and ARPS pressure is &gt;20mmHg and B1593 alarm raised during post priming process if the pressure difference between Return pressure and ARPS pressure is &gt; 20mmHg.</w:t>
              </w:r>
            </w:ins>
          </w:p>
          <w:p w14:paraId="3AFAA8F9" w14:textId="77777777" w:rsidR="00082C13" w:rsidRPr="005C2CF0" w:rsidRDefault="00082C13" w:rsidP="00082C13">
            <w:pPr>
              <w:pStyle w:val="ListParagraph"/>
              <w:numPr>
                <w:ilvl w:val="2"/>
                <w:numId w:val="266"/>
              </w:numPr>
              <w:autoSpaceDE w:val="0"/>
              <w:autoSpaceDN w:val="0"/>
              <w:adjustRightInd w:val="0"/>
              <w:spacing w:before="48" w:after="48"/>
              <w:ind w:left="624" w:hanging="360"/>
              <w:rPr>
                <w:ins w:id="8586" w:author="Bolar, Akshitha" w:date="2025-11-12T10:59:00Z" w16du:dateUtc="2025-11-12T05:29:00Z"/>
                <w:color w:val="000000"/>
                <w:sz w:val="22"/>
              </w:rPr>
            </w:pPr>
            <w:ins w:id="8587" w:author="Bolar, Akshitha" w:date="2025-11-12T10:59:00Z" w16du:dateUtc="2025-11-12T05:29:00Z">
              <w:r w:rsidRPr="00B27485">
                <w:t>Additional logging parameters present in log.db</w:t>
              </w:r>
            </w:ins>
          </w:p>
        </w:tc>
      </w:tr>
      <w:tr w:rsidR="00082C13" w:rsidRPr="005C2CF0" w14:paraId="25FB7867" w14:textId="77777777">
        <w:trPr>
          <w:trHeight w:val="960"/>
          <w:jc w:val="center"/>
          <w:ins w:id="8588" w:author="Bolar, Akshitha" w:date="2025-11-12T10:59:00Z"/>
        </w:trPr>
        <w:tc>
          <w:tcPr>
            <w:tcW w:w="800" w:type="dxa"/>
            <w:vMerge/>
            <w:tcBorders>
              <w:left w:val="single" w:sz="8" w:space="0" w:color="auto"/>
              <w:right w:val="single" w:sz="8" w:space="0" w:color="auto"/>
            </w:tcBorders>
            <w:shd w:val="clear" w:color="auto" w:fill="FFFFFF" w:themeFill="background1"/>
            <w:vAlign w:val="center"/>
          </w:tcPr>
          <w:p w14:paraId="1FA06A9C" w14:textId="77777777" w:rsidR="00082C13" w:rsidRPr="005C2CF0" w:rsidRDefault="00082C13">
            <w:pPr>
              <w:jc w:val="center"/>
              <w:rPr>
                <w:ins w:id="8589" w:author="Bolar, Akshitha" w:date="2025-11-12T10:59:00Z" w16du:dateUtc="2025-11-12T05:29:00Z"/>
                <w:color w:val="000000"/>
                <w:sz w:val="22"/>
              </w:rPr>
            </w:pPr>
          </w:p>
        </w:tc>
        <w:tc>
          <w:tcPr>
            <w:tcW w:w="1080" w:type="dxa"/>
            <w:vMerge/>
            <w:tcBorders>
              <w:left w:val="single" w:sz="8" w:space="0" w:color="auto"/>
              <w:right w:val="single" w:sz="8" w:space="0" w:color="auto"/>
            </w:tcBorders>
            <w:shd w:val="clear" w:color="auto" w:fill="FFFFFF" w:themeFill="background1"/>
            <w:noWrap/>
            <w:tcMar>
              <w:top w:w="0" w:type="dxa"/>
              <w:left w:w="108" w:type="dxa"/>
              <w:bottom w:w="0" w:type="dxa"/>
              <w:right w:w="108" w:type="dxa"/>
            </w:tcMar>
            <w:vAlign w:val="center"/>
          </w:tcPr>
          <w:p w14:paraId="6826952C" w14:textId="77777777" w:rsidR="00082C13" w:rsidRPr="005C2CF0" w:rsidRDefault="00082C13">
            <w:pPr>
              <w:jc w:val="center"/>
              <w:rPr>
                <w:ins w:id="8590" w:author="Bolar, Akshitha" w:date="2025-11-12T10:59:00Z" w16du:dateUtc="2025-11-12T05:29:00Z"/>
                <w:color w:val="000000"/>
                <w:sz w:val="22"/>
              </w:rPr>
            </w:pPr>
          </w:p>
        </w:tc>
        <w:tc>
          <w:tcPr>
            <w:tcW w:w="1620" w:type="dxa"/>
            <w:vMerge/>
            <w:tcBorders>
              <w:left w:val="nil"/>
              <w:right w:val="single" w:sz="8" w:space="0" w:color="auto"/>
            </w:tcBorders>
            <w:shd w:val="clear" w:color="auto" w:fill="FFFFFF" w:themeFill="background1"/>
            <w:noWrap/>
            <w:tcMar>
              <w:top w:w="0" w:type="dxa"/>
              <w:left w:w="108" w:type="dxa"/>
              <w:bottom w:w="0" w:type="dxa"/>
              <w:right w:w="108" w:type="dxa"/>
            </w:tcMar>
            <w:vAlign w:val="center"/>
          </w:tcPr>
          <w:p w14:paraId="2B35A329" w14:textId="77777777" w:rsidR="00082C13" w:rsidRPr="005C2CF0" w:rsidRDefault="00082C13">
            <w:pPr>
              <w:jc w:val="center"/>
              <w:rPr>
                <w:ins w:id="8591" w:author="Bolar, Akshitha" w:date="2025-11-12T10:59:00Z" w16du:dateUtc="2025-11-12T05:29:00Z"/>
                <w:color w:val="000000"/>
                <w:sz w:val="22"/>
              </w:rPr>
            </w:pPr>
          </w:p>
        </w:tc>
        <w:tc>
          <w:tcPr>
            <w:tcW w:w="5840" w:type="dxa"/>
            <w:tcBorders>
              <w:top w:val="single" w:sz="8" w:space="0" w:color="auto"/>
              <w:left w:val="nil"/>
              <w:bottom w:val="single" w:sz="8" w:space="0" w:color="auto"/>
              <w:right w:val="single" w:sz="8" w:space="0" w:color="auto"/>
            </w:tcBorders>
            <w:shd w:val="clear" w:color="auto" w:fill="FFFFFF" w:themeFill="background1"/>
            <w:vAlign w:val="center"/>
          </w:tcPr>
          <w:p w14:paraId="43C11E22" w14:textId="77777777" w:rsidR="00082C13" w:rsidRPr="005C2CF0" w:rsidRDefault="00082C13">
            <w:pPr>
              <w:spacing w:before="48" w:after="48"/>
              <w:rPr>
                <w:ins w:id="8592" w:author="Bolar, Akshitha" w:date="2025-11-12T10:59:00Z" w16du:dateUtc="2025-11-12T05:29:00Z"/>
                <w:color w:val="000000" w:themeColor="text1"/>
                <w:sz w:val="22"/>
              </w:rPr>
            </w:pPr>
            <w:ins w:id="8593" w:author="Bolar, Akshitha" w:date="2025-11-12T10:59:00Z" w16du:dateUtc="2025-11-12T05:29:00Z">
              <w:r w:rsidRPr="005C2CF0">
                <w:rPr>
                  <w:b/>
                  <w:bCs/>
                  <w:color w:val="000000" w:themeColor="text1"/>
                  <w:sz w:val="22"/>
                </w:rPr>
                <w:t xml:space="preserve">Stimulus/ Stimuli: </w:t>
              </w:r>
            </w:ins>
          </w:p>
          <w:p w14:paraId="62ADC7B4" w14:textId="77777777" w:rsidR="00082C13" w:rsidRPr="00B27485" w:rsidRDefault="00082C13" w:rsidP="00082C13">
            <w:pPr>
              <w:pStyle w:val="ListParagraph"/>
              <w:numPr>
                <w:ilvl w:val="2"/>
                <w:numId w:val="302"/>
              </w:numPr>
              <w:autoSpaceDE w:val="0"/>
              <w:autoSpaceDN w:val="0"/>
              <w:adjustRightInd w:val="0"/>
              <w:spacing w:before="48" w:after="48"/>
              <w:rPr>
                <w:ins w:id="8594" w:author="Bolar, Akshitha" w:date="2025-11-12T10:59:00Z" w16du:dateUtc="2025-11-12T05:29:00Z"/>
              </w:rPr>
            </w:pPr>
            <w:ins w:id="8595" w:author="Bolar, Akshitha" w:date="2025-11-12T10:59:00Z" w16du:dateUtc="2025-11-12T05:29:00Z">
              <w:r w:rsidRPr="00B27485">
                <w:t>Create pressure variance between effluent and ARPS during fluid priming.</w:t>
              </w:r>
            </w:ins>
          </w:p>
          <w:p w14:paraId="3FD33DED" w14:textId="77777777" w:rsidR="00082C13" w:rsidRPr="005C2CF0" w:rsidRDefault="00082C13" w:rsidP="00082C13">
            <w:pPr>
              <w:pStyle w:val="ListParagraph"/>
              <w:numPr>
                <w:ilvl w:val="2"/>
                <w:numId w:val="302"/>
              </w:numPr>
              <w:autoSpaceDE w:val="0"/>
              <w:autoSpaceDN w:val="0"/>
              <w:adjustRightInd w:val="0"/>
              <w:spacing w:before="48" w:after="48"/>
              <w:rPr>
                <w:ins w:id="8596" w:author="Bolar, Akshitha" w:date="2025-11-12T10:59:00Z" w16du:dateUtc="2025-11-12T05:29:00Z"/>
                <w:bCs/>
                <w:color w:val="000000" w:themeColor="text1"/>
                <w:sz w:val="22"/>
              </w:rPr>
            </w:pPr>
            <w:ins w:id="8597" w:author="Bolar, Akshitha" w:date="2025-11-12T10:59:00Z" w16du:dateUtc="2025-11-12T05:29:00Z">
              <w:r w:rsidRPr="00B27485">
                <w:t>Create pressure variance between return and ARPS during post priming process.</w:t>
              </w:r>
            </w:ins>
          </w:p>
        </w:tc>
      </w:tr>
      <w:tr w:rsidR="00082C13" w:rsidRPr="005C2CF0" w14:paraId="0E1EFC96" w14:textId="77777777">
        <w:trPr>
          <w:trHeight w:val="1042"/>
          <w:jc w:val="center"/>
          <w:ins w:id="8598" w:author="Bolar, Akshitha" w:date="2025-11-12T10:59:00Z"/>
        </w:trPr>
        <w:tc>
          <w:tcPr>
            <w:tcW w:w="800" w:type="dxa"/>
            <w:vMerge/>
            <w:tcBorders>
              <w:left w:val="single" w:sz="8" w:space="0" w:color="auto"/>
              <w:bottom w:val="single" w:sz="8" w:space="0" w:color="auto"/>
              <w:right w:val="single" w:sz="8" w:space="0" w:color="auto"/>
            </w:tcBorders>
            <w:shd w:val="clear" w:color="auto" w:fill="FFFFFF" w:themeFill="background1"/>
            <w:vAlign w:val="center"/>
          </w:tcPr>
          <w:p w14:paraId="3B46CFF3" w14:textId="77777777" w:rsidR="00082C13" w:rsidRPr="005C2CF0" w:rsidRDefault="00082C13">
            <w:pPr>
              <w:jc w:val="center"/>
              <w:rPr>
                <w:ins w:id="8599" w:author="Bolar, Akshitha" w:date="2025-11-12T10:59:00Z" w16du:dateUtc="2025-11-12T05:29:00Z"/>
                <w:color w:val="000000"/>
                <w:sz w:val="22"/>
              </w:rPr>
            </w:pPr>
          </w:p>
        </w:tc>
        <w:tc>
          <w:tcPr>
            <w:tcW w:w="1080" w:type="dxa"/>
            <w:vMerge/>
            <w:tcBorders>
              <w:left w:val="single" w:sz="8" w:space="0" w:color="auto"/>
              <w:bottom w:val="single" w:sz="8" w:space="0" w:color="auto"/>
              <w:right w:val="single" w:sz="8" w:space="0" w:color="auto"/>
            </w:tcBorders>
            <w:shd w:val="clear" w:color="auto" w:fill="FFFFFF" w:themeFill="background1"/>
            <w:noWrap/>
            <w:tcMar>
              <w:top w:w="0" w:type="dxa"/>
              <w:left w:w="108" w:type="dxa"/>
              <w:bottom w:w="0" w:type="dxa"/>
              <w:right w:w="108" w:type="dxa"/>
            </w:tcMar>
            <w:vAlign w:val="center"/>
          </w:tcPr>
          <w:p w14:paraId="26A47086" w14:textId="77777777" w:rsidR="00082C13" w:rsidRPr="005C2CF0" w:rsidRDefault="00082C13">
            <w:pPr>
              <w:jc w:val="center"/>
              <w:rPr>
                <w:ins w:id="8600" w:author="Bolar, Akshitha" w:date="2025-11-12T10:59:00Z" w16du:dateUtc="2025-11-12T05:29:00Z"/>
                <w:color w:val="000000"/>
                <w:sz w:val="22"/>
              </w:rPr>
            </w:pPr>
          </w:p>
        </w:tc>
        <w:tc>
          <w:tcPr>
            <w:tcW w:w="1620" w:type="dxa"/>
            <w:vMerge/>
            <w:tcBorders>
              <w:left w:val="nil"/>
              <w:bottom w:val="single" w:sz="8" w:space="0" w:color="auto"/>
              <w:right w:val="single" w:sz="8" w:space="0" w:color="auto"/>
            </w:tcBorders>
            <w:shd w:val="clear" w:color="auto" w:fill="FFFFFF" w:themeFill="background1"/>
            <w:noWrap/>
            <w:tcMar>
              <w:top w:w="0" w:type="dxa"/>
              <w:left w:w="108" w:type="dxa"/>
              <w:bottom w:w="0" w:type="dxa"/>
              <w:right w:w="108" w:type="dxa"/>
            </w:tcMar>
            <w:vAlign w:val="center"/>
          </w:tcPr>
          <w:p w14:paraId="0D7D96F4" w14:textId="77777777" w:rsidR="00082C13" w:rsidRPr="005C2CF0" w:rsidRDefault="00082C13">
            <w:pPr>
              <w:jc w:val="center"/>
              <w:rPr>
                <w:ins w:id="8601" w:author="Bolar, Akshitha" w:date="2025-11-12T10:59:00Z" w16du:dateUtc="2025-11-12T05:29:00Z"/>
                <w:color w:val="000000"/>
                <w:sz w:val="22"/>
              </w:rPr>
            </w:pPr>
          </w:p>
        </w:tc>
        <w:tc>
          <w:tcPr>
            <w:tcW w:w="5840" w:type="dxa"/>
            <w:tcBorders>
              <w:top w:val="single" w:sz="8" w:space="0" w:color="auto"/>
              <w:left w:val="nil"/>
              <w:bottom w:val="single" w:sz="8" w:space="0" w:color="auto"/>
              <w:right w:val="single" w:sz="8" w:space="0" w:color="auto"/>
            </w:tcBorders>
            <w:shd w:val="clear" w:color="auto" w:fill="FFFFFF" w:themeFill="background1"/>
            <w:vAlign w:val="center"/>
          </w:tcPr>
          <w:p w14:paraId="2614D30D" w14:textId="77777777" w:rsidR="00082C13" w:rsidRPr="005C2CF0" w:rsidRDefault="00082C13">
            <w:pPr>
              <w:spacing w:before="48" w:after="48"/>
              <w:rPr>
                <w:ins w:id="8602" w:author="Bolar, Akshitha" w:date="2025-11-12T10:59:00Z" w16du:dateUtc="2025-11-12T05:29:00Z"/>
                <w:color w:val="000000" w:themeColor="text1"/>
                <w:sz w:val="22"/>
              </w:rPr>
            </w:pPr>
            <w:ins w:id="8603" w:author="Bolar, Akshitha" w:date="2025-11-12T10:59:00Z" w16du:dateUtc="2025-11-12T05:29:00Z">
              <w:r w:rsidRPr="005C2CF0">
                <w:rPr>
                  <w:b/>
                  <w:bCs/>
                  <w:color w:val="000000" w:themeColor="text1"/>
                  <w:sz w:val="22"/>
                </w:rPr>
                <w:t xml:space="preserve">Observation(s): </w:t>
              </w:r>
            </w:ins>
          </w:p>
          <w:p w14:paraId="07F16D59" w14:textId="77777777" w:rsidR="00082C13" w:rsidRPr="00B27485" w:rsidRDefault="00082C13" w:rsidP="00082C13">
            <w:pPr>
              <w:pStyle w:val="ListParagraph"/>
              <w:numPr>
                <w:ilvl w:val="2"/>
                <w:numId w:val="303"/>
              </w:numPr>
              <w:autoSpaceDE w:val="0"/>
              <w:autoSpaceDN w:val="0"/>
              <w:adjustRightInd w:val="0"/>
              <w:spacing w:before="48" w:after="48"/>
              <w:ind w:left="444" w:hanging="270"/>
              <w:rPr>
                <w:ins w:id="8604" w:author="Bolar, Akshitha" w:date="2025-11-12T10:59:00Z" w16du:dateUtc="2025-11-12T05:29:00Z"/>
              </w:rPr>
            </w:pPr>
            <w:ins w:id="8605" w:author="Bolar, Akshitha" w:date="2025-11-12T10:59:00Z" w16du:dateUtc="2025-11-12T05:29:00Z">
              <w:r w:rsidRPr="00B27485">
                <w:t>During fluid priming B1593 alarm raised due to pressure difference between effluent pressure and ARPS pressure &gt; 20mmHg.</w:t>
              </w:r>
            </w:ins>
          </w:p>
          <w:p w14:paraId="53FC97B8" w14:textId="77777777" w:rsidR="00082C13" w:rsidRPr="00B27485" w:rsidRDefault="00082C13" w:rsidP="00082C13">
            <w:pPr>
              <w:pStyle w:val="ListParagraph"/>
              <w:numPr>
                <w:ilvl w:val="2"/>
                <w:numId w:val="303"/>
              </w:numPr>
              <w:autoSpaceDE w:val="0"/>
              <w:autoSpaceDN w:val="0"/>
              <w:adjustRightInd w:val="0"/>
              <w:spacing w:before="48" w:after="48"/>
              <w:ind w:left="444" w:hanging="270"/>
              <w:rPr>
                <w:ins w:id="8606" w:author="Bolar, Akshitha" w:date="2025-11-12T10:59:00Z" w16du:dateUtc="2025-11-12T05:29:00Z"/>
              </w:rPr>
            </w:pPr>
            <w:ins w:id="8607" w:author="Bolar, Akshitha" w:date="2025-11-12T10:59:00Z" w16du:dateUtc="2025-11-12T05:29:00Z">
              <w:r w:rsidRPr="00B27485">
                <w:t>During post priming test B1593 alarm raised due to pressure difference between return pressure and ARPS pressure &gt; 20mmHg.</w:t>
              </w:r>
            </w:ins>
          </w:p>
          <w:p w14:paraId="1C554404" w14:textId="77777777" w:rsidR="00082C13" w:rsidRPr="005C2CF0" w:rsidRDefault="00082C13" w:rsidP="00082C13">
            <w:pPr>
              <w:pStyle w:val="ListParagraph"/>
              <w:numPr>
                <w:ilvl w:val="2"/>
                <w:numId w:val="303"/>
              </w:numPr>
              <w:autoSpaceDE w:val="0"/>
              <w:autoSpaceDN w:val="0"/>
              <w:adjustRightInd w:val="0"/>
              <w:spacing w:before="48" w:after="48"/>
              <w:ind w:left="444" w:hanging="270"/>
              <w:rPr>
                <w:ins w:id="8608" w:author="Bolar, Akshitha" w:date="2025-11-12T10:59:00Z" w16du:dateUtc="2025-11-12T05:29:00Z"/>
                <w:color w:val="000000" w:themeColor="text1"/>
                <w:sz w:val="22"/>
              </w:rPr>
            </w:pPr>
            <w:ins w:id="8609" w:author="Bolar, Akshitha" w:date="2025-11-12T10:59:00Z" w16du:dateUtc="2025-11-12T05:29:00Z">
              <w:r w:rsidRPr="00B27485">
                <w:t>Additional logging parameters present in both conditions.</w:t>
              </w:r>
            </w:ins>
          </w:p>
        </w:tc>
      </w:tr>
    </w:tbl>
    <w:p w14:paraId="55CCC3A2" w14:textId="77777777" w:rsidR="00082C13" w:rsidRPr="005B6B2A" w:rsidRDefault="00082C13" w:rsidP="00082C13">
      <w:pPr>
        <w:rPr>
          <w:ins w:id="8610" w:author="Bolar, Akshitha" w:date="2025-11-12T10:59:00Z" w16du:dateUtc="2025-11-12T05:29:00Z"/>
        </w:rPr>
      </w:pPr>
    </w:p>
    <w:p w14:paraId="2B7A0016" w14:textId="77777777" w:rsidR="00082C13" w:rsidRDefault="00082C13" w:rsidP="008D65C6">
      <w:pPr>
        <w:pStyle w:val="Heading3"/>
        <w:rPr>
          <w:ins w:id="8611" w:author="Bolar, Akshitha" w:date="2025-11-12T10:59:00Z" w16du:dateUtc="2025-11-12T05:29:00Z"/>
        </w:rPr>
      </w:pPr>
      <w:bookmarkStart w:id="8612" w:name="_Toc213250963"/>
      <w:bookmarkStart w:id="8613" w:name="_Toc215047814"/>
      <w:ins w:id="8614" w:author="Bolar, Akshitha" w:date="2025-11-12T10:59:00Z" w16du:dateUtc="2025-11-12T05:29:00Z">
        <w:r>
          <w:t xml:space="preserve">PFAL-2471 - </w:t>
        </w:r>
        <w:r w:rsidRPr="00205C17">
          <w:t>Add additional logging for B0916 alarms</w:t>
        </w:r>
        <w:bookmarkEnd w:id="8612"/>
        <w:bookmarkEnd w:id="8613"/>
        <w:r w:rsidRPr="00205C17">
          <w:t> </w:t>
        </w:r>
      </w:ins>
    </w:p>
    <w:tbl>
      <w:tblPr>
        <w:tblW w:w="0" w:type="dxa"/>
        <w:tblInd w:w="-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17"/>
        <w:gridCol w:w="1094"/>
        <w:gridCol w:w="1419"/>
        <w:gridCol w:w="6279"/>
      </w:tblGrid>
      <w:tr w:rsidR="00082C13" w:rsidRPr="0028577A" w14:paraId="2AA9A1AD" w14:textId="77777777" w:rsidTr="13A091A9">
        <w:trPr>
          <w:trHeight w:val="300"/>
          <w:ins w:id="8615" w:author="Bolar, Akshitha" w:date="2025-11-12T10:59:00Z"/>
        </w:trPr>
        <w:tc>
          <w:tcPr>
            <w:tcW w:w="1035"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0262047E" w14:textId="77777777" w:rsidR="00082C13" w:rsidRPr="0028577A" w:rsidRDefault="00082C13">
            <w:pPr>
              <w:rPr>
                <w:ins w:id="8616" w:author="Bolar, Akshitha" w:date="2025-11-12T10:59:00Z" w16du:dateUtc="2025-11-12T05:29:00Z"/>
              </w:rPr>
            </w:pPr>
            <w:ins w:id="8617" w:author="Bolar, Akshitha" w:date="2025-11-12T10:59:00Z" w16du:dateUtc="2025-11-12T05:29:00Z">
              <w:r w:rsidRPr="0028577A">
                <w:rPr>
                  <w:b/>
                  <w:bCs/>
                </w:rPr>
                <w:t>Test ID</w:t>
              </w:r>
              <w:r w:rsidRPr="0028577A">
                <w:t> </w:t>
              </w:r>
            </w:ins>
          </w:p>
        </w:tc>
        <w:tc>
          <w:tcPr>
            <w:tcW w:w="1110"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0553079B" w14:textId="77777777" w:rsidR="00082C13" w:rsidRPr="0028577A" w:rsidRDefault="00082C13">
            <w:pPr>
              <w:rPr>
                <w:ins w:id="8618" w:author="Bolar, Akshitha" w:date="2025-11-12T10:59:00Z" w16du:dateUtc="2025-11-12T05:29:00Z"/>
              </w:rPr>
            </w:pPr>
            <w:ins w:id="8619" w:author="Bolar, Akshitha" w:date="2025-11-12T10:59:00Z" w16du:dateUtc="2025-11-12T05:29:00Z">
              <w:r w:rsidRPr="0028577A">
                <w:rPr>
                  <w:b/>
                  <w:bCs/>
                </w:rPr>
                <w:t>Config ID</w:t>
              </w:r>
              <w:r w:rsidRPr="0028577A">
                <w:t> </w:t>
              </w:r>
            </w:ins>
          </w:p>
        </w:tc>
        <w:tc>
          <w:tcPr>
            <w:tcW w:w="1425"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5D5770C5" w14:textId="77777777" w:rsidR="00082C13" w:rsidRPr="0028577A" w:rsidRDefault="00082C13">
            <w:pPr>
              <w:rPr>
                <w:ins w:id="8620" w:author="Bolar, Akshitha" w:date="2025-11-12T10:59:00Z" w16du:dateUtc="2025-11-12T05:29:00Z"/>
              </w:rPr>
            </w:pPr>
            <w:ins w:id="8621" w:author="Bolar, Akshitha" w:date="2025-11-12T10:59:00Z" w16du:dateUtc="2025-11-12T05:29:00Z">
              <w:r w:rsidRPr="0028577A">
                <w:rPr>
                  <w:b/>
                  <w:bCs/>
                </w:rPr>
                <w:t>Requirement ID</w:t>
              </w:r>
              <w:r w:rsidRPr="0028577A">
                <w:t> </w:t>
              </w:r>
            </w:ins>
          </w:p>
        </w:tc>
        <w:tc>
          <w:tcPr>
            <w:tcW w:w="6390"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7E8E0D85" w14:textId="77777777" w:rsidR="00082C13" w:rsidRPr="0028577A" w:rsidRDefault="00082C13">
            <w:pPr>
              <w:rPr>
                <w:ins w:id="8622" w:author="Bolar, Akshitha" w:date="2025-11-12T10:59:00Z" w16du:dateUtc="2025-11-12T05:29:00Z"/>
              </w:rPr>
            </w:pPr>
            <w:ins w:id="8623" w:author="Bolar, Akshitha" w:date="2025-11-12T10:59:00Z" w16du:dateUtc="2025-11-12T05:29:00Z">
              <w:r w:rsidRPr="0028577A">
                <w:rPr>
                  <w:b/>
                  <w:bCs/>
                </w:rPr>
                <w:t>Test Description</w:t>
              </w:r>
              <w:r w:rsidRPr="0028577A">
                <w:t> </w:t>
              </w:r>
            </w:ins>
          </w:p>
        </w:tc>
      </w:tr>
      <w:tr w:rsidR="00082C13" w:rsidRPr="0028577A" w14:paraId="25ACA03E" w14:textId="77777777">
        <w:trPr>
          <w:trHeight w:val="300"/>
          <w:ins w:id="8624" w:author="Bolar, Akshitha" w:date="2025-11-12T10:59:00Z"/>
        </w:trPr>
        <w:tc>
          <w:tcPr>
            <w:tcW w:w="1035" w:type="dxa"/>
            <w:vMerge w:val="restart"/>
            <w:tcBorders>
              <w:top w:val="single" w:sz="6" w:space="0" w:color="auto"/>
              <w:left w:val="single" w:sz="6" w:space="0" w:color="auto"/>
              <w:bottom w:val="single" w:sz="6" w:space="0" w:color="auto"/>
              <w:right w:val="single" w:sz="6" w:space="0" w:color="auto"/>
            </w:tcBorders>
            <w:hideMark/>
          </w:tcPr>
          <w:p w14:paraId="48AC3526" w14:textId="77777777" w:rsidR="00082C13" w:rsidRPr="0028577A" w:rsidRDefault="00082C13">
            <w:pPr>
              <w:rPr>
                <w:ins w:id="8625" w:author="Bolar, Akshitha" w:date="2025-11-12T10:59:00Z" w16du:dateUtc="2025-11-12T05:29:00Z"/>
              </w:rPr>
            </w:pPr>
            <w:ins w:id="8626" w:author="Bolar, Akshitha" w:date="2025-11-12T10:59:00Z" w16du:dateUtc="2025-11-12T05:29:00Z">
              <w:r w:rsidRPr="0028577A">
                <w:t>9097 </w:t>
              </w:r>
            </w:ins>
          </w:p>
        </w:tc>
        <w:tc>
          <w:tcPr>
            <w:tcW w:w="1110" w:type="dxa"/>
            <w:vMerge w:val="restart"/>
            <w:tcBorders>
              <w:top w:val="single" w:sz="6" w:space="0" w:color="auto"/>
              <w:left w:val="single" w:sz="6" w:space="0" w:color="auto"/>
              <w:bottom w:val="single" w:sz="6" w:space="0" w:color="auto"/>
              <w:right w:val="single" w:sz="6" w:space="0" w:color="auto"/>
            </w:tcBorders>
            <w:hideMark/>
          </w:tcPr>
          <w:p w14:paraId="117FE1B4" w14:textId="77777777" w:rsidR="00082C13" w:rsidRPr="0028577A" w:rsidRDefault="00082C13">
            <w:pPr>
              <w:rPr>
                <w:ins w:id="8627" w:author="Bolar, Akshitha" w:date="2025-11-12T10:59:00Z" w16du:dateUtc="2025-11-12T05:29:00Z"/>
              </w:rPr>
            </w:pPr>
            <w:ins w:id="8628" w:author="Bolar, Akshitha" w:date="2025-11-12T10:59:00Z" w16du:dateUtc="2025-11-12T05:29:00Z">
              <w:r w:rsidRPr="0028577A">
                <w:t>12546 </w:t>
              </w:r>
            </w:ins>
          </w:p>
        </w:tc>
        <w:tc>
          <w:tcPr>
            <w:tcW w:w="1425" w:type="dxa"/>
            <w:vMerge w:val="restart"/>
            <w:tcBorders>
              <w:top w:val="single" w:sz="6" w:space="0" w:color="auto"/>
              <w:left w:val="single" w:sz="6" w:space="0" w:color="auto"/>
              <w:bottom w:val="single" w:sz="6" w:space="0" w:color="auto"/>
              <w:right w:val="single" w:sz="6" w:space="0" w:color="auto"/>
            </w:tcBorders>
            <w:hideMark/>
          </w:tcPr>
          <w:p w14:paraId="72026345" w14:textId="77777777" w:rsidR="00082C13" w:rsidRPr="0028577A" w:rsidRDefault="00082C13">
            <w:pPr>
              <w:rPr>
                <w:ins w:id="8629" w:author="Bolar, Akshitha" w:date="2025-11-12T10:59:00Z" w16du:dateUtc="2025-11-12T05:29:00Z"/>
              </w:rPr>
            </w:pPr>
            <w:ins w:id="8630" w:author="Bolar, Akshitha" w:date="2025-11-12T10:59:00Z" w16du:dateUtc="2025-11-12T05:29:00Z">
              <w:r w:rsidRPr="0028577A">
                <w:t>SRS-8081 </w:t>
              </w:r>
            </w:ins>
          </w:p>
          <w:p w14:paraId="60A746B3" w14:textId="77777777" w:rsidR="00082C13" w:rsidRPr="0028577A" w:rsidRDefault="00082C13">
            <w:pPr>
              <w:rPr>
                <w:ins w:id="8631" w:author="Bolar, Akshitha" w:date="2025-11-12T10:59:00Z" w16du:dateUtc="2025-11-12T05:29:00Z"/>
              </w:rPr>
            </w:pPr>
            <w:ins w:id="8632" w:author="Bolar, Akshitha" w:date="2025-11-12T10:59:00Z" w16du:dateUtc="2025-11-12T05:29:00Z">
              <w:r w:rsidRPr="0028577A">
                <w:t>SRS-10210 </w:t>
              </w:r>
            </w:ins>
          </w:p>
          <w:p w14:paraId="0C502BF4" w14:textId="77777777" w:rsidR="00082C13" w:rsidRPr="0028577A" w:rsidRDefault="00082C13">
            <w:pPr>
              <w:rPr>
                <w:ins w:id="8633" w:author="Bolar, Akshitha" w:date="2025-11-12T10:59:00Z" w16du:dateUtc="2025-11-12T05:29:00Z"/>
              </w:rPr>
            </w:pPr>
            <w:ins w:id="8634" w:author="Bolar, Akshitha" w:date="2025-11-12T10:59:00Z" w16du:dateUtc="2025-11-12T05:29:00Z">
              <w:r w:rsidRPr="0028577A">
                <w:t> </w:t>
              </w:r>
            </w:ins>
          </w:p>
        </w:tc>
        <w:tc>
          <w:tcPr>
            <w:tcW w:w="6390" w:type="dxa"/>
            <w:tcBorders>
              <w:top w:val="single" w:sz="6" w:space="0" w:color="auto"/>
              <w:left w:val="single" w:sz="6" w:space="0" w:color="auto"/>
              <w:bottom w:val="single" w:sz="6" w:space="0" w:color="auto"/>
              <w:right w:val="single" w:sz="6" w:space="0" w:color="auto"/>
            </w:tcBorders>
            <w:hideMark/>
          </w:tcPr>
          <w:p w14:paraId="7AB2EAD5" w14:textId="77777777" w:rsidR="00082C13" w:rsidRPr="0028577A" w:rsidRDefault="00082C13">
            <w:pPr>
              <w:rPr>
                <w:ins w:id="8635" w:author="Bolar, Akshitha" w:date="2025-11-12T10:59:00Z" w16du:dateUtc="2025-11-12T05:29:00Z"/>
              </w:rPr>
            </w:pPr>
            <w:ins w:id="8636" w:author="Bolar, Akshitha" w:date="2025-11-12T10:59:00Z" w16du:dateUtc="2025-11-12T05:29:00Z">
              <w:r w:rsidRPr="0028577A">
                <w:rPr>
                  <w:b/>
                  <w:bCs/>
                </w:rPr>
                <w:t>Overview – </w:t>
              </w:r>
              <w:r w:rsidRPr="0028577A">
                <w:t>This test will verify that: </w:t>
              </w:r>
            </w:ins>
          </w:p>
          <w:p w14:paraId="3CE7DA40" w14:textId="77777777" w:rsidR="00082C13" w:rsidRPr="0028577A" w:rsidRDefault="00082C13">
            <w:pPr>
              <w:rPr>
                <w:ins w:id="8637" w:author="Bolar, Akshitha" w:date="2025-11-12T10:59:00Z" w16du:dateUtc="2025-11-12T05:29:00Z"/>
              </w:rPr>
            </w:pPr>
            <w:ins w:id="8638" w:author="Bolar, Akshitha" w:date="2025-11-12T10:59:00Z" w16du:dateUtc="2025-11-12T05:29:00Z">
              <w:r w:rsidRPr="0028577A">
                <w:t>a) If the System throws Exception and triggers B0916 alarm due to unexpected error, same error should be logged in DB </w:t>
              </w:r>
            </w:ins>
          </w:p>
        </w:tc>
      </w:tr>
      <w:tr w:rsidR="00082C13" w:rsidRPr="0028577A" w14:paraId="3BE3460D" w14:textId="77777777" w:rsidTr="13A091A9">
        <w:trPr>
          <w:trHeight w:val="300"/>
          <w:ins w:id="8639" w:author="Bolar, Akshitha" w:date="2025-11-12T10:59:00Z"/>
        </w:trPr>
        <w:tc>
          <w:tcPr>
            <w:tcW w:w="0" w:type="auto"/>
            <w:vMerge/>
            <w:vAlign w:val="center"/>
            <w:hideMark/>
          </w:tcPr>
          <w:p w14:paraId="6A8C3FF0" w14:textId="77777777" w:rsidR="00082C13" w:rsidRPr="0028577A" w:rsidRDefault="00082C13">
            <w:pPr>
              <w:rPr>
                <w:ins w:id="8640" w:author="Bolar, Akshitha" w:date="2025-11-12T10:59:00Z" w16du:dateUtc="2025-11-12T05:29:00Z"/>
              </w:rPr>
            </w:pPr>
          </w:p>
        </w:tc>
        <w:tc>
          <w:tcPr>
            <w:tcW w:w="0" w:type="auto"/>
            <w:vMerge/>
            <w:vAlign w:val="center"/>
            <w:hideMark/>
          </w:tcPr>
          <w:p w14:paraId="217DDD17" w14:textId="77777777" w:rsidR="00082C13" w:rsidRPr="0028577A" w:rsidRDefault="00082C13">
            <w:pPr>
              <w:rPr>
                <w:ins w:id="8641" w:author="Bolar, Akshitha" w:date="2025-11-12T10:59:00Z" w16du:dateUtc="2025-11-12T05:29:00Z"/>
              </w:rPr>
            </w:pPr>
          </w:p>
        </w:tc>
        <w:tc>
          <w:tcPr>
            <w:tcW w:w="0" w:type="auto"/>
            <w:vMerge/>
            <w:vAlign w:val="center"/>
            <w:hideMark/>
          </w:tcPr>
          <w:p w14:paraId="74977B57" w14:textId="77777777" w:rsidR="00082C13" w:rsidRPr="0028577A" w:rsidRDefault="00082C13">
            <w:pPr>
              <w:rPr>
                <w:ins w:id="8642" w:author="Bolar, Akshitha" w:date="2025-11-12T10:59:00Z" w16du:dateUtc="2025-11-12T05:29:00Z"/>
              </w:rPr>
            </w:pPr>
          </w:p>
        </w:tc>
        <w:tc>
          <w:tcPr>
            <w:tcW w:w="6390" w:type="dxa"/>
            <w:tcBorders>
              <w:top w:val="single" w:sz="6" w:space="0" w:color="auto"/>
              <w:left w:val="single" w:sz="6" w:space="0" w:color="auto"/>
              <w:bottom w:val="single" w:sz="6" w:space="0" w:color="auto"/>
              <w:right w:val="single" w:sz="6" w:space="0" w:color="auto"/>
            </w:tcBorders>
            <w:hideMark/>
          </w:tcPr>
          <w:p w14:paraId="7263BD73" w14:textId="77777777" w:rsidR="00082C13" w:rsidRPr="0028577A" w:rsidRDefault="00082C13">
            <w:pPr>
              <w:rPr>
                <w:ins w:id="8643" w:author="Bolar, Akshitha" w:date="2025-11-12T10:59:00Z" w16du:dateUtc="2025-11-12T05:29:00Z"/>
              </w:rPr>
            </w:pPr>
            <w:ins w:id="8644" w:author="Bolar, Akshitha" w:date="2025-11-12T10:59:00Z" w16du:dateUtc="2025-11-12T05:29:00Z">
              <w:r w:rsidRPr="0028577A">
                <w:rPr>
                  <w:b/>
                  <w:bCs/>
                </w:rPr>
                <w:t>Stimulus:</w:t>
              </w:r>
              <w:r w:rsidRPr="0028577A">
                <w:t> </w:t>
              </w:r>
            </w:ins>
          </w:p>
          <w:p w14:paraId="7767E6ED" w14:textId="77777777" w:rsidR="00082C13" w:rsidRPr="0028577A" w:rsidRDefault="00082C13">
            <w:pPr>
              <w:rPr>
                <w:ins w:id="8645" w:author="Bolar, Akshitha" w:date="2025-11-12T10:59:00Z" w16du:dateUtc="2025-11-12T05:29:00Z"/>
              </w:rPr>
            </w:pPr>
            <w:ins w:id="8646" w:author="Bolar, Akshitha" w:date="2025-11-12T10:59:00Z" w16du:dateUtc="2025-11-12T05:29:00Z">
              <w:r w:rsidRPr="0028577A">
                <w:t>a) Issue Engineering mode command to cause system Exception then wait for Alert to trigger and Check the same exception in Log DB </w:t>
              </w:r>
            </w:ins>
          </w:p>
          <w:p w14:paraId="6812FF91" w14:textId="77777777" w:rsidR="00082C13" w:rsidRPr="0028577A" w:rsidRDefault="00082C13">
            <w:pPr>
              <w:rPr>
                <w:ins w:id="8647" w:author="Bolar, Akshitha" w:date="2025-11-12T10:59:00Z" w16du:dateUtc="2025-11-12T05:29:00Z"/>
              </w:rPr>
            </w:pPr>
            <w:ins w:id="8648" w:author="Bolar, Akshitha" w:date="2025-11-12T10:59:00Z" w16du:dateUtc="2025-11-12T05:29:00Z">
              <w:r w:rsidRPr="0028577A">
                <w:t> </w:t>
              </w:r>
            </w:ins>
          </w:p>
        </w:tc>
      </w:tr>
      <w:tr w:rsidR="00082C13" w:rsidRPr="0028577A" w14:paraId="6F6F31F8" w14:textId="77777777" w:rsidTr="13A091A9">
        <w:trPr>
          <w:trHeight w:val="300"/>
          <w:ins w:id="8649" w:author="Bolar, Akshitha" w:date="2025-11-12T10:59:00Z"/>
        </w:trPr>
        <w:tc>
          <w:tcPr>
            <w:tcW w:w="0" w:type="auto"/>
            <w:vMerge/>
            <w:vAlign w:val="center"/>
            <w:hideMark/>
          </w:tcPr>
          <w:p w14:paraId="19033B8A" w14:textId="77777777" w:rsidR="00082C13" w:rsidRPr="0028577A" w:rsidRDefault="00082C13">
            <w:pPr>
              <w:rPr>
                <w:ins w:id="8650" w:author="Bolar, Akshitha" w:date="2025-11-12T10:59:00Z" w16du:dateUtc="2025-11-12T05:29:00Z"/>
              </w:rPr>
            </w:pPr>
          </w:p>
        </w:tc>
        <w:tc>
          <w:tcPr>
            <w:tcW w:w="0" w:type="auto"/>
            <w:vMerge/>
            <w:vAlign w:val="center"/>
            <w:hideMark/>
          </w:tcPr>
          <w:p w14:paraId="2C0FD64E" w14:textId="77777777" w:rsidR="00082C13" w:rsidRPr="0028577A" w:rsidRDefault="00082C13">
            <w:pPr>
              <w:rPr>
                <w:ins w:id="8651" w:author="Bolar, Akshitha" w:date="2025-11-12T10:59:00Z" w16du:dateUtc="2025-11-12T05:29:00Z"/>
              </w:rPr>
            </w:pPr>
          </w:p>
        </w:tc>
        <w:tc>
          <w:tcPr>
            <w:tcW w:w="0" w:type="auto"/>
            <w:vMerge/>
            <w:vAlign w:val="center"/>
            <w:hideMark/>
          </w:tcPr>
          <w:p w14:paraId="769D3883" w14:textId="77777777" w:rsidR="00082C13" w:rsidRPr="0028577A" w:rsidRDefault="00082C13">
            <w:pPr>
              <w:rPr>
                <w:ins w:id="8652" w:author="Bolar, Akshitha" w:date="2025-11-12T10:59:00Z" w16du:dateUtc="2025-11-12T05:29:00Z"/>
              </w:rPr>
            </w:pPr>
          </w:p>
        </w:tc>
        <w:tc>
          <w:tcPr>
            <w:tcW w:w="6390" w:type="dxa"/>
            <w:tcBorders>
              <w:top w:val="single" w:sz="6" w:space="0" w:color="auto"/>
              <w:left w:val="single" w:sz="6" w:space="0" w:color="auto"/>
              <w:bottom w:val="single" w:sz="6" w:space="0" w:color="auto"/>
              <w:right w:val="single" w:sz="6" w:space="0" w:color="auto"/>
            </w:tcBorders>
            <w:hideMark/>
          </w:tcPr>
          <w:p w14:paraId="14E20CE1" w14:textId="59754DBA" w:rsidR="00082C13" w:rsidRPr="0028577A" w:rsidRDefault="00082C13" w:rsidP="13A091A9">
            <w:pPr>
              <w:spacing w:before="240" w:after="240"/>
              <w:rPr>
                <w:ins w:id="8653" w:author="Dwarakinatha, Shilpa" w:date="2025-11-27T15:16:00Z" w16du:dateUtc="2025-11-27T15:16:47Z"/>
                <w:rFonts w:eastAsia="Arial" w:cs="Arial"/>
                <w:szCs w:val="20"/>
              </w:rPr>
            </w:pPr>
            <w:ins w:id="8654" w:author="Bolar, Akshitha" w:date="2025-11-12T10:59:00Z" w16du:dateUtc="2025-11-12T05:29:00Z">
              <w:r w:rsidRPr="0028577A">
                <w:rPr>
                  <w:b/>
                  <w:bCs/>
                </w:rPr>
                <w:t>Observations – </w:t>
              </w:r>
              <w:commentRangeStart w:id="8655"/>
              <w:commentRangeStart w:id="8656"/>
              <w:r w:rsidRPr="0028577A">
                <w:t>All pumps stop, venous clamp is closed, log contains the Exception reasons</w:t>
              </w:r>
            </w:ins>
            <w:ins w:id="8657" w:author="Dwarakinatha, Shilpa" w:date="2025-11-27T15:16:00Z">
              <w:r w:rsidR="3194A3E2">
                <w:t xml:space="preserve"> </w:t>
              </w:r>
            </w:ins>
            <w:ins w:id="8658" w:author="Bolar, Akshitha" w:date="2025-11-12T10:59:00Z">
              <w:del w:id="8659" w:author="Dwarakinatha, Shilpa" w:date="2025-11-27T15:16:00Z">
                <w:r w:rsidDel="479F1B61">
                  <w:delText>. </w:delText>
                </w:r>
              </w:del>
            </w:ins>
            <w:commentRangeEnd w:id="8655"/>
            <w:r w:rsidRPr="13A091A9">
              <w:rPr>
                <w:rStyle w:val="CommentReference"/>
                <w:rFonts w:eastAsia="Arial" w:cs="Arial"/>
                <w:sz w:val="20"/>
                <w:szCs w:val="20"/>
              </w:rPr>
              <w:commentReference w:id="8655"/>
            </w:r>
            <w:commentRangeEnd w:id="8656"/>
            <w:r w:rsidRPr="13A091A9">
              <w:rPr>
                <w:rStyle w:val="CommentReference"/>
                <w:rFonts w:eastAsia="Arial" w:cs="Arial"/>
                <w:sz w:val="20"/>
                <w:szCs w:val="20"/>
              </w:rPr>
              <w:commentReference w:id="8656"/>
            </w:r>
            <w:ins w:id="8660" w:author="Dwarakinatha, Shilpa" w:date="2025-11-27T15:16:00Z">
              <w:r w:rsidR="38470F9A" w:rsidRPr="13A091A9">
                <w:rPr>
                  <w:rFonts w:eastAsia="Arial" w:cs="Arial"/>
                  <w:szCs w:val="20"/>
                </w:rPr>
                <w:t xml:space="preserve"> as Exception Class : EXCEPTION_PROTECT, Access Type : EXCEPTION_OP_STORE, Memory Type : EXCEPTION_MEM_PROTECTED.</w:t>
              </w:r>
            </w:ins>
          </w:p>
          <w:p w14:paraId="088DF30D" w14:textId="1BD653AB" w:rsidR="00082C13" w:rsidRPr="0028577A" w:rsidRDefault="00082C13">
            <w:pPr>
              <w:rPr>
                <w:ins w:id="8661" w:author="Bolar, Akshitha" w:date="2025-11-12T10:59:00Z" w16du:dateUtc="2025-11-12T05:29:00Z"/>
              </w:rPr>
            </w:pPr>
          </w:p>
          <w:p w14:paraId="68FDA135" w14:textId="012AFF21" w:rsidR="13A091A9" w:rsidRDefault="13A091A9">
            <w:pPr>
              <w:rPr>
                <w:ins w:id="8662" w:author="Dwarakinatha, Shilpa" w:date="2025-11-27T15:01:00Z" w16du:dateUtc="2025-11-27T15:01:36Z"/>
              </w:rPr>
            </w:pPr>
          </w:p>
          <w:p w14:paraId="48B1FE22" w14:textId="77777777" w:rsidR="00082C13" w:rsidRPr="0028577A" w:rsidRDefault="00082C13">
            <w:pPr>
              <w:rPr>
                <w:ins w:id="8663" w:author="Bolar, Akshitha" w:date="2025-11-12T10:59:00Z" w16du:dateUtc="2025-11-12T05:29:00Z"/>
              </w:rPr>
            </w:pPr>
            <w:ins w:id="8664" w:author="Bolar, Akshitha" w:date="2025-11-12T10:59:00Z" w16du:dateUtc="2025-11-12T05:29:00Z">
              <w:r w:rsidRPr="0028577A">
                <w:t> </w:t>
              </w:r>
            </w:ins>
          </w:p>
        </w:tc>
      </w:tr>
    </w:tbl>
    <w:p w14:paraId="17DCEC36" w14:textId="77777777" w:rsidR="00082C13" w:rsidRPr="0028577A" w:rsidRDefault="00082C13" w:rsidP="00082C13">
      <w:pPr>
        <w:rPr>
          <w:ins w:id="8665" w:author="Bolar, Akshitha" w:date="2025-11-12T10:59:00Z" w16du:dateUtc="2025-11-12T05:29:00Z"/>
        </w:rPr>
      </w:pPr>
    </w:p>
    <w:p w14:paraId="115E8380" w14:textId="77777777" w:rsidR="00082C13" w:rsidRDefault="00082C13" w:rsidP="008D65C6">
      <w:pPr>
        <w:pStyle w:val="Heading3"/>
        <w:rPr>
          <w:ins w:id="8666" w:author="Bolar, Akshitha" w:date="2025-11-12T10:59:00Z" w16du:dateUtc="2025-11-12T05:29:00Z"/>
        </w:rPr>
      </w:pPr>
      <w:bookmarkStart w:id="8667" w:name="_Toc213250964"/>
      <w:bookmarkStart w:id="8668" w:name="_Toc215047815"/>
      <w:ins w:id="8669" w:author="Bolar, Akshitha" w:date="2025-11-12T10:59:00Z" w16du:dateUtc="2025-11-12T05:29:00Z">
        <w:r>
          <w:t xml:space="preserve">PFAL-2470 - </w:t>
        </w:r>
        <w:r w:rsidRPr="00205C17">
          <w:t>PBP Bag empty alarm not coming up at the right time</w:t>
        </w:r>
        <w:bookmarkEnd w:id="8667"/>
        <w:bookmarkEnd w:id="8668"/>
        <w:r w:rsidRPr="00205C17">
          <w:t> </w:t>
        </w:r>
      </w:ins>
    </w:p>
    <w:tbl>
      <w:tblPr>
        <w:tblW w:w="9817" w:type="dxa"/>
        <w:tblInd w:w="-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0"/>
        <w:gridCol w:w="1052"/>
        <w:gridCol w:w="1401"/>
        <w:gridCol w:w="6386"/>
        <w:gridCol w:w="8"/>
      </w:tblGrid>
      <w:tr w:rsidR="00082C13" w:rsidRPr="006B1C80" w14:paraId="227E849B" w14:textId="77777777" w:rsidTr="4E9ED26C">
        <w:trPr>
          <w:gridAfter w:val="1"/>
          <w:wAfter w:w="8" w:type="dxa"/>
          <w:trHeight w:val="300"/>
          <w:tblHeader/>
          <w:ins w:id="8670" w:author="Bolar, Akshitha" w:date="2025-11-12T10:59:00Z"/>
        </w:trPr>
        <w:tc>
          <w:tcPr>
            <w:tcW w:w="970"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71E77B98" w14:textId="77777777" w:rsidR="00082C13" w:rsidRPr="006B1C80" w:rsidRDefault="00082C13">
            <w:pPr>
              <w:rPr>
                <w:ins w:id="8671" w:author="Bolar, Akshitha" w:date="2025-11-12T10:59:00Z" w16du:dateUtc="2025-11-12T05:29:00Z"/>
              </w:rPr>
            </w:pPr>
            <w:ins w:id="8672" w:author="Bolar, Akshitha" w:date="2025-11-12T10:59:00Z" w16du:dateUtc="2025-11-12T05:29:00Z">
              <w:r w:rsidRPr="006B1C80">
                <w:rPr>
                  <w:b/>
                  <w:bCs/>
                </w:rPr>
                <w:t>Test ID</w:t>
              </w:r>
              <w:r w:rsidRPr="006B1C80">
                <w:t> </w:t>
              </w:r>
            </w:ins>
          </w:p>
        </w:tc>
        <w:tc>
          <w:tcPr>
            <w:tcW w:w="1052"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587D7BF7" w14:textId="77777777" w:rsidR="00082C13" w:rsidRPr="006B1C80" w:rsidRDefault="00082C13">
            <w:pPr>
              <w:rPr>
                <w:ins w:id="8673" w:author="Bolar, Akshitha" w:date="2025-11-12T10:59:00Z" w16du:dateUtc="2025-11-12T05:29:00Z"/>
              </w:rPr>
            </w:pPr>
            <w:ins w:id="8674" w:author="Bolar, Akshitha" w:date="2025-11-12T10:59:00Z" w16du:dateUtc="2025-11-12T05:29:00Z">
              <w:r w:rsidRPr="006B1C80">
                <w:rPr>
                  <w:b/>
                  <w:bCs/>
                </w:rPr>
                <w:t>Config ID</w:t>
              </w:r>
              <w:r w:rsidRPr="006B1C80">
                <w:t> </w:t>
              </w:r>
            </w:ins>
          </w:p>
        </w:tc>
        <w:tc>
          <w:tcPr>
            <w:tcW w:w="1401"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61099569" w14:textId="77777777" w:rsidR="00082C13" w:rsidRPr="006B1C80" w:rsidRDefault="00082C13">
            <w:pPr>
              <w:rPr>
                <w:ins w:id="8675" w:author="Bolar, Akshitha" w:date="2025-11-12T10:59:00Z" w16du:dateUtc="2025-11-12T05:29:00Z"/>
              </w:rPr>
            </w:pPr>
            <w:ins w:id="8676" w:author="Bolar, Akshitha" w:date="2025-11-12T10:59:00Z" w16du:dateUtc="2025-11-12T05:29:00Z">
              <w:r w:rsidRPr="006B1C80">
                <w:rPr>
                  <w:b/>
                  <w:bCs/>
                </w:rPr>
                <w:t>Requirement ID</w:t>
              </w:r>
              <w:r w:rsidRPr="006B1C80">
                <w:t> </w:t>
              </w:r>
            </w:ins>
          </w:p>
        </w:tc>
        <w:tc>
          <w:tcPr>
            <w:tcW w:w="6386"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47B5BF73" w14:textId="77777777" w:rsidR="00082C13" w:rsidRPr="006B1C80" w:rsidRDefault="00082C13">
            <w:pPr>
              <w:rPr>
                <w:ins w:id="8677" w:author="Bolar, Akshitha" w:date="2025-11-12T10:59:00Z" w16du:dateUtc="2025-11-12T05:29:00Z"/>
              </w:rPr>
            </w:pPr>
            <w:ins w:id="8678" w:author="Bolar, Akshitha" w:date="2025-11-12T10:59:00Z" w16du:dateUtc="2025-11-12T05:29:00Z">
              <w:r w:rsidRPr="006B1C80">
                <w:rPr>
                  <w:b/>
                  <w:bCs/>
                </w:rPr>
                <w:t>Test Description</w:t>
              </w:r>
              <w:r w:rsidRPr="006B1C80">
                <w:t> </w:t>
              </w:r>
            </w:ins>
          </w:p>
        </w:tc>
      </w:tr>
      <w:tr w:rsidR="00082C13" w:rsidRPr="006B1C80" w14:paraId="5382EEF3" w14:textId="77777777" w:rsidTr="00B71F10">
        <w:trPr>
          <w:trHeight w:val="300"/>
          <w:ins w:id="8679"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6AB20260" w14:textId="77777777" w:rsidR="00082C13" w:rsidRPr="006B1C80" w:rsidRDefault="00082C13">
            <w:pPr>
              <w:rPr>
                <w:ins w:id="8680" w:author="Bolar, Akshitha" w:date="2025-11-12T10:59:00Z" w16du:dateUtc="2025-11-12T05:29:00Z"/>
              </w:rPr>
            </w:pPr>
            <w:ins w:id="8681" w:author="Bolar, Akshitha" w:date="2025-11-12T10:59:00Z" w16du:dateUtc="2025-11-12T05:29:00Z">
              <w:r w:rsidRPr="006B1C80">
                <w:t>9154 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4A12156F" w14:textId="77777777" w:rsidR="00082C13" w:rsidRPr="006B1C80" w:rsidRDefault="00082C13">
            <w:pPr>
              <w:rPr>
                <w:ins w:id="8682" w:author="Bolar, Akshitha" w:date="2025-11-12T10:59:00Z" w16du:dateUtc="2025-11-12T05:29:00Z"/>
              </w:rPr>
            </w:pPr>
            <w:ins w:id="8683" w:author="Bolar, Akshitha" w:date="2025-11-12T10:59:00Z" w16du:dateUtc="2025-11-12T05:29:00Z">
              <w:r w:rsidRPr="006B1C80">
                <w:t>12603 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32CD2721" w14:textId="77777777" w:rsidR="00082C13" w:rsidRPr="006B1C80" w:rsidRDefault="00082C13">
            <w:pPr>
              <w:rPr>
                <w:ins w:id="8684" w:author="Bolar, Akshitha" w:date="2025-11-12T10:59:00Z" w16du:dateUtc="2025-11-12T05:29:00Z"/>
              </w:rPr>
            </w:pPr>
            <w:ins w:id="8685" w:author="Bolar, Akshitha" w:date="2025-11-12T10:59:00Z" w16du:dateUtc="2025-11-12T05:29:00Z">
              <w:r w:rsidRPr="006B1C80">
                <w:t>SRS-9704 </w:t>
              </w:r>
            </w:ins>
          </w:p>
          <w:p w14:paraId="0362F4BC" w14:textId="77777777" w:rsidR="00082C13" w:rsidRPr="006B1C80" w:rsidRDefault="00082C13">
            <w:pPr>
              <w:rPr>
                <w:ins w:id="8686" w:author="Bolar, Akshitha" w:date="2025-11-12T10:59:00Z" w16du:dateUtc="2025-11-12T05:29:00Z"/>
              </w:rPr>
            </w:pPr>
            <w:ins w:id="8687" w:author="Bolar, Akshitha" w:date="2025-11-12T10:59:00Z" w16du:dateUtc="2025-11-12T05:29:00Z">
              <w:r w:rsidRPr="006B1C80">
                <w:t>SRS-6574 </w:t>
              </w:r>
            </w:ins>
          </w:p>
          <w:p w14:paraId="06537850" w14:textId="77777777" w:rsidR="00082C13" w:rsidRPr="006B1C80" w:rsidRDefault="00082C13">
            <w:pPr>
              <w:rPr>
                <w:ins w:id="8688" w:author="Bolar, Akshitha" w:date="2025-11-12T10:59:00Z" w16du:dateUtc="2025-11-12T05:29:00Z"/>
              </w:rPr>
            </w:pPr>
            <w:ins w:id="8689" w:author="Bolar, Akshitha" w:date="2025-11-12T10:59:00Z" w16du:dateUtc="2025-11-12T05:29:00Z">
              <w:r w:rsidRPr="006B1C80">
                <w:t>SRS-8053 </w:t>
              </w:r>
            </w:ins>
          </w:p>
          <w:p w14:paraId="4B3B4863" w14:textId="77777777" w:rsidR="00082C13" w:rsidRPr="006B1C80" w:rsidRDefault="00082C13">
            <w:pPr>
              <w:rPr>
                <w:ins w:id="8690" w:author="Bolar, Akshitha" w:date="2025-11-12T10:59:00Z" w16du:dateUtc="2025-11-12T05:29:00Z"/>
              </w:rPr>
            </w:pPr>
            <w:ins w:id="8691"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3C54E810" w14:textId="77777777" w:rsidR="00082C13" w:rsidRPr="006B1C80" w:rsidRDefault="00082C13">
            <w:pPr>
              <w:rPr>
                <w:ins w:id="8692" w:author="Bolar, Akshitha" w:date="2025-11-12T10:59:00Z" w16du:dateUtc="2025-11-12T05:29:00Z"/>
              </w:rPr>
            </w:pPr>
            <w:ins w:id="8693" w:author="Bolar, Akshitha" w:date="2025-11-12T10:59:00Z" w16du:dateUtc="2025-11-12T05:29:00Z">
              <w:r w:rsidRPr="006B1C80">
                <w:rPr>
                  <w:b/>
                  <w:bCs/>
                </w:rPr>
                <w:t>Overview – </w:t>
              </w:r>
              <w:r w:rsidRPr="006B1C80">
                <w:t> </w:t>
              </w:r>
            </w:ins>
          </w:p>
          <w:p w14:paraId="20578F72" w14:textId="77777777" w:rsidR="00082C13" w:rsidRPr="006B1C80" w:rsidRDefault="00082C13" w:rsidP="00082C13">
            <w:pPr>
              <w:numPr>
                <w:ilvl w:val="0"/>
                <w:numId w:val="212"/>
              </w:numPr>
              <w:autoSpaceDE w:val="0"/>
              <w:autoSpaceDN w:val="0"/>
              <w:adjustRightInd w:val="0"/>
              <w:spacing w:after="0"/>
              <w:rPr>
                <w:ins w:id="8694" w:author="Bolar, Akshitha" w:date="2025-11-12T10:59:00Z" w16du:dateUtc="2025-11-12T05:29:00Z"/>
              </w:rPr>
            </w:pPr>
            <w:ins w:id="8695" w:author="Bolar, Akshitha" w:date="2025-11-12T10:59:00Z" w16du:dateUtc="2025-11-12T05:29:00Z">
              <w:r w:rsidRPr="006B1C80">
                <w:t>Site Expert has the capability to individually set the default bag size         </w:t>
              </w:r>
            </w:ins>
          </w:p>
          <w:p w14:paraId="5A26D5E3" w14:textId="77777777" w:rsidR="00082C13" w:rsidRPr="006B1C80" w:rsidRDefault="00082C13" w:rsidP="00082C13">
            <w:pPr>
              <w:numPr>
                <w:ilvl w:val="0"/>
                <w:numId w:val="213"/>
              </w:numPr>
              <w:autoSpaceDE w:val="0"/>
              <w:autoSpaceDN w:val="0"/>
              <w:adjustRightInd w:val="0"/>
              <w:spacing w:after="0"/>
              <w:rPr>
                <w:ins w:id="8696" w:author="Bolar, Akshitha" w:date="2025-11-12T10:59:00Z" w16du:dateUtc="2025-11-12T05:29:00Z"/>
              </w:rPr>
            </w:pPr>
            <w:ins w:id="8697" w:author="Bolar, Akshitha" w:date="2025-11-12T10:59:00Z" w16du:dateUtc="2025-11-12T05:29:00Z">
              <w:r w:rsidRPr="006B1C80">
                <w:t>Alarm gets triggered corresponding to the citrate solution selected in a RCA treatment for New and Same patient. </w:t>
              </w:r>
            </w:ins>
          </w:p>
          <w:p w14:paraId="1EE85EA0" w14:textId="77777777" w:rsidR="00082C13" w:rsidRPr="006B1C80" w:rsidRDefault="00082C13" w:rsidP="00082C13">
            <w:pPr>
              <w:numPr>
                <w:ilvl w:val="0"/>
                <w:numId w:val="214"/>
              </w:numPr>
              <w:autoSpaceDE w:val="0"/>
              <w:autoSpaceDN w:val="0"/>
              <w:adjustRightInd w:val="0"/>
              <w:spacing w:after="0"/>
              <w:rPr>
                <w:ins w:id="8698" w:author="Bolar, Akshitha" w:date="2025-11-12T10:59:00Z" w16du:dateUtc="2025-11-12T05:29:00Z"/>
              </w:rPr>
            </w:pPr>
            <w:ins w:id="8699" w:author="Bolar, Akshitha" w:date="2025-11-12T10:59:00Z" w16du:dateUtc="2025-11-12T05:29:00Z">
              <w:r w:rsidRPr="006B1C80">
                <w:t>The non-default citrate solution when selected during treatment the alarm is raised for the PBP scale based on the volume set for this citrate solution. </w:t>
              </w:r>
            </w:ins>
          </w:p>
        </w:tc>
      </w:tr>
      <w:tr w:rsidR="00082C13" w:rsidRPr="006B1C80" w14:paraId="6758576D" w14:textId="77777777" w:rsidTr="4E9ED26C">
        <w:trPr>
          <w:trHeight w:val="300"/>
          <w:ins w:id="8700" w:author="Bolar, Akshitha" w:date="2025-11-12T10:59:00Z"/>
        </w:trPr>
        <w:tc>
          <w:tcPr>
            <w:tcW w:w="0" w:type="auto"/>
            <w:vMerge/>
            <w:vAlign w:val="center"/>
            <w:hideMark/>
          </w:tcPr>
          <w:p w14:paraId="6115BD69" w14:textId="77777777" w:rsidR="00082C13" w:rsidRPr="006B1C80" w:rsidRDefault="00082C13">
            <w:pPr>
              <w:rPr>
                <w:ins w:id="8701" w:author="Bolar, Akshitha" w:date="2025-11-12T10:59:00Z" w16du:dateUtc="2025-11-12T05:29:00Z"/>
              </w:rPr>
            </w:pPr>
          </w:p>
        </w:tc>
        <w:tc>
          <w:tcPr>
            <w:tcW w:w="0" w:type="auto"/>
            <w:vMerge/>
            <w:vAlign w:val="center"/>
            <w:hideMark/>
          </w:tcPr>
          <w:p w14:paraId="1A105CE2" w14:textId="77777777" w:rsidR="00082C13" w:rsidRPr="006B1C80" w:rsidRDefault="00082C13">
            <w:pPr>
              <w:rPr>
                <w:ins w:id="8702" w:author="Bolar, Akshitha" w:date="2025-11-12T10:59:00Z" w16du:dateUtc="2025-11-12T05:29:00Z"/>
              </w:rPr>
            </w:pPr>
          </w:p>
        </w:tc>
        <w:tc>
          <w:tcPr>
            <w:tcW w:w="0" w:type="auto"/>
            <w:vMerge/>
            <w:vAlign w:val="center"/>
            <w:hideMark/>
          </w:tcPr>
          <w:p w14:paraId="00C8079F" w14:textId="77777777" w:rsidR="00082C13" w:rsidRPr="006B1C80" w:rsidRDefault="00082C13">
            <w:pPr>
              <w:rPr>
                <w:ins w:id="8703"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14D9171C" w14:textId="77777777" w:rsidR="00082C13" w:rsidRPr="006B1C80" w:rsidRDefault="00082C13">
            <w:pPr>
              <w:rPr>
                <w:ins w:id="8704" w:author="Bolar, Akshitha" w:date="2025-11-12T10:59:00Z" w16du:dateUtc="2025-11-12T05:29:00Z"/>
              </w:rPr>
            </w:pPr>
            <w:ins w:id="8705"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citrate volume selected Bag empty alarm will be raised. </w:t>
              </w:r>
            </w:ins>
          </w:p>
        </w:tc>
      </w:tr>
      <w:tr w:rsidR="00082C13" w:rsidRPr="006B1C80" w14:paraId="697A2EFB" w14:textId="77777777" w:rsidTr="4E9ED26C">
        <w:trPr>
          <w:trHeight w:val="300"/>
          <w:ins w:id="8706" w:author="Bolar, Akshitha" w:date="2025-11-12T10:59:00Z"/>
        </w:trPr>
        <w:tc>
          <w:tcPr>
            <w:tcW w:w="0" w:type="auto"/>
            <w:vMerge/>
            <w:vAlign w:val="center"/>
            <w:hideMark/>
          </w:tcPr>
          <w:p w14:paraId="431ED62A" w14:textId="77777777" w:rsidR="00082C13" w:rsidRPr="006B1C80" w:rsidRDefault="00082C13">
            <w:pPr>
              <w:rPr>
                <w:ins w:id="8707" w:author="Bolar, Akshitha" w:date="2025-11-12T10:59:00Z" w16du:dateUtc="2025-11-12T05:29:00Z"/>
              </w:rPr>
            </w:pPr>
          </w:p>
        </w:tc>
        <w:tc>
          <w:tcPr>
            <w:tcW w:w="0" w:type="auto"/>
            <w:vMerge/>
            <w:vAlign w:val="center"/>
            <w:hideMark/>
          </w:tcPr>
          <w:p w14:paraId="110AD816" w14:textId="77777777" w:rsidR="00082C13" w:rsidRPr="006B1C80" w:rsidRDefault="00082C13">
            <w:pPr>
              <w:rPr>
                <w:ins w:id="8708" w:author="Bolar, Akshitha" w:date="2025-11-12T10:59:00Z" w16du:dateUtc="2025-11-12T05:29:00Z"/>
              </w:rPr>
            </w:pPr>
          </w:p>
        </w:tc>
        <w:tc>
          <w:tcPr>
            <w:tcW w:w="0" w:type="auto"/>
            <w:vMerge/>
            <w:vAlign w:val="center"/>
            <w:hideMark/>
          </w:tcPr>
          <w:p w14:paraId="68107AC3" w14:textId="77777777" w:rsidR="00082C13" w:rsidRPr="006B1C80" w:rsidRDefault="00082C13">
            <w:pPr>
              <w:rPr>
                <w:ins w:id="8709"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5B428293" w14:textId="77777777" w:rsidR="00082C13" w:rsidRPr="006B1C80" w:rsidRDefault="00082C13">
            <w:pPr>
              <w:rPr>
                <w:ins w:id="8710" w:author="Bolar, Akshitha" w:date="2025-11-12T10:59:00Z" w16du:dateUtc="2025-11-12T05:29:00Z"/>
              </w:rPr>
            </w:pPr>
            <w:ins w:id="8711" w:author="Bolar, Akshitha" w:date="2025-11-12T10:59:00Z" w16du:dateUtc="2025-11-12T05:29:00Z">
              <w:r w:rsidRPr="006B1C80">
                <w:rPr>
                  <w:b/>
                  <w:bCs/>
                </w:rPr>
                <w:t>Observations -</w:t>
              </w:r>
              <w:r w:rsidRPr="006B1C80">
                <w:t> </w:t>
              </w:r>
            </w:ins>
          </w:p>
          <w:p w14:paraId="21982549" w14:textId="77777777" w:rsidR="00082C13" w:rsidRPr="006B1C80" w:rsidRDefault="00082C13" w:rsidP="00082C13">
            <w:pPr>
              <w:numPr>
                <w:ilvl w:val="0"/>
                <w:numId w:val="215"/>
              </w:numPr>
              <w:autoSpaceDE w:val="0"/>
              <w:autoSpaceDN w:val="0"/>
              <w:adjustRightInd w:val="0"/>
              <w:spacing w:after="0"/>
              <w:rPr>
                <w:ins w:id="8712" w:author="Bolar, Akshitha" w:date="2025-11-12T10:59:00Z" w16du:dateUtc="2025-11-12T05:29:00Z"/>
              </w:rPr>
            </w:pPr>
            <w:ins w:id="8713" w:author="Bolar, Akshitha" w:date="2025-11-12T10:59:00Z" w16du:dateUtc="2025-11-12T05:29:00Z">
              <w:r w:rsidRPr="006B1C80">
                <w:t>The operator can change Citrate, Calcium and Replacement solutions only in setup mode with non default  bag Volume. Site Expert the capability to individually set the default bag size         </w:t>
              </w:r>
            </w:ins>
          </w:p>
          <w:p w14:paraId="64DB19DD" w14:textId="77777777" w:rsidR="00082C13" w:rsidRPr="006B1C80" w:rsidRDefault="00082C13" w:rsidP="00082C13">
            <w:pPr>
              <w:numPr>
                <w:ilvl w:val="0"/>
                <w:numId w:val="216"/>
              </w:numPr>
              <w:autoSpaceDE w:val="0"/>
              <w:autoSpaceDN w:val="0"/>
              <w:adjustRightInd w:val="0"/>
              <w:spacing w:after="0"/>
              <w:rPr>
                <w:ins w:id="8714" w:author="Bolar, Akshitha" w:date="2025-11-12T10:59:00Z" w16du:dateUtc="2025-11-12T05:29:00Z"/>
              </w:rPr>
            </w:pPr>
            <w:ins w:id="8715" w:author="Bolar, Akshitha" w:date="2025-11-12T10:59:00Z" w16du:dateUtc="2025-11-12T05:29:00Z">
              <w:r w:rsidRPr="006B1C80">
                <w:t>Alarm gets triggered corresponding to the citrate solution selected in a RCA treatment for New and Same patient. </w:t>
              </w:r>
            </w:ins>
          </w:p>
          <w:p w14:paraId="447C23E7" w14:textId="77777777" w:rsidR="00082C13" w:rsidRPr="006B1C80" w:rsidRDefault="00082C13" w:rsidP="00082C13">
            <w:pPr>
              <w:numPr>
                <w:ilvl w:val="0"/>
                <w:numId w:val="217"/>
              </w:numPr>
              <w:autoSpaceDE w:val="0"/>
              <w:autoSpaceDN w:val="0"/>
              <w:adjustRightInd w:val="0"/>
              <w:spacing w:after="0"/>
              <w:rPr>
                <w:ins w:id="8716" w:author="Bolar, Akshitha" w:date="2025-11-12T10:59:00Z" w16du:dateUtc="2025-11-12T05:29:00Z"/>
              </w:rPr>
            </w:pPr>
            <w:ins w:id="8717" w:author="Bolar, Akshitha" w:date="2025-11-12T10:59:00Z" w16du:dateUtc="2025-11-12T05:29:00Z">
              <w:r w:rsidRPr="006B1C80">
                <w:t>The non-default citrate solution when selected during treatment the alarm is raised for the PBP scale based on the volume set for this citrate solution. </w:t>
              </w:r>
            </w:ins>
          </w:p>
        </w:tc>
      </w:tr>
      <w:tr w:rsidR="00082C13" w:rsidRPr="006B1C80" w14:paraId="6BF3BED4" w14:textId="77777777" w:rsidTr="00B71F10">
        <w:trPr>
          <w:trHeight w:val="300"/>
          <w:ins w:id="8718"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0F6939C4" w14:textId="77777777" w:rsidR="00082C13" w:rsidRPr="006B1C80" w:rsidRDefault="00082C13">
            <w:pPr>
              <w:rPr>
                <w:ins w:id="8719" w:author="Bolar, Akshitha" w:date="2025-11-12T10:59:00Z" w16du:dateUtc="2025-11-12T05:29:00Z"/>
              </w:rPr>
            </w:pPr>
            <w:ins w:id="8720" w:author="Bolar, Akshitha" w:date="2025-11-12T10:59:00Z" w16du:dateUtc="2025-11-12T05:29:00Z">
              <w:r w:rsidRPr="006B1C80">
                <w:t>9158 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52D9BADE" w14:textId="77777777" w:rsidR="00082C13" w:rsidRPr="006B1C80" w:rsidRDefault="00082C13">
            <w:pPr>
              <w:rPr>
                <w:ins w:id="8721" w:author="Bolar, Akshitha" w:date="2025-11-12T10:59:00Z" w16du:dateUtc="2025-11-12T05:29:00Z"/>
              </w:rPr>
            </w:pPr>
            <w:ins w:id="8722" w:author="Bolar, Akshitha" w:date="2025-11-12T10:59:00Z" w16du:dateUtc="2025-11-12T05:29:00Z">
              <w:r w:rsidRPr="006B1C80">
                <w:t>12607 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05E2A600" w14:textId="77777777" w:rsidR="00082C13" w:rsidRPr="006B1C80" w:rsidRDefault="00082C13">
            <w:pPr>
              <w:rPr>
                <w:ins w:id="8723" w:author="Bolar, Akshitha" w:date="2025-11-12T10:59:00Z" w16du:dateUtc="2025-11-12T05:29:00Z"/>
              </w:rPr>
            </w:pPr>
            <w:ins w:id="8724" w:author="Bolar, Akshitha" w:date="2025-11-12T10:59:00Z" w16du:dateUtc="2025-11-12T05:29:00Z">
              <w:r w:rsidRPr="006B1C80">
                <w:t>SRS-8053  </w:t>
              </w:r>
            </w:ins>
          </w:p>
          <w:p w14:paraId="63070F30" w14:textId="77777777" w:rsidR="00082C13" w:rsidRPr="006B1C80" w:rsidRDefault="00082C13">
            <w:pPr>
              <w:rPr>
                <w:ins w:id="8725" w:author="Bolar, Akshitha" w:date="2025-11-12T10:59:00Z" w16du:dateUtc="2025-11-12T05:29:00Z"/>
              </w:rPr>
            </w:pPr>
            <w:ins w:id="8726" w:author="Bolar, Akshitha" w:date="2025-11-12T10:59:00Z" w16du:dateUtc="2025-11-12T05:29:00Z">
              <w:r w:rsidRPr="006B1C80">
                <w:t>SRS-9704 </w:t>
              </w:r>
            </w:ins>
          </w:p>
          <w:p w14:paraId="20DE7F54" w14:textId="77777777" w:rsidR="00082C13" w:rsidRPr="006B1C80" w:rsidRDefault="00082C13">
            <w:pPr>
              <w:rPr>
                <w:ins w:id="8727" w:author="Bolar, Akshitha" w:date="2025-11-12T10:59:00Z" w16du:dateUtc="2025-11-12T05:29:00Z"/>
              </w:rPr>
            </w:pPr>
            <w:ins w:id="8728"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12C779A8" w14:textId="77777777" w:rsidR="00082C13" w:rsidRPr="006B1C80" w:rsidRDefault="00082C13">
            <w:pPr>
              <w:rPr>
                <w:ins w:id="8729" w:author="Bolar, Akshitha" w:date="2025-11-12T10:59:00Z" w16du:dateUtc="2025-11-12T05:29:00Z"/>
              </w:rPr>
            </w:pPr>
            <w:ins w:id="8730" w:author="Bolar, Akshitha" w:date="2025-11-12T10:59:00Z" w16du:dateUtc="2025-11-12T05:29:00Z">
              <w:r w:rsidRPr="006B1C80">
                <w:rPr>
                  <w:b/>
                  <w:bCs/>
                </w:rPr>
                <w:t>Overview -</w:t>
              </w:r>
              <w:r w:rsidRPr="006B1C80">
                <w:t> This test case will verify that: </w:t>
              </w:r>
            </w:ins>
          </w:p>
          <w:p w14:paraId="0992E818" w14:textId="77777777" w:rsidR="00082C13" w:rsidRPr="006B1C80" w:rsidRDefault="00082C13" w:rsidP="00082C13">
            <w:pPr>
              <w:numPr>
                <w:ilvl w:val="0"/>
                <w:numId w:val="218"/>
              </w:numPr>
              <w:autoSpaceDE w:val="0"/>
              <w:autoSpaceDN w:val="0"/>
              <w:adjustRightInd w:val="0"/>
              <w:spacing w:after="0"/>
              <w:rPr>
                <w:ins w:id="8731" w:author="Bolar, Akshitha" w:date="2025-11-12T10:59:00Z" w16du:dateUtc="2025-11-12T05:29:00Z"/>
              </w:rPr>
            </w:pPr>
            <w:ins w:id="8732" w:author="Bolar, Akshitha" w:date="2025-11-12T10:59:00Z" w16du:dateUtc="2025-11-12T05:29:00Z">
              <w:r w:rsidRPr="006B1C80">
                <w:t>Solutions to be used while in treatment can be changed only in Setup </w:t>
              </w:r>
            </w:ins>
          </w:p>
          <w:p w14:paraId="63DE8DD3" w14:textId="77777777" w:rsidR="00082C13" w:rsidRPr="006B1C80" w:rsidRDefault="00082C13" w:rsidP="00082C13">
            <w:pPr>
              <w:numPr>
                <w:ilvl w:val="0"/>
                <w:numId w:val="219"/>
              </w:numPr>
              <w:autoSpaceDE w:val="0"/>
              <w:autoSpaceDN w:val="0"/>
              <w:adjustRightInd w:val="0"/>
              <w:spacing w:after="0"/>
              <w:rPr>
                <w:ins w:id="8733" w:author="Bolar, Akshitha" w:date="2025-11-12T10:59:00Z" w16du:dateUtc="2025-11-12T05:29:00Z"/>
              </w:rPr>
            </w:pPr>
            <w:ins w:id="8734" w:author="Bolar, Akshitha" w:date="2025-11-12T10:59:00Z" w16du:dateUtc="2025-11-12T05:29:00Z">
              <w:r w:rsidRPr="006B1C80">
                <w:t>Bag empty alarm gets triggered corresponding to the citrate solution selected in a RCA treatment for New and Same patient when Cit/Ca Syr is used. </w:t>
              </w:r>
            </w:ins>
          </w:p>
        </w:tc>
      </w:tr>
      <w:tr w:rsidR="00082C13" w:rsidRPr="006B1C80" w14:paraId="3EC79030" w14:textId="77777777" w:rsidTr="4E9ED26C">
        <w:trPr>
          <w:trHeight w:val="300"/>
          <w:ins w:id="8735" w:author="Bolar, Akshitha" w:date="2025-11-12T10:59:00Z"/>
        </w:trPr>
        <w:tc>
          <w:tcPr>
            <w:tcW w:w="0" w:type="auto"/>
            <w:vMerge/>
            <w:vAlign w:val="center"/>
            <w:hideMark/>
          </w:tcPr>
          <w:p w14:paraId="00ECA96E" w14:textId="77777777" w:rsidR="00082C13" w:rsidRPr="006B1C80" w:rsidRDefault="00082C13">
            <w:pPr>
              <w:rPr>
                <w:ins w:id="8736" w:author="Bolar, Akshitha" w:date="2025-11-12T10:59:00Z" w16du:dateUtc="2025-11-12T05:29:00Z"/>
              </w:rPr>
            </w:pPr>
          </w:p>
        </w:tc>
        <w:tc>
          <w:tcPr>
            <w:tcW w:w="0" w:type="auto"/>
            <w:vMerge/>
            <w:vAlign w:val="center"/>
            <w:hideMark/>
          </w:tcPr>
          <w:p w14:paraId="122C8F58" w14:textId="77777777" w:rsidR="00082C13" w:rsidRPr="006B1C80" w:rsidRDefault="00082C13">
            <w:pPr>
              <w:rPr>
                <w:ins w:id="8737" w:author="Bolar, Akshitha" w:date="2025-11-12T10:59:00Z" w16du:dateUtc="2025-11-12T05:29:00Z"/>
              </w:rPr>
            </w:pPr>
          </w:p>
        </w:tc>
        <w:tc>
          <w:tcPr>
            <w:tcW w:w="0" w:type="auto"/>
            <w:vMerge/>
            <w:vAlign w:val="center"/>
            <w:hideMark/>
          </w:tcPr>
          <w:p w14:paraId="5283E727" w14:textId="77777777" w:rsidR="00082C13" w:rsidRPr="006B1C80" w:rsidRDefault="00082C13">
            <w:pPr>
              <w:rPr>
                <w:ins w:id="8738"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2947B3C0" w14:textId="77777777" w:rsidR="00082C13" w:rsidRPr="006B1C80" w:rsidRDefault="00082C13">
            <w:pPr>
              <w:rPr>
                <w:ins w:id="8739" w:author="Bolar, Akshitha" w:date="2025-11-12T10:59:00Z" w16du:dateUtc="2025-11-12T05:29:00Z"/>
              </w:rPr>
            </w:pPr>
            <w:ins w:id="8740"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citrate volume selected Bag empty alarm will be raised </w:t>
              </w:r>
            </w:ins>
          </w:p>
        </w:tc>
      </w:tr>
      <w:tr w:rsidR="00082C13" w:rsidRPr="006B1C80" w14:paraId="6F36C8FC" w14:textId="77777777" w:rsidTr="4E9ED26C">
        <w:trPr>
          <w:trHeight w:val="300"/>
          <w:ins w:id="8741" w:author="Bolar, Akshitha" w:date="2025-11-12T10:59:00Z"/>
        </w:trPr>
        <w:tc>
          <w:tcPr>
            <w:tcW w:w="0" w:type="auto"/>
            <w:vMerge/>
            <w:vAlign w:val="center"/>
            <w:hideMark/>
          </w:tcPr>
          <w:p w14:paraId="08F34733" w14:textId="77777777" w:rsidR="00082C13" w:rsidRPr="006B1C80" w:rsidRDefault="00082C13">
            <w:pPr>
              <w:rPr>
                <w:ins w:id="8742" w:author="Bolar, Akshitha" w:date="2025-11-12T10:59:00Z" w16du:dateUtc="2025-11-12T05:29:00Z"/>
              </w:rPr>
            </w:pPr>
          </w:p>
        </w:tc>
        <w:tc>
          <w:tcPr>
            <w:tcW w:w="0" w:type="auto"/>
            <w:vMerge/>
            <w:vAlign w:val="center"/>
            <w:hideMark/>
          </w:tcPr>
          <w:p w14:paraId="77FF271F" w14:textId="77777777" w:rsidR="00082C13" w:rsidRPr="006B1C80" w:rsidRDefault="00082C13">
            <w:pPr>
              <w:rPr>
                <w:ins w:id="8743" w:author="Bolar, Akshitha" w:date="2025-11-12T10:59:00Z" w16du:dateUtc="2025-11-12T05:29:00Z"/>
              </w:rPr>
            </w:pPr>
          </w:p>
        </w:tc>
        <w:tc>
          <w:tcPr>
            <w:tcW w:w="0" w:type="auto"/>
            <w:vMerge/>
            <w:vAlign w:val="center"/>
            <w:hideMark/>
          </w:tcPr>
          <w:p w14:paraId="128CC7ED" w14:textId="77777777" w:rsidR="00082C13" w:rsidRPr="006B1C80" w:rsidRDefault="00082C13">
            <w:pPr>
              <w:rPr>
                <w:ins w:id="8744"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3DDE85B9" w14:textId="77777777" w:rsidR="00082C13" w:rsidRPr="006B1C80" w:rsidRDefault="00082C13">
            <w:pPr>
              <w:rPr>
                <w:ins w:id="8745" w:author="Bolar, Akshitha" w:date="2025-11-12T10:59:00Z" w16du:dateUtc="2025-11-12T05:29:00Z"/>
              </w:rPr>
            </w:pPr>
            <w:ins w:id="8746" w:author="Bolar, Akshitha" w:date="2025-11-12T10:59:00Z" w16du:dateUtc="2025-11-12T05:29:00Z">
              <w:r w:rsidRPr="006B1C80">
                <w:rPr>
                  <w:b/>
                  <w:bCs/>
                </w:rPr>
                <w:t>Observations -</w:t>
              </w:r>
              <w:r w:rsidRPr="006B1C80">
                <w:t> </w:t>
              </w:r>
            </w:ins>
          </w:p>
          <w:p w14:paraId="1CBCCDA5" w14:textId="77777777" w:rsidR="00082C13" w:rsidRPr="006B1C80" w:rsidRDefault="00082C13" w:rsidP="00082C13">
            <w:pPr>
              <w:numPr>
                <w:ilvl w:val="0"/>
                <w:numId w:val="220"/>
              </w:numPr>
              <w:autoSpaceDE w:val="0"/>
              <w:autoSpaceDN w:val="0"/>
              <w:adjustRightInd w:val="0"/>
              <w:spacing w:after="0"/>
              <w:rPr>
                <w:ins w:id="8747" w:author="Bolar, Akshitha" w:date="2025-11-12T10:59:00Z" w16du:dateUtc="2025-11-12T05:29:00Z"/>
              </w:rPr>
            </w:pPr>
            <w:ins w:id="8748" w:author="Bolar, Akshitha" w:date="2025-11-12T10:59:00Z" w16du:dateUtc="2025-11-12T05:29:00Z">
              <w:r w:rsidRPr="006B1C80">
                <w:t>The operator can change Citrate, Calcium and Replacement solutions only in setup mode with custom bag volume. </w:t>
              </w:r>
            </w:ins>
          </w:p>
          <w:p w14:paraId="1229F8B4" w14:textId="77777777" w:rsidR="00082C13" w:rsidRPr="006B1C80" w:rsidRDefault="00082C13" w:rsidP="00082C13">
            <w:pPr>
              <w:numPr>
                <w:ilvl w:val="0"/>
                <w:numId w:val="221"/>
              </w:numPr>
              <w:autoSpaceDE w:val="0"/>
              <w:autoSpaceDN w:val="0"/>
              <w:adjustRightInd w:val="0"/>
              <w:spacing w:after="0"/>
              <w:rPr>
                <w:ins w:id="8749" w:author="Bolar, Akshitha" w:date="2025-11-12T10:59:00Z" w16du:dateUtc="2025-11-12T05:29:00Z"/>
              </w:rPr>
            </w:pPr>
            <w:ins w:id="8750" w:author="Bolar, Akshitha" w:date="2025-11-12T10:59:00Z" w16du:dateUtc="2025-11-12T05:29:00Z">
              <w:r w:rsidRPr="006B1C80">
                <w:t>Bag empty alarm gets triggered corresponding to the citrate solution selected in a RCA treatment for New and Same patient when Cit/Ca Syr is used. </w:t>
              </w:r>
            </w:ins>
          </w:p>
        </w:tc>
      </w:tr>
      <w:tr w:rsidR="00082C13" w:rsidRPr="006B1C80" w14:paraId="0A12E026" w14:textId="77777777" w:rsidTr="00B71F10">
        <w:trPr>
          <w:trHeight w:val="300"/>
          <w:ins w:id="8751"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23C96336" w14:textId="77777777" w:rsidR="00082C13" w:rsidRPr="006B1C80" w:rsidRDefault="00082C13">
            <w:pPr>
              <w:rPr>
                <w:ins w:id="8752" w:author="Bolar, Akshitha" w:date="2025-11-12T10:59:00Z" w16du:dateUtc="2025-11-12T05:29:00Z"/>
              </w:rPr>
            </w:pPr>
            <w:ins w:id="8753" w:author="Bolar, Akshitha" w:date="2025-11-12T10:59:00Z" w16du:dateUtc="2025-11-12T05:29:00Z">
              <w:r w:rsidRPr="006B1C80">
                <w:t>9159 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7FEFC53D" w14:textId="77777777" w:rsidR="00082C13" w:rsidRPr="006B1C80" w:rsidRDefault="00082C13">
            <w:pPr>
              <w:rPr>
                <w:ins w:id="8754" w:author="Bolar, Akshitha" w:date="2025-11-12T10:59:00Z" w16du:dateUtc="2025-11-12T05:29:00Z"/>
              </w:rPr>
            </w:pPr>
            <w:ins w:id="8755" w:author="Bolar, Akshitha" w:date="2025-11-12T10:59:00Z" w16du:dateUtc="2025-11-12T05:29:00Z">
              <w:r w:rsidRPr="006B1C80">
                <w:t>12608 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2C6E9EF6" w14:textId="77777777" w:rsidR="00082C13" w:rsidRPr="006B1C80" w:rsidRDefault="00082C13">
            <w:pPr>
              <w:rPr>
                <w:ins w:id="8756" w:author="Bolar, Akshitha" w:date="2025-11-12T10:59:00Z" w16du:dateUtc="2025-11-12T05:29:00Z"/>
              </w:rPr>
            </w:pPr>
            <w:ins w:id="8757" w:author="Bolar, Akshitha" w:date="2025-11-12T10:59:00Z" w16du:dateUtc="2025-11-12T05:29:00Z">
              <w:r w:rsidRPr="006B1C80">
                <w:t>SRS-9704 </w:t>
              </w:r>
            </w:ins>
          </w:p>
          <w:p w14:paraId="2AD50921" w14:textId="77777777" w:rsidR="00082C13" w:rsidRPr="006B1C80" w:rsidRDefault="00082C13">
            <w:pPr>
              <w:rPr>
                <w:ins w:id="8758" w:author="Bolar, Akshitha" w:date="2025-11-12T10:59:00Z" w16du:dateUtc="2025-11-12T05:29:00Z"/>
              </w:rPr>
            </w:pPr>
            <w:ins w:id="8759" w:author="Bolar, Akshitha" w:date="2025-11-12T10:59:00Z" w16du:dateUtc="2025-11-12T05:29:00Z">
              <w:r w:rsidRPr="006B1C80">
                <w:t>SRS-8053  </w:t>
              </w:r>
            </w:ins>
          </w:p>
          <w:p w14:paraId="49CBEE96" w14:textId="77777777" w:rsidR="00082C13" w:rsidRPr="006B1C80" w:rsidRDefault="00082C13">
            <w:pPr>
              <w:rPr>
                <w:ins w:id="8760" w:author="Bolar, Akshitha" w:date="2025-11-12T10:59:00Z" w16du:dateUtc="2025-11-12T05:29:00Z"/>
              </w:rPr>
            </w:pPr>
            <w:ins w:id="8761"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2F8CC1CA" w14:textId="77777777" w:rsidR="00082C13" w:rsidRPr="006B1C80" w:rsidRDefault="00082C13">
            <w:pPr>
              <w:rPr>
                <w:ins w:id="8762" w:author="Bolar, Akshitha" w:date="2025-11-12T10:59:00Z" w16du:dateUtc="2025-11-12T05:29:00Z"/>
              </w:rPr>
            </w:pPr>
            <w:ins w:id="8763" w:author="Bolar, Akshitha" w:date="2025-11-12T10:59:00Z" w16du:dateUtc="2025-11-12T05:29:00Z">
              <w:r w:rsidRPr="006B1C80">
                <w:rPr>
                  <w:b/>
                  <w:bCs/>
                </w:rPr>
                <w:t>Overview -</w:t>
              </w:r>
              <w:r w:rsidRPr="006B1C80">
                <w:t> This test will verify that: </w:t>
              </w:r>
            </w:ins>
          </w:p>
          <w:p w14:paraId="45F33F4B" w14:textId="77777777" w:rsidR="00082C13" w:rsidRPr="006B1C80" w:rsidRDefault="00082C13" w:rsidP="00082C13">
            <w:pPr>
              <w:numPr>
                <w:ilvl w:val="0"/>
                <w:numId w:val="222"/>
              </w:numPr>
              <w:autoSpaceDE w:val="0"/>
              <w:autoSpaceDN w:val="0"/>
              <w:adjustRightInd w:val="0"/>
              <w:spacing w:after="0"/>
              <w:rPr>
                <w:ins w:id="8764" w:author="Bolar, Akshitha" w:date="2025-11-12T10:59:00Z" w16du:dateUtc="2025-11-12T05:29:00Z"/>
              </w:rPr>
            </w:pPr>
            <w:ins w:id="8765" w:author="Bolar, Akshitha" w:date="2025-11-12T10:59:00Z" w16du:dateUtc="2025-11-12T05:29:00Z">
              <w:r w:rsidRPr="006B1C80">
                <w:t>While in New patient when Citrate solutions with various volumes are present, Bag empty alarm will be triggered based on the bag volume configured for the citrate solution selected. </w:t>
              </w:r>
            </w:ins>
          </w:p>
          <w:p w14:paraId="1FD00314" w14:textId="77777777" w:rsidR="00082C13" w:rsidRPr="006B1C80" w:rsidRDefault="00082C13" w:rsidP="00082C13">
            <w:pPr>
              <w:numPr>
                <w:ilvl w:val="0"/>
                <w:numId w:val="223"/>
              </w:numPr>
              <w:autoSpaceDE w:val="0"/>
              <w:autoSpaceDN w:val="0"/>
              <w:adjustRightInd w:val="0"/>
              <w:spacing w:after="0"/>
              <w:rPr>
                <w:ins w:id="8766" w:author="Bolar, Akshitha" w:date="2025-11-12T10:59:00Z" w16du:dateUtc="2025-11-12T05:29:00Z"/>
              </w:rPr>
            </w:pPr>
            <w:ins w:id="8767" w:author="Bolar, Akshitha" w:date="2025-11-12T10:59:00Z" w16du:dateUtc="2025-11-12T05:29:00Z">
              <w:r w:rsidRPr="006B1C80">
                <w:t>While in Same patient when citrate solution is changed in setup, during treatment the Bag empty alarm will be based on the  latest citrate solution volume selected. </w:t>
              </w:r>
            </w:ins>
          </w:p>
        </w:tc>
      </w:tr>
      <w:tr w:rsidR="00082C13" w:rsidRPr="006B1C80" w14:paraId="697C66ED" w14:textId="77777777" w:rsidTr="4E9ED26C">
        <w:trPr>
          <w:trHeight w:val="300"/>
          <w:ins w:id="8768" w:author="Bolar, Akshitha" w:date="2025-11-12T10:59:00Z"/>
        </w:trPr>
        <w:tc>
          <w:tcPr>
            <w:tcW w:w="0" w:type="auto"/>
            <w:vMerge/>
            <w:vAlign w:val="center"/>
            <w:hideMark/>
          </w:tcPr>
          <w:p w14:paraId="112DC908" w14:textId="77777777" w:rsidR="00082C13" w:rsidRPr="006B1C80" w:rsidRDefault="00082C13">
            <w:pPr>
              <w:rPr>
                <w:ins w:id="8769" w:author="Bolar, Akshitha" w:date="2025-11-12T10:59:00Z" w16du:dateUtc="2025-11-12T05:29:00Z"/>
              </w:rPr>
            </w:pPr>
          </w:p>
        </w:tc>
        <w:tc>
          <w:tcPr>
            <w:tcW w:w="0" w:type="auto"/>
            <w:vMerge/>
            <w:vAlign w:val="center"/>
            <w:hideMark/>
          </w:tcPr>
          <w:p w14:paraId="2485E65D" w14:textId="77777777" w:rsidR="00082C13" w:rsidRPr="006B1C80" w:rsidRDefault="00082C13">
            <w:pPr>
              <w:rPr>
                <w:ins w:id="8770" w:author="Bolar, Akshitha" w:date="2025-11-12T10:59:00Z" w16du:dateUtc="2025-11-12T05:29:00Z"/>
              </w:rPr>
            </w:pPr>
          </w:p>
        </w:tc>
        <w:tc>
          <w:tcPr>
            <w:tcW w:w="0" w:type="auto"/>
            <w:vMerge/>
            <w:vAlign w:val="center"/>
            <w:hideMark/>
          </w:tcPr>
          <w:p w14:paraId="3FE348F0" w14:textId="77777777" w:rsidR="00082C13" w:rsidRPr="006B1C80" w:rsidRDefault="00082C13">
            <w:pPr>
              <w:rPr>
                <w:ins w:id="8771"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0D720026" w14:textId="77777777" w:rsidR="00082C13" w:rsidRPr="006B1C80" w:rsidRDefault="00082C13">
            <w:pPr>
              <w:rPr>
                <w:ins w:id="8772" w:author="Bolar, Akshitha" w:date="2025-11-12T10:59:00Z" w16du:dateUtc="2025-11-12T05:29:00Z"/>
              </w:rPr>
            </w:pPr>
            <w:ins w:id="8773"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citrate volume selected Bag empty alarm will be raised </w:t>
              </w:r>
            </w:ins>
          </w:p>
        </w:tc>
      </w:tr>
      <w:tr w:rsidR="00082C13" w:rsidRPr="006B1C80" w14:paraId="0A573108" w14:textId="77777777" w:rsidTr="4E9ED26C">
        <w:trPr>
          <w:trHeight w:val="300"/>
          <w:ins w:id="8774" w:author="Bolar, Akshitha" w:date="2025-11-12T10:59:00Z"/>
        </w:trPr>
        <w:tc>
          <w:tcPr>
            <w:tcW w:w="0" w:type="auto"/>
            <w:vMerge/>
            <w:vAlign w:val="center"/>
            <w:hideMark/>
          </w:tcPr>
          <w:p w14:paraId="648589FB" w14:textId="77777777" w:rsidR="00082C13" w:rsidRPr="006B1C80" w:rsidRDefault="00082C13">
            <w:pPr>
              <w:rPr>
                <w:ins w:id="8775" w:author="Bolar, Akshitha" w:date="2025-11-12T10:59:00Z" w16du:dateUtc="2025-11-12T05:29:00Z"/>
              </w:rPr>
            </w:pPr>
          </w:p>
        </w:tc>
        <w:tc>
          <w:tcPr>
            <w:tcW w:w="0" w:type="auto"/>
            <w:vMerge/>
            <w:vAlign w:val="center"/>
            <w:hideMark/>
          </w:tcPr>
          <w:p w14:paraId="720B53FF" w14:textId="77777777" w:rsidR="00082C13" w:rsidRPr="006B1C80" w:rsidRDefault="00082C13">
            <w:pPr>
              <w:rPr>
                <w:ins w:id="8776" w:author="Bolar, Akshitha" w:date="2025-11-12T10:59:00Z" w16du:dateUtc="2025-11-12T05:29:00Z"/>
              </w:rPr>
            </w:pPr>
          </w:p>
        </w:tc>
        <w:tc>
          <w:tcPr>
            <w:tcW w:w="0" w:type="auto"/>
            <w:vMerge/>
            <w:vAlign w:val="center"/>
            <w:hideMark/>
          </w:tcPr>
          <w:p w14:paraId="37A25A78" w14:textId="77777777" w:rsidR="00082C13" w:rsidRPr="006B1C80" w:rsidRDefault="00082C13">
            <w:pPr>
              <w:rPr>
                <w:ins w:id="8777"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6A7578BF" w14:textId="77777777" w:rsidR="00082C13" w:rsidRPr="006B1C80" w:rsidRDefault="00082C13">
            <w:pPr>
              <w:rPr>
                <w:ins w:id="8778" w:author="Bolar, Akshitha" w:date="2025-11-12T10:59:00Z" w16du:dateUtc="2025-11-12T05:29:00Z"/>
              </w:rPr>
            </w:pPr>
            <w:ins w:id="8779" w:author="Bolar, Akshitha" w:date="2025-11-12T10:59:00Z" w16du:dateUtc="2025-11-12T05:29:00Z">
              <w:r w:rsidRPr="006B1C80">
                <w:rPr>
                  <w:b/>
                  <w:bCs/>
                </w:rPr>
                <w:t>Observations -</w:t>
              </w:r>
              <w:r w:rsidRPr="006B1C80">
                <w:t> </w:t>
              </w:r>
            </w:ins>
          </w:p>
          <w:p w14:paraId="37A61858" w14:textId="77777777" w:rsidR="00082C13" w:rsidRPr="006B1C80" w:rsidRDefault="00082C13" w:rsidP="00082C13">
            <w:pPr>
              <w:numPr>
                <w:ilvl w:val="0"/>
                <w:numId w:val="224"/>
              </w:numPr>
              <w:autoSpaceDE w:val="0"/>
              <w:autoSpaceDN w:val="0"/>
              <w:adjustRightInd w:val="0"/>
              <w:spacing w:after="0"/>
              <w:rPr>
                <w:ins w:id="8780" w:author="Bolar, Akshitha" w:date="2025-11-12T10:59:00Z" w16du:dateUtc="2025-11-12T05:29:00Z"/>
              </w:rPr>
            </w:pPr>
            <w:ins w:id="8781" w:author="Bolar, Akshitha" w:date="2025-11-12T10:59:00Z" w16du:dateUtc="2025-11-12T05:29:00Z">
              <w:r w:rsidRPr="006B1C80">
                <w:t>While in New patient with Ca Ext, when Citrate solutions with various volumes are configured, PBP Bag empty alarm triggers based on the bag volume configured for the citrate solution selected. </w:t>
              </w:r>
            </w:ins>
          </w:p>
          <w:p w14:paraId="7A00C374" w14:textId="77777777" w:rsidR="00082C13" w:rsidRPr="006B1C80" w:rsidRDefault="00082C13" w:rsidP="00082C13">
            <w:pPr>
              <w:numPr>
                <w:ilvl w:val="0"/>
                <w:numId w:val="225"/>
              </w:numPr>
              <w:autoSpaceDE w:val="0"/>
              <w:autoSpaceDN w:val="0"/>
              <w:adjustRightInd w:val="0"/>
              <w:spacing w:after="0"/>
              <w:rPr>
                <w:ins w:id="8782" w:author="Bolar, Akshitha" w:date="2025-11-12T10:59:00Z" w16du:dateUtc="2025-11-12T05:29:00Z"/>
              </w:rPr>
            </w:pPr>
            <w:ins w:id="8783" w:author="Bolar, Akshitha" w:date="2025-11-12T10:59:00Z" w16du:dateUtc="2025-11-12T05:29:00Z">
              <w:r w:rsidRPr="006B1C80">
                <w:t>While in Same patient when citrate solution is changed in setup, during treatment the PBP Bag empty alarm will be based on the  latest citrate solution volume selected. </w:t>
              </w:r>
            </w:ins>
          </w:p>
        </w:tc>
      </w:tr>
      <w:tr w:rsidR="00082C13" w:rsidRPr="006B1C80" w14:paraId="19A7D0B2" w14:textId="77777777" w:rsidTr="00B71F10">
        <w:trPr>
          <w:trHeight w:val="300"/>
          <w:ins w:id="8784"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4E00A4FF" w14:textId="77777777" w:rsidR="00082C13" w:rsidRPr="006B1C80" w:rsidRDefault="00082C13">
            <w:pPr>
              <w:rPr>
                <w:ins w:id="8785" w:author="Bolar, Akshitha" w:date="2025-11-12T10:59:00Z" w16du:dateUtc="2025-11-12T05:29:00Z"/>
              </w:rPr>
            </w:pPr>
            <w:ins w:id="8786" w:author="Bolar, Akshitha" w:date="2025-11-12T10:59:00Z" w16du:dateUtc="2025-11-12T05:29:00Z">
              <w:r w:rsidRPr="006B1C80">
                <w:t>9160 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09C6A11C" w14:textId="77777777" w:rsidR="00082C13" w:rsidRPr="006B1C80" w:rsidRDefault="00082C13">
            <w:pPr>
              <w:rPr>
                <w:ins w:id="8787" w:author="Bolar, Akshitha" w:date="2025-11-12T10:59:00Z" w16du:dateUtc="2025-11-12T05:29:00Z"/>
              </w:rPr>
            </w:pPr>
            <w:ins w:id="8788" w:author="Bolar, Akshitha" w:date="2025-11-12T10:59:00Z" w16du:dateUtc="2025-11-12T05:29:00Z">
              <w:r w:rsidRPr="006B1C80">
                <w:t>12609 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241F53D0" w14:textId="77777777" w:rsidR="00082C13" w:rsidRPr="006B1C80" w:rsidRDefault="00082C13">
            <w:pPr>
              <w:rPr>
                <w:ins w:id="8789" w:author="Bolar, Akshitha" w:date="2025-11-12T10:59:00Z" w16du:dateUtc="2025-11-12T05:29:00Z"/>
              </w:rPr>
            </w:pPr>
            <w:ins w:id="8790" w:author="Bolar, Akshitha" w:date="2025-11-12T10:59:00Z" w16du:dateUtc="2025-11-12T05:29:00Z">
              <w:r w:rsidRPr="006B1C80">
                <w:t>SRS-9577 </w:t>
              </w:r>
            </w:ins>
          </w:p>
          <w:p w14:paraId="60DF2595" w14:textId="77777777" w:rsidR="00082C13" w:rsidRPr="006B1C80" w:rsidRDefault="00082C13">
            <w:pPr>
              <w:rPr>
                <w:ins w:id="8791" w:author="Bolar, Akshitha" w:date="2025-11-12T10:59:00Z" w16du:dateUtc="2025-11-12T05:29:00Z"/>
              </w:rPr>
            </w:pPr>
            <w:ins w:id="8792"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6BB1A8DB" w14:textId="06E1DD15" w:rsidR="00082C13" w:rsidRPr="006B1C80" w:rsidRDefault="00082C13">
            <w:pPr>
              <w:rPr>
                <w:ins w:id="8793" w:author="Bolar, Akshitha" w:date="2025-11-12T10:59:00Z" w16du:dateUtc="2025-11-12T05:29:00Z"/>
              </w:rPr>
            </w:pPr>
            <w:ins w:id="8794" w:author="Bolar, Akshitha" w:date="2025-11-12T10:59:00Z" w16du:dateUtc="2025-11-12T05:29:00Z">
              <w:r w:rsidRPr="006B1C80">
                <w:rPr>
                  <w:b/>
                  <w:bCs/>
                </w:rPr>
                <w:t>Overview </w:t>
              </w:r>
              <w:r w:rsidRPr="006B1C80">
                <w:t>-This test will verify that while in TPE tretament with Ca Ext the Bag empty alarm will get triggered corresponding to the citrate solution selected in a RCA treatment for New </w:t>
              </w:r>
            </w:ins>
            <w:ins w:id="8795" w:author="Malagavi, Santosh Ramappa" w:date="2025-12-09T09:07:00Z">
              <w:r w:rsidR="0EEFB5F0">
                <w:t>and same patient</w:t>
              </w:r>
            </w:ins>
          </w:p>
        </w:tc>
      </w:tr>
      <w:tr w:rsidR="00082C13" w:rsidRPr="006B1C80" w14:paraId="3C21D197" w14:textId="77777777" w:rsidTr="4E9ED26C">
        <w:trPr>
          <w:trHeight w:val="300"/>
          <w:ins w:id="8796" w:author="Bolar, Akshitha" w:date="2025-11-12T10:59:00Z"/>
        </w:trPr>
        <w:tc>
          <w:tcPr>
            <w:tcW w:w="0" w:type="auto"/>
            <w:vMerge/>
            <w:vAlign w:val="center"/>
            <w:hideMark/>
          </w:tcPr>
          <w:p w14:paraId="55FE0F4F" w14:textId="77777777" w:rsidR="00082C13" w:rsidRPr="006B1C80" w:rsidRDefault="00082C13">
            <w:pPr>
              <w:rPr>
                <w:ins w:id="8797" w:author="Bolar, Akshitha" w:date="2025-11-12T10:59:00Z" w16du:dateUtc="2025-11-12T05:29:00Z"/>
              </w:rPr>
            </w:pPr>
          </w:p>
        </w:tc>
        <w:tc>
          <w:tcPr>
            <w:tcW w:w="0" w:type="auto"/>
            <w:vMerge/>
            <w:vAlign w:val="center"/>
            <w:hideMark/>
          </w:tcPr>
          <w:p w14:paraId="0E9E30F4" w14:textId="77777777" w:rsidR="00082C13" w:rsidRPr="006B1C80" w:rsidRDefault="00082C13">
            <w:pPr>
              <w:rPr>
                <w:ins w:id="8798" w:author="Bolar, Akshitha" w:date="2025-11-12T10:59:00Z" w16du:dateUtc="2025-11-12T05:29:00Z"/>
              </w:rPr>
            </w:pPr>
          </w:p>
        </w:tc>
        <w:tc>
          <w:tcPr>
            <w:tcW w:w="0" w:type="auto"/>
            <w:vMerge/>
            <w:vAlign w:val="center"/>
            <w:hideMark/>
          </w:tcPr>
          <w:p w14:paraId="65C8BFA7" w14:textId="77777777" w:rsidR="00082C13" w:rsidRPr="006B1C80" w:rsidRDefault="00082C13">
            <w:pPr>
              <w:rPr>
                <w:ins w:id="8799"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616D60A7" w14:textId="77777777" w:rsidR="00082C13" w:rsidRPr="006B1C80" w:rsidRDefault="00082C13">
            <w:pPr>
              <w:rPr>
                <w:ins w:id="8800" w:author="Bolar, Akshitha" w:date="2025-11-12T10:59:00Z" w16du:dateUtc="2025-11-12T05:29:00Z"/>
              </w:rPr>
            </w:pPr>
            <w:ins w:id="8801"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citrate volume selected Bag empty alarm will be raised </w:t>
              </w:r>
            </w:ins>
          </w:p>
        </w:tc>
      </w:tr>
      <w:tr w:rsidR="00082C13" w:rsidRPr="006B1C80" w14:paraId="15B0A5EB" w14:textId="77777777" w:rsidTr="4E9ED26C">
        <w:trPr>
          <w:trHeight w:val="300"/>
          <w:ins w:id="8802" w:author="Bolar, Akshitha" w:date="2025-11-12T10:59:00Z"/>
        </w:trPr>
        <w:tc>
          <w:tcPr>
            <w:tcW w:w="0" w:type="auto"/>
            <w:vMerge/>
            <w:vAlign w:val="center"/>
            <w:hideMark/>
          </w:tcPr>
          <w:p w14:paraId="78726F69" w14:textId="77777777" w:rsidR="00082C13" w:rsidRPr="006B1C80" w:rsidRDefault="00082C13">
            <w:pPr>
              <w:rPr>
                <w:ins w:id="8803" w:author="Bolar, Akshitha" w:date="2025-11-12T10:59:00Z" w16du:dateUtc="2025-11-12T05:29:00Z"/>
              </w:rPr>
            </w:pPr>
          </w:p>
        </w:tc>
        <w:tc>
          <w:tcPr>
            <w:tcW w:w="0" w:type="auto"/>
            <w:vMerge/>
            <w:vAlign w:val="center"/>
            <w:hideMark/>
          </w:tcPr>
          <w:p w14:paraId="5928FC04" w14:textId="77777777" w:rsidR="00082C13" w:rsidRPr="006B1C80" w:rsidRDefault="00082C13">
            <w:pPr>
              <w:rPr>
                <w:ins w:id="8804" w:author="Bolar, Akshitha" w:date="2025-11-12T10:59:00Z" w16du:dateUtc="2025-11-12T05:29:00Z"/>
              </w:rPr>
            </w:pPr>
          </w:p>
        </w:tc>
        <w:tc>
          <w:tcPr>
            <w:tcW w:w="0" w:type="auto"/>
            <w:vMerge/>
            <w:vAlign w:val="center"/>
            <w:hideMark/>
          </w:tcPr>
          <w:p w14:paraId="1458FC73" w14:textId="77777777" w:rsidR="00082C13" w:rsidRPr="006B1C80" w:rsidRDefault="00082C13">
            <w:pPr>
              <w:rPr>
                <w:ins w:id="8805"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34D976D5" w14:textId="77777777" w:rsidR="00082C13" w:rsidRPr="006B1C80" w:rsidRDefault="00082C13">
            <w:pPr>
              <w:rPr>
                <w:ins w:id="8806" w:author="Bolar, Akshitha" w:date="2025-11-12T10:59:00Z" w16du:dateUtc="2025-11-12T05:29:00Z"/>
              </w:rPr>
            </w:pPr>
            <w:ins w:id="8807" w:author="Bolar, Akshitha" w:date="2025-11-12T10:59:00Z" w16du:dateUtc="2025-11-12T05:29:00Z">
              <w:r w:rsidRPr="006B1C80">
                <w:rPr>
                  <w:b/>
                  <w:bCs/>
                </w:rPr>
                <w:t>Observations - </w:t>
              </w:r>
              <w:r w:rsidRPr="006B1C80">
                <w:t>TPE tretament with Ca Ext the Bag empty alarm gets triggered corresponding to the citrate solution selected in a RCA treatment for New and Same patient. </w:t>
              </w:r>
            </w:ins>
          </w:p>
        </w:tc>
      </w:tr>
      <w:tr w:rsidR="00082C13" w:rsidRPr="006B1C80" w14:paraId="18BF934B" w14:textId="77777777" w:rsidTr="00B71F10">
        <w:trPr>
          <w:trHeight w:val="300"/>
          <w:ins w:id="8808"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34D9E85C" w14:textId="77777777" w:rsidR="00082C13" w:rsidRPr="006B1C80" w:rsidRDefault="00082C13">
            <w:pPr>
              <w:rPr>
                <w:ins w:id="8809" w:author="Bolar, Akshitha" w:date="2025-11-12T10:59:00Z" w16du:dateUtc="2025-11-12T05:29:00Z"/>
              </w:rPr>
            </w:pPr>
            <w:ins w:id="8810" w:author="Bolar, Akshitha" w:date="2025-11-12T10:59:00Z" w16du:dateUtc="2025-11-12T05:29:00Z">
              <w:r w:rsidRPr="006B1C80">
                <w:t>9169 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26B3EFE9" w14:textId="77777777" w:rsidR="00082C13" w:rsidRPr="006B1C80" w:rsidRDefault="00082C13">
            <w:pPr>
              <w:rPr>
                <w:ins w:id="8811" w:author="Bolar, Akshitha" w:date="2025-11-12T10:59:00Z" w16du:dateUtc="2025-11-12T05:29:00Z"/>
              </w:rPr>
            </w:pPr>
            <w:ins w:id="8812" w:author="Bolar, Akshitha" w:date="2025-11-12T10:59:00Z" w16du:dateUtc="2025-11-12T05:29:00Z">
              <w:r w:rsidRPr="006B1C80">
                <w:t>12619 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600772FE" w14:textId="77777777" w:rsidR="00082C13" w:rsidRPr="006B1C80" w:rsidRDefault="00082C13">
            <w:pPr>
              <w:rPr>
                <w:ins w:id="8813" w:author="Bolar, Akshitha" w:date="2025-11-12T10:59:00Z" w16du:dateUtc="2025-11-12T05:29:00Z"/>
              </w:rPr>
            </w:pPr>
            <w:ins w:id="8814" w:author="Bolar, Akshitha" w:date="2025-11-12T10:59:00Z" w16du:dateUtc="2025-11-12T05:29:00Z">
              <w:r w:rsidRPr="006B1C80">
                <w:t>SRS-9704 </w:t>
              </w:r>
            </w:ins>
          </w:p>
          <w:p w14:paraId="18D360B4" w14:textId="77777777" w:rsidR="00082C13" w:rsidRPr="006B1C80" w:rsidRDefault="00082C13">
            <w:pPr>
              <w:rPr>
                <w:ins w:id="8815" w:author="Bolar, Akshitha" w:date="2025-11-12T10:59:00Z" w16du:dateUtc="2025-11-12T05:29:00Z"/>
              </w:rPr>
            </w:pPr>
            <w:ins w:id="8816" w:author="Bolar, Akshitha" w:date="2025-11-12T10:59:00Z" w16du:dateUtc="2025-11-12T05:29:00Z">
              <w:r w:rsidRPr="006B1C80">
                <w:t>SRS-8053  </w:t>
              </w:r>
            </w:ins>
          </w:p>
          <w:p w14:paraId="0031987C" w14:textId="77777777" w:rsidR="00082C13" w:rsidRPr="006B1C80" w:rsidRDefault="00082C13">
            <w:pPr>
              <w:rPr>
                <w:ins w:id="8817" w:author="Bolar, Akshitha" w:date="2025-11-12T10:59:00Z" w16du:dateUtc="2025-11-12T05:29:00Z"/>
              </w:rPr>
            </w:pPr>
            <w:ins w:id="8818"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09B37E47" w14:textId="77777777" w:rsidR="00082C13" w:rsidRPr="006B1C80" w:rsidRDefault="00082C13">
            <w:pPr>
              <w:rPr>
                <w:ins w:id="8819" w:author="Bolar, Akshitha" w:date="2025-11-12T10:59:00Z" w16du:dateUtc="2025-11-12T05:29:00Z"/>
              </w:rPr>
            </w:pPr>
            <w:ins w:id="8820" w:author="Bolar, Akshitha" w:date="2025-11-12T10:59:00Z" w16du:dateUtc="2025-11-12T05:29:00Z">
              <w:r w:rsidRPr="006B1C80">
                <w:rPr>
                  <w:b/>
                  <w:bCs/>
                </w:rPr>
                <w:t>Overview - </w:t>
              </w:r>
              <w:r w:rsidRPr="006B1C80">
                <w:t>This test will verify that </w:t>
              </w:r>
            </w:ins>
          </w:p>
          <w:p w14:paraId="46002A3C" w14:textId="77777777" w:rsidR="00082C13" w:rsidRPr="006B1C80" w:rsidRDefault="00082C13" w:rsidP="00082C13">
            <w:pPr>
              <w:numPr>
                <w:ilvl w:val="0"/>
                <w:numId w:val="226"/>
              </w:numPr>
              <w:autoSpaceDE w:val="0"/>
              <w:autoSpaceDN w:val="0"/>
              <w:adjustRightInd w:val="0"/>
              <w:spacing w:after="0"/>
              <w:rPr>
                <w:ins w:id="8821" w:author="Bolar, Akshitha" w:date="2025-11-12T10:59:00Z" w16du:dateUtc="2025-11-12T05:29:00Z"/>
              </w:rPr>
            </w:pPr>
            <w:ins w:id="8822" w:author="Bolar, Akshitha" w:date="2025-11-12T10:59:00Z" w16du:dateUtc="2025-11-12T05:29:00Z">
              <w:r w:rsidRPr="006B1C80">
                <w:t>Bag empty alarm will get triggered corresponding to the bag volume cofigured for the scales  with Non RCA treatment for New and Same patient. </w:t>
              </w:r>
            </w:ins>
          </w:p>
          <w:p w14:paraId="0F6109BF" w14:textId="77777777" w:rsidR="00082C13" w:rsidRPr="006B1C80" w:rsidRDefault="00082C13" w:rsidP="00082C13">
            <w:pPr>
              <w:numPr>
                <w:ilvl w:val="0"/>
                <w:numId w:val="227"/>
              </w:numPr>
              <w:autoSpaceDE w:val="0"/>
              <w:autoSpaceDN w:val="0"/>
              <w:adjustRightInd w:val="0"/>
              <w:spacing w:after="0"/>
              <w:rPr>
                <w:ins w:id="8823" w:author="Bolar, Akshitha" w:date="2025-11-12T10:59:00Z" w16du:dateUtc="2025-11-12T05:29:00Z"/>
              </w:rPr>
            </w:pPr>
            <w:ins w:id="8824" w:author="Bolar, Akshitha" w:date="2025-11-12T10:59:00Z" w16du:dateUtc="2025-11-12T05:29:00Z">
              <w:r w:rsidRPr="006B1C80">
                <w:t>New patient when selected without power cycle based on the PBP bag size configured for the current treatment PBP bag empty alarm will be triggered. </w:t>
              </w:r>
            </w:ins>
          </w:p>
        </w:tc>
      </w:tr>
      <w:tr w:rsidR="00082C13" w:rsidRPr="006B1C80" w14:paraId="0F19E750" w14:textId="77777777" w:rsidTr="4E9ED26C">
        <w:trPr>
          <w:trHeight w:val="300"/>
          <w:ins w:id="8825" w:author="Bolar, Akshitha" w:date="2025-11-12T10:59:00Z"/>
        </w:trPr>
        <w:tc>
          <w:tcPr>
            <w:tcW w:w="0" w:type="auto"/>
            <w:vMerge/>
            <w:vAlign w:val="center"/>
            <w:hideMark/>
          </w:tcPr>
          <w:p w14:paraId="088272D9" w14:textId="77777777" w:rsidR="00082C13" w:rsidRPr="006B1C80" w:rsidRDefault="00082C13">
            <w:pPr>
              <w:rPr>
                <w:ins w:id="8826" w:author="Bolar, Akshitha" w:date="2025-11-12T10:59:00Z" w16du:dateUtc="2025-11-12T05:29:00Z"/>
              </w:rPr>
            </w:pPr>
          </w:p>
        </w:tc>
        <w:tc>
          <w:tcPr>
            <w:tcW w:w="0" w:type="auto"/>
            <w:vMerge/>
            <w:vAlign w:val="center"/>
            <w:hideMark/>
          </w:tcPr>
          <w:p w14:paraId="0F7CB711" w14:textId="77777777" w:rsidR="00082C13" w:rsidRPr="006B1C80" w:rsidRDefault="00082C13">
            <w:pPr>
              <w:rPr>
                <w:ins w:id="8827" w:author="Bolar, Akshitha" w:date="2025-11-12T10:59:00Z" w16du:dateUtc="2025-11-12T05:29:00Z"/>
              </w:rPr>
            </w:pPr>
          </w:p>
        </w:tc>
        <w:tc>
          <w:tcPr>
            <w:tcW w:w="0" w:type="auto"/>
            <w:vMerge/>
            <w:vAlign w:val="center"/>
            <w:hideMark/>
          </w:tcPr>
          <w:p w14:paraId="3E87BE8C" w14:textId="77777777" w:rsidR="00082C13" w:rsidRPr="006B1C80" w:rsidRDefault="00082C13">
            <w:pPr>
              <w:rPr>
                <w:ins w:id="8828"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78A5E39D" w14:textId="77777777" w:rsidR="00082C13" w:rsidRPr="006B1C80" w:rsidRDefault="00082C13">
            <w:pPr>
              <w:rPr>
                <w:ins w:id="8829" w:author="Bolar, Akshitha" w:date="2025-11-12T10:59:00Z" w16du:dateUtc="2025-11-12T05:29:00Z"/>
              </w:rPr>
            </w:pPr>
            <w:ins w:id="8830"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PBP volume selected Bag empty alarm will be raised </w:t>
              </w:r>
            </w:ins>
          </w:p>
        </w:tc>
      </w:tr>
      <w:tr w:rsidR="00082C13" w:rsidRPr="006B1C80" w14:paraId="45AB394C" w14:textId="77777777" w:rsidTr="4E9ED26C">
        <w:trPr>
          <w:trHeight w:val="300"/>
          <w:ins w:id="8831" w:author="Bolar, Akshitha" w:date="2025-11-12T10:59:00Z"/>
        </w:trPr>
        <w:tc>
          <w:tcPr>
            <w:tcW w:w="0" w:type="auto"/>
            <w:vMerge/>
            <w:vAlign w:val="center"/>
            <w:hideMark/>
          </w:tcPr>
          <w:p w14:paraId="6FCBA37A" w14:textId="77777777" w:rsidR="00082C13" w:rsidRPr="006B1C80" w:rsidRDefault="00082C13">
            <w:pPr>
              <w:rPr>
                <w:ins w:id="8832" w:author="Bolar, Akshitha" w:date="2025-11-12T10:59:00Z" w16du:dateUtc="2025-11-12T05:29:00Z"/>
              </w:rPr>
            </w:pPr>
          </w:p>
        </w:tc>
        <w:tc>
          <w:tcPr>
            <w:tcW w:w="0" w:type="auto"/>
            <w:vMerge/>
            <w:vAlign w:val="center"/>
            <w:hideMark/>
          </w:tcPr>
          <w:p w14:paraId="724B8118" w14:textId="77777777" w:rsidR="00082C13" w:rsidRPr="006B1C80" w:rsidRDefault="00082C13">
            <w:pPr>
              <w:rPr>
                <w:ins w:id="8833" w:author="Bolar, Akshitha" w:date="2025-11-12T10:59:00Z" w16du:dateUtc="2025-11-12T05:29:00Z"/>
              </w:rPr>
            </w:pPr>
          </w:p>
        </w:tc>
        <w:tc>
          <w:tcPr>
            <w:tcW w:w="0" w:type="auto"/>
            <w:vMerge/>
            <w:vAlign w:val="center"/>
            <w:hideMark/>
          </w:tcPr>
          <w:p w14:paraId="55A466A2" w14:textId="77777777" w:rsidR="00082C13" w:rsidRPr="006B1C80" w:rsidRDefault="00082C13">
            <w:pPr>
              <w:rPr>
                <w:ins w:id="8834"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1F024ADE" w14:textId="77777777" w:rsidR="00082C13" w:rsidRPr="006B1C80" w:rsidRDefault="00082C13">
            <w:pPr>
              <w:rPr>
                <w:ins w:id="8835" w:author="Bolar, Akshitha" w:date="2025-11-12T10:59:00Z" w16du:dateUtc="2025-11-12T05:29:00Z"/>
              </w:rPr>
            </w:pPr>
            <w:ins w:id="8836" w:author="Bolar, Akshitha" w:date="2025-11-12T10:59:00Z" w16du:dateUtc="2025-11-12T05:29:00Z">
              <w:r w:rsidRPr="006B1C80">
                <w:rPr>
                  <w:b/>
                  <w:bCs/>
                </w:rPr>
                <w:t>Observations - </w:t>
              </w:r>
              <w:r w:rsidRPr="006B1C80">
                <w:t> </w:t>
              </w:r>
            </w:ins>
          </w:p>
          <w:p w14:paraId="35FEDD59" w14:textId="77777777" w:rsidR="00082C13" w:rsidRPr="006B1C80" w:rsidRDefault="00082C13" w:rsidP="00082C13">
            <w:pPr>
              <w:numPr>
                <w:ilvl w:val="0"/>
                <w:numId w:val="228"/>
              </w:numPr>
              <w:autoSpaceDE w:val="0"/>
              <w:autoSpaceDN w:val="0"/>
              <w:adjustRightInd w:val="0"/>
              <w:spacing w:after="0"/>
              <w:rPr>
                <w:ins w:id="8837" w:author="Bolar, Akshitha" w:date="2025-11-12T10:59:00Z" w16du:dateUtc="2025-11-12T05:29:00Z"/>
              </w:rPr>
            </w:pPr>
            <w:ins w:id="8838" w:author="Bolar, Akshitha" w:date="2025-11-12T10:59:00Z" w16du:dateUtc="2025-11-12T05:29:00Z">
              <w:r w:rsidRPr="006B1C80">
                <w:t>Bag empty alarm will get triggered corresponding to the bag volume cofigured for the scales  with Non RCA treatment for New and Same patient. </w:t>
              </w:r>
            </w:ins>
          </w:p>
          <w:p w14:paraId="0D7E69BD" w14:textId="77777777" w:rsidR="00082C13" w:rsidRPr="006B1C80" w:rsidRDefault="00082C13" w:rsidP="00082C13">
            <w:pPr>
              <w:numPr>
                <w:ilvl w:val="0"/>
                <w:numId w:val="229"/>
              </w:numPr>
              <w:autoSpaceDE w:val="0"/>
              <w:autoSpaceDN w:val="0"/>
              <w:adjustRightInd w:val="0"/>
              <w:spacing w:after="0"/>
              <w:rPr>
                <w:ins w:id="8839" w:author="Bolar, Akshitha" w:date="2025-11-12T10:59:00Z" w16du:dateUtc="2025-11-12T05:29:00Z"/>
              </w:rPr>
            </w:pPr>
            <w:ins w:id="8840" w:author="Bolar, Akshitha" w:date="2025-11-12T10:59:00Z" w16du:dateUtc="2025-11-12T05:29:00Z">
              <w:r w:rsidRPr="006B1C80">
                <w:t>New patient when selected without power cycle based on the PBP bag size configured for the current treatment PBP bag empty alarm will be triggered. </w:t>
              </w:r>
            </w:ins>
          </w:p>
        </w:tc>
      </w:tr>
      <w:tr w:rsidR="00082C13" w:rsidRPr="006B1C80" w14:paraId="38C9FDBA" w14:textId="77777777" w:rsidTr="00B71F10">
        <w:trPr>
          <w:trHeight w:val="300"/>
          <w:ins w:id="8841"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54C1F6F1" w14:textId="77777777" w:rsidR="00082C13" w:rsidRPr="006B1C80" w:rsidRDefault="00082C13">
            <w:pPr>
              <w:rPr>
                <w:ins w:id="8842" w:author="Bolar, Akshitha" w:date="2025-11-12T10:59:00Z" w16du:dateUtc="2025-11-12T05:29:00Z"/>
              </w:rPr>
            </w:pPr>
            <w:ins w:id="8843" w:author="Bolar, Akshitha" w:date="2025-11-12T10:59:00Z" w16du:dateUtc="2025-11-12T05:29:00Z">
              <w:r w:rsidRPr="006B1C80">
                <w:t>9170 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302B6FB1" w14:textId="77777777" w:rsidR="00082C13" w:rsidRPr="006B1C80" w:rsidRDefault="00082C13">
            <w:pPr>
              <w:rPr>
                <w:ins w:id="8844" w:author="Bolar, Akshitha" w:date="2025-11-12T10:59:00Z" w16du:dateUtc="2025-11-12T05:29:00Z"/>
              </w:rPr>
            </w:pPr>
            <w:ins w:id="8845" w:author="Bolar, Akshitha" w:date="2025-11-12T10:59:00Z" w16du:dateUtc="2025-11-12T05:29:00Z">
              <w:r w:rsidRPr="006B1C80">
                <w:t>12620 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0D68A19C" w14:textId="77777777" w:rsidR="00082C13" w:rsidRPr="006B1C80" w:rsidRDefault="00082C13">
            <w:pPr>
              <w:rPr>
                <w:ins w:id="8846" w:author="Bolar, Akshitha" w:date="2025-11-12T10:59:00Z" w16du:dateUtc="2025-11-12T05:29:00Z"/>
              </w:rPr>
            </w:pPr>
            <w:ins w:id="8847" w:author="Bolar, Akshitha" w:date="2025-11-12T10:59:00Z" w16du:dateUtc="2025-11-12T05:29:00Z">
              <w:r w:rsidRPr="006B1C80">
                <w:t>SRS-9577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020C9C04" w14:textId="77777777" w:rsidR="00082C13" w:rsidRPr="006B1C80" w:rsidRDefault="00082C13">
            <w:pPr>
              <w:rPr>
                <w:ins w:id="8848" w:author="Bolar, Akshitha" w:date="2025-11-12T10:59:00Z" w16du:dateUtc="2025-11-12T05:29:00Z"/>
              </w:rPr>
            </w:pPr>
            <w:ins w:id="8849" w:author="Bolar, Akshitha" w:date="2025-11-12T10:59:00Z" w16du:dateUtc="2025-11-12T05:29:00Z">
              <w:r w:rsidRPr="006B1C80">
                <w:rPr>
                  <w:b/>
                  <w:bCs/>
                </w:rPr>
                <w:t>Overview -</w:t>
              </w:r>
              <w:r w:rsidRPr="006B1C80">
                <w:t> This test will verify that PBP Bag empty alarm will get triggered corresponding to the PBP bag size configured in a Non RCA treatment. </w:t>
              </w:r>
            </w:ins>
          </w:p>
        </w:tc>
      </w:tr>
      <w:tr w:rsidR="00082C13" w:rsidRPr="006B1C80" w14:paraId="7101F978" w14:textId="77777777" w:rsidTr="4E9ED26C">
        <w:trPr>
          <w:trHeight w:val="300"/>
          <w:ins w:id="8850" w:author="Bolar, Akshitha" w:date="2025-11-12T10:59:00Z"/>
        </w:trPr>
        <w:tc>
          <w:tcPr>
            <w:tcW w:w="0" w:type="auto"/>
            <w:vMerge/>
            <w:vAlign w:val="center"/>
            <w:hideMark/>
          </w:tcPr>
          <w:p w14:paraId="38178BDC" w14:textId="77777777" w:rsidR="00082C13" w:rsidRPr="006B1C80" w:rsidRDefault="00082C13">
            <w:pPr>
              <w:rPr>
                <w:ins w:id="8851" w:author="Bolar, Akshitha" w:date="2025-11-12T10:59:00Z" w16du:dateUtc="2025-11-12T05:29:00Z"/>
              </w:rPr>
            </w:pPr>
          </w:p>
        </w:tc>
        <w:tc>
          <w:tcPr>
            <w:tcW w:w="0" w:type="auto"/>
            <w:vMerge/>
            <w:vAlign w:val="center"/>
            <w:hideMark/>
          </w:tcPr>
          <w:p w14:paraId="7A5D45BE" w14:textId="77777777" w:rsidR="00082C13" w:rsidRPr="006B1C80" w:rsidRDefault="00082C13">
            <w:pPr>
              <w:rPr>
                <w:ins w:id="8852" w:author="Bolar, Akshitha" w:date="2025-11-12T10:59:00Z" w16du:dateUtc="2025-11-12T05:29:00Z"/>
              </w:rPr>
            </w:pPr>
          </w:p>
        </w:tc>
        <w:tc>
          <w:tcPr>
            <w:tcW w:w="0" w:type="auto"/>
            <w:vMerge/>
            <w:vAlign w:val="center"/>
            <w:hideMark/>
          </w:tcPr>
          <w:p w14:paraId="67498D85" w14:textId="77777777" w:rsidR="00082C13" w:rsidRPr="006B1C80" w:rsidRDefault="00082C13">
            <w:pPr>
              <w:rPr>
                <w:ins w:id="8853"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0BC71F21" w14:textId="77777777" w:rsidR="00082C13" w:rsidRPr="006B1C80" w:rsidRDefault="00082C13">
            <w:pPr>
              <w:rPr>
                <w:ins w:id="8854" w:author="Bolar, Akshitha" w:date="2025-11-12T10:59:00Z" w16du:dateUtc="2025-11-12T05:29:00Z"/>
              </w:rPr>
            </w:pPr>
            <w:ins w:id="8855"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PBP volume selected Bag empty alarm will be raised </w:t>
              </w:r>
            </w:ins>
          </w:p>
        </w:tc>
      </w:tr>
      <w:tr w:rsidR="00082C13" w:rsidRPr="006B1C80" w14:paraId="3EF99D07" w14:textId="77777777" w:rsidTr="4E9ED26C">
        <w:trPr>
          <w:trHeight w:val="300"/>
          <w:ins w:id="8856" w:author="Bolar, Akshitha" w:date="2025-11-12T10:59:00Z"/>
        </w:trPr>
        <w:tc>
          <w:tcPr>
            <w:tcW w:w="0" w:type="auto"/>
            <w:vMerge/>
            <w:vAlign w:val="center"/>
            <w:hideMark/>
          </w:tcPr>
          <w:p w14:paraId="73CC718B" w14:textId="77777777" w:rsidR="00082C13" w:rsidRPr="006B1C80" w:rsidRDefault="00082C13">
            <w:pPr>
              <w:rPr>
                <w:ins w:id="8857" w:author="Bolar, Akshitha" w:date="2025-11-12T10:59:00Z" w16du:dateUtc="2025-11-12T05:29:00Z"/>
              </w:rPr>
            </w:pPr>
          </w:p>
        </w:tc>
        <w:tc>
          <w:tcPr>
            <w:tcW w:w="0" w:type="auto"/>
            <w:vMerge/>
            <w:vAlign w:val="center"/>
            <w:hideMark/>
          </w:tcPr>
          <w:p w14:paraId="052CD291" w14:textId="77777777" w:rsidR="00082C13" w:rsidRPr="006B1C80" w:rsidRDefault="00082C13">
            <w:pPr>
              <w:rPr>
                <w:ins w:id="8858" w:author="Bolar, Akshitha" w:date="2025-11-12T10:59:00Z" w16du:dateUtc="2025-11-12T05:29:00Z"/>
              </w:rPr>
            </w:pPr>
          </w:p>
        </w:tc>
        <w:tc>
          <w:tcPr>
            <w:tcW w:w="0" w:type="auto"/>
            <w:vMerge/>
            <w:vAlign w:val="center"/>
            <w:hideMark/>
          </w:tcPr>
          <w:p w14:paraId="2396BBE6" w14:textId="77777777" w:rsidR="00082C13" w:rsidRPr="006B1C80" w:rsidRDefault="00082C13">
            <w:pPr>
              <w:rPr>
                <w:ins w:id="8859"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68B33B5F" w14:textId="77777777" w:rsidR="00082C13" w:rsidRPr="006B1C80" w:rsidRDefault="00082C13">
            <w:pPr>
              <w:rPr>
                <w:ins w:id="8860" w:author="Bolar, Akshitha" w:date="2025-11-12T10:59:00Z" w16du:dateUtc="2025-11-12T05:29:00Z"/>
              </w:rPr>
            </w:pPr>
            <w:ins w:id="8861" w:author="Bolar, Akshitha" w:date="2025-11-12T10:59:00Z" w16du:dateUtc="2025-11-12T05:29:00Z">
              <w:r w:rsidRPr="006B1C80">
                <w:rPr>
                  <w:b/>
                  <w:bCs/>
                </w:rPr>
                <w:t>Observations - </w:t>
              </w:r>
              <w:r w:rsidRPr="006B1C80">
                <w:t>PBP Bag empty alarm will get triggered corresponding to the PBP bag size configured in a Non RCA treatment. </w:t>
              </w:r>
            </w:ins>
          </w:p>
        </w:tc>
      </w:tr>
      <w:tr w:rsidR="00082C13" w:rsidRPr="006B1C80" w14:paraId="42E8577D" w14:textId="77777777" w:rsidTr="00B71F10">
        <w:trPr>
          <w:trHeight w:val="300"/>
          <w:ins w:id="8862"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0909F681" w14:textId="77777777" w:rsidR="00082C13" w:rsidRPr="006B1C80" w:rsidRDefault="00082C13">
            <w:pPr>
              <w:rPr>
                <w:ins w:id="8863" w:author="Bolar, Akshitha" w:date="2025-11-12T10:59:00Z" w16du:dateUtc="2025-11-12T05:29:00Z"/>
              </w:rPr>
            </w:pPr>
            <w:ins w:id="8864" w:author="Bolar, Akshitha" w:date="2025-11-12T10:59:00Z" w16du:dateUtc="2025-11-12T05:29:00Z">
              <w:r w:rsidRPr="006B1C80">
                <w:t>9181 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5E4267FC" w14:textId="77777777" w:rsidR="00082C13" w:rsidRPr="006B1C80" w:rsidRDefault="00082C13">
            <w:pPr>
              <w:rPr>
                <w:ins w:id="8865" w:author="Bolar, Akshitha" w:date="2025-11-12T10:59:00Z" w16du:dateUtc="2025-11-12T05:29:00Z"/>
              </w:rPr>
            </w:pPr>
            <w:ins w:id="8866" w:author="Bolar, Akshitha" w:date="2025-11-12T10:59:00Z" w16du:dateUtc="2025-11-12T05:29:00Z">
              <w:r w:rsidRPr="006B1C80">
                <w:t>12631 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349C266F" w14:textId="77777777" w:rsidR="00082C13" w:rsidRPr="006B1C80" w:rsidRDefault="00082C13">
            <w:pPr>
              <w:rPr>
                <w:ins w:id="8867" w:author="Bolar, Akshitha" w:date="2025-11-12T10:59:00Z" w16du:dateUtc="2025-11-12T05:29:00Z"/>
              </w:rPr>
            </w:pPr>
            <w:ins w:id="8868" w:author="Bolar, Akshitha" w:date="2025-11-12T10:59:00Z" w16du:dateUtc="2025-11-12T05:29:00Z">
              <w:r w:rsidRPr="006B1C80">
                <w:t>SRS-9704 </w:t>
              </w:r>
            </w:ins>
          </w:p>
          <w:p w14:paraId="657B3BC6" w14:textId="77777777" w:rsidR="00082C13" w:rsidRPr="006B1C80" w:rsidRDefault="00082C13">
            <w:pPr>
              <w:rPr>
                <w:ins w:id="8869" w:author="Bolar, Akshitha" w:date="2025-11-12T10:59:00Z" w16du:dateUtc="2025-11-12T05:29:00Z"/>
              </w:rPr>
            </w:pPr>
            <w:ins w:id="8870" w:author="Bolar, Akshitha" w:date="2025-11-12T10:59:00Z" w16du:dateUtc="2025-11-12T05:29:00Z">
              <w:r w:rsidRPr="006B1C80">
                <w:t>SRS-8053  </w:t>
              </w:r>
            </w:ins>
          </w:p>
          <w:p w14:paraId="43B117C3" w14:textId="77777777" w:rsidR="00082C13" w:rsidRPr="006B1C80" w:rsidRDefault="00082C13">
            <w:pPr>
              <w:rPr>
                <w:ins w:id="8871" w:author="Bolar, Akshitha" w:date="2025-11-12T10:59:00Z" w16du:dateUtc="2025-11-12T05:29:00Z"/>
              </w:rPr>
            </w:pPr>
            <w:ins w:id="8872"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7BE95ED7" w14:textId="77777777" w:rsidR="00082C13" w:rsidRPr="006B1C80" w:rsidRDefault="00082C13">
            <w:pPr>
              <w:rPr>
                <w:ins w:id="8873" w:author="Bolar, Akshitha" w:date="2025-11-12T10:59:00Z" w16du:dateUtc="2025-11-12T05:29:00Z"/>
              </w:rPr>
            </w:pPr>
            <w:ins w:id="8874" w:author="Bolar, Akshitha" w:date="2025-11-12T10:59:00Z" w16du:dateUtc="2025-11-12T05:29:00Z">
              <w:r w:rsidRPr="006B1C80">
                <w:rPr>
                  <w:b/>
                  <w:bCs/>
                </w:rPr>
                <w:t>Overview - </w:t>
              </w:r>
              <w:r w:rsidRPr="006B1C80">
                <w:t>This test will be to verify that the PBP Bag empty alarm gets triggered corresponding to the citrate solution selected in a RCA treatment for TPE treatment when the citrate solution has non default volumes. </w:t>
              </w:r>
            </w:ins>
          </w:p>
        </w:tc>
      </w:tr>
      <w:tr w:rsidR="00082C13" w:rsidRPr="006B1C80" w14:paraId="60157FA7" w14:textId="77777777" w:rsidTr="4E9ED26C">
        <w:trPr>
          <w:trHeight w:val="300"/>
          <w:ins w:id="8875" w:author="Bolar, Akshitha" w:date="2025-11-12T10:59:00Z"/>
        </w:trPr>
        <w:tc>
          <w:tcPr>
            <w:tcW w:w="0" w:type="auto"/>
            <w:vMerge/>
            <w:vAlign w:val="center"/>
            <w:hideMark/>
          </w:tcPr>
          <w:p w14:paraId="66713A23" w14:textId="77777777" w:rsidR="00082C13" w:rsidRPr="006B1C80" w:rsidRDefault="00082C13">
            <w:pPr>
              <w:rPr>
                <w:ins w:id="8876" w:author="Bolar, Akshitha" w:date="2025-11-12T10:59:00Z" w16du:dateUtc="2025-11-12T05:29:00Z"/>
              </w:rPr>
            </w:pPr>
          </w:p>
        </w:tc>
        <w:tc>
          <w:tcPr>
            <w:tcW w:w="0" w:type="auto"/>
            <w:vMerge/>
            <w:vAlign w:val="center"/>
            <w:hideMark/>
          </w:tcPr>
          <w:p w14:paraId="20D047DA" w14:textId="77777777" w:rsidR="00082C13" w:rsidRPr="006B1C80" w:rsidRDefault="00082C13">
            <w:pPr>
              <w:rPr>
                <w:ins w:id="8877" w:author="Bolar, Akshitha" w:date="2025-11-12T10:59:00Z" w16du:dateUtc="2025-11-12T05:29:00Z"/>
              </w:rPr>
            </w:pPr>
          </w:p>
        </w:tc>
        <w:tc>
          <w:tcPr>
            <w:tcW w:w="0" w:type="auto"/>
            <w:vMerge/>
            <w:vAlign w:val="center"/>
            <w:hideMark/>
          </w:tcPr>
          <w:p w14:paraId="716148B0" w14:textId="77777777" w:rsidR="00082C13" w:rsidRPr="006B1C80" w:rsidRDefault="00082C13">
            <w:pPr>
              <w:rPr>
                <w:ins w:id="8878"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3C2E879E" w14:textId="77777777" w:rsidR="00082C13" w:rsidRPr="006B1C80" w:rsidRDefault="00082C13">
            <w:pPr>
              <w:rPr>
                <w:ins w:id="8879" w:author="Bolar, Akshitha" w:date="2025-11-12T10:59:00Z" w16du:dateUtc="2025-11-12T05:29:00Z"/>
              </w:rPr>
            </w:pPr>
            <w:ins w:id="8880"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citrate volume selected Bag empty alarm will be raised </w:t>
              </w:r>
            </w:ins>
          </w:p>
        </w:tc>
      </w:tr>
      <w:tr w:rsidR="00082C13" w:rsidRPr="006B1C80" w14:paraId="681E52AE" w14:textId="77777777" w:rsidTr="4E9ED26C">
        <w:trPr>
          <w:trHeight w:val="300"/>
          <w:ins w:id="8881" w:author="Bolar, Akshitha" w:date="2025-11-12T10:59:00Z"/>
        </w:trPr>
        <w:tc>
          <w:tcPr>
            <w:tcW w:w="0" w:type="auto"/>
            <w:vMerge/>
            <w:vAlign w:val="center"/>
            <w:hideMark/>
          </w:tcPr>
          <w:p w14:paraId="33CF1FE8" w14:textId="77777777" w:rsidR="00082C13" w:rsidRPr="006B1C80" w:rsidRDefault="00082C13">
            <w:pPr>
              <w:rPr>
                <w:ins w:id="8882" w:author="Bolar, Akshitha" w:date="2025-11-12T10:59:00Z" w16du:dateUtc="2025-11-12T05:29:00Z"/>
              </w:rPr>
            </w:pPr>
          </w:p>
        </w:tc>
        <w:tc>
          <w:tcPr>
            <w:tcW w:w="0" w:type="auto"/>
            <w:vMerge/>
            <w:vAlign w:val="center"/>
            <w:hideMark/>
          </w:tcPr>
          <w:p w14:paraId="2C07D2E3" w14:textId="77777777" w:rsidR="00082C13" w:rsidRPr="006B1C80" w:rsidRDefault="00082C13">
            <w:pPr>
              <w:rPr>
                <w:ins w:id="8883" w:author="Bolar, Akshitha" w:date="2025-11-12T10:59:00Z" w16du:dateUtc="2025-11-12T05:29:00Z"/>
              </w:rPr>
            </w:pPr>
          </w:p>
        </w:tc>
        <w:tc>
          <w:tcPr>
            <w:tcW w:w="0" w:type="auto"/>
            <w:vMerge/>
            <w:vAlign w:val="center"/>
            <w:hideMark/>
          </w:tcPr>
          <w:p w14:paraId="43320C81" w14:textId="77777777" w:rsidR="00082C13" w:rsidRPr="006B1C80" w:rsidRDefault="00082C13">
            <w:pPr>
              <w:rPr>
                <w:ins w:id="8884"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721699FC" w14:textId="77777777" w:rsidR="00082C13" w:rsidRPr="006B1C80" w:rsidRDefault="00082C13">
            <w:pPr>
              <w:rPr>
                <w:ins w:id="8885" w:author="Bolar, Akshitha" w:date="2025-11-12T10:59:00Z" w16du:dateUtc="2025-11-12T05:29:00Z"/>
              </w:rPr>
            </w:pPr>
            <w:ins w:id="8886" w:author="Bolar, Akshitha" w:date="2025-11-12T10:59:00Z" w16du:dateUtc="2025-11-12T05:29:00Z">
              <w:r w:rsidRPr="006B1C80">
                <w:rPr>
                  <w:b/>
                  <w:bCs/>
                </w:rPr>
                <w:t>Observations - </w:t>
              </w:r>
              <w:r w:rsidRPr="006B1C80">
                <w:t> PBP Bag empty alarm gets triggered corresponding to the citrate solution selected in a RCA treatment for TPE treatment when the citrate solution has non default volumes. </w:t>
              </w:r>
            </w:ins>
          </w:p>
        </w:tc>
      </w:tr>
      <w:tr w:rsidR="00082C13" w:rsidRPr="006B1C80" w14:paraId="783943D2" w14:textId="77777777" w:rsidTr="00B71F10">
        <w:trPr>
          <w:trHeight w:val="300"/>
          <w:ins w:id="8887"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6E56BA0B" w14:textId="77777777" w:rsidR="00082C13" w:rsidRPr="006B1C80" w:rsidRDefault="00082C13">
            <w:pPr>
              <w:rPr>
                <w:ins w:id="8888" w:author="Bolar, Akshitha" w:date="2025-11-12T10:59:00Z" w16du:dateUtc="2025-11-12T05:29:00Z"/>
              </w:rPr>
            </w:pPr>
            <w:ins w:id="8889" w:author="Bolar, Akshitha" w:date="2025-11-12T10:59:00Z" w16du:dateUtc="2025-11-12T05:29:00Z">
              <w:r w:rsidRPr="006B1C80">
                <w:t>9188 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102C3A3A" w14:textId="77777777" w:rsidR="00082C13" w:rsidRPr="006B1C80" w:rsidRDefault="00082C13">
            <w:pPr>
              <w:rPr>
                <w:ins w:id="8890" w:author="Bolar, Akshitha" w:date="2025-11-12T10:59:00Z" w16du:dateUtc="2025-11-12T05:29:00Z"/>
              </w:rPr>
            </w:pPr>
            <w:ins w:id="8891" w:author="Bolar, Akshitha" w:date="2025-11-12T10:59:00Z" w16du:dateUtc="2025-11-12T05:29:00Z">
              <w:r w:rsidRPr="006B1C80">
                <w:t>12638 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0BC26ADC" w14:textId="77777777" w:rsidR="00082C13" w:rsidRPr="006B1C80" w:rsidRDefault="00082C13">
            <w:pPr>
              <w:rPr>
                <w:ins w:id="8892" w:author="Bolar, Akshitha" w:date="2025-11-12T10:59:00Z" w16du:dateUtc="2025-11-12T05:29:00Z"/>
              </w:rPr>
            </w:pPr>
            <w:ins w:id="8893" w:author="Bolar, Akshitha" w:date="2025-11-12T10:59:00Z" w16du:dateUtc="2025-11-12T05:29:00Z">
              <w:r w:rsidRPr="006B1C80">
                <w:t>SRS-9704 </w:t>
              </w:r>
            </w:ins>
          </w:p>
          <w:p w14:paraId="3C8A3EB5" w14:textId="77777777" w:rsidR="00082C13" w:rsidRPr="006B1C80" w:rsidRDefault="00082C13">
            <w:pPr>
              <w:rPr>
                <w:ins w:id="8894" w:author="Bolar, Akshitha" w:date="2025-11-12T10:59:00Z" w16du:dateUtc="2025-11-12T05:29:00Z"/>
              </w:rPr>
            </w:pPr>
            <w:ins w:id="8895" w:author="Bolar, Akshitha" w:date="2025-11-12T10:59:00Z" w16du:dateUtc="2025-11-12T05:29:00Z">
              <w:r w:rsidRPr="006B1C80">
                <w:t>SRS-2833 </w:t>
              </w:r>
            </w:ins>
          </w:p>
          <w:p w14:paraId="1E9475DB" w14:textId="77777777" w:rsidR="00082C13" w:rsidRPr="006B1C80" w:rsidRDefault="00082C13">
            <w:pPr>
              <w:rPr>
                <w:ins w:id="8896" w:author="Bolar, Akshitha" w:date="2025-11-12T10:59:00Z" w16du:dateUtc="2025-11-12T05:29:00Z"/>
              </w:rPr>
            </w:pPr>
            <w:ins w:id="8897" w:author="Bolar, Akshitha" w:date="2025-11-12T10:59:00Z" w16du:dateUtc="2025-11-12T05:29:00Z">
              <w:r w:rsidRPr="006B1C80">
                <w:t>SRS-8053  </w:t>
              </w:r>
            </w:ins>
          </w:p>
          <w:p w14:paraId="407A0CB4" w14:textId="77777777" w:rsidR="00082C13" w:rsidRPr="006B1C80" w:rsidRDefault="00082C13">
            <w:pPr>
              <w:rPr>
                <w:ins w:id="8898" w:author="Bolar, Akshitha" w:date="2025-11-12T10:59:00Z" w16du:dateUtc="2025-11-12T05:29:00Z"/>
              </w:rPr>
            </w:pPr>
            <w:ins w:id="8899"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25462D6F" w14:textId="77777777" w:rsidR="00082C13" w:rsidRPr="006B1C80" w:rsidRDefault="00082C13">
            <w:pPr>
              <w:rPr>
                <w:ins w:id="8900" w:author="Bolar, Akshitha" w:date="2025-11-12T10:59:00Z" w16du:dateUtc="2025-11-12T05:29:00Z"/>
              </w:rPr>
            </w:pPr>
            <w:ins w:id="8901" w:author="Bolar, Akshitha" w:date="2025-11-12T10:59:00Z" w16du:dateUtc="2025-11-12T05:29:00Z">
              <w:r w:rsidRPr="006B1C80">
                <w:rPr>
                  <w:b/>
                  <w:bCs/>
                </w:rPr>
                <w:t>Overview -</w:t>
              </w:r>
              <w:r w:rsidRPr="006B1C80">
                <w:t> It should be to verify the alarm gets triggered corresponding to the citrate solution selected in a RCA treatment for saved profiles </w:t>
              </w:r>
            </w:ins>
          </w:p>
          <w:p w14:paraId="1049BF36" w14:textId="77777777" w:rsidR="00082C13" w:rsidRPr="006B1C80" w:rsidRDefault="00082C13">
            <w:pPr>
              <w:rPr>
                <w:ins w:id="8902" w:author="Bolar, Akshitha" w:date="2025-11-12T10:59:00Z" w16du:dateUtc="2025-11-12T05:29:00Z"/>
              </w:rPr>
            </w:pPr>
            <w:ins w:id="8903" w:author="Bolar, Akshitha" w:date="2025-11-12T10:59:00Z" w16du:dateUtc="2025-11-12T05:29:00Z">
              <w:r w:rsidRPr="006B1C80">
                <w:t> </w:t>
              </w:r>
            </w:ins>
          </w:p>
        </w:tc>
      </w:tr>
      <w:tr w:rsidR="00082C13" w:rsidRPr="006B1C80" w14:paraId="184D0C18" w14:textId="77777777" w:rsidTr="4E9ED26C">
        <w:trPr>
          <w:trHeight w:val="300"/>
          <w:ins w:id="8904" w:author="Bolar, Akshitha" w:date="2025-11-12T10:59:00Z"/>
        </w:trPr>
        <w:tc>
          <w:tcPr>
            <w:tcW w:w="0" w:type="auto"/>
            <w:vMerge/>
            <w:vAlign w:val="center"/>
            <w:hideMark/>
          </w:tcPr>
          <w:p w14:paraId="47EBBAE3" w14:textId="77777777" w:rsidR="00082C13" w:rsidRPr="006B1C80" w:rsidRDefault="00082C13">
            <w:pPr>
              <w:rPr>
                <w:ins w:id="8905" w:author="Bolar, Akshitha" w:date="2025-11-12T10:59:00Z" w16du:dateUtc="2025-11-12T05:29:00Z"/>
              </w:rPr>
            </w:pPr>
          </w:p>
        </w:tc>
        <w:tc>
          <w:tcPr>
            <w:tcW w:w="0" w:type="auto"/>
            <w:vMerge/>
            <w:vAlign w:val="center"/>
            <w:hideMark/>
          </w:tcPr>
          <w:p w14:paraId="396D6A03" w14:textId="77777777" w:rsidR="00082C13" w:rsidRPr="006B1C80" w:rsidRDefault="00082C13">
            <w:pPr>
              <w:rPr>
                <w:ins w:id="8906" w:author="Bolar, Akshitha" w:date="2025-11-12T10:59:00Z" w16du:dateUtc="2025-11-12T05:29:00Z"/>
              </w:rPr>
            </w:pPr>
          </w:p>
        </w:tc>
        <w:tc>
          <w:tcPr>
            <w:tcW w:w="0" w:type="auto"/>
            <w:vMerge/>
            <w:vAlign w:val="center"/>
            <w:hideMark/>
          </w:tcPr>
          <w:p w14:paraId="3588BCDF" w14:textId="77777777" w:rsidR="00082C13" w:rsidRPr="006B1C80" w:rsidRDefault="00082C13">
            <w:pPr>
              <w:rPr>
                <w:ins w:id="8907"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59C2914D" w14:textId="77777777" w:rsidR="00082C13" w:rsidRPr="006B1C80" w:rsidRDefault="00082C13">
            <w:pPr>
              <w:rPr>
                <w:ins w:id="8908" w:author="Bolar, Akshitha" w:date="2025-11-12T10:59:00Z" w16du:dateUtc="2025-11-12T05:29:00Z"/>
              </w:rPr>
            </w:pPr>
            <w:ins w:id="8909"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citrate volume selected Bag empty alarm will be raised </w:t>
              </w:r>
            </w:ins>
          </w:p>
        </w:tc>
      </w:tr>
      <w:tr w:rsidR="00082C13" w:rsidRPr="006B1C80" w14:paraId="6142CE76" w14:textId="77777777" w:rsidTr="4E9ED26C">
        <w:trPr>
          <w:trHeight w:val="300"/>
          <w:ins w:id="8910" w:author="Bolar, Akshitha" w:date="2025-11-12T10:59:00Z"/>
        </w:trPr>
        <w:tc>
          <w:tcPr>
            <w:tcW w:w="0" w:type="auto"/>
            <w:vMerge/>
            <w:vAlign w:val="center"/>
            <w:hideMark/>
          </w:tcPr>
          <w:p w14:paraId="5ED5B561" w14:textId="77777777" w:rsidR="00082C13" w:rsidRPr="006B1C80" w:rsidRDefault="00082C13">
            <w:pPr>
              <w:rPr>
                <w:ins w:id="8911" w:author="Bolar, Akshitha" w:date="2025-11-12T10:59:00Z" w16du:dateUtc="2025-11-12T05:29:00Z"/>
              </w:rPr>
            </w:pPr>
          </w:p>
        </w:tc>
        <w:tc>
          <w:tcPr>
            <w:tcW w:w="0" w:type="auto"/>
            <w:vMerge/>
            <w:vAlign w:val="center"/>
            <w:hideMark/>
          </w:tcPr>
          <w:p w14:paraId="479C4113" w14:textId="77777777" w:rsidR="00082C13" w:rsidRPr="006B1C80" w:rsidRDefault="00082C13">
            <w:pPr>
              <w:rPr>
                <w:ins w:id="8912" w:author="Bolar, Akshitha" w:date="2025-11-12T10:59:00Z" w16du:dateUtc="2025-11-12T05:29:00Z"/>
              </w:rPr>
            </w:pPr>
          </w:p>
        </w:tc>
        <w:tc>
          <w:tcPr>
            <w:tcW w:w="0" w:type="auto"/>
            <w:vMerge/>
            <w:vAlign w:val="center"/>
            <w:hideMark/>
          </w:tcPr>
          <w:p w14:paraId="507952E3" w14:textId="77777777" w:rsidR="00082C13" w:rsidRPr="006B1C80" w:rsidRDefault="00082C13">
            <w:pPr>
              <w:rPr>
                <w:ins w:id="8913"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596DB843" w14:textId="77777777" w:rsidR="00082C13" w:rsidRPr="006B1C80" w:rsidRDefault="00082C13">
            <w:pPr>
              <w:rPr>
                <w:ins w:id="8914" w:author="Bolar, Akshitha" w:date="2025-11-12T10:59:00Z" w16du:dateUtc="2025-11-12T05:29:00Z"/>
              </w:rPr>
            </w:pPr>
            <w:ins w:id="8915" w:author="Bolar, Akshitha" w:date="2025-11-12T10:59:00Z" w16du:dateUtc="2025-11-12T05:29:00Z">
              <w:r w:rsidRPr="006B1C80">
                <w:rPr>
                  <w:b/>
                  <w:bCs/>
                </w:rPr>
                <w:t>Observations - </w:t>
              </w:r>
              <w:r w:rsidRPr="006B1C80">
                <w:t>The operator can change Citrate, Calcium and Replacement solutions only in setup mode with custom bag volume </w:t>
              </w:r>
            </w:ins>
          </w:p>
        </w:tc>
      </w:tr>
      <w:tr w:rsidR="00082C13" w:rsidRPr="006B1C80" w14:paraId="1FE9EE6D" w14:textId="77777777" w:rsidTr="00B71F10">
        <w:trPr>
          <w:trHeight w:val="300"/>
          <w:ins w:id="8916"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5AF762D3" w14:textId="77777777" w:rsidR="00082C13" w:rsidRPr="006B1C80" w:rsidRDefault="00082C13">
            <w:pPr>
              <w:rPr>
                <w:ins w:id="8917" w:author="Bolar, Akshitha" w:date="2025-11-12T10:59:00Z" w16du:dateUtc="2025-11-12T05:29:00Z"/>
              </w:rPr>
            </w:pPr>
            <w:ins w:id="8918" w:author="Bolar, Akshitha" w:date="2025-11-12T10:59:00Z" w16du:dateUtc="2025-11-12T05:29:00Z">
              <w:r w:rsidRPr="006B1C80">
                <w:t>9189 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5F973050" w14:textId="77777777" w:rsidR="00082C13" w:rsidRPr="006B1C80" w:rsidRDefault="00082C13">
            <w:pPr>
              <w:rPr>
                <w:ins w:id="8919" w:author="Bolar, Akshitha" w:date="2025-11-12T10:59:00Z" w16du:dateUtc="2025-11-12T05:29:00Z"/>
              </w:rPr>
            </w:pPr>
            <w:ins w:id="8920" w:author="Bolar, Akshitha" w:date="2025-11-12T10:59:00Z" w16du:dateUtc="2025-11-12T05:29:00Z">
              <w:r w:rsidRPr="006B1C80">
                <w:t>12639 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462549F9" w14:textId="77777777" w:rsidR="00082C13" w:rsidRPr="006B1C80" w:rsidRDefault="00082C13">
            <w:pPr>
              <w:rPr>
                <w:ins w:id="8921" w:author="Bolar, Akshitha" w:date="2025-11-12T10:59:00Z" w16du:dateUtc="2025-11-12T05:29:00Z"/>
              </w:rPr>
            </w:pPr>
            <w:ins w:id="8922" w:author="Bolar, Akshitha" w:date="2025-11-12T10:59:00Z" w16du:dateUtc="2025-11-12T05:29:00Z">
              <w:r w:rsidRPr="006B1C80">
                <w:t>SRS-9704 </w:t>
              </w:r>
            </w:ins>
          </w:p>
          <w:p w14:paraId="1F93B84A" w14:textId="77777777" w:rsidR="00082C13" w:rsidRPr="006B1C80" w:rsidRDefault="00082C13">
            <w:pPr>
              <w:rPr>
                <w:ins w:id="8923" w:author="Bolar, Akshitha" w:date="2025-11-12T10:59:00Z" w16du:dateUtc="2025-11-12T05:29:00Z"/>
              </w:rPr>
            </w:pPr>
            <w:ins w:id="8924" w:author="Bolar, Akshitha" w:date="2025-11-12T10:59:00Z" w16du:dateUtc="2025-11-12T05:29:00Z">
              <w:r w:rsidRPr="006B1C80">
                <w:t>SRS-8053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0111B8C4" w14:textId="77777777" w:rsidR="00082C13" w:rsidRPr="006B1C80" w:rsidRDefault="00082C13">
            <w:pPr>
              <w:rPr>
                <w:ins w:id="8925" w:author="Bolar, Akshitha" w:date="2025-11-12T10:59:00Z" w16du:dateUtc="2025-11-12T05:29:00Z"/>
              </w:rPr>
            </w:pPr>
            <w:ins w:id="8926" w:author="Bolar, Akshitha" w:date="2025-11-12T10:59:00Z" w16du:dateUtc="2025-11-12T05:29:00Z">
              <w:r w:rsidRPr="006B1C80">
                <w:rPr>
                  <w:b/>
                  <w:bCs/>
                </w:rPr>
                <w:t>Overview -</w:t>
              </w:r>
              <w:r w:rsidRPr="006B1C80">
                <w:t>This test will verify that the Bag empty alarm will get triggered corresponding to thevolumes set for the fluid scales Replacement, Dialysate  and citrate solution incase of PBP for treatment with RCA. </w:t>
              </w:r>
            </w:ins>
          </w:p>
        </w:tc>
      </w:tr>
      <w:tr w:rsidR="00082C13" w:rsidRPr="006B1C80" w14:paraId="652AC785" w14:textId="77777777" w:rsidTr="4E9ED26C">
        <w:trPr>
          <w:trHeight w:val="300"/>
          <w:ins w:id="8927" w:author="Bolar, Akshitha" w:date="2025-11-12T10:59:00Z"/>
        </w:trPr>
        <w:tc>
          <w:tcPr>
            <w:tcW w:w="0" w:type="auto"/>
            <w:vMerge/>
            <w:vAlign w:val="center"/>
            <w:hideMark/>
          </w:tcPr>
          <w:p w14:paraId="6C6CA06A" w14:textId="77777777" w:rsidR="00082C13" w:rsidRPr="006B1C80" w:rsidRDefault="00082C13">
            <w:pPr>
              <w:rPr>
                <w:ins w:id="8928" w:author="Bolar, Akshitha" w:date="2025-11-12T10:59:00Z" w16du:dateUtc="2025-11-12T05:29:00Z"/>
              </w:rPr>
            </w:pPr>
          </w:p>
        </w:tc>
        <w:tc>
          <w:tcPr>
            <w:tcW w:w="0" w:type="auto"/>
            <w:vMerge/>
            <w:vAlign w:val="center"/>
            <w:hideMark/>
          </w:tcPr>
          <w:p w14:paraId="1E52FF87" w14:textId="77777777" w:rsidR="00082C13" w:rsidRPr="006B1C80" w:rsidRDefault="00082C13">
            <w:pPr>
              <w:rPr>
                <w:ins w:id="8929" w:author="Bolar, Akshitha" w:date="2025-11-12T10:59:00Z" w16du:dateUtc="2025-11-12T05:29:00Z"/>
              </w:rPr>
            </w:pPr>
          </w:p>
        </w:tc>
        <w:tc>
          <w:tcPr>
            <w:tcW w:w="0" w:type="auto"/>
            <w:vMerge/>
            <w:vAlign w:val="center"/>
            <w:hideMark/>
          </w:tcPr>
          <w:p w14:paraId="7121A765" w14:textId="77777777" w:rsidR="00082C13" w:rsidRPr="006B1C80" w:rsidRDefault="00082C13">
            <w:pPr>
              <w:rPr>
                <w:ins w:id="8930"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331FC73A" w14:textId="77777777" w:rsidR="00082C13" w:rsidRPr="006B1C80" w:rsidRDefault="00082C13">
            <w:pPr>
              <w:rPr>
                <w:ins w:id="8931" w:author="Bolar, Akshitha" w:date="2025-11-12T10:59:00Z" w16du:dateUtc="2025-11-12T05:29:00Z"/>
              </w:rPr>
            </w:pPr>
            <w:ins w:id="8932"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citrate volume selected Bag empty alarm will be raised </w:t>
              </w:r>
            </w:ins>
          </w:p>
        </w:tc>
      </w:tr>
      <w:tr w:rsidR="00082C13" w:rsidRPr="006B1C80" w14:paraId="3BC6EBAD" w14:textId="77777777" w:rsidTr="4E9ED26C">
        <w:trPr>
          <w:trHeight w:val="300"/>
          <w:ins w:id="8933" w:author="Bolar, Akshitha" w:date="2025-11-12T10:59:00Z"/>
        </w:trPr>
        <w:tc>
          <w:tcPr>
            <w:tcW w:w="0" w:type="auto"/>
            <w:vMerge/>
            <w:vAlign w:val="center"/>
            <w:hideMark/>
          </w:tcPr>
          <w:p w14:paraId="35353626" w14:textId="77777777" w:rsidR="00082C13" w:rsidRPr="006B1C80" w:rsidRDefault="00082C13">
            <w:pPr>
              <w:rPr>
                <w:ins w:id="8934" w:author="Bolar, Akshitha" w:date="2025-11-12T10:59:00Z" w16du:dateUtc="2025-11-12T05:29:00Z"/>
              </w:rPr>
            </w:pPr>
          </w:p>
        </w:tc>
        <w:tc>
          <w:tcPr>
            <w:tcW w:w="0" w:type="auto"/>
            <w:vMerge/>
            <w:vAlign w:val="center"/>
            <w:hideMark/>
          </w:tcPr>
          <w:p w14:paraId="556B1ACF" w14:textId="77777777" w:rsidR="00082C13" w:rsidRPr="006B1C80" w:rsidRDefault="00082C13">
            <w:pPr>
              <w:rPr>
                <w:ins w:id="8935" w:author="Bolar, Akshitha" w:date="2025-11-12T10:59:00Z" w16du:dateUtc="2025-11-12T05:29:00Z"/>
              </w:rPr>
            </w:pPr>
          </w:p>
        </w:tc>
        <w:tc>
          <w:tcPr>
            <w:tcW w:w="0" w:type="auto"/>
            <w:vMerge/>
            <w:vAlign w:val="center"/>
            <w:hideMark/>
          </w:tcPr>
          <w:p w14:paraId="08F04A39" w14:textId="77777777" w:rsidR="00082C13" w:rsidRPr="006B1C80" w:rsidRDefault="00082C13">
            <w:pPr>
              <w:rPr>
                <w:ins w:id="8936"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055C2A14" w14:textId="77777777" w:rsidR="00082C13" w:rsidRPr="006B1C80" w:rsidRDefault="00082C13">
            <w:pPr>
              <w:rPr>
                <w:ins w:id="8937" w:author="Bolar, Akshitha" w:date="2025-11-12T10:59:00Z" w16du:dateUtc="2025-11-12T05:29:00Z"/>
              </w:rPr>
            </w:pPr>
            <w:ins w:id="8938" w:author="Bolar, Akshitha" w:date="2025-11-12T10:59:00Z" w16du:dateUtc="2025-11-12T05:29:00Z">
              <w:r w:rsidRPr="006B1C80">
                <w:rPr>
                  <w:b/>
                  <w:bCs/>
                </w:rPr>
                <w:t>Observations - </w:t>
              </w:r>
              <w:r w:rsidRPr="006B1C80">
                <w:t>Bag empty alarm gets triggered corresponding to thevolumes set for the fluid scales Replacement, Dialysate  and citrate solution incase of PBP for treatment with RCA. </w:t>
              </w:r>
            </w:ins>
          </w:p>
        </w:tc>
      </w:tr>
      <w:tr w:rsidR="00082C13" w:rsidRPr="006B1C80" w14:paraId="7CD29F97" w14:textId="77777777" w:rsidTr="00B71F10">
        <w:trPr>
          <w:trHeight w:val="300"/>
          <w:ins w:id="8939"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594C1E58" w14:textId="77777777" w:rsidR="00082C13" w:rsidRPr="006B1C80" w:rsidRDefault="00082C13">
            <w:pPr>
              <w:rPr>
                <w:ins w:id="8940" w:author="Bolar, Akshitha" w:date="2025-11-12T10:59:00Z" w16du:dateUtc="2025-11-12T05:29:00Z"/>
              </w:rPr>
            </w:pPr>
            <w:ins w:id="8941" w:author="Bolar, Akshitha" w:date="2025-11-12T10:59:00Z" w16du:dateUtc="2025-11-12T05:29:00Z">
              <w:r w:rsidRPr="006B1C80">
                <w:t>9190 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5834EF48" w14:textId="77777777" w:rsidR="00082C13" w:rsidRPr="006B1C80" w:rsidRDefault="00082C13">
            <w:pPr>
              <w:rPr>
                <w:ins w:id="8942" w:author="Bolar, Akshitha" w:date="2025-11-12T10:59:00Z" w16du:dateUtc="2025-11-12T05:29:00Z"/>
              </w:rPr>
            </w:pPr>
            <w:ins w:id="8943" w:author="Bolar, Akshitha" w:date="2025-11-12T10:59:00Z" w16du:dateUtc="2025-11-12T05:29:00Z">
              <w:r w:rsidRPr="006B1C80">
                <w:t>12640 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01CC8AC8" w14:textId="77777777" w:rsidR="00082C13" w:rsidRPr="006B1C80" w:rsidRDefault="00082C13">
            <w:pPr>
              <w:rPr>
                <w:ins w:id="8944" w:author="Bolar, Akshitha" w:date="2025-11-12T10:59:00Z" w16du:dateUtc="2025-11-12T05:29:00Z"/>
              </w:rPr>
            </w:pPr>
            <w:ins w:id="8945" w:author="Bolar, Akshitha" w:date="2025-11-12T10:59:00Z" w16du:dateUtc="2025-11-12T05:29:00Z">
              <w:r w:rsidRPr="006B1C80">
                <w:t>SRS-9704 </w:t>
              </w:r>
            </w:ins>
          </w:p>
          <w:p w14:paraId="1EF4C42B" w14:textId="77777777" w:rsidR="00082C13" w:rsidRPr="006B1C80" w:rsidRDefault="00082C13">
            <w:pPr>
              <w:rPr>
                <w:ins w:id="8946" w:author="Bolar, Akshitha" w:date="2025-11-12T10:59:00Z" w16du:dateUtc="2025-11-12T05:29:00Z"/>
              </w:rPr>
            </w:pPr>
            <w:ins w:id="8947" w:author="Bolar, Akshitha" w:date="2025-11-12T10:59:00Z" w16du:dateUtc="2025-11-12T05:29:00Z">
              <w:r w:rsidRPr="006B1C80">
                <w:t>SRS-7211s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2F16713A" w14:textId="0352ABDC" w:rsidR="00082C13" w:rsidRPr="006B1C80" w:rsidRDefault="00082C13">
            <w:pPr>
              <w:rPr>
                <w:ins w:id="8948" w:author="Bolar, Akshitha" w:date="2025-11-12T10:59:00Z" w16du:dateUtc="2025-11-12T05:29:00Z"/>
              </w:rPr>
            </w:pPr>
            <w:ins w:id="8949" w:author="Bolar, Akshitha" w:date="2025-11-12T10:59:00Z" w16du:dateUtc="2025-11-12T05:29:00Z">
              <w:r w:rsidRPr="006B1C80">
                <w:rPr>
                  <w:b/>
                  <w:bCs/>
                </w:rPr>
                <w:t>Overview </w:t>
              </w:r>
              <w:r w:rsidRPr="006B1C80">
                <w:t>-It should be to verify the alarm gets triggered corresponding to the citrate solution selected in a RCA treatment for New </w:t>
              </w:r>
            </w:ins>
            <w:ins w:id="8950" w:author="Malagavi, Santosh Ramappa" w:date="2025-12-09T09:11:00Z">
              <w:r w:rsidR="3085EB20">
                <w:t>Patient</w:t>
              </w:r>
            </w:ins>
          </w:p>
          <w:p w14:paraId="0B02931E" w14:textId="77777777" w:rsidR="00082C13" w:rsidRPr="006B1C80" w:rsidRDefault="00082C13">
            <w:pPr>
              <w:rPr>
                <w:ins w:id="8951" w:author="Bolar, Akshitha" w:date="2025-11-12T10:59:00Z" w16du:dateUtc="2025-11-12T05:29:00Z"/>
              </w:rPr>
            </w:pPr>
            <w:ins w:id="8952" w:author="Bolar, Akshitha" w:date="2025-11-12T10:59:00Z" w16du:dateUtc="2025-11-12T05:29:00Z">
              <w:r w:rsidRPr="006B1C80">
                <w:t> </w:t>
              </w:r>
            </w:ins>
          </w:p>
        </w:tc>
      </w:tr>
      <w:tr w:rsidR="00082C13" w:rsidRPr="006B1C80" w14:paraId="30AA7451" w14:textId="77777777" w:rsidTr="4E9ED26C">
        <w:trPr>
          <w:trHeight w:val="300"/>
          <w:ins w:id="8953" w:author="Bolar, Akshitha" w:date="2025-11-12T10:59:00Z"/>
        </w:trPr>
        <w:tc>
          <w:tcPr>
            <w:tcW w:w="0" w:type="auto"/>
            <w:vMerge/>
            <w:vAlign w:val="center"/>
            <w:hideMark/>
          </w:tcPr>
          <w:p w14:paraId="37415ED0" w14:textId="77777777" w:rsidR="00082C13" w:rsidRPr="006B1C80" w:rsidRDefault="00082C13">
            <w:pPr>
              <w:rPr>
                <w:ins w:id="8954" w:author="Bolar, Akshitha" w:date="2025-11-12T10:59:00Z" w16du:dateUtc="2025-11-12T05:29:00Z"/>
              </w:rPr>
            </w:pPr>
          </w:p>
        </w:tc>
        <w:tc>
          <w:tcPr>
            <w:tcW w:w="0" w:type="auto"/>
            <w:vMerge/>
            <w:vAlign w:val="center"/>
            <w:hideMark/>
          </w:tcPr>
          <w:p w14:paraId="61DF2E3F" w14:textId="77777777" w:rsidR="00082C13" w:rsidRPr="006B1C80" w:rsidRDefault="00082C13">
            <w:pPr>
              <w:rPr>
                <w:ins w:id="8955" w:author="Bolar, Akshitha" w:date="2025-11-12T10:59:00Z" w16du:dateUtc="2025-11-12T05:29:00Z"/>
              </w:rPr>
            </w:pPr>
          </w:p>
        </w:tc>
        <w:tc>
          <w:tcPr>
            <w:tcW w:w="0" w:type="auto"/>
            <w:vMerge/>
            <w:vAlign w:val="center"/>
            <w:hideMark/>
          </w:tcPr>
          <w:p w14:paraId="49FE1B2D" w14:textId="77777777" w:rsidR="00082C13" w:rsidRPr="006B1C80" w:rsidRDefault="00082C13">
            <w:pPr>
              <w:rPr>
                <w:ins w:id="8956"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34656397" w14:textId="77777777" w:rsidR="00082C13" w:rsidRPr="006B1C80" w:rsidRDefault="00082C13">
            <w:pPr>
              <w:rPr>
                <w:ins w:id="8957" w:author="Bolar, Akshitha" w:date="2025-11-12T10:59:00Z" w16du:dateUtc="2025-11-12T05:29:00Z"/>
              </w:rPr>
            </w:pPr>
            <w:ins w:id="8958" w:author="Bolar, Akshitha" w:date="2025-11-12T10:59:00Z" w16du:dateUtc="2025-11-12T05:29:00Z">
              <w:r w:rsidRPr="006B1C80">
                <w:rPr>
                  <w:b/>
                  <w:bCs/>
                </w:rPr>
                <w:t>Stimulus - </w:t>
              </w:r>
              <w:r w:rsidRPr="006B1C80">
                <w:t>In prescription screen, change Citrate, Calcium and Replacement solutions and enter treatment and try changing the solutions and based on the citrate volume selected Bag empty alarm will be raised </w:t>
              </w:r>
            </w:ins>
          </w:p>
        </w:tc>
      </w:tr>
      <w:tr w:rsidR="00082C13" w:rsidRPr="006B1C80" w14:paraId="759D14AB" w14:textId="77777777" w:rsidTr="4E9ED26C">
        <w:trPr>
          <w:trHeight w:val="300"/>
          <w:ins w:id="8959" w:author="Bolar, Akshitha" w:date="2025-11-12T10:59:00Z"/>
        </w:trPr>
        <w:tc>
          <w:tcPr>
            <w:tcW w:w="0" w:type="auto"/>
            <w:vMerge/>
            <w:vAlign w:val="center"/>
            <w:hideMark/>
          </w:tcPr>
          <w:p w14:paraId="163D26D0" w14:textId="77777777" w:rsidR="00082C13" w:rsidRPr="006B1C80" w:rsidRDefault="00082C13">
            <w:pPr>
              <w:rPr>
                <w:ins w:id="8960" w:author="Bolar, Akshitha" w:date="2025-11-12T10:59:00Z" w16du:dateUtc="2025-11-12T05:29:00Z"/>
              </w:rPr>
            </w:pPr>
          </w:p>
        </w:tc>
        <w:tc>
          <w:tcPr>
            <w:tcW w:w="0" w:type="auto"/>
            <w:vMerge/>
            <w:vAlign w:val="center"/>
            <w:hideMark/>
          </w:tcPr>
          <w:p w14:paraId="4306B5CE" w14:textId="77777777" w:rsidR="00082C13" w:rsidRPr="006B1C80" w:rsidRDefault="00082C13">
            <w:pPr>
              <w:rPr>
                <w:ins w:id="8961" w:author="Bolar, Akshitha" w:date="2025-11-12T10:59:00Z" w16du:dateUtc="2025-11-12T05:29:00Z"/>
              </w:rPr>
            </w:pPr>
          </w:p>
        </w:tc>
        <w:tc>
          <w:tcPr>
            <w:tcW w:w="0" w:type="auto"/>
            <w:vMerge/>
            <w:vAlign w:val="center"/>
            <w:hideMark/>
          </w:tcPr>
          <w:p w14:paraId="73797B2C" w14:textId="77777777" w:rsidR="00082C13" w:rsidRPr="006B1C80" w:rsidRDefault="00082C13">
            <w:pPr>
              <w:rPr>
                <w:ins w:id="8962"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167730F0" w14:textId="77777777" w:rsidR="00082C13" w:rsidRPr="006B1C80" w:rsidRDefault="00082C13">
            <w:pPr>
              <w:rPr>
                <w:ins w:id="8963" w:author="Bolar, Akshitha" w:date="2025-11-12T10:59:00Z" w16du:dateUtc="2025-11-12T05:29:00Z"/>
              </w:rPr>
            </w:pPr>
            <w:ins w:id="8964" w:author="Bolar, Akshitha" w:date="2025-11-12T10:59:00Z" w16du:dateUtc="2025-11-12T05:29:00Z">
              <w:r w:rsidRPr="006B1C80">
                <w:rPr>
                  <w:b/>
                  <w:bCs/>
                </w:rPr>
                <w:t>Observations - </w:t>
              </w:r>
              <w:r w:rsidRPr="006B1C80">
                <w:t>The operator can change Citrate, Calcium and Replacement solutions only in setup mode.  </w:t>
              </w:r>
            </w:ins>
          </w:p>
        </w:tc>
      </w:tr>
      <w:tr w:rsidR="00082C13" w:rsidRPr="006B1C80" w14:paraId="2C8CEFB9" w14:textId="77777777" w:rsidTr="00B71F10">
        <w:trPr>
          <w:trHeight w:val="300"/>
          <w:ins w:id="8965"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262EC7C7" w14:textId="77777777" w:rsidR="00082C13" w:rsidRPr="006B1C80" w:rsidRDefault="00082C13">
            <w:pPr>
              <w:rPr>
                <w:ins w:id="8966" w:author="Bolar, Akshitha" w:date="2025-11-12T10:59:00Z" w16du:dateUtc="2025-11-12T05:29:00Z"/>
              </w:rPr>
            </w:pPr>
            <w:ins w:id="8967" w:author="Bolar, Akshitha" w:date="2025-11-12T10:59:00Z" w16du:dateUtc="2025-11-12T05:29:00Z">
              <w:r w:rsidRPr="006B1C80">
                <w:t>9216 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6BB2E73F" w14:textId="77777777" w:rsidR="00082C13" w:rsidRPr="006B1C80" w:rsidRDefault="00082C13">
            <w:pPr>
              <w:rPr>
                <w:ins w:id="8968" w:author="Bolar, Akshitha" w:date="2025-11-12T10:59:00Z" w16du:dateUtc="2025-11-12T05:29:00Z"/>
              </w:rPr>
            </w:pPr>
            <w:ins w:id="8969" w:author="Bolar, Akshitha" w:date="2025-11-12T10:59:00Z" w16du:dateUtc="2025-11-12T05:29:00Z">
              <w:r w:rsidRPr="006B1C80">
                <w:t>12666 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495E4071" w14:textId="77777777" w:rsidR="00082C13" w:rsidRPr="006B1C80" w:rsidRDefault="00082C13">
            <w:pPr>
              <w:rPr>
                <w:ins w:id="8970" w:author="Bolar, Akshitha" w:date="2025-11-12T10:59:00Z" w16du:dateUtc="2025-11-12T05:29:00Z"/>
              </w:rPr>
            </w:pPr>
            <w:ins w:id="8971" w:author="Bolar, Akshitha" w:date="2025-11-12T10:59:00Z" w16du:dateUtc="2025-11-12T05:29:00Z">
              <w:r w:rsidRPr="006B1C80">
                <w:t>SRS-9577 </w:t>
              </w:r>
            </w:ins>
          </w:p>
          <w:p w14:paraId="3FDAFFE6" w14:textId="77777777" w:rsidR="00082C13" w:rsidRPr="006B1C80" w:rsidRDefault="00082C13">
            <w:pPr>
              <w:rPr>
                <w:ins w:id="8972" w:author="Bolar, Akshitha" w:date="2025-11-12T10:59:00Z" w16du:dateUtc="2025-11-12T05:29:00Z"/>
              </w:rPr>
            </w:pPr>
            <w:ins w:id="8973" w:author="Bolar, Akshitha" w:date="2025-11-12T10:59:00Z" w16du:dateUtc="2025-11-12T05:29:00Z">
              <w:r w:rsidRPr="006B1C80">
                <w:t>SRS-7211 </w:t>
              </w:r>
            </w:ins>
          </w:p>
          <w:p w14:paraId="4F97F405" w14:textId="77777777" w:rsidR="00082C13" w:rsidRPr="006B1C80" w:rsidRDefault="00082C13">
            <w:pPr>
              <w:rPr>
                <w:ins w:id="8974" w:author="Bolar, Akshitha" w:date="2025-11-12T10:59:00Z" w16du:dateUtc="2025-11-12T05:29:00Z"/>
              </w:rPr>
            </w:pPr>
            <w:ins w:id="8975"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13793903" w14:textId="77777777" w:rsidR="00082C13" w:rsidRPr="006B1C80" w:rsidRDefault="00082C13">
            <w:pPr>
              <w:rPr>
                <w:ins w:id="8976" w:author="Bolar, Akshitha" w:date="2025-11-12T10:59:00Z" w16du:dateUtc="2025-11-12T05:29:00Z"/>
              </w:rPr>
            </w:pPr>
            <w:ins w:id="8977" w:author="Bolar, Akshitha" w:date="2025-11-12T10:59:00Z" w16du:dateUtc="2025-11-12T05:29:00Z">
              <w:r w:rsidRPr="006B1C80">
                <w:rPr>
                  <w:b/>
                  <w:bCs/>
                </w:rPr>
                <w:t>Overview - </w:t>
              </w:r>
              <w:r w:rsidRPr="006B1C80">
                <w:t>This test will verify that user is able to create, edit and delete custom solutions with the Site Expert access. TPE Replamcent bag change only accept when the Replacement bag is weighed more than 37g. </w:t>
              </w:r>
            </w:ins>
          </w:p>
        </w:tc>
      </w:tr>
      <w:tr w:rsidR="00082C13" w:rsidRPr="006B1C80" w14:paraId="38301446" w14:textId="77777777" w:rsidTr="4E9ED26C">
        <w:trPr>
          <w:trHeight w:val="300"/>
          <w:ins w:id="8978" w:author="Bolar, Akshitha" w:date="2025-11-12T10:59:00Z"/>
        </w:trPr>
        <w:tc>
          <w:tcPr>
            <w:tcW w:w="0" w:type="auto"/>
            <w:vMerge/>
            <w:vAlign w:val="center"/>
            <w:hideMark/>
          </w:tcPr>
          <w:p w14:paraId="35D5588F" w14:textId="77777777" w:rsidR="00082C13" w:rsidRPr="006B1C80" w:rsidRDefault="00082C13">
            <w:pPr>
              <w:rPr>
                <w:ins w:id="8979" w:author="Bolar, Akshitha" w:date="2025-11-12T10:59:00Z" w16du:dateUtc="2025-11-12T05:29:00Z"/>
              </w:rPr>
            </w:pPr>
          </w:p>
        </w:tc>
        <w:tc>
          <w:tcPr>
            <w:tcW w:w="0" w:type="auto"/>
            <w:vMerge/>
            <w:vAlign w:val="center"/>
            <w:hideMark/>
          </w:tcPr>
          <w:p w14:paraId="54B3434F" w14:textId="77777777" w:rsidR="00082C13" w:rsidRPr="006B1C80" w:rsidRDefault="00082C13">
            <w:pPr>
              <w:rPr>
                <w:ins w:id="8980" w:author="Bolar, Akshitha" w:date="2025-11-12T10:59:00Z" w16du:dateUtc="2025-11-12T05:29:00Z"/>
              </w:rPr>
            </w:pPr>
          </w:p>
        </w:tc>
        <w:tc>
          <w:tcPr>
            <w:tcW w:w="0" w:type="auto"/>
            <w:vMerge/>
            <w:vAlign w:val="center"/>
            <w:hideMark/>
          </w:tcPr>
          <w:p w14:paraId="7C2A13F9" w14:textId="77777777" w:rsidR="00082C13" w:rsidRPr="006B1C80" w:rsidRDefault="00082C13">
            <w:pPr>
              <w:rPr>
                <w:ins w:id="8981"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754D3555" w14:textId="77777777" w:rsidR="00082C13" w:rsidRPr="006B1C80" w:rsidRDefault="00082C13">
            <w:pPr>
              <w:rPr>
                <w:ins w:id="8982" w:author="Bolar, Akshitha" w:date="2025-11-12T10:59:00Z" w16du:dateUtc="2025-11-12T05:29:00Z"/>
              </w:rPr>
            </w:pPr>
            <w:ins w:id="8983" w:author="Bolar, Akshitha" w:date="2025-11-12T10:59:00Z" w16du:dateUtc="2025-11-12T05:29:00Z">
              <w:r w:rsidRPr="006B1C80">
                <w:rPr>
                  <w:b/>
                  <w:bCs/>
                </w:rPr>
                <w:t>Stimulus -</w:t>
              </w:r>
              <w:r w:rsidRPr="006B1C80">
                <w:t> </w:t>
              </w:r>
            </w:ins>
          </w:p>
          <w:p w14:paraId="2E040414" w14:textId="77777777" w:rsidR="00082C13" w:rsidRPr="006B1C80" w:rsidRDefault="00082C13" w:rsidP="00082C13">
            <w:pPr>
              <w:numPr>
                <w:ilvl w:val="0"/>
                <w:numId w:val="230"/>
              </w:numPr>
              <w:autoSpaceDE w:val="0"/>
              <w:autoSpaceDN w:val="0"/>
              <w:adjustRightInd w:val="0"/>
              <w:spacing w:after="0"/>
              <w:rPr>
                <w:ins w:id="8984" w:author="Bolar, Akshitha" w:date="2025-11-12T10:59:00Z" w16du:dateUtc="2025-11-12T05:29:00Z"/>
              </w:rPr>
            </w:pPr>
            <w:ins w:id="8985" w:author="Bolar, Akshitha" w:date="2025-11-12T10:59:00Z" w16du:dateUtc="2025-11-12T05:29:00Z">
              <w:r w:rsidRPr="006B1C80">
                <w:t>Create a custom TPE Citrate Solution and then edit it and delete it. </w:t>
              </w:r>
            </w:ins>
          </w:p>
          <w:p w14:paraId="6B1D3307" w14:textId="77777777" w:rsidR="00082C13" w:rsidRPr="006B1C80" w:rsidRDefault="00082C13" w:rsidP="00082C13">
            <w:pPr>
              <w:numPr>
                <w:ilvl w:val="0"/>
                <w:numId w:val="231"/>
              </w:numPr>
              <w:autoSpaceDE w:val="0"/>
              <w:autoSpaceDN w:val="0"/>
              <w:adjustRightInd w:val="0"/>
              <w:spacing w:after="0"/>
              <w:rPr>
                <w:ins w:id="8986" w:author="Bolar, Akshitha" w:date="2025-11-12T10:59:00Z" w16du:dateUtc="2025-11-12T05:29:00Z"/>
              </w:rPr>
            </w:pPr>
            <w:ins w:id="8987" w:author="Bolar, Akshitha" w:date="2025-11-12T10:59:00Z" w16du:dateUtc="2025-11-12T05:29:00Z">
              <w:r w:rsidRPr="006B1C80">
                <w:t>In treatment, attempt to change Replacement bag. </w:t>
              </w:r>
            </w:ins>
          </w:p>
          <w:p w14:paraId="5A3B837C" w14:textId="77777777" w:rsidR="00082C13" w:rsidRPr="006B1C80" w:rsidRDefault="00082C13">
            <w:pPr>
              <w:rPr>
                <w:ins w:id="8988" w:author="Bolar, Akshitha" w:date="2025-11-12T10:59:00Z" w16du:dateUtc="2025-11-12T05:29:00Z"/>
              </w:rPr>
            </w:pPr>
            <w:ins w:id="8989" w:author="Bolar, Akshitha" w:date="2025-11-12T10:59:00Z" w16du:dateUtc="2025-11-12T05:29:00Z">
              <w:r w:rsidRPr="006B1C80">
                <w:t> </w:t>
              </w:r>
            </w:ins>
          </w:p>
        </w:tc>
      </w:tr>
      <w:tr w:rsidR="00082C13" w:rsidRPr="006B1C80" w14:paraId="1B19A9A6" w14:textId="77777777" w:rsidTr="4E9ED26C">
        <w:trPr>
          <w:trHeight w:val="300"/>
          <w:ins w:id="8990" w:author="Bolar, Akshitha" w:date="2025-11-12T10:59:00Z"/>
        </w:trPr>
        <w:tc>
          <w:tcPr>
            <w:tcW w:w="0" w:type="auto"/>
            <w:vMerge/>
            <w:vAlign w:val="center"/>
            <w:hideMark/>
          </w:tcPr>
          <w:p w14:paraId="27868E4F" w14:textId="77777777" w:rsidR="00082C13" w:rsidRPr="006B1C80" w:rsidRDefault="00082C13">
            <w:pPr>
              <w:rPr>
                <w:ins w:id="8991" w:author="Bolar, Akshitha" w:date="2025-11-12T10:59:00Z" w16du:dateUtc="2025-11-12T05:29:00Z"/>
              </w:rPr>
            </w:pPr>
          </w:p>
        </w:tc>
        <w:tc>
          <w:tcPr>
            <w:tcW w:w="0" w:type="auto"/>
            <w:vMerge/>
            <w:vAlign w:val="center"/>
            <w:hideMark/>
          </w:tcPr>
          <w:p w14:paraId="700E2E1C" w14:textId="77777777" w:rsidR="00082C13" w:rsidRPr="006B1C80" w:rsidRDefault="00082C13">
            <w:pPr>
              <w:rPr>
                <w:ins w:id="8992" w:author="Bolar, Akshitha" w:date="2025-11-12T10:59:00Z" w16du:dateUtc="2025-11-12T05:29:00Z"/>
              </w:rPr>
            </w:pPr>
          </w:p>
        </w:tc>
        <w:tc>
          <w:tcPr>
            <w:tcW w:w="0" w:type="auto"/>
            <w:vMerge/>
            <w:vAlign w:val="center"/>
            <w:hideMark/>
          </w:tcPr>
          <w:p w14:paraId="6B0BD7F6" w14:textId="77777777" w:rsidR="00082C13" w:rsidRPr="006B1C80" w:rsidRDefault="00082C13">
            <w:pPr>
              <w:rPr>
                <w:ins w:id="8993"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4068F8DF" w14:textId="77777777" w:rsidR="00082C13" w:rsidRPr="006B1C80" w:rsidRDefault="00082C13">
            <w:pPr>
              <w:rPr>
                <w:ins w:id="8994" w:author="Bolar, Akshitha" w:date="2025-11-12T10:59:00Z" w16du:dateUtc="2025-11-12T05:29:00Z"/>
              </w:rPr>
            </w:pPr>
            <w:ins w:id="8995" w:author="Bolar, Akshitha" w:date="2025-11-12T10:59:00Z" w16du:dateUtc="2025-11-12T05:29:00Z">
              <w:r w:rsidRPr="006B1C80">
                <w:rPr>
                  <w:b/>
                  <w:bCs/>
                </w:rPr>
                <w:t>Observations -</w:t>
              </w:r>
              <w:r w:rsidRPr="006B1C80">
                <w:t> </w:t>
              </w:r>
            </w:ins>
          </w:p>
          <w:p w14:paraId="16204A45" w14:textId="77777777" w:rsidR="00082C13" w:rsidRPr="006B1C80" w:rsidRDefault="00082C13" w:rsidP="00082C13">
            <w:pPr>
              <w:numPr>
                <w:ilvl w:val="0"/>
                <w:numId w:val="232"/>
              </w:numPr>
              <w:autoSpaceDE w:val="0"/>
              <w:autoSpaceDN w:val="0"/>
              <w:adjustRightInd w:val="0"/>
              <w:spacing w:after="0"/>
              <w:rPr>
                <w:ins w:id="8996" w:author="Bolar, Akshitha" w:date="2025-11-12T10:59:00Z" w16du:dateUtc="2025-11-12T05:29:00Z"/>
              </w:rPr>
            </w:pPr>
            <w:ins w:id="8997" w:author="Bolar, Akshitha" w:date="2025-11-12T10:59:00Z" w16du:dateUtc="2025-11-12T05:29:00Z">
              <w:r w:rsidRPr="006B1C80">
                <w:t>User is able to create, edit and delete custom solutions with the Site Expert access. </w:t>
              </w:r>
            </w:ins>
          </w:p>
          <w:p w14:paraId="6FCE08F0" w14:textId="77777777" w:rsidR="00082C13" w:rsidRPr="006B1C80" w:rsidRDefault="00082C13" w:rsidP="00082C13">
            <w:pPr>
              <w:numPr>
                <w:ilvl w:val="0"/>
                <w:numId w:val="233"/>
              </w:numPr>
              <w:autoSpaceDE w:val="0"/>
              <w:autoSpaceDN w:val="0"/>
              <w:adjustRightInd w:val="0"/>
              <w:spacing w:after="0"/>
              <w:rPr>
                <w:ins w:id="8998" w:author="Bolar, Akshitha" w:date="2025-11-12T10:59:00Z" w16du:dateUtc="2025-11-12T05:29:00Z"/>
              </w:rPr>
            </w:pPr>
            <w:ins w:id="8999" w:author="Bolar, Akshitha" w:date="2025-11-12T10:59:00Z" w16du:dateUtc="2025-11-12T05:29:00Z">
              <w:r w:rsidRPr="006B1C80">
                <w:t>TPE Replamcent bag change only accept when the Replacement bag is weighed more than 37g. </w:t>
              </w:r>
            </w:ins>
          </w:p>
          <w:p w14:paraId="4E39D127" w14:textId="77777777" w:rsidR="00082C13" w:rsidRPr="006B1C80" w:rsidRDefault="00082C13" w:rsidP="00082C13">
            <w:pPr>
              <w:numPr>
                <w:ilvl w:val="0"/>
                <w:numId w:val="234"/>
              </w:numPr>
              <w:autoSpaceDE w:val="0"/>
              <w:autoSpaceDN w:val="0"/>
              <w:adjustRightInd w:val="0"/>
              <w:spacing w:after="0"/>
              <w:rPr>
                <w:ins w:id="9000" w:author="Bolar, Akshitha" w:date="2025-11-12T10:59:00Z" w16du:dateUtc="2025-11-12T05:29:00Z"/>
              </w:rPr>
            </w:pPr>
            <w:ins w:id="9001" w:author="Bolar, Akshitha" w:date="2025-11-12T10:59:00Z" w16du:dateUtc="2025-11-12T05:29:00Z">
              <w:r w:rsidRPr="006B1C80">
                <w:t>Bag overweight alarm declares when bag weighs more than 10851g. </w:t>
              </w:r>
            </w:ins>
          </w:p>
        </w:tc>
      </w:tr>
      <w:tr w:rsidR="00082C13" w:rsidRPr="006B1C80" w14:paraId="0FFE0C76" w14:textId="77777777" w:rsidTr="00B71F10">
        <w:trPr>
          <w:trHeight w:val="300"/>
          <w:ins w:id="9002"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428E0F09" w14:textId="77777777" w:rsidR="00082C13" w:rsidRPr="006B1C80" w:rsidRDefault="00082C13">
            <w:pPr>
              <w:rPr>
                <w:ins w:id="9003" w:author="Bolar, Akshitha" w:date="2025-11-12T10:59:00Z" w16du:dateUtc="2025-11-12T05:29:00Z"/>
              </w:rPr>
            </w:pPr>
            <w:ins w:id="9004" w:author="Bolar, Akshitha" w:date="2025-11-12T10:59:00Z" w16du:dateUtc="2025-11-12T05:29:00Z">
              <w:r w:rsidRPr="006B1C80">
                <w:t>9217 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5EE39BEB" w14:textId="77777777" w:rsidR="00082C13" w:rsidRPr="006B1C80" w:rsidRDefault="00082C13">
            <w:pPr>
              <w:rPr>
                <w:ins w:id="9005" w:author="Bolar, Akshitha" w:date="2025-11-12T10:59:00Z" w16du:dateUtc="2025-11-12T05:29:00Z"/>
              </w:rPr>
            </w:pPr>
            <w:ins w:id="9006" w:author="Bolar, Akshitha" w:date="2025-11-12T10:59:00Z" w16du:dateUtc="2025-11-12T05:29:00Z">
              <w:r w:rsidRPr="006B1C80">
                <w:t>12667 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5CE1636E" w14:textId="77777777" w:rsidR="00082C13" w:rsidRPr="006B1C80" w:rsidRDefault="00082C13">
            <w:pPr>
              <w:rPr>
                <w:ins w:id="9007" w:author="Bolar, Akshitha" w:date="2025-11-12T10:59:00Z" w16du:dateUtc="2025-11-12T05:29:00Z"/>
              </w:rPr>
            </w:pPr>
            <w:ins w:id="9008" w:author="Bolar, Akshitha" w:date="2025-11-12T10:59:00Z" w16du:dateUtc="2025-11-12T05:29:00Z">
              <w:r w:rsidRPr="006B1C80">
                <w:t>SRS-494 </w:t>
              </w:r>
            </w:ins>
          </w:p>
          <w:p w14:paraId="4DB063BA" w14:textId="77777777" w:rsidR="00082C13" w:rsidRPr="006B1C80" w:rsidRDefault="00082C13">
            <w:pPr>
              <w:rPr>
                <w:ins w:id="9009" w:author="Bolar, Akshitha" w:date="2025-11-12T10:59:00Z" w16du:dateUtc="2025-11-12T05:29:00Z"/>
              </w:rPr>
            </w:pPr>
            <w:ins w:id="9010"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02EEBE93" w14:textId="77777777" w:rsidR="00082C13" w:rsidRPr="006B1C80" w:rsidRDefault="00082C13">
            <w:pPr>
              <w:rPr>
                <w:ins w:id="9011" w:author="Bolar, Akshitha" w:date="2025-11-12T10:59:00Z" w16du:dateUtc="2025-11-12T05:29:00Z"/>
              </w:rPr>
            </w:pPr>
            <w:ins w:id="9012" w:author="Bolar, Akshitha" w:date="2025-11-12T10:59:00Z" w16du:dateUtc="2025-11-12T05:29:00Z">
              <w:r w:rsidRPr="006B1C80">
                <w:rPr>
                  <w:b/>
                  <w:bCs/>
                </w:rPr>
                <w:t>Overview: </w:t>
              </w:r>
              <w:r w:rsidRPr="006B1C80">
                <w:t>This test will verify that an intervention time is displayed for: </w:t>
              </w:r>
            </w:ins>
          </w:p>
          <w:p w14:paraId="1C11C560" w14:textId="77777777" w:rsidR="00082C13" w:rsidRPr="006B1C80" w:rsidRDefault="00082C13" w:rsidP="00082C13">
            <w:pPr>
              <w:numPr>
                <w:ilvl w:val="0"/>
                <w:numId w:val="235"/>
              </w:numPr>
              <w:autoSpaceDE w:val="0"/>
              <w:autoSpaceDN w:val="0"/>
              <w:adjustRightInd w:val="0"/>
              <w:spacing w:after="0"/>
              <w:rPr>
                <w:ins w:id="9013" w:author="Bolar, Akshitha" w:date="2025-11-12T10:59:00Z" w16du:dateUtc="2025-11-12T05:29:00Z"/>
              </w:rPr>
            </w:pPr>
            <w:ins w:id="9014" w:author="Bolar, Akshitha" w:date="2025-11-12T10:59:00Z" w16du:dateUtc="2025-11-12T05:29:00Z">
              <w:r w:rsidRPr="006B1C80">
                <w:t>Effluent bag full </w:t>
              </w:r>
            </w:ins>
          </w:p>
          <w:p w14:paraId="70CDC1A6" w14:textId="77777777" w:rsidR="00082C13" w:rsidRPr="006B1C80" w:rsidRDefault="00082C13" w:rsidP="00082C13">
            <w:pPr>
              <w:numPr>
                <w:ilvl w:val="0"/>
                <w:numId w:val="236"/>
              </w:numPr>
              <w:autoSpaceDE w:val="0"/>
              <w:autoSpaceDN w:val="0"/>
              <w:adjustRightInd w:val="0"/>
              <w:spacing w:after="0"/>
              <w:rPr>
                <w:ins w:id="9015" w:author="Bolar, Akshitha" w:date="2025-11-12T10:59:00Z" w16du:dateUtc="2025-11-12T05:29:00Z"/>
              </w:rPr>
            </w:pPr>
            <w:ins w:id="9016" w:author="Bolar, Akshitha" w:date="2025-11-12T10:59:00Z" w16du:dateUtc="2025-11-12T05:29:00Z">
              <w:r w:rsidRPr="006B1C80">
                <w:t>Replacement bag empty </w:t>
              </w:r>
            </w:ins>
          </w:p>
          <w:p w14:paraId="208B02FB" w14:textId="77777777" w:rsidR="00082C13" w:rsidRPr="006B1C80" w:rsidRDefault="00082C13" w:rsidP="00082C13">
            <w:pPr>
              <w:numPr>
                <w:ilvl w:val="0"/>
                <w:numId w:val="237"/>
              </w:numPr>
              <w:autoSpaceDE w:val="0"/>
              <w:autoSpaceDN w:val="0"/>
              <w:adjustRightInd w:val="0"/>
              <w:spacing w:after="0"/>
              <w:rPr>
                <w:ins w:id="9017" w:author="Bolar, Akshitha" w:date="2025-11-12T10:59:00Z" w16du:dateUtc="2025-11-12T05:29:00Z"/>
              </w:rPr>
            </w:pPr>
            <w:ins w:id="9018" w:author="Bolar, Akshitha" w:date="2025-11-12T10:59:00Z" w16du:dateUtc="2025-11-12T05:29:00Z">
              <w:r w:rsidRPr="006B1C80">
                <w:t>Syringe Empty </w:t>
              </w:r>
            </w:ins>
          </w:p>
        </w:tc>
      </w:tr>
      <w:tr w:rsidR="00082C13" w:rsidRPr="006B1C80" w14:paraId="4A449BDB" w14:textId="77777777" w:rsidTr="4E9ED26C">
        <w:trPr>
          <w:trHeight w:val="300"/>
          <w:ins w:id="9019" w:author="Bolar, Akshitha" w:date="2025-11-12T10:59:00Z"/>
        </w:trPr>
        <w:tc>
          <w:tcPr>
            <w:tcW w:w="0" w:type="auto"/>
            <w:vMerge/>
            <w:vAlign w:val="center"/>
            <w:hideMark/>
          </w:tcPr>
          <w:p w14:paraId="2030C3F7" w14:textId="77777777" w:rsidR="00082C13" w:rsidRPr="006B1C80" w:rsidRDefault="00082C13">
            <w:pPr>
              <w:rPr>
                <w:ins w:id="9020" w:author="Bolar, Akshitha" w:date="2025-11-12T10:59:00Z" w16du:dateUtc="2025-11-12T05:29:00Z"/>
              </w:rPr>
            </w:pPr>
          </w:p>
        </w:tc>
        <w:tc>
          <w:tcPr>
            <w:tcW w:w="0" w:type="auto"/>
            <w:vMerge/>
            <w:vAlign w:val="center"/>
            <w:hideMark/>
          </w:tcPr>
          <w:p w14:paraId="09DA9DF2" w14:textId="77777777" w:rsidR="00082C13" w:rsidRPr="006B1C80" w:rsidRDefault="00082C13">
            <w:pPr>
              <w:rPr>
                <w:ins w:id="9021" w:author="Bolar, Akshitha" w:date="2025-11-12T10:59:00Z" w16du:dateUtc="2025-11-12T05:29:00Z"/>
              </w:rPr>
            </w:pPr>
          </w:p>
        </w:tc>
        <w:tc>
          <w:tcPr>
            <w:tcW w:w="0" w:type="auto"/>
            <w:vMerge/>
            <w:vAlign w:val="center"/>
            <w:hideMark/>
          </w:tcPr>
          <w:p w14:paraId="22E9FDC5" w14:textId="77777777" w:rsidR="00082C13" w:rsidRPr="006B1C80" w:rsidRDefault="00082C13">
            <w:pPr>
              <w:rPr>
                <w:ins w:id="9022"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05B93288" w14:textId="77777777" w:rsidR="00082C13" w:rsidRPr="006B1C80" w:rsidRDefault="00082C13">
            <w:pPr>
              <w:rPr>
                <w:ins w:id="9023" w:author="Bolar, Akshitha" w:date="2025-11-12T10:59:00Z" w16du:dateUtc="2025-11-12T05:29:00Z"/>
              </w:rPr>
            </w:pPr>
            <w:ins w:id="9024" w:author="Bolar, Akshitha" w:date="2025-11-12T10:59:00Z" w16du:dateUtc="2025-11-12T05:29:00Z">
              <w:r w:rsidRPr="006B1C80">
                <w:rPr>
                  <w:b/>
                  <w:bCs/>
                </w:rPr>
                <w:t>Stimuli:</w:t>
              </w:r>
              <w:r w:rsidRPr="006B1C80">
                <w:t> </w:t>
              </w:r>
            </w:ins>
          </w:p>
          <w:p w14:paraId="2CD43538" w14:textId="77777777" w:rsidR="00082C13" w:rsidRPr="006B1C80" w:rsidRDefault="00082C13" w:rsidP="00082C13">
            <w:pPr>
              <w:numPr>
                <w:ilvl w:val="0"/>
                <w:numId w:val="238"/>
              </w:numPr>
              <w:autoSpaceDE w:val="0"/>
              <w:autoSpaceDN w:val="0"/>
              <w:adjustRightInd w:val="0"/>
              <w:spacing w:after="0"/>
              <w:rPr>
                <w:ins w:id="9025" w:author="Bolar, Akshitha" w:date="2025-11-12T10:59:00Z" w16du:dateUtc="2025-11-12T05:29:00Z"/>
              </w:rPr>
            </w:pPr>
            <w:ins w:id="9026" w:author="Bolar, Akshitha" w:date="2025-11-12T10:59:00Z" w16du:dateUtc="2025-11-12T05:29:00Z">
              <w:r w:rsidRPr="006B1C80">
                <w:t>Set all flow rates to 0ml/h except for PFR flow (150 ml/min), set PFR to 1000ml/h. </w:t>
              </w:r>
            </w:ins>
          </w:p>
          <w:p w14:paraId="640A6674" w14:textId="77777777" w:rsidR="00082C13" w:rsidRPr="006B1C80" w:rsidRDefault="00082C13" w:rsidP="00082C13">
            <w:pPr>
              <w:numPr>
                <w:ilvl w:val="0"/>
                <w:numId w:val="239"/>
              </w:numPr>
              <w:autoSpaceDE w:val="0"/>
              <w:autoSpaceDN w:val="0"/>
              <w:adjustRightInd w:val="0"/>
              <w:spacing w:after="0"/>
              <w:rPr>
                <w:ins w:id="9027" w:author="Bolar, Akshitha" w:date="2025-11-12T10:59:00Z" w16du:dateUtc="2025-11-12T05:29:00Z"/>
              </w:rPr>
            </w:pPr>
            <w:ins w:id="9028" w:author="Bolar, Akshitha" w:date="2025-11-12T10:59:00Z" w16du:dateUtc="2025-11-12T05:29:00Z">
              <w:r w:rsidRPr="006B1C80">
                <w:t>Set all flow rates to 0ml/h except for Replacement flow, set Replacement to 750ml/h. </w:t>
              </w:r>
            </w:ins>
          </w:p>
          <w:p w14:paraId="7E096A6C" w14:textId="77777777" w:rsidR="00082C13" w:rsidRPr="006B1C80" w:rsidRDefault="00082C13" w:rsidP="00082C13">
            <w:pPr>
              <w:numPr>
                <w:ilvl w:val="0"/>
                <w:numId w:val="240"/>
              </w:numPr>
              <w:autoSpaceDE w:val="0"/>
              <w:autoSpaceDN w:val="0"/>
              <w:adjustRightInd w:val="0"/>
              <w:spacing w:after="0"/>
              <w:rPr>
                <w:ins w:id="9029" w:author="Bolar, Akshitha" w:date="2025-11-12T10:59:00Z" w16du:dateUtc="2025-11-12T05:29:00Z"/>
              </w:rPr>
            </w:pPr>
            <w:ins w:id="9030" w:author="Bolar, Akshitha" w:date="2025-11-12T10:59:00Z" w16du:dateUtc="2025-11-12T05:29:00Z">
              <w:r w:rsidRPr="006B1C80">
                <w:t>Set the syringe flow rate to 20 ml/h. </w:t>
              </w:r>
            </w:ins>
          </w:p>
        </w:tc>
      </w:tr>
      <w:tr w:rsidR="00082C13" w:rsidRPr="006B1C80" w14:paraId="3A98F660" w14:textId="77777777" w:rsidTr="4E9ED26C">
        <w:trPr>
          <w:trHeight w:val="300"/>
          <w:ins w:id="9031" w:author="Bolar, Akshitha" w:date="2025-11-12T10:59:00Z"/>
        </w:trPr>
        <w:tc>
          <w:tcPr>
            <w:tcW w:w="0" w:type="auto"/>
            <w:vMerge/>
            <w:vAlign w:val="center"/>
            <w:hideMark/>
          </w:tcPr>
          <w:p w14:paraId="451C0CAE" w14:textId="77777777" w:rsidR="00082C13" w:rsidRPr="006B1C80" w:rsidRDefault="00082C13">
            <w:pPr>
              <w:rPr>
                <w:ins w:id="9032" w:author="Bolar, Akshitha" w:date="2025-11-12T10:59:00Z" w16du:dateUtc="2025-11-12T05:29:00Z"/>
              </w:rPr>
            </w:pPr>
          </w:p>
        </w:tc>
        <w:tc>
          <w:tcPr>
            <w:tcW w:w="0" w:type="auto"/>
            <w:vMerge/>
            <w:vAlign w:val="center"/>
            <w:hideMark/>
          </w:tcPr>
          <w:p w14:paraId="601F4D2B" w14:textId="77777777" w:rsidR="00082C13" w:rsidRPr="006B1C80" w:rsidRDefault="00082C13">
            <w:pPr>
              <w:rPr>
                <w:ins w:id="9033" w:author="Bolar, Akshitha" w:date="2025-11-12T10:59:00Z" w16du:dateUtc="2025-11-12T05:29:00Z"/>
              </w:rPr>
            </w:pPr>
          </w:p>
        </w:tc>
        <w:tc>
          <w:tcPr>
            <w:tcW w:w="0" w:type="auto"/>
            <w:vMerge/>
            <w:vAlign w:val="center"/>
            <w:hideMark/>
          </w:tcPr>
          <w:p w14:paraId="2BE06248" w14:textId="77777777" w:rsidR="00082C13" w:rsidRPr="006B1C80" w:rsidRDefault="00082C13">
            <w:pPr>
              <w:rPr>
                <w:ins w:id="9034"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5A274111" w14:textId="77777777" w:rsidR="00082C13" w:rsidRPr="006B1C80" w:rsidRDefault="00082C13">
            <w:pPr>
              <w:rPr>
                <w:ins w:id="9035" w:author="Bolar, Akshitha" w:date="2025-11-12T10:59:00Z" w16du:dateUtc="2025-11-12T05:29:00Z"/>
              </w:rPr>
            </w:pPr>
            <w:ins w:id="9036" w:author="Bolar, Akshitha" w:date="2025-11-12T10:59:00Z" w16du:dateUtc="2025-11-12T05:29:00Z">
              <w:r w:rsidRPr="006B1C80">
                <w:rPr>
                  <w:b/>
                  <w:bCs/>
                </w:rPr>
                <w:t>Observations</w:t>
              </w:r>
              <w:r w:rsidRPr="006B1C80">
                <w:t> </w:t>
              </w:r>
            </w:ins>
          </w:p>
          <w:p w14:paraId="2EF80C02" w14:textId="77777777" w:rsidR="00082C13" w:rsidRPr="006B1C80" w:rsidRDefault="00082C13" w:rsidP="00082C13">
            <w:pPr>
              <w:numPr>
                <w:ilvl w:val="0"/>
                <w:numId w:val="241"/>
              </w:numPr>
              <w:autoSpaceDE w:val="0"/>
              <w:autoSpaceDN w:val="0"/>
              <w:adjustRightInd w:val="0"/>
              <w:spacing w:after="0"/>
              <w:rPr>
                <w:ins w:id="9037" w:author="Bolar, Akshitha" w:date="2025-11-12T10:59:00Z" w16du:dateUtc="2025-11-12T05:29:00Z"/>
              </w:rPr>
            </w:pPr>
            <w:ins w:id="9038" w:author="Bolar, Akshitha" w:date="2025-11-12T10:59:00Z" w16du:dateUtc="2025-11-12T05:29:00Z">
              <w:r w:rsidRPr="006B1C80">
                <w:t>The calculated time = Displayed time to change effluent bag +/- 1min.  </w:t>
              </w:r>
            </w:ins>
          </w:p>
          <w:p w14:paraId="7CF1729A" w14:textId="77777777" w:rsidR="00082C13" w:rsidRPr="006B1C80" w:rsidRDefault="00082C13">
            <w:pPr>
              <w:rPr>
                <w:ins w:id="9039" w:author="Bolar, Akshitha" w:date="2025-11-12T10:59:00Z" w16du:dateUtc="2025-11-12T05:29:00Z"/>
              </w:rPr>
            </w:pPr>
            <w:ins w:id="9040" w:author="Bolar, Akshitha" w:date="2025-11-12T10:59:00Z" w16du:dateUtc="2025-11-12T05:29:00Z">
              <w:r w:rsidRPr="006B1C80">
                <w:t>time = (5000 - (weight displayed - empty bag weight))/(flow rate/60) </w:t>
              </w:r>
            </w:ins>
          </w:p>
          <w:p w14:paraId="55C681E5" w14:textId="77777777" w:rsidR="00082C13" w:rsidRPr="006B1C80" w:rsidRDefault="00082C13" w:rsidP="00082C13">
            <w:pPr>
              <w:numPr>
                <w:ilvl w:val="0"/>
                <w:numId w:val="242"/>
              </w:numPr>
              <w:autoSpaceDE w:val="0"/>
              <w:autoSpaceDN w:val="0"/>
              <w:adjustRightInd w:val="0"/>
              <w:spacing w:after="0"/>
              <w:rPr>
                <w:ins w:id="9041" w:author="Bolar, Akshitha" w:date="2025-11-12T10:59:00Z" w16du:dateUtc="2025-11-12T05:29:00Z"/>
              </w:rPr>
            </w:pPr>
            <w:ins w:id="9042" w:author="Bolar, Akshitha" w:date="2025-11-12T10:59:00Z" w16du:dateUtc="2025-11-12T05:29:00Z">
              <w:r w:rsidRPr="006B1C80">
                <w:t>The calculated time = Displayed time to change replacement bag +/- 1min  </w:t>
              </w:r>
            </w:ins>
          </w:p>
          <w:p w14:paraId="3B720316" w14:textId="77777777" w:rsidR="00082C13" w:rsidRPr="006B1C80" w:rsidRDefault="00082C13">
            <w:pPr>
              <w:rPr>
                <w:ins w:id="9043" w:author="Bolar, Akshitha" w:date="2025-11-12T10:59:00Z" w16du:dateUtc="2025-11-12T05:29:00Z"/>
              </w:rPr>
            </w:pPr>
            <w:ins w:id="9044" w:author="Bolar, Akshitha" w:date="2025-11-12T10:59:00Z" w16du:dateUtc="2025-11-12T05:29:00Z">
              <w:r w:rsidRPr="006B1C80">
                <w:t>time = (bag weight - empty bag weight)/(flow rate/60) </w:t>
              </w:r>
            </w:ins>
          </w:p>
          <w:p w14:paraId="1FED351E" w14:textId="77777777" w:rsidR="00082C13" w:rsidRPr="006B1C80" w:rsidRDefault="00082C13" w:rsidP="00082C13">
            <w:pPr>
              <w:numPr>
                <w:ilvl w:val="0"/>
                <w:numId w:val="243"/>
              </w:numPr>
              <w:autoSpaceDE w:val="0"/>
              <w:autoSpaceDN w:val="0"/>
              <w:adjustRightInd w:val="0"/>
              <w:spacing w:after="0"/>
              <w:rPr>
                <w:ins w:id="9045" w:author="Bolar, Akshitha" w:date="2025-11-12T10:59:00Z" w16du:dateUtc="2025-11-12T05:29:00Z"/>
              </w:rPr>
            </w:pPr>
            <w:ins w:id="9046" w:author="Bolar, Akshitha" w:date="2025-11-12T10:59:00Z" w16du:dateUtc="2025-11-12T05:29:00Z">
              <w:r w:rsidRPr="006B1C80">
                <w:t>The calculated time = Displayed time to change the syringe +/- 1min  </w:t>
              </w:r>
            </w:ins>
          </w:p>
          <w:p w14:paraId="6A1B765E" w14:textId="77777777" w:rsidR="00082C13" w:rsidRPr="006B1C80" w:rsidRDefault="00082C13">
            <w:pPr>
              <w:rPr>
                <w:ins w:id="9047" w:author="Bolar, Akshitha" w:date="2025-11-12T10:59:00Z" w16du:dateUtc="2025-11-12T05:29:00Z"/>
              </w:rPr>
            </w:pPr>
            <w:ins w:id="9048" w:author="Bolar, Akshitha" w:date="2025-11-12T10:59:00Z" w16du:dateUtc="2025-11-12T05:29:00Z">
              <w:r w:rsidRPr="006B1C80">
                <w:t>time = amount/(flow rate/60) </w:t>
              </w:r>
            </w:ins>
          </w:p>
        </w:tc>
      </w:tr>
      <w:tr w:rsidR="00082C13" w:rsidRPr="006B1C80" w14:paraId="08866D3B" w14:textId="77777777" w:rsidTr="00B71F10">
        <w:trPr>
          <w:trHeight w:val="300"/>
          <w:ins w:id="9049" w:author="Bolar, Akshitha" w:date="2025-11-12T10:59:00Z"/>
        </w:trPr>
        <w:tc>
          <w:tcPr>
            <w:tcW w:w="970" w:type="dxa"/>
            <w:vMerge w:val="restart"/>
            <w:tcBorders>
              <w:top w:val="single" w:sz="6" w:space="0" w:color="auto"/>
              <w:left w:val="single" w:sz="6" w:space="0" w:color="auto"/>
              <w:bottom w:val="single" w:sz="6" w:space="0" w:color="auto"/>
              <w:right w:val="single" w:sz="6" w:space="0" w:color="auto"/>
            </w:tcBorders>
            <w:hideMark/>
          </w:tcPr>
          <w:p w14:paraId="19308EE1" w14:textId="77777777" w:rsidR="00082C13" w:rsidRPr="006B1C80" w:rsidRDefault="00082C13">
            <w:pPr>
              <w:rPr>
                <w:ins w:id="9050" w:author="Bolar, Akshitha" w:date="2025-11-12T10:59:00Z" w16du:dateUtc="2025-11-12T05:29:00Z"/>
              </w:rPr>
            </w:pPr>
            <w:ins w:id="9051" w:author="Bolar, Akshitha" w:date="2025-11-12T10:59:00Z" w16du:dateUtc="2025-11-12T05:29:00Z">
              <w:r w:rsidRPr="006B1C80">
                <w:t>9218 </w:t>
              </w:r>
            </w:ins>
          </w:p>
        </w:tc>
        <w:tc>
          <w:tcPr>
            <w:tcW w:w="1052" w:type="dxa"/>
            <w:vMerge w:val="restart"/>
            <w:tcBorders>
              <w:top w:val="single" w:sz="6" w:space="0" w:color="auto"/>
              <w:left w:val="single" w:sz="6" w:space="0" w:color="auto"/>
              <w:bottom w:val="single" w:sz="6" w:space="0" w:color="auto"/>
              <w:right w:val="single" w:sz="6" w:space="0" w:color="auto"/>
            </w:tcBorders>
            <w:hideMark/>
          </w:tcPr>
          <w:p w14:paraId="76E60495" w14:textId="77777777" w:rsidR="00082C13" w:rsidRPr="006B1C80" w:rsidRDefault="00082C13">
            <w:pPr>
              <w:rPr>
                <w:ins w:id="9052" w:author="Bolar, Akshitha" w:date="2025-11-12T10:59:00Z" w16du:dateUtc="2025-11-12T05:29:00Z"/>
              </w:rPr>
            </w:pPr>
            <w:ins w:id="9053" w:author="Bolar, Akshitha" w:date="2025-11-12T10:59:00Z" w16du:dateUtc="2025-11-12T05:29:00Z">
              <w:r w:rsidRPr="006B1C80">
                <w:t>12668 </w:t>
              </w:r>
            </w:ins>
          </w:p>
        </w:tc>
        <w:tc>
          <w:tcPr>
            <w:tcW w:w="1401" w:type="dxa"/>
            <w:vMerge w:val="restart"/>
            <w:tcBorders>
              <w:top w:val="single" w:sz="6" w:space="0" w:color="auto"/>
              <w:left w:val="single" w:sz="6" w:space="0" w:color="auto"/>
              <w:bottom w:val="single" w:sz="6" w:space="0" w:color="auto"/>
              <w:right w:val="single" w:sz="6" w:space="0" w:color="auto"/>
            </w:tcBorders>
            <w:hideMark/>
          </w:tcPr>
          <w:p w14:paraId="714AC6D4" w14:textId="77777777" w:rsidR="00082C13" w:rsidRPr="00622556" w:rsidRDefault="00082C13">
            <w:pPr>
              <w:rPr>
                <w:ins w:id="9054" w:author="Bolar, Akshitha" w:date="2025-11-12T10:59:00Z" w16du:dateUtc="2025-11-12T05:29:00Z"/>
              </w:rPr>
            </w:pPr>
            <w:ins w:id="9055" w:author="Bolar, Akshitha" w:date="2025-11-12T10:59:00Z" w16du:dateUtc="2025-11-12T05:29:00Z">
              <w:r w:rsidRPr="00622556">
                <w:t>SRS-6828 </w:t>
              </w:r>
            </w:ins>
          </w:p>
          <w:p w14:paraId="5CBAB936" w14:textId="77777777" w:rsidR="00082C13" w:rsidRPr="00622556" w:rsidRDefault="00082C13">
            <w:pPr>
              <w:rPr>
                <w:ins w:id="9056" w:author="Bolar, Akshitha" w:date="2025-11-12T10:59:00Z" w16du:dateUtc="2025-11-12T05:29:00Z"/>
              </w:rPr>
            </w:pPr>
            <w:ins w:id="9057" w:author="Bolar, Akshitha" w:date="2025-11-12T10:59:00Z" w16du:dateUtc="2025-11-12T05:29:00Z">
              <w:r w:rsidRPr="00622556">
                <w:t>SRS-8473 </w:t>
              </w:r>
            </w:ins>
          </w:p>
          <w:p w14:paraId="026032C0" w14:textId="77777777" w:rsidR="00082C13" w:rsidRPr="00622556" w:rsidRDefault="00082C13">
            <w:pPr>
              <w:rPr>
                <w:ins w:id="9058" w:author="Bolar, Akshitha" w:date="2025-11-12T10:59:00Z" w16du:dateUtc="2025-11-12T05:29:00Z"/>
              </w:rPr>
            </w:pPr>
            <w:ins w:id="9059" w:author="Bolar, Akshitha" w:date="2025-11-12T10:59:00Z" w16du:dateUtc="2025-11-12T05:29:00Z">
              <w:r w:rsidRPr="00622556">
                <w:t>SRS-8117 </w:t>
              </w:r>
            </w:ins>
          </w:p>
          <w:p w14:paraId="3F8792F7" w14:textId="77777777" w:rsidR="00082C13" w:rsidRPr="00622556" w:rsidRDefault="00082C13">
            <w:pPr>
              <w:rPr>
                <w:ins w:id="9060" w:author="Bolar, Akshitha" w:date="2025-11-12T10:59:00Z" w16du:dateUtc="2025-11-12T05:29:00Z"/>
              </w:rPr>
            </w:pPr>
            <w:ins w:id="9061" w:author="Bolar, Akshitha" w:date="2025-11-12T10:59:00Z" w16du:dateUtc="2025-11-12T05:29:00Z">
              <w:r w:rsidRPr="00622556">
                <w:t>SRS-6831 </w:t>
              </w:r>
            </w:ins>
          </w:p>
          <w:p w14:paraId="4F1DF5CF" w14:textId="77777777" w:rsidR="00082C13" w:rsidRPr="00622556" w:rsidRDefault="00082C13">
            <w:pPr>
              <w:rPr>
                <w:ins w:id="9062" w:author="Bolar, Akshitha" w:date="2025-11-12T10:59:00Z" w16du:dateUtc="2025-11-12T05:29:00Z"/>
              </w:rPr>
            </w:pPr>
            <w:ins w:id="9063" w:author="Bolar, Akshitha" w:date="2025-11-12T10:59:00Z" w16du:dateUtc="2025-11-12T05:29:00Z">
              <w:r w:rsidRPr="00622556">
                <w:t>SRS-476 </w:t>
              </w:r>
            </w:ins>
          </w:p>
          <w:p w14:paraId="4B6BDC24" w14:textId="77777777" w:rsidR="00082C13" w:rsidRPr="006B1C80" w:rsidRDefault="00082C13">
            <w:pPr>
              <w:rPr>
                <w:ins w:id="9064" w:author="Bolar, Akshitha" w:date="2025-11-12T10:59:00Z" w16du:dateUtc="2025-11-12T05:29:00Z"/>
              </w:rPr>
            </w:pPr>
            <w:ins w:id="9065" w:author="Bolar, Akshitha" w:date="2025-11-12T10:59:00Z" w16du:dateUtc="2025-11-12T05:29:00Z">
              <w:r w:rsidRPr="006B1C80">
                <w:t>SRS-9577 </w:t>
              </w:r>
            </w:ins>
          </w:p>
          <w:p w14:paraId="03E93809" w14:textId="77777777" w:rsidR="00082C13" w:rsidRPr="006B1C80" w:rsidRDefault="00082C13">
            <w:pPr>
              <w:rPr>
                <w:ins w:id="9066" w:author="Bolar, Akshitha" w:date="2025-11-12T10:59:00Z" w16du:dateUtc="2025-11-12T05:29:00Z"/>
              </w:rPr>
            </w:pPr>
            <w:ins w:id="9067" w:author="Bolar, Akshitha" w:date="2025-11-12T10:59:00Z" w16du:dateUtc="2025-11-12T05:29:00Z">
              <w:r w:rsidRPr="006B1C80">
                <w:t>SRS-9522 </w:t>
              </w:r>
            </w:ins>
          </w:p>
          <w:p w14:paraId="2517546A" w14:textId="77777777" w:rsidR="00082C13" w:rsidRPr="006B1C80" w:rsidRDefault="00082C13">
            <w:pPr>
              <w:rPr>
                <w:ins w:id="9068" w:author="Bolar, Akshitha" w:date="2025-11-12T10:59:00Z" w16du:dateUtc="2025-11-12T05:29:00Z"/>
              </w:rPr>
            </w:pPr>
            <w:ins w:id="9069" w:author="Bolar, Akshitha" w:date="2025-11-12T10:59:00Z" w16du:dateUtc="2025-11-12T05:29:00Z">
              <w:r w:rsidRPr="006B1C80">
                <w:t> </w:t>
              </w:r>
            </w:ins>
          </w:p>
        </w:tc>
        <w:tc>
          <w:tcPr>
            <w:tcW w:w="6394" w:type="dxa"/>
            <w:gridSpan w:val="2"/>
            <w:tcBorders>
              <w:top w:val="single" w:sz="6" w:space="0" w:color="auto"/>
              <w:left w:val="single" w:sz="6" w:space="0" w:color="auto"/>
              <w:bottom w:val="single" w:sz="6" w:space="0" w:color="auto"/>
              <w:right w:val="single" w:sz="6" w:space="0" w:color="auto"/>
            </w:tcBorders>
            <w:hideMark/>
          </w:tcPr>
          <w:p w14:paraId="0B0E2141" w14:textId="77777777" w:rsidR="00082C13" w:rsidRPr="006B1C80" w:rsidRDefault="00082C13">
            <w:pPr>
              <w:rPr>
                <w:ins w:id="9070" w:author="Bolar, Akshitha" w:date="2025-11-12T10:59:00Z" w16du:dateUtc="2025-11-12T05:29:00Z"/>
              </w:rPr>
            </w:pPr>
            <w:ins w:id="9071" w:author="Bolar, Akshitha" w:date="2025-11-12T10:59:00Z" w16du:dateUtc="2025-11-12T05:29:00Z">
              <w:r w:rsidRPr="006B1C80">
                <w:rPr>
                  <w:b/>
                  <w:bCs/>
                </w:rPr>
                <w:t>Overview </w:t>
              </w:r>
              <w:r w:rsidRPr="006B1C80">
                <w:rPr>
                  <w:i/>
                  <w:iCs/>
                </w:rPr>
                <w:t>– </w:t>
              </w:r>
              <w:r w:rsidRPr="006B1C80">
                <w:t> This test will verify that: </w:t>
              </w:r>
            </w:ins>
          </w:p>
          <w:p w14:paraId="381E7DAD" w14:textId="77777777" w:rsidR="00082C13" w:rsidRPr="006B1C80" w:rsidRDefault="00082C13" w:rsidP="00082C13">
            <w:pPr>
              <w:numPr>
                <w:ilvl w:val="0"/>
                <w:numId w:val="244"/>
              </w:numPr>
              <w:autoSpaceDE w:val="0"/>
              <w:autoSpaceDN w:val="0"/>
              <w:adjustRightInd w:val="0"/>
              <w:spacing w:after="0"/>
              <w:rPr>
                <w:ins w:id="9072" w:author="Bolar, Akshitha" w:date="2025-11-12T10:59:00Z" w16du:dateUtc="2025-11-12T05:29:00Z"/>
              </w:rPr>
            </w:pPr>
            <w:ins w:id="9073" w:author="Bolar, Akshitha" w:date="2025-11-12T10:59:00Z" w16du:dateUtc="2025-11-12T05:29:00Z">
              <w:r w:rsidRPr="006B1C80">
                <w:t>Advisory is displayed of the risk of Hypocalcemia during replacement container change; </w:t>
              </w:r>
            </w:ins>
          </w:p>
          <w:p w14:paraId="04C81F22" w14:textId="77777777" w:rsidR="00082C13" w:rsidRPr="006B1C80" w:rsidRDefault="00082C13" w:rsidP="00082C13">
            <w:pPr>
              <w:numPr>
                <w:ilvl w:val="0"/>
                <w:numId w:val="245"/>
              </w:numPr>
              <w:autoSpaceDE w:val="0"/>
              <w:autoSpaceDN w:val="0"/>
              <w:adjustRightInd w:val="0"/>
              <w:spacing w:after="0"/>
              <w:rPr>
                <w:ins w:id="9074" w:author="Bolar, Akshitha" w:date="2025-11-12T10:59:00Z" w16du:dateUtc="2025-11-12T05:29:00Z"/>
              </w:rPr>
            </w:pPr>
            <w:ins w:id="9075" w:author="Bolar, Akshitha" w:date="2025-11-12T10:59:00Z" w16du:dateUtc="2025-11-12T05:29:00Z">
              <w:r w:rsidRPr="006B1C80">
                <w:t>The software displays the measurements described in SRS-476; </w:t>
              </w:r>
            </w:ins>
          </w:p>
          <w:p w14:paraId="0C5F0132" w14:textId="77777777" w:rsidR="00082C13" w:rsidRPr="006B1C80" w:rsidRDefault="00082C13" w:rsidP="00082C13">
            <w:pPr>
              <w:numPr>
                <w:ilvl w:val="0"/>
                <w:numId w:val="246"/>
              </w:numPr>
              <w:autoSpaceDE w:val="0"/>
              <w:autoSpaceDN w:val="0"/>
              <w:adjustRightInd w:val="0"/>
              <w:spacing w:after="0"/>
              <w:rPr>
                <w:ins w:id="9076" w:author="Bolar, Akshitha" w:date="2025-11-12T10:59:00Z" w16du:dateUtc="2025-11-12T05:29:00Z"/>
              </w:rPr>
            </w:pPr>
            <w:ins w:id="9077" w:author="Bolar, Akshitha" w:date="2025-11-12T10:59:00Z" w16du:dateUtc="2025-11-12T05:29:00Z">
              <w:r w:rsidRPr="006B1C80">
                <w:t>The software displays the CITRATE solution name and concentration of the PBP-CITRATE bag during a bag change. </w:t>
              </w:r>
            </w:ins>
          </w:p>
          <w:p w14:paraId="33BD843A" w14:textId="77777777" w:rsidR="00082C13" w:rsidRPr="006B1C80" w:rsidRDefault="00082C13" w:rsidP="00082C13">
            <w:pPr>
              <w:numPr>
                <w:ilvl w:val="0"/>
                <w:numId w:val="247"/>
              </w:numPr>
              <w:autoSpaceDE w:val="0"/>
              <w:autoSpaceDN w:val="0"/>
              <w:adjustRightInd w:val="0"/>
              <w:spacing w:after="0"/>
              <w:rPr>
                <w:ins w:id="9078" w:author="Bolar, Akshitha" w:date="2025-11-12T10:59:00Z" w16du:dateUtc="2025-11-12T05:29:00Z"/>
              </w:rPr>
            </w:pPr>
            <w:ins w:id="9079" w:author="Bolar, Akshitha" w:date="2025-11-12T10:59:00Z" w16du:dateUtc="2025-11-12T05:29:00Z">
              <w:r w:rsidRPr="006B1C80">
                <w:t>The software displays a warning to the operator about the importance of entering the new replacement bag volume accurately when changing bags during TPE. </w:t>
              </w:r>
            </w:ins>
          </w:p>
        </w:tc>
      </w:tr>
      <w:tr w:rsidR="00082C13" w:rsidRPr="006B1C80" w14:paraId="342AE0CB" w14:textId="77777777" w:rsidTr="4E9ED26C">
        <w:trPr>
          <w:trHeight w:val="300"/>
          <w:ins w:id="9080" w:author="Bolar, Akshitha" w:date="2025-11-12T10:59:00Z"/>
        </w:trPr>
        <w:tc>
          <w:tcPr>
            <w:tcW w:w="0" w:type="auto"/>
            <w:vMerge/>
            <w:vAlign w:val="center"/>
            <w:hideMark/>
          </w:tcPr>
          <w:p w14:paraId="281920D7" w14:textId="77777777" w:rsidR="00082C13" w:rsidRPr="006B1C80" w:rsidRDefault="00082C13">
            <w:pPr>
              <w:rPr>
                <w:ins w:id="9081" w:author="Bolar, Akshitha" w:date="2025-11-12T10:59:00Z" w16du:dateUtc="2025-11-12T05:29:00Z"/>
              </w:rPr>
            </w:pPr>
          </w:p>
        </w:tc>
        <w:tc>
          <w:tcPr>
            <w:tcW w:w="0" w:type="auto"/>
            <w:vMerge/>
            <w:vAlign w:val="center"/>
            <w:hideMark/>
          </w:tcPr>
          <w:p w14:paraId="670D989E" w14:textId="77777777" w:rsidR="00082C13" w:rsidRPr="006B1C80" w:rsidRDefault="00082C13">
            <w:pPr>
              <w:rPr>
                <w:ins w:id="9082" w:author="Bolar, Akshitha" w:date="2025-11-12T10:59:00Z" w16du:dateUtc="2025-11-12T05:29:00Z"/>
              </w:rPr>
            </w:pPr>
          </w:p>
        </w:tc>
        <w:tc>
          <w:tcPr>
            <w:tcW w:w="0" w:type="auto"/>
            <w:vMerge/>
            <w:vAlign w:val="center"/>
            <w:hideMark/>
          </w:tcPr>
          <w:p w14:paraId="0FA4CE4D" w14:textId="77777777" w:rsidR="00082C13" w:rsidRPr="006B1C80" w:rsidRDefault="00082C13">
            <w:pPr>
              <w:rPr>
                <w:ins w:id="9083"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408B1ED6" w14:textId="77777777" w:rsidR="00082C13" w:rsidRPr="006B1C80" w:rsidRDefault="00082C13">
            <w:pPr>
              <w:rPr>
                <w:ins w:id="9084" w:author="Bolar, Akshitha" w:date="2025-11-12T10:59:00Z" w16du:dateUtc="2025-11-12T05:29:00Z"/>
              </w:rPr>
            </w:pPr>
            <w:ins w:id="9085" w:author="Bolar, Akshitha" w:date="2025-11-12T10:59:00Z" w16du:dateUtc="2025-11-12T05:29:00Z">
              <w:r w:rsidRPr="006B1C80">
                <w:rPr>
                  <w:b/>
                  <w:bCs/>
                </w:rPr>
                <w:t>Stimulus/Stimuli </w:t>
              </w:r>
              <w:r w:rsidRPr="006B1C80">
                <w:rPr>
                  <w:b/>
                  <w:bCs/>
                  <w:i/>
                  <w:iCs/>
                </w:rPr>
                <w:t>– </w:t>
              </w:r>
              <w:r w:rsidRPr="006B1C80">
                <w:t>Tester will perform Replacement  and PBP Bags change and observe an advisory prompt about the risk of hypercalcemia and the Tharapy screen. </w:t>
              </w:r>
            </w:ins>
          </w:p>
        </w:tc>
      </w:tr>
      <w:tr w:rsidR="00082C13" w:rsidRPr="006B1C80" w14:paraId="4D0581F5" w14:textId="77777777" w:rsidTr="4E9ED26C">
        <w:trPr>
          <w:trHeight w:val="300"/>
          <w:ins w:id="9086" w:author="Bolar, Akshitha" w:date="2025-11-12T10:59:00Z"/>
        </w:trPr>
        <w:tc>
          <w:tcPr>
            <w:tcW w:w="0" w:type="auto"/>
            <w:vMerge/>
            <w:vAlign w:val="center"/>
            <w:hideMark/>
          </w:tcPr>
          <w:p w14:paraId="6BFE988C" w14:textId="77777777" w:rsidR="00082C13" w:rsidRPr="006B1C80" w:rsidRDefault="00082C13">
            <w:pPr>
              <w:rPr>
                <w:ins w:id="9087" w:author="Bolar, Akshitha" w:date="2025-11-12T10:59:00Z" w16du:dateUtc="2025-11-12T05:29:00Z"/>
              </w:rPr>
            </w:pPr>
          </w:p>
        </w:tc>
        <w:tc>
          <w:tcPr>
            <w:tcW w:w="0" w:type="auto"/>
            <w:vMerge/>
            <w:vAlign w:val="center"/>
            <w:hideMark/>
          </w:tcPr>
          <w:p w14:paraId="212F13AB" w14:textId="77777777" w:rsidR="00082C13" w:rsidRPr="006B1C80" w:rsidRDefault="00082C13">
            <w:pPr>
              <w:rPr>
                <w:ins w:id="9088" w:author="Bolar, Akshitha" w:date="2025-11-12T10:59:00Z" w16du:dateUtc="2025-11-12T05:29:00Z"/>
              </w:rPr>
            </w:pPr>
          </w:p>
        </w:tc>
        <w:tc>
          <w:tcPr>
            <w:tcW w:w="0" w:type="auto"/>
            <w:vMerge/>
            <w:vAlign w:val="center"/>
            <w:hideMark/>
          </w:tcPr>
          <w:p w14:paraId="261254AC" w14:textId="77777777" w:rsidR="00082C13" w:rsidRPr="006B1C80" w:rsidRDefault="00082C13">
            <w:pPr>
              <w:rPr>
                <w:ins w:id="9089" w:author="Bolar, Akshitha" w:date="2025-11-12T10:59:00Z" w16du:dateUtc="2025-11-12T05:29:00Z"/>
              </w:rPr>
            </w:pPr>
          </w:p>
        </w:tc>
        <w:tc>
          <w:tcPr>
            <w:tcW w:w="6394" w:type="dxa"/>
            <w:gridSpan w:val="2"/>
            <w:tcBorders>
              <w:top w:val="single" w:sz="6" w:space="0" w:color="auto"/>
              <w:left w:val="single" w:sz="6" w:space="0" w:color="auto"/>
              <w:bottom w:val="single" w:sz="6" w:space="0" w:color="auto"/>
              <w:right w:val="single" w:sz="6" w:space="0" w:color="auto"/>
            </w:tcBorders>
            <w:hideMark/>
          </w:tcPr>
          <w:p w14:paraId="28472440" w14:textId="77777777" w:rsidR="00082C13" w:rsidRPr="006B1C80" w:rsidRDefault="00082C13">
            <w:pPr>
              <w:rPr>
                <w:ins w:id="9090" w:author="Bolar, Akshitha" w:date="2025-11-12T10:59:00Z" w16du:dateUtc="2025-11-12T05:29:00Z"/>
              </w:rPr>
            </w:pPr>
            <w:ins w:id="9091" w:author="Bolar, Akshitha" w:date="2025-11-12T10:59:00Z" w16du:dateUtc="2025-11-12T05:29:00Z">
              <w:r w:rsidRPr="006B1C80">
                <w:rPr>
                  <w:b/>
                  <w:bCs/>
                </w:rPr>
                <w:t>Observations</w:t>
              </w:r>
              <w:r w:rsidRPr="006B1C80">
                <w:t> </w:t>
              </w:r>
              <w:r w:rsidRPr="006B1C80">
                <w:rPr>
                  <w:i/>
                  <w:iCs/>
                </w:rPr>
                <w:t>– </w:t>
              </w:r>
              <w:r w:rsidRPr="006B1C80">
                <w:t>The tester will observe on GUI: </w:t>
              </w:r>
            </w:ins>
          </w:p>
          <w:p w14:paraId="4C4675F4" w14:textId="77777777" w:rsidR="00082C13" w:rsidRPr="006B1C80" w:rsidRDefault="00082C13" w:rsidP="00082C13">
            <w:pPr>
              <w:numPr>
                <w:ilvl w:val="0"/>
                <w:numId w:val="248"/>
              </w:numPr>
              <w:autoSpaceDE w:val="0"/>
              <w:autoSpaceDN w:val="0"/>
              <w:adjustRightInd w:val="0"/>
              <w:spacing w:after="0"/>
              <w:rPr>
                <w:ins w:id="9092" w:author="Bolar, Akshitha" w:date="2025-11-12T10:59:00Z" w16du:dateUtc="2025-11-12T05:29:00Z"/>
              </w:rPr>
            </w:pPr>
            <w:ins w:id="9093" w:author="Bolar, Akshitha" w:date="2025-11-12T10:59:00Z" w16du:dateUtc="2025-11-12T05:29:00Z">
              <w:r w:rsidRPr="006B1C80">
                <w:t>The advisory string warning the operator about the risk of hypercalcemia; </w:t>
              </w:r>
            </w:ins>
          </w:p>
          <w:p w14:paraId="4627EF27" w14:textId="77777777" w:rsidR="00082C13" w:rsidRPr="006B1C80" w:rsidRDefault="00082C13" w:rsidP="00082C13">
            <w:pPr>
              <w:numPr>
                <w:ilvl w:val="0"/>
                <w:numId w:val="249"/>
              </w:numPr>
              <w:autoSpaceDE w:val="0"/>
              <w:autoSpaceDN w:val="0"/>
              <w:adjustRightInd w:val="0"/>
              <w:spacing w:after="0"/>
              <w:rPr>
                <w:ins w:id="9094" w:author="Bolar, Akshitha" w:date="2025-11-12T10:59:00Z" w16du:dateUtc="2025-11-12T05:29:00Z"/>
              </w:rPr>
            </w:pPr>
            <w:ins w:id="9095" w:author="Bolar, Akshitha" w:date="2025-11-12T10:59:00Z" w16du:dateUtc="2025-11-12T05:29:00Z">
              <w:r w:rsidRPr="006B1C80">
                <w:t>The measurements: </w:t>
              </w:r>
            </w:ins>
          </w:p>
          <w:p w14:paraId="050E7906" w14:textId="77777777" w:rsidR="00082C13" w:rsidRPr="006B1C80" w:rsidRDefault="00082C13" w:rsidP="00082C13">
            <w:pPr>
              <w:numPr>
                <w:ilvl w:val="0"/>
                <w:numId w:val="250"/>
              </w:numPr>
              <w:autoSpaceDE w:val="0"/>
              <w:autoSpaceDN w:val="0"/>
              <w:adjustRightInd w:val="0"/>
              <w:spacing w:after="0"/>
              <w:rPr>
                <w:ins w:id="9096" w:author="Bolar, Akshitha" w:date="2025-11-12T10:59:00Z" w16du:dateUtc="2025-11-12T05:29:00Z"/>
              </w:rPr>
            </w:pPr>
            <w:ins w:id="9097" w:author="Bolar, Akshitha" w:date="2025-11-12T10:59:00Z" w16du:dateUtc="2025-11-12T05:29:00Z">
              <w:r w:rsidRPr="006B1C80">
                <w:t>Access Pressure (mmHg) -  all therapies </w:t>
              </w:r>
            </w:ins>
          </w:p>
          <w:p w14:paraId="17458418" w14:textId="77777777" w:rsidR="00082C13" w:rsidRPr="006B1C80" w:rsidRDefault="00082C13" w:rsidP="00082C13">
            <w:pPr>
              <w:numPr>
                <w:ilvl w:val="0"/>
                <w:numId w:val="251"/>
              </w:numPr>
              <w:autoSpaceDE w:val="0"/>
              <w:autoSpaceDN w:val="0"/>
              <w:adjustRightInd w:val="0"/>
              <w:spacing w:after="0"/>
              <w:rPr>
                <w:ins w:id="9098" w:author="Bolar, Akshitha" w:date="2025-11-12T10:59:00Z" w16du:dateUtc="2025-11-12T05:29:00Z"/>
              </w:rPr>
            </w:pPr>
            <w:ins w:id="9099" w:author="Bolar, Akshitha" w:date="2025-11-12T10:59:00Z" w16du:dateUtc="2025-11-12T05:29:00Z">
              <w:r w:rsidRPr="006B1C80">
                <w:t>Return Pressure (mmHg) - all therapies </w:t>
              </w:r>
            </w:ins>
          </w:p>
          <w:p w14:paraId="60E946F0" w14:textId="77777777" w:rsidR="00082C13" w:rsidRPr="006B1C80" w:rsidRDefault="00082C13" w:rsidP="00082C13">
            <w:pPr>
              <w:numPr>
                <w:ilvl w:val="0"/>
                <w:numId w:val="252"/>
              </w:numPr>
              <w:autoSpaceDE w:val="0"/>
              <w:autoSpaceDN w:val="0"/>
              <w:adjustRightInd w:val="0"/>
              <w:spacing w:after="0"/>
              <w:rPr>
                <w:ins w:id="9100" w:author="Bolar, Akshitha" w:date="2025-11-12T10:59:00Z" w16du:dateUtc="2025-11-12T05:29:00Z"/>
              </w:rPr>
            </w:pPr>
            <w:ins w:id="9101" w:author="Bolar, Akshitha" w:date="2025-11-12T10:59:00Z" w16du:dateUtc="2025-11-12T05:29:00Z">
              <w:r w:rsidRPr="006B1C80">
                <w:t>TMPa (mmHg) – TPE </w:t>
              </w:r>
            </w:ins>
          </w:p>
          <w:p w14:paraId="70534432" w14:textId="77777777" w:rsidR="00082C13" w:rsidRPr="006B1C80" w:rsidRDefault="00082C13" w:rsidP="00082C13">
            <w:pPr>
              <w:numPr>
                <w:ilvl w:val="0"/>
                <w:numId w:val="253"/>
              </w:numPr>
              <w:autoSpaceDE w:val="0"/>
              <w:autoSpaceDN w:val="0"/>
              <w:adjustRightInd w:val="0"/>
              <w:spacing w:after="0"/>
              <w:rPr>
                <w:ins w:id="9102" w:author="Bolar, Akshitha" w:date="2025-11-12T10:59:00Z" w16du:dateUtc="2025-11-12T05:29:00Z"/>
              </w:rPr>
            </w:pPr>
            <w:ins w:id="9103" w:author="Bolar, Akshitha" w:date="2025-11-12T10:59:00Z" w16du:dateUtc="2025-11-12T05:29:00Z">
              <w:r w:rsidRPr="006B1C80">
                <w:t>Delta-P (mmHg) - all therapies </w:t>
              </w:r>
            </w:ins>
          </w:p>
          <w:p w14:paraId="456C184B" w14:textId="77777777" w:rsidR="00082C13" w:rsidRPr="006B1C80" w:rsidRDefault="00082C13" w:rsidP="00082C13">
            <w:pPr>
              <w:numPr>
                <w:ilvl w:val="0"/>
                <w:numId w:val="254"/>
              </w:numPr>
              <w:autoSpaceDE w:val="0"/>
              <w:autoSpaceDN w:val="0"/>
              <w:adjustRightInd w:val="0"/>
              <w:spacing w:after="0"/>
              <w:rPr>
                <w:ins w:id="9104" w:author="Bolar, Akshitha" w:date="2025-11-12T10:59:00Z" w16du:dateUtc="2025-11-12T05:29:00Z"/>
              </w:rPr>
            </w:pPr>
            <w:ins w:id="9105" w:author="Bolar, Akshitha" w:date="2025-11-12T10:59:00Z" w16du:dateUtc="2025-11-12T05:29:00Z">
              <w:r w:rsidRPr="006B1C80">
                <w:t>Effluent Pressure - CRRT, TPE </w:t>
              </w:r>
            </w:ins>
          </w:p>
          <w:p w14:paraId="5EECBEE6" w14:textId="77777777" w:rsidR="00082C13" w:rsidRPr="006B1C80" w:rsidRDefault="00082C13" w:rsidP="00082C13">
            <w:pPr>
              <w:numPr>
                <w:ilvl w:val="0"/>
                <w:numId w:val="255"/>
              </w:numPr>
              <w:autoSpaceDE w:val="0"/>
              <w:autoSpaceDN w:val="0"/>
              <w:adjustRightInd w:val="0"/>
              <w:spacing w:after="0"/>
              <w:rPr>
                <w:ins w:id="9106" w:author="Bolar, Akshitha" w:date="2025-11-12T10:59:00Z" w16du:dateUtc="2025-11-12T05:29:00Z"/>
              </w:rPr>
            </w:pPr>
            <w:ins w:id="9107" w:author="Bolar, Akshitha" w:date="2025-11-12T10:59:00Z" w16du:dateUtc="2025-11-12T05:29:00Z">
              <w:r w:rsidRPr="006B1C80">
                <w:t>Filter Pressure (mmHg) - all therapies </w:t>
              </w:r>
            </w:ins>
          </w:p>
          <w:p w14:paraId="3B646C99" w14:textId="77777777" w:rsidR="00082C13" w:rsidRPr="006B1C80" w:rsidRDefault="00082C13" w:rsidP="00082C13">
            <w:pPr>
              <w:numPr>
                <w:ilvl w:val="0"/>
                <w:numId w:val="256"/>
              </w:numPr>
              <w:autoSpaceDE w:val="0"/>
              <w:autoSpaceDN w:val="0"/>
              <w:adjustRightInd w:val="0"/>
              <w:spacing w:after="0"/>
              <w:rPr>
                <w:ins w:id="9108" w:author="Bolar, Akshitha" w:date="2025-11-12T10:59:00Z" w16du:dateUtc="2025-11-12T05:29:00Z"/>
              </w:rPr>
            </w:pPr>
            <w:ins w:id="9109" w:author="Bolar, Akshitha" w:date="2025-11-12T10:59:00Z" w16du:dateUtc="2025-11-12T05:29:00Z">
              <w:r w:rsidRPr="006B1C80">
                <w:t>Post-Filter Hct(%) - CRRT, TPE </w:t>
              </w:r>
            </w:ins>
          </w:p>
          <w:p w14:paraId="16A70AC4" w14:textId="77777777" w:rsidR="00082C13" w:rsidRPr="006B1C80" w:rsidRDefault="00082C13" w:rsidP="00082C13">
            <w:pPr>
              <w:numPr>
                <w:ilvl w:val="0"/>
                <w:numId w:val="257"/>
              </w:numPr>
              <w:autoSpaceDE w:val="0"/>
              <w:autoSpaceDN w:val="0"/>
              <w:adjustRightInd w:val="0"/>
              <w:spacing w:after="0"/>
              <w:rPr>
                <w:ins w:id="9110" w:author="Bolar, Akshitha" w:date="2025-11-12T10:59:00Z" w16du:dateUtc="2025-11-12T05:29:00Z"/>
              </w:rPr>
            </w:pPr>
            <w:ins w:id="9111" w:author="Bolar, Akshitha" w:date="2025-11-12T10:59:00Z" w16du:dateUtc="2025-11-12T05:29:00Z">
              <w:r w:rsidRPr="006B1C80">
                <w:t>The software displays the CITRATE solution name and concentration of the PBP-CITRATE bag during a bag change. </w:t>
              </w:r>
            </w:ins>
          </w:p>
          <w:p w14:paraId="2154CB3C" w14:textId="77777777" w:rsidR="00082C13" w:rsidRPr="006B1C80" w:rsidRDefault="00082C13" w:rsidP="00082C13">
            <w:pPr>
              <w:numPr>
                <w:ilvl w:val="0"/>
                <w:numId w:val="258"/>
              </w:numPr>
              <w:autoSpaceDE w:val="0"/>
              <w:autoSpaceDN w:val="0"/>
              <w:adjustRightInd w:val="0"/>
              <w:spacing w:after="0"/>
              <w:rPr>
                <w:ins w:id="9112" w:author="Bolar, Akshitha" w:date="2025-11-12T10:59:00Z" w16du:dateUtc="2025-11-12T05:29:00Z"/>
              </w:rPr>
            </w:pPr>
            <w:ins w:id="9113" w:author="Bolar, Akshitha" w:date="2025-11-12T10:59:00Z" w16du:dateUtc="2025-11-12T05:29:00Z">
              <w:r w:rsidRPr="006B1C80">
                <w:t>The software display a warning to the operator about the importance of entering the new replacement bag volume accurately when changing bags during TPE. </w:t>
              </w:r>
            </w:ins>
          </w:p>
        </w:tc>
      </w:tr>
    </w:tbl>
    <w:p w14:paraId="67576094" w14:textId="77777777" w:rsidR="00082C13" w:rsidRPr="006B1C80" w:rsidRDefault="00082C13" w:rsidP="00082C13">
      <w:pPr>
        <w:rPr>
          <w:ins w:id="9114" w:author="Bolar, Akshitha" w:date="2025-11-12T10:59:00Z" w16du:dateUtc="2025-11-12T05:29:00Z"/>
        </w:rPr>
      </w:pPr>
    </w:p>
    <w:p w14:paraId="1E210009" w14:textId="77777777" w:rsidR="00082C13" w:rsidRDefault="00082C13" w:rsidP="008D65C6">
      <w:pPr>
        <w:pStyle w:val="Heading3"/>
        <w:rPr>
          <w:ins w:id="9115" w:author="Bolar, Akshitha" w:date="2025-11-12T10:59:00Z" w16du:dateUtc="2025-11-12T05:29:00Z"/>
        </w:rPr>
      </w:pPr>
      <w:bookmarkStart w:id="9116" w:name="_Toc213250965"/>
      <w:bookmarkStart w:id="9117" w:name="_Toc215047816"/>
      <w:ins w:id="9118" w:author="Bolar, Akshitha" w:date="2025-11-12T10:59:00Z" w16du:dateUtc="2025-11-12T05:29:00Z">
        <w:r>
          <w:t xml:space="preserve">PFAL-2475 - </w:t>
        </w:r>
        <w:r w:rsidRPr="00205C17">
          <w:t>Alarm T2124 is not raised as soon as expected</w:t>
        </w:r>
        <w:bookmarkEnd w:id="9116"/>
        <w:bookmarkEnd w:id="9117"/>
        <w:r w:rsidRPr="00205C17">
          <w:t> </w:t>
        </w:r>
      </w:ins>
    </w:p>
    <w:tbl>
      <w:tblPr>
        <w:tblW w:w="9817" w:type="dxa"/>
        <w:tblInd w:w="-46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64"/>
        <w:gridCol w:w="1047"/>
        <w:gridCol w:w="1399"/>
        <w:gridCol w:w="6407"/>
      </w:tblGrid>
      <w:tr w:rsidR="00082C13" w:rsidRPr="004F1986" w14:paraId="52C1D10A" w14:textId="77777777" w:rsidTr="000D120B">
        <w:trPr>
          <w:trHeight w:val="300"/>
          <w:tblHeader/>
          <w:ins w:id="9119" w:author="Bolar, Akshitha" w:date="2025-11-12T10:59:00Z"/>
        </w:trPr>
        <w:tc>
          <w:tcPr>
            <w:tcW w:w="964" w:type="dxa"/>
            <w:tcBorders>
              <w:top w:val="single" w:sz="6" w:space="0" w:color="auto"/>
              <w:left w:val="single" w:sz="6" w:space="0" w:color="auto"/>
              <w:bottom w:val="single" w:sz="6" w:space="0" w:color="auto"/>
              <w:right w:val="single" w:sz="6" w:space="0" w:color="auto"/>
            </w:tcBorders>
            <w:shd w:val="clear" w:color="auto" w:fill="D9D9D9"/>
            <w:hideMark/>
          </w:tcPr>
          <w:p w14:paraId="730B0CD1" w14:textId="77777777" w:rsidR="00082C13" w:rsidRPr="004F1986" w:rsidRDefault="00082C13">
            <w:pPr>
              <w:rPr>
                <w:ins w:id="9120" w:author="Bolar, Akshitha" w:date="2025-11-12T10:59:00Z" w16du:dateUtc="2025-11-12T05:29:00Z"/>
              </w:rPr>
            </w:pPr>
            <w:ins w:id="9121" w:author="Bolar, Akshitha" w:date="2025-11-12T10:59:00Z" w16du:dateUtc="2025-11-12T05:29:00Z">
              <w:r w:rsidRPr="004F1986">
                <w:rPr>
                  <w:b/>
                  <w:bCs/>
                </w:rPr>
                <w:t>Test ID</w:t>
              </w:r>
              <w:r w:rsidRPr="004F1986">
                <w:t> </w:t>
              </w:r>
            </w:ins>
          </w:p>
        </w:tc>
        <w:tc>
          <w:tcPr>
            <w:tcW w:w="1047" w:type="dxa"/>
            <w:tcBorders>
              <w:top w:val="single" w:sz="6" w:space="0" w:color="auto"/>
              <w:left w:val="single" w:sz="6" w:space="0" w:color="auto"/>
              <w:bottom w:val="single" w:sz="6" w:space="0" w:color="auto"/>
              <w:right w:val="single" w:sz="6" w:space="0" w:color="auto"/>
            </w:tcBorders>
            <w:shd w:val="clear" w:color="auto" w:fill="D9D9D9"/>
            <w:hideMark/>
          </w:tcPr>
          <w:p w14:paraId="09F7ACEF" w14:textId="77777777" w:rsidR="00082C13" w:rsidRPr="004F1986" w:rsidRDefault="00082C13">
            <w:pPr>
              <w:rPr>
                <w:ins w:id="9122" w:author="Bolar, Akshitha" w:date="2025-11-12T10:59:00Z" w16du:dateUtc="2025-11-12T05:29:00Z"/>
              </w:rPr>
            </w:pPr>
            <w:ins w:id="9123" w:author="Bolar, Akshitha" w:date="2025-11-12T10:59:00Z" w16du:dateUtc="2025-11-12T05:29:00Z">
              <w:r w:rsidRPr="004F1986">
                <w:rPr>
                  <w:b/>
                  <w:bCs/>
                </w:rPr>
                <w:t>Config ID</w:t>
              </w:r>
              <w:r w:rsidRPr="004F1986">
                <w:t> </w:t>
              </w:r>
            </w:ins>
          </w:p>
        </w:tc>
        <w:tc>
          <w:tcPr>
            <w:tcW w:w="1399" w:type="dxa"/>
            <w:tcBorders>
              <w:top w:val="single" w:sz="6" w:space="0" w:color="auto"/>
              <w:left w:val="single" w:sz="6" w:space="0" w:color="auto"/>
              <w:bottom w:val="single" w:sz="6" w:space="0" w:color="auto"/>
              <w:right w:val="single" w:sz="6" w:space="0" w:color="auto"/>
            </w:tcBorders>
            <w:shd w:val="clear" w:color="auto" w:fill="D9D9D9"/>
            <w:hideMark/>
          </w:tcPr>
          <w:p w14:paraId="7DB1FBCD" w14:textId="77777777" w:rsidR="00082C13" w:rsidRPr="004F1986" w:rsidRDefault="00082C13">
            <w:pPr>
              <w:rPr>
                <w:ins w:id="9124" w:author="Bolar, Akshitha" w:date="2025-11-12T10:59:00Z" w16du:dateUtc="2025-11-12T05:29:00Z"/>
              </w:rPr>
            </w:pPr>
            <w:ins w:id="9125" w:author="Bolar, Akshitha" w:date="2025-11-12T10:59:00Z" w16du:dateUtc="2025-11-12T05:29:00Z">
              <w:r w:rsidRPr="004F1986">
                <w:rPr>
                  <w:b/>
                  <w:bCs/>
                </w:rPr>
                <w:t>Requirement ID</w:t>
              </w:r>
              <w:r w:rsidRPr="004F1986">
                <w:t> </w:t>
              </w:r>
            </w:ins>
          </w:p>
        </w:tc>
        <w:tc>
          <w:tcPr>
            <w:tcW w:w="6407" w:type="dxa"/>
            <w:tcBorders>
              <w:top w:val="single" w:sz="6" w:space="0" w:color="auto"/>
              <w:left w:val="single" w:sz="6" w:space="0" w:color="auto"/>
              <w:bottom w:val="single" w:sz="6" w:space="0" w:color="auto"/>
              <w:right w:val="single" w:sz="6" w:space="0" w:color="auto"/>
            </w:tcBorders>
            <w:shd w:val="clear" w:color="auto" w:fill="D9D9D9"/>
            <w:hideMark/>
          </w:tcPr>
          <w:p w14:paraId="3015E368" w14:textId="77777777" w:rsidR="00082C13" w:rsidRPr="004F1986" w:rsidRDefault="00082C13">
            <w:pPr>
              <w:rPr>
                <w:ins w:id="9126" w:author="Bolar, Akshitha" w:date="2025-11-12T10:59:00Z" w16du:dateUtc="2025-11-12T05:29:00Z"/>
              </w:rPr>
            </w:pPr>
            <w:ins w:id="9127" w:author="Bolar, Akshitha" w:date="2025-11-12T10:59:00Z" w16du:dateUtc="2025-11-12T05:29:00Z">
              <w:r w:rsidRPr="004F1986">
                <w:rPr>
                  <w:b/>
                  <w:bCs/>
                </w:rPr>
                <w:t>Test Description</w:t>
              </w:r>
              <w:r w:rsidRPr="004F1986">
                <w:t> </w:t>
              </w:r>
            </w:ins>
          </w:p>
        </w:tc>
      </w:tr>
      <w:tr w:rsidR="00082C13" w:rsidRPr="004F1986" w14:paraId="2B5FFA9D" w14:textId="77777777" w:rsidTr="000D120B">
        <w:trPr>
          <w:trHeight w:val="300"/>
          <w:ins w:id="9128" w:author="Bolar, Akshitha" w:date="2025-11-12T10:59:00Z"/>
        </w:trPr>
        <w:tc>
          <w:tcPr>
            <w:tcW w:w="964" w:type="dxa"/>
            <w:vMerge w:val="restart"/>
            <w:tcBorders>
              <w:top w:val="single" w:sz="6" w:space="0" w:color="auto"/>
              <w:left w:val="single" w:sz="6" w:space="0" w:color="auto"/>
              <w:bottom w:val="single" w:sz="6" w:space="0" w:color="auto"/>
              <w:right w:val="single" w:sz="6" w:space="0" w:color="auto"/>
            </w:tcBorders>
            <w:hideMark/>
          </w:tcPr>
          <w:p w14:paraId="707D58AD" w14:textId="77777777" w:rsidR="00082C13" w:rsidRPr="004F1986" w:rsidRDefault="00082C13">
            <w:pPr>
              <w:rPr>
                <w:ins w:id="9129" w:author="Bolar, Akshitha" w:date="2025-11-12T10:59:00Z" w16du:dateUtc="2025-11-12T05:29:00Z"/>
              </w:rPr>
            </w:pPr>
            <w:ins w:id="9130" w:author="Bolar, Akshitha" w:date="2025-11-12T10:59:00Z" w16du:dateUtc="2025-11-12T05:29:00Z">
              <w:r w:rsidRPr="004F1986">
                <w:t>9093 </w:t>
              </w:r>
            </w:ins>
          </w:p>
        </w:tc>
        <w:tc>
          <w:tcPr>
            <w:tcW w:w="1047" w:type="dxa"/>
            <w:vMerge w:val="restart"/>
            <w:tcBorders>
              <w:top w:val="single" w:sz="6" w:space="0" w:color="auto"/>
              <w:left w:val="single" w:sz="6" w:space="0" w:color="auto"/>
              <w:bottom w:val="single" w:sz="6" w:space="0" w:color="auto"/>
              <w:right w:val="single" w:sz="6" w:space="0" w:color="auto"/>
            </w:tcBorders>
            <w:hideMark/>
          </w:tcPr>
          <w:p w14:paraId="13BFE235" w14:textId="77777777" w:rsidR="00082C13" w:rsidRPr="004F1986" w:rsidRDefault="00082C13">
            <w:pPr>
              <w:rPr>
                <w:ins w:id="9131" w:author="Bolar, Akshitha" w:date="2025-11-12T10:59:00Z" w16du:dateUtc="2025-11-12T05:29:00Z"/>
              </w:rPr>
            </w:pPr>
            <w:ins w:id="9132" w:author="Bolar, Akshitha" w:date="2025-11-12T10:59:00Z" w16du:dateUtc="2025-11-12T05:29:00Z">
              <w:r w:rsidRPr="004F1986">
                <w:t>12542 </w:t>
              </w:r>
            </w:ins>
          </w:p>
        </w:tc>
        <w:tc>
          <w:tcPr>
            <w:tcW w:w="1399" w:type="dxa"/>
            <w:vMerge w:val="restart"/>
            <w:tcBorders>
              <w:top w:val="single" w:sz="6" w:space="0" w:color="auto"/>
              <w:left w:val="single" w:sz="6" w:space="0" w:color="auto"/>
              <w:bottom w:val="single" w:sz="6" w:space="0" w:color="auto"/>
              <w:right w:val="single" w:sz="6" w:space="0" w:color="auto"/>
            </w:tcBorders>
            <w:hideMark/>
          </w:tcPr>
          <w:p w14:paraId="4355BA62" w14:textId="77777777" w:rsidR="00082C13" w:rsidRPr="004F1986" w:rsidRDefault="00082C13">
            <w:pPr>
              <w:rPr>
                <w:ins w:id="9133" w:author="Bolar, Akshitha" w:date="2025-11-12T10:59:00Z" w16du:dateUtc="2025-11-12T05:29:00Z"/>
              </w:rPr>
            </w:pPr>
            <w:ins w:id="9134" w:author="Bolar, Akshitha" w:date="2025-11-12T10:59:00Z" w16du:dateUtc="2025-11-12T05:29:00Z">
              <w:r w:rsidRPr="004F1986">
                <w:t>SRS-10188 </w:t>
              </w:r>
            </w:ins>
          </w:p>
          <w:p w14:paraId="4ADC251B" w14:textId="77777777" w:rsidR="00082C13" w:rsidRPr="004F1986" w:rsidRDefault="00082C13">
            <w:pPr>
              <w:rPr>
                <w:ins w:id="9135" w:author="Bolar, Akshitha" w:date="2025-11-12T10:59:00Z" w16du:dateUtc="2025-11-12T05:29:00Z"/>
              </w:rPr>
            </w:pPr>
            <w:ins w:id="9136" w:author="Bolar, Akshitha" w:date="2025-11-12T10:59:00Z" w16du:dateUtc="2025-11-12T05:29:00Z">
              <w:r w:rsidRPr="004F1986">
                <w:t>SRS-7286  </w:t>
              </w:r>
            </w:ins>
          </w:p>
          <w:p w14:paraId="7A885F09" w14:textId="77777777" w:rsidR="00082C13" w:rsidRPr="004F1986" w:rsidRDefault="00082C13">
            <w:pPr>
              <w:rPr>
                <w:ins w:id="9137" w:author="Bolar, Akshitha" w:date="2025-11-12T10:59:00Z" w16du:dateUtc="2025-11-12T05:29:00Z"/>
              </w:rPr>
            </w:pPr>
            <w:ins w:id="9138" w:author="Bolar, Akshitha" w:date="2025-11-12T10:59:00Z" w16du:dateUtc="2025-11-12T05:29:00Z">
              <w:r w:rsidRPr="004F1986">
                <w:t> </w:t>
              </w:r>
            </w:ins>
          </w:p>
        </w:tc>
        <w:tc>
          <w:tcPr>
            <w:tcW w:w="6407" w:type="dxa"/>
            <w:tcBorders>
              <w:top w:val="single" w:sz="6" w:space="0" w:color="auto"/>
              <w:left w:val="single" w:sz="6" w:space="0" w:color="auto"/>
              <w:bottom w:val="single" w:sz="6" w:space="0" w:color="auto"/>
              <w:right w:val="single" w:sz="6" w:space="0" w:color="auto"/>
            </w:tcBorders>
            <w:hideMark/>
          </w:tcPr>
          <w:p w14:paraId="5CB2E17E" w14:textId="77777777" w:rsidR="00082C13" w:rsidRPr="004F1986" w:rsidRDefault="00082C13">
            <w:pPr>
              <w:rPr>
                <w:ins w:id="9139" w:author="Bolar, Akshitha" w:date="2025-11-12T10:59:00Z" w16du:dateUtc="2025-11-12T05:29:00Z"/>
              </w:rPr>
            </w:pPr>
            <w:ins w:id="9140" w:author="Bolar, Akshitha" w:date="2025-11-12T10:59:00Z" w16du:dateUtc="2025-11-12T05:29:00Z">
              <w:r w:rsidRPr="004F1986">
                <w:rPr>
                  <w:b/>
                  <w:bCs/>
                </w:rPr>
                <w:t>Overview -</w:t>
              </w:r>
              <w:r w:rsidRPr="004F1986">
                <w:t>This test will verify that </w:t>
              </w:r>
            </w:ins>
          </w:p>
          <w:p w14:paraId="5581771D" w14:textId="77777777" w:rsidR="00082C13" w:rsidRPr="004F1986" w:rsidRDefault="00082C13" w:rsidP="00082C13">
            <w:pPr>
              <w:numPr>
                <w:ilvl w:val="0"/>
                <w:numId w:val="194"/>
              </w:numPr>
              <w:autoSpaceDE w:val="0"/>
              <w:autoSpaceDN w:val="0"/>
              <w:adjustRightInd w:val="0"/>
              <w:spacing w:after="0"/>
              <w:rPr>
                <w:ins w:id="9141" w:author="Bolar, Akshitha" w:date="2025-11-12T10:59:00Z" w16du:dateUtc="2025-11-12T05:29:00Z"/>
              </w:rPr>
            </w:pPr>
            <w:ins w:id="9142" w:author="Bolar, Akshitha" w:date="2025-11-12T10:59:00Z" w16du:dateUtc="2025-11-12T05:29:00Z">
              <w:r w:rsidRPr="004F1986">
                <w:t>software allows the user to unlock the selection of solutions during setup only. </w:t>
              </w:r>
            </w:ins>
          </w:p>
          <w:p w14:paraId="62C3734B" w14:textId="77777777" w:rsidR="00082C13" w:rsidRPr="004F1986" w:rsidRDefault="00082C13" w:rsidP="00082C13">
            <w:pPr>
              <w:numPr>
                <w:ilvl w:val="0"/>
                <w:numId w:val="195"/>
              </w:numPr>
              <w:autoSpaceDE w:val="0"/>
              <w:autoSpaceDN w:val="0"/>
              <w:adjustRightInd w:val="0"/>
              <w:spacing w:after="0"/>
              <w:rPr>
                <w:ins w:id="9143" w:author="Bolar, Akshitha" w:date="2025-11-12T10:59:00Z" w16du:dateUtc="2025-11-12T05:29:00Z"/>
              </w:rPr>
            </w:pPr>
            <w:ins w:id="9144" w:author="Bolar, Akshitha" w:date="2025-11-12T10:59:00Z" w16du:dateUtc="2025-11-12T05:29:00Z">
              <w:r w:rsidRPr="004F1986">
                <w:t>Alarm T2124 will declare when the selected calcium is unsuitable. </w:t>
              </w:r>
            </w:ins>
          </w:p>
          <w:p w14:paraId="7F2AE354" w14:textId="77777777" w:rsidR="00082C13" w:rsidRPr="004F1986" w:rsidRDefault="00082C13" w:rsidP="00082C13">
            <w:pPr>
              <w:numPr>
                <w:ilvl w:val="0"/>
                <w:numId w:val="196"/>
              </w:numPr>
              <w:autoSpaceDE w:val="0"/>
              <w:autoSpaceDN w:val="0"/>
              <w:adjustRightInd w:val="0"/>
              <w:spacing w:after="0"/>
              <w:rPr>
                <w:ins w:id="9145" w:author="Bolar, Akshitha" w:date="2025-11-12T10:59:00Z" w16du:dateUtc="2025-11-12T05:29:00Z"/>
              </w:rPr>
            </w:pPr>
            <w:ins w:id="9146" w:author="Bolar, Akshitha" w:date="2025-11-12T10:59:00Z" w16du:dateUtc="2025-11-12T05:29:00Z">
              <w:r w:rsidRPr="004F1986">
                <w:t>Continue when selected clears the alarm T2124. </w:t>
              </w:r>
            </w:ins>
          </w:p>
        </w:tc>
      </w:tr>
      <w:tr w:rsidR="00082C13" w:rsidRPr="004F1986" w14:paraId="1A4677D5" w14:textId="77777777" w:rsidTr="000D120B">
        <w:trPr>
          <w:trHeight w:val="300"/>
          <w:ins w:id="9147"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C1E1E7F" w14:textId="77777777" w:rsidR="00082C13" w:rsidRPr="004F1986" w:rsidRDefault="00082C13">
            <w:pPr>
              <w:rPr>
                <w:ins w:id="9148"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4A84B039" w14:textId="77777777" w:rsidR="00082C13" w:rsidRPr="004F1986" w:rsidRDefault="00082C13">
            <w:pPr>
              <w:rPr>
                <w:ins w:id="9149"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5F695C7D" w14:textId="77777777" w:rsidR="00082C13" w:rsidRPr="004F1986" w:rsidRDefault="00082C13">
            <w:pPr>
              <w:rPr>
                <w:ins w:id="9150"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680E02D2" w14:textId="77777777" w:rsidR="00082C13" w:rsidRPr="004F1986" w:rsidRDefault="00082C13">
            <w:pPr>
              <w:rPr>
                <w:ins w:id="9151" w:author="Bolar, Akshitha" w:date="2025-11-12T10:59:00Z" w16du:dateUtc="2025-11-12T05:29:00Z"/>
              </w:rPr>
            </w:pPr>
            <w:ins w:id="9152" w:author="Bolar, Akshitha" w:date="2025-11-12T10:59:00Z" w16du:dateUtc="2025-11-12T05:29:00Z">
              <w:r w:rsidRPr="004F1986">
                <w:rPr>
                  <w:b/>
                  <w:bCs/>
                </w:rPr>
                <w:t>Stimulus - </w:t>
              </w:r>
              <w:r w:rsidRPr="004F1986">
                <w:t>In prescription screen, change Citrate, Calcium and Replacement solutions and enter treatment and try changing the solutions by changing the solutions </w:t>
              </w:r>
            </w:ins>
          </w:p>
          <w:p w14:paraId="7C8F2334" w14:textId="77777777" w:rsidR="00082C13" w:rsidRPr="004F1986" w:rsidRDefault="00082C13">
            <w:pPr>
              <w:rPr>
                <w:ins w:id="9153" w:author="Bolar, Akshitha" w:date="2025-11-12T10:59:00Z" w16du:dateUtc="2025-11-12T05:29:00Z"/>
              </w:rPr>
            </w:pPr>
            <w:ins w:id="9154" w:author="Bolar, Akshitha" w:date="2025-11-12T10:59:00Z" w16du:dateUtc="2025-11-12T05:29:00Z">
              <w:r w:rsidRPr="004F1986">
                <w:t> </w:t>
              </w:r>
            </w:ins>
          </w:p>
        </w:tc>
      </w:tr>
      <w:tr w:rsidR="00082C13" w:rsidRPr="004F1986" w14:paraId="27B8F0D0" w14:textId="77777777" w:rsidTr="000D120B">
        <w:trPr>
          <w:trHeight w:val="300"/>
          <w:ins w:id="9155"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C6FD643" w14:textId="77777777" w:rsidR="00082C13" w:rsidRPr="004F1986" w:rsidRDefault="00082C13">
            <w:pPr>
              <w:rPr>
                <w:ins w:id="9156"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097B7E71" w14:textId="77777777" w:rsidR="00082C13" w:rsidRPr="004F1986" w:rsidRDefault="00082C13">
            <w:pPr>
              <w:rPr>
                <w:ins w:id="9157"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61AE6E12" w14:textId="77777777" w:rsidR="00082C13" w:rsidRPr="004F1986" w:rsidRDefault="00082C13">
            <w:pPr>
              <w:rPr>
                <w:ins w:id="9158"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7BC18B24" w14:textId="77777777" w:rsidR="00082C13" w:rsidRPr="004F1986" w:rsidRDefault="00082C13">
            <w:pPr>
              <w:rPr>
                <w:ins w:id="9159" w:author="Bolar, Akshitha" w:date="2025-11-12T10:59:00Z" w16du:dateUtc="2025-11-12T05:29:00Z"/>
              </w:rPr>
            </w:pPr>
            <w:ins w:id="9160" w:author="Bolar, Akshitha" w:date="2025-11-12T10:59:00Z" w16du:dateUtc="2025-11-12T05:29:00Z">
              <w:r w:rsidRPr="004F1986">
                <w:rPr>
                  <w:b/>
                  <w:bCs/>
                </w:rPr>
                <w:t>Observations - </w:t>
              </w:r>
              <w:r w:rsidRPr="004F1986">
                <w:t> </w:t>
              </w:r>
            </w:ins>
          </w:p>
          <w:p w14:paraId="4B03E5C7" w14:textId="77777777" w:rsidR="00082C13" w:rsidRPr="004F1986" w:rsidRDefault="00082C13" w:rsidP="00082C13">
            <w:pPr>
              <w:numPr>
                <w:ilvl w:val="0"/>
                <w:numId w:val="197"/>
              </w:numPr>
              <w:autoSpaceDE w:val="0"/>
              <w:autoSpaceDN w:val="0"/>
              <w:adjustRightInd w:val="0"/>
              <w:spacing w:after="0"/>
              <w:rPr>
                <w:ins w:id="9161" w:author="Bolar, Akshitha" w:date="2025-11-12T10:59:00Z" w16du:dateUtc="2025-11-12T05:29:00Z"/>
              </w:rPr>
            </w:pPr>
            <w:ins w:id="9162" w:author="Bolar, Akshitha" w:date="2025-11-12T10:59:00Z" w16du:dateUtc="2025-11-12T05:29:00Z">
              <w:r w:rsidRPr="004F1986">
                <w:t>The operator can change Citrate, Calcium and Replacement solutions only in setup mode and will be notified with Alarm with information about the criticality. </w:t>
              </w:r>
            </w:ins>
          </w:p>
          <w:p w14:paraId="6F92ED50" w14:textId="77777777" w:rsidR="00082C13" w:rsidRPr="004F1986" w:rsidRDefault="00082C13" w:rsidP="00082C13">
            <w:pPr>
              <w:numPr>
                <w:ilvl w:val="0"/>
                <w:numId w:val="198"/>
              </w:numPr>
              <w:autoSpaceDE w:val="0"/>
              <w:autoSpaceDN w:val="0"/>
              <w:adjustRightInd w:val="0"/>
              <w:spacing w:after="0"/>
              <w:rPr>
                <w:ins w:id="9163" w:author="Bolar, Akshitha" w:date="2025-11-12T10:59:00Z" w16du:dateUtc="2025-11-12T05:29:00Z"/>
              </w:rPr>
            </w:pPr>
            <w:ins w:id="9164" w:author="Bolar, Akshitha" w:date="2025-11-12T10:59:00Z" w16du:dateUtc="2025-11-12T05:29:00Z">
              <w:r w:rsidRPr="004F1986">
                <w:t>Alarm T2124 will declare when the selected calcium is unsuitable. </w:t>
              </w:r>
            </w:ins>
          </w:p>
          <w:p w14:paraId="72A71716" w14:textId="77777777" w:rsidR="00082C13" w:rsidRPr="004F1986" w:rsidRDefault="00082C13" w:rsidP="00082C13">
            <w:pPr>
              <w:numPr>
                <w:ilvl w:val="0"/>
                <w:numId w:val="199"/>
              </w:numPr>
              <w:autoSpaceDE w:val="0"/>
              <w:autoSpaceDN w:val="0"/>
              <w:adjustRightInd w:val="0"/>
              <w:spacing w:after="0"/>
              <w:rPr>
                <w:ins w:id="9165" w:author="Bolar, Akshitha" w:date="2025-11-12T10:59:00Z" w16du:dateUtc="2025-11-12T05:29:00Z"/>
              </w:rPr>
            </w:pPr>
            <w:ins w:id="9166" w:author="Bolar, Akshitha" w:date="2025-11-12T10:59:00Z" w16du:dateUtc="2025-11-12T05:29:00Z">
              <w:r w:rsidRPr="004F1986">
                <w:t>Continue when selected clears the alarm T2124. </w:t>
              </w:r>
            </w:ins>
          </w:p>
          <w:p w14:paraId="0F2D9F1B" w14:textId="77777777" w:rsidR="00082C13" w:rsidRPr="004F1986" w:rsidRDefault="00082C13">
            <w:pPr>
              <w:rPr>
                <w:ins w:id="9167" w:author="Bolar, Akshitha" w:date="2025-11-12T10:59:00Z" w16du:dateUtc="2025-11-12T05:29:00Z"/>
              </w:rPr>
            </w:pPr>
            <w:ins w:id="9168" w:author="Bolar, Akshitha" w:date="2025-11-12T10:59:00Z" w16du:dateUtc="2025-11-12T05:29:00Z">
              <w:r w:rsidRPr="004F1986">
                <w:t> </w:t>
              </w:r>
            </w:ins>
          </w:p>
          <w:p w14:paraId="643D88E0" w14:textId="77777777" w:rsidR="00082C13" w:rsidRPr="004F1986" w:rsidRDefault="00082C13">
            <w:pPr>
              <w:rPr>
                <w:ins w:id="9169" w:author="Bolar, Akshitha" w:date="2025-11-12T10:59:00Z" w16du:dateUtc="2025-11-12T05:29:00Z"/>
              </w:rPr>
            </w:pPr>
            <w:ins w:id="9170" w:author="Bolar, Akshitha" w:date="2025-11-12T10:59:00Z" w16du:dateUtc="2025-11-12T05:29:00Z">
              <w:r w:rsidRPr="004F1986">
                <w:t> </w:t>
              </w:r>
            </w:ins>
          </w:p>
        </w:tc>
      </w:tr>
      <w:tr w:rsidR="00082C13" w:rsidRPr="004F1986" w14:paraId="4DD176D2" w14:textId="77777777" w:rsidTr="000D120B">
        <w:trPr>
          <w:trHeight w:val="300"/>
          <w:ins w:id="9171" w:author="Bolar, Akshitha" w:date="2025-11-12T10:59:00Z"/>
        </w:trPr>
        <w:tc>
          <w:tcPr>
            <w:tcW w:w="964" w:type="dxa"/>
            <w:vMerge w:val="restart"/>
            <w:tcBorders>
              <w:top w:val="single" w:sz="6" w:space="0" w:color="auto"/>
              <w:left w:val="single" w:sz="6" w:space="0" w:color="auto"/>
              <w:bottom w:val="single" w:sz="6" w:space="0" w:color="auto"/>
              <w:right w:val="single" w:sz="6" w:space="0" w:color="auto"/>
            </w:tcBorders>
            <w:hideMark/>
          </w:tcPr>
          <w:p w14:paraId="7CFB2391" w14:textId="77777777" w:rsidR="00082C13" w:rsidRPr="004F1986" w:rsidRDefault="00082C13">
            <w:pPr>
              <w:rPr>
                <w:ins w:id="9172" w:author="Bolar, Akshitha" w:date="2025-11-12T10:59:00Z" w16du:dateUtc="2025-11-12T05:29:00Z"/>
              </w:rPr>
            </w:pPr>
            <w:ins w:id="9173" w:author="Bolar, Akshitha" w:date="2025-11-12T10:59:00Z" w16du:dateUtc="2025-11-12T05:29:00Z">
              <w:r w:rsidRPr="004F1986">
                <w:t>9103 </w:t>
              </w:r>
            </w:ins>
          </w:p>
        </w:tc>
        <w:tc>
          <w:tcPr>
            <w:tcW w:w="1047" w:type="dxa"/>
            <w:vMerge w:val="restart"/>
            <w:tcBorders>
              <w:top w:val="single" w:sz="6" w:space="0" w:color="auto"/>
              <w:left w:val="single" w:sz="6" w:space="0" w:color="auto"/>
              <w:bottom w:val="single" w:sz="6" w:space="0" w:color="auto"/>
              <w:right w:val="single" w:sz="6" w:space="0" w:color="auto"/>
            </w:tcBorders>
            <w:hideMark/>
          </w:tcPr>
          <w:p w14:paraId="499060DE" w14:textId="77777777" w:rsidR="00082C13" w:rsidRPr="004F1986" w:rsidRDefault="00082C13">
            <w:pPr>
              <w:rPr>
                <w:ins w:id="9174" w:author="Bolar, Akshitha" w:date="2025-11-12T10:59:00Z" w16du:dateUtc="2025-11-12T05:29:00Z"/>
              </w:rPr>
            </w:pPr>
            <w:ins w:id="9175" w:author="Bolar, Akshitha" w:date="2025-11-12T10:59:00Z" w16du:dateUtc="2025-11-12T05:29:00Z">
              <w:r w:rsidRPr="004F1986">
                <w:t>12552 </w:t>
              </w:r>
            </w:ins>
          </w:p>
        </w:tc>
        <w:tc>
          <w:tcPr>
            <w:tcW w:w="1399" w:type="dxa"/>
            <w:vMerge w:val="restart"/>
            <w:tcBorders>
              <w:top w:val="single" w:sz="6" w:space="0" w:color="auto"/>
              <w:left w:val="single" w:sz="6" w:space="0" w:color="auto"/>
              <w:bottom w:val="single" w:sz="6" w:space="0" w:color="auto"/>
              <w:right w:val="single" w:sz="6" w:space="0" w:color="auto"/>
            </w:tcBorders>
            <w:hideMark/>
          </w:tcPr>
          <w:p w14:paraId="42E113C4" w14:textId="77777777" w:rsidR="00082C13" w:rsidRPr="004F1986" w:rsidRDefault="00082C13">
            <w:pPr>
              <w:rPr>
                <w:ins w:id="9176" w:author="Bolar, Akshitha" w:date="2025-11-12T10:59:00Z" w16du:dateUtc="2025-11-12T05:29:00Z"/>
              </w:rPr>
            </w:pPr>
            <w:ins w:id="9177" w:author="Bolar, Akshitha" w:date="2025-11-12T10:59:00Z" w16du:dateUtc="2025-11-12T05:29:00Z">
              <w:r w:rsidRPr="004F1986">
                <w:t>SRS-10188 </w:t>
              </w:r>
            </w:ins>
          </w:p>
          <w:p w14:paraId="4FC02E5A" w14:textId="77777777" w:rsidR="00082C13" w:rsidRPr="004F1986" w:rsidRDefault="00082C13">
            <w:pPr>
              <w:rPr>
                <w:ins w:id="9178" w:author="Bolar, Akshitha" w:date="2025-11-12T10:59:00Z" w16du:dateUtc="2025-11-12T05:29:00Z"/>
              </w:rPr>
            </w:pPr>
            <w:ins w:id="9179" w:author="Bolar, Akshitha" w:date="2025-11-12T10:59:00Z" w16du:dateUtc="2025-11-12T05:29:00Z">
              <w:r w:rsidRPr="004F1986">
                <w:t>SRS-7286  </w:t>
              </w:r>
            </w:ins>
          </w:p>
          <w:p w14:paraId="1ABF1EF8" w14:textId="77777777" w:rsidR="00082C13" w:rsidRPr="004F1986" w:rsidRDefault="00082C13">
            <w:pPr>
              <w:rPr>
                <w:ins w:id="9180" w:author="Bolar, Akshitha" w:date="2025-11-12T10:59:00Z" w16du:dateUtc="2025-11-12T05:29:00Z"/>
              </w:rPr>
            </w:pPr>
            <w:ins w:id="9181" w:author="Bolar, Akshitha" w:date="2025-11-12T10:59:00Z" w16du:dateUtc="2025-11-12T05:29:00Z">
              <w:r w:rsidRPr="004F1986">
                <w:t> </w:t>
              </w:r>
            </w:ins>
          </w:p>
        </w:tc>
        <w:tc>
          <w:tcPr>
            <w:tcW w:w="6407" w:type="dxa"/>
            <w:tcBorders>
              <w:top w:val="single" w:sz="6" w:space="0" w:color="auto"/>
              <w:left w:val="single" w:sz="6" w:space="0" w:color="auto"/>
              <w:bottom w:val="single" w:sz="6" w:space="0" w:color="auto"/>
              <w:right w:val="single" w:sz="6" w:space="0" w:color="auto"/>
            </w:tcBorders>
            <w:hideMark/>
          </w:tcPr>
          <w:p w14:paraId="3113D5A1" w14:textId="77777777" w:rsidR="00082C13" w:rsidRPr="004F1986" w:rsidRDefault="00082C13">
            <w:pPr>
              <w:rPr>
                <w:ins w:id="9182" w:author="Bolar, Akshitha" w:date="2025-11-12T10:59:00Z" w16du:dateUtc="2025-11-12T05:29:00Z"/>
              </w:rPr>
            </w:pPr>
            <w:ins w:id="9183" w:author="Bolar, Akshitha" w:date="2025-11-12T10:59:00Z" w16du:dateUtc="2025-11-12T05:29:00Z">
              <w:r w:rsidRPr="004F1986">
                <w:rPr>
                  <w:b/>
                  <w:bCs/>
                </w:rPr>
                <w:t>Overview -</w:t>
              </w:r>
              <w:r w:rsidRPr="004F1986">
                <w:t>This test will verify that : </w:t>
              </w:r>
            </w:ins>
          </w:p>
          <w:p w14:paraId="60F74A8B" w14:textId="77777777" w:rsidR="00082C13" w:rsidRPr="004F1986" w:rsidRDefault="00082C13" w:rsidP="00082C13">
            <w:pPr>
              <w:numPr>
                <w:ilvl w:val="0"/>
                <w:numId w:val="200"/>
              </w:numPr>
              <w:autoSpaceDE w:val="0"/>
              <w:autoSpaceDN w:val="0"/>
              <w:adjustRightInd w:val="0"/>
              <w:spacing w:after="0"/>
              <w:rPr>
                <w:ins w:id="9184" w:author="Bolar, Akshitha" w:date="2025-11-12T10:59:00Z" w16du:dateUtc="2025-11-12T05:29:00Z"/>
              </w:rPr>
            </w:pPr>
            <w:ins w:id="9185" w:author="Bolar, Akshitha" w:date="2025-11-12T10:59:00Z" w16du:dateUtc="2025-11-12T05:29:00Z">
              <w:r w:rsidRPr="004F1986">
                <w:t>Software allows the user to unlock the selection of solutions during setup only for new Patient and same patient. </w:t>
              </w:r>
            </w:ins>
          </w:p>
          <w:p w14:paraId="09F39429" w14:textId="77777777" w:rsidR="00082C13" w:rsidRPr="004F1986" w:rsidRDefault="00082C13" w:rsidP="00082C13">
            <w:pPr>
              <w:numPr>
                <w:ilvl w:val="0"/>
                <w:numId w:val="201"/>
              </w:numPr>
              <w:autoSpaceDE w:val="0"/>
              <w:autoSpaceDN w:val="0"/>
              <w:adjustRightInd w:val="0"/>
              <w:spacing w:after="0"/>
              <w:rPr>
                <w:ins w:id="9186" w:author="Bolar, Akshitha" w:date="2025-11-12T10:59:00Z" w16du:dateUtc="2025-11-12T05:29:00Z"/>
              </w:rPr>
            </w:pPr>
            <w:ins w:id="9187" w:author="Bolar, Akshitha" w:date="2025-11-12T10:59:00Z" w16du:dateUtc="2025-11-12T05:29:00Z">
              <w:r w:rsidRPr="004F1986">
                <w:t>The solutions set in New patient will be carry forward to Same patient and T2124 will declare based on the solutions set. </w:t>
              </w:r>
            </w:ins>
          </w:p>
          <w:p w14:paraId="60879E51" w14:textId="77777777" w:rsidR="00082C13" w:rsidRPr="004F1986" w:rsidRDefault="00082C13">
            <w:pPr>
              <w:rPr>
                <w:ins w:id="9188" w:author="Bolar, Akshitha" w:date="2025-11-12T10:59:00Z" w16du:dateUtc="2025-11-12T05:29:00Z"/>
              </w:rPr>
            </w:pPr>
            <w:ins w:id="9189" w:author="Bolar, Akshitha" w:date="2025-11-12T10:59:00Z" w16du:dateUtc="2025-11-12T05:29:00Z">
              <w:r w:rsidRPr="004F1986">
                <w:t> </w:t>
              </w:r>
            </w:ins>
          </w:p>
        </w:tc>
      </w:tr>
      <w:tr w:rsidR="00082C13" w:rsidRPr="004F1986" w14:paraId="1621D553" w14:textId="77777777" w:rsidTr="000D120B">
        <w:trPr>
          <w:trHeight w:val="300"/>
          <w:ins w:id="9190"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7C8379E" w14:textId="77777777" w:rsidR="00082C13" w:rsidRPr="004F1986" w:rsidRDefault="00082C13">
            <w:pPr>
              <w:rPr>
                <w:ins w:id="9191"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570AA6BA" w14:textId="77777777" w:rsidR="00082C13" w:rsidRPr="004F1986" w:rsidRDefault="00082C13">
            <w:pPr>
              <w:rPr>
                <w:ins w:id="9192"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4EAB1100" w14:textId="77777777" w:rsidR="00082C13" w:rsidRPr="004F1986" w:rsidRDefault="00082C13">
            <w:pPr>
              <w:rPr>
                <w:ins w:id="9193"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13B80844" w14:textId="77777777" w:rsidR="00082C13" w:rsidRPr="004F1986" w:rsidRDefault="00082C13">
            <w:pPr>
              <w:rPr>
                <w:ins w:id="9194" w:author="Bolar, Akshitha" w:date="2025-11-12T10:59:00Z" w16du:dateUtc="2025-11-12T05:29:00Z"/>
              </w:rPr>
            </w:pPr>
            <w:ins w:id="9195" w:author="Bolar, Akshitha" w:date="2025-11-12T10:59:00Z" w16du:dateUtc="2025-11-12T05:29:00Z">
              <w:r w:rsidRPr="004F1986">
                <w:rPr>
                  <w:b/>
                  <w:bCs/>
                </w:rPr>
                <w:t>Stimulus - </w:t>
              </w:r>
              <w:r w:rsidRPr="004F1986">
                <w:t>In prescription screen, change Citrate, Calcium and Replacement solutions and enter treatment and try changing the solutions. </w:t>
              </w:r>
            </w:ins>
          </w:p>
        </w:tc>
      </w:tr>
      <w:tr w:rsidR="00082C13" w:rsidRPr="004F1986" w14:paraId="229D65EB" w14:textId="77777777" w:rsidTr="000D120B">
        <w:trPr>
          <w:trHeight w:val="300"/>
          <w:ins w:id="9196"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B01829B" w14:textId="77777777" w:rsidR="00082C13" w:rsidRPr="004F1986" w:rsidRDefault="00082C13">
            <w:pPr>
              <w:rPr>
                <w:ins w:id="9197"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73FC49A6" w14:textId="77777777" w:rsidR="00082C13" w:rsidRPr="004F1986" w:rsidRDefault="00082C13">
            <w:pPr>
              <w:rPr>
                <w:ins w:id="9198"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30A2613D" w14:textId="77777777" w:rsidR="00082C13" w:rsidRPr="004F1986" w:rsidRDefault="00082C13">
            <w:pPr>
              <w:rPr>
                <w:ins w:id="9199"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6079256B" w14:textId="77777777" w:rsidR="00082C13" w:rsidRPr="004F1986" w:rsidRDefault="00082C13">
            <w:pPr>
              <w:rPr>
                <w:ins w:id="9200" w:author="Bolar, Akshitha" w:date="2025-11-12T10:59:00Z" w16du:dateUtc="2025-11-12T05:29:00Z"/>
              </w:rPr>
            </w:pPr>
            <w:ins w:id="9201" w:author="Bolar, Akshitha" w:date="2025-11-12T10:59:00Z" w16du:dateUtc="2025-11-12T05:29:00Z">
              <w:r w:rsidRPr="004F1986">
                <w:rPr>
                  <w:b/>
                  <w:bCs/>
                </w:rPr>
                <w:t>Observations - </w:t>
              </w:r>
              <w:r w:rsidRPr="004F1986">
                <w:t>The operator can change Citrate, Calcium and Replacement solutions only in setup and will be notified with Alarm with information about the criticality upon new patient and same patient selection. </w:t>
              </w:r>
            </w:ins>
          </w:p>
        </w:tc>
      </w:tr>
      <w:tr w:rsidR="00082C13" w:rsidRPr="004F1986" w14:paraId="7E8E59A5" w14:textId="77777777" w:rsidTr="000D120B">
        <w:trPr>
          <w:trHeight w:val="300"/>
          <w:ins w:id="9202" w:author="Bolar, Akshitha" w:date="2025-11-12T10:59:00Z"/>
        </w:trPr>
        <w:tc>
          <w:tcPr>
            <w:tcW w:w="964" w:type="dxa"/>
            <w:vMerge w:val="restart"/>
            <w:tcBorders>
              <w:top w:val="single" w:sz="6" w:space="0" w:color="auto"/>
              <w:left w:val="single" w:sz="6" w:space="0" w:color="auto"/>
              <w:bottom w:val="single" w:sz="6" w:space="0" w:color="auto"/>
              <w:right w:val="single" w:sz="6" w:space="0" w:color="auto"/>
            </w:tcBorders>
            <w:hideMark/>
          </w:tcPr>
          <w:p w14:paraId="0B5BBF5E" w14:textId="77777777" w:rsidR="00082C13" w:rsidRPr="004F1986" w:rsidRDefault="00082C13">
            <w:pPr>
              <w:rPr>
                <w:ins w:id="9203" w:author="Bolar, Akshitha" w:date="2025-11-12T10:59:00Z" w16du:dateUtc="2025-11-12T05:29:00Z"/>
              </w:rPr>
            </w:pPr>
            <w:ins w:id="9204" w:author="Bolar, Akshitha" w:date="2025-11-12T10:59:00Z" w16du:dateUtc="2025-11-12T05:29:00Z">
              <w:r w:rsidRPr="004F1986">
                <w:t>9109 </w:t>
              </w:r>
            </w:ins>
          </w:p>
        </w:tc>
        <w:tc>
          <w:tcPr>
            <w:tcW w:w="1047" w:type="dxa"/>
            <w:vMerge w:val="restart"/>
            <w:tcBorders>
              <w:top w:val="single" w:sz="6" w:space="0" w:color="auto"/>
              <w:left w:val="single" w:sz="6" w:space="0" w:color="auto"/>
              <w:bottom w:val="single" w:sz="6" w:space="0" w:color="auto"/>
              <w:right w:val="single" w:sz="6" w:space="0" w:color="auto"/>
            </w:tcBorders>
            <w:hideMark/>
          </w:tcPr>
          <w:p w14:paraId="59C92834" w14:textId="77777777" w:rsidR="00082C13" w:rsidRPr="004F1986" w:rsidRDefault="00082C13">
            <w:pPr>
              <w:rPr>
                <w:ins w:id="9205" w:author="Bolar, Akshitha" w:date="2025-11-12T10:59:00Z" w16du:dateUtc="2025-11-12T05:29:00Z"/>
              </w:rPr>
            </w:pPr>
            <w:ins w:id="9206" w:author="Bolar, Akshitha" w:date="2025-11-12T10:59:00Z" w16du:dateUtc="2025-11-12T05:29:00Z">
              <w:r w:rsidRPr="004F1986">
                <w:t>12558 </w:t>
              </w:r>
            </w:ins>
          </w:p>
        </w:tc>
        <w:tc>
          <w:tcPr>
            <w:tcW w:w="1399" w:type="dxa"/>
            <w:vMerge w:val="restart"/>
            <w:tcBorders>
              <w:top w:val="single" w:sz="6" w:space="0" w:color="auto"/>
              <w:left w:val="single" w:sz="6" w:space="0" w:color="auto"/>
              <w:bottom w:val="single" w:sz="6" w:space="0" w:color="auto"/>
              <w:right w:val="single" w:sz="6" w:space="0" w:color="auto"/>
            </w:tcBorders>
            <w:hideMark/>
          </w:tcPr>
          <w:p w14:paraId="15182F6E" w14:textId="77777777" w:rsidR="00082C13" w:rsidRPr="004F1986" w:rsidRDefault="00082C13">
            <w:pPr>
              <w:rPr>
                <w:ins w:id="9207" w:author="Bolar, Akshitha" w:date="2025-11-12T10:59:00Z" w16du:dateUtc="2025-11-12T05:29:00Z"/>
              </w:rPr>
            </w:pPr>
            <w:ins w:id="9208" w:author="Bolar, Akshitha" w:date="2025-11-12T10:59:00Z" w16du:dateUtc="2025-11-12T05:29:00Z">
              <w:r w:rsidRPr="004F1986">
                <w:t>SRS-10188 </w:t>
              </w:r>
            </w:ins>
          </w:p>
          <w:p w14:paraId="5BE04EF3" w14:textId="77777777" w:rsidR="00082C13" w:rsidRPr="004F1986" w:rsidRDefault="00082C13">
            <w:pPr>
              <w:rPr>
                <w:ins w:id="9209" w:author="Bolar, Akshitha" w:date="2025-11-12T10:59:00Z" w16du:dateUtc="2025-11-12T05:29:00Z"/>
              </w:rPr>
            </w:pPr>
            <w:ins w:id="9210" w:author="Bolar, Akshitha" w:date="2025-11-12T10:59:00Z" w16du:dateUtc="2025-11-12T05:29:00Z">
              <w:r w:rsidRPr="004F1986">
                <w:t>SRS-7286  </w:t>
              </w:r>
            </w:ins>
          </w:p>
          <w:p w14:paraId="47419EC3" w14:textId="77777777" w:rsidR="00082C13" w:rsidRPr="004F1986" w:rsidRDefault="00082C13">
            <w:pPr>
              <w:rPr>
                <w:ins w:id="9211" w:author="Bolar, Akshitha" w:date="2025-11-12T10:59:00Z" w16du:dateUtc="2025-11-12T05:29:00Z"/>
              </w:rPr>
            </w:pPr>
            <w:ins w:id="9212" w:author="Bolar, Akshitha" w:date="2025-11-12T10:59:00Z" w16du:dateUtc="2025-11-12T05:29:00Z">
              <w:r w:rsidRPr="004F1986">
                <w:t> </w:t>
              </w:r>
            </w:ins>
          </w:p>
        </w:tc>
        <w:tc>
          <w:tcPr>
            <w:tcW w:w="6407" w:type="dxa"/>
            <w:tcBorders>
              <w:top w:val="single" w:sz="6" w:space="0" w:color="auto"/>
              <w:left w:val="single" w:sz="6" w:space="0" w:color="auto"/>
              <w:bottom w:val="single" w:sz="6" w:space="0" w:color="auto"/>
              <w:right w:val="single" w:sz="6" w:space="0" w:color="auto"/>
            </w:tcBorders>
            <w:hideMark/>
          </w:tcPr>
          <w:p w14:paraId="3B747A8D" w14:textId="77777777" w:rsidR="00082C13" w:rsidRPr="004F1986" w:rsidRDefault="00082C13">
            <w:pPr>
              <w:rPr>
                <w:ins w:id="9213" w:author="Bolar, Akshitha" w:date="2025-11-12T10:59:00Z" w16du:dateUtc="2025-11-12T05:29:00Z"/>
              </w:rPr>
            </w:pPr>
            <w:ins w:id="9214" w:author="Bolar, Akshitha" w:date="2025-11-12T10:59:00Z" w16du:dateUtc="2025-11-12T05:29:00Z">
              <w:r w:rsidRPr="004F1986">
                <w:rPr>
                  <w:b/>
                  <w:bCs/>
                </w:rPr>
                <w:t>Overview - </w:t>
              </w:r>
              <w:r w:rsidRPr="004F1986">
                <w:t>This test will verify that the T2124 will declare based on solutions set when Saved profile is selected. </w:t>
              </w:r>
            </w:ins>
          </w:p>
        </w:tc>
      </w:tr>
      <w:tr w:rsidR="00082C13" w:rsidRPr="004F1986" w14:paraId="024B5540" w14:textId="77777777" w:rsidTr="000D120B">
        <w:trPr>
          <w:trHeight w:val="300"/>
          <w:ins w:id="9215"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6121AC2" w14:textId="77777777" w:rsidR="00082C13" w:rsidRPr="004F1986" w:rsidRDefault="00082C13">
            <w:pPr>
              <w:rPr>
                <w:ins w:id="9216"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6F995C37" w14:textId="77777777" w:rsidR="00082C13" w:rsidRPr="004F1986" w:rsidRDefault="00082C13">
            <w:pPr>
              <w:rPr>
                <w:ins w:id="9217"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69739EB7" w14:textId="77777777" w:rsidR="00082C13" w:rsidRPr="004F1986" w:rsidRDefault="00082C13">
            <w:pPr>
              <w:rPr>
                <w:ins w:id="9218"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139CD2B0" w14:textId="77777777" w:rsidR="00082C13" w:rsidRPr="004F1986" w:rsidRDefault="00082C13">
            <w:pPr>
              <w:rPr>
                <w:ins w:id="9219" w:author="Bolar, Akshitha" w:date="2025-11-12T10:59:00Z" w16du:dateUtc="2025-11-12T05:29:00Z"/>
              </w:rPr>
            </w:pPr>
            <w:ins w:id="9220" w:author="Bolar, Akshitha" w:date="2025-11-12T10:59:00Z" w16du:dateUtc="2025-11-12T05:29:00Z">
              <w:r w:rsidRPr="004F1986">
                <w:rPr>
                  <w:b/>
                  <w:bCs/>
                </w:rPr>
                <w:t>Stimulus - </w:t>
              </w:r>
              <w:r w:rsidRPr="004F1986">
                <w:t>In prescription screen, change Citrate, Calcium and Replacement solutions and enter treatment and try changing the solutions. </w:t>
              </w:r>
            </w:ins>
          </w:p>
        </w:tc>
      </w:tr>
      <w:tr w:rsidR="00082C13" w:rsidRPr="004F1986" w14:paraId="28ADC7C5" w14:textId="77777777" w:rsidTr="000D120B">
        <w:trPr>
          <w:trHeight w:val="300"/>
          <w:ins w:id="9221"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1F122B47" w14:textId="77777777" w:rsidR="00082C13" w:rsidRPr="004F1986" w:rsidRDefault="00082C13">
            <w:pPr>
              <w:rPr>
                <w:ins w:id="9222"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17131106" w14:textId="77777777" w:rsidR="00082C13" w:rsidRPr="004F1986" w:rsidRDefault="00082C13">
            <w:pPr>
              <w:rPr>
                <w:ins w:id="9223"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5180CF92" w14:textId="77777777" w:rsidR="00082C13" w:rsidRPr="004F1986" w:rsidRDefault="00082C13">
            <w:pPr>
              <w:rPr>
                <w:ins w:id="9224"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55A7FD50" w14:textId="77777777" w:rsidR="00082C13" w:rsidRPr="004F1986" w:rsidRDefault="00082C13">
            <w:pPr>
              <w:rPr>
                <w:ins w:id="9225" w:author="Bolar, Akshitha" w:date="2025-11-12T10:59:00Z" w16du:dateUtc="2025-11-12T05:29:00Z"/>
              </w:rPr>
            </w:pPr>
            <w:ins w:id="9226" w:author="Bolar, Akshitha" w:date="2025-11-12T10:59:00Z" w16du:dateUtc="2025-11-12T05:29:00Z">
              <w:r w:rsidRPr="004F1986">
                <w:rPr>
                  <w:b/>
                  <w:bCs/>
                </w:rPr>
                <w:t>Observations - </w:t>
              </w:r>
              <w:r w:rsidRPr="004F1986">
                <w:t>The operator can change Citrate, Calcium and Replacement solutions only in setup and will be notified with Alarm with information about the criticality upon selecting saved profile with selected solution. </w:t>
              </w:r>
            </w:ins>
          </w:p>
        </w:tc>
      </w:tr>
      <w:tr w:rsidR="00082C13" w:rsidRPr="004F1986" w14:paraId="1C14C37F" w14:textId="77777777" w:rsidTr="000D120B">
        <w:trPr>
          <w:trHeight w:val="300"/>
          <w:ins w:id="9227" w:author="Bolar, Akshitha" w:date="2025-11-12T10:59:00Z"/>
        </w:trPr>
        <w:tc>
          <w:tcPr>
            <w:tcW w:w="964" w:type="dxa"/>
            <w:vMerge w:val="restart"/>
            <w:tcBorders>
              <w:top w:val="single" w:sz="6" w:space="0" w:color="auto"/>
              <w:left w:val="single" w:sz="6" w:space="0" w:color="auto"/>
              <w:bottom w:val="single" w:sz="6" w:space="0" w:color="auto"/>
              <w:right w:val="single" w:sz="6" w:space="0" w:color="auto"/>
            </w:tcBorders>
            <w:hideMark/>
          </w:tcPr>
          <w:p w14:paraId="2DD5A503" w14:textId="77777777" w:rsidR="00082C13" w:rsidRPr="004F1986" w:rsidRDefault="00082C13">
            <w:pPr>
              <w:rPr>
                <w:ins w:id="9228" w:author="Bolar, Akshitha" w:date="2025-11-12T10:59:00Z" w16du:dateUtc="2025-11-12T05:29:00Z"/>
              </w:rPr>
            </w:pPr>
            <w:ins w:id="9229" w:author="Bolar, Akshitha" w:date="2025-11-12T10:59:00Z" w16du:dateUtc="2025-11-12T05:29:00Z">
              <w:r w:rsidRPr="004F1986">
                <w:t>9171 </w:t>
              </w:r>
            </w:ins>
          </w:p>
        </w:tc>
        <w:tc>
          <w:tcPr>
            <w:tcW w:w="1047" w:type="dxa"/>
            <w:vMerge w:val="restart"/>
            <w:tcBorders>
              <w:top w:val="single" w:sz="6" w:space="0" w:color="auto"/>
              <w:left w:val="single" w:sz="6" w:space="0" w:color="auto"/>
              <w:bottom w:val="single" w:sz="6" w:space="0" w:color="auto"/>
              <w:right w:val="single" w:sz="6" w:space="0" w:color="auto"/>
            </w:tcBorders>
            <w:hideMark/>
          </w:tcPr>
          <w:p w14:paraId="782832C3" w14:textId="77777777" w:rsidR="00082C13" w:rsidRPr="004F1986" w:rsidRDefault="00082C13">
            <w:pPr>
              <w:rPr>
                <w:ins w:id="9230" w:author="Bolar, Akshitha" w:date="2025-11-12T10:59:00Z" w16du:dateUtc="2025-11-12T05:29:00Z"/>
              </w:rPr>
            </w:pPr>
            <w:ins w:id="9231" w:author="Bolar, Akshitha" w:date="2025-11-12T10:59:00Z" w16du:dateUtc="2025-11-12T05:29:00Z">
              <w:r w:rsidRPr="004F1986">
                <w:t>12621 </w:t>
              </w:r>
            </w:ins>
          </w:p>
        </w:tc>
        <w:tc>
          <w:tcPr>
            <w:tcW w:w="1399" w:type="dxa"/>
            <w:vMerge w:val="restart"/>
            <w:tcBorders>
              <w:top w:val="single" w:sz="6" w:space="0" w:color="auto"/>
              <w:left w:val="single" w:sz="6" w:space="0" w:color="auto"/>
              <w:bottom w:val="single" w:sz="6" w:space="0" w:color="auto"/>
              <w:right w:val="single" w:sz="6" w:space="0" w:color="auto"/>
            </w:tcBorders>
            <w:hideMark/>
          </w:tcPr>
          <w:p w14:paraId="39305867" w14:textId="77777777" w:rsidR="00082C13" w:rsidRPr="004F1986" w:rsidRDefault="00082C13">
            <w:pPr>
              <w:rPr>
                <w:ins w:id="9232" w:author="Bolar, Akshitha" w:date="2025-11-12T10:59:00Z" w16du:dateUtc="2025-11-12T05:29:00Z"/>
              </w:rPr>
            </w:pPr>
            <w:ins w:id="9233" w:author="Bolar, Akshitha" w:date="2025-11-12T10:59:00Z" w16du:dateUtc="2025-11-12T05:29:00Z">
              <w:r w:rsidRPr="004F1986">
                <w:t>SRS-10188 </w:t>
              </w:r>
            </w:ins>
          </w:p>
          <w:p w14:paraId="0EBC411C" w14:textId="77777777" w:rsidR="00082C13" w:rsidRPr="004F1986" w:rsidRDefault="00082C13">
            <w:pPr>
              <w:rPr>
                <w:ins w:id="9234" w:author="Bolar, Akshitha" w:date="2025-11-12T10:59:00Z" w16du:dateUtc="2025-11-12T05:29:00Z"/>
              </w:rPr>
            </w:pPr>
            <w:ins w:id="9235" w:author="Bolar, Akshitha" w:date="2025-11-12T10:59:00Z" w16du:dateUtc="2025-11-12T05:29:00Z">
              <w:r w:rsidRPr="004F1986">
                <w:t>SRS-7286  </w:t>
              </w:r>
            </w:ins>
          </w:p>
          <w:p w14:paraId="671A92E8" w14:textId="77777777" w:rsidR="00082C13" w:rsidRPr="004F1986" w:rsidRDefault="00082C13">
            <w:pPr>
              <w:rPr>
                <w:ins w:id="9236" w:author="Bolar, Akshitha" w:date="2025-11-12T10:59:00Z" w16du:dateUtc="2025-11-12T05:29:00Z"/>
              </w:rPr>
            </w:pPr>
            <w:ins w:id="9237" w:author="Bolar, Akshitha" w:date="2025-11-12T10:59:00Z" w16du:dateUtc="2025-11-12T05:29:00Z">
              <w:r w:rsidRPr="004F1986">
                <w:t> </w:t>
              </w:r>
            </w:ins>
          </w:p>
        </w:tc>
        <w:tc>
          <w:tcPr>
            <w:tcW w:w="6407" w:type="dxa"/>
            <w:tcBorders>
              <w:top w:val="single" w:sz="6" w:space="0" w:color="auto"/>
              <w:left w:val="single" w:sz="6" w:space="0" w:color="auto"/>
              <w:bottom w:val="single" w:sz="6" w:space="0" w:color="auto"/>
              <w:right w:val="single" w:sz="6" w:space="0" w:color="auto"/>
            </w:tcBorders>
            <w:hideMark/>
          </w:tcPr>
          <w:p w14:paraId="0182AFEB" w14:textId="77777777" w:rsidR="00082C13" w:rsidRPr="004F1986" w:rsidRDefault="00082C13">
            <w:pPr>
              <w:rPr>
                <w:ins w:id="9238" w:author="Bolar, Akshitha" w:date="2025-11-12T10:59:00Z" w16du:dateUtc="2025-11-12T05:29:00Z"/>
              </w:rPr>
            </w:pPr>
            <w:ins w:id="9239" w:author="Bolar, Akshitha" w:date="2025-11-12T10:59:00Z" w16du:dateUtc="2025-11-12T05:29:00Z">
              <w:r w:rsidRPr="004F1986">
                <w:rPr>
                  <w:b/>
                  <w:bCs/>
                </w:rPr>
                <w:t>Overview -</w:t>
              </w:r>
              <w:r w:rsidRPr="004F1986">
                <w:t>This test will verify that : </w:t>
              </w:r>
            </w:ins>
          </w:p>
          <w:p w14:paraId="0DA3717D" w14:textId="77777777" w:rsidR="00082C13" w:rsidRPr="004F1986" w:rsidRDefault="00082C13" w:rsidP="00082C13">
            <w:pPr>
              <w:numPr>
                <w:ilvl w:val="0"/>
                <w:numId w:val="202"/>
              </w:numPr>
              <w:autoSpaceDE w:val="0"/>
              <w:autoSpaceDN w:val="0"/>
              <w:adjustRightInd w:val="0"/>
              <w:spacing w:after="0"/>
              <w:rPr>
                <w:ins w:id="9240" w:author="Bolar, Akshitha" w:date="2025-11-12T10:59:00Z" w16du:dateUtc="2025-11-12T05:29:00Z"/>
              </w:rPr>
            </w:pPr>
            <w:ins w:id="9241" w:author="Bolar, Akshitha" w:date="2025-11-12T10:59:00Z" w16du:dateUtc="2025-11-12T05:29:00Z">
              <w:r w:rsidRPr="004F1986">
                <w:t>T2124 will declare for the New patient and for Same patient based on the solutions set. </w:t>
              </w:r>
            </w:ins>
          </w:p>
          <w:p w14:paraId="524574D8" w14:textId="77777777" w:rsidR="00082C13" w:rsidRPr="004F1986" w:rsidRDefault="00082C13" w:rsidP="00082C13">
            <w:pPr>
              <w:numPr>
                <w:ilvl w:val="0"/>
                <w:numId w:val="203"/>
              </w:numPr>
              <w:autoSpaceDE w:val="0"/>
              <w:autoSpaceDN w:val="0"/>
              <w:adjustRightInd w:val="0"/>
              <w:spacing w:after="0"/>
              <w:rPr>
                <w:ins w:id="9242" w:author="Bolar, Akshitha" w:date="2025-11-12T10:59:00Z" w16du:dateUtc="2025-11-12T05:29:00Z"/>
              </w:rPr>
            </w:pPr>
            <w:ins w:id="9243" w:author="Bolar, Akshitha" w:date="2025-11-12T10:59:00Z" w16du:dateUtc="2025-11-12T05:29:00Z">
              <w:r w:rsidRPr="004F1986">
                <w:t>In Same patient T2124 will declare when the solution selected is unsuitable. </w:t>
              </w:r>
            </w:ins>
          </w:p>
          <w:p w14:paraId="4DA05CCB" w14:textId="77777777" w:rsidR="00082C13" w:rsidRPr="004F1986" w:rsidRDefault="00082C13" w:rsidP="00082C13">
            <w:pPr>
              <w:numPr>
                <w:ilvl w:val="0"/>
                <w:numId w:val="204"/>
              </w:numPr>
              <w:autoSpaceDE w:val="0"/>
              <w:autoSpaceDN w:val="0"/>
              <w:adjustRightInd w:val="0"/>
              <w:spacing w:after="0"/>
              <w:rPr>
                <w:ins w:id="9244" w:author="Bolar, Akshitha" w:date="2025-11-12T10:59:00Z" w16du:dateUtc="2025-11-12T05:29:00Z"/>
              </w:rPr>
            </w:pPr>
            <w:ins w:id="9245" w:author="Bolar, Akshitha" w:date="2025-11-12T10:59:00Z" w16du:dateUtc="2025-11-12T05:29:00Z">
              <w:r w:rsidRPr="004F1986">
                <w:t>When in New patient after Same patient the solutions reset back to default and alarm does not declare when its suitable. </w:t>
              </w:r>
            </w:ins>
          </w:p>
        </w:tc>
      </w:tr>
      <w:tr w:rsidR="00082C13" w:rsidRPr="004F1986" w14:paraId="705AFB82" w14:textId="77777777" w:rsidTr="000D120B">
        <w:trPr>
          <w:trHeight w:val="300"/>
          <w:ins w:id="9246"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39C9A41" w14:textId="77777777" w:rsidR="00082C13" w:rsidRPr="004F1986" w:rsidRDefault="00082C13">
            <w:pPr>
              <w:rPr>
                <w:ins w:id="9247"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09D69585" w14:textId="77777777" w:rsidR="00082C13" w:rsidRPr="004F1986" w:rsidRDefault="00082C13">
            <w:pPr>
              <w:rPr>
                <w:ins w:id="9248"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0832C3FF" w14:textId="77777777" w:rsidR="00082C13" w:rsidRPr="004F1986" w:rsidRDefault="00082C13">
            <w:pPr>
              <w:rPr>
                <w:ins w:id="9249"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1E95B55A" w14:textId="77777777" w:rsidR="00082C13" w:rsidRPr="004F1986" w:rsidRDefault="00082C13">
            <w:pPr>
              <w:rPr>
                <w:ins w:id="9250" w:author="Bolar, Akshitha" w:date="2025-11-12T10:59:00Z" w16du:dateUtc="2025-11-12T05:29:00Z"/>
              </w:rPr>
            </w:pPr>
            <w:ins w:id="9251" w:author="Bolar, Akshitha" w:date="2025-11-12T10:59:00Z" w16du:dateUtc="2025-11-12T05:29:00Z">
              <w:r w:rsidRPr="004F1986">
                <w:rPr>
                  <w:b/>
                  <w:bCs/>
                </w:rPr>
                <w:t>Stimulus - </w:t>
              </w:r>
              <w:r w:rsidRPr="004F1986">
                <w:t>In prescription screen, change Citrate, Calcium and Replacement solutions and enter treatment and try changing the solutions </w:t>
              </w:r>
            </w:ins>
          </w:p>
        </w:tc>
      </w:tr>
      <w:tr w:rsidR="00082C13" w:rsidRPr="004F1986" w14:paraId="70208B78" w14:textId="77777777" w:rsidTr="000D120B">
        <w:trPr>
          <w:trHeight w:val="300"/>
          <w:ins w:id="9252"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6D6FA4CF" w14:textId="77777777" w:rsidR="00082C13" w:rsidRPr="004F1986" w:rsidRDefault="00082C13">
            <w:pPr>
              <w:rPr>
                <w:ins w:id="9253"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6F127954" w14:textId="77777777" w:rsidR="00082C13" w:rsidRPr="004F1986" w:rsidRDefault="00082C13">
            <w:pPr>
              <w:rPr>
                <w:ins w:id="9254"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32C58D84" w14:textId="77777777" w:rsidR="00082C13" w:rsidRPr="004F1986" w:rsidRDefault="00082C13">
            <w:pPr>
              <w:rPr>
                <w:ins w:id="9255"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5FD2E07C" w14:textId="77777777" w:rsidR="00082C13" w:rsidRPr="004F1986" w:rsidRDefault="00082C13">
            <w:pPr>
              <w:rPr>
                <w:ins w:id="9256" w:author="Bolar, Akshitha" w:date="2025-11-12T10:59:00Z" w16du:dateUtc="2025-11-12T05:29:00Z"/>
              </w:rPr>
            </w:pPr>
            <w:ins w:id="9257" w:author="Bolar, Akshitha" w:date="2025-11-12T10:59:00Z" w16du:dateUtc="2025-11-12T05:29:00Z">
              <w:r w:rsidRPr="004F1986">
                <w:rPr>
                  <w:b/>
                  <w:bCs/>
                </w:rPr>
                <w:t>Observations - </w:t>
              </w:r>
              <w:r w:rsidRPr="004F1986">
                <w:t> </w:t>
              </w:r>
            </w:ins>
          </w:p>
          <w:p w14:paraId="37FAE597" w14:textId="77777777" w:rsidR="00082C13" w:rsidRPr="004F1986" w:rsidRDefault="00082C13" w:rsidP="00082C13">
            <w:pPr>
              <w:numPr>
                <w:ilvl w:val="0"/>
                <w:numId w:val="205"/>
              </w:numPr>
              <w:autoSpaceDE w:val="0"/>
              <w:autoSpaceDN w:val="0"/>
              <w:adjustRightInd w:val="0"/>
              <w:spacing w:after="0"/>
              <w:rPr>
                <w:ins w:id="9258" w:author="Bolar, Akshitha" w:date="2025-11-12T10:59:00Z" w16du:dateUtc="2025-11-12T05:29:00Z"/>
              </w:rPr>
            </w:pPr>
            <w:ins w:id="9259" w:author="Bolar, Akshitha" w:date="2025-11-12T10:59:00Z" w16du:dateUtc="2025-11-12T05:29:00Z">
              <w:r w:rsidRPr="004F1986">
                <w:t>T2124 declares for the New patient and for Same patient based on the solutions set in New patient. </w:t>
              </w:r>
            </w:ins>
          </w:p>
          <w:p w14:paraId="2F46A4F4" w14:textId="77777777" w:rsidR="00082C13" w:rsidRPr="004F1986" w:rsidRDefault="00082C13" w:rsidP="00082C13">
            <w:pPr>
              <w:numPr>
                <w:ilvl w:val="0"/>
                <w:numId w:val="206"/>
              </w:numPr>
              <w:autoSpaceDE w:val="0"/>
              <w:autoSpaceDN w:val="0"/>
              <w:adjustRightInd w:val="0"/>
              <w:spacing w:after="0"/>
              <w:rPr>
                <w:ins w:id="9260" w:author="Bolar, Akshitha" w:date="2025-11-12T10:59:00Z" w16du:dateUtc="2025-11-12T05:29:00Z"/>
              </w:rPr>
            </w:pPr>
            <w:ins w:id="9261" w:author="Bolar, Akshitha" w:date="2025-11-12T10:59:00Z" w16du:dateUtc="2025-11-12T05:29:00Z">
              <w:r w:rsidRPr="004F1986">
                <w:t>In Same patient T2124 declares when the solution selected is unsuitable. </w:t>
              </w:r>
            </w:ins>
          </w:p>
          <w:p w14:paraId="4432E8FA" w14:textId="77777777" w:rsidR="00082C13" w:rsidRPr="004F1986" w:rsidRDefault="00082C13" w:rsidP="00082C13">
            <w:pPr>
              <w:numPr>
                <w:ilvl w:val="0"/>
                <w:numId w:val="207"/>
              </w:numPr>
              <w:autoSpaceDE w:val="0"/>
              <w:autoSpaceDN w:val="0"/>
              <w:adjustRightInd w:val="0"/>
              <w:spacing w:after="0"/>
              <w:rPr>
                <w:ins w:id="9262" w:author="Bolar, Akshitha" w:date="2025-11-12T10:59:00Z" w16du:dateUtc="2025-11-12T05:29:00Z"/>
              </w:rPr>
            </w:pPr>
            <w:ins w:id="9263" w:author="Bolar, Akshitha" w:date="2025-11-12T10:59:00Z" w16du:dateUtc="2025-11-12T05:29:00Z">
              <w:r w:rsidRPr="004F1986">
                <w:t>When in New patient after Same patient the solutions reset back to default and alarm does not declare when its suitable. </w:t>
              </w:r>
            </w:ins>
          </w:p>
        </w:tc>
      </w:tr>
      <w:tr w:rsidR="00082C13" w:rsidRPr="004F1986" w14:paraId="6584E781" w14:textId="77777777" w:rsidTr="000D120B">
        <w:trPr>
          <w:trHeight w:val="300"/>
          <w:ins w:id="9264" w:author="Bolar, Akshitha" w:date="2025-11-12T10:59:00Z"/>
        </w:trPr>
        <w:tc>
          <w:tcPr>
            <w:tcW w:w="964" w:type="dxa"/>
            <w:vMerge w:val="restart"/>
            <w:tcBorders>
              <w:top w:val="single" w:sz="6" w:space="0" w:color="auto"/>
              <w:left w:val="single" w:sz="6" w:space="0" w:color="auto"/>
              <w:bottom w:val="single" w:sz="6" w:space="0" w:color="auto"/>
              <w:right w:val="single" w:sz="6" w:space="0" w:color="auto"/>
            </w:tcBorders>
            <w:hideMark/>
          </w:tcPr>
          <w:p w14:paraId="2B9373D4" w14:textId="77777777" w:rsidR="00082C13" w:rsidRPr="004F1986" w:rsidRDefault="00082C13">
            <w:pPr>
              <w:rPr>
                <w:ins w:id="9265" w:author="Bolar, Akshitha" w:date="2025-11-12T10:59:00Z" w16du:dateUtc="2025-11-12T05:29:00Z"/>
              </w:rPr>
            </w:pPr>
            <w:ins w:id="9266" w:author="Bolar, Akshitha" w:date="2025-11-12T10:59:00Z" w16du:dateUtc="2025-11-12T05:29:00Z">
              <w:r w:rsidRPr="004F1986">
                <w:t>9172 </w:t>
              </w:r>
            </w:ins>
          </w:p>
        </w:tc>
        <w:tc>
          <w:tcPr>
            <w:tcW w:w="1047" w:type="dxa"/>
            <w:vMerge w:val="restart"/>
            <w:tcBorders>
              <w:top w:val="single" w:sz="6" w:space="0" w:color="auto"/>
              <w:left w:val="single" w:sz="6" w:space="0" w:color="auto"/>
              <w:bottom w:val="single" w:sz="6" w:space="0" w:color="auto"/>
              <w:right w:val="single" w:sz="6" w:space="0" w:color="auto"/>
            </w:tcBorders>
            <w:hideMark/>
          </w:tcPr>
          <w:p w14:paraId="52CF61F5" w14:textId="77777777" w:rsidR="00082C13" w:rsidRPr="004F1986" w:rsidRDefault="00082C13">
            <w:pPr>
              <w:rPr>
                <w:ins w:id="9267" w:author="Bolar, Akshitha" w:date="2025-11-12T10:59:00Z" w16du:dateUtc="2025-11-12T05:29:00Z"/>
              </w:rPr>
            </w:pPr>
            <w:ins w:id="9268" w:author="Bolar, Akshitha" w:date="2025-11-12T10:59:00Z" w16du:dateUtc="2025-11-12T05:29:00Z">
              <w:r w:rsidRPr="004F1986">
                <w:t>12622 </w:t>
              </w:r>
            </w:ins>
          </w:p>
        </w:tc>
        <w:tc>
          <w:tcPr>
            <w:tcW w:w="1399" w:type="dxa"/>
            <w:vMerge w:val="restart"/>
            <w:tcBorders>
              <w:top w:val="single" w:sz="6" w:space="0" w:color="auto"/>
              <w:left w:val="single" w:sz="6" w:space="0" w:color="auto"/>
              <w:bottom w:val="single" w:sz="6" w:space="0" w:color="auto"/>
              <w:right w:val="single" w:sz="6" w:space="0" w:color="auto"/>
            </w:tcBorders>
            <w:hideMark/>
          </w:tcPr>
          <w:p w14:paraId="78EDDAF4" w14:textId="77777777" w:rsidR="00082C13" w:rsidRPr="004F1986" w:rsidRDefault="00082C13">
            <w:pPr>
              <w:rPr>
                <w:ins w:id="9269" w:author="Bolar, Akshitha" w:date="2025-11-12T10:59:00Z" w16du:dateUtc="2025-11-12T05:29:00Z"/>
              </w:rPr>
            </w:pPr>
            <w:ins w:id="9270" w:author="Bolar, Akshitha" w:date="2025-11-12T10:59:00Z" w16du:dateUtc="2025-11-12T05:29:00Z">
              <w:r w:rsidRPr="004F1986">
                <w:t>SRS-10188 </w:t>
              </w:r>
            </w:ins>
          </w:p>
          <w:p w14:paraId="57F5B282" w14:textId="77777777" w:rsidR="00082C13" w:rsidRPr="004F1986" w:rsidRDefault="00082C13">
            <w:pPr>
              <w:rPr>
                <w:ins w:id="9271" w:author="Bolar, Akshitha" w:date="2025-11-12T10:59:00Z" w16du:dateUtc="2025-11-12T05:29:00Z"/>
              </w:rPr>
            </w:pPr>
            <w:ins w:id="9272" w:author="Bolar, Akshitha" w:date="2025-11-12T10:59:00Z" w16du:dateUtc="2025-11-12T05:29:00Z">
              <w:r w:rsidRPr="004F1986">
                <w:t>SRS-7286  </w:t>
              </w:r>
            </w:ins>
          </w:p>
          <w:p w14:paraId="07CE066A" w14:textId="77777777" w:rsidR="00082C13" w:rsidRPr="004F1986" w:rsidRDefault="00082C13">
            <w:pPr>
              <w:rPr>
                <w:ins w:id="9273" w:author="Bolar, Akshitha" w:date="2025-11-12T10:59:00Z" w16du:dateUtc="2025-11-12T05:29:00Z"/>
              </w:rPr>
            </w:pPr>
            <w:ins w:id="9274" w:author="Bolar, Akshitha" w:date="2025-11-12T10:59:00Z" w16du:dateUtc="2025-11-12T05:29:00Z">
              <w:r w:rsidRPr="004F1986">
                <w:t> </w:t>
              </w:r>
            </w:ins>
          </w:p>
        </w:tc>
        <w:tc>
          <w:tcPr>
            <w:tcW w:w="6407" w:type="dxa"/>
            <w:tcBorders>
              <w:top w:val="single" w:sz="6" w:space="0" w:color="auto"/>
              <w:left w:val="single" w:sz="6" w:space="0" w:color="auto"/>
              <w:bottom w:val="single" w:sz="6" w:space="0" w:color="auto"/>
              <w:right w:val="single" w:sz="6" w:space="0" w:color="auto"/>
            </w:tcBorders>
            <w:hideMark/>
          </w:tcPr>
          <w:p w14:paraId="05D8B42D" w14:textId="77777777" w:rsidR="00082C13" w:rsidRPr="004F1986" w:rsidRDefault="00082C13">
            <w:pPr>
              <w:rPr>
                <w:ins w:id="9275" w:author="Bolar, Akshitha" w:date="2025-11-12T10:59:00Z" w16du:dateUtc="2025-11-12T05:29:00Z"/>
              </w:rPr>
            </w:pPr>
            <w:ins w:id="9276" w:author="Bolar, Akshitha" w:date="2025-11-12T10:59:00Z" w16du:dateUtc="2025-11-12T05:29:00Z">
              <w:r w:rsidRPr="004F1986">
                <w:rPr>
                  <w:b/>
                  <w:bCs/>
                </w:rPr>
                <w:t>Overview -</w:t>
              </w:r>
              <w:r w:rsidRPr="004F1986">
                <w:t>This test will verify that the purpose of this test to verify that software allows the user to unlock the selection of solutions during setup only with selecting custom solution selected. </w:t>
              </w:r>
            </w:ins>
          </w:p>
        </w:tc>
      </w:tr>
      <w:tr w:rsidR="00082C13" w:rsidRPr="004F1986" w14:paraId="0D0C8B45" w14:textId="77777777" w:rsidTr="000D120B">
        <w:trPr>
          <w:trHeight w:val="300"/>
          <w:ins w:id="9277"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6B232CE" w14:textId="77777777" w:rsidR="00082C13" w:rsidRPr="004F1986" w:rsidRDefault="00082C13">
            <w:pPr>
              <w:rPr>
                <w:ins w:id="9278"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6D53D4BC" w14:textId="77777777" w:rsidR="00082C13" w:rsidRPr="004F1986" w:rsidRDefault="00082C13">
            <w:pPr>
              <w:rPr>
                <w:ins w:id="9279"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44153093" w14:textId="77777777" w:rsidR="00082C13" w:rsidRPr="004F1986" w:rsidRDefault="00082C13">
            <w:pPr>
              <w:rPr>
                <w:ins w:id="9280"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7BF5500A" w14:textId="77777777" w:rsidR="00082C13" w:rsidRPr="004F1986" w:rsidRDefault="00082C13">
            <w:pPr>
              <w:rPr>
                <w:ins w:id="9281" w:author="Bolar, Akshitha" w:date="2025-11-12T10:59:00Z" w16du:dateUtc="2025-11-12T05:29:00Z"/>
              </w:rPr>
            </w:pPr>
            <w:ins w:id="9282" w:author="Bolar, Akshitha" w:date="2025-11-12T10:59:00Z" w16du:dateUtc="2025-11-12T05:29:00Z">
              <w:r w:rsidRPr="004F1986">
                <w:rPr>
                  <w:b/>
                  <w:bCs/>
                </w:rPr>
                <w:t>Stimulus - </w:t>
              </w:r>
              <w:r w:rsidRPr="004F1986">
                <w:t>In prescription screen, change Citrate, Calcium and Replacement solutions and enter treatment and try changing the solutions. </w:t>
              </w:r>
            </w:ins>
          </w:p>
        </w:tc>
      </w:tr>
      <w:tr w:rsidR="00082C13" w:rsidRPr="004F1986" w14:paraId="11F60392" w14:textId="77777777" w:rsidTr="000D120B">
        <w:trPr>
          <w:trHeight w:val="300"/>
          <w:ins w:id="9283"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5477E74" w14:textId="77777777" w:rsidR="00082C13" w:rsidRPr="004F1986" w:rsidRDefault="00082C13">
            <w:pPr>
              <w:rPr>
                <w:ins w:id="9284"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12CAFE50" w14:textId="77777777" w:rsidR="00082C13" w:rsidRPr="004F1986" w:rsidRDefault="00082C13">
            <w:pPr>
              <w:rPr>
                <w:ins w:id="9285"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108AF232" w14:textId="77777777" w:rsidR="00082C13" w:rsidRPr="004F1986" w:rsidRDefault="00082C13">
            <w:pPr>
              <w:rPr>
                <w:ins w:id="9286"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3D7A254E" w14:textId="77777777" w:rsidR="00082C13" w:rsidRPr="004F1986" w:rsidRDefault="00082C13">
            <w:pPr>
              <w:rPr>
                <w:ins w:id="9287" w:author="Bolar, Akshitha" w:date="2025-11-12T10:59:00Z" w16du:dateUtc="2025-11-12T05:29:00Z"/>
              </w:rPr>
            </w:pPr>
            <w:ins w:id="9288" w:author="Bolar, Akshitha" w:date="2025-11-12T10:59:00Z" w16du:dateUtc="2025-11-12T05:29:00Z">
              <w:r w:rsidRPr="004F1986">
                <w:rPr>
                  <w:b/>
                  <w:bCs/>
                </w:rPr>
                <w:t>Observations - </w:t>
              </w:r>
              <w:r w:rsidRPr="004F1986">
                <w:t>The operator can change Citrate, Calcium and Replacement solutions only in setup upon selecting custom solutions. </w:t>
              </w:r>
            </w:ins>
          </w:p>
        </w:tc>
      </w:tr>
      <w:tr w:rsidR="00082C13" w:rsidRPr="004F1986" w14:paraId="4C42BC86" w14:textId="77777777" w:rsidTr="000D120B">
        <w:trPr>
          <w:trHeight w:val="300"/>
          <w:ins w:id="9289" w:author="Bolar, Akshitha" w:date="2025-11-12T10:59:00Z"/>
        </w:trPr>
        <w:tc>
          <w:tcPr>
            <w:tcW w:w="964" w:type="dxa"/>
            <w:vMerge w:val="restart"/>
            <w:tcBorders>
              <w:top w:val="single" w:sz="6" w:space="0" w:color="auto"/>
              <w:left w:val="single" w:sz="6" w:space="0" w:color="auto"/>
              <w:bottom w:val="single" w:sz="6" w:space="0" w:color="auto"/>
              <w:right w:val="single" w:sz="6" w:space="0" w:color="auto"/>
            </w:tcBorders>
            <w:hideMark/>
          </w:tcPr>
          <w:p w14:paraId="25F3B089" w14:textId="77777777" w:rsidR="00082C13" w:rsidRPr="004F1986" w:rsidRDefault="00082C13">
            <w:pPr>
              <w:rPr>
                <w:ins w:id="9290" w:author="Bolar, Akshitha" w:date="2025-11-12T10:59:00Z" w16du:dateUtc="2025-11-12T05:29:00Z"/>
              </w:rPr>
            </w:pPr>
            <w:ins w:id="9291" w:author="Bolar, Akshitha" w:date="2025-11-12T10:59:00Z" w16du:dateUtc="2025-11-12T05:29:00Z">
              <w:r w:rsidRPr="004F1986">
                <w:t>9173 </w:t>
              </w:r>
            </w:ins>
          </w:p>
        </w:tc>
        <w:tc>
          <w:tcPr>
            <w:tcW w:w="1047" w:type="dxa"/>
            <w:vMerge w:val="restart"/>
            <w:tcBorders>
              <w:top w:val="single" w:sz="6" w:space="0" w:color="auto"/>
              <w:left w:val="single" w:sz="6" w:space="0" w:color="auto"/>
              <w:bottom w:val="single" w:sz="6" w:space="0" w:color="auto"/>
              <w:right w:val="single" w:sz="6" w:space="0" w:color="auto"/>
            </w:tcBorders>
            <w:hideMark/>
          </w:tcPr>
          <w:p w14:paraId="10C84FF7" w14:textId="77777777" w:rsidR="00082C13" w:rsidRPr="004F1986" w:rsidRDefault="00082C13">
            <w:pPr>
              <w:rPr>
                <w:ins w:id="9292" w:author="Bolar, Akshitha" w:date="2025-11-12T10:59:00Z" w16du:dateUtc="2025-11-12T05:29:00Z"/>
              </w:rPr>
            </w:pPr>
            <w:ins w:id="9293" w:author="Bolar, Akshitha" w:date="2025-11-12T10:59:00Z" w16du:dateUtc="2025-11-12T05:29:00Z">
              <w:r w:rsidRPr="004F1986">
                <w:t>12623 </w:t>
              </w:r>
            </w:ins>
          </w:p>
        </w:tc>
        <w:tc>
          <w:tcPr>
            <w:tcW w:w="1399" w:type="dxa"/>
            <w:vMerge w:val="restart"/>
            <w:tcBorders>
              <w:top w:val="single" w:sz="6" w:space="0" w:color="auto"/>
              <w:left w:val="single" w:sz="6" w:space="0" w:color="auto"/>
              <w:bottom w:val="single" w:sz="6" w:space="0" w:color="auto"/>
              <w:right w:val="single" w:sz="6" w:space="0" w:color="auto"/>
            </w:tcBorders>
            <w:hideMark/>
          </w:tcPr>
          <w:p w14:paraId="6FB06230" w14:textId="77777777" w:rsidR="00082C13" w:rsidRPr="004F1986" w:rsidRDefault="00082C13">
            <w:pPr>
              <w:rPr>
                <w:ins w:id="9294" w:author="Bolar, Akshitha" w:date="2025-11-12T10:59:00Z" w16du:dateUtc="2025-11-12T05:29:00Z"/>
              </w:rPr>
            </w:pPr>
            <w:ins w:id="9295" w:author="Bolar, Akshitha" w:date="2025-11-12T10:59:00Z" w16du:dateUtc="2025-11-12T05:29:00Z">
              <w:r w:rsidRPr="004F1986">
                <w:t>SRS-10188 </w:t>
              </w:r>
            </w:ins>
          </w:p>
          <w:p w14:paraId="5CB3B2C3" w14:textId="77777777" w:rsidR="00082C13" w:rsidRPr="004F1986" w:rsidRDefault="00082C13">
            <w:pPr>
              <w:rPr>
                <w:ins w:id="9296" w:author="Bolar, Akshitha" w:date="2025-11-12T10:59:00Z" w16du:dateUtc="2025-11-12T05:29:00Z"/>
              </w:rPr>
            </w:pPr>
            <w:ins w:id="9297" w:author="Bolar, Akshitha" w:date="2025-11-12T10:59:00Z" w16du:dateUtc="2025-11-12T05:29:00Z">
              <w:r w:rsidRPr="004F1986">
                <w:t>SRS-7286  </w:t>
              </w:r>
            </w:ins>
          </w:p>
          <w:p w14:paraId="74DDCF42" w14:textId="77777777" w:rsidR="00082C13" w:rsidRPr="004F1986" w:rsidRDefault="00082C13">
            <w:pPr>
              <w:rPr>
                <w:ins w:id="9298" w:author="Bolar, Akshitha" w:date="2025-11-12T10:59:00Z" w16du:dateUtc="2025-11-12T05:29:00Z"/>
              </w:rPr>
            </w:pPr>
            <w:ins w:id="9299" w:author="Bolar, Akshitha" w:date="2025-11-12T10:59:00Z" w16du:dateUtc="2025-11-12T05:29:00Z">
              <w:r w:rsidRPr="004F1986">
                <w:t> </w:t>
              </w:r>
            </w:ins>
          </w:p>
        </w:tc>
        <w:tc>
          <w:tcPr>
            <w:tcW w:w="6407" w:type="dxa"/>
            <w:tcBorders>
              <w:top w:val="single" w:sz="6" w:space="0" w:color="auto"/>
              <w:left w:val="single" w:sz="6" w:space="0" w:color="auto"/>
              <w:bottom w:val="single" w:sz="6" w:space="0" w:color="auto"/>
              <w:right w:val="single" w:sz="6" w:space="0" w:color="auto"/>
            </w:tcBorders>
            <w:hideMark/>
          </w:tcPr>
          <w:p w14:paraId="7C6510CE" w14:textId="77777777" w:rsidR="00082C13" w:rsidRPr="004F1986" w:rsidRDefault="00082C13">
            <w:pPr>
              <w:rPr>
                <w:ins w:id="9300" w:author="Bolar, Akshitha" w:date="2025-11-12T10:59:00Z" w16du:dateUtc="2025-11-12T05:29:00Z"/>
              </w:rPr>
            </w:pPr>
            <w:ins w:id="9301" w:author="Bolar, Akshitha" w:date="2025-11-12T10:59:00Z" w16du:dateUtc="2025-11-12T05:29:00Z">
              <w:r w:rsidRPr="004F1986">
                <w:rPr>
                  <w:b/>
                  <w:bCs/>
                </w:rPr>
                <w:t>Overview -</w:t>
              </w:r>
              <w:r w:rsidRPr="004F1986">
                <w:t>This test will verify that the purpose of this test to verify that software allows the user to unlock the selection of solutions during setup only and checking the alarm with docking and undocking the alarm </w:t>
              </w:r>
            </w:ins>
          </w:p>
        </w:tc>
      </w:tr>
      <w:tr w:rsidR="00082C13" w:rsidRPr="004F1986" w14:paraId="60F73BCA" w14:textId="77777777" w:rsidTr="000D120B">
        <w:trPr>
          <w:trHeight w:val="300"/>
          <w:ins w:id="9302"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37474D1A" w14:textId="77777777" w:rsidR="00082C13" w:rsidRPr="004F1986" w:rsidRDefault="00082C13">
            <w:pPr>
              <w:rPr>
                <w:ins w:id="9303"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4565B1EA" w14:textId="77777777" w:rsidR="00082C13" w:rsidRPr="004F1986" w:rsidRDefault="00082C13">
            <w:pPr>
              <w:rPr>
                <w:ins w:id="9304"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6967452F" w14:textId="77777777" w:rsidR="00082C13" w:rsidRPr="004F1986" w:rsidRDefault="00082C13">
            <w:pPr>
              <w:rPr>
                <w:ins w:id="9305"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39D5FA7C" w14:textId="77777777" w:rsidR="00082C13" w:rsidRPr="004F1986" w:rsidRDefault="00082C13">
            <w:pPr>
              <w:rPr>
                <w:ins w:id="9306" w:author="Bolar, Akshitha" w:date="2025-11-12T10:59:00Z" w16du:dateUtc="2025-11-12T05:29:00Z"/>
              </w:rPr>
            </w:pPr>
            <w:ins w:id="9307" w:author="Bolar, Akshitha" w:date="2025-11-12T10:59:00Z" w16du:dateUtc="2025-11-12T05:29:00Z">
              <w:r w:rsidRPr="004F1986">
                <w:rPr>
                  <w:b/>
                  <w:bCs/>
                </w:rPr>
                <w:t>Stimulus - </w:t>
              </w:r>
              <w:r w:rsidRPr="004F1986">
                <w:t>In prescription screen, change Citrate, Calcium and Replacement solutions and enter treatment and try changing the solutions. </w:t>
              </w:r>
            </w:ins>
          </w:p>
        </w:tc>
      </w:tr>
      <w:tr w:rsidR="00082C13" w:rsidRPr="004F1986" w14:paraId="3809F585" w14:textId="77777777" w:rsidTr="000D120B">
        <w:trPr>
          <w:trHeight w:val="300"/>
          <w:ins w:id="9308"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7BD9EEF" w14:textId="77777777" w:rsidR="00082C13" w:rsidRPr="004F1986" w:rsidRDefault="00082C13">
            <w:pPr>
              <w:rPr>
                <w:ins w:id="9309"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1086F58B" w14:textId="77777777" w:rsidR="00082C13" w:rsidRPr="004F1986" w:rsidRDefault="00082C13">
            <w:pPr>
              <w:rPr>
                <w:ins w:id="9310"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24868A3F" w14:textId="77777777" w:rsidR="00082C13" w:rsidRPr="004F1986" w:rsidRDefault="00082C13">
            <w:pPr>
              <w:rPr>
                <w:ins w:id="9311"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587267EE" w14:textId="77777777" w:rsidR="00082C13" w:rsidRPr="004F1986" w:rsidRDefault="00082C13">
            <w:pPr>
              <w:rPr>
                <w:ins w:id="9312" w:author="Bolar, Akshitha" w:date="2025-11-12T10:59:00Z" w16du:dateUtc="2025-11-12T05:29:00Z"/>
              </w:rPr>
            </w:pPr>
            <w:ins w:id="9313" w:author="Bolar, Akshitha" w:date="2025-11-12T10:59:00Z" w16du:dateUtc="2025-11-12T05:29:00Z">
              <w:r w:rsidRPr="004F1986">
                <w:rPr>
                  <w:b/>
                  <w:bCs/>
                </w:rPr>
                <w:t>Observations - </w:t>
              </w:r>
              <w:r w:rsidRPr="004F1986">
                <w:t>The operator can change Citrate, Calcium and Replacement solutions only in setup mode with alarm behavior with docking and undocking the alarm. </w:t>
              </w:r>
            </w:ins>
          </w:p>
        </w:tc>
      </w:tr>
      <w:tr w:rsidR="00082C13" w:rsidRPr="004F1986" w14:paraId="184F243C" w14:textId="77777777" w:rsidTr="000D120B">
        <w:trPr>
          <w:trHeight w:val="300"/>
          <w:ins w:id="9314" w:author="Bolar, Akshitha" w:date="2025-11-12T10:59:00Z"/>
        </w:trPr>
        <w:tc>
          <w:tcPr>
            <w:tcW w:w="964" w:type="dxa"/>
            <w:vMerge w:val="restart"/>
            <w:tcBorders>
              <w:top w:val="single" w:sz="6" w:space="0" w:color="auto"/>
              <w:left w:val="single" w:sz="6" w:space="0" w:color="auto"/>
              <w:bottom w:val="single" w:sz="6" w:space="0" w:color="auto"/>
              <w:right w:val="single" w:sz="6" w:space="0" w:color="auto"/>
            </w:tcBorders>
            <w:hideMark/>
          </w:tcPr>
          <w:p w14:paraId="711CC3E8" w14:textId="77777777" w:rsidR="00082C13" w:rsidRPr="004F1986" w:rsidRDefault="00082C13">
            <w:pPr>
              <w:rPr>
                <w:ins w:id="9315" w:author="Bolar, Akshitha" w:date="2025-11-12T10:59:00Z" w16du:dateUtc="2025-11-12T05:29:00Z"/>
              </w:rPr>
            </w:pPr>
            <w:ins w:id="9316" w:author="Bolar, Akshitha" w:date="2025-11-12T10:59:00Z" w16du:dateUtc="2025-11-12T05:29:00Z">
              <w:r w:rsidRPr="004F1986">
                <w:t>9174 </w:t>
              </w:r>
            </w:ins>
          </w:p>
        </w:tc>
        <w:tc>
          <w:tcPr>
            <w:tcW w:w="1047" w:type="dxa"/>
            <w:vMerge w:val="restart"/>
            <w:tcBorders>
              <w:top w:val="single" w:sz="6" w:space="0" w:color="auto"/>
              <w:left w:val="single" w:sz="6" w:space="0" w:color="auto"/>
              <w:bottom w:val="single" w:sz="6" w:space="0" w:color="auto"/>
              <w:right w:val="single" w:sz="6" w:space="0" w:color="auto"/>
            </w:tcBorders>
            <w:hideMark/>
          </w:tcPr>
          <w:p w14:paraId="77949E41" w14:textId="77777777" w:rsidR="00082C13" w:rsidRPr="004F1986" w:rsidRDefault="00082C13">
            <w:pPr>
              <w:rPr>
                <w:ins w:id="9317" w:author="Bolar, Akshitha" w:date="2025-11-12T10:59:00Z" w16du:dateUtc="2025-11-12T05:29:00Z"/>
              </w:rPr>
            </w:pPr>
            <w:ins w:id="9318" w:author="Bolar, Akshitha" w:date="2025-11-12T10:59:00Z" w16du:dateUtc="2025-11-12T05:29:00Z">
              <w:r w:rsidRPr="004F1986">
                <w:t>12624 </w:t>
              </w:r>
            </w:ins>
          </w:p>
        </w:tc>
        <w:tc>
          <w:tcPr>
            <w:tcW w:w="1399" w:type="dxa"/>
            <w:vMerge w:val="restart"/>
            <w:tcBorders>
              <w:top w:val="single" w:sz="6" w:space="0" w:color="auto"/>
              <w:left w:val="single" w:sz="6" w:space="0" w:color="auto"/>
              <w:bottom w:val="single" w:sz="6" w:space="0" w:color="auto"/>
              <w:right w:val="single" w:sz="6" w:space="0" w:color="auto"/>
            </w:tcBorders>
            <w:hideMark/>
          </w:tcPr>
          <w:p w14:paraId="1B8810F0" w14:textId="77777777" w:rsidR="00082C13" w:rsidRPr="004F1986" w:rsidRDefault="00082C13">
            <w:pPr>
              <w:rPr>
                <w:ins w:id="9319" w:author="Bolar, Akshitha" w:date="2025-11-12T10:59:00Z" w16du:dateUtc="2025-11-12T05:29:00Z"/>
              </w:rPr>
            </w:pPr>
            <w:ins w:id="9320" w:author="Bolar, Akshitha" w:date="2025-11-12T10:59:00Z" w16du:dateUtc="2025-11-12T05:29:00Z">
              <w:r w:rsidRPr="004F1986">
                <w:t>SRS-10188 </w:t>
              </w:r>
            </w:ins>
          </w:p>
          <w:p w14:paraId="4DFE7B43" w14:textId="77777777" w:rsidR="00082C13" w:rsidRPr="004F1986" w:rsidRDefault="00082C13">
            <w:pPr>
              <w:rPr>
                <w:ins w:id="9321" w:author="Bolar, Akshitha" w:date="2025-11-12T10:59:00Z" w16du:dateUtc="2025-11-12T05:29:00Z"/>
              </w:rPr>
            </w:pPr>
            <w:ins w:id="9322" w:author="Bolar, Akshitha" w:date="2025-11-12T10:59:00Z" w16du:dateUtc="2025-11-12T05:29:00Z">
              <w:r w:rsidRPr="004F1986">
                <w:t>SRS-7286  </w:t>
              </w:r>
            </w:ins>
          </w:p>
          <w:p w14:paraId="36CB9C65" w14:textId="77777777" w:rsidR="00082C13" w:rsidRPr="004F1986" w:rsidRDefault="00082C13">
            <w:pPr>
              <w:rPr>
                <w:ins w:id="9323" w:author="Bolar, Akshitha" w:date="2025-11-12T10:59:00Z" w16du:dateUtc="2025-11-12T05:29:00Z"/>
              </w:rPr>
            </w:pPr>
            <w:ins w:id="9324" w:author="Bolar, Akshitha" w:date="2025-11-12T10:59:00Z" w16du:dateUtc="2025-11-12T05:29:00Z">
              <w:r w:rsidRPr="004F1986">
                <w:t> </w:t>
              </w:r>
            </w:ins>
          </w:p>
        </w:tc>
        <w:tc>
          <w:tcPr>
            <w:tcW w:w="6407" w:type="dxa"/>
            <w:tcBorders>
              <w:top w:val="single" w:sz="6" w:space="0" w:color="auto"/>
              <w:left w:val="single" w:sz="6" w:space="0" w:color="auto"/>
              <w:bottom w:val="single" w:sz="6" w:space="0" w:color="auto"/>
              <w:right w:val="single" w:sz="6" w:space="0" w:color="auto"/>
            </w:tcBorders>
            <w:hideMark/>
          </w:tcPr>
          <w:p w14:paraId="3C3BAD7A" w14:textId="77777777" w:rsidR="00082C13" w:rsidRPr="004F1986" w:rsidRDefault="00082C13">
            <w:pPr>
              <w:rPr>
                <w:ins w:id="9325" w:author="Bolar, Akshitha" w:date="2025-11-12T10:59:00Z" w16du:dateUtc="2025-11-12T05:29:00Z"/>
              </w:rPr>
            </w:pPr>
            <w:ins w:id="9326" w:author="Bolar, Akshitha" w:date="2025-11-12T10:59:00Z" w16du:dateUtc="2025-11-12T05:29:00Z">
              <w:r w:rsidRPr="004F1986">
                <w:rPr>
                  <w:b/>
                  <w:bCs/>
                </w:rPr>
                <w:t>Overview -</w:t>
              </w:r>
              <w:r w:rsidRPr="004F1986">
                <w:t>This test will verify: </w:t>
              </w:r>
            </w:ins>
          </w:p>
          <w:p w14:paraId="587AF28B" w14:textId="77777777" w:rsidR="00082C13" w:rsidRPr="004F1986" w:rsidRDefault="00082C13" w:rsidP="00082C13">
            <w:pPr>
              <w:numPr>
                <w:ilvl w:val="0"/>
                <w:numId w:val="208"/>
              </w:numPr>
              <w:autoSpaceDE w:val="0"/>
              <w:autoSpaceDN w:val="0"/>
              <w:adjustRightInd w:val="0"/>
              <w:spacing w:after="0"/>
              <w:rPr>
                <w:ins w:id="9327" w:author="Bolar, Akshitha" w:date="2025-11-12T10:59:00Z" w16du:dateUtc="2025-11-12T05:29:00Z"/>
              </w:rPr>
            </w:pPr>
            <w:ins w:id="9328" w:author="Bolar, Akshitha" w:date="2025-11-12T10:59:00Z" w16du:dateUtc="2025-11-12T05:29:00Z">
              <w:r w:rsidRPr="004F1986">
                <w:t>Based on the patient weight and the calcium solution set when its unsuitable T2124 will declare while in new patient treatment. </w:t>
              </w:r>
            </w:ins>
          </w:p>
          <w:p w14:paraId="7FB7946F" w14:textId="77777777" w:rsidR="00082C13" w:rsidRPr="004F1986" w:rsidRDefault="00082C13" w:rsidP="00082C13">
            <w:pPr>
              <w:numPr>
                <w:ilvl w:val="0"/>
                <w:numId w:val="209"/>
              </w:numPr>
              <w:autoSpaceDE w:val="0"/>
              <w:autoSpaceDN w:val="0"/>
              <w:adjustRightInd w:val="0"/>
              <w:spacing w:after="0"/>
              <w:rPr>
                <w:ins w:id="9329" w:author="Bolar, Akshitha" w:date="2025-11-12T10:59:00Z" w16du:dateUtc="2025-11-12T05:29:00Z"/>
              </w:rPr>
            </w:pPr>
            <w:ins w:id="9330" w:author="Bolar, Akshitha" w:date="2025-11-12T10:59:00Z" w16du:dateUtc="2025-11-12T05:29:00Z">
              <w:r w:rsidRPr="004F1986">
                <w:t>While in new patient treatment patient weight is set such that calcium solution is suitable then when navigated to Same patient Setup -Scan set screen T2124 does not declare since Calcium solution set is suitable for the patient weight defined. </w:t>
              </w:r>
            </w:ins>
          </w:p>
          <w:p w14:paraId="40C673A4" w14:textId="77777777" w:rsidR="00082C13" w:rsidRPr="004F1986" w:rsidRDefault="00082C13">
            <w:pPr>
              <w:rPr>
                <w:ins w:id="9331" w:author="Bolar, Akshitha" w:date="2025-11-12T10:59:00Z" w16du:dateUtc="2025-11-12T05:29:00Z"/>
              </w:rPr>
            </w:pPr>
            <w:ins w:id="9332" w:author="Bolar, Akshitha" w:date="2025-11-12T10:59:00Z" w16du:dateUtc="2025-11-12T05:29:00Z">
              <w:r w:rsidRPr="004F1986">
                <w:t> </w:t>
              </w:r>
            </w:ins>
          </w:p>
        </w:tc>
      </w:tr>
      <w:tr w:rsidR="00082C13" w:rsidRPr="004F1986" w14:paraId="3E9F9C46" w14:textId="77777777" w:rsidTr="000D120B">
        <w:trPr>
          <w:trHeight w:val="300"/>
          <w:ins w:id="9333"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F2DDA7B" w14:textId="77777777" w:rsidR="00082C13" w:rsidRPr="004F1986" w:rsidRDefault="00082C13">
            <w:pPr>
              <w:rPr>
                <w:ins w:id="9334"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0D235B81" w14:textId="77777777" w:rsidR="00082C13" w:rsidRPr="004F1986" w:rsidRDefault="00082C13">
            <w:pPr>
              <w:rPr>
                <w:ins w:id="9335"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207A2DE5" w14:textId="77777777" w:rsidR="00082C13" w:rsidRPr="004F1986" w:rsidRDefault="00082C13">
            <w:pPr>
              <w:rPr>
                <w:ins w:id="9336"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0A3F6F5B" w14:textId="77777777" w:rsidR="00082C13" w:rsidRPr="004F1986" w:rsidRDefault="00082C13">
            <w:pPr>
              <w:rPr>
                <w:ins w:id="9337" w:author="Bolar, Akshitha" w:date="2025-11-12T10:59:00Z" w16du:dateUtc="2025-11-12T05:29:00Z"/>
              </w:rPr>
            </w:pPr>
            <w:ins w:id="9338" w:author="Bolar, Akshitha" w:date="2025-11-12T10:59:00Z" w16du:dateUtc="2025-11-12T05:29:00Z">
              <w:r w:rsidRPr="004F1986">
                <w:rPr>
                  <w:b/>
                  <w:bCs/>
                </w:rPr>
                <w:t>Stimulus - </w:t>
              </w:r>
              <w:r w:rsidRPr="004F1986">
                <w:t>In prescription screen, change Citrate, Calcium and Replacement solutions and enter treatment and try changing the solutions </w:t>
              </w:r>
            </w:ins>
          </w:p>
        </w:tc>
      </w:tr>
      <w:tr w:rsidR="00082C13" w:rsidRPr="004F1986" w14:paraId="1203CD42" w14:textId="77777777" w:rsidTr="000D120B">
        <w:trPr>
          <w:trHeight w:val="300"/>
          <w:ins w:id="9339" w:author="Bolar, Akshitha" w:date="2025-11-12T10:59:00Z"/>
        </w:trPr>
        <w:tc>
          <w:tcPr>
            <w:tcW w:w="0" w:type="auto"/>
            <w:vMerge/>
            <w:tcBorders>
              <w:top w:val="single" w:sz="6" w:space="0" w:color="auto"/>
              <w:left w:val="single" w:sz="6" w:space="0" w:color="auto"/>
              <w:bottom w:val="single" w:sz="6" w:space="0" w:color="auto"/>
              <w:right w:val="single" w:sz="6" w:space="0" w:color="auto"/>
            </w:tcBorders>
            <w:vAlign w:val="center"/>
            <w:hideMark/>
          </w:tcPr>
          <w:p w14:paraId="0C3AF556" w14:textId="77777777" w:rsidR="00082C13" w:rsidRPr="004F1986" w:rsidRDefault="00082C13">
            <w:pPr>
              <w:rPr>
                <w:ins w:id="9340"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4CE297CB" w14:textId="77777777" w:rsidR="00082C13" w:rsidRPr="004F1986" w:rsidRDefault="00082C13">
            <w:pPr>
              <w:rPr>
                <w:ins w:id="9341" w:author="Bolar, Akshitha" w:date="2025-11-12T10:59:00Z" w16du:dateUtc="2025-11-12T05:29:00Z"/>
              </w:rPr>
            </w:pP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2BE61F63" w14:textId="77777777" w:rsidR="00082C13" w:rsidRPr="004F1986" w:rsidRDefault="00082C13">
            <w:pPr>
              <w:rPr>
                <w:ins w:id="9342" w:author="Bolar, Akshitha" w:date="2025-11-12T10:59:00Z" w16du:dateUtc="2025-11-12T05:29:00Z"/>
              </w:rPr>
            </w:pPr>
          </w:p>
        </w:tc>
        <w:tc>
          <w:tcPr>
            <w:tcW w:w="6407" w:type="dxa"/>
            <w:tcBorders>
              <w:top w:val="single" w:sz="6" w:space="0" w:color="auto"/>
              <w:left w:val="single" w:sz="6" w:space="0" w:color="auto"/>
              <w:bottom w:val="single" w:sz="6" w:space="0" w:color="auto"/>
              <w:right w:val="single" w:sz="6" w:space="0" w:color="auto"/>
            </w:tcBorders>
            <w:hideMark/>
          </w:tcPr>
          <w:p w14:paraId="364EEE3C" w14:textId="77777777" w:rsidR="00082C13" w:rsidRPr="004F1986" w:rsidRDefault="00082C13">
            <w:pPr>
              <w:rPr>
                <w:ins w:id="9343" w:author="Bolar, Akshitha" w:date="2025-11-12T10:59:00Z" w16du:dateUtc="2025-11-12T05:29:00Z"/>
              </w:rPr>
            </w:pPr>
            <w:ins w:id="9344" w:author="Bolar, Akshitha" w:date="2025-11-12T10:59:00Z" w16du:dateUtc="2025-11-12T05:29:00Z">
              <w:r w:rsidRPr="004F1986">
                <w:rPr>
                  <w:b/>
                  <w:bCs/>
                </w:rPr>
                <w:t>Observations - </w:t>
              </w:r>
              <w:r w:rsidRPr="004F1986">
                <w:t> </w:t>
              </w:r>
            </w:ins>
          </w:p>
          <w:p w14:paraId="0D164266" w14:textId="77777777" w:rsidR="00082C13" w:rsidRPr="004F1986" w:rsidRDefault="00082C13" w:rsidP="00082C13">
            <w:pPr>
              <w:numPr>
                <w:ilvl w:val="0"/>
                <w:numId w:val="210"/>
              </w:numPr>
              <w:autoSpaceDE w:val="0"/>
              <w:autoSpaceDN w:val="0"/>
              <w:adjustRightInd w:val="0"/>
              <w:spacing w:after="0"/>
              <w:rPr>
                <w:ins w:id="9345" w:author="Bolar, Akshitha" w:date="2025-11-12T10:59:00Z" w16du:dateUtc="2025-11-12T05:29:00Z"/>
              </w:rPr>
            </w:pPr>
            <w:ins w:id="9346" w:author="Bolar, Akshitha" w:date="2025-11-12T10:59:00Z" w16du:dateUtc="2025-11-12T05:29:00Z">
              <w:r w:rsidRPr="004F1986">
                <w:t>Based on the patient weight and the calcium solution set when its unsuitable T2124 will declare while in new patient treatment. </w:t>
              </w:r>
            </w:ins>
          </w:p>
          <w:p w14:paraId="29FE0B4A" w14:textId="77777777" w:rsidR="00082C13" w:rsidRPr="004F1986" w:rsidRDefault="00082C13" w:rsidP="00082C13">
            <w:pPr>
              <w:numPr>
                <w:ilvl w:val="0"/>
                <w:numId w:val="211"/>
              </w:numPr>
              <w:autoSpaceDE w:val="0"/>
              <w:autoSpaceDN w:val="0"/>
              <w:adjustRightInd w:val="0"/>
              <w:spacing w:after="0"/>
              <w:rPr>
                <w:ins w:id="9347" w:author="Bolar, Akshitha" w:date="2025-11-12T10:59:00Z" w16du:dateUtc="2025-11-12T05:29:00Z"/>
              </w:rPr>
            </w:pPr>
            <w:ins w:id="9348" w:author="Bolar, Akshitha" w:date="2025-11-12T10:59:00Z" w16du:dateUtc="2025-11-12T05:29:00Z">
              <w:r w:rsidRPr="004F1986">
                <w:t>While in new patient treatment patient weight is set such that calcium solution is suitable then when navigated to Same patient Setup -Scan set screen T2124 does not declare since Calcium solution set is suitable for the patient weight defined. </w:t>
              </w:r>
            </w:ins>
          </w:p>
        </w:tc>
      </w:tr>
    </w:tbl>
    <w:p w14:paraId="36E6195F" w14:textId="77777777" w:rsidR="00082C13" w:rsidRPr="004F1986" w:rsidRDefault="00082C13" w:rsidP="00082C13">
      <w:pPr>
        <w:rPr>
          <w:ins w:id="9349" w:author="Bolar, Akshitha" w:date="2025-11-12T10:59:00Z" w16du:dateUtc="2025-11-12T05:29:00Z"/>
        </w:rPr>
      </w:pPr>
    </w:p>
    <w:p w14:paraId="6ECF7A42" w14:textId="77777777" w:rsidR="00082C13" w:rsidRDefault="00082C13" w:rsidP="008D65C6">
      <w:pPr>
        <w:pStyle w:val="Heading3"/>
        <w:rPr>
          <w:ins w:id="9350" w:author="Bolar, Akshitha" w:date="2025-11-12T10:59:00Z" w16du:dateUtc="2025-11-12T05:29:00Z"/>
        </w:rPr>
      </w:pPr>
      <w:bookmarkStart w:id="9351" w:name="_Toc213250966"/>
      <w:bookmarkStart w:id="9352" w:name="_Toc215047817"/>
      <w:ins w:id="9353" w:author="Bolar, Akshitha" w:date="2025-11-12T10:59:00Z" w16du:dateUtc="2025-11-12T05:29:00Z">
        <w:r>
          <w:t xml:space="preserve">PFAL-2466 - </w:t>
        </w:r>
        <w:r w:rsidRPr="000134E7">
          <w:t>Unable to autochart PFR through the EMR.PFR values not resetting with same patient in EMR.</w:t>
        </w:r>
        <w:bookmarkEnd w:id="9351"/>
        <w:bookmarkEnd w:id="9352"/>
      </w:ins>
    </w:p>
    <w:tbl>
      <w:tblPr>
        <w:tblW w:w="93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00"/>
        <w:gridCol w:w="1080"/>
        <w:gridCol w:w="1620"/>
        <w:gridCol w:w="5840"/>
      </w:tblGrid>
      <w:tr w:rsidR="00082C13" w:rsidRPr="008E26FD" w14:paraId="2C5C8626" w14:textId="77777777" w:rsidTr="000D120B">
        <w:trPr>
          <w:trHeight w:val="300"/>
          <w:tblHeader/>
          <w:jc w:val="center"/>
          <w:ins w:id="9354" w:author="Bolar, Akshitha" w:date="2025-11-12T10:59:00Z"/>
        </w:trPr>
        <w:tc>
          <w:tcPr>
            <w:tcW w:w="800" w:type="dxa"/>
            <w:shd w:val="clear" w:color="auto" w:fill="D9D9D9" w:themeFill="background1" w:themeFillShade="D9"/>
            <w:vAlign w:val="center"/>
          </w:tcPr>
          <w:p w14:paraId="289235F5" w14:textId="77777777" w:rsidR="00082C13" w:rsidRPr="002320FF" w:rsidRDefault="00082C13">
            <w:pPr>
              <w:jc w:val="center"/>
              <w:rPr>
                <w:ins w:id="9355" w:author="Bolar, Akshitha" w:date="2025-11-12T10:59:00Z" w16du:dateUtc="2025-11-12T05:29:00Z"/>
                <w:b/>
                <w:bCs/>
                <w:color w:val="000000"/>
                <w:szCs w:val="20"/>
              </w:rPr>
            </w:pPr>
            <w:ins w:id="9356" w:author="Bolar, Akshitha" w:date="2025-11-12T10:59:00Z" w16du:dateUtc="2025-11-12T05:29:00Z">
              <w:r w:rsidRPr="002320FF">
                <w:rPr>
                  <w:b/>
                  <w:bCs/>
                  <w:color w:val="000000"/>
                  <w:szCs w:val="20"/>
                </w:rPr>
                <w:t>Test ID</w:t>
              </w:r>
            </w:ins>
          </w:p>
        </w:tc>
        <w:tc>
          <w:tcPr>
            <w:tcW w:w="1080" w:type="dxa"/>
            <w:shd w:val="clear" w:color="auto" w:fill="D9D9D9" w:themeFill="background1" w:themeFillShade="D9"/>
            <w:noWrap/>
            <w:tcMar>
              <w:top w:w="0" w:type="dxa"/>
              <w:left w:w="108" w:type="dxa"/>
              <w:bottom w:w="0" w:type="dxa"/>
              <w:right w:w="108" w:type="dxa"/>
            </w:tcMar>
            <w:vAlign w:val="center"/>
            <w:hideMark/>
          </w:tcPr>
          <w:p w14:paraId="0C2CB4C6" w14:textId="77777777" w:rsidR="00082C13" w:rsidRPr="002320FF" w:rsidRDefault="00082C13">
            <w:pPr>
              <w:jc w:val="center"/>
              <w:rPr>
                <w:ins w:id="9357" w:author="Bolar, Akshitha" w:date="2025-11-12T10:59:00Z" w16du:dateUtc="2025-11-12T05:29:00Z"/>
                <w:b/>
                <w:bCs/>
                <w:color w:val="000000"/>
                <w:szCs w:val="20"/>
              </w:rPr>
            </w:pPr>
            <w:ins w:id="9358" w:author="Bolar, Akshitha" w:date="2025-11-12T10:59:00Z" w16du:dateUtc="2025-11-12T05:29:00Z">
              <w:r w:rsidRPr="002320FF">
                <w:rPr>
                  <w:b/>
                  <w:bCs/>
                  <w:color w:val="000000"/>
                  <w:szCs w:val="20"/>
                </w:rPr>
                <w:t>Config ID</w:t>
              </w:r>
            </w:ins>
          </w:p>
        </w:tc>
        <w:tc>
          <w:tcPr>
            <w:tcW w:w="1620" w:type="dxa"/>
            <w:shd w:val="clear" w:color="auto" w:fill="D9D9D9" w:themeFill="background1" w:themeFillShade="D9"/>
            <w:noWrap/>
            <w:tcMar>
              <w:top w:w="0" w:type="dxa"/>
              <w:left w:w="108" w:type="dxa"/>
              <w:bottom w:w="0" w:type="dxa"/>
              <w:right w:w="108" w:type="dxa"/>
            </w:tcMar>
            <w:vAlign w:val="center"/>
            <w:hideMark/>
          </w:tcPr>
          <w:p w14:paraId="2A1FCF52" w14:textId="77777777" w:rsidR="00082C13" w:rsidRPr="002320FF" w:rsidRDefault="00082C13">
            <w:pPr>
              <w:jc w:val="center"/>
              <w:rPr>
                <w:ins w:id="9359" w:author="Bolar, Akshitha" w:date="2025-11-12T10:59:00Z" w16du:dateUtc="2025-11-12T05:29:00Z"/>
                <w:b/>
                <w:bCs/>
                <w:color w:val="000000"/>
                <w:szCs w:val="20"/>
              </w:rPr>
            </w:pPr>
            <w:ins w:id="9360" w:author="Bolar, Akshitha" w:date="2025-11-12T10:59:00Z" w16du:dateUtc="2025-11-12T05:29:00Z">
              <w:r w:rsidRPr="002320FF">
                <w:rPr>
                  <w:b/>
                  <w:bCs/>
                  <w:color w:val="000000"/>
                  <w:szCs w:val="20"/>
                </w:rPr>
                <w:t>Requirement ID</w:t>
              </w:r>
            </w:ins>
          </w:p>
        </w:tc>
        <w:tc>
          <w:tcPr>
            <w:tcW w:w="5840" w:type="dxa"/>
            <w:shd w:val="clear" w:color="auto" w:fill="D9D9D9" w:themeFill="background1" w:themeFillShade="D9"/>
            <w:vAlign w:val="center"/>
          </w:tcPr>
          <w:p w14:paraId="216149E4" w14:textId="77777777" w:rsidR="00082C13" w:rsidRPr="002320FF" w:rsidRDefault="00082C13">
            <w:pPr>
              <w:jc w:val="center"/>
              <w:rPr>
                <w:ins w:id="9361" w:author="Bolar, Akshitha" w:date="2025-11-12T10:59:00Z" w16du:dateUtc="2025-11-12T05:29:00Z"/>
                <w:b/>
                <w:bCs/>
                <w:color w:val="000000"/>
                <w:szCs w:val="20"/>
              </w:rPr>
            </w:pPr>
            <w:ins w:id="9362" w:author="Bolar, Akshitha" w:date="2025-11-12T10:59:00Z" w16du:dateUtc="2025-11-12T05:29:00Z">
              <w:r w:rsidRPr="002320FF">
                <w:rPr>
                  <w:b/>
                  <w:bCs/>
                  <w:color w:val="000000"/>
                  <w:szCs w:val="20"/>
                </w:rPr>
                <w:t>Test Description</w:t>
              </w:r>
            </w:ins>
          </w:p>
        </w:tc>
      </w:tr>
      <w:tr w:rsidR="00082C13" w:rsidRPr="008E26FD" w14:paraId="7321877D" w14:textId="77777777" w:rsidTr="000D120B">
        <w:trPr>
          <w:trHeight w:val="574"/>
          <w:jc w:val="center"/>
          <w:ins w:id="9363" w:author="Bolar, Akshitha" w:date="2025-11-12T10:59:00Z"/>
        </w:trPr>
        <w:tc>
          <w:tcPr>
            <w:tcW w:w="800" w:type="dxa"/>
            <w:vMerge w:val="restart"/>
            <w:shd w:val="clear" w:color="auto" w:fill="FFFFFF" w:themeFill="background1"/>
            <w:vAlign w:val="center"/>
          </w:tcPr>
          <w:p w14:paraId="74931CDE" w14:textId="77777777" w:rsidR="00082C13" w:rsidRPr="00B33F08" w:rsidRDefault="00082C13">
            <w:pPr>
              <w:jc w:val="center"/>
              <w:rPr>
                <w:ins w:id="9364" w:author="Bolar, Akshitha" w:date="2025-11-12T10:59:00Z" w16du:dateUtc="2025-11-12T05:29:00Z"/>
                <w:color w:val="000000"/>
                <w:sz w:val="22"/>
              </w:rPr>
            </w:pPr>
            <w:ins w:id="9365" w:author="Bolar, Akshitha" w:date="2025-11-12T10:59:00Z" w16du:dateUtc="2025-11-12T05:29:00Z">
              <w:r>
                <w:rPr>
                  <w:color w:val="000000"/>
                  <w:sz w:val="22"/>
                </w:rPr>
                <w:t>9407</w:t>
              </w:r>
            </w:ins>
          </w:p>
        </w:tc>
        <w:tc>
          <w:tcPr>
            <w:tcW w:w="1080" w:type="dxa"/>
            <w:vMerge w:val="restart"/>
            <w:shd w:val="clear" w:color="auto" w:fill="FFFFFF" w:themeFill="background1"/>
            <w:noWrap/>
            <w:tcMar>
              <w:top w:w="0" w:type="dxa"/>
              <w:left w:w="108" w:type="dxa"/>
              <w:bottom w:w="0" w:type="dxa"/>
              <w:right w:w="108" w:type="dxa"/>
            </w:tcMar>
            <w:vAlign w:val="center"/>
          </w:tcPr>
          <w:p w14:paraId="4AC77246" w14:textId="77777777" w:rsidR="00082C13" w:rsidRPr="00B33F08" w:rsidRDefault="00082C13">
            <w:pPr>
              <w:jc w:val="center"/>
              <w:rPr>
                <w:ins w:id="9366" w:author="Bolar, Akshitha" w:date="2025-11-12T10:59:00Z" w16du:dateUtc="2025-11-12T05:29:00Z"/>
                <w:color w:val="000000"/>
                <w:sz w:val="22"/>
              </w:rPr>
            </w:pPr>
            <w:ins w:id="9367" w:author="Bolar, Akshitha" w:date="2025-11-12T10:59:00Z" w16du:dateUtc="2025-11-12T05:29:00Z">
              <w:r>
                <w:rPr>
                  <w:color w:val="000000"/>
                  <w:sz w:val="22"/>
                </w:rPr>
                <w:t>12864</w:t>
              </w:r>
            </w:ins>
          </w:p>
        </w:tc>
        <w:tc>
          <w:tcPr>
            <w:tcW w:w="1620" w:type="dxa"/>
            <w:vMerge w:val="restart"/>
            <w:shd w:val="clear" w:color="auto" w:fill="FFFFFF" w:themeFill="background1"/>
            <w:noWrap/>
            <w:tcMar>
              <w:top w:w="0" w:type="dxa"/>
              <w:left w:w="108" w:type="dxa"/>
              <w:bottom w:w="0" w:type="dxa"/>
              <w:right w:w="108" w:type="dxa"/>
            </w:tcMar>
            <w:vAlign w:val="center"/>
          </w:tcPr>
          <w:p w14:paraId="6077CA8F" w14:textId="77777777" w:rsidR="00082C13" w:rsidRPr="00B33F08" w:rsidRDefault="00082C13">
            <w:pPr>
              <w:jc w:val="center"/>
              <w:rPr>
                <w:ins w:id="9368" w:author="Bolar, Akshitha" w:date="2025-11-12T10:59:00Z" w16du:dateUtc="2025-11-12T05:29:00Z"/>
                <w:color w:val="000000"/>
                <w:sz w:val="22"/>
              </w:rPr>
            </w:pPr>
            <w:ins w:id="9369" w:author="Bolar, Akshitha" w:date="2025-11-12T10:59:00Z" w16du:dateUtc="2025-11-12T05:29:00Z">
              <w:r>
                <w:rPr>
                  <w:rFonts w:ascii="Aptos Narrow" w:hAnsi="Aptos Narrow"/>
                  <w:color w:val="000000"/>
                  <w:sz w:val="22"/>
                </w:rPr>
                <w:t>SRS - 9648</w:t>
              </w:r>
              <w:r>
                <w:rPr>
                  <w:rFonts w:ascii="Aptos Narrow" w:hAnsi="Aptos Narrow"/>
                  <w:color w:val="000000"/>
                  <w:sz w:val="22"/>
                </w:rPr>
                <w:br/>
                <w:t>SRS - 8378</w:t>
              </w:r>
              <w:r>
                <w:rPr>
                  <w:rFonts w:ascii="Aptos Narrow" w:hAnsi="Aptos Narrow"/>
                  <w:color w:val="000000"/>
                  <w:sz w:val="22"/>
                </w:rPr>
                <w:br/>
                <w:t>SRS - 8379</w:t>
              </w:r>
              <w:r>
                <w:rPr>
                  <w:rFonts w:ascii="Aptos Narrow" w:hAnsi="Aptos Narrow"/>
                  <w:color w:val="000000"/>
                  <w:sz w:val="22"/>
                </w:rPr>
                <w:br/>
                <w:t xml:space="preserve">SRS - 8380 </w:t>
              </w:r>
            </w:ins>
          </w:p>
        </w:tc>
        <w:tc>
          <w:tcPr>
            <w:tcW w:w="5840" w:type="dxa"/>
            <w:shd w:val="clear" w:color="auto" w:fill="FFFFFF" w:themeFill="background1"/>
            <w:vAlign w:val="center"/>
          </w:tcPr>
          <w:p w14:paraId="6EA2B5B3" w14:textId="77777777" w:rsidR="00082C13" w:rsidRPr="008E594C" w:rsidRDefault="00082C13">
            <w:pPr>
              <w:rPr>
                <w:ins w:id="9370" w:author="Bolar, Akshitha" w:date="2025-11-12T10:59:00Z" w16du:dateUtc="2025-11-12T05:29:00Z"/>
                <w:sz w:val="22"/>
              </w:rPr>
            </w:pPr>
            <w:ins w:id="9371" w:author="Bolar, Akshitha" w:date="2025-11-12T10:59:00Z" w16du:dateUtc="2025-11-12T05:29:00Z">
              <w:r w:rsidRPr="005E48BF">
                <w:rPr>
                  <w:b/>
                  <w:sz w:val="22"/>
                </w:rPr>
                <w:t>Overview -</w:t>
              </w:r>
              <w:r w:rsidRPr="00D371AA">
                <w:rPr>
                  <w:sz w:val="22"/>
                </w:rPr>
                <w:t>This test will verify that PPL value displayed in Operation screen, History-PPL matches with the EMR parameters 100, 458 and 459.</w:t>
              </w:r>
            </w:ins>
          </w:p>
        </w:tc>
      </w:tr>
      <w:tr w:rsidR="00082C13" w:rsidRPr="008E26FD" w14:paraId="747DE92D" w14:textId="77777777" w:rsidTr="000D120B">
        <w:trPr>
          <w:trHeight w:val="1330"/>
          <w:jc w:val="center"/>
          <w:ins w:id="9372" w:author="Bolar, Akshitha" w:date="2025-11-12T10:59:00Z"/>
        </w:trPr>
        <w:tc>
          <w:tcPr>
            <w:tcW w:w="800" w:type="dxa"/>
            <w:vMerge/>
            <w:shd w:val="clear" w:color="auto" w:fill="FFFFFF" w:themeFill="background1"/>
            <w:vAlign w:val="center"/>
          </w:tcPr>
          <w:p w14:paraId="6857C32A" w14:textId="77777777" w:rsidR="00082C13" w:rsidRPr="00B33F08" w:rsidRDefault="00082C13">
            <w:pPr>
              <w:jc w:val="center"/>
              <w:rPr>
                <w:ins w:id="9373"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09E70CBC" w14:textId="77777777" w:rsidR="00082C13" w:rsidRPr="00B33F08" w:rsidRDefault="00082C13">
            <w:pPr>
              <w:jc w:val="center"/>
              <w:rPr>
                <w:ins w:id="9374"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7FE0400A" w14:textId="77777777" w:rsidR="00082C13" w:rsidRPr="00B33F08" w:rsidRDefault="00082C13">
            <w:pPr>
              <w:jc w:val="center"/>
              <w:rPr>
                <w:ins w:id="9375" w:author="Bolar, Akshitha" w:date="2025-11-12T10:59:00Z" w16du:dateUtc="2025-11-12T05:29:00Z"/>
                <w:color w:val="000000"/>
                <w:sz w:val="22"/>
              </w:rPr>
            </w:pPr>
          </w:p>
        </w:tc>
        <w:tc>
          <w:tcPr>
            <w:tcW w:w="5840" w:type="dxa"/>
            <w:shd w:val="clear" w:color="auto" w:fill="FFFFFF" w:themeFill="background1"/>
            <w:vAlign w:val="center"/>
          </w:tcPr>
          <w:p w14:paraId="5905C53B" w14:textId="77777777" w:rsidR="00082C13" w:rsidRPr="00B63AB8" w:rsidRDefault="00082C13">
            <w:pPr>
              <w:rPr>
                <w:ins w:id="9376" w:author="Bolar, Akshitha" w:date="2025-11-12T10:59:00Z" w16du:dateUtc="2025-11-12T05:29:00Z"/>
                <w:sz w:val="22"/>
              </w:rPr>
            </w:pPr>
            <w:ins w:id="9377" w:author="Bolar, Akshitha" w:date="2025-11-12T10:59:00Z" w16du:dateUtc="2025-11-12T05:29:00Z">
              <w:r w:rsidRPr="00B63AB8">
                <w:rPr>
                  <w:b/>
                  <w:sz w:val="22"/>
                </w:rPr>
                <w:t xml:space="preserve">Stimulus – </w:t>
              </w:r>
            </w:ins>
          </w:p>
          <w:p w14:paraId="4D6C3D2D" w14:textId="77777777" w:rsidR="00082C13" w:rsidRDefault="00082C13" w:rsidP="00082C13">
            <w:pPr>
              <w:pStyle w:val="ListParagraph"/>
              <w:numPr>
                <w:ilvl w:val="0"/>
                <w:numId w:val="292"/>
              </w:numPr>
              <w:autoSpaceDE w:val="0"/>
              <w:autoSpaceDN w:val="0"/>
              <w:adjustRightInd w:val="0"/>
              <w:spacing w:after="0"/>
              <w:rPr>
                <w:ins w:id="9378" w:author="Bolar, Akshitha" w:date="2025-11-12T10:59:00Z" w16du:dateUtc="2025-11-12T05:29:00Z"/>
                <w:sz w:val="22"/>
              </w:rPr>
            </w:pPr>
            <w:ins w:id="9379" w:author="Bolar, Akshitha" w:date="2025-11-12T10:59:00Z" w16du:dateUtc="2025-11-12T05:29:00Z">
              <w:r w:rsidRPr="00B63AB8">
                <w:rPr>
                  <w:sz w:val="22"/>
                </w:rPr>
                <w:t xml:space="preserve">While In Treatment, </w:t>
              </w:r>
              <w:r>
                <w:rPr>
                  <w:sz w:val="22"/>
                </w:rPr>
                <w:t>Navigate to Blood recirculation</w:t>
              </w:r>
              <w:r w:rsidRPr="00B63AB8">
                <w:rPr>
                  <w:sz w:val="22"/>
                </w:rPr>
                <w:t>.</w:t>
              </w:r>
            </w:ins>
          </w:p>
          <w:p w14:paraId="4C73D1E5" w14:textId="77777777" w:rsidR="00082C13" w:rsidRPr="00B63AB8" w:rsidRDefault="00082C13" w:rsidP="00082C13">
            <w:pPr>
              <w:pStyle w:val="ListParagraph"/>
              <w:numPr>
                <w:ilvl w:val="0"/>
                <w:numId w:val="292"/>
              </w:numPr>
              <w:autoSpaceDE w:val="0"/>
              <w:autoSpaceDN w:val="0"/>
              <w:adjustRightInd w:val="0"/>
              <w:spacing w:after="0"/>
              <w:rPr>
                <w:ins w:id="9380" w:author="Bolar, Akshitha" w:date="2025-11-12T10:59:00Z" w16du:dateUtc="2025-11-12T05:29:00Z"/>
                <w:sz w:val="22"/>
              </w:rPr>
            </w:pPr>
            <w:ins w:id="9381" w:author="Bolar, Akshitha" w:date="2025-11-12T10:59:00Z" w16du:dateUtc="2025-11-12T05:29:00Z">
              <w:r>
                <w:rPr>
                  <w:sz w:val="22"/>
                </w:rPr>
                <w:t>Connect back to patient, view the History PPL screen and take screenshots.</w:t>
              </w:r>
            </w:ins>
          </w:p>
          <w:p w14:paraId="12482346" w14:textId="77777777" w:rsidR="00082C13" w:rsidRPr="00AE1A80" w:rsidRDefault="00082C13" w:rsidP="00082C13">
            <w:pPr>
              <w:pStyle w:val="ListParagraph"/>
              <w:numPr>
                <w:ilvl w:val="0"/>
                <w:numId w:val="292"/>
              </w:numPr>
              <w:autoSpaceDE w:val="0"/>
              <w:autoSpaceDN w:val="0"/>
              <w:adjustRightInd w:val="0"/>
              <w:spacing w:after="0"/>
              <w:rPr>
                <w:ins w:id="9382" w:author="Bolar, Akshitha" w:date="2025-11-12T10:59:00Z" w16du:dateUtc="2025-11-12T05:29:00Z"/>
                <w:sz w:val="22"/>
              </w:rPr>
            </w:pPr>
            <w:ins w:id="9383" w:author="Bolar, Akshitha" w:date="2025-11-12T10:59:00Z" w16du:dateUtc="2025-11-12T05:29:00Z">
              <w:r w:rsidRPr="00B63AB8">
                <w:rPr>
                  <w:sz w:val="22"/>
                </w:rPr>
                <w:t xml:space="preserve">Collect EMR data from both Json – Tera term terminal and Cygwin terminal.              </w:t>
              </w:r>
            </w:ins>
          </w:p>
        </w:tc>
      </w:tr>
      <w:tr w:rsidR="00082C13" w:rsidRPr="008E26FD" w14:paraId="3DCD600C" w14:textId="77777777" w:rsidTr="000D120B">
        <w:trPr>
          <w:trHeight w:val="655"/>
          <w:jc w:val="center"/>
          <w:ins w:id="9384" w:author="Bolar, Akshitha" w:date="2025-11-12T10:59:00Z"/>
        </w:trPr>
        <w:tc>
          <w:tcPr>
            <w:tcW w:w="800" w:type="dxa"/>
            <w:vMerge/>
            <w:shd w:val="clear" w:color="auto" w:fill="FFFFFF" w:themeFill="background1"/>
            <w:vAlign w:val="center"/>
          </w:tcPr>
          <w:p w14:paraId="1D675EC2" w14:textId="77777777" w:rsidR="00082C13" w:rsidRPr="00B33F08" w:rsidRDefault="00082C13">
            <w:pPr>
              <w:jc w:val="center"/>
              <w:rPr>
                <w:ins w:id="9385"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21AAF240" w14:textId="77777777" w:rsidR="00082C13" w:rsidRPr="00B33F08" w:rsidRDefault="00082C13">
            <w:pPr>
              <w:jc w:val="center"/>
              <w:rPr>
                <w:ins w:id="9386"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361C3673" w14:textId="77777777" w:rsidR="00082C13" w:rsidRPr="00B33F08" w:rsidRDefault="00082C13">
            <w:pPr>
              <w:jc w:val="center"/>
              <w:rPr>
                <w:ins w:id="9387" w:author="Bolar, Akshitha" w:date="2025-11-12T10:59:00Z" w16du:dateUtc="2025-11-12T05:29:00Z"/>
                <w:color w:val="000000"/>
                <w:sz w:val="22"/>
              </w:rPr>
            </w:pPr>
          </w:p>
        </w:tc>
        <w:tc>
          <w:tcPr>
            <w:tcW w:w="5840" w:type="dxa"/>
            <w:shd w:val="clear" w:color="auto" w:fill="FFFFFF" w:themeFill="background1"/>
            <w:vAlign w:val="center"/>
          </w:tcPr>
          <w:p w14:paraId="7361B244" w14:textId="77777777" w:rsidR="00082C13" w:rsidRPr="00D371AA" w:rsidRDefault="00082C13">
            <w:pPr>
              <w:rPr>
                <w:ins w:id="9388" w:author="Bolar, Akshitha" w:date="2025-11-12T10:59:00Z" w16du:dateUtc="2025-11-12T05:29:00Z"/>
                <w:sz w:val="22"/>
              </w:rPr>
            </w:pPr>
            <w:ins w:id="9389" w:author="Bolar, Akshitha" w:date="2025-11-12T10:59:00Z" w16du:dateUtc="2025-11-12T05:29:00Z">
              <w:r w:rsidRPr="00D371AA">
                <w:rPr>
                  <w:b/>
                  <w:sz w:val="22"/>
                </w:rPr>
                <w:t>Observation -</w:t>
              </w:r>
              <w:r w:rsidRPr="00D371AA">
                <w:rPr>
                  <w:sz w:val="22"/>
                </w:rPr>
                <w:t>The Operation screen and History-&gt;PPL screen displays the values matches with EMR data</w:t>
              </w:r>
            </w:ins>
          </w:p>
          <w:p w14:paraId="0600C867" w14:textId="77777777" w:rsidR="00082C13" w:rsidRPr="00D371AA" w:rsidRDefault="00082C13" w:rsidP="00082C13">
            <w:pPr>
              <w:numPr>
                <w:ilvl w:val="0"/>
                <w:numId w:val="295"/>
              </w:numPr>
              <w:autoSpaceDE w:val="0"/>
              <w:autoSpaceDN w:val="0"/>
              <w:adjustRightInd w:val="0"/>
              <w:spacing w:after="0"/>
              <w:ind w:left="714" w:hanging="270"/>
              <w:rPr>
                <w:ins w:id="9390" w:author="Bolar, Akshitha" w:date="2025-11-12T10:59:00Z" w16du:dateUtc="2025-11-12T05:29:00Z"/>
                <w:sz w:val="22"/>
              </w:rPr>
            </w:pPr>
            <w:ins w:id="9391" w:author="Bolar, Akshitha" w:date="2025-11-12T10:59:00Z" w16du:dateUtc="2025-11-12T05:29:00Z">
              <w:r w:rsidRPr="00D371AA">
                <w:rPr>
                  <w:sz w:val="22"/>
                </w:rPr>
                <w:t>Parameter 100 is the total PFR value.</w:t>
              </w:r>
            </w:ins>
          </w:p>
          <w:p w14:paraId="6714C7E5" w14:textId="77777777" w:rsidR="00082C13" w:rsidRPr="00D371AA" w:rsidRDefault="00082C13" w:rsidP="00082C13">
            <w:pPr>
              <w:numPr>
                <w:ilvl w:val="0"/>
                <w:numId w:val="295"/>
              </w:numPr>
              <w:autoSpaceDE w:val="0"/>
              <w:autoSpaceDN w:val="0"/>
              <w:adjustRightInd w:val="0"/>
              <w:spacing w:after="0"/>
              <w:ind w:left="714" w:hanging="270"/>
              <w:rPr>
                <w:ins w:id="9392" w:author="Bolar, Akshitha" w:date="2025-11-12T10:59:00Z" w16du:dateUtc="2025-11-12T05:29:00Z"/>
                <w:sz w:val="22"/>
              </w:rPr>
            </w:pPr>
            <w:ins w:id="9393" w:author="Bolar, Akshitha" w:date="2025-11-12T10:59:00Z" w16du:dateUtc="2025-11-12T05:29:00Z">
              <w:r w:rsidRPr="00D371AA">
                <w:rPr>
                  <w:sz w:val="22"/>
                </w:rPr>
                <w:t>Parameter 458 is the last completed cumulative chart interval periodic value</w:t>
              </w:r>
            </w:ins>
          </w:p>
          <w:p w14:paraId="23458A0A" w14:textId="77777777" w:rsidR="00082C13" w:rsidRPr="008E594C" w:rsidRDefault="00082C13" w:rsidP="00082C13">
            <w:pPr>
              <w:numPr>
                <w:ilvl w:val="0"/>
                <w:numId w:val="295"/>
              </w:numPr>
              <w:autoSpaceDE w:val="0"/>
              <w:autoSpaceDN w:val="0"/>
              <w:adjustRightInd w:val="0"/>
              <w:spacing w:after="0"/>
              <w:ind w:left="714" w:hanging="270"/>
              <w:rPr>
                <w:ins w:id="9394" w:author="Bolar, Akshitha" w:date="2025-11-12T10:59:00Z" w16du:dateUtc="2025-11-12T05:29:00Z"/>
                <w:sz w:val="22"/>
              </w:rPr>
            </w:pPr>
            <w:ins w:id="9395" w:author="Bolar, Akshitha" w:date="2025-11-12T10:59:00Z" w16du:dateUtc="2025-11-12T05:29:00Z">
              <w:r w:rsidRPr="00D371AA">
                <w:rPr>
                  <w:sz w:val="22"/>
                </w:rPr>
                <w:t>Parameter 459 is last completed cumulative 24hr periodic value.</w:t>
              </w:r>
            </w:ins>
          </w:p>
        </w:tc>
      </w:tr>
      <w:tr w:rsidR="00082C13" w:rsidRPr="008E26FD" w14:paraId="1E4E7845" w14:textId="77777777" w:rsidTr="000D120B">
        <w:trPr>
          <w:trHeight w:val="300"/>
          <w:jc w:val="center"/>
          <w:ins w:id="9396" w:author="Bolar, Akshitha" w:date="2025-11-12T10:59:00Z"/>
        </w:trPr>
        <w:tc>
          <w:tcPr>
            <w:tcW w:w="800" w:type="dxa"/>
            <w:vMerge w:val="restart"/>
            <w:shd w:val="clear" w:color="auto" w:fill="FFFFFF" w:themeFill="background1"/>
            <w:vAlign w:val="center"/>
          </w:tcPr>
          <w:p w14:paraId="0AEA91F7" w14:textId="77777777" w:rsidR="00082C13" w:rsidRPr="00B33F08" w:rsidRDefault="00082C13">
            <w:pPr>
              <w:jc w:val="center"/>
              <w:rPr>
                <w:ins w:id="9397" w:author="Bolar, Akshitha" w:date="2025-11-12T10:59:00Z" w16du:dateUtc="2025-11-12T05:29:00Z"/>
                <w:color w:val="000000"/>
                <w:sz w:val="22"/>
              </w:rPr>
            </w:pPr>
            <w:ins w:id="9398" w:author="Bolar, Akshitha" w:date="2025-11-12T10:59:00Z" w16du:dateUtc="2025-11-12T05:29:00Z">
              <w:r>
                <w:rPr>
                  <w:color w:val="000000"/>
                  <w:sz w:val="22"/>
                </w:rPr>
                <w:t>9408</w:t>
              </w:r>
            </w:ins>
          </w:p>
        </w:tc>
        <w:tc>
          <w:tcPr>
            <w:tcW w:w="1080" w:type="dxa"/>
            <w:vMerge w:val="restart"/>
            <w:shd w:val="clear" w:color="auto" w:fill="FFFFFF" w:themeFill="background1"/>
            <w:noWrap/>
            <w:tcMar>
              <w:top w:w="0" w:type="dxa"/>
              <w:left w:w="108" w:type="dxa"/>
              <w:bottom w:w="0" w:type="dxa"/>
              <w:right w:w="108" w:type="dxa"/>
            </w:tcMar>
            <w:vAlign w:val="center"/>
          </w:tcPr>
          <w:p w14:paraId="63EE6FE5" w14:textId="77777777" w:rsidR="00082C13" w:rsidRPr="00B33F08" w:rsidRDefault="00082C13">
            <w:pPr>
              <w:jc w:val="center"/>
              <w:rPr>
                <w:ins w:id="9399" w:author="Bolar, Akshitha" w:date="2025-11-12T10:59:00Z" w16du:dateUtc="2025-11-12T05:29:00Z"/>
                <w:color w:val="000000"/>
                <w:sz w:val="22"/>
              </w:rPr>
            </w:pPr>
            <w:ins w:id="9400" w:author="Bolar, Akshitha" w:date="2025-11-12T10:59:00Z" w16du:dateUtc="2025-11-12T05:29:00Z">
              <w:r>
                <w:rPr>
                  <w:color w:val="000000"/>
                  <w:sz w:val="22"/>
                </w:rPr>
                <w:t>12865</w:t>
              </w:r>
            </w:ins>
          </w:p>
        </w:tc>
        <w:tc>
          <w:tcPr>
            <w:tcW w:w="1620" w:type="dxa"/>
            <w:vMerge w:val="restart"/>
            <w:shd w:val="clear" w:color="auto" w:fill="FFFFFF" w:themeFill="background1"/>
            <w:noWrap/>
            <w:tcMar>
              <w:top w:w="0" w:type="dxa"/>
              <w:left w:w="108" w:type="dxa"/>
              <w:bottom w:w="0" w:type="dxa"/>
              <w:right w:w="108" w:type="dxa"/>
            </w:tcMar>
            <w:vAlign w:val="center"/>
          </w:tcPr>
          <w:p w14:paraId="4D4782C0" w14:textId="77777777" w:rsidR="00082C13" w:rsidRPr="00663A4E" w:rsidRDefault="00082C13">
            <w:pPr>
              <w:jc w:val="center"/>
              <w:rPr>
                <w:ins w:id="9401" w:author="Bolar, Akshitha" w:date="2025-11-12T10:59:00Z" w16du:dateUtc="2025-11-12T05:29:00Z"/>
                <w:rFonts w:ascii="Aptos Narrow" w:hAnsi="Aptos Narrow" w:cs="Times New Roman"/>
                <w:color w:val="000000"/>
                <w:sz w:val="22"/>
              </w:rPr>
            </w:pPr>
            <w:ins w:id="9402" w:author="Bolar, Akshitha" w:date="2025-11-12T10:59:00Z" w16du:dateUtc="2025-11-12T05:29:00Z">
              <w:r>
                <w:rPr>
                  <w:rFonts w:ascii="Aptos Narrow" w:hAnsi="Aptos Narrow"/>
                  <w:color w:val="000000"/>
                  <w:sz w:val="22"/>
                </w:rPr>
                <w:t>SRS - 9648</w:t>
              </w:r>
              <w:r>
                <w:rPr>
                  <w:rFonts w:ascii="Aptos Narrow" w:hAnsi="Aptos Narrow"/>
                  <w:color w:val="000000"/>
                  <w:sz w:val="22"/>
                </w:rPr>
                <w:br/>
                <w:t>SRS - 7391</w:t>
              </w:r>
              <w:r>
                <w:rPr>
                  <w:rFonts w:ascii="Aptos Narrow" w:hAnsi="Aptos Narrow"/>
                  <w:color w:val="000000"/>
                  <w:sz w:val="22"/>
                </w:rPr>
                <w:br/>
                <w:t>SRS - 6014</w:t>
              </w:r>
              <w:r>
                <w:rPr>
                  <w:rFonts w:ascii="Aptos Narrow" w:hAnsi="Aptos Narrow"/>
                  <w:color w:val="000000"/>
                  <w:sz w:val="22"/>
                </w:rPr>
                <w:br/>
                <w:t>SRS - 232</w:t>
              </w:r>
            </w:ins>
          </w:p>
        </w:tc>
        <w:tc>
          <w:tcPr>
            <w:tcW w:w="5840" w:type="dxa"/>
            <w:shd w:val="clear" w:color="auto" w:fill="FFFFFF" w:themeFill="background1"/>
            <w:vAlign w:val="center"/>
          </w:tcPr>
          <w:p w14:paraId="4B6FE26E" w14:textId="77777777" w:rsidR="00082C13" w:rsidRPr="00B63AB8" w:rsidRDefault="00082C13">
            <w:pPr>
              <w:rPr>
                <w:ins w:id="9403" w:author="Bolar, Akshitha" w:date="2025-11-12T10:59:00Z" w16du:dateUtc="2025-11-12T05:29:00Z"/>
                <w:color w:val="000000"/>
                <w:sz w:val="22"/>
              </w:rPr>
            </w:pPr>
            <w:ins w:id="9404" w:author="Bolar, Akshitha" w:date="2025-11-12T10:59:00Z" w16du:dateUtc="2025-11-12T05:29:00Z">
              <w:r w:rsidRPr="00B63AB8">
                <w:rPr>
                  <w:b/>
                  <w:color w:val="000000"/>
                  <w:sz w:val="22"/>
                </w:rPr>
                <w:t xml:space="preserve">Overview - </w:t>
              </w:r>
              <w:r w:rsidRPr="003D4991">
                <w:rPr>
                  <w:color w:val="000000"/>
                  <w:sz w:val="22"/>
                </w:rPr>
                <w:t>This new patient treatment is started without doing power cycle the device, all the PFR values matches with EMR data and are not effected by previous treatment values.</w:t>
              </w:r>
            </w:ins>
          </w:p>
        </w:tc>
      </w:tr>
      <w:tr w:rsidR="00082C13" w:rsidRPr="008E26FD" w14:paraId="0C40E566" w14:textId="77777777" w:rsidTr="000D120B">
        <w:trPr>
          <w:trHeight w:val="300"/>
          <w:jc w:val="center"/>
          <w:ins w:id="9405" w:author="Bolar, Akshitha" w:date="2025-11-12T10:59:00Z"/>
        </w:trPr>
        <w:tc>
          <w:tcPr>
            <w:tcW w:w="800" w:type="dxa"/>
            <w:vMerge/>
            <w:shd w:val="clear" w:color="auto" w:fill="FFFFFF" w:themeFill="background1"/>
            <w:vAlign w:val="center"/>
          </w:tcPr>
          <w:p w14:paraId="4368AE88" w14:textId="77777777" w:rsidR="00082C13" w:rsidRPr="00B33F08" w:rsidRDefault="00082C13">
            <w:pPr>
              <w:jc w:val="center"/>
              <w:rPr>
                <w:ins w:id="9406"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21FC6B7A" w14:textId="77777777" w:rsidR="00082C13" w:rsidRPr="00B33F08" w:rsidRDefault="00082C13">
            <w:pPr>
              <w:jc w:val="center"/>
              <w:rPr>
                <w:ins w:id="9407"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6BB3F984" w14:textId="77777777" w:rsidR="00082C13" w:rsidRPr="00B33F08" w:rsidRDefault="00082C13">
            <w:pPr>
              <w:jc w:val="center"/>
              <w:rPr>
                <w:ins w:id="9408" w:author="Bolar, Akshitha" w:date="2025-11-12T10:59:00Z" w16du:dateUtc="2025-11-12T05:29:00Z"/>
                <w:color w:val="000000"/>
                <w:sz w:val="22"/>
              </w:rPr>
            </w:pPr>
          </w:p>
        </w:tc>
        <w:tc>
          <w:tcPr>
            <w:tcW w:w="5840" w:type="dxa"/>
            <w:shd w:val="clear" w:color="auto" w:fill="FFFFFF" w:themeFill="background1"/>
            <w:vAlign w:val="center"/>
          </w:tcPr>
          <w:p w14:paraId="727820C1" w14:textId="77777777" w:rsidR="00082C13" w:rsidRPr="003D4991" w:rsidRDefault="00082C13">
            <w:pPr>
              <w:rPr>
                <w:ins w:id="9409" w:author="Bolar, Akshitha" w:date="2025-11-12T10:59:00Z" w16du:dateUtc="2025-11-12T05:29:00Z"/>
                <w:color w:val="000000"/>
                <w:sz w:val="22"/>
              </w:rPr>
            </w:pPr>
            <w:ins w:id="9410" w:author="Bolar, Akshitha" w:date="2025-11-12T10:59:00Z" w16du:dateUtc="2025-11-12T05:29:00Z">
              <w:r w:rsidRPr="003D4991">
                <w:rPr>
                  <w:b/>
                  <w:color w:val="000000"/>
                  <w:sz w:val="22"/>
                </w:rPr>
                <w:t>Stimulus -</w:t>
              </w:r>
            </w:ins>
          </w:p>
          <w:p w14:paraId="058D8A39" w14:textId="77777777" w:rsidR="00082C13" w:rsidRPr="003D4991" w:rsidRDefault="00082C13" w:rsidP="00082C13">
            <w:pPr>
              <w:numPr>
                <w:ilvl w:val="1"/>
                <w:numId w:val="296"/>
              </w:numPr>
              <w:autoSpaceDE w:val="0"/>
              <w:autoSpaceDN w:val="0"/>
              <w:adjustRightInd w:val="0"/>
              <w:spacing w:after="0"/>
              <w:ind w:left="714" w:hanging="270"/>
              <w:rPr>
                <w:ins w:id="9411" w:author="Bolar, Akshitha" w:date="2025-11-12T10:59:00Z" w16du:dateUtc="2025-11-12T05:29:00Z"/>
                <w:color w:val="000000"/>
                <w:sz w:val="22"/>
              </w:rPr>
            </w:pPr>
            <w:ins w:id="9412" w:author="Bolar, Akshitha" w:date="2025-11-12T10:59:00Z" w16du:dateUtc="2025-11-12T05:29:00Z">
              <w:r w:rsidRPr="003D4991">
                <w:rPr>
                  <w:color w:val="000000"/>
                  <w:sz w:val="22"/>
                </w:rPr>
                <w:t>Run the Treatment, after chart interval rollover end the treatment with new patient option.</w:t>
              </w:r>
            </w:ins>
          </w:p>
          <w:p w14:paraId="21FC54CC" w14:textId="77777777" w:rsidR="00082C13" w:rsidRPr="003D4991" w:rsidRDefault="00082C13" w:rsidP="00082C13">
            <w:pPr>
              <w:numPr>
                <w:ilvl w:val="1"/>
                <w:numId w:val="296"/>
              </w:numPr>
              <w:autoSpaceDE w:val="0"/>
              <w:autoSpaceDN w:val="0"/>
              <w:adjustRightInd w:val="0"/>
              <w:spacing w:after="0"/>
              <w:ind w:left="714" w:hanging="270"/>
              <w:rPr>
                <w:ins w:id="9413" w:author="Bolar, Akshitha" w:date="2025-11-12T10:59:00Z" w16du:dateUtc="2025-11-12T05:29:00Z"/>
                <w:color w:val="000000"/>
                <w:sz w:val="22"/>
              </w:rPr>
            </w:pPr>
            <w:ins w:id="9414" w:author="Bolar, Akshitha" w:date="2025-11-12T10:59:00Z" w16du:dateUtc="2025-11-12T05:29:00Z">
              <w:r w:rsidRPr="003D4991">
                <w:rPr>
                  <w:color w:val="000000"/>
                  <w:sz w:val="22"/>
                </w:rPr>
                <w:t>Run new patient treatment without doing power cycle.</w:t>
              </w:r>
            </w:ins>
          </w:p>
          <w:p w14:paraId="684DD067" w14:textId="77777777" w:rsidR="00082C13" w:rsidRPr="00B63AB8" w:rsidRDefault="00082C13" w:rsidP="00082C13">
            <w:pPr>
              <w:numPr>
                <w:ilvl w:val="1"/>
                <w:numId w:val="296"/>
              </w:numPr>
              <w:autoSpaceDE w:val="0"/>
              <w:autoSpaceDN w:val="0"/>
              <w:adjustRightInd w:val="0"/>
              <w:spacing w:after="0"/>
              <w:ind w:left="714" w:hanging="270"/>
              <w:rPr>
                <w:ins w:id="9415" w:author="Bolar, Akshitha" w:date="2025-11-12T10:59:00Z" w16du:dateUtc="2025-11-12T05:29:00Z"/>
                <w:color w:val="000000"/>
                <w:sz w:val="22"/>
              </w:rPr>
            </w:pPr>
            <w:ins w:id="9416" w:author="Bolar, Akshitha" w:date="2025-11-12T10:59:00Z" w16du:dateUtc="2025-11-12T05:29:00Z">
              <w:r w:rsidRPr="003D4991">
                <w:rPr>
                  <w:color w:val="000000"/>
                  <w:sz w:val="22"/>
                </w:rPr>
                <w:t>Collect EMR data in both Json and Cygwin Terminal.</w:t>
              </w:r>
            </w:ins>
          </w:p>
        </w:tc>
      </w:tr>
      <w:tr w:rsidR="00082C13" w:rsidRPr="008E26FD" w14:paraId="45A92C5D" w14:textId="77777777" w:rsidTr="000D120B">
        <w:trPr>
          <w:trHeight w:val="300"/>
          <w:jc w:val="center"/>
          <w:ins w:id="9417" w:author="Bolar, Akshitha" w:date="2025-11-12T10:59:00Z"/>
        </w:trPr>
        <w:tc>
          <w:tcPr>
            <w:tcW w:w="800" w:type="dxa"/>
            <w:vMerge/>
            <w:shd w:val="clear" w:color="auto" w:fill="FFFFFF" w:themeFill="background1"/>
            <w:vAlign w:val="center"/>
          </w:tcPr>
          <w:p w14:paraId="30AD35B3" w14:textId="77777777" w:rsidR="00082C13" w:rsidRPr="00B33F08" w:rsidRDefault="00082C13">
            <w:pPr>
              <w:jc w:val="center"/>
              <w:rPr>
                <w:ins w:id="9418"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7FF1DDFA" w14:textId="77777777" w:rsidR="00082C13" w:rsidRPr="00B33F08" w:rsidRDefault="00082C13">
            <w:pPr>
              <w:jc w:val="center"/>
              <w:rPr>
                <w:ins w:id="9419"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7CDDCABC" w14:textId="77777777" w:rsidR="00082C13" w:rsidRPr="00B33F08" w:rsidRDefault="00082C13">
            <w:pPr>
              <w:jc w:val="center"/>
              <w:rPr>
                <w:ins w:id="9420" w:author="Bolar, Akshitha" w:date="2025-11-12T10:59:00Z" w16du:dateUtc="2025-11-12T05:29:00Z"/>
                <w:color w:val="000000"/>
                <w:sz w:val="22"/>
              </w:rPr>
            </w:pPr>
          </w:p>
        </w:tc>
        <w:tc>
          <w:tcPr>
            <w:tcW w:w="5840" w:type="dxa"/>
            <w:shd w:val="clear" w:color="auto" w:fill="FFFFFF" w:themeFill="background1"/>
            <w:vAlign w:val="center"/>
          </w:tcPr>
          <w:p w14:paraId="63B78582" w14:textId="77777777" w:rsidR="00082C13" w:rsidRPr="003D4991" w:rsidRDefault="00082C13">
            <w:pPr>
              <w:rPr>
                <w:ins w:id="9421" w:author="Bolar, Akshitha" w:date="2025-11-12T10:59:00Z" w16du:dateUtc="2025-11-12T05:29:00Z"/>
                <w:color w:val="000000"/>
                <w:sz w:val="22"/>
              </w:rPr>
            </w:pPr>
            <w:ins w:id="9422" w:author="Bolar, Akshitha" w:date="2025-11-12T10:59:00Z" w16du:dateUtc="2025-11-12T05:29:00Z">
              <w:r w:rsidRPr="003D4991">
                <w:rPr>
                  <w:b/>
                  <w:color w:val="000000"/>
                  <w:sz w:val="22"/>
                </w:rPr>
                <w:t>Observation -</w:t>
              </w:r>
            </w:ins>
          </w:p>
          <w:p w14:paraId="1289A5C5" w14:textId="77777777" w:rsidR="00082C13" w:rsidRPr="00B63AB8" w:rsidRDefault="00082C13">
            <w:pPr>
              <w:rPr>
                <w:ins w:id="9423" w:author="Bolar, Akshitha" w:date="2025-11-12T10:59:00Z" w16du:dateUtc="2025-11-12T05:29:00Z"/>
                <w:color w:val="000000"/>
                <w:sz w:val="22"/>
              </w:rPr>
            </w:pPr>
            <w:ins w:id="9424" w:author="Bolar, Akshitha" w:date="2025-11-12T10:59:00Z" w16du:dateUtc="2025-11-12T05:29:00Z">
              <w:r w:rsidRPr="003D4991">
                <w:rPr>
                  <w:color w:val="000000"/>
                  <w:sz w:val="22"/>
                </w:rPr>
                <w:t>New patient treatment's PFR values matches with EMR data and are not effected by previous treatment data</w:t>
              </w:r>
              <w:r>
                <w:rPr>
                  <w:color w:val="000000"/>
                  <w:sz w:val="22"/>
                </w:rPr>
                <w:t>.</w:t>
              </w:r>
            </w:ins>
          </w:p>
        </w:tc>
      </w:tr>
      <w:tr w:rsidR="00082C13" w:rsidRPr="008E26FD" w14:paraId="38B40F70" w14:textId="77777777" w:rsidTr="000D120B">
        <w:trPr>
          <w:trHeight w:val="300"/>
          <w:jc w:val="center"/>
          <w:ins w:id="9425" w:author="Bolar, Akshitha" w:date="2025-11-12T10:59:00Z"/>
        </w:trPr>
        <w:tc>
          <w:tcPr>
            <w:tcW w:w="800" w:type="dxa"/>
            <w:vMerge w:val="restart"/>
            <w:shd w:val="clear" w:color="auto" w:fill="FFFFFF" w:themeFill="background1"/>
            <w:vAlign w:val="center"/>
          </w:tcPr>
          <w:p w14:paraId="0617D5AA" w14:textId="77777777" w:rsidR="00082C13" w:rsidRPr="00B33F08" w:rsidRDefault="00082C13">
            <w:pPr>
              <w:jc w:val="center"/>
              <w:rPr>
                <w:ins w:id="9426" w:author="Bolar, Akshitha" w:date="2025-11-12T10:59:00Z" w16du:dateUtc="2025-11-12T05:29:00Z"/>
                <w:color w:val="000000"/>
                <w:sz w:val="22"/>
              </w:rPr>
            </w:pPr>
            <w:ins w:id="9427" w:author="Bolar, Akshitha" w:date="2025-11-12T10:59:00Z" w16du:dateUtc="2025-11-12T05:29:00Z">
              <w:r>
                <w:rPr>
                  <w:color w:val="000000"/>
                  <w:sz w:val="22"/>
                </w:rPr>
                <w:t>9409</w:t>
              </w:r>
            </w:ins>
          </w:p>
        </w:tc>
        <w:tc>
          <w:tcPr>
            <w:tcW w:w="1080" w:type="dxa"/>
            <w:vMerge w:val="restart"/>
            <w:shd w:val="clear" w:color="auto" w:fill="FFFFFF" w:themeFill="background1"/>
            <w:noWrap/>
            <w:tcMar>
              <w:top w:w="0" w:type="dxa"/>
              <w:left w:w="108" w:type="dxa"/>
              <w:bottom w:w="0" w:type="dxa"/>
              <w:right w:w="108" w:type="dxa"/>
            </w:tcMar>
            <w:vAlign w:val="center"/>
          </w:tcPr>
          <w:p w14:paraId="5B6C811F" w14:textId="77777777" w:rsidR="00082C13" w:rsidRPr="00B33F08" w:rsidRDefault="00082C13">
            <w:pPr>
              <w:jc w:val="center"/>
              <w:rPr>
                <w:ins w:id="9428" w:author="Bolar, Akshitha" w:date="2025-11-12T10:59:00Z" w16du:dateUtc="2025-11-12T05:29:00Z"/>
                <w:color w:val="000000"/>
                <w:sz w:val="22"/>
              </w:rPr>
            </w:pPr>
            <w:ins w:id="9429" w:author="Bolar, Akshitha" w:date="2025-11-12T10:59:00Z" w16du:dateUtc="2025-11-12T05:29:00Z">
              <w:r>
                <w:rPr>
                  <w:color w:val="000000"/>
                  <w:sz w:val="22"/>
                </w:rPr>
                <w:t>12865</w:t>
              </w:r>
            </w:ins>
          </w:p>
        </w:tc>
        <w:tc>
          <w:tcPr>
            <w:tcW w:w="1620" w:type="dxa"/>
            <w:vMerge w:val="restart"/>
            <w:shd w:val="clear" w:color="auto" w:fill="FFFFFF" w:themeFill="background1"/>
            <w:noWrap/>
            <w:tcMar>
              <w:top w:w="0" w:type="dxa"/>
              <w:left w:w="108" w:type="dxa"/>
              <w:bottom w:w="0" w:type="dxa"/>
              <w:right w:w="108" w:type="dxa"/>
            </w:tcMar>
            <w:vAlign w:val="center"/>
          </w:tcPr>
          <w:p w14:paraId="6CA25C19" w14:textId="77777777" w:rsidR="00082C13" w:rsidRPr="00B33F08" w:rsidRDefault="00082C13">
            <w:pPr>
              <w:rPr>
                <w:ins w:id="9430" w:author="Bolar, Akshitha" w:date="2025-11-12T10:59:00Z" w16du:dateUtc="2025-11-12T05:29:00Z"/>
                <w:color w:val="000000"/>
                <w:sz w:val="22"/>
              </w:rPr>
            </w:pPr>
            <w:ins w:id="9431" w:author="Bolar, Akshitha" w:date="2025-11-12T10:59:00Z" w16du:dateUtc="2025-11-12T05:29:00Z">
              <w:r>
                <w:rPr>
                  <w:rFonts w:ascii="Aptos Narrow" w:hAnsi="Aptos Narrow"/>
                  <w:color w:val="000000"/>
                  <w:sz w:val="22"/>
                </w:rPr>
                <w:t>SRS - 9648</w:t>
              </w:r>
              <w:r>
                <w:rPr>
                  <w:rFonts w:ascii="Aptos Narrow" w:hAnsi="Aptos Narrow"/>
                  <w:color w:val="000000"/>
                  <w:sz w:val="22"/>
                </w:rPr>
                <w:br/>
                <w:t>SRS - 7391</w:t>
              </w:r>
              <w:r>
                <w:rPr>
                  <w:rFonts w:ascii="Aptos Narrow" w:hAnsi="Aptos Narrow"/>
                  <w:color w:val="000000"/>
                  <w:sz w:val="22"/>
                </w:rPr>
                <w:br/>
                <w:t>SRS - 6014</w:t>
              </w:r>
              <w:r>
                <w:rPr>
                  <w:rFonts w:ascii="Aptos Narrow" w:hAnsi="Aptos Narrow"/>
                  <w:color w:val="000000"/>
                  <w:sz w:val="22"/>
                </w:rPr>
                <w:br/>
                <w:t>SRS - 232</w:t>
              </w:r>
            </w:ins>
          </w:p>
        </w:tc>
        <w:tc>
          <w:tcPr>
            <w:tcW w:w="5840" w:type="dxa"/>
            <w:shd w:val="clear" w:color="auto" w:fill="FFFFFF" w:themeFill="background1"/>
            <w:vAlign w:val="center"/>
          </w:tcPr>
          <w:p w14:paraId="2BB4231E" w14:textId="77777777" w:rsidR="00082C13" w:rsidRPr="00B343CF" w:rsidRDefault="00082C13">
            <w:pPr>
              <w:rPr>
                <w:ins w:id="9432" w:author="Bolar, Akshitha" w:date="2025-11-12T10:59:00Z" w16du:dateUtc="2025-11-12T05:29:00Z"/>
                <w:color w:val="000000"/>
                <w:sz w:val="22"/>
              </w:rPr>
            </w:pPr>
            <w:ins w:id="9433" w:author="Bolar, Akshitha" w:date="2025-11-12T10:59:00Z" w16du:dateUtc="2025-11-12T05:29:00Z">
              <w:r w:rsidRPr="00B63AB8">
                <w:rPr>
                  <w:b/>
                  <w:color w:val="000000"/>
                  <w:sz w:val="22"/>
                </w:rPr>
                <w:t xml:space="preserve">Overview - </w:t>
              </w:r>
              <w:r w:rsidRPr="00751665">
                <w:rPr>
                  <w:color w:val="000000"/>
                  <w:sz w:val="22"/>
                </w:rPr>
                <w:t>This test will verify that when Same Patient is selected PFR history will be continued from previous treatment session</w:t>
              </w:r>
              <w:r>
                <w:rPr>
                  <w:color w:val="000000"/>
                  <w:sz w:val="22"/>
                </w:rPr>
                <w:t xml:space="preserve"> with non negative values</w:t>
              </w:r>
              <w:r w:rsidRPr="00751665">
                <w:rPr>
                  <w:color w:val="000000"/>
                  <w:sz w:val="22"/>
                </w:rPr>
                <w:t xml:space="preserve"> and matches with EMR data.</w:t>
              </w:r>
            </w:ins>
          </w:p>
        </w:tc>
      </w:tr>
      <w:tr w:rsidR="00082C13" w:rsidRPr="008E26FD" w14:paraId="390781BF" w14:textId="77777777" w:rsidTr="000D120B">
        <w:trPr>
          <w:trHeight w:val="300"/>
          <w:jc w:val="center"/>
          <w:ins w:id="9434" w:author="Bolar, Akshitha" w:date="2025-11-12T10:59:00Z"/>
        </w:trPr>
        <w:tc>
          <w:tcPr>
            <w:tcW w:w="800" w:type="dxa"/>
            <w:vMerge/>
            <w:shd w:val="clear" w:color="auto" w:fill="FFFFFF" w:themeFill="background1"/>
            <w:vAlign w:val="center"/>
          </w:tcPr>
          <w:p w14:paraId="6EC117D9" w14:textId="77777777" w:rsidR="00082C13" w:rsidRPr="00B33F08" w:rsidRDefault="00082C13">
            <w:pPr>
              <w:jc w:val="center"/>
              <w:rPr>
                <w:ins w:id="9435"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00BCC9B6" w14:textId="77777777" w:rsidR="00082C13" w:rsidRPr="00B33F08" w:rsidRDefault="00082C13">
            <w:pPr>
              <w:jc w:val="center"/>
              <w:rPr>
                <w:ins w:id="9436"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6592F18E" w14:textId="77777777" w:rsidR="00082C13" w:rsidRPr="00B33F08" w:rsidRDefault="00082C13">
            <w:pPr>
              <w:jc w:val="center"/>
              <w:rPr>
                <w:ins w:id="9437" w:author="Bolar, Akshitha" w:date="2025-11-12T10:59:00Z" w16du:dateUtc="2025-11-12T05:29:00Z"/>
                <w:color w:val="000000"/>
                <w:sz w:val="22"/>
              </w:rPr>
            </w:pPr>
          </w:p>
        </w:tc>
        <w:tc>
          <w:tcPr>
            <w:tcW w:w="5840" w:type="dxa"/>
            <w:shd w:val="clear" w:color="auto" w:fill="FFFFFF" w:themeFill="background1"/>
            <w:vAlign w:val="center"/>
          </w:tcPr>
          <w:p w14:paraId="5149B565" w14:textId="77777777" w:rsidR="00082C13" w:rsidRPr="00751665" w:rsidRDefault="00082C13">
            <w:pPr>
              <w:rPr>
                <w:ins w:id="9438" w:author="Bolar, Akshitha" w:date="2025-11-12T10:59:00Z" w16du:dateUtc="2025-11-12T05:29:00Z"/>
                <w:color w:val="000000"/>
                <w:sz w:val="22"/>
              </w:rPr>
            </w:pPr>
            <w:ins w:id="9439" w:author="Bolar, Akshitha" w:date="2025-11-12T10:59:00Z" w16du:dateUtc="2025-11-12T05:29:00Z">
              <w:r w:rsidRPr="00751665">
                <w:rPr>
                  <w:b/>
                  <w:bCs/>
                  <w:color w:val="000000"/>
                  <w:sz w:val="22"/>
                </w:rPr>
                <w:t>S</w:t>
              </w:r>
              <w:r w:rsidRPr="00751665">
                <w:rPr>
                  <w:b/>
                  <w:color w:val="000000"/>
                  <w:sz w:val="22"/>
                </w:rPr>
                <w:t xml:space="preserve">timulus/Stimuli - </w:t>
              </w:r>
              <w:r w:rsidRPr="00751665">
                <w:rPr>
                  <w:color w:val="000000"/>
                  <w:sz w:val="22"/>
                </w:rPr>
                <w:t>The following(s) will be performed:</w:t>
              </w:r>
            </w:ins>
          </w:p>
          <w:p w14:paraId="13C0BCB6" w14:textId="77777777" w:rsidR="00082C13" w:rsidRPr="00751665" w:rsidRDefault="00082C13" w:rsidP="00082C13">
            <w:pPr>
              <w:numPr>
                <w:ilvl w:val="2"/>
                <w:numId w:val="298"/>
              </w:numPr>
              <w:autoSpaceDE w:val="0"/>
              <w:autoSpaceDN w:val="0"/>
              <w:adjustRightInd w:val="0"/>
              <w:spacing w:after="0"/>
              <w:rPr>
                <w:ins w:id="9440" w:author="Bolar, Akshitha" w:date="2025-11-12T10:59:00Z" w16du:dateUtc="2025-11-12T05:29:00Z"/>
                <w:color w:val="000000"/>
                <w:sz w:val="22"/>
              </w:rPr>
            </w:pPr>
            <w:ins w:id="9441" w:author="Bolar, Akshitha" w:date="2025-11-12T10:59:00Z" w16du:dateUtc="2025-11-12T05:29:00Z">
              <w:r w:rsidRPr="00751665">
                <w:rPr>
                  <w:color w:val="000000"/>
                  <w:sz w:val="22"/>
                </w:rPr>
                <w:t>End treatment by selecting same patient option.</w:t>
              </w:r>
            </w:ins>
          </w:p>
          <w:p w14:paraId="64143D80" w14:textId="77777777" w:rsidR="00082C13" w:rsidRPr="00751665" w:rsidRDefault="00082C13" w:rsidP="00082C13">
            <w:pPr>
              <w:numPr>
                <w:ilvl w:val="2"/>
                <w:numId w:val="298"/>
              </w:numPr>
              <w:autoSpaceDE w:val="0"/>
              <w:autoSpaceDN w:val="0"/>
              <w:adjustRightInd w:val="0"/>
              <w:spacing w:after="0"/>
              <w:rPr>
                <w:ins w:id="9442" w:author="Bolar, Akshitha" w:date="2025-11-12T10:59:00Z" w16du:dateUtc="2025-11-12T05:29:00Z"/>
                <w:color w:val="000000"/>
                <w:sz w:val="22"/>
              </w:rPr>
            </w:pPr>
            <w:ins w:id="9443" w:author="Bolar, Akshitha" w:date="2025-11-12T10:59:00Z" w16du:dateUtc="2025-11-12T05:29:00Z">
              <w:r w:rsidRPr="00751665">
                <w:rPr>
                  <w:color w:val="000000"/>
                  <w:sz w:val="22"/>
                </w:rPr>
                <w:t>Run the treatment for 15 min, again end treatment by selecting same patient option.</w:t>
              </w:r>
            </w:ins>
          </w:p>
          <w:p w14:paraId="778837DB" w14:textId="77777777" w:rsidR="00082C13" w:rsidRPr="00751665" w:rsidRDefault="00082C13" w:rsidP="00082C13">
            <w:pPr>
              <w:numPr>
                <w:ilvl w:val="2"/>
                <w:numId w:val="298"/>
              </w:numPr>
              <w:autoSpaceDE w:val="0"/>
              <w:autoSpaceDN w:val="0"/>
              <w:adjustRightInd w:val="0"/>
              <w:spacing w:after="0"/>
              <w:rPr>
                <w:ins w:id="9444" w:author="Bolar, Akshitha" w:date="2025-11-12T10:59:00Z" w16du:dateUtc="2025-11-12T05:29:00Z"/>
                <w:color w:val="000000"/>
                <w:sz w:val="22"/>
              </w:rPr>
            </w:pPr>
            <w:ins w:id="9445" w:author="Bolar, Akshitha" w:date="2025-11-12T10:59:00Z" w16du:dateUtc="2025-11-12T05:29:00Z">
              <w:r w:rsidRPr="00751665">
                <w:rPr>
                  <w:color w:val="000000"/>
                  <w:sz w:val="22"/>
                </w:rPr>
                <w:t>Select same Patient option and run the treatment.</w:t>
              </w:r>
            </w:ins>
          </w:p>
          <w:p w14:paraId="3FD3BD07" w14:textId="77777777" w:rsidR="00082C13" w:rsidRPr="0036381E" w:rsidRDefault="00082C13" w:rsidP="00082C13">
            <w:pPr>
              <w:numPr>
                <w:ilvl w:val="2"/>
                <w:numId w:val="298"/>
              </w:numPr>
              <w:autoSpaceDE w:val="0"/>
              <w:autoSpaceDN w:val="0"/>
              <w:adjustRightInd w:val="0"/>
              <w:spacing w:after="0"/>
              <w:rPr>
                <w:ins w:id="9446" w:author="Bolar, Akshitha" w:date="2025-11-12T10:59:00Z" w16du:dateUtc="2025-11-12T05:29:00Z"/>
                <w:color w:val="000000"/>
                <w:sz w:val="22"/>
              </w:rPr>
            </w:pPr>
            <w:ins w:id="9447" w:author="Bolar, Akshitha" w:date="2025-11-12T10:59:00Z" w16du:dateUtc="2025-11-12T05:29:00Z">
              <w:r w:rsidRPr="00751665">
                <w:rPr>
                  <w:color w:val="000000"/>
                  <w:sz w:val="22"/>
                </w:rPr>
                <w:t>Collect EMR data in Json message and Cygwin terminal.</w:t>
              </w:r>
            </w:ins>
          </w:p>
        </w:tc>
      </w:tr>
      <w:tr w:rsidR="00082C13" w:rsidRPr="008E26FD" w14:paraId="694A15CF" w14:textId="77777777" w:rsidTr="000D120B">
        <w:trPr>
          <w:trHeight w:val="300"/>
          <w:jc w:val="center"/>
          <w:ins w:id="9448" w:author="Bolar, Akshitha" w:date="2025-11-12T10:59:00Z"/>
        </w:trPr>
        <w:tc>
          <w:tcPr>
            <w:tcW w:w="800" w:type="dxa"/>
            <w:vMerge/>
            <w:shd w:val="clear" w:color="auto" w:fill="FFFFFF" w:themeFill="background1"/>
            <w:vAlign w:val="center"/>
          </w:tcPr>
          <w:p w14:paraId="70094BCF" w14:textId="77777777" w:rsidR="00082C13" w:rsidRPr="00B33F08" w:rsidRDefault="00082C13">
            <w:pPr>
              <w:jc w:val="center"/>
              <w:rPr>
                <w:ins w:id="9449"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2FAE32B8" w14:textId="77777777" w:rsidR="00082C13" w:rsidRPr="00B33F08" w:rsidRDefault="00082C13">
            <w:pPr>
              <w:jc w:val="center"/>
              <w:rPr>
                <w:ins w:id="9450"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48DC93AF" w14:textId="77777777" w:rsidR="00082C13" w:rsidRPr="00B33F08" w:rsidRDefault="00082C13">
            <w:pPr>
              <w:jc w:val="center"/>
              <w:rPr>
                <w:ins w:id="9451" w:author="Bolar, Akshitha" w:date="2025-11-12T10:59:00Z" w16du:dateUtc="2025-11-12T05:29:00Z"/>
                <w:color w:val="000000"/>
                <w:sz w:val="22"/>
              </w:rPr>
            </w:pPr>
          </w:p>
        </w:tc>
        <w:tc>
          <w:tcPr>
            <w:tcW w:w="5840" w:type="dxa"/>
            <w:shd w:val="clear" w:color="auto" w:fill="FFFFFF" w:themeFill="background1"/>
            <w:vAlign w:val="center"/>
          </w:tcPr>
          <w:p w14:paraId="511A8E6B" w14:textId="77777777" w:rsidR="00082C13" w:rsidRPr="00751665" w:rsidRDefault="00082C13">
            <w:pPr>
              <w:rPr>
                <w:ins w:id="9452" w:author="Bolar, Akshitha" w:date="2025-11-12T10:59:00Z" w16du:dateUtc="2025-11-12T05:29:00Z"/>
                <w:color w:val="000000"/>
                <w:sz w:val="22"/>
              </w:rPr>
            </w:pPr>
            <w:ins w:id="9453" w:author="Bolar, Akshitha" w:date="2025-11-12T10:59:00Z" w16du:dateUtc="2025-11-12T05:29:00Z">
              <w:r w:rsidRPr="00751665">
                <w:rPr>
                  <w:b/>
                  <w:color w:val="000000"/>
                  <w:sz w:val="22"/>
                </w:rPr>
                <w:t xml:space="preserve">Observation(s) - </w:t>
              </w:r>
              <w:r w:rsidRPr="00751665">
                <w:rPr>
                  <w:color w:val="000000"/>
                  <w:sz w:val="22"/>
                </w:rPr>
                <w:t>The following(s) will be observed:</w:t>
              </w:r>
            </w:ins>
          </w:p>
          <w:p w14:paraId="02D683A7" w14:textId="77777777" w:rsidR="00082C13" w:rsidRPr="00751665" w:rsidRDefault="00082C13" w:rsidP="00082C13">
            <w:pPr>
              <w:numPr>
                <w:ilvl w:val="2"/>
                <w:numId w:val="297"/>
              </w:numPr>
              <w:autoSpaceDE w:val="0"/>
              <w:autoSpaceDN w:val="0"/>
              <w:adjustRightInd w:val="0"/>
              <w:spacing w:after="0"/>
              <w:rPr>
                <w:ins w:id="9454" w:author="Bolar, Akshitha" w:date="2025-11-12T10:59:00Z" w16du:dateUtc="2025-11-12T05:29:00Z"/>
                <w:color w:val="000000"/>
                <w:sz w:val="22"/>
              </w:rPr>
            </w:pPr>
            <w:ins w:id="9455" w:author="Bolar, Akshitha" w:date="2025-11-12T10:59:00Z" w16du:dateUtc="2025-11-12T05:29:00Z">
              <w:r w:rsidRPr="00751665">
                <w:rPr>
                  <w:color w:val="000000"/>
                  <w:sz w:val="22"/>
                </w:rPr>
                <w:t>PFR history page will be continued from previous treatment session</w:t>
              </w:r>
              <w:r>
                <w:rPr>
                  <w:color w:val="000000"/>
                  <w:sz w:val="22"/>
                </w:rPr>
                <w:t xml:space="preserve"> with non negative values</w:t>
              </w:r>
              <w:r w:rsidRPr="00751665">
                <w:rPr>
                  <w:color w:val="000000"/>
                  <w:sz w:val="22"/>
                </w:rPr>
                <w:t xml:space="preserve"> and matches with EMR data.</w:t>
              </w:r>
            </w:ins>
          </w:p>
          <w:p w14:paraId="7A855CE7" w14:textId="77777777" w:rsidR="00082C13" w:rsidRPr="00751665" w:rsidRDefault="00082C13" w:rsidP="00082C13">
            <w:pPr>
              <w:numPr>
                <w:ilvl w:val="2"/>
                <w:numId w:val="297"/>
              </w:numPr>
              <w:autoSpaceDE w:val="0"/>
              <w:autoSpaceDN w:val="0"/>
              <w:adjustRightInd w:val="0"/>
              <w:spacing w:after="0"/>
              <w:rPr>
                <w:ins w:id="9456" w:author="Bolar, Akshitha" w:date="2025-11-12T10:59:00Z" w16du:dateUtc="2025-11-12T05:29:00Z"/>
                <w:color w:val="000000"/>
                <w:sz w:val="22"/>
              </w:rPr>
            </w:pPr>
            <w:ins w:id="9457" w:author="Bolar, Akshitha" w:date="2025-11-12T10:59:00Z" w16du:dateUtc="2025-11-12T05:29:00Z">
              <w:r w:rsidRPr="00751665">
                <w:rPr>
                  <w:color w:val="000000"/>
                  <w:sz w:val="22"/>
                </w:rPr>
                <w:t>Parameter 100 is the total PFR value which includes present and previous treatment sessions.</w:t>
              </w:r>
            </w:ins>
          </w:p>
        </w:tc>
      </w:tr>
      <w:tr w:rsidR="00082C13" w:rsidRPr="008E26FD" w14:paraId="079B2365" w14:textId="77777777" w:rsidTr="000D120B">
        <w:trPr>
          <w:trHeight w:val="300"/>
          <w:jc w:val="center"/>
          <w:ins w:id="9458" w:author="Bolar, Akshitha" w:date="2025-11-12T10:59:00Z"/>
        </w:trPr>
        <w:tc>
          <w:tcPr>
            <w:tcW w:w="800" w:type="dxa"/>
            <w:vMerge w:val="restart"/>
            <w:shd w:val="clear" w:color="auto" w:fill="FFFFFF" w:themeFill="background1"/>
            <w:vAlign w:val="center"/>
          </w:tcPr>
          <w:p w14:paraId="5A339BC3" w14:textId="77777777" w:rsidR="00082C13" w:rsidRPr="0058741F" w:rsidRDefault="00082C13">
            <w:pPr>
              <w:jc w:val="center"/>
              <w:rPr>
                <w:ins w:id="9459" w:author="Bolar, Akshitha" w:date="2025-11-12T10:59:00Z" w16du:dateUtc="2025-11-12T05:29:00Z"/>
                <w:color w:val="000000"/>
                <w:sz w:val="22"/>
              </w:rPr>
            </w:pPr>
            <w:ins w:id="9460" w:author="Bolar, Akshitha" w:date="2025-11-12T10:59:00Z" w16du:dateUtc="2025-11-12T05:29:00Z">
              <w:r w:rsidRPr="0058741F">
                <w:rPr>
                  <w:color w:val="000000"/>
                  <w:sz w:val="22"/>
                </w:rPr>
                <w:t>9410</w:t>
              </w:r>
            </w:ins>
          </w:p>
        </w:tc>
        <w:tc>
          <w:tcPr>
            <w:tcW w:w="1080" w:type="dxa"/>
            <w:vMerge w:val="restart"/>
            <w:shd w:val="clear" w:color="auto" w:fill="FFFFFF" w:themeFill="background1"/>
            <w:noWrap/>
            <w:tcMar>
              <w:top w:w="0" w:type="dxa"/>
              <w:left w:w="108" w:type="dxa"/>
              <w:bottom w:w="0" w:type="dxa"/>
              <w:right w:w="108" w:type="dxa"/>
            </w:tcMar>
            <w:vAlign w:val="center"/>
          </w:tcPr>
          <w:p w14:paraId="08EB6175" w14:textId="77777777" w:rsidR="00082C13" w:rsidRPr="0058741F" w:rsidRDefault="00082C13">
            <w:pPr>
              <w:jc w:val="center"/>
              <w:rPr>
                <w:ins w:id="9461" w:author="Bolar, Akshitha" w:date="2025-11-12T10:59:00Z" w16du:dateUtc="2025-11-12T05:29:00Z"/>
                <w:color w:val="000000"/>
                <w:sz w:val="22"/>
              </w:rPr>
            </w:pPr>
            <w:ins w:id="9462" w:author="Bolar, Akshitha" w:date="2025-11-12T10:59:00Z" w16du:dateUtc="2025-11-12T05:29:00Z">
              <w:r w:rsidRPr="0058741F">
                <w:rPr>
                  <w:color w:val="000000"/>
                  <w:sz w:val="22"/>
                </w:rPr>
                <w:t>12867</w:t>
              </w:r>
            </w:ins>
          </w:p>
        </w:tc>
        <w:tc>
          <w:tcPr>
            <w:tcW w:w="1620" w:type="dxa"/>
            <w:vMerge w:val="restart"/>
            <w:shd w:val="clear" w:color="auto" w:fill="FFFFFF" w:themeFill="background1"/>
            <w:noWrap/>
            <w:tcMar>
              <w:top w:w="0" w:type="dxa"/>
              <w:left w:w="108" w:type="dxa"/>
              <w:bottom w:w="0" w:type="dxa"/>
              <w:right w:w="108" w:type="dxa"/>
            </w:tcMar>
            <w:vAlign w:val="center"/>
          </w:tcPr>
          <w:p w14:paraId="49068245" w14:textId="77777777" w:rsidR="00082C13" w:rsidRPr="0058741F" w:rsidRDefault="00082C13">
            <w:pPr>
              <w:jc w:val="center"/>
              <w:rPr>
                <w:ins w:id="9463" w:author="Bolar, Akshitha" w:date="2025-11-12T10:59:00Z" w16du:dateUtc="2025-11-12T05:29:00Z"/>
                <w:color w:val="000000"/>
                <w:sz w:val="22"/>
              </w:rPr>
            </w:pPr>
            <w:ins w:id="9464" w:author="Bolar, Akshitha" w:date="2025-11-12T10:59:00Z" w16du:dateUtc="2025-11-12T05:29:00Z">
              <w:r w:rsidRPr="0058741F">
                <w:rPr>
                  <w:color w:val="000000"/>
                  <w:sz w:val="22"/>
                </w:rPr>
                <w:t>SRS - 9648</w:t>
              </w:r>
              <w:r w:rsidRPr="0058741F">
                <w:rPr>
                  <w:color w:val="000000"/>
                  <w:sz w:val="22"/>
                </w:rPr>
                <w:br/>
                <w:t>SRS - 7348</w:t>
              </w:r>
              <w:r w:rsidRPr="0058741F">
                <w:rPr>
                  <w:color w:val="000000"/>
                  <w:sz w:val="22"/>
                </w:rPr>
                <w:br/>
                <w:t>SRS - 9682</w:t>
              </w:r>
            </w:ins>
          </w:p>
        </w:tc>
        <w:tc>
          <w:tcPr>
            <w:tcW w:w="5840" w:type="dxa"/>
            <w:shd w:val="clear" w:color="auto" w:fill="FFFFFF" w:themeFill="background1"/>
            <w:vAlign w:val="center"/>
          </w:tcPr>
          <w:p w14:paraId="19C076D2" w14:textId="77777777" w:rsidR="00082C13" w:rsidRPr="0071115F" w:rsidRDefault="00082C13">
            <w:pPr>
              <w:rPr>
                <w:ins w:id="9465" w:author="Bolar, Akshitha" w:date="2025-11-12T10:59:00Z" w16du:dateUtc="2025-11-12T05:29:00Z"/>
                <w:color w:val="000000"/>
                <w:sz w:val="22"/>
              </w:rPr>
            </w:pPr>
            <w:ins w:id="9466" w:author="Bolar, Akshitha" w:date="2025-11-12T10:59:00Z" w16du:dateUtc="2025-11-12T05:29:00Z">
              <w:r w:rsidRPr="0071115F">
                <w:rPr>
                  <w:b/>
                  <w:color w:val="000000"/>
                  <w:sz w:val="22"/>
                </w:rPr>
                <w:t>Overview –</w:t>
              </w:r>
              <w:r>
                <w:rPr>
                  <w:b/>
                  <w:color w:val="000000"/>
                  <w:sz w:val="22"/>
                </w:rPr>
                <w:t xml:space="preserve"> </w:t>
              </w:r>
              <w:r w:rsidRPr="00A74FA0">
                <w:rPr>
                  <w:bCs/>
                  <w:color w:val="000000"/>
                  <w:sz w:val="22"/>
                </w:rPr>
                <w:t>This test will verify that PFR value displayed in Operation screen, History-PFR matches with the EMR parameters 100, 458 and 459</w:t>
              </w:r>
            </w:ins>
          </w:p>
        </w:tc>
      </w:tr>
      <w:tr w:rsidR="00082C13" w:rsidRPr="008E26FD" w14:paraId="62E55175" w14:textId="77777777" w:rsidTr="000D120B">
        <w:trPr>
          <w:trHeight w:val="300"/>
          <w:jc w:val="center"/>
          <w:ins w:id="9467" w:author="Bolar, Akshitha" w:date="2025-11-12T10:59:00Z"/>
        </w:trPr>
        <w:tc>
          <w:tcPr>
            <w:tcW w:w="800" w:type="dxa"/>
            <w:vMerge/>
            <w:shd w:val="clear" w:color="auto" w:fill="FFFFFF" w:themeFill="background1"/>
            <w:vAlign w:val="center"/>
          </w:tcPr>
          <w:p w14:paraId="65A989A5" w14:textId="77777777" w:rsidR="00082C13" w:rsidRPr="00B33F08" w:rsidRDefault="00082C13">
            <w:pPr>
              <w:jc w:val="center"/>
              <w:rPr>
                <w:ins w:id="9468"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3412625F" w14:textId="77777777" w:rsidR="00082C13" w:rsidRPr="00B33F08" w:rsidRDefault="00082C13">
            <w:pPr>
              <w:jc w:val="center"/>
              <w:rPr>
                <w:ins w:id="9469"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4054B1C6" w14:textId="77777777" w:rsidR="00082C13" w:rsidRPr="00B33F08" w:rsidRDefault="00082C13">
            <w:pPr>
              <w:jc w:val="center"/>
              <w:rPr>
                <w:ins w:id="9470" w:author="Bolar, Akshitha" w:date="2025-11-12T10:59:00Z" w16du:dateUtc="2025-11-12T05:29:00Z"/>
                <w:color w:val="000000"/>
                <w:sz w:val="22"/>
              </w:rPr>
            </w:pPr>
          </w:p>
        </w:tc>
        <w:tc>
          <w:tcPr>
            <w:tcW w:w="5840" w:type="dxa"/>
            <w:shd w:val="clear" w:color="auto" w:fill="FFFFFF" w:themeFill="background1"/>
            <w:vAlign w:val="center"/>
          </w:tcPr>
          <w:p w14:paraId="0C34DBEA" w14:textId="77777777" w:rsidR="00082C13" w:rsidRPr="0071115F" w:rsidRDefault="00082C13">
            <w:pPr>
              <w:rPr>
                <w:ins w:id="9471" w:author="Bolar, Akshitha" w:date="2025-11-12T10:59:00Z" w16du:dateUtc="2025-11-12T05:29:00Z"/>
                <w:color w:val="000000" w:themeColor="text1"/>
                <w:sz w:val="22"/>
              </w:rPr>
            </w:pPr>
            <w:ins w:id="9472" w:author="Bolar, Akshitha" w:date="2025-11-12T10:59:00Z" w16du:dateUtc="2025-11-12T05:29:00Z">
              <w:r w:rsidRPr="00A74FA0">
                <w:rPr>
                  <w:b/>
                  <w:bCs/>
                  <w:color w:val="000000"/>
                  <w:sz w:val="22"/>
                </w:rPr>
                <w:t>Stimulus</w:t>
              </w:r>
              <w:r w:rsidRPr="00A74FA0">
                <w:rPr>
                  <w:bCs/>
                  <w:color w:val="000000"/>
                  <w:sz w:val="22"/>
                </w:rPr>
                <w:t xml:space="preserve"> - After 1 hour of treatment, clamp the effluent line until T0798 alarm declared and collect EMR data from JSON and Cygwin.</w:t>
              </w:r>
            </w:ins>
          </w:p>
        </w:tc>
      </w:tr>
      <w:tr w:rsidR="00082C13" w:rsidRPr="008E26FD" w14:paraId="170A689D" w14:textId="77777777" w:rsidTr="000D120B">
        <w:trPr>
          <w:trHeight w:val="300"/>
          <w:jc w:val="center"/>
          <w:ins w:id="9473" w:author="Bolar, Akshitha" w:date="2025-11-12T10:59:00Z"/>
        </w:trPr>
        <w:tc>
          <w:tcPr>
            <w:tcW w:w="800" w:type="dxa"/>
            <w:vMerge/>
            <w:shd w:val="clear" w:color="auto" w:fill="FFFFFF" w:themeFill="background1"/>
            <w:vAlign w:val="center"/>
          </w:tcPr>
          <w:p w14:paraId="1272F137" w14:textId="77777777" w:rsidR="00082C13" w:rsidRPr="00B33F08" w:rsidRDefault="00082C13">
            <w:pPr>
              <w:jc w:val="center"/>
              <w:rPr>
                <w:ins w:id="9474"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5E9C7A2F" w14:textId="77777777" w:rsidR="00082C13" w:rsidRPr="00B33F08" w:rsidRDefault="00082C13">
            <w:pPr>
              <w:jc w:val="center"/>
              <w:rPr>
                <w:ins w:id="9475"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3408478C" w14:textId="77777777" w:rsidR="00082C13" w:rsidRPr="00B33F08" w:rsidRDefault="00082C13">
            <w:pPr>
              <w:jc w:val="center"/>
              <w:rPr>
                <w:ins w:id="9476" w:author="Bolar, Akshitha" w:date="2025-11-12T10:59:00Z" w16du:dateUtc="2025-11-12T05:29:00Z"/>
                <w:color w:val="000000"/>
                <w:sz w:val="22"/>
              </w:rPr>
            </w:pPr>
          </w:p>
        </w:tc>
        <w:tc>
          <w:tcPr>
            <w:tcW w:w="5840" w:type="dxa"/>
            <w:shd w:val="clear" w:color="auto" w:fill="FFFFFF" w:themeFill="background1"/>
            <w:vAlign w:val="center"/>
          </w:tcPr>
          <w:p w14:paraId="3CADA3F8" w14:textId="77777777" w:rsidR="00082C13" w:rsidRPr="00A74FA0" w:rsidRDefault="00082C13">
            <w:pPr>
              <w:rPr>
                <w:ins w:id="9477" w:author="Bolar, Akshitha" w:date="2025-11-12T10:59:00Z" w16du:dateUtc="2025-11-12T05:29:00Z"/>
                <w:bCs/>
                <w:color w:val="000000"/>
                <w:sz w:val="22"/>
              </w:rPr>
            </w:pPr>
            <w:ins w:id="9478" w:author="Bolar, Akshitha" w:date="2025-11-12T10:59:00Z" w16du:dateUtc="2025-11-12T05:29:00Z">
              <w:r w:rsidRPr="00A74FA0">
                <w:rPr>
                  <w:b/>
                  <w:bCs/>
                  <w:color w:val="000000"/>
                  <w:sz w:val="22"/>
                </w:rPr>
                <w:t xml:space="preserve">Observation(s) </w:t>
              </w:r>
              <w:r w:rsidRPr="00A74FA0">
                <w:rPr>
                  <w:bCs/>
                  <w:color w:val="000000"/>
                  <w:sz w:val="22"/>
                </w:rPr>
                <w:t>- The Operation screen and History-&gt;PFR screen displays the values matches with EMR data</w:t>
              </w:r>
            </w:ins>
          </w:p>
          <w:p w14:paraId="6C784053" w14:textId="77777777" w:rsidR="00082C13" w:rsidRPr="00A74FA0" w:rsidRDefault="00082C13" w:rsidP="00082C13">
            <w:pPr>
              <w:numPr>
                <w:ilvl w:val="0"/>
                <w:numId w:val="299"/>
              </w:numPr>
              <w:autoSpaceDE w:val="0"/>
              <w:autoSpaceDN w:val="0"/>
              <w:adjustRightInd w:val="0"/>
              <w:spacing w:after="0"/>
              <w:ind w:left="714" w:hanging="270"/>
              <w:rPr>
                <w:ins w:id="9479" w:author="Bolar, Akshitha" w:date="2025-11-12T10:59:00Z" w16du:dateUtc="2025-11-12T05:29:00Z"/>
                <w:bCs/>
                <w:color w:val="000000"/>
                <w:sz w:val="22"/>
              </w:rPr>
            </w:pPr>
            <w:ins w:id="9480" w:author="Bolar, Akshitha" w:date="2025-11-12T10:59:00Z" w16du:dateUtc="2025-11-12T05:29:00Z">
              <w:r w:rsidRPr="00A74FA0">
                <w:rPr>
                  <w:bCs/>
                  <w:color w:val="000000"/>
                  <w:sz w:val="22"/>
                </w:rPr>
                <w:t>Parameter 100 is the total PFR value.</w:t>
              </w:r>
            </w:ins>
          </w:p>
          <w:p w14:paraId="5C48AB2F" w14:textId="77777777" w:rsidR="00082C13" w:rsidRPr="00A74FA0" w:rsidRDefault="00082C13" w:rsidP="00082C13">
            <w:pPr>
              <w:numPr>
                <w:ilvl w:val="0"/>
                <w:numId w:val="299"/>
              </w:numPr>
              <w:autoSpaceDE w:val="0"/>
              <w:autoSpaceDN w:val="0"/>
              <w:adjustRightInd w:val="0"/>
              <w:spacing w:after="0"/>
              <w:ind w:left="714" w:hanging="270"/>
              <w:rPr>
                <w:ins w:id="9481" w:author="Bolar, Akshitha" w:date="2025-11-12T10:59:00Z" w16du:dateUtc="2025-11-12T05:29:00Z"/>
                <w:bCs/>
                <w:color w:val="000000"/>
                <w:sz w:val="22"/>
              </w:rPr>
            </w:pPr>
            <w:ins w:id="9482" w:author="Bolar, Akshitha" w:date="2025-11-12T10:59:00Z" w16du:dateUtc="2025-11-12T05:29:00Z">
              <w:r w:rsidRPr="00A74FA0">
                <w:rPr>
                  <w:bCs/>
                  <w:color w:val="000000"/>
                  <w:sz w:val="22"/>
                </w:rPr>
                <w:t>Parameter 458 is the last completed cumulative chart interval periodic value</w:t>
              </w:r>
            </w:ins>
          </w:p>
          <w:p w14:paraId="6ADC0DCD" w14:textId="77777777" w:rsidR="00082C13" w:rsidRPr="0071115F" w:rsidRDefault="00082C13" w:rsidP="00082C13">
            <w:pPr>
              <w:numPr>
                <w:ilvl w:val="0"/>
                <w:numId w:val="299"/>
              </w:numPr>
              <w:autoSpaceDE w:val="0"/>
              <w:autoSpaceDN w:val="0"/>
              <w:adjustRightInd w:val="0"/>
              <w:spacing w:after="0"/>
              <w:ind w:left="714" w:hanging="270"/>
              <w:rPr>
                <w:ins w:id="9483" w:author="Bolar, Akshitha" w:date="2025-11-12T10:59:00Z" w16du:dateUtc="2025-11-12T05:29:00Z"/>
                <w:sz w:val="22"/>
              </w:rPr>
            </w:pPr>
            <w:ins w:id="9484" w:author="Bolar, Akshitha" w:date="2025-11-12T10:59:00Z" w16du:dateUtc="2025-11-12T05:29:00Z">
              <w:r w:rsidRPr="00A74FA0">
                <w:rPr>
                  <w:bCs/>
                  <w:color w:val="000000"/>
                  <w:sz w:val="22"/>
                </w:rPr>
                <w:t>Parameter 459 is last completed cumulative 24hr periodic value. </w:t>
              </w:r>
            </w:ins>
          </w:p>
        </w:tc>
      </w:tr>
      <w:tr w:rsidR="00082C13" w:rsidRPr="008E26FD" w14:paraId="63044D39" w14:textId="77777777" w:rsidTr="000D120B">
        <w:trPr>
          <w:trHeight w:val="300"/>
          <w:jc w:val="center"/>
          <w:ins w:id="9485" w:author="Bolar, Akshitha" w:date="2025-11-12T10:59:00Z"/>
        </w:trPr>
        <w:tc>
          <w:tcPr>
            <w:tcW w:w="800" w:type="dxa"/>
            <w:vMerge w:val="restart"/>
            <w:shd w:val="clear" w:color="auto" w:fill="FFFFFF" w:themeFill="background1"/>
            <w:vAlign w:val="center"/>
          </w:tcPr>
          <w:p w14:paraId="055BFB52" w14:textId="77777777" w:rsidR="00082C13" w:rsidRPr="005A011D" w:rsidRDefault="00082C13">
            <w:pPr>
              <w:jc w:val="center"/>
              <w:rPr>
                <w:ins w:id="9486" w:author="Bolar, Akshitha" w:date="2025-11-12T10:59:00Z" w16du:dateUtc="2025-11-12T05:29:00Z"/>
                <w:color w:val="000000"/>
                <w:sz w:val="22"/>
              </w:rPr>
            </w:pPr>
            <w:ins w:id="9487" w:author="Bolar, Akshitha" w:date="2025-11-12T10:59:00Z" w16du:dateUtc="2025-11-12T05:29:00Z">
              <w:r w:rsidRPr="005A011D">
                <w:rPr>
                  <w:color w:val="000000"/>
                  <w:sz w:val="22"/>
                </w:rPr>
                <w:t>9455</w:t>
              </w:r>
            </w:ins>
          </w:p>
        </w:tc>
        <w:tc>
          <w:tcPr>
            <w:tcW w:w="1080" w:type="dxa"/>
            <w:vMerge w:val="restart"/>
            <w:shd w:val="clear" w:color="auto" w:fill="FFFFFF" w:themeFill="background1"/>
            <w:noWrap/>
            <w:tcMar>
              <w:top w:w="0" w:type="dxa"/>
              <w:left w:w="108" w:type="dxa"/>
              <w:bottom w:w="0" w:type="dxa"/>
              <w:right w:w="108" w:type="dxa"/>
            </w:tcMar>
            <w:vAlign w:val="center"/>
          </w:tcPr>
          <w:p w14:paraId="34C539AE" w14:textId="77777777" w:rsidR="00082C13" w:rsidRPr="005A011D" w:rsidRDefault="00082C13">
            <w:pPr>
              <w:jc w:val="center"/>
              <w:rPr>
                <w:ins w:id="9488" w:author="Bolar, Akshitha" w:date="2025-11-12T10:59:00Z" w16du:dateUtc="2025-11-12T05:29:00Z"/>
                <w:color w:val="000000"/>
                <w:sz w:val="22"/>
              </w:rPr>
            </w:pPr>
            <w:ins w:id="9489" w:author="Bolar, Akshitha" w:date="2025-11-12T10:59:00Z" w16du:dateUtc="2025-11-12T05:29:00Z">
              <w:r w:rsidRPr="005A011D">
                <w:rPr>
                  <w:color w:val="000000"/>
                  <w:sz w:val="22"/>
                </w:rPr>
                <w:t>12912</w:t>
              </w:r>
            </w:ins>
          </w:p>
        </w:tc>
        <w:tc>
          <w:tcPr>
            <w:tcW w:w="1620" w:type="dxa"/>
            <w:vMerge w:val="restart"/>
            <w:shd w:val="clear" w:color="auto" w:fill="FFFFFF" w:themeFill="background1"/>
            <w:noWrap/>
            <w:tcMar>
              <w:top w:w="0" w:type="dxa"/>
              <w:left w:w="108" w:type="dxa"/>
              <w:bottom w:w="0" w:type="dxa"/>
              <w:right w:w="108" w:type="dxa"/>
            </w:tcMar>
            <w:vAlign w:val="center"/>
          </w:tcPr>
          <w:p w14:paraId="0D42873B" w14:textId="77777777" w:rsidR="00082C13" w:rsidRPr="005A011D" w:rsidRDefault="00082C13">
            <w:pPr>
              <w:jc w:val="center"/>
              <w:rPr>
                <w:ins w:id="9490" w:author="Bolar, Akshitha" w:date="2025-11-12T10:59:00Z" w16du:dateUtc="2025-11-12T05:29:00Z"/>
                <w:color w:val="000000"/>
                <w:sz w:val="22"/>
              </w:rPr>
            </w:pPr>
            <w:ins w:id="9491" w:author="Bolar, Akshitha" w:date="2025-11-12T10:59:00Z" w16du:dateUtc="2025-11-12T05:29:00Z">
              <w:r w:rsidRPr="005A011D">
                <w:rPr>
                  <w:color w:val="000000"/>
                  <w:sz w:val="22"/>
                </w:rPr>
                <w:t>SRS - 9648</w:t>
              </w:r>
              <w:r w:rsidRPr="005A011D">
                <w:rPr>
                  <w:color w:val="000000"/>
                  <w:sz w:val="22"/>
                </w:rPr>
                <w:br/>
                <w:t>SRS - 7348</w:t>
              </w:r>
            </w:ins>
          </w:p>
        </w:tc>
        <w:tc>
          <w:tcPr>
            <w:tcW w:w="5840" w:type="dxa"/>
            <w:shd w:val="clear" w:color="auto" w:fill="FFFFFF" w:themeFill="background1"/>
            <w:vAlign w:val="center"/>
          </w:tcPr>
          <w:p w14:paraId="4C4A8CB1" w14:textId="77777777" w:rsidR="00082C13" w:rsidRPr="005A011D" w:rsidRDefault="00082C13">
            <w:pPr>
              <w:spacing w:before="48" w:after="48"/>
              <w:rPr>
                <w:ins w:id="9492" w:author="Bolar, Akshitha" w:date="2025-11-12T10:59:00Z" w16du:dateUtc="2025-11-12T05:29:00Z"/>
                <w:b/>
                <w:color w:val="000000"/>
                <w:sz w:val="22"/>
              </w:rPr>
            </w:pPr>
            <w:ins w:id="9493" w:author="Bolar, Akshitha" w:date="2025-11-12T10:59:00Z" w16du:dateUtc="2025-11-12T05:29:00Z">
              <w:r w:rsidRPr="005A011D">
                <w:rPr>
                  <w:b/>
                  <w:color w:val="000000"/>
                  <w:sz w:val="22"/>
                </w:rPr>
                <w:t xml:space="preserve">Overview – </w:t>
              </w:r>
              <w:r w:rsidRPr="005A011D">
                <w:rPr>
                  <w:bCs/>
                  <w:color w:val="000000"/>
                  <w:sz w:val="22"/>
                </w:rPr>
                <w:t>This test will verify that Blood recirculation and Saline recirculation states will not impact on PFR values and respective EMR data will be rounded to nearest whole number and matches.</w:t>
              </w:r>
            </w:ins>
          </w:p>
        </w:tc>
      </w:tr>
      <w:tr w:rsidR="00082C13" w:rsidRPr="008E26FD" w14:paraId="77CE3AD3" w14:textId="77777777" w:rsidTr="000D120B">
        <w:trPr>
          <w:trHeight w:val="300"/>
          <w:jc w:val="center"/>
          <w:ins w:id="9494" w:author="Bolar, Akshitha" w:date="2025-11-12T10:59:00Z"/>
        </w:trPr>
        <w:tc>
          <w:tcPr>
            <w:tcW w:w="800" w:type="dxa"/>
            <w:vMerge/>
            <w:shd w:val="clear" w:color="auto" w:fill="FFFFFF" w:themeFill="background1"/>
            <w:vAlign w:val="center"/>
          </w:tcPr>
          <w:p w14:paraId="37136544" w14:textId="77777777" w:rsidR="00082C13" w:rsidRPr="005A011D" w:rsidRDefault="00082C13">
            <w:pPr>
              <w:jc w:val="center"/>
              <w:rPr>
                <w:ins w:id="9495"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7E20A835" w14:textId="77777777" w:rsidR="00082C13" w:rsidRPr="005A011D" w:rsidRDefault="00082C13">
            <w:pPr>
              <w:jc w:val="center"/>
              <w:rPr>
                <w:ins w:id="9496"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45E1F689" w14:textId="77777777" w:rsidR="00082C13" w:rsidRPr="005A011D" w:rsidRDefault="00082C13">
            <w:pPr>
              <w:jc w:val="center"/>
              <w:rPr>
                <w:ins w:id="9497" w:author="Bolar, Akshitha" w:date="2025-11-12T10:59:00Z" w16du:dateUtc="2025-11-12T05:29:00Z"/>
                <w:color w:val="000000"/>
                <w:sz w:val="22"/>
              </w:rPr>
            </w:pPr>
          </w:p>
        </w:tc>
        <w:tc>
          <w:tcPr>
            <w:tcW w:w="5840" w:type="dxa"/>
            <w:shd w:val="clear" w:color="auto" w:fill="FFFFFF" w:themeFill="background1"/>
            <w:vAlign w:val="center"/>
          </w:tcPr>
          <w:p w14:paraId="08BBB439" w14:textId="77777777" w:rsidR="00082C13" w:rsidRPr="005A011D" w:rsidRDefault="00082C13">
            <w:pPr>
              <w:rPr>
                <w:ins w:id="9498" w:author="Bolar, Akshitha" w:date="2025-11-12T10:59:00Z" w16du:dateUtc="2025-11-12T05:29:00Z"/>
                <w:b/>
                <w:color w:val="000000"/>
                <w:sz w:val="22"/>
              </w:rPr>
            </w:pPr>
            <w:ins w:id="9499" w:author="Bolar, Akshitha" w:date="2025-11-12T10:59:00Z" w16du:dateUtc="2025-11-12T05:29:00Z">
              <w:r w:rsidRPr="005A011D">
                <w:rPr>
                  <w:b/>
                  <w:color w:val="000000"/>
                  <w:sz w:val="22"/>
                </w:rPr>
                <w:t>Stimulus -</w:t>
              </w:r>
            </w:ins>
          </w:p>
          <w:p w14:paraId="23FDA901" w14:textId="77777777" w:rsidR="00082C13" w:rsidRPr="00F25253" w:rsidRDefault="00082C13" w:rsidP="00082C13">
            <w:pPr>
              <w:numPr>
                <w:ilvl w:val="2"/>
                <w:numId w:val="293"/>
              </w:numPr>
              <w:autoSpaceDE w:val="0"/>
              <w:autoSpaceDN w:val="0"/>
              <w:adjustRightInd w:val="0"/>
              <w:spacing w:after="0"/>
              <w:rPr>
                <w:ins w:id="9500" w:author="Bolar, Akshitha" w:date="2025-11-12T10:59:00Z" w16du:dateUtc="2025-11-12T05:29:00Z"/>
                <w:color w:val="000000" w:themeColor="text1"/>
                <w:sz w:val="22"/>
              </w:rPr>
            </w:pPr>
            <w:ins w:id="9501" w:author="Bolar, Akshitha" w:date="2025-11-12T10:59:00Z" w16du:dateUtc="2025-11-12T05:29:00Z">
              <w:r w:rsidRPr="00F25253">
                <w:rPr>
                  <w:color w:val="000000" w:themeColor="text1"/>
                  <w:sz w:val="22"/>
                </w:rPr>
                <w:t>Navigate to Blood Recirculation and resume treatment.</w:t>
              </w:r>
            </w:ins>
          </w:p>
          <w:p w14:paraId="55494AFA" w14:textId="77777777" w:rsidR="00082C13" w:rsidRPr="005A011D" w:rsidRDefault="00082C13" w:rsidP="00082C13">
            <w:pPr>
              <w:numPr>
                <w:ilvl w:val="2"/>
                <w:numId w:val="293"/>
              </w:numPr>
              <w:autoSpaceDE w:val="0"/>
              <w:autoSpaceDN w:val="0"/>
              <w:adjustRightInd w:val="0"/>
              <w:spacing w:after="0"/>
              <w:rPr>
                <w:ins w:id="9502" w:author="Bolar, Akshitha" w:date="2025-11-12T10:59:00Z" w16du:dateUtc="2025-11-12T05:29:00Z"/>
                <w:color w:val="000000" w:themeColor="text1"/>
                <w:sz w:val="22"/>
              </w:rPr>
            </w:pPr>
            <w:ins w:id="9503" w:author="Bolar, Akshitha" w:date="2025-11-12T10:59:00Z" w16du:dateUtc="2025-11-12T05:29:00Z">
              <w:r w:rsidRPr="00F25253">
                <w:rPr>
                  <w:color w:val="000000" w:themeColor="text1"/>
                  <w:sz w:val="22"/>
                </w:rPr>
                <w:t>Navigate to Saline Recirculation and resume treatment.</w:t>
              </w:r>
            </w:ins>
          </w:p>
        </w:tc>
      </w:tr>
      <w:tr w:rsidR="00082C13" w:rsidRPr="008E26FD" w14:paraId="5462F2F4" w14:textId="77777777" w:rsidTr="000D120B">
        <w:trPr>
          <w:trHeight w:val="300"/>
          <w:jc w:val="center"/>
          <w:ins w:id="9504" w:author="Bolar, Akshitha" w:date="2025-11-12T10:59:00Z"/>
        </w:trPr>
        <w:tc>
          <w:tcPr>
            <w:tcW w:w="800" w:type="dxa"/>
            <w:vMerge/>
            <w:shd w:val="clear" w:color="auto" w:fill="FFFFFF" w:themeFill="background1"/>
            <w:vAlign w:val="center"/>
          </w:tcPr>
          <w:p w14:paraId="3DB3A0F8" w14:textId="77777777" w:rsidR="00082C13" w:rsidRPr="005A011D" w:rsidRDefault="00082C13">
            <w:pPr>
              <w:jc w:val="center"/>
              <w:rPr>
                <w:ins w:id="9505"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2F332EB9" w14:textId="77777777" w:rsidR="00082C13" w:rsidRPr="005A011D" w:rsidRDefault="00082C13">
            <w:pPr>
              <w:jc w:val="center"/>
              <w:rPr>
                <w:ins w:id="9506"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599446DF" w14:textId="77777777" w:rsidR="00082C13" w:rsidRPr="005A011D" w:rsidRDefault="00082C13">
            <w:pPr>
              <w:jc w:val="center"/>
              <w:rPr>
                <w:ins w:id="9507" w:author="Bolar, Akshitha" w:date="2025-11-12T10:59:00Z" w16du:dateUtc="2025-11-12T05:29:00Z"/>
                <w:color w:val="000000"/>
                <w:sz w:val="22"/>
              </w:rPr>
            </w:pPr>
          </w:p>
        </w:tc>
        <w:tc>
          <w:tcPr>
            <w:tcW w:w="5840" w:type="dxa"/>
            <w:shd w:val="clear" w:color="auto" w:fill="FFFFFF" w:themeFill="background1"/>
            <w:vAlign w:val="center"/>
          </w:tcPr>
          <w:p w14:paraId="286FC6C9" w14:textId="77777777" w:rsidR="00082C13" w:rsidRPr="005A011D" w:rsidRDefault="00082C13">
            <w:pPr>
              <w:rPr>
                <w:ins w:id="9508" w:author="Bolar, Akshitha" w:date="2025-11-12T10:59:00Z" w16du:dateUtc="2025-11-12T05:29:00Z"/>
                <w:b/>
                <w:color w:val="000000"/>
                <w:sz w:val="22"/>
              </w:rPr>
            </w:pPr>
            <w:ins w:id="9509" w:author="Bolar, Akshitha" w:date="2025-11-12T10:59:00Z" w16du:dateUtc="2025-11-12T05:29:00Z">
              <w:r w:rsidRPr="005A011D">
                <w:rPr>
                  <w:b/>
                  <w:color w:val="000000"/>
                  <w:sz w:val="22"/>
                </w:rPr>
                <w:t>Observation -</w:t>
              </w:r>
            </w:ins>
          </w:p>
          <w:p w14:paraId="6329C477" w14:textId="77777777" w:rsidR="00082C13" w:rsidRPr="005A011D" w:rsidRDefault="00082C13">
            <w:pPr>
              <w:rPr>
                <w:ins w:id="9510" w:author="Bolar, Akshitha" w:date="2025-11-12T10:59:00Z" w16du:dateUtc="2025-11-12T05:29:00Z"/>
                <w:sz w:val="22"/>
              </w:rPr>
            </w:pPr>
            <w:ins w:id="9511" w:author="Bolar, Akshitha" w:date="2025-11-12T10:59:00Z" w16du:dateUtc="2025-11-12T05:29:00Z">
              <w:r w:rsidRPr="00AD6F69">
                <w:rPr>
                  <w:sz w:val="22"/>
                </w:rPr>
                <w:t>Blood recirculation and Saline recirculation states doesn't impact on PFR values and respective EMR data are rounded to nearest whole number and matches.</w:t>
              </w:r>
            </w:ins>
          </w:p>
        </w:tc>
      </w:tr>
      <w:tr w:rsidR="00082C13" w:rsidRPr="008E26FD" w14:paraId="66DB36B9" w14:textId="77777777" w:rsidTr="000D120B">
        <w:trPr>
          <w:trHeight w:val="300"/>
          <w:jc w:val="center"/>
          <w:ins w:id="9512" w:author="Bolar, Akshitha" w:date="2025-11-12T10:59:00Z"/>
        </w:trPr>
        <w:tc>
          <w:tcPr>
            <w:tcW w:w="800" w:type="dxa"/>
            <w:vMerge w:val="restart"/>
            <w:shd w:val="clear" w:color="auto" w:fill="FFFFFF" w:themeFill="background1"/>
            <w:vAlign w:val="center"/>
          </w:tcPr>
          <w:p w14:paraId="730F5FCB" w14:textId="77777777" w:rsidR="00082C13" w:rsidRPr="005A011D" w:rsidRDefault="00082C13">
            <w:pPr>
              <w:jc w:val="center"/>
              <w:rPr>
                <w:ins w:id="9513" w:author="Bolar, Akshitha" w:date="2025-11-12T10:59:00Z" w16du:dateUtc="2025-11-12T05:29:00Z"/>
                <w:color w:val="000000"/>
                <w:sz w:val="22"/>
              </w:rPr>
            </w:pPr>
            <w:ins w:id="9514" w:author="Bolar, Akshitha" w:date="2025-11-12T10:59:00Z" w16du:dateUtc="2025-11-12T05:29:00Z">
              <w:r w:rsidRPr="005A011D">
                <w:rPr>
                  <w:color w:val="000000"/>
                  <w:sz w:val="22"/>
                </w:rPr>
                <w:t>9776</w:t>
              </w:r>
            </w:ins>
          </w:p>
        </w:tc>
        <w:tc>
          <w:tcPr>
            <w:tcW w:w="1080" w:type="dxa"/>
            <w:vMerge w:val="restart"/>
            <w:shd w:val="clear" w:color="auto" w:fill="FFFFFF" w:themeFill="background1"/>
            <w:noWrap/>
            <w:tcMar>
              <w:top w:w="0" w:type="dxa"/>
              <w:left w:w="108" w:type="dxa"/>
              <w:bottom w:w="0" w:type="dxa"/>
              <w:right w:w="108" w:type="dxa"/>
            </w:tcMar>
            <w:vAlign w:val="center"/>
          </w:tcPr>
          <w:p w14:paraId="2FDAD0D4" w14:textId="77777777" w:rsidR="00082C13" w:rsidRPr="005A011D" w:rsidRDefault="00082C13">
            <w:pPr>
              <w:jc w:val="center"/>
              <w:rPr>
                <w:ins w:id="9515" w:author="Bolar, Akshitha" w:date="2025-11-12T10:59:00Z" w16du:dateUtc="2025-11-12T05:29:00Z"/>
                <w:color w:val="000000"/>
                <w:sz w:val="22"/>
              </w:rPr>
            </w:pPr>
            <w:ins w:id="9516" w:author="Bolar, Akshitha" w:date="2025-11-12T10:59:00Z" w16du:dateUtc="2025-11-12T05:29:00Z">
              <w:r w:rsidRPr="005A011D">
                <w:rPr>
                  <w:color w:val="000000"/>
                  <w:sz w:val="22"/>
                </w:rPr>
                <w:t>13310</w:t>
              </w:r>
            </w:ins>
          </w:p>
        </w:tc>
        <w:tc>
          <w:tcPr>
            <w:tcW w:w="1620" w:type="dxa"/>
            <w:vMerge w:val="restart"/>
            <w:shd w:val="clear" w:color="auto" w:fill="FFFFFF" w:themeFill="background1"/>
            <w:noWrap/>
            <w:tcMar>
              <w:top w:w="0" w:type="dxa"/>
              <w:left w:w="108" w:type="dxa"/>
              <w:bottom w:w="0" w:type="dxa"/>
              <w:right w:w="108" w:type="dxa"/>
            </w:tcMar>
            <w:vAlign w:val="center"/>
          </w:tcPr>
          <w:p w14:paraId="788A2603" w14:textId="77777777" w:rsidR="00082C13" w:rsidRPr="005A011D" w:rsidRDefault="00082C13">
            <w:pPr>
              <w:jc w:val="center"/>
              <w:rPr>
                <w:ins w:id="9517" w:author="Bolar, Akshitha" w:date="2025-11-12T10:59:00Z" w16du:dateUtc="2025-11-12T05:29:00Z"/>
                <w:color w:val="000000"/>
                <w:sz w:val="22"/>
              </w:rPr>
            </w:pPr>
            <w:ins w:id="9518" w:author="Bolar, Akshitha" w:date="2025-11-12T10:59:00Z" w16du:dateUtc="2025-11-12T05:29:00Z">
              <w:r w:rsidRPr="005A011D">
                <w:rPr>
                  <w:color w:val="000000"/>
                  <w:sz w:val="22"/>
                </w:rPr>
                <w:t>SRS - 9646</w:t>
              </w:r>
              <w:r w:rsidRPr="005A011D">
                <w:rPr>
                  <w:color w:val="000000"/>
                  <w:sz w:val="22"/>
                </w:rPr>
                <w:br/>
                <w:t>SRS - 7348</w:t>
              </w:r>
              <w:r w:rsidRPr="005A011D">
                <w:rPr>
                  <w:color w:val="000000"/>
                  <w:sz w:val="22"/>
                </w:rPr>
                <w:br/>
                <w:t>SRS - 7349</w:t>
              </w:r>
            </w:ins>
          </w:p>
        </w:tc>
        <w:tc>
          <w:tcPr>
            <w:tcW w:w="5840" w:type="dxa"/>
            <w:shd w:val="clear" w:color="auto" w:fill="FFFFFF" w:themeFill="background1"/>
            <w:vAlign w:val="center"/>
          </w:tcPr>
          <w:p w14:paraId="66E1287D" w14:textId="77777777" w:rsidR="00082C13" w:rsidRPr="005A011D" w:rsidRDefault="00082C13">
            <w:pPr>
              <w:rPr>
                <w:ins w:id="9519" w:author="Bolar, Akshitha" w:date="2025-11-12T10:59:00Z" w16du:dateUtc="2025-11-12T05:29:00Z"/>
                <w:color w:val="000000"/>
                <w:szCs w:val="20"/>
              </w:rPr>
            </w:pPr>
            <w:ins w:id="9520" w:author="Bolar, Akshitha" w:date="2025-11-12T10:59:00Z" w16du:dateUtc="2025-11-12T05:29:00Z">
              <w:r w:rsidRPr="005A011D">
                <w:rPr>
                  <w:b/>
                  <w:color w:val="000000"/>
                  <w:sz w:val="22"/>
                </w:rPr>
                <w:t xml:space="preserve">Overview – </w:t>
              </w:r>
              <w:r w:rsidRPr="005A011D">
                <w:rPr>
                  <w:bCs/>
                  <w:color w:val="000000"/>
                  <w:sz w:val="22"/>
                </w:rPr>
                <w:t>This test will verify tha</w:t>
              </w:r>
              <w:r>
                <w:rPr>
                  <w:bCs/>
                  <w:color w:val="000000"/>
                  <w:sz w:val="22"/>
                </w:rPr>
                <w:t>t the PFR data accumulates during the current charting period when in treatment with respect to rollovers and includes same patient treatment session</w:t>
              </w:r>
              <w:r w:rsidRPr="005A011D">
                <w:rPr>
                  <w:bCs/>
                  <w:color w:val="000000"/>
                  <w:sz w:val="22"/>
                </w:rPr>
                <w:t>.</w:t>
              </w:r>
            </w:ins>
          </w:p>
        </w:tc>
      </w:tr>
      <w:tr w:rsidR="00082C13" w:rsidRPr="008E26FD" w14:paraId="6D462BC2" w14:textId="77777777" w:rsidTr="000D120B">
        <w:trPr>
          <w:trHeight w:val="300"/>
          <w:jc w:val="center"/>
          <w:ins w:id="9521" w:author="Bolar, Akshitha" w:date="2025-11-12T10:59:00Z"/>
        </w:trPr>
        <w:tc>
          <w:tcPr>
            <w:tcW w:w="800" w:type="dxa"/>
            <w:vMerge/>
            <w:shd w:val="clear" w:color="auto" w:fill="FFFFFF" w:themeFill="background1"/>
            <w:vAlign w:val="center"/>
          </w:tcPr>
          <w:p w14:paraId="02CF45F5" w14:textId="77777777" w:rsidR="00082C13" w:rsidRPr="005A011D" w:rsidRDefault="00082C13">
            <w:pPr>
              <w:jc w:val="center"/>
              <w:rPr>
                <w:ins w:id="9522"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64BB66F3" w14:textId="77777777" w:rsidR="00082C13" w:rsidRPr="005A011D" w:rsidRDefault="00082C13">
            <w:pPr>
              <w:jc w:val="center"/>
              <w:rPr>
                <w:ins w:id="9523"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046952CC" w14:textId="77777777" w:rsidR="00082C13" w:rsidRPr="005A011D" w:rsidRDefault="00082C13">
            <w:pPr>
              <w:jc w:val="center"/>
              <w:rPr>
                <w:ins w:id="9524" w:author="Bolar, Akshitha" w:date="2025-11-12T10:59:00Z" w16du:dateUtc="2025-11-12T05:29:00Z"/>
                <w:color w:val="000000"/>
                <w:sz w:val="22"/>
              </w:rPr>
            </w:pPr>
          </w:p>
        </w:tc>
        <w:tc>
          <w:tcPr>
            <w:tcW w:w="5840" w:type="dxa"/>
            <w:shd w:val="clear" w:color="auto" w:fill="FFFFFF" w:themeFill="background1"/>
            <w:vAlign w:val="center"/>
          </w:tcPr>
          <w:p w14:paraId="579A1069" w14:textId="77777777" w:rsidR="00082C13" w:rsidRPr="009D25C5" w:rsidRDefault="00082C13">
            <w:pPr>
              <w:rPr>
                <w:ins w:id="9525" w:author="Bolar, Akshitha" w:date="2025-11-12T10:59:00Z" w16du:dateUtc="2025-11-12T05:29:00Z"/>
                <w:b/>
                <w:color w:val="000000"/>
                <w:sz w:val="22"/>
              </w:rPr>
            </w:pPr>
            <w:ins w:id="9526" w:author="Bolar, Akshitha" w:date="2025-11-12T10:59:00Z" w16du:dateUtc="2025-11-12T05:29:00Z">
              <w:r w:rsidRPr="009D25C5">
                <w:rPr>
                  <w:b/>
                  <w:color w:val="000000"/>
                  <w:sz w:val="22"/>
                </w:rPr>
                <w:t>Stimulus -</w:t>
              </w:r>
            </w:ins>
          </w:p>
          <w:p w14:paraId="4C745DBE" w14:textId="77777777" w:rsidR="00082C13" w:rsidRPr="00686D6F" w:rsidRDefault="00082C13" w:rsidP="00082C13">
            <w:pPr>
              <w:pStyle w:val="ListParagraph"/>
              <w:numPr>
                <w:ilvl w:val="0"/>
                <w:numId w:val="300"/>
              </w:numPr>
              <w:autoSpaceDE w:val="0"/>
              <w:autoSpaceDN w:val="0"/>
              <w:adjustRightInd w:val="0"/>
              <w:spacing w:after="0"/>
              <w:ind w:hanging="276"/>
              <w:rPr>
                <w:ins w:id="9527" w:author="Bolar, Akshitha" w:date="2025-11-12T10:59:00Z" w16du:dateUtc="2025-11-12T05:29:00Z"/>
                <w:color w:val="000000"/>
                <w:sz w:val="22"/>
              </w:rPr>
            </w:pPr>
            <w:ins w:id="9528" w:author="Bolar, Akshitha" w:date="2025-11-12T10:59:00Z" w16du:dateUtc="2025-11-12T05:29:00Z">
              <w:r w:rsidRPr="00686D6F">
                <w:rPr>
                  <w:color w:val="000000"/>
                  <w:sz w:val="22"/>
                </w:rPr>
                <w:t xml:space="preserve">Run treatment for more than 24hrs. </w:t>
              </w:r>
            </w:ins>
          </w:p>
          <w:p w14:paraId="273D1472" w14:textId="77777777" w:rsidR="00082C13" w:rsidRPr="00686D6F" w:rsidRDefault="00082C13" w:rsidP="00082C13">
            <w:pPr>
              <w:pStyle w:val="ListParagraph"/>
              <w:numPr>
                <w:ilvl w:val="0"/>
                <w:numId w:val="300"/>
              </w:numPr>
              <w:autoSpaceDE w:val="0"/>
              <w:autoSpaceDN w:val="0"/>
              <w:adjustRightInd w:val="0"/>
              <w:spacing w:after="0"/>
              <w:ind w:hanging="276"/>
              <w:rPr>
                <w:ins w:id="9529" w:author="Bolar, Akshitha" w:date="2025-11-12T10:59:00Z" w16du:dateUtc="2025-11-12T05:29:00Z"/>
                <w:color w:val="000000"/>
                <w:sz w:val="22"/>
              </w:rPr>
            </w:pPr>
            <w:ins w:id="9530" w:author="Bolar, Akshitha" w:date="2025-11-12T10:59:00Z" w16du:dateUtc="2025-11-12T05:29:00Z">
              <w:r w:rsidRPr="00686D6F">
                <w:rPr>
                  <w:color w:val="000000"/>
                  <w:sz w:val="22"/>
                </w:rPr>
                <w:t>End the treatment with Same patient option and Run the treatment for 15 min.</w:t>
              </w:r>
            </w:ins>
          </w:p>
        </w:tc>
      </w:tr>
      <w:tr w:rsidR="00082C13" w:rsidRPr="008E26FD" w14:paraId="473E78E3" w14:textId="77777777" w:rsidTr="000D120B">
        <w:trPr>
          <w:trHeight w:val="300"/>
          <w:jc w:val="center"/>
          <w:ins w:id="9531" w:author="Bolar, Akshitha" w:date="2025-11-12T10:59:00Z"/>
        </w:trPr>
        <w:tc>
          <w:tcPr>
            <w:tcW w:w="800" w:type="dxa"/>
            <w:vMerge/>
            <w:shd w:val="clear" w:color="auto" w:fill="FFFFFF" w:themeFill="background1"/>
            <w:vAlign w:val="center"/>
          </w:tcPr>
          <w:p w14:paraId="3809A338" w14:textId="77777777" w:rsidR="00082C13" w:rsidRPr="005A011D" w:rsidRDefault="00082C13">
            <w:pPr>
              <w:jc w:val="center"/>
              <w:rPr>
                <w:ins w:id="9532"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64C76AFE" w14:textId="77777777" w:rsidR="00082C13" w:rsidRPr="005A011D" w:rsidRDefault="00082C13">
            <w:pPr>
              <w:jc w:val="center"/>
              <w:rPr>
                <w:ins w:id="9533"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51606F55" w14:textId="77777777" w:rsidR="00082C13" w:rsidRPr="005A011D" w:rsidRDefault="00082C13">
            <w:pPr>
              <w:jc w:val="center"/>
              <w:rPr>
                <w:ins w:id="9534" w:author="Bolar, Akshitha" w:date="2025-11-12T10:59:00Z" w16du:dateUtc="2025-11-12T05:29:00Z"/>
                <w:color w:val="000000"/>
                <w:sz w:val="22"/>
              </w:rPr>
            </w:pPr>
          </w:p>
        </w:tc>
        <w:tc>
          <w:tcPr>
            <w:tcW w:w="5840" w:type="dxa"/>
            <w:shd w:val="clear" w:color="auto" w:fill="FFFFFF" w:themeFill="background1"/>
            <w:vAlign w:val="center"/>
          </w:tcPr>
          <w:p w14:paraId="7B9C00A5" w14:textId="77777777" w:rsidR="00082C13" w:rsidRPr="005A011D" w:rsidRDefault="00082C13">
            <w:pPr>
              <w:rPr>
                <w:ins w:id="9535" w:author="Bolar, Akshitha" w:date="2025-11-12T10:59:00Z" w16du:dateUtc="2025-11-12T05:29:00Z"/>
                <w:b/>
                <w:color w:val="000000"/>
                <w:sz w:val="22"/>
              </w:rPr>
            </w:pPr>
            <w:ins w:id="9536" w:author="Bolar, Akshitha" w:date="2025-11-12T10:59:00Z" w16du:dateUtc="2025-11-12T05:29:00Z">
              <w:r w:rsidRPr="005A011D">
                <w:rPr>
                  <w:b/>
                  <w:color w:val="000000"/>
                  <w:sz w:val="22"/>
                </w:rPr>
                <w:t>Observation -</w:t>
              </w:r>
            </w:ins>
          </w:p>
          <w:p w14:paraId="2AD1A1F2" w14:textId="77777777" w:rsidR="00082C13" w:rsidRPr="00F73C59" w:rsidRDefault="00082C13">
            <w:pPr>
              <w:rPr>
                <w:ins w:id="9537" w:author="Bolar, Akshitha" w:date="2025-11-12T10:59:00Z" w16du:dateUtc="2025-11-12T05:29:00Z"/>
                <w:sz w:val="22"/>
              </w:rPr>
            </w:pPr>
            <w:ins w:id="9538" w:author="Bolar, Akshitha" w:date="2025-11-12T10:59:00Z" w16du:dateUtc="2025-11-12T05:29:00Z">
              <w:r>
                <w:rPr>
                  <w:sz w:val="22"/>
                </w:rPr>
                <w:t>T</w:t>
              </w:r>
              <w:r w:rsidRPr="00F73C59">
                <w:rPr>
                  <w:sz w:val="22"/>
                </w:rPr>
                <w:t>he PFR data accumulates for current charting period , 24hr chart will resets at the rollover period and includes same patient treatment session. </w:t>
              </w:r>
            </w:ins>
          </w:p>
        </w:tc>
      </w:tr>
      <w:tr w:rsidR="00082C13" w:rsidRPr="008E26FD" w14:paraId="2796D3F9" w14:textId="77777777" w:rsidTr="000D120B">
        <w:trPr>
          <w:trHeight w:val="300"/>
          <w:jc w:val="center"/>
          <w:ins w:id="9539" w:author="Bolar, Akshitha" w:date="2025-11-12T10:59:00Z"/>
        </w:trPr>
        <w:tc>
          <w:tcPr>
            <w:tcW w:w="800" w:type="dxa"/>
            <w:vMerge w:val="restart"/>
            <w:shd w:val="clear" w:color="auto" w:fill="FFFFFF" w:themeFill="background1"/>
            <w:vAlign w:val="center"/>
          </w:tcPr>
          <w:p w14:paraId="42B06A3E" w14:textId="77777777" w:rsidR="00082C13" w:rsidRPr="00B33F08" w:rsidRDefault="00082C13">
            <w:pPr>
              <w:jc w:val="center"/>
              <w:rPr>
                <w:ins w:id="9540" w:author="Bolar, Akshitha" w:date="2025-11-12T10:59:00Z" w16du:dateUtc="2025-11-12T05:29:00Z"/>
                <w:color w:val="000000"/>
                <w:sz w:val="22"/>
              </w:rPr>
            </w:pPr>
            <w:ins w:id="9541" w:author="Bolar, Akshitha" w:date="2025-11-12T10:59:00Z" w16du:dateUtc="2025-11-12T05:29:00Z">
              <w:r>
                <w:rPr>
                  <w:color w:val="000000"/>
                  <w:sz w:val="22"/>
                </w:rPr>
                <w:t>10162</w:t>
              </w:r>
            </w:ins>
          </w:p>
        </w:tc>
        <w:tc>
          <w:tcPr>
            <w:tcW w:w="1080" w:type="dxa"/>
            <w:vMerge w:val="restart"/>
            <w:shd w:val="clear" w:color="auto" w:fill="FFFFFF" w:themeFill="background1"/>
            <w:noWrap/>
            <w:tcMar>
              <w:top w:w="0" w:type="dxa"/>
              <w:left w:w="108" w:type="dxa"/>
              <w:bottom w:w="0" w:type="dxa"/>
              <w:right w:w="108" w:type="dxa"/>
            </w:tcMar>
            <w:vAlign w:val="center"/>
          </w:tcPr>
          <w:p w14:paraId="04E894D5" w14:textId="77777777" w:rsidR="00082C13" w:rsidRPr="00B33F08" w:rsidRDefault="00082C13">
            <w:pPr>
              <w:jc w:val="center"/>
              <w:rPr>
                <w:ins w:id="9542" w:author="Bolar, Akshitha" w:date="2025-11-12T10:59:00Z" w16du:dateUtc="2025-11-12T05:29:00Z"/>
                <w:color w:val="000000"/>
                <w:sz w:val="22"/>
              </w:rPr>
            </w:pPr>
            <w:ins w:id="9543" w:author="Bolar, Akshitha" w:date="2025-11-12T10:59:00Z" w16du:dateUtc="2025-11-12T05:29:00Z">
              <w:r>
                <w:rPr>
                  <w:color w:val="000000"/>
                  <w:sz w:val="22"/>
                </w:rPr>
                <w:t>13786</w:t>
              </w:r>
            </w:ins>
          </w:p>
        </w:tc>
        <w:tc>
          <w:tcPr>
            <w:tcW w:w="1620" w:type="dxa"/>
            <w:vMerge w:val="restart"/>
            <w:shd w:val="clear" w:color="auto" w:fill="FFFFFF" w:themeFill="background1"/>
            <w:noWrap/>
            <w:tcMar>
              <w:top w:w="0" w:type="dxa"/>
              <w:left w:w="108" w:type="dxa"/>
              <w:bottom w:w="0" w:type="dxa"/>
              <w:right w:w="108" w:type="dxa"/>
            </w:tcMar>
            <w:vAlign w:val="center"/>
          </w:tcPr>
          <w:p w14:paraId="69A26DB8" w14:textId="77777777" w:rsidR="00082C13" w:rsidRPr="00BE3CA2" w:rsidRDefault="00082C13">
            <w:pPr>
              <w:jc w:val="center"/>
              <w:rPr>
                <w:ins w:id="9544" w:author="Bolar, Akshitha" w:date="2025-11-12T10:59:00Z" w16du:dateUtc="2025-11-12T05:29:00Z"/>
                <w:rFonts w:ascii="Aptos Narrow" w:hAnsi="Aptos Narrow" w:cs="Times New Roman"/>
                <w:color w:val="000000"/>
                <w:sz w:val="22"/>
              </w:rPr>
            </w:pPr>
            <w:ins w:id="9545" w:author="Bolar, Akshitha" w:date="2025-11-12T10:59:00Z" w16du:dateUtc="2025-11-12T05:29:00Z">
              <w:r>
                <w:rPr>
                  <w:rFonts w:ascii="Aptos Narrow" w:hAnsi="Aptos Narrow"/>
                  <w:color w:val="000000"/>
                  <w:sz w:val="22"/>
                </w:rPr>
                <w:t>SRS - 9646</w:t>
              </w:r>
              <w:r>
                <w:rPr>
                  <w:rFonts w:ascii="Aptos Narrow" w:hAnsi="Aptos Narrow"/>
                  <w:color w:val="000000"/>
                  <w:sz w:val="22"/>
                </w:rPr>
                <w:br/>
                <w:t>SRS - 7348</w:t>
              </w:r>
              <w:r>
                <w:rPr>
                  <w:rFonts w:ascii="Aptos Narrow" w:hAnsi="Aptos Narrow"/>
                  <w:color w:val="000000"/>
                  <w:sz w:val="22"/>
                </w:rPr>
                <w:br/>
                <w:t>SRS - 7349</w:t>
              </w:r>
            </w:ins>
          </w:p>
        </w:tc>
        <w:tc>
          <w:tcPr>
            <w:tcW w:w="5840" w:type="dxa"/>
            <w:shd w:val="clear" w:color="auto" w:fill="FFFFFF" w:themeFill="background1"/>
            <w:vAlign w:val="center"/>
          </w:tcPr>
          <w:p w14:paraId="17580A7B" w14:textId="77777777" w:rsidR="00082C13" w:rsidRPr="008E26FD" w:rsidRDefault="00082C13">
            <w:pPr>
              <w:rPr>
                <w:ins w:id="9546" w:author="Bolar, Akshitha" w:date="2025-11-12T10:59:00Z" w16du:dateUtc="2025-11-12T05:29:00Z"/>
                <w:color w:val="000000"/>
                <w:szCs w:val="20"/>
              </w:rPr>
            </w:pPr>
            <w:ins w:id="9547" w:author="Bolar, Akshitha" w:date="2025-11-12T10:59:00Z" w16du:dateUtc="2025-11-12T05:29:00Z">
              <w:r w:rsidRPr="005A011D">
                <w:rPr>
                  <w:b/>
                  <w:color w:val="000000"/>
                  <w:sz w:val="22"/>
                </w:rPr>
                <w:t xml:space="preserve">Overview – </w:t>
              </w:r>
              <w:r w:rsidRPr="005A011D">
                <w:rPr>
                  <w:bCs/>
                  <w:color w:val="000000"/>
                  <w:sz w:val="22"/>
                </w:rPr>
                <w:t>This test will verif</w:t>
              </w:r>
              <w:r>
                <w:rPr>
                  <w:bCs/>
                  <w:color w:val="000000"/>
                  <w:sz w:val="22"/>
                </w:rPr>
                <w:t>ies using Mirth connection</w:t>
              </w:r>
              <w:r w:rsidRPr="005A011D">
                <w:rPr>
                  <w:bCs/>
                  <w:color w:val="000000"/>
                  <w:sz w:val="22"/>
                </w:rPr>
                <w:t xml:space="preserve"> tha</w:t>
              </w:r>
              <w:r>
                <w:rPr>
                  <w:bCs/>
                  <w:color w:val="000000"/>
                  <w:sz w:val="22"/>
                </w:rPr>
                <w:t>t the data accumulates PFR values for the treatment more than 24hrs and after same patient change over all the PFR data will be non-negative and matches with the History PFR screen</w:t>
              </w:r>
              <w:r w:rsidRPr="005A011D">
                <w:rPr>
                  <w:bCs/>
                  <w:color w:val="000000"/>
                  <w:sz w:val="22"/>
                </w:rPr>
                <w:t>.</w:t>
              </w:r>
            </w:ins>
          </w:p>
        </w:tc>
      </w:tr>
      <w:tr w:rsidR="00082C13" w:rsidRPr="008E26FD" w14:paraId="2342728C" w14:textId="77777777" w:rsidTr="000D120B">
        <w:trPr>
          <w:trHeight w:val="300"/>
          <w:jc w:val="center"/>
          <w:ins w:id="9548" w:author="Bolar, Akshitha" w:date="2025-11-12T10:59:00Z"/>
        </w:trPr>
        <w:tc>
          <w:tcPr>
            <w:tcW w:w="800" w:type="dxa"/>
            <w:vMerge/>
            <w:shd w:val="clear" w:color="auto" w:fill="FFFFFF" w:themeFill="background1"/>
            <w:vAlign w:val="center"/>
          </w:tcPr>
          <w:p w14:paraId="604EAF47" w14:textId="77777777" w:rsidR="00082C13" w:rsidRPr="00B33F08" w:rsidRDefault="00082C13">
            <w:pPr>
              <w:jc w:val="center"/>
              <w:rPr>
                <w:ins w:id="9549"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45A71CFF" w14:textId="77777777" w:rsidR="00082C13" w:rsidRPr="00B33F08" w:rsidRDefault="00082C13">
            <w:pPr>
              <w:jc w:val="center"/>
              <w:rPr>
                <w:ins w:id="9550"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3710332F" w14:textId="77777777" w:rsidR="00082C13" w:rsidRPr="00B33F08" w:rsidRDefault="00082C13">
            <w:pPr>
              <w:jc w:val="center"/>
              <w:rPr>
                <w:ins w:id="9551" w:author="Bolar, Akshitha" w:date="2025-11-12T10:59:00Z" w16du:dateUtc="2025-11-12T05:29:00Z"/>
                <w:color w:val="000000"/>
                <w:sz w:val="22"/>
              </w:rPr>
            </w:pPr>
          </w:p>
        </w:tc>
        <w:tc>
          <w:tcPr>
            <w:tcW w:w="5840" w:type="dxa"/>
            <w:shd w:val="clear" w:color="auto" w:fill="FFFFFF" w:themeFill="background1"/>
            <w:vAlign w:val="center"/>
          </w:tcPr>
          <w:p w14:paraId="03887608" w14:textId="77777777" w:rsidR="00082C13" w:rsidRPr="009D25C5" w:rsidRDefault="00082C13">
            <w:pPr>
              <w:rPr>
                <w:ins w:id="9552" w:author="Bolar, Akshitha" w:date="2025-11-12T10:59:00Z" w16du:dateUtc="2025-11-12T05:29:00Z"/>
                <w:b/>
                <w:color w:val="000000"/>
                <w:sz w:val="22"/>
              </w:rPr>
            </w:pPr>
            <w:ins w:id="9553" w:author="Bolar, Akshitha" w:date="2025-11-12T10:59:00Z" w16du:dateUtc="2025-11-12T05:29:00Z">
              <w:r w:rsidRPr="009D25C5">
                <w:rPr>
                  <w:b/>
                  <w:color w:val="000000"/>
                  <w:sz w:val="22"/>
                </w:rPr>
                <w:t>Stimulus -</w:t>
              </w:r>
            </w:ins>
          </w:p>
          <w:p w14:paraId="2524D039" w14:textId="77777777" w:rsidR="00082C13" w:rsidRPr="006A3E75" w:rsidRDefault="00082C13" w:rsidP="00082C13">
            <w:pPr>
              <w:pStyle w:val="ListParagraph"/>
              <w:numPr>
                <w:ilvl w:val="0"/>
                <w:numId w:val="294"/>
              </w:numPr>
              <w:autoSpaceDE w:val="0"/>
              <w:autoSpaceDN w:val="0"/>
              <w:adjustRightInd w:val="0"/>
              <w:spacing w:after="0"/>
              <w:ind w:left="714" w:hanging="270"/>
              <w:rPr>
                <w:ins w:id="9554" w:author="Bolar, Akshitha" w:date="2025-11-12T10:59:00Z" w16du:dateUtc="2025-11-12T05:29:00Z"/>
                <w:color w:val="000000"/>
                <w:szCs w:val="20"/>
              </w:rPr>
            </w:pPr>
            <w:ins w:id="9555" w:author="Bolar, Akshitha" w:date="2025-11-12T10:59:00Z" w16du:dateUtc="2025-11-12T05:29:00Z">
              <w:r w:rsidRPr="006A3E75">
                <w:rPr>
                  <w:color w:val="000000"/>
                  <w:sz w:val="22"/>
                </w:rPr>
                <w:t xml:space="preserve">Run treatment for more than 24hrs. </w:t>
              </w:r>
            </w:ins>
          </w:p>
          <w:p w14:paraId="1054E0D8" w14:textId="77777777" w:rsidR="00082C13" w:rsidRPr="006A3E75" w:rsidRDefault="00082C13" w:rsidP="00082C13">
            <w:pPr>
              <w:pStyle w:val="ListParagraph"/>
              <w:numPr>
                <w:ilvl w:val="0"/>
                <w:numId w:val="294"/>
              </w:numPr>
              <w:autoSpaceDE w:val="0"/>
              <w:autoSpaceDN w:val="0"/>
              <w:adjustRightInd w:val="0"/>
              <w:spacing w:after="0"/>
              <w:ind w:left="714" w:hanging="270"/>
              <w:rPr>
                <w:ins w:id="9556" w:author="Bolar, Akshitha" w:date="2025-11-12T10:59:00Z" w16du:dateUtc="2025-11-12T05:29:00Z"/>
                <w:color w:val="000000"/>
                <w:szCs w:val="20"/>
              </w:rPr>
            </w:pPr>
            <w:ins w:id="9557" w:author="Bolar, Akshitha" w:date="2025-11-12T10:59:00Z" w16du:dateUtc="2025-11-12T05:29:00Z">
              <w:r w:rsidRPr="006A3E75">
                <w:rPr>
                  <w:color w:val="000000"/>
                  <w:sz w:val="22"/>
                </w:rPr>
                <w:t>End the treatment with Same patient option and Run the treatment for 15 min.</w:t>
              </w:r>
            </w:ins>
          </w:p>
        </w:tc>
      </w:tr>
      <w:tr w:rsidR="00082C13" w:rsidRPr="008E26FD" w14:paraId="7D44CA1C" w14:textId="77777777" w:rsidTr="000D120B">
        <w:trPr>
          <w:trHeight w:val="300"/>
          <w:jc w:val="center"/>
          <w:ins w:id="9558" w:author="Bolar, Akshitha" w:date="2025-11-12T10:59:00Z"/>
        </w:trPr>
        <w:tc>
          <w:tcPr>
            <w:tcW w:w="800" w:type="dxa"/>
            <w:vMerge/>
            <w:shd w:val="clear" w:color="auto" w:fill="FFFFFF" w:themeFill="background1"/>
            <w:vAlign w:val="center"/>
          </w:tcPr>
          <w:p w14:paraId="4731218D" w14:textId="77777777" w:rsidR="00082C13" w:rsidRPr="00B33F08" w:rsidRDefault="00082C13">
            <w:pPr>
              <w:jc w:val="center"/>
              <w:rPr>
                <w:ins w:id="9559" w:author="Bolar, Akshitha" w:date="2025-11-12T10:59:00Z" w16du:dateUtc="2025-11-12T05:29:00Z"/>
                <w:color w:val="000000"/>
                <w:sz w:val="22"/>
              </w:rPr>
            </w:pPr>
          </w:p>
        </w:tc>
        <w:tc>
          <w:tcPr>
            <w:tcW w:w="1080" w:type="dxa"/>
            <w:vMerge/>
            <w:shd w:val="clear" w:color="auto" w:fill="FFFFFF" w:themeFill="background1"/>
            <w:noWrap/>
            <w:tcMar>
              <w:top w:w="0" w:type="dxa"/>
              <w:left w:w="108" w:type="dxa"/>
              <w:bottom w:w="0" w:type="dxa"/>
              <w:right w:w="108" w:type="dxa"/>
            </w:tcMar>
            <w:vAlign w:val="center"/>
          </w:tcPr>
          <w:p w14:paraId="42E0FD02" w14:textId="77777777" w:rsidR="00082C13" w:rsidRPr="00B33F08" w:rsidRDefault="00082C13">
            <w:pPr>
              <w:jc w:val="center"/>
              <w:rPr>
                <w:ins w:id="9560" w:author="Bolar, Akshitha" w:date="2025-11-12T10:59:00Z" w16du:dateUtc="2025-11-12T05:29:00Z"/>
                <w:color w:val="000000"/>
                <w:sz w:val="22"/>
              </w:rPr>
            </w:pPr>
          </w:p>
        </w:tc>
        <w:tc>
          <w:tcPr>
            <w:tcW w:w="1620" w:type="dxa"/>
            <w:vMerge/>
            <w:shd w:val="clear" w:color="auto" w:fill="FFFFFF" w:themeFill="background1"/>
            <w:noWrap/>
            <w:tcMar>
              <w:top w:w="0" w:type="dxa"/>
              <w:left w:w="108" w:type="dxa"/>
              <w:bottom w:w="0" w:type="dxa"/>
              <w:right w:w="108" w:type="dxa"/>
            </w:tcMar>
            <w:vAlign w:val="center"/>
          </w:tcPr>
          <w:p w14:paraId="4C5706F3" w14:textId="77777777" w:rsidR="00082C13" w:rsidRPr="00B33F08" w:rsidRDefault="00082C13">
            <w:pPr>
              <w:jc w:val="center"/>
              <w:rPr>
                <w:ins w:id="9561" w:author="Bolar, Akshitha" w:date="2025-11-12T10:59:00Z" w16du:dateUtc="2025-11-12T05:29:00Z"/>
                <w:color w:val="000000"/>
                <w:sz w:val="22"/>
              </w:rPr>
            </w:pPr>
          </w:p>
        </w:tc>
        <w:tc>
          <w:tcPr>
            <w:tcW w:w="5840" w:type="dxa"/>
            <w:shd w:val="clear" w:color="auto" w:fill="FFFFFF" w:themeFill="background1"/>
            <w:vAlign w:val="center"/>
          </w:tcPr>
          <w:p w14:paraId="41B26E38" w14:textId="77777777" w:rsidR="00082C13" w:rsidRPr="005A011D" w:rsidRDefault="00082C13">
            <w:pPr>
              <w:rPr>
                <w:ins w:id="9562" w:author="Bolar, Akshitha" w:date="2025-11-12T10:59:00Z" w16du:dateUtc="2025-11-12T05:29:00Z"/>
                <w:b/>
                <w:color w:val="000000"/>
                <w:sz w:val="22"/>
              </w:rPr>
            </w:pPr>
            <w:ins w:id="9563" w:author="Bolar, Akshitha" w:date="2025-11-12T10:59:00Z" w16du:dateUtc="2025-11-12T05:29:00Z">
              <w:r w:rsidRPr="005A011D">
                <w:rPr>
                  <w:b/>
                  <w:color w:val="000000"/>
                  <w:sz w:val="22"/>
                </w:rPr>
                <w:t>Observation -</w:t>
              </w:r>
            </w:ins>
          </w:p>
          <w:p w14:paraId="753B414B" w14:textId="77777777" w:rsidR="00082C13" w:rsidRPr="00521793" w:rsidRDefault="00082C13">
            <w:pPr>
              <w:rPr>
                <w:ins w:id="9564" w:author="Bolar, Akshitha" w:date="2025-11-12T10:59:00Z" w16du:dateUtc="2025-11-12T05:29:00Z"/>
                <w:rFonts w:cs="Times New Roman"/>
                <w:b/>
                <w:bCs/>
                <w:color w:val="000000" w:themeColor="text1"/>
                <w:sz w:val="22"/>
              </w:rPr>
            </w:pPr>
            <w:ins w:id="9565" w:author="Bolar, Akshitha" w:date="2025-11-12T10:59:00Z" w16du:dateUtc="2025-11-12T05:29:00Z">
              <w:r>
                <w:rPr>
                  <w:sz w:val="22"/>
                </w:rPr>
                <w:t>T</w:t>
              </w:r>
              <w:r w:rsidRPr="00F73C59">
                <w:rPr>
                  <w:sz w:val="22"/>
                </w:rPr>
                <w:t>he</w:t>
              </w:r>
              <w:r>
                <w:rPr>
                  <w:sz w:val="22"/>
                </w:rPr>
                <w:t xml:space="preserve"> logs displayed in Mirth matched with the </w:t>
              </w:r>
              <w:r w:rsidRPr="00F73C59">
                <w:rPr>
                  <w:sz w:val="22"/>
                </w:rPr>
                <w:t>data accumulate</w:t>
              </w:r>
              <w:r>
                <w:rPr>
                  <w:sz w:val="22"/>
                </w:rPr>
                <w:t>d</w:t>
              </w:r>
              <w:r w:rsidRPr="00F73C59">
                <w:rPr>
                  <w:sz w:val="22"/>
                </w:rPr>
                <w:t xml:space="preserve"> for </w:t>
              </w:r>
              <w:r>
                <w:rPr>
                  <w:sz w:val="22"/>
                </w:rPr>
                <w:t>treatment more than</w:t>
              </w:r>
              <w:r w:rsidRPr="00F73C59">
                <w:rPr>
                  <w:sz w:val="22"/>
                </w:rPr>
                <w:t xml:space="preserve"> 24hr and includes same patient treatment session</w:t>
              </w:r>
              <w:r>
                <w:rPr>
                  <w:sz w:val="22"/>
                </w:rPr>
                <w:t xml:space="preserve"> with non negative values</w:t>
              </w:r>
              <w:r w:rsidRPr="00F73C59">
                <w:rPr>
                  <w:sz w:val="22"/>
                </w:rPr>
                <w:t>. </w:t>
              </w:r>
            </w:ins>
          </w:p>
        </w:tc>
      </w:tr>
    </w:tbl>
    <w:p w14:paraId="530A9BB7" w14:textId="77777777" w:rsidR="00082C13" w:rsidRPr="00EF4179" w:rsidRDefault="00082C13" w:rsidP="00082C13">
      <w:pPr>
        <w:rPr>
          <w:ins w:id="9566" w:author="Bolar, Akshitha" w:date="2025-11-12T10:59:00Z" w16du:dateUtc="2025-11-12T05:29:00Z"/>
        </w:rPr>
      </w:pPr>
    </w:p>
    <w:p w14:paraId="5904ABF2" w14:textId="77777777" w:rsidR="00082C13" w:rsidRDefault="00082C13" w:rsidP="008D65C6">
      <w:pPr>
        <w:pStyle w:val="Heading3"/>
        <w:rPr>
          <w:ins w:id="9567" w:author="Bolar, Akshitha" w:date="2025-11-12T10:59:00Z" w16du:dateUtc="2025-11-12T05:29:00Z"/>
        </w:rPr>
      </w:pPr>
      <w:bookmarkStart w:id="9568" w:name="_Toc213250967"/>
      <w:bookmarkStart w:id="9569" w:name="_Toc215047818"/>
      <w:ins w:id="9570" w:author="Bolar, Akshitha" w:date="2025-11-12T10:59:00Z" w16du:dateUtc="2025-11-12T05:29:00Z">
        <w:r>
          <w:t>PFAL-2467 - GUI Issue- Display of Portuguese "C" character. Font size change to display numbers (in flow chart boxes of operation screen) in Korean and Chinese without truncation</w:t>
        </w:r>
        <w:bookmarkEnd w:id="9568"/>
        <w:bookmarkEnd w:id="9569"/>
      </w:ins>
    </w:p>
    <w:p w14:paraId="23455568" w14:textId="77777777" w:rsidR="00082C13" w:rsidRPr="00F85822" w:rsidRDefault="00082C13" w:rsidP="00082C13">
      <w:pPr>
        <w:rPr>
          <w:ins w:id="9571" w:author="Bolar, Akshitha" w:date="2025-11-12T10:59:00Z" w16du:dateUtc="2025-11-12T05:29:00Z"/>
          <w:color w:val="000000" w:themeColor="text1"/>
          <w:sz w:val="22"/>
        </w:rPr>
      </w:pPr>
      <w:ins w:id="9572" w:author="Bolar, Akshitha" w:date="2025-11-12T10:59:00Z" w16du:dateUtc="2025-11-12T05:29:00Z">
        <w:r w:rsidRPr="007A67DA">
          <w:rPr>
            <w:color w:val="000000" w:themeColor="text1"/>
            <w:sz w:val="22"/>
          </w:rPr>
          <w:t>Not in Scope for Software verification.</w:t>
        </w:r>
      </w:ins>
    </w:p>
    <w:p w14:paraId="35EA3F3D" w14:textId="77777777" w:rsidR="00082C13" w:rsidRPr="00F85822" w:rsidRDefault="00082C13" w:rsidP="00082C13">
      <w:pPr>
        <w:rPr>
          <w:ins w:id="9573" w:author="Bolar, Akshitha" w:date="2025-11-12T10:59:00Z" w16du:dateUtc="2025-11-12T05:29:00Z"/>
        </w:rPr>
      </w:pPr>
    </w:p>
    <w:p w14:paraId="7688D36F" w14:textId="77777777" w:rsidR="00082C13" w:rsidRDefault="00082C13" w:rsidP="008D65C6">
      <w:pPr>
        <w:pStyle w:val="Heading3"/>
        <w:rPr>
          <w:ins w:id="9574" w:author="Bolar, Akshitha" w:date="2025-11-12T10:59:00Z" w16du:dateUtc="2025-11-12T05:29:00Z"/>
        </w:rPr>
      </w:pPr>
      <w:bookmarkStart w:id="9575" w:name="_Toc213250968"/>
      <w:bookmarkStart w:id="9576" w:name="_Toc215047819"/>
      <w:ins w:id="9577" w:author="Bolar, Akshitha" w:date="2025-11-12T10:59:00Z" w16du:dateUtc="2025-11-12T05:29:00Z">
        <w:r>
          <w:t xml:space="preserve">PFAL-2577 - </w:t>
        </w:r>
        <w:r w:rsidRPr="00205C17">
          <w:t>Missing or Incomplete data display in History PFR Screen in Chinese (Simplified/ Traditional) and Korean</w:t>
        </w:r>
        <w:bookmarkEnd w:id="9575"/>
        <w:bookmarkEnd w:id="9576"/>
        <w:r w:rsidRPr="00205C17">
          <w:t>  </w:t>
        </w:r>
      </w:ins>
    </w:p>
    <w:p w14:paraId="7A244614" w14:textId="77777777" w:rsidR="00082C13" w:rsidRPr="00F85822" w:rsidRDefault="00082C13" w:rsidP="00082C13">
      <w:pPr>
        <w:rPr>
          <w:ins w:id="9578" w:author="Bolar, Akshitha" w:date="2025-11-12T10:59:00Z" w16du:dateUtc="2025-11-12T05:29:00Z"/>
          <w:color w:val="000000" w:themeColor="text1"/>
          <w:sz w:val="22"/>
        </w:rPr>
      </w:pPr>
      <w:ins w:id="9579" w:author="Bolar, Akshitha" w:date="2025-11-12T10:59:00Z" w16du:dateUtc="2025-11-12T05:29:00Z">
        <w:r w:rsidRPr="007A67DA">
          <w:rPr>
            <w:color w:val="000000" w:themeColor="text1"/>
            <w:sz w:val="22"/>
          </w:rPr>
          <w:t>Not in Scope for Software verification.</w:t>
        </w:r>
      </w:ins>
    </w:p>
    <w:p w14:paraId="5CA157BD" w14:textId="77777777" w:rsidR="00082C13" w:rsidRPr="00F85822" w:rsidRDefault="00082C13" w:rsidP="00082C13">
      <w:pPr>
        <w:rPr>
          <w:ins w:id="9580" w:author="Bolar, Akshitha" w:date="2025-11-12T10:59:00Z" w16du:dateUtc="2025-11-12T05:29:00Z"/>
        </w:rPr>
      </w:pPr>
    </w:p>
    <w:p w14:paraId="34AFCBD9" w14:textId="1A736263" w:rsidR="00082C13" w:rsidRDefault="00082C13" w:rsidP="008D65C6">
      <w:pPr>
        <w:pStyle w:val="Heading3"/>
        <w:rPr>
          <w:ins w:id="9581" w:author="Bolar, Akshitha" w:date="2025-11-12T10:59:00Z" w16du:dateUtc="2025-11-12T05:29:00Z"/>
        </w:rPr>
      </w:pPr>
      <w:bookmarkStart w:id="9582" w:name="_Toc213250969"/>
      <w:bookmarkStart w:id="9583" w:name="_Toc215047820"/>
      <w:commentRangeStart w:id="9584"/>
      <w:ins w:id="9585" w:author="Bolar, Akshitha" w:date="2025-11-12T10:59:00Z" w16du:dateUtc="2025-11-12T05:29:00Z">
        <w:r>
          <w:t xml:space="preserve">PFAL-2660 - </w:t>
        </w:r>
        <w:r w:rsidRPr="00205C17">
          <w:t>Update the English Master XML for SW 3.7</w:t>
        </w:r>
        <w:bookmarkEnd w:id="9582"/>
        <w:bookmarkEnd w:id="9583"/>
        <w:r w:rsidRPr="00205C17">
          <w:t> </w:t>
        </w:r>
      </w:ins>
      <w:commentRangeEnd w:id="9584"/>
      <w:ins w:id="9586" w:author="Bolar, Akshitha" w:date="2025-12-08T11:29:00Z" w16du:dateUtc="2025-12-08T05:59:00Z">
        <w:r w:rsidR="00A07F87">
          <w:rPr>
            <w:rStyle w:val="CommentReference"/>
            <w:sz w:val="22"/>
            <w:szCs w:val="22"/>
          </w:rPr>
          <w:commentReference w:id="9584"/>
        </w:r>
      </w:ins>
    </w:p>
    <w:p w14:paraId="572C03AB" w14:textId="77777777" w:rsidR="00082C13" w:rsidRPr="00F85822" w:rsidRDefault="00082C13" w:rsidP="00082C13">
      <w:pPr>
        <w:rPr>
          <w:ins w:id="9587" w:author="Bolar, Akshitha" w:date="2025-11-12T10:59:00Z" w16du:dateUtc="2025-11-12T05:29:00Z"/>
          <w:color w:val="000000" w:themeColor="text1"/>
          <w:sz w:val="22"/>
        </w:rPr>
      </w:pPr>
      <w:ins w:id="9588" w:author="Bolar, Akshitha" w:date="2025-11-12T10:59:00Z" w16du:dateUtc="2025-11-12T05:29:00Z">
        <w:r w:rsidRPr="007A67DA">
          <w:rPr>
            <w:color w:val="000000" w:themeColor="text1"/>
            <w:sz w:val="22"/>
          </w:rPr>
          <w:t>Not in Scope for Software verification.</w:t>
        </w:r>
      </w:ins>
    </w:p>
    <w:p w14:paraId="4E95AE08" w14:textId="77777777" w:rsidR="00082C13" w:rsidRPr="008B6202" w:rsidRDefault="00082C13" w:rsidP="00082C13">
      <w:pPr>
        <w:rPr>
          <w:ins w:id="9589" w:author="Bolar, Akshitha" w:date="2025-11-12T10:59:00Z" w16du:dateUtc="2025-11-12T05:29:00Z"/>
        </w:rPr>
      </w:pPr>
    </w:p>
    <w:p w14:paraId="5F424CDC" w14:textId="77777777" w:rsidR="00082C13" w:rsidRDefault="00082C13" w:rsidP="008D65C6">
      <w:pPr>
        <w:pStyle w:val="Heading3"/>
        <w:rPr>
          <w:ins w:id="9590" w:author="Bolar, Akshitha" w:date="2025-11-12T10:59:00Z" w16du:dateUtc="2025-11-12T05:29:00Z"/>
        </w:rPr>
      </w:pPr>
      <w:bookmarkStart w:id="9591" w:name="_Toc213250970"/>
      <w:bookmarkStart w:id="9592" w:name="_Toc215047821"/>
      <w:ins w:id="9593" w:author="Bolar, Akshitha" w:date="2025-11-12T10:59:00Z" w16du:dateUtc="2025-11-12T05:29:00Z">
        <w:r>
          <w:t xml:space="preserve">PFAL-2465 - </w:t>
        </w:r>
        <w:r w:rsidRPr="00205C17">
          <w:t>Disturbances on scales with flow rate of zero causing errors in reported PFR</w:t>
        </w:r>
        <w:bookmarkEnd w:id="9591"/>
        <w:bookmarkEnd w:id="9592"/>
        <w:r w:rsidRPr="00205C17">
          <w:t> </w:t>
        </w:r>
      </w:ins>
    </w:p>
    <w:tbl>
      <w:tblPr>
        <w:tblW w:w="4783" w:type="pct"/>
        <w:tblInd w:w="5" w:type="dxa"/>
        <w:tblLayout w:type="fixed"/>
        <w:tblCellMar>
          <w:left w:w="0" w:type="dxa"/>
          <w:right w:w="0" w:type="dxa"/>
        </w:tblCellMar>
        <w:tblLook w:val="04A0" w:firstRow="1" w:lastRow="0" w:firstColumn="1" w:lastColumn="0" w:noHBand="0" w:noVBand="1"/>
      </w:tblPr>
      <w:tblGrid>
        <w:gridCol w:w="1256"/>
        <w:gridCol w:w="1259"/>
        <w:gridCol w:w="2610"/>
        <w:gridCol w:w="3819"/>
      </w:tblGrid>
      <w:tr w:rsidR="00082C13" w:rsidRPr="0091180C" w14:paraId="41774C33" w14:textId="77777777" w:rsidTr="0001488E">
        <w:trPr>
          <w:trHeight w:val="503"/>
          <w:tblHeader/>
          <w:ins w:id="9594" w:author="Bolar, Akshitha" w:date="2025-11-12T10:59:00Z"/>
        </w:trPr>
        <w:tc>
          <w:tcPr>
            <w:tcW w:w="70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8B799A" w14:textId="77777777" w:rsidR="00082C13" w:rsidRPr="0091180C" w:rsidRDefault="00082C13">
            <w:pPr>
              <w:spacing w:before="48" w:after="48"/>
              <w:rPr>
                <w:ins w:id="9595" w:author="Bolar, Akshitha" w:date="2025-11-12T10:59:00Z" w16du:dateUtc="2025-11-12T05:29:00Z"/>
                <w:color w:val="000000" w:themeColor="text1"/>
                <w:sz w:val="22"/>
              </w:rPr>
            </w:pPr>
            <w:ins w:id="9596" w:author="Bolar, Akshitha" w:date="2025-11-12T10:59:00Z" w16du:dateUtc="2025-11-12T05:29:00Z">
              <w:r w:rsidRPr="0091180C">
                <w:rPr>
                  <w:b/>
                  <w:bCs/>
                  <w:color w:val="000000" w:themeColor="text1"/>
                  <w:sz w:val="22"/>
                </w:rPr>
                <w:t>Test ID</w:t>
              </w:r>
            </w:ins>
          </w:p>
        </w:tc>
        <w:tc>
          <w:tcPr>
            <w:tcW w:w="70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AC4CF14" w14:textId="77777777" w:rsidR="00082C13" w:rsidRPr="0091180C" w:rsidRDefault="00082C13">
            <w:pPr>
              <w:spacing w:before="48" w:after="48"/>
              <w:rPr>
                <w:ins w:id="9597" w:author="Bolar, Akshitha" w:date="2025-11-12T10:59:00Z" w16du:dateUtc="2025-11-12T05:29:00Z"/>
                <w:color w:val="000000" w:themeColor="text1"/>
                <w:sz w:val="22"/>
              </w:rPr>
            </w:pPr>
            <w:ins w:id="9598" w:author="Bolar, Akshitha" w:date="2025-11-12T10:59:00Z" w16du:dateUtc="2025-11-12T05:29:00Z">
              <w:r w:rsidRPr="0091180C">
                <w:rPr>
                  <w:b/>
                  <w:bCs/>
                  <w:color w:val="000000" w:themeColor="text1"/>
                  <w:sz w:val="22"/>
                </w:rPr>
                <w:t>Config ID</w:t>
              </w:r>
            </w:ins>
          </w:p>
        </w:tc>
        <w:tc>
          <w:tcPr>
            <w:tcW w:w="145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B490CB5" w14:textId="77777777" w:rsidR="00082C13" w:rsidRPr="00445934" w:rsidRDefault="00082C13">
            <w:pPr>
              <w:spacing w:before="48" w:after="48"/>
              <w:rPr>
                <w:ins w:id="9599" w:author="Bolar, Akshitha" w:date="2025-11-12T10:59:00Z" w16du:dateUtc="2025-11-12T05:29:00Z"/>
                <w:b/>
                <w:bCs/>
                <w:color w:val="EE0000"/>
                <w:sz w:val="22"/>
              </w:rPr>
            </w:pPr>
            <w:ins w:id="9600" w:author="Bolar, Akshitha" w:date="2025-11-12T10:59:00Z" w16du:dateUtc="2025-11-12T05:29:00Z">
              <w:r w:rsidRPr="0091180C">
                <w:rPr>
                  <w:b/>
                  <w:bCs/>
                  <w:color w:val="000000" w:themeColor="text1"/>
                  <w:sz w:val="22"/>
                </w:rPr>
                <w:t>Requirement ID</w:t>
              </w:r>
            </w:ins>
          </w:p>
        </w:tc>
        <w:tc>
          <w:tcPr>
            <w:tcW w:w="2135"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793873" w14:textId="77777777" w:rsidR="00082C13" w:rsidRPr="00445934" w:rsidRDefault="00082C13">
            <w:pPr>
              <w:spacing w:before="48" w:after="48"/>
              <w:rPr>
                <w:ins w:id="9601" w:author="Bolar, Akshitha" w:date="2025-11-12T10:59:00Z" w16du:dateUtc="2025-11-12T05:29:00Z"/>
                <w:b/>
                <w:bCs/>
                <w:color w:val="EE0000"/>
                <w:sz w:val="22"/>
              </w:rPr>
            </w:pPr>
            <w:ins w:id="9602" w:author="Bolar, Akshitha" w:date="2025-11-12T10:59:00Z" w16du:dateUtc="2025-11-12T05:29:00Z">
              <w:r w:rsidRPr="0091180C">
                <w:rPr>
                  <w:b/>
                  <w:bCs/>
                  <w:color w:val="000000" w:themeColor="text1"/>
                  <w:sz w:val="22"/>
                </w:rPr>
                <w:t>Test Description</w:t>
              </w:r>
            </w:ins>
          </w:p>
        </w:tc>
      </w:tr>
      <w:tr w:rsidR="00082C13" w:rsidRPr="003F162D" w14:paraId="36814629" w14:textId="77777777">
        <w:trPr>
          <w:trHeight w:val="1385"/>
          <w:ins w:id="9603"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18B311C1" w14:textId="77777777" w:rsidR="00082C13" w:rsidRPr="0091180C" w:rsidRDefault="00082C13">
            <w:pPr>
              <w:spacing w:before="48" w:after="48"/>
              <w:rPr>
                <w:ins w:id="9604" w:author="Bolar, Akshitha" w:date="2025-11-12T10:59:00Z" w16du:dateUtc="2025-11-12T05:29:00Z"/>
                <w:color w:val="000000" w:themeColor="text1"/>
                <w:sz w:val="22"/>
              </w:rPr>
            </w:pPr>
            <w:ins w:id="9605" w:author="Bolar, Akshitha" w:date="2025-11-12T10:59:00Z" w16du:dateUtc="2025-11-12T05:29:00Z">
              <w:r w:rsidRPr="00970092">
                <w:rPr>
                  <w:color w:val="000000" w:themeColor="text1"/>
                  <w:sz w:val="22"/>
                </w:rPr>
                <w:t>9343</w:t>
              </w:r>
            </w:ins>
          </w:p>
        </w:tc>
        <w:tc>
          <w:tcPr>
            <w:tcW w:w="704" w:type="pct"/>
            <w:vMerge w:val="restart"/>
            <w:tcBorders>
              <w:top w:val="single" w:sz="4" w:space="0" w:color="auto"/>
              <w:left w:val="single" w:sz="4" w:space="0" w:color="auto"/>
              <w:bottom w:val="single" w:sz="4" w:space="0" w:color="auto"/>
              <w:right w:val="single" w:sz="4" w:space="0" w:color="auto"/>
            </w:tcBorders>
          </w:tcPr>
          <w:p w14:paraId="28BCC8B2" w14:textId="77777777" w:rsidR="00082C13" w:rsidRPr="0091180C" w:rsidRDefault="00082C13">
            <w:pPr>
              <w:spacing w:before="48" w:after="48"/>
              <w:rPr>
                <w:ins w:id="9606" w:author="Bolar, Akshitha" w:date="2025-11-12T10:59:00Z" w16du:dateUtc="2025-11-12T05:29:00Z"/>
                <w:color w:val="000000" w:themeColor="text1"/>
                <w:sz w:val="22"/>
              </w:rPr>
            </w:pPr>
            <w:ins w:id="9607" w:author="Bolar, Akshitha" w:date="2025-11-12T10:59:00Z" w16du:dateUtc="2025-11-12T05:29:00Z">
              <w:r w:rsidRPr="00001DB9">
                <w:rPr>
                  <w:color w:val="000000" w:themeColor="text1"/>
                  <w:sz w:val="22"/>
                </w:rPr>
                <w:t>12800</w:t>
              </w:r>
            </w:ins>
          </w:p>
        </w:tc>
        <w:tc>
          <w:tcPr>
            <w:tcW w:w="1459" w:type="pct"/>
            <w:vMerge w:val="restart"/>
            <w:tcBorders>
              <w:top w:val="single" w:sz="4" w:space="0" w:color="auto"/>
              <w:left w:val="single" w:sz="4" w:space="0" w:color="auto"/>
              <w:bottom w:val="single" w:sz="4" w:space="0" w:color="auto"/>
              <w:right w:val="single" w:sz="4" w:space="0" w:color="auto"/>
            </w:tcBorders>
          </w:tcPr>
          <w:p w14:paraId="6D6C1540" w14:textId="7BE27D38" w:rsidR="00082C13" w:rsidRDefault="000F65FC">
            <w:pPr>
              <w:spacing w:before="48" w:after="48"/>
              <w:rPr>
                <w:ins w:id="9608" w:author="R, JayaPriya" w:date="2025-11-17T11:43:00Z" w16du:dateUtc="2025-11-17T06:13:00Z"/>
                <w:color w:val="000000" w:themeColor="text1"/>
                <w:sz w:val="22"/>
              </w:rPr>
            </w:pPr>
            <w:ins w:id="9609" w:author="R, JayaPriya" w:date="2025-11-17T11:45:00Z">
              <w:r w:rsidRPr="000F65FC">
                <w:rPr>
                  <w:color w:val="000000" w:themeColor="text1"/>
                  <w:sz w:val="22"/>
                </w:rPr>
                <w:t>SRS-10300</w:t>
              </w:r>
            </w:ins>
            <w:ins w:id="9610" w:author="Bolar, Akshitha" w:date="2025-11-12T10:59:00Z" w16du:dateUtc="2025-11-12T05:29:00Z">
              <w:del w:id="9611" w:author="R, JayaPriya" w:date="2025-11-17T11:45:00Z" w16du:dateUtc="2025-11-17T06:15:00Z">
                <w:r w:rsidR="00082C13" w:rsidRPr="00C806DF" w:rsidDel="000F65FC">
                  <w:rPr>
                    <w:color w:val="000000" w:themeColor="text1"/>
                    <w:sz w:val="22"/>
                  </w:rPr>
                  <w:delText>SRS-6457</w:delText>
                </w:r>
              </w:del>
            </w:ins>
          </w:p>
          <w:p w14:paraId="16AF0E1D" w14:textId="40E022F5" w:rsidR="003D3EF4" w:rsidRPr="00C806DF" w:rsidRDefault="003D3EF4">
            <w:pPr>
              <w:spacing w:before="48" w:after="48"/>
              <w:rPr>
                <w:ins w:id="9612" w:author="Bolar, Akshitha" w:date="2025-11-12T10:59:00Z" w16du:dateUtc="2025-11-12T05:29:00Z"/>
                <w:color w:val="000000" w:themeColor="text1"/>
                <w:sz w:val="22"/>
              </w:rPr>
            </w:pPr>
            <w:ins w:id="9613" w:author="R, JayaPriya" w:date="2025-11-17T11:43:00Z">
              <w:r w:rsidRPr="003D3EF4">
                <w:rPr>
                  <w:color w:val="000000" w:themeColor="text1"/>
                  <w:sz w:val="22"/>
                </w:rPr>
                <w:t>SRS-10301</w:t>
              </w:r>
            </w:ins>
          </w:p>
          <w:p w14:paraId="6678281E" w14:textId="350DF8A2" w:rsidR="00082C13" w:rsidRPr="00C806DF" w:rsidDel="003D3EF4" w:rsidRDefault="00082C13">
            <w:pPr>
              <w:spacing w:before="48" w:after="48"/>
              <w:rPr>
                <w:ins w:id="9614" w:author="Bolar, Akshitha" w:date="2025-11-12T10:59:00Z" w16du:dateUtc="2025-11-12T05:29:00Z"/>
                <w:del w:id="9615" w:author="R, JayaPriya" w:date="2025-11-17T11:43:00Z" w16du:dateUtc="2025-11-17T06:13:00Z"/>
                <w:color w:val="000000" w:themeColor="text1"/>
                <w:sz w:val="22"/>
              </w:rPr>
            </w:pPr>
            <w:ins w:id="9616" w:author="Bolar, Akshitha" w:date="2025-11-12T10:59:00Z" w16du:dateUtc="2025-11-12T05:29:00Z">
              <w:del w:id="9617" w:author="R, JayaPriya" w:date="2025-11-17T11:43:00Z" w16du:dateUtc="2025-11-17T06:13:00Z">
                <w:r w:rsidRPr="00C806DF" w:rsidDel="003D3EF4">
                  <w:rPr>
                    <w:color w:val="000000" w:themeColor="text1"/>
                    <w:sz w:val="22"/>
                  </w:rPr>
                  <w:delText>SRS-6814</w:delText>
                </w:r>
              </w:del>
            </w:ins>
          </w:p>
          <w:p w14:paraId="2AA7E815" w14:textId="4173FB5A" w:rsidR="00082C13" w:rsidRPr="00C806DF" w:rsidDel="004C235B" w:rsidRDefault="004C235B">
            <w:pPr>
              <w:spacing w:before="48" w:after="48"/>
              <w:rPr>
                <w:ins w:id="9618" w:author="Bolar, Akshitha" w:date="2025-11-12T10:59:00Z" w16du:dateUtc="2025-11-12T05:29:00Z"/>
                <w:del w:id="9619" w:author="R, JayaPriya" w:date="2025-11-17T11:37:00Z" w16du:dateUtc="2025-11-17T06:07:00Z"/>
                <w:color w:val="000000" w:themeColor="text1"/>
                <w:sz w:val="22"/>
              </w:rPr>
            </w:pPr>
            <w:ins w:id="9620" w:author="R, JayaPriya" w:date="2025-11-17T11:37:00Z">
              <w:r w:rsidRPr="004C235B">
                <w:rPr>
                  <w:color w:val="000000" w:themeColor="text1"/>
                  <w:sz w:val="22"/>
                </w:rPr>
                <w:t>SRS-10304</w:t>
              </w:r>
            </w:ins>
            <w:ins w:id="9621" w:author="Bolar, Akshitha" w:date="2025-11-12T10:59:00Z" w16du:dateUtc="2025-11-12T05:29:00Z">
              <w:del w:id="9622" w:author="R, JayaPriya" w:date="2025-11-17T11:37:00Z" w16du:dateUtc="2025-11-17T06:07:00Z">
                <w:r w:rsidR="00082C13" w:rsidRPr="00C806DF" w:rsidDel="004C235B">
                  <w:rPr>
                    <w:color w:val="000000" w:themeColor="text1"/>
                    <w:sz w:val="22"/>
                  </w:rPr>
                  <w:delText>SRS-8050</w:delText>
                </w:r>
              </w:del>
            </w:ins>
          </w:p>
          <w:p w14:paraId="067F37A9" w14:textId="77777777" w:rsidR="00082C13" w:rsidRPr="0091180C" w:rsidRDefault="00082C13" w:rsidP="004C235B">
            <w:pPr>
              <w:spacing w:before="48" w:after="48"/>
              <w:rPr>
                <w:ins w:id="962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987138D" w14:textId="77777777" w:rsidR="00082C13" w:rsidRPr="00797C1A" w:rsidRDefault="00082C13">
            <w:pPr>
              <w:spacing w:before="48" w:after="48"/>
              <w:rPr>
                <w:ins w:id="9624" w:author="Bolar, Akshitha" w:date="2025-11-12T10:59:00Z" w16du:dateUtc="2025-11-12T05:29:00Z"/>
                <w:color w:val="000000" w:themeColor="text1"/>
                <w:sz w:val="22"/>
              </w:rPr>
            </w:pPr>
            <w:ins w:id="9625" w:author="Bolar, Akshitha" w:date="2025-11-12T10:59:00Z" w16du:dateUtc="2025-11-12T05:29:00Z">
              <w:r w:rsidRPr="00797C1A">
                <w:rPr>
                  <w:b/>
                  <w:bCs/>
                  <w:color w:val="000000" w:themeColor="text1"/>
                  <w:sz w:val="22"/>
                </w:rPr>
                <w:t>Overview</w:t>
              </w:r>
              <w:r w:rsidRPr="00797C1A">
                <w:rPr>
                  <w:color w:val="000000" w:themeColor="text1"/>
                  <w:sz w:val="22"/>
                </w:rPr>
                <w:t>: This test will verify that disturbance on the scales with flow rate of zero has no impact on the PFR value and Unintended Patient Fluid value.</w:t>
              </w:r>
            </w:ins>
          </w:p>
          <w:p w14:paraId="2E05FB2A" w14:textId="77777777" w:rsidR="00082C13" w:rsidRPr="003F162D" w:rsidRDefault="00082C13">
            <w:pPr>
              <w:spacing w:before="48" w:after="48"/>
              <w:rPr>
                <w:ins w:id="9626" w:author="Bolar, Akshitha" w:date="2025-11-12T10:59:00Z" w16du:dateUtc="2025-11-12T05:29:00Z"/>
                <w:color w:val="000000" w:themeColor="text1"/>
                <w:sz w:val="22"/>
              </w:rPr>
            </w:pPr>
          </w:p>
        </w:tc>
      </w:tr>
      <w:tr w:rsidR="00082C13" w:rsidRPr="0091180C" w14:paraId="348A8F8D" w14:textId="77777777">
        <w:trPr>
          <w:trHeight w:val="960"/>
          <w:ins w:id="9627"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186D6CD0" w14:textId="77777777" w:rsidR="00082C13" w:rsidRPr="0091180C" w:rsidRDefault="00082C13">
            <w:pPr>
              <w:spacing w:before="48" w:after="48"/>
              <w:rPr>
                <w:ins w:id="9628"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38F419D7" w14:textId="77777777" w:rsidR="00082C13" w:rsidRPr="0091180C" w:rsidRDefault="00082C13">
            <w:pPr>
              <w:spacing w:before="48" w:after="48"/>
              <w:rPr>
                <w:ins w:id="9629"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07902261" w14:textId="77777777" w:rsidR="00082C13" w:rsidRPr="0091180C" w:rsidRDefault="00082C13">
            <w:pPr>
              <w:spacing w:before="48" w:after="48"/>
              <w:rPr>
                <w:ins w:id="9630"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F838B7A" w14:textId="77777777" w:rsidR="00082C13" w:rsidRPr="00D31213" w:rsidRDefault="00082C13">
            <w:pPr>
              <w:spacing w:before="48" w:after="48"/>
              <w:rPr>
                <w:ins w:id="9631" w:author="Bolar, Akshitha" w:date="2025-11-12T10:59:00Z" w16du:dateUtc="2025-11-12T05:29:00Z"/>
                <w:color w:val="000000" w:themeColor="text1"/>
                <w:sz w:val="22"/>
              </w:rPr>
            </w:pPr>
            <w:ins w:id="9632" w:author="Bolar, Akshitha" w:date="2025-11-12T10:59:00Z" w16du:dateUtc="2025-11-12T05:29:00Z">
              <w:r w:rsidRPr="00797C1A">
                <w:rPr>
                  <w:b/>
                  <w:bCs/>
                  <w:color w:val="000000" w:themeColor="text1"/>
                  <w:sz w:val="22"/>
                </w:rPr>
                <w:t>Stimulus/ Stimuli:</w:t>
              </w:r>
              <w:r w:rsidRPr="00797C1A">
                <w:rPr>
                  <w:color w:val="000000" w:themeColor="text1"/>
                  <w:sz w:val="22"/>
                </w:rPr>
                <w:t xml:space="preserve"> Set up CRRT treatment      </w:t>
              </w:r>
            </w:ins>
          </w:p>
        </w:tc>
      </w:tr>
      <w:tr w:rsidR="00082C13" w:rsidRPr="0091180C" w14:paraId="5A8EB0F3" w14:textId="77777777">
        <w:trPr>
          <w:trHeight w:val="960"/>
          <w:ins w:id="9633"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42B1F1F5" w14:textId="77777777" w:rsidR="00082C13" w:rsidRPr="0091180C" w:rsidRDefault="00082C13">
            <w:pPr>
              <w:spacing w:before="48" w:after="48"/>
              <w:rPr>
                <w:ins w:id="9634"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3F9C26C2" w14:textId="77777777" w:rsidR="00082C13" w:rsidRPr="0091180C" w:rsidRDefault="00082C13">
            <w:pPr>
              <w:spacing w:before="48" w:after="48"/>
              <w:rPr>
                <w:ins w:id="9635"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6487C9C0" w14:textId="77777777" w:rsidR="00082C13" w:rsidRPr="0091180C" w:rsidRDefault="00082C13">
            <w:pPr>
              <w:spacing w:before="48" w:after="48"/>
              <w:rPr>
                <w:ins w:id="963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4853AC75" w14:textId="77777777" w:rsidR="00082C13" w:rsidRPr="00797C1A" w:rsidRDefault="00082C13">
            <w:pPr>
              <w:spacing w:before="48" w:after="48"/>
              <w:rPr>
                <w:ins w:id="9637" w:author="Bolar, Akshitha" w:date="2025-11-12T10:59:00Z" w16du:dateUtc="2025-11-12T05:29:00Z"/>
                <w:color w:val="000000" w:themeColor="text1"/>
                <w:sz w:val="22"/>
              </w:rPr>
            </w:pPr>
            <w:ins w:id="9638" w:author="Bolar, Akshitha" w:date="2025-11-12T10:59:00Z" w16du:dateUtc="2025-11-12T05:29:00Z">
              <w:r w:rsidRPr="00797C1A">
                <w:rPr>
                  <w:b/>
                  <w:bCs/>
                  <w:color w:val="000000" w:themeColor="text1"/>
                  <w:sz w:val="22"/>
                </w:rPr>
                <w:t>Observation(s)</w:t>
              </w:r>
              <w:r w:rsidRPr="00797C1A">
                <w:rPr>
                  <w:color w:val="000000" w:themeColor="text1"/>
                  <w:sz w:val="22"/>
                </w:rPr>
                <w:t xml:space="preserve"> – The PFR and unintended Patient Fluid values will remain constant when scales with flow rate of zero and unused scales are disturbed. </w:t>
              </w:r>
            </w:ins>
          </w:p>
          <w:p w14:paraId="4D0BD8F3" w14:textId="77777777" w:rsidR="00082C13" w:rsidRPr="0091180C" w:rsidRDefault="00082C13">
            <w:pPr>
              <w:spacing w:before="48" w:after="48"/>
              <w:rPr>
                <w:ins w:id="9639" w:author="Bolar, Akshitha" w:date="2025-11-12T10:59:00Z" w16du:dateUtc="2025-11-12T05:29:00Z"/>
                <w:b/>
                <w:bCs/>
                <w:color w:val="000000" w:themeColor="text1"/>
                <w:sz w:val="22"/>
              </w:rPr>
            </w:pPr>
          </w:p>
        </w:tc>
      </w:tr>
      <w:tr w:rsidR="00082C13" w:rsidRPr="003F162D" w14:paraId="3EF2949E" w14:textId="77777777">
        <w:trPr>
          <w:trHeight w:val="1385"/>
          <w:ins w:id="9640"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2F274FD7" w14:textId="77777777" w:rsidR="00082C13" w:rsidRPr="0091180C" w:rsidRDefault="00082C13">
            <w:pPr>
              <w:spacing w:before="48" w:after="48"/>
              <w:rPr>
                <w:ins w:id="9641" w:author="Bolar, Akshitha" w:date="2025-11-12T10:59:00Z" w16du:dateUtc="2025-11-12T05:29:00Z"/>
                <w:color w:val="000000" w:themeColor="text1"/>
                <w:sz w:val="22"/>
              </w:rPr>
            </w:pPr>
            <w:ins w:id="9642" w:author="Bolar, Akshitha" w:date="2025-11-12T10:59:00Z" w16du:dateUtc="2025-11-12T05:29:00Z">
              <w:r w:rsidRPr="009C2F49">
                <w:rPr>
                  <w:color w:val="000000" w:themeColor="text1"/>
                  <w:sz w:val="22"/>
                </w:rPr>
                <w:t>9344</w:t>
              </w:r>
            </w:ins>
          </w:p>
        </w:tc>
        <w:tc>
          <w:tcPr>
            <w:tcW w:w="704" w:type="pct"/>
            <w:vMerge w:val="restart"/>
            <w:tcBorders>
              <w:top w:val="single" w:sz="4" w:space="0" w:color="auto"/>
              <w:left w:val="single" w:sz="4" w:space="0" w:color="auto"/>
              <w:bottom w:val="single" w:sz="4" w:space="0" w:color="auto"/>
              <w:right w:val="single" w:sz="4" w:space="0" w:color="auto"/>
            </w:tcBorders>
          </w:tcPr>
          <w:p w14:paraId="122EC4B9" w14:textId="77777777" w:rsidR="00082C13" w:rsidRPr="0091180C" w:rsidRDefault="00082C13">
            <w:pPr>
              <w:spacing w:before="48" w:after="48"/>
              <w:rPr>
                <w:ins w:id="9643" w:author="Bolar, Akshitha" w:date="2025-11-12T10:59:00Z" w16du:dateUtc="2025-11-12T05:29:00Z"/>
                <w:color w:val="000000" w:themeColor="text1"/>
                <w:sz w:val="22"/>
              </w:rPr>
            </w:pPr>
            <w:ins w:id="9644" w:author="Bolar, Akshitha" w:date="2025-11-12T10:59:00Z" w16du:dateUtc="2025-11-12T05:29:00Z">
              <w:r w:rsidRPr="009C2F49">
                <w:rPr>
                  <w:color w:val="000000" w:themeColor="text1"/>
                  <w:sz w:val="22"/>
                </w:rPr>
                <w:t>12801</w:t>
              </w:r>
            </w:ins>
          </w:p>
        </w:tc>
        <w:tc>
          <w:tcPr>
            <w:tcW w:w="1459" w:type="pct"/>
            <w:vMerge w:val="restart"/>
            <w:tcBorders>
              <w:top w:val="single" w:sz="4" w:space="0" w:color="auto"/>
              <w:left w:val="single" w:sz="4" w:space="0" w:color="auto"/>
              <w:bottom w:val="single" w:sz="4" w:space="0" w:color="auto"/>
              <w:right w:val="single" w:sz="4" w:space="0" w:color="auto"/>
            </w:tcBorders>
          </w:tcPr>
          <w:p w14:paraId="273DA9FA" w14:textId="5CF63357" w:rsidR="00082C13" w:rsidRPr="0001488E" w:rsidRDefault="00453232">
            <w:pPr>
              <w:spacing w:before="48" w:after="48"/>
              <w:rPr>
                <w:ins w:id="9645" w:author="Bolar, Akshitha" w:date="2025-11-12T10:59:00Z" w16du:dateUtc="2025-11-12T05:29:00Z"/>
                <w:color w:val="000000" w:themeColor="text1"/>
                <w:sz w:val="22"/>
              </w:rPr>
            </w:pPr>
            <w:ins w:id="9646" w:author="R, JayaPriya" w:date="2025-11-17T11:41:00Z">
              <w:r w:rsidRPr="0001488E">
                <w:rPr>
                  <w:color w:val="000000" w:themeColor="text1"/>
                  <w:sz w:val="22"/>
                </w:rPr>
                <w:t>SRS-10302</w:t>
              </w:r>
            </w:ins>
            <w:ins w:id="9647" w:author="Bolar, Akshitha" w:date="2025-11-12T10:59:00Z" w16du:dateUtc="2025-11-12T05:29:00Z">
              <w:del w:id="9648" w:author="R, JayaPriya" w:date="2025-11-17T11:41:00Z" w16du:dateUtc="2025-11-17T06:11:00Z">
                <w:r w:rsidR="00082C13" w:rsidRPr="0001488E" w:rsidDel="00453232">
                  <w:rPr>
                    <w:color w:val="000000" w:themeColor="text1"/>
                    <w:sz w:val="22"/>
                  </w:rPr>
                  <w:delText>SRS-7493</w:delText>
                </w:r>
              </w:del>
            </w:ins>
          </w:p>
          <w:p w14:paraId="03AE9B37" w14:textId="5231618E" w:rsidR="00082C13" w:rsidRPr="0001488E" w:rsidRDefault="006B73D6">
            <w:pPr>
              <w:spacing w:before="48" w:after="48"/>
              <w:rPr>
                <w:ins w:id="9649" w:author="Bolar, Akshitha" w:date="2025-11-12T10:59:00Z" w16du:dateUtc="2025-11-12T05:29:00Z"/>
                <w:color w:val="000000" w:themeColor="text1"/>
                <w:sz w:val="22"/>
              </w:rPr>
            </w:pPr>
            <w:ins w:id="9650" w:author="R, JayaPriya" w:date="2025-11-17T11:43:00Z">
              <w:r w:rsidRPr="0001488E">
                <w:rPr>
                  <w:color w:val="000000" w:themeColor="text1"/>
                  <w:sz w:val="22"/>
                </w:rPr>
                <w:t>SRS-10303</w:t>
              </w:r>
            </w:ins>
            <w:ins w:id="9651" w:author="Bolar, Akshitha" w:date="2025-11-12T10:59:00Z" w16du:dateUtc="2025-11-12T05:29:00Z">
              <w:del w:id="9652" w:author="R, JayaPriya" w:date="2025-11-17T11:43:00Z" w16du:dateUtc="2025-11-17T06:13:00Z">
                <w:r w:rsidR="00082C13" w:rsidRPr="0001488E" w:rsidDel="006B73D6">
                  <w:rPr>
                    <w:color w:val="000000" w:themeColor="text1"/>
                    <w:sz w:val="22"/>
                  </w:rPr>
                  <w:delText>SRS-7501</w:delText>
                </w:r>
              </w:del>
            </w:ins>
          </w:p>
          <w:p w14:paraId="5C8533B8" w14:textId="2B318876" w:rsidR="00082C13" w:rsidRPr="0001488E" w:rsidRDefault="003D3EF4">
            <w:pPr>
              <w:spacing w:before="48" w:after="48"/>
              <w:rPr>
                <w:ins w:id="9653" w:author="Bolar, Akshitha" w:date="2025-11-12T10:59:00Z" w16du:dateUtc="2025-11-12T05:29:00Z"/>
                <w:color w:val="000000" w:themeColor="text1"/>
                <w:sz w:val="22"/>
              </w:rPr>
            </w:pPr>
            <w:ins w:id="9654" w:author="R, JayaPriya" w:date="2025-11-17T11:44:00Z">
              <w:r w:rsidRPr="0001488E">
                <w:rPr>
                  <w:color w:val="000000" w:themeColor="text1"/>
                  <w:sz w:val="22"/>
                </w:rPr>
                <w:t>SRS-10301</w:t>
              </w:r>
            </w:ins>
            <w:ins w:id="9655" w:author="Bolar, Akshitha" w:date="2025-11-12T10:59:00Z" w16du:dateUtc="2025-11-12T05:29:00Z">
              <w:del w:id="9656" w:author="R, JayaPriya" w:date="2025-11-17T11:44:00Z" w16du:dateUtc="2025-11-17T06:14:00Z">
                <w:r w:rsidR="00082C13" w:rsidRPr="0001488E" w:rsidDel="003D3EF4">
                  <w:rPr>
                    <w:color w:val="000000" w:themeColor="text1"/>
                    <w:sz w:val="22"/>
                  </w:rPr>
                  <w:delText>SRS-6814</w:delText>
                </w:r>
              </w:del>
            </w:ins>
          </w:p>
          <w:p w14:paraId="7D1DF028" w14:textId="2777A6C9" w:rsidR="00082C13" w:rsidRPr="0001488E" w:rsidRDefault="000F65FC">
            <w:pPr>
              <w:spacing w:before="48" w:after="48"/>
              <w:rPr>
                <w:ins w:id="9657" w:author="Bolar, Akshitha" w:date="2025-11-12T10:59:00Z" w16du:dateUtc="2025-11-12T05:29:00Z"/>
                <w:color w:val="000000" w:themeColor="text1"/>
                <w:sz w:val="22"/>
              </w:rPr>
            </w:pPr>
            <w:ins w:id="9658" w:author="R, JayaPriya" w:date="2025-11-17T11:44:00Z">
              <w:r w:rsidRPr="0001488E">
                <w:rPr>
                  <w:color w:val="000000" w:themeColor="text1"/>
                  <w:sz w:val="22"/>
                </w:rPr>
                <w:t>SRS-10300</w:t>
              </w:r>
            </w:ins>
            <w:ins w:id="9659" w:author="Bolar, Akshitha" w:date="2025-11-12T10:59:00Z" w16du:dateUtc="2025-11-12T05:29:00Z">
              <w:del w:id="9660" w:author="R, JayaPriya" w:date="2025-11-17T11:44:00Z" w16du:dateUtc="2025-11-17T06:14:00Z">
                <w:r w:rsidR="00082C13" w:rsidRPr="0001488E" w:rsidDel="000F65FC">
                  <w:rPr>
                    <w:color w:val="000000" w:themeColor="text1"/>
                    <w:sz w:val="22"/>
                  </w:rPr>
                  <w:delText>SRS-6457</w:delText>
                </w:r>
              </w:del>
            </w:ins>
          </w:p>
          <w:p w14:paraId="00933854" w14:textId="77777777" w:rsidR="00082C13" w:rsidRPr="0001488E" w:rsidRDefault="00082C13">
            <w:pPr>
              <w:spacing w:before="48" w:after="48"/>
              <w:rPr>
                <w:ins w:id="9661" w:author="Bolar, Akshitha" w:date="2025-11-12T10:59:00Z" w16du:dateUtc="2025-11-12T05:29:00Z"/>
                <w:color w:val="000000" w:themeColor="text1"/>
                <w:sz w:val="22"/>
              </w:rPr>
            </w:pPr>
            <w:ins w:id="9662" w:author="Bolar, Akshitha" w:date="2025-11-12T10:59:00Z" w16du:dateUtc="2025-11-12T05:29:00Z">
              <w:r w:rsidRPr="0001488E">
                <w:rPr>
                  <w:color w:val="000000" w:themeColor="text1"/>
                  <w:sz w:val="22"/>
                </w:rPr>
                <w:t>SRS-10216</w:t>
              </w:r>
            </w:ins>
          </w:p>
          <w:p w14:paraId="2AE4A37E" w14:textId="77777777" w:rsidR="00082C13" w:rsidRPr="0001488E" w:rsidRDefault="00082C13">
            <w:pPr>
              <w:spacing w:before="48" w:after="48"/>
              <w:rPr>
                <w:ins w:id="966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060DC5D" w14:textId="77777777" w:rsidR="00082C13" w:rsidRPr="003F162D" w:rsidRDefault="00082C13">
            <w:pPr>
              <w:spacing w:before="48" w:after="48"/>
              <w:rPr>
                <w:ins w:id="9664" w:author="Bolar, Akshitha" w:date="2025-11-12T10:59:00Z" w16du:dateUtc="2025-11-12T05:29:00Z"/>
                <w:color w:val="000000" w:themeColor="text1"/>
                <w:sz w:val="22"/>
              </w:rPr>
            </w:pPr>
            <w:ins w:id="9665" w:author="Bolar, Akshitha" w:date="2025-11-12T10:59:00Z" w16du:dateUtc="2025-11-12T05:29:00Z">
              <w:r w:rsidRPr="001F2204">
                <w:rPr>
                  <w:b/>
                  <w:bCs/>
                  <w:color w:val="000000" w:themeColor="text1"/>
                  <w:sz w:val="22"/>
                </w:rPr>
                <w:t>Overview</w:t>
              </w:r>
              <w:r w:rsidRPr="001F2204">
                <w:rPr>
                  <w:color w:val="000000" w:themeColor="text1"/>
                  <w:sz w:val="22"/>
                </w:rPr>
                <w:t>: This test will verify that disturbance on the scales with flow rate of zero has no impact on the PPL value.</w:t>
              </w:r>
            </w:ins>
          </w:p>
        </w:tc>
      </w:tr>
      <w:tr w:rsidR="00082C13" w:rsidRPr="0091180C" w14:paraId="14B974E4" w14:textId="77777777">
        <w:trPr>
          <w:trHeight w:val="960"/>
          <w:ins w:id="9666"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7B3C55C3" w14:textId="77777777" w:rsidR="00082C13" w:rsidRPr="0091180C" w:rsidRDefault="00082C13">
            <w:pPr>
              <w:spacing w:before="48" w:after="48"/>
              <w:rPr>
                <w:ins w:id="9667"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4B312A0" w14:textId="77777777" w:rsidR="00082C13" w:rsidRPr="0091180C" w:rsidRDefault="00082C13">
            <w:pPr>
              <w:spacing w:before="48" w:after="48"/>
              <w:rPr>
                <w:ins w:id="9668"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74DE5678" w14:textId="77777777" w:rsidR="00082C13" w:rsidRPr="0091180C" w:rsidRDefault="00082C13">
            <w:pPr>
              <w:spacing w:before="48" w:after="48"/>
              <w:rPr>
                <w:ins w:id="966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10A82B57" w14:textId="77777777" w:rsidR="00082C13" w:rsidRPr="001F2204" w:rsidRDefault="00082C13">
            <w:pPr>
              <w:spacing w:before="48" w:after="48"/>
              <w:rPr>
                <w:ins w:id="9670" w:author="Bolar, Akshitha" w:date="2025-11-12T10:59:00Z" w16du:dateUtc="2025-11-12T05:29:00Z"/>
                <w:color w:val="000000" w:themeColor="text1"/>
                <w:sz w:val="22"/>
              </w:rPr>
            </w:pPr>
            <w:ins w:id="9671" w:author="Bolar, Akshitha" w:date="2025-11-12T10:59:00Z" w16du:dateUtc="2025-11-12T05:29:00Z">
              <w:r w:rsidRPr="001F2204">
                <w:rPr>
                  <w:b/>
                  <w:bCs/>
                  <w:color w:val="000000" w:themeColor="text1"/>
                  <w:sz w:val="22"/>
                </w:rPr>
                <w:t>Stimulus/ Stimuli</w:t>
              </w:r>
              <w:r w:rsidRPr="001F2204">
                <w:rPr>
                  <w:color w:val="000000" w:themeColor="text1"/>
                  <w:sz w:val="22"/>
                </w:rPr>
                <w:t>: Set up TPE treatment      </w:t>
              </w:r>
            </w:ins>
          </w:p>
          <w:p w14:paraId="1E9351E5" w14:textId="77777777" w:rsidR="00082C13" w:rsidRPr="0091180C" w:rsidRDefault="00082C13">
            <w:pPr>
              <w:spacing w:before="48" w:after="48"/>
              <w:rPr>
                <w:ins w:id="9672" w:author="Bolar, Akshitha" w:date="2025-11-12T10:59:00Z" w16du:dateUtc="2025-11-12T05:29:00Z"/>
                <w:b/>
                <w:bCs/>
                <w:color w:val="000000" w:themeColor="text1"/>
                <w:sz w:val="22"/>
              </w:rPr>
            </w:pPr>
          </w:p>
        </w:tc>
      </w:tr>
      <w:tr w:rsidR="00082C13" w:rsidRPr="0091180C" w14:paraId="12EB014B" w14:textId="77777777">
        <w:trPr>
          <w:trHeight w:val="960"/>
          <w:ins w:id="9673"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29C6193C" w14:textId="77777777" w:rsidR="00082C13" w:rsidRPr="0091180C" w:rsidRDefault="00082C13">
            <w:pPr>
              <w:spacing w:before="48" w:after="48"/>
              <w:rPr>
                <w:ins w:id="9674"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2FC2D46F" w14:textId="77777777" w:rsidR="00082C13" w:rsidRPr="0091180C" w:rsidRDefault="00082C13">
            <w:pPr>
              <w:spacing w:before="48" w:after="48"/>
              <w:rPr>
                <w:ins w:id="9675"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605C84A8" w14:textId="77777777" w:rsidR="00082C13" w:rsidRPr="0091180C" w:rsidRDefault="00082C13">
            <w:pPr>
              <w:spacing w:before="48" w:after="48"/>
              <w:rPr>
                <w:ins w:id="967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85A152B" w14:textId="77777777" w:rsidR="00082C13" w:rsidRPr="0091180C" w:rsidRDefault="00082C13">
            <w:pPr>
              <w:spacing w:before="48" w:after="48"/>
              <w:rPr>
                <w:ins w:id="9677" w:author="Bolar, Akshitha" w:date="2025-11-12T10:59:00Z" w16du:dateUtc="2025-11-12T05:29:00Z"/>
                <w:b/>
                <w:bCs/>
                <w:color w:val="000000" w:themeColor="text1"/>
                <w:sz w:val="22"/>
              </w:rPr>
            </w:pPr>
            <w:ins w:id="9678" w:author="Bolar, Akshitha" w:date="2025-11-12T10:59:00Z" w16du:dateUtc="2025-11-12T05:29:00Z">
              <w:r w:rsidRPr="001F2204">
                <w:rPr>
                  <w:b/>
                  <w:bCs/>
                  <w:color w:val="000000" w:themeColor="text1"/>
                  <w:sz w:val="22"/>
                </w:rPr>
                <w:t>Observation(s)</w:t>
              </w:r>
              <w:r w:rsidRPr="001F2204">
                <w:rPr>
                  <w:color w:val="000000" w:themeColor="text1"/>
                  <w:sz w:val="22"/>
                </w:rPr>
                <w:t xml:space="preserve"> – The PPL will remain constant when scales with flow rate of zero and unused scales are disturbed.</w:t>
              </w:r>
            </w:ins>
          </w:p>
        </w:tc>
      </w:tr>
      <w:tr w:rsidR="00082C13" w:rsidRPr="003F162D" w14:paraId="33C02E3D" w14:textId="77777777">
        <w:trPr>
          <w:trHeight w:val="1385"/>
          <w:ins w:id="9679"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5C9D5896" w14:textId="77777777" w:rsidR="00082C13" w:rsidRPr="0091180C" w:rsidRDefault="00082C13">
            <w:pPr>
              <w:spacing w:before="48" w:after="48"/>
              <w:rPr>
                <w:ins w:id="9680" w:author="Bolar, Akshitha" w:date="2025-11-12T10:59:00Z" w16du:dateUtc="2025-11-12T05:29:00Z"/>
                <w:color w:val="000000" w:themeColor="text1"/>
                <w:sz w:val="22"/>
              </w:rPr>
            </w:pPr>
            <w:ins w:id="9681" w:author="Bolar, Akshitha" w:date="2025-11-12T10:59:00Z" w16du:dateUtc="2025-11-12T05:29:00Z">
              <w:r w:rsidRPr="00C926F5">
                <w:rPr>
                  <w:color w:val="000000" w:themeColor="text1"/>
                  <w:sz w:val="22"/>
                </w:rPr>
                <w:t>9998</w:t>
              </w:r>
            </w:ins>
          </w:p>
        </w:tc>
        <w:tc>
          <w:tcPr>
            <w:tcW w:w="704" w:type="pct"/>
            <w:vMerge w:val="restart"/>
            <w:tcBorders>
              <w:top w:val="single" w:sz="4" w:space="0" w:color="auto"/>
              <w:left w:val="single" w:sz="4" w:space="0" w:color="auto"/>
              <w:bottom w:val="single" w:sz="4" w:space="0" w:color="auto"/>
              <w:right w:val="single" w:sz="4" w:space="0" w:color="auto"/>
            </w:tcBorders>
          </w:tcPr>
          <w:p w14:paraId="1B5C5121" w14:textId="77777777" w:rsidR="00082C13" w:rsidRPr="0091180C" w:rsidRDefault="00082C13">
            <w:pPr>
              <w:spacing w:before="48" w:after="48"/>
              <w:rPr>
                <w:ins w:id="9682" w:author="Bolar, Akshitha" w:date="2025-11-12T10:59:00Z" w16du:dateUtc="2025-11-12T05:29:00Z"/>
                <w:color w:val="000000" w:themeColor="text1"/>
                <w:sz w:val="22"/>
              </w:rPr>
            </w:pPr>
            <w:ins w:id="9683" w:author="Bolar, Akshitha" w:date="2025-11-12T10:59:00Z" w16du:dateUtc="2025-11-12T05:29:00Z">
              <w:r w:rsidRPr="00C52EB0">
                <w:rPr>
                  <w:color w:val="000000" w:themeColor="text1"/>
                  <w:sz w:val="22"/>
                </w:rPr>
                <w:t>13557</w:t>
              </w:r>
            </w:ins>
          </w:p>
        </w:tc>
        <w:tc>
          <w:tcPr>
            <w:tcW w:w="1459" w:type="pct"/>
            <w:vMerge w:val="restart"/>
            <w:tcBorders>
              <w:top w:val="single" w:sz="4" w:space="0" w:color="auto"/>
              <w:left w:val="single" w:sz="4" w:space="0" w:color="auto"/>
              <w:bottom w:val="single" w:sz="4" w:space="0" w:color="auto"/>
              <w:right w:val="single" w:sz="4" w:space="0" w:color="auto"/>
            </w:tcBorders>
          </w:tcPr>
          <w:p w14:paraId="3FA12246" w14:textId="4D051265" w:rsidR="00082C13" w:rsidRPr="0091180C" w:rsidRDefault="004C235B">
            <w:pPr>
              <w:spacing w:before="48" w:after="48"/>
              <w:rPr>
                <w:ins w:id="9684" w:author="Bolar, Akshitha" w:date="2025-11-12T10:59:00Z" w16du:dateUtc="2025-11-12T05:29:00Z"/>
                <w:color w:val="000000" w:themeColor="text1"/>
                <w:sz w:val="22"/>
              </w:rPr>
            </w:pPr>
            <w:ins w:id="9685" w:author="R, JayaPriya" w:date="2025-11-17T11:37:00Z">
              <w:r w:rsidRPr="004C235B">
                <w:rPr>
                  <w:color w:val="000000" w:themeColor="text1"/>
                  <w:sz w:val="22"/>
                </w:rPr>
                <w:t>SRS-10304</w:t>
              </w:r>
            </w:ins>
            <w:ins w:id="9686" w:author="Bolar, Akshitha" w:date="2025-11-12T10:59:00Z" w16du:dateUtc="2025-11-12T05:29:00Z">
              <w:del w:id="9687" w:author="R, JayaPriya" w:date="2025-11-17T11:37:00Z" w16du:dateUtc="2025-11-17T06:07:00Z">
                <w:r w:rsidR="00082C13" w:rsidRPr="00C52EB0" w:rsidDel="004C235B">
                  <w:rPr>
                    <w:color w:val="000000" w:themeColor="text1"/>
                    <w:sz w:val="22"/>
                  </w:rPr>
                  <w:delText>SRS-8050</w:delText>
                </w:r>
              </w:del>
            </w:ins>
          </w:p>
        </w:tc>
        <w:tc>
          <w:tcPr>
            <w:tcW w:w="2135" w:type="pct"/>
            <w:tcBorders>
              <w:top w:val="single" w:sz="4" w:space="0" w:color="auto"/>
              <w:left w:val="single" w:sz="4" w:space="0" w:color="auto"/>
              <w:bottom w:val="single" w:sz="4" w:space="0" w:color="auto"/>
              <w:right w:val="single" w:sz="4" w:space="0" w:color="auto"/>
            </w:tcBorders>
          </w:tcPr>
          <w:p w14:paraId="23ACB59E" w14:textId="77777777" w:rsidR="00082C13" w:rsidRPr="003F162D" w:rsidRDefault="00082C13">
            <w:pPr>
              <w:spacing w:before="48" w:after="48"/>
              <w:rPr>
                <w:ins w:id="9688" w:author="Bolar, Akshitha" w:date="2025-11-12T10:59:00Z" w16du:dateUtc="2025-11-12T05:29:00Z"/>
                <w:color w:val="000000" w:themeColor="text1"/>
                <w:sz w:val="22"/>
              </w:rPr>
            </w:pPr>
            <w:ins w:id="9689" w:author="Bolar, Akshitha" w:date="2025-11-12T10:59:00Z" w16du:dateUtc="2025-11-12T05:29:00Z">
              <w:r w:rsidRPr="00727DF0">
                <w:rPr>
                  <w:b/>
                  <w:bCs/>
                  <w:color w:val="000000" w:themeColor="text1"/>
                  <w:sz w:val="22"/>
                </w:rPr>
                <w:t xml:space="preserve">Overview </w:t>
              </w:r>
              <w:r w:rsidRPr="00727DF0">
                <w:rPr>
                  <w:color w:val="000000" w:themeColor="text1"/>
                  <w:sz w:val="22"/>
                </w:rPr>
                <w:t>– This test will verify that the software monitors the TPE PBP weight error.      </w:t>
              </w:r>
            </w:ins>
          </w:p>
        </w:tc>
      </w:tr>
      <w:tr w:rsidR="00082C13" w:rsidRPr="0091180C" w14:paraId="4BD1C4E0" w14:textId="77777777">
        <w:trPr>
          <w:trHeight w:val="960"/>
          <w:ins w:id="9690"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EBAAAB5" w14:textId="77777777" w:rsidR="00082C13" w:rsidRPr="0091180C" w:rsidRDefault="00082C13">
            <w:pPr>
              <w:spacing w:before="48" w:after="48"/>
              <w:rPr>
                <w:ins w:id="9691"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0A33C5B6" w14:textId="77777777" w:rsidR="00082C13" w:rsidRPr="0091180C" w:rsidRDefault="00082C13">
            <w:pPr>
              <w:spacing w:before="48" w:after="48"/>
              <w:rPr>
                <w:ins w:id="9692"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7F349694" w14:textId="77777777" w:rsidR="00082C13" w:rsidRPr="0091180C" w:rsidRDefault="00082C13">
            <w:pPr>
              <w:spacing w:before="48" w:after="48"/>
              <w:rPr>
                <w:ins w:id="969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1F81A633" w14:textId="77777777" w:rsidR="00082C13" w:rsidRPr="005E176D" w:rsidRDefault="00082C13">
            <w:pPr>
              <w:spacing w:before="48" w:after="48"/>
              <w:rPr>
                <w:ins w:id="9694" w:author="Bolar, Akshitha" w:date="2025-11-12T10:59:00Z" w16du:dateUtc="2025-11-12T05:29:00Z"/>
                <w:color w:val="000000" w:themeColor="text1"/>
                <w:sz w:val="22"/>
              </w:rPr>
            </w:pPr>
            <w:ins w:id="9695" w:author="Bolar, Akshitha" w:date="2025-11-12T10:59:00Z" w16du:dateUtc="2025-11-12T05:29:00Z">
              <w:r w:rsidRPr="00727DF0">
                <w:rPr>
                  <w:b/>
                  <w:bCs/>
                  <w:color w:val="000000" w:themeColor="text1"/>
                  <w:sz w:val="22"/>
                </w:rPr>
                <w:t>Stimulus/Stimuli</w:t>
              </w:r>
              <w:r w:rsidRPr="00727DF0">
                <w:rPr>
                  <w:color w:val="000000" w:themeColor="text1"/>
                  <w:sz w:val="22"/>
                </w:rPr>
                <w:t xml:space="preserve"> – Clamp the PBP line and wait for the T1194 "Flow problem" alarm to be declared.</w:t>
              </w:r>
            </w:ins>
          </w:p>
        </w:tc>
      </w:tr>
      <w:tr w:rsidR="00082C13" w:rsidRPr="0091180C" w14:paraId="1E9D0D63" w14:textId="77777777">
        <w:trPr>
          <w:trHeight w:val="960"/>
          <w:ins w:id="9696"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497A90C1" w14:textId="77777777" w:rsidR="00082C13" w:rsidRPr="0091180C" w:rsidRDefault="00082C13">
            <w:pPr>
              <w:spacing w:before="48" w:after="48"/>
              <w:rPr>
                <w:ins w:id="9697"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7E100B9C" w14:textId="77777777" w:rsidR="00082C13" w:rsidRPr="0091180C" w:rsidRDefault="00082C13">
            <w:pPr>
              <w:spacing w:before="48" w:after="48"/>
              <w:rPr>
                <w:ins w:id="9698"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489A5529" w14:textId="77777777" w:rsidR="00082C13" w:rsidRPr="0091180C" w:rsidRDefault="00082C13">
            <w:pPr>
              <w:spacing w:before="48" w:after="48"/>
              <w:rPr>
                <w:ins w:id="969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3C1D88A" w14:textId="77777777" w:rsidR="00082C13" w:rsidRPr="005E176D" w:rsidRDefault="00082C13">
            <w:pPr>
              <w:spacing w:before="48" w:after="48"/>
              <w:rPr>
                <w:ins w:id="9700" w:author="Bolar, Akshitha" w:date="2025-11-12T10:59:00Z" w16du:dateUtc="2025-11-12T05:29:00Z"/>
                <w:color w:val="000000" w:themeColor="text1"/>
                <w:sz w:val="22"/>
              </w:rPr>
            </w:pPr>
            <w:ins w:id="9701" w:author="Bolar, Akshitha" w:date="2025-11-12T10:59:00Z" w16du:dateUtc="2025-11-12T05:29:00Z">
              <w:r w:rsidRPr="00727DF0">
                <w:rPr>
                  <w:b/>
                  <w:bCs/>
                  <w:color w:val="000000" w:themeColor="text1"/>
                  <w:sz w:val="22"/>
                </w:rPr>
                <w:t>Observation(s</w:t>
              </w:r>
              <w:r w:rsidRPr="00727DF0">
                <w:rPr>
                  <w:color w:val="000000" w:themeColor="text1"/>
                  <w:sz w:val="22"/>
                </w:rPr>
                <w:t xml:space="preserve">) – During treatment, after pressing the "Continue" button several times on T1194, alarm T0935 "Predicted PBP weight error" will declare.  </w:t>
              </w:r>
            </w:ins>
          </w:p>
        </w:tc>
      </w:tr>
      <w:tr w:rsidR="00082C13" w:rsidRPr="003F162D" w14:paraId="55C0DF10" w14:textId="77777777">
        <w:trPr>
          <w:trHeight w:val="1385"/>
          <w:ins w:id="9702"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0A174DFC" w14:textId="77777777" w:rsidR="00082C13" w:rsidRPr="0091180C" w:rsidRDefault="00082C13">
            <w:pPr>
              <w:spacing w:before="48" w:after="48"/>
              <w:rPr>
                <w:ins w:id="9703" w:author="Bolar, Akshitha" w:date="2025-11-12T10:59:00Z" w16du:dateUtc="2025-11-12T05:29:00Z"/>
                <w:color w:val="000000" w:themeColor="text1"/>
                <w:sz w:val="22"/>
              </w:rPr>
            </w:pPr>
            <w:ins w:id="9704" w:author="Bolar, Akshitha" w:date="2025-11-12T10:59:00Z" w16du:dateUtc="2025-11-12T05:29:00Z">
              <w:r w:rsidRPr="006F5967">
                <w:rPr>
                  <w:color w:val="000000" w:themeColor="text1"/>
                  <w:sz w:val="22"/>
                </w:rPr>
                <w:t>9931</w:t>
              </w:r>
            </w:ins>
          </w:p>
        </w:tc>
        <w:tc>
          <w:tcPr>
            <w:tcW w:w="704" w:type="pct"/>
            <w:vMerge w:val="restart"/>
            <w:tcBorders>
              <w:top w:val="single" w:sz="4" w:space="0" w:color="auto"/>
              <w:left w:val="single" w:sz="4" w:space="0" w:color="auto"/>
              <w:bottom w:val="single" w:sz="4" w:space="0" w:color="auto"/>
              <w:right w:val="single" w:sz="4" w:space="0" w:color="auto"/>
            </w:tcBorders>
          </w:tcPr>
          <w:p w14:paraId="3B1766CF" w14:textId="77777777" w:rsidR="00082C13" w:rsidRPr="0091180C" w:rsidRDefault="00082C13">
            <w:pPr>
              <w:spacing w:before="48" w:after="48"/>
              <w:rPr>
                <w:ins w:id="9705" w:author="Bolar, Akshitha" w:date="2025-11-12T10:59:00Z" w16du:dateUtc="2025-11-12T05:29:00Z"/>
                <w:color w:val="000000" w:themeColor="text1"/>
                <w:sz w:val="22"/>
              </w:rPr>
            </w:pPr>
            <w:ins w:id="9706" w:author="Bolar, Akshitha" w:date="2025-11-12T10:59:00Z" w16du:dateUtc="2025-11-12T05:29:00Z">
              <w:r w:rsidRPr="006F5F1F">
                <w:rPr>
                  <w:color w:val="000000" w:themeColor="text1"/>
                  <w:sz w:val="22"/>
                </w:rPr>
                <w:t>13490</w:t>
              </w:r>
            </w:ins>
          </w:p>
        </w:tc>
        <w:tc>
          <w:tcPr>
            <w:tcW w:w="1459" w:type="pct"/>
            <w:vMerge w:val="restart"/>
            <w:tcBorders>
              <w:top w:val="single" w:sz="4" w:space="0" w:color="auto"/>
              <w:left w:val="single" w:sz="4" w:space="0" w:color="auto"/>
              <w:bottom w:val="single" w:sz="4" w:space="0" w:color="auto"/>
              <w:right w:val="single" w:sz="4" w:space="0" w:color="auto"/>
            </w:tcBorders>
          </w:tcPr>
          <w:p w14:paraId="0BCFD7C3" w14:textId="51FC0FFB" w:rsidR="00082C13" w:rsidRPr="006F5F1F" w:rsidRDefault="000F65FC">
            <w:pPr>
              <w:spacing w:before="48" w:after="48"/>
              <w:rPr>
                <w:ins w:id="9707" w:author="Bolar, Akshitha" w:date="2025-11-12T10:59:00Z" w16du:dateUtc="2025-11-12T05:29:00Z"/>
                <w:color w:val="000000" w:themeColor="text1"/>
                <w:sz w:val="22"/>
              </w:rPr>
            </w:pPr>
            <w:ins w:id="9708" w:author="R, JayaPriya" w:date="2025-11-17T11:44:00Z">
              <w:r w:rsidRPr="000F65FC">
                <w:rPr>
                  <w:color w:val="000000" w:themeColor="text1"/>
                  <w:sz w:val="22"/>
                </w:rPr>
                <w:t>SRS-10300</w:t>
              </w:r>
            </w:ins>
            <w:ins w:id="9709" w:author="Bolar, Akshitha" w:date="2025-11-12T10:59:00Z" w16du:dateUtc="2025-11-12T05:29:00Z">
              <w:del w:id="9710" w:author="R, JayaPriya" w:date="2025-11-17T11:44:00Z" w16du:dateUtc="2025-11-17T06:14:00Z">
                <w:r w:rsidR="00082C13" w:rsidRPr="006F5F1F" w:rsidDel="000F65FC">
                  <w:rPr>
                    <w:color w:val="000000" w:themeColor="text1"/>
                    <w:sz w:val="22"/>
                  </w:rPr>
                  <w:delText>SRS-6457</w:delText>
                </w:r>
              </w:del>
            </w:ins>
          </w:p>
          <w:p w14:paraId="3F950F09" w14:textId="77777777" w:rsidR="00082C13" w:rsidRPr="006F5F1F" w:rsidRDefault="00082C13">
            <w:pPr>
              <w:spacing w:before="48" w:after="48"/>
              <w:rPr>
                <w:ins w:id="9711" w:author="Bolar, Akshitha" w:date="2025-11-12T10:59:00Z" w16du:dateUtc="2025-11-12T05:29:00Z"/>
                <w:color w:val="000000" w:themeColor="text1"/>
                <w:sz w:val="22"/>
              </w:rPr>
            </w:pPr>
            <w:ins w:id="9712" w:author="Bolar, Akshitha" w:date="2025-11-12T10:59:00Z" w16du:dateUtc="2025-11-12T05:29:00Z">
              <w:r w:rsidRPr="006F5F1F">
                <w:rPr>
                  <w:color w:val="000000" w:themeColor="text1"/>
                  <w:sz w:val="22"/>
                </w:rPr>
                <w:t>SRS-8498</w:t>
              </w:r>
            </w:ins>
          </w:p>
          <w:p w14:paraId="546E92C7" w14:textId="77777777" w:rsidR="00082C13" w:rsidRPr="0091180C" w:rsidRDefault="00082C13">
            <w:pPr>
              <w:spacing w:before="48" w:after="48"/>
              <w:rPr>
                <w:ins w:id="971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101B336" w14:textId="77777777" w:rsidR="00082C13" w:rsidRPr="00C201E7" w:rsidRDefault="00082C13">
            <w:pPr>
              <w:spacing w:before="48" w:after="48"/>
              <w:rPr>
                <w:ins w:id="9714" w:author="Bolar, Akshitha" w:date="2025-11-12T10:59:00Z" w16du:dateUtc="2025-11-12T05:29:00Z"/>
                <w:color w:val="000000" w:themeColor="text1"/>
                <w:sz w:val="22"/>
              </w:rPr>
            </w:pPr>
            <w:ins w:id="9715" w:author="Bolar, Akshitha" w:date="2025-11-12T10:59:00Z" w16du:dateUtc="2025-11-12T05:29:00Z">
              <w:r w:rsidRPr="00C201E7">
                <w:rPr>
                  <w:b/>
                  <w:bCs/>
                  <w:color w:val="000000" w:themeColor="text1"/>
                  <w:sz w:val="22"/>
                </w:rPr>
                <w:t xml:space="preserve">Overview </w:t>
              </w:r>
              <w:r w:rsidRPr="00C201E7">
                <w:rPr>
                  <w:i/>
                  <w:iCs/>
                  <w:color w:val="000000" w:themeColor="text1"/>
                  <w:sz w:val="22"/>
                </w:rPr>
                <w:t xml:space="preserve">– </w:t>
              </w:r>
              <w:r w:rsidRPr="00C201E7">
                <w:rPr>
                  <w:color w:val="000000" w:themeColor="text1"/>
                  <w:sz w:val="22"/>
                </w:rPr>
                <w:t xml:space="preserve">This test will verify that the T2287 Effluent Excessive Weight Error alarm triggers with the following: </w:t>
              </w:r>
            </w:ins>
          </w:p>
          <w:p w14:paraId="2944ED12" w14:textId="77777777" w:rsidR="00082C13" w:rsidRPr="00C201E7" w:rsidRDefault="00082C13" w:rsidP="00082C13">
            <w:pPr>
              <w:pStyle w:val="ListParagraph"/>
              <w:numPr>
                <w:ilvl w:val="0"/>
                <w:numId w:val="92"/>
              </w:numPr>
              <w:autoSpaceDE w:val="0"/>
              <w:autoSpaceDN w:val="0"/>
              <w:adjustRightInd w:val="0"/>
              <w:spacing w:before="48" w:after="48"/>
              <w:rPr>
                <w:ins w:id="9716" w:author="Bolar, Akshitha" w:date="2025-11-12T10:59:00Z" w16du:dateUtc="2025-11-12T05:29:00Z"/>
                <w:color w:val="000000" w:themeColor="text1"/>
                <w:sz w:val="22"/>
              </w:rPr>
            </w:pPr>
            <w:ins w:id="9717" w:author="Bolar, Akshitha" w:date="2025-11-12T10:59:00Z" w16du:dateUtc="2025-11-12T05:29:00Z">
              <w:r w:rsidRPr="00C201E7">
                <w:rPr>
                  <w:color w:val="000000" w:themeColor="text1"/>
                  <w:sz w:val="22"/>
                </w:rPr>
                <w:t>Error in the amount of fluid added to the effluent scale by the effluent pump.</w:t>
              </w:r>
            </w:ins>
          </w:p>
          <w:p w14:paraId="544785D5" w14:textId="77777777" w:rsidR="00082C13" w:rsidRPr="00C201E7" w:rsidRDefault="00082C13">
            <w:pPr>
              <w:spacing w:before="48" w:after="48"/>
              <w:rPr>
                <w:ins w:id="9718" w:author="Bolar, Akshitha" w:date="2025-11-12T10:59:00Z" w16du:dateUtc="2025-11-12T05:29:00Z"/>
                <w:del w:id="9719" w:author="R, JayaPriya" w:date="2025-11-24T14:33:00Z" w16du:dateUtc="2025-11-24T09:03:00Z"/>
                <w:color w:val="000000" w:themeColor="text1"/>
                <w:sz w:val="22"/>
              </w:rPr>
            </w:pPr>
            <w:ins w:id="9720" w:author="Bolar, Akshitha" w:date="2025-11-12T10:59:00Z" w16du:dateUtc="2025-11-12T05:29:00Z">
              <w:r w:rsidRPr="00C201E7">
                <w:rPr>
                  <w:color w:val="000000" w:themeColor="text1"/>
                  <w:sz w:val="22"/>
                </w:rPr>
                <w:t>  </w:t>
              </w:r>
            </w:ins>
          </w:p>
          <w:p w14:paraId="56E6225B" w14:textId="77777777" w:rsidR="00082C13" w:rsidRPr="003F162D" w:rsidRDefault="00082C13">
            <w:pPr>
              <w:spacing w:before="48" w:after="48"/>
              <w:rPr>
                <w:ins w:id="9721" w:author="Bolar, Akshitha" w:date="2025-11-12T10:59:00Z" w16du:dateUtc="2025-11-12T05:29:00Z"/>
                <w:color w:val="000000" w:themeColor="text1"/>
                <w:sz w:val="22"/>
              </w:rPr>
            </w:pPr>
          </w:p>
        </w:tc>
      </w:tr>
      <w:tr w:rsidR="00082C13" w:rsidRPr="0091180C" w14:paraId="0F96B59F" w14:textId="77777777">
        <w:trPr>
          <w:trHeight w:val="960"/>
          <w:ins w:id="9722"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33A5921" w14:textId="77777777" w:rsidR="00082C13" w:rsidRPr="0091180C" w:rsidRDefault="00082C13">
            <w:pPr>
              <w:spacing w:before="48" w:after="48"/>
              <w:rPr>
                <w:ins w:id="9723"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07A2B8B" w14:textId="77777777" w:rsidR="00082C13" w:rsidRPr="0091180C" w:rsidRDefault="00082C13">
            <w:pPr>
              <w:spacing w:before="48" w:after="48"/>
              <w:rPr>
                <w:ins w:id="9724"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79E54431" w14:textId="77777777" w:rsidR="00082C13" w:rsidRPr="0091180C" w:rsidRDefault="00082C13">
            <w:pPr>
              <w:spacing w:before="48" w:after="48"/>
              <w:rPr>
                <w:ins w:id="9725"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B75FDB1" w14:textId="77777777" w:rsidR="00082C13" w:rsidRPr="00C201E7" w:rsidRDefault="00082C13">
            <w:pPr>
              <w:spacing w:before="48" w:after="48"/>
              <w:rPr>
                <w:ins w:id="9726" w:author="Bolar, Akshitha" w:date="2025-11-12T10:59:00Z" w16du:dateUtc="2025-11-12T05:29:00Z"/>
                <w:color w:val="000000" w:themeColor="text1"/>
                <w:sz w:val="22"/>
              </w:rPr>
            </w:pPr>
            <w:ins w:id="9727" w:author="Bolar, Akshitha" w:date="2025-11-12T10:59:00Z" w16du:dateUtc="2025-11-12T05:29:00Z">
              <w:r w:rsidRPr="00C201E7">
                <w:rPr>
                  <w:b/>
                  <w:bCs/>
                  <w:color w:val="000000" w:themeColor="text1"/>
                  <w:sz w:val="22"/>
                </w:rPr>
                <w:t>Stimulus/Stimuli</w:t>
              </w:r>
              <w:r w:rsidRPr="00C201E7">
                <w:rPr>
                  <w:color w:val="000000" w:themeColor="text1"/>
                  <w:sz w:val="22"/>
                </w:rPr>
                <w:t xml:space="preserve"> </w:t>
              </w:r>
              <w:r w:rsidRPr="00C201E7">
                <w:rPr>
                  <w:i/>
                  <w:iCs/>
                  <w:color w:val="000000" w:themeColor="text1"/>
                  <w:sz w:val="22"/>
                </w:rPr>
                <w:t>–</w:t>
              </w:r>
              <w:r w:rsidRPr="00C201E7">
                <w:rPr>
                  <w:b/>
                  <w:bCs/>
                  <w:i/>
                  <w:iCs/>
                  <w:color w:val="000000" w:themeColor="text1"/>
                  <w:sz w:val="22"/>
                </w:rPr>
                <w:t xml:space="preserve">  </w:t>
              </w:r>
            </w:ins>
          </w:p>
          <w:p w14:paraId="28924CBD" w14:textId="77777777" w:rsidR="00082C13" w:rsidRPr="00C201E7" w:rsidRDefault="00082C13">
            <w:pPr>
              <w:spacing w:before="48" w:after="48"/>
              <w:rPr>
                <w:ins w:id="9728" w:author="Bolar, Akshitha" w:date="2025-11-12T10:59:00Z" w16du:dateUtc="2025-11-12T05:29:00Z"/>
                <w:color w:val="000000" w:themeColor="text1"/>
                <w:sz w:val="22"/>
              </w:rPr>
            </w:pPr>
            <w:ins w:id="9729" w:author="Bolar, Akshitha" w:date="2025-11-12T10:59:00Z" w16du:dateUtc="2025-11-12T05:29:00Z">
              <w:r w:rsidRPr="00C201E7">
                <w:rPr>
                  <w:color w:val="000000" w:themeColor="text1"/>
                  <w:sz w:val="22"/>
                </w:rPr>
                <w:t>Run TPE treatment with TPE2000 set, clamp the effluent line.</w:t>
              </w:r>
            </w:ins>
          </w:p>
        </w:tc>
      </w:tr>
      <w:tr w:rsidR="00082C13" w:rsidRPr="0091180C" w14:paraId="368A55B2" w14:textId="77777777">
        <w:trPr>
          <w:trHeight w:val="960"/>
          <w:ins w:id="9730"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23C248C4" w14:textId="77777777" w:rsidR="00082C13" w:rsidRPr="0091180C" w:rsidRDefault="00082C13">
            <w:pPr>
              <w:spacing w:before="48" w:after="48"/>
              <w:rPr>
                <w:ins w:id="9731"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6F6E3CED" w14:textId="77777777" w:rsidR="00082C13" w:rsidRPr="0091180C" w:rsidRDefault="00082C13">
            <w:pPr>
              <w:spacing w:before="48" w:after="48"/>
              <w:rPr>
                <w:ins w:id="9732"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73243300" w14:textId="77777777" w:rsidR="00082C13" w:rsidRPr="0091180C" w:rsidRDefault="00082C13">
            <w:pPr>
              <w:spacing w:before="48" w:after="48"/>
              <w:rPr>
                <w:ins w:id="973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4EC57E36" w14:textId="77777777" w:rsidR="00082C13" w:rsidRPr="00C201E7" w:rsidRDefault="00082C13">
            <w:pPr>
              <w:spacing w:before="48" w:after="48"/>
              <w:rPr>
                <w:ins w:id="9734" w:author="Bolar, Akshitha" w:date="2025-11-12T10:59:00Z" w16du:dateUtc="2025-11-12T05:29:00Z"/>
                <w:color w:val="000000" w:themeColor="text1"/>
                <w:sz w:val="22"/>
              </w:rPr>
            </w:pPr>
            <w:ins w:id="9735" w:author="Bolar, Akshitha" w:date="2025-11-12T10:59:00Z" w16du:dateUtc="2025-11-12T05:29:00Z">
              <w:r w:rsidRPr="00C201E7">
                <w:rPr>
                  <w:b/>
                  <w:bCs/>
                  <w:color w:val="000000" w:themeColor="text1"/>
                  <w:sz w:val="22"/>
                </w:rPr>
                <w:t>Observation(s)</w:t>
              </w:r>
              <w:r w:rsidRPr="00C201E7">
                <w:rPr>
                  <w:color w:val="000000" w:themeColor="text1"/>
                  <w:sz w:val="22"/>
                </w:rPr>
                <w:t xml:space="preserve"> </w:t>
              </w:r>
              <w:r w:rsidRPr="00C201E7">
                <w:rPr>
                  <w:i/>
                  <w:iCs/>
                  <w:color w:val="000000" w:themeColor="text1"/>
                  <w:sz w:val="22"/>
                </w:rPr>
                <w:t xml:space="preserve">–  </w:t>
              </w:r>
            </w:ins>
          </w:p>
          <w:p w14:paraId="0987B729" w14:textId="77777777" w:rsidR="00082C13" w:rsidRPr="00C201E7" w:rsidRDefault="00082C13">
            <w:pPr>
              <w:spacing w:before="48" w:after="48"/>
              <w:rPr>
                <w:ins w:id="9736" w:author="Bolar, Akshitha" w:date="2025-11-12T10:59:00Z" w16du:dateUtc="2025-11-12T05:29:00Z"/>
                <w:color w:val="000000" w:themeColor="text1"/>
                <w:sz w:val="22"/>
              </w:rPr>
            </w:pPr>
            <w:ins w:id="9737" w:author="Bolar, Akshitha" w:date="2025-11-12T10:59:00Z" w16du:dateUtc="2025-11-12T05:29:00Z">
              <w:r w:rsidRPr="00C201E7">
                <w:rPr>
                  <w:color w:val="000000" w:themeColor="text1"/>
                  <w:sz w:val="22"/>
                </w:rPr>
                <w:t xml:space="preserve">T2287 is declared. </w:t>
              </w:r>
            </w:ins>
          </w:p>
        </w:tc>
      </w:tr>
      <w:tr w:rsidR="00082C13" w:rsidRPr="003F162D" w14:paraId="61A82EE7" w14:textId="77777777">
        <w:trPr>
          <w:trHeight w:val="1385"/>
          <w:ins w:id="9738"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7406512C" w14:textId="77777777" w:rsidR="00082C13" w:rsidRPr="0091180C" w:rsidRDefault="00082C13">
            <w:pPr>
              <w:spacing w:before="48" w:after="48"/>
              <w:rPr>
                <w:ins w:id="9739" w:author="Bolar, Akshitha" w:date="2025-11-12T10:59:00Z" w16du:dateUtc="2025-11-12T05:29:00Z"/>
                <w:color w:val="000000" w:themeColor="text1"/>
                <w:sz w:val="22"/>
              </w:rPr>
            </w:pPr>
            <w:ins w:id="9740" w:author="Bolar, Akshitha" w:date="2025-11-12T10:59:00Z" w16du:dateUtc="2025-11-12T05:29:00Z">
              <w:r w:rsidRPr="00214C87">
                <w:rPr>
                  <w:color w:val="000000" w:themeColor="text1"/>
                  <w:sz w:val="22"/>
                </w:rPr>
                <w:t>9932</w:t>
              </w:r>
            </w:ins>
          </w:p>
        </w:tc>
        <w:tc>
          <w:tcPr>
            <w:tcW w:w="704" w:type="pct"/>
            <w:vMerge w:val="restart"/>
            <w:tcBorders>
              <w:top w:val="single" w:sz="4" w:space="0" w:color="auto"/>
              <w:left w:val="single" w:sz="4" w:space="0" w:color="auto"/>
              <w:bottom w:val="single" w:sz="4" w:space="0" w:color="auto"/>
              <w:right w:val="single" w:sz="4" w:space="0" w:color="auto"/>
            </w:tcBorders>
          </w:tcPr>
          <w:p w14:paraId="3164F813" w14:textId="77777777" w:rsidR="00082C13" w:rsidRPr="0091180C" w:rsidRDefault="00082C13">
            <w:pPr>
              <w:spacing w:before="48" w:after="48"/>
              <w:rPr>
                <w:ins w:id="9741" w:author="Bolar, Akshitha" w:date="2025-11-12T10:59:00Z" w16du:dateUtc="2025-11-12T05:29:00Z"/>
                <w:color w:val="000000" w:themeColor="text1"/>
                <w:sz w:val="22"/>
              </w:rPr>
            </w:pPr>
            <w:ins w:id="9742" w:author="Bolar, Akshitha" w:date="2025-11-12T10:59:00Z" w16du:dateUtc="2025-11-12T05:29:00Z">
              <w:r w:rsidRPr="006D4CCD">
                <w:rPr>
                  <w:color w:val="000000" w:themeColor="text1"/>
                  <w:sz w:val="22"/>
                </w:rPr>
                <w:t>13491</w:t>
              </w:r>
            </w:ins>
          </w:p>
        </w:tc>
        <w:tc>
          <w:tcPr>
            <w:tcW w:w="1459" w:type="pct"/>
            <w:vMerge w:val="restart"/>
            <w:tcBorders>
              <w:top w:val="single" w:sz="4" w:space="0" w:color="auto"/>
              <w:left w:val="single" w:sz="4" w:space="0" w:color="auto"/>
              <w:bottom w:val="single" w:sz="4" w:space="0" w:color="auto"/>
              <w:right w:val="single" w:sz="4" w:space="0" w:color="auto"/>
            </w:tcBorders>
          </w:tcPr>
          <w:p w14:paraId="098DCABF" w14:textId="33BFF38D" w:rsidR="00082C13" w:rsidRPr="006D4CCD" w:rsidRDefault="003D3EF4">
            <w:pPr>
              <w:spacing w:before="48" w:after="48"/>
              <w:rPr>
                <w:ins w:id="9743" w:author="Bolar, Akshitha" w:date="2025-11-12T10:59:00Z" w16du:dateUtc="2025-11-12T05:29:00Z"/>
                <w:color w:val="000000" w:themeColor="text1"/>
                <w:sz w:val="22"/>
              </w:rPr>
            </w:pPr>
            <w:ins w:id="9744" w:author="R, JayaPriya" w:date="2025-11-17T11:44:00Z">
              <w:r w:rsidRPr="003D3EF4">
                <w:rPr>
                  <w:color w:val="000000" w:themeColor="text1"/>
                  <w:sz w:val="22"/>
                </w:rPr>
                <w:t>SRS-10301</w:t>
              </w:r>
            </w:ins>
            <w:ins w:id="9745" w:author="Bolar, Akshitha" w:date="2025-11-12T10:59:00Z" w16du:dateUtc="2025-11-12T05:29:00Z">
              <w:del w:id="9746" w:author="R, JayaPriya" w:date="2025-11-17T11:44:00Z" w16du:dateUtc="2025-11-17T06:14:00Z">
                <w:r w:rsidR="00082C13" w:rsidRPr="006D4CCD" w:rsidDel="003D3EF4">
                  <w:rPr>
                    <w:color w:val="000000" w:themeColor="text1"/>
                    <w:sz w:val="22"/>
                  </w:rPr>
                  <w:delText>SRS-6814</w:delText>
                </w:r>
              </w:del>
            </w:ins>
          </w:p>
          <w:p w14:paraId="1FA7ACB3" w14:textId="77777777" w:rsidR="00082C13" w:rsidRPr="006D4CCD" w:rsidRDefault="00082C13">
            <w:pPr>
              <w:spacing w:before="48" w:after="48"/>
              <w:rPr>
                <w:ins w:id="9747" w:author="Bolar, Akshitha" w:date="2025-11-12T10:59:00Z" w16du:dateUtc="2025-11-12T05:29:00Z"/>
                <w:color w:val="000000" w:themeColor="text1"/>
                <w:sz w:val="22"/>
              </w:rPr>
            </w:pPr>
            <w:ins w:id="9748" w:author="Bolar, Akshitha" w:date="2025-11-12T10:59:00Z" w16du:dateUtc="2025-11-12T05:29:00Z">
              <w:r w:rsidRPr="006D4CCD">
                <w:rPr>
                  <w:color w:val="000000" w:themeColor="text1"/>
                  <w:sz w:val="22"/>
                </w:rPr>
                <w:t>SRS-1134</w:t>
              </w:r>
            </w:ins>
          </w:p>
          <w:p w14:paraId="7E99020D" w14:textId="77777777" w:rsidR="00082C13" w:rsidRPr="0091180C" w:rsidRDefault="00082C13">
            <w:pPr>
              <w:spacing w:before="48" w:after="48"/>
              <w:rPr>
                <w:ins w:id="974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4EF0A14F" w14:textId="77777777" w:rsidR="00082C13" w:rsidRPr="00BF058E" w:rsidRDefault="00082C13">
            <w:pPr>
              <w:spacing w:before="48" w:after="48"/>
              <w:rPr>
                <w:ins w:id="9750" w:author="Bolar, Akshitha" w:date="2025-11-12T10:59:00Z" w16du:dateUtc="2025-11-12T05:29:00Z"/>
                <w:b/>
                <w:color w:val="000000" w:themeColor="text1"/>
                <w:sz w:val="22"/>
              </w:rPr>
            </w:pPr>
            <w:ins w:id="9751" w:author="Bolar, Akshitha" w:date="2025-11-12T10:59:00Z" w16du:dateUtc="2025-11-12T05:29:00Z">
              <w:r w:rsidRPr="00BF058E">
                <w:rPr>
                  <w:b/>
                  <w:color w:val="000000" w:themeColor="text1"/>
                  <w:sz w:val="22"/>
                </w:rPr>
                <w:t>Overview:</w:t>
              </w:r>
              <w:r w:rsidRPr="00BF058E">
                <w:rPr>
                  <w:color w:val="000000" w:themeColor="text1"/>
                  <w:sz w:val="22"/>
                </w:rPr>
                <w:t xml:space="preserve"> This test will verify that the SP recognizes that the fluid remove rate is outside the acceptable range.</w:t>
              </w:r>
            </w:ins>
          </w:p>
          <w:p w14:paraId="006945D2" w14:textId="77777777" w:rsidR="00082C13" w:rsidRPr="003F162D" w:rsidRDefault="00082C13">
            <w:pPr>
              <w:spacing w:before="48" w:after="48"/>
              <w:rPr>
                <w:ins w:id="9752" w:author="Bolar, Akshitha" w:date="2025-11-12T10:59:00Z" w16du:dateUtc="2025-11-12T05:29:00Z"/>
                <w:color w:val="000000" w:themeColor="text1"/>
                <w:sz w:val="22"/>
              </w:rPr>
            </w:pPr>
          </w:p>
        </w:tc>
      </w:tr>
      <w:tr w:rsidR="00082C13" w:rsidRPr="0091180C" w14:paraId="0B49F3B3" w14:textId="77777777">
        <w:trPr>
          <w:trHeight w:val="960"/>
          <w:ins w:id="9753"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0C1C34CE" w14:textId="77777777" w:rsidR="00082C13" w:rsidRPr="0091180C" w:rsidRDefault="00082C13">
            <w:pPr>
              <w:spacing w:before="48" w:after="48"/>
              <w:rPr>
                <w:ins w:id="9754"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31227F61" w14:textId="77777777" w:rsidR="00082C13" w:rsidRPr="0091180C" w:rsidRDefault="00082C13">
            <w:pPr>
              <w:spacing w:before="48" w:after="48"/>
              <w:rPr>
                <w:ins w:id="9755"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137D7D17" w14:textId="77777777" w:rsidR="00082C13" w:rsidRPr="0091180C" w:rsidRDefault="00082C13">
            <w:pPr>
              <w:spacing w:before="48" w:after="48"/>
              <w:rPr>
                <w:ins w:id="975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0348E75" w14:textId="77777777" w:rsidR="00082C13" w:rsidRPr="00BF058E" w:rsidRDefault="00082C13">
            <w:pPr>
              <w:spacing w:before="48" w:after="48"/>
              <w:rPr>
                <w:ins w:id="9757" w:author="Bolar, Akshitha" w:date="2025-11-12T10:59:00Z" w16du:dateUtc="2025-11-12T05:29:00Z"/>
                <w:b/>
                <w:color w:val="000000" w:themeColor="text1"/>
                <w:sz w:val="22"/>
              </w:rPr>
            </w:pPr>
            <w:ins w:id="9758" w:author="Bolar, Akshitha" w:date="2025-11-12T10:59:00Z" w16du:dateUtc="2025-11-12T05:29:00Z">
              <w:r w:rsidRPr="00BF058E">
                <w:rPr>
                  <w:b/>
                  <w:color w:val="000000" w:themeColor="text1"/>
                  <w:sz w:val="22"/>
                </w:rPr>
                <w:t>Stimulus/ Stimuli:</w:t>
              </w:r>
              <w:r w:rsidRPr="00BF058E">
                <w:rPr>
                  <w:color w:val="000000" w:themeColor="text1"/>
                  <w:sz w:val="22"/>
                </w:rPr>
                <w:t xml:space="preserve"> Cause a fluid remove rate fault using engineering mode commands. </w:t>
              </w:r>
            </w:ins>
          </w:p>
        </w:tc>
      </w:tr>
      <w:tr w:rsidR="00082C13" w:rsidRPr="0091180C" w14:paraId="36853F44" w14:textId="77777777">
        <w:trPr>
          <w:trHeight w:val="960"/>
          <w:ins w:id="9759"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2F16E1A9" w14:textId="77777777" w:rsidR="00082C13" w:rsidRPr="0091180C" w:rsidRDefault="00082C13">
            <w:pPr>
              <w:spacing w:before="48" w:after="48"/>
              <w:rPr>
                <w:ins w:id="9760"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1BDBDCC0" w14:textId="77777777" w:rsidR="00082C13" w:rsidRPr="0091180C" w:rsidRDefault="00082C13">
            <w:pPr>
              <w:spacing w:before="48" w:after="48"/>
              <w:rPr>
                <w:ins w:id="9761"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5CB068BF" w14:textId="77777777" w:rsidR="00082C13" w:rsidRPr="0091180C" w:rsidRDefault="00082C13">
            <w:pPr>
              <w:spacing w:before="48" w:after="48"/>
              <w:rPr>
                <w:ins w:id="9762"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6AF4DA9" w14:textId="77777777" w:rsidR="00082C13" w:rsidRPr="00BF058E" w:rsidRDefault="00082C13">
            <w:pPr>
              <w:spacing w:before="48" w:after="48"/>
              <w:rPr>
                <w:ins w:id="9763" w:author="Bolar, Akshitha" w:date="2025-11-12T10:59:00Z" w16du:dateUtc="2025-11-12T05:29:00Z"/>
                <w:b/>
                <w:color w:val="000000" w:themeColor="text1"/>
                <w:sz w:val="22"/>
              </w:rPr>
            </w:pPr>
            <w:ins w:id="9764" w:author="Bolar, Akshitha" w:date="2025-11-12T10:59:00Z" w16du:dateUtc="2025-11-12T05:29:00Z">
              <w:r w:rsidRPr="00BF058E">
                <w:rPr>
                  <w:b/>
                  <w:color w:val="000000" w:themeColor="text1"/>
                  <w:sz w:val="22"/>
                </w:rPr>
                <w:t>Observation:</w:t>
              </w:r>
              <w:r w:rsidRPr="00BF058E">
                <w:rPr>
                  <w:color w:val="000000" w:themeColor="text1"/>
                  <w:sz w:val="22"/>
                </w:rPr>
                <w:t xml:space="preserve"> The system resets with the corresponding reset reason as S1019.</w:t>
              </w:r>
            </w:ins>
          </w:p>
          <w:p w14:paraId="3E434A46" w14:textId="77777777" w:rsidR="00082C13" w:rsidRPr="0091180C" w:rsidRDefault="00082C13">
            <w:pPr>
              <w:spacing w:before="48" w:after="48"/>
              <w:rPr>
                <w:ins w:id="9765" w:author="Bolar, Akshitha" w:date="2025-11-12T10:59:00Z" w16du:dateUtc="2025-11-12T05:29:00Z"/>
                <w:b/>
                <w:bCs/>
                <w:color w:val="000000" w:themeColor="text1"/>
                <w:sz w:val="22"/>
              </w:rPr>
            </w:pPr>
          </w:p>
        </w:tc>
      </w:tr>
      <w:tr w:rsidR="00082C13" w:rsidRPr="003F162D" w14:paraId="3E9B8E79" w14:textId="77777777">
        <w:trPr>
          <w:trHeight w:val="1385"/>
          <w:ins w:id="9766"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30D8D365" w14:textId="77777777" w:rsidR="00082C13" w:rsidRPr="0091180C" w:rsidRDefault="00082C13">
            <w:pPr>
              <w:spacing w:before="48" w:after="48"/>
              <w:rPr>
                <w:ins w:id="9767" w:author="Bolar, Akshitha" w:date="2025-11-12T10:59:00Z" w16du:dateUtc="2025-11-12T05:29:00Z"/>
                <w:color w:val="000000" w:themeColor="text1"/>
                <w:sz w:val="22"/>
              </w:rPr>
            </w:pPr>
            <w:ins w:id="9768" w:author="Bolar, Akshitha" w:date="2025-11-12T10:59:00Z" w16du:dateUtc="2025-11-12T05:29:00Z">
              <w:r w:rsidRPr="00350832">
                <w:rPr>
                  <w:color w:val="000000" w:themeColor="text1"/>
                  <w:sz w:val="22"/>
                </w:rPr>
                <w:t>10003</w:t>
              </w:r>
            </w:ins>
          </w:p>
        </w:tc>
        <w:tc>
          <w:tcPr>
            <w:tcW w:w="704" w:type="pct"/>
            <w:vMerge w:val="restart"/>
            <w:tcBorders>
              <w:top w:val="single" w:sz="4" w:space="0" w:color="auto"/>
              <w:left w:val="single" w:sz="4" w:space="0" w:color="auto"/>
              <w:bottom w:val="single" w:sz="4" w:space="0" w:color="auto"/>
              <w:right w:val="single" w:sz="4" w:space="0" w:color="auto"/>
            </w:tcBorders>
          </w:tcPr>
          <w:p w14:paraId="09328C4E" w14:textId="77777777" w:rsidR="00082C13" w:rsidRPr="0091180C" w:rsidRDefault="00082C13">
            <w:pPr>
              <w:spacing w:before="48" w:after="48"/>
              <w:rPr>
                <w:ins w:id="9769" w:author="Bolar, Akshitha" w:date="2025-11-12T10:59:00Z" w16du:dateUtc="2025-11-12T05:29:00Z"/>
                <w:color w:val="000000" w:themeColor="text1"/>
                <w:sz w:val="22"/>
              </w:rPr>
            </w:pPr>
            <w:ins w:id="9770" w:author="Bolar, Akshitha" w:date="2025-11-12T10:59:00Z" w16du:dateUtc="2025-11-12T05:29:00Z">
              <w:r w:rsidRPr="00161C90">
                <w:rPr>
                  <w:color w:val="000000" w:themeColor="text1"/>
                  <w:sz w:val="22"/>
                </w:rPr>
                <w:t>13562</w:t>
              </w:r>
            </w:ins>
          </w:p>
        </w:tc>
        <w:tc>
          <w:tcPr>
            <w:tcW w:w="1459" w:type="pct"/>
            <w:vMerge w:val="restart"/>
            <w:tcBorders>
              <w:top w:val="single" w:sz="4" w:space="0" w:color="auto"/>
              <w:left w:val="single" w:sz="4" w:space="0" w:color="auto"/>
              <w:bottom w:val="single" w:sz="4" w:space="0" w:color="auto"/>
              <w:right w:val="single" w:sz="4" w:space="0" w:color="auto"/>
            </w:tcBorders>
          </w:tcPr>
          <w:p w14:paraId="733D522B" w14:textId="09277F31" w:rsidR="00082C13" w:rsidRPr="0091180C" w:rsidRDefault="004C235B">
            <w:pPr>
              <w:spacing w:before="48" w:after="48"/>
              <w:rPr>
                <w:ins w:id="9771" w:author="Bolar, Akshitha" w:date="2025-11-12T10:59:00Z" w16du:dateUtc="2025-11-12T05:29:00Z"/>
                <w:color w:val="000000" w:themeColor="text1"/>
                <w:sz w:val="22"/>
              </w:rPr>
            </w:pPr>
            <w:ins w:id="9772" w:author="R, JayaPriya" w:date="2025-11-17T11:37:00Z">
              <w:r w:rsidRPr="004C235B">
                <w:rPr>
                  <w:color w:val="000000" w:themeColor="text1"/>
                  <w:sz w:val="22"/>
                </w:rPr>
                <w:t>SRS-10304</w:t>
              </w:r>
            </w:ins>
            <w:ins w:id="9773" w:author="Bolar, Akshitha" w:date="2025-11-12T10:59:00Z" w16du:dateUtc="2025-11-12T05:29:00Z">
              <w:del w:id="9774" w:author="R, JayaPriya" w:date="2025-11-17T11:37:00Z" w16du:dateUtc="2025-11-17T06:07:00Z">
                <w:r w:rsidR="00082C13" w:rsidRPr="00161C90" w:rsidDel="004C235B">
                  <w:rPr>
                    <w:color w:val="000000" w:themeColor="text1"/>
                    <w:sz w:val="22"/>
                  </w:rPr>
                  <w:delText>SRS-8050</w:delText>
                </w:r>
              </w:del>
            </w:ins>
          </w:p>
        </w:tc>
        <w:tc>
          <w:tcPr>
            <w:tcW w:w="2135" w:type="pct"/>
            <w:tcBorders>
              <w:top w:val="single" w:sz="4" w:space="0" w:color="auto"/>
              <w:left w:val="single" w:sz="4" w:space="0" w:color="auto"/>
              <w:bottom w:val="single" w:sz="4" w:space="0" w:color="auto"/>
              <w:right w:val="single" w:sz="4" w:space="0" w:color="auto"/>
            </w:tcBorders>
          </w:tcPr>
          <w:p w14:paraId="1286208D" w14:textId="77777777" w:rsidR="00082C13" w:rsidRPr="003F162D" w:rsidRDefault="00082C13">
            <w:pPr>
              <w:spacing w:before="48" w:after="48"/>
              <w:rPr>
                <w:ins w:id="9775" w:author="Bolar, Akshitha" w:date="2025-11-12T10:59:00Z" w16du:dateUtc="2025-11-12T05:29:00Z"/>
                <w:color w:val="000000" w:themeColor="text1"/>
                <w:sz w:val="22"/>
              </w:rPr>
            </w:pPr>
            <w:ins w:id="9776" w:author="Bolar, Akshitha" w:date="2025-11-12T10:59:00Z" w16du:dateUtc="2025-11-12T05:29:00Z">
              <w:r w:rsidRPr="005619AB">
                <w:rPr>
                  <w:b/>
                  <w:bCs/>
                  <w:color w:val="000000" w:themeColor="text1"/>
                  <w:sz w:val="22"/>
                </w:rPr>
                <w:t xml:space="preserve">Overview </w:t>
              </w:r>
              <w:r w:rsidRPr="005619AB">
                <w:rPr>
                  <w:color w:val="000000" w:themeColor="text1"/>
                  <w:sz w:val="22"/>
                </w:rPr>
                <w:t>– This test will verify that the software monitors the scales weight error.       </w:t>
              </w:r>
            </w:ins>
          </w:p>
        </w:tc>
      </w:tr>
      <w:tr w:rsidR="00082C13" w:rsidRPr="0091180C" w14:paraId="7954DB6B" w14:textId="77777777">
        <w:trPr>
          <w:trHeight w:val="960"/>
          <w:ins w:id="9777"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70B59C35" w14:textId="77777777" w:rsidR="00082C13" w:rsidRPr="0091180C" w:rsidRDefault="00082C13">
            <w:pPr>
              <w:spacing w:before="48" w:after="48"/>
              <w:rPr>
                <w:ins w:id="9778"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02369ECF" w14:textId="77777777" w:rsidR="00082C13" w:rsidRPr="0091180C" w:rsidRDefault="00082C13">
            <w:pPr>
              <w:spacing w:before="48" w:after="48"/>
              <w:rPr>
                <w:ins w:id="9779"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047720ED" w14:textId="77777777" w:rsidR="00082C13" w:rsidRPr="0091180C" w:rsidRDefault="00082C13">
            <w:pPr>
              <w:spacing w:before="48" w:after="48"/>
              <w:rPr>
                <w:ins w:id="9780"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936E0A4" w14:textId="77777777" w:rsidR="00082C13" w:rsidRPr="004643CB" w:rsidRDefault="00082C13">
            <w:pPr>
              <w:spacing w:before="48" w:after="48"/>
              <w:rPr>
                <w:ins w:id="9781" w:author="Bolar, Akshitha" w:date="2025-11-12T10:59:00Z" w16du:dateUtc="2025-11-12T05:29:00Z"/>
                <w:color w:val="000000" w:themeColor="text1"/>
                <w:sz w:val="22"/>
              </w:rPr>
            </w:pPr>
            <w:ins w:id="9782" w:author="Bolar, Akshitha" w:date="2025-11-12T10:59:00Z" w16du:dateUtc="2025-11-12T05:29:00Z">
              <w:r w:rsidRPr="005619AB">
                <w:rPr>
                  <w:b/>
                  <w:bCs/>
                  <w:color w:val="000000" w:themeColor="text1"/>
                  <w:sz w:val="22"/>
                </w:rPr>
                <w:t>Stimulus/Stimuli</w:t>
              </w:r>
              <w:r w:rsidRPr="005619AB">
                <w:rPr>
                  <w:color w:val="000000" w:themeColor="text1"/>
                  <w:sz w:val="22"/>
                </w:rPr>
                <w:t xml:space="preserve"> – Clamp the Effluent line and press continually press continue for the T1192 "Flow problem" alarm.</w:t>
              </w:r>
            </w:ins>
          </w:p>
        </w:tc>
      </w:tr>
      <w:tr w:rsidR="00082C13" w:rsidRPr="0091180C" w14:paraId="0CD94AD7" w14:textId="77777777">
        <w:trPr>
          <w:trHeight w:val="960"/>
          <w:ins w:id="9783"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47727F59" w14:textId="77777777" w:rsidR="00082C13" w:rsidRPr="0091180C" w:rsidRDefault="00082C13">
            <w:pPr>
              <w:spacing w:before="48" w:after="48"/>
              <w:rPr>
                <w:ins w:id="9784"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0E8C4D54" w14:textId="77777777" w:rsidR="00082C13" w:rsidRPr="0091180C" w:rsidRDefault="00082C13">
            <w:pPr>
              <w:spacing w:before="48" w:after="48"/>
              <w:rPr>
                <w:ins w:id="9785"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377F5ABF" w14:textId="77777777" w:rsidR="00082C13" w:rsidRPr="0091180C" w:rsidRDefault="00082C13">
            <w:pPr>
              <w:spacing w:before="48" w:after="48"/>
              <w:rPr>
                <w:ins w:id="978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BC912F3" w14:textId="77777777" w:rsidR="00082C13" w:rsidRPr="005619AB" w:rsidRDefault="00082C13">
            <w:pPr>
              <w:spacing w:before="48" w:after="48"/>
              <w:rPr>
                <w:ins w:id="9787" w:author="Bolar, Akshitha" w:date="2025-11-12T10:59:00Z" w16du:dateUtc="2025-11-12T05:29:00Z"/>
                <w:color w:val="000000" w:themeColor="text1"/>
                <w:sz w:val="22"/>
              </w:rPr>
            </w:pPr>
            <w:ins w:id="9788" w:author="Bolar, Akshitha" w:date="2025-11-12T10:59:00Z" w16du:dateUtc="2025-11-12T05:29:00Z">
              <w:r w:rsidRPr="005619AB">
                <w:rPr>
                  <w:b/>
                  <w:bCs/>
                  <w:color w:val="000000" w:themeColor="text1"/>
                  <w:sz w:val="22"/>
                </w:rPr>
                <w:t>Observation(s</w:t>
              </w:r>
              <w:r w:rsidRPr="005619AB">
                <w:rPr>
                  <w:color w:val="000000" w:themeColor="text1"/>
                  <w:sz w:val="22"/>
                </w:rPr>
                <w:t xml:space="preserve">) – During treatment, after pressing the "Continue" button several times on T1192, alarm T0822 "Flow Problem" will declare.  </w:t>
              </w:r>
            </w:ins>
          </w:p>
          <w:p w14:paraId="5BE8CBA4" w14:textId="77777777" w:rsidR="00082C13" w:rsidRPr="004643CB" w:rsidRDefault="00082C13">
            <w:pPr>
              <w:spacing w:before="48" w:after="48"/>
              <w:rPr>
                <w:ins w:id="9789" w:author="Bolar, Akshitha" w:date="2025-11-12T10:59:00Z" w16du:dateUtc="2025-11-12T05:29:00Z"/>
                <w:color w:val="000000" w:themeColor="text1"/>
                <w:sz w:val="22"/>
              </w:rPr>
            </w:pPr>
          </w:p>
        </w:tc>
      </w:tr>
      <w:tr w:rsidR="00082C13" w:rsidRPr="003F162D" w14:paraId="49A44D95" w14:textId="77777777">
        <w:trPr>
          <w:trHeight w:val="1385"/>
          <w:ins w:id="9790"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0718E20A" w14:textId="77777777" w:rsidR="00082C13" w:rsidRPr="0091180C" w:rsidRDefault="00082C13">
            <w:pPr>
              <w:spacing w:before="48" w:after="48"/>
              <w:rPr>
                <w:ins w:id="9791" w:author="Bolar, Akshitha" w:date="2025-11-12T10:59:00Z" w16du:dateUtc="2025-11-12T05:29:00Z"/>
                <w:color w:val="000000" w:themeColor="text1"/>
                <w:sz w:val="22"/>
              </w:rPr>
            </w:pPr>
            <w:ins w:id="9792" w:author="Bolar, Akshitha" w:date="2025-11-12T10:59:00Z" w16du:dateUtc="2025-11-12T05:29:00Z">
              <w:r w:rsidRPr="003A2E8B">
                <w:rPr>
                  <w:color w:val="000000" w:themeColor="text1"/>
                  <w:sz w:val="22"/>
                </w:rPr>
                <w:t>10004</w:t>
              </w:r>
            </w:ins>
          </w:p>
        </w:tc>
        <w:tc>
          <w:tcPr>
            <w:tcW w:w="704" w:type="pct"/>
            <w:vMerge w:val="restart"/>
            <w:tcBorders>
              <w:top w:val="single" w:sz="4" w:space="0" w:color="auto"/>
              <w:left w:val="single" w:sz="4" w:space="0" w:color="auto"/>
              <w:bottom w:val="single" w:sz="4" w:space="0" w:color="auto"/>
              <w:right w:val="single" w:sz="4" w:space="0" w:color="auto"/>
            </w:tcBorders>
          </w:tcPr>
          <w:p w14:paraId="60A45B7E" w14:textId="77777777" w:rsidR="00082C13" w:rsidRPr="0091180C" w:rsidRDefault="00082C13">
            <w:pPr>
              <w:spacing w:before="48" w:after="48"/>
              <w:rPr>
                <w:ins w:id="9793" w:author="Bolar, Akshitha" w:date="2025-11-12T10:59:00Z" w16du:dateUtc="2025-11-12T05:29:00Z"/>
                <w:color w:val="000000" w:themeColor="text1"/>
                <w:sz w:val="22"/>
              </w:rPr>
            </w:pPr>
            <w:ins w:id="9794" w:author="Bolar, Akshitha" w:date="2025-11-12T10:59:00Z" w16du:dateUtc="2025-11-12T05:29:00Z">
              <w:r w:rsidRPr="007F2F9E">
                <w:rPr>
                  <w:color w:val="000000" w:themeColor="text1"/>
                  <w:sz w:val="22"/>
                </w:rPr>
                <w:t>13563</w:t>
              </w:r>
            </w:ins>
          </w:p>
        </w:tc>
        <w:tc>
          <w:tcPr>
            <w:tcW w:w="1459" w:type="pct"/>
            <w:vMerge w:val="restart"/>
            <w:tcBorders>
              <w:top w:val="single" w:sz="4" w:space="0" w:color="auto"/>
              <w:left w:val="single" w:sz="4" w:space="0" w:color="auto"/>
              <w:bottom w:val="single" w:sz="4" w:space="0" w:color="auto"/>
              <w:right w:val="single" w:sz="4" w:space="0" w:color="auto"/>
            </w:tcBorders>
          </w:tcPr>
          <w:p w14:paraId="1C56E404" w14:textId="5B1868B5" w:rsidR="00082C13" w:rsidRPr="007F2F9E" w:rsidRDefault="004C235B">
            <w:pPr>
              <w:spacing w:before="48" w:after="48"/>
              <w:rPr>
                <w:ins w:id="9795" w:author="Bolar, Akshitha" w:date="2025-11-12T10:59:00Z" w16du:dateUtc="2025-11-12T05:29:00Z"/>
                <w:color w:val="000000" w:themeColor="text1"/>
                <w:sz w:val="22"/>
              </w:rPr>
            </w:pPr>
            <w:ins w:id="9796" w:author="R, JayaPriya" w:date="2025-11-17T11:37:00Z">
              <w:r w:rsidRPr="004C235B">
                <w:rPr>
                  <w:color w:val="000000" w:themeColor="text1"/>
                  <w:sz w:val="22"/>
                </w:rPr>
                <w:t>SRS-10304</w:t>
              </w:r>
            </w:ins>
            <w:ins w:id="9797" w:author="Bolar, Akshitha" w:date="2025-11-12T10:59:00Z" w16du:dateUtc="2025-11-12T05:29:00Z">
              <w:del w:id="9798" w:author="R, JayaPriya" w:date="2025-11-17T11:37:00Z" w16du:dateUtc="2025-11-17T06:07:00Z">
                <w:r w:rsidR="00082C13" w:rsidRPr="007F2F9E" w:rsidDel="004C235B">
                  <w:rPr>
                    <w:color w:val="000000" w:themeColor="text1"/>
                    <w:sz w:val="22"/>
                  </w:rPr>
                  <w:delText>SRS-8050</w:delText>
                </w:r>
              </w:del>
            </w:ins>
          </w:p>
          <w:p w14:paraId="4C762EDD" w14:textId="77777777" w:rsidR="00082C13" w:rsidRPr="007F2F9E" w:rsidRDefault="00082C13">
            <w:pPr>
              <w:spacing w:before="48" w:after="48"/>
              <w:rPr>
                <w:ins w:id="9799" w:author="Bolar, Akshitha" w:date="2025-11-12T10:59:00Z" w16du:dateUtc="2025-11-12T05:29:00Z"/>
                <w:color w:val="000000" w:themeColor="text1"/>
                <w:sz w:val="22"/>
              </w:rPr>
            </w:pPr>
            <w:ins w:id="9800" w:author="Bolar, Akshitha" w:date="2025-11-12T10:59:00Z" w16du:dateUtc="2025-11-12T05:29:00Z">
              <w:r w:rsidRPr="007F2F9E">
                <w:rPr>
                  <w:color w:val="000000" w:themeColor="text1"/>
                  <w:sz w:val="22"/>
                </w:rPr>
                <w:t>SRS-1134</w:t>
              </w:r>
            </w:ins>
          </w:p>
          <w:p w14:paraId="6CF0C413" w14:textId="77777777" w:rsidR="00082C13" w:rsidRPr="0091180C" w:rsidRDefault="00082C13">
            <w:pPr>
              <w:spacing w:before="48" w:after="48"/>
              <w:rPr>
                <w:ins w:id="9801"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B9F0D67" w14:textId="77777777" w:rsidR="00082C13" w:rsidRPr="0084693C" w:rsidRDefault="00082C13">
            <w:pPr>
              <w:spacing w:before="48" w:after="48"/>
              <w:rPr>
                <w:ins w:id="9802" w:author="Bolar, Akshitha" w:date="2025-11-12T10:59:00Z" w16du:dateUtc="2025-11-12T05:29:00Z"/>
                <w:color w:val="000000" w:themeColor="text1"/>
                <w:sz w:val="22"/>
              </w:rPr>
            </w:pPr>
            <w:ins w:id="9803" w:author="Bolar, Akshitha" w:date="2025-11-12T10:59:00Z" w16du:dateUtc="2025-11-12T05:29:00Z">
              <w:r w:rsidRPr="0084693C">
                <w:rPr>
                  <w:b/>
                  <w:color w:val="000000" w:themeColor="text1"/>
                  <w:sz w:val="22"/>
                </w:rPr>
                <w:t>Overview:</w:t>
              </w:r>
              <w:r w:rsidRPr="0084693C">
                <w:rPr>
                  <w:color w:val="000000" w:themeColor="text1"/>
                  <w:sz w:val="22"/>
                </w:rPr>
                <w:t xml:space="preserve"> This test will verify that System declares the Flow Problem Alarm when the error is greater than the default weight error threshold for the Scale with non -zero Flow rate during Treatment.</w:t>
              </w:r>
            </w:ins>
          </w:p>
          <w:p w14:paraId="4FD2160A" w14:textId="77777777" w:rsidR="00082C13" w:rsidRPr="003F162D" w:rsidRDefault="00082C13">
            <w:pPr>
              <w:spacing w:before="48" w:after="48"/>
              <w:rPr>
                <w:ins w:id="9804" w:author="Bolar, Akshitha" w:date="2025-11-12T10:59:00Z" w16du:dateUtc="2025-11-12T05:29:00Z"/>
                <w:color w:val="000000" w:themeColor="text1"/>
                <w:sz w:val="22"/>
              </w:rPr>
            </w:pPr>
          </w:p>
        </w:tc>
      </w:tr>
      <w:tr w:rsidR="00082C13" w:rsidRPr="0091180C" w14:paraId="4B1BCED3" w14:textId="77777777">
        <w:trPr>
          <w:trHeight w:val="960"/>
          <w:ins w:id="9805"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F411FB3" w14:textId="77777777" w:rsidR="00082C13" w:rsidRPr="0091180C" w:rsidRDefault="00082C13">
            <w:pPr>
              <w:spacing w:before="48" w:after="48"/>
              <w:rPr>
                <w:ins w:id="9806"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4069F64F" w14:textId="77777777" w:rsidR="00082C13" w:rsidRPr="0091180C" w:rsidRDefault="00082C13">
            <w:pPr>
              <w:spacing w:before="48" w:after="48"/>
              <w:rPr>
                <w:ins w:id="9807"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3C1B1E33" w14:textId="77777777" w:rsidR="00082C13" w:rsidRPr="0091180C" w:rsidRDefault="00082C13">
            <w:pPr>
              <w:spacing w:before="48" w:after="48"/>
              <w:rPr>
                <w:ins w:id="9808"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7625AC6" w14:textId="77777777" w:rsidR="00082C13" w:rsidRPr="0084693C" w:rsidRDefault="00082C13">
            <w:pPr>
              <w:spacing w:before="48" w:after="48"/>
              <w:rPr>
                <w:ins w:id="9809" w:author="Bolar, Akshitha" w:date="2025-11-12T10:59:00Z" w16du:dateUtc="2025-11-12T05:29:00Z"/>
                <w:color w:val="000000" w:themeColor="text1"/>
                <w:sz w:val="22"/>
              </w:rPr>
            </w:pPr>
            <w:ins w:id="9810" w:author="Bolar, Akshitha" w:date="2025-11-12T10:59:00Z" w16du:dateUtc="2025-11-12T05:29:00Z">
              <w:r w:rsidRPr="0084693C">
                <w:rPr>
                  <w:b/>
                  <w:color w:val="000000" w:themeColor="text1"/>
                  <w:sz w:val="22"/>
                </w:rPr>
                <w:t xml:space="preserve">Stimulus: </w:t>
              </w:r>
              <w:r w:rsidRPr="0084693C">
                <w:rPr>
                  <w:color w:val="000000" w:themeColor="text1"/>
                  <w:sz w:val="22"/>
                </w:rPr>
                <w:t>Connect Effluent line to separate empty bag to remove fluid for Alarm to trigger during treatment.</w:t>
              </w:r>
            </w:ins>
          </w:p>
          <w:p w14:paraId="13414C61" w14:textId="77777777" w:rsidR="00082C13" w:rsidRPr="0091180C" w:rsidRDefault="00082C13">
            <w:pPr>
              <w:spacing w:before="48" w:after="48"/>
              <w:rPr>
                <w:ins w:id="9811" w:author="Bolar, Akshitha" w:date="2025-11-12T10:59:00Z" w16du:dateUtc="2025-11-12T05:29:00Z"/>
                <w:b/>
                <w:bCs/>
                <w:color w:val="000000" w:themeColor="text1"/>
                <w:sz w:val="22"/>
              </w:rPr>
            </w:pPr>
          </w:p>
        </w:tc>
      </w:tr>
      <w:tr w:rsidR="00082C13" w:rsidRPr="0091180C" w14:paraId="15FFCDBB" w14:textId="77777777">
        <w:trPr>
          <w:trHeight w:val="960"/>
          <w:ins w:id="9812"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04DA473A" w14:textId="77777777" w:rsidR="00082C13" w:rsidRPr="0091180C" w:rsidRDefault="00082C13">
            <w:pPr>
              <w:spacing w:before="48" w:after="48"/>
              <w:rPr>
                <w:ins w:id="9813"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44EB35FD" w14:textId="77777777" w:rsidR="00082C13" w:rsidRPr="0091180C" w:rsidRDefault="00082C13">
            <w:pPr>
              <w:spacing w:before="48" w:after="48"/>
              <w:rPr>
                <w:ins w:id="9814"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0E83146A" w14:textId="77777777" w:rsidR="00082C13" w:rsidRPr="0091180C" w:rsidRDefault="00082C13">
            <w:pPr>
              <w:spacing w:before="48" w:after="48"/>
              <w:rPr>
                <w:ins w:id="9815"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5B2D064" w14:textId="77777777" w:rsidR="00082C13" w:rsidRPr="0084693C" w:rsidRDefault="00082C13">
            <w:pPr>
              <w:spacing w:before="48" w:after="48"/>
              <w:rPr>
                <w:ins w:id="9816" w:author="Bolar, Akshitha" w:date="2025-11-12T10:59:00Z" w16du:dateUtc="2025-11-12T05:29:00Z"/>
                <w:color w:val="000000" w:themeColor="text1"/>
                <w:sz w:val="22"/>
              </w:rPr>
            </w:pPr>
            <w:ins w:id="9817" w:author="Bolar, Akshitha" w:date="2025-11-12T10:59:00Z" w16du:dateUtc="2025-11-12T05:29:00Z">
              <w:r w:rsidRPr="0084693C">
                <w:rPr>
                  <w:b/>
                  <w:color w:val="000000" w:themeColor="text1"/>
                  <w:sz w:val="22"/>
                </w:rPr>
                <w:t xml:space="preserve">Observations: </w:t>
              </w:r>
              <w:r w:rsidRPr="0084693C">
                <w:rPr>
                  <w:color w:val="000000" w:themeColor="text1"/>
                  <w:sz w:val="22"/>
                </w:rPr>
                <w:t>The system declares the Flow Problem Alarm for the scale with non-zero flow rate while in treatment.</w:t>
              </w:r>
            </w:ins>
          </w:p>
          <w:p w14:paraId="47F17AC6" w14:textId="77777777" w:rsidR="00082C13" w:rsidRPr="0091180C" w:rsidRDefault="00082C13">
            <w:pPr>
              <w:spacing w:before="48" w:after="48"/>
              <w:rPr>
                <w:ins w:id="9818" w:author="Bolar, Akshitha" w:date="2025-11-12T10:59:00Z" w16du:dateUtc="2025-11-12T05:29:00Z"/>
                <w:b/>
                <w:bCs/>
                <w:color w:val="000000" w:themeColor="text1"/>
                <w:sz w:val="22"/>
              </w:rPr>
            </w:pPr>
          </w:p>
        </w:tc>
      </w:tr>
      <w:tr w:rsidR="00082C13" w:rsidRPr="003F162D" w14:paraId="2F1491C3" w14:textId="77777777">
        <w:trPr>
          <w:trHeight w:val="1385"/>
          <w:ins w:id="9819"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11844392" w14:textId="4786468A" w:rsidR="00082C13" w:rsidRPr="0091180C" w:rsidRDefault="00082C13">
            <w:pPr>
              <w:spacing w:before="48" w:after="48"/>
              <w:rPr>
                <w:ins w:id="9820" w:author="Bolar, Akshitha" w:date="2025-11-12T10:59:00Z" w16du:dateUtc="2025-11-12T05:29:00Z"/>
                <w:color w:val="000000" w:themeColor="text1"/>
                <w:sz w:val="22"/>
              </w:rPr>
            </w:pPr>
            <w:ins w:id="9821" w:author="Bolar, Akshitha" w:date="2025-11-12T10:59:00Z" w16du:dateUtc="2025-11-12T05:29:00Z">
              <w:r>
                <w:rPr>
                  <w:color w:val="000000" w:themeColor="text1"/>
                  <w:sz w:val="22"/>
                </w:rPr>
                <w:t>10005</w:t>
              </w:r>
            </w:ins>
          </w:p>
        </w:tc>
        <w:tc>
          <w:tcPr>
            <w:tcW w:w="704" w:type="pct"/>
            <w:vMerge w:val="restart"/>
            <w:tcBorders>
              <w:top w:val="single" w:sz="4" w:space="0" w:color="auto"/>
              <w:left w:val="single" w:sz="4" w:space="0" w:color="auto"/>
              <w:bottom w:val="single" w:sz="4" w:space="0" w:color="auto"/>
              <w:right w:val="single" w:sz="4" w:space="0" w:color="auto"/>
            </w:tcBorders>
          </w:tcPr>
          <w:p w14:paraId="1A20FA34" w14:textId="2C54AD3A" w:rsidR="00082C13" w:rsidRPr="0091180C" w:rsidRDefault="00082C13">
            <w:pPr>
              <w:spacing w:before="48" w:after="48"/>
              <w:rPr>
                <w:ins w:id="9822" w:author="Bolar, Akshitha" w:date="2025-11-12T10:59:00Z" w16du:dateUtc="2025-11-12T05:29:00Z"/>
                <w:color w:val="000000" w:themeColor="text1"/>
                <w:sz w:val="22"/>
              </w:rPr>
            </w:pPr>
            <w:ins w:id="9823" w:author="Bolar, Akshitha" w:date="2025-11-12T10:59:00Z" w16du:dateUtc="2025-11-12T05:29:00Z">
              <w:r w:rsidRPr="008F393E">
                <w:rPr>
                  <w:color w:val="000000" w:themeColor="text1"/>
                  <w:sz w:val="22"/>
                </w:rPr>
                <w:t>13565</w:t>
              </w:r>
            </w:ins>
          </w:p>
        </w:tc>
        <w:tc>
          <w:tcPr>
            <w:tcW w:w="1459" w:type="pct"/>
            <w:vMerge w:val="restart"/>
            <w:tcBorders>
              <w:top w:val="single" w:sz="4" w:space="0" w:color="auto"/>
              <w:left w:val="single" w:sz="4" w:space="0" w:color="auto"/>
              <w:bottom w:val="single" w:sz="4" w:space="0" w:color="auto"/>
              <w:right w:val="single" w:sz="4" w:space="0" w:color="auto"/>
            </w:tcBorders>
          </w:tcPr>
          <w:p w14:paraId="7E2B5F46" w14:textId="69C2A96E" w:rsidR="00082C13" w:rsidRPr="00433E29" w:rsidRDefault="004C235B">
            <w:pPr>
              <w:spacing w:before="48" w:after="48"/>
              <w:rPr>
                <w:ins w:id="9824" w:author="Bolar, Akshitha" w:date="2025-11-12T10:59:00Z" w16du:dateUtc="2025-11-12T05:29:00Z"/>
                <w:color w:val="000000" w:themeColor="text1"/>
                <w:sz w:val="22"/>
              </w:rPr>
            </w:pPr>
            <w:ins w:id="9825" w:author="R, JayaPriya" w:date="2025-11-17T11:37:00Z">
              <w:r w:rsidRPr="004C235B">
                <w:rPr>
                  <w:color w:val="000000" w:themeColor="text1"/>
                  <w:sz w:val="22"/>
                </w:rPr>
                <w:t>SRS-10304</w:t>
              </w:r>
            </w:ins>
            <w:ins w:id="9826" w:author="Bolar, Akshitha" w:date="2025-11-12T10:59:00Z" w16du:dateUtc="2025-11-12T05:29:00Z">
              <w:del w:id="9827" w:author="R, JayaPriya" w:date="2025-11-17T11:37:00Z" w16du:dateUtc="2025-11-17T06:07:00Z">
                <w:r w:rsidR="00082C13" w:rsidRPr="00433E29" w:rsidDel="004C235B">
                  <w:rPr>
                    <w:color w:val="000000" w:themeColor="text1"/>
                    <w:sz w:val="22"/>
                  </w:rPr>
                  <w:delText>SRS-8050</w:delText>
                </w:r>
              </w:del>
            </w:ins>
          </w:p>
          <w:p w14:paraId="60F2FE15" w14:textId="6BB57BA1" w:rsidR="00082C13" w:rsidRPr="00433E29" w:rsidRDefault="00082C13">
            <w:pPr>
              <w:spacing w:before="48" w:after="48"/>
              <w:rPr>
                <w:ins w:id="9828" w:author="Bolar, Akshitha" w:date="2025-11-12T10:59:00Z" w16du:dateUtc="2025-11-12T05:29:00Z"/>
                <w:color w:val="000000" w:themeColor="text1"/>
                <w:sz w:val="22"/>
              </w:rPr>
            </w:pPr>
            <w:ins w:id="9829" w:author="Bolar, Akshitha" w:date="2025-11-12T10:59:00Z" w16du:dateUtc="2025-11-12T05:29:00Z">
              <w:r w:rsidRPr="00433E29">
                <w:rPr>
                  <w:color w:val="000000" w:themeColor="text1"/>
                  <w:sz w:val="22"/>
                </w:rPr>
                <w:t>SRS-1134</w:t>
              </w:r>
            </w:ins>
          </w:p>
          <w:p w14:paraId="650A5CFE" w14:textId="77777777" w:rsidR="00082C13" w:rsidRPr="0091180C" w:rsidRDefault="00082C13">
            <w:pPr>
              <w:spacing w:before="48" w:after="48"/>
              <w:rPr>
                <w:ins w:id="9830"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99E75A8" w14:textId="28126EFB" w:rsidR="00082C13" w:rsidRPr="009874F1" w:rsidRDefault="00082C13">
            <w:pPr>
              <w:spacing w:before="48" w:after="48"/>
              <w:rPr>
                <w:ins w:id="9831" w:author="Bolar, Akshitha" w:date="2025-11-12T10:59:00Z" w16du:dateUtc="2025-11-12T05:29:00Z"/>
                <w:color w:val="000000" w:themeColor="text1"/>
                <w:sz w:val="22"/>
              </w:rPr>
            </w:pPr>
            <w:ins w:id="9832" w:author="Bolar, Akshitha" w:date="2025-11-12T10:59:00Z" w16du:dateUtc="2025-11-12T05:29:00Z">
              <w:r w:rsidRPr="009874F1">
                <w:rPr>
                  <w:b/>
                  <w:color w:val="000000" w:themeColor="text1"/>
                  <w:sz w:val="22"/>
                </w:rPr>
                <w:t>Overview:</w:t>
              </w:r>
              <w:r w:rsidRPr="009874F1">
                <w:rPr>
                  <w:color w:val="000000" w:themeColor="text1"/>
                  <w:sz w:val="22"/>
                </w:rPr>
                <w:t xml:space="preserve"> Verify that the system declares the Predicted PBP Alarm when the error is greater tha</w:t>
              </w:r>
              <w:r>
                <w:rPr>
                  <w:color w:val="000000" w:themeColor="text1"/>
                  <w:sz w:val="22"/>
                </w:rPr>
                <w:t xml:space="preserve">n </w:t>
              </w:r>
              <w:r w:rsidRPr="009874F1">
                <w:rPr>
                  <w:color w:val="000000" w:themeColor="text1"/>
                  <w:sz w:val="22"/>
                </w:rPr>
                <w:t>the minimum weight error threshold during Treatment.</w:t>
              </w:r>
            </w:ins>
          </w:p>
        </w:tc>
      </w:tr>
      <w:tr w:rsidR="00082C13" w:rsidRPr="0091180C" w14:paraId="34CA7148" w14:textId="77777777">
        <w:trPr>
          <w:trHeight w:val="960"/>
          <w:ins w:id="9833"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4328B69D" w14:textId="77777777" w:rsidR="00082C13" w:rsidRPr="0091180C" w:rsidRDefault="00082C13">
            <w:pPr>
              <w:spacing w:before="48" w:after="48"/>
              <w:rPr>
                <w:ins w:id="9834"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0BF27789" w14:textId="77777777" w:rsidR="00082C13" w:rsidRPr="0091180C" w:rsidRDefault="00082C13">
            <w:pPr>
              <w:spacing w:before="48" w:after="48"/>
              <w:rPr>
                <w:ins w:id="9835"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6FE075B8" w14:textId="77777777" w:rsidR="00082C13" w:rsidRPr="0091180C" w:rsidRDefault="00082C13">
            <w:pPr>
              <w:spacing w:before="48" w:after="48"/>
              <w:rPr>
                <w:ins w:id="983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11110178" w14:textId="720B67AA" w:rsidR="00082C13" w:rsidRPr="009874F1" w:rsidRDefault="00082C13">
            <w:pPr>
              <w:spacing w:before="48" w:after="48"/>
              <w:rPr>
                <w:ins w:id="9837" w:author="Bolar, Akshitha" w:date="2025-11-12T10:59:00Z" w16du:dateUtc="2025-11-12T05:29:00Z"/>
                <w:color w:val="000000" w:themeColor="text1"/>
                <w:sz w:val="22"/>
              </w:rPr>
            </w:pPr>
            <w:ins w:id="9838" w:author="Bolar, Akshitha" w:date="2025-11-12T10:59:00Z" w16du:dateUtc="2025-11-12T05:29:00Z">
              <w:r w:rsidRPr="009874F1">
                <w:rPr>
                  <w:b/>
                  <w:color w:val="000000" w:themeColor="text1"/>
                  <w:sz w:val="22"/>
                </w:rPr>
                <w:t xml:space="preserve">Stimulus: </w:t>
              </w:r>
              <w:r w:rsidRPr="009874F1">
                <w:rPr>
                  <w:color w:val="000000" w:themeColor="text1"/>
                  <w:sz w:val="22"/>
                </w:rPr>
                <w:t>Connect additional line to PBP and remove fluid from separate bag for Alarm to trigger during treatment.</w:t>
              </w:r>
            </w:ins>
          </w:p>
          <w:p w14:paraId="5472022E" w14:textId="77777777" w:rsidR="00082C13" w:rsidRPr="0091180C" w:rsidRDefault="00082C13">
            <w:pPr>
              <w:spacing w:before="48" w:after="48"/>
              <w:rPr>
                <w:ins w:id="9839" w:author="Bolar, Akshitha" w:date="2025-11-12T10:59:00Z" w16du:dateUtc="2025-11-12T05:29:00Z"/>
                <w:b/>
                <w:bCs/>
                <w:color w:val="000000" w:themeColor="text1"/>
                <w:sz w:val="22"/>
              </w:rPr>
            </w:pPr>
          </w:p>
        </w:tc>
      </w:tr>
      <w:tr w:rsidR="00082C13" w:rsidRPr="0091180C" w14:paraId="3B6BC19E" w14:textId="77777777">
        <w:trPr>
          <w:trHeight w:val="960"/>
          <w:ins w:id="9840"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5568B770" w14:textId="77777777" w:rsidR="00082C13" w:rsidRPr="0091180C" w:rsidRDefault="00082C13">
            <w:pPr>
              <w:spacing w:before="48" w:after="48"/>
              <w:rPr>
                <w:ins w:id="9841"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2D522D30" w14:textId="77777777" w:rsidR="00082C13" w:rsidRPr="0091180C" w:rsidRDefault="00082C13">
            <w:pPr>
              <w:spacing w:before="48" w:after="48"/>
              <w:rPr>
                <w:ins w:id="9842"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449C5AB0" w14:textId="77777777" w:rsidR="00082C13" w:rsidRPr="0091180C" w:rsidRDefault="00082C13">
            <w:pPr>
              <w:spacing w:before="48" w:after="48"/>
              <w:rPr>
                <w:ins w:id="984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D4FDA05" w14:textId="7AED1C75" w:rsidR="00082C13" w:rsidRPr="0091180C" w:rsidRDefault="00082C13">
            <w:pPr>
              <w:spacing w:before="48" w:after="48"/>
              <w:rPr>
                <w:ins w:id="9844" w:author="Bolar, Akshitha" w:date="2025-11-12T10:59:00Z" w16du:dateUtc="2025-11-12T05:29:00Z"/>
                <w:b/>
                <w:bCs/>
                <w:color w:val="000000" w:themeColor="text1"/>
                <w:sz w:val="22"/>
              </w:rPr>
            </w:pPr>
            <w:ins w:id="9845" w:author="Bolar, Akshitha" w:date="2025-11-12T10:59:00Z" w16du:dateUtc="2025-11-12T05:29:00Z">
              <w:r w:rsidRPr="009874F1">
                <w:rPr>
                  <w:b/>
                  <w:color w:val="000000" w:themeColor="text1"/>
                  <w:sz w:val="22"/>
                </w:rPr>
                <w:t xml:space="preserve">Observations: </w:t>
              </w:r>
              <w:r w:rsidRPr="009874F1">
                <w:rPr>
                  <w:color w:val="000000" w:themeColor="text1"/>
                  <w:sz w:val="22"/>
                </w:rPr>
                <w:t>The system declares the Predicted PBP Weight Alarm.</w:t>
              </w:r>
            </w:ins>
          </w:p>
        </w:tc>
      </w:tr>
      <w:tr w:rsidR="00082C13" w:rsidRPr="003F162D" w14:paraId="6F6C367D" w14:textId="77777777">
        <w:trPr>
          <w:trHeight w:val="1385"/>
          <w:ins w:id="9846"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2FEF8F09" w14:textId="60ADDE3D" w:rsidR="00082C13" w:rsidRPr="0091180C" w:rsidRDefault="00082C13">
            <w:pPr>
              <w:spacing w:before="48" w:after="48"/>
              <w:rPr>
                <w:ins w:id="9847" w:author="Bolar, Akshitha" w:date="2025-11-12T10:59:00Z" w16du:dateUtc="2025-11-12T05:29:00Z"/>
                <w:color w:val="000000" w:themeColor="text1"/>
                <w:sz w:val="22"/>
              </w:rPr>
            </w:pPr>
            <w:ins w:id="9848" w:author="Bolar, Akshitha" w:date="2025-11-12T10:59:00Z" w16du:dateUtc="2025-11-12T05:29:00Z">
              <w:del w:id="9849" w:author="Dwarakinatha, Shilpa" w:date="2025-11-15T21:22:00Z" w16du:dateUtc="2025-11-15T15:52:00Z">
                <w:r w:rsidRPr="00B43299" w:rsidDel="00EE1B10">
                  <w:rPr>
                    <w:color w:val="000000" w:themeColor="text1"/>
                    <w:sz w:val="22"/>
                  </w:rPr>
                  <w:delText>10006</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144F0E6F" w14:textId="775706D4" w:rsidR="00082C13" w:rsidRPr="0091180C" w:rsidRDefault="00082C13">
            <w:pPr>
              <w:spacing w:before="48" w:after="48"/>
              <w:rPr>
                <w:ins w:id="9850" w:author="Bolar, Akshitha" w:date="2025-11-12T10:59:00Z" w16du:dateUtc="2025-11-12T05:29:00Z"/>
                <w:color w:val="000000" w:themeColor="text1"/>
                <w:sz w:val="22"/>
              </w:rPr>
            </w:pPr>
            <w:ins w:id="9851" w:author="Bolar, Akshitha" w:date="2025-11-12T10:59:00Z" w16du:dateUtc="2025-11-12T05:29:00Z">
              <w:del w:id="9852" w:author="Dwarakinatha, Shilpa" w:date="2025-11-15T21:22:00Z" w16du:dateUtc="2025-11-15T15:52:00Z">
                <w:r w:rsidRPr="003F354A" w:rsidDel="00EE1B10">
                  <w:rPr>
                    <w:color w:val="000000" w:themeColor="text1"/>
                    <w:sz w:val="22"/>
                  </w:rPr>
                  <w:delText>13569</w:delText>
                </w:r>
              </w:del>
            </w:ins>
          </w:p>
        </w:tc>
        <w:tc>
          <w:tcPr>
            <w:tcW w:w="1459" w:type="pct"/>
            <w:vMerge w:val="restart"/>
            <w:tcBorders>
              <w:top w:val="single" w:sz="4" w:space="0" w:color="auto"/>
              <w:left w:val="single" w:sz="4" w:space="0" w:color="auto"/>
              <w:bottom w:val="single" w:sz="4" w:space="0" w:color="auto"/>
              <w:right w:val="single" w:sz="4" w:space="0" w:color="auto"/>
            </w:tcBorders>
          </w:tcPr>
          <w:p w14:paraId="37E97AB6" w14:textId="7B71E62D" w:rsidR="00082C13" w:rsidRPr="00800A6E" w:rsidDel="00EE1B10" w:rsidRDefault="00082C13">
            <w:pPr>
              <w:spacing w:before="48" w:after="48"/>
              <w:rPr>
                <w:ins w:id="9853" w:author="Bolar, Akshitha" w:date="2025-11-12T10:59:00Z" w16du:dateUtc="2025-11-12T05:29:00Z"/>
                <w:del w:id="9854" w:author="Dwarakinatha, Shilpa" w:date="2025-11-15T21:22:00Z" w16du:dateUtc="2025-11-15T15:52:00Z"/>
                <w:color w:val="000000" w:themeColor="text1"/>
                <w:sz w:val="22"/>
              </w:rPr>
            </w:pPr>
            <w:ins w:id="9855" w:author="Bolar, Akshitha" w:date="2025-11-12T10:59:00Z" w16du:dateUtc="2025-11-12T05:29:00Z">
              <w:del w:id="9856" w:author="Dwarakinatha, Shilpa" w:date="2025-11-15T21:22:00Z" w16du:dateUtc="2025-11-15T15:52:00Z">
                <w:r w:rsidRPr="00800A6E" w:rsidDel="00EE1B10">
                  <w:rPr>
                    <w:color w:val="000000" w:themeColor="text1"/>
                    <w:sz w:val="22"/>
                  </w:rPr>
                  <w:delText>SRS-8050</w:delText>
                </w:r>
              </w:del>
            </w:ins>
          </w:p>
          <w:p w14:paraId="13156F69" w14:textId="7DBA8396" w:rsidR="00082C13" w:rsidRPr="00800A6E" w:rsidDel="00EE1B10" w:rsidRDefault="00082C13">
            <w:pPr>
              <w:spacing w:before="48" w:after="48"/>
              <w:rPr>
                <w:ins w:id="9857" w:author="Bolar, Akshitha" w:date="2025-11-12T10:59:00Z" w16du:dateUtc="2025-11-12T05:29:00Z"/>
                <w:del w:id="9858" w:author="Dwarakinatha, Shilpa" w:date="2025-11-15T21:22:00Z" w16du:dateUtc="2025-11-15T15:52:00Z"/>
                <w:color w:val="000000" w:themeColor="text1"/>
                <w:sz w:val="22"/>
              </w:rPr>
            </w:pPr>
            <w:ins w:id="9859" w:author="Bolar, Akshitha" w:date="2025-11-12T10:59:00Z" w16du:dateUtc="2025-11-12T05:29:00Z">
              <w:del w:id="9860" w:author="Dwarakinatha, Shilpa" w:date="2025-11-15T21:22:00Z" w16du:dateUtc="2025-11-15T15:52:00Z">
                <w:r w:rsidRPr="00800A6E" w:rsidDel="00EE1B10">
                  <w:rPr>
                    <w:color w:val="000000" w:themeColor="text1"/>
                    <w:sz w:val="22"/>
                  </w:rPr>
                  <w:delText>SRS-1134</w:delText>
                </w:r>
              </w:del>
            </w:ins>
          </w:p>
          <w:p w14:paraId="385FDA13" w14:textId="77777777" w:rsidR="00082C13" w:rsidRPr="0091180C" w:rsidRDefault="00082C13">
            <w:pPr>
              <w:spacing w:before="48" w:after="48"/>
              <w:rPr>
                <w:ins w:id="9861"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03DD6F4" w14:textId="7490E6B3" w:rsidR="00082C13" w:rsidRPr="003F162D" w:rsidRDefault="00082C13">
            <w:pPr>
              <w:spacing w:before="48" w:after="48"/>
              <w:rPr>
                <w:ins w:id="9862" w:author="Bolar, Akshitha" w:date="2025-11-12T10:59:00Z" w16du:dateUtc="2025-11-12T05:29:00Z"/>
                <w:color w:val="000000" w:themeColor="text1"/>
                <w:sz w:val="22"/>
              </w:rPr>
            </w:pPr>
            <w:ins w:id="9863" w:author="Bolar, Akshitha" w:date="2025-11-12T10:59:00Z" w16du:dateUtc="2025-11-12T05:29:00Z">
              <w:del w:id="9864" w:author="Dwarakinatha, Shilpa" w:date="2025-11-15T21:22:00Z" w16du:dateUtc="2025-11-15T15:52:00Z">
                <w:r w:rsidRPr="00FB3D74" w:rsidDel="00EE1B10">
                  <w:rPr>
                    <w:b/>
                    <w:color w:val="000000" w:themeColor="text1"/>
                    <w:sz w:val="22"/>
                  </w:rPr>
                  <w:delText>Overview:</w:delText>
                </w:r>
                <w:r w:rsidRPr="00FB3D74" w:rsidDel="00EE1B10">
                  <w:rPr>
                    <w:color w:val="000000" w:themeColor="text1"/>
                    <w:sz w:val="22"/>
                  </w:rPr>
                  <w:delText xml:space="preserve"> This test case will verify that "Predicted Effluent Drain Weight Error" alarm declares when fluid is removed from the additional bag.</w:delText>
                </w:r>
              </w:del>
            </w:ins>
          </w:p>
        </w:tc>
      </w:tr>
      <w:tr w:rsidR="00082C13" w:rsidRPr="0091180C" w14:paraId="16D0F296" w14:textId="77777777">
        <w:trPr>
          <w:trHeight w:val="960"/>
          <w:ins w:id="9865"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2573502C" w14:textId="77777777" w:rsidR="00082C13" w:rsidRPr="0091180C" w:rsidRDefault="00082C13">
            <w:pPr>
              <w:spacing w:before="48" w:after="48"/>
              <w:rPr>
                <w:ins w:id="9866"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3D77E13" w14:textId="77777777" w:rsidR="00082C13" w:rsidRPr="0091180C" w:rsidRDefault="00082C13">
            <w:pPr>
              <w:spacing w:before="48" w:after="48"/>
              <w:rPr>
                <w:ins w:id="9867"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0D0C93CB" w14:textId="77777777" w:rsidR="00082C13" w:rsidRPr="0091180C" w:rsidRDefault="00082C13">
            <w:pPr>
              <w:spacing w:before="48" w:after="48"/>
              <w:rPr>
                <w:ins w:id="9868"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68E9402" w14:textId="1CBFEA54" w:rsidR="00082C13" w:rsidRPr="00FB3D74" w:rsidRDefault="00082C13">
            <w:pPr>
              <w:spacing w:before="48" w:after="48"/>
              <w:rPr>
                <w:ins w:id="9869" w:author="Bolar, Akshitha" w:date="2025-11-12T10:59:00Z" w16du:dateUtc="2025-11-12T05:29:00Z"/>
                <w:color w:val="000000" w:themeColor="text1"/>
                <w:sz w:val="22"/>
              </w:rPr>
            </w:pPr>
            <w:ins w:id="9870" w:author="Bolar, Akshitha" w:date="2025-11-12T10:59:00Z" w16du:dateUtc="2025-11-12T05:29:00Z">
              <w:del w:id="9871" w:author="Dwarakinatha, Shilpa" w:date="2025-11-15T21:22:00Z" w16du:dateUtc="2025-11-15T15:52:00Z">
                <w:r w:rsidRPr="00FB3D74" w:rsidDel="00EE1B10">
                  <w:rPr>
                    <w:b/>
                    <w:color w:val="000000" w:themeColor="text1"/>
                    <w:sz w:val="22"/>
                  </w:rPr>
                  <w:delText xml:space="preserve">Stimulus: </w:delText>
                </w:r>
                <w:r w:rsidRPr="00FB3D74" w:rsidDel="00EE1B10">
                  <w:rPr>
                    <w:color w:val="000000" w:themeColor="text1"/>
                    <w:sz w:val="22"/>
                  </w:rPr>
                  <w:delText>Fluid is removed from the additional bag.</w:delText>
                </w:r>
              </w:del>
            </w:ins>
          </w:p>
        </w:tc>
      </w:tr>
      <w:tr w:rsidR="00082C13" w:rsidRPr="0091180C" w14:paraId="6B56701A" w14:textId="77777777">
        <w:trPr>
          <w:trHeight w:val="960"/>
          <w:ins w:id="9872"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8F72082" w14:textId="77777777" w:rsidR="00082C13" w:rsidRPr="0091180C" w:rsidRDefault="00082C13">
            <w:pPr>
              <w:spacing w:before="48" w:after="48"/>
              <w:rPr>
                <w:ins w:id="9873"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6BA70805" w14:textId="77777777" w:rsidR="00082C13" w:rsidRPr="0091180C" w:rsidRDefault="00082C13">
            <w:pPr>
              <w:spacing w:before="48" w:after="48"/>
              <w:rPr>
                <w:ins w:id="9874"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01EB9E22" w14:textId="77777777" w:rsidR="00082C13" w:rsidRPr="0091180C" w:rsidRDefault="00082C13">
            <w:pPr>
              <w:spacing w:before="48" w:after="48"/>
              <w:rPr>
                <w:ins w:id="9875"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471E2AA2" w14:textId="1194284E" w:rsidR="00082C13" w:rsidRPr="00FB3D74" w:rsidRDefault="00082C13">
            <w:pPr>
              <w:spacing w:before="48" w:after="48"/>
              <w:rPr>
                <w:ins w:id="9876" w:author="Bolar, Akshitha" w:date="2025-11-12T10:59:00Z" w16du:dateUtc="2025-11-12T05:29:00Z"/>
                <w:color w:val="000000" w:themeColor="text1"/>
                <w:sz w:val="22"/>
              </w:rPr>
            </w:pPr>
            <w:ins w:id="9877" w:author="Bolar, Akshitha" w:date="2025-11-12T10:59:00Z" w16du:dateUtc="2025-11-12T05:29:00Z">
              <w:del w:id="9878" w:author="Dwarakinatha, Shilpa" w:date="2025-11-15T21:22:00Z" w16du:dateUtc="2025-11-15T15:52:00Z">
                <w:r w:rsidRPr="00FB3D74" w:rsidDel="00EE1B10">
                  <w:rPr>
                    <w:b/>
                    <w:color w:val="000000" w:themeColor="text1"/>
                    <w:sz w:val="22"/>
                  </w:rPr>
                  <w:delText xml:space="preserve">Observations: </w:delText>
                </w:r>
                <w:r w:rsidRPr="00FB3D74" w:rsidDel="00EE1B10">
                  <w:rPr>
                    <w:color w:val="000000" w:themeColor="text1"/>
                    <w:sz w:val="22"/>
                  </w:rPr>
                  <w:delText>The system will declare the "Predicted Effluent Drain Weight Error" alarm.</w:delText>
                </w:r>
              </w:del>
            </w:ins>
          </w:p>
        </w:tc>
      </w:tr>
      <w:tr w:rsidR="00082C13" w:rsidRPr="003F162D" w14:paraId="1E7414F3" w14:textId="77777777">
        <w:trPr>
          <w:trHeight w:val="1385"/>
          <w:ins w:id="9879"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6E1791D3" w14:textId="6D60A809" w:rsidR="00082C13" w:rsidRPr="0091180C" w:rsidRDefault="00082C13">
            <w:pPr>
              <w:spacing w:before="48" w:after="48"/>
              <w:rPr>
                <w:ins w:id="9880" w:author="Bolar, Akshitha" w:date="2025-11-12T10:59:00Z" w16du:dateUtc="2025-11-12T05:29:00Z"/>
                <w:color w:val="000000" w:themeColor="text1"/>
                <w:sz w:val="22"/>
              </w:rPr>
            </w:pPr>
            <w:ins w:id="9881" w:author="Bolar, Akshitha" w:date="2025-11-12T10:59:00Z" w16du:dateUtc="2025-11-12T05:29:00Z">
              <w:del w:id="9882" w:author="Dwarakinatha, Shilpa" w:date="2025-11-15T21:22:00Z" w16du:dateUtc="2025-11-15T15:52:00Z">
                <w:r w:rsidRPr="001C51DD" w:rsidDel="00EE1B10">
                  <w:rPr>
                    <w:color w:val="000000" w:themeColor="text1"/>
                    <w:sz w:val="22"/>
                  </w:rPr>
                  <w:delText>10007</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19423993" w14:textId="6E166D01" w:rsidR="00082C13" w:rsidRPr="0091180C" w:rsidRDefault="00082C13">
            <w:pPr>
              <w:spacing w:before="48" w:after="48"/>
              <w:rPr>
                <w:ins w:id="9883" w:author="Bolar, Akshitha" w:date="2025-11-12T10:59:00Z" w16du:dateUtc="2025-11-12T05:29:00Z"/>
                <w:color w:val="000000" w:themeColor="text1"/>
                <w:sz w:val="22"/>
              </w:rPr>
            </w:pPr>
            <w:ins w:id="9884" w:author="Bolar, Akshitha" w:date="2025-11-12T10:59:00Z" w16du:dateUtc="2025-11-12T05:29:00Z">
              <w:del w:id="9885" w:author="Dwarakinatha, Shilpa" w:date="2025-11-15T21:22:00Z" w16du:dateUtc="2025-11-15T15:52:00Z">
                <w:r w:rsidRPr="001C51DD" w:rsidDel="00EE1B10">
                  <w:rPr>
                    <w:color w:val="000000" w:themeColor="text1"/>
                    <w:sz w:val="22"/>
                  </w:rPr>
                  <w:delText>13570</w:delText>
                </w:r>
              </w:del>
            </w:ins>
          </w:p>
        </w:tc>
        <w:tc>
          <w:tcPr>
            <w:tcW w:w="1459" w:type="pct"/>
            <w:vMerge w:val="restart"/>
            <w:tcBorders>
              <w:top w:val="single" w:sz="4" w:space="0" w:color="auto"/>
              <w:left w:val="single" w:sz="4" w:space="0" w:color="auto"/>
              <w:bottom w:val="single" w:sz="4" w:space="0" w:color="auto"/>
              <w:right w:val="single" w:sz="4" w:space="0" w:color="auto"/>
            </w:tcBorders>
          </w:tcPr>
          <w:p w14:paraId="1CA781DD" w14:textId="7C9A0FE9" w:rsidR="00082C13" w:rsidRPr="00270470" w:rsidDel="00EE1B10" w:rsidRDefault="00082C13">
            <w:pPr>
              <w:spacing w:before="48" w:after="48"/>
              <w:rPr>
                <w:ins w:id="9886" w:author="Bolar, Akshitha" w:date="2025-11-12T10:59:00Z" w16du:dateUtc="2025-11-12T05:29:00Z"/>
                <w:del w:id="9887" w:author="Dwarakinatha, Shilpa" w:date="2025-11-15T21:22:00Z" w16du:dateUtc="2025-11-15T15:52:00Z"/>
                <w:color w:val="000000" w:themeColor="text1"/>
                <w:sz w:val="22"/>
              </w:rPr>
            </w:pPr>
            <w:ins w:id="9888" w:author="Bolar, Akshitha" w:date="2025-11-12T10:59:00Z" w16du:dateUtc="2025-11-12T05:29:00Z">
              <w:del w:id="9889" w:author="Dwarakinatha, Shilpa" w:date="2025-11-15T21:22:00Z" w16du:dateUtc="2025-11-15T15:52:00Z">
                <w:r w:rsidRPr="00270470" w:rsidDel="00EE1B10">
                  <w:rPr>
                    <w:color w:val="000000" w:themeColor="text1"/>
                    <w:sz w:val="22"/>
                  </w:rPr>
                  <w:delText>SRS-8051</w:delText>
                </w:r>
              </w:del>
            </w:ins>
          </w:p>
          <w:p w14:paraId="612DBD5F" w14:textId="5D6B07C8" w:rsidR="00082C13" w:rsidRPr="00270470" w:rsidDel="00EE1B10" w:rsidRDefault="00082C13">
            <w:pPr>
              <w:spacing w:before="48" w:after="48"/>
              <w:rPr>
                <w:ins w:id="9890" w:author="Bolar, Akshitha" w:date="2025-11-12T10:59:00Z" w16du:dateUtc="2025-11-12T05:29:00Z"/>
                <w:del w:id="9891" w:author="Dwarakinatha, Shilpa" w:date="2025-11-15T21:22:00Z" w16du:dateUtc="2025-11-15T15:52:00Z"/>
                <w:color w:val="000000" w:themeColor="text1"/>
                <w:sz w:val="22"/>
              </w:rPr>
            </w:pPr>
            <w:ins w:id="9892" w:author="Bolar, Akshitha" w:date="2025-11-12T10:59:00Z" w16du:dateUtc="2025-11-12T05:29:00Z">
              <w:del w:id="9893" w:author="Dwarakinatha, Shilpa" w:date="2025-11-15T21:22:00Z" w16du:dateUtc="2025-11-15T15:52:00Z">
                <w:r w:rsidRPr="00270470" w:rsidDel="00EE1B10">
                  <w:rPr>
                    <w:color w:val="000000" w:themeColor="text1"/>
                    <w:sz w:val="22"/>
                  </w:rPr>
                  <w:delText>SRS-1134</w:delText>
                </w:r>
              </w:del>
            </w:ins>
          </w:p>
          <w:p w14:paraId="32C6C74B" w14:textId="77777777" w:rsidR="00082C13" w:rsidRPr="0091180C" w:rsidRDefault="00082C13">
            <w:pPr>
              <w:spacing w:before="48" w:after="48"/>
              <w:rPr>
                <w:ins w:id="9894"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0ED863A9" w14:textId="18396060" w:rsidR="00082C13" w:rsidRPr="003F162D" w:rsidRDefault="00082C13">
            <w:pPr>
              <w:spacing w:before="48" w:after="48"/>
              <w:rPr>
                <w:ins w:id="9895" w:author="Bolar, Akshitha" w:date="2025-11-12T10:59:00Z" w16du:dateUtc="2025-11-12T05:29:00Z"/>
                <w:color w:val="000000" w:themeColor="text1"/>
                <w:sz w:val="22"/>
              </w:rPr>
            </w:pPr>
            <w:ins w:id="9896" w:author="Bolar, Akshitha" w:date="2025-11-12T10:59:00Z" w16du:dateUtc="2025-11-12T05:29:00Z">
              <w:del w:id="9897" w:author="Dwarakinatha, Shilpa" w:date="2025-11-15T21:22:00Z" w16du:dateUtc="2025-11-15T15:52:00Z">
                <w:r w:rsidRPr="00AE22B7" w:rsidDel="00EE1B10">
                  <w:rPr>
                    <w:b/>
                    <w:color w:val="000000" w:themeColor="text1"/>
                    <w:sz w:val="22"/>
                  </w:rPr>
                  <w:delText>Overview:</w:delText>
                </w:r>
                <w:r w:rsidRPr="00AE22B7" w:rsidDel="00EE1B10">
                  <w:rPr>
                    <w:color w:val="000000" w:themeColor="text1"/>
                    <w:sz w:val="22"/>
                  </w:rPr>
                  <w:delText xml:space="preserve"> This test case will verify that Bag Weight Change alarm declares when scale detects unexpected weight change.</w:delText>
                </w:r>
              </w:del>
            </w:ins>
          </w:p>
        </w:tc>
      </w:tr>
      <w:tr w:rsidR="00082C13" w:rsidRPr="0091180C" w14:paraId="04C83FA4" w14:textId="77777777">
        <w:trPr>
          <w:trHeight w:val="960"/>
          <w:ins w:id="9898"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6547DD9" w14:textId="77777777" w:rsidR="00082C13" w:rsidRPr="0091180C" w:rsidRDefault="00082C13">
            <w:pPr>
              <w:spacing w:before="48" w:after="48"/>
              <w:rPr>
                <w:ins w:id="9899"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26CEA4A" w14:textId="77777777" w:rsidR="00082C13" w:rsidRPr="0091180C" w:rsidRDefault="00082C13">
            <w:pPr>
              <w:spacing w:before="48" w:after="48"/>
              <w:rPr>
                <w:ins w:id="9900"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3764E769" w14:textId="77777777" w:rsidR="00082C13" w:rsidRPr="0091180C" w:rsidRDefault="00082C13">
            <w:pPr>
              <w:spacing w:before="48" w:after="48"/>
              <w:rPr>
                <w:ins w:id="9901"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50E6868" w14:textId="240D0100" w:rsidR="00082C13" w:rsidRPr="004B32E6" w:rsidRDefault="00082C13">
            <w:pPr>
              <w:spacing w:before="48" w:after="48"/>
              <w:rPr>
                <w:ins w:id="9902" w:author="Bolar, Akshitha" w:date="2025-11-12T10:59:00Z" w16du:dateUtc="2025-11-12T05:29:00Z"/>
                <w:color w:val="000000" w:themeColor="text1"/>
                <w:sz w:val="22"/>
              </w:rPr>
            </w:pPr>
            <w:ins w:id="9903" w:author="Bolar, Akshitha" w:date="2025-11-12T10:59:00Z" w16du:dateUtc="2025-11-12T05:29:00Z">
              <w:del w:id="9904" w:author="Dwarakinatha, Shilpa" w:date="2025-11-15T21:22:00Z" w16du:dateUtc="2025-11-15T15:52:00Z">
                <w:r w:rsidRPr="00AE22B7" w:rsidDel="00EE1B10">
                  <w:rPr>
                    <w:b/>
                    <w:color w:val="000000" w:themeColor="text1"/>
                    <w:sz w:val="22"/>
                  </w:rPr>
                  <w:delText xml:space="preserve">Stimulus: </w:delText>
                </w:r>
                <w:r w:rsidRPr="00AE22B7" w:rsidDel="00EE1B10">
                  <w:rPr>
                    <w:color w:val="000000" w:themeColor="text1"/>
                    <w:sz w:val="22"/>
                  </w:rPr>
                  <w:delText>Fluid is added to the additional bag and flow rate is set to zero.</w:delText>
                </w:r>
              </w:del>
            </w:ins>
          </w:p>
        </w:tc>
      </w:tr>
      <w:tr w:rsidR="00082C13" w:rsidRPr="0091180C" w14:paraId="43602E31" w14:textId="77777777">
        <w:trPr>
          <w:trHeight w:val="960"/>
          <w:ins w:id="9905"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113E3299" w14:textId="77777777" w:rsidR="00082C13" w:rsidRPr="0091180C" w:rsidRDefault="00082C13">
            <w:pPr>
              <w:spacing w:before="48" w:after="48"/>
              <w:rPr>
                <w:ins w:id="9906"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1A27DE04" w14:textId="77777777" w:rsidR="00082C13" w:rsidRPr="0091180C" w:rsidRDefault="00082C13">
            <w:pPr>
              <w:spacing w:before="48" w:after="48"/>
              <w:rPr>
                <w:ins w:id="9907"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067D0F68" w14:textId="77777777" w:rsidR="00082C13" w:rsidRPr="0091180C" w:rsidRDefault="00082C13">
            <w:pPr>
              <w:spacing w:before="48" w:after="48"/>
              <w:rPr>
                <w:ins w:id="9908"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06C4B4FE" w14:textId="7C4E9B4D" w:rsidR="00082C13" w:rsidRPr="004B32E6" w:rsidRDefault="00082C13">
            <w:pPr>
              <w:spacing w:before="48" w:after="48"/>
              <w:rPr>
                <w:ins w:id="9909" w:author="Bolar, Akshitha" w:date="2025-11-12T10:59:00Z" w16du:dateUtc="2025-11-12T05:29:00Z"/>
                <w:color w:val="000000" w:themeColor="text1"/>
                <w:sz w:val="22"/>
              </w:rPr>
            </w:pPr>
            <w:ins w:id="9910" w:author="Bolar, Akshitha" w:date="2025-11-12T10:59:00Z" w16du:dateUtc="2025-11-12T05:29:00Z">
              <w:del w:id="9911" w:author="Dwarakinatha, Shilpa" w:date="2025-11-15T21:22:00Z" w16du:dateUtc="2025-11-15T15:52:00Z">
                <w:r w:rsidRPr="00AE22B7" w:rsidDel="00EE1B10">
                  <w:rPr>
                    <w:b/>
                    <w:color w:val="000000" w:themeColor="text1"/>
                    <w:sz w:val="22"/>
                  </w:rPr>
                  <w:delText>Observations:</w:delText>
                </w:r>
                <w:r w:rsidRPr="00AE22B7" w:rsidDel="00EE1B10">
                  <w:rPr>
                    <w:color w:val="000000" w:themeColor="text1"/>
                    <w:sz w:val="22"/>
                  </w:rPr>
                  <w:delText xml:space="preserve"> The system will declare the Bag Weight Change alarm.</w:delText>
                </w:r>
              </w:del>
            </w:ins>
          </w:p>
        </w:tc>
      </w:tr>
      <w:tr w:rsidR="00082C13" w:rsidRPr="003F162D" w14:paraId="645BC79E" w14:textId="77777777">
        <w:trPr>
          <w:trHeight w:val="1385"/>
          <w:ins w:id="9912"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5BD8F74C" w14:textId="726BEB15" w:rsidR="00082C13" w:rsidRPr="0091180C" w:rsidRDefault="00082C13">
            <w:pPr>
              <w:spacing w:before="48" w:after="48"/>
              <w:rPr>
                <w:ins w:id="9913" w:author="Bolar, Akshitha" w:date="2025-11-12T10:59:00Z" w16du:dateUtc="2025-11-12T05:29:00Z"/>
                <w:color w:val="000000" w:themeColor="text1"/>
                <w:sz w:val="22"/>
              </w:rPr>
            </w:pPr>
            <w:ins w:id="9914" w:author="Bolar, Akshitha" w:date="2025-11-12T10:59:00Z" w16du:dateUtc="2025-11-12T05:29:00Z">
              <w:del w:id="9915" w:author="Dwarakinatha, Shilpa" w:date="2025-11-15T21:22:00Z" w16du:dateUtc="2025-11-15T15:52:00Z">
                <w:r w:rsidRPr="00C93D95" w:rsidDel="00EE1B10">
                  <w:rPr>
                    <w:color w:val="000000" w:themeColor="text1"/>
                    <w:sz w:val="22"/>
                  </w:rPr>
                  <w:delText>10008</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2D941539" w14:textId="643F7B59" w:rsidR="00082C13" w:rsidRPr="0091180C" w:rsidRDefault="00082C13">
            <w:pPr>
              <w:spacing w:before="48" w:after="48"/>
              <w:rPr>
                <w:ins w:id="9916" w:author="Bolar, Akshitha" w:date="2025-11-12T10:59:00Z" w16du:dateUtc="2025-11-12T05:29:00Z"/>
                <w:color w:val="000000" w:themeColor="text1"/>
                <w:sz w:val="22"/>
              </w:rPr>
            </w:pPr>
            <w:ins w:id="9917" w:author="Bolar, Akshitha" w:date="2025-11-12T10:59:00Z" w16du:dateUtc="2025-11-12T05:29:00Z">
              <w:del w:id="9918" w:author="Dwarakinatha, Shilpa" w:date="2025-11-15T21:22:00Z" w16du:dateUtc="2025-11-15T15:52:00Z">
                <w:r w:rsidRPr="00C93D95" w:rsidDel="00EE1B10">
                  <w:rPr>
                    <w:color w:val="000000" w:themeColor="text1"/>
                    <w:sz w:val="22"/>
                  </w:rPr>
                  <w:delText>13571</w:delText>
                </w:r>
              </w:del>
            </w:ins>
          </w:p>
        </w:tc>
        <w:tc>
          <w:tcPr>
            <w:tcW w:w="1459" w:type="pct"/>
            <w:vMerge w:val="restart"/>
            <w:tcBorders>
              <w:top w:val="single" w:sz="4" w:space="0" w:color="auto"/>
              <w:left w:val="single" w:sz="4" w:space="0" w:color="auto"/>
              <w:bottom w:val="single" w:sz="4" w:space="0" w:color="auto"/>
              <w:right w:val="single" w:sz="4" w:space="0" w:color="auto"/>
            </w:tcBorders>
          </w:tcPr>
          <w:p w14:paraId="24FEF3CA" w14:textId="42B0DAD4" w:rsidR="00082C13" w:rsidRPr="00104159" w:rsidDel="00EE1B10" w:rsidRDefault="00082C13">
            <w:pPr>
              <w:spacing w:before="48" w:after="48"/>
              <w:rPr>
                <w:ins w:id="9919" w:author="Bolar, Akshitha" w:date="2025-11-12T10:59:00Z" w16du:dateUtc="2025-11-12T05:29:00Z"/>
                <w:del w:id="9920" w:author="Dwarakinatha, Shilpa" w:date="2025-11-15T21:22:00Z" w16du:dateUtc="2025-11-15T15:52:00Z"/>
                <w:color w:val="000000" w:themeColor="text1"/>
                <w:sz w:val="22"/>
              </w:rPr>
            </w:pPr>
            <w:ins w:id="9921" w:author="Bolar, Akshitha" w:date="2025-11-12T10:59:00Z" w16du:dateUtc="2025-11-12T05:29:00Z">
              <w:del w:id="9922" w:author="Dwarakinatha, Shilpa" w:date="2025-11-15T21:22:00Z" w16du:dateUtc="2025-11-15T15:52:00Z">
                <w:r w:rsidRPr="00104159" w:rsidDel="00EE1B10">
                  <w:rPr>
                    <w:color w:val="000000" w:themeColor="text1"/>
                    <w:sz w:val="22"/>
                  </w:rPr>
                  <w:delText>SRS-8051</w:delText>
                </w:r>
              </w:del>
            </w:ins>
          </w:p>
          <w:p w14:paraId="63DB5C2E" w14:textId="2C0C0599" w:rsidR="00082C13" w:rsidRPr="00104159" w:rsidDel="00EE1B10" w:rsidRDefault="00082C13">
            <w:pPr>
              <w:spacing w:before="48" w:after="48"/>
              <w:rPr>
                <w:ins w:id="9923" w:author="Bolar, Akshitha" w:date="2025-11-12T10:59:00Z" w16du:dateUtc="2025-11-12T05:29:00Z"/>
                <w:del w:id="9924" w:author="Dwarakinatha, Shilpa" w:date="2025-11-15T21:22:00Z" w16du:dateUtc="2025-11-15T15:52:00Z"/>
                <w:color w:val="000000" w:themeColor="text1"/>
                <w:sz w:val="22"/>
              </w:rPr>
            </w:pPr>
            <w:ins w:id="9925" w:author="Bolar, Akshitha" w:date="2025-11-12T10:59:00Z" w16du:dateUtc="2025-11-12T05:29:00Z">
              <w:del w:id="9926" w:author="Dwarakinatha, Shilpa" w:date="2025-11-15T21:22:00Z" w16du:dateUtc="2025-11-15T15:52:00Z">
                <w:r w:rsidRPr="00104159" w:rsidDel="00EE1B10">
                  <w:rPr>
                    <w:color w:val="000000" w:themeColor="text1"/>
                    <w:sz w:val="22"/>
                  </w:rPr>
                  <w:delText>SRS-1134</w:delText>
                </w:r>
              </w:del>
            </w:ins>
          </w:p>
          <w:p w14:paraId="716C3BB5" w14:textId="77777777" w:rsidR="00082C13" w:rsidRPr="0091180C" w:rsidRDefault="00082C13">
            <w:pPr>
              <w:spacing w:before="48" w:after="48"/>
              <w:rPr>
                <w:ins w:id="9927"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03B7747" w14:textId="5FD3F754" w:rsidR="00082C13" w:rsidRPr="003F162D" w:rsidRDefault="00082C13">
            <w:pPr>
              <w:spacing w:before="48" w:after="48"/>
              <w:rPr>
                <w:ins w:id="9928" w:author="Bolar, Akshitha" w:date="2025-11-12T10:59:00Z" w16du:dateUtc="2025-11-12T05:29:00Z"/>
                <w:color w:val="000000" w:themeColor="text1"/>
                <w:sz w:val="22"/>
              </w:rPr>
            </w:pPr>
            <w:ins w:id="9929" w:author="Bolar, Akshitha" w:date="2025-11-12T10:59:00Z" w16du:dateUtc="2025-11-12T05:29:00Z">
              <w:del w:id="9930" w:author="Dwarakinatha, Shilpa" w:date="2025-11-15T21:22:00Z" w16du:dateUtc="2025-11-15T15:52:00Z">
                <w:r w:rsidRPr="00F800F2" w:rsidDel="00EE1B10">
                  <w:rPr>
                    <w:b/>
                    <w:color w:val="000000" w:themeColor="text1"/>
                    <w:sz w:val="22"/>
                  </w:rPr>
                  <w:delText>Overview:</w:delText>
                </w:r>
                <w:r w:rsidRPr="00F800F2" w:rsidDel="00EE1B10">
                  <w:rPr>
                    <w:color w:val="000000" w:themeColor="text1"/>
                    <w:sz w:val="22"/>
                  </w:rPr>
                  <w:delText xml:space="preserve"> This test case will verify that Bag Weight Change alarms declare when scales detect unexpected weight change for REP.</w:delText>
                </w:r>
              </w:del>
            </w:ins>
          </w:p>
        </w:tc>
      </w:tr>
      <w:tr w:rsidR="00082C13" w:rsidRPr="0091180C" w14:paraId="51DD2045" w14:textId="77777777">
        <w:trPr>
          <w:trHeight w:val="960"/>
          <w:ins w:id="9931"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005D6A9" w14:textId="77777777" w:rsidR="00082C13" w:rsidRPr="0091180C" w:rsidRDefault="00082C13">
            <w:pPr>
              <w:spacing w:before="48" w:after="48"/>
              <w:rPr>
                <w:ins w:id="9932"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6B08D833" w14:textId="77777777" w:rsidR="00082C13" w:rsidRPr="0091180C" w:rsidRDefault="00082C13">
            <w:pPr>
              <w:spacing w:before="48" w:after="48"/>
              <w:rPr>
                <w:ins w:id="9933"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4D5B0F51" w14:textId="77777777" w:rsidR="00082C13" w:rsidRPr="0091180C" w:rsidRDefault="00082C13">
            <w:pPr>
              <w:spacing w:before="48" w:after="48"/>
              <w:rPr>
                <w:ins w:id="9934"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9677AC1" w14:textId="2BDA071D" w:rsidR="00082C13" w:rsidRPr="00F800F2" w:rsidRDefault="00082C13">
            <w:pPr>
              <w:spacing w:before="48" w:after="48"/>
              <w:rPr>
                <w:ins w:id="9935" w:author="Bolar, Akshitha" w:date="2025-11-12T10:59:00Z" w16du:dateUtc="2025-11-12T05:29:00Z"/>
                <w:color w:val="000000" w:themeColor="text1"/>
                <w:sz w:val="22"/>
              </w:rPr>
            </w:pPr>
            <w:ins w:id="9936" w:author="Bolar, Akshitha" w:date="2025-11-12T10:59:00Z" w16du:dateUtc="2025-11-12T05:29:00Z">
              <w:del w:id="9937" w:author="Dwarakinatha, Shilpa" w:date="2025-11-15T21:22:00Z" w16du:dateUtc="2025-11-15T15:52:00Z">
                <w:r w:rsidRPr="00F800F2" w:rsidDel="00EE1B10">
                  <w:rPr>
                    <w:b/>
                    <w:color w:val="000000" w:themeColor="text1"/>
                    <w:sz w:val="22"/>
                  </w:rPr>
                  <w:delText xml:space="preserve">Stimulus: </w:delText>
                </w:r>
                <w:r w:rsidRPr="00F800F2" w:rsidDel="00EE1B10">
                  <w:rPr>
                    <w:color w:val="000000" w:themeColor="text1"/>
                    <w:sz w:val="22"/>
                  </w:rPr>
                  <w:delText>Fluid is added to the additional bag and flow rate is set to zero.</w:delText>
                </w:r>
              </w:del>
            </w:ins>
          </w:p>
        </w:tc>
      </w:tr>
      <w:tr w:rsidR="00082C13" w:rsidRPr="0091180C" w14:paraId="24D15483" w14:textId="77777777">
        <w:trPr>
          <w:trHeight w:val="960"/>
          <w:ins w:id="9938"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2B2BCEF5" w14:textId="77777777" w:rsidR="00082C13" w:rsidRPr="0091180C" w:rsidRDefault="00082C13">
            <w:pPr>
              <w:spacing w:before="48" w:after="48"/>
              <w:rPr>
                <w:ins w:id="9939"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4AAF6951" w14:textId="77777777" w:rsidR="00082C13" w:rsidRPr="0091180C" w:rsidRDefault="00082C13">
            <w:pPr>
              <w:spacing w:before="48" w:after="48"/>
              <w:rPr>
                <w:ins w:id="9940"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466819DF" w14:textId="77777777" w:rsidR="00082C13" w:rsidRPr="0091180C" w:rsidRDefault="00082C13">
            <w:pPr>
              <w:spacing w:before="48" w:after="48"/>
              <w:rPr>
                <w:ins w:id="9941"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2B56ADD" w14:textId="18DC632F" w:rsidR="00082C13" w:rsidRPr="0091180C" w:rsidRDefault="00082C13">
            <w:pPr>
              <w:spacing w:before="48" w:after="48"/>
              <w:rPr>
                <w:ins w:id="9942" w:author="Bolar, Akshitha" w:date="2025-11-12T10:59:00Z" w16du:dateUtc="2025-11-12T05:29:00Z"/>
                <w:b/>
                <w:bCs/>
                <w:color w:val="000000" w:themeColor="text1"/>
                <w:sz w:val="22"/>
              </w:rPr>
            </w:pPr>
            <w:ins w:id="9943" w:author="Bolar, Akshitha" w:date="2025-11-12T10:59:00Z" w16du:dateUtc="2025-11-12T05:29:00Z">
              <w:del w:id="9944" w:author="Dwarakinatha, Shilpa" w:date="2025-11-15T21:22:00Z" w16du:dateUtc="2025-11-15T15:52:00Z">
                <w:r w:rsidRPr="00F800F2" w:rsidDel="00EE1B10">
                  <w:rPr>
                    <w:b/>
                    <w:color w:val="000000" w:themeColor="text1"/>
                    <w:sz w:val="22"/>
                  </w:rPr>
                  <w:delText>Observations:</w:delText>
                </w:r>
                <w:r w:rsidRPr="00F800F2" w:rsidDel="00EE1B10">
                  <w:rPr>
                    <w:color w:val="000000" w:themeColor="text1"/>
                    <w:sz w:val="22"/>
                  </w:rPr>
                  <w:delText xml:space="preserve"> The system will declare the Bag Weight Change alarms for REP.</w:delText>
                </w:r>
              </w:del>
            </w:ins>
          </w:p>
        </w:tc>
      </w:tr>
      <w:tr w:rsidR="00082C13" w:rsidRPr="003F162D" w14:paraId="0311FAB6" w14:textId="77777777">
        <w:trPr>
          <w:trHeight w:val="1385"/>
          <w:ins w:id="9945"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0DA3F039" w14:textId="77777777" w:rsidR="00082C13" w:rsidRPr="0091180C" w:rsidRDefault="00082C13">
            <w:pPr>
              <w:spacing w:before="48" w:after="48"/>
              <w:rPr>
                <w:ins w:id="9946" w:author="Bolar, Akshitha" w:date="2025-11-12T10:59:00Z" w16du:dateUtc="2025-11-12T05:29:00Z"/>
                <w:color w:val="000000" w:themeColor="text1"/>
                <w:sz w:val="22"/>
              </w:rPr>
            </w:pPr>
            <w:ins w:id="9947" w:author="Bolar, Akshitha" w:date="2025-11-12T10:59:00Z" w16du:dateUtc="2025-11-12T05:29:00Z">
              <w:r w:rsidRPr="00F7747C">
                <w:rPr>
                  <w:color w:val="000000" w:themeColor="text1"/>
                  <w:sz w:val="22"/>
                </w:rPr>
                <w:t>10009</w:t>
              </w:r>
            </w:ins>
          </w:p>
        </w:tc>
        <w:tc>
          <w:tcPr>
            <w:tcW w:w="704" w:type="pct"/>
            <w:vMerge w:val="restart"/>
            <w:tcBorders>
              <w:top w:val="single" w:sz="4" w:space="0" w:color="auto"/>
              <w:left w:val="single" w:sz="4" w:space="0" w:color="auto"/>
              <w:bottom w:val="single" w:sz="4" w:space="0" w:color="auto"/>
              <w:right w:val="single" w:sz="4" w:space="0" w:color="auto"/>
            </w:tcBorders>
          </w:tcPr>
          <w:p w14:paraId="65436AE2" w14:textId="77777777" w:rsidR="00082C13" w:rsidRPr="0091180C" w:rsidRDefault="00082C13">
            <w:pPr>
              <w:spacing w:before="48" w:after="48"/>
              <w:rPr>
                <w:ins w:id="9948" w:author="Bolar, Akshitha" w:date="2025-11-12T10:59:00Z" w16du:dateUtc="2025-11-12T05:29:00Z"/>
                <w:color w:val="000000" w:themeColor="text1"/>
                <w:sz w:val="22"/>
              </w:rPr>
            </w:pPr>
            <w:ins w:id="9949" w:author="Bolar, Akshitha" w:date="2025-11-12T10:59:00Z" w16du:dateUtc="2025-11-12T05:29:00Z">
              <w:r w:rsidRPr="00F96BC4">
                <w:rPr>
                  <w:color w:val="000000" w:themeColor="text1"/>
                  <w:sz w:val="22"/>
                </w:rPr>
                <w:t>13576</w:t>
              </w:r>
            </w:ins>
          </w:p>
        </w:tc>
        <w:tc>
          <w:tcPr>
            <w:tcW w:w="1459" w:type="pct"/>
            <w:vMerge w:val="restart"/>
            <w:tcBorders>
              <w:top w:val="single" w:sz="4" w:space="0" w:color="auto"/>
              <w:left w:val="single" w:sz="4" w:space="0" w:color="auto"/>
              <w:bottom w:val="single" w:sz="4" w:space="0" w:color="auto"/>
              <w:right w:val="single" w:sz="4" w:space="0" w:color="auto"/>
            </w:tcBorders>
          </w:tcPr>
          <w:p w14:paraId="6668586F" w14:textId="61F0EBB0" w:rsidR="00082C13" w:rsidRPr="00F96BC4" w:rsidRDefault="00AA7867">
            <w:pPr>
              <w:spacing w:before="48" w:after="48"/>
              <w:rPr>
                <w:ins w:id="9950" w:author="Bolar, Akshitha" w:date="2025-11-12T10:59:00Z" w16du:dateUtc="2025-11-12T05:29:00Z"/>
                <w:color w:val="000000" w:themeColor="text1"/>
                <w:sz w:val="22"/>
              </w:rPr>
            </w:pPr>
            <w:ins w:id="9951" w:author="R, JayaPriya" w:date="2025-11-17T11:38:00Z">
              <w:r w:rsidRPr="00AA7867">
                <w:rPr>
                  <w:color w:val="000000" w:themeColor="text1"/>
                  <w:sz w:val="22"/>
                </w:rPr>
                <w:t>SRS-10305</w:t>
              </w:r>
            </w:ins>
            <w:ins w:id="9952" w:author="Bolar, Akshitha" w:date="2025-11-12T10:59:00Z" w16du:dateUtc="2025-11-12T05:29:00Z">
              <w:del w:id="9953" w:author="R, JayaPriya" w:date="2025-11-17T11:38:00Z" w16du:dateUtc="2025-11-17T06:08:00Z">
                <w:r w:rsidR="00082C13" w:rsidRPr="00F96BC4" w:rsidDel="00AA7867">
                  <w:rPr>
                    <w:color w:val="000000" w:themeColor="text1"/>
                    <w:sz w:val="22"/>
                  </w:rPr>
                  <w:delText>SRS-8051</w:delText>
                </w:r>
              </w:del>
            </w:ins>
          </w:p>
          <w:p w14:paraId="4C158F96" w14:textId="77777777" w:rsidR="00082C13" w:rsidRPr="00F96BC4" w:rsidRDefault="00082C13">
            <w:pPr>
              <w:spacing w:before="48" w:after="48"/>
              <w:rPr>
                <w:ins w:id="9954" w:author="Bolar, Akshitha" w:date="2025-11-12T10:59:00Z" w16du:dateUtc="2025-11-12T05:29:00Z"/>
                <w:color w:val="000000" w:themeColor="text1"/>
                <w:sz w:val="22"/>
              </w:rPr>
            </w:pPr>
            <w:ins w:id="9955" w:author="Bolar, Akshitha" w:date="2025-11-12T10:59:00Z" w16du:dateUtc="2025-11-12T05:29:00Z">
              <w:r w:rsidRPr="00F96BC4">
                <w:rPr>
                  <w:color w:val="000000" w:themeColor="text1"/>
                  <w:sz w:val="22"/>
                </w:rPr>
                <w:t>SRS-1134</w:t>
              </w:r>
            </w:ins>
          </w:p>
          <w:p w14:paraId="72325198" w14:textId="77777777" w:rsidR="00082C13" w:rsidRPr="0091180C" w:rsidRDefault="00082C13">
            <w:pPr>
              <w:spacing w:before="48" w:after="48"/>
              <w:rPr>
                <w:ins w:id="995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0F7127D6" w14:textId="77777777" w:rsidR="00082C13" w:rsidRPr="003F162D" w:rsidRDefault="00082C13">
            <w:pPr>
              <w:spacing w:before="48" w:after="48"/>
              <w:rPr>
                <w:ins w:id="9957" w:author="Bolar, Akshitha" w:date="2025-11-12T10:59:00Z" w16du:dateUtc="2025-11-12T05:29:00Z"/>
                <w:color w:val="000000" w:themeColor="text1"/>
                <w:sz w:val="22"/>
              </w:rPr>
            </w:pPr>
            <w:ins w:id="9958" w:author="Bolar, Akshitha" w:date="2025-11-12T10:59:00Z" w16du:dateUtc="2025-11-12T05:29:00Z">
              <w:r w:rsidRPr="00A65BE8">
                <w:rPr>
                  <w:b/>
                  <w:color w:val="000000" w:themeColor="text1"/>
                  <w:sz w:val="22"/>
                </w:rPr>
                <w:t>Overview:</w:t>
              </w:r>
              <w:r w:rsidRPr="00A65BE8">
                <w:rPr>
                  <w:color w:val="000000" w:themeColor="text1"/>
                  <w:sz w:val="22"/>
                </w:rPr>
                <w:t xml:space="preserve"> This test case will verify that Bag Weight Change alarm declares when scale detects unexpected weight change.</w:t>
              </w:r>
            </w:ins>
          </w:p>
        </w:tc>
      </w:tr>
      <w:tr w:rsidR="00082C13" w:rsidRPr="0091180C" w14:paraId="35CE0C2F" w14:textId="77777777">
        <w:trPr>
          <w:trHeight w:val="960"/>
          <w:ins w:id="9959"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3CBD3E8" w14:textId="77777777" w:rsidR="00082C13" w:rsidRPr="0091180C" w:rsidRDefault="00082C13">
            <w:pPr>
              <w:spacing w:before="48" w:after="48"/>
              <w:rPr>
                <w:ins w:id="9960"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1D8D698A" w14:textId="77777777" w:rsidR="00082C13" w:rsidRPr="0091180C" w:rsidRDefault="00082C13">
            <w:pPr>
              <w:spacing w:before="48" w:after="48"/>
              <w:rPr>
                <w:ins w:id="9961"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5516A015" w14:textId="77777777" w:rsidR="00082C13" w:rsidRPr="0091180C" w:rsidRDefault="00082C13">
            <w:pPr>
              <w:spacing w:before="48" w:after="48"/>
              <w:rPr>
                <w:ins w:id="9962"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008345F" w14:textId="77777777" w:rsidR="00082C13" w:rsidRPr="00A65BE8" w:rsidRDefault="00082C13">
            <w:pPr>
              <w:spacing w:before="48" w:after="48"/>
              <w:rPr>
                <w:ins w:id="9963" w:author="Bolar, Akshitha" w:date="2025-11-12T10:59:00Z" w16du:dateUtc="2025-11-12T05:29:00Z"/>
                <w:color w:val="000000" w:themeColor="text1"/>
                <w:sz w:val="22"/>
              </w:rPr>
            </w:pPr>
            <w:ins w:id="9964" w:author="Bolar, Akshitha" w:date="2025-11-12T10:59:00Z" w16du:dateUtc="2025-11-12T05:29:00Z">
              <w:r w:rsidRPr="00A65BE8">
                <w:rPr>
                  <w:b/>
                  <w:color w:val="000000" w:themeColor="text1"/>
                  <w:sz w:val="22"/>
                </w:rPr>
                <w:t xml:space="preserve">Stimulus: </w:t>
              </w:r>
              <w:r w:rsidRPr="00A65BE8">
                <w:rPr>
                  <w:color w:val="000000" w:themeColor="text1"/>
                  <w:sz w:val="22"/>
                </w:rPr>
                <w:t>Fluid is added to the additional bag and flow rate is set to zero.</w:t>
              </w:r>
            </w:ins>
          </w:p>
        </w:tc>
      </w:tr>
      <w:tr w:rsidR="00082C13" w:rsidRPr="0091180C" w14:paraId="43250622" w14:textId="77777777">
        <w:trPr>
          <w:trHeight w:val="960"/>
          <w:ins w:id="9965"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CB64197" w14:textId="77777777" w:rsidR="00082C13" w:rsidRPr="0091180C" w:rsidRDefault="00082C13">
            <w:pPr>
              <w:spacing w:before="48" w:after="48"/>
              <w:rPr>
                <w:ins w:id="9966"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36FF0184" w14:textId="77777777" w:rsidR="00082C13" w:rsidRPr="0091180C" w:rsidRDefault="00082C13">
            <w:pPr>
              <w:spacing w:before="48" w:after="48"/>
              <w:rPr>
                <w:ins w:id="9967"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6FE9FF9D" w14:textId="77777777" w:rsidR="00082C13" w:rsidRPr="0091180C" w:rsidRDefault="00082C13">
            <w:pPr>
              <w:spacing w:before="48" w:after="48"/>
              <w:rPr>
                <w:ins w:id="9968"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F0021FE" w14:textId="77777777" w:rsidR="00082C13" w:rsidRPr="0091180C" w:rsidRDefault="00082C13">
            <w:pPr>
              <w:spacing w:before="48" w:after="48"/>
              <w:rPr>
                <w:ins w:id="9969" w:author="Bolar, Akshitha" w:date="2025-11-12T10:59:00Z" w16du:dateUtc="2025-11-12T05:29:00Z"/>
                <w:b/>
                <w:bCs/>
                <w:color w:val="000000" w:themeColor="text1"/>
                <w:sz w:val="22"/>
              </w:rPr>
            </w:pPr>
            <w:ins w:id="9970" w:author="Bolar, Akshitha" w:date="2025-11-12T10:59:00Z" w16du:dateUtc="2025-11-12T05:29:00Z">
              <w:r w:rsidRPr="00A65BE8">
                <w:rPr>
                  <w:b/>
                  <w:color w:val="000000" w:themeColor="text1"/>
                  <w:sz w:val="22"/>
                </w:rPr>
                <w:t>Observations:</w:t>
              </w:r>
              <w:r w:rsidRPr="00A65BE8">
                <w:rPr>
                  <w:color w:val="000000" w:themeColor="text1"/>
                  <w:sz w:val="22"/>
                </w:rPr>
                <w:t xml:space="preserve"> The system will declare the Bag Weight Change alarm.</w:t>
              </w:r>
            </w:ins>
          </w:p>
        </w:tc>
      </w:tr>
      <w:tr w:rsidR="00082C13" w:rsidRPr="003F162D" w14:paraId="383B2CEE" w14:textId="77777777">
        <w:trPr>
          <w:trHeight w:val="1385"/>
          <w:ins w:id="9971"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7E691FBD" w14:textId="77777777" w:rsidR="00082C13" w:rsidRPr="0091180C" w:rsidRDefault="00082C13">
            <w:pPr>
              <w:spacing w:before="48" w:after="48"/>
              <w:rPr>
                <w:ins w:id="9972" w:author="Bolar, Akshitha" w:date="2025-11-12T10:59:00Z" w16du:dateUtc="2025-11-12T05:29:00Z"/>
                <w:color w:val="000000" w:themeColor="text1"/>
                <w:sz w:val="22"/>
              </w:rPr>
            </w:pPr>
            <w:ins w:id="9973" w:author="Bolar, Akshitha" w:date="2025-11-12T10:59:00Z" w16du:dateUtc="2025-11-12T05:29:00Z">
              <w:r w:rsidRPr="00034443">
                <w:rPr>
                  <w:color w:val="000000" w:themeColor="text1"/>
                  <w:sz w:val="22"/>
                </w:rPr>
                <w:t>10010</w:t>
              </w:r>
            </w:ins>
          </w:p>
        </w:tc>
        <w:tc>
          <w:tcPr>
            <w:tcW w:w="704" w:type="pct"/>
            <w:vMerge w:val="restart"/>
            <w:tcBorders>
              <w:top w:val="single" w:sz="4" w:space="0" w:color="auto"/>
              <w:left w:val="single" w:sz="4" w:space="0" w:color="auto"/>
              <w:bottom w:val="single" w:sz="4" w:space="0" w:color="auto"/>
              <w:right w:val="single" w:sz="4" w:space="0" w:color="auto"/>
            </w:tcBorders>
          </w:tcPr>
          <w:p w14:paraId="21F38A40" w14:textId="77777777" w:rsidR="00082C13" w:rsidRPr="0091180C" w:rsidRDefault="00082C13">
            <w:pPr>
              <w:spacing w:before="48" w:after="48"/>
              <w:rPr>
                <w:ins w:id="9974" w:author="Bolar, Akshitha" w:date="2025-11-12T10:59:00Z" w16du:dateUtc="2025-11-12T05:29:00Z"/>
                <w:color w:val="000000" w:themeColor="text1"/>
                <w:sz w:val="22"/>
              </w:rPr>
            </w:pPr>
            <w:ins w:id="9975" w:author="Bolar, Akshitha" w:date="2025-11-12T10:59:00Z" w16du:dateUtc="2025-11-12T05:29:00Z">
              <w:r w:rsidRPr="00034443">
                <w:rPr>
                  <w:color w:val="000000" w:themeColor="text1"/>
                  <w:sz w:val="22"/>
                </w:rPr>
                <w:t>13577</w:t>
              </w:r>
            </w:ins>
          </w:p>
        </w:tc>
        <w:tc>
          <w:tcPr>
            <w:tcW w:w="1459" w:type="pct"/>
            <w:vMerge w:val="restart"/>
            <w:tcBorders>
              <w:top w:val="single" w:sz="4" w:space="0" w:color="auto"/>
              <w:left w:val="single" w:sz="4" w:space="0" w:color="auto"/>
              <w:bottom w:val="single" w:sz="4" w:space="0" w:color="auto"/>
              <w:right w:val="single" w:sz="4" w:space="0" w:color="auto"/>
            </w:tcBorders>
          </w:tcPr>
          <w:p w14:paraId="170B8501" w14:textId="16D53EFB" w:rsidR="00082C13" w:rsidRPr="001D18AF" w:rsidRDefault="00365B38">
            <w:pPr>
              <w:spacing w:before="48" w:after="48"/>
              <w:rPr>
                <w:ins w:id="9976" w:author="Bolar, Akshitha" w:date="2025-11-12T10:59:00Z" w16du:dateUtc="2025-11-12T05:29:00Z"/>
                <w:color w:val="000000" w:themeColor="text1"/>
                <w:sz w:val="22"/>
              </w:rPr>
            </w:pPr>
            <w:ins w:id="9977" w:author="R, JayaPriya" w:date="2025-11-17T11:40:00Z">
              <w:r w:rsidRPr="00365B38">
                <w:rPr>
                  <w:color w:val="000000" w:themeColor="text1"/>
                  <w:sz w:val="22"/>
                </w:rPr>
                <w:t>SRS-10306</w:t>
              </w:r>
            </w:ins>
            <w:ins w:id="9978" w:author="Bolar, Akshitha" w:date="2025-11-12T10:59:00Z" w16du:dateUtc="2025-11-12T05:29:00Z">
              <w:del w:id="9979" w:author="R, JayaPriya" w:date="2025-11-17T11:40:00Z" w16du:dateUtc="2025-11-17T06:10:00Z">
                <w:r w:rsidR="00082C13" w:rsidRPr="001D18AF" w:rsidDel="00365B38">
                  <w:rPr>
                    <w:color w:val="000000" w:themeColor="text1"/>
                    <w:sz w:val="22"/>
                  </w:rPr>
                  <w:delText>SRS-8052</w:delText>
                </w:r>
              </w:del>
            </w:ins>
          </w:p>
          <w:p w14:paraId="2FFA4358" w14:textId="77777777" w:rsidR="00082C13" w:rsidRPr="0091180C" w:rsidRDefault="00082C13">
            <w:pPr>
              <w:spacing w:before="48" w:after="48"/>
              <w:rPr>
                <w:ins w:id="9980" w:author="Bolar, Akshitha" w:date="2025-11-12T10:59:00Z" w16du:dateUtc="2025-11-12T05:29:00Z"/>
                <w:color w:val="000000" w:themeColor="text1"/>
                <w:sz w:val="22"/>
              </w:rPr>
            </w:pPr>
            <w:ins w:id="9981" w:author="Bolar, Akshitha" w:date="2025-11-12T10:59:00Z" w16du:dateUtc="2025-11-12T05:29:00Z">
              <w:r w:rsidRPr="001D18AF">
                <w:rPr>
                  <w:color w:val="000000" w:themeColor="text1"/>
                  <w:sz w:val="22"/>
                </w:rPr>
                <w:t>SRS-5983</w:t>
              </w:r>
            </w:ins>
          </w:p>
        </w:tc>
        <w:tc>
          <w:tcPr>
            <w:tcW w:w="2135" w:type="pct"/>
            <w:tcBorders>
              <w:top w:val="single" w:sz="4" w:space="0" w:color="auto"/>
              <w:left w:val="single" w:sz="4" w:space="0" w:color="auto"/>
              <w:bottom w:val="single" w:sz="4" w:space="0" w:color="auto"/>
              <w:right w:val="single" w:sz="4" w:space="0" w:color="auto"/>
            </w:tcBorders>
          </w:tcPr>
          <w:p w14:paraId="2EF6417D" w14:textId="77777777" w:rsidR="00082C13" w:rsidRPr="003F162D" w:rsidRDefault="00082C13">
            <w:pPr>
              <w:spacing w:before="48" w:after="48"/>
              <w:rPr>
                <w:ins w:id="9982" w:author="Bolar, Akshitha" w:date="2025-11-12T10:59:00Z" w16du:dateUtc="2025-11-12T05:29:00Z"/>
                <w:color w:val="000000" w:themeColor="text1"/>
                <w:sz w:val="22"/>
              </w:rPr>
            </w:pPr>
            <w:ins w:id="9983" w:author="Bolar, Akshitha" w:date="2025-11-12T10:59:00Z" w16du:dateUtc="2025-11-12T05:29:00Z">
              <w:r w:rsidRPr="001D18AF">
                <w:rPr>
                  <w:b/>
                  <w:color w:val="000000" w:themeColor="text1"/>
                  <w:sz w:val="22"/>
                </w:rPr>
                <w:t xml:space="preserve">Overview - </w:t>
              </w:r>
              <w:r w:rsidRPr="001D18AF">
                <w:rPr>
                  <w:color w:val="000000" w:themeColor="text1"/>
                  <w:sz w:val="22"/>
                </w:rPr>
                <w:t>This test will verify that the bag weight unstable alarm is declared when the fluid pumps have been operating and the bag weight stable condition is false and the scale LED will illuminate with a color that match the content of the associated bag.</w:t>
              </w:r>
            </w:ins>
          </w:p>
        </w:tc>
      </w:tr>
      <w:tr w:rsidR="00082C13" w:rsidRPr="0091180C" w14:paraId="3833EBE6" w14:textId="77777777">
        <w:trPr>
          <w:trHeight w:val="960"/>
          <w:ins w:id="9984"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51377C1A" w14:textId="77777777" w:rsidR="00082C13" w:rsidRPr="0091180C" w:rsidRDefault="00082C13">
            <w:pPr>
              <w:spacing w:before="48" w:after="48"/>
              <w:rPr>
                <w:ins w:id="9985"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8A0E2E3" w14:textId="77777777" w:rsidR="00082C13" w:rsidRPr="0091180C" w:rsidRDefault="00082C13">
            <w:pPr>
              <w:spacing w:before="48" w:after="48"/>
              <w:rPr>
                <w:ins w:id="9986"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2F2CF874" w14:textId="77777777" w:rsidR="00082C13" w:rsidRPr="0091180C" w:rsidRDefault="00082C13">
            <w:pPr>
              <w:spacing w:before="48" w:after="48"/>
              <w:rPr>
                <w:ins w:id="9987"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B4459BF" w14:textId="77777777" w:rsidR="00082C13" w:rsidRPr="001D18AF" w:rsidRDefault="00082C13">
            <w:pPr>
              <w:spacing w:before="48" w:after="48"/>
              <w:rPr>
                <w:ins w:id="9988" w:author="Bolar, Akshitha" w:date="2025-11-12T10:59:00Z" w16du:dateUtc="2025-11-12T05:29:00Z"/>
                <w:b/>
                <w:color w:val="000000" w:themeColor="text1"/>
                <w:sz w:val="22"/>
              </w:rPr>
            </w:pPr>
            <w:ins w:id="9989" w:author="Bolar, Akshitha" w:date="2025-11-12T10:59:00Z" w16du:dateUtc="2025-11-12T05:29:00Z">
              <w:r w:rsidRPr="001D18AF">
                <w:rPr>
                  <w:b/>
                  <w:color w:val="000000" w:themeColor="text1"/>
                  <w:sz w:val="22"/>
                </w:rPr>
                <w:t xml:space="preserve">Stimulus - </w:t>
              </w:r>
              <w:r w:rsidRPr="001D18AF">
                <w:rPr>
                  <w:color w:val="000000" w:themeColor="text1"/>
                  <w:sz w:val="22"/>
                </w:rPr>
                <w:t>Shake the bag until the bag weight unstable alarm is declared.</w:t>
              </w:r>
            </w:ins>
          </w:p>
        </w:tc>
      </w:tr>
      <w:tr w:rsidR="00082C13" w:rsidRPr="0091180C" w14:paraId="5B00CF05" w14:textId="77777777">
        <w:trPr>
          <w:trHeight w:val="960"/>
          <w:ins w:id="9990"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AEDA59B" w14:textId="77777777" w:rsidR="00082C13" w:rsidRPr="0091180C" w:rsidRDefault="00082C13">
            <w:pPr>
              <w:spacing w:before="48" w:after="48"/>
              <w:rPr>
                <w:ins w:id="9991"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49F6F6FC" w14:textId="77777777" w:rsidR="00082C13" w:rsidRPr="0091180C" w:rsidRDefault="00082C13">
            <w:pPr>
              <w:spacing w:before="48" w:after="48"/>
              <w:rPr>
                <w:ins w:id="9992"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226E0CEC" w14:textId="77777777" w:rsidR="00082C13" w:rsidRPr="0091180C" w:rsidRDefault="00082C13">
            <w:pPr>
              <w:spacing w:before="48" w:after="48"/>
              <w:rPr>
                <w:ins w:id="999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2F2785F" w14:textId="77777777" w:rsidR="00082C13" w:rsidRPr="0091180C" w:rsidRDefault="00082C13">
            <w:pPr>
              <w:spacing w:before="48" w:after="48"/>
              <w:rPr>
                <w:ins w:id="9994" w:author="Bolar, Akshitha" w:date="2025-11-12T10:59:00Z" w16du:dateUtc="2025-11-12T05:29:00Z"/>
                <w:b/>
                <w:bCs/>
                <w:color w:val="000000" w:themeColor="text1"/>
                <w:sz w:val="22"/>
              </w:rPr>
            </w:pPr>
            <w:ins w:id="9995" w:author="Bolar, Akshitha" w:date="2025-11-12T10:59:00Z" w16du:dateUtc="2025-11-12T05:29:00Z">
              <w:r w:rsidRPr="001D18AF">
                <w:rPr>
                  <w:b/>
                  <w:color w:val="000000" w:themeColor="text1"/>
                  <w:sz w:val="22"/>
                </w:rPr>
                <w:t xml:space="preserve">Observations - </w:t>
              </w:r>
              <w:r w:rsidRPr="001D18AF">
                <w:rPr>
                  <w:color w:val="000000" w:themeColor="text1"/>
                  <w:sz w:val="22"/>
                </w:rPr>
                <w:t>The bag weight unstable alarm is declared, and the scale LED will illuminate with a color that match the content of the associated bag. (Effluent, Rear Effluent, Dialysate, PBP, Replacement, Replacement2) for TPE</w:t>
              </w:r>
            </w:ins>
          </w:p>
        </w:tc>
      </w:tr>
      <w:tr w:rsidR="00082C13" w:rsidRPr="003F162D" w14:paraId="72DFD39E" w14:textId="77777777">
        <w:trPr>
          <w:trHeight w:val="1385"/>
          <w:ins w:id="9996"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4912CC0E" w14:textId="77777777" w:rsidR="00082C13" w:rsidRPr="0091180C" w:rsidRDefault="00082C13">
            <w:pPr>
              <w:spacing w:before="48" w:after="48"/>
              <w:rPr>
                <w:ins w:id="9997" w:author="Bolar, Akshitha" w:date="2025-11-12T10:59:00Z" w16du:dateUtc="2025-11-12T05:29:00Z"/>
                <w:color w:val="000000" w:themeColor="text1"/>
                <w:sz w:val="22"/>
              </w:rPr>
            </w:pPr>
            <w:ins w:id="9998" w:author="Bolar, Akshitha" w:date="2025-11-12T10:59:00Z" w16du:dateUtc="2025-11-12T05:29:00Z">
              <w:r w:rsidRPr="00C01F5C">
                <w:rPr>
                  <w:color w:val="000000" w:themeColor="text1"/>
                  <w:sz w:val="22"/>
                </w:rPr>
                <w:t>10012</w:t>
              </w:r>
            </w:ins>
          </w:p>
        </w:tc>
        <w:tc>
          <w:tcPr>
            <w:tcW w:w="704" w:type="pct"/>
            <w:vMerge w:val="restart"/>
            <w:tcBorders>
              <w:top w:val="single" w:sz="4" w:space="0" w:color="auto"/>
              <w:left w:val="single" w:sz="4" w:space="0" w:color="auto"/>
              <w:bottom w:val="single" w:sz="4" w:space="0" w:color="auto"/>
              <w:right w:val="single" w:sz="4" w:space="0" w:color="auto"/>
            </w:tcBorders>
          </w:tcPr>
          <w:p w14:paraId="712B1BBC" w14:textId="77777777" w:rsidR="00082C13" w:rsidRPr="0091180C" w:rsidRDefault="00082C13">
            <w:pPr>
              <w:spacing w:before="48" w:after="48"/>
              <w:rPr>
                <w:ins w:id="9999" w:author="Bolar, Akshitha" w:date="2025-11-12T10:59:00Z" w16du:dateUtc="2025-11-12T05:29:00Z"/>
                <w:color w:val="000000" w:themeColor="text1"/>
                <w:sz w:val="22"/>
              </w:rPr>
            </w:pPr>
            <w:ins w:id="10000" w:author="Bolar, Akshitha" w:date="2025-11-12T10:59:00Z" w16du:dateUtc="2025-11-12T05:29:00Z">
              <w:r w:rsidRPr="005F3152">
                <w:rPr>
                  <w:color w:val="000000" w:themeColor="text1"/>
                  <w:sz w:val="22"/>
                </w:rPr>
                <w:t>13582</w:t>
              </w:r>
            </w:ins>
          </w:p>
        </w:tc>
        <w:tc>
          <w:tcPr>
            <w:tcW w:w="1459" w:type="pct"/>
            <w:vMerge w:val="restart"/>
            <w:tcBorders>
              <w:top w:val="single" w:sz="4" w:space="0" w:color="auto"/>
              <w:left w:val="single" w:sz="4" w:space="0" w:color="auto"/>
              <w:bottom w:val="single" w:sz="4" w:space="0" w:color="auto"/>
              <w:right w:val="single" w:sz="4" w:space="0" w:color="auto"/>
            </w:tcBorders>
          </w:tcPr>
          <w:p w14:paraId="1DD3F5A8" w14:textId="20377A26" w:rsidR="00082C13" w:rsidRPr="005F3152" w:rsidRDefault="00365B38">
            <w:pPr>
              <w:spacing w:before="48" w:after="48"/>
              <w:rPr>
                <w:ins w:id="10001" w:author="Bolar, Akshitha" w:date="2025-11-12T10:59:00Z" w16du:dateUtc="2025-11-12T05:29:00Z"/>
                <w:color w:val="000000" w:themeColor="text1"/>
                <w:sz w:val="22"/>
              </w:rPr>
            </w:pPr>
            <w:ins w:id="10002" w:author="R, JayaPriya" w:date="2025-11-17T11:40:00Z">
              <w:r w:rsidRPr="00365B38">
                <w:rPr>
                  <w:color w:val="000000" w:themeColor="text1"/>
                  <w:sz w:val="22"/>
                </w:rPr>
                <w:t>SRS-10306</w:t>
              </w:r>
            </w:ins>
            <w:ins w:id="10003" w:author="Bolar, Akshitha" w:date="2025-11-12T10:59:00Z" w16du:dateUtc="2025-11-12T05:29:00Z">
              <w:del w:id="10004" w:author="R, JayaPriya" w:date="2025-11-17T11:40:00Z" w16du:dateUtc="2025-11-17T06:10:00Z">
                <w:r w:rsidR="00082C13" w:rsidRPr="005F3152" w:rsidDel="00365B38">
                  <w:rPr>
                    <w:color w:val="000000" w:themeColor="text1"/>
                    <w:sz w:val="22"/>
                  </w:rPr>
                  <w:delText>SRS-8052</w:delText>
                </w:r>
              </w:del>
            </w:ins>
          </w:p>
          <w:p w14:paraId="6783F955" w14:textId="77777777" w:rsidR="00082C13" w:rsidRPr="005F3152" w:rsidRDefault="00082C13">
            <w:pPr>
              <w:spacing w:before="48" w:after="48"/>
              <w:rPr>
                <w:ins w:id="10005" w:author="Bolar, Akshitha" w:date="2025-11-12T10:59:00Z" w16du:dateUtc="2025-11-12T05:29:00Z"/>
                <w:color w:val="000000" w:themeColor="text1"/>
                <w:sz w:val="22"/>
              </w:rPr>
            </w:pPr>
            <w:ins w:id="10006" w:author="Bolar, Akshitha" w:date="2025-11-12T10:59:00Z" w16du:dateUtc="2025-11-12T05:29:00Z">
              <w:r w:rsidRPr="005F3152">
                <w:rPr>
                  <w:color w:val="000000" w:themeColor="text1"/>
                  <w:sz w:val="22"/>
                </w:rPr>
                <w:t>SRS-5983</w:t>
              </w:r>
            </w:ins>
          </w:p>
          <w:p w14:paraId="4D0120C6" w14:textId="77777777" w:rsidR="00082C13" w:rsidRPr="0091180C" w:rsidRDefault="00082C13">
            <w:pPr>
              <w:spacing w:before="48" w:after="48"/>
              <w:rPr>
                <w:ins w:id="10007"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F531F2D" w14:textId="77777777" w:rsidR="00082C13" w:rsidRPr="003F162D" w:rsidRDefault="00082C13">
            <w:pPr>
              <w:spacing w:before="48" w:after="48"/>
              <w:rPr>
                <w:ins w:id="10008" w:author="Bolar, Akshitha" w:date="2025-11-12T10:59:00Z" w16du:dateUtc="2025-11-12T05:29:00Z"/>
                <w:color w:val="000000" w:themeColor="text1"/>
                <w:sz w:val="22"/>
              </w:rPr>
            </w:pPr>
            <w:ins w:id="10009" w:author="Bolar, Akshitha" w:date="2025-11-12T10:59:00Z" w16du:dateUtc="2025-11-12T05:29:00Z">
              <w:r w:rsidRPr="006B0843">
                <w:rPr>
                  <w:b/>
                  <w:color w:val="000000" w:themeColor="text1"/>
                  <w:sz w:val="22"/>
                </w:rPr>
                <w:t xml:space="preserve">Overview - </w:t>
              </w:r>
              <w:r w:rsidRPr="006B0843">
                <w:rPr>
                  <w:color w:val="000000" w:themeColor="text1"/>
                  <w:sz w:val="22"/>
                </w:rPr>
                <w:t>This test will verify that the bag weight unstable alarm is declared when the fluid pumps have been operating and the bag weight stable condition is false, and the scale LED will illuminate with a color that match the content of the associated bag for CVVHDF</w:t>
              </w:r>
            </w:ins>
          </w:p>
        </w:tc>
      </w:tr>
      <w:tr w:rsidR="00082C13" w:rsidRPr="0091180C" w14:paraId="39250B18" w14:textId="77777777">
        <w:trPr>
          <w:trHeight w:val="960"/>
          <w:ins w:id="10010"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0FC63F2D" w14:textId="77777777" w:rsidR="00082C13" w:rsidRPr="0091180C" w:rsidRDefault="00082C13">
            <w:pPr>
              <w:spacing w:before="48" w:after="48"/>
              <w:rPr>
                <w:ins w:id="10011"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43724EAE" w14:textId="77777777" w:rsidR="00082C13" w:rsidRPr="0091180C" w:rsidRDefault="00082C13">
            <w:pPr>
              <w:spacing w:before="48" w:after="48"/>
              <w:rPr>
                <w:ins w:id="10012"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13413EEF" w14:textId="77777777" w:rsidR="00082C13" w:rsidRPr="0091180C" w:rsidRDefault="00082C13">
            <w:pPr>
              <w:spacing w:before="48" w:after="48"/>
              <w:rPr>
                <w:ins w:id="1001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49180282" w14:textId="77777777" w:rsidR="00082C13" w:rsidRPr="006B0843" w:rsidRDefault="00082C13">
            <w:pPr>
              <w:spacing w:before="48" w:after="48"/>
              <w:rPr>
                <w:ins w:id="10014" w:author="Bolar, Akshitha" w:date="2025-11-12T10:59:00Z" w16du:dateUtc="2025-11-12T05:29:00Z"/>
                <w:color w:val="000000" w:themeColor="text1"/>
                <w:sz w:val="22"/>
              </w:rPr>
            </w:pPr>
            <w:ins w:id="10015" w:author="Bolar, Akshitha" w:date="2025-11-12T10:59:00Z" w16du:dateUtc="2025-11-12T05:29:00Z">
              <w:r w:rsidRPr="006B0843">
                <w:rPr>
                  <w:b/>
                  <w:color w:val="000000" w:themeColor="text1"/>
                  <w:sz w:val="22"/>
                </w:rPr>
                <w:t xml:space="preserve">Stimulus - </w:t>
              </w:r>
              <w:r w:rsidRPr="006B0843">
                <w:rPr>
                  <w:color w:val="000000" w:themeColor="text1"/>
                  <w:sz w:val="22"/>
                </w:rPr>
                <w:t>Shake the bag until the bag weight unstable alarm is declared.</w:t>
              </w:r>
            </w:ins>
          </w:p>
        </w:tc>
      </w:tr>
      <w:tr w:rsidR="00082C13" w:rsidRPr="0091180C" w14:paraId="0D1D89DB" w14:textId="77777777">
        <w:trPr>
          <w:trHeight w:val="960"/>
          <w:ins w:id="10016"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5D2777B3" w14:textId="77777777" w:rsidR="00082C13" w:rsidRPr="0091180C" w:rsidRDefault="00082C13">
            <w:pPr>
              <w:spacing w:before="48" w:after="48"/>
              <w:rPr>
                <w:ins w:id="10017"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4E280204" w14:textId="77777777" w:rsidR="00082C13" w:rsidRPr="0091180C" w:rsidRDefault="00082C13">
            <w:pPr>
              <w:spacing w:before="48" w:after="48"/>
              <w:rPr>
                <w:ins w:id="10018"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6FE2342F" w14:textId="77777777" w:rsidR="00082C13" w:rsidRPr="0091180C" w:rsidRDefault="00082C13">
            <w:pPr>
              <w:spacing w:before="48" w:after="48"/>
              <w:rPr>
                <w:ins w:id="1001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3F8DC05" w14:textId="77777777" w:rsidR="00082C13" w:rsidRPr="0091180C" w:rsidRDefault="00082C13">
            <w:pPr>
              <w:spacing w:before="48" w:after="48"/>
              <w:rPr>
                <w:ins w:id="10020" w:author="Bolar, Akshitha" w:date="2025-11-12T10:59:00Z" w16du:dateUtc="2025-11-12T05:29:00Z"/>
                <w:b/>
                <w:bCs/>
                <w:color w:val="000000" w:themeColor="text1"/>
                <w:sz w:val="22"/>
              </w:rPr>
            </w:pPr>
            <w:ins w:id="10021" w:author="Bolar, Akshitha" w:date="2025-11-12T10:59:00Z" w16du:dateUtc="2025-11-12T05:29:00Z">
              <w:r w:rsidRPr="006B0843">
                <w:rPr>
                  <w:b/>
                  <w:color w:val="000000" w:themeColor="text1"/>
                  <w:sz w:val="22"/>
                </w:rPr>
                <w:t xml:space="preserve">Observations - </w:t>
              </w:r>
              <w:r w:rsidRPr="006B0843">
                <w:rPr>
                  <w:color w:val="000000" w:themeColor="text1"/>
                  <w:sz w:val="22"/>
                </w:rPr>
                <w:t>The bag weight unstable alarm is declared, and the scale LED will illuminate with a color that match the content of the associated bag. (Effluent, Rear Effluent, Dialysate, PBP, Replacement, Replacement2) for CVVHDF</w:t>
              </w:r>
            </w:ins>
          </w:p>
        </w:tc>
      </w:tr>
      <w:tr w:rsidR="00082C13" w:rsidRPr="003F162D" w14:paraId="310E8FA0" w14:textId="77777777">
        <w:trPr>
          <w:trHeight w:val="1385"/>
          <w:ins w:id="10022"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413E4876" w14:textId="77777777" w:rsidR="00082C13" w:rsidRPr="0091180C" w:rsidRDefault="00082C13">
            <w:pPr>
              <w:spacing w:before="48" w:after="48"/>
              <w:rPr>
                <w:ins w:id="10023" w:author="Bolar, Akshitha" w:date="2025-11-12T10:59:00Z" w16du:dateUtc="2025-11-12T05:29:00Z"/>
                <w:color w:val="000000" w:themeColor="text1"/>
                <w:sz w:val="22"/>
              </w:rPr>
            </w:pPr>
            <w:ins w:id="10024" w:author="Bolar, Akshitha" w:date="2025-11-12T10:59:00Z" w16du:dateUtc="2025-11-12T05:29:00Z">
              <w:r w:rsidRPr="008E0A77">
                <w:rPr>
                  <w:color w:val="000000" w:themeColor="text1"/>
                  <w:sz w:val="22"/>
                </w:rPr>
                <w:t>10013</w:t>
              </w:r>
            </w:ins>
          </w:p>
        </w:tc>
        <w:tc>
          <w:tcPr>
            <w:tcW w:w="704" w:type="pct"/>
            <w:vMerge w:val="restart"/>
            <w:tcBorders>
              <w:top w:val="single" w:sz="4" w:space="0" w:color="auto"/>
              <w:left w:val="single" w:sz="4" w:space="0" w:color="auto"/>
              <w:bottom w:val="single" w:sz="4" w:space="0" w:color="auto"/>
              <w:right w:val="single" w:sz="4" w:space="0" w:color="auto"/>
            </w:tcBorders>
          </w:tcPr>
          <w:p w14:paraId="0D6EAFA9" w14:textId="77777777" w:rsidR="00082C13" w:rsidRPr="0091180C" w:rsidRDefault="00082C13">
            <w:pPr>
              <w:spacing w:before="48" w:after="48"/>
              <w:rPr>
                <w:ins w:id="10025" w:author="Bolar, Akshitha" w:date="2025-11-12T10:59:00Z" w16du:dateUtc="2025-11-12T05:29:00Z"/>
                <w:color w:val="000000" w:themeColor="text1"/>
                <w:sz w:val="22"/>
              </w:rPr>
            </w:pPr>
            <w:ins w:id="10026" w:author="Bolar, Akshitha" w:date="2025-11-12T10:59:00Z" w16du:dateUtc="2025-11-12T05:29:00Z">
              <w:r w:rsidRPr="005D1849">
                <w:rPr>
                  <w:color w:val="000000" w:themeColor="text1"/>
                  <w:sz w:val="22"/>
                </w:rPr>
                <w:t>13586</w:t>
              </w:r>
            </w:ins>
          </w:p>
        </w:tc>
        <w:tc>
          <w:tcPr>
            <w:tcW w:w="1459" w:type="pct"/>
            <w:vMerge w:val="restart"/>
            <w:tcBorders>
              <w:top w:val="single" w:sz="4" w:space="0" w:color="auto"/>
              <w:left w:val="single" w:sz="4" w:space="0" w:color="auto"/>
              <w:bottom w:val="single" w:sz="4" w:space="0" w:color="auto"/>
              <w:right w:val="single" w:sz="4" w:space="0" w:color="auto"/>
            </w:tcBorders>
          </w:tcPr>
          <w:p w14:paraId="6A55A33C" w14:textId="7A4B05D6" w:rsidR="00082C13" w:rsidRPr="008472A5" w:rsidRDefault="00365B38">
            <w:pPr>
              <w:spacing w:before="48" w:after="48"/>
              <w:rPr>
                <w:ins w:id="10027" w:author="Bolar, Akshitha" w:date="2025-11-12T10:59:00Z" w16du:dateUtc="2025-11-12T05:29:00Z"/>
                <w:color w:val="000000" w:themeColor="text1"/>
                <w:sz w:val="22"/>
              </w:rPr>
            </w:pPr>
            <w:ins w:id="10028" w:author="R, JayaPriya" w:date="2025-11-17T11:39:00Z">
              <w:r w:rsidRPr="00365B38">
                <w:rPr>
                  <w:color w:val="000000" w:themeColor="text1"/>
                  <w:sz w:val="22"/>
                </w:rPr>
                <w:t>SRS-10306</w:t>
              </w:r>
            </w:ins>
            <w:ins w:id="10029" w:author="Bolar, Akshitha" w:date="2025-11-12T10:59:00Z" w16du:dateUtc="2025-11-12T05:29:00Z">
              <w:del w:id="10030" w:author="R, JayaPriya" w:date="2025-11-17T11:39:00Z" w16du:dateUtc="2025-11-17T06:09:00Z">
                <w:r w:rsidR="00082C13" w:rsidRPr="008472A5" w:rsidDel="00365B38">
                  <w:rPr>
                    <w:color w:val="000000" w:themeColor="text1"/>
                    <w:sz w:val="22"/>
                  </w:rPr>
                  <w:delText>SRS-8052</w:delText>
                </w:r>
              </w:del>
            </w:ins>
          </w:p>
          <w:p w14:paraId="72642184" w14:textId="77777777" w:rsidR="00082C13" w:rsidRPr="008472A5" w:rsidRDefault="00082C13">
            <w:pPr>
              <w:spacing w:before="48" w:after="48"/>
              <w:rPr>
                <w:ins w:id="10031" w:author="Bolar, Akshitha" w:date="2025-11-12T10:59:00Z" w16du:dateUtc="2025-11-12T05:29:00Z"/>
                <w:color w:val="000000" w:themeColor="text1"/>
                <w:sz w:val="22"/>
              </w:rPr>
            </w:pPr>
            <w:ins w:id="10032" w:author="Bolar, Akshitha" w:date="2025-11-12T10:59:00Z" w16du:dateUtc="2025-11-12T05:29:00Z">
              <w:r w:rsidRPr="008472A5">
                <w:rPr>
                  <w:color w:val="000000" w:themeColor="text1"/>
                  <w:sz w:val="22"/>
                </w:rPr>
                <w:t>SRS-5983</w:t>
              </w:r>
            </w:ins>
          </w:p>
          <w:p w14:paraId="0666B44D" w14:textId="77777777" w:rsidR="00082C13" w:rsidRPr="0091180C" w:rsidRDefault="00082C13">
            <w:pPr>
              <w:spacing w:before="48" w:after="48"/>
              <w:rPr>
                <w:ins w:id="1003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D1F9E74" w14:textId="77777777" w:rsidR="00082C13" w:rsidRPr="008E1BA5" w:rsidRDefault="00082C13">
            <w:pPr>
              <w:spacing w:before="48" w:after="48"/>
              <w:rPr>
                <w:ins w:id="10034" w:author="Bolar, Akshitha" w:date="2025-11-12T10:59:00Z" w16du:dateUtc="2025-11-12T05:29:00Z"/>
                <w:b/>
                <w:color w:val="000000" w:themeColor="text1"/>
                <w:sz w:val="22"/>
              </w:rPr>
            </w:pPr>
            <w:ins w:id="10035" w:author="Bolar, Akshitha" w:date="2025-11-12T10:59:00Z" w16du:dateUtc="2025-11-12T05:29:00Z">
              <w:r w:rsidRPr="008E1BA5">
                <w:rPr>
                  <w:b/>
                  <w:color w:val="000000" w:themeColor="text1"/>
                  <w:sz w:val="22"/>
                </w:rPr>
                <w:t xml:space="preserve">Overview - </w:t>
              </w:r>
              <w:r w:rsidRPr="008E1BA5">
                <w:rPr>
                  <w:color w:val="000000" w:themeColor="text1"/>
                  <w:sz w:val="22"/>
                </w:rPr>
                <w:t>This test will verify that the bag weight unstable alarm is declared when the fluid pumps have been operating and the bag weight stable condition is false and the scale LED will illuminate with a color that match the content of the associated bag for CVVH.</w:t>
              </w:r>
            </w:ins>
          </w:p>
        </w:tc>
      </w:tr>
      <w:tr w:rsidR="00082C13" w:rsidRPr="0091180C" w14:paraId="1098364D" w14:textId="77777777">
        <w:trPr>
          <w:trHeight w:val="960"/>
          <w:ins w:id="10036"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16A8AB8B" w14:textId="77777777" w:rsidR="00082C13" w:rsidRPr="0091180C" w:rsidRDefault="00082C13">
            <w:pPr>
              <w:spacing w:before="48" w:after="48"/>
              <w:rPr>
                <w:ins w:id="10037"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FC9B2BC" w14:textId="77777777" w:rsidR="00082C13" w:rsidRPr="0091180C" w:rsidRDefault="00082C13">
            <w:pPr>
              <w:spacing w:before="48" w:after="48"/>
              <w:rPr>
                <w:ins w:id="10038"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57DABBD3" w14:textId="77777777" w:rsidR="00082C13" w:rsidRPr="0091180C" w:rsidRDefault="00082C13">
            <w:pPr>
              <w:spacing w:before="48" w:after="48"/>
              <w:rPr>
                <w:ins w:id="1003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D646C35" w14:textId="77777777" w:rsidR="00082C13" w:rsidRPr="008E1BA5" w:rsidRDefault="00082C13">
            <w:pPr>
              <w:spacing w:before="48" w:after="48"/>
              <w:rPr>
                <w:ins w:id="10040" w:author="Bolar, Akshitha" w:date="2025-11-12T10:59:00Z" w16du:dateUtc="2025-11-12T05:29:00Z"/>
                <w:color w:val="000000" w:themeColor="text1"/>
                <w:sz w:val="22"/>
              </w:rPr>
            </w:pPr>
            <w:ins w:id="10041" w:author="Bolar, Akshitha" w:date="2025-11-12T10:59:00Z" w16du:dateUtc="2025-11-12T05:29:00Z">
              <w:r w:rsidRPr="008E1BA5">
                <w:rPr>
                  <w:b/>
                  <w:color w:val="000000" w:themeColor="text1"/>
                  <w:sz w:val="22"/>
                </w:rPr>
                <w:t xml:space="preserve">Stimulus - </w:t>
              </w:r>
              <w:r w:rsidRPr="008E1BA5">
                <w:rPr>
                  <w:color w:val="000000" w:themeColor="text1"/>
                  <w:sz w:val="22"/>
                </w:rPr>
                <w:t>Shake the bag until the bag weight unstable alarm is declared.</w:t>
              </w:r>
            </w:ins>
          </w:p>
        </w:tc>
      </w:tr>
      <w:tr w:rsidR="00082C13" w:rsidRPr="0091180C" w14:paraId="7BE9A4CC" w14:textId="77777777">
        <w:trPr>
          <w:trHeight w:val="960"/>
          <w:ins w:id="10042"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A67E3FE" w14:textId="77777777" w:rsidR="00082C13" w:rsidRPr="0091180C" w:rsidRDefault="00082C13">
            <w:pPr>
              <w:spacing w:before="48" w:after="48"/>
              <w:rPr>
                <w:ins w:id="10043"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3EA24DB5" w14:textId="77777777" w:rsidR="00082C13" w:rsidRPr="0091180C" w:rsidRDefault="00082C13">
            <w:pPr>
              <w:spacing w:before="48" w:after="48"/>
              <w:rPr>
                <w:ins w:id="10044"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738BE8B3" w14:textId="77777777" w:rsidR="00082C13" w:rsidRPr="0091180C" w:rsidRDefault="00082C13">
            <w:pPr>
              <w:spacing w:before="48" w:after="48"/>
              <w:rPr>
                <w:ins w:id="10045"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96B13F6" w14:textId="77777777" w:rsidR="00082C13" w:rsidRPr="008E1BA5" w:rsidRDefault="00082C13">
            <w:pPr>
              <w:spacing w:before="48" w:after="48"/>
              <w:rPr>
                <w:ins w:id="10046" w:author="Bolar, Akshitha" w:date="2025-11-12T10:59:00Z" w16du:dateUtc="2025-11-12T05:29:00Z"/>
                <w:color w:val="000000" w:themeColor="text1"/>
                <w:sz w:val="22"/>
              </w:rPr>
            </w:pPr>
            <w:ins w:id="10047" w:author="Bolar, Akshitha" w:date="2025-11-12T10:59:00Z" w16du:dateUtc="2025-11-12T05:29:00Z">
              <w:r w:rsidRPr="008E1BA5">
                <w:rPr>
                  <w:b/>
                  <w:color w:val="000000" w:themeColor="text1"/>
                  <w:sz w:val="22"/>
                </w:rPr>
                <w:t xml:space="preserve">Observations - </w:t>
              </w:r>
              <w:r w:rsidRPr="008E1BA5">
                <w:rPr>
                  <w:color w:val="000000" w:themeColor="text1"/>
                  <w:sz w:val="22"/>
                </w:rPr>
                <w:t>The bag weight unstable alarm is declared, and the scale LED will illuminate with a color that match the content of the associated bag. (Effluent, Rear Effluent, Dialysate, PBP, Replacement, Replacement2) for CVVH</w:t>
              </w:r>
            </w:ins>
          </w:p>
        </w:tc>
      </w:tr>
      <w:tr w:rsidR="00082C13" w:rsidRPr="003F162D" w14:paraId="119C79CD" w14:textId="77777777">
        <w:trPr>
          <w:trHeight w:val="1385"/>
          <w:ins w:id="10048"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4D641D8B" w14:textId="681E5126" w:rsidR="00082C13" w:rsidRPr="0091180C" w:rsidRDefault="00082C13">
            <w:pPr>
              <w:spacing w:before="48" w:after="48"/>
              <w:rPr>
                <w:ins w:id="10049" w:author="Bolar, Akshitha" w:date="2025-11-12T10:59:00Z" w16du:dateUtc="2025-11-12T05:29:00Z"/>
                <w:color w:val="000000" w:themeColor="text1"/>
                <w:sz w:val="22"/>
              </w:rPr>
            </w:pPr>
            <w:ins w:id="10050" w:author="Bolar, Akshitha" w:date="2025-11-12T10:59:00Z" w16du:dateUtc="2025-11-12T05:29:00Z">
              <w:del w:id="10051" w:author="Dwarakinatha, Shilpa" w:date="2025-11-15T21:32:00Z" w16du:dateUtc="2025-11-15T16:02:00Z">
                <w:r w:rsidRPr="002E6CFC" w:rsidDel="00FA366C">
                  <w:rPr>
                    <w:color w:val="000000" w:themeColor="text1"/>
                    <w:sz w:val="22"/>
                  </w:rPr>
                  <w:delText>10015</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14CE4C05" w14:textId="1DB29C2E" w:rsidR="00082C13" w:rsidRPr="0091180C" w:rsidRDefault="00082C13">
            <w:pPr>
              <w:spacing w:before="48" w:after="48"/>
              <w:rPr>
                <w:ins w:id="10052" w:author="Bolar, Akshitha" w:date="2025-11-12T10:59:00Z" w16du:dateUtc="2025-11-12T05:29:00Z"/>
                <w:color w:val="000000" w:themeColor="text1"/>
                <w:sz w:val="22"/>
              </w:rPr>
            </w:pPr>
            <w:ins w:id="10053" w:author="Bolar, Akshitha" w:date="2025-11-12T10:59:00Z" w16du:dateUtc="2025-11-12T05:29:00Z">
              <w:del w:id="10054" w:author="Dwarakinatha, Shilpa" w:date="2025-11-15T21:32:00Z" w16du:dateUtc="2025-11-15T16:02:00Z">
                <w:r w:rsidRPr="00EA453A" w:rsidDel="00FA366C">
                  <w:rPr>
                    <w:color w:val="000000" w:themeColor="text1"/>
                    <w:sz w:val="22"/>
                  </w:rPr>
                  <w:delText>13589</w:delText>
                </w:r>
              </w:del>
            </w:ins>
          </w:p>
        </w:tc>
        <w:tc>
          <w:tcPr>
            <w:tcW w:w="1459" w:type="pct"/>
            <w:vMerge w:val="restart"/>
            <w:tcBorders>
              <w:top w:val="single" w:sz="4" w:space="0" w:color="auto"/>
              <w:left w:val="single" w:sz="4" w:space="0" w:color="auto"/>
              <w:bottom w:val="single" w:sz="4" w:space="0" w:color="auto"/>
              <w:right w:val="single" w:sz="4" w:space="0" w:color="auto"/>
            </w:tcBorders>
          </w:tcPr>
          <w:p w14:paraId="49470C38" w14:textId="51DE40F9" w:rsidR="00082C13" w:rsidRPr="00EA453A" w:rsidDel="00FA366C" w:rsidRDefault="00082C13">
            <w:pPr>
              <w:spacing w:before="48" w:after="48"/>
              <w:rPr>
                <w:ins w:id="10055" w:author="Bolar, Akshitha" w:date="2025-11-12T10:59:00Z" w16du:dateUtc="2025-11-12T05:29:00Z"/>
                <w:del w:id="10056" w:author="Dwarakinatha, Shilpa" w:date="2025-11-15T21:32:00Z" w16du:dateUtc="2025-11-15T16:02:00Z"/>
                <w:color w:val="000000" w:themeColor="text1"/>
                <w:sz w:val="22"/>
              </w:rPr>
            </w:pPr>
            <w:ins w:id="10057" w:author="Bolar, Akshitha" w:date="2025-11-12T10:59:00Z" w16du:dateUtc="2025-11-12T05:29:00Z">
              <w:del w:id="10058" w:author="Dwarakinatha, Shilpa" w:date="2025-11-15T21:32:00Z" w16du:dateUtc="2025-11-15T16:02:00Z">
                <w:r w:rsidRPr="00EA453A" w:rsidDel="00FA366C">
                  <w:rPr>
                    <w:color w:val="000000" w:themeColor="text1"/>
                    <w:sz w:val="22"/>
                  </w:rPr>
                  <w:delText>SRS-8050</w:delText>
                </w:r>
              </w:del>
            </w:ins>
          </w:p>
          <w:p w14:paraId="45ACA738" w14:textId="0D30A18F" w:rsidR="00082C13" w:rsidRPr="00EA453A" w:rsidDel="00FA366C" w:rsidRDefault="00082C13">
            <w:pPr>
              <w:spacing w:before="48" w:after="48"/>
              <w:rPr>
                <w:ins w:id="10059" w:author="Bolar, Akshitha" w:date="2025-11-12T10:59:00Z" w16du:dateUtc="2025-11-12T05:29:00Z"/>
                <w:del w:id="10060" w:author="Dwarakinatha, Shilpa" w:date="2025-11-15T21:32:00Z" w16du:dateUtc="2025-11-15T16:02:00Z"/>
                <w:color w:val="000000" w:themeColor="text1"/>
                <w:sz w:val="22"/>
              </w:rPr>
            </w:pPr>
            <w:ins w:id="10061" w:author="Bolar, Akshitha" w:date="2025-11-12T10:59:00Z" w16du:dateUtc="2025-11-12T05:29:00Z">
              <w:del w:id="10062" w:author="Dwarakinatha, Shilpa" w:date="2025-11-15T21:32:00Z" w16du:dateUtc="2025-11-15T16:02:00Z">
                <w:r w:rsidRPr="00EA453A" w:rsidDel="00FA366C">
                  <w:rPr>
                    <w:color w:val="000000" w:themeColor="text1"/>
                    <w:sz w:val="22"/>
                  </w:rPr>
                  <w:delText>SRS-1134</w:delText>
                </w:r>
              </w:del>
            </w:ins>
          </w:p>
          <w:p w14:paraId="0B97F83F" w14:textId="77777777" w:rsidR="00082C13" w:rsidRPr="0091180C" w:rsidRDefault="00082C13">
            <w:pPr>
              <w:spacing w:before="48" w:after="48"/>
              <w:rPr>
                <w:ins w:id="1006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01B47C0" w14:textId="11C2A800" w:rsidR="00082C13" w:rsidRPr="003F162D" w:rsidRDefault="00082C13">
            <w:pPr>
              <w:spacing w:before="48" w:after="48"/>
              <w:rPr>
                <w:ins w:id="10064" w:author="Bolar, Akshitha" w:date="2025-11-12T10:59:00Z" w16du:dateUtc="2025-11-12T05:29:00Z"/>
                <w:color w:val="000000" w:themeColor="text1"/>
                <w:sz w:val="22"/>
              </w:rPr>
            </w:pPr>
            <w:ins w:id="10065" w:author="Bolar, Akshitha" w:date="2025-11-12T10:59:00Z" w16du:dateUtc="2025-11-12T05:29:00Z">
              <w:del w:id="10066" w:author="Dwarakinatha, Shilpa" w:date="2025-11-15T21:32:00Z" w16du:dateUtc="2025-11-15T16:02:00Z">
                <w:r w:rsidRPr="00EA453A" w:rsidDel="00FA366C">
                  <w:rPr>
                    <w:b/>
                    <w:color w:val="000000" w:themeColor="text1"/>
                    <w:sz w:val="22"/>
                  </w:rPr>
                  <w:delText>Overview:</w:delText>
                </w:r>
                <w:r w:rsidRPr="00EA453A" w:rsidDel="00FA366C">
                  <w:rPr>
                    <w:color w:val="000000" w:themeColor="text1"/>
                    <w:sz w:val="22"/>
                  </w:rPr>
                  <w:delText xml:space="preserve"> Verify that the system declares the Predicted REP Alarm when the error is greater tha</w:delText>
                </w:r>
                <w:r w:rsidDel="00FA366C">
                  <w:rPr>
                    <w:color w:val="000000" w:themeColor="text1"/>
                    <w:sz w:val="22"/>
                  </w:rPr>
                  <w:delText>n</w:delText>
                </w:r>
                <w:r w:rsidRPr="00EA453A" w:rsidDel="00FA366C">
                  <w:rPr>
                    <w:color w:val="000000" w:themeColor="text1"/>
                    <w:sz w:val="22"/>
                  </w:rPr>
                  <w:delText xml:space="preserve"> the minimum weight error threshold during Treatment.</w:delText>
                </w:r>
              </w:del>
            </w:ins>
          </w:p>
        </w:tc>
      </w:tr>
      <w:tr w:rsidR="00082C13" w:rsidRPr="0091180C" w14:paraId="48A1402A" w14:textId="77777777">
        <w:trPr>
          <w:trHeight w:val="960"/>
          <w:ins w:id="10067"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AF97A46" w14:textId="77777777" w:rsidR="00082C13" w:rsidRPr="0091180C" w:rsidRDefault="00082C13">
            <w:pPr>
              <w:spacing w:before="48" w:after="48"/>
              <w:rPr>
                <w:ins w:id="10068"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0FD4B03E" w14:textId="77777777" w:rsidR="00082C13" w:rsidRPr="0091180C" w:rsidRDefault="00082C13">
            <w:pPr>
              <w:spacing w:before="48" w:after="48"/>
              <w:rPr>
                <w:ins w:id="10069"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6D79E1B5" w14:textId="77777777" w:rsidR="00082C13" w:rsidRPr="0091180C" w:rsidRDefault="00082C13">
            <w:pPr>
              <w:spacing w:before="48" w:after="48"/>
              <w:rPr>
                <w:ins w:id="10070"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7D4DCE1" w14:textId="322C43C4" w:rsidR="00082C13" w:rsidDel="00FA366C" w:rsidRDefault="00082C13">
            <w:pPr>
              <w:spacing w:before="48" w:after="48"/>
              <w:rPr>
                <w:ins w:id="10071" w:author="Bolar, Akshitha" w:date="2025-11-12T10:59:00Z" w16du:dateUtc="2025-11-12T05:29:00Z"/>
                <w:del w:id="10072" w:author="Dwarakinatha, Shilpa" w:date="2025-11-15T21:32:00Z" w16du:dateUtc="2025-11-15T16:02:00Z"/>
                <w:color w:val="000000" w:themeColor="text1"/>
                <w:sz w:val="22"/>
              </w:rPr>
            </w:pPr>
            <w:ins w:id="10073" w:author="Bolar, Akshitha" w:date="2025-11-12T10:59:00Z" w16du:dateUtc="2025-11-12T05:29:00Z">
              <w:del w:id="10074" w:author="Dwarakinatha, Shilpa" w:date="2025-11-15T21:32:00Z" w16du:dateUtc="2025-11-15T16:02:00Z">
                <w:r w:rsidRPr="00EA453A" w:rsidDel="00FA366C">
                  <w:rPr>
                    <w:b/>
                    <w:color w:val="000000" w:themeColor="text1"/>
                    <w:sz w:val="22"/>
                  </w:rPr>
                  <w:delText xml:space="preserve">Stimulus: </w:delText>
                </w:r>
                <w:r w:rsidRPr="00EA453A" w:rsidDel="00FA366C">
                  <w:rPr>
                    <w:color w:val="000000" w:themeColor="text1"/>
                    <w:sz w:val="22"/>
                  </w:rPr>
                  <w:delText>Connect additional line to REP and remove fluid from separate bag for Alarm to trigger during treatment.</w:delText>
                </w:r>
              </w:del>
            </w:ins>
          </w:p>
          <w:p w14:paraId="3C2A94F5" w14:textId="77777777" w:rsidR="00082C13" w:rsidRPr="0091180C" w:rsidRDefault="00082C13">
            <w:pPr>
              <w:spacing w:before="48" w:after="48"/>
              <w:rPr>
                <w:ins w:id="10075" w:author="Bolar, Akshitha" w:date="2025-11-12T10:59:00Z" w16du:dateUtc="2025-11-12T05:29:00Z"/>
                <w:b/>
                <w:bCs/>
                <w:color w:val="000000" w:themeColor="text1"/>
                <w:sz w:val="22"/>
              </w:rPr>
            </w:pPr>
          </w:p>
        </w:tc>
      </w:tr>
      <w:tr w:rsidR="00082C13" w:rsidRPr="0091180C" w14:paraId="77DC68AF" w14:textId="77777777">
        <w:trPr>
          <w:trHeight w:val="960"/>
          <w:ins w:id="10076"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D2757D5" w14:textId="77777777" w:rsidR="00082C13" w:rsidRPr="0091180C" w:rsidRDefault="00082C13">
            <w:pPr>
              <w:spacing w:before="48" w:after="48"/>
              <w:rPr>
                <w:ins w:id="10077"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196178A6" w14:textId="77777777" w:rsidR="00082C13" w:rsidRPr="0091180C" w:rsidRDefault="00082C13">
            <w:pPr>
              <w:spacing w:before="48" w:after="48"/>
              <w:rPr>
                <w:ins w:id="10078"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4B5E2BEE" w14:textId="77777777" w:rsidR="00082C13" w:rsidRPr="0091180C" w:rsidRDefault="00082C13">
            <w:pPr>
              <w:spacing w:before="48" w:after="48"/>
              <w:rPr>
                <w:ins w:id="1007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6C82911" w14:textId="4DBC600A" w:rsidR="00082C13" w:rsidRPr="00EA453A" w:rsidRDefault="00082C13">
            <w:pPr>
              <w:spacing w:before="48" w:after="48"/>
              <w:rPr>
                <w:ins w:id="10080" w:author="Bolar, Akshitha" w:date="2025-11-12T10:59:00Z" w16du:dateUtc="2025-11-12T05:29:00Z"/>
                <w:color w:val="000000" w:themeColor="text1"/>
                <w:sz w:val="22"/>
              </w:rPr>
            </w:pPr>
            <w:ins w:id="10081" w:author="Bolar, Akshitha" w:date="2025-11-12T10:59:00Z" w16du:dateUtc="2025-11-12T05:29:00Z">
              <w:del w:id="10082" w:author="Dwarakinatha, Shilpa" w:date="2025-11-15T21:32:00Z" w16du:dateUtc="2025-11-15T16:02:00Z">
                <w:r w:rsidRPr="00EA453A" w:rsidDel="00FA366C">
                  <w:rPr>
                    <w:b/>
                    <w:color w:val="000000" w:themeColor="text1"/>
                    <w:sz w:val="22"/>
                  </w:rPr>
                  <w:delText xml:space="preserve">Observations: </w:delText>
                </w:r>
                <w:r w:rsidRPr="00EA453A" w:rsidDel="00FA366C">
                  <w:rPr>
                    <w:color w:val="000000" w:themeColor="text1"/>
                    <w:sz w:val="22"/>
                  </w:rPr>
                  <w:delText>The system declares the Predicted REP Weight Alarm.</w:delText>
                </w:r>
              </w:del>
            </w:ins>
          </w:p>
        </w:tc>
      </w:tr>
      <w:tr w:rsidR="00082C13" w:rsidRPr="003F162D" w14:paraId="351D36F5" w14:textId="77777777">
        <w:trPr>
          <w:trHeight w:val="1385"/>
          <w:ins w:id="10083"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5DA8F6FC" w14:textId="3F397F6D" w:rsidR="00082C13" w:rsidRPr="0091180C" w:rsidRDefault="00082C13">
            <w:pPr>
              <w:spacing w:before="48" w:after="48"/>
              <w:rPr>
                <w:ins w:id="10084" w:author="Bolar, Akshitha" w:date="2025-11-12T10:59:00Z" w16du:dateUtc="2025-11-12T05:29:00Z"/>
                <w:color w:val="000000" w:themeColor="text1"/>
                <w:sz w:val="22"/>
              </w:rPr>
            </w:pPr>
            <w:ins w:id="10085" w:author="Bolar, Akshitha" w:date="2025-11-12T10:59:00Z" w16du:dateUtc="2025-11-12T05:29:00Z">
              <w:del w:id="10086" w:author="Dwarakinatha, Shilpa" w:date="2025-11-15T21:32:00Z" w16du:dateUtc="2025-11-15T16:02:00Z">
                <w:r w:rsidDel="00FA366C">
                  <w:rPr>
                    <w:color w:val="000000" w:themeColor="text1"/>
                    <w:sz w:val="22"/>
                  </w:rPr>
                  <w:delText>10016</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361813AA" w14:textId="3AED5DEF" w:rsidR="00082C13" w:rsidRPr="0091180C" w:rsidRDefault="00082C13">
            <w:pPr>
              <w:spacing w:before="48" w:after="48"/>
              <w:rPr>
                <w:ins w:id="10087" w:author="Bolar, Akshitha" w:date="2025-11-12T10:59:00Z" w16du:dateUtc="2025-11-12T05:29:00Z"/>
                <w:color w:val="000000" w:themeColor="text1"/>
                <w:sz w:val="22"/>
              </w:rPr>
            </w:pPr>
            <w:ins w:id="10088" w:author="Bolar, Akshitha" w:date="2025-11-12T10:59:00Z" w16du:dateUtc="2025-11-12T05:29:00Z">
              <w:del w:id="10089" w:author="Dwarakinatha, Shilpa" w:date="2025-11-15T21:32:00Z" w16du:dateUtc="2025-11-15T16:02:00Z">
                <w:r w:rsidRPr="00224180" w:rsidDel="00FA366C">
                  <w:rPr>
                    <w:color w:val="000000" w:themeColor="text1"/>
                    <w:sz w:val="22"/>
                  </w:rPr>
                  <w:delText>13594</w:delText>
                </w:r>
              </w:del>
            </w:ins>
          </w:p>
        </w:tc>
        <w:tc>
          <w:tcPr>
            <w:tcW w:w="1459" w:type="pct"/>
            <w:vMerge w:val="restart"/>
            <w:tcBorders>
              <w:top w:val="single" w:sz="4" w:space="0" w:color="auto"/>
              <w:left w:val="single" w:sz="4" w:space="0" w:color="auto"/>
              <w:bottom w:val="single" w:sz="4" w:space="0" w:color="auto"/>
              <w:right w:val="single" w:sz="4" w:space="0" w:color="auto"/>
            </w:tcBorders>
          </w:tcPr>
          <w:p w14:paraId="54B72CBC" w14:textId="41A3E32D" w:rsidR="00082C13" w:rsidRPr="00224180" w:rsidDel="00FA366C" w:rsidRDefault="00082C13">
            <w:pPr>
              <w:spacing w:before="48" w:after="48"/>
              <w:rPr>
                <w:ins w:id="10090" w:author="Bolar, Akshitha" w:date="2025-11-12T10:59:00Z" w16du:dateUtc="2025-11-12T05:29:00Z"/>
                <w:del w:id="10091" w:author="Dwarakinatha, Shilpa" w:date="2025-11-15T21:32:00Z" w16du:dateUtc="2025-11-15T16:02:00Z"/>
                <w:color w:val="000000" w:themeColor="text1"/>
                <w:sz w:val="22"/>
              </w:rPr>
            </w:pPr>
            <w:ins w:id="10092" w:author="Bolar, Akshitha" w:date="2025-11-12T10:59:00Z" w16du:dateUtc="2025-11-12T05:29:00Z">
              <w:del w:id="10093" w:author="Dwarakinatha, Shilpa" w:date="2025-11-15T21:32:00Z" w16du:dateUtc="2025-11-15T16:02:00Z">
                <w:r w:rsidRPr="00224180" w:rsidDel="00FA366C">
                  <w:rPr>
                    <w:color w:val="000000" w:themeColor="text1"/>
                    <w:sz w:val="22"/>
                  </w:rPr>
                  <w:delText>SRS-8050</w:delText>
                </w:r>
              </w:del>
            </w:ins>
          </w:p>
          <w:p w14:paraId="123C092F" w14:textId="3E937B48" w:rsidR="00082C13" w:rsidRPr="00224180" w:rsidDel="00FA366C" w:rsidRDefault="00082C13">
            <w:pPr>
              <w:spacing w:before="48" w:after="48"/>
              <w:rPr>
                <w:ins w:id="10094" w:author="Bolar, Akshitha" w:date="2025-11-12T10:59:00Z" w16du:dateUtc="2025-11-12T05:29:00Z"/>
                <w:del w:id="10095" w:author="Dwarakinatha, Shilpa" w:date="2025-11-15T21:32:00Z" w16du:dateUtc="2025-11-15T16:02:00Z"/>
                <w:color w:val="000000" w:themeColor="text1"/>
                <w:sz w:val="22"/>
              </w:rPr>
            </w:pPr>
            <w:ins w:id="10096" w:author="Bolar, Akshitha" w:date="2025-11-12T10:59:00Z" w16du:dateUtc="2025-11-12T05:29:00Z">
              <w:del w:id="10097" w:author="Dwarakinatha, Shilpa" w:date="2025-11-15T21:32:00Z" w16du:dateUtc="2025-11-15T16:02:00Z">
                <w:r w:rsidRPr="00224180" w:rsidDel="00FA366C">
                  <w:rPr>
                    <w:color w:val="000000" w:themeColor="text1"/>
                    <w:sz w:val="22"/>
                  </w:rPr>
                  <w:delText>SRS-1134</w:delText>
                </w:r>
              </w:del>
            </w:ins>
          </w:p>
          <w:p w14:paraId="2438FE3B" w14:textId="77777777" w:rsidR="00082C13" w:rsidRPr="0091180C" w:rsidRDefault="00082C13">
            <w:pPr>
              <w:spacing w:before="48" w:after="48"/>
              <w:rPr>
                <w:ins w:id="10098"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97DF314" w14:textId="2C195282" w:rsidR="00082C13" w:rsidRPr="00980263" w:rsidDel="00FA366C" w:rsidRDefault="00082C13">
            <w:pPr>
              <w:spacing w:before="48" w:after="48"/>
              <w:rPr>
                <w:ins w:id="10099" w:author="Bolar, Akshitha" w:date="2025-11-12T10:59:00Z" w16du:dateUtc="2025-11-12T05:29:00Z"/>
                <w:del w:id="10100" w:author="Dwarakinatha, Shilpa" w:date="2025-11-15T21:32:00Z" w16du:dateUtc="2025-11-15T16:02:00Z"/>
                <w:color w:val="000000" w:themeColor="text1"/>
                <w:sz w:val="22"/>
              </w:rPr>
            </w:pPr>
            <w:ins w:id="10101" w:author="Bolar, Akshitha" w:date="2025-11-12T10:59:00Z" w16du:dateUtc="2025-11-12T05:29:00Z">
              <w:del w:id="10102" w:author="Dwarakinatha, Shilpa" w:date="2025-11-15T21:32:00Z" w16du:dateUtc="2025-11-15T16:02:00Z">
                <w:r w:rsidRPr="00980263" w:rsidDel="00FA366C">
                  <w:rPr>
                    <w:b/>
                    <w:color w:val="000000" w:themeColor="text1"/>
                    <w:sz w:val="22"/>
                  </w:rPr>
                  <w:delText>Overview:</w:delText>
                </w:r>
                <w:r w:rsidRPr="00980263" w:rsidDel="00FA366C">
                  <w:rPr>
                    <w:color w:val="000000" w:themeColor="text1"/>
                    <w:sz w:val="22"/>
                  </w:rPr>
                  <w:delText xml:space="preserve"> Verify that the system declares the Predicted REP2 Alarm when the error is greater tha</w:delText>
                </w:r>
                <w:r w:rsidDel="00FA366C">
                  <w:rPr>
                    <w:color w:val="000000" w:themeColor="text1"/>
                    <w:sz w:val="22"/>
                  </w:rPr>
                  <w:delText>n</w:delText>
                </w:r>
                <w:r w:rsidRPr="00980263" w:rsidDel="00FA366C">
                  <w:rPr>
                    <w:color w:val="000000" w:themeColor="text1"/>
                    <w:sz w:val="22"/>
                  </w:rPr>
                  <w:delText xml:space="preserve"> the minimum weight error threshold during Treatment.</w:delText>
                </w:r>
              </w:del>
            </w:ins>
          </w:p>
          <w:p w14:paraId="2FE31158" w14:textId="77777777" w:rsidR="00082C13" w:rsidRPr="003F162D" w:rsidRDefault="00082C13">
            <w:pPr>
              <w:spacing w:before="48" w:after="48"/>
              <w:rPr>
                <w:ins w:id="10103" w:author="Bolar, Akshitha" w:date="2025-11-12T10:59:00Z" w16du:dateUtc="2025-11-12T05:29:00Z"/>
                <w:color w:val="000000" w:themeColor="text1"/>
                <w:sz w:val="22"/>
              </w:rPr>
            </w:pPr>
          </w:p>
        </w:tc>
      </w:tr>
      <w:tr w:rsidR="00082C13" w:rsidRPr="0091180C" w14:paraId="5E263C74" w14:textId="77777777">
        <w:trPr>
          <w:trHeight w:val="960"/>
          <w:ins w:id="10104"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CD2349D" w14:textId="77777777" w:rsidR="00082C13" w:rsidRPr="0091180C" w:rsidRDefault="00082C13">
            <w:pPr>
              <w:spacing w:before="48" w:after="48"/>
              <w:rPr>
                <w:ins w:id="10105"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67393C2E" w14:textId="77777777" w:rsidR="00082C13" w:rsidRPr="0091180C" w:rsidRDefault="00082C13">
            <w:pPr>
              <w:spacing w:before="48" w:after="48"/>
              <w:rPr>
                <w:ins w:id="10106"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19C6A60D" w14:textId="77777777" w:rsidR="00082C13" w:rsidRPr="0091180C" w:rsidRDefault="00082C13">
            <w:pPr>
              <w:spacing w:before="48" w:after="48"/>
              <w:rPr>
                <w:ins w:id="10107"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4DD056E" w14:textId="2359D030" w:rsidR="00082C13" w:rsidRPr="00980263" w:rsidRDefault="00082C13">
            <w:pPr>
              <w:spacing w:before="48" w:after="48"/>
              <w:rPr>
                <w:ins w:id="10108" w:author="Bolar, Akshitha" w:date="2025-11-12T10:59:00Z" w16du:dateUtc="2025-11-12T05:29:00Z"/>
                <w:color w:val="000000" w:themeColor="text1"/>
                <w:sz w:val="22"/>
              </w:rPr>
            </w:pPr>
            <w:ins w:id="10109" w:author="Bolar, Akshitha" w:date="2025-11-12T10:59:00Z" w16du:dateUtc="2025-11-12T05:29:00Z">
              <w:del w:id="10110" w:author="Dwarakinatha, Shilpa" w:date="2025-11-15T21:32:00Z" w16du:dateUtc="2025-11-15T16:02:00Z">
                <w:r w:rsidRPr="00980263" w:rsidDel="00FA366C">
                  <w:rPr>
                    <w:b/>
                    <w:color w:val="000000" w:themeColor="text1"/>
                    <w:sz w:val="22"/>
                  </w:rPr>
                  <w:delText xml:space="preserve">Stimulus: </w:delText>
                </w:r>
                <w:r w:rsidRPr="00980263" w:rsidDel="00FA366C">
                  <w:rPr>
                    <w:color w:val="000000" w:themeColor="text1"/>
                    <w:sz w:val="22"/>
                  </w:rPr>
                  <w:delText>Connect additional line to REP2 and remove fluid from separate bag for Alarm to trigger during treatment.</w:delText>
                </w:r>
              </w:del>
            </w:ins>
          </w:p>
        </w:tc>
      </w:tr>
      <w:tr w:rsidR="00082C13" w:rsidRPr="0091180C" w14:paraId="0F80C889" w14:textId="77777777">
        <w:trPr>
          <w:trHeight w:val="960"/>
          <w:ins w:id="10111"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7BEA12C4" w14:textId="77777777" w:rsidR="00082C13" w:rsidRPr="0091180C" w:rsidRDefault="00082C13">
            <w:pPr>
              <w:spacing w:before="48" w:after="48"/>
              <w:rPr>
                <w:ins w:id="10112"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DDEE73B" w14:textId="77777777" w:rsidR="00082C13" w:rsidRPr="0091180C" w:rsidRDefault="00082C13">
            <w:pPr>
              <w:spacing w:before="48" w:after="48"/>
              <w:rPr>
                <w:ins w:id="10113"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4B59B05A" w14:textId="77777777" w:rsidR="00082C13" w:rsidRPr="0091180C" w:rsidRDefault="00082C13">
            <w:pPr>
              <w:spacing w:before="48" w:after="48"/>
              <w:rPr>
                <w:ins w:id="10114"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4ACF5871" w14:textId="26A9376C" w:rsidR="00082C13" w:rsidRPr="00980263" w:rsidRDefault="00082C13">
            <w:pPr>
              <w:spacing w:before="48" w:after="48"/>
              <w:rPr>
                <w:ins w:id="10115" w:author="Bolar, Akshitha" w:date="2025-11-12T10:59:00Z" w16du:dateUtc="2025-11-12T05:29:00Z"/>
                <w:color w:val="000000" w:themeColor="text1"/>
                <w:sz w:val="22"/>
              </w:rPr>
            </w:pPr>
            <w:ins w:id="10116" w:author="Bolar, Akshitha" w:date="2025-11-12T10:59:00Z" w16du:dateUtc="2025-11-12T05:29:00Z">
              <w:del w:id="10117" w:author="Dwarakinatha, Shilpa" w:date="2025-11-15T21:32:00Z" w16du:dateUtc="2025-11-15T16:02:00Z">
                <w:r w:rsidRPr="00980263" w:rsidDel="00FA366C">
                  <w:rPr>
                    <w:b/>
                    <w:color w:val="000000" w:themeColor="text1"/>
                    <w:sz w:val="22"/>
                  </w:rPr>
                  <w:delText xml:space="preserve">Observations: </w:delText>
                </w:r>
                <w:r w:rsidRPr="00980263" w:rsidDel="00FA366C">
                  <w:rPr>
                    <w:color w:val="000000" w:themeColor="text1"/>
                    <w:sz w:val="22"/>
                  </w:rPr>
                  <w:delText>The system declares the Predicted REP2 Weight Alarm.</w:delText>
                </w:r>
              </w:del>
            </w:ins>
          </w:p>
        </w:tc>
      </w:tr>
      <w:tr w:rsidR="00082C13" w:rsidRPr="003F162D" w14:paraId="39454244" w14:textId="77777777">
        <w:trPr>
          <w:trHeight w:val="1385"/>
          <w:ins w:id="10118"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5A99EF4F" w14:textId="77777777" w:rsidR="00082C13" w:rsidRPr="0091180C" w:rsidRDefault="00082C13">
            <w:pPr>
              <w:spacing w:before="48" w:after="48"/>
              <w:rPr>
                <w:ins w:id="10119" w:author="Bolar, Akshitha" w:date="2025-11-12T10:59:00Z" w16du:dateUtc="2025-11-12T05:29:00Z"/>
                <w:color w:val="000000" w:themeColor="text1"/>
                <w:sz w:val="22"/>
              </w:rPr>
            </w:pPr>
            <w:ins w:id="10120" w:author="Bolar, Akshitha" w:date="2025-11-12T10:59:00Z" w16du:dateUtc="2025-11-12T05:29:00Z">
              <w:r w:rsidRPr="00296DC9">
                <w:rPr>
                  <w:color w:val="000000" w:themeColor="text1"/>
                  <w:sz w:val="22"/>
                </w:rPr>
                <w:t>10017</w:t>
              </w:r>
            </w:ins>
          </w:p>
        </w:tc>
        <w:tc>
          <w:tcPr>
            <w:tcW w:w="704" w:type="pct"/>
            <w:vMerge w:val="restart"/>
            <w:tcBorders>
              <w:top w:val="single" w:sz="4" w:space="0" w:color="auto"/>
              <w:left w:val="single" w:sz="4" w:space="0" w:color="auto"/>
              <w:bottom w:val="single" w:sz="4" w:space="0" w:color="auto"/>
              <w:right w:val="single" w:sz="4" w:space="0" w:color="auto"/>
            </w:tcBorders>
          </w:tcPr>
          <w:p w14:paraId="5E7E84BC" w14:textId="77777777" w:rsidR="00082C13" w:rsidRPr="0091180C" w:rsidRDefault="00082C13">
            <w:pPr>
              <w:spacing w:before="48" w:after="48"/>
              <w:rPr>
                <w:ins w:id="10121" w:author="Bolar, Akshitha" w:date="2025-11-12T10:59:00Z" w16du:dateUtc="2025-11-12T05:29:00Z"/>
                <w:color w:val="000000" w:themeColor="text1"/>
                <w:sz w:val="22"/>
              </w:rPr>
            </w:pPr>
            <w:ins w:id="10122" w:author="Bolar, Akshitha" w:date="2025-11-12T10:59:00Z" w16du:dateUtc="2025-11-12T05:29:00Z">
              <w:r w:rsidRPr="00714768">
                <w:rPr>
                  <w:color w:val="000000" w:themeColor="text1"/>
                  <w:sz w:val="22"/>
                </w:rPr>
                <w:t>13599</w:t>
              </w:r>
            </w:ins>
          </w:p>
        </w:tc>
        <w:tc>
          <w:tcPr>
            <w:tcW w:w="1459" w:type="pct"/>
            <w:vMerge w:val="restart"/>
            <w:tcBorders>
              <w:top w:val="single" w:sz="4" w:space="0" w:color="auto"/>
              <w:left w:val="single" w:sz="4" w:space="0" w:color="auto"/>
              <w:bottom w:val="single" w:sz="4" w:space="0" w:color="auto"/>
              <w:right w:val="single" w:sz="4" w:space="0" w:color="auto"/>
            </w:tcBorders>
          </w:tcPr>
          <w:p w14:paraId="36B714BD" w14:textId="4E79CA36" w:rsidR="00082C13" w:rsidRPr="00EA40F6" w:rsidRDefault="004C235B">
            <w:pPr>
              <w:spacing w:before="48" w:after="48"/>
              <w:rPr>
                <w:ins w:id="10123" w:author="Bolar, Akshitha" w:date="2025-11-12T10:59:00Z" w16du:dateUtc="2025-11-12T05:29:00Z"/>
                <w:color w:val="000000" w:themeColor="text1"/>
                <w:sz w:val="22"/>
              </w:rPr>
            </w:pPr>
            <w:ins w:id="10124" w:author="R, JayaPriya" w:date="2025-11-17T11:37:00Z">
              <w:r w:rsidRPr="004C235B">
                <w:rPr>
                  <w:color w:val="000000" w:themeColor="text1"/>
                  <w:sz w:val="22"/>
                </w:rPr>
                <w:t>SRS-10304</w:t>
              </w:r>
            </w:ins>
            <w:ins w:id="10125" w:author="Bolar, Akshitha" w:date="2025-11-12T10:59:00Z" w16du:dateUtc="2025-11-12T05:29:00Z">
              <w:del w:id="10126" w:author="R, JayaPriya" w:date="2025-11-17T11:37:00Z" w16du:dateUtc="2025-11-17T06:07:00Z">
                <w:r w:rsidR="00082C13" w:rsidRPr="00EA40F6" w:rsidDel="004C235B">
                  <w:rPr>
                    <w:color w:val="000000" w:themeColor="text1"/>
                    <w:sz w:val="22"/>
                  </w:rPr>
                  <w:delText>SRS-8050</w:delText>
                </w:r>
              </w:del>
            </w:ins>
          </w:p>
          <w:p w14:paraId="28A3547A" w14:textId="77777777" w:rsidR="00082C13" w:rsidRPr="00EA40F6" w:rsidRDefault="00082C13">
            <w:pPr>
              <w:spacing w:before="48" w:after="48"/>
              <w:rPr>
                <w:ins w:id="10127" w:author="Bolar, Akshitha" w:date="2025-11-12T10:59:00Z" w16du:dateUtc="2025-11-12T05:29:00Z"/>
                <w:color w:val="000000" w:themeColor="text1"/>
                <w:sz w:val="22"/>
              </w:rPr>
            </w:pPr>
            <w:ins w:id="10128" w:author="Bolar, Akshitha" w:date="2025-11-12T10:59:00Z" w16du:dateUtc="2025-11-12T05:29:00Z">
              <w:r w:rsidRPr="00EA40F6">
                <w:rPr>
                  <w:color w:val="000000" w:themeColor="text1"/>
                  <w:sz w:val="22"/>
                </w:rPr>
                <w:t>SRS-1134</w:t>
              </w:r>
            </w:ins>
          </w:p>
          <w:p w14:paraId="1CECA08B" w14:textId="77777777" w:rsidR="00082C13" w:rsidRPr="0091180C" w:rsidRDefault="00082C13">
            <w:pPr>
              <w:spacing w:before="48" w:after="48"/>
              <w:rPr>
                <w:ins w:id="1012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CD7AE44" w14:textId="77777777" w:rsidR="00082C13" w:rsidRPr="003F162D" w:rsidRDefault="00082C13">
            <w:pPr>
              <w:spacing w:before="48" w:after="48"/>
              <w:rPr>
                <w:ins w:id="10130" w:author="Bolar, Akshitha" w:date="2025-11-12T10:59:00Z" w16du:dateUtc="2025-11-12T05:29:00Z"/>
                <w:color w:val="000000" w:themeColor="text1"/>
                <w:sz w:val="22"/>
              </w:rPr>
            </w:pPr>
            <w:ins w:id="10131" w:author="Bolar, Akshitha" w:date="2025-11-12T10:59:00Z" w16du:dateUtc="2025-11-12T05:29:00Z">
              <w:r w:rsidRPr="005B6BD2">
                <w:rPr>
                  <w:b/>
                  <w:color w:val="000000" w:themeColor="text1"/>
                  <w:sz w:val="22"/>
                </w:rPr>
                <w:t>Overview:</w:t>
              </w:r>
              <w:r w:rsidRPr="005B6BD2">
                <w:rPr>
                  <w:color w:val="000000" w:themeColor="text1"/>
                  <w:sz w:val="22"/>
                </w:rPr>
                <w:t xml:space="preserve"> Verify that the system declares the Predicted DIA Alarm when the error is greater tha</w:t>
              </w:r>
              <w:r>
                <w:rPr>
                  <w:color w:val="000000" w:themeColor="text1"/>
                  <w:sz w:val="22"/>
                </w:rPr>
                <w:t xml:space="preserve">n </w:t>
              </w:r>
              <w:r w:rsidRPr="005B6BD2">
                <w:rPr>
                  <w:color w:val="000000" w:themeColor="text1"/>
                  <w:sz w:val="22"/>
                </w:rPr>
                <w:t>the minimum weight error threshold during Treatment.</w:t>
              </w:r>
            </w:ins>
          </w:p>
        </w:tc>
      </w:tr>
      <w:tr w:rsidR="00082C13" w:rsidRPr="0091180C" w14:paraId="6888CC89" w14:textId="77777777">
        <w:trPr>
          <w:trHeight w:val="960"/>
          <w:ins w:id="10132"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10C0332" w14:textId="77777777" w:rsidR="00082C13" w:rsidRPr="0091180C" w:rsidRDefault="00082C13">
            <w:pPr>
              <w:spacing w:before="48" w:after="48"/>
              <w:rPr>
                <w:ins w:id="10133"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34E35C7F" w14:textId="77777777" w:rsidR="00082C13" w:rsidRPr="0091180C" w:rsidRDefault="00082C13">
            <w:pPr>
              <w:spacing w:before="48" w:after="48"/>
              <w:rPr>
                <w:ins w:id="10134"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11604AFB" w14:textId="77777777" w:rsidR="00082C13" w:rsidRPr="0091180C" w:rsidRDefault="00082C13">
            <w:pPr>
              <w:spacing w:before="48" w:after="48"/>
              <w:rPr>
                <w:ins w:id="10135"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62946AB" w14:textId="77777777" w:rsidR="00082C13" w:rsidRPr="005B6BD2" w:rsidRDefault="00082C13">
            <w:pPr>
              <w:spacing w:before="48" w:after="48"/>
              <w:rPr>
                <w:ins w:id="10136" w:author="Bolar, Akshitha" w:date="2025-11-12T10:59:00Z" w16du:dateUtc="2025-11-12T05:29:00Z"/>
                <w:color w:val="000000" w:themeColor="text1"/>
                <w:sz w:val="22"/>
              </w:rPr>
            </w:pPr>
            <w:ins w:id="10137" w:author="Bolar, Akshitha" w:date="2025-11-12T10:59:00Z" w16du:dateUtc="2025-11-12T05:29:00Z">
              <w:r w:rsidRPr="005B6BD2">
                <w:rPr>
                  <w:b/>
                  <w:color w:val="000000" w:themeColor="text1"/>
                  <w:sz w:val="22"/>
                </w:rPr>
                <w:t xml:space="preserve">Stimulus: </w:t>
              </w:r>
              <w:r w:rsidRPr="005B6BD2">
                <w:rPr>
                  <w:color w:val="000000" w:themeColor="text1"/>
                  <w:sz w:val="22"/>
                </w:rPr>
                <w:t>Connect additional line to DIA and remove fluid from separate bag for Alarm to trigger during treatment.</w:t>
              </w:r>
            </w:ins>
          </w:p>
        </w:tc>
      </w:tr>
      <w:tr w:rsidR="00082C13" w:rsidRPr="0091180C" w14:paraId="4B73B3FD" w14:textId="77777777">
        <w:trPr>
          <w:trHeight w:val="960"/>
          <w:ins w:id="10138"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31B895F" w14:textId="77777777" w:rsidR="00082C13" w:rsidRPr="0091180C" w:rsidRDefault="00082C13">
            <w:pPr>
              <w:spacing w:before="48" w:after="48"/>
              <w:rPr>
                <w:ins w:id="10139"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3271E70A" w14:textId="77777777" w:rsidR="00082C13" w:rsidRPr="0091180C" w:rsidRDefault="00082C13">
            <w:pPr>
              <w:spacing w:before="48" w:after="48"/>
              <w:rPr>
                <w:ins w:id="10140"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56B94931" w14:textId="77777777" w:rsidR="00082C13" w:rsidRPr="0091180C" w:rsidRDefault="00082C13">
            <w:pPr>
              <w:spacing w:before="48" w:after="48"/>
              <w:rPr>
                <w:ins w:id="10141"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1D39BF7C" w14:textId="77777777" w:rsidR="00082C13" w:rsidRPr="0091180C" w:rsidRDefault="00082C13">
            <w:pPr>
              <w:spacing w:before="48" w:after="48"/>
              <w:rPr>
                <w:ins w:id="10142" w:author="Bolar, Akshitha" w:date="2025-11-12T10:59:00Z" w16du:dateUtc="2025-11-12T05:29:00Z"/>
                <w:b/>
                <w:bCs/>
                <w:color w:val="000000" w:themeColor="text1"/>
                <w:sz w:val="22"/>
              </w:rPr>
            </w:pPr>
            <w:ins w:id="10143" w:author="Bolar, Akshitha" w:date="2025-11-12T10:59:00Z" w16du:dateUtc="2025-11-12T05:29:00Z">
              <w:r w:rsidRPr="005B6BD2">
                <w:rPr>
                  <w:b/>
                  <w:color w:val="000000" w:themeColor="text1"/>
                  <w:sz w:val="22"/>
                </w:rPr>
                <w:t xml:space="preserve">Observations: </w:t>
              </w:r>
              <w:r w:rsidRPr="005B6BD2">
                <w:rPr>
                  <w:color w:val="000000" w:themeColor="text1"/>
                  <w:sz w:val="22"/>
                </w:rPr>
                <w:t>The system declares the Predicted DIA Weight Alarm.</w:t>
              </w:r>
            </w:ins>
          </w:p>
        </w:tc>
      </w:tr>
      <w:tr w:rsidR="00082C13" w:rsidRPr="003F162D" w14:paraId="1749CD95" w14:textId="77777777">
        <w:trPr>
          <w:trHeight w:val="1385"/>
          <w:ins w:id="10144"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30CCD6BD" w14:textId="43CFCBB0" w:rsidR="00082C13" w:rsidRPr="0091180C" w:rsidRDefault="00082C13">
            <w:pPr>
              <w:spacing w:before="48" w:after="48"/>
              <w:rPr>
                <w:ins w:id="10145" w:author="Bolar, Akshitha" w:date="2025-11-12T10:59:00Z" w16du:dateUtc="2025-11-12T05:29:00Z"/>
                <w:color w:val="000000" w:themeColor="text1"/>
                <w:sz w:val="22"/>
              </w:rPr>
            </w:pPr>
            <w:ins w:id="10146" w:author="Bolar, Akshitha" w:date="2025-11-12T10:59:00Z" w16du:dateUtc="2025-11-12T05:29:00Z">
              <w:r w:rsidRPr="008920F8">
                <w:rPr>
                  <w:color w:val="000000" w:themeColor="text1"/>
                  <w:sz w:val="22"/>
                </w:rPr>
                <w:t>10018</w:t>
              </w:r>
            </w:ins>
          </w:p>
        </w:tc>
        <w:tc>
          <w:tcPr>
            <w:tcW w:w="704" w:type="pct"/>
            <w:vMerge w:val="restart"/>
            <w:tcBorders>
              <w:top w:val="single" w:sz="4" w:space="0" w:color="auto"/>
              <w:left w:val="single" w:sz="4" w:space="0" w:color="auto"/>
              <w:bottom w:val="single" w:sz="4" w:space="0" w:color="auto"/>
              <w:right w:val="single" w:sz="4" w:space="0" w:color="auto"/>
            </w:tcBorders>
          </w:tcPr>
          <w:p w14:paraId="3D56E4BB" w14:textId="77777777" w:rsidR="00082C13" w:rsidRPr="0091180C" w:rsidRDefault="00082C13">
            <w:pPr>
              <w:spacing w:before="48" w:after="48"/>
              <w:rPr>
                <w:ins w:id="10147" w:author="Bolar, Akshitha" w:date="2025-11-12T10:59:00Z" w16du:dateUtc="2025-11-12T05:29:00Z"/>
                <w:color w:val="000000" w:themeColor="text1"/>
                <w:sz w:val="22"/>
              </w:rPr>
            </w:pPr>
            <w:ins w:id="10148" w:author="Bolar, Akshitha" w:date="2025-11-12T10:59:00Z" w16du:dateUtc="2025-11-12T05:29:00Z">
              <w:r w:rsidRPr="005D6731">
                <w:rPr>
                  <w:color w:val="000000" w:themeColor="text1"/>
                  <w:sz w:val="22"/>
                </w:rPr>
                <w:t>13601</w:t>
              </w:r>
            </w:ins>
          </w:p>
        </w:tc>
        <w:tc>
          <w:tcPr>
            <w:tcW w:w="1459" w:type="pct"/>
            <w:vMerge w:val="restart"/>
            <w:tcBorders>
              <w:top w:val="single" w:sz="4" w:space="0" w:color="auto"/>
              <w:left w:val="single" w:sz="4" w:space="0" w:color="auto"/>
              <w:bottom w:val="single" w:sz="4" w:space="0" w:color="auto"/>
              <w:right w:val="single" w:sz="4" w:space="0" w:color="auto"/>
            </w:tcBorders>
          </w:tcPr>
          <w:p w14:paraId="4991AC21" w14:textId="678C5B03" w:rsidR="00082C13" w:rsidRPr="00C16273" w:rsidRDefault="004C235B">
            <w:pPr>
              <w:spacing w:before="48" w:after="48"/>
              <w:rPr>
                <w:ins w:id="10149" w:author="Bolar, Akshitha" w:date="2025-11-12T10:59:00Z" w16du:dateUtc="2025-11-12T05:29:00Z"/>
                <w:color w:val="000000" w:themeColor="text1"/>
                <w:sz w:val="22"/>
              </w:rPr>
            </w:pPr>
            <w:ins w:id="10150" w:author="R, JayaPriya" w:date="2025-11-17T11:38:00Z">
              <w:r w:rsidRPr="004C235B">
                <w:rPr>
                  <w:color w:val="000000" w:themeColor="text1"/>
                  <w:sz w:val="22"/>
                </w:rPr>
                <w:t>SRS-1030</w:t>
              </w:r>
            </w:ins>
            <w:ins w:id="10151" w:author="R, JayaPriya" w:date="2025-11-17T13:41:00Z" w16du:dateUtc="2025-11-17T08:11:00Z">
              <w:r w:rsidR="002218A2">
                <w:rPr>
                  <w:color w:val="000000" w:themeColor="text1"/>
                  <w:sz w:val="22"/>
                </w:rPr>
                <w:t>5</w:t>
              </w:r>
            </w:ins>
            <w:ins w:id="10152" w:author="Bolar, Akshitha" w:date="2025-11-12T10:59:00Z" w16du:dateUtc="2025-11-12T05:29:00Z">
              <w:del w:id="10153" w:author="R, JayaPriya" w:date="2025-11-17T11:38:00Z" w16du:dateUtc="2025-11-17T06:08:00Z">
                <w:r w:rsidR="00082C13" w:rsidRPr="00C16273" w:rsidDel="004C235B">
                  <w:rPr>
                    <w:color w:val="000000" w:themeColor="text1"/>
                    <w:sz w:val="22"/>
                  </w:rPr>
                  <w:delText>SRS-8050</w:delText>
                </w:r>
              </w:del>
            </w:ins>
          </w:p>
          <w:p w14:paraId="748551CA" w14:textId="77777777" w:rsidR="00082C13" w:rsidRPr="00C16273" w:rsidRDefault="00082C13">
            <w:pPr>
              <w:spacing w:before="48" w:after="48"/>
              <w:rPr>
                <w:ins w:id="10154" w:author="Bolar, Akshitha" w:date="2025-11-12T10:59:00Z" w16du:dateUtc="2025-11-12T05:29:00Z"/>
                <w:color w:val="000000" w:themeColor="text1"/>
                <w:sz w:val="22"/>
              </w:rPr>
            </w:pPr>
            <w:ins w:id="10155" w:author="Bolar, Akshitha" w:date="2025-11-12T10:59:00Z" w16du:dateUtc="2025-11-12T05:29:00Z">
              <w:r w:rsidRPr="00C16273">
                <w:rPr>
                  <w:color w:val="000000" w:themeColor="text1"/>
                  <w:sz w:val="22"/>
                </w:rPr>
                <w:t>SRS-1134</w:t>
              </w:r>
            </w:ins>
          </w:p>
          <w:p w14:paraId="399FB07D" w14:textId="77777777" w:rsidR="00082C13" w:rsidRPr="0091180C" w:rsidRDefault="00082C13">
            <w:pPr>
              <w:spacing w:before="48" w:after="48"/>
              <w:rPr>
                <w:ins w:id="1015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E4279DC" w14:textId="77777777" w:rsidR="00082C13" w:rsidRPr="003F162D" w:rsidRDefault="00082C13">
            <w:pPr>
              <w:spacing w:before="48" w:after="48"/>
              <w:rPr>
                <w:ins w:id="10157" w:author="Bolar, Akshitha" w:date="2025-11-12T10:59:00Z" w16du:dateUtc="2025-11-12T05:29:00Z"/>
                <w:color w:val="000000" w:themeColor="text1"/>
                <w:sz w:val="22"/>
              </w:rPr>
            </w:pPr>
            <w:ins w:id="10158" w:author="Bolar, Akshitha" w:date="2025-11-12T10:59:00Z" w16du:dateUtc="2025-11-12T05:29:00Z">
              <w:r w:rsidRPr="006913B1">
                <w:rPr>
                  <w:b/>
                  <w:color w:val="000000" w:themeColor="text1"/>
                  <w:sz w:val="22"/>
                </w:rPr>
                <w:t>Overview:</w:t>
              </w:r>
              <w:r w:rsidRPr="006913B1">
                <w:rPr>
                  <w:color w:val="000000" w:themeColor="text1"/>
                  <w:sz w:val="22"/>
                </w:rPr>
                <w:t xml:space="preserve"> This test case will verify that Bag Weight Change alarms declare when scales detect unexpected weight change for DIA.</w:t>
              </w:r>
            </w:ins>
          </w:p>
        </w:tc>
      </w:tr>
      <w:tr w:rsidR="00082C13" w:rsidRPr="0091180C" w14:paraId="7283F404" w14:textId="77777777">
        <w:trPr>
          <w:trHeight w:val="960"/>
          <w:ins w:id="10159"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05608CBF" w14:textId="77777777" w:rsidR="00082C13" w:rsidRPr="0091180C" w:rsidRDefault="00082C13">
            <w:pPr>
              <w:spacing w:before="48" w:after="48"/>
              <w:rPr>
                <w:ins w:id="10160"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64043707" w14:textId="77777777" w:rsidR="00082C13" w:rsidRPr="0091180C" w:rsidRDefault="00082C13">
            <w:pPr>
              <w:spacing w:before="48" w:after="48"/>
              <w:rPr>
                <w:ins w:id="10161"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10BFF7DD" w14:textId="77777777" w:rsidR="00082C13" w:rsidRPr="0091180C" w:rsidRDefault="00082C13">
            <w:pPr>
              <w:spacing w:before="48" w:after="48"/>
              <w:rPr>
                <w:ins w:id="10162"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F94977A" w14:textId="77777777" w:rsidR="00082C13" w:rsidRPr="006913B1" w:rsidRDefault="00082C13">
            <w:pPr>
              <w:spacing w:before="48" w:after="48"/>
              <w:rPr>
                <w:ins w:id="10163" w:author="Bolar, Akshitha" w:date="2025-11-12T10:59:00Z" w16du:dateUtc="2025-11-12T05:29:00Z"/>
                <w:color w:val="000000" w:themeColor="text1"/>
                <w:sz w:val="22"/>
              </w:rPr>
            </w:pPr>
            <w:ins w:id="10164" w:author="Bolar, Akshitha" w:date="2025-11-12T10:59:00Z" w16du:dateUtc="2025-11-12T05:29:00Z">
              <w:r w:rsidRPr="006913B1">
                <w:rPr>
                  <w:b/>
                  <w:color w:val="000000" w:themeColor="text1"/>
                  <w:sz w:val="22"/>
                </w:rPr>
                <w:t xml:space="preserve">Stimulus: </w:t>
              </w:r>
              <w:r w:rsidRPr="006913B1">
                <w:rPr>
                  <w:color w:val="000000" w:themeColor="text1"/>
                  <w:sz w:val="22"/>
                </w:rPr>
                <w:t>Fluid is added to the additional bag and flow rate is set to zero</w:t>
              </w:r>
              <w:r>
                <w:rPr>
                  <w:color w:val="000000" w:themeColor="text1"/>
                  <w:sz w:val="22"/>
                </w:rPr>
                <w:t>.</w:t>
              </w:r>
            </w:ins>
          </w:p>
        </w:tc>
      </w:tr>
      <w:tr w:rsidR="00082C13" w:rsidRPr="0091180C" w14:paraId="49998D60" w14:textId="77777777">
        <w:trPr>
          <w:trHeight w:val="960"/>
          <w:ins w:id="10165"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4B352F58" w14:textId="77777777" w:rsidR="00082C13" w:rsidRPr="0091180C" w:rsidRDefault="00082C13">
            <w:pPr>
              <w:spacing w:before="48" w:after="48"/>
              <w:rPr>
                <w:ins w:id="10166"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2662067" w14:textId="77777777" w:rsidR="00082C13" w:rsidRPr="0091180C" w:rsidRDefault="00082C13">
            <w:pPr>
              <w:spacing w:before="48" w:after="48"/>
              <w:rPr>
                <w:ins w:id="10167"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32F5FCAA" w14:textId="77777777" w:rsidR="00082C13" w:rsidRPr="0091180C" w:rsidRDefault="00082C13">
            <w:pPr>
              <w:spacing w:before="48" w:after="48"/>
              <w:rPr>
                <w:ins w:id="10168"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1EAD928" w14:textId="77777777" w:rsidR="00082C13" w:rsidRPr="006913B1" w:rsidRDefault="00082C13">
            <w:pPr>
              <w:spacing w:before="48" w:after="48"/>
              <w:rPr>
                <w:ins w:id="10169" w:author="Bolar, Akshitha" w:date="2025-11-12T10:59:00Z" w16du:dateUtc="2025-11-12T05:29:00Z"/>
                <w:color w:val="000000" w:themeColor="text1"/>
                <w:sz w:val="22"/>
              </w:rPr>
            </w:pPr>
            <w:ins w:id="10170" w:author="Bolar, Akshitha" w:date="2025-11-12T10:59:00Z" w16du:dateUtc="2025-11-12T05:29:00Z">
              <w:r w:rsidRPr="006913B1">
                <w:rPr>
                  <w:b/>
                  <w:color w:val="000000" w:themeColor="text1"/>
                  <w:sz w:val="22"/>
                </w:rPr>
                <w:t>Observations:</w:t>
              </w:r>
              <w:r w:rsidRPr="006913B1">
                <w:rPr>
                  <w:color w:val="000000" w:themeColor="text1"/>
                  <w:sz w:val="22"/>
                </w:rPr>
                <w:t xml:space="preserve"> The system will declare Bag Weight Change alarms for DIA</w:t>
              </w:r>
            </w:ins>
          </w:p>
        </w:tc>
      </w:tr>
      <w:tr w:rsidR="00082C13" w:rsidRPr="003F162D" w14:paraId="0366490A" w14:textId="77777777">
        <w:trPr>
          <w:trHeight w:val="1385"/>
          <w:ins w:id="10171"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22D17E68" w14:textId="77777777" w:rsidR="00082C13" w:rsidRPr="0091180C" w:rsidRDefault="00082C13">
            <w:pPr>
              <w:spacing w:before="48" w:after="48"/>
              <w:rPr>
                <w:ins w:id="10172" w:author="Bolar, Akshitha" w:date="2025-11-12T10:59:00Z" w16du:dateUtc="2025-11-12T05:29:00Z"/>
                <w:color w:val="000000" w:themeColor="text1"/>
                <w:sz w:val="22"/>
              </w:rPr>
            </w:pPr>
            <w:ins w:id="10173" w:author="Bolar, Akshitha" w:date="2025-11-12T10:59:00Z" w16du:dateUtc="2025-11-12T05:29:00Z">
              <w:r w:rsidRPr="00285652">
                <w:rPr>
                  <w:color w:val="000000" w:themeColor="text1"/>
                  <w:sz w:val="22"/>
                </w:rPr>
                <w:t>10019</w:t>
              </w:r>
            </w:ins>
          </w:p>
        </w:tc>
        <w:tc>
          <w:tcPr>
            <w:tcW w:w="704" w:type="pct"/>
            <w:vMerge w:val="restart"/>
            <w:tcBorders>
              <w:top w:val="single" w:sz="4" w:space="0" w:color="auto"/>
              <w:left w:val="single" w:sz="4" w:space="0" w:color="auto"/>
              <w:bottom w:val="single" w:sz="4" w:space="0" w:color="auto"/>
              <w:right w:val="single" w:sz="4" w:space="0" w:color="auto"/>
            </w:tcBorders>
          </w:tcPr>
          <w:p w14:paraId="59EB3026" w14:textId="77777777" w:rsidR="00082C13" w:rsidRPr="0091180C" w:rsidRDefault="00082C13">
            <w:pPr>
              <w:spacing w:before="48" w:after="48"/>
              <w:rPr>
                <w:ins w:id="10174" w:author="Bolar, Akshitha" w:date="2025-11-12T10:59:00Z" w16du:dateUtc="2025-11-12T05:29:00Z"/>
                <w:color w:val="000000" w:themeColor="text1"/>
                <w:sz w:val="22"/>
              </w:rPr>
            </w:pPr>
            <w:ins w:id="10175" w:author="Bolar, Akshitha" w:date="2025-11-12T10:59:00Z" w16du:dateUtc="2025-11-12T05:29:00Z">
              <w:r w:rsidRPr="00285652">
                <w:rPr>
                  <w:color w:val="000000" w:themeColor="text1"/>
                  <w:sz w:val="22"/>
                </w:rPr>
                <w:t>13607</w:t>
              </w:r>
            </w:ins>
          </w:p>
        </w:tc>
        <w:tc>
          <w:tcPr>
            <w:tcW w:w="1459" w:type="pct"/>
            <w:vMerge w:val="restart"/>
            <w:tcBorders>
              <w:top w:val="single" w:sz="4" w:space="0" w:color="auto"/>
              <w:left w:val="single" w:sz="4" w:space="0" w:color="auto"/>
              <w:bottom w:val="single" w:sz="4" w:space="0" w:color="auto"/>
              <w:right w:val="single" w:sz="4" w:space="0" w:color="auto"/>
            </w:tcBorders>
          </w:tcPr>
          <w:p w14:paraId="2EA30FE0" w14:textId="3E1DEC96" w:rsidR="00082C13" w:rsidRPr="00BD652A" w:rsidRDefault="00AA7867">
            <w:pPr>
              <w:spacing w:before="48" w:after="48"/>
              <w:rPr>
                <w:ins w:id="10176" w:author="Bolar, Akshitha" w:date="2025-11-12T10:59:00Z" w16du:dateUtc="2025-11-12T05:29:00Z"/>
                <w:color w:val="000000" w:themeColor="text1"/>
                <w:sz w:val="22"/>
              </w:rPr>
            </w:pPr>
            <w:ins w:id="10177" w:author="R, JayaPriya" w:date="2025-11-17T11:39:00Z">
              <w:r w:rsidRPr="00AA7867">
                <w:rPr>
                  <w:color w:val="000000" w:themeColor="text1"/>
                  <w:sz w:val="22"/>
                </w:rPr>
                <w:t>SRS-10305</w:t>
              </w:r>
            </w:ins>
            <w:ins w:id="10178" w:author="Bolar, Akshitha" w:date="2025-11-12T10:59:00Z" w16du:dateUtc="2025-11-12T05:29:00Z">
              <w:del w:id="10179" w:author="R, JayaPriya" w:date="2025-11-17T11:39:00Z" w16du:dateUtc="2025-11-17T06:09:00Z">
                <w:r w:rsidR="00082C13" w:rsidRPr="00BD652A" w:rsidDel="00AA7867">
                  <w:rPr>
                    <w:color w:val="000000" w:themeColor="text1"/>
                    <w:sz w:val="22"/>
                  </w:rPr>
                  <w:delText>SRS-8051</w:delText>
                </w:r>
              </w:del>
            </w:ins>
          </w:p>
          <w:p w14:paraId="40A4D7B2" w14:textId="77777777" w:rsidR="00082C13" w:rsidRPr="00BD652A" w:rsidRDefault="00082C13">
            <w:pPr>
              <w:spacing w:before="48" w:after="48"/>
              <w:rPr>
                <w:ins w:id="10180" w:author="Bolar, Akshitha" w:date="2025-11-12T10:59:00Z" w16du:dateUtc="2025-11-12T05:29:00Z"/>
                <w:color w:val="000000" w:themeColor="text1"/>
                <w:sz w:val="22"/>
              </w:rPr>
            </w:pPr>
            <w:ins w:id="10181" w:author="Bolar, Akshitha" w:date="2025-11-12T10:59:00Z" w16du:dateUtc="2025-11-12T05:29:00Z">
              <w:r w:rsidRPr="00BD652A">
                <w:rPr>
                  <w:color w:val="000000" w:themeColor="text1"/>
                  <w:sz w:val="22"/>
                </w:rPr>
                <w:t>SRS-1134</w:t>
              </w:r>
            </w:ins>
          </w:p>
          <w:p w14:paraId="0EF3A0E8" w14:textId="77777777" w:rsidR="00082C13" w:rsidRPr="0091180C" w:rsidRDefault="00082C13">
            <w:pPr>
              <w:spacing w:before="48" w:after="48"/>
              <w:rPr>
                <w:ins w:id="10182"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370A492" w14:textId="77777777" w:rsidR="00082C13" w:rsidRPr="003F162D" w:rsidRDefault="00082C13">
            <w:pPr>
              <w:spacing w:before="48" w:after="48"/>
              <w:rPr>
                <w:ins w:id="10183" w:author="Bolar, Akshitha" w:date="2025-11-12T10:59:00Z" w16du:dateUtc="2025-11-12T05:29:00Z"/>
                <w:color w:val="000000" w:themeColor="text1"/>
                <w:sz w:val="22"/>
              </w:rPr>
            </w:pPr>
            <w:ins w:id="10184" w:author="Bolar, Akshitha" w:date="2025-11-12T10:59:00Z" w16du:dateUtc="2025-11-12T05:29:00Z">
              <w:r w:rsidRPr="00BD652A">
                <w:rPr>
                  <w:b/>
                  <w:color w:val="000000" w:themeColor="text1"/>
                  <w:sz w:val="22"/>
                </w:rPr>
                <w:t>Overview:</w:t>
              </w:r>
              <w:r w:rsidRPr="00BD652A">
                <w:rPr>
                  <w:color w:val="000000" w:themeColor="text1"/>
                  <w:sz w:val="22"/>
                </w:rPr>
                <w:t xml:space="preserve"> This test case will verify that Bag Weight Change alarms declare when scales detect unexpected weight change for PBP.</w:t>
              </w:r>
            </w:ins>
          </w:p>
        </w:tc>
      </w:tr>
      <w:tr w:rsidR="00082C13" w:rsidRPr="0091180C" w14:paraId="53C5D49A" w14:textId="77777777">
        <w:trPr>
          <w:trHeight w:val="960"/>
          <w:ins w:id="10185"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060CA980" w14:textId="77777777" w:rsidR="00082C13" w:rsidRPr="0091180C" w:rsidRDefault="00082C13">
            <w:pPr>
              <w:spacing w:before="48" w:after="48"/>
              <w:rPr>
                <w:ins w:id="10186"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2ECF5510" w14:textId="77777777" w:rsidR="00082C13" w:rsidRPr="0091180C" w:rsidRDefault="00082C13">
            <w:pPr>
              <w:spacing w:before="48" w:after="48"/>
              <w:rPr>
                <w:ins w:id="10187"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62FF1E2D" w14:textId="77777777" w:rsidR="00082C13" w:rsidRPr="0091180C" w:rsidRDefault="00082C13">
            <w:pPr>
              <w:spacing w:before="48" w:after="48"/>
              <w:rPr>
                <w:ins w:id="10188"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0359C9B" w14:textId="77777777" w:rsidR="00082C13" w:rsidRPr="00BD652A" w:rsidRDefault="00082C13">
            <w:pPr>
              <w:spacing w:before="48" w:after="48"/>
              <w:rPr>
                <w:ins w:id="10189" w:author="Bolar, Akshitha" w:date="2025-11-12T10:59:00Z" w16du:dateUtc="2025-11-12T05:29:00Z"/>
                <w:color w:val="000000" w:themeColor="text1"/>
                <w:sz w:val="22"/>
              </w:rPr>
            </w:pPr>
            <w:ins w:id="10190" w:author="Bolar, Akshitha" w:date="2025-11-12T10:59:00Z" w16du:dateUtc="2025-11-12T05:29:00Z">
              <w:r w:rsidRPr="00BD652A">
                <w:rPr>
                  <w:b/>
                  <w:color w:val="000000" w:themeColor="text1"/>
                  <w:sz w:val="22"/>
                </w:rPr>
                <w:t xml:space="preserve">Stimulus: </w:t>
              </w:r>
              <w:r w:rsidRPr="00BD652A">
                <w:rPr>
                  <w:color w:val="000000" w:themeColor="text1"/>
                  <w:sz w:val="22"/>
                </w:rPr>
                <w:t>Fluid is added to the additional bag and flow rate is set to zero.</w:t>
              </w:r>
            </w:ins>
          </w:p>
        </w:tc>
      </w:tr>
      <w:tr w:rsidR="00082C13" w:rsidRPr="0091180C" w14:paraId="196C19A5" w14:textId="77777777">
        <w:trPr>
          <w:trHeight w:val="960"/>
          <w:ins w:id="10191"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77A002B" w14:textId="77777777" w:rsidR="00082C13" w:rsidRPr="0091180C" w:rsidRDefault="00082C13">
            <w:pPr>
              <w:spacing w:before="48" w:after="48"/>
              <w:rPr>
                <w:ins w:id="10192"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4E6564DC" w14:textId="77777777" w:rsidR="00082C13" w:rsidRPr="0091180C" w:rsidRDefault="00082C13">
            <w:pPr>
              <w:spacing w:before="48" w:after="48"/>
              <w:rPr>
                <w:ins w:id="10193"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22DB33B3" w14:textId="77777777" w:rsidR="00082C13" w:rsidRPr="0091180C" w:rsidRDefault="00082C13">
            <w:pPr>
              <w:spacing w:before="48" w:after="48"/>
              <w:rPr>
                <w:ins w:id="10194"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4E5B2375" w14:textId="77777777" w:rsidR="00082C13" w:rsidRPr="00BD652A" w:rsidRDefault="00082C13">
            <w:pPr>
              <w:spacing w:before="48" w:after="48"/>
              <w:rPr>
                <w:ins w:id="10195" w:author="Bolar, Akshitha" w:date="2025-11-12T10:59:00Z" w16du:dateUtc="2025-11-12T05:29:00Z"/>
                <w:color w:val="000000" w:themeColor="text1"/>
                <w:sz w:val="22"/>
              </w:rPr>
            </w:pPr>
            <w:ins w:id="10196" w:author="Bolar, Akshitha" w:date="2025-11-12T10:59:00Z" w16du:dateUtc="2025-11-12T05:29:00Z">
              <w:r w:rsidRPr="00BD652A">
                <w:rPr>
                  <w:b/>
                  <w:color w:val="000000" w:themeColor="text1"/>
                  <w:sz w:val="22"/>
                </w:rPr>
                <w:t>Observations:</w:t>
              </w:r>
              <w:r w:rsidRPr="00BD652A">
                <w:rPr>
                  <w:color w:val="000000" w:themeColor="text1"/>
                  <w:sz w:val="22"/>
                </w:rPr>
                <w:t xml:space="preserve"> The system will declare the Bag Weight Change alarms for PBP.</w:t>
              </w:r>
            </w:ins>
          </w:p>
        </w:tc>
      </w:tr>
      <w:tr w:rsidR="00082C13" w:rsidRPr="003F162D" w14:paraId="3BDF1D64" w14:textId="77777777">
        <w:trPr>
          <w:trHeight w:val="1385"/>
          <w:ins w:id="10197"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6320961F" w14:textId="54452CD0" w:rsidR="00082C13" w:rsidRPr="0091180C" w:rsidRDefault="00082C13">
            <w:pPr>
              <w:spacing w:before="48" w:after="48"/>
              <w:rPr>
                <w:ins w:id="10198" w:author="Bolar, Akshitha" w:date="2025-11-12T10:59:00Z" w16du:dateUtc="2025-11-12T05:29:00Z"/>
                <w:color w:val="000000" w:themeColor="text1"/>
                <w:sz w:val="22"/>
              </w:rPr>
            </w:pPr>
            <w:ins w:id="10199" w:author="Bolar, Akshitha" w:date="2025-11-12T10:59:00Z" w16du:dateUtc="2025-11-12T05:29:00Z">
              <w:del w:id="10200" w:author="Dwarakinatha, Shilpa" w:date="2025-11-15T21:33:00Z" w16du:dateUtc="2025-11-15T16:03:00Z">
                <w:r w:rsidRPr="00D416A6" w:rsidDel="008D577E">
                  <w:rPr>
                    <w:color w:val="000000" w:themeColor="text1"/>
                    <w:sz w:val="22"/>
                  </w:rPr>
                  <w:delText>10020</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742C1287" w14:textId="2D2DE209" w:rsidR="00082C13" w:rsidRPr="0091180C" w:rsidRDefault="00082C13">
            <w:pPr>
              <w:spacing w:before="48" w:after="48"/>
              <w:rPr>
                <w:ins w:id="10201" w:author="Bolar, Akshitha" w:date="2025-11-12T10:59:00Z" w16du:dateUtc="2025-11-12T05:29:00Z"/>
                <w:color w:val="000000" w:themeColor="text1"/>
                <w:sz w:val="22"/>
              </w:rPr>
            </w:pPr>
            <w:ins w:id="10202" w:author="Bolar, Akshitha" w:date="2025-11-12T10:59:00Z" w16du:dateUtc="2025-11-12T05:29:00Z">
              <w:del w:id="10203" w:author="Dwarakinatha, Shilpa" w:date="2025-11-15T21:33:00Z" w16du:dateUtc="2025-11-15T16:03:00Z">
                <w:r w:rsidRPr="00D416A6" w:rsidDel="008D577E">
                  <w:rPr>
                    <w:color w:val="000000" w:themeColor="text1"/>
                    <w:sz w:val="22"/>
                  </w:rPr>
                  <w:delText>13613</w:delText>
                </w:r>
              </w:del>
            </w:ins>
          </w:p>
        </w:tc>
        <w:tc>
          <w:tcPr>
            <w:tcW w:w="1459" w:type="pct"/>
            <w:vMerge w:val="restart"/>
            <w:tcBorders>
              <w:top w:val="single" w:sz="4" w:space="0" w:color="auto"/>
              <w:left w:val="single" w:sz="4" w:space="0" w:color="auto"/>
              <w:bottom w:val="single" w:sz="4" w:space="0" w:color="auto"/>
              <w:right w:val="single" w:sz="4" w:space="0" w:color="auto"/>
            </w:tcBorders>
          </w:tcPr>
          <w:p w14:paraId="59CFBB21" w14:textId="48180BFB" w:rsidR="00082C13" w:rsidRPr="00097223" w:rsidDel="008D577E" w:rsidRDefault="00082C13">
            <w:pPr>
              <w:spacing w:before="48" w:after="48"/>
              <w:rPr>
                <w:ins w:id="10204" w:author="Bolar, Akshitha" w:date="2025-11-12T10:59:00Z" w16du:dateUtc="2025-11-12T05:29:00Z"/>
                <w:del w:id="10205" w:author="Dwarakinatha, Shilpa" w:date="2025-11-15T21:33:00Z" w16du:dateUtc="2025-11-15T16:03:00Z"/>
                <w:color w:val="000000" w:themeColor="text1"/>
                <w:sz w:val="22"/>
              </w:rPr>
            </w:pPr>
            <w:ins w:id="10206" w:author="Bolar, Akshitha" w:date="2025-11-12T10:59:00Z" w16du:dateUtc="2025-11-12T05:29:00Z">
              <w:del w:id="10207" w:author="Dwarakinatha, Shilpa" w:date="2025-11-15T21:33:00Z" w16du:dateUtc="2025-11-15T16:03:00Z">
                <w:r w:rsidRPr="00097223" w:rsidDel="008D577E">
                  <w:rPr>
                    <w:color w:val="000000" w:themeColor="text1"/>
                    <w:sz w:val="22"/>
                  </w:rPr>
                  <w:delText>SRS-8051</w:delText>
                </w:r>
              </w:del>
            </w:ins>
          </w:p>
          <w:p w14:paraId="114AC505" w14:textId="0CE0F544" w:rsidR="00082C13" w:rsidRPr="00097223" w:rsidDel="008D577E" w:rsidRDefault="00082C13">
            <w:pPr>
              <w:spacing w:before="48" w:after="48"/>
              <w:rPr>
                <w:ins w:id="10208" w:author="Bolar, Akshitha" w:date="2025-11-12T10:59:00Z" w16du:dateUtc="2025-11-12T05:29:00Z"/>
                <w:del w:id="10209" w:author="Dwarakinatha, Shilpa" w:date="2025-11-15T21:33:00Z" w16du:dateUtc="2025-11-15T16:03:00Z"/>
                <w:color w:val="000000" w:themeColor="text1"/>
                <w:sz w:val="22"/>
              </w:rPr>
            </w:pPr>
            <w:ins w:id="10210" w:author="Bolar, Akshitha" w:date="2025-11-12T10:59:00Z" w16du:dateUtc="2025-11-12T05:29:00Z">
              <w:del w:id="10211" w:author="Dwarakinatha, Shilpa" w:date="2025-11-15T21:33:00Z" w16du:dateUtc="2025-11-15T16:03:00Z">
                <w:r w:rsidRPr="00097223" w:rsidDel="008D577E">
                  <w:rPr>
                    <w:color w:val="000000" w:themeColor="text1"/>
                    <w:sz w:val="22"/>
                  </w:rPr>
                  <w:delText>SRS-1134</w:delText>
                </w:r>
              </w:del>
            </w:ins>
          </w:p>
          <w:p w14:paraId="7C751719" w14:textId="77777777" w:rsidR="00082C13" w:rsidRPr="0091180C" w:rsidRDefault="00082C13">
            <w:pPr>
              <w:spacing w:before="48" w:after="48"/>
              <w:rPr>
                <w:ins w:id="10212"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3040275" w14:textId="4EB45147" w:rsidR="00082C13" w:rsidRPr="003F162D" w:rsidRDefault="00082C13">
            <w:pPr>
              <w:spacing w:before="48" w:after="48"/>
              <w:rPr>
                <w:ins w:id="10213" w:author="Bolar, Akshitha" w:date="2025-11-12T10:59:00Z" w16du:dateUtc="2025-11-12T05:29:00Z"/>
                <w:color w:val="000000" w:themeColor="text1"/>
                <w:sz w:val="22"/>
              </w:rPr>
            </w:pPr>
            <w:ins w:id="10214" w:author="Bolar, Akshitha" w:date="2025-11-12T10:59:00Z" w16du:dateUtc="2025-11-12T05:29:00Z">
              <w:del w:id="10215" w:author="Dwarakinatha, Shilpa" w:date="2025-11-15T21:33:00Z" w16du:dateUtc="2025-11-15T16:03:00Z">
                <w:r w:rsidRPr="00097223" w:rsidDel="008D577E">
                  <w:rPr>
                    <w:b/>
                    <w:color w:val="000000" w:themeColor="text1"/>
                    <w:sz w:val="22"/>
                  </w:rPr>
                  <w:delText>Overview:</w:delText>
                </w:r>
                <w:r w:rsidRPr="00097223" w:rsidDel="008D577E">
                  <w:rPr>
                    <w:color w:val="000000" w:themeColor="text1"/>
                    <w:sz w:val="22"/>
                  </w:rPr>
                  <w:delText xml:space="preserve"> This test case will verify that Bag Weight Change alarms declare when scales detect unexpected weight change for EFF.</w:delText>
                </w:r>
              </w:del>
            </w:ins>
          </w:p>
        </w:tc>
      </w:tr>
      <w:tr w:rsidR="00082C13" w:rsidRPr="0091180C" w14:paraId="236AC500" w14:textId="77777777">
        <w:trPr>
          <w:trHeight w:val="960"/>
          <w:ins w:id="10216"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79776BD4" w14:textId="77777777" w:rsidR="00082C13" w:rsidRPr="0091180C" w:rsidRDefault="00082C13">
            <w:pPr>
              <w:spacing w:before="48" w:after="48"/>
              <w:rPr>
                <w:ins w:id="10217"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7570906F" w14:textId="77777777" w:rsidR="00082C13" w:rsidRPr="0091180C" w:rsidRDefault="00082C13">
            <w:pPr>
              <w:spacing w:before="48" w:after="48"/>
              <w:rPr>
                <w:ins w:id="10218"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7A61EC3B" w14:textId="77777777" w:rsidR="00082C13" w:rsidRPr="0091180C" w:rsidRDefault="00082C13">
            <w:pPr>
              <w:spacing w:before="48" w:after="48"/>
              <w:rPr>
                <w:ins w:id="1021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19B081A8" w14:textId="15837CFC" w:rsidR="00082C13" w:rsidRPr="00097223" w:rsidRDefault="00082C13">
            <w:pPr>
              <w:spacing w:before="48" w:after="48"/>
              <w:rPr>
                <w:ins w:id="10220" w:author="Bolar, Akshitha" w:date="2025-11-12T10:59:00Z" w16du:dateUtc="2025-11-12T05:29:00Z"/>
                <w:color w:val="000000" w:themeColor="text1"/>
                <w:sz w:val="22"/>
              </w:rPr>
            </w:pPr>
            <w:ins w:id="10221" w:author="Bolar, Akshitha" w:date="2025-11-12T10:59:00Z" w16du:dateUtc="2025-11-12T05:29:00Z">
              <w:del w:id="10222" w:author="Dwarakinatha, Shilpa" w:date="2025-11-15T21:33:00Z" w16du:dateUtc="2025-11-15T16:03:00Z">
                <w:r w:rsidRPr="00097223" w:rsidDel="008D577E">
                  <w:rPr>
                    <w:b/>
                    <w:color w:val="000000" w:themeColor="text1"/>
                    <w:sz w:val="22"/>
                  </w:rPr>
                  <w:delText xml:space="preserve">Stimulus: </w:delText>
                </w:r>
                <w:r w:rsidRPr="00097223" w:rsidDel="008D577E">
                  <w:rPr>
                    <w:color w:val="000000" w:themeColor="text1"/>
                    <w:sz w:val="22"/>
                  </w:rPr>
                  <w:delText>Fluid is added to the additional bag and flow rate is set to zero.</w:delText>
                </w:r>
              </w:del>
            </w:ins>
          </w:p>
        </w:tc>
      </w:tr>
      <w:tr w:rsidR="00082C13" w:rsidRPr="0091180C" w14:paraId="22A70114" w14:textId="77777777">
        <w:trPr>
          <w:trHeight w:val="960"/>
          <w:ins w:id="10223"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521468F7" w14:textId="77777777" w:rsidR="00082C13" w:rsidRPr="0091180C" w:rsidRDefault="00082C13">
            <w:pPr>
              <w:spacing w:before="48" w:after="48"/>
              <w:rPr>
                <w:ins w:id="10224"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740BAF02" w14:textId="77777777" w:rsidR="00082C13" w:rsidRPr="0091180C" w:rsidRDefault="00082C13">
            <w:pPr>
              <w:spacing w:before="48" w:after="48"/>
              <w:rPr>
                <w:ins w:id="10225"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7F45D36A" w14:textId="77777777" w:rsidR="00082C13" w:rsidRPr="0091180C" w:rsidRDefault="00082C13">
            <w:pPr>
              <w:spacing w:before="48" w:after="48"/>
              <w:rPr>
                <w:ins w:id="1022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4CC74BB" w14:textId="77A9AE42" w:rsidR="00082C13" w:rsidRPr="00097223" w:rsidRDefault="00082C13">
            <w:pPr>
              <w:spacing w:before="48" w:after="48"/>
              <w:rPr>
                <w:ins w:id="10227" w:author="Bolar, Akshitha" w:date="2025-11-12T10:59:00Z" w16du:dateUtc="2025-11-12T05:29:00Z"/>
                <w:color w:val="000000" w:themeColor="text1"/>
                <w:sz w:val="22"/>
              </w:rPr>
            </w:pPr>
            <w:ins w:id="10228" w:author="Bolar, Akshitha" w:date="2025-11-12T10:59:00Z" w16du:dateUtc="2025-11-12T05:29:00Z">
              <w:del w:id="10229" w:author="Dwarakinatha, Shilpa" w:date="2025-11-15T21:33:00Z" w16du:dateUtc="2025-11-15T16:03:00Z">
                <w:r w:rsidRPr="00097223" w:rsidDel="008D577E">
                  <w:rPr>
                    <w:b/>
                    <w:color w:val="000000" w:themeColor="text1"/>
                    <w:sz w:val="22"/>
                  </w:rPr>
                  <w:delText>Observations:</w:delText>
                </w:r>
                <w:r w:rsidRPr="00097223" w:rsidDel="008D577E">
                  <w:rPr>
                    <w:color w:val="000000" w:themeColor="text1"/>
                    <w:sz w:val="22"/>
                  </w:rPr>
                  <w:delText xml:space="preserve"> The system will declare the Bag Weight Change alarms for EFF.</w:delText>
                </w:r>
              </w:del>
            </w:ins>
          </w:p>
        </w:tc>
      </w:tr>
      <w:tr w:rsidR="00082C13" w:rsidRPr="003F162D" w14:paraId="66143794" w14:textId="77777777">
        <w:trPr>
          <w:trHeight w:val="1385"/>
          <w:ins w:id="10230"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7BE11941" w14:textId="3502DB06" w:rsidR="00082C13" w:rsidRPr="0091180C" w:rsidRDefault="00082C13">
            <w:pPr>
              <w:spacing w:before="48" w:after="48"/>
              <w:rPr>
                <w:ins w:id="10231" w:author="Bolar, Akshitha" w:date="2025-11-12T10:59:00Z" w16du:dateUtc="2025-11-12T05:29:00Z"/>
                <w:color w:val="000000" w:themeColor="text1"/>
                <w:sz w:val="22"/>
              </w:rPr>
            </w:pPr>
            <w:ins w:id="10232" w:author="Bolar, Akshitha" w:date="2025-11-12T10:59:00Z" w16du:dateUtc="2025-11-12T05:29:00Z">
              <w:del w:id="10233" w:author="Dwarakinatha, Shilpa" w:date="2025-11-15T21:33:00Z" w16du:dateUtc="2025-11-15T16:03:00Z">
                <w:r w:rsidRPr="00D334A8" w:rsidDel="008D577E">
                  <w:rPr>
                    <w:color w:val="000000" w:themeColor="text1"/>
                    <w:sz w:val="22"/>
                  </w:rPr>
                  <w:delText>10021</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0592CD46" w14:textId="4363576A" w:rsidR="00082C13" w:rsidRPr="00D334A8" w:rsidDel="008D577E" w:rsidRDefault="00082C13">
            <w:pPr>
              <w:spacing w:before="48" w:after="48"/>
              <w:rPr>
                <w:ins w:id="10234" w:author="Bolar, Akshitha" w:date="2025-11-12T10:59:00Z" w16du:dateUtc="2025-11-12T05:29:00Z"/>
                <w:del w:id="10235" w:author="Dwarakinatha, Shilpa" w:date="2025-11-15T21:33:00Z" w16du:dateUtc="2025-11-15T16:03:00Z"/>
                <w:color w:val="000000" w:themeColor="text1"/>
                <w:sz w:val="22"/>
              </w:rPr>
            </w:pPr>
            <w:ins w:id="10236" w:author="Bolar, Akshitha" w:date="2025-11-12T10:59:00Z" w16du:dateUtc="2025-11-12T05:29:00Z">
              <w:del w:id="10237" w:author="Dwarakinatha, Shilpa" w:date="2025-11-15T21:33:00Z" w16du:dateUtc="2025-11-15T16:03:00Z">
                <w:r w:rsidRPr="00D334A8" w:rsidDel="008D577E">
                  <w:rPr>
                    <w:color w:val="000000" w:themeColor="text1"/>
                    <w:sz w:val="22"/>
                  </w:rPr>
                  <w:delText>13615</w:delText>
                </w:r>
              </w:del>
            </w:ins>
          </w:p>
          <w:p w14:paraId="6BD9B73E" w14:textId="5F795C5A" w:rsidR="00082C13" w:rsidRPr="00D334A8" w:rsidDel="008D577E" w:rsidRDefault="00082C13">
            <w:pPr>
              <w:spacing w:before="48" w:after="48"/>
              <w:rPr>
                <w:ins w:id="10238" w:author="Bolar, Akshitha" w:date="2025-11-12T10:59:00Z" w16du:dateUtc="2025-11-12T05:29:00Z"/>
                <w:del w:id="10239" w:author="Dwarakinatha, Shilpa" w:date="2025-11-15T21:33:00Z" w16du:dateUtc="2025-11-15T16:03:00Z"/>
                <w:color w:val="000000" w:themeColor="text1"/>
                <w:sz w:val="22"/>
              </w:rPr>
            </w:pPr>
            <w:ins w:id="10240" w:author="Bolar, Akshitha" w:date="2025-11-12T10:59:00Z" w16du:dateUtc="2025-11-12T05:29:00Z">
              <w:del w:id="10241" w:author="Dwarakinatha, Shilpa" w:date="2025-11-15T21:33:00Z" w16du:dateUtc="2025-11-15T16:03:00Z">
                <w:r w:rsidRPr="00D334A8" w:rsidDel="008D577E">
                  <w:rPr>
                    <w:color w:val="000000" w:themeColor="text1"/>
                    <w:sz w:val="22"/>
                  </w:rPr>
                  <w:delText>13616</w:delText>
                </w:r>
              </w:del>
            </w:ins>
          </w:p>
          <w:p w14:paraId="1A57A3F0" w14:textId="0FEB1099" w:rsidR="00082C13" w:rsidRPr="00D334A8" w:rsidDel="008D577E" w:rsidRDefault="00082C13">
            <w:pPr>
              <w:spacing w:before="48" w:after="48"/>
              <w:rPr>
                <w:ins w:id="10242" w:author="Bolar, Akshitha" w:date="2025-11-12T10:59:00Z" w16du:dateUtc="2025-11-12T05:29:00Z"/>
                <w:del w:id="10243" w:author="Dwarakinatha, Shilpa" w:date="2025-11-15T21:33:00Z" w16du:dateUtc="2025-11-15T16:03:00Z"/>
                <w:color w:val="000000" w:themeColor="text1"/>
                <w:sz w:val="22"/>
              </w:rPr>
            </w:pPr>
            <w:ins w:id="10244" w:author="Bolar, Akshitha" w:date="2025-11-12T10:59:00Z" w16du:dateUtc="2025-11-12T05:29:00Z">
              <w:del w:id="10245" w:author="Dwarakinatha, Shilpa" w:date="2025-11-15T21:33:00Z" w16du:dateUtc="2025-11-15T16:03:00Z">
                <w:r w:rsidRPr="00D334A8" w:rsidDel="008D577E">
                  <w:rPr>
                    <w:color w:val="000000" w:themeColor="text1"/>
                    <w:sz w:val="22"/>
                  </w:rPr>
                  <w:delText>13617</w:delText>
                </w:r>
              </w:del>
            </w:ins>
          </w:p>
          <w:p w14:paraId="2F38DC92" w14:textId="3EDDF4BD" w:rsidR="00082C13" w:rsidRPr="00D334A8" w:rsidDel="008D577E" w:rsidRDefault="00082C13">
            <w:pPr>
              <w:spacing w:before="48" w:after="48"/>
              <w:rPr>
                <w:ins w:id="10246" w:author="Bolar, Akshitha" w:date="2025-11-12T10:59:00Z" w16du:dateUtc="2025-11-12T05:29:00Z"/>
                <w:del w:id="10247" w:author="Dwarakinatha, Shilpa" w:date="2025-11-15T21:33:00Z" w16du:dateUtc="2025-11-15T16:03:00Z"/>
                <w:color w:val="000000" w:themeColor="text1"/>
                <w:sz w:val="22"/>
              </w:rPr>
            </w:pPr>
            <w:ins w:id="10248" w:author="Bolar, Akshitha" w:date="2025-11-12T10:59:00Z" w16du:dateUtc="2025-11-12T05:29:00Z">
              <w:del w:id="10249" w:author="Dwarakinatha, Shilpa" w:date="2025-11-15T21:33:00Z" w16du:dateUtc="2025-11-15T16:03:00Z">
                <w:r w:rsidRPr="00D334A8" w:rsidDel="008D577E">
                  <w:rPr>
                    <w:color w:val="000000" w:themeColor="text1"/>
                    <w:sz w:val="22"/>
                  </w:rPr>
                  <w:delText>13618</w:delText>
                </w:r>
              </w:del>
            </w:ins>
          </w:p>
          <w:p w14:paraId="3372913A" w14:textId="58CC69C7" w:rsidR="00082C13" w:rsidRPr="00D334A8" w:rsidDel="008D577E" w:rsidRDefault="00082C13">
            <w:pPr>
              <w:spacing w:before="48" w:after="48"/>
              <w:rPr>
                <w:ins w:id="10250" w:author="Bolar, Akshitha" w:date="2025-11-12T10:59:00Z" w16du:dateUtc="2025-11-12T05:29:00Z"/>
                <w:del w:id="10251" w:author="Dwarakinatha, Shilpa" w:date="2025-11-15T21:33:00Z" w16du:dateUtc="2025-11-15T16:03:00Z"/>
                <w:color w:val="000000" w:themeColor="text1"/>
                <w:sz w:val="22"/>
              </w:rPr>
            </w:pPr>
            <w:ins w:id="10252" w:author="Bolar, Akshitha" w:date="2025-11-12T10:59:00Z" w16du:dateUtc="2025-11-12T05:29:00Z">
              <w:del w:id="10253" w:author="Dwarakinatha, Shilpa" w:date="2025-11-15T21:33:00Z" w16du:dateUtc="2025-11-15T16:03:00Z">
                <w:r w:rsidRPr="00D334A8" w:rsidDel="008D577E">
                  <w:rPr>
                    <w:color w:val="000000" w:themeColor="text1"/>
                    <w:sz w:val="22"/>
                  </w:rPr>
                  <w:delText>13619</w:delText>
                </w:r>
              </w:del>
            </w:ins>
          </w:p>
          <w:p w14:paraId="4D3A1CC9" w14:textId="77777777" w:rsidR="00082C13" w:rsidRPr="0091180C" w:rsidRDefault="00082C13">
            <w:pPr>
              <w:spacing w:before="48" w:after="48"/>
              <w:rPr>
                <w:ins w:id="10254" w:author="Bolar, Akshitha" w:date="2025-11-12T10:59:00Z" w16du:dateUtc="2025-11-12T05:29:00Z"/>
                <w:color w:val="000000" w:themeColor="text1"/>
                <w:sz w:val="22"/>
              </w:rPr>
            </w:pPr>
          </w:p>
        </w:tc>
        <w:tc>
          <w:tcPr>
            <w:tcW w:w="1459" w:type="pct"/>
            <w:vMerge w:val="restart"/>
            <w:tcBorders>
              <w:top w:val="single" w:sz="4" w:space="0" w:color="auto"/>
              <w:left w:val="single" w:sz="4" w:space="0" w:color="auto"/>
              <w:bottom w:val="single" w:sz="4" w:space="0" w:color="auto"/>
              <w:right w:val="single" w:sz="4" w:space="0" w:color="auto"/>
            </w:tcBorders>
          </w:tcPr>
          <w:p w14:paraId="496F2622" w14:textId="029BD9B3" w:rsidR="00082C13" w:rsidRPr="00500E5A" w:rsidDel="008D577E" w:rsidRDefault="00082C13">
            <w:pPr>
              <w:spacing w:before="48" w:after="48"/>
              <w:rPr>
                <w:ins w:id="10255" w:author="Bolar, Akshitha" w:date="2025-11-12T10:59:00Z" w16du:dateUtc="2025-11-12T05:29:00Z"/>
                <w:del w:id="10256" w:author="Dwarakinatha, Shilpa" w:date="2025-11-15T21:33:00Z" w16du:dateUtc="2025-11-15T16:03:00Z"/>
                <w:color w:val="000000" w:themeColor="text1"/>
                <w:sz w:val="22"/>
              </w:rPr>
            </w:pPr>
            <w:ins w:id="10257" w:author="Bolar, Akshitha" w:date="2025-11-12T10:59:00Z" w16du:dateUtc="2025-11-12T05:29:00Z">
              <w:del w:id="10258" w:author="Dwarakinatha, Shilpa" w:date="2025-11-15T21:33:00Z" w16du:dateUtc="2025-11-15T16:03:00Z">
                <w:r w:rsidRPr="00500E5A" w:rsidDel="008D577E">
                  <w:rPr>
                    <w:color w:val="000000" w:themeColor="text1"/>
                    <w:sz w:val="22"/>
                  </w:rPr>
                  <w:delText>SRS-8051</w:delText>
                </w:r>
              </w:del>
            </w:ins>
          </w:p>
          <w:p w14:paraId="4816BB65" w14:textId="2FFB5CB4" w:rsidR="00082C13" w:rsidRPr="0091180C" w:rsidRDefault="00082C13">
            <w:pPr>
              <w:spacing w:before="48" w:after="48"/>
              <w:rPr>
                <w:ins w:id="10259" w:author="Bolar, Akshitha" w:date="2025-11-12T10:59:00Z" w16du:dateUtc="2025-11-12T05:29:00Z"/>
                <w:color w:val="000000" w:themeColor="text1"/>
                <w:sz w:val="22"/>
              </w:rPr>
            </w:pPr>
            <w:ins w:id="10260" w:author="Bolar, Akshitha" w:date="2025-11-12T10:59:00Z" w16du:dateUtc="2025-11-12T05:29:00Z">
              <w:del w:id="10261" w:author="Dwarakinatha, Shilpa" w:date="2025-11-15T21:33:00Z" w16du:dateUtc="2025-11-15T16:03:00Z">
                <w:r w:rsidRPr="00500E5A" w:rsidDel="008D577E">
                  <w:rPr>
                    <w:color w:val="000000" w:themeColor="text1"/>
                    <w:sz w:val="22"/>
                  </w:rPr>
                  <w:delText>SRS-1134</w:delText>
                </w:r>
              </w:del>
            </w:ins>
          </w:p>
        </w:tc>
        <w:tc>
          <w:tcPr>
            <w:tcW w:w="2135" w:type="pct"/>
            <w:tcBorders>
              <w:top w:val="single" w:sz="4" w:space="0" w:color="auto"/>
              <w:left w:val="single" w:sz="4" w:space="0" w:color="auto"/>
              <w:bottom w:val="single" w:sz="4" w:space="0" w:color="auto"/>
              <w:right w:val="single" w:sz="4" w:space="0" w:color="auto"/>
            </w:tcBorders>
          </w:tcPr>
          <w:p w14:paraId="2B1FF1C0" w14:textId="3AD8653C" w:rsidR="00082C13" w:rsidRPr="009101BA" w:rsidDel="008D577E" w:rsidRDefault="00082C13">
            <w:pPr>
              <w:spacing w:before="48" w:after="48"/>
              <w:rPr>
                <w:ins w:id="10262" w:author="Bolar, Akshitha" w:date="2025-11-12T10:59:00Z" w16du:dateUtc="2025-11-12T05:29:00Z"/>
                <w:del w:id="10263" w:author="Dwarakinatha, Shilpa" w:date="2025-11-15T21:33:00Z" w16du:dateUtc="2025-11-15T16:03:00Z"/>
                <w:color w:val="000000" w:themeColor="text1"/>
                <w:sz w:val="22"/>
              </w:rPr>
            </w:pPr>
            <w:ins w:id="10264" w:author="Bolar, Akshitha" w:date="2025-11-12T10:59:00Z" w16du:dateUtc="2025-11-12T05:29:00Z">
              <w:del w:id="10265" w:author="Dwarakinatha, Shilpa" w:date="2025-11-15T21:33:00Z" w16du:dateUtc="2025-11-15T16:03:00Z">
                <w:r w:rsidRPr="009101BA" w:rsidDel="008D577E">
                  <w:rPr>
                    <w:b/>
                    <w:color w:val="000000" w:themeColor="text1"/>
                    <w:sz w:val="22"/>
                  </w:rPr>
                  <w:delText>Overview:</w:delText>
                </w:r>
                <w:r w:rsidRPr="009101BA" w:rsidDel="008D577E">
                  <w:rPr>
                    <w:color w:val="000000" w:themeColor="text1"/>
                    <w:sz w:val="22"/>
                  </w:rPr>
                  <w:delText xml:space="preserve"> This test case will verify that Bag Weight Change alarms declare when scales detect unexpected weight change for REP2.</w:delText>
                </w:r>
              </w:del>
            </w:ins>
          </w:p>
          <w:p w14:paraId="038A2759" w14:textId="77777777" w:rsidR="00082C13" w:rsidRPr="003F162D" w:rsidRDefault="00082C13">
            <w:pPr>
              <w:spacing w:before="48" w:after="48"/>
              <w:rPr>
                <w:ins w:id="10266" w:author="Bolar, Akshitha" w:date="2025-11-12T10:59:00Z" w16du:dateUtc="2025-11-12T05:29:00Z"/>
                <w:color w:val="000000" w:themeColor="text1"/>
                <w:sz w:val="22"/>
              </w:rPr>
            </w:pPr>
          </w:p>
        </w:tc>
      </w:tr>
      <w:tr w:rsidR="00082C13" w:rsidRPr="0091180C" w14:paraId="1F52882F" w14:textId="77777777">
        <w:trPr>
          <w:trHeight w:val="960"/>
          <w:ins w:id="10267"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0A51616" w14:textId="77777777" w:rsidR="00082C13" w:rsidRPr="0091180C" w:rsidRDefault="00082C13">
            <w:pPr>
              <w:spacing w:before="48" w:after="48"/>
              <w:rPr>
                <w:ins w:id="10268"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484D245B" w14:textId="77777777" w:rsidR="00082C13" w:rsidRPr="0091180C" w:rsidRDefault="00082C13">
            <w:pPr>
              <w:spacing w:before="48" w:after="48"/>
              <w:rPr>
                <w:ins w:id="10269"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52789325" w14:textId="77777777" w:rsidR="00082C13" w:rsidRPr="0091180C" w:rsidRDefault="00082C13">
            <w:pPr>
              <w:spacing w:before="48" w:after="48"/>
              <w:rPr>
                <w:ins w:id="10270"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6B1D558" w14:textId="181D7424" w:rsidR="00082C13" w:rsidRPr="009101BA" w:rsidRDefault="00082C13">
            <w:pPr>
              <w:spacing w:before="48" w:after="48"/>
              <w:rPr>
                <w:ins w:id="10271" w:author="Bolar, Akshitha" w:date="2025-11-12T10:59:00Z" w16du:dateUtc="2025-11-12T05:29:00Z"/>
                <w:color w:val="000000" w:themeColor="text1"/>
                <w:sz w:val="22"/>
              </w:rPr>
            </w:pPr>
            <w:ins w:id="10272" w:author="Bolar, Akshitha" w:date="2025-11-12T10:59:00Z" w16du:dateUtc="2025-11-12T05:29:00Z">
              <w:del w:id="10273" w:author="Dwarakinatha, Shilpa" w:date="2025-11-15T21:33:00Z" w16du:dateUtc="2025-11-15T16:03:00Z">
                <w:r w:rsidRPr="009101BA" w:rsidDel="008D577E">
                  <w:rPr>
                    <w:b/>
                    <w:color w:val="000000" w:themeColor="text1"/>
                    <w:sz w:val="22"/>
                  </w:rPr>
                  <w:delText xml:space="preserve">Stimulus: </w:delText>
                </w:r>
                <w:r w:rsidRPr="009101BA" w:rsidDel="008D577E">
                  <w:rPr>
                    <w:color w:val="000000" w:themeColor="text1"/>
                    <w:sz w:val="22"/>
                  </w:rPr>
                  <w:delText>Fluid is added to the additional bag and flow rate is set to zero.</w:delText>
                </w:r>
              </w:del>
            </w:ins>
          </w:p>
        </w:tc>
      </w:tr>
      <w:tr w:rsidR="00082C13" w:rsidRPr="0091180C" w14:paraId="6E022555" w14:textId="77777777">
        <w:trPr>
          <w:trHeight w:val="960"/>
          <w:ins w:id="10274"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C3F2640" w14:textId="77777777" w:rsidR="00082C13" w:rsidRPr="0091180C" w:rsidRDefault="00082C13">
            <w:pPr>
              <w:spacing w:before="48" w:after="48"/>
              <w:rPr>
                <w:ins w:id="10275"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DAB4169" w14:textId="77777777" w:rsidR="00082C13" w:rsidRPr="0091180C" w:rsidRDefault="00082C13">
            <w:pPr>
              <w:spacing w:before="48" w:after="48"/>
              <w:rPr>
                <w:ins w:id="10276"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0DF94306" w14:textId="77777777" w:rsidR="00082C13" w:rsidRPr="0091180C" w:rsidRDefault="00082C13">
            <w:pPr>
              <w:spacing w:before="48" w:after="48"/>
              <w:rPr>
                <w:ins w:id="10277"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E8CE38B" w14:textId="59F4C629" w:rsidR="00082C13" w:rsidRPr="009101BA" w:rsidRDefault="00082C13">
            <w:pPr>
              <w:spacing w:before="48" w:after="48"/>
              <w:rPr>
                <w:ins w:id="10278" w:author="Bolar, Akshitha" w:date="2025-11-12T10:59:00Z" w16du:dateUtc="2025-11-12T05:29:00Z"/>
                <w:color w:val="000000" w:themeColor="text1"/>
                <w:sz w:val="22"/>
              </w:rPr>
            </w:pPr>
            <w:ins w:id="10279" w:author="Bolar, Akshitha" w:date="2025-11-12T10:59:00Z" w16du:dateUtc="2025-11-12T05:29:00Z">
              <w:del w:id="10280" w:author="Dwarakinatha, Shilpa" w:date="2025-11-15T21:33:00Z" w16du:dateUtc="2025-11-15T16:03:00Z">
                <w:r w:rsidRPr="009101BA" w:rsidDel="008D577E">
                  <w:rPr>
                    <w:b/>
                    <w:color w:val="000000" w:themeColor="text1"/>
                    <w:sz w:val="22"/>
                  </w:rPr>
                  <w:delText>Observations:</w:delText>
                </w:r>
                <w:r w:rsidRPr="009101BA" w:rsidDel="008D577E">
                  <w:rPr>
                    <w:color w:val="000000" w:themeColor="text1"/>
                    <w:sz w:val="22"/>
                  </w:rPr>
                  <w:delText xml:space="preserve"> The system will declare the Bag Weight Change alarms for REP2.</w:delText>
                </w:r>
              </w:del>
            </w:ins>
          </w:p>
        </w:tc>
      </w:tr>
      <w:tr w:rsidR="00082C13" w:rsidRPr="003F162D" w14:paraId="4B40A006" w14:textId="77777777">
        <w:trPr>
          <w:trHeight w:val="1385"/>
          <w:ins w:id="10281"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635F25EA" w14:textId="77777777" w:rsidR="00082C13" w:rsidRPr="0091180C" w:rsidRDefault="00082C13">
            <w:pPr>
              <w:spacing w:before="48" w:after="48"/>
              <w:rPr>
                <w:ins w:id="10282" w:author="Bolar, Akshitha" w:date="2025-11-12T10:59:00Z" w16du:dateUtc="2025-11-12T05:29:00Z"/>
                <w:color w:val="000000" w:themeColor="text1"/>
                <w:sz w:val="22"/>
              </w:rPr>
            </w:pPr>
            <w:ins w:id="10283" w:author="Bolar, Akshitha" w:date="2025-11-12T10:59:00Z" w16du:dateUtc="2025-11-12T05:29:00Z">
              <w:r w:rsidRPr="00201305">
                <w:rPr>
                  <w:color w:val="000000" w:themeColor="text1"/>
                  <w:sz w:val="22"/>
                </w:rPr>
                <w:t>10044</w:t>
              </w:r>
            </w:ins>
          </w:p>
        </w:tc>
        <w:tc>
          <w:tcPr>
            <w:tcW w:w="704" w:type="pct"/>
            <w:vMerge w:val="restart"/>
            <w:tcBorders>
              <w:top w:val="single" w:sz="4" w:space="0" w:color="auto"/>
              <w:left w:val="single" w:sz="4" w:space="0" w:color="auto"/>
              <w:bottom w:val="single" w:sz="4" w:space="0" w:color="auto"/>
              <w:right w:val="single" w:sz="4" w:space="0" w:color="auto"/>
            </w:tcBorders>
          </w:tcPr>
          <w:p w14:paraId="543E5B8C" w14:textId="77777777" w:rsidR="00082C13" w:rsidRPr="0091180C" w:rsidRDefault="00082C13">
            <w:pPr>
              <w:spacing w:before="48" w:after="48"/>
              <w:rPr>
                <w:ins w:id="10284" w:author="Bolar, Akshitha" w:date="2025-11-12T10:59:00Z" w16du:dateUtc="2025-11-12T05:29:00Z"/>
                <w:color w:val="000000" w:themeColor="text1"/>
                <w:sz w:val="22"/>
              </w:rPr>
            </w:pPr>
            <w:ins w:id="10285" w:author="Bolar, Akshitha" w:date="2025-11-12T10:59:00Z" w16du:dateUtc="2025-11-12T05:29:00Z">
              <w:r w:rsidRPr="006766DB">
                <w:rPr>
                  <w:color w:val="000000" w:themeColor="text1"/>
                  <w:sz w:val="22"/>
                </w:rPr>
                <w:t>13664</w:t>
              </w:r>
            </w:ins>
          </w:p>
        </w:tc>
        <w:tc>
          <w:tcPr>
            <w:tcW w:w="1459" w:type="pct"/>
            <w:vMerge w:val="restart"/>
            <w:tcBorders>
              <w:top w:val="single" w:sz="4" w:space="0" w:color="auto"/>
              <w:left w:val="single" w:sz="4" w:space="0" w:color="auto"/>
              <w:bottom w:val="single" w:sz="4" w:space="0" w:color="auto"/>
              <w:right w:val="single" w:sz="4" w:space="0" w:color="auto"/>
            </w:tcBorders>
          </w:tcPr>
          <w:p w14:paraId="774AE605" w14:textId="0D453517" w:rsidR="00082C13" w:rsidRPr="006766DB" w:rsidRDefault="00365B38">
            <w:pPr>
              <w:spacing w:before="48" w:after="48"/>
              <w:rPr>
                <w:ins w:id="10286" w:author="Bolar, Akshitha" w:date="2025-11-12T10:59:00Z" w16du:dateUtc="2025-11-12T05:29:00Z"/>
                <w:color w:val="000000" w:themeColor="text1"/>
                <w:sz w:val="22"/>
              </w:rPr>
            </w:pPr>
            <w:ins w:id="10287" w:author="R, JayaPriya" w:date="2025-11-17T11:39:00Z">
              <w:r w:rsidRPr="00365B38">
                <w:rPr>
                  <w:color w:val="000000" w:themeColor="text1"/>
                  <w:sz w:val="22"/>
                </w:rPr>
                <w:t>SRS-10306</w:t>
              </w:r>
            </w:ins>
            <w:ins w:id="10288" w:author="Bolar, Akshitha" w:date="2025-11-12T10:59:00Z" w16du:dateUtc="2025-11-12T05:29:00Z">
              <w:del w:id="10289" w:author="R, JayaPriya" w:date="2025-11-17T11:39:00Z" w16du:dateUtc="2025-11-17T06:09:00Z">
                <w:r w:rsidR="00082C13" w:rsidRPr="006766DB" w:rsidDel="00365B38">
                  <w:rPr>
                    <w:color w:val="000000" w:themeColor="text1"/>
                    <w:sz w:val="22"/>
                  </w:rPr>
                  <w:delText>SRS-8052</w:delText>
                </w:r>
              </w:del>
            </w:ins>
          </w:p>
          <w:p w14:paraId="0F6737B2" w14:textId="77777777" w:rsidR="00082C13" w:rsidRPr="006766DB" w:rsidRDefault="00082C13">
            <w:pPr>
              <w:spacing w:before="48" w:after="48"/>
              <w:rPr>
                <w:ins w:id="10290" w:author="Bolar, Akshitha" w:date="2025-11-12T10:59:00Z" w16du:dateUtc="2025-11-12T05:29:00Z"/>
                <w:color w:val="000000" w:themeColor="text1"/>
                <w:sz w:val="22"/>
              </w:rPr>
            </w:pPr>
            <w:ins w:id="10291" w:author="Bolar, Akshitha" w:date="2025-11-12T10:59:00Z" w16du:dateUtc="2025-11-12T05:29:00Z">
              <w:r w:rsidRPr="006766DB">
                <w:rPr>
                  <w:color w:val="000000" w:themeColor="text1"/>
                  <w:sz w:val="22"/>
                </w:rPr>
                <w:t>SRS-1134</w:t>
              </w:r>
            </w:ins>
          </w:p>
          <w:p w14:paraId="05D04E1B" w14:textId="77777777" w:rsidR="00082C13" w:rsidRPr="0091180C" w:rsidRDefault="00082C13">
            <w:pPr>
              <w:spacing w:before="48" w:after="48"/>
              <w:rPr>
                <w:ins w:id="10292"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3511C41" w14:textId="77777777" w:rsidR="00082C13" w:rsidRPr="00B23460" w:rsidRDefault="00082C13">
            <w:pPr>
              <w:spacing w:before="48" w:after="48"/>
              <w:rPr>
                <w:ins w:id="10293" w:author="Bolar, Akshitha" w:date="2025-11-12T10:59:00Z" w16du:dateUtc="2025-11-12T05:29:00Z"/>
                <w:color w:val="000000" w:themeColor="text1"/>
                <w:sz w:val="22"/>
              </w:rPr>
            </w:pPr>
            <w:ins w:id="10294" w:author="Bolar, Akshitha" w:date="2025-11-12T10:59:00Z" w16du:dateUtc="2025-11-12T05:29:00Z">
              <w:r w:rsidRPr="00B23460">
                <w:rPr>
                  <w:b/>
                  <w:color w:val="000000" w:themeColor="text1"/>
                  <w:sz w:val="22"/>
                </w:rPr>
                <w:t>Overview:</w:t>
              </w:r>
              <w:r w:rsidRPr="00B23460">
                <w:rPr>
                  <w:color w:val="000000" w:themeColor="text1"/>
                  <w:sz w:val="22"/>
                </w:rPr>
                <w:t xml:space="preserve"> This test case will verify that the "Rear Effluent Weight Unstable" alarm declares when Rear Effluent scale becomes unstable.</w:t>
              </w:r>
            </w:ins>
          </w:p>
          <w:p w14:paraId="79B5B729" w14:textId="77777777" w:rsidR="00082C13" w:rsidRPr="003F162D" w:rsidRDefault="00082C13">
            <w:pPr>
              <w:spacing w:before="48" w:after="48"/>
              <w:rPr>
                <w:ins w:id="10295" w:author="Bolar, Akshitha" w:date="2025-11-12T10:59:00Z" w16du:dateUtc="2025-11-12T05:29:00Z"/>
                <w:color w:val="000000" w:themeColor="text1"/>
                <w:sz w:val="22"/>
              </w:rPr>
            </w:pPr>
          </w:p>
        </w:tc>
      </w:tr>
      <w:tr w:rsidR="00082C13" w:rsidRPr="0091180C" w14:paraId="6C9BF3FA" w14:textId="77777777">
        <w:trPr>
          <w:trHeight w:val="960"/>
          <w:ins w:id="10296"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0947D109" w14:textId="77777777" w:rsidR="00082C13" w:rsidRPr="0091180C" w:rsidRDefault="00082C13">
            <w:pPr>
              <w:spacing w:before="48" w:after="48"/>
              <w:rPr>
                <w:ins w:id="10297"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232B0B5B" w14:textId="77777777" w:rsidR="00082C13" w:rsidRPr="0091180C" w:rsidRDefault="00082C13">
            <w:pPr>
              <w:spacing w:before="48" w:after="48"/>
              <w:rPr>
                <w:ins w:id="10298"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455F67AB" w14:textId="77777777" w:rsidR="00082C13" w:rsidRPr="0091180C" w:rsidRDefault="00082C13">
            <w:pPr>
              <w:spacing w:before="48" w:after="48"/>
              <w:rPr>
                <w:ins w:id="1029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7818DB24" w14:textId="77777777" w:rsidR="00082C13" w:rsidRPr="00B23460" w:rsidRDefault="00082C13">
            <w:pPr>
              <w:spacing w:before="48" w:after="48"/>
              <w:rPr>
                <w:ins w:id="10300" w:author="Bolar, Akshitha" w:date="2025-11-12T10:59:00Z" w16du:dateUtc="2025-11-12T05:29:00Z"/>
                <w:color w:val="000000" w:themeColor="text1"/>
                <w:sz w:val="22"/>
              </w:rPr>
            </w:pPr>
            <w:ins w:id="10301" w:author="Bolar, Akshitha" w:date="2025-11-12T10:59:00Z" w16du:dateUtc="2025-11-12T05:29:00Z">
              <w:r w:rsidRPr="00B23460">
                <w:rPr>
                  <w:b/>
                  <w:color w:val="000000" w:themeColor="text1"/>
                  <w:sz w:val="22"/>
                </w:rPr>
                <w:t xml:space="preserve">Stimulus: </w:t>
              </w:r>
              <w:r w:rsidRPr="00B23460">
                <w:rPr>
                  <w:color w:val="000000" w:themeColor="text1"/>
                  <w:sz w:val="22"/>
                </w:rPr>
                <w:t>Shake the Rear Effluent bag while opening and closing the Replacement scale to destabilize the Rear Effluent scale.</w:t>
              </w:r>
            </w:ins>
          </w:p>
        </w:tc>
      </w:tr>
      <w:tr w:rsidR="00082C13" w:rsidRPr="0091180C" w14:paraId="2A66179C" w14:textId="77777777">
        <w:trPr>
          <w:trHeight w:val="960"/>
          <w:ins w:id="10302"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35EBC06C" w14:textId="77777777" w:rsidR="00082C13" w:rsidRPr="0091180C" w:rsidRDefault="00082C13">
            <w:pPr>
              <w:spacing w:before="48" w:after="48"/>
              <w:rPr>
                <w:ins w:id="10303"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3041B9CA" w14:textId="77777777" w:rsidR="00082C13" w:rsidRPr="0091180C" w:rsidRDefault="00082C13">
            <w:pPr>
              <w:spacing w:before="48" w:after="48"/>
              <w:rPr>
                <w:ins w:id="10304"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648149F4" w14:textId="77777777" w:rsidR="00082C13" w:rsidRPr="0091180C" w:rsidRDefault="00082C13">
            <w:pPr>
              <w:spacing w:before="48" w:after="48"/>
              <w:rPr>
                <w:ins w:id="10305"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4EFF1219" w14:textId="77777777" w:rsidR="00082C13" w:rsidRPr="00B23460" w:rsidRDefault="00082C13">
            <w:pPr>
              <w:spacing w:before="48" w:after="48"/>
              <w:rPr>
                <w:ins w:id="10306" w:author="Bolar, Akshitha" w:date="2025-11-12T10:59:00Z" w16du:dateUtc="2025-11-12T05:29:00Z"/>
                <w:color w:val="000000" w:themeColor="text1"/>
                <w:sz w:val="22"/>
              </w:rPr>
            </w:pPr>
            <w:ins w:id="10307" w:author="Bolar, Akshitha" w:date="2025-11-12T10:59:00Z" w16du:dateUtc="2025-11-12T05:29:00Z">
              <w:r w:rsidRPr="00B23460">
                <w:rPr>
                  <w:b/>
                  <w:color w:val="000000" w:themeColor="text1"/>
                  <w:sz w:val="22"/>
                </w:rPr>
                <w:t xml:space="preserve">Observations: </w:t>
              </w:r>
              <w:r w:rsidRPr="00B23460">
                <w:rPr>
                  <w:color w:val="000000" w:themeColor="text1"/>
                  <w:sz w:val="22"/>
                </w:rPr>
                <w:t>The system will declare the "Rear Effluent Weight Unstable" alarm.</w:t>
              </w:r>
            </w:ins>
          </w:p>
        </w:tc>
      </w:tr>
      <w:tr w:rsidR="00082C13" w:rsidRPr="003F162D" w14:paraId="54D8DF60" w14:textId="77777777">
        <w:trPr>
          <w:trHeight w:val="1385"/>
          <w:ins w:id="10308"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29A47CF0" w14:textId="77777777" w:rsidR="00082C13" w:rsidRPr="0091180C" w:rsidRDefault="00082C13">
            <w:pPr>
              <w:spacing w:before="48" w:after="48"/>
              <w:rPr>
                <w:ins w:id="10309" w:author="Bolar, Akshitha" w:date="2025-11-12T10:59:00Z" w16du:dateUtc="2025-11-12T05:29:00Z"/>
                <w:color w:val="000000" w:themeColor="text1"/>
                <w:sz w:val="22"/>
              </w:rPr>
            </w:pPr>
            <w:ins w:id="10310" w:author="Bolar, Akshitha" w:date="2025-11-12T10:59:00Z" w16du:dateUtc="2025-11-12T05:29:00Z">
              <w:r w:rsidRPr="007A4512">
                <w:rPr>
                  <w:color w:val="000000" w:themeColor="text1"/>
                  <w:sz w:val="22"/>
                </w:rPr>
                <w:t>10045</w:t>
              </w:r>
            </w:ins>
          </w:p>
        </w:tc>
        <w:tc>
          <w:tcPr>
            <w:tcW w:w="704" w:type="pct"/>
            <w:vMerge w:val="restart"/>
            <w:tcBorders>
              <w:top w:val="single" w:sz="4" w:space="0" w:color="auto"/>
              <w:left w:val="single" w:sz="4" w:space="0" w:color="auto"/>
              <w:bottom w:val="single" w:sz="4" w:space="0" w:color="auto"/>
              <w:right w:val="single" w:sz="4" w:space="0" w:color="auto"/>
            </w:tcBorders>
          </w:tcPr>
          <w:p w14:paraId="2659BEAF" w14:textId="77777777" w:rsidR="00082C13" w:rsidRPr="0091180C" w:rsidRDefault="00082C13">
            <w:pPr>
              <w:spacing w:before="48" w:after="48"/>
              <w:rPr>
                <w:ins w:id="10311" w:author="Bolar, Akshitha" w:date="2025-11-12T10:59:00Z" w16du:dateUtc="2025-11-12T05:29:00Z"/>
                <w:color w:val="000000" w:themeColor="text1"/>
                <w:sz w:val="22"/>
              </w:rPr>
            </w:pPr>
            <w:ins w:id="10312" w:author="Bolar, Akshitha" w:date="2025-11-12T10:59:00Z" w16du:dateUtc="2025-11-12T05:29:00Z">
              <w:r w:rsidRPr="00275DAE">
                <w:rPr>
                  <w:color w:val="000000" w:themeColor="text1"/>
                  <w:sz w:val="22"/>
                </w:rPr>
                <w:t>13665</w:t>
              </w:r>
            </w:ins>
          </w:p>
        </w:tc>
        <w:tc>
          <w:tcPr>
            <w:tcW w:w="1459" w:type="pct"/>
            <w:vMerge w:val="restart"/>
            <w:tcBorders>
              <w:top w:val="single" w:sz="4" w:space="0" w:color="auto"/>
              <w:left w:val="single" w:sz="4" w:space="0" w:color="auto"/>
              <w:bottom w:val="single" w:sz="4" w:space="0" w:color="auto"/>
              <w:right w:val="single" w:sz="4" w:space="0" w:color="auto"/>
            </w:tcBorders>
          </w:tcPr>
          <w:p w14:paraId="5BF4FB97" w14:textId="722F85DF" w:rsidR="00082C13" w:rsidRPr="00623FC5" w:rsidRDefault="00365B38">
            <w:pPr>
              <w:spacing w:before="48" w:after="48"/>
              <w:rPr>
                <w:ins w:id="10313" w:author="Bolar, Akshitha" w:date="2025-11-12T10:59:00Z" w16du:dateUtc="2025-11-12T05:29:00Z"/>
                <w:color w:val="000000" w:themeColor="text1"/>
                <w:sz w:val="22"/>
              </w:rPr>
            </w:pPr>
            <w:ins w:id="10314" w:author="R, JayaPriya" w:date="2025-11-17T11:39:00Z">
              <w:r w:rsidRPr="00365B38">
                <w:rPr>
                  <w:color w:val="000000" w:themeColor="text1"/>
                  <w:sz w:val="22"/>
                </w:rPr>
                <w:t>SRS-10306</w:t>
              </w:r>
            </w:ins>
            <w:ins w:id="10315" w:author="Bolar, Akshitha" w:date="2025-11-12T10:59:00Z" w16du:dateUtc="2025-11-12T05:29:00Z">
              <w:del w:id="10316" w:author="R, JayaPriya" w:date="2025-11-17T11:39:00Z" w16du:dateUtc="2025-11-17T06:09:00Z">
                <w:r w:rsidR="00082C13" w:rsidRPr="00623FC5" w:rsidDel="00365B38">
                  <w:rPr>
                    <w:color w:val="000000" w:themeColor="text1"/>
                    <w:sz w:val="22"/>
                  </w:rPr>
                  <w:delText>SRS-8052</w:delText>
                </w:r>
              </w:del>
            </w:ins>
          </w:p>
          <w:p w14:paraId="6064BCA6" w14:textId="77777777" w:rsidR="00082C13" w:rsidRPr="00623FC5" w:rsidRDefault="00082C13">
            <w:pPr>
              <w:spacing w:before="48" w:after="48"/>
              <w:rPr>
                <w:ins w:id="10317" w:author="Bolar, Akshitha" w:date="2025-11-12T10:59:00Z" w16du:dateUtc="2025-11-12T05:29:00Z"/>
                <w:color w:val="000000" w:themeColor="text1"/>
                <w:sz w:val="22"/>
              </w:rPr>
            </w:pPr>
            <w:ins w:id="10318" w:author="Bolar, Akshitha" w:date="2025-11-12T10:59:00Z" w16du:dateUtc="2025-11-12T05:29:00Z">
              <w:r w:rsidRPr="00623FC5">
                <w:rPr>
                  <w:color w:val="000000" w:themeColor="text1"/>
                  <w:sz w:val="22"/>
                </w:rPr>
                <w:t>SRS-1134</w:t>
              </w:r>
            </w:ins>
          </w:p>
          <w:p w14:paraId="13A6229F" w14:textId="77777777" w:rsidR="00082C13" w:rsidRPr="0091180C" w:rsidRDefault="00082C13">
            <w:pPr>
              <w:spacing w:before="48" w:after="48"/>
              <w:rPr>
                <w:ins w:id="10319"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78AD9F8" w14:textId="77777777" w:rsidR="00082C13" w:rsidRPr="003F162D" w:rsidRDefault="00082C13">
            <w:pPr>
              <w:spacing w:before="48" w:after="48"/>
              <w:rPr>
                <w:ins w:id="10320" w:author="Bolar, Akshitha" w:date="2025-11-12T10:59:00Z" w16du:dateUtc="2025-11-12T05:29:00Z"/>
                <w:color w:val="000000" w:themeColor="text1"/>
                <w:sz w:val="22"/>
              </w:rPr>
            </w:pPr>
            <w:ins w:id="10321" w:author="Bolar, Akshitha" w:date="2025-11-12T10:59:00Z" w16du:dateUtc="2025-11-12T05:29:00Z">
              <w:r w:rsidRPr="00CD687B">
                <w:rPr>
                  <w:b/>
                  <w:color w:val="000000" w:themeColor="text1"/>
                  <w:sz w:val="22"/>
                </w:rPr>
                <w:t>Overview:</w:t>
              </w:r>
              <w:r w:rsidRPr="00CD687B">
                <w:rPr>
                  <w:color w:val="000000" w:themeColor="text1"/>
                  <w:sz w:val="22"/>
                </w:rPr>
                <w:t xml:space="preserve"> This test case will verify that the "Effluent Weight Unstable" alarm declares when Effluent scale becomes unstable.</w:t>
              </w:r>
            </w:ins>
          </w:p>
        </w:tc>
      </w:tr>
      <w:tr w:rsidR="00082C13" w:rsidRPr="0091180C" w14:paraId="1D38C839" w14:textId="77777777">
        <w:trPr>
          <w:trHeight w:val="960"/>
          <w:ins w:id="10322"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1EFE4F60" w14:textId="77777777" w:rsidR="00082C13" w:rsidRPr="0091180C" w:rsidRDefault="00082C13">
            <w:pPr>
              <w:spacing w:before="48" w:after="48"/>
              <w:rPr>
                <w:ins w:id="10323"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1D37E620" w14:textId="77777777" w:rsidR="00082C13" w:rsidRPr="0091180C" w:rsidRDefault="00082C13">
            <w:pPr>
              <w:spacing w:before="48" w:after="48"/>
              <w:rPr>
                <w:ins w:id="10324"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048421B6" w14:textId="77777777" w:rsidR="00082C13" w:rsidRPr="0091180C" w:rsidRDefault="00082C13">
            <w:pPr>
              <w:spacing w:before="48" w:after="48"/>
              <w:rPr>
                <w:ins w:id="10325"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C0DEC8D" w14:textId="77777777" w:rsidR="00082C13" w:rsidRPr="00CD687B" w:rsidRDefault="00082C13">
            <w:pPr>
              <w:spacing w:before="48" w:after="48"/>
              <w:rPr>
                <w:ins w:id="10326" w:author="Bolar, Akshitha" w:date="2025-11-12T10:59:00Z" w16du:dateUtc="2025-11-12T05:29:00Z"/>
                <w:color w:val="000000" w:themeColor="text1"/>
                <w:sz w:val="22"/>
              </w:rPr>
            </w:pPr>
            <w:ins w:id="10327" w:author="Bolar, Akshitha" w:date="2025-11-12T10:59:00Z" w16du:dateUtc="2025-11-12T05:29:00Z">
              <w:r w:rsidRPr="00CD687B">
                <w:rPr>
                  <w:b/>
                  <w:color w:val="000000" w:themeColor="text1"/>
                  <w:sz w:val="22"/>
                </w:rPr>
                <w:t xml:space="preserve">Stimulus: </w:t>
              </w:r>
              <w:r w:rsidRPr="00CD687B">
                <w:rPr>
                  <w:color w:val="000000" w:themeColor="text1"/>
                  <w:sz w:val="22"/>
                </w:rPr>
                <w:t>Shake the Effluent bag to destabilize the Effluent scale.</w:t>
              </w:r>
            </w:ins>
          </w:p>
        </w:tc>
      </w:tr>
      <w:tr w:rsidR="00082C13" w:rsidRPr="0091180C" w14:paraId="0FF9CC2F" w14:textId="77777777">
        <w:trPr>
          <w:trHeight w:val="960"/>
          <w:ins w:id="10328"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2665F4DF" w14:textId="77777777" w:rsidR="00082C13" w:rsidRPr="0091180C" w:rsidRDefault="00082C13">
            <w:pPr>
              <w:spacing w:before="48" w:after="48"/>
              <w:rPr>
                <w:ins w:id="10329"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306FD166" w14:textId="77777777" w:rsidR="00082C13" w:rsidRPr="0091180C" w:rsidRDefault="00082C13">
            <w:pPr>
              <w:spacing w:before="48" w:after="48"/>
              <w:rPr>
                <w:ins w:id="10330"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4CC10D58" w14:textId="77777777" w:rsidR="00082C13" w:rsidRPr="0091180C" w:rsidRDefault="00082C13">
            <w:pPr>
              <w:spacing w:before="48" w:after="48"/>
              <w:rPr>
                <w:ins w:id="10331"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529DA43" w14:textId="77777777" w:rsidR="00082C13" w:rsidRPr="00605AC0" w:rsidRDefault="00082C13">
            <w:pPr>
              <w:spacing w:before="48" w:after="48"/>
              <w:rPr>
                <w:ins w:id="10332" w:author="Bolar, Akshitha" w:date="2025-11-12T10:59:00Z" w16du:dateUtc="2025-11-12T05:29:00Z"/>
                <w:b/>
                <w:bCs/>
                <w:color w:val="000000" w:themeColor="text1"/>
                <w:sz w:val="22"/>
              </w:rPr>
            </w:pPr>
            <w:ins w:id="10333" w:author="Bolar, Akshitha" w:date="2025-11-12T10:59:00Z" w16du:dateUtc="2025-11-12T05:29:00Z">
              <w:r w:rsidRPr="00605AC0">
                <w:rPr>
                  <w:b/>
                  <w:bCs/>
                  <w:color w:val="000000" w:themeColor="text1"/>
                  <w:sz w:val="22"/>
                </w:rPr>
                <w:t xml:space="preserve">Observations: </w:t>
              </w:r>
              <w:r w:rsidRPr="00605AC0">
                <w:rPr>
                  <w:color w:val="000000" w:themeColor="text1"/>
                  <w:sz w:val="22"/>
                </w:rPr>
                <w:t>The system will declare the "Effluent Weight Unstable" alarm.</w:t>
              </w:r>
            </w:ins>
          </w:p>
          <w:p w14:paraId="51A70864" w14:textId="77777777" w:rsidR="00082C13" w:rsidRPr="0091180C" w:rsidRDefault="00082C13">
            <w:pPr>
              <w:spacing w:before="48" w:after="48"/>
              <w:rPr>
                <w:ins w:id="10334" w:author="Bolar, Akshitha" w:date="2025-11-12T10:59:00Z" w16du:dateUtc="2025-11-12T05:29:00Z"/>
                <w:b/>
                <w:bCs/>
                <w:color w:val="000000" w:themeColor="text1"/>
                <w:sz w:val="22"/>
              </w:rPr>
            </w:pPr>
          </w:p>
        </w:tc>
      </w:tr>
      <w:tr w:rsidR="00082C13" w:rsidRPr="003F162D" w14:paraId="1E3EA712" w14:textId="77777777">
        <w:trPr>
          <w:trHeight w:val="1385"/>
          <w:ins w:id="10335"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7D1AD11B" w14:textId="77777777" w:rsidR="00082C13" w:rsidRPr="0091180C" w:rsidRDefault="00082C13">
            <w:pPr>
              <w:spacing w:before="48" w:after="48"/>
              <w:rPr>
                <w:ins w:id="10336" w:author="Bolar, Akshitha" w:date="2025-11-12T10:59:00Z" w16du:dateUtc="2025-11-12T05:29:00Z"/>
                <w:color w:val="000000" w:themeColor="text1"/>
                <w:sz w:val="22"/>
              </w:rPr>
            </w:pPr>
            <w:ins w:id="10337" w:author="Bolar, Akshitha" w:date="2025-11-12T10:59:00Z" w16du:dateUtc="2025-11-12T05:29:00Z">
              <w:r w:rsidRPr="005330DD">
                <w:rPr>
                  <w:color w:val="000000" w:themeColor="text1"/>
                  <w:sz w:val="22"/>
                </w:rPr>
                <w:t>10046</w:t>
              </w:r>
            </w:ins>
          </w:p>
        </w:tc>
        <w:tc>
          <w:tcPr>
            <w:tcW w:w="704" w:type="pct"/>
            <w:vMerge w:val="restart"/>
            <w:tcBorders>
              <w:top w:val="single" w:sz="4" w:space="0" w:color="auto"/>
              <w:left w:val="single" w:sz="4" w:space="0" w:color="auto"/>
              <w:bottom w:val="single" w:sz="4" w:space="0" w:color="auto"/>
              <w:right w:val="single" w:sz="4" w:space="0" w:color="auto"/>
            </w:tcBorders>
          </w:tcPr>
          <w:p w14:paraId="08D4F531" w14:textId="77777777" w:rsidR="00082C13" w:rsidRPr="0091180C" w:rsidRDefault="00082C13">
            <w:pPr>
              <w:spacing w:before="48" w:after="48"/>
              <w:rPr>
                <w:ins w:id="10338" w:author="Bolar, Akshitha" w:date="2025-11-12T10:59:00Z" w16du:dateUtc="2025-11-12T05:29:00Z"/>
                <w:color w:val="000000" w:themeColor="text1"/>
                <w:sz w:val="22"/>
              </w:rPr>
            </w:pPr>
            <w:ins w:id="10339" w:author="Bolar, Akshitha" w:date="2025-11-12T10:59:00Z" w16du:dateUtc="2025-11-12T05:29:00Z">
              <w:r w:rsidRPr="00E84ECD">
                <w:rPr>
                  <w:color w:val="000000" w:themeColor="text1"/>
                  <w:sz w:val="22"/>
                </w:rPr>
                <w:t>13666</w:t>
              </w:r>
            </w:ins>
          </w:p>
        </w:tc>
        <w:tc>
          <w:tcPr>
            <w:tcW w:w="1459" w:type="pct"/>
            <w:vMerge w:val="restart"/>
            <w:tcBorders>
              <w:top w:val="single" w:sz="4" w:space="0" w:color="auto"/>
              <w:left w:val="single" w:sz="4" w:space="0" w:color="auto"/>
              <w:bottom w:val="single" w:sz="4" w:space="0" w:color="auto"/>
              <w:right w:val="single" w:sz="4" w:space="0" w:color="auto"/>
            </w:tcBorders>
          </w:tcPr>
          <w:p w14:paraId="6CCF205B" w14:textId="77777777" w:rsidR="00082C13" w:rsidRPr="00D6132C" w:rsidRDefault="00082C13">
            <w:pPr>
              <w:spacing w:before="48" w:after="48"/>
              <w:rPr>
                <w:ins w:id="10340" w:author="Bolar, Akshitha" w:date="2025-11-12T10:59:00Z" w16du:dateUtc="2025-11-12T05:29:00Z"/>
                <w:color w:val="000000" w:themeColor="text1"/>
                <w:sz w:val="22"/>
              </w:rPr>
            </w:pPr>
            <w:ins w:id="10341" w:author="Bolar, Akshitha" w:date="2025-11-12T10:59:00Z" w16du:dateUtc="2025-11-12T05:29:00Z">
              <w:r w:rsidRPr="00D6132C">
                <w:rPr>
                  <w:color w:val="000000" w:themeColor="text1"/>
                  <w:sz w:val="22"/>
                </w:rPr>
                <w:t>SRS-1134</w:t>
              </w:r>
            </w:ins>
          </w:p>
          <w:p w14:paraId="61192ECE" w14:textId="7B4BAF5A" w:rsidR="00082C13" w:rsidRPr="0091180C" w:rsidRDefault="00365B38">
            <w:pPr>
              <w:spacing w:before="48" w:after="48"/>
              <w:rPr>
                <w:ins w:id="10342" w:author="Bolar, Akshitha" w:date="2025-11-12T10:59:00Z" w16du:dateUtc="2025-11-12T05:29:00Z"/>
                <w:color w:val="000000" w:themeColor="text1"/>
                <w:sz w:val="22"/>
              </w:rPr>
            </w:pPr>
            <w:ins w:id="10343" w:author="R, JayaPriya" w:date="2025-11-17T11:39:00Z">
              <w:r w:rsidRPr="00365B38">
                <w:rPr>
                  <w:color w:val="000000" w:themeColor="text1"/>
                  <w:sz w:val="22"/>
                </w:rPr>
                <w:t>SRS-10306</w:t>
              </w:r>
            </w:ins>
            <w:ins w:id="10344" w:author="Bolar, Akshitha" w:date="2025-11-12T10:59:00Z" w16du:dateUtc="2025-11-12T05:29:00Z">
              <w:del w:id="10345" w:author="R, JayaPriya" w:date="2025-11-17T11:39:00Z" w16du:dateUtc="2025-11-17T06:09:00Z">
                <w:r w:rsidR="00082C13" w:rsidRPr="00D6132C" w:rsidDel="00365B38">
                  <w:rPr>
                    <w:color w:val="000000" w:themeColor="text1"/>
                    <w:sz w:val="22"/>
                  </w:rPr>
                  <w:delText>SRS-8052</w:delText>
                </w:r>
              </w:del>
            </w:ins>
          </w:p>
        </w:tc>
        <w:tc>
          <w:tcPr>
            <w:tcW w:w="2135" w:type="pct"/>
            <w:tcBorders>
              <w:top w:val="single" w:sz="4" w:space="0" w:color="auto"/>
              <w:left w:val="single" w:sz="4" w:space="0" w:color="auto"/>
              <w:bottom w:val="single" w:sz="4" w:space="0" w:color="auto"/>
              <w:right w:val="single" w:sz="4" w:space="0" w:color="auto"/>
            </w:tcBorders>
          </w:tcPr>
          <w:p w14:paraId="1E257678" w14:textId="77777777" w:rsidR="00082C13" w:rsidRPr="003F162D" w:rsidRDefault="00082C13">
            <w:pPr>
              <w:spacing w:before="48" w:after="48"/>
              <w:rPr>
                <w:ins w:id="10346" w:author="Bolar, Akshitha" w:date="2025-11-12T10:59:00Z" w16du:dateUtc="2025-11-12T05:29:00Z"/>
                <w:color w:val="000000" w:themeColor="text1"/>
                <w:sz w:val="22"/>
              </w:rPr>
            </w:pPr>
            <w:ins w:id="10347" w:author="Bolar, Akshitha" w:date="2025-11-12T10:59:00Z" w16du:dateUtc="2025-11-12T05:29:00Z">
              <w:r w:rsidRPr="00D6132C">
                <w:rPr>
                  <w:b/>
                  <w:color w:val="000000" w:themeColor="text1"/>
                  <w:sz w:val="22"/>
                </w:rPr>
                <w:t>Overview:</w:t>
              </w:r>
              <w:r w:rsidRPr="00D6132C">
                <w:rPr>
                  <w:color w:val="000000" w:themeColor="text1"/>
                  <w:sz w:val="22"/>
                </w:rPr>
                <w:t xml:space="preserve"> This test case will verify that the "PBP Weight Unstable" alarm declares when PBP scale becomes unstable.</w:t>
              </w:r>
            </w:ins>
          </w:p>
        </w:tc>
      </w:tr>
      <w:tr w:rsidR="00082C13" w:rsidRPr="0091180C" w14:paraId="63B67734" w14:textId="77777777">
        <w:trPr>
          <w:trHeight w:val="960"/>
          <w:ins w:id="10348"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49C3055" w14:textId="77777777" w:rsidR="00082C13" w:rsidRPr="0091180C" w:rsidRDefault="00082C13">
            <w:pPr>
              <w:spacing w:before="48" w:after="48"/>
              <w:rPr>
                <w:ins w:id="10349"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6F72211" w14:textId="77777777" w:rsidR="00082C13" w:rsidRPr="0091180C" w:rsidRDefault="00082C13">
            <w:pPr>
              <w:spacing w:before="48" w:after="48"/>
              <w:rPr>
                <w:ins w:id="10350"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61E2C34F" w14:textId="77777777" w:rsidR="00082C13" w:rsidRPr="0091180C" w:rsidRDefault="00082C13">
            <w:pPr>
              <w:spacing w:before="48" w:after="48"/>
              <w:rPr>
                <w:ins w:id="10351"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536BA56F" w14:textId="77777777" w:rsidR="00082C13" w:rsidRPr="00C21FE8" w:rsidRDefault="00082C13">
            <w:pPr>
              <w:spacing w:before="48" w:after="48"/>
              <w:rPr>
                <w:ins w:id="10352" w:author="Bolar, Akshitha" w:date="2025-11-12T10:59:00Z" w16du:dateUtc="2025-11-12T05:29:00Z"/>
                <w:color w:val="000000" w:themeColor="text1"/>
                <w:sz w:val="22"/>
              </w:rPr>
            </w:pPr>
            <w:ins w:id="10353" w:author="Bolar, Akshitha" w:date="2025-11-12T10:59:00Z" w16du:dateUtc="2025-11-12T05:29:00Z">
              <w:r w:rsidRPr="00D6132C">
                <w:rPr>
                  <w:b/>
                  <w:color w:val="000000" w:themeColor="text1"/>
                  <w:sz w:val="22"/>
                </w:rPr>
                <w:t xml:space="preserve">Stimulus: </w:t>
              </w:r>
              <w:r w:rsidRPr="00D6132C">
                <w:rPr>
                  <w:color w:val="000000" w:themeColor="text1"/>
                  <w:sz w:val="22"/>
                </w:rPr>
                <w:t>Shake the PBP bag to destabilize the PBP scale.</w:t>
              </w:r>
            </w:ins>
          </w:p>
        </w:tc>
      </w:tr>
      <w:tr w:rsidR="00082C13" w:rsidRPr="0091180C" w14:paraId="677CE26C" w14:textId="77777777">
        <w:trPr>
          <w:trHeight w:val="960"/>
          <w:ins w:id="10354"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A07E499" w14:textId="77777777" w:rsidR="00082C13" w:rsidRPr="0091180C" w:rsidRDefault="00082C13">
            <w:pPr>
              <w:spacing w:before="48" w:after="48"/>
              <w:rPr>
                <w:ins w:id="10355"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4BD9B233" w14:textId="77777777" w:rsidR="00082C13" w:rsidRPr="0091180C" w:rsidRDefault="00082C13">
            <w:pPr>
              <w:spacing w:before="48" w:after="48"/>
              <w:rPr>
                <w:ins w:id="10356"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79962897" w14:textId="77777777" w:rsidR="00082C13" w:rsidRPr="0091180C" w:rsidRDefault="00082C13">
            <w:pPr>
              <w:spacing w:before="48" w:after="48"/>
              <w:rPr>
                <w:ins w:id="10357"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10A00F6F" w14:textId="77777777" w:rsidR="00082C13" w:rsidRPr="0091180C" w:rsidRDefault="00082C13">
            <w:pPr>
              <w:spacing w:before="48" w:after="48"/>
              <w:rPr>
                <w:ins w:id="10358" w:author="Bolar, Akshitha" w:date="2025-11-12T10:59:00Z" w16du:dateUtc="2025-11-12T05:29:00Z"/>
                <w:b/>
                <w:bCs/>
                <w:color w:val="000000" w:themeColor="text1"/>
                <w:sz w:val="22"/>
              </w:rPr>
            </w:pPr>
            <w:ins w:id="10359" w:author="Bolar, Akshitha" w:date="2025-11-12T10:59:00Z" w16du:dateUtc="2025-11-12T05:29:00Z">
              <w:r w:rsidRPr="00D6132C">
                <w:rPr>
                  <w:b/>
                  <w:color w:val="000000" w:themeColor="text1"/>
                  <w:sz w:val="22"/>
                </w:rPr>
                <w:t xml:space="preserve">Observations: </w:t>
              </w:r>
              <w:r w:rsidRPr="00D6132C">
                <w:rPr>
                  <w:color w:val="000000" w:themeColor="text1"/>
                  <w:sz w:val="22"/>
                </w:rPr>
                <w:t>The system will declare the "PBP Weight Unstable" alarm.</w:t>
              </w:r>
            </w:ins>
          </w:p>
        </w:tc>
      </w:tr>
      <w:tr w:rsidR="00082C13" w:rsidRPr="003F162D" w14:paraId="4662E917" w14:textId="77777777">
        <w:trPr>
          <w:trHeight w:val="1385"/>
          <w:ins w:id="10360"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3D0745EA" w14:textId="66A71D86" w:rsidR="00082C13" w:rsidRPr="0091180C" w:rsidRDefault="00082C13">
            <w:pPr>
              <w:spacing w:before="48" w:after="48"/>
              <w:rPr>
                <w:ins w:id="10361" w:author="Bolar, Akshitha" w:date="2025-11-12T10:59:00Z" w16du:dateUtc="2025-11-12T05:29:00Z"/>
                <w:color w:val="000000" w:themeColor="text1"/>
                <w:sz w:val="22"/>
              </w:rPr>
            </w:pPr>
            <w:ins w:id="10362" w:author="Bolar, Akshitha" w:date="2025-11-12T10:59:00Z" w16du:dateUtc="2025-11-12T05:29:00Z">
              <w:del w:id="10363" w:author="Dwarakinatha, Shilpa" w:date="2025-11-15T21:38:00Z" w16du:dateUtc="2025-11-15T16:08:00Z">
                <w:r w:rsidRPr="008974FD" w:rsidDel="00BA0FDA">
                  <w:rPr>
                    <w:color w:val="000000" w:themeColor="text1"/>
                    <w:sz w:val="22"/>
                  </w:rPr>
                  <w:delText>10047</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5B120570" w14:textId="1EF98D1C" w:rsidR="00082C13" w:rsidRPr="0091180C" w:rsidRDefault="00082C13">
            <w:pPr>
              <w:spacing w:before="48" w:after="48"/>
              <w:rPr>
                <w:ins w:id="10364" w:author="Bolar, Akshitha" w:date="2025-11-12T10:59:00Z" w16du:dateUtc="2025-11-12T05:29:00Z"/>
                <w:color w:val="000000" w:themeColor="text1"/>
                <w:sz w:val="22"/>
              </w:rPr>
            </w:pPr>
            <w:ins w:id="10365" w:author="Bolar, Akshitha" w:date="2025-11-12T10:59:00Z" w16du:dateUtc="2025-11-12T05:29:00Z">
              <w:del w:id="10366" w:author="Dwarakinatha, Shilpa" w:date="2025-11-15T21:38:00Z" w16du:dateUtc="2025-11-15T16:08:00Z">
                <w:r w:rsidRPr="008974FD" w:rsidDel="00BA0FDA">
                  <w:rPr>
                    <w:color w:val="000000" w:themeColor="text1"/>
                    <w:sz w:val="22"/>
                  </w:rPr>
                  <w:delText>13667</w:delText>
                </w:r>
              </w:del>
            </w:ins>
          </w:p>
        </w:tc>
        <w:tc>
          <w:tcPr>
            <w:tcW w:w="1459" w:type="pct"/>
            <w:vMerge w:val="restart"/>
            <w:tcBorders>
              <w:top w:val="single" w:sz="4" w:space="0" w:color="auto"/>
              <w:left w:val="single" w:sz="4" w:space="0" w:color="auto"/>
              <w:bottom w:val="single" w:sz="4" w:space="0" w:color="auto"/>
              <w:right w:val="single" w:sz="4" w:space="0" w:color="auto"/>
            </w:tcBorders>
          </w:tcPr>
          <w:p w14:paraId="5D6774F3" w14:textId="6822DC8B" w:rsidR="00082C13" w:rsidRPr="0090430F" w:rsidDel="00BA0FDA" w:rsidRDefault="00082C13">
            <w:pPr>
              <w:spacing w:before="48" w:after="48"/>
              <w:rPr>
                <w:ins w:id="10367" w:author="Bolar, Akshitha" w:date="2025-11-12T10:59:00Z" w16du:dateUtc="2025-11-12T05:29:00Z"/>
                <w:del w:id="10368" w:author="Dwarakinatha, Shilpa" w:date="2025-11-15T21:38:00Z" w16du:dateUtc="2025-11-15T16:08:00Z"/>
                <w:color w:val="000000" w:themeColor="text1"/>
                <w:sz w:val="22"/>
              </w:rPr>
            </w:pPr>
            <w:ins w:id="10369" w:author="Bolar, Akshitha" w:date="2025-11-12T10:59:00Z" w16du:dateUtc="2025-11-12T05:29:00Z">
              <w:del w:id="10370" w:author="Dwarakinatha, Shilpa" w:date="2025-11-15T21:38:00Z" w16du:dateUtc="2025-11-15T16:08:00Z">
                <w:r w:rsidRPr="0090430F" w:rsidDel="00BA0FDA">
                  <w:rPr>
                    <w:color w:val="000000" w:themeColor="text1"/>
                    <w:sz w:val="22"/>
                  </w:rPr>
                  <w:delText>SRS-1134</w:delText>
                </w:r>
              </w:del>
            </w:ins>
          </w:p>
          <w:p w14:paraId="64FE7141" w14:textId="1C73BBD5" w:rsidR="00082C13" w:rsidRPr="0091180C" w:rsidRDefault="00082C13">
            <w:pPr>
              <w:spacing w:before="48" w:after="48"/>
              <w:rPr>
                <w:ins w:id="10371" w:author="Bolar, Akshitha" w:date="2025-11-12T10:59:00Z" w16du:dateUtc="2025-11-12T05:29:00Z"/>
                <w:color w:val="000000" w:themeColor="text1"/>
                <w:sz w:val="22"/>
              </w:rPr>
            </w:pPr>
            <w:ins w:id="10372" w:author="Bolar, Akshitha" w:date="2025-11-12T10:59:00Z" w16du:dateUtc="2025-11-12T05:29:00Z">
              <w:del w:id="10373" w:author="Dwarakinatha, Shilpa" w:date="2025-11-15T21:38:00Z" w16du:dateUtc="2025-11-15T16:08:00Z">
                <w:r w:rsidRPr="0090430F" w:rsidDel="00BA0FDA">
                  <w:rPr>
                    <w:color w:val="000000" w:themeColor="text1"/>
                    <w:sz w:val="22"/>
                  </w:rPr>
                  <w:delText>SRS-8052</w:delText>
                </w:r>
              </w:del>
            </w:ins>
          </w:p>
        </w:tc>
        <w:tc>
          <w:tcPr>
            <w:tcW w:w="2135" w:type="pct"/>
            <w:tcBorders>
              <w:top w:val="single" w:sz="4" w:space="0" w:color="auto"/>
              <w:left w:val="single" w:sz="4" w:space="0" w:color="auto"/>
              <w:bottom w:val="single" w:sz="4" w:space="0" w:color="auto"/>
              <w:right w:val="single" w:sz="4" w:space="0" w:color="auto"/>
            </w:tcBorders>
          </w:tcPr>
          <w:p w14:paraId="104BC8CC" w14:textId="709A11FE" w:rsidR="00082C13" w:rsidRPr="003F162D" w:rsidRDefault="00082C13">
            <w:pPr>
              <w:spacing w:before="48" w:after="48"/>
              <w:rPr>
                <w:ins w:id="10374" w:author="Bolar, Akshitha" w:date="2025-11-12T10:59:00Z" w16du:dateUtc="2025-11-12T05:29:00Z"/>
                <w:color w:val="000000" w:themeColor="text1"/>
                <w:sz w:val="22"/>
              </w:rPr>
            </w:pPr>
            <w:ins w:id="10375" w:author="Bolar, Akshitha" w:date="2025-11-12T10:59:00Z" w16du:dateUtc="2025-11-12T05:29:00Z">
              <w:del w:id="10376" w:author="Dwarakinatha, Shilpa" w:date="2025-11-15T21:38:00Z" w16du:dateUtc="2025-11-15T16:08:00Z">
                <w:r w:rsidRPr="00CD781C" w:rsidDel="00BA0FDA">
                  <w:rPr>
                    <w:b/>
                    <w:color w:val="000000" w:themeColor="text1"/>
                    <w:sz w:val="22"/>
                  </w:rPr>
                  <w:delText>Overview:</w:delText>
                </w:r>
                <w:r w:rsidRPr="00CD781C" w:rsidDel="00BA0FDA">
                  <w:rPr>
                    <w:color w:val="000000" w:themeColor="text1"/>
                    <w:sz w:val="22"/>
                  </w:rPr>
                  <w:delText xml:space="preserve"> This test case will verify that the "Replacement Weight Unstable" alarm declares when Replacement scale becomes unstable.</w:delText>
                </w:r>
              </w:del>
            </w:ins>
          </w:p>
        </w:tc>
      </w:tr>
      <w:tr w:rsidR="00082C13" w:rsidRPr="0091180C" w14:paraId="4768627C" w14:textId="77777777">
        <w:trPr>
          <w:trHeight w:val="960"/>
          <w:ins w:id="10377"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5B94ECEC" w14:textId="77777777" w:rsidR="00082C13" w:rsidRPr="0091180C" w:rsidRDefault="00082C13">
            <w:pPr>
              <w:spacing w:before="48" w:after="48"/>
              <w:rPr>
                <w:ins w:id="10378"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7B520434" w14:textId="77777777" w:rsidR="00082C13" w:rsidRPr="0091180C" w:rsidRDefault="00082C13">
            <w:pPr>
              <w:spacing w:before="48" w:after="48"/>
              <w:rPr>
                <w:ins w:id="10379"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1478435E" w14:textId="77777777" w:rsidR="00082C13" w:rsidRPr="0091180C" w:rsidRDefault="00082C13">
            <w:pPr>
              <w:spacing w:before="48" w:after="48"/>
              <w:rPr>
                <w:ins w:id="10380"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4BD2604" w14:textId="7665F6D9" w:rsidR="00082C13" w:rsidRPr="00CD781C" w:rsidRDefault="00082C13">
            <w:pPr>
              <w:spacing w:before="48" w:after="48"/>
              <w:rPr>
                <w:ins w:id="10381" w:author="Bolar, Akshitha" w:date="2025-11-12T10:59:00Z" w16du:dateUtc="2025-11-12T05:29:00Z"/>
                <w:color w:val="000000" w:themeColor="text1"/>
                <w:sz w:val="22"/>
              </w:rPr>
            </w:pPr>
            <w:ins w:id="10382" w:author="Bolar, Akshitha" w:date="2025-11-12T10:59:00Z" w16du:dateUtc="2025-11-12T05:29:00Z">
              <w:del w:id="10383" w:author="Dwarakinatha, Shilpa" w:date="2025-11-15T21:38:00Z" w16du:dateUtc="2025-11-15T16:08:00Z">
                <w:r w:rsidRPr="00CD781C" w:rsidDel="00BA0FDA">
                  <w:rPr>
                    <w:b/>
                    <w:color w:val="000000" w:themeColor="text1"/>
                    <w:sz w:val="22"/>
                  </w:rPr>
                  <w:delText xml:space="preserve">Stimulus: </w:delText>
                </w:r>
                <w:r w:rsidRPr="00CD781C" w:rsidDel="00BA0FDA">
                  <w:rPr>
                    <w:color w:val="000000" w:themeColor="text1"/>
                    <w:sz w:val="22"/>
                  </w:rPr>
                  <w:delText>Shake the Replacement bag to destabilize the Replacement scale.</w:delText>
                </w:r>
              </w:del>
            </w:ins>
          </w:p>
        </w:tc>
      </w:tr>
      <w:tr w:rsidR="00082C13" w:rsidRPr="0091180C" w14:paraId="3DC342FE" w14:textId="77777777">
        <w:trPr>
          <w:trHeight w:val="960"/>
          <w:ins w:id="10384"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0A9712A1" w14:textId="77777777" w:rsidR="00082C13" w:rsidRPr="0091180C" w:rsidRDefault="00082C13">
            <w:pPr>
              <w:spacing w:before="48" w:after="48"/>
              <w:rPr>
                <w:ins w:id="10385"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60B26D53" w14:textId="77777777" w:rsidR="00082C13" w:rsidRPr="0091180C" w:rsidRDefault="00082C13">
            <w:pPr>
              <w:spacing w:before="48" w:after="48"/>
              <w:rPr>
                <w:ins w:id="10386"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3818E3E4" w14:textId="77777777" w:rsidR="00082C13" w:rsidRPr="0091180C" w:rsidRDefault="00082C13">
            <w:pPr>
              <w:spacing w:before="48" w:after="48"/>
              <w:rPr>
                <w:ins w:id="10387"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DEB7A65" w14:textId="006C7FC4" w:rsidR="00082C13" w:rsidRPr="0091180C" w:rsidRDefault="00082C13">
            <w:pPr>
              <w:spacing w:before="48" w:after="48"/>
              <w:rPr>
                <w:ins w:id="10388" w:author="Bolar, Akshitha" w:date="2025-11-12T10:59:00Z" w16du:dateUtc="2025-11-12T05:29:00Z"/>
                <w:b/>
                <w:bCs/>
                <w:color w:val="000000" w:themeColor="text1"/>
                <w:sz w:val="22"/>
              </w:rPr>
            </w:pPr>
            <w:ins w:id="10389" w:author="Bolar, Akshitha" w:date="2025-11-12T10:59:00Z" w16du:dateUtc="2025-11-12T05:29:00Z">
              <w:del w:id="10390" w:author="Dwarakinatha, Shilpa" w:date="2025-11-15T21:38:00Z" w16du:dateUtc="2025-11-15T16:08:00Z">
                <w:r w:rsidRPr="00CD781C" w:rsidDel="00BA0FDA">
                  <w:rPr>
                    <w:b/>
                    <w:color w:val="000000" w:themeColor="text1"/>
                    <w:sz w:val="22"/>
                  </w:rPr>
                  <w:delText xml:space="preserve">Observations: </w:delText>
                </w:r>
                <w:r w:rsidRPr="00CD781C" w:rsidDel="00BA0FDA">
                  <w:rPr>
                    <w:color w:val="000000" w:themeColor="text1"/>
                    <w:sz w:val="22"/>
                  </w:rPr>
                  <w:delText>The system will declare the "Replacement Weight Unstable" alarm.</w:delText>
                </w:r>
              </w:del>
            </w:ins>
          </w:p>
        </w:tc>
      </w:tr>
      <w:tr w:rsidR="00082C13" w:rsidRPr="003F162D" w14:paraId="17562D9D" w14:textId="77777777">
        <w:trPr>
          <w:trHeight w:val="1385"/>
          <w:ins w:id="10391"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06EDDD00" w14:textId="79ADA138" w:rsidR="00082C13" w:rsidRPr="0091180C" w:rsidRDefault="00082C13">
            <w:pPr>
              <w:spacing w:before="48" w:after="48"/>
              <w:rPr>
                <w:ins w:id="10392" w:author="Bolar, Akshitha" w:date="2025-11-12T10:59:00Z" w16du:dateUtc="2025-11-12T05:29:00Z"/>
                <w:color w:val="000000" w:themeColor="text1"/>
                <w:sz w:val="22"/>
              </w:rPr>
            </w:pPr>
            <w:ins w:id="10393" w:author="Bolar, Akshitha" w:date="2025-11-12T10:59:00Z" w16du:dateUtc="2025-11-12T05:29:00Z">
              <w:del w:id="10394" w:author="Dwarakinatha, Shilpa" w:date="2025-11-15T21:38:00Z" w16du:dateUtc="2025-11-15T16:08:00Z">
                <w:r w:rsidRPr="00CB767B" w:rsidDel="00BA0FDA">
                  <w:rPr>
                    <w:color w:val="000000" w:themeColor="text1"/>
                    <w:sz w:val="22"/>
                  </w:rPr>
                  <w:delText>10048</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6E43EA7E" w14:textId="07CDB537" w:rsidR="00082C13" w:rsidRPr="0091180C" w:rsidRDefault="00082C13">
            <w:pPr>
              <w:spacing w:before="48" w:after="48"/>
              <w:rPr>
                <w:ins w:id="10395" w:author="Bolar, Akshitha" w:date="2025-11-12T10:59:00Z" w16du:dateUtc="2025-11-12T05:29:00Z"/>
                <w:color w:val="000000" w:themeColor="text1"/>
                <w:sz w:val="22"/>
              </w:rPr>
            </w:pPr>
            <w:ins w:id="10396" w:author="Bolar, Akshitha" w:date="2025-11-12T10:59:00Z" w16du:dateUtc="2025-11-12T05:29:00Z">
              <w:del w:id="10397" w:author="Dwarakinatha, Shilpa" w:date="2025-11-15T21:38:00Z" w16du:dateUtc="2025-11-15T16:08:00Z">
                <w:r w:rsidRPr="00CB767B" w:rsidDel="00BA0FDA">
                  <w:rPr>
                    <w:color w:val="000000" w:themeColor="text1"/>
                    <w:sz w:val="22"/>
                  </w:rPr>
                  <w:delText>13668</w:delText>
                </w:r>
              </w:del>
            </w:ins>
          </w:p>
        </w:tc>
        <w:tc>
          <w:tcPr>
            <w:tcW w:w="1459" w:type="pct"/>
            <w:vMerge w:val="restart"/>
            <w:tcBorders>
              <w:top w:val="single" w:sz="4" w:space="0" w:color="auto"/>
              <w:left w:val="single" w:sz="4" w:space="0" w:color="auto"/>
              <w:bottom w:val="single" w:sz="4" w:space="0" w:color="auto"/>
              <w:right w:val="single" w:sz="4" w:space="0" w:color="auto"/>
            </w:tcBorders>
          </w:tcPr>
          <w:p w14:paraId="3E87C508" w14:textId="62276CC7" w:rsidR="00082C13" w:rsidRPr="0055191A" w:rsidDel="00BA0FDA" w:rsidRDefault="00082C13">
            <w:pPr>
              <w:spacing w:before="48" w:after="48"/>
              <w:rPr>
                <w:ins w:id="10398" w:author="Bolar, Akshitha" w:date="2025-11-12T10:59:00Z" w16du:dateUtc="2025-11-12T05:29:00Z"/>
                <w:del w:id="10399" w:author="Dwarakinatha, Shilpa" w:date="2025-11-15T21:38:00Z" w16du:dateUtc="2025-11-15T16:08:00Z"/>
                <w:color w:val="000000" w:themeColor="text1"/>
                <w:sz w:val="22"/>
              </w:rPr>
            </w:pPr>
            <w:ins w:id="10400" w:author="Bolar, Akshitha" w:date="2025-11-12T10:59:00Z" w16du:dateUtc="2025-11-12T05:29:00Z">
              <w:del w:id="10401" w:author="Dwarakinatha, Shilpa" w:date="2025-11-15T21:38:00Z" w16du:dateUtc="2025-11-15T16:08:00Z">
                <w:r w:rsidRPr="0055191A" w:rsidDel="00BA0FDA">
                  <w:rPr>
                    <w:color w:val="000000" w:themeColor="text1"/>
                    <w:sz w:val="22"/>
                  </w:rPr>
                  <w:delText>SRS-1134</w:delText>
                </w:r>
              </w:del>
            </w:ins>
          </w:p>
          <w:p w14:paraId="799E950D" w14:textId="0E9F13F7" w:rsidR="00082C13" w:rsidRPr="0055191A" w:rsidDel="00BA0FDA" w:rsidRDefault="00082C13">
            <w:pPr>
              <w:spacing w:before="48" w:after="48"/>
              <w:rPr>
                <w:ins w:id="10402" w:author="Bolar, Akshitha" w:date="2025-11-12T10:59:00Z" w16du:dateUtc="2025-11-12T05:29:00Z"/>
                <w:del w:id="10403" w:author="Dwarakinatha, Shilpa" w:date="2025-11-15T21:38:00Z" w16du:dateUtc="2025-11-15T16:08:00Z"/>
                <w:color w:val="000000" w:themeColor="text1"/>
                <w:sz w:val="22"/>
              </w:rPr>
            </w:pPr>
            <w:ins w:id="10404" w:author="Bolar, Akshitha" w:date="2025-11-12T10:59:00Z" w16du:dateUtc="2025-11-12T05:29:00Z">
              <w:del w:id="10405" w:author="Dwarakinatha, Shilpa" w:date="2025-11-15T21:38:00Z" w16du:dateUtc="2025-11-15T16:08:00Z">
                <w:r w:rsidRPr="0055191A" w:rsidDel="00BA0FDA">
                  <w:rPr>
                    <w:color w:val="000000" w:themeColor="text1"/>
                    <w:sz w:val="22"/>
                  </w:rPr>
                  <w:delText>SRS-8052</w:delText>
                </w:r>
              </w:del>
            </w:ins>
          </w:p>
          <w:p w14:paraId="53C9090F" w14:textId="77777777" w:rsidR="00082C13" w:rsidRPr="0091180C" w:rsidRDefault="00082C13">
            <w:pPr>
              <w:spacing w:before="48" w:after="48"/>
              <w:rPr>
                <w:ins w:id="1040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26D6FAB" w14:textId="5E7C24D7" w:rsidR="00082C13" w:rsidRPr="00C91AB7" w:rsidDel="00BA0FDA" w:rsidRDefault="00082C13">
            <w:pPr>
              <w:spacing w:before="48" w:after="48"/>
              <w:rPr>
                <w:ins w:id="10407" w:author="Bolar, Akshitha" w:date="2025-11-12T10:59:00Z" w16du:dateUtc="2025-11-12T05:29:00Z"/>
                <w:del w:id="10408" w:author="Dwarakinatha, Shilpa" w:date="2025-11-15T21:38:00Z" w16du:dateUtc="2025-11-15T16:08:00Z"/>
                <w:color w:val="000000" w:themeColor="text1"/>
                <w:sz w:val="22"/>
              </w:rPr>
            </w:pPr>
            <w:ins w:id="10409" w:author="Bolar, Akshitha" w:date="2025-11-12T10:59:00Z" w16du:dateUtc="2025-11-12T05:29:00Z">
              <w:del w:id="10410" w:author="Dwarakinatha, Shilpa" w:date="2025-11-15T21:38:00Z" w16du:dateUtc="2025-11-15T16:08:00Z">
                <w:r w:rsidRPr="00C91AB7" w:rsidDel="00BA0FDA">
                  <w:rPr>
                    <w:b/>
                    <w:color w:val="000000" w:themeColor="text1"/>
                    <w:sz w:val="22"/>
                  </w:rPr>
                  <w:delText>Overview:</w:delText>
                </w:r>
                <w:r w:rsidRPr="00C91AB7" w:rsidDel="00BA0FDA">
                  <w:rPr>
                    <w:color w:val="000000" w:themeColor="text1"/>
                    <w:sz w:val="22"/>
                  </w:rPr>
                  <w:delText xml:space="preserve"> This test case will verify that the "Replacement2 Weight Unstable" alarm declares when Replacement2 scale becomes unstable.</w:delText>
                </w:r>
              </w:del>
            </w:ins>
          </w:p>
          <w:p w14:paraId="1B61F08E" w14:textId="77777777" w:rsidR="00082C13" w:rsidRPr="003F162D" w:rsidRDefault="00082C13">
            <w:pPr>
              <w:spacing w:before="48" w:after="48"/>
              <w:rPr>
                <w:ins w:id="10411" w:author="Bolar, Akshitha" w:date="2025-11-12T10:59:00Z" w16du:dateUtc="2025-11-12T05:29:00Z"/>
                <w:color w:val="000000" w:themeColor="text1"/>
                <w:sz w:val="22"/>
              </w:rPr>
            </w:pPr>
          </w:p>
        </w:tc>
      </w:tr>
      <w:tr w:rsidR="00082C13" w:rsidRPr="0091180C" w14:paraId="323675A3" w14:textId="77777777">
        <w:trPr>
          <w:trHeight w:val="960"/>
          <w:ins w:id="10412"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0209216" w14:textId="77777777" w:rsidR="00082C13" w:rsidRPr="0091180C" w:rsidRDefault="00082C13">
            <w:pPr>
              <w:spacing w:before="48" w:after="48"/>
              <w:rPr>
                <w:ins w:id="10413"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5C913CB8" w14:textId="77777777" w:rsidR="00082C13" w:rsidRPr="0091180C" w:rsidRDefault="00082C13">
            <w:pPr>
              <w:spacing w:before="48" w:after="48"/>
              <w:rPr>
                <w:ins w:id="10414"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4AD339CE" w14:textId="77777777" w:rsidR="00082C13" w:rsidRPr="0091180C" w:rsidRDefault="00082C13">
            <w:pPr>
              <w:spacing w:before="48" w:after="48"/>
              <w:rPr>
                <w:ins w:id="10415"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45D814F" w14:textId="76FDE8E2" w:rsidR="00082C13" w:rsidRPr="00C91AB7" w:rsidRDefault="00082C13">
            <w:pPr>
              <w:spacing w:before="48" w:after="48"/>
              <w:rPr>
                <w:ins w:id="10416" w:author="Bolar, Akshitha" w:date="2025-11-12T10:59:00Z" w16du:dateUtc="2025-11-12T05:29:00Z"/>
                <w:color w:val="000000" w:themeColor="text1"/>
                <w:sz w:val="22"/>
              </w:rPr>
            </w:pPr>
            <w:ins w:id="10417" w:author="Bolar, Akshitha" w:date="2025-11-12T10:59:00Z" w16du:dateUtc="2025-11-12T05:29:00Z">
              <w:del w:id="10418" w:author="Dwarakinatha, Shilpa" w:date="2025-11-15T21:38:00Z" w16du:dateUtc="2025-11-15T16:08:00Z">
                <w:r w:rsidRPr="00C91AB7" w:rsidDel="00BA0FDA">
                  <w:rPr>
                    <w:b/>
                    <w:color w:val="000000" w:themeColor="text1"/>
                    <w:sz w:val="22"/>
                  </w:rPr>
                  <w:delText xml:space="preserve">Stimulus: </w:delText>
                </w:r>
                <w:r w:rsidRPr="00C91AB7" w:rsidDel="00BA0FDA">
                  <w:rPr>
                    <w:color w:val="000000" w:themeColor="text1"/>
                    <w:sz w:val="22"/>
                  </w:rPr>
                  <w:delText>Shake the Replacement2 bag to destabilize the Replacement2scale.</w:delText>
                </w:r>
              </w:del>
            </w:ins>
          </w:p>
        </w:tc>
      </w:tr>
      <w:tr w:rsidR="00082C13" w:rsidRPr="0091180C" w14:paraId="4CBCAA56" w14:textId="77777777">
        <w:trPr>
          <w:trHeight w:val="960"/>
          <w:ins w:id="10419"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6E4BC20F" w14:textId="77777777" w:rsidR="00082C13" w:rsidRPr="0091180C" w:rsidRDefault="00082C13">
            <w:pPr>
              <w:spacing w:before="48" w:after="48"/>
              <w:rPr>
                <w:ins w:id="10420"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6B609D1A" w14:textId="77777777" w:rsidR="00082C13" w:rsidRPr="0091180C" w:rsidRDefault="00082C13">
            <w:pPr>
              <w:spacing w:before="48" w:after="48"/>
              <w:rPr>
                <w:ins w:id="10421"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7477DEC3" w14:textId="77777777" w:rsidR="00082C13" w:rsidRPr="0091180C" w:rsidRDefault="00082C13">
            <w:pPr>
              <w:spacing w:before="48" w:after="48"/>
              <w:rPr>
                <w:ins w:id="10422"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35A9C378" w14:textId="668E947F" w:rsidR="00082C13" w:rsidRPr="0091180C" w:rsidRDefault="00082C13">
            <w:pPr>
              <w:spacing w:before="48" w:after="48"/>
              <w:rPr>
                <w:ins w:id="10423" w:author="Bolar, Akshitha" w:date="2025-11-12T10:59:00Z" w16du:dateUtc="2025-11-12T05:29:00Z"/>
                <w:b/>
                <w:bCs/>
                <w:color w:val="000000" w:themeColor="text1"/>
                <w:sz w:val="22"/>
              </w:rPr>
            </w:pPr>
            <w:ins w:id="10424" w:author="Bolar, Akshitha" w:date="2025-11-12T10:59:00Z" w16du:dateUtc="2025-11-12T05:29:00Z">
              <w:del w:id="10425" w:author="Dwarakinatha, Shilpa" w:date="2025-11-15T21:38:00Z" w16du:dateUtc="2025-11-15T16:08:00Z">
                <w:r w:rsidRPr="00C91AB7" w:rsidDel="00BA0FDA">
                  <w:rPr>
                    <w:b/>
                    <w:color w:val="000000" w:themeColor="text1"/>
                    <w:sz w:val="22"/>
                  </w:rPr>
                  <w:delText xml:space="preserve">Observations: </w:delText>
                </w:r>
                <w:r w:rsidRPr="00C91AB7" w:rsidDel="00BA0FDA">
                  <w:rPr>
                    <w:color w:val="000000" w:themeColor="text1"/>
                    <w:sz w:val="22"/>
                  </w:rPr>
                  <w:delText>The system will declare the "Replacement2 Weight Unstable" alarm.</w:delText>
                </w:r>
              </w:del>
            </w:ins>
          </w:p>
        </w:tc>
      </w:tr>
      <w:tr w:rsidR="00082C13" w:rsidRPr="003F162D" w14:paraId="0D0C5AF8" w14:textId="77777777">
        <w:trPr>
          <w:trHeight w:val="1385"/>
          <w:ins w:id="10426" w:author="Bolar, Akshitha" w:date="2025-11-12T10:59:00Z"/>
        </w:trPr>
        <w:tc>
          <w:tcPr>
            <w:tcW w:w="702" w:type="pct"/>
            <w:vMerge w:val="restart"/>
            <w:tcBorders>
              <w:top w:val="single" w:sz="4" w:space="0" w:color="auto"/>
              <w:left w:val="single" w:sz="4" w:space="0" w:color="auto"/>
              <w:bottom w:val="single" w:sz="4" w:space="0" w:color="auto"/>
              <w:right w:val="single" w:sz="4" w:space="0" w:color="auto"/>
            </w:tcBorders>
          </w:tcPr>
          <w:p w14:paraId="7CDF739D" w14:textId="56F8030B" w:rsidR="00082C13" w:rsidRPr="0091180C" w:rsidRDefault="00082C13">
            <w:pPr>
              <w:spacing w:before="48" w:after="48"/>
              <w:rPr>
                <w:ins w:id="10427" w:author="Bolar, Akshitha" w:date="2025-11-12T10:59:00Z" w16du:dateUtc="2025-11-12T05:29:00Z"/>
                <w:color w:val="000000" w:themeColor="text1"/>
                <w:sz w:val="22"/>
              </w:rPr>
            </w:pPr>
            <w:ins w:id="10428" w:author="Bolar, Akshitha" w:date="2025-11-12T10:59:00Z" w16du:dateUtc="2025-11-12T05:29:00Z">
              <w:del w:id="10429" w:author="R, JayaPriya" w:date="2025-11-17T11:38:00Z" w16du:dateUtc="2025-11-17T06:08:00Z">
                <w:r w:rsidRPr="00F438BC" w:rsidDel="004C235B">
                  <w:rPr>
                    <w:color w:val="000000" w:themeColor="text1"/>
                    <w:sz w:val="22"/>
                  </w:rPr>
                  <w:delText>10049</w:delText>
                </w:r>
              </w:del>
            </w:ins>
          </w:p>
        </w:tc>
        <w:tc>
          <w:tcPr>
            <w:tcW w:w="704" w:type="pct"/>
            <w:vMerge w:val="restart"/>
            <w:tcBorders>
              <w:top w:val="single" w:sz="4" w:space="0" w:color="auto"/>
              <w:left w:val="single" w:sz="4" w:space="0" w:color="auto"/>
              <w:bottom w:val="single" w:sz="4" w:space="0" w:color="auto"/>
              <w:right w:val="single" w:sz="4" w:space="0" w:color="auto"/>
            </w:tcBorders>
          </w:tcPr>
          <w:p w14:paraId="23634E17" w14:textId="675C3206" w:rsidR="00082C13" w:rsidRPr="0091180C" w:rsidRDefault="00082C13">
            <w:pPr>
              <w:spacing w:before="48" w:after="48"/>
              <w:rPr>
                <w:ins w:id="10430" w:author="Bolar, Akshitha" w:date="2025-11-12T10:59:00Z" w16du:dateUtc="2025-11-12T05:29:00Z"/>
                <w:color w:val="000000" w:themeColor="text1"/>
                <w:sz w:val="22"/>
              </w:rPr>
            </w:pPr>
            <w:ins w:id="10431" w:author="Bolar, Akshitha" w:date="2025-11-12T10:59:00Z" w16du:dateUtc="2025-11-12T05:29:00Z">
              <w:del w:id="10432" w:author="R, JayaPriya" w:date="2025-11-17T11:38:00Z" w16du:dateUtc="2025-11-17T06:08:00Z">
                <w:r w:rsidRPr="00F438BC" w:rsidDel="004C235B">
                  <w:rPr>
                    <w:color w:val="000000" w:themeColor="text1"/>
                    <w:sz w:val="22"/>
                  </w:rPr>
                  <w:delText>13669</w:delText>
                </w:r>
              </w:del>
            </w:ins>
          </w:p>
        </w:tc>
        <w:tc>
          <w:tcPr>
            <w:tcW w:w="1459" w:type="pct"/>
            <w:vMerge w:val="restart"/>
            <w:tcBorders>
              <w:top w:val="single" w:sz="4" w:space="0" w:color="auto"/>
              <w:left w:val="single" w:sz="4" w:space="0" w:color="auto"/>
              <w:bottom w:val="single" w:sz="4" w:space="0" w:color="auto"/>
              <w:right w:val="single" w:sz="4" w:space="0" w:color="auto"/>
            </w:tcBorders>
          </w:tcPr>
          <w:p w14:paraId="33B78C2B" w14:textId="6252F13E" w:rsidR="00082C13" w:rsidRPr="00F438BC" w:rsidDel="004C235B" w:rsidRDefault="00082C13">
            <w:pPr>
              <w:spacing w:before="48" w:after="48"/>
              <w:rPr>
                <w:ins w:id="10433" w:author="Bolar, Akshitha" w:date="2025-11-12T10:59:00Z" w16du:dateUtc="2025-11-12T05:29:00Z"/>
                <w:del w:id="10434" w:author="R, JayaPriya" w:date="2025-11-17T11:38:00Z" w16du:dateUtc="2025-11-17T06:08:00Z"/>
                <w:color w:val="000000" w:themeColor="text1"/>
                <w:sz w:val="22"/>
              </w:rPr>
            </w:pPr>
            <w:ins w:id="10435" w:author="Bolar, Akshitha" w:date="2025-11-12T10:59:00Z" w16du:dateUtc="2025-11-12T05:29:00Z">
              <w:del w:id="10436" w:author="R, JayaPriya" w:date="2025-11-17T11:38:00Z" w16du:dateUtc="2025-11-17T06:08:00Z">
                <w:r w:rsidRPr="00F438BC" w:rsidDel="004C235B">
                  <w:rPr>
                    <w:color w:val="000000" w:themeColor="text1"/>
                    <w:sz w:val="22"/>
                  </w:rPr>
                  <w:delText>SRS-1134</w:delText>
                </w:r>
              </w:del>
            </w:ins>
          </w:p>
          <w:p w14:paraId="23890FDC" w14:textId="7BC8F497" w:rsidR="00082C13" w:rsidRPr="0091180C" w:rsidRDefault="00082C13">
            <w:pPr>
              <w:spacing w:before="48" w:after="48"/>
              <w:rPr>
                <w:ins w:id="10437" w:author="Bolar, Akshitha" w:date="2025-11-12T10:59:00Z" w16du:dateUtc="2025-11-12T05:29:00Z"/>
                <w:color w:val="000000" w:themeColor="text1"/>
                <w:sz w:val="22"/>
              </w:rPr>
            </w:pPr>
            <w:ins w:id="10438" w:author="Bolar, Akshitha" w:date="2025-11-12T10:59:00Z" w16du:dateUtc="2025-11-12T05:29:00Z">
              <w:del w:id="10439" w:author="R, JayaPriya" w:date="2025-11-17T11:38:00Z" w16du:dateUtc="2025-11-17T06:08:00Z">
                <w:r w:rsidRPr="00F438BC" w:rsidDel="004C235B">
                  <w:rPr>
                    <w:color w:val="000000" w:themeColor="text1"/>
                    <w:sz w:val="22"/>
                  </w:rPr>
                  <w:delText>SRS-8052</w:delText>
                </w:r>
                <w:r w:rsidDel="004C235B">
                  <w:rPr>
                    <w:color w:val="000000" w:themeColor="text1"/>
                    <w:sz w:val="22"/>
                  </w:rPr>
                  <w:delText>77</w:delText>
                </w:r>
              </w:del>
            </w:ins>
          </w:p>
        </w:tc>
        <w:tc>
          <w:tcPr>
            <w:tcW w:w="2135" w:type="pct"/>
            <w:tcBorders>
              <w:top w:val="single" w:sz="4" w:space="0" w:color="auto"/>
              <w:left w:val="single" w:sz="4" w:space="0" w:color="auto"/>
              <w:bottom w:val="single" w:sz="4" w:space="0" w:color="auto"/>
              <w:right w:val="single" w:sz="4" w:space="0" w:color="auto"/>
            </w:tcBorders>
          </w:tcPr>
          <w:p w14:paraId="5C323446" w14:textId="6979B5ED" w:rsidR="00082C13" w:rsidRPr="003F162D" w:rsidRDefault="00082C13">
            <w:pPr>
              <w:spacing w:before="48" w:after="48"/>
              <w:rPr>
                <w:ins w:id="10440" w:author="Bolar, Akshitha" w:date="2025-11-12T10:59:00Z" w16du:dateUtc="2025-11-12T05:29:00Z"/>
                <w:color w:val="000000" w:themeColor="text1"/>
                <w:sz w:val="22"/>
              </w:rPr>
            </w:pPr>
            <w:ins w:id="10441" w:author="Bolar, Akshitha" w:date="2025-11-12T10:59:00Z" w16du:dateUtc="2025-11-12T05:29:00Z">
              <w:del w:id="10442" w:author="R, JayaPriya" w:date="2025-11-17T11:38:00Z" w16du:dateUtc="2025-11-17T06:08:00Z">
                <w:r w:rsidRPr="00134E34" w:rsidDel="004C235B">
                  <w:rPr>
                    <w:b/>
                    <w:color w:val="000000" w:themeColor="text1"/>
                    <w:sz w:val="22"/>
                  </w:rPr>
                  <w:delText>Overview:</w:delText>
                </w:r>
                <w:r w:rsidRPr="00134E34" w:rsidDel="004C235B">
                  <w:rPr>
                    <w:color w:val="000000" w:themeColor="text1"/>
                    <w:sz w:val="22"/>
                  </w:rPr>
                  <w:delText xml:space="preserve"> This test case will verify that the "Dialysate Weight Unstable" alarm declares when Dialysate scale becomes unstable.</w:delText>
                </w:r>
              </w:del>
            </w:ins>
          </w:p>
        </w:tc>
      </w:tr>
      <w:tr w:rsidR="00082C13" w:rsidRPr="0091180C" w14:paraId="5C140D4E" w14:textId="77777777">
        <w:trPr>
          <w:trHeight w:val="960"/>
          <w:ins w:id="10443"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2E0A8109" w14:textId="77777777" w:rsidR="00082C13" w:rsidRPr="0091180C" w:rsidRDefault="00082C13">
            <w:pPr>
              <w:spacing w:before="48" w:after="48"/>
              <w:rPr>
                <w:ins w:id="10444"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6404FECC" w14:textId="77777777" w:rsidR="00082C13" w:rsidRPr="0091180C" w:rsidRDefault="00082C13">
            <w:pPr>
              <w:spacing w:before="48" w:after="48"/>
              <w:rPr>
                <w:ins w:id="10445"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2EAFD1B8" w14:textId="77777777" w:rsidR="00082C13" w:rsidRPr="0091180C" w:rsidRDefault="00082C13">
            <w:pPr>
              <w:spacing w:before="48" w:after="48"/>
              <w:rPr>
                <w:ins w:id="10446"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2A0D521E" w14:textId="38DA2348" w:rsidR="00082C13" w:rsidRPr="00134E34" w:rsidRDefault="00082C13">
            <w:pPr>
              <w:spacing w:before="48" w:after="48"/>
              <w:rPr>
                <w:ins w:id="10447" w:author="Bolar, Akshitha" w:date="2025-11-12T10:59:00Z" w16du:dateUtc="2025-11-12T05:29:00Z"/>
                <w:color w:val="000000" w:themeColor="text1"/>
                <w:sz w:val="22"/>
              </w:rPr>
            </w:pPr>
            <w:ins w:id="10448" w:author="Bolar, Akshitha" w:date="2025-11-12T10:59:00Z" w16du:dateUtc="2025-11-12T05:29:00Z">
              <w:del w:id="10449" w:author="R, JayaPriya" w:date="2025-11-17T11:38:00Z" w16du:dateUtc="2025-11-17T06:08:00Z">
                <w:r w:rsidRPr="00134E34" w:rsidDel="004C235B">
                  <w:rPr>
                    <w:b/>
                    <w:color w:val="000000" w:themeColor="text1"/>
                    <w:sz w:val="22"/>
                  </w:rPr>
                  <w:delText xml:space="preserve">Stimulus: </w:delText>
                </w:r>
                <w:r w:rsidRPr="00134E34" w:rsidDel="004C235B">
                  <w:rPr>
                    <w:color w:val="000000" w:themeColor="text1"/>
                    <w:sz w:val="22"/>
                  </w:rPr>
                  <w:delText>Shake the Dialysate bag to destabilize the Dialysate scale.</w:delText>
                </w:r>
              </w:del>
            </w:ins>
          </w:p>
        </w:tc>
      </w:tr>
      <w:tr w:rsidR="00082C13" w:rsidRPr="0091180C" w14:paraId="1CBA2ABD" w14:textId="77777777">
        <w:trPr>
          <w:trHeight w:val="960"/>
          <w:ins w:id="10450" w:author="Bolar, Akshitha" w:date="2025-11-12T10:59:00Z"/>
        </w:trPr>
        <w:tc>
          <w:tcPr>
            <w:tcW w:w="702" w:type="pct"/>
            <w:vMerge/>
            <w:tcBorders>
              <w:top w:val="single" w:sz="4" w:space="0" w:color="auto"/>
              <w:left w:val="single" w:sz="4" w:space="0" w:color="auto"/>
              <w:bottom w:val="single" w:sz="4" w:space="0" w:color="auto"/>
              <w:right w:val="single" w:sz="4" w:space="0" w:color="auto"/>
            </w:tcBorders>
          </w:tcPr>
          <w:p w14:paraId="084F6353" w14:textId="77777777" w:rsidR="00082C13" w:rsidRPr="0091180C" w:rsidRDefault="00082C13">
            <w:pPr>
              <w:spacing w:before="48" w:after="48"/>
              <w:rPr>
                <w:ins w:id="10451" w:author="Bolar, Akshitha" w:date="2025-11-12T10:59:00Z" w16du:dateUtc="2025-11-12T05:29:00Z"/>
                <w:color w:val="000000" w:themeColor="text1"/>
                <w:sz w:val="22"/>
              </w:rPr>
            </w:pPr>
          </w:p>
        </w:tc>
        <w:tc>
          <w:tcPr>
            <w:tcW w:w="704" w:type="pct"/>
            <w:vMerge/>
            <w:tcBorders>
              <w:top w:val="single" w:sz="4" w:space="0" w:color="auto"/>
              <w:left w:val="single" w:sz="4" w:space="0" w:color="auto"/>
              <w:bottom w:val="single" w:sz="4" w:space="0" w:color="auto"/>
              <w:right w:val="single" w:sz="4" w:space="0" w:color="auto"/>
            </w:tcBorders>
          </w:tcPr>
          <w:p w14:paraId="68A20F89" w14:textId="77777777" w:rsidR="00082C13" w:rsidRPr="0091180C" w:rsidRDefault="00082C13">
            <w:pPr>
              <w:spacing w:before="48" w:after="48"/>
              <w:rPr>
                <w:ins w:id="10452" w:author="Bolar, Akshitha" w:date="2025-11-12T10:59:00Z" w16du:dateUtc="2025-11-12T05:29:00Z"/>
                <w:color w:val="000000" w:themeColor="text1"/>
                <w:sz w:val="22"/>
              </w:rPr>
            </w:pPr>
          </w:p>
        </w:tc>
        <w:tc>
          <w:tcPr>
            <w:tcW w:w="1459" w:type="pct"/>
            <w:vMerge/>
            <w:tcBorders>
              <w:top w:val="single" w:sz="4" w:space="0" w:color="auto"/>
              <w:left w:val="single" w:sz="4" w:space="0" w:color="auto"/>
              <w:bottom w:val="single" w:sz="4" w:space="0" w:color="auto"/>
              <w:right w:val="single" w:sz="4" w:space="0" w:color="auto"/>
            </w:tcBorders>
          </w:tcPr>
          <w:p w14:paraId="2C3AF74D" w14:textId="77777777" w:rsidR="00082C13" w:rsidRPr="0091180C" w:rsidRDefault="00082C13">
            <w:pPr>
              <w:spacing w:before="48" w:after="48"/>
              <w:rPr>
                <w:ins w:id="10453" w:author="Bolar, Akshitha" w:date="2025-11-12T10:59:00Z" w16du:dateUtc="2025-11-12T05:29:00Z"/>
                <w:color w:val="000000" w:themeColor="text1"/>
                <w:sz w:val="22"/>
              </w:rPr>
            </w:pPr>
          </w:p>
        </w:tc>
        <w:tc>
          <w:tcPr>
            <w:tcW w:w="2135" w:type="pct"/>
            <w:tcBorders>
              <w:top w:val="single" w:sz="4" w:space="0" w:color="auto"/>
              <w:left w:val="single" w:sz="4" w:space="0" w:color="auto"/>
              <w:bottom w:val="single" w:sz="4" w:space="0" w:color="auto"/>
              <w:right w:val="single" w:sz="4" w:space="0" w:color="auto"/>
            </w:tcBorders>
          </w:tcPr>
          <w:p w14:paraId="6D2E1A77" w14:textId="40DB5D06" w:rsidR="00082C13" w:rsidRPr="00134E34" w:rsidRDefault="00082C13">
            <w:pPr>
              <w:spacing w:before="48" w:after="48"/>
              <w:rPr>
                <w:ins w:id="10454" w:author="Bolar, Akshitha" w:date="2025-11-12T10:59:00Z" w16du:dateUtc="2025-11-12T05:29:00Z"/>
                <w:color w:val="000000" w:themeColor="text1"/>
                <w:sz w:val="22"/>
              </w:rPr>
            </w:pPr>
            <w:ins w:id="10455" w:author="Bolar, Akshitha" w:date="2025-11-12T10:59:00Z" w16du:dateUtc="2025-11-12T05:29:00Z">
              <w:del w:id="10456" w:author="R, JayaPriya" w:date="2025-11-17T11:38:00Z" w16du:dateUtc="2025-11-17T06:08:00Z">
                <w:r w:rsidRPr="00134E34" w:rsidDel="004C235B">
                  <w:rPr>
                    <w:b/>
                    <w:color w:val="000000" w:themeColor="text1"/>
                    <w:sz w:val="22"/>
                  </w:rPr>
                  <w:delText xml:space="preserve">Observations: </w:delText>
                </w:r>
                <w:r w:rsidRPr="00134E34" w:rsidDel="004C235B">
                  <w:rPr>
                    <w:color w:val="000000" w:themeColor="text1"/>
                    <w:sz w:val="22"/>
                  </w:rPr>
                  <w:delText>The system will declare the "Dialysate Weight Unstable" alarm.</w:delText>
                </w:r>
              </w:del>
            </w:ins>
          </w:p>
        </w:tc>
      </w:tr>
    </w:tbl>
    <w:p w14:paraId="2D065088" w14:textId="77777777" w:rsidR="00082C13" w:rsidRDefault="00082C13" w:rsidP="00082C13">
      <w:pPr>
        <w:rPr>
          <w:ins w:id="10457" w:author="Bolar, Akshitha" w:date="2025-11-12T10:59:00Z" w16du:dateUtc="2025-11-12T05:29:00Z"/>
        </w:rPr>
      </w:pPr>
    </w:p>
    <w:p w14:paraId="12F05B1D" w14:textId="77777777" w:rsidR="00082C13" w:rsidRDefault="00082C13" w:rsidP="008D65C6">
      <w:pPr>
        <w:pStyle w:val="Heading3"/>
        <w:rPr>
          <w:ins w:id="10458" w:author="Bolar, Akshitha" w:date="2025-11-12T10:59:00Z" w16du:dateUtc="2025-11-12T05:29:00Z"/>
        </w:rPr>
      </w:pPr>
      <w:bookmarkStart w:id="10459" w:name="_Toc213250971"/>
      <w:bookmarkStart w:id="10460" w:name="_Toc215047822"/>
      <w:ins w:id="10461" w:author="Bolar, Akshitha" w:date="2025-11-12T10:59:00Z" w16du:dateUtc="2025-11-12T05:29:00Z">
        <w:r>
          <w:t xml:space="preserve">PFAL-2488 - </w:t>
        </w:r>
        <w:r w:rsidRPr="00205C17">
          <w:t>Correct the guidance in GUI/operators manual for filter clotting alarms</w:t>
        </w:r>
        <w:bookmarkEnd w:id="10459"/>
        <w:bookmarkEnd w:id="10460"/>
        <w:r w:rsidRPr="00205C17">
          <w:t> </w:t>
        </w:r>
      </w:ins>
    </w:p>
    <w:tbl>
      <w:tblPr>
        <w:tblW w:w="4704" w:type="pct"/>
        <w:tblInd w:w="-108" w:type="dxa"/>
        <w:tblLayout w:type="fixed"/>
        <w:tblCellMar>
          <w:left w:w="0" w:type="dxa"/>
          <w:right w:w="0" w:type="dxa"/>
        </w:tblCellMar>
        <w:tblLook w:val="04A0" w:firstRow="1" w:lastRow="0" w:firstColumn="1" w:lastColumn="0" w:noHBand="0" w:noVBand="1"/>
      </w:tblPr>
      <w:tblGrid>
        <w:gridCol w:w="1362"/>
        <w:gridCol w:w="1261"/>
        <w:gridCol w:w="2361"/>
        <w:gridCol w:w="3812"/>
      </w:tblGrid>
      <w:tr w:rsidR="00BA03F0" w:rsidRPr="000F6835" w14:paraId="07B32E98" w14:textId="77777777" w:rsidTr="00F95ED6">
        <w:trPr>
          <w:trHeight w:val="476"/>
          <w:tblHeader/>
        </w:trPr>
        <w:tc>
          <w:tcPr>
            <w:tcW w:w="774" w:type="pct"/>
            <w:tcBorders>
              <w:top w:val="single" w:sz="4" w:space="0" w:color="auto"/>
              <w:left w:val="single" w:sz="4" w:space="0" w:color="auto"/>
              <w:bottom w:val="single" w:sz="4" w:space="0" w:color="auto"/>
              <w:right w:val="single" w:sz="4" w:space="0" w:color="auto"/>
            </w:tcBorders>
          </w:tcPr>
          <w:p w14:paraId="2990C8B3" w14:textId="15AE9340" w:rsidR="00BA03F0" w:rsidRPr="00F95ED6" w:rsidRDefault="00BA03F0">
            <w:pPr>
              <w:spacing w:before="48" w:after="48"/>
              <w:rPr>
                <w:b/>
                <w:bCs/>
                <w:color w:val="000000" w:themeColor="text1"/>
                <w:sz w:val="22"/>
              </w:rPr>
            </w:pPr>
            <w:ins w:id="10462" w:author="Bolar, Akshitha" w:date="2025-12-08T11:23:00Z" w16du:dateUtc="2025-12-08T05:53:00Z">
              <w:r w:rsidRPr="00F95ED6">
                <w:rPr>
                  <w:b/>
                  <w:bCs/>
                  <w:color w:val="000000" w:themeColor="text1"/>
                  <w:sz w:val="22"/>
                </w:rPr>
                <w:t>Test ID</w:t>
              </w:r>
            </w:ins>
          </w:p>
        </w:tc>
        <w:tc>
          <w:tcPr>
            <w:tcW w:w="717" w:type="pct"/>
            <w:tcBorders>
              <w:top w:val="single" w:sz="4" w:space="0" w:color="auto"/>
              <w:left w:val="single" w:sz="4" w:space="0" w:color="auto"/>
              <w:bottom w:val="single" w:sz="4" w:space="0" w:color="auto"/>
              <w:right w:val="single" w:sz="4" w:space="0" w:color="auto"/>
            </w:tcBorders>
          </w:tcPr>
          <w:p w14:paraId="32703B3E" w14:textId="04823132" w:rsidR="00BA03F0" w:rsidRPr="00F95ED6" w:rsidRDefault="00BA03F0">
            <w:pPr>
              <w:spacing w:before="48" w:after="48"/>
              <w:rPr>
                <w:b/>
                <w:bCs/>
                <w:color w:val="000000" w:themeColor="text1"/>
                <w:sz w:val="22"/>
              </w:rPr>
            </w:pPr>
            <w:ins w:id="10463" w:author="Bolar, Akshitha" w:date="2025-12-08T11:23:00Z" w16du:dateUtc="2025-12-08T05:53:00Z">
              <w:r w:rsidRPr="00F95ED6">
                <w:rPr>
                  <w:b/>
                  <w:bCs/>
                  <w:color w:val="000000" w:themeColor="text1"/>
                  <w:sz w:val="22"/>
                </w:rPr>
                <w:t>Config ID</w:t>
              </w:r>
            </w:ins>
          </w:p>
        </w:tc>
        <w:tc>
          <w:tcPr>
            <w:tcW w:w="1342" w:type="pct"/>
            <w:tcBorders>
              <w:top w:val="single" w:sz="4" w:space="0" w:color="auto"/>
              <w:left w:val="single" w:sz="4" w:space="0" w:color="auto"/>
              <w:bottom w:val="single" w:sz="4" w:space="0" w:color="auto"/>
              <w:right w:val="single" w:sz="4" w:space="0" w:color="auto"/>
            </w:tcBorders>
          </w:tcPr>
          <w:p w14:paraId="169D868D" w14:textId="791D1CD1" w:rsidR="00BA03F0" w:rsidRPr="00F95ED6" w:rsidRDefault="00BA03F0">
            <w:pPr>
              <w:spacing w:before="48" w:after="48"/>
              <w:rPr>
                <w:b/>
                <w:bCs/>
                <w:color w:val="000000" w:themeColor="text1"/>
                <w:sz w:val="22"/>
              </w:rPr>
            </w:pPr>
            <w:ins w:id="10464" w:author="Bolar, Akshitha" w:date="2025-12-08T11:23:00Z" w16du:dateUtc="2025-12-08T05:53:00Z">
              <w:r w:rsidRPr="00F95ED6">
                <w:rPr>
                  <w:b/>
                  <w:bCs/>
                  <w:color w:val="000000" w:themeColor="text1"/>
                  <w:sz w:val="22"/>
                </w:rPr>
                <w:t>Requirement ID</w:t>
              </w:r>
            </w:ins>
          </w:p>
        </w:tc>
        <w:tc>
          <w:tcPr>
            <w:tcW w:w="2167" w:type="pct"/>
            <w:tcBorders>
              <w:top w:val="single" w:sz="4" w:space="0" w:color="auto"/>
              <w:left w:val="single" w:sz="4" w:space="0" w:color="auto"/>
              <w:bottom w:val="single" w:sz="4" w:space="0" w:color="auto"/>
              <w:right w:val="single" w:sz="4" w:space="0" w:color="auto"/>
            </w:tcBorders>
          </w:tcPr>
          <w:p w14:paraId="343F9E93" w14:textId="55572F2A" w:rsidR="00BA03F0" w:rsidRPr="000F6835" w:rsidRDefault="00BA03F0">
            <w:pPr>
              <w:spacing w:before="48" w:after="48"/>
              <w:rPr>
                <w:b/>
                <w:bCs/>
                <w:color w:val="000000" w:themeColor="text1"/>
                <w:sz w:val="22"/>
              </w:rPr>
            </w:pPr>
            <w:ins w:id="10465" w:author="Bolar, Akshitha" w:date="2025-12-08T11:23:00Z" w16du:dateUtc="2025-12-08T05:53:00Z">
              <w:r>
                <w:rPr>
                  <w:b/>
                  <w:bCs/>
                  <w:color w:val="000000" w:themeColor="text1"/>
                  <w:sz w:val="22"/>
                </w:rPr>
                <w:t>Test Desc</w:t>
              </w:r>
            </w:ins>
            <w:ins w:id="10466" w:author="Bolar, Akshitha" w:date="2025-12-08T11:24:00Z" w16du:dateUtc="2025-12-08T05:54:00Z">
              <w:r w:rsidR="00F95ED6">
                <w:rPr>
                  <w:b/>
                  <w:bCs/>
                  <w:color w:val="000000" w:themeColor="text1"/>
                  <w:sz w:val="22"/>
                </w:rPr>
                <w:t>ription</w:t>
              </w:r>
            </w:ins>
          </w:p>
        </w:tc>
      </w:tr>
      <w:tr w:rsidR="00082C13" w:rsidRPr="000F6835" w14:paraId="216FBD40" w14:textId="77777777" w:rsidTr="00F95ED6">
        <w:trPr>
          <w:trHeight w:val="1385"/>
          <w:ins w:id="10467" w:author="Bolar, Akshitha" w:date="2025-11-12T10:59:00Z"/>
        </w:trPr>
        <w:tc>
          <w:tcPr>
            <w:tcW w:w="774" w:type="pct"/>
            <w:vMerge w:val="restart"/>
            <w:tcBorders>
              <w:top w:val="single" w:sz="4" w:space="0" w:color="auto"/>
              <w:left w:val="single" w:sz="4" w:space="0" w:color="auto"/>
              <w:bottom w:val="single" w:sz="4" w:space="0" w:color="auto"/>
              <w:right w:val="single" w:sz="4" w:space="0" w:color="auto"/>
            </w:tcBorders>
          </w:tcPr>
          <w:p w14:paraId="05AB33CC" w14:textId="77777777" w:rsidR="00082C13" w:rsidRPr="0091180C" w:rsidRDefault="00082C13">
            <w:pPr>
              <w:spacing w:before="48" w:after="48"/>
              <w:rPr>
                <w:ins w:id="10468" w:author="Bolar, Akshitha" w:date="2025-11-12T10:59:00Z" w16du:dateUtc="2025-11-12T05:29:00Z"/>
                <w:color w:val="000000" w:themeColor="text1"/>
                <w:sz w:val="22"/>
              </w:rPr>
            </w:pPr>
            <w:ins w:id="10469" w:author="Bolar, Akshitha" w:date="2025-11-12T10:59:00Z" w16du:dateUtc="2025-11-12T05:29:00Z">
              <w:r w:rsidRPr="00DA3AB2">
                <w:rPr>
                  <w:color w:val="000000" w:themeColor="text1"/>
                  <w:sz w:val="22"/>
                </w:rPr>
                <w:t>9249</w:t>
              </w:r>
            </w:ins>
          </w:p>
        </w:tc>
        <w:tc>
          <w:tcPr>
            <w:tcW w:w="717" w:type="pct"/>
            <w:vMerge w:val="restart"/>
            <w:tcBorders>
              <w:top w:val="single" w:sz="4" w:space="0" w:color="auto"/>
              <w:left w:val="single" w:sz="4" w:space="0" w:color="auto"/>
              <w:bottom w:val="single" w:sz="4" w:space="0" w:color="auto"/>
              <w:right w:val="single" w:sz="4" w:space="0" w:color="auto"/>
            </w:tcBorders>
          </w:tcPr>
          <w:p w14:paraId="13EECB17" w14:textId="77777777" w:rsidR="00082C13" w:rsidRPr="0091180C" w:rsidRDefault="00082C13">
            <w:pPr>
              <w:spacing w:before="48" w:after="48"/>
              <w:rPr>
                <w:ins w:id="10470" w:author="Bolar, Akshitha" w:date="2025-11-12T10:59:00Z" w16du:dateUtc="2025-11-12T05:29:00Z"/>
                <w:color w:val="000000" w:themeColor="text1"/>
                <w:sz w:val="22"/>
              </w:rPr>
            </w:pPr>
            <w:ins w:id="10471" w:author="Bolar, Akshitha" w:date="2025-11-12T10:59:00Z" w16du:dateUtc="2025-11-12T05:29:00Z">
              <w:r w:rsidRPr="009D6BFC">
                <w:rPr>
                  <w:color w:val="000000" w:themeColor="text1"/>
                  <w:sz w:val="22"/>
                </w:rPr>
                <w:t>12703</w:t>
              </w:r>
            </w:ins>
          </w:p>
        </w:tc>
        <w:tc>
          <w:tcPr>
            <w:tcW w:w="1342" w:type="pct"/>
            <w:vMerge w:val="restart"/>
            <w:tcBorders>
              <w:top w:val="single" w:sz="4" w:space="0" w:color="auto"/>
              <w:left w:val="single" w:sz="4" w:space="0" w:color="auto"/>
              <w:bottom w:val="single" w:sz="4" w:space="0" w:color="auto"/>
              <w:right w:val="single" w:sz="4" w:space="0" w:color="auto"/>
            </w:tcBorders>
          </w:tcPr>
          <w:p w14:paraId="4AF1EAC0" w14:textId="77777777" w:rsidR="00082C13" w:rsidRPr="000F6835" w:rsidRDefault="00082C13">
            <w:pPr>
              <w:spacing w:before="48" w:after="48"/>
              <w:rPr>
                <w:ins w:id="10472" w:author="Bolar, Akshitha" w:date="2025-11-12T10:59:00Z" w16du:dateUtc="2025-11-12T05:29:00Z"/>
                <w:color w:val="000000" w:themeColor="text1"/>
                <w:sz w:val="22"/>
              </w:rPr>
            </w:pPr>
            <w:ins w:id="10473" w:author="Bolar, Akshitha" w:date="2025-11-12T10:59:00Z" w16du:dateUtc="2025-11-12T05:29:00Z">
              <w:r w:rsidRPr="000F6835">
                <w:rPr>
                  <w:color w:val="000000" w:themeColor="text1"/>
                  <w:sz w:val="22"/>
                </w:rPr>
                <w:t>SRS-8480</w:t>
              </w:r>
            </w:ins>
          </w:p>
          <w:p w14:paraId="3DC7A6D6" w14:textId="77777777" w:rsidR="00082C13" w:rsidRPr="000F6835" w:rsidRDefault="00082C13">
            <w:pPr>
              <w:spacing w:before="48" w:after="48"/>
              <w:rPr>
                <w:ins w:id="10474" w:author="Bolar, Akshitha" w:date="2025-11-12T10:59:00Z" w16du:dateUtc="2025-11-12T05:29:00Z"/>
                <w:color w:val="000000" w:themeColor="text1"/>
                <w:sz w:val="22"/>
              </w:rPr>
            </w:pPr>
            <w:ins w:id="10475" w:author="Bolar, Akshitha" w:date="2025-11-12T10:59:00Z" w16du:dateUtc="2025-11-12T05:29:00Z">
              <w:r w:rsidRPr="000F6835">
                <w:rPr>
                  <w:color w:val="000000" w:themeColor="text1"/>
                  <w:sz w:val="22"/>
                </w:rPr>
                <w:t>SRS-8481</w:t>
              </w:r>
            </w:ins>
          </w:p>
          <w:p w14:paraId="2F58267A" w14:textId="77777777" w:rsidR="00082C13" w:rsidRPr="000F6835" w:rsidRDefault="00082C13">
            <w:pPr>
              <w:spacing w:before="48" w:after="48"/>
              <w:rPr>
                <w:ins w:id="10476" w:author="Bolar, Akshitha" w:date="2025-11-12T10:59:00Z" w16du:dateUtc="2025-11-12T05:29:00Z"/>
                <w:color w:val="000000" w:themeColor="text1"/>
                <w:sz w:val="22"/>
              </w:rPr>
            </w:pPr>
            <w:ins w:id="10477" w:author="Bolar, Akshitha" w:date="2025-11-12T10:59:00Z" w16du:dateUtc="2025-11-12T05:29:00Z">
              <w:r w:rsidRPr="000F6835">
                <w:rPr>
                  <w:color w:val="000000" w:themeColor="text1"/>
                  <w:sz w:val="22"/>
                </w:rPr>
                <w:t>SRS-8085</w:t>
              </w:r>
            </w:ins>
          </w:p>
          <w:p w14:paraId="63C8DBC7" w14:textId="77777777" w:rsidR="00082C13" w:rsidRPr="0091180C" w:rsidRDefault="00082C13">
            <w:pPr>
              <w:spacing w:before="48" w:after="48"/>
              <w:rPr>
                <w:ins w:id="10478" w:author="Bolar, Akshitha" w:date="2025-11-12T10:59:00Z" w16du:dateUtc="2025-11-12T05:29:00Z"/>
                <w:color w:val="000000" w:themeColor="text1"/>
                <w:sz w:val="22"/>
              </w:rPr>
            </w:pPr>
          </w:p>
        </w:tc>
        <w:tc>
          <w:tcPr>
            <w:tcW w:w="2167" w:type="pct"/>
            <w:tcBorders>
              <w:top w:val="single" w:sz="4" w:space="0" w:color="auto"/>
              <w:left w:val="single" w:sz="4" w:space="0" w:color="auto"/>
              <w:bottom w:val="single" w:sz="4" w:space="0" w:color="auto"/>
              <w:right w:val="single" w:sz="4" w:space="0" w:color="auto"/>
            </w:tcBorders>
          </w:tcPr>
          <w:p w14:paraId="2BA449BF" w14:textId="77777777" w:rsidR="00082C13" w:rsidRPr="000F6835" w:rsidRDefault="00082C13">
            <w:pPr>
              <w:spacing w:before="48" w:after="48"/>
              <w:rPr>
                <w:ins w:id="10479" w:author="Bolar, Akshitha" w:date="2025-11-12T10:59:00Z" w16du:dateUtc="2025-11-12T05:29:00Z"/>
                <w:color w:val="000000" w:themeColor="text1"/>
                <w:sz w:val="22"/>
              </w:rPr>
            </w:pPr>
            <w:ins w:id="10480" w:author="Bolar, Akshitha" w:date="2025-11-12T10:59:00Z" w16du:dateUtc="2025-11-12T05:29:00Z">
              <w:r w:rsidRPr="000F6835">
                <w:rPr>
                  <w:b/>
                  <w:bCs/>
                  <w:color w:val="000000" w:themeColor="text1"/>
                  <w:sz w:val="22"/>
                </w:rPr>
                <w:t>Overview:</w:t>
              </w:r>
              <w:r w:rsidRPr="000F6835">
                <w:rPr>
                  <w:color w:val="000000" w:themeColor="text1"/>
                  <w:sz w:val="22"/>
                </w:rPr>
                <w:t xml:space="preserve"> This test will verify that the guideline changes in the GUI for certain alarms related to pressure. </w:t>
              </w:r>
            </w:ins>
          </w:p>
          <w:p w14:paraId="71642E12" w14:textId="7E989171" w:rsidR="00CD5374" w:rsidRPr="0001488E" w:rsidRDefault="00CD5374" w:rsidP="00CD5374">
            <w:pPr>
              <w:numPr>
                <w:ilvl w:val="0"/>
                <w:numId w:val="92"/>
              </w:numPr>
              <w:autoSpaceDE w:val="0"/>
              <w:autoSpaceDN w:val="0"/>
              <w:adjustRightInd w:val="0"/>
              <w:spacing w:before="40" w:after="0"/>
              <w:rPr>
                <w:ins w:id="10481" w:author="R, JayaPriya" w:date="2025-11-24T14:15:00Z" w16du:dateUtc="2025-11-24T08:45:00Z"/>
                <w:rFonts w:cs="Arial"/>
                <w:sz w:val="22"/>
                <w:lang w:eastAsia="en-US"/>
              </w:rPr>
            </w:pPr>
            <w:ins w:id="10482" w:author="R, JayaPriya" w:date="2025-11-24T14:15:00Z" w16du:dateUtc="2025-11-24T08:45:00Z">
              <w:r w:rsidRPr="0001488E">
                <w:rPr>
                  <w:rFonts w:cs="Arial"/>
                  <w:sz w:val="22"/>
                  <w:lang w:eastAsia="en-US"/>
                </w:rPr>
                <w:t>T0786 - Filter is Clotting</w:t>
              </w:r>
            </w:ins>
          </w:p>
          <w:p w14:paraId="2B4851BD" w14:textId="77777777" w:rsidR="00CD5374" w:rsidRPr="0001488E" w:rsidRDefault="00CD5374" w:rsidP="00CD5374">
            <w:pPr>
              <w:numPr>
                <w:ilvl w:val="0"/>
                <w:numId w:val="92"/>
              </w:numPr>
              <w:autoSpaceDE w:val="0"/>
              <w:autoSpaceDN w:val="0"/>
              <w:adjustRightInd w:val="0"/>
              <w:spacing w:before="40" w:after="0"/>
              <w:rPr>
                <w:ins w:id="10483" w:author="R, JayaPriya" w:date="2025-11-24T14:15:00Z" w16du:dateUtc="2025-11-24T08:45:00Z"/>
                <w:rFonts w:cs="Arial"/>
                <w:sz w:val="22"/>
                <w:lang w:eastAsia="en-US"/>
              </w:rPr>
            </w:pPr>
            <w:ins w:id="10484" w:author="R, JayaPriya" w:date="2025-11-24T14:15:00Z" w16du:dateUtc="2025-11-24T08:45:00Z">
              <w:r w:rsidRPr="0001488E">
                <w:rPr>
                  <w:rFonts w:cs="Arial"/>
                  <w:sz w:val="22"/>
                  <w:lang w:eastAsia="en-US"/>
                </w:rPr>
                <w:t>T0938 - Filter Clotted</w:t>
              </w:r>
            </w:ins>
          </w:p>
          <w:p w14:paraId="10749A67" w14:textId="77777777" w:rsidR="00CD5374" w:rsidRPr="0001488E" w:rsidRDefault="00CD5374" w:rsidP="00CD5374">
            <w:pPr>
              <w:numPr>
                <w:ilvl w:val="0"/>
                <w:numId w:val="92"/>
              </w:numPr>
              <w:autoSpaceDE w:val="0"/>
              <w:autoSpaceDN w:val="0"/>
              <w:adjustRightInd w:val="0"/>
              <w:spacing w:before="40" w:after="0"/>
              <w:rPr>
                <w:ins w:id="10485" w:author="R, JayaPriya" w:date="2025-11-24T14:15:00Z" w16du:dateUtc="2025-11-24T08:45:00Z"/>
                <w:rFonts w:cs="Arial"/>
                <w:sz w:val="22"/>
                <w:lang w:eastAsia="en-US"/>
              </w:rPr>
            </w:pPr>
            <w:ins w:id="10486" w:author="R, JayaPriya" w:date="2025-11-24T14:15:00Z" w16du:dateUtc="2025-11-24T08:45:00Z">
              <w:r w:rsidRPr="0001488E">
                <w:rPr>
                  <w:rFonts w:cs="Arial"/>
                  <w:sz w:val="22"/>
                  <w:lang w:eastAsia="en-US"/>
                </w:rPr>
                <w:t>T0782 - TMP Excessive</w:t>
              </w:r>
            </w:ins>
          </w:p>
          <w:p w14:paraId="58ADDFCE" w14:textId="1394C2EB" w:rsidR="00082C13" w:rsidRPr="000F6835" w:rsidRDefault="00082C13" w:rsidP="0001488E">
            <w:pPr>
              <w:pStyle w:val="ListParagraph"/>
              <w:autoSpaceDE w:val="0"/>
              <w:autoSpaceDN w:val="0"/>
              <w:adjustRightInd w:val="0"/>
              <w:spacing w:before="48" w:after="48"/>
              <w:rPr>
                <w:ins w:id="10487" w:author="Bolar, Akshitha" w:date="2025-11-12T10:59:00Z" w16du:dateUtc="2025-11-12T05:29:00Z"/>
                <w:color w:val="000000" w:themeColor="text1"/>
                <w:sz w:val="22"/>
              </w:rPr>
            </w:pPr>
            <w:ins w:id="10488" w:author="Bolar, Akshitha" w:date="2025-11-12T10:59:00Z" w16du:dateUtc="2025-11-12T05:29:00Z">
              <w:del w:id="10489" w:author="R, JayaPriya" w:date="2025-11-24T14:15:00Z" w16du:dateUtc="2025-11-24T08:45:00Z">
                <w:r w:rsidRPr="000F6835">
                  <w:rPr>
                    <w:color w:val="000000" w:themeColor="text1"/>
                    <w:sz w:val="22"/>
                  </w:rPr>
                  <w:delText>Alarm screens in treatment</w:delText>
                </w:r>
              </w:del>
            </w:ins>
          </w:p>
        </w:tc>
      </w:tr>
      <w:tr w:rsidR="00082C13" w:rsidRPr="0091180C" w14:paraId="4C993D33" w14:textId="77777777" w:rsidTr="68FDC990">
        <w:trPr>
          <w:trHeight w:val="960"/>
          <w:ins w:id="10490" w:author="Bolar, Akshitha" w:date="2025-11-12T10:59:00Z"/>
        </w:trPr>
        <w:tc>
          <w:tcPr>
            <w:tcW w:w="774" w:type="pct"/>
            <w:vMerge/>
          </w:tcPr>
          <w:p w14:paraId="56BC0ACD" w14:textId="77777777" w:rsidR="00082C13" w:rsidRPr="0091180C" w:rsidRDefault="00082C13">
            <w:pPr>
              <w:spacing w:before="48" w:after="48"/>
              <w:rPr>
                <w:ins w:id="10491" w:author="Bolar, Akshitha" w:date="2025-11-12T10:59:00Z" w16du:dateUtc="2025-11-12T05:29:00Z"/>
                <w:color w:val="000000" w:themeColor="text1"/>
                <w:sz w:val="22"/>
              </w:rPr>
            </w:pPr>
          </w:p>
        </w:tc>
        <w:tc>
          <w:tcPr>
            <w:tcW w:w="717" w:type="pct"/>
            <w:vMerge/>
          </w:tcPr>
          <w:p w14:paraId="06F7506A" w14:textId="77777777" w:rsidR="00082C13" w:rsidRPr="0091180C" w:rsidRDefault="00082C13">
            <w:pPr>
              <w:spacing w:before="48" w:after="48"/>
              <w:rPr>
                <w:ins w:id="10492" w:author="Bolar, Akshitha" w:date="2025-11-12T10:59:00Z" w16du:dateUtc="2025-11-12T05:29:00Z"/>
                <w:color w:val="000000" w:themeColor="text1"/>
                <w:sz w:val="22"/>
              </w:rPr>
            </w:pPr>
          </w:p>
        </w:tc>
        <w:tc>
          <w:tcPr>
            <w:tcW w:w="1342" w:type="pct"/>
            <w:vMerge/>
          </w:tcPr>
          <w:p w14:paraId="58D4A23C" w14:textId="77777777" w:rsidR="00082C13" w:rsidRPr="0091180C" w:rsidRDefault="00082C13">
            <w:pPr>
              <w:spacing w:before="48" w:after="48"/>
              <w:rPr>
                <w:ins w:id="10493" w:author="Bolar, Akshitha" w:date="2025-11-12T10:59:00Z" w16du:dateUtc="2025-11-12T05:29:00Z"/>
                <w:color w:val="000000" w:themeColor="text1"/>
                <w:sz w:val="22"/>
              </w:rPr>
            </w:pPr>
          </w:p>
        </w:tc>
        <w:tc>
          <w:tcPr>
            <w:tcW w:w="2167" w:type="pct"/>
            <w:tcBorders>
              <w:top w:val="single" w:sz="4" w:space="0" w:color="auto"/>
              <w:left w:val="single" w:sz="4" w:space="0" w:color="auto"/>
              <w:bottom w:val="single" w:sz="4" w:space="0" w:color="auto"/>
              <w:right w:val="single" w:sz="4" w:space="0" w:color="auto"/>
            </w:tcBorders>
          </w:tcPr>
          <w:p w14:paraId="7060CCAF" w14:textId="77777777" w:rsidR="00082C13" w:rsidRPr="0091180C" w:rsidRDefault="00082C13">
            <w:pPr>
              <w:spacing w:before="48" w:after="48"/>
              <w:rPr>
                <w:ins w:id="10494" w:author="Bolar, Akshitha" w:date="2025-11-12T10:59:00Z" w16du:dateUtc="2025-11-12T05:29:00Z"/>
                <w:b/>
                <w:bCs/>
                <w:color w:val="000000" w:themeColor="text1"/>
                <w:sz w:val="22"/>
              </w:rPr>
            </w:pPr>
            <w:ins w:id="10495" w:author="Bolar, Akshitha" w:date="2025-11-12T10:59:00Z" w16du:dateUtc="2025-11-12T05:29:00Z">
              <w:r w:rsidRPr="00600EDD">
                <w:rPr>
                  <w:b/>
                  <w:bCs/>
                  <w:color w:val="000000" w:themeColor="text1"/>
                  <w:sz w:val="22"/>
                </w:rPr>
                <w:t xml:space="preserve">Stimulus/ Stimuli: </w:t>
              </w:r>
              <w:r w:rsidRPr="001B2C53">
                <w:rPr>
                  <w:color w:val="000000" w:themeColor="text1"/>
                  <w:sz w:val="22"/>
                </w:rPr>
                <w:t>Set up CRRT treatment</w:t>
              </w:r>
              <w:r w:rsidRPr="001B2C53">
                <w:rPr>
                  <w:b/>
                  <w:bCs/>
                  <w:color w:val="000000" w:themeColor="text1"/>
                  <w:sz w:val="22"/>
                </w:rPr>
                <w:t> </w:t>
              </w:r>
            </w:ins>
          </w:p>
        </w:tc>
      </w:tr>
      <w:tr w:rsidR="00082C13" w:rsidRPr="0091180C" w14:paraId="7A2BA04A" w14:textId="77777777" w:rsidTr="68FDC990">
        <w:trPr>
          <w:trHeight w:val="960"/>
          <w:ins w:id="10496" w:author="Bolar, Akshitha" w:date="2025-11-12T10:59:00Z"/>
        </w:trPr>
        <w:tc>
          <w:tcPr>
            <w:tcW w:w="774" w:type="pct"/>
            <w:vMerge/>
          </w:tcPr>
          <w:p w14:paraId="2DCDAF76" w14:textId="77777777" w:rsidR="00082C13" w:rsidRPr="0091180C" w:rsidRDefault="00082C13">
            <w:pPr>
              <w:spacing w:before="48" w:after="48"/>
              <w:rPr>
                <w:ins w:id="10497" w:author="Bolar, Akshitha" w:date="2025-11-12T10:59:00Z" w16du:dateUtc="2025-11-12T05:29:00Z"/>
                <w:color w:val="000000" w:themeColor="text1"/>
                <w:sz w:val="22"/>
              </w:rPr>
            </w:pPr>
          </w:p>
        </w:tc>
        <w:tc>
          <w:tcPr>
            <w:tcW w:w="717" w:type="pct"/>
            <w:vMerge/>
          </w:tcPr>
          <w:p w14:paraId="46D104DA" w14:textId="77777777" w:rsidR="00082C13" w:rsidRPr="0091180C" w:rsidRDefault="00082C13">
            <w:pPr>
              <w:spacing w:before="48" w:after="48"/>
              <w:rPr>
                <w:ins w:id="10498" w:author="Bolar, Akshitha" w:date="2025-11-12T10:59:00Z" w16du:dateUtc="2025-11-12T05:29:00Z"/>
                <w:color w:val="000000" w:themeColor="text1"/>
                <w:sz w:val="22"/>
              </w:rPr>
            </w:pPr>
          </w:p>
        </w:tc>
        <w:tc>
          <w:tcPr>
            <w:tcW w:w="1342" w:type="pct"/>
            <w:vMerge/>
          </w:tcPr>
          <w:p w14:paraId="5BB407DE" w14:textId="77777777" w:rsidR="00082C13" w:rsidRPr="0091180C" w:rsidRDefault="00082C13">
            <w:pPr>
              <w:spacing w:before="48" w:after="48"/>
              <w:rPr>
                <w:ins w:id="10499" w:author="Bolar, Akshitha" w:date="2025-11-12T10:59:00Z" w16du:dateUtc="2025-11-12T05:29:00Z"/>
                <w:color w:val="000000" w:themeColor="text1"/>
                <w:sz w:val="22"/>
              </w:rPr>
            </w:pPr>
          </w:p>
        </w:tc>
        <w:tc>
          <w:tcPr>
            <w:tcW w:w="2167" w:type="pct"/>
            <w:tcBorders>
              <w:top w:val="single" w:sz="4" w:space="0" w:color="auto"/>
              <w:left w:val="single" w:sz="4" w:space="0" w:color="auto"/>
              <w:bottom w:val="single" w:sz="4" w:space="0" w:color="auto"/>
              <w:right w:val="single" w:sz="4" w:space="0" w:color="auto"/>
            </w:tcBorders>
          </w:tcPr>
          <w:p w14:paraId="443C47E2" w14:textId="77777777" w:rsidR="00E71FD1" w:rsidRPr="00E71FD1" w:rsidRDefault="00082C13" w:rsidP="00E71FD1">
            <w:pPr>
              <w:spacing w:before="48" w:after="48"/>
              <w:rPr>
                <w:ins w:id="10500" w:author="R, JayaPriya" w:date="2025-11-24T14:14:00Z"/>
                <w:b/>
                <w:bCs/>
                <w:color w:val="000000" w:themeColor="text1"/>
                <w:sz w:val="22"/>
              </w:rPr>
            </w:pPr>
            <w:ins w:id="10501" w:author="Bolar, Akshitha" w:date="2025-11-12T10:59:00Z" w16du:dateUtc="2025-11-12T05:29:00Z">
              <w:r w:rsidRPr="00600EDD">
                <w:rPr>
                  <w:b/>
                  <w:bCs/>
                  <w:color w:val="000000" w:themeColor="text1"/>
                  <w:sz w:val="22"/>
                </w:rPr>
                <w:t xml:space="preserve">Observation(s): </w:t>
              </w:r>
            </w:ins>
            <w:ins w:id="10502" w:author="R, JayaPriya" w:date="2025-11-24T14:14:00Z">
              <w:r w:rsidRPr="001B2C53">
                <w:rPr>
                  <w:color w:val="000000" w:themeColor="text1"/>
                  <w:sz w:val="22"/>
                </w:rPr>
                <w:t xml:space="preserve">The Alarm screen has been updated with changes in the guidelines </w:t>
              </w:r>
              <w:r w:rsidR="00E71FD1" w:rsidRPr="0001488E">
                <w:rPr>
                  <w:color w:val="000000" w:themeColor="text1"/>
                  <w:sz w:val="22"/>
                </w:rPr>
                <w:t>and title.</w:t>
              </w:r>
            </w:ins>
          </w:p>
          <w:p w14:paraId="249EC656" w14:textId="579E748E" w:rsidR="00082C13" w:rsidRPr="0091180C" w:rsidRDefault="00082C13">
            <w:pPr>
              <w:spacing w:before="48" w:after="48"/>
              <w:rPr>
                <w:ins w:id="10503" w:author="Bolar, Akshitha" w:date="2025-11-12T10:59:00Z" w16du:dateUtc="2025-11-12T05:29:00Z"/>
                <w:b/>
                <w:bCs/>
                <w:color w:val="000000" w:themeColor="text1"/>
                <w:sz w:val="22"/>
              </w:rPr>
            </w:pPr>
            <w:ins w:id="10504" w:author="Bolar, Akshitha" w:date="2025-11-12T10:59:00Z" w16du:dateUtc="2025-11-12T05:29:00Z">
              <w:del w:id="10505" w:author="R, JayaPriya" w:date="2025-11-24T14:14:00Z" w16du:dateUtc="2025-11-24T08:44:00Z">
                <w:r w:rsidRPr="001B2C53" w:rsidDel="00E71FD1">
                  <w:rPr>
                    <w:color w:val="000000" w:themeColor="text1"/>
                    <w:sz w:val="22"/>
                  </w:rPr>
                  <w:delText xml:space="preserve">The Alarm screen has been updated with changes in the guidelines </w:delText>
                </w:r>
                <w:r w:rsidRPr="001B2C53">
                  <w:rPr>
                    <w:color w:val="000000" w:themeColor="text1"/>
                    <w:sz w:val="22"/>
                  </w:rPr>
                  <w:delText>for certain alarms.</w:delText>
                </w:r>
              </w:del>
            </w:ins>
          </w:p>
        </w:tc>
      </w:tr>
      <w:tr w:rsidR="00082C13" w:rsidRPr="002E7AA8" w14:paraId="73A2F276" w14:textId="77777777" w:rsidTr="00F95ED6">
        <w:trPr>
          <w:trHeight w:val="1385"/>
          <w:ins w:id="10506" w:author="Bolar, Akshitha" w:date="2025-11-12T10:59:00Z"/>
        </w:trPr>
        <w:tc>
          <w:tcPr>
            <w:tcW w:w="774" w:type="pct"/>
            <w:vMerge w:val="restart"/>
            <w:tcBorders>
              <w:top w:val="single" w:sz="4" w:space="0" w:color="auto"/>
              <w:left w:val="single" w:sz="4" w:space="0" w:color="auto"/>
              <w:bottom w:val="single" w:sz="4" w:space="0" w:color="auto"/>
              <w:right w:val="single" w:sz="4" w:space="0" w:color="auto"/>
            </w:tcBorders>
          </w:tcPr>
          <w:p w14:paraId="76B128EC" w14:textId="77777777" w:rsidR="00082C13" w:rsidRPr="0091180C" w:rsidRDefault="00082C13">
            <w:pPr>
              <w:spacing w:before="48" w:after="48"/>
              <w:rPr>
                <w:ins w:id="10507" w:author="Bolar, Akshitha" w:date="2025-11-12T10:59:00Z" w16du:dateUtc="2025-11-12T05:29:00Z"/>
                <w:color w:val="000000" w:themeColor="text1"/>
                <w:sz w:val="22"/>
              </w:rPr>
            </w:pPr>
            <w:ins w:id="10508" w:author="Bolar, Akshitha" w:date="2025-11-12T10:59:00Z" w16du:dateUtc="2025-11-12T05:29:00Z">
              <w:r w:rsidRPr="007C5140">
                <w:rPr>
                  <w:color w:val="000000" w:themeColor="text1"/>
                  <w:sz w:val="22"/>
                </w:rPr>
                <w:t>9253</w:t>
              </w:r>
            </w:ins>
          </w:p>
        </w:tc>
        <w:tc>
          <w:tcPr>
            <w:tcW w:w="717" w:type="pct"/>
            <w:vMerge w:val="restart"/>
            <w:tcBorders>
              <w:top w:val="single" w:sz="4" w:space="0" w:color="auto"/>
              <w:left w:val="single" w:sz="4" w:space="0" w:color="auto"/>
              <w:bottom w:val="single" w:sz="4" w:space="0" w:color="auto"/>
              <w:right w:val="single" w:sz="4" w:space="0" w:color="auto"/>
            </w:tcBorders>
          </w:tcPr>
          <w:p w14:paraId="057BD143" w14:textId="77777777" w:rsidR="00082C13" w:rsidRPr="0091180C" w:rsidRDefault="00082C13">
            <w:pPr>
              <w:spacing w:before="48" w:after="48"/>
              <w:rPr>
                <w:ins w:id="10509" w:author="Bolar, Akshitha" w:date="2025-11-12T10:59:00Z" w16du:dateUtc="2025-11-12T05:29:00Z"/>
                <w:color w:val="000000" w:themeColor="text1"/>
                <w:sz w:val="22"/>
              </w:rPr>
            </w:pPr>
            <w:ins w:id="10510" w:author="Bolar, Akshitha" w:date="2025-11-12T10:59:00Z" w16du:dateUtc="2025-11-12T05:29:00Z">
              <w:r w:rsidRPr="00A708D4">
                <w:rPr>
                  <w:color w:val="000000" w:themeColor="text1"/>
                  <w:sz w:val="22"/>
                </w:rPr>
                <w:t>12707</w:t>
              </w:r>
            </w:ins>
          </w:p>
        </w:tc>
        <w:tc>
          <w:tcPr>
            <w:tcW w:w="1342" w:type="pct"/>
            <w:vMerge w:val="restart"/>
            <w:tcBorders>
              <w:top w:val="single" w:sz="4" w:space="0" w:color="auto"/>
              <w:left w:val="single" w:sz="4" w:space="0" w:color="auto"/>
              <w:bottom w:val="single" w:sz="4" w:space="0" w:color="auto"/>
              <w:right w:val="single" w:sz="4" w:space="0" w:color="auto"/>
            </w:tcBorders>
          </w:tcPr>
          <w:p w14:paraId="7A179DA0" w14:textId="77777777" w:rsidR="00082C13" w:rsidRPr="0001488E" w:rsidRDefault="00082C13">
            <w:pPr>
              <w:spacing w:before="48" w:after="48"/>
              <w:rPr>
                <w:ins w:id="10511" w:author="Bolar, Akshitha" w:date="2025-11-12T10:59:00Z" w16du:dateUtc="2025-11-12T05:29:00Z"/>
                <w:color w:val="000000" w:themeColor="text1"/>
                <w:sz w:val="22"/>
                <w:lang w:val="de-DE"/>
              </w:rPr>
            </w:pPr>
            <w:ins w:id="10512" w:author="Bolar, Akshitha" w:date="2025-11-12T10:59:00Z" w16du:dateUtc="2025-11-12T05:29:00Z">
              <w:r w:rsidRPr="0001488E">
                <w:rPr>
                  <w:color w:val="000000" w:themeColor="text1"/>
                  <w:sz w:val="22"/>
                  <w:lang w:val="de-DE"/>
                </w:rPr>
                <w:t>SRS-8417</w:t>
              </w:r>
            </w:ins>
          </w:p>
          <w:p w14:paraId="7706FC5B" w14:textId="77777777" w:rsidR="00082C13" w:rsidRPr="0001488E" w:rsidRDefault="00082C13">
            <w:pPr>
              <w:spacing w:before="48" w:after="48"/>
              <w:rPr>
                <w:ins w:id="10513" w:author="Bolar, Akshitha" w:date="2025-11-12T10:59:00Z" w16du:dateUtc="2025-11-12T05:29:00Z"/>
                <w:color w:val="000000" w:themeColor="text1"/>
                <w:sz w:val="22"/>
                <w:lang w:val="de-DE"/>
              </w:rPr>
            </w:pPr>
            <w:ins w:id="10514" w:author="Bolar, Akshitha" w:date="2025-11-12T10:59:00Z" w16du:dateUtc="2025-11-12T05:29:00Z">
              <w:r w:rsidRPr="0001488E">
                <w:rPr>
                  <w:color w:val="000000" w:themeColor="text1"/>
                  <w:sz w:val="22"/>
                  <w:lang w:val="de-DE"/>
                </w:rPr>
                <w:t>SRS-7886</w:t>
              </w:r>
            </w:ins>
          </w:p>
          <w:p w14:paraId="620C2B5D" w14:textId="77777777" w:rsidR="00082C13" w:rsidRPr="0001488E" w:rsidRDefault="00082C13">
            <w:pPr>
              <w:spacing w:before="48" w:after="48"/>
              <w:rPr>
                <w:ins w:id="10515" w:author="Bolar, Akshitha" w:date="2025-11-12T10:59:00Z" w16du:dateUtc="2025-11-12T05:29:00Z"/>
                <w:color w:val="000000" w:themeColor="text1"/>
                <w:sz w:val="22"/>
                <w:lang w:val="de-DE"/>
              </w:rPr>
            </w:pPr>
            <w:ins w:id="10516" w:author="Bolar, Akshitha" w:date="2025-11-12T10:59:00Z" w16du:dateUtc="2025-11-12T05:29:00Z">
              <w:r w:rsidRPr="0001488E">
                <w:rPr>
                  <w:color w:val="000000" w:themeColor="text1"/>
                  <w:sz w:val="22"/>
                  <w:lang w:val="de-DE"/>
                </w:rPr>
                <w:t>SRS-8416</w:t>
              </w:r>
            </w:ins>
          </w:p>
          <w:p w14:paraId="07E875D1" w14:textId="77777777" w:rsidR="00082C13" w:rsidRPr="0001488E" w:rsidRDefault="00082C13">
            <w:pPr>
              <w:spacing w:before="48" w:after="48"/>
              <w:rPr>
                <w:ins w:id="10517" w:author="Bolar, Akshitha" w:date="2025-11-12T10:59:00Z" w16du:dateUtc="2025-11-12T05:29:00Z"/>
                <w:color w:val="000000" w:themeColor="text1"/>
                <w:sz w:val="22"/>
                <w:lang w:val="de-DE"/>
              </w:rPr>
            </w:pPr>
            <w:ins w:id="10518" w:author="Bolar, Akshitha" w:date="2025-11-12T10:59:00Z" w16du:dateUtc="2025-11-12T05:29:00Z">
              <w:r w:rsidRPr="0001488E">
                <w:rPr>
                  <w:color w:val="000000" w:themeColor="text1"/>
                  <w:sz w:val="22"/>
                  <w:lang w:val="de-DE"/>
                </w:rPr>
                <w:t>SRS-8476</w:t>
              </w:r>
            </w:ins>
          </w:p>
          <w:p w14:paraId="7BFC7D08" w14:textId="77777777" w:rsidR="00082C13" w:rsidRPr="0001488E" w:rsidRDefault="00082C13">
            <w:pPr>
              <w:spacing w:before="48" w:after="48"/>
              <w:rPr>
                <w:ins w:id="10519" w:author="Bolar, Akshitha" w:date="2025-11-12T10:59:00Z" w16du:dateUtc="2025-11-12T05:29:00Z"/>
                <w:color w:val="000000" w:themeColor="text1"/>
                <w:sz w:val="22"/>
                <w:lang w:val="de-DE"/>
              </w:rPr>
            </w:pPr>
            <w:ins w:id="10520" w:author="Bolar, Akshitha" w:date="2025-11-12T10:59:00Z" w16du:dateUtc="2025-11-12T05:29:00Z">
              <w:r w:rsidRPr="0001488E">
                <w:rPr>
                  <w:color w:val="000000" w:themeColor="text1"/>
                  <w:sz w:val="22"/>
                  <w:lang w:val="de-DE"/>
                </w:rPr>
                <w:t>SRS-10212</w:t>
              </w:r>
            </w:ins>
          </w:p>
          <w:p w14:paraId="20559F42" w14:textId="77777777" w:rsidR="00082C13" w:rsidRPr="0001488E" w:rsidRDefault="00082C13">
            <w:pPr>
              <w:spacing w:before="48" w:after="48"/>
              <w:rPr>
                <w:ins w:id="10521" w:author="Bolar, Akshitha" w:date="2025-11-12T10:59:00Z" w16du:dateUtc="2025-11-12T05:29:00Z"/>
                <w:color w:val="000000" w:themeColor="text1"/>
                <w:sz w:val="22"/>
                <w:lang w:val="de-DE"/>
              </w:rPr>
            </w:pPr>
          </w:p>
        </w:tc>
        <w:tc>
          <w:tcPr>
            <w:tcW w:w="2167" w:type="pct"/>
            <w:tcBorders>
              <w:top w:val="single" w:sz="4" w:space="0" w:color="auto"/>
              <w:left w:val="single" w:sz="4" w:space="0" w:color="auto"/>
              <w:bottom w:val="single" w:sz="4" w:space="0" w:color="auto"/>
              <w:right w:val="single" w:sz="4" w:space="0" w:color="auto"/>
            </w:tcBorders>
          </w:tcPr>
          <w:p w14:paraId="0FCB6A7D" w14:textId="0A26CFCD" w:rsidR="00082C13" w:rsidRPr="002E7AA8" w:rsidRDefault="00082C13">
            <w:pPr>
              <w:spacing w:before="48" w:after="48"/>
              <w:rPr>
                <w:ins w:id="10522" w:author="Bolar, Akshitha" w:date="2025-11-12T10:59:00Z" w16du:dateUtc="2025-11-12T05:29:00Z"/>
                <w:color w:val="000000" w:themeColor="text1"/>
                <w:sz w:val="22"/>
              </w:rPr>
            </w:pPr>
            <w:ins w:id="10523" w:author="Bolar, Akshitha" w:date="2025-11-12T10:59:00Z" w16du:dateUtc="2025-11-12T05:29:00Z">
              <w:r w:rsidRPr="002E7AA8">
                <w:rPr>
                  <w:b/>
                  <w:bCs/>
                  <w:color w:val="000000" w:themeColor="text1"/>
                  <w:sz w:val="22"/>
                </w:rPr>
                <w:t>Overview:</w:t>
              </w:r>
              <w:r>
                <w:rPr>
                  <w:color w:val="000000" w:themeColor="text1"/>
                  <w:sz w:val="22"/>
                </w:rPr>
                <w:t xml:space="preserve"> </w:t>
              </w:r>
            </w:ins>
            <w:ins w:id="10524" w:author="R, JayaPriya" w:date="2025-11-24T14:20:00Z">
              <w:r w:rsidRPr="002E7AA8">
                <w:rPr>
                  <w:color w:val="000000" w:themeColor="text1"/>
                  <w:sz w:val="22"/>
                </w:rPr>
                <w:t>This test will verify that while in TPE treatment</w:t>
              </w:r>
              <w:r w:rsidR="007A19CE" w:rsidRPr="007A19CE">
                <w:rPr>
                  <w:color w:val="000000" w:themeColor="text1"/>
                  <w:sz w:val="22"/>
                </w:rPr>
                <w:t> </w:t>
              </w:r>
              <w:r w:rsidRPr="002E7AA8">
                <w:rPr>
                  <w:color w:val="000000" w:themeColor="text1"/>
                  <w:sz w:val="22"/>
                </w:rPr>
                <w:t xml:space="preserve">the guideline changes in the GUI for </w:t>
              </w:r>
            </w:ins>
            <w:ins w:id="10525" w:author="R, JayaPriya" w:date="2025-11-24T14:21:00Z" w16du:dateUtc="2025-11-24T08:51:00Z">
              <w:r w:rsidR="00C95CBB" w:rsidRPr="007A19CE">
                <w:rPr>
                  <w:color w:val="000000" w:themeColor="text1"/>
                  <w:sz w:val="22"/>
                </w:rPr>
                <w:t xml:space="preserve">the </w:t>
              </w:r>
            </w:ins>
            <w:ins w:id="10526" w:author="R, JayaPriya" w:date="2025-11-24T14:20:00Z">
              <w:r w:rsidRPr="002E7AA8">
                <w:rPr>
                  <w:color w:val="000000" w:themeColor="text1"/>
                  <w:sz w:val="22"/>
                </w:rPr>
                <w:t>alarms</w:t>
              </w:r>
            </w:ins>
            <w:ins w:id="10527" w:author="R, JayaPriya" w:date="2025-11-24T14:21:00Z" w16du:dateUtc="2025-11-24T08:51:00Z">
              <w:r w:rsidR="00C95CBB" w:rsidRPr="007A19CE">
                <w:rPr>
                  <w:color w:val="000000" w:themeColor="text1"/>
                  <w:sz w:val="22"/>
                </w:rPr>
                <w:t xml:space="preserve"> below</w:t>
              </w:r>
            </w:ins>
            <w:ins w:id="10528" w:author="R, JayaPriya" w:date="2025-11-24T14:20:00Z">
              <w:r w:rsidR="007A19CE" w:rsidRPr="007A19CE">
                <w:rPr>
                  <w:color w:val="000000" w:themeColor="text1"/>
                  <w:sz w:val="22"/>
                </w:rPr>
                <w:t>. Time for next intervention of all the fluid bags</w:t>
              </w:r>
              <w:r w:rsidRPr="002E7AA8">
                <w:rPr>
                  <w:color w:val="000000" w:themeColor="text1"/>
                  <w:sz w:val="22"/>
                </w:rPr>
                <w:t xml:space="preserve"> and</w:t>
              </w:r>
              <w:r>
                <w:rPr>
                  <w:color w:val="000000" w:themeColor="text1"/>
                  <w:sz w:val="22"/>
                </w:rPr>
                <w:t xml:space="preserve"> </w:t>
              </w:r>
              <w:r w:rsidR="007A19CE" w:rsidRPr="007A19CE">
                <w:rPr>
                  <w:color w:val="000000" w:themeColor="text1"/>
                  <w:sz w:val="22"/>
                </w:rPr>
                <w:t xml:space="preserve">syringe gets displayed. </w:t>
              </w:r>
            </w:ins>
            <w:ins w:id="10529" w:author="Bolar, Akshitha" w:date="2025-11-12T10:59:00Z" w16du:dateUtc="2025-11-12T05:29:00Z">
              <w:del w:id="10530" w:author="R, JayaPriya" w:date="2025-11-24T14:20:00Z" w16du:dateUtc="2025-11-24T08:50:00Z">
                <w:r w:rsidRPr="002E7AA8" w:rsidDel="007A19CE">
                  <w:rPr>
                    <w:color w:val="000000" w:themeColor="text1"/>
                    <w:sz w:val="22"/>
                  </w:rPr>
                  <w:delText>This test will verify that while in TPE treatment</w:delText>
                </w:r>
                <w:r w:rsidRPr="002E7AA8">
                  <w:rPr>
                    <w:color w:val="000000" w:themeColor="text1"/>
                    <w:sz w:val="22"/>
                  </w:rPr>
                  <w:delText xml:space="preserve"> the guideline changes in the GUI for below alarms </w:delText>
                </w:r>
              </w:del>
              <w:del w:id="10531" w:author="R, JayaPriya" w:date="2025-11-24T14:16:00Z" w16du:dateUtc="2025-11-24T08:46:00Z">
                <w:r w:rsidRPr="002E7AA8">
                  <w:rPr>
                    <w:color w:val="000000" w:themeColor="text1"/>
                    <w:sz w:val="22"/>
                  </w:rPr>
                  <w:delText>and</w:delText>
                </w:r>
                <w:r>
                  <w:rPr>
                    <w:color w:val="000000" w:themeColor="text1"/>
                    <w:sz w:val="22"/>
                  </w:rPr>
                  <w:delText xml:space="preserve"> </w:delText>
                </w:r>
                <w:r w:rsidRPr="002E7AA8">
                  <w:rPr>
                    <w:color w:val="000000" w:themeColor="text1"/>
                    <w:sz w:val="22"/>
                  </w:rPr>
                  <w:delText>also</w:delText>
                </w:r>
              </w:del>
              <w:del w:id="10532" w:author="R, JayaPriya" w:date="2025-11-24T14:20:00Z" w16du:dateUtc="2025-11-24T08:50:00Z">
                <w:r w:rsidRPr="002E7AA8">
                  <w:rPr>
                    <w:color w:val="000000" w:themeColor="text1"/>
                    <w:sz w:val="22"/>
                  </w:rPr>
                  <w:delText xml:space="preserve"> test the Time Intervention. </w:delText>
                </w:r>
              </w:del>
            </w:ins>
          </w:p>
          <w:p w14:paraId="09C10A24" w14:textId="77777777" w:rsidR="00082C13" w:rsidRPr="002E7AA8" w:rsidRDefault="00082C13">
            <w:pPr>
              <w:spacing w:before="48" w:after="48"/>
              <w:rPr>
                <w:ins w:id="10533" w:author="Bolar, Akshitha" w:date="2025-11-12T10:59:00Z" w16du:dateUtc="2025-11-12T05:29:00Z"/>
                <w:color w:val="000000" w:themeColor="text1"/>
                <w:sz w:val="22"/>
              </w:rPr>
            </w:pPr>
          </w:p>
          <w:p w14:paraId="4DAEBA8E" w14:textId="77777777" w:rsidR="00082C13" w:rsidRPr="002E7AA8" w:rsidRDefault="00082C13" w:rsidP="00082C13">
            <w:pPr>
              <w:pStyle w:val="ListParagraph"/>
              <w:numPr>
                <w:ilvl w:val="0"/>
                <w:numId w:val="93"/>
              </w:numPr>
              <w:autoSpaceDE w:val="0"/>
              <w:autoSpaceDN w:val="0"/>
              <w:adjustRightInd w:val="0"/>
              <w:spacing w:before="48" w:after="48"/>
              <w:rPr>
                <w:ins w:id="10534" w:author="Bolar, Akshitha" w:date="2025-11-12T10:59:00Z" w16du:dateUtc="2025-11-12T05:29:00Z"/>
                <w:color w:val="000000" w:themeColor="text1"/>
                <w:sz w:val="22"/>
              </w:rPr>
            </w:pPr>
            <w:ins w:id="10535" w:author="Bolar, Akshitha" w:date="2025-11-12T10:59:00Z" w16du:dateUtc="2025-11-12T05:29:00Z">
              <w:r w:rsidRPr="002E7AA8">
                <w:rPr>
                  <w:color w:val="000000" w:themeColor="text1"/>
                  <w:sz w:val="22"/>
                </w:rPr>
                <w:t>T0787 - Filter is Clotting</w:t>
              </w:r>
            </w:ins>
          </w:p>
          <w:p w14:paraId="4337AB42" w14:textId="77777777" w:rsidR="00082C13" w:rsidRPr="002E7AA8" w:rsidRDefault="00082C13" w:rsidP="00082C13">
            <w:pPr>
              <w:pStyle w:val="ListParagraph"/>
              <w:numPr>
                <w:ilvl w:val="0"/>
                <w:numId w:val="93"/>
              </w:numPr>
              <w:autoSpaceDE w:val="0"/>
              <w:autoSpaceDN w:val="0"/>
              <w:adjustRightInd w:val="0"/>
              <w:spacing w:before="48" w:after="48"/>
              <w:rPr>
                <w:ins w:id="10536" w:author="Bolar, Akshitha" w:date="2025-11-12T10:59:00Z" w16du:dateUtc="2025-11-12T05:29:00Z"/>
                <w:color w:val="000000" w:themeColor="text1"/>
                <w:sz w:val="22"/>
              </w:rPr>
            </w:pPr>
            <w:ins w:id="10537" w:author="Bolar, Akshitha" w:date="2025-11-12T10:59:00Z" w16du:dateUtc="2025-11-12T05:29:00Z">
              <w:r w:rsidRPr="002E7AA8">
                <w:rPr>
                  <w:color w:val="000000" w:themeColor="text1"/>
                  <w:sz w:val="22"/>
                </w:rPr>
                <w:t>T0779- Filter Clotted</w:t>
              </w:r>
            </w:ins>
          </w:p>
          <w:p w14:paraId="49B1DC5E" w14:textId="77777777" w:rsidR="00082C13" w:rsidRPr="002E7AA8" w:rsidRDefault="00082C13" w:rsidP="00082C13">
            <w:pPr>
              <w:pStyle w:val="ListParagraph"/>
              <w:numPr>
                <w:ilvl w:val="0"/>
                <w:numId w:val="93"/>
              </w:numPr>
              <w:autoSpaceDE w:val="0"/>
              <w:autoSpaceDN w:val="0"/>
              <w:adjustRightInd w:val="0"/>
              <w:spacing w:before="48" w:after="48"/>
              <w:rPr>
                <w:ins w:id="10538" w:author="Bolar, Akshitha" w:date="2025-11-12T10:59:00Z" w16du:dateUtc="2025-11-12T05:29:00Z"/>
                <w:color w:val="000000" w:themeColor="text1"/>
                <w:sz w:val="22"/>
              </w:rPr>
            </w:pPr>
            <w:ins w:id="10539" w:author="Bolar, Akshitha" w:date="2025-11-12T10:59:00Z" w16du:dateUtc="2025-11-12T05:29:00Z">
              <w:r w:rsidRPr="002E7AA8">
                <w:rPr>
                  <w:color w:val="000000" w:themeColor="text1"/>
                  <w:sz w:val="22"/>
                </w:rPr>
                <w:t>T2308 - TMPa Rising</w:t>
              </w:r>
            </w:ins>
          </w:p>
          <w:p w14:paraId="475FD060" w14:textId="77777777" w:rsidR="00082C13" w:rsidRPr="002E7AA8" w:rsidRDefault="00082C13" w:rsidP="00082C13">
            <w:pPr>
              <w:pStyle w:val="ListParagraph"/>
              <w:numPr>
                <w:ilvl w:val="0"/>
                <w:numId w:val="93"/>
              </w:numPr>
              <w:autoSpaceDE w:val="0"/>
              <w:autoSpaceDN w:val="0"/>
              <w:adjustRightInd w:val="0"/>
              <w:spacing w:before="48" w:after="48"/>
              <w:rPr>
                <w:ins w:id="10540" w:author="Bolar, Akshitha" w:date="2025-11-12T10:59:00Z" w16du:dateUtc="2025-11-12T05:29:00Z"/>
                <w:color w:val="000000" w:themeColor="text1"/>
                <w:sz w:val="22"/>
              </w:rPr>
            </w:pPr>
            <w:ins w:id="10541" w:author="Bolar, Akshitha" w:date="2025-11-12T10:59:00Z" w16du:dateUtc="2025-11-12T05:29:00Z">
              <w:r w:rsidRPr="002E7AA8">
                <w:rPr>
                  <w:color w:val="000000" w:themeColor="text1"/>
                  <w:sz w:val="22"/>
                </w:rPr>
                <w:t>T0783 - TMPa Excessive</w:t>
              </w:r>
            </w:ins>
          </w:p>
          <w:p w14:paraId="41C9BEA1" w14:textId="77777777" w:rsidR="00082C13" w:rsidRPr="002E7AA8" w:rsidRDefault="00082C13">
            <w:pPr>
              <w:spacing w:before="48" w:after="48"/>
              <w:rPr>
                <w:ins w:id="10542" w:author="Bolar, Akshitha" w:date="2025-11-12T10:59:00Z" w16du:dateUtc="2025-11-12T05:29:00Z"/>
                <w:color w:val="000000" w:themeColor="text1"/>
                <w:sz w:val="22"/>
              </w:rPr>
            </w:pPr>
          </w:p>
        </w:tc>
      </w:tr>
      <w:tr w:rsidR="00082C13" w:rsidRPr="0074186E" w14:paraId="5DFEE948" w14:textId="77777777" w:rsidTr="68FDC990">
        <w:trPr>
          <w:trHeight w:val="960"/>
          <w:ins w:id="10543" w:author="Bolar, Akshitha" w:date="2025-11-12T10:59:00Z"/>
        </w:trPr>
        <w:tc>
          <w:tcPr>
            <w:tcW w:w="774" w:type="pct"/>
            <w:vMerge/>
          </w:tcPr>
          <w:p w14:paraId="4D3CA01D" w14:textId="77777777" w:rsidR="00082C13" w:rsidRPr="0091180C" w:rsidRDefault="00082C13">
            <w:pPr>
              <w:spacing w:before="48" w:after="48"/>
              <w:rPr>
                <w:ins w:id="10544" w:author="Bolar, Akshitha" w:date="2025-11-12T10:59:00Z" w16du:dateUtc="2025-11-12T05:29:00Z"/>
                <w:color w:val="000000" w:themeColor="text1"/>
                <w:sz w:val="22"/>
              </w:rPr>
            </w:pPr>
          </w:p>
        </w:tc>
        <w:tc>
          <w:tcPr>
            <w:tcW w:w="717" w:type="pct"/>
            <w:vMerge/>
          </w:tcPr>
          <w:p w14:paraId="29D74D22" w14:textId="77777777" w:rsidR="00082C13" w:rsidRPr="0091180C" w:rsidRDefault="00082C13">
            <w:pPr>
              <w:spacing w:before="48" w:after="48"/>
              <w:rPr>
                <w:ins w:id="10545" w:author="Bolar, Akshitha" w:date="2025-11-12T10:59:00Z" w16du:dateUtc="2025-11-12T05:29:00Z"/>
                <w:color w:val="000000" w:themeColor="text1"/>
                <w:sz w:val="22"/>
              </w:rPr>
            </w:pPr>
          </w:p>
        </w:tc>
        <w:tc>
          <w:tcPr>
            <w:tcW w:w="1342" w:type="pct"/>
            <w:vMerge/>
          </w:tcPr>
          <w:p w14:paraId="43B6C79A" w14:textId="77777777" w:rsidR="00082C13" w:rsidRPr="0091180C" w:rsidRDefault="00082C13">
            <w:pPr>
              <w:spacing w:before="48" w:after="48"/>
              <w:rPr>
                <w:ins w:id="10546" w:author="Bolar, Akshitha" w:date="2025-11-12T10:59:00Z" w16du:dateUtc="2025-11-12T05:29:00Z"/>
                <w:color w:val="000000" w:themeColor="text1"/>
                <w:sz w:val="22"/>
              </w:rPr>
            </w:pPr>
          </w:p>
        </w:tc>
        <w:tc>
          <w:tcPr>
            <w:tcW w:w="2167" w:type="pct"/>
            <w:tcBorders>
              <w:top w:val="single" w:sz="4" w:space="0" w:color="auto"/>
              <w:left w:val="single" w:sz="4" w:space="0" w:color="auto"/>
              <w:bottom w:val="single" w:sz="4" w:space="0" w:color="auto"/>
              <w:right w:val="single" w:sz="4" w:space="0" w:color="auto"/>
            </w:tcBorders>
          </w:tcPr>
          <w:p w14:paraId="561425E7" w14:textId="77777777" w:rsidR="00082C13" w:rsidRPr="0074186E" w:rsidRDefault="00082C13">
            <w:pPr>
              <w:spacing w:before="48" w:after="48"/>
              <w:rPr>
                <w:ins w:id="10547" w:author="Bolar, Akshitha" w:date="2025-11-12T10:59:00Z" w16du:dateUtc="2025-11-12T05:29:00Z"/>
                <w:color w:val="000000" w:themeColor="text1"/>
                <w:sz w:val="22"/>
              </w:rPr>
            </w:pPr>
            <w:ins w:id="10548" w:author="Bolar, Akshitha" w:date="2025-11-12T10:59:00Z" w16du:dateUtc="2025-11-12T05:29:00Z">
              <w:r w:rsidRPr="00E17223">
                <w:rPr>
                  <w:b/>
                  <w:bCs/>
                  <w:color w:val="000000" w:themeColor="text1"/>
                  <w:sz w:val="22"/>
                </w:rPr>
                <w:t>Stimulus/ Stimuli:</w:t>
              </w:r>
              <w:r w:rsidRPr="00E17223">
                <w:rPr>
                  <w:color w:val="000000" w:themeColor="text1"/>
                  <w:sz w:val="22"/>
                </w:rPr>
                <w:t xml:space="preserve"> Set up TPE treatment      </w:t>
              </w:r>
            </w:ins>
          </w:p>
        </w:tc>
      </w:tr>
      <w:tr w:rsidR="00082C13" w:rsidRPr="0091180C" w14:paraId="05EFBCF5" w14:textId="77777777" w:rsidTr="68FDC990">
        <w:trPr>
          <w:trHeight w:val="960"/>
          <w:ins w:id="10549" w:author="Bolar, Akshitha" w:date="2025-11-12T10:59:00Z"/>
        </w:trPr>
        <w:tc>
          <w:tcPr>
            <w:tcW w:w="774" w:type="pct"/>
            <w:vMerge/>
          </w:tcPr>
          <w:p w14:paraId="17484B3F" w14:textId="77777777" w:rsidR="00082C13" w:rsidRPr="0091180C" w:rsidRDefault="00082C13">
            <w:pPr>
              <w:spacing w:before="48" w:after="48"/>
              <w:rPr>
                <w:ins w:id="10550" w:author="Bolar, Akshitha" w:date="2025-11-12T10:59:00Z" w16du:dateUtc="2025-11-12T05:29:00Z"/>
                <w:color w:val="000000" w:themeColor="text1"/>
                <w:sz w:val="22"/>
              </w:rPr>
            </w:pPr>
          </w:p>
        </w:tc>
        <w:tc>
          <w:tcPr>
            <w:tcW w:w="717" w:type="pct"/>
            <w:vMerge/>
          </w:tcPr>
          <w:p w14:paraId="4B7B6C6E" w14:textId="77777777" w:rsidR="00082C13" w:rsidRPr="0091180C" w:rsidRDefault="00082C13">
            <w:pPr>
              <w:spacing w:before="48" w:after="48"/>
              <w:rPr>
                <w:ins w:id="10551" w:author="Bolar, Akshitha" w:date="2025-11-12T10:59:00Z" w16du:dateUtc="2025-11-12T05:29:00Z"/>
                <w:color w:val="000000" w:themeColor="text1"/>
                <w:sz w:val="22"/>
              </w:rPr>
            </w:pPr>
          </w:p>
        </w:tc>
        <w:tc>
          <w:tcPr>
            <w:tcW w:w="1342" w:type="pct"/>
            <w:vMerge/>
          </w:tcPr>
          <w:p w14:paraId="58FB88CF" w14:textId="77777777" w:rsidR="00082C13" w:rsidRPr="0091180C" w:rsidRDefault="00082C13">
            <w:pPr>
              <w:spacing w:before="48" w:after="48"/>
              <w:rPr>
                <w:ins w:id="10552" w:author="Bolar, Akshitha" w:date="2025-11-12T10:59:00Z" w16du:dateUtc="2025-11-12T05:29:00Z"/>
                <w:color w:val="000000" w:themeColor="text1"/>
                <w:sz w:val="22"/>
              </w:rPr>
            </w:pPr>
          </w:p>
        </w:tc>
        <w:tc>
          <w:tcPr>
            <w:tcW w:w="2167" w:type="pct"/>
            <w:tcBorders>
              <w:top w:val="single" w:sz="4" w:space="0" w:color="auto"/>
              <w:left w:val="single" w:sz="4" w:space="0" w:color="auto"/>
              <w:bottom w:val="single" w:sz="4" w:space="0" w:color="auto"/>
              <w:right w:val="single" w:sz="4" w:space="0" w:color="auto"/>
            </w:tcBorders>
          </w:tcPr>
          <w:p w14:paraId="44BC46AA" w14:textId="6E1B5412" w:rsidR="00082C13" w:rsidRPr="0091180C" w:rsidRDefault="00082C13">
            <w:pPr>
              <w:spacing w:before="48" w:after="48"/>
              <w:rPr>
                <w:ins w:id="10553" w:author="Bolar, Akshitha" w:date="2025-11-12T10:59:00Z" w16du:dateUtc="2025-11-12T05:29:00Z"/>
                <w:b/>
                <w:bCs/>
                <w:color w:val="000000" w:themeColor="text1"/>
                <w:sz w:val="22"/>
              </w:rPr>
            </w:pPr>
            <w:ins w:id="10554" w:author="Bolar, Akshitha" w:date="2025-11-12T10:59:00Z" w16du:dateUtc="2025-11-12T05:29:00Z">
              <w:r w:rsidRPr="0074186E">
                <w:rPr>
                  <w:b/>
                  <w:bCs/>
                  <w:color w:val="000000" w:themeColor="text1"/>
                  <w:sz w:val="22"/>
                </w:rPr>
                <w:t>Observation(s)</w:t>
              </w:r>
              <w:r w:rsidRPr="00E17223">
                <w:rPr>
                  <w:color w:val="000000" w:themeColor="text1"/>
                  <w:sz w:val="22"/>
                </w:rPr>
                <w:t xml:space="preserve"> – The Alarm screen has been updated with changes in the guidelines for certain alarms.</w:t>
              </w:r>
            </w:ins>
            <w:ins w:id="10555" w:author="R, JayaPriya" w:date="2025-11-24T14:24:00Z" w16du:dateUtc="2025-11-24T08:54:00Z">
              <w:r w:rsidR="00D12FAE" w:rsidRPr="00D12FAE">
                <w:rPr>
                  <w:rFonts w:cs="Arial"/>
                  <w:sz w:val="16"/>
                  <w:szCs w:val="24"/>
                  <w:lang w:eastAsia="en-US"/>
                </w:rPr>
                <w:t xml:space="preserve"> </w:t>
              </w:r>
            </w:ins>
            <w:ins w:id="10556" w:author="R, JayaPriya" w:date="2025-11-24T14:24:00Z">
              <w:r w:rsidR="00D12FAE" w:rsidRPr="00D12FAE">
                <w:rPr>
                  <w:color w:val="000000" w:themeColor="text1"/>
                  <w:sz w:val="22"/>
                </w:rPr>
                <w:t>Time for next intervention of all the fluid bags and syringe are displayed</w:t>
              </w:r>
            </w:ins>
          </w:p>
        </w:tc>
      </w:tr>
      <w:tr w:rsidR="00082C13" w:rsidRPr="003F162D" w14:paraId="553A2EFB" w14:textId="77777777" w:rsidTr="00F95ED6">
        <w:trPr>
          <w:trHeight w:val="1385"/>
          <w:ins w:id="10557" w:author="Bolar, Akshitha" w:date="2025-11-12T10:59:00Z"/>
        </w:trPr>
        <w:tc>
          <w:tcPr>
            <w:tcW w:w="774" w:type="pct"/>
            <w:vMerge w:val="restart"/>
            <w:tcBorders>
              <w:top w:val="single" w:sz="4" w:space="0" w:color="auto"/>
              <w:left w:val="single" w:sz="4" w:space="0" w:color="auto"/>
              <w:bottom w:val="single" w:sz="4" w:space="0" w:color="auto"/>
              <w:right w:val="single" w:sz="4" w:space="0" w:color="auto"/>
            </w:tcBorders>
          </w:tcPr>
          <w:p w14:paraId="5930A445" w14:textId="77777777" w:rsidR="00082C13" w:rsidRPr="0091180C" w:rsidRDefault="00082C13">
            <w:pPr>
              <w:spacing w:before="48" w:after="48"/>
              <w:rPr>
                <w:ins w:id="10558" w:author="Bolar, Akshitha" w:date="2025-11-12T10:59:00Z" w16du:dateUtc="2025-11-12T05:29:00Z"/>
                <w:color w:val="000000" w:themeColor="text1"/>
                <w:sz w:val="22"/>
              </w:rPr>
            </w:pPr>
            <w:ins w:id="10559" w:author="Bolar, Akshitha" w:date="2025-11-12T10:59:00Z" w16du:dateUtc="2025-11-12T05:29:00Z">
              <w:r w:rsidRPr="002E0D85">
                <w:rPr>
                  <w:color w:val="000000" w:themeColor="text1"/>
                  <w:sz w:val="22"/>
                </w:rPr>
                <w:t>9759</w:t>
              </w:r>
            </w:ins>
          </w:p>
        </w:tc>
        <w:tc>
          <w:tcPr>
            <w:tcW w:w="717" w:type="pct"/>
            <w:vMerge w:val="restart"/>
            <w:tcBorders>
              <w:top w:val="single" w:sz="4" w:space="0" w:color="auto"/>
              <w:left w:val="single" w:sz="4" w:space="0" w:color="auto"/>
              <w:bottom w:val="single" w:sz="4" w:space="0" w:color="auto"/>
              <w:right w:val="single" w:sz="4" w:space="0" w:color="auto"/>
            </w:tcBorders>
          </w:tcPr>
          <w:p w14:paraId="3A1ADDC8" w14:textId="77777777" w:rsidR="00082C13" w:rsidRPr="0091180C" w:rsidRDefault="00082C13">
            <w:pPr>
              <w:spacing w:before="48" w:after="48"/>
              <w:rPr>
                <w:ins w:id="10560" w:author="Bolar, Akshitha" w:date="2025-11-12T10:59:00Z" w16du:dateUtc="2025-11-12T05:29:00Z"/>
                <w:color w:val="000000" w:themeColor="text1"/>
                <w:sz w:val="22"/>
              </w:rPr>
            </w:pPr>
            <w:ins w:id="10561" w:author="Bolar, Akshitha" w:date="2025-11-12T10:59:00Z" w16du:dateUtc="2025-11-12T05:29:00Z">
              <w:r w:rsidRPr="006D6CEE">
                <w:rPr>
                  <w:color w:val="000000" w:themeColor="text1"/>
                  <w:sz w:val="22"/>
                </w:rPr>
                <w:t>13293</w:t>
              </w:r>
            </w:ins>
          </w:p>
        </w:tc>
        <w:tc>
          <w:tcPr>
            <w:tcW w:w="1342" w:type="pct"/>
            <w:vMerge w:val="restart"/>
            <w:tcBorders>
              <w:top w:val="single" w:sz="4" w:space="0" w:color="auto"/>
              <w:left w:val="single" w:sz="4" w:space="0" w:color="auto"/>
              <w:bottom w:val="single" w:sz="4" w:space="0" w:color="auto"/>
              <w:right w:val="single" w:sz="4" w:space="0" w:color="auto"/>
            </w:tcBorders>
          </w:tcPr>
          <w:p w14:paraId="33BB1F05" w14:textId="77777777" w:rsidR="00082C13" w:rsidRDefault="00082C13">
            <w:pPr>
              <w:spacing w:before="48" w:after="48"/>
              <w:rPr>
                <w:ins w:id="10562" w:author="Bolar, Akshitha" w:date="2025-11-12T10:59:00Z" w16du:dateUtc="2025-11-12T05:29:00Z"/>
                <w:color w:val="000000" w:themeColor="text1"/>
                <w:sz w:val="22"/>
              </w:rPr>
            </w:pPr>
            <w:ins w:id="10563" w:author="Bolar, Akshitha" w:date="2025-11-12T10:59:00Z" w16du:dateUtc="2025-11-12T05:29:00Z">
              <w:r>
                <w:rPr>
                  <w:color w:val="000000" w:themeColor="text1"/>
                  <w:sz w:val="22"/>
                </w:rPr>
                <w:t>SRS-</w:t>
              </w:r>
              <w:r w:rsidRPr="006529ED">
                <w:rPr>
                  <w:color w:val="000000" w:themeColor="text1"/>
                  <w:sz w:val="22"/>
                </w:rPr>
                <w:t>8300</w:t>
              </w:r>
            </w:ins>
          </w:p>
          <w:p w14:paraId="2CA1C2BB" w14:textId="77777777" w:rsidR="00082C13" w:rsidRPr="0091180C" w:rsidRDefault="00082C13">
            <w:pPr>
              <w:spacing w:before="48" w:after="48"/>
              <w:rPr>
                <w:ins w:id="10564" w:author="Bolar, Akshitha" w:date="2025-11-12T10:59:00Z" w16du:dateUtc="2025-11-12T05:29:00Z"/>
                <w:color w:val="000000" w:themeColor="text1"/>
                <w:sz w:val="22"/>
              </w:rPr>
            </w:pPr>
            <w:ins w:id="10565" w:author="Bolar, Akshitha" w:date="2025-11-12T10:59:00Z" w16du:dateUtc="2025-11-12T05:29:00Z">
              <w:r>
                <w:rPr>
                  <w:color w:val="000000" w:themeColor="text1"/>
                  <w:sz w:val="22"/>
                </w:rPr>
                <w:t>SRS-</w:t>
              </w:r>
              <w:r w:rsidRPr="006529ED">
                <w:rPr>
                  <w:color w:val="000000" w:themeColor="text1"/>
                  <w:sz w:val="22"/>
                </w:rPr>
                <w:t>8086</w:t>
              </w:r>
            </w:ins>
          </w:p>
        </w:tc>
        <w:tc>
          <w:tcPr>
            <w:tcW w:w="2167" w:type="pct"/>
            <w:tcBorders>
              <w:top w:val="single" w:sz="4" w:space="0" w:color="auto"/>
              <w:left w:val="single" w:sz="4" w:space="0" w:color="auto"/>
              <w:bottom w:val="single" w:sz="4" w:space="0" w:color="auto"/>
              <w:right w:val="single" w:sz="4" w:space="0" w:color="auto"/>
            </w:tcBorders>
          </w:tcPr>
          <w:p w14:paraId="2484E7DD" w14:textId="689F361D" w:rsidR="00187DDD" w:rsidRPr="00187DDD" w:rsidRDefault="00082C13" w:rsidP="00187DDD">
            <w:pPr>
              <w:spacing w:before="48" w:after="48"/>
              <w:rPr>
                <w:ins w:id="10566" w:author="R, JayaPriya" w:date="2025-11-24T14:26:00Z"/>
                <w:color w:val="000000" w:themeColor="text1"/>
                <w:sz w:val="22"/>
              </w:rPr>
            </w:pPr>
            <w:ins w:id="10567" w:author="Bolar, Akshitha" w:date="2025-11-12T10:59:00Z" w16du:dateUtc="2025-11-12T05:29:00Z">
              <w:r w:rsidRPr="004917B3">
                <w:rPr>
                  <w:b/>
                  <w:bCs/>
                  <w:color w:val="000000" w:themeColor="text1"/>
                  <w:sz w:val="22"/>
                </w:rPr>
                <w:t>Overview</w:t>
              </w:r>
              <w:r w:rsidRPr="004917B3">
                <w:rPr>
                  <w:color w:val="000000" w:themeColor="text1"/>
                  <w:sz w:val="22"/>
                </w:rPr>
                <w:t>: </w:t>
              </w:r>
            </w:ins>
            <w:ins w:id="10568" w:author="R, JayaPriya" w:date="2025-11-24T14:26:00Z">
              <w:r w:rsidRPr="004917B3">
                <w:rPr>
                  <w:color w:val="000000" w:themeColor="text1"/>
                  <w:sz w:val="22"/>
                </w:rPr>
                <w:t xml:space="preserve">This test will verify that </w:t>
              </w:r>
              <w:r w:rsidR="00187DDD" w:rsidRPr="00187DDD">
                <w:rPr>
                  <w:color w:val="000000" w:themeColor="text1"/>
                  <w:sz w:val="22"/>
                </w:rPr>
                <w:t xml:space="preserve">while in HP treatment the guideline changes in the GUI for below </w:t>
              </w:r>
            </w:ins>
            <w:ins w:id="10569" w:author="R, JayaPriya" w:date="2025-11-24T14:27:00Z" w16du:dateUtc="2025-11-24T08:57:00Z">
              <w:r w:rsidR="000578D0" w:rsidRPr="00187DDD">
                <w:rPr>
                  <w:color w:val="000000" w:themeColor="text1"/>
                  <w:sz w:val="22"/>
                </w:rPr>
                <w:t>alarms</w:t>
              </w:r>
            </w:ins>
            <w:ins w:id="10570" w:author="R, JayaPriya" w:date="2025-11-24T14:28:00Z" w16du:dateUtc="2025-11-24T08:58:00Z">
              <w:r w:rsidR="00265FA9">
                <w:rPr>
                  <w:color w:val="000000" w:themeColor="text1"/>
                  <w:sz w:val="22"/>
                </w:rPr>
                <w:t>.</w:t>
              </w:r>
            </w:ins>
          </w:p>
          <w:p w14:paraId="19BFBDE3" w14:textId="77777777" w:rsidR="00187DDD" w:rsidRPr="00187DDD" w:rsidRDefault="00187DDD" w:rsidP="00187DDD">
            <w:pPr>
              <w:spacing w:before="48" w:after="48"/>
              <w:rPr>
                <w:ins w:id="10571" w:author="R, JayaPriya" w:date="2025-11-24T14:26:00Z"/>
                <w:color w:val="000000" w:themeColor="text1"/>
                <w:sz w:val="22"/>
              </w:rPr>
            </w:pPr>
          </w:p>
          <w:p w14:paraId="6BE47492" w14:textId="77777777" w:rsidR="00187DDD" w:rsidRPr="00187DDD" w:rsidRDefault="00187DDD" w:rsidP="0001488E">
            <w:pPr>
              <w:spacing w:before="48" w:after="48"/>
              <w:rPr>
                <w:ins w:id="10572" w:author="R, JayaPriya" w:date="2025-11-24T14:26:00Z"/>
                <w:color w:val="000000" w:themeColor="text1"/>
                <w:sz w:val="22"/>
              </w:rPr>
            </w:pPr>
            <w:ins w:id="10573" w:author="R, JayaPriya" w:date="2025-11-24T14:26:00Z">
              <w:r w:rsidRPr="00187DDD">
                <w:rPr>
                  <w:color w:val="000000" w:themeColor="text1"/>
                  <w:sz w:val="22"/>
                </w:rPr>
                <w:t>T0788 - Filter is Clotting</w:t>
              </w:r>
            </w:ins>
          </w:p>
          <w:p w14:paraId="54B85773" w14:textId="3658ED57" w:rsidR="00082C13" w:rsidRPr="004917B3" w:rsidRDefault="00187DDD">
            <w:pPr>
              <w:spacing w:before="48" w:after="48"/>
              <w:rPr>
                <w:ins w:id="10574" w:author="Bolar, Akshitha" w:date="2025-11-12T10:59:00Z" w16du:dateUtc="2025-11-12T05:29:00Z"/>
                <w:del w:id="10575" w:author="R, JayaPriya" w:date="2025-11-24T14:26:00Z" w16du:dateUtc="2025-11-24T08:56:00Z"/>
                <w:color w:val="000000" w:themeColor="text1"/>
                <w:sz w:val="22"/>
              </w:rPr>
            </w:pPr>
            <w:ins w:id="10576" w:author="R, JayaPriya" w:date="2025-11-24T14:26:00Z">
              <w:r w:rsidRPr="00187DDD">
                <w:rPr>
                  <w:color w:val="000000" w:themeColor="text1"/>
                  <w:sz w:val="22"/>
                </w:rPr>
                <w:t>T0780- Filter Clotted</w:t>
              </w:r>
            </w:ins>
            <w:ins w:id="10577" w:author="Bolar, Akshitha" w:date="2025-11-12T10:59:00Z" w16du:dateUtc="2025-11-12T05:29:00Z">
              <w:del w:id="10578" w:author="R, JayaPriya" w:date="2025-11-24T14:26:00Z" w16du:dateUtc="2025-11-24T08:56:00Z">
                <w:r w:rsidR="00082C13" w:rsidRPr="004917B3" w:rsidDel="00187DDD">
                  <w:rPr>
                    <w:color w:val="000000" w:themeColor="text1"/>
                    <w:sz w:val="22"/>
                  </w:rPr>
                  <w:delText xml:space="preserve">This test will verify that </w:delText>
                </w:r>
                <w:r w:rsidR="00082C13" w:rsidRPr="004917B3">
                  <w:rPr>
                    <w:color w:val="000000" w:themeColor="text1"/>
                    <w:sz w:val="22"/>
                  </w:rPr>
                  <w:delText>the guideline changes in the GUI for alarm T0788.</w:delText>
                </w:r>
              </w:del>
            </w:ins>
          </w:p>
          <w:p w14:paraId="3EFFB69C" w14:textId="77777777" w:rsidR="00082C13" w:rsidRPr="004917B3" w:rsidRDefault="00082C13">
            <w:pPr>
              <w:spacing w:before="48" w:after="48"/>
              <w:rPr>
                <w:ins w:id="10579" w:author="Bolar, Akshitha" w:date="2025-11-12T10:59:00Z" w16du:dateUtc="2025-11-12T05:29:00Z"/>
                <w:del w:id="10580" w:author="R, JayaPriya" w:date="2025-11-24T14:26:00Z" w16du:dateUtc="2025-11-24T08:56:00Z"/>
                <w:color w:val="000000" w:themeColor="text1"/>
                <w:sz w:val="22"/>
              </w:rPr>
            </w:pPr>
          </w:p>
          <w:p w14:paraId="730D64B9" w14:textId="77777777" w:rsidR="00082C13" w:rsidRPr="004917B3" w:rsidRDefault="00082C13" w:rsidP="0001488E">
            <w:pPr>
              <w:spacing w:before="48" w:after="48"/>
              <w:rPr>
                <w:ins w:id="10581" w:author="Bolar, Akshitha" w:date="2025-11-12T10:59:00Z" w16du:dateUtc="2025-11-12T05:29:00Z"/>
                <w:del w:id="10582" w:author="R, JayaPriya" w:date="2025-11-24T14:26:00Z" w16du:dateUtc="2025-11-24T08:56:00Z"/>
                <w:color w:val="000000" w:themeColor="text1"/>
                <w:sz w:val="22"/>
              </w:rPr>
            </w:pPr>
            <w:ins w:id="10583" w:author="Bolar, Akshitha" w:date="2025-11-12T10:59:00Z" w16du:dateUtc="2025-11-12T05:29:00Z">
              <w:del w:id="10584" w:author="R, JayaPriya" w:date="2025-11-24T14:26:00Z" w16du:dateUtc="2025-11-24T08:56:00Z">
                <w:r w:rsidRPr="004917B3">
                  <w:rPr>
                    <w:color w:val="000000" w:themeColor="text1"/>
                    <w:sz w:val="22"/>
                  </w:rPr>
                  <w:delText>Alarm screens in treatment</w:delText>
                </w:r>
                <w:r>
                  <w:rPr>
                    <w:color w:val="000000" w:themeColor="text1"/>
                    <w:sz w:val="22"/>
                  </w:rPr>
                  <w:delText>.</w:delText>
                </w:r>
              </w:del>
            </w:ins>
          </w:p>
          <w:p w14:paraId="63DDF62E" w14:textId="77777777" w:rsidR="00082C13" w:rsidRPr="003F162D" w:rsidRDefault="00082C13">
            <w:pPr>
              <w:spacing w:before="48" w:after="48"/>
              <w:rPr>
                <w:ins w:id="10585" w:author="Bolar, Akshitha" w:date="2025-11-12T10:59:00Z" w16du:dateUtc="2025-11-12T05:29:00Z"/>
                <w:color w:val="000000" w:themeColor="text1"/>
                <w:sz w:val="22"/>
              </w:rPr>
            </w:pPr>
          </w:p>
        </w:tc>
      </w:tr>
      <w:tr w:rsidR="00082C13" w:rsidRPr="004917B3" w14:paraId="383A3A86" w14:textId="77777777" w:rsidTr="68FDC990">
        <w:trPr>
          <w:trHeight w:val="960"/>
          <w:ins w:id="10586" w:author="Bolar, Akshitha" w:date="2025-11-12T10:59:00Z"/>
        </w:trPr>
        <w:tc>
          <w:tcPr>
            <w:tcW w:w="774" w:type="pct"/>
            <w:vMerge/>
          </w:tcPr>
          <w:p w14:paraId="34293F15" w14:textId="77777777" w:rsidR="00082C13" w:rsidRPr="0091180C" w:rsidRDefault="00082C13">
            <w:pPr>
              <w:spacing w:before="48" w:after="48"/>
              <w:rPr>
                <w:ins w:id="10587" w:author="Bolar, Akshitha" w:date="2025-11-12T10:59:00Z" w16du:dateUtc="2025-11-12T05:29:00Z"/>
                <w:color w:val="000000" w:themeColor="text1"/>
                <w:sz w:val="22"/>
              </w:rPr>
            </w:pPr>
          </w:p>
        </w:tc>
        <w:tc>
          <w:tcPr>
            <w:tcW w:w="717" w:type="pct"/>
            <w:vMerge/>
          </w:tcPr>
          <w:p w14:paraId="2D65D1AF" w14:textId="77777777" w:rsidR="00082C13" w:rsidRPr="0091180C" w:rsidRDefault="00082C13">
            <w:pPr>
              <w:spacing w:before="48" w:after="48"/>
              <w:rPr>
                <w:ins w:id="10588" w:author="Bolar, Akshitha" w:date="2025-11-12T10:59:00Z" w16du:dateUtc="2025-11-12T05:29:00Z"/>
                <w:color w:val="000000" w:themeColor="text1"/>
                <w:sz w:val="22"/>
              </w:rPr>
            </w:pPr>
          </w:p>
        </w:tc>
        <w:tc>
          <w:tcPr>
            <w:tcW w:w="1342" w:type="pct"/>
            <w:vMerge/>
          </w:tcPr>
          <w:p w14:paraId="362A043C" w14:textId="77777777" w:rsidR="00082C13" w:rsidRPr="0091180C" w:rsidRDefault="00082C13">
            <w:pPr>
              <w:spacing w:before="48" w:after="48"/>
              <w:rPr>
                <w:ins w:id="10589" w:author="Bolar, Akshitha" w:date="2025-11-12T10:59:00Z" w16du:dateUtc="2025-11-12T05:29:00Z"/>
                <w:color w:val="000000" w:themeColor="text1"/>
                <w:sz w:val="22"/>
              </w:rPr>
            </w:pPr>
          </w:p>
        </w:tc>
        <w:tc>
          <w:tcPr>
            <w:tcW w:w="2167" w:type="pct"/>
            <w:tcBorders>
              <w:top w:val="single" w:sz="4" w:space="0" w:color="auto"/>
              <w:left w:val="single" w:sz="4" w:space="0" w:color="auto"/>
              <w:bottom w:val="single" w:sz="4" w:space="0" w:color="auto"/>
              <w:right w:val="single" w:sz="4" w:space="0" w:color="auto"/>
            </w:tcBorders>
          </w:tcPr>
          <w:p w14:paraId="04F14D97" w14:textId="77777777" w:rsidR="00082C13" w:rsidRPr="004917B3" w:rsidRDefault="00082C13">
            <w:pPr>
              <w:spacing w:before="48" w:after="48"/>
              <w:rPr>
                <w:ins w:id="10590" w:author="Bolar, Akshitha" w:date="2025-11-12T10:59:00Z" w16du:dateUtc="2025-11-12T05:29:00Z"/>
                <w:color w:val="000000" w:themeColor="text1"/>
                <w:sz w:val="22"/>
              </w:rPr>
            </w:pPr>
            <w:ins w:id="10591" w:author="Bolar, Akshitha" w:date="2025-11-12T10:59:00Z" w16du:dateUtc="2025-11-12T05:29:00Z">
              <w:r w:rsidRPr="004917B3">
                <w:rPr>
                  <w:b/>
                  <w:bCs/>
                  <w:color w:val="000000" w:themeColor="text1"/>
                  <w:sz w:val="22"/>
                </w:rPr>
                <w:t>Stimulus/</w:t>
              </w:r>
              <w:r w:rsidRPr="004917B3">
                <w:rPr>
                  <w:color w:val="000000" w:themeColor="text1"/>
                  <w:sz w:val="22"/>
                </w:rPr>
                <w:t xml:space="preserve"> </w:t>
              </w:r>
              <w:r w:rsidRPr="004917B3">
                <w:rPr>
                  <w:b/>
                  <w:bCs/>
                  <w:color w:val="000000" w:themeColor="text1"/>
                  <w:sz w:val="22"/>
                </w:rPr>
                <w:t>Stimuli</w:t>
              </w:r>
              <w:r w:rsidRPr="004917B3">
                <w:rPr>
                  <w:color w:val="000000" w:themeColor="text1"/>
                  <w:sz w:val="22"/>
                </w:rPr>
                <w:t>: Set up HPX treatment      </w:t>
              </w:r>
            </w:ins>
          </w:p>
        </w:tc>
      </w:tr>
      <w:tr w:rsidR="00082C13" w:rsidRPr="004917B3" w14:paraId="64A25F2D" w14:textId="77777777" w:rsidTr="68FDC990">
        <w:trPr>
          <w:trHeight w:val="960"/>
          <w:ins w:id="10592" w:author="Bolar, Akshitha" w:date="2025-11-12T10:59:00Z"/>
        </w:trPr>
        <w:tc>
          <w:tcPr>
            <w:tcW w:w="774" w:type="pct"/>
            <w:vMerge/>
          </w:tcPr>
          <w:p w14:paraId="2CE40803" w14:textId="77777777" w:rsidR="00082C13" w:rsidRPr="0091180C" w:rsidRDefault="00082C13">
            <w:pPr>
              <w:spacing w:before="48" w:after="48"/>
              <w:rPr>
                <w:ins w:id="10593" w:author="Bolar, Akshitha" w:date="2025-11-12T10:59:00Z" w16du:dateUtc="2025-11-12T05:29:00Z"/>
                <w:color w:val="000000" w:themeColor="text1"/>
                <w:sz w:val="22"/>
              </w:rPr>
            </w:pPr>
          </w:p>
        </w:tc>
        <w:tc>
          <w:tcPr>
            <w:tcW w:w="717" w:type="pct"/>
            <w:vMerge/>
          </w:tcPr>
          <w:p w14:paraId="4314330E" w14:textId="77777777" w:rsidR="00082C13" w:rsidRPr="0091180C" w:rsidRDefault="00082C13">
            <w:pPr>
              <w:spacing w:before="48" w:after="48"/>
              <w:rPr>
                <w:ins w:id="10594" w:author="Bolar, Akshitha" w:date="2025-11-12T10:59:00Z" w16du:dateUtc="2025-11-12T05:29:00Z"/>
                <w:color w:val="000000" w:themeColor="text1"/>
                <w:sz w:val="22"/>
              </w:rPr>
            </w:pPr>
          </w:p>
        </w:tc>
        <w:tc>
          <w:tcPr>
            <w:tcW w:w="1342" w:type="pct"/>
            <w:vMerge/>
          </w:tcPr>
          <w:p w14:paraId="78F7835D" w14:textId="77777777" w:rsidR="00082C13" w:rsidRPr="0091180C" w:rsidRDefault="00082C13">
            <w:pPr>
              <w:spacing w:before="48" w:after="48"/>
              <w:rPr>
                <w:ins w:id="10595" w:author="Bolar, Akshitha" w:date="2025-11-12T10:59:00Z" w16du:dateUtc="2025-11-12T05:29:00Z"/>
                <w:color w:val="000000" w:themeColor="text1"/>
                <w:sz w:val="22"/>
              </w:rPr>
            </w:pPr>
          </w:p>
        </w:tc>
        <w:tc>
          <w:tcPr>
            <w:tcW w:w="2167" w:type="pct"/>
            <w:tcBorders>
              <w:top w:val="single" w:sz="4" w:space="0" w:color="auto"/>
              <w:left w:val="single" w:sz="4" w:space="0" w:color="auto"/>
              <w:bottom w:val="single" w:sz="4" w:space="0" w:color="auto"/>
              <w:right w:val="single" w:sz="4" w:space="0" w:color="auto"/>
            </w:tcBorders>
          </w:tcPr>
          <w:p w14:paraId="4A777A79" w14:textId="78A739C1" w:rsidR="00082C13" w:rsidRPr="004917B3" w:rsidRDefault="00082C13">
            <w:pPr>
              <w:spacing w:before="48" w:after="48"/>
              <w:rPr>
                <w:color w:val="000000" w:themeColor="text1"/>
                <w:sz w:val="22"/>
              </w:rPr>
            </w:pPr>
            <w:ins w:id="10596" w:author="Bolar, Akshitha" w:date="2025-11-12T10:59:00Z" w16du:dateUtc="2025-11-12T05:29:00Z">
              <w:r w:rsidRPr="004917B3">
                <w:rPr>
                  <w:b/>
                  <w:bCs/>
                  <w:color w:val="000000" w:themeColor="text1"/>
                  <w:sz w:val="22"/>
                </w:rPr>
                <w:t>Observation(s)</w:t>
              </w:r>
              <w:r w:rsidRPr="004917B3">
                <w:rPr>
                  <w:color w:val="000000" w:themeColor="text1"/>
                  <w:sz w:val="22"/>
                </w:rPr>
                <w:t xml:space="preserve"> – </w:t>
              </w:r>
            </w:ins>
            <w:ins w:id="10597" w:author="R, JayaPriya" w:date="2025-11-24T14:28:00Z">
              <w:r w:rsidRPr="004917B3">
                <w:rPr>
                  <w:color w:val="000000" w:themeColor="text1"/>
                  <w:sz w:val="22"/>
                </w:rPr>
                <w:t xml:space="preserve">The Alarm screen has been updated with changes in the guidelines </w:t>
              </w:r>
              <w:r w:rsidR="009070EC" w:rsidRPr="009070EC">
                <w:rPr>
                  <w:color w:val="000000" w:themeColor="text1"/>
                  <w:sz w:val="22"/>
                </w:rPr>
                <w:t>and title.</w:t>
              </w:r>
            </w:ins>
          </w:p>
        </w:tc>
      </w:tr>
    </w:tbl>
    <w:p w14:paraId="466CCFA0" w14:textId="3002EF79" w:rsidR="00082C13" w:rsidDel="0024379B" w:rsidRDefault="00082C13">
      <w:pPr>
        <w:pStyle w:val="Heading3"/>
        <w:numPr>
          <w:ilvl w:val="0"/>
          <w:numId w:val="0"/>
        </w:numPr>
        <w:ind w:left="360"/>
        <w:rPr>
          <w:ins w:id="10598" w:author="Dwarakinatha, Shilpa" w:date="2025-12-02T09:40:00Z" w16du:dateUtc="2025-12-02T09:40:44Z"/>
          <w:del w:id="10599" w:author="Bolar, Akshitha" w:date="2025-12-10T18:53:00Z" w16du:dateUtc="2025-12-10T13:23:00Z"/>
        </w:rPr>
        <w:pPrChange w:id="10600" w:author="Bolar, Akshitha" w:date="2025-12-10T18:44:00Z" w16du:dateUtc="2025-12-10T13:14:00Z">
          <w:pPr>
            <w:pStyle w:val="Heading3"/>
          </w:pPr>
        </w:pPrChange>
      </w:pPr>
    </w:p>
    <w:p w14:paraId="6F5E718F" w14:textId="2096D941" w:rsidR="10351D89" w:rsidDel="0024379B" w:rsidRDefault="10351D89">
      <w:pPr>
        <w:rPr>
          <w:ins w:id="10601" w:author="Dwarakinatha, Shilpa" w:date="2025-11-25T09:12:00Z" w16du:dateUtc="2025-11-25T09:12:13Z"/>
          <w:del w:id="10602" w:author="Bolar, Akshitha" w:date="2025-12-10T18:53:00Z" w16du:dateUtc="2025-12-10T13:23:00Z"/>
        </w:rPr>
        <w:pPrChange w:id="10603" w:author="Dwarakinatha, Shilpa" w:date="2025-12-02T09:40:00Z">
          <w:pPr>
            <w:pStyle w:val="Heading3"/>
          </w:pPr>
        </w:pPrChange>
      </w:pPr>
    </w:p>
    <w:p w14:paraId="0562067E" w14:textId="6DE6632B" w:rsidR="68FDC990" w:rsidDel="0024379B" w:rsidRDefault="68FDC990">
      <w:pPr>
        <w:rPr>
          <w:del w:id="10604" w:author="Bolar, Akshitha" w:date="2025-12-10T18:53:00Z" w16du:dateUtc="2025-12-10T13:23:00Z"/>
        </w:rPr>
      </w:pPr>
    </w:p>
    <w:p w14:paraId="20C2D888" w14:textId="0D91D004" w:rsidR="68FDC990" w:rsidDel="0024379B" w:rsidRDefault="68FDC990">
      <w:pPr>
        <w:rPr>
          <w:del w:id="10605" w:author="Bolar, Akshitha" w:date="2025-12-10T18:53:00Z" w16du:dateUtc="2025-12-10T13:23:00Z"/>
        </w:rPr>
      </w:pPr>
    </w:p>
    <w:p w14:paraId="5182365E" w14:textId="013008DF" w:rsidR="68FDC990" w:rsidDel="0024379B" w:rsidRDefault="68FDC990">
      <w:pPr>
        <w:rPr>
          <w:del w:id="10606" w:author="Bolar, Akshitha" w:date="2025-12-10T18:53:00Z" w16du:dateUtc="2025-12-10T13:23:00Z"/>
        </w:rPr>
      </w:pPr>
    </w:p>
    <w:p w14:paraId="76036987" w14:textId="045E6819" w:rsidR="68FDC990" w:rsidDel="0024379B" w:rsidRDefault="68FDC990">
      <w:pPr>
        <w:rPr>
          <w:del w:id="10607" w:author="Bolar, Akshitha" w:date="2025-12-10T18:53:00Z" w16du:dateUtc="2025-12-10T13:23:00Z"/>
        </w:rPr>
      </w:pPr>
    </w:p>
    <w:p w14:paraId="5373308D" w14:textId="5BEACB9C" w:rsidR="68FDC990" w:rsidDel="0024379B" w:rsidRDefault="68FDC990">
      <w:pPr>
        <w:rPr>
          <w:del w:id="10608" w:author="Bolar, Akshitha" w:date="2025-12-10T18:53:00Z" w16du:dateUtc="2025-12-10T13:23:00Z"/>
        </w:rPr>
      </w:pPr>
    </w:p>
    <w:p w14:paraId="4043BC9E" w14:textId="2C61BB73" w:rsidR="68FDC990" w:rsidDel="00B3436B" w:rsidRDefault="68FDC990">
      <w:pPr>
        <w:rPr>
          <w:del w:id="10609" w:author="Bolar, Akshitha" w:date="2025-12-10T18:54:00Z" w16du:dateUtc="2025-12-10T13:24:00Z"/>
        </w:rPr>
      </w:pPr>
    </w:p>
    <w:p w14:paraId="6BA4A7D7" w14:textId="3C6105BE" w:rsidR="68FDC990" w:rsidDel="00B3436B" w:rsidRDefault="68FDC990">
      <w:pPr>
        <w:rPr>
          <w:del w:id="10610" w:author="Bolar, Akshitha" w:date="2025-12-10T18:54:00Z" w16du:dateUtc="2025-12-10T13:24:00Z"/>
        </w:rPr>
      </w:pPr>
    </w:p>
    <w:p w14:paraId="140FF7BB" w14:textId="411A5D3B" w:rsidR="68FDC990" w:rsidRDefault="68FDC990"/>
    <w:p w14:paraId="40FC0C20" w14:textId="0B9B2717" w:rsidR="68FDC990" w:rsidRDefault="68FDC990"/>
    <w:p w14:paraId="19BEF09B" w14:textId="32F85F49" w:rsidR="68FDC990" w:rsidRDefault="68FDC990"/>
    <w:p w14:paraId="7C469013" w14:textId="5087E090" w:rsidR="68FDC990" w:rsidRDefault="68FDC990"/>
    <w:p w14:paraId="497C0954" w14:textId="03703627" w:rsidR="68FDC990" w:rsidRDefault="68FDC990"/>
    <w:p w14:paraId="52DE7F7C" w14:textId="0BCDEC4E" w:rsidR="68FDC990" w:rsidRDefault="68FDC990"/>
    <w:p w14:paraId="1B216133" w14:textId="64997DA9" w:rsidR="68FDC990" w:rsidRDefault="68FDC990"/>
    <w:p w14:paraId="17BB0584" w14:textId="04135661" w:rsidR="68FDC990" w:rsidRDefault="68FDC990"/>
    <w:p w14:paraId="47A7EAA8" w14:textId="0A8BD168" w:rsidR="68FDC990" w:rsidRDefault="68FDC990"/>
    <w:p w14:paraId="3D549A01" w14:textId="25306972" w:rsidR="68FDC990" w:rsidRDefault="68FDC990"/>
    <w:p w14:paraId="3B778856" w14:textId="5BAE8421" w:rsidR="68FDC990" w:rsidRDefault="68FDC990"/>
    <w:p w14:paraId="1D34552A" w14:textId="3B50D641" w:rsidR="68FDC990" w:rsidRDefault="68FDC990"/>
    <w:p w14:paraId="1DEB4B44" w14:textId="5F7CB4D9" w:rsidR="68FDC990" w:rsidRDefault="68FDC990"/>
    <w:p w14:paraId="6AD8301F" w14:textId="1A060BBB" w:rsidR="68FDC990" w:rsidRDefault="68FDC990"/>
    <w:p w14:paraId="76CA176D" w14:textId="0252421A" w:rsidR="68FDC990" w:rsidRDefault="68FDC990"/>
    <w:p w14:paraId="47664E89" w14:textId="182FD35C" w:rsidR="68FDC990" w:rsidRDefault="68FDC990"/>
    <w:p w14:paraId="0FC21E23" w14:textId="48A64846" w:rsidR="68FDC990" w:rsidRDefault="68FDC990"/>
    <w:p w14:paraId="7B06AFD9" w14:textId="556DB9D5" w:rsidR="68FDC990" w:rsidRDefault="68FDC990"/>
    <w:p w14:paraId="751A57B1" w14:textId="44C29C37" w:rsidR="68FDC990" w:rsidRDefault="68FDC990"/>
    <w:p w14:paraId="0EE99B6A" w14:textId="5A5144FD" w:rsidR="68FDC990" w:rsidRDefault="68FDC990"/>
    <w:p w14:paraId="2FD996DF" w14:textId="0C2562FF" w:rsidR="68FDC990" w:rsidRDefault="68FDC990"/>
    <w:p w14:paraId="60CED820" w14:textId="07210C37" w:rsidR="77912EC5" w:rsidRDefault="77912EC5" w:rsidP="19427976">
      <w:pPr>
        <w:rPr>
          <w:ins w:id="10611" w:author="Dwarakinatha, Shilpa" w:date="2025-11-25T09:12:00Z" w16du:dateUtc="2025-11-25T09:12:15Z"/>
        </w:rPr>
      </w:pPr>
    </w:p>
    <w:p w14:paraId="49C125CD" w14:textId="5BE6F8C9" w:rsidR="68FDC990" w:rsidRDefault="68FDC990"/>
    <w:p w14:paraId="5562822C" w14:textId="3657DC9C" w:rsidR="68FDC990" w:rsidRDefault="68FDC990"/>
    <w:p w14:paraId="1EDCF015" w14:textId="43C075BE" w:rsidR="68FDC990" w:rsidRDefault="68FDC990"/>
    <w:p w14:paraId="418BFD2E" w14:textId="657C756B" w:rsidR="68FDC990" w:rsidRDefault="68FDC990"/>
    <w:p w14:paraId="0471D275" w14:textId="104D6313" w:rsidR="68FDC990" w:rsidRDefault="68FDC990"/>
    <w:p w14:paraId="762F1381" w14:textId="1119FB29" w:rsidR="68FDC990" w:rsidRDefault="68FDC990"/>
    <w:p w14:paraId="765FF296" w14:textId="24441857" w:rsidR="68FDC990" w:rsidRDefault="68FDC990"/>
    <w:p w14:paraId="66507CFA" w14:textId="68FEF971" w:rsidR="68FDC990" w:rsidRDefault="68FDC990"/>
    <w:p w14:paraId="55E3F1E0" w14:textId="077338D5" w:rsidR="68FDC990" w:rsidRDefault="68FDC990"/>
    <w:p w14:paraId="3D7A016D" w14:textId="0AA3AD71" w:rsidR="68FDC990" w:rsidRDefault="68FDC990"/>
    <w:p w14:paraId="781425EA" w14:textId="7147F71A" w:rsidR="68FDC990" w:rsidRDefault="68FDC990"/>
    <w:p w14:paraId="0BC7D35F" w14:textId="1ECA8ADE" w:rsidR="68FDC990" w:rsidRDefault="68FDC990"/>
    <w:p w14:paraId="3C745555" w14:textId="2C2CF1D1" w:rsidR="68FDC990" w:rsidRDefault="68FDC990"/>
    <w:p w14:paraId="744EFCAE" w14:textId="365F1157" w:rsidR="68FDC990" w:rsidRDefault="68FDC990"/>
    <w:p w14:paraId="13352EAD" w14:textId="20D91FC1" w:rsidR="3155B724" w:rsidRDefault="3155B724" w:rsidP="67102010"/>
    <w:p w14:paraId="52BB17A1" w14:textId="7487581C" w:rsidR="67102010" w:rsidRDefault="67102010" w:rsidP="67102010"/>
    <w:p w14:paraId="3370F6BD" w14:textId="13D5D045" w:rsidR="47F7B30C" w:rsidRDefault="47F7B30C" w:rsidP="47F7B30C">
      <w:pPr>
        <w:rPr>
          <w:ins w:id="10612" w:author="Bolar, Akshitha" w:date="2025-11-12T10:59:00Z" w16du:dateUtc="2025-11-12T05:29:00Z"/>
        </w:rPr>
      </w:pPr>
    </w:p>
    <w:p w14:paraId="3A6FD05C" w14:textId="41557959" w:rsidR="05319B25" w:rsidRDefault="05319B25" w:rsidP="0024379B">
      <w:pPr>
        <w:pStyle w:val="Heading3"/>
        <w:rPr>
          <w:ins w:id="10613" w:author="Dwarakinatha, Shilpa" w:date="2025-12-09T13:31:00Z" w16du:dateUtc="2025-12-09T13:31:39Z"/>
        </w:rPr>
      </w:pPr>
      <w:ins w:id="10614" w:author="Dwarakinatha, Shilpa" w:date="2025-12-09T13:39:00Z">
        <w:r>
          <w:t>PFAL-2588</w:t>
        </w:r>
      </w:ins>
      <w:ins w:id="10615" w:author="Dwarakinatha, Shilpa" w:date="2025-12-09T13:40:00Z">
        <w:r>
          <w:t xml:space="preserve"> </w:t>
        </w:r>
      </w:ins>
      <w:ins w:id="10616" w:author="Dwarakinatha, Shilpa" w:date="2025-12-09T13:39:00Z">
        <w:r>
          <w:t xml:space="preserve">- </w:t>
        </w:r>
      </w:ins>
      <w:ins w:id="10617" w:author="Dwarakinatha, Shilpa" w:date="2025-12-09T13:31:00Z">
        <w:r w:rsidR="52B2CCC9">
          <w:t>Increase time taken to Latch the Signal to Backup Speaker during Total Loss of Power</w:t>
        </w:r>
      </w:ins>
    </w:p>
    <w:p w14:paraId="4604268D" w14:textId="2A2F6634" w:rsidR="68FDC990" w:rsidRDefault="68FDC990" w:rsidP="00B3436B">
      <w:pPr>
        <w:rPr>
          <w:ins w:id="10618" w:author="Dwarakinatha, Shilpa" w:date="2025-12-09T13:34:00Z" w16du:dateUtc="2025-12-09T13:34:26Z"/>
        </w:rPr>
      </w:pPr>
    </w:p>
    <w:tbl>
      <w:tblPr>
        <w:tblStyle w:val="TableGrid"/>
        <w:tblW w:w="0" w:type="auto"/>
        <w:tblInd w:w="-46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1020"/>
        <w:gridCol w:w="1094"/>
        <w:gridCol w:w="1416"/>
        <w:gridCol w:w="6265"/>
      </w:tblGrid>
      <w:tr w:rsidR="68FDC990" w14:paraId="139E60E3" w14:textId="77777777" w:rsidTr="00B3436B">
        <w:trPr>
          <w:trHeight w:val="300"/>
          <w:ins w:id="10619" w:author="Dwarakinatha, Shilpa" w:date="2025-12-09T13:35:00Z"/>
        </w:trPr>
        <w:tc>
          <w:tcPr>
            <w:tcW w:w="1035" w:type="dxa"/>
            <w:shd w:val="clear" w:color="auto" w:fill="D9D9D9" w:themeFill="background1" w:themeFillShade="D9"/>
            <w:tcMar>
              <w:left w:w="105" w:type="dxa"/>
              <w:right w:w="105" w:type="dxa"/>
            </w:tcMar>
          </w:tcPr>
          <w:p w14:paraId="754798D8" w14:textId="48F50DAC" w:rsidR="68FDC990" w:rsidRDefault="68FDC990" w:rsidP="00B3436B">
            <w:pPr>
              <w:spacing w:before="48" w:after="48"/>
              <w:rPr>
                <w:rFonts w:eastAsia="Arial" w:cs="Arial"/>
                <w:color w:val="000000" w:themeColor="text1"/>
                <w:sz w:val="16"/>
                <w:szCs w:val="16"/>
              </w:rPr>
            </w:pPr>
            <w:ins w:id="10620" w:author="Dwarakinatha, Shilpa" w:date="2025-12-09T13:35:00Z">
              <w:r w:rsidRPr="68FDC990">
                <w:rPr>
                  <w:rFonts w:eastAsia="Arial" w:cs="Arial"/>
                  <w:b/>
                  <w:bCs/>
                  <w:color w:val="000000" w:themeColor="text1"/>
                  <w:sz w:val="16"/>
                  <w:szCs w:val="16"/>
                </w:rPr>
                <w:t>Test ID</w:t>
              </w:r>
            </w:ins>
          </w:p>
        </w:tc>
        <w:tc>
          <w:tcPr>
            <w:tcW w:w="1110" w:type="dxa"/>
            <w:shd w:val="clear" w:color="auto" w:fill="D9D9D9" w:themeFill="background1" w:themeFillShade="D9"/>
            <w:tcMar>
              <w:left w:w="105" w:type="dxa"/>
              <w:right w:w="105" w:type="dxa"/>
            </w:tcMar>
          </w:tcPr>
          <w:p w14:paraId="1D0F3C7F" w14:textId="226A83B3" w:rsidR="68FDC990" w:rsidRDefault="68FDC990" w:rsidP="00B3436B">
            <w:pPr>
              <w:spacing w:before="48" w:after="48"/>
              <w:rPr>
                <w:rFonts w:eastAsia="Arial" w:cs="Arial"/>
                <w:color w:val="000000" w:themeColor="text1"/>
                <w:sz w:val="16"/>
                <w:szCs w:val="16"/>
              </w:rPr>
            </w:pPr>
            <w:ins w:id="10621" w:author="Dwarakinatha, Shilpa" w:date="2025-12-09T13:35:00Z">
              <w:r w:rsidRPr="68FDC990">
                <w:rPr>
                  <w:rFonts w:eastAsia="Arial" w:cs="Arial"/>
                  <w:b/>
                  <w:bCs/>
                  <w:color w:val="000000" w:themeColor="text1"/>
                  <w:sz w:val="16"/>
                  <w:szCs w:val="16"/>
                </w:rPr>
                <w:t>Config ID</w:t>
              </w:r>
            </w:ins>
          </w:p>
        </w:tc>
        <w:tc>
          <w:tcPr>
            <w:tcW w:w="1425" w:type="dxa"/>
            <w:shd w:val="clear" w:color="auto" w:fill="D9D9D9" w:themeFill="background1" w:themeFillShade="D9"/>
            <w:tcMar>
              <w:left w:w="105" w:type="dxa"/>
              <w:right w:w="105" w:type="dxa"/>
            </w:tcMar>
          </w:tcPr>
          <w:p w14:paraId="74003D3A" w14:textId="5984F407" w:rsidR="68FDC990" w:rsidRDefault="68FDC990" w:rsidP="00B3436B">
            <w:pPr>
              <w:spacing w:before="48" w:after="48"/>
              <w:rPr>
                <w:rFonts w:eastAsia="Arial" w:cs="Arial"/>
                <w:color w:val="000000" w:themeColor="text1"/>
                <w:sz w:val="16"/>
                <w:szCs w:val="16"/>
              </w:rPr>
            </w:pPr>
            <w:ins w:id="10622" w:author="Dwarakinatha, Shilpa" w:date="2025-12-09T13:35:00Z">
              <w:r w:rsidRPr="68FDC990">
                <w:rPr>
                  <w:rFonts w:eastAsia="Arial" w:cs="Arial"/>
                  <w:b/>
                  <w:bCs/>
                  <w:color w:val="000000" w:themeColor="text1"/>
                  <w:sz w:val="16"/>
                  <w:szCs w:val="16"/>
                </w:rPr>
                <w:t>Requirement ID</w:t>
              </w:r>
            </w:ins>
          </w:p>
        </w:tc>
        <w:tc>
          <w:tcPr>
            <w:tcW w:w="6390" w:type="dxa"/>
            <w:shd w:val="clear" w:color="auto" w:fill="D9D9D9" w:themeFill="background1" w:themeFillShade="D9"/>
            <w:tcMar>
              <w:left w:w="105" w:type="dxa"/>
              <w:right w:w="105" w:type="dxa"/>
            </w:tcMar>
          </w:tcPr>
          <w:p w14:paraId="4309B79E" w14:textId="182CD624" w:rsidR="68FDC990" w:rsidRDefault="68FDC990" w:rsidP="00B3436B">
            <w:pPr>
              <w:spacing w:before="48" w:after="48"/>
              <w:rPr>
                <w:rFonts w:eastAsia="Arial" w:cs="Arial"/>
                <w:color w:val="000000" w:themeColor="text1"/>
                <w:sz w:val="16"/>
                <w:szCs w:val="16"/>
              </w:rPr>
            </w:pPr>
            <w:ins w:id="10623" w:author="Dwarakinatha, Shilpa" w:date="2025-12-09T13:35:00Z">
              <w:r w:rsidRPr="68FDC990">
                <w:rPr>
                  <w:rFonts w:eastAsia="Arial" w:cs="Arial"/>
                  <w:b/>
                  <w:bCs/>
                  <w:color w:val="000000" w:themeColor="text1"/>
                  <w:sz w:val="16"/>
                  <w:szCs w:val="16"/>
                </w:rPr>
                <w:t>Test Description</w:t>
              </w:r>
            </w:ins>
          </w:p>
        </w:tc>
      </w:tr>
      <w:tr w:rsidR="68FDC990" w14:paraId="07C3CC5C" w14:textId="77777777" w:rsidTr="00B3436B">
        <w:trPr>
          <w:trHeight w:val="900"/>
          <w:ins w:id="10624" w:author="Dwarakinatha, Shilpa" w:date="2025-12-09T13:35:00Z"/>
        </w:trPr>
        <w:tc>
          <w:tcPr>
            <w:tcW w:w="1035" w:type="dxa"/>
            <w:vMerge w:val="restart"/>
            <w:tcMar>
              <w:left w:w="105" w:type="dxa"/>
              <w:right w:w="105" w:type="dxa"/>
            </w:tcMar>
          </w:tcPr>
          <w:p w14:paraId="68A511CD" w14:textId="3D5268D1" w:rsidR="68FDC990" w:rsidRDefault="68FDC990" w:rsidP="00B3436B">
            <w:pPr>
              <w:spacing w:before="48" w:after="48"/>
              <w:rPr>
                <w:rFonts w:eastAsia="Arial" w:cs="Arial"/>
                <w:color w:val="000000" w:themeColor="text1"/>
                <w:sz w:val="16"/>
                <w:szCs w:val="16"/>
              </w:rPr>
            </w:pPr>
            <w:ins w:id="10625" w:author="Dwarakinatha, Shilpa" w:date="2025-12-09T13:35:00Z">
              <w:r w:rsidRPr="68FDC990">
                <w:rPr>
                  <w:rFonts w:eastAsia="Arial" w:cs="Arial"/>
                  <w:color w:val="000000" w:themeColor="text1"/>
                  <w:sz w:val="16"/>
                  <w:szCs w:val="16"/>
                </w:rPr>
                <w:t>10265</w:t>
              </w:r>
            </w:ins>
          </w:p>
        </w:tc>
        <w:tc>
          <w:tcPr>
            <w:tcW w:w="1110" w:type="dxa"/>
            <w:vMerge w:val="restart"/>
            <w:tcMar>
              <w:left w:w="105" w:type="dxa"/>
              <w:right w:w="105" w:type="dxa"/>
            </w:tcMar>
          </w:tcPr>
          <w:p w14:paraId="36A0F487" w14:textId="6029E4D5" w:rsidR="68FDC990" w:rsidRDefault="68FDC990" w:rsidP="00B3436B">
            <w:pPr>
              <w:spacing w:before="48" w:after="48"/>
              <w:rPr>
                <w:rFonts w:eastAsia="Arial" w:cs="Arial"/>
                <w:color w:val="000000" w:themeColor="text1"/>
                <w:sz w:val="16"/>
                <w:szCs w:val="16"/>
              </w:rPr>
            </w:pPr>
            <w:ins w:id="10626" w:author="Dwarakinatha, Shilpa" w:date="2025-12-09T13:35:00Z">
              <w:r w:rsidRPr="68FDC990">
                <w:rPr>
                  <w:rFonts w:eastAsia="Arial" w:cs="Arial"/>
                  <w:color w:val="000000" w:themeColor="text1"/>
                  <w:sz w:val="16"/>
                  <w:szCs w:val="16"/>
                </w:rPr>
                <w:t>13892</w:t>
              </w:r>
            </w:ins>
          </w:p>
        </w:tc>
        <w:tc>
          <w:tcPr>
            <w:tcW w:w="1425" w:type="dxa"/>
            <w:vMerge w:val="restart"/>
            <w:tcMar>
              <w:left w:w="105" w:type="dxa"/>
              <w:right w:w="105" w:type="dxa"/>
            </w:tcMar>
          </w:tcPr>
          <w:p w14:paraId="1F892E41" w14:textId="09122F16" w:rsidR="68FDC990" w:rsidRDefault="68FDC990" w:rsidP="00B3436B">
            <w:pPr>
              <w:spacing w:before="48" w:after="48"/>
              <w:rPr>
                <w:rFonts w:eastAsia="Arial" w:cs="Arial"/>
                <w:color w:val="000000" w:themeColor="text1"/>
                <w:sz w:val="16"/>
                <w:szCs w:val="16"/>
              </w:rPr>
            </w:pPr>
            <w:ins w:id="10627" w:author="Dwarakinatha, Shilpa" w:date="2025-12-09T13:35:00Z">
              <w:r w:rsidRPr="68FDC990">
                <w:rPr>
                  <w:rFonts w:eastAsia="Arial" w:cs="Arial"/>
                  <w:color w:val="000000" w:themeColor="text1"/>
                  <w:sz w:val="16"/>
                  <w:szCs w:val="16"/>
                </w:rPr>
                <w:t>SRS-6326</w:t>
              </w:r>
            </w:ins>
          </w:p>
        </w:tc>
        <w:tc>
          <w:tcPr>
            <w:tcW w:w="6390" w:type="dxa"/>
            <w:tcMar>
              <w:left w:w="105" w:type="dxa"/>
              <w:right w:w="105" w:type="dxa"/>
            </w:tcMar>
          </w:tcPr>
          <w:p w14:paraId="65D59332" w14:textId="7C17EB37" w:rsidR="68FDC990" w:rsidRDefault="68FDC990" w:rsidP="00B3436B">
            <w:pPr>
              <w:spacing w:before="48" w:after="48"/>
              <w:rPr>
                <w:rFonts w:eastAsia="Arial" w:cs="Arial"/>
                <w:color w:val="000000" w:themeColor="text1"/>
                <w:sz w:val="16"/>
                <w:szCs w:val="16"/>
              </w:rPr>
            </w:pPr>
            <w:ins w:id="10628" w:author="Dwarakinatha, Shilpa" w:date="2025-12-09T13:35:00Z">
              <w:r w:rsidRPr="68FDC990">
                <w:rPr>
                  <w:rFonts w:eastAsia="Arial" w:cs="Arial"/>
                  <w:b/>
                  <w:bCs/>
                  <w:color w:val="000000" w:themeColor="text1"/>
                  <w:sz w:val="16"/>
                  <w:szCs w:val="16"/>
                </w:rPr>
                <w:t xml:space="preserve">Overview - </w:t>
              </w:r>
              <w:r w:rsidRPr="68FDC990">
                <w:rPr>
                  <w:rFonts w:eastAsia="Arial" w:cs="Arial"/>
                  <w:color w:val="000000" w:themeColor="text1"/>
                  <w:sz w:val="16"/>
                  <w:szCs w:val="16"/>
                </w:rPr>
                <w:t>This test will verify that PSC tests cabinet temperature and responds accordingly if the temperature goes above the upper limit.</w:t>
              </w:r>
            </w:ins>
          </w:p>
        </w:tc>
      </w:tr>
      <w:tr w:rsidR="68FDC990" w14:paraId="7DD6B6D3" w14:textId="77777777" w:rsidTr="00B3436B">
        <w:trPr>
          <w:trHeight w:val="525"/>
          <w:ins w:id="10629" w:author="Dwarakinatha, Shilpa" w:date="2025-12-09T13:35:00Z"/>
        </w:trPr>
        <w:tc>
          <w:tcPr>
            <w:tcW w:w="1035" w:type="dxa"/>
            <w:vMerge/>
            <w:vAlign w:val="center"/>
          </w:tcPr>
          <w:p w14:paraId="02D0435B" w14:textId="77777777" w:rsidR="00605F2B" w:rsidRDefault="00605F2B"/>
        </w:tc>
        <w:tc>
          <w:tcPr>
            <w:tcW w:w="1110" w:type="dxa"/>
            <w:vMerge/>
            <w:vAlign w:val="center"/>
          </w:tcPr>
          <w:p w14:paraId="338FF03F" w14:textId="77777777" w:rsidR="00605F2B" w:rsidRDefault="00605F2B"/>
        </w:tc>
        <w:tc>
          <w:tcPr>
            <w:tcW w:w="1425" w:type="dxa"/>
            <w:vMerge/>
            <w:vAlign w:val="center"/>
          </w:tcPr>
          <w:p w14:paraId="2A057FB8" w14:textId="77777777" w:rsidR="00605F2B" w:rsidRDefault="00605F2B"/>
        </w:tc>
        <w:tc>
          <w:tcPr>
            <w:tcW w:w="6390" w:type="dxa"/>
            <w:tcMar>
              <w:left w:w="105" w:type="dxa"/>
              <w:right w:w="105" w:type="dxa"/>
            </w:tcMar>
          </w:tcPr>
          <w:p w14:paraId="0947F1D0" w14:textId="10FB7A52" w:rsidR="68FDC990" w:rsidRDefault="68FDC990" w:rsidP="00B3436B">
            <w:pPr>
              <w:spacing w:before="48" w:after="48"/>
              <w:rPr>
                <w:rFonts w:eastAsia="Arial" w:cs="Arial"/>
                <w:color w:val="000000" w:themeColor="text1"/>
                <w:sz w:val="16"/>
                <w:szCs w:val="16"/>
              </w:rPr>
            </w:pPr>
            <w:ins w:id="10630" w:author="Dwarakinatha, Shilpa" w:date="2025-12-09T13:35:00Z">
              <w:r w:rsidRPr="68FDC990">
                <w:rPr>
                  <w:rFonts w:eastAsia="Arial" w:cs="Arial"/>
                  <w:b/>
                  <w:bCs/>
                  <w:color w:val="000000" w:themeColor="text1"/>
                  <w:sz w:val="16"/>
                  <w:szCs w:val="16"/>
                </w:rPr>
                <w:t xml:space="preserve">Stimulus/Stimuli - </w:t>
              </w:r>
              <w:r w:rsidRPr="68FDC990">
                <w:rPr>
                  <w:rFonts w:eastAsia="Arial" w:cs="Arial"/>
                  <w:color w:val="000000" w:themeColor="text1"/>
                  <w:sz w:val="16"/>
                  <w:szCs w:val="16"/>
                </w:rPr>
                <w:t>Connect the wire with the potentiometer</w:t>
              </w:r>
              <w:r w:rsidRPr="68FDC990">
                <w:rPr>
                  <w:rFonts w:eastAsia="Arial" w:cs="Arial"/>
                  <w:b/>
                  <w:bCs/>
                  <w:color w:val="000000" w:themeColor="text1"/>
                  <w:sz w:val="16"/>
                  <w:szCs w:val="16"/>
                </w:rPr>
                <w:t>.</w:t>
              </w:r>
            </w:ins>
          </w:p>
        </w:tc>
      </w:tr>
      <w:tr w:rsidR="68FDC990" w14:paraId="62828F31" w14:textId="77777777" w:rsidTr="00B3436B">
        <w:trPr>
          <w:trHeight w:val="615"/>
          <w:ins w:id="10631" w:author="Dwarakinatha, Shilpa" w:date="2025-12-09T13:35:00Z"/>
        </w:trPr>
        <w:tc>
          <w:tcPr>
            <w:tcW w:w="1035" w:type="dxa"/>
            <w:vMerge/>
            <w:vAlign w:val="center"/>
          </w:tcPr>
          <w:p w14:paraId="39BDF9E9" w14:textId="77777777" w:rsidR="00605F2B" w:rsidRDefault="00605F2B"/>
        </w:tc>
        <w:tc>
          <w:tcPr>
            <w:tcW w:w="1110" w:type="dxa"/>
            <w:vMerge/>
            <w:vAlign w:val="center"/>
          </w:tcPr>
          <w:p w14:paraId="5B54C301" w14:textId="77777777" w:rsidR="00605F2B" w:rsidRDefault="00605F2B"/>
        </w:tc>
        <w:tc>
          <w:tcPr>
            <w:tcW w:w="1425" w:type="dxa"/>
            <w:vMerge/>
            <w:vAlign w:val="center"/>
          </w:tcPr>
          <w:p w14:paraId="239B81BF" w14:textId="77777777" w:rsidR="00605F2B" w:rsidRDefault="00605F2B"/>
        </w:tc>
        <w:tc>
          <w:tcPr>
            <w:tcW w:w="6390" w:type="dxa"/>
            <w:tcMar>
              <w:left w:w="105" w:type="dxa"/>
              <w:right w:w="105" w:type="dxa"/>
            </w:tcMar>
          </w:tcPr>
          <w:p w14:paraId="3255B874" w14:textId="4CB38EDF" w:rsidR="68FDC990" w:rsidRDefault="68FDC990" w:rsidP="00B3436B">
            <w:pPr>
              <w:spacing w:before="48" w:after="48"/>
              <w:rPr>
                <w:ins w:id="10632" w:author="Dwarakinatha, Shilpa" w:date="2025-12-09T13:35:00Z" w16du:dateUtc="2025-12-09T13:35:08Z"/>
                <w:rFonts w:eastAsia="Arial" w:cs="Arial"/>
                <w:color w:val="000000" w:themeColor="text1"/>
                <w:sz w:val="16"/>
                <w:szCs w:val="16"/>
              </w:rPr>
            </w:pPr>
            <w:ins w:id="10633" w:author="Dwarakinatha, Shilpa" w:date="2025-12-09T13:35:00Z">
              <w:r w:rsidRPr="68FDC990">
                <w:rPr>
                  <w:rFonts w:eastAsia="Arial" w:cs="Arial"/>
                  <w:b/>
                  <w:bCs/>
                  <w:color w:val="000000" w:themeColor="text1"/>
                  <w:sz w:val="16"/>
                  <w:szCs w:val="16"/>
                </w:rPr>
                <w:t>Observation(s)</w:t>
              </w:r>
              <w:r w:rsidRPr="68FDC990">
                <w:rPr>
                  <w:rFonts w:eastAsia="Arial" w:cs="Arial"/>
                  <w:b/>
                  <w:bCs/>
                  <w:color w:val="000000" w:themeColor="text1"/>
                  <w:sz w:val="22"/>
                </w:rPr>
                <w:t xml:space="preserve"> - </w:t>
              </w:r>
              <w:r w:rsidRPr="68FDC990">
                <w:rPr>
                  <w:rFonts w:eastAsia="Arial" w:cs="Arial"/>
                  <w:color w:val="000000" w:themeColor="text1"/>
                  <w:sz w:val="16"/>
                  <w:szCs w:val="16"/>
                </w:rPr>
                <w:t>PSC tests cabinet temperature and responds accordingly if the temperature goes above the upper limit.</w:t>
              </w:r>
            </w:ins>
          </w:p>
          <w:p w14:paraId="1FD568B8" w14:textId="494B1E53" w:rsidR="68FDC990" w:rsidRDefault="68FDC990" w:rsidP="00B3436B">
            <w:pPr>
              <w:spacing w:before="48" w:after="48"/>
              <w:rPr>
                <w:rFonts w:eastAsia="Arial" w:cs="Arial"/>
                <w:color w:val="000000" w:themeColor="text1"/>
                <w:sz w:val="16"/>
                <w:szCs w:val="16"/>
              </w:rPr>
            </w:pPr>
          </w:p>
        </w:tc>
      </w:tr>
      <w:tr w:rsidR="68FDC990" w14:paraId="20D28B7F" w14:textId="77777777" w:rsidTr="00B3436B">
        <w:trPr>
          <w:trHeight w:val="870"/>
          <w:ins w:id="10634" w:author="Dwarakinatha, Shilpa" w:date="2025-12-09T13:35:00Z"/>
        </w:trPr>
        <w:tc>
          <w:tcPr>
            <w:tcW w:w="1035" w:type="dxa"/>
            <w:vMerge w:val="restart"/>
            <w:tcMar>
              <w:left w:w="105" w:type="dxa"/>
              <w:right w:w="105" w:type="dxa"/>
            </w:tcMar>
          </w:tcPr>
          <w:p w14:paraId="7046EA04" w14:textId="055739CE" w:rsidR="68FDC990" w:rsidRDefault="68FDC990" w:rsidP="00B3436B">
            <w:pPr>
              <w:spacing w:before="48" w:after="48"/>
              <w:rPr>
                <w:rFonts w:eastAsia="Arial" w:cs="Arial"/>
                <w:color w:val="000000" w:themeColor="text1"/>
                <w:sz w:val="16"/>
                <w:szCs w:val="16"/>
              </w:rPr>
            </w:pPr>
            <w:ins w:id="10635" w:author="Dwarakinatha, Shilpa" w:date="2025-12-09T13:35:00Z">
              <w:r w:rsidRPr="68FDC990">
                <w:rPr>
                  <w:rFonts w:eastAsia="Arial" w:cs="Arial"/>
                  <w:color w:val="000000" w:themeColor="text1"/>
                  <w:sz w:val="16"/>
                  <w:szCs w:val="16"/>
                </w:rPr>
                <w:t>10074</w:t>
              </w:r>
            </w:ins>
          </w:p>
        </w:tc>
        <w:tc>
          <w:tcPr>
            <w:tcW w:w="1110" w:type="dxa"/>
            <w:vMerge w:val="restart"/>
            <w:tcMar>
              <w:left w:w="105" w:type="dxa"/>
              <w:right w:w="105" w:type="dxa"/>
            </w:tcMar>
          </w:tcPr>
          <w:p w14:paraId="7E20D17D" w14:textId="1FA43825" w:rsidR="68FDC990" w:rsidRDefault="68FDC990" w:rsidP="00B3436B">
            <w:pPr>
              <w:spacing w:before="48" w:after="48"/>
              <w:rPr>
                <w:rFonts w:eastAsia="Arial" w:cs="Arial"/>
                <w:color w:val="000000" w:themeColor="text1"/>
                <w:sz w:val="16"/>
                <w:szCs w:val="16"/>
              </w:rPr>
            </w:pPr>
            <w:ins w:id="10636" w:author="Dwarakinatha, Shilpa" w:date="2025-12-09T13:35:00Z">
              <w:r w:rsidRPr="68FDC990">
                <w:rPr>
                  <w:rFonts w:eastAsia="Arial" w:cs="Arial"/>
                  <w:color w:val="000000" w:themeColor="text1"/>
                  <w:sz w:val="16"/>
                  <w:szCs w:val="16"/>
                </w:rPr>
                <w:t>13694</w:t>
              </w:r>
            </w:ins>
          </w:p>
        </w:tc>
        <w:tc>
          <w:tcPr>
            <w:tcW w:w="1425" w:type="dxa"/>
            <w:vMerge w:val="restart"/>
            <w:tcMar>
              <w:left w:w="105" w:type="dxa"/>
              <w:right w:w="105" w:type="dxa"/>
            </w:tcMar>
          </w:tcPr>
          <w:p w14:paraId="37777C8E" w14:textId="32029BCF" w:rsidR="68FDC990" w:rsidRDefault="68FDC990" w:rsidP="00B3436B">
            <w:pPr>
              <w:spacing w:before="48" w:after="48"/>
              <w:rPr>
                <w:ins w:id="10637" w:author="Dwarakinatha, Shilpa" w:date="2025-12-09T13:35:00Z" w16du:dateUtc="2025-12-09T13:35:08Z"/>
                <w:rFonts w:eastAsia="Arial" w:cs="Arial"/>
                <w:color w:val="000000" w:themeColor="text1"/>
                <w:sz w:val="16"/>
                <w:szCs w:val="16"/>
              </w:rPr>
            </w:pPr>
            <w:ins w:id="10638" w:author="Dwarakinatha, Shilpa" w:date="2025-12-09T13:35:00Z">
              <w:r w:rsidRPr="68FDC990">
                <w:rPr>
                  <w:rFonts w:eastAsia="Arial" w:cs="Arial"/>
                  <w:color w:val="000000" w:themeColor="text1"/>
                  <w:sz w:val="16"/>
                  <w:szCs w:val="16"/>
                </w:rPr>
                <w:t>SRS-5502</w:t>
              </w:r>
            </w:ins>
          </w:p>
          <w:p w14:paraId="59FA99E7" w14:textId="362DA433" w:rsidR="68FDC990" w:rsidRDefault="68FDC990" w:rsidP="00B3436B">
            <w:pPr>
              <w:spacing w:before="48" w:after="48"/>
              <w:rPr>
                <w:rFonts w:eastAsia="Arial" w:cs="Arial"/>
                <w:color w:val="000000" w:themeColor="text1"/>
                <w:sz w:val="16"/>
                <w:szCs w:val="16"/>
              </w:rPr>
            </w:pPr>
            <w:ins w:id="10639" w:author="Dwarakinatha, Shilpa" w:date="2025-12-09T13:35:00Z">
              <w:r w:rsidRPr="68FDC990">
                <w:rPr>
                  <w:rFonts w:eastAsia="Arial" w:cs="Arial"/>
                  <w:color w:val="000000" w:themeColor="text1"/>
                  <w:sz w:val="16"/>
                  <w:szCs w:val="16"/>
                </w:rPr>
                <w:t>SRS-6782</w:t>
              </w:r>
            </w:ins>
          </w:p>
        </w:tc>
        <w:tc>
          <w:tcPr>
            <w:tcW w:w="6390" w:type="dxa"/>
            <w:tcMar>
              <w:left w:w="105" w:type="dxa"/>
              <w:right w:w="105" w:type="dxa"/>
            </w:tcMar>
          </w:tcPr>
          <w:p w14:paraId="1BD2CD06" w14:textId="3B67E276" w:rsidR="68FDC990" w:rsidRDefault="68FDC990" w:rsidP="00B3436B">
            <w:pPr>
              <w:spacing w:before="48" w:after="48"/>
              <w:rPr>
                <w:rFonts w:eastAsia="Arial" w:cs="Arial"/>
                <w:color w:val="000000" w:themeColor="text1"/>
                <w:sz w:val="16"/>
                <w:szCs w:val="16"/>
              </w:rPr>
            </w:pPr>
            <w:ins w:id="10640" w:author="Dwarakinatha, Shilpa" w:date="2025-12-09T13:35:00Z">
              <w:r w:rsidRPr="68FDC990">
                <w:rPr>
                  <w:rFonts w:eastAsia="Arial" w:cs="Arial"/>
                  <w:b/>
                  <w:bCs/>
                  <w:color w:val="000000" w:themeColor="text1"/>
                  <w:sz w:val="16"/>
                  <w:szCs w:val="16"/>
                </w:rPr>
                <w:t>Overview:</w:t>
              </w:r>
              <w:r w:rsidRPr="68FDC990">
                <w:rPr>
                  <w:rFonts w:eastAsia="Arial" w:cs="Arial"/>
                  <w:color w:val="000000" w:themeColor="text1"/>
                  <w:sz w:val="16"/>
                  <w:szCs w:val="16"/>
                </w:rPr>
                <w:t xml:space="preserve"> This test will verify that the PSC software  gets total loss of power</w:t>
              </w:r>
            </w:ins>
          </w:p>
        </w:tc>
      </w:tr>
      <w:tr w:rsidR="68FDC990" w14:paraId="43FC3A03" w14:textId="77777777" w:rsidTr="00B3436B">
        <w:trPr>
          <w:trHeight w:val="615"/>
          <w:ins w:id="10641" w:author="Dwarakinatha, Shilpa" w:date="2025-12-09T13:35:00Z"/>
        </w:trPr>
        <w:tc>
          <w:tcPr>
            <w:tcW w:w="1035" w:type="dxa"/>
            <w:vMerge/>
            <w:vAlign w:val="center"/>
          </w:tcPr>
          <w:p w14:paraId="3A5DE190" w14:textId="77777777" w:rsidR="00605F2B" w:rsidRDefault="00605F2B"/>
        </w:tc>
        <w:tc>
          <w:tcPr>
            <w:tcW w:w="1110" w:type="dxa"/>
            <w:vMerge/>
            <w:vAlign w:val="center"/>
          </w:tcPr>
          <w:p w14:paraId="1A84191D" w14:textId="77777777" w:rsidR="00605F2B" w:rsidRDefault="00605F2B"/>
        </w:tc>
        <w:tc>
          <w:tcPr>
            <w:tcW w:w="1425" w:type="dxa"/>
            <w:vMerge/>
            <w:vAlign w:val="center"/>
          </w:tcPr>
          <w:p w14:paraId="38C3C702" w14:textId="77777777" w:rsidR="00605F2B" w:rsidRDefault="00605F2B"/>
        </w:tc>
        <w:tc>
          <w:tcPr>
            <w:tcW w:w="6390" w:type="dxa"/>
            <w:tcMar>
              <w:left w:w="105" w:type="dxa"/>
              <w:right w:w="105" w:type="dxa"/>
            </w:tcMar>
          </w:tcPr>
          <w:p w14:paraId="6F009C28" w14:textId="4727E370" w:rsidR="68FDC990" w:rsidRDefault="68FDC990" w:rsidP="00B3436B">
            <w:pPr>
              <w:spacing w:before="48" w:after="48"/>
              <w:rPr>
                <w:rFonts w:eastAsia="Arial" w:cs="Arial"/>
                <w:color w:val="000000" w:themeColor="text1"/>
                <w:sz w:val="16"/>
                <w:szCs w:val="16"/>
              </w:rPr>
            </w:pPr>
            <w:ins w:id="10642" w:author="Dwarakinatha, Shilpa" w:date="2025-12-09T13:35:00Z">
              <w:r w:rsidRPr="68FDC990">
                <w:rPr>
                  <w:rFonts w:eastAsia="Arial" w:cs="Arial"/>
                  <w:b/>
                  <w:bCs/>
                  <w:color w:val="000000" w:themeColor="text1"/>
                  <w:sz w:val="16"/>
                  <w:szCs w:val="16"/>
                </w:rPr>
                <w:t xml:space="preserve">Stimulus: </w:t>
              </w:r>
              <w:r w:rsidRPr="68FDC990">
                <w:rPr>
                  <w:rFonts w:eastAsia="Arial" w:cs="Arial"/>
                  <w:color w:val="000000" w:themeColor="text1"/>
                  <w:sz w:val="16"/>
                  <w:szCs w:val="16"/>
                </w:rPr>
                <w:t>Lost Battery and Power supply</w:t>
              </w:r>
            </w:ins>
          </w:p>
        </w:tc>
      </w:tr>
      <w:tr w:rsidR="68FDC990" w14:paraId="62C13B04" w14:textId="77777777" w:rsidTr="00B3436B">
        <w:trPr>
          <w:trHeight w:val="615"/>
          <w:ins w:id="10643" w:author="Dwarakinatha, Shilpa" w:date="2025-12-09T13:35:00Z"/>
        </w:trPr>
        <w:tc>
          <w:tcPr>
            <w:tcW w:w="1035" w:type="dxa"/>
            <w:vMerge/>
            <w:vAlign w:val="center"/>
          </w:tcPr>
          <w:p w14:paraId="65760F40" w14:textId="77777777" w:rsidR="00605F2B" w:rsidRDefault="00605F2B"/>
        </w:tc>
        <w:tc>
          <w:tcPr>
            <w:tcW w:w="1110" w:type="dxa"/>
            <w:vMerge/>
            <w:vAlign w:val="center"/>
          </w:tcPr>
          <w:p w14:paraId="39DD1BDF" w14:textId="77777777" w:rsidR="00605F2B" w:rsidRDefault="00605F2B"/>
        </w:tc>
        <w:tc>
          <w:tcPr>
            <w:tcW w:w="1425" w:type="dxa"/>
            <w:vMerge/>
            <w:vAlign w:val="center"/>
          </w:tcPr>
          <w:p w14:paraId="55A2EB67" w14:textId="77777777" w:rsidR="00605F2B" w:rsidRDefault="00605F2B"/>
        </w:tc>
        <w:tc>
          <w:tcPr>
            <w:tcW w:w="6390" w:type="dxa"/>
            <w:tcMar>
              <w:left w:w="105" w:type="dxa"/>
              <w:right w:w="105" w:type="dxa"/>
            </w:tcMar>
          </w:tcPr>
          <w:p w14:paraId="229D7222" w14:textId="58950642" w:rsidR="68FDC990" w:rsidRDefault="68FDC990" w:rsidP="00B3436B">
            <w:pPr>
              <w:spacing w:before="48" w:after="48"/>
              <w:rPr>
                <w:rFonts w:eastAsia="Arial" w:cs="Arial"/>
                <w:color w:val="000000" w:themeColor="text1"/>
                <w:sz w:val="16"/>
                <w:szCs w:val="16"/>
              </w:rPr>
            </w:pPr>
            <w:ins w:id="10644" w:author="Dwarakinatha, Shilpa" w:date="2025-12-09T13:35:00Z">
              <w:r w:rsidRPr="68FDC990">
                <w:rPr>
                  <w:rFonts w:eastAsia="Arial" w:cs="Arial"/>
                  <w:b/>
                  <w:bCs/>
                  <w:color w:val="000000" w:themeColor="text1"/>
                  <w:sz w:val="16"/>
                  <w:szCs w:val="16"/>
                </w:rPr>
                <w:t xml:space="preserve">Observations: </w:t>
              </w:r>
              <w:r w:rsidRPr="68FDC990">
                <w:rPr>
                  <w:rFonts w:eastAsia="Arial" w:cs="Arial"/>
                  <w:color w:val="000000" w:themeColor="text1"/>
                  <w:sz w:val="16"/>
                  <w:szCs w:val="16"/>
                </w:rPr>
                <w:t>System turns off and starts Backup speaker sound</w:t>
              </w:r>
            </w:ins>
          </w:p>
        </w:tc>
      </w:tr>
      <w:tr w:rsidR="68FDC990" w14:paraId="4F1353DC" w14:textId="77777777" w:rsidTr="00B3436B">
        <w:trPr>
          <w:trHeight w:val="540"/>
          <w:ins w:id="10645" w:author="Dwarakinatha, Shilpa" w:date="2025-12-09T13:35:00Z"/>
        </w:trPr>
        <w:tc>
          <w:tcPr>
            <w:tcW w:w="1035" w:type="dxa"/>
            <w:vMerge w:val="restart"/>
            <w:tcMar>
              <w:left w:w="105" w:type="dxa"/>
              <w:right w:w="105" w:type="dxa"/>
            </w:tcMar>
          </w:tcPr>
          <w:p w14:paraId="4FEBF392" w14:textId="6731EC3B" w:rsidR="68FDC990" w:rsidRDefault="68FDC990" w:rsidP="00B3436B">
            <w:pPr>
              <w:spacing w:before="48" w:after="48"/>
              <w:rPr>
                <w:rFonts w:eastAsia="Arial" w:cs="Arial"/>
                <w:color w:val="000000" w:themeColor="text1"/>
                <w:sz w:val="16"/>
                <w:szCs w:val="16"/>
              </w:rPr>
            </w:pPr>
            <w:ins w:id="10646" w:author="Dwarakinatha, Shilpa" w:date="2025-12-09T13:35:00Z">
              <w:r w:rsidRPr="68FDC990">
                <w:rPr>
                  <w:rFonts w:eastAsia="Arial" w:cs="Arial"/>
                  <w:color w:val="000000" w:themeColor="text1"/>
                  <w:sz w:val="16"/>
                  <w:szCs w:val="16"/>
                </w:rPr>
                <w:t>9921</w:t>
              </w:r>
            </w:ins>
          </w:p>
        </w:tc>
        <w:tc>
          <w:tcPr>
            <w:tcW w:w="1110" w:type="dxa"/>
            <w:vMerge w:val="restart"/>
            <w:tcMar>
              <w:left w:w="105" w:type="dxa"/>
              <w:right w:w="105" w:type="dxa"/>
            </w:tcMar>
          </w:tcPr>
          <w:p w14:paraId="2F41D115" w14:textId="5CDEA751" w:rsidR="68FDC990" w:rsidRDefault="68FDC990" w:rsidP="00B3436B">
            <w:pPr>
              <w:spacing w:before="48" w:after="48"/>
              <w:rPr>
                <w:rFonts w:eastAsia="Arial" w:cs="Arial"/>
                <w:color w:val="000000" w:themeColor="text1"/>
                <w:sz w:val="16"/>
                <w:szCs w:val="16"/>
              </w:rPr>
            </w:pPr>
            <w:ins w:id="10647" w:author="Dwarakinatha, Shilpa" w:date="2025-12-09T13:35:00Z">
              <w:r w:rsidRPr="68FDC990">
                <w:rPr>
                  <w:rFonts w:eastAsia="Arial" w:cs="Arial"/>
                  <w:color w:val="000000" w:themeColor="text1"/>
                  <w:sz w:val="16"/>
                  <w:szCs w:val="16"/>
                </w:rPr>
                <w:t>13480</w:t>
              </w:r>
            </w:ins>
          </w:p>
        </w:tc>
        <w:tc>
          <w:tcPr>
            <w:tcW w:w="1425" w:type="dxa"/>
            <w:vMerge w:val="restart"/>
            <w:tcMar>
              <w:left w:w="105" w:type="dxa"/>
              <w:right w:w="105" w:type="dxa"/>
            </w:tcMar>
          </w:tcPr>
          <w:p w14:paraId="129003D1" w14:textId="2A4CAD47" w:rsidR="68FDC990" w:rsidRDefault="68FDC990" w:rsidP="00B3436B">
            <w:pPr>
              <w:spacing w:before="48" w:after="48"/>
              <w:rPr>
                <w:ins w:id="10648" w:author="Dwarakinatha, Shilpa" w:date="2025-12-09T13:35:00Z" w16du:dateUtc="2025-12-09T13:35:08Z"/>
                <w:rFonts w:eastAsia="Arial" w:cs="Arial"/>
                <w:color w:val="000000" w:themeColor="text1"/>
                <w:sz w:val="16"/>
                <w:szCs w:val="16"/>
              </w:rPr>
            </w:pPr>
            <w:ins w:id="10649" w:author="Dwarakinatha, Shilpa" w:date="2025-12-09T13:35:00Z">
              <w:r w:rsidRPr="68FDC990">
                <w:rPr>
                  <w:rFonts w:eastAsia="Arial" w:cs="Arial"/>
                  <w:color w:val="000000" w:themeColor="text1"/>
                  <w:sz w:val="16"/>
                  <w:szCs w:val="16"/>
                </w:rPr>
                <w:t>SRS-5506</w:t>
              </w:r>
            </w:ins>
          </w:p>
          <w:p w14:paraId="0E7C007B" w14:textId="693EE0C7" w:rsidR="68FDC990" w:rsidRDefault="68FDC990" w:rsidP="00B3436B">
            <w:pPr>
              <w:spacing w:before="48" w:after="48"/>
              <w:rPr>
                <w:ins w:id="10650" w:author="Dwarakinatha, Shilpa" w:date="2025-12-09T13:35:00Z" w16du:dateUtc="2025-12-09T13:35:08Z"/>
                <w:rFonts w:eastAsia="Arial" w:cs="Arial"/>
                <w:color w:val="000000" w:themeColor="text1"/>
                <w:sz w:val="16"/>
                <w:szCs w:val="16"/>
              </w:rPr>
            </w:pPr>
            <w:ins w:id="10651" w:author="Dwarakinatha, Shilpa" w:date="2025-12-09T13:35:00Z">
              <w:r w:rsidRPr="68FDC990">
                <w:rPr>
                  <w:rFonts w:eastAsia="Arial" w:cs="Arial"/>
                  <w:color w:val="000000" w:themeColor="text1"/>
                  <w:sz w:val="16"/>
                  <w:szCs w:val="16"/>
                </w:rPr>
                <w:t>SRS-6336</w:t>
              </w:r>
            </w:ins>
          </w:p>
          <w:p w14:paraId="786A984C" w14:textId="1DAE1632" w:rsidR="68FDC990" w:rsidRDefault="68FDC990" w:rsidP="00B3436B">
            <w:pPr>
              <w:spacing w:before="48" w:after="48"/>
              <w:rPr>
                <w:ins w:id="10652" w:author="Dwarakinatha, Shilpa" w:date="2025-12-09T13:35:00Z" w16du:dateUtc="2025-12-09T13:35:08Z"/>
                <w:rFonts w:eastAsia="Arial" w:cs="Arial"/>
                <w:color w:val="000000" w:themeColor="text1"/>
                <w:sz w:val="16"/>
                <w:szCs w:val="16"/>
              </w:rPr>
            </w:pPr>
            <w:ins w:id="10653" w:author="Dwarakinatha, Shilpa" w:date="2025-12-09T13:35:00Z">
              <w:r w:rsidRPr="68FDC990">
                <w:rPr>
                  <w:rFonts w:eastAsia="Arial" w:cs="Arial"/>
                  <w:color w:val="000000" w:themeColor="text1"/>
                  <w:sz w:val="16"/>
                  <w:szCs w:val="16"/>
                </w:rPr>
                <w:t>SRS-6337</w:t>
              </w:r>
            </w:ins>
          </w:p>
          <w:p w14:paraId="3C95A0B0" w14:textId="52BA47A6" w:rsidR="68FDC990" w:rsidRDefault="68FDC990" w:rsidP="00B3436B">
            <w:pPr>
              <w:spacing w:before="48" w:after="48"/>
              <w:rPr>
                <w:ins w:id="10654" w:author="Dwarakinatha, Shilpa" w:date="2025-12-09T13:35:00Z" w16du:dateUtc="2025-12-09T13:35:08Z"/>
                <w:rFonts w:eastAsia="Arial" w:cs="Arial"/>
                <w:color w:val="000000" w:themeColor="text1"/>
                <w:sz w:val="16"/>
                <w:szCs w:val="16"/>
              </w:rPr>
            </w:pPr>
            <w:ins w:id="10655" w:author="Dwarakinatha, Shilpa" w:date="2025-12-09T13:35:00Z">
              <w:r w:rsidRPr="68FDC990">
                <w:rPr>
                  <w:rFonts w:eastAsia="Arial" w:cs="Arial"/>
                  <w:color w:val="000000" w:themeColor="text1"/>
                  <w:sz w:val="16"/>
                  <w:szCs w:val="16"/>
                </w:rPr>
                <w:t>SRS-6063</w:t>
              </w:r>
            </w:ins>
          </w:p>
          <w:p w14:paraId="567EE865" w14:textId="6464569B" w:rsidR="68FDC990" w:rsidRDefault="68FDC990" w:rsidP="00B3436B">
            <w:pPr>
              <w:spacing w:before="48" w:after="48"/>
              <w:rPr>
                <w:ins w:id="10656" w:author="Dwarakinatha, Shilpa" w:date="2025-12-09T13:35:00Z" w16du:dateUtc="2025-12-09T13:35:08Z"/>
                <w:rFonts w:eastAsia="Arial" w:cs="Arial"/>
                <w:color w:val="000000" w:themeColor="text1"/>
                <w:sz w:val="16"/>
                <w:szCs w:val="16"/>
              </w:rPr>
            </w:pPr>
            <w:ins w:id="10657" w:author="Dwarakinatha, Shilpa" w:date="2025-12-09T13:35:00Z">
              <w:r w:rsidRPr="68FDC990">
                <w:rPr>
                  <w:rFonts w:eastAsia="Arial" w:cs="Arial"/>
                  <w:color w:val="000000" w:themeColor="text1"/>
                  <w:sz w:val="16"/>
                  <w:szCs w:val="16"/>
                </w:rPr>
                <w:t>SRS-8104</w:t>
              </w:r>
            </w:ins>
          </w:p>
          <w:p w14:paraId="3D780AAC" w14:textId="7DA17A5A" w:rsidR="68FDC990" w:rsidRDefault="68FDC990" w:rsidP="00B3436B">
            <w:pPr>
              <w:spacing w:before="48" w:after="48"/>
              <w:rPr>
                <w:ins w:id="10658" w:author="Dwarakinatha, Shilpa" w:date="2025-12-09T13:35:00Z" w16du:dateUtc="2025-12-09T13:35:08Z"/>
                <w:rFonts w:eastAsia="Arial" w:cs="Arial"/>
                <w:color w:val="000000" w:themeColor="text1"/>
                <w:sz w:val="16"/>
                <w:szCs w:val="16"/>
              </w:rPr>
            </w:pPr>
            <w:ins w:id="10659" w:author="Dwarakinatha, Shilpa" w:date="2025-12-09T13:35:00Z">
              <w:r w:rsidRPr="68FDC990">
                <w:rPr>
                  <w:rFonts w:eastAsia="Arial" w:cs="Arial"/>
                  <w:color w:val="000000" w:themeColor="text1"/>
                  <w:sz w:val="16"/>
                  <w:szCs w:val="16"/>
                </w:rPr>
                <w:t>SRS-8102</w:t>
              </w:r>
            </w:ins>
          </w:p>
          <w:p w14:paraId="121B97B5" w14:textId="467FE145" w:rsidR="68FDC990" w:rsidRDefault="68FDC990" w:rsidP="00B3436B">
            <w:pPr>
              <w:spacing w:before="48" w:after="48"/>
              <w:rPr>
                <w:ins w:id="10660" w:author="Dwarakinatha, Shilpa" w:date="2025-12-09T13:35:00Z" w16du:dateUtc="2025-12-09T13:35:08Z"/>
                <w:rFonts w:eastAsia="Arial" w:cs="Arial"/>
                <w:color w:val="000000" w:themeColor="text1"/>
                <w:sz w:val="16"/>
                <w:szCs w:val="16"/>
              </w:rPr>
            </w:pPr>
            <w:ins w:id="10661" w:author="Dwarakinatha, Shilpa" w:date="2025-12-09T13:35:00Z">
              <w:r w:rsidRPr="68FDC990">
                <w:rPr>
                  <w:rFonts w:eastAsia="Arial" w:cs="Arial"/>
                  <w:color w:val="000000" w:themeColor="text1"/>
                  <w:sz w:val="16"/>
                  <w:szCs w:val="16"/>
                </w:rPr>
                <w:t>SRS-5502</w:t>
              </w:r>
            </w:ins>
          </w:p>
          <w:p w14:paraId="21899D8F" w14:textId="100F4BEE" w:rsidR="68FDC990" w:rsidRDefault="68FDC990" w:rsidP="00B3436B">
            <w:pPr>
              <w:spacing w:before="48" w:after="48"/>
              <w:rPr>
                <w:rFonts w:eastAsia="Arial" w:cs="Arial"/>
                <w:color w:val="000000" w:themeColor="text1"/>
                <w:sz w:val="16"/>
                <w:szCs w:val="16"/>
              </w:rPr>
            </w:pPr>
            <w:ins w:id="10662" w:author="Dwarakinatha, Shilpa" w:date="2025-12-09T13:35:00Z">
              <w:r w:rsidRPr="68FDC990">
                <w:rPr>
                  <w:rFonts w:eastAsia="Arial" w:cs="Arial"/>
                  <w:color w:val="000000" w:themeColor="text1"/>
                  <w:sz w:val="16"/>
                  <w:szCs w:val="16"/>
                </w:rPr>
                <w:t>SRS-4510</w:t>
              </w:r>
            </w:ins>
          </w:p>
        </w:tc>
        <w:tc>
          <w:tcPr>
            <w:tcW w:w="6390" w:type="dxa"/>
            <w:tcMar>
              <w:left w:w="105" w:type="dxa"/>
              <w:right w:w="105" w:type="dxa"/>
            </w:tcMar>
          </w:tcPr>
          <w:p w14:paraId="1A904D7E" w14:textId="377B9F8F" w:rsidR="68FDC990" w:rsidRDefault="68FDC990" w:rsidP="00B3436B">
            <w:pPr>
              <w:spacing w:before="48" w:after="48"/>
              <w:rPr>
                <w:ins w:id="10663" w:author="Dwarakinatha, Shilpa" w:date="2025-12-09T13:35:00Z" w16du:dateUtc="2025-12-09T13:35:08Z"/>
                <w:rFonts w:eastAsia="Arial" w:cs="Arial"/>
                <w:color w:val="000000" w:themeColor="text1"/>
                <w:sz w:val="16"/>
                <w:szCs w:val="16"/>
              </w:rPr>
            </w:pPr>
            <w:ins w:id="10664" w:author="Dwarakinatha, Shilpa" w:date="2025-12-09T13:35:00Z">
              <w:r w:rsidRPr="68FDC990">
                <w:rPr>
                  <w:rFonts w:eastAsia="Arial" w:cs="Arial"/>
                  <w:b/>
                  <w:bCs/>
                  <w:color w:val="000000" w:themeColor="text1"/>
                  <w:sz w:val="16"/>
                  <w:szCs w:val="16"/>
                </w:rPr>
                <w:t>Overview</w:t>
              </w:r>
              <w:r w:rsidRPr="68FDC990">
                <w:rPr>
                  <w:rFonts w:eastAsia="Arial" w:cs="Arial"/>
                  <w:color w:val="000000" w:themeColor="text1"/>
                  <w:sz w:val="16"/>
                  <w:szCs w:val="16"/>
                </w:rPr>
                <w:t xml:space="preserve"> - This test will verify that the power status displays the proper power source.</w:t>
              </w:r>
            </w:ins>
          </w:p>
          <w:p w14:paraId="0EC82003" w14:textId="02326582" w:rsidR="68FDC990" w:rsidRDefault="68FDC990" w:rsidP="00B3436B">
            <w:pPr>
              <w:spacing w:before="48" w:after="48"/>
              <w:rPr>
                <w:rFonts w:eastAsia="Arial" w:cs="Arial"/>
                <w:color w:val="000000" w:themeColor="text1"/>
                <w:sz w:val="16"/>
                <w:szCs w:val="16"/>
              </w:rPr>
            </w:pPr>
          </w:p>
        </w:tc>
      </w:tr>
      <w:tr w:rsidR="68FDC990" w14:paraId="7CC604A2" w14:textId="77777777" w:rsidTr="00B3436B">
        <w:trPr>
          <w:trHeight w:val="690"/>
          <w:ins w:id="10665" w:author="Dwarakinatha, Shilpa" w:date="2025-12-09T13:35:00Z"/>
        </w:trPr>
        <w:tc>
          <w:tcPr>
            <w:tcW w:w="1035" w:type="dxa"/>
            <w:vMerge/>
            <w:vAlign w:val="center"/>
          </w:tcPr>
          <w:p w14:paraId="6067EC69" w14:textId="77777777" w:rsidR="00605F2B" w:rsidRDefault="00605F2B"/>
        </w:tc>
        <w:tc>
          <w:tcPr>
            <w:tcW w:w="1110" w:type="dxa"/>
            <w:vMerge/>
            <w:vAlign w:val="center"/>
          </w:tcPr>
          <w:p w14:paraId="628F59CE" w14:textId="77777777" w:rsidR="00605F2B" w:rsidRDefault="00605F2B"/>
        </w:tc>
        <w:tc>
          <w:tcPr>
            <w:tcW w:w="1425" w:type="dxa"/>
            <w:vMerge/>
            <w:vAlign w:val="center"/>
          </w:tcPr>
          <w:p w14:paraId="7B8E0584" w14:textId="77777777" w:rsidR="00605F2B" w:rsidRDefault="00605F2B"/>
        </w:tc>
        <w:tc>
          <w:tcPr>
            <w:tcW w:w="6390" w:type="dxa"/>
            <w:tcMar>
              <w:left w:w="105" w:type="dxa"/>
              <w:right w:w="105" w:type="dxa"/>
            </w:tcMar>
          </w:tcPr>
          <w:p w14:paraId="299065C7" w14:textId="00E77038" w:rsidR="68FDC990" w:rsidRDefault="68FDC990" w:rsidP="00B3436B">
            <w:pPr>
              <w:spacing w:before="48" w:after="48"/>
              <w:rPr>
                <w:ins w:id="10666" w:author="Dwarakinatha, Shilpa" w:date="2025-12-09T13:35:00Z" w16du:dateUtc="2025-12-09T13:35:08Z"/>
                <w:rFonts w:eastAsia="Arial" w:cs="Arial"/>
                <w:color w:val="000000" w:themeColor="text1"/>
                <w:sz w:val="16"/>
                <w:szCs w:val="16"/>
              </w:rPr>
            </w:pPr>
            <w:ins w:id="10667" w:author="Dwarakinatha, Shilpa" w:date="2025-12-09T13:35:00Z">
              <w:r w:rsidRPr="68FDC990">
                <w:rPr>
                  <w:rFonts w:eastAsia="Arial" w:cs="Arial"/>
                  <w:b/>
                  <w:bCs/>
                  <w:color w:val="000000" w:themeColor="text1"/>
                  <w:sz w:val="16"/>
                  <w:szCs w:val="16"/>
                </w:rPr>
                <w:t>Stimulus</w:t>
              </w:r>
              <w:r w:rsidRPr="68FDC990">
                <w:rPr>
                  <w:rFonts w:eastAsia="Arial" w:cs="Arial"/>
                  <w:color w:val="000000" w:themeColor="text1"/>
                  <w:sz w:val="16"/>
                  <w:szCs w:val="16"/>
                </w:rPr>
                <w:t xml:space="preserve"> - Make sure system is on and battery is charged; Pull AC power</w:t>
              </w:r>
            </w:ins>
          </w:p>
          <w:p w14:paraId="7998830B" w14:textId="6FE7C783" w:rsidR="68FDC990" w:rsidRDefault="68FDC990" w:rsidP="00B3436B">
            <w:pPr>
              <w:spacing w:before="48" w:after="48"/>
              <w:rPr>
                <w:rFonts w:eastAsia="Arial" w:cs="Arial"/>
                <w:color w:val="000000" w:themeColor="text1"/>
                <w:sz w:val="16"/>
                <w:szCs w:val="16"/>
              </w:rPr>
            </w:pPr>
          </w:p>
        </w:tc>
      </w:tr>
      <w:tr w:rsidR="68FDC990" w14:paraId="2E89F43B" w14:textId="77777777" w:rsidTr="00B3436B">
        <w:trPr>
          <w:trHeight w:val="615"/>
          <w:ins w:id="10668" w:author="Dwarakinatha, Shilpa" w:date="2025-12-09T13:35:00Z"/>
        </w:trPr>
        <w:tc>
          <w:tcPr>
            <w:tcW w:w="1035" w:type="dxa"/>
            <w:vMerge/>
            <w:vAlign w:val="center"/>
          </w:tcPr>
          <w:p w14:paraId="6A61CAE6" w14:textId="77777777" w:rsidR="00605F2B" w:rsidRDefault="00605F2B"/>
        </w:tc>
        <w:tc>
          <w:tcPr>
            <w:tcW w:w="1110" w:type="dxa"/>
            <w:vMerge/>
            <w:vAlign w:val="center"/>
          </w:tcPr>
          <w:p w14:paraId="30F193CE" w14:textId="77777777" w:rsidR="00605F2B" w:rsidRDefault="00605F2B"/>
        </w:tc>
        <w:tc>
          <w:tcPr>
            <w:tcW w:w="1425" w:type="dxa"/>
            <w:vMerge/>
            <w:vAlign w:val="center"/>
          </w:tcPr>
          <w:p w14:paraId="73481CD1" w14:textId="77777777" w:rsidR="00605F2B" w:rsidRDefault="00605F2B"/>
        </w:tc>
        <w:tc>
          <w:tcPr>
            <w:tcW w:w="6390" w:type="dxa"/>
            <w:tcMar>
              <w:left w:w="105" w:type="dxa"/>
              <w:right w:w="105" w:type="dxa"/>
            </w:tcMar>
          </w:tcPr>
          <w:p w14:paraId="68D279CB" w14:textId="5854B050" w:rsidR="68FDC990" w:rsidRDefault="68FDC990" w:rsidP="00B3436B">
            <w:pPr>
              <w:spacing w:before="48" w:after="48"/>
              <w:rPr>
                <w:rFonts w:eastAsia="Arial" w:cs="Arial"/>
                <w:color w:val="000000" w:themeColor="text1"/>
                <w:sz w:val="16"/>
                <w:szCs w:val="16"/>
              </w:rPr>
            </w:pPr>
            <w:ins w:id="10669" w:author="Dwarakinatha, Shilpa" w:date="2025-12-09T13:35:00Z">
              <w:r w:rsidRPr="68FDC990">
                <w:rPr>
                  <w:rFonts w:eastAsia="Arial" w:cs="Arial"/>
                  <w:b/>
                  <w:bCs/>
                  <w:color w:val="000000" w:themeColor="text1"/>
                  <w:sz w:val="16"/>
                  <w:szCs w:val="16"/>
                </w:rPr>
                <w:t>Observation(s)</w:t>
              </w:r>
              <w:r w:rsidRPr="68FDC990">
                <w:rPr>
                  <w:rFonts w:eastAsia="Arial" w:cs="Arial"/>
                  <w:color w:val="000000" w:themeColor="text1"/>
                  <w:sz w:val="16"/>
                  <w:szCs w:val="16"/>
                </w:rPr>
                <w:t xml:space="preserve"> -Watch PDAT and battery icon as it transitions through charge states.</w:t>
              </w:r>
            </w:ins>
          </w:p>
        </w:tc>
      </w:tr>
      <w:tr w:rsidR="68FDC990" w14:paraId="4B6AAA32" w14:textId="77777777" w:rsidTr="00B3436B">
        <w:trPr>
          <w:trHeight w:val="1065"/>
          <w:ins w:id="10670" w:author="Dwarakinatha, Shilpa" w:date="2025-12-09T13:35:00Z"/>
        </w:trPr>
        <w:tc>
          <w:tcPr>
            <w:tcW w:w="1035" w:type="dxa"/>
            <w:vMerge w:val="restart"/>
            <w:tcMar>
              <w:left w:w="105" w:type="dxa"/>
              <w:right w:w="105" w:type="dxa"/>
            </w:tcMar>
          </w:tcPr>
          <w:p w14:paraId="5D9E8641" w14:textId="36B18DC0" w:rsidR="68FDC990" w:rsidRDefault="68FDC990" w:rsidP="00B3436B">
            <w:pPr>
              <w:spacing w:before="48" w:after="48"/>
              <w:rPr>
                <w:rFonts w:eastAsia="Arial" w:cs="Arial"/>
                <w:color w:val="000000" w:themeColor="text1"/>
                <w:sz w:val="16"/>
                <w:szCs w:val="16"/>
              </w:rPr>
            </w:pPr>
            <w:ins w:id="10671" w:author="Dwarakinatha, Shilpa" w:date="2025-12-09T13:35:00Z">
              <w:r w:rsidRPr="68FDC990">
                <w:rPr>
                  <w:rFonts w:eastAsia="Arial" w:cs="Arial"/>
                  <w:color w:val="000000" w:themeColor="text1"/>
                  <w:sz w:val="16"/>
                  <w:szCs w:val="16"/>
                </w:rPr>
                <w:t>9925</w:t>
              </w:r>
            </w:ins>
          </w:p>
        </w:tc>
        <w:tc>
          <w:tcPr>
            <w:tcW w:w="1110" w:type="dxa"/>
            <w:vMerge w:val="restart"/>
            <w:tcMar>
              <w:left w:w="105" w:type="dxa"/>
              <w:right w:w="105" w:type="dxa"/>
            </w:tcMar>
          </w:tcPr>
          <w:p w14:paraId="6DE826D0" w14:textId="5A63BA6C" w:rsidR="68FDC990" w:rsidRDefault="68FDC990" w:rsidP="00B3436B">
            <w:pPr>
              <w:spacing w:before="48" w:after="48"/>
              <w:rPr>
                <w:rFonts w:eastAsia="Arial" w:cs="Arial"/>
                <w:color w:val="000000" w:themeColor="text1"/>
                <w:sz w:val="16"/>
                <w:szCs w:val="16"/>
              </w:rPr>
            </w:pPr>
            <w:ins w:id="10672" w:author="Dwarakinatha, Shilpa" w:date="2025-12-09T13:35:00Z">
              <w:r w:rsidRPr="68FDC990">
                <w:rPr>
                  <w:rFonts w:eastAsia="Arial" w:cs="Arial"/>
                  <w:color w:val="000000" w:themeColor="text1"/>
                  <w:sz w:val="16"/>
                  <w:szCs w:val="16"/>
                </w:rPr>
                <w:t>13484</w:t>
              </w:r>
            </w:ins>
          </w:p>
        </w:tc>
        <w:tc>
          <w:tcPr>
            <w:tcW w:w="1425" w:type="dxa"/>
            <w:vMerge w:val="restart"/>
            <w:tcMar>
              <w:left w:w="105" w:type="dxa"/>
              <w:right w:w="105" w:type="dxa"/>
            </w:tcMar>
          </w:tcPr>
          <w:p w14:paraId="479353E8" w14:textId="0E966872" w:rsidR="68FDC990" w:rsidRDefault="68FDC990" w:rsidP="00B3436B">
            <w:pPr>
              <w:spacing w:before="48" w:after="48"/>
              <w:rPr>
                <w:rFonts w:eastAsia="Arial" w:cs="Arial"/>
                <w:color w:val="000000" w:themeColor="text1"/>
                <w:sz w:val="16"/>
                <w:szCs w:val="16"/>
              </w:rPr>
            </w:pPr>
            <w:ins w:id="10673" w:author="Dwarakinatha, Shilpa" w:date="2025-12-09T13:35:00Z">
              <w:r w:rsidRPr="68FDC990">
                <w:rPr>
                  <w:rFonts w:eastAsia="Arial" w:cs="Arial"/>
                  <w:color w:val="000000" w:themeColor="text1"/>
                  <w:sz w:val="16"/>
                  <w:szCs w:val="16"/>
                </w:rPr>
                <w:t>SRS-5502</w:t>
              </w:r>
            </w:ins>
          </w:p>
        </w:tc>
        <w:tc>
          <w:tcPr>
            <w:tcW w:w="6390" w:type="dxa"/>
            <w:tcMar>
              <w:left w:w="105" w:type="dxa"/>
              <w:right w:w="105" w:type="dxa"/>
            </w:tcMar>
          </w:tcPr>
          <w:p w14:paraId="0257428F" w14:textId="1F85C8CD" w:rsidR="68FDC990" w:rsidRDefault="68FDC990" w:rsidP="00B3436B">
            <w:pPr>
              <w:spacing w:before="48" w:after="48"/>
              <w:rPr>
                <w:ins w:id="10674" w:author="Dwarakinatha, Shilpa" w:date="2025-12-09T13:35:00Z" w16du:dateUtc="2025-12-09T13:35:08Z"/>
                <w:rFonts w:eastAsia="Arial" w:cs="Arial"/>
                <w:color w:val="000000" w:themeColor="text1"/>
                <w:sz w:val="16"/>
                <w:szCs w:val="16"/>
              </w:rPr>
            </w:pPr>
            <w:ins w:id="10675" w:author="Dwarakinatha, Shilpa" w:date="2025-12-09T13:35:00Z">
              <w:r w:rsidRPr="68FDC990">
                <w:rPr>
                  <w:rFonts w:eastAsia="Arial" w:cs="Arial"/>
                  <w:b/>
                  <w:bCs/>
                  <w:color w:val="000000" w:themeColor="text1"/>
                  <w:sz w:val="16"/>
                  <w:szCs w:val="16"/>
                </w:rPr>
                <w:t>Overview – This test will verify that:</w:t>
              </w:r>
            </w:ins>
          </w:p>
          <w:p w14:paraId="4398D022" w14:textId="36338BA5" w:rsidR="68FDC990" w:rsidRDefault="68FDC990" w:rsidP="00B3436B">
            <w:pPr>
              <w:spacing w:before="48" w:after="48"/>
              <w:rPr>
                <w:rFonts w:eastAsia="Arial" w:cs="Arial"/>
                <w:color w:val="000000" w:themeColor="text1"/>
                <w:sz w:val="16"/>
                <w:szCs w:val="16"/>
              </w:rPr>
            </w:pPr>
            <w:ins w:id="10676" w:author="Dwarakinatha, Shilpa" w:date="2025-12-09T13:35:00Z">
              <w:r w:rsidRPr="68FDC990">
                <w:rPr>
                  <w:rFonts w:eastAsia="Arial" w:cs="Arial"/>
                  <w:color w:val="000000" w:themeColor="text1"/>
                  <w:sz w:val="16"/>
                  <w:szCs w:val="16"/>
                </w:rPr>
                <w:t>a) If the System throws system failure and triggers B1911 alarm due to Engg mode command then Backup speaker should start upon failure</w:t>
              </w:r>
            </w:ins>
          </w:p>
        </w:tc>
      </w:tr>
      <w:tr w:rsidR="68FDC990" w14:paraId="5B06CA7E" w14:textId="77777777" w:rsidTr="00B3436B">
        <w:trPr>
          <w:trHeight w:val="945"/>
          <w:ins w:id="10677" w:author="Dwarakinatha, Shilpa" w:date="2025-12-09T13:35:00Z"/>
        </w:trPr>
        <w:tc>
          <w:tcPr>
            <w:tcW w:w="1035" w:type="dxa"/>
            <w:vMerge/>
            <w:vAlign w:val="center"/>
          </w:tcPr>
          <w:p w14:paraId="475FD74E" w14:textId="77777777" w:rsidR="00605F2B" w:rsidRDefault="00605F2B"/>
        </w:tc>
        <w:tc>
          <w:tcPr>
            <w:tcW w:w="1110" w:type="dxa"/>
            <w:vMerge/>
            <w:vAlign w:val="center"/>
          </w:tcPr>
          <w:p w14:paraId="15425452" w14:textId="77777777" w:rsidR="00605F2B" w:rsidRDefault="00605F2B"/>
        </w:tc>
        <w:tc>
          <w:tcPr>
            <w:tcW w:w="1425" w:type="dxa"/>
            <w:vMerge/>
            <w:vAlign w:val="center"/>
          </w:tcPr>
          <w:p w14:paraId="5E1BD984" w14:textId="77777777" w:rsidR="00605F2B" w:rsidRDefault="00605F2B"/>
        </w:tc>
        <w:tc>
          <w:tcPr>
            <w:tcW w:w="6390" w:type="dxa"/>
            <w:tcMar>
              <w:left w:w="105" w:type="dxa"/>
              <w:right w:w="105" w:type="dxa"/>
            </w:tcMar>
          </w:tcPr>
          <w:p w14:paraId="42BDEF4C" w14:textId="6CB15CF1" w:rsidR="68FDC990" w:rsidRDefault="68FDC990" w:rsidP="00B3436B">
            <w:pPr>
              <w:spacing w:before="48" w:after="48"/>
              <w:rPr>
                <w:ins w:id="10678" w:author="Dwarakinatha, Shilpa" w:date="2025-12-09T13:35:00Z" w16du:dateUtc="2025-12-09T13:35:08Z"/>
                <w:rFonts w:eastAsia="Arial" w:cs="Arial"/>
                <w:color w:val="000000" w:themeColor="text1"/>
                <w:sz w:val="16"/>
                <w:szCs w:val="16"/>
              </w:rPr>
            </w:pPr>
            <w:ins w:id="10679" w:author="Dwarakinatha, Shilpa" w:date="2025-12-09T13:35:00Z">
              <w:r w:rsidRPr="68FDC990">
                <w:rPr>
                  <w:rFonts w:eastAsia="Arial" w:cs="Arial"/>
                  <w:b/>
                  <w:bCs/>
                  <w:color w:val="000000" w:themeColor="text1"/>
                  <w:sz w:val="16"/>
                  <w:szCs w:val="16"/>
                </w:rPr>
                <w:t>Stimulus</w:t>
              </w:r>
              <w:r w:rsidRPr="68FDC990">
                <w:rPr>
                  <w:rFonts w:eastAsia="Arial" w:cs="Arial"/>
                  <w:color w:val="000000" w:themeColor="text1"/>
                  <w:sz w:val="16"/>
                  <w:szCs w:val="16"/>
                </w:rPr>
                <w:t>:</w:t>
              </w:r>
            </w:ins>
          </w:p>
          <w:p w14:paraId="3CB0C6F3" w14:textId="78E29A94" w:rsidR="68FDC990" w:rsidRDefault="68FDC990" w:rsidP="00B3436B">
            <w:pPr>
              <w:spacing w:before="48" w:after="48"/>
              <w:rPr>
                <w:ins w:id="10680" w:author="Dwarakinatha, Shilpa" w:date="2025-12-09T13:35:00Z" w16du:dateUtc="2025-12-09T13:35:08Z"/>
                <w:rFonts w:eastAsia="Arial" w:cs="Arial"/>
                <w:color w:val="000000" w:themeColor="text1"/>
                <w:sz w:val="16"/>
                <w:szCs w:val="16"/>
              </w:rPr>
            </w:pPr>
            <w:ins w:id="10681" w:author="Dwarakinatha, Shilpa" w:date="2025-12-09T13:35:00Z">
              <w:r w:rsidRPr="68FDC990">
                <w:rPr>
                  <w:rFonts w:eastAsia="Arial" w:cs="Arial"/>
                  <w:color w:val="000000" w:themeColor="text1"/>
                  <w:sz w:val="16"/>
                  <w:szCs w:val="16"/>
                </w:rPr>
                <w:t>a) Issue Engineering mode command to cause system failure then wait for Alert to trigger and check the Backup speaker sound upon failure</w:t>
              </w:r>
            </w:ins>
          </w:p>
          <w:p w14:paraId="3B7985C8" w14:textId="2BBA59B9" w:rsidR="68FDC990" w:rsidRDefault="68FDC990" w:rsidP="00B3436B">
            <w:pPr>
              <w:spacing w:before="48" w:after="48"/>
              <w:rPr>
                <w:rFonts w:eastAsia="Arial" w:cs="Arial"/>
                <w:color w:val="000000" w:themeColor="text1"/>
                <w:sz w:val="22"/>
              </w:rPr>
            </w:pPr>
          </w:p>
        </w:tc>
      </w:tr>
      <w:tr w:rsidR="68FDC990" w14:paraId="66EFDFED" w14:textId="77777777" w:rsidTr="00B3436B">
        <w:trPr>
          <w:trHeight w:val="885"/>
          <w:ins w:id="10682" w:author="Dwarakinatha, Shilpa" w:date="2025-12-09T13:35:00Z"/>
        </w:trPr>
        <w:tc>
          <w:tcPr>
            <w:tcW w:w="1035" w:type="dxa"/>
            <w:vMerge/>
            <w:vAlign w:val="center"/>
          </w:tcPr>
          <w:p w14:paraId="1AE8759E" w14:textId="77777777" w:rsidR="00605F2B" w:rsidRDefault="00605F2B"/>
        </w:tc>
        <w:tc>
          <w:tcPr>
            <w:tcW w:w="1110" w:type="dxa"/>
            <w:vMerge/>
            <w:vAlign w:val="center"/>
          </w:tcPr>
          <w:p w14:paraId="5BEC1D3F" w14:textId="77777777" w:rsidR="00605F2B" w:rsidRDefault="00605F2B"/>
        </w:tc>
        <w:tc>
          <w:tcPr>
            <w:tcW w:w="1425" w:type="dxa"/>
            <w:vMerge/>
            <w:vAlign w:val="center"/>
          </w:tcPr>
          <w:p w14:paraId="1D232C8B" w14:textId="77777777" w:rsidR="00605F2B" w:rsidRDefault="00605F2B"/>
        </w:tc>
        <w:tc>
          <w:tcPr>
            <w:tcW w:w="6390" w:type="dxa"/>
            <w:tcMar>
              <w:left w:w="105" w:type="dxa"/>
              <w:right w:w="105" w:type="dxa"/>
            </w:tcMar>
          </w:tcPr>
          <w:p w14:paraId="1E84B8DA" w14:textId="6183EFA5" w:rsidR="68FDC990" w:rsidRDefault="68FDC990" w:rsidP="00B3436B">
            <w:pPr>
              <w:spacing w:before="48" w:after="48"/>
              <w:rPr>
                <w:rFonts w:eastAsia="Arial" w:cs="Arial"/>
                <w:color w:val="000000" w:themeColor="text1"/>
                <w:sz w:val="16"/>
                <w:szCs w:val="16"/>
              </w:rPr>
            </w:pPr>
            <w:ins w:id="10683" w:author="Dwarakinatha, Shilpa" w:date="2025-12-09T13:35:00Z">
              <w:r w:rsidRPr="68FDC990">
                <w:rPr>
                  <w:rFonts w:eastAsia="Arial" w:cs="Arial"/>
                  <w:b/>
                  <w:bCs/>
                  <w:color w:val="000000" w:themeColor="text1"/>
                  <w:sz w:val="16"/>
                  <w:szCs w:val="16"/>
                </w:rPr>
                <w:t xml:space="preserve">Observations – </w:t>
              </w:r>
              <w:r w:rsidRPr="68FDC990">
                <w:rPr>
                  <w:rFonts w:eastAsia="Arial" w:cs="Arial"/>
                  <w:color w:val="000000" w:themeColor="text1"/>
                  <w:sz w:val="16"/>
                  <w:szCs w:val="16"/>
                </w:rPr>
                <w:t>All pumps stop, venous clamp is closed, log contains the alarm triggered.</w:t>
              </w:r>
            </w:ins>
          </w:p>
        </w:tc>
      </w:tr>
      <w:tr w:rsidR="68FDC990" w14:paraId="499E9EE9" w14:textId="77777777" w:rsidTr="00B3436B">
        <w:trPr>
          <w:trHeight w:val="1155"/>
          <w:ins w:id="10684" w:author="Dwarakinatha, Shilpa" w:date="2025-12-09T13:35:00Z"/>
        </w:trPr>
        <w:tc>
          <w:tcPr>
            <w:tcW w:w="1035" w:type="dxa"/>
            <w:vMerge w:val="restart"/>
            <w:tcMar>
              <w:left w:w="105" w:type="dxa"/>
              <w:right w:w="105" w:type="dxa"/>
            </w:tcMar>
          </w:tcPr>
          <w:p w14:paraId="6B272F93" w14:textId="66BD072B" w:rsidR="68FDC990" w:rsidRDefault="68FDC990" w:rsidP="00B3436B">
            <w:pPr>
              <w:spacing w:before="48" w:after="48"/>
              <w:rPr>
                <w:rFonts w:eastAsia="Arial" w:cs="Arial"/>
                <w:color w:val="000000" w:themeColor="text1"/>
                <w:sz w:val="16"/>
                <w:szCs w:val="16"/>
              </w:rPr>
            </w:pPr>
            <w:ins w:id="10685" w:author="Dwarakinatha, Shilpa" w:date="2025-12-09T13:35:00Z">
              <w:r w:rsidRPr="68FDC990">
                <w:rPr>
                  <w:rFonts w:eastAsia="Arial" w:cs="Arial"/>
                  <w:color w:val="000000" w:themeColor="text1"/>
                  <w:sz w:val="16"/>
                  <w:szCs w:val="16"/>
                </w:rPr>
                <w:t>10079</w:t>
              </w:r>
            </w:ins>
          </w:p>
        </w:tc>
        <w:tc>
          <w:tcPr>
            <w:tcW w:w="1110" w:type="dxa"/>
            <w:vMerge w:val="restart"/>
            <w:tcMar>
              <w:left w:w="105" w:type="dxa"/>
              <w:right w:w="105" w:type="dxa"/>
            </w:tcMar>
          </w:tcPr>
          <w:p w14:paraId="114E9AB6" w14:textId="311327F2" w:rsidR="68FDC990" w:rsidRDefault="68FDC990" w:rsidP="00B3436B">
            <w:pPr>
              <w:spacing w:before="48" w:after="48"/>
              <w:rPr>
                <w:rFonts w:eastAsia="Arial" w:cs="Arial"/>
                <w:color w:val="000000" w:themeColor="text1"/>
                <w:sz w:val="16"/>
                <w:szCs w:val="16"/>
              </w:rPr>
            </w:pPr>
            <w:ins w:id="10686" w:author="Dwarakinatha, Shilpa" w:date="2025-12-09T13:35:00Z">
              <w:r w:rsidRPr="68FDC990">
                <w:rPr>
                  <w:rFonts w:eastAsia="Arial" w:cs="Arial"/>
                  <w:color w:val="000000" w:themeColor="text1"/>
                  <w:sz w:val="16"/>
                  <w:szCs w:val="16"/>
                </w:rPr>
                <w:t>13699</w:t>
              </w:r>
            </w:ins>
          </w:p>
        </w:tc>
        <w:tc>
          <w:tcPr>
            <w:tcW w:w="1425" w:type="dxa"/>
            <w:vMerge w:val="restart"/>
            <w:tcMar>
              <w:left w:w="105" w:type="dxa"/>
              <w:right w:w="105" w:type="dxa"/>
            </w:tcMar>
          </w:tcPr>
          <w:p w14:paraId="20B84922" w14:textId="165B4DEB" w:rsidR="68FDC990" w:rsidRDefault="68FDC990" w:rsidP="00B3436B">
            <w:pPr>
              <w:spacing w:before="48" w:after="48"/>
              <w:rPr>
                <w:ins w:id="10687" w:author="Dwarakinatha, Shilpa" w:date="2025-12-09T13:35:00Z" w16du:dateUtc="2025-12-09T13:35:08Z"/>
                <w:rFonts w:eastAsia="Arial" w:cs="Arial"/>
                <w:color w:val="000000" w:themeColor="text1"/>
                <w:sz w:val="16"/>
                <w:szCs w:val="16"/>
              </w:rPr>
            </w:pPr>
            <w:ins w:id="10688" w:author="Dwarakinatha, Shilpa" w:date="2025-12-09T13:35:00Z">
              <w:r w:rsidRPr="68FDC990">
                <w:rPr>
                  <w:rFonts w:eastAsia="Arial" w:cs="Arial"/>
                  <w:color w:val="000000" w:themeColor="text1"/>
                  <w:sz w:val="16"/>
                  <w:szCs w:val="16"/>
                </w:rPr>
                <w:t>SRS-8178</w:t>
              </w:r>
            </w:ins>
          </w:p>
          <w:p w14:paraId="31AE1DBA" w14:textId="7418BF3A" w:rsidR="68FDC990" w:rsidRDefault="68FDC990" w:rsidP="00B3436B">
            <w:pPr>
              <w:spacing w:before="48" w:after="48"/>
              <w:rPr>
                <w:rFonts w:eastAsia="Arial" w:cs="Arial"/>
                <w:color w:val="000000" w:themeColor="text1"/>
                <w:sz w:val="16"/>
                <w:szCs w:val="16"/>
              </w:rPr>
            </w:pPr>
            <w:ins w:id="10689" w:author="Dwarakinatha, Shilpa" w:date="2025-12-09T13:35:00Z">
              <w:r w:rsidRPr="68FDC990">
                <w:rPr>
                  <w:rFonts w:eastAsia="Arial" w:cs="Arial"/>
                  <w:color w:val="000000" w:themeColor="text1"/>
                  <w:sz w:val="16"/>
                  <w:szCs w:val="16"/>
                </w:rPr>
                <w:t>SRS-6782</w:t>
              </w:r>
            </w:ins>
          </w:p>
        </w:tc>
        <w:tc>
          <w:tcPr>
            <w:tcW w:w="6390" w:type="dxa"/>
            <w:tcMar>
              <w:left w:w="105" w:type="dxa"/>
              <w:right w:w="105" w:type="dxa"/>
            </w:tcMar>
          </w:tcPr>
          <w:p w14:paraId="5B87C99F" w14:textId="1FB2D83D" w:rsidR="68FDC990" w:rsidRDefault="68FDC990" w:rsidP="00B3436B">
            <w:pPr>
              <w:spacing w:before="48" w:after="48"/>
              <w:rPr>
                <w:ins w:id="10690" w:author="Dwarakinatha, Shilpa" w:date="2025-12-09T13:35:00Z" w16du:dateUtc="2025-12-09T13:35:08Z"/>
                <w:rFonts w:eastAsia="Arial" w:cs="Arial"/>
                <w:color w:val="000000" w:themeColor="text1"/>
                <w:sz w:val="16"/>
                <w:szCs w:val="16"/>
              </w:rPr>
            </w:pPr>
            <w:ins w:id="10691" w:author="Dwarakinatha, Shilpa" w:date="2025-12-09T13:35:00Z">
              <w:r w:rsidRPr="68FDC990">
                <w:rPr>
                  <w:rFonts w:eastAsia="Arial" w:cs="Arial"/>
                  <w:b/>
                  <w:bCs/>
                  <w:color w:val="000000" w:themeColor="text1"/>
                  <w:sz w:val="16"/>
                  <w:szCs w:val="16"/>
                </w:rPr>
                <w:t>Overview</w:t>
              </w:r>
              <w:r w:rsidRPr="68FDC990">
                <w:rPr>
                  <w:rFonts w:eastAsia="Arial" w:cs="Arial"/>
                  <w:color w:val="000000" w:themeColor="text1"/>
                  <w:sz w:val="16"/>
                  <w:szCs w:val="16"/>
                </w:rPr>
                <w:t>:  This test will verify that : During clean installation if answered "No" to clean install and New PSC version is detected from manifest file and installed with latest version</w:t>
              </w:r>
            </w:ins>
          </w:p>
          <w:p w14:paraId="1CF43112" w14:textId="479F87EA" w:rsidR="68FDC990" w:rsidRDefault="68FDC990" w:rsidP="00B3436B">
            <w:pPr>
              <w:spacing w:before="48" w:after="48"/>
              <w:rPr>
                <w:rFonts w:eastAsia="Arial" w:cs="Arial"/>
                <w:color w:val="000000" w:themeColor="text1"/>
                <w:sz w:val="16"/>
                <w:szCs w:val="16"/>
              </w:rPr>
            </w:pPr>
          </w:p>
        </w:tc>
      </w:tr>
      <w:tr w:rsidR="68FDC990" w14:paraId="794C6CAC" w14:textId="77777777" w:rsidTr="00B3436B">
        <w:trPr>
          <w:trHeight w:val="945"/>
          <w:ins w:id="10692" w:author="Dwarakinatha, Shilpa" w:date="2025-12-09T13:35:00Z"/>
        </w:trPr>
        <w:tc>
          <w:tcPr>
            <w:tcW w:w="1035" w:type="dxa"/>
            <w:vMerge/>
            <w:vAlign w:val="center"/>
          </w:tcPr>
          <w:p w14:paraId="04E539A2" w14:textId="77777777" w:rsidR="00605F2B" w:rsidRDefault="00605F2B"/>
        </w:tc>
        <w:tc>
          <w:tcPr>
            <w:tcW w:w="1110" w:type="dxa"/>
            <w:vMerge/>
            <w:vAlign w:val="center"/>
          </w:tcPr>
          <w:p w14:paraId="4E0C2613" w14:textId="77777777" w:rsidR="00605F2B" w:rsidRDefault="00605F2B"/>
        </w:tc>
        <w:tc>
          <w:tcPr>
            <w:tcW w:w="1425" w:type="dxa"/>
            <w:vMerge/>
            <w:vAlign w:val="center"/>
          </w:tcPr>
          <w:p w14:paraId="2D1387BE" w14:textId="77777777" w:rsidR="00605F2B" w:rsidRDefault="00605F2B"/>
        </w:tc>
        <w:tc>
          <w:tcPr>
            <w:tcW w:w="6390" w:type="dxa"/>
            <w:tcMar>
              <w:left w:w="105" w:type="dxa"/>
              <w:right w:w="105" w:type="dxa"/>
            </w:tcMar>
          </w:tcPr>
          <w:p w14:paraId="7F10DCF3" w14:textId="3BDD03B3" w:rsidR="68FDC990" w:rsidRDefault="68FDC990">
            <w:pPr>
              <w:spacing w:before="48" w:after="48"/>
              <w:rPr>
                <w:ins w:id="10693" w:author="Dwarakinatha, Shilpa" w:date="2025-12-09T13:35:00Z" w16du:dateUtc="2025-12-09T13:35:08Z"/>
                <w:rFonts w:eastAsia="Arial" w:cs="Arial"/>
                <w:color w:val="000000" w:themeColor="text1"/>
                <w:sz w:val="16"/>
                <w:szCs w:val="16"/>
              </w:rPr>
              <w:pPrChange w:id="10694" w:author="Dwarakinatha, Shilpa" w:date="2025-12-09T13:35:00Z">
                <w:pPr/>
              </w:pPrChange>
            </w:pPr>
            <w:ins w:id="10695" w:author="Dwarakinatha, Shilpa" w:date="2025-12-09T13:35:00Z">
              <w:r w:rsidRPr="68FDC990">
                <w:rPr>
                  <w:rFonts w:eastAsia="Arial" w:cs="Arial"/>
                  <w:b/>
                  <w:bCs/>
                  <w:color w:val="000000" w:themeColor="text1"/>
                  <w:sz w:val="16"/>
                  <w:szCs w:val="16"/>
                </w:rPr>
                <w:t>Stimulus/ Stimuli:</w:t>
              </w:r>
              <w:r w:rsidRPr="68FDC990">
                <w:rPr>
                  <w:rFonts w:eastAsia="Arial" w:cs="Arial"/>
                  <w:color w:val="000000" w:themeColor="text1"/>
                  <w:sz w:val="16"/>
                  <w:szCs w:val="16"/>
                </w:rPr>
                <w:t xml:space="preserve"> Complete software installation with following details:</w:t>
              </w:r>
            </w:ins>
          </w:p>
          <w:p w14:paraId="4391CB02" w14:textId="0A60434C" w:rsidR="68FDC990" w:rsidRDefault="68FDC990">
            <w:pPr>
              <w:spacing w:before="48" w:after="48"/>
              <w:rPr>
                <w:ins w:id="10696" w:author="Dwarakinatha, Shilpa" w:date="2025-12-09T13:35:00Z" w16du:dateUtc="2025-12-09T13:35:08Z"/>
                <w:rFonts w:eastAsia="Arial" w:cs="Arial"/>
                <w:color w:val="000000" w:themeColor="text1"/>
                <w:sz w:val="16"/>
                <w:szCs w:val="16"/>
              </w:rPr>
              <w:pPrChange w:id="10697" w:author="Dwarakinatha, Shilpa" w:date="2025-12-09T13:35:00Z">
                <w:pPr/>
              </w:pPrChange>
            </w:pPr>
            <w:ins w:id="10698" w:author="Dwarakinatha, Shilpa" w:date="2025-12-09T13:35:00Z">
              <w:r w:rsidRPr="68FDC990">
                <w:rPr>
                  <w:rFonts w:eastAsia="Arial" w:cs="Arial"/>
                  <w:color w:val="000000" w:themeColor="text1"/>
                  <w:sz w:val="16"/>
                  <w:szCs w:val="16"/>
                </w:rPr>
                <w:t>                                     1. No to Clean Install and reboot the system and PSC with latest version</w:t>
              </w:r>
            </w:ins>
          </w:p>
          <w:p w14:paraId="489A628B" w14:textId="6488BE99" w:rsidR="68FDC990" w:rsidRDefault="68FDC990">
            <w:pPr>
              <w:spacing w:before="48" w:after="48"/>
              <w:rPr>
                <w:rFonts w:eastAsia="Arial" w:cs="Arial"/>
                <w:color w:val="000000" w:themeColor="text1"/>
                <w:sz w:val="16"/>
                <w:szCs w:val="16"/>
              </w:rPr>
              <w:pPrChange w:id="10699" w:author="Dwarakinatha, Shilpa" w:date="2025-12-09T13:35:00Z">
                <w:pPr/>
              </w:pPrChange>
            </w:pPr>
          </w:p>
        </w:tc>
      </w:tr>
      <w:tr w:rsidR="68FDC990" w14:paraId="5E8684DC" w14:textId="77777777" w:rsidTr="00B3436B">
        <w:trPr>
          <w:trHeight w:val="720"/>
          <w:ins w:id="10700" w:author="Dwarakinatha, Shilpa" w:date="2025-12-09T13:35:00Z"/>
        </w:trPr>
        <w:tc>
          <w:tcPr>
            <w:tcW w:w="1035" w:type="dxa"/>
            <w:vMerge/>
            <w:vAlign w:val="center"/>
          </w:tcPr>
          <w:p w14:paraId="25CAC8E4" w14:textId="77777777" w:rsidR="00605F2B" w:rsidRDefault="00605F2B"/>
        </w:tc>
        <w:tc>
          <w:tcPr>
            <w:tcW w:w="1110" w:type="dxa"/>
            <w:vMerge/>
            <w:vAlign w:val="center"/>
          </w:tcPr>
          <w:p w14:paraId="19CCFE81" w14:textId="77777777" w:rsidR="00605F2B" w:rsidRDefault="00605F2B"/>
        </w:tc>
        <w:tc>
          <w:tcPr>
            <w:tcW w:w="1425" w:type="dxa"/>
            <w:vMerge/>
            <w:vAlign w:val="center"/>
          </w:tcPr>
          <w:p w14:paraId="46FEC7EA" w14:textId="77777777" w:rsidR="00605F2B" w:rsidRDefault="00605F2B"/>
        </w:tc>
        <w:tc>
          <w:tcPr>
            <w:tcW w:w="6390" w:type="dxa"/>
            <w:tcMar>
              <w:left w:w="105" w:type="dxa"/>
              <w:right w:w="105" w:type="dxa"/>
            </w:tcMar>
          </w:tcPr>
          <w:p w14:paraId="72E8A1C0" w14:textId="4D184EEA" w:rsidR="68FDC990" w:rsidRDefault="68FDC990">
            <w:pPr>
              <w:spacing w:before="48" w:after="48"/>
              <w:rPr>
                <w:ins w:id="10701" w:author="Dwarakinatha, Shilpa" w:date="2025-12-09T13:35:00Z" w16du:dateUtc="2025-12-09T13:35:08Z"/>
                <w:rFonts w:eastAsia="Arial" w:cs="Arial"/>
                <w:color w:val="000000" w:themeColor="text1"/>
                <w:sz w:val="16"/>
                <w:szCs w:val="16"/>
              </w:rPr>
              <w:pPrChange w:id="10702" w:author="Dwarakinatha, Shilpa" w:date="2025-12-09T13:35:00Z">
                <w:pPr/>
              </w:pPrChange>
            </w:pPr>
            <w:ins w:id="10703" w:author="Dwarakinatha, Shilpa" w:date="2025-12-09T13:35:00Z">
              <w:r w:rsidRPr="68FDC990">
                <w:rPr>
                  <w:rFonts w:eastAsia="Arial" w:cs="Arial"/>
                  <w:b/>
                  <w:bCs/>
                  <w:color w:val="000000" w:themeColor="text1"/>
                  <w:sz w:val="16"/>
                  <w:szCs w:val="16"/>
                </w:rPr>
                <w:t>Observation(s):</w:t>
              </w:r>
              <w:r w:rsidRPr="68FDC990">
                <w:rPr>
                  <w:rFonts w:eastAsia="Arial" w:cs="Arial"/>
                  <w:color w:val="000000" w:themeColor="text1"/>
                  <w:sz w:val="16"/>
                  <w:szCs w:val="16"/>
                </w:rPr>
                <w:t xml:space="preserve"> latest version of PSC is by default installed into the system while Doing full installation.</w:t>
              </w:r>
            </w:ins>
          </w:p>
          <w:p w14:paraId="2D8EDB7B" w14:textId="633D6316" w:rsidR="68FDC990" w:rsidRDefault="68FDC990">
            <w:pPr>
              <w:spacing w:before="48" w:after="48"/>
              <w:rPr>
                <w:rFonts w:eastAsia="Arial" w:cs="Arial"/>
                <w:color w:val="000000" w:themeColor="text1"/>
                <w:sz w:val="16"/>
                <w:szCs w:val="16"/>
              </w:rPr>
              <w:pPrChange w:id="10704" w:author="Dwarakinatha, Shilpa" w:date="2025-12-09T13:35:00Z">
                <w:pPr/>
              </w:pPrChange>
            </w:pPr>
          </w:p>
        </w:tc>
      </w:tr>
      <w:tr w:rsidR="68FDC990" w14:paraId="1CFC9F77" w14:textId="77777777" w:rsidTr="00B3436B">
        <w:trPr>
          <w:trHeight w:val="735"/>
          <w:ins w:id="10705" w:author="Dwarakinatha, Shilpa" w:date="2025-12-09T13:35:00Z"/>
        </w:trPr>
        <w:tc>
          <w:tcPr>
            <w:tcW w:w="1035" w:type="dxa"/>
            <w:vMerge w:val="restart"/>
            <w:tcMar>
              <w:left w:w="105" w:type="dxa"/>
              <w:right w:w="105" w:type="dxa"/>
            </w:tcMar>
          </w:tcPr>
          <w:p w14:paraId="46F8E4ED" w14:textId="0BE40DA9" w:rsidR="68FDC990" w:rsidRDefault="68FDC990">
            <w:pPr>
              <w:spacing w:before="48" w:after="48"/>
              <w:rPr>
                <w:rFonts w:eastAsia="Arial" w:cs="Arial"/>
                <w:color w:val="000000" w:themeColor="text1"/>
                <w:sz w:val="16"/>
                <w:szCs w:val="16"/>
              </w:rPr>
              <w:pPrChange w:id="10706" w:author="Dwarakinatha, Shilpa" w:date="2025-12-09T13:35:00Z">
                <w:pPr/>
              </w:pPrChange>
            </w:pPr>
            <w:ins w:id="10707" w:author="Dwarakinatha, Shilpa" w:date="2025-12-09T13:35:00Z">
              <w:r w:rsidRPr="68FDC990">
                <w:rPr>
                  <w:rFonts w:eastAsia="Arial" w:cs="Arial"/>
                  <w:color w:val="000000" w:themeColor="text1"/>
                  <w:sz w:val="16"/>
                  <w:szCs w:val="16"/>
                </w:rPr>
                <w:t>10081</w:t>
              </w:r>
            </w:ins>
          </w:p>
        </w:tc>
        <w:tc>
          <w:tcPr>
            <w:tcW w:w="1110" w:type="dxa"/>
            <w:vMerge w:val="restart"/>
            <w:tcMar>
              <w:left w:w="105" w:type="dxa"/>
              <w:right w:w="105" w:type="dxa"/>
            </w:tcMar>
          </w:tcPr>
          <w:p w14:paraId="50CEF831" w14:textId="287007F7" w:rsidR="68FDC990" w:rsidRDefault="68FDC990">
            <w:pPr>
              <w:spacing w:before="48" w:after="48"/>
              <w:rPr>
                <w:rFonts w:eastAsia="Arial" w:cs="Arial"/>
                <w:color w:val="000000" w:themeColor="text1"/>
                <w:sz w:val="16"/>
                <w:szCs w:val="16"/>
              </w:rPr>
              <w:pPrChange w:id="10708" w:author="Dwarakinatha, Shilpa" w:date="2025-12-09T13:35:00Z">
                <w:pPr/>
              </w:pPrChange>
            </w:pPr>
            <w:ins w:id="10709" w:author="Dwarakinatha, Shilpa" w:date="2025-12-09T13:35:00Z">
              <w:r w:rsidRPr="68FDC990">
                <w:rPr>
                  <w:rFonts w:eastAsia="Arial" w:cs="Arial"/>
                  <w:color w:val="000000" w:themeColor="text1"/>
                  <w:sz w:val="16"/>
                  <w:szCs w:val="16"/>
                </w:rPr>
                <w:t>13701</w:t>
              </w:r>
            </w:ins>
          </w:p>
        </w:tc>
        <w:tc>
          <w:tcPr>
            <w:tcW w:w="1425" w:type="dxa"/>
            <w:vMerge w:val="restart"/>
            <w:tcMar>
              <w:left w:w="105" w:type="dxa"/>
              <w:right w:w="105" w:type="dxa"/>
            </w:tcMar>
          </w:tcPr>
          <w:p w14:paraId="18312B50" w14:textId="56D1980E" w:rsidR="68FDC990" w:rsidRDefault="68FDC990">
            <w:pPr>
              <w:spacing w:before="48" w:after="48"/>
              <w:rPr>
                <w:rFonts w:eastAsia="Arial" w:cs="Arial"/>
                <w:color w:val="000000" w:themeColor="text1"/>
                <w:sz w:val="16"/>
                <w:szCs w:val="16"/>
              </w:rPr>
              <w:pPrChange w:id="10710" w:author="Dwarakinatha, Shilpa" w:date="2025-12-09T13:35:00Z">
                <w:pPr/>
              </w:pPrChange>
            </w:pPr>
            <w:ins w:id="10711" w:author="Dwarakinatha, Shilpa" w:date="2025-12-09T13:35:00Z">
              <w:r w:rsidRPr="68FDC990">
                <w:rPr>
                  <w:rFonts w:eastAsia="Arial" w:cs="Arial"/>
                  <w:color w:val="000000" w:themeColor="text1"/>
                  <w:sz w:val="16"/>
                  <w:szCs w:val="16"/>
                </w:rPr>
                <w:t>SRS-6782</w:t>
              </w:r>
            </w:ins>
          </w:p>
        </w:tc>
        <w:tc>
          <w:tcPr>
            <w:tcW w:w="6390" w:type="dxa"/>
            <w:tcMar>
              <w:left w:w="105" w:type="dxa"/>
              <w:right w:w="105" w:type="dxa"/>
            </w:tcMar>
          </w:tcPr>
          <w:p w14:paraId="2ED438BB" w14:textId="34F26126" w:rsidR="68FDC990" w:rsidRDefault="68FDC990">
            <w:pPr>
              <w:spacing w:before="48" w:after="48"/>
              <w:rPr>
                <w:rFonts w:eastAsia="Arial" w:cs="Arial"/>
                <w:color w:val="000000" w:themeColor="text1"/>
                <w:sz w:val="16"/>
                <w:szCs w:val="16"/>
              </w:rPr>
              <w:pPrChange w:id="10712" w:author="Dwarakinatha, Shilpa" w:date="2025-12-09T13:35:00Z">
                <w:pPr/>
              </w:pPrChange>
            </w:pPr>
            <w:ins w:id="10713" w:author="Dwarakinatha, Shilpa" w:date="2025-12-09T13:35:00Z">
              <w:r w:rsidRPr="68FDC990">
                <w:rPr>
                  <w:rFonts w:eastAsia="Arial" w:cs="Arial"/>
                  <w:b/>
                  <w:bCs/>
                  <w:color w:val="000000" w:themeColor="text1"/>
                  <w:sz w:val="16"/>
                  <w:szCs w:val="16"/>
                </w:rPr>
                <w:t>Overview</w:t>
              </w:r>
              <w:r w:rsidRPr="68FDC990">
                <w:rPr>
                  <w:rFonts w:eastAsia="Arial" w:cs="Arial"/>
                  <w:color w:val="000000" w:themeColor="text1"/>
                  <w:sz w:val="16"/>
                  <w:szCs w:val="16"/>
                </w:rPr>
                <w:t>:  This test will verify that : New PSC version is listed under software update -&gt;CPU-&gt;PSC is installed with latest version</w:t>
              </w:r>
            </w:ins>
          </w:p>
        </w:tc>
      </w:tr>
      <w:tr w:rsidR="68FDC990" w14:paraId="6C1C675C" w14:textId="77777777" w:rsidTr="00B3436B">
        <w:trPr>
          <w:trHeight w:val="945"/>
          <w:ins w:id="10714" w:author="Dwarakinatha, Shilpa" w:date="2025-12-09T13:35:00Z"/>
        </w:trPr>
        <w:tc>
          <w:tcPr>
            <w:tcW w:w="1035" w:type="dxa"/>
            <w:vMerge/>
            <w:vAlign w:val="center"/>
          </w:tcPr>
          <w:p w14:paraId="1FB49DB7" w14:textId="77777777" w:rsidR="00605F2B" w:rsidRDefault="00605F2B"/>
        </w:tc>
        <w:tc>
          <w:tcPr>
            <w:tcW w:w="1110" w:type="dxa"/>
            <w:vMerge/>
            <w:vAlign w:val="center"/>
          </w:tcPr>
          <w:p w14:paraId="276C5463" w14:textId="77777777" w:rsidR="00605F2B" w:rsidRDefault="00605F2B"/>
        </w:tc>
        <w:tc>
          <w:tcPr>
            <w:tcW w:w="1425" w:type="dxa"/>
            <w:vMerge/>
            <w:vAlign w:val="center"/>
          </w:tcPr>
          <w:p w14:paraId="34254A17" w14:textId="77777777" w:rsidR="00605F2B" w:rsidRDefault="00605F2B"/>
        </w:tc>
        <w:tc>
          <w:tcPr>
            <w:tcW w:w="6390" w:type="dxa"/>
            <w:tcMar>
              <w:left w:w="105" w:type="dxa"/>
              <w:right w:w="105" w:type="dxa"/>
            </w:tcMar>
          </w:tcPr>
          <w:p w14:paraId="049AEF2F" w14:textId="6C7706CE" w:rsidR="68FDC990" w:rsidRDefault="68FDC990">
            <w:pPr>
              <w:spacing w:before="48" w:after="48"/>
              <w:rPr>
                <w:ins w:id="10715" w:author="Dwarakinatha, Shilpa" w:date="2025-12-09T13:35:00Z" w16du:dateUtc="2025-12-09T13:35:08Z"/>
                <w:rFonts w:eastAsia="Arial" w:cs="Arial"/>
                <w:color w:val="000000" w:themeColor="text1"/>
                <w:sz w:val="16"/>
                <w:szCs w:val="16"/>
              </w:rPr>
              <w:pPrChange w:id="10716" w:author="Dwarakinatha, Shilpa" w:date="2025-12-09T13:35:00Z">
                <w:pPr/>
              </w:pPrChange>
            </w:pPr>
            <w:ins w:id="10717" w:author="Dwarakinatha, Shilpa" w:date="2025-12-09T13:35:00Z">
              <w:r w:rsidRPr="68FDC990">
                <w:rPr>
                  <w:rFonts w:eastAsia="Arial" w:cs="Arial"/>
                  <w:b/>
                  <w:bCs/>
                  <w:color w:val="000000" w:themeColor="text1"/>
                  <w:sz w:val="16"/>
                  <w:szCs w:val="16"/>
                </w:rPr>
                <w:t>Stimulus/ Stimuli</w:t>
              </w:r>
              <w:r w:rsidRPr="68FDC990">
                <w:rPr>
                  <w:rFonts w:eastAsia="Arial" w:cs="Arial"/>
                  <w:color w:val="000000" w:themeColor="text1"/>
                  <w:sz w:val="16"/>
                  <w:szCs w:val="16"/>
                </w:rPr>
                <w:t>: PSC software installation with following details:</w:t>
              </w:r>
            </w:ins>
          </w:p>
          <w:p w14:paraId="17D8854F" w14:textId="14E7EB2C" w:rsidR="68FDC990" w:rsidRDefault="68FDC990">
            <w:pPr>
              <w:pStyle w:val="ListParagraph"/>
              <w:numPr>
                <w:ilvl w:val="2"/>
                <w:numId w:val="338"/>
              </w:numPr>
              <w:spacing w:before="48" w:after="48"/>
              <w:rPr>
                <w:ins w:id="10718" w:author="Dwarakinatha, Shilpa" w:date="2025-12-09T13:35:00Z" w16du:dateUtc="2025-12-09T13:35:08Z"/>
                <w:rFonts w:eastAsia="Arial" w:cs="Arial"/>
                <w:color w:val="000000" w:themeColor="text1"/>
                <w:sz w:val="16"/>
                <w:szCs w:val="16"/>
              </w:rPr>
              <w:pPrChange w:id="10719" w:author="Dwarakinatha, Shilpa" w:date="2025-12-09T13:35:00Z">
                <w:pPr/>
              </w:pPrChange>
            </w:pPr>
            <w:ins w:id="10720" w:author="Dwarakinatha, Shilpa" w:date="2025-12-09T13:35:00Z">
              <w:r w:rsidRPr="68FDC990">
                <w:rPr>
                  <w:rFonts w:eastAsia="Arial" w:cs="Arial"/>
                  <w:color w:val="000000" w:themeColor="text1"/>
                  <w:sz w:val="16"/>
                  <w:szCs w:val="16"/>
                </w:rPr>
                <w:t>PSC with latest version programmed</w:t>
              </w:r>
            </w:ins>
          </w:p>
          <w:p w14:paraId="5F6C6376" w14:textId="3E4FE990" w:rsidR="68FDC990" w:rsidRDefault="68FDC990">
            <w:pPr>
              <w:spacing w:before="48" w:after="48"/>
              <w:rPr>
                <w:rFonts w:eastAsia="Arial" w:cs="Arial"/>
                <w:color w:val="000000" w:themeColor="text1"/>
                <w:sz w:val="16"/>
                <w:szCs w:val="16"/>
              </w:rPr>
              <w:pPrChange w:id="10721" w:author="Dwarakinatha, Shilpa" w:date="2025-12-09T13:35:00Z">
                <w:pPr>
                  <w:numPr>
                    <w:ilvl w:val="2"/>
                    <w:numId w:val="3"/>
                  </w:numPr>
                  <w:ind w:left="2160" w:hanging="180"/>
                </w:pPr>
              </w:pPrChange>
            </w:pPr>
          </w:p>
        </w:tc>
      </w:tr>
      <w:tr w:rsidR="68FDC990" w14:paraId="0102A5E4" w14:textId="77777777" w:rsidTr="00B3436B">
        <w:trPr>
          <w:trHeight w:val="720"/>
          <w:ins w:id="10722" w:author="Dwarakinatha, Shilpa" w:date="2025-12-09T13:35:00Z"/>
        </w:trPr>
        <w:tc>
          <w:tcPr>
            <w:tcW w:w="1035" w:type="dxa"/>
            <w:vMerge/>
            <w:vAlign w:val="center"/>
          </w:tcPr>
          <w:p w14:paraId="4B3ADB05" w14:textId="77777777" w:rsidR="00605F2B" w:rsidRDefault="00605F2B"/>
        </w:tc>
        <w:tc>
          <w:tcPr>
            <w:tcW w:w="1110" w:type="dxa"/>
            <w:vMerge/>
            <w:vAlign w:val="center"/>
          </w:tcPr>
          <w:p w14:paraId="213DC15C" w14:textId="77777777" w:rsidR="00605F2B" w:rsidRDefault="00605F2B"/>
        </w:tc>
        <w:tc>
          <w:tcPr>
            <w:tcW w:w="1425" w:type="dxa"/>
            <w:vMerge/>
            <w:vAlign w:val="center"/>
          </w:tcPr>
          <w:p w14:paraId="4F9DC862" w14:textId="77777777" w:rsidR="00605F2B" w:rsidRDefault="00605F2B"/>
        </w:tc>
        <w:tc>
          <w:tcPr>
            <w:tcW w:w="6390" w:type="dxa"/>
            <w:tcMar>
              <w:left w:w="105" w:type="dxa"/>
              <w:right w:w="105" w:type="dxa"/>
            </w:tcMar>
          </w:tcPr>
          <w:p w14:paraId="4CF69E6C" w14:textId="24C11FB4" w:rsidR="68FDC990" w:rsidRDefault="68FDC990">
            <w:pPr>
              <w:spacing w:before="48" w:after="48"/>
              <w:rPr>
                <w:rFonts w:eastAsia="Arial" w:cs="Arial"/>
                <w:color w:val="000000" w:themeColor="text1"/>
                <w:sz w:val="16"/>
                <w:szCs w:val="16"/>
              </w:rPr>
              <w:pPrChange w:id="10723" w:author="Dwarakinatha, Shilpa" w:date="2025-12-09T13:35:00Z">
                <w:pPr/>
              </w:pPrChange>
            </w:pPr>
            <w:ins w:id="10724" w:author="Dwarakinatha, Shilpa" w:date="2025-12-09T13:35:00Z">
              <w:r w:rsidRPr="68FDC990">
                <w:rPr>
                  <w:rFonts w:eastAsia="Arial" w:cs="Arial"/>
                  <w:b/>
                  <w:bCs/>
                  <w:color w:val="000000" w:themeColor="text1"/>
                  <w:sz w:val="16"/>
                  <w:szCs w:val="16"/>
                </w:rPr>
                <w:t>Observation(s)</w:t>
              </w:r>
              <w:r w:rsidRPr="68FDC990">
                <w:rPr>
                  <w:rFonts w:eastAsia="Arial" w:cs="Arial"/>
                  <w:color w:val="000000" w:themeColor="text1"/>
                  <w:sz w:val="16"/>
                  <w:szCs w:val="16"/>
                </w:rPr>
                <w:t>: latest version of PSC is by default installed into the system while Doing full installation.</w:t>
              </w:r>
            </w:ins>
          </w:p>
        </w:tc>
      </w:tr>
      <w:tr w:rsidR="68FDC990" w14:paraId="1A7754EF" w14:textId="77777777" w:rsidTr="00B3436B">
        <w:trPr>
          <w:trHeight w:val="795"/>
          <w:ins w:id="10725" w:author="Dwarakinatha, Shilpa" w:date="2025-12-09T13:35:00Z"/>
        </w:trPr>
        <w:tc>
          <w:tcPr>
            <w:tcW w:w="1035" w:type="dxa"/>
            <w:vMerge w:val="restart"/>
            <w:tcMar>
              <w:left w:w="105" w:type="dxa"/>
              <w:right w:w="105" w:type="dxa"/>
            </w:tcMar>
          </w:tcPr>
          <w:p w14:paraId="06CA2220" w14:textId="5F6FE6DC" w:rsidR="68FDC990" w:rsidRDefault="68FDC990">
            <w:pPr>
              <w:spacing w:before="48" w:after="48"/>
              <w:rPr>
                <w:rFonts w:eastAsia="Arial" w:cs="Arial"/>
                <w:color w:val="000000" w:themeColor="text1"/>
                <w:sz w:val="16"/>
                <w:szCs w:val="16"/>
              </w:rPr>
              <w:pPrChange w:id="10726" w:author="Dwarakinatha, Shilpa" w:date="2025-12-09T13:35:00Z">
                <w:pPr/>
              </w:pPrChange>
            </w:pPr>
            <w:ins w:id="10727" w:author="Dwarakinatha, Shilpa" w:date="2025-12-09T13:35:00Z">
              <w:r w:rsidRPr="68FDC990">
                <w:rPr>
                  <w:rFonts w:eastAsia="Arial" w:cs="Arial"/>
                  <w:color w:val="000000" w:themeColor="text1"/>
                  <w:sz w:val="16"/>
                  <w:szCs w:val="16"/>
                </w:rPr>
                <w:t>10097</w:t>
              </w:r>
            </w:ins>
          </w:p>
        </w:tc>
        <w:tc>
          <w:tcPr>
            <w:tcW w:w="1110" w:type="dxa"/>
            <w:vMerge w:val="restart"/>
            <w:tcMar>
              <w:left w:w="105" w:type="dxa"/>
              <w:right w:w="105" w:type="dxa"/>
            </w:tcMar>
          </w:tcPr>
          <w:p w14:paraId="56BD2032" w14:textId="6C3FBED0" w:rsidR="68FDC990" w:rsidRDefault="68FDC990">
            <w:pPr>
              <w:spacing w:before="48" w:after="48"/>
              <w:rPr>
                <w:rFonts w:eastAsia="Arial" w:cs="Arial"/>
                <w:color w:val="000000" w:themeColor="text1"/>
                <w:sz w:val="16"/>
                <w:szCs w:val="16"/>
              </w:rPr>
              <w:pPrChange w:id="10728" w:author="Dwarakinatha, Shilpa" w:date="2025-12-09T13:35:00Z">
                <w:pPr/>
              </w:pPrChange>
            </w:pPr>
            <w:ins w:id="10729" w:author="Dwarakinatha, Shilpa" w:date="2025-12-09T13:35:00Z">
              <w:r w:rsidRPr="68FDC990">
                <w:rPr>
                  <w:rFonts w:eastAsia="Arial" w:cs="Arial"/>
                  <w:color w:val="000000" w:themeColor="text1"/>
                  <w:sz w:val="16"/>
                  <w:szCs w:val="16"/>
                </w:rPr>
                <w:t>13721</w:t>
              </w:r>
            </w:ins>
          </w:p>
        </w:tc>
        <w:tc>
          <w:tcPr>
            <w:tcW w:w="1425" w:type="dxa"/>
            <w:vMerge w:val="restart"/>
            <w:tcMar>
              <w:left w:w="105" w:type="dxa"/>
              <w:right w:w="105" w:type="dxa"/>
            </w:tcMar>
          </w:tcPr>
          <w:p w14:paraId="6FB34D53" w14:textId="1DBA5565" w:rsidR="68FDC990" w:rsidRDefault="68FDC990">
            <w:pPr>
              <w:spacing w:before="48" w:after="48"/>
              <w:rPr>
                <w:rFonts w:eastAsia="Arial" w:cs="Arial"/>
                <w:color w:val="000000" w:themeColor="text1"/>
                <w:sz w:val="16"/>
                <w:szCs w:val="16"/>
              </w:rPr>
              <w:pPrChange w:id="10730" w:author="Dwarakinatha, Shilpa" w:date="2025-12-09T13:35:00Z">
                <w:pPr/>
              </w:pPrChange>
            </w:pPr>
            <w:ins w:id="10731" w:author="Dwarakinatha, Shilpa" w:date="2025-12-09T13:35:00Z">
              <w:r w:rsidRPr="68FDC990">
                <w:rPr>
                  <w:rFonts w:eastAsia="Arial" w:cs="Arial"/>
                  <w:color w:val="000000" w:themeColor="text1"/>
                  <w:sz w:val="16"/>
                  <w:szCs w:val="16"/>
                </w:rPr>
                <w:t>SRS-6782</w:t>
              </w:r>
            </w:ins>
          </w:p>
        </w:tc>
        <w:tc>
          <w:tcPr>
            <w:tcW w:w="6390" w:type="dxa"/>
            <w:tcMar>
              <w:left w:w="105" w:type="dxa"/>
              <w:right w:w="105" w:type="dxa"/>
            </w:tcMar>
          </w:tcPr>
          <w:p w14:paraId="3AD442DF" w14:textId="1777A09C" w:rsidR="68FDC990" w:rsidRDefault="68FDC990">
            <w:pPr>
              <w:spacing w:before="48" w:after="48"/>
              <w:rPr>
                <w:rFonts w:eastAsia="Arial" w:cs="Arial"/>
                <w:color w:val="000000" w:themeColor="text1"/>
                <w:sz w:val="16"/>
                <w:szCs w:val="16"/>
              </w:rPr>
              <w:pPrChange w:id="10732" w:author="Dwarakinatha, Shilpa" w:date="2025-12-09T13:35:00Z">
                <w:pPr/>
              </w:pPrChange>
            </w:pPr>
            <w:ins w:id="10733" w:author="Dwarakinatha, Shilpa" w:date="2025-12-09T13:35:00Z">
              <w:r w:rsidRPr="68FDC990">
                <w:rPr>
                  <w:rFonts w:eastAsia="Arial" w:cs="Arial"/>
                  <w:b/>
                  <w:bCs/>
                  <w:color w:val="000000" w:themeColor="text1"/>
                  <w:sz w:val="16"/>
                  <w:szCs w:val="16"/>
                </w:rPr>
                <w:t>Overview</w:t>
              </w:r>
              <w:r w:rsidRPr="68FDC990">
                <w:rPr>
                  <w:rFonts w:eastAsia="Arial" w:cs="Arial"/>
                  <w:color w:val="000000" w:themeColor="text1"/>
                  <w:sz w:val="16"/>
                  <w:szCs w:val="16"/>
                </w:rPr>
                <w:t>: This test will verify the PSC will reset if it fails to maintain its hardware watchdog.</w:t>
              </w:r>
            </w:ins>
          </w:p>
        </w:tc>
      </w:tr>
      <w:tr w:rsidR="68FDC990" w14:paraId="1DD33F0E" w14:textId="77777777" w:rsidTr="00B3436B">
        <w:trPr>
          <w:trHeight w:val="705"/>
          <w:ins w:id="10734" w:author="Dwarakinatha, Shilpa" w:date="2025-12-09T13:35:00Z"/>
        </w:trPr>
        <w:tc>
          <w:tcPr>
            <w:tcW w:w="1035" w:type="dxa"/>
            <w:vMerge/>
            <w:vAlign w:val="center"/>
          </w:tcPr>
          <w:p w14:paraId="1FAD9BBB" w14:textId="77777777" w:rsidR="00605F2B" w:rsidRDefault="00605F2B"/>
        </w:tc>
        <w:tc>
          <w:tcPr>
            <w:tcW w:w="1110" w:type="dxa"/>
            <w:vMerge/>
            <w:vAlign w:val="center"/>
          </w:tcPr>
          <w:p w14:paraId="71E643B6" w14:textId="77777777" w:rsidR="00605F2B" w:rsidRDefault="00605F2B"/>
        </w:tc>
        <w:tc>
          <w:tcPr>
            <w:tcW w:w="1425" w:type="dxa"/>
            <w:vMerge/>
            <w:vAlign w:val="center"/>
          </w:tcPr>
          <w:p w14:paraId="1FFDA448" w14:textId="77777777" w:rsidR="00605F2B" w:rsidRDefault="00605F2B"/>
        </w:tc>
        <w:tc>
          <w:tcPr>
            <w:tcW w:w="6390" w:type="dxa"/>
            <w:tcMar>
              <w:left w:w="105" w:type="dxa"/>
              <w:right w:w="105" w:type="dxa"/>
            </w:tcMar>
          </w:tcPr>
          <w:p w14:paraId="5BE22724" w14:textId="4567AF23" w:rsidR="68FDC990" w:rsidRDefault="68FDC990">
            <w:pPr>
              <w:spacing w:before="48" w:after="48"/>
              <w:rPr>
                <w:ins w:id="10735" w:author="Dwarakinatha, Shilpa" w:date="2025-12-09T13:35:00Z" w16du:dateUtc="2025-12-09T13:35:08Z"/>
                <w:rFonts w:eastAsia="Arial" w:cs="Arial"/>
                <w:color w:val="000000" w:themeColor="text1"/>
                <w:sz w:val="16"/>
                <w:szCs w:val="16"/>
              </w:rPr>
              <w:pPrChange w:id="10736" w:author="Dwarakinatha, Shilpa" w:date="2025-12-09T13:35:00Z">
                <w:pPr/>
              </w:pPrChange>
            </w:pPr>
            <w:ins w:id="10737" w:author="Dwarakinatha, Shilpa" w:date="2025-12-09T13:35:00Z">
              <w:r w:rsidRPr="68FDC990">
                <w:rPr>
                  <w:rFonts w:eastAsia="Arial" w:cs="Arial"/>
                  <w:b/>
                  <w:bCs/>
                  <w:color w:val="000000" w:themeColor="text1"/>
                  <w:sz w:val="16"/>
                  <w:szCs w:val="16"/>
                </w:rPr>
                <w:t>Stimulus/Stimuli</w:t>
              </w:r>
              <w:r w:rsidRPr="68FDC990">
                <w:rPr>
                  <w:rFonts w:eastAsia="Arial" w:cs="Arial"/>
                  <w:color w:val="000000" w:themeColor="text1"/>
                  <w:sz w:val="16"/>
                  <w:szCs w:val="16"/>
                </w:rPr>
                <w:t>: Enter engineering mode override that puts the PSC software into an infinite loop</w:t>
              </w:r>
            </w:ins>
          </w:p>
          <w:p w14:paraId="6384FF39" w14:textId="1FC01058" w:rsidR="68FDC990" w:rsidRDefault="68FDC990">
            <w:pPr>
              <w:spacing w:before="48" w:after="48"/>
              <w:rPr>
                <w:rFonts w:eastAsia="Arial" w:cs="Arial"/>
                <w:color w:val="000000" w:themeColor="text1"/>
                <w:sz w:val="16"/>
                <w:szCs w:val="16"/>
              </w:rPr>
              <w:pPrChange w:id="10738" w:author="Dwarakinatha, Shilpa" w:date="2025-12-09T13:35:00Z">
                <w:pPr/>
              </w:pPrChange>
            </w:pPr>
          </w:p>
        </w:tc>
      </w:tr>
      <w:tr w:rsidR="68FDC990" w14:paraId="06B1E103" w14:textId="77777777" w:rsidTr="00B3436B">
        <w:trPr>
          <w:trHeight w:val="720"/>
          <w:ins w:id="10739" w:author="Dwarakinatha, Shilpa" w:date="2025-12-09T13:35:00Z"/>
        </w:trPr>
        <w:tc>
          <w:tcPr>
            <w:tcW w:w="1035" w:type="dxa"/>
            <w:vMerge/>
            <w:vAlign w:val="center"/>
          </w:tcPr>
          <w:p w14:paraId="156B7AFC" w14:textId="77777777" w:rsidR="00605F2B" w:rsidRDefault="00605F2B"/>
        </w:tc>
        <w:tc>
          <w:tcPr>
            <w:tcW w:w="1110" w:type="dxa"/>
            <w:vMerge/>
            <w:vAlign w:val="center"/>
          </w:tcPr>
          <w:p w14:paraId="2936FC4D" w14:textId="77777777" w:rsidR="00605F2B" w:rsidRDefault="00605F2B"/>
        </w:tc>
        <w:tc>
          <w:tcPr>
            <w:tcW w:w="1425" w:type="dxa"/>
            <w:vMerge/>
            <w:vAlign w:val="center"/>
          </w:tcPr>
          <w:p w14:paraId="67CF6695" w14:textId="77777777" w:rsidR="00605F2B" w:rsidRDefault="00605F2B"/>
        </w:tc>
        <w:tc>
          <w:tcPr>
            <w:tcW w:w="6390" w:type="dxa"/>
            <w:tcMar>
              <w:left w:w="105" w:type="dxa"/>
              <w:right w:w="105" w:type="dxa"/>
            </w:tcMar>
          </w:tcPr>
          <w:p w14:paraId="1A16B8C8" w14:textId="42520F39" w:rsidR="68FDC990" w:rsidRDefault="68FDC990">
            <w:pPr>
              <w:spacing w:before="48" w:after="48"/>
              <w:rPr>
                <w:ins w:id="10740" w:author="Dwarakinatha, Shilpa" w:date="2025-12-09T13:35:00Z" w16du:dateUtc="2025-12-09T13:35:08Z"/>
                <w:rFonts w:eastAsia="Arial" w:cs="Arial"/>
                <w:color w:val="000000" w:themeColor="text1"/>
                <w:sz w:val="16"/>
                <w:szCs w:val="16"/>
              </w:rPr>
              <w:pPrChange w:id="10741" w:author="Dwarakinatha, Shilpa" w:date="2025-12-09T13:35:00Z">
                <w:pPr/>
              </w:pPrChange>
            </w:pPr>
            <w:ins w:id="10742" w:author="Dwarakinatha, Shilpa" w:date="2025-12-09T13:35:00Z">
              <w:r w:rsidRPr="68FDC990">
                <w:rPr>
                  <w:rFonts w:eastAsia="Arial" w:cs="Arial"/>
                  <w:b/>
                  <w:bCs/>
                  <w:color w:val="000000" w:themeColor="text1"/>
                  <w:sz w:val="16"/>
                  <w:szCs w:val="16"/>
                </w:rPr>
                <w:t>Observation(s):</w:t>
              </w:r>
              <w:r w:rsidRPr="68FDC990">
                <w:rPr>
                  <w:rFonts w:eastAsia="Arial" w:cs="Arial"/>
                  <w:color w:val="000000" w:themeColor="text1"/>
                  <w:sz w:val="16"/>
                  <w:szCs w:val="16"/>
                </w:rPr>
                <w:t xml:space="preserve"> The PSC version text is printed out to TeraTerm, indicating the PSC reset due to the watchdog</w:t>
              </w:r>
            </w:ins>
          </w:p>
          <w:p w14:paraId="2F8D9057" w14:textId="3DF2C813" w:rsidR="68FDC990" w:rsidRDefault="68FDC990">
            <w:pPr>
              <w:spacing w:before="48" w:after="48"/>
              <w:ind w:left="720"/>
              <w:rPr>
                <w:rFonts w:eastAsia="Arial" w:cs="Arial"/>
                <w:color w:val="000000" w:themeColor="text1"/>
                <w:sz w:val="16"/>
                <w:szCs w:val="16"/>
              </w:rPr>
              <w:pPrChange w:id="10743" w:author="Dwarakinatha, Shilpa" w:date="2025-12-09T13:35:00Z">
                <w:pPr/>
              </w:pPrChange>
            </w:pPr>
          </w:p>
        </w:tc>
      </w:tr>
      <w:tr w:rsidR="68FDC990" w14:paraId="6491EB00" w14:textId="77777777" w:rsidTr="00B3436B">
        <w:trPr>
          <w:trHeight w:val="795"/>
          <w:ins w:id="10744" w:author="Dwarakinatha, Shilpa" w:date="2025-12-09T13:35:00Z"/>
        </w:trPr>
        <w:tc>
          <w:tcPr>
            <w:tcW w:w="1035" w:type="dxa"/>
            <w:vMerge w:val="restart"/>
            <w:tcMar>
              <w:left w:w="105" w:type="dxa"/>
              <w:right w:w="105" w:type="dxa"/>
            </w:tcMar>
          </w:tcPr>
          <w:p w14:paraId="41E54566" w14:textId="45D8ADA3" w:rsidR="68FDC990" w:rsidRDefault="68FDC990">
            <w:pPr>
              <w:spacing w:before="48" w:after="48"/>
              <w:rPr>
                <w:rFonts w:eastAsia="Arial" w:cs="Arial"/>
                <w:color w:val="000000" w:themeColor="text1"/>
                <w:sz w:val="16"/>
                <w:szCs w:val="16"/>
              </w:rPr>
              <w:pPrChange w:id="10745" w:author="Dwarakinatha, Shilpa" w:date="2025-12-09T13:35:00Z">
                <w:pPr/>
              </w:pPrChange>
            </w:pPr>
            <w:ins w:id="10746" w:author="Dwarakinatha, Shilpa" w:date="2025-12-09T13:35:00Z">
              <w:r w:rsidRPr="68FDC990">
                <w:rPr>
                  <w:rFonts w:eastAsia="Arial" w:cs="Arial"/>
                  <w:color w:val="000000" w:themeColor="text1"/>
                  <w:sz w:val="16"/>
                  <w:szCs w:val="16"/>
                </w:rPr>
                <w:t>9977</w:t>
              </w:r>
            </w:ins>
          </w:p>
        </w:tc>
        <w:tc>
          <w:tcPr>
            <w:tcW w:w="1110" w:type="dxa"/>
            <w:vMerge w:val="restart"/>
            <w:tcMar>
              <w:left w:w="105" w:type="dxa"/>
              <w:right w:w="105" w:type="dxa"/>
            </w:tcMar>
          </w:tcPr>
          <w:p w14:paraId="26A7851F" w14:textId="46B55592" w:rsidR="68FDC990" w:rsidRDefault="68FDC990">
            <w:pPr>
              <w:spacing w:before="48" w:after="48"/>
              <w:rPr>
                <w:rFonts w:eastAsia="Arial" w:cs="Arial"/>
                <w:color w:val="000000" w:themeColor="text1"/>
                <w:sz w:val="16"/>
                <w:szCs w:val="16"/>
              </w:rPr>
              <w:pPrChange w:id="10747" w:author="Dwarakinatha, Shilpa" w:date="2025-12-09T13:35:00Z">
                <w:pPr/>
              </w:pPrChange>
            </w:pPr>
            <w:ins w:id="10748" w:author="Dwarakinatha, Shilpa" w:date="2025-12-09T13:35:00Z">
              <w:r w:rsidRPr="68FDC990">
                <w:rPr>
                  <w:rFonts w:eastAsia="Arial" w:cs="Arial"/>
                  <w:color w:val="000000" w:themeColor="text1"/>
                  <w:sz w:val="16"/>
                  <w:szCs w:val="16"/>
                </w:rPr>
                <w:t>13536</w:t>
              </w:r>
            </w:ins>
          </w:p>
        </w:tc>
        <w:tc>
          <w:tcPr>
            <w:tcW w:w="1425" w:type="dxa"/>
            <w:vMerge w:val="restart"/>
            <w:tcMar>
              <w:left w:w="105" w:type="dxa"/>
              <w:right w:w="105" w:type="dxa"/>
            </w:tcMar>
          </w:tcPr>
          <w:p w14:paraId="248C44DA" w14:textId="7FB0283C" w:rsidR="68FDC990" w:rsidRDefault="68FDC990">
            <w:pPr>
              <w:spacing w:before="48" w:after="48"/>
              <w:rPr>
                <w:ins w:id="10749" w:author="Dwarakinatha, Shilpa" w:date="2025-12-09T13:35:00Z" w16du:dateUtc="2025-12-09T13:35:08Z"/>
                <w:rFonts w:eastAsia="Arial" w:cs="Arial"/>
                <w:color w:val="000000" w:themeColor="text1"/>
                <w:sz w:val="16"/>
                <w:szCs w:val="16"/>
              </w:rPr>
              <w:pPrChange w:id="10750" w:author="Dwarakinatha, Shilpa" w:date="2025-12-09T13:35:00Z">
                <w:pPr/>
              </w:pPrChange>
            </w:pPr>
            <w:ins w:id="10751" w:author="Dwarakinatha, Shilpa" w:date="2025-12-09T13:35:00Z">
              <w:r w:rsidRPr="68FDC990">
                <w:rPr>
                  <w:rFonts w:eastAsia="Arial" w:cs="Arial"/>
                  <w:color w:val="000000" w:themeColor="text1"/>
                  <w:sz w:val="16"/>
                  <w:szCs w:val="16"/>
                </w:rPr>
                <w:t>SRS-9720</w:t>
              </w:r>
            </w:ins>
          </w:p>
          <w:p w14:paraId="742B5FAD" w14:textId="7D1B7E2D" w:rsidR="68FDC990" w:rsidRDefault="68FDC990">
            <w:pPr>
              <w:spacing w:before="48" w:after="48"/>
              <w:rPr>
                <w:rFonts w:eastAsia="Arial" w:cs="Arial"/>
                <w:color w:val="000000" w:themeColor="text1"/>
                <w:sz w:val="16"/>
                <w:szCs w:val="16"/>
              </w:rPr>
              <w:pPrChange w:id="10752" w:author="Dwarakinatha, Shilpa" w:date="2025-12-09T13:35:00Z">
                <w:pPr/>
              </w:pPrChange>
            </w:pPr>
          </w:p>
        </w:tc>
        <w:tc>
          <w:tcPr>
            <w:tcW w:w="6390" w:type="dxa"/>
            <w:tcMar>
              <w:left w:w="105" w:type="dxa"/>
              <w:right w:w="105" w:type="dxa"/>
            </w:tcMar>
          </w:tcPr>
          <w:p w14:paraId="47905CE4" w14:textId="24726AC0" w:rsidR="68FDC990" w:rsidRDefault="68FDC990">
            <w:pPr>
              <w:spacing w:before="48" w:after="48"/>
              <w:rPr>
                <w:rFonts w:eastAsia="Arial" w:cs="Arial"/>
                <w:color w:val="000000" w:themeColor="text1"/>
                <w:sz w:val="16"/>
                <w:szCs w:val="16"/>
              </w:rPr>
              <w:pPrChange w:id="10753" w:author="Dwarakinatha, Shilpa" w:date="2025-12-09T13:35:00Z">
                <w:pPr/>
              </w:pPrChange>
            </w:pPr>
            <w:ins w:id="10754" w:author="Dwarakinatha, Shilpa" w:date="2025-12-09T13:35:00Z">
              <w:r w:rsidRPr="68FDC990">
                <w:rPr>
                  <w:rFonts w:eastAsia="Arial" w:cs="Arial"/>
                  <w:b/>
                  <w:bCs/>
                  <w:color w:val="000000" w:themeColor="text1"/>
                  <w:sz w:val="16"/>
                  <w:szCs w:val="16"/>
                </w:rPr>
                <w:t>Overview:</w:t>
              </w:r>
              <w:r w:rsidRPr="68FDC990">
                <w:rPr>
                  <w:rFonts w:eastAsia="Arial" w:cs="Arial"/>
                  <w:color w:val="000000" w:themeColor="text1"/>
                  <w:sz w:val="16"/>
                  <w:szCs w:val="16"/>
                </w:rPr>
                <w:t xml:space="preserve"> This test will verify that the PSC software switches to battery power, when transitioning to ON mode.</w:t>
              </w:r>
            </w:ins>
          </w:p>
        </w:tc>
      </w:tr>
      <w:tr w:rsidR="68FDC990" w14:paraId="13704AE3" w14:textId="77777777" w:rsidTr="00B3436B">
        <w:trPr>
          <w:trHeight w:val="525"/>
          <w:ins w:id="10755" w:author="Dwarakinatha, Shilpa" w:date="2025-12-09T13:35:00Z"/>
        </w:trPr>
        <w:tc>
          <w:tcPr>
            <w:tcW w:w="1035" w:type="dxa"/>
            <w:vMerge/>
            <w:vAlign w:val="center"/>
          </w:tcPr>
          <w:p w14:paraId="1A646F8A" w14:textId="77777777" w:rsidR="00605F2B" w:rsidRDefault="00605F2B"/>
        </w:tc>
        <w:tc>
          <w:tcPr>
            <w:tcW w:w="1110" w:type="dxa"/>
            <w:vMerge/>
            <w:vAlign w:val="center"/>
          </w:tcPr>
          <w:p w14:paraId="11FACED6" w14:textId="77777777" w:rsidR="00605F2B" w:rsidRDefault="00605F2B"/>
        </w:tc>
        <w:tc>
          <w:tcPr>
            <w:tcW w:w="1425" w:type="dxa"/>
            <w:vMerge/>
            <w:vAlign w:val="center"/>
          </w:tcPr>
          <w:p w14:paraId="061812B4" w14:textId="77777777" w:rsidR="00605F2B" w:rsidRDefault="00605F2B"/>
        </w:tc>
        <w:tc>
          <w:tcPr>
            <w:tcW w:w="6390" w:type="dxa"/>
            <w:tcMar>
              <w:left w:w="105" w:type="dxa"/>
              <w:right w:w="105" w:type="dxa"/>
            </w:tcMar>
          </w:tcPr>
          <w:p w14:paraId="33405074" w14:textId="422C9799" w:rsidR="68FDC990" w:rsidRDefault="68FDC990">
            <w:pPr>
              <w:spacing w:before="48" w:after="48"/>
              <w:rPr>
                <w:ins w:id="10756" w:author="Dwarakinatha, Shilpa" w:date="2025-12-09T13:35:00Z" w16du:dateUtc="2025-12-09T13:35:08Z"/>
                <w:rFonts w:eastAsia="Arial" w:cs="Arial"/>
                <w:color w:val="000000" w:themeColor="text1"/>
                <w:sz w:val="16"/>
                <w:szCs w:val="16"/>
              </w:rPr>
              <w:pPrChange w:id="10757" w:author="Dwarakinatha, Shilpa" w:date="2025-12-09T13:35:00Z">
                <w:pPr/>
              </w:pPrChange>
            </w:pPr>
            <w:ins w:id="10758" w:author="Dwarakinatha, Shilpa" w:date="2025-12-09T13:35:00Z">
              <w:r w:rsidRPr="68FDC990">
                <w:rPr>
                  <w:rFonts w:eastAsia="Arial" w:cs="Arial"/>
                  <w:b/>
                  <w:bCs/>
                  <w:color w:val="000000" w:themeColor="text1"/>
                  <w:sz w:val="16"/>
                  <w:szCs w:val="16"/>
                </w:rPr>
                <w:t xml:space="preserve">Stimulus: </w:t>
              </w:r>
              <w:r w:rsidRPr="68FDC990">
                <w:rPr>
                  <w:rFonts w:eastAsia="Arial" w:cs="Arial"/>
                  <w:color w:val="000000" w:themeColor="text1"/>
                  <w:sz w:val="16"/>
                  <w:szCs w:val="16"/>
                </w:rPr>
                <w:t>Lost</w:t>
              </w:r>
              <w:r w:rsidRPr="68FDC990">
                <w:rPr>
                  <w:rFonts w:eastAsia="Arial" w:cs="Arial"/>
                  <w:b/>
                  <w:bCs/>
                  <w:color w:val="000000" w:themeColor="text1"/>
                  <w:sz w:val="16"/>
                  <w:szCs w:val="16"/>
                </w:rPr>
                <w:t xml:space="preserve"> </w:t>
              </w:r>
              <w:r w:rsidRPr="68FDC990">
                <w:rPr>
                  <w:rFonts w:eastAsia="Arial" w:cs="Arial"/>
                  <w:color w:val="000000" w:themeColor="text1"/>
                  <w:sz w:val="16"/>
                  <w:szCs w:val="16"/>
                </w:rPr>
                <w:t>Battery communication.</w:t>
              </w:r>
            </w:ins>
          </w:p>
          <w:p w14:paraId="3D8D01AC" w14:textId="25273762" w:rsidR="68FDC990" w:rsidRDefault="68FDC990">
            <w:pPr>
              <w:spacing w:before="48" w:after="48"/>
              <w:rPr>
                <w:rFonts w:eastAsia="Arial" w:cs="Arial"/>
                <w:color w:val="000000" w:themeColor="text1"/>
                <w:sz w:val="22"/>
              </w:rPr>
              <w:pPrChange w:id="10759" w:author="Dwarakinatha, Shilpa" w:date="2025-12-09T13:35:00Z">
                <w:pPr/>
              </w:pPrChange>
            </w:pPr>
          </w:p>
        </w:tc>
      </w:tr>
      <w:tr w:rsidR="68FDC990" w14:paraId="2C8641B7" w14:textId="77777777" w:rsidTr="00B3436B">
        <w:trPr>
          <w:trHeight w:val="555"/>
          <w:ins w:id="10760" w:author="Dwarakinatha, Shilpa" w:date="2025-12-09T13:35:00Z"/>
        </w:trPr>
        <w:tc>
          <w:tcPr>
            <w:tcW w:w="1035" w:type="dxa"/>
            <w:vMerge/>
            <w:vAlign w:val="center"/>
          </w:tcPr>
          <w:p w14:paraId="71E0F279" w14:textId="77777777" w:rsidR="00605F2B" w:rsidRDefault="00605F2B"/>
        </w:tc>
        <w:tc>
          <w:tcPr>
            <w:tcW w:w="1110" w:type="dxa"/>
            <w:vMerge/>
            <w:vAlign w:val="center"/>
          </w:tcPr>
          <w:p w14:paraId="0DAFA4E8" w14:textId="77777777" w:rsidR="00605F2B" w:rsidRDefault="00605F2B"/>
        </w:tc>
        <w:tc>
          <w:tcPr>
            <w:tcW w:w="1425" w:type="dxa"/>
            <w:vMerge/>
            <w:vAlign w:val="center"/>
          </w:tcPr>
          <w:p w14:paraId="51736E87" w14:textId="77777777" w:rsidR="00605F2B" w:rsidRDefault="00605F2B"/>
        </w:tc>
        <w:tc>
          <w:tcPr>
            <w:tcW w:w="6390" w:type="dxa"/>
            <w:tcMar>
              <w:left w:w="105" w:type="dxa"/>
              <w:right w:w="105" w:type="dxa"/>
            </w:tcMar>
          </w:tcPr>
          <w:p w14:paraId="44DE9557" w14:textId="162BEDDD" w:rsidR="68FDC990" w:rsidRDefault="68FDC990">
            <w:pPr>
              <w:spacing w:before="48" w:after="48"/>
              <w:rPr>
                <w:ins w:id="10761" w:author="Dwarakinatha, Shilpa" w:date="2025-12-09T13:35:00Z" w16du:dateUtc="2025-12-09T13:35:08Z"/>
                <w:rFonts w:eastAsia="Arial" w:cs="Arial"/>
                <w:color w:val="000000" w:themeColor="text1"/>
                <w:sz w:val="16"/>
                <w:szCs w:val="16"/>
              </w:rPr>
              <w:pPrChange w:id="10762" w:author="Dwarakinatha, Shilpa" w:date="2025-12-09T13:35:00Z">
                <w:pPr/>
              </w:pPrChange>
            </w:pPr>
            <w:ins w:id="10763" w:author="Dwarakinatha, Shilpa" w:date="2025-12-09T13:35:00Z">
              <w:r w:rsidRPr="68FDC990">
                <w:rPr>
                  <w:rFonts w:eastAsia="Arial" w:cs="Arial"/>
                  <w:b/>
                  <w:bCs/>
                  <w:color w:val="000000" w:themeColor="text1"/>
                  <w:sz w:val="16"/>
                  <w:szCs w:val="16"/>
                </w:rPr>
                <w:t xml:space="preserve">Observations: </w:t>
              </w:r>
              <w:r w:rsidRPr="68FDC990">
                <w:rPr>
                  <w:rFonts w:eastAsia="Arial" w:cs="Arial"/>
                  <w:color w:val="000000" w:themeColor="text1"/>
                  <w:sz w:val="16"/>
                  <w:szCs w:val="16"/>
                </w:rPr>
                <w:t>System swithces to battery power for 5 seconds.</w:t>
              </w:r>
            </w:ins>
          </w:p>
          <w:p w14:paraId="7FEB52F4" w14:textId="5900AFE5" w:rsidR="68FDC990" w:rsidRDefault="68FDC990">
            <w:pPr>
              <w:spacing w:before="48" w:after="48"/>
              <w:rPr>
                <w:rFonts w:eastAsia="Arial" w:cs="Arial"/>
                <w:color w:val="000000" w:themeColor="text1"/>
                <w:sz w:val="16"/>
                <w:szCs w:val="16"/>
              </w:rPr>
              <w:pPrChange w:id="10764" w:author="Dwarakinatha, Shilpa" w:date="2025-12-09T13:35:00Z">
                <w:pPr/>
              </w:pPrChange>
            </w:pPr>
          </w:p>
        </w:tc>
      </w:tr>
      <w:tr w:rsidR="68FDC990" w14:paraId="5ACC5FCA" w14:textId="77777777" w:rsidTr="00B3436B">
        <w:trPr>
          <w:trHeight w:val="1155"/>
          <w:ins w:id="10765" w:author="Dwarakinatha, Shilpa" w:date="2025-12-09T13:35:00Z"/>
        </w:trPr>
        <w:tc>
          <w:tcPr>
            <w:tcW w:w="1035" w:type="dxa"/>
            <w:vMerge w:val="restart"/>
            <w:tcMar>
              <w:left w:w="105" w:type="dxa"/>
              <w:right w:w="105" w:type="dxa"/>
            </w:tcMar>
          </w:tcPr>
          <w:p w14:paraId="40558887" w14:textId="4E31F12C" w:rsidR="68FDC990" w:rsidRDefault="68FDC990">
            <w:pPr>
              <w:spacing w:before="48" w:after="48"/>
              <w:rPr>
                <w:rFonts w:eastAsia="Arial" w:cs="Arial"/>
                <w:color w:val="000000" w:themeColor="text1"/>
                <w:sz w:val="16"/>
                <w:szCs w:val="16"/>
              </w:rPr>
              <w:pPrChange w:id="10766" w:author="Dwarakinatha, Shilpa" w:date="2025-12-09T13:35:00Z">
                <w:pPr/>
              </w:pPrChange>
            </w:pPr>
            <w:ins w:id="10767" w:author="Dwarakinatha, Shilpa" w:date="2025-12-09T13:35:00Z">
              <w:r w:rsidRPr="68FDC990">
                <w:rPr>
                  <w:rFonts w:eastAsia="Arial" w:cs="Arial"/>
                  <w:color w:val="000000" w:themeColor="text1"/>
                  <w:sz w:val="16"/>
                  <w:szCs w:val="16"/>
                </w:rPr>
                <w:t>9997</w:t>
              </w:r>
            </w:ins>
          </w:p>
        </w:tc>
        <w:tc>
          <w:tcPr>
            <w:tcW w:w="1110" w:type="dxa"/>
            <w:vMerge w:val="restart"/>
            <w:tcMar>
              <w:left w:w="105" w:type="dxa"/>
              <w:right w:w="105" w:type="dxa"/>
            </w:tcMar>
          </w:tcPr>
          <w:p w14:paraId="0EAE3CBA" w14:textId="42755AD5" w:rsidR="68FDC990" w:rsidRDefault="68FDC990">
            <w:pPr>
              <w:spacing w:before="48" w:after="48"/>
              <w:rPr>
                <w:rFonts w:eastAsia="Arial" w:cs="Arial"/>
                <w:color w:val="000000" w:themeColor="text1"/>
                <w:sz w:val="16"/>
                <w:szCs w:val="16"/>
              </w:rPr>
              <w:pPrChange w:id="10768" w:author="Dwarakinatha, Shilpa" w:date="2025-12-09T13:35:00Z">
                <w:pPr/>
              </w:pPrChange>
            </w:pPr>
            <w:ins w:id="10769" w:author="Dwarakinatha, Shilpa" w:date="2025-12-09T13:35:00Z">
              <w:r w:rsidRPr="68FDC990">
                <w:rPr>
                  <w:rFonts w:eastAsia="Arial" w:cs="Arial"/>
                  <w:color w:val="000000" w:themeColor="text1"/>
                  <w:sz w:val="16"/>
                  <w:szCs w:val="16"/>
                </w:rPr>
                <w:t>13556</w:t>
              </w:r>
            </w:ins>
          </w:p>
        </w:tc>
        <w:tc>
          <w:tcPr>
            <w:tcW w:w="1425" w:type="dxa"/>
            <w:vMerge w:val="restart"/>
            <w:tcMar>
              <w:left w:w="105" w:type="dxa"/>
              <w:right w:w="105" w:type="dxa"/>
            </w:tcMar>
          </w:tcPr>
          <w:p w14:paraId="328B830D" w14:textId="26734801" w:rsidR="68FDC990" w:rsidRDefault="68FDC990">
            <w:pPr>
              <w:spacing w:before="48" w:after="48"/>
              <w:rPr>
                <w:rFonts w:eastAsia="Arial" w:cs="Arial"/>
                <w:color w:val="000000" w:themeColor="text1"/>
                <w:sz w:val="16"/>
                <w:szCs w:val="16"/>
              </w:rPr>
              <w:pPrChange w:id="10770" w:author="Dwarakinatha, Shilpa" w:date="2025-12-09T13:35:00Z">
                <w:pPr/>
              </w:pPrChange>
            </w:pPr>
            <w:ins w:id="10771" w:author="Dwarakinatha, Shilpa" w:date="2025-12-09T13:35:00Z">
              <w:r w:rsidRPr="68FDC990">
                <w:rPr>
                  <w:rFonts w:eastAsia="Arial" w:cs="Arial"/>
                  <w:color w:val="000000" w:themeColor="text1"/>
                  <w:sz w:val="16"/>
                  <w:szCs w:val="16"/>
                </w:rPr>
                <w:t>SRS-6782</w:t>
              </w:r>
            </w:ins>
          </w:p>
        </w:tc>
        <w:tc>
          <w:tcPr>
            <w:tcW w:w="6390" w:type="dxa"/>
            <w:tcMar>
              <w:left w:w="105" w:type="dxa"/>
              <w:right w:w="105" w:type="dxa"/>
            </w:tcMar>
          </w:tcPr>
          <w:p w14:paraId="144BEDE9" w14:textId="2FB3432C" w:rsidR="68FDC990" w:rsidRDefault="68FDC990">
            <w:pPr>
              <w:spacing w:before="48" w:after="48"/>
              <w:rPr>
                <w:ins w:id="10772" w:author="Dwarakinatha, Shilpa" w:date="2025-12-09T13:35:00Z" w16du:dateUtc="2025-12-09T13:35:08Z"/>
                <w:rFonts w:eastAsia="Arial" w:cs="Arial"/>
                <w:color w:val="000000" w:themeColor="text1"/>
                <w:sz w:val="16"/>
                <w:szCs w:val="16"/>
              </w:rPr>
              <w:pPrChange w:id="10773" w:author="Dwarakinatha, Shilpa" w:date="2025-12-09T13:35:00Z">
                <w:pPr/>
              </w:pPrChange>
            </w:pPr>
            <w:ins w:id="10774" w:author="Dwarakinatha, Shilpa" w:date="2025-12-09T13:35:00Z">
              <w:r w:rsidRPr="68FDC990">
                <w:rPr>
                  <w:rFonts w:eastAsia="Arial" w:cs="Arial"/>
                  <w:b/>
                  <w:bCs/>
                  <w:color w:val="000000" w:themeColor="text1"/>
                  <w:sz w:val="16"/>
                  <w:szCs w:val="16"/>
                </w:rPr>
                <w:t xml:space="preserve">Overview - </w:t>
              </w:r>
              <w:r w:rsidRPr="68FDC990">
                <w:rPr>
                  <w:rFonts w:eastAsia="Arial" w:cs="Arial"/>
                  <w:color w:val="000000" w:themeColor="text1"/>
                  <w:sz w:val="16"/>
                  <w:szCs w:val="16"/>
                </w:rPr>
                <w:t>This test will verify the Power Board SST tests that the Backup Speaker sounds for no less than 90 seconds.</w:t>
              </w:r>
            </w:ins>
          </w:p>
          <w:p w14:paraId="32316744" w14:textId="3890F9E2" w:rsidR="68FDC990" w:rsidRDefault="68FDC990">
            <w:pPr>
              <w:spacing w:before="48" w:after="48"/>
              <w:rPr>
                <w:ins w:id="10775" w:author="Dwarakinatha, Shilpa" w:date="2025-12-09T13:35:00Z" w16du:dateUtc="2025-12-09T13:35:08Z"/>
                <w:rFonts w:eastAsia="Arial" w:cs="Arial"/>
                <w:color w:val="000000" w:themeColor="text1"/>
                <w:sz w:val="16"/>
                <w:szCs w:val="16"/>
              </w:rPr>
              <w:pPrChange w:id="10776" w:author="Dwarakinatha, Shilpa" w:date="2025-12-09T13:35:00Z">
                <w:pPr/>
              </w:pPrChange>
            </w:pPr>
            <w:ins w:id="10777" w:author="Dwarakinatha, Shilpa" w:date="2025-12-09T13:35:00Z">
              <w:r w:rsidRPr="68FDC990">
                <w:rPr>
                  <w:rFonts w:eastAsia="Arial" w:cs="Arial"/>
                  <w:color w:val="000000" w:themeColor="text1"/>
                  <w:sz w:val="16"/>
                  <w:szCs w:val="16"/>
                </w:rPr>
                <w:t>  </w:t>
              </w:r>
            </w:ins>
          </w:p>
          <w:p w14:paraId="1937061D" w14:textId="681A66CC" w:rsidR="68FDC990" w:rsidRDefault="68FDC990">
            <w:pPr>
              <w:spacing w:before="48" w:after="48"/>
              <w:rPr>
                <w:ins w:id="10778" w:author="Dwarakinatha, Shilpa" w:date="2025-12-09T13:35:00Z" w16du:dateUtc="2025-12-09T13:35:08Z"/>
                <w:rFonts w:eastAsia="Arial" w:cs="Arial"/>
                <w:color w:val="000000" w:themeColor="text1"/>
                <w:sz w:val="16"/>
                <w:szCs w:val="16"/>
              </w:rPr>
              <w:pPrChange w:id="10779" w:author="Dwarakinatha, Shilpa" w:date="2025-12-09T13:35:00Z">
                <w:pPr/>
              </w:pPrChange>
            </w:pPr>
            <w:ins w:id="10780" w:author="Dwarakinatha, Shilpa" w:date="2025-12-09T13:35:00Z">
              <w:r w:rsidRPr="68FDC990">
                <w:rPr>
                  <w:rFonts w:eastAsia="Arial" w:cs="Arial"/>
                  <w:color w:val="000000" w:themeColor="text1"/>
                  <w:sz w:val="16"/>
                  <w:szCs w:val="16"/>
                </w:rPr>
                <w:t>  </w:t>
              </w:r>
            </w:ins>
          </w:p>
          <w:p w14:paraId="4D5110C0" w14:textId="3493914F" w:rsidR="68FDC990" w:rsidRDefault="68FDC990">
            <w:pPr>
              <w:spacing w:before="48" w:after="48"/>
              <w:rPr>
                <w:rFonts w:eastAsia="Arial" w:cs="Arial"/>
                <w:color w:val="000000" w:themeColor="text1"/>
                <w:sz w:val="16"/>
                <w:szCs w:val="16"/>
              </w:rPr>
              <w:pPrChange w:id="10781" w:author="Dwarakinatha, Shilpa" w:date="2025-12-09T13:35:00Z">
                <w:pPr/>
              </w:pPrChange>
            </w:pPr>
          </w:p>
        </w:tc>
      </w:tr>
      <w:tr w:rsidR="68FDC990" w14:paraId="56E60C41" w14:textId="77777777" w:rsidTr="00B3436B">
        <w:trPr>
          <w:trHeight w:val="945"/>
          <w:ins w:id="10782" w:author="Dwarakinatha, Shilpa" w:date="2025-12-09T13:35:00Z"/>
        </w:trPr>
        <w:tc>
          <w:tcPr>
            <w:tcW w:w="1035" w:type="dxa"/>
            <w:vMerge/>
            <w:vAlign w:val="center"/>
          </w:tcPr>
          <w:p w14:paraId="705F7A3A" w14:textId="77777777" w:rsidR="00605F2B" w:rsidRDefault="00605F2B"/>
        </w:tc>
        <w:tc>
          <w:tcPr>
            <w:tcW w:w="1110" w:type="dxa"/>
            <w:vMerge/>
            <w:vAlign w:val="center"/>
          </w:tcPr>
          <w:p w14:paraId="532A5891" w14:textId="77777777" w:rsidR="00605F2B" w:rsidRDefault="00605F2B"/>
        </w:tc>
        <w:tc>
          <w:tcPr>
            <w:tcW w:w="1425" w:type="dxa"/>
            <w:vMerge/>
            <w:vAlign w:val="center"/>
          </w:tcPr>
          <w:p w14:paraId="76779F12" w14:textId="77777777" w:rsidR="00605F2B" w:rsidRDefault="00605F2B"/>
        </w:tc>
        <w:tc>
          <w:tcPr>
            <w:tcW w:w="6390" w:type="dxa"/>
            <w:tcMar>
              <w:left w:w="105" w:type="dxa"/>
              <w:right w:w="105" w:type="dxa"/>
            </w:tcMar>
          </w:tcPr>
          <w:p w14:paraId="2BD5C7F1" w14:textId="52ED4C67" w:rsidR="68FDC990" w:rsidRDefault="68FDC990">
            <w:pPr>
              <w:spacing w:before="48" w:after="48"/>
              <w:rPr>
                <w:ins w:id="10783" w:author="Dwarakinatha, Shilpa" w:date="2025-12-09T13:35:00Z" w16du:dateUtc="2025-12-09T13:35:08Z"/>
                <w:rFonts w:eastAsia="Arial" w:cs="Arial"/>
                <w:color w:val="000000" w:themeColor="text1"/>
                <w:sz w:val="16"/>
                <w:szCs w:val="16"/>
              </w:rPr>
              <w:pPrChange w:id="10784" w:author="Dwarakinatha, Shilpa" w:date="2025-12-09T13:35:00Z">
                <w:pPr/>
              </w:pPrChange>
            </w:pPr>
            <w:ins w:id="10785" w:author="Dwarakinatha, Shilpa" w:date="2025-12-09T13:35:00Z">
              <w:r w:rsidRPr="68FDC990">
                <w:rPr>
                  <w:rFonts w:eastAsia="Arial" w:cs="Arial"/>
                  <w:b/>
                  <w:bCs/>
                  <w:color w:val="000000" w:themeColor="text1"/>
                  <w:sz w:val="16"/>
                  <w:szCs w:val="16"/>
                </w:rPr>
                <w:t>Stimuli -</w:t>
              </w:r>
            </w:ins>
          </w:p>
          <w:p w14:paraId="6DB2ABD0" w14:textId="7A3FE74F" w:rsidR="68FDC990" w:rsidRDefault="68FDC990">
            <w:pPr>
              <w:pStyle w:val="ListParagraph"/>
              <w:numPr>
                <w:ilvl w:val="1"/>
                <w:numId w:val="337"/>
              </w:numPr>
              <w:spacing w:before="48" w:after="48"/>
              <w:rPr>
                <w:ins w:id="10786" w:author="Dwarakinatha, Shilpa" w:date="2025-12-09T13:35:00Z" w16du:dateUtc="2025-12-09T13:35:08Z"/>
                <w:rFonts w:eastAsia="Arial" w:cs="Arial"/>
                <w:color w:val="000000" w:themeColor="text1"/>
                <w:sz w:val="16"/>
                <w:szCs w:val="16"/>
              </w:rPr>
              <w:pPrChange w:id="10787" w:author="Dwarakinatha, Shilpa" w:date="2025-12-09T13:35:00Z">
                <w:pPr/>
              </w:pPrChange>
            </w:pPr>
            <w:ins w:id="10788" w:author="Dwarakinatha, Shilpa" w:date="2025-12-09T13:35:00Z">
              <w:r w:rsidRPr="68FDC990">
                <w:rPr>
                  <w:rFonts w:eastAsia="Arial" w:cs="Arial"/>
                  <w:color w:val="000000" w:themeColor="text1"/>
                  <w:sz w:val="16"/>
                  <w:szCs w:val="16"/>
                </w:rPr>
                <w:t>Run replaceable PCB SST, start the backup speaker test.</w:t>
              </w:r>
            </w:ins>
          </w:p>
          <w:p w14:paraId="31872156" w14:textId="2A33CA62" w:rsidR="68FDC990" w:rsidRDefault="68FDC990">
            <w:pPr>
              <w:pStyle w:val="ListParagraph"/>
              <w:numPr>
                <w:ilvl w:val="1"/>
                <w:numId w:val="337"/>
              </w:numPr>
              <w:spacing w:before="48" w:after="48"/>
              <w:rPr>
                <w:ins w:id="10789" w:author="Dwarakinatha, Shilpa" w:date="2025-12-09T13:35:00Z" w16du:dateUtc="2025-12-09T13:35:08Z"/>
                <w:rFonts w:eastAsia="Arial" w:cs="Arial"/>
                <w:color w:val="000000" w:themeColor="text1"/>
                <w:sz w:val="16"/>
                <w:szCs w:val="16"/>
              </w:rPr>
              <w:pPrChange w:id="10790" w:author="Dwarakinatha, Shilpa" w:date="2025-12-09T13:35:00Z">
                <w:pPr/>
              </w:pPrChange>
            </w:pPr>
            <w:ins w:id="10791" w:author="Dwarakinatha, Shilpa" w:date="2025-12-09T13:35:00Z">
              <w:r w:rsidRPr="68FDC990">
                <w:rPr>
                  <w:rFonts w:eastAsia="Arial" w:cs="Arial"/>
                  <w:color w:val="000000" w:themeColor="text1"/>
                  <w:sz w:val="16"/>
                  <w:szCs w:val="16"/>
                </w:rPr>
                <w:t>Run backup speaker test until the backup speaker stops sounding.</w:t>
              </w:r>
            </w:ins>
          </w:p>
          <w:p w14:paraId="2619B81F" w14:textId="0B38C400" w:rsidR="68FDC990" w:rsidRDefault="68FDC990">
            <w:pPr>
              <w:pStyle w:val="ListParagraph"/>
              <w:numPr>
                <w:ilvl w:val="1"/>
                <w:numId w:val="337"/>
              </w:numPr>
              <w:spacing w:before="48" w:after="48"/>
              <w:rPr>
                <w:ins w:id="10792" w:author="Dwarakinatha, Shilpa" w:date="2025-12-09T13:35:00Z" w16du:dateUtc="2025-12-09T13:35:08Z"/>
                <w:rFonts w:eastAsia="Arial" w:cs="Arial"/>
                <w:color w:val="000000" w:themeColor="text1"/>
                <w:sz w:val="16"/>
                <w:szCs w:val="16"/>
              </w:rPr>
              <w:pPrChange w:id="10793" w:author="Dwarakinatha, Shilpa" w:date="2025-12-09T13:35:00Z">
                <w:pPr/>
              </w:pPrChange>
            </w:pPr>
            <w:ins w:id="10794" w:author="Dwarakinatha, Shilpa" w:date="2025-12-09T13:35:00Z">
              <w:r w:rsidRPr="68FDC990">
                <w:rPr>
                  <w:rFonts w:eastAsia="Arial" w:cs="Arial"/>
                  <w:color w:val="000000" w:themeColor="text1"/>
                  <w:sz w:val="16"/>
                  <w:szCs w:val="16"/>
                </w:rPr>
                <w:t>Run backup speaker test but enter 89 seconds for the duration of the backup speaker.</w:t>
              </w:r>
            </w:ins>
          </w:p>
          <w:p w14:paraId="545A04D6" w14:textId="0E12B554" w:rsidR="68FDC990" w:rsidRDefault="68FDC990">
            <w:pPr>
              <w:spacing w:before="48" w:after="48"/>
              <w:rPr>
                <w:rFonts w:eastAsia="Arial" w:cs="Arial"/>
                <w:color w:val="000000" w:themeColor="text1"/>
                <w:sz w:val="16"/>
                <w:szCs w:val="16"/>
              </w:rPr>
              <w:pPrChange w:id="10795" w:author="Dwarakinatha, Shilpa" w:date="2025-12-09T13:35:00Z">
                <w:pPr>
                  <w:numPr>
                    <w:ilvl w:val="1"/>
                    <w:numId w:val="2"/>
                  </w:numPr>
                  <w:ind w:left="720" w:hanging="360"/>
                </w:pPr>
              </w:pPrChange>
            </w:pPr>
          </w:p>
        </w:tc>
      </w:tr>
      <w:tr w:rsidR="68FDC990" w14:paraId="4A29348C" w14:textId="77777777" w:rsidTr="00B3436B">
        <w:trPr>
          <w:trHeight w:val="720"/>
          <w:ins w:id="10796" w:author="Dwarakinatha, Shilpa" w:date="2025-12-09T13:35:00Z"/>
        </w:trPr>
        <w:tc>
          <w:tcPr>
            <w:tcW w:w="1035" w:type="dxa"/>
            <w:vMerge/>
            <w:vAlign w:val="center"/>
          </w:tcPr>
          <w:p w14:paraId="0932B6F7" w14:textId="77777777" w:rsidR="00605F2B" w:rsidRDefault="00605F2B"/>
        </w:tc>
        <w:tc>
          <w:tcPr>
            <w:tcW w:w="1110" w:type="dxa"/>
            <w:vMerge/>
            <w:vAlign w:val="center"/>
          </w:tcPr>
          <w:p w14:paraId="53E77C31" w14:textId="77777777" w:rsidR="00605F2B" w:rsidRDefault="00605F2B"/>
        </w:tc>
        <w:tc>
          <w:tcPr>
            <w:tcW w:w="1425" w:type="dxa"/>
            <w:vMerge/>
            <w:vAlign w:val="center"/>
          </w:tcPr>
          <w:p w14:paraId="41AB1E76" w14:textId="77777777" w:rsidR="00605F2B" w:rsidRDefault="00605F2B"/>
        </w:tc>
        <w:tc>
          <w:tcPr>
            <w:tcW w:w="6390" w:type="dxa"/>
            <w:tcMar>
              <w:left w:w="105" w:type="dxa"/>
              <w:right w:w="105" w:type="dxa"/>
            </w:tcMar>
          </w:tcPr>
          <w:p w14:paraId="5B96E767" w14:textId="68A53583" w:rsidR="68FDC990" w:rsidRDefault="68FDC990">
            <w:pPr>
              <w:spacing w:before="48" w:after="48"/>
              <w:rPr>
                <w:ins w:id="10797" w:author="Dwarakinatha, Shilpa" w:date="2025-12-09T13:35:00Z" w16du:dateUtc="2025-12-09T13:35:08Z"/>
                <w:rFonts w:eastAsia="Arial" w:cs="Arial"/>
                <w:color w:val="000000" w:themeColor="text1"/>
                <w:sz w:val="16"/>
                <w:szCs w:val="16"/>
              </w:rPr>
              <w:pPrChange w:id="10798" w:author="Dwarakinatha, Shilpa" w:date="2025-12-09T13:35:00Z">
                <w:pPr/>
              </w:pPrChange>
            </w:pPr>
            <w:ins w:id="10799" w:author="Dwarakinatha, Shilpa" w:date="2025-12-09T13:35:00Z">
              <w:r w:rsidRPr="68FDC990">
                <w:rPr>
                  <w:rFonts w:eastAsia="Arial" w:cs="Arial"/>
                  <w:b/>
                  <w:bCs/>
                  <w:color w:val="000000" w:themeColor="text1"/>
                  <w:sz w:val="16"/>
                  <w:szCs w:val="16"/>
                </w:rPr>
                <w:t>Observations-</w:t>
              </w:r>
            </w:ins>
          </w:p>
          <w:p w14:paraId="3D34DFEF" w14:textId="7FEE7DBD" w:rsidR="68FDC990" w:rsidRDefault="68FDC990">
            <w:pPr>
              <w:pStyle w:val="ListParagraph"/>
              <w:numPr>
                <w:ilvl w:val="1"/>
                <w:numId w:val="336"/>
              </w:numPr>
              <w:spacing w:before="48" w:after="48"/>
              <w:rPr>
                <w:ins w:id="10800" w:author="Dwarakinatha, Shilpa" w:date="2025-12-09T13:35:00Z" w16du:dateUtc="2025-12-09T13:35:08Z"/>
                <w:rFonts w:eastAsia="Arial" w:cs="Arial"/>
                <w:color w:val="000000" w:themeColor="text1"/>
                <w:sz w:val="16"/>
                <w:szCs w:val="16"/>
              </w:rPr>
              <w:pPrChange w:id="10801" w:author="Dwarakinatha, Shilpa" w:date="2025-12-09T13:35:00Z">
                <w:pPr/>
              </w:pPrChange>
            </w:pPr>
            <w:ins w:id="10802" w:author="Dwarakinatha, Shilpa" w:date="2025-12-09T13:35:00Z">
              <w:r w:rsidRPr="68FDC990">
                <w:rPr>
                  <w:rFonts w:eastAsia="Arial" w:cs="Arial"/>
                  <w:color w:val="000000" w:themeColor="text1"/>
                  <w:sz w:val="16"/>
                  <w:szCs w:val="16"/>
                </w:rPr>
                <w:t>Backup speaker starts when the system powers down.</w:t>
              </w:r>
            </w:ins>
          </w:p>
          <w:p w14:paraId="71737845" w14:textId="2E122E2E" w:rsidR="68FDC990" w:rsidRDefault="68FDC990">
            <w:pPr>
              <w:pStyle w:val="ListParagraph"/>
              <w:numPr>
                <w:ilvl w:val="1"/>
                <w:numId w:val="336"/>
              </w:numPr>
              <w:spacing w:before="48" w:after="48"/>
              <w:rPr>
                <w:ins w:id="10803" w:author="Dwarakinatha, Shilpa" w:date="2025-12-09T13:35:00Z" w16du:dateUtc="2025-12-09T13:35:08Z"/>
                <w:rFonts w:eastAsia="Arial" w:cs="Arial"/>
                <w:color w:val="000000" w:themeColor="text1"/>
                <w:sz w:val="16"/>
                <w:szCs w:val="16"/>
              </w:rPr>
              <w:pPrChange w:id="10804" w:author="Dwarakinatha, Shilpa" w:date="2025-12-09T13:35:00Z">
                <w:pPr/>
              </w:pPrChange>
            </w:pPr>
            <w:ins w:id="10805" w:author="Dwarakinatha, Shilpa" w:date="2025-12-09T13:35:00Z">
              <w:r w:rsidRPr="68FDC990">
                <w:rPr>
                  <w:rFonts w:eastAsia="Arial" w:cs="Arial"/>
                  <w:color w:val="000000" w:themeColor="text1"/>
                  <w:sz w:val="16"/>
                  <w:szCs w:val="16"/>
                </w:rPr>
                <w:t>Backup speaker sounds for at least 90 seconds, SST passes when a time greater than 89 is entered.</w:t>
              </w:r>
            </w:ins>
          </w:p>
          <w:p w14:paraId="014279B4" w14:textId="46D5381E" w:rsidR="68FDC990" w:rsidRDefault="68FDC990">
            <w:pPr>
              <w:pStyle w:val="ListParagraph"/>
              <w:numPr>
                <w:ilvl w:val="1"/>
                <w:numId w:val="336"/>
              </w:numPr>
              <w:spacing w:before="48" w:after="48"/>
              <w:rPr>
                <w:rFonts w:eastAsia="Arial" w:cs="Arial"/>
                <w:color w:val="000000" w:themeColor="text1"/>
                <w:sz w:val="16"/>
                <w:szCs w:val="16"/>
              </w:rPr>
              <w:pPrChange w:id="10806" w:author="Dwarakinatha, Shilpa" w:date="2025-12-09T13:35:00Z">
                <w:pPr/>
              </w:pPrChange>
            </w:pPr>
            <w:ins w:id="10807" w:author="Dwarakinatha, Shilpa" w:date="2025-12-09T13:35:00Z">
              <w:r w:rsidRPr="68FDC990">
                <w:rPr>
                  <w:rFonts w:eastAsia="Arial" w:cs="Arial"/>
                  <w:color w:val="000000" w:themeColor="text1"/>
                  <w:sz w:val="16"/>
                  <w:szCs w:val="16"/>
                </w:rPr>
                <w:t>Backup speaker SST fails when the time entered is less than 90 seconds.</w:t>
              </w:r>
            </w:ins>
          </w:p>
        </w:tc>
      </w:tr>
      <w:tr w:rsidR="68FDC990" w14:paraId="05257634" w14:textId="77777777" w:rsidTr="00B3436B">
        <w:trPr>
          <w:trHeight w:val="1155"/>
          <w:ins w:id="10808" w:author="Dwarakinatha, Shilpa" w:date="2025-12-09T13:35:00Z"/>
        </w:trPr>
        <w:tc>
          <w:tcPr>
            <w:tcW w:w="1035" w:type="dxa"/>
            <w:tcMar>
              <w:left w:w="105" w:type="dxa"/>
              <w:right w:w="105" w:type="dxa"/>
            </w:tcMar>
          </w:tcPr>
          <w:p w14:paraId="0ACED638" w14:textId="31C96912" w:rsidR="68FDC990" w:rsidRDefault="68FDC990">
            <w:pPr>
              <w:spacing w:before="48" w:after="48"/>
              <w:rPr>
                <w:rFonts w:eastAsia="Arial" w:cs="Arial"/>
                <w:color w:val="000000" w:themeColor="text1"/>
                <w:sz w:val="16"/>
                <w:szCs w:val="16"/>
              </w:rPr>
              <w:pPrChange w:id="10809" w:author="Dwarakinatha, Shilpa" w:date="2025-12-09T13:35:00Z">
                <w:pPr/>
              </w:pPrChange>
            </w:pPr>
            <w:ins w:id="10810" w:author="Dwarakinatha, Shilpa" w:date="2025-12-09T13:35:00Z">
              <w:r w:rsidRPr="68FDC990">
                <w:rPr>
                  <w:rFonts w:eastAsia="Arial" w:cs="Arial"/>
                  <w:color w:val="000000" w:themeColor="text1"/>
                  <w:sz w:val="16"/>
                  <w:szCs w:val="16"/>
                </w:rPr>
                <w:t>10334</w:t>
              </w:r>
            </w:ins>
          </w:p>
        </w:tc>
        <w:tc>
          <w:tcPr>
            <w:tcW w:w="1110" w:type="dxa"/>
            <w:tcMar>
              <w:left w:w="105" w:type="dxa"/>
              <w:right w:w="105" w:type="dxa"/>
            </w:tcMar>
          </w:tcPr>
          <w:p w14:paraId="12698955" w14:textId="30665F85" w:rsidR="68FDC990" w:rsidRDefault="68FDC990">
            <w:pPr>
              <w:spacing w:before="48" w:after="48"/>
              <w:rPr>
                <w:rFonts w:eastAsia="Arial" w:cs="Arial"/>
                <w:color w:val="000000" w:themeColor="text1"/>
                <w:sz w:val="16"/>
                <w:szCs w:val="16"/>
              </w:rPr>
              <w:pPrChange w:id="10811" w:author="Dwarakinatha, Shilpa" w:date="2025-12-09T13:35:00Z">
                <w:pPr/>
              </w:pPrChange>
            </w:pPr>
            <w:ins w:id="10812" w:author="Dwarakinatha, Shilpa" w:date="2025-12-09T13:35:00Z">
              <w:r w:rsidRPr="68FDC990">
                <w:rPr>
                  <w:rFonts w:eastAsia="Arial" w:cs="Arial"/>
                  <w:color w:val="000000" w:themeColor="text1"/>
                  <w:sz w:val="16"/>
                  <w:szCs w:val="16"/>
                </w:rPr>
                <w:t>13961</w:t>
              </w:r>
            </w:ins>
          </w:p>
        </w:tc>
        <w:tc>
          <w:tcPr>
            <w:tcW w:w="1425" w:type="dxa"/>
            <w:tcMar>
              <w:left w:w="105" w:type="dxa"/>
              <w:right w:w="105" w:type="dxa"/>
            </w:tcMar>
          </w:tcPr>
          <w:p w14:paraId="6A9CF590" w14:textId="2FD4C593" w:rsidR="68FDC990" w:rsidRDefault="68FDC990">
            <w:pPr>
              <w:spacing w:before="48" w:after="48"/>
              <w:rPr>
                <w:rFonts w:eastAsia="Arial" w:cs="Arial"/>
                <w:color w:val="000000" w:themeColor="text1"/>
                <w:sz w:val="16"/>
                <w:szCs w:val="16"/>
              </w:rPr>
              <w:pPrChange w:id="10813" w:author="Dwarakinatha, Shilpa" w:date="2025-12-09T13:35:00Z">
                <w:pPr/>
              </w:pPrChange>
            </w:pPr>
            <w:ins w:id="10814" w:author="Dwarakinatha, Shilpa" w:date="2025-12-09T13:35:00Z">
              <w:r w:rsidRPr="68FDC990">
                <w:rPr>
                  <w:rFonts w:eastAsia="Arial" w:cs="Arial"/>
                  <w:color w:val="000000" w:themeColor="text1"/>
                  <w:sz w:val="16"/>
                  <w:szCs w:val="16"/>
                </w:rPr>
                <w:t>SRS-6093</w:t>
              </w:r>
            </w:ins>
          </w:p>
        </w:tc>
        <w:tc>
          <w:tcPr>
            <w:tcW w:w="6390" w:type="dxa"/>
            <w:tcMar>
              <w:left w:w="105" w:type="dxa"/>
              <w:right w:w="105" w:type="dxa"/>
            </w:tcMar>
          </w:tcPr>
          <w:p w14:paraId="5EEFC776" w14:textId="368B3518" w:rsidR="68FDC990" w:rsidRDefault="68FDC990">
            <w:pPr>
              <w:spacing w:before="48" w:after="48"/>
              <w:rPr>
                <w:ins w:id="10815" w:author="Dwarakinatha, Shilpa" w:date="2025-12-09T13:35:00Z" w16du:dateUtc="2025-12-09T13:35:08Z"/>
                <w:rFonts w:eastAsia="Arial" w:cs="Arial"/>
                <w:color w:val="000000" w:themeColor="text1"/>
                <w:sz w:val="16"/>
                <w:szCs w:val="16"/>
              </w:rPr>
              <w:pPrChange w:id="10816" w:author="Dwarakinatha, Shilpa" w:date="2025-12-09T13:35:00Z">
                <w:pPr/>
              </w:pPrChange>
            </w:pPr>
            <w:ins w:id="10817" w:author="Dwarakinatha, Shilpa" w:date="2025-12-09T13:35:00Z">
              <w:r w:rsidRPr="68FDC990">
                <w:rPr>
                  <w:rFonts w:eastAsia="Arial" w:cs="Arial"/>
                  <w:b/>
                  <w:bCs/>
                  <w:color w:val="000000" w:themeColor="text1"/>
                  <w:sz w:val="16"/>
                  <w:szCs w:val="16"/>
                </w:rPr>
                <w:t xml:space="preserve">Overview: </w:t>
              </w:r>
              <w:r w:rsidRPr="68FDC990">
                <w:rPr>
                  <w:rFonts w:eastAsia="Arial" w:cs="Arial"/>
                  <w:color w:val="000000" w:themeColor="text1"/>
                  <w:sz w:val="16"/>
                  <w:szCs w:val="16"/>
                </w:rPr>
                <w:t>This test will verify that PSC software attempts to boot the CP according to the various boot sequence.  </w:t>
              </w:r>
            </w:ins>
          </w:p>
          <w:p w14:paraId="7BC22196" w14:textId="7A209BD1" w:rsidR="68FDC990" w:rsidRDefault="68FDC990">
            <w:pPr>
              <w:spacing w:before="48" w:after="48"/>
              <w:rPr>
                <w:ins w:id="10818" w:author="Dwarakinatha, Shilpa" w:date="2025-12-09T13:35:00Z" w16du:dateUtc="2025-12-09T13:35:08Z"/>
                <w:rFonts w:eastAsia="Arial" w:cs="Arial"/>
                <w:color w:val="000000" w:themeColor="text1"/>
                <w:sz w:val="16"/>
                <w:szCs w:val="16"/>
              </w:rPr>
              <w:pPrChange w:id="10819" w:author="Dwarakinatha, Shilpa" w:date="2025-12-09T13:35:00Z">
                <w:pPr/>
              </w:pPrChange>
            </w:pPr>
            <w:ins w:id="10820" w:author="Dwarakinatha, Shilpa" w:date="2025-12-09T13:35:00Z">
              <w:r w:rsidRPr="68FDC990">
                <w:rPr>
                  <w:rFonts w:eastAsia="Arial" w:cs="Arial"/>
                  <w:color w:val="000000" w:themeColor="text1"/>
                  <w:sz w:val="16"/>
                  <w:szCs w:val="16"/>
                </w:rPr>
                <w:t>  </w:t>
              </w:r>
            </w:ins>
          </w:p>
          <w:p w14:paraId="06A00152" w14:textId="10B3DE3E" w:rsidR="68FDC990" w:rsidRDefault="68FDC990">
            <w:pPr>
              <w:spacing w:before="48" w:after="48"/>
              <w:rPr>
                <w:rFonts w:eastAsia="Arial" w:cs="Arial"/>
                <w:color w:val="000000" w:themeColor="text1"/>
                <w:sz w:val="16"/>
                <w:szCs w:val="16"/>
              </w:rPr>
              <w:pPrChange w:id="10821" w:author="Dwarakinatha, Shilpa" w:date="2025-12-09T13:35:00Z">
                <w:pPr/>
              </w:pPrChange>
            </w:pPr>
          </w:p>
        </w:tc>
      </w:tr>
    </w:tbl>
    <w:p w14:paraId="545AC1DC" w14:textId="6A88E929" w:rsidR="68FDC990" w:rsidRDefault="68FDC990" w:rsidP="68FDC990">
      <w:pPr>
        <w:rPr>
          <w:ins w:id="10822" w:author="Dwarakinatha, Shilpa" w:date="2025-12-09T13:29:00Z" w16du:dateUtc="2025-12-09T13:29:32Z"/>
          <w:rPrChange w:id="10823" w:author="Dwarakinatha, Shilpa" w:date="2025-12-09T13:31:00Z">
            <w:rPr>
              <w:ins w:id="10824" w:author="Dwarakinatha, Shilpa" w:date="2025-12-09T13:29:00Z" w16du:dateUtc="2025-12-09T13:29:32Z"/>
              <w:i/>
              <w:iCs/>
            </w:rPr>
          </w:rPrChange>
        </w:rPr>
      </w:pPr>
    </w:p>
    <w:p w14:paraId="576613DA" w14:textId="77777777" w:rsidR="00082C13" w:rsidRDefault="00082C13" w:rsidP="0024379B">
      <w:pPr>
        <w:pStyle w:val="Heading3"/>
        <w:rPr>
          <w:ins w:id="10825" w:author="Bolar, Akshitha" w:date="2025-11-12T10:59:00Z" w16du:dateUtc="2025-11-12T05:29:00Z"/>
          <w:i/>
          <w:iCs/>
        </w:rPr>
      </w:pPr>
      <w:bookmarkStart w:id="10826" w:name="_Toc213250974"/>
      <w:bookmarkStart w:id="10827" w:name="_Toc215047825"/>
      <w:ins w:id="10828" w:author="Bolar, Akshitha" w:date="2025-11-12T10:59:00Z" w16du:dateUtc="2025-11-12T05:29:00Z">
        <w:r>
          <w:t xml:space="preserve">PFAL-2606 - </w:t>
        </w:r>
        <w:r w:rsidRPr="00205C17">
          <w:t>Undetermined Causes of Foam Detect Alarm T2315</w:t>
        </w:r>
        <w:bookmarkEnd w:id="10826"/>
        <w:bookmarkEnd w:id="10827"/>
        <w:r w:rsidRPr="00205C17">
          <w:rPr>
            <w:i/>
            <w:iCs/>
          </w:rPr>
          <w:t> </w:t>
        </w:r>
      </w:ins>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34"/>
        <w:gridCol w:w="954"/>
        <w:gridCol w:w="1296"/>
        <w:gridCol w:w="6066"/>
      </w:tblGrid>
      <w:tr w:rsidR="00082C13" w:rsidRPr="00177671" w14:paraId="4EF737E0" w14:textId="77777777" w:rsidTr="00707F65">
        <w:trPr>
          <w:trHeight w:val="710"/>
          <w:tblHeader/>
          <w:ins w:id="10829" w:author="Bolar, Akshitha" w:date="2025-11-12T10:59:00Z"/>
        </w:trPr>
        <w:tc>
          <w:tcPr>
            <w:tcW w:w="553" w:type="pct"/>
            <w:shd w:val="clear" w:color="auto" w:fill="D9D9D9" w:themeFill="background1" w:themeFillShade="D9"/>
            <w:hideMark/>
          </w:tcPr>
          <w:p w14:paraId="02146D2A" w14:textId="77777777" w:rsidR="00082C13" w:rsidRPr="00177671" w:rsidRDefault="00082C13">
            <w:pPr>
              <w:spacing w:before="48" w:after="48"/>
              <w:rPr>
                <w:ins w:id="10830" w:author="Bolar, Akshitha" w:date="2025-11-12T10:59:00Z" w16du:dateUtc="2025-11-12T05:29:00Z"/>
                <w:color w:val="000000" w:themeColor="text1"/>
                <w:szCs w:val="20"/>
              </w:rPr>
            </w:pPr>
            <w:ins w:id="10831" w:author="Bolar, Akshitha" w:date="2025-11-12T10:59:00Z" w16du:dateUtc="2025-11-12T05:29:00Z">
              <w:r w:rsidRPr="00177671">
                <w:rPr>
                  <w:b/>
                  <w:bCs/>
                  <w:color w:val="000000" w:themeColor="text1"/>
                  <w:szCs w:val="20"/>
                </w:rPr>
                <w:t>Test ID</w:t>
              </w:r>
            </w:ins>
          </w:p>
        </w:tc>
        <w:tc>
          <w:tcPr>
            <w:tcW w:w="510" w:type="pct"/>
            <w:shd w:val="clear" w:color="auto" w:fill="D9D9D9" w:themeFill="background1" w:themeFillShade="D9"/>
          </w:tcPr>
          <w:p w14:paraId="64AC8500" w14:textId="77777777" w:rsidR="00082C13" w:rsidRPr="00177671" w:rsidRDefault="00082C13">
            <w:pPr>
              <w:spacing w:before="48" w:after="48"/>
              <w:rPr>
                <w:ins w:id="10832" w:author="Bolar, Akshitha" w:date="2025-11-12T10:59:00Z" w16du:dateUtc="2025-11-12T05:29:00Z"/>
                <w:color w:val="000000" w:themeColor="text1"/>
                <w:szCs w:val="20"/>
              </w:rPr>
            </w:pPr>
            <w:ins w:id="10833" w:author="Bolar, Akshitha" w:date="2025-11-12T10:59:00Z" w16du:dateUtc="2025-11-12T05:29:00Z">
              <w:r w:rsidRPr="00177671">
                <w:rPr>
                  <w:b/>
                  <w:bCs/>
                  <w:color w:val="000000" w:themeColor="text1"/>
                  <w:szCs w:val="20"/>
                </w:rPr>
                <w:t>Config ID</w:t>
              </w:r>
            </w:ins>
          </w:p>
        </w:tc>
        <w:tc>
          <w:tcPr>
            <w:tcW w:w="693" w:type="pct"/>
            <w:shd w:val="clear" w:color="auto" w:fill="D9D9D9" w:themeFill="background1" w:themeFillShade="D9"/>
          </w:tcPr>
          <w:p w14:paraId="4977394D" w14:textId="77777777" w:rsidR="00082C13" w:rsidRPr="00177671" w:rsidRDefault="00082C13">
            <w:pPr>
              <w:spacing w:before="48" w:after="48"/>
              <w:rPr>
                <w:ins w:id="10834" w:author="Bolar, Akshitha" w:date="2025-11-12T10:59:00Z" w16du:dateUtc="2025-11-12T05:29:00Z"/>
                <w:color w:val="000000" w:themeColor="text1"/>
                <w:szCs w:val="20"/>
              </w:rPr>
            </w:pPr>
            <w:ins w:id="10835" w:author="Bolar, Akshitha" w:date="2025-11-12T10:59:00Z" w16du:dateUtc="2025-11-12T05:29:00Z">
              <w:r w:rsidRPr="00177671">
                <w:rPr>
                  <w:b/>
                  <w:bCs/>
                  <w:color w:val="000000" w:themeColor="text1"/>
                  <w:szCs w:val="20"/>
                </w:rPr>
                <w:t>Requirement ID</w:t>
              </w:r>
            </w:ins>
          </w:p>
        </w:tc>
        <w:tc>
          <w:tcPr>
            <w:tcW w:w="3245" w:type="pct"/>
            <w:shd w:val="clear" w:color="auto" w:fill="D9D9D9" w:themeFill="background1" w:themeFillShade="D9"/>
          </w:tcPr>
          <w:p w14:paraId="7DDE29D1" w14:textId="77777777" w:rsidR="00082C13" w:rsidRPr="00177671" w:rsidRDefault="00082C13">
            <w:pPr>
              <w:spacing w:before="48" w:after="48"/>
              <w:rPr>
                <w:ins w:id="10836" w:author="Bolar, Akshitha" w:date="2025-11-12T10:59:00Z" w16du:dateUtc="2025-11-12T05:29:00Z"/>
                <w:color w:val="000000" w:themeColor="text1"/>
                <w:szCs w:val="20"/>
              </w:rPr>
            </w:pPr>
            <w:ins w:id="10837" w:author="Bolar, Akshitha" w:date="2025-11-12T10:59:00Z" w16du:dateUtc="2025-11-12T05:29:00Z">
              <w:r w:rsidRPr="00177671">
                <w:rPr>
                  <w:b/>
                  <w:bCs/>
                  <w:color w:val="000000" w:themeColor="text1"/>
                  <w:szCs w:val="20"/>
                </w:rPr>
                <w:t>Test Description</w:t>
              </w:r>
            </w:ins>
          </w:p>
        </w:tc>
      </w:tr>
      <w:tr w:rsidR="00082C13" w:rsidRPr="00177671" w14:paraId="70E9F58B" w14:textId="77777777" w:rsidTr="00707F65">
        <w:trPr>
          <w:trHeight w:val="593"/>
          <w:ins w:id="10838" w:author="Bolar, Akshitha" w:date="2025-11-12T10:59:00Z"/>
        </w:trPr>
        <w:tc>
          <w:tcPr>
            <w:tcW w:w="553" w:type="pct"/>
            <w:vMerge w:val="restart"/>
          </w:tcPr>
          <w:p w14:paraId="7D277D70" w14:textId="77777777" w:rsidR="00082C13" w:rsidRPr="00177671" w:rsidRDefault="00082C13">
            <w:pPr>
              <w:spacing w:before="48" w:after="48"/>
              <w:rPr>
                <w:ins w:id="10839" w:author="Bolar, Akshitha" w:date="2025-11-12T10:59:00Z" w16du:dateUtc="2025-11-12T05:29:00Z"/>
                <w:color w:val="000000" w:themeColor="text1"/>
                <w:szCs w:val="20"/>
              </w:rPr>
            </w:pPr>
            <w:ins w:id="10840" w:author="Bolar, Akshitha" w:date="2025-11-12T10:59:00Z" w16du:dateUtc="2025-11-12T05:29:00Z">
              <w:r w:rsidRPr="00963B2F">
                <w:rPr>
                  <w:color w:val="000000" w:themeColor="text1"/>
                  <w:szCs w:val="20"/>
                </w:rPr>
                <w:t>9197</w:t>
              </w:r>
            </w:ins>
          </w:p>
        </w:tc>
        <w:tc>
          <w:tcPr>
            <w:tcW w:w="510" w:type="pct"/>
            <w:vMerge w:val="restart"/>
          </w:tcPr>
          <w:p w14:paraId="6F04358F" w14:textId="77777777" w:rsidR="00082C13" w:rsidRPr="00177671" w:rsidRDefault="00082C13">
            <w:pPr>
              <w:spacing w:before="48" w:after="48"/>
              <w:rPr>
                <w:ins w:id="10841" w:author="Bolar, Akshitha" w:date="2025-11-12T10:59:00Z" w16du:dateUtc="2025-11-12T05:29:00Z"/>
                <w:color w:val="000000" w:themeColor="text1"/>
                <w:szCs w:val="20"/>
              </w:rPr>
            </w:pPr>
            <w:ins w:id="10842" w:author="Bolar, Akshitha" w:date="2025-11-12T10:59:00Z" w16du:dateUtc="2025-11-12T05:29:00Z">
              <w:r w:rsidRPr="00622D8C">
                <w:rPr>
                  <w:color w:val="000000" w:themeColor="text1"/>
                  <w:szCs w:val="20"/>
                </w:rPr>
                <w:t>12647</w:t>
              </w:r>
            </w:ins>
          </w:p>
        </w:tc>
        <w:tc>
          <w:tcPr>
            <w:tcW w:w="693" w:type="pct"/>
            <w:vMerge w:val="restart"/>
          </w:tcPr>
          <w:p w14:paraId="0F87A32B" w14:textId="77777777" w:rsidR="00082C13" w:rsidRDefault="00082C13">
            <w:pPr>
              <w:spacing w:before="48" w:after="48"/>
              <w:rPr>
                <w:ins w:id="10843" w:author="Bolar, Akshitha" w:date="2025-11-12T10:59:00Z" w16du:dateUtc="2025-11-12T05:29:00Z"/>
                <w:color w:val="000000" w:themeColor="text1"/>
                <w:szCs w:val="20"/>
              </w:rPr>
            </w:pPr>
            <w:ins w:id="10844" w:author="Bolar, Akshitha" w:date="2025-11-12T10:59:00Z" w16du:dateUtc="2025-11-12T05:29:00Z">
              <w:r w:rsidRPr="00B27146">
                <w:rPr>
                  <w:color w:val="000000" w:themeColor="text1"/>
                  <w:szCs w:val="20"/>
                </w:rPr>
                <w:t>SRS-9545</w:t>
              </w:r>
            </w:ins>
          </w:p>
          <w:p w14:paraId="618B519B" w14:textId="77777777" w:rsidR="00082C13" w:rsidRPr="00177671" w:rsidRDefault="00082C13">
            <w:pPr>
              <w:spacing w:before="48" w:after="48"/>
              <w:rPr>
                <w:ins w:id="10845" w:author="Bolar, Akshitha" w:date="2025-11-12T10:59:00Z" w16du:dateUtc="2025-11-12T05:29:00Z"/>
                <w:color w:val="000000" w:themeColor="text1"/>
                <w:szCs w:val="20"/>
              </w:rPr>
            </w:pPr>
          </w:p>
        </w:tc>
        <w:tc>
          <w:tcPr>
            <w:tcW w:w="3245" w:type="pct"/>
          </w:tcPr>
          <w:p w14:paraId="38C68EDC" w14:textId="77777777" w:rsidR="00082C13" w:rsidRPr="001608C3" w:rsidRDefault="00082C13">
            <w:pPr>
              <w:spacing w:before="48" w:after="48"/>
              <w:rPr>
                <w:ins w:id="10846" w:author="Bolar, Akshitha" w:date="2025-11-12T10:59:00Z" w16du:dateUtc="2025-11-12T05:29:00Z"/>
                <w:color w:val="000000" w:themeColor="text1"/>
                <w:szCs w:val="20"/>
              </w:rPr>
            </w:pPr>
            <w:ins w:id="10847" w:author="Bolar, Akshitha" w:date="2025-11-12T10:59:00Z" w16du:dateUtc="2025-11-12T05:29:00Z">
              <w:r w:rsidRPr="001608C3">
                <w:rPr>
                  <w:b/>
                  <w:color w:val="000000" w:themeColor="text1"/>
                  <w:szCs w:val="20"/>
                </w:rPr>
                <w:t>Overview -</w:t>
              </w:r>
              <w:r w:rsidRPr="001608C3">
                <w:rPr>
                  <w:color w:val="000000" w:themeColor="text1"/>
                  <w:szCs w:val="20"/>
                </w:rPr>
                <w:t>This test will verify that</w:t>
              </w:r>
              <w:r w:rsidRPr="001608C3">
                <w:rPr>
                  <w:b/>
                  <w:color w:val="000000" w:themeColor="text1"/>
                  <w:szCs w:val="20"/>
                </w:rPr>
                <w:t>:</w:t>
              </w:r>
            </w:ins>
          </w:p>
          <w:p w14:paraId="346368D0" w14:textId="77777777" w:rsidR="00082C13" w:rsidRPr="00BE1A5B" w:rsidRDefault="00082C13" w:rsidP="00082C13">
            <w:pPr>
              <w:pStyle w:val="ListParagraph"/>
              <w:numPr>
                <w:ilvl w:val="0"/>
                <w:numId w:val="87"/>
              </w:numPr>
              <w:autoSpaceDE w:val="0"/>
              <w:autoSpaceDN w:val="0"/>
              <w:adjustRightInd w:val="0"/>
              <w:spacing w:before="48" w:after="48"/>
              <w:rPr>
                <w:ins w:id="10848" w:author="Bolar, Akshitha" w:date="2025-11-12T10:59:00Z" w16du:dateUtc="2025-11-12T05:29:00Z"/>
                <w:color w:val="000000" w:themeColor="text1"/>
                <w:szCs w:val="20"/>
              </w:rPr>
            </w:pPr>
            <w:ins w:id="10849" w:author="Bolar, Akshitha" w:date="2025-11-12T10:59:00Z" w16du:dateUtc="2025-11-12T05:29:00Z">
              <w:r w:rsidRPr="00BE1A5B">
                <w:rPr>
                  <w:color w:val="000000" w:themeColor="text1"/>
                  <w:szCs w:val="20"/>
                </w:rPr>
                <w:t>The fluid level in the deaeration chamber is adjusted at the conclusion of the fluid prime, flush, Manual Prime.</w:t>
              </w:r>
            </w:ins>
          </w:p>
          <w:p w14:paraId="64B8B3B3" w14:textId="77777777" w:rsidR="00082C13" w:rsidRPr="00BE1A5B" w:rsidRDefault="00082C13" w:rsidP="00082C13">
            <w:pPr>
              <w:pStyle w:val="ListParagraph"/>
              <w:numPr>
                <w:ilvl w:val="0"/>
                <w:numId w:val="87"/>
              </w:numPr>
              <w:autoSpaceDE w:val="0"/>
              <w:autoSpaceDN w:val="0"/>
              <w:adjustRightInd w:val="0"/>
              <w:spacing w:before="48" w:after="48"/>
              <w:rPr>
                <w:ins w:id="10850" w:author="Bolar, Akshitha" w:date="2025-11-12T10:59:00Z" w16du:dateUtc="2025-11-12T05:29:00Z"/>
                <w:color w:val="000000" w:themeColor="text1"/>
                <w:szCs w:val="20"/>
              </w:rPr>
            </w:pPr>
            <w:ins w:id="10851" w:author="Bolar, Akshitha" w:date="2025-11-12T10:59:00Z" w16du:dateUtc="2025-11-12T05:29:00Z">
              <w:r w:rsidRPr="00BE1A5B">
                <w:rPr>
                  <w:color w:val="000000" w:themeColor="text1"/>
                  <w:szCs w:val="20"/>
                </w:rPr>
                <w:t>A foam detected alarm is raised when the LLS is enabled and the foam sensor detects foam in the fluid chamber.</w:t>
              </w:r>
            </w:ins>
          </w:p>
          <w:p w14:paraId="1CD2C673" w14:textId="77777777" w:rsidR="00082C13" w:rsidRPr="00BE1A5B" w:rsidRDefault="00082C13" w:rsidP="00082C13">
            <w:pPr>
              <w:pStyle w:val="ListParagraph"/>
              <w:numPr>
                <w:ilvl w:val="0"/>
                <w:numId w:val="87"/>
              </w:numPr>
              <w:autoSpaceDE w:val="0"/>
              <w:autoSpaceDN w:val="0"/>
              <w:adjustRightInd w:val="0"/>
              <w:spacing w:before="48" w:after="48"/>
              <w:rPr>
                <w:ins w:id="10852" w:author="Bolar, Akshitha" w:date="2025-11-12T10:59:00Z" w16du:dateUtc="2025-11-12T05:29:00Z"/>
                <w:color w:val="000000" w:themeColor="text1"/>
                <w:szCs w:val="20"/>
              </w:rPr>
            </w:pPr>
            <w:ins w:id="10853" w:author="Bolar, Akshitha" w:date="2025-11-12T10:59:00Z" w16du:dateUtc="2025-11-12T05:29:00Z">
              <w:r w:rsidRPr="00BE1A5B">
                <w:rPr>
                  <w:color w:val="000000" w:themeColor="text1"/>
                  <w:szCs w:val="20"/>
                </w:rPr>
                <w:t>A foam detect alarm is NOT raised when the LLS is disabled and the foam sensor detects foam in the fluid chamber.</w:t>
              </w:r>
            </w:ins>
          </w:p>
          <w:p w14:paraId="5D13FD3F" w14:textId="77777777" w:rsidR="00082C13" w:rsidRPr="00BE1A5B" w:rsidRDefault="00082C13" w:rsidP="00082C13">
            <w:pPr>
              <w:pStyle w:val="ListParagraph"/>
              <w:numPr>
                <w:ilvl w:val="0"/>
                <w:numId w:val="87"/>
              </w:numPr>
              <w:autoSpaceDE w:val="0"/>
              <w:autoSpaceDN w:val="0"/>
              <w:adjustRightInd w:val="0"/>
              <w:spacing w:before="48" w:after="48"/>
              <w:rPr>
                <w:ins w:id="10854" w:author="Bolar, Akshitha" w:date="2025-11-12T10:59:00Z" w16du:dateUtc="2025-11-12T05:29:00Z"/>
                <w:color w:val="000000" w:themeColor="text1"/>
                <w:szCs w:val="20"/>
              </w:rPr>
            </w:pPr>
            <w:ins w:id="10855" w:author="Bolar, Akshitha" w:date="2025-11-12T10:59:00Z" w16du:dateUtc="2025-11-12T05:29:00Z">
              <w:r w:rsidRPr="00BE1A5B">
                <w:rPr>
                  <w:color w:val="000000" w:themeColor="text1"/>
                  <w:szCs w:val="20"/>
                </w:rPr>
                <w:t>Software generates a message event when auto leveling is enabled and the liquid level is too high.</w:t>
              </w:r>
            </w:ins>
          </w:p>
          <w:p w14:paraId="62E74110" w14:textId="77777777" w:rsidR="00082C13" w:rsidRPr="00BE1A5B" w:rsidRDefault="00082C13" w:rsidP="00082C13">
            <w:pPr>
              <w:pStyle w:val="ListParagraph"/>
              <w:numPr>
                <w:ilvl w:val="0"/>
                <w:numId w:val="87"/>
              </w:numPr>
              <w:autoSpaceDE w:val="0"/>
              <w:autoSpaceDN w:val="0"/>
              <w:adjustRightInd w:val="0"/>
              <w:spacing w:before="48" w:after="48"/>
              <w:rPr>
                <w:ins w:id="10856" w:author="Bolar, Akshitha" w:date="2025-11-12T10:59:00Z" w16du:dateUtc="2025-11-12T05:29:00Z"/>
                <w:color w:val="000000" w:themeColor="text1"/>
                <w:szCs w:val="20"/>
              </w:rPr>
            </w:pPr>
            <w:ins w:id="10857" w:author="Bolar, Akshitha" w:date="2025-11-12T10:59:00Z" w16du:dateUtc="2025-11-12T05:29:00Z">
              <w:r w:rsidRPr="00BE1A5B">
                <w:rPr>
                  <w:color w:val="000000" w:themeColor="text1"/>
                  <w:szCs w:val="20"/>
                </w:rPr>
                <w:t>The software will adjust the liquid level in the chamber when:</w:t>
              </w:r>
            </w:ins>
          </w:p>
          <w:p w14:paraId="5CB7E139" w14:textId="77777777" w:rsidR="00082C13" w:rsidRPr="001608C3" w:rsidRDefault="00082C13" w:rsidP="00082C13">
            <w:pPr>
              <w:numPr>
                <w:ilvl w:val="0"/>
                <w:numId w:val="88"/>
              </w:numPr>
              <w:autoSpaceDE w:val="0"/>
              <w:autoSpaceDN w:val="0"/>
              <w:adjustRightInd w:val="0"/>
              <w:spacing w:before="48" w:after="48"/>
              <w:rPr>
                <w:ins w:id="10858" w:author="Bolar, Akshitha" w:date="2025-11-12T10:59:00Z" w16du:dateUtc="2025-11-12T05:29:00Z"/>
                <w:color w:val="000000" w:themeColor="text1"/>
                <w:szCs w:val="20"/>
              </w:rPr>
            </w:pPr>
            <w:ins w:id="10859" w:author="Bolar, Akshitha" w:date="2025-11-12T10:59:00Z" w16du:dateUtc="2025-11-12T05:29:00Z">
              <w:r w:rsidRPr="001608C3">
                <w:rPr>
                  <w:color w:val="000000" w:themeColor="text1"/>
                  <w:szCs w:val="20"/>
                </w:rPr>
                <w:t>BFR is changed.</w:t>
              </w:r>
            </w:ins>
          </w:p>
          <w:p w14:paraId="15481C74" w14:textId="77777777" w:rsidR="00082C13" w:rsidRPr="001608C3" w:rsidRDefault="00082C13" w:rsidP="00082C13">
            <w:pPr>
              <w:numPr>
                <w:ilvl w:val="0"/>
                <w:numId w:val="88"/>
              </w:numPr>
              <w:autoSpaceDE w:val="0"/>
              <w:autoSpaceDN w:val="0"/>
              <w:adjustRightInd w:val="0"/>
              <w:spacing w:before="48" w:after="48"/>
              <w:rPr>
                <w:ins w:id="10860" w:author="Bolar, Akshitha" w:date="2025-11-12T10:59:00Z" w16du:dateUtc="2025-11-12T05:29:00Z"/>
                <w:color w:val="000000" w:themeColor="text1"/>
                <w:szCs w:val="20"/>
              </w:rPr>
            </w:pPr>
            <w:ins w:id="10861" w:author="Bolar, Akshitha" w:date="2025-11-12T10:59:00Z" w16du:dateUtc="2025-11-12T05:29:00Z">
              <w:r w:rsidRPr="001608C3">
                <w:rPr>
                  <w:color w:val="000000" w:themeColor="text1"/>
                  <w:szCs w:val="20"/>
                </w:rPr>
                <w:t>Rep (pre) is changed to Rep (post)</w:t>
              </w:r>
            </w:ins>
          </w:p>
          <w:p w14:paraId="0A785254" w14:textId="77777777" w:rsidR="00082C13" w:rsidRPr="001608C3" w:rsidRDefault="00082C13" w:rsidP="00082C13">
            <w:pPr>
              <w:numPr>
                <w:ilvl w:val="0"/>
                <w:numId w:val="88"/>
              </w:numPr>
              <w:autoSpaceDE w:val="0"/>
              <w:autoSpaceDN w:val="0"/>
              <w:adjustRightInd w:val="0"/>
              <w:spacing w:before="48" w:after="48"/>
              <w:rPr>
                <w:ins w:id="10862" w:author="Bolar, Akshitha" w:date="2025-11-12T10:59:00Z" w16du:dateUtc="2025-11-12T05:29:00Z"/>
                <w:color w:val="000000" w:themeColor="text1"/>
                <w:szCs w:val="20"/>
              </w:rPr>
            </w:pPr>
            <w:ins w:id="10863" w:author="Bolar, Akshitha" w:date="2025-11-12T10:59:00Z" w16du:dateUtc="2025-11-12T05:29:00Z">
              <w:r w:rsidRPr="001608C3">
                <w:rPr>
                  <w:color w:val="000000" w:themeColor="text1"/>
                  <w:szCs w:val="20"/>
                </w:rPr>
                <w:t>Rep (post) 0 mL/h is changed to Rep (Post) non 0 mL/h</w:t>
              </w:r>
            </w:ins>
          </w:p>
          <w:p w14:paraId="44FB1F3B" w14:textId="77777777" w:rsidR="00082C13" w:rsidRPr="00177671" w:rsidRDefault="00082C13">
            <w:pPr>
              <w:spacing w:before="48" w:after="48"/>
              <w:rPr>
                <w:ins w:id="10864" w:author="Bolar, Akshitha" w:date="2025-11-12T10:59:00Z" w16du:dateUtc="2025-11-12T05:29:00Z"/>
                <w:color w:val="000000" w:themeColor="text1"/>
                <w:szCs w:val="20"/>
              </w:rPr>
            </w:pPr>
            <w:ins w:id="10865" w:author="Bolar, Akshitha" w:date="2025-11-12T10:59:00Z" w16du:dateUtc="2025-11-12T05:29:00Z">
              <w:r w:rsidRPr="00BE1A5B">
                <w:rPr>
                  <w:color w:val="000000" w:themeColor="text1"/>
                  <w:szCs w:val="20"/>
                </w:rPr>
                <w:t>When the liquid is being adjusted, the upper sensor is wet before the liquid level is brought down to the correct level</w:t>
              </w:r>
              <w:r>
                <w:rPr>
                  <w:color w:val="000000" w:themeColor="text1"/>
                  <w:szCs w:val="20"/>
                </w:rPr>
                <w:t>.</w:t>
              </w:r>
            </w:ins>
          </w:p>
        </w:tc>
      </w:tr>
      <w:tr w:rsidR="00082C13" w:rsidRPr="00177671" w14:paraId="3B1FBE69" w14:textId="77777777" w:rsidTr="00707F65">
        <w:trPr>
          <w:trHeight w:val="449"/>
          <w:ins w:id="10866" w:author="Bolar, Akshitha" w:date="2025-11-12T10:59:00Z"/>
        </w:trPr>
        <w:tc>
          <w:tcPr>
            <w:tcW w:w="553" w:type="pct"/>
            <w:vMerge/>
          </w:tcPr>
          <w:p w14:paraId="5A7DD0E7" w14:textId="77777777" w:rsidR="00082C13" w:rsidRPr="00177671" w:rsidRDefault="00082C13">
            <w:pPr>
              <w:spacing w:before="48" w:after="48"/>
              <w:rPr>
                <w:ins w:id="10867" w:author="Bolar, Akshitha" w:date="2025-11-12T10:59:00Z" w16du:dateUtc="2025-11-12T05:29:00Z"/>
                <w:color w:val="000000" w:themeColor="text1"/>
                <w:szCs w:val="20"/>
              </w:rPr>
            </w:pPr>
          </w:p>
        </w:tc>
        <w:tc>
          <w:tcPr>
            <w:tcW w:w="510" w:type="pct"/>
            <w:vMerge/>
          </w:tcPr>
          <w:p w14:paraId="27C40E0E" w14:textId="77777777" w:rsidR="00082C13" w:rsidRPr="00177671" w:rsidRDefault="00082C13">
            <w:pPr>
              <w:spacing w:before="48" w:after="48"/>
              <w:rPr>
                <w:ins w:id="10868" w:author="Bolar, Akshitha" w:date="2025-11-12T10:59:00Z" w16du:dateUtc="2025-11-12T05:29:00Z"/>
                <w:color w:val="000000" w:themeColor="text1"/>
                <w:szCs w:val="20"/>
              </w:rPr>
            </w:pPr>
          </w:p>
        </w:tc>
        <w:tc>
          <w:tcPr>
            <w:tcW w:w="693" w:type="pct"/>
            <w:vMerge/>
          </w:tcPr>
          <w:p w14:paraId="275BE449" w14:textId="77777777" w:rsidR="00082C13" w:rsidRPr="00177671" w:rsidRDefault="00082C13">
            <w:pPr>
              <w:spacing w:before="48" w:after="48"/>
              <w:rPr>
                <w:ins w:id="10869" w:author="Bolar, Akshitha" w:date="2025-11-12T10:59:00Z" w16du:dateUtc="2025-11-12T05:29:00Z"/>
                <w:color w:val="000000" w:themeColor="text1"/>
                <w:szCs w:val="20"/>
              </w:rPr>
            </w:pPr>
          </w:p>
        </w:tc>
        <w:tc>
          <w:tcPr>
            <w:tcW w:w="3245" w:type="pct"/>
          </w:tcPr>
          <w:p w14:paraId="0B519D03" w14:textId="77777777" w:rsidR="00082C13" w:rsidRPr="001A501D" w:rsidRDefault="00082C13">
            <w:pPr>
              <w:spacing w:before="48" w:after="48"/>
              <w:rPr>
                <w:ins w:id="10870" w:author="Bolar, Akshitha" w:date="2025-11-12T10:59:00Z" w16du:dateUtc="2025-11-12T05:29:00Z"/>
                <w:color w:val="000000" w:themeColor="text1"/>
                <w:szCs w:val="20"/>
              </w:rPr>
            </w:pPr>
            <w:ins w:id="10871" w:author="Bolar, Akshitha" w:date="2025-11-12T10:59:00Z" w16du:dateUtc="2025-11-12T05:29:00Z">
              <w:r w:rsidRPr="001A501D">
                <w:rPr>
                  <w:b/>
                  <w:color w:val="000000" w:themeColor="text1"/>
                  <w:szCs w:val="20"/>
                </w:rPr>
                <w:t>Stimulus:</w:t>
              </w:r>
            </w:ins>
          </w:p>
          <w:p w14:paraId="5501436C" w14:textId="77777777" w:rsidR="00082C13" w:rsidRPr="001749DE" w:rsidRDefault="00082C13" w:rsidP="00082C13">
            <w:pPr>
              <w:pStyle w:val="ListParagraph"/>
              <w:numPr>
                <w:ilvl w:val="0"/>
                <w:numId w:val="89"/>
              </w:numPr>
              <w:autoSpaceDE w:val="0"/>
              <w:autoSpaceDN w:val="0"/>
              <w:adjustRightInd w:val="0"/>
              <w:spacing w:before="48" w:after="48"/>
              <w:rPr>
                <w:ins w:id="10872" w:author="Bolar, Akshitha" w:date="2025-11-12T10:59:00Z" w16du:dateUtc="2025-11-12T05:29:00Z"/>
                <w:color w:val="000000" w:themeColor="text1"/>
                <w:szCs w:val="20"/>
              </w:rPr>
            </w:pPr>
            <w:ins w:id="10873" w:author="Bolar, Akshitha" w:date="2025-11-12T10:59:00Z" w16du:dateUtc="2025-11-12T05:29:00Z">
              <w:r w:rsidRPr="001749DE">
                <w:rPr>
                  <w:color w:val="000000" w:themeColor="text1"/>
                  <w:szCs w:val="20"/>
                </w:rPr>
                <w:t>Inject fluid to increase level of deaeration chamber.</w:t>
              </w:r>
            </w:ins>
          </w:p>
          <w:p w14:paraId="2C845D14" w14:textId="77777777" w:rsidR="00082C13" w:rsidRPr="001749DE" w:rsidRDefault="00082C13" w:rsidP="00082C13">
            <w:pPr>
              <w:pStyle w:val="ListParagraph"/>
              <w:numPr>
                <w:ilvl w:val="0"/>
                <w:numId w:val="89"/>
              </w:numPr>
              <w:autoSpaceDE w:val="0"/>
              <w:autoSpaceDN w:val="0"/>
              <w:adjustRightInd w:val="0"/>
              <w:spacing w:before="48" w:after="48"/>
              <w:rPr>
                <w:ins w:id="10874" w:author="Bolar, Akshitha" w:date="2025-11-12T10:59:00Z" w16du:dateUtc="2025-11-12T05:29:00Z"/>
                <w:color w:val="000000" w:themeColor="text1"/>
                <w:szCs w:val="20"/>
              </w:rPr>
            </w:pPr>
            <w:ins w:id="10875" w:author="Bolar, Akshitha" w:date="2025-11-12T10:59:00Z" w16du:dateUtc="2025-11-12T05:29:00Z">
              <w:r w:rsidRPr="001749DE">
                <w:rPr>
                  <w:color w:val="000000" w:themeColor="text1"/>
                  <w:szCs w:val="20"/>
                </w:rPr>
                <w:t>Enable LLS and simulate foam presence by inserting a post it note/ piece of paper between the foam detecting sensor and the deaeration chamber.</w:t>
              </w:r>
            </w:ins>
          </w:p>
          <w:p w14:paraId="6CF38FBF" w14:textId="77777777" w:rsidR="00082C13" w:rsidRPr="001749DE" w:rsidRDefault="00082C13" w:rsidP="00082C13">
            <w:pPr>
              <w:pStyle w:val="ListParagraph"/>
              <w:numPr>
                <w:ilvl w:val="0"/>
                <w:numId w:val="89"/>
              </w:numPr>
              <w:autoSpaceDE w:val="0"/>
              <w:autoSpaceDN w:val="0"/>
              <w:adjustRightInd w:val="0"/>
              <w:spacing w:before="48" w:after="48"/>
              <w:rPr>
                <w:ins w:id="10876" w:author="Bolar, Akshitha" w:date="2025-11-12T10:59:00Z" w16du:dateUtc="2025-11-12T05:29:00Z"/>
                <w:color w:val="000000" w:themeColor="text1"/>
                <w:szCs w:val="20"/>
              </w:rPr>
            </w:pPr>
            <w:ins w:id="10877" w:author="Bolar, Akshitha" w:date="2025-11-12T10:59:00Z" w16du:dateUtc="2025-11-12T05:29:00Z">
              <w:r w:rsidRPr="001749DE">
                <w:rPr>
                  <w:color w:val="000000" w:themeColor="text1"/>
                  <w:szCs w:val="20"/>
                </w:rPr>
                <w:t>Disable LLS and simulate foam presence by inserting a post it note/ piece of paper between the foam detecting sensor and the deaeration chamber.</w:t>
              </w:r>
            </w:ins>
          </w:p>
          <w:p w14:paraId="56DE772A" w14:textId="77777777" w:rsidR="00082C13" w:rsidRPr="001749DE" w:rsidRDefault="00082C13" w:rsidP="00082C13">
            <w:pPr>
              <w:pStyle w:val="ListParagraph"/>
              <w:numPr>
                <w:ilvl w:val="0"/>
                <w:numId w:val="89"/>
              </w:numPr>
              <w:autoSpaceDE w:val="0"/>
              <w:autoSpaceDN w:val="0"/>
              <w:adjustRightInd w:val="0"/>
              <w:spacing w:before="48" w:after="48"/>
              <w:rPr>
                <w:ins w:id="10878" w:author="Bolar, Akshitha" w:date="2025-11-12T10:59:00Z" w16du:dateUtc="2025-11-12T05:29:00Z"/>
                <w:color w:val="000000" w:themeColor="text1"/>
                <w:szCs w:val="20"/>
              </w:rPr>
            </w:pPr>
            <w:ins w:id="10879" w:author="Bolar, Akshitha" w:date="2025-11-12T10:59:00Z" w16du:dateUtc="2025-11-12T05:29:00Z">
              <w:r w:rsidRPr="001749DE">
                <w:rPr>
                  <w:color w:val="000000" w:themeColor="text1"/>
                  <w:szCs w:val="20"/>
                </w:rPr>
                <w:t>Using syringe set the liquid level in the LLS chamber to provoke event messages Chamber Level High.</w:t>
              </w:r>
            </w:ins>
          </w:p>
          <w:p w14:paraId="2F8E6BF0" w14:textId="77777777" w:rsidR="00082C13" w:rsidRPr="001749DE" w:rsidRDefault="00082C13" w:rsidP="00082C13">
            <w:pPr>
              <w:pStyle w:val="ListParagraph"/>
              <w:numPr>
                <w:ilvl w:val="0"/>
                <w:numId w:val="89"/>
              </w:numPr>
              <w:autoSpaceDE w:val="0"/>
              <w:autoSpaceDN w:val="0"/>
              <w:adjustRightInd w:val="0"/>
              <w:spacing w:before="48" w:after="48"/>
              <w:rPr>
                <w:ins w:id="10880" w:author="Bolar, Akshitha" w:date="2025-11-12T10:59:00Z" w16du:dateUtc="2025-11-12T05:29:00Z"/>
                <w:color w:val="000000" w:themeColor="text1"/>
                <w:szCs w:val="20"/>
              </w:rPr>
            </w:pPr>
            <w:ins w:id="10881" w:author="Bolar, Akshitha" w:date="2025-11-12T10:59:00Z" w16du:dateUtc="2025-11-12T05:29:00Z">
              <w:r w:rsidRPr="001749DE">
                <w:rPr>
                  <w:color w:val="000000" w:themeColor="text1"/>
                  <w:szCs w:val="20"/>
                </w:rPr>
                <w:t>Navigate to history message events.</w:t>
              </w:r>
            </w:ins>
          </w:p>
          <w:p w14:paraId="05CF9C53" w14:textId="77777777" w:rsidR="00082C13" w:rsidRPr="001749DE" w:rsidRDefault="00082C13" w:rsidP="00082C13">
            <w:pPr>
              <w:pStyle w:val="ListParagraph"/>
              <w:numPr>
                <w:ilvl w:val="0"/>
                <w:numId w:val="89"/>
              </w:numPr>
              <w:autoSpaceDE w:val="0"/>
              <w:autoSpaceDN w:val="0"/>
              <w:adjustRightInd w:val="0"/>
              <w:spacing w:before="48" w:after="48"/>
              <w:rPr>
                <w:ins w:id="10882" w:author="Bolar, Akshitha" w:date="2025-11-12T10:59:00Z" w16du:dateUtc="2025-11-12T05:29:00Z"/>
                <w:color w:val="000000" w:themeColor="text1"/>
                <w:szCs w:val="20"/>
              </w:rPr>
            </w:pPr>
            <w:ins w:id="10883" w:author="Bolar, Akshitha" w:date="2025-11-12T10:59:00Z" w16du:dateUtc="2025-11-12T05:29:00Z">
              <w:r w:rsidRPr="001749DE">
                <w:rPr>
                  <w:color w:val="000000" w:themeColor="text1"/>
                  <w:szCs w:val="20"/>
                </w:rPr>
                <w:t>With Rep is set to Pre, change BFR flowrate and observe the liquid level</w:t>
              </w:r>
            </w:ins>
          </w:p>
          <w:p w14:paraId="08ACD03B" w14:textId="77777777" w:rsidR="00082C13" w:rsidRPr="003808B7" w:rsidRDefault="00082C13" w:rsidP="00082C13">
            <w:pPr>
              <w:pStyle w:val="ListParagraph"/>
              <w:numPr>
                <w:ilvl w:val="0"/>
                <w:numId w:val="89"/>
              </w:numPr>
              <w:autoSpaceDE w:val="0"/>
              <w:autoSpaceDN w:val="0"/>
              <w:adjustRightInd w:val="0"/>
              <w:spacing w:before="48" w:after="48"/>
              <w:rPr>
                <w:ins w:id="10884" w:author="Bolar, Akshitha" w:date="2025-11-12T10:59:00Z" w16du:dateUtc="2025-11-12T05:29:00Z"/>
                <w:b/>
                <w:bCs/>
                <w:color w:val="000000" w:themeColor="text1"/>
                <w:szCs w:val="20"/>
              </w:rPr>
            </w:pPr>
            <w:ins w:id="10885" w:author="Bolar, Akshitha" w:date="2025-11-12T10:59:00Z" w16du:dateUtc="2025-11-12T05:29:00Z">
              <w:r w:rsidRPr="001749DE">
                <w:rPr>
                  <w:color w:val="000000" w:themeColor="text1"/>
                  <w:szCs w:val="20"/>
                </w:rPr>
                <w:t>With Rep is set to Pre, change Rep to Post with 0 mL/h and observe the liquid level</w:t>
              </w:r>
            </w:ins>
          </w:p>
          <w:p w14:paraId="68BD2420" w14:textId="77777777" w:rsidR="00082C13" w:rsidRPr="00177671" w:rsidRDefault="00082C13" w:rsidP="00082C13">
            <w:pPr>
              <w:pStyle w:val="ListParagraph"/>
              <w:numPr>
                <w:ilvl w:val="0"/>
                <w:numId w:val="89"/>
              </w:numPr>
              <w:autoSpaceDE w:val="0"/>
              <w:autoSpaceDN w:val="0"/>
              <w:adjustRightInd w:val="0"/>
              <w:spacing w:before="48" w:after="48"/>
              <w:rPr>
                <w:ins w:id="10886" w:author="Bolar, Akshitha" w:date="2025-11-12T10:59:00Z" w16du:dateUtc="2025-11-12T05:29:00Z"/>
                <w:b/>
                <w:bCs/>
                <w:color w:val="000000" w:themeColor="text1"/>
                <w:szCs w:val="20"/>
              </w:rPr>
            </w:pPr>
            <w:ins w:id="10887" w:author="Bolar, Akshitha" w:date="2025-11-12T10:59:00Z" w16du:dateUtc="2025-11-12T05:29:00Z">
              <w:r w:rsidRPr="001749DE">
                <w:rPr>
                  <w:color w:val="000000" w:themeColor="text1"/>
                  <w:szCs w:val="20"/>
                </w:rPr>
                <w:t>With Rep is set to Post 0 mL/h, change Rep Post to non 0 mL/h and observe the liquid level</w:t>
              </w:r>
            </w:ins>
          </w:p>
        </w:tc>
      </w:tr>
      <w:tr w:rsidR="00082C13" w:rsidRPr="00177671" w14:paraId="77CE0326" w14:textId="77777777" w:rsidTr="00707F65">
        <w:trPr>
          <w:trHeight w:val="710"/>
          <w:ins w:id="10888" w:author="Bolar, Akshitha" w:date="2025-11-12T10:59:00Z"/>
        </w:trPr>
        <w:tc>
          <w:tcPr>
            <w:tcW w:w="553" w:type="pct"/>
            <w:vMerge/>
          </w:tcPr>
          <w:p w14:paraId="4BD8935E" w14:textId="77777777" w:rsidR="00082C13" w:rsidRPr="00177671" w:rsidRDefault="00082C13">
            <w:pPr>
              <w:spacing w:before="48" w:after="48"/>
              <w:rPr>
                <w:ins w:id="10889" w:author="Bolar, Akshitha" w:date="2025-11-12T10:59:00Z" w16du:dateUtc="2025-11-12T05:29:00Z"/>
                <w:color w:val="000000" w:themeColor="text1"/>
                <w:szCs w:val="20"/>
              </w:rPr>
            </w:pPr>
          </w:p>
        </w:tc>
        <w:tc>
          <w:tcPr>
            <w:tcW w:w="510" w:type="pct"/>
            <w:vMerge/>
          </w:tcPr>
          <w:p w14:paraId="4E9A5317" w14:textId="77777777" w:rsidR="00082C13" w:rsidRPr="00177671" w:rsidRDefault="00082C13">
            <w:pPr>
              <w:spacing w:before="48" w:after="48"/>
              <w:rPr>
                <w:ins w:id="10890" w:author="Bolar, Akshitha" w:date="2025-11-12T10:59:00Z" w16du:dateUtc="2025-11-12T05:29:00Z"/>
                <w:color w:val="000000" w:themeColor="text1"/>
                <w:szCs w:val="20"/>
              </w:rPr>
            </w:pPr>
          </w:p>
        </w:tc>
        <w:tc>
          <w:tcPr>
            <w:tcW w:w="693" w:type="pct"/>
            <w:vMerge/>
          </w:tcPr>
          <w:p w14:paraId="1172804F" w14:textId="77777777" w:rsidR="00082C13" w:rsidRPr="00177671" w:rsidRDefault="00082C13">
            <w:pPr>
              <w:spacing w:before="48" w:after="48"/>
              <w:rPr>
                <w:ins w:id="10891" w:author="Bolar, Akshitha" w:date="2025-11-12T10:59:00Z" w16du:dateUtc="2025-11-12T05:29:00Z"/>
                <w:color w:val="000000" w:themeColor="text1"/>
                <w:szCs w:val="20"/>
              </w:rPr>
            </w:pPr>
          </w:p>
        </w:tc>
        <w:tc>
          <w:tcPr>
            <w:tcW w:w="3245" w:type="pct"/>
          </w:tcPr>
          <w:p w14:paraId="70B12034" w14:textId="77777777" w:rsidR="00082C13" w:rsidRPr="00E12E36" w:rsidRDefault="00082C13">
            <w:pPr>
              <w:spacing w:before="48" w:after="48"/>
              <w:rPr>
                <w:ins w:id="10892" w:author="Bolar, Akshitha" w:date="2025-11-12T10:59:00Z" w16du:dateUtc="2025-11-12T05:29:00Z"/>
                <w:b/>
                <w:color w:val="000000" w:themeColor="text1"/>
                <w:szCs w:val="20"/>
              </w:rPr>
            </w:pPr>
            <w:ins w:id="10893" w:author="Bolar, Akshitha" w:date="2025-11-12T10:59:00Z" w16du:dateUtc="2025-11-12T05:29:00Z">
              <w:r w:rsidRPr="00E12E36">
                <w:rPr>
                  <w:b/>
                  <w:color w:val="000000" w:themeColor="text1"/>
                  <w:szCs w:val="20"/>
                </w:rPr>
                <w:t>Observations:</w:t>
              </w:r>
            </w:ins>
          </w:p>
          <w:p w14:paraId="562D4BFF" w14:textId="77777777" w:rsidR="00082C13" w:rsidRPr="00951EFB" w:rsidRDefault="00082C13" w:rsidP="00082C13">
            <w:pPr>
              <w:pStyle w:val="ListParagraph"/>
              <w:numPr>
                <w:ilvl w:val="0"/>
                <w:numId w:val="90"/>
              </w:numPr>
              <w:autoSpaceDE w:val="0"/>
              <w:autoSpaceDN w:val="0"/>
              <w:adjustRightInd w:val="0"/>
              <w:spacing w:before="48" w:after="48"/>
              <w:rPr>
                <w:ins w:id="10894" w:author="Bolar, Akshitha" w:date="2025-11-12T10:59:00Z" w16du:dateUtc="2025-11-12T05:29:00Z"/>
                <w:color w:val="000000" w:themeColor="text1"/>
                <w:szCs w:val="20"/>
              </w:rPr>
            </w:pPr>
            <w:ins w:id="10895" w:author="Bolar, Akshitha" w:date="2025-11-12T10:59:00Z" w16du:dateUtc="2025-11-12T05:29:00Z">
              <w:r w:rsidRPr="00951EFB">
                <w:rPr>
                  <w:color w:val="000000" w:themeColor="text1"/>
                  <w:szCs w:val="20"/>
                </w:rPr>
                <w:t>Fluid level is adjusted at the conclusion of the fluid prime, flush, Manual Prime.</w:t>
              </w:r>
            </w:ins>
          </w:p>
          <w:p w14:paraId="22C95F10" w14:textId="77777777" w:rsidR="00082C13" w:rsidRPr="00951EFB" w:rsidRDefault="00082C13" w:rsidP="00082C13">
            <w:pPr>
              <w:pStyle w:val="ListParagraph"/>
              <w:numPr>
                <w:ilvl w:val="0"/>
                <w:numId w:val="90"/>
              </w:numPr>
              <w:autoSpaceDE w:val="0"/>
              <w:autoSpaceDN w:val="0"/>
              <w:adjustRightInd w:val="0"/>
              <w:spacing w:before="48" w:after="48"/>
              <w:rPr>
                <w:ins w:id="10896" w:author="Bolar, Akshitha" w:date="2025-11-12T10:59:00Z" w16du:dateUtc="2025-11-12T05:29:00Z"/>
                <w:color w:val="000000" w:themeColor="text1"/>
                <w:szCs w:val="20"/>
              </w:rPr>
            </w:pPr>
            <w:ins w:id="10897" w:author="Bolar, Akshitha" w:date="2025-11-12T10:59:00Z" w16du:dateUtc="2025-11-12T05:29:00Z">
              <w:r w:rsidRPr="00951EFB">
                <w:rPr>
                  <w:color w:val="000000" w:themeColor="text1"/>
                  <w:szCs w:val="20"/>
                </w:rPr>
                <w:t>Foam detected alarm is declared with an info priority.</w:t>
              </w:r>
            </w:ins>
          </w:p>
          <w:p w14:paraId="2250B218" w14:textId="77777777" w:rsidR="00082C13" w:rsidRPr="00951EFB" w:rsidRDefault="00082C13" w:rsidP="00082C13">
            <w:pPr>
              <w:pStyle w:val="ListParagraph"/>
              <w:numPr>
                <w:ilvl w:val="0"/>
                <w:numId w:val="90"/>
              </w:numPr>
              <w:autoSpaceDE w:val="0"/>
              <w:autoSpaceDN w:val="0"/>
              <w:adjustRightInd w:val="0"/>
              <w:spacing w:before="48" w:after="48"/>
              <w:rPr>
                <w:ins w:id="10898" w:author="Bolar, Akshitha" w:date="2025-11-12T10:59:00Z" w16du:dateUtc="2025-11-12T05:29:00Z"/>
                <w:color w:val="000000" w:themeColor="text1"/>
                <w:szCs w:val="20"/>
              </w:rPr>
            </w:pPr>
            <w:ins w:id="10899" w:author="Bolar, Akshitha" w:date="2025-11-12T10:59:00Z" w16du:dateUtc="2025-11-12T05:29:00Z">
              <w:r w:rsidRPr="00951EFB">
                <w:rPr>
                  <w:color w:val="000000" w:themeColor="text1"/>
                  <w:szCs w:val="20"/>
                </w:rPr>
                <w:t xml:space="preserve">Foam detected alarm is NOT declared. </w:t>
              </w:r>
            </w:ins>
          </w:p>
          <w:p w14:paraId="0CCD0EED" w14:textId="77777777" w:rsidR="00082C13" w:rsidRPr="00951EFB" w:rsidRDefault="00082C13" w:rsidP="00082C13">
            <w:pPr>
              <w:pStyle w:val="ListParagraph"/>
              <w:numPr>
                <w:ilvl w:val="0"/>
                <w:numId w:val="90"/>
              </w:numPr>
              <w:autoSpaceDE w:val="0"/>
              <w:autoSpaceDN w:val="0"/>
              <w:adjustRightInd w:val="0"/>
              <w:spacing w:before="48" w:after="48"/>
              <w:rPr>
                <w:ins w:id="10900" w:author="Bolar, Akshitha" w:date="2025-11-12T10:59:00Z" w16du:dateUtc="2025-11-12T05:29:00Z"/>
                <w:color w:val="000000" w:themeColor="text1"/>
                <w:szCs w:val="20"/>
              </w:rPr>
            </w:pPr>
            <w:ins w:id="10901" w:author="Bolar, Akshitha" w:date="2025-11-12T10:59:00Z" w16du:dateUtc="2025-11-12T05:29:00Z">
              <w:r w:rsidRPr="00951EFB">
                <w:rPr>
                  <w:color w:val="000000" w:themeColor="text1"/>
                  <w:szCs w:val="20"/>
                </w:rPr>
                <w:t>Software generates a message event when auto leveling is enabled and the liquid level is too high.</w:t>
              </w:r>
            </w:ins>
          </w:p>
          <w:p w14:paraId="31C24329" w14:textId="77777777" w:rsidR="00082C13" w:rsidRPr="00951EFB" w:rsidRDefault="00082C13" w:rsidP="00082C13">
            <w:pPr>
              <w:pStyle w:val="ListParagraph"/>
              <w:numPr>
                <w:ilvl w:val="0"/>
                <w:numId w:val="90"/>
              </w:numPr>
              <w:autoSpaceDE w:val="0"/>
              <w:autoSpaceDN w:val="0"/>
              <w:adjustRightInd w:val="0"/>
              <w:spacing w:before="48" w:after="48"/>
              <w:rPr>
                <w:ins w:id="10902" w:author="Bolar, Akshitha" w:date="2025-11-12T10:59:00Z" w16du:dateUtc="2025-11-12T05:29:00Z"/>
                <w:color w:val="000000" w:themeColor="text1"/>
                <w:szCs w:val="20"/>
              </w:rPr>
            </w:pPr>
            <w:ins w:id="10903" w:author="Bolar, Akshitha" w:date="2025-11-12T10:59:00Z" w16du:dateUtc="2025-11-12T05:29:00Z">
              <w:r w:rsidRPr="00951EFB">
                <w:rPr>
                  <w:color w:val="000000" w:themeColor="text1"/>
                  <w:szCs w:val="20"/>
                </w:rPr>
                <w:t>The software adjusts the liquid level in the chamber when:</w:t>
              </w:r>
            </w:ins>
          </w:p>
          <w:p w14:paraId="0497440E" w14:textId="77777777" w:rsidR="00082C13" w:rsidRPr="00951EFB" w:rsidRDefault="00082C13" w:rsidP="00082C13">
            <w:pPr>
              <w:pStyle w:val="ListParagraph"/>
              <w:numPr>
                <w:ilvl w:val="0"/>
                <w:numId w:val="91"/>
              </w:numPr>
              <w:autoSpaceDE w:val="0"/>
              <w:autoSpaceDN w:val="0"/>
              <w:adjustRightInd w:val="0"/>
              <w:spacing w:before="48" w:after="48"/>
              <w:rPr>
                <w:ins w:id="10904" w:author="Bolar, Akshitha" w:date="2025-11-12T10:59:00Z" w16du:dateUtc="2025-11-12T05:29:00Z"/>
                <w:color w:val="000000" w:themeColor="text1"/>
                <w:szCs w:val="20"/>
              </w:rPr>
            </w:pPr>
            <w:ins w:id="10905" w:author="Bolar, Akshitha" w:date="2025-11-12T10:59:00Z" w16du:dateUtc="2025-11-12T05:29:00Z">
              <w:r w:rsidRPr="00951EFB">
                <w:rPr>
                  <w:color w:val="000000" w:themeColor="text1"/>
                  <w:szCs w:val="20"/>
                </w:rPr>
                <w:t>BFR is changed.</w:t>
              </w:r>
            </w:ins>
          </w:p>
          <w:p w14:paraId="3A1A7D7E" w14:textId="77777777" w:rsidR="00082C13" w:rsidRPr="00951EFB" w:rsidRDefault="00082C13" w:rsidP="00082C13">
            <w:pPr>
              <w:pStyle w:val="ListParagraph"/>
              <w:numPr>
                <w:ilvl w:val="0"/>
                <w:numId w:val="91"/>
              </w:numPr>
              <w:autoSpaceDE w:val="0"/>
              <w:autoSpaceDN w:val="0"/>
              <w:adjustRightInd w:val="0"/>
              <w:spacing w:before="48" w:after="48"/>
              <w:rPr>
                <w:ins w:id="10906" w:author="Bolar, Akshitha" w:date="2025-11-12T10:59:00Z" w16du:dateUtc="2025-11-12T05:29:00Z"/>
                <w:color w:val="000000" w:themeColor="text1"/>
                <w:szCs w:val="20"/>
              </w:rPr>
            </w:pPr>
            <w:ins w:id="10907" w:author="Bolar, Akshitha" w:date="2025-11-12T10:59:00Z" w16du:dateUtc="2025-11-12T05:29:00Z">
              <w:r w:rsidRPr="00951EFB">
                <w:rPr>
                  <w:color w:val="000000" w:themeColor="text1"/>
                  <w:szCs w:val="20"/>
                </w:rPr>
                <w:t>Rep (pre) is changed to Rep (post)</w:t>
              </w:r>
            </w:ins>
          </w:p>
          <w:p w14:paraId="254D0B4A" w14:textId="77777777" w:rsidR="00082C13" w:rsidRPr="00951EFB" w:rsidRDefault="00082C13" w:rsidP="00082C13">
            <w:pPr>
              <w:pStyle w:val="ListParagraph"/>
              <w:numPr>
                <w:ilvl w:val="0"/>
                <w:numId w:val="91"/>
              </w:numPr>
              <w:autoSpaceDE w:val="0"/>
              <w:autoSpaceDN w:val="0"/>
              <w:adjustRightInd w:val="0"/>
              <w:spacing w:before="48" w:after="48"/>
              <w:rPr>
                <w:ins w:id="10908" w:author="Bolar, Akshitha" w:date="2025-11-12T10:59:00Z" w16du:dateUtc="2025-11-12T05:29:00Z"/>
                <w:color w:val="000000" w:themeColor="text1"/>
                <w:szCs w:val="20"/>
              </w:rPr>
            </w:pPr>
            <w:ins w:id="10909" w:author="Bolar, Akshitha" w:date="2025-11-12T10:59:00Z" w16du:dateUtc="2025-11-12T05:29:00Z">
              <w:r w:rsidRPr="00951EFB">
                <w:rPr>
                  <w:color w:val="000000" w:themeColor="text1"/>
                  <w:szCs w:val="20"/>
                </w:rPr>
                <w:t>Rep (post) 0 mL/h is changed to Rep (Post) non 0 mL/h</w:t>
              </w:r>
            </w:ins>
          </w:p>
          <w:p w14:paraId="17B6D86C" w14:textId="77777777" w:rsidR="00082C13" w:rsidRDefault="00082C13" w:rsidP="00082C13">
            <w:pPr>
              <w:pStyle w:val="ListParagraph"/>
              <w:numPr>
                <w:ilvl w:val="0"/>
                <w:numId w:val="90"/>
              </w:numPr>
              <w:autoSpaceDE w:val="0"/>
              <w:autoSpaceDN w:val="0"/>
              <w:adjustRightInd w:val="0"/>
              <w:spacing w:before="48" w:after="48"/>
              <w:rPr>
                <w:ins w:id="10910" w:author="Bolar, Akshitha" w:date="2025-11-12T10:59:00Z" w16du:dateUtc="2025-11-12T05:29:00Z"/>
                <w:color w:val="000000" w:themeColor="text1"/>
                <w:szCs w:val="20"/>
              </w:rPr>
            </w:pPr>
            <w:ins w:id="10911" w:author="Bolar, Akshitha" w:date="2025-11-12T10:59:00Z" w16du:dateUtc="2025-11-12T05:29:00Z">
              <w:r w:rsidRPr="00951EFB">
                <w:rPr>
                  <w:color w:val="000000" w:themeColor="text1"/>
                  <w:szCs w:val="20"/>
                </w:rPr>
                <w:t>When the liquid is being adjusted, the upper sensor is wet before the liquid level is brought down to the correct level</w:t>
              </w:r>
              <w:r>
                <w:rPr>
                  <w:color w:val="000000" w:themeColor="text1"/>
                  <w:szCs w:val="20"/>
                </w:rPr>
                <w:t>.</w:t>
              </w:r>
            </w:ins>
          </w:p>
          <w:p w14:paraId="5C996619" w14:textId="77777777" w:rsidR="00082C13" w:rsidRDefault="00082C13">
            <w:pPr>
              <w:spacing w:before="48" w:after="48"/>
              <w:rPr>
                <w:ins w:id="10912" w:author="Bolar, Akshitha" w:date="2025-11-12T10:59:00Z" w16du:dateUtc="2025-11-12T05:29:00Z"/>
                <w:color w:val="000000" w:themeColor="text1"/>
                <w:szCs w:val="20"/>
              </w:rPr>
            </w:pPr>
            <w:ins w:id="10913" w:author="Bolar, Akshitha" w:date="2025-11-12T10:59:00Z" w16du:dateUtc="2025-11-12T05:29:00Z">
              <w:r>
                <w:rPr>
                  <w:color w:val="000000" w:themeColor="text1"/>
                  <w:szCs w:val="20"/>
                </w:rPr>
                <w:t>New LLS</w:t>
              </w:r>
            </w:ins>
          </w:p>
          <w:p w14:paraId="03EEB623" w14:textId="77777777" w:rsidR="00082C13" w:rsidRPr="00177671" w:rsidRDefault="00082C13">
            <w:pPr>
              <w:spacing w:before="48" w:after="48"/>
              <w:rPr>
                <w:ins w:id="10914" w:author="Bolar, Akshitha" w:date="2025-11-12T10:59:00Z" w16du:dateUtc="2025-11-12T05:29:00Z"/>
                <w:b/>
                <w:bCs/>
                <w:color w:val="000000" w:themeColor="text1"/>
                <w:szCs w:val="20"/>
              </w:rPr>
            </w:pPr>
          </w:p>
        </w:tc>
      </w:tr>
    </w:tbl>
    <w:p w14:paraId="3DA7AF2B" w14:textId="77777777" w:rsidR="00082C13" w:rsidRPr="00CD6787" w:rsidRDefault="00082C13" w:rsidP="00A970C7">
      <w:pPr>
        <w:pStyle w:val="Normaltext"/>
        <w:ind w:left="0"/>
        <w:rPr>
          <w:rFonts w:cs="Arial"/>
          <w:i/>
        </w:rPr>
      </w:pPr>
    </w:p>
    <w:p w14:paraId="317959A7" w14:textId="77777777" w:rsidR="00A45111" w:rsidRPr="00CD6787" w:rsidRDefault="00A45111" w:rsidP="00A970C7">
      <w:pPr>
        <w:pStyle w:val="Normaltext"/>
        <w:ind w:left="0"/>
        <w:rPr>
          <w:rFonts w:cs="Arial"/>
          <w:i/>
        </w:rPr>
      </w:pPr>
    </w:p>
    <w:p w14:paraId="5DBC3FE5" w14:textId="4F7C33A2" w:rsidR="254403B4" w:rsidRDefault="254403B4" w:rsidP="5C415F57">
      <w:pPr>
        <w:pStyle w:val="Heading2"/>
        <w:rPr>
          <w:ins w:id="10915" w:author="K N V, Sowjanya" w:date="2025-12-09T05:44:00Z" w16du:dateUtc="2025-12-09T05:44:54Z"/>
        </w:rPr>
      </w:pPr>
      <w:ins w:id="10916" w:author="K N V, Sowjanya" w:date="2025-12-09T05:44:00Z">
        <w:r>
          <w:t>System Requirement Verification</w:t>
        </w:r>
      </w:ins>
    </w:p>
    <w:p w14:paraId="0196A3A6" w14:textId="3C1462EE" w:rsidR="3CFE9C1D" w:rsidRDefault="3CFE9C1D" w:rsidP="0024379B">
      <w:pPr>
        <w:pStyle w:val="Heading3"/>
        <w:rPr>
          <w:ins w:id="10917" w:author="K N V, Sowjanya" w:date="2025-12-09T05:45:00Z" w16du:dateUtc="2025-12-09T05:45:33Z"/>
          <w:rFonts w:eastAsia="Arial"/>
        </w:rPr>
      </w:pPr>
      <w:ins w:id="10918" w:author="K N V, Sowjanya" w:date="2025-12-09T05:47:00Z">
        <w:r w:rsidRPr="5C415F57">
          <w:rPr>
            <w:rFonts w:eastAsia="Arial"/>
          </w:rPr>
          <w:t xml:space="preserve">PFAL-2484 - Ensure TherMax SST status is correctly transmitted to PrisMax </w:t>
        </w:r>
        <w:r w:rsidRPr="5C415F57">
          <w:t xml:space="preserve"> </w:t>
        </w:r>
      </w:ins>
      <w:ins w:id="10919" w:author="K N V, Sowjanya" w:date="2025-12-09T05:45:00Z">
        <w:r w:rsidR="254403B4" w:rsidRPr="5C415F57">
          <w:rPr>
            <w:rFonts w:eastAsia="Arial"/>
          </w:rPr>
          <w:t xml:space="preserve"> </w:t>
        </w:r>
      </w:ins>
    </w:p>
    <w:p w14:paraId="36F3EF26" w14:textId="69A236BC" w:rsidR="254403B4" w:rsidRDefault="254403B4" w:rsidP="005025E0">
      <w:pPr>
        <w:rPr>
          <w:ins w:id="10920" w:author="K N V, Sowjanya" w:date="2025-12-09T05:45:00Z" w16du:dateUtc="2025-12-09T05:45:33Z"/>
          <w:rFonts w:eastAsia="Arial" w:cs="Arial"/>
          <w:szCs w:val="20"/>
        </w:rPr>
      </w:pPr>
      <w:ins w:id="10921" w:author="K N V, Sowjanya" w:date="2025-12-09T05:45:00Z">
        <w:r w:rsidRPr="5C415F57">
          <w:rPr>
            <w:rFonts w:eastAsia="Arial" w:cs="Arial"/>
            <w:szCs w:val="20"/>
          </w:rPr>
          <w:t xml:space="preserve"> </w:t>
        </w:r>
      </w:ins>
    </w:p>
    <w:tbl>
      <w:tblPr>
        <w:tblW w:w="0" w:type="auto"/>
        <w:tblLook w:val="04A0" w:firstRow="1" w:lastRow="0" w:firstColumn="1" w:lastColumn="0" w:noHBand="0" w:noVBand="1"/>
      </w:tblPr>
      <w:tblGrid>
        <w:gridCol w:w="1119"/>
        <w:gridCol w:w="1033"/>
        <w:gridCol w:w="1787"/>
        <w:gridCol w:w="5401"/>
      </w:tblGrid>
      <w:tr w:rsidR="5C415F57" w14:paraId="01D69096" w14:textId="77777777" w:rsidTr="5C415F57">
        <w:trPr>
          <w:trHeight w:val="705"/>
          <w:ins w:id="10922" w:author="K N V, Sowjanya" w:date="2025-12-09T05:45:00Z"/>
        </w:trPr>
        <w:tc>
          <w:tcPr>
            <w:tcW w:w="11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16C753A" w14:textId="41CE0B35" w:rsidR="5C415F57" w:rsidRDefault="5C415F57" w:rsidP="005025E0">
            <w:pPr>
              <w:spacing w:before="48" w:after="48"/>
              <w:rPr>
                <w:rFonts w:eastAsia="Arial" w:cs="Arial"/>
                <w:b/>
                <w:bCs/>
                <w:color w:val="000000" w:themeColor="text1"/>
                <w:szCs w:val="20"/>
              </w:rPr>
            </w:pPr>
            <w:ins w:id="10923" w:author="K N V, Sowjanya" w:date="2025-12-09T05:45:00Z">
              <w:r w:rsidRPr="5C415F57">
                <w:rPr>
                  <w:rFonts w:eastAsia="Arial" w:cs="Arial"/>
                  <w:b/>
                  <w:bCs/>
                  <w:color w:val="000000" w:themeColor="text1"/>
                  <w:szCs w:val="20"/>
                </w:rPr>
                <w:t>Test ID</w:t>
              </w:r>
            </w:ins>
          </w:p>
        </w:tc>
        <w:tc>
          <w:tcPr>
            <w:tcW w:w="103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3FF34E55" w14:textId="7850F192" w:rsidR="5C415F57" w:rsidRDefault="5C415F57" w:rsidP="005025E0">
            <w:pPr>
              <w:spacing w:before="48" w:after="48"/>
              <w:rPr>
                <w:rFonts w:eastAsia="Arial" w:cs="Arial"/>
                <w:b/>
                <w:bCs/>
                <w:color w:val="000000" w:themeColor="text1"/>
                <w:szCs w:val="20"/>
              </w:rPr>
            </w:pPr>
            <w:ins w:id="10924" w:author="K N V, Sowjanya" w:date="2025-12-09T05:45:00Z">
              <w:r w:rsidRPr="5C415F57">
                <w:rPr>
                  <w:rFonts w:eastAsia="Arial" w:cs="Arial"/>
                  <w:b/>
                  <w:bCs/>
                  <w:color w:val="000000" w:themeColor="text1"/>
                  <w:szCs w:val="20"/>
                </w:rPr>
                <w:t>Config ID</w:t>
              </w:r>
            </w:ins>
          </w:p>
        </w:tc>
        <w:tc>
          <w:tcPr>
            <w:tcW w:w="178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D4A372C" w14:textId="01B7B4E4" w:rsidR="5C415F57" w:rsidRDefault="5C415F57" w:rsidP="005025E0">
            <w:pPr>
              <w:spacing w:before="48" w:after="48"/>
              <w:rPr>
                <w:rFonts w:eastAsia="Arial" w:cs="Arial"/>
                <w:b/>
                <w:bCs/>
                <w:color w:val="000000" w:themeColor="text1"/>
                <w:szCs w:val="20"/>
              </w:rPr>
            </w:pPr>
            <w:ins w:id="10925" w:author="K N V, Sowjanya" w:date="2025-12-09T05:45:00Z">
              <w:r w:rsidRPr="5C415F57">
                <w:rPr>
                  <w:rFonts w:eastAsia="Arial" w:cs="Arial"/>
                  <w:b/>
                  <w:bCs/>
                  <w:color w:val="000000" w:themeColor="text1"/>
                  <w:szCs w:val="20"/>
                </w:rPr>
                <w:t>Requirement ID</w:t>
              </w:r>
            </w:ins>
          </w:p>
        </w:tc>
        <w:tc>
          <w:tcPr>
            <w:tcW w:w="541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77C48F40" w14:textId="370294C5" w:rsidR="5C415F57" w:rsidRDefault="5C415F57" w:rsidP="005025E0">
            <w:pPr>
              <w:spacing w:before="48" w:after="48"/>
              <w:rPr>
                <w:rFonts w:eastAsia="Arial" w:cs="Arial"/>
                <w:b/>
                <w:bCs/>
                <w:color w:val="000000" w:themeColor="text1"/>
                <w:szCs w:val="20"/>
              </w:rPr>
            </w:pPr>
            <w:ins w:id="10926" w:author="K N V, Sowjanya" w:date="2025-12-09T05:45:00Z">
              <w:r w:rsidRPr="5C415F57">
                <w:rPr>
                  <w:rFonts w:eastAsia="Arial" w:cs="Arial"/>
                  <w:b/>
                  <w:bCs/>
                  <w:color w:val="000000" w:themeColor="text1"/>
                  <w:szCs w:val="20"/>
                </w:rPr>
                <w:t>Test Description</w:t>
              </w:r>
            </w:ins>
          </w:p>
        </w:tc>
      </w:tr>
      <w:tr w:rsidR="5C415F57" w14:paraId="7B990933" w14:textId="77777777" w:rsidTr="5C415F57">
        <w:trPr>
          <w:trHeight w:val="1185"/>
          <w:ins w:id="10927" w:author="K N V, Sowjanya" w:date="2025-12-09T05:45:00Z"/>
        </w:trPr>
        <w:tc>
          <w:tcPr>
            <w:tcW w:w="1120" w:type="dxa"/>
            <w:vMerge w:val="restart"/>
            <w:tcBorders>
              <w:top w:val="single" w:sz="8" w:space="0" w:color="auto"/>
              <w:left w:val="single" w:sz="8" w:space="0" w:color="auto"/>
              <w:bottom w:val="single" w:sz="8" w:space="0" w:color="auto"/>
              <w:right w:val="single" w:sz="8" w:space="0" w:color="auto"/>
            </w:tcBorders>
          </w:tcPr>
          <w:p w14:paraId="0D444F46" w14:textId="3821E04C" w:rsidR="5C415F57" w:rsidRDefault="51943664" w:rsidP="005025E0">
            <w:pPr>
              <w:spacing w:before="48" w:after="48"/>
              <w:rPr>
                <w:rFonts w:eastAsia="Arial"/>
              </w:rPr>
            </w:pPr>
            <w:ins w:id="10928" w:author="K N V, Sowjanya" w:date="2025-12-09T09:11:00Z">
              <w:r w:rsidRPr="4E9ED26C">
                <w:rPr>
                  <w:rFonts w:eastAsia="Arial" w:cs="Arial"/>
                  <w:color w:val="000000" w:themeColor="text1"/>
                </w:rPr>
                <w:t>10036</w:t>
              </w:r>
            </w:ins>
          </w:p>
        </w:tc>
        <w:tc>
          <w:tcPr>
            <w:tcW w:w="1034" w:type="dxa"/>
            <w:vMerge w:val="restart"/>
            <w:tcBorders>
              <w:top w:val="single" w:sz="8" w:space="0" w:color="auto"/>
              <w:left w:val="single" w:sz="8" w:space="0" w:color="auto"/>
              <w:bottom w:val="single" w:sz="8" w:space="0" w:color="auto"/>
              <w:right w:val="single" w:sz="8" w:space="0" w:color="auto"/>
            </w:tcBorders>
          </w:tcPr>
          <w:p w14:paraId="386B5A03" w14:textId="62B836B5" w:rsidR="5C415F57" w:rsidRDefault="5C415F57" w:rsidP="005025E0">
            <w:pPr>
              <w:spacing w:before="48" w:after="48"/>
              <w:rPr>
                <w:rFonts w:eastAsia="Arial" w:cs="Arial"/>
                <w:color w:val="000000" w:themeColor="text1"/>
              </w:rPr>
            </w:pPr>
          </w:p>
        </w:tc>
        <w:tc>
          <w:tcPr>
            <w:tcW w:w="1788" w:type="dxa"/>
            <w:vMerge w:val="restart"/>
            <w:tcBorders>
              <w:top w:val="single" w:sz="8" w:space="0" w:color="auto"/>
              <w:left w:val="single" w:sz="8" w:space="0" w:color="auto"/>
              <w:bottom w:val="single" w:sz="8" w:space="0" w:color="auto"/>
              <w:right w:val="single" w:sz="8" w:space="0" w:color="auto"/>
            </w:tcBorders>
          </w:tcPr>
          <w:p w14:paraId="75AD429B" w14:textId="7C8C83D6" w:rsidR="5C415F57" w:rsidRDefault="51943664" w:rsidP="4E9ED26C">
            <w:pPr>
              <w:spacing w:before="48" w:after="48"/>
              <w:rPr>
                <w:ins w:id="10929" w:author="K N V, Sowjanya" w:date="2025-12-09T09:11:00Z" w16du:dateUtc="2025-12-09T09:11:48Z"/>
              </w:rPr>
            </w:pPr>
            <w:ins w:id="10930" w:author="K N V, Sowjanya" w:date="2025-12-09T09:11:00Z">
              <w:r w:rsidRPr="4E9ED26C">
                <w:rPr>
                  <w:rFonts w:eastAsia="Arial" w:cs="Arial"/>
                  <w:color w:val="000000" w:themeColor="text1"/>
                </w:rPr>
                <w:t xml:space="preserve">PRD-4075 </w:t>
              </w:r>
            </w:ins>
          </w:p>
          <w:p w14:paraId="2C7402EA" w14:textId="457CA0C7" w:rsidR="5C415F57" w:rsidRDefault="51943664" w:rsidP="4E9ED26C">
            <w:pPr>
              <w:spacing w:before="48" w:after="48"/>
              <w:rPr>
                <w:ins w:id="10931" w:author="K N V, Sowjanya" w:date="2025-12-09T09:11:00Z" w16du:dateUtc="2025-12-09T09:11:48Z"/>
              </w:rPr>
            </w:pPr>
            <w:ins w:id="10932" w:author="K N V, Sowjanya" w:date="2025-12-09T09:11:00Z">
              <w:r w:rsidRPr="4E9ED26C">
                <w:rPr>
                  <w:rFonts w:eastAsia="Arial" w:cs="Arial"/>
                  <w:color w:val="000000" w:themeColor="text1"/>
                </w:rPr>
                <w:t xml:space="preserve">PRD-4854 </w:t>
              </w:r>
            </w:ins>
          </w:p>
          <w:p w14:paraId="56EDFF6E" w14:textId="7E2501A6" w:rsidR="5C415F57" w:rsidRDefault="5C415F57" w:rsidP="4E9ED26C">
            <w:pPr>
              <w:spacing w:before="48" w:after="48"/>
              <w:rPr>
                <w:ins w:id="10933" w:author="K N V, Sowjanya" w:date="2025-12-09T05:45:00Z" w16du:dateUtc="2025-12-09T05:45:33Z"/>
                <w:rFonts w:eastAsia="Arial"/>
              </w:rPr>
            </w:pPr>
            <w:ins w:id="10934" w:author="K N V, Sowjanya" w:date="2025-12-09T05:45:00Z">
              <w:r w:rsidRPr="4E9ED26C">
                <w:rPr>
                  <w:rFonts w:eastAsia="Arial" w:cs="Arial"/>
                  <w:color w:val="000000" w:themeColor="text1"/>
                </w:rPr>
                <w:t>PRD-</w:t>
              </w:r>
            </w:ins>
            <w:ins w:id="10935" w:author="K N V, Sowjanya" w:date="2025-12-09T09:11:00Z">
              <w:r w:rsidR="51943664" w:rsidRPr="4E9ED26C">
                <w:rPr>
                  <w:rFonts w:eastAsia="Arial" w:cs="Arial"/>
                  <w:color w:val="000000" w:themeColor="text1"/>
                </w:rPr>
                <w:t>4853</w:t>
              </w:r>
            </w:ins>
            <w:ins w:id="10936" w:author="K N V, Sowjanya" w:date="2025-12-09T05:45:00Z">
              <w:r w:rsidRPr="4E9ED26C">
                <w:rPr>
                  <w:rFonts w:eastAsia="Arial" w:cs="Arial"/>
                  <w:color w:val="000000" w:themeColor="text1"/>
                </w:rPr>
                <w:t xml:space="preserve"> </w:t>
              </w:r>
            </w:ins>
          </w:p>
          <w:p w14:paraId="3158345B" w14:textId="76FB3205" w:rsidR="5C415F57" w:rsidRDefault="5C415F57" w:rsidP="4E9ED26C">
            <w:pPr>
              <w:spacing w:before="48" w:after="48"/>
              <w:rPr>
                <w:ins w:id="10937" w:author="K N V, Sowjanya" w:date="2025-12-09T05:45:00Z" w16du:dateUtc="2025-12-09T05:45:33Z"/>
                <w:rFonts w:eastAsia="Arial"/>
              </w:rPr>
            </w:pPr>
            <w:ins w:id="10938" w:author="K N V, Sowjanya" w:date="2025-12-09T05:45:00Z">
              <w:r w:rsidRPr="4E9ED26C">
                <w:rPr>
                  <w:rFonts w:eastAsia="Arial" w:cs="Arial"/>
                  <w:color w:val="000000" w:themeColor="text1"/>
                </w:rPr>
                <w:t>PRD-</w:t>
              </w:r>
            </w:ins>
            <w:ins w:id="10939" w:author="K N V, Sowjanya" w:date="2025-12-09T09:11:00Z">
              <w:r w:rsidR="51943664" w:rsidRPr="4E9ED26C">
                <w:rPr>
                  <w:rFonts w:eastAsia="Arial" w:cs="Arial"/>
                  <w:color w:val="000000" w:themeColor="text1"/>
                </w:rPr>
                <w:t>4850</w:t>
              </w:r>
            </w:ins>
            <w:ins w:id="10940" w:author="K N V, Sowjanya" w:date="2025-12-09T05:45:00Z">
              <w:r w:rsidRPr="4E9ED26C">
                <w:rPr>
                  <w:rFonts w:eastAsia="Arial" w:cs="Arial"/>
                  <w:color w:val="000000" w:themeColor="text1"/>
                </w:rPr>
                <w:t xml:space="preserve"> </w:t>
              </w:r>
            </w:ins>
          </w:p>
          <w:p w14:paraId="4CDA47B7" w14:textId="7DFF08EE" w:rsidR="5C415F57" w:rsidRDefault="5C415F57" w:rsidP="4E9ED26C">
            <w:pPr>
              <w:spacing w:before="48" w:after="48"/>
              <w:rPr>
                <w:rFonts w:eastAsia="Arial"/>
              </w:rPr>
            </w:pPr>
            <w:ins w:id="10941" w:author="K N V, Sowjanya" w:date="2025-12-09T05:45:00Z">
              <w:r w:rsidRPr="4E9ED26C">
                <w:rPr>
                  <w:rFonts w:eastAsia="Arial" w:cs="Arial"/>
                  <w:color w:val="000000" w:themeColor="text1"/>
                </w:rPr>
                <w:t>PRD-</w:t>
              </w:r>
            </w:ins>
            <w:ins w:id="10942" w:author="K N V, Sowjanya" w:date="2025-12-09T09:11:00Z">
              <w:r w:rsidR="51943664" w:rsidRPr="4E9ED26C">
                <w:rPr>
                  <w:rFonts w:eastAsia="Arial" w:cs="Arial"/>
                  <w:color w:val="000000" w:themeColor="text1"/>
                </w:rPr>
                <w:t>4849</w:t>
              </w:r>
            </w:ins>
          </w:p>
        </w:tc>
        <w:tc>
          <w:tcPr>
            <w:tcW w:w="5417" w:type="dxa"/>
            <w:tcBorders>
              <w:top w:val="single" w:sz="8" w:space="0" w:color="auto"/>
              <w:left w:val="single" w:sz="8" w:space="0" w:color="auto"/>
              <w:bottom w:val="single" w:sz="8" w:space="0" w:color="auto"/>
              <w:right w:val="single" w:sz="8" w:space="0" w:color="auto"/>
            </w:tcBorders>
          </w:tcPr>
          <w:p w14:paraId="2B7D0518" w14:textId="2C7E91FB" w:rsidR="5C415F57" w:rsidRDefault="5C415F57" w:rsidP="005025E0">
            <w:pPr>
              <w:spacing w:before="48" w:after="48"/>
              <w:rPr>
                <w:rFonts w:eastAsia="Arial" w:cs="Arial"/>
                <w:color w:val="000000" w:themeColor="text1"/>
              </w:rPr>
            </w:pPr>
          </w:p>
        </w:tc>
      </w:tr>
      <w:tr w:rsidR="5C415F57" w14:paraId="45208C79" w14:textId="77777777" w:rsidTr="4E9ED26C">
        <w:trPr>
          <w:trHeight w:val="960"/>
          <w:ins w:id="10943" w:author="K N V, Sowjanya" w:date="2025-12-09T05:45:00Z"/>
        </w:trPr>
        <w:tc>
          <w:tcPr>
            <w:tcW w:w="1120" w:type="dxa"/>
            <w:vMerge/>
            <w:vAlign w:val="center"/>
          </w:tcPr>
          <w:p w14:paraId="1B9FDFFA" w14:textId="77777777" w:rsidR="00196839" w:rsidRDefault="00196839"/>
        </w:tc>
        <w:tc>
          <w:tcPr>
            <w:tcW w:w="1034" w:type="dxa"/>
            <w:vMerge/>
            <w:vAlign w:val="center"/>
          </w:tcPr>
          <w:p w14:paraId="5C232E9B" w14:textId="77777777" w:rsidR="00196839" w:rsidRDefault="00196839"/>
        </w:tc>
        <w:tc>
          <w:tcPr>
            <w:tcW w:w="1788" w:type="dxa"/>
            <w:vMerge/>
            <w:vAlign w:val="center"/>
          </w:tcPr>
          <w:p w14:paraId="3B9DD258" w14:textId="77777777" w:rsidR="00196839" w:rsidRDefault="00196839"/>
        </w:tc>
        <w:tc>
          <w:tcPr>
            <w:tcW w:w="5417" w:type="dxa"/>
            <w:tcBorders>
              <w:top w:val="single" w:sz="8" w:space="0" w:color="auto"/>
              <w:left w:val="nil"/>
              <w:bottom w:val="single" w:sz="8" w:space="0" w:color="auto"/>
              <w:right w:val="single" w:sz="8" w:space="0" w:color="auto"/>
            </w:tcBorders>
          </w:tcPr>
          <w:p w14:paraId="1EA53CD4" w14:textId="7EA60AC1" w:rsidR="5C415F57" w:rsidRDefault="5C415F57" w:rsidP="4E9ED26C">
            <w:pPr>
              <w:spacing w:before="48" w:after="48"/>
              <w:rPr>
                <w:rFonts w:eastAsia="Arial" w:cs="Arial"/>
                <w:color w:val="000000" w:themeColor="text1"/>
              </w:rPr>
            </w:pPr>
          </w:p>
        </w:tc>
      </w:tr>
      <w:tr w:rsidR="5C415F57" w14:paraId="5F27F7C3" w14:textId="77777777" w:rsidTr="4E9ED26C">
        <w:trPr>
          <w:trHeight w:val="615"/>
          <w:ins w:id="10944" w:author="K N V, Sowjanya" w:date="2025-12-09T05:45:00Z"/>
        </w:trPr>
        <w:tc>
          <w:tcPr>
            <w:tcW w:w="1120" w:type="dxa"/>
            <w:vMerge/>
            <w:vAlign w:val="center"/>
          </w:tcPr>
          <w:p w14:paraId="744E45AE" w14:textId="77777777" w:rsidR="00196839" w:rsidRDefault="00196839"/>
        </w:tc>
        <w:tc>
          <w:tcPr>
            <w:tcW w:w="1034" w:type="dxa"/>
            <w:vMerge/>
            <w:vAlign w:val="center"/>
          </w:tcPr>
          <w:p w14:paraId="1DA0783D" w14:textId="77777777" w:rsidR="00196839" w:rsidRDefault="00196839"/>
        </w:tc>
        <w:tc>
          <w:tcPr>
            <w:tcW w:w="1788" w:type="dxa"/>
            <w:vMerge/>
            <w:vAlign w:val="center"/>
          </w:tcPr>
          <w:p w14:paraId="54A2327F" w14:textId="77777777" w:rsidR="00196839" w:rsidRDefault="00196839"/>
        </w:tc>
        <w:tc>
          <w:tcPr>
            <w:tcW w:w="5417" w:type="dxa"/>
            <w:tcBorders>
              <w:top w:val="single" w:sz="8" w:space="0" w:color="auto"/>
              <w:left w:val="nil"/>
              <w:bottom w:val="single" w:sz="8" w:space="0" w:color="auto"/>
              <w:right w:val="single" w:sz="8" w:space="0" w:color="auto"/>
            </w:tcBorders>
          </w:tcPr>
          <w:p w14:paraId="60F4DC11" w14:textId="0C9EC656" w:rsidR="5C415F57" w:rsidRDefault="5C415F57" w:rsidP="005025E0">
            <w:pPr>
              <w:spacing w:before="48" w:after="48"/>
              <w:rPr>
                <w:rFonts w:eastAsia="Arial" w:cs="Arial"/>
                <w:b/>
                <w:color w:val="000000" w:themeColor="text1"/>
              </w:rPr>
            </w:pPr>
          </w:p>
        </w:tc>
      </w:tr>
    </w:tbl>
    <w:p w14:paraId="765DD684" w14:textId="6213E6D7" w:rsidR="5C415F57" w:rsidRDefault="5C415F57" w:rsidP="5C415F57">
      <w:pPr>
        <w:rPr>
          <w:ins w:id="10945" w:author="K N V, Sowjanya" w:date="2025-12-09T05:44:00Z" w16du:dateUtc="2025-12-09T05:44:55Z"/>
        </w:rPr>
      </w:pPr>
    </w:p>
    <w:p w14:paraId="4FE8C6F8" w14:textId="298D86FB" w:rsidR="5B493B88" w:rsidRDefault="5B493B88" w:rsidP="0024379B">
      <w:pPr>
        <w:pStyle w:val="Heading3"/>
        <w:rPr>
          <w:ins w:id="10946" w:author="K N V, Sowjanya" w:date="2025-12-09T05:45:00Z" w16du:dateUtc="2025-12-09T05:45:56Z"/>
          <w:rFonts w:eastAsia="Arial"/>
        </w:rPr>
      </w:pPr>
      <w:ins w:id="10947" w:author="K N V, Sowjanya" w:date="2025-12-09T05:45:00Z">
        <w:r w:rsidRPr="5C415F57">
          <w:rPr>
            <w:rFonts w:eastAsia="Arial"/>
          </w:rPr>
          <w:t xml:space="preserve">PFAL-2473 - Defaults not set alarm (T1722) raised when defaults (syringe) were set </w:t>
        </w:r>
      </w:ins>
    </w:p>
    <w:p w14:paraId="753CAC61" w14:textId="69A236BC" w:rsidR="5B493B88" w:rsidRDefault="5B493B88" w:rsidP="5C415F57">
      <w:pPr>
        <w:rPr>
          <w:ins w:id="10948" w:author="K N V, Sowjanya" w:date="2025-12-09T05:45:00Z" w16du:dateUtc="2025-12-09T05:45:56Z"/>
          <w:rFonts w:eastAsia="Arial" w:cs="Arial"/>
          <w:szCs w:val="20"/>
        </w:rPr>
      </w:pPr>
      <w:ins w:id="10949" w:author="K N V, Sowjanya" w:date="2025-12-09T05:45:00Z">
        <w:r w:rsidRPr="5C415F57">
          <w:rPr>
            <w:rFonts w:eastAsia="Arial" w:cs="Arial"/>
            <w:szCs w:val="20"/>
          </w:rPr>
          <w:t xml:space="preserve"> </w:t>
        </w:r>
      </w:ins>
    </w:p>
    <w:tbl>
      <w:tblPr>
        <w:tblW w:w="0" w:type="auto"/>
        <w:tblLook w:val="04A0" w:firstRow="1" w:lastRow="0" w:firstColumn="1" w:lastColumn="0" w:noHBand="0" w:noVBand="1"/>
      </w:tblPr>
      <w:tblGrid>
        <w:gridCol w:w="1118"/>
        <w:gridCol w:w="1033"/>
        <w:gridCol w:w="1787"/>
        <w:gridCol w:w="5402"/>
      </w:tblGrid>
      <w:tr w:rsidR="5C415F57" w14:paraId="203ECBD9" w14:textId="77777777" w:rsidTr="5C415F57">
        <w:trPr>
          <w:trHeight w:val="705"/>
          <w:ins w:id="10950" w:author="K N V, Sowjanya" w:date="2025-12-09T05:45:00Z"/>
        </w:trPr>
        <w:tc>
          <w:tcPr>
            <w:tcW w:w="112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1CC4C184" w14:textId="41CE0B35" w:rsidR="5C415F57" w:rsidRDefault="5C415F57" w:rsidP="5C415F57">
            <w:pPr>
              <w:spacing w:before="48" w:after="48"/>
              <w:rPr>
                <w:rFonts w:eastAsia="Arial" w:cs="Arial"/>
                <w:b/>
                <w:bCs/>
                <w:color w:val="000000" w:themeColor="text1"/>
                <w:szCs w:val="20"/>
              </w:rPr>
            </w:pPr>
            <w:ins w:id="10951" w:author="K N V, Sowjanya" w:date="2025-12-09T05:45:00Z">
              <w:r w:rsidRPr="5C415F57">
                <w:rPr>
                  <w:rFonts w:eastAsia="Arial" w:cs="Arial"/>
                  <w:b/>
                  <w:bCs/>
                  <w:color w:val="000000" w:themeColor="text1"/>
                  <w:szCs w:val="20"/>
                </w:rPr>
                <w:t>Test ID</w:t>
              </w:r>
            </w:ins>
          </w:p>
        </w:tc>
        <w:tc>
          <w:tcPr>
            <w:tcW w:w="1034"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61BA973C" w14:textId="7850F192" w:rsidR="5C415F57" w:rsidRDefault="5C415F57" w:rsidP="5C415F57">
            <w:pPr>
              <w:spacing w:before="48" w:after="48"/>
              <w:rPr>
                <w:rFonts w:eastAsia="Arial" w:cs="Arial"/>
                <w:b/>
                <w:bCs/>
                <w:color w:val="000000" w:themeColor="text1"/>
                <w:szCs w:val="20"/>
              </w:rPr>
            </w:pPr>
            <w:ins w:id="10952" w:author="K N V, Sowjanya" w:date="2025-12-09T05:45:00Z">
              <w:r w:rsidRPr="5C415F57">
                <w:rPr>
                  <w:rFonts w:eastAsia="Arial" w:cs="Arial"/>
                  <w:b/>
                  <w:bCs/>
                  <w:color w:val="000000" w:themeColor="text1"/>
                  <w:szCs w:val="20"/>
                </w:rPr>
                <w:t>Config ID</w:t>
              </w:r>
            </w:ins>
          </w:p>
        </w:tc>
        <w:tc>
          <w:tcPr>
            <w:tcW w:w="1788"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5B23F66D" w14:textId="01B7B4E4" w:rsidR="5C415F57" w:rsidRDefault="5C415F57" w:rsidP="5C415F57">
            <w:pPr>
              <w:spacing w:before="48" w:after="48"/>
              <w:rPr>
                <w:rFonts w:eastAsia="Arial" w:cs="Arial"/>
                <w:b/>
                <w:bCs/>
                <w:color w:val="000000" w:themeColor="text1"/>
                <w:szCs w:val="20"/>
              </w:rPr>
            </w:pPr>
            <w:ins w:id="10953" w:author="K N V, Sowjanya" w:date="2025-12-09T05:45:00Z">
              <w:r w:rsidRPr="5C415F57">
                <w:rPr>
                  <w:rFonts w:eastAsia="Arial" w:cs="Arial"/>
                  <w:b/>
                  <w:bCs/>
                  <w:color w:val="000000" w:themeColor="text1"/>
                  <w:szCs w:val="20"/>
                </w:rPr>
                <w:t>Requirement ID</w:t>
              </w:r>
            </w:ins>
          </w:p>
        </w:tc>
        <w:tc>
          <w:tcPr>
            <w:tcW w:w="541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Pr>
          <w:p w14:paraId="02AABBE1" w14:textId="370294C5" w:rsidR="5C415F57" w:rsidRDefault="5C415F57" w:rsidP="5C415F57">
            <w:pPr>
              <w:spacing w:before="48" w:after="48"/>
              <w:rPr>
                <w:rFonts w:eastAsia="Arial" w:cs="Arial"/>
                <w:b/>
                <w:bCs/>
                <w:color w:val="000000" w:themeColor="text1"/>
                <w:szCs w:val="20"/>
              </w:rPr>
            </w:pPr>
            <w:ins w:id="10954" w:author="K N V, Sowjanya" w:date="2025-12-09T05:45:00Z">
              <w:r w:rsidRPr="5C415F57">
                <w:rPr>
                  <w:rFonts w:eastAsia="Arial" w:cs="Arial"/>
                  <w:b/>
                  <w:bCs/>
                  <w:color w:val="000000" w:themeColor="text1"/>
                  <w:szCs w:val="20"/>
                </w:rPr>
                <w:t>Test Description</w:t>
              </w:r>
            </w:ins>
          </w:p>
        </w:tc>
      </w:tr>
      <w:tr w:rsidR="5C415F57" w14:paraId="35355E3C" w14:textId="77777777" w:rsidTr="5C415F57">
        <w:trPr>
          <w:trHeight w:val="1185"/>
          <w:ins w:id="10955" w:author="K N V, Sowjanya" w:date="2025-12-09T05:45:00Z"/>
        </w:trPr>
        <w:tc>
          <w:tcPr>
            <w:tcW w:w="1120" w:type="dxa"/>
            <w:vMerge w:val="restart"/>
            <w:tcBorders>
              <w:top w:val="single" w:sz="8" w:space="0" w:color="auto"/>
              <w:left w:val="single" w:sz="8" w:space="0" w:color="auto"/>
              <w:bottom w:val="single" w:sz="8" w:space="0" w:color="auto"/>
              <w:right w:val="single" w:sz="8" w:space="0" w:color="auto"/>
            </w:tcBorders>
          </w:tcPr>
          <w:p w14:paraId="401AB297" w14:textId="14AEDD83" w:rsidR="5C415F57" w:rsidRDefault="5C415F57" w:rsidP="5C415F57">
            <w:pPr>
              <w:spacing w:before="48" w:after="48"/>
              <w:rPr>
                <w:rFonts w:eastAsia="Arial" w:cs="Arial"/>
                <w:color w:val="000000" w:themeColor="text1"/>
                <w:szCs w:val="20"/>
              </w:rPr>
            </w:pPr>
            <w:ins w:id="10956" w:author="K N V, Sowjanya" w:date="2025-12-09T05:45:00Z">
              <w:r w:rsidRPr="5C415F57">
                <w:rPr>
                  <w:rFonts w:eastAsia="Arial" w:cs="Arial"/>
                  <w:color w:val="000000" w:themeColor="text1"/>
                  <w:szCs w:val="20"/>
                </w:rPr>
                <w:t>9852</w:t>
              </w:r>
            </w:ins>
          </w:p>
        </w:tc>
        <w:tc>
          <w:tcPr>
            <w:tcW w:w="1034" w:type="dxa"/>
            <w:vMerge w:val="restart"/>
            <w:tcBorders>
              <w:top w:val="single" w:sz="8" w:space="0" w:color="auto"/>
              <w:left w:val="single" w:sz="8" w:space="0" w:color="auto"/>
              <w:bottom w:val="single" w:sz="8" w:space="0" w:color="auto"/>
              <w:right w:val="single" w:sz="8" w:space="0" w:color="auto"/>
            </w:tcBorders>
          </w:tcPr>
          <w:p w14:paraId="0DA698B5" w14:textId="40DB5DF7" w:rsidR="5C415F57" w:rsidRDefault="5C415F57" w:rsidP="5C415F57">
            <w:pPr>
              <w:spacing w:before="48" w:after="48"/>
              <w:rPr>
                <w:rFonts w:eastAsia="Arial" w:cs="Arial"/>
                <w:color w:val="000000" w:themeColor="text1"/>
                <w:szCs w:val="20"/>
              </w:rPr>
            </w:pPr>
            <w:ins w:id="10957" w:author="K N V, Sowjanya" w:date="2025-12-09T05:45:00Z">
              <w:r w:rsidRPr="5C415F57">
                <w:rPr>
                  <w:rFonts w:eastAsia="Arial" w:cs="Arial"/>
                  <w:color w:val="000000" w:themeColor="text1"/>
                  <w:szCs w:val="20"/>
                </w:rPr>
                <w:t>13411</w:t>
              </w:r>
            </w:ins>
          </w:p>
        </w:tc>
        <w:tc>
          <w:tcPr>
            <w:tcW w:w="1788" w:type="dxa"/>
            <w:vMerge w:val="restart"/>
            <w:tcBorders>
              <w:top w:val="single" w:sz="8" w:space="0" w:color="auto"/>
              <w:left w:val="single" w:sz="8" w:space="0" w:color="auto"/>
              <w:bottom w:val="single" w:sz="8" w:space="0" w:color="auto"/>
              <w:right w:val="single" w:sz="8" w:space="0" w:color="auto"/>
            </w:tcBorders>
          </w:tcPr>
          <w:p w14:paraId="5D1949AA" w14:textId="0A027CE9" w:rsidR="5C415F57" w:rsidRDefault="5C415F57" w:rsidP="5C415F57">
            <w:pPr>
              <w:spacing w:before="48" w:after="48"/>
              <w:rPr>
                <w:ins w:id="10958" w:author="K N V, Sowjanya" w:date="2025-12-09T05:45:00Z" w16du:dateUtc="2025-12-09T05:45:56Z"/>
                <w:rFonts w:eastAsia="Arial" w:cs="Arial"/>
                <w:color w:val="000000" w:themeColor="text1"/>
                <w:szCs w:val="20"/>
              </w:rPr>
            </w:pPr>
            <w:ins w:id="10959" w:author="K N V, Sowjanya" w:date="2025-12-09T05:45:00Z">
              <w:r w:rsidRPr="5C415F57">
                <w:rPr>
                  <w:rFonts w:eastAsia="Arial" w:cs="Arial"/>
                  <w:color w:val="000000" w:themeColor="text1"/>
                  <w:szCs w:val="20"/>
                </w:rPr>
                <w:t>PRD-3008</w:t>
              </w:r>
            </w:ins>
          </w:p>
          <w:p w14:paraId="7D65E5FA" w14:textId="54B0F7FD" w:rsidR="5C415F57" w:rsidRDefault="5C415F57" w:rsidP="5C415F57">
            <w:pPr>
              <w:rPr>
                <w:ins w:id="10960" w:author="K N V, Sowjanya" w:date="2025-12-09T05:45:00Z" w16du:dateUtc="2025-12-09T05:45:56Z"/>
                <w:rFonts w:eastAsia="Arial" w:cs="Arial"/>
                <w:szCs w:val="20"/>
              </w:rPr>
            </w:pPr>
            <w:ins w:id="10961" w:author="K N V, Sowjanya" w:date="2025-12-09T05:45:00Z">
              <w:r w:rsidRPr="5C415F57">
                <w:rPr>
                  <w:rFonts w:eastAsia="Arial" w:cs="Arial"/>
                  <w:szCs w:val="20"/>
                </w:rPr>
                <w:t>PRD-4713</w:t>
              </w:r>
            </w:ins>
          </w:p>
          <w:p w14:paraId="711DFC5E" w14:textId="415CCED3" w:rsidR="5C415F57" w:rsidRDefault="5C415F57" w:rsidP="5C415F57">
            <w:pPr>
              <w:rPr>
                <w:ins w:id="10962" w:author="K N V, Sowjanya" w:date="2025-12-09T05:45:00Z" w16du:dateUtc="2025-12-09T05:45:56Z"/>
                <w:rFonts w:eastAsia="Arial" w:cs="Arial"/>
                <w:szCs w:val="20"/>
              </w:rPr>
            </w:pPr>
            <w:ins w:id="10963" w:author="K N V, Sowjanya" w:date="2025-12-09T05:45:00Z">
              <w:r w:rsidRPr="5C415F57">
                <w:rPr>
                  <w:rFonts w:eastAsia="Arial" w:cs="Arial"/>
                  <w:szCs w:val="20"/>
                </w:rPr>
                <w:t xml:space="preserve">PRD-2007 </w:t>
              </w:r>
            </w:ins>
          </w:p>
          <w:p w14:paraId="1383ED7F" w14:textId="076F866B" w:rsidR="5C415F57" w:rsidRDefault="5C415F57" w:rsidP="5C415F57">
            <w:pPr>
              <w:rPr>
                <w:ins w:id="10964" w:author="K N V, Sowjanya" w:date="2025-12-09T05:45:00Z" w16du:dateUtc="2025-12-09T05:45:56Z"/>
                <w:rFonts w:eastAsia="Arial" w:cs="Arial"/>
                <w:szCs w:val="20"/>
              </w:rPr>
            </w:pPr>
            <w:ins w:id="10965" w:author="K N V, Sowjanya" w:date="2025-12-09T05:45:00Z">
              <w:r w:rsidRPr="5C415F57">
                <w:rPr>
                  <w:rFonts w:eastAsia="Arial" w:cs="Arial"/>
                  <w:szCs w:val="20"/>
                </w:rPr>
                <w:t xml:space="preserve">PRD-2011 </w:t>
              </w:r>
            </w:ins>
          </w:p>
          <w:p w14:paraId="1EE85E71" w14:textId="27CEF6ED" w:rsidR="5C415F57" w:rsidRDefault="5C415F57" w:rsidP="5C415F57">
            <w:pPr>
              <w:rPr>
                <w:rFonts w:eastAsia="Arial" w:cs="Arial"/>
                <w:szCs w:val="20"/>
              </w:rPr>
            </w:pPr>
            <w:ins w:id="10966" w:author="K N V, Sowjanya" w:date="2025-12-09T05:45:00Z">
              <w:r w:rsidRPr="5C415F57">
                <w:rPr>
                  <w:rFonts w:eastAsia="Arial" w:cs="Arial"/>
                  <w:szCs w:val="20"/>
                </w:rPr>
                <w:t>PRD-3788</w:t>
              </w:r>
            </w:ins>
          </w:p>
        </w:tc>
        <w:tc>
          <w:tcPr>
            <w:tcW w:w="5417" w:type="dxa"/>
            <w:tcBorders>
              <w:top w:val="single" w:sz="8" w:space="0" w:color="auto"/>
              <w:left w:val="single" w:sz="8" w:space="0" w:color="auto"/>
              <w:bottom w:val="single" w:sz="8" w:space="0" w:color="auto"/>
              <w:right w:val="single" w:sz="8" w:space="0" w:color="auto"/>
            </w:tcBorders>
          </w:tcPr>
          <w:p w14:paraId="437198E7" w14:textId="66999A54" w:rsidR="5C415F57" w:rsidRDefault="5C415F57" w:rsidP="5C415F57">
            <w:pPr>
              <w:spacing w:before="48" w:after="48"/>
              <w:rPr>
                <w:ins w:id="10967" w:author="K N V, Sowjanya" w:date="2025-12-09T05:45:00Z" w16du:dateUtc="2025-12-09T05:45:56Z"/>
                <w:rFonts w:eastAsia="Arial" w:cs="Arial"/>
                <w:color w:val="000000" w:themeColor="text1"/>
                <w:szCs w:val="20"/>
              </w:rPr>
            </w:pPr>
            <w:ins w:id="10968" w:author="K N V, Sowjanya" w:date="2025-12-09T05:45:00Z">
              <w:r w:rsidRPr="5C415F57">
                <w:rPr>
                  <w:rFonts w:eastAsia="Arial" w:cs="Arial"/>
                  <w:b/>
                  <w:bCs/>
                  <w:color w:val="000000" w:themeColor="text1"/>
                  <w:szCs w:val="20"/>
                </w:rPr>
                <w:t>Overview:</w:t>
              </w:r>
              <w:r w:rsidRPr="5C415F57">
                <w:rPr>
                  <w:rFonts w:eastAsia="Arial" w:cs="Arial"/>
                  <w:color w:val="000000" w:themeColor="text1"/>
                  <w:szCs w:val="20"/>
                </w:rPr>
                <w:t xml:space="preserve"> </w:t>
              </w:r>
            </w:ins>
          </w:p>
          <w:p w14:paraId="2958C036" w14:textId="6EA395A4" w:rsidR="5C415F57" w:rsidRDefault="5C415F57" w:rsidP="5C415F57">
            <w:pPr>
              <w:spacing w:before="48" w:after="48"/>
              <w:rPr>
                <w:rFonts w:eastAsia="Arial" w:cs="Arial"/>
                <w:color w:val="000000" w:themeColor="text1"/>
              </w:rPr>
            </w:pPr>
            <w:ins w:id="10969" w:author="K N V, Sowjanya" w:date="2025-12-09T05:45:00Z">
              <w:r w:rsidRPr="4E9ED26C">
                <w:rPr>
                  <w:rFonts w:eastAsia="Arial" w:cs="Arial"/>
                  <w:color w:val="000000" w:themeColor="text1"/>
                </w:rPr>
                <w:t xml:space="preserve">This test will verify </w:t>
              </w:r>
            </w:ins>
            <w:ins w:id="10970" w:author="K N V, Sowjanya" w:date="2025-12-09T09:07:00Z">
              <w:r w:rsidR="6B50DA4E" w:rsidRPr="4E9ED26C">
                <w:rPr>
                  <w:rFonts w:eastAsia="Arial" w:cs="Arial"/>
                  <w:color w:val="000000" w:themeColor="text1"/>
                </w:rPr>
                <w:t>that</w:t>
              </w:r>
            </w:ins>
            <w:ins w:id="10971" w:author="K N V, Sowjanya" w:date="2025-12-09T05:45:00Z">
              <w:r w:rsidRPr="4E9ED26C">
                <w:rPr>
                  <w:rFonts w:eastAsia="Arial" w:cs="Arial"/>
                  <w:color w:val="000000" w:themeColor="text1"/>
                </w:rPr>
                <w:t xml:space="preserve"> the user can add/modify the custom solutions for calcium Syringe and same solution can be selected in treatment. </w:t>
              </w:r>
            </w:ins>
          </w:p>
        </w:tc>
      </w:tr>
      <w:tr w:rsidR="5C415F57" w14:paraId="1BB9335B" w14:textId="77777777" w:rsidTr="4E9ED26C">
        <w:trPr>
          <w:trHeight w:val="960"/>
          <w:ins w:id="10972" w:author="K N V, Sowjanya" w:date="2025-12-09T05:45:00Z"/>
        </w:trPr>
        <w:tc>
          <w:tcPr>
            <w:tcW w:w="1120" w:type="dxa"/>
            <w:vMerge/>
            <w:vAlign w:val="center"/>
          </w:tcPr>
          <w:p w14:paraId="32D4148F" w14:textId="77777777" w:rsidR="00196839" w:rsidRDefault="00196839"/>
        </w:tc>
        <w:tc>
          <w:tcPr>
            <w:tcW w:w="1034" w:type="dxa"/>
            <w:vMerge/>
            <w:vAlign w:val="center"/>
          </w:tcPr>
          <w:p w14:paraId="0767CE53" w14:textId="77777777" w:rsidR="00196839" w:rsidRDefault="00196839"/>
        </w:tc>
        <w:tc>
          <w:tcPr>
            <w:tcW w:w="1788" w:type="dxa"/>
            <w:vMerge/>
            <w:vAlign w:val="center"/>
          </w:tcPr>
          <w:p w14:paraId="7D186827" w14:textId="77777777" w:rsidR="00196839" w:rsidRDefault="00196839"/>
        </w:tc>
        <w:tc>
          <w:tcPr>
            <w:tcW w:w="5417" w:type="dxa"/>
            <w:tcBorders>
              <w:top w:val="single" w:sz="8" w:space="0" w:color="auto"/>
              <w:left w:val="nil"/>
              <w:bottom w:val="single" w:sz="8" w:space="0" w:color="auto"/>
              <w:right w:val="single" w:sz="8" w:space="0" w:color="auto"/>
            </w:tcBorders>
          </w:tcPr>
          <w:p w14:paraId="72A37308" w14:textId="52B007CE" w:rsidR="5C415F57" w:rsidRDefault="5C415F57" w:rsidP="005025E0">
            <w:pPr>
              <w:spacing w:before="48" w:after="48"/>
              <w:rPr>
                <w:rFonts w:eastAsia="Arial" w:cs="Arial"/>
                <w:color w:val="000000" w:themeColor="text1"/>
              </w:rPr>
            </w:pPr>
            <w:ins w:id="10973" w:author="K N V, Sowjanya" w:date="2025-12-09T05:45:00Z">
              <w:r w:rsidRPr="4E9ED26C">
                <w:rPr>
                  <w:rFonts w:eastAsia="Arial" w:cs="Arial"/>
                  <w:b/>
                  <w:color w:val="000000" w:themeColor="text1"/>
                </w:rPr>
                <w:t xml:space="preserve">Stimulus: </w:t>
              </w:r>
              <w:r w:rsidRPr="4E9ED26C">
                <w:rPr>
                  <w:rFonts w:eastAsia="Arial" w:cs="Arial"/>
                  <w:color w:val="000000" w:themeColor="text1"/>
                </w:rPr>
                <w:t>Power On the PrisMax system and navigate to system configuration using site expert login.</w:t>
              </w:r>
            </w:ins>
          </w:p>
        </w:tc>
      </w:tr>
      <w:tr w:rsidR="5C415F57" w14:paraId="2710ACBB" w14:textId="77777777" w:rsidTr="4E9ED26C">
        <w:trPr>
          <w:trHeight w:val="615"/>
          <w:ins w:id="10974" w:author="K N V, Sowjanya" w:date="2025-12-09T05:45:00Z"/>
        </w:trPr>
        <w:tc>
          <w:tcPr>
            <w:tcW w:w="1120" w:type="dxa"/>
            <w:vMerge/>
            <w:vAlign w:val="center"/>
          </w:tcPr>
          <w:p w14:paraId="62CE7A9F" w14:textId="77777777" w:rsidR="00196839" w:rsidRDefault="00196839"/>
        </w:tc>
        <w:tc>
          <w:tcPr>
            <w:tcW w:w="1034" w:type="dxa"/>
            <w:vMerge/>
            <w:vAlign w:val="center"/>
          </w:tcPr>
          <w:p w14:paraId="53E66894" w14:textId="77777777" w:rsidR="00196839" w:rsidRDefault="00196839"/>
        </w:tc>
        <w:tc>
          <w:tcPr>
            <w:tcW w:w="1788" w:type="dxa"/>
            <w:vMerge/>
            <w:vAlign w:val="center"/>
          </w:tcPr>
          <w:p w14:paraId="44D650B1" w14:textId="77777777" w:rsidR="00196839" w:rsidRDefault="00196839"/>
        </w:tc>
        <w:tc>
          <w:tcPr>
            <w:tcW w:w="5417" w:type="dxa"/>
            <w:tcBorders>
              <w:top w:val="single" w:sz="8" w:space="0" w:color="auto"/>
              <w:left w:val="nil"/>
              <w:bottom w:val="single" w:sz="8" w:space="0" w:color="auto"/>
              <w:right w:val="single" w:sz="8" w:space="0" w:color="auto"/>
            </w:tcBorders>
          </w:tcPr>
          <w:p w14:paraId="47A3C821" w14:textId="62B621C7" w:rsidR="5C415F57" w:rsidRDefault="5C415F57" w:rsidP="5C415F57">
            <w:pPr>
              <w:spacing w:before="48" w:after="48"/>
              <w:rPr>
                <w:ins w:id="10975" w:author="K N V, Sowjanya" w:date="2025-12-09T05:45:00Z" w16du:dateUtc="2025-12-09T05:45:56Z"/>
                <w:rFonts w:eastAsia="Arial" w:cs="Arial"/>
                <w:b/>
                <w:bCs/>
                <w:color w:val="000000" w:themeColor="text1"/>
                <w:szCs w:val="20"/>
              </w:rPr>
            </w:pPr>
            <w:ins w:id="10976" w:author="K N V, Sowjanya" w:date="2025-12-09T05:45:00Z">
              <w:r w:rsidRPr="5C415F57">
                <w:rPr>
                  <w:rFonts w:eastAsia="Arial" w:cs="Arial"/>
                  <w:b/>
                  <w:bCs/>
                  <w:color w:val="000000" w:themeColor="text1"/>
                  <w:szCs w:val="20"/>
                </w:rPr>
                <w:t xml:space="preserve">Observations: </w:t>
              </w:r>
            </w:ins>
          </w:p>
          <w:p w14:paraId="70EFCE7D" w14:textId="04829F30" w:rsidR="3F70E720" w:rsidRDefault="3F70E720" w:rsidP="4E9ED26C">
            <w:pPr>
              <w:pStyle w:val="ListParagraph"/>
              <w:numPr>
                <w:ilvl w:val="0"/>
                <w:numId w:val="334"/>
              </w:numPr>
              <w:spacing w:after="0"/>
              <w:rPr>
                <w:ins w:id="10977" w:author="K N V, Sowjanya" w:date="2025-12-09T09:11:00Z" w16du:dateUtc="2025-12-09T09:11:01Z"/>
                <w:rFonts w:eastAsia="Arial" w:cs="Arial"/>
                <w:color w:val="000000" w:themeColor="text1"/>
              </w:rPr>
            </w:pPr>
            <w:ins w:id="10978" w:author="K N V, Sowjanya" w:date="2025-12-09T09:11:00Z">
              <w:r w:rsidRPr="4E9ED26C">
                <w:rPr>
                  <w:rFonts w:eastAsia="Arial" w:cs="Arial"/>
                  <w:color w:val="000000" w:themeColor="text1"/>
                </w:rPr>
                <w:t>Defaults set alarm is not displayed.</w:t>
              </w:r>
            </w:ins>
          </w:p>
          <w:p w14:paraId="44FEE9AB" w14:textId="586C65A2" w:rsidR="3F70E720" w:rsidRDefault="3F70E720">
            <w:pPr>
              <w:pStyle w:val="ListParagraph"/>
              <w:numPr>
                <w:ilvl w:val="0"/>
                <w:numId w:val="334"/>
              </w:numPr>
              <w:spacing w:after="0"/>
              <w:rPr>
                <w:ins w:id="10979" w:author="K N V, Sowjanya" w:date="2025-12-09T05:45:00Z" w16du:dateUtc="2025-12-09T05:45:56Z"/>
                <w:rFonts w:eastAsia="Arial" w:cs="Arial"/>
                <w:color w:val="000000" w:themeColor="text1"/>
              </w:rPr>
              <w:pPrChange w:id="10980" w:author="K N V, Sowjanya" w:date="2025-12-09T09:11:00Z">
                <w:pPr>
                  <w:spacing w:after="0"/>
                </w:pPr>
              </w:pPrChange>
            </w:pPr>
            <w:ins w:id="10981" w:author="K N V, Sowjanya" w:date="2025-12-09T09:11:00Z">
              <w:r w:rsidRPr="4E9ED26C">
                <w:rPr>
                  <w:rFonts w:eastAsia="Arial" w:cs="Arial"/>
                  <w:color w:val="000000" w:themeColor="text1"/>
                </w:rPr>
                <w:t>User can add/modify the custom calcium solution</w:t>
              </w:r>
            </w:ins>
          </w:p>
          <w:p w14:paraId="4886D6BB" w14:textId="471E282C" w:rsidR="5C415F57" w:rsidRDefault="5C415F57" w:rsidP="5C415F57">
            <w:pPr>
              <w:spacing w:before="48" w:after="48"/>
              <w:rPr>
                <w:rFonts w:eastAsia="Arial" w:cs="Arial"/>
                <w:color w:val="000000" w:themeColor="text1"/>
                <w:szCs w:val="20"/>
              </w:rPr>
            </w:pPr>
          </w:p>
        </w:tc>
      </w:tr>
    </w:tbl>
    <w:p w14:paraId="3726B176" w14:textId="6865CD06" w:rsidR="5C415F57" w:rsidRDefault="5C415F57" w:rsidP="5C415F57">
      <w:pPr>
        <w:rPr>
          <w:ins w:id="10982" w:author="K N V, Sowjanya" w:date="2025-12-09T05:44:00Z" w16du:dateUtc="2025-12-09T05:44:35Z"/>
        </w:rPr>
      </w:pPr>
    </w:p>
    <w:p w14:paraId="65ED692D" w14:textId="00D30B3D" w:rsidR="00A970C7" w:rsidRPr="00BF30B3" w:rsidRDefault="00A970C7" w:rsidP="00A970C7">
      <w:pPr>
        <w:pStyle w:val="Heading2"/>
      </w:pPr>
      <w:bookmarkStart w:id="10983" w:name="_Toc472957148"/>
      <w:bookmarkStart w:id="10984" w:name="_Toc521654147"/>
      <w:bookmarkStart w:id="10985" w:name="_Toc215047826"/>
      <w:r w:rsidRPr="00BF30B3">
        <w:t>R</w:t>
      </w:r>
      <w:r w:rsidR="004C2B47" w:rsidRPr="00BF30B3">
        <w:t>egression T</w:t>
      </w:r>
      <w:r w:rsidRPr="00BF30B3">
        <w:t>esting</w:t>
      </w:r>
      <w:bookmarkEnd w:id="10983"/>
      <w:bookmarkEnd w:id="10984"/>
      <w:bookmarkEnd w:id="10985"/>
    </w:p>
    <w:p w14:paraId="5DDBE8B9" w14:textId="77777777" w:rsidR="00076A02" w:rsidRPr="00CD6787" w:rsidRDefault="00646240" w:rsidP="00A45111">
      <w:pPr>
        <w:rPr>
          <w:rFonts w:cs="Arial"/>
          <w:i/>
        </w:rPr>
      </w:pPr>
      <w:r w:rsidRPr="00CD6787">
        <w:rPr>
          <w:rFonts w:cs="Arial"/>
          <w:i/>
        </w:rPr>
        <w:t xml:space="preserve">This section defines the testing that is performed to ensure that there are no unintended consequences introduced by </w:t>
      </w:r>
      <w:r w:rsidR="00076A02" w:rsidRPr="00CD6787">
        <w:rPr>
          <w:rFonts w:cs="Arial"/>
          <w:i/>
        </w:rPr>
        <w:t>the changes implemented by this CADV</w:t>
      </w:r>
      <w:r w:rsidRPr="00CD6787">
        <w:rPr>
          <w:rFonts w:cs="Arial"/>
          <w:i/>
        </w:rPr>
        <w:t>.</w:t>
      </w:r>
    </w:p>
    <w:p w14:paraId="5488DB7C" w14:textId="780958E1" w:rsidR="00076A02" w:rsidRPr="00BF30B3" w:rsidRDefault="00076A02" w:rsidP="0024379B">
      <w:pPr>
        <w:pStyle w:val="Heading3"/>
      </w:pPr>
      <w:bookmarkStart w:id="10986" w:name="_Toc215047827"/>
      <w:r w:rsidRPr="00BF30B3">
        <w:t>Regression Analysis</w:t>
      </w:r>
      <w:bookmarkEnd w:id="10986"/>
    </w:p>
    <w:p w14:paraId="30B44CDC" w14:textId="77777777" w:rsidR="00EF3F50" w:rsidRPr="00CD6787" w:rsidRDefault="00076A02" w:rsidP="00EF3F50">
      <w:pPr>
        <w:pStyle w:val="Normaltext"/>
        <w:ind w:left="0"/>
        <w:rPr>
          <w:rFonts w:cs="Arial"/>
          <w:i/>
        </w:rPr>
      </w:pPr>
      <w:r w:rsidRPr="00CD6787">
        <w:rPr>
          <w:rFonts w:cs="Arial"/>
          <w:i/>
        </w:rPr>
        <w:t>This section should include the analysis used to determine potential impacts to the system and identify testing to perform to ensure that there are no unexpected changes to the system.</w:t>
      </w:r>
    </w:p>
    <w:p w14:paraId="19A39D36" w14:textId="54D7AE62" w:rsidR="00076A02" w:rsidRPr="00CD6787" w:rsidRDefault="00EF3F50" w:rsidP="00EF3F50">
      <w:pPr>
        <w:rPr>
          <w:rFonts w:cs="Arial"/>
          <w:i/>
        </w:rPr>
      </w:pPr>
      <w:r w:rsidRPr="00CD6787">
        <w:rPr>
          <w:rFonts w:cs="Arial"/>
          <w:i/>
        </w:rPr>
        <w:t>If desired, this section can be broken into multiple sub-sections to cover different analyses.</w:t>
      </w:r>
    </w:p>
    <w:p w14:paraId="245B1857" w14:textId="62F9ECCE" w:rsidR="00076A02" w:rsidRPr="00BF30B3" w:rsidRDefault="00076A02" w:rsidP="0024379B">
      <w:pPr>
        <w:pStyle w:val="Heading3"/>
      </w:pPr>
      <w:bookmarkStart w:id="10987" w:name="_Toc215047828"/>
      <w:r w:rsidRPr="00BF30B3">
        <w:t>Regression Test Descriptions</w:t>
      </w:r>
      <w:bookmarkEnd w:id="10987"/>
    </w:p>
    <w:p w14:paraId="34B99B92" w14:textId="53A7E8A8" w:rsidR="00EF3F50" w:rsidRPr="00CD6787" w:rsidRDefault="00076A02" w:rsidP="00EF3F50">
      <w:pPr>
        <w:pStyle w:val="Normaltext"/>
        <w:ind w:left="0"/>
        <w:rPr>
          <w:rFonts w:cs="Arial"/>
          <w:i/>
        </w:rPr>
      </w:pPr>
      <w:r w:rsidRPr="00CD6787">
        <w:rPr>
          <w:rFonts w:cs="Arial"/>
          <w:i/>
        </w:rPr>
        <w:t>This section defines the</w:t>
      </w:r>
      <w:r w:rsidR="00A93534" w:rsidRPr="00CD6787">
        <w:rPr>
          <w:rFonts w:cs="Arial"/>
          <w:i/>
        </w:rPr>
        <w:t xml:space="preserve"> tests </w:t>
      </w:r>
      <w:r w:rsidRPr="00CD6787">
        <w:rPr>
          <w:rFonts w:cs="Arial"/>
          <w:i/>
        </w:rPr>
        <w:t xml:space="preserve">used to verify that there were no unexpected changes, </w:t>
      </w:r>
      <w:r w:rsidR="0097708D" w:rsidRPr="00CD6787">
        <w:rPr>
          <w:rFonts w:cs="Arial"/>
          <w:i/>
        </w:rPr>
        <w:t>as identified</w:t>
      </w:r>
      <w:r w:rsidR="00EF3F50" w:rsidRPr="00CD6787">
        <w:rPr>
          <w:rFonts w:cs="Arial"/>
          <w:i/>
        </w:rPr>
        <w:t xml:space="preserve"> though</w:t>
      </w:r>
      <w:r w:rsidR="00D5041C" w:rsidRPr="00CD6787">
        <w:rPr>
          <w:rFonts w:cs="Arial"/>
          <w:i/>
        </w:rPr>
        <w:t xml:space="preserve"> the regression analysis.</w:t>
      </w:r>
      <w:r w:rsidR="00EF3F50" w:rsidRPr="00CD6787">
        <w:rPr>
          <w:rFonts w:cs="Arial"/>
          <w:i/>
        </w:rPr>
        <w:t xml:space="preserve"> </w:t>
      </w:r>
    </w:p>
    <w:p w14:paraId="5511B088" w14:textId="4F920AC7" w:rsidR="0089106B" w:rsidRPr="00CD6787" w:rsidRDefault="00EF3F50" w:rsidP="00EF3F50">
      <w:pPr>
        <w:rPr>
          <w:rFonts w:cs="Arial"/>
          <w:i/>
        </w:rPr>
      </w:pPr>
      <w:r w:rsidRPr="00CD6787">
        <w:rPr>
          <w:rFonts w:cs="Arial"/>
          <w:i/>
        </w:rPr>
        <w:t>If desired, this section can be broken into multiple sub-sections to cover different test types</w:t>
      </w:r>
    </w:p>
    <w:p w14:paraId="4C701E23" w14:textId="77777777" w:rsidR="008B060C" w:rsidRPr="00CD6787" w:rsidRDefault="008B060C" w:rsidP="00A45111">
      <w:pPr>
        <w:rPr>
          <w:rFonts w:cs="Arial"/>
          <w:i/>
        </w:rPr>
      </w:pPr>
    </w:p>
    <w:p w14:paraId="75C3C6E5" w14:textId="7F0BB1E6" w:rsidR="00882628" w:rsidRPr="00A30F19" w:rsidRDefault="007A4C8A" w:rsidP="00E80073">
      <w:pPr>
        <w:pStyle w:val="Caption"/>
        <w:jc w:val="center"/>
      </w:pPr>
      <w:bookmarkStart w:id="10988" w:name="_Toc215048087"/>
      <w:r>
        <w:t xml:space="preserve">Table </w:t>
      </w:r>
      <w:r>
        <w:fldChar w:fldCharType="begin"/>
      </w:r>
      <w:r>
        <w:instrText>SEQ Table \* ARABIC</w:instrText>
      </w:r>
      <w:r>
        <w:fldChar w:fldCharType="separate"/>
      </w:r>
      <w:r w:rsidR="008E35FB">
        <w:rPr>
          <w:noProof/>
        </w:rPr>
        <w:t>20</w:t>
      </w:r>
      <w:r>
        <w:fldChar w:fldCharType="end"/>
      </w:r>
      <w:r w:rsidR="00251D14">
        <w:t xml:space="preserve"> –</w:t>
      </w:r>
      <w:r w:rsidR="00882628">
        <w:t xml:space="preserve"> </w:t>
      </w:r>
      <w:r w:rsidR="00882628" w:rsidRPr="00CD6787">
        <w:rPr>
          <w:rFonts w:cs="Arial"/>
          <w:i w:val="0"/>
          <w:color w:val="auto"/>
          <w:sz w:val="20"/>
          <w:szCs w:val="20"/>
        </w:rPr>
        <w:t>Regression Test</w:t>
      </w:r>
      <w:r w:rsidR="008B060C" w:rsidRPr="00CD6787">
        <w:rPr>
          <w:rFonts w:cs="Arial"/>
          <w:i w:val="0"/>
          <w:color w:val="auto"/>
          <w:sz w:val="20"/>
          <w:szCs w:val="20"/>
        </w:rPr>
        <w:t xml:space="preserve"> Identification</w:t>
      </w:r>
      <w:bookmarkEnd w:id="10988"/>
    </w:p>
    <w:tbl>
      <w:tblPr>
        <w:tblW w:w="9360" w:type="dxa"/>
        <w:tblInd w:w="-10" w:type="dxa"/>
        <w:tblCellMar>
          <w:left w:w="0" w:type="dxa"/>
          <w:right w:w="0" w:type="dxa"/>
        </w:tblCellMar>
        <w:tblLook w:val="04A0" w:firstRow="1" w:lastRow="0" w:firstColumn="1" w:lastColumn="0" w:noHBand="0" w:noVBand="1"/>
      </w:tblPr>
      <w:tblGrid>
        <w:gridCol w:w="1080"/>
        <w:gridCol w:w="8280"/>
      </w:tblGrid>
      <w:tr w:rsidR="00882628" w14:paraId="648970FD" w14:textId="77777777" w:rsidTr="00EF3F50">
        <w:trPr>
          <w:trHeight w:val="300"/>
        </w:trPr>
        <w:tc>
          <w:tcPr>
            <w:tcW w:w="1080"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tcMar>
              <w:top w:w="0" w:type="dxa"/>
              <w:left w:w="108" w:type="dxa"/>
              <w:bottom w:w="0" w:type="dxa"/>
              <w:right w:w="108" w:type="dxa"/>
            </w:tcMar>
            <w:vAlign w:val="bottom"/>
            <w:hideMark/>
          </w:tcPr>
          <w:p w14:paraId="72B2393F" w14:textId="312EF77E" w:rsidR="00882628" w:rsidRPr="00CD6787" w:rsidRDefault="00076A02" w:rsidP="00167387">
            <w:pPr>
              <w:rPr>
                <w:rFonts w:cs="Arial"/>
                <w:color w:val="000000"/>
                <w:lang w:eastAsia="en-US"/>
              </w:rPr>
            </w:pPr>
            <w:r w:rsidRPr="00CD6787">
              <w:rPr>
                <w:rFonts w:cs="Arial"/>
                <w:color w:val="000000"/>
              </w:rPr>
              <w:t>Test ID</w:t>
            </w:r>
          </w:p>
        </w:tc>
        <w:tc>
          <w:tcPr>
            <w:tcW w:w="8280" w:type="dxa"/>
            <w:tcBorders>
              <w:top w:val="single" w:sz="8" w:space="0" w:color="auto"/>
              <w:left w:val="nil"/>
              <w:bottom w:val="single" w:sz="8" w:space="0" w:color="auto"/>
              <w:right w:val="single" w:sz="8" w:space="0" w:color="auto"/>
            </w:tcBorders>
            <w:shd w:val="clear" w:color="auto" w:fill="D9D9D9" w:themeFill="background1" w:themeFillShade="D9"/>
            <w:noWrap/>
            <w:tcMar>
              <w:top w:w="0" w:type="dxa"/>
              <w:left w:w="108" w:type="dxa"/>
              <w:bottom w:w="0" w:type="dxa"/>
              <w:right w:w="108" w:type="dxa"/>
            </w:tcMar>
            <w:vAlign w:val="bottom"/>
            <w:hideMark/>
          </w:tcPr>
          <w:p w14:paraId="3A4B220B" w14:textId="514F5C72" w:rsidR="00882628" w:rsidRPr="00CD6787" w:rsidRDefault="00A93534" w:rsidP="00167387">
            <w:pPr>
              <w:rPr>
                <w:rFonts w:cs="Arial"/>
                <w:color w:val="000000"/>
              </w:rPr>
            </w:pPr>
            <w:r w:rsidRPr="00CD6787">
              <w:rPr>
                <w:rFonts w:cs="Arial"/>
                <w:color w:val="000000"/>
              </w:rPr>
              <w:t xml:space="preserve">Test </w:t>
            </w:r>
            <w:r w:rsidR="00076A02" w:rsidRPr="00CD6787">
              <w:rPr>
                <w:rFonts w:cs="Arial"/>
                <w:color w:val="000000"/>
              </w:rPr>
              <w:t>Description</w:t>
            </w:r>
          </w:p>
        </w:tc>
      </w:tr>
      <w:tr w:rsidR="00882628" w14:paraId="2DE76032" w14:textId="77777777" w:rsidTr="00EF3F50">
        <w:trPr>
          <w:trHeight w:val="300"/>
        </w:trPr>
        <w:tc>
          <w:tcPr>
            <w:tcW w:w="1080"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tcPr>
          <w:p w14:paraId="07C08AC2" w14:textId="77777777" w:rsidR="00882628" w:rsidRPr="00CD6787" w:rsidRDefault="00882628" w:rsidP="00167387">
            <w:pPr>
              <w:rPr>
                <w:rFonts w:cs="Arial"/>
                <w:color w:val="000000"/>
              </w:rPr>
            </w:pPr>
          </w:p>
        </w:tc>
        <w:tc>
          <w:tcPr>
            <w:tcW w:w="828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tcPr>
          <w:p w14:paraId="0097D6B9" w14:textId="77777777" w:rsidR="00882628" w:rsidRPr="00CD6787" w:rsidRDefault="00882628" w:rsidP="00167387">
            <w:pPr>
              <w:rPr>
                <w:rFonts w:cs="Arial"/>
                <w:color w:val="000000"/>
              </w:rPr>
            </w:pPr>
          </w:p>
        </w:tc>
      </w:tr>
    </w:tbl>
    <w:p w14:paraId="2969C7BB" w14:textId="4469E3B9" w:rsidR="00F60C55" w:rsidRPr="00BF30B3" w:rsidRDefault="00854B59" w:rsidP="00F60C55">
      <w:pPr>
        <w:pStyle w:val="Heading2"/>
      </w:pPr>
      <w:bookmarkStart w:id="10989" w:name="_Toc215047829"/>
      <w:r w:rsidRPr="00BF30B3">
        <w:t>Test Execution</w:t>
      </w:r>
      <w:bookmarkEnd w:id="10989"/>
    </w:p>
    <w:p w14:paraId="6F7A1A3F" w14:textId="30A47E8A" w:rsidR="00F60C55" w:rsidRPr="00CD6787" w:rsidRDefault="00F60C55" w:rsidP="00F60C55">
      <w:pPr>
        <w:rPr>
          <w:rFonts w:cs="Arial"/>
          <w:i/>
        </w:rPr>
      </w:pPr>
      <w:r w:rsidRPr="00CD6787">
        <w:rPr>
          <w:rFonts w:cs="Arial"/>
          <w:i/>
        </w:rPr>
        <w:t xml:space="preserve">This section </w:t>
      </w:r>
      <w:r w:rsidR="00D5041C" w:rsidRPr="00CD6787">
        <w:rPr>
          <w:rFonts w:cs="Arial"/>
          <w:i/>
        </w:rPr>
        <w:t>should</w:t>
      </w:r>
      <w:r w:rsidRPr="00CD6787">
        <w:rPr>
          <w:rFonts w:cs="Arial"/>
          <w:i/>
        </w:rPr>
        <w:t xml:space="preserve"> list the results of all tests that are executed to verify that the change has been implemented correctly. For any test with a failed result, a rationale must be provided </w:t>
      </w:r>
      <w:r w:rsidR="00882628" w:rsidRPr="00CD6787">
        <w:rPr>
          <w:rFonts w:cs="Arial"/>
          <w:i/>
        </w:rPr>
        <w:t>for acceptance of a failed result before the CADV can be closed.</w:t>
      </w:r>
      <w:r w:rsidR="00A93534" w:rsidRPr="00CD6787">
        <w:rPr>
          <w:rFonts w:cs="Arial"/>
          <w:i/>
        </w:rPr>
        <w:t xml:space="preserve"> The configuration</w:t>
      </w:r>
      <w:r w:rsidR="00990595" w:rsidRPr="00CD6787">
        <w:rPr>
          <w:rFonts w:cs="Arial"/>
          <w:i/>
        </w:rPr>
        <w:t xml:space="preserve"> tested must be included as well – either directly or implicitly as part of the test run documentation.</w:t>
      </w:r>
    </w:p>
    <w:p w14:paraId="3D3246CE" w14:textId="77777777" w:rsidR="00882628" w:rsidRPr="00CD6787" w:rsidRDefault="00882628" w:rsidP="00F60C55">
      <w:pPr>
        <w:rPr>
          <w:rFonts w:cs="Arial"/>
        </w:rPr>
      </w:pPr>
    </w:p>
    <w:p w14:paraId="23FC2F56" w14:textId="77777777" w:rsidR="00F60C55" w:rsidRPr="00CD6787" w:rsidRDefault="00F60C55" w:rsidP="00F60C55">
      <w:pPr>
        <w:pStyle w:val="Normaltext"/>
        <w:ind w:left="0"/>
        <w:rPr>
          <w:rFonts w:cs="Arial"/>
          <w:i/>
        </w:rPr>
      </w:pPr>
      <w:r w:rsidRPr="00CD6787">
        <w:rPr>
          <w:rFonts w:cs="Arial"/>
          <w:i/>
        </w:rPr>
        <w:t>The following note should be included in all CADVs.</w:t>
      </w:r>
    </w:p>
    <w:p w14:paraId="1CB0AEF7" w14:textId="3A1886CE" w:rsidR="00F60C55" w:rsidRPr="00CD6787" w:rsidRDefault="00F60C55" w:rsidP="00F60C55">
      <w:pPr>
        <w:pStyle w:val="Normaltext"/>
        <w:ind w:left="0"/>
        <w:rPr>
          <w:rFonts w:cs="Arial"/>
        </w:rPr>
      </w:pPr>
      <w:r w:rsidRPr="00CD6787">
        <w:rPr>
          <w:rFonts w:cs="Arial"/>
          <w:b/>
        </w:rPr>
        <w:t xml:space="preserve">Note: </w:t>
      </w:r>
      <w:r w:rsidRPr="00CD6787">
        <w:rPr>
          <w:rFonts w:cs="Arial"/>
        </w:rPr>
        <w:t>The results of the test runs indicated in this CADV represent the test run results obtained upon executing the test runs following the CADV development process. The test run results do not represent the current test run results documented in HP-ALM because the process of handling the test run execution and failures in HP-ALM are independent of the CADV development process.</w:t>
      </w:r>
    </w:p>
    <w:p w14:paraId="59F8548B" w14:textId="77777777" w:rsidR="00F60C55" w:rsidRPr="00CD6787" w:rsidRDefault="00F60C55" w:rsidP="00F60C55">
      <w:pPr>
        <w:pStyle w:val="Normaltext"/>
        <w:ind w:left="0"/>
        <w:rPr>
          <w:rFonts w:cs="Arial"/>
        </w:rPr>
      </w:pPr>
    </w:p>
    <w:p w14:paraId="0D4D775E" w14:textId="125FD867" w:rsidR="00F60C55" w:rsidRPr="00A30F19" w:rsidRDefault="007A4C8A" w:rsidP="00F60C55">
      <w:pPr>
        <w:pStyle w:val="Caption"/>
        <w:keepNext/>
        <w:jc w:val="center"/>
      </w:pPr>
      <w:bookmarkStart w:id="10990" w:name="_Toc215048088"/>
      <w:r>
        <w:t xml:space="preserve">Table </w:t>
      </w:r>
      <w:r>
        <w:fldChar w:fldCharType="begin"/>
      </w:r>
      <w:r>
        <w:instrText>SEQ Table \* ARABIC</w:instrText>
      </w:r>
      <w:r>
        <w:fldChar w:fldCharType="separate"/>
      </w:r>
      <w:r w:rsidR="008E35FB">
        <w:rPr>
          <w:noProof/>
        </w:rPr>
        <w:t>21</w:t>
      </w:r>
      <w:r>
        <w:fldChar w:fldCharType="end"/>
      </w:r>
      <w:r w:rsidR="00251D14">
        <w:t xml:space="preserve"> –</w:t>
      </w:r>
      <w:r w:rsidR="00121E77">
        <w:t xml:space="preserve"> </w:t>
      </w:r>
      <w:r w:rsidR="00F60C55" w:rsidRPr="00CD6787">
        <w:rPr>
          <w:rFonts w:cs="Arial"/>
          <w:i w:val="0"/>
          <w:color w:val="auto"/>
          <w:sz w:val="20"/>
          <w:szCs w:val="20"/>
        </w:rPr>
        <w:t>Test Results</w:t>
      </w:r>
      <w:bookmarkEnd w:id="10990"/>
    </w:p>
    <w:tbl>
      <w:tblPr>
        <w:tblW w:w="9360" w:type="dxa"/>
        <w:tblInd w:w="-10" w:type="dxa"/>
        <w:tblCellMar>
          <w:left w:w="0" w:type="dxa"/>
          <w:right w:w="0" w:type="dxa"/>
        </w:tblCellMar>
        <w:tblLook w:val="04A0" w:firstRow="1" w:lastRow="0" w:firstColumn="1" w:lastColumn="0" w:noHBand="0" w:noVBand="1"/>
      </w:tblPr>
      <w:tblGrid>
        <w:gridCol w:w="5940"/>
        <w:gridCol w:w="1800"/>
        <w:gridCol w:w="1620"/>
      </w:tblGrid>
      <w:tr w:rsidR="00F60C55" w14:paraId="2E28D77C" w14:textId="77777777" w:rsidTr="00990595">
        <w:trPr>
          <w:trHeight w:val="300"/>
        </w:trPr>
        <w:tc>
          <w:tcPr>
            <w:tcW w:w="5940" w:type="dxa"/>
            <w:tcBorders>
              <w:top w:val="single" w:sz="8" w:space="0" w:color="auto"/>
              <w:left w:val="single" w:sz="8" w:space="0" w:color="auto"/>
              <w:bottom w:val="single" w:sz="8" w:space="0" w:color="auto"/>
              <w:right w:val="single" w:sz="8" w:space="0" w:color="auto"/>
            </w:tcBorders>
            <w:shd w:val="clear" w:color="auto" w:fill="D9D9D9" w:themeFill="background1" w:themeFillShade="D9"/>
            <w:noWrap/>
            <w:tcMar>
              <w:top w:w="0" w:type="dxa"/>
              <w:left w:w="108" w:type="dxa"/>
              <w:bottom w:w="0" w:type="dxa"/>
              <w:right w:w="108" w:type="dxa"/>
            </w:tcMar>
            <w:vAlign w:val="bottom"/>
            <w:hideMark/>
          </w:tcPr>
          <w:p w14:paraId="6FE90C30" w14:textId="77777777" w:rsidR="00F60C55" w:rsidRPr="00CD6787" w:rsidRDefault="00F60C55" w:rsidP="00167387">
            <w:pPr>
              <w:rPr>
                <w:rFonts w:cs="Arial"/>
                <w:color w:val="000000"/>
                <w:lang w:eastAsia="en-US"/>
              </w:rPr>
            </w:pPr>
            <w:r w:rsidRPr="00CD6787">
              <w:rPr>
                <w:rFonts w:cs="Arial"/>
                <w:color w:val="000000"/>
              </w:rPr>
              <w:t>Test ID</w:t>
            </w:r>
          </w:p>
        </w:tc>
        <w:tc>
          <w:tcPr>
            <w:tcW w:w="1800" w:type="dxa"/>
            <w:tcBorders>
              <w:top w:val="single" w:sz="8" w:space="0" w:color="auto"/>
              <w:left w:val="nil"/>
              <w:bottom w:val="single" w:sz="8" w:space="0" w:color="auto"/>
              <w:right w:val="single" w:sz="8" w:space="0" w:color="auto"/>
            </w:tcBorders>
            <w:shd w:val="clear" w:color="auto" w:fill="D9D9D9" w:themeFill="background1" w:themeFillShade="D9"/>
            <w:noWrap/>
            <w:tcMar>
              <w:top w:w="0" w:type="dxa"/>
              <w:left w:w="108" w:type="dxa"/>
              <w:bottom w:w="0" w:type="dxa"/>
              <w:right w:w="108" w:type="dxa"/>
            </w:tcMar>
            <w:vAlign w:val="bottom"/>
            <w:hideMark/>
          </w:tcPr>
          <w:p w14:paraId="515B1588" w14:textId="77777777" w:rsidR="00F60C55" w:rsidRPr="00CD6787" w:rsidRDefault="00F60C55" w:rsidP="00167387">
            <w:pPr>
              <w:rPr>
                <w:rFonts w:cs="Arial"/>
                <w:color w:val="000000"/>
              </w:rPr>
            </w:pPr>
            <w:r w:rsidRPr="00CD6787">
              <w:rPr>
                <w:rFonts w:cs="Arial"/>
                <w:color w:val="000000"/>
              </w:rPr>
              <w:t>Pass/Fail Status</w:t>
            </w:r>
          </w:p>
        </w:tc>
        <w:tc>
          <w:tcPr>
            <w:tcW w:w="1620" w:type="dxa"/>
            <w:tcBorders>
              <w:top w:val="single" w:sz="8" w:space="0" w:color="auto"/>
              <w:left w:val="nil"/>
              <w:bottom w:val="single" w:sz="8" w:space="0" w:color="auto"/>
              <w:right w:val="single" w:sz="8" w:space="0" w:color="auto"/>
            </w:tcBorders>
            <w:shd w:val="clear" w:color="auto" w:fill="D9D9D9" w:themeFill="background1" w:themeFillShade="D9"/>
            <w:noWrap/>
            <w:tcMar>
              <w:top w:w="0" w:type="dxa"/>
              <w:left w:w="108" w:type="dxa"/>
              <w:bottom w:w="0" w:type="dxa"/>
              <w:right w:w="108" w:type="dxa"/>
            </w:tcMar>
            <w:vAlign w:val="bottom"/>
            <w:hideMark/>
          </w:tcPr>
          <w:p w14:paraId="2E55D714" w14:textId="77777777" w:rsidR="00F60C55" w:rsidRPr="00CD6787" w:rsidRDefault="00F60C55" w:rsidP="00167387">
            <w:pPr>
              <w:rPr>
                <w:rFonts w:cs="Arial"/>
                <w:color w:val="000000"/>
              </w:rPr>
            </w:pPr>
            <w:r w:rsidRPr="00CD6787">
              <w:rPr>
                <w:rFonts w:cs="Arial"/>
                <w:color w:val="000000"/>
              </w:rPr>
              <w:t>Run ID</w:t>
            </w:r>
          </w:p>
        </w:tc>
      </w:tr>
      <w:tr w:rsidR="00F60C55" w14:paraId="579259A1" w14:textId="77777777" w:rsidTr="00F60C55">
        <w:trPr>
          <w:trHeight w:val="300"/>
        </w:trPr>
        <w:tc>
          <w:tcPr>
            <w:tcW w:w="5940"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tcPr>
          <w:p w14:paraId="6FDF72E1" w14:textId="77777777" w:rsidR="00F60C55" w:rsidRPr="00CD6787" w:rsidRDefault="00F60C55" w:rsidP="00167387">
            <w:pPr>
              <w:rPr>
                <w:rFonts w:cs="Arial"/>
                <w:color w:val="000000"/>
              </w:rPr>
            </w:pPr>
          </w:p>
        </w:tc>
        <w:tc>
          <w:tcPr>
            <w:tcW w:w="180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tcPr>
          <w:p w14:paraId="46106ABF" w14:textId="77777777" w:rsidR="00F60C55" w:rsidRPr="00CD6787" w:rsidRDefault="00F60C55" w:rsidP="00167387">
            <w:pPr>
              <w:rPr>
                <w:rFonts w:cs="Arial"/>
                <w:color w:val="000000"/>
              </w:rPr>
            </w:pPr>
          </w:p>
        </w:tc>
        <w:tc>
          <w:tcPr>
            <w:tcW w:w="162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tcPr>
          <w:p w14:paraId="7EDBF6A7" w14:textId="77777777" w:rsidR="00F60C55" w:rsidRPr="00CD6787" w:rsidRDefault="00F60C55" w:rsidP="00167387">
            <w:pPr>
              <w:rPr>
                <w:rFonts w:cs="Arial"/>
                <w:color w:val="000000"/>
              </w:rPr>
            </w:pPr>
          </w:p>
        </w:tc>
      </w:tr>
    </w:tbl>
    <w:p w14:paraId="4CD009E9" w14:textId="77DE2C41" w:rsidR="00F60C55" w:rsidRPr="00CD6787" w:rsidRDefault="00F60C55" w:rsidP="00F60C55">
      <w:pPr>
        <w:rPr>
          <w:rFonts w:cs="Arial"/>
          <w:i/>
        </w:rPr>
      </w:pPr>
      <w:r w:rsidRPr="00CD6787">
        <w:rPr>
          <w:rFonts w:cs="Arial"/>
          <w:i/>
        </w:rPr>
        <w:t>If desired, the Test Results can be reported in multiple tables based upon test type.</w:t>
      </w:r>
    </w:p>
    <w:sectPr w:rsidR="00F60C55" w:rsidRPr="00CD6787" w:rsidSect="00DA7212">
      <w:pgSz w:w="12240" w:h="15840"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Bolar, Akshitha" w:date="2025-10-29T17:49:00Z" w:initials="AB">
    <w:p w14:paraId="622DE88E" w14:textId="4EDAECE3" w:rsidR="00A53552" w:rsidRDefault="00A53552" w:rsidP="00A53552">
      <w:pPr>
        <w:pStyle w:val="CommentText"/>
      </w:pPr>
      <w:r>
        <w:rPr>
          <w:rStyle w:val="CommentReference"/>
        </w:rPr>
        <w:annotationRef/>
      </w:r>
      <w:r>
        <w:fldChar w:fldCharType="begin"/>
      </w:r>
      <w:r>
        <w:instrText>HYPERLINK "mailto:imtiyaz.barmare@vantive.com"</w:instrText>
      </w:r>
      <w:bookmarkStart w:id="4" w:name="_@_24FD47E65F2D4F33AA0D6738C9428FA9Z"/>
      <w:r>
        <w:fldChar w:fldCharType="separate"/>
      </w:r>
      <w:bookmarkEnd w:id="4"/>
      <w:r w:rsidRPr="00A53552">
        <w:rPr>
          <w:rStyle w:val="Mention"/>
          <w:noProof/>
        </w:rPr>
        <w:t>@Barmare, Imtiyaz</w:t>
      </w:r>
      <w:r>
        <w:fldChar w:fldCharType="end"/>
      </w:r>
      <w:r>
        <w:t xml:space="preserve">  - Addressing comments relevant to this changes in this document</w:t>
      </w:r>
    </w:p>
  </w:comment>
  <w:comment w:id="25" w:author="Bolar, Akshitha" w:date="2025-10-28T19:11:00Z" w:initials="AB">
    <w:p w14:paraId="52CB4024" w14:textId="77777777" w:rsidR="008D266D" w:rsidRDefault="008D266D">
      <w:pPr>
        <w:pStyle w:val="CommentText"/>
      </w:pPr>
      <w:r>
        <w:rPr>
          <w:rStyle w:val="CommentReference"/>
        </w:rPr>
        <w:annotationRef/>
      </w:r>
      <w:r>
        <w:fldChar w:fldCharType="begin"/>
      </w:r>
      <w:r>
        <w:instrText>HYPERLINK "mailto:annaika.khoday@vantive.com"</w:instrText>
      </w:r>
      <w:bookmarkStart w:id="28" w:name="_@_596E72DF5C89423A9B871C19A706422AZ"/>
      <w:r>
        <w:fldChar w:fldCharType="separate"/>
      </w:r>
      <w:bookmarkEnd w:id="28"/>
      <w:r w:rsidRPr="006B228C">
        <w:rPr>
          <w:rStyle w:val="Mention"/>
          <w:noProof/>
        </w:rPr>
        <w:t>@Khoday, Annaika</w:t>
      </w:r>
      <w:r>
        <w:fldChar w:fldCharType="end"/>
      </w:r>
      <w:r>
        <w:t xml:space="preserve">  - HFE assessment to be done for this!</w:t>
      </w:r>
    </w:p>
  </w:comment>
  <w:comment w:id="26" w:author="Khoday, Annaika" w:date="2025-11-03T13:24:00Z" w:initials="KA">
    <w:p w14:paraId="5A689744" w14:textId="77777777" w:rsidR="008D266D" w:rsidRDefault="008D266D">
      <w:pPr>
        <w:pStyle w:val="CommentText"/>
      </w:pPr>
      <w:r>
        <w:rPr>
          <w:rStyle w:val="CommentReference"/>
        </w:rPr>
        <w:annotationRef/>
      </w:r>
      <w:r w:rsidRPr="5EBDA154">
        <w:t xml:space="preserve">Finished adding to HFE assessment. </w:t>
      </w:r>
    </w:p>
  </w:comment>
  <w:comment w:id="27" w:author="Bolar, Akshitha" w:date="2025-11-12T10:32:00Z" w:initials="AB">
    <w:p w14:paraId="5939F0C9" w14:textId="6B36550F" w:rsidR="008D266D" w:rsidRDefault="008D266D" w:rsidP="009B7AB7">
      <w:pPr>
        <w:pStyle w:val="CommentText"/>
      </w:pPr>
      <w:r>
        <w:rPr>
          <w:rStyle w:val="CommentReference"/>
        </w:rPr>
        <w:annotationRef/>
      </w:r>
      <w:r>
        <w:fldChar w:fldCharType="begin"/>
      </w:r>
      <w:r>
        <w:instrText>HYPERLINK "mailto:annaika.khoday@vantive.com"</w:instrText>
      </w:r>
      <w:bookmarkStart w:id="29" w:name="_@_2360A257F2AD4A6E85FB7F70B84EBB76Z"/>
      <w:r>
        <w:fldChar w:fldCharType="separate"/>
      </w:r>
      <w:bookmarkEnd w:id="29"/>
      <w:r w:rsidRPr="009B7AB7">
        <w:rPr>
          <w:rStyle w:val="Mention"/>
          <w:noProof/>
        </w:rPr>
        <w:t>@Khoday, Annaika</w:t>
      </w:r>
      <w:r>
        <w:fldChar w:fldCharType="end"/>
      </w:r>
      <w:r>
        <w:t xml:space="preserve">  - Can you revisit the HFE assessment section? </w:t>
      </w:r>
    </w:p>
    <w:p w14:paraId="1ED73F0A" w14:textId="77777777" w:rsidR="008D266D" w:rsidRDefault="008D266D" w:rsidP="009B7AB7">
      <w:pPr>
        <w:pStyle w:val="CommentText"/>
        <w:numPr>
          <w:ilvl w:val="0"/>
          <w:numId w:val="68"/>
        </w:numPr>
      </w:pPr>
      <w:r>
        <w:t xml:space="preserve">Add all PFAL Issue IDs for PFAL-2660 </w:t>
      </w:r>
    </w:p>
    <w:p w14:paraId="429A2B50" w14:textId="77777777" w:rsidR="008D266D" w:rsidRDefault="008D266D" w:rsidP="009B7AB7">
      <w:pPr>
        <w:pStyle w:val="CommentText"/>
        <w:numPr>
          <w:ilvl w:val="0"/>
          <w:numId w:val="68"/>
        </w:numPr>
      </w:pPr>
      <w:r>
        <w:t>Add HFE Assessment for PFAL-2662</w:t>
      </w:r>
    </w:p>
    <w:p w14:paraId="2F7C7D3F" w14:textId="77777777" w:rsidR="008D266D" w:rsidRDefault="008D266D" w:rsidP="009B7AB7">
      <w:pPr>
        <w:pStyle w:val="CommentText"/>
        <w:numPr>
          <w:ilvl w:val="0"/>
          <w:numId w:val="68"/>
        </w:numPr>
      </w:pPr>
      <w:r>
        <w:t>PFAL-2482(Mod PFAL-2495)</w:t>
      </w:r>
    </w:p>
    <w:p w14:paraId="2DA3D4B9" w14:textId="77777777" w:rsidR="008D266D" w:rsidRDefault="008D266D" w:rsidP="009B7AB7">
      <w:pPr>
        <w:pStyle w:val="CommentText"/>
        <w:numPr>
          <w:ilvl w:val="0"/>
          <w:numId w:val="68"/>
        </w:numPr>
      </w:pPr>
      <w:r>
        <w:t>Revert the deleted line items added for PFAL-2588 and PFAL-2606</w:t>
      </w:r>
    </w:p>
  </w:comment>
  <w:comment w:id="30" w:author="Bolar, Akshitha" w:date="2025-10-30T13:27:00Z" w:initials="AB">
    <w:p w14:paraId="76FDBA2F" w14:textId="32E63388" w:rsidR="008D266D" w:rsidRDefault="008D266D" w:rsidP="00A21B96">
      <w:pPr>
        <w:pStyle w:val="CommentText"/>
      </w:pPr>
      <w:r>
        <w:rPr>
          <w:rStyle w:val="CommentReference"/>
        </w:rPr>
        <w:annotationRef/>
      </w:r>
      <w:r>
        <w:t>Separating, other language issue in this PFAL</w:t>
      </w:r>
    </w:p>
  </w:comment>
  <w:comment w:id="35" w:author="Ha, Yenny Yeeun" w:date="2025-12-02T13:21:00Z" w:initials="YH">
    <w:p w14:paraId="318491B5" w14:textId="77777777" w:rsidR="00B90C38" w:rsidRDefault="00B90C38" w:rsidP="00B90C38">
      <w:pPr>
        <w:pStyle w:val="CommentText"/>
      </w:pPr>
      <w:r>
        <w:rPr>
          <w:rStyle w:val="CommentReference"/>
        </w:rPr>
        <w:annotationRef/>
      </w:r>
      <w:r>
        <w:t>Should be AW8046</w:t>
      </w:r>
    </w:p>
  </w:comment>
  <w:comment w:id="36" w:author="Bolar, Akshitha" w:date="2025-12-04T10:34:00Z" w:initials="AB">
    <w:p w14:paraId="42A70EA9" w14:textId="77777777" w:rsidR="00337462" w:rsidRDefault="00337462" w:rsidP="00337462">
      <w:pPr>
        <w:pStyle w:val="CommentText"/>
      </w:pPr>
      <w:r>
        <w:rPr>
          <w:rStyle w:val="CommentReference"/>
        </w:rPr>
        <w:annotationRef/>
      </w:r>
      <w:r>
        <w:t>updated</w:t>
      </w:r>
    </w:p>
  </w:comment>
  <w:comment w:id="54" w:author="Neiman, Derek" w:date="2025-12-10T14:04:00Z" w:initials="ND">
    <w:p w14:paraId="1188345A" w14:textId="5DA3DBEA" w:rsidR="00656832" w:rsidRDefault="00656832">
      <w:pPr>
        <w:pStyle w:val="CommentText"/>
      </w:pPr>
      <w:r>
        <w:rPr>
          <w:rStyle w:val="CommentReference"/>
        </w:rPr>
        <w:annotationRef/>
      </w:r>
      <w:r w:rsidRPr="05B1010E">
        <w:t>PDD will get updated with CADV info.</w:t>
      </w:r>
    </w:p>
  </w:comment>
  <w:comment w:id="59" w:author="Ha, Yenny Yeeun" w:date="2025-12-02T13:23:00Z" w:initials="YH">
    <w:p w14:paraId="5612052C" w14:textId="77777777" w:rsidR="00F5006E" w:rsidRDefault="00F5006E" w:rsidP="00F5006E">
      <w:pPr>
        <w:pStyle w:val="CommentText"/>
      </w:pPr>
      <w:r>
        <w:rPr>
          <w:rStyle w:val="CommentReference"/>
        </w:rPr>
        <w:annotationRef/>
      </w:r>
      <w:r>
        <w:t>Add individuals involved in CD and CV section as well</w:t>
      </w:r>
    </w:p>
  </w:comment>
  <w:comment w:id="60" w:author="Bolar, Akshitha" w:date="2025-12-04T10:35:00Z" w:initials="AB">
    <w:p w14:paraId="36D30CAD" w14:textId="77777777" w:rsidR="00337462" w:rsidRDefault="00337462" w:rsidP="00337462">
      <w:pPr>
        <w:pStyle w:val="CommentText"/>
      </w:pPr>
      <w:r>
        <w:rPr>
          <w:rStyle w:val="CommentReference"/>
        </w:rPr>
        <w:annotationRef/>
      </w:r>
      <w:r>
        <w:t>Added</w:t>
      </w:r>
    </w:p>
  </w:comment>
  <w:comment w:id="94" w:author="Bolar, Akshitha" w:date="2025-10-29T15:25:00Z" w:initials="AB">
    <w:p w14:paraId="4D4A8B22" w14:textId="68441909" w:rsidR="00686C3E" w:rsidRDefault="00686C3E" w:rsidP="00686C3E">
      <w:pPr>
        <w:pStyle w:val="CommentText"/>
      </w:pPr>
      <w:r>
        <w:rPr>
          <w:rStyle w:val="CommentReference"/>
        </w:rPr>
        <w:annotationRef/>
      </w:r>
      <w:r>
        <w:t>10/29 - Comment from Prakruthi - Please mark the therapies that these alarms are applicable to.</w:t>
      </w:r>
    </w:p>
  </w:comment>
  <w:comment w:id="95" w:author="Bolar, Akshitha" w:date="2025-10-29T16:56:00Z" w:initials="AB">
    <w:p w14:paraId="644853C1" w14:textId="77777777" w:rsidR="00125B65" w:rsidRDefault="00125B65" w:rsidP="00125B65">
      <w:pPr>
        <w:pStyle w:val="CommentText"/>
      </w:pPr>
      <w:r>
        <w:rPr>
          <w:rStyle w:val="CommentReference"/>
        </w:rPr>
        <w:annotationRef/>
      </w:r>
      <w:r>
        <w:t>Will address in A5 Rev</w:t>
      </w:r>
    </w:p>
  </w:comment>
  <w:comment w:id="96" w:author="Bolar, Akshitha" w:date="2025-11-12T11:18:00Z" w:initials="AB">
    <w:p w14:paraId="2AD733C8" w14:textId="77777777" w:rsidR="006B2BA8" w:rsidRDefault="006B2BA8" w:rsidP="006B2BA8">
      <w:pPr>
        <w:pStyle w:val="CommentText"/>
      </w:pPr>
      <w:r>
        <w:rPr>
          <w:rStyle w:val="CommentReference"/>
        </w:rPr>
        <w:annotationRef/>
      </w:r>
      <w:r>
        <w:t>In the Alarm Title, there is already description on the applicable sets</w:t>
      </w:r>
    </w:p>
  </w:comment>
  <w:comment w:id="97" w:author="Chavali, Prakruthi Rao" w:date="2025-05-16T16:01:00Z" w:initials="PC">
    <w:p w14:paraId="28E009D2" w14:textId="7C50F3DF" w:rsidR="007E3F6C" w:rsidRDefault="007E3F6C" w:rsidP="007E3F6C">
      <w:pPr>
        <w:pStyle w:val="CommentText"/>
      </w:pPr>
      <w:r>
        <w:rPr>
          <w:rStyle w:val="CommentReference"/>
        </w:rPr>
        <w:annotationRef/>
      </w:r>
      <w:r>
        <w:t>Continue button in T2281 does not fully meet SRS-6826. Further action/correction to be resolved in Rev A3 of this CADV.</w:t>
      </w:r>
    </w:p>
  </w:comment>
  <w:comment w:id="98" w:author="Bolar, Akshitha" w:date="2025-08-14T09:24:00Z" w:initials="AB">
    <w:p w14:paraId="5CF315A8" w14:textId="7B0626DE" w:rsidR="008753EF" w:rsidRDefault="008753EF" w:rsidP="008753EF">
      <w:pPr>
        <w:pStyle w:val="CommentText"/>
      </w:pPr>
      <w:r>
        <w:rPr>
          <w:rStyle w:val="CommentReference"/>
        </w:rPr>
        <w:annotationRef/>
      </w:r>
      <w:r>
        <w:fldChar w:fldCharType="begin"/>
      </w:r>
      <w:r>
        <w:instrText>HYPERLINK "mailto:lalu.krishnan@vantive.com"</w:instrText>
      </w:r>
      <w:bookmarkStart w:id="107" w:name="_@_DCD4DD40FFAB4871AF170324A6E70E54Z"/>
      <w:r>
        <w:fldChar w:fldCharType="separate"/>
      </w:r>
      <w:bookmarkEnd w:id="107"/>
      <w:r w:rsidRPr="008753EF">
        <w:rPr>
          <w:rStyle w:val="Mention"/>
          <w:noProof/>
        </w:rPr>
        <w:t>@Krishnan, Lalu</w:t>
      </w:r>
      <w:r>
        <w:fldChar w:fldCharType="end"/>
      </w:r>
      <w:r>
        <w:t xml:space="preserve">  Any update in SRS-6826 done to address this? Tagging </w:t>
      </w:r>
      <w:r>
        <w:fldChar w:fldCharType="begin"/>
      </w:r>
      <w:r>
        <w:instrText>HYPERLINK "mailto:shilpa.dwarakinatha@vantive.com"</w:instrText>
      </w:r>
      <w:bookmarkStart w:id="108" w:name="_@_F80671EF6B1E4F70A2A4B78EB9B4F4AFZ"/>
      <w:r>
        <w:fldChar w:fldCharType="separate"/>
      </w:r>
      <w:bookmarkEnd w:id="108"/>
      <w:r w:rsidRPr="008753EF">
        <w:rPr>
          <w:rStyle w:val="Mention"/>
          <w:noProof/>
        </w:rPr>
        <w:t>@Dwarakinatha, Shilpa</w:t>
      </w:r>
      <w:r>
        <w:fldChar w:fldCharType="end"/>
      </w:r>
      <w:r>
        <w:t xml:space="preserve"> </w:t>
      </w:r>
      <w:r>
        <w:fldChar w:fldCharType="begin"/>
      </w:r>
      <w:r>
        <w:instrText>HYPERLINK "mailto:shailaja.maddileti@vantive.com"</w:instrText>
      </w:r>
      <w:bookmarkStart w:id="109" w:name="_@_C49DAAB247EF48A0870C6C8D316B3375Z"/>
      <w:r>
        <w:fldChar w:fldCharType="separate"/>
      </w:r>
      <w:bookmarkEnd w:id="109"/>
      <w:r w:rsidRPr="008753EF">
        <w:rPr>
          <w:rStyle w:val="Mention"/>
          <w:noProof/>
        </w:rPr>
        <w:t>@Maddileti, Shailaja</w:t>
      </w:r>
      <w:r>
        <w:fldChar w:fldCharType="end"/>
      </w:r>
      <w:r>
        <w:t xml:space="preserve"> </w:t>
      </w:r>
    </w:p>
  </w:comment>
  <w:comment w:id="99" w:author="Dwarakinatha, Shilpa" w:date="2025-08-14T16:06:00Z" w:initials="DS">
    <w:p w14:paraId="53F62895" w14:textId="26563930" w:rsidR="00171F7D" w:rsidRDefault="00171F7D">
      <w:pPr>
        <w:pStyle w:val="CommentText"/>
      </w:pPr>
      <w:r>
        <w:rPr>
          <w:rStyle w:val="CommentReference"/>
        </w:rPr>
        <w:annotationRef/>
      </w:r>
      <w:r>
        <w:fldChar w:fldCharType="begin"/>
      </w:r>
      <w:r>
        <w:instrText xml:space="preserve"> HYPERLINK "mailto:lalu.krishnan@vantive.com"</w:instrText>
      </w:r>
      <w:bookmarkStart w:id="110" w:name="_@_1F623951FAA149C6BFC73652C47C6E29Z"/>
      <w:r>
        <w:fldChar w:fldCharType="separate"/>
      </w:r>
      <w:bookmarkEnd w:id="110"/>
      <w:r w:rsidRPr="41A73691">
        <w:rPr>
          <w:rStyle w:val="Mention"/>
          <w:noProof/>
        </w:rPr>
        <w:t>@Krishnan, Lalu</w:t>
      </w:r>
      <w:r>
        <w:fldChar w:fldCharType="end"/>
      </w:r>
      <w:r w:rsidRPr="56A3E8BA">
        <w:t xml:space="preserve"> - The issue observed was--&gt; This Alarm T2281 has both Continue and Reprime button . When clicked on Continue the alarm is cleared even when the thermax and Set connection is not made and the priming continues from where it stopped.  Per SRS-6826 it says continue will pressed -·      priming shall be restarted from the beginning of that priming step.</w:t>
      </w:r>
    </w:p>
  </w:comment>
  <w:comment w:id="100" w:author="Krishnan, Lalu" w:date="2025-08-14T20:04:00Z" w:initials="LK">
    <w:p w14:paraId="498C92BC" w14:textId="77777777" w:rsidR="002D1DDE" w:rsidRDefault="002D1DDE" w:rsidP="002D1DDE">
      <w:pPr>
        <w:pStyle w:val="CommentText"/>
      </w:pPr>
      <w:r>
        <w:rPr>
          <w:rStyle w:val="CommentReference"/>
        </w:rPr>
        <w:annotationRef/>
      </w:r>
      <w:r>
        <w:t>SDS-2789</w:t>
      </w:r>
      <w:r>
        <w:tab/>
        <w:t>The alarm is cleared by the user selecting either the CONTINUE or REPRIME button.</w:t>
      </w:r>
    </w:p>
    <w:p w14:paraId="30E61130" w14:textId="77777777" w:rsidR="002D1DDE" w:rsidRDefault="002D1DDE" w:rsidP="002D1DDE">
      <w:pPr>
        <w:pStyle w:val="CommentText"/>
      </w:pPr>
      <w:r>
        <w:t>If the user selected the REPRIME button, then the fluid prime step is restarted; otherwise fluid prime continues.</w:t>
      </w:r>
    </w:p>
    <w:p w14:paraId="028AF4DE" w14:textId="77777777" w:rsidR="002D1DDE" w:rsidRDefault="002D1DDE" w:rsidP="002D1DDE">
      <w:pPr>
        <w:pStyle w:val="CommentText"/>
      </w:pPr>
    </w:p>
  </w:comment>
  <w:comment w:id="101" w:author="Chavali, Prakruthi Rao" w:date="2025-08-15T13:05:00Z" w:initials="PC">
    <w:p w14:paraId="236BC7EE" w14:textId="03213596" w:rsidR="00472FF1" w:rsidRDefault="00472FF1" w:rsidP="00472FF1">
      <w:pPr>
        <w:pStyle w:val="CommentText"/>
      </w:pPr>
      <w:r>
        <w:rPr>
          <w:rStyle w:val="CommentReference"/>
        </w:rPr>
        <w:annotationRef/>
      </w:r>
      <w:r>
        <w:fldChar w:fldCharType="begin"/>
      </w:r>
      <w:r>
        <w:instrText>HYPERLINK "mailto:lalu.krishnan@vantive.com"</w:instrText>
      </w:r>
      <w:bookmarkStart w:id="111" w:name="_@_7DFAAC4027E24BD09C0B891B0D9A2B23Z"/>
      <w:r>
        <w:fldChar w:fldCharType="separate"/>
      </w:r>
      <w:bookmarkEnd w:id="111"/>
      <w:r w:rsidRPr="00472FF1">
        <w:rPr>
          <w:rStyle w:val="Mention"/>
          <w:noProof/>
        </w:rPr>
        <w:t>@Krishnan, Lalu</w:t>
      </w:r>
      <w:r>
        <w:fldChar w:fldCharType="end"/>
      </w:r>
      <w:r>
        <w:t xml:space="preserve"> SRS-6826 should be updated to capture these exceptions maybe through a Note.</w:t>
      </w:r>
    </w:p>
  </w:comment>
  <w:comment w:id="102" w:author="Bolar, Akshitha" w:date="2025-08-20T14:41:00Z" w:initials="AB">
    <w:p w14:paraId="2A661C40" w14:textId="4340F302" w:rsidR="002B7426" w:rsidRDefault="002B7426" w:rsidP="002B7426">
      <w:pPr>
        <w:pStyle w:val="CommentText"/>
      </w:pPr>
      <w:r>
        <w:rPr>
          <w:rStyle w:val="CommentReference"/>
        </w:rPr>
        <w:annotationRef/>
      </w:r>
      <w:r>
        <w:t xml:space="preserve">8/20 - </w:t>
      </w:r>
      <w:r>
        <w:fldChar w:fldCharType="begin"/>
      </w:r>
      <w:r>
        <w:instrText>HYPERLINK "mailto:shailaja.maddileti@vantive.com"</w:instrText>
      </w:r>
      <w:bookmarkStart w:id="112" w:name="_@_FBC0B4427063444CB4C80E3A57D66EA3Z"/>
      <w:r>
        <w:fldChar w:fldCharType="separate"/>
      </w:r>
      <w:bookmarkEnd w:id="112"/>
      <w:r w:rsidRPr="002B7426">
        <w:rPr>
          <w:rStyle w:val="Mention"/>
          <w:noProof/>
        </w:rPr>
        <w:t>@Maddileti, Shailaja</w:t>
      </w:r>
      <w:r>
        <w:fldChar w:fldCharType="end"/>
      </w:r>
      <w:r>
        <w:t xml:space="preserve"> </w:t>
      </w:r>
      <w:r>
        <w:fldChar w:fldCharType="begin"/>
      </w:r>
      <w:r>
        <w:instrText>HYPERLINK "mailto:lalu.krishnan@vantive.com"</w:instrText>
      </w:r>
      <w:bookmarkStart w:id="113" w:name="_@_7DFAE3E1710D4F72A70E071492A3EF49Z"/>
      <w:r>
        <w:fldChar w:fldCharType="separate"/>
      </w:r>
      <w:bookmarkEnd w:id="113"/>
      <w:r w:rsidRPr="002B7426">
        <w:rPr>
          <w:rStyle w:val="Mention"/>
          <w:noProof/>
        </w:rPr>
        <w:t>@Krishnan, Lalu</w:t>
      </w:r>
      <w:r>
        <w:fldChar w:fldCharType="end"/>
      </w:r>
      <w:r>
        <w:t xml:space="preserve">  - Please update the SRS and add it in the modified section of SRS</w:t>
      </w:r>
    </w:p>
  </w:comment>
  <w:comment w:id="103" w:author="Krishnan, Lalu" w:date="2025-08-20T20:48:00Z" w:initials="LK">
    <w:p w14:paraId="5022777F" w14:textId="77777777" w:rsidR="001C5245" w:rsidRDefault="001C5245" w:rsidP="001C5245">
      <w:pPr>
        <w:pStyle w:val="CommentText"/>
      </w:pPr>
      <w:r>
        <w:rPr>
          <w:rStyle w:val="CommentReference"/>
        </w:rPr>
        <w:annotationRef/>
      </w:r>
      <w:r>
        <w:t>Yes ..note will be added</w:t>
      </w:r>
    </w:p>
  </w:comment>
  <w:comment w:id="104" w:author="Bolar, Akshitha" w:date="2025-08-21T10:51:00Z" w:initials="AB">
    <w:p w14:paraId="695A4D88" w14:textId="35D6A522" w:rsidR="008735FD" w:rsidRDefault="00845AA5" w:rsidP="008735FD">
      <w:pPr>
        <w:pStyle w:val="CommentText"/>
      </w:pPr>
      <w:r>
        <w:rPr>
          <w:rStyle w:val="CommentReference"/>
        </w:rPr>
        <w:annotationRef/>
      </w:r>
      <w:r w:rsidR="008735FD">
        <w:fldChar w:fldCharType="begin"/>
      </w:r>
      <w:r w:rsidR="008735FD">
        <w:instrText>HYPERLINK "mailto:lalu.krishnan@vantive.com"</w:instrText>
      </w:r>
      <w:bookmarkStart w:id="114" w:name="_@_77457A9621CF44D3BFD3D1F1CF60A0FCZ"/>
      <w:r w:rsidR="008735FD">
        <w:fldChar w:fldCharType="separate"/>
      </w:r>
      <w:bookmarkEnd w:id="114"/>
      <w:r w:rsidR="008735FD" w:rsidRPr="008735FD">
        <w:rPr>
          <w:rStyle w:val="Mention"/>
          <w:noProof/>
        </w:rPr>
        <w:t>@Krishnan, Lalu</w:t>
      </w:r>
      <w:r w:rsidR="008735FD">
        <w:fldChar w:fldCharType="end"/>
      </w:r>
      <w:r w:rsidR="008735FD">
        <w:t xml:space="preserve"> - Add the modified SRS in the section below[SRS-6826] to close this comment. This will be addressed in A4 rev</w:t>
      </w:r>
    </w:p>
  </w:comment>
  <w:comment w:id="105" w:author="Bolar, Akshitha" w:date="2025-10-29T17:50:00Z" w:initials="AB">
    <w:p w14:paraId="1A5C9FE0" w14:textId="77777777" w:rsidR="00861A33" w:rsidRDefault="00861A33" w:rsidP="00861A33">
      <w:pPr>
        <w:pStyle w:val="CommentText"/>
      </w:pPr>
      <w:r>
        <w:rPr>
          <w:rStyle w:val="CommentReference"/>
        </w:rPr>
        <w:annotationRef/>
      </w:r>
      <w:r>
        <w:t>This comment to be addressed in next revision A5</w:t>
      </w:r>
    </w:p>
  </w:comment>
  <w:comment w:id="106" w:author="Bolar, Akshitha" w:date="2025-11-21T10:37:00Z" w:initials="AB">
    <w:p w14:paraId="277C052B" w14:textId="3339FF03" w:rsidR="00706C01" w:rsidRDefault="00706C01" w:rsidP="00706C01">
      <w:pPr>
        <w:pStyle w:val="CommentText"/>
      </w:pPr>
      <w:r>
        <w:rPr>
          <w:rStyle w:val="CommentReference"/>
        </w:rPr>
        <w:annotationRef/>
      </w:r>
      <w:r>
        <w:t xml:space="preserve">11/21 - </w:t>
      </w:r>
      <w:r>
        <w:fldChar w:fldCharType="begin"/>
      </w:r>
      <w:r>
        <w:instrText>HYPERLINK "mailto:shailaja.maddileti@vantive.com"</w:instrText>
      </w:r>
      <w:bookmarkStart w:id="115" w:name="_@_E6AFF90890774131B8E3899A0C04362DZ"/>
      <w:r>
        <w:fldChar w:fldCharType="separate"/>
      </w:r>
      <w:bookmarkEnd w:id="115"/>
      <w:r w:rsidRPr="00706C01">
        <w:rPr>
          <w:rStyle w:val="Mention"/>
          <w:noProof/>
        </w:rPr>
        <w:t>@Maddileti, Shailaja</w:t>
      </w:r>
      <w:r>
        <w:fldChar w:fldCharType="end"/>
      </w:r>
      <w:r>
        <w:t xml:space="preserve">  - Please update the SRS-6826 as per the comment above</w:t>
      </w:r>
    </w:p>
  </w:comment>
  <w:comment w:id="246" w:author="Griffin, Tena L" w:date="2025-12-03T20:12:00Z" w:initials="GT">
    <w:p w14:paraId="4BA650F3" w14:textId="191D7B62" w:rsidR="00DB2A84" w:rsidRDefault="00DB2A84">
      <w:pPr>
        <w:pStyle w:val="CommentText"/>
      </w:pPr>
      <w:r>
        <w:rPr>
          <w:rStyle w:val="CommentReference"/>
        </w:rPr>
        <w:annotationRef/>
      </w:r>
      <w:r w:rsidRPr="5D959A66">
        <w:t>Why is there no image of a PBP bag here like there are on the dialysate and replacement scale weight error alarms?</w:t>
      </w:r>
    </w:p>
  </w:comment>
  <w:comment w:id="247" w:author="Bolar, Akshitha" w:date="2025-12-04T10:41:00Z" w:initials="AB">
    <w:p w14:paraId="79547B23" w14:textId="77777777" w:rsidR="00CD6B91" w:rsidRDefault="00CD6B91" w:rsidP="00CD6B91">
      <w:pPr>
        <w:pStyle w:val="CommentText"/>
      </w:pPr>
      <w:r>
        <w:rPr>
          <w:rStyle w:val="CommentReference"/>
        </w:rPr>
        <w:annotationRef/>
      </w:r>
      <w:r>
        <w:t>We have a image, this happened because I took the scrrenshot while the image was flashing and captured when it didn’t show up. Replaced this screen below.</w:t>
      </w:r>
    </w:p>
  </w:comment>
  <w:comment w:id="244" w:author="Griffin, Tena L" w:date="2025-12-04T08:07:00Z" w:initials="GT">
    <w:p w14:paraId="25E81A1B" w14:textId="44BCBDEC" w:rsidR="00DB4ECD" w:rsidRDefault="00DB4ECD">
      <w:pPr>
        <w:pStyle w:val="CommentText"/>
      </w:pPr>
      <w:r>
        <w:rPr>
          <w:rStyle w:val="CommentReference"/>
        </w:rPr>
        <w:annotationRef/>
      </w:r>
      <w:r w:rsidRPr="43B64AD4">
        <w:t>Thanks!</w:t>
      </w:r>
    </w:p>
  </w:comment>
  <w:comment w:id="255" w:author="Irwin, Kelleen" w:date="2025-08-20T21:18:00Z" w:initials="KI">
    <w:p w14:paraId="34DB943B" w14:textId="5D053190" w:rsidR="004566A4" w:rsidRDefault="004566A4" w:rsidP="004566A4">
      <w:pPr>
        <w:pStyle w:val="CommentText"/>
      </w:pPr>
      <w:r>
        <w:rPr>
          <w:rStyle w:val="CommentReference"/>
        </w:rPr>
        <w:annotationRef/>
      </w:r>
      <w:r>
        <w:t>Can this also be caused by the tubing in the AE loader being incorrectly loaded on the pump segways? If so, can we add the notice to check/verify AEA tubing has loaded correctly?</w:t>
      </w:r>
    </w:p>
  </w:comment>
  <w:comment w:id="256" w:author="Chavali, Prakruthi Rao" w:date="2025-08-21T11:37:00Z" w:initials="PC">
    <w:p w14:paraId="4D57EC67" w14:textId="77777777" w:rsidR="00880C31" w:rsidRDefault="00880C31" w:rsidP="00880C31">
      <w:pPr>
        <w:pStyle w:val="CommentText"/>
      </w:pPr>
      <w:r>
        <w:rPr>
          <w:rStyle w:val="CommentReference"/>
        </w:rPr>
        <w:annotationRef/>
      </w:r>
      <w:r>
        <w:t>As a part of the AE bag change during treatment update in SW 3.4, we have added a screen, to check that the AEA tubing has loaded correctly. Refer CADV8138. I’m thinking that should suffice, that check would have already completed when the AE loading is done. Let me know what you think</w:t>
      </w:r>
    </w:p>
  </w:comment>
  <w:comment w:id="257" w:author="Irwin, Kelleen" w:date="2025-08-20T23:14:00Z" w:initials="KI">
    <w:p w14:paraId="27B71838" w14:textId="77777777" w:rsidR="00344B2C" w:rsidRDefault="00344B2C" w:rsidP="00344B2C">
      <w:pPr>
        <w:pStyle w:val="CommentText"/>
      </w:pPr>
      <w:r>
        <w:rPr>
          <w:rStyle w:val="CommentReference"/>
        </w:rPr>
        <w:annotationRef/>
      </w:r>
      <w:r>
        <w:t>I do think that screen would be sufficient. Can we add it to the initial loading of the aea steps and/or can we add text to this screen that has the user check if the tubing in AEA has loaded properly?</w:t>
      </w:r>
    </w:p>
  </w:comment>
  <w:comment w:id="258" w:author="Chavali, Prakruthi Rao" w:date="2025-08-21T15:22:00Z" w:initials="PC">
    <w:p w14:paraId="1B6D40E1" w14:textId="6CA9E21D" w:rsidR="00276428" w:rsidRDefault="00276428" w:rsidP="00276428">
      <w:pPr>
        <w:pStyle w:val="CommentText"/>
      </w:pPr>
      <w:r>
        <w:rPr>
          <w:rStyle w:val="CommentReference"/>
        </w:rPr>
        <w:annotationRef/>
      </w:r>
      <w:r>
        <w:t xml:space="preserve">This is what I mean...this is now available when loading the AE set </w:t>
      </w:r>
      <w:r>
        <w:rPr>
          <w:noProof/>
        </w:rPr>
        <w:drawing>
          <wp:inline distT="0" distB="0" distL="0" distR="0" wp14:anchorId="4C5468FF" wp14:editId="7CC3D0D2">
            <wp:extent cx="5943600" cy="4015740"/>
            <wp:effectExtent l="0" t="0" r="0" b="3810"/>
            <wp:docPr id="1852972016"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30138" name="Picture 1644530138" descr="Image"/>
                    <pic:cNvPicPr/>
                  </pic:nvPicPr>
                  <pic:blipFill>
                    <a:blip r:embed="rId1">
                      <a:extLst>
                        <a:ext uri="{28A0092B-C50C-407E-A947-70E740481C1C}">
                          <a14:useLocalDpi xmlns:a14="http://schemas.microsoft.com/office/drawing/2010/main" val="0"/>
                        </a:ext>
                      </a:extLst>
                    </a:blip>
                    <a:stretch>
                      <a:fillRect/>
                    </a:stretch>
                  </pic:blipFill>
                  <pic:spPr>
                    <a:xfrm>
                      <a:off x="0" y="0"/>
                      <a:ext cx="5943600" cy="4015740"/>
                    </a:xfrm>
                    <a:prstGeom prst="rect">
                      <a:avLst/>
                    </a:prstGeom>
                  </pic:spPr>
                </pic:pic>
              </a:graphicData>
            </a:graphic>
          </wp:inline>
        </w:drawing>
      </w:r>
    </w:p>
  </w:comment>
  <w:comment w:id="259" w:author="Chavali, Prakruthi Rao" w:date="2025-08-21T19:24:00Z" w:initials="PC">
    <w:p w14:paraId="72EDF4ED" w14:textId="77777777" w:rsidR="00781A3A" w:rsidRDefault="00781A3A" w:rsidP="00781A3A">
      <w:pPr>
        <w:pStyle w:val="CommentText"/>
      </w:pPr>
      <w:r>
        <w:rPr>
          <w:rStyle w:val="CommentReference"/>
        </w:rPr>
        <w:annotationRef/>
      </w:r>
      <w:r>
        <w:t>Lets revisit this for Rev A4 and include it with the other string changes that may come up</w:t>
      </w:r>
    </w:p>
  </w:comment>
  <w:comment w:id="260" w:author="Bolar, Akshitha" w:date="2025-10-29T16:56:00Z" w:initials="AB">
    <w:p w14:paraId="1E5124E0" w14:textId="77777777" w:rsidR="00125B65" w:rsidRDefault="00125B65" w:rsidP="00125B65">
      <w:pPr>
        <w:pStyle w:val="CommentText"/>
      </w:pPr>
      <w:r>
        <w:rPr>
          <w:rStyle w:val="CommentReference"/>
        </w:rPr>
        <w:annotationRef/>
      </w:r>
      <w:r>
        <w:t>Revisit in Rev A5</w:t>
      </w:r>
    </w:p>
  </w:comment>
  <w:comment w:id="261" w:author="Bolar, Akshitha" w:date="2025-11-24T10:42:00Z" w:initials="AB">
    <w:p w14:paraId="2E5F3817" w14:textId="1D12C753" w:rsidR="00211D17" w:rsidRDefault="00211D17" w:rsidP="00211D17">
      <w:pPr>
        <w:pStyle w:val="CommentText"/>
      </w:pPr>
      <w:r>
        <w:rPr>
          <w:rStyle w:val="CommentReference"/>
        </w:rPr>
        <w:annotationRef/>
      </w:r>
      <w:r>
        <w:fldChar w:fldCharType="begin"/>
      </w:r>
      <w:r>
        <w:instrText>HYPERLINK "mailto:kelleen.irwin@vantive.com"</w:instrText>
      </w:r>
      <w:bookmarkStart w:id="267" w:name="_@_9B1B0AD018B7438AABFAB1575E5A5F74Z"/>
      <w:r>
        <w:fldChar w:fldCharType="separate"/>
      </w:r>
      <w:bookmarkEnd w:id="267"/>
      <w:r w:rsidRPr="00211D17">
        <w:rPr>
          <w:rStyle w:val="Mention"/>
          <w:noProof/>
        </w:rPr>
        <w:t>@Irwin, Kelleen</w:t>
      </w:r>
      <w:r>
        <w:fldChar w:fldCharType="end"/>
      </w:r>
      <w:r>
        <w:t xml:space="preserve"> </w:t>
      </w:r>
      <w:r>
        <w:fldChar w:fldCharType="begin"/>
      </w:r>
      <w:r>
        <w:instrText>HYPERLINK "mailto:prakruthi.chavali@vantive.com"</w:instrText>
      </w:r>
      <w:bookmarkStart w:id="268" w:name="_@_F4B684BE03DE4094BC1500B69600DA43Z"/>
      <w:r>
        <w:fldChar w:fldCharType="separate"/>
      </w:r>
      <w:bookmarkEnd w:id="268"/>
      <w:r w:rsidRPr="00211D17">
        <w:rPr>
          <w:rStyle w:val="Mention"/>
          <w:noProof/>
        </w:rPr>
        <w:t>@Chavali, Prakruthi Rao</w:t>
      </w:r>
      <w:r>
        <w:fldChar w:fldCharType="end"/>
      </w:r>
      <w:r>
        <w:t xml:space="preserve">  - What do we with this comment, can we discuss and conclude on this one?</w:t>
      </w:r>
    </w:p>
  </w:comment>
  <w:comment w:id="262" w:author="Griffin, Tena L" w:date="2025-12-03T20:34:00Z" w:initials="GT">
    <w:p w14:paraId="669EA288" w14:textId="15DE8B51" w:rsidR="00465B43" w:rsidRDefault="00465B43">
      <w:pPr>
        <w:pStyle w:val="CommentText"/>
      </w:pPr>
      <w:r>
        <w:rPr>
          <w:rStyle w:val="CommentReference"/>
        </w:rPr>
        <w:annotationRef/>
      </w:r>
      <w:r w:rsidRPr="436CBDB7">
        <w:t>I think the original question was whether incorrect loading of the tubing could even result in this Auto Effluent Bags on Wrong Scales alarm? If it can, there doesn't seem to be anything you could do from this screen itself because there is no unload button. But this step is after the load AE set step, so the nurse should have gotten the "check to make sure AE tubing loaded correctly" screen earlier.</w:t>
      </w:r>
    </w:p>
  </w:comment>
  <w:comment w:id="263" w:author="Bolar, Akshitha" w:date="2025-12-04T16:26:00Z" w:initials="AB">
    <w:p w14:paraId="50681609" w14:textId="77777777" w:rsidR="00B539DE" w:rsidRDefault="00B539DE" w:rsidP="00B539DE">
      <w:pPr>
        <w:pStyle w:val="CommentText"/>
      </w:pPr>
      <w:r>
        <w:rPr>
          <w:rStyle w:val="CommentReference"/>
        </w:rPr>
        <w:annotationRef/>
      </w:r>
      <w:r>
        <w:t xml:space="preserve">This alarm doesn’t get triggered when AE bag is not loaded correctly. I checked this and also got it reconfirmed by verification team. Can we close this comment and mark it resolved? </w:t>
      </w:r>
    </w:p>
  </w:comment>
  <w:comment w:id="264" w:author="Neiman, Derek" w:date="2025-12-04T09:52:00Z" w:initials="ND">
    <w:p w14:paraId="0A7A0286" w14:textId="57FAA301" w:rsidR="00DB4ECD" w:rsidRDefault="00DB4ECD">
      <w:pPr>
        <w:pStyle w:val="CommentText"/>
      </w:pPr>
      <w:r>
        <w:rPr>
          <w:rStyle w:val="CommentReference"/>
        </w:rPr>
        <w:annotationRef/>
      </w:r>
      <w:r w:rsidRPr="5B0EB0E4">
        <w:t xml:space="preserve">This alarm WILL get raised if both lines get seated on the left side of the fill PV when it is loaded. If they are on the right side, you will get a return line clamped alarm. </w:t>
      </w:r>
    </w:p>
  </w:comment>
  <w:comment w:id="265" w:author="Griffin, Tena L" w:date="2025-12-04T07:58:00Z" w:initials="">
    <w:p w14:paraId="01BEF464" w14:textId="733AAF0B" w:rsidR="00053B74" w:rsidRDefault="00053B74">
      <w:pPr>
        <w:pStyle w:val="CommentText"/>
      </w:pPr>
      <w:r>
        <w:rPr>
          <w:rStyle w:val="CommentReference"/>
        </w:rPr>
        <w:annotationRef/>
      </w:r>
      <w:r>
        <w:t xml:space="preserve">But it only gets triggered during loading, correct? Not during the actual prime? </w:t>
      </w:r>
    </w:p>
  </w:comment>
  <w:comment w:id="266" w:author="Irwin, Kelleen" w:date="2025-12-04T08:59:00Z" w:initials="IK">
    <w:p w14:paraId="4FADB664" w14:textId="7852290C" w:rsidR="00D16792" w:rsidRDefault="00D16792">
      <w:pPr>
        <w:pStyle w:val="CommentText"/>
      </w:pPr>
      <w:r>
        <w:rPr>
          <w:rStyle w:val="CommentReference"/>
        </w:rPr>
        <w:annotationRef/>
      </w:r>
      <w:r w:rsidRPr="6A18E7D1">
        <w:t>If this alarm WILL alert then we should add to check those lines somewhere OR add the workflow to check the tubing when it is first installed like we did in 3.5</w:t>
      </w:r>
    </w:p>
  </w:comment>
  <w:comment w:id="278" w:author="Irwin, Kelleen" w:date="2025-08-20T21:19:00Z" w:initials="KI">
    <w:p w14:paraId="5706B123" w14:textId="743B2CA8" w:rsidR="004566A4" w:rsidRDefault="004566A4" w:rsidP="006F6D32">
      <w:pPr>
        <w:pStyle w:val="CommentText"/>
        <w:tabs>
          <w:tab w:val="left" w:pos="5580"/>
        </w:tabs>
      </w:pPr>
      <w:r>
        <w:rPr>
          <w:rStyle w:val="CommentReference"/>
        </w:rPr>
        <w:annotationRef/>
      </w:r>
      <w:r>
        <w:t>Can this also be caused by the tubing in the AE loader being incorrectly loaded on the pump segways? If so, can we add the notice to check/verify AEA tubing has loaded correctly?</w:t>
      </w:r>
    </w:p>
  </w:comment>
  <w:comment w:id="279" w:author="Bolar, Akshitha" w:date="2025-08-21T19:34:00Z" w:initials="AB">
    <w:p w14:paraId="3D5FB7EA" w14:textId="77777777" w:rsidR="00161DEC" w:rsidRDefault="00161DEC" w:rsidP="00161DEC">
      <w:pPr>
        <w:pStyle w:val="CommentText"/>
      </w:pPr>
      <w:r>
        <w:rPr>
          <w:rStyle w:val="CommentReference"/>
        </w:rPr>
        <w:annotationRef/>
      </w:r>
      <w:r>
        <w:t>8/21 - To revisit in next release A4</w:t>
      </w:r>
    </w:p>
  </w:comment>
  <w:comment w:id="280" w:author="Bolar, Akshitha" w:date="2025-10-29T17:51:00Z" w:initials="AB">
    <w:p w14:paraId="6FE5BA49" w14:textId="77777777" w:rsidR="00861A33" w:rsidRDefault="00861A33" w:rsidP="00861A33">
      <w:pPr>
        <w:pStyle w:val="CommentText"/>
      </w:pPr>
      <w:r>
        <w:rPr>
          <w:rStyle w:val="CommentReference"/>
        </w:rPr>
        <w:annotationRef/>
      </w:r>
      <w:r>
        <w:t>This comment to be addressed in next revision A5</w:t>
      </w:r>
    </w:p>
  </w:comment>
  <w:comment w:id="281" w:author="Bolar, Akshitha" w:date="2025-11-24T10:43:00Z" w:initials="AB">
    <w:p w14:paraId="5B2B619B" w14:textId="10845908" w:rsidR="00EA5C33" w:rsidRDefault="00EA5C33" w:rsidP="00EA5C33">
      <w:pPr>
        <w:pStyle w:val="CommentText"/>
      </w:pPr>
      <w:r>
        <w:rPr>
          <w:rStyle w:val="CommentReference"/>
        </w:rPr>
        <w:annotationRef/>
      </w:r>
      <w:r>
        <w:fldChar w:fldCharType="begin"/>
      </w:r>
      <w:r>
        <w:instrText>HYPERLINK "mailto:kelleen.irwin@vantive.com"</w:instrText>
      </w:r>
      <w:bookmarkStart w:id="287" w:name="_@_7A46F012F04643AEAB621513E6844AC6Z"/>
      <w:r>
        <w:fldChar w:fldCharType="separate"/>
      </w:r>
      <w:bookmarkEnd w:id="287"/>
      <w:r w:rsidRPr="00EA5C33">
        <w:rPr>
          <w:rStyle w:val="Mention"/>
          <w:noProof/>
        </w:rPr>
        <w:t>@Irwin, Kelleen</w:t>
      </w:r>
      <w:r>
        <w:fldChar w:fldCharType="end"/>
      </w:r>
      <w:r>
        <w:t xml:space="preserve"> - Can we conclude on the above comment</w:t>
      </w:r>
    </w:p>
  </w:comment>
  <w:comment w:id="282" w:author="Irwin, Kelleen" w:date="2025-12-03T12:53:00Z" w:initials="IK">
    <w:p w14:paraId="0D1E2049" w14:textId="63DF2490" w:rsidR="00BF2E65" w:rsidRDefault="00BF2E65">
      <w:pPr>
        <w:pStyle w:val="CommentText"/>
      </w:pPr>
      <w:r>
        <w:rPr>
          <w:rStyle w:val="CommentReference"/>
        </w:rPr>
        <w:annotationRef/>
      </w:r>
      <w:r w:rsidRPr="2C2CD5B2">
        <w:t>next revision is this revision? If it can be caused by the tubing not being loaded correctly, can we at least add it to the troubleshooting steps?</w:t>
      </w:r>
    </w:p>
  </w:comment>
  <w:comment w:id="283" w:author="Bolar, Akshitha" w:date="2025-12-04T16:28:00Z" w:initials="AB">
    <w:p w14:paraId="02907165" w14:textId="77777777" w:rsidR="00B54482" w:rsidRDefault="00B54482" w:rsidP="00B54482">
      <w:pPr>
        <w:pStyle w:val="CommentText"/>
      </w:pPr>
      <w:r>
        <w:rPr>
          <w:rStyle w:val="CommentReference"/>
        </w:rPr>
        <w:annotationRef/>
      </w:r>
      <w:r>
        <w:t>This revision(release planned in Dec). This alarm does not get triggered if the AE tube is not loaded correctly.  I reconfirmed this and also checked with Verification team. Confirm if we can close this comment</w:t>
      </w:r>
    </w:p>
  </w:comment>
  <w:comment w:id="284" w:author="Griffin, Tena L" w:date="2025-12-04T08:08:00Z" w:initials="GT">
    <w:p w14:paraId="49D9776B" w14:textId="13CE44C3" w:rsidR="00DB4ECD" w:rsidRDefault="00DB4ECD">
      <w:pPr>
        <w:pStyle w:val="CommentText"/>
      </w:pPr>
      <w:r>
        <w:rPr>
          <w:rStyle w:val="CommentReference"/>
        </w:rPr>
        <w:annotationRef/>
      </w:r>
      <w:r w:rsidRPr="1AF5D56B">
        <w:t>I am fine with closing.</w:t>
      </w:r>
    </w:p>
  </w:comment>
  <w:comment w:id="285" w:author="Neiman, Derek" w:date="2025-12-04T09:53:00Z" w:initials="ND">
    <w:p w14:paraId="51E56AEF" w14:textId="0007E382" w:rsidR="00DB4ECD" w:rsidRDefault="00DB4ECD">
      <w:pPr>
        <w:pStyle w:val="CommentText"/>
      </w:pPr>
      <w:r>
        <w:rPr>
          <w:rStyle w:val="CommentReference"/>
        </w:rPr>
        <w:annotationRef/>
      </w:r>
      <w:r w:rsidRPr="459D5635">
        <w:t xml:space="preserve">This alarm is only applicable for non-AE, so a misloaded AE set will not result in this. </w:t>
      </w:r>
    </w:p>
  </w:comment>
  <w:comment w:id="286" w:author="Irwin, Kelleen" w:date="2025-12-04T09:00:00Z" w:initials="IK">
    <w:p w14:paraId="74E45B79" w14:textId="165F71BC" w:rsidR="00D16792" w:rsidRDefault="00D16792">
      <w:pPr>
        <w:pStyle w:val="CommentText"/>
      </w:pPr>
      <w:r>
        <w:rPr>
          <w:rStyle w:val="CommentReference"/>
        </w:rPr>
        <w:annotationRef/>
      </w:r>
      <w:r>
        <w:fldChar w:fldCharType="begin"/>
      </w:r>
      <w:r>
        <w:instrText xml:space="preserve"> HYPERLINK "mailto:akshitha.bolar@vantive.com"</w:instrText>
      </w:r>
      <w:bookmarkStart w:id="288" w:name="_@_6BDE05F76FF14DE4BB8B8DA37B2E75BDZ"/>
      <w:r>
        <w:fldChar w:fldCharType="separate"/>
      </w:r>
      <w:bookmarkEnd w:id="288"/>
      <w:r w:rsidRPr="5D895632">
        <w:rPr>
          <w:rStyle w:val="Mention"/>
          <w:noProof/>
        </w:rPr>
        <w:t>@Bolar, Akshitha</w:t>
      </w:r>
      <w:r>
        <w:fldChar w:fldCharType="end"/>
      </w:r>
      <w:r w:rsidRPr="2178E65A">
        <w:t xml:space="preserve"> we can close this one since it does not apply here </w:t>
      </w:r>
    </w:p>
  </w:comment>
  <w:comment w:id="292" w:author="Irwin, Kelleen" w:date="2025-08-20T21:19:00Z" w:initials="KI">
    <w:p w14:paraId="6052237A" w14:textId="5A3CB000" w:rsidR="007705A3" w:rsidRDefault="007705A3" w:rsidP="007705A3">
      <w:pPr>
        <w:pStyle w:val="CommentText"/>
      </w:pPr>
      <w:r>
        <w:rPr>
          <w:rStyle w:val="CommentReference"/>
        </w:rPr>
        <w:annotationRef/>
      </w:r>
      <w:r>
        <w:t>Can this also be caused by the tubing in the AE loader being incorrectly loaded on the pump segways? If so, can we add the notice to check/verify AEA tubing has loaded correctly?</w:t>
      </w:r>
    </w:p>
  </w:comment>
  <w:comment w:id="293" w:author="Bolar, Akshitha" w:date="2025-08-21T19:34:00Z" w:initials="AB">
    <w:p w14:paraId="6EB084C6" w14:textId="77777777" w:rsidR="00161DEC" w:rsidRDefault="00161DEC" w:rsidP="00161DEC">
      <w:pPr>
        <w:pStyle w:val="CommentText"/>
      </w:pPr>
      <w:r>
        <w:rPr>
          <w:rStyle w:val="CommentReference"/>
        </w:rPr>
        <w:annotationRef/>
      </w:r>
      <w:r>
        <w:t>8/21 - To revisit in next release A4</w:t>
      </w:r>
    </w:p>
  </w:comment>
  <w:comment w:id="294" w:author="Bolar, Akshitha" w:date="2025-10-29T17:51:00Z" w:initials="AB">
    <w:p w14:paraId="4F4365A3" w14:textId="77777777" w:rsidR="00861A33" w:rsidRDefault="00861A33" w:rsidP="00861A33">
      <w:pPr>
        <w:pStyle w:val="CommentText"/>
      </w:pPr>
      <w:r>
        <w:rPr>
          <w:rStyle w:val="CommentReference"/>
        </w:rPr>
        <w:annotationRef/>
      </w:r>
      <w:r>
        <w:t>This comment to be addressed in next revision A5</w:t>
      </w:r>
    </w:p>
  </w:comment>
  <w:comment w:id="295" w:author="Neiman, Derek" w:date="2025-12-04T09:54:00Z" w:initials="ND">
    <w:p w14:paraId="67FC7EFB" w14:textId="4CC91D26" w:rsidR="00DB4ECD" w:rsidRDefault="00DB4ECD">
      <w:pPr>
        <w:pStyle w:val="CommentText"/>
      </w:pPr>
      <w:r>
        <w:rPr>
          <w:rStyle w:val="CommentReference"/>
        </w:rPr>
        <w:annotationRef/>
      </w:r>
      <w:r w:rsidRPr="6E5C6276">
        <w:t xml:space="preserve">You will get alarm T1175 before a bag not filling alarm is declared. </w:t>
      </w:r>
    </w:p>
  </w:comment>
  <w:comment w:id="296" w:author="Irwin, Kelleen" w:date="2025-12-04T09:02:00Z" w:initials="IK">
    <w:p w14:paraId="0A137B5A" w14:textId="0140792B" w:rsidR="00D16792" w:rsidRDefault="00D16792">
      <w:pPr>
        <w:pStyle w:val="CommentText"/>
      </w:pPr>
      <w:r>
        <w:rPr>
          <w:rStyle w:val="CommentReference"/>
        </w:rPr>
        <w:annotationRef/>
      </w:r>
      <w:r>
        <w:fldChar w:fldCharType="begin"/>
      </w:r>
      <w:r>
        <w:instrText xml:space="preserve"> HYPERLINK "mailto:derek.neiman@vantive.com"</w:instrText>
      </w:r>
      <w:bookmarkStart w:id="297" w:name="_@_9C0E4F893966476882D107701D1FA5B6Z"/>
      <w:r>
        <w:fldChar w:fldCharType="separate"/>
      </w:r>
      <w:bookmarkEnd w:id="297"/>
      <w:r w:rsidRPr="1E9163E2">
        <w:rPr>
          <w:rStyle w:val="Mention"/>
          <w:noProof/>
        </w:rPr>
        <w:t>@Neiman, Derek</w:t>
      </w:r>
      <w:r>
        <w:fldChar w:fldCharType="end"/>
      </w:r>
      <w:r w:rsidRPr="777AB10C">
        <w:t xml:space="preserve"> </w:t>
      </w:r>
      <w:r>
        <w:fldChar w:fldCharType="begin"/>
      </w:r>
      <w:r>
        <w:instrText xml:space="preserve"> HYPERLINK "mailto:akshitha.bolar@vantive.com"</w:instrText>
      </w:r>
      <w:bookmarkStart w:id="298" w:name="_@_EBC083B7BC2940C0B95799CAA788A7D7Z"/>
      <w:r>
        <w:fldChar w:fldCharType="separate"/>
      </w:r>
      <w:bookmarkEnd w:id="298"/>
      <w:r w:rsidRPr="3F34C6C5">
        <w:rPr>
          <w:rStyle w:val="Mention"/>
          <w:noProof/>
        </w:rPr>
        <w:t>@Bolar, Akshitha</w:t>
      </w:r>
      <w:r>
        <w:fldChar w:fldCharType="end"/>
      </w:r>
      <w:r w:rsidRPr="1B437492">
        <w:t xml:space="preserve"> if we will not get this one at any time if a misload happens, then we can close this one too but if its possible to get this- we should add to check it somwhere</w:t>
      </w:r>
    </w:p>
  </w:comment>
  <w:comment w:id="323" w:author="Irwin, Kelleen" w:date="2025-08-20T21:30:00Z" w:initials="KI">
    <w:p w14:paraId="403CB810" w14:textId="5BB5F520" w:rsidR="000C1AD2" w:rsidRDefault="000C1AD2" w:rsidP="000C1AD2">
      <w:pPr>
        <w:pStyle w:val="CommentText"/>
      </w:pPr>
      <w:r>
        <w:rPr>
          <w:rStyle w:val="CommentReference"/>
        </w:rPr>
        <w:annotationRef/>
      </w:r>
      <w:r>
        <w:t>Should we move the ‘other possibilities’ closer to the top of the list so that if they do reprime, the also have verified the clamps are open before they attmpet a reprime?</w:t>
      </w:r>
    </w:p>
  </w:comment>
  <w:comment w:id="324" w:author="Chavali, Prakruthi Rao" w:date="2025-08-21T11:41:00Z" w:initials="PC">
    <w:p w14:paraId="16881ADF" w14:textId="46541380" w:rsidR="00764E73" w:rsidRDefault="00764E73" w:rsidP="00764E73">
      <w:pPr>
        <w:pStyle w:val="CommentText"/>
      </w:pPr>
      <w:r>
        <w:rPr>
          <w:rStyle w:val="CommentReference"/>
        </w:rPr>
        <w:annotationRef/>
      </w:r>
      <w:r>
        <w:fldChar w:fldCharType="begin"/>
      </w:r>
      <w:r>
        <w:instrText>HYPERLINK "mailto:akshitha.bolar@vantive.com"</w:instrText>
      </w:r>
      <w:bookmarkStart w:id="329" w:name="_@_077C7FC9A13E431790A00B55E053C988Z"/>
      <w:r>
        <w:fldChar w:fldCharType="separate"/>
      </w:r>
      <w:bookmarkEnd w:id="329"/>
      <w:r w:rsidRPr="00764E73">
        <w:rPr>
          <w:rStyle w:val="Mention"/>
          <w:noProof/>
        </w:rPr>
        <w:t>@Bolar, Akshitha</w:t>
      </w:r>
      <w:r>
        <w:fldChar w:fldCharType="end"/>
      </w:r>
      <w:r>
        <w:t xml:space="preserve"> Can you check how the “Other possibilities” is aligned in the other alarm screens and accordingly rearrange this.</w:t>
      </w:r>
    </w:p>
  </w:comment>
  <w:comment w:id="325" w:author="Bolar, Akshitha" w:date="2025-08-21T19:34:00Z" w:initials="AB">
    <w:p w14:paraId="1954F06E" w14:textId="77777777" w:rsidR="00161DEC" w:rsidRDefault="00161DEC" w:rsidP="00161DEC">
      <w:pPr>
        <w:pStyle w:val="CommentText"/>
      </w:pPr>
      <w:r>
        <w:rPr>
          <w:rStyle w:val="CommentReference"/>
        </w:rPr>
        <w:annotationRef/>
      </w:r>
      <w:r>
        <w:t>8/21 - To revisit in next release A4</w:t>
      </w:r>
    </w:p>
  </w:comment>
  <w:comment w:id="326" w:author="Bolar, Akshitha" w:date="2025-11-24T10:49:00Z" w:initials="AB">
    <w:p w14:paraId="734A2809" w14:textId="54A7929E" w:rsidR="0063708B" w:rsidRDefault="0063708B" w:rsidP="0063708B">
      <w:pPr>
        <w:pStyle w:val="CommentText"/>
      </w:pPr>
      <w:r>
        <w:rPr>
          <w:rStyle w:val="CommentReference"/>
        </w:rPr>
        <w:annotationRef/>
      </w:r>
      <w:r>
        <w:fldChar w:fldCharType="begin"/>
      </w:r>
      <w:r>
        <w:instrText>HYPERLINK "mailto:kelleen.irwin@vantive.com"</w:instrText>
      </w:r>
      <w:bookmarkStart w:id="330" w:name="_@_CBA62F681A3A44B5B11602EAB924C3A5Z"/>
      <w:r>
        <w:fldChar w:fldCharType="separate"/>
      </w:r>
      <w:bookmarkEnd w:id="330"/>
      <w:r w:rsidRPr="0063708B">
        <w:rPr>
          <w:rStyle w:val="Mention"/>
          <w:noProof/>
        </w:rPr>
        <w:t>@Irwin, Kelleen</w:t>
      </w:r>
      <w:r>
        <w:fldChar w:fldCharType="end"/>
      </w:r>
      <w:r>
        <w:t xml:space="preserve"> </w:t>
      </w:r>
      <w:r>
        <w:fldChar w:fldCharType="begin"/>
      </w:r>
      <w:r>
        <w:instrText>HYPERLINK "mailto:prakruthi.chavali@vantive.com"</w:instrText>
      </w:r>
      <w:bookmarkStart w:id="331" w:name="_@_9811D58C37754694915BEDCA1D116F86Z"/>
      <w:r>
        <w:fldChar w:fldCharType="separate"/>
      </w:r>
      <w:bookmarkEnd w:id="331"/>
      <w:r w:rsidRPr="0063708B">
        <w:rPr>
          <w:rStyle w:val="Mention"/>
          <w:noProof/>
        </w:rPr>
        <w:t>@Chavali, Prakruthi Rao</w:t>
      </w:r>
      <w:r>
        <w:fldChar w:fldCharType="end"/>
      </w:r>
      <w:r>
        <w:t xml:space="preserve">  - Other possibilities is aligned similarly for other alarms(I checked return disconnected, set disconnection alarms and here is the reference)</w:t>
      </w:r>
    </w:p>
    <w:p w14:paraId="7EEEDFD2" w14:textId="2BE3C896" w:rsidR="0063708B" w:rsidRDefault="0063708B" w:rsidP="0063708B">
      <w:pPr>
        <w:pStyle w:val="CommentText"/>
      </w:pPr>
      <w:r>
        <w:rPr>
          <w:noProof/>
        </w:rPr>
        <w:drawing>
          <wp:inline distT="0" distB="0" distL="0" distR="0" wp14:anchorId="5C92DDC2" wp14:editId="2E9DBE88">
            <wp:extent cx="5943600" cy="2904490"/>
            <wp:effectExtent l="0" t="0" r="0" b="0"/>
            <wp:docPr id="100279971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2032" name="Picture 573352032" descr="Image"/>
                    <pic:cNvPicPr/>
                  </pic:nvPicPr>
                  <pic:blipFill>
                    <a:blip r:embed="rId2">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p>
    <w:p w14:paraId="42D407AE" w14:textId="01724976" w:rsidR="0063708B" w:rsidRDefault="0063708B" w:rsidP="0063708B">
      <w:pPr>
        <w:pStyle w:val="CommentText"/>
      </w:pPr>
      <w:r>
        <w:rPr>
          <w:noProof/>
        </w:rPr>
        <w:drawing>
          <wp:inline distT="0" distB="0" distL="0" distR="0" wp14:anchorId="1878F5A8" wp14:editId="2858332C">
            <wp:extent cx="5943600" cy="2907030"/>
            <wp:effectExtent l="0" t="0" r="0" b="7620"/>
            <wp:docPr id="21088590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7279" name="Picture 1014707279" descr="Image"/>
                    <pic:cNvPicPr/>
                  </pic:nvPicPr>
                  <pic:blipFill>
                    <a:blip r:embed="rId3">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comment>
  <w:comment w:id="327" w:author="Griffin, Tena L" w:date="2025-12-03T20:43:00Z" w:initials="GT">
    <w:p w14:paraId="25483FAE" w14:textId="7F517B5C" w:rsidR="00465B43" w:rsidRDefault="00465B43">
      <w:pPr>
        <w:pStyle w:val="CommentText"/>
      </w:pPr>
      <w:r>
        <w:rPr>
          <w:rStyle w:val="CommentReference"/>
        </w:rPr>
        <w:annotationRef/>
      </w:r>
      <w:r w:rsidRPr="1A987530">
        <w:t>On the reprime screen, does it remind the user to unclamp the red and yellow lines?</w:t>
      </w:r>
    </w:p>
  </w:comment>
  <w:comment w:id="328" w:author="Griffin, Tena L" w:date="2025-12-03T20:48:00Z" w:initials="GT">
    <w:p w14:paraId="78DD3EC4" w14:textId="38F045AA" w:rsidR="00465B43" w:rsidRDefault="00465B43">
      <w:pPr>
        <w:pStyle w:val="CommentText"/>
      </w:pPr>
      <w:r>
        <w:rPr>
          <w:rStyle w:val="CommentReference"/>
        </w:rPr>
        <w:annotationRef/>
      </w:r>
      <w:r w:rsidRPr="4EF3E869">
        <w:t xml:space="preserve">Nevermind... I see that #5 on the Prepare to reprime says to unclamp lines. </w:t>
      </w:r>
    </w:p>
  </w:comment>
  <w:comment w:id="350" w:author="Barmare, Imtiyaz" w:date="2025-10-28T09:53:00Z" w:initials="IB">
    <w:p w14:paraId="1C61E560" w14:textId="7816B03A" w:rsidR="00843518" w:rsidRDefault="00843518" w:rsidP="00843518">
      <w:pPr>
        <w:pStyle w:val="CommentText"/>
      </w:pPr>
      <w:r>
        <w:rPr>
          <w:rStyle w:val="CommentReference"/>
        </w:rPr>
        <w:annotationRef/>
      </w:r>
      <w:r>
        <w:t>Please clarify that this is Re-Prime screen for CRRT</w:t>
      </w:r>
    </w:p>
  </w:comment>
  <w:comment w:id="351" w:author="Bolar, Akshitha" w:date="2025-10-29T10:40:00Z" w:initials="AB">
    <w:p w14:paraId="11ED3078" w14:textId="77777777" w:rsidR="00CA5F22" w:rsidRDefault="00CA5F22" w:rsidP="00CA5F22">
      <w:pPr>
        <w:pStyle w:val="CommentText"/>
      </w:pPr>
      <w:r>
        <w:rPr>
          <w:rStyle w:val="CommentReference"/>
        </w:rPr>
        <w:annotationRef/>
      </w:r>
      <w:r>
        <w:t xml:space="preserve">Updated. </w:t>
      </w:r>
    </w:p>
  </w:comment>
  <w:comment w:id="359" w:author="Bolar, Akshitha" w:date="2025-09-09T10:55:00Z" w:initials="AB">
    <w:p w14:paraId="29571C83" w14:textId="4C9F83B0" w:rsidR="003D1814" w:rsidRDefault="003D1814" w:rsidP="003D1814">
      <w:pPr>
        <w:pStyle w:val="CommentText"/>
      </w:pPr>
      <w:r>
        <w:rPr>
          <w:rStyle w:val="CommentReference"/>
        </w:rPr>
        <w:annotationRef/>
      </w:r>
      <w:r>
        <w:t xml:space="preserve">Do we need to change this screen as well to remove arrows? This wasn’t considered in the Formative feedback, but need confirmation on this </w:t>
      </w:r>
      <w:r>
        <w:fldChar w:fldCharType="begin"/>
      </w:r>
      <w:r>
        <w:instrText>HYPERLINK "mailto:kelleen.irwin@vantive.com"</w:instrText>
      </w:r>
      <w:bookmarkStart w:id="361" w:name="_@_FC7AAA415B6445CE8850729B48E64F3CZ"/>
      <w:r>
        <w:fldChar w:fldCharType="separate"/>
      </w:r>
      <w:bookmarkEnd w:id="361"/>
      <w:r w:rsidRPr="003D1814">
        <w:rPr>
          <w:rStyle w:val="Mention"/>
          <w:noProof/>
        </w:rPr>
        <w:t>@Irwin, Kelleen</w:t>
      </w:r>
      <w:r>
        <w:fldChar w:fldCharType="end"/>
      </w:r>
      <w:r>
        <w:t xml:space="preserve"> </w:t>
      </w:r>
      <w:r>
        <w:fldChar w:fldCharType="begin"/>
      </w:r>
      <w:r>
        <w:instrText>HYPERLINK "mailto:tena.griffin@vantive.com"</w:instrText>
      </w:r>
      <w:bookmarkStart w:id="362" w:name="_@_734E01C1380147A5AB93570FDE94CE1CZ"/>
      <w:r>
        <w:fldChar w:fldCharType="separate"/>
      </w:r>
      <w:bookmarkEnd w:id="362"/>
      <w:r w:rsidRPr="003D1814">
        <w:rPr>
          <w:rStyle w:val="Mention"/>
          <w:noProof/>
        </w:rPr>
        <w:t>@Griffin, Tena L</w:t>
      </w:r>
      <w:r>
        <w:fldChar w:fldCharType="end"/>
      </w:r>
      <w:r>
        <w:t xml:space="preserve"> </w:t>
      </w:r>
    </w:p>
  </w:comment>
  <w:comment w:id="360" w:author="Bolar, Akshitha" w:date="2025-10-29T15:51:00Z" w:initials="AB">
    <w:p w14:paraId="5EB2545E" w14:textId="77777777" w:rsidR="00673C9C" w:rsidRDefault="00673C9C" w:rsidP="00673C9C">
      <w:pPr>
        <w:pStyle w:val="CommentText"/>
      </w:pPr>
      <w:r>
        <w:rPr>
          <w:rStyle w:val="CommentReference"/>
        </w:rPr>
        <w:annotationRef/>
      </w:r>
      <w:r>
        <w:t>Updating this as per Prakruthi’s comment -</w:t>
      </w:r>
    </w:p>
    <w:p w14:paraId="67A7CEA5" w14:textId="77777777" w:rsidR="00673C9C" w:rsidRDefault="00673C9C" w:rsidP="00673C9C">
      <w:pPr>
        <w:pStyle w:val="CommentText"/>
      </w:pPr>
      <w:r>
        <w:t>Arrow should go for TPE/HP too.</w:t>
      </w:r>
    </w:p>
  </w:comment>
  <w:comment w:id="364" w:author="Barmare, Imtiyaz" w:date="2025-10-28T09:53:00Z" w:initials="IB">
    <w:p w14:paraId="03F02643" w14:textId="212186B9" w:rsidR="00AC6084" w:rsidRDefault="00AC6084" w:rsidP="00AC6084">
      <w:pPr>
        <w:pStyle w:val="CommentText"/>
      </w:pPr>
      <w:r>
        <w:rPr>
          <w:rStyle w:val="CommentReference"/>
        </w:rPr>
        <w:annotationRef/>
      </w:r>
      <w:r>
        <w:t xml:space="preserve">You are stating that the reprime screen for TPE is being updated, but you have included a figure to show how the current reprime screen for TPE looks like. Please include that figure to show the screenshot of that screen. </w:t>
      </w:r>
    </w:p>
  </w:comment>
  <w:comment w:id="365" w:author="Bolar, Akshitha" w:date="2025-10-29T16:57:00Z" w:initials="AB">
    <w:p w14:paraId="3E1EAE1F" w14:textId="77777777" w:rsidR="00125B65" w:rsidRDefault="00125B65" w:rsidP="00125B65">
      <w:pPr>
        <w:pStyle w:val="CommentText"/>
      </w:pPr>
      <w:r>
        <w:rPr>
          <w:rStyle w:val="CommentReference"/>
        </w:rPr>
        <w:annotationRef/>
      </w:r>
      <w:r>
        <w:t>Updated</w:t>
      </w:r>
    </w:p>
  </w:comment>
  <w:comment w:id="370" w:author="Chavali, Prakruthi Rao" w:date="2025-08-21T15:34:00Z" w:initials="PC">
    <w:p w14:paraId="7AF17068" w14:textId="2C097C9E" w:rsidR="005F1DDB" w:rsidRDefault="005F1DDB" w:rsidP="005F1DDB">
      <w:pPr>
        <w:pStyle w:val="CommentText"/>
      </w:pPr>
      <w:r>
        <w:rPr>
          <w:rStyle w:val="CommentReference"/>
        </w:rPr>
        <w:annotationRef/>
      </w:r>
      <w:r>
        <w:t>In the next rev of this CADV, we need to explain the consequences of these issues. Its not enough to just state what logging is fixed. We need to clarify what that incorrect logging would cause or occur?</w:t>
      </w:r>
    </w:p>
  </w:comment>
  <w:comment w:id="371" w:author="Bolar, Akshitha" w:date="2025-10-29T16:57:00Z" w:initials="AB">
    <w:p w14:paraId="280D0C6B" w14:textId="77777777" w:rsidR="00122528" w:rsidRDefault="00122528" w:rsidP="00122528">
      <w:pPr>
        <w:pStyle w:val="CommentText"/>
      </w:pPr>
      <w:r>
        <w:rPr>
          <w:rStyle w:val="CommentReference"/>
        </w:rPr>
        <w:annotationRef/>
      </w:r>
      <w:r>
        <w:t>Addressing in A5</w:t>
      </w:r>
    </w:p>
  </w:comment>
  <w:comment w:id="374" w:author="Chavali, Prakruthi Rao" w:date="2025-08-15T17:38:00Z" w:initials="PC">
    <w:p w14:paraId="066E2B51" w14:textId="3D85BA0A" w:rsidR="00DC4626" w:rsidRDefault="00DC4626" w:rsidP="00DC4626">
      <w:pPr>
        <w:pStyle w:val="CommentText"/>
      </w:pPr>
      <w:r>
        <w:rPr>
          <w:rStyle w:val="CommentReference"/>
        </w:rPr>
        <w:annotationRef/>
      </w:r>
      <w:r>
        <w:fldChar w:fldCharType="begin"/>
      </w:r>
      <w:r>
        <w:instrText>HYPERLINK "mailto:lokesh.kumar.k@vantive.com"</w:instrText>
      </w:r>
      <w:bookmarkStart w:id="382" w:name="_@_69AD378F3A174B2698A50D11195C599BZ"/>
      <w:r>
        <w:fldChar w:fldCharType="separate"/>
      </w:r>
      <w:bookmarkEnd w:id="382"/>
      <w:r w:rsidRPr="00DC4626">
        <w:rPr>
          <w:rStyle w:val="Mention"/>
          <w:noProof/>
        </w:rPr>
        <w:t>@Kumar K, Lokesh</w:t>
      </w:r>
      <w:r>
        <w:fldChar w:fldCharType="end"/>
      </w:r>
      <w:r>
        <w:t xml:space="preserve"> Does this need anymore updates?</w:t>
      </w:r>
    </w:p>
  </w:comment>
  <w:comment w:id="375" w:author="Kumar K, Lokesh" w:date="2025-08-18T16:39:00Z" w:initials="LK">
    <w:p w14:paraId="605CA293" w14:textId="66B77959" w:rsidR="00934671" w:rsidRDefault="00934671" w:rsidP="00934671">
      <w:pPr>
        <w:pStyle w:val="CommentText"/>
      </w:pPr>
      <w:r>
        <w:rPr>
          <w:rStyle w:val="CommentReference"/>
        </w:rPr>
        <w:annotationRef/>
      </w:r>
      <w:r>
        <w:t xml:space="preserve">Hi prakruti. I Checked with </w:t>
      </w:r>
      <w:r>
        <w:fldChar w:fldCharType="begin"/>
      </w:r>
      <w:r>
        <w:instrText>HYPERLINK "mailto:derek.neiman@vantive.com"</w:instrText>
      </w:r>
      <w:bookmarkStart w:id="383" w:name="_@_3B17E02A97704B9F8942CB9D90A80BA1Z"/>
      <w:r>
        <w:fldChar w:fldCharType="separate"/>
      </w:r>
      <w:bookmarkEnd w:id="383"/>
      <w:r w:rsidRPr="00934671">
        <w:rPr>
          <w:rStyle w:val="Mention"/>
          <w:noProof/>
        </w:rPr>
        <w:t>@Neiman, Derek</w:t>
      </w:r>
      <w:r>
        <w:fldChar w:fldCharType="end"/>
      </w:r>
      <w:r>
        <w:t xml:space="preserve">  he mentioned that there is nothing much we can do in this case other than include logging. Also out of 4 exception type we can simulate only one and other three we cant simulate is what he mentioned last Thursday. </w:t>
      </w:r>
    </w:p>
  </w:comment>
  <w:comment w:id="376" w:author="Chavali, Prakruthi Rao" w:date="2025-08-21T15:44:00Z" w:initials="PC">
    <w:p w14:paraId="60F07A76" w14:textId="77777777" w:rsidR="0065361B" w:rsidRDefault="0065361B" w:rsidP="0065361B">
      <w:pPr>
        <w:pStyle w:val="CommentText"/>
      </w:pPr>
      <w:r>
        <w:rPr>
          <w:rStyle w:val="CommentReference"/>
        </w:rPr>
        <w:annotationRef/>
      </w:r>
      <w:r>
        <w:t xml:space="preserve">My question is more on adding the 4 exception types to this content here. </w:t>
      </w:r>
    </w:p>
  </w:comment>
  <w:comment w:id="377" w:author="Kumar K, Lokesh" w:date="2025-08-22T11:52:00Z" w:initials="LK">
    <w:p w14:paraId="61590367" w14:textId="77777777" w:rsidR="003138AE" w:rsidRDefault="003138AE" w:rsidP="003138AE">
      <w:pPr>
        <w:pStyle w:val="CommentText"/>
      </w:pPr>
      <w:r>
        <w:rPr>
          <w:rStyle w:val="CommentReference"/>
        </w:rPr>
        <w:annotationRef/>
      </w:r>
      <w:r>
        <w:t>In the next para we have mentioned about adding Exception codes. What type should it be mentioned here or in CD section. ?.</w:t>
      </w:r>
    </w:p>
  </w:comment>
  <w:comment w:id="378" w:author="Bolar, Akshitha" w:date="2025-08-22T17:24:00Z" w:initials="AB">
    <w:p w14:paraId="722BB672" w14:textId="77777777" w:rsidR="00B04739" w:rsidRDefault="00B04739" w:rsidP="00B04739">
      <w:pPr>
        <w:pStyle w:val="CommentText"/>
      </w:pPr>
      <w:r>
        <w:rPr>
          <w:rStyle w:val="CommentReference"/>
        </w:rPr>
        <w:annotationRef/>
      </w:r>
      <w:r>
        <w:t>Will revisit in A4</w:t>
      </w:r>
    </w:p>
  </w:comment>
  <w:comment w:id="379" w:author="Bolar, Akshitha" w:date="2025-10-29T16:58:00Z" w:initials="AB">
    <w:p w14:paraId="0549EF82" w14:textId="77777777" w:rsidR="00122528" w:rsidRDefault="00122528" w:rsidP="00122528">
      <w:pPr>
        <w:pStyle w:val="CommentText"/>
      </w:pPr>
      <w:r>
        <w:rPr>
          <w:rStyle w:val="CommentReference"/>
        </w:rPr>
        <w:annotationRef/>
      </w:r>
      <w:r>
        <w:t>A5</w:t>
      </w:r>
    </w:p>
  </w:comment>
  <w:comment w:id="380" w:author="Bolar, Akshitha" w:date="2025-11-24T11:02:00Z" w:initials="AB">
    <w:p w14:paraId="540FCC00" w14:textId="408E07FB" w:rsidR="00FA68B6" w:rsidRDefault="00FA68B6" w:rsidP="00FA68B6">
      <w:pPr>
        <w:pStyle w:val="CommentText"/>
      </w:pPr>
      <w:r>
        <w:rPr>
          <w:rStyle w:val="CommentReference"/>
        </w:rPr>
        <w:annotationRef/>
      </w:r>
      <w:r>
        <w:fldChar w:fldCharType="begin"/>
      </w:r>
      <w:r>
        <w:instrText>HYPERLINK "mailto:lokesh.kumar.k@vantive.com"</w:instrText>
      </w:r>
      <w:bookmarkStart w:id="384" w:name="_@_1DB7098F08D6407BBE8F0C3C21A65CC4Z"/>
      <w:r>
        <w:fldChar w:fldCharType="separate"/>
      </w:r>
      <w:bookmarkEnd w:id="384"/>
      <w:r w:rsidRPr="00FA68B6">
        <w:rPr>
          <w:rStyle w:val="Mention"/>
          <w:noProof/>
        </w:rPr>
        <w:t>@Kumar K, Lokesh</w:t>
      </w:r>
      <w:r>
        <w:fldChar w:fldCharType="end"/>
      </w:r>
      <w:r>
        <w:t xml:space="preserve"> - Do we have any updates for this comment? If this is closed, then resolve the comment</w:t>
      </w:r>
    </w:p>
  </w:comment>
  <w:comment w:id="381" w:author="Kumar K, Lokesh" w:date="2025-12-10T21:28:00Z" w:initials="LK">
    <w:p w14:paraId="5F0345C6" w14:textId="6F683A16" w:rsidR="00970A31" w:rsidRDefault="00970A31" w:rsidP="00970A31">
      <w:pPr>
        <w:pStyle w:val="CommentText"/>
      </w:pPr>
      <w:r>
        <w:rPr>
          <w:rStyle w:val="CommentReference"/>
        </w:rPr>
        <w:annotationRef/>
      </w:r>
      <w:r>
        <w:fldChar w:fldCharType="begin"/>
      </w:r>
      <w:r>
        <w:instrText>HYPERLINK "mailto:lalu.krishnan@vantive.com"</w:instrText>
      </w:r>
      <w:bookmarkStart w:id="385" w:name="_@_5D6D32DB6FB1420F982FB4AC7567088EZ"/>
      <w:r>
        <w:fldChar w:fldCharType="separate"/>
      </w:r>
      <w:bookmarkEnd w:id="385"/>
      <w:r w:rsidRPr="00970A31">
        <w:rPr>
          <w:rStyle w:val="Mention"/>
          <w:noProof/>
        </w:rPr>
        <w:t>@Krishnan, Lalu</w:t>
      </w:r>
      <w:r>
        <w:fldChar w:fldCharType="end"/>
      </w:r>
      <w:r>
        <w:t xml:space="preserve"> / </w:t>
      </w:r>
      <w:r>
        <w:fldChar w:fldCharType="begin"/>
      </w:r>
      <w:r>
        <w:instrText>HYPERLINK "mailto:shailaja.maddileti@vantive.com"</w:instrText>
      </w:r>
      <w:bookmarkStart w:id="386" w:name="_@_1FEAE48903A646C5B72FC34F3CAEBCBEZ"/>
      <w:r>
        <w:fldChar w:fldCharType="separate"/>
      </w:r>
      <w:bookmarkEnd w:id="386"/>
      <w:r w:rsidRPr="00970A31">
        <w:rPr>
          <w:rStyle w:val="Mention"/>
          <w:noProof/>
        </w:rPr>
        <w:t>@Maddileti, Shailaja</w:t>
      </w:r>
      <w:r>
        <w:fldChar w:fldCharType="end"/>
      </w:r>
      <w:r>
        <w:t>. We need to add Exception codes here?. Can you give me information?.</w:t>
      </w:r>
    </w:p>
  </w:comment>
  <w:comment w:id="387" w:author="West, Joey" w:date="2025-04-22T17:28:00Z" w:initials="WW">
    <w:p w14:paraId="30176306" w14:textId="3D997C20" w:rsidR="00D5158E" w:rsidRDefault="00D5158E" w:rsidP="00D5158E">
      <w:pPr>
        <w:pStyle w:val="CommentText"/>
      </w:pPr>
      <w:r>
        <w:rPr>
          <w:rStyle w:val="CommentReference"/>
        </w:rPr>
        <w:annotationRef/>
      </w:r>
      <w:r>
        <w:t>Please review the other parameters that should not be reset after same patient (94-99).  These total values should also match what is on the screen after same patient.</w:t>
      </w:r>
    </w:p>
  </w:comment>
  <w:comment w:id="388" w:author="Kumar K, Lokesh" w:date="2025-04-23T13:29:00Z" w:initials="LK">
    <w:p w14:paraId="389E42C9" w14:textId="56C97B4E" w:rsidR="00167C6A" w:rsidRDefault="00167C6A" w:rsidP="00167C6A">
      <w:pPr>
        <w:pStyle w:val="CommentText"/>
      </w:pPr>
      <w:r>
        <w:rPr>
          <w:rStyle w:val="CommentReference"/>
        </w:rPr>
        <w:annotationRef/>
      </w:r>
      <w:r>
        <w:fldChar w:fldCharType="begin"/>
      </w:r>
      <w:r>
        <w:instrText>HYPERLINK "mailto:lalu.krishnan@vantive.com"</w:instrText>
      </w:r>
      <w:bookmarkStart w:id="397" w:name="_@_E317C0009FEC4D2FAC209DE01ECA91E0Z"/>
      <w:r>
        <w:fldChar w:fldCharType="separate"/>
      </w:r>
      <w:bookmarkEnd w:id="397"/>
      <w:r w:rsidRPr="00167C6A">
        <w:rPr>
          <w:rStyle w:val="Mention"/>
          <w:noProof/>
        </w:rPr>
        <w:t>@Krishnan, Lalu</w:t>
      </w:r>
      <w:r>
        <w:fldChar w:fldCharType="end"/>
      </w:r>
      <w:r>
        <w:t xml:space="preserve">  Please check!</w:t>
      </w:r>
    </w:p>
  </w:comment>
  <w:comment w:id="389" w:author="Kumar K, Lokesh" w:date="2025-05-14T16:59:00Z" w:initials="LK">
    <w:p w14:paraId="403D9FCF" w14:textId="37F9959C" w:rsidR="003A4398" w:rsidRDefault="003A4398" w:rsidP="003A4398">
      <w:pPr>
        <w:pStyle w:val="CommentText"/>
      </w:pPr>
      <w:r>
        <w:rPr>
          <w:rStyle w:val="CommentReference"/>
        </w:rPr>
        <w:annotationRef/>
      </w:r>
      <w:r>
        <w:t xml:space="preserve">Got input from Lalu to check JIRA for existing PFAL’s releated to paramemters  (94-99) if any. If no PFAL then need to add clarity in cadv on these parameters for testing </w:t>
      </w:r>
      <w:r>
        <w:fldChar w:fldCharType="begin"/>
      </w:r>
      <w:r>
        <w:instrText>HYPERLINK "mailto:prakruthi.chavali@vantive.com"</w:instrText>
      </w:r>
      <w:bookmarkStart w:id="398" w:name="_@_8043F2472D71454789373BFC7DB1DC7DZ"/>
      <w:r>
        <w:fldChar w:fldCharType="separate"/>
      </w:r>
      <w:bookmarkEnd w:id="398"/>
      <w:r w:rsidRPr="003A4398">
        <w:rPr>
          <w:rStyle w:val="Mention"/>
          <w:noProof/>
        </w:rPr>
        <w:t>@Chavali, Prakruthi Rao</w:t>
      </w:r>
      <w:r>
        <w:fldChar w:fldCharType="end"/>
      </w:r>
      <w:r>
        <w:t xml:space="preserve">  do you agree with this approach?. </w:t>
      </w:r>
    </w:p>
  </w:comment>
  <w:comment w:id="390" w:author="Chavali, Prakruthi Rao" w:date="2025-05-16T15:46:00Z" w:initials="PC">
    <w:p w14:paraId="291EE0B6" w14:textId="77777777" w:rsidR="009624CA" w:rsidRDefault="009624CA" w:rsidP="009624CA">
      <w:pPr>
        <w:pStyle w:val="CommentText"/>
      </w:pPr>
      <w:r>
        <w:rPr>
          <w:rStyle w:val="CommentReference"/>
        </w:rPr>
        <w:annotationRef/>
      </w:r>
      <w:r>
        <w:t>In Rev A3 of this CADV, we will also consider the impact of change to Parameter 100 on Parameter 95. This will be included in the use case analysis.</w:t>
      </w:r>
    </w:p>
  </w:comment>
  <w:comment w:id="391" w:author="Chavali, Prakruthi Rao" w:date="2025-08-17T15:39:00Z" w:initials="PC">
    <w:p w14:paraId="09E2B3D9" w14:textId="50D5B2A4" w:rsidR="00400006" w:rsidRDefault="00BD3C8F" w:rsidP="00400006">
      <w:pPr>
        <w:pStyle w:val="CommentText"/>
      </w:pPr>
      <w:r>
        <w:rPr>
          <w:rStyle w:val="CommentReference"/>
        </w:rPr>
        <w:annotationRef/>
      </w:r>
      <w:r w:rsidR="00400006">
        <w:t xml:space="preserve">Has the impact on other parameters like parameter 95 been considered during SW verification </w:t>
      </w:r>
      <w:r w:rsidR="00400006">
        <w:fldChar w:fldCharType="begin"/>
      </w:r>
      <w:r w:rsidR="00400006">
        <w:instrText>HYPERLINK "mailto:shilpa.dwarakinatha@vantive.com"</w:instrText>
      </w:r>
      <w:bookmarkStart w:id="399" w:name="_@_C739CC4ECDC24C84B1A9398A2EC698D5Z"/>
      <w:r w:rsidR="00400006">
        <w:fldChar w:fldCharType="separate"/>
      </w:r>
      <w:bookmarkEnd w:id="399"/>
      <w:r w:rsidR="00400006" w:rsidRPr="00400006">
        <w:rPr>
          <w:rStyle w:val="Mention"/>
          <w:noProof/>
        </w:rPr>
        <w:t>@Dwarakinatha, Shilpa</w:t>
      </w:r>
      <w:r w:rsidR="00400006">
        <w:fldChar w:fldCharType="end"/>
      </w:r>
      <w:r w:rsidR="00400006">
        <w:t xml:space="preserve"> </w:t>
      </w:r>
    </w:p>
  </w:comment>
  <w:comment w:id="392" w:author="Dwarakinatha, Shilpa" w:date="2025-08-18T16:33:00Z" w:initials="DS">
    <w:p w14:paraId="4E9680C3" w14:textId="51B23DE5" w:rsidR="00292000" w:rsidRDefault="00292000">
      <w:pPr>
        <w:pStyle w:val="CommentText"/>
      </w:pPr>
      <w:r>
        <w:rPr>
          <w:rStyle w:val="CommentReference"/>
        </w:rPr>
        <w:annotationRef/>
      </w:r>
      <w:r>
        <w:fldChar w:fldCharType="begin"/>
      </w:r>
      <w:r>
        <w:instrText xml:space="preserve"> HYPERLINK "mailto:prakruthi.chavali@vantive.com"</w:instrText>
      </w:r>
      <w:bookmarkStart w:id="400" w:name="_@_A7B46A5B213E4BD4820B10F70D5DEE0FZ"/>
      <w:r>
        <w:fldChar w:fldCharType="separate"/>
      </w:r>
      <w:bookmarkEnd w:id="400"/>
      <w:r w:rsidRPr="15D986E5">
        <w:rPr>
          <w:rStyle w:val="Mention"/>
          <w:noProof/>
        </w:rPr>
        <w:t>@Chavali, Prakruthi Rao</w:t>
      </w:r>
      <w:r>
        <w:fldChar w:fldCharType="end"/>
      </w:r>
      <w:r w:rsidRPr="3E19787D">
        <w:t xml:space="preserve">  - yes considered </w:t>
      </w:r>
    </w:p>
  </w:comment>
  <w:comment w:id="393" w:author="Kumar K, Lokesh" w:date="2025-08-19T19:04:00Z" w:initials="LK">
    <w:p w14:paraId="14828680" w14:textId="77777777" w:rsidR="00EF09E5" w:rsidRDefault="00EF09E5" w:rsidP="00EF09E5">
      <w:pPr>
        <w:pStyle w:val="CommentText"/>
      </w:pPr>
      <w:r>
        <w:rPr>
          <w:rStyle w:val="CommentReference"/>
        </w:rPr>
        <w:annotationRef/>
      </w:r>
      <w:r>
        <w:t>Resolving this comment as this is covered in verification and also will be addressed in Use case analysis</w:t>
      </w:r>
    </w:p>
  </w:comment>
  <w:comment w:id="394" w:author="Chavali, Prakruthi Rao" w:date="2025-08-21T15:56:00Z" w:initials="PC">
    <w:p w14:paraId="342BD2BC" w14:textId="77777777" w:rsidR="00AD59AE" w:rsidRDefault="00AD59AE" w:rsidP="00AD59AE">
      <w:pPr>
        <w:pStyle w:val="CommentText"/>
      </w:pPr>
      <w:r>
        <w:rPr>
          <w:rStyle w:val="CommentReference"/>
        </w:rPr>
        <w:annotationRef/>
      </w:r>
      <w:r>
        <w:t>Sorry Im reopening this task, but can we add the parameters somewhere in here, so we know what we are tracking?</w:t>
      </w:r>
    </w:p>
  </w:comment>
  <w:comment w:id="395" w:author="Kumar K, Lokesh" w:date="2025-08-21T20:06:00Z" w:initials="LK">
    <w:p w14:paraId="696374D7" w14:textId="481AD85B" w:rsidR="00820863" w:rsidRDefault="00F53228" w:rsidP="00820863">
      <w:pPr>
        <w:pStyle w:val="CommentText"/>
      </w:pPr>
      <w:r>
        <w:rPr>
          <w:rStyle w:val="CommentReference"/>
        </w:rPr>
        <w:annotationRef/>
      </w:r>
      <w:r w:rsidR="00820863">
        <w:fldChar w:fldCharType="begin"/>
      </w:r>
      <w:r w:rsidR="00820863">
        <w:instrText>HYPERLINK "mailto:lalu.krishnan@vantive.com"</w:instrText>
      </w:r>
      <w:bookmarkStart w:id="401" w:name="_@_3131CB28DCCD4A9A9B14FAB10F2821B3Z"/>
      <w:r w:rsidR="00820863">
        <w:fldChar w:fldCharType="separate"/>
      </w:r>
      <w:bookmarkEnd w:id="401"/>
      <w:r w:rsidR="00820863" w:rsidRPr="00820863">
        <w:rPr>
          <w:rStyle w:val="Mention"/>
          <w:noProof/>
        </w:rPr>
        <w:t>@Krishnan, Lalu</w:t>
      </w:r>
      <w:r w:rsidR="00820863">
        <w:fldChar w:fldCharType="end"/>
      </w:r>
      <w:r w:rsidR="00820863">
        <w:t xml:space="preserve">  Could you please let us know Anyother parameters we need to monitor for Not resetting for same patient apart 94-99.?. (</w:t>
      </w:r>
      <w:r w:rsidR="00820863">
        <w:fldChar w:fldCharType="begin"/>
      </w:r>
      <w:r w:rsidR="00820863">
        <w:instrText>HYPERLINK "mailto:shilpa.dwarakinatha@vantive.com"</w:instrText>
      </w:r>
      <w:bookmarkStart w:id="402" w:name="_@_60F914219E85412AA219D829AABF786DZ"/>
      <w:r w:rsidR="00820863">
        <w:fldChar w:fldCharType="separate"/>
      </w:r>
      <w:bookmarkEnd w:id="402"/>
      <w:r w:rsidR="00820863" w:rsidRPr="00820863">
        <w:rPr>
          <w:rStyle w:val="Mention"/>
          <w:noProof/>
        </w:rPr>
        <w:t>@Dwarakinatha, Shilpa</w:t>
      </w:r>
      <w:r w:rsidR="00820863">
        <w:fldChar w:fldCharType="end"/>
      </w:r>
      <w:r w:rsidR="00820863">
        <w:t xml:space="preserve"> if you can help here as well)</w:t>
      </w:r>
    </w:p>
  </w:comment>
  <w:comment w:id="396" w:author="Krishnan, Lalu" w:date="2025-08-21T20:32:00Z" w:initials="LK">
    <w:p w14:paraId="3C3F1FE5" w14:textId="77777777" w:rsidR="00392554" w:rsidRDefault="00392554" w:rsidP="00392554">
      <w:pPr>
        <w:pStyle w:val="CommentText"/>
      </w:pPr>
      <w:r>
        <w:rPr>
          <w:rStyle w:val="CommentReference"/>
        </w:rPr>
        <w:annotationRef/>
      </w:r>
      <w:r>
        <w:t>Yes 94 to 99 and all 1 hour and 24 hour sliding window values too</w:t>
      </w:r>
    </w:p>
  </w:comment>
  <w:comment w:id="414" w:author="Barmare, Imtiyaz" w:date="2025-10-28T10:12:00Z" w:initials="IB">
    <w:p w14:paraId="770BC4EC" w14:textId="77777777" w:rsidR="005A6263" w:rsidRDefault="005A6263" w:rsidP="005A6263">
      <w:pPr>
        <w:pStyle w:val="CommentText"/>
      </w:pPr>
      <w:r>
        <w:rPr>
          <w:rStyle w:val="CommentReference"/>
        </w:rPr>
        <w:annotationRef/>
      </w:r>
      <w:r>
        <w:t>It will be better if you can circle the issue that you are trying to refer, for clarity. For example: It seems that in this figure you are referring to untranslated text “bolus”, which can be circled for clarity</w:t>
      </w:r>
    </w:p>
  </w:comment>
  <w:comment w:id="415" w:author="Bolar, Akshitha" w:date="2025-10-29T16:58:00Z" w:initials="AB">
    <w:p w14:paraId="00B29844" w14:textId="77777777" w:rsidR="00BF2FF1" w:rsidRDefault="00122528" w:rsidP="00BF2FF1">
      <w:pPr>
        <w:pStyle w:val="CommentText"/>
      </w:pPr>
      <w:r>
        <w:rPr>
          <w:rStyle w:val="CommentReference"/>
        </w:rPr>
        <w:annotationRef/>
      </w:r>
      <w:r w:rsidR="00BF2FF1">
        <w:t>Flow rate font fix is considered</w:t>
      </w:r>
    </w:p>
  </w:comment>
  <w:comment w:id="416" w:author="Bolar, Akshitha" w:date="2025-10-30T13:40:00Z" w:initials="AB">
    <w:p w14:paraId="528A34C9" w14:textId="77777777" w:rsidR="004F5F38" w:rsidRDefault="004F5F38" w:rsidP="004F5F38">
      <w:pPr>
        <w:pStyle w:val="CommentText"/>
      </w:pPr>
      <w:r>
        <w:rPr>
          <w:rStyle w:val="CommentReference"/>
        </w:rPr>
        <w:annotationRef/>
      </w:r>
      <w:r>
        <w:t>Dose value in in another PFAL-2662(created today). Refer to section below</w:t>
      </w:r>
    </w:p>
  </w:comment>
  <w:comment w:id="418" w:author="Ha, Yenny Yeeun" w:date="2025-12-03T12:26:00Z" w:initials="YH">
    <w:p w14:paraId="33E0B044" w14:textId="77777777" w:rsidR="00CA0425" w:rsidRDefault="00CA0425" w:rsidP="00CA0425">
      <w:pPr>
        <w:pStyle w:val="CommentText"/>
      </w:pPr>
      <w:r>
        <w:rPr>
          <w:rStyle w:val="CommentReference"/>
        </w:rPr>
        <w:annotationRef/>
      </w:r>
      <w:r>
        <w:t>I think the text by the bags is also supposed to be updated to say “&lt;12 h” instead of the Korean text after the 12</w:t>
      </w:r>
    </w:p>
  </w:comment>
  <w:comment w:id="419" w:author="Bolar, Akshitha" w:date="2025-12-04T10:54:00Z" w:initials="AB">
    <w:p w14:paraId="7E8548AB" w14:textId="107C4037" w:rsidR="00FB5A7F" w:rsidRDefault="00FB5A7F" w:rsidP="00FB5A7F">
      <w:pPr>
        <w:pStyle w:val="CommentText"/>
      </w:pPr>
      <w:r>
        <w:rPr>
          <w:rStyle w:val="CommentReference"/>
        </w:rPr>
        <w:annotationRef/>
      </w:r>
      <w:r>
        <w:fldChar w:fldCharType="begin"/>
      </w:r>
      <w:r>
        <w:instrText>HYPERLINK "mailto:prakruthi.chavali@vantive.com"</w:instrText>
      </w:r>
      <w:bookmarkStart w:id="420" w:name="_@_F60D27E5A93F404E97627B20C651B9D0Z"/>
      <w:r>
        <w:fldChar w:fldCharType="separate"/>
      </w:r>
      <w:bookmarkEnd w:id="420"/>
      <w:r w:rsidRPr="00FB5A7F">
        <w:rPr>
          <w:rStyle w:val="Mention"/>
          <w:noProof/>
        </w:rPr>
        <w:t>@Chavali, Prakruthi Rao</w:t>
      </w:r>
      <w:r>
        <w:fldChar w:fldCharType="end"/>
      </w:r>
      <w:r>
        <w:t xml:space="preserve"> - Sent you a email regarding this. Please confirm the decision</w:t>
      </w:r>
    </w:p>
  </w:comment>
  <w:comment w:id="421" w:author="Barmare, Imtiyaz" w:date="2025-10-28T10:15:00Z" w:initials="IB">
    <w:p w14:paraId="40FCAF86" w14:textId="5AD62971" w:rsidR="00EC4373" w:rsidRDefault="00EC4373" w:rsidP="00EC4373">
      <w:pPr>
        <w:pStyle w:val="CommentText"/>
      </w:pPr>
      <w:r>
        <w:rPr>
          <w:rStyle w:val="CommentReference"/>
        </w:rPr>
        <w:annotationRef/>
      </w:r>
      <w:r>
        <w:t>I believe this is the “change flow” screen. Hence please update the title of this figure per my redlines</w:t>
      </w:r>
    </w:p>
  </w:comment>
  <w:comment w:id="422" w:author="Bolar, Akshitha" w:date="2025-10-29T16:58:00Z" w:initials="AB">
    <w:p w14:paraId="4C095E9C" w14:textId="77777777" w:rsidR="009C67A2" w:rsidRDefault="009C67A2" w:rsidP="009C67A2">
      <w:pPr>
        <w:pStyle w:val="CommentText"/>
      </w:pPr>
      <w:r>
        <w:rPr>
          <w:rStyle w:val="CommentReference"/>
        </w:rPr>
        <w:annotationRef/>
      </w:r>
      <w:r>
        <w:t>Change Flow in highlighted in Treatment Screen(Updated Screen)</w:t>
      </w:r>
    </w:p>
  </w:comment>
  <w:comment w:id="441" w:author="Barmare, Imtiyaz" w:date="2025-10-28T10:00:00Z" w:initials="IB">
    <w:p w14:paraId="6589744A" w14:textId="77777777" w:rsidR="00B73C26" w:rsidRDefault="00B73C26" w:rsidP="00B73C26">
      <w:pPr>
        <w:pStyle w:val="CommentText"/>
      </w:pPr>
      <w:r>
        <w:rPr>
          <w:rStyle w:val="CommentReference"/>
        </w:rPr>
        <w:annotationRef/>
      </w:r>
      <w:r>
        <w:t>Why have you referenced PFAL-2577 here ? Please refer to the screenshot below for the title of this PFAL. It does not appear to be relevant. Please correct the PFAL ID or delete if if it is not relevant</w:t>
      </w:r>
    </w:p>
    <w:p w14:paraId="653F3923" w14:textId="77777777" w:rsidR="00B73C26" w:rsidRDefault="00B73C26" w:rsidP="00B73C26">
      <w:pPr>
        <w:pStyle w:val="CommentText"/>
      </w:pPr>
      <w:r>
        <w:rPr>
          <w:noProof/>
        </w:rPr>
        <w:drawing>
          <wp:inline distT="0" distB="0" distL="0" distR="0" wp14:anchorId="1BF46DC3" wp14:editId="0B238612">
            <wp:extent cx="5943600" cy="979805"/>
            <wp:effectExtent l="0" t="0" r="0" b="0"/>
            <wp:docPr id="39362274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55873" name="Picture 1336655873" descr="Image"/>
                    <pic:cNvPicPr/>
                  </pic:nvPicPr>
                  <pic:blipFill>
                    <a:blip r:embed="rId4">
                      <a:extLst>
                        <a:ext uri="{28A0092B-C50C-407E-A947-70E740481C1C}">
                          <a14:useLocalDpi xmlns:a14="http://schemas.microsoft.com/office/drawing/2010/main" val="0"/>
                        </a:ext>
                      </a:extLst>
                    </a:blip>
                    <a:stretch>
                      <a:fillRect/>
                    </a:stretch>
                  </pic:blipFill>
                  <pic:spPr>
                    <a:xfrm>
                      <a:off x="0" y="0"/>
                      <a:ext cx="5943600" cy="979805"/>
                    </a:xfrm>
                    <a:prstGeom prst="rect">
                      <a:avLst/>
                    </a:prstGeom>
                  </pic:spPr>
                </pic:pic>
              </a:graphicData>
            </a:graphic>
          </wp:inline>
        </w:drawing>
      </w:r>
    </w:p>
    <w:p w14:paraId="457FD007" w14:textId="77777777" w:rsidR="00B73C26" w:rsidRDefault="00B73C26" w:rsidP="00B73C26">
      <w:pPr>
        <w:pStyle w:val="CommentText"/>
      </w:pPr>
    </w:p>
  </w:comment>
  <w:comment w:id="442" w:author="Bolar, Akshitha" w:date="2025-10-29T11:07:00Z" w:initials="AB">
    <w:p w14:paraId="535C6DFD" w14:textId="77777777" w:rsidR="00B73C26" w:rsidRDefault="00B73C26" w:rsidP="00B73C26">
      <w:pPr>
        <w:pStyle w:val="CommentText"/>
      </w:pPr>
      <w:r>
        <w:rPr>
          <w:rStyle w:val="CommentReference"/>
        </w:rPr>
        <w:annotationRef/>
      </w:r>
      <w:r>
        <w:t>This is incorrect ID you are referring to.  The PFAL ID mentioned here is 2577, not 2557</w:t>
      </w:r>
    </w:p>
  </w:comment>
  <w:comment w:id="446" w:author="Bolar, Akshitha" w:date="2025-10-28T19:17:00Z" w:initials="AB">
    <w:p w14:paraId="430C283D" w14:textId="77777777" w:rsidR="008853D9" w:rsidRDefault="008853D9" w:rsidP="008853D9">
      <w:pPr>
        <w:pStyle w:val="CommentText"/>
      </w:pPr>
      <w:r>
        <w:rPr>
          <w:rStyle w:val="CommentReference"/>
        </w:rPr>
        <w:annotationRef/>
      </w:r>
      <w:r>
        <w:fldChar w:fldCharType="begin"/>
      </w:r>
      <w:r>
        <w:instrText>HYPERLINK "mailto:annaika.khoday@vantive.com"</w:instrText>
      </w:r>
      <w:bookmarkStart w:id="449" w:name="_@_AE5265F6659C410F9845D393A2C86097Z"/>
      <w:r>
        <w:fldChar w:fldCharType="separate"/>
      </w:r>
      <w:bookmarkEnd w:id="449"/>
      <w:r w:rsidRPr="00317B5C">
        <w:rPr>
          <w:rStyle w:val="Mention"/>
          <w:noProof/>
        </w:rPr>
        <w:t>@Khoday, Annaika</w:t>
      </w:r>
      <w:r>
        <w:fldChar w:fldCharType="end"/>
      </w:r>
      <w:r>
        <w:t xml:space="preserve">  - Issue #3, #4, #5 and #6 are updates related to UI. Please review these and need HFE assessment for next A5 revision.</w:t>
      </w:r>
    </w:p>
  </w:comment>
  <w:comment w:id="447" w:author="Khoday, Annaika" w:date="2025-11-03T12:20:00Z" w:initials="KA">
    <w:p w14:paraId="44707464" w14:textId="77777777" w:rsidR="008853D9" w:rsidRDefault="008853D9" w:rsidP="008853D9">
      <w:pPr>
        <w:pStyle w:val="CommentText"/>
      </w:pPr>
      <w:r>
        <w:rPr>
          <w:rStyle w:val="CommentReference"/>
        </w:rPr>
        <w:annotationRef/>
      </w:r>
      <w:r w:rsidRPr="02633C9B">
        <w:t xml:space="preserve">No need to update HFE assessment of this CADV regrading this change. </w:t>
      </w:r>
    </w:p>
  </w:comment>
  <w:comment w:id="458" w:author="Barmare, Imtiyaz" w:date="2025-10-28T11:01:00Z" w:initials="IB">
    <w:p w14:paraId="36D928E7" w14:textId="43659FED" w:rsidR="007369C6" w:rsidRDefault="007369C6" w:rsidP="007369C6">
      <w:pPr>
        <w:pStyle w:val="CommentText"/>
      </w:pPr>
      <w:r>
        <w:rPr>
          <w:rStyle w:val="CommentReference"/>
        </w:rPr>
        <w:annotationRef/>
      </w:r>
      <w:r>
        <w:t>The top two rows of the right figure should also be highlighted and a Note (*) should be added below this table to clarify that “from both figures we can observe that data for</w:t>
      </w:r>
    </w:p>
    <w:p w14:paraId="4402EB14" w14:textId="77777777" w:rsidR="007369C6" w:rsidRDefault="007369C6" w:rsidP="007369C6">
      <w:pPr>
        <w:pStyle w:val="CommentText"/>
      </w:pPr>
      <w:r>
        <w:t>Sep 12: from 10.00 pm to 11.00 pm &amp;</w:t>
      </w:r>
    </w:p>
    <w:p w14:paraId="3F012AD8" w14:textId="77777777" w:rsidR="007369C6" w:rsidRDefault="007369C6" w:rsidP="007369C6">
      <w:pPr>
        <w:pStyle w:val="CommentText"/>
      </w:pPr>
      <w:r>
        <w:t>Sept 12: from 11.00 pm to 12.00 am is missing.”</w:t>
      </w:r>
    </w:p>
    <w:p w14:paraId="2AD56C5F" w14:textId="77777777" w:rsidR="007369C6" w:rsidRDefault="007369C6" w:rsidP="007369C6">
      <w:pPr>
        <w:pStyle w:val="CommentText"/>
      </w:pPr>
    </w:p>
    <w:p w14:paraId="58AB526D" w14:textId="77777777" w:rsidR="007369C6" w:rsidRDefault="007369C6" w:rsidP="007369C6">
      <w:pPr>
        <w:pStyle w:val="CommentText"/>
      </w:pPr>
      <w:r>
        <w:t>Currently you have only highlighted bottom two rows of the left figure and it does not quite clarify what the issue is.</w:t>
      </w:r>
    </w:p>
  </w:comment>
  <w:comment w:id="459" w:author="Bolar, Akshitha" w:date="2025-10-29T13:26:00Z" w:initials="AB">
    <w:p w14:paraId="56ADDE43" w14:textId="77777777" w:rsidR="00D833B5" w:rsidRDefault="00D833B5" w:rsidP="00D833B5">
      <w:pPr>
        <w:pStyle w:val="CommentText"/>
      </w:pPr>
      <w:r>
        <w:rPr>
          <w:rStyle w:val="CommentReference"/>
        </w:rPr>
        <w:annotationRef/>
      </w:r>
      <w:r>
        <w:t>Added</w:t>
      </w:r>
    </w:p>
  </w:comment>
  <w:comment w:id="468" w:author="Barmare, Imtiyaz" w:date="2025-10-28T11:05:00Z" w:initials="IB">
    <w:p w14:paraId="7E7B0EBD" w14:textId="5CC89397" w:rsidR="004335DB" w:rsidRDefault="004335DB" w:rsidP="004335DB">
      <w:pPr>
        <w:pStyle w:val="CommentText"/>
      </w:pPr>
      <w:r>
        <w:rPr>
          <w:rStyle w:val="CommentReference"/>
        </w:rPr>
        <w:annotationRef/>
      </w:r>
      <w:r>
        <w:t>Similar to my comment above, a Note (*) should be added below this table to clarify that, “based on both figures we can observe that data from:</w:t>
      </w:r>
    </w:p>
    <w:p w14:paraId="51F15C93" w14:textId="77777777" w:rsidR="004335DB" w:rsidRDefault="004335DB" w:rsidP="004335DB">
      <w:pPr>
        <w:pStyle w:val="CommentText"/>
      </w:pPr>
      <w:r>
        <w:t>Jan 02: 8.00 am to 9.00 am &amp;</w:t>
      </w:r>
      <w:r>
        <w:br/>
        <w:t>Jan 02: 9.00 am to 10.00 am is missing”</w:t>
      </w:r>
    </w:p>
  </w:comment>
  <w:comment w:id="469" w:author="Bolar, Akshitha" w:date="2025-10-29T16:59:00Z" w:initials="AB">
    <w:p w14:paraId="1EBBDE01" w14:textId="77777777" w:rsidR="009C67A2" w:rsidRDefault="009C67A2" w:rsidP="009C67A2">
      <w:pPr>
        <w:pStyle w:val="CommentText"/>
      </w:pPr>
      <w:r>
        <w:rPr>
          <w:rStyle w:val="CommentReference"/>
        </w:rPr>
        <w:annotationRef/>
      </w:r>
      <w:r>
        <w:t>Done(added in the Figure)</w:t>
      </w:r>
    </w:p>
  </w:comment>
  <w:comment w:id="471" w:author="Bolar, Akshitha" w:date="2025-10-29T17:54:00Z" w:initials="AB">
    <w:p w14:paraId="5100DC05" w14:textId="6C429D58" w:rsidR="00A354A2" w:rsidRDefault="00A354A2" w:rsidP="00A354A2">
      <w:pPr>
        <w:pStyle w:val="CommentText"/>
      </w:pPr>
      <w:r>
        <w:rPr>
          <w:rStyle w:val="CommentReference"/>
        </w:rPr>
        <w:annotationRef/>
      </w:r>
      <w:r>
        <w:fldChar w:fldCharType="begin"/>
      </w:r>
      <w:r>
        <w:instrText>HYPERLINK "mailto:imtiyaz.barmare@vantive.com"</w:instrText>
      </w:r>
      <w:bookmarkStart w:id="473" w:name="_@_EBF75E676A074FE18ED7E88E8EA130C0Z"/>
      <w:r>
        <w:fldChar w:fldCharType="separate"/>
      </w:r>
      <w:bookmarkEnd w:id="473"/>
      <w:r w:rsidRPr="00A354A2">
        <w:rPr>
          <w:rStyle w:val="Mention"/>
          <w:noProof/>
        </w:rPr>
        <w:t>@Barmare, Imtiyaz</w:t>
      </w:r>
      <w:r>
        <w:fldChar w:fldCharType="end"/>
      </w:r>
      <w:r>
        <w:t xml:space="preserve"> . Added this </w:t>
      </w:r>
    </w:p>
  </w:comment>
  <w:comment w:id="508" w:author="Chavali, Prakruthi Rao" w:date="2025-10-29T14:03:00Z" w:initials="PC">
    <w:p w14:paraId="58FA4EC3" w14:textId="77777777" w:rsidR="006F372B" w:rsidRDefault="006F372B" w:rsidP="006F372B">
      <w:pPr>
        <w:pStyle w:val="CommentText"/>
      </w:pPr>
      <w:r>
        <w:rPr>
          <w:rStyle w:val="CommentReference"/>
        </w:rPr>
        <w:annotationRef/>
      </w:r>
      <w:r>
        <w:t>I think Tena’s email says- If available, Press FLUSH button to flush the patient lines.</w:t>
      </w:r>
    </w:p>
  </w:comment>
  <w:comment w:id="509" w:author="Bolar, Akshitha" w:date="2025-10-30T12:13:00Z" w:initials="AB">
    <w:p w14:paraId="4668CDAB" w14:textId="77777777" w:rsidR="00322634" w:rsidRDefault="00322634" w:rsidP="00322634">
      <w:pPr>
        <w:pStyle w:val="CommentText"/>
      </w:pPr>
      <w:r>
        <w:rPr>
          <w:rStyle w:val="CommentReference"/>
        </w:rPr>
        <w:annotationRef/>
      </w:r>
      <w:r>
        <w:t>With reference to email. She was ok to leave the text as is and have only remove ‘comma’ from the text that was proposed. Will keep this statement as is now.</w:t>
      </w:r>
    </w:p>
  </w:comment>
  <w:comment w:id="512" w:author="Chavali, Prakruthi Rao" w:date="2025-10-29T14:03:00Z" w:initials="PC">
    <w:p w14:paraId="2FB09909" w14:textId="46DFA949" w:rsidR="00AD1571" w:rsidRDefault="00AD1571" w:rsidP="00AD1571">
      <w:pPr>
        <w:pStyle w:val="CommentText"/>
      </w:pPr>
      <w:r>
        <w:rPr>
          <w:rStyle w:val="CommentReference"/>
        </w:rPr>
        <w:annotationRef/>
      </w:r>
      <w:r>
        <w:t>Where is the message display screenshot?</w:t>
      </w:r>
    </w:p>
  </w:comment>
  <w:comment w:id="513" w:author="Bolar, Akshitha" w:date="2025-10-29T17:02:00Z" w:initials="AB">
    <w:p w14:paraId="2D2366E0" w14:textId="77777777" w:rsidR="00860FEB" w:rsidRDefault="00860FEB" w:rsidP="00860FEB">
      <w:pPr>
        <w:pStyle w:val="CommentText"/>
      </w:pPr>
      <w:r>
        <w:rPr>
          <w:rStyle w:val="CommentReference"/>
        </w:rPr>
        <w:annotationRef/>
      </w:r>
      <w:r>
        <w:t>Added for both alarms below where Alarm Title we updated</w:t>
      </w:r>
    </w:p>
  </w:comment>
  <w:comment w:id="536" w:author="Barmare, Imtiyaz" w:date="2025-10-28T11:54:00Z" w:initials="IB">
    <w:p w14:paraId="6DB8F3F3" w14:textId="0522FA3F" w:rsidR="002B01E1" w:rsidRDefault="002B01E1" w:rsidP="002B01E1">
      <w:pPr>
        <w:pStyle w:val="CommentText"/>
      </w:pPr>
      <w:r>
        <w:rPr>
          <w:rStyle w:val="CommentReference"/>
        </w:rPr>
        <w:annotationRef/>
      </w:r>
      <w:r>
        <w:t xml:space="preserve">In which application is SID-5035 traceable ? I was not able to verify it. </w:t>
      </w:r>
    </w:p>
  </w:comment>
  <w:comment w:id="537" w:author="Bolar, Akshitha" w:date="2025-10-29T14:46:00Z" w:initials="AB">
    <w:p w14:paraId="0BECD6DD" w14:textId="77777777" w:rsidR="003C5441" w:rsidRDefault="001E2521" w:rsidP="003C5441">
      <w:pPr>
        <w:pStyle w:val="CommentText"/>
      </w:pPr>
      <w:r>
        <w:rPr>
          <w:rStyle w:val="CommentReference"/>
        </w:rPr>
        <w:annotationRef/>
      </w:r>
      <w:r w:rsidR="003C5441">
        <w:t>SID is the string ID in XML file. Add this definition at the beginning of this section. Also, tagged you there</w:t>
      </w:r>
    </w:p>
  </w:comment>
  <w:comment w:id="542" w:author="Krishnan, Lalu" w:date="2025-10-23T21:18:00Z" w:initials="LK">
    <w:p w14:paraId="29228E1F" w14:textId="467B7017" w:rsidR="008244A6" w:rsidRDefault="008244A6" w:rsidP="008244A6">
      <w:pPr>
        <w:pStyle w:val="CommentText"/>
      </w:pPr>
      <w:r>
        <w:rPr>
          <w:rStyle w:val="CommentReference"/>
        </w:rPr>
        <w:annotationRef/>
      </w:r>
      <w:r>
        <w:fldChar w:fldCharType="begin"/>
      </w:r>
      <w:r>
        <w:instrText>HYPERLINK "mailto:prakruthi.chavali@vantive.com"</w:instrText>
      </w:r>
      <w:bookmarkStart w:id="543" w:name="_@_B8AF8285EB4545AD99DD4D5871467A23Z"/>
      <w:r>
        <w:fldChar w:fldCharType="separate"/>
      </w:r>
      <w:bookmarkEnd w:id="543"/>
      <w:r w:rsidRPr="008244A6">
        <w:rPr>
          <w:rStyle w:val="Mention"/>
          <w:noProof/>
        </w:rPr>
        <w:t>@Chavali, Prakruthi Rao</w:t>
      </w:r>
      <w:r>
        <w:fldChar w:fldCharType="end"/>
      </w:r>
      <w:r>
        <w:t xml:space="preserve">  - this we can’t change. There is alarm raise event and alarm clear event. This is generic implementation</w:t>
      </w:r>
    </w:p>
  </w:comment>
  <w:comment w:id="598" w:author="Bolar, Akshitha" w:date="2025-11-26T14:30:00Z" w:initials="AB">
    <w:p w14:paraId="29F312B5" w14:textId="387CA8A8" w:rsidR="00162521" w:rsidRDefault="00162521" w:rsidP="00162521">
      <w:pPr>
        <w:pStyle w:val="CommentText"/>
      </w:pPr>
      <w:r>
        <w:rPr>
          <w:rStyle w:val="CommentReference"/>
        </w:rPr>
        <w:annotationRef/>
      </w:r>
      <w:r>
        <w:fldChar w:fldCharType="begin"/>
      </w:r>
      <w:r>
        <w:instrText>HYPERLINK "mailto:lalu.krishnan@vantive.com"</w:instrText>
      </w:r>
      <w:bookmarkStart w:id="609" w:name="_@_3CEED87BF493407D85E586A67688AE13Z"/>
      <w:r>
        <w:fldChar w:fldCharType="separate"/>
      </w:r>
      <w:bookmarkEnd w:id="609"/>
      <w:r w:rsidRPr="00162521">
        <w:rPr>
          <w:rStyle w:val="Mention"/>
          <w:noProof/>
        </w:rPr>
        <w:t>@Krishnan, Lalu</w:t>
      </w:r>
      <w:r>
        <w:fldChar w:fldCharType="end"/>
      </w:r>
      <w:r>
        <w:t xml:space="preserve"> </w:t>
      </w:r>
      <w:r>
        <w:fldChar w:fldCharType="begin"/>
      </w:r>
      <w:r>
        <w:instrText>HYPERLINK "mailto:ramandeep.kaur@vantive.com"</w:instrText>
      </w:r>
      <w:bookmarkStart w:id="610" w:name="_@_C4B8D378564D4DEF9D2374FACE198322Z"/>
      <w:r>
        <w:fldChar w:fldCharType="separate"/>
      </w:r>
      <w:bookmarkEnd w:id="610"/>
      <w:r w:rsidRPr="00162521">
        <w:rPr>
          <w:rStyle w:val="Mention"/>
          <w:noProof/>
        </w:rPr>
        <w:t>@Kaur, Ramandeep</w:t>
      </w:r>
      <w:r>
        <w:fldChar w:fldCharType="end"/>
      </w:r>
      <w:r>
        <w:t xml:space="preserve"> </w:t>
      </w:r>
      <w:r>
        <w:fldChar w:fldCharType="begin"/>
      </w:r>
      <w:r>
        <w:instrText>HYPERLINK "mailto:shilpa.dwarakinatha@vantive.com"</w:instrText>
      </w:r>
      <w:bookmarkStart w:id="611" w:name="_@_E5D76E51AED7482893D0A5DE2122EA31Z"/>
      <w:r>
        <w:fldChar w:fldCharType="separate"/>
      </w:r>
      <w:bookmarkEnd w:id="611"/>
      <w:r w:rsidRPr="00162521">
        <w:rPr>
          <w:rStyle w:val="Mention"/>
          <w:noProof/>
        </w:rPr>
        <w:t>@Dwarakinatha, Shilpa</w:t>
      </w:r>
      <w:r>
        <w:fldChar w:fldCharType="end"/>
      </w:r>
      <w:r>
        <w:t xml:space="preserve"> </w:t>
      </w:r>
    </w:p>
    <w:p w14:paraId="6D217F78" w14:textId="77777777" w:rsidR="00162521" w:rsidRDefault="00162521" w:rsidP="00162521">
      <w:pPr>
        <w:pStyle w:val="CommentText"/>
      </w:pPr>
      <w:r>
        <w:t>This is coming from PFAL-2679 which was assigned today. Please add this to the list of updates required for the next build</w:t>
      </w:r>
    </w:p>
    <w:p w14:paraId="39241701" w14:textId="77777777" w:rsidR="00162521" w:rsidRDefault="00162521" w:rsidP="00162521">
      <w:pPr>
        <w:pStyle w:val="CommentText"/>
      </w:pPr>
    </w:p>
    <w:p w14:paraId="2C6CB8C0" w14:textId="051D20AB" w:rsidR="00162521" w:rsidRDefault="00162521" w:rsidP="00162521">
      <w:pPr>
        <w:pStyle w:val="CommentText"/>
      </w:pPr>
      <w:r>
        <w:fldChar w:fldCharType="begin"/>
      </w:r>
      <w:r>
        <w:instrText>HYPERLINK "mailto:prakruthi.chavali@vantive.com"</w:instrText>
      </w:r>
      <w:bookmarkStart w:id="612" w:name="_@_018D9FE6481943598B10453E188B6123Z"/>
      <w:r>
        <w:fldChar w:fldCharType="separate"/>
      </w:r>
      <w:bookmarkEnd w:id="612"/>
      <w:r w:rsidRPr="00162521">
        <w:rPr>
          <w:rStyle w:val="Mention"/>
          <w:noProof/>
        </w:rPr>
        <w:t>@Chavali, Prakruthi Rao</w:t>
      </w:r>
      <w:r>
        <w:fldChar w:fldCharType="end"/>
      </w:r>
      <w:r>
        <w:t xml:space="preserve">  - Updated as discussed</w:t>
      </w:r>
    </w:p>
  </w:comment>
  <w:comment w:id="629" w:author="Bolar, Akshitha" w:date="2025-11-26T14:53:00Z" w:initials="AB">
    <w:p w14:paraId="32379762" w14:textId="239F8070" w:rsidR="00D712F6" w:rsidRDefault="00D712F6" w:rsidP="00D712F6">
      <w:pPr>
        <w:pStyle w:val="CommentText"/>
      </w:pPr>
      <w:r>
        <w:rPr>
          <w:rStyle w:val="CommentReference"/>
        </w:rPr>
        <w:annotationRef/>
      </w:r>
      <w:r>
        <w:fldChar w:fldCharType="begin"/>
      </w:r>
      <w:r>
        <w:instrText>HYPERLINK "mailto:lalu.krishnan@vantive.com"</w:instrText>
      </w:r>
      <w:bookmarkStart w:id="633" w:name="_@_4E329CFA3D234ED589A757F7BD142601Z"/>
      <w:r>
        <w:fldChar w:fldCharType="separate"/>
      </w:r>
      <w:bookmarkEnd w:id="633"/>
      <w:r w:rsidRPr="00D712F6">
        <w:rPr>
          <w:rStyle w:val="Mention"/>
          <w:noProof/>
        </w:rPr>
        <w:t>@Krishnan, Lalu</w:t>
      </w:r>
      <w:r>
        <w:fldChar w:fldCharType="end"/>
      </w:r>
      <w:r>
        <w:t xml:space="preserve"> </w:t>
      </w:r>
    </w:p>
    <w:p w14:paraId="19B76A83" w14:textId="48FF643F" w:rsidR="00D712F6" w:rsidRDefault="00D712F6" w:rsidP="00D712F6">
      <w:pPr>
        <w:pStyle w:val="CommentText"/>
      </w:pPr>
      <w:r>
        <w:fldChar w:fldCharType="begin"/>
      </w:r>
      <w:r>
        <w:instrText>HYPERLINK "mailto:ramandeep.kaur@vantive.com"</w:instrText>
      </w:r>
      <w:bookmarkStart w:id="634" w:name="_@_DF624DAB4D12465FA27DC9BF0BF6149CZ"/>
      <w:r>
        <w:fldChar w:fldCharType="separate"/>
      </w:r>
      <w:bookmarkEnd w:id="634"/>
      <w:r w:rsidRPr="00D712F6">
        <w:rPr>
          <w:rStyle w:val="Mention"/>
          <w:noProof/>
        </w:rPr>
        <w:t>@Kaur, Ramandeep</w:t>
      </w:r>
      <w:r>
        <w:fldChar w:fldCharType="end"/>
      </w:r>
      <w:r>
        <w:t xml:space="preserve"> </w:t>
      </w:r>
      <w:r>
        <w:fldChar w:fldCharType="begin"/>
      </w:r>
      <w:r>
        <w:instrText>HYPERLINK "mailto:shilpa.dwarakinatha@vantive.com"</w:instrText>
      </w:r>
      <w:bookmarkStart w:id="635" w:name="_@_F2565876630F4D52AD28FAA100262B0EZ"/>
      <w:r>
        <w:fldChar w:fldCharType="separate"/>
      </w:r>
      <w:bookmarkEnd w:id="635"/>
      <w:r w:rsidRPr="00D712F6">
        <w:rPr>
          <w:rStyle w:val="Mention"/>
          <w:noProof/>
        </w:rPr>
        <w:t>@Dwarakinatha, Shilpa</w:t>
      </w:r>
      <w:r>
        <w:fldChar w:fldCharType="end"/>
      </w:r>
      <w:r>
        <w:t xml:space="preserve"> </w:t>
      </w:r>
    </w:p>
    <w:p w14:paraId="2C7DEA40" w14:textId="77777777" w:rsidR="00D712F6" w:rsidRDefault="00D712F6" w:rsidP="00D712F6">
      <w:pPr>
        <w:pStyle w:val="CommentText"/>
      </w:pPr>
      <w:r>
        <w:t>This is from PFAL-2611 added in-scope. Please add this to the list of updates required for the next build</w:t>
      </w:r>
    </w:p>
    <w:p w14:paraId="759057BD" w14:textId="77777777" w:rsidR="00D712F6" w:rsidRDefault="00D712F6" w:rsidP="00D712F6">
      <w:pPr>
        <w:pStyle w:val="CommentText"/>
      </w:pPr>
    </w:p>
    <w:p w14:paraId="6D3067BB" w14:textId="66E6524D" w:rsidR="00D712F6" w:rsidRDefault="00D712F6" w:rsidP="00D712F6">
      <w:pPr>
        <w:pStyle w:val="CommentText"/>
      </w:pPr>
      <w:r>
        <w:fldChar w:fldCharType="begin"/>
      </w:r>
      <w:r>
        <w:instrText>HYPERLINK "mailto:prakruthi.chavali@vantive.com"</w:instrText>
      </w:r>
      <w:bookmarkStart w:id="636" w:name="_@_1941CEE28F0E4EFC9B5EA5EB9A217FD3Z"/>
      <w:r>
        <w:fldChar w:fldCharType="separate"/>
      </w:r>
      <w:bookmarkEnd w:id="636"/>
      <w:r w:rsidRPr="00D712F6">
        <w:rPr>
          <w:rStyle w:val="Mention"/>
          <w:noProof/>
        </w:rPr>
        <w:t>@Chavali, Prakruthi Rao</w:t>
      </w:r>
      <w:r>
        <w:fldChar w:fldCharType="end"/>
      </w:r>
      <w:r>
        <w:t xml:space="preserve">  - Added as discussed</w:t>
      </w:r>
    </w:p>
  </w:comment>
  <w:comment w:id="679" w:author="Bolar, Akshitha" w:date="2025-11-24T12:10:00Z" w:initials="AB">
    <w:p w14:paraId="19B79953" w14:textId="5FFAEAEA" w:rsidR="00111B28" w:rsidRDefault="00111B28" w:rsidP="00111B28">
      <w:pPr>
        <w:pStyle w:val="CommentText"/>
      </w:pPr>
      <w:r>
        <w:rPr>
          <w:rStyle w:val="CommentReference"/>
        </w:rPr>
        <w:annotationRef/>
      </w:r>
      <w:r>
        <w:t xml:space="preserve">11/24 - Removing this as the Priming solution is translated only for ADSORBA dn HPX_ECCOR. SW Team(Lalu and Hari) confirmed this issue is not applicable as we removed these cartridges. </w:t>
      </w:r>
    </w:p>
    <w:p w14:paraId="3381C07F" w14:textId="77777777" w:rsidR="00111B28" w:rsidRDefault="00111B28" w:rsidP="00111B28">
      <w:pPr>
        <w:pStyle w:val="CommentText"/>
      </w:pPr>
    </w:p>
    <w:p w14:paraId="5D66FDA6" w14:textId="40F16E57" w:rsidR="00111B28" w:rsidRDefault="00111B28" w:rsidP="00111B28">
      <w:pPr>
        <w:pStyle w:val="CommentText"/>
      </w:pPr>
      <w:r>
        <w:t>Deleting based on our discussion(</w:t>
      </w:r>
      <w:r>
        <w:fldChar w:fldCharType="begin"/>
      </w:r>
      <w:r>
        <w:instrText>HYPERLINK "mailto:prakruthi.chavali@vantive.com"</w:instrText>
      </w:r>
      <w:bookmarkStart w:id="681" w:name="_@_6A9FD407AA81459CB161EDFE38CCFE42Z"/>
      <w:r>
        <w:fldChar w:fldCharType="separate"/>
      </w:r>
      <w:bookmarkEnd w:id="681"/>
      <w:r w:rsidRPr="00111B28">
        <w:rPr>
          <w:rStyle w:val="Mention"/>
          <w:noProof/>
        </w:rPr>
        <w:t>@Chavali, Prakruthi Rao</w:t>
      </w:r>
      <w:r>
        <w:fldChar w:fldCharType="end"/>
      </w:r>
      <w:r>
        <w:t xml:space="preserve"> , </w:t>
      </w:r>
      <w:r>
        <w:fldChar w:fldCharType="begin"/>
      </w:r>
      <w:r>
        <w:instrText>HYPERLINK "mailto:lalu.krishnan@vantive.com"</w:instrText>
      </w:r>
      <w:bookmarkStart w:id="682" w:name="_@_2B5760E072084AEBA387638A5EBF8CDCZ"/>
      <w:r>
        <w:fldChar w:fldCharType="separate"/>
      </w:r>
      <w:bookmarkEnd w:id="682"/>
      <w:r w:rsidRPr="00111B28">
        <w:rPr>
          <w:rStyle w:val="Mention"/>
          <w:noProof/>
        </w:rPr>
        <w:t>@Krishnan, Lalu</w:t>
      </w:r>
      <w:r>
        <w:fldChar w:fldCharType="end"/>
      </w:r>
      <w:r>
        <w:t xml:space="preserve"> and </w:t>
      </w:r>
      <w:r>
        <w:fldChar w:fldCharType="begin"/>
      </w:r>
      <w:r>
        <w:instrText>HYPERLINK "mailto:harinarayana.bogala@vantive.com"</w:instrText>
      </w:r>
      <w:bookmarkStart w:id="683" w:name="_@_EF1589066CDC455A9531BC2AC23F0499Z"/>
      <w:r>
        <w:fldChar w:fldCharType="separate"/>
      </w:r>
      <w:bookmarkEnd w:id="683"/>
      <w:r w:rsidRPr="00111B28">
        <w:rPr>
          <w:rStyle w:val="Mention"/>
          <w:noProof/>
        </w:rPr>
        <w:t>@Bogala, HariNarayana</w:t>
      </w:r>
      <w:r>
        <w:fldChar w:fldCharType="end"/>
      </w:r>
      <w:r>
        <w:t xml:space="preserve"> )</w:t>
      </w:r>
    </w:p>
  </w:comment>
  <w:comment w:id="692" w:author="Chavali, Prakruthi Rao" w:date="2025-10-29T13:27:00Z" w:initials="PC">
    <w:p w14:paraId="2F6D5DCE" w14:textId="2BFDCECE" w:rsidR="00917AD3" w:rsidRDefault="00917AD3" w:rsidP="00917AD3">
      <w:pPr>
        <w:pStyle w:val="CommentText"/>
      </w:pPr>
      <w:r>
        <w:rPr>
          <w:rStyle w:val="CommentReference"/>
        </w:rPr>
        <w:annotationRef/>
      </w:r>
      <w:r>
        <w:t>This is priming screen, how will this work</w:t>
      </w:r>
    </w:p>
  </w:comment>
  <w:comment w:id="693" w:author="Bolar, Akshitha" w:date="2025-10-29T16:38:00Z" w:initials="AB">
    <w:p w14:paraId="11B47E28" w14:textId="77777777" w:rsidR="00917AD3" w:rsidRDefault="00917AD3" w:rsidP="00917AD3">
      <w:pPr>
        <w:pStyle w:val="CommentText"/>
      </w:pPr>
      <w:r>
        <w:rPr>
          <w:rStyle w:val="CommentReference"/>
        </w:rPr>
        <w:annotationRef/>
      </w:r>
      <w:r>
        <w:t xml:space="preserve">The priming solution is displaying incorrectly. </w:t>
      </w:r>
    </w:p>
  </w:comment>
  <w:comment w:id="694" w:author="Bolar, Akshitha" w:date="2025-10-29T17:01:00Z" w:initials="AB">
    <w:p w14:paraId="54588199" w14:textId="77777777" w:rsidR="00917AD3" w:rsidRDefault="00917AD3" w:rsidP="00917AD3">
      <w:pPr>
        <w:pStyle w:val="CommentText"/>
      </w:pPr>
      <w:r>
        <w:rPr>
          <w:rStyle w:val="CommentReference"/>
        </w:rPr>
        <w:annotationRef/>
      </w:r>
      <w:r>
        <w:t>Added description to display correct text</w:t>
      </w:r>
    </w:p>
  </w:comment>
  <w:comment w:id="704" w:author="Chavali, Prakruthi Rao" w:date="2025-08-18T20:04:00Z" w:initials="PC">
    <w:p w14:paraId="5BB1F852" w14:textId="18D58EF6" w:rsidR="00F23060" w:rsidRDefault="00F23060" w:rsidP="00F23060">
      <w:pPr>
        <w:pStyle w:val="CommentText"/>
      </w:pPr>
      <w:r>
        <w:rPr>
          <w:rStyle w:val="CommentReference"/>
        </w:rPr>
        <w:annotationRef/>
      </w:r>
      <w:r>
        <w:fldChar w:fldCharType="begin"/>
      </w:r>
      <w:r>
        <w:instrText>HYPERLINK "mailto:william.west@vantive.com"</w:instrText>
      </w:r>
      <w:bookmarkStart w:id="710" w:name="_@_ADC2E0A8433045B2A9C428222856D351Z"/>
      <w:r>
        <w:fldChar w:fldCharType="separate"/>
      </w:r>
      <w:bookmarkEnd w:id="710"/>
      <w:r w:rsidRPr="00F23060">
        <w:rPr>
          <w:rStyle w:val="Mention"/>
          <w:noProof/>
        </w:rPr>
        <w:t>@West, Joey</w:t>
      </w:r>
      <w:r>
        <w:fldChar w:fldCharType="end"/>
      </w:r>
      <w:r>
        <w:t xml:space="preserve"> / </w:t>
      </w:r>
      <w:r>
        <w:fldChar w:fldCharType="begin"/>
      </w:r>
      <w:r>
        <w:instrText>HYPERLINK "mailto:klaus.obergfell@vantive.com"</w:instrText>
      </w:r>
      <w:bookmarkStart w:id="711" w:name="_@_1695966DFF53412F98FB7BC7C97762EAZ"/>
      <w:r>
        <w:fldChar w:fldCharType="separate"/>
      </w:r>
      <w:bookmarkEnd w:id="711"/>
      <w:r w:rsidRPr="00F23060">
        <w:rPr>
          <w:rStyle w:val="Mention"/>
          <w:noProof/>
        </w:rPr>
        <w:t>@Obergfell, Klaus</w:t>
      </w:r>
      <w:r>
        <w:fldChar w:fldCharType="end"/>
      </w:r>
      <w:r>
        <w:t xml:space="preserve"> - Is the unintended PFR claculation impacted? I thought this was only on reported PFR meaning on the EMR alone.</w:t>
      </w:r>
    </w:p>
  </w:comment>
  <w:comment w:id="705" w:author="Obergfell, Klaus" w:date="2025-08-18T14:28:00Z" w:initials="KO">
    <w:p w14:paraId="111CDFED" w14:textId="77777777" w:rsidR="00D90F32" w:rsidRDefault="00D90F32" w:rsidP="00D90F32">
      <w:pPr>
        <w:pStyle w:val="CommentText"/>
      </w:pPr>
      <w:r>
        <w:rPr>
          <w:rStyle w:val="CommentReference"/>
        </w:rPr>
        <w:annotationRef/>
      </w:r>
      <w:r>
        <w:t>It is affecting everything, not just EMR.</w:t>
      </w:r>
    </w:p>
  </w:comment>
  <w:comment w:id="706" w:author="Chavali, Prakruthi Rao" w:date="2025-08-21T18:59:00Z" w:initials="PC">
    <w:p w14:paraId="30B20F32" w14:textId="1DA3086B" w:rsidR="004E7D49" w:rsidRDefault="004E7D49" w:rsidP="004E7D49">
      <w:pPr>
        <w:pStyle w:val="CommentText"/>
      </w:pPr>
      <w:r>
        <w:rPr>
          <w:rStyle w:val="CommentReference"/>
        </w:rPr>
        <w:annotationRef/>
      </w:r>
      <w:r>
        <w:t xml:space="preserve">We may have a problem here. The PFAL was closed saying there is no patient safety impact. If this is impacting unintended patient fluid gain, we should reevaluate the PFAL. </w:t>
      </w:r>
      <w:r>
        <w:fldChar w:fldCharType="begin"/>
      </w:r>
      <w:r>
        <w:instrText>HYPERLINK "mailto:william.west@vantive.com"</w:instrText>
      </w:r>
      <w:bookmarkStart w:id="712" w:name="_@_1D9EBE1DF0A848CD91444FBDD58DE5F1Z"/>
      <w:r>
        <w:fldChar w:fldCharType="separate"/>
      </w:r>
      <w:bookmarkEnd w:id="712"/>
      <w:r w:rsidRPr="004E7D49">
        <w:rPr>
          <w:rStyle w:val="Mention"/>
          <w:noProof/>
        </w:rPr>
        <w:t>@West, Joey</w:t>
      </w:r>
      <w:r>
        <w:fldChar w:fldCharType="end"/>
      </w:r>
      <w:r>
        <w:t xml:space="preserve"> what do you think?</w:t>
      </w:r>
    </w:p>
  </w:comment>
  <w:comment w:id="707" w:author="Bolar, Akshitha" w:date="2025-08-22T17:27:00Z" w:initials="AB">
    <w:p w14:paraId="1F520503" w14:textId="77777777" w:rsidR="0080081B" w:rsidRDefault="0080081B" w:rsidP="0080081B">
      <w:pPr>
        <w:pStyle w:val="CommentText"/>
      </w:pPr>
      <w:r>
        <w:rPr>
          <w:rStyle w:val="CommentReference"/>
        </w:rPr>
        <w:annotationRef/>
      </w:r>
      <w:r>
        <w:t>8/22 - TO revisit this comment in A4</w:t>
      </w:r>
    </w:p>
  </w:comment>
  <w:comment w:id="708" w:author="Bolar, Akshitha" w:date="2025-11-24T12:13:00Z" w:initials="AB">
    <w:p w14:paraId="502CC1D3" w14:textId="0863414E" w:rsidR="006315E0" w:rsidRDefault="006315E0" w:rsidP="006315E0">
      <w:pPr>
        <w:pStyle w:val="CommentText"/>
      </w:pPr>
      <w:r>
        <w:rPr>
          <w:rStyle w:val="CommentReference"/>
        </w:rPr>
        <w:annotationRef/>
      </w:r>
      <w:r>
        <w:fldChar w:fldCharType="begin"/>
      </w:r>
      <w:r>
        <w:instrText>HYPERLINK "mailto:prakruthi.chavali@vantive.com"</w:instrText>
      </w:r>
      <w:bookmarkStart w:id="713" w:name="_@_45BE6668E1C140D68C7064E9DFBD4C5FZ"/>
      <w:r>
        <w:fldChar w:fldCharType="separate"/>
      </w:r>
      <w:bookmarkEnd w:id="713"/>
      <w:r w:rsidRPr="006315E0">
        <w:rPr>
          <w:rStyle w:val="Mention"/>
          <w:noProof/>
        </w:rPr>
        <w:t>@Chavali, Prakruthi Rao</w:t>
      </w:r>
      <w:r>
        <w:fldChar w:fldCharType="end"/>
      </w:r>
      <w:r>
        <w:t xml:space="preserve"> </w:t>
      </w:r>
      <w:r>
        <w:fldChar w:fldCharType="begin"/>
      </w:r>
      <w:r>
        <w:instrText>HYPERLINK "mailto:william.west@vantive.com"</w:instrText>
      </w:r>
      <w:bookmarkStart w:id="714" w:name="_@_D47987612DBB43C8944763EC4A61BCBCZ"/>
      <w:r>
        <w:fldChar w:fldCharType="separate"/>
      </w:r>
      <w:bookmarkEnd w:id="714"/>
      <w:r w:rsidRPr="006315E0">
        <w:rPr>
          <w:rStyle w:val="Mention"/>
          <w:noProof/>
        </w:rPr>
        <w:t>@West, Joey</w:t>
      </w:r>
      <w:r>
        <w:fldChar w:fldCharType="end"/>
      </w:r>
      <w:r>
        <w:t xml:space="preserve"> - Can we look at this comment and update</w:t>
      </w:r>
    </w:p>
  </w:comment>
  <w:comment w:id="709" w:author="West, Joey" w:date="2025-11-24T09:07:00Z" w:initials="WJ">
    <w:p w14:paraId="56413941" w14:textId="5E5BCEA5" w:rsidR="00FD42AA" w:rsidRDefault="00FD42AA">
      <w:pPr>
        <w:pStyle w:val="CommentText"/>
      </w:pPr>
      <w:r>
        <w:rPr>
          <w:rStyle w:val="CommentReference"/>
        </w:rPr>
        <w:annotationRef/>
      </w:r>
      <w:r w:rsidRPr="2E6058BB">
        <w:t xml:space="preserve">This PFAL was always intended to improve an area where PFR could be incorrectly calculated, or give misleading information.  It wasn't significant error, or very common, but we found this improvement through log file analysis and complaint analysis.  The fluid pump model needs to account for a bunch of different potential sources of error (occluded lines, tube slips, distubances, ect) , this is one that it wasn't taking into account, and was identified as a good improvement.  </w:t>
      </w:r>
    </w:p>
  </w:comment>
  <w:comment w:id="736" w:author="Griffin, Tena L" w:date="2025-08-20T19:25:00Z" w:initials="GT">
    <w:p w14:paraId="11B6DDB3" w14:textId="6BB6003C" w:rsidR="004D2DAC" w:rsidRDefault="004D2DAC">
      <w:pPr>
        <w:pStyle w:val="CommentText"/>
      </w:pPr>
      <w:r>
        <w:rPr>
          <w:rStyle w:val="CommentReference"/>
        </w:rPr>
        <w:annotationRef/>
      </w:r>
      <w:r w:rsidRPr="42D603AF">
        <w:t>I thought we had discussed moving the word "temporarily" to the beginning of the sentence"</w:t>
      </w:r>
    </w:p>
    <w:p w14:paraId="27F85109" w14:textId="2E21BCE8" w:rsidR="004D2DAC" w:rsidRDefault="004D2DAC">
      <w:pPr>
        <w:pStyle w:val="CommentText"/>
      </w:pPr>
      <w:r w:rsidRPr="0321430E">
        <w:t>"To temporarily lower Pressure Drop or TMP:"</w:t>
      </w:r>
    </w:p>
    <w:p w14:paraId="1467791A" w14:textId="2A2C04ED" w:rsidR="004D2DAC" w:rsidRDefault="004D2DAC">
      <w:pPr>
        <w:pStyle w:val="CommentText"/>
      </w:pPr>
    </w:p>
    <w:p w14:paraId="5C5921A7" w14:textId="2FA5A58B" w:rsidR="004D2DAC" w:rsidRDefault="004D2DAC">
      <w:pPr>
        <w:pStyle w:val="CommentText"/>
      </w:pPr>
      <w:r w:rsidRPr="36A908E9">
        <w:t>Also, consider reversing "clogs/clots" to "Clots/clogs" as it aligns better with Pressure Drop (clots) mentioned first and TMP (clogs) mentioned second.</w:t>
      </w:r>
    </w:p>
    <w:p w14:paraId="720398C4" w14:textId="39EE4633" w:rsidR="004D2DAC" w:rsidRDefault="004D2DAC">
      <w:pPr>
        <w:pStyle w:val="CommentText"/>
      </w:pPr>
    </w:p>
    <w:p w14:paraId="03F2F8A9" w14:textId="29BAB334" w:rsidR="004D2DAC" w:rsidRDefault="004D2DAC">
      <w:pPr>
        <w:pStyle w:val="CommentText"/>
      </w:pPr>
      <w:r w:rsidRPr="6E4A3AE1">
        <w:t>Finally, on the second bullet under the "To lower PD or TMP section, there should simply be a comma after the word replacement, and the word "or" after PBP.</w:t>
      </w:r>
    </w:p>
  </w:comment>
  <w:comment w:id="737" w:author="Griffin, Tena L" w:date="2025-08-20T19:34:00Z" w:initials="GT">
    <w:p w14:paraId="56F29362" w14:textId="3C0C59F7" w:rsidR="003B2674" w:rsidRDefault="003B2674">
      <w:pPr>
        <w:pStyle w:val="CommentText"/>
      </w:pPr>
      <w:r>
        <w:rPr>
          <w:rStyle w:val="CommentReference"/>
        </w:rPr>
        <w:annotationRef/>
      </w:r>
      <w:r w:rsidRPr="4353BC34">
        <w:t>As far as the "temporarily", I don't think it matters, I  just thought it had been mentioned in a prior discussion.</w:t>
      </w:r>
    </w:p>
  </w:comment>
  <w:comment w:id="738" w:author="Kumar K, Lokesh" w:date="2025-08-21T14:09:00Z" w:initials="LK">
    <w:p w14:paraId="33C07F0C" w14:textId="0A956B12" w:rsidR="0077515F" w:rsidRDefault="002217F2" w:rsidP="0077515F">
      <w:pPr>
        <w:pStyle w:val="CommentText"/>
      </w:pPr>
      <w:r>
        <w:rPr>
          <w:rStyle w:val="CommentReference"/>
        </w:rPr>
        <w:annotationRef/>
      </w:r>
      <w:r w:rsidR="0077515F">
        <w:t xml:space="preserve">HI </w:t>
      </w:r>
      <w:hyperlink r:id="rId5" w:history="1">
        <w:r w:rsidR="0077515F" w:rsidRPr="0077515F">
          <w:rPr>
            <w:rStyle w:val="Mention"/>
            <w:noProof/>
          </w:rPr>
          <w:t>@Griffin, Tena L</w:t>
        </w:r>
      </w:hyperlink>
      <w:r w:rsidR="0077515F">
        <w:t xml:space="preserve"> , I don’t rember this discussion. However for Formative the same screen as it is was considered. Now that formative is over do you want me consider the new recommendation?. I know this is very minor change but still I am asking.</w:t>
      </w:r>
    </w:p>
  </w:comment>
  <w:comment w:id="739" w:author="Griffin, Tena L" w:date="2025-08-21T04:36:00Z" w:initials="">
    <w:p w14:paraId="1609FC5C" w14:textId="15BCB2D6" w:rsidR="00D91D6D" w:rsidRDefault="00D91D6D">
      <w:pPr>
        <w:pStyle w:val="CommentText"/>
      </w:pPr>
      <w:r>
        <w:rPr>
          <w:rStyle w:val="CommentReference"/>
        </w:rPr>
        <w:annotationRef/>
      </w:r>
      <w:r>
        <w:t xml:space="preserve">I don’t think we should change anything that will potentially delay the process. I wasn’t referring to capitalizing the entire word, only the first letter of each of those words. Or having no capitalization at all. The main thing was just maintaining consistency throughout. Moving blood flow rate to the end makes sense. </w:t>
      </w:r>
    </w:p>
  </w:comment>
  <w:comment w:id="740" w:author="Chavali, Prakruthi Rao" w:date="2025-08-21T19:08:00Z" w:initials="PC">
    <w:p w14:paraId="15C2E56E" w14:textId="77777777" w:rsidR="008C47A9" w:rsidRDefault="008C47A9" w:rsidP="008C47A9">
      <w:pPr>
        <w:pStyle w:val="CommentText"/>
      </w:pPr>
      <w:r>
        <w:rPr>
          <w:rStyle w:val="CommentReference"/>
        </w:rPr>
        <w:annotationRef/>
      </w:r>
      <w:r>
        <w:t>The PBP is capitalized while the others are not, because this is how it is on the Flow rate boxes. Now that you mention it, I think we did agree to add the word temporarily. Lets revisit this in Rev A4 of this CADV.</w:t>
      </w:r>
    </w:p>
  </w:comment>
  <w:comment w:id="768" w:author="Bolar, Akshitha" w:date="2025-10-28T19:20:00Z" w:initials="AB">
    <w:p w14:paraId="34BFDA29" w14:textId="77777777" w:rsidR="00E3278F" w:rsidRDefault="00E3278F" w:rsidP="00E3278F">
      <w:pPr>
        <w:pStyle w:val="CommentText"/>
      </w:pPr>
      <w:r>
        <w:rPr>
          <w:rStyle w:val="CommentReference"/>
        </w:rPr>
        <w:annotationRef/>
      </w:r>
      <w:r>
        <w:t>@Khoday, Annaika  - This alarm screen is updated. Review and update assessment if needed</w:t>
      </w:r>
    </w:p>
  </w:comment>
  <w:comment w:id="769" w:author="Chavali, Prakruthi Rao" w:date="2025-08-22T10:06:00Z" w:initials="PC">
    <w:p w14:paraId="03997F33" w14:textId="7643ED6B" w:rsidR="00577658" w:rsidRDefault="00577658" w:rsidP="00577658">
      <w:pPr>
        <w:pStyle w:val="CommentText"/>
      </w:pPr>
      <w:r>
        <w:rPr>
          <w:rStyle w:val="CommentReference"/>
        </w:rPr>
        <w:annotationRef/>
      </w:r>
      <w:r>
        <w:fldChar w:fldCharType="begin"/>
      </w:r>
      <w:r>
        <w:instrText>HYPERLINK "mailto:santosh.kumar.raju@vantive.com"</w:instrText>
      </w:r>
      <w:bookmarkStart w:id="773" w:name="_@_DEE9D79CB95546FB8AD9F5A55B2826C0Z"/>
      <w:r>
        <w:fldChar w:fldCharType="separate"/>
      </w:r>
      <w:bookmarkEnd w:id="773"/>
      <w:r w:rsidRPr="00577658">
        <w:rPr>
          <w:rStyle w:val="Mention"/>
          <w:noProof/>
        </w:rPr>
        <w:t>@Raju, Santosh Kumar</w:t>
      </w:r>
      <w:r>
        <w:fldChar w:fldCharType="end"/>
      </w:r>
      <w:r>
        <w:t xml:space="preserve"> can you confirm that these changes are ok? The adsorba cartridge is being shown, which should be ok, for non PMX filters.</w:t>
      </w:r>
    </w:p>
    <w:p w14:paraId="7A87440C" w14:textId="4D350B77" w:rsidR="00577658" w:rsidRDefault="00577658" w:rsidP="00577658">
      <w:pPr>
        <w:pStyle w:val="CommentText"/>
      </w:pPr>
      <w:r>
        <w:fldChar w:fldCharType="begin"/>
      </w:r>
      <w:r>
        <w:instrText>HYPERLINK "mailto:lokesh.kumar.k@vantive.com"</w:instrText>
      </w:r>
      <w:bookmarkStart w:id="774" w:name="_@_8BDE11EEC97C42629A0DE67ECD355F6BZ"/>
      <w:r>
        <w:fldChar w:fldCharType="separate"/>
      </w:r>
      <w:bookmarkEnd w:id="774"/>
      <w:r w:rsidRPr="00577658">
        <w:rPr>
          <w:rStyle w:val="Mention"/>
          <w:noProof/>
        </w:rPr>
        <w:t>@Kumar K, Lokesh</w:t>
      </w:r>
      <w:r>
        <w:fldChar w:fldCharType="end"/>
      </w:r>
      <w:r>
        <w:t xml:space="preserve"> </w:t>
      </w:r>
    </w:p>
  </w:comment>
  <w:comment w:id="770" w:author="Kumar K, Lokesh" w:date="2025-08-22T17:19:00Z" w:initials="LK">
    <w:p w14:paraId="3E8543C8" w14:textId="77777777" w:rsidR="001B2C4E" w:rsidRDefault="001B2C4E" w:rsidP="001B2C4E">
      <w:pPr>
        <w:pStyle w:val="CommentText"/>
      </w:pPr>
      <w:r>
        <w:rPr>
          <w:rStyle w:val="CommentReference"/>
        </w:rPr>
        <w:annotationRef/>
      </w:r>
      <w:r>
        <w:t>He hsnt replied today to me. As per last discussion with him. He told 3.6 will be merged with 3.7 and all the new images will be merged. If any other comments he has will be taken in A4 version</w:t>
      </w:r>
    </w:p>
  </w:comment>
  <w:comment w:id="771" w:author="Bolar, Akshitha" w:date="2025-11-24T12:15:00Z" w:initials="AB">
    <w:p w14:paraId="67AA919E" w14:textId="60BE1ACE" w:rsidR="00A760B2" w:rsidRDefault="00A760B2" w:rsidP="00A760B2">
      <w:pPr>
        <w:pStyle w:val="CommentText"/>
      </w:pPr>
      <w:r>
        <w:rPr>
          <w:rStyle w:val="CommentReference"/>
        </w:rPr>
        <w:annotationRef/>
      </w:r>
      <w:r>
        <w:fldChar w:fldCharType="begin"/>
      </w:r>
      <w:r>
        <w:instrText>HYPERLINK "mailto:prakruthi.chavali@vantive.com"</w:instrText>
      </w:r>
      <w:bookmarkStart w:id="775" w:name="_@_E594266547A6438DBC561EB60126E5FDZ"/>
      <w:r>
        <w:fldChar w:fldCharType="separate"/>
      </w:r>
      <w:bookmarkEnd w:id="775"/>
      <w:r w:rsidRPr="00A760B2">
        <w:rPr>
          <w:rStyle w:val="Mention"/>
          <w:noProof/>
        </w:rPr>
        <w:t>@Chavali, Prakruthi Rao</w:t>
      </w:r>
      <w:r>
        <w:fldChar w:fldCharType="end"/>
      </w:r>
      <w:r>
        <w:t xml:space="preserve"> </w:t>
      </w:r>
      <w:r>
        <w:fldChar w:fldCharType="begin"/>
      </w:r>
      <w:r>
        <w:instrText>HYPERLINK "mailto:lokesh.kumar.k@vantive.com"</w:instrText>
      </w:r>
      <w:bookmarkStart w:id="776" w:name="_@_FEED553568114090A8EF80D2B876A80EZ"/>
      <w:r>
        <w:fldChar w:fldCharType="separate"/>
      </w:r>
      <w:bookmarkEnd w:id="776"/>
      <w:r w:rsidRPr="00A760B2">
        <w:rPr>
          <w:rStyle w:val="Mention"/>
          <w:noProof/>
        </w:rPr>
        <w:t>@Kumar K, Lokesh</w:t>
      </w:r>
      <w:r>
        <w:fldChar w:fldCharType="end"/>
      </w:r>
      <w:r>
        <w:t xml:space="preserve">  - Close this comment. Do we keep this as is or update ?</w:t>
      </w:r>
    </w:p>
  </w:comment>
  <w:comment w:id="772" w:author="Kumar K, Lokesh" w:date="2025-12-11T00:12:00Z" w:initials="LK">
    <w:p w14:paraId="7996BFB0" w14:textId="77777777" w:rsidR="00A306D7" w:rsidRDefault="00A306D7" w:rsidP="00A306D7">
      <w:pPr>
        <w:pStyle w:val="CommentText"/>
      </w:pPr>
      <w:r>
        <w:rPr>
          <w:rStyle w:val="CommentReference"/>
        </w:rPr>
        <w:annotationRef/>
      </w:r>
      <w:r>
        <w:t>Closed.</w:t>
      </w:r>
    </w:p>
  </w:comment>
  <w:comment w:id="783" w:author="Bolar, Akshitha" w:date="2025-10-28T19:20:00Z" w:initials="AB">
    <w:p w14:paraId="646766EC" w14:textId="16F0A828" w:rsidR="00A2496A" w:rsidRDefault="00A2496A" w:rsidP="00A2496A">
      <w:pPr>
        <w:pStyle w:val="CommentText"/>
      </w:pPr>
      <w:r>
        <w:rPr>
          <w:rStyle w:val="CommentReference"/>
        </w:rPr>
        <w:annotationRef/>
      </w:r>
      <w:r>
        <w:fldChar w:fldCharType="begin"/>
      </w:r>
      <w:r>
        <w:instrText>HYPERLINK "mailto:annaika.khoday@vantive.com"</w:instrText>
      </w:r>
      <w:bookmarkStart w:id="785" w:name="_@_24A4EF01E7174753A8117AD64D0C8428Z"/>
      <w:r>
        <w:fldChar w:fldCharType="separate"/>
      </w:r>
      <w:bookmarkEnd w:id="785"/>
      <w:r w:rsidRPr="00FE33B0">
        <w:rPr>
          <w:rStyle w:val="Mention"/>
          <w:noProof/>
        </w:rPr>
        <w:t>@Khoday, Annaika</w:t>
      </w:r>
      <w:r>
        <w:fldChar w:fldCharType="end"/>
      </w:r>
      <w:r>
        <w:t xml:space="preserve">  - This alarm screen is updated. Review and update assessment if needed</w:t>
      </w:r>
    </w:p>
  </w:comment>
  <w:comment w:id="784" w:author="Khoday, Annaika" w:date="2025-11-03T12:20:00Z" w:initials="KA">
    <w:p w14:paraId="6DE468A3" w14:textId="77777777" w:rsidR="00A2496A" w:rsidRDefault="00A2496A" w:rsidP="00A2496A">
      <w:pPr>
        <w:pStyle w:val="CommentText"/>
      </w:pPr>
      <w:r>
        <w:rPr>
          <w:rStyle w:val="CommentReference"/>
        </w:rPr>
        <w:annotationRef/>
      </w:r>
      <w:r w:rsidRPr="0704A364">
        <w:t xml:space="preserve">No need to update HFE assessment of this CADV regrading this change. </w:t>
      </w:r>
    </w:p>
  </w:comment>
  <w:comment w:id="786" w:author="Irwin, Kelleen" w:date="2025-12-03T13:03:00Z" w:initials="IK">
    <w:p w14:paraId="3EE9DD0C" w14:textId="6674419E" w:rsidR="00BF2E65" w:rsidRDefault="00BF2E65">
      <w:pPr>
        <w:pStyle w:val="CommentText"/>
      </w:pPr>
      <w:r>
        <w:rPr>
          <w:rStyle w:val="CommentReference"/>
        </w:rPr>
        <w:annotationRef/>
      </w:r>
      <w:r w:rsidRPr="455F3048">
        <w:t xml:space="preserve">is this picture still relevant? I think the filters are all on some type of clip now instead of the arm. </w:t>
      </w:r>
    </w:p>
  </w:comment>
  <w:comment w:id="787" w:author="Bolar, Akshitha" w:date="2025-12-04T10:56:00Z" w:initials="AB">
    <w:p w14:paraId="6078A40D" w14:textId="49D6E895" w:rsidR="000A6EC0" w:rsidRDefault="000A6EC0" w:rsidP="000A6EC0">
      <w:pPr>
        <w:pStyle w:val="CommentText"/>
      </w:pPr>
      <w:r>
        <w:rPr>
          <w:rStyle w:val="CommentReference"/>
        </w:rPr>
        <w:annotationRef/>
      </w:r>
      <w:r>
        <w:fldChar w:fldCharType="begin"/>
      </w:r>
      <w:r>
        <w:instrText>HYPERLINK "mailto:lokesh.kumar.k@vantive.com"</w:instrText>
      </w:r>
      <w:bookmarkStart w:id="788" w:name="_@_22FE8BE7AB9F4B1D8BE74229E9FD69C1Z"/>
      <w:r>
        <w:fldChar w:fldCharType="separate"/>
      </w:r>
      <w:bookmarkEnd w:id="788"/>
      <w:r w:rsidRPr="000A6EC0">
        <w:rPr>
          <w:rStyle w:val="Mention"/>
          <w:noProof/>
        </w:rPr>
        <w:t>@Kumar K, Lokesh</w:t>
      </w:r>
      <w:r>
        <w:fldChar w:fldCharType="end"/>
      </w:r>
      <w:r>
        <w:t xml:space="preserve"> - Can you please check on this comment</w:t>
      </w:r>
    </w:p>
  </w:comment>
  <w:comment w:id="795" w:author="Bolar, Akshitha" w:date="2025-09-22T13:22:00Z" w:initials="AB">
    <w:p w14:paraId="6BA9D77B" w14:textId="77777777" w:rsidR="00D95038" w:rsidRDefault="00D95038" w:rsidP="00D95038">
      <w:pPr>
        <w:pStyle w:val="CommentText"/>
      </w:pPr>
      <w:r>
        <w:rPr>
          <w:rStyle w:val="CommentReference"/>
        </w:rPr>
        <w:annotationRef/>
      </w:r>
      <w:r>
        <w:t xml:space="preserve">9/22 - Check on Alarm standard reference in Ops Manual, It needs to be updated </w:t>
      </w:r>
    </w:p>
  </w:comment>
  <w:comment w:id="801" w:author="Bolar, Akshitha" w:date="2025-10-30T14:08:00Z" w:initials="AB">
    <w:p w14:paraId="508B9AB1" w14:textId="030614DB" w:rsidR="009E627E" w:rsidRDefault="009E627E" w:rsidP="009E627E">
      <w:pPr>
        <w:pStyle w:val="CommentText"/>
      </w:pPr>
      <w:r>
        <w:rPr>
          <w:rStyle w:val="CommentReference"/>
        </w:rPr>
        <w:annotationRef/>
      </w:r>
      <w:r>
        <w:fldChar w:fldCharType="begin"/>
      </w:r>
      <w:r>
        <w:instrText>HYPERLINK "mailto:prakruthi.chavali@vantive.com"</w:instrText>
      </w:r>
      <w:bookmarkStart w:id="803" w:name="_@_BC8D65C50CBB4A37953DF4011EE29DCEZ"/>
      <w:r>
        <w:fldChar w:fldCharType="separate"/>
      </w:r>
      <w:bookmarkEnd w:id="803"/>
      <w:r w:rsidRPr="009E627E">
        <w:rPr>
          <w:rStyle w:val="Mention"/>
          <w:noProof/>
        </w:rPr>
        <w:t>@Chavali, Prakruthi Rao</w:t>
      </w:r>
      <w:r>
        <w:fldChar w:fldCharType="end"/>
      </w:r>
      <w:r>
        <w:t xml:space="preserve"> </w:t>
      </w:r>
      <w:r>
        <w:fldChar w:fldCharType="begin"/>
      </w:r>
      <w:r>
        <w:instrText>HYPERLINK "mailto:kelleen.irwin@vantive.com"</w:instrText>
      </w:r>
      <w:bookmarkStart w:id="804" w:name="_@_BF1C0C5DC45B4F3AB05288FD5B1ED462Z"/>
      <w:r>
        <w:fldChar w:fldCharType="separate"/>
      </w:r>
      <w:bookmarkEnd w:id="804"/>
      <w:r w:rsidRPr="009E627E">
        <w:rPr>
          <w:rStyle w:val="Mention"/>
          <w:noProof/>
        </w:rPr>
        <w:t>@Irwin, Kelleen</w:t>
      </w:r>
      <w:r>
        <w:fldChar w:fldCharType="end"/>
      </w:r>
      <w:r>
        <w:t xml:space="preserve"> </w:t>
      </w:r>
    </w:p>
    <w:p w14:paraId="16BA6B2B" w14:textId="77777777" w:rsidR="009E627E" w:rsidRDefault="009E627E" w:rsidP="009E627E">
      <w:pPr>
        <w:pStyle w:val="CommentText"/>
      </w:pPr>
      <w:r>
        <w:t>There is another alarm(T1209), and the instructions were taken from there to update.</w:t>
      </w:r>
    </w:p>
    <w:p w14:paraId="76018979" w14:textId="01D6D756" w:rsidR="009E627E" w:rsidRDefault="009E627E" w:rsidP="009E627E">
      <w:pPr>
        <w:pStyle w:val="CommentText"/>
      </w:pPr>
      <w:r>
        <w:rPr>
          <w:noProof/>
        </w:rPr>
        <w:drawing>
          <wp:inline distT="0" distB="0" distL="0" distR="0" wp14:anchorId="2A0FBB16" wp14:editId="25B115D7">
            <wp:extent cx="5943600" cy="2920365"/>
            <wp:effectExtent l="0" t="0" r="0" b="0"/>
            <wp:docPr id="172185874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8249" name="Picture 1468308249" descr="Image"/>
                    <pic:cNvPicPr/>
                  </pic:nvPicPr>
                  <pic:blipFill>
                    <a:blip r:embed="rId6">
                      <a:extLst>
                        <a:ext uri="{28A0092B-C50C-407E-A947-70E740481C1C}">
                          <a14:useLocalDpi xmlns:a14="http://schemas.microsoft.com/office/drawing/2010/main" val="0"/>
                        </a:ext>
                      </a:extLst>
                    </a:blip>
                    <a:stretch>
                      <a:fillRect/>
                    </a:stretch>
                  </pic:blipFill>
                  <pic:spPr>
                    <a:xfrm>
                      <a:off x="0" y="0"/>
                      <a:ext cx="5943600" cy="2920365"/>
                    </a:xfrm>
                    <a:prstGeom prst="rect">
                      <a:avLst/>
                    </a:prstGeom>
                  </pic:spPr>
                </pic:pic>
              </a:graphicData>
            </a:graphic>
          </wp:inline>
        </w:drawing>
      </w:r>
    </w:p>
  </w:comment>
  <w:comment w:id="802" w:author="Bolar, Akshitha" w:date="2025-11-18T16:36:00Z" w:initials="AB">
    <w:p w14:paraId="439BB07E" w14:textId="4A13AC9D" w:rsidR="009E74BB" w:rsidRDefault="009E74BB" w:rsidP="009E74BB">
      <w:pPr>
        <w:pStyle w:val="CommentText"/>
      </w:pPr>
      <w:r>
        <w:rPr>
          <w:rStyle w:val="CommentReference"/>
        </w:rPr>
        <w:annotationRef/>
      </w:r>
      <w:r>
        <w:fldChar w:fldCharType="begin"/>
      </w:r>
      <w:r>
        <w:instrText>HYPERLINK "mailto:prakruthi.chavali@vantive.com"</w:instrText>
      </w:r>
      <w:bookmarkStart w:id="805" w:name="_@_56EEE4F1FA57425BB954DAC1ADA53FB2Z"/>
      <w:r>
        <w:fldChar w:fldCharType="separate"/>
      </w:r>
      <w:bookmarkEnd w:id="805"/>
      <w:r w:rsidRPr="009E74BB">
        <w:rPr>
          <w:rStyle w:val="Mention"/>
          <w:noProof/>
        </w:rPr>
        <w:t>@Chavali, Prakruthi Rao</w:t>
      </w:r>
      <w:r>
        <w:fldChar w:fldCharType="end"/>
      </w:r>
      <w:r>
        <w:t xml:space="preserve"> - Can you check this update</w:t>
      </w:r>
    </w:p>
  </w:comment>
  <w:comment w:id="812" w:author="Chavali, Prakruthi Rao" w:date="2025-10-29T12:35:00Z" w:initials="PC">
    <w:p w14:paraId="6BB017A5" w14:textId="4F06440C" w:rsidR="00A83C9C" w:rsidRDefault="00A83C9C" w:rsidP="00A83C9C">
      <w:pPr>
        <w:pStyle w:val="CommentText"/>
      </w:pPr>
      <w:r>
        <w:rPr>
          <w:rStyle w:val="CommentReference"/>
        </w:rPr>
        <w:annotationRef/>
      </w:r>
      <w:r>
        <w:t>Add use cases for PFAL-2660</w:t>
      </w:r>
    </w:p>
  </w:comment>
  <w:comment w:id="813" w:author="Bolar, Akshitha" w:date="2025-10-29T18:58:00Z" w:initials="AB">
    <w:p w14:paraId="5019EF6B" w14:textId="17AC510B" w:rsidR="00586FE9" w:rsidRDefault="00586FE9" w:rsidP="00586FE9">
      <w:pPr>
        <w:pStyle w:val="CommentText"/>
      </w:pPr>
      <w:r>
        <w:rPr>
          <w:rStyle w:val="CommentReference"/>
        </w:rPr>
        <w:annotationRef/>
      </w:r>
      <w:r>
        <w:fldChar w:fldCharType="begin"/>
      </w:r>
      <w:r>
        <w:instrText>HYPERLINK "mailto:prakruthi.chavali@vantive.com"</w:instrText>
      </w:r>
      <w:bookmarkStart w:id="814" w:name="_@_33DDFCB0924B472291E5F9EA8F389E57Z"/>
      <w:r>
        <w:fldChar w:fldCharType="separate"/>
      </w:r>
      <w:bookmarkEnd w:id="814"/>
      <w:r w:rsidRPr="00586FE9">
        <w:rPr>
          <w:rStyle w:val="Mention"/>
          <w:noProof/>
        </w:rPr>
        <w:t>@Chavali, Prakruthi Rao</w:t>
      </w:r>
      <w:r>
        <w:fldChar w:fldCharType="end"/>
      </w:r>
      <w:r>
        <w:t xml:space="preserve"> - Added</w:t>
      </w:r>
    </w:p>
  </w:comment>
  <w:comment w:id="817" w:author="Chavali, Prakruthi Rao" w:date="2025-05-16T13:04:00Z" w:initials="PC">
    <w:p w14:paraId="5395E107" w14:textId="4B9AA4A4" w:rsidR="00327995" w:rsidRDefault="00327995" w:rsidP="00327995">
      <w:pPr>
        <w:pStyle w:val="CommentText"/>
      </w:pPr>
      <w:r>
        <w:rPr>
          <w:rStyle w:val="CommentReference"/>
        </w:rPr>
        <w:annotationRef/>
      </w:r>
      <w:r>
        <w:t>To be revisited as a part of Rev A3 based on the implementation changes to B1593</w:t>
      </w:r>
    </w:p>
  </w:comment>
  <w:comment w:id="818" w:author="Chavali, Prakruthi Rao" w:date="2025-08-21T19:11:00Z" w:initials="PC">
    <w:p w14:paraId="61E6A25A" w14:textId="7A1BAD34" w:rsidR="000006C3" w:rsidRDefault="000006C3" w:rsidP="000006C3">
      <w:pPr>
        <w:pStyle w:val="CommentText"/>
      </w:pPr>
      <w:r>
        <w:rPr>
          <w:rStyle w:val="CommentReference"/>
        </w:rPr>
        <w:annotationRef/>
      </w:r>
      <w:r>
        <w:fldChar w:fldCharType="begin"/>
      </w:r>
      <w:r>
        <w:instrText>HYPERLINK "mailto:akshitha.bolar@vantive.com"</w:instrText>
      </w:r>
      <w:bookmarkStart w:id="820" w:name="_@_182686D529094902BE841D7BF89FE2F4Z"/>
      <w:r>
        <w:fldChar w:fldCharType="separate"/>
      </w:r>
      <w:bookmarkEnd w:id="820"/>
      <w:r w:rsidRPr="000006C3">
        <w:rPr>
          <w:rStyle w:val="Mention"/>
          <w:noProof/>
        </w:rPr>
        <w:t>@Bolar, Akshitha</w:t>
      </w:r>
      <w:r>
        <w:fldChar w:fldCharType="end"/>
      </w:r>
      <w:r>
        <w:t xml:space="preserve"> /</w:t>
      </w:r>
      <w:r>
        <w:fldChar w:fldCharType="begin"/>
      </w:r>
      <w:r>
        <w:instrText>HYPERLINK "mailto:michael.xing@vantive.com"</w:instrText>
      </w:r>
      <w:bookmarkStart w:id="821" w:name="_@_571C11497FD24C5081D7D541E4A93DE2Z"/>
      <w:r>
        <w:fldChar w:fldCharType="separate"/>
      </w:r>
      <w:bookmarkEnd w:id="821"/>
      <w:r w:rsidRPr="000006C3">
        <w:rPr>
          <w:rStyle w:val="Mention"/>
          <w:noProof/>
        </w:rPr>
        <w:t>@Xing, Zhiqiang</w:t>
      </w:r>
      <w:r>
        <w:fldChar w:fldCharType="end"/>
      </w:r>
      <w:r>
        <w:t xml:space="preserve"> do we need use cases for this on SW level? If yes, please help Akshitha define the use cases to add in this.</w:t>
      </w:r>
    </w:p>
  </w:comment>
  <w:comment w:id="819" w:author="Bolar, Akshitha" w:date="2025-08-21T22:13:00Z" w:initials="AB">
    <w:p w14:paraId="42DF03D4" w14:textId="569A21E6" w:rsidR="00C1146D" w:rsidRDefault="00C1146D" w:rsidP="00C1146D">
      <w:pPr>
        <w:pStyle w:val="CommentText"/>
      </w:pPr>
      <w:r>
        <w:rPr>
          <w:rStyle w:val="CommentReference"/>
        </w:rPr>
        <w:annotationRef/>
      </w:r>
      <w:r>
        <w:t xml:space="preserve">8/21 - </w:t>
      </w:r>
      <w:r>
        <w:fldChar w:fldCharType="begin"/>
      </w:r>
      <w:r>
        <w:instrText>HYPERLINK "mailto:prakruthi.chavali@vantive.com"</w:instrText>
      </w:r>
      <w:bookmarkStart w:id="822" w:name="_@_246FA59E4D494DC2B590BA7614C3279AZ"/>
      <w:r>
        <w:fldChar w:fldCharType="separate"/>
      </w:r>
      <w:bookmarkEnd w:id="822"/>
      <w:r w:rsidRPr="00C1146D">
        <w:rPr>
          <w:rStyle w:val="Mention"/>
          <w:noProof/>
        </w:rPr>
        <w:t>@Chavali, Prakruthi Rao</w:t>
      </w:r>
      <w:r>
        <w:fldChar w:fldCharType="end"/>
      </w:r>
      <w:r>
        <w:t xml:space="preserve"> -&gt; We both discussed this, Since these changes are tuning changes (not functional behavior additions) involving threshold change</w:t>
      </w:r>
    </w:p>
    <w:p w14:paraId="13F07487" w14:textId="77777777" w:rsidR="00C1146D" w:rsidRDefault="00C1146D" w:rsidP="00C1146D">
      <w:pPr>
        <w:pStyle w:val="CommentText"/>
      </w:pPr>
      <w:r>
        <w:t>We don’t need to add use cases for this change</w:t>
      </w:r>
    </w:p>
  </w:comment>
  <w:comment w:id="830" w:author="Chavali, Prakruthi Rao" w:date="2025-08-22T16:54:00Z" w:initials="PC">
    <w:p w14:paraId="4FD6D520" w14:textId="77777777" w:rsidR="00FC524C" w:rsidRDefault="00FC524C" w:rsidP="00FC524C">
      <w:pPr>
        <w:pStyle w:val="CommentText"/>
      </w:pPr>
      <w:r>
        <w:rPr>
          <w:rStyle w:val="CommentReference"/>
        </w:rPr>
        <w:annotationRef/>
      </w:r>
      <w:r>
        <w:t>Add Foam detect to the list of Use cases not required section</w:t>
      </w:r>
    </w:p>
  </w:comment>
  <w:comment w:id="831" w:author="Bolar, Akshitha" w:date="2025-08-22T17:33:00Z" w:initials="AB">
    <w:p w14:paraId="6C1DE8EC" w14:textId="77777777" w:rsidR="00905D38" w:rsidRDefault="00905D38" w:rsidP="00905D38">
      <w:pPr>
        <w:pStyle w:val="CommentText"/>
      </w:pPr>
      <w:r>
        <w:rPr>
          <w:rStyle w:val="CommentReference"/>
        </w:rPr>
        <w:annotationRef/>
      </w:r>
      <w:r>
        <w:t>Added</w:t>
      </w:r>
    </w:p>
  </w:comment>
  <w:comment w:id="823" w:author="Chavali, Prakruthi Rao" w:date="2025-05-16T13:05:00Z" w:initials="PC">
    <w:p w14:paraId="592ED06A" w14:textId="030FE4CE" w:rsidR="00951AD7" w:rsidRDefault="00951AD7" w:rsidP="00951AD7">
      <w:pPr>
        <w:pStyle w:val="CommentText"/>
      </w:pPr>
      <w:r>
        <w:rPr>
          <w:rStyle w:val="CommentReference"/>
        </w:rPr>
        <w:annotationRef/>
      </w:r>
      <w:r>
        <w:t>To be revisited as a part of Rev A3. I think we should have some use case for this. We should ensure that reported PFR is appearing properly for a few identified therapies</w:t>
      </w:r>
    </w:p>
  </w:comment>
  <w:comment w:id="824" w:author="Bolar, Akshitha" w:date="2025-08-18T20:16:00Z" w:initials="AB">
    <w:p w14:paraId="4C46DCC9" w14:textId="71B559A8" w:rsidR="00E65E65" w:rsidRDefault="00E65E65" w:rsidP="00E65E65">
      <w:pPr>
        <w:pStyle w:val="CommentText"/>
      </w:pPr>
      <w:r>
        <w:rPr>
          <w:rStyle w:val="CommentReference"/>
        </w:rPr>
        <w:annotationRef/>
      </w:r>
      <w:r>
        <w:fldChar w:fldCharType="begin"/>
      </w:r>
      <w:r>
        <w:instrText>HYPERLINK "mailto:klaus.obergfell@vantive.com"</w:instrText>
      </w:r>
      <w:bookmarkStart w:id="832" w:name="_@_3F920B663FB74170B1830B054C905420Z"/>
      <w:r>
        <w:fldChar w:fldCharType="separate"/>
      </w:r>
      <w:bookmarkEnd w:id="832"/>
      <w:r w:rsidRPr="00E65E65">
        <w:rPr>
          <w:rStyle w:val="Mention"/>
          <w:noProof/>
        </w:rPr>
        <w:t>@Obergfell, Klaus</w:t>
      </w:r>
      <w:r>
        <w:fldChar w:fldCharType="end"/>
      </w:r>
      <w:r>
        <w:t xml:space="preserve"> - Could you please address this comment?</w:t>
      </w:r>
    </w:p>
  </w:comment>
  <w:comment w:id="825" w:author="Obergfell, Klaus" w:date="2025-08-18T14:42:00Z" w:initials="KO">
    <w:p w14:paraId="7C302C74" w14:textId="77777777" w:rsidR="00F132C5" w:rsidRDefault="00F132C5" w:rsidP="00F132C5">
      <w:pPr>
        <w:pStyle w:val="CommentText"/>
      </w:pPr>
      <w:r>
        <w:rPr>
          <w:rStyle w:val="CommentReference"/>
        </w:rPr>
        <w:annotationRef/>
      </w:r>
      <w:r>
        <w:t>I agree that this is an improvement but the reason it was missed is that this condition was not included in the Patient Fluid Balance System Verification ALM test cases.  If I provide a list of suggested test cases/test additions, would you be able to add the use cases?</w:t>
      </w:r>
    </w:p>
  </w:comment>
  <w:comment w:id="826" w:author="Bolar, Akshitha" w:date="2025-08-19T18:19:00Z" w:initials="AB">
    <w:p w14:paraId="49061ED8" w14:textId="21A04727" w:rsidR="00400583" w:rsidRDefault="00400583" w:rsidP="00400583">
      <w:pPr>
        <w:pStyle w:val="CommentText"/>
      </w:pPr>
      <w:r>
        <w:rPr>
          <w:rStyle w:val="CommentReference"/>
        </w:rPr>
        <w:annotationRef/>
      </w:r>
      <w:r>
        <w:fldChar w:fldCharType="begin"/>
      </w:r>
      <w:r>
        <w:instrText>HYPERLINK "mailto:klaus.obergfell@vantive.com"</w:instrText>
      </w:r>
      <w:bookmarkStart w:id="833" w:name="_@_4DAFDD34ED34419EAFF9926A280E8A01Z"/>
      <w:r>
        <w:fldChar w:fldCharType="separate"/>
      </w:r>
      <w:bookmarkEnd w:id="833"/>
      <w:r w:rsidRPr="00400583">
        <w:rPr>
          <w:rStyle w:val="Mention"/>
          <w:noProof/>
        </w:rPr>
        <w:t>@Obergfell, Klaus</w:t>
      </w:r>
      <w:r>
        <w:fldChar w:fldCharType="end"/>
      </w:r>
      <w:r>
        <w:t xml:space="preserve"> - Provide the details, I can add it</w:t>
      </w:r>
    </w:p>
  </w:comment>
  <w:comment w:id="827" w:author="Bolar, Akshitha" w:date="2025-08-21T13:09:00Z" w:initials="AB">
    <w:p w14:paraId="70DB57CE" w14:textId="3F16B6F3" w:rsidR="00806262" w:rsidRDefault="00482643" w:rsidP="00806262">
      <w:pPr>
        <w:pStyle w:val="CommentText"/>
      </w:pPr>
      <w:r>
        <w:rPr>
          <w:rStyle w:val="CommentReference"/>
        </w:rPr>
        <w:annotationRef/>
      </w:r>
      <w:r w:rsidR="00806262">
        <w:t xml:space="preserve">8/21 - </w:t>
      </w:r>
      <w:r w:rsidR="00806262">
        <w:fldChar w:fldCharType="begin"/>
      </w:r>
      <w:r w:rsidR="00806262">
        <w:instrText>HYPERLINK "mailto:prakruthi.chavali@vantive.com"</w:instrText>
      </w:r>
      <w:bookmarkStart w:id="834" w:name="_@_D9258CD7E4444064A624A292ACDBF903Z"/>
      <w:r w:rsidR="00806262">
        <w:fldChar w:fldCharType="separate"/>
      </w:r>
      <w:bookmarkEnd w:id="834"/>
      <w:r w:rsidR="00806262" w:rsidRPr="00806262">
        <w:rPr>
          <w:rStyle w:val="Mention"/>
          <w:noProof/>
        </w:rPr>
        <w:t>@Chavali, Prakruthi Rao</w:t>
      </w:r>
      <w:r w:rsidR="00806262">
        <w:fldChar w:fldCharType="end"/>
      </w:r>
      <w:r w:rsidR="00806262">
        <w:t xml:space="preserve"> - Review the use case Klaus added in the section below. Do we need to add use cases for this PFAL, Klaus mentioned that they will capture additional tests/use cases in the Algorithm Verification procedure(added my comment under the use case section)</w:t>
      </w:r>
    </w:p>
  </w:comment>
  <w:comment w:id="828" w:author="Chavali, Prakruthi Rao" w:date="2025-08-21T19:13:00Z" w:initials="PC">
    <w:p w14:paraId="657517E0" w14:textId="34FA39EB" w:rsidR="00C77A3A" w:rsidRDefault="00C77A3A" w:rsidP="00C77A3A">
      <w:pPr>
        <w:pStyle w:val="CommentText"/>
      </w:pPr>
      <w:r>
        <w:rPr>
          <w:rStyle w:val="CommentReference"/>
        </w:rPr>
        <w:annotationRef/>
      </w:r>
      <w:r>
        <w:t xml:space="preserve">Looks good to me. But should we repeat this on all unused scales and not just replacement? </w:t>
      </w:r>
      <w:r>
        <w:fldChar w:fldCharType="begin"/>
      </w:r>
      <w:r>
        <w:instrText>HYPERLINK "mailto:klaus.obergfell@vantive.com"</w:instrText>
      </w:r>
      <w:bookmarkStart w:id="835" w:name="_@_89490A9DF7414AD689A5DB13A1B5814AZ"/>
      <w:r>
        <w:fldChar w:fldCharType="separate"/>
      </w:r>
      <w:bookmarkEnd w:id="835"/>
      <w:r w:rsidRPr="00C77A3A">
        <w:rPr>
          <w:rStyle w:val="Mention"/>
          <w:noProof/>
        </w:rPr>
        <w:t>@Obergfell, Klaus</w:t>
      </w:r>
      <w:r>
        <w:fldChar w:fldCharType="end"/>
      </w:r>
      <w:r>
        <w:t xml:space="preserve"> </w:t>
      </w:r>
    </w:p>
    <w:p w14:paraId="5698EA11" w14:textId="77777777" w:rsidR="00C77A3A" w:rsidRDefault="00C77A3A" w:rsidP="00C77A3A">
      <w:pPr>
        <w:pStyle w:val="CommentText"/>
      </w:pPr>
      <w:r>
        <w:t>Also do we need something on checking the unintended patient fluid gain/loss?</w:t>
      </w:r>
    </w:p>
  </w:comment>
  <w:comment w:id="829" w:author="Obergfell, Klaus" w:date="2025-08-21T19:08:00Z" w:initials="KO">
    <w:p w14:paraId="7AD552F2" w14:textId="77777777" w:rsidR="001651C7" w:rsidRDefault="001651C7" w:rsidP="001651C7">
      <w:pPr>
        <w:pStyle w:val="CommentText"/>
      </w:pPr>
      <w:r>
        <w:rPr>
          <w:rStyle w:val="CommentReference"/>
        </w:rPr>
        <w:annotationRef/>
      </w:r>
      <w:r>
        <w:t>Added both to this use case</w:t>
      </w:r>
    </w:p>
  </w:comment>
  <w:comment w:id="836" w:author="Chavali, Prakruthi Rao" w:date="2025-08-18T20:30:00Z" w:initials="PC">
    <w:p w14:paraId="45DD45E7" w14:textId="233F57D6" w:rsidR="00055D96" w:rsidRDefault="00055D96" w:rsidP="00055D96">
      <w:pPr>
        <w:pStyle w:val="CommentText"/>
      </w:pPr>
      <w:r>
        <w:rPr>
          <w:rStyle w:val="CommentReference"/>
        </w:rPr>
        <w:annotationRef/>
      </w:r>
      <w:r>
        <w:fldChar w:fldCharType="begin"/>
      </w:r>
      <w:r>
        <w:instrText>HYPERLINK "mailto:mattia.braglia@vantive.com"</w:instrText>
      </w:r>
      <w:bookmarkStart w:id="838" w:name="_@_62E7313EC3CD49439BF0EED4C5F800AFZ"/>
      <w:r>
        <w:fldChar w:fldCharType="separate"/>
      </w:r>
      <w:bookmarkEnd w:id="838"/>
      <w:r w:rsidRPr="00055D96">
        <w:rPr>
          <w:rStyle w:val="Mention"/>
          <w:noProof/>
        </w:rPr>
        <w:t>@Braglia, Mattia</w:t>
      </w:r>
      <w:r>
        <w:fldChar w:fldCharType="end"/>
      </w:r>
      <w:r>
        <w:t xml:space="preserve"> and </w:t>
      </w:r>
      <w:r>
        <w:fldChar w:fldCharType="begin"/>
      </w:r>
      <w:r>
        <w:instrText>HYPERLINK "mailto:simon.fontana@vantive.com"</w:instrText>
      </w:r>
      <w:bookmarkStart w:id="839" w:name="_@_FC5A019B71D34C0BAAAF1DC30271E041Z"/>
      <w:r>
        <w:fldChar w:fldCharType="separate"/>
      </w:r>
      <w:bookmarkEnd w:id="839"/>
      <w:r w:rsidRPr="00055D96">
        <w:rPr>
          <w:rStyle w:val="Mention"/>
          <w:noProof/>
        </w:rPr>
        <w:t>@Fontana, Simon</w:t>
      </w:r>
      <w:r>
        <w:fldChar w:fldCharType="end"/>
      </w:r>
      <w:r>
        <w:t xml:space="preserve"> request your review on this use case and the next one to ensure that we have everything covered.</w:t>
      </w:r>
    </w:p>
  </w:comment>
  <w:comment w:id="837" w:author="Bolar, Akshitha" w:date="2025-11-24T12:17:00Z" w:initials="AB">
    <w:p w14:paraId="47C2DAF1" w14:textId="1F47A08B" w:rsidR="00F52B8D" w:rsidRDefault="00F52B8D" w:rsidP="00F52B8D">
      <w:pPr>
        <w:pStyle w:val="CommentText"/>
      </w:pPr>
      <w:r>
        <w:rPr>
          <w:rStyle w:val="CommentReference"/>
        </w:rPr>
        <w:annotationRef/>
      </w:r>
      <w:r>
        <w:fldChar w:fldCharType="begin"/>
      </w:r>
      <w:r>
        <w:instrText>HYPERLINK "mailto:prakruthi.chavali@vantive.com"</w:instrText>
      </w:r>
      <w:bookmarkStart w:id="840" w:name="_@_6A1353538B41400192A66CAFBEA0DCFAZ"/>
      <w:r>
        <w:fldChar w:fldCharType="separate"/>
      </w:r>
      <w:bookmarkEnd w:id="840"/>
      <w:r w:rsidRPr="00F52B8D">
        <w:rPr>
          <w:rStyle w:val="Mention"/>
          <w:noProof/>
        </w:rPr>
        <w:t>@Chavali, Prakruthi Rao</w:t>
      </w:r>
      <w:r>
        <w:fldChar w:fldCharType="end"/>
      </w:r>
      <w:r>
        <w:t xml:space="preserve"> - Can I close this comment as these use cases were reviewed and updated based on SW team input in prev version. </w:t>
      </w:r>
    </w:p>
  </w:comment>
  <w:comment w:id="842" w:author="Bolar, Akshitha" w:date="2025-08-21T14:42:00Z" w:initials="AB">
    <w:p w14:paraId="138F1BD0" w14:textId="1FFF933C" w:rsidR="00806262" w:rsidRDefault="00806262" w:rsidP="00806262">
      <w:pPr>
        <w:pStyle w:val="CommentText"/>
      </w:pPr>
      <w:r>
        <w:rPr>
          <w:rStyle w:val="CommentReference"/>
        </w:rPr>
        <w:annotationRef/>
      </w:r>
      <w:r>
        <w:t xml:space="preserve">8/21 - </w:t>
      </w:r>
      <w:r>
        <w:fldChar w:fldCharType="begin"/>
      </w:r>
      <w:r>
        <w:instrText>HYPERLINK "mailto:prakruthi.chavali@vantive.com"</w:instrText>
      </w:r>
      <w:bookmarkStart w:id="845" w:name="_@_0E18806ADC854639BA8DF18192090E87Z"/>
      <w:r>
        <w:fldChar w:fldCharType="separate"/>
      </w:r>
      <w:bookmarkEnd w:id="845"/>
      <w:r w:rsidRPr="00806262">
        <w:rPr>
          <w:rStyle w:val="Mention"/>
          <w:noProof/>
        </w:rPr>
        <w:t>@Chavali, Prakruthi Rao</w:t>
      </w:r>
      <w:r>
        <w:fldChar w:fldCharType="end"/>
      </w:r>
      <w:r>
        <w:t xml:space="preserve"> </w:t>
      </w:r>
      <w:r>
        <w:fldChar w:fldCharType="begin"/>
      </w:r>
      <w:r>
        <w:instrText>HYPERLINK "mailto:klaus.obergfell@vantive.com"</w:instrText>
      </w:r>
      <w:bookmarkStart w:id="846" w:name="_@_E2C844BCFE42453E8CA438C227E65C1DZ"/>
      <w:r>
        <w:fldChar w:fldCharType="separate"/>
      </w:r>
      <w:bookmarkEnd w:id="846"/>
      <w:r w:rsidRPr="00806262">
        <w:rPr>
          <w:rStyle w:val="Mention"/>
          <w:noProof/>
        </w:rPr>
        <w:t>@Obergfell, Klaus</w:t>
      </w:r>
      <w:r>
        <w:fldChar w:fldCharType="end"/>
      </w:r>
      <w:r>
        <w:t xml:space="preserve"> This scenario appears to be a test case rather than a use case. A use case typically describes how the operator interacts with the system to achieve a goal, whereas this statement defines a specific system condition to verify (PFR reporting error during scale disturbance at 0 ml/hr). It would be better to capture this under test cases.</w:t>
      </w:r>
    </w:p>
    <w:p w14:paraId="2DACEE84" w14:textId="77777777" w:rsidR="00806262" w:rsidRDefault="00806262" w:rsidP="00806262">
      <w:pPr>
        <w:pStyle w:val="CommentText"/>
      </w:pPr>
    </w:p>
  </w:comment>
  <w:comment w:id="843" w:author="Chavali, Prakruthi Rao" w:date="2025-08-21T19:18:00Z" w:initials="PC">
    <w:p w14:paraId="5A8A5452" w14:textId="77777777" w:rsidR="00AD70DD" w:rsidRDefault="00AD70DD" w:rsidP="00AD70DD">
      <w:pPr>
        <w:pStyle w:val="CommentText"/>
      </w:pPr>
      <w:r>
        <w:rPr>
          <w:rStyle w:val="CommentReference"/>
        </w:rPr>
        <w:annotationRef/>
      </w:r>
      <w:r>
        <w:t>If you feel so, you could rephrase this to make it look like a use case. But as far as I can see this looks good, as it is.</w:t>
      </w:r>
    </w:p>
  </w:comment>
  <w:comment w:id="844" w:author="Obergfell, Klaus" w:date="2025-08-21T08:12:00Z" w:initials="KO">
    <w:p w14:paraId="40C36A9C" w14:textId="1EFF0F53" w:rsidR="001D6DB7" w:rsidRDefault="001D6DB7" w:rsidP="001D6DB7">
      <w:pPr>
        <w:pStyle w:val="CommentText"/>
      </w:pPr>
      <w:r>
        <w:rPr>
          <w:rStyle w:val="CommentReference"/>
        </w:rPr>
        <w:annotationRef/>
      </w:r>
      <w:r>
        <w:t xml:space="preserve">My memory was that </w:t>
      </w:r>
      <w:r>
        <w:fldChar w:fldCharType="begin"/>
      </w:r>
      <w:r>
        <w:instrText>HYPERLINK "mailto:prakruthi.chavali@vantive.com"</w:instrText>
      </w:r>
      <w:bookmarkStart w:id="847" w:name="_@_8AC4ECB687344028B1006C0DB8459DF5Z"/>
      <w:r>
        <w:fldChar w:fldCharType="separate"/>
      </w:r>
      <w:bookmarkEnd w:id="847"/>
      <w:r w:rsidRPr="001D6DB7">
        <w:rPr>
          <w:rStyle w:val="Mention"/>
          <w:noProof/>
        </w:rPr>
        <w:t>@Chavali, Prakruthi Rao</w:t>
      </w:r>
      <w:r>
        <w:fldChar w:fldCharType="end"/>
      </w:r>
      <w:r>
        <w:t xml:space="preserve"> requested a use case for this feature.  This is the closest I was able to create a repeatable, testable use case for it.  Please add language to make it more clear that this is a use case.  Think of the weights as “controlled” disturbances - this is a hybrid use /test case.</w:t>
      </w:r>
    </w:p>
  </w:comment>
  <w:comment w:id="848" w:author="Neiman, Derek" w:date="2025-08-21T10:36:00Z" w:initials="DN">
    <w:p w14:paraId="532326C6" w14:textId="77777777" w:rsidR="00224977" w:rsidRDefault="00011CC8" w:rsidP="00224977">
      <w:pPr>
        <w:pStyle w:val="CommentText"/>
      </w:pPr>
      <w:r>
        <w:rPr>
          <w:rStyle w:val="CommentReference"/>
        </w:rPr>
        <w:annotationRef/>
      </w:r>
      <w:r w:rsidR="00224977">
        <w:t xml:space="preserve">We need to clarify that we are testing this on a known “bad” board to prove the SW update addresses the issue. We can just say we were using a board that previously failed this UC with previous FW. </w:t>
      </w:r>
    </w:p>
  </w:comment>
  <w:comment w:id="849" w:author="Neiman, Derek" w:date="2025-08-21T10:36:00Z" w:initials="DN">
    <w:p w14:paraId="7E95DB3D" w14:textId="77777777" w:rsidR="00011CC8" w:rsidRDefault="00011CC8" w:rsidP="00011CC8">
      <w:pPr>
        <w:pStyle w:val="CommentText"/>
      </w:pPr>
      <w:r>
        <w:rPr>
          <w:rStyle w:val="CommentReference"/>
        </w:rPr>
        <w:annotationRef/>
      </w:r>
      <w:r>
        <w:t>Same holds for all UC.</w:t>
      </w:r>
    </w:p>
  </w:comment>
  <w:comment w:id="850" w:author="Kumar K, Lokesh" w:date="2025-08-21T21:21:00Z" w:initials="LK">
    <w:p w14:paraId="2A0B3714" w14:textId="77777777" w:rsidR="00C71DB7" w:rsidRDefault="00C71DB7" w:rsidP="00C71DB7">
      <w:pPr>
        <w:pStyle w:val="CommentText"/>
      </w:pPr>
      <w:r>
        <w:rPr>
          <w:rStyle w:val="CommentReference"/>
        </w:rPr>
        <w:annotationRef/>
      </w:r>
      <w:r>
        <w:t xml:space="preserve">Sure. Updated the Use case based on the feedback. </w:t>
      </w:r>
    </w:p>
  </w:comment>
  <w:comment w:id="851" w:author="Neiman, Derek" w:date="2025-08-21T10:40:00Z" w:initials="DN">
    <w:p w14:paraId="0AABD735" w14:textId="77777777" w:rsidR="00EA2CF8" w:rsidRDefault="00EA2CF8" w:rsidP="00EA2CF8">
      <w:pPr>
        <w:pStyle w:val="CommentText"/>
      </w:pPr>
      <w:r>
        <w:rPr>
          <w:rStyle w:val="CommentReference"/>
        </w:rPr>
        <w:annotationRef/>
      </w:r>
      <w:r>
        <w:t>Need 1 more use case similar to this. The difference is that we will need to pull the red communication wire that goes into the battery before booting the system up. The system then displays that the battery is working correctly but in reality the PSC doesn’t switch to battery power in this case. The BU speaker should still sound.</w:t>
      </w:r>
    </w:p>
  </w:comment>
  <w:comment w:id="852" w:author="Kumar K, Lokesh" w:date="2025-08-21T21:40:00Z" w:initials="LK">
    <w:p w14:paraId="43755571" w14:textId="77777777" w:rsidR="000B3F5D" w:rsidRDefault="000B3F5D" w:rsidP="000B3F5D">
      <w:pPr>
        <w:pStyle w:val="CommentText"/>
      </w:pPr>
      <w:r>
        <w:rPr>
          <w:rStyle w:val="CommentReference"/>
        </w:rPr>
        <w:annotationRef/>
      </w:r>
      <w:r>
        <w:t>Updated</w:t>
      </w:r>
    </w:p>
  </w:comment>
  <w:comment w:id="853" w:author="Bolar, Akshitha" w:date="2025-11-12T14:49:00Z" w:initials="AB">
    <w:p w14:paraId="489ADB0B" w14:textId="6E82D7E2" w:rsidR="004F3FF7" w:rsidRDefault="004F3FF7" w:rsidP="004F3FF7">
      <w:pPr>
        <w:pStyle w:val="CommentText"/>
      </w:pPr>
      <w:r>
        <w:rPr>
          <w:rStyle w:val="CommentReference"/>
        </w:rPr>
        <w:annotationRef/>
      </w:r>
      <w:r>
        <w:fldChar w:fldCharType="begin"/>
      </w:r>
      <w:r>
        <w:instrText>HYPERLINK "mailto:lokesh.kumar.k@vantive.com"</w:instrText>
      </w:r>
      <w:bookmarkStart w:id="855" w:name="_@_758D599834EC4CBAA71374138924F595Z"/>
      <w:r>
        <w:fldChar w:fldCharType="separate"/>
      </w:r>
      <w:bookmarkEnd w:id="855"/>
      <w:r w:rsidRPr="004F3FF7">
        <w:rPr>
          <w:rStyle w:val="Mention"/>
          <w:noProof/>
        </w:rPr>
        <w:t>@Kumar K, Lokesh</w:t>
      </w:r>
      <w:r>
        <w:fldChar w:fldCharType="end"/>
      </w:r>
      <w:r>
        <w:t xml:space="preserve">  - </w:t>
      </w:r>
    </w:p>
    <w:p w14:paraId="77D2052B" w14:textId="77777777" w:rsidR="004F3FF7" w:rsidRDefault="004F3FF7" w:rsidP="004F3FF7">
      <w:pPr>
        <w:pStyle w:val="CommentText"/>
      </w:pPr>
      <w:r>
        <w:t>this is not correct</w:t>
      </w:r>
    </w:p>
    <w:p w14:paraId="4F1D2A19" w14:textId="77777777" w:rsidR="004F3FF7" w:rsidRDefault="004F3FF7" w:rsidP="004F3FF7">
      <w:pPr>
        <w:pStyle w:val="CommentText"/>
      </w:pPr>
      <w:r>
        <w:t> only when complete battery drains /disconnected and then AC removed B2222 will be seen when rebooted after the connections</w:t>
      </w:r>
    </w:p>
    <w:p w14:paraId="1ADE1F67" w14:textId="77777777" w:rsidR="004F3FF7" w:rsidRDefault="004F3FF7" w:rsidP="004F3FF7">
      <w:pPr>
        <w:pStyle w:val="CommentText"/>
      </w:pPr>
      <w:r>
        <w:t xml:space="preserve">  </w:t>
      </w:r>
    </w:p>
  </w:comment>
  <w:comment w:id="854" w:author="Bolar, Akshitha" w:date="2025-11-24T12:18:00Z" w:initials="AB">
    <w:p w14:paraId="29B34DA0" w14:textId="755BBD90" w:rsidR="00F52B8D" w:rsidRDefault="00F52B8D" w:rsidP="00F52B8D">
      <w:pPr>
        <w:pStyle w:val="CommentText"/>
      </w:pPr>
      <w:r>
        <w:rPr>
          <w:rStyle w:val="CommentReference"/>
        </w:rPr>
        <w:annotationRef/>
      </w:r>
      <w:r>
        <w:fldChar w:fldCharType="begin"/>
      </w:r>
      <w:r>
        <w:instrText>HYPERLINK "mailto:lokesh.kumar.k@vantive.com"</w:instrText>
      </w:r>
      <w:bookmarkStart w:id="856" w:name="_@_A4113C3987984BDBA45853A28DC7C228Z"/>
      <w:r>
        <w:fldChar w:fldCharType="separate"/>
      </w:r>
      <w:bookmarkEnd w:id="856"/>
      <w:r w:rsidRPr="00F52B8D">
        <w:rPr>
          <w:rStyle w:val="Mention"/>
          <w:noProof/>
        </w:rPr>
        <w:t>@Kumar K, Lokesh</w:t>
      </w:r>
      <w:r>
        <w:fldChar w:fldCharType="end"/>
      </w:r>
      <w:r>
        <w:t xml:space="preserve">  - Connect with Shilpa and address this comment</w:t>
      </w:r>
    </w:p>
  </w:comment>
  <w:comment w:id="857" w:author="Neiman, Derek" w:date="2025-08-21T10:40:00Z" w:initials="DN">
    <w:p w14:paraId="05A334B8" w14:textId="0A71DB5A" w:rsidR="009328B3" w:rsidRDefault="009328B3" w:rsidP="009328B3">
      <w:pPr>
        <w:pStyle w:val="CommentText"/>
      </w:pPr>
      <w:r>
        <w:rPr>
          <w:rStyle w:val="CommentReference"/>
        </w:rPr>
        <w:annotationRef/>
      </w:r>
      <w:r>
        <w:t>For these cases also add a step to verify the B2222 alarm comes up after reboot.</w:t>
      </w:r>
    </w:p>
  </w:comment>
  <w:comment w:id="858" w:author="Kumar K, Lokesh" w:date="2025-08-21T22:18:00Z" w:initials="LK">
    <w:p w14:paraId="116E65C4" w14:textId="77777777" w:rsidR="006140AF" w:rsidRDefault="006140AF" w:rsidP="006140AF">
      <w:pPr>
        <w:pStyle w:val="CommentText"/>
      </w:pPr>
      <w:r>
        <w:rPr>
          <w:rStyle w:val="CommentReference"/>
        </w:rPr>
        <w:annotationRef/>
      </w:r>
      <w:r>
        <w:t>Updated.</w:t>
      </w:r>
    </w:p>
  </w:comment>
  <w:comment w:id="859" w:author="Kumar K, Lokesh" w:date="2025-08-21T22:33:00Z" w:initials="LK">
    <w:p w14:paraId="4C40D245" w14:textId="659D95CA" w:rsidR="00E50468" w:rsidRDefault="00E50468" w:rsidP="00E50468">
      <w:pPr>
        <w:pStyle w:val="CommentText"/>
      </w:pPr>
      <w:r>
        <w:rPr>
          <w:rStyle w:val="CommentReference"/>
        </w:rPr>
        <w:annotationRef/>
      </w:r>
      <w:r>
        <w:fldChar w:fldCharType="begin"/>
      </w:r>
      <w:r>
        <w:instrText>HYPERLINK "mailto:derek.neiman@vantive.com"</w:instrText>
      </w:r>
      <w:bookmarkStart w:id="860" w:name="_@_A1E62FDCF2E74E26BF465D8869CA37DEZ"/>
      <w:r>
        <w:fldChar w:fldCharType="separate"/>
      </w:r>
      <w:bookmarkEnd w:id="860"/>
      <w:r w:rsidRPr="00E50468">
        <w:rPr>
          <w:rStyle w:val="Mention"/>
          <w:noProof/>
        </w:rPr>
        <w:t>@Neiman, Derek</w:t>
      </w:r>
      <w:r>
        <w:fldChar w:fldCharType="end"/>
      </w:r>
      <w:r>
        <w:t xml:space="preserve"> , I have updated all the comments in this section kindly review. </w:t>
      </w:r>
    </w:p>
  </w:comment>
  <w:comment w:id="862" w:author="Bolar, Akshitha" w:date="2025-10-27T16:20:00Z" w:initials="AB">
    <w:p w14:paraId="2E6D6C6C" w14:textId="77777777" w:rsidR="00503647" w:rsidRDefault="00503647" w:rsidP="00503647">
      <w:pPr>
        <w:pStyle w:val="CommentText"/>
      </w:pPr>
      <w:r>
        <w:rPr>
          <w:rStyle w:val="CommentReference"/>
        </w:rPr>
        <w:annotationRef/>
      </w:r>
      <w:r>
        <w:t xml:space="preserve">HFE assessment to be done in A5 Rev </w:t>
      </w:r>
    </w:p>
  </w:comment>
  <w:comment w:id="863" w:author="Bolar, Akshitha" w:date="2025-11-24T12:19:00Z" w:initials="AB">
    <w:p w14:paraId="7437FAC6" w14:textId="77777777" w:rsidR="00F52B8D" w:rsidRDefault="00F52B8D" w:rsidP="00F52B8D">
      <w:pPr>
        <w:pStyle w:val="CommentText"/>
      </w:pPr>
      <w:r>
        <w:rPr>
          <w:rStyle w:val="CommentReference"/>
        </w:rPr>
        <w:annotationRef/>
      </w:r>
      <w:r>
        <w:t>Completed this task as per HFE’s email confirmation and also as per Annaika’s review comment above</w:t>
      </w:r>
    </w:p>
  </w:comment>
  <w:comment w:id="864" w:author="Barmare, Imtiyaz [2]" w:date="2025-08-21T22:03:00Z" w:initials="IB">
    <w:p w14:paraId="0FA4CA24" w14:textId="05A1FC78" w:rsidR="00B0415D" w:rsidRDefault="00B0415D" w:rsidP="00B0415D">
      <w:pPr>
        <w:pStyle w:val="CommentText"/>
      </w:pPr>
      <w:r>
        <w:rPr>
          <w:rStyle w:val="CommentReference"/>
        </w:rPr>
        <w:annotationRef/>
      </w:r>
      <w:r>
        <w:t>Why is modification PFAL 2472, 2577, 2488,  from section 1.2 not in this list ?</w:t>
      </w:r>
    </w:p>
    <w:p w14:paraId="3FEB906F" w14:textId="77777777" w:rsidR="00B0415D" w:rsidRDefault="00B0415D" w:rsidP="00B0415D">
      <w:pPr>
        <w:pStyle w:val="CommentText"/>
      </w:pPr>
    </w:p>
    <w:p w14:paraId="4B10C57F" w14:textId="77777777" w:rsidR="00B0415D" w:rsidRDefault="00B0415D" w:rsidP="00B0415D">
      <w:pPr>
        <w:pStyle w:val="CommentText"/>
      </w:pPr>
      <w:r>
        <w:t>Also, the original PFAL for T2315 (PFAL-2479) is not in this list.</w:t>
      </w:r>
    </w:p>
  </w:comment>
  <w:comment w:id="865" w:author="Bolar, Akshitha" w:date="2025-08-26T10:58:00Z" w:initials="AB">
    <w:p w14:paraId="05688786" w14:textId="77777777" w:rsidR="00604774" w:rsidRDefault="00604774" w:rsidP="00604774">
      <w:pPr>
        <w:pStyle w:val="CommentText"/>
      </w:pPr>
      <w:r>
        <w:rPr>
          <w:rStyle w:val="CommentReference"/>
        </w:rPr>
        <w:annotationRef/>
      </w:r>
      <w:r>
        <w:t>Updated</w:t>
      </w:r>
    </w:p>
  </w:comment>
  <w:comment w:id="867" w:author="Bolar, Akshitha" w:date="2025-11-12T10:30:00Z" w:initials="AB">
    <w:p w14:paraId="01E105CB" w14:textId="10CF8CAC" w:rsidR="00357B91" w:rsidRDefault="00357B91" w:rsidP="00357B91">
      <w:pPr>
        <w:pStyle w:val="CommentText"/>
      </w:pPr>
      <w:r>
        <w:rPr>
          <w:rStyle w:val="CommentReference"/>
        </w:rPr>
        <w:annotationRef/>
      </w:r>
      <w:r>
        <w:fldChar w:fldCharType="begin"/>
      </w:r>
      <w:r>
        <w:instrText>HYPERLINK "mailto:annaika.khoday@vantive.com"</w:instrText>
      </w:r>
      <w:bookmarkStart w:id="883" w:name="_@_50D8CACE60BE47A981D651372D7BE995Z"/>
      <w:r>
        <w:fldChar w:fldCharType="separate"/>
      </w:r>
      <w:bookmarkEnd w:id="883"/>
      <w:r w:rsidRPr="00357B91">
        <w:rPr>
          <w:rStyle w:val="Mention"/>
          <w:noProof/>
        </w:rPr>
        <w:t>@Khoday, Annaika</w:t>
      </w:r>
      <w:r>
        <w:fldChar w:fldCharType="end"/>
      </w:r>
      <w:r>
        <w:t xml:space="preserve">  - You need to add other Issue IDs PFAL-2491, PFAL-2580, PFAL-1465</w:t>
      </w:r>
    </w:p>
    <w:p w14:paraId="1AA8F4E8" w14:textId="77777777" w:rsidR="00357B91" w:rsidRDefault="00357B91" w:rsidP="00357B91">
      <w:pPr>
        <w:pStyle w:val="CommentText"/>
      </w:pPr>
    </w:p>
  </w:comment>
  <w:comment w:id="888" w:author="Bolar, Akshitha" w:date="2025-10-28T19:16:00Z" w:initials="AB">
    <w:p w14:paraId="4AECD587" w14:textId="35391213" w:rsidR="00FE3274" w:rsidRDefault="00FE3274" w:rsidP="00FE3274">
      <w:pPr>
        <w:pStyle w:val="CommentText"/>
      </w:pPr>
      <w:r>
        <w:rPr>
          <w:rStyle w:val="CommentReference"/>
        </w:rPr>
        <w:annotationRef/>
      </w:r>
      <w:r>
        <w:fldChar w:fldCharType="begin"/>
      </w:r>
      <w:r>
        <w:instrText>HYPERLINK "mailto:annaika.khoday@vantive.com"</w:instrText>
      </w:r>
      <w:bookmarkStart w:id="892" w:name="_@_6789C7CED7E84E9091FCE02DB8F96435Z"/>
      <w:r>
        <w:fldChar w:fldCharType="separate"/>
      </w:r>
      <w:bookmarkEnd w:id="892"/>
      <w:r w:rsidRPr="006223FF">
        <w:rPr>
          <w:rStyle w:val="Mention"/>
          <w:noProof/>
        </w:rPr>
        <w:t>@Khoday, Annaika</w:t>
      </w:r>
      <w:r>
        <w:fldChar w:fldCharType="end"/>
      </w:r>
      <w:r>
        <w:t xml:space="preserve">  - These 2 PFALs have no UI changes, these are SW code/logic or Controls update. Hence no impact. Commenting here for you to take a qucik look at this one!</w:t>
      </w:r>
    </w:p>
  </w:comment>
  <w:comment w:id="887" w:author="Bolar, Akshitha" w:date="2025-11-12T10:29:00Z" w:initials="AB">
    <w:p w14:paraId="19BEEAA6" w14:textId="3AC8B3FB" w:rsidR="00F42369" w:rsidRDefault="00F42369" w:rsidP="00F42369">
      <w:pPr>
        <w:pStyle w:val="CommentText"/>
      </w:pPr>
      <w:r>
        <w:rPr>
          <w:rStyle w:val="CommentReference"/>
        </w:rPr>
        <w:annotationRef/>
      </w:r>
      <w:r>
        <w:fldChar w:fldCharType="begin"/>
      </w:r>
      <w:r>
        <w:instrText>HYPERLINK "mailto:annaika.khoday@vantive.com"</w:instrText>
      </w:r>
      <w:bookmarkStart w:id="893" w:name="_@_CAF11199BDAF4ABDA1AFFEE6C2C85437Z"/>
      <w:r>
        <w:fldChar w:fldCharType="separate"/>
      </w:r>
      <w:bookmarkEnd w:id="893"/>
      <w:r w:rsidRPr="00F42369">
        <w:rPr>
          <w:rStyle w:val="Mention"/>
          <w:noProof/>
        </w:rPr>
        <w:t>@Khoday, Annaika</w:t>
      </w:r>
      <w:r>
        <w:fldChar w:fldCharType="end"/>
      </w:r>
      <w:r>
        <w:t xml:space="preserve">  - This should not be deleted. Revert the changes</w:t>
      </w:r>
    </w:p>
  </w:comment>
  <w:comment w:id="896" w:author="Bolar, Akshitha" w:date="2025-10-27T16:21:00Z" w:initials="AB">
    <w:p w14:paraId="50E47E06" w14:textId="77777777" w:rsidR="00DB13AE" w:rsidRDefault="00876130" w:rsidP="00DB13AE">
      <w:pPr>
        <w:pStyle w:val="CommentText"/>
      </w:pPr>
      <w:r>
        <w:rPr>
          <w:rStyle w:val="CommentReference"/>
        </w:rPr>
        <w:annotationRef/>
      </w:r>
      <w:r w:rsidR="00DB13AE">
        <w:t xml:space="preserve">Risk Assessment will be done in next release for </w:t>
      </w:r>
    </w:p>
    <w:p w14:paraId="68C39348" w14:textId="77777777" w:rsidR="00DB13AE" w:rsidRDefault="00DB13AE" w:rsidP="00DB13AE">
      <w:pPr>
        <w:pStyle w:val="CommentText"/>
      </w:pPr>
      <w:r>
        <w:t>PFAL-2660</w:t>
      </w:r>
    </w:p>
    <w:p w14:paraId="31F61F9A" w14:textId="77777777" w:rsidR="00DB13AE" w:rsidRDefault="00DB13AE" w:rsidP="00DB13AE">
      <w:pPr>
        <w:pStyle w:val="CommentText"/>
      </w:pPr>
      <w:r>
        <w:t>PFAL-2662</w:t>
      </w:r>
    </w:p>
    <w:p w14:paraId="4A2726BE" w14:textId="77777777" w:rsidR="00DB13AE" w:rsidRDefault="00DB13AE" w:rsidP="00DB13AE">
      <w:pPr>
        <w:pStyle w:val="CommentText"/>
      </w:pPr>
      <w:r>
        <w:t>PFAL-2606</w:t>
      </w:r>
    </w:p>
    <w:p w14:paraId="0CA375AD" w14:textId="77777777" w:rsidR="00DB13AE" w:rsidRDefault="00DB13AE" w:rsidP="00DB13AE">
      <w:pPr>
        <w:pStyle w:val="CommentText"/>
      </w:pPr>
    </w:p>
  </w:comment>
  <w:comment w:id="897" w:author="Bolar, Akshitha" w:date="2025-08-21T22:29:00Z" w:initials="AB">
    <w:p w14:paraId="205BAF3C" w14:textId="17B9D258" w:rsidR="00D8126B" w:rsidRDefault="00AA3E43" w:rsidP="00D8126B">
      <w:pPr>
        <w:pStyle w:val="CommentText"/>
      </w:pPr>
      <w:r>
        <w:rPr>
          <w:rStyle w:val="CommentReference"/>
        </w:rPr>
        <w:annotationRef/>
      </w:r>
      <w:r w:rsidR="00D8126B">
        <w:t xml:space="preserve">8/21 - </w:t>
      </w:r>
      <w:r w:rsidR="00D8126B">
        <w:fldChar w:fldCharType="begin"/>
      </w:r>
      <w:r w:rsidR="00D8126B">
        <w:instrText>HYPERLINK "mailto:saravanan.k@vantive.com"</w:instrText>
      </w:r>
      <w:bookmarkStart w:id="898" w:name="_@_F710708D49194A458D7AF117CAF6FA1EZ"/>
      <w:r w:rsidR="00D8126B">
        <w:fldChar w:fldCharType="separate"/>
      </w:r>
      <w:bookmarkEnd w:id="898"/>
      <w:r w:rsidR="00D8126B" w:rsidRPr="00D8126B">
        <w:rPr>
          <w:rStyle w:val="Mention"/>
          <w:noProof/>
        </w:rPr>
        <w:t>@K, Saravanan</w:t>
      </w:r>
      <w:r w:rsidR="00D8126B">
        <w:fldChar w:fldCharType="end"/>
      </w:r>
      <w:r w:rsidR="00D8126B">
        <w:t xml:space="preserve"> - Can you please review this. I added this content from the PFAL-2479.</w:t>
      </w:r>
    </w:p>
  </w:comment>
  <w:comment w:id="912" w:author="Bolar, Akshitha" w:date="2025-08-21T22:29:00Z" w:initials="AB">
    <w:p w14:paraId="43A4D969" w14:textId="77777777" w:rsidR="00870734" w:rsidRDefault="00870734" w:rsidP="00870734">
      <w:pPr>
        <w:pStyle w:val="CommentText"/>
      </w:pPr>
      <w:r>
        <w:rPr>
          <w:rStyle w:val="CommentReference"/>
        </w:rPr>
        <w:annotationRef/>
      </w:r>
      <w:r>
        <w:t xml:space="preserve">8/21 - </w:t>
      </w:r>
      <w:r>
        <w:fldChar w:fldCharType="begin"/>
      </w:r>
      <w:r>
        <w:instrText>HYPERLINK "mailto:saravanan.k@vantive.com"</w:instrText>
      </w:r>
      <w:bookmarkStart w:id="913" w:name="_@_E9F08DD3D5D44B15BFE169FA5370AB55Z"/>
      <w:r>
        <w:fldChar w:fldCharType="separate"/>
      </w:r>
      <w:bookmarkEnd w:id="913"/>
      <w:r w:rsidRPr="00D8126B">
        <w:rPr>
          <w:rStyle w:val="Mention"/>
          <w:noProof/>
        </w:rPr>
        <w:t>@K, Saravanan</w:t>
      </w:r>
      <w:r>
        <w:fldChar w:fldCharType="end"/>
      </w:r>
      <w:r>
        <w:t xml:space="preserve"> - Can you please review this. I added this content from the PFAL-2479.</w:t>
      </w:r>
    </w:p>
  </w:comment>
  <w:comment w:id="1020" w:author="Ha, Yenny Yeeun" w:date="2025-12-03T13:11:00Z" w:initials="YH">
    <w:p w14:paraId="27B8E929" w14:textId="77777777" w:rsidR="00AB61C2" w:rsidRDefault="00AB61C2" w:rsidP="00AB61C2">
      <w:pPr>
        <w:pStyle w:val="CommentText"/>
      </w:pPr>
      <w:r>
        <w:rPr>
          <w:rStyle w:val="CommentReference"/>
        </w:rPr>
        <w:annotationRef/>
      </w:r>
      <w:r>
        <w:t>Table 5</w:t>
      </w:r>
    </w:p>
  </w:comment>
  <w:comment w:id="1021" w:author="Bolar, Akshitha" w:date="2025-12-04T10:58:00Z" w:initials="AB">
    <w:p w14:paraId="2EC4C52B" w14:textId="77777777" w:rsidR="005C5C66" w:rsidRDefault="005C5C66" w:rsidP="005C5C66">
      <w:pPr>
        <w:pStyle w:val="CommentText"/>
      </w:pPr>
      <w:r>
        <w:rPr>
          <w:rStyle w:val="CommentReference"/>
        </w:rPr>
        <w:annotationRef/>
      </w:r>
      <w:r>
        <w:t>Updated</w:t>
      </w:r>
    </w:p>
  </w:comment>
  <w:comment w:id="1041" w:author="Kumar K, Lokesh" w:date="2025-11-21T07:25:00Z" w:initials="LK">
    <w:p w14:paraId="1326ECFE" w14:textId="267DAFC1" w:rsidR="00DE62BB" w:rsidRDefault="00DE62BB" w:rsidP="00DE62BB">
      <w:pPr>
        <w:pStyle w:val="CommentText"/>
      </w:pPr>
      <w:r>
        <w:rPr>
          <w:rStyle w:val="CommentReference"/>
        </w:rPr>
        <w:annotationRef/>
      </w:r>
      <w:r>
        <w:t>Cross Check</w:t>
      </w:r>
    </w:p>
  </w:comment>
  <w:comment w:id="1072" w:author="Chavali, Prakruthi Rao" w:date="2025-08-19T19:42:00Z" w:initials="PC">
    <w:p w14:paraId="5D5887E0" w14:textId="77777777" w:rsidR="00DE30F1" w:rsidRDefault="00DE30F1" w:rsidP="002031C8">
      <w:pPr>
        <w:pStyle w:val="CommentText"/>
      </w:pPr>
      <w:r>
        <w:rPr>
          <w:rStyle w:val="CommentReference"/>
        </w:rPr>
        <w:annotationRef/>
      </w:r>
      <w:r>
        <w:t>Did we say that there are no HP alarms in scope for this change? If yes, and if not already done, add a line somewhere in the Description that HP alarms are not in scope.</w:t>
      </w:r>
    </w:p>
  </w:comment>
  <w:comment w:id="1071" w:author="Bolar, Akshitha" w:date="2025-08-22T09:25:00Z" w:initials="AB">
    <w:p w14:paraId="28619323" w14:textId="77777777" w:rsidR="00DE30F1" w:rsidRDefault="00DE30F1" w:rsidP="00F91140">
      <w:pPr>
        <w:pStyle w:val="CommentText"/>
      </w:pPr>
      <w:r>
        <w:rPr>
          <w:rStyle w:val="CommentReference"/>
        </w:rPr>
        <w:annotationRef/>
      </w:r>
      <w:r>
        <w:t>8/21 - Will revisit in A4</w:t>
      </w:r>
    </w:p>
  </w:comment>
  <w:comment w:id="1159" w:author="Bolar, Akshitha" w:date="2025-11-18T14:15:00Z" w:initials="AB">
    <w:p w14:paraId="52C90076" w14:textId="77777777" w:rsidR="00DE30F1" w:rsidRDefault="00DE30F1" w:rsidP="00E022D9">
      <w:pPr>
        <w:pStyle w:val="CommentText"/>
      </w:pPr>
      <w:r>
        <w:rPr>
          <w:rStyle w:val="CommentReference"/>
        </w:rPr>
        <w:annotationRef/>
      </w:r>
      <w:r>
        <w:t>11/12 - PRDs added based on the SRS-3966(modified) added below for this PFAL</w:t>
      </w:r>
    </w:p>
  </w:comment>
  <w:comment w:id="1231" w:author="Bolar, Akshitha" w:date="2025-12-10T21:19:00Z" w:initials="AB">
    <w:p w14:paraId="41FC2549" w14:textId="3940DA4E" w:rsidR="003524C2" w:rsidRDefault="003524C2" w:rsidP="003524C2">
      <w:pPr>
        <w:pStyle w:val="CommentText"/>
      </w:pPr>
      <w:r>
        <w:rPr>
          <w:rStyle w:val="CommentReference"/>
        </w:rPr>
        <w:annotationRef/>
      </w:r>
      <w:r>
        <w:fldChar w:fldCharType="begin"/>
      </w:r>
      <w:r>
        <w:instrText>HYPERLINK "mailto:imtiyaz.barmare@vantive.com"</w:instrText>
      </w:r>
      <w:bookmarkStart w:id="1240" w:name="_@_97D3FF8BE49840788B382A258825BE37Z"/>
      <w:r>
        <w:fldChar w:fldCharType="separate"/>
      </w:r>
      <w:bookmarkEnd w:id="1240"/>
      <w:r w:rsidRPr="003524C2">
        <w:rPr>
          <w:rStyle w:val="Mention"/>
          <w:noProof/>
        </w:rPr>
        <w:t>@Barmare, Imtiyaz</w:t>
      </w:r>
      <w:r>
        <w:fldChar w:fldCharType="end"/>
      </w:r>
      <w:r>
        <w:t xml:space="preserve"> - To review</w:t>
      </w:r>
    </w:p>
  </w:comment>
  <w:comment w:id="1306" w:author="Bolar, Akshitha" w:date="2025-09-08T09:48:00Z" w:initials="AB">
    <w:p w14:paraId="243FD567" w14:textId="06750D95" w:rsidR="0067381F" w:rsidRDefault="0067381F" w:rsidP="0067381F">
      <w:pPr>
        <w:pStyle w:val="CommentText"/>
      </w:pPr>
      <w:r>
        <w:rPr>
          <w:rStyle w:val="CommentReference"/>
        </w:rPr>
        <w:annotationRef/>
      </w:r>
      <w:r>
        <w:fldChar w:fldCharType="begin"/>
      </w:r>
      <w:r>
        <w:instrText>HYPERLINK "mailto:prakruthi.chavali@vantive.com"</w:instrText>
      </w:r>
      <w:bookmarkStart w:id="1307" w:name="_@_944160FDB19D4CDD82A489B88AB948FAZ"/>
      <w:r>
        <w:fldChar w:fldCharType="separate"/>
      </w:r>
      <w:bookmarkEnd w:id="1307"/>
      <w:r w:rsidRPr="0067381F">
        <w:rPr>
          <w:rStyle w:val="Mention"/>
          <w:noProof/>
        </w:rPr>
        <w:t>@Chavali, Prakruthi Rao</w:t>
      </w:r>
      <w:r>
        <w:fldChar w:fldCharType="end"/>
      </w:r>
      <w:r>
        <w:t xml:space="preserve"> - Rephrased as suggested</w:t>
      </w:r>
    </w:p>
  </w:comment>
  <w:comment w:id="1321" w:author="Krishnan, Lalu" w:date="2025-12-03T20:05:00Z" w:initials="LK">
    <w:p w14:paraId="7075231E" w14:textId="77777777" w:rsidR="00F33CDE" w:rsidRDefault="00F33CDE" w:rsidP="00F33CDE">
      <w:pPr>
        <w:pStyle w:val="CommentText"/>
      </w:pPr>
      <w:r>
        <w:rPr>
          <w:rStyle w:val="CommentReference"/>
        </w:rPr>
        <w:annotationRef/>
      </w:r>
      <w:r>
        <w:t>Remove this note</w:t>
      </w:r>
    </w:p>
  </w:comment>
  <w:comment w:id="1322" w:author="Bolar, Akshitha" w:date="2025-12-04T11:01:00Z" w:initials="AB">
    <w:p w14:paraId="76E8A735" w14:textId="77777777" w:rsidR="00FA4693" w:rsidRDefault="00FA4693" w:rsidP="00FA4693">
      <w:pPr>
        <w:pStyle w:val="CommentText"/>
      </w:pPr>
      <w:r>
        <w:rPr>
          <w:rStyle w:val="CommentReference"/>
        </w:rPr>
        <w:annotationRef/>
      </w:r>
      <w:r>
        <w:t>done</w:t>
      </w:r>
    </w:p>
  </w:comment>
  <w:comment w:id="1327" w:author="Barmare, Imtiyaz" w:date="2025-10-28T12:38:00Z" w:initials="IB">
    <w:p w14:paraId="0DBE8C42" w14:textId="1F3D2748" w:rsidR="008A3309" w:rsidRDefault="008A3309" w:rsidP="008A3309">
      <w:pPr>
        <w:pStyle w:val="CommentText"/>
      </w:pPr>
      <w:r>
        <w:rPr>
          <w:rStyle w:val="CommentReference"/>
        </w:rPr>
        <w:annotationRef/>
      </w:r>
      <w:r>
        <w:t>In section 2.2.2.1, refer to this same sentence within the CADV8143, Rev A4 Redlines document added in TCU. The table reference in this sentence there is messed up.</w:t>
      </w:r>
    </w:p>
    <w:p w14:paraId="62176D9B" w14:textId="77777777" w:rsidR="008A3309" w:rsidRDefault="008A3309" w:rsidP="008A3309">
      <w:pPr>
        <w:pStyle w:val="CommentText"/>
      </w:pPr>
    </w:p>
    <w:p w14:paraId="37D4C4E7" w14:textId="77777777" w:rsidR="008A3309" w:rsidRDefault="008A3309" w:rsidP="008A3309">
      <w:pPr>
        <w:pStyle w:val="CommentText"/>
      </w:pPr>
      <w:r>
        <w:rPr>
          <w:noProof/>
        </w:rPr>
        <w:drawing>
          <wp:inline distT="0" distB="0" distL="0" distR="0" wp14:anchorId="7892937A" wp14:editId="2A30AD0D">
            <wp:extent cx="5943600" cy="812800"/>
            <wp:effectExtent l="0" t="0" r="0" b="6350"/>
            <wp:docPr id="2118672213"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19510" name="Picture 1557919510" descr="Image"/>
                    <pic:cNvPicPr/>
                  </pic:nvPicPr>
                  <pic:blipFill>
                    <a:blip r:embed="rId7">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inline>
        </w:drawing>
      </w:r>
    </w:p>
  </w:comment>
  <w:comment w:id="1330" w:author="Ha, Yenny Yeeun" w:date="2025-12-03T13:18:00Z" w:initials="YH">
    <w:p w14:paraId="2A1944E6" w14:textId="77777777" w:rsidR="00493367" w:rsidRDefault="00493367" w:rsidP="00493367">
      <w:pPr>
        <w:pStyle w:val="CommentText"/>
      </w:pPr>
      <w:r>
        <w:rPr>
          <w:rStyle w:val="CommentReference"/>
        </w:rPr>
        <w:annotationRef/>
      </w:r>
      <w:r>
        <w:t>Need rationale added</w:t>
      </w:r>
    </w:p>
  </w:comment>
  <w:comment w:id="1331" w:author="Kumar K, Lokesh" w:date="2025-08-18T11:51:00Z" w:initials="LK">
    <w:p w14:paraId="165EEE61" w14:textId="0B3A11BA" w:rsidR="001E69DA" w:rsidRDefault="001E69DA" w:rsidP="001E69DA">
      <w:pPr>
        <w:pStyle w:val="CommentText"/>
      </w:pPr>
      <w:r>
        <w:rPr>
          <w:rStyle w:val="CommentReference"/>
        </w:rPr>
        <w:annotationRef/>
      </w:r>
      <w:r>
        <w:fldChar w:fldCharType="begin"/>
      </w:r>
      <w:r>
        <w:instrText>HYPERLINK "mailto:shailaja.maddileti@vantive.com"</w:instrText>
      </w:r>
      <w:bookmarkStart w:id="1334" w:name="_@_663EAD569C044C41A69A66775073E14DZ"/>
      <w:r>
        <w:fldChar w:fldCharType="separate"/>
      </w:r>
      <w:bookmarkEnd w:id="1334"/>
      <w:r w:rsidRPr="001E69DA">
        <w:rPr>
          <w:rStyle w:val="Mention"/>
          <w:noProof/>
        </w:rPr>
        <w:t>@Maddileti, Shailaja</w:t>
      </w:r>
      <w:r>
        <w:fldChar w:fldCharType="end"/>
      </w:r>
      <w:r>
        <w:t xml:space="preserve"> or </w:t>
      </w:r>
      <w:r>
        <w:fldChar w:fldCharType="begin"/>
      </w:r>
      <w:r>
        <w:instrText>HYPERLINK "mailto:lalu.krishnan@vantive.com"</w:instrText>
      </w:r>
      <w:bookmarkStart w:id="1335" w:name="_@_F8F4211096A34FFC96884181D670E094Z"/>
      <w:r>
        <w:fldChar w:fldCharType="separate"/>
      </w:r>
      <w:bookmarkEnd w:id="1335"/>
      <w:r w:rsidRPr="001E69DA">
        <w:rPr>
          <w:rStyle w:val="Mention"/>
          <w:noProof/>
        </w:rPr>
        <w:t>@Krishnan, Lalu</w:t>
      </w:r>
      <w:r>
        <w:fldChar w:fldCharType="end"/>
      </w:r>
      <w:r>
        <w:t xml:space="preserve"> , Kindly Update SRS and SDS for Silent Shutdown. </w:t>
      </w:r>
    </w:p>
  </w:comment>
  <w:comment w:id="1332" w:author="Kumar K, Lokesh" w:date="2025-08-18T11:54:00Z" w:initials="LK">
    <w:p w14:paraId="7EE1E6AE" w14:textId="77777777" w:rsidR="001E69DA" w:rsidRDefault="001E69DA" w:rsidP="001E69DA">
      <w:pPr>
        <w:pStyle w:val="CommentText"/>
      </w:pPr>
      <w:r>
        <w:rPr>
          <w:rStyle w:val="CommentReference"/>
        </w:rPr>
        <w:annotationRef/>
      </w:r>
      <w:r>
        <w:t xml:space="preserve">I had already updated my SRS and SDS assessment in email. Please cross check and update here. </w:t>
      </w:r>
    </w:p>
  </w:comment>
  <w:comment w:id="1333" w:author="Bolar, Akshitha" w:date="2025-08-21T11:49:00Z" w:initials="AB">
    <w:p w14:paraId="5654B430" w14:textId="77777777" w:rsidR="008B7C5A" w:rsidRDefault="008B7C5A" w:rsidP="008B7C5A">
      <w:pPr>
        <w:pStyle w:val="CommentText"/>
      </w:pPr>
      <w:r>
        <w:rPr>
          <w:rStyle w:val="CommentReference"/>
        </w:rPr>
        <w:annotationRef/>
      </w:r>
      <w:r>
        <w:t>8/21 - This comment will be addressed in A4 revision</w:t>
      </w:r>
    </w:p>
  </w:comment>
  <w:comment w:id="1337" w:author="Barmare, Imtiyaz [2]" w:date="2025-08-21T22:46:00Z" w:initials="IB">
    <w:p w14:paraId="718E9D19" w14:textId="77777777" w:rsidR="00817297" w:rsidRDefault="00817297" w:rsidP="00966BA1">
      <w:pPr>
        <w:pStyle w:val="CommentText"/>
      </w:pPr>
      <w:r>
        <w:rPr>
          <w:rStyle w:val="CommentReference"/>
        </w:rPr>
        <w:annotationRef/>
      </w:r>
      <w:r>
        <w:t>If we are adding section titles from SRS8001 similar to this in this CADV, then we should add a note (*) to clarify: “for example: section 3.5.1 is section within SRS8001, Rev H”</w:t>
      </w:r>
    </w:p>
  </w:comment>
  <w:comment w:id="1338" w:author="Bolar, Akshitha" w:date="2025-08-26T12:49:00Z" w:initials="AB">
    <w:p w14:paraId="72C54F42" w14:textId="77777777" w:rsidR="00817297" w:rsidRDefault="00817297" w:rsidP="00817297">
      <w:pPr>
        <w:pStyle w:val="CommentText"/>
      </w:pPr>
      <w:r>
        <w:rPr>
          <w:rStyle w:val="CommentReference"/>
        </w:rPr>
        <w:annotationRef/>
      </w:r>
      <w:r>
        <w:t xml:space="preserve">SW team will update this section in the next release of this document. </w:t>
      </w:r>
    </w:p>
  </w:comment>
  <w:comment w:id="1340" w:author="Dwarakinatha, Shilpa" w:date="2025-11-24T17:57:00Z" w:initials="SD">
    <w:p w14:paraId="6D7ACB85" w14:textId="0F51F286" w:rsidR="00E54120" w:rsidRDefault="00E54120" w:rsidP="00E54120">
      <w:pPr>
        <w:pStyle w:val="CommentText"/>
      </w:pPr>
      <w:r>
        <w:rPr>
          <w:rStyle w:val="CommentReference"/>
        </w:rPr>
        <w:annotationRef/>
      </w:r>
      <w:r>
        <w:fldChar w:fldCharType="begin"/>
      </w:r>
      <w:r>
        <w:instrText>HYPERLINK "mailto:akshitha.bolar@vantive.com"</w:instrText>
      </w:r>
      <w:bookmarkStart w:id="1341" w:name="_@_9C41302D3EDD4276A4241F7B95974435Z"/>
      <w:r>
        <w:fldChar w:fldCharType="separate"/>
      </w:r>
      <w:bookmarkEnd w:id="1341"/>
      <w:r w:rsidRPr="00E54120">
        <w:rPr>
          <w:rStyle w:val="Mention"/>
          <w:noProof/>
        </w:rPr>
        <w:t>@Bolar, Akshitha</w:t>
      </w:r>
      <w:r>
        <w:fldChar w:fldCharType="end"/>
      </w:r>
      <w:r>
        <w:t xml:space="preserve"> why this requirement is added in CADV8143</w:t>
      </w:r>
    </w:p>
  </w:comment>
  <w:comment w:id="1343" w:author="Chavali, Prakruthi Rao" w:date="2025-05-20T16:07:00Z" w:initials="PC">
    <w:p w14:paraId="3FCECD52" w14:textId="1F0491B2" w:rsidR="009157D4" w:rsidRDefault="009157D4" w:rsidP="00FA2C99">
      <w:pPr>
        <w:pStyle w:val="CommentText"/>
      </w:pPr>
      <w:r>
        <w:rPr>
          <w:rStyle w:val="CommentReference"/>
        </w:rPr>
        <w:annotationRef/>
      </w:r>
      <w:r>
        <w:t>To evaluate in Rev A3 that these are really related</w:t>
      </w:r>
    </w:p>
  </w:comment>
  <w:comment w:id="1344" w:author="Bolar, Akshitha" w:date="2025-08-21T11:48:00Z" w:initials="AB">
    <w:p w14:paraId="6A74731B" w14:textId="77777777" w:rsidR="0047650E" w:rsidRDefault="0047650E" w:rsidP="0047650E">
      <w:pPr>
        <w:pStyle w:val="CommentText"/>
      </w:pPr>
      <w:r>
        <w:rPr>
          <w:rStyle w:val="CommentReference"/>
        </w:rPr>
        <w:annotationRef/>
      </w:r>
      <w:r>
        <w:t>8/21 - SRS, SDS can be done in A4 revision</w:t>
      </w:r>
    </w:p>
  </w:comment>
  <w:comment w:id="1345" w:author="Kumar K, Lokesh" w:date="2025-11-21T07:37:00Z" w:initials="LK">
    <w:p w14:paraId="51B51D71" w14:textId="77777777" w:rsidR="00D20044" w:rsidRDefault="00D20044" w:rsidP="00D20044">
      <w:pPr>
        <w:pStyle w:val="CommentText"/>
      </w:pPr>
      <w:r>
        <w:rPr>
          <w:rStyle w:val="CommentReference"/>
        </w:rPr>
        <w:annotationRef/>
      </w:r>
      <w:r>
        <w:t>I will cross check</w:t>
      </w:r>
    </w:p>
  </w:comment>
  <w:comment w:id="1368" w:author="Barmare, Imtiyaz [2]" w:date="2025-08-21T22:50:00Z" w:initials="IB">
    <w:p w14:paraId="61405DF5" w14:textId="05215FB3" w:rsidR="00A51123" w:rsidRDefault="00A51123" w:rsidP="00435C4C">
      <w:pPr>
        <w:pStyle w:val="CommentText"/>
      </w:pPr>
      <w:r>
        <w:rPr>
          <w:rStyle w:val="CommentReference"/>
        </w:rPr>
        <w:annotationRef/>
      </w:r>
      <w:r>
        <w:t>SRS-7497 does not exist within SRS-8001, Rev H. if it is a new SRS then move it under the “new SRS” table</w:t>
      </w:r>
    </w:p>
  </w:comment>
  <w:comment w:id="1369" w:author="Bolar, Akshitha" w:date="2025-08-26T12:50:00Z" w:initials="AB">
    <w:p w14:paraId="7D617902" w14:textId="77777777" w:rsidR="00A51123" w:rsidRDefault="00A51123" w:rsidP="00435C4C">
      <w:pPr>
        <w:pStyle w:val="CommentText"/>
      </w:pPr>
      <w:r>
        <w:rPr>
          <w:rStyle w:val="CommentReference"/>
        </w:rPr>
        <w:annotationRef/>
      </w:r>
      <w:r>
        <w:fldChar w:fldCharType="begin"/>
      </w:r>
      <w:r>
        <w:instrText>HYPERLINK "mailto:rickie.stuva@vantive.com"</w:instrText>
      </w:r>
      <w:bookmarkStart w:id="1373" w:name="_@_190D4D27054B4C15817DCAA0CF4464F9Z"/>
      <w:r>
        <w:fldChar w:fldCharType="separate"/>
      </w:r>
      <w:bookmarkEnd w:id="1373"/>
      <w:r w:rsidRPr="00AC194A">
        <w:rPr>
          <w:rStyle w:val="Mention"/>
          <w:noProof/>
        </w:rPr>
        <w:t>@Stuva, Rickie</w:t>
      </w:r>
      <w:r>
        <w:fldChar w:fldCharType="end"/>
      </w:r>
      <w:r>
        <w:t xml:space="preserve"> - Address this comment</w:t>
      </w:r>
    </w:p>
  </w:comment>
  <w:comment w:id="1370" w:author="Stuva, Rickie" w:date="2025-11-03T17:08:00Z" w:initials="RS">
    <w:p w14:paraId="1F6C4F58" w14:textId="77777777" w:rsidR="00A51123" w:rsidRDefault="00A51123" w:rsidP="00435C4C">
      <w:pPr>
        <w:pStyle w:val="CommentText"/>
      </w:pPr>
      <w:r>
        <w:rPr>
          <w:rStyle w:val="CommentReference"/>
        </w:rPr>
        <w:annotationRef/>
      </w:r>
      <w:r>
        <w:t>This is labeled SRS-7497 in DOORS, but in the SRS8001 Word Document, it is simply text under the heading “8.4.1.2 Weight Error Handling” (with no ID number), so I don’t know how that should be referenced.</w:t>
      </w:r>
    </w:p>
  </w:comment>
  <w:comment w:id="1371" w:author="Bolar, Akshitha" w:date="2025-11-18T14:32:00Z" w:initials="AB">
    <w:p w14:paraId="066F66B6" w14:textId="03AE89D0" w:rsidR="00815F35" w:rsidRDefault="00815F35" w:rsidP="00815F35">
      <w:pPr>
        <w:pStyle w:val="CommentText"/>
      </w:pPr>
      <w:r>
        <w:rPr>
          <w:rStyle w:val="CommentReference"/>
        </w:rPr>
        <w:annotationRef/>
      </w:r>
      <w:r>
        <w:fldChar w:fldCharType="begin"/>
      </w:r>
      <w:r>
        <w:instrText>HYPERLINK "mailto:imtiyaz.barmare@vantive.com"</w:instrText>
      </w:r>
      <w:bookmarkStart w:id="1374" w:name="_@_3D10A1C201A146E19F0A90008D43B8C8Z"/>
      <w:r>
        <w:fldChar w:fldCharType="separate"/>
      </w:r>
      <w:bookmarkEnd w:id="1374"/>
      <w:r w:rsidRPr="00815F35">
        <w:rPr>
          <w:rStyle w:val="Mention"/>
          <w:noProof/>
        </w:rPr>
        <w:t>@Barmare, Imtiyaz</w:t>
      </w:r>
      <w:r>
        <w:fldChar w:fldCharType="end"/>
      </w:r>
      <w:r>
        <w:t xml:space="preserve">  - This SRS ID - 7497 exist in DOORS. And, this is not a new requirement, it is related one</w:t>
      </w:r>
    </w:p>
  </w:comment>
  <w:comment w:id="1372" w:author="Dwarakinatha, Shilpa" w:date="2025-11-24T19:19:00Z" w:initials="SD">
    <w:p w14:paraId="0E12EE16" w14:textId="738AECA0" w:rsidR="00E905C9" w:rsidRDefault="00E905C9" w:rsidP="00E905C9">
      <w:pPr>
        <w:pStyle w:val="CommentText"/>
      </w:pPr>
      <w:r>
        <w:rPr>
          <w:rStyle w:val="CommentReference"/>
        </w:rPr>
        <w:annotationRef/>
      </w:r>
      <w:r>
        <w:fldChar w:fldCharType="begin"/>
      </w:r>
      <w:r>
        <w:instrText>HYPERLINK "mailto:akshitha.bolar@vantive.com"</w:instrText>
      </w:r>
      <w:bookmarkStart w:id="1375" w:name="_@_8403773AB6FD4EDC89D0A181F9AD0D6EZ"/>
      <w:r>
        <w:fldChar w:fldCharType="separate"/>
      </w:r>
      <w:bookmarkEnd w:id="1375"/>
      <w:r w:rsidRPr="00E905C9">
        <w:rPr>
          <w:rStyle w:val="Mention"/>
          <w:noProof/>
        </w:rPr>
        <w:t>@Bolar, Akshitha</w:t>
      </w:r>
      <w:r>
        <w:fldChar w:fldCharType="end"/>
      </w:r>
      <w:r>
        <w:t xml:space="preserve"> </w:t>
      </w:r>
      <w:r>
        <w:fldChar w:fldCharType="begin"/>
      </w:r>
      <w:r>
        <w:instrText>HYPERLINK "mailto:imtiyaz.barmare@vantive.com"</w:instrText>
      </w:r>
      <w:bookmarkStart w:id="1376" w:name="_@_7F092910E0DB41199702C67506FC5473Z"/>
      <w:r>
        <w:fldChar w:fldCharType="separate"/>
      </w:r>
      <w:bookmarkEnd w:id="1376"/>
      <w:r w:rsidRPr="00E905C9">
        <w:rPr>
          <w:rStyle w:val="Mention"/>
          <w:noProof/>
        </w:rPr>
        <w:t>@Barmare, Imtiyaz</w:t>
      </w:r>
      <w:r>
        <w:fldChar w:fldCharType="end"/>
      </w:r>
      <w:r>
        <w:t xml:space="preserve"> - If the details are in italic its not requirements its just information.</w:t>
      </w:r>
    </w:p>
  </w:comment>
  <w:comment w:id="1380" w:author="Kumar K, Lokesh" w:date="2025-11-21T10:31:00Z" w:initials="LK">
    <w:p w14:paraId="37E4A5BE" w14:textId="72B8A5C8" w:rsidR="004259B6" w:rsidRDefault="004259B6" w:rsidP="004259B6">
      <w:pPr>
        <w:pStyle w:val="CommentText"/>
      </w:pPr>
      <w:r>
        <w:rPr>
          <w:rStyle w:val="CommentReference"/>
        </w:rPr>
        <w:annotationRef/>
      </w:r>
      <w:r>
        <w:t xml:space="preserve">Coverage of SRS not there for this PFAL. </w:t>
      </w:r>
      <w:r>
        <w:fldChar w:fldCharType="begin"/>
      </w:r>
      <w:r>
        <w:instrText>HYPERLINK "mailto:shailaja.maddileti@vantive.com"</w:instrText>
      </w:r>
      <w:bookmarkStart w:id="1381" w:name="_@_75B3EB7E7454434DB646520BB1E5D6A8Z"/>
      <w:r>
        <w:fldChar w:fldCharType="separate"/>
      </w:r>
      <w:bookmarkEnd w:id="1381"/>
      <w:r w:rsidRPr="004259B6">
        <w:rPr>
          <w:rStyle w:val="Mention"/>
          <w:noProof/>
        </w:rPr>
        <w:t>@Maddileti, Shailaja</w:t>
      </w:r>
      <w:r>
        <w:fldChar w:fldCharType="end"/>
      </w:r>
      <w:r>
        <w:t xml:space="preserve"> </w:t>
      </w:r>
      <w:r>
        <w:br/>
        <w:t>Check for SRS-8106, SRS-8102, SRS-2481,SRS-2482,SRS-4368, SRS-9590</w:t>
      </w:r>
    </w:p>
  </w:comment>
  <w:comment w:id="1427" w:author="Kumar K, Lokesh" w:date="2025-11-21T08:45:00Z" w:initials="LK">
    <w:p w14:paraId="73528D3F" w14:textId="4E06C4F2" w:rsidR="007A77F0" w:rsidRDefault="007A77F0" w:rsidP="007A77F0">
      <w:pPr>
        <w:pStyle w:val="CommentText"/>
      </w:pPr>
      <w:r>
        <w:rPr>
          <w:rStyle w:val="CommentReference"/>
        </w:rPr>
        <w:annotationRef/>
      </w:r>
      <w:r>
        <w:fldChar w:fldCharType="begin"/>
      </w:r>
      <w:r>
        <w:instrText>HYPERLINK "mailto:shailaja.maddileti@vantive.com"</w:instrText>
      </w:r>
      <w:bookmarkStart w:id="1430" w:name="_@_C618AA8883724770A3703E8F8DF4FF7FZ"/>
      <w:r>
        <w:fldChar w:fldCharType="separate"/>
      </w:r>
      <w:bookmarkEnd w:id="1430"/>
      <w:r w:rsidRPr="007A77F0">
        <w:rPr>
          <w:rStyle w:val="Mention"/>
          <w:noProof/>
        </w:rPr>
        <w:t>@Maddileti, Shailaja</w:t>
      </w:r>
      <w:r>
        <w:fldChar w:fldCharType="end"/>
      </w:r>
      <w:r>
        <w:t>, why is this SRS related?</w:t>
      </w:r>
    </w:p>
  </w:comment>
  <w:comment w:id="1428" w:author="Dwarakinatha, Shilpa" w:date="2025-11-24T19:29:00Z" w:initials="SD">
    <w:p w14:paraId="08DD361A" w14:textId="3C99A2F5" w:rsidR="0024517D" w:rsidRDefault="0024517D" w:rsidP="0024517D">
      <w:pPr>
        <w:pStyle w:val="CommentText"/>
      </w:pPr>
      <w:r>
        <w:rPr>
          <w:rStyle w:val="CommentReference"/>
        </w:rPr>
        <w:annotationRef/>
      </w:r>
      <w:r>
        <w:fldChar w:fldCharType="begin"/>
      </w:r>
      <w:r>
        <w:instrText>HYPERLINK "mailto:lokesh.kumar.k@vantive.com"</w:instrText>
      </w:r>
      <w:bookmarkStart w:id="1431" w:name="_@_CC3AA0DDC8334E669A36F8399F151E24Z"/>
      <w:r>
        <w:fldChar w:fldCharType="separate"/>
      </w:r>
      <w:bookmarkEnd w:id="1431"/>
      <w:r w:rsidRPr="0024517D">
        <w:rPr>
          <w:rStyle w:val="Mention"/>
          <w:noProof/>
        </w:rPr>
        <w:t>@Kumar K, Lokesh</w:t>
      </w:r>
      <w:r>
        <w:fldChar w:fldCharType="end"/>
      </w:r>
      <w:r>
        <w:t xml:space="preserve"> - This is an existing requirement and there is no change as such … with the latest fix we need to check this functionality of booting from SD card if EMMC does not work.</w:t>
      </w:r>
    </w:p>
  </w:comment>
  <w:comment w:id="1429" w:author="Kumar K, Lokesh" w:date="2025-12-11T00:06:00Z" w:initials="LK">
    <w:p w14:paraId="6E04ADBB" w14:textId="70FD7D7E" w:rsidR="009C0723" w:rsidRDefault="009C0723" w:rsidP="009C0723">
      <w:pPr>
        <w:pStyle w:val="CommentText"/>
      </w:pPr>
      <w:r>
        <w:rPr>
          <w:rStyle w:val="CommentReference"/>
        </w:rPr>
        <w:annotationRef/>
      </w:r>
      <w:r>
        <w:fldChar w:fldCharType="begin"/>
      </w:r>
      <w:r>
        <w:instrText>HYPERLINK "mailto:shilpa.dwarakinatha@vantive.com"</w:instrText>
      </w:r>
      <w:bookmarkStart w:id="1432" w:name="_@_0879B3F4F80E447A80F5FB97D70B0694Z"/>
      <w:r>
        <w:fldChar w:fldCharType="separate"/>
      </w:r>
      <w:bookmarkEnd w:id="1432"/>
      <w:r w:rsidRPr="009C0723">
        <w:rPr>
          <w:rStyle w:val="Mention"/>
          <w:noProof/>
        </w:rPr>
        <w:t>@Dwarakinatha, Shilpa</w:t>
      </w:r>
      <w:r>
        <w:fldChar w:fldCharType="end"/>
      </w:r>
      <w:r>
        <w:t xml:space="preserve">  how is this relevant to this PFAL?. This PFAL is not the Right place for this SRS.  To check the fix which you have proposed there is separate PFAL created in CADV8145.</w:t>
      </w:r>
    </w:p>
  </w:comment>
  <w:comment w:id="1455" w:author="Barmare, Imtiyaz [2]" w:date="2025-08-21T22:53:00Z" w:initials="IB">
    <w:p w14:paraId="70497B13" w14:textId="655EE26E" w:rsidR="00EB6FE3" w:rsidRDefault="00EB6FE3" w:rsidP="00EB6FE3">
      <w:pPr>
        <w:pStyle w:val="CommentText"/>
      </w:pPr>
      <w:r>
        <w:rPr>
          <w:rStyle w:val="CommentReference"/>
        </w:rPr>
        <w:annotationRef/>
      </w:r>
      <w:r>
        <w:t>SRS-7501 does not exist within SRS-8001, Rev H. Is it a typo in the SRS ID?</w:t>
      </w:r>
    </w:p>
  </w:comment>
  <w:comment w:id="1456" w:author="Bolar, Akshitha" w:date="2025-08-26T12:52:00Z" w:initials="AB">
    <w:p w14:paraId="49859EF2" w14:textId="3354BDFB" w:rsidR="00EB6FE3" w:rsidRDefault="00EB6FE3" w:rsidP="00EB6FE3">
      <w:pPr>
        <w:pStyle w:val="CommentText"/>
      </w:pPr>
      <w:r>
        <w:rPr>
          <w:rStyle w:val="CommentReference"/>
        </w:rPr>
        <w:annotationRef/>
      </w:r>
      <w:r>
        <w:fldChar w:fldCharType="begin"/>
      </w:r>
      <w:r>
        <w:instrText>HYPERLINK "mailto:rickie.stuva@vantive.com"</w:instrText>
      </w:r>
      <w:bookmarkStart w:id="1460" w:name="_@_4C4D89552D2D44AE9195901BB771CF0EZ"/>
      <w:r>
        <w:fldChar w:fldCharType="separate"/>
      </w:r>
      <w:bookmarkEnd w:id="1460"/>
      <w:r w:rsidRPr="00EB6FE3">
        <w:rPr>
          <w:rStyle w:val="Mention"/>
          <w:noProof/>
        </w:rPr>
        <w:t>@Stuva, Rickie</w:t>
      </w:r>
      <w:r>
        <w:fldChar w:fldCharType="end"/>
      </w:r>
      <w:r>
        <w:t xml:space="preserve"> - Address this</w:t>
      </w:r>
    </w:p>
  </w:comment>
  <w:comment w:id="1457" w:author="Bolar, Akshitha" w:date="2025-08-26T15:12:00Z" w:initials="AB">
    <w:p w14:paraId="480ACD23" w14:textId="77777777" w:rsidR="00336203" w:rsidRDefault="00336203" w:rsidP="00336203">
      <w:pPr>
        <w:pStyle w:val="CommentText"/>
      </w:pPr>
      <w:r>
        <w:rPr>
          <w:rStyle w:val="CommentReference"/>
        </w:rPr>
        <w:annotationRef/>
      </w:r>
      <w:r>
        <w:t>Will revisit this CA2 section in the next release A4</w:t>
      </w:r>
    </w:p>
  </w:comment>
  <w:comment w:id="1458" w:author="Bolar, Akshitha" w:date="2025-11-18T14:43:00Z" w:initials="AB">
    <w:p w14:paraId="3953107C" w14:textId="77777777" w:rsidR="00635458" w:rsidRDefault="00635458" w:rsidP="00635458">
      <w:pPr>
        <w:pStyle w:val="CommentText"/>
      </w:pPr>
      <w:r>
        <w:rPr>
          <w:rStyle w:val="CommentReference"/>
        </w:rPr>
        <w:annotationRef/>
      </w:r>
      <w:r>
        <w:t>11/12 - This SRS ID exists in DOORs.</w:t>
      </w:r>
    </w:p>
  </w:comment>
  <w:comment w:id="1459" w:author="Dwarakinatha, Shilpa" w:date="2025-11-24T19:41:00Z" w:initials="SD">
    <w:p w14:paraId="51032C96" w14:textId="77777777" w:rsidR="00031C57" w:rsidRDefault="00031C57" w:rsidP="00031C57">
      <w:pPr>
        <w:pStyle w:val="CommentText"/>
      </w:pPr>
      <w:r>
        <w:rPr>
          <w:rStyle w:val="CommentReference"/>
        </w:rPr>
        <w:annotationRef/>
      </w:r>
      <w:r>
        <w:t>This is information and not requirement</w:t>
      </w:r>
    </w:p>
  </w:comment>
  <w:comment w:id="1464" w:author="Barmare, Imtiyaz" w:date="2025-10-28T12:59:00Z" w:initials="IB">
    <w:p w14:paraId="72CECFD9" w14:textId="77777777" w:rsidR="0052106E" w:rsidRDefault="0052106E" w:rsidP="0052106E">
      <w:pPr>
        <w:pStyle w:val="CommentText"/>
      </w:pPr>
      <w:r>
        <w:rPr>
          <w:rStyle w:val="CommentReference"/>
        </w:rPr>
        <w:annotationRef/>
      </w:r>
      <w:r>
        <w:t xml:space="preserve">Typo’s similar to this exist throughout this document. Please refer to my redlines and accept those corrections. </w:t>
      </w:r>
    </w:p>
  </w:comment>
  <w:comment w:id="1465" w:author="Barmare, Imtiyaz" w:date="2025-10-28T13:07:00Z" w:initials="IB">
    <w:p w14:paraId="6EE0EEB7" w14:textId="77777777" w:rsidR="00E96C89" w:rsidRDefault="00E96C89" w:rsidP="00E96C89">
      <w:pPr>
        <w:pStyle w:val="CommentText"/>
      </w:pPr>
      <w:r>
        <w:rPr>
          <w:rStyle w:val="CommentReference"/>
        </w:rPr>
        <w:annotationRef/>
      </w:r>
      <w:r>
        <w:t>Following PRDs that are linked to SRS-3966 in DOORS are missing here in this list:</w:t>
      </w:r>
    </w:p>
    <w:p w14:paraId="4632D32C" w14:textId="77777777" w:rsidR="00E96C89" w:rsidRDefault="00E96C89" w:rsidP="00E96C89">
      <w:pPr>
        <w:pStyle w:val="CommentText"/>
      </w:pPr>
    </w:p>
    <w:p w14:paraId="26DC2005" w14:textId="77777777" w:rsidR="00E96C89" w:rsidRDefault="00E96C89" w:rsidP="00E96C89">
      <w:pPr>
        <w:pStyle w:val="CommentText"/>
      </w:pPr>
      <w:r>
        <w:t>PRD-3679</w:t>
      </w:r>
    </w:p>
    <w:p w14:paraId="65C51BE8" w14:textId="77777777" w:rsidR="00E96C89" w:rsidRDefault="00E96C89" w:rsidP="00E96C89">
      <w:pPr>
        <w:pStyle w:val="CommentText"/>
      </w:pPr>
      <w:r>
        <w:t>PRD-3743</w:t>
      </w:r>
    </w:p>
    <w:p w14:paraId="55CC870B" w14:textId="77777777" w:rsidR="00E96C89" w:rsidRDefault="00E96C89" w:rsidP="00E96C89">
      <w:pPr>
        <w:pStyle w:val="CommentText"/>
      </w:pPr>
    </w:p>
    <w:p w14:paraId="2265A330" w14:textId="77777777" w:rsidR="00E96C89" w:rsidRDefault="00E96C89" w:rsidP="00E96C89">
      <w:pPr>
        <w:pStyle w:val="CommentText"/>
      </w:pPr>
      <w:r>
        <w:t xml:space="preserve">Please add them to this list. </w:t>
      </w:r>
    </w:p>
    <w:p w14:paraId="30323B62" w14:textId="77777777" w:rsidR="00E96C89" w:rsidRDefault="00E96C89" w:rsidP="00E96C89">
      <w:pPr>
        <w:pStyle w:val="CommentText"/>
      </w:pPr>
    </w:p>
    <w:p w14:paraId="121CFB5E" w14:textId="77777777" w:rsidR="00E96C89" w:rsidRDefault="00E96C89" w:rsidP="00E96C89">
      <w:pPr>
        <w:pStyle w:val="CommentText"/>
      </w:pPr>
      <w:r>
        <w:t>Also, I see that PRD-3522 will be new link to SRS3966. So, please make sure that DOORs is updated along with Primax Trace Report</w:t>
      </w:r>
    </w:p>
  </w:comment>
  <w:comment w:id="1468" w:author="Kumar K, Lokesh" w:date="2025-11-21T10:41:00Z" w:initials="LK">
    <w:p w14:paraId="4A3F9309" w14:textId="77B5D583" w:rsidR="002B6CA9" w:rsidRDefault="00BF4F46" w:rsidP="002B6CA9">
      <w:pPr>
        <w:pStyle w:val="CommentText"/>
      </w:pPr>
      <w:r>
        <w:rPr>
          <w:rStyle w:val="CommentReference"/>
        </w:rPr>
        <w:annotationRef/>
      </w:r>
      <w:r w:rsidR="002B6CA9">
        <w:fldChar w:fldCharType="begin"/>
      </w:r>
      <w:r w:rsidR="002B6CA9">
        <w:instrText>HYPERLINK "mailto:shailaja.maddileti@vantive.com"</w:instrText>
      </w:r>
      <w:bookmarkStart w:id="1469" w:name="_@_C297ED1A4DCB4B01900022D1EE03242BZ"/>
      <w:r w:rsidR="002B6CA9">
        <w:fldChar w:fldCharType="separate"/>
      </w:r>
      <w:bookmarkEnd w:id="1469"/>
      <w:r w:rsidR="002B6CA9" w:rsidRPr="002B6CA9">
        <w:rPr>
          <w:rStyle w:val="Mention"/>
          <w:noProof/>
        </w:rPr>
        <w:t>@Maddileti, Shailaja</w:t>
      </w:r>
      <w:r w:rsidR="002B6CA9">
        <w:fldChar w:fldCharType="end"/>
      </w:r>
      <w:r w:rsidR="002B6CA9">
        <w:t xml:space="preserve"> , Can you please Elaborate in NOTES what exception codes you will be expecting/implemented and type of exceptions</w:t>
      </w:r>
    </w:p>
  </w:comment>
  <w:comment w:id="1475" w:author="Chavali, Prakruthi Rao" w:date="2025-07-23T14:06:00Z" w:initials="PC">
    <w:p w14:paraId="35E78F68" w14:textId="5C4A0C4A" w:rsidR="00561A6A" w:rsidRDefault="00561A6A" w:rsidP="00561A6A">
      <w:pPr>
        <w:pStyle w:val="CommentText"/>
      </w:pPr>
      <w:r>
        <w:rPr>
          <w:rStyle w:val="CommentReference"/>
        </w:rPr>
        <w:annotationRef/>
      </w:r>
      <w:r>
        <w:fldChar w:fldCharType="begin"/>
      </w:r>
      <w:r>
        <w:instrText>HYPERLINK "mailto:william.west@vantive.com"</w:instrText>
      </w:r>
      <w:bookmarkStart w:id="1476" w:name="_@_63775C11402A49EFA4316A60490E7792Z"/>
      <w:r>
        <w:fldChar w:fldCharType="separate"/>
      </w:r>
      <w:bookmarkEnd w:id="1476"/>
      <w:r w:rsidRPr="00561A6A">
        <w:rPr>
          <w:rStyle w:val="Mention"/>
          <w:noProof/>
        </w:rPr>
        <w:t>@West, Joey</w:t>
      </w:r>
      <w:r>
        <w:fldChar w:fldCharType="end"/>
      </w:r>
      <w:r>
        <w:t xml:space="preserve"> do we really need this note in the LRD. It should be sufficient to capture this note in the PRD.</w:t>
      </w:r>
    </w:p>
  </w:comment>
  <w:comment w:id="1542" w:author="Bolar, Akshitha" w:date="2025-11-18T19:35:00Z" w:initials="AB">
    <w:p w14:paraId="3156DFC6" w14:textId="5923AC46" w:rsidR="00957ED5" w:rsidRDefault="00957ED5" w:rsidP="00957ED5">
      <w:pPr>
        <w:pStyle w:val="CommentText"/>
      </w:pPr>
      <w:r>
        <w:rPr>
          <w:rStyle w:val="CommentReference"/>
        </w:rPr>
        <w:annotationRef/>
      </w:r>
      <w:r>
        <w:fldChar w:fldCharType="begin"/>
      </w:r>
      <w:r>
        <w:instrText>HYPERLINK "mailto:lokesh.kumar.k@vantive.com"</w:instrText>
      </w:r>
      <w:bookmarkStart w:id="1553" w:name="_@_6018E67F635A4E1E87D1A12BE8A9F412Z"/>
      <w:r>
        <w:fldChar w:fldCharType="separate"/>
      </w:r>
      <w:bookmarkEnd w:id="1553"/>
      <w:r w:rsidRPr="00B737FA">
        <w:rPr>
          <w:rStyle w:val="Mention"/>
          <w:noProof/>
        </w:rPr>
        <w:t>@Kumar K, Lokesh</w:t>
      </w:r>
      <w:r>
        <w:fldChar w:fldCharType="end"/>
      </w:r>
      <w:r>
        <w:t xml:space="preserve">  - All these LRDs has to be updated to the new alarm text, </w:t>
      </w:r>
    </w:p>
  </w:comment>
  <w:comment w:id="1556" w:author="Bolar, Akshitha" w:date="2025-10-23T15:03:00Z" w:initials="AB">
    <w:p w14:paraId="60862CD0" w14:textId="520CCDA1" w:rsidR="00785589" w:rsidRDefault="005409E0" w:rsidP="00785589">
      <w:pPr>
        <w:pStyle w:val="CommentText"/>
      </w:pPr>
      <w:r>
        <w:rPr>
          <w:rStyle w:val="CommentReference"/>
        </w:rPr>
        <w:annotationRef/>
      </w:r>
      <w:r w:rsidR="00785589">
        <w:t xml:space="preserve">These are linked to Alarm Table in DOORs, and the Alarm Table has older text, and it has not been updated. Who owns Alarm Table in DOORs? </w:t>
      </w:r>
      <w:r w:rsidR="00785589">
        <w:fldChar w:fldCharType="begin"/>
      </w:r>
      <w:r w:rsidR="00785589">
        <w:instrText>HYPERLINK "mailto:prakruthi.chavali@vantive.com"</w:instrText>
      </w:r>
      <w:bookmarkStart w:id="1558" w:name="_@_64F86416FEC9472FBDCDBCE25CECE735Z"/>
      <w:r w:rsidR="00785589">
        <w:fldChar w:fldCharType="separate"/>
      </w:r>
      <w:bookmarkEnd w:id="1558"/>
      <w:r w:rsidR="00785589" w:rsidRPr="00785589">
        <w:rPr>
          <w:rStyle w:val="Mention"/>
          <w:noProof/>
        </w:rPr>
        <w:t>@Chavali, Prakruthi Rao</w:t>
      </w:r>
      <w:r w:rsidR="00785589">
        <w:fldChar w:fldCharType="end"/>
      </w:r>
      <w:r w:rsidR="00785589">
        <w:t xml:space="preserve"> </w:t>
      </w:r>
      <w:r w:rsidR="00785589">
        <w:fldChar w:fldCharType="begin"/>
      </w:r>
      <w:r w:rsidR="00785589">
        <w:instrText>HYPERLINK "mailto:lalu.krishnan@vantive.com"</w:instrText>
      </w:r>
      <w:bookmarkStart w:id="1559" w:name="_@_A45DB383B53C4CCE8FE258F5221EA013Z"/>
      <w:r w:rsidR="00785589">
        <w:fldChar w:fldCharType="separate"/>
      </w:r>
      <w:bookmarkEnd w:id="1559"/>
      <w:r w:rsidR="00785589" w:rsidRPr="00785589">
        <w:rPr>
          <w:rStyle w:val="Mention"/>
          <w:noProof/>
        </w:rPr>
        <w:t>@Krishnan, Lalu</w:t>
      </w:r>
      <w:r w:rsidR="00785589">
        <w:fldChar w:fldCharType="end"/>
      </w:r>
      <w:r w:rsidR="00785589">
        <w:t xml:space="preserve"> </w:t>
      </w:r>
    </w:p>
  </w:comment>
  <w:comment w:id="1557" w:author="Bolar, Akshitha" w:date="2025-11-24T12:23:00Z" w:initials="AB">
    <w:p w14:paraId="682EEE99" w14:textId="564E956F" w:rsidR="00A4061B" w:rsidRDefault="00A4061B" w:rsidP="00A4061B">
      <w:pPr>
        <w:pStyle w:val="CommentText"/>
      </w:pPr>
      <w:r>
        <w:rPr>
          <w:rStyle w:val="CommentReference"/>
        </w:rPr>
        <w:annotationRef/>
      </w:r>
      <w:r>
        <w:fldChar w:fldCharType="begin"/>
      </w:r>
      <w:r>
        <w:instrText>HYPERLINK "mailto:lalu.krishnan@vantive.com"</w:instrText>
      </w:r>
      <w:bookmarkStart w:id="1560" w:name="_@_0E5F966AE4D74F02964911D29C444666Z"/>
      <w:r>
        <w:fldChar w:fldCharType="separate"/>
      </w:r>
      <w:bookmarkEnd w:id="1560"/>
      <w:r w:rsidRPr="00A4061B">
        <w:rPr>
          <w:rStyle w:val="Mention"/>
          <w:noProof/>
        </w:rPr>
        <w:t>@Krishnan, Lalu</w:t>
      </w:r>
      <w:r>
        <w:fldChar w:fldCharType="end"/>
      </w:r>
      <w:r>
        <w:t xml:space="preserve"> </w:t>
      </w:r>
      <w:r>
        <w:fldChar w:fldCharType="begin"/>
      </w:r>
      <w:r>
        <w:instrText>HYPERLINK "mailto:prakruthi.chavali@vantive.com"</w:instrText>
      </w:r>
      <w:bookmarkStart w:id="1561" w:name="_@_3EF3BF95B3A84560AB780E4EA32934C7Z"/>
      <w:r>
        <w:fldChar w:fldCharType="separate"/>
      </w:r>
      <w:bookmarkEnd w:id="1561"/>
      <w:r w:rsidRPr="00A4061B">
        <w:rPr>
          <w:rStyle w:val="Mention"/>
          <w:noProof/>
        </w:rPr>
        <w:t>@Chavali, Prakruthi Rao</w:t>
      </w:r>
      <w:r>
        <w:fldChar w:fldCharType="end"/>
      </w:r>
      <w:r>
        <w:t xml:space="preserve">  - Need your input on this comment</w:t>
      </w:r>
    </w:p>
  </w:comment>
  <w:comment w:id="1567" w:author="Barmare, Imtiyaz [2]" w:date="2025-08-21T23:07:00Z" w:initials="IB">
    <w:p w14:paraId="2CC8E50F" w14:textId="674E1D73" w:rsidR="00954BF0" w:rsidRDefault="00954BF0" w:rsidP="00954BF0">
      <w:pPr>
        <w:pStyle w:val="CommentText"/>
      </w:pPr>
      <w:r>
        <w:rPr>
          <w:rStyle w:val="CommentReference"/>
        </w:rPr>
        <w:annotationRef/>
      </w:r>
      <w:r>
        <w:t>Please include this LRD-1844 in DOORS and update the trace matrix ER8406 for its out link to PRD</w:t>
      </w:r>
    </w:p>
  </w:comment>
  <w:comment w:id="1568" w:author="Bolar, Akshitha" w:date="2025-08-26T15:14:00Z" w:initials="AB">
    <w:p w14:paraId="356000D4" w14:textId="77777777" w:rsidR="006C2FBE" w:rsidRDefault="006C2FBE" w:rsidP="006C2FBE">
      <w:pPr>
        <w:pStyle w:val="CommentText"/>
      </w:pPr>
      <w:r>
        <w:rPr>
          <w:rStyle w:val="CommentReference"/>
        </w:rPr>
        <w:annotationRef/>
      </w:r>
      <w:r>
        <w:t xml:space="preserve">This is added is DOORs. </w:t>
      </w:r>
    </w:p>
  </w:comment>
  <w:comment w:id="1570" w:author="Barmare, Imtiyaz" w:date="2025-10-28T14:07:00Z" w:initials="IB">
    <w:p w14:paraId="2B2DAE23" w14:textId="77777777" w:rsidR="00A1072D" w:rsidRDefault="00A1072D" w:rsidP="00A1072D">
      <w:pPr>
        <w:pStyle w:val="CommentText"/>
      </w:pPr>
      <w:r>
        <w:rPr>
          <w:rStyle w:val="CommentReference"/>
        </w:rPr>
        <w:annotationRef/>
      </w:r>
      <w:r>
        <w:t>Write this</w:t>
      </w:r>
    </w:p>
  </w:comment>
  <w:comment w:id="1571" w:author="Bolar, Akshitha" w:date="2025-09-11T11:01:00Z" w:initials="AB">
    <w:p w14:paraId="4A69EA27" w14:textId="77777777" w:rsidR="00493A5D" w:rsidRDefault="00493A5D" w:rsidP="00493A5D">
      <w:pPr>
        <w:pStyle w:val="CommentText"/>
      </w:pPr>
      <w:r>
        <w:rPr>
          <w:rStyle w:val="CommentReference"/>
        </w:rPr>
        <w:annotationRef/>
      </w:r>
      <w:r>
        <w:t>9/11 - Alarm title has to be updated in Ops Manual. Currently, it says ‘Wrong Set Detected’ in Ops manual</w:t>
      </w:r>
    </w:p>
  </w:comment>
  <w:comment w:id="1572" w:author="Bolar, Akshitha" w:date="2025-09-11T11:01:00Z" w:initials="AB">
    <w:p w14:paraId="5A2FCC70" w14:textId="528105F1" w:rsidR="00493A5D" w:rsidRDefault="00493A5D" w:rsidP="00493A5D">
      <w:pPr>
        <w:pStyle w:val="CommentText"/>
      </w:pPr>
      <w:r>
        <w:rPr>
          <w:rStyle w:val="CommentReference"/>
        </w:rPr>
        <w:annotationRef/>
      </w:r>
      <w:r>
        <w:t xml:space="preserve">9/11 - These 2 lines are the updates needed in the Ops manual. However, need to check if we need to revisit changes as per the instruction changes we did for this alarm. Refer Figure 26 </w:t>
      </w:r>
    </w:p>
  </w:comment>
  <w:comment w:id="1573" w:author="Chavali, Prakruthi Rao" w:date="2025-08-18T20:28:00Z" w:initials="PC">
    <w:p w14:paraId="6F055D57" w14:textId="59277E0C" w:rsidR="005060F6" w:rsidRDefault="005060F6" w:rsidP="005060F6">
      <w:pPr>
        <w:pStyle w:val="CommentText"/>
      </w:pPr>
      <w:r>
        <w:rPr>
          <w:rStyle w:val="CommentReference"/>
        </w:rPr>
        <w:annotationRef/>
      </w:r>
      <w:r>
        <w:fldChar w:fldCharType="begin"/>
      </w:r>
      <w:r>
        <w:instrText>HYPERLINK "mailto:lokesh.kumar.k@vantive.com"</w:instrText>
      </w:r>
      <w:bookmarkStart w:id="1575" w:name="_@_C6D5607F13AF4345B6D0DD4B4F31B358Z"/>
      <w:r>
        <w:fldChar w:fldCharType="separate"/>
      </w:r>
      <w:bookmarkEnd w:id="1575"/>
      <w:r w:rsidRPr="005060F6">
        <w:rPr>
          <w:rStyle w:val="Mention"/>
          <w:noProof/>
        </w:rPr>
        <w:t>@Kumar K, Lokesh</w:t>
      </w:r>
      <w:r>
        <w:fldChar w:fldCharType="end"/>
      </w:r>
      <w:r>
        <w:t xml:space="preserve"> this is too much information to write in the troubleshooting instructions for the op manual. We can keep it like this for this Revision of the CADV. But we need to review this with Tena/Kelleen to see how this can be shortened.</w:t>
      </w:r>
    </w:p>
  </w:comment>
  <w:comment w:id="1574" w:author="Bolar, Akshitha" w:date="2025-08-19T18:22:00Z" w:initials="AB">
    <w:p w14:paraId="789AC645" w14:textId="77777777" w:rsidR="00B24D6A" w:rsidRDefault="00B24D6A" w:rsidP="00B24D6A">
      <w:pPr>
        <w:pStyle w:val="CommentText"/>
      </w:pPr>
      <w:r>
        <w:rPr>
          <w:rStyle w:val="CommentReference"/>
        </w:rPr>
        <w:annotationRef/>
      </w:r>
      <w:r>
        <w:t>8/19 - We will revisit in A4 revision</w:t>
      </w:r>
    </w:p>
  </w:comment>
  <w:comment w:id="1576" w:author="Barmare, Imtiyaz [2]" w:date="2025-08-21T23:17:00Z" w:initials="IB">
    <w:p w14:paraId="40AA8FB5" w14:textId="77777777" w:rsidR="0079645E" w:rsidRDefault="0079645E" w:rsidP="0079645E">
      <w:pPr>
        <w:pStyle w:val="CommentText"/>
      </w:pPr>
      <w:r>
        <w:rPr>
          <w:rStyle w:val="CommentReference"/>
        </w:rPr>
        <w:annotationRef/>
      </w:r>
      <w:r>
        <w:t>T0786 is a low priority general alarm in section 3.1.6.1 in AW8046, Rev E. Please correct this</w:t>
      </w:r>
    </w:p>
  </w:comment>
  <w:comment w:id="1577" w:author="Bolar, Akshitha" w:date="2025-08-26T12:57:00Z" w:initials="AB">
    <w:p w14:paraId="6EA40F9A" w14:textId="35D369C6" w:rsidR="0079645E" w:rsidRDefault="0079645E" w:rsidP="0079645E">
      <w:pPr>
        <w:pStyle w:val="CommentText"/>
      </w:pPr>
      <w:r>
        <w:rPr>
          <w:rStyle w:val="CommentReference"/>
        </w:rPr>
        <w:annotationRef/>
      </w:r>
      <w:r>
        <w:fldChar w:fldCharType="begin"/>
      </w:r>
      <w:r>
        <w:instrText>HYPERLINK "mailto:lokesh.kumar.k@vantive.com"</w:instrText>
      </w:r>
      <w:bookmarkStart w:id="1581" w:name="_@_32624D646612456888A74FA0FA3A37BFZ"/>
      <w:r>
        <w:fldChar w:fldCharType="separate"/>
      </w:r>
      <w:bookmarkEnd w:id="1581"/>
      <w:r w:rsidRPr="0079645E">
        <w:rPr>
          <w:rStyle w:val="Mention"/>
          <w:noProof/>
        </w:rPr>
        <w:t>@Kumar K, Lokesh</w:t>
      </w:r>
      <w:r>
        <w:fldChar w:fldCharType="end"/>
      </w:r>
      <w:r>
        <w:t xml:space="preserve">  - Address this</w:t>
      </w:r>
    </w:p>
  </w:comment>
  <w:comment w:id="1578" w:author="Kumar K, Lokesh" w:date="2025-12-11T00:16:00Z" w:initials="LK">
    <w:p w14:paraId="245C2066" w14:textId="77777777" w:rsidR="00572862" w:rsidRDefault="00572862" w:rsidP="00572862">
      <w:pPr>
        <w:pStyle w:val="CommentText"/>
      </w:pPr>
      <w:r>
        <w:rPr>
          <w:rStyle w:val="CommentReference"/>
        </w:rPr>
        <w:annotationRef/>
      </w:r>
      <w:r>
        <w:t>Updated!</w:t>
      </w:r>
    </w:p>
  </w:comment>
  <w:comment w:id="1584" w:author="Kumar K, Lokesh" w:date="2025-08-01T12:25:00Z" w:initials="LK">
    <w:p w14:paraId="2D82EE39" w14:textId="629781EC" w:rsidR="009C3C35" w:rsidRDefault="009C3C35" w:rsidP="009C3C35">
      <w:pPr>
        <w:pStyle w:val="CommentText"/>
      </w:pPr>
      <w:r>
        <w:rPr>
          <w:rStyle w:val="CommentReference"/>
        </w:rPr>
        <w:annotationRef/>
      </w:r>
      <w:r>
        <w:fldChar w:fldCharType="begin"/>
      </w:r>
      <w:r>
        <w:instrText>HYPERLINK "mailto:prakruthi.chavali@vantive.com"</w:instrText>
      </w:r>
      <w:bookmarkStart w:id="1585" w:name="_@_706B0E8DF1DA4A72AE4872AC8B64D78BZ"/>
      <w:r>
        <w:fldChar w:fldCharType="separate"/>
      </w:r>
      <w:bookmarkEnd w:id="1585"/>
      <w:r w:rsidRPr="009C3C35">
        <w:rPr>
          <w:rStyle w:val="Mention"/>
          <w:noProof/>
        </w:rPr>
        <w:t>@Chavali, Prakruthi Rao</w:t>
      </w:r>
      <w:r>
        <w:fldChar w:fldCharType="end"/>
      </w:r>
      <w:r>
        <w:t xml:space="preserve">  as per CADV we had decided to keep anticogulation recommendations only in Operator manual and hence I have added here.  Kindly review Once. </w:t>
      </w:r>
    </w:p>
  </w:comment>
  <w:comment w:id="1587" w:author="Barmare, Imtiyaz" w:date="2025-10-28T14:18:00Z" w:initials="IB">
    <w:p w14:paraId="532647BD" w14:textId="77777777" w:rsidR="00CC59FF" w:rsidRDefault="00CC59FF" w:rsidP="00CC59FF">
      <w:pPr>
        <w:pStyle w:val="CommentText"/>
      </w:pPr>
      <w:r>
        <w:rPr>
          <w:rStyle w:val="CommentReference"/>
        </w:rPr>
        <w:annotationRef/>
      </w:r>
      <w:r>
        <w:t xml:space="preserve">So, we are assigning T0938 alarm attributes to T0780 (with some changes) and updating T0780 text within section 3.1.5.2 in the Ops Manual ? </w:t>
      </w:r>
    </w:p>
    <w:p w14:paraId="7E9AFD31" w14:textId="77777777" w:rsidR="00CC59FF" w:rsidRDefault="00CC59FF" w:rsidP="00CC59FF">
      <w:pPr>
        <w:pStyle w:val="CommentText"/>
      </w:pPr>
    </w:p>
    <w:p w14:paraId="1AF03158" w14:textId="77777777" w:rsidR="00CC59FF" w:rsidRDefault="00CC59FF" w:rsidP="00CC59FF">
      <w:pPr>
        <w:pStyle w:val="CommentText"/>
      </w:pPr>
      <w:r>
        <w:t>Also, second question:</w:t>
      </w:r>
    </w:p>
    <w:p w14:paraId="0BA1D038" w14:textId="77777777" w:rsidR="00CC59FF" w:rsidRDefault="00CC59FF" w:rsidP="00CC59FF">
      <w:pPr>
        <w:pStyle w:val="CommentText"/>
      </w:pPr>
    </w:p>
    <w:p w14:paraId="59BDA040" w14:textId="77777777" w:rsidR="00CC59FF" w:rsidRDefault="00CC59FF" w:rsidP="00CC59FF">
      <w:pPr>
        <w:pStyle w:val="CommentText"/>
      </w:pPr>
      <w:r>
        <w:t>The changes that we are implementing to T0938 in section 2.1.2.11 of this CADV is not calling out for any update to the T0938 text in the Operator’s Manual ? Please check and confirm</w:t>
      </w:r>
    </w:p>
  </w:comment>
  <w:comment w:id="1590" w:author="Barmare, Imtiyaz [2]" w:date="2025-08-21T23:23:00Z" w:initials="IB">
    <w:p w14:paraId="6B3374EF" w14:textId="77777777" w:rsidR="00432BE6" w:rsidRDefault="00432BE6" w:rsidP="00432BE6">
      <w:pPr>
        <w:pStyle w:val="CommentText"/>
      </w:pPr>
      <w:r>
        <w:rPr>
          <w:rStyle w:val="CommentReference"/>
        </w:rPr>
        <w:annotationRef/>
      </w:r>
      <w:r>
        <w:t>3.1.5.3 is TPE section in AW8046</w:t>
      </w:r>
      <w:r>
        <w:cr/>
      </w:r>
      <w:r>
        <w:cr/>
        <w:t xml:space="preserve">Also T0938 is only in section 3.1.5.1 in AW8046. Please correct this. </w:t>
      </w:r>
    </w:p>
    <w:p w14:paraId="3019D4BC" w14:textId="27C5A485" w:rsidR="00432BE6" w:rsidRDefault="00432BE6" w:rsidP="00432BE6">
      <w:pPr>
        <w:pStyle w:val="CommentText"/>
      </w:pPr>
      <w:r>
        <w:rPr>
          <w:noProof/>
        </w:rPr>
        <w:drawing>
          <wp:inline distT="0" distB="0" distL="0" distR="0" wp14:anchorId="6A02F6F4" wp14:editId="0EC8D37F">
            <wp:extent cx="3071126" cy="990686"/>
            <wp:effectExtent l="0" t="0" r="0" b="0"/>
            <wp:docPr id="122642274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5067" name="Picture 2109715067" descr="Image"/>
                    <pic:cNvPicPr/>
                  </pic:nvPicPr>
                  <pic:blipFill>
                    <a:blip r:embed="rId8">
                      <a:extLst>
                        <a:ext uri="{28A0092B-C50C-407E-A947-70E740481C1C}">
                          <a14:useLocalDpi xmlns:a14="http://schemas.microsoft.com/office/drawing/2010/main" val="0"/>
                        </a:ext>
                      </a:extLst>
                    </a:blip>
                    <a:stretch>
                      <a:fillRect/>
                    </a:stretch>
                  </pic:blipFill>
                  <pic:spPr>
                    <a:xfrm>
                      <a:off x="0" y="0"/>
                      <a:ext cx="3071126" cy="990686"/>
                    </a:xfrm>
                    <a:prstGeom prst="rect">
                      <a:avLst/>
                    </a:prstGeom>
                  </pic:spPr>
                </pic:pic>
              </a:graphicData>
            </a:graphic>
          </wp:inline>
        </w:drawing>
      </w:r>
      <w:r w:rsidR="005B1F83">
        <w:t>5</w:t>
      </w:r>
    </w:p>
  </w:comment>
  <w:comment w:id="1602" w:author="Barmare, Imtiyaz" w:date="2025-10-28T15:21:00Z" w:initials="IB">
    <w:p w14:paraId="5BAA2037" w14:textId="77777777" w:rsidR="00E10620" w:rsidRDefault="00E10620" w:rsidP="00E10620">
      <w:pPr>
        <w:pStyle w:val="CommentText"/>
      </w:pPr>
      <w:r>
        <w:rPr>
          <w:rStyle w:val="CommentReference"/>
        </w:rPr>
        <w:annotationRef/>
      </w:r>
      <w:r>
        <w:t>You should add a note (*) clarify that the above changes are being implemented to “Table 9-69: Electromagnetic Immunity (2)” in the Operator’s Manual</w:t>
      </w:r>
    </w:p>
  </w:comment>
  <w:comment w:id="1603" w:author="Bolar, Akshitha" w:date="2025-10-29T11:35:00Z" w:initials="AB">
    <w:p w14:paraId="28A2B87F" w14:textId="77777777" w:rsidR="00E10620" w:rsidRDefault="00E10620" w:rsidP="00E10620">
      <w:pPr>
        <w:pStyle w:val="CommentText"/>
      </w:pPr>
      <w:r>
        <w:rPr>
          <w:rStyle w:val="CommentReference"/>
        </w:rPr>
        <w:annotationRef/>
      </w:r>
      <w:r>
        <w:t>These points are added above, refer to content in the section above</w:t>
      </w:r>
    </w:p>
  </w:comment>
  <w:comment w:id="1604" w:author="Bolar, Akshitha" w:date="2025-10-30T11:39:00Z" w:initials="AB">
    <w:p w14:paraId="1C2DD7A7" w14:textId="77777777" w:rsidR="00E414B3" w:rsidRDefault="00E414B3" w:rsidP="00E414B3">
      <w:pPr>
        <w:pStyle w:val="CommentText"/>
      </w:pPr>
      <w:r>
        <w:rPr>
          <w:rStyle w:val="CommentReference"/>
        </w:rPr>
        <w:annotationRef/>
      </w:r>
      <w:r>
        <w:t>Reorganized this section, to have description above the Figure Reference</w:t>
      </w:r>
    </w:p>
  </w:comment>
  <w:comment w:id="1605" w:author="Barmare, Imtiyaz [2]" w:date="2025-08-21T23:30:00Z" w:initials="IB">
    <w:p w14:paraId="217D347C" w14:textId="6965F1D1" w:rsidR="00B432BA" w:rsidRDefault="00B432BA" w:rsidP="00B432BA">
      <w:pPr>
        <w:pStyle w:val="CommentText"/>
      </w:pPr>
      <w:r>
        <w:rPr>
          <w:rStyle w:val="CommentReference"/>
        </w:rPr>
        <w:annotationRef/>
      </w:r>
      <w:r>
        <w:t>And Also, T2254 ?</w:t>
      </w:r>
    </w:p>
    <w:p w14:paraId="5B532FE5" w14:textId="77777777" w:rsidR="00B432BA" w:rsidRDefault="00B432BA" w:rsidP="00B432BA">
      <w:pPr>
        <w:pStyle w:val="CommentText"/>
      </w:pPr>
      <w:r>
        <w:rPr>
          <w:noProof/>
        </w:rPr>
        <w:drawing>
          <wp:inline distT="0" distB="0" distL="0" distR="0" wp14:anchorId="21613C89" wp14:editId="2A5C0D2B">
            <wp:extent cx="5349704" cy="1165961"/>
            <wp:effectExtent l="0" t="0" r="3810" b="0"/>
            <wp:docPr id="575580816"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9777" name="Picture 152359777" descr="Image"/>
                    <pic:cNvPicPr/>
                  </pic:nvPicPr>
                  <pic:blipFill>
                    <a:blip r:embed="rId9">
                      <a:extLst>
                        <a:ext uri="{28A0092B-C50C-407E-A947-70E740481C1C}">
                          <a14:useLocalDpi xmlns:a14="http://schemas.microsoft.com/office/drawing/2010/main" val="0"/>
                        </a:ext>
                      </a:extLst>
                    </a:blip>
                    <a:stretch>
                      <a:fillRect/>
                    </a:stretch>
                  </pic:blipFill>
                  <pic:spPr>
                    <a:xfrm>
                      <a:off x="0" y="0"/>
                      <a:ext cx="5349704" cy="1165961"/>
                    </a:xfrm>
                    <a:prstGeom prst="rect">
                      <a:avLst/>
                    </a:prstGeom>
                  </pic:spPr>
                </pic:pic>
              </a:graphicData>
            </a:graphic>
          </wp:inline>
        </w:drawing>
      </w:r>
    </w:p>
  </w:comment>
  <w:comment w:id="1606" w:author="Bolar, Akshitha" w:date="2025-08-26T13:19:00Z" w:initials="AB">
    <w:p w14:paraId="67FA54BE" w14:textId="77777777" w:rsidR="00BA606D" w:rsidRDefault="004F047F" w:rsidP="00BA606D">
      <w:pPr>
        <w:pStyle w:val="CommentText"/>
      </w:pPr>
      <w:r>
        <w:rPr>
          <w:rStyle w:val="CommentReference"/>
        </w:rPr>
        <w:annotationRef/>
      </w:r>
      <w:hyperlink r:id="rId10" w:history="1">
        <w:r w:rsidR="00BA606D" w:rsidRPr="005F5FDC">
          <w:rPr>
            <w:rStyle w:val="Hyperlink"/>
          </w:rPr>
          <w:t>@Chavali, Prakruthi Rao</w:t>
        </w:r>
      </w:hyperlink>
      <w:r w:rsidR="00BA606D">
        <w:t xml:space="preserve"> - Can you help me address this comment.  As per PFAL, it captures on the image that is added in CADV here, But, In the ops manual the Alarm T2295, exists in 2 places, </w:t>
      </w:r>
    </w:p>
    <w:p w14:paraId="443DC8C3" w14:textId="77777777" w:rsidR="00BA606D" w:rsidRDefault="00BA606D" w:rsidP="00BA606D">
      <w:pPr>
        <w:pStyle w:val="CommentText"/>
      </w:pPr>
      <w:r>
        <w:t xml:space="preserve">Fig below - Is one and the other image is what Imtiyaz mentioned in the comment above. </w:t>
      </w:r>
    </w:p>
  </w:comment>
  <w:comment w:id="1629" w:author="Barmare, Imtiyaz" w:date="2025-10-28T15:21:00Z" w:initials="IB">
    <w:p w14:paraId="6E26612A" w14:textId="3D95EF4F" w:rsidR="00531132" w:rsidRDefault="00531132" w:rsidP="00531132">
      <w:pPr>
        <w:pStyle w:val="CommentText"/>
      </w:pPr>
      <w:r>
        <w:rPr>
          <w:rStyle w:val="CommentReference"/>
        </w:rPr>
        <w:annotationRef/>
      </w:r>
      <w:r>
        <w:t>Add a note (*) to clarify that the above changes are being implemented within section 7.3.1. of the operator’s manual</w:t>
      </w:r>
    </w:p>
  </w:comment>
  <w:comment w:id="1630" w:author="Bolar, Akshitha" w:date="2025-10-30T11:43:00Z" w:initials="AB">
    <w:p w14:paraId="7BA83152" w14:textId="77777777" w:rsidR="00C42018" w:rsidRDefault="00C42018" w:rsidP="00C42018">
      <w:pPr>
        <w:pStyle w:val="CommentText"/>
      </w:pPr>
      <w:r>
        <w:rPr>
          <w:rStyle w:val="CommentReference"/>
        </w:rPr>
        <w:annotationRef/>
      </w:r>
      <w:r>
        <w:t>Added</w:t>
      </w:r>
    </w:p>
  </w:comment>
  <w:comment w:id="1659" w:author="Ha, Yenny Yeeun" w:date="2025-12-03T13:17:00Z" w:initials="YH">
    <w:p w14:paraId="7E5B77AE" w14:textId="77777777" w:rsidR="00783330" w:rsidRDefault="00783330" w:rsidP="00783330">
      <w:pPr>
        <w:pStyle w:val="CommentText"/>
      </w:pPr>
      <w:r>
        <w:rPr>
          <w:rStyle w:val="CommentReference"/>
        </w:rPr>
        <w:annotationRef/>
      </w:r>
      <w:r>
        <w:t>The work pump in the title should not be removed. The word pump should only be removed after “PBP”</w:t>
      </w:r>
    </w:p>
  </w:comment>
  <w:comment w:id="1660" w:author="Bolar, Akshitha" w:date="2025-12-04T11:12:00Z" w:initials="AB">
    <w:p w14:paraId="521443D4" w14:textId="77777777" w:rsidR="00E23361" w:rsidRDefault="00E23361" w:rsidP="00E23361">
      <w:pPr>
        <w:pStyle w:val="CommentText"/>
      </w:pPr>
      <w:r>
        <w:rPr>
          <w:rStyle w:val="CommentReference"/>
        </w:rPr>
        <w:annotationRef/>
      </w:r>
      <w:r>
        <w:t xml:space="preserve">Updated this, I missed this </w:t>
      </w:r>
    </w:p>
  </w:comment>
  <w:comment w:id="1666" w:author="Ha, Yenny Yeeun" w:date="2025-12-03T13:17:00Z" w:initials="YH">
    <w:p w14:paraId="2768F3A1" w14:textId="26AF69AE" w:rsidR="00783330" w:rsidRDefault="00783330" w:rsidP="00783330">
      <w:pPr>
        <w:pStyle w:val="CommentText"/>
      </w:pPr>
      <w:r>
        <w:rPr>
          <w:rStyle w:val="CommentReference"/>
        </w:rPr>
        <w:annotationRef/>
      </w:r>
      <w:r>
        <w:t>Need rationale added</w:t>
      </w:r>
    </w:p>
  </w:comment>
  <w:comment w:id="1667" w:author="Barmare, Imtiyaz" w:date="2025-10-28T15:41:00Z" w:initials="IB">
    <w:p w14:paraId="3CE1BC04" w14:textId="7EF24A9B" w:rsidR="00CA53A0" w:rsidRDefault="00CA53A0" w:rsidP="00CA53A0">
      <w:pPr>
        <w:pStyle w:val="CommentText"/>
      </w:pPr>
      <w:r>
        <w:rPr>
          <w:rStyle w:val="CommentReference"/>
        </w:rPr>
        <w:annotationRef/>
      </w:r>
      <w:r>
        <w:t xml:space="preserve">What change did you make to SDS-2981 ? This is the same SDS requirement that currently exists in DOORS </w:t>
      </w:r>
    </w:p>
  </w:comment>
  <w:comment w:id="1668" w:author="Bolar, Akshitha" w:date="2025-11-21T09:29:00Z" w:initials="AB">
    <w:p w14:paraId="1A0F819C" w14:textId="77777777" w:rsidR="008416FC" w:rsidRDefault="008416FC" w:rsidP="008416FC">
      <w:pPr>
        <w:pStyle w:val="CommentText"/>
      </w:pPr>
      <w:r>
        <w:rPr>
          <w:rStyle w:val="CommentReference"/>
        </w:rPr>
        <w:annotationRef/>
      </w:r>
      <w:r>
        <w:t>There is no change made, this is added as related requirement</w:t>
      </w:r>
    </w:p>
  </w:comment>
  <w:comment w:id="1688" w:author="Barmare, Imtiyaz [2]" w:date="2025-08-22T00:26:00Z" w:initials="IB">
    <w:p w14:paraId="2ABCFC16" w14:textId="77777777" w:rsidR="00250CB1" w:rsidRDefault="00250CB1" w:rsidP="0024694D">
      <w:pPr>
        <w:pStyle w:val="CommentText"/>
      </w:pPr>
      <w:r>
        <w:rPr>
          <w:rStyle w:val="CommentReference"/>
        </w:rPr>
        <w:annotationRef/>
      </w:r>
      <w:r>
        <w:t>SDS-3570 does not exist with SDS8001, Rev H. Is it a typo in the SDS ID ? Please check</w:t>
      </w:r>
    </w:p>
  </w:comment>
  <w:comment w:id="1689" w:author="Bolar, Akshitha" w:date="2025-08-26T13:06:00Z" w:initials="AB">
    <w:p w14:paraId="2F1FA82B" w14:textId="77777777" w:rsidR="00250CB1" w:rsidRDefault="00250CB1" w:rsidP="0024694D">
      <w:pPr>
        <w:pStyle w:val="CommentText"/>
      </w:pPr>
      <w:r>
        <w:rPr>
          <w:rStyle w:val="CommentReference"/>
        </w:rPr>
        <w:annotationRef/>
      </w:r>
      <w:r>
        <w:fldChar w:fldCharType="begin"/>
      </w:r>
      <w:r>
        <w:instrText>HYPERLINK "mailto:rickie.stuva@vantive.com"</w:instrText>
      </w:r>
      <w:bookmarkStart w:id="1691" w:name="_@_9A405A573EBB43AF90DB57779E9763AEZ"/>
      <w:r>
        <w:fldChar w:fldCharType="separate"/>
      </w:r>
      <w:bookmarkEnd w:id="1691"/>
      <w:r w:rsidRPr="0024694D">
        <w:rPr>
          <w:rStyle w:val="Mention"/>
          <w:noProof/>
        </w:rPr>
        <w:t>@Stuva, Rickie</w:t>
      </w:r>
      <w:r>
        <w:fldChar w:fldCharType="end"/>
      </w:r>
      <w:r>
        <w:t xml:space="preserve"> - Address this</w:t>
      </w:r>
    </w:p>
  </w:comment>
  <w:comment w:id="1690" w:author="Stuva, Rickie" w:date="2025-11-03T17:12:00Z" w:initials="RS">
    <w:p w14:paraId="6C833ABB" w14:textId="77777777" w:rsidR="00250CB1" w:rsidRDefault="00250CB1">
      <w:pPr>
        <w:pStyle w:val="CommentText"/>
      </w:pPr>
      <w:r>
        <w:rPr>
          <w:rStyle w:val="CommentReference"/>
        </w:rPr>
        <w:annotationRef/>
      </w:r>
      <w:r>
        <w:t>It appears that this should be SDS-309</w:t>
      </w:r>
    </w:p>
  </w:comment>
  <w:comment w:id="1692" w:author="Barmare, Imtiyaz [2]" w:date="2025-08-22T00:28:00Z" w:initials="IB">
    <w:p w14:paraId="2EF3967A" w14:textId="77777777" w:rsidR="00250CB1" w:rsidRDefault="00250CB1" w:rsidP="006E6BDE">
      <w:pPr>
        <w:pStyle w:val="CommentText"/>
      </w:pPr>
      <w:r>
        <w:rPr>
          <w:rStyle w:val="CommentReference"/>
        </w:rPr>
        <w:annotationRef/>
      </w:r>
      <w:r>
        <w:t>The current requirement text does not match with the requirement text in SDS8001, Rev H</w:t>
      </w:r>
    </w:p>
    <w:p w14:paraId="51E08D94" w14:textId="77777777" w:rsidR="00250CB1" w:rsidRDefault="00250CB1" w:rsidP="006E6BDE">
      <w:pPr>
        <w:pStyle w:val="CommentText"/>
      </w:pPr>
      <w:r>
        <w:rPr>
          <w:noProof/>
        </w:rPr>
        <w:drawing>
          <wp:inline distT="0" distB="0" distL="0" distR="0" wp14:anchorId="2EA436A4" wp14:editId="6CD0FD2E">
            <wp:extent cx="5943600" cy="735330"/>
            <wp:effectExtent l="0" t="0" r="0" b="7620"/>
            <wp:docPr id="853766992"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1307" name="Picture 1344211307" descr="Image"/>
                    <pic:cNvPicPr/>
                  </pic:nvPicPr>
                  <pic:blipFill>
                    <a:blip r:embed="rId11">
                      <a:extLst>
                        <a:ext uri="{28A0092B-C50C-407E-A947-70E740481C1C}">
                          <a14:useLocalDpi xmlns:a14="http://schemas.microsoft.com/office/drawing/2010/main" val="0"/>
                        </a:ext>
                      </a:extLst>
                    </a:blip>
                    <a:stretch>
                      <a:fillRect/>
                    </a:stretch>
                  </pic:blipFill>
                  <pic:spPr>
                    <a:xfrm>
                      <a:off x="0" y="0"/>
                      <a:ext cx="5943600" cy="735330"/>
                    </a:xfrm>
                    <a:prstGeom prst="rect">
                      <a:avLst/>
                    </a:prstGeom>
                  </pic:spPr>
                </pic:pic>
              </a:graphicData>
            </a:graphic>
          </wp:inline>
        </w:drawing>
      </w:r>
    </w:p>
  </w:comment>
  <w:comment w:id="1693" w:author="Chavali, Prakruthi Rao" w:date="2025-05-20T16:15:00Z" w:initials="PC">
    <w:p w14:paraId="3432733C" w14:textId="10147F0E" w:rsidR="00250CB1" w:rsidRDefault="00250CB1" w:rsidP="005A5919">
      <w:pPr>
        <w:pStyle w:val="CommentText"/>
      </w:pPr>
      <w:r>
        <w:rPr>
          <w:rStyle w:val="CommentReference"/>
        </w:rPr>
        <w:annotationRef/>
      </w:r>
      <w:r>
        <w:t>To evaluate as a part of Rev A3 if a new/modified SDS is needed for the added “Discard Set” button in Clotting alarms. [PFAL-2488]</w:t>
      </w:r>
    </w:p>
  </w:comment>
  <w:comment w:id="1694" w:author="Bolar, Akshitha" w:date="2025-08-14T09:26:00Z" w:initials="AB">
    <w:p w14:paraId="5CB40ED9" w14:textId="5BAF5EA5" w:rsidR="00250CB1" w:rsidRDefault="00250CB1" w:rsidP="0091125C">
      <w:pPr>
        <w:pStyle w:val="CommentText"/>
      </w:pPr>
      <w:r>
        <w:rPr>
          <w:rStyle w:val="CommentReference"/>
        </w:rPr>
        <w:annotationRef/>
      </w:r>
      <w:r>
        <w:fldChar w:fldCharType="begin"/>
      </w:r>
      <w:r>
        <w:instrText>HYPERLINK "mailto:lokesh.kumar.k@vantive.com"</w:instrText>
      </w:r>
      <w:bookmarkStart w:id="1701" w:name="_@_A08DC6C16D0F4287A8DFFCF6F250DE73Z"/>
      <w:r>
        <w:fldChar w:fldCharType="separate"/>
      </w:r>
      <w:bookmarkEnd w:id="1701"/>
      <w:r w:rsidRPr="0091125C">
        <w:rPr>
          <w:rStyle w:val="Mention"/>
          <w:noProof/>
        </w:rPr>
        <w:t>@Kumar K, Lokesh</w:t>
      </w:r>
      <w:r>
        <w:fldChar w:fldCharType="end"/>
      </w:r>
      <w:r>
        <w:t xml:space="preserve"> - Have SW team considered this update? Can you check</w:t>
      </w:r>
    </w:p>
  </w:comment>
  <w:comment w:id="1695" w:author="Kumar K, Lokesh" w:date="2025-08-18T14:40:00Z" w:initials="LK">
    <w:p w14:paraId="35BE3BC5" w14:textId="738975A1" w:rsidR="00250CB1" w:rsidRDefault="00250CB1" w:rsidP="00091235">
      <w:pPr>
        <w:pStyle w:val="CommentText"/>
      </w:pPr>
      <w:r>
        <w:rPr>
          <w:rStyle w:val="CommentReference"/>
        </w:rPr>
        <w:annotationRef/>
      </w:r>
      <w:r>
        <w:fldChar w:fldCharType="begin"/>
      </w:r>
      <w:r>
        <w:instrText>HYPERLINK "mailto:shailaja.maddileti@vantive.com"</w:instrText>
      </w:r>
      <w:bookmarkStart w:id="1702" w:name="_@_D313CE47434B47BABA72BBA571C53B46Z"/>
      <w:r>
        <w:fldChar w:fldCharType="separate"/>
      </w:r>
      <w:bookmarkEnd w:id="1702"/>
      <w:r w:rsidRPr="00091235">
        <w:rPr>
          <w:rStyle w:val="Mention"/>
          <w:noProof/>
        </w:rPr>
        <w:t>@Maddileti, Shailaja</w:t>
      </w:r>
      <w:r>
        <w:fldChar w:fldCharType="end"/>
      </w:r>
      <w:r>
        <w:t xml:space="preserve">  and </w:t>
      </w:r>
      <w:r>
        <w:fldChar w:fldCharType="begin"/>
      </w:r>
      <w:r>
        <w:instrText>HYPERLINK "mailto:lalu.krishnan@vantive.com"</w:instrText>
      </w:r>
      <w:bookmarkStart w:id="1703" w:name="_@_C9881B5A28DE4D43BAB2763E8AAB22C3Z"/>
      <w:r>
        <w:fldChar w:fldCharType="separate"/>
      </w:r>
      <w:bookmarkEnd w:id="1703"/>
      <w:r w:rsidRPr="00091235">
        <w:rPr>
          <w:rStyle w:val="Mention"/>
          <w:noProof/>
        </w:rPr>
        <w:t>@Krishnan, Lalu</w:t>
      </w:r>
      <w:r>
        <w:fldChar w:fldCharType="end"/>
      </w:r>
      <w:r>
        <w:t xml:space="preserve"> . PFAL 2488 clotting alarms culd you please look into this. SDS section is missing for PFAL2488</w:t>
      </w:r>
    </w:p>
  </w:comment>
  <w:comment w:id="1696" w:author="Kumar K, Lokesh" w:date="2025-08-18T14:41:00Z" w:initials="LK">
    <w:p w14:paraId="31B26D34" w14:textId="7A988E64" w:rsidR="00250CB1" w:rsidRDefault="00250CB1" w:rsidP="00CE2881">
      <w:pPr>
        <w:pStyle w:val="CommentText"/>
      </w:pPr>
      <w:r>
        <w:rPr>
          <w:rStyle w:val="CommentReference"/>
        </w:rPr>
        <w:annotationRef/>
      </w:r>
      <w:r>
        <w:fldChar w:fldCharType="begin"/>
      </w:r>
      <w:r>
        <w:instrText>HYPERLINK "mailto:lalu.krishnan@vantive.com"</w:instrText>
      </w:r>
      <w:bookmarkStart w:id="1704" w:name="_@_3EE1CDD6589A44F6B61AC2090B7E8F08Z"/>
      <w:r>
        <w:fldChar w:fldCharType="separate"/>
      </w:r>
      <w:bookmarkEnd w:id="1704"/>
      <w:r w:rsidRPr="00CE2881">
        <w:rPr>
          <w:rStyle w:val="Mention"/>
          <w:noProof/>
        </w:rPr>
        <w:t>@Krishnan, Lalu</w:t>
      </w:r>
      <w:r>
        <w:fldChar w:fldCharType="end"/>
      </w:r>
      <w:r>
        <w:t xml:space="preserve">  also as discussed in Meeting with Derek. Actual software implementation of Filter is clotting alarms when compared to SDS is varying. Could you please update the SDS for Filter is clotting alarms?. </w:t>
      </w:r>
    </w:p>
  </w:comment>
  <w:comment w:id="1697" w:author="Krishnan, Lalu" w:date="2025-08-20T21:42:00Z" w:initials="LK">
    <w:p w14:paraId="33D74DBF" w14:textId="77777777" w:rsidR="00250CB1" w:rsidRDefault="00250CB1" w:rsidP="00311064">
      <w:pPr>
        <w:pStyle w:val="CommentText"/>
      </w:pPr>
      <w:r>
        <w:rPr>
          <w:rStyle w:val="CommentReference"/>
        </w:rPr>
        <w:annotationRef/>
      </w:r>
      <w:r>
        <w:t>This is implemented in model</w:t>
      </w:r>
    </w:p>
  </w:comment>
  <w:comment w:id="1698" w:author="Kumar K, Lokesh" w:date="2025-08-20T21:55:00Z" w:initials="LK">
    <w:p w14:paraId="3F742CEB" w14:textId="572A11EA" w:rsidR="00250CB1" w:rsidRDefault="00250CB1" w:rsidP="008F39D2">
      <w:pPr>
        <w:pStyle w:val="CommentText"/>
      </w:pPr>
      <w:r>
        <w:rPr>
          <w:rStyle w:val="CommentReference"/>
        </w:rPr>
        <w:annotationRef/>
      </w:r>
      <w:r>
        <w:fldChar w:fldCharType="begin"/>
      </w:r>
      <w:r>
        <w:instrText>HYPERLINK "mailto:lalu.krishnan@vantive.com"</w:instrText>
      </w:r>
      <w:bookmarkStart w:id="1705" w:name="_@_68A43EA45A484F75AE615F74CA1136CBZ"/>
      <w:r>
        <w:fldChar w:fldCharType="separate"/>
      </w:r>
      <w:bookmarkEnd w:id="1705"/>
      <w:r w:rsidRPr="008F39D2">
        <w:rPr>
          <w:rStyle w:val="Mention"/>
          <w:noProof/>
        </w:rPr>
        <w:t>@Krishnan, Lalu</w:t>
      </w:r>
      <w:r>
        <w:fldChar w:fldCharType="end"/>
      </w:r>
      <w:r>
        <w:t xml:space="preserve"> ,But we need to Update SDS also to Match the Trigerring conditions right?. For PFAL-2488 SDS is not given to be updated in CADV any reason?.</w:t>
      </w:r>
    </w:p>
  </w:comment>
  <w:comment w:id="1699" w:author="Bolar, Akshitha" w:date="2025-08-21T11:48:00Z" w:initials="AB">
    <w:p w14:paraId="527A9A0D" w14:textId="77777777" w:rsidR="00250CB1" w:rsidRDefault="00250CB1" w:rsidP="0047650E">
      <w:pPr>
        <w:pStyle w:val="CommentText"/>
      </w:pPr>
      <w:r>
        <w:rPr>
          <w:rStyle w:val="CommentReference"/>
        </w:rPr>
        <w:annotationRef/>
      </w:r>
      <w:r>
        <w:t>8/21 - SDS, SRS update will be revisited in A4 revision</w:t>
      </w:r>
    </w:p>
  </w:comment>
  <w:comment w:id="1700" w:author="Kumar K, Lokesh" w:date="2025-12-11T00:19:00Z" w:initials="LK">
    <w:p w14:paraId="44EC4B3A" w14:textId="5614AFCE" w:rsidR="00D36E9B" w:rsidRDefault="00D36E9B" w:rsidP="00D36E9B">
      <w:pPr>
        <w:pStyle w:val="CommentText"/>
      </w:pPr>
      <w:r>
        <w:rPr>
          <w:rStyle w:val="CommentReference"/>
        </w:rPr>
        <w:annotationRef/>
      </w:r>
      <w:r>
        <w:fldChar w:fldCharType="begin"/>
      </w:r>
      <w:r>
        <w:instrText>HYPERLINK "mailto:lalu.krishnan@vantive.com"</w:instrText>
      </w:r>
      <w:bookmarkStart w:id="1706" w:name="_@_1F2370E81669419EAE7A409F8BD3A1CBZ"/>
      <w:r>
        <w:fldChar w:fldCharType="separate"/>
      </w:r>
      <w:bookmarkEnd w:id="1706"/>
      <w:r w:rsidRPr="00D36E9B">
        <w:rPr>
          <w:rStyle w:val="Mention"/>
          <w:noProof/>
        </w:rPr>
        <w:t>@Krishnan, Lalu</w:t>
      </w:r>
      <w:r>
        <w:fldChar w:fldCharType="end"/>
      </w:r>
      <w:r>
        <w:t xml:space="preserve">  and </w:t>
      </w:r>
      <w:r>
        <w:fldChar w:fldCharType="begin"/>
      </w:r>
      <w:r>
        <w:instrText>HYPERLINK "mailto:shailaja.maddileti@vantive.com"</w:instrText>
      </w:r>
      <w:bookmarkStart w:id="1707" w:name="_@_28D863D6B2CE42FFA077EEC218B4EC89Z"/>
      <w:r>
        <w:fldChar w:fldCharType="separate"/>
      </w:r>
      <w:bookmarkEnd w:id="1707"/>
      <w:r w:rsidRPr="00D36E9B">
        <w:rPr>
          <w:rStyle w:val="Mention"/>
          <w:noProof/>
        </w:rPr>
        <w:t>@Maddileti, Shailaja</w:t>
      </w:r>
      <w:r>
        <w:fldChar w:fldCharType="end"/>
      </w:r>
      <w:r>
        <w:t xml:space="preserve"> update SDS for PFA:-2488</w:t>
      </w:r>
    </w:p>
  </w:comment>
  <w:comment w:id="1708" w:author="Barmare, Imtiyaz" w:date="2025-10-28T16:08:00Z" w:initials="IB">
    <w:p w14:paraId="110D5368" w14:textId="662A8B11" w:rsidR="00250CB1" w:rsidRDefault="00250CB1" w:rsidP="003F699A">
      <w:pPr>
        <w:pStyle w:val="CommentText"/>
      </w:pPr>
      <w:r>
        <w:rPr>
          <w:rStyle w:val="CommentReference"/>
        </w:rPr>
        <w:annotationRef/>
      </w:r>
      <w:r>
        <w:t xml:space="preserve">Per DOORS, for SDS-3362, this sign needs to be “Less than or equal to” and not “Less than”. Please correct this. </w:t>
      </w:r>
    </w:p>
  </w:comment>
  <w:comment w:id="1709" w:author="Bolar, Akshitha" w:date="2025-11-25T12:16:00Z" w:initials="AB">
    <w:p w14:paraId="3BA4D27E" w14:textId="2F84180E" w:rsidR="00FF33EC" w:rsidRDefault="00FF33EC" w:rsidP="00FF33EC">
      <w:pPr>
        <w:pStyle w:val="CommentText"/>
      </w:pPr>
      <w:r>
        <w:rPr>
          <w:rStyle w:val="CommentReference"/>
        </w:rPr>
        <w:annotationRef/>
      </w:r>
      <w:r>
        <w:fldChar w:fldCharType="begin"/>
      </w:r>
      <w:r>
        <w:instrText>HYPERLINK "mailto:rickie.stuva@vantive.com"</w:instrText>
      </w:r>
      <w:bookmarkStart w:id="1710" w:name="_@_3B07D3F3DB8D49FDAA0331E73F57F58CZ"/>
      <w:r>
        <w:fldChar w:fldCharType="separate"/>
      </w:r>
      <w:bookmarkEnd w:id="1710"/>
      <w:r w:rsidRPr="00FF33EC">
        <w:rPr>
          <w:rStyle w:val="Mention"/>
          <w:noProof/>
        </w:rPr>
        <w:t>@Stuva, Rickie</w:t>
      </w:r>
      <w:r>
        <w:fldChar w:fldCharType="end"/>
      </w:r>
      <w:r>
        <w:t xml:space="preserve"> - Can you check and update this?</w:t>
      </w:r>
    </w:p>
  </w:comment>
  <w:comment w:id="1745" w:author="Ha, Yenny Yeeun" w:date="2025-12-03T13:19:00Z" w:initials="YH">
    <w:p w14:paraId="2FEB8981" w14:textId="77777777" w:rsidR="0039007F" w:rsidRDefault="0039007F" w:rsidP="0039007F">
      <w:pPr>
        <w:pStyle w:val="CommentText"/>
      </w:pPr>
      <w:r>
        <w:rPr>
          <w:rStyle w:val="CommentReference"/>
        </w:rPr>
        <w:annotationRef/>
      </w:r>
      <w:r>
        <w:t>Can delete this paragraph</w:t>
      </w:r>
    </w:p>
  </w:comment>
  <w:comment w:id="1746" w:author="Bolar, Akshitha" w:date="2025-12-04T11:20:00Z" w:initials="AB">
    <w:p w14:paraId="7309D2F8" w14:textId="77777777" w:rsidR="00C30F4B" w:rsidRDefault="00C30F4B" w:rsidP="00C30F4B">
      <w:pPr>
        <w:pStyle w:val="CommentText"/>
      </w:pPr>
      <w:r>
        <w:rPr>
          <w:rStyle w:val="CommentReference"/>
        </w:rPr>
        <w:annotationRef/>
      </w:r>
      <w:r>
        <w:t>Done</w:t>
      </w:r>
    </w:p>
  </w:comment>
  <w:comment w:id="1752" w:author="Ha, Yenny Yeeun" w:date="2025-12-03T13:20:00Z" w:initials="YH">
    <w:p w14:paraId="1D89DEA1" w14:textId="56B56119" w:rsidR="00BA3F11" w:rsidRDefault="00BA3F11" w:rsidP="00BA3F11">
      <w:pPr>
        <w:pStyle w:val="CommentText"/>
      </w:pPr>
      <w:r>
        <w:rPr>
          <w:rStyle w:val="CommentReference"/>
        </w:rPr>
        <w:annotationRef/>
      </w:r>
      <w:r>
        <w:t>Can delete these paragraphs as well</w:t>
      </w:r>
    </w:p>
  </w:comment>
  <w:comment w:id="1773" w:author="Krishnan, Lalu" w:date="2025-12-03T20:26:00Z" w:initials="LK">
    <w:p w14:paraId="489C5D64" w14:textId="6CD5D344" w:rsidR="00603825" w:rsidRDefault="00603825" w:rsidP="00603825">
      <w:pPr>
        <w:pStyle w:val="CommentText"/>
      </w:pPr>
      <w:r>
        <w:rPr>
          <w:rStyle w:val="CommentReference"/>
        </w:rPr>
        <w:annotationRef/>
      </w:r>
      <w:r>
        <w:fldChar w:fldCharType="begin"/>
      </w:r>
      <w:r>
        <w:instrText>HYPERLINK "mailto:sathish.kumar.munisamy@vantive.com"</w:instrText>
      </w:r>
      <w:bookmarkStart w:id="1774" w:name="_@_F52D29DA7F3E438280A1845F9E070270Z"/>
      <w:r>
        <w:fldChar w:fldCharType="separate"/>
      </w:r>
      <w:bookmarkEnd w:id="1774"/>
      <w:r w:rsidRPr="00603825">
        <w:rPr>
          <w:rStyle w:val="Mention"/>
          <w:noProof/>
        </w:rPr>
        <w:t>@Munisamy, Sathish Kumar</w:t>
      </w:r>
      <w:r>
        <w:fldChar w:fldCharType="end"/>
      </w:r>
      <w:r>
        <w:t xml:space="preserve"> </w:t>
      </w:r>
      <w:r>
        <w:fldChar w:fldCharType="begin"/>
      </w:r>
      <w:r>
        <w:instrText>HYPERLINK "mailto:jayasimha.reddy.annarapu@vantive.com"</w:instrText>
      </w:r>
      <w:bookmarkStart w:id="1775" w:name="_@_0DDBD466D5CD45BB8C083F81B6429242Z"/>
      <w:r>
        <w:fldChar w:fldCharType="separate"/>
      </w:r>
      <w:bookmarkEnd w:id="1775"/>
      <w:r w:rsidRPr="00603825">
        <w:rPr>
          <w:rStyle w:val="Mention"/>
          <w:noProof/>
        </w:rPr>
        <w:t>@Reddy Annarapu, Jayasimha</w:t>
      </w:r>
      <w:r>
        <w:fldChar w:fldCharType="end"/>
      </w:r>
      <w:r>
        <w:t xml:space="preserve"> - add explanation to sequence diagram. Retry logic and logging</w:t>
      </w:r>
    </w:p>
  </w:comment>
  <w:comment w:id="1804" w:author="Krishnan, Lalu" w:date="2025-12-03T20:19:00Z" w:initials="LK">
    <w:p w14:paraId="09E4A18E" w14:textId="227918CA" w:rsidR="00170D17" w:rsidRDefault="00170D17" w:rsidP="00170D17">
      <w:pPr>
        <w:pStyle w:val="CommentText"/>
      </w:pPr>
      <w:r>
        <w:rPr>
          <w:rStyle w:val="CommentReference"/>
        </w:rPr>
        <w:annotationRef/>
      </w:r>
      <w:r>
        <w:fldChar w:fldCharType="begin"/>
      </w:r>
      <w:r>
        <w:instrText>HYPERLINK "mailto:sathish.kumar.munisamy@vantive.com"</w:instrText>
      </w:r>
      <w:bookmarkStart w:id="1806" w:name="_@_A29A0AD9A71B40BB804BD54D007A56E9Z"/>
      <w:r>
        <w:fldChar w:fldCharType="separate"/>
      </w:r>
      <w:bookmarkEnd w:id="1806"/>
      <w:r w:rsidRPr="00170D17">
        <w:rPr>
          <w:rStyle w:val="Mention"/>
          <w:noProof/>
        </w:rPr>
        <w:t>@Munisamy, Sathish Kumar</w:t>
      </w:r>
      <w:r>
        <w:fldChar w:fldCharType="end"/>
      </w:r>
      <w:r>
        <w:t xml:space="preserve">  </w:t>
      </w:r>
      <w:r>
        <w:fldChar w:fldCharType="begin"/>
      </w:r>
      <w:r>
        <w:instrText>HYPERLINK "mailto:jayasimha.reddy.annarapu@vantive.com"</w:instrText>
      </w:r>
      <w:bookmarkStart w:id="1807" w:name="_@_7E223FC9EC864CC0BB484896C74D4718Z"/>
      <w:r>
        <w:fldChar w:fldCharType="separate"/>
      </w:r>
      <w:bookmarkEnd w:id="1807"/>
      <w:r w:rsidRPr="00170D17">
        <w:rPr>
          <w:rStyle w:val="Mention"/>
          <w:noProof/>
        </w:rPr>
        <w:t>@Reddy Annarapu, Jayasimha</w:t>
      </w:r>
      <w:r>
        <w:fldChar w:fldCharType="end"/>
      </w:r>
      <w:r>
        <w:t xml:space="preserve"> - why do we need to add these images. There is no changes to this</w:t>
      </w:r>
    </w:p>
  </w:comment>
  <w:comment w:id="1805" w:author="Munisamy, Sathish Kumar" w:date="2025-12-04T13:44:00Z" w:initials="MS">
    <w:p w14:paraId="6355072F" w14:textId="2955623A" w:rsidR="00FF3B80" w:rsidRDefault="00FF3B80">
      <w:pPr>
        <w:pStyle w:val="CommentText"/>
      </w:pPr>
      <w:r>
        <w:rPr>
          <w:rStyle w:val="CommentReference"/>
        </w:rPr>
        <w:annotationRef/>
      </w:r>
      <w:r w:rsidRPr="7226DE2C">
        <w:t>Button are updated in the edit dialog, to show the difference added the all the variance.</w:t>
      </w:r>
    </w:p>
  </w:comment>
  <w:comment w:id="1950" w:author="Krishnan, Lalu" w:date="2025-12-03T20:35:00Z" w:initials="LK">
    <w:p w14:paraId="66F1ED39" w14:textId="77777777" w:rsidR="00D111CD" w:rsidRDefault="00D111CD" w:rsidP="00D111CD">
      <w:pPr>
        <w:pStyle w:val="CommentText"/>
      </w:pPr>
      <w:r>
        <w:rPr>
          <w:rStyle w:val="CommentReference"/>
        </w:rPr>
        <w:annotationRef/>
      </w:r>
      <w:r>
        <w:t>Give few examples</w:t>
      </w:r>
    </w:p>
  </w:comment>
  <w:comment w:id="1954" w:author="Dwarakinatha, Shilpa" w:date="2025-11-27T20:35:00Z" w:initials="DS">
    <w:p w14:paraId="4C0C1AD8" w14:textId="201EF417" w:rsidR="00805291" w:rsidRDefault="00805291">
      <w:pPr>
        <w:pStyle w:val="CommentText"/>
      </w:pPr>
      <w:r>
        <w:rPr>
          <w:rStyle w:val="CommentReference"/>
        </w:rPr>
        <w:annotationRef/>
      </w:r>
      <w:r>
        <w:fldChar w:fldCharType="begin"/>
      </w:r>
      <w:r>
        <w:instrText xml:space="preserve"> HYPERLINK "mailto:shahbaaz.ahmed@vantive.com"</w:instrText>
      </w:r>
      <w:bookmarkStart w:id="1956" w:name="_@_D4DBD32779A94AE287A2295D1C0EC223Z"/>
      <w:r>
        <w:fldChar w:fldCharType="separate"/>
      </w:r>
      <w:bookmarkEnd w:id="1956"/>
      <w:r w:rsidRPr="70722D04">
        <w:rPr>
          <w:rStyle w:val="Mention"/>
          <w:noProof/>
        </w:rPr>
        <w:t>@Ahmed, Shahbaaz</w:t>
      </w:r>
      <w:r>
        <w:fldChar w:fldCharType="end"/>
      </w:r>
      <w:r w:rsidRPr="052A19AC">
        <w:t xml:space="preserve"> Memory type not listed for Exception protect</w:t>
      </w:r>
    </w:p>
  </w:comment>
  <w:comment w:id="2146" w:author="Krishnan, Lalu" w:date="2025-12-03T20:46:00Z" w:initials="LK">
    <w:p w14:paraId="27F4363C" w14:textId="77777777" w:rsidR="00892DB1" w:rsidRDefault="00892DB1" w:rsidP="00892DB1">
      <w:pPr>
        <w:pStyle w:val="CommentText"/>
      </w:pPr>
      <w:r>
        <w:rPr>
          <w:rStyle w:val="CommentReference"/>
        </w:rPr>
        <w:annotationRef/>
      </w:r>
      <w:r>
        <w:t>Not very readable ..Also attach to cadv or copy to repo</w:t>
      </w:r>
    </w:p>
  </w:comment>
  <w:comment w:id="2195" w:author="Krishnan, Lalu" w:date="2025-12-03T20:50:00Z" w:initials="LK">
    <w:p w14:paraId="2D09481B" w14:textId="25C9DA45" w:rsidR="00FE411A" w:rsidRDefault="00FE411A" w:rsidP="00FE411A">
      <w:pPr>
        <w:pStyle w:val="CommentText"/>
      </w:pPr>
      <w:r>
        <w:rPr>
          <w:rStyle w:val="CommentReference"/>
        </w:rPr>
        <w:annotationRef/>
      </w:r>
      <w:r>
        <w:fldChar w:fldCharType="begin"/>
      </w:r>
      <w:r>
        <w:instrText>HYPERLINK "mailto:sidaray.biradar@vantive.com"</w:instrText>
      </w:r>
      <w:bookmarkStart w:id="2196" w:name="_@_BAD6A78AC79543D89C37651F6611395CZ"/>
      <w:r>
        <w:fldChar w:fldCharType="separate"/>
      </w:r>
      <w:bookmarkEnd w:id="2196"/>
      <w:r w:rsidRPr="00FE411A">
        <w:rPr>
          <w:rStyle w:val="Mention"/>
          <w:noProof/>
        </w:rPr>
        <w:t>@Biradar, Sidaray Ramanna</w:t>
      </w:r>
      <w:r>
        <w:fldChar w:fldCharType="end"/>
      </w:r>
      <w:r>
        <w:t xml:space="preserve"> -add for 100 also</w:t>
      </w:r>
    </w:p>
  </w:comment>
  <w:comment w:id="2325" w:author="Krishnan, Lalu" w:date="2025-12-03T20:52:00Z" w:initials="LK">
    <w:p w14:paraId="4E94DFAC" w14:textId="01890940" w:rsidR="00D11DA5" w:rsidRDefault="00D11DA5" w:rsidP="00D11DA5">
      <w:pPr>
        <w:pStyle w:val="CommentText"/>
      </w:pPr>
      <w:r>
        <w:rPr>
          <w:rStyle w:val="CommentReference"/>
        </w:rPr>
        <w:annotationRef/>
      </w:r>
      <w:r>
        <w:fldChar w:fldCharType="begin"/>
      </w:r>
      <w:r>
        <w:instrText>HYPERLINK "mailto:sidaray.biradar@vantive.com"</w:instrText>
      </w:r>
      <w:bookmarkStart w:id="2326" w:name="_@_2210611F8A7749469C9C0534AC7161E7Z"/>
      <w:r>
        <w:fldChar w:fldCharType="separate"/>
      </w:r>
      <w:bookmarkEnd w:id="2326"/>
      <w:r w:rsidRPr="00D11DA5">
        <w:rPr>
          <w:rStyle w:val="Mention"/>
          <w:noProof/>
        </w:rPr>
        <w:t>@Biradar, Sidaray Ramanna</w:t>
      </w:r>
      <w:r>
        <w:fldChar w:fldCharType="end"/>
      </w:r>
      <w:r>
        <w:t xml:space="preserve"> Explain sequence diagram. Add in same format</w:t>
      </w:r>
    </w:p>
  </w:comment>
  <w:comment w:id="2339" w:author="Krishnan, Lalu" w:date="2025-12-03T20:53:00Z" w:initials="LK">
    <w:p w14:paraId="54A37537" w14:textId="77777777" w:rsidR="00ED20B5" w:rsidRDefault="00ED20B5" w:rsidP="00ED20B5">
      <w:pPr>
        <w:pStyle w:val="CommentText"/>
      </w:pPr>
      <w:r>
        <w:rPr>
          <w:rStyle w:val="CommentReference"/>
        </w:rPr>
        <w:annotationRef/>
      </w:r>
      <w:r>
        <w:t>Explain buildmfont changes</w:t>
      </w:r>
    </w:p>
  </w:comment>
  <w:comment w:id="2340" w:author="Reddy Annarapu, Jayasimha" w:date="2025-12-05T14:59:00Z" w:initials="JR">
    <w:p w14:paraId="6B1DE163" w14:textId="497373C7" w:rsidR="00414548" w:rsidRDefault="00414548" w:rsidP="00414548">
      <w:pPr>
        <w:pStyle w:val="CommentText"/>
      </w:pPr>
      <w:r>
        <w:rPr>
          <w:rStyle w:val="CommentReference"/>
        </w:rPr>
        <w:annotationRef/>
      </w:r>
      <w:r>
        <w:t xml:space="preserve">Updated in Issue 1 </w:t>
      </w:r>
      <w:r>
        <w:fldChar w:fldCharType="begin"/>
      </w:r>
      <w:r>
        <w:instrText>HYPERLINK "mailto:lalu.krishnan@vantive.com"</w:instrText>
      </w:r>
      <w:bookmarkStart w:id="2341" w:name="_@_CA98720CB8AB49769F7F8718FBF00D98Z"/>
      <w:r>
        <w:fldChar w:fldCharType="separate"/>
      </w:r>
      <w:bookmarkEnd w:id="2341"/>
      <w:r w:rsidRPr="00414548">
        <w:rPr>
          <w:rStyle w:val="Mention"/>
          <w:noProof/>
        </w:rPr>
        <w:t>@Krishnan, Lalu</w:t>
      </w:r>
      <w:r>
        <w:fldChar w:fldCharType="end"/>
      </w:r>
      <w:r>
        <w:t xml:space="preserve"> </w:t>
      </w:r>
    </w:p>
  </w:comment>
  <w:comment w:id="2436" w:author="Krishnan, Lalu" w:date="2025-12-03T20:56:00Z" w:initials="LK">
    <w:p w14:paraId="41CE2BDB" w14:textId="253D7A34" w:rsidR="00961088" w:rsidRDefault="00961088" w:rsidP="00961088">
      <w:pPr>
        <w:pStyle w:val="CommentText"/>
      </w:pPr>
      <w:r>
        <w:rPr>
          <w:rStyle w:val="CommentReference"/>
        </w:rPr>
        <w:annotationRef/>
      </w:r>
      <w:r>
        <w:t>Add an xml example for one language</w:t>
      </w:r>
    </w:p>
  </w:comment>
  <w:comment w:id="2509" w:author="Krishnan, Lalu" w:date="2025-12-03T20:58:00Z" w:initials="LK">
    <w:p w14:paraId="0A6CBC0F" w14:textId="77777777" w:rsidR="00A01F17" w:rsidRDefault="00A01F17" w:rsidP="00A01F17">
      <w:pPr>
        <w:pStyle w:val="CommentText"/>
      </w:pPr>
      <w:r>
        <w:rPr>
          <w:rStyle w:val="CommentReference"/>
        </w:rPr>
        <w:annotationRef/>
      </w:r>
      <w:r>
        <w:t>Explain sequence diagram and highlight change.Not readable may be attach</w:t>
      </w:r>
    </w:p>
  </w:comment>
  <w:comment w:id="2527" w:author="Ha, Yenny Yeeun" w:date="2025-12-03T13:21:00Z" w:initials="YH">
    <w:p w14:paraId="4DE80D82" w14:textId="77777777" w:rsidR="004C2FCD" w:rsidRDefault="004C2FCD" w:rsidP="004C2FCD">
      <w:pPr>
        <w:pStyle w:val="CommentText"/>
      </w:pPr>
      <w:r>
        <w:rPr>
          <w:rStyle w:val="CommentReference"/>
        </w:rPr>
        <w:annotationRef/>
      </w:r>
      <w:r>
        <w:t>Can delete this sentence</w:t>
      </w:r>
    </w:p>
  </w:comment>
  <w:comment w:id="5092" w:author="Krishnan, Lalu" w:date="2025-12-03T21:15:00Z" w:initials="LK">
    <w:p w14:paraId="04828612" w14:textId="09D353C2" w:rsidR="004874D1" w:rsidRDefault="004874D1" w:rsidP="004874D1">
      <w:pPr>
        <w:pStyle w:val="CommentText"/>
      </w:pPr>
      <w:r>
        <w:rPr>
          <w:rStyle w:val="CommentReference"/>
        </w:rPr>
        <w:annotationRef/>
      </w:r>
      <w:r>
        <w:t>Under 3.3.9?</w:t>
      </w:r>
    </w:p>
  </w:comment>
  <w:comment w:id="6228" w:author="Bolar, Akshitha" w:date="2025-11-26T11:53:00Z" w:initials="AB">
    <w:p w14:paraId="22929186" w14:textId="4131BFFC" w:rsidR="00937ED9" w:rsidRDefault="00937ED9" w:rsidP="00937ED9">
      <w:pPr>
        <w:pStyle w:val="CommentText"/>
      </w:pPr>
      <w:r>
        <w:rPr>
          <w:rStyle w:val="CommentReference"/>
        </w:rPr>
        <w:annotationRef/>
      </w:r>
      <w:r>
        <w:fldChar w:fldCharType="begin"/>
      </w:r>
      <w:r>
        <w:instrText>HYPERLINK "mailto:michael.xing@vantive.com"</w:instrText>
      </w:r>
      <w:bookmarkStart w:id="6232" w:name="_@_B361C3BAD92B46C8979611B5D4169E21Z"/>
      <w:r>
        <w:fldChar w:fldCharType="separate"/>
      </w:r>
      <w:bookmarkEnd w:id="6232"/>
      <w:r w:rsidRPr="00937ED9">
        <w:rPr>
          <w:rStyle w:val="Mention"/>
          <w:noProof/>
        </w:rPr>
        <w:t>@Xing, Zhiqiang</w:t>
      </w:r>
      <w:r>
        <w:fldChar w:fldCharType="end"/>
      </w:r>
      <w:r>
        <w:t xml:space="preserve">  - Could you please update this section.</w:t>
      </w:r>
    </w:p>
  </w:comment>
  <w:comment w:id="6229" w:author="Xing, Zhiqiang" w:date="2025-11-26T08:09:00Z" w:initials="ZX">
    <w:p w14:paraId="6D46B084" w14:textId="77777777" w:rsidR="007D72B0" w:rsidRDefault="007D72B0" w:rsidP="007D72B0">
      <w:pPr>
        <w:pStyle w:val="CommentText"/>
      </w:pPr>
      <w:r>
        <w:rPr>
          <w:rStyle w:val="CommentReference"/>
        </w:rPr>
        <w:annotationRef/>
      </w:r>
      <w:r>
        <w:t>SW team does the pull. Please ask Manish or Lalu.</w:t>
      </w:r>
    </w:p>
  </w:comment>
  <w:comment w:id="6230" w:author="Bolar, Akshitha" w:date="2025-12-02T10:39:00Z" w:initials="AB">
    <w:p w14:paraId="00D4D998" w14:textId="0B134FEB" w:rsidR="0047013F" w:rsidRDefault="0047013F" w:rsidP="0047013F">
      <w:pPr>
        <w:pStyle w:val="CommentText"/>
      </w:pPr>
      <w:r>
        <w:rPr>
          <w:rStyle w:val="CommentReference"/>
        </w:rPr>
        <w:annotationRef/>
      </w:r>
      <w:r>
        <w:fldChar w:fldCharType="begin"/>
      </w:r>
      <w:r>
        <w:instrText>HYPERLINK "mailto:lalu.krishnan@vantive.com"</w:instrText>
      </w:r>
      <w:bookmarkStart w:id="6233" w:name="_@_64209C5EF4B44C8F8F28A5A061F69C38Z"/>
      <w:r>
        <w:fldChar w:fldCharType="separate"/>
      </w:r>
      <w:bookmarkEnd w:id="6233"/>
      <w:r w:rsidRPr="0047013F">
        <w:rPr>
          <w:rStyle w:val="Mention"/>
          <w:noProof/>
        </w:rPr>
        <w:t>@Krishnan, Lalu</w:t>
      </w:r>
      <w:r>
        <w:fldChar w:fldCharType="end"/>
      </w:r>
      <w:r>
        <w:t xml:space="preserve"> - Can you please update this section? </w:t>
      </w:r>
    </w:p>
  </w:comment>
  <w:comment w:id="6239" w:author="Ha, Yenny Yeeun" w:date="2025-12-03T13:23:00Z" w:initials="YH">
    <w:p w14:paraId="650009F5" w14:textId="77777777" w:rsidR="008B07E9" w:rsidRDefault="008B07E9" w:rsidP="008B07E9">
      <w:pPr>
        <w:pStyle w:val="CommentText"/>
      </w:pPr>
      <w:r>
        <w:rPr>
          <w:rStyle w:val="CommentReference"/>
        </w:rPr>
        <w:annotationRef/>
      </w:r>
      <w:r>
        <w:t>Can delete this paragraph</w:t>
      </w:r>
    </w:p>
  </w:comment>
  <w:comment w:id="7038" w:author="Bolar, Akshitha" w:date="2025-11-25T14:17:00Z" w:initials="AB">
    <w:p w14:paraId="5AB78BD6" w14:textId="3FB8AD24" w:rsidR="00FB4123" w:rsidRDefault="007B33E7" w:rsidP="00FB4123">
      <w:pPr>
        <w:pStyle w:val="CommentText"/>
      </w:pPr>
      <w:r>
        <w:rPr>
          <w:rStyle w:val="CommentReference"/>
        </w:rPr>
        <w:annotationRef/>
      </w:r>
      <w:r w:rsidR="00FB4123">
        <w:fldChar w:fldCharType="begin"/>
      </w:r>
      <w:r w:rsidR="00FB4123">
        <w:instrText>HYPERLINK "mailto:shilpa.dwarakinatha@vantive.com"</w:instrText>
      </w:r>
      <w:bookmarkStart w:id="7042" w:name="_@_637FAFB2EE64465A9A956C7A8194960AZ"/>
      <w:r w:rsidR="00FB4123">
        <w:fldChar w:fldCharType="separate"/>
      </w:r>
      <w:bookmarkEnd w:id="7042"/>
      <w:r w:rsidR="00FB4123" w:rsidRPr="00FB4123">
        <w:rPr>
          <w:rStyle w:val="Mention"/>
          <w:noProof/>
        </w:rPr>
        <w:t>@Dwarakinatha, Shilpa</w:t>
      </w:r>
      <w:r w:rsidR="00FB4123">
        <w:fldChar w:fldCharType="end"/>
      </w:r>
      <w:r w:rsidR="00FB4123">
        <w:t xml:space="preserve">  - Why are there alarms that were not part of priming workflow changes?</w:t>
      </w:r>
    </w:p>
    <w:p w14:paraId="09AB6643" w14:textId="77777777" w:rsidR="00FB4123" w:rsidRDefault="00FB4123" w:rsidP="00FB4123">
      <w:pPr>
        <w:pStyle w:val="CommentText"/>
      </w:pPr>
      <w:r>
        <w:t>I see alarms (T1517, T1609, T2132 in this section). Please check and make sure to add only those listed in the section 2.1.2.1.4</w:t>
      </w:r>
    </w:p>
  </w:comment>
  <w:comment w:id="7039" w:author="Dwarakinatha, Shilpa" w:date="2025-11-25T15:05:00Z" w:initials="DS">
    <w:p w14:paraId="4CF45ED2" w14:textId="2604609F" w:rsidR="00816189" w:rsidRDefault="00816189">
      <w:pPr>
        <w:pStyle w:val="CommentText"/>
      </w:pPr>
      <w:r>
        <w:rPr>
          <w:rStyle w:val="CommentReference"/>
        </w:rPr>
        <w:annotationRef/>
      </w:r>
      <w:r w:rsidRPr="5889C137">
        <w:t>All the formal test cases identified will be added in this section to verify the behavior.</w:t>
      </w:r>
    </w:p>
  </w:comment>
  <w:comment w:id="7036" w:author="Bolar, Akshitha" w:date="2025-11-26T12:54:00Z" w:initials="AB">
    <w:p w14:paraId="0D621B58" w14:textId="77777777" w:rsidR="00A326D4" w:rsidRDefault="00A326D4" w:rsidP="00A326D4">
      <w:pPr>
        <w:pStyle w:val="CommentText"/>
      </w:pPr>
      <w:r>
        <w:rPr>
          <w:rStyle w:val="CommentReference"/>
        </w:rPr>
        <w:annotationRef/>
      </w:r>
      <w:r>
        <w:t>Add these 2 alarms that are missing in the list:</w:t>
      </w:r>
    </w:p>
    <w:p w14:paraId="07BFA868" w14:textId="77777777" w:rsidR="00A326D4" w:rsidRDefault="00A326D4" w:rsidP="00A326D4">
      <w:pPr>
        <w:pStyle w:val="CommentText"/>
      </w:pPr>
      <w:r>
        <w:t xml:space="preserve">T1611 PBP Scale Weight Error                                    </w:t>
      </w:r>
    </w:p>
    <w:p w14:paraId="3EB0C0AC" w14:textId="77777777" w:rsidR="00A326D4" w:rsidRDefault="00A326D4" w:rsidP="00A326D4">
      <w:pPr>
        <w:pStyle w:val="CommentText"/>
      </w:pPr>
      <w:r>
        <w:t xml:space="preserve">T1347 Dialysate Scale Weight Error                               </w:t>
      </w:r>
    </w:p>
  </w:comment>
  <w:comment w:id="7037" w:author="Dwarakinatha, Shilpa" w:date="2025-11-27T20:42:00Z" w:initials="DS">
    <w:p w14:paraId="7CD1FF83" w14:textId="6EBFF171" w:rsidR="00805291" w:rsidRDefault="00805291">
      <w:pPr>
        <w:pStyle w:val="CommentText"/>
      </w:pPr>
      <w:r>
        <w:rPr>
          <w:rStyle w:val="CommentReference"/>
        </w:rPr>
        <w:annotationRef/>
      </w:r>
      <w:r w:rsidRPr="24E6DC72">
        <w:t>Details were in test steps... Updated the details. thank you</w:t>
      </w:r>
    </w:p>
  </w:comment>
  <w:comment w:id="7071" w:author="Bolar, Akshitha" w:date="2025-11-26T12:34:00Z" w:initials="AB">
    <w:p w14:paraId="3E006142" w14:textId="16486509" w:rsidR="00047771" w:rsidRDefault="00A91A60" w:rsidP="00047771">
      <w:pPr>
        <w:pStyle w:val="CommentText"/>
      </w:pPr>
      <w:r>
        <w:rPr>
          <w:rStyle w:val="CommentReference"/>
        </w:rPr>
        <w:annotationRef/>
      </w:r>
      <w:r w:rsidR="00047771">
        <w:t>Suggest adding Alarm ID here and any other places where you have mentioned the alarm name in this section without Alarm ID</w:t>
      </w:r>
    </w:p>
  </w:comment>
  <w:comment w:id="7102" w:author="Bolar, Akshitha" w:date="2025-11-26T12:36:00Z" w:initials="AB">
    <w:p w14:paraId="3E5B7C7A" w14:textId="77777777" w:rsidR="00047771" w:rsidRDefault="00047771" w:rsidP="00047771">
      <w:pPr>
        <w:pStyle w:val="CommentText"/>
      </w:pPr>
      <w:r>
        <w:rPr>
          <w:rStyle w:val="CommentReference"/>
        </w:rPr>
        <w:annotationRef/>
      </w:r>
      <w:r>
        <w:t>Add Alarm ID here, 2217</w:t>
      </w:r>
    </w:p>
  </w:comment>
  <w:comment w:id="7128" w:author="Bolar, Akshitha" w:date="2025-11-26T12:34:00Z" w:initials="AB">
    <w:p w14:paraId="707AC26D" w14:textId="77777777" w:rsidR="00A91A60" w:rsidRDefault="00A91A60" w:rsidP="00A91A60">
      <w:pPr>
        <w:pStyle w:val="CommentText"/>
      </w:pPr>
      <w:r>
        <w:rPr>
          <w:rStyle w:val="CommentReference"/>
        </w:rPr>
        <w:annotationRef/>
      </w:r>
      <w:r>
        <w:t>Add Alarm ID T1291</w:t>
      </w:r>
    </w:p>
  </w:comment>
  <w:comment w:id="7161" w:author="Bolar, Akshitha" w:date="2025-11-26T12:39:00Z" w:initials="AB">
    <w:p w14:paraId="4DE0BD17" w14:textId="77777777" w:rsidR="00FF3BE9" w:rsidRDefault="00FF3BE9" w:rsidP="00FF3BE9">
      <w:pPr>
        <w:pStyle w:val="CommentText"/>
      </w:pPr>
      <w:r>
        <w:rPr>
          <w:rStyle w:val="CommentReference"/>
        </w:rPr>
        <w:annotationRef/>
      </w:r>
      <w:r>
        <w:t>Add triggering conditions like how you have mentioned for other alarms in this list</w:t>
      </w:r>
    </w:p>
  </w:comment>
  <w:comment w:id="7158" w:author="Bolar, Akshitha" w:date="2025-11-26T12:38:00Z" w:initials="AB">
    <w:p w14:paraId="27F2131A" w14:textId="77777777" w:rsidR="002E4611" w:rsidRDefault="002E4611" w:rsidP="002E4611">
      <w:pPr>
        <w:pStyle w:val="CommentText"/>
      </w:pPr>
      <w:r>
        <w:rPr>
          <w:rStyle w:val="CommentReference"/>
        </w:rPr>
        <w:annotationRef/>
      </w:r>
      <w:r>
        <w:t xml:space="preserve">Add alarm name - Rep Scale Weight Error                                     </w:t>
      </w:r>
    </w:p>
  </w:comment>
  <w:comment w:id="7170" w:author="Bolar, Akshitha" w:date="2025-11-26T12:41:00Z" w:initials="AB">
    <w:p w14:paraId="3D5C9F28" w14:textId="77777777" w:rsidR="00FF3BE9" w:rsidRDefault="00FF3BE9" w:rsidP="00FF3BE9">
      <w:pPr>
        <w:pStyle w:val="CommentText"/>
      </w:pPr>
      <w:r>
        <w:rPr>
          <w:rStyle w:val="CommentReference"/>
        </w:rPr>
        <w:annotationRef/>
      </w:r>
      <w:r>
        <w:t>Add these Overview for all other alarms as well. To verify these event logs</w:t>
      </w:r>
    </w:p>
  </w:comment>
  <w:comment w:id="7174" w:author="Bolar, Akshitha" w:date="2025-12-02T10:44:00Z" w:initials="AB">
    <w:p w14:paraId="514237C8" w14:textId="66FACFD7" w:rsidR="0009096E" w:rsidRDefault="0009096E" w:rsidP="0009096E">
      <w:pPr>
        <w:pStyle w:val="CommentText"/>
      </w:pPr>
      <w:r>
        <w:rPr>
          <w:rStyle w:val="CommentReference"/>
        </w:rPr>
        <w:annotationRef/>
      </w:r>
      <w:r>
        <w:fldChar w:fldCharType="begin"/>
      </w:r>
      <w:r>
        <w:instrText>HYPERLINK "mailto:shilpa.dwarakinatha@vantive.com"</w:instrText>
      </w:r>
      <w:bookmarkStart w:id="7179" w:name="_@_CBC69C860E374C80A7E5574049BA6E68Z"/>
      <w:r>
        <w:fldChar w:fldCharType="separate"/>
      </w:r>
      <w:bookmarkEnd w:id="7179"/>
      <w:r w:rsidRPr="0009096E">
        <w:rPr>
          <w:rStyle w:val="Mention"/>
          <w:noProof/>
        </w:rPr>
        <w:t>@Dwarakinatha, Shilpa</w:t>
      </w:r>
      <w:r>
        <w:fldChar w:fldCharType="end"/>
      </w:r>
      <w:r>
        <w:t xml:space="preserve">  - This alarm T1226 is not in the list of priming alarms to have Reprime workflow</w:t>
      </w:r>
    </w:p>
  </w:comment>
  <w:comment w:id="7223" w:author="Bolar, Akshitha" w:date="2025-11-26T12:43:00Z" w:initials="AB">
    <w:p w14:paraId="6C13DC97" w14:textId="35AC9A93" w:rsidR="000E5F63" w:rsidRDefault="000E5F63" w:rsidP="000E5F63">
      <w:pPr>
        <w:pStyle w:val="CommentText"/>
      </w:pPr>
      <w:r>
        <w:rPr>
          <w:rStyle w:val="CommentReference"/>
        </w:rPr>
        <w:annotationRef/>
      </w:r>
      <w:r>
        <w:t>Add this Observation for the other alarms listed in the beginning of this section, for Rear effluent scale alarms, and for other eflfuent bag incorrect alarm in this list</w:t>
      </w:r>
    </w:p>
  </w:comment>
  <w:comment w:id="7328" w:author="Bolar, Akshitha" w:date="2025-11-26T12:45:00Z" w:initials="AB">
    <w:p w14:paraId="7E8527F3" w14:textId="77777777" w:rsidR="006534D7" w:rsidRDefault="006534D7" w:rsidP="006534D7">
      <w:pPr>
        <w:pStyle w:val="CommentText"/>
      </w:pPr>
      <w:r>
        <w:rPr>
          <w:rStyle w:val="CommentReference"/>
        </w:rPr>
        <w:annotationRef/>
      </w:r>
      <w:r>
        <w:t>Add events verification(History-&gt;Events tab)</w:t>
      </w:r>
    </w:p>
  </w:comment>
  <w:comment w:id="7471" w:author="Bolar, Akshitha" w:date="2025-11-25T14:14:00Z" w:initials="AB">
    <w:p w14:paraId="235E4E04" w14:textId="77777777" w:rsidR="009971CF" w:rsidRDefault="009971CF" w:rsidP="009971CF">
      <w:pPr>
        <w:pStyle w:val="CommentText"/>
      </w:pPr>
      <w:r>
        <w:rPr>
          <w:rStyle w:val="CommentReference"/>
        </w:rPr>
        <w:annotationRef/>
      </w:r>
      <w:r>
        <w:t>Why did we update this alarm workflow to add Reprime?</w:t>
      </w:r>
    </w:p>
  </w:comment>
  <w:comment w:id="7534" w:author="Bolar, Akshitha" w:date="2025-11-25T12:28:00Z" w:initials="AB">
    <w:p w14:paraId="18E3C523" w14:textId="77777777" w:rsidR="00F21F55" w:rsidRDefault="007A2C21" w:rsidP="00F21F55">
      <w:pPr>
        <w:pStyle w:val="CommentText"/>
      </w:pPr>
      <w:r>
        <w:rPr>
          <w:rStyle w:val="CommentReference"/>
        </w:rPr>
        <w:annotationRef/>
      </w:r>
      <w:r w:rsidR="00F21F55">
        <w:t>This alarm is not mentioned in the change, why is this included, and Reprime workflow is added for this?</w:t>
      </w:r>
    </w:p>
  </w:comment>
  <w:comment w:id="7535" w:author="Dwarakinatha, Shilpa" w:date="1900-01-01T00:00:00Z" w:initials="DS">
    <w:p w14:paraId="750E91CC" w14:textId="77777777" w:rsidR="00805291" w:rsidRDefault="00805291">
      <w:pPr>
        <w:pStyle w:val="CommentText"/>
      </w:pPr>
      <w:r>
        <w:rPr>
          <w:rStyle w:val="CommentReference"/>
        </w:rPr>
        <w:annotationRef/>
      </w:r>
      <w:r w:rsidRPr="58511A9C">
        <w:t>Inorder to check the existing functionality its added</w:t>
      </w:r>
    </w:p>
    <w:p w14:paraId="4AFC4741" w14:textId="77777777" w:rsidR="00805291" w:rsidRDefault="00805291">
      <w:pPr>
        <w:pStyle w:val="CommentText"/>
      </w:pPr>
    </w:p>
  </w:comment>
  <w:comment w:id="7536" w:author="Bolar, Akshitha" w:date="2025-12-02T10:48:00Z" w:initials="AB">
    <w:p w14:paraId="463A5D16" w14:textId="77777777" w:rsidR="0040078D" w:rsidRDefault="0040078D" w:rsidP="0040078D">
      <w:pPr>
        <w:pStyle w:val="CommentText"/>
      </w:pPr>
      <w:r>
        <w:rPr>
          <w:rStyle w:val="CommentReference"/>
        </w:rPr>
        <w:annotationRef/>
      </w:r>
      <w:r>
        <w:t xml:space="preserve">T1705 should not have Reprime workflow, it has Continue button instead. </w:t>
      </w:r>
    </w:p>
  </w:comment>
  <w:comment w:id="7958" w:author="Bolar, Akshitha" w:date="2025-11-26T12:56:00Z" w:initials="AB">
    <w:p w14:paraId="5387F781" w14:textId="002328FE" w:rsidR="003771FA" w:rsidRDefault="003771FA" w:rsidP="003771FA">
      <w:pPr>
        <w:pStyle w:val="CommentText"/>
      </w:pPr>
      <w:r>
        <w:rPr>
          <w:rStyle w:val="CommentReference"/>
        </w:rPr>
        <w:annotationRef/>
      </w:r>
      <w:r>
        <w:t>Add Alarm name</w:t>
      </w:r>
    </w:p>
  </w:comment>
  <w:comment w:id="7959" w:author="Dwarakinatha, Shilpa" w:date="2025-11-27T20:43:00Z" w:initials="DS">
    <w:p w14:paraId="3D73E025" w14:textId="377AB14B" w:rsidR="00805291" w:rsidRDefault="00805291">
      <w:pPr>
        <w:pStyle w:val="CommentText"/>
      </w:pPr>
      <w:r>
        <w:rPr>
          <w:rStyle w:val="CommentReference"/>
        </w:rPr>
        <w:annotationRef/>
      </w:r>
      <w:r w:rsidRPr="16CB5185">
        <w:t>Alarm name is not needed in the details.</w:t>
      </w:r>
    </w:p>
  </w:comment>
  <w:comment w:id="7960" w:author="Bolar, Akshitha" w:date="2025-12-02T10:49:00Z" w:initials="AB">
    <w:p w14:paraId="2EA4E787" w14:textId="77777777" w:rsidR="00921D05" w:rsidRDefault="00921D05" w:rsidP="00921D05">
      <w:pPr>
        <w:pStyle w:val="CommentText"/>
      </w:pPr>
      <w:r>
        <w:rPr>
          <w:rStyle w:val="CommentReference"/>
        </w:rPr>
        <w:annotationRef/>
      </w:r>
      <w:r>
        <w:t>Suggest to add for consistency, at some place you have mentioned both alarm name and alarm ID.</w:t>
      </w:r>
    </w:p>
  </w:comment>
  <w:comment w:id="7986" w:author="Bolar, Akshitha" w:date="2025-11-26T12:56:00Z" w:initials="AB">
    <w:p w14:paraId="27F20CAF" w14:textId="5405A439" w:rsidR="003771FA" w:rsidRDefault="003771FA" w:rsidP="003771FA">
      <w:pPr>
        <w:pStyle w:val="CommentText"/>
      </w:pPr>
      <w:r>
        <w:rPr>
          <w:rStyle w:val="CommentReference"/>
        </w:rPr>
        <w:annotationRef/>
      </w:r>
      <w:r>
        <w:t>Add alarm name</w:t>
      </w:r>
    </w:p>
  </w:comment>
  <w:comment w:id="7987" w:author="Dwarakinatha, Shilpa" w:date="2025-11-27T20:44:00Z" w:initials="DS">
    <w:p w14:paraId="17EC3385" w14:textId="49B1BF96" w:rsidR="00805291" w:rsidRDefault="00805291">
      <w:pPr>
        <w:pStyle w:val="CommentText"/>
      </w:pPr>
      <w:r>
        <w:rPr>
          <w:rStyle w:val="CommentReference"/>
        </w:rPr>
        <w:annotationRef/>
      </w:r>
      <w:r w:rsidRPr="450B3C07">
        <w:t>Alarm name is not needed</w:t>
      </w:r>
    </w:p>
    <w:p w14:paraId="5D96640D" w14:textId="3A26AF83" w:rsidR="00805291" w:rsidRDefault="00805291">
      <w:pPr>
        <w:pStyle w:val="CommentText"/>
      </w:pPr>
    </w:p>
  </w:comment>
  <w:comment w:id="7988" w:author="Bolar, Akshitha" w:date="2025-12-02T10:50:00Z" w:initials="AB">
    <w:p w14:paraId="1A08C487" w14:textId="77777777" w:rsidR="00643F0F" w:rsidRDefault="00643F0F" w:rsidP="00643F0F">
      <w:pPr>
        <w:pStyle w:val="CommentText"/>
      </w:pPr>
      <w:r>
        <w:rPr>
          <w:rStyle w:val="CommentReference"/>
        </w:rPr>
        <w:annotationRef/>
      </w:r>
      <w:r>
        <w:t xml:space="preserve">Same comment as above. </w:t>
      </w:r>
    </w:p>
  </w:comment>
  <w:comment w:id="8298" w:author="Bolar, Akshitha" w:date="2025-11-26T13:11:00Z" w:initials="AB">
    <w:p w14:paraId="67D78EA4" w14:textId="37708C96" w:rsidR="009F0F04" w:rsidRDefault="009F0F04" w:rsidP="009F0F04">
      <w:pPr>
        <w:pStyle w:val="CommentText"/>
      </w:pPr>
      <w:r>
        <w:rPr>
          <w:rStyle w:val="CommentReference"/>
        </w:rPr>
        <w:annotationRef/>
      </w:r>
      <w:r>
        <w:t>Add B1116 alarm. It is not listed in this</w:t>
      </w:r>
    </w:p>
  </w:comment>
  <w:comment w:id="8299" w:author="Dwarakinatha, Shilpa" w:date="2025-11-27T20:56:00Z" w:initials="DS">
    <w:p w14:paraId="736B542A" w14:textId="65E44D77" w:rsidR="00805291" w:rsidRDefault="00805291">
      <w:pPr>
        <w:pStyle w:val="CommentText"/>
      </w:pPr>
      <w:r>
        <w:rPr>
          <w:rStyle w:val="CommentReference"/>
        </w:rPr>
        <w:annotationRef/>
      </w:r>
      <w:r w:rsidRPr="0402FAA6">
        <w:t>Its added as part of test case 9850</w:t>
      </w:r>
    </w:p>
  </w:comment>
  <w:comment w:id="8300" w:author="Bolar, Akshitha" w:date="2025-12-02T10:51:00Z" w:initials="AB">
    <w:p w14:paraId="6B0DFBC7" w14:textId="77777777" w:rsidR="00583D42" w:rsidRDefault="00583D42" w:rsidP="00583D42">
      <w:pPr>
        <w:pStyle w:val="CommentText"/>
      </w:pPr>
      <w:r>
        <w:rPr>
          <w:rStyle w:val="CommentReference"/>
        </w:rPr>
        <w:annotationRef/>
      </w:r>
      <w:r>
        <w:t>Sure, closing this comment</w:t>
      </w:r>
    </w:p>
  </w:comment>
  <w:comment w:id="8325" w:author="Bolar, Akshitha" w:date="2025-11-26T13:07:00Z" w:initials="AB">
    <w:p w14:paraId="5223E852" w14:textId="09F20956" w:rsidR="002B3B3A" w:rsidRDefault="002B3B3A" w:rsidP="002B3B3A">
      <w:pPr>
        <w:pStyle w:val="CommentText"/>
      </w:pPr>
      <w:r>
        <w:rPr>
          <w:rStyle w:val="CommentReference"/>
        </w:rPr>
        <w:annotationRef/>
      </w:r>
      <w:r>
        <w:t xml:space="preserve">B1215 is not APRS leak fault alarm, check on the alarm name here, it should be self-test fail alarm </w:t>
      </w:r>
    </w:p>
  </w:comment>
  <w:comment w:id="8326" w:author="Dwarakinatha, Shilpa" w:date="2025-11-27T20:26:00Z" w:initials="DS">
    <w:p w14:paraId="5CE98BEE" w14:textId="4DEC3F4F" w:rsidR="00805291" w:rsidRDefault="00805291">
      <w:pPr>
        <w:pStyle w:val="CommentText"/>
      </w:pPr>
      <w:r>
        <w:rPr>
          <w:rStyle w:val="CommentReference"/>
        </w:rPr>
        <w:annotationRef/>
      </w:r>
      <w:r>
        <w:fldChar w:fldCharType="begin"/>
      </w:r>
      <w:r>
        <w:instrText xml:space="preserve"> HYPERLINK "mailto:akshitha.bolar@vantive.com"</w:instrText>
      </w:r>
      <w:bookmarkStart w:id="8333" w:name="_@_59CF636266AF4728AE135003F2A50A3CZ"/>
      <w:r>
        <w:fldChar w:fldCharType="separate"/>
      </w:r>
      <w:bookmarkEnd w:id="8333"/>
      <w:r w:rsidRPr="184A3F9C">
        <w:rPr>
          <w:rStyle w:val="Mention"/>
          <w:noProof/>
        </w:rPr>
        <w:t>@Bolar, Akshitha</w:t>
      </w:r>
      <w:r>
        <w:fldChar w:fldCharType="end"/>
      </w:r>
      <w:r w:rsidRPr="63E1297B">
        <w:t xml:space="preserve"> - this was taken from the ppt which was provided from controls for PFAL2477... </w:t>
      </w:r>
    </w:p>
    <w:p w14:paraId="17F3B62D" w14:textId="4B361BDE" w:rsidR="00805291" w:rsidRDefault="00805291">
      <w:pPr>
        <w:pStyle w:val="CommentText"/>
      </w:pPr>
      <w:r w:rsidRPr="65C300C3">
        <w:t>here we are not checking for the title we are checking for the logging data</w:t>
      </w:r>
    </w:p>
    <w:p w14:paraId="0870C5FD" w14:textId="41C5FE8D" w:rsidR="00805291" w:rsidRDefault="00805291">
      <w:pPr>
        <w:pStyle w:val="CommentText"/>
      </w:pPr>
    </w:p>
  </w:comment>
  <w:comment w:id="8327" w:author="Bolar, Akshitha" w:date="2025-12-02T11:01:00Z" w:initials="AB">
    <w:p w14:paraId="6CAE1031" w14:textId="07042334" w:rsidR="00D73E73" w:rsidRDefault="00D73E73" w:rsidP="00D73E73">
      <w:pPr>
        <w:pStyle w:val="CommentText"/>
      </w:pPr>
      <w:r>
        <w:rPr>
          <w:rStyle w:val="CommentReference"/>
        </w:rPr>
        <w:annotationRef/>
      </w:r>
      <w:r>
        <w:fldChar w:fldCharType="begin"/>
      </w:r>
      <w:r>
        <w:instrText>HYPERLINK "mailto:shilpa.dwarakinatha@vantive.com"</w:instrText>
      </w:r>
      <w:bookmarkStart w:id="8334" w:name="_@_1ABE12120AD547DAA2493EE6A56E9449Z"/>
      <w:r>
        <w:fldChar w:fldCharType="separate"/>
      </w:r>
      <w:bookmarkEnd w:id="8334"/>
      <w:r w:rsidRPr="00D73E73">
        <w:rPr>
          <w:rStyle w:val="Mention"/>
          <w:noProof/>
        </w:rPr>
        <w:t>@Dwarakinatha, Shilpa</w:t>
      </w:r>
      <w:r>
        <w:fldChar w:fldCharType="end"/>
      </w:r>
      <w:r>
        <w:t xml:space="preserve"> - I think you should refer to design input docs instead of ppt. The description in this doc(CA1)  section mentions it different than what is written here. I know your not checking the alarm names here, it pretty clear that logging is being verified. My intend was to provide a proper context/reference.</w:t>
      </w:r>
    </w:p>
  </w:comment>
  <w:comment w:id="8328" w:author="Dwarakinatha, Shilpa" w:date="2025-12-02T15:58:00Z" w:initials="DS">
    <w:p w14:paraId="66420925" w14:textId="7CAF59E7" w:rsidR="0087494B" w:rsidRDefault="0087494B">
      <w:pPr>
        <w:pStyle w:val="CommentText"/>
      </w:pPr>
      <w:r>
        <w:rPr>
          <w:rStyle w:val="CommentReference"/>
        </w:rPr>
        <w:annotationRef/>
      </w:r>
      <w:r w:rsidRPr="4315A12C">
        <w:t>ok updated as ARPS Self-Test fail alarm</w:t>
      </w:r>
    </w:p>
    <w:p w14:paraId="4720BD2F" w14:textId="385EB137" w:rsidR="0087494B" w:rsidRDefault="0087494B">
      <w:pPr>
        <w:pStyle w:val="CommentText"/>
      </w:pPr>
    </w:p>
  </w:comment>
  <w:comment w:id="8655" w:author="Bolar, Akshitha" w:date="2025-11-26T13:17:00Z" w:initials="AB">
    <w:p w14:paraId="3F3E46D4" w14:textId="77777777" w:rsidR="00037BA6" w:rsidRDefault="00037BA6" w:rsidP="00037BA6">
      <w:pPr>
        <w:pStyle w:val="CommentText"/>
      </w:pPr>
      <w:r>
        <w:rPr>
          <w:rStyle w:val="CommentReference"/>
        </w:rPr>
        <w:annotationRef/>
      </w:r>
      <w:r>
        <w:t>This is not clear, can you provide more information on what additional log details are added in log DB</w:t>
      </w:r>
    </w:p>
  </w:comment>
  <w:comment w:id="8656" w:author="Dwarakinatha, Shilpa" w:date="2025-11-27T20:49:00Z" w:initials="DS">
    <w:p w14:paraId="66F77B09" w14:textId="490AA554" w:rsidR="00805291" w:rsidRDefault="00805291">
      <w:pPr>
        <w:pStyle w:val="CommentText"/>
      </w:pPr>
      <w:r>
        <w:rPr>
          <w:rStyle w:val="CommentReference"/>
        </w:rPr>
        <w:annotationRef/>
      </w:r>
      <w:r w:rsidRPr="089207CC">
        <w:t>Added the details</w:t>
      </w:r>
    </w:p>
    <w:p w14:paraId="09C7DEED" w14:textId="34AF93A1" w:rsidR="00805291" w:rsidRDefault="00805291">
      <w:pPr>
        <w:pStyle w:val="CommentText"/>
      </w:pPr>
    </w:p>
  </w:comment>
  <w:comment w:id="9584" w:author="Bolar, Akshitha" w:date="2025-12-08T11:29:00Z" w:initials="AB">
    <w:p w14:paraId="1C2304B8" w14:textId="77777777" w:rsidR="00A07F87" w:rsidRDefault="00A07F87" w:rsidP="00A07F87">
      <w:pPr>
        <w:pStyle w:val="CommentText"/>
      </w:pPr>
      <w:r>
        <w:rPr>
          <w:rStyle w:val="CommentReference"/>
        </w:rPr>
        <w:annotationRef/>
      </w:r>
      <w:r>
        <w:t>Add for PFAL-2662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2DE88E" w15:done="1"/>
  <w15:commentEx w15:paraId="52CB4024" w15:done="1"/>
  <w15:commentEx w15:paraId="5A689744" w15:paraIdParent="52CB4024" w15:done="1"/>
  <w15:commentEx w15:paraId="2DA3D4B9" w15:paraIdParent="52CB4024" w15:done="1"/>
  <w15:commentEx w15:paraId="76FDBA2F" w15:done="1"/>
  <w15:commentEx w15:paraId="318491B5" w15:done="1"/>
  <w15:commentEx w15:paraId="42A70EA9" w15:paraIdParent="318491B5" w15:done="1"/>
  <w15:commentEx w15:paraId="1188345A" w15:done="0"/>
  <w15:commentEx w15:paraId="5612052C" w15:done="1"/>
  <w15:commentEx w15:paraId="36D30CAD" w15:paraIdParent="5612052C" w15:done="1"/>
  <w15:commentEx w15:paraId="4D4A8B22" w15:done="1"/>
  <w15:commentEx w15:paraId="644853C1" w15:paraIdParent="4D4A8B22" w15:done="1"/>
  <w15:commentEx w15:paraId="2AD733C8" w15:paraIdParent="4D4A8B22" w15:done="1"/>
  <w15:commentEx w15:paraId="28E009D2" w15:done="0"/>
  <w15:commentEx w15:paraId="5CF315A8" w15:paraIdParent="28E009D2" w15:done="0"/>
  <w15:commentEx w15:paraId="53F62895" w15:paraIdParent="28E009D2" w15:done="0"/>
  <w15:commentEx w15:paraId="028AF4DE" w15:paraIdParent="28E009D2" w15:done="0"/>
  <w15:commentEx w15:paraId="236BC7EE" w15:paraIdParent="28E009D2" w15:done="0"/>
  <w15:commentEx w15:paraId="2A661C40" w15:paraIdParent="28E009D2" w15:done="0"/>
  <w15:commentEx w15:paraId="5022777F" w15:paraIdParent="28E009D2" w15:done="0"/>
  <w15:commentEx w15:paraId="695A4D88" w15:paraIdParent="28E009D2" w15:done="0"/>
  <w15:commentEx w15:paraId="1A5C9FE0" w15:paraIdParent="28E009D2" w15:done="0"/>
  <w15:commentEx w15:paraId="277C052B" w15:paraIdParent="28E009D2" w15:done="0"/>
  <w15:commentEx w15:paraId="4BA650F3" w15:done="1"/>
  <w15:commentEx w15:paraId="79547B23" w15:paraIdParent="4BA650F3" w15:done="1"/>
  <w15:commentEx w15:paraId="25E81A1B" w15:done="1"/>
  <w15:commentEx w15:paraId="34DB943B" w15:done="0"/>
  <w15:commentEx w15:paraId="4D57EC67" w15:paraIdParent="34DB943B" w15:done="0"/>
  <w15:commentEx w15:paraId="27B71838" w15:paraIdParent="34DB943B" w15:done="0"/>
  <w15:commentEx w15:paraId="1B6D40E1" w15:paraIdParent="34DB943B" w15:done="0"/>
  <w15:commentEx w15:paraId="72EDF4ED" w15:paraIdParent="34DB943B" w15:done="0"/>
  <w15:commentEx w15:paraId="1E5124E0" w15:paraIdParent="34DB943B" w15:done="0"/>
  <w15:commentEx w15:paraId="2E5F3817" w15:paraIdParent="34DB943B" w15:done="0"/>
  <w15:commentEx w15:paraId="669EA288" w15:paraIdParent="34DB943B" w15:done="0"/>
  <w15:commentEx w15:paraId="50681609" w15:paraIdParent="34DB943B" w15:done="0"/>
  <w15:commentEx w15:paraId="0A7A0286" w15:paraIdParent="34DB943B" w15:done="0"/>
  <w15:commentEx w15:paraId="01BEF464" w15:paraIdParent="34DB943B" w15:done="0"/>
  <w15:commentEx w15:paraId="4FADB664" w15:paraIdParent="34DB943B" w15:done="0"/>
  <w15:commentEx w15:paraId="5706B123" w15:done="1"/>
  <w15:commentEx w15:paraId="3D5FB7EA" w15:paraIdParent="5706B123" w15:done="1"/>
  <w15:commentEx w15:paraId="6FE5BA49" w15:paraIdParent="5706B123" w15:done="1"/>
  <w15:commentEx w15:paraId="5B2B619B" w15:paraIdParent="5706B123" w15:done="1"/>
  <w15:commentEx w15:paraId="0D1E2049" w15:paraIdParent="5706B123" w15:done="1"/>
  <w15:commentEx w15:paraId="02907165" w15:paraIdParent="5706B123" w15:done="1"/>
  <w15:commentEx w15:paraId="49D9776B" w15:paraIdParent="5706B123" w15:done="1"/>
  <w15:commentEx w15:paraId="51E56AEF" w15:paraIdParent="5706B123" w15:done="1"/>
  <w15:commentEx w15:paraId="74E45B79" w15:paraIdParent="5706B123" w15:done="1"/>
  <w15:commentEx w15:paraId="6052237A" w15:done="0"/>
  <w15:commentEx w15:paraId="6EB084C6" w15:paraIdParent="6052237A" w15:done="0"/>
  <w15:commentEx w15:paraId="4F4365A3" w15:paraIdParent="6052237A" w15:done="0"/>
  <w15:commentEx w15:paraId="67FC7EFB" w15:paraIdParent="6052237A" w15:done="0"/>
  <w15:commentEx w15:paraId="0A137B5A" w15:paraIdParent="6052237A" w15:done="0"/>
  <w15:commentEx w15:paraId="403CB810" w15:done="1"/>
  <w15:commentEx w15:paraId="16881ADF" w15:paraIdParent="403CB810" w15:done="1"/>
  <w15:commentEx w15:paraId="1954F06E" w15:paraIdParent="403CB810" w15:done="1"/>
  <w15:commentEx w15:paraId="42D407AE" w15:paraIdParent="403CB810" w15:done="1"/>
  <w15:commentEx w15:paraId="25483FAE" w15:paraIdParent="403CB810" w15:done="1"/>
  <w15:commentEx w15:paraId="78DD3EC4" w15:paraIdParent="403CB810" w15:done="1"/>
  <w15:commentEx w15:paraId="1C61E560" w15:done="1"/>
  <w15:commentEx w15:paraId="11ED3078" w15:paraIdParent="1C61E560" w15:done="1"/>
  <w15:commentEx w15:paraId="29571C83" w15:done="1"/>
  <w15:commentEx w15:paraId="67A7CEA5" w15:paraIdParent="29571C83" w15:done="1"/>
  <w15:commentEx w15:paraId="03F02643" w15:done="1"/>
  <w15:commentEx w15:paraId="3E1EAE1F" w15:paraIdParent="03F02643" w15:done="1"/>
  <w15:commentEx w15:paraId="7AF17068" w15:done="0"/>
  <w15:commentEx w15:paraId="280D0C6B" w15:paraIdParent="7AF17068" w15:done="0"/>
  <w15:commentEx w15:paraId="066E2B51" w15:done="0"/>
  <w15:commentEx w15:paraId="605CA293" w15:paraIdParent="066E2B51" w15:done="0"/>
  <w15:commentEx w15:paraId="60F07A76" w15:paraIdParent="066E2B51" w15:done="0"/>
  <w15:commentEx w15:paraId="61590367" w15:paraIdParent="066E2B51" w15:done="0"/>
  <w15:commentEx w15:paraId="722BB672" w15:paraIdParent="066E2B51" w15:done="0"/>
  <w15:commentEx w15:paraId="0549EF82" w15:paraIdParent="066E2B51" w15:done="0"/>
  <w15:commentEx w15:paraId="540FCC00" w15:paraIdParent="066E2B51" w15:done="0"/>
  <w15:commentEx w15:paraId="5F0345C6" w15:paraIdParent="066E2B51" w15:done="0"/>
  <w15:commentEx w15:paraId="30176306" w15:done="1"/>
  <w15:commentEx w15:paraId="389E42C9" w15:paraIdParent="30176306" w15:done="1"/>
  <w15:commentEx w15:paraId="403D9FCF" w15:paraIdParent="30176306" w15:done="1"/>
  <w15:commentEx w15:paraId="291EE0B6" w15:paraIdParent="30176306" w15:done="1"/>
  <w15:commentEx w15:paraId="09E2B3D9" w15:paraIdParent="30176306" w15:done="1"/>
  <w15:commentEx w15:paraId="4E9680C3" w15:paraIdParent="30176306" w15:done="1"/>
  <w15:commentEx w15:paraId="14828680" w15:paraIdParent="30176306" w15:done="1"/>
  <w15:commentEx w15:paraId="342BD2BC" w15:paraIdParent="30176306" w15:done="1"/>
  <w15:commentEx w15:paraId="696374D7" w15:paraIdParent="30176306" w15:done="1"/>
  <w15:commentEx w15:paraId="3C3F1FE5" w15:paraIdParent="30176306" w15:done="1"/>
  <w15:commentEx w15:paraId="770BC4EC" w15:done="1"/>
  <w15:commentEx w15:paraId="00B29844" w15:paraIdParent="770BC4EC" w15:done="1"/>
  <w15:commentEx w15:paraId="528A34C9" w15:paraIdParent="770BC4EC" w15:done="1"/>
  <w15:commentEx w15:paraId="33E0B044" w15:done="0"/>
  <w15:commentEx w15:paraId="7E8548AB" w15:paraIdParent="33E0B044" w15:done="0"/>
  <w15:commentEx w15:paraId="40FCAF86" w15:done="1"/>
  <w15:commentEx w15:paraId="4C095E9C" w15:paraIdParent="40FCAF86" w15:done="1"/>
  <w15:commentEx w15:paraId="457FD007" w15:done="1"/>
  <w15:commentEx w15:paraId="535C6DFD" w15:paraIdParent="457FD007" w15:done="1"/>
  <w15:commentEx w15:paraId="430C283D" w15:done="1"/>
  <w15:commentEx w15:paraId="44707464" w15:paraIdParent="430C283D" w15:done="1"/>
  <w15:commentEx w15:paraId="58AB526D" w15:done="1"/>
  <w15:commentEx w15:paraId="56ADDE43" w15:paraIdParent="58AB526D" w15:done="1"/>
  <w15:commentEx w15:paraId="51F15C93" w15:done="1"/>
  <w15:commentEx w15:paraId="1EBBDE01" w15:paraIdParent="51F15C93" w15:done="1"/>
  <w15:commentEx w15:paraId="5100DC05" w15:done="1"/>
  <w15:commentEx w15:paraId="58FA4EC3" w15:done="1"/>
  <w15:commentEx w15:paraId="4668CDAB" w15:paraIdParent="58FA4EC3" w15:done="1"/>
  <w15:commentEx w15:paraId="2FB09909" w15:done="1"/>
  <w15:commentEx w15:paraId="2D2366E0" w15:paraIdParent="2FB09909" w15:done="1"/>
  <w15:commentEx w15:paraId="6DB8F3F3" w15:done="1"/>
  <w15:commentEx w15:paraId="0BECD6DD" w15:paraIdParent="6DB8F3F3" w15:done="1"/>
  <w15:commentEx w15:paraId="29228E1F" w15:done="1"/>
  <w15:commentEx w15:paraId="2C6CB8C0" w15:done="1"/>
  <w15:commentEx w15:paraId="6D3067BB" w15:done="1"/>
  <w15:commentEx w15:paraId="5D66FDA6" w15:done="1"/>
  <w15:commentEx w15:paraId="2F6D5DCE" w15:done="1"/>
  <w15:commentEx w15:paraId="11B47E28" w15:paraIdParent="2F6D5DCE" w15:done="1"/>
  <w15:commentEx w15:paraId="54588199" w15:paraIdParent="2F6D5DCE" w15:done="1"/>
  <w15:commentEx w15:paraId="5BB1F852" w15:done="0"/>
  <w15:commentEx w15:paraId="111CDFED" w15:paraIdParent="5BB1F852" w15:done="0"/>
  <w15:commentEx w15:paraId="30B20F32" w15:paraIdParent="5BB1F852" w15:done="0"/>
  <w15:commentEx w15:paraId="1F520503" w15:paraIdParent="5BB1F852" w15:done="0"/>
  <w15:commentEx w15:paraId="502CC1D3" w15:paraIdParent="5BB1F852" w15:done="0"/>
  <w15:commentEx w15:paraId="56413941" w15:paraIdParent="5BB1F852" w15:done="0"/>
  <w15:commentEx w15:paraId="03F2F8A9" w15:done="1"/>
  <w15:commentEx w15:paraId="56F29362" w15:paraIdParent="03F2F8A9" w15:done="1"/>
  <w15:commentEx w15:paraId="33C07F0C" w15:paraIdParent="03F2F8A9" w15:done="1"/>
  <w15:commentEx w15:paraId="1609FC5C" w15:paraIdParent="03F2F8A9" w15:done="1"/>
  <w15:commentEx w15:paraId="15C2E56E" w15:paraIdParent="03F2F8A9" w15:done="1"/>
  <w15:commentEx w15:paraId="34BFDA29" w15:done="1"/>
  <w15:commentEx w15:paraId="7A87440C" w15:done="1"/>
  <w15:commentEx w15:paraId="3E8543C8" w15:paraIdParent="7A87440C" w15:done="1"/>
  <w15:commentEx w15:paraId="67AA919E" w15:paraIdParent="7A87440C" w15:done="1"/>
  <w15:commentEx w15:paraId="7996BFB0" w15:paraIdParent="7A87440C" w15:done="1"/>
  <w15:commentEx w15:paraId="646766EC" w15:done="1"/>
  <w15:commentEx w15:paraId="6DE468A3" w15:paraIdParent="646766EC" w15:done="1"/>
  <w15:commentEx w15:paraId="3EE9DD0C" w15:done="0"/>
  <w15:commentEx w15:paraId="6078A40D" w15:paraIdParent="3EE9DD0C" w15:done="0"/>
  <w15:commentEx w15:paraId="6BA9D77B" w15:done="0"/>
  <w15:commentEx w15:paraId="76018979" w15:done="1"/>
  <w15:commentEx w15:paraId="439BB07E" w15:paraIdParent="76018979" w15:done="1"/>
  <w15:commentEx w15:paraId="6BB017A5" w15:done="1"/>
  <w15:commentEx w15:paraId="5019EF6B" w15:paraIdParent="6BB017A5" w15:done="1"/>
  <w15:commentEx w15:paraId="5395E107" w15:done="1"/>
  <w15:commentEx w15:paraId="61E6A25A" w15:paraIdParent="5395E107" w15:done="1"/>
  <w15:commentEx w15:paraId="13F07487" w15:paraIdParent="5395E107" w15:done="1"/>
  <w15:commentEx w15:paraId="4FD6D520" w15:done="1"/>
  <w15:commentEx w15:paraId="6C1DE8EC" w15:paraIdParent="4FD6D520" w15:done="1"/>
  <w15:commentEx w15:paraId="592ED06A" w15:done="1"/>
  <w15:commentEx w15:paraId="4C46DCC9" w15:paraIdParent="592ED06A" w15:done="1"/>
  <w15:commentEx w15:paraId="7C302C74" w15:paraIdParent="592ED06A" w15:done="1"/>
  <w15:commentEx w15:paraId="49061ED8" w15:paraIdParent="592ED06A" w15:done="1"/>
  <w15:commentEx w15:paraId="70DB57CE" w15:paraIdParent="592ED06A" w15:done="1"/>
  <w15:commentEx w15:paraId="5698EA11" w15:paraIdParent="592ED06A" w15:done="1"/>
  <w15:commentEx w15:paraId="7AD552F2" w15:paraIdParent="592ED06A" w15:done="1"/>
  <w15:commentEx w15:paraId="45DD45E7" w15:done="1"/>
  <w15:commentEx w15:paraId="47C2DAF1" w15:paraIdParent="45DD45E7" w15:done="1"/>
  <w15:commentEx w15:paraId="2DACEE84" w15:done="1"/>
  <w15:commentEx w15:paraId="5A8A5452" w15:paraIdParent="2DACEE84" w15:done="1"/>
  <w15:commentEx w15:paraId="40C36A9C" w15:paraIdParent="2DACEE84" w15:done="1"/>
  <w15:commentEx w15:paraId="532326C6" w15:done="1"/>
  <w15:commentEx w15:paraId="7E95DB3D" w15:paraIdParent="532326C6" w15:done="1"/>
  <w15:commentEx w15:paraId="2A0B3714" w15:paraIdParent="532326C6" w15:done="1"/>
  <w15:commentEx w15:paraId="0AABD735" w15:done="1"/>
  <w15:commentEx w15:paraId="43755571" w15:paraIdParent="0AABD735" w15:done="1"/>
  <w15:commentEx w15:paraId="1ADE1F67" w15:done="0"/>
  <w15:commentEx w15:paraId="29B34DA0" w15:paraIdParent="1ADE1F67" w15:done="0"/>
  <w15:commentEx w15:paraId="05A334B8" w15:done="1"/>
  <w15:commentEx w15:paraId="116E65C4" w15:paraIdParent="05A334B8" w15:done="1"/>
  <w15:commentEx w15:paraId="4C40D245" w15:paraIdParent="05A334B8" w15:done="1"/>
  <w15:commentEx w15:paraId="2E6D6C6C" w15:done="1"/>
  <w15:commentEx w15:paraId="7437FAC6" w15:paraIdParent="2E6D6C6C" w15:done="1"/>
  <w15:commentEx w15:paraId="4B10C57F" w15:done="1"/>
  <w15:commentEx w15:paraId="05688786" w15:paraIdParent="4B10C57F" w15:done="1"/>
  <w15:commentEx w15:paraId="1AA8F4E8" w15:done="1"/>
  <w15:commentEx w15:paraId="4AECD587" w15:done="1"/>
  <w15:commentEx w15:paraId="19BEEAA6" w15:done="1"/>
  <w15:commentEx w15:paraId="0CA375AD" w15:done="1"/>
  <w15:commentEx w15:paraId="205BAF3C" w15:done="1"/>
  <w15:commentEx w15:paraId="43A4D969" w15:done="1"/>
  <w15:commentEx w15:paraId="27B8E929" w15:done="1"/>
  <w15:commentEx w15:paraId="2EC4C52B" w15:paraIdParent="27B8E929" w15:done="1"/>
  <w15:commentEx w15:paraId="1326ECFE" w15:done="0"/>
  <w15:commentEx w15:paraId="5D5887E0" w15:done="0"/>
  <w15:commentEx w15:paraId="28619323" w15:done="1"/>
  <w15:commentEx w15:paraId="52C90076" w15:done="1"/>
  <w15:commentEx w15:paraId="41FC2549" w15:done="0"/>
  <w15:commentEx w15:paraId="243FD567" w15:done="1"/>
  <w15:commentEx w15:paraId="7075231E" w15:done="1"/>
  <w15:commentEx w15:paraId="76E8A735" w15:paraIdParent="7075231E" w15:done="1"/>
  <w15:commentEx w15:paraId="37D4C4E7" w15:done="1"/>
  <w15:commentEx w15:paraId="2A1944E6" w15:done="0"/>
  <w15:commentEx w15:paraId="165EEE61" w15:done="0"/>
  <w15:commentEx w15:paraId="7EE1E6AE" w15:paraIdParent="165EEE61" w15:done="0"/>
  <w15:commentEx w15:paraId="5654B430" w15:paraIdParent="165EEE61" w15:done="0"/>
  <w15:commentEx w15:paraId="718E9D19" w15:done="0"/>
  <w15:commentEx w15:paraId="72C54F42" w15:paraIdParent="718E9D19" w15:done="0"/>
  <w15:commentEx w15:paraId="6D7ACB85" w15:done="0"/>
  <w15:commentEx w15:paraId="3FCECD52" w15:done="0"/>
  <w15:commentEx w15:paraId="6A74731B" w15:paraIdParent="3FCECD52" w15:done="0"/>
  <w15:commentEx w15:paraId="51B51D71" w15:paraIdParent="3FCECD52" w15:done="0"/>
  <w15:commentEx w15:paraId="61405DF5" w15:done="0"/>
  <w15:commentEx w15:paraId="7D617902" w15:paraIdParent="61405DF5" w15:done="0"/>
  <w15:commentEx w15:paraId="1F6C4F58" w15:paraIdParent="61405DF5" w15:done="0"/>
  <w15:commentEx w15:paraId="066F66B6" w15:paraIdParent="61405DF5" w15:done="0"/>
  <w15:commentEx w15:paraId="0E12EE16" w15:paraIdParent="61405DF5" w15:done="0"/>
  <w15:commentEx w15:paraId="37E4A5BE" w15:done="0"/>
  <w15:commentEx w15:paraId="73528D3F" w15:done="0"/>
  <w15:commentEx w15:paraId="08DD361A" w15:paraIdParent="73528D3F" w15:done="0"/>
  <w15:commentEx w15:paraId="6E04ADBB" w15:paraIdParent="73528D3F" w15:done="0"/>
  <w15:commentEx w15:paraId="70497B13" w15:done="0"/>
  <w15:commentEx w15:paraId="49859EF2" w15:paraIdParent="70497B13" w15:done="0"/>
  <w15:commentEx w15:paraId="480ACD23" w15:paraIdParent="70497B13" w15:done="0"/>
  <w15:commentEx w15:paraId="3953107C" w15:paraIdParent="70497B13" w15:done="0"/>
  <w15:commentEx w15:paraId="51032C96" w15:paraIdParent="70497B13" w15:done="0"/>
  <w15:commentEx w15:paraId="72CECFD9" w15:done="0"/>
  <w15:commentEx w15:paraId="121CFB5E" w15:done="0"/>
  <w15:commentEx w15:paraId="4A3F9309" w15:done="0"/>
  <w15:commentEx w15:paraId="35E78F68" w15:done="0"/>
  <w15:commentEx w15:paraId="3156DFC6" w15:done="0"/>
  <w15:commentEx w15:paraId="60862CD0" w15:done="0"/>
  <w15:commentEx w15:paraId="682EEE99" w15:paraIdParent="60862CD0" w15:done="0"/>
  <w15:commentEx w15:paraId="2CC8E50F" w15:done="0"/>
  <w15:commentEx w15:paraId="356000D4" w15:paraIdParent="2CC8E50F" w15:done="0"/>
  <w15:commentEx w15:paraId="2B2DAE23" w15:done="1"/>
  <w15:commentEx w15:paraId="4A69EA27" w15:done="1"/>
  <w15:commentEx w15:paraId="5A2FCC70" w15:done="1"/>
  <w15:commentEx w15:paraId="6F055D57" w15:done="0"/>
  <w15:commentEx w15:paraId="789AC645" w15:paraIdParent="6F055D57" w15:done="0"/>
  <w15:commentEx w15:paraId="40AA8FB5" w15:done="1"/>
  <w15:commentEx w15:paraId="6EA40F9A" w15:paraIdParent="40AA8FB5" w15:done="1"/>
  <w15:commentEx w15:paraId="245C2066" w15:paraIdParent="40AA8FB5" w15:done="1"/>
  <w15:commentEx w15:paraId="2D82EE39" w15:done="0"/>
  <w15:commentEx w15:paraId="59BDA040" w15:done="0"/>
  <w15:commentEx w15:paraId="3019D4BC" w15:done="0"/>
  <w15:commentEx w15:paraId="5BAA2037" w15:done="1"/>
  <w15:commentEx w15:paraId="28A2B87F" w15:paraIdParent="5BAA2037" w15:done="1"/>
  <w15:commentEx w15:paraId="1C2DD7A7" w15:paraIdParent="5BAA2037" w15:done="1"/>
  <w15:commentEx w15:paraId="5B532FE5" w15:done="0"/>
  <w15:commentEx w15:paraId="443DC8C3" w15:paraIdParent="5B532FE5" w15:done="0"/>
  <w15:commentEx w15:paraId="6E26612A" w15:done="1"/>
  <w15:commentEx w15:paraId="7BA83152" w15:paraIdParent="6E26612A" w15:done="1"/>
  <w15:commentEx w15:paraId="7E5B77AE" w15:done="1"/>
  <w15:commentEx w15:paraId="521443D4" w15:paraIdParent="7E5B77AE" w15:done="1"/>
  <w15:commentEx w15:paraId="2768F3A1" w15:done="0"/>
  <w15:commentEx w15:paraId="3CE1BC04" w15:done="1"/>
  <w15:commentEx w15:paraId="1A0F819C" w15:paraIdParent="3CE1BC04" w15:done="1"/>
  <w15:commentEx w15:paraId="2ABCFC16" w15:done="0"/>
  <w15:commentEx w15:paraId="2F1FA82B" w15:paraIdParent="2ABCFC16" w15:done="0"/>
  <w15:commentEx w15:paraId="6C833ABB" w15:paraIdParent="2ABCFC16" w15:done="0"/>
  <w15:commentEx w15:paraId="51E08D94" w15:done="0"/>
  <w15:commentEx w15:paraId="3432733C" w15:done="0"/>
  <w15:commentEx w15:paraId="5CB40ED9" w15:paraIdParent="3432733C" w15:done="0"/>
  <w15:commentEx w15:paraId="35BE3BC5" w15:paraIdParent="3432733C" w15:done="0"/>
  <w15:commentEx w15:paraId="31B26D34" w15:paraIdParent="3432733C" w15:done="0"/>
  <w15:commentEx w15:paraId="33D74DBF" w15:paraIdParent="3432733C" w15:done="0"/>
  <w15:commentEx w15:paraId="3F742CEB" w15:paraIdParent="3432733C" w15:done="0"/>
  <w15:commentEx w15:paraId="527A9A0D" w15:paraIdParent="3432733C" w15:done="0"/>
  <w15:commentEx w15:paraId="44EC4B3A" w15:paraIdParent="3432733C" w15:done="0"/>
  <w15:commentEx w15:paraId="110D5368" w15:done="0"/>
  <w15:commentEx w15:paraId="3BA4D27E" w15:paraIdParent="110D5368" w15:done="0"/>
  <w15:commentEx w15:paraId="2FEB8981" w15:done="1"/>
  <w15:commentEx w15:paraId="7309D2F8" w15:paraIdParent="2FEB8981" w15:done="1"/>
  <w15:commentEx w15:paraId="1D89DEA1" w15:done="1"/>
  <w15:commentEx w15:paraId="489C5D64" w15:done="0"/>
  <w15:commentEx w15:paraId="09E4A18E" w15:done="0"/>
  <w15:commentEx w15:paraId="6355072F" w15:paraIdParent="09E4A18E" w15:done="0"/>
  <w15:commentEx w15:paraId="66F1ED39" w15:done="0"/>
  <w15:commentEx w15:paraId="4C0C1AD8" w15:done="0"/>
  <w15:commentEx w15:paraId="27F4363C" w15:done="0"/>
  <w15:commentEx w15:paraId="2D09481B" w15:done="0"/>
  <w15:commentEx w15:paraId="4E94DFAC" w15:done="0"/>
  <w15:commentEx w15:paraId="54A37537" w15:done="0"/>
  <w15:commentEx w15:paraId="6B1DE163" w15:paraIdParent="54A37537" w15:done="0"/>
  <w15:commentEx w15:paraId="41CE2BDB" w15:done="0"/>
  <w15:commentEx w15:paraId="0A6CBC0F" w15:done="0"/>
  <w15:commentEx w15:paraId="4DE80D82" w15:done="1"/>
  <w15:commentEx w15:paraId="04828612" w15:done="0"/>
  <w15:commentEx w15:paraId="22929186" w15:done="0"/>
  <w15:commentEx w15:paraId="6D46B084" w15:paraIdParent="22929186" w15:done="0"/>
  <w15:commentEx w15:paraId="00D4D998" w15:paraIdParent="22929186" w15:done="0"/>
  <w15:commentEx w15:paraId="650009F5" w15:done="1"/>
  <w15:commentEx w15:paraId="09AB6643" w15:done="1"/>
  <w15:commentEx w15:paraId="4CF45ED2" w15:paraIdParent="09AB6643" w15:done="1"/>
  <w15:commentEx w15:paraId="3EB0C0AC" w15:done="1"/>
  <w15:commentEx w15:paraId="7CD1FF83" w15:paraIdParent="3EB0C0AC" w15:done="1"/>
  <w15:commentEx w15:paraId="3E006142" w15:done="0"/>
  <w15:commentEx w15:paraId="3E5B7C7A" w15:done="0"/>
  <w15:commentEx w15:paraId="707AC26D" w15:done="0"/>
  <w15:commentEx w15:paraId="4DE0BD17" w15:done="0"/>
  <w15:commentEx w15:paraId="27F2131A" w15:done="0"/>
  <w15:commentEx w15:paraId="3D5C9F28" w15:done="0"/>
  <w15:commentEx w15:paraId="514237C8" w15:done="0"/>
  <w15:commentEx w15:paraId="6C13DC97" w15:done="0"/>
  <w15:commentEx w15:paraId="7E8527F3" w15:done="0"/>
  <w15:commentEx w15:paraId="235E4E04" w15:done="1"/>
  <w15:commentEx w15:paraId="18E3C523" w15:done="1"/>
  <w15:commentEx w15:paraId="4AFC4741" w15:paraIdParent="18E3C523" w15:done="1"/>
  <w15:commentEx w15:paraId="463A5D16" w15:paraIdParent="18E3C523" w15:done="1"/>
  <w15:commentEx w15:paraId="5387F781" w15:done="0"/>
  <w15:commentEx w15:paraId="3D73E025" w15:paraIdParent="5387F781" w15:done="0"/>
  <w15:commentEx w15:paraId="2EA4E787" w15:paraIdParent="5387F781" w15:done="0"/>
  <w15:commentEx w15:paraId="27F20CAF" w15:done="0"/>
  <w15:commentEx w15:paraId="5D96640D" w15:paraIdParent="27F20CAF" w15:done="0"/>
  <w15:commentEx w15:paraId="1A08C487" w15:paraIdParent="27F20CAF" w15:done="0"/>
  <w15:commentEx w15:paraId="67D78EA4" w15:done="1"/>
  <w15:commentEx w15:paraId="736B542A" w15:paraIdParent="67D78EA4" w15:done="1"/>
  <w15:commentEx w15:paraId="6B0DFBC7" w15:paraIdParent="67D78EA4" w15:done="1"/>
  <w15:commentEx w15:paraId="5223E852" w15:done="1"/>
  <w15:commentEx w15:paraId="0870C5FD" w15:paraIdParent="5223E852" w15:done="1"/>
  <w15:commentEx w15:paraId="6CAE1031" w15:paraIdParent="5223E852" w15:done="1"/>
  <w15:commentEx w15:paraId="4720BD2F" w15:paraIdParent="5223E852" w15:done="1"/>
  <w15:commentEx w15:paraId="3F3E46D4" w15:done="1"/>
  <w15:commentEx w15:paraId="09C7DEED" w15:paraIdParent="3F3E46D4" w15:done="1"/>
  <w15:commentEx w15:paraId="1C2304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F1A3256" w16cex:dateUtc="2025-10-29T12:19:00Z"/>
  <w16cex:commentExtensible w16cex:durableId="21FE5D92" w16cex:dateUtc="2025-10-28T13:41:00Z"/>
  <w16cex:commentExtensible w16cex:durableId="5D05268C" w16cex:dateUtc="2025-11-03T19:24:00Z"/>
  <w16cex:commentExtensible w16cex:durableId="5D58CEFA" w16cex:dateUtc="2025-11-12T05:02:00Z"/>
  <w16cex:commentExtensible w16cex:durableId="43A634DC" w16cex:dateUtc="2025-10-30T07:57:00Z"/>
  <w16cex:commentExtensible w16cex:durableId="327B937C" w16cex:dateUtc="2025-12-02T19:21:00Z"/>
  <w16cex:commentExtensible w16cex:durableId="30DC0DD5" w16cex:dateUtc="2025-12-04T05:04:00Z"/>
  <w16cex:commentExtensible w16cex:durableId="12ACBE8F" w16cex:dateUtc="2025-12-10T20:04:00Z"/>
  <w16cex:commentExtensible w16cex:durableId="1018E529" w16cex:dateUtc="2025-12-02T19:23:00Z"/>
  <w16cex:commentExtensible w16cex:durableId="1C49E55D" w16cex:dateUtc="2025-12-04T05:05:00Z"/>
  <w16cex:commentExtensible w16cex:durableId="168746B4" w16cex:dateUtc="2025-10-29T09:55:00Z"/>
  <w16cex:commentExtensible w16cex:durableId="00097BAC" w16cex:dateUtc="2025-10-29T11:26:00Z"/>
  <w16cex:commentExtensible w16cex:durableId="6E8C48C6" w16cex:dateUtc="2025-11-12T05:48:00Z"/>
  <w16cex:commentExtensible w16cex:durableId="5FD2E588" w16cex:dateUtc="2025-05-16T10:31:00Z"/>
  <w16cex:commentExtensible w16cex:durableId="7A47DC1D" w16cex:dateUtc="2025-08-14T03:54:00Z"/>
  <w16cex:commentExtensible w16cex:durableId="623A7D6D" w16cex:dateUtc="2025-08-14T10:36:00Z"/>
  <w16cex:commentExtensible w16cex:durableId="5A5F9104" w16cex:dateUtc="2025-08-14T14:34:00Z"/>
  <w16cex:commentExtensible w16cex:durableId="1E769939" w16cex:dateUtc="2025-08-15T07:35:00Z"/>
  <w16cex:commentExtensible w16cex:durableId="66D80BF3" w16cex:dateUtc="2025-08-20T09:11:00Z"/>
  <w16cex:commentExtensible w16cex:durableId="236B2598" w16cex:dateUtc="2025-08-20T15:18:00Z"/>
  <w16cex:commentExtensible w16cex:durableId="4F26B4B9" w16cex:dateUtc="2025-08-21T05:21:00Z"/>
  <w16cex:commentExtensible w16cex:durableId="13EF221E" w16cex:dateUtc="2025-10-29T12:20:00Z"/>
  <w16cex:commentExtensible w16cex:durableId="1E8CAE06" w16cex:dateUtc="2025-11-21T05:07:00Z"/>
  <w16cex:commentExtensible w16cex:durableId="24EC05A3" w16cex:dateUtc="2025-12-04T02:12:00Z"/>
  <w16cex:commentExtensible w16cex:durableId="0B582336" w16cex:dateUtc="2025-12-04T05:11:00Z"/>
  <w16cex:commentExtensible w16cex:durableId="0FAA2C1E" w16cex:dateUtc="2025-12-04T14:07:00Z"/>
  <w16cex:commentExtensible w16cex:durableId="161707C9" w16cex:dateUtc="2025-08-21T04:18:00Z"/>
  <w16cex:commentExtensible w16cex:durableId="4CD9DFC1" w16cex:dateUtc="2025-08-21T06:07:00Z"/>
  <w16cex:commentExtensible w16cex:durableId="272463EB" w16cex:dateUtc="2025-08-21T06:14:00Z"/>
  <w16cex:commentExtensible w16cex:durableId="5119B446" w16cex:dateUtc="2025-08-21T09:52:00Z"/>
  <w16cex:commentExtensible w16cex:durableId="036C7247" w16cex:dateUtc="2025-08-21T13:54:00Z"/>
  <w16cex:commentExtensible w16cex:durableId="75BFACA5" w16cex:dateUtc="2025-10-29T11:26:00Z"/>
  <w16cex:commentExtensible w16cex:durableId="5F23B369" w16cex:dateUtc="2025-11-24T05:12:00Z"/>
  <w16cex:commentExtensible w16cex:durableId="7E541D09" w16cex:dateUtc="2025-12-04T02:34:00Z"/>
  <w16cex:commentExtensible w16cex:durableId="5EF5B3AE" w16cex:dateUtc="2025-12-04T10:56:00Z"/>
  <w16cex:commentExtensible w16cex:durableId="236A8784" w16cex:dateUtc="2025-12-04T15:52:00Z"/>
  <w16cex:commentExtensible w16cex:durableId="55B42400" w16cex:dateUtc="2025-12-04T15:58:00Z"/>
  <w16cex:commentExtensible w16cex:durableId="4DDADA49" w16cex:dateUtc="2025-12-04T15:59:00Z"/>
  <w16cex:commentExtensible w16cex:durableId="12BD6712" w16cex:dateUtc="2025-08-21T04:19:00Z"/>
  <w16cex:commentExtensible w16cex:durableId="3C60B132" w16cex:dateUtc="2025-08-21T14:04:00Z"/>
  <w16cex:commentExtensible w16cex:durableId="45A8E93F" w16cex:dateUtc="2025-10-29T12:21:00Z"/>
  <w16cex:commentExtensible w16cex:durableId="1AE199E0" w16cex:dateUtc="2025-11-24T05:13:00Z"/>
  <w16cex:commentExtensible w16cex:durableId="79F0DA0C" w16cex:dateUtc="2025-12-03T19:53:00Z"/>
  <w16cex:commentExtensible w16cex:durableId="666FB696" w16cex:dateUtc="2025-12-04T10:58:00Z"/>
  <w16cex:commentExtensible w16cex:durableId="66B5B1D0" w16cex:dateUtc="2025-12-04T14:08:00Z"/>
  <w16cex:commentExtensible w16cex:durableId="0E2DF65C" w16cex:dateUtc="2025-12-04T15:53:00Z"/>
  <w16cex:commentExtensible w16cex:durableId="128C5B64" w16cex:dateUtc="2025-12-04T16:00:00Z"/>
  <w16cex:commentExtensible w16cex:durableId="0D49387B" w16cex:dateUtc="2025-08-21T04:19:00Z"/>
  <w16cex:commentExtensible w16cex:durableId="61A952F1" w16cex:dateUtc="2025-08-21T14:04:00Z"/>
  <w16cex:commentExtensible w16cex:durableId="0459BF5B" w16cex:dateUtc="2025-10-29T12:21:00Z"/>
  <w16cex:commentExtensible w16cex:durableId="32E7CAB7" w16cex:dateUtc="2025-12-04T15:54:00Z"/>
  <w16cex:commentExtensible w16cex:durableId="2ECBF0ED" w16cex:dateUtc="2025-12-04T16:02:00Z"/>
  <w16cex:commentExtensible w16cex:durableId="74D82C3C" w16cex:dateUtc="2025-08-21T04:30:00Z"/>
  <w16cex:commentExtensible w16cex:durableId="247CE9A5" w16cex:dateUtc="2025-08-21T06:11:00Z"/>
  <w16cex:commentExtensible w16cex:durableId="389C4D4F" w16cex:dateUtc="2025-08-21T14:04:00Z"/>
  <w16cex:commentExtensible w16cex:durableId="15E42F96" w16cex:dateUtc="2025-11-24T05:19:00Z">
    <w16cex:extLst>
      <w16:ext w16:uri="{CE6994B0-6A32-4C9F-8C6B-6E91EDA988CE}">
        <cr:reactions xmlns:cr="http://schemas.microsoft.com/office/comments/2020/reactions">
          <cr:reaction reactionType="1">
            <cr:reactionInfo dateUtc="2025-12-03T19:53:42Z">
              <cr:user userId="S::kelleen.irwin@vantive.com::d87445c7-9f53-4980-a81f-79388f334161" userProvider="AD" userName="Irwin, Kelleen"/>
            </cr:reactionInfo>
          </cr:reaction>
        </cr:reactions>
      </w16:ext>
    </w16cex:extLst>
  </w16cex:commentExtensible>
  <w16cex:commentExtensible w16cex:durableId="28174C7C" w16cex:dateUtc="2025-12-04T02:43:00Z"/>
  <w16cex:commentExtensible w16cex:durableId="029EB834" w16cex:dateUtc="2025-12-04T02:48:00Z"/>
  <w16cex:commentExtensible w16cex:durableId="0D0FC0AF" w16cex:dateUtc="2025-10-28T14:53:00Z"/>
  <w16cex:commentExtensible w16cex:durableId="53BDF9C2" w16cex:dateUtc="2025-10-29T05:10:00Z"/>
  <w16cex:commentExtensible w16cex:durableId="43073540" w16cex:dateUtc="2025-09-09T05:25:00Z"/>
  <w16cex:commentExtensible w16cex:durableId="61F447F4" w16cex:dateUtc="2025-10-29T10:21:00Z"/>
  <w16cex:commentExtensible w16cex:durableId="5AD140A3" w16cex:dateUtc="2025-10-28T14:53:00Z"/>
  <w16cex:commentExtensible w16cex:durableId="4D3F9B0C" w16cex:dateUtc="2025-10-29T11:27:00Z"/>
  <w16cex:commentExtensible w16cex:durableId="6A6C7B54" w16cex:dateUtc="2025-08-21T10:04:00Z"/>
  <w16cex:commentExtensible w16cex:durableId="42FB82EB" w16cex:dateUtc="2025-10-29T11:27:00Z"/>
  <w16cex:commentExtensible w16cex:durableId="0BF3644D" w16cex:dateUtc="2025-08-15T12:08:00Z"/>
  <w16cex:commentExtensible w16cex:durableId="1549E346" w16cex:dateUtc="2025-08-18T11:09:00Z"/>
  <w16cex:commentExtensible w16cex:durableId="0BD3FDF9" w16cex:dateUtc="2025-08-21T10:14:00Z"/>
  <w16cex:commentExtensible w16cex:durableId="393FA6D1" w16cex:dateUtc="2025-08-22T06:22:00Z"/>
  <w16cex:commentExtensible w16cex:durableId="4D85FCAF" w16cex:dateUtc="2025-08-22T11:54:00Z"/>
  <w16cex:commentExtensible w16cex:durableId="64B831CB" w16cex:dateUtc="2025-10-29T11:28:00Z"/>
  <w16cex:commentExtensible w16cex:durableId="6959420F" w16cex:dateUtc="2025-11-24T05:32:00Z"/>
  <w16cex:commentExtensible w16cex:durableId="13907FD0" w16cex:dateUtc="2025-12-10T15:58:00Z"/>
  <w16cex:commentExtensible w16cex:durableId="37449130" w16cex:dateUtc="2025-04-22T22:28:00Z"/>
  <w16cex:commentExtensible w16cex:durableId="3C142362" w16cex:dateUtc="2025-04-23T07:59:00Z"/>
  <w16cex:commentExtensible w16cex:durableId="4B41AEF2" w16cex:dateUtc="2025-05-14T11:29:00Z"/>
  <w16cex:commentExtensible w16cex:durableId="15EAD663" w16cex:dateUtc="2025-05-16T10:16:00Z"/>
  <w16cex:commentExtensible w16cex:durableId="243EAFE0" w16cex:dateUtc="2025-08-17T10:09:00Z"/>
  <w16cex:commentExtensible w16cex:durableId="54FE6E0B" w16cex:dateUtc="2025-08-18T11:03:00Z"/>
  <w16cex:commentExtensible w16cex:durableId="17E9631C" w16cex:dateUtc="2025-08-19T13:34:00Z"/>
  <w16cex:commentExtensible w16cex:durableId="2A9213DB" w16cex:dateUtc="2025-08-21T10:26:00Z"/>
  <w16cex:commentExtensible w16cex:durableId="2ADD7088" w16cex:dateUtc="2025-08-21T14:36:00Z"/>
  <w16cex:commentExtensible w16cex:durableId="3DBE452B" w16cex:dateUtc="2025-08-21T15:02:00Z"/>
  <w16cex:commentExtensible w16cex:durableId="1EBABC07" w16cex:dateUtc="2025-10-28T15:12:00Z"/>
  <w16cex:commentExtensible w16cex:durableId="270857E7" w16cex:dateUtc="2025-10-29T11:28:00Z"/>
  <w16cex:commentExtensible w16cex:durableId="2F86D37C" w16cex:dateUtc="2025-10-30T08:10:00Z"/>
  <w16cex:commentExtensible w16cex:durableId="428E15FC" w16cex:dateUtc="2025-12-03T18:26:00Z"/>
  <w16cex:commentExtensible w16cex:durableId="733DDC5D" w16cex:dateUtc="2025-12-04T05:24:00Z"/>
  <w16cex:commentExtensible w16cex:durableId="08F4982B" w16cex:dateUtc="2025-10-28T15:15:00Z"/>
  <w16cex:commentExtensible w16cex:durableId="345CDC3C" w16cex:dateUtc="2025-10-29T11:28:00Z"/>
  <w16cex:commentExtensible w16cex:durableId="599368D3" w16cex:dateUtc="2025-10-28T15:00:00Z"/>
  <w16cex:commentExtensible w16cex:durableId="3FA24C7F" w16cex:dateUtc="2025-10-29T05:37:00Z"/>
  <w16cex:commentExtensible w16cex:durableId="289B99B0" w16cex:dateUtc="2025-10-28T13:47:00Z"/>
  <w16cex:commentExtensible w16cex:durableId="4AE74DED" w16cex:dateUtc="2025-11-03T18:20:00Z"/>
  <w16cex:commentExtensible w16cex:durableId="65A789F3" w16cex:dateUtc="2025-10-28T16:01:00Z"/>
  <w16cex:commentExtensible w16cex:durableId="20D4024D" w16cex:dateUtc="2025-10-29T07:56:00Z"/>
  <w16cex:commentExtensible w16cex:durableId="045A0C82" w16cex:dateUtc="2025-10-28T16:05:00Z"/>
  <w16cex:commentExtensible w16cex:durableId="7C8B732C" w16cex:dateUtc="2025-10-29T11:29:00Z"/>
  <w16cex:commentExtensible w16cex:durableId="3EBD28B0" w16cex:dateUtc="2025-10-29T12:24:00Z"/>
  <w16cex:commentExtensible w16cex:durableId="1E18C1CD" w16cex:dateUtc="2025-10-29T08:33:00Z"/>
  <w16cex:commentExtensible w16cex:durableId="16A1FFE2" w16cex:dateUtc="2025-10-30T06:43:00Z"/>
  <w16cex:commentExtensible w16cex:durableId="799D810D" w16cex:dateUtc="2025-10-29T08:33:00Z"/>
  <w16cex:commentExtensible w16cex:durableId="1DA14C8C" w16cex:dateUtc="2025-10-29T11:32:00Z"/>
  <w16cex:commentExtensible w16cex:durableId="265B0BD7" w16cex:dateUtc="2025-10-28T16:54:00Z"/>
  <w16cex:commentExtensible w16cex:durableId="04C2F061" w16cex:dateUtc="2025-10-29T09:16:00Z"/>
  <w16cex:commentExtensible w16cex:durableId="005954AF" w16cex:dateUtc="2025-10-23T15:48:00Z"/>
  <w16cex:commentExtensible w16cex:durableId="51C91A5B" w16cex:dateUtc="2025-11-26T09:00:00Z"/>
  <w16cex:commentExtensible w16cex:durableId="29501AD7" w16cex:dateUtc="2025-11-26T09:23:00Z"/>
  <w16cex:commentExtensible w16cex:durableId="6701F7F7" w16cex:dateUtc="2025-11-24T06:40:00Z"/>
  <w16cex:commentExtensible w16cex:durableId="06BE11AC" w16cex:dateUtc="2025-10-29T07:57:00Z"/>
  <w16cex:commentExtensible w16cex:durableId="7858F1FF" w16cex:dateUtc="2025-10-29T11:08:00Z"/>
  <w16cex:commentExtensible w16cex:durableId="6F46D497" w16cex:dateUtc="2025-10-29T11:31:00Z"/>
  <w16cex:commentExtensible w16cex:durableId="12499BA3" w16cex:dateUtc="2025-08-18T14:34:00Z"/>
  <w16cex:commentExtensible w16cex:durableId="4F66C44C" w16cex:dateUtc="2025-08-18T19:28:00Z"/>
  <w16cex:commentExtensible w16cex:durableId="627A6D63" w16cex:dateUtc="2025-08-21T13:29:00Z"/>
  <w16cex:commentExtensible w16cex:durableId="6CAAD309" w16cex:dateUtc="2025-08-22T11:57:00Z"/>
  <w16cex:commentExtensible w16cex:durableId="619429C1" w16cex:dateUtc="2025-11-24T06:43:00Z"/>
  <w16cex:commentExtensible w16cex:durableId="25B6F27A" w16cex:dateUtc="2025-11-24T15:07:00Z"/>
  <w16cex:commentExtensible w16cex:durableId="164C194E" w16cex:dateUtc="2025-08-21T00:25:00Z"/>
  <w16cex:commentExtensible w16cex:durableId="0C4D2012" w16cex:dateUtc="2025-08-21T00:34:00Z"/>
  <w16cex:commentExtensible w16cex:durableId="1265430D" w16cex:dateUtc="2025-08-21T08:39:00Z"/>
  <w16cex:commentExtensible w16cex:durableId="2E7CEB1C" w16cex:dateUtc="2025-08-21T11:36:00Z"/>
  <w16cex:commentExtensible w16cex:durableId="3D9E5B25" w16cex:dateUtc="2025-08-21T13:38:00Z"/>
  <w16cex:commentExtensible w16cex:durableId="419E8A5D" w16cex:dateUtc="2025-10-28T13:50:00Z"/>
  <w16cex:commentExtensible w16cex:durableId="5DD6053A" w16cex:dateUtc="2025-08-22T04:36:00Z"/>
  <w16cex:commentExtensible w16cex:durableId="052C302E" w16cex:dateUtc="2025-08-22T11:49:00Z"/>
  <w16cex:commentExtensible w16cex:durableId="0AC5F971" w16cex:dateUtc="2025-11-24T06:45:00Z"/>
  <w16cex:commentExtensible w16cex:durableId="45547E7E" w16cex:dateUtc="2025-12-10T18:42:00Z"/>
  <w16cex:commentExtensible w16cex:durableId="4E1FFC87" w16cex:dateUtc="2025-10-28T13:50:00Z"/>
  <w16cex:commentExtensible w16cex:durableId="0D50F577" w16cex:dateUtc="2025-11-03T18:20:00Z"/>
  <w16cex:commentExtensible w16cex:durableId="5F9F5DED" w16cex:dateUtc="2025-12-03T20:03:00Z"/>
  <w16cex:commentExtensible w16cex:durableId="71468A63" w16cex:dateUtc="2025-12-04T05:26:00Z"/>
  <w16cex:commentExtensible w16cex:durableId="58066C6D" w16cex:dateUtc="2025-09-22T07:52:00Z"/>
  <w16cex:commentExtensible w16cex:durableId="1C6B1A4E" w16cex:dateUtc="2025-10-30T08:38:00Z"/>
  <w16cex:commentExtensible w16cex:durableId="135C4876" w16cex:dateUtc="2025-11-18T11:06:00Z"/>
  <w16cex:commentExtensible w16cex:durableId="09224627" w16cex:dateUtc="2025-10-29T07:05:00Z"/>
  <w16cex:commentExtensible w16cex:durableId="3BB12D59" w16cex:dateUtc="2025-10-29T13:28:00Z"/>
  <w16cex:commentExtensible w16cex:durableId="5A8731DD" w16cex:dateUtc="2025-05-16T07:34:00Z"/>
  <w16cex:commentExtensible w16cex:durableId="4F51C3C7" w16cex:dateUtc="2025-08-21T13:41:00Z"/>
  <w16cex:commentExtensible w16cex:durableId="42A7FF8E" w16cex:dateUtc="2025-08-21T16:43:00Z"/>
  <w16cex:commentExtensible w16cex:durableId="77F46D75" w16cex:dateUtc="2025-08-22T11:24:00Z"/>
  <w16cex:commentExtensible w16cex:durableId="38A18391" w16cex:dateUtc="2025-08-22T12:03:00Z"/>
  <w16cex:commentExtensible w16cex:durableId="7F23A3D1" w16cex:dateUtc="2025-05-16T07:35:00Z"/>
  <w16cex:commentExtensible w16cex:durableId="368D9880" w16cex:dateUtc="2025-08-18T14:46:00Z"/>
  <w16cex:commentExtensible w16cex:durableId="343996BB" w16cex:dateUtc="2025-08-18T19:42:00Z"/>
  <w16cex:commentExtensible w16cex:durableId="6E55B8D3" w16cex:dateUtc="2025-08-19T12:49:00Z"/>
  <w16cex:commentExtensible w16cex:durableId="3A9FE765" w16cex:dateUtc="2025-08-21T07:39:00Z"/>
  <w16cex:commentExtensible w16cex:durableId="47F06480" w16cex:dateUtc="2025-08-21T13:43:00Z"/>
  <w16cex:commentExtensible w16cex:durableId="7ED4CB71" w16cex:dateUtc="2025-08-22T00:08:00Z"/>
  <w16cex:commentExtensible w16cex:durableId="7CCD3F4E" w16cex:dateUtc="2025-08-18T15:00:00Z"/>
  <w16cex:commentExtensible w16cex:durableId="70F52EAB" w16cex:dateUtc="2025-11-24T06:47:00Z"/>
  <w16cex:commentExtensible w16cex:durableId="659B967C" w16cex:dateUtc="2025-08-21T09:12:00Z"/>
  <w16cex:commentExtensible w16cex:durableId="4205212A" w16cex:dateUtc="2025-08-21T13:48:00Z"/>
  <w16cex:commentExtensible w16cex:durableId="0447C774" w16cex:dateUtc="2025-08-21T13:12:00Z"/>
  <w16cex:commentExtensible w16cex:durableId="214F7A69" w16cex:dateUtc="2025-08-21T15:36:00Z"/>
  <w16cex:commentExtensible w16cex:durableId="5AFD90A9" w16cex:dateUtc="2025-08-21T15:36:00Z"/>
  <w16cex:commentExtensible w16cex:durableId="02D1B7BD" w16cex:dateUtc="2025-08-21T15:51:00Z"/>
  <w16cex:commentExtensible w16cex:durableId="44206325" w16cex:dateUtc="2025-08-21T15:40:00Z"/>
  <w16cex:commentExtensible w16cex:durableId="60F436DF" w16cex:dateUtc="2025-08-21T16:10:00Z"/>
  <w16cex:commentExtensible w16cex:durableId="1BCE2B2A" w16cex:dateUtc="2025-11-12T09:19:00Z"/>
  <w16cex:commentExtensible w16cex:durableId="285AD4FB" w16cex:dateUtc="2025-11-24T06:48:00Z"/>
  <w16cex:commentExtensible w16cex:durableId="6F46E650" w16cex:dateUtc="2025-08-21T15:40:00Z"/>
  <w16cex:commentExtensible w16cex:durableId="5DC7FF09" w16cex:dateUtc="2025-08-21T16:48:00Z"/>
  <w16cex:commentExtensible w16cex:durableId="01362B87" w16cex:dateUtc="2025-08-21T17:03:00Z"/>
  <w16cex:commentExtensible w16cex:durableId="5E4279D4" w16cex:dateUtc="2025-10-27T10:50:00Z"/>
  <w16cex:commentExtensible w16cex:durableId="5F206745" w16cex:dateUtc="2025-11-24T06:49:00Z"/>
  <w16cex:commentExtensible w16cex:durableId="2F9237F1" w16cex:dateUtc="2025-08-22T03:03:00Z"/>
  <w16cex:commentExtensible w16cex:durableId="24DA594C" w16cex:dateUtc="2025-08-26T05:28:00Z"/>
  <w16cex:commentExtensible w16cex:durableId="5C94103C" w16cex:dateUtc="2025-11-12T05:00:00Z"/>
  <w16cex:commentExtensible w16cex:durableId="6BC06877" w16cex:dateUtc="2025-10-28T13:46:00Z">
    <w16cex:extLst>
      <w16:ext w16:uri="{CE6994B0-6A32-4C9F-8C6B-6E91EDA988CE}">
        <cr:reactions xmlns:cr="http://schemas.microsoft.com/office/comments/2020/reactions">
          <cr:reaction reactionType="1">
            <cr:reactionInfo dateUtc="2025-11-04T17:45:07Z">
              <cr:user userId="S::annaika.khoday@vantive.com::7905389a-a79c-45b2-9b48-0e36444576a6" userProvider="AD" userName="Khoday, Annaika"/>
            </cr:reactionInfo>
          </cr:reaction>
        </cr:reactions>
      </w16:ext>
    </w16cex:extLst>
  </w16cex:commentExtensible>
  <w16cex:commentExtensible w16cex:durableId="5E483589" w16cex:dateUtc="2025-11-12T04:59:00Z"/>
  <w16cex:commentExtensible w16cex:durableId="5C3D35C8" w16cex:dateUtc="2025-10-27T10:51:00Z"/>
  <w16cex:commentExtensible w16cex:durableId="10F2E2BA" w16cex:dateUtc="2025-08-21T16:59:00Z"/>
  <w16cex:commentExtensible w16cex:durableId="10955513" w16cex:dateUtc="2025-08-21T16:59:00Z"/>
  <w16cex:commentExtensible w16cex:durableId="3BA24C02" w16cex:dateUtc="2025-12-03T19:11:00Z"/>
  <w16cex:commentExtensible w16cex:durableId="77318613" w16cex:dateUtc="2025-12-04T05:28:00Z"/>
  <w16cex:commentExtensible w16cex:durableId="2DEDAEC6" w16cex:dateUtc="2025-11-21T01:55:00Z"/>
  <w16cex:commentExtensible w16cex:durableId="08408DDC" w16cex:dateUtc="2025-08-19T14:12:00Z"/>
  <w16cex:commentExtensible w16cex:durableId="5CFA1C7F" w16cex:dateUtc="2025-08-22T03:55:00Z"/>
  <w16cex:commentExtensible w16cex:durableId="14F23122" w16cex:dateUtc="2025-11-18T08:45:00Z"/>
  <w16cex:commentExtensible w16cex:durableId="21DAE96B" w16cex:dateUtc="2025-12-10T15:49:00Z"/>
  <w16cex:commentExtensible w16cex:durableId="4E05FF91" w16cex:dateUtc="2025-09-08T04:18:00Z"/>
  <w16cex:commentExtensible w16cex:durableId="164CA261" w16cex:dateUtc="2025-12-03T14:35:00Z"/>
  <w16cex:commentExtensible w16cex:durableId="39B931B6" w16cex:dateUtc="2025-12-04T05:31:00Z"/>
  <w16cex:commentExtensible w16cex:durableId="2FBC91FE" w16cex:dateUtc="2025-10-28T17:38:00Z"/>
  <w16cex:commentExtensible w16cex:durableId="259CA733" w16cex:dateUtc="2025-12-03T19:18:00Z"/>
  <w16cex:commentExtensible w16cex:durableId="62732373" w16cex:dateUtc="2025-08-18T06:21:00Z"/>
  <w16cex:commentExtensible w16cex:durableId="66876BF7" w16cex:dateUtc="2025-08-18T06:24:00Z"/>
  <w16cex:commentExtensible w16cex:durableId="35B83FBA" w16cex:dateUtc="2025-08-21T06:19:00Z"/>
  <w16cex:commentExtensible w16cex:durableId="111F0DAB" w16cex:dateUtc="2025-08-22T03:46:00Z"/>
  <w16cex:commentExtensible w16cex:durableId="6CA6CA12" w16cex:dateUtc="2025-08-26T07:19:00Z"/>
  <w16cex:commentExtensible w16cex:durableId="07B02718" w16cex:dateUtc="2025-11-24T12:27:00Z"/>
  <w16cex:commentExtensible w16cex:durableId="187482F9" w16cex:dateUtc="2025-05-20T10:37:00Z"/>
  <w16cex:commentExtensible w16cex:durableId="655ADD36" w16cex:dateUtc="2025-08-21T06:18:00Z"/>
  <w16cex:commentExtensible w16cex:durableId="7BAEABF3" w16cex:dateUtc="2025-11-21T02:07:00Z"/>
  <w16cex:commentExtensible w16cex:durableId="1D2FD7AD" w16cex:dateUtc="2025-08-22T03:50:00Z"/>
  <w16cex:commentExtensible w16cex:durableId="52289CEB" w16cex:dateUtc="2025-08-26T07:20:00Z"/>
  <w16cex:commentExtensible w16cex:durableId="3143BE1E" w16cex:dateUtc="2025-11-03T23:08:00Z"/>
  <w16cex:commentExtensible w16cex:durableId="505C3E15" w16cex:dateUtc="2025-11-18T09:02:00Z"/>
  <w16cex:commentExtensible w16cex:durableId="038FF0A0" w16cex:dateUtc="2025-11-24T13:49:00Z"/>
  <w16cex:commentExtensible w16cex:durableId="53DA8734" w16cex:dateUtc="2025-11-21T05:01:00Z"/>
  <w16cex:commentExtensible w16cex:durableId="23BD7E26" w16cex:dateUtc="2025-11-21T03:15:00Z"/>
  <w16cex:commentExtensible w16cex:durableId="605E5F28" w16cex:dateUtc="2025-11-24T13:59:00Z"/>
  <w16cex:commentExtensible w16cex:durableId="3E6C0DFF" w16cex:dateUtc="2025-12-10T18:36:00Z"/>
  <w16cex:commentExtensible w16cex:durableId="1E49B72F" w16cex:dateUtc="2025-08-22T03:53:00Z"/>
  <w16cex:commentExtensible w16cex:durableId="77C9F3DA" w16cex:dateUtc="2025-08-26T07:22:00Z"/>
  <w16cex:commentExtensible w16cex:durableId="2CBA336F" w16cex:dateUtc="2025-08-26T09:42:00Z"/>
  <w16cex:commentExtensible w16cex:durableId="612E4676" w16cex:dateUtc="2025-11-18T09:13:00Z"/>
  <w16cex:commentExtensible w16cex:durableId="1D551489" w16cex:dateUtc="2025-11-24T14:11:00Z"/>
  <w16cex:commentExtensible w16cex:durableId="436EAD7D" w16cex:dateUtc="2025-10-28T17:59:00Z"/>
  <w16cex:commentExtensible w16cex:durableId="0AF024EE" w16cex:dateUtc="2025-10-28T18:07:00Z"/>
  <w16cex:commentExtensible w16cex:durableId="41D9621A" w16cex:dateUtc="2025-11-21T05:11:00Z"/>
  <w16cex:commentExtensible w16cex:durableId="49AA4B96" w16cex:dateUtc="2025-07-23T08:36:00Z"/>
  <w16cex:commentExtensible w16cex:durableId="72293268" w16cex:dateUtc="2025-11-18T14:05:00Z"/>
  <w16cex:commentExtensible w16cex:durableId="1BB412AF" w16cex:dateUtc="2025-10-23T09:33:00Z"/>
  <w16cex:commentExtensible w16cex:durableId="3419D37D" w16cex:dateUtc="2025-11-24T06:53:00Z"/>
  <w16cex:commentExtensible w16cex:durableId="5B66FEB1" w16cex:dateUtc="2025-08-22T04:07:00Z"/>
  <w16cex:commentExtensible w16cex:durableId="3C6C64DC" w16cex:dateUtc="2025-08-26T09:44:00Z"/>
  <w16cex:commentExtensible w16cex:durableId="5E8CA3C9" w16cex:dateUtc="2025-10-28T19:07:00Z"/>
  <w16cex:commentExtensible w16cex:durableId="2722C282" w16cex:dateUtc="2025-09-11T05:31:00Z"/>
  <w16cex:commentExtensible w16cex:durableId="7ABD57CF" w16cex:dateUtc="2025-09-11T05:31:00Z"/>
  <w16cex:commentExtensible w16cex:durableId="40E19BCC" w16cex:dateUtc="2025-08-18T14:58:00Z">
    <w16cex:extLst>
      <w16:ext w16:uri="{CE6994B0-6A32-4C9F-8C6B-6E91EDA988CE}">
        <cr:reactions xmlns:cr="http://schemas.microsoft.com/office/comments/2020/reactions">
          <cr:reaction reactionType="1">
            <cr:reactionInfo dateUtc="2025-08-19T13:51:47Z">
              <cr:user userId="S::lokesh.kumar.k@vantive.com::3bee7739-86dc-4b83-b68a-515eaa51da01" userProvider="AD" userName="Kumar K, Lokesh"/>
            </cr:reactionInfo>
          </cr:reaction>
        </cr:reactions>
      </w16:ext>
    </w16cex:extLst>
  </w16cex:commentExtensible>
  <w16cex:commentExtensible w16cex:durableId="07CDB3C8" w16cex:dateUtc="2025-08-19T12:52:00Z"/>
  <w16cex:commentExtensible w16cex:durableId="613703D9" w16cex:dateUtc="2025-08-22T04:17:00Z"/>
  <w16cex:commentExtensible w16cex:durableId="523D2700" w16cex:dateUtc="2025-08-26T07:27:00Z"/>
  <w16cex:commentExtensible w16cex:durableId="5F271A80" w16cex:dateUtc="2025-12-10T18:46:00Z"/>
  <w16cex:commentExtensible w16cex:durableId="7B931D29" w16cex:dateUtc="2025-08-01T06:55:00Z"/>
  <w16cex:commentExtensible w16cex:durableId="5134C38F" w16cex:dateUtc="2025-10-28T19:18:00Z"/>
  <w16cex:commentExtensible w16cex:durableId="631F2F82" w16cex:dateUtc="2025-08-22T04:23:00Z"/>
  <w16cex:commentExtensible w16cex:durableId="2869C425" w16cex:dateUtc="2025-10-28T20:21:00Z"/>
  <w16cex:commentExtensible w16cex:durableId="7FE82DC9" w16cex:dateUtc="2025-10-29T06:05:00Z"/>
  <w16cex:commentExtensible w16cex:durableId="5A11F6F5" w16cex:dateUtc="2025-10-30T06:09:00Z"/>
  <w16cex:commentExtensible w16cex:durableId="0D9B26D9" w16cex:dateUtc="2025-08-22T04:30:00Z"/>
  <w16cex:commentExtensible w16cex:durableId="188408B5" w16cex:dateUtc="2025-08-26T07:49:00Z"/>
  <w16cex:commentExtensible w16cex:durableId="38727C96" w16cex:dateUtc="2025-10-28T20:21:00Z"/>
  <w16cex:commentExtensible w16cex:durableId="347C66FA" w16cex:dateUtc="2025-10-30T06:13:00Z"/>
  <w16cex:commentExtensible w16cex:durableId="3E3B4719" w16cex:dateUtc="2025-12-03T19:17:00Z"/>
  <w16cex:commentExtensible w16cex:durableId="6A510D49" w16cex:dateUtc="2025-12-04T05:42:00Z"/>
  <w16cex:commentExtensible w16cex:durableId="2F482BE2" w16cex:dateUtc="2025-12-03T19:17:00Z"/>
  <w16cex:commentExtensible w16cex:durableId="290B923F" w16cex:dateUtc="2025-10-28T20:41:00Z"/>
  <w16cex:commentExtensible w16cex:durableId="4E0862CD" w16cex:dateUtc="2025-11-21T03:59:00Z"/>
  <w16cex:commentExtensible w16cex:durableId="0794724D" w16cex:dateUtc="2025-08-22T05:26:00Z"/>
  <w16cex:commentExtensible w16cex:durableId="6BC37909" w16cex:dateUtc="2025-08-26T07:36:00Z"/>
  <w16cex:commentExtensible w16cex:durableId="4EA33680" w16cex:dateUtc="2025-11-03T23:12:00Z"/>
  <w16cex:commentExtensible w16cex:durableId="7FE1A7BF" w16cex:dateUtc="2025-08-22T05:28:00Z"/>
  <w16cex:commentExtensible w16cex:durableId="4698279C" w16cex:dateUtc="2025-05-20T10:45:00Z"/>
  <w16cex:commentExtensible w16cex:durableId="5B5CBAEE" w16cex:dateUtc="2025-08-14T03:56:00Z"/>
  <w16cex:commentExtensible w16cex:durableId="4A528A6A" w16cex:dateUtc="2025-08-18T09:10:00Z"/>
  <w16cex:commentExtensible w16cex:durableId="6A4E8A8B" w16cex:dateUtc="2025-08-18T09:11:00Z"/>
  <w16cex:commentExtensible w16cex:durableId="4EA6741C" w16cex:dateUtc="2025-08-20T16:12:00Z"/>
  <w16cex:commentExtensible w16cex:durableId="053B122F" w16cex:dateUtc="2025-08-20T16:25:00Z"/>
  <w16cex:commentExtensible w16cex:durableId="347E0E48" w16cex:dateUtc="2025-08-21T06:18:00Z"/>
  <w16cex:commentExtensible w16cex:durableId="50F76163" w16cex:dateUtc="2025-12-10T18:49:00Z"/>
  <w16cex:commentExtensible w16cex:durableId="442A7D41" w16cex:dateUtc="2025-10-28T21:08:00Z"/>
  <w16cex:commentExtensible w16cex:durableId="5D805B0D" w16cex:dateUtc="2025-11-25T06:46:00Z"/>
  <w16cex:commentExtensible w16cex:durableId="0FC8D1CD" w16cex:dateUtc="2025-12-03T19:19:00Z"/>
  <w16cex:commentExtensible w16cex:durableId="6A6CC783" w16cex:dateUtc="2025-12-04T05:50:00Z"/>
  <w16cex:commentExtensible w16cex:durableId="78125E57" w16cex:dateUtc="2025-12-03T19:20:00Z"/>
  <w16cex:commentExtensible w16cex:durableId="419887AB" w16cex:dateUtc="2025-12-03T14:56:00Z"/>
  <w16cex:commentExtensible w16cex:durableId="5BBF16B0" w16cex:dateUtc="2025-12-03T14:49:00Z"/>
  <w16cex:commentExtensible w16cex:durableId="074109B0" w16cex:dateUtc="2025-12-04T08:14:00Z"/>
  <w16cex:commentExtensible w16cex:durableId="2A57B4BD" w16cex:dateUtc="2025-12-03T15:05:00Z"/>
  <w16cex:commentExtensible w16cex:durableId="1E286051" w16cex:dateUtc="2025-11-27T15:05:00Z"/>
  <w16cex:commentExtensible w16cex:durableId="60935F65" w16cex:dateUtc="2025-12-03T15:16:00Z"/>
  <w16cex:commentExtensible w16cex:durableId="5521052D" w16cex:dateUtc="2025-12-03T15:20:00Z"/>
  <w16cex:commentExtensible w16cex:durableId="72A311EE" w16cex:dateUtc="2025-12-03T15:22:00Z"/>
  <w16cex:commentExtensible w16cex:durableId="296ED7C8" w16cex:dateUtc="2025-12-03T15:23:00Z"/>
  <w16cex:commentExtensible w16cex:durableId="79B35A7B" w16cex:dateUtc="2025-12-05T09:29:00Z"/>
  <w16cex:commentExtensible w16cex:durableId="694E64D4" w16cex:dateUtc="2025-12-03T15:26:00Z"/>
  <w16cex:commentExtensible w16cex:durableId="465E9349" w16cex:dateUtc="2025-12-03T15:28:00Z"/>
  <w16cex:commentExtensible w16cex:durableId="1CAB8B4D" w16cex:dateUtc="2025-12-03T19:21:00Z"/>
  <w16cex:commentExtensible w16cex:durableId="73512CA2" w16cex:dateUtc="2025-12-03T15:45:00Z"/>
  <w16cex:commentExtensible w16cex:durableId="23A384C5" w16cex:dateUtc="2025-11-26T06:23:00Z"/>
  <w16cex:commentExtensible w16cex:durableId="66228AD5" w16cex:dateUtc="2025-11-26T14:09:00Z"/>
  <w16cex:commentExtensible w16cex:durableId="7BDFAE63" w16cex:dateUtc="2025-12-02T05:09:00Z"/>
  <w16cex:commentExtensible w16cex:durableId="0BF64B84" w16cex:dateUtc="2025-12-03T19:23:00Z"/>
  <w16cex:commentExtensible w16cex:durableId="61FAFC47" w16cex:dateUtc="2025-11-25T08:47:00Z"/>
  <w16cex:commentExtensible w16cex:durableId="458851EC" w16cex:dateUtc="2025-11-25T09:35:00Z"/>
  <w16cex:commentExtensible w16cex:durableId="75170435" w16cex:dateUtc="2025-11-26T07:24:00Z"/>
  <w16cex:commentExtensible w16cex:durableId="60D633D2" w16cex:dateUtc="2025-11-27T15:12:00Z"/>
  <w16cex:commentExtensible w16cex:durableId="2109E298" w16cex:dateUtc="2025-11-26T07:04:00Z"/>
  <w16cex:commentExtensible w16cex:durableId="2723F610" w16cex:dateUtc="2025-11-26T07:06:00Z"/>
  <w16cex:commentExtensible w16cex:durableId="6E109F4C" w16cex:dateUtc="2025-11-26T07:04:00Z"/>
  <w16cex:commentExtensible w16cex:durableId="507CE182" w16cex:dateUtc="2025-11-26T07:09:00Z"/>
  <w16cex:commentExtensible w16cex:durableId="1AE9B4F0" w16cex:dateUtc="2025-11-26T07:08:00Z"/>
  <w16cex:commentExtensible w16cex:durableId="1351B15F" w16cex:dateUtc="2025-11-26T07:11:00Z"/>
  <w16cex:commentExtensible w16cex:durableId="32B69D49" w16cex:dateUtc="2025-12-02T05:14:00Z"/>
  <w16cex:commentExtensible w16cex:durableId="2338C8E2" w16cex:dateUtc="2025-11-26T07:13:00Z"/>
  <w16cex:commentExtensible w16cex:durableId="79EDC7E3" w16cex:dateUtc="2025-11-26T07:15:00Z"/>
  <w16cex:commentExtensible w16cex:durableId="2468A2E5" w16cex:dateUtc="2025-11-25T08:44:00Z"/>
  <w16cex:commentExtensible w16cex:durableId="44DC83CD" w16cex:dateUtc="2025-11-25T06:58:00Z"/>
  <w16cex:commentExtensible w16cex:durableId="397E5DCF" w16cex:dateUtc="2025-11-25T09:54:00Z"/>
  <w16cex:commentExtensible w16cex:durableId="688E09B3" w16cex:dateUtc="2025-12-02T05:18:00Z"/>
  <w16cex:commentExtensible w16cex:durableId="2C1E7B6D" w16cex:dateUtc="2025-11-26T07:26:00Z"/>
  <w16cex:commentExtensible w16cex:durableId="69D14938" w16cex:dateUtc="2025-11-27T15:13:00Z"/>
  <w16cex:commentExtensible w16cex:durableId="3C390E52" w16cex:dateUtc="2025-12-02T05:19:00Z"/>
  <w16cex:commentExtensible w16cex:durableId="05699C51" w16cex:dateUtc="2025-11-26T07:26:00Z"/>
  <w16cex:commentExtensible w16cex:durableId="1BE79C8C" w16cex:dateUtc="2025-11-27T15:14:00Z"/>
  <w16cex:commentExtensible w16cex:durableId="016DE30B" w16cex:dateUtc="2025-12-02T05:20:00Z"/>
  <w16cex:commentExtensible w16cex:durableId="1908E409" w16cex:dateUtc="2025-11-26T07:41:00Z"/>
  <w16cex:commentExtensible w16cex:durableId="25DF7D60" w16cex:dateUtc="2025-11-27T15:26:00Z"/>
  <w16cex:commentExtensible w16cex:durableId="450DF378" w16cex:dateUtc="2025-12-02T05:21:00Z"/>
  <w16cex:commentExtensible w16cex:durableId="172F64E4" w16cex:dateUtc="2025-11-26T07:37:00Z"/>
  <w16cex:commentExtensible w16cex:durableId="687E26C6" w16cex:dateUtc="2025-11-27T14:56:00Z"/>
  <w16cex:commentExtensible w16cex:durableId="6C90141B" w16cex:dateUtc="2025-12-02T05:31:00Z"/>
  <w16cex:commentExtensible w16cex:durableId="11DF2994" w16cex:dateUtc="2025-12-02T10:28:00Z"/>
  <w16cex:commentExtensible w16cex:durableId="211A1E17" w16cex:dateUtc="2025-11-26T07:47:00Z"/>
  <w16cex:commentExtensible w16cex:durableId="0908A9A1" w16cex:dateUtc="2025-11-27T15:19:00Z"/>
  <w16cex:commentExtensible w16cex:durableId="7C56B354" w16cex:dateUtc="2025-12-08T0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2DE88E" w16cid:durableId="7F1A3256"/>
  <w16cid:commentId w16cid:paraId="52CB4024" w16cid:durableId="21FE5D92"/>
  <w16cid:commentId w16cid:paraId="5A689744" w16cid:durableId="5D05268C"/>
  <w16cid:commentId w16cid:paraId="2DA3D4B9" w16cid:durableId="5D58CEFA"/>
  <w16cid:commentId w16cid:paraId="76FDBA2F" w16cid:durableId="43A634DC"/>
  <w16cid:commentId w16cid:paraId="318491B5" w16cid:durableId="327B937C"/>
  <w16cid:commentId w16cid:paraId="42A70EA9" w16cid:durableId="30DC0DD5"/>
  <w16cid:commentId w16cid:paraId="1188345A" w16cid:durableId="12ACBE8F"/>
  <w16cid:commentId w16cid:paraId="5612052C" w16cid:durableId="1018E529"/>
  <w16cid:commentId w16cid:paraId="36D30CAD" w16cid:durableId="1C49E55D"/>
  <w16cid:commentId w16cid:paraId="4D4A8B22" w16cid:durableId="168746B4"/>
  <w16cid:commentId w16cid:paraId="644853C1" w16cid:durableId="00097BAC"/>
  <w16cid:commentId w16cid:paraId="2AD733C8" w16cid:durableId="6E8C48C6"/>
  <w16cid:commentId w16cid:paraId="28E009D2" w16cid:durableId="5FD2E588"/>
  <w16cid:commentId w16cid:paraId="5CF315A8" w16cid:durableId="7A47DC1D"/>
  <w16cid:commentId w16cid:paraId="53F62895" w16cid:durableId="623A7D6D"/>
  <w16cid:commentId w16cid:paraId="028AF4DE" w16cid:durableId="5A5F9104"/>
  <w16cid:commentId w16cid:paraId="236BC7EE" w16cid:durableId="1E769939"/>
  <w16cid:commentId w16cid:paraId="2A661C40" w16cid:durableId="66D80BF3"/>
  <w16cid:commentId w16cid:paraId="5022777F" w16cid:durableId="236B2598"/>
  <w16cid:commentId w16cid:paraId="695A4D88" w16cid:durableId="4F26B4B9"/>
  <w16cid:commentId w16cid:paraId="1A5C9FE0" w16cid:durableId="13EF221E"/>
  <w16cid:commentId w16cid:paraId="277C052B" w16cid:durableId="1E8CAE06"/>
  <w16cid:commentId w16cid:paraId="4BA650F3" w16cid:durableId="24EC05A3"/>
  <w16cid:commentId w16cid:paraId="79547B23" w16cid:durableId="0B582336"/>
  <w16cid:commentId w16cid:paraId="25E81A1B" w16cid:durableId="0FAA2C1E"/>
  <w16cid:commentId w16cid:paraId="34DB943B" w16cid:durableId="161707C9"/>
  <w16cid:commentId w16cid:paraId="4D57EC67" w16cid:durableId="4CD9DFC1"/>
  <w16cid:commentId w16cid:paraId="27B71838" w16cid:durableId="272463EB"/>
  <w16cid:commentId w16cid:paraId="1B6D40E1" w16cid:durableId="5119B446"/>
  <w16cid:commentId w16cid:paraId="72EDF4ED" w16cid:durableId="036C7247"/>
  <w16cid:commentId w16cid:paraId="1E5124E0" w16cid:durableId="75BFACA5"/>
  <w16cid:commentId w16cid:paraId="2E5F3817" w16cid:durableId="5F23B369"/>
  <w16cid:commentId w16cid:paraId="669EA288" w16cid:durableId="7E541D09"/>
  <w16cid:commentId w16cid:paraId="50681609" w16cid:durableId="5EF5B3AE"/>
  <w16cid:commentId w16cid:paraId="0A7A0286" w16cid:durableId="236A8784"/>
  <w16cid:commentId w16cid:paraId="01BEF464" w16cid:durableId="55B42400"/>
  <w16cid:commentId w16cid:paraId="4FADB664" w16cid:durableId="4DDADA49"/>
  <w16cid:commentId w16cid:paraId="5706B123" w16cid:durableId="12BD6712"/>
  <w16cid:commentId w16cid:paraId="3D5FB7EA" w16cid:durableId="3C60B132"/>
  <w16cid:commentId w16cid:paraId="6FE5BA49" w16cid:durableId="45A8E93F"/>
  <w16cid:commentId w16cid:paraId="5B2B619B" w16cid:durableId="1AE199E0"/>
  <w16cid:commentId w16cid:paraId="0D1E2049" w16cid:durableId="79F0DA0C"/>
  <w16cid:commentId w16cid:paraId="02907165" w16cid:durableId="666FB696"/>
  <w16cid:commentId w16cid:paraId="49D9776B" w16cid:durableId="66B5B1D0"/>
  <w16cid:commentId w16cid:paraId="51E56AEF" w16cid:durableId="0E2DF65C"/>
  <w16cid:commentId w16cid:paraId="74E45B79" w16cid:durableId="128C5B64"/>
  <w16cid:commentId w16cid:paraId="6052237A" w16cid:durableId="0D49387B"/>
  <w16cid:commentId w16cid:paraId="6EB084C6" w16cid:durableId="61A952F1"/>
  <w16cid:commentId w16cid:paraId="4F4365A3" w16cid:durableId="0459BF5B"/>
  <w16cid:commentId w16cid:paraId="67FC7EFB" w16cid:durableId="32E7CAB7"/>
  <w16cid:commentId w16cid:paraId="0A137B5A" w16cid:durableId="2ECBF0ED"/>
  <w16cid:commentId w16cid:paraId="403CB810" w16cid:durableId="74D82C3C"/>
  <w16cid:commentId w16cid:paraId="16881ADF" w16cid:durableId="247CE9A5"/>
  <w16cid:commentId w16cid:paraId="1954F06E" w16cid:durableId="389C4D4F"/>
  <w16cid:commentId w16cid:paraId="42D407AE" w16cid:durableId="15E42F96"/>
  <w16cid:commentId w16cid:paraId="25483FAE" w16cid:durableId="28174C7C"/>
  <w16cid:commentId w16cid:paraId="78DD3EC4" w16cid:durableId="029EB834"/>
  <w16cid:commentId w16cid:paraId="1C61E560" w16cid:durableId="0D0FC0AF"/>
  <w16cid:commentId w16cid:paraId="11ED3078" w16cid:durableId="53BDF9C2"/>
  <w16cid:commentId w16cid:paraId="29571C83" w16cid:durableId="43073540"/>
  <w16cid:commentId w16cid:paraId="67A7CEA5" w16cid:durableId="61F447F4"/>
  <w16cid:commentId w16cid:paraId="03F02643" w16cid:durableId="5AD140A3"/>
  <w16cid:commentId w16cid:paraId="3E1EAE1F" w16cid:durableId="4D3F9B0C"/>
  <w16cid:commentId w16cid:paraId="7AF17068" w16cid:durableId="6A6C7B54"/>
  <w16cid:commentId w16cid:paraId="280D0C6B" w16cid:durableId="42FB82EB"/>
  <w16cid:commentId w16cid:paraId="066E2B51" w16cid:durableId="0BF3644D"/>
  <w16cid:commentId w16cid:paraId="605CA293" w16cid:durableId="1549E346"/>
  <w16cid:commentId w16cid:paraId="60F07A76" w16cid:durableId="0BD3FDF9"/>
  <w16cid:commentId w16cid:paraId="61590367" w16cid:durableId="393FA6D1"/>
  <w16cid:commentId w16cid:paraId="722BB672" w16cid:durableId="4D85FCAF"/>
  <w16cid:commentId w16cid:paraId="0549EF82" w16cid:durableId="64B831CB"/>
  <w16cid:commentId w16cid:paraId="540FCC00" w16cid:durableId="6959420F"/>
  <w16cid:commentId w16cid:paraId="5F0345C6" w16cid:durableId="13907FD0"/>
  <w16cid:commentId w16cid:paraId="30176306" w16cid:durableId="37449130"/>
  <w16cid:commentId w16cid:paraId="389E42C9" w16cid:durableId="3C142362"/>
  <w16cid:commentId w16cid:paraId="403D9FCF" w16cid:durableId="4B41AEF2"/>
  <w16cid:commentId w16cid:paraId="291EE0B6" w16cid:durableId="15EAD663"/>
  <w16cid:commentId w16cid:paraId="09E2B3D9" w16cid:durableId="243EAFE0"/>
  <w16cid:commentId w16cid:paraId="4E9680C3" w16cid:durableId="54FE6E0B"/>
  <w16cid:commentId w16cid:paraId="14828680" w16cid:durableId="17E9631C"/>
  <w16cid:commentId w16cid:paraId="342BD2BC" w16cid:durableId="2A9213DB"/>
  <w16cid:commentId w16cid:paraId="696374D7" w16cid:durableId="2ADD7088"/>
  <w16cid:commentId w16cid:paraId="3C3F1FE5" w16cid:durableId="3DBE452B"/>
  <w16cid:commentId w16cid:paraId="770BC4EC" w16cid:durableId="1EBABC07"/>
  <w16cid:commentId w16cid:paraId="00B29844" w16cid:durableId="270857E7"/>
  <w16cid:commentId w16cid:paraId="528A34C9" w16cid:durableId="2F86D37C"/>
  <w16cid:commentId w16cid:paraId="33E0B044" w16cid:durableId="428E15FC"/>
  <w16cid:commentId w16cid:paraId="7E8548AB" w16cid:durableId="733DDC5D"/>
  <w16cid:commentId w16cid:paraId="40FCAF86" w16cid:durableId="08F4982B"/>
  <w16cid:commentId w16cid:paraId="4C095E9C" w16cid:durableId="345CDC3C"/>
  <w16cid:commentId w16cid:paraId="457FD007" w16cid:durableId="599368D3"/>
  <w16cid:commentId w16cid:paraId="535C6DFD" w16cid:durableId="3FA24C7F"/>
  <w16cid:commentId w16cid:paraId="430C283D" w16cid:durableId="289B99B0"/>
  <w16cid:commentId w16cid:paraId="44707464" w16cid:durableId="4AE74DED"/>
  <w16cid:commentId w16cid:paraId="58AB526D" w16cid:durableId="65A789F3"/>
  <w16cid:commentId w16cid:paraId="56ADDE43" w16cid:durableId="20D4024D"/>
  <w16cid:commentId w16cid:paraId="51F15C93" w16cid:durableId="045A0C82"/>
  <w16cid:commentId w16cid:paraId="1EBBDE01" w16cid:durableId="7C8B732C"/>
  <w16cid:commentId w16cid:paraId="5100DC05" w16cid:durableId="3EBD28B0"/>
  <w16cid:commentId w16cid:paraId="58FA4EC3" w16cid:durableId="1E18C1CD"/>
  <w16cid:commentId w16cid:paraId="4668CDAB" w16cid:durableId="16A1FFE2"/>
  <w16cid:commentId w16cid:paraId="2FB09909" w16cid:durableId="799D810D"/>
  <w16cid:commentId w16cid:paraId="2D2366E0" w16cid:durableId="1DA14C8C"/>
  <w16cid:commentId w16cid:paraId="6DB8F3F3" w16cid:durableId="265B0BD7"/>
  <w16cid:commentId w16cid:paraId="0BECD6DD" w16cid:durableId="04C2F061"/>
  <w16cid:commentId w16cid:paraId="29228E1F" w16cid:durableId="005954AF"/>
  <w16cid:commentId w16cid:paraId="2C6CB8C0" w16cid:durableId="51C91A5B"/>
  <w16cid:commentId w16cid:paraId="6D3067BB" w16cid:durableId="29501AD7"/>
  <w16cid:commentId w16cid:paraId="5D66FDA6" w16cid:durableId="6701F7F7"/>
  <w16cid:commentId w16cid:paraId="2F6D5DCE" w16cid:durableId="06BE11AC"/>
  <w16cid:commentId w16cid:paraId="11B47E28" w16cid:durableId="7858F1FF"/>
  <w16cid:commentId w16cid:paraId="54588199" w16cid:durableId="6F46D497"/>
  <w16cid:commentId w16cid:paraId="5BB1F852" w16cid:durableId="12499BA3"/>
  <w16cid:commentId w16cid:paraId="111CDFED" w16cid:durableId="4F66C44C"/>
  <w16cid:commentId w16cid:paraId="30B20F32" w16cid:durableId="627A6D63"/>
  <w16cid:commentId w16cid:paraId="1F520503" w16cid:durableId="6CAAD309"/>
  <w16cid:commentId w16cid:paraId="502CC1D3" w16cid:durableId="619429C1"/>
  <w16cid:commentId w16cid:paraId="56413941" w16cid:durableId="25B6F27A"/>
  <w16cid:commentId w16cid:paraId="03F2F8A9" w16cid:durableId="164C194E"/>
  <w16cid:commentId w16cid:paraId="56F29362" w16cid:durableId="0C4D2012"/>
  <w16cid:commentId w16cid:paraId="33C07F0C" w16cid:durableId="1265430D"/>
  <w16cid:commentId w16cid:paraId="1609FC5C" w16cid:durableId="2E7CEB1C"/>
  <w16cid:commentId w16cid:paraId="15C2E56E" w16cid:durableId="3D9E5B25"/>
  <w16cid:commentId w16cid:paraId="34BFDA29" w16cid:durableId="419E8A5D"/>
  <w16cid:commentId w16cid:paraId="7A87440C" w16cid:durableId="5DD6053A"/>
  <w16cid:commentId w16cid:paraId="3E8543C8" w16cid:durableId="052C302E"/>
  <w16cid:commentId w16cid:paraId="67AA919E" w16cid:durableId="0AC5F971"/>
  <w16cid:commentId w16cid:paraId="7996BFB0" w16cid:durableId="45547E7E"/>
  <w16cid:commentId w16cid:paraId="646766EC" w16cid:durableId="4E1FFC87"/>
  <w16cid:commentId w16cid:paraId="6DE468A3" w16cid:durableId="0D50F577"/>
  <w16cid:commentId w16cid:paraId="3EE9DD0C" w16cid:durableId="5F9F5DED"/>
  <w16cid:commentId w16cid:paraId="6078A40D" w16cid:durableId="71468A63"/>
  <w16cid:commentId w16cid:paraId="6BA9D77B" w16cid:durableId="58066C6D"/>
  <w16cid:commentId w16cid:paraId="76018979" w16cid:durableId="1C6B1A4E"/>
  <w16cid:commentId w16cid:paraId="439BB07E" w16cid:durableId="135C4876"/>
  <w16cid:commentId w16cid:paraId="6BB017A5" w16cid:durableId="09224627"/>
  <w16cid:commentId w16cid:paraId="5019EF6B" w16cid:durableId="3BB12D59"/>
  <w16cid:commentId w16cid:paraId="5395E107" w16cid:durableId="5A8731DD"/>
  <w16cid:commentId w16cid:paraId="61E6A25A" w16cid:durableId="4F51C3C7"/>
  <w16cid:commentId w16cid:paraId="13F07487" w16cid:durableId="42A7FF8E"/>
  <w16cid:commentId w16cid:paraId="4FD6D520" w16cid:durableId="77F46D75"/>
  <w16cid:commentId w16cid:paraId="6C1DE8EC" w16cid:durableId="38A18391"/>
  <w16cid:commentId w16cid:paraId="592ED06A" w16cid:durableId="7F23A3D1"/>
  <w16cid:commentId w16cid:paraId="4C46DCC9" w16cid:durableId="368D9880"/>
  <w16cid:commentId w16cid:paraId="7C302C74" w16cid:durableId="343996BB"/>
  <w16cid:commentId w16cid:paraId="49061ED8" w16cid:durableId="6E55B8D3"/>
  <w16cid:commentId w16cid:paraId="70DB57CE" w16cid:durableId="3A9FE765"/>
  <w16cid:commentId w16cid:paraId="5698EA11" w16cid:durableId="47F06480"/>
  <w16cid:commentId w16cid:paraId="7AD552F2" w16cid:durableId="7ED4CB71"/>
  <w16cid:commentId w16cid:paraId="45DD45E7" w16cid:durableId="7CCD3F4E"/>
  <w16cid:commentId w16cid:paraId="47C2DAF1" w16cid:durableId="70F52EAB"/>
  <w16cid:commentId w16cid:paraId="2DACEE84" w16cid:durableId="659B967C"/>
  <w16cid:commentId w16cid:paraId="5A8A5452" w16cid:durableId="4205212A"/>
  <w16cid:commentId w16cid:paraId="40C36A9C" w16cid:durableId="0447C774"/>
  <w16cid:commentId w16cid:paraId="532326C6" w16cid:durableId="214F7A69"/>
  <w16cid:commentId w16cid:paraId="7E95DB3D" w16cid:durableId="5AFD90A9"/>
  <w16cid:commentId w16cid:paraId="2A0B3714" w16cid:durableId="02D1B7BD"/>
  <w16cid:commentId w16cid:paraId="0AABD735" w16cid:durableId="44206325"/>
  <w16cid:commentId w16cid:paraId="43755571" w16cid:durableId="60F436DF"/>
  <w16cid:commentId w16cid:paraId="1ADE1F67" w16cid:durableId="1BCE2B2A"/>
  <w16cid:commentId w16cid:paraId="29B34DA0" w16cid:durableId="285AD4FB"/>
  <w16cid:commentId w16cid:paraId="05A334B8" w16cid:durableId="6F46E650"/>
  <w16cid:commentId w16cid:paraId="116E65C4" w16cid:durableId="5DC7FF09"/>
  <w16cid:commentId w16cid:paraId="4C40D245" w16cid:durableId="01362B87"/>
  <w16cid:commentId w16cid:paraId="2E6D6C6C" w16cid:durableId="5E4279D4"/>
  <w16cid:commentId w16cid:paraId="7437FAC6" w16cid:durableId="5F206745"/>
  <w16cid:commentId w16cid:paraId="4B10C57F" w16cid:durableId="2F9237F1"/>
  <w16cid:commentId w16cid:paraId="05688786" w16cid:durableId="24DA594C"/>
  <w16cid:commentId w16cid:paraId="1AA8F4E8" w16cid:durableId="5C94103C"/>
  <w16cid:commentId w16cid:paraId="4AECD587" w16cid:durableId="6BC06877"/>
  <w16cid:commentId w16cid:paraId="19BEEAA6" w16cid:durableId="5E483589"/>
  <w16cid:commentId w16cid:paraId="0CA375AD" w16cid:durableId="5C3D35C8"/>
  <w16cid:commentId w16cid:paraId="205BAF3C" w16cid:durableId="10F2E2BA"/>
  <w16cid:commentId w16cid:paraId="43A4D969" w16cid:durableId="10955513"/>
  <w16cid:commentId w16cid:paraId="27B8E929" w16cid:durableId="3BA24C02"/>
  <w16cid:commentId w16cid:paraId="2EC4C52B" w16cid:durableId="77318613"/>
  <w16cid:commentId w16cid:paraId="1326ECFE" w16cid:durableId="2DEDAEC6"/>
  <w16cid:commentId w16cid:paraId="5D5887E0" w16cid:durableId="08408DDC"/>
  <w16cid:commentId w16cid:paraId="28619323" w16cid:durableId="5CFA1C7F"/>
  <w16cid:commentId w16cid:paraId="52C90076" w16cid:durableId="14F23122"/>
  <w16cid:commentId w16cid:paraId="41FC2549" w16cid:durableId="21DAE96B"/>
  <w16cid:commentId w16cid:paraId="243FD567" w16cid:durableId="4E05FF91"/>
  <w16cid:commentId w16cid:paraId="7075231E" w16cid:durableId="164CA261"/>
  <w16cid:commentId w16cid:paraId="76E8A735" w16cid:durableId="39B931B6"/>
  <w16cid:commentId w16cid:paraId="37D4C4E7" w16cid:durableId="2FBC91FE"/>
  <w16cid:commentId w16cid:paraId="2A1944E6" w16cid:durableId="259CA733"/>
  <w16cid:commentId w16cid:paraId="165EEE61" w16cid:durableId="62732373"/>
  <w16cid:commentId w16cid:paraId="7EE1E6AE" w16cid:durableId="66876BF7"/>
  <w16cid:commentId w16cid:paraId="5654B430" w16cid:durableId="35B83FBA"/>
  <w16cid:commentId w16cid:paraId="718E9D19" w16cid:durableId="111F0DAB"/>
  <w16cid:commentId w16cid:paraId="72C54F42" w16cid:durableId="6CA6CA12"/>
  <w16cid:commentId w16cid:paraId="6D7ACB85" w16cid:durableId="07B02718"/>
  <w16cid:commentId w16cid:paraId="3FCECD52" w16cid:durableId="187482F9"/>
  <w16cid:commentId w16cid:paraId="6A74731B" w16cid:durableId="655ADD36"/>
  <w16cid:commentId w16cid:paraId="51B51D71" w16cid:durableId="7BAEABF3"/>
  <w16cid:commentId w16cid:paraId="61405DF5" w16cid:durableId="1D2FD7AD"/>
  <w16cid:commentId w16cid:paraId="7D617902" w16cid:durableId="52289CEB"/>
  <w16cid:commentId w16cid:paraId="1F6C4F58" w16cid:durableId="3143BE1E"/>
  <w16cid:commentId w16cid:paraId="066F66B6" w16cid:durableId="505C3E15"/>
  <w16cid:commentId w16cid:paraId="0E12EE16" w16cid:durableId="038FF0A0"/>
  <w16cid:commentId w16cid:paraId="37E4A5BE" w16cid:durableId="53DA8734"/>
  <w16cid:commentId w16cid:paraId="73528D3F" w16cid:durableId="23BD7E26"/>
  <w16cid:commentId w16cid:paraId="08DD361A" w16cid:durableId="605E5F28"/>
  <w16cid:commentId w16cid:paraId="6E04ADBB" w16cid:durableId="3E6C0DFF"/>
  <w16cid:commentId w16cid:paraId="70497B13" w16cid:durableId="1E49B72F"/>
  <w16cid:commentId w16cid:paraId="49859EF2" w16cid:durableId="77C9F3DA"/>
  <w16cid:commentId w16cid:paraId="480ACD23" w16cid:durableId="2CBA336F"/>
  <w16cid:commentId w16cid:paraId="3953107C" w16cid:durableId="612E4676"/>
  <w16cid:commentId w16cid:paraId="51032C96" w16cid:durableId="1D551489"/>
  <w16cid:commentId w16cid:paraId="72CECFD9" w16cid:durableId="436EAD7D"/>
  <w16cid:commentId w16cid:paraId="121CFB5E" w16cid:durableId="0AF024EE"/>
  <w16cid:commentId w16cid:paraId="4A3F9309" w16cid:durableId="41D9621A"/>
  <w16cid:commentId w16cid:paraId="35E78F68" w16cid:durableId="49AA4B96"/>
  <w16cid:commentId w16cid:paraId="3156DFC6" w16cid:durableId="72293268"/>
  <w16cid:commentId w16cid:paraId="60862CD0" w16cid:durableId="1BB412AF"/>
  <w16cid:commentId w16cid:paraId="682EEE99" w16cid:durableId="3419D37D"/>
  <w16cid:commentId w16cid:paraId="2CC8E50F" w16cid:durableId="5B66FEB1"/>
  <w16cid:commentId w16cid:paraId="356000D4" w16cid:durableId="3C6C64DC"/>
  <w16cid:commentId w16cid:paraId="2B2DAE23" w16cid:durableId="5E8CA3C9"/>
  <w16cid:commentId w16cid:paraId="4A69EA27" w16cid:durableId="2722C282"/>
  <w16cid:commentId w16cid:paraId="5A2FCC70" w16cid:durableId="7ABD57CF"/>
  <w16cid:commentId w16cid:paraId="6F055D57" w16cid:durableId="40E19BCC"/>
  <w16cid:commentId w16cid:paraId="789AC645" w16cid:durableId="07CDB3C8"/>
  <w16cid:commentId w16cid:paraId="40AA8FB5" w16cid:durableId="613703D9"/>
  <w16cid:commentId w16cid:paraId="6EA40F9A" w16cid:durableId="523D2700"/>
  <w16cid:commentId w16cid:paraId="245C2066" w16cid:durableId="5F271A80"/>
  <w16cid:commentId w16cid:paraId="2D82EE39" w16cid:durableId="7B931D29"/>
  <w16cid:commentId w16cid:paraId="59BDA040" w16cid:durableId="5134C38F"/>
  <w16cid:commentId w16cid:paraId="3019D4BC" w16cid:durableId="631F2F82"/>
  <w16cid:commentId w16cid:paraId="5BAA2037" w16cid:durableId="2869C425"/>
  <w16cid:commentId w16cid:paraId="28A2B87F" w16cid:durableId="7FE82DC9"/>
  <w16cid:commentId w16cid:paraId="1C2DD7A7" w16cid:durableId="5A11F6F5"/>
  <w16cid:commentId w16cid:paraId="5B532FE5" w16cid:durableId="0D9B26D9"/>
  <w16cid:commentId w16cid:paraId="443DC8C3" w16cid:durableId="188408B5"/>
  <w16cid:commentId w16cid:paraId="6E26612A" w16cid:durableId="38727C96"/>
  <w16cid:commentId w16cid:paraId="7BA83152" w16cid:durableId="347C66FA"/>
  <w16cid:commentId w16cid:paraId="7E5B77AE" w16cid:durableId="3E3B4719"/>
  <w16cid:commentId w16cid:paraId="521443D4" w16cid:durableId="6A510D49"/>
  <w16cid:commentId w16cid:paraId="2768F3A1" w16cid:durableId="2F482BE2"/>
  <w16cid:commentId w16cid:paraId="3CE1BC04" w16cid:durableId="290B923F"/>
  <w16cid:commentId w16cid:paraId="1A0F819C" w16cid:durableId="4E0862CD"/>
  <w16cid:commentId w16cid:paraId="2ABCFC16" w16cid:durableId="0794724D"/>
  <w16cid:commentId w16cid:paraId="2F1FA82B" w16cid:durableId="6BC37909"/>
  <w16cid:commentId w16cid:paraId="6C833ABB" w16cid:durableId="4EA33680"/>
  <w16cid:commentId w16cid:paraId="51E08D94" w16cid:durableId="7FE1A7BF"/>
  <w16cid:commentId w16cid:paraId="3432733C" w16cid:durableId="4698279C"/>
  <w16cid:commentId w16cid:paraId="5CB40ED9" w16cid:durableId="5B5CBAEE"/>
  <w16cid:commentId w16cid:paraId="35BE3BC5" w16cid:durableId="4A528A6A"/>
  <w16cid:commentId w16cid:paraId="31B26D34" w16cid:durableId="6A4E8A8B"/>
  <w16cid:commentId w16cid:paraId="33D74DBF" w16cid:durableId="4EA6741C"/>
  <w16cid:commentId w16cid:paraId="3F742CEB" w16cid:durableId="053B122F"/>
  <w16cid:commentId w16cid:paraId="527A9A0D" w16cid:durableId="347E0E48"/>
  <w16cid:commentId w16cid:paraId="44EC4B3A" w16cid:durableId="50F76163"/>
  <w16cid:commentId w16cid:paraId="110D5368" w16cid:durableId="442A7D41"/>
  <w16cid:commentId w16cid:paraId="3BA4D27E" w16cid:durableId="5D805B0D"/>
  <w16cid:commentId w16cid:paraId="2FEB8981" w16cid:durableId="0FC8D1CD"/>
  <w16cid:commentId w16cid:paraId="7309D2F8" w16cid:durableId="6A6CC783"/>
  <w16cid:commentId w16cid:paraId="1D89DEA1" w16cid:durableId="78125E57"/>
  <w16cid:commentId w16cid:paraId="489C5D64" w16cid:durableId="419887AB"/>
  <w16cid:commentId w16cid:paraId="09E4A18E" w16cid:durableId="5BBF16B0"/>
  <w16cid:commentId w16cid:paraId="6355072F" w16cid:durableId="074109B0"/>
  <w16cid:commentId w16cid:paraId="66F1ED39" w16cid:durableId="2A57B4BD"/>
  <w16cid:commentId w16cid:paraId="4C0C1AD8" w16cid:durableId="1E286051"/>
  <w16cid:commentId w16cid:paraId="27F4363C" w16cid:durableId="60935F65"/>
  <w16cid:commentId w16cid:paraId="2D09481B" w16cid:durableId="5521052D"/>
  <w16cid:commentId w16cid:paraId="4E94DFAC" w16cid:durableId="72A311EE"/>
  <w16cid:commentId w16cid:paraId="54A37537" w16cid:durableId="296ED7C8"/>
  <w16cid:commentId w16cid:paraId="6B1DE163" w16cid:durableId="79B35A7B"/>
  <w16cid:commentId w16cid:paraId="41CE2BDB" w16cid:durableId="694E64D4"/>
  <w16cid:commentId w16cid:paraId="0A6CBC0F" w16cid:durableId="465E9349"/>
  <w16cid:commentId w16cid:paraId="4DE80D82" w16cid:durableId="1CAB8B4D"/>
  <w16cid:commentId w16cid:paraId="04828612" w16cid:durableId="73512CA2"/>
  <w16cid:commentId w16cid:paraId="22929186" w16cid:durableId="23A384C5"/>
  <w16cid:commentId w16cid:paraId="6D46B084" w16cid:durableId="66228AD5"/>
  <w16cid:commentId w16cid:paraId="00D4D998" w16cid:durableId="7BDFAE63"/>
  <w16cid:commentId w16cid:paraId="650009F5" w16cid:durableId="0BF64B84"/>
  <w16cid:commentId w16cid:paraId="09AB6643" w16cid:durableId="61FAFC47"/>
  <w16cid:commentId w16cid:paraId="4CF45ED2" w16cid:durableId="458851EC"/>
  <w16cid:commentId w16cid:paraId="3EB0C0AC" w16cid:durableId="75170435"/>
  <w16cid:commentId w16cid:paraId="7CD1FF83" w16cid:durableId="60D633D2"/>
  <w16cid:commentId w16cid:paraId="3E006142" w16cid:durableId="2109E298"/>
  <w16cid:commentId w16cid:paraId="3E5B7C7A" w16cid:durableId="2723F610"/>
  <w16cid:commentId w16cid:paraId="707AC26D" w16cid:durableId="6E109F4C"/>
  <w16cid:commentId w16cid:paraId="4DE0BD17" w16cid:durableId="507CE182"/>
  <w16cid:commentId w16cid:paraId="27F2131A" w16cid:durableId="1AE9B4F0"/>
  <w16cid:commentId w16cid:paraId="3D5C9F28" w16cid:durableId="1351B15F"/>
  <w16cid:commentId w16cid:paraId="514237C8" w16cid:durableId="32B69D49"/>
  <w16cid:commentId w16cid:paraId="6C13DC97" w16cid:durableId="2338C8E2"/>
  <w16cid:commentId w16cid:paraId="7E8527F3" w16cid:durableId="79EDC7E3"/>
  <w16cid:commentId w16cid:paraId="235E4E04" w16cid:durableId="2468A2E5"/>
  <w16cid:commentId w16cid:paraId="18E3C523" w16cid:durableId="44DC83CD"/>
  <w16cid:commentId w16cid:paraId="4AFC4741" w16cid:durableId="397E5DCF"/>
  <w16cid:commentId w16cid:paraId="463A5D16" w16cid:durableId="688E09B3"/>
  <w16cid:commentId w16cid:paraId="5387F781" w16cid:durableId="2C1E7B6D"/>
  <w16cid:commentId w16cid:paraId="3D73E025" w16cid:durableId="69D14938"/>
  <w16cid:commentId w16cid:paraId="2EA4E787" w16cid:durableId="3C390E52"/>
  <w16cid:commentId w16cid:paraId="27F20CAF" w16cid:durableId="05699C51"/>
  <w16cid:commentId w16cid:paraId="5D96640D" w16cid:durableId="1BE79C8C"/>
  <w16cid:commentId w16cid:paraId="1A08C487" w16cid:durableId="016DE30B"/>
  <w16cid:commentId w16cid:paraId="67D78EA4" w16cid:durableId="1908E409"/>
  <w16cid:commentId w16cid:paraId="736B542A" w16cid:durableId="25DF7D60"/>
  <w16cid:commentId w16cid:paraId="6B0DFBC7" w16cid:durableId="450DF378"/>
  <w16cid:commentId w16cid:paraId="5223E852" w16cid:durableId="172F64E4"/>
  <w16cid:commentId w16cid:paraId="0870C5FD" w16cid:durableId="687E26C6"/>
  <w16cid:commentId w16cid:paraId="6CAE1031" w16cid:durableId="6C90141B"/>
  <w16cid:commentId w16cid:paraId="4720BD2F" w16cid:durableId="11DF2994"/>
  <w16cid:commentId w16cid:paraId="3F3E46D4" w16cid:durableId="211A1E17"/>
  <w16cid:commentId w16cid:paraId="09C7DEED" w16cid:durableId="0908A9A1"/>
  <w16cid:commentId w16cid:paraId="1C2304B8" w16cid:durableId="7C56B3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4207D1" w14:textId="77777777" w:rsidR="00374407" w:rsidRDefault="00374407" w:rsidP="00894C6E">
      <w:pPr>
        <w:spacing w:after="0"/>
      </w:pPr>
      <w:r>
        <w:separator/>
      </w:r>
    </w:p>
  </w:endnote>
  <w:endnote w:type="continuationSeparator" w:id="0">
    <w:p w14:paraId="4D71E52D" w14:textId="77777777" w:rsidR="00374407" w:rsidRDefault="00374407" w:rsidP="00894C6E">
      <w:pPr>
        <w:spacing w:after="0"/>
      </w:pPr>
      <w:r>
        <w:continuationSeparator/>
      </w:r>
    </w:p>
  </w:endnote>
  <w:endnote w:type="continuationNotice" w:id="1">
    <w:p w14:paraId="18DE4C82" w14:textId="77777777" w:rsidR="00374407" w:rsidRDefault="0037440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Narrow">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8827E" w14:textId="41615E26" w:rsidR="00D1349C" w:rsidRPr="00A477E0" w:rsidRDefault="00C330A8" w:rsidP="00A477E0">
    <w:pPr>
      <w:rPr>
        <w:rFonts w:cs="Arial"/>
        <w:sz w:val="18"/>
        <w:szCs w:val="18"/>
      </w:rPr>
    </w:pPr>
    <w:r>
      <w:rPr>
        <w:rFonts w:cs="Arial"/>
        <w:bCs/>
        <w:iCs/>
        <w:sz w:val="18"/>
        <w:szCs w:val="18"/>
      </w:rPr>
      <w:t>Vantive</w:t>
    </w:r>
    <w:r w:rsidRPr="005C0F65">
      <w:rPr>
        <w:rFonts w:cs="Arial"/>
        <w:bCs/>
        <w:iCs/>
        <w:sz w:val="18"/>
        <w:szCs w:val="18"/>
      </w:rPr>
      <w:t xml:space="preserve"> </w:t>
    </w:r>
    <w:r w:rsidRPr="18F159BA">
      <w:rPr>
        <w:rFonts w:cs="Arial"/>
        <w:sz w:val="18"/>
        <w:szCs w:val="18"/>
      </w:rPr>
      <w:t>Confidential</w:t>
    </w:r>
    <w:r>
      <w:rPr>
        <w:rFonts w:cs="Arial"/>
        <w:sz w:val="18"/>
        <w:szCs w:val="18"/>
      </w:rPr>
      <w:t xml:space="preserve"> </w:t>
    </w:r>
    <w:r>
      <w:rPr>
        <w:rFonts w:cs="Arial"/>
        <w:sz w:val="18"/>
        <w:szCs w:val="18"/>
      </w:rPr>
      <w:tab/>
    </w:r>
    <w:r>
      <w:rPr>
        <w:rFonts w:cs="Arial"/>
        <w:sz w:val="18"/>
        <w:szCs w:val="18"/>
      </w:rPr>
      <w:tab/>
    </w:r>
    <w:r>
      <w:rPr>
        <w:rFonts w:cs="Arial"/>
        <w:sz w:val="18"/>
        <w:szCs w:val="18"/>
      </w:rPr>
      <w:tab/>
    </w:r>
    <w:r w:rsidRPr="00B80765">
      <w:rPr>
        <w:b/>
        <w:bCs/>
        <w:i/>
        <w:iCs/>
        <w:sz w:val="18"/>
        <w:szCs w:val="18"/>
      </w:rPr>
      <w:t xml:space="preserve"> </w:t>
    </w:r>
    <w:r w:rsidRPr="00B80765">
      <w:rPr>
        <w:rFonts w:cs="Arial"/>
        <w:b/>
        <w:bCs/>
        <w:i/>
        <w:iCs/>
        <w:sz w:val="18"/>
        <w:szCs w:val="18"/>
      </w:rPr>
      <w:t>Internal Use Only -</w:t>
    </w:r>
    <w:r w:rsidRPr="00B80765">
      <w:rPr>
        <w:rFonts w:cs="Arial"/>
        <w:sz w:val="18"/>
        <w:szCs w:val="18"/>
      </w:rPr>
      <w:t xml:space="preserve"> </w:t>
    </w:r>
    <w:r w:rsidRPr="00B80765">
      <w:rPr>
        <w:rFonts w:cs="Arial"/>
        <w:b/>
        <w:bCs/>
        <w:i/>
        <w:iCs/>
        <w:sz w:val="18"/>
        <w:szCs w:val="18"/>
      </w:rPr>
      <w:t>Verify Revision Level Prior to Use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35341" w14:textId="77777777" w:rsidR="00E54153" w:rsidRPr="00A477E0" w:rsidRDefault="00E54153" w:rsidP="00E54153">
    <w:pPr>
      <w:rPr>
        <w:rFonts w:cs="Arial"/>
        <w:sz w:val="18"/>
        <w:szCs w:val="18"/>
      </w:rPr>
    </w:pPr>
    <w:r>
      <w:rPr>
        <w:rFonts w:cs="Arial"/>
        <w:bCs/>
        <w:iCs/>
        <w:sz w:val="18"/>
        <w:szCs w:val="18"/>
      </w:rPr>
      <w:t>Vantive</w:t>
    </w:r>
    <w:r w:rsidRPr="005C0F65">
      <w:rPr>
        <w:rFonts w:cs="Arial"/>
        <w:bCs/>
        <w:iCs/>
        <w:sz w:val="18"/>
        <w:szCs w:val="18"/>
      </w:rPr>
      <w:t xml:space="preserve"> </w:t>
    </w:r>
    <w:r w:rsidRPr="18F159BA">
      <w:rPr>
        <w:rFonts w:cs="Arial"/>
        <w:sz w:val="18"/>
        <w:szCs w:val="18"/>
      </w:rPr>
      <w:t>Confidential</w:t>
    </w:r>
    <w:r>
      <w:rPr>
        <w:rFonts w:cs="Arial"/>
        <w:sz w:val="18"/>
        <w:szCs w:val="18"/>
      </w:rPr>
      <w:t xml:space="preserve"> </w:t>
    </w:r>
    <w:r>
      <w:rPr>
        <w:rFonts w:cs="Arial"/>
        <w:sz w:val="18"/>
        <w:szCs w:val="18"/>
      </w:rPr>
      <w:tab/>
    </w:r>
    <w:r>
      <w:rPr>
        <w:rFonts w:cs="Arial"/>
        <w:sz w:val="18"/>
        <w:szCs w:val="18"/>
      </w:rPr>
      <w:tab/>
    </w:r>
    <w:r>
      <w:rPr>
        <w:rFonts w:cs="Arial"/>
        <w:sz w:val="18"/>
        <w:szCs w:val="18"/>
      </w:rPr>
      <w:tab/>
    </w:r>
    <w:r w:rsidRPr="00B80765">
      <w:rPr>
        <w:b/>
        <w:bCs/>
        <w:i/>
        <w:iCs/>
        <w:sz w:val="18"/>
        <w:szCs w:val="18"/>
      </w:rPr>
      <w:t xml:space="preserve"> </w:t>
    </w:r>
    <w:r w:rsidRPr="00B80765">
      <w:rPr>
        <w:rFonts w:cs="Arial"/>
        <w:b/>
        <w:bCs/>
        <w:i/>
        <w:iCs/>
        <w:sz w:val="18"/>
        <w:szCs w:val="18"/>
      </w:rPr>
      <w:t>Internal Use Only -</w:t>
    </w:r>
    <w:r w:rsidRPr="00B80765">
      <w:rPr>
        <w:rFonts w:cs="Arial"/>
        <w:sz w:val="18"/>
        <w:szCs w:val="18"/>
      </w:rPr>
      <w:t xml:space="preserve"> </w:t>
    </w:r>
    <w:r w:rsidRPr="00B80765">
      <w:rPr>
        <w:rFonts w:cs="Arial"/>
        <w:b/>
        <w:bCs/>
        <w:i/>
        <w:iCs/>
        <w:sz w:val="18"/>
        <w:szCs w:val="18"/>
      </w:rPr>
      <w:t>Verify Revision Level Prior to Use</w:t>
    </w:r>
  </w:p>
  <w:tbl>
    <w:tblPr>
      <w:tblW w:w="0" w:type="auto"/>
      <w:tblLayout w:type="fixed"/>
      <w:tblLook w:val="06A0" w:firstRow="1" w:lastRow="0" w:firstColumn="1" w:lastColumn="0" w:noHBand="1" w:noVBand="1"/>
    </w:tblPr>
    <w:tblGrid>
      <w:gridCol w:w="3120"/>
      <w:gridCol w:w="3120"/>
      <w:gridCol w:w="3120"/>
    </w:tblGrid>
    <w:tr w:rsidR="50DD4FFD" w14:paraId="75B0F54A" w14:textId="77777777" w:rsidTr="00E50EAA">
      <w:trPr>
        <w:trHeight w:val="300"/>
      </w:trPr>
      <w:tc>
        <w:tcPr>
          <w:tcW w:w="3120" w:type="dxa"/>
        </w:tcPr>
        <w:p w14:paraId="0104AA35" w14:textId="59C3215B" w:rsidR="50DD4FFD" w:rsidRDefault="50DD4FFD" w:rsidP="00E50EAA">
          <w:pPr>
            <w:pStyle w:val="Header"/>
            <w:ind w:left="-115"/>
          </w:pPr>
        </w:p>
      </w:tc>
      <w:tc>
        <w:tcPr>
          <w:tcW w:w="3120" w:type="dxa"/>
        </w:tcPr>
        <w:p w14:paraId="0D77F506" w14:textId="1346DA91" w:rsidR="50DD4FFD" w:rsidRDefault="50DD4FFD" w:rsidP="00E50EAA">
          <w:pPr>
            <w:pStyle w:val="Header"/>
            <w:jc w:val="center"/>
          </w:pPr>
        </w:p>
      </w:tc>
      <w:tc>
        <w:tcPr>
          <w:tcW w:w="3120" w:type="dxa"/>
        </w:tcPr>
        <w:p w14:paraId="057C7B20" w14:textId="2D86AD63" w:rsidR="50DD4FFD" w:rsidRDefault="50DD4FFD" w:rsidP="00E50EAA">
          <w:pPr>
            <w:pStyle w:val="Header"/>
            <w:ind w:right="-115"/>
            <w:jc w:val="right"/>
          </w:pPr>
        </w:p>
      </w:tc>
    </w:tr>
  </w:tbl>
  <w:p w14:paraId="0DC586BF" w14:textId="17C75FCB" w:rsidR="00D1349C" w:rsidRDefault="00D1349C" w:rsidP="00D51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6725A" w14:textId="77777777" w:rsidR="00374407" w:rsidRDefault="00374407" w:rsidP="00894C6E">
      <w:pPr>
        <w:spacing w:after="0"/>
      </w:pPr>
      <w:r>
        <w:separator/>
      </w:r>
    </w:p>
  </w:footnote>
  <w:footnote w:type="continuationSeparator" w:id="0">
    <w:p w14:paraId="67F09BF8" w14:textId="77777777" w:rsidR="00374407" w:rsidRDefault="00374407" w:rsidP="00894C6E">
      <w:pPr>
        <w:spacing w:after="0"/>
      </w:pPr>
      <w:r>
        <w:continuationSeparator/>
      </w:r>
    </w:p>
  </w:footnote>
  <w:footnote w:type="continuationNotice" w:id="1">
    <w:p w14:paraId="50006023" w14:textId="77777777" w:rsidR="00374407" w:rsidRDefault="0037440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07"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3744"/>
      <w:gridCol w:w="2880"/>
      <w:gridCol w:w="1551"/>
      <w:gridCol w:w="1832"/>
    </w:tblGrid>
    <w:tr w:rsidR="0077345D" w:rsidRPr="00C5724B" w14:paraId="27B1E35D" w14:textId="77777777" w:rsidTr="00E855F0">
      <w:trPr>
        <w:cantSplit/>
        <w:trHeight w:val="420"/>
        <w:jc w:val="center"/>
      </w:trPr>
      <w:tc>
        <w:tcPr>
          <w:tcW w:w="3744" w:type="dxa"/>
          <w:vAlign w:val="center"/>
        </w:tcPr>
        <w:p w14:paraId="23CC7C92" w14:textId="77777777" w:rsidR="0077345D" w:rsidRPr="00C5724B" w:rsidRDefault="001D6E9A" w:rsidP="00E855F0">
          <w:pPr>
            <w:rPr>
              <w:rFonts w:cs="Arial"/>
              <w:b/>
            </w:rPr>
          </w:pPr>
          <w:r>
            <w:rPr>
              <w:noProof/>
            </w:rPr>
            <w:drawing>
              <wp:inline distT="0" distB="0" distL="0" distR="0" wp14:anchorId="52B3D1FE" wp14:editId="578BEEB7">
                <wp:extent cx="1039026" cy="229912"/>
                <wp:effectExtent l="0" t="0" r="8890" b="0"/>
                <wp:docPr id="1728106355" name="Picture 1"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1898" name="Picture 1" descr="A purple letters on a white background&#10;&#10;Description automatically generated"/>
                        <pic:cNvPicPr>
                          <a:picLocks noChangeAspect="1"/>
                        </pic:cNvPicPr>
                      </pic:nvPicPr>
                      <pic:blipFill>
                        <a:blip r:embed="rId1"/>
                        <a:stretch>
                          <a:fillRect/>
                        </a:stretch>
                      </pic:blipFill>
                      <pic:spPr>
                        <a:xfrm>
                          <a:off x="0" y="0"/>
                          <a:ext cx="1051962" cy="232775"/>
                        </a:xfrm>
                        <a:prstGeom prst="rect">
                          <a:avLst/>
                        </a:prstGeom>
                      </pic:spPr>
                    </pic:pic>
                  </a:graphicData>
                </a:graphic>
              </wp:inline>
            </w:drawing>
          </w:r>
        </w:p>
      </w:tc>
      <w:tc>
        <w:tcPr>
          <w:tcW w:w="2880" w:type="dxa"/>
          <w:tcBorders>
            <w:bottom w:val="single" w:sz="4" w:space="0" w:color="auto"/>
          </w:tcBorders>
          <w:vAlign w:val="center"/>
        </w:tcPr>
        <w:p w14:paraId="76D3B498" w14:textId="77777777" w:rsidR="0077345D" w:rsidRPr="00C5724B" w:rsidRDefault="0077345D" w:rsidP="00E855F0">
          <w:pPr>
            <w:keepNext/>
            <w:outlineLvl w:val="5"/>
            <w:rPr>
              <w:rFonts w:cs="Arial"/>
              <w:b/>
              <w:szCs w:val="20"/>
            </w:rPr>
          </w:pPr>
          <w:r w:rsidRPr="00C5724B">
            <w:rPr>
              <w:rFonts w:cs="Arial"/>
              <w:b/>
              <w:bCs/>
              <w:szCs w:val="20"/>
            </w:rPr>
            <w:t xml:space="preserve">Document #: </w:t>
          </w:r>
          <w:r w:rsidR="00DA7212">
            <w:rPr>
              <w:rFonts w:cs="Arial"/>
              <w:b/>
              <w:bCs/>
              <w:szCs w:val="20"/>
            </w:rPr>
            <w:t>CADV8143</w:t>
          </w:r>
        </w:p>
      </w:tc>
      <w:tc>
        <w:tcPr>
          <w:tcW w:w="3383" w:type="dxa"/>
          <w:gridSpan w:val="2"/>
          <w:tcBorders>
            <w:bottom w:val="single" w:sz="4" w:space="0" w:color="auto"/>
          </w:tcBorders>
          <w:vAlign w:val="center"/>
        </w:tcPr>
        <w:p w14:paraId="32C416F7" w14:textId="103CEABC" w:rsidR="0077345D" w:rsidRPr="00C5724B" w:rsidRDefault="0077345D" w:rsidP="00E855F0">
          <w:pPr>
            <w:rPr>
              <w:rFonts w:cs="Arial"/>
              <w:b/>
              <w:szCs w:val="20"/>
            </w:rPr>
          </w:pPr>
          <w:r w:rsidRPr="00C5724B">
            <w:rPr>
              <w:rFonts w:cs="Arial"/>
              <w:b/>
              <w:bCs/>
              <w:szCs w:val="20"/>
            </w:rPr>
            <w:t xml:space="preserve">Revision: </w:t>
          </w:r>
          <w:r w:rsidR="00DA7212">
            <w:rPr>
              <w:rFonts w:cs="Arial"/>
              <w:b/>
              <w:bCs/>
              <w:szCs w:val="20"/>
            </w:rPr>
            <w:t>A</w:t>
          </w:r>
          <w:ins w:id="5" w:author="Bolar, Akshitha" w:date="2025-11-26T11:04:00Z" w16du:dateUtc="2025-11-26T05:34:00Z">
            <w:r w:rsidR="0096699F">
              <w:rPr>
                <w:rFonts w:cs="Arial"/>
                <w:b/>
                <w:bCs/>
                <w:szCs w:val="20"/>
              </w:rPr>
              <w:t>5</w:t>
            </w:r>
          </w:ins>
          <w:del w:id="6" w:author="Bolar, Akshitha" w:date="2025-11-26T11:04:00Z" w16du:dateUtc="2025-11-26T05:34:00Z">
            <w:r w:rsidR="00233009" w:rsidDel="0096699F">
              <w:rPr>
                <w:rFonts w:cs="Arial"/>
                <w:b/>
                <w:bCs/>
                <w:szCs w:val="20"/>
              </w:rPr>
              <w:delText>4</w:delText>
            </w:r>
          </w:del>
        </w:p>
      </w:tc>
    </w:tr>
    <w:tr w:rsidR="0077345D" w:rsidRPr="00C5724B" w14:paraId="38872A9D" w14:textId="77777777" w:rsidTr="00FD38B5">
      <w:trPr>
        <w:cantSplit/>
        <w:trHeight w:val="58"/>
        <w:jc w:val="center"/>
      </w:trPr>
      <w:tc>
        <w:tcPr>
          <w:tcW w:w="8175" w:type="dxa"/>
          <w:gridSpan w:val="3"/>
          <w:tcBorders>
            <w:top w:val="single" w:sz="4" w:space="0" w:color="auto"/>
          </w:tcBorders>
          <w:vAlign w:val="center"/>
        </w:tcPr>
        <w:p w14:paraId="6E6C3442" w14:textId="77777777" w:rsidR="0077345D" w:rsidRPr="00C5724B" w:rsidRDefault="0077345D" w:rsidP="00E855F0">
          <w:pPr>
            <w:rPr>
              <w:rFonts w:cs="Arial"/>
              <w:b/>
              <w:bCs/>
              <w:szCs w:val="20"/>
            </w:rPr>
          </w:pPr>
          <w:r w:rsidRPr="00C5724B">
            <w:rPr>
              <w:rFonts w:cs="Arial"/>
              <w:b/>
              <w:bCs/>
              <w:szCs w:val="20"/>
            </w:rPr>
            <w:t xml:space="preserve">TITLE: </w:t>
          </w:r>
          <w:r w:rsidR="00DA7212">
            <w:rPr>
              <w:rFonts w:cs="Arial"/>
              <w:b/>
              <w:bCs/>
              <w:szCs w:val="20"/>
            </w:rPr>
            <w:t xml:space="preserve">Customer Improvements, Bug fixes and Alarm Reduction CADV Report, PrisMax </w:t>
          </w:r>
          <w:r w:rsidR="00DF17BE">
            <w:rPr>
              <w:rFonts w:cs="Arial"/>
              <w:b/>
              <w:szCs w:val="20"/>
            </w:rPr>
            <w:t>Assure_SW1</w:t>
          </w:r>
        </w:p>
      </w:tc>
      <w:tc>
        <w:tcPr>
          <w:tcW w:w="1832" w:type="dxa"/>
          <w:vAlign w:val="center"/>
        </w:tcPr>
        <w:p w14:paraId="481DC123" w14:textId="77777777" w:rsidR="0077345D" w:rsidRPr="00C5724B" w:rsidRDefault="0077345D" w:rsidP="00E855F0">
          <w:pPr>
            <w:jc w:val="center"/>
            <w:rPr>
              <w:rFonts w:cs="Arial"/>
              <w:b/>
              <w:bCs/>
              <w:szCs w:val="20"/>
            </w:rPr>
          </w:pPr>
          <w:r w:rsidRPr="00C5724B">
            <w:rPr>
              <w:rFonts w:cs="Arial"/>
              <w:b/>
              <w:bCs/>
              <w:iCs/>
              <w:szCs w:val="20"/>
            </w:rPr>
            <w:t xml:space="preserve">Page </w:t>
          </w:r>
          <w:r w:rsidRPr="00C5724B">
            <w:rPr>
              <w:rFonts w:cs="Arial"/>
              <w:b/>
              <w:bCs/>
              <w:iCs/>
              <w:szCs w:val="20"/>
            </w:rPr>
            <w:fldChar w:fldCharType="begin"/>
          </w:r>
          <w:r w:rsidRPr="00C5724B">
            <w:rPr>
              <w:rFonts w:cs="Arial"/>
              <w:b/>
              <w:bCs/>
              <w:iCs/>
              <w:szCs w:val="20"/>
            </w:rPr>
            <w:instrText xml:space="preserve"> PAGE </w:instrText>
          </w:r>
          <w:r w:rsidRPr="00C5724B">
            <w:rPr>
              <w:rFonts w:cs="Arial"/>
              <w:b/>
              <w:bCs/>
              <w:iCs/>
              <w:szCs w:val="20"/>
            </w:rPr>
            <w:fldChar w:fldCharType="separate"/>
          </w:r>
          <w:r>
            <w:rPr>
              <w:rFonts w:cs="Arial"/>
              <w:b/>
              <w:bCs/>
              <w:iCs/>
              <w:noProof/>
              <w:szCs w:val="20"/>
            </w:rPr>
            <w:t>1</w:t>
          </w:r>
          <w:r w:rsidRPr="00C5724B">
            <w:rPr>
              <w:rFonts w:cs="Arial"/>
              <w:b/>
              <w:bCs/>
              <w:iCs/>
              <w:szCs w:val="20"/>
            </w:rPr>
            <w:fldChar w:fldCharType="end"/>
          </w:r>
          <w:r w:rsidRPr="00C5724B">
            <w:rPr>
              <w:rFonts w:cs="Arial"/>
              <w:b/>
              <w:bCs/>
              <w:iCs/>
              <w:szCs w:val="20"/>
            </w:rPr>
            <w:t xml:space="preserve"> of </w:t>
          </w:r>
          <w:r w:rsidRPr="00C5724B">
            <w:rPr>
              <w:rFonts w:cs="Arial"/>
              <w:b/>
              <w:szCs w:val="20"/>
            </w:rPr>
            <w:fldChar w:fldCharType="begin"/>
          </w:r>
          <w:r w:rsidRPr="00C5724B">
            <w:rPr>
              <w:rFonts w:cs="Arial"/>
              <w:b/>
              <w:szCs w:val="20"/>
            </w:rPr>
            <w:instrText xml:space="preserve"> NUMPAGES </w:instrText>
          </w:r>
          <w:r w:rsidRPr="00C5724B">
            <w:rPr>
              <w:rFonts w:cs="Arial"/>
              <w:b/>
              <w:szCs w:val="20"/>
            </w:rPr>
            <w:fldChar w:fldCharType="separate"/>
          </w:r>
          <w:r>
            <w:rPr>
              <w:rFonts w:cs="Arial"/>
              <w:b/>
              <w:noProof/>
              <w:szCs w:val="20"/>
            </w:rPr>
            <w:t>12</w:t>
          </w:r>
          <w:r w:rsidRPr="00C5724B">
            <w:rPr>
              <w:rFonts w:cs="Arial"/>
              <w:b/>
              <w:szCs w:val="20"/>
            </w:rPr>
            <w:fldChar w:fldCharType="end"/>
          </w:r>
        </w:p>
      </w:tc>
    </w:tr>
  </w:tbl>
  <w:p w14:paraId="6EC43316" w14:textId="77777777" w:rsidR="0077345D" w:rsidRDefault="007734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C79C4" w14:textId="77777777" w:rsidR="0077345D" w:rsidRDefault="0077345D">
    <w:pPr>
      <w:pStyle w:val="Header"/>
    </w:pPr>
  </w:p>
  <w:tbl>
    <w:tblPr>
      <w:tblW w:w="10007"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3744"/>
      <w:gridCol w:w="2880"/>
      <w:gridCol w:w="1461"/>
      <w:gridCol w:w="1922"/>
    </w:tblGrid>
    <w:tr w:rsidR="001446B8" w:rsidRPr="00C5724B" w14:paraId="5AE42F2C" w14:textId="77777777" w:rsidTr="00167459">
      <w:trPr>
        <w:cantSplit/>
        <w:trHeight w:val="420"/>
        <w:jc w:val="center"/>
      </w:trPr>
      <w:tc>
        <w:tcPr>
          <w:tcW w:w="3744" w:type="dxa"/>
          <w:vAlign w:val="center"/>
        </w:tcPr>
        <w:p w14:paraId="2E4855C1" w14:textId="77777777" w:rsidR="001446B8" w:rsidRPr="00C5724B" w:rsidRDefault="001446B8" w:rsidP="001446B8">
          <w:pPr>
            <w:rPr>
              <w:rFonts w:cs="Arial"/>
              <w:b/>
            </w:rPr>
          </w:pPr>
          <w:r>
            <w:rPr>
              <w:noProof/>
            </w:rPr>
            <w:drawing>
              <wp:inline distT="0" distB="0" distL="0" distR="0" wp14:anchorId="28FAC2DC" wp14:editId="371230CA">
                <wp:extent cx="1039026" cy="229912"/>
                <wp:effectExtent l="0" t="0" r="8890" b="0"/>
                <wp:docPr id="1551154081" name="Picture 1"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1898" name="Picture 1" descr="A purple letters on a white background&#10;&#10;Description automatically generated"/>
                        <pic:cNvPicPr>
                          <a:picLocks noChangeAspect="1"/>
                        </pic:cNvPicPr>
                      </pic:nvPicPr>
                      <pic:blipFill>
                        <a:blip r:embed="rId1"/>
                        <a:stretch>
                          <a:fillRect/>
                        </a:stretch>
                      </pic:blipFill>
                      <pic:spPr>
                        <a:xfrm>
                          <a:off x="0" y="0"/>
                          <a:ext cx="1051962" cy="232775"/>
                        </a:xfrm>
                        <a:prstGeom prst="rect">
                          <a:avLst/>
                        </a:prstGeom>
                      </pic:spPr>
                    </pic:pic>
                  </a:graphicData>
                </a:graphic>
              </wp:inline>
            </w:drawing>
          </w:r>
        </w:p>
      </w:tc>
      <w:tc>
        <w:tcPr>
          <w:tcW w:w="2880" w:type="dxa"/>
          <w:tcBorders>
            <w:bottom w:val="single" w:sz="4" w:space="0" w:color="auto"/>
          </w:tcBorders>
          <w:vAlign w:val="center"/>
        </w:tcPr>
        <w:p w14:paraId="280EA934" w14:textId="77777777" w:rsidR="001446B8" w:rsidRPr="00FE1B2B" w:rsidRDefault="001446B8" w:rsidP="001446B8">
          <w:pPr>
            <w:keepNext/>
            <w:outlineLvl w:val="5"/>
            <w:rPr>
              <w:rFonts w:cs="Arial"/>
              <w:b/>
              <w:szCs w:val="20"/>
            </w:rPr>
          </w:pPr>
          <w:r w:rsidRPr="00FE1B2B">
            <w:rPr>
              <w:rFonts w:cs="Arial"/>
              <w:b/>
              <w:bCs/>
              <w:szCs w:val="16"/>
            </w:rPr>
            <w:t>Document #: CADV814</w:t>
          </w:r>
          <w:r>
            <w:rPr>
              <w:rFonts w:cs="Arial"/>
              <w:b/>
              <w:bCs/>
              <w:szCs w:val="16"/>
            </w:rPr>
            <w:t>3</w:t>
          </w:r>
        </w:p>
      </w:tc>
      <w:tc>
        <w:tcPr>
          <w:tcW w:w="3383" w:type="dxa"/>
          <w:gridSpan w:val="2"/>
          <w:tcBorders>
            <w:bottom w:val="single" w:sz="4" w:space="0" w:color="auto"/>
          </w:tcBorders>
          <w:vAlign w:val="center"/>
        </w:tcPr>
        <w:p w14:paraId="557DEC6F" w14:textId="6ABB9DC3" w:rsidR="001446B8" w:rsidRPr="00FE1B2B" w:rsidRDefault="001446B8" w:rsidP="001446B8">
          <w:pPr>
            <w:rPr>
              <w:rFonts w:cs="Arial"/>
              <w:b/>
              <w:szCs w:val="20"/>
            </w:rPr>
          </w:pPr>
          <w:r w:rsidRPr="00FE1B2B">
            <w:rPr>
              <w:rFonts w:cs="Arial"/>
              <w:b/>
              <w:bCs/>
              <w:szCs w:val="16"/>
            </w:rPr>
            <w:t>Revision: A</w:t>
          </w:r>
          <w:r w:rsidR="008453A6">
            <w:rPr>
              <w:rFonts w:cs="Arial"/>
              <w:b/>
              <w:bCs/>
              <w:szCs w:val="16"/>
            </w:rPr>
            <w:t>5</w:t>
          </w:r>
        </w:p>
      </w:tc>
    </w:tr>
    <w:tr w:rsidR="001446B8" w:rsidRPr="00C5724B" w14:paraId="1F5B8C2A" w14:textId="77777777" w:rsidTr="00167459">
      <w:trPr>
        <w:cantSplit/>
        <w:trHeight w:val="58"/>
        <w:jc w:val="center"/>
      </w:trPr>
      <w:tc>
        <w:tcPr>
          <w:tcW w:w="8085" w:type="dxa"/>
          <w:gridSpan w:val="3"/>
          <w:tcBorders>
            <w:top w:val="single" w:sz="4" w:space="0" w:color="auto"/>
          </w:tcBorders>
          <w:vAlign w:val="center"/>
        </w:tcPr>
        <w:p w14:paraId="7EF28472" w14:textId="77777777" w:rsidR="001446B8" w:rsidRPr="008557FF" w:rsidRDefault="001446B8" w:rsidP="001446B8">
          <w:pPr>
            <w:rPr>
              <w:rFonts w:cs="Arial"/>
              <w:b/>
              <w:bCs/>
              <w:szCs w:val="20"/>
            </w:rPr>
          </w:pPr>
          <w:r w:rsidRPr="008557FF">
            <w:rPr>
              <w:rFonts w:cs="Arial"/>
              <w:b/>
              <w:bCs/>
              <w:szCs w:val="16"/>
            </w:rPr>
            <w:t xml:space="preserve">TITLE: </w:t>
          </w:r>
          <w:r>
            <w:rPr>
              <w:rFonts w:cs="Arial"/>
              <w:b/>
              <w:bCs/>
              <w:szCs w:val="16"/>
            </w:rPr>
            <w:t xml:space="preserve">Customer Improvements, Bug Fixes, and Alarm Reduction </w:t>
          </w:r>
          <w:r w:rsidRPr="008557FF">
            <w:rPr>
              <w:rFonts w:cs="Arial"/>
              <w:b/>
              <w:bCs/>
              <w:szCs w:val="16"/>
            </w:rPr>
            <w:t xml:space="preserve">CADV Report, PrisMax </w:t>
          </w:r>
          <w:r>
            <w:rPr>
              <w:rFonts w:cs="Arial"/>
              <w:b/>
              <w:szCs w:val="20"/>
            </w:rPr>
            <w:t>Assure_SW1</w:t>
          </w:r>
        </w:p>
      </w:tc>
      <w:tc>
        <w:tcPr>
          <w:tcW w:w="1922" w:type="dxa"/>
        </w:tcPr>
        <w:p w14:paraId="38D004F9" w14:textId="77777777" w:rsidR="001446B8" w:rsidRPr="00C5724B" w:rsidRDefault="001446B8" w:rsidP="001446B8">
          <w:pPr>
            <w:jc w:val="center"/>
            <w:rPr>
              <w:rFonts w:cs="Arial"/>
              <w:b/>
              <w:bCs/>
              <w:szCs w:val="20"/>
            </w:rPr>
          </w:pPr>
          <w:r w:rsidRPr="00FE1B2B">
            <w:rPr>
              <w:rFonts w:cs="Arial"/>
              <w:b/>
              <w:bCs/>
              <w:iCs/>
              <w:szCs w:val="16"/>
            </w:rPr>
            <w:t xml:space="preserve">Page </w:t>
          </w:r>
          <w:r w:rsidRPr="00FE1B2B">
            <w:rPr>
              <w:rFonts w:cs="Arial"/>
              <w:b/>
              <w:bCs/>
              <w:iCs/>
              <w:szCs w:val="20"/>
            </w:rPr>
            <w:fldChar w:fldCharType="begin"/>
          </w:r>
          <w:r w:rsidRPr="00FE1B2B">
            <w:rPr>
              <w:rFonts w:cs="Arial"/>
              <w:b/>
              <w:bCs/>
              <w:iCs/>
              <w:szCs w:val="20"/>
            </w:rPr>
            <w:instrText xml:space="preserve"> PAGE </w:instrText>
          </w:r>
          <w:r w:rsidRPr="00FE1B2B">
            <w:rPr>
              <w:rFonts w:cs="Arial"/>
              <w:b/>
              <w:bCs/>
              <w:iCs/>
              <w:szCs w:val="20"/>
            </w:rPr>
            <w:fldChar w:fldCharType="separate"/>
          </w:r>
          <w:r>
            <w:rPr>
              <w:rFonts w:cs="Arial"/>
              <w:b/>
              <w:bCs/>
              <w:iCs/>
              <w:szCs w:val="20"/>
            </w:rPr>
            <w:t>81</w:t>
          </w:r>
          <w:r w:rsidRPr="00FE1B2B">
            <w:rPr>
              <w:rFonts w:cs="Arial"/>
              <w:b/>
              <w:bCs/>
              <w:iCs/>
              <w:szCs w:val="20"/>
            </w:rPr>
            <w:fldChar w:fldCharType="end"/>
          </w:r>
          <w:r w:rsidRPr="00FE1B2B">
            <w:rPr>
              <w:rFonts w:cs="Arial"/>
              <w:b/>
              <w:bCs/>
              <w:iCs/>
              <w:szCs w:val="20"/>
            </w:rPr>
            <w:t xml:space="preserve"> of </w:t>
          </w:r>
          <w:r w:rsidRPr="00FE1B2B">
            <w:rPr>
              <w:rFonts w:cs="Arial"/>
              <w:b/>
              <w:szCs w:val="20"/>
            </w:rPr>
            <w:fldChar w:fldCharType="begin"/>
          </w:r>
          <w:r w:rsidRPr="00FE1B2B">
            <w:rPr>
              <w:rFonts w:cs="Arial"/>
              <w:b/>
              <w:szCs w:val="20"/>
            </w:rPr>
            <w:instrText xml:space="preserve"> NUMPAGES </w:instrText>
          </w:r>
          <w:r w:rsidRPr="00FE1B2B">
            <w:rPr>
              <w:rFonts w:cs="Arial"/>
              <w:b/>
              <w:szCs w:val="20"/>
            </w:rPr>
            <w:fldChar w:fldCharType="separate"/>
          </w:r>
          <w:r>
            <w:rPr>
              <w:rFonts w:cs="Arial"/>
              <w:b/>
              <w:szCs w:val="20"/>
            </w:rPr>
            <w:t>116</w:t>
          </w:r>
          <w:r w:rsidRPr="00FE1B2B">
            <w:rPr>
              <w:rFonts w:cs="Arial"/>
              <w:b/>
              <w:szCs w:val="20"/>
            </w:rPr>
            <w:fldChar w:fldCharType="end"/>
          </w:r>
        </w:p>
      </w:tc>
    </w:tr>
  </w:tbl>
  <w:p w14:paraId="323EA194" w14:textId="77777777" w:rsidR="0077345D" w:rsidRDefault="007734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07"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3744"/>
      <w:gridCol w:w="2880"/>
      <w:gridCol w:w="1551"/>
      <w:gridCol w:w="1832"/>
    </w:tblGrid>
    <w:tr w:rsidR="0077345D" w:rsidRPr="00C5724B" w14:paraId="0644A739" w14:textId="77777777" w:rsidTr="00E855F0">
      <w:trPr>
        <w:cantSplit/>
        <w:trHeight w:val="420"/>
        <w:jc w:val="center"/>
      </w:trPr>
      <w:tc>
        <w:tcPr>
          <w:tcW w:w="3744" w:type="dxa"/>
          <w:vAlign w:val="center"/>
        </w:tcPr>
        <w:p w14:paraId="4E99B153" w14:textId="77777777" w:rsidR="0077345D" w:rsidRPr="00C5724B" w:rsidRDefault="001D6E9A" w:rsidP="00E855F0">
          <w:pPr>
            <w:rPr>
              <w:rFonts w:cs="Arial"/>
              <w:b/>
            </w:rPr>
          </w:pPr>
          <w:r>
            <w:rPr>
              <w:noProof/>
            </w:rPr>
            <w:drawing>
              <wp:inline distT="0" distB="0" distL="0" distR="0" wp14:anchorId="52B3D1FE" wp14:editId="578BEEB7">
                <wp:extent cx="1039026" cy="229912"/>
                <wp:effectExtent l="0" t="0" r="8890" b="0"/>
                <wp:docPr id="502016971" name="Picture 1"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1898" name="Picture 1" descr="A purple letters on a white background&#10;&#10;Description automatically generated"/>
                        <pic:cNvPicPr>
                          <a:picLocks noChangeAspect="1"/>
                        </pic:cNvPicPr>
                      </pic:nvPicPr>
                      <pic:blipFill>
                        <a:blip r:embed="rId1"/>
                        <a:stretch>
                          <a:fillRect/>
                        </a:stretch>
                      </pic:blipFill>
                      <pic:spPr>
                        <a:xfrm>
                          <a:off x="0" y="0"/>
                          <a:ext cx="1051962" cy="232775"/>
                        </a:xfrm>
                        <a:prstGeom prst="rect">
                          <a:avLst/>
                        </a:prstGeom>
                      </pic:spPr>
                    </pic:pic>
                  </a:graphicData>
                </a:graphic>
              </wp:inline>
            </w:drawing>
          </w:r>
        </w:p>
      </w:tc>
      <w:tc>
        <w:tcPr>
          <w:tcW w:w="2880" w:type="dxa"/>
          <w:tcBorders>
            <w:bottom w:val="single" w:sz="4" w:space="0" w:color="auto"/>
          </w:tcBorders>
          <w:vAlign w:val="center"/>
        </w:tcPr>
        <w:p w14:paraId="7934AAEB" w14:textId="77777777" w:rsidR="0077345D" w:rsidRPr="00C5724B" w:rsidRDefault="0077345D" w:rsidP="00E855F0">
          <w:pPr>
            <w:keepNext/>
            <w:outlineLvl w:val="5"/>
            <w:rPr>
              <w:rFonts w:cs="Arial"/>
              <w:b/>
              <w:szCs w:val="20"/>
            </w:rPr>
          </w:pPr>
          <w:r w:rsidRPr="00C5724B">
            <w:rPr>
              <w:rFonts w:cs="Arial"/>
              <w:b/>
              <w:bCs/>
              <w:szCs w:val="20"/>
            </w:rPr>
            <w:t xml:space="preserve">Document #: </w:t>
          </w:r>
          <w:r w:rsidR="00DA7212">
            <w:rPr>
              <w:rFonts w:cs="Arial"/>
              <w:b/>
              <w:bCs/>
              <w:szCs w:val="20"/>
            </w:rPr>
            <w:t>CADV8143</w:t>
          </w:r>
        </w:p>
      </w:tc>
      <w:tc>
        <w:tcPr>
          <w:tcW w:w="3383" w:type="dxa"/>
          <w:gridSpan w:val="2"/>
          <w:tcBorders>
            <w:bottom w:val="single" w:sz="4" w:space="0" w:color="auto"/>
          </w:tcBorders>
          <w:vAlign w:val="center"/>
        </w:tcPr>
        <w:p w14:paraId="748DFD8B" w14:textId="1547C986" w:rsidR="0077345D" w:rsidRPr="00C5724B" w:rsidRDefault="0077345D" w:rsidP="00E855F0">
          <w:pPr>
            <w:rPr>
              <w:rFonts w:cs="Arial"/>
              <w:b/>
              <w:szCs w:val="20"/>
            </w:rPr>
          </w:pPr>
          <w:r w:rsidRPr="00C5724B">
            <w:rPr>
              <w:rFonts w:cs="Arial"/>
              <w:b/>
              <w:bCs/>
              <w:szCs w:val="20"/>
            </w:rPr>
            <w:t xml:space="preserve">Revision: </w:t>
          </w:r>
          <w:r w:rsidR="00DA7212">
            <w:rPr>
              <w:rFonts w:cs="Arial"/>
              <w:b/>
              <w:bCs/>
              <w:szCs w:val="20"/>
            </w:rPr>
            <w:t>A</w:t>
          </w:r>
          <w:del w:id="7" w:author="Bolar, Akshitha" w:date="2025-11-11T14:02:00Z" w16du:dateUtc="2025-11-11T08:32:00Z">
            <w:r w:rsidR="0006636C" w:rsidDel="009A434C">
              <w:rPr>
                <w:rFonts w:cs="Arial"/>
                <w:b/>
                <w:bCs/>
                <w:szCs w:val="20"/>
              </w:rPr>
              <w:delText>4</w:delText>
            </w:r>
          </w:del>
          <w:ins w:id="8" w:author="Bolar, Akshitha" w:date="2025-11-11T14:02:00Z" w16du:dateUtc="2025-11-11T08:32:00Z">
            <w:r w:rsidR="009A434C">
              <w:rPr>
                <w:rFonts w:cs="Arial"/>
                <w:b/>
                <w:bCs/>
                <w:szCs w:val="20"/>
              </w:rPr>
              <w:t>5</w:t>
            </w:r>
          </w:ins>
          <w:del w:id="9" w:author="Bolar, Akshitha" w:date="2025-08-27T01:35:00Z" w16du:dateUtc="2025-08-26T20:05:00Z">
            <w:r w:rsidR="001D6E9A" w:rsidDel="0006636C">
              <w:rPr>
                <w:rFonts w:cs="Arial"/>
                <w:b/>
                <w:bCs/>
                <w:szCs w:val="20"/>
              </w:rPr>
              <w:delText>2</w:delText>
            </w:r>
          </w:del>
        </w:p>
      </w:tc>
    </w:tr>
    <w:tr w:rsidR="0077345D" w:rsidRPr="00C5724B" w14:paraId="791A3527" w14:textId="77777777" w:rsidTr="00FD38B5">
      <w:trPr>
        <w:cantSplit/>
        <w:trHeight w:val="58"/>
        <w:jc w:val="center"/>
      </w:trPr>
      <w:tc>
        <w:tcPr>
          <w:tcW w:w="8175" w:type="dxa"/>
          <w:gridSpan w:val="3"/>
          <w:tcBorders>
            <w:top w:val="single" w:sz="4" w:space="0" w:color="auto"/>
          </w:tcBorders>
          <w:vAlign w:val="center"/>
        </w:tcPr>
        <w:p w14:paraId="12CFF493" w14:textId="77777777" w:rsidR="0077345D" w:rsidRPr="00C5724B" w:rsidRDefault="0077345D" w:rsidP="00E855F0">
          <w:pPr>
            <w:rPr>
              <w:rFonts w:cs="Arial"/>
              <w:b/>
              <w:bCs/>
              <w:szCs w:val="20"/>
            </w:rPr>
          </w:pPr>
          <w:r w:rsidRPr="00C5724B">
            <w:rPr>
              <w:rFonts w:cs="Arial"/>
              <w:b/>
              <w:bCs/>
              <w:szCs w:val="20"/>
            </w:rPr>
            <w:t xml:space="preserve">TITLE: </w:t>
          </w:r>
          <w:r w:rsidR="00DA7212">
            <w:rPr>
              <w:rFonts w:cs="Arial"/>
              <w:b/>
              <w:bCs/>
              <w:szCs w:val="20"/>
            </w:rPr>
            <w:t xml:space="preserve">Customer Improvements, Bug fixes and Alarm Reduction CADV Report, PrisMax </w:t>
          </w:r>
          <w:r w:rsidR="00DF17BE">
            <w:rPr>
              <w:rFonts w:cs="Arial"/>
              <w:b/>
              <w:szCs w:val="20"/>
            </w:rPr>
            <w:t>Assure_SW1</w:t>
          </w:r>
        </w:p>
      </w:tc>
      <w:tc>
        <w:tcPr>
          <w:tcW w:w="1832" w:type="dxa"/>
          <w:vAlign w:val="center"/>
        </w:tcPr>
        <w:p w14:paraId="4EE66E17" w14:textId="77777777" w:rsidR="0077345D" w:rsidRPr="00C5724B" w:rsidRDefault="0077345D" w:rsidP="00E855F0">
          <w:pPr>
            <w:jc w:val="center"/>
            <w:rPr>
              <w:rFonts w:cs="Arial"/>
              <w:b/>
              <w:bCs/>
              <w:szCs w:val="20"/>
            </w:rPr>
          </w:pPr>
          <w:r w:rsidRPr="00C5724B">
            <w:rPr>
              <w:rFonts w:cs="Arial"/>
              <w:b/>
              <w:bCs/>
              <w:iCs/>
              <w:szCs w:val="20"/>
            </w:rPr>
            <w:t xml:space="preserve">Page </w:t>
          </w:r>
          <w:r w:rsidRPr="00C5724B">
            <w:rPr>
              <w:rFonts w:cs="Arial"/>
              <w:b/>
              <w:bCs/>
              <w:iCs/>
              <w:szCs w:val="20"/>
            </w:rPr>
            <w:fldChar w:fldCharType="begin"/>
          </w:r>
          <w:r w:rsidRPr="00C5724B">
            <w:rPr>
              <w:rFonts w:cs="Arial"/>
              <w:b/>
              <w:bCs/>
              <w:iCs/>
              <w:szCs w:val="20"/>
            </w:rPr>
            <w:instrText xml:space="preserve"> PAGE </w:instrText>
          </w:r>
          <w:r w:rsidRPr="00C5724B">
            <w:rPr>
              <w:rFonts w:cs="Arial"/>
              <w:b/>
              <w:bCs/>
              <w:iCs/>
              <w:szCs w:val="20"/>
            </w:rPr>
            <w:fldChar w:fldCharType="separate"/>
          </w:r>
          <w:r>
            <w:rPr>
              <w:rFonts w:cs="Arial"/>
              <w:b/>
              <w:bCs/>
              <w:iCs/>
              <w:noProof/>
              <w:szCs w:val="20"/>
            </w:rPr>
            <w:t>1</w:t>
          </w:r>
          <w:r w:rsidRPr="00C5724B">
            <w:rPr>
              <w:rFonts w:cs="Arial"/>
              <w:b/>
              <w:bCs/>
              <w:iCs/>
              <w:szCs w:val="20"/>
            </w:rPr>
            <w:fldChar w:fldCharType="end"/>
          </w:r>
          <w:r w:rsidRPr="00C5724B">
            <w:rPr>
              <w:rFonts w:cs="Arial"/>
              <w:b/>
              <w:bCs/>
              <w:iCs/>
              <w:szCs w:val="20"/>
            </w:rPr>
            <w:t xml:space="preserve"> of </w:t>
          </w:r>
          <w:r w:rsidRPr="00C5724B">
            <w:rPr>
              <w:rFonts w:cs="Arial"/>
              <w:b/>
              <w:szCs w:val="20"/>
            </w:rPr>
            <w:fldChar w:fldCharType="begin"/>
          </w:r>
          <w:r w:rsidRPr="00C5724B">
            <w:rPr>
              <w:rFonts w:cs="Arial"/>
              <w:b/>
              <w:szCs w:val="20"/>
            </w:rPr>
            <w:instrText xml:space="preserve"> NUMPAGES </w:instrText>
          </w:r>
          <w:r w:rsidRPr="00C5724B">
            <w:rPr>
              <w:rFonts w:cs="Arial"/>
              <w:b/>
              <w:szCs w:val="20"/>
            </w:rPr>
            <w:fldChar w:fldCharType="separate"/>
          </w:r>
          <w:r>
            <w:rPr>
              <w:rFonts w:cs="Arial"/>
              <w:b/>
              <w:noProof/>
              <w:szCs w:val="20"/>
            </w:rPr>
            <w:t>12</w:t>
          </w:r>
          <w:r w:rsidRPr="00C5724B">
            <w:rPr>
              <w:rFonts w:cs="Arial"/>
              <w:b/>
              <w:szCs w:val="20"/>
            </w:rPr>
            <w:fldChar w:fldCharType="end"/>
          </w:r>
        </w:p>
      </w:tc>
    </w:tr>
  </w:tbl>
  <w:p w14:paraId="7A816869" w14:textId="77777777" w:rsidR="00281301" w:rsidRDefault="0028130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37728" w14:textId="77777777" w:rsidR="0077345D" w:rsidRDefault="0077345D">
    <w:pPr>
      <w:pStyle w:val="Header"/>
    </w:pPr>
  </w:p>
  <w:tbl>
    <w:tblPr>
      <w:tblW w:w="10007"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3744"/>
      <w:gridCol w:w="2880"/>
      <w:gridCol w:w="1461"/>
      <w:gridCol w:w="1922"/>
    </w:tblGrid>
    <w:tr w:rsidR="001446B8" w:rsidRPr="00C5724B" w14:paraId="6C57D474" w14:textId="77777777" w:rsidTr="00167459">
      <w:trPr>
        <w:cantSplit/>
        <w:trHeight w:val="420"/>
        <w:jc w:val="center"/>
      </w:trPr>
      <w:tc>
        <w:tcPr>
          <w:tcW w:w="3744" w:type="dxa"/>
          <w:vAlign w:val="center"/>
        </w:tcPr>
        <w:p w14:paraId="60BF135E" w14:textId="77777777" w:rsidR="001446B8" w:rsidRPr="00C5724B" w:rsidRDefault="001446B8" w:rsidP="001446B8">
          <w:pPr>
            <w:rPr>
              <w:rFonts w:cs="Arial"/>
              <w:b/>
            </w:rPr>
          </w:pPr>
          <w:r>
            <w:rPr>
              <w:noProof/>
            </w:rPr>
            <w:drawing>
              <wp:inline distT="0" distB="0" distL="0" distR="0" wp14:anchorId="28FAC2DC" wp14:editId="371230CA">
                <wp:extent cx="1039026" cy="229912"/>
                <wp:effectExtent l="0" t="0" r="8890" b="0"/>
                <wp:docPr id="1142628042" name="Picture 1"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1898" name="Picture 1" descr="A purple letters on a white background&#10;&#10;Description automatically generated"/>
                        <pic:cNvPicPr>
                          <a:picLocks noChangeAspect="1"/>
                        </pic:cNvPicPr>
                      </pic:nvPicPr>
                      <pic:blipFill>
                        <a:blip r:embed="rId1"/>
                        <a:stretch>
                          <a:fillRect/>
                        </a:stretch>
                      </pic:blipFill>
                      <pic:spPr>
                        <a:xfrm>
                          <a:off x="0" y="0"/>
                          <a:ext cx="1051962" cy="232775"/>
                        </a:xfrm>
                        <a:prstGeom prst="rect">
                          <a:avLst/>
                        </a:prstGeom>
                      </pic:spPr>
                    </pic:pic>
                  </a:graphicData>
                </a:graphic>
              </wp:inline>
            </w:drawing>
          </w:r>
        </w:p>
      </w:tc>
      <w:tc>
        <w:tcPr>
          <w:tcW w:w="2880" w:type="dxa"/>
          <w:tcBorders>
            <w:bottom w:val="single" w:sz="4" w:space="0" w:color="auto"/>
          </w:tcBorders>
          <w:vAlign w:val="center"/>
        </w:tcPr>
        <w:p w14:paraId="1D56F530" w14:textId="77777777" w:rsidR="001446B8" w:rsidRPr="00FE1B2B" w:rsidRDefault="001446B8" w:rsidP="001446B8">
          <w:pPr>
            <w:keepNext/>
            <w:outlineLvl w:val="5"/>
            <w:rPr>
              <w:rFonts w:cs="Arial"/>
              <w:b/>
              <w:szCs w:val="20"/>
            </w:rPr>
          </w:pPr>
          <w:r w:rsidRPr="00FE1B2B">
            <w:rPr>
              <w:rFonts w:cs="Arial"/>
              <w:b/>
              <w:bCs/>
              <w:szCs w:val="16"/>
            </w:rPr>
            <w:t>Document #: CADV814</w:t>
          </w:r>
          <w:r>
            <w:rPr>
              <w:rFonts w:cs="Arial"/>
              <w:b/>
              <w:bCs/>
              <w:szCs w:val="16"/>
            </w:rPr>
            <w:t>3</w:t>
          </w:r>
        </w:p>
      </w:tc>
      <w:tc>
        <w:tcPr>
          <w:tcW w:w="3383" w:type="dxa"/>
          <w:gridSpan w:val="2"/>
          <w:tcBorders>
            <w:bottom w:val="single" w:sz="4" w:space="0" w:color="auto"/>
          </w:tcBorders>
          <w:vAlign w:val="center"/>
        </w:tcPr>
        <w:p w14:paraId="2C08E577" w14:textId="33A1B567" w:rsidR="001446B8" w:rsidRPr="00FE1B2B" w:rsidRDefault="001446B8" w:rsidP="001446B8">
          <w:pPr>
            <w:rPr>
              <w:rFonts w:cs="Arial"/>
              <w:b/>
              <w:szCs w:val="20"/>
            </w:rPr>
          </w:pPr>
          <w:r w:rsidRPr="00FE1B2B">
            <w:rPr>
              <w:rFonts w:cs="Arial"/>
              <w:b/>
              <w:bCs/>
              <w:szCs w:val="16"/>
            </w:rPr>
            <w:t>Revision: A</w:t>
          </w:r>
          <w:ins w:id="10" w:author="Bolar, Akshitha" w:date="2025-08-27T01:35:00Z" w16du:dateUtc="2025-08-26T20:05:00Z">
            <w:r w:rsidR="00015CC4">
              <w:rPr>
                <w:rFonts w:cs="Arial"/>
                <w:b/>
                <w:bCs/>
                <w:szCs w:val="16"/>
              </w:rPr>
              <w:t>4</w:t>
            </w:r>
          </w:ins>
          <w:del w:id="11" w:author="Bolar, Akshitha" w:date="2025-08-27T01:35:00Z" w16du:dateUtc="2025-08-26T20:05:00Z">
            <w:r w:rsidR="000E37F1" w:rsidDel="00015CC4">
              <w:rPr>
                <w:rFonts w:cs="Arial"/>
                <w:b/>
                <w:bCs/>
                <w:szCs w:val="16"/>
              </w:rPr>
              <w:delText>3</w:delText>
            </w:r>
            <w:r w:rsidR="004D39C7" w:rsidDel="00015CC4">
              <w:rPr>
                <w:rFonts w:cs="Arial"/>
                <w:b/>
                <w:bCs/>
                <w:szCs w:val="16"/>
              </w:rPr>
              <w:delText>2</w:delText>
            </w:r>
          </w:del>
        </w:p>
      </w:tc>
    </w:tr>
    <w:tr w:rsidR="001446B8" w:rsidRPr="00C5724B" w14:paraId="2296FC66" w14:textId="77777777" w:rsidTr="00167459">
      <w:trPr>
        <w:cantSplit/>
        <w:trHeight w:val="58"/>
        <w:jc w:val="center"/>
      </w:trPr>
      <w:tc>
        <w:tcPr>
          <w:tcW w:w="8085" w:type="dxa"/>
          <w:gridSpan w:val="3"/>
          <w:tcBorders>
            <w:top w:val="single" w:sz="4" w:space="0" w:color="auto"/>
          </w:tcBorders>
          <w:vAlign w:val="center"/>
        </w:tcPr>
        <w:p w14:paraId="007E5843" w14:textId="77777777" w:rsidR="001446B8" w:rsidRPr="008557FF" w:rsidRDefault="001446B8" w:rsidP="001446B8">
          <w:pPr>
            <w:rPr>
              <w:rFonts w:cs="Arial"/>
              <w:b/>
              <w:bCs/>
              <w:szCs w:val="20"/>
            </w:rPr>
          </w:pPr>
          <w:r w:rsidRPr="008557FF">
            <w:rPr>
              <w:rFonts w:cs="Arial"/>
              <w:b/>
              <w:bCs/>
              <w:szCs w:val="16"/>
            </w:rPr>
            <w:t xml:space="preserve">TITLE: </w:t>
          </w:r>
          <w:r>
            <w:rPr>
              <w:rFonts w:cs="Arial"/>
              <w:b/>
              <w:bCs/>
              <w:szCs w:val="16"/>
            </w:rPr>
            <w:t xml:space="preserve">Customer Improvements, Bug Fixes, and Alarm Reduction </w:t>
          </w:r>
          <w:r w:rsidRPr="008557FF">
            <w:rPr>
              <w:rFonts w:cs="Arial"/>
              <w:b/>
              <w:bCs/>
              <w:szCs w:val="16"/>
            </w:rPr>
            <w:t xml:space="preserve">CADV Report, PrisMax </w:t>
          </w:r>
          <w:r>
            <w:rPr>
              <w:rFonts w:cs="Arial"/>
              <w:b/>
              <w:szCs w:val="20"/>
            </w:rPr>
            <w:t>Assure_SW1</w:t>
          </w:r>
        </w:p>
      </w:tc>
      <w:tc>
        <w:tcPr>
          <w:tcW w:w="1922" w:type="dxa"/>
        </w:tcPr>
        <w:p w14:paraId="0A0CA808" w14:textId="77777777" w:rsidR="001446B8" w:rsidRPr="00C5724B" w:rsidRDefault="001446B8" w:rsidP="001446B8">
          <w:pPr>
            <w:jc w:val="center"/>
            <w:rPr>
              <w:rFonts w:cs="Arial"/>
              <w:b/>
              <w:bCs/>
              <w:szCs w:val="20"/>
            </w:rPr>
          </w:pPr>
          <w:r w:rsidRPr="00FE1B2B">
            <w:rPr>
              <w:rFonts w:cs="Arial"/>
              <w:b/>
              <w:bCs/>
              <w:iCs/>
              <w:szCs w:val="16"/>
            </w:rPr>
            <w:t xml:space="preserve">Page </w:t>
          </w:r>
          <w:r w:rsidRPr="00FE1B2B">
            <w:rPr>
              <w:rFonts w:cs="Arial"/>
              <w:b/>
              <w:bCs/>
              <w:iCs/>
              <w:szCs w:val="20"/>
            </w:rPr>
            <w:fldChar w:fldCharType="begin"/>
          </w:r>
          <w:r w:rsidRPr="00FE1B2B">
            <w:rPr>
              <w:rFonts w:cs="Arial"/>
              <w:b/>
              <w:bCs/>
              <w:iCs/>
              <w:szCs w:val="20"/>
            </w:rPr>
            <w:instrText xml:space="preserve"> PAGE </w:instrText>
          </w:r>
          <w:r w:rsidRPr="00FE1B2B">
            <w:rPr>
              <w:rFonts w:cs="Arial"/>
              <w:b/>
              <w:bCs/>
              <w:iCs/>
              <w:szCs w:val="20"/>
            </w:rPr>
            <w:fldChar w:fldCharType="separate"/>
          </w:r>
          <w:r>
            <w:rPr>
              <w:rFonts w:cs="Arial"/>
              <w:b/>
              <w:bCs/>
              <w:iCs/>
              <w:szCs w:val="20"/>
            </w:rPr>
            <w:t>81</w:t>
          </w:r>
          <w:r w:rsidRPr="00FE1B2B">
            <w:rPr>
              <w:rFonts w:cs="Arial"/>
              <w:b/>
              <w:bCs/>
              <w:iCs/>
              <w:szCs w:val="20"/>
            </w:rPr>
            <w:fldChar w:fldCharType="end"/>
          </w:r>
          <w:r w:rsidRPr="00FE1B2B">
            <w:rPr>
              <w:rFonts w:cs="Arial"/>
              <w:b/>
              <w:bCs/>
              <w:iCs/>
              <w:szCs w:val="20"/>
            </w:rPr>
            <w:t xml:space="preserve"> of </w:t>
          </w:r>
          <w:r w:rsidRPr="00FE1B2B">
            <w:rPr>
              <w:rFonts w:cs="Arial"/>
              <w:b/>
              <w:szCs w:val="20"/>
            </w:rPr>
            <w:fldChar w:fldCharType="begin"/>
          </w:r>
          <w:r w:rsidRPr="00FE1B2B">
            <w:rPr>
              <w:rFonts w:cs="Arial"/>
              <w:b/>
              <w:szCs w:val="20"/>
            </w:rPr>
            <w:instrText xml:space="preserve"> NUMPAGES </w:instrText>
          </w:r>
          <w:r w:rsidRPr="00FE1B2B">
            <w:rPr>
              <w:rFonts w:cs="Arial"/>
              <w:b/>
              <w:szCs w:val="20"/>
            </w:rPr>
            <w:fldChar w:fldCharType="separate"/>
          </w:r>
          <w:r>
            <w:rPr>
              <w:rFonts w:cs="Arial"/>
              <w:b/>
              <w:szCs w:val="20"/>
            </w:rPr>
            <w:t>116</w:t>
          </w:r>
          <w:r w:rsidRPr="00FE1B2B">
            <w:rPr>
              <w:rFonts w:cs="Arial"/>
              <w:b/>
              <w:szCs w:val="20"/>
            </w:rPr>
            <w:fldChar w:fldCharType="end"/>
          </w:r>
        </w:p>
      </w:tc>
    </w:tr>
  </w:tbl>
  <w:p w14:paraId="518F8D0A" w14:textId="77777777" w:rsidR="00281301" w:rsidRDefault="0028130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07"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3744"/>
      <w:gridCol w:w="2880"/>
      <w:gridCol w:w="1551"/>
      <w:gridCol w:w="1832"/>
    </w:tblGrid>
    <w:tr w:rsidR="0077345D" w:rsidRPr="00C5724B" w14:paraId="708D8A5C" w14:textId="77777777" w:rsidTr="00E855F0">
      <w:trPr>
        <w:cantSplit/>
        <w:trHeight w:val="420"/>
        <w:jc w:val="center"/>
      </w:trPr>
      <w:tc>
        <w:tcPr>
          <w:tcW w:w="3744" w:type="dxa"/>
          <w:vAlign w:val="center"/>
        </w:tcPr>
        <w:p w14:paraId="02C54743" w14:textId="024FC423" w:rsidR="0077345D" w:rsidRPr="00C5724B" w:rsidRDefault="001D6E9A" w:rsidP="00E855F0">
          <w:pPr>
            <w:rPr>
              <w:rFonts w:cs="Arial"/>
              <w:b/>
            </w:rPr>
          </w:pPr>
          <w:r>
            <w:rPr>
              <w:noProof/>
            </w:rPr>
            <w:drawing>
              <wp:inline distT="0" distB="0" distL="0" distR="0" wp14:anchorId="52B3D1FE" wp14:editId="578BEEB7">
                <wp:extent cx="1039026" cy="229912"/>
                <wp:effectExtent l="0" t="0" r="8890" b="0"/>
                <wp:docPr id="894184584" name="Picture 1"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1898" name="Picture 1" descr="A purple letters on a white background&#10;&#10;Description automatically generated"/>
                        <pic:cNvPicPr>
                          <a:picLocks noChangeAspect="1"/>
                        </pic:cNvPicPr>
                      </pic:nvPicPr>
                      <pic:blipFill>
                        <a:blip r:embed="rId1"/>
                        <a:stretch>
                          <a:fillRect/>
                        </a:stretch>
                      </pic:blipFill>
                      <pic:spPr>
                        <a:xfrm>
                          <a:off x="0" y="0"/>
                          <a:ext cx="1051962" cy="232775"/>
                        </a:xfrm>
                        <a:prstGeom prst="rect">
                          <a:avLst/>
                        </a:prstGeom>
                      </pic:spPr>
                    </pic:pic>
                  </a:graphicData>
                </a:graphic>
              </wp:inline>
            </w:drawing>
          </w:r>
        </w:p>
      </w:tc>
      <w:tc>
        <w:tcPr>
          <w:tcW w:w="2880" w:type="dxa"/>
          <w:tcBorders>
            <w:bottom w:val="single" w:sz="4" w:space="0" w:color="auto"/>
          </w:tcBorders>
          <w:vAlign w:val="center"/>
        </w:tcPr>
        <w:p w14:paraId="654B867E" w14:textId="7BEA168C" w:rsidR="0077345D" w:rsidRPr="00C5724B" w:rsidRDefault="0077345D" w:rsidP="00E855F0">
          <w:pPr>
            <w:keepNext/>
            <w:outlineLvl w:val="5"/>
            <w:rPr>
              <w:rFonts w:cs="Arial"/>
              <w:b/>
              <w:szCs w:val="20"/>
            </w:rPr>
          </w:pPr>
          <w:r w:rsidRPr="00C5724B">
            <w:rPr>
              <w:rFonts w:cs="Arial"/>
              <w:b/>
              <w:bCs/>
              <w:szCs w:val="20"/>
            </w:rPr>
            <w:t xml:space="preserve">Document #: </w:t>
          </w:r>
          <w:r w:rsidR="00DA7212">
            <w:rPr>
              <w:rFonts w:cs="Arial"/>
              <w:b/>
              <w:bCs/>
              <w:szCs w:val="20"/>
            </w:rPr>
            <w:t>CADV8143</w:t>
          </w:r>
        </w:p>
      </w:tc>
      <w:tc>
        <w:tcPr>
          <w:tcW w:w="3383" w:type="dxa"/>
          <w:gridSpan w:val="2"/>
          <w:tcBorders>
            <w:bottom w:val="single" w:sz="4" w:space="0" w:color="auto"/>
          </w:tcBorders>
          <w:vAlign w:val="center"/>
        </w:tcPr>
        <w:p w14:paraId="1D736F9D" w14:textId="177F3166" w:rsidR="0077345D" w:rsidRPr="00C5724B" w:rsidRDefault="0077345D" w:rsidP="00E855F0">
          <w:pPr>
            <w:rPr>
              <w:rFonts w:cs="Arial"/>
              <w:b/>
              <w:szCs w:val="20"/>
            </w:rPr>
          </w:pPr>
          <w:r w:rsidRPr="00C5724B">
            <w:rPr>
              <w:rFonts w:cs="Arial"/>
              <w:b/>
              <w:bCs/>
              <w:szCs w:val="20"/>
            </w:rPr>
            <w:t xml:space="preserve">Revision: </w:t>
          </w:r>
          <w:r w:rsidR="00DA7212">
            <w:rPr>
              <w:rFonts w:cs="Arial"/>
              <w:b/>
              <w:bCs/>
              <w:szCs w:val="20"/>
            </w:rPr>
            <w:t>A</w:t>
          </w:r>
          <w:ins w:id="716" w:author="Bolar, Akshitha" w:date="2025-11-11T14:02:00Z" w16du:dateUtc="2025-11-11T08:32:00Z">
            <w:r w:rsidR="002926C5">
              <w:rPr>
                <w:rFonts w:cs="Arial"/>
                <w:b/>
                <w:bCs/>
                <w:szCs w:val="20"/>
              </w:rPr>
              <w:t>5</w:t>
            </w:r>
          </w:ins>
          <w:del w:id="717" w:author="Bolar, Akshitha" w:date="2025-08-27T01:36:00Z" w16du:dateUtc="2025-08-26T20:06:00Z">
            <w:r w:rsidR="000E37F1" w:rsidDel="00015CC4">
              <w:rPr>
                <w:rFonts w:cs="Arial"/>
                <w:b/>
                <w:bCs/>
                <w:szCs w:val="20"/>
              </w:rPr>
              <w:delText>3</w:delText>
            </w:r>
            <w:r w:rsidR="001D6E9A" w:rsidDel="00015CC4">
              <w:rPr>
                <w:rFonts w:cs="Arial"/>
                <w:b/>
                <w:bCs/>
                <w:szCs w:val="20"/>
              </w:rPr>
              <w:delText>2</w:delText>
            </w:r>
          </w:del>
        </w:p>
      </w:tc>
    </w:tr>
    <w:tr w:rsidR="0077345D" w:rsidRPr="00C5724B" w14:paraId="5BF32EA4" w14:textId="77777777" w:rsidTr="00FD38B5">
      <w:trPr>
        <w:cantSplit/>
        <w:trHeight w:val="58"/>
        <w:jc w:val="center"/>
      </w:trPr>
      <w:tc>
        <w:tcPr>
          <w:tcW w:w="8175" w:type="dxa"/>
          <w:gridSpan w:val="3"/>
          <w:tcBorders>
            <w:top w:val="single" w:sz="4" w:space="0" w:color="auto"/>
          </w:tcBorders>
          <w:vAlign w:val="center"/>
        </w:tcPr>
        <w:p w14:paraId="0101F1B3" w14:textId="7272BEB6" w:rsidR="0077345D" w:rsidRPr="00C5724B" w:rsidRDefault="0077345D" w:rsidP="00E855F0">
          <w:pPr>
            <w:rPr>
              <w:rFonts w:cs="Arial"/>
              <w:b/>
              <w:bCs/>
              <w:szCs w:val="20"/>
            </w:rPr>
          </w:pPr>
          <w:r w:rsidRPr="00C5724B">
            <w:rPr>
              <w:rFonts w:cs="Arial"/>
              <w:b/>
              <w:bCs/>
              <w:szCs w:val="20"/>
            </w:rPr>
            <w:t xml:space="preserve">TITLE: </w:t>
          </w:r>
          <w:r w:rsidR="00DA7212">
            <w:rPr>
              <w:rFonts w:cs="Arial"/>
              <w:b/>
              <w:bCs/>
              <w:szCs w:val="20"/>
            </w:rPr>
            <w:t xml:space="preserve">Customer Improvements, Bug fixes and Alarm Reduction CADV Report, PrisMax </w:t>
          </w:r>
          <w:r w:rsidR="00DF17BE">
            <w:rPr>
              <w:rFonts w:cs="Arial"/>
              <w:b/>
              <w:szCs w:val="20"/>
            </w:rPr>
            <w:t>Assure_SW1</w:t>
          </w:r>
        </w:p>
      </w:tc>
      <w:tc>
        <w:tcPr>
          <w:tcW w:w="1832" w:type="dxa"/>
          <w:vAlign w:val="center"/>
        </w:tcPr>
        <w:p w14:paraId="42A20052" w14:textId="26DC3C47" w:rsidR="0077345D" w:rsidRPr="00C5724B" w:rsidRDefault="0077345D" w:rsidP="00E855F0">
          <w:pPr>
            <w:jc w:val="center"/>
            <w:rPr>
              <w:rFonts w:cs="Arial"/>
              <w:b/>
              <w:bCs/>
              <w:szCs w:val="20"/>
            </w:rPr>
          </w:pPr>
          <w:r w:rsidRPr="00C5724B">
            <w:rPr>
              <w:rFonts w:cs="Arial"/>
              <w:b/>
              <w:bCs/>
              <w:iCs/>
              <w:szCs w:val="20"/>
            </w:rPr>
            <w:t xml:space="preserve">Page </w:t>
          </w:r>
          <w:r w:rsidRPr="00C5724B">
            <w:rPr>
              <w:rFonts w:cs="Arial"/>
              <w:b/>
              <w:bCs/>
              <w:iCs/>
              <w:szCs w:val="20"/>
            </w:rPr>
            <w:fldChar w:fldCharType="begin"/>
          </w:r>
          <w:r w:rsidRPr="00C5724B">
            <w:rPr>
              <w:rFonts w:cs="Arial"/>
              <w:b/>
              <w:bCs/>
              <w:iCs/>
              <w:szCs w:val="20"/>
            </w:rPr>
            <w:instrText xml:space="preserve"> PAGE </w:instrText>
          </w:r>
          <w:r w:rsidRPr="00C5724B">
            <w:rPr>
              <w:rFonts w:cs="Arial"/>
              <w:b/>
              <w:bCs/>
              <w:iCs/>
              <w:szCs w:val="20"/>
            </w:rPr>
            <w:fldChar w:fldCharType="separate"/>
          </w:r>
          <w:r>
            <w:rPr>
              <w:rFonts w:cs="Arial"/>
              <w:b/>
              <w:bCs/>
              <w:iCs/>
              <w:noProof/>
              <w:szCs w:val="20"/>
            </w:rPr>
            <w:t>1</w:t>
          </w:r>
          <w:r w:rsidRPr="00C5724B">
            <w:rPr>
              <w:rFonts w:cs="Arial"/>
              <w:b/>
              <w:bCs/>
              <w:iCs/>
              <w:szCs w:val="20"/>
            </w:rPr>
            <w:fldChar w:fldCharType="end"/>
          </w:r>
          <w:r w:rsidRPr="00C5724B">
            <w:rPr>
              <w:rFonts w:cs="Arial"/>
              <w:b/>
              <w:bCs/>
              <w:iCs/>
              <w:szCs w:val="20"/>
            </w:rPr>
            <w:t xml:space="preserve"> of </w:t>
          </w:r>
          <w:r w:rsidRPr="00C5724B">
            <w:rPr>
              <w:rFonts w:cs="Arial"/>
              <w:b/>
              <w:szCs w:val="20"/>
            </w:rPr>
            <w:fldChar w:fldCharType="begin"/>
          </w:r>
          <w:r w:rsidRPr="00C5724B">
            <w:rPr>
              <w:rFonts w:cs="Arial"/>
              <w:b/>
              <w:szCs w:val="20"/>
            </w:rPr>
            <w:instrText xml:space="preserve"> NUMPAGES </w:instrText>
          </w:r>
          <w:r w:rsidRPr="00C5724B">
            <w:rPr>
              <w:rFonts w:cs="Arial"/>
              <w:b/>
              <w:szCs w:val="20"/>
            </w:rPr>
            <w:fldChar w:fldCharType="separate"/>
          </w:r>
          <w:r>
            <w:rPr>
              <w:rFonts w:cs="Arial"/>
              <w:b/>
              <w:noProof/>
              <w:szCs w:val="20"/>
            </w:rPr>
            <w:t>12</w:t>
          </w:r>
          <w:r w:rsidRPr="00C5724B">
            <w:rPr>
              <w:rFonts w:cs="Arial"/>
              <w:b/>
              <w:szCs w:val="20"/>
            </w:rPr>
            <w:fldChar w:fldCharType="end"/>
          </w:r>
        </w:p>
      </w:tc>
    </w:tr>
  </w:tbl>
  <w:p w14:paraId="1C5936AE" w14:textId="77777777" w:rsidR="0077345D" w:rsidRDefault="0077345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050BB" w14:textId="77777777" w:rsidR="0077345D" w:rsidRDefault="0077345D">
    <w:pPr>
      <w:pStyle w:val="Header"/>
    </w:pPr>
  </w:p>
  <w:tbl>
    <w:tblPr>
      <w:tblW w:w="10007"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3744"/>
      <w:gridCol w:w="2880"/>
      <w:gridCol w:w="1461"/>
      <w:gridCol w:w="1922"/>
    </w:tblGrid>
    <w:tr w:rsidR="001446B8" w:rsidRPr="00C5724B" w14:paraId="2C3F9299" w14:textId="77777777" w:rsidTr="00167459">
      <w:trPr>
        <w:cantSplit/>
        <w:trHeight w:val="420"/>
        <w:jc w:val="center"/>
      </w:trPr>
      <w:tc>
        <w:tcPr>
          <w:tcW w:w="3744" w:type="dxa"/>
          <w:vAlign w:val="center"/>
        </w:tcPr>
        <w:p w14:paraId="7F120D66" w14:textId="77777777" w:rsidR="001446B8" w:rsidRPr="00C5724B" w:rsidRDefault="001446B8" w:rsidP="001446B8">
          <w:pPr>
            <w:rPr>
              <w:rFonts w:cs="Arial"/>
              <w:b/>
            </w:rPr>
          </w:pPr>
          <w:r>
            <w:rPr>
              <w:noProof/>
            </w:rPr>
            <w:drawing>
              <wp:inline distT="0" distB="0" distL="0" distR="0" wp14:anchorId="28FAC2DC" wp14:editId="371230CA">
                <wp:extent cx="1039026" cy="229912"/>
                <wp:effectExtent l="0" t="0" r="8890" b="0"/>
                <wp:docPr id="1277510567" name="Picture 1" descr="A purple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31898" name="Picture 1" descr="A purple letters on a white background&#10;&#10;Description automatically generated"/>
                        <pic:cNvPicPr>
                          <a:picLocks noChangeAspect="1"/>
                        </pic:cNvPicPr>
                      </pic:nvPicPr>
                      <pic:blipFill>
                        <a:blip r:embed="rId1"/>
                        <a:stretch>
                          <a:fillRect/>
                        </a:stretch>
                      </pic:blipFill>
                      <pic:spPr>
                        <a:xfrm>
                          <a:off x="0" y="0"/>
                          <a:ext cx="1051962" cy="232775"/>
                        </a:xfrm>
                        <a:prstGeom prst="rect">
                          <a:avLst/>
                        </a:prstGeom>
                      </pic:spPr>
                    </pic:pic>
                  </a:graphicData>
                </a:graphic>
              </wp:inline>
            </w:drawing>
          </w:r>
        </w:p>
      </w:tc>
      <w:tc>
        <w:tcPr>
          <w:tcW w:w="2880" w:type="dxa"/>
          <w:tcBorders>
            <w:bottom w:val="single" w:sz="4" w:space="0" w:color="auto"/>
          </w:tcBorders>
          <w:vAlign w:val="center"/>
        </w:tcPr>
        <w:p w14:paraId="7298FFA2" w14:textId="77777777" w:rsidR="001446B8" w:rsidRPr="00FE1B2B" w:rsidRDefault="001446B8" w:rsidP="001446B8">
          <w:pPr>
            <w:keepNext/>
            <w:outlineLvl w:val="5"/>
            <w:rPr>
              <w:rFonts w:cs="Arial"/>
              <w:b/>
              <w:szCs w:val="20"/>
            </w:rPr>
          </w:pPr>
          <w:r w:rsidRPr="00FE1B2B">
            <w:rPr>
              <w:rFonts w:cs="Arial"/>
              <w:b/>
              <w:bCs/>
              <w:szCs w:val="16"/>
            </w:rPr>
            <w:t>Document #: CADV814</w:t>
          </w:r>
          <w:r>
            <w:rPr>
              <w:rFonts w:cs="Arial"/>
              <w:b/>
              <w:bCs/>
              <w:szCs w:val="16"/>
            </w:rPr>
            <w:t>3</w:t>
          </w:r>
        </w:p>
      </w:tc>
      <w:tc>
        <w:tcPr>
          <w:tcW w:w="3383" w:type="dxa"/>
          <w:gridSpan w:val="2"/>
          <w:tcBorders>
            <w:bottom w:val="single" w:sz="4" w:space="0" w:color="auto"/>
          </w:tcBorders>
          <w:vAlign w:val="center"/>
        </w:tcPr>
        <w:p w14:paraId="7293D42C" w14:textId="550DBA7B" w:rsidR="001446B8" w:rsidRPr="00FE1B2B" w:rsidRDefault="001446B8" w:rsidP="001446B8">
          <w:pPr>
            <w:rPr>
              <w:rFonts w:cs="Arial"/>
              <w:b/>
              <w:szCs w:val="20"/>
            </w:rPr>
          </w:pPr>
          <w:r w:rsidRPr="00FE1B2B">
            <w:rPr>
              <w:rFonts w:cs="Arial"/>
              <w:b/>
              <w:bCs/>
              <w:szCs w:val="16"/>
            </w:rPr>
            <w:t>Revision: A</w:t>
          </w:r>
          <w:ins w:id="718" w:author="Bolar, Akshitha" w:date="2025-08-27T01:36:00Z" w16du:dateUtc="2025-08-26T20:06:00Z">
            <w:r w:rsidR="00015CC4">
              <w:rPr>
                <w:rFonts w:cs="Arial"/>
                <w:b/>
                <w:bCs/>
                <w:szCs w:val="16"/>
              </w:rPr>
              <w:t>4</w:t>
            </w:r>
          </w:ins>
          <w:del w:id="719" w:author="Bolar, Akshitha" w:date="2025-08-27T01:36:00Z" w16du:dateUtc="2025-08-26T20:06:00Z">
            <w:r w:rsidR="000E37F1" w:rsidDel="00015CC4">
              <w:rPr>
                <w:rFonts w:cs="Arial"/>
                <w:b/>
                <w:bCs/>
                <w:szCs w:val="16"/>
              </w:rPr>
              <w:delText>3</w:delText>
            </w:r>
            <w:r w:rsidR="004D39C7" w:rsidDel="00015CC4">
              <w:rPr>
                <w:rFonts w:cs="Arial"/>
                <w:b/>
                <w:bCs/>
                <w:szCs w:val="16"/>
              </w:rPr>
              <w:delText>2</w:delText>
            </w:r>
          </w:del>
        </w:p>
      </w:tc>
    </w:tr>
    <w:tr w:rsidR="001446B8" w:rsidRPr="00C5724B" w14:paraId="291F187A" w14:textId="77777777" w:rsidTr="00167459">
      <w:trPr>
        <w:cantSplit/>
        <w:trHeight w:val="58"/>
        <w:jc w:val="center"/>
      </w:trPr>
      <w:tc>
        <w:tcPr>
          <w:tcW w:w="8085" w:type="dxa"/>
          <w:gridSpan w:val="3"/>
          <w:tcBorders>
            <w:top w:val="single" w:sz="4" w:space="0" w:color="auto"/>
          </w:tcBorders>
          <w:vAlign w:val="center"/>
        </w:tcPr>
        <w:p w14:paraId="1DE7BFBE" w14:textId="77777777" w:rsidR="001446B8" w:rsidRPr="008557FF" w:rsidRDefault="001446B8" w:rsidP="001446B8">
          <w:pPr>
            <w:rPr>
              <w:rFonts w:cs="Arial"/>
              <w:b/>
              <w:bCs/>
              <w:szCs w:val="20"/>
            </w:rPr>
          </w:pPr>
          <w:r w:rsidRPr="008557FF">
            <w:rPr>
              <w:rFonts w:cs="Arial"/>
              <w:b/>
              <w:bCs/>
              <w:szCs w:val="16"/>
            </w:rPr>
            <w:t xml:space="preserve">TITLE: </w:t>
          </w:r>
          <w:r>
            <w:rPr>
              <w:rFonts w:cs="Arial"/>
              <w:b/>
              <w:bCs/>
              <w:szCs w:val="16"/>
            </w:rPr>
            <w:t xml:space="preserve">Customer Improvements, Bug Fixes, and Alarm Reduction </w:t>
          </w:r>
          <w:r w:rsidRPr="008557FF">
            <w:rPr>
              <w:rFonts w:cs="Arial"/>
              <w:b/>
              <w:bCs/>
              <w:szCs w:val="16"/>
            </w:rPr>
            <w:t xml:space="preserve">CADV Report, PrisMax </w:t>
          </w:r>
          <w:r>
            <w:rPr>
              <w:rFonts w:cs="Arial"/>
              <w:b/>
              <w:szCs w:val="20"/>
            </w:rPr>
            <w:t>Assure_SW1</w:t>
          </w:r>
        </w:p>
      </w:tc>
      <w:tc>
        <w:tcPr>
          <w:tcW w:w="1922" w:type="dxa"/>
        </w:tcPr>
        <w:p w14:paraId="5EB38C6D" w14:textId="77777777" w:rsidR="001446B8" w:rsidRPr="00C5724B" w:rsidRDefault="001446B8" w:rsidP="001446B8">
          <w:pPr>
            <w:jc w:val="center"/>
            <w:rPr>
              <w:rFonts w:cs="Arial"/>
              <w:b/>
              <w:bCs/>
              <w:szCs w:val="20"/>
            </w:rPr>
          </w:pPr>
          <w:r w:rsidRPr="00FE1B2B">
            <w:rPr>
              <w:rFonts w:cs="Arial"/>
              <w:b/>
              <w:bCs/>
              <w:iCs/>
              <w:szCs w:val="16"/>
            </w:rPr>
            <w:t xml:space="preserve">Page </w:t>
          </w:r>
          <w:r w:rsidRPr="00FE1B2B">
            <w:rPr>
              <w:rFonts w:cs="Arial"/>
              <w:b/>
              <w:bCs/>
              <w:iCs/>
              <w:szCs w:val="20"/>
            </w:rPr>
            <w:fldChar w:fldCharType="begin"/>
          </w:r>
          <w:r w:rsidRPr="00FE1B2B">
            <w:rPr>
              <w:rFonts w:cs="Arial"/>
              <w:b/>
              <w:bCs/>
              <w:iCs/>
              <w:szCs w:val="20"/>
            </w:rPr>
            <w:instrText xml:space="preserve"> PAGE </w:instrText>
          </w:r>
          <w:r w:rsidRPr="00FE1B2B">
            <w:rPr>
              <w:rFonts w:cs="Arial"/>
              <w:b/>
              <w:bCs/>
              <w:iCs/>
              <w:szCs w:val="20"/>
            </w:rPr>
            <w:fldChar w:fldCharType="separate"/>
          </w:r>
          <w:r>
            <w:rPr>
              <w:rFonts w:cs="Arial"/>
              <w:b/>
              <w:bCs/>
              <w:iCs/>
              <w:szCs w:val="20"/>
            </w:rPr>
            <w:t>81</w:t>
          </w:r>
          <w:r w:rsidRPr="00FE1B2B">
            <w:rPr>
              <w:rFonts w:cs="Arial"/>
              <w:b/>
              <w:bCs/>
              <w:iCs/>
              <w:szCs w:val="20"/>
            </w:rPr>
            <w:fldChar w:fldCharType="end"/>
          </w:r>
          <w:r w:rsidRPr="00FE1B2B">
            <w:rPr>
              <w:rFonts w:cs="Arial"/>
              <w:b/>
              <w:bCs/>
              <w:iCs/>
              <w:szCs w:val="20"/>
            </w:rPr>
            <w:t xml:space="preserve"> of </w:t>
          </w:r>
          <w:r w:rsidRPr="00FE1B2B">
            <w:rPr>
              <w:rFonts w:cs="Arial"/>
              <w:b/>
              <w:szCs w:val="20"/>
            </w:rPr>
            <w:fldChar w:fldCharType="begin"/>
          </w:r>
          <w:r w:rsidRPr="00FE1B2B">
            <w:rPr>
              <w:rFonts w:cs="Arial"/>
              <w:b/>
              <w:szCs w:val="20"/>
            </w:rPr>
            <w:instrText xml:space="preserve"> NUMPAGES </w:instrText>
          </w:r>
          <w:r w:rsidRPr="00FE1B2B">
            <w:rPr>
              <w:rFonts w:cs="Arial"/>
              <w:b/>
              <w:szCs w:val="20"/>
            </w:rPr>
            <w:fldChar w:fldCharType="separate"/>
          </w:r>
          <w:r>
            <w:rPr>
              <w:rFonts w:cs="Arial"/>
              <w:b/>
              <w:szCs w:val="20"/>
            </w:rPr>
            <w:t>116</w:t>
          </w:r>
          <w:r w:rsidRPr="00FE1B2B">
            <w:rPr>
              <w:rFonts w:cs="Arial"/>
              <w:b/>
              <w:szCs w:val="20"/>
            </w:rPr>
            <w:fldChar w:fldCharType="end"/>
          </w:r>
        </w:p>
      </w:tc>
    </w:tr>
  </w:tbl>
  <w:p w14:paraId="23AFB86C" w14:textId="77777777" w:rsidR="0077345D" w:rsidRDefault="00773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E"/>
    <w:multiLevelType w:val="singleLevel"/>
    <w:tmpl w:val="FD4C11F0"/>
    <w:lvl w:ilvl="0">
      <w:numFmt w:val="bullet"/>
      <w:lvlText w:val="*"/>
      <w:lvlJc w:val="left"/>
    </w:lvl>
  </w:abstractNum>
  <w:abstractNum w:abstractNumId="1" w15:restartNumberingAfterBreak="0">
    <w:nsid w:val="000006E7"/>
    <w:multiLevelType w:val="multilevel"/>
    <w:tmpl w:val="FFFFFFFF"/>
    <w:name w:val="HTML-List2"/>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 w15:restartNumberingAfterBreak="0">
    <w:nsid w:val="000006EB"/>
    <w:multiLevelType w:val="multilevel"/>
    <w:tmpl w:val="FFFFFFFF"/>
    <w:name w:val="HTML-List5"/>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3" w15:restartNumberingAfterBreak="0">
    <w:nsid w:val="00001C81"/>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15:restartNumberingAfterBreak="0">
    <w:nsid w:val="00002C5A"/>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5" w15:restartNumberingAfterBreak="0">
    <w:nsid w:val="00002EDC"/>
    <w:multiLevelType w:val="multilevel"/>
    <w:tmpl w:val="6C160296"/>
    <w:lvl w:ilvl="0">
      <w:start w:val="1"/>
      <w:numFmt w:val="decimal"/>
      <w:lvlText w:val="%1."/>
      <w:lvlJc w:val="left"/>
    </w:lvl>
    <w:lvl w:ilvl="1">
      <w:start w:val="1"/>
      <w:numFmt w:val="decimal"/>
      <w:lvlText w:val="%2."/>
      <w:lvlJc w:val="left"/>
    </w:lvl>
    <w:lvl w:ilvl="2">
      <w:start w:val="1"/>
      <w:numFmt w:val="bullet"/>
      <w:lvlText w:val=""/>
      <w:lvlJc w:val="left"/>
      <w:pPr>
        <w:ind w:left="720" w:hanging="360"/>
      </w:pPr>
      <w:rPr>
        <w:rFonts w:ascii="Symbol" w:hAnsi="Symbol" w:hint="default"/>
      </w:rPr>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6" w15:restartNumberingAfterBreak="0">
    <w:nsid w:val="00003F40"/>
    <w:multiLevelType w:val="multilevel"/>
    <w:tmpl w:val="FFFFFFFF"/>
    <w:lvl w:ilvl="0">
      <w:start w:val="2"/>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 w15:restartNumberingAfterBreak="0">
    <w:nsid w:val="0000601D"/>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8" w15:restartNumberingAfterBreak="0">
    <w:nsid w:val="00006408"/>
    <w:multiLevelType w:val="multilevel"/>
    <w:tmpl w:val="6C160296"/>
    <w:lvl w:ilvl="0">
      <w:start w:val="1"/>
      <w:numFmt w:val="decimal"/>
      <w:lvlText w:val="%1."/>
      <w:lvlJc w:val="left"/>
    </w:lvl>
    <w:lvl w:ilvl="1">
      <w:start w:val="1"/>
      <w:numFmt w:val="decimal"/>
      <w:lvlText w:val="%2."/>
      <w:lvlJc w:val="left"/>
    </w:lvl>
    <w:lvl w:ilvl="2">
      <w:start w:val="1"/>
      <w:numFmt w:val="bullet"/>
      <w:lvlText w:val=""/>
      <w:lvlJc w:val="left"/>
      <w:pPr>
        <w:ind w:left="720" w:hanging="360"/>
      </w:pPr>
      <w:rPr>
        <w:rFonts w:ascii="Symbol" w:hAnsi="Symbol" w:hint="default"/>
      </w:rPr>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 w15:restartNumberingAfterBreak="0">
    <w:nsid w:val="000069B8"/>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0" w15:restartNumberingAfterBreak="0">
    <w:nsid w:val="00006C63"/>
    <w:multiLevelType w:val="multilevel"/>
    <w:tmpl w:val="FFFFFFFF"/>
    <w:name w:val="HTML-List1"/>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1" w15:restartNumberingAfterBreak="0">
    <w:nsid w:val="00007395"/>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2" w15:restartNumberingAfterBreak="0">
    <w:nsid w:val="000083D9"/>
    <w:multiLevelType w:val="multilevel"/>
    <w:tmpl w:val="FFFFFFFF"/>
    <w:name w:val="List33753_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 w15:restartNumberingAfterBreak="0">
    <w:nsid w:val="000086A5"/>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4" w15:restartNumberingAfterBreak="0">
    <w:nsid w:val="000086BA"/>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5" w15:restartNumberingAfterBreak="0">
    <w:nsid w:val="000090EE"/>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6" w15:restartNumberingAfterBreak="0">
    <w:nsid w:val="00009242"/>
    <w:multiLevelType w:val="multilevel"/>
    <w:tmpl w:val="FFFFFFFF"/>
    <w:name w:val="HTML-List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15:restartNumberingAfterBreak="0">
    <w:nsid w:val="00009A30"/>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8" w15:restartNumberingAfterBreak="0">
    <w:nsid w:val="0000AC90"/>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15:restartNumberingAfterBreak="0">
    <w:nsid w:val="0000BAD5"/>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0" w15:restartNumberingAfterBreak="0">
    <w:nsid w:val="0000C486"/>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15:restartNumberingAfterBreak="0">
    <w:nsid w:val="0000CA29"/>
    <w:multiLevelType w:val="multilevel"/>
    <w:tmpl w:val="FFFFFFFF"/>
    <w:name w:val="List51753_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2" w15:restartNumberingAfterBreak="0">
    <w:nsid w:val="0000D128"/>
    <w:multiLevelType w:val="multilevel"/>
    <w:tmpl w:val="FFFFFFFF"/>
    <w:lvl w:ilvl="0">
      <w:start w:val="2"/>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3" w15:restartNumberingAfterBreak="0">
    <w:nsid w:val="0000D18D"/>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4" w15:restartNumberingAfterBreak="0">
    <w:nsid w:val="0000D1F9"/>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5" w15:restartNumberingAfterBreak="0">
    <w:nsid w:val="0000E476"/>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 w15:restartNumberingAfterBreak="0">
    <w:nsid w:val="0000E48D"/>
    <w:multiLevelType w:val="multilevel"/>
    <w:tmpl w:val="FFFFFFFF"/>
    <w:lvl w:ilvl="0">
      <w:start w:val="2"/>
      <w:numFmt w:val="decimal"/>
      <w:lvlText w:val="%1."/>
      <w:lvlJc w:val="left"/>
    </w:lvl>
    <w:lvl w:ilvl="1">
      <w:start w:val="2"/>
      <w:numFmt w:val="decimal"/>
      <w:lvlText w:val="%2."/>
      <w:lvlJc w:val="left"/>
    </w:lvl>
    <w:lvl w:ilvl="2">
      <w:start w:val="2"/>
      <w:numFmt w:val="decimal"/>
      <w:lvlText w:val="%3."/>
      <w:lvlJc w:val="left"/>
    </w:lvl>
    <w:lvl w:ilvl="3">
      <w:start w:val="2"/>
      <w:numFmt w:val="decimal"/>
      <w:lvlText w:val="%4."/>
      <w:lvlJc w:val="left"/>
    </w:lvl>
    <w:lvl w:ilvl="4">
      <w:start w:val="2"/>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000D1019"/>
    <w:multiLevelType w:val="multilevel"/>
    <w:tmpl w:val="0DE6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02E6E15"/>
    <w:multiLevelType w:val="hybridMultilevel"/>
    <w:tmpl w:val="FFFFFFFF"/>
    <w:lvl w:ilvl="0" w:tplc="8A045AFC">
      <w:start w:val="1"/>
      <w:numFmt w:val="decimal"/>
      <w:lvlText w:val="%1."/>
      <w:lvlJc w:val="left"/>
      <w:pPr>
        <w:ind w:left="720" w:hanging="360"/>
      </w:pPr>
    </w:lvl>
    <w:lvl w:ilvl="1" w:tplc="E202EFEA">
      <w:start w:val="1"/>
      <w:numFmt w:val="decimal"/>
      <w:lvlText w:val="%2."/>
      <w:lvlJc w:val="left"/>
      <w:pPr>
        <w:ind w:left="1440" w:hanging="360"/>
      </w:pPr>
    </w:lvl>
    <w:lvl w:ilvl="2" w:tplc="AB5A28EA">
      <w:start w:val="1"/>
      <w:numFmt w:val="decimal"/>
      <w:lvlText w:val="%3."/>
      <w:lvlJc w:val="left"/>
      <w:pPr>
        <w:ind w:left="2160" w:hanging="180"/>
      </w:pPr>
    </w:lvl>
    <w:lvl w:ilvl="3" w:tplc="160875DC">
      <w:start w:val="1"/>
      <w:numFmt w:val="decimal"/>
      <w:lvlText w:val="%4."/>
      <w:lvlJc w:val="left"/>
      <w:pPr>
        <w:ind w:left="2880" w:hanging="360"/>
      </w:pPr>
    </w:lvl>
    <w:lvl w:ilvl="4" w:tplc="00FAB898">
      <w:start w:val="1"/>
      <w:numFmt w:val="lowerLetter"/>
      <w:lvlText w:val="%5."/>
      <w:lvlJc w:val="left"/>
      <w:pPr>
        <w:ind w:left="3600" w:hanging="360"/>
      </w:pPr>
    </w:lvl>
    <w:lvl w:ilvl="5" w:tplc="117E87C8">
      <w:start w:val="1"/>
      <w:numFmt w:val="lowerRoman"/>
      <w:lvlText w:val="%6."/>
      <w:lvlJc w:val="right"/>
      <w:pPr>
        <w:ind w:left="4320" w:hanging="180"/>
      </w:pPr>
    </w:lvl>
    <w:lvl w:ilvl="6" w:tplc="A60A80A2">
      <w:start w:val="1"/>
      <w:numFmt w:val="decimal"/>
      <w:lvlText w:val="%7."/>
      <w:lvlJc w:val="left"/>
      <w:pPr>
        <w:ind w:left="5040" w:hanging="360"/>
      </w:pPr>
    </w:lvl>
    <w:lvl w:ilvl="7" w:tplc="23EEDA9A">
      <w:start w:val="1"/>
      <w:numFmt w:val="lowerLetter"/>
      <w:lvlText w:val="%8."/>
      <w:lvlJc w:val="left"/>
      <w:pPr>
        <w:ind w:left="5760" w:hanging="360"/>
      </w:pPr>
    </w:lvl>
    <w:lvl w:ilvl="8" w:tplc="BE545768">
      <w:start w:val="1"/>
      <w:numFmt w:val="lowerRoman"/>
      <w:lvlText w:val="%9."/>
      <w:lvlJc w:val="right"/>
      <w:pPr>
        <w:ind w:left="6480" w:hanging="180"/>
      </w:pPr>
    </w:lvl>
  </w:abstractNum>
  <w:abstractNum w:abstractNumId="29" w15:restartNumberingAfterBreak="0">
    <w:nsid w:val="00C23D1B"/>
    <w:multiLevelType w:val="multilevel"/>
    <w:tmpl w:val="CB6C79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11B0E6A"/>
    <w:multiLevelType w:val="hybridMultilevel"/>
    <w:tmpl w:val="437202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014739CC"/>
    <w:multiLevelType w:val="hybridMultilevel"/>
    <w:tmpl w:val="20104F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1DD2233"/>
    <w:multiLevelType w:val="multilevel"/>
    <w:tmpl w:val="5C8CDC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1E73387"/>
    <w:multiLevelType w:val="hybridMultilevel"/>
    <w:tmpl w:val="1B26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2C20875"/>
    <w:multiLevelType w:val="hybridMultilevel"/>
    <w:tmpl w:val="4CAE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3865EAD"/>
    <w:multiLevelType w:val="hybridMultilevel"/>
    <w:tmpl w:val="DAD6C0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052A11B3"/>
    <w:multiLevelType w:val="hybridMultilevel"/>
    <w:tmpl w:val="FFFFFFFF"/>
    <w:lvl w:ilvl="0" w:tplc="78D62FBC">
      <w:start w:val="1"/>
      <w:numFmt w:val="bullet"/>
      <w:lvlText w:val=""/>
      <w:lvlJc w:val="left"/>
      <w:pPr>
        <w:ind w:left="720" w:hanging="360"/>
      </w:pPr>
      <w:rPr>
        <w:rFonts w:ascii="Symbol" w:hAnsi="Symbol" w:hint="default"/>
      </w:rPr>
    </w:lvl>
    <w:lvl w:ilvl="1" w:tplc="AB2C5B60">
      <w:start w:val="1"/>
      <w:numFmt w:val="bullet"/>
      <w:lvlText w:val=""/>
      <w:lvlJc w:val="left"/>
      <w:pPr>
        <w:ind w:left="720" w:hanging="360"/>
      </w:pPr>
      <w:rPr>
        <w:rFonts w:ascii="Symbol" w:hAnsi="Symbol" w:hint="default"/>
      </w:rPr>
    </w:lvl>
    <w:lvl w:ilvl="2" w:tplc="F33CCAFC">
      <w:start w:val="1"/>
      <w:numFmt w:val="bullet"/>
      <w:lvlText w:val=""/>
      <w:lvlJc w:val="left"/>
      <w:pPr>
        <w:ind w:left="2160" w:hanging="360"/>
      </w:pPr>
      <w:rPr>
        <w:rFonts w:ascii="Wingdings" w:hAnsi="Wingdings" w:hint="default"/>
      </w:rPr>
    </w:lvl>
    <w:lvl w:ilvl="3" w:tplc="A27AD288">
      <w:start w:val="1"/>
      <w:numFmt w:val="bullet"/>
      <w:lvlText w:val=""/>
      <w:lvlJc w:val="left"/>
      <w:pPr>
        <w:ind w:left="2880" w:hanging="360"/>
      </w:pPr>
      <w:rPr>
        <w:rFonts w:ascii="Symbol" w:hAnsi="Symbol" w:hint="default"/>
      </w:rPr>
    </w:lvl>
    <w:lvl w:ilvl="4" w:tplc="40D0F138">
      <w:start w:val="1"/>
      <w:numFmt w:val="bullet"/>
      <w:lvlText w:val="o"/>
      <w:lvlJc w:val="left"/>
      <w:pPr>
        <w:ind w:left="3600" w:hanging="360"/>
      </w:pPr>
      <w:rPr>
        <w:rFonts w:ascii="Courier New" w:hAnsi="Courier New" w:hint="default"/>
      </w:rPr>
    </w:lvl>
    <w:lvl w:ilvl="5" w:tplc="93548060">
      <w:start w:val="1"/>
      <w:numFmt w:val="bullet"/>
      <w:lvlText w:val=""/>
      <w:lvlJc w:val="left"/>
      <w:pPr>
        <w:ind w:left="4320" w:hanging="360"/>
      </w:pPr>
      <w:rPr>
        <w:rFonts w:ascii="Wingdings" w:hAnsi="Wingdings" w:hint="default"/>
      </w:rPr>
    </w:lvl>
    <w:lvl w:ilvl="6" w:tplc="81DAEC4A">
      <w:start w:val="1"/>
      <w:numFmt w:val="bullet"/>
      <w:lvlText w:val=""/>
      <w:lvlJc w:val="left"/>
      <w:pPr>
        <w:ind w:left="5040" w:hanging="360"/>
      </w:pPr>
      <w:rPr>
        <w:rFonts w:ascii="Symbol" w:hAnsi="Symbol" w:hint="default"/>
      </w:rPr>
    </w:lvl>
    <w:lvl w:ilvl="7" w:tplc="8ACAD7A8">
      <w:start w:val="1"/>
      <w:numFmt w:val="bullet"/>
      <w:lvlText w:val="o"/>
      <w:lvlJc w:val="left"/>
      <w:pPr>
        <w:ind w:left="5760" w:hanging="360"/>
      </w:pPr>
      <w:rPr>
        <w:rFonts w:ascii="Courier New" w:hAnsi="Courier New" w:hint="default"/>
      </w:rPr>
    </w:lvl>
    <w:lvl w:ilvl="8" w:tplc="F28C9FE6">
      <w:start w:val="1"/>
      <w:numFmt w:val="bullet"/>
      <w:lvlText w:val=""/>
      <w:lvlJc w:val="left"/>
      <w:pPr>
        <w:ind w:left="6480" w:hanging="360"/>
      </w:pPr>
      <w:rPr>
        <w:rFonts w:ascii="Wingdings" w:hAnsi="Wingdings" w:hint="default"/>
      </w:rPr>
    </w:lvl>
  </w:abstractNum>
  <w:abstractNum w:abstractNumId="37" w15:restartNumberingAfterBreak="0">
    <w:nsid w:val="05EA0ECA"/>
    <w:multiLevelType w:val="hybridMultilevel"/>
    <w:tmpl w:val="0A8CDE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060E09FD"/>
    <w:multiLevelType w:val="multilevel"/>
    <w:tmpl w:val="E3802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64E0924"/>
    <w:multiLevelType w:val="hybridMultilevel"/>
    <w:tmpl w:val="B41E811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06645055"/>
    <w:multiLevelType w:val="hybridMultilevel"/>
    <w:tmpl w:val="DC8A43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07667950"/>
    <w:multiLevelType w:val="multilevel"/>
    <w:tmpl w:val="7EDE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082402D2"/>
    <w:multiLevelType w:val="multilevel"/>
    <w:tmpl w:val="A4FE1634"/>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3" w15:restartNumberingAfterBreak="0">
    <w:nsid w:val="08887898"/>
    <w:multiLevelType w:val="multilevel"/>
    <w:tmpl w:val="82CC2B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91E7ECA"/>
    <w:multiLevelType w:val="multilevel"/>
    <w:tmpl w:val="B3A09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9361E5E"/>
    <w:multiLevelType w:val="multilevel"/>
    <w:tmpl w:val="6DF25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97B6585"/>
    <w:multiLevelType w:val="hybridMultilevel"/>
    <w:tmpl w:val="FDF689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098E434E"/>
    <w:multiLevelType w:val="multilevel"/>
    <w:tmpl w:val="95EA9C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BC020A"/>
    <w:multiLevelType w:val="multilevel"/>
    <w:tmpl w:val="6EFC1374"/>
    <w:lvl w:ilvl="0">
      <w:start w:val="1"/>
      <w:numFmt w:val="decimal"/>
      <w:pStyle w:val="Heading1"/>
      <w:lvlText w:val="%1"/>
      <w:lvlJc w:val="left"/>
      <w:pPr>
        <w:tabs>
          <w:tab w:val="num" w:pos="578"/>
        </w:tabs>
        <w:ind w:left="578" w:hanging="578"/>
      </w:pPr>
      <w:rPr>
        <w:rFonts w:cs="Times New Roman" w:hint="default"/>
      </w:rPr>
    </w:lvl>
    <w:lvl w:ilvl="1">
      <w:start w:val="1"/>
      <w:numFmt w:val="decimal"/>
      <w:pStyle w:val="Heading2"/>
      <w:lvlText w:val="%1.%2"/>
      <w:lvlJc w:val="left"/>
      <w:pPr>
        <w:tabs>
          <w:tab w:val="num" w:pos="990"/>
        </w:tabs>
        <w:ind w:left="990" w:hanging="720"/>
      </w:pPr>
      <w:rPr>
        <w:rFonts w:cs="Times New Roman" w:hint="default"/>
        <w:i w:val="0"/>
        <w:iCs w:val="0"/>
      </w:rPr>
    </w:lvl>
    <w:lvl w:ilvl="2">
      <w:start w:val="1"/>
      <w:numFmt w:val="decimal"/>
      <w:pStyle w:val="Heading3"/>
      <w:lvlText w:val="%1.%2.%3"/>
      <w:lvlJc w:val="left"/>
      <w:pPr>
        <w:tabs>
          <w:tab w:val="num" w:pos="7061"/>
        </w:tabs>
        <w:ind w:left="7061" w:hanging="851"/>
      </w:pPr>
      <w:rPr>
        <w:rFonts w:cs="Times New Roman" w:hint="default"/>
      </w:rPr>
    </w:lvl>
    <w:lvl w:ilvl="3">
      <w:start w:val="1"/>
      <w:numFmt w:val="decimal"/>
      <w:lvlText w:val="%1.%2.%3.%4"/>
      <w:lvlJc w:val="left"/>
      <w:pPr>
        <w:tabs>
          <w:tab w:val="num" w:pos="864"/>
        </w:tabs>
        <w:ind w:left="864" w:hanging="864"/>
      </w:pPr>
      <w:rPr>
        <w:rFonts w:ascii="Arial" w:hAnsi="Arial" w:cs="Arial" w:hint="default"/>
        <w:sz w:val="22"/>
        <w:szCs w:val="24"/>
      </w:rPr>
    </w:lvl>
    <w:lvl w:ilvl="4">
      <w:start w:val="1"/>
      <w:numFmt w:val="decimal"/>
      <w:pStyle w:val="Heading4"/>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49" w15:restartNumberingAfterBreak="0">
    <w:nsid w:val="0ACD1912"/>
    <w:multiLevelType w:val="multilevel"/>
    <w:tmpl w:val="0DE6785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0ADF4139"/>
    <w:multiLevelType w:val="multilevel"/>
    <w:tmpl w:val="BA9CA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B5BA588"/>
    <w:multiLevelType w:val="hybridMultilevel"/>
    <w:tmpl w:val="FFFFFFFF"/>
    <w:lvl w:ilvl="0" w:tplc="9912D308">
      <w:start w:val="1"/>
      <w:numFmt w:val="bullet"/>
      <w:lvlText w:val=""/>
      <w:lvlJc w:val="left"/>
      <w:pPr>
        <w:ind w:left="720" w:hanging="360"/>
      </w:pPr>
      <w:rPr>
        <w:rFonts w:ascii="Symbol" w:hAnsi="Symbol" w:hint="default"/>
      </w:rPr>
    </w:lvl>
    <w:lvl w:ilvl="1" w:tplc="8D94D906">
      <w:start w:val="1"/>
      <w:numFmt w:val="bullet"/>
      <w:lvlText w:val=""/>
      <w:lvlJc w:val="left"/>
      <w:pPr>
        <w:ind w:left="720" w:hanging="360"/>
      </w:pPr>
      <w:rPr>
        <w:rFonts w:ascii="Symbol" w:hAnsi="Symbol" w:hint="default"/>
      </w:rPr>
    </w:lvl>
    <w:lvl w:ilvl="2" w:tplc="6B04DB76">
      <w:start w:val="1"/>
      <w:numFmt w:val="bullet"/>
      <w:lvlText w:val=""/>
      <w:lvlJc w:val="left"/>
      <w:pPr>
        <w:ind w:left="2160" w:hanging="360"/>
      </w:pPr>
      <w:rPr>
        <w:rFonts w:ascii="Wingdings" w:hAnsi="Wingdings" w:hint="default"/>
      </w:rPr>
    </w:lvl>
    <w:lvl w:ilvl="3" w:tplc="CBB8DDB0">
      <w:start w:val="1"/>
      <w:numFmt w:val="bullet"/>
      <w:lvlText w:val=""/>
      <w:lvlJc w:val="left"/>
      <w:pPr>
        <w:ind w:left="2880" w:hanging="360"/>
      </w:pPr>
      <w:rPr>
        <w:rFonts w:ascii="Symbol" w:hAnsi="Symbol" w:hint="default"/>
      </w:rPr>
    </w:lvl>
    <w:lvl w:ilvl="4" w:tplc="4CC2FF1E">
      <w:start w:val="1"/>
      <w:numFmt w:val="bullet"/>
      <w:lvlText w:val="o"/>
      <w:lvlJc w:val="left"/>
      <w:pPr>
        <w:ind w:left="3600" w:hanging="360"/>
      </w:pPr>
      <w:rPr>
        <w:rFonts w:ascii="Courier New" w:hAnsi="Courier New" w:hint="default"/>
      </w:rPr>
    </w:lvl>
    <w:lvl w:ilvl="5" w:tplc="DF405F5C">
      <w:start w:val="1"/>
      <w:numFmt w:val="bullet"/>
      <w:lvlText w:val=""/>
      <w:lvlJc w:val="left"/>
      <w:pPr>
        <w:ind w:left="4320" w:hanging="360"/>
      </w:pPr>
      <w:rPr>
        <w:rFonts w:ascii="Wingdings" w:hAnsi="Wingdings" w:hint="default"/>
      </w:rPr>
    </w:lvl>
    <w:lvl w:ilvl="6" w:tplc="D62CF67E">
      <w:start w:val="1"/>
      <w:numFmt w:val="bullet"/>
      <w:lvlText w:val=""/>
      <w:lvlJc w:val="left"/>
      <w:pPr>
        <w:ind w:left="5040" w:hanging="360"/>
      </w:pPr>
      <w:rPr>
        <w:rFonts w:ascii="Symbol" w:hAnsi="Symbol" w:hint="default"/>
      </w:rPr>
    </w:lvl>
    <w:lvl w:ilvl="7" w:tplc="E7F8A0C6">
      <w:start w:val="1"/>
      <w:numFmt w:val="bullet"/>
      <w:lvlText w:val="o"/>
      <w:lvlJc w:val="left"/>
      <w:pPr>
        <w:ind w:left="5760" w:hanging="360"/>
      </w:pPr>
      <w:rPr>
        <w:rFonts w:ascii="Courier New" w:hAnsi="Courier New" w:hint="default"/>
      </w:rPr>
    </w:lvl>
    <w:lvl w:ilvl="8" w:tplc="621C20E4">
      <w:start w:val="1"/>
      <w:numFmt w:val="bullet"/>
      <w:lvlText w:val=""/>
      <w:lvlJc w:val="left"/>
      <w:pPr>
        <w:ind w:left="6480" w:hanging="360"/>
      </w:pPr>
      <w:rPr>
        <w:rFonts w:ascii="Wingdings" w:hAnsi="Wingdings" w:hint="default"/>
      </w:rPr>
    </w:lvl>
  </w:abstractNum>
  <w:abstractNum w:abstractNumId="52" w15:restartNumberingAfterBreak="0">
    <w:nsid w:val="0BEB6613"/>
    <w:multiLevelType w:val="multilevel"/>
    <w:tmpl w:val="4202B6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C0D0304"/>
    <w:multiLevelType w:val="hybridMultilevel"/>
    <w:tmpl w:val="E3F020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4" w15:restartNumberingAfterBreak="0">
    <w:nsid w:val="0C195F35"/>
    <w:multiLevelType w:val="multilevel"/>
    <w:tmpl w:val="9FB4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C6375FE"/>
    <w:multiLevelType w:val="multilevel"/>
    <w:tmpl w:val="BAAA9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7643DD"/>
    <w:multiLevelType w:val="hybridMultilevel"/>
    <w:tmpl w:val="7BB691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7" w15:restartNumberingAfterBreak="0">
    <w:nsid w:val="0C78101F"/>
    <w:multiLevelType w:val="multilevel"/>
    <w:tmpl w:val="35B8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D0683A9"/>
    <w:multiLevelType w:val="hybridMultilevel"/>
    <w:tmpl w:val="970405D2"/>
    <w:lvl w:ilvl="0" w:tplc="C314507A">
      <w:start w:val="1"/>
      <w:numFmt w:val="bullet"/>
      <w:lvlText w:val=""/>
      <w:lvlJc w:val="left"/>
      <w:pPr>
        <w:ind w:left="720" w:hanging="360"/>
      </w:pPr>
      <w:rPr>
        <w:rFonts w:ascii="Symbol" w:hAnsi="Symbol" w:hint="default"/>
      </w:rPr>
    </w:lvl>
    <w:lvl w:ilvl="1" w:tplc="DF86AFAC">
      <w:start w:val="1"/>
      <w:numFmt w:val="bullet"/>
      <w:lvlText w:val=""/>
      <w:lvlJc w:val="left"/>
      <w:pPr>
        <w:ind w:left="720" w:hanging="360"/>
      </w:pPr>
      <w:rPr>
        <w:rFonts w:ascii="Symbol" w:hAnsi="Symbol" w:hint="default"/>
      </w:rPr>
    </w:lvl>
    <w:lvl w:ilvl="2" w:tplc="EDD0DC40">
      <w:start w:val="1"/>
      <w:numFmt w:val="bullet"/>
      <w:lvlText w:val=""/>
      <w:lvlJc w:val="left"/>
      <w:pPr>
        <w:ind w:left="2160" w:hanging="360"/>
      </w:pPr>
      <w:rPr>
        <w:rFonts w:ascii="Wingdings" w:hAnsi="Wingdings" w:hint="default"/>
      </w:rPr>
    </w:lvl>
    <w:lvl w:ilvl="3" w:tplc="147E97C2">
      <w:start w:val="1"/>
      <w:numFmt w:val="bullet"/>
      <w:lvlText w:val=""/>
      <w:lvlJc w:val="left"/>
      <w:pPr>
        <w:ind w:left="2880" w:hanging="360"/>
      </w:pPr>
      <w:rPr>
        <w:rFonts w:ascii="Symbol" w:hAnsi="Symbol" w:hint="default"/>
      </w:rPr>
    </w:lvl>
    <w:lvl w:ilvl="4" w:tplc="87AAE970">
      <w:start w:val="1"/>
      <w:numFmt w:val="bullet"/>
      <w:lvlText w:val="o"/>
      <w:lvlJc w:val="left"/>
      <w:pPr>
        <w:ind w:left="3600" w:hanging="360"/>
      </w:pPr>
      <w:rPr>
        <w:rFonts w:ascii="Courier New" w:hAnsi="Courier New" w:hint="default"/>
      </w:rPr>
    </w:lvl>
    <w:lvl w:ilvl="5" w:tplc="141A823C">
      <w:start w:val="1"/>
      <w:numFmt w:val="bullet"/>
      <w:lvlText w:val=""/>
      <w:lvlJc w:val="left"/>
      <w:pPr>
        <w:ind w:left="4320" w:hanging="360"/>
      </w:pPr>
      <w:rPr>
        <w:rFonts w:ascii="Wingdings" w:hAnsi="Wingdings" w:hint="default"/>
      </w:rPr>
    </w:lvl>
    <w:lvl w:ilvl="6" w:tplc="D188F3EA">
      <w:start w:val="1"/>
      <w:numFmt w:val="bullet"/>
      <w:lvlText w:val=""/>
      <w:lvlJc w:val="left"/>
      <w:pPr>
        <w:ind w:left="5040" w:hanging="360"/>
      </w:pPr>
      <w:rPr>
        <w:rFonts w:ascii="Symbol" w:hAnsi="Symbol" w:hint="default"/>
      </w:rPr>
    </w:lvl>
    <w:lvl w:ilvl="7" w:tplc="09E276C2">
      <w:start w:val="1"/>
      <w:numFmt w:val="bullet"/>
      <w:lvlText w:val="o"/>
      <w:lvlJc w:val="left"/>
      <w:pPr>
        <w:ind w:left="5760" w:hanging="360"/>
      </w:pPr>
      <w:rPr>
        <w:rFonts w:ascii="Courier New" w:hAnsi="Courier New" w:hint="default"/>
      </w:rPr>
    </w:lvl>
    <w:lvl w:ilvl="8" w:tplc="6A06D08C">
      <w:start w:val="1"/>
      <w:numFmt w:val="bullet"/>
      <w:lvlText w:val=""/>
      <w:lvlJc w:val="left"/>
      <w:pPr>
        <w:ind w:left="6480" w:hanging="360"/>
      </w:pPr>
      <w:rPr>
        <w:rFonts w:ascii="Wingdings" w:hAnsi="Wingdings" w:hint="default"/>
      </w:rPr>
    </w:lvl>
  </w:abstractNum>
  <w:abstractNum w:abstractNumId="59" w15:restartNumberingAfterBreak="0">
    <w:nsid w:val="0D274A13"/>
    <w:multiLevelType w:val="hybridMultilevel"/>
    <w:tmpl w:val="2E62B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0D504BB2"/>
    <w:multiLevelType w:val="hybridMultilevel"/>
    <w:tmpl w:val="FFFFFFFF"/>
    <w:lvl w:ilvl="0" w:tplc="70D4D078">
      <w:start w:val="1"/>
      <w:numFmt w:val="bullet"/>
      <w:lvlText w:val=""/>
      <w:lvlJc w:val="left"/>
      <w:pPr>
        <w:ind w:left="720" w:hanging="360"/>
      </w:pPr>
      <w:rPr>
        <w:rFonts w:ascii="Symbol" w:hAnsi="Symbol" w:hint="default"/>
      </w:rPr>
    </w:lvl>
    <w:lvl w:ilvl="1" w:tplc="208E6A0A">
      <w:start w:val="1"/>
      <w:numFmt w:val="bullet"/>
      <w:lvlText w:val=""/>
      <w:lvlJc w:val="left"/>
      <w:pPr>
        <w:ind w:left="720" w:hanging="360"/>
      </w:pPr>
      <w:rPr>
        <w:rFonts w:ascii="Symbol" w:hAnsi="Symbol" w:hint="default"/>
      </w:rPr>
    </w:lvl>
    <w:lvl w:ilvl="2" w:tplc="834ECAF6">
      <w:start w:val="1"/>
      <w:numFmt w:val="bullet"/>
      <w:lvlText w:val=""/>
      <w:lvlJc w:val="left"/>
      <w:pPr>
        <w:ind w:left="2160" w:hanging="360"/>
      </w:pPr>
      <w:rPr>
        <w:rFonts w:ascii="Wingdings" w:hAnsi="Wingdings" w:hint="default"/>
      </w:rPr>
    </w:lvl>
    <w:lvl w:ilvl="3" w:tplc="D0D89814">
      <w:start w:val="1"/>
      <w:numFmt w:val="bullet"/>
      <w:lvlText w:val=""/>
      <w:lvlJc w:val="left"/>
      <w:pPr>
        <w:ind w:left="2880" w:hanging="360"/>
      </w:pPr>
      <w:rPr>
        <w:rFonts w:ascii="Symbol" w:hAnsi="Symbol" w:hint="default"/>
      </w:rPr>
    </w:lvl>
    <w:lvl w:ilvl="4" w:tplc="D8A0FD50">
      <w:start w:val="1"/>
      <w:numFmt w:val="bullet"/>
      <w:lvlText w:val="o"/>
      <w:lvlJc w:val="left"/>
      <w:pPr>
        <w:ind w:left="3600" w:hanging="360"/>
      </w:pPr>
      <w:rPr>
        <w:rFonts w:ascii="Courier New" w:hAnsi="Courier New" w:hint="default"/>
      </w:rPr>
    </w:lvl>
    <w:lvl w:ilvl="5" w:tplc="ACB2AF12">
      <w:start w:val="1"/>
      <w:numFmt w:val="bullet"/>
      <w:lvlText w:val=""/>
      <w:lvlJc w:val="left"/>
      <w:pPr>
        <w:ind w:left="4320" w:hanging="360"/>
      </w:pPr>
      <w:rPr>
        <w:rFonts w:ascii="Wingdings" w:hAnsi="Wingdings" w:hint="default"/>
      </w:rPr>
    </w:lvl>
    <w:lvl w:ilvl="6" w:tplc="C02A9318">
      <w:start w:val="1"/>
      <w:numFmt w:val="bullet"/>
      <w:lvlText w:val=""/>
      <w:lvlJc w:val="left"/>
      <w:pPr>
        <w:ind w:left="5040" w:hanging="360"/>
      </w:pPr>
      <w:rPr>
        <w:rFonts w:ascii="Symbol" w:hAnsi="Symbol" w:hint="default"/>
      </w:rPr>
    </w:lvl>
    <w:lvl w:ilvl="7" w:tplc="916ECD74">
      <w:start w:val="1"/>
      <w:numFmt w:val="bullet"/>
      <w:lvlText w:val="o"/>
      <w:lvlJc w:val="left"/>
      <w:pPr>
        <w:ind w:left="5760" w:hanging="360"/>
      </w:pPr>
      <w:rPr>
        <w:rFonts w:ascii="Courier New" w:hAnsi="Courier New" w:hint="default"/>
      </w:rPr>
    </w:lvl>
    <w:lvl w:ilvl="8" w:tplc="5CB03036">
      <w:start w:val="1"/>
      <w:numFmt w:val="bullet"/>
      <w:lvlText w:val=""/>
      <w:lvlJc w:val="left"/>
      <w:pPr>
        <w:ind w:left="6480" w:hanging="360"/>
      </w:pPr>
      <w:rPr>
        <w:rFonts w:ascii="Wingdings" w:hAnsi="Wingdings" w:hint="default"/>
      </w:rPr>
    </w:lvl>
  </w:abstractNum>
  <w:abstractNum w:abstractNumId="61" w15:restartNumberingAfterBreak="0">
    <w:nsid w:val="0D6E6FDF"/>
    <w:multiLevelType w:val="multilevel"/>
    <w:tmpl w:val="11AEA5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D6F8084"/>
    <w:multiLevelType w:val="hybridMultilevel"/>
    <w:tmpl w:val="FFFFFFFF"/>
    <w:lvl w:ilvl="0" w:tplc="B35C726A">
      <w:start w:val="1"/>
      <w:numFmt w:val="bullet"/>
      <w:lvlText w:val=""/>
      <w:lvlJc w:val="left"/>
      <w:pPr>
        <w:ind w:left="720" w:hanging="360"/>
      </w:pPr>
      <w:rPr>
        <w:rFonts w:ascii="Symbol" w:hAnsi="Symbol" w:hint="default"/>
      </w:rPr>
    </w:lvl>
    <w:lvl w:ilvl="1" w:tplc="E1BA1DAE">
      <w:start w:val="1"/>
      <w:numFmt w:val="bullet"/>
      <w:lvlText w:val=""/>
      <w:lvlJc w:val="left"/>
      <w:pPr>
        <w:ind w:left="720" w:hanging="360"/>
      </w:pPr>
      <w:rPr>
        <w:rFonts w:ascii="Symbol" w:hAnsi="Symbol" w:hint="default"/>
      </w:rPr>
    </w:lvl>
    <w:lvl w:ilvl="2" w:tplc="2370EFDE">
      <w:start w:val="1"/>
      <w:numFmt w:val="bullet"/>
      <w:lvlText w:val=""/>
      <w:lvlJc w:val="left"/>
      <w:pPr>
        <w:ind w:left="2160" w:hanging="360"/>
      </w:pPr>
      <w:rPr>
        <w:rFonts w:ascii="Wingdings" w:hAnsi="Wingdings" w:hint="default"/>
      </w:rPr>
    </w:lvl>
    <w:lvl w:ilvl="3" w:tplc="B314BBA6">
      <w:start w:val="1"/>
      <w:numFmt w:val="bullet"/>
      <w:lvlText w:val=""/>
      <w:lvlJc w:val="left"/>
      <w:pPr>
        <w:ind w:left="2880" w:hanging="360"/>
      </w:pPr>
      <w:rPr>
        <w:rFonts w:ascii="Symbol" w:hAnsi="Symbol" w:hint="default"/>
      </w:rPr>
    </w:lvl>
    <w:lvl w:ilvl="4" w:tplc="59127C2A">
      <w:start w:val="1"/>
      <w:numFmt w:val="bullet"/>
      <w:lvlText w:val="o"/>
      <w:lvlJc w:val="left"/>
      <w:pPr>
        <w:ind w:left="3600" w:hanging="360"/>
      </w:pPr>
      <w:rPr>
        <w:rFonts w:ascii="Courier New" w:hAnsi="Courier New" w:hint="default"/>
      </w:rPr>
    </w:lvl>
    <w:lvl w:ilvl="5" w:tplc="E56275FE">
      <w:start w:val="1"/>
      <w:numFmt w:val="bullet"/>
      <w:lvlText w:val=""/>
      <w:lvlJc w:val="left"/>
      <w:pPr>
        <w:ind w:left="4320" w:hanging="360"/>
      </w:pPr>
      <w:rPr>
        <w:rFonts w:ascii="Wingdings" w:hAnsi="Wingdings" w:hint="default"/>
      </w:rPr>
    </w:lvl>
    <w:lvl w:ilvl="6" w:tplc="1850044A">
      <w:start w:val="1"/>
      <w:numFmt w:val="bullet"/>
      <w:lvlText w:val=""/>
      <w:lvlJc w:val="left"/>
      <w:pPr>
        <w:ind w:left="5040" w:hanging="360"/>
      </w:pPr>
      <w:rPr>
        <w:rFonts w:ascii="Symbol" w:hAnsi="Symbol" w:hint="default"/>
      </w:rPr>
    </w:lvl>
    <w:lvl w:ilvl="7" w:tplc="F97466BC">
      <w:start w:val="1"/>
      <w:numFmt w:val="bullet"/>
      <w:lvlText w:val="o"/>
      <w:lvlJc w:val="left"/>
      <w:pPr>
        <w:ind w:left="5760" w:hanging="360"/>
      </w:pPr>
      <w:rPr>
        <w:rFonts w:ascii="Courier New" w:hAnsi="Courier New" w:hint="default"/>
      </w:rPr>
    </w:lvl>
    <w:lvl w:ilvl="8" w:tplc="B2062BF4">
      <w:start w:val="1"/>
      <w:numFmt w:val="bullet"/>
      <w:lvlText w:val=""/>
      <w:lvlJc w:val="left"/>
      <w:pPr>
        <w:ind w:left="6480" w:hanging="360"/>
      </w:pPr>
      <w:rPr>
        <w:rFonts w:ascii="Wingdings" w:hAnsi="Wingdings" w:hint="default"/>
      </w:rPr>
    </w:lvl>
  </w:abstractNum>
  <w:abstractNum w:abstractNumId="63" w15:restartNumberingAfterBreak="0">
    <w:nsid w:val="0D912A5D"/>
    <w:multiLevelType w:val="hybridMultilevel"/>
    <w:tmpl w:val="8870A39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0E8706A1"/>
    <w:multiLevelType w:val="multilevel"/>
    <w:tmpl w:val="D8EA4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F6545C8"/>
    <w:multiLevelType w:val="multilevel"/>
    <w:tmpl w:val="A4DAE6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0300430"/>
    <w:multiLevelType w:val="hybridMultilevel"/>
    <w:tmpl w:val="FFFFFFFF"/>
    <w:lvl w:ilvl="0" w:tplc="FBFA67B0">
      <w:start w:val="1"/>
      <w:numFmt w:val="decimal"/>
      <w:lvlText w:val="%1."/>
      <w:lvlJc w:val="left"/>
      <w:pPr>
        <w:ind w:left="720" w:hanging="360"/>
      </w:pPr>
    </w:lvl>
    <w:lvl w:ilvl="1" w:tplc="2F38C202">
      <w:start w:val="1"/>
      <w:numFmt w:val="lowerLetter"/>
      <w:lvlText w:val="%2."/>
      <w:lvlJc w:val="left"/>
      <w:pPr>
        <w:ind w:left="1440" w:hanging="360"/>
      </w:pPr>
    </w:lvl>
    <w:lvl w:ilvl="2" w:tplc="4CC22754">
      <w:start w:val="1"/>
      <w:numFmt w:val="decimal"/>
      <w:lvlText w:val="%3."/>
      <w:lvlJc w:val="left"/>
      <w:pPr>
        <w:ind w:left="2160" w:hanging="180"/>
      </w:pPr>
    </w:lvl>
    <w:lvl w:ilvl="3" w:tplc="1A628208">
      <w:start w:val="1"/>
      <w:numFmt w:val="decimal"/>
      <w:lvlText w:val="%4."/>
      <w:lvlJc w:val="left"/>
      <w:pPr>
        <w:ind w:left="2880" w:hanging="360"/>
      </w:pPr>
    </w:lvl>
    <w:lvl w:ilvl="4" w:tplc="DB1EA66C">
      <w:start w:val="1"/>
      <w:numFmt w:val="lowerLetter"/>
      <w:lvlText w:val="%5."/>
      <w:lvlJc w:val="left"/>
      <w:pPr>
        <w:ind w:left="3600" w:hanging="360"/>
      </w:pPr>
    </w:lvl>
    <w:lvl w:ilvl="5" w:tplc="F0BCF3AE">
      <w:start w:val="1"/>
      <w:numFmt w:val="lowerRoman"/>
      <w:lvlText w:val="%6."/>
      <w:lvlJc w:val="right"/>
      <w:pPr>
        <w:ind w:left="4320" w:hanging="180"/>
      </w:pPr>
    </w:lvl>
    <w:lvl w:ilvl="6" w:tplc="1C7C4336">
      <w:start w:val="1"/>
      <w:numFmt w:val="decimal"/>
      <w:lvlText w:val="%7."/>
      <w:lvlJc w:val="left"/>
      <w:pPr>
        <w:ind w:left="5040" w:hanging="360"/>
      </w:pPr>
    </w:lvl>
    <w:lvl w:ilvl="7" w:tplc="D24AFA80">
      <w:start w:val="1"/>
      <w:numFmt w:val="lowerLetter"/>
      <w:lvlText w:val="%8."/>
      <w:lvlJc w:val="left"/>
      <w:pPr>
        <w:ind w:left="5760" w:hanging="360"/>
      </w:pPr>
    </w:lvl>
    <w:lvl w:ilvl="8" w:tplc="97E84446">
      <w:start w:val="1"/>
      <w:numFmt w:val="lowerRoman"/>
      <w:lvlText w:val="%9."/>
      <w:lvlJc w:val="right"/>
      <w:pPr>
        <w:ind w:left="6480" w:hanging="180"/>
      </w:pPr>
    </w:lvl>
  </w:abstractNum>
  <w:abstractNum w:abstractNumId="67" w15:restartNumberingAfterBreak="0">
    <w:nsid w:val="106A6DAA"/>
    <w:multiLevelType w:val="multilevel"/>
    <w:tmpl w:val="C930A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27D79BC"/>
    <w:multiLevelType w:val="multilevel"/>
    <w:tmpl w:val="EFB8EB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3DF0442"/>
    <w:multiLevelType w:val="multilevel"/>
    <w:tmpl w:val="F0FCAD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3F14AFE"/>
    <w:multiLevelType w:val="multilevel"/>
    <w:tmpl w:val="66A8CB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4024E97"/>
    <w:multiLevelType w:val="multilevel"/>
    <w:tmpl w:val="95566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435672A"/>
    <w:multiLevelType w:val="multilevel"/>
    <w:tmpl w:val="107CA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47A429D"/>
    <w:multiLevelType w:val="hybridMultilevel"/>
    <w:tmpl w:val="3FC26A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4E13049"/>
    <w:multiLevelType w:val="hybridMultilevel"/>
    <w:tmpl w:val="FE20BF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4F8E34F"/>
    <w:multiLevelType w:val="hybridMultilevel"/>
    <w:tmpl w:val="FFFFFFFF"/>
    <w:lvl w:ilvl="0" w:tplc="025E2B4C">
      <w:start w:val="1"/>
      <w:numFmt w:val="bullet"/>
      <w:lvlText w:val=""/>
      <w:lvlJc w:val="left"/>
      <w:pPr>
        <w:ind w:left="720" w:hanging="360"/>
      </w:pPr>
      <w:rPr>
        <w:rFonts w:ascii="Symbol" w:hAnsi="Symbol" w:hint="default"/>
      </w:rPr>
    </w:lvl>
    <w:lvl w:ilvl="1" w:tplc="73726892">
      <w:start w:val="1"/>
      <w:numFmt w:val="bullet"/>
      <w:lvlText w:val=""/>
      <w:lvlJc w:val="left"/>
      <w:pPr>
        <w:ind w:left="720" w:hanging="360"/>
      </w:pPr>
      <w:rPr>
        <w:rFonts w:ascii="Symbol" w:hAnsi="Symbol" w:hint="default"/>
      </w:rPr>
    </w:lvl>
    <w:lvl w:ilvl="2" w:tplc="1D98CDD2">
      <w:start w:val="1"/>
      <w:numFmt w:val="bullet"/>
      <w:lvlText w:val=""/>
      <w:lvlJc w:val="left"/>
      <w:pPr>
        <w:ind w:left="2160" w:hanging="360"/>
      </w:pPr>
      <w:rPr>
        <w:rFonts w:ascii="Wingdings" w:hAnsi="Wingdings" w:hint="default"/>
      </w:rPr>
    </w:lvl>
    <w:lvl w:ilvl="3" w:tplc="AF64FE86">
      <w:start w:val="1"/>
      <w:numFmt w:val="bullet"/>
      <w:lvlText w:val=""/>
      <w:lvlJc w:val="left"/>
      <w:pPr>
        <w:ind w:left="2880" w:hanging="360"/>
      </w:pPr>
      <w:rPr>
        <w:rFonts w:ascii="Symbol" w:hAnsi="Symbol" w:hint="default"/>
      </w:rPr>
    </w:lvl>
    <w:lvl w:ilvl="4" w:tplc="F6940E82">
      <w:start w:val="1"/>
      <w:numFmt w:val="bullet"/>
      <w:lvlText w:val="o"/>
      <w:lvlJc w:val="left"/>
      <w:pPr>
        <w:ind w:left="3600" w:hanging="360"/>
      </w:pPr>
      <w:rPr>
        <w:rFonts w:ascii="Courier New" w:hAnsi="Courier New" w:hint="default"/>
      </w:rPr>
    </w:lvl>
    <w:lvl w:ilvl="5" w:tplc="177A167E">
      <w:start w:val="1"/>
      <w:numFmt w:val="bullet"/>
      <w:lvlText w:val=""/>
      <w:lvlJc w:val="left"/>
      <w:pPr>
        <w:ind w:left="4320" w:hanging="360"/>
      </w:pPr>
      <w:rPr>
        <w:rFonts w:ascii="Wingdings" w:hAnsi="Wingdings" w:hint="default"/>
      </w:rPr>
    </w:lvl>
    <w:lvl w:ilvl="6" w:tplc="4FA6E2EE">
      <w:start w:val="1"/>
      <w:numFmt w:val="bullet"/>
      <w:lvlText w:val=""/>
      <w:lvlJc w:val="left"/>
      <w:pPr>
        <w:ind w:left="5040" w:hanging="360"/>
      </w:pPr>
      <w:rPr>
        <w:rFonts w:ascii="Symbol" w:hAnsi="Symbol" w:hint="default"/>
      </w:rPr>
    </w:lvl>
    <w:lvl w:ilvl="7" w:tplc="71B8212C">
      <w:start w:val="1"/>
      <w:numFmt w:val="bullet"/>
      <w:lvlText w:val="o"/>
      <w:lvlJc w:val="left"/>
      <w:pPr>
        <w:ind w:left="5760" w:hanging="360"/>
      </w:pPr>
      <w:rPr>
        <w:rFonts w:ascii="Courier New" w:hAnsi="Courier New" w:hint="default"/>
      </w:rPr>
    </w:lvl>
    <w:lvl w:ilvl="8" w:tplc="1AE4094C">
      <w:start w:val="1"/>
      <w:numFmt w:val="bullet"/>
      <w:lvlText w:val=""/>
      <w:lvlJc w:val="left"/>
      <w:pPr>
        <w:ind w:left="6480" w:hanging="360"/>
      </w:pPr>
      <w:rPr>
        <w:rFonts w:ascii="Wingdings" w:hAnsi="Wingdings" w:hint="default"/>
      </w:rPr>
    </w:lvl>
  </w:abstractNum>
  <w:abstractNum w:abstractNumId="76" w15:restartNumberingAfterBreak="0">
    <w:nsid w:val="14FC35CB"/>
    <w:multiLevelType w:val="hybridMultilevel"/>
    <w:tmpl w:val="FC1C4B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179F5FA6"/>
    <w:multiLevelType w:val="multilevel"/>
    <w:tmpl w:val="E10AC4FE"/>
    <w:lvl w:ilvl="0">
      <w:start w:val="1"/>
      <w:numFmt w:val="bullet"/>
      <w:lvlText w:val=""/>
      <w:lvlJc w:val="left"/>
      <w:pPr>
        <w:tabs>
          <w:tab w:val="num" w:pos="636"/>
        </w:tabs>
        <w:ind w:left="636" w:hanging="360"/>
      </w:pPr>
      <w:rPr>
        <w:rFonts w:ascii="Symbol" w:hAnsi="Symbol" w:hint="default"/>
        <w:sz w:val="20"/>
      </w:rPr>
    </w:lvl>
    <w:lvl w:ilvl="1">
      <w:start w:val="1"/>
      <w:numFmt w:val="decimal"/>
      <w:lvlText w:val="%2)"/>
      <w:lvlJc w:val="left"/>
      <w:pPr>
        <w:ind w:left="1356" w:hanging="360"/>
      </w:pPr>
      <w:rPr>
        <w:rFonts w:hint="default"/>
      </w:rPr>
    </w:lvl>
    <w:lvl w:ilvl="2" w:tentative="1">
      <w:start w:val="1"/>
      <w:numFmt w:val="bullet"/>
      <w:lvlText w:val=""/>
      <w:lvlJc w:val="left"/>
      <w:pPr>
        <w:tabs>
          <w:tab w:val="num" w:pos="2076"/>
        </w:tabs>
        <w:ind w:left="2076" w:hanging="360"/>
      </w:pPr>
      <w:rPr>
        <w:rFonts w:ascii="Wingdings" w:hAnsi="Wingdings" w:hint="default"/>
        <w:sz w:val="20"/>
      </w:rPr>
    </w:lvl>
    <w:lvl w:ilvl="3" w:tentative="1">
      <w:start w:val="1"/>
      <w:numFmt w:val="bullet"/>
      <w:lvlText w:val=""/>
      <w:lvlJc w:val="left"/>
      <w:pPr>
        <w:tabs>
          <w:tab w:val="num" w:pos="2796"/>
        </w:tabs>
        <w:ind w:left="2796" w:hanging="360"/>
      </w:pPr>
      <w:rPr>
        <w:rFonts w:ascii="Wingdings" w:hAnsi="Wingdings" w:hint="default"/>
        <w:sz w:val="20"/>
      </w:rPr>
    </w:lvl>
    <w:lvl w:ilvl="4" w:tentative="1">
      <w:start w:val="1"/>
      <w:numFmt w:val="bullet"/>
      <w:lvlText w:val=""/>
      <w:lvlJc w:val="left"/>
      <w:pPr>
        <w:tabs>
          <w:tab w:val="num" w:pos="3516"/>
        </w:tabs>
        <w:ind w:left="3516" w:hanging="360"/>
      </w:pPr>
      <w:rPr>
        <w:rFonts w:ascii="Wingdings" w:hAnsi="Wingdings" w:hint="default"/>
        <w:sz w:val="20"/>
      </w:rPr>
    </w:lvl>
    <w:lvl w:ilvl="5" w:tentative="1">
      <w:start w:val="1"/>
      <w:numFmt w:val="bullet"/>
      <w:lvlText w:val=""/>
      <w:lvlJc w:val="left"/>
      <w:pPr>
        <w:tabs>
          <w:tab w:val="num" w:pos="4236"/>
        </w:tabs>
        <w:ind w:left="4236" w:hanging="360"/>
      </w:pPr>
      <w:rPr>
        <w:rFonts w:ascii="Wingdings" w:hAnsi="Wingdings" w:hint="default"/>
        <w:sz w:val="20"/>
      </w:rPr>
    </w:lvl>
    <w:lvl w:ilvl="6" w:tentative="1">
      <w:start w:val="1"/>
      <w:numFmt w:val="bullet"/>
      <w:lvlText w:val=""/>
      <w:lvlJc w:val="left"/>
      <w:pPr>
        <w:tabs>
          <w:tab w:val="num" w:pos="4956"/>
        </w:tabs>
        <w:ind w:left="4956" w:hanging="360"/>
      </w:pPr>
      <w:rPr>
        <w:rFonts w:ascii="Wingdings" w:hAnsi="Wingdings" w:hint="default"/>
        <w:sz w:val="20"/>
      </w:rPr>
    </w:lvl>
    <w:lvl w:ilvl="7" w:tentative="1">
      <w:start w:val="1"/>
      <w:numFmt w:val="bullet"/>
      <w:lvlText w:val=""/>
      <w:lvlJc w:val="left"/>
      <w:pPr>
        <w:tabs>
          <w:tab w:val="num" w:pos="5676"/>
        </w:tabs>
        <w:ind w:left="5676" w:hanging="360"/>
      </w:pPr>
      <w:rPr>
        <w:rFonts w:ascii="Wingdings" w:hAnsi="Wingdings" w:hint="default"/>
        <w:sz w:val="20"/>
      </w:rPr>
    </w:lvl>
    <w:lvl w:ilvl="8" w:tentative="1">
      <w:start w:val="1"/>
      <w:numFmt w:val="bullet"/>
      <w:lvlText w:val=""/>
      <w:lvlJc w:val="left"/>
      <w:pPr>
        <w:tabs>
          <w:tab w:val="num" w:pos="6396"/>
        </w:tabs>
        <w:ind w:left="6396" w:hanging="360"/>
      </w:pPr>
      <w:rPr>
        <w:rFonts w:ascii="Wingdings" w:hAnsi="Wingdings" w:hint="default"/>
        <w:sz w:val="20"/>
      </w:rPr>
    </w:lvl>
  </w:abstractNum>
  <w:abstractNum w:abstractNumId="78" w15:restartNumberingAfterBreak="0">
    <w:nsid w:val="17A53938"/>
    <w:multiLevelType w:val="multilevel"/>
    <w:tmpl w:val="BF4688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7BE1B24"/>
    <w:multiLevelType w:val="multilevel"/>
    <w:tmpl w:val="D19034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8733155"/>
    <w:multiLevelType w:val="hybridMultilevel"/>
    <w:tmpl w:val="45C89EF0"/>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18B17011"/>
    <w:multiLevelType w:val="multilevel"/>
    <w:tmpl w:val="266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8B20C90"/>
    <w:multiLevelType w:val="multilevel"/>
    <w:tmpl w:val="5A1E9A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906288D"/>
    <w:multiLevelType w:val="hybridMultilevel"/>
    <w:tmpl w:val="D3282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192A07E1"/>
    <w:multiLevelType w:val="hybridMultilevel"/>
    <w:tmpl w:val="0BAC2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9917F71"/>
    <w:multiLevelType w:val="hybridMultilevel"/>
    <w:tmpl w:val="05306352"/>
    <w:lvl w:ilvl="0" w:tplc="04090003">
      <w:start w:val="1"/>
      <w:numFmt w:val="bullet"/>
      <w:lvlText w:val="o"/>
      <w:lvlJc w:val="left"/>
      <w:pPr>
        <w:ind w:left="1553" w:hanging="360"/>
      </w:pPr>
      <w:rPr>
        <w:rFonts w:ascii="Courier New" w:hAnsi="Courier New" w:cs="Courier New" w:hint="default"/>
      </w:rPr>
    </w:lvl>
    <w:lvl w:ilvl="1" w:tplc="04090003" w:tentative="1">
      <w:start w:val="1"/>
      <w:numFmt w:val="bullet"/>
      <w:lvlText w:val="o"/>
      <w:lvlJc w:val="left"/>
      <w:pPr>
        <w:ind w:left="2273" w:hanging="360"/>
      </w:pPr>
      <w:rPr>
        <w:rFonts w:ascii="Courier New" w:hAnsi="Courier New" w:cs="Courier New" w:hint="default"/>
      </w:rPr>
    </w:lvl>
    <w:lvl w:ilvl="2" w:tplc="04090005" w:tentative="1">
      <w:start w:val="1"/>
      <w:numFmt w:val="bullet"/>
      <w:lvlText w:val=""/>
      <w:lvlJc w:val="left"/>
      <w:pPr>
        <w:ind w:left="2993" w:hanging="360"/>
      </w:pPr>
      <w:rPr>
        <w:rFonts w:ascii="Wingdings" w:hAnsi="Wingdings" w:hint="default"/>
      </w:rPr>
    </w:lvl>
    <w:lvl w:ilvl="3" w:tplc="04090001" w:tentative="1">
      <w:start w:val="1"/>
      <w:numFmt w:val="bullet"/>
      <w:lvlText w:val=""/>
      <w:lvlJc w:val="left"/>
      <w:pPr>
        <w:ind w:left="3713" w:hanging="360"/>
      </w:pPr>
      <w:rPr>
        <w:rFonts w:ascii="Symbol" w:hAnsi="Symbol" w:hint="default"/>
      </w:rPr>
    </w:lvl>
    <w:lvl w:ilvl="4" w:tplc="04090003" w:tentative="1">
      <w:start w:val="1"/>
      <w:numFmt w:val="bullet"/>
      <w:lvlText w:val="o"/>
      <w:lvlJc w:val="left"/>
      <w:pPr>
        <w:ind w:left="4433" w:hanging="360"/>
      </w:pPr>
      <w:rPr>
        <w:rFonts w:ascii="Courier New" w:hAnsi="Courier New" w:cs="Courier New" w:hint="default"/>
      </w:rPr>
    </w:lvl>
    <w:lvl w:ilvl="5" w:tplc="04090005" w:tentative="1">
      <w:start w:val="1"/>
      <w:numFmt w:val="bullet"/>
      <w:lvlText w:val=""/>
      <w:lvlJc w:val="left"/>
      <w:pPr>
        <w:ind w:left="5153" w:hanging="360"/>
      </w:pPr>
      <w:rPr>
        <w:rFonts w:ascii="Wingdings" w:hAnsi="Wingdings" w:hint="default"/>
      </w:rPr>
    </w:lvl>
    <w:lvl w:ilvl="6" w:tplc="04090001" w:tentative="1">
      <w:start w:val="1"/>
      <w:numFmt w:val="bullet"/>
      <w:lvlText w:val=""/>
      <w:lvlJc w:val="left"/>
      <w:pPr>
        <w:ind w:left="5873" w:hanging="360"/>
      </w:pPr>
      <w:rPr>
        <w:rFonts w:ascii="Symbol" w:hAnsi="Symbol" w:hint="default"/>
      </w:rPr>
    </w:lvl>
    <w:lvl w:ilvl="7" w:tplc="04090003" w:tentative="1">
      <w:start w:val="1"/>
      <w:numFmt w:val="bullet"/>
      <w:lvlText w:val="o"/>
      <w:lvlJc w:val="left"/>
      <w:pPr>
        <w:ind w:left="6593" w:hanging="360"/>
      </w:pPr>
      <w:rPr>
        <w:rFonts w:ascii="Courier New" w:hAnsi="Courier New" w:cs="Courier New" w:hint="default"/>
      </w:rPr>
    </w:lvl>
    <w:lvl w:ilvl="8" w:tplc="04090005" w:tentative="1">
      <w:start w:val="1"/>
      <w:numFmt w:val="bullet"/>
      <w:lvlText w:val=""/>
      <w:lvlJc w:val="left"/>
      <w:pPr>
        <w:ind w:left="7313" w:hanging="360"/>
      </w:pPr>
      <w:rPr>
        <w:rFonts w:ascii="Wingdings" w:hAnsi="Wingdings" w:hint="default"/>
      </w:rPr>
    </w:lvl>
  </w:abstractNum>
  <w:abstractNum w:abstractNumId="86" w15:restartNumberingAfterBreak="0">
    <w:nsid w:val="19E06402"/>
    <w:multiLevelType w:val="hybridMultilevel"/>
    <w:tmpl w:val="CDF4AD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1C577BF4"/>
    <w:multiLevelType w:val="multilevel"/>
    <w:tmpl w:val="0B88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C67628E"/>
    <w:multiLevelType w:val="multilevel"/>
    <w:tmpl w:val="7BFE35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C872330"/>
    <w:multiLevelType w:val="hybridMultilevel"/>
    <w:tmpl w:val="C90C6B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1CAA6EA9"/>
    <w:multiLevelType w:val="multilevel"/>
    <w:tmpl w:val="2E12E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D2F3951"/>
    <w:multiLevelType w:val="multilevel"/>
    <w:tmpl w:val="35D44C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D8359DC"/>
    <w:multiLevelType w:val="multilevel"/>
    <w:tmpl w:val="2AA69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D90DAA3"/>
    <w:multiLevelType w:val="hybridMultilevel"/>
    <w:tmpl w:val="2E90B84A"/>
    <w:lvl w:ilvl="0" w:tplc="5CDA8020">
      <w:start w:val="1"/>
      <w:numFmt w:val="bullet"/>
      <w:lvlText w:val=""/>
      <w:lvlJc w:val="left"/>
      <w:pPr>
        <w:ind w:left="720" w:hanging="360"/>
      </w:pPr>
      <w:rPr>
        <w:rFonts w:ascii="Symbol" w:hAnsi="Symbol" w:hint="default"/>
      </w:rPr>
    </w:lvl>
    <w:lvl w:ilvl="1" w:tplc="B1D027EA">
      <w:start w:val="1"/>
      <w:numFmt w:val="bullet"/>
      <w:lvlText w:val=""/>
      <w:lvlJc w:val="left"/>
      <w:pPr>
        <w:ind w:left="720" w:hanging="360"/>
      </w:pPr>
      <w:rPr>
        <w:rFonts w:ascii="Symbol" w:hAnsi="Symbol" w:hint="default"/>
      </w:rPr>
    </w:lvl>
    <w:lvl w:ilvl="2" w:tplc="B5EEDC3C">
      <w:start w:val="1"/>
      <w:numFmt w:val="bullet"/>
      <w:lvlText w:val=""/>
      <w:lvlJc w:val="left"/>
      <w:pPr>
        <w:ind w:left="2160" w:hanging="360"/>
      </w:pPr>
      <w:rPr>
        <w:rFonts w:ascii="Wingdings" w:hAnsi="Wingdings" w:hint="default"/>
      </w:rPr>
    </w:lvl>
    <w:lvl w:ilvl="3" w:tplc="7A3CE450">
      <w:start w:val="1"/>
      <w:numFmt w:val="bullet"/>
      <w:lvlText w:val=""/>
      <w:lvlJc w:val="left"/>
      <w:pPr>
        <w:ind w:left="2880" w:hanging="360"/>
      </w:pPr>
      <w:rPr>
        <w:rFonts w:ascii="Symbol" w:hAnsi="Symbol" w:hint="default"/>
      </w:rPr>
    </w:lvl>
    <w:lvl w:ilvl="4" w:tplc="91A8773C">
      <w:start w:val="1"/>
      <w:numFmt w:val="bullet"/>
      <w:lvlText w:val="o"/>
      <w:lvlJc w:val="left"/>
      <w:pPr>
        <w:ind w:left="3600" w:hanging="360"/>
      </w:pPr>
      <w:rPr>
        <w:rFonts w:ascii="Courier New" w:hAnsi="Courier New" w:hint="default"/>
      </w:rPr>
    </w:lvl>
    <w:lvl w:ilvl="5" w:tplc="A49A4CDC">
      <w:start w:val="1"/>
      <w:numFmt w:val="bullet"/>
      <w:lvlText w:val=""/>
      <w:lvlJc w:val="left"/>
      <w:pPr>
        <w:ind w:left="4320" w:hanging="360"/>
      </w:pPr>
      <w:rPr>
        <w:rFonts w:ascii="Wingdings" w:hAnsi="Wingdings" w:hint="default"/>
      </w:rPr>
    </w:lvl>
    <w:lvl w:ilvl="6" w:tplc="2A2AF7B6">
      <w:start w:val="1"/>
      <w:numFmt w:val="bullet"/>
      <w:lvlText w:val=""/>
      <w:lvlJc w:val="left"/>
      <w:pPr>
        <w:ind w:left="5040" w:hanging="360"/>
      </w:pPr>
      <w:rPr>
        <w:rFonts w:ascii="Symbol" w:hAnsi="Symbol" w:hint="default"/>
      </w:rPr>
    </w:lvl>
    <w:lvl w:ilvl="7" w:tplc="BA888A7E">
      <w:start w:val="1"/>
      <w:numFmt w:val="bullet"/>
      <w:lvlText w:val="o"/>
      <w:lvlJc w:val="left"/>
      <w:pPr>
        <w:ind w:left="5760" w:hanging="360"/>
      </w:pPr>
      <w:rPr>
        <w:rFonts w:ascii="Courier New" w:hAnsi="Courier New" w:hint="default"/>
      </w:rPr>
    </w:lvl>
    <w:lvl w:ilvl="8" w:tplc="88B06460">
      <w:start w:val="1"/>
      <w:numFmt w:val="bullet"/>
      <w:lvlText w:val=""/>
      <w:lvlJc w:val="left"/>
      <w:pPr>
        <w:ind w:left="6480" w:hanging="360"/>
      </w:pPr>
      <w:rPr>
        <w:rFonts w:ascii="Wingdings" w:hAnsi="Wingdings" w:hint="default"/>
      </w:rPr>
    </w:lvl>
  </w:abstractNum>
  <w:abstractNum w:abstractNumId="94" w15:restartNumberingAfterBreak="0">
    <w:nsid w:val="1E064AAA"/>
    <w:multiLevelType w:val="multilevel"/>
    <w:tmpl w:val="FFFFFFFF"/>
    <w:lvl w:ilvl="0">
      <w:start w:val="1"/>
      <w:numFmt w:val="decimal"/>
      <w:lvlText w:val="%1."/>
      <w:lvlJc w:val="left"/>
      <w:pPr>
        <w:ind w:left="720" w:hanging="360"/>
      </w:pPr>
    </w:lvl>
    <w:lvl w:ilvl="1">
      <w:start w:val="1"/>
      <w:numFmt w:val="decimal"/>
      <w:lvlText w:val="%2.1"/>
      <w:lvlJc w:val="left"/>
      <w:pPr>
        <w:ind w:left="1440" w:hanging="360"/>
      </w:pPr>
    </w:lvl>
    <w:lvl w:ilvl="2">
      <w:start w:val="1"/>
      <w:numFmt w:val="decimal"/>
      <w:lvlText w:val="%2.%3.1"/>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1E600234"/>
    <w:multiLevelType w:val="multilevel"/>
    <w:tmpl w:val="82C8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1E705896"/>
    <w:multiLevelType w:val="hybridMultilevel"/>
    <w:tmpl w:val="623E4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1E765E5B"/>
    <w:multiLevelType w:val="hybridMultilevel"/>
    <w:tmpl w:val="7FD23B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1EBC4478"/>
    <w:multiLevelType w:val="multilevel"/>
    <w:tmpl w:val="D4F205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01A3F60"/>
    <w:multiLevelType w:val="hybridMultilevel"/>
    <w:tmpl w:val="FA24C1D6"/>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00" w15:restartNumberingAfterBreak="0">
    <w:nsid w:val="204E78E5"/>
    <w:multiLevelType w:val="multilevel"/>
    <w:tmpl w:val="52260F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0FD332E"/>
    <w:multiLevelType w:val="multilevel"/>
    <w:tmpl w:val="3D5C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1491685"/>
    <w:multiLevelType w:val="multilevel"/>
    <w:tmpl w:val="5F58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21BA162B"/>
    <w:multiLevelType w:val="hybridMultilevel"/>
    <w:tmpl w:val="2F0C6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2D32465"/>
    <w:multiLevelType w:val="multilevel"/>
    <w:tmpl w:val="01D496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3163DC3"/>
    <w:multiLevelType w:val="hybridMultilevel"/>
    <w:tmpl w:val="5FC0ADCC"/>
    <w:lvl w:ilvl="0" w:tplc="09FECE7C">
      <w:start w:val="1"/>
      <w:numFmt w:val="decimal"/>
      <w:lvlText w:val="%1."/>
      <w:lvlJc w:val="left"/>
      <w:pPr>
        <w:tabs>
          <w:tab w:val="num" w:pos="720"/>
        </w:tabs>
        <w:ind w:left="720" w:hanging="360"/>
      </w:pPr>
    </w:lvl>
    <w:lvl w:ilvl="1" w:tplc="052E33C2" w:tentative="1">
      <w:start w:val="1"/>
      <w:numFmt w:val="decimal"/>
      <w:lvlText w:val="%2."/>
      <w:lvlJc w:val="left"/>
      <w:pPr>
        <w:tabs>
          <w:tab w:val="num" w:pos="1440"/>
        </w:tabs>
        <w:ind w:left="1440" w:hanging="360"/>
      </w:pPr>
    </w:lvl>
    <w:lvl w:ilvl="2" w:tplc="EA74E288" w:tentative="1">
      <w:start w:val="1"/>
      <w:numFmt w:val="decimal"/>
      <w:lvlText w:val="%3."/>
      <w:lvlJc w:val="left"/>
      <w:pPr>
        <w:tabs>
          <w:tab w:val="num" w:pos="2160"/>
        </w:tabs>
        <w:ind w:left="2160" w:hanging="360"/>
      </w:pPr>
    </w:lvl>
    <w:lvl w:ilvl="3" w:tplc="1D1C1C12" w:tentative="1">
      <w:start w:val="1"/>
      <w:numFmt w:val="decimal"/>
      <w:lvlText w:val="%4."/>
      <w:lvlJc w:val="left"/>
      <w:pPr>
        <w:tabs>
          <w:tab w:val="num" w:pos="2880"/>
        </w:tabs>
        <w:ind w:left="2880" w:hanging="360"/>
      </w:pPr>
    </w:lvl>
    <w:lvl w:ilvl="4" w:tplc="62A6F20A" w:tentative="1">
      <w:start w:val="1"/>
      <w:numFmt w:val="decimal"/>
      <w:lvlText w:val="%5."/>
      <w:lvlJc w:val="left"/>
      <w:pPr>
        <w:tabs>
          <w:tab w:val="num" w:pos="3600"/>
        </w:tabs>
        <w:ind w:left="3600" w:hanging="360"/>
      </w:pPr>
    </w:lvl>
    <w:lvl w:ilvl="5" w:tplc="2202F756" w:tentative="1">
      <w:start w:val="1"/>
      <w:numFmt w:val="decimal"/>
      <w:lvlText w:val="%6."/>
      <w:lvlJc w:val="left"/>
      <w:pPr>
        <w:tabs>
          <w:tab w:val="num" w:pos="4320"/>
        </w:tabs>
        <w:ind w:left="4320" w:hanging="360"/>
      </w:pPr>
    </w:lvl>
    <w:lvl w:ilvl="6" w:tplc="41408608" w:tentative="1">
      <w:start w:val="1"/>
      <w:numFmt w:val="decimal"/>
      <w:lvlText w:val="%7."/>
      <w:lvlJc w:val="left"/>
      <w:pPr>
        <w:tabs>
          <w:tab w:val="num" w:pos="5040"/>
        </w:tabs>
        <w:ind w:left="5040" w:hanging="360"/>
      </w:pPr>
    </w:lvl>
    <w:lvl w:ilvl="7" w:tplc="4FDAEB30" w:tentative="1">
      <w:start w:val="1"/>
      <w:numFmt w:val="decimal"/>
      <w:lvlText w:val="%8."/>
      <w:lvlJc w:val="left"/>
      <w:pPr>
        <w:tabs>
          <w:tab w:val="num" w:pos="5760"/>
        </w:tabs>
        <w:ind w:left="5760" w:hanging="360"/>
      </w:pPr>
    </w:lvl>
    <w:lvl w:ilvl="8" w:tplc="0EC0229E" w:tentative="1">
      <w:start w:val="1"/>
      <w:numFmt w:val="decimal"/>
      <w:lvlText w:val="%9."/>
      <w:lvlJc w:val="left"/>
      <w:pPr>
        <w:tabs>
          <w:tab w:val="num" w:pos="6480"/>
        </w:tabs>
        <w:ind w:left="6480" w:hanging="360"/>
      </w:pPr>
    </w:lvl>
  </w:abstractNum>
  <w:abstractNum w:abstractNumId="106" w15:restartNumberingAfterBreak="0">
    <w:nsid w:val="234F3F5C"/>
    <w:multiLevelType w:val="multilevel"/>
    <w:tmpl w:val="B57271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3E9606E"/>
    <w:multiLevelType w:val="hybridMultilevel"/>
    <w:tmpl w:val="881048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23F4011F"/>
    <w:multiLevelType w:val="multilevel"/>
    <w:tmpl w:val="7B6E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26162DC3"/>
    <w:multiLevelType w:val="hybridMultilevel"/>
    <w:tmpl w:val="FFFFFFFF"/>
    <w:lvl w:ilvl="0" w:tplc="03285CB8">
      <w:start w:val="1"/>
      <w:numFmt w:val="bullet"/>
      <w:lvlText w:val=""/>
      <w:lvlJc w:val="left"/>
      <w:pPr>
        <w:ind w:left="720" w:hanging="360"/>
      </w:pPr>
      <w:rPr>
        <w:rFonts w:ascii="Symbol" w:hAnsi="Symbol" w:hint="default"/>
      </w:rPr>
    </w:lvl>
    <w:lvl w:ilvl="1" w:tplc="8C3EB4A2">
      <w:start w:val="1"/>
      <w:numFmt w:val="bullet"/>
      <w:lvlText w:val="o"/>
      <w:lvlJc w:val="left"/>
      <w:pPr>
        <w:ind w:left="1440" w:hanging="360"/>
      </w:pPr>
      <w:rPr>
        <w:rFonts w:ascii="Courier New" w:hAnsi="Courier New" w:hint="default"/>
      </w:rPr>
    </w:lvl>
    <w:lvl w:ilvl="2" w:tplc="43404146">
      <w:start w:val="1"/>
      <w:numFmt w:val="bullet"/>
      <w:lvlText w:val=""/>
      <w:lvlJc w:val="left"/>
      <w:pPr>
        <w:ind w:left="2160" w:hanging="360"/>
      </w:pPr>
      <w:rPr>
        <w:rFonts w:ascii="Wingdings" w:hAnsi="Wingdings" w:hint="default"/>
      </w:rPr>
    </w:lvl>
    <w:lvl w:ilvl="3" w:tplc="7FA44650">
      <w:start w:val="1"/>
      <w:numFmt w:val="bullet"/>
      <w:lvlText w:val=""/>
      <w:lvlJc w:val="left"/>
      <w:pPr>
        <w:ind w:left="2880" w:hanging="360"/>
      </w:pPr>
      <w:rPr>
        <w:rFonts w:ascii="Symbol" w:hAnsi="Symbol" w:hint="default"/>
      </w:rPr>
    </w:lvl>
    <w:lvl w:ilvl="4" w:tplc="D8605FBA">
      <w:start w:val="1"/>
      <w:numFmt w:val="bullet"/>
      <w:lvlText w:val="o"/>
      <w:lvlJc w:val="left"/>
      <w:pPr>
        <w:ind w:left="3600" w:hanging="360"/>
      </w:pPr>
      <w:rPr>
        <w:rFonts w:ascii="Courier New" w:hAnsi="Courier New" w:hint="default"/>
      </w:rPr>
    </w:lvl>
    <w:lvl w:ilvl="5" w:tplc="DA70BEC6">
      <w:start w:val="1"/>
      <w:numFmt w:val="bullet"/>
      <w:lvlText w:val=""/>
      <w:lvlJc w:val="left"/>
      <w:pPr>
        <w:ind w:left="4320" w:hanging="360"/>
      </w:pPr>
      <w:rPr>
        <w:rFonts w:ascii="Wingdings" w:hAnsi="Wingdings" w:hint="default"/>
      </w:rPr>
    </w:lvl>
    <w:lvl w:ilvl="6" w:tplc="472CEE22">
      <w:start w:val="1"/>
      <w:numFmt w:val="bullet"/>
      <w:lvlText w:val=""/>
      <w:lvlJc w:val="left"/>
      <w:pPr>
        <w:ind w:left="5040" w:hanging="360"/>
      </w:pPr>
      <w:rPr>
        <w:rFonts w:ascii="Symbol" w:hAnsi="Symbol" w:hint="default"/>
      </w:rPr>
    </w:lvl>
    <w:lvl w:ilvl="7" w:tplc="39BAEA7A">
      <w:start w:val="1"/>
      <w:numFmt w:val="bullet"/>
      <w:lvlText w:val="o"/>
      <w:lvlJc w:val="left"/>
      <w:pPr>
        <w:ind w:left="5760" w:hanging="360"/>
      </w:pPr>
      <w:rPr>
        <w:rFonts w:ascii="Courier New" w:hAnsi="Courier New" w:hint="default"/>
      </w:rPr>
    </w:lvl>
    <w:lvl w:ilvl="8" w:tplc="054A389A">
      <w:start w:val="1"/>
      <w:numFmt w:val="bullet"/>
      <w:lvlText w:val=""/>
      <w:lvlJc w:val="left"/>
      <w:pPr>
        <w:ind w:left="6480" w:hanging="360"/>
      </w:pPr>
      <w:rPr>
        <w:rFonts w:ascii="Wingdings" w:hAnsi="Wingdings" w:hint="default"/>
      </w:rPr>
    </w:lvl>
  </w:abstractNum>
  <w:abstractNum w:abstractNumId="110" w15:restartNumberingAfterBreak="0">
    <w:nsid w:val="28266D1F"/>
    <w:multiLevelType w:val="hybridMultilevel"/>
    <w:tmpl w:val="43F0D8CA"/>
    <w:lvl w:ilvl="0" w:tplc="04090003">
      <w:start w:val="1"/>
      <w:numFmt w:val="bullet"/>
      <w:lvlText w:val="o"/>
      <w:lvlJc w:val="left"/>
      <w:pPr>
        <w:ind w:left="1575" w:hanging="360"/>
      </w:pPr>
      <w:rPr>
        <w:rFonts w:ascii="Courier New" w:hAnsi="Courier New" w:cs="Courier New" w:hint="default"/>
      </w:rPr>
    </w:lvl>
    <w:lvl w:ilvl="1" w:tplc="FFFFFFFF" w:tentative="1">
      <w:start w:val="1"/>
      <w:numFmt w:val="bullet"/>
      <w:lvlText w:val="o"/>
      <w:lvlJc w:val="left"/>
      <w:pPr>
        <w:ind w:left="2295" w:hanging="360"/>
      </w:pPr>
      <w:rPr>
        <w:rFonts w:ascii="Courier New" w:hAnsi="Courier New" w:cs="Courier New" w:hint="default"/>
      </w:rPr>
    </w:lvl>
    <w:lvl w:ilvl="2" w:tplc="FFFFFFFF" w:tentative="1">
      <w:start w:val="1"/>
      <w:numFmt w:val="bullet"/>
      <w:lvlText w:val=""/>
      <w:lvlJc w:val="left"/>
      <w:pPr>
        <w:ind w:left="3015" w:hanging="360"/>
      </w:pPr>
      <w:rPr>
        <w:rFonts w:ascii="Wingdings" w:hAnsi="Wingdings" w:hint="default"/>
      </w:rPr>
    </w:lvl>
    <w:lvl w:ilvl="3" w:tplc="FFFFFFFF" w:tentative="1">
      <w:start w:val="1"/>
      <w:numFmt w:val="bullet"/>
      <w:lvlText w:val=""/>
      <w:lvlJc w:val="left"/>
      <w:pPr>
        <w:ind w:left="3735" w:hanging="360"/>
      </w:pPr>
      <w:rPr>
        <w:rFonts w:ascii="Symbol" w:hAnsi="Symbol" w:hint="default"/>
      </w:rPr>
    </w:lvl>
    <w:lvl w:ilvl="4" w:tplc="FFFFFFFF" w:tentative="1">
      <w:start w:val="1"/>
      <w:numFmt w:val="bullet"/>
      <w:lvlText w:val="o"/>
      <w:lvlJc w:val="left"/>
      <w:pPr>
        <w:ind w:left="4455" w:hanging="360"/>
      </w:pPr>
      <w:rPr>
        <w:rFonts w:ascii="Courier New" w:hAnsi="Courier New" w:cs="Courier New" w:hint="default"/>
      </w:rPr>
    </w:lvl>
    <w:lvl w:ilvl="5" w:tplc="FFFFFFFF" w:tentative="1">
      <w:start w:val="1"/>
      <w:numFmt w:val="bullet"/>
      <w:lvlText w:val=""/>
      <w:lvlJc w:val="left"/>
      <w:pPr>
        <w:ind w:left="5175" w:hanging="360"/>
      </w:pPr>
      <w:rPr>
        <w:rFonts w:ascii="Wingdings" w:hAnsi="Wingdings" w:hint="default"/>
      </w:rPr>
    </w:lvl>
    <w:lvl w:ilvl="6" w:tplc="FFFFFFFF" w:tentative="1">
      <w:start w:val="1"/>
      <w:numFmt w:val="bullet"/>
      <w:lvlText w:val=""/>
      <w:lvlJc w:val="left"/>
      <w:pPr>
        <w:ind w:left="5895" w:hanging="360"/>
      </w:pPr>
      <w:rPr>
        <w:rFonts w:ascii="Symbol" w:hAnsi="Symbol" w:hint="default"/>
      </w:rPr>
    </w:lvl>
    <w:lvl w:ilvl="7" w:tplc="FFFFFFFF" w:tentative="1">
      <w:start w:val="1"/>
      <w:numFmt w:val="bullet"/>
      <w:lvlText w:val="o"/>
      <w:lvlJc w:val="left"/>
      <w:pPr>
        <w:ind w:left="6615" w:hanging="360"/>
      </w:pPr>
      <w:rPr>
        <w:rFonts w:ascii="Courier New" w:hAnsi="Courier New" w:cs="Courier New" w:hint="default"/>
      </w:rPr>
    </w:lvl>
    <w:lvl w:ilvl="8" w:tplc="FFFFFFFF" w:tentative="1">
      <w:start w:val="1"/>
      <w:numFmt w:val="bullet"/>
      <w:lvlText w:val=""/>
      <w:lvlJc w:val="left"/>
      <w:pPr>
        <w:ind w:left="7335" w:hanging="360"/>
      </w:pPr>
      <w:rPr>
        <w:rFonts w:ascii="Wingdings" w:hAnsi="Wingdings" w:hint="default"/>
      </w:rPr>
    </w:lvl>
  </w:abstractNum>
  <w:abstractNum w:abstractNumId="111" w15:restartNumberingAfterBreak="0">
    <w:nsid w:val="28B97C3E"/>
    <w:multiLevelType w:val="multilevel"/>
    <w:tmpl w:val="63762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28C54278"/>
    <w:multiLevelType w:val="multilevel"/>
    <w:tmpl w:val="6F8E2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9FD0AFA"/>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14" w15:restartNumberingAfterBreak="0">
    <w:nsid w:val="2A60B3EF"/>
    <w:multiLevelType w:val="hybridMultilevel"/>
    <w:tmpl w:val="FFFFFFFF"/>
    <w:lvl w:ilvl="0" w:tplc="D13216A2">
      <w:start w:val="1"/>
      <w:numFmt w:val="decimal"/>
      <w:lvlText w:val="%1."/>
      <w:lvlJc w:val="left"/>
      <w:pPr>
        <w:ind w:left="720" w:hanging="360"/>
      </w:pPr>
    </w:lvl>
    <w:lvl w:ilvl="1" w:tplc="C602DDE4">
      <w:start w:val="1"/>
      <w:numFmt w:val="decimal"/>
      <w:lvlText w:val="%2."/>
      <w:lvlJc w:val="left"/>
      <w:pPr>
        <w:ind w:left="1440" w:hanging="360"/>
      </w:pPr>
      <w:rPr>
        <w:rFonts w:ascii="Times New Roman" w:hAnsi="Times New Roman" w:hint="default"/>
      </w:rPr>
    </w:lvl>
    <w:lvl w:ilvl="2" w:tplc="31E6A3A8">
      <w:start w:val="1"/>
      <w:numFmt w:val="lowerRoman"/>
      <w:lvlText w:val="%3."/>
      <w:lvlJc w:val="right"/>
      <w:pPr>
        <w:ind w:left="2160" w:hanging="180"/>
      </w:pPr>
    </w:lvl>
    <w:lvl w:ilvl="3" w:tplc="0AC6AEA4">
      <w:start w:val="1"/>
      <w:numFmt w:val="decimal"/>
      <w:lvlText w:val="%4."/>
      <w:lvlJc w:val="left"/>
      <w:pPr>
        <w:ind w:left="2880" w:hanging="360"/>
      </w:pPr>
    </w:lvl>
    <w:lvl w:ilvl="4" w:tplc="697402AA">
      <w:start w:val="1"/>
      <w:numFmt w:val="lowerLetter"/>
      <w:lvlText w:val="%5."/>
      <w:lvlJc w:val="left"/>
      <w:pPr>
        <w:ind w:left="3600" w:hanging="360"/>
      </w:pPr>
    </w:lvl>
    <w:lvl w:ilvl="5" w:tplc="9DAEB268">
      <w:start w:val="1"/>
      <w:numFmt w:val="lowerRoman"/>
      <w:lvlText w:val="%6."/>
      <w:lvlJc w:val="right"/>
      <w:pPr>
        <w:ind w:left="4320" w:hanging="180"/>
      </w:pPr>
    </w:lvl>
    <w:lvl w:ilvl="6" w:tplc="ECBA1DC2">
      <w:start w:val="1"/>
      <w:numFmt w:val="decimal"/>
      <w:lvlText w:val="%7."/>
      <w:lvlJc w:val="left"/>
      <w:pPr>
        <w:ind w:left="5040" w:hanging="360"/>
      </w:pPr>
    </w:lvl>
    <w:lvl w:ilvl="7" w:tplc="E9644940">
      <w:start w:val="1"/>
      <w:numFmt w:val="lowerLetter"/>
      <w:lvlText w:val="%8."/>
      <w:lvlJc w:val="left"/>
      <w:pPr>
        <w:ind w:left="5760" w:hanging="360"/>
      </w:pPr>
    </w:lvl>
    <w:lvl w:ilvl="8" w:tplc="AFD62FF8">
      <w:start w:val="1"/>
      <w:numFmt w:val="lowerRoman"/>
      <w:lvlText w:val="%9."/>
      <w:lvlJc w:val="right"/>
      <w:pPr>
        <w:ind w:left="6480" w:hanging="180"/>
      </w:pPr>
    </w:lvl>
  </w:abstractNum>
  <w:abstractNum w:abstractNumId="115" w15:restartNumberingAfterBreak="0">
    <w:nsid w:val="2A9F5DC2"/>
    <w:multiLevelType w:val="multilevel"/>
    <w:tmpl w:val="29982186"/>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16" w15:restartNumberingAfterBreak="0">
    <w:nsid w:val="2B2739A2"/>
    <w:multiLevelType w:val="hybridMultilevel"/>
    <w:tmpl w:val="89061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BDE2F87"/>
    <w:multiLevelType w:val="hybridMultilevel"/>
    <w:tmpl w:val="848693BE"/>
    <w:lvl w:ilvl="0" w:tplc="020CFB1A">
      <w:start w:val="1"/>
      <w:numFmt w:val="decimal"/>
      <w:lvlText w:val="%1."/>
      <w:lvlJc w:val="left"/>
      <w:pPr>
        <w:ind w:left="720" w:hanging="360"/>
      </w:pPr>
      <w:rPr>
        <w:rFonts w:ascii="Aptos Narrow" w:eastAsia="Times New Roman" w:hAnsi="Aptos Narrow"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2D4B57EC"/>
    <w:multiLevelType w:val="multilevel"/>
    <w:tmpl w:val="98B01E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DA675C1"/>
    <w:multiLevelType w:val="multilevel"/>
    <w:tmpl w:val="6A803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DBF2989"/>
    <w:multiLevelType w:val="hybridMultilevel"/>
    <w:tmpl w:val="639CE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2F380792"/>
    <w:multiLevelType w:val="hybridMultilevel"/>
    <w:tmpl w:val="FFFFFFFF"/>
    <w:lvl w:ilvl="0" w:tplc="A3CAFDCA">
      <w:start w:val="1"/>
      <w:numFmt w:val="bullet"/>
      <w:lvlText w:val=""/>
      <w:lvlJc w:val="left"/>
      <w:pPr>
        <w:ind w:left="720" w:hanging="360"/>
      </w:pPr>
      <w:rPr>
        <w:rFonts w:ascii="Symbol" w:hAnsi="Symbol" w:hint="default"/>
      </w:rPr>
    </w:lvl>
    <w:lvl w:ilvl="1" w:tplc="F5FEB832">
      <w:start w:val="1"/>
      <w:numFmt w:val="bullet"/>
      <w:lvlText w:val=""/>
      <w:lvlJc w:val="left"/>
      <w:pPr>
        <w:ind w:left="720" w:hanging="360"/>
      </w:pPr>
      <w:rPr>
        <w:rFonts w:ascii="Symbol" w:hAnsi="Symbol" w:hint="default"/>
      </w:rPr>
    </w:lvl>
    <w:lvl w:ilvl="2" w:tplc="DBDE67A6">
      <w:start w:val="1"/>
      <w:numFmt w:val="bullet"/>
      <w:lvlText w:val=""/>
      <w:lvlJc w:val="left"/>
      <w:pPr>
        <w:ind w:left="2160" w:hanging="360"/>
      </w:pPr>
      <w:rPr>
        <w:rFonts w:ascii="Wingdings" w:hAnsi="Wingdings" w:hint="default"/>
      </w:rPr>
    </w:lvl>
    <w:lvl w:ilvl="3" w:tplc="E7C28F80">
      <w:start w:val="1"/>
      <w:numFmt w:val="bullet"/>
      <w:lvlText w:val=""/>
      <w:lvlJc w:val="left"/>
      <w:pPr>
        <w:ind w:left="2880" w:hanging="360"/>
      </w:pPr>
      <w:rPr>
        <w:rFonts w:ascii="Symbol" w:hAnsi="Symbol" w:hint="default"/>
      </w:rPr>
    </w:lvl>
    <w:lvl w:ilvl="4" w:tplc="9376B212">
      <w:start w:val="1"/>
      <w:numFmt w:val="bullet"/>
      <w:lvlText w:val="o"/>
      <w:lvlJc w:val="left"/>
      <w:pPr>
        <w:ind w:left="3600" w:hanging="360"/>
      </w:pPr>
      <w:rPr>
        <w:rFonts w:ascii="Courier New" w:hAnsi="Courier New" w:hint="default"/>
      </w:rPr>
    </w:lvl>
    <w:lvl w:ilvl="5" w:tplc="CB66855C">
      <w:start w:val="1"/>
      <w:numFmt w:val="bullet"/>
      <w:lvlText w:val=""/>
      <w:lvlJc w:val="left"/>
      <w:pPr>
        <w:ind w:left="4320" w:hanging="360"/>
      </w:pPr>
      <w:rPr>
        <w:rFonts w:ascii="Wingdings" w:hAnsi="Wingdings" w:hint="default"/>
      </w:rPr>
    </w:lvl>
    <w:lvl w:ilvl="6" w:tplc="BC50BFBC">
      <w:start w:val="1"/>
      <w:numFmt w:val="bullet"/>
      <w:lvlText w:val=""/>
      <w:lvlJc w:val="left"/>
      <w:pPr>
        <w:ind w:left="5040" w:hanging="360"/>
      </w:pPr>
      <w:rPr>
        <w:rFonts w:ascii="Symbol" w:hAnsi="Symbol" w:hint="default"/>
      </w:rPr>
    </w:lvl>
    <w:lvl w:ilvl="7" w:tplc="1A0219E6">
      <w:start w:val="1"/>
      <w:numFmt w:val="bullet"/>
      <w:lvlText w:val="o"/>
      <w:lvlJc w:val="left"/>
      <w:pPr>
        <w:ind w:left="5760" w:hanging="360"/>
      </w:pPr>
      <w:rPr>
        <w:rFonts w:ascii="Courier New" w:hAnsi="Courier New" w:hint="default"/>
      </w:rPr>
    </w:lvl>
    <w:lvl w:ilvl="8" w:tplc="E8FA7D52">
      <w:start w:val="1"/>
      <w:numFmt w:val="bullet"/>
      <w:lvlText w:val=""/>
      <w:lvlJc w:val="left"/>
      <w:pPr>
        <w:ind w:left="6480" w:hanging="360"/>
      </w:pPr>
      <w:rPr>
        <w:rFonts w:ascii="Wingdings" w:hAnsi="Wingdings" w:hint="default"/>
      </w:rPr>
    </w:lvl>
  </w:abstractNum>
  <w:abstractNum w:abstractNumId="122" w15:restartNumberingAfterBreak="0">
    <w:nsid w:val="2F4C3BE1"/>
    <w:multiLevelType w:val="multilevel"/>
    <w:tmpl w:val="D082A6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00E39FB"/>
    <w:multiLevelType w:val="hybridMultilevel"/>
    <w:tmpl w:val="39222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08A50AF"/>
    <w:multiLevelType w:val="multilevel"/>
    <w:tmpl w:val="0DE6785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15:restartNumberingAfterBreak="0">
    <w:nsid w:val="30BF4602"/>
    <w:multiLevelType w:val="multilevel"/>
    <w:tmpl w:val="13224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12D35EB"/>
    <w:multiLevelType w:val="hybridMultilevel"/>
    <w:tmpl w:val="938AC15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32BC21D9"/>
    <w:multiLevelType w:val="multilevel"/>
    <w:tmpl w:val="5CF215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31B407A"/>
    <w:multiLevelType w:val="multilevel"/>
    <w:tmpl w:val="9924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33701851"/>
    <w:multiLevelType w:val="hybridMultilevel"/>
    <w:tmpl w:val="567AE9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33B261E9"/>
    <w:multiLevelType w:val="hybridMultilevel"/>
    <w:tmpl w:val="1F78B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41B28C1"/>
    <w:multiLevelType w:val="hybridMultilevel"/>
    <w:tmpl w:val="31CE1AE8"/>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343B77EB"/>
    <w:multiLevelType w:val="hybridMultilevel"/>
    <w:tmpl w:val="BBDC5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52D4A7A"/>
    <w:multiLevelType w:val="multilevel"/>
    <w:tmpl w:val="EC921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53D142D"/>
    <w:multiLevelType w:val="multilevel"/>
    <w:tmpl w:val="D4B82F56"/>
    <w:lvl w:ilvl="0">
      <w:start w:val="1"/>
      <w:numFmt w:val="bullet"/>
      <w:lvlText w:val=""/>
      <w:lvlJc w:val="left"/>
      <w:rPr>
        <w:rFonts w:ascii="Symbol" w:hAnsi="Symbol" w:hint="default"/>
      </w:rPr>
    </w:lvl>
    <w:lvl w:ilvl="1">
      <w:start w:val="1"/>
      <w:numFmt w:val="decimal"/>
      <w:lvlText w:val="%2."/>
      <w:lvlJc w:val="left"/>
    </w:lvl>
    <w:lvl w:ilvl="2">
      <w:start w:val="1"/>
      <w:numFmt w:val="bullet"/>
      <w:lvlText w:val=""/>
      <w:lvlJc w:val="left"/>
      <w:pPr>
        <w:ind w:left="720" w:hanging="360"/>
      </w:pPr>
      <w:rPr>
        <w:rFonts w:ascii="Symbol" w:hAnsi="Symbol" w:hint="default"/>
      </w:rPr>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35" w15:restartNumberingAfterBreak="0">
    <w:nsid w:val="35B0518F"/>
    <w:multiLevelType w:val="hybridMultilevel"/>
    <w:tmpl w:val="0C30CC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36021685"/>
    <w:multiLevelType w:val="multilevel"/>
    <w:tmpl w:val="578627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63D00CB"/>
    <w:multiLevelType w:val="multilevel"/>
    <w:tmpl w:val="2C6CAA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648DE5F"/>
    <w:multiLevelType w:val="hybridMultilevel"/>
    <w:tmpl w:val="FFFFFFFF"/>
    <w:lvl w:ilvl="0" w:tplc="B2D65922">
      <w:start w:val="1"/>
      <w:numFmt w:val="bullet"/>
      <w:lvlText w:val=""/>
      <w:lvlJc w:val="left"/>
      <w:pPr>
        <w:ind w:left="720" w:hanging="360"/>
      </w:pPr>
      <w:rPr>
        <w:rFonts w:ascii="Symbol" w:hAnsi="Symbol" w:hint="default"/>
      </w:rPr>
    </w:lvl>
    <w:lvl w:ilvl="1" w:tplc="EC08A908">
      <w:start w:val="1"/>
      <w:numFmt w:val="bullet"/>
      <w:lvlText w:val=""/>
      <w:lvlJc w:val="left"/>
      <w:pPr>
        <w:ind w:left="720" w:hanging="360"/>
      </w:pPr>
      <w:rPr>
        <w:rFonts w:ascii="Symbol" w:hAnsi="Symbol" w:hint="default"/>
      </w:rPr>
    </w:lvl>
    <w:lvl w:ilvl="2" w:tplc="39222884">
      <w:start w:val="1"/>
      <w:numFmt w:val="bullet"/>
      <w:lvlText w:val=""/>
      <w:lvlJc w:val="left"/>
      <w:pPr>
        <w:ind w:left="2160" w:hanging="360"/>
      </w:pPr>
      <w:rPr>
        <w:rFonts w:ascii="Wingdings" w:hAnsi="Wingdings" w:hint="default"/>
      </w:rPr>
    </w:lvl>
    <w:lvl w:ilvl="3" w:tplc="CD7E04A4">
      <w:start w:val="1"/>
      <w:numFmt w:val="bullet"/>
      <w:lvlText w:val=""/>
      <w:lvlJc w:val="left"/>
      <w:pPr>
        <w:ind w:left="2880" w:hanging="360"/>
      </w:pPr>
      <w:rPr>
        <w:rFonts w:ascii="Symbol" w:hAnsi="Symbol" w:hint="default"/>
      </w:rPr>
    </w:lvl>
    <w:lvl w:ilvl="4" w:tplc="516E5836">
      <w:start w:val="1"/>
      <w:numFmt w:val="bullet"/>
      <w:lvlText w:val="o"/>
      <w:lvlJc w:val="left"/>
      <w:pPr>
        <w:ind w:left="3600" w:hanging="360"/>
      </w:pPr>
      <w:rPr>
        <w:rFonts w:ascii="Courier New" w:hAnsi="Courier New" w:hint="default"/>
      </w:rPr>
    </w:lvl>
    <w:lvl w:ilvl="5" w:tplc="6CEC32CE">
      <w:start w:val="1"/>
      <w:numFmt w:val="bullet"/>
      <w:lvlText w:val=""/>
      <w:lvlJc w:val="left"/>
      <w:pPr>
        <w:ind w:left="4320" w:hanging="360"/>
      </w:pPr>
      <w:rPr>
        <w:rFonts w:ascii="Wingdings" w:hAnsi="Wingdings" w:hint="default"/>
      </w:rPr>
    </w:lvl>
    <w:lvl w:ilvl="6" w:tplc="4F967CE2">
      <w:start w:val="1"/>
      <w:numFmt w:val="bullet"/>
      <w:lvlText w:val=""/>
      <w:lvlJc w:val="left"/>
      <w:pPr>
        <w:ind w:left="5040" w:hanging="360"/>
      </w:pPr>
      <w:rPr>
        <w:rFonts w:ascii="Symbol" w:hAnsi="Symbol" w:hint="default"/>
      </w:rPr>
    </w:lvl>
    <w:lvl w:ilvl="7" w:tplc="4C28E9BC">
      <w:start w:val="1"/>
      <w:numFmt w:val="bullet"/>
      <w:lvlText w:val="o"/>
      <w:lvlJc w:val="left"/>
      <w:pPr>
        <w:ind w:left="5760" w:hanging="360"/>
      </w:pPr>
      <w:rPr>
        <w:rFonts w:ascii="Courier New" w:hAnsi="Courier New" w:hint="default"/>
      </w:rPr>
    </w:lvl>
    <w:lvl w:ilvl="8" w:tplc="52143D80">
      <w:start w:val="1"/>
      <w:numFmt w:val="bullet"/>
      <w:lvlText w:val=""/>
      <w:lvlJc w:val="left"/>
      <w:pPr>
        <w:ind w:left="6480" w:hanging="360"/>
      </w:pPr>
      <w:rPr>
        <w:rFonts w:ascii="Wingdings" w:hAnsi="Wingdings" w:hint="default"/>
      </w:rPr>
    </w:lvl>
  </w:abstractNum>
  <w:abstractNum w:abstractNumId="139" w15:restartNumberingAfterBreak="0">
    <w:nsid w:val="365064FB"/>
    <w:multiLevelType w:val="multilevel"/>
    <w:tmpl w:val="73ECA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368537E9"/>
    <w:multiLevelType w:val="hybridMultilevel"/>
    <w:tmpl w:val="2D50D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36A62F5A"/>
    <w:multiLevelType w:val="multilevel"/>
    <w:tmpl w:val="6C160296"/>
    <w:lvl w:ilvl="0">
      <w:start w:val="1"/>
      <w:numFmt w:val="decimal"/>
      <w:lvlText w:val="%1."/>
      <w:lvlJc w:val="left"/>
    </w:lvl>
    <w:lvl w:ilvl="1">
      <w:start w:val="1"/>
      <w:numFmt w:val="decimal"/>
      <w:lvlText w:val="%2."/>
      <w:lvlJc w:val="left"/>
    </w:lvl>
    <w:lvl w:ilvl="2">
      <w:start w:val="1"/>
      <w:numFmt w:val="bullet"/>
      <w:lvlText w:val=""/>
      <w:lvlJc w:val="left"/>
      <w:pPr>
        <w:ind w:left="720" w:hanging="360"/>
      </w:pPr>
      <w:rPr>
        <w:rFonts w:ascii="Symbol" w:hAnsi="Symbol" w:hint="default"/>
      </w:rPr>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2" w15:restartNumberingAfterBreak="0">
    <w:nsid w:val="36A638CF"/>
    <w:multiLevelType w:val="multilevel"/>
    <w:tmpl w:val="4D1A3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77C47C0"/>
    <w:multiLevelType w:val="hybridMultilevel"/>
    <w:tmpl w:val="BC2EC0EA"/>
    <w:lvl w:ilvl="0" w:tplc="8D2442F0">
      <w:start w:val="1"/>
      <w:numFmt w:val="decimal"/>
      <w:lvlText w:val="%1."/>
      <w:lvlJc w:val="left"/>
      <w:pPr>
        <w:tabs>
          <w:tab w:val="num" w:pos="720"/>
        </w:tabs>
        <w:ind w:left="720" w:hanging="360"/>
      </w:pPr>
    </w:lvl>
    <w:lvl w:ilvl="1" w:tplc="3FE24D6E" w:tentative="1">
      <w:start w:val="1"/>
      <w:numFmt w:val="decimal"/>
      <w:lvlText w:val="%2."/>
      <w:lvlJc w:val="left"/>
      <w:pPr>
        <w:tabs>
          <w:tab w:val="num" w:pos="1440"/>
        </w:tabs>
        <w:ind w:left="1440" w:hanging="360"/>
      </w:pPr>
    </w:lvl>
    <w:lvl w:ilvl="2" w:tplc="C70CBA9E" w:tentative="1">
      <w:start w:val="1"/>
      <w:numFmt w:val="decimal"/>
      <w:lvlText w:val="%3."/>
      <w:lvlJc w:val="left"/>
      <w:pPr>
        <w:tabs>
          <w:tab w:val="num" w:pos="2160"/>
        </w:tabs>
        <w:ind w:left="2160" w:hanging="360"/>
      </w:pPr>
    </w:lvl>
    <w:lvl w:ilvl="3" w:tplc="E9E0D6FA" w:tentative="1">
      <w:start w:val="1"/>
      <w:numFmt w:val="decimal"/>
      <w:lvlText w:val="%4."/>
      <w:lvlJc w:val="left"/>
      <w:pPr>
        <w:tabs>
          <w:tab w:val="num" w:pos="2880"/>
        </w:tabs>
        <w:ind w:left="2880" w:hanging="360"/>
      </w:pPr>
    </w:lvl>
    <w:lvl w:ilvl="4" w:tplc="D7880ADE" w:tentative="1">
      <w:start w:val="1"/>
      <w:numFmt w:val="decimal"/>
      <w:lvlText w:val="%5."/>
      <w:lvlJc w:val="left"/>
      <w:pPr>
        <w:tabs>
          <w:tab w:val="num" w:pos="3600"/>
        </w:tabs>
        <w:ind w:left="3600" w:hanging="360"/>
      </w:pPr>
    </w:lvl>
    <w:lvl w:ilvl="5" w:tplc="238CF78A" w:tentative="1">
      <w:start w:val="1"/>
      <w:numFmt w:val="decimal"/>
      <w:lvlText w:val="%6."/>
      <w:lvlJc w:val="left"/>
      <w:pPr>
        <w:tabs>
          <w:tab w:val="num" w:pos="4320"/>
        </w:tabs>
        <w:ind w:left="4320" w:hanging="360"/>
      </w:pPr>
    </w:lvl>
    <w:lvl w:ilvl="6" w:tplc="30B86578" w:tentative="1">
      <w:start w:val="1"/>
      <w:numFmt w:val="decimal"/>
      <w:lvlText w:val="%7."/>
      <w:lvlJc w:val="left"/>
      <w:pPr>
        <w:tabs>
          <w:tab w:val="num" w:pos="5040"/>
        </w:tabs>
        <w:ind w:left="5040" w:hanging="360"/>
      </w:pPr>
    </w:lvl>
    <w:lvl w:ilvl="7" w:tplc="39223AC4" w:tentative="1">
      <w:start w:val="1"/>
      <w:numFmt w:val="decimal"/>
      <w:lvlText w:val="%8."/>
      <w:lvlJc w:val="left"/>
      <w:pPr>
        <w:tabs>
          <w:tab w:val="num" w:pos="5760"/>
        </w:tabs>
        <w:ind w:left="5760" w:hanging="360"/>
      </w:pPr>
    </w:lvl>
    <w:lvl w:ilvl="8" w:tplc="FA4034F4" w:tentative="1">
      <w:start w:val="1"/>
      <w:numFmt w:val="decimal"/>
      <w:lvlText w:val="%9."/>
      <w:lvlJc w:val="left"/>
      <w:pPr>
        <w:tabs>
          <w:tab w:val="num" w:pos="6480"/>
        </w:tabs>
        <w:ind w:left="6480" w:hanging="360"/>
      </w:pPr>
    </w:lvl>
  </w:abstractNum>
  <w:abstractNum w:abstractNumId="144" w15:restartNumberingAfterBreak="0">
    <w:nsid w:val="37C37A51"/>
    <w:multiLevelType w:val="multilevel"/>
    <w:tmpl w:val="B9600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2.%3.1"/>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385D0E12"/>
    <w:multiLevelType w:val="multilevel"/>
    <w:tmpl w:val="E6A2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3884C377"/>
    <w:multiLevelType w:val="hybridMultilevel"/>
    <w:tmpl w:val="FFFFFFFF"/>
    <w:lvl w:ilvl="0" w:tplc="8B281EC4">
      <w:start w:val="1"/>
      <w:numFmt w:val="bullet"/>
      <w:lvlText w:val=""/>
      <w:lvlJc w:val="left"/>
      <w:pPr>
        <w:ind w:left="720" w:hanging="360"/>
      </w:pPr>
      <w:rPr>
        <w:rFonts w:ascii="Symbol" w:hAnsi="Symbol" w:hint="default"/>
      </w:rPr>
    </w:lvl>
    <w:lvl w:ilvl="1" w:tplc="AB6CEA7C">
      <w:start w:val="1"/>
      <w:numFmt w:val="bullet"/>
      <w:lvlText w:val=""/>
      <w:lvlJc w:val="left"/>
      <w:pPr>
        <w:ind w:left="720" w:hanging="360"/>
      </w:pPr>
      <w:rPr>
        <w:rFonts w:ascii="Symbol" w:hAnsi="Symbol" w:hint="default"/>
      </w:rPr>
    </w:lvl>
    <w:lvl w:ilvl="2" w:tplc="394C94FE">
      <w:start w:val="1"/>
      <w:numFmt w:val="bullet"/>
      <w:lvlText w:val=""/>
      <w:lvlJc w:val="left"/>
      <w:pPr>
        <w:ind w:left="2160" w:hanging="360"/>
      </w:pPr>
      <w:rPr>
        <w:rFonts w:ascii="Wingdings" w:hAnsi="Wingdings" w:hint="default"/>
      </w:rPr>
    </w:lvl>
    <w:lvl w:ilvl="3" w:tplc="70527DCE">
      <w:start w:val="1"/>
      <w:numFmt w:val="bullet"/>
      <w:lvlText w:val=""/>
      <w:lvlJc w:val="left"/>
      <w:pPr>
        <w:ind w:left="2880" w:hanging="360"/>
      </w:pPr>
      <w:rPr>
        <w:rFonts w:ascii="Symbol" w:hAnsi="Symbol" w:hint="default"/>
      </w:rPr>
    </w:lvl>
    <w:lvl w:ilvl="4" w:tplc="B5564E96">
      <w:start w:val="1"/>
      <w:numFmt w:val="bullet"/>
      <w:lvlText w:val="o"/>
      <w:lvlJc w:val="left"/>
      <w:pPr>
        <w:ind w:left="3600" w:hanging="360"/>
      </w:pPr>
      <w:rPr>
        <w:rFonts w:ascii="Courier New" w:hAnsi="Courier New" w:hint="default"/>
      </w:rPr>
    </w:lvl>
    <w:lvl w:ilvl="5" w:tplc="5A389148">
      <w:start w:val="1"/>
      <w:numFmt w:val="bullet"/>
      <w:lvlText w:val=""/>
      <w:lvlJc w:val="left"/>
      <w:pPr>
        <w:ind w:left="4320" w:hanging="360"/>
      </w:pPr>
      <w:rPr>
        <w:rFonts w:ascii="Wingdings" w:hAnsi="Wingdings" w:hint="default"/>
      </w:rPr>
    </w:lvl>
    <w:lvl w:ilvl="6" w:tplc="F12E0EA0">
      <w:start w:val="1"/>
      <w:numFmt w:val="bullet"/>
      <w:lvlText w:val=""/>
      <w:lvlJc w:val="left"/>
      <w:pPr>
        <w:ind w:left="5040" w:hanging="360"/>
      </w:pPr>
      <w:rPr>
        <w:rFonts w:ascii="Symbol" w:hAnsi="Symbol" w:hint="default"/>
      </w:rPr>
    </w:lvl>
    <w:lvl w:ilvl="7" w:tplc="4F90CE52">
      <w:start w:val="1"/>
      <w:numFmt w:val="bullet"/>
      <w:lvlText w:val="o"/>
      <w:lvlJc w:val="left"/>
      <w:pPr>
        <w:ind w:left="5760" w:hanging="360"/>
      </w:pPr>
      <w:rPr>
        <w:rFonts w:ascii="Courier New" w:hAnsi="Courier New" w:hint="default"/>
      </w:rPr>
    </w:lvl>
    <w:lvl w:ilvl="8" w:tplc="C74C5A06">
      <w:start w:val="1"/>
      <w:numFmt w:val="bullet"/>
      <w:lvlText w:val=""/>
      <w:lvlJc w:val="left"/>
      <w:pPr>
        <w:ind w:left="6480" w:hanging="360"/>
      </w:pPr>
      <w:rPr>
        <w:rFonts w:ascii="Wingdings" w:hAnsi="Wingdings" w:hint="default"/>
      </w:rPr>
    </w:lvl>
  </w:abstractNum>
  <w:abstractNum w:abstractNumId="147" w15:restartNumberingAfterBreak="0">
    <w:nsid w:val="38AE2863"/>
    <w:multiLevelType w:val="hybridMultilevel"/>
    <w:tmpl w:val="554A4B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38F12A87"/>
    <w:multiLevelType w:val="multilevel"/>
    <w:tmpl w:val="6922C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90773CC"/>
    <w:multiLevelType w:val="multilevel"/>
    <w:tmpl w:val="32D2F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9147AC7"/>
    <w:multiLevelType w:val="hybridMultilevel"/>
    <w:tmpl w:val="E1563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94B3112"/>
    <w:multiLevelType w:val="multilevel"/>
    <w:tmpl w:val="5FCA4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974FC4F"/>
    <w:multiLevelType w:val="hybridMultilevel"/>
    <w:tmpl w:val="FFFFFFFF"/>
    <w:lvl w:ilvl="0" w:tplc="0EA66872">
      <w:start w:val="1"/>
      <w:numFmt w:val="decimal"/>
      <w:lvlText w:val="%1."/>
      <w:lvlJc w:val="left"/>
      <w:pPr>
        <w:ind w:left="720" w:hanging="360"/>
      </w:pPr>
    </w:lvl>
    <w:lvl w:ilvl="1" w:tplc="748C874A">
      <w:start w:val="1"/>
      <w:numFmt w:val="decimal"/>
      <w:lvlText w:val="%2."/>
      <w:lvlJc w:val="left"/>
      <w:pPr>
        <w:ind w:left="1440" w:hanging="360"/>
      </w:pPr>
    </w:lvl>
    <w:lvl w:ilvl="2" w:tplc="910CE67C">
      <w:start w:val="1"/>
      <w:numFmt w:val="decimal"/>
      <w:lvlText w:val="%3."/>
      <w:lvlJc w:val="left"/>
      <w:pPr>
        <w:ind w:left="2160" w:hanging="180"/>
      </w:pPr>
    </w:lvl>
    <w:lvl w:ilvl="3" w:tplc="D25E18BC">
      <w:start w:val="1"/>
      <w:numFmt w:val="decimal"/>
      <w:lvlText w:val="%4."/>
      <w:lvlJc w:val="left"/>
      <w:pPr>
        <w:ind w:left="2880" w:hanging="360"/>
      </w:pPr>
    </w:lvl>
    <w:lvl w:ilvl="4" w:tplc="54AE2B84">
      <w:start w:val="1"/>
      <w:numFmt w:val="lowerLetter"/>
      <w:lvlText w:val="%5."/>
      <w:lvlJc w:val="left"/>
      <w:pPr>
        <w:ind w:left="3600" w:hanging="360"/>
      </w:pPr>
    </w:lvl>
    <w:lvl w:ilvl="5" w:tplc="D242DFEC">
      <w:start w:val="1"/>
      <w:numFmt w:val="lowerRoman"/>
      <w:lvlText w:val="%6."/>
      <w:lvlJc w:val="right"/>
      <w:pPr>
        <w:ind w:left="4320" w:hanging="180"/>
      </w:pPr>
    </w:lvl>
    <w:lvl w:ilvl="6" w:tplc="173EEE88">
      <w:start w:val="1"/>
      <w:numFmt w:val="decimal"/>
      <w:lvlText w:val="%7."/>
      <w:lvlJc w:val="left"/>
      <w:pPr>
        <w:ind w:left="5040" w:hanging="360"/>
      </w:pPr>
    </w:lvl>
    <w:lvl w:ilvl="7" w:tplc="7562A93E">
      <w:start w:val="1"/>
      <w:numFmt w:val="lowerLetter"/>
      <w:lvlText w:val="%8."/>
      <w:lvlJc w:val="left"/>
      <w:pPr>
        <w:ind w:left="5760" w:hanging="360"/>
      </w:pPr>
    </w:lvl>
    <w:lvl w:ilvl="8" w:tplc="51A0E0D2">
      <w:start w:val="1"/>
      <w:numFmt w:val="lowerRoman"/>
      <w:lvlText w:val="%9."/>
      <w:lvlJc w:val="right"/>
      <w:pPr>
        <w:ind w:left="6480" w:hanging="180"/>
      </w:pPr>
    </w:lvl>
  </w:abstractNum>
  <w:abstractNum w:abstractNumId="153" w15:restartNumberingAfterBreak="0">
    <w:nsid w:val="39A768B8"/>
    <w:multiLevelType w:val="hybridMultilevel"/>
    <w:tmpl w:val="72BCF7CC"/>
    <w:lvl w:ilvl="0" w:tplc="D16A580C">
      <w:start w:val="1"/>
      <w:numFmt w:val="decimal"/>
      <w:lvlText w:val="%1."/>
      <w:lvlJc w:val="left"/>
      <w:pPr>
        <w:tabs>
          <w:tab w:val="num" w:pos="720"/>
        </w:tabs>
        <w:ind w:left="720" w:hanging="360"/>
      </w:pPr>
    </w:lvl>
    <w:lvl w:ilvl="1" w:tplc="377E28EA" w:tentative="1">
      <w:start w:val="1"/>
      <w:numFmt w:val="decimal"/>
      <w:lvlText w:val="%2."/>
      <w:lvlJc w:val="left"/>
      <w:pPr>
        <w:tabs>
          <w:tab w:val="num" w:pos="1440"/>
        </w:tabs>
        <w:ind w:left="1440" w:hanging="360"/>
      </w:pPr>
    </w:lvl>
    <w:lvl w:ilvl="2" w:tplc="1D1ABD84" w:tentative="1">
      <w:start w:val="1"/>
      <w:numFmt w:val="decimal"/>
      <w:lvlText w:val="%3."/>
      <w:lvlJc w:val="left"/>
      <w:pPr>
        <w:tabs>
          <w:tab w:val="num" w:pos="2160"/>
        </w:tabs>
        <w:ind w:left="2160" w:hanging="360"/>
      </w:pPr>
    </w:lvl>
    <w:lvl w:ilvl="3" w:tplc="1F1AA226" w:tentative="1">
      <w:start w:val="1"/>
      <w:numFmt w:val="decimal"/>
      <w:lvlText w:val="%4."/>
      <w:lvlJc w:val="left"/>
      <w:pPr>
        <w:tabs>
          <w:tab w:val="num" w:pos="2880"/>
        </w:tabs>
        <w:ind w:left="2880" w:hanging="360"/>
      </w:pPr>
    </w:lvl>
    <w:lvl w:ilvl="4" w:tplc="27680D4A" w:tentative="1">
      <w:start w:val="1"/>
      <w:numFmt w:val="decimal"/>
      <w:lvlText w:val="%5."/>
      <w:lvlJc w:val="left"/>
      <w:pPr>
        <w:tabs>
          <w:tab w:val="num" w:pos="3600"/>
        </w:tabs>
        <w:ind w:left="3600" w:hanging="360"/>
      </w:pPr>
    </w:lvl>
    <w:lvl w:ilvl="5" w:tplc="34368B58" w:tentative="1">
      <w:start w:val="1"/>
      <w:numFmt w:val="decimal"/>
      <w:lvlText w:val="%6."/>
      <w:lvlJc w:val="left"/>
      <w:pPr>
        <w:tabs>
          <w:tab w:val="num" w:pos="4320"/>
        </w:tabs>
        <w:ind w:left="4320" w:hanging="360"/>
      </w:pPr>
    </w:lvl>
    <w:lvl w:ilvl="6" w:tplc="4588C168" w:tentative="1">
      <w:start w:val="1"/>
      <w:numFmt w:val="decimal"/>
      <w:lvlText w:val="%7."/>
      <w:lvlJc w:val="left"/>
      <w:pPr>
        <w:tabs>
          <w:tab w:val="num" w:pos="5040"/>
        </w:tabs>
        <w:ind w:left="5040" w:hanging="360"/>
      </w:pPr>
    </w:lvl>
    <w:lvl w:ilvl="7" w:tplc="4DA65088" w:tentative="1">
      <w:start w:val="1"/>
      <w:numFmt w:val="decimal"/>
      <w:lvlText w:val="%8."/>
      <w:lvlJc w:val="left"/>
      <w:pPr>
        <w:tabs>
          <w:tab w:val="num" w:pos="5760"/>
        </w:tabs>
        <w:ind w:left="5760" w:hanging="360"/>
      </w:pPr>
    </w:lvl>
    <w:lvl w:ilvl="8" w:tplc="FE967D60" w:tentative="1">
      <w:start w:val="1"/>
      <w:numFmt w:val="decimal"/>
      <w:lvlText w:val="%9."/>
      <w:lvlJc w:val="left"/>
      <w:pPr>
        <w:tabs>
          <w:tab w:val="num" w:pos="6480"/>
        </w:tabs>
        <w:ind w:left="6480" w:hanging="360"/>
      </w:pPr>
    </w:lvl>
  </w:abstractNum>
  <w:abstractNum w:abstractNumId="154" w15:restartNumberingAfterBreak="0">
    <w:nsid w:val="39E41F90"/>
    <w:multiLevelType w:val="multilevel"/>
    <w:tmpl w:val="1A6AA42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55" w15:restartNumberingAfterBreak="0">
    <w:nsid w:val="39FE1543"/>
    <w:multiLevelType w:val="hybridMultilevel"/>
    <w:tmpl w:val="BDD6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A6753E2"/>
    <w:multiLevelType w:val="multilevel"/>
    <w:tmpl w:val="8A8A77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AB56A60"/>
    <w:multiLevelType w:val="multilevel"/>
    <w:tmpl w:val="767CF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B7E7E0B"/>
    <w:multiLevelType w:val="multilevel"/>
    <w:tmpl w:val="9094E4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B82C843"/>
    <w:multiLevelType w:val="hybridMultilevel"/>
    <w:tmpl w:val="FFFFFFFF"/>
    <w:lvl w:ilvl="0" w:tplc="6CBAA20A">
      <w:start w:val="1"/>
      <w:numFmt w:val="decimal"/>
      <w:lvlText w:val="%1."/>
      <w:lvlJc w:val="left"/>
      <w:pPr>
        <w:ind w:left="720" w:hanging="360"/>
      </w:pPr>
    </w:lvl>
    <w:lvl w:ilvl="1" w:tplc="F46095F8">
      <w:start w:val="1"/>
      <w:numFmt w:val="decimal"/>
      <w:lvlText w:val="%2."/>
      <w:lvlJc w:val="left"/>
      <w:pPr>
        <w:ind w:left="1440" w:hanging="360"/>
      </w:pPr>
      <w:rPr>
        <w:rFonts w:ascii="Times New Roman" w:hAnsi="Times New Roman" w:hint="default"/>
      </w:rPr>
    </w:lvl>
    <w:lvl w:ilvl="2" w:tplc="AE64E7A6">
      <w:start w:val="1"/>
      <w:numFmt w:val="lowerRoman"/>
      <w:lvlText w:val="%3."/>
      <w:lvlJc w:val="right"/>
      <w:pPr>
        <w:ind w:left="2160" w:hanging="180"/>
      </w:pPr>
    </w:lvl>
    <w:lvl w:ilvl="3" w:tplc="90B611C0">
      <w:start w:val="1"/>
      <w:numFmt w:val="decimal"/>
      <w:lvlText w:val="%4."/>
      <w:lvlJc w:val="left"/>
      <w:pPr>
        <w:ind w:left="2880" w:hanging="360"/>
      </w:pPr>
    </w:lvl>
    <w:lvl w:ilvl="4" w:tplc="6B5ADF2A">
      <w:start w:val="1"/>
      <w:numFmt w:val="lowerLetter"/>
      <w:lvlText w:val="%5."/>
      <w:lvlJc w:val="left"/>
      <w:pPr>
        <w:ind w:left="3600" w:hanging="360"/>
      </w:pPr>
    </w:lvl>
    <w:lvl w:ilvl="5" w:tplc="D6D8B098">
      <w:start w:val="1"/>
      <w:numFmt w:val="lowerRoman"/>
      <w:lvlText w:val="%6."/>
      <w:lvlJc w:val="right"/>
      <w:pPr>
        <w:ind w:left="4320" w:hanging="180"/>
      </w:pPr>
    </w:lvl>
    <w:lvl w:ilvl="6" w:tplc="3F005FD6">
      <w:start w:val="1"/>
      <w:numFmt w:val="decimal"/>
      <w:lvlText w:val="%7."/>
      <w:lvlJc w:val="left"/>
      <w:pPr>
        <w:ind w:left="5040" w:hanging="360"/>
      </w:pPr>
    </w:lvl>
    <w:lvl w:ilvl="7" w:tplc="03A8B75C">
      <w:start w:val="1"/>
      <w:numFmt w:val="lowerLetter"/>
      <w:lvlText w:val="%8."/>
      <w:lvlJc w:val="left"/>
      <w:pPr>
        <w:ind w:left="5760" w:hanging="360"/>
      </w:pPr>
    </w:lvl>
    <w:lvl w:ilvl="8" w:tplc="F13C42B4">
      <w:start w:val="1"/>
      <w:numFmt w:val="lowerRoman"/>
      <w:lvlText w:val="%9."/>
      <w:lvlJc w:val="right"/>
      <w:pPr>
        <w:ind w:left="6480" w:hanging="180"/>
      </w:pPr>
    </w:lvl>
  </w:abstractNum>
  <w:abstractNum w:abstractNumId="160" w15:restartNumberingAfterBreak="0">
    <w:nsid w:val="3C124D03"/>
    <w:multiLevelType w:val="hybridMultilevel"/>
    <w:tmpl w:val="FFFFFFFF"/>
    <w:lvl w:ilvl="0" w:tplc="349CD5BA">
      <w:start w:val="1"/>
      <w:numFmt w:val="bullet"/>
      <w:lvlText w:val=""/>
      <w:lvlJc w:val="left"/>
      <w:pPr>
        <w:ind w:left="720" w:hanging="360"/>
      </w:pPr>
      <w:rPr>
        <w:rFonts w:ascii="Symbol" w:hAnsi="Symbol" w:hint="default"/>
      </w:rPr>
    </w:lvl>
    <w:lvl w:ilvl="1" w:tplc="CBA63846">
      <w:start w:val="1"/>
      <w:numFmt w:val="bullet"/>
      <w:lvlText w:val="o"/>
      <w:lvlJc w:val="left"/>
      <w:pPr>
        <w:ind w:left="1440" w:hanging="360"/>
      </w:pPr>
      <w:rPr>
        <w:rFonts w:ascii="Courier New" w:hAnsi="Courier New" w:hint="default"/>
      </w:rPr>
    </w:lvl>
    <w:lvl w:ilvl="2" w:tplc="30F8FA60">
      <w:start w:val="1"/>
      <w:numFmt w:val="bullet"/>
      <w:lvlText w:val=""/>
      <w:lvlJc w:val="left"/>
      <w:pPr>
        <w:ind w:left="2160" w:hanging="360"/>
      </w:pPr>
      <w:rPr>
        <w:rFonts w:ascii="Wingdings" w:hAnsi="Wingdings" w:hint="default"/>
      </w:rPr>
    </w:lvl>
    <w:lvl w:ilvl="3" w:tplc="E35E2398">
      <w:start w:val="1"/>
      <w:numFmt w:val="bullet"/>
      <w:lvlText w:val=""/>
      <w:lvlJc w:val="left"/>
      <w:pPr>
        <w:ind w:left="2880" w:hanging="360"/>
      </w:pPr>
      <w:rPr>
        <w:rFonts w:ascii="Symbol" w:hAnsi="Symbol" w:hint="default"/>
      </w:rPr>
    </w:lvl>
    <w:lvl w:ilvl="4" w:tplc="D9646B8A">
      <w:start w:val="1"/>
      <w:numFmt w:val="bullet"/>
      <w:lvlText w:val="o"/>
      <w:lvlJc w:val="left"/>
      <w:pPr>
        <w:ind w:left="3600" w:hanging="360"/>
      </w:pPr>
      <w:rPr>
        <w:rFonts w:ascii="Courier New" w:hAnsi="Courier New" w:hint="default"/>
      </w:rPr>
    </w:lvl>
    <w:lvl w:ilvl="5" w:tplc="EA9621C4">
      <w:start w:val="1"/>
      <w:numFmt w:val="bullet"/>
      <w:lvlText w:val=""/>
      <w:lvlJc w:val="left"/>
      <w:pPr>
        <w:ind w:left="4320" w:hanging="360"/>
      </w:pPr>
      <w:rPr>
        <w:rFonts w:ascii="Wingdings" w:hAnsi="Wingdings" w:hint="default"/>
      </w:rPr>
    </w:lvl>
    <w:lvl w:ilvl="6" w:tplc="CDA4B500">
      <w:start w:val="1"/>
      <w:numFmt w:val="bullet"/>
      <w:lvlText w:val=""/>
      <w:lvlJc w:val="left"/>
      <w:pPr>
        <w:ind w:left="5040" w:hanging="360"/>
      </w:pPr>
      <w:rPr>
        <w:rFonts w:ascii="Symbol" w:hAnsi="Symbol" w:hint="default"/>
      </w:rPr>
    </w:lvl>
    <w:lvl w:ilvl="7" w:tplc="4C00126E">
      <w:start w:val="1"/>
      <w:numFmt w:val="bullet"/>
      <w:lvlText w:val="o"/>
      <w:lvlJc w:val="left"/>
      <w:pPr>
        <w:ind w:left="5760" w:hanging="360"/>
      </w:pPr>
      <w:rPr>
        <w:rFonts w:ascii="Courier New" w:hAnsi="Courier New" w:hint="default"/>
      </w:rPr>
    </w:lvl>
    <w:lvl w:ilvl="8" w:tplc="644E9956">
      <w:start w:val="1"/>
      <w:numFmt w:val="bullet"/>
      <w:lvlText w:val=""/>
      <w:lvlJc w:val="left"/>
      <w:pPr>
        <w:ind w:left="6480" w:hanging="360"/>
      </w:pPr>
      <w:rPr>
        <w:rFonts w:ascii="Wingdings" w:hAnsi="Wingdings" w:hint="default"/>
      </w:rPr>
    </w:lvl>
  </w:abstractNum>
  <w:abstractNum w:abstractNumId="161" w15:restartNumberingAfterBreak="0">
    <w:nsid w:val="3CAC560B"/>
    <w:multiLevelType w:val="hybridMultilevel"/>
    <w:tmpl w:val="7BA00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3CC0FFAC"/>
    <w:multiLevelType w:val="hybridMultilevel"/>
    <w:tmpl w:val="7B862706"/>
    <w:lvl w:ilvl="0" w:tplc="64E051CE">
      <w:start w:val="1"/>
      <w:numFmt w:val="bullet"/>
      <w:lvlText w:val=""/>
      <w:lvlJc w:val="left"/>
      <w:pPr>
        <w:ind w:left="720" w:hanging="360"/>
      </w:pPr>
      <w:rPr>
        <w:rFonts w:ascii="Symbol" w:hAnsi="Symbol" w:hint="default"/>
      </w:rPr>
    </w:lvl>
    <w:lvl w:ilvl="1" w:tplc="CA769FF2">
      <w:start w:val="1"/>
      <w:numFmt w:val="bullet"/>
      <w:lvlText w:val=""/>
      <w:lvlJc w:val="left"/>
      <w:pPr>
        <w:ind w:left="720" w:hanging="360"/>
      </w:pPr>
      <w:rPr>
        <w:rFonts w:ascii="Symbol" w:hAnsi="Symbol" w:hint="default"/>
      </w:rPr>
    </w:lvl>
    <w:lvl w:ilvl="2" w:tplc="B596C15C">
      <w:start w:val="1"/>
      <w:numFmt w:val="bullet"/>
      <w:lvlText w:val=""/>
      <w:lvlJc w:val="left"/>
      <w:pPr>
        <w:ind w:left="2160" w:hanging="360"/>
      </w:pPr>
      <w:rPr>
        <w:rFonts w:ascii="Wingdings" w:hAnsi="Wingdings" w:hint="default"/>
      </w:rPr>
    </w:lvl>
    <w:lvl w:ilvl="3" w:tplc="9BB05F04">
      <w:start w:val="1"/>
      <w:numFmt w:val="bullet"/>
      <w:lvlText w:val=""/>
      <w:lvlJc w:val="left"/>
      <w:pPr>
        <w:ind w:left="2880" w:hanging="360"/>
      </w:pPr>
      <w:rPr>
        <w:rFonts w:ascii="Symbol" w:hAnsi="Symbol" w:hint="default"/>
      </w:rPr>
    </w:lvl>
    <w:lvl w:ilvl="4" w:tplc="89A4FABE">
      <w:start w:val="1"/>
      <w:numFmt w:val="bullet"/>
      <w:lvlText w:val="o"/>
      <w:lvlJc w:val="left"/>
      <w:pPr>
        <w:ind w:left="3600" w:hanging="360"/>
      </w:pPr>
      <w:rPr>
        <w:rFonts w:ascii="Courier New" w:hAnsi="Courier New" w:hint="default"/>
      </w:rPr>
    </w:lvl>
    <w:lvl w:ilvl="5" w:tplc="0C48709A">
      <w:start w:val="1"/>
      <w:numFmt w:val="bullet"/>
      <w:lvlText w:val=""/>
      <w:lvlJc w:val="left"/>
      <w:pPr>
        <w:ind w:left="4320" w:hanging="360"/>
      </w:pPr>
      <w:rPr>
        <w:rFonts w:ascii="Wingdings" w:hAnsi="Wingdings" w:hint="default"/>
      </w:rPr>
    </w:lvl>
    <w:lvl w:ilvl="6" w:tplc="4E8E0AEC">
      <w:start w:val="1"/>
      <w:numFmt w:val="bullet"/>
      <w:lvlText w:val=""/>
      <w:lvlJc w:val="left"/>
      <w:pPr>
        <w:ind w:left="5040" w:hanging="360"/>
      </w:pPr>
      <w:rPr>
        <w:rFonts w:ascii="Symbol" w:hAnsi="Symbol" w:hint="default"/>
      </w:rPr>
    </w:lvl>
    <w:lvl w:ilvl="7" w:tplc="54D49C2C">
      <w:start w:val="1"/>
      <w:numFmt w:val="bullet"/>
      <w:lvlText w:val="o"/>
      <w:lvlJc w:val="left"/>
      <w:pPr>
        <w:ind w:left="5760" w:hanging="360"/>
      </w:pPr>
      <w:rPr>
        <w:rFonts w:ascii="Courier New" w:hAnsi="Courier New" w:hint="default"/>
      </w:rPr>
    </w:lvl>
    <w:lvl w:ilvl="8" w:tplc="B848372A">
      <w:start w:val="1"/>
      <w:numFmt w:val="bullet"/>
      <w:lvlText w:val=""/>
      <w:lvlJc w:val="left"/>
      <w:pPr>
        <w:ind w:left="6480" w:hanging="360"/>
      </w:pPr>
      <w:rPr>
        <w:rFonts w:ascii="Wingdings" w:hAnsi="Wingdings" w:hint="default"/>
      </w:rPr>
    </w:lvl>
  </w:abstractNum>
  <w:abstractNum w:abstractNumId="163" w15:restartNumberingAfterBreak="0">
    <w:nsid w:val="3CF7076A"/>
    <w:multiLevelType w:val="multilevel"/>
    <w:tmpl w:val="23DE5D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D6B7858"/>
    <w:multiLevelType w:val="hybridMultilevel"/>
    <w:tmpl w:val="4C0E0966"/>
    <w:lvl w:ilvl="0" w:tplc="A32AF4D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65" w15:restartNumberingAfterBreak="0">
    <w:nsid w:val="3D8024D5"/>
    <w:multiLevelType w:val="multilevel"/>
    <w:tmpl w:val="7BF4A5D4"/>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66" w15:restartNumberingAfterBreak="0">
    <w:nsid w:val="3E061AE1"/>
    <w:multiLevelType w:val="multilevel"/>
    <w:tmpl w:val="ACCECF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E080535"/>
    <w:multiLevelType w:val="hybridMultilevel"/>
    <w:tmpl w:val="001444CC"/>
    <w:lvl w:ilvl="0" w:tplc="BCACC12C">
      <w:start w:val="1"/>
      <w:numFmt w:val="decimal"/>
      <w:lvlText w:val="%1."/>
      <w:lvlJc w:val="left"/>
      <w:pPr>
        <w:tabs>
          <w:tab w:val="num" w:pos="720"/>
        </w:tabs>
        <w:ind w:left="720" w:hanging="360"/>
      </w:pPr>
    </w:lvl>
    <w:lvl w:ilvl="1" w:tplc="68FAD81E" w:tentative="1">
      <w:start w:val="1"/>
      <w:numFmt w:val="decimal"/>
      <w:lvlText w:val="%2."/>
      <w:lvlJc w:val="left"/>
      <w:pPr>
        <w:tabs>
          <w:tab w:val="num" w:pos="1440"/>
        </w:tabs>
        <w:ind w:left="1440" w:hanging="360"/>
      </w:pPr>
    </w:lvl>
    <w:lvl w:ilvl="2" w:tplc="A546ECFE" w:tentative="1">
      <w:start w:val="1"/>
      <w:numFmt w:val="decimal"/>
      <w:lvlText w:val="%3."/>
      <w:lvlJc w:val="left"/>
      <w:pPr>
        <w:tabs>
          <w:tab w:val="num" w:pos="2160"/>
        </w:tabs>
        <w:ind w:left="2160" w:hanging="360"/>
      </w:pPr>
    </w:lvl>
    <w:lvl w:ilvl="3" w:tplc="94EE0158" w:tentative="1">
      <w:start w:val="1"/>
      <w:numFmt w:val="decimal"/>
      <w:lvlText w:val="%4."/>
      <w:lvlJc w:val="left"/>
      <w:pPr>
        <w:tabs>
          <w:tab w:val="num" w:pos="2880"/>
        </w:tabs>
        <w:ind w:left="2880" w:hanging="360"/>
      </w:pPr>
    </w:lvl>
    <w:lvl w:ilvl="4" w:tplc="F9281AD8" w:tentative="1">
      <w:start w:val="1"/>
      <w:numFmt w:val="decimal"/>
      <w:lvlText w:val="%5."/>
      <w:lvlJc w:val="left"/>
      <w:pPr>
        <w:tabs>
          <w:tab w:val="num" w:pos="3600"/>
        </w:tabs>
        <w:ind w:left="3600" w:hanging="360"/>
      </w:pPr>
    </w:lvl>
    <w:lvl w:ilvl="5" w:tplc="368E6314" w:tentative="1">
      <w:start w:val="1"/>
      <w:numFmt w:val="decimal"/>
      <w:lvlText w:val="%6."/>
      <w:lvlJc w:val="left"/>
      <w:pPr>
        <w:tabs>
          <w:tab w:val="num" w:pos="4320"/>
        </w:tabs>
        <w:ind w:left="4320" w:hanging="360"/>
      </w:pPr>
    </w:lvl>
    <w:lvl w:ilvl="6" w:tplc="74C2902E" w:tentative="1">
      <w:start w:val="1"/>
      <w:numFmt w:val="decimal"/>
      <w:lvlText w:val="%7."/>
      <w:lvlJc w:val="left"/>
      <w:pPr>
        <w:tabs>
          <w:tab w:val="num" w:pos="5040"/>
        </w:tabs>
        <w:ind w:left="5040" w:hanging="360"/>
      </w:pPr>
    </w:lvl>
    <w:lvl w:ilvl="7" w:tplc="DD103602" w:tentative="1">
      <w:start w:val="1"/>
      <w:numFmt w:val="decimal"/>
      <w:lvlText w:val="%8."/>
      <w:lvlJc w:val="left"/>
      <w:pPr>
        <w:tabs>
          <w:tab w:val="num" w:pos="5760"/>
        </w:tabs>
        <w:ind w:left="5760" w:hanging="360"/>
      </w:pPr>
    </w:lvl>
    <w:lvl w:ilvl="8" w:tplc="3A621130" w:tentative="1">
      <w:start w:val="1"/>
      <w:numFmt w:val="decimal"/>
      <w:lvlText w:val="%9."/>
      <w:lvlJc w:val="left"/>
      <w:pPr>
        <w:tabs>
          <w:tab w:val="num" w:pos="6480"/>
        </w:tabs>
        <w:ind w:left="6480" w:hanging="360"/>
      </w:pPr>
    </w:lvl>
  </w:abstractNum>
  <w:abstractNum w:abstractNumId="168" w15:restartNumberingAfterBreak="0">
    <w:nsid w:val="3E5E4A8F"/>
    <w:multiLevelType w:val="hybridMultilevel"/>
    <w:tmpl w:val="FFFFFFFF"/>
    <w:lvl w:ilvl="0" w:tplc="8B662A4C">
      <w:start w:val="1"/>
      <w:numFmt w:val="decimal"/>
      <w:lvlText w:val="%1."/>
      <w:lvlJc w:val="left"/>
      <w:pPr>
        <w:ind w:left="720" w:hanging="360"/>
      </w:pPr>
    </w:lvl>
    <w:lvl w:ilvl="1" w:tplc="2BEA2442">
      <w:start w:val="1"/>
      <w:numFmt w:val="decimal"/>
      <w:lvlText w:val="%2."/>
      <w:lvlJc w:val="left"/>
      <w:pPr>
        <w:ind w:left="1440" w:hanging="360"/>
      </w:pPr>
    </w:lvl>
    <w:lvl w:ilvl="2" w:tplc="39585020">
      <w:start w:val="1"/>
      <w:numFmt w:val="decimal"/>
      <w:lvlText w:val="%3."/>
      <w:lvlJc w:val="left"/>
      <w:pPr>
        <w:ind w:left="2160" w:hanging="180"/>
      </w:pPr>
    </w:lvl>
    <w:lvl w:ilvl="3" w:tplc="743C8124">
      <w:start w:val="1"/>
      <w:numFmt w:val="decimal"/>
      <w:lvlText w:val="%4."/>
      <w:lvlJc w:val="left"/>
      <w:pPr>
        <w:ind w:left="2880" w:hanging="360"/>
      </w:pPr>
    </w:lvl>
    <w:lvl w:ilvl="4" w:tplc="CD56F586">
      <w:start w:val="1"/>
      <w:numFmt w:val="lowerLetter"/>
      <w:lvlText w:val="%5."/>
      <w:lvlJc w:val="left"/>
      <w:pPr>
        <w:ind w:left="3600" w:hanging="360"/>
      </w:pPr>
    </w:lvl>
    <w:lvl w:ilvl="5" w:tplc="AE30D81C">
      <w:start w:val="1"/>
      <w:numFmt w:val="lowerRoman"/>
      <w:lvlText w:val="%6."/>
      <w:lvlJc w:val="right"/>
      <w:pPr>
        <w:ind w:left="4320" w:hanging="180"/>
      </w:pPr>
    </w:lvl>
    <w:lvl w:ilvl="6" w:tplc="5F8257E8">
      <w:start w:val="1"/>
      <w:numFmt w:val="decimal"/>
      <w:lvlText w:val="%7."/>
      <w:lvlJc w:val="left"/>
      <w:pPr>
        <w:ind w:left="5040" w:hanging="360"/>
      </w:pPr>
    </w:lvl>
    <w:lvl w:ilvl="7" w:tplc="B268B182">
      <w:start w:val="1"/>
      <w:numFmt w:val="lowerLetter"/>
      <w:lvlText w:val="%8."/>
      <w:lvlJc w:val="left"/>
      <w:pPr>
        <w:ind w:left="5760" w:hanging="360"/>
      </w:pPr>
    </w:lvl>
    <w:lvl w:ilvl="8" w:tplc="3D881854">
      <w:start w:val="1"/>
      <w:numFmt w:val="lowerRoman"/>
      <w:lvlText w:val="%9."/>
      <w:lvlJc w:val="right"/>
      <w:pPr>
        <w:ind w:left="6480" w:hanging="180"/>
      </w:pPr>
    </w:lvl>
  </w:abstractNum>
  <w:abstractNum w:abstractNumId="169" w15:restartNumberingAfterBreak="0">
    <w:nsid w:val="3E811B33"/>
    <w:multiLevelType w:val="hybridMultilevel"/>
    <w:tmpl w:val="3E4EA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3EFC0A4D"/>
    <w:multiLevelType w:val="multilevel"/>
    <w:tmpl w:val="FFFFFFFF"/>
    <w:lvl w:ilvl="0">
      <w:start w:val="2"/>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1" w15:restartNumberingAfterBreak="0">
    <w:nsid w:val="3F2526A0"/>
    <w:multiLevelType w:val="hybridMultilevel"/>
    <w:tmpl w:val="FBDCDE5C"/>
    <w:lvl w:ilvl="0" w:tplc="40AA3FD8">
      <w:start w:val="7"/>
      <w:numFmt w:val="bullet"/>
      <w:lvlText w:val="-"/>
      <w:lvlJc w:val="left"/>
      <w:pPr>
        <w:ind w:left="720" w:hanging="360"/>
      </w:pPr>
      <w:rPr>
        <w:rFonts w:ascii="Aptos Narrow" w:eastAsia="Times New Roman" w:hAnsi="Aptos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3F4A2D28"/>
    <w:multiLevelType w:val="multilevel"/>
    <w:tmpl w:val="1B5877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F8216DA"/>
    <w:multiLevelType w:val="multilevel"/>
    <w:tmpl w:val="B63CC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FCA72CB"/>
    <w:multiLevelType w:val="hybridMultilevel"/>
    <w:tmpl w:val="36AE15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4094B1AC"/>
    <w:multiLevelType w:val="hybridMultilevel"/>
    <w:tmpl w:val="FFFFFFFF"/>
    <w:lvl w:ilvl="0" w:tplc="3E94489C">
      <w:start w:val="1"/>
      <w:numFmt w:val="bullet"/>
      <w:lvlText w:val=""/>
      <w:lvlJc w:val="left"/>
      <w:pPr>
        <w:ind w:left="720" w:hanging="360"/>
      </w:pPr>
      <w:rPr>
        <w:rFonts w:ascii="Symbol" w:hAnsi="Symbol" w:hint="default"/>
      </w:rPr>
    </w:lvl>
    <w:lvl w:ilvl="1" w:tplc="E80C9A2C">
      <w:start w:val="1"/>
      <w:numFmt w:val="bullet"/>
      <w:lvlText w:val="o"/>
      <w:lvlJc w:val="left"/>
      <w:pPr>
        <w:ind w:left="1440" w:hanging="360"/>
      </w:pPr>
      <w:rPr>
        <w:rFonts w:ascii="Courier New" w:hAnsi="Courier New" w:hint="default"/>
      </w:rPr>
    </w:lvl>
    <w:lvl w:ilvl="2" w:tplc="340893F0">
      <w:start w:val="1"/>
      <w:numFmt w:val="bullet"/>
      <w:lvlText w:val=""/>
      <w:lvlJc w:val="left"/>
      <w:pPr>
        <w:ind w:left="2160" w:hanging="360"/>
      </w:pPr>
      <w:rPr>
        <w:rFonts w:ascii="Wingdings" w:hAnsi="Wingdings" w:hint="default"/>
      </w:rPr>
    </w:lvl>
    <w:lvl w:ilvl="3" w:tplc="F5C4081E">
      <w:start w:val="1"/>
      <w:numFmt w:val="bullet"/>
      <w:lvlText w:val=""/>
      <w:lvlJc w:val="left"/>
      <w:pPr>
        <w:ind w:left="2880" w:hanging="360"/>
      </w:pPr>
      <w:rPr>
        <w:rFonts w:ascii="Symbol" w:hAnsi="Symbol" w:hint="default"/>
      </w:rPr>
    </w:lvl>
    <w:lvl w:ilvl="4" w:tplc="B4B4D8F2">
      <w:start w:val="1"/>
      <w:numFmt w:val="bullet"/>
      <w:lvlText w:val="o"/>
      <w:lvlJc w:val="left"/>
      <w:pPr>
        <w:ind w:left="3600" w:hanging="360"/>
      </w:pPr>
      <w:rPr>
        <w:rFonts w:ascii="Courier New" w:hAnsi="Courier New" w:hint="default"/>
      </w:rPr>
    </w:lvl>
    <w:lvl w:ilvl="5" w:tplc="5BEE29A0">
      <w:start w:val="1"/>
      <w:numFmt w:val="bullet"/>
      <w:lvlText w:val=""/>
      <w:lvlJc w:val="left"/>
      <w:pPr>
        <w:ind w:left="4320" w:hanging="360"/>
      </w:pPr>
      <w:rPr>
        <w:rFonts w:ascii="Wingdings" w:hAnsi="Wingdings" w:hint="default"/>
      </w:rPr>
    </w:lvl>
    <w:lvl w:ilvl="6" w:tplc="4DE00C86">
      <w:start w:val="1"/>
      <w:numFmt w:val="bullet"/>
      <w:lvlText w:val=""/>
      <w:lvlJc w:val="left"/>
      <w:pPr>
        <w:ind w:left="5040" w:hanging="360"/>
      </w:pPr>
      <w:rPr>
        <w:rFonts w:ascii="Symbol" w:hAnsi="Symbol" w:hint="default"/>
      </w:rPr>
    </w:lvl>
    <w:lvl w:ilvl="7" w:tplc="D3A89186">
      <w:start w:val="1"/>
      <w:numFmt w:val="bullet"/>
      <w:lvlText w:val="o"/>
      <w:lvlJc w:val="left"/>
      <w:pPr>
        <w:ind w:left="5760" w:hanging="360"/>
      </w:pPr>
      <w:rPr>
        <w:rFonts w:ascii="Courier New" w:hAnsi="Courier New" w:hint="default"/>
      </w:rPr>
    </w:lvl>
    <w:lvl w:ilvl="8" w:tplc="4A40FCBC">
      <w:start w:val="1"/>
      <w:numFmt w:val="bullet"/>
      <w:lvlText w:val=""/>
      <w:lvlJc w:val="left"/>
      <w:pPr>
        <w:ind w:left="6480" w:hanging="360"/>
      </w:pPr>
      <w:rPr>
        <w:rFonts w:ascii="Wingdings" w:hAnsi="Wingdings" w:hint="default"/>
      </w:rPr>
    </w:lvl>
  </w:abstractNum>
  <w:abstractNum w:abstractNumId="176" w15:restartNumberingAfterBreak="0">
    <w:nsid w:val="40955EB5"/>
    <w:multiLevelType w:val="hybridMultilevel"/>
    <w:tmpl w:val="3E9A25AA"/>
    <w:lvl w:ilvl="0" w:tplc="4FDE5D84">
      <w:start w:val="1"/>
      <w:numFmt w:val="decimal"/>
      <w:lvlText w:val="%1."/>
      <w:lvlJc w:val="left"/>
      <w:pPr>
        <w:tabs>
          <w:tab w:val="num" w:pos="720"/>
        </w:tabs>
        <w:ind w:left="720" w:hanging="360"/>
      </w:pPr>
    </w:lvl>
    <w:lvl w:ilvl="1" w:tplc="1B669958">
      <w:start w:val="1"/>
      <w:numFmt w:val="decimal"/>
      <w:lvlText w:val="%2."/>
      <w:lvlJc w:val="left"/>
      <w:pPr>
        <w:tabs>
          <w:tab w:val="num" w:pos="1440"/>
        </w:tabs>
        <w:ind w:left="1440" w:hanging="360"/>
      </w:pPr>
    </w:lvl>
    <w:lvl w:ilvl="2" w:tplc="30D85EA6" w:tentative="1">
      <w:start w:val="1"/>
      <w:numFmt w:val="decimal"/>
      <w:lvlText w:val="%3."/>
      <w:lvlJc w:val="left"/>
      <w:pPr>
        <w:tabs>
          <w:tab w:val="num" w:pos="2160"/>
        </w:tabs>
        <w:ind w:left="2160" w:hanging="360"/>
      </w:pPr>
    </w:lvl>
    <w:lvl w:ilvl="3" w:tplc="843096C4" w:tentative="1">
      <w:start w:val="1"/>
      <w:numFmt w:val="decimal"/>
      <w:lvlText w:val="%4."/>
      <w:lvlJc w:val="left"/>
      <w:pPr>
        <w:tabs>
          <w:tab w:val="num" w:pos="2880"/>
        </w:tabs>
        <w:ind w:left="2880" w:hanging="360"/>
      </w:pPr>
    </w:lvl>
    <w:lvl w:ilvl="4" w:tplc="5CFED3B8" w:tentative="1">
      <w:start w:val="1"/>
      <w:numFmt w:val="decimal"/>
      <w:lvlText w:val="%5."/>
      <w:lvlJc w:val="left"/>
      <w:pPr>
        <w:tabs>
          <w:tab w:val="num" w:pos="3600"/>
        </w:tabs>
        <w:ind w:left="3600" w:hanging="360"/>
      </w:pPr>
    </w:lvl>
    <w:lvl w:ilvl="5" w:tplc="C8282F84" w:tentative="1">
      <w:start w:val="1"/>
      <w:numFmt w:val="decimal"/>
      <w:lvlText w:val="%6."/>
      <w:lvlJc w:val="left"/>
      <w:pPr>
        <w:tabs>
          <w:tab w:val="num" w:pos="4320"/>
        </w:tabs>
        <w:ind w:left="4320" w:hanging="360"/>
      </w:pPr>
    </w:lvl>
    <w:lvl w:ilvl="6" w:tplc="6A0E331C" w:tentative="1">
      <w:start w:val="1"/>
      <w:numFmt w:val="decimal"/>
      <w:lvlText w:val="%7."/>
      <w:lvlJc w:val="left"/>
      <w:pPr>
        <w:tabs>
          <w:tab w:val="num" w:pos="5040"/>
        </w:tabs>
        <w:ind w:left="5040" w:hanging="360"/>
      </w:pPr>
    </w:lvl>
    <w:lvl w:ilvl="7" w:tplc="022ED994" w:tentative="1">
      <w:start w:val="1"/>
      <w:numFmt w:val="decimal"/>
      <w:lvlText w:val="%8."/>
      <w:lvlJc w:val="left"/>
      <w:pPr>
        <w:tabs>
          <w:tab w:val="num" w:pos="5760"/>
        </w:tabs>
        <w:ind w:left="5760" w:hanging="360"/>
      </w:pPr>
    </w:lvl>
    <w:lvl w:ilvl="8" w:tplc="BCF6AECC" w:tentative="1">
      <w:start w:val="1"/>
      <w:numFmt w:val="decimal"/>
      <w:lvlText w:val="%9."/>
      <w:lvlJc w:val="left"/>
      <w:pPr>
        <w:tabs>
          <w:tab w:val="num" w:pos="6480"/>
        </w:tabs>
        <w:ind w:left="6480" w:hanging="360"/>
      </w:pPr>
    </w:lvl>
  </w:abstractNum>
  <w:abstractNum w:abstractNumId="177" w15:restartNumberingAfterBreak="0">
    <w:nsid w:val="40AA7B27"/>
    <w:multiLevelType w:val="hybridMultilevel"/>
    <w:tmpl w:val="2CBA36EE"/>
    <w:lvl w:ilvl="0" w:tplc="C0782D3A">
      <w:start w:val="1"/>
      <w:numFmt w:val="decimal"/>
      <w:pStyle w:val="Heading5"/>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411C0BF8"/>
    <w:multiLevelType w:val="hybridMultilevel"/>
    <w:tmpl w:val="4DE47C12"/>
    <w:lvl w:ilvl="0" w:tplc="04090003">
      <w:start w:val="1"/>
      <w:numFmt w:val="bullet"/>
      <w:lvlText w:val="o"/>
      <w:lvlJc w:val="left"/>
      <w:pPr>
        <w:ind w:left="1575" w:hanging="360"/>
      </w:pPr>
      <w:rPr>
        <w:rFonts w:ascii="Courier New" w:hAnsi="Courier New" w:cs="Courier New"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179" w15:restartNumberingAfterBreak="0">
    <w:nsid w:val="41493EE2"/>
    <w:multiLevelType w:val="multilevel"/>
    <w:tmpl w:val="696E0C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2086474"/>
    <w:multiLevelType w:val="multilevel"/>
    <w:tmpl w:val="1E306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2E4569A"/>
    <w:multiLevelType w:val="multilevel"/>
    <w:tmpl w:val="3DE289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38F7D04"/>
    <w:multiLevelType w:val="multilevel"/>
    <w:tmpl w:val="A5066F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4814005"/>
    <w:multiLevelType w:val="multilevel"/>
    <w:tmpl w:val="734E12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44984B10"/>
    <w:multiLevelType w:val="multilevel"/>
    <w:tmpl w:val="BFCA1F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58BD7A1"/>
    <w:multiLevelType w:val="hybridMultilevel"/>
    <w:tmpl w:val="FFFFFFFF"/>
    <w:lvl w:ilvl="0" w:tplc="93DA7758">
      <w:start w:val="1"/>
      <w:numFmt w:val="decimal"/>
      <w:lvlText w:val="%1."/>
      <w:lvlJc w:val="left"/>
      <w:pPr>
        <w:ind w:left="720" w:hanging="360"/>
      </w:pPr>
    </w:lvl>
    <w:lvl w:ilvl="1" w:tplc="E5442868">
      <w:start w:val="1"/>
      <w:numFmt w:val="decimal"/>
      <w:lvlText w:val="%2."/>
      <w:lvlJc w:val="left"/>
      <w:pPr>
        <w:ind w:left="1440" w:hanging="360"/>
      </w:pPr>
      <w:rPr>
        <w:rFonts w:ascii="Times New Roman" w:hAnsi="Times New Roman" w:hint="default"/>
      </w:rPr>
    </w:lvl>
    <w:lvl w:ilvl="2" w:tplc="7BEA30D2">
      <w:start w:val="1"/>
      <w:numFmt w:val="lowerRoman"/>
      <w:lvlText w:val="%3."/>
      <w:lvlJc w:val="right"/>
      <w:pPr>
        <w:ind w:left="2160" w:hanging="180"/>
      </w:pPr>
    </w:lvl>
    <w:lvl w:ilvl="3" w:tplc="34CCEFA2">
      <w:start w:val="1"/>
      <w:numFmt w:val="decimal"/>
      <w:lvlText w:val="%4."/>
      <w:lvlJc w:val="left"/>
      <w:pPr>
        <w:ind w:left="2880" w:hanging="360"/>
      </w:pPr>
    </w:lvl>
    <w:lvl w:ilvl="4" w:tplc="D1B6EDE0">
      <w:start w:val="1"/>
      <w:numFmt w:val="lowerLetter"/>
      <w:lvlText w:val="%5."/>
      <w:lvlJc w:val="left"/>
      <w:pPr>
        <w:ind w:left="3600" w:hanging="360"/>
      </w:pPr>
    </w:lvl>
    <w:lvl w:ilvl="5" w:tplc="32C627BA">
      <w:start w:val="1"/>
      <w:numFmt w:val="lowerRoman"/>
      <w:lvlText w:val="%6."/>
      <w:lvlJc w:val="right"/>
      <w:pPr>
        <w:ind w:left="4320" w:hanging="180"/>
      </w:pPr>
    </w:lvl>
    <w:lvl w:ilvl="6" w:tplc="8BE8B438">
      <w:start w:val="1"/>
      <w:numFmt w:val="decimal"/>
      <w:lvlText w:val="%7."/>
      <w:lvlJc w:val="left"/>
      <w:pPr>
        <w:ind w:left="5040" w:hanging="360"/>
      </w:pPr>
    </w:lvl>
    <w:lvl w:ilvl="7" w:tplc="514062F6">
      <w:start w:val="1"/>
      <w:numFmt w:val="lowerLetter"/>
      <w:lvlText w:val="%8."/>
      <w:lvlJc w:val="left"/>
      <w:pPr>
        <w:ind w:left="5760" w:hanging="360"/>
      </w:pPr>
    </w:lvl>
    <w:lvl w:ilvl="8" w:tplc="E6FE4EBE">
      <w:start w:val="1"/>
      <w:numFmt w:val="lowerRoman"/>
      <w:lvlText w:val="%9."/>
      <w:lvlJc w:val="right"/>
      <w:pPr>
        <w:ind w:left="6480" w:hanging="180"/>
      </w:pPr>
    </w:lvl>
  </w:abstractNum>
  <w:abstractNum w:abstractNumId="186" w15:restartNumberingAfterBreak="0">
    <w:nsid w:val="45F05637"/>
    <w:multiLevelType w:val="multilevel"/>
    <w:tmpl w:val="AB24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465449FF"/>
    <w:multiLevelType w:val="multilevel"/>
    <w:tmpl w:val="206AC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7247ED4"/>
    <w:multiLevelType w:val="hybridMultilevel"/>
    <w:tmpl w:val="96664624"/>
    <w:lvl w:ilvl="0" w:tplc="04090001">
      <w:start w:val="1"/>
      <w:numFmt w:val="bullet"/>
      <w:lvlText w:val=""/>
      <w:lvlJc w:val="left"/>
      <w:pPr>
        <w:ind w:left="360" w:hanging="360"/>
      </w:pPr>
      <w:rPr>
        <w:rFonts w:ascii="Symbol" w:hAnsi="Symbol" w:hint="default"/>
      </w:rPr>
    </w:lvl>
    <w:lvl w:ilvl="1" w:tplc="041D0003">
      <w:start w:val="1"/>
      <w:numFmt w:val="bullet"/>
      <w:lvlText w:val="o"/>
      <w:lvlJc w:val="left"/>
      <w:pPr>
        <w:ind w:left="1080" w:hanging="360"/>
      </w:pPr>
      <w:rPr>
        <w:rFonts w:ascii="Courier New" w:hAnsi="Courier New" w:cs="Courier New" w:hint="default"/>
      </w:rPr>
    </w:lvl>
    <w:lvl w:ilvl="2" w:tplc="041D0005" w:tentative="1">
      <w:start w:val="1"/>
      <w:numFmt w:val="bullet"/>
      <w:lvlText w:val=""/>
      <w:lvlJc w:val="left"/>
      <w:pPr>
        <w:ind w:left="1800" w:hanging="360"/>
      </w:pPr>
      <w:rPr>
        <w:rFonts w:ascii="Wingdings" w:hAnsi="Wingdings" w:hint="default"/>
      </w:rPr>
    </w:lvl>
    <w:lvl w:ilvl="3" w:tplc="041D0001" w:tentative="1">
      <w:start w:val="1"/>
      <w:numFmt w:val="bullet"/>
      <w:lvlText w:val=""/>
      <w:lvlJc w:val="left"/>
      <w:pPr>
        <w:ind w:left="2520" w:hanging="360"/>
      </w:pPr>
      <w:rPr>
        <w:rFonts w:ascii="Symbol" w:hAnsi="Symbol" w:hint="default"/>
      </w:rPr>
    </w:lvl>
    <w:lvl w:ilvl="4" w:tplc="041D0003" w:tentative="1">
      <w:start w:val="1"/>
      <w:numFmt w:val="bullet"/>
      <w:lvlText w:val="o"/>
      <w:lvlJc w:val="left"/>
      <w:pPr>
        <w:ind w:left="3240" w:hanging="360"/>
      </w:pPr>
      <w:rPr>
        <w:rFonts w:ascii="Courier New" w:hAnsi="Courier New" w:cs="Courier New" w:hint="default"/>
      </w:rPr>
    </w:lvl>
    <w:lvl w:ilvl="5" w:tplc="041D0005" w:tentative="1">
      <w:start w:val="1"/>
      <w:numFmt w:val="bullet"/>
      <w:lvlText w:val=""/>
      <w:lvlJc w:val="left"/>
      <w:pPr>
        <w:ind w:left="3960" w:hanging="360"/>
      </w:pPr>
      <w:rPr>
        <w:rFonts w:ascii="Wingdings" w:hAnsi="Wingdings" w:hint="default"/>
      </w:rPr>
    </w:lvl>
    <w:lvl w:ilvl="6" w:tplc="041D0001" w:tentative="1">
      <w:start w:val="1"/>
      <w:numFmt w:val="bullet"/>
      <w:lvlText w:val=""/>
      <w:lvlJc w:val="left"/>
      <w:pPr>
        <w:ind w:left="4680" w:hanging="360"/>
      </w:pPr>
      <w:rPr>
        <w:rFonts w:ascii="Symbol" w:hAnsi="Symbol" w:hint="default"/>
      </w:rPr>
    </w:lvl>
    <w:lvl w:ilvl="7" w:tplc="041D0003" w:tentative="1">
      <w:start w:val="1"/>
      <w:numFmt w:val="bullet"/>
      <w:lvlText w:val="o"/>
      <w:lvlJc w:val="left"/>
      <w:pPr>
        <w:ind w:left="5400" w:hanging="360"/>
      </w:pPr>
      <w:rPr>
        <w:rFonts w:ascii="Courier New" w:hAnsi="Courier New" w:cs="Courier New" w:hint="default"/>
      </w:rPr>
    </w:lvl>
    <w:lvl w:ilvl="8" w:tplc="041D0005" w:tentative="1">
      <w:start w:val="1"/>
      <w:numFmt w:val="bullet"/>
      <w:lvlText w:val=""/>
      <w:lvlJc w:val="left"/>
      <w:pPr>
        <w:ind w:left="6120" w:hanging="360"/>
      </w:pPr>
      <w:rPr>
        <w:rFonts w:ascii="Wingdings" w:hAnsi="Wingdings" w:hint="default"/>
      </w:rPr>
    </w:lvl>
  </w:abstractNum>
  <w:abstractNum w:abstractNumId="189" w15:restartNumberingAfterBreak="0">
    <w:nsid w:val="47B10FE0"/>
    <w:multiLevelType w:val="multilevel"/>
    <w:tmpl w:val="60DE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81101A5"/>
    <w:multiLevelType w:val="multilevel"/>
    <w:tmpl w:val="77D4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83D0B88"/>
    <w:multiLevelType w:val="hybridMultilevel"/>
    <w:tmpl w:val="045A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86E6874"/>
    <w:multiLevelType w:val="multilevel"/>
    <w:tmpl w:val="1076D2AE"/>
    <w:lvl w:ilvl="0">
      <w:start w:val="7"/>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93" w15:restartNumberingAfterBreak="0">
    <w:nsid w:val="48EE139B"/>
    <w:multiLevelType w:val="hybridMultilevel"/>
    <w:tmpl w:val="BD24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91B5DCD"/>
    <w:multiLevelType w:val="multilevel"/>
    <w:tmpl w:val="B740AB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9632C3B"/>
    <w:multiLevelType w:val="hybridMultilevel"/>
    <w:tmpl w:val="44388FA8"/>
    <w:lvl w:ilvl="0" w:tplc="041D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6" w15:restartNumberingAfterBreak="0">
    <w:nsid w:val="49A46CCF"/>
    <w:multiLevelType w:val="hybridMultilevel"/>
    <w:tmpl w:val="D6900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49B03C35"/>
    <w:multiLevelType w:val="multilevel"/>
    <w:tmpl w:val="D60870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9BD1E95"/>
    <w:multiLevelType w:val="multilevel"/>
    <w:tmpl w:val="D7E61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4A462270"/>
    <w:multiLevelType w:val="hybridMultilevel"/>
    <w:tmpl w:val="7BCCE6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15:restartNumberingAfterBreak="0">
    <w:nsid w:val="4AF0182C"/>
    <w:multiLevelType w:val="multilevel"/>
    <w:tmpl w:val="0F38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4B2C0EE0"/>
    <w:multiLevelType w:val="multilevel"/>
    <w:tmpl w:val="B9FC73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4CC27255"/>
    <w:multiLevelType w:val="hybridMultilevel"/>
    <w:tmpl w:val="E4E6C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4CFE7D07"/>
    <w:multiLevelType w:val="multilevel"/>
    <w:tmpl w:val="AE0ECE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D1E5012"/>
    <w:multiLevelType w:val="multilevel"/>
    <w:tmpl w:val="05C8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4D253CDE"/>
    <w:multiLevelType w:val="multilevel"/>
    <w:tmpl w:val="C6928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D394A4F"/>
    <w:multiLevelType w:val="hybridMultilevel"/>
    <w:tmpl w:val="DC28AB36"/>
    <w:lvl w:ilvl="0" w:tplc="D908C214">
      <w:start w:val="1"/>
      <w:numFmt w:val="decimal"/>
      <w:lvlText w:val="%1."/>
      <w:lvlJc w:val="left"/>
      <w:pPr>
        <w:tabs>
          <w:tab w:val="num" w:pos="720"/>
        </w:tabs>
        <w:ind w:left="720" w:hanging="360"/>
      </w:pPr>
    </w:lvl>
    <w:lvl w:ilvl="1" w:tplc="0ADE67D4" w:tentative="1">
      <w:start w:val="1"/>
      <w:numFmt w:val="decimal"/>
      <w:lvlText w:val="%2."/>
      <w:lvlJc w:val="left"/>
      <w:pPr>
        <w:tabs>
          <w:tab w:val="num" w:pos="1440"/>
        </w:tabs>
        <w:ind w:left="1440" w:hanging="360"/>
      </w:pPr>
    </w:lvl>
    <w:lvl w:ilvl="2" w:tplc="9198F2CC" w:tentative="1">
      <w:start w:val="1"/>
      <w:numFmt w:val="decimal"/>
      <w:lvlText w:val="%3."/>
      <w:lvlJc w:val="left"/>
      <w:pPr>
        <w:tabs>
          <w:tab w:val="num" w:pos="2160"/>
        </w:tabs>
        <w:ind w:left="2160" w:hanging="360"/>
      </w:pPr>
    </w:lvl>
    <w:lvl w:ilvl="3" w:tplc="042EBBB6" w:tentative="1">
      <w:start w:val="1"/>
      <w:numFmt w:val="decimal"/>
      <w:lvlText w:val="%4."/>
      <w:lvlJc w:val="left"/>
      <w:pPr>
        <w:tabs>
          <w:tab w:val="num" w:pos="2880"/>
        </w:tabs>
        <w:ind w:left="2880" w:hanging="360"/>
      </w:pPr>
    </w:lvl>
    <w:lvl w:ilvl="4" w:tplc="DB3C2678" w:tentative="1">
      <w:start w:val="1"/>
      <w:numFmt w:val="decimal"/>
      <w:lvlText w:val="%5."/>
      <w:lvlJc w:val="left"/>
      <w:pPr>
        <w:tabs>
          <w:tab w:val="num" w:pos="3600"/>
        </w:tabs>
        <w:ind w:left="3600" w:hanging="360"/>
      </w:pPr>
    </w:lvl>
    <w:lvl w:ilvl="5" w:tplc="142E6F70" w:tentative="1">
      <w:start w:val="1"/>
      <w:numFmt w:val="decimal"/>
      <w:lvlText w:val="%6."/>
      <w:lvlJc w:val="left"/>
      <w:pPr>
        <w:tabs>
          <w:tab w:val="num" w:pos="4320"/>
        </w:tabs>
        <w:ind w:left="4320" w:hanging="360"/>
      </w:pPr>
    </w:lvl>
    <w:lvl w:ilvl="6" w:tplc="85E2BD42" w:tentative="1">
      <w:start w:val="1"/>
      <w:numFmt w:val="decimal"/>
      <w:lvlText w:val="%7."/>
      <w:lvlJc w:val="left"/>
      <w:pPr>
        <w:tabs>
          <w:tab w:val="num" w:pos="5040"/>
        </w:tabs>
        <w:ind w:left="5040" w:hanging="360"/>
      </w:pPr>
    </w:lvl>
    <w:lvl w:ilvl="7" w:tplc="31F2846E" w:tentative="1">
      <w:start w:val="1"/>
      <w:numFmt w:val="decimal"/>
      <w:lvlText w:val="%8."/>
      <w:lvlJc w:val="left"/>
      <w:pPr>
        <w:tabs>
          <w:tab w:val="num" w:pos="5760"/>
        </w:tabs>
        <w:ind w:left="5760" w:hanging="360"/>
      </w:pPr>
    </w:lvl>
    <w:lvl w:ilvl="8" w:tplc="FCE0D8A0" w:tentative="1">
      <w:start w:val="1"/>
      <w:numFmt w:val="decimal"/>
      <w:lvlText w:val="%9."/>
      <w:lvlJc w:val="left"/>
      <w:pPr>
        <w:tabs>
          <w:tab w:val="num" w:pos="6480"/>
        </w:tabs>
        <w:ind w:left="6480" w:hanging="360"/>
      </w:pPr>
    </w:lvl>
  </w:abstractNum>
  <w:abstractNum w:abstractNumId="207" w15:restartNumberingAfterBreak="0">
    <w:nsid w:val="4DD0709D"/>
    <w:multiLevelType w:val="hybridMultilevel"/>
    <w:tmpl w:val="FD0C38E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4E37547E"/>
    <w:multiLevelType w:val="hybridMultilevel"/>
    <w:tmpl w:val="D38675B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9" w15:restartNumberingAfterBreak="0">
    <w:nsid w:val="4E711B61"/>
    <w:multiLevelType w:val="hybridMultilevel"/>
    <w:tmpl w:val="41FCA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4E9A3606"/>
    <w:multiLevelType w:val="hybridMultilevel"/>
    <w:tmpl w:val="983EF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4F6A5495"/>
    <w:multiLevelType w:val="hybridMultilevel"/>
    <w:tmpl w:val="2E38A6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2" w15:restartNumberingAfterBreak="0">
    <w:nsid w:val="4FE678D5"/>
    <w:multiLevelType w:val="multilevel"/>
    <w:tmpl w:val="B85C1B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097707E"/>
    <w:multiLevelType w:val="hybridMultilevel"/>
    <w:tmpl w:val="8AA09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1950A98"/>
    <w:multiLevelType w:val="hybridMultilevel"/>
    <w:tmpl w:val="160400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19D4877"/>
    <w:multiLevelType w:val="multilevel"/>
    <w:tmpl w:val="8868A6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51F2689A"/>
    <w:multiLevelType w:val="multilevel"/>
    <w:tmpl w:val="6CAE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5226CD40"/>
    <w:multiLevelType w:val="hybridMultilevel"/>
    <w:tmpl w:val="FFFFFFFF"/>
    <w:lvl w:ilvl="0" w:tplc="BADABED0">
      <w:start w:val="1"/>
      <w:numFmt w:val="bullet"/>
      <w:lvlText w:val="·"/>
      <w:lvlJc w:val="left"/>
      <w:pPr>
        <w:ind w:left="720" w:hanging="360"/>
      </w:pPr>
      <w:rPr>
        <w:rFonts w:ascii="Symbol" w:hAnsi="Symbol" w:hint="default"/>
      </w:rPr>
    </w:lvl>
    <w:lvl w:ilvl="1" w:tplc="C7405ADA">
      <w:start w:val="1"/>
      <w:numFmt w:val="bullet"/>
      <w:lvlText w:val="o"/>
      <w:lvlJc w:val="left"/>
      <w:pPr>
        <w:ind w:left="1440" w:hanging="360"/>
      </w:pPr>
      <w:rPr>
        <w:rFonts w:ascii="Courier New" w:hAnsi="Courier New" w:hint="default"/>
      </w:rPr>
    </w:lvl>
    <w:lvl w:ilvl="2" w:tplc="BE929748">
      <w:start w:val="1"/>
      <w:numFmt w:val="bullet"/>
      <w:lvlText w:val=""/>
      <w:lvlJc w:val="left"/>
      <w:pPr>
        <w:ind w:left="2160" w:hanging="360"/>
      </w:pPr>
      <w:rPr>
        <w:rFonts w:ascii="Wingdings" w:hAnsi="Wingdings" w:hint="default"/>
      </w:rPr>
    </w:lvl>
    <w:lvl w:ilvl="3" w:tplc="4112AAFA">
      <w:start w:val="1"/>
      <w:numFmt w:val="bullet"/>
      <w:lvlText w:val=""/>
      <w:lvlJc w:val="left"/>
      <w:pPr>
        <w:ind w:left="2880" w:hanging="360"/>
      </w:pPr>
      <w:rPr>
        <w:rFonts w:ascii="Symbol" w:hAnsi="Symbol" w:hint="default"/>
      </w:rPr>
    </w:lvl>
    <w:lvl w:ilvl="4" w:tplc="C374D352">
      <w:start w:val="1"/>
      <w:numFmt w:val="bullet"/>
      <w:lvlText w:val="o"/>
      <w:lvlJc w:val="left"/>
      <w:pPr>
        <w:ind w:left="3600" w:hanging="360"/>
      </w:pPr>
      <w:rPr>
        <w:rFonts w:ascii="Courier New" w:hAnsi="Courier New" w:hint="default"/>
      </w:rPr>
    </w:lvl>
    <w:lvl w:ilvl="5" w:tplc="8DDA742E">
      <w:start w:val="1"/>
      <w:numFmt w:val="bullet"/>
      <w:lvlText w:val=""/>
      <w:lvlJc w:val="left"/>
      <w:pPr>
        <w:ind w:left="4320" w:hanging="360"/>
      </w:pPr>
      <w:rPr>
        <w:rFonts w:ascii="Wingdings" w:hAnsi="Wingdings" w:hint="default"/>
      </w:rPr>
    </w:lvl>
    <w:lvl w:ilvl="6" w:tplc="746812E0">
      <w:start w:val="1"/>
      <w:numFmt w:val="bullet"/>
      <w:lvlText w:val=""/>
      <w:lvlJc w:val="left"/>
      <w:pPr>
        <w:ind w:left="5040" w:hanging="360"/>
      </w:pPr>
      <w:rPr>
        <w:rFonts w:ascii="Symbol" w:hAnsi="Symbol" w:hint="default"/>
      </w:rPr>
    </w:lvl>
    <w:lvl w:ilvl="7" w:tplc="647C5E9A">
      <w:start w:val="1"/>
      <w:numFmt w:val="bullet"/>
      <w:lvlText w:val="o"/>
      <w:lvlJc w:val="left"/>
      <w:pPr>
        <w:ind w:left="5760" w:hanging="360"/>
      </w:pPr>
      <w:rPr>
        <w:rFonts w:ascii="Courier New" w:hAnsi="Courier New" w:hint="default"/>
      </w:rPr>
    </w:lvl>
    <w:lvl w:ilvl="8" w:tplc="D6C0FE64">
      <w:start w:val="1"/>
      <w:numFmt w:val="bullet"/>
      <w:lvlText w:val=""/>
      <w:lvlJc w:val="left"/>
      <w:pPr>
        <w:ind w:left="6480" w:hanging="360"/>
      </w:pPr>
      <w:rPr>
        <w:rFonts w:ascii="Wingdings" w:hAnsi="Wingdings" w:hint="default"/>
      </w:rPr>
    </w:lvl>
  </w:abstractNum>
  <w:abstractNum w:abstractNumId="218" w15:restartNumberingAfterBreak="0">
    <w:nsid w:val="52A37EDA"/>
    <w:multiLevelType w:val="multilevel"/>
    <w:tmpl w:val="A42C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53A3C90B"/>
    <w:multiLevelType w:val="hybridMultilevel"/>
    <w:tmpl w:val="FFFFFFFF"/>
    <w:lvl w:ilvl="0" w:tplc="68CA6C70">
      <w:start w:val="1"/>
      <w:numFmt w:val="bullet"/>
      <w:lvlText w:val=""/>
      <w:lvlJc w:val="left"/>
      <w:pPr>
        <w:ind w:left="720" w:hanging="360"/>
      </w:pPr>
      <w:rPr>
        <w:rFonts w:ascii="Symbol" w:hAnsi="Symbol" w:hint="default"/>
      </w:rPr>
    </w:lvl>
    <w:lvl w:ilvl="1" w:tplc="88743F66">
      <w:start w:val="1"/>
      <w:numFmt w:val="bullet"/>
      <w:lvlText w:val="o"/>
      <w:lvlJc w:val="left"/>
      <w:pPr>
        <w:ind w:left="1440" w:hanging="360"/>
      </w:pPr>
      <w:rPr>
        <w:rFonts w:ascii="Courier New" w:hAnsi="Courier New" w:hint="default"/>
      </w:rPr>
    </w:lvl>
    <w:lvl w:ilvl="2" w:tplc="A1421386">
      <w:start w:val="1"/>
      <w:numFmt w:val="bullet"/>
      <w:lvlText w:val=""/>
      <w:lvlJc w:val="left"/>
      <w:pPr>
        <w:ind w:left="2160" w:hanging="360"/>
      </w:pPr>
      <w:rPr>
        <w:rFonts w:ascii="Wingdings" w:hAnsi="Wingdings" w:hint="default"/>
      </w:rPr>
    </w:lvl>
    <w:lvl w:ilvl="3" w:tplc="543E315E">
      <w:start w:val="1"/>
      <w:numFmt w:val="bullet"/>
      <w:lvlText w:val=""/>
      <w:lvlJc w:val="left"/>
      <w:pPr>
        <w:ind w:left="2880" w:hanging="360"/>
      </w:pPr>
      <w:rPr>
        <w:rFonts w:ascii="Symbol" w:hAnsi="Symbol" w:hint="default"/>
      </w:rPr>
    </w:lvl>
    <w:lvl w:ilvl="4" w:tplc="3EEA0F80">
      <w:start w:val="1"/>
      <w:numFmt w:val="bullet"/>
      <w:lvlText w:val="o"/>
      <w:lvlJc w:val="left"/>
      <w:pPr>
        <w:ind w:left="3600" w:hanging="360"/>
      </w:pPr>
      <w:rPr>
        <w:rFonts w:ascii="Courier New" w:hAnsi="Courier New" w:hint="default"/>
      </w:rPr>
    </w:lvl>
    <w:lvl w:ilvl="5" w:tplc="DEF4E4BC">
      <w:start w:val="1"/>
      <w:numFmt w:val="bullet"/>
      <w:lvlText w:val=""/>
      <w:lvlJc w:val="left"/>
      <w:pPr>
        <w:ind w:left="4320" w:hanging="360"/>
      </w:pPr>
      <w:rPr>
        <w:rFonts w:ascii="Wingdings" w:hAnsi="Wingdings" w:hint="default"/>
      </w:rPr>
    </w:lvl>
    <w:lvl w:ilvl="6" w:tplc="A99E8878">
      <w:start w:val="1"/>
      <w:numFmt w:val="bullet"/>
      <w:lvlText w:val=""/>
      <w:lvlJc w:val="left"/>
      <w:pPr>
        <w:ind w:left="5040" w:hanging="360"/>
      </w:pPr>
      <w:rPr>
        <w:rFonts w:ascii="Symbol" w:hAnsi="Symbol" w:hint="default"/>
      </w:rPr>
    </w:lvl>
    <w:lvl w:ilvl="7" w:tplc="CF069932">
      <w:start w:val="1"/>
      <w:numFmt w:val="bullet"/>
      <w:lvlText w:val="o"/>
      <w:lvlJc w:val="left"/>
      <w:pPr>
        <w:ind w:left="5760" w:hanging="360"/>
      </w:pPr>
      <w:rPr>
        <w:rFonts w:ascii="Courier New" w:hAnsi="Courier New" w:hint="default"/>
      </w:rPr>
    </w:lvl>
    <w:lvl w:ilvl="8" w:tplc="90B03B88">
      <w:start w:val="1"/>
      <w:numFmt w:val="bullet"/>
      <w:lvlText w:val=""/>
      <w:lvlJc w:val="left"/>
      <w:pPr>
        <w:ind w:left="6480" w:hanging="360"/>
      </w:pPr>
      <w:rPr>
        <w:rFonts w:ascii="Wingdings" w:hAnsi="Wingdings" w:hint="default"/>
      </w:rPr>
    </w:lvl>
  </w:abstractNum>
  <w:abstractNum w:abstractNumId="220" w15:restartNumberingAfterBreak="0">
    <w:nsid w:val="55124C6E"/>
    <w:multiLevelType w:val="multilevel"/>
    <w:tmpl w:val="B5422B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53B0D24"/>
    <w:multiLevelType w:val="multilevel"/>
    <w:tmpl w:val="A684BE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5462706"/>
    <w:multiLevelType w:val="multilevel"/>
    <w:tmpl w:val="90EA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55D100D4"/>
    <w:multiLevelType w:val="hybridMultilevel"/>
    <w:tmpl w:val="C0FE88F8"/>
    <w:lvl w:ilvl="0" w:tplc="3BE65A6E">
      <w:start w:val="1"/>
      <w:numFmt w:val="decimal"/>
      <w:lvlText w:val="%1."/>
      <w:lvlJc w:val="left"/>
      <w:pPr>
        <w:ind w:left="360" w:hanging="360"/>
      </w:pPr>
      <w:rPr>
        <w:rFonts w:hint="default"/>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15:restartNumberingAfterBreak="0">
    <w:nsid w:val="55E322FA"/>
    <w:multiLevelType w:val="multilevel"/>
    <w:tmpl w:val="0972AE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5F865C3"/>
    <w:multiLevelType w:val="multilevel"/>
    <w:tmpl w:val="8B445A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6942184"/>
    <w:multiLevelType w:val="hybridMultilevel"/>
    <w:tmpl w:val="ECC861DE"/>
    <w:lvl w:ilvl="0" w:tplc="DE6EABEA">
      <w:start w:val="1"/>
      <w:numFmt w:val="decimal"/>
      <w:lvlText w:val="%1."/>
      <w:lvlJc w:val="left"/>
      <w:pPr>
        <w:tabs>
          <w:tab w:val="num" w:pos="720"/>
        </w:tabs>
        <w:ind w:left="720" w:hanging="360"/>
      </w:pPr>
    </w:lvl>
    <w:lvl w:ilvl="1" w:tplc="CBA8630E" w:tentative="1">
      <w:start w:val="1"/>
      <w:numFmt w:val="decimal"/>
      <w:lvlText w:val="%2."/>
      <w:lvlJc w:val="left"/>
      <w:pPr>
        <w:tabs>
          <w:tab w:val="num" w:pos="1440"/>
        </w:tabs>
        <w:ind w:left="1440" w:hanging="360"/>
      </w:pPr>
    </w:lvl>
    <w:lvl w:ilvl="2" w:tplc="9F945D04" w:tentative="1">
      <w:start w:val="1"/>
      <w:numFmt w:val="decimal"/>
      <w:lvlText w:val="%3."/>
      <w:lvlJc w:val="left"/>
      <w:pPr>
        <w:tabs>
          <w:tab w:val="num" w:pos="2160"/>
        </w:tabs>
        <w:ind w:left="2160" w:hanging="360"/>
      </w:pPr>
    </w:lvl>
    <w:lvl w:ilvl="3" w:tplc="D668E7B0" w:tentative="1">
      <w:start w:val="1"/>
      <w:numFmt w:val="decimal"/>
      <w:lvlText w:val="%4."/>
      <w:lvlJc w:val="left"/>
      <w:pPr>
        <w:tabs>
          <w:tab w:val="num" w:pos="2880"/>
        </w:tabs>
        <w:ind w:left="2880" w:hanging="360"/>
      </w:pPr>
    </w:lvl>
    <w:lvl w:ilvl="4" w:tplc="0AF47132" w:tentative="1">
      <w:start w:val="1"/>
      <w:numFmt w:val="decimal"/>
      <w:lvlText w:val="%5."/>
      <w:lvlJc w:val="left"/>
      <w:pPr>
        <w:tabs>
          <w:tab w:val="num" w:pos="3600"/>
        </w:tabs>
        <w:ind w:left="3600" w:hanging="360"/>
      </w:pPr>
    </w:lvl>
    <w:lvl w:ilvl="5" w:tplc="086EBF44" w:tentative="1">
      <w:start w:val="1"/>
      <w:numFmt w:val="decimal"/>
      <w:lvlText w:val="%6."/>
      <w:lvlJc w:val="left"/>
      <w:pPr>
        <w:tabs>
          <w:tab w:val="num" w:pos="4320"/>
        </w:tabs>
        <w:ind w:left="4320" w:hanging="360"/>
      </w:pPr>
    </w:lvl>
    <w:lvl w:ilvl="6" w:tplc="2E4462DC" w:tentative="1">
      <w:start w:val="1"/>
      <w:numFmt w:val="decimal"/>
      <w:lvlText w:val="%7."/>
      <w:lvlJc w:val="left"/>
      <w:pPr>
        <w:tabs>
          <w:tab w:val="num" w:pos="5040"/>
        </w:tabs>
        <w:ind w:left="5040" w:hanging="360"/>
      </w:pPr>
    </w:lvl>
    <w:lvl w:ilvl="7" w:tplc="08529B04" w:tentative="1">
      <w:start w:val="1"/>
      <w:numFmt w:val="decimal"/>
      <w:lvlText w:val="%8."/>
      <w:lvlJc w:val="left"/>
      <w:pPr>
        <w:tabs>
          <w:tab w:val="num" w:pos="5760"/>
        </w:tabs>
        <w:ind w:left="5760" w:hanging="360"/>
      </w:pPr>
    </w:lvl>
    <w:lvl w:ilvl="8" w:tplc="50229E72" w:tentative="1">
      <w:start w:val="1"/>
      <w:numFmt w:val="decimal"/>
      <w:lvlText w:val="%9."/>
      <w:lvlJc w:val="left"/>
      <w:pPr>
        <w:tabs>
          <w:tab w:val="num" w:pos="6480"/>
        </w:tabs>
        <w:ind w:left="6480" w:hanging="360"/>
      </w:pPr>
    </w:lvl>
  </w:abstractNum>
  <w:abstractNum w:abstractNumId="227" w15:restartNumberingAfterBreak="0">
    <w:nsid w:val="56AD0384"/>
    <w:multiLevelType w:val="multilevel"/>
    <w:tmpl w:val="09045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56E37D2B"/>
    <w:multiLevelType w:val="multilevel"/>
    <w:tmpl w:val="455EA7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578A1294"/>
    <w:multiLevelType w:val="hybridMultilevel"/>
    <w:tmpl w:val="F822D62E"/>
    <w:lvl w:ilvl="0" w:tplc="04090003">
      <w:start w:val="1"/>
      <w:numFmt w:val="bullet"/>
      <w:lvlText w:val="o"/>
      <w:lvlJc w:val="left"/>
      <w:pPr>
        <w:ind w:left="1575" w:hanging="360"/>
      </w:pPr>
      <w:rPr>
        <w:rFonts w:ascii="Courier New" w:hAnsi="Courier New" w:cs="Courier New" w:hint="default"/>
      </w:rPr>
    </w:lvl>
    <w:lvl w:ilvl="1" w:tplc="FFFFFFFF" w:tentative="1">
      <w:start w:val="1"/>
      <w:numFmt w:val="bullet"/>
      <w:lvlText w:val="o"/>
      <w:lvlJc w:val="left"/>
      <w:pPr>
        <w:ind w:left="2295" w:hanging="360"/>
      </w:pPr>
      <w:rPr>
        <w:rFonts w:ascii="Courier New" w:hAnsi="Courier New" w:cs="Courier New" w:hint="default"/>
      </w:rPr>
    </w:lvl>
    <w:lvl w:ilvl="2" w:tplc="FFFFFFFF" w:tentative="1">
      <w:start w:val="1"/>
      <w:numFmt w:val="bullet"/>
      <w:lvlText w:val=""/>
      <w:lvlJc w:val="left"/>
      <w:pPr>
        <w:ind w:left="3015" w:hanging="360"/>
      </w:pPr>
      <w:rPr>
        <w:rFonts w:ascii="Wingdings" w:hAnsi="Wingdings" w:hint="default"/>
      </w:rPr>
    </w:lvl>
    <w:lvl w:ilvl="3" w:tplc="FFFFFFFF" w:tentative="1">
      <w:start w:val="1"/>
      <w:numFmt w:val="bullet"/>
      <w:lvlText w:val=""/>
      <w:lvlJc w:val="left"/>
      <w:pPr>
        <w:ind w:left="3735" w:hanging="360"/>
      </w:pPr>
      <w:rPr>
        <w:rFonts w:ascii="Symbol" w:hAnsi="Symbol" w:hint="default"/>
      </w:rPr>
    </w:lvl>
    <w:lvl w:ilvl="4" w:tplc="FFFFFFFF" w:tentative="1">
      <w:start w:val="1"/>
      <w:numFmt w:val="bullet"/>
      <w:lvlText w:val="o"/>
      <w:lvlJc w:val="left"/>
      <w:pPr>
        <w:ind w:left="4455" w:hanging="360"/>
      </w:pPr>
      <w:rPr>
        <w:rFonts w:ascii="Courier New" w:hAnsi="Courier New" w:cs="Courier New" w:hint="default"/>
      </w:rPr>
    </w:lvl>
    <w:lvl w:ilvl="5" w:tplc="FFFFFFFF" w:tentative="1">
      <w:start w:val="1"/>
      <w:numFmt w:val="bullet"/>
      <w:lvlText w:val=""/>
      <w:lvlJc w:val="left"/>
      <w:pPr>
        <w:ind w:left="5175" w:hanging="360"/>
      </w:pPr>
      <w:rPr>
        <w:rFonts w:ascii="Wingdings" w:hAnsi="Wingdings" w:hint="default"/>
      </w:rPr>
    </w:lvl>
    <w:lvl w:ilvl="6" w:tplc="FFFFFFFF" w:tentative="1">
      <w:start w:val="1"/>
      <w:numFmt w:val="bullet"/>
      <w:lvlText w:val=""/>
      <w:lvlJc w:val="left"/>
      <w:pPr>
        <w:ind w:left="5895" w:hanging="360"/>
      </w:pPr>
      <w:rPr>
        <w:rFonts w:ascii="Symbol" w:hAnsi="Symbol" w:hint="default"/>
      </w:rPr>
    </w:lvl>
    <w:lvl w:ilvl="7" w:tplc="FFFFFFFF" w:tentative="1">
      <w:start w:val="1"/>
      <w:numFmt w:val="bullet"/>
      <w:lvlText w:val="o"/>
      <w:lvlJc w:val="left"/>
      <w:pPr>
        <w:ind w:left="6615" w:hanging="360"/>
      </w:pPr>
      <w:rPr>
        <w:rFonts w:ascii="Courier New" w:hAnsi="Courier New" w:cs="Courier New" w:hint="default"/>
      </w:rPr>
    </w:lvl>
    <w:lvl w:ilvl="8" w:tplc="FFFFFFFF" w:tentative="1">
      <w:start w:val="1"/>
      <w:numFmt w:val="bullet"/>
      <w:lvlText w:val=""/>
      <w:lvlJc w:val="left"/>
      <w:pPr>
        <w:ind w:left="7335" w:hanging="360"/>
      </w:pPr>
      <w:rPr>
        <w:rFonts w:ascii="Wingdings" w:hAnsi="Wingdings" w:hint="default"/>
      </w:rPr>
    </w:lvl>
  </w:abstractNum>
  <w:abstractNum w:abstractNumId="230" w15:restartNumberingAfterBreak="0">
    <w:nsid w:val="5790E5ED"/>
    <w:multiLevelType w:val="hybridMultilevel"/>
    <w:tmpl w:val="76AC23F8"/>
    <w:lvl w:ilvl="0" w:tplc="69EA90C8">
      <w:start w:val="1"/>
      <w:numFmt w:val="bullet"/>
      <w:lvlText w:val=""/>
      <w:lvlJc w:val="left"/>
      <w:pPr>
        <w:ind w:left="720" w:hanging="360"/>
      </w:pPr>
      <w:rPr>
        <w:rFonts w:ascii="Symbol" w:hAnsi="Symbol" w:hint="default"/>
      </w:rPr>
    </w:lvl>
    <w:lvl w:ilvl="1" w:tplc="AAD2E742">
      <w:start w:val="1"/>
      <w:numFmt w:val="bullet"/>
      <w:lvlText w:val="o"/>
      <w:lvlJc w:val="left"/>
      <w:pPr>
        <w:ind w:left="1440" w:hanging="360"/>
      </w:pPr>
      <w:rPr>
        <w:rFonts w:ascii="Courier New" w:hAnsi="Courier New" w:hint="default"/>
      </w:rPr>
    </w:lvl>
    <w:lvl w:ilvl="2" w:tplc="87821552">
      <w:start w:val="1"/>
      <w:numFmt w:val="bullet"/>
      <w:lvlText w:val=""/>
      <w:lvlJc w:val="left"/>
      <w:pPr>
        <w:ind w:left="2160" w:hanging="360"/>
      </w:pPr>
      <w:rPr>
        <w:rFonts w:ascii="Wingdings" w:hAnsi="Wingdings" w:hint="default"/>
      </w:rPr>
    </w:lvl>
    <w:lvl w:ilvl="3" w:tplc="33AA53D8">
      <w:start w:val="1"/>
      <w:numFmt w:val="bullet"/>
      <w:lvlText w:val=""/>
      <w:lvlJc w:val="left"/>
      <w:pPr>
        <w:ind w:left="2880" w:hanging="360"/>
      </w:pPr>
      <w:rPr>
        <w:rFonts w:ascii="Symbol" w:hAnsi="Symbol" w:hint="default"/>
      </w:rPr>
    </w:lvl>
    <w:lvl w:ilvl="4" w:tplc="09C04D3E">
      <w:start w:val="1"/>
      <w:numFmt w:val="bullet"/>
      <w:lvlText w:val="o"/>
      <w:lvlJc w:val="left"/>
      <w:pPr>
        <w:ind w:left="3600" w:hanging="360"/>
      </w:pPr>
      <w:rPr>
        <w:rFonts w:ascii="Courier New" w:hAnsi="Courier New" w:hint="default"/>
      </w:rPr>
    </w:lvl>
    <w:lvl w:ilvl="5" w:tplc="AD52CD98">
      <w:start w:val="1"/>
      <w:numFmt w:val="bullet"/>
      <w:lvlText w:val=""/>
      <w:lvlJc w:val="left"/>
      <w:pPr>
        <w:ind w:left="4320" w:hanging="360"/>
      </w:pPr>
      <w:rPr>
        <w:rFonts w:ascii="Wingdings" w:hAnsi="Wingdings" w:hint="default"/>
      </w:rPr>
    </w:lvl>
    <w:lvl w:ilvl="6" w:tplc="D27EA4B8">
      <w:start w:val="1"/>
      <w:numFmt w:val="bullet"/>
      <w:lvlText w:val=""/>
      <w:lvlJc w:val="left"/>
      <w:pPr>
        <w:ind w:left="5040" w:hanging="360"/>
      </w:pPr>
      <w:rPr>
        <w:rFonts w:ascii="Symbol" w:hAnsi="Symbol" w:hint="default"/>
      </w:rPr>
    </w:lvl>
    <w:lvl w:ilvl="7" w:tplc="91FCE44E">
      <w:start w:val="1"/>
      <w:numFmt w:val="bullet"/>
      <w:lvlText w:val="o"/>
      <w:lvlJc w:val="left"/>
      <w:pPr>
        <w:ind w:left="5760" w:hanging="360"/>
      </w:pPr>
      <w:rPr>
        <w:rFonts w:ascii="Courier New" w:hAnsi="Courier New" w:hint="default"/>
      </w:rPr>
    </w:lvl>
    <w:lvl w:ilvl="8" w:tplc="0C6ABE88">
      <w:start w:val="1"/>
      <w:numFmt w:val="bullet"/>
      <w:lvlText w:val=""/>
      <w:lvlJc w:val="left"/>
      <w:pPr>
        <w:ind w:left="6480" w:hanging="360"/>
      </w:pPr>
      <w:rPr>
        <w:rFonts w:ascii="Wingdings" w:hAnsi="Wingdings" w:hint="default"/>
      </w:rPr>
    </w:lvl>
  </w:abstractNum>
  <w:abstractNum w:abstractNumId="231" w15:restartNumberingAfterBreak="0">
    <w:nsid w:val="58A50D0C"/>
    <w:multiLevelType w:val="multilevel"/>
    <w:tmpl w:val="7D56E2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8B72E93"/>
    <w:multiLevelType w:val="multilevel"/>
    <w:tmpl w:val="F048B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8EA40C7"/>
    <w:multiLevelType w:val="multilevel"/>
    <w:tmpl w:val="C810AE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92B0B80"/>
    <w:multiLevelType w:val="multilevel"/>
    <w:tmpl w:val="A1721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947337E"/>
    <w:multiLevelType w:val="multilevel"/>
    <w:tmpl w:val="5DBC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594B6095"/>
    <w:multiLevelType w:val="multilevel"/>
    <w:tmpl w:val="15269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97F203A"/>
    <w:multiLevelType w:val="multilevel"/>
    <w:tmpl w:val="1BE8D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99D2366"/>
    <w:multiLevelType w:val="multilevel"/>
    <w:tmpl w:val="401246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9EC07A8"/>
    <w:multiLevelType w:val="multilevel"/>
    <w:tmpl w:val="BD9CB0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A1F2AB5"/>
    <w:multiLevelType w:val="multilevel"/>
    <w:tmpl w:val="58E004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A827D83"/>
    <w:multiLevelType w:val="hybridMultilevel"/>
    <w:tmpl w:val="C5700C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15:restartNumberingAfterBreak="0">
    <w:nsid w:val="5B1455B5"/>
    <w:multiLevelType w:val="multilevel"/>
    <w:tmpl w:val="756AC0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B5804D8"/>
    <w:multiLevelType w:val="multilevel"/>
    <w:tmpl w:val="1DB051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BFC276F"/>
    <w:multiLevelType w:val="multilevel"/>
    <w:tmpl w:val="0216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C0D1D14"/>
    <w:multiLevelType w:val="hybridMultilevel"/>
    <w:tmpl w:val="59209244"/>
    <w:lvl w:ilvl="0" w:tplc="C49E5444">
      <w:start w:val="1"/>
      <w:numFmt w:val="bullet"/>
      <w:lvlText w:val=""/>
      <w:lvlJc w:val="left"/>
      <w:pPr>
        <w:tabs>
          <w:tab w:val="num" w:pos="360"/>
        </w:tabs>
        <w:ind w:left="360" w:hanging="360"/>
      </w:pPr>
      <w:rPr>
        <w:rFonts w:ascii="Symbol" w:hAnsi="Symbol" w:hint="default"/>
      </w:rPr>
    </w:lvl>
    <w:lvl w:ilvl="1" w:tplc="25BADCA6" w:tentative="1">
      <w:start w:val="1"/>
      <w:numFmt w:val="bullet"/>
      <w:lvlText w:val=""/>
      <w:lvlJc w:val="left"/>
      <w:pPr>
        <w:tabs>
          <w:tab w:val="num" w:pos="1080"/>
        </w:tabs>
        <w:ind w:left="1080" w:hanging="360"/>
      </w:pPr>
      <w:rPr>
        <w:rFonts w:ascii="Symbol" w:hAnsi="Symbol" w:hint="default"/>
      </w:rPr>
    </w:lvl>
    <w:lvl w:ilvl="2" w:tplc="4CFA8110" w:tentative="1">
      <w:start w:val="1"/>
      <w:numFmt w:val="bullet"/>
      <w:lvlText w:val=""/>
      <w:lvlJc w:val="left"/>
      <w:pPr>
        <w:tabs>
          <w:tab w:val="num" w:pos="1800"/>
        </w:tabs>
        <w:ind w:left="1800" w:hanging="360"/>
      </w:pPr>
      <w:rPr>
        <w:rFonts w:ascii="Symbol" w:hAnsi="Symbol" w:hint="default"/>
      </w:rPr>
    </w:lvl>
    <w:lvl w:ilvl="3" w:tplc="D6E0F84C" w:tentative="1">
      <w:start w:val="1"/>
      <w:numFmt w:val="bullet"/>
      <w:lvlText w:val=""/>
      <w:lvlJc w:val="left"/>
      <w:pPr>
        <w:tabs>
          <w:tab w:val="num" w:pos="2520"/>
        </w:tabs>
        <w:ind w:left="2520" w:hanging="360"/>
      </w:pPr>
      <w:rPr>
        <w:rFonts w:ascii="Symbol" w:hAnsi="Symbol" w:hint="default"/>
      </w:rPr>
    </w:lvl>
    <w:lvl w:ilvl="4" w:tplc="06CE68F8" w:tentative="1">
      <w:start w:val="1"/>
      <w:numFmt w:val="bullet"/>
      <w:lvlText w:val=""/>
      <w:lvlJc w:val="left"/>
      <w:pPr>
        <w:tabs>
          <w:tab w:val="num" w:pos="3240"/>
        </w:tabs>
        <w:ind w:left="3240" w:hanging="360"/>
      </w:pPr>
      <w:rPr>
        <w:rFonts w:ascii="Symbol" w:hAnsi="Symbol" w:hint="default"/>
      </w:rPr>
    </w:lvl>
    <w:lvl w:ilvl="5" w:tplc="4BFEA502" w:tentative="1">
      <w:start w:val="1"/>
      <w:numFmt w:val="bullet"/>
      <w:lvlText w:val=""/>
      <w:lvlJc w:val="left"/>
      <w:pPr>
        <w:tabs>
          <w:tab w:val="num" w:pos="3960"/>
        </w:tabs>
        <w:ind w:left="3960" w:hanging="360"/>
      </w:pPr>
      <w:rPr>
        <w:rFonts w:ascii="Symbol" w:hAnsi="Symbol" w:hint="default"/>
      </w:rPr>
    </w:lvl>
    <w:lvl w:ilvl="6" w:tplc="AE905F46" w:tentative="1">
      <w:start w:val="1"/>
      <w:numFmt w:val="bullet"/>
      <w:lvlText w:val=""/>
      <w:lvlJc w:val="left"/>
      <w:pPr>
        <w:tabs>
          <w:tab w:val="num" w:pos="4680"/>
        </w:tabs>
        <w:ind w:left="4680" w:hanging="360"/>
      </w:pPr>
      <w:rPr>
        <w:rFonts w:ascii="Symbol" w:hAnsi="Symbol" w:hint="default"/>
      </w:rPr>
    </w:lvl>
    <w:lvl w:ilvl="7" w:tplc="625840AC" w:tentative="1">
      <w:start w:val="1"/>
      <w:numFmt w:val="bullet"/>
      <w:lvlText w:val=""/>
      <w:lvlJc w:val="left"/>
      <w:pPr>
        <w:tabs>
          <w:tab w:val="num" w:pos="5400"/>
        </w:tabs>
        <w:ind w:left="5400" w:hanging="360"/>
      </w:pPr>
      <w:rPr>
        <w:rFonts w:ascii="Symbol" w:hAnsi="Symbol" w:hint="default"/>
      </w:rPr>
    </w:lvl>
    <w:lvl w:ilvl="8" w:tplc="6EAA044C" w:tentative="1">
      <w:start w:val="1"/>
      <w:numFmt w:val="bullet"/>
      <w:lvlText w:val=""/>
      <w:lvlJc w:val="left"/>
      <w:pPr>
        <w:tabs>
          <w:tab w:val="num" w:pos="6120"/>
        </w:tabs>
        <w:ind w:left="6120" w:hanging="360"/>
      </w:pPr>
      <w:rPr>
        <w:rFonts w:ascii="Symbol" w:hAnsi="Symbol" w:hint="default"/>
      </w:rPr>
    </w:lvl>
  </w:abstractNum>
  <w:abstractNum w:abstractNumId="246" w15:restartNumberingAfterBreak="0">
    <w:nsid w:val="5D3515AD"/>
    <w:multiLevelType w:val="hybridMultilevel"/>
    <w:tmpl w:val="A204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5D3A3DA9"/>
    <w:multiLevelType w:val="hybridMultilevel"/>
    <w:tmpl w:val="5540CA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5DA37FA4"/>
    <w:multiLevelType w:val="multilevel"/>
    <w:tmpl w:val="0DE6785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9" w15:restartNumberingAfterBreak="0">
    <w:nsid w:val="5E064C46"/>
    <w:multiLevelType w:val="hybridMultilevel"/>
    <w:tmpl w:val="D71E1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0" w15:restartNumberingAfterBreak="0">
    <w:nsid w:val="5E3C7F9D"/>
    <w:multiLevelType w:val="hybridMultilevel"/>
    <w:tmpl w:val="B088F6DA"/>
    <w:lvl w:ilvl="0" w:tplc="04090001">
      <w:start w:val="1"/>
      <w:numFmt w:val="bullet"/>
      <w:lvlText w:val=""/>
      <w:lvlJc w:val="left"/>
      <w:pPr>
        <w:ind w:left="360" w:hanging="360"/>
      </w:pPr>
      <w:rPr>
        <w:rFonts w:ascii="Symbol" w:hAnsi="Symbol" w:hint="default"/>
        <w:b/>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1" w15:restartNumberingAfterBreak="0">
    <w:nsid w:val="5E48426F"/>
    <w:multiLevelType w:val="multilevel"/>
    <w:tmpl w:val="9B0CB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5EF069B3"/>
    <w:multiLevelType w:val="multilevel"/>
    <w:tmpl w:val="A1C6C12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3" w15:restartNumberingAfterBreak="0">
    <w:nsid w:val="5F3E0C9E"/>
    <w:multiLevelType w:val="multilevel"/>
    <w:tmpl w:val="6AD4D0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FA87D5F"/>
    <w:multiLevelType w:val="multilevel"/>
    <w:tmpl w:val="E9A0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60920C8B"/>
    <w:multiLevelType w:val="hybridMultilevel"/>
    <w:tmpl w:val="AD566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13C07BC"/>
    <w:multiLevelType w:val="multilevel"/>
    <w:tmpl w:val="B2C25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619F61A3"/>
    <w:multiLevelType w:val="multilevel"/>
    <w:tmpl w:val="CB1227DE"/>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58" w15:restartNumberingAfterBreak="0">
    <w:nsid w:val="61A5334E"/>
    <w:multiLevelType w:val="multilevel"/>
    <w:tmpl w:val="E2A2D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63E16E13"/>
    <w:multiLevelType w:val="multilevel"/>
    <w:tmpl w:val="1E26DB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45D0E58"/>
    <w:multiLevelType w:val="hybridMultilevel"/>
    <w:tmpl w:val="FFFFFFFF"/>
    <w:lvl w:ilvl="0" w:tplc="A2843D9E">
      <w:start w:val="1"/>
      <w:numFmt w:val="bullet"/>
      <w:lvlText w:val=""/>
      <w:lvlJc w:val="left"/>
      <w:pPr>
        <w:ind w:left="720" w:hanging="360"/>
      </w:pPr>
      <w:rPr>
        <w:rFonts w:ascii="Symbol" w:hAnsi="Symbol" w:hint="default"/>
      </w:rPr>
    </w:lvl>
    <w:lvl w:ilvl="1" w:tplc="24704384">
      <w:start w:val="1"/>
      <w:numFmt w:val="bullet"/>
      <w:lvlText w:val="o"/>
      <w:lvlJc w:val="left"/>
      <w:pPr>
        <w:ind w:left="1440" w:hanging="360"/>
      </w:pPr>
      <w:rPr>
        <w:rFonts w:ascii="Courier New" w:hAnsi="Courier New" w:hint="default"/>
      </w:rPr>
    </w:lvl>
    <w:lvl w:ilvl="2" w:tplc="B0808FE4">
      <w:start w:val="1"/>
      <w:numFmt w:val="bullet"/>
      <w:lvlText w:val=""/>
      <w:lvlJc w:val="left"/>
      <w:pPr>
        <w:ind w:left="2160" w:hanging="360"/>
      </w:pPr>
      <w:rPr>
        <w:rFonts w:ascii="Wingdings" w:hAnsi="Wingdings" w:hint="default"/>
      </w:rPr>
    </w:lvl>
    <w:lvl w:ilvl="3" w:tplc="BDB45772">
      <w:start w:val="1"/>
      <w:numFmt w:val="bullet"/>
      <w:lvlText w:val=""/>
      <w:lvlJc w:val="left"/>
      <w:pPr>
        <w:ind w:left="2880" w:hanging="360"/>
      </w:pPr>
      <w:rPr>
        <w:rFonts w:ascii="Symbol" w:hAnsi="Symbol" w:hint="default"/>
      </w:rPr>
    </w:lvl>
    <w:lvl w:ilvl="4" w:tplc="3D4E5B1E">
      <w:start w:val="1"/>
      <w:numFmt w:val="bullet"/>
      <w:lvlText w:val="o"/>
      <w:lvlJc w:val="left"/>
      <w:pPr>
        <w:ind w:left="3600" w:hanging="360"/>
      </w:pPr>
      <w:rPr>
        <w:rFonts w:ascii="Courier New" w:hAnsi="Courier New" w:hint="default"/>
      </w:rPr>
    </w:lvl>
    <w:lvl w:ilvl="5" w:tplc="20523864">
      <w:start w:val="1"/>
      <w:numFmt w:val="bullet"/>
      <w:lvlText w:val=""/>
      <w:lvlJc w:val="left"/>
      <w:pPr>
        <w:ind w:left="4320" w:hanging="360"/>
      </w:pPr>
      <w:rPr>
        <w:rFonts w:ascii="Wingdings" w:hAnsi="Wingdings" w:hint="default"/>
      </w:rPr>
    </w:lvl>
    <w:lvl w:ilvl="6" w:tplc="DED0670A">
      <w:start w:val="1"/>
      <w:numFmt w:val="bullet"/>
      <w:lvlText w:val=""/>
      <w:lvlJc w:val="left"/>
      <w:pPr>
        <w:ind w:left="5040" w:hanging="360"/>
      </w:pPr>
      <w:rPr>
        <w:rFonts w:ascii="Symbol" w:hAnsi="Symbol" w:hint="default"/>
      </w:rPr>
    </w:lvl>
    <w:lvl w:ilvl="7" w:tplc="633C845E">
      <w:start w:val="1"/>
      <w:numFmt w:val="bullet"/>
      <w:lvlText w:val="o"/>
      <w:lvlJc w:val="left"/>
      <w:pPr>
        <w:ind w:left="5760" w:hanging="360"/>
      </w:pPr>
      <w:rPr>
        <w:rFonts w:ascii="Courier New" w:hAnsi="Courier New" w:hint="default"/>
      </w:rPr>
    </w:lvl>
    <w:lvl w:ilvl="8" w:tplc="ADCCFB5A">
      <w:start w:val="1"/>
      <w:numFmt w:val="bullet"/>
      <w:lvlText w:val=""/>
      <w:lvlJc w:val="left"/>
      <w:pPr>
        <w:ind w:left="6480" w:hanging="360"/>
      </w:pPr>
      <w:rPr>
        <w:rFonts w:ascii="Wingdings" w:hAnsi="Wingdings" w:hint="default"/>
      </w:rPr>
    </w:lvl>
  </w:abstractNum>
  <w:abstractNum w:abstractNumId="261" w15:restartNumberingAfterBreak="0">
    <w:nsid w:val="64CDA8AB"/>
    <w:multiLevelType w:val="hybridMultilevel"/>
    <w:tmpl w:val="542A260C"/>
    <w:lvl w:ilvl="0" w:tplc="DFECDFC2">
      <w:start w:val="1"/>
      <w:numFmt w:val="bullet"/>
      <w:lvlText w:val=""/>
      <w:lvlJc w:val="left"/>
      <w:pPr>
        <w:ind w:left="720" w:hanging="360"/>
      </w:pPr>
      <w:rPr>
        <w:rFonts w:ascii="Symbol" w:hAnsi="Symbol" w:hint="default"/>
      </w:rPr>
    </w:lvl>
    <w:lvl w:ilvl="1" w:tplc="A02A02CA">
      <w:start w:val="1"/>
      <w:numFmt w:val="bullet"/>
      <w:lvlText w:val="o"/>
      <w:lvlJc w:val="left"/>
      <w:pPr>
        <w:ind w:left="1440" w:hanging="360"/>
      </w:pPr>
      <w:rPr>
        <w:rFonts w:ascii="Courier New" w:hAnsi="Courier New" w:hint="default"/>
      </w:rPr>
    </w:lvl>
    <w:lvl w:ilvl="2" w:tplc="61381052">
      <w:start w:val="1"/>
      <w:numFmt w:val="bullet"/>
      <w:lvlText w:val=""/>
      <w:lvlJc w:val="left"/>
      <w:pPr>
        <w:ind w:left="2160" w:hanging="360"/>
      </w:pPr>
      <w:rPr>
        <w:rFonts w:ascii="Wingdings" w:hAnsi="Wingdings" w:hint="default"/>
      </w:rPr>
    </w:lvl>
    <w:lvl w:ilvl="3" w:tplc="90126FBA">
      <w:start w:val="1"/>
      <w:numFmt w:val="bullet"/>
      <w:lvlText w:val=""/>
      <w:lvlJc w:val="left"/>
      <w:pPr>
        <w:ind w:left="2880" w:hanging="360"/>
      </w:pPr>
      <w:rPr>
        <w:rFonts w:ascii="Symbol" w:hAnsi="Symbol" w:hint="default"/>
      </w:rPr>
    </w:lvl>
    <w:lvl w:ilvl="4" w:tplc="B61E417E">
      <w:start w:val="1"/>
      <w:numFmt w:val="bullet"/>
      <w:lvlText w:val="o"/>
      <w:lvlJc w:val="left"/>
      <w:pPr>
        <w:ind w:left="3600" w:hanging="360"/>
      </w:pPr>
      <w:rPr>
        <w:rFonts w:ascii="Courier New" w:hAnsi="Courier New" w:hint="default"/>
      </w:rPr>
    </w:lvl>
    <w:lvl w:ilvl="5" w:tplc="EB64E878">
      <w:start w:val="1"/>
      <w:numFmt w:val="bullet"/>
      <w:lvlText w:val=""/>
      <w:lvlJc w:val="left"/>
      <w:pPr>
        <w:ind w:left="4320" w:hanging="360"/>
      </w:pPr>
      <w:rPr>
        <w:rFonts w:ascii="Wingdings" w:hAnsi="Wingdings" w:hint="default"/>
      </w:rPr>
    </w:lvl>
    <w:lvl w:ilvl="6" w:tplc="0298DB5A">
      <w:start w:val="1"/>
      <w:numFmt w:val="bullet"/>
      <w:lvlText w:val=""/>
      <w:lvlJc w:val="left"/>
      <w:pPr>
        <w:ind w:left="5040" w:hanging="360"/>
      </w:pPr>
      <w:rPr>
        <w:rFonts w:ascii="Symbol" w:hAnsi="Symbol" w:hint="default"/>
      </w:rPr>
    </w:lvl>
    <w:lvl w:ilvl="7" w:tplc="89A624C0">
      <w:start w:val="1"/>
      <w:numFmt w:val="bullet"/>
      <w:lvlText w:val="o"/>
      <w:lvlJc w:val="left"/>
      <w:pPr>
        <w:ind w:left="5760" w:hanging="360"/>
      </w:pPr>
      <w:rPr>
        <w:rFonts w:ascii="Courier New" w:hAnsi="Courier New" w:hint="default"/>
      </w:rPr>
    </w:lvl>
    <w:lvl w:ilvl="8" w:tplc="55343AE2">
      <w:start w:val="1"/>
      <w:numFmt w:val="bullet"/>
      <w:lvlText w:val=""/>
      <w:lvlJc w:val="left"/>
      <w:pPr>
        <w:ind w:left="6480" w:hanging="360"/>
      </w:pPr>
      <w:rPr>
        <w:rFonts w:ascii="Wingdings" w:hAnsi="Wingdings" w:hint="default"/>
      </w:rPr>
    </w:lvl>
  </w:abstractNum>
  <w:abstractNum w:abstractNumId="262" w15:restartNumberingAfterBreak="0">
    <w:nsid w:val="64FB4877"/>
    <w:multiLevelType w:val="multilevel"/>
    <w:tmpl w:val="7FFC5C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651657BE"/>
    <w:multiLevelType w:val="multilevel"/>
    <w:tmpl w:val="9FB688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5E94733"/>
    <w:multiLevelType w:val="hybridMultilevel"/>
    <w:tmpl w:val="498CEF90"/>
    <w:lvl w:ilvl="0" w:tplc="1D828492">
      <w:start w:val="1"/>
      <w:numFmt w:val="decimal"/>
      <w:lvlText w:val="%1."/>
      <w:lvlJc w:val="left"/>
      <w:pPr>
        <w:ind w:left="720" w:hanging="360"/>
      </w:pPr>
    </w:lvl>
    <w:lvl w:ilvl="1" w:tplc="634A906C">
      <w:start w:val="1"/>
      <w:numFmt w:val="lowerLetter"/>
      <w:lvlText w:val="%2."/>
      <w:lvlJc w:val="left"/>
      <w:pPr>
        <w:ind w:left="1440" w:hanging="360"/>
      </w:pPr>
    </w:lvl>
    <w:lvl w:ilvl="2" w:tplc="E45EA01A">
      <w:start w:val="1"/>
      <w:numFmt w:val="decimal"/>
      <w:lvlText w:val="%3."/>
      <w:lvlJc w:val="left"/>
      <w:pPr>
        <w:ind w:left="2160" w:hanging="180"/>
      </w:pPr>
    </w:lvl>
    <w:lvl w:ilvl="3" w:tplc="9176CCD0">
      <w:start w:val="1"/>
      <w:numFmt w:val="decimal"/>
      <w:lvlText w:val="%4."/>
      <w:lvlJc w:val="left"/>
      <w:pPr>
        <w:ind w:left="2880" w:hanging="360"/>
      </w:pPr>
    </w:lvl>
    <w:lvl w:ilvl="4" w:tplc="CBCC1008">
      <w:start w:val="1"/>
      <w:numFmt w:val="lowerLetter"/>
      <w:lvlText w:val="%5."/>
      <w:lvlJc w:val="left"/>
      <w:pPr>
        <w:ind w:left="3600" w:hanging="360"/>
      </w:pPr>
    </w:lvl>
    <w:lvl w:ilvl="5" w:tplc="4120E78A">
      <w:start w:val="1"/>
      <w:numFmt w:val="lowerRoman"/>
      <w:lvlText w:val="%6."/>
      <w:lvlJc w:val="right"/>
      <w:pPr>
        <w:ind w:left="4320" w:hanging="180"/>
      </w:pPr>
    </w:lvl>
    <w:lvl w:ilvl="6" w:tplc="4F04D5F0">
      <w:start w:val="1"/>
      <w:numFmt w:val="decimal"/>
      <w:lvlText w:val="%7."/>
      <w:lvlJc w:val="left"/>
      <w:pPr>
        <w:ind w:left="5040" w:hanging="360"/>
      </w:pPr>
    </w:lvl>
    <w:lvl w:ilvl="7" w:tplc="E348E2E0">
      <w:start w:val="1"/>
      <w:numFmt w:val="lowerLetter"/>
      <w:lvlText w:val="%8."/>
      <w:lvlJc w:val="left"/>
      <w:pPr>
        <w:ind w:left="5760" w:hanging="360"/>
      </w:pPr>
    </w:lvl>
    <w:lvl w:ilvl="8" w:tplc="2B6C2046">
      <w:start w:val="1"/>
      <w:numFmt w:val="lowerRoman"/>
      <w:lvlText w:val="%9."/>
      <w:lvlJc w:val="right"/>
      <w:pPr>
        <w:ind w:left="6480" w:hanging="180"/>
      </w:pPr>
    </w:lvl>
  </w:abstractNum>
  <w:abstractNum w:abstractNumId="265" w15:restartNumberingAfterBreak="0">
    <w:nsid w:val="665460A8"/>
    <w:multiLevelType w:val="multilevel"/>
    <w:tmpl w:val="C8C6E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66593AA2"/>
    <w:multiLevelType w:val="multilevel"/>
    <w:tmpl w:val="0DE67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68D00A5"/>
    <w:multiLevelType w:val="multilevel"/>
    <w:tmpl w:val="E2D81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6941137"/>
    <w:multiLevelType w:val="multilevel"/>
    <w:tmpl w:val="D4B82F56"/>
    <w:lvl w:ilvl="0">
      <w:start w:val="1"/>
      <w:numFmt w:val="bullet"/>
      <w:lvlText w:val=""/>
      <w:lvlJc w:val="left"/>
      <w:rPr>
        <w:rFonts w:ascii="Symbol" w:hAnsi="Symbol" w:hint="default"/>
      </w:rPr>
    </w:lvl>
    <w:lvl w:ilvl="1">
      <w:start w:val="1"/>
      <w:numFmt w:val="decimal"/>
      <w:lvlText w:val="%2."/>
      <w:lvlJc w:val="left"/>
    </w:lvl>
    <w:lvl w:ilvl="2">
      <w:start w:val="1"/>
      <w:numFmt w:val="bullet"/>
      <w:lvlText w:val=""/>
      <w:lvlJc w:val="left"/>
      <w:pPr>
        <w:ind w:left="720" w:hanging="360"/>
      </w:pPr>
      <w:rPr>
        <w:rFonts w:ascii="Symbol" w:hAnsi="Symbol" w:hint="default"/>
      </w:rPr>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69" w15:restartNumberingAfterBreak="0">
    <w:nsid w:val="66FE648D"/>
    <w:multiLevelType w:val="multilevel"/>
    <w:tmpl w:val="78105C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714293F"/>
    <w:multiLevelType w:val="hybridMultilevel"/>
    <w:tmpl w:val="77C8BAD4"/>
    <w:lvl w:ilvl="0" w:tplc="E63C317E">
      <w:start w:val="1"/>
      <w:numFmt w:val="bullet"/>
      <w:lvlText w:val=""/>
      <w:lvlJc w:val="left"/>
      <w:pPr>
        <w:ind w:left="720" w:hanging="360"/>
      </w:pPr>
      <w:rPr>
        <w:rFonts w:ascii="Symbol" w:hAnsi="Symbol" w:hint="default"/>
      </w:rPr>
    </w:lvl>
    <w:lvl w:ilvl="1" w:tplc="222AF788">
      <w:start w:val="1"/>
      <w:numFmt w:val="bullet"/>
      <w:lvlText w:val="o"/>
      <w:lvlJc w:val="left"/>
      <w:pPr>
        <w:ind w:left="1440" w:hanging="360"/>
      </w:pPr>
      <w:rPr>
        <w:rFonts w:ascii="Courier New" w:hAnsi="Courier New" w:hint="default"/>
      </w:rPr>
    </w:lvl>
    <w:lvl w:ilvl="2" w:tplc="B5EA4670">
      <w:start w:val="1"/>
      <w:numFmt w:val="bullet"/>
      <w:lvlText w:val=""/>
      <w:lvlJc w:val="left"/>
      <w:pPr>
        <w:ind w:left="2160" w:hanging="360"/>
      </w:pPr>
      <w:rPr>
        <w:rFonts w:ascii="Wingdings" w:hAnsi="Wingdings" w:hint="default"/>
      </w:rPr>
    </w:lvl>
    <w:lvl w:ilvl="3" w:tplc="C4BE6136">
      <w:start w:val="1"/>
      <w:numFmt w:val="bullet"/>
      <w:lvlText w:val=""/>
      <w:lvlJc w:val="left"/>
      <w:pPr>
        <w:ind w:left="2880" w:hanging="360"/>
      </w:pPr>
      <w:rPr>
        <w:rFonts w:ascii="Symbol" w:hAnsi="Symbol" w:hint="default"/>
      </w:rPr>
    </w:lvl>
    <w:lvl w:ilvl="4" w:tplc="E2A45A52">
      <w:start w:val="1"/>
      <w:numFmt w:val="bullet"/>
      <w:lvlText w:val="o"/>
      <w:lvlJc w:val="left"/>
      <w:pPr>
        <w:ind w:left="3600" w:hanging="360"/>
      </w:pPr>
      <w:rPr>
        <w:rFonts w:ascii="Courier New" w:hAnsi="Courier New" w:hint="default"/>
      </w:rPr>
    </w:lvl>
    <w:lvl w:ilvl="5" w:tplc="7C1E326C">
      <w:start w:val="1"/>
      <w:numFmt w:val="bullet"/>
      <w:lvlText w:val=""/>
      <w:lvlJc w:val="left"/>
      <w:pPr>
        <w:ind w:left="4320" w:hanging="360"/>
      </w:pPr>
      <w:rPr>
        <w:rFonts w:ascii="Wingdings" w:hAnsi="Wingdings" w:hint="default"/>
      </w:rPr>
    </w:lvl>
    <w:lvl w:ilvl="6" w:tplc="AC782718">
      <w:start w:val="1"/>
      <w:numFmt w:val="bullet"/>
      <w:lvlText w:val=""/>
      <w:lvlJc w:val="left"/>
      <w:pPr>
        <w:ind w:left="5040" w:hanging="360"/>
      </w:pPr>
      <w:rPr>
        <w:rFonts w:ascii="Symbol" w:hAnsi="Symbol" w:hint="default"/>
      </w:rPr>
    </w:lvl>
    <w:lvl w:ilvl="7" w:tplc="1826F18E">
      <w:start w:val="1"/>
      <w:numFmt w:val="bullet"/>
      <w:lvlText w:val="o"/>
      <w:lvlJc w:val="left"/>
      <w:pPr>
        <w:ind w:left="5760" w:hanging="360"/>
      </w:pPr>
      <w:rPr>
        <w:rFonts w:ascii="Courier New" w:hAnsi="Courier New" w:hint="default"/>
      </w:rPr>
    </w:lvl>
    <w:lvl w:ilvl="8" w:tplc="54826B0A">
      <w:start w:val="1"/>
      <w:numFmt w:val="bullet"/>
      <w:lvlText w:val=""/>
      <w:lvlJc w:val="left"/>
      <w:pPr>
        <w:ind w:left="6480" w:hanging="360"/>
      </w:pPr>
      <w:rPr>
        <w:rFonts w:ascii="Wingdings" w:hAnsi="Wingdings" w:hint="default"/>
      </w:rPr>
    </w:lvl>
  </w:abstractNum>
  <w:abstractNum w:abstractNumId="271" w15:restartNumberingAfterBreak="0">
    <w:nsid w:val="67FF6BF8"/>
    <w:multiLevelType w:val="multilevel"/>
    <w:tmpl w:val="AE42A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8294981"/>
    <w:multiLevelType w:val="multilevel"/>
    <w:tmpl w:val="579EA5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879429C"/>
    <w:multiLevelType w:val="hybridMultilevel"/>
    <w:tmpl w:val="DC40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69C910BD"/>
    <w:multiLevelType w:val="multilevel"/>
    <w:tmpl w:val="99CEE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6A1B6BC5"/>
    <w:multiLevelType w:val="multilevel"/>
    <w:tmpl w:val="5C1883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A7C7610"/>
    <w:multiLevelType w:val="multilevel"/>
    <w:tmpl w:val="20F22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6ADE0A42"/>
    <w:multiLevelType w:val="multilevel"/>
    <w:tmpl w:val="719E3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B2652F9"/>
    <w:multiLevelType w:val="hybridMultilevel"/>
    <w:tmpl w:val="CDE0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6B641E91"/>
    <w:multiLevelType w:val="hybridMultilevel"/>
    <w:tmpl w:val="B5200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6C1A6CDF"/>
    <w:multiLevelType w:val="multilevel"/>
    <w:tmpl w:val="C70E2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6C4148EE"/>
    <w:multiLevelType w:val="hybridMultilevel"/>
    <w:tmpl w:val="63BC8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6C9E3819"/>
    <w:multiLevelType w:val="multilevel"/>
    <w:tmpl w:val="A226FA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CA9708C"/>
    <w:multiLevelType w:val="multilevel"/>
    <w:tmpl w:val="0296A28E"/>
    <w:lvl w:ilvl="0">
      <w:start w:val="6"/>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84" w15:restartNumberingAfterBreak="0">
    <w:nsid w:val="6D5D5AF1"/>
    <w:multiLevelType w:val="multilevel"/>
    <w:tmpl w:val="1BFE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D6C05B4"/>
    <w:multiLevelType w:val="multilevel"/>
    <w:tmpl w:val="F522D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DA054BE"/>
    <w:multiLevelType w:val="hybridMultilevel"/>
    <w:tmpl w:val="AD30A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6DD13DAC"/>
    <w:multiLevelType w:val="multilevel"/>
    <w:tmpl w:val="5B041B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6E463BCD"/>
    <w:multiLevelType w:val="multilevel"/>
    <w:tmpl w:val="C8388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E853942"/>
    <w:multiLevelType w:val="hybridMultilevel"/>
    <w:tmpl w:val="88EAE2D2"/>
    <w:lvl w:ilvl="0" w:tplc="452294AA">
      <w:start w:val="1"/>
      <w:numFmt w:val="bullet"/>
      <w:lvlText w:val=""/>
      <w:lvlJc w:val="left"/>
      <w:pPr>
        <w:ind w:left="720" w:hanging="360"/>
      </w:pPr>
      <w:rPr>
        <w:rFonts w:ascii="Symbol" w:hAnsi="Symbol" w:hint="default"/>
      </w:rPr>
    </w:lvl>
    <w:lvl w:ilvl="1" w:tplc="D964803A">
      <w:start w:val="1"/>
      <w:numFmt w:val="bullet"/>
      <w:lvlText w:val=""/>
      <w:lvlJc w:val="left"/>
      <w:pPr>
        <w:ind w:left="720" w:hanging="360"/>
      </w:pPr>
      <w:rPr>
        <w:rFonts w:ascii="Symbol" w:hAnsi="Symbol" w:hint="default"/>
      </w:rPr>
    </w:lvl>
    <w:lvl w:ilvl="2" w:tplc="D91CAD4E">
      <w:start w:val="1"/>
      <w:numFmt w:val="bullet"/>
      <w:lvlText w:val=""/>
      <w:lvlJc w:val="left"/>
      <w:pPr>
        <w:ind w:left="2160" w:hanging="360"/>
      </w:pPr>
      <w:rPr>
        <w:rFonts w:ascii="Wingdings" w:hAnsi="Wingdings" w:hint="default"/>
      </w:rPr>
    </w:lvl>
    <w:lvl w:ilvl="3" w:tplc="2CE809C0">
      <w:start w:val="1"/>
      <w:numFmt w:val="bullet"/>
      <w:lvlText w:val=""/>
      <w:lvlJc w:val="left"/>
      <w:pPr>
        <w:ind w:left="2880" w:hanging="360"/>
      </w:pPr>
      <w:rPr>
        <w:rFonts w:ascii="Symbol" w:hAnsi="Symbol" w:hint="default"/>
      </w:rPr>
    </w:lvl>
    <w:lvl w:ilvl="4" w:tplc="69926898">
      <w:start w:val="1"/>
      <w:numFmt w:val="bullet"/>
      <w:lvlText w:val="o"/>
      <w:lvlJc w:val="left"/>
      <w:pPr>
        <w:ind w:left="3600" w:hanging="360"/>
      </w:pPr>
      <w:rPr>
        <w:rFonts w:ascii="Courier New" w:hAnsi="Courier New" w:hint="default"/>
      </w:rPr>
    </w:lvl>
    <w:lvl w:ilvl="5" w:tplc="E9C6E742">
      <w:start w:val="1"/>
      <w:numFmt w:val="bullet"/>
      <w:lvlText w:val=""/>
      <w:lvlJc w:val="left"/>
      <w:pPr>
        <w:ind w:left="4320" w:hanging="360"/>
      </w:pPr>
      <w:rPr>
        <w:rFonts w:ascii="Wingdings" w:hAnsi="Wingdings" w:hint="default"/>
      </w:rPr>
    </w:lvl>
    <w:lvl w:ilvl="6" w:tplc="749E5F56">
      <w:start w:val="1"/>
      <w:numFmt w:val="bullet"/>
      <w:lvlText w:val=""/>
      <w:lvlJc w:val="left"/>
      <w:pPr>
        <w:ind w:left="5040" w:hanging="360"/>
      </w:pPr>
      <w:rPr>
        <w:rFonts w:ascii="Symbol" w:hAnsi="Symbol" w:hint="default"/>
      </w:rPr>
    </w:lvl>
    <w:lvl w:ilvl="7" w:tplc="CA862FDC">
      <w:start w:val="1"/>
      <w:numFmt w:val="bullet"/>
      <w:lvlText w:val="o"/>
      <w:lvlJc w:val="left"/>
      <w:pPr>
        <w:ind w:left="5760" w:hanging="360"/>
      </w:pPr>
      <w:rPr>
        <w:rFonts w:ascii="Courier New" w:hAnsi="Courier New" w:hint="default"/>
      </w:rPr>
    </w:lvl>
    <w:lvl w:ilvl="8" w:tplc="6212EBBC">
      <w:start w:val="1"/>
      <w:numFmt w:val="bullet"/>
      <w:lvlText w:val=""/>
      <w:lvlJc w:val="left"/>
      <w:pPr>
        <w:ind w:left="6480" w:hanging="360"/>
      </w:pPr>
      <w:rPr>
        <w:rFonts w:ascii="Wingdings" w:hAnsi="Wingdings" w:hint="default"/>
      </w:rPr>
    </w:lvl>
  </w:abstractNum>
  <w:abstractNum w:abstractNumId="290" w15:restartNumberingAfterBreak="0">
    <w:nsid w:val="6F4339D6"/>
    <w:multiLevelType w:val="multilevel"/>
    <w:tmpl w:val="246C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6F4741BE"/>
    <w:multiLevelType w:val="multilevel"/>
    <w:tmpl w:val="92D09A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6F4E44FC"/>
    <w:multiLevelType w:val="multilevel"/>
    <w:tmpl w:val="926846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07C1294"/>
    <w:multiLevelType w:val="hybridMultilevel"/>
    <w:tmpl w:val="E0D4BA8C"/>
    <w:lvl w:ilvl="0" w:tplc="1750CC26">
      <w:start w:val="1"/>
      <w:numFmt w:val="decimal"/>
      <w:lvlText w:val="%1."/>
      <w:lvlJc w:val="left"/>
      <w:pPr>
        <w:ind w:left="1020" w:hanging="360"/>
      </w:pPr>
    </w:lvl>
    <w:lvl w:ilvl="1" w:tplc="82406ED2">
      <w:start w:val="1"/>
      <w:numFmt w:val="decimal"/>
      <w:lvlText w:val="%2."/>
      <w:lvlJc w:val="left"/>
      <w:pPr>
        <w:ind w:left="1020" w:hanging="360"/>
      </w:pPr>
    </w:lvl>
    <w:lvl w:ilvl="2" w:tplc="037050B0">
      <w:start w:val="1"/>
      <w:numFmt w:val="decimal"/>
      <w:lvlText w:val="%3."/>
      <w:lvlJc w:val="left"/>
      <w:pPr>
        <w:ind w:left="1020" w:hanging="360"/>
      </w:pPr>
    </w:lvl>
    <w:lvl w:ilvl="3" w:tplc="BF440E36">
      <w:start w:val="1"/>
      <w:numFmt w:val="decimal"/>
      <w:lvlText w:val="%4."/>
      <w:lvlJc w:val="left"/>
      <w:pPr>
        <w:ind w:left="1020" w:hanging="360"/>
      </w:pPr>
    </w:lvl>
    <w:lvl w:ilvl="4" w:tplc="7124F492">
      <w:start w:val="1"/>
      <w:numFmt w:val="decimal"/>
      <w:lvlText w:val="%5."/>
      <w:lvlJc w:val="left"/>
      <w:pPr>
        <w:ind w:left="1020" w:hanging="360"/>
      </w:pPr>
    </w:lvl>
    <w:lvl w:ilvl="5" w:tplc="421CB264">
      <w:start w:val="1"/>
      <w:numFmt w:val="decimal"/>
      <w:lvlText w:val="%6."/>
      <w:lvlJc w:val="left"/>
      <w:pPr>
        <w:ind w:left="1020" w:hanging="360"/>
      </w:pPr>
    </w:lvl>
    <w:lvl w:ilvl="6" w:tplc="4718F09C">
      <w:start w:val="1"/>
      <w:numFmt w:val="decimal"/>
      <w:lvlText w:val="%7."/>
      <w:lvlJc w:val="left"/>
      <w:pPr>
        <w:ind w:left="1020" w:hanging="360"/>
      </w:pPr>
    </w:lvl>
    <w:lvl w:ilvl="7" w:tplc="284EC1D0">
      <w:start w:val="1"/>
      <w:numFmt w:val="decimal"/>
      <w:lvlText w:val="%8."/>
      <w:lvlJc w:val="left"/>
      <w:pPr>
        <w:ind w:left="1020" w:hanging="360"/>
      </w:pPr>
    </w:lvl>
    <w:lvl w:ilvl="8" w:tplc="BB040624">
      <w:start w:val="1"/>
      <w:numFmt w:val="decimal"/>
      <w:lvlText w:val="%9."/>
      <w:lvlJc w:val="left"/>
      <w:pPr>
        <w:ind w:left="1020" w:hanging="360"/>
      </w:pPr>
    </w:lvl>
  </w:abstractNum>
  <w:abstractNum w:abstractNumId="294" w15:restartNumberingAfterBreak="0">
    <w:nsid w:val="70BE7CCA"/>
    <w:multiLevelType w:val="multilevel"/>
    <w:tmpl w:val="3B9C4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10C3352"/>
    <w:multiLevelType w:val="multilevel"/>
    <w:tmpl w:val="18608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71B19887"/>
    <w:multiLevelType w:val="hybridMultilevel"/>
    <w:tmpl w:val="4D76FCBE"/>
    <w:lvl w:ilvl="0" w:tplc="9FFE4E48">
      <w:start w:val="1"/>
      <w:numFmt w:val="decimal"/>
      <w:lvlText w:val="%1."/>
      <w:lvlJc w:val="left"/>
      <w:pPr>
        <w:ind w:left="720" w:hanging="360"/>
      </w:pPr>
    </w:lvl>
    <w:lvl w:ilvl="1" w:tplc="85384D76">
      <w:start w:val="1"/>
      <w:numFmt w:val="lowerLetter"/>
      <w:lvlText w:val="%2."/>
      <w:lvlJc w:val="left"/>
      <w:pPr>
        <w:ind w:left="1440" w:hanging="360"/>
      </w:pPr>
    </w:lvl>
    <w:lvl w:ilvl="2" w:tplc="3070C892">
      <w:start w:val="1"/>
      <w:numFmt w:val="decimal"/>
      <w:lvlText w:val="%3."/>
      <w:lvlJc w:val="left"/>
      <w:pPr>
        <w:ind w:left="2160" w:hanging="180"/>
      </w:pPr>
    </w:lvl>
    <w:lvl w:ilvl="3" w:tplc="27985842">
      <w:start w:val="1"/>
      <w:numFmt w:val="decimal"/>
      <w:lvlText w:val="%4."/>
      <w:lvlJc w:val="left"/>
      <w:pPr>
        <w:ind w:left="2880" w:hanging="360"/>
      </w:pPr>
    </w:lvl>
    <w:lvl w:ilvl="4" w:tplc="669E51B0">
      <w:start w:val="1"/>
      <w:numFmt w:val="lowerLetter"/>
      <w:lvlText w:val="%5."/>
      <w:lvlJc w:val="left"/>
      <w:pPr>
        <w:ind w:left="3600" w:hanging="360"/>
      </w:pPr>
    </w:lvl>
    <w:lvl w:ilvl="5" w:tplc="1C42736E">
      <w:start w:val="1"/>
      <w:numFmt w:val="lowerRoman"/>
      <w:lvlText w:val="%6."/>
      <w:lvlJc w:val="right"/>
      <w:pPr>
        <w:ind w:left="4320" w:hanging="180"/>
      </w:pPr>
    </w:lvl>
    <w:lvl w:ilvl="6" w:tplc="AF20CDCA">
      <w:start w:val="1"/>
      <w:numFmt w:val="decimal"/>
      <w:lvlText w:val="%7."/>
      <w:lvlJc w:val="left"/>
      <w:pPr>
        <w:ind w:left="5040" w:hanging="360"/>
      </w:pPr>
    </w:lvl>
    <w:lvl w:ilvl="7" w:tplc="3320D80A">
      <w:start w:val="1"/>
      <w:numFmt w:val="lowerLetter"/>
      <w:lvlText w:val="%8."/>
      <w:lvlJc w:val="left"/>
      <w:pPr>
        <w:ind w:left="5760" w:hanging="360"/>
      </w:pPr>
    </w:lvl>
    <w:lvl w:ilvl="8" w:tplc="748EEBBA">
      <w:start w:val="1"/>
      <w:numFmt w:val="lowerRoman"/>
      <w:lvlText w:val="%9."/>
      <w:lvlJc w:val="right"/>
      <w:pPr>
        <w:ind w:left="6480" w:hanging="180"/>
      </w:pPr>
    </w:lvl>
  </w:abstractNum>
  <w:abstractNum w:abstractNumId="297" w15:restartNumberingAfterBreak="0">
    <w:nsid w:val="71FC0ED4"/>
    <w:multiLevelType w:val="hybridMultilevel"/>
    <w:tmpl w:val="1B2E0A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15:restartNumberingAfterBreak="0">
    <w:nsid w:val="72A61E61"/>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99" w15:restartNumberingAfterBreak="0">
    <w:nsid w:val="72B853A3"/>
    <w:multiLevelType w:val="multilevel"/>
    <w:tmpl w:val="ABB4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73E15A39"/>
    <w:multiLevelType w:val="multilevel"/>
    <w:tmpl w:val="F622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74844ADA"/>
    <w:multiLevelType w:val="multilevel"/>
    <w:tmpl w:val="9B405E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509231B"/>
    <w:multiLevelType w:val="hybridMultilevel"/>
    <w:tmpl w:val="F874FC4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3" w15:restartNumberingAfterBreak="0">
    <w:nsid w:val="755C1EE2"/>
    <w:multiLevelType w:val="multilevel"/>
    <w:tmpl w:val="E5E41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69D2FC4"/>
    <w:multiLevelType w:val="multilevel"/>
    <w:tmpl w:val="4F6E9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774308FB"/>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06" w15:restartNumberingAfterBreak="0">
    <w:nsid w:val="774D1748"/>
    <w:multiLevelType w:val="hybridMultilevel"/>
    <w:tmpl w:val="A2BA2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7D1541C"/>
    <w:multiLevelType w:val="hybridMultilevel"/>
    <w:tmpl w:val="F336FE4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8" w15:restartNumberingAfterBreak="0">
    <w:nsid w:val="78063FBD"/>
    <w:multiLevelType w:val="hybridMultilevel"/>
    <w:tmpl w:val="460C8748"/>
    <w:lvl w:ilvl="0" w:tplc="052814BE">
      <w:numFmt w:val="bullet"/>
      <w:lvlText w:val="•"/>
      <w:lvlJc w:val="left"/>
      <w:pPr>
        <w:ind w:left="720" w:hanging="360"/>
      </w:pPr>
      <w:rPr>
        <w:rFonts w:ascii="Aptos Narrow" w:eastAsia="Times New Roman" w:hAnsi="Aptos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80840DD"/>
    <w:multiLevelType w:val="hybridMultilevel"/>
    <w:tmpl w:val="5A04DCFE"/>
    <w:lvl w:ilvl="0" w:tplc="AE2C82F4">
      <w:start w:val="1"/>
      <w:numFmt w:val="bullet"/>
      <w:lvlText w:val="·"/>
      <w:lvlJc w:val="left"/>
      <w:pPr>
        <w:ind w:left="720" w:hanging="360"/>
      </w:pPr>
      <w:rPr>
        <w:rFonts w:ascii="Symbol" w:hAnsi="Symbol" w:hint="default"/>
      </w:rPr>
    </w:lvl>
    <w:lvl w:ilvl="1" w:tplc="31A4C2C6">
      <w:start w:val="1"/>
      <w:numFmt w:val="bullet"/>
      <w:lvlText w:val="o"/>
      <w:lvlJc w:val="left"/>
      <w:pPr>
        <w:ind w:left="1440" w:hanging="360"/>
      </w:pPr>
      <w:rPr>
        <w:rFonts w:ascii="Courier New" w:hAnsi="Courier New" w:hint="default"/>
      </w:rPr>
    </w:lvl>
    <w:lvl w:ilvl="2" w:tplc="E19A6DE2">
      <w:start w:val="1"/>
      <w:numFmt w:val="bullet"/>
      <w:lvlText w:val=""/>
      <w:lvlJc w:val="left"/>
      <w:pPr>
        <w:ind w:left="2160" w:hanging="360"/>
      </w:pPr>
      <w:rPr>
        <w:rFonts w:ascii="Wingdings" w:hAnsi="Wingdings" w:hint="default"/>
      </w:rPr>
    </w:lvl>
    <w:lvl w:ilvl="3" w:tplc="ED1046B0">
      <w:start w:val="1"/>
      <w:numFmt w:val="bullet"/>
      <w:lvlText w:val=""/>
      <w:lvlJc w:val="left"/>
      <w:pPr>
        <w:ind w:left="2880" w:hanging="360"/>
      </w:pPr>
      <w:rPr>
        <w:rFonts w:ascii="Symbol" w:hAnsi="Symbol" w:hint="default"/>
      </w:rPr>
    </w:lvl>
    <w:lvl w:ilvl="4" w:tplc="2E12C0E0">
      <w:start w:val="1"/>
      <w:numFmt w:val="bullet"/>
      <w:lvlText w:val="o"/>
      <w:lvlJc w:val="left"/>
      <w:pPr>
        <w:ind w:left="3600" w:hanging="360"/>
      </w:pPr>
      <w:rPr>
        <w:rFonts w:ascii="Courier New" w:hAnsi="Courier New" w:hint="default"/>
      </w:rPr>
    </w:lvl>
    <w:lvl w:ilvl="5" w:tplc="D3421ECA">
      <w:start w:val="1"/>
      <w:numFmt w:val="bullet"/>
      <w:lvlText w:val=""/>
      <w:lvlJc w:val="left"/>
      <w:pPr>
        <w:ind w:left="4320" w:hanging="360"/>
      </w:pPr>
      <w:rPr>
        <w:rFonts w:ascii="Wingdings" w:hAnsi="Wingdings" w:hint="default"/>
      </w:rPr>
    </w:lvl>
    <w:lvl w:ilvl="6" w:tplc="B5E210B0">
      <w:start w:val="1"/>
      <w:numFmt w:val="bullet"/>
      <w:lvlText w:val=""/>
      <w:lvlJc w:val="left"/>
      <w:pPr>
        <w:ind w:left="5040" w:hanging="360"/>
      </w:pPr>
      <w:rPr>
        <w:rFonts w:ascii="Symbol" w:hAnsi="Symbol" w:hint="default"/>
      </w:rPr>
    </w:lvl>
    <w:lvl w:ilvl="7" w:tplc="A7088AB8">
      <w:start w:val="1"/>
      <w:numFmt w:val="bullet"/>
      <w:lvlText w:val="o"/>
      <w:lvlJc w:val="left"/>
      <w:pPr>
        <w:ind w:left="5760" w:hanging="360"/>
      </w:pPr>
      <w:rPr>
        <w:rFonts w:ascii="Courier New" w:hAnsi="Courier New" w:hint="default"/>
      </w:rPr>
    </w:lvl>
    <w:lvl w:ilvl="8" w:tplc="1BD65B0E">
      <w:start w:val="1"/>
      <w:numFmt w:val="bullet"/>
      <w:lvlText w:val=""/>
      <w:lvlJc w:val="left"/>
      <w:pPr>
        <w:ind w:left="6480" w:hanging="360"/>
      </w:pPr>
      <w:rPr>
        <w:rFonts w:ascii="Wingdings" w:hAnsi="Wingdings" w:hint="default"/>
      </w:rPr>
    </w:lvl>
  </w:abstractNum>
  <w:abstractNum w:abstractNumId="310" w15:restartNumberingAfterBreak="0">
    <w:nsid w:val="785F1639"/>
    <w:multiLevelType w:val="hybridMultilevel"/>
    <w:tmpl w:val="785A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787746EB"/>
    <w:multiLevelType w:val="multilevel"/>
    <w:tmpl w:val="CA84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788C6688"/>
    <w:multiLevelType w:val="multilevel"/>
    <w:tmpl w:val="8E76A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8EA0BC2"/>
    <w:multiLevelType w:val="hybridMultilevel"/>
    <w:tmpl w:val="1C622D24"/>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4" w15:restartNumberingAfterBreak="0">
    <w:nsid w:val="792E3533"/>
    <w:multiLevelType w:val="multilevel"/>
    <w:tmpl w:val="3CC83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9690865"/>
    <w:multiLevelType w:val="multilevel"/>
    <w:tmpl w:val="95C893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9B86723"/>
    <w:multiLevelType w:val="hybridMultilevel"/>
    <w:tmpl w:val="D80A86A6"/>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7" w15:restartNumberingAfterBreak="0">
    <w:nsid w:val="79EC35CB"/>
    <w:multiLevelType w:val="multilevel"/>
    <w:tmpl w:val="CFFC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79ED54DE"/>
    <w:multiLevelType w:val="hybridMultilevel"/>
    <w:tmpl w:val="0ABABC20"/>
    <w:lvl w:ilvl="0" w:tplc="CB260E66">
      <w:start w:val="1"/>
      <w:numFmt w:val="decimal"/>
      <w:lvlText w:val="%1."/>
      <w:lvlJc w:val="left"/>
      <w:pPr>
        <w:tabs>
          <w:tab w:val="num" w:pos="720"/>
        </w:tabs>
        <w:ind w:left="720" w:hanging="360"/>
      </w:pPr>
    </w:lvl>
    <w:lvl w:ilvl="1" w:tplc="C778E3F4" w:tentative="1">
      <w:start w:val="1"/>
      <w:numFmt w:val="decimal"/>
      <w:lvlText w:val="%2."/>
      <w:lvlJc w:val="left"/>
      <w:pPr>
        <w:tabs>
          <w:tab w:val="num" w:pos="1440"/>
        </w:tabs>
        <w:ind w:left="1440" w:hanging="360"/>
      </w:pPr>
    </w:lvl>
    <w:lvl w:ilvl="2" w:tplc="947013EA" w:tentative="1">
      <w:start w:val="1"/>
      <w:numFmt w:val="decimal"/>
      <w:lvlText w:val="%3."/>
      <w:lvlJc w:val="left"/>
      <w:pPr>
        <w:tabs>
          <w:tab w:val="num" w:pos="2160"/>
        </w:tabs>
        <w:ind w:left="2160" w:hanging="360"/>
      </w:pPr>
    </w:lvl>
    <w:lvl w:ilvl="3" w:tplc="4E30EFD8" w:tentative="1">
      <w:start w:val="1"/>
      <w:numFmt w:val="decimal"/>
      <w:lvlText w:val="%4."/>
      <w:lvlJc w:val="left"/>
      <w:pPr>
        <w:tabs>
          <w:tab w:val="num" w:pos="2880"/>
        </w:tabs>
        <w:ind w:left="2880" w:hanging="360"/>
      </w:pPr>
    </w:lvl>
    <w:lvl w:ilvl="4" w:tplc="E7A2CB88" w:tentative="1">
      <w:start w:val="1"/>
      <w:numFmt w:val="decimal"/>
      <w:lvlText w:val="%5."/>
      <w:lvlJc w:val="left"/>
      <w:pPr>
        <w:tabs>
          <w:tab w:val="num" w:pos="3600"/>
        </w:tabs>
        <w:ind w:left="3600" w:hanging="360"/>
      </w:pPr>
    </w:lvl>
    <w:lvl w:ilvl="5" w:tplc="DB6AFAFE" w:tentative="1">
      <w:start w:val="1"/>
      <w:numFmt w:val="decimal"/>
      <w:lvlText w:val="%6."/>
      <w:lvlJc w:val="left"/>
      <w:pPr>
        <w:tabs>
          <w:tab w:val="num" w:pos="4320"/>
        </w:tabs>
        <w:ind w:left="4320" w:hanging="360"/>
      </w:pPr>
    </w:lvl>
    <w:lvl w:ilvl="6" w:tplc="937A5272" w:tentative="1">
      <w:start w:val="1"/>
      <w:numFmt w:val="decimal"/>
      <w:lvlText w:val="%7."/>
      <w:lvlJc w:val="left"/>
      <w:pPr>
        <w:tabs>
          <w:tab w:val="num" w:pos="5040"/>
        </w:tabs>
        <w:ind w:left="5040" w:hanging="360"/>
      </w:pPr>
    </w:lvl>
    <w:lvl w:ilvl="7" w:tplc="4790CCD2" w:tentative="1">
      <w:start w:val="1"/>
      <w:numFmt w:val="decimal"/>
      <w:lvlText w:val="%8."/>
      <w:lvlJc w:val="left"/>
      <w:pPr>
        <w:tabs>
          <w:tab w:val="num" w:pos="5760"/>
        </w:tabs>
        <w:ind w:left="5760" w:hanging="360"/>
      </w:pPr>
    </w:lvl>
    <w:lvl w:ilvl="8" w:tplc="51D26C84" w:tentative="1">
      <w:start w:val="1"/>
      <w:numFmt w:val="decimal"/>
      <w:lvlText w:val="%9."/>
      <w:lvlJc w:val="left"/>
      <w:pPr>
        <w:tabs>
          <w:tab w:val="num" w:pos="6480"/>
        </w:tabs>
        <w:ind w:left="6480" w:hanging="360"/>
      </w:pPr>
    </w:lvl>
  </w:abstractNum>
  <w:abstractNum w:abstractNumId="319" w15:restartNumberingAfterBreak="0">
    <w:nsid w:val="7A02778E"/>
    <w:multiLevelType w:val="multilevel"/>
    <w:tmpl w:val="B94C27D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A6E31E9"/>
    <w:multiLevelType w:val="multilevel"/>
    <w:tmpl w:val="FC32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7A8C2B40"/>
    <w:multiLevelType w:val="hybridMultilevel"/>
    <w:tmpl w:val="C55C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7BFA064A"/>
    <w:multiLevelType w:val="multilevel"/>
    <w:tmpl w:val="ED94D6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BFB7AE5"/>
    <w:multiLevelType w:val="hybridMultilevel"/>
    <w:tmpl w:val="FFFFFFFF"/>
    <w:lvl w:ilvl="0" w:tplc="014C09E4">
      <w:start w:val="1"/>
      <w:numFmt w:val="bullet"/>
      <w:lvlText w:val=""/>
      <w:lvlJc w:val="left"/>
      <w:pPr>
        <w:ind w:left="720" w:hanging="360"/>
      </w:pPr>
      <w:rPr>
        <w:rFonts w:ascii="Symbol" w:hAnsi="Symbol" w:hint="default"/>
      </w:rPr>
    </w:lvl>
    <w:lvl w:ilvl="1" w:tplc="AD4E1600">
      <w:start w:val="1"/>
      <w:numFmt w:val="bullet"/>
      <w:lvlText w:val="o"/>
      <w:lvlJc w:val="left"/>
      <w:pPr>
        <w:ind w:left="1440" w:hanging="360"/>
      </w:pPr>
      <w:rPr>
        <w:rFonts w:ascii="Courier New" w:hAnsi="Courier New" w:hint="default"/>
      </w:rPr>
    </w:lvl>
    <w:lvl w:ilvl="2" w:tplc="80801E10">
      <w:start w:val="1"/>
      <w:numFmt w:val="bullet"/>
      <w:lvlText w:val=""/>
      <w:lvlJc w:val="left"/>
      <w:pPr>
        <w:ind w:left="2160" w:hanging="360"/>
      </w:pPr>
      <w:rPr>
        <w:rFonts w:ascii="Wingdings" w:hAnsi="Wingdings" w:hint="default"/>
      </w:rPr>
    </w:lvl>
    <w:lvl w:ilvl="3" w:tplc="A3707BD6">
      <w:start w:val="1"/>
      <w:numFmt w:val="bullet"/>
      <w:lvlText w:val=""/>
      <w:lvlJc w:val="left"/>
      <w:pPr>
        <w:ind w:left="2880" w:hanging="360"/>
      </w:pPr>
      <w:rPr>
        <w:rFonts w:ascii="Symbol" w:hAnsi="Symbol" w:hint="default"/>
      </w:rPr>
    </w:lvl>
    <w:lvl w:ilvl="4" w:tplc="504E35D4">
      <w:start w:val="1"/>
      <w:numFmt w:val="bullet"/>
      <w:lvlText w:val="o"/>
      <w:lvlJc w:val="left"/>
      <w:pPr>
        <w:ind w:left="3600" w:hanging="360"/>
      </w:pPr>
      <w:rPr>
        <w:rFonts w:ascii="Courier New" w:hAnsi="Courier New" w:hint="default"/>
      </w:rPr>
    </w:lvl>
    <w:lvl w:ilvl="5" w:tplc="842E8316">
      <w:start w:val="1"/>
      <w:numFmt w:val="bullet"/>
      <w:lvlText w:val=""/>
      <w:lvlJc w:val="left"/>
      <w:pPr>
        <w:ind w:left="4320" w:hanging="360"/>
      </w:pPr>
      <w:rPr>
        <w:rFonts w:ascii="Wingdings" w:hAnsi="Wingdings" w:hint="default"/>
      </w:rPr>
    </w:lvl>
    <w:lvl w:ilvl="6" w:tplc="7C28ABBA">
      <w:start w:val="1"/>
      <w:numFmt w:val="bullet"/>
      <w:lvlText w:val=""/>
      <w:lvlJc w:val="left"/>
      <w:pPr>
        <w:ind w:left="5040" w:hanging="360"/>
      </w:pPr>
      <w:rPr>
        <w:rFonts w:ascii="Symbol" w:hAnsi="Symbol" w:hint="default"/>
      </w:rPr>
    </w:lvl>
    <w:lvl w:ilvl="7" w:tplc="9158796E">
      <w:start w:val="1"/>
      <w:numFmt w:val="bullet"/>
      <w:lvlText w:val="o"/>
      <w:lvlJc w:val="left"/>
      <w:pPr>
        <w:ind w:left="5760" w:hanging="360"/>
      </w:pPr>
      <w:rPr>
        <w:rFonts w:ascii="Courier New" w:hAnsi="Courier New" w:hint="default"/>
      </w:rPr>
    </w:lvl>
    <w:lvl w:ilvl="8" w:tplc="EE4ED100">
      <w:start w:val="1"/>
      <w:numFmt w:val="bullet"/>
      <w:lvlText w:val=""/>
      <w:lvlJc w:val="left"/>
      <w:pPr>
        <w:ind w:left="6480" w:hanging="360"/>
      </w:pPr>
      <w:rPr>
        <w:rFonts w:ascii="Wingdings" w:hAnsi="Wingdings" w:hint="default"/>
      </w:rPr>
    </w:lvl>
  </w:abstractNum>
  <w:abstractNum w:abstractNumId="324" w15:restartNumberingAfterBreak="0">
    <w:nsid w:val="7C494A88"/>
    <w:multiLevelType w:val="multilevel"/>
    <w:tmpl w:val="1F94B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7C883B80"/>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26" w15:restartNumberingAfterBreak="0">
    <w:nsid w:val="7D5624C4"/>
    <w:multiLevelType w:val="multilevel"/>
    <w:tmpl w:val="43AA5C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D853E52"/>
    <w:multiLevelType w:val="multilevel"/>
    <w:tmpl w:val="28D27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D993B83"/>
    <w:multiLevelType w:val="multilevel"/>
    <w:tmpl w:val="A1246A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DD81F7A"/>
    <w:multiLevelType w:val="multilevel"/>
    <w:tmpl w:val="8A7AD5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E292E2D"/>
    <w:multiLevelType w:val="multilevel"/>
    <w:tmpl w:val="86BC6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E2A607B"/>
    <w:multiLevelType w:val="multilevel"/>
    <w:tmpl w:val="2B1A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7EA54D2A"/>
    <w:multiLevelType w:val="hybridMultilevel"/>
    <w:tmpl w:val="2D80F9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3" w15:restartNumberingAfterBreak="0">
    <w:nsid w:val="7F0D623E"/>
    <w:multiLevelType w:val="multilevel"/>
    <w:tmpl w:val="64F693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F9708C3"/>
    <w:multiLevelType w:val="multilevel"/>
    <w:tmpl w:val="A112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7FA65988"/>
    <w:multiLevelType w:val="multilevel"/>
    <w:tmpl w:val="F3EE82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0787586">
    <w:abstractNumId w:val="75"/>
  </w:num>
  <w:num w:numId="2" w16cid:durableId="1047491312">
    <w:abstractNumId w:val="36"/>
  </w:num>
  <w:num w:numId="3" w16cid:durableId="1928922983">
    <w:abstractNumId w:val="66"/>
  </w:num>
  <w:num w:numId="4" w16cid:durableId="2075539907">
    <w:abstractNumId w:val="0"/>
    <w:lvlOverride w:ilvl="0">
      <w:lvl w:ilvl="0">
        <w:numFmt w:val="bullet"/>
        <w:lvlText w:val=""/>
        <w:legacy w:legacy="1" w:legacySpace="0" w:legacyIndent="0"/>
        <w:lvlJc w:val="left"/>
        <w:rPr>
          <w:rFonts w:ascii="Symbol" w:hAnsi="Symbol" w:hint="default"/>
        </w:rPr>
      </w:lvl>
    </w:lvlOverride>
  </w:num>
  <w:num w:numId="5" w16cid:durableId="387995046">
    <w:abstractNumId w:val="59"/>
  </w:num>
  <w:num w:numId="6" w16cid:durableId="1827549486">
    <w:abstractNumId w:val="196"/>
  </w:num>
  <w:num w:numId="7" w16cid:durableId="609434814">
    <w:abstractNumId w:val="30"/>
  </w:num>
  <w:num w:numId="8" w16cid:durableId="1549225033">
    <w:abstractNumId w:val="209"/>
  </w:num>
  <w:num w:numId="9" w16cid:durableId="1303190364">
    <w:abstractNumId w:val="247"/>
  </w:num>
  <w:num w:numId="10" w16cid:durableId="2001615414">
    <w:abstractNumId w:val="250"/>
  </w:num>
  <w:num w:numId="11" w16cid:durableId="1240211111">
    <w:abstractNumId w:val="80"/>
  </w:num>
  <w:num w:numId="12" w16cid:durableId="1464889878">
    <w:abstractNumId w:val="48"/>
  </w:num>
  <w:num w:numId="13" w16cid:durableId="328948086">
    <w:abstractNumId w:val="117"/>
  </w:num>
  <w:num w:numId="14" w16cid:durableId="1014260012">
    <w:abstractNumId w:val="120"/>
  </w:num>
  <w:num w:numId="15" w16cid:durableId="1458639304">
    <w:abstractNumId w:val="188"/>
  </w:num>
  <w:num w:numId="16" w16cid:durableId="1976712467">
    <w:abstractNumId w:val="63"/>
  </w:num>
  <w:num w:numId="17" w16cid:durableId="178396032">
    <w:abstractNumId w:val="174"/>
  </w:num>
  <w:num w:numId="18" w16cid:durableId="723333373">
    <w:abstractNumId w:val="76"/>
  </w:num>
  <w:num w:numId="19" w16cid:durableId="1936598301">
    <w:abstractNumId w:val="308"/>
  </w:num>
  <w:num w:numId="20" w16cid:durableId="1400398656">
    <w:abstractNumId w:val="56"/>
  </w:num>
  <w:num w:numId="21" w16cid:durableId="2004625498">
    <w:abstractNumId w:val="164"/>
  </w:num>
  <w:num w:numId="22" w16cid:durableId="2107722468">
    <w:abstractNumId w:val="241"/>
  </w:num>
  <w:num w:numId="23" w16cid:durableId="1175416439">
    <w:abstractNumId w:val="73"/>
  </w:num>
  <w:num w:numId="24" w16cid:durableId="1555777095">
    <w:abstractNumId w:val="107"/>
  </w:num>
  <w:num w:numId="25" w16cid:durableId="588394694">
    <w:abstractNumId w:val="208"/>
  </w:num>
  <w:num w:numId="26" w16cid:durableId="769858580">
    <w:abstractNumId w:val="238"/>
  </w:num>
  <w:num w:numId="27" w16cid:durableId="22445158">
    <w:abstractNumId w:val="77"/>
  </w:num>
  <w:num w:numId="28" w16cid:durableId="332027213">
    <w:abstractNumId w:val="171"/>
  </w:num>
  <w:num w:numId="29" w16cid:durableId="1677460862">
    <w:abstractNumId w:val="37"/>
  </w:num>
  <w:num w:numId="30" w16cid:durableId="21709599">
    <w:abstractNumId w:val="155"/>
  </w:num>
  <w:num w:numId="31" w16cid:durableId="1176074939">
    <w:abstractNumId w:val="84"/>
  </w:num>
  <w:num w:numId="32" w16cid:durableId="1390571898">
    <w:abstractNumId w:val="97"/>
  </w:num>
  <w:num w:numId="33" w16cid:durableId="426120153">
    <w:abstractNumId w:val="245"/>
  </w:num>
  <w:num w:numId="34" w16cid:durableId="105589356">
    <w:abstractNumId w:val="161"/>
  </w:num>
  <w:num w:numId="35" w16cid:durableId="1718354349">
    <w:abstractNumId w:val="332"/>
  </w:num>
  <w:num w:numId="36" w16cid:durableId="1271087267">
    <w:abstractNumId w:val="255"/>
  </w:num>
  <w:num w:numId="37" w16cid:durableId="901137079">
    <w:abstractNumId w:val="103"/>
  </w:num>
  <w:num w:numId="38" w16cid:durableId="897980948">
    <w:abstractNumId w:val="96"/>
  </w:num>
  <w:num w:numId="39" w16cid:durableId="737634620">
    <w:abstractNumId w:val="310"/>
  </w:num>
  <w:num w:numId="40" w16cid:durableId="1903787856">
    <w:abstractNumId w:val="278"/>
  </w:num>
  <w:num w:numId="41" w16cid:durableId="1650089849">
    <w:abstractNumId w:val="34"/>
  </w:num>
  <w:num w:numId="42" w16cid:durableId="1443962993">
    <w:abstractNumId w:val="124"/>
  </w:num>
  <w:num w:numId="43" w16cid:durableId="1876691823">
    <w:abstractNumId w:val="177"/>
  </w:num>
  <w:num w:numId="44" w16cid:durableId="1211530931">
    <w:abstractNumId w:val="177"/>
    <w:lvlOverride w:ilvl="0">
      <w:startOverride w:val="1"/>
    </w:lvlOverride>
  </w:num>
  <w:num w:numId="45" w16cid:durableId="518853385">
    <w:abstractNumId w:val="306"/>
  </w:num>
  <w:num w:numId="46" w16cid:durableId="1808548643">
    <w:abstractNumId w:val="193"/>
  </w:num>
  <w:num w:numId="47" w16cid:durableId="196286064">
    <w:abstractNumId w:val="297"/>
  </w:num>
  <w:num w:numId="48" w16cid:durableId="830680654">
    <w:abstractNumId w:val="318"/>
  </w:num>
  <w:num w:numId="49" w16cid:durableId="1580404988">
    <w:abstractNumId w:val="143"/>
  </w:num>
  <w:num w:numId="50" w16cid:durableId="1444768623">
    <w:abstractNumId w:val="167"/>
  </w:num>
  <w:num w:numId="51" w16cid:durableId="2056658859">
    <w:abstractNumId w:val="226"/>
  </w:num>
  <w:num w:numId="52" w16cid:durableId="298266729">
    <w:abstractNumId w:val="206"/>
  </w:num>
  <w:num w:numId="53" w16cid:durableId="828718373">
    <w:abstractNumId w:val="153"/>
  </w:num>
  <w:num w:numId="54" w16cid:durableId="667752993">
    <w:abstractNumId w:val="105"/>
  </w:num>
  <w:num w:numId="55" w16cid:durableId="1598902700">
    <w:abstractNumId w:val="53"/>
  </w:num>
  <w:num w:numId="56" w16cid:durableId="1599872184">
    <w:abstractNumId w:val="33"/>
  </w:num>
  <w:num w:numId="57" w16cid:durableId="1138496941">
    <w:abstractNumId w:val="202"/>
  </w:num>
  <w:num w:numId="58" w16cid:durableId="773132082">
    <w:abstractNumId w:val="86"/>
  </w:num>
  <w:num w:numId="59" w16cid:durableId="927813186">
    <w:abstractNumId w:val="46"/>
  </w:num>
  <w:num w:numId="60" w16cid:durableId="275604587">
    <w:abstractNumId w:val="266"/>
  </w:num>
  <w:num w:numId="61" w16cid:durableId="1207639355">
    <w:abstractNumId w:val="27"/>
  </w:num>
  <w:num w:numId="62" w16cid:durableId="1947347210">
    <w:abstractNumId w:val="223"/>
  </w:num>
  <w:num w:numId="63" w16cid:durableId="983044682">
    <w:abstractNumId w:val="177"/>
  </w:num>
  <w:num w:numId="64" w16cid:durableId="986667288">
    <w:abstractNumId w:val="177"/>
    <w:lvlOverride w:ilvl="0">
      <w:startOverride w:val="1"/>
    </w:lvlOverride>
  </w:num>
  <w:num w:numId="65" w16cid:durableId="1482652792">
    <w:abstractNumId w:val="177"/>
  </w:num>
  <w:num w:numId="66" w16cid:durableId="744453117">
    <w:abstractNumId w:val="135"/>
  </w:num>
  <w:num w:numId="67" w16cid:durableId="214701850">
    <w:abstractNumId w:val="252"/>
  </w:num>
  <w:num w:numId="68" w16cid:durableId="63795403">
    <w:abstractNumId w:val="293"/>
  </w:num>
  <w:num w:numId="69" w16cid:durableId="28998459">
    <w:abstractNumId w:val="249"/>
  </w:num>
  <w:num w:numId="70" w16cid:durableId="1627006341">
    <w:abstractNumId w:val="99"/>
  </w:num>
  <w:num w:numId="71" w16cid:durableId="1451315157">
    <w:abstractNumId w:val="279"/>
  </w:num>
  <w:num w:numId="72" w16cid:durableId="1027216447">
    <w:abstractNumId w:val="176"/>
  </w:num>
  <w:num w:numId="73" w16cid:durableId="1916813483">
    <w:abstractNumId w:val="116"/>
  </w:num>
  <w:num w:numId="74" w16cid:durableId="1677535330">
    <w:abstractNumId w:val="286"/>
  </w:num>
  <w:num w:numId="75" w16cid:durableId="18941737">
    <w:abstractNumId w:val="210"/>
  </w:num>
  <w:num w:numId="76" w16cid:durableId="1801612303">
    <w:abstractNumId w:val="213"/>
  </w:num>
  <w:num w:numId="77" w16cid:durableId="1989704483">
    <w:abstractNumId w:val="199"/>
  </w:num>
  <w:num w:numId="78" w16cid:durableId="181945181">
    <w:abstractNumId w:val="83"/>
  </w:num>
  <w:num w:numId="79" w16cid:durableId="28728863">
    <w:abstractNumId w:val="85"/>
  </w:num>
  <w:num w:numId="80" w16cid:durableId="120223543">
    <w:abstractNumId w:val="178"/>
  </w:num>
  <w:num w:numId="81" w16cid:durableId="2033876736">
    <w:abstractNumId w:val="229"/>
  </w:num>
  <w:num w:numId="82" w16cid:durableId="483862547">
    <w:abstractNumId w:val="110"/>
  </w:num>
  <w:num w:numId="83" w16cid:durableId="2145274854">
    <w:abstractNumId w:val="281"/>
  </w:num>
  <w:num w:numId="84" w16cid:durableId="1666207235">
    <w:abstractNumId w:val="4"/>
  </w:num>
  <w:num w:numId="85" w16cid:durableId="255527681">
    <w:abstractNumId w:val="89"/>
  </w:num>
  <w:num w:numId="86" w16cid:durableId="971447444">
    <w:abstractNumId w:val="24"/>
  </w:num>
  <w:num w:numId="87" w16cid:durableId="623460820">
    <w:abstractNumId w:val="74"/>
  </w:num>
  <w:num w:numId="88" w16cid:durableId="1112163209">
    <w:abstractNumId w:val="313"/>
  </w:num>
  <w:num w:numId="89" w16cid:durableId="1187525500">
    <w:abstractNumId w:val="126"/>
  </w:num>
  <w:num w:numId="90" w16cid:durableId="1617445276">
    <w:abstractNumId w:val="132"/>
  </w:num>
  <w:num w:numId="91" w16cid:durableId="1979414518">
    <w:abstractNumId w:val="316"/>
  </w:num>
  <w:num w:numId="92" w16cid:durableId="565839107">
    <w:abstractNumId w:val="273"/>
  </w:num>
  <w:num w:numId="93" w16cid:durableId="1357732927">
    <w:abstractNumId w:val="140"/>
  </w:num>
  <w:num w:numId="94" w16cid:durableId="2109809600">
    <w:abstractNumId w:val="147"/>
  </w:num>
  <w:num w:numId="95" w16cid:durableId="2002469374">
    <w:abstractNumId w:val="246"/>
  </w:num>
  <w:num w:numId="96" w16cid:durableId="1014115226">
    <w:abstractNumId w:val="128"/>
  </w:num>
  <w:num w:numId="97" w16cid:durableId="1206062776">
    <w:abstractNumId w:val="331"/>
  </w:num>
  <w:num w:numId="98" w16cid:durableId="2037542518">
    <w:abstractNumId w:val="288"/>
  </w:num>
  <w:num w:numId="99" w16cid:durableId="1090199789">
    <w:abstractNumId w:val="259"/>
  </w:num>
  <w:num w:numId="100" w16cid:durableId="1404912472">
    <w:abstractNumId w:val="269"/>
  </w:num>
  <w:num w:numId="101" w16cid:durableId="2037464419">
    <w:abstractNumId w:val="198"/>
  </w:num>
  <w:num w:numId="102" w16cid:durableId="1529292588">
    <w:abstractNumId w:val="145"/>
  </w:num>
  <w:num w:numId="103" w16cid:durableId="85735938">
    <w:abstractNumId w:val="311"/>
  </w:num>
  <w:num w:numId="104" w16cid:durableId="602373543">
    <w:abstractNumId w:val="81"/>
  </w:num>
  <w:num w:numId="105" w16cid:durableId="1132136606">
    <w:abstractNumId w:val="216"/>
  </w:num>
  <w:num w:numId="106" w16cid:durableId="1502309512">
    <w:abstractNumId w:val="218"/>
  </w:num>
  <w:num w:numId="107" w16cid:durableId="1073354500">
    <w:abstractNumId w:val="254"/>
  </w:num>
  <w:num w:numId="108" w16cid:durableId="1278491560">
    <w:abstractNumId w:val="151"/>
  </w:num>
  <w:num w:numId="109" w16cid:durableId="445000235">
    <w:abstractNumId w:val="197"/>
  </w:num>
  <w:num w:numId="110" w16cid:durableId="1185557163">
    <w:abstractNumId w:val="327"/>
  </w:num>
  <w:num w:numId="111" w16cid:durableId="1909344776">
    <w:abstractNumId w:val="78"/>
  </w:num>
  <w:num w:numId="112" w16cid:durableId="1034116120">
    <w:abstractNumId w:val="224"/>
  </w:num>
  <w:num w:numId="113" w16cid:durableId="421609390">
    <w:abstractNumId w:val="236"/>
  </w:num>
  <w:num w:numId="114" w16cid:durableId="1339041072">
    <w:abstractNumId w:val="125"/>
  </w:num>
  <w:num w:numId="115" w16cid:durableId="2061780300">
    <w:abstractNumId w:val="225"/>
  </w:num>
  <w:num w:numId="116" w16cid:durableId="735083665">
    <w:abstractNumId w:val="118"/>
  </w:num>
  <w:num w:numId="117" w16cid:durableId="630208257">
    <w:abstractNumId w:val="88"/>
  </w:num>
  <w:num w:numId="118" w16cid:durableId="1454520773">
    <w:abstractNumId w:val="290"/>
  </w:num>
  <w:num w:numId="119" w16cid:durableId="1257784686">
    <w:abstractNumId w:val="295"/>
  </w:num>
  <w:num w:numId="120" w16cid:durableId="1025211332">
    <w:abstractNumId w:val="244"/>
  </w:num>
  <w:num w:numId="121" w16cid:durableId="65997444">
    <w:abstractNumId w:val="299"/>
  </w:num>
  <w:num w:numId="122" w16cid:durableId="1958676358">
    <w:abstractNumId w:val="111"/>
  </w:num>
  <w:num w:numId="123" w16cid:durableId="567963393">
    <w:abstractNumId w:val="205"/>
  </w:num>
  <w:num w:numId="124" w16cid:durableId="954409667">
    <w:abstractNumId w:val="190"/>
  </w:num>
  <w:num w:numId="125" w16cid:durableId="499347168">
    <w:abstractNumId w:val="200"/>
  </w:num>
  <w:num w:numId="126" w16cid:durableId="486242157">
    <w:abstractNumId w:val="274"/>
  </w:num>
  <w:num w:numId="127" w16cid:durableId="1929608094">
    <w:abstractNumId w:val="258"/>
  </w:num>
  <w:num w:numId="128" w16cid:durableId="55861744">
    <w:abstractNumId w:val="119"/>
  </w:num>
  <w:num w:numId="129" w16cid:durableId="2052728342">
    <w:abstractNumId w:val="57"/>
  </w:num>
  <w:num w:numId="130" w16cid:durableId="2053311524">
    <w:abstractNumId w:val="256"/>
  </w:num>
  <w:num w:numId="131" w16cid:durableId="1073620460">
    <w:abstractNumId w:val="329"/>
  </w:num>
  <w:num w:numId="132" w16cid:durableId="1621037295">
    <w:abstractNumId w:val="55"/>
  </w:num>
  <w:num w:numId="133" w16cid:durableId="1051660518">
    <w:abstractNumId w:val="201"/>
  </w:num>
  <w:num w:numId="134" w16cid:durableId="468397600">
    <w:abstractNumId w:val="38"/>
  </w:num>
  <w:num w:numId="135" w16cid:durableId="298924913">
    <w:abstractNumId w:val="194"/>
  </w:num>
  <w:num w:numId="136" w16cid:durableId="393819829">
    <w:abstractNumId w:val="67"/>
  </w:num>
  <w:num w:numId="137" w16cid:durableId="1755010586">
    <w:abstractNumId w:val="301"/>
  </w:num>
  <w:num w:numId="138" w16cid:durableId="1838619392">
    <w:abstractNumId w:val="326"/>
  </w:num>
  <w:num w:numId="139" w16cid:durableId="52192731">
    <w:abstractNumId w:val="44"/>
  </w:num>
  <w:num w:numId="140" w16cid:durableId="1836189467">
    <w:abstractNumId w:val="172"/>
  </w:num>
  <w:num w:numId="141" w16cid:durableId="2041514704">
    <w:abstractNumId w:val="240"/>
  </w:num>
  <w:num w:numId="142" w16cid:durableId="100423101">
    <w:abstractNumId w:val="280"/>
  </w:num>
  <w:num w:numId="143" w16cid:durableId="452674789">
    <w:abstractNumId w:val="335"/>
  </w:num>
  <w:num w:numId="144" w16cid:durableId="577713889">
    <w:abstractNumId w:val="187"/>
  </w:num>
  <w:num w:numId="145" w16cid:durableId="639503933">
    <w:abstractNumId w:val="47"/>
  </w:num>
  <w:num w:numId="146" w16cid:durableId="1131244572">
    <w:abstractNumId w:val="277"/>
  </w:num>
  <w:num w:numId="147" w16cid:durableId="1067075018">
    <w:abstractNumId w:val="184"/>
  </w:num>
  <w:num w:numId="148" w16cid:durableId="1875465446">
    <w:abstractNumId w:val="98"/>
  </w:num>
  <w:num w:numId="149" w16cid:durableId="396979271">
    <w:abstractNumId w:val="137"/>
  </w:num>
  <w:num w:numId="150" w16cid:durableId="8991420">
    <w:abstractNumId w:val="100"/>
  </w:num>
  <w:num w:numId="151" w16cid:durableId="2015917470">
    <w:abstractNumId w:val="69"/>
  </w:num>
  <w:num w:numId="152" w16cid:durableId="1368683415">
    <w:abstractNumId w:val="314"/>
  </w:num>
  <w:num w:numId="153" w16cid:durableId="1509828599">
    <w:abstractNumId w:val="122"/>
  </w:num>
  <w:num w:numId="154" w16cid:durableId="2145610846">
    <w:abstractNumId w:val="315"/>
  </w:num>
  <w:num w:numId="155" w16cid:durableId="1090389654">
    <w:abstractNumId w:val="91"/>
  </w:num>
  <w:num w:numId="156" w16cid:durableId="1057121298">
    <w:abstractNumId w:val="212"/>
  </w:num>
  <w:num w:numId="157" w16cid:durableId="1809785945">
    <w:abstractNumId w:val="239"/>
  </w:num>
  <w:num w:numId="158" w16cid:durableId="1751074313">
    <w:abstractNumId w:val="72"/>
  </w:num>
  <w:num w:numId="159" w16cid:durableId="37703306">
    <w:abstractNumId w:val="52"/>
  </w:num>
  <w:num w:numId="160" w16cid:durableId="677927606">
    <w:abstractNumId w:val="233"/>
  </w:num>
  <w:num w:numId="161" w16cid:durableId="808321260">
    <w:abstractNumId w:val="215"/>
  </w:num>
  <w:num w:numId="162" w16cid:durableId="845441827">
    <w:abstractNumId w:val="68"/>
  </w:num>
  <w:num w:numId="163" w16cid:durableId="431320787">
    <w:abstractNumId w:val="303"/>
  </w:num>
  <w:num w:numId="164" w16cid:durableId="541982867">
    <w:abstractNumId w:val="291"/>
  </w:num>
  <w:num w:numId="165" w16cid:durableId="492918901">
    <w:abstractNumId w:val="163"/>
  </w:num>
  <w:num w:numId="166" w16cid:durableId="1005598534">
    <w:abstractNumId w:val="173"/>
  </w:num>
  <w:num w:numId="167" w16cid:durableId="1951693131">
    <w:abstractNumId w:val="182"/>
  </w:num>
  <w:num w:numId="168" w16cid:durableId="187107380">
    <w:abstractNumId w:val="322"/>
  </w:num>
  <w:num w:numId="169" w16cid:durableId="499463097">
    <w:abstractNumId w:val="232"/>
  </w:num>
  <w:num w:numId="170" w16cid:durableId="723985217">
    <w:abstractNumId w:val="61"/>
  </w:num>
  <w:num w:numId="171" w16cid:durableId="325671898">
    <w:abstractNumId w:val="104"/>
  </w:num>
  <w:num w:numId="172" w16cid:durableId="213665445">
    <w:abstractNumId w:val="71"/>
  </w:num>
  <w:num w:numId="173" w16cid:durableId="333151586">
    <w:abstractNumId w:val="231"/>
  </w:num>
  <w:num w:numId="174" w16cid:durableId="343091591">
    <w:abstractNumId w:val="287"/>
  </w:num>
  <w:num w:numId="175" w16cid:durableId="1431663811">
    <w:abstractNumId w:val="243"/>
  </w:num>
  <w:num w:numId="176" w16cid:durableId="252403370">
    <w:abstractNumId w:val="166"/>
  </w:num>
  <w:num w:numId="177" w16cid:durableId="635525428">
    <w:abstractNumId w:val="312"/>
  </w:num>
  <w:num w:numId="178" w16cid:durableId="187331643">
    <w:abstractNumId w:val="282"/>
  </w:num>
  <w:num w:numId="179" w16cid:durableId="1220635089">
    <w:abstractNumId w:val="156"/>
  </w:num>
  <w:num w:numId="180" w16cid:durableId="535779837">
    <w:abstractNumId w:val="181"/>
  </w:num>
  <w:num w:numId="181" w16cid:durableId="2083484459">
    <w:abstractNumId w:val="319"/>
  </w:num>
  <w:num w:numId="182" w16cid:durableId="954794126">
    <w:abstractNumId w:val="304"/>
  </w:num>
  <w:num w:numId="183" w16cid:durableId="893660908">
    <w:abstractNumId w:val="300"/>
  </w:num>
  <w:num w:numId="184" w16cid:durableId="393085727">
    <w:abstractNumId w:val="189"/>
  </w:num>
  <w:num w:numId="185" w16cid:durableId="1580671761">
    <w:abstractNumId w:val="251"/>
  </w:num>
  <w:num w:numId="186" w16cid:durableId="1236282449">
    <w:abstractNumId w:val="324"/>
  </w:num>
  <w:num w:numId="187" w16cid:durableId="1887911093">
    <w:abstractNumId w:val="222"/>
  </w:num>
  <w:num w:numId="188" w16cid:durableId="1782648945">
    <w:abstractNumId w:val="142"/>
  </w:num>
  <w:num w:numId="189" w16cid:durableId="1779372526">
    <w:abstractNumId w:val="292"/>
  </w:num>
  <w:num w:numId="190" w16cid:durableId="890727914">
    <w:abstractNumId w:val="79"/>
  </w:num>
  <w:num w:numId="191" w16cid:durableId="1864974586">
    <w:abstractNumId w:val="265"/>
  </w:num>
  <w:num w:numId="192" w16cid:durableId="796417296">
    <w:abstractNumId w:val="43"/>
  </w:num>
  <w:num w:numId="193" w16cid:durableId="163980193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669257639">
    <w:abstractNumId w:val="41"/>
  </w:num>
  <w:num w:numId="195" w16cid:durableId="889461745">
    <w:abstractNumId w:val="87"/>
  </w:num>
  <w:num w:numId="196" w16cid:durableId="873268666">
    <w:abstractNumId w:val="108"/>
  </w:num>
  <w:num w:numId="197" w16cid:durableId="329211153">
    <w:abstractNumId w:val="227"/>
  </w:num>
  <w:num w:numId="198" w16cid:durableId="850336208">
    <w:abstractNumId w:val="101"/>
  </w:num>
  <w:num w:numId="199" w16cid:durableId="618219444">
    <w:abstractNumId w:val="45"/>
  </w:num>
  <w:num w:numId="200" w16cid:durableId="319424542">
    <w:abstractNumId w:val="334"/>
  </w:num>
  <w:num w:numId="201" w16cid:durableId="710614399">
    <w:abstractNumId w:val="102"/>
  </w:num>
  <w:num w:numId="202" w16cid:durableId="1521427542">
    <w:abstractNumId w:val="204"/>
  </w:num>
  <w:num w:numId="203" w16cid:durableId="657266332">
    <w:abstractNumId w:val="95"/>
  </w:num>
  <w:num w:numId="204" w16cid:durableId="501119102">
    <w:abstractNumId w:val="54"/>
  </w:num>
  <w:num w:numId="205" w16cid:durableId="2032683258">
    <w:abstractNumId w:val="186"/>
  </w:num>
  <w:num w:numId="206" w16cid:durableId="435758071">
    <w:abstractNumId w:val="276"/>
  </w:num>
  <w:num w:numId="207" w16cid:durableId="216860110">
    <w:abstractNumId w:val="317"/>
  </w:num>
  <w:num w:numId="208" w16cid:durableId="276328302">
    <w:abstractNumId w:val="235"/>
  </w:num>
  <w:num w:numId="209" w16cid:durableId="1881165621">
    <w:abstractNumId w:val="90"/>
  </w:num>
  <w:num w:numId="210" w16cid:durableId="1830244870">
    <w:abstractNumId w:val="284"/>
  </w:num>
  <w:num w:numId="211" w16cid:durableId="1616058390">
    <w:abstractNumId w:val="320"/>
  </w:num>
  <w:num w:numId="212" w16cid:durableId="1887521942">
    <w:abstractNumId w:val="139"/>
  </w:num>
  <w:num w:numId="213" w16cid:durableId="664549359">
    <w:abstractNumId w:val="228"/>
  </w:num>
  <w:num w:numId="214" w16cid:durableId="1664313410">
    <w:abstractNumId w:val="333"/>
  </w:num>
  <w:num w:numId="215" w16cid:durableId="542249768">
    <w:abstractNumId w:val="330"/>
  </w:num>
  <w:num w:numId="216" w16cid:durableId="1816799511">
    <w:abstractNumId w:val="65"/>
  </w:num>
  <w:num w:numId="217" w16cid:durableId="1707636178">
    <w:abstractNumId w:val="70"/>
  </w:num>
  <w:num w:numId="218" w16cid:durableId="1572471452">
    <w:abstractNumId w:val="180"/>
  </w:num>
  <w:num w:numId="219" w16cid:durableId="1583834111">
    <w:abstractNumId w:val="220"/>
  </w:num>
  <w:num w:numId="220" w16cid:durableId="2064088724">
    <w:abstractNumId w:val="50"/>
  </w:num>
  <w:num w:numId="221" w16cid:durableId="2146847020">
    <w:abstractNumId w:val="136"/>
  </w:num>
  <w:num w:numId="222" w16cid:durableId="619385747">
    <w:abstractNumId w:val="294"/>
  </w:num>
  <w:num w:numId="223" w16cid:durableId="1420055398">
    <w:abstractNumId w:val="112"/>
  </w:num>
  <w:num w:numId="224" w16cid:durableId="1388334360">
    <w:abstractNumId w:val="148"/>
  </w:num>
  <w:num w:numId="225" w16cid:durableId="458257434">
    <w:abstractNumId w:val="203"/>
  </w:num>
  <w:num w:numId="226" w16cid:durableId="691033388">
    <w:abstractNumId w:val="237"/>
  </w:num>
  <w:num w:numId="227" w16cid:durableId="791243829">
    <w:abstractNumId w:val="127"/>
  </w:num>
  <w:num w:numId="228" w16cid:durableId="1466584394">
    <w:abstractNumId w:val="64"/>
  </w:num>
  <w:num w:numId="229" w16cid:durableId="301812288">
    <w:abstractNumId w:val="263"/>
  </w:num>
  <w:num w:numId="230" w16cid:durableId="563760141">
    <w:abstractNumId w:val="157"/>
  </w:num>
  <w:num w:numId="231" w16cid:durableId="970206323">
    <w:abstractNumId w:val="253"/>
  </w:num>
  <w:num w:numId="232" w16cid:durableId="768237978">
    <w:abstractNumId w:val="267"/>
  </w:num>
  <w:num w:numId="233" w16cid:durableId="811337237">
    <w:abstractNumId w:val="106"/>
  </w:num>
  <w:num w:numId="234" w16cid:durableId="747768660">
    <w:abstractNumId w:val="328"/>
  </w:num>
  <w:num w:numId="235" w16cid:durableId="1186793602">
    <w:abstractNumId w:val="133"/>
  </w:num>
  <w:num w:numId="236" w16cid:durableId="402215362">
    <w:abstractNumId w:val="82"/>
  </w:num>
  <w:num w:numId="237" w16cid:durableId="839662940">
    <w:abstractNumId w:val="183"/>
  </w:num>
  <w:num w:numId="238" w16cid:durableId="620846682">
    <w:abstractNumId w:val="149"/>
  </w:num>
  <w:num w:numId="239" w16cid:durableId="270556455">
    <w:abstractNumId w:val="272"/>
  </w:num>
  <w:num w:numId="240" w16cid:durableId="430472667">
    <w:abstractNumId w:val="275"/>
  </w:num>
  <w:num w:numId="241" w16cid:durableId="339505542">
    <w:abstractNumId w:val="92"/>
  </w:num>
  <w:num w:numId="242" w16cid:durableId="575941544">
    <w:abstractNumId w:val="32"/>
  </w:num>
  <w:num w:numId="243" w16cid:durableId="469713816">
    <w:abstractNumId w:val="29"/>
  </w:num>
  <w:num w:numId="244" w16cid:durableId="526260507">
    <w:abstractNumId w:val="285"/>
  </w:num>
  <w:num w:numId="245" w16cid:durableId="1398286339">
    <w:abstractNumId w:val="234"/>
  </w:num>
  <w:num w:numId="246" w16cid:durableId="1261328281">
    <w:abstractNumId w:val="158"/>
  </w:num>
  <w:num w:numId="247" w16cid:durableId="2083529579">
    <w:abstractNumId w:val="221"/>
  </w:num>
  <w:num w:numId="248" w16cid:durableId="945573905">
    <w:abstractNumId w:val="271"/>
  </w:num>
  <w:num w:numId="249" w16cid:durableId="818305051">
    <w:abstractNumId w:val="242"/>
  </w:num>
  <w:num w:numId="250" w16cid:durableId="419332003">
    <w:abstractNumId w:val="154"/>
  </w:num>
  <w:num w:numId="251" w16cid:durableId="1973435904">
    <w:abstractNumId w:val="257"/>
  </w:num>
  <w:num w:numId="252" w16cid:durableId="298994036">
    <w:abstractNumId w:val="165"/>
  </w:num>
  <w:num w:numId="253" w16cid:durableId="893856790">
    <w:abstractNumId w:val="115"/>
  </w:num>
  <w:num w:numId="254" w16cid:durableId="122311224">
    <w:abstractNumId w:val="42"/>
  </w:num>
  <w:num w:numId="255" w16cid:durableId="1233277902">
    <w:abstractNumId w:val="283"/>
  </w:num>
  <w:num w:numId="256" w16cid:durableId="2144887573">
    <w:abstractNumId w:val="192"/>
  </w:num>
  <w:num w:numId="257" w16cid:durableId="884298094">
    <w:abstractNumId w:val="262"/>
  </w:num>
  <w:num w:numId="258" w16cid:durableId="1468359807">
    <w:abstractNumId w:val="179"/>
  </w:num>
  <w:num w:numId="259" w16cid:durableId="73626211">
    <w:abstractNumId w:val="25"/>
  </w:num>
  <w:num w:numId="260" w16cid:durableId="273482684">
    <w:abstractNumId w:val="26"/>
  </w:num>
  <w:num w:numId="261" w16cid:durableId="985205349">
    <w:abstractNumId w:val="113"/>
  </w:num>
  <w:num w:numId="262" w16cid:durableId="1739549227">
    <w:abstractNumId w:val="22"/>
  </w:num>
  <w:num w:numId="263" w16cid:durableId="1655909369">
    <w:abstractNumId w:val="170"/>
  </w:num>
  <w:num w:numId="264" w16cid:durableId="1781559112">
    <w:abstractNumId w:val="23"/>
  </w:num>
  <w:num w:numId="265" w16cid:durableId="1363476488">
    <w:abstractNumId w:val="3"/>
  </w:num>
  <w:num w:numId="266" w16cid:durableId="205140781">
    <w:abstractNumId w:val="20"/>
  </w:num>
  <w:num w:numId="267" w16cid:durableId="593442480">
    <w:abstractNumId w:val="15"/>
  </w:num>
  <w:num w:numId="268" w16cid:durableId="1402871057">
    <w:abstractNumId w:val="325"/>
  </w:num>
  <w:num w:numId="269" w16cid:durableId="802699216">
    <w:abstractNumId w:val="6"/>
  </w:num>
  <w:num w:numId="270" w16cid:durableId="100611834">
    <w:abstractNumId w:val="191"/>
  </w:num>
  <w:num w:numId="271" w16cid:durableId="2075277434">
    <w:abstractNumId w:val="207"/>
  </w:num>
  <w:num w:numId="272" w16cid:durableId="604381728">
    <w:abstractNumId w:val="211"/>
  </w:num>
  <w:num w:numId="273" w16cid:durableId="665129604">
    <w:abstractNumId w:val="31"/>
  </w:num>
  <w:num w:numId="274" w16cid:durableId="363949324">
    <w:abstractNumId w:val="129"/>
  </w:num>
  <w:num w:numId="275" w16cid:durableId="732703414">
    <w:abstractNumId w:val="131"/>
  </w:num>
  <w:num w:numId="276" w16cid:durableId="918293991">
    <w:abstractNumId w:val="40"/>
  </w:num>
  <w:num w:numId="277" w16cid:durableId="314577693">
    <w:abstractNumId w:val="35"/>
  </w:num>
  <w:num w:numId="278" w16cid:durableId="1448349946">
    <w:abstractNumId w:val="39"/>
  </w:num>
  <w:num w:numId="279" w16cid:durableId="2122991620">
    <w:abstractNumId w:val="321"/>
  </w:num>
  <w:num w:numId="280" w16cid:durableId="324283240">
    <w:abstractNumId w:val="195"/>
  </w:num>
  <w:num w:numId="281" w16cid:durableId="2006669646">
    <w:abstractNumId w:val="14"/>
  </w:num>
  <w:num w:numId="282" w16cid:durableId="1290890524">
    <w:abstractNumId w:val="13"/>
  </w:num>
  <w:num w:numId="283" w16cid:durableId="1118179390">
    <w:abstractNumId w:val="7"/>
  </w:num>
  <w:num w:numId="284" w16cid:durableId="638846196">
    <w:abstractNumId w:val="1"/>
  </w:num>
  <w:num w:numId="285" w16cid:durableId="2035810663">
    <w:abstractNumId w:val="2"/>
  </w:num>
  <w:num w:numId="286" w16cid:durableId="1771781865">
    <w:abstractNumId w:val="12"/>
    <w:lvlOverride w:ilvl="0">
      <w:startOverride w:val="1"/>
      <w:lvl w:ilvl="0">
        <w:start w:val="1"/>
        <w:numFmt w:val="bullet"/>
        <w:lvlText w:val=""/>
        <w:lvlJc w:val="left"/>
        <w:rPr>
          <w:rFonts w:ascii="Symbol" w:hAnsi="Symbol" w:cs="Symbol"/>
        </w:rPr>
      </w:lvl>
    </w:lvlOverride>
    <w:lvlOverride w:ilvl="1">
      <w:startOverride w:val="1"/>
      <w:lvl w:ilvl="1">
        <w:start w:val="1"/>
        <w:numFmt w:val="bullet"/>
        <w:lvlText w:val=""/>
        <w:lvlJc w:val="left"/>
        <w:rPr>
          <w:rFonts w:ascii="Symbol" w:hAnsi="Symbol" w:cs="Symbol"/>
        </w:rPr>
      </w:lvl>
    </w:lvlOverride>
    <w:lvlOverride w:ilvl="2">
      <w:startOverride w:val="1"/>
      <w:lvl w:ilvl="2">
        <w:start w:val="1"/>
        <w:numFmt w:val="bullet"/>
        <w:lvlText w:val=""/>
        <w:lvlJc w:val="left"/>
        <w:rPr>
          <w:rFonts w:ascii="Symbol" w:hAnsi="Symbol" w:cs="Symbol"/>
        </w:rPr>
      </w:lvl>
    </w:lvlOverride>
    <w:lvlOverride w:ilvl="3">
      <w:startOverride w:val="1"/>
      <w:lvl w:ilvl="3">
        <w:start w:val="1"/>
        <w:numFmt w:val="bullet"/>
        <w:lvlText w:val=""/>
        <w:lvlJc w:val="left"/>
        <w:rPr>
          <w:rFonts w:ascii="Symbol" w:hAnsi="Symbol" w:cs="Symbol"/>
        </w:rPr>
      </w:lvl>
    </w:lvlOverride>
    <w:lvlOverride w:ilvl="4">
      <w:startOverride w:val="1"/>
      <w:lvl w:ilvl="4">
        <w:start w:val="1"/>
        <w:numFmt w:val="bullet"/>
        <w:lvlText w:val=""/>
        <w:lvlJc w:val="left"/>
        <w:rPr>
          <w:rFonts w:ascii="Symbol" w:hAnsi="Symbol" w:cs="Symbol"/>
        </w:rPr>
      </w:lvl>
    </w:lvlOverride>
    <w:lvlOverride w:ilvl="5">
      <w:startOverride w:val="1"/>
      <w:lvl w:ilvl="5">
        <w:start w:val="1"/>
        <w:numFmt w:val="bullet"/>
        <w:lvlText w:val=""/>
        <w:lvlJc w:val="left"/>
        <w:rPr>
          <w:rFonts w:ascii="Symbol" w:hAnsi="Symbol" w:cs="Symbol"/>
        </w:rPr>
      </w:lvl>
    </w:lvlOverride>
    <w:lvlOverride w:ilvl="6">
      <w:startOverride w:val="1"/>
      <w:lvl w:ilvl="6">
        <w:start w:val="1"/>
        <w:numFmt w:val="bullet"/>
        <w:lvlText w:val=""/>
        <w:lvlJc w:val="left"/>
        <w:rPr>
          <w:rFonts w:ascii="Symbol" w:hAnsi="Symbol" w:cs="Symbol"/>
        </w:rPr>
      </w:lvl>
    </w:lvlOverride>
    <w:lvlOverride w:ilvl="7">
      <w:startOverride w:val="1"/>
      <w:lvl w:ilvl="7">
        <w:start w:val="1"/>
        <w:numFmt w:val="bullet"/>
        <w:lvlText w:val=""/>
        <w:lvlJc w:val="left"/>
        <w:rPr>
          <w:rFonts w:ascii="Symbol" w:hAnsi="Symbol" w:cs="Symbol"/>
        </w:rPr>
      </w:lvl>
    </w:lvlOverride>
    <w:lvlOverride w:ilvl="8">
      <w:startOverride w:val="1"/>
      <w:lvl w:ilvl="8">
        <w:start w:val="1"/>
        <w:numFmt w:val="bullet"/>
        <w:lvlText w:val=""/>
        <w:lvlJc w:val="left"/>
        <w:rPr>
          <w:rFonts w:ascii="Symbol" w:hAnsi="Symbol" w:cs="Symbol"/>
        </w:rPr>
      </w:lvl>
    </w:lvlOverride>
  </w:num>
  <w:num w:numId="287" w16cid:durableId="1552763973">
    <w:abstractNumId w:val="150"/>
  </w:num>
  <w:num w:numId="288" w16cid:durableId="854542165">
    <w:abstractNumId w:val="16"/>
  </w:num>
  <w:num w:numId="289" w16cid:durableId="1858425276">
    <w:abstractNumId w:val="214"/>
  </w:num>
  <w:num w:numId="290" w16cid:durableId="373386103">
    <w:abstractNumId w:val="21"/>
    <w:lvlOverride w:ilvl="0">
      <w:startOverride w:val="1"/>
      <w:lvl w:ilvl="0">
        <w:start w:val="1"/>
        <w:numFmt w:val="bullet"/>
        <w:lvlText w:val=""/>
        <w:lvlJc w:val="left"/>
        <w:rPr>
          <w:rFonts w:ascii="Symbol" w:hAnsi="Symbol" w:cs="Symbol"/>
        </w:rPr>
      </w:lvl>
    </w:lvlOverride>
    <w:lvlOverride w:ilvl="1">
      <w:startOverride w:val="1"/>
      <w:lvl w:ilvl="1">
        <w:start w:val="1"/>
        <w:numFmt w:val="bullet"/>
        <w:lvlText w:val=""/>
        <w:lvlJc w:val="left"/>
        <w:rPr>
          <w:rFonts w:ascii="Symbol" w:hAnsi="Symbol" w:cs="Symbol"/>
        </w:rPr>
      </w:lvl>
    </w:lvlOverride>
    <w:lvlOverride w:ilvl="2">
      <w:startOverride w:val="1"/>
      <w:lvl w:ilvl="2">
        <w:start w:val="1"/>
        <w:numFmt w:val="bullet"/>
        <w:lvlText w:val=""/>
        <w:lvlJc w:val="left"/>
        <w:rPr>
          <w:rFonts w:ascii="Symbol" w:hAnsi="Symbol" w:cs="Symbol"/>
        </w:rPr>
      </w:lvl>
    </w:lvlOverride>
    <w:lvlOverride w:ilvl="3">
      <w:startOverride w:val="1"/>
      <w:lvl w:ilvl="3">
        <w:start w:val="1"/>
        <w:numFmt w:val="bullet"/>
        <w:lvlText w:val=""/>
        <w:lvlJc w:val="left"/>
        <w:rPr>
          <w:rFonts w:ascii="Symbol" w:hAnsi="Symbol" w:cs="Symbol"/>
        </w:rPr>
      </w:lvl>
    </w:lvlOverride>
    <w:lvlOverride w:ilvl="4">
      <w:startOverride w:val="1"/>
      <w:lvl w:ilvl="4">
        <w:start w:val="1"/>
        <w:numFmt w:val="bullet"/>
        <w:lvlText w:val=""/>
        <w:lvlJc w:val="left"/>
        <w:rPr>
          <w:rFonts w:ascii="Symbol" w:hAnsi="Symbol" w:cs="Symbol"/>
        </w:rPr>
      </w:lvl>
    </w:lvlOverride>
    <w:lvlOverride w:ilvl="5">
      <w:startOverride w:val="1"/>
      <w:lvl w:ilvl="5">
        <w:start w:val="1"/>
        <w:numFmt w:val="bullet"/>
        <w:lvlText w:val=""/>
        <w:lvlJc w:val="left"/>
        <w:rPr>
          <w:rFonts w:ascii="Symbol" w:hAnsi="Symbol" w:cs="Symbol"/>
        </w:rPr>
      </w:lvl>
    </w:lvlOverride>
    <w:lvlOverride w:ilvl="6">
      <w:startOverride w:val="1"/>
      <w:lvl w:ilvl="6">
        <w:start w:val="1"/>
        <w:numFmt w:val="bullet"/>
        <w:lvlText w:val=""/>
        <w:lvlJc w:val="left"/>
        <w:rPr>
          <w:rFonts w:ascii="Symbol" w:hAnsi="Symbol" w:cs="Symbol"/>
        </w:rPr>
      </w:lvl>
    </w:lvlOverride>
    <w:lvlOverride w:ilvl="7">
      <w:startOverride w:val="1"/>
      <w:lvl w:ilvl="7">
        <w:start w:val="1"/>
        <w:numFmt w:val="bullet"/>
        <w:lvlText w:val=""/>
        <w:lvlJc w:val="left"/>
        <w:rPr>
          <w:rFonts w:ascii="Symbol" w:hAnsi="Symbol" w:cs="Symbol"/>
        </w:rPr>
      </w:lvl>
    </w:lvlOverride>
    <w:lvlOverride w:ilvl="8">
      <w:startOverride w:val="1"/>
      <w:lvl w:ilvl="8">
        <w:start w:val="1"/>
        <w:numFmt w:val="bullet"/>
        <w:lvlText w:val=""/>
        <w:lvlJc w:val="left"/>
        <w:rPr>
          <w:rFonts w:ascii="Symbol" w:hAnsi="Symbol" w:cs="Symbol"/>
        </w:rPr>
      </w:lvl>
    </w:lvlOverride>
  </w:num>
  <w:num w:numId="291" w16cid:durableId="1116605750">
    <w:abstractNumId w:val="18"/>
  </w:num>
  <w:num w:numId="292" w16cid:durableId="1785463134">
    <w:abstractNumId w:val="130"/>
  </w:num>
  <w:num w:numId="293" w16cid:durableId="1561401126">
    <w:abstractNumId w:val="5"/>
  </w:num>
  <w:num w:numId="294" w16cid:durableId="589702665">
    <w:abstractNumId w:val="268"/>
  </w:num>
  <w:num w:numId="295" w16cid:durableId="1993560912">
    <w:abstractNumId w:val="9"/>
  </w:num>
  <w:num w:numId="296" w16cid:durableId="561404357">
    <w:abstractNumId w:val="19"/>
  </w:num>
  <w:num w:numId="297" w16cid:durableId="1403914381">
    <w:abstractNumId w:val="8"/>
  </w:num>
  <w:num w:numId="298" w16cid:durableId="986931501">
    <w:abstractNumId w:val="141"/>
  </w:num>
  <w:num w:numId="299" w16cid:durableId="657611650">
    <w:abstractNumId w:val="17"/>
  </w:num>
  <w:num w:numId="300" w16cid:durableId="752820952">
    <w:abstractNumId w:val="134"/>
  </w:num>
  <w:num w:numId="301" w16cid:durableId="528955289">
    <w:abstractNumId w:val="48"/>
  </w:num>
  <w:num w:numId="302" w16cid:durableId="1004406130">
    <w:abstractNumId w:val="305"/>
  </w:num>
  <w:num w:numId="303" w16cid:durableId="647634673">
    <w:abstractNumId w:val="298"/>
  </w:num>
  <w:num w:numId="304" w16cid:durableId="2130196599">
    <w:abstractNumId w:val="248"/>
  </w:num>
  <w:num w:numId="305" w16cid:durableId="1772772639">
    <w:abstractNumId w:val="169"/>
  </w:num>
  <w:num w:numId="306" w16cid:durableId="2131195621">
    <w:abstractNumId w:val="10"/>
  </w:num>
  <w:num w:numId="307" w16cid:durableId="1766150225">
    <w:abstractNumId w:val="11"/>
  </w:num>
  <w:num w:numId="308" w16cid:durableId="1063988988">
    <w:abstractNumId w:val="123"/>
  </w:num>
  <w:num w:numId="309" w16cid:durableId="2063748127">
    <w:abstractNumId w:val="60"/>
  </w:num>
  <w:num w:numId="310" w16cid:durableId="62410312">
    <w:abstractNumId w:val="121"/>
  </w:num>
  <w:num w:numId="311" w16cid:durableId="1511329254">
    <w:abstractNumId w:val="168"/>
  </w:num>
  <w:num w:numId="312" w16cid:durableId="1761870680">
    <w:abstractNumId w:val="323"/>
  </w:num>
  <w:num w:numId="313" w16cid:durableId="1098210947">
    <w:abstractNumId w:val="114"/>
  </w:num>
  <w:num w:numId="314" w16cid:durableId="2034573050">
    <w:abstractNumId w:val="160"/>
  </w:num>
  <w:num w:numId="315" w16cid:durableId="1049956299">
    <w:abstractNumId w:val="62"/>
  </w:num>
  <w:num w:numId="316" w16cid:durableId="1490899734">
    <w:abstractNumId w:val="51"/>
  </w:num>
  <w:num w:numId="317" w16cid:durableId="1138495675">
    <w:abstractNumId w:val="28"/>
  </w:num>
  <w:num w:numId="318" w16cid:durableId="777069589">
    <w:abstractNumId w:val="175"/>
  </w:num>
  <w:num w:numId="319" w16cid:durableId="115485740">
    <w:abstractNumId w:val="185"/>
  </w:num>
  <w:num w:numId="320" w16cid:durableId="2136482906">
    <w:abstractNumId w:val="260"/>
  </w:num>
  <w:num w:numId="321" w16cid:durableId="226428337">
    <w:abstractNumId w:val="146"/>
  </w:num>
  <w:num w:numId="322" w16cid:durableId="530849523">
    <w:abstractNumId w:val="138"/>
  </w:num>
  <w:num w:numId="323" w16cid:durableId="118572964">
    <w:abstractNumId w:val="152"/>
  </w:num>
  <w:num w:numId="324" w16cid:durableId="1147936342">
    <w:abstractNumId w:val="109"/>
  </w:num>
  <w:num w:numId="325" w16cid:durableId="258611800">
    <w:abstractNumId w:val="159"/>
  </w:num>
  <w:num w:numId="326" w16cid:durableId="1562209426">
    <w:abstractNumId w:val="219"/>
  </w:num>
  <w:num w:numId="327" w16cid:durableId="137503045">
    <w:abstractNumId w:val="261"/>
  </w:num>
  <w:num w:numId="328" w16cid:durableId="284847392">
    <w:abstractNumId w:val="230"/>
  </w:num>
  <w:num w:numId="329" w16cid:durableId="2019890925">
    <w:abstractNumId w:val="49"/>
  </w:num>
  <w:num w:numId="330" w16cid:durableId="93676553">
    <w:abstractNumId w:val="302"/>
  </w:num>
  <w:num w:numId="331" w16cid:durableId="1074082762">
    <w:abstractNumId w:val="307"/>
  </w:num>
  <w:num w:numId="332" w16cid:durableId="1170682314">
    <w:abstractNumId w:val="217"/>
  </w:num>
  <w:num w:numId="333" w16cid:durableId="1836146181">
    <w:abstractNumId w:val="94"/>
  </w:num>
  <w:num w:numId="334" w16cid:durableId="1423258181">
    <w:abstractNumId w:val="309"/>
  </w:num>
  <w:num w:numId="335" w16cid:durableId="939871178">
    <w:abstractNumId w:val="144"/>
  </w:num>
  <w:num w:numId="336" w16cid:durableId="122358536">
    <w:abstractNumId w:val="58"/>
  </w:num>
  <w:num w:numId="337" w16cid:durableId="817496375">
    <w:abstractNumId w:val="162"/>
  </w:num>
  <w:num w:numId="338" w16cid:durableId="420882613">
    <w:abstractNumId w:val="296"/>
  </w:num>
  <w:num w:numId="339" w16cid:durableId="1672026685">
    <w:abstractNumId w:val="93"/>
  </w:num>
  <w:num w:numId="340" w16cid:durableId="265817333">
    <w:abstractNumId w:val="289"/>
  </w:num>
  <w:num w:numId="341" w16cid:durableId="84151259">
    <w:abstractNumId w:val="264"/>
  </w:num>
  <w:num w:numId="342" w16cid:durableId="1064793003">
    <w:abstractNumId w:val="270"/>
  </w:num>
  <w:numIdMacAtCleanup w:val="3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olar, Akshitha">
    <w15:presenceInfo w15:providerId="AD" w15:userId="S::akshitha.bolar@vantive.com::eb40ba6c-aaf4-456a-b31e-74b48f2d5d7e"/>
  </w15:person>
  <w15:person w15:author="Ha, Yenny Yeeun">
    <w15:presenceInfo w15:providerId="AD" w15:userId="S::yenny.ha@vantive.com::f0d8fec7-b9f6-43ba-9ee6-c88bfebe651c"/>
  </w15:person>
  <w15:person w15:author="Khoday, Annaika">
    <w15:presenceInfo w15:providerId="AD" w15:userId="S::annaika.khoday@vantive.com::7905389a-a79c-45b2-9b48-0e36444576a6"/>
  </w15:person>
  <w15:person w15:author="Neiman, Derek">
    <w15:presenceInfo w15:providerId="AD" w15:userId="S::derek.neiman@vantive.com::ce7ad0da-7669-4833-8d19-9aa1f75adbcf"/>
  </w15:person>
  <w15:person w15:author="Krishnan, Lalu">
    <w15:presenceInfo w15:providerId="AD" w15:userId="S::lalu.krishnan@vantive.com::2449a187-e863-4464-899e-e969bcdb87bd"/>
  </w15:person>
  <w15:person w15:author="Chavali, Prakruthi Rao">
    <w15:presenceInfo w15:providerId="AD" w15:userId="S::prakruthi.chavali@vantive.com::e4f0d150-6206-4c83-a9ee-58167712d316"/>
  </w15:person>
  <w15:person w15:author="Dwarakinatha, Shilpa">
    <w15:presenceInfo w15:providerId="AD" w15:userId="S::shilpa.dwarakinatha@vantive.com::2b94b628-2be9-4139-baea-2000222f0f87"/>
  </w15:person>
  <w15:person w15:author="Griffin, Tena L">
    <w15:presenceInfo w15:providerId="AD" w15:userId="S::tena.griffin@vantive.com::a9c4d4fa-bd96-42c6-92ba-5070a3f5c424"/>
  </w15:person>
  <w15:person w15:author="Irwin, Kelleen">
    <w15:presenceInfo w15:providerId="AD" w15:userId="S::kelleen.irwin@vantive.com::d87445c7-9f53-4980-a81f-79388f334161"/>
  </w15:person>
  <w15:person w15:author="Barmare, Imtiyaz">
    <w15:presenceInfo w15:providerId="AD" w15:userId="S::imtiyaz_barmare@baxter.com::99e42abe-9f8c-43d7-9223-8c5bbfeb0830"/>
  </w15:person>
  <w15:person w15:author="Kumar K, Lokesh">
    <w15:presenceInfo w15:providerId="AD" w15:userId="S::lokesh.kumar.k@vantive.com::3bee7739-86dc-4b83-b68a-515eaa51da01"/>
  </w15:person>
  <w15:person w15:author="West, Joey">
    <w15:presenceInfo w15:providerId="AD" w15:userId="S::william.west@vantive.com::d8e5383c-859e-4826-94c5-31ca7f6264f3"/>
  </w15:person>
  <w15:person w15:author="Obergfell, Klaus">
    <w15:presenceInfo w15:providerId="AD" w15:userId="S::klaus.obergfell@vantive.com::79d33a68-3784-4dfd-9eee-66fa7d446110"/>
  </w15:person>
  <w15:person w15:author="Barmare, Imtiyaz [2]">
    <w15:presenceInfo w15:providerId="AD" w15:userId="S::imtiyaz.barmare@vantive.com::3c810d95-09ee-4927-b3ed-943fc2eca359"/>
  </w15:person>
  <w15:person w15:author="Stuva, Rickie">
    <w15:presenceInfo w15:providerId="AD" w15:userId="S::rickie.stuva@vantive.com::10a9227e-aa7a-4d8d-ad42-fee6af552f47"/>
  </w15:person>
  <w15:person w15:author="Munisamy, Sathish Kumar">
    <w15:presenceInfo w15:providerId="AD" w15:userId="S::sathish.kumar.munisamy@vantive.com::31671104-30e5-4714-bfca-e8a3bd689dc0"/>
  </w15:person>
  <w15:person w15:author="Reddy Annarapu, Jayasimha">
    <w15:presenceInfo w15:providerId="AD" w15:userId="S::jayasimha.reddy.annarapu@vantive.com::94a41422-3ca7-4913-b2f7-6807113903c9"/>
  </w15:person>
  <w15:person w15:author="Xing, Zhiqiang">
    <w15:presenceInfo w15:providerId="AD" w15:userId="S::michael.xing@vantive.com::181fcf96-e91f-4d52-97be-50e7d97c43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trackRevisions/>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EAlMTI0sLU2NLUwNDSyUdpeDU4uLM/DyQAkPjWgBp3oZeLQAAAA=="/>
  </w:docVars>
  <w:rsids>
    <w:rsidRoot w:val="00894C6E"/>
    <w:rsid w:val="000002FA"/>
    <w:rsid w:val="000006C3"/>
    <w:rsid w:val="000007D1"/>
    <w:rsid w:val="00000984"/>
    <w:rsid w:val="0000098E"/>
    <w:rsid w:val="000009A3"/>
    <w:rsid w:val="00000D12"/>
    <w:rsid w:val="00000EAB"/>
    <w:rsid w:val="00000F65"/>
    <w:rsid w:val="00000F97"/>
    <w:rsid w:val="0000107A"/>
    <w:rsid w:val="000010A1"/>
    <w:rsid w:val="000010D6"/>
    <w:rsid w:val="000010F3"/>
    <w:rsid w:val="00001438"/>
    <w:rsid w:val="000015C9"/>
    <w:rsid w:val="000018D2"/>
    <w:rsid w:val="0000196C"/>
    <w:rsid w:val="00001A3E"/>
    <w:rsid w:val="00001AD6"/>
    <w:rsid w:val="0000219B"/>
    <w:rsid w:val="000021E7"/>
    <w:rsid w:val="0000221F"/>
    <w:rsid w:val="0000223F"/>
    <w:rsid w:val="00002256"/>
    <w:rsid w:val="00002707"/>
    <w:rsid w:val="000027F8"/>
    <w:rsid w:val="00002889"/>
    <w:rsid w:val="00002BF7"/>
    <w:rsid w:val="00002DC9"/>
    <w:rsid w:val="00003669"/>
    <w:rsid w:val="000038AB"/>
    <w:rsid w:val="000038E9"/>
    <w:rsid w:val="000038F0"/>
    <w:rsid w:val="00003A73"/>
    <w:rsid w:val="00003C12"/>
    <w:rsid w:val="00003CB5"/>
    <w:rsid w:val="00003CD8"/>
    <w:rsid w:val="00003D95"/>
    <w:rsid w:val="0000404B"/>
    <w:rsid w:val="000040DD"/>
    <w:rsid w:val="000041D2"/>
    <w:rsid w:val="00004631"/>
    <w:rsid w:val="00004720"/>
    <w:rsid w:val="000048C8"/>
    <w:rsid w:val="00004966"/>
    <w:rsid w:val="00004994"/>
    <w:rsid w:val="00004A85"/>
    <w:rsid w:val="00004ACB"/>
    <w:rsid w:val="00004BDA"/>
    <w:rsid w:val="00004BE1"/>
    <w:rsid w:val="00004E6C"/>
    <w:rsid w:val="00004FE7"/>
    <w:rsid w:val="000052F7"/>
    <w:rsid w:val="0000530A"/>
    <w:rsid w:val="0000531B"/>
    <w:rsid w:val="00005907"/>
    <w:rsid w:val="00005A8E"/>
    <w:rsid w:val="00005BB8"/>
    <w:rsid w:val="00005DF3"/>
    <w:rsid w:val="0000600A"/>
    <w:rsid w:val="00006045"/>
    <w:rsid w:val="00006184"/>
    <w:rsid w:val="000065B4"/>
    <w:rsid w:val="00006633"/>
    <w:rsid w:val="000069C6"/>
    <w:rsid w:val="00006B87"/>
    <w:rsid w:val="00006C7B"/>
    <w:rsid w:val="00006CBD"/>
    <w:rsid w:val="000075FF"/>
    <w:rsid w:val="000076E3"/>
    <w:rsid w:val="0000773C"/>
    <w:rsid w:val="00007A0F"/>
    <w:rsid w:val="00010123"/>
    <w:rsid w:val="000106CD"/>
    <w:rsid w:val="00010732"/>
    <w:rsid w:val="0001078C"/>
    <w:rsid w:val="000107F4"/>
    <w:rsid w:val="00010AED"/>
    <w:rsid w:val="00010B5A"/>
    <w:rsid w:val="00010CB6"/>
    <w:rsid w:val="00010E08"/>
    <w:rsid w:val="000111C0"/>
    <w:rsid w:val="000114A2"/>
    <w:rsid w:val="0001176F"/>
    <w:rsid w:val="000118CC"/>
    <w:rsid w:val="00011951"/>
    <w:rsid w:val="00011CC8"/>
    <w:rsid w:val="00011CEC"/>
    <w:rsid w:val="00011FE7"/>
    <w:rsid w:val="000121E6"/>
    <w:rsid w:val="0001276A"/>
    <w:rsid w:val="000127BE"/>
    <w:rsid w:val="00012976"/>
    <w:rsid w:val="00012ACC"/>
    <w:rsid w:val="00012D31"/>
    <w:rsid w:val="00012D3F"/>
    <w:rsid w:val="00013184"/>
    <w:rsid w:val="000133E9"/>
    <w:rsid w:val="00013BF5"/>
    <w:rsid w:val="00013DDB"/>
    <w:rsid w:val="00013EC9"/>
    <w:rsid w:val="00014000"/>
    <w:rsid w:val="000140F9"/>
    <w:rsid w:val="00014248"/>
    <w:rsid w:val="00014317"/>
    <w:rsid w:val="0001474F"/>
    <w:rsid w:val="0001488E"/>
    <w:rsid w:val="000149DC"/>
    <w:rsid w:val="00014AEB"/>
    <w:rsid w:val="00014C77"/>
    <w:rsid w:val="00015143"/>
    <w:rsid w:val="0001523C"/>
    <w:rsid w:val="00015295"/>
    <w:rsid w:val="00015754"/>
    <w:rsid w:val="00015A3D"/>
    <w:rsid w:val="00015B2D"/>
    <w:rsid w:val="00015B51"/>
    <w:rsid w:val="00015CC4"/>
    <w:rsid w:val="00015F16"/>
    <w:rsid w:val="0001619E"/>
    <w:rsid w:val="000166D3"/>
    <w:rsid w:val="00016800"/>
    <w:rsid w:val="00016823"/>
    <w:rsid w:val="0001688D"/>
    <w:rsid w:val="00016B33"/>
    <w:rsid w:val="00016E8B"/>
    <w:rsid w:val="00016F2C"/>
    <w:rsid w:val="0001719B"/>
    <w:rsid w:val="00017205"/>
    <w:rsid w:val="0001720D"/>
    <w:rsid w:val="00017294"/>
    <w:rsid w:val="00017476"/>
    <w:rsid w:val="000174C3"/>
    <w:rsid w:val="00017590"/>
    <w:rsid w:val="000177A0"/>
    <w:rsid w:val="000177C7"/>
    <w:rsid w:val="00017829"/>
    <w:rsid w:val="00017B1A"/>
    <w:rsid w:val="00017B2A"/>
    <w:rsid w:val="00017BA4"/>
    <w:rsid w:val="00017DE4"/>
    <w:rsid w:val="00017E16"/>
    <w:rsid w:val="0002068B"/>
    <w:rsid w:val="00020888"/>
    <w:rsid w:val="00020C17"/>
    <w:rsid w:val="00020C8D"/>
    <w:rsid w:val="0002118A"/>
    <w:rsid w:val="0002146F"/>
    <w:rsid w:val="000214E8"/>
    <w:rsid w:val="0002183D"/>
    <w:rsid w:val="000218C7"/>
    <w:rsid w:val="00021D4C"/>
    <w:rsid w:val="00021DC6"/>
    <w:rsid w:val="00021EDA"/>
    <w:rsid w:val="00022085"/>
    <w:rsid w:val="00022527"/>
    <w:rsid w:val="0002257A"/>
    <w:rsid w:val="000228A4"/>
    <w:rsid w:val="0002295B"/>
    <w:rsid w:val="00022B59"/>
    <w:rsid w:val="00022C95"/>
    <w:rsid w:val="00022F0E"/>
    <w:rsid w:val="000230DE"/>
    <w:rsid w:val="000230FC"/>
    <w:rsid w:val="0002320E"/>
    <w:rsid w:val="00023BBE"/>
    <w:rsid w:val="00023F3A"/>
    <w:rsid w:val="00023FEF"/>
    <w:rsid w:val="0002416D"/>
    <w:rsid w:val="0002440D"/>
    <w:rsid w:val="0002456D"/>
    <w:rsid w:val="0002498E"/>
    <w:rsid w:val="00024AF2"/>
    <w:rsid w:val="00024BAE"/>
    <w:rsid w:val="00024CF6"/>
    <w:rsid w:val="0002508D"/>
    <w:rsid w:val="0002516B"/>
    <w:rsid w:val="0002519A"/>
    <w:rsid w:val="000252A0"/>
    <w:rsid w:val="00025371"/>
    <w:rsid w:val="00025595"/>
    <w:rsid w:val="0002566D"/>
    <w:rsid w:val="000258C3"/>
    <w:rsid w:val="00025DFD"/>
    <w:rsid w:val="00025FB4"/>
    <w:rsid w:val="0002602C"/>
    <w:rsid w:val="00026208"/>
    <w:rsid w:val="0002649C"/>
    <w:rsid w:val="00026511"/>
    <w:rsid w:val="000265BE"/>
    <w:rsid w:val="00026903"/>
    <w:rsid w:val="00026B08"/>
    <w:rsid w:val="00026B61"/>
    <w:rsid w:val="00026BFD"/>
    <w:rsid w:val="00026DA5"/>
    <w:rsid w:val="00027169"/>
    <w:rsid w:val="000271AB"/>
    <w:rsid w:val="000271ED"/>
    <w:rsid w:val="00027377"/>
    <w:rsid w:val="000274FA"/>
    <w:rsid w:val="0002750F"/>
    <w:rsid w:val="00027688"/>
    <w:rsid w:val="00027725"/>
    <w:rsid w:val="000277F3"/>
    <w:rsid w:val="00027D0C"/>
    <w:rsid w:val="00027E51"/>
    <w:rsid w:val="00027E90"/>
    <w:rsid w:val="0003061B"/>
    <w:rsid w:val="00030DF9"/>
    <w:rsid w:val="00031407"/>
    <w:rsid w:val="0003155A"/>
    <w:rsid w:val="00031625"/>
    <w:rsid w:val="0003174B"/>
    <w:rsid w:val="000318DA"/>
    <w:rsid w:val="000319A9"/>
    <w:rsid w:val="00031A3A"/>
    <w:rsid w:val="00031B52"/>
    <w:rsid w:val="00031C57"/>
    <w:rsid w:val="00031E05"/>
    <w:rsid w:val="00031E6D"/>
    <w:rsid w:val="00031FB7"/>
    <w:rsid w:val="00032494"/>
    <w:rsid w:val="000324C3"/>
    <w:rsid w:val="0003251A"/>
    <w:rsid w:val="0003289A"/>
    <w:rsid w:val="000329F0"/>
    <w:rsid w:val="00032A03"/>
    <w:rsid w:val="00032C4C"/>
    <w:rsid w:val="00032F45"/>
    <w:rsid w:val="00032F79"/>
    <w:rsid w:val="000330F1"/>
    <w:rsid w:val="00033128"/>
    <w:rsid w:val="00033ADF"/>
    <w:rsid w:val="00033DA5"/>
    <w:rsid w:val="00033F6D"/>
    <w:rsid w:val="00034057"/>
    <w:rsid w:val="00034286"/>
    <w:rsid w:val="00034510"/>
    <w:rsid w:val="000349C9"/>
    <w:rsid w:val="00035008"/>
    <w:rsid w:val="000350EF"/>
    <w:rsid w:val="00035CA3"/>
    <w:rsid w:val="00035F98"/>
    <w:rsid w:val="000361C0"/>
    <w:rsid w:val="000365BD"/>
    <w:rsid w:val="00036CF8"/>
    <w:rsid w:val="0003711B"/>
    <w:rsid w:val="00037294"/>
    <w:rsid w:val="00037669"/>
    <w:rsid w:val="000376B7"/>
    <w:rsid w:val="000377EA"/>
    <w:rsid w:val="000379DC"/>
    <w:rsid w:val="00037BA6"/>
    <w:rsid w:val="00037CA3"/>
    <w:rsid w:val="00037CC2"/>
    <w:rsid w:val="00037E0A"/>
    <w:rsid w:val="00037E6E"/>
    <w:rsid w:val="00037FF6"/>
    <w:rsid w:val="000401F8"/>
    <w:rsid w:val="0004043B"/>
    <w:rsid w:val="00040B00"/>
    <w:rsid w:val="00040B64"/>
    <w:rsid w:val="00040BE8"/>
    <w:rsid w:val="00040EC5"/>
    <w:rsid w:val="00040FBE"/>
    <w:rsid w:val="00041366"/>
    <w:rsid w:val="00041390"/>
    <w:rsid w:val="0004153D"/>
    <w:rsid w:val="00041831"/>
    <w:rsid w:val="0004186B"/>
    <w:rsid w:val="0004187C"/>
    <w:rsid w:val="00041B94"/>
    <w:rsid w:val="00041C83"/>
    <w:rsid w:val="00041F76"/>
    <w:rsid w:val="00041FE5"/>
    <w:rsid w:val="00042035"/>
    <w:rsid w:val="00042160"/>
    <w:rsid w:val="00042374"/>
    <w:rsid w:val="0004267A"/>
    <w:rsid w:val="00042683"/>
    <w:rsid w:val="000426F7"/>
    <w:rsid w:val="00042806"/>
    <w:rsid w:val="00042835"/>
    <w:rsid w:val="000428E2"/>
    <w:rsid w:val="00042D92"/>
    <w:rsid w:val="000431AB"/>
    <w:rsid w:val="0004399E"/>
    <w:rsid w:val="000439AD"/>
    <w:rsid w:val="000439C5"/>
    <w:rsid w:val="00043BCC"/>
    <w:rsid w:val="00043C50"/>
    <w:rsid w:val="00043C79"/>
    <w:rsid w:val="00044460"/>
    <w:rsid w:val="00044593"/>
    <w:rsid w:val="000446E8"/>
    <w:rsid w:val="000447A0"/>
    <w:rsid w:val="00044A3F"/>
    <w:rsid w:val="00044CEE"/>
    <w:rsid w:val="00044E0C"/>
    <w:rsid w:val="00045336"/>
    <w:rsid w:val="00045343"/>
    <w:rsid w:val="000453AB"/>
    <w:rsid w:val="000453FE"/>
    <w:rsid w:val="0004569F"/>
    <w:rsid w:val="00045A24"/>
    <w:rsid w:val="00045E70"/>
    <w:rsid w:val="00045FA1"/>
    <w:rsid w:val="0004635F"/>
    <w:rsid w:val="0004667E"/>
    <w:rsid w:val="0004674A"/>
    <w:rsid w:val="000467ED"/>
    <w:rsid w:val="00046912"/>
    <w:rsid w:val="00046CF8"/>
    <w:rsid w:val="00046DBF"/>
    <w:rsid w:val="00046E85"/>
    <w:rsid w:val="00046F30"/>
    <w:rsid w:val="00046FAC"/>
    <w:rsid w:val="00047075"/>
    <w:rsid w:val="0004773C"/>
    <w:rsid w:val="00047771"/>
    <w:rsid w:val="000478CC"/>
    <w:rsid w:val="00047A0E"/>
    <w:rsid w:val="00047B0F"/>
    <w:rsid w:val="00047C7C"/>
    <w:rsid w:val="00047D69"/>
    <w:rsid w:val="00050206"/>
    <w:rsid w:val="0005033C"/>
    <w:rsid w:val="00050415"/>
    <w:rsid w:val="000506A8"/>
    <w:rsid w:val="0005079A"/>
    <w:rsid w:val="000508A6"/>
    <w:rsid w:val="00050F55"/>
    <w:rsid w:val="00050FA9"/>
    <w:rsid w:val="000510BE"/>
    <w:rsid w:val="00051384"/>
    <w:rsid w:val="0005160A"/>
    <w:rsid w:val="00051705"/>
    <w:rsid w:val="00051877"/>
    <w:rsid w:val="00051D6C"/>
    <w:rsid w:val="00051D6E"/>
    <w:rsid w:val="00052104"/>
    <w:rsid w:val="000521DA"/>
    <w:rsid w:val="000527F0"/>
    <w:rsid w:val="000529A3"/>
    <w:rsid w:val="000529C9"/>
    <w:rsid w:val="00052C62"/>
    <w:rsid w:val="00052CF9"/>
    <w:rsid w:val="00052EF1"/>
    <w:rsid w:val="00053074"/>
    <w:rsid w:val="000530E8"/>
    <w:rsid w:val="000530FD"/>
    <w:rsid w:val="000533BC"/>
    <w:rsid w:val="0005341E"/>
    <w:rsid w:val="00053592"/>
    <w:rsid w:val="000535BE"/>
    <w:rsid w:val="00053B3B"/>
    <w:rsid w:val="00053B5C"/>
    <w:rsid w:val="00053B74"/>
    <w:rsid w:val="00053BC1"/>
    <w:rsid w:val="000540B6"/>
    <w:rsid w:val="000540EB"/>
    <w:rsid w:val="00054400"/>
    <w:rsid w:val="000548D2"/>
    <w:rsid w:val="00054B60"/>
    <w:rsid w:val="00054C2C"/>
    <w:rsid w:val="00054E74"/>
    <w:rsid w:val="00054F59"/>
    <w:rsid w:val="000554E5"/>
    <w:rsid w:val="0005568A"/>
    <w:rsid w:val="000557E2"/>
    <w:rsid w:val="00055894"/>
    <w:rsid w:val="00055AE4"/>
    <w:rsid w:val="00055C10"/>
    <w:rsid w:val="00055D5C"/>
    <w:rsid w:val="00055D96"/>
    <w:rsid w:val="00055F87"/>
    <w:rsid w:val="00056101"/>
    <w:rsid w:val="00056120"/>
    <w:rsid w:val="00056340"/>
    <w:rsid w:val="00056881"/>
    <w:rsid w:val="00056897"/>
    <w:rsid w:val="00056A20"/>
    <w:rsid w:val="00056A22"/>
    <w:rsid w:val="00056B64"/>
    <w:rsid w:val="00056DFA"/>
    <w:rsid w:val="00056E8A"/>
    <w:rsid w:val="00056EF3"/>
    <w:rsid w:val="00056FAC"/>
    <w:rsid w:val="00057285"/>
    <w:rsid w:val="0005753E"/>
    <w:rsid w:val="000576D8"/>
    <w:rsid w:val="0005779F"/>
    <w:rsid w:val="000578D0"/>
    <w:rsid w:val="00057A33"/>
    <w:rsid w:val="00057B5D"/>
    <w:rsid w:val="00057BF1"/>
    <w:rsid w:val="00057C12"/>
    <w:rsid w:val="00060179"/>
    <w:rsid w:val="00060238"/>
    <w:rsid w:val="000605DE"/>
    <w:rsid w:val="00060926"/>
    <w:rsid w:val="00060D63"/>
    <w:rsid w:val="00060E19"/>
    <w:rsid w:val="000610CB"/>
    <w:rsid w:val="000610D1"/>
    <w:rsid w:val="00061410"/>
    <w:rsid w:val="00061440"/>
    <w:rsid w:val="0006148B"/>
    <w:rsid w:val="00061633"/>
    <w:rsid w:val="00061649"/>
    <w:rsid w:val="000618A6"/>
    <w:rsid w:val="0006196F"/>
    <w:rsid w:val="000619D1"/>
    <w:rsid w:val="00061AAE"/>
    <w:rsid w:val="00061B1E"/>
    <w:rsid w:val="00061D24"/>
    <w:rsid w:val="00061D3F"/>
    <w:rsid w:val="00061D67"/>
    <w:rsid w:val="00062218"/>
    <w:rsid w:val="00062250"/>
    <w:rsid w:val="000626D7"/>
    <w:rsid w:val="00062884"/>
    <w:rsid w:val="000628C7"/>
    <w:rsid w:val="0006295B"/>
    <w:rsid w:val="00062C44"/>
    <w:rsid w:val="00062D3C"/>
    <w:rsid w:val="00062EAE"/>
    <w:rsid w:val="00062FB0"/>
    <w:rsid w:val="000634C2"/>
    <w:rsid w:val="00063504"/>
    <w:rsid w:val="000635A5"/>
    <w:rsid w:val="00063721"/>
    <w:rsid w:val="00063754"/>
    <w:rsid w:val="00063896"/>
    <w:rsid w:val="0006393B"/>
    <w:rsid w:val="00063BEA"/>
    <w:rsid w:val="00063CDA"/>
    <w:rsid w:val="00063CEF"/>
    <w:rsid w:val="00063D8D"/>
    <w:rsid w:val="00063EF1"/>
    <w:rsid w:val="00064130"/>
    <w:rsid w:val="00064228"/>
    <w:rsid w:val="000642A5"/>
    <w:rsid w:val="000643B9"/>
    <w:rsid w:val="00064481"/>
    <w:rsid w:val="00064600"/>
    <w:rsid w:val="00064729"/>
    <w:rsid w:val="00064A81"/>
    <w:rsid w:val="00064A8E"/>
    <w:rsid w:val="00064C7A"/>
    <w:rsid w:val="00064EBC"/>
    <w:rsid w:val="0006515A"/>
    <w:rsid w:val="0006522D"/>
    <w:rsid w:val="00065333"/>
    <w:rsid w:val="00065559"/>
    <w:rsid w:val="0006570F"/>
    <w:rsid w:val="00065863"/>
    <w:rsid w:val="00065B79"/>
    <w:rsid w:val="00065CFC"/>
    <w:rsid w:val="0006636C"/>
    <w:rsid w:val="000663FE"/>
    <w:rsid w:val="000664D9"/>
    <w:rsid w:val="00066672"/>
    <w:rsid w:val="00066944"/>
    <w:rsid w:val="00066D5F"/>
    <w:rsid w:val="00066E71"/>
    <w:rsid w:val="00066EF6"/>
    <w:rsid w:val="00066F33"/>
    <w:rsid w:val="00066FE9"/>
    <w:rsid w:val="0006731F"/>
    <w:rsid w:val="0006740C"/>
    <w:rsid w:val="000675BF"/>
    <w:rsid w:val="00067697"/>
    <w:rsid w:val="00067833"/>
    <w:rsid w:val="00067A1E"/>
    <w:rsid w:val="00067A5C"/>
    <w:rsid w:val="00067C17"/>
    <w:rsid w:val="00067C25"/>
    <w:rsid w:val="00067CD1"/>
    <w:rsid w:val="000700AE"/>
    <w:rsid w:val="000701D9"/>
    <w:rsid w:val="000702C3"/>
    <w:rsid w:val="00070337"/>
    <w:rsid w:val="0007041E"/>
    <w:rsid w:val="000705E3"/>
    <w:rsid w:val="000706E2"/>
    <w:rsid w:val="00070842"/>
    <w:rsid w:val="00070E05"/>
    <w:rsid w:val="00070FD0"/>
    <w:rsid w:val="000714AA"/>
    <w:rsid w:val="00071BEB"/>
    <w:rsid w:val="00071CBC"/>
    <w:rsid w:val="00071CBF"/>
    <w:rsid w:val="00071FB1"/>
    <w:rsid w:val="00071FC2"/>
    <w:rsid w:val="00072227"/>
    <w:rsid w:val="000724CA"/>
    <w:rsid w:val="000725B7"/>
    <w:rsid w:val="00072808"/>
    <w:rsid w:val="00072A3A"/>
    <w:rsid w:val="00072B76"/>
    <w:rsid w:val="00072B82"/>
    <w:rsid w:val="00072EC0"/>
    <w:rsid w:val="00072FB7"/>
    <w:rsid w:val="0007357F"/>
    <w:rsid w:val="000735FF"/>
    <w:rsid w:val="00073820"/>
    <w:rsid w:val="00073842"/>
    <w:rsid w:val="0007385A"/>
    <w:rsid w:val="00073B29"/>
    <w:rsid w:val="00073B99"/>
    <w:rsid w:val="00074149"/>
    <w:rsid w:val="00074221"/>
    <w:rsid w:val="00074258"/>
    <w:rsid w:val="0007439A"/>
    <w:rsid w:val="00074570"/>
    <w:rsid w:val="00074DC2"/>
    <w:rsid w:val="00074DE9"/>
    <w:rsid w:val="00074F42"/>
    <w:rsid w:val="00075031"/>
    <w:rsid w:val="000751FE"/>
    <w:rsid w:val="000754A1"/>
    <w:rsid w:val="000755B1"/>
    <w:rsid w:val="0007585B"/>
    <w:rsid w:val="000759C9"/>
    <w:rsid w:val="00075A80"/>
    <w:rsid w:val="00075B27"/>
    <w:rsid w:val="00075C76"/>
    <w:rsid w:val="00075C99"/>
    <w:rsid w:val="00075E0D"/>
    <w:rsid w:val="00075EC4"/>
    <w:rsid w:val="00075F53"/>
    <w:rsid w:val="00076038"/>
    <w:rsid w:val="00076205"/>
    <w:rsid w:val="00076A02"/>
    <w:rsid w:val="00076B7B"/>
    <w:rsid w:val="00076C2C"/>
    <w:rsid w:val="00076C3A"/>
    <w:rsid w:val="00076F60"/>
    <w:rsid w:val="00077251"/>
    <w:rsid w:val="0007725B"/>
    <w:rsid w:val="000774D3"/>
    <w:rsid w:val="0007763F"/>
    <w:rsid w:val="0007774A"/>
    <w:rsid w:val="000778D0"/>
    <w:rsid w:val="00077BDA"/>
    <w:rsid w:val="00077D8D"/>
    <w:rsid w:val="000804F7"/>
    <w:rsid w:val="0008090A"/>
    <w:rsid w:val="00080BB9"/>
    <w:rsid w:val="00080DC7"/>
    <w:rsid w:val="00081138"/>
    <w:rsid w:val="000816B7"/>
    <w:rsid w:val="000819F9"/>
    <w:rsid w:val="00081FB0"/>
    <w:rsid w:val="00081FD1"/>
    <w:rsid w:val="00082060"/>
    <w:rsid w:val="00082113"/>
    <w:rsid w:val="0008243D"/>
    <w:rsid w:val="00082484"/>
    <w:rsid w:val="0008248B"/>
    <w:rsid w:val="000824A6"/>
    <w:rsid w:val="000825E9"/>
    <w:rsid w:val="000829FF"/>
    <w:rsid w:val="00082B5F"/>
    <w:rsid w:val="00082C13"/>
    <w:rsid w:val="00083167"/>
    <w:rsid w:val="000831D5"/>
    <w:rsid w:val="00083620"/>
    <w:rsid w:val="0008395B"/>
    <w:rsid w:val="00083BCB"/>
    <w:rsid w:val="00083C87"/>
    <w:rsid w:val="00083D86"/>
    <w:rsid w:val="00084054"/>
    <w:rsid w:val="00084062"/>
    <w:rsid w:val="0008421A"/>
    <w:rsid w:val="000842B6"/>
    <w:rsid w:val="0008430E"/>
    <w:rsid w:val="0008433B"/>
    <w:rsid w:val="00084345"/>
    <w:rsid w:val="00084515"/>
    <w:rsid w:val="0008482B"/>
    <w:rsid w:val="00084918"/>
    <w:rsid w:val="00084A52"/>
    <w:rsid w:val="00084CDE"/>
    <w:rsid w:val="00084DAD"/>
    <w:rsid w:val="00084FBE"/>
    <w:rsid w:val="000852E4"/>
    <w:rsid w:val="000853E4"/>
    <w:rsid w:val="00085425"/>
    <w:rsid w:val="000859A6"/>
    <w:rsid w:val="00085A37"/>
    <w:rsid w:val="00085A3E"/>
    <w:rsid w:val="00085B1D"/>
    <w:rsid w:val="00085BA2"/>
    <w:rsid w:val="00085CAA"/>
    <w:rsid w:val="000863EE"/>
    <w:rsid w:val="00086540"/>
    <w:rsid w:val="00086581"/>
    <w:rsid w:val="000865AF"/>
    <w:rsid w:val="000867B0"/>
    <w:rsid w:val="000867C7"/>
    <w:rsid w:val="00086914"/>
    <w:rsid w:val="00086CFA"/>
    <w:rsid w:val="00086E9B"/>
    <w:rsid w:val="00086F63"/>
    <w:rsid w:val="00087295"/>
    <w:rsid w:val="0008737C"/>
    <w:rsid w:val="000875E2"/>
    <w:rsid w:val="000879D9"/>
    <w:rsid w:val="00087A44"/>
    <w:rsid w:val="00087B01"/>
    <w:rsid w:val="00087F72"/>
    <w:rsid w:val="00087FE9"/>
    <w:rsid w:val="0009000B"/>
    <w:rsid w:val="000900C0"/>
    <w:rsid w:val="000900CC"/>
    <w:rsid w:val="0009016A"/>
    <w:rsid w:val="00090295"/>
    <w:rsid w:val="00090318"/>
    <w:rsid w:val="00090370"/>
    <w:rsid w:val="000903D7"/>
    <w:rsid w:val="000905C4"/>
    <w:rsid w:val="00090801"/>
    <w:rsid w:val="0009096E"/>
    <w:rsid w:val="00090A63"/>
    <w:rsid w:val="00090AD5"/>
    <w:rsid w:val="00090ECE"/>
    <w:rsid w:val="0009121A"/>
    <w:rsid w:val="00091235"/>
    <w:rsid w:val="000912D9"/>
    <w:rsid w:val="00091867"/>
    <w:rsid w:val="000918E4"/>
    <w:rsid w:val="00091A0C"/>
    <w:rsid w:val="00091B8A"/>
    <w:rsid w:val="00091D20"/>
    <w:rsid w:val="00091D71"/>
    <w:rsid w:val="00091E21"/>
    <w:rsid w:val="000922BA"/>
    <w:rsid w:val="0009251C"/>
    <w:rsid w:val="0009274C"/>
    <w:rsid w:val="00092AB0"/>
    <w:rsid w:val="00092B85"/>
    <w:rsid w:val="00092CAC"/>
    <w:rsid w:val="00092EA9"/>
    <w:rsid w:val="0009342A"/>
    <w:rsid w:val="0009346F"/>
    <w:rsid w:val="0009361C"/>
    <w:rsid w:val="0009391A"/>
    <w:rsid w:val="00093C91"/>
    <w:rsid w:val="00093CCC"/>
    <w:rsid w:val="00093DEC"/>
    <w:rsid w:val="0009423B"/>
    <w:rsid w:val="000942AB"/>
    <w:rsid w:val="00094576"/>
    <w:rsid w:val="0009459E"/>
    <w:rsid w:val="000945BA"/>
    <w:rsid w:val="00094851"/>
    <w:rsid w:val="00094A5D"/>
    <w:rsid w:val="00094AB3"/>
    <w:rsid w:val="00094AB9"/>
    <w:rsid w:val="00094B24"/>
    <w:rsid w:val="00094B43"/>
    <w:rsid w:val="00094B57"/>
    <w:rsid w:val="00094D31"/>
    <w:rsid w:val="00094EF0"/>
    <w:rsid w:val="00095099"/>
    <w:rsid w:val="0009538C"/>
    <w:rsid w:val="00095666"/>
    <w:rsid w:val="00095ABB"/>
    <w:rsid w:val="00095B96"/>
    <w:rsid w:val="00095BB2"/>
    <w:rsid w:val="00095D54"/>
    <w:rsid w:val="00095FF6"/>
    <w:rsid w:val="000961BC"/>
    <w:rsid w:val="000961C1"/>
    <w:rsid w:val="000963EE"/>
    <w:rsid w:val="0009659A"/>
    <w:rsid w:val="0009665D"/>
    <w:rsid w:val="0009666D"/>
    <w:rsid w:val="000971BE"/>
    <w:rsid w:val="000975F1"/>
    <w:rsid w:val="0009777B"/>
    <w:rsid w:val="00097882"/>
    <w:rsid w:val="00097B9E"/>
    <w:rsid w:val="00097D9E"/>
    <w:rsid w:val="00097E31"/>
    <w:rsid w:val="000A0719"/>
    <w:rsid w:val="000A09A1"/>
    <w:rsid w:val="000A149C"/>
    <w:rsid w:val="000A1746"/>
    <w:rsid w:val="000A17F4"/>
    <w:rsid w:val="000A190B"/>
    <w:rsid w:val="000A1B6A"/>
    <w:rsid w:val="000A1D43"/>
    <w:rsid w:val="000A1DA9"/>
    <w:rsid w:val="000A1E0A"/>
    <w:rsid w:val="000A1E1C"/>
    <w:rsid w:val="000A2157"/>
    <w:rsid w:val="000A246F"/>
    <w:rsid w:val="000A26FC"/>
    <w:rsid w:val="000A2D9E"/>
    <w:rsid w:val="000A2DAD"/>
    <w:rsid w:val="000A2F5E"/>
    <w:rsid w:val="000A2F9A"/>
    <w:rsid w:val="000A2FA0"/>
    <w:rsid w:val="000A307D"/>
    <w:rsid w:val="000A30A9"/>
    <w:rsid w:val="000A30C3"/>
    <w:rsid w:val="000A30DC"/>
    <w:rsid w:val="000A30E8"/>
    <w:rsid w:val="000A3131"/>
    <w:rsid w:val="000A321A"/>
    <w:rsid w:val="000A32B7"/>
    <w:rsid w:val="000A33BA"/>
    <w:rsid w:val="000A3450"/>
    <w:rsid w:val="000A36BE"/>
    <w:rsid w:val="000A3762"/>
    <w:rsid w:val="000A3E51"/>
    <w:rsid w:val="000A3E96"/>
    <w:rsid w:val="000A4241"/>
    <w:rsid w:val="000A459E"/>
    <w:rsid w:val="000A4831"/>
    <w:rsid w:val="000A4906"/>
    <w:rsid w:val="000A4950"/>
    <w:rsid w:val="000A4A00"/>
    <w:rsid w:val="000A4B5B"/>
    <w:rsid w:val="000A4B72"/>
    <w:rsid w:val="000A4BB8"/>
    <w:rsid w:val="000A4BDF"/>
    <w:rsid w:val="000A4CEB"/>
    <w:rsid w:val="000A515D"/>
    <w:rsid w:val="000A55E4"/>
    <w:rsid w:val="000A5611"/>
    <w:rsid w:val="000A576D"/>
    <w:rsid w:val="000A5A92"/>
    <w:rsid w:val="000A5B2C"/>
    <w:rsid w:val="000A5D56"/>
    <w:rsid w:val="000A5E08"/>
    <w:rsid w:val="000A5F3C"/>
    <w:rsid w:val="000A65FF"/>
    <w:rsid w:val="000A6964"/>
    <w:rsid w:val="000A6A8F"/>
    <w:rsid w:val="000A6B99"/>
    <w:rsid w:val="000A6DCF"/>
    <w:rsid w:val="000A6EC0"/>
    <w:rsid w:val="000A6EF9"/>
    <w:rsid w:val="000A6F8B"/>
    <w:rsid w:val="000A72F1"/>
    <w:rsid w:val="000A72F4"/>
    <w:rsid w:val="000A7377"/>
    <w:rsid w:val="000A7565"/>
    <w:rsid w:val="000A7A5F"/>
    <w:rsid w:val="000A7B00"/>
    <w:rsid w:val="000A7C57"/>
    <w:rsid w:val="000A7DF5"/>
    <w:rsid w:val="000A7E3E"/>
    <w:rsid w:val="000A7F10"/>
    <w:rsid w:val="000B0084"/>
    <w:rsid w:val="000B0456"/>
    <w:rsid w:val="000B0505"/>
    <w:rsid w:val="000B0678"/>
    <w:rsid w:val="000B084F"/>
    <w:rsid w:val="000B0D81"/>
    <w:rsid w:val="000B0E12"/>
    <w:rsid w:val="000B1236"/>
    <w:rsid w:val="000B13C9"/>
    <w:rsid w:val="000B1484"/>
    <w:rsid w:val="000B14BE"/>
    <w:rsid w:val="000B1E6E"/>
    <w:rsid w:val="000B228B"/>
    <w:rsid w:val="000B23B0"/>
    <w:rsid w:val="000B2498"/>
    <w:rsid w:val="000B28A4"/>
    <w:rsid w:val="000B2DB0"/>
    <w:rsid w:val="000B2E4A"/>
    <w:rsid w:val="000B313E"/>
    <w:rsid w:val="000B3172"/>
    <w:rsid w:val="000B325C"/>
    <w:rsid w:val="000B34F2"/>
    <w:rsid w:val="000B35BE"/>
    <w:rsid w:val="000B36DD"/>
    <w:rsid w:val="000B3704"/>
    <w:rsid w:val="000B3E51"/>
    <w:rsid w:val="000B3EF4"/>
    <w:rsid w:val="000B3F5D"/>
    <w:rsid w:val="000B4344"/>
    <w:rsid w:val="000B44D8"/>
    <w:rsid w:val="000B4B30"/>
    <w:rsid w:val="000B4BCA"/>
    <w:rsid w:val="000B519B"/>
    <w:rsid w:val="000B51E3"/>
    <w:rsid w:val="000B5690"/>
    <w:rsid w:val="000B5BE7"/>
    <w:rsid w:val="000B5C00"/>
    <w:rsid w:val="000B5D37"/>
    <w:rsid w:val="000B5D8A"/>
    <w:rsid w:val="000B5F3F"/>
    <w:rsid w:val="000B5F84"/>
    <w:rsid w:val="000B5F8B"/>
    <w:rsid w:val="000B5FB6"/>
    <w:rsid w:val="000B640E"/>
    <w:rsid w:val="000B641C"/>
    <w:rsid w:val="000B6ACD"/>
    <w:rsid w:val="000B6D97"/>
    <w:rsid w:val="000B6F89"/>
    <w:rsid w:val="000B71BD"/>
    <w:rsid w:val="000B71F0"/>
    <w:rsid w:val="000B7330"/>
    <w:rsid w:val="000B78EA"/>
    <w:rsid w:val="000B7962"/>
    <w:rsid w:val="000B7B97"/>
    <w:rsid w:val="000B7FBC"/>
    <w:rsid w:val="000C00A4"/>
    <w:rsid w:val="000C0216"/>
    <w:rsid w:val="000C0257"/>
    <w:rsid w:val="000C0721"/>
    <w:rsid w:val="000C0C2F"/>
    <w:rsid w:val="000C0C92"/>
    <w:rsid w:val="000C0EA6"/>
    <w:rsid w:val="000C0F60"/>
    <w:rsid w:val="000C0FE7"/>
    <w:rsid w:val="000C128F"/>
    <w:rsid w:val="000C1303"/>
    <w:rsid w:val="000C13AB"/>
    <w:rsid w:val="000C1651"/>
    <w:rsid w:val="000C1844"/>
    <w:rsid w:val="000C1A7E"/>
    <w:rsid w:val="000C1AD2"/>
    <w:rsid w:val="000C2042"/>
    <w:rsid w:val="000C21DD"/>
    <w:rsid w:val="000C241D"/>
    <w:rsid w:val="000C2776"/>
    <w:rsid w:val="000C2B2C"/>
    <w:rsid w:val="000C2E4C"/>
    <w:rsid w:val="000C340A"/>
    <w:rsid w:val="000C3593"/>
    <w:rsid w:val="000C35EC"/>
    <w:rsid w:val="000C364C"/>
    <w:rsid w:val="000C385B"/>
    <w:rsid w:val="000C38BD"/>
    <w:rsid w:val="000C38ED"/>
    <w:rsid w:val="000C39DC"/>
    <w:rsid w:val="000C3DF5"/>
    <w:rsid w:val="000C3EB7"/>
    <w:rsid w:val="000C3EC9"/>
    <w:rsid w:val="000C40FF"/>
    <w:rsid w:val="000C435E"/>
    <w:rsid w:val="000C43D6"/>
    <w:rsid w:val="000C457F"/>
    <w:rsid w:val="000C45E3"/>
    <w:rsid w:val="000C45FC"/>
    <w:rsid w:val="000C4D9B"/>
    <w:rsid w:val="000C51BA"/>
    <w:rsid w:val="000C5377"/>
    <w:rsid w:val="000C5626"/>
    <w:rsid w:val="000C5754"/>
    <w:rsid w:val="000C5757"/>
    <w:rsid w:val="000C58AF"/>
    <w:rsid w:val="000C59A3"/>
    <w:rsid w:val="000C5A62"/>
    <w:rsid w:val="000C5A72"/>
    <w:rsid w:val="000C5CA7"/>
    <w:rsid w:val="000C5E11"/>
    <w:rsid w:val="000C5FB5"/>
    <w:rsid w:val="000C5FBF"/>
    <w:rsid w:val="000C6224"/>
    <w:rsid w:val="000C624A"/>
    <w:rsid w:val="000C6300"/>
    <w:rsid w:val="000C691C"/>
    <w:rsid w:val="000C6E7B"/>
    <w:rsid w:val="000C6F95"/>
    <w:rsid w:val="000C74A6"/>
    <w:rsid w:val="000C7522"/>
    <w:rsid w:val="000C761D"/>
    <w:rsid w:val="000C76E1"/>
    <w:rsid w:val="000C771A"/>
    <w:rsid w:val="000C775A"/>
    <w:rsid w:val="000C7901"/>
    <w:rsid w:val="000C795D"/>
    <w:rsid w:val="000C7BA0"/>
    <w:rsid w:val="000C7BE6"/>
    <w:rsid w:val="000C7C86"/>
    <w:rsid w:val="000D0053"/>
    <w:rsid w:val="000D01E6"/>
    <w:rsid w:val="000D0563"/>
    <w:rsid w:val="000D073C"/>
    <w:rsid w:val="000D08A6"/>
    <w:rsid w:val="000D08E6"/>
    <w:rsid w:val="000D091E"/>
    <w:rsid w:val="000D0AB2"/>
    <w:rsid w:val="000D0AB8"/>
    <w:rsid w:val="000D0ECB"/>
    <w:rsid w:val="000D120B"/>
    <w:rsid w:val="000D1537"/>
    <w:rsid w:val="000D1A85"/>
    <w:rsid w:val="000D1AF4"/>
    <w:rsid w:val="000D1B36"/>
    <w:rsid w:val="000D1C85"/>
    <w:rsid w:val="000D1EAF"/>
    <w:rsid w:val="000D2217"/>
    <w:rsid w:val="000D24AB"/>
    <w:rsid w:val="000D24FE"/>
    <w:rsid w:val="000D2A2F"/>
    <w:rsid w:val="000D2A9D"/>
    <w:rsid w:val="000D2DBF"/>
    <w:rsid w:val="000D30F4"/>
    <w:rsid w:val="000D385C"/>
    <w:rsid w:val="000D3BFC"/>
    <w:rsid w:val="000D3DEA"/>
    <w:rsid w:val="000D3FCA"/>
    <w:rsid w:val="000D40B9"/>
    <w:rsid w:val="000D418B"/>
    <w:rsid w:val="000D427E"/>
    <w:rsid w:val="000D434E"/>
    <w:rsid w:val="000D4657"/>
    <w:rsid w:val="000D4668"/>
    <w:rsid w:val="000D46DF"/>
    <w:rsid w:val="000D47BA"/>
    <w:rsid w:val="000D4B26"/>
    <w:rsid w:val="000D4D27"/>
    <w:rsid w:val="000D4D3C"/>
    <w:rsid w:val="000D4ECC"/>
    <w:rsid w:val="000D4FC5"/>
    <w:rsid w:val="000D502F"/>
    <w:rsid w:val="000D5370"/>
    <w:rsid w:val="000D53A5"/>
    <w:rsid w:val="000D5556"/>
    <w:rsid w:val="000D5820"/>
    <w:rsid w:val="000D58A1"/>
    <w:rsid w:val="000D5A32"/>
    <w:rsid w:val="000D5B4E"/>
    <w:rsid w:val="000D5B5F"/>
    <w:rsid w:val="000D5C58"/>
    <w:rsid w:val="000D5CED"/>
    <w:rsid w:val="000D5DEE"/>
    <w:rsid w:val="000D62A8"/>
    <w:rsid w:val="000D647C"/>
    <w:rsid w:val="000D662F"/>
    <w:rsid w:val="000D68E8"/>
    <w:rsid w:val="000D698E"/>
    <w:rsid w:val="000D6B6D"/>
    <w:rsid w:val="000D6D25"/>
    <w:rsid w:val="000D6E94"/>
    <w:rsid w:val="000D6F6C"/>
    <w:rsid w:val="000D6FB9"/>
    <w:rsid w:val="000D7522"/>
    <w:rsid w:val="000D75A5"/>
    <w:rsid w:val="000D7610"/>
    <w:rsid w:val="000D7627"/>
    <w:rsid w:val="000D77A1"/>
    <w:rsid w:val="000D7913"/>
    <w:rsid w:val="000D79EA"/>
    <w:rsid w:val="000D7B83"/>
    <w:rsid w:val="000D7C57"/>
    <w:rsid w:val="000D7C8E"/>
    <w:rsid w:val="000D7D4E"/>
    <w:rsid w:val="000D7FA9"/>
    <w:rsid w:val="000DDF3D"/>
    <w:rsid w:val="000E027F"/>
    <w:rsid w:val="000E02B7"/>
    <w:rsid w:val="000E08AA"/>
    <w:rsid w:val="000E08DF"/>
    <w:rsid w:val="000E09E6"/>
    <w:rsid w:val="000E0A89"/>
    <w:rsid w:val="000E1121"/>
    <w:rsid w:val="000E123B"/>
    <w:rsid w:val="000E12B0"/>
    <w:rsid w:val="000E146A"/>
    <w:rsid w:val="000E14FB"/>
    <w:rsid w:val="000E178C"/>
    <w:rsid w:val="000E19A9"/>
    <w:rsid w:val="000E1D8B"/>
    <w:rsid w:val="000E1FF9"/>
    <w:rsid w:val="000E21E5"/>
    <w:rsid w:val="000E2325"/>
    <w:rsid w:val="000E236F"/>
    <w:rsid w:val="000E2669"/>
    <w:rsid w:val="000E2692"/>
    <w:rsid w:val="000E2711"/>
    <w:rsid w:val="000E2716"/>
    <w:rsid w:val="000E2CDB"/>
    <w:rsid w:val="000E32E0"/>
    <w:rsid w:val="000E3607"/>
    <w:rsid w:val="000E37F1"/>
    <w:rsid w:val="000E38A3"/>
    <w:rsid w:val="000E3A8D"/>
    <w:rsid w:val="000E3AAD"/>
    <w:rsid w:val="000E3BB7"/>
    <w:rsid w:val="000E3C93"/>
    <w:rsid w:val="000E3E33"/>
    <w:rsid w:val="000E413A"/>
    <w:rsid w:val="000E432F"/>
    <w:rsid w:val="000E43E7"/>
    <w:rsid w:val="000E466D"/>
    <w:rsid w:val="000E46B7"/>
    <w:rsid w:val="000E47D8"/>
    <w:rsid w:val="000E49C6"/>
    <w:rsid w:val="000E4AF8"/>
    <w:rsid w:val="000E5079"/>
    <w:rsid w:val="000E5127"/>
    <w:rsid w:val="000E51AA"/>
    <w:rsid w:val="000E5342"/>
    <w:rsid w:val="000E5857"/>
    <w:rsid w:val="000E58AA"/>
    <w:rsid w:val="000E5947"/>
    <w:rsid w:val="000E5B57"/>
    <w:rsid w:val="000E5F3A"/>
    <w:rsid w:val="000E5F63"/>
    <w:rsid w:val="000E60BB"/>
    <w:rsid w:val="000E6172"/>
    <w:rsid w:val="000E61A8"/>
    <w:rsid w:val="000E6352"/>
    <w:rsid w:val="000E63C9"/>
    <w:rsid w:val="000E6744"/>
    <w:rsid w:val="000E684C"/>
    <w:rsid w:val="000E69C3"/>
    <w:rsid w:val="000E6EAD"/>
    <w:rsid w:val="000E7932"/>
    <w:rsid w:val="000E79B0"/>
    <w:rsid w:val="000E7AEE"/>
    <w:rsid w:val="000E7AF6"/>
    <w:rsid w:val="000F00A5"/>
    <w:rsid w:val="000F0178"/>
    <w:rsid w:val="000F01A6"/>
    <w:rsid w:val="000F0210"/>
    <w:rsid w:val="000F061B"/>
    <w:rsid w:val="000F084F"/>
    <w:rsid w:val="000F0B22"/>
    <w:rsid w:val="000F0BB0"/>
    <w:rsid w:val="000F0CD2"/>
    <w:rsid w:val="000F1336"/>
    <w:rsid w:val="000F15E1"/>
    <w:rsid w:val="000F1732"/>
    <w:rsid w:val="000F17BE"/>
    <w:rsid w:val="000F18DE"/>
    <w:rsid w:val="000F1ACB"/>
    <w:rsid w:val="000F1E1A"/>
    <w:rsid w:val="000F2462"/>
    <w:rsid w:val="000F26F0"/>
    <w:rsid w:val="000F2C5E"/>
    <w:rsid w:val="000F2CC9"/>
    <w:rsid w:val="000F2FCD"/>
    <w:rsid w:val="000F30C1"/>
    <w:rsid w:val="000F327B"/>
    <w:rsid w:val="000F3387"/>
    <w:rsid w:val="000F3439"/>
    <w:rsid w:val="000F356C"/>
    <w:rsid w:val="000F3617"/>
    <w:rsid w:val="000F36DC"/>
    <w:rsid w:val="000F379E"/>
    <w:rsid w:val="000F3B0B"/>
    <w:rsid w:val="000F4211"/>
    <w:rsid w:val="000F42AC"/>
    <w:rsid w:val="000F47DC"/>
    <w:rsid w:val="000F47E9"/>
    <w:rsid w:val="000F4B0D"/>
    <w:rsid w:val="000F4B88"/>
    <w:rsid w:val="000F4D66"/>
    <w:rsid w:val="000F4EC2"/>
    <w:rsid w:val="000F524F"/>
    <w:rsid w:val="000F549B"/>
    <w:rsid w:val="000F56AF"/>
    <w:rsid w:val="000F5728"/>
    <w:rsid w:val="000F5836"/>
    <w:rsid w:val="000F599B"/>
    <w:rsid w:val="000F5DDD"/>
    <w:rsid w:val="000F5FA8"/>
    <w:rsid w:val="000F60A4"/>
    <w:rsid w:val="000F654B"/>
    <w:rsid w:val="000F65FC"/>
    <w:rsid w:val="000F6692"/>
    <w:rsid w:val="000F67AA"/>
    <w:rsid w:val="000F683A"/>
    <w:rsid w:val="000F6B9F"/>
    <w:rsid w:val="000F6C83"/>
    <w:rsid w:val="000F6EE0"/>
    <w:rsid w:val="000F6F3D"/>
    <w:rsid w:val="000F6FFF"/>
    <w:rsid w:val="000F7335"/>
    <w:rsid w:val="000F75F6"/>
    <w:rsid w:val="000F7674"/>
    <w:rsid w:val="000F78AC"/>
    <w:rsid w:val="000F7A69"/>
    <w:rsid w:val="000F7B21"/>
    <w:rsid w:val="000F7FC9"/>
    <w:rsid w:val="0010006A"/>
    <w:rsid w:val="0010016E"/>
    <w:rsid w:val="00100619"/>
    <w:rsid w:val="001008C2"/>
    <w:rsid w:val="0010100D"/>
    <w:rsid w:val="00101386"/>
    <w:rsid w:val="001013DC"/>
    <w:rsid w:val="001014AA"/>
    <w:rsid w:val="0010186C"/>
    <w:rsid w:val="00101933"/>
    <w:rsid w:val="001019EC"/>
    <w:rsid w:val="001019F1"/>
    <w:rsid w:val="00101C65"/>
    <w:rsid w:val="00101D85"/>
    <w:rsid w:val="00101DD6"/>
    <w:rsid w:val="00101E0B"/>
    <w:rsid w:val="00101E0F"/>
    <w:rsid w:val="00101F5A"/>
    <w:rsid w:val="0010200E"/>
    <w:rsid w:val="0010206D"/>
    <w:rsid w:val="001021E1"/>
    <w:rsid w:val="0010252B"/>
    <w:rsid w:val="0010294F"/>
    <w:rsid w:val="00102C06"/>
    <w:rsid w:val="00102EBC"/>
    <w:rsid w:val="00102FE7"/>
    <w:rsid w:val="001032F3"/>
    <w:rsid w:val="001038AA"/>
    <w:rsid w:val="0010394D"/>
    <w:rsid w:val="00103C1E"/>
    <w:rsid w:val="001041B6"/>
    <w:rsid w:val="001043CB"/>
    <w:rsid w:val="00104508"/>
    <w:rsid w:val="00104884"/>
    <w:rsid w:val="00104A4B"/>
    <w:rsid w:val="00104A9D"/>
    <w:rsid w:val="00104F44"/>
    <w:rsid w:val="00105156"/>
    <w:rsid w:val="00105571"/>
    <w:rsid w:val="0010572B"/>
    <w:rsid w:val="0010572E"/>
    <w:rsid w:val="00105A1A"/>
    <w:rsid w:val="00105AEB"/>
    <w:rsid w:val="00105C10"/>
    <w:rsid w:val="00105F52"/>
    <w:rsid w:val="00105F8B"/>
    <w:rsid w:val="00106187"/>
    <w:rsid w:val="0010637E"/>
    <w:rsid w:val="0010642A"/>
    <w:rsid w:val="00106554"/>
    <w:rsid w:val="0010664B"/>
    <w:rsid w:val="001066AA"/>
    <w:rsid w:val="0010687B"/>
    <w:rsid w:val="00106C2B"/>
    <w:rsid w:val="00106C5D"/>
    <w:rsid w:val="00106CF5"/>
    <w:rsid w:val="00106E84"/>
    <w:rsid w:val="001070D3"/>
    <w:rsid w:val="0010713B"/>
    <w:rsid w:val="001071A7"/>
    <w:rsid w:val="00107305"/>
    <w:rsid w:val="001074AB"/>
    <w:rsid w:val="00107552"/>
    <w:rsid w:val="001079D8"/>
    <w:rsid w:val="001100EF"/>
    <w:rsid w:val="0011059E"/>
    <w:rsid w:val="00110711"/>
    <w:rsid w:val="00110CAA"/>
    <w:rsid w:val="00110FAB"/>
    <w:rsid w:val="00110FB4"/>
    <w:rsid w:val="001114FC"/>
    <w:rsid w:val="001115DC"/>
    <w:rsid w:val="00111B28"/>
    <w:rsid w:val="00111C13"/>
    <w:rsid w:val="00111C88"/>
    <w:rsid w:val="00111D0F"/>
    <w:rsid w:val="00111E99"/>
    <w:rsid w:val="00111FED"/>
    <w:rsid w:val="00112118"/>
    <w:rsid w:val="00112592"/>
    <w:rsid w:val="001125C6"/>
    <w:rsid w:val="00112613"/>
    <w:rsid w:val="0011278B"/>
    <w:rsid w:val="001128ED"/>
    <w:rsid w:val="00112A22"/>
    <w:rsid w:val="00112BF9"/>
    <w:rsid w:val="00112FB7"/>
    <w:rsid w:val="00112FD9"/>
    <w:rsid w:val="00113004"/>
    <w:rsid w:val="00113392"/>
    <w:rsid w:val="00113491"/>
    <w:rsid w:val="00113700"/>
    <w:rsid w:val="001137E0"/>
    <w:rsid w:val="0011397E"/>
    <w:rsid w:val="00113FD4"/>
    <w:rsid w:val="0011463F"/>
    <w:rsid w:val="001147DD"/>
    <w:rsid w:val="001149F7"/>
    <w:rsid w:val="00114A32"/>
    <w:rsid w:val="00114A35"/>
    <w:rsid w:val="00114A50"/>
    <w:rsid w:val="00114D49"/>
    <w:rsid w:val="00115116"/>
    <w:rsid w:val="00115141"/>
    <w:rsid w:val="00115147"/>
    <w:rsid w:val="00115245"/>
    <w:rsid w:val="00115745"/>
    <w:rsid w:val="001157B8"/>
    <w:rsid w:val="001159B7"/>
    <w:rsid w:val="00115C13"/>
    <w:rsid w:val="00115FB4"/>
    <w:rsid w:val="00116064"/>
    <w:rsid w:val="0011613A"/>
    <w:rsid w:val="0011627D"/>
    <w:rsid w:val="001162CA"/>
    <w:rsid w:val="00116383"/>
    <w:rsid w:val="00116413"/>
    <w:rsid w:val="00116542"/>
    <w:rsid w:val="00116797"/>
    <w:rsid w:val="0011679D"/>
    <w:rsid w:val="00116929"/>
    <w:rsid w:val="00116B05"/>
    <w:rsid w:val="00116B1A"/>
    <w:rsid w:val="00116C55"/>
    <w:rsid w:val="00116EDC"/>
    <w:rsid w:val="0011720B"/>
    <w:rsid w:val="001174DC"/>
    <w:rsid w:val="00117634"/>
    <w:rsid w:val="00117A1C"/>
    <w:rsid w:val="00117B5A"/>
    <w:rsid w:val="001202F8"/>
    <w:rsid w:val="00120B1E"/>
    <w:rsid w:val="00120BC2"/>
    <w:rsid w:val="00120BF8"/>
    <w:rsid w:val="00120C0F"/>
    <w:rsid w:val="00120F1E"/>
    <w:rsid w:val="0012118A"/>
    <w:rsid w:val="00121312"/>
    <w:rsid w:val="00121361"/>
    <w:rsid w:val="00121369"/>
    <w:rsid w:val="00121379"/>
    <w:rsid w:val="001213F2"/>
    <w:rsid w:val="00121416"/>
    <w:rsid w:val="0012141D"/>
    <w:rsid w:val="001214AF"/>
    <w:rsid w:val="001214FC"/>
    <w:rsid w:val="00121522"/>
    <w:rsid w:val="00121806"/>
    <w:rsid w:val="00121828"/>
    <w:rsid w:val="00121998"/>
    <w:rsid w:val="00121A6A"/>
    <w:rsid w:val="00121AE4"/>
    <w:rsid w:val="00121C85"/>
    <w:rsid w:val="00121C9C"/>
    <w:rsid w:val="00121CC3"/>
    <w:rsid w:val="00121E77"/>
    <w:rsid w:val="00121F42"/>
    <w:rsid w:val="001223F2"/>
    <w:rsid w:val="00122528"/>
    <w:rsid w:val="00122601"/>
    <w:rsid w:val="00122747"/>
    <w:rsid w:val="001227E9"/>
    <w:rsid w:val="001228B8"/>
    <w:rsid w:val="00122A4D"/>
    <w:rsid w:val="00122AA4"/>
    <w:rsid w:val="00122C4E"/>
    <w:rsid w:val="00122F38"/>
    <w:rsid w:val="0012302A"/>
    <w:rsid w:val="001231F0"/>
    <w:rsid w:val="00123376"/>
    <w:rsid w:val="00123C26"/>
    <w:rsid w:val="00123CDB"/>
    <w:rsid w:val="00123D5B"/>
    <w:rsid w:val="00123E89"/>
    <w:rsid w:val="00124102"/>
    <w:rsid w:val="00124184"/>
    <w:rsid w:val="001243E8"/>
    <w:rsid w:val="00124411"/>
    <w:rsid w:val="00124789"/>
    <w:rsid w:val="001247C4"/>
    <w:rsid w:val="001248F7"/>
    <w:rsid w:val="00124B19"/>
    <w:rsid w:val="00124BCF"/>
    <w:rsid w:val="00124C02"/>
    <w:rsid w:val="00124CCB"/>
    <w:rsid w:val="00124E7C"/>
    <w:rsid w:val="00125124"/>
    <w:rsid w:val="0012532C"/>
    <w:rsid w:val="0012534B"/>
    <w:rsid w:val="0012534E"/>
    <w:rsid w:val="00125399"/>
    <w:rsid w:val="00125405"/>
    <w:rsid w:val="00125562"/>
    <w:rsid w:val="00125585"/>
    <w:rsid w:val="0012569B"/>
    <w:rsid w:val="001258FE"/>
    <w:rsid w:val="00125947"/>
    <w:rsid w:val="001259FA"/>
    <w:rsid w:val="00125B65"/>
    <w:rsid w:val="00126271"/>
    <w:rsid w:val="00126318"/>
    <w:rsid w:val="0012634E"/>
    <w:rsid w:val="001265E6"/>
    <w:rsid w:val="00126854"/>
    <w:rsid w:val="001268BC"/>
    <w:rsid w:val="001269AB"/>
    <w:rsid w:val="001269FD"/>
    <w:rsid w:val="00126C9F"/>
    <w:rsid w:val="00126ED7"/>
    <w:rsid w:val="0012703A"/>
    <w:rsid w:val="001270D1"/>
    <w:rsid w:val="00127333"/>
    <w:rsid w:val="00127555"/>
    <w:rsid w:val="00127646"/>
    <w:rsid w:val="00127776"/>
    <w:rsid w:val="0012790C"/>
    <w:rsid w:val="00127A54"/>
    <w:rsid w:val="00127BF4"/>
    <w:rsid w:val="00127E09"/>
    <w:rsid w:val="00127F9D"/>
    <w:rsid w:val="00127FAB"/>
    <w:rsid w:val="0013006F"/>
    <w:rsid w:val="00130374"/>
    <w:rsid w:val="00130516"/>
    <w:rsid w:val="00130B39"/>
    <w:rsid w:val="00130C86"/>
    <w:rsid w:val="00130D08"/>
    <w:rsid w:val="00131595"/>
    <w:rsid w:val="00131750"/>
    <w:rsid w:val="001317BD"/>
    <w:rsid w:val="00131835"/>
    <w:rsid w:val="0013191D"/>
    <w:rsid w:val="0013196D"/>
    <w:rsid w:val="00131D42"/>
    <w:rsid w:val="00131E66"/>
    <w:rsid w:val="00131E90"/>
    <w:rsid w:val="00132044"/>
    <w:rsid w:val="001322D5"/>
    <w:rsid w:val="0013236C"/>
    <w:rsid w:val="00132496"/>
    <w:rsid w:val="001328EC"/>
    <w:rsid w:val="00132AD3"/>
    <w:rsid w:val="00132C25"/>
    <w:rsid w:val="00132ECF"/>
    <w:rsid w:val="00133020"/>
    <w:rsid w:val="0013322F"/>
    <w:rsid w:val="00133334"/>
    <w:rsid w:val="00133B10"/>
    <w:rsid w:val="00133D24"/>
    <w:rsid w:val="00133D52"/>
    <w:rsid w:val="001341BF"/>
    <w:rsid w:val="001341FF"/>
    <w:rsid w:val="00134539"/>
    <w:rsid w:val="001346C4"/>
    <w:rsid w:val="00134896"/>
    <w:rsid w:val="001348CD"/>
    <w:rsid w:val="00134AFE"/>
    <w:rsid w:val="00134B67"/>
    <w:rsid w:val="00134CE1"/>
    <w:rsid w:val="00134FC1"/>
    <w:rsid w:val="00135020"/>
    <w:rsid w:val="0013512F"/>
    <w:rsid w:val="0013554E"/>
    <w:rsid w:val="00135567"/>
    <w:rsid w:val="00135A1F"/>
    <w:rsid w:val="00135A52"/>
    <w:rsid w:val="00135C09"/>
    <w:rsid w:val="00135F81"/>
    <w:rsid w:val="001361C1"/>
    <w:rsid w:val="001361E6"/>
    <w:rsid w:val="001362AE"/>
    <w:rsid w:val="001364B0"/>
    <w:rsid w:val="001366E9"/>
    <w:rsid w:val="001367D5"/>
    <w:rsid w:val="00136A1B"/>
    <w:rsid w:val="00136AC9"/>
    <w:rsid w:val="00136C96"/>
    <w:rsid w:val="00136CC8"/>
    <w:rsid w:val="00136E38"/>
    <w:rsid w:val="0013725B"/>
    <w:rsid w:val="00137369"/>
    <w:rsid w:val="001374E6"/>
    <w:rsid w:val="001375FA"/>
    <w:rsid w:val="0013763D"/>
    <w:rsid w:val="00137683"/>
    <w:rsid w:val="0013782A"/>
    <w:rsid w:val="001378B9"/>
    <w:rsid w:val="00137929"/>
    <w:rsid w:val="00137A0E"/>
    <w:rsid w:val="00137ABB"/>
    <w:rsid w:val="00137BCE"/>
    <w:rsid w:val="00137DB5"/>
    <w:rsid w:val="00137FA5"/>
    <w:rsid w:val="00140174"/>
    <w:rsid w:val="00140180"/>
    <w:rsid w:val="00140328"/>
    <w:rsid w:val="00141189"/>
    <w:rsid w:val="001414E3"/>
    <w:rsid w:val="001415C4"/>
    <w:rsid w:val="001417C6"/>
    <w:rsid w:val="0014184A"/>
    <w:rsid w:val="00141D42"/>
    <w:rsid w:val="00141FDB"/>
    <w:rsid w:val="00142046"/>
    <w:rsid w:val="00142128"/>
    <w:rsid w:val="001421C1"/>
    <w:rsid w:val="0014235C"/>
    <w:rsid w:val="001423C3"/>
    <w:rsid w:val="00142631"/>
    <w:rsid w:val="00142655"/>
    <w:rsid w:val="00142876"/>
    <w:rsid w:val="00142A16"/>
    <w:rsid w:val="00142BA3"/>
    <w:rsid w:val="00142BA7"/>
    <w:rsid w:val="00142ED1"/>
    <w:rsid w:val="00142F07"/>
    <w:rsid w:val="00143729"/>
    <w:rsid w:val="001437C5"/>
    <w:rsid w:val="00143D24"/>
    <w:rsid w:val="00143D82"/>
    <w:rsid w:val="00143E29"/>
    <w:rsid w:val="00143F81"/>
    <w:rsid w:val="001441C2"/>
    <w:rsid w:val="00144326"/>
    <w:rsid w:val="0014434D"/>
    <w:rsid w:val="001445F1"/>
    <w:rsid w:val="001446B8"/>
    <w:rsid w:val="00144A4E"/>
    <w:rsid w:val="00144C2A"/>
    <w:rsid w:val="001450B1"/>
    <w:rsid w:val="0014519F"/>
    <w:rsid w:val="00145242"/>
    <w:rsid w:val="001453F0"/>
    <w:rsid w:val="00145A88"/>
    <w:rsid w:val="00145AE4"/>
    <w:rsid w:val="00145AED"/>
    <w:rsid w:val="00145C28"/>
    <w:rsid w:val="00145E70"/>
    <w:rsid w:val="00145EE2"/>
    <w:rsid w:val="00146267"/>
    <w:rsid w:val="00146371"/>
    <w:rsid w:val="001465F2"/>
    <w:rsid w:val="0014660F"/>
    <w:rsid w:val="00146678"/>
    <w:rsid w:val="001467EC"/>
    <w:rsid w:val="00146844"/>
    <w:rsid w:val="00146951"/>
    <w:rsid w:val="001469E0"/>
    <w:rsid w:val="00146A39"/>
    <w:rsid w:val="00146B30"/>
    <w:rsid w:val="00146F8C"/>
    <w:rsid w:val="00147025"/>
    <w:rsid w:val="00147166"/>
    <w:rsid w:val="00147229"/>
    <w:rsid w:val="00147361"/>
    <w:rsid w:val="001479B5"/>
    <w:rsid w:val="001479D2"/>
    <w:rsid w:val="00147B2E"/>
    <w:rsid w:val="00147C98"/>
    <w:rsid w:val="00150707"/>
    <w:rsid w:val="00150AF6"/>
    <w:rsid w:val="00150AF9"/>
    <w:rsid w:val="00150DDB"/>
    <w:rsid w:val="00150DE7"/>
    <w:rsid w:val="00150F1B"/>
    <w:rsid w:val="00151143"/>
    <w:rsid w:val="00151166"/>
    <w:rsid w:val="0015123D"/>
    <w:rsid w:val="001512F4"/>
    <w:rsid w:val="001515CD"/>
    <w:rsid w:val="00151603"/>
    <w:rsid w:val="00151688"/>
    <w:rsid w:val="001517DA"/>
    <w:rsid w:val="00151884"/>
    <w:rsid w:val="001519A7"/>
    <w:rsid w:val="00151A1B"/>
    <w:rsid w:val="00151D24"/>
    <w:rsid w:val="00151F2A"/>
    <w:rsid w:val="001520D1"/>
    <w:rsid w:val="001520E8"/>
    <w:rsid w:val="001523BA"/>
    <w:rsid w:val="001524BC"/>
    <w:rsid w:val="00152618"/>
    <w:rsid w:val="00152649"/>
    <w:rsid w:val="00152662"/>
    <w:rsid w:val="00152ABE"/>
    <w:rsid w:val="0015307B"/>
    <w:rsid w:val="001531A5"/>
    <w:rsid w:val="001538CB"/>
    <w:rsid w:val="00153EE1"/>
    <w:rsid w:val="0015406D"/>
    <w:rsid w:val="00154397"/>
    <w:rsid w:val="001544BB"/>
    <w:rsid w:val="0015475B"/>
    <w:rsid w:val="00154A5E"/>
    <w:rsid w:val="00154AD4"/>
    <w:rsid w:val="00154C07"/>
    <w:rsid w:val="00154CC6"/>
    <w:rsid w:val="00154DA0"/>
    <w:rsid w:val="00154FBD"/>
    <w:rsid w:val="00155071"/>
    <w:rsid w:val="0015508A"/>
    <w:rsid w:val="00155180"/>
    <w:rsid w:val="00155389"/>
    <w:rsid w:val="0015558F"/>
    <w:rsid w:val="0015585C"/>
    <w:rsid w:val="001559C8"/>
    <w:rsid w:val="00155B1E"/>
    <w:rsid w:val="00155BDC"/>
    <w:rsid w:val="00155CB2"/>
    <w:rsid w:val="00155D59"/>
    <w:rsid w:val="00155EB1"/>
    <w:rsid w:val="00155F23"/>
    <w:rsid w:val="00155F37"/>
    <w:rsid w:val="00155FAC"/>
    <w:rsid w:val="00155FEA"/>
    <w:rsid w:val="00156269"/>
    <w:rsid w:val="00156379"/>
    <w:rsid w:val="0015647A"/>
    <w:rsid w:val="0015658C"/>
    <w:rsid w:val="001567D7"/>
    <w:rsid w:val="00156A3C"/>
    <w:rsid w:val="00156CA8"/>
    <w:rsid w:val="00156CF5"/>
    <w:rsid w:val="0015768E"/>
    <w:rsid w:val="00157998"/>
    <w:rsid w:val="00157A65"/>
    <w:rsid w:val="00157DA1"/>
    <w:rsid w:val="00157E24"/>
    <w:rsid w:val="0015E098"/>
    <w:rsid w:val="0016007B"/>
    <w:rsid w:val="001600EC"/>
    <w:rsid w:val="0016036C"/>
    <w:rsid w:val="0016038E"/>
    <w:rsid w:val="001603C2"/>
    <w:rsid w:val="001604F1"/>
    <w:rsid w:val="001606A8"/>
    <w:rsid w:val="00160717"/>
    <w:rsid w:val="001607DE"/>
    <w:rsid w:val="00160BAB"/>
    <w:rsid w:val="00161500"/>
    <w:rsid w:val="001615DC"/>
    <w:rsid w:val="001618B6"/>
    <w:rsid w:val="00161AEE"/>
    <w:rsid w:val="00161B4A"/>
    <w:rsid w:val="00161BEB"/>
    <w:rsid w:val="00161CEC"/>
    <w:rsid w:val="00161DEC"/>
    <w:rsid w:val="00161E25"/>
    <w:rsid w:val="00162199"/>
    <w:rsid w:val="00162370"/>
    <w:rsid w:val="00162521"/>
    <w:rsid w:val="00162545"/>
    <w:rsid w:val="001625BE"/>
    <w:rsid w:val="00162639"/>
    <w:rsid w:val="001627A7"/>
    <w:rsid w:val="001627BB"/>
    <w:rsid w:val="0016287A"/>
    <w:rsid w:val="00162FB9"/>
    <w:rsid w:val="00162FC1"/>
    <w:rsid w:val="00162FE9"/>
    <w:rsid w:val="0016300F"/>
    <w:rsid w:val="001630DF"/>
    <w:rsid w:val="00163191"/>
    <w:rsid w:val="00163475"/>
    <w:rsid w:val="0016369A"/>
    <w:rsid w:val="00163927"/>
    <w:rsid w:val="00163C95"/>
    <w:rsid w:val="00163DB8"/>
    <w:rsid w:val="00163DD7"/>
    <w:rsid w:val="00163FAB"/>
    <w:rsid w:val="001646A1"/>
    <w:rsid w:val="00164D18"/>
    <w:rsid w:val="00164FF5"/>
    <w:rsid w:val="001650FE"/>
    <w:rsid w:val="001651B6"/>
    <w:rsid w:val="001651C7"/>
    <w:rsid w:val="001652AF"/>
    <w:rsid w:val="0016563C"/>
    <w:rsid w:val="0016580F"/>
    <w:rsid w:val="0016596F"/>
    <w:rsid w:val="00165C64"/>
    <w:rsid w:val="00165F76"/>
    <w:rsid w:val="0016668A"/>
    <w:rsid w:val="00166A25"/>
    <w:rsid w:val="00166AE7"/>
    <w:rsid w:val="00166B65"/>
    <w:rsid w:val="00166CAE"/>
    <w:rsid w:val="00166F7E"/>
    <w:rsid w:val="00166FEB"/>
    <w:rsid w:val="0016716A"/>
    <w:rsid w:val="00167262"/>
    <w:rsid w:val="00167387"/>
    <w:rsid w:val="001673D4"/>
    <w:rsid w:val="00167459"/>
    <w:rsid w:val="00167518"/>
    <w:rsid w:val="0016788F"/>
    <w:rsid w:val="00167C6A"/>
    <w:rsid w:val="00167DAF"/>
    <w:rsid w:val="001700BA"/>
    <w:rsid w:val="00170210"/>
    <w:rsid w:val="00170243"/>
    <w:rsid w:val="001702AA"/>
    <w:rsid w:val="00170547"/>
    <w:rsid w:val="00170548"/>
    <w:rsid w:val="00170A03"/>
    <w:rsid w:val="00170AD4"/>
    <w:rsid w:val="00170D17"/>
    <w:rsid w:val="00170D75"/>
    <w:rsid w:val="001716E2"/>
    <w:rsid w:val="00171763"/>
    <w:rsid w:val="00171789"/>
    <w:rsid w:val="001719EE"/>
    <w:rsid w:val="00171CEB"/>
    <w:rsid w:val="00171DA0"/>
    <w:rsid w:val="00171E85"/>
    <w:rsid w:val="00171F7D"/>
    <w:rsid w:val="00171FFA"/>
    <w:rsid w:val="00172756"/>
    <w:rsid w:val="00172A64"/>
    <w:rsid w:val="00172B2B"/>
    <w:rsid w:val="00172D78"/>
    <w:rsid w:val="00172F4F"/>
    <w:rsid w:val="00173171"/>
    <w:rsid w:val="001733FA"/>
    <w:rsid w:val="00173651"/>
    <w:rsid w:val="00173826"/>
    <w:rsid w:val="00173863"/>
    <w:rsid w:val="00173A36"/>
    <w:rsid w:val="00173D95"/>
    <w:rsid w:val="00173E24"/>
    <w:rsid w:val="00173F2B"/>
    <w:rsid w:val="00174004"/>
    <w:rsid w:val="0017422A"/>
    <w:rsid w:val="001743E5"/>
    <w:rsid w:val="0017453D"/>
    <w:rsid w:val="001748B9"/>
    <w:rsid w:val="00174928"/>
    <w:rsid w:val="0017494F"/>
    <w:rsid w:val="00174982"/>
    <w:rsid w:val="00174A22"/>
    <w:rsid w:val="00174B6A"/>
    <w:rsid w:val="00174BEA"/>
    <w:rsid w:val="00174D04"/>
    <w:rsid w:val="00174E09"/>
    <w:rsid w:val="001750A0"/>
    <w:rsid w:val="0017555E"/>
    <w:rsid w:val="00175608"/>
    <w:rsid w:val="0017566D"/>
    <w:rsid w:val="001756B5"/>
    <w:rsid w:val="001758C1"/>
    <w:rsid w:val="0017597F"/>
    <w:rsid w:val="00175ADD"/>
    <w:rsid w:val="00175C54"/>
    <w:rsid w:val="00175CBA"/>
    <w:rsid w:val="00175D5A"/>
    <w:rsid w:val="00176182"/>
    <w:rsid w:val="00176187"/>
    <w:rsid w:val="00176198"/>
    <w:rsid w:val="00176429"/>
    <w:rsid w:val="00176A17"/>
    <w:rsid w:val="00176A2A"/>
    <w:rsid w:val="00176A9F"/>
    <w:rsid w:val="00176B2E"/>
    <w:rsid w:val="00176DFC"/>
    <w:rsid w:val="00176EB2"/>
    <w:rsid w:val="0017703E"/>
    <w:rsid w:val="0017715D"/>
    <w:rsid w:val="001773C9"/>
    <w:rsid w:val="0017742E"/>
    <w:rsid w:val="00177473"/>
    <w:rsid w:val="001774BE"/>
    <w:rsid w:val="001774C9"/>
    <w:rsid w:val="00177572"/>
    <w:rsid w:val="001775D2"/>
    <w:rsid w:val="001777C1"/>
    <w:rsid w:val="00177CC3"/>
    <w:rsid w:val="00177D4A"/>
    <w:rsid w:val="00178AAB"/>
    <w:rsid w:val="001805EA"/>
    <w:rsid w:val="001809ED"/>
    <w:rsid w:val="00180B9D"/>
    <w:rsid w:val="00180D41"/>
    <w:rsid w:val="001812A1"/>
    <w:rsid w:val="0018146F"/>
    <w:rsid w:val="00181576"/>
    <w:rsid w:val="00181A01"/>
    <w:rsid w:val="00181AA8"/>
    <w:rsid w:val="00181C54"/>
    <w:rsid w:val="00181DBE"/>
    <w:rsid w:val="00181F37"/>
    <w:rsid w:val="00181F3F"/>
    <w:rsid w:val="00182081"/>
    <w:rsid w:val="001822F6"/>
    <w:rsid w:val="001823B3"/>
    <w:rsid w:val="001824A1"/>
    <w:rsid w:val="00182522"/>
    <w:rsid w:val="001826DC"/>
    <w:rsid w:val="001827A3"/>
    <w:rsid w:val="00182FC0"/>
    <w:rsid w:val="0018312B"/>
    <w:rsid w:val="001833EA"/>
    <w:rsid w:val="0018367C"/>
    <w:rsid w:val="00183A73"/>
    <w:rsid w:val="00183A7D"/>
    <w:rsid w:val="00183AAF"/>
    <w:rsid w:val="00183BBF"/>
    <w:rsid w:val="00183E05"/>
    <w:rsid w:val="00183FF0"/>
    <w:rsid w:val="001840A6"/>
    <w:rsid w:val="001844C8"/>
    <w:rsid w:val="00184533"/>
    <w:rsid w:val="00184653"/>
    <w:rsid w:val="00184659"/>
    <w:rsid w:val="0018492E"/>
    <w:rsid w:val="00184C2B"/>
    <w:rsid w:val="00184C2F"/>
    <w:rsid w:val="00184E78"/>
    <w:rsid w:val="00184F0A"/>
    <w:rsid w:val="001850B4"/>
    <w:rsid w:val="00185205"/>
    <w:rsid w:val="00185214"/>
    <w:rsid w:val="001853A6"/>
    <w:rsid w:val="00185420"/>
    <w:rsid w:val="00185438"/>
    <w:rsid w:val="00185BBD"/>
    <w:rsid w:val="00185CBD"/>
    <w:rsid w:val="00185EAA"/>
    <w:rsid w:val="0018600B"/>
    <w:rsid w:val="0018616A"/>
    <w:rsid w:val="001861E0"/>
    <w:rsid w:val="001862C5"/>
    <w:rsid w:val="00186332"/>
    <w:rsid w:val="001865A9"/>
    <w:rsid w:val="0018663B"/>
    <w:rsid w:val="00186784"/>
    <w:rsid w:val="001867C6"/>
    <w:rsid w:val="001867C7"/>
    <w:rsid w:val="00186818"/>
    <w:rsid w:val="0018682C"/>
    <w:rsid w:val="0018689A"/>
    <w:rsid w:val="001868DF"/>
    <w:rsid w:val="00186A33"/>
    <w:rsid w:val="00186A35"/>
    <w:rsid w:val="00186F13"/>
    <w:rsid w:val="001872CD"/>
    <w:rsid w:val="0018747B"/>
    <w:rsid w:val="00187726"/>
    <w:rsid w:val="00187AE9"/>
    <w:rsid w:val="00187AED"/>
    <w:rsid w:val="00187B2A"/>
    <w:rsid w:val="00187DDD"/>
    <w:rsid w:val="00187F97"/>
    <w:rsid w:val="00190017"/>
    <w:rsid w:val="00190154"/>
    <w:rsid w:val="0019025F"/>
    <w:rsid w:val="0019027F"/>
    <w:rsid w:val="00190577"/>
    <w:rsid w:val="00190618"/>
    <w:rsid w:val="001906A0"/>
    <w:rsid w:val="00190B06"/>
    <w:rsid w:val="00190CED"/>
    <w:rsid w:val="00190F4B"/>
    <w:rsid w:val="001912FE"/>
    <w:rsid w:val="001914E1"/>
    <w:rsid w:val="0019159C"/>
    <w:rsid w:val="0019195F"/>
    <w:rsid w:val="00191E2F"/>
    <w:rsid w:val="00191E8C"/>
    <w:rsid w:val="0019221F"/>
    <w:rsid w:val="00192341"/>
    <w:rsid w:val="001923C1"/>
    <w:rsid w:val="001926D0"/>
    <w:rsid w:val="00192724"/>
    <w:rsid w:val="00192902"/>
    <w:rsid w:val="00192A5C"/>
    <w:rsid w:val="00192AB7"/>
    <w:rsid w:val="00192D05"/>
    <w:rsid w:val="00193015"/>
    <w:rsid w:val="00193088"/>
    <w:rsid w:val="00193213"/>
    <w:rsid w:val="00193490"/>
    <w:rsid w:val="0019375C"/>
    <w:rsid w:val="0019386C"/>
    <w:rsid w:val="0019390B"/>
    <w:rsid w:val="00193DA9"/>
    <w:rsid w:val="0019422B"/>
    <w:rsid w:val="00194775"/>
    <w:rsid w:val="00194890"/>
    <w:rsid w:val="001948AE"/>
    <w:rsid w:val="00194ABD"/>
    <w:rsid w:val="00194CF3"/>
    <w:rsid w:val="00194D89"/>
    <w:rsid w:val="001950B7"/>
    <w:rsid w:val="0019530C"/>
    <w:rsid w:val="00195327"/>
    <w:rsid w:val="00195352"/>
    <w:rsid w:val="001953D4"/>
    <w:rsid w:val="0019543D"/>
    <w:rsid w:val="00195483"/>
    <w:rsid w:val="0019553C"/>
    <w:rsid w:val="00195626"/>
    <w:rsid w:val="00195AD9"/>
    <w:rsid w:val="00196199"/>
    <w:rsid w:val="00196326"/>
    <w:rsid w:val="00196336"/>
    <w:rsid w:val="0019661F"/>
    <w:rsid w:val="00196767"/>
    <w:rsid w:val="0019679A"/>
    <w:rsid w:val="001967A4"/>
    <w:rsid w:val="00196839"/>
    <w:rsid w:val="00196AFE"/>
    <w:rsid w:val="00196E1A"/>
    <w:rsid w:val="00196FA8"/>
    <w:rsid w:val="0019702B"/>
    <w:rsid w:val="0019789F"/>
    <w:rsid w:val="00197948"/>
    <w:rsid w:val="00197DAE"/>
    <w:rsid w:val="00197E49"/>
    <w:rsid w:val="00197EBF"/>
    <w:rsid w:val="00197FC1"/>
    <w:rsid w:val="001A039B"/>
    <w:rsid w:val="001A07F5"/>
    <w:rsid w:val="001A0C6E"/>
    <w:rsid w:val="001A14F3"/>
    <w:rsid w:val="001A1637"/>
    <w:rsid w:val="001A179A"/>
    <w:rsid w:val="001A1EA7"/>
    <w:rsid w:val="001A2069"/>
    <w:rsid w:val="001A2592"/>
    <w:rsid w:val="001A27FE"/>
    <w:rsid w:val="001A288C"/>
    <w:rsid w:val="001A2AC9"/>
    <w:rsid w:val="001A2DE7"/>
    <w:rsid w:val="001A2F35"/>
    <w:rsid w:val="001A2F60"/>
    <w:rsid w:val="001A2FC5"/>
    <w:rsid w:val="001A31B8"/>
    <w:rsid w:val="001A36DA"/>
    <w:rsid w:val="001A37D6"/>
    <w:rsid w:val="001A3B3B"/>
    <w:rsid w:val="001A3C18"/>
    <w:rsid w:val="001A3ED7"/>
    <w:rsid w:val="001A3F4B"/>
    <w:rsid w:val="001A3FF3"/>
    <w:rsid w:val="001A4138"/>
    <w:rsid w:val="001A4330"/>
    <w:rsid w:val="001A45C5"/>
    <w:rsid w:val="001A4729"/>
    <w:rsid w:val="001A4897"/>
    <w:rsid w:val="001A4C75"/>
    <w:rsid w:val="001A4E81"/>
    <w:rsid w:val="001A4ECE"/>
    <w:rsid w:val="001A516A"/>
    <w:rsid w:val="001A52C8"/>
    <w:rsid w:val="001A5611"/>
    <w:rsid w:val="001A5707"/>
    <w:rsid w:val="001A5993"/>
    <w:rsid w:val="001A59A4"/>
    <w:rsid w:val="001A59AC"/>
    <w:rsid w:val="001A5A6F"/>
    <w:rsid w:val="001A5B0F"/>
    <w:rsid w:val="001A5B2A"/>
    <w:rsid w:val="001A5FC9"/>
    <w:rsid w:val="001A614B"/>
    <w:rsid w:val="001A6330"/>
    <w:rsid w:val="001A6447"/>
    <w:rsid w:val="001A64ED"/>
    <w:rsid w:val="001A6551"/>
    <w:rsid w:val="001A66A7"/>
    <w:rsid w:val="001A6FCB"/>
    <w:rsid w:val="001A73E7"/>
    <w:rsid w:val="001A7681"/>
    <w:rsid w:val="001A77AC"/>
    <w:rsid w:val="001A77F3"/>
    <w:rsid w:val="001A7896"/>
    <w:rsid w:val="001A7A01"/>
    <w:rsid w:val="001A7BC5"/>
    <w:rsid w:val="001A7CD3"/>
    <w:rsid w:val="001B00D1"/>
    <w:rsid w:val="001B078E"/>
    <w:rsid w:val="001B0889"/>
    <w:rsid w:val="001B08BC"/>
    <w:rsid w:val="001B08EF"/>
    <w:rsid w:val="001B0933"/>
    <w:rsid w:val="001B0A8D"/>
    <w:rsid w:val="001B0D99"/>
    <w:rsid w:val="001B0DFD"/>
    <w:rsid w:val="001B0F49"/>
    <w:rsid w:val="001B10EA"/>
    <w:rsid w:val="001B11C0"/>
    <w:rsid w:val="001B12C3"/>
    <w:rsid w:val="001B13AB"/>
    <w:rsid w:val="001B152F"/>
    <w:rsid w:val="001B1559"/>
    <w:rsid w:val="001B155F"/>
    <w:rsid w:val="001B15B8"/>
    <w:rsid w:val="001B1A29"/>
    <w:rsid w:val="001B1C3D"/>
    <w:rsid w:val="001B1F36"/>
    <w:rsid w:val="001B1F43"/>
    <w:rsid w:val="001B2134"/>
    <w:rsid w:val="001B24E0"/>
    <w:rsid w:val="001B2521"/>
    <w:rsid w:val="001B26C7"/>
    <w:rsid w:val="001B27AB"/>
    <w:rsid w:val="001B2818"/>
    <w:rsid w:val="001B2B55"/>
    <w:rsid w:val="001B2C4E"/>
    <w:rsid w:val="001B2DA6"/>
    <w:rsid w:val="001B2EE1"/>
    <w:rsid w:val="001B2F0C"/>
    <w:rsid w:val="001B2F76"/>
    <w:rsid w:val="001B2FD4"/>
    <w:rsid w:val="001B3388"/>
    <w:rsid w:val="001B34B9"/>
    <w:rsid w:val="001B36FB"/>
    <w:rsid w:val="001B3714"/>
    <w:rsid w:val="001B3C08"/>
    <w:rsid w:val="001B3C72"/>
    <w:rsid w:val="001B3CE3"/>
    <w:rsid w:val="001B3DAB"/>
    <w:rsid w:val="001B4054"/>
    <w:rsid w:val="001B409F"/>
    <w:rsid w:val="001B4107"/>
    <w:rsid w:val="001B42FA"/>
    <w:rsid w:val="001B444B"/>
    <w:rsid w:val="001B467C"/>
    <w:rsid w:val="001B4C25"/>
    <w:rsid w:val="001B4F6D"/>
    <w:rsid w:val="001B5007"/>
    <w:rsid w:val="001B5040"/>
    <w:rsid w:val="001B512F"/>
    <w:rsid w:val="001B5327"/>
    <w:rsid w:val="001B5795"/>
    <w:rsid w:val="001B59AD"/>
    <w:rsid w:val="001B5B79"/>
    <w:rsid w:val="001B5DCE"/>
    <w:rsid w:val="001B5E6E"/>
    <w:rsid w:val="001B5FB8"/>
    <w:rsid w:val="001B6287"/>
    <w:rsid w:val="001B6492"/>
    <w:rsid w:val="001B64BB"/>
    <w:rsid w:val="001B6512"/>
    <w:rsid w:val="001B6518"/>
    <w:rsid w:val="001B668A"/>
    <w:rsid w:val="001B691E"/>
    <w:rsid w:val="001B6926"/>
    <w:rsid w:val="001B6A2A"/>
    <w:rsid w:val="001B6C1C"/>
    <w:rsid w:val="001B6C74"/>
    <w:rsid w:val="001B6E44"/>
    <w:rsid w:val="001B6EB1"/>
    <w:rsid w:val="001B709A"/>
    <w:rsid w:val="001B7564"/>
    <w:rsid w:val="001B75DA"/>
    <w:rsid w:val="001B78FF"/>
    <w:rsid w:val="001B7961"/>
    <w:rsid w:val="001B7B40"/>
    <w:rsid w:val="001B7CA3"/>
    <w:rsid w:val="001B7CE6"/>
    <w:rsid w:val="001B7E57"/>
    <w:rsid w:val="001C04B8"/>
    <w:rsid w:val="001C0564"/>
    <w:rsid w:val="001C0587"/>
    <w:rsid w:val="001C05BE"/>
    <w:rsid w:val="001C05E7"/>
    <w:rsid w:val="001C0955"/>
    <w:rsid w:val="001C0A3A"/>
    <w:rsid w:val="001C0C40"/>
    <w:rsid w:val="001C0FC0"/>
    <w:rsid w:val="001C10A4"/>
    <w:rsid w:val="001C15BD"/>
    <w:rsid w:val="001C16C3"/>
    <w:rsid w:val="001C16F7"/>
    <w:rsid w:val="001C19EE"/>
    <w:rsid w:val="001C1DE3"/>
    <w:rsid w:val="001C1E5D"/>
    <w:rsid w:val="001C254F"/>
    <w:rsid w:val="001C2554"/>
    <w:rsid w:val="001C2618"/>
    <w:rsid w:val="001C2767"/>
    <w:rsid w:val="001C27AB"/>
    <w:rsid w:val="001C28BC"/>
    <w:rsid w:val="001C2994"/>
    <w:rsid w:val="001C2D98"/>
    <w:rsid w:val="001C2DED"/>
    <w:rsid w:val="001C362D"/>
    <w:rsid w:val="001C3846"/>
    <w:rsid w:val="001C3AC2"/>
    <w:rsid w:val="001C3CAB"/>
    <w:rsid w:val="001C42BB"/>
    <w:rsid w:val="001C4393"/>
    <w:rsid w:val="001C4594"/>
    <w:rsid w:val="001C45B2"/>
    <w:rsid w:val="001C45E9"/>
    <w:rsid w:val="001C460C"/>
    <w:rsid w:val="001C4A0E"/>
    <w:rsid w:val="001C4AA9"/>
    <w:rsid w:val="001C4B08"/>
    <w:rsid w:val="001C4DEB"/>
    <w:rsid w:val="001C5030"/>
    <w:rsid w:val="001C506F"/>
    <w:rsid w:val="001C510F"/>
    <w:rsid w:val="001C5124"/>
    <w:rsid w:val="001C5245"/>
    <w:rsid w:val="001C53C6"/>
    <w:rsid w:val="001C546F"/>
    <w:rsid w:val="001C5585"/>
    <w:rsid w:val="001C55F0"/>
    <w:rsid w:val="001C56CC"/>
    <w:rsid w:val="001C5B6A"/>
    <w:rsid w:val="001C5CF9"/>
    <w:rsid w:val="001C5FB1"/>
    <w:rsid w:val="001C6138"/>
    <w:rsid w:val="001C64E5"/>
    <w:rsid w:val="001C6539"/>
    <w:rsid w:val="001C65CB"/>
    <w:rsid w:val="001C6621"/>
    <w:rsid w:val="001C68E4"/>
    <w:rsid w:val="001C6A7D"/>
    <w:rsid w:val="001C6B05"/>
    <w:rsid w:val="001C6B86"/>
    <w:rsid w:val="001C6BE6"/>
    <w:rsid w:val="001C6D99"/>
    <w:rsid w:val="001C70E2"/>
    <w:rsid w:val="001C710C"/>
    <w:rsid w:val="001C7193"/>
    <w:rsid w:val="001C72D6"/>
    <w:rsid w:val="001C72DE"/>
    <w:rsid w:val="001C72EF"/>
    <w:rsid w:val="001C737C"/>
    <w:rsid w:val="001C75BA"/>
    <w:rsid w:val="001C7738"/>
    <w:rsid w:val="001C7838"/>
    <w:rsid w:val="001C79C7"/>
    <w:rsid w:val="001C7A0B"/>
    <w:rsid w:val="001C7BB0"/>
    <w:rsid w:val="001C7F5C"/>
    <w:rsid w:val="001D01CB"/>
    <w:rsid w:val="001D038B"/>
    <w:rsid w:val="001D06E8"/>
    <w:rsid w:val="001D073D"/>
    <w:rsid w:val="001D07D4"/>
    <w:rsid w:val="001D0952"/>
    <w:rsid w:val="001D0A66"/>
    <w:rsid w:val="001D0B8D"/>
    <w:rsid w:val="001D0BC8"/>
    <w:rsid w:val="001D0D5C"/>
    <w:rsid w:val="001D0E12"/>
    <w:rsid w:val="001D104A"/>
    <w:rsid w:val="001D1379"/>
    <w:rsid w:val="001D1454"/>
    <w:rsid w:val="001D1A18"/>
    <w:rsid w:val="001D1B69"/>
    <w:rsid w:val="001D218C"/>
    <w:rsid w:val="001D238D"/>
    <w:rsid w:val="001D25BD"/>
    <w:rsid w:val="001D2A27"/>
    <w:rsid w:val="001D2BF8"/>
    <w:rsid w:val="001D2D79"/>
    <w:rsid w:val="001D3733"/>
    <w:rsid w:val="001D3862"/>
    <w:rsid w:val="001D38ED"/>
    <w:rsid w:val="001D3A93"/>
    <w:rsid w:val="001D3B44"/>
    <w:rsid w:val="001D3DED"/>
    <w:rsid w:val="001D3EAD"/>
    <w:rsid w:val="001D3FEB"/>
    <w:rsid w:val="001D4160"/>
    <w:rsid w:val="001D435C"/>
    <w:rsid w:val="001D4456"/>
    <w:rsid w:val="001D447F"/>
    <w:rsid w:val="001D454E"/>
    <w:rsid w:val="001D4573"/>
    <w:rsid w:val="001D47A9"/>
    <w:rsid w:val="001D4839"/>
    <w:rsid w:val="001D497D"/>
    <w:rsid w:val="001D4BD9"/>
    <w:rsid w:val="001D4D6C"/>
    <w:rsid w:val="001D4FA5"/>
    <w:rsid w:val="001D5011"/>
    <w:rsid w:val="001D503F"/>
    <w:rsid w:val="001D5080"/>
    <w:rsid w:val="001D5104"/>
    <w:rsid w:val="001D5212"/>
    <w:rsid w:val="001D526A"/>
    <w:rsid w:val="001D54D1"/>
    <w:rsid w:val="001D553E"/>
    <w:rsid w:val="001D564D"/>
    <w:rsid w:val="001D5731"/>
    <w:rsid w:val="001D58B3"/>
    <w:rsid w:val="001D59A5"/>
    <w:rsid w:val="001D5AA9"/>
    <w:rsid w:val="001D5AC2"/>
    <w:rsid w:val="001D5BB4"/>
    <w:rsid w:val="001D600D"/>
    <w:rsid w:val="001D60B3"/>
    <w:rsid w:val="001D619C"/>
    <w:rsid w:val="001D619D"/>
    <w:rsid w:val="001D6410"/>
    <w:rsid w:val="001D658E"/>
    <w:rsid w:val="001D69F1"/>
    <w:rsid w:val="001D6AE1"/>
    <w:rsid w:val="001D6CCA"/>
    <w:rsid w:val="001D6DB7"/>
    <w:rsid w:val="001D6DBF"/>
    <w:rsid w:val="001D6E9A"/>
    <w:rsid w:val="001D6F1A"/>
    <w:rsid w:val="001D719C"/>
    <w:rsid w:val="001D7451"/>
    <w:rsid w:val="001D74DE"/>
    <w:rsid w:val="001D74E7"/>
    <w:rsid w:val="001D7555"/>
    <w:rsid w:val="001D75D0"/>
    <w:rsid w:val="001D7AD8"/>
    <w:rsid w:val="001D7D12"/>
    <w:rsid w:val="001E00A6"/>
    <w:rsid w:val="001E03C7"/>
    <w:rsid w:val="001E048A"/>
    <w:rsid w:val="001E0626"/>
    <w:rsid w:val="001E0672"/>
    <w:rsid w:val="001E085C"/>
    <w:rsid w:val="001E0948"/>
    <w:rsid w:val="001E0A6D"/>
    <w:rsid w:val="001E0AD5"/>
    <w:rsid w:val="001E0B57"/>
    <w:rsid w:val="001E0CD8"/>
    <w:rsid w:val="001E0DB4"/>
    <w:rsid w:val="001E0DE0"/>
    <w:rsid w:val="001E0FFA"/>
    <w:rsid w:val="001E1001"/>
    <w:rsid w:val="001E1002"/>
    <w:rsid w:val="001E16E3"/>
    <w:rsid w:val="001E17C2"/>
    <w:rsid w:val="001E191C"/>
    <w:rsid w:val="001E196A"/>
    <w:rsid w:val="001E1D4A"/>
    <w:rsid w:val="001E1EDE"/>
    <w:rsid w:val="001E1F14"/>
    <w:rsid w:val="001E2521"/>
    <w:rsid w:val="001E2567"/>
    <w:rsid w:val="001E2933"/>
    <w:rsid w:val="001E2A1F"/>
    <w:rsid w:val="001E2BF5"/>
    <w:rsid w:val="001E2D27"/>
    <w:rsid w:val="001E2D8B"/>
    <w:rsid w:val="001E2E0C"/>
    <w:rsid w:val="001E3427"/>
    <w:rsid w:val="001E3755"/>
    <w:rsid w:val="001E37A4"/>
    <w:rsid w:val="001E381B"/>
    <w:rsid w:val="001E39B9"/>
    <w:rsid w:val="001E39BA"/>
    <w:rsid w:val="001E3A17"/>
    <w:rsid w:val="001E3B7B"/>
    <w:rsid w:val="001E3BA6"/>
    <w:rsid w:val="001E415D"/>
    <w:rsid w:val="001E433D"/>
    <w:rsid w:val="001E4484"/>
    <w:rsid w:val="001E44BC"/>
    <w:rsid w:val="001E44C8"/>
    <w:rsid w:val="001E459B"/>
    <w:rsid w:val="001E4637"/>
    <w:rsid w:val="001E471E"/>
    <w:rsid w:val="001E4BD3"/>
    <w:rsid w:val="001E4C42"/>
    <w:rsid w:val="001E5209"/>
    <w:rsid w:val="001E53DA"/>
    <w:rsid w:val="001E5462"/>
    <w:rsid w:val="001E579F"/>
    <w:rsid w:val="001E5929"/>
    <w:rsid w:val="001E5AEC"/>
    <w:rsid w:val="001E5D93"/>
    <w:rsid w:val="001E5DCA"/>
    <w:rsid w:val="001E5E83"/>
    <w:rsid w:val="001E6339"/>
    <w:rsid w:val="001E69DA"/>
    <w:rsid w:val="001E6C58"/>
    <w:rsid w:val="001E73ED"/>
    <w:rsid w:val="001E7670"/>
    <w:rsid w:val="001E7BE2"/>
    <w:rsid w:val="001E7C8A"/>
    <w:rsid w:val="001E7E8C"/>
    <w:rsid w:val="001E7F70"/>
    <w:rsid w:val="001E7FA1"/>
    <w:rsid w:val="001E7FE8"/>
    <w:rsid w:val="001F005F"/>
    <w:rsid w:val="001F0121"/>
    <w:rsid w:val="001F04E2"/>
    <w:rsid w:val="001F0540"/>
    <w:rsid w:val="001F05AA"/>
    <w:rsid w:val="001F07ED"/>
    <w:rsid w:val="001F0927"/>
    <w:rsid w:val="001F0970"/>
    <w:rsid w:val="001F0B90"/>
    <w:rsid w:val="001F0C8F"/>
    <w:rsid w:val="001F0C97"/>
    <w:rsid w:val="001F0D3A"/>
    <w:rsid w:val="001F0E48"/>
    <w:rsid w:val="001F0FE1"/>
    <w:rsid w:val="001F1011"/>
    <w:rsid w:val="001F10BF"/>
    <w:rsid w:val="001F1291"/>
    <w:rsid w:val="001F12FA"/>
    <w:rsid w:val="001F143E"/>
    <w:rsid w:val="001F155A"/>
    <w:rsid w:val="001F1A9A"/>
    <w:rsid w:val="001F1B59"/>
    <w:rsid w:val="001F1BF4"/>
    <w:rsid w:val="001F1C92"/>
    <w:rsid w:val="001F1D0F"/>
    <w:rsid w:val="001F1D9E"/>
    <w:rsid w:val="001F1E09"/>
    <w:rsid w:val="001F2230"/>
    <w:rsid w:val="001F2262"/>
    <w:rsid w:val="001F22DE"/>
    <w:rsid w:val="001F2309"/>
    <w:rsid w:val="001F2515"/>
    <w:rsid w:val="001F26CC"/>
    <w:rsid w:val="001F2A39"/>
    <w:rsid w:val="001F2C2D"/>
    <w:rsid w:val="001F2F95"/>
    <w:rsid w:val="001F3461"/>
    <w:rsid w:val="001F371B"/>
    <w:rsid w:val="001F3835"/>
    <w:rsid w:val="001F38A6"/>
    <w:rsid w:val="001F38EC"/>
    <w:rsid w:val="001F3A25"/>
    <w:rsid w:val="001F3BDB"/>
    <w:rsid w:val="001F3C5C"/>
    <w:rsid w:val="001F3CE8"/>
    <w:rsid w:val="001F3D95"/>
    <w:rsid w:val="001F3EC3"/>
    <w:rsid w:val="001F3EF7"/>
    <w:rsid w:val="001F4203"/>
    <w:rsid w:val="001F42B6"/>
    <w:rsid w:val="001F43BA"/>
    <w:rsid w:val="001F4463"/>
    <w:rsid w:val="001F488B"/>
    <w:rsid w:val="001F590C"/>
    <w:rsid w:val="001F5BC2"/>
    <w:rsid w:val="001F5CE9"/>
    <w:rsid w:val="001F5D35"/>
    <w:rsid w:val="001F5EDF"/>
    <w:rsid w:val="001F608C"/>
    <w:rsid w:val="001F617C"/>
    <w:rsid w:val="001F61C1"/>
    <w:rsid w:val="001F6384"/>
    <w:rsid w:val="001F63BB"/>
    <w:rsid w:val="001F64A5"/>
    <w:rsid w:val="001F67A3"/>
    <w:rsid w:val="001F684F"/>
    <w:rsid w:val="001F6AA1"/>
    <w:rsid w:val="001F6B1F"/>
    <w:rsid w:val="001F6BB4"/>
    <w:rsid w:val="001F6BBA"/>
    <w:rsid w:val="001F743F"/>
    <w:rsid w:val="001F7574"/>
    <w:rsid w:val="001F7674"/>
    <w:rsid w:val="001F7932"/>
    <w:rsid w:val="001F7A80"/>
    <w:rsid w:val="001F7DAC"/>
    <w:rsid w:val="001F7FCF"/>
    <w:rsid w:val="002000EB"/>
    <w:rsid w:val="002000F2"/>
    <w:rsid w:val="002001DB"/>
    <w:rsid w:val="002001FF"/>
    <w:rsid w:val="0020021D"/>
    <w:rsid w:val="0020044C"/>
    <w:rsid w:val="00200468"/>
    <w:rsid w:val="00200575"/>
    <w:rsid w:val="00200DEF"/>
    <w:rsid w:val="00200EC3"/>
    <w:rsid w:val="00201119"/>
    <w:rsid w:val="00201243"/>
    <w:rsid w:val="00201661"/>
    <w:rsid w:val="0020168E"/>
    <w:rsid w:val="0020182C"/>
    <w:rsid w:val="00201AE3"/>
    <w:rsid w:val="00201D91"/>
    <w:rsid w:val="002021BC"/>
    <w:rsid w:val="00202460"/>
    <w:rsid w:val="00202711"/>
    <w:rsid w:val="00202893"/>
    <w:rsid w:val="0020289D"/>
    <w:rsid w:val="002031A6"/>
    <w:rsid w:val="002031C8"/>
    <w:rsid w:val="00203421"/>
    <w:rsid w:val="00203978"/>
    <w:rsid w:val="00203BB4"/>
    <w:rsid w:val="00203DA2"/>
    <w:rsid w:val="00203E7D"/>
    <w:rsid w:val="00203FD4"/>
    <w:rsid w:val="0020405A"/>
    <w:rsid w:val="00204297"/>
    <w:rsid w:val="002045B3"/>
    <w:rsid w:val="002045BB"/>
    <w:rsid w:val="00204641"/>
    <w:rsid w:val="00204766"/>
    <w:rsid w:val="00204908"/>
    <w:rsid w:val="002049F4"/>
    <w:rsid w:val="00204ABF"/>
    <w:rsid w:val="00204C94"/>
    <w:rsid w:val="00204F16"/>
    <w:rsid w:val="002050A0"/>
    <w:rsid w:val="002052EB"/>
    <w:rsid w:val="0020545B"/>
    <w:rsid w:val="00205583"/>
    <w:rsid w:val="002057CC"/>
    <w:rsid w:val="00205977"/>
    <w:rsid w:val="00205FC7"/>
    <w:rsid w:val="00206326"/>
    <w:rsid w:val="00206456"/>
    <w:rsid w:val="002064D0"/>
    <w:rsid w:val="002064E9"/>
    <w:rsid w:val="002066F8"/>
    <w:rsid w:val="00206E87"/>
    <w:rsid w:val="00207056"/>
    <w:rsid w:val="002072D3"/>
    <w:rsid w:val="00207390"/>
    <w:rsid w:val="002073BB"/>
    <w:rsid w:val="002076C9"/>
    <w:rsid w:val="002077B0"/>
    <w:rsid w:val="00207895"/>
    <w:rsid w:val="00207E4A"/>
    <w:rsid w:val="0021057D"/>
    <w:rsid w:val="00210621"/>
    <w:rsid w:val="00210671"/>
    <w:rsid w:val="0021068D"/>
    <w:rsid w:val="0021093D"/>
    <w:rsid w:val="00210CB2"/>
    <w:rsid w:val="00211131"/>
    <w:rsid w:val="002113B5"/>
    <w:rsid w:val="0021182E"/>
    <w:rsid w:val="002119BB"/>
    <w:rsid w:val="00211B12"/>
    <w:rsid w:val="00211C4C"/>
    <w:rsid w:val="00211D17"/>
    <w:rsid w:val="00211DE2"/>
    <w:rsid w:val="00211E27"/>
    <w:rsid w:val="00211F6F"/>
    <w:rsid w:val="002121F5"/>
    <w:rsid w:val="0021237D"/>
    <w:rsid w:val="002123E2"/>
    <w:rsid w:val="00212718"/>
    <w:rsid w:val="00212804"/>
    <w:rsid w:val="0021299E"/>
    <w:rsid w:val="00212B54"/>
    <w:rsid w:val="00212B9E"/>
    <w:rsid w:val="00212DEB"/>
    <w:rsid w:val="002130FE"/>
    <w:rsid w:val="0021320E"/>
    <w:rsid w:val="00213631"/>
    <w:rsid w:val="0021370B"/>
    <w:rsid w:val="002137DE"/>
    <w:rsid w:val="0021391E"/>
    <w:rsid w:val="002139EB"/>
    <w:rsid w:val="002141E4"/>
    <w:rsid w:val="0021434D"/>
    <w:rsid w:val="002143CF"/>
    <w:rsid w:val="0021453D"/>
    <w:rsid w:val="002148C0"/>
    <w:rsid w:val="00214BFE"/>
    <w:rsid w:val="00214C4E"/>
    <w:rsid w:val="00214DB3"/>
    <w:rsid w:val="00214E87"/>
    <w:rsid w:val="00214F44"/>
    <w:rsid w:val="00214FCD"/>
    <w:rsid w:val="00215230"/>
    <w:rsid w:val="00215596"/>
    <w:rsid w:val="00215609"/>
    <w:rsid w:val="0021563A"/>
    <w:rsid w:val="00215723"/>
    <w:rsid w:val="0021594D"/>
    <w:rsid w:val="002159EE"/>
    <w:rsid w:val="00215A0F"/>
    <w:rsid w:val="00215C3A"/>
    <w:rsid w:val="00215CEB"/>
    <w:rsid w:val="00215FD7"/>
    <w:rsid w:val="002160C4"/>
    <w:rsid w:val="002162C1"/>
    <w:rsid w:val="0021653B"/>
    <w:rsid w:val="00216998"/>
    <w:rsid w:val="00216E72"/>
    <w:rsid w:val="00216F53"/>
    <w:rsid w:val="00217547"/>
    <w:rsid w:val="002175FE"/>
    <w:rsid w:val="0021772C"/>
    <w:rsid w:val="002177C5"/>
    <w:rsid w:val="00217BC8"/>
    <w:rsid w:val="00217BF8"/>
    <w:rsid w:val="00217CDD"/>
    <w:rsid w:val="002200FD"/>
    <w:rsid w:val="002201DD"/>
    <w:rsid w:val="00220732"/>
    <w:rsid w:val="00220841"/>
    <w:rsid w:val="002209BC"/>
    <w:rsid w:val="00220A17"/>
    <w:rsid w:val="00220B96"/>
    <w:rsid w:val="00220C4E"/>
    <w:rsid w:val="00220EF8"/>
    <w:rsid w:val="00221032"/>
    <w:rsid w:val="002212A7"/>
    <w:rsid w:val="00221316"/>
    <w:rsid w:val="002213CA"/>
    <w:rsid w:val="002215AC"/>
    <w:rsid w:val="002217F2"/>
    <w:rsid w:val="002218A2"/>
    <w:rsid w:val="002218BC"/>
    <w:rsid w:val="002219BD"/>
    <w:rsid w:val="00221A18"/>
    <w:rsid w:val="00221B09"/>
    <w:rsid w:val="00221E3E"/>
    <w:rsid w:val="00221E5E"/>
    <w:rsid w:val="0022203B"/>
    <w:rsid w:val="002220BA"/>
    <w:rsid w:val="002227BC"/>
    <w:rsid w:val="002228F2"/>
    <w:rsid w:val="002229E0"/>
    <w:rsid w:val="002229E3"/>
    <w:rsid w:val="00222B31"/>
    <w:rsid w:val="002231F3"/>
    <w:rsid w:val="00223591"/>
    <w:rsid w:val="0022372C"/>
    <w:rsid w:val="002238E9"/>
    <w:rsid w:val="00223C44"/>
    <w:rsid w:val="00223DFF"/>
    <w:rsid w:val="00223F24"/>
    <w:rsid w:val="00223FD1"/>
    <w:rsid w:val="00224196"/>
    <w:rsid w:val="00224507"/>
    <w:rsid w:val="002245B2"/>
    <w:rsid w:val="00224655"/>
    <w:rsid w:val="0022490A"/>
    <w:rsid w:val="00224956"/>
    <w:rsid w:val="00224977"/>
    <w:rsid w:val="00224A90"/>
    <w:rsid w:val="00224C40"/>
    <w:rsid w:val="00224C4C"/>
    <w:rsid w:val="00224F9F"/>
    <w:rsid w:val="002253C4"/>
    <w:rsid w:val="002258C1"/>
    <w:rsid w:val="00225A14"/>
    <w:rsid w:val="00225BEC"/>
    <w:rsid w:val="00225D6B"/>
    <w:rsid w:val="00225ED1"/>
    <w:rsid w:val="00225F72"/>
    <w:rsid w:val="0022612C"/>
    <w:rsid w:val="00226375"/>
    <w:rsid w:val="002263FB"/>
    <w:rsid w:val="00226595"/>
    <w:rsid w:val="00226690"/>
    <w:rsid w:val="002266D4"/>
    <w:rsid w:val="002269FF"/>
    <w:rsid w:val="00226A04"/>
    <w:rsid w:val="00226BBD"/>
    <w:rsid w:val="00226CEE"/>
    <w:rsid w:val="00226EB9"/>
    <w:rsid w:val="00226F40"/>
    <w:rsid w:val="00226F96"/>
    <w:rsid w:val="00226FE3"/>
    <w:rsid w:val="00227173"/>
    <w:rsid w:val="002271CE"/>
    <w:rsid w:val="002271D7"/>
    <w:rsid w:val="002271DB"/>
    <w:rsid w:val="002271FC"/>
    <w:rsid w:val="00227221"/>
    <w:rsid w:val="002272AD"/>
    <w:rsid w:val="00227321"/>
    <w:rsid w:val="00227413"/>
    <w:rsid w:val="002275FE"/>
    <w:rsid w:val="0022763C"/>
    <w:rsid w:val="002276C5"/>
    <w:rsid w:val="002276DA"/>
    <w:rsid w:val="00227A8E"/>
    <w:rsid w:val="00227C11"/>
    <w:rsid w:val="00227DFE"/>
    <w:rsid w:val="00227FB3"/>
    <w:rsid w:val="002300BB"/>
    <w:rsid w:val="00230221"/>
    <w:rsid w:val="0023029B"/>
    <w:rsid w:val="002302C5"/>
    <w:rsid w:val="00230376"/>
    <w:rsid w:val="002303A3"/>
    <w:rsid w:val="002304AC"/>
    <w:rsid w:val="002306BC"/>
    <w:rsid w:val="002306C5"/>
    <w:rsid w:val="00230BD9"/>
    <w:rsid w:val="00230D40"/>
    <w:rsid w:val="00230D8D"/>
    <w:rsid w:val="00230E5A"/>
    <w:rsid w:val="00231453"/>
    <w:rsid w:val="0023163F"/>
    <w:rsid w:val="0023172D"/>
    <w:rsid w:val="00231809"/>
    <w:rsid w:val="00231B80"/>
    <w:rsid w:val="00232050"/>
    <w:rsid w:val="0023207A"/>
    <w:rsid w:val="002322AE"/>
    <w:rsid w:val="00232341"/>
    <w:rsid w:val="0023234C"/>
    <w:rsid w:val="00232556"/>
    <w:rsid w:val="00232A2D"/>
    <w:rsid w:val="00232BD9"/>
    <w:rsid w:val="00232D7E"/>
    <w:rsid w:val="00232E73"/>
    <w:rsid w:val="00233009"/>
    <w:rsid w:val="00233048"/>
    <w:rsid w:val="002331C8"/>
    <w:rsid w:val="00233217"/>
    <w:rsid w:val="00233437"/>
    <w:rsid w:val="00233644"/>
    <w:rsid w:val="002337A5"/>
    <w:rsid w:val="002338E8"/>
    <w:rsid w:val="00233E2F"/>
    <w:rsid w:val="00233E66"/>
    <w:rsid w:val="00234074"/>
    <w:rsid w:val="002341A1"/>
    <w:rsid w:val="0023451F"/>
    <w:rsid w:val="0023452F"/>
    <w:rsid w:val="002345E2"/>
    <w:rsid w:val="0023471B"/>
    <w:rsid w:val="00234937"/>
    <w:rsid w:val="00234948"/>
    <w:rsid w:val="00234B6E"/>
    <w:rsid w:val="00234F2A"/>
    <w:rsid w:val="00235344"/>
    <w:rsid w:val="002355FE"/>
    <w:rsid w:val="00235CC7"/>
    <w:rsid w:val="00235F24"/>
    <w:rsid w:val="002364A0"/>
    <w:rsid w:val="0023696C"/>
    <w:rsid w:val="00236ABE"/>
    <w:rsid w:val="00236E44"/>
    <w:rsid w:val="00236EE4"/>
    <w:rsid w:val="0023726E"/>
    <w:rsid w:val="002372A8"/>
    <w:rsid w:val="002377E1"/>
    <w:rsid w:val="00237B5F"/>
    <w:rsid w:val="00237BA0"/>
    <w:rsid w:val="00237C26"/>
    <w:rsid w:val="00237DCF"/>
    <w:rsid w:val="00240032"/>
    <w:rsid w:val="0024010F"/>
    <w:rsid w:val="00240196"/>
    <w:rsid w:val="00240740"/>
    <w:rsid w:val="0024075F"/>
    <w:rsid w:val="00240792"/>
    <w:rsid w:val="00240ACF"/>
    <w:rsid w:val="00240B4A"/>
    <w:rsid w:val="00240F3A"/>
    <w:rsid w:val="0024114B"/>
    <w:rsid w:val="0024117B"/>
    <w:rsid w:val="002414E4"/>
    <w:rsid w:val="00241A1E"/>
    <w:rsid w:val="00241C55"/>
    <w:rsid w:val="00241E26"/>
    <w:rsid w:val="00241FBE"/>
    <w:rsid w:val="00241FF2"/>
    <w:rsid w:val="002420C1"/>
    <w:rsid w:val="0024230D"/>
    <w:rsid w:val="0024231C"/>
    <w:rsid w:val="002424A2"/>
    <w:rsid w:val="0024261E"/>
    <w:rsid w:val="0024270C"/>
    <w:rsid w:val="0024270E"/>
    <w:rsid w:val="00242791"/>
    <w:rsid w:val="0024290C"/>
    <w:rsid w:val="00242C27"/>
    <w:rsid w:val="00242D08"/>
    <w:rsid w:val="00242D59"/>
    <w:rsid w:val="00242EA8"/>
    <w:rsid w:val="00243078"/>
    <w:rsid w:val="0024320D"/>
    <w:rsid w:val="00243305"/>
    <w:rsid w:val="002433C0"/>
    <w:rsid w:val="002435FE"/>
    <w:rsid w:val="00243684"/>
    <w:rsid w:val="002436D9"/>
    <w:rsid w:val="0024379B"/>
    <w:rsid w:val="00243FFF"/>
    <w:rsid w:val="0024415D"/>
    <w:rsid w:val="002442E3"/>
    <w:rsid w:val="002442F2"/>
    <w:rsid w:val="002443E5"/>
    <w:rsid w:val="00244461"/>
    <w:rsid w:val="0024447B"/>
    <w:rsid w:val="00244C13"/>
    <w:rsid w:val="00244D37"/>
    <w:rsid w:val="00244DD9"/>
    <w:rsid w:val="00244DE4"/>
    <w:rsid w:val="00244EDA"/>
    <w:rsid w:val="00244FD6"/>
    <w:rsid w:val="00245082"/>
    <w:rsid w:val="0024517D"/>
    <w:rsid w:val="00245239"/>
    <w:rsid w:val="002453CA"/>
    <w:rsid w:val="0024583A"/>
    <w:rsid w:val="002458E6"/>
    <w:rsid w:val="00245916"/>
    <w:rsid w:val="00245B81"/>
    <w:rsid w:val="00245D9B"/>
    <w:rsid w:val="00245EFE"/>
    <w:rsid w:val="00245F75"/>
    <w:rsid w:val="002465D4"/>
    <w:rsid w:val="0024694D"/>
    <w:rsid w:val="0024697C"/>
    <w:rsid w:val="00246A78"/>
    <w:rsid w:val="00246B65"/>
    <w:rsid w:val="00246F1C"/>
    <w:rsid w:val="00246FAB"/>
    <w:rsid w:val="002472F1"/>
    <w:rsid w:val="0024747B"/>
    <w:rsid w:val="00247638"/>
    <w:rsid w:val="002478B7"/>
    <w:rsid w:val="00247978"/>
    <w:rsid w:val="002479BB"/>
    <w:rsid w:val="00247D4D"/>
    <w:rsid w:val="0025033D"/>
    <w:rsid w:val="0025049A"/>
    <w:rsid w:val="00250601"/>
    <w:rsid w:val="00250753"/>
    <w:rsid w:val="00250957"/>
    <w:rsid w:val="0025099A"/>
    <w:rsid w:val="00250A5E"/>
    <w:rsid w:val="00250CB1"/>
    <w:rsid w:val="00251069"/>
    <w:rsid w:val="002510BE"/>
    <w:rsid w:val="0025161F"/>
    <w:rsid w:val="002519D9"/>
    <w:rsid w:val="00251D14"/>
    <w:rsid w:val="00251DE5"/>
    <w:rsid w:val="00251E00"/>
    <w:rsid w:val="00251E57"/>
    <w:rsid w:val="00251E6B"/>
    <w:rsid w:val="00251F60"/>
    <w:rsid w:val="0025206C"/>
    <w:rsid w:val="00252130"/>
    <w:rsid w:val="0025217E"/>
    <w:rsid w:val="00252456"/>
    <w:rsid w:val="0025277B"/>
    <w:rsid w:val="002528C5"/>
    <w:rsid w:val="002528FF"/>
    <w:rsid w:val="0025290D"/>
    <w:rsid w:val="00252A17"/>
    <w:rsid w:val="00252B85"/>
    <w:rsid w:val="00252BAD"/>
    <w:rsid w:val="00252E84"/>
    <w:rsid w:val="00252E92"/>
    <w:rsid w:val="0025320D"/>
    <w:rsid w:val="002535DE"/>
    <w:rsid w:val="0025374D"/>
    <w:rsid w:val="0025376C"/>
    <w:rsid w:val="00253DA9"/>
    <w:rsid w:val="00253DC8"/>
    <w:rsid w:val="00254114"/>
    <w:rsid w:val="0025418F"/>
    <w:rsid w:val="002542C4"/>
    <w:rsid w:val="00254323"/>
    <w:rsid w:val="00254504"/>
    <w:rsid w:val="0025482A"/>
    <w:rsid w:val="002549A2"/>
    <w:rsid w:val="00254A2A"/>
    <w:rsid w:val="00254B4E"/>
    <w:rsid w:val="00254B51"/>
    <w:rsid w:val="00254C6E"/>
    <w:rsid w:val="002552B8"/>
    <w:rsid w:val="002553D3"/>
    <w:rsid w:val="002555E2"/>
    <w:rsid w:val="002557EA"/>
    <w:rsid w:val="00255AC2"/>
    <w:rsid w:val="00255C1C"/>
    <w:rsid w:val="00255C3E"/>
    <w:rsid w:val="00255E89"/>
    <w:rsid w:val="0025610E"/>
    <w:rsid w:val="002563A8"/>
    <w:rsid w:val="0025653F"/>
    <w:rsid w:val="002567C8"/>
    <w:rsid w:val="002568F7"/>
    <w:rsid w:val="00256D33"/>
    <w:rsid w:val="00256EFA"/>
    <w:rsid w:val="0025707F"/>
    <w:rsid w:val="0025729B"/>
    <w:rsid w:val="0025756F"/>
    <w:rsid w:val="00257708"/>
    <w:rsid w:val="002578A4"/>
    <w:rsid w:val="002578FD"/>
    <w:rsid w:val="00257A9D"/>
    <w:rsid w:val="00257BA1"/>
    <w:rsid w:val="00257CF9"/>
    <w:rsid w:val="00257E94"/>
    <w:rsid w:val="002600CE"/>
    <w:rsid w:val="0026019D"/>
    <w:rsid w:val="002601DA"/>
    <w:rsid w:val="0026054B"/>
    <w:rsid w:val="00260631"/>
    <w:rsid w:val="002607F4"/>
    <w:rsid w:val="00260AEA"/>
    <w:rsid w:val="00260B28"/>
    <w:rsid w:val="00260B59"/>
    <w:rsid w:val="00260C05"/>
    <w:rsid w:val="00260C4B"/>
    <w:rsid w:val="002613C1"/>
    <w:rsid w:val="002614E6"/>
    <w:rsid w:val="002615AC"/>
    <w:rsid w:val="0026189B"/>
    <w:rsid w:val="00261B2E"/>
    <w:rsid w:val="00261C48"/>
    <w:rsid w:val="0026201E"/>
    <w:rsid w:val="002622B5"/>
    <w:rsid w:val="0026235D"/>
    <w:rsid w:val="002623CA"/>
    <w:rsid w:val="00262475"/>
    <w:rsid w:val="002626D5"/>
    <w:rsid w:val="002628ED"/>
    <w:rsid w:val="00262C3C"/>
    <w:rsid w:val="00262EFA"/>
    <w:rsid w:val="00263347"/>
    <w:rsid w:val="00263425"/>
    <w:rsid w:val="002634DB"/>
    <w:rsid w:val="00263642"/>
    <w:rsid w:val="00263722"/>
    <w:rsid w:val="0026374F"/>
    <w:rsid w:val="00263860"/>
    <w:rsid w:val="00263A3B"/>
    <w:rsid w:val="00263D4B"/>
    <w:rsid w:val="00263E7C"/>
    <w:rsid w:val="00263E9E"/>
    <w:rsid w:val="00263EF6"/>
    <w:rsid w:val="00263F3A"/>
    <w:rsid w:val="00263F7D"/>
    <w:rsid w:val="002641F2"/>
    <w:rsid w:val="0026422C"/>
    <w:rsid w:val="002645DE"/>
    <w:rsid w:val="00264799"/>
    <w:rsid w:val="002648A7"/>
    <w:rsid w:val="00264F48"/>
    <w:rsid w:val="002652B4"/>
    <w:rsid w:val="00265769"/>
    <w:rsid w:val="00265D88"/>
    <w:rsid w:val="00265E0A"/>
    <w:rsid w:val="00265FA9"/>
    <w:rsid w:val="002660E6"/>
    <w:rsid w:val="002661CB"/>
    <w:rsid w:val="00266200"/>
    <w:rsid w:val="00266352"/>
    <w:rsid w:val="002663C1"/>
    <w:rsid w:val="00266522"/>
    <w:rsid w:val="002667F6"/>
    <w:rsid w:val="0026680D"/>
    <w:rsid w:val="002669C6"/>
    <w:rsid w:val="00266F3E"/>
    <w:rsid w:val="0026700C"/>
    <w:rsid w:val="00267143"/>
    <w:rsid w:val="00267161"/>
    <w:rsid w:val="00267184"/>
    <w:rsid w:val="002672E0"/>
    <w:rsid w:val="00267388"/>
    <w:rsid w:val="0026787B"/>
    <w:rsid w:val="00267935"/>
    <w:rsid w:val="00267C74"/>
    <w:rsid w:val="00267D1D"/>
    <w:rsid w:val="00270081"/>
    <w:rsid w:val="0027045F"/>
    <w:rsid w:val="00270512"/>
    <w:rsid w:val="0027056B"/>
    <w:rsid w:val="002707C6"/>
    <w:rsid w:val="002707D8"/>
    <w:rsid w:val="00270803"/>
    <w:rsid w:val="00270F59"/>
    <w:rsid w:val="00270F92"/>
    <w:rsid w:val="00271051"/>
    <w:rsid w:val="002711C6"/>
    <w:rsid w:val="002713BC"/>
    <w:rsid w:val="00271649"/>
    <w:rsid w:val="002716F3"/>
    <w:rsid w:val="002718D5"/>
    <w:rsid w:val="00271961"/>
    <w:rsid w:val="0027198F"/>
    <w:rsid w:val="00271C43"/>
    <w:rsid w:val="0027209D"/>
    <w:rsid w:val="002722D3"/>
    <w:rsid w:val="002722FD"/>
    <w:rsid w:val="00272646"/>
    <w:rsid w:val="0027271E"/>
    <w:rsid w:val="00272734"/>
    <w:rsid w:val="00272A93"/>
    <w:rsid w:val="00272C1D"/>
    <w:rsid w:val="00272C5C"/>
    <w:rsid w:val="00272CC8"/>
    <w:rsid w:val="0027300D"/>
    <w:rsid w:val="0027326A"/>
    <w:rsid w:val="002732F7"/>
    <w:rsid w:val="00273363"/>
    <w:rsid w:val="00273439"/>
    <w:rsid w:val="00273451"/>
    <w:rsid w:val="002734E3"/>
    <w:rsid w:val="002738EF"/>
    <w:rsid w:val="00273959"/>
    <w:rsid w:val="0027398E"/>
    <w:rsid w:val="00273F5A"/>
    <w:rsid w:val="0027446E"/>
    <w:rsid w:val="002744B1"/>
    <w:rsid w:val="0027470F"/>
    <w:rsid w:val="00274877"/>
    <w:rsid w:val="00274D35"/>
    <w:rsid w:val="00274D4A"/>
    <w:rsid w:val="00274E54"/>
    <w:rsid w:val="002750FD"/>
    <w:rsid w:val="0027541E"/>
    <w:rsid w:val="002755FF"/>
    <w:rsid w:val="002756B1"/>
    <w:rsid w:val="00275839"/>
    <w:rsid w:val="00275D47"/>
    <w:rsid w:val="002760DE"/>
    <w:rsid w:val="0027614A"/>
    <w:rsid w:val="0027616C"/>
    <w:rsid w:val="00276428"/>
    <w:rsid w:val="0027663F"/>
    <w:rsid w:val="00276A1E"/>
    <w:rsid w:val="00276C90"/>
    <w:rsid w:val="00276D5D"/>
    <w:rsid w:val="00276E81"/>
    <w:rsid w:val="00276F57"/>
    <w:rsid w:val="00277094"/>
    <w:rsid w:val="00277243"/>
    <w:rsid w:val="0027729D"/>
    <w:rsid w:val="00277409"/>
    <w:rsid w:val="00277B00"/>
    <w:rsid w:val="00277ED6"/>
    <w:rsid w:val="00277EE7"/>
    <w:rsid w:val="0028012D"/>
    <w:rsid w:val="002801F8"/>
    <w:rsid w:val="0028032E"/>
    <w:rsid w:val="0028036D"/>
    <w:rsid w:val="002803B0"/>
    <w:rsid w:val="00280437"/>
    <w:rsid w:val="002804A4"/>
    <w:rsid w:val="002805B5"/>
    <w:rsid w:val="002806AE"/>
    <w:rsid w:val="002806ED"/>
    <w:rsid w:val="0028078F"/>
    <w:rsid w:val="0028079B"/>
    <w:rsid w:val="00280D4A"/>
    <w:rsid w:val="0028116E"/>
    <w:rsid w:val="00281301"/>
    <w:rsid w:val="002813E6"/>
    <w:rsid w:val="00281CF7"/>
    <w:rsid w:val="002821E1"/>
    <w:rsid w:val="002822DD"/>
    <w:rsid w:val="00282318"/>
    <w:rsid w:val="00282622"/>
    <w:rsid w:val="002829F1"/>
    <w:rsid w:val="0028346F"/>
    <w:rsid w:val="00283936"/>
    <w:rsid w:val="00283A55"/>
    <w:rsid w:val="00283A88"/>
    <w:rsid w:val="00283EF9"/>
    <w:rsid w:val="00283F50"/>
    <w:rsid w:val="00284137"/>
    <w:rsid w:val="00284777"/>
    <w:rsid w:val="002848E6"/>
    <w:rsid w:val="00284B1F"/>
    <w:rsid w:val="00284B27"/>
    <w:rsid w:val="0028511C"/>
    <w:rsid w:val="00285212"/>
    <w:rsid w:val="00285339"/>
    <w:rsid w:val="0028561F"/>
    <w:rsid w:val="00285698"/>
    <w:rsid w:val="002857C1"/>
    <w:rsid w:val="0028581F"/>
    <w:rsid w:val="002859E0"/>
    <w:rsid w:val="0028639A"/>
    <w:rsid w:val="00286529"/>
    <w:rsid w:val="00286B66"/>
    <w:rsid w:val="00286BD5"/>
    <w:rsid w:val="0028708D"/>
    <w:rsid w:val="002873D1"/>
    <w:rsid w:val="00287758"/>
    <w:rsid w:val="00287A7C"/>
    <w:rsid w:val="00287ABB"/>
    <w:rsid w:val="00287C11"/>
    <w:rsid w:val="0029004E"/>
    <w:rsid w:val="0029005E"/>
    <w:rsid w:val="0029007F"/>
    <w:rsid w:val="002900AE"/>
    <w:rsid w:val="0029016E"/>
    <w:rsid w:val="00290199"/>
    <w:rsid w:val="0029027B"/>
    <w:rsid w:val="00290468"/>
    <w:rsid w:val="0029048B"/>
    <w:rsid w:val="0029079F"/>
    <w:rsid w:val="002907DC"/>
    <w:rsid w:val="00290913"/>
    <w:rsid w:val="00290B95"/>
    <w:rsid w:val="00290FD1"/>
    <w:rsid w:val="00290FFD"/>
    <w:rsid w:val="0029156B"/>
    <w:rsid w:val="002915D0"/>
    <w:rsid w:val="0029189A"/>
    <w:rsid w:val="002918E5"/>
    <w:rsid w:val="00291A31"/>
    <w:rsid w:val="00291A91"/>
    <w:rsid w:val="00291C13"/>
    <w:rsid w:val="00291D06"/>
    <w:rsid w:val="00291E5E"/>
    <w:rsid w:val="00292000"/>
    <w:rsid w:val="002921AE"/>
    <w:rsid w:val="00292336"/>
    <w:rsid w:val="002926C5"/>
    <w:rsid w:val="002927BC"/>
    <w:rsid w:val="00292AF7"/>
    <w:rsid w:val="00292B5B"/>
    <w:rsid w:val="00292D68"/>
    <w:rsid w:val="00292E1F"/>
    <w:rsid w:val="00292ED8"/>
    <w:rsid w:val="00292F5E"/>
    <w:rsid w:val="00293318"/>
    <w:rsid w:val="002937BA"/>
    <w:rsid w:val="002938BB"/>
    <w:rsid w:val="0029390B"/>
    <w:rsid w:val="002939B2"/>
    <w:rsid w:val="00293B26"/>
    <w:rsid w:val="00293B77"/>
    <w:rsid w:val="00293BFA"/>
    <w:rsid w:val="00293EDD"/>
    <w:rsid w:val="0029421A"/>
    <w:rsid w:val="0029426B"/>
    <w:rsid w:val="002944D5"/>
    <w:rsid w:val="002945D3"/>
    <w:rsid w:val="00294706"/>
    <w:rsid w:val="00294719"/>
    <w:rsid w:val="00294F78"/>
    <w:rsid w:val="002950BB"/>
    <w:rsid w:val="0029515C"/>
    <w:rsid w:val="0029521D"/>
    <w:rsid w:val="002957FF"/>
    <w:rsid w:val="00295877"/>
    <w:rsid w:val="00295C07"/>
    <w:rsid w:val="00295CB8"/>
    <w:rsid w:val="00295CE5"/>
    <w:rsid w:val="00295F61"/>
    <w:rsid w:val="0029620F"/>
    <w:rsid w:val="0029624F"/>
    <w:rsid w:val="002962CB"/>
    <w:rsid w:val="002962E3"/>
    <w:rsid w:val="00296906"/>
    <w:rsid w:val="002969E1"/>
    <w:rsid w:val="002969EF"/>
    <w:rsid w:val="00296AD9"/>
    <w:rsid w:val="0029705E"/>
    <w:rsid w:val="00297267"/>
    <w:rsid w:val="00297361"/>
    <w:rsid w:val="002975F5"/>
    <w:rsid w:val="00297630"/>
    <w:rsid w:val="00297A44"/>
    <w:rsid w:val="00297ACB"/>
    <w:rsid w:val="00297D17"/>
    <w:rsid w:val="00297F5A"/>
    <w:rsid w:val="002A019E"/>
    <w:rsid w:val="002A03ED"/>
    <w:rsid w:val="002A04F0"/>
    <w:rsid w:val="002A08EE"/>
    <w:rsid w:val="002A0B39"/>
    <w:rsid w:val="002A0E65"/>
    <w:rsid w:val="002A0EEE"/>
    <w:rsid w:val="002A1002"/>
    <w:rsid w:val="002A127D"/>
    <w:rsid w:val="002A173D"/>
    <w:rsid w:val="002A17D0"/>
    <w:rsid w:val="002A1948"/>
    <w:rsid w:val="002A1A07"/>
    <w:rsid w:val="002A1D59"/>
    <w:rsid w:val="002A1D6F"/>
    <w:rsid w:val="002A1F99"/>
    <w:rsid w:val="002A2222"/>
    <w:rsid w:val="002A301E"/>
    <w:rsid w:val="002A329F"/>
    <w:rsid w:val="002A34B8"/>
    <w:rsid w:val="002A34E7"/>
    <w:rsid w:val="002A3571"/>
    <w:rsid w:val="002A37B8"/>
    <w:rsid w:val="002A3C82"/>
    <w:rsid w:val="002A3F1E"/>
    <w:rsid w:val="002A4183"/>
    <w:rsid w:val="002A41A3"/>
    <w:rsid w:val="002A41C5"/>
    <w:rsid w:val="002A4510"/>
    <w:rsid w:val="002A4582"/>
    <w:rsid w:val="002A4696"/>
    <w:rsid w:val="002A4AAE"/>
    <w:rsid w:val="002A4B17"/>
    <w:rsid w:val="002A4DD4"/>
    <w:rsid w:val="002A4F7D"/>
    <w:rsid w:val="002A5046"/>
    <w:rsid w:val="002A507A"/>
    <w:rsid w:val="002A5138"/>
    <w:rsid w:val="002A55B9"/>
    <w:rsid w:val="002A5800"/>
    <w:rsid w:val="002A5829"/>
    <w:rsid w:val="002A5953"/>
    <w:rsid w:val="002A5B2E"/>
    <w:rsid w:val="002A5CDE"/>
    <w:rsid w:val="002A5DA5"/>
    <w:rsid w:val="002A5EC2"/>
    <w:rsid w:val="002A5FD9"/>
    <w:rsid w:val="002A6039"/>
    <w:rsid w:val="002A61FB"/>
    <w:rsid w:val="002A6289"/>
    <w:rsid w:val="002A64FA"/>
    <w:rsid w:val="002A6501"/>
    <w:rsid w:val="002A6796"/>
    <w:rsid w:val="002A68D4"/>
    <w:rsid w:val="002A6BB0"/>
    <w:rsid w:val="002A6C3D"/>
    <w:rsid w:val="002A704E"/>
    <w:rsid w:val="002A7212"/>
    <w:rsid w:val="002A7348"/>
    <w:rsid w:val="002A7393"/>
    <w:rsid w:val="002A7527"/>
    <w:rsid w:val="002A7602"/>
    <w:rsid w:val="002A7926"/>
    <w:rsid w:val="002A792F"/>
    <w:rsid w:val="002A7A42"/>
    <w:rsid w:val="002A7CBF"/>
    <w:rsid w:val="002A7FEC"/>
    <w:rsid w:val="002B01E1"/>
    <w:rsid w:val="002B040D"/>
    <w:rsid w:val="002B0514"/>
    <w:rsid w:val="002B0BFA"/>
    <w:rsid w:val="002B0EC1"/>
    <w:rsid w:val="002B1167"/>
    <w:rsid w:val="002B12A7"/>
    <w:rsid w:val="002B12D8"/>
    <w:rsid w:val="002B12EF"/>
    <w:rsid w:val="002B163A"/>
    <w:rsid w:val="002B1731"/>
    <w:rsid w:val="002B18D4"/>
    <w:rsid w:val="002B1AF1"/>
    <w:rsid w:val="002B1D85"/>
    <w:rsid w:val="002B1E98"/>
    <w:rsid w:val="002B2093"/>
    <w:rsid w:val="002B2665"/>
    <w:rsid w:val="002B26A9"/>
    <w:rsid w:val="002B26FE"/>
    <w:rsid w:val="002B2734"/>
    <w:rsid w:val="002B27F0"/>
    <w:rsid w:val="002B2801"/>
    <w:rsid w:val="002B298F"/>
    <w:rsid w:val="002B2AAD"/>
    <w:rsid w:val="002B2AC4"/>
    <w:rsid w:val="002B2F0C"/>
    <w:rsid w:val="002B3058"/>
    <w:rsid w:val="002B320B"/>
    <w:rsid w:val="002B331F"/>
    <w:rsid w:val="002B35DD"/>
    <w:rsid w:val="002B37CB"/>
    <w:rsid w:val="002B3B3A"/>
    <w:rsid w:val="002B3CD1"/>
    <w:rsid w:val="002B3F69"/>
    <w:rsid w:val="002B4036"/>
    <w:rsid w:val="002B4166"/>
    <w:rsid w:val="002B4167"/>
    <w:rsid w:val="002B4262"/>
    <w:rsid w:val="002B4356"/>
    <w:rsid w:val="002B44F9"/>
    <w:rsid w:val="002B466A"/>
    <w:rsid w:val="002B5281"/>
    <w:rsid w:val="002B549A"/>
    <w:rsid w:val="002B54BA"/>
    <w:rsid w:val="002B599C"/>
    <w:rsid w:val="002B6333"/>
    <w:rsid w:val="002B6735"/>
    <w:rsid w:val="002B67BA"/>
    <w:rsid w:val="002B68B2"/>
    <w:rsid w:val="002B692E"/>
    <w:rsid w:val="002B6976"/>
    <w:rsid w:val="002B69E4"/>
    <w:rsid w:val="002B6CA9"/>
    <w:rsid w:val="002B6E63"/>
    <w:rsid w:val="002B701A"/>
    <w:rsid w:val="002B7157"/>
    <w:rsid w:val="002B71B2"/>
    <w:rsid w:val="002B7426"/>
    <w:rsid w:val="002B74F6"/>
    <w:rsid w:val="002B75F7"/>
    <w:rsid w:val="002B7A05"/>
    <w:rsid w:val="002B7A56"/>
    <w:rsid w:val="002B7B13"/>
    <w:rsid w:val="002B7CCC"/>
    <w:rsid w:val="002B7E9C"/>
    <w:rsid w:val="002C02DB"/>
    <w:rsid w:val="002C043D"/>
    <w:rsid w:val="002C0781"/>
    <w:rsid w:val="002C0A75"/>
    <w:rsid w:val="002C0C87"/>
    <w:rsid w:val="002C0DB1"/>
    <w:rsid w:val="002C1216"/>
    <w:rsid w:val="002C12F7"/>
    <w:rsid w:val="002C134E"/>
    <w:rsid w:val="002C13A5"/>
    <w:rsid w:val="002C1586"/>
    <w:rsid w:val="002C1757"/>
    <w:rsid w:val="002C17AB"/>
    <w:rsid w:val="002C1ABB"/>
    <w:rsid w:val="002C202D"/>
    <w:rsid w:val="002C21A1"/>
    <w:rsid w:val="002C21B9"/>
    <w:rsid w:val="002C2623"/>
    <w:rsid w:val="002C2663"/>
    <w:rsid w:val="002C2DE7"/>
    <w:rsid w:val="002C2ED5"/>
    <w:rsid w:val="002C2F7D"/>
    <w:rsid w:val="002C2FBB"/>
    <w:rsid w:val="002C2FC5"/>
    <w:rsid w:val="002C301C"/>
    <w:rsid w:val="002C3081"/>
    <w:rsid w:val="002C32E6"/>
    <w:rsid w:val="002C3429"/>
    <w:rsid w:val="002C342D"/>
    <w:rsid w:val="002C35A3"/>
    <w:rsid w:val="002C35FB"/>
    <w:rsid w:val="002C3A3D"/>
    <w:rsid w:val="002C3ADB"/>
    <w:rsid w:val="002C3B2F"/>
    <w:rsid w:val="002C3BE5"/>
    <w:rsid w:val="002C3E1E"/>
    <w:rsid w:val="002C3FD7"/>
    <w:rsid w:val="002C419A"/>
    <w:rsid w:val="002C4267"/>
    <w:rsid w:val="002C43A0"/>
    <w:rsid w:val="002C46D3"/>
    <w:rsid w:val="002C4709"/>
    <w:rsid w:val="002C4973"/>
    <w:rsid w:val="002C49B3"/>
    <w:rsid w:val="002C5009"/>
    <w:rsid w:val="002C5221"/>
    <w:rsid w:val="002C5238"/>
    <w:rsid w:val="002C5400"/>
    <w:rsid w:val="002C55F9"/>
    <w:rsid w:val="002C5A03"/>
    <w:rsid w:val="002C5BE1"/>
    <w:rsid w:val="002C5CDD"/>
    <w:rsid w:val="002C5DFF"/>
    <w:rsid w:val="002C60CE"/>
    <w:rsid w:val="002C612B"/>
    <w:rsid w:val="002C6256"/>
    <w:rsid w:val="002C6536"/>
    <w:rsid w:val="002C67B5"/>
    <w:rsid w:val="002C6900"/>
    <w:rsid w:val="002C69A6"/>
    <w:rsid w:val="002C6C84"/>
    <w:rsid w:val="002C6D48"/>
    <w:rsid w:val="002C73FD"/>
    <w:rsid w:val="002C7D95"/>
    <w:rsid w:val="002D013C"/>
    <w:rsid w:val="002D0221"/>
    <w:rsid w:val="002D06B1"/>
    <w:rsid w:val="002D0864"/>
    <w:rsid w:val="002D09E8"/>
    <w:rsid w:val="002D0A56"/>
    <w:rsid w:val="002D11E0"/>
    <w:rsid w:val="002D11EC"/>
    <w:rsid w:val="002D141F"/>
    <w:rsid w:val="002D1702"/>
    <w:rsid w:val="002D1727"/>
    <w:rsid w:val="002D1754"/>
    <w:rsid w:val="002D191C"/>
    <w:rsid w:val="002D193A"/>
    <w:rsid w:val="002D1DDE"/>
    <w:rsid w:val="002D20E8"/>
    <w:rsid w:val="002D21C2"/>
    <w:rsid w:val="002D228B"/>
    <w:rsid w:val="002D2584"/>
    <w:rsid w:val="002D2694"/>
    <w:rsid w:val="002D284C"/>
    <w:rsid w:val="002D2915"/>
    <w:rsid w:val="002D2C92"/>
    <w:rsid w:val="002D2D94"/>
    <w:rsid w:val="002D32F3"/>
    <w:rsid w:val="002D333E"/>
    <w:rsid w:val="002D378A"/>
    <w:rsid w:val="002D389E"/>
    <w:rsid w:val="002D390C"/>
    <w:rsid w:val="002D3D2F"/>
    <w:rsid w:val="002D3FF6"/>
    <w:rsid w:val="002D4027"/>
    <w:rsid w:val="002D405F"/>
    <w:rsid w:val="002D4102"/>
    <w:rsid w:val="002D43C8"/>
    <w:rsid w:val="002D43E7"/>
    <w:rsid w:val="002D4651"/>
    <w:rsid w:val="002D477B"/>
    <w:rsid w:val="002D4A8D"/>
    <w:rsid w:val="002D4C7A"/>
    <w:rsid w:val="002D4E35"/>
    <w:rsid w:val="002D4E47"/>
    <w:rsid w:val="002D52A2"/>
    <w:rsid w:val="002D55C8"/>
    <w:rsid w:val="002D58D4"/>
    <w:rsid w:val="002D58D8"/>
    <w:rsid w:val="002D5A4B"/>
    <w:rsid w:val="002D5B11"/>
    <w:rsid w:val="002D5BDB"/>
    <w:rsid w:val="002D5E44"/>
    <w:rsid w:val="002D5ED5"/>
    <w:rsid w:val="002D5F42"/>
    <w:rsid w:val="002D5FCF"/>
    <w:rsid w:val="002D608B"/>
    <w:rsid w:val="002D6205"/>
    <w:rsid w:val="002D63AA"/>
    <w:rsid w:val="002D6633"/>
    <w:rsid w:val="002D69C7"/>
    <w:rsid w:val="002D6BCE"/>
    <w:rsid w:val="002D755C"/>
    <w:rsid w:val="002D759D"/>
    <w:rsid w:val="002D773A"/>
    <w:rsid w:val="002D7827"/>
    <w:rsid w:val="002D79CD"/>
    <w:rsid w:val="002D7A9C"/>
    <w:rsid w:val="002D7E26"/>
    <w:rsid w:val="002D7EA6"/>
    <w:rsid w:val="002D7F25"/>
    <w:rsid w:val="002E0092"/>
    <w:rsid w:val="002E00C8"/>
    <w:rsid w:val="002E00D6"/>
    <w:rsid w:val="002E0102"/>
    <w:rsid w:val="002E018C"/>
    <w:rsid w:val="002E01EA"/>
    <w:rsid w:val="002E0225"/>
    <w:rsid w:val="002E039A"/>
    <w:rsid w:val="002E0588"/>
    <w:rsid w:val="002E0683"/>
    <w:rsid w:val="002E078D"/>
    <w:rsid w:val="002E07B5"/>
    <w:rsid w:val="002E08AA"/>
    <w:rsid w:val="002E0936"/>
    <w:rsid w:val="002E0FEA"/>
    <w:rsid w:val="002E1060"/>
    <w:rsid w:val="002E1121"/>
    <w:rsid w:val="002E11AD"/>
    <w:rsid w:val="002E1355"/>
    <w:rsid w:val="002E1367"/>
    <w:rsid w:val="002E1609"/>
    <w:rsid w:val="002E1818"/>
    <w:rsid w:val="002E1C24"/>
    <w:rsid w:val="002E1CA1"/>
    <w:rsid w:val="002E207E"/>
    <w:rsid w:val="002E2629"/>
    <w:rsid w:val="002E2813"/>
    <w:rsid w:val="002E2E64"/>
    <w:rsid w:val="002E31D9"/>
    <w:rsid w:val="002E32FD"/>
    <w:rsid w:val="002E345F"/>
    <w:rsid w:val="002E347E"/>
    <w:rsid w:val="002E352C"/>
    <w:rsid w:val="002E3663"/>
    <w:rsid w:val="002E38D6"/>
    <w:rsid w:val="002E39FF"/>
    <w:rsid w:val="002E3AF5"/>
    <w:rsid w:val="002E3C0B"/>
    <w:rsid w:val="002E3D5C"/>
    <w:rsid w:val="002E40B1"/>
    <w:rsid w:val="002E40B6"/>
    <w:rsid w:val="002E4230"/>
    <w:rsid w:val="002E4440"/>
    <w:rsid w:val="002E4611"/>
    <w:rsid w:val="002E4645"/>
    <w:rsid w:val="002E4678"/>
    <w:rsid w:val="002E492F"/>
    <w:rsid w:val="002E49DC"/>
    <w:rsid w:val="002E4C2C"/>
    <w:rsid w:val="002E4CAB"/>
    <w:rsid w:val="002E54FF"/>
    <w:rsid w:val="002E5554"/>
    <w:rsid w:val="002E56E9"/>
    <w:rsid w:val="002E594B"/>
    <w:rsid w:val="002E6027"/>
    <w:rsid w:val="002E6215"/>
    <w:rsid w:val="002E62A1"/>
    <w:rsid w:val="002E6325"/>
    <w:rsid w:val="002E6472"/>
    <w:rsid w:val="002E6738"/>
    <w:rsid w:val="002E6878"/>
    <w:rsid w:val="002E6A01"/>
    <w:rsid w:val="002E6B77"/>
    <w:rsid w:val="002E6D60"/>
    <w:rsid w:val="002E6D67"/>
    <w:rsid w:val="002E73D7"/>
    <w:rsid w:val="002E7501"/>
    <w:rsid w:val="002E75AE"/>
    <w:rsid w:val="002E7676"/>
    <w:rsid w:val="002E778B"/>
    <w:rsid w:val="002E7C78"/>
    <w:rsid w:val="002E7D0C"/>
    <w:rsid w:val="002E7EDC"/>
    <w:rsid w:val="002E7FFD"/>
    <w:rsid w:val="002F0038"/>
    <w:rsid w:val="002F00DA"/>
    <w:rsid w:val="002F015F"/>
    <w:rsid w:val="002F01C7"/>
    <w:rsid w:val="002F03D9"/>
    <w:rsid w:val="002F0514"/>
    <w:rsid w:val="002F061F"/>
    <w:rsid w:val="002F065F"/>
    <w:rsid w:val="002F0661"/>
    <w:rsid w:val="002F06B0"/>
    <w:rsid w:val="002F092E"/>
    <w:rsid w:val="002F0FA0"/>
    <w:rsid w:val="002F10B4"/>
    <w:rsid w:val="002F161A"/>
    <w:rsid w:val="002F16A2"/>
    <w:rsid w:val="002F1721"/>
    <w:rsid w:val="002F18A6"/>
    <w:rsid w:val="002F1B03"/>
    <w:rsid w:val="002F1BAE"/>
    <w:rsid w:val="002F2100"/>
    <w:rsid w:val="002F24CF"/>
    <w:rsid w:val="002F2616"/>
    <w:rsid w:val="002F2782"/>
    <w:rsid w:val="002F2797"/>
    <w:rsid w:val="002F2ACC"/>
    <w:rsid w:val="002F2B2A"/>
    <w:rsid w:val="002F30BF"/>
    <w:rsid w:val="002F327E"/>
    <w:rsid w:val="002F3516"/>
    <w:rsid w:val="002F37D5"/>
    <w:rsid w:val="002F3AA8"/>
    <w:rsid w:val="002F3C94"/>
    <w:rsid w:val="002F3D17"/>
    <w:rsid w:val="002F3D6F"/>
    <w:rsid w:val="002F3DD1"/>
    <w:rsid w:val="002F3EEA"/>
    <w:rsid w:val="002F3F9B"/>
    <w:rsid w:val="002F40CC"/>
    <w:rsid w:val="002F48C4"/>
    <w:rsid w:val="002F4D69"/>
    <w:rsid w:val="002F4D7B"/>
    <w:rsid w:val="002F4F7D"/>
    <w:rsid w:val="002F5070"/>
    <w:rsid w:val="002F5166"/>
    <w:rsid w:val="002F57FA"/>
    <w:rsid w:val="002F60AD"/>
    <w:rsid w:val="002F63FF"/>
    <w:rsid w:val="002F654A"/>
    <w:rsid w:val="002F6AA1"/>
    <w:rsid w:val="002F6C2C"/>
    <w:rsid w:val="002F6FC5"/>
    <w:rsid w:val="002F6FDD"/>
    <w:rsid w:val="002F7165"/>
    <w:rsid w:val="002F71FF"/>
    <w:rsid w:val="002F7276"/>
    <w:rsid w:val="002F7365"/>
    <w:rsid w:val="002F7434"/>
    <w:rsid w:val="002F74D2"/>
    <w:rsid w:val="002F75D4"/>
    <w:rsid w:val="002F76EC"/>
    <w:rsid w:val="002F7786"/>
    <w:rsid w:val="002F78DD"/>
    <w:rsid w:val="002F7A88"/>
    <w:rsid w:val="002F7ADD"/>
    <w:rsid w:val="002F7B84"/>
    <w:rsid w:val="002F7C2C"/>
    <w:rsid w:val="002F7C7D"/>
    <w:rsid w:val="002F7D1B"/>
    <w:rsid w:val="0030006E"/>
    <w:rsid w:val="003000C4"/>
    <w:rsid w:val="00300312"/>
    <w:rsid w:val="0030033C"/>
    <w:rsid w:val="00300675"/>
    <w:rsid w:val="00300949"/>
    <w:rsid w:val="00300CB3"/>
    <w:rsid w:val="00300E99"/>
    <w:rsid w:val="003016F5"/>
    <w:rsid w:val="003018ED"/>
    <w:rsid w:val="00301B2B"/>
    <w:rsid w:val="00301B70"/>
    <w:rsid w:val="00301BD2"/>
    <w:rsid w:val="00301E0D"/>
    <w:rsid w:val="00301F1A"/>
    <w:rsid w:val="00302252"/>
    <w:rsid w:val="003023F4"/>
    <w:rsid w:val="00302A71"/>
    <w:rsid w:val="00302C9F"/>
    <w:rsid w:val="00302D0F"/>
    <w:rsid w:val="00302D82"/>
    <w:rsid w:val="00302DFA"/>
    <w:rsid w:val="0030328D"/>
    <w:rsid w:val="003036BC"/>
    <w:rsid w:val="00303749"/>
    <w:rsid w:val="00303856"/>
    <w:rsid w:val="00303886"/>
    <w:rsid w:val="0030395B"/>
    <w:rsid w:val="00303A19"/>
    <w:rsid w:val="00303A4A"/>
    <w:rsid w:val="00303AD7"/>
    <w:rsid w:val="00303F62"/>
    <w:rsid w:val="00303F8F"/>
    <w:rsid w:val="00304365"/>
    <w:rsid w:val="00304569"/>
    <w:rsid w:val="003045AB"/>
    <w:rsid w:val="0030497B"/>
    <w:rsid w:val="00304C62"/>
    <w:rsid w:val="00304D20"/>
    <w:rsid w:val="00304F36"/>
    <w:rsid w:val="00304F7E"/>
    <w:rsid w:val="00305073"/>
    <w:rsid w:val="003051D2"/>
    <w:rsid w:val="00305405"/>
    <w:rsid w:val="003056A9"/>
    <w:rsid w:val="00305754"/>
    <w:rsid w:val="003058E0"/>
    <w:rsid w:val="00305B5B"/>
    <w:rsid w:val="00305D41"/>
    <w:rsid w:val="00305D8C"/>
    <w:rsid w:val="003060E5"/>
    <w:rsid w:val="00306257"/>
    <w:rsid w:val="00306323"/>
    <w:rsid w:val="003063C5"/>
    <w:rsid w:val="003066BD"/>
    <w:rsid w:val="00306B1E"/>
    <w:rsid w:val="00306D41"/>
    <w:rsid w:val="00307172"/>
    <w:rsid w:val="00307251"/>
    <w:rsid w:val="003073F4"/>
    <w:rsid w:val="003073FD"/>
    <w:rsid w:val="0030752F"/>
    <w:rsid w:val="003076F5"/>
    <w:rsid w:val="003078B4"/>
    <w:rsid w:val="00307A28"/>
    <w:rsid w:val="00307E02"/>
    <w:rsid w:val="00307E6B"/>
    <w:rsid w:val="00307FC6"/>
    <w:rsid w:val="00310085"/>
    <w:rsid w:val="003100F3"/>
    <w:rsid w:val="003106B0"/>
    <w:rsid w:val="003106F4"/>
    <w:rsid w:val="003107A2"/>
    <w:rsid w:val="00310A49"/>
    <w:rsid w:val="00310ADB"/>
    <w:rsid w:val="00310B81"/>
    <w:rsid w:val="00310B9A"/>
    <w:rsid w:val="00310D0F"/>
    <w:rsid w:val="00311064"/>
    <w:rsid w:val="00311281"/>
    <w:rsid w:val="0031128E"/>
    <w:rsid w:val="0031149F"/>
    <w:rsid w:val="00311DA6"/>
    <w:rsid w:val="00311DC2"/>
    <w:rsid w:val="003121E3"/>
    <w:rsid w:val="003126BB"/>
    <w:rsid w:val="003128B8"/>
    <w:rsid w:val="00312AA7"/>
    <w:rsid w:val="00312CC4"/>
    <w:rsid w:val="00312EB4"/>
    <w:rsid w:val="003131D4"/>
    <w:rsid w:val="003135F9"/>
    <w:rsid w:val="003138A9"/>
    <w:rsid w:val="003138AE"/>
    <w:rsid w:val="00313AA8"/>
    <w:rsid w:val="00313AEA"/>
    <w:rsid w:val="00313CB3"/>
    <w:rsid w:val="00313CBF"/>
    <w:rsid w:val="003142A8"/>
    <w:rsid w:val="00314503"/>
    <w:rsid w:val="00314795"/>
    <w:rsid w:val="00314846"/>
    <w:rsid w:val="0031495B"/>
    <w:rsid w:val="00314BF6"/>
    <w:rsid w:val="00314C94"/>
    <w:rsid w:val="00314D70"/>
    <w:rsid w:val="00314DE9"/>
    <w:rsid w:val="00314F8B"/>
    <w:rsid w:val="00314FBC"/>
    <w:rsid w:val="00315220"/>
    <w:rsid w:val="0031533E"/>
    <w:rsid w:val="00315426"/>
    <w:rsid w:val="003155C0"/>
    <w:rsid w:val="00315669"/>
    <w:rsid w:val="00315927"/>
    <w:rsid w:val="00315A90"/>
    <w:rsid w:val="00315B6E"/>
    <w:rsid w:val="00315C78"/>
    <w:rsid w:val="00315CA1"/>
    <w:rsid w:val="00316046"/>
    <w:rsid w:val="003160C8"/>
    <w:rsid w:val="00316201"/>
    <w:rsid w:val="00316397"/>
    <w:rsid w:val="00316481"/>
    <w:rsid w:val="003166C0"/>
    <w:rsid w:val="0031671D"/>
    <w:rsid w:val="0031687D"/>
    <w:rsid w:val="003169FA"/>
    <w:rsid w:val="00316D30"/>
    <w:rsid w:val="00316F9D"/>
    <w:rsid w:val="00316FB3"/>
    <w:rsid w:val="0031728F"/>
    <w:rsid w:val="003174FC"/>
    <w:rsid w:val="003176A0"/>
    <w:rsid w:val="00317805"/>
    <w:rsid w:val="003178A1"/>
    <w:rsid w:val="00317BC8"/>
    <w:rsid w:val="00317BCD"/>
    <w:rsid w:val="00317C41"/>
    <w:rsid w:val="00317E0B"/>
    <w:rsid w:val="00317F9C"/>
    <w:rsid w:val="00320010"/>
    <w:rsid w:val="003200F4"/>
    <w:rsid w:val="00320146"/>
    <w:rsid w:val="00320357"/>
    <w:rsid w:val="00320395"/>
    <w:rsid w:val="003203AC"/>
    <w:rsid w:val="003207D5"/>
    <w:rsid w:val="00320D8F"/>
    <w:rsid w:val="00320DD0"/>
    <w:rsid w:val="00320ED1"/>
    <w:rsid w:val="0032108E"/>
    <w:rsid w:val="0032135E"/>
    <w:rsid w:val="0032147A"/>
    <w:rsid w:val="00321820"/>
    <w:rsid w:val="00321A94"/>
    <w:rsid w:val="00321DFF"/>
    <w:rsid w:val="0032218E"/>
    <w:rsid w:val="00322299"/>
    <w:rsid w:val="003222CC"/>
    <w:rsid w:val="0032258F"/>
    <w:rsid w:val="00322634"/>
    <w:rsid w:val="00322639"/>
    <w:rsid w:val="00322767"/>
    <w:rsid w:val="00322BAF"/>
    <w:rsid w:val="00323014"/>
    <w:rsid w:val="003230EB"/>
    <w:rsid w:val="003232A4"/>
    <w:rsid w:val="0032338F"/>
    <w:rsid w:val="003234EB"/>
    <w:rsid w:val="003236A6"/>
    <w:rsid w:val="003237D9"/>
    <w:rsid w:val="003238C0"/>
    <w:rsid w:val="00323BA7"/>
    <w:rsid w:val="00323C93"/>
    <w:rsid w:val="00323E67"/>
    <w:rsid w:val="00323FDD"/>
    <w:rsid w:val="003242AB"/>
    <w:rsid w:val="00324510"/>
    <w:rsid w:val="00324540"/>
    <w:rsid w:val="003245C7"/>
    <w:rsid w:val="003248E2"/>
    <w:rsid w:val="0032493B"/>
    <w:rsid w:val="00324B5C"/>
    <w:rsid w:val="00324B66"/>
    <w:rsid w:val="00324B80"/>
    <w:rsid w:val="00324BB9"/>
    <w:rsid w:val="00324F23"/>
    <w:rsid w:val="00325176"/>
    <w:rsid w:val="00325520"/>
    <w:rsid w:val="00325697"/>
    <w:rsid w:val="00325889"/>
    <w:rsid w:val="003259C9"/>
    <w:rsid w:val="00325C0E"/>
    <w:rsid w:val="00325C73"/>
    <w:rsid w:val="00325D32"/>
    <w:rsid w:val="00325DAA"/>
    <w:rsid w:val="00326185"/>
    <w:rsid w:val="0032623A"/>
    <w:rsid w:val="00326679"/>
    <w:rsid w:val="00326CE7"/>
    <w:rsid w:val="00326D5B"/>
    <w:rsid w:val="00326E15"/>
    <w:rsid w:val="00326EB7"/>
    <w:rsid w:val="00327032"/>
    <w:rsid w:val="00327166"/>
    <w:rsid w:val="00327702"/>
    <w:rsid w:val="00327964"/>
    <w:rsid w:val="00327995"/>
    <w:rsid w:val="00327A77"/>
    <w:rsid w:val="00330388"/>
    <w:rsid w:val="0033038D"/>
    <w:rsid w:val="0033075A"/>
    <w:rsid w:val="003307A2"/>
    <w:rsid w:val="00330C82"/>
    <w:rsid w:val="00330CA5"/>
    <w:rsid w:val="00330E0A"/>
    <w:rsid w:val="00330E23"/>
    <w:rsid w:val="00331050"/>
    <w:rsid w:val="00331127"/>
    <w:rsid w:val="00331177"/>
    <w:rsid w:val="00331567"/>
    <w:rsid w:val="003317D0"/>
    <w:rsid w:val="00331C20"/>
    <w:rsid w:val="00331DC9"/>
    <w:rsid w:val="00331F7C"/>
    <w:rsid w:val="00332007"/>
    <w:rsid w:val="0033200C"/>
    <w:rsid w:val="0033223F"/>
    <w:rsid w:val="003324B8"/>
    <w:rsid w:val="0033269E"/>
    <w:rsid w:val="003327D3"/>
    <w:rsid w:val="003329B1"/>
    <w:rsid w:val="00332C11"/>
    <w:rsid w:val="00332E13"/>
    <w:rsid w:val="00332E3C"/>
    <w:rsid w:val="00332F75"/>
    <w:rsid w:val="00332FDE"/>
    <w:rsid w:val="0033313F"/>
    <w:rsid w:val="0033317F"/>
    <w:rsid w:val="00333222"/>
    <w:rsid w:val="0033332E"/>
    <w:rsid w:val="00333367"/>
    <w:rsid w:val="003333C8"/>
    <w:rsid w:val="003334EB"/>
    <w:rsid w:val="00333603"/>
    <w:rsid w:val="00333642"/>
    <w:rsid w:val="00333704"/>
    <w:rsid w:val="00333828"/>
    <w:rsid w:val="003338D7"/>
    <w:rsid w:val="00333993"/>
    <w:rsid w:val="00333A9C"/>
    <w:rsid w:val="00333BE1"/>
    <w:rsid w:val="00333CA1"/>
    <w:rsid w:val="00333E31"/>
    <w:rsid w:val="00333F14"/>
    <w:rsid w:val="0033410F"/>
    <w:rsid w:val="00334247"/>
    <w:rsid w:val="003342DA"/>
    <w:rsid w:val="00334355"/>
    <w:rsid w:val="00334441"/>
    <w:rsid w:val="003344DA"/>
    <w:rsid w:val="003345F4"/>
    <w:rsid w:val="00334743"/>
    <w:rsid w:val="003349E7"/>
    <w:rsid w:val="00334CDA"/>
    <w:rsid w:val="0033505F"/>
    <w:rsid w:val="00335137"/>
    <w:rsid w:val="0033515D"/>
    <w:rsid w:val="0033546A"/>
    <w:rsid w:val="00335545"/>
    <w:rsid w:val="0033556B"/>
    <w:rsid w:val="00335660"/>
    <w:rsid w:val="003356C0"/>
    <w:rsid w:val="003357F9"/>
    <w:rsid w:val="003358BC"/>
    <w:rsid w:val="003358CE"/>
    <w:rsid w:val="00335B78"/>
    <w:rsid w:val="00335C51"/>
    <w:rsid w:val="00335D34"/>
    <w:rsid w:val="00335DB5"/>
    <w:rsid w:val="00335E1F"/>
    <w:rsid w:val="00335F8A"/>
    <w:rsid w:val="00336023"/>
    <w:rsid w:val="00336203"/>
    <w:rsid w:val="0033640F"/>
    <w:rsid w:val="003364E7"/>
    <w:rsid w:val="003365C3"/>
    <w:rsid w:val="003366F5"/>
    <w:rsid w:val="00336726"/>
    <w:rsid w:val="00336742"/>
    <w:rsid w:val="00336799"/>
    <w:rsid w:val="003368A9"/>
    <w:rsid w:val="00336927"/>
    <w:rsid w:val="0033697A"/>
    <w:rsid w:val="003369B7"/>
    <w:rsid w:val="00336A4E"/>
    <w:rsid w:val="00336ABD"/>
    <w:rsid w:val="00336B9D"/>
    <w:rsid w:val="00336BFE"/>
    <w:rsid w:val="00336EEE"/>
    <w:rsid w:val="00337241"/>
    <w:rsid w:val="0033742D"/>
    <w:rsid w:val="00337462"/>
    <w:rsid w:val="00337697"/>
    <w:rsid w:val="003379E7"/>
    <w:rsid w:val="00337E06"/>
    <w:rsid w:val="00337E12"/>
    <w:rsid w:val="00337E4F"/>
    <w:rsid w:val="003400B0"/>
    <w:rsid w:val="00340106"/>
    <w:rsid w:val="0034011D"/>
    <w:rsid w:val="00340140"/>
    <w:rsid w:val="00340373"/>
    <w:rsid w:val="00340571"/>
    <w:rsid w:val="003406FE"/>
    <w:rsid w:val="0034074A"/>
    <w:rsid w:val="003407FD"/>
    <w:rsid w:val="003409D9"/>
    <w:rsid w:val="003409F1"/>
    <w:rsid w:val="00340A38"/>
    <w:rsid w:val="00340EB4"/>
    <w:rsid w:val="00340F33"/>
    <w:rsid w:val="0034116D"/>
    <w:rsid w:val="003412B1"/>
    <w:rsid w:val="00341395"/>
    <w:rsid w:val="00341470"/>
    <w:rsid w:val="00341497"/>
    <w:rsid w:val="0034165E"/>
    <w:rsid w:val="00341689"/>
    <w:rsid w:val="00341A47"/>
    <w:rsid w:val="0034287F"/>
    <w:rsid w:val="0034293F"/>
    <w:rsid w:val="003429A2"/>
    <w:rsid w:val="00342AC9"/>
    <w:rsid w:val="00342E04"/>
    <w:rsid w:val="003437EF"/>
    <w:rsid w:val="00343927"/>
    <w:rsid w:val="003439E2"/>
    <w:rsid w:val="00343A8A"/>
    <w:rsid w:val="00343B38"/>
    <w:rsid w:val="00343C31"/>
    <w:rsid w:val="00343D00"/>
    <w:rsid w:val="00343D1E"/>
    <w:rsid w:val="00343E09"/>
    <w:rsid w:val="003440CE"/>
    <w:rsid w:val="00344506"/>
    <w:rsid w:val="003445AA"/>
    <w:rsid w:val="003445F4"/>
    <w:rsid w:val="00344942"/>
    <w:rsid w:val="00344AD1"/>
    <w:rsid w:val="00344B2C"/>
    <w:rsid w:val="00345278"/>
    <w:rsid w:val="00345630"/>
    <w:rsid w:val="003456FD"/>
    <w:rsid w:val="00345708"/>
    <w:rsid w:val="00345808"/>
    <w:rsid w:val="00345F8B"/>
    <w:rsid w:val="003462B0"/>
    <w:rsid w:val="00346376"/>
    <w:rsid w:val="003464AB"/>
    <w:rsid w:val="003464FA"/>
    <w:rsid w:val="00346577"/>
    <w:rsid w:val="00346896"/>
    <w:rsid w:val="003468EE"/>
    <w:rsid w:val="00346B9C"/>
    <w:rsid w:val="00346D3F"/>
    <w:rsid w:val="00346E4E"/>
    <w:rsid w:val="00346FC0"/>
    <w:rsid w:val="00347038"/>
    <w:rsid w:val="003471B8"/>
    <w:rsid w:val="003473C0"/>
    <w:rsid w:val="003474A6"/>
    <w:rsid w:val="003475A7"/>
    <w:rsid w:val="003475A9"/>
    <w:rsid w:val="0034768D"/>
    <w:rsid w:val="003479C6"/>
    <w:rsid w:val="00347A1F"/>
    <w:rsid w:val="00347A4B"/>
    <w:rsid w:val="00347B48"/>
    <w:rsid w:val="00347B59"/>
    <w:rsid w:val="00347DA1"/>
    <w:rsid w:val="00347FA8"/>
    <w:rsid w:val="0035020B"/>
    <w:rsid w:val="00350B0F"/>
    <w:rsid w:val="003511C8"/>
    <w:rsid w:val="00351208"/>
    <w:rsid w:val="00351236"/>
    <w:rsid w:val="0035135E"/>
    <w:rsid w:val="0035136F"/>
    <w:rsid w:val="003514ED"/>
    <w:rsid w:val="0035176D"/>
    <w:rsid w:val="003519DE"/>
    <w:rsid w:val="00351B94"/>
    <w:rsid w:val="00351BB6"/>
    <w:rsid w:val="00351E77"/>
    <w:rsid w:val="00352311"/>
    <w:rsid w:val="00352336"/>
    <w:rsid w:val="00352342"/>
    <w:rsid w:val="003524B6"/>
    <w:rsid w:val="003524C2"/>
    <w:rsid w:val="003528D9"/>
    <w:rsid w:val="00352926"/>
    <w:rsid w:val="00352B0A"/>
    <w:rsid w:val="00352B2B"/>
    <w:rsid w:val="00352CEF"/>
    <w:rsid w:val="003531CB"/>
    <w:rsid w:val="00353204"/>
    <w:rsid w:val="003536EA"/>
    <w:rsid w:val="003537E1"/>
    <w:rsid w:val="003538E1"/>
    <w:rsid w:val="003538F5"/>
    <w:rsid w:val="00353B33"/>
    <w:rsid w:val="00353D52"/>
    <w:rsid w:val="00353EB9"/>
    <w:rsid w:val="0035401E"/>
    <w:rsid w:val="003540BA"/>
    <w:rsid w:val="00354507"/>
    <w:rsid w:val="00354529"/>
    <w:rsid w:val="00354686"/>
    <w:rsid w:val="0035475A"/>
    <w:rsid w:val="00354857"/>
    <w:rsid w:val="003548D1"/>
    <w:rsid w:val="00354A17"/>
    <w:rsid w:val="00354C42"/>
    <w:rsid w:val="00354C89"/>
    <w:rsid w:val="00355062"/>
    <w:rsid w:val="003550B9"/>
    <w:rsid w:val="003550C6"/>
    <w:rsid w:val="003551B3"/>
    <w:rsid w:val="003553A2"/>
    <w:rsid w:val="00355743"/>
    <w:rsid w:val="00355782"/>
    <w:rsid w:val="00355B76"/>
    <w:rsid w:val="00355C94"/>
    <w:rsid w:val="00355F0F"/>
    <w:rsid w:val="00356055"/>
    <w:rsid w:val="003561A3"/>
    <w:rsid w:val="00356324"/>
    <w:rsid w:val="0035635E"/>
    <w:rsid w:val="0035670C"/>
    <w:rsid w:val="00356779"/>
    <w:rsid w:val="00356ADA"/>
    <w:rsid w:val="00356CAC"/>
    <w:rsid w:val="00356E18"/>
    <w:rsid w:val="00356E73"/>
    <w:rsid w:val="00356F3E"/>
    <w:rsid w:val="00357734"/>
    <w:rsid w:val="00357831"/>
    <w:rsid w:val="0035793A"/>
    <w:rsid w:val="00357B58"/>
    <w:rsid w:val="00357B91"/>
    <w:rsid w:val="00357BF2"/>
    <w:rsid w:val="00357FD6"/>
    <w:rsid w:val="0036001B"/>
    <w:rsid w:val="00360090"/>
    <w:rsid w:val="00360162"/>
    <w:rsid w:val="00360994"/>
    <w:rsid w:val="00360A04"/>
    <w:rsid w:val="00360AA6"/>
    <w:rsid w:val="00360CF1"/>
    <w:rsid w:val="00360DE5"/>
    <w:rsid w:val="00360E00"/>
    <w:rsid w:val="00360EF6"/>
    <w:rsid w:val="003611C9"/>
    <w:rsid w:val="00361248"/>
    <w:rsid w:val="003614DC"/>
    <w:rsid w:val="00361BE1"/>
    <w:rsid w:val="00361D8A"/>
    <w:rsid w:val="00361E14"/>
    <w:rsid w:val="00361E36"/>
    <w:rsid w:val="00361E4C"/>
    <w:rsid w:val="0036208C"/>
    <w:rsid w:val="00362390"/>
    <w:rsid w:val="003624D4"/>
    <w:rsid w:val="00362749"/>
    <w:rsid w:val="00362F0B"/>
    <w:rsid w:val="00363126"/>
    <w:rsid w:val="003631A2"/>
    <w:rsid w:val="00363357"/>
    <w:rsid w:val="003635AA"/>
    <w:rsid w:val="0036370C"/>
    <w:rsid w:val="0036373C"/>
    <w:rsid w:val="00363762"/>
    <w:rsid w:val="00363790"/>
    <w:rsid w:val="00363D98"/>
    <w:rsid w:val="00363DA1"/>
    <w:rsid w:val="00363DFE"/>
    <w:rsid w:val="00363FA3"/>
    <w:rsid w:val="00364084"/>
    <w:rsid w:val="0036420C"/>
    <w:rsid w:val="00364369"/>
    <w:rsid w:val="00364428"/>
    <w:rsid w:val="00364654"/>
    <w:rsid w:val="0036478D"/>
    <w:rsid w:val="00364988"/>
    <w:rsid w:val="00364AEB"/>
    <w:rsid w:val="00364B29"/>
    <w:rsid w:val="00364BC5"/>
    <w:rsid w:val="00364BE1"/>
    <w:rsid w:val="00364DCB"/>
    <w:rsid w:val="00365165"/>
    <w:rsid w:val="003651ED"/>
    <w:rsid w:val="00365211"/>
    <w:rsid w:val="003652AA"/>
    <w:rsid w:val="003652D4"/>
    <w:rsid w:val="0036531B"/>
    <w:rsid w:val="00365552"/>
    <w:rsid w:val="00365720"/>
    <w:rsid w:val="003658A8"/>
    <w:rsid w:val="00365AE5"/>
    <w:rsid w:val="00365B38"/>
    <w:rsid w:val="00365C81"/>
    <w:rsid w:val="003660FA"/>
    <w:rsid w:val="0036631E"/>
    <w:rsid w:val="00366392"/>
    <w:rsid w:val="0036664D"/>
    <w:rsid w:val="003666C4"/>
    <w:rsid w:val="00366936"/>
    <w:rsid w:val="003669D6"/>
    <w:rsid w:val="00366ADC"/>
    <w:rsid w:val="00366D03"/>
    <w:rsid w:val="00366D93"/>
    <w:rsid w:val="00366F2F"/>
    <w:rsid w:val="00366FD4"/>
    <w:rsid w:val="00367081"/>
    <w:rsid w:val="003672AD"/>
    <w:rsid w:val="00367586"/>
    <w:rsid w:val="00367BCA"/>
    <w:rsid w:val="00367BF7"/>
    <w:rsid w:val="00367C2E"/>
    <w:rsid w:val="00367F3A"/>
    <w:rsid w:val="00370138"/>
    <w:rsid w:val="003705DF"/>
    <w:rsid w:val="00370646"/>
    <w:rsid w:val="0037082D"/>
    <w:rsid w:val="003708E6"/>
    <w:rsid w:val="00370DE9"/>
    <w:rsid w:val="00370F80"/>
    <w:rsid w:val="00370FFB"/>
    <w:rsid w:val="00371014"/>
    <w:rsid w:val="0037111E"/>
    <w:rsid w:val="00371320"/>
    <w:rsid w:val="0037135D"/>
    <w:rsid w:val="0037161C"/>
    <w:rsid w:val="003716BF"/>
    <w:rsid w:val="00371E09"/>
    <w:rsid w:val="00371F26"/>
    <w:rsid w:val="00372065"/>
    <w:rsid w:val="003723EE"/>
    <w:rsid w:val="00372515"/>
    <w:rsid w:val="00372748"/>
    <w:rsid w:val="003729C6"/>
    <w:rsid w:val="00372D60"/>
    <w:rsid w:val="00372EA1"/>
    <w:rsid w:val="003730D9"/>
    <w:rsid w:val="003731CC"/>
    <w:rsid w:val="00373572"/>
    <w:rsid w:val="003736AF"/>
    <w:rsid w:val="003736C2"/>
    <w:rsid w:val="0037396C"/>
    <w:rsid w:val="003739E2"/>
    <w:rsid w:val="00373EAC"/>
    <w:rsid w:val="00374071"/>
    <w:rsid w:val="003740F8"/>
    <w:rsid w:val="003742D6"/>
    <w:rsid w:val="0037435C"/>
    <w:rsid w:val="00374407"/>
    <w:rsid w:val="0037459F"/>
    <w:rsid w:val="003747A0"/>
    <w:rsid w:val="0037482D"/>
    <w:rsid w:val="00374B91"/>
    <w:rsid w:val="00374D3E"/>
    <w:rsid w:val="0037563E"/>
    <w:rsid w:val="0037592C"/>
    <w:rsid w:val="00375956"/>
    <w:rsid w:val="00375BA7"/>
    <w:rsid w:val="00375E69"/>
    <w:rsid w:val="00375FB1"/>
    <w:rsid w:val="0037612B"/>
    <w:rsid w:val="0037612D"/>
    <w:rsid w:val="003761FF"/>
    <w:rsid w:val="003763AF"/>
    <w:rsid w:val="003764F4"/>
    <w:rsid w:val="00376676"/>
    <w:rsid w:val="00376EA8"/>
    <w:rsid w:val="003771FA"/>
    <w:rsid w:val="0037726F"/>
    <w:rsid w:val="003775D5"/>
    <w:rsid w:val="00377823"/>
    <w:rsid w:val="00377978"/>
    <w:rsid w:val="00377B19"/>
    <w:rsid w:val="00377CC8"/>
    <w:rsid w:val="00380062"/>
    <w:rsid w:val="003800DF"/>
    <w:rsid w:val="00380272"/>
    <w:rsid w:val="00380712"/>
    <w:rsid w:val="00380A61"/>
    <w:rsid w:val="00380ACD"/>
    <w:rsid w:val="00380CEF"/>
    <w:rsid w:val="00380FBD"/>
    <w:rsid w:val="00381126"/>
    <w:rsid w:val="0038112D"/>
    <w:rsid w:val="00381591"/>
    <w:rsid w:val="00381612"/>
    <w:rsid w:val="0038181F"/>
    <w:rsid w:val="0038195B"/>
    <w:rsid w:val="0038216A"/>
    <w:rsid w:val="003821C9"/>
    <w:rsid w:val="003823EB"/>
    <w:rsid w:val="00382668"/>
    <w:rsid w:val="00382890"/>
    <w:rsid w:val="003829A7"/>
    <w:rsid w:val="00382C0C"/>
    <w:rsid w:val="00382E29"/>
    <w:rsid w:val="00382EA3"/>
    <w:rsid w:val="00382F3F"/>
    <w:rsid w:val="003832C8"/>
    <w:rsid w:val="00383358"/>
    <w:rsid w:val="00383802"/>
    <w:rsid w:val="00383916"/>
    <w:rsid w:val="00383D87"/>
    <w:rsid w:val="00383E88"/>
    <w:rsid w:val="00383F37"/>
    <w:rsid w:val="0038446A"/>
    <w:rsid w:val="003846D0"/>
    <w:rsid w:val="003846E5"/>
    <w:rsid w:val="003847B4"/>
    <w:rsid w:val="0038490D"/>
    <w:rsid w:val="00384E69"/>
    <w:rsid w:val="003850A9"/>
    <w:rsid w:val="003851C7"/>
    <w:rsid w:val="00385467"/>
    <w:rsid w:val="0038558D"/>
    <w:rsid w:val="00385793"/>
    <w:rsid w:val="003857B3"/>
    <w:rsid w:val="00385B7A"/>
    <w:rsid w:val="00385D75"/>
    <w:rsid w:val="00385DC4"/>
    <w:rsid w:val="00385FEA"/>
    <w:rsid w:val="00386127"/>
    <w:rsid w:val="00386505"/>
    <w:rsid w:val="003865D8"/>
    <w:rsid w:val="0038690F"/>
    <w:rsid w:val="00386932"/>
    <w:rsid w:val="00386C37"/>
    <w:rsid w:val="00386C3E"/>
    <w:rsid w:val="00386DBD"/>
    <w:rsid w:val="00386DDB"/>
    <w:rsid w:val="00386F0A"/>
    <w:rsid w:val="00387042"/>
    <w:rsid w:val="0038727D"/>
    <w:rsid w:val="0038729F"/>
    <w:rsid w:val="00387460"/>
    <w:rsid w:val="00387668"/>
    <w:rsid w:val="003876C2"/>
    <w:rsid w:val="00387910"/>
    <w:rsid w:val="00387DF0"/>
    <w:rsid w:val="0039005E"/>
    <w:rsid w:val="0039006C"/>
    <w:rsid w:val="0039007F"/>
    <w:rsid w:val="00390124"/>
    <w:rsid w:val="003902FD"/>
    <w:rsid w:val="003906B2"/>
    <w:rsid w:val="00390960"/>
    <w:rsid w:val="00390CDB"/>
    <w:rsid w:val="003912E0"/>
    <w:rsid w:val="003916E3"/>
    <w:rsid w:val="003918B5"/>
    <w:rsid w:val="00391A5F"/>
    <w:rsid w:val="00391B27"/>
    <w:rsid w:val="00391B45"/>
    <w:rsid w:val="00391F3A"/>
    <w:rsid w:val="00392045"/>
    <w:rsid w:val="00392554"/>
    <w:rsid w:val="003926A4"/>
    <w:rsid w:val="00392701"/>
    <w:rsid w:val="00392703"/>
    <w:rsid w:val="00392765"/>
    <w:rsid w:val="003927AE"/>
    <w:rsid w:val="00392BDB"/>
    <w:rsid w:val="00392D69"/>
    <w:rsid w:val="00392E8E"/>
    <w:rsid w:val="00392FDD"/>
    <w:rsid w:val="0039316D"/>
    <w:rsid w:val="003932C9"/>
    <w:rsid w:val="0039342C"/>
    <w:rsid w:val="0039353B"/>
    <w:rsid w:val="003935C5"/>
    <w:rsid w:val="003937A3"/>
    <w:rsid w:val="003938F5"/>
    <w:rsid w:val="00393C39"/>
    <w:rsid w:val="00393DF7"/>
    <w:rsid w:val="00393F07"/>
    <w:rsid w:val="00393F8D"/>
    <w:rsid w:val="003943C7"/>
    <w:rsid w:val="0039448F"/>
    <w:rsid w:val="003945BF"/>
    <w:rsid w:val="003949F5"/>
    <w:rsid w:val="00394B11"/>
    <w:rsid w:val="00394F62"/>
    <w:rsid w:val="003951B9"/>
    <w:rsid w:val="003951FE"/>
    <w:rsid w:val="0039541D"/>
    <w:rsid w:val="00395656"/>
    <w:rsid w:val="003957E5"/>
    <w:rsid w:val="00395893"/>
    <w:rsid w:val="00395CDC"/>
    <w:rsid w:val="00395E31"/>
    <w:rsid w:val="00396009"/>
    <w:rsid w:val="00396217"/>
    <w:rsid w:val="00396253"/>
    <w:rsid w:val="003962AA"/>
    <w:rsid w:val="0039651B"/>
    <w:rsid w:val="00396A70"/>
    <w:rsid w:val="0039704A"/>
    <w:rsid w:val="00397251"/>
    <w:rsid w:val="00397287"/>
    <w:rsid w:val="003975C7"/>
    <w:rsid w:val="003979AB"/>
    <w:rsid w:val="003979F2"/>
    <w:rsid w:val="00397A46"/>
    <w:rsid w:val="00397F2A"/>
    <w:rsid w:val="003A006C"/>
    <w:rsid w:val="003A0085"/>
    <w:rsid w:val="003A0241"/>
    <w:rsid w:val="003A02E5"/>
    <w:rsid w:val="003A0548"/>
    <w:rsid w:val="003A0676"/>
    <w:rsid w:val="003A06D3"/>
    <w:rsid w:val="003A0844"/>
    <w:rsid w:val="003A0885"/>
    <w:rsid w:val="003A08D4"/>
    <w:rsid w:val="003A0A49"/>
    <w:rsid w:val="003A0C08"/>
    <w:rsid w:val="003A0C12"/>
    <w:rsid w:val="003A0EF3"/>
    <w:rsid w:val="003A1487"/>
    <w:rsid w:val="003A1820"/>
    <w:rsid w:val="003A19B8"/>
    <w:rsid w:val="003A1A2F"/>
    <w:rsid w:val="003A1BDC"/>
    <w:rsid w:val="003A1C31"/>
    <w:rsid w:val="003A1D38"/>
    <w:rsid w:val="003A1EB0"/>
    <w:rsid w:val="003A2220"/>
    <w:rsid w:val="003A2371"/>
    <w:rsid w:val="003A2619"/>
    <w:rsid w:val="003A278F"/>
    <w:rsid w:val="003A2897"/>
    <w:rsid w:val="003A2920"/>
    <w:rsid w:val="003A29A5"/>
    <w:rsid w:val="003A2C45"/>
    <w:rsid w:val="003A2D87"/>
    <w:rsid w:val="003A2E51"/>
    <w:rsid w:val="003A2FC4"/>
    <w:rsid w:val="003A32D9"/>
    <w:rsid w:val="003A33FE"/>
    <w:rsid w:val="003A3457"/>
    <w:rsid w:val="003A34E4"/>
    <w:rsid w:val="003A35C4"/>
    <w:rsid w:val="003A3668"/>
    <w:rsid w:val="003A3729"/>
    <w:rsid w:val="003A3893"/>
    <w:rsid w:val="003A3A59"/>
    <w:rsid w:val="003A3B92"/>
    <w:rsid w:val="003A3D3F"/>
    <w:rsid w:val="003A3D67"/>
    <w:rsid w:val="003A3F8F"/>
    <w:rsid w:val="003A4398"/>
    <w:rsid w:val="003A46FA"/>
    <w:rsid w:val="003A47B7"/>
    <w:rsid w:val="003A483C"/>
    <w:rsid w:val="003A4997"/>
    <w:rsid w:val="003A49AB"/>
    <w:rsid w:val="003A4ACE"/>
    <w:rsid w:val="003A4AE3"/>
    <w:rsid w:val="003A4C83"/>
    <w:rsid w:val="003A4D0A"/>
    <w:rsid w:val="003A4DA6"/>
    <w:rsid w:val="003A4EE4"/>
    <w:rsid w:val="003A5082"/>
    <w:rsid w:val="003A5402"/>
    <w:rsid w:val="003A5502"/>
    <w:rsid w:val="003A560C"/>
    <w:rsid w:val="003A5AA7"/>
    <w:rsid w:val="003A5B25"/>
    <w:rsid w:val="003A5CDD"/>
    <w:rsid w:val="003A5DEA"/>
    <w:rsid w:val="003A5E68"/>
    <w:rsid w:val="003A5ED2"/>
    <w:rsid w:val="003A6320"/>
    <w:rsid w:val="003A632E"/>
    <w:rsid w:val="003A6439"/>
    <w:rsid w:val="003A645C"/>
    <w:rsid w:val="003A687E"/>
    <w:rsid w:val="003A7071"/>
    <w:rsid w:val="003A7463"/>
    <w:rsid w:val="003A7566"/>
    <w:rsid w:val="003A7599"/>
    <w:rsid w:val="003A75B5"/>
    <w:rsid w:val="003A75BF"/>
    <w:rsid w:val="003A790F"/>
    <w:rsid w:val="003A7F39"/>
    <w:rsid w:val="003A7F5B"/>
    <w:rsid w:val="003B025C"/>
    <w:rsid w:val="003B04F7"/>
    <w:rsid w:val="003B0824"/>
    <w:rsid w:val="003B0911"/>
    <w:rsid w:val="003B0F44"/>
    <w:rsid w:val="003B11AD"/>
    <w:rsid w:val="003B141B"/>
    <w:rsid w:val="003B175D"/>
    <w:rsid w:val="003B17A3"/>
    <w:rsid w:val="003B1C7B"/>
    <w:rsid w:val="003B1CF8"/>
    <w:rsid w:val="003B1D83"/>
    <w:rsid w:val="003B1F91"/>
    <w:rsid w:val="003B20A4"/>
    <w:rsid w:val="003B21D9"/>
    <w:rsid w:val="003B222A"/>
    <w:rsid w:val="003B23E3"/>
    <w:rsid w:val="003B244E"/>
    <w:rsid w:val="003B2583"/>
    <w:rsid w:val="003B261A"/>
    <w:rsid w:val="003B2674"/>
    <w:rsid w:val="003B283E"/>
    <w:rsid w:val="003B2DAA"/>
    <w:rsid w:val="003B2DB3"/>
    <w:rsid w:val="003B2FCF"/>
    <w:rsid w:val="003B31C6"/>
    <w:rsid w:val="003B31D2"/>
    <w:rsid w:val="003B3456"/>
    <w:rsid w:val="003B3D1C"/>
    <w:rsid w:val="003B3EBD"/>
    <w:rsid w:val="003B4024"/>
    <w:rsid w:val="003B4026"/>
    <w:rsid w:val="003B412B"/>
    <w:rsid w:val="003B43C0"/>
    <w:rsid w:val="003B4522"/>
    <w:rsid w:val="003B4686"/>
    <w:rsid w:val="003B48C3"/>
    <w:rsid w:val="003B4BC1"/>
    <w:rsid w:val="003B4F5E"/>
    <w:rsid w:val="003B4FBF"/>
    <w:rsid w:val="003B5043"/>
    <w:rsid w:val="003B50EF"/>
    <w:rsid w:val="003B54EC"/>
    <w:rsid w:val="003B5522"/>
    <w:rsid w:val="003B5569"/>
    <w:rsid w:val="003B57CA"/>
    <w:rsid w:val="003B598E"/>
    <w:rsid w:val="003B5AC7"/>
    <w:rsid w:val="003B5B09"/>
    <w:rsid w:val="003B5B34"/>
    <w:rsid w:val="003B5C79"/>
    <w:rsid w:val="003B5E93"/>
    <w:rsid w:val="003B6086"/>
    <w:rsid w:val="003B63CB"/>
    <w:rsid w:val="003B69AE"/>
    <w:rsid w:val="003B6ADD"/>
    <w:rsid w:val="003B6C52"/>
    <w:rsid w:val="003B6DBA"/>
    <w:rsid w:val="003B7072"/>
    <w:rsid w:val="003B775F"/>
    <w:rsid w:val="003C003C"/>
    <w:rsid w:val="003C0079"/>
    <w:rsid w:val="003C01D8"/>
    <w:rsid w:val="003C02EB"/>
    <w:rsid w:val="003C05EC"/>
    <w:rsid w:val="003C091D"/>
    <w:rsid w:val="003C0D4E"/>
    <w:rsid w:val="003C0EB1"/>
    <w:rsid w:val="003C10D4"/>
    <w:rsid w:val="003C11A8"/>
    <w:rsid w:val="003C11C6"/>
    <w:rsid w:val="003C1332"/>
    <w:rsid w:val="003C149F"/>
    <w:rsid w:val="003C18B2"/>
    <w:rsid w:val="003C1966"/>
    <w:rsid w:val="003C1AAC"/>
    <w:rsid w:val="003C1ACA"/>
    <w:rsid w:val="003C1BD1"/>
    <w:rsid w:val="003C1CFB"/>
    <w:rsid w:val="003C1F4F"/>
    <w:rsid w:val="003C200E"/>
    <w:rsid w:val="003C2063"/>
    <w:rsid w:val="003C2440"/>
    <w:rsid w:val="003C261C"/>
    <w:rsid w:val="003C26A0"/>
    <w:rsid w:val="003C2929"/>
    <w:rsid w:val="003C296F"/>
    <w:rsid w:val="003C2D60"/>
    <w:rsid w:val="003C3672"/>
    <w:rsid w:val="003C3987"/>
    <w:rsid w:val="003C3B9B"/>
    <w:rsid w:val="003C3DB2"/>
    <w:rsid w:val="003C3F88"/>
    <w:rsid w:val="003C40A2"/>
    <w:rsid w:val="003C427B"/>
    <w:rsid w:val="003C4415"/>
    <w:rsid w:val="003C456A"/>
    <w:rsid w:val="003C4585"/>
    <w:rsid w:val="003C45C8"/>
    <w:rsid w:val="003C469E"/>
    <w:rsid w:val="003C46EC"/>
    <w:rsid w:val="003C4925"/>
    <w:rsid w:val="003C4B32"/>
    <w:rsid w:val="003C4F23"/>
    <w:rsid w:val="003C5016"/>
    <w:rsid w:val="003C50B6"/>
    <w:rsid w:val="003C513D"/>
    <w:rsid w:val="003C541C"/>
    <w:rsid w:val="003C5441"/>
    <w:rsid w:val="003C555F"/>
    <w:rsid w:val="003C57A4"/>
    <w:rsid w:val="003C57EF"/>
    <w:rsid w:val="003C5830"/>
    <w:rsid w:val="003C5BF6"/>
    <w:rsid w:val="003C5F63"/>
    <w:rsid w:val="003C60AE"/>
    <w:rsid w:val="003C60ED"/>
    <w:rsid w:val="003C6119"/>
    <w:rsid w:val="003C614D"/>
    <w:rsid w:val="003C64A4"/>
    <w:rsid w:val="003C6604"/>
    <w:rsid w:val="003C6A94"/>
    <w:rsid w:val="003C6D3A"/>
    <w:rsid w:val="003C6D9C"/>
    <w:rsid w:val="003C7014"/>
    <w:rsid w:val="003C70E4"/>
    <w:rsid w:val="003C71ED"/>
    <w:rsid w:val="003C7231"/>
    <w:rsid w:val="003C7506"/>
    <w:rsid w:val="003C7797"/>
    <w:rsid w:val="003C7803"/>
    <w:rsid w:val="003C7985"/>
    <w:rsid w:val="003C7A00"/>
    <w:rsid w:val="003C7A5A"/>
    <w:rsid w:val="003C7B6D"/>
    <w:rsid w:val="003C7BA0"/>
    <w:rsid w:val="003C7CCF"/>
    <w:rsid w:val="003C7CD8"/>
    <w:rsid w:val="003C7CE6"/>
    <w:rsid w:val="003C7DC6"/>
    <w:rsid w:val="003D01E5"/>
    <w:rsid w:val="003D0339"/>
    <w:rsid w:val="003D04FD"/>
    <w:rsid w:val="003D0EB4"/>
    <w:rsid w:val="003D1327"/>
    <w:rsid w:val="003D147C"/>
    <w:rsid w:val="003D1676"/>
    <w:rsid w:val="003D17BF"/>
    <w:rsid w:val="003D1814"/>
    <w:rsid w:val="003D189A"/>
    <w:rsid w:val="003D1A9E"/>
    <w:rsid w:val="003D1F93"/>
    <w:rsid w:val="003D20E2"/>
    <w:rsid w:val="003D23E7"/>
    <w:rsid w:val="003D2459"/>
    <w:rsid w:val="003D283C"/>
    <w:rsid w:val="003D2F6B"/>
    <w:rsid w:val="003D3010"/>
    <w:rsid w:val="003D336E"/>
    <w:rsid w:val="003D34F1"/>
    <w:rsid w:val="003D35A9"/>
    <w:rsid w:val="003D37A9"/>
    <w:rsid w:val="003D3A54"/>
    <w:rsid w:val="003D3BB5"/>
    <w:rsid w:val="003D3D96"/>
    <w:rsid w:val="003D3DC8"/>
    <w:rsid w:val="003D3EF4"/>
    <w:rsid w:val="003D3EFC"/>
    <w:rsid w:val="003D3FBF"/>
    <w:rsid w:val="003D444E"/>
    <w:rsid w:val="003D44C4"/>
    <w:rsid w:val="003D458B"/>
    <w:rsid w:val="003D472B"/>
    <w:rsid w:val="003D47B2"/>
    <w:rsid w:val="003D4843"/>
    <w:rsid w:val="003D4A10"/>
    <w:rsid w:val="003D4AE8"/>
    <w:rsid w:val="003D4C38"/>
    <w:rsid w:val="003D4E6C"/>
    <w:rsid w:val="003D4FDF"/>
    <w:rsid w:val="003D53FE"/>
    <w:rsid w:val="003D559A"/>
    <w:rsid w:val="003D5671"/>
    <w:rsid w:val="003D5701"/>
    <w:rsid w:val="003D58BF"/>
    <w:rsid w:val="003D5C93"/>
    <w:rsid w:val="003D607C"/>
    <w:rsid w:val="003D631A"/>
    <w:rsid w:val="003D6420"/>
    <w:rsid w:val="003D668E"/>
    <w:rsid w:val="003D6739"/>
    <w:rsid w:val="003D6875"/>
    <w:rsid w:val="003D69E7"/>
    <w:rsid w:val="003D6A99"/>
    <w:rsid w:val="003D6C8A"/>
    <w:rsid w:val="003D6CB8"/>
    <w:rsid w:val="003D7001"/>
    <w:rsid w:val="003D76A6"/>
    <w:rsid w:val="003D77BD"/>
    <w:rsid w:val="003D7A7E"/>
    <w:rsid w:val="003D7D48"/>
    <w:rsid w:val="003E0087"/>
    <w:rsid w:val="003E031C"/>
    <w:rsid w:val="003E0496"/>
    <w:rsid w:val="003E0678"/>
    <w:rsid w:val="003E1094"/>
    <w:rsid w:val="003E11FB"/>
    <w:rsid w:val="003E1319"/>
    <w:rsid w:val="003E1464"/>
    <w:rsid w:val="003E1528"/>
    <w:rsid w:val="003E171D"/>
    <w:rsid w:val="003E17FA"/>
    <w:rsid w:val="003E182F"/>
    <w:rsid w:val="003E1896"/>
    <w:rsid w:val="003E1A64"/>
    <w:rsid w:val="003E1AC1"/>
    <w:rsid w:val="003E1D09"/>
    <w:rsid w:val="003E212F"/>
    <w:rsid w:val="003E229C"/>
    <w:rsid w:val="003E25C7"/>
    <w:rsid w:val="003E2631"/>
    <w:rsid w:val="003E2988"/>
    <w:rsid w:val="003E2AB6"/>
    <w:rsid w:val="003E2AE9"/>
    <w:rsid w:val="003E304C"/>
    <w:rsid w:val="003E307F"/>
    <w:rsid w:val="003E3167"/>
    <w:rsid w:val="003E31C3"/>
    <w:rsid w:val="003E362B"/>
    <w:rsid w:val="003E3728"/>
    <w:rsid w:val="003E3736"/>
    <w:rsid w:val="003E3781"/>
    <w:rsid w:val="003E3865"/>
    <w:rsid w:val="003E38FE"/>
    <w:rsid w:val="003E3C5E"/>
    <w:rsid w:val="003E3CD6"/>
    <w:rsid w:val="003E3D06"/>
    <w:rsid w:val="003E3D14"/>
    <w:rsid w:val="003E3EFA"/>
    <w:rsid w:val="003E4015"/>
    <w:rsid w:val="003E41F9"/>
    <w:rsid w:val="003E4CC2"/>
    <w:rsid w:val="003E4D6F"/>
    <w:rsid w:val="003E519D"/>
    <w:rsid w:val="003E51C8"/>
    <w:rsid w:val="003E528C"/>
    <w:rsid w:val="003E5458"/>
    <w:rsid w:val="003E5573"/>
    <w:rsid w:val="003E55A0"/>
    <w:rsid w:val="003E578D"/>
    <w:rsid w:val="003E5807"/>
    <w:rsid w:val="003E5A06"/>
    <w:rsid w:val="003E5A66"/>
    <w:rsid w:val="003E5C54"/>
    <w:rsid w:val="003E5D14"/>
    <w:rsid w:val="003E611A"/>
    <w:rsid w:val="003E63F8"/>
    <w:rsid w:val="003E647C"/>
    <w:rsid w:val="003E65E6"/>
    <w:rsid w:val="003E6670"/>
    <w:rsid w:val="003E6682"/>
    <w:rsid w:val="003E6880"/>
    <w:rsid w:val="003E6A88"/>
    <w:rsid w:val="003E6B9A"/>
    <w:rsid w:val="003E6D19"/>
    <w:rsid w:val="003E6E60"/>
    <w:rsid w:val="003E6EA7"/>
    <w:rsid w:val="003E737A"/>
    <w:rsid w:val="003E769E"/>
    <w:rsid w:val="003E771F"/>
    <w:rsid w:val="003E79E3"/>
    <w:rsid w:val="003E7EA5"/>
    <w:rsid w:val="003E7F94"/>
    <w:rsid w:val="003F0170"/>
    <w:rsid w:val="003F0630"/>
    <w:rsid w:val="003F076A"/>
    <w:rsid w:val="003F0AB8"/>
    <w:rsid w:val="003F0C64"/>
    <w:rsid w:val="003F1312"/>
    <w:rsid w:val="003F1A61"/>
    <w:rsid w:val="003F1B0B"/>
    <w:rsid w:val="003F1F52"/>
    <w:rsid w:val="003F216F"/>
    <w:rsid w:val="003F22E1"/>
    <w:rsid w:val="003F2529"/>
    <w:rsid w:val="003F2572"/>
    <w:rsid w:val="003F25A6"/>
    <w:rsid w:val="003F267C"/>
    <w:rsid w:val="003F28F2"/>
    <w:rsid w:val="003F2CE2"/>
    <w:rsid w:val="003F2DBF"/>
    <w:rsid w:val="003F2DE7"/>
    <w:rsid w:val="003F2EAC"/>
    <w:rsid w:val="003F308F"/>
    <w:rsid w:val="003F32DB"/>
    <w:rsid w:val="003F350A"/>
    <w:rsid w:val="003F3932"/>
    <w:rsid w:val="003F3B49"/>
    <w:rsid w:val="003F3B9C"/>
    <w:rsid w:val="003F40BF"/>
    <w:rsid w:val="003F41D2"/>
    <w:rsid w:val="003F4CDA"/>
    <w:rsid w:val="003F52F5"/>
    <w:rsid w:val="003F56B7"/>
    <w:rsid w:val="003F5811"/>
    <w:rsid w:val="003F5BCA"/>
    <w:rsid w:val="003F5E87"/>
    <w:rsid w:val="003F619C"/>
    <w:rsid w:val="003F627D"/>
    <w:rsid w:val="003F64D7"/>
    <w:rsid w:val="003F699A"/>
    <w:rsid w:val="003F6B1B"/>
    <w:rsid w:val="003F6C19"/>
    <w:rsid w:val="003F6D4C"/>
    <w:rsid w:val="003F6DC1"/>
    <w:rsid w:val="003F6FDE"/>
    <w:rsid w:val="003F7277"/>
    <w:rsid w:val="003F7291"/>
    <w:rsid w:val="003F72B9"/>
    <w:rsid w:val="003F7435"/>
    <w:rsid w:val="003F756B"/>
    <w:rsid w:val="003F769B"/>
    <w:rsid w:val="003F78D2"/>
    <w:rsid w:val="003F79F4"/>
    <w:rsid w:val="003F7ABC"/>
    <w:rsid w:val="003F7D8C"/>
    <w:rsid w:val="003F7FE2"/>
    <w:rsid w:val="00400006"/>
    <w:rsid w:val="00400414"/>
    <w:rsid w:val="00400505"/>
    <w:rsid w:val="00400583"/>
    <w:rsid w:val="0040067E"/>
    <w:rsid w:val="0040078D"/>
    <w:rsid w:val="00400A87"/>
    <w:rsid w:val="00400B86"/>
    <w:rsid w:val="00400FBA"/>
    <w:rsid w:val="004012E7"/>
    <w:rsid w:val="0040166E"/>
    <w:rsid w:val="00401998"/>
    <w:rsid w:val="004019C4"/>
    <w:rsid w:val="00401B89"/>
    <w:rsid w:val="00401EFE"/>
    <w:rsid w:val="00401F75"/>
    <w:rsid w:val="0040205E"/>
    <w:rsid w:val="004024F6"/>
    <w:rsid w:val="004025D7"/>
    <w:rsid w:val="004025EC"/>
    <w:rsid w:val="00402624"/>
    <w:rsid w:val="0040276E"/>
    <w:rsid w:val="004027E3"/>
    <w:rsid w:val="004028B8"/>
    <w:rsid w:val="00402A08"/>
    <w:rsid w:val="00402B4E"/>
    <w:rsid w:val="00402BE8"/>
    <w:rsid w:val="00402C36"/>
    <w:rsid w:val="004033E3"/>
    <w:rsid w:val="004035EA"/>
    <w:rsid w:val="004035F6"/>
    <w:rsid w:val="004038A6"/>
    <w:rsid w:val="00403BF6"/>
    <w:rsid w:val="00403C0D"/>
    <w:rsid w:val="00403D35"/>
    <w:rsid w:val="00403E5A"/>
    <w:rsid w:val="00404241"/>
    <w:rsid w:val="0040434C"/>
    <w:rsid w:val="004045EB"/>
    <w:rsid w:val="0040464D"/>
    <w:rsid w:val="00404712"/>
    <w:rsid w:val="00404CFF"/>
    <w:rsid w:val="0040511B"/>
    <w:rsid w:val="00405202"/>
    <w:rsid w:val="0040549A"/>
    <w:rsid w:val="00405567"/>
    <w:rsid w:val="004059E0"/>
    <w:rsid w:val="00405A3F"/>
    <w:rsid w:val="00405B44"/>
    <w:rsid w:val="00405C25"/>
    <w:rsid w:val="00405DAF"/>
    <w:rsid w:val="00405EA7"/>
    <w:rsid w:val="004060AF"/>
    <w:rsid w:val="00406265"/>
    <w:rsid w:val="004062F9"/>
    <w:rsid w:val="00406352"/>
    <w:rsid w:val="004063DE"/>
    <w:rsid w:val="0040648B"/>
    <w:rsid w:val="00406569"/>
    <w:rsid w:val="004066D0"/>
    <w:rsid w:val="00406C44"/>
    <w:rsid w:val="004077CE"/>
    <w:rsid w:val="00407804"/>
    <w:rsid w:val="004078D7"/>
    <w:rsid w:val="004079E5"/>
    <w:rsid w:val="00407A9B"/>
    <w:rsid w:val="00407C06"/>
    <w:rsid w:val="00407FDB"/>
    <w:rsid w:val="00407FEA"/>
    <w:rsid w:val="0041054C"/>
    <w:rsid w:val="004107FD"/>
    <w:rsid w:val="004109E3"/>
    <w:rsid w:val="004109F8"/>
    <w:rsid w:val="00410A82"/>
    <w:rsid w:val="00410DD1"/>
    <w:rsid w:val="00410E47"/>
    <w:rsid w:val="00410EED"/>
    <w:rsid w:val="00410EF4"/>
    <w:rsid w:val="00411175"/>
    <w:rsid w:val="00411518"/>
    <w:rsid w:val="004115B3"/>
    <w:rsid w:val="00411607"/>
    <w:rsid w:val="00411631"/>
    <w:rsid w:val="004117D9"/>
    <w:rsid w:val="00411E09"/>
    <w:rsid w:val="0041226A"/>
    <w:rsid w:val="004122B7"/>
    <w:rsid w:val="0041231E"/>
    <w:rsid w:val="004123A9"/>
    <w:rsid w:val="00412437"/>
    <w:rsid w:val="004125A5"/>
    <w:rsid w:val="00412724"/>
    <w:rsid w:val="00412CD0"/>
    <w:rsid w:val="00412CD9"/>
    <w:rsid w:val="00412EB9"/>
    <w:rsid w:val="004131F1"/>
    <w:rsid w:val="004132CE"/>
    <w:rsid w:val="004133BF"/>
    <w:rsid w:val="00413464"/>
    <w:rsid w:val="0041348B"/>
    <w:rsid w:val="0041361B"/>
    <w:rsid w:val="0041396C"/>
    <w:rsid w:val="00413AE1"/>
    <w:rsid w:val="00413B6D"/>
    <w:rsid w:val="00413E57"/>
    <w:rsid w:val="00413E8E"/>
    <w:rsid w:val="00413EE6"/>
    <w:rsid w:val="00414291"/>
    <w:rsid w:val="004142C0"/>
    <w:rsid w:val="004144DC"/>
    <w:rsid w:val="00414548"/>
    <w:rsid w:val="0041457F"/>
    <w:rsid w:val="004148A6"/>
    <w:rsid w:val="004148EB"/>
    <w:rsid w:val="00414E58"/>
    <w:rsid w:val="004151C7"/>
    <w:rsid w:val="004155BD"/>
    <w:rsid w:val="00415667"/>
    <w:rsid w:val="004156A1"/>
    <w:rsid w:val="00415856"/>
    <w:rsid w:val="0041595F"/>
    <w:rsid w:val="004159B0"/>
    <w:rsid w:val="004159C7"/>
    <w:rsid w:val="00415A90"/>
    <w:rsid w:val="00415C77"/>
    <w:rsid w:val="00415C78"/>
    <w:rsid w:val="00415C88"/>
    <w:rsid w:val="00415EC3"/>
    <w:rsid w:val="00415F2C"/>
    <w:rsid w:val="004160CC"/>
    <w:rsid w:val="004164AC"/>
    <w:rsid w:val="0041688B"/>
    <w:rsid w:val="00416B1A"/>
    <w:rsid w:val="00416D13"/>
    <w:rsid w:val="00417066"/>
    <w:rsid w:val="0041724E"/>
    <w:rsid w:val="00417428"/>
    <w:rsid w:val="0041762A"/>
    <w:rsid w:val="00417992"/>
    <w:rsid w:val="00417BA0"/>
    <w:rsid w:val="00417C9A"/>
    <w:rsid w:val="00417FD6"/>
    <w:rsid w:val="0042034B"/>
    <w:rsid w:val="00420497"/>
    <w:rsid w:val="00420880"/>
    <w:rsid w:val="004208E6"/>
    <w:rsid w:val="00420B30"/>
    <w:rsid w:val="00420BD6"/>
    <w:rsid w:val="00420F38"/>
    <w:rsid w:val="00421136"/>
    <w:rsid w:val="00421180"/>
    <w:rsid w:val="00421285"/>
    <w:rsid w:val="00421299"/>
    <w:rsid w:val="00421348"/>
    <w:rsid w:val="0042147D"/>
    <w:rsid w:val="00421E2D"/>
    <w:rsid w:val="00422281"/>
    <w:rsid w:val="004229C9"/>
    <w:rsid w:val="00422A2A"/>
    <w:rsid w:val="00422B53"/>
    <w:rsid w:val="00422CB0"/>
    <w:rsid w:val="00422D4D"/>
    <w:rsid w:val="00422DA6"/>
    <w:rsid w:val="00423098"/>
    <w:rsid w:val="00423470"/>
    <w:rsid w:val="00423511"/>
    <w:rsid w:val="00423B20"/>
    <w:rsid w:val="00423D55"/>
    <w:rsid w:val="0042416E"/>
    <w:rsid w:val="00424170"/>
    <w:rsid w:val="0042447C"/>
    <w:rsid w:val="004245EC"/>
    <w:rsid w:val="00424664"/>
    <w:rsid w:val="0042476E"/>
    <w:rsid w:val="00424973"/>
    <w:rsid w:val="00424C6B"/>
    <w:rsid w:val="00424D87"/>
    <w:rsid w:val="00424DE3"/>
    <w:rsid w:val="00424F14"/>
    <w:rsid w:val="00424F82"/>
    <w:rsid w:val="00425231"/>
    <w:rsid w:val="00425410"/>
    <w:rsid w:val="00425520"/>
    <w:rsid w:val="00425548"/>
    <w:rsid w:val="00425721"/>
    <w:rsid w:val="0042575F"/>
    <w:rsid w:val="004259B6"/>
    <w:rsid w:val="004259B8"/>
    <w:rsid w:val="004259D7"/>
    <w:rsid w:val="00425CA1"/>
    <w:rsid w:val="00425CCD"/>
    <w:rsid w:val="00426173"/>
    <w:rsid w:val="004262CA"/>
    <w:rsid w:val="004265A2"/>
    <w:rsid w:val="004269C2"/>
    <w:rsid w:val="00426A31"/>
    <w:rsid w:val="00426D10"/>
    <w:rsid w:val="00426D9D"/>
    <w:rsid w:val="00426E04"/>
    <w:rsid w:val="00426E0D"/>
    <w:rsid w:val="00426EE1"/>
    <w:rsid w:val="00427050"/>
    <w:rsid w:val="0042741B"/>
    <w:rsid w:val="00427851"/>
    <w:rsid w:val="00427BA0"/>
    <w:rsid w:val="00427BE0"/>
    <w:rsid w:val="00427CEF"/>
    <w:rsid w:val="00427EC5"/>
    <w:rsid w:val="00430575"/>
    <w:rsid w:val="00430C7A"/>
    <w:rsid w:val="00430D05"/>
    <w:rsid w:val="00430D1B"/>
    <w:rsid w:val="004312E0"/>
    <w:rsid w:val="00431488"/>
    <w:rsid w:val="004315D8"/>
    <w:rsid w:val="00431773"/>
    <w:rsid w:val="00431788"/>
    <w:rsid w:val="004317D9"/>
    <w:rsid w:val="00431B06"/>
    <w:rsid w:val="00431F50"/>
    <w:rsid w:val="00432942"/>
    <w:rsid w:val="00432A3A"/>
    <w:rsid w:val="00432A60"/>
    <w:rsid w:val="00432AD1"/>
    <w:rsid w:val="00432B8E"/>
    <w:rsid w:val="00432BE6"/>
    <w:rsid w:val="00432EB5"/>
    <w:rsid w:val="00433030"/>
    <w:rsid w:val="0043306B"/>
    <w:rsid w:val="00433345"/>
    <w:rsid w:val="004335DB"/>
    <w:rsid w:val="004336BC"/>
    <w:rsid w:val="00433706"/>
    <w:rsid w:val="00433712"/>
    <w:rsid w:val="004337AD"/>
    <w:rsid w:val="004337C4"/>
    <w:rsid w:val="00433BED"/>
    <w:rsid w:val="00433D77"/>
    <w:rsid w:val="00433D79"/>
    <w:rsid w:val="00433F60"/>
    <w:rsid w:val="00434362"/>
    <w:rsid w:val="0043451C"/>
    <w:rsid w:val="004346D2"/>
    <w:rsid w:val="0043480E"/>
    <w:rsid w:val="00434817"/>
    <w:rsid w:val="0043483C"/>
    <w:rsid w:val="00434843"/>
    <w:rsid w:val="00434927"/>
    <w:rsid w:val="00434AF3"/>
    <w:rsid w:val="00434B08"/>
    <w:rsid w:val="00434B3A"/>
    <w:rsid w:val="00434E0C"/>
    <w:rsid w:val="00434E24"/>
    <w:rsid w:val="00434E3C"/>
    <w:rsid w:val="004350B3"/>
    <w:rsid w:val="00435496"/>
    <w:rsid w:val="00435705"/>
    <w:rsid w:val="004359BC"/>
    <w:rsid w:val="00435B2C"/>
    <w:rsid w:val="00435BF7"/>
    <w:rsid w:val="00435C4C"/>
    <w:rsid w:val="0043612C"/>
    <w:rsid w:val="004361C5"/>
    <w:rsid w:val="0043621B"/>
    <w:rsid w:val="004365E7"/>
    <w:rsid w:val="00436603"/>
    <w:rsid w:val="004366F2"/>
    <w:rsid w:val="0043670C"/>
    <w:rsid w:val="00436739"/>
    <w:rsid w:val="004367C5"/>
    <w:rsid w:val="004369AC"/>
    <w:rsid w:val="00436CC6"/>
    <w:rsid w:val="00436E8A"/>
    <w:rsid w:val="004372A7"/>
    <w:rsid w:val="004372BB"/>
    <w:rsid w:val="00437D3D"/>
    <w:rsid w:val="00437EC2"/>
    <w:rsid w:val="00437EF6"/>
    <w:rsid w:val="004400B4"/>
    <w:rsid w:val="004400ED"/>
    <w:rsid w:val="00440174"/>
    <w:rsid w:val="00440505"/>
    <w:rsid w:val="0044061B"/>
    <w:rsid w:val="004406D9"/>
    <w:rsid w:val="00440794"/>
    <w:rsid w:val="00440D49"/>
    <w:rsid w:val="00440DF8"/>
    <w:rsid w:val="00440E66"/>
    <w:rsid w:val="00440F9E"/>
    <w:rsid w:val="004410DC"/>
    <w:rsid w:val="0044130A"/>
    <w:rsid w:val="004413FA"/>
    <w:rsid w:val="00441427"/>
    <w:rsid w:val="004417A9"/>
    <w:rsid w:val="004418D9"/>
    <w:rsid w:val="00441CB1"/>
    <w:rsid w:val="00441E3D"/>
    <w:rsid w:val="00442039"/>
    <w:rsid w:val="004421E0"/>
    <w:rsid w:val="00442270"/>
    <w:rsid w:val="00442297"/>
    <w:rsid w:val="00442336"/>
    <w:rsid w:val="00442B8C"/>
    <w:rsid w:val="00442D9C"/>
    <w:rsid w:val="00442F4F"/>
    <w:rsid w:val="004434ED"/>
    <w:rsid w:val="00443644"/>
    <w:rsid w:val="00443658"/>
    <w:rsid w:val="0044366C"/>
    <w:rsid w:val="00443815"/>
    <w:rsid w:val="00443D10"/>
    <w:rsid w:val="00443D5D"/>
    <w:rsid w:val="00443F53"/>
    <w:rsid w:val="00444030"/>
    <w:rsid w:val="004442A0"/>
    <w:rsid w:val="00444308"/>
    <w:rsid w:val="00444946"/>
    <w:rsid w:val="00444996"/>
    <w:rsid w:val="00444C1C"/>
    <w:rsid w:val="00444F00"/>
    <w:rsid w:val="00445284"/>
    <w:rsid w:val="004457FC"/>
    <w:rsid w:val="00445C74"/>
    <w:rsid w:val="00445EF3"/>
    <w:rsid w:val="0044637F"/>
    <w:rsid w:val="004463EA"/>
    <w:rsid w:val="004464E3"/>
    <w:rsid w:val="004466EC"/>
    <w:rsid w:val="00446B27"/>
    <w:rsid w:val="00446D6B"/>
    <w:rsid w:val="00446E35"/>
    <w:rsid w:val="0044709A"/>
    <w:rsid w:val="0044715D"/>
    <w:rsid w:val="004471FB"/>
    <w:rsid w:val="00447258"/>
    <w:rsid w:val="0044783E"/>
    <w:rsid w:val="004478B1"/>
    <w:rsid w:val="00450040"/>
    <w:rsid w:val="00450134"/>
    <w:rsid w:val="00450247"/>
    <w:rsid w:val="0045063A"/>
    <w:rsid w:val="00450672"/>
    <w:rsid w:val="0045079A"/>
    <w:rsid w:val="00450C25"/>
    <w:rsid w:val="00450E51"/>
    <w:rsid w:val="00450FF5"/>
    <w:rsid w:val="00451060"/>
    <w:rsid w:val="0045119C"/>
    <w:rsid w:val="004512B6"/>
    <w:rsid w:val="00451386"/>
    <w:rsid w:val="0045144D"/>
    <w:rsid w:val="00451788"/>
    <w:rsid w:val="004519E8"/>
    <w:rsid w:val="00451D74"/>
    <w:rsid w:val="00451E3B"/>
    <w:rsid w:val="00451E57"/>
    <w:rsid w:val="00451EDF"/>
    <w:rsid w:val="00451F9F"/>
    <w:rsid w:val="00452067"/>
    <w:rsid w:val="00452120"/>
    <w:rsid w:val="00452204"/>
    <w:rsid w:val="004523B8"/>
    <w:rsid w:val="0045264F"/>
    <w:rsid w:val="004527B0"/>
    <w:rsid w:val="00452BA7"/>
    <w:rsid w:val="00452BFE"/>
    <w:rsid w:val="00453232"/>
    <w:rsid w:val="004533E5"/>
    <w:rsid w:val="0045344C"/>
    <w:rsid w:val="00453CDC"/>
    <w:rsid w:val="00453D73"/>
    <w:rsid w:val="00453F0D"/>
    <w:rsid w:val="0045415E"/>
    <w:rsid w:val="00454254"/>
    <w:rsid w:val="00454301"/>
    <w:rsid w:val="00454308"/>
    <w:rsid w:val="004543D9"/>
    <w:rsid w:val="0045450E"/>
    <w:rsid w:val="0045469B"/>
    <w:rsid w:val="004547C7"/>
    <w:rsid w:val="00454883"/>
    <w:rsid w:val="00454BEC"/>
    <w:rsid w:val="00454C37"/>
    <w:rsid w:val="00454CBF"/>
    <w:rsid w:val="00454E6D"/>
    <w:rsid w:val="00454EF8"/>
    <w:rsid w:val="00455032"/>
    <w:rsid w:val="004552A1"/>
    <w:rsid w:val="0045534A"/>
    <w:rsid w:val="0045535C"/>
    <w:rsid w:val="004553C5"/>
    <w:rsid w:val="0045596D"/>
    <w:rsid w:val="004559FA"/>
    <w:rsid w:val="00455D3B"/>
    <w:rsid w:val="00455FE0"/>
    <w:rsid w:val="004561CA"/>
    <w:rsid w:val="0045657B"/>
    <w:rsid w:val="004565AB"/>
    <w:rsid w:val="004565BE"/>
    <w:rsid w:val="004566A4"/>
    <w:rsid w:val="004567E7"/>
    <w:rsid w:val="00456AD1"/>
    <w:rsid w:val="00456B33"/>
    <w:rsid w:val="00456BEF"/>
    <w:rsid w:val="00456CB3"/>
    <w:rsid w:val="00456D29"/>
    <w:rsid w:val="00456DDF"/>
    <w:rsid w:val="00457030"/>
    <w:rsid w:val="00457092"/>
    <w:rsid w:val="004570F1"/>
    <w:rsid w:val="004575F5"/>
    <w:rsid w:val="004578A1"/>
    <w:rsid w:val="00457CF8"/>
    <w:rsid w:val="004601E0"/>
    <w:rsid w:val="0046050C"/>
    <w:rsid w:val="004607F0"/>
    <w:rsid w:val="00460D29"/>
    <w:rsid w:val="00460D98"/>
    <w:rsid w:val="00460E66"/>
    <w:rsid w:val="004610F4"/>
    <w:rsid w:val="0046153B"/>
    <w:rsid w:val="00461769"/>
    <w:rsid w:val="004619CA"/>
    <w:rsid w:val="00461A6C"/>
    <w:rsid w:val="00461D69"/>
    <w:rsid w:val="004620CD"/>
    <w:rsid w:val="0046214D"/>
    <w:rsid w:val="0046244C"/>
    <w:rsid w:val="00462461"/>
    <w:rsid w:val="004624FB"/>
    <w:rsid w:val="00462746"/>
    <w:rsid w:val="00462896"/>
    <w:rsid w:val="00462AE5"/>
    <w:rsid w:val="00462B2E"/>
    <w:rsid w:val="00462B52"/>
    <w:rsid w:val="00462E1A"/>
    <w:rsid w:val="0046304B"/>
    <w:rsid w:val="0046309A"/>
    <w:rsid w:val="00463303"/>
    <w:rsid w:val="0046341E"/>
    <w:rsid w:val="00463715"/>
    <w:rsid w:val="004638FE"/>
    <w:rsid w:val="00463B82"/>
    <w:rsid w:val="00463F3A"/>
    <w:rsid w:val="00463F94"/>
    <w:rsid w:val="00463FBA"/>
    <w:rsid w:val="00464357"/>
    <w:rsid w:val="004643DF"/>
    <w:rsid w:val="004644AE"/>
    <w:rsid w:val="00464591"/>
    <w:rsid w:val="004645CE"/>
    <w:rsid w:val="00464695"/>
    <w:rsid w:val="00464823"/>
    <w:rsid w:val="00464968"/>
    <w:rsid w:val="004649FA"/>
    <w:rsid w:val="00464ABB"/>
    <w:rsid w:val="00464F05"/>
    <w:rsid w:val="00464FFA"/>
    <w:rsid w:val="00465320"/>
    <w:rsid w:val="00465791"/>
    <w:rsid w:val="00465927"/>
    <w:rsid w:val="00465B43"/>
    <w:rsid w:val="00465C8D"/>
    <w:rsid w:val="00465F63"/>
    <w:rsid w:val="004661C2"/>
    <w:rsid w:val="00466867"/>
    <w:rsid w:val="00466AE8"/>
    <w:rsid w:val="004671E0"/>
    <w:rsid w:val="00467494"/>
    <w:rsid w:val="0046767E"/>
    <w:rsid w:val="004677BC"/>
    <w:rsid w:val="00467818"/>
    <w:rsid w:val="004678B3"/>
    <w:rsid w:val="00467933"/>
    <w:rsid w:val="00467A99"/>
    <w:rsid w:val="00467D94"/>
    <w:rsid w:val="00467D98"/>
    <w:rsid w:val="00467FD9"/>
    <w:rsid w:val="00470010"/>
    <w:rsid w:val="004700A0"/>
    <w:rsid w:val="0047013F"/>
    <w:rsid w:val="004701FE"/>
    <w:rsid w:val="00470232"/>
    <w:rsid w:val="0047026D"/>
    <w:rsid w:val="004702C1"/>
    <w:rsid w:val="00470490"/>
    <w:rsid w:val="00470887"/>
    <w:rsid w:val="004708C3"/>
    <w:rsid w:val="00470904"/>
    <w:rsid w:val="00470AAB"/>
    <w:rsid w:val="004710C3"/>
    <w:rsid w:val="004713D3"/>
    <w:rsid w:val="0047162B"/>
    <w:rsid w:val="00471630"/>
    <w:rsid w:val="00471A32"/>
    <w:rsid w:val="00471B0E"/>
    <w:rsid w:val="00471BA0"/>
    <w:rsid w:val="00471CD0"/>
    <w:rsid w:val="00472033"/>
    <w:rsid w:val="00472217"/>
    <w:rsid w:val="004725FD"/>
    <w:rsid w:val="00472856"/>
    <w:rsid w:val="00472886"/>
    <w:rsid w:val="0047291D"/>
    <w:rsid w:val="004729DC"/>
    <w:rsid w:val="00472A77"/>
    <w:rsid w:val="00472B15"/>
    <w:rsid w:val="00472D14"/>
    <w:rsid w:val="00472FF1"/>
    <w:rsid w:val="004732EF"/>
    <w:rsid w:val="004733B8"/>
    <w:rsid w:val="00473422"/>
    <w:rsid w:val="00473A00"/>
    <w:rsid w:val="00473B7D"/>
    <w:rsid w:val="00473EE8"/>
    <w:rsid w:val="0047408D"/>
    <w:rsid w:val="004741AA"/>
    <w:rsid w:val="004744A8"/>
    <w:rsid w:val="004744E9"/>
    <w:rsid w:val="00474664"/>
    <w:rsid w:val="00474D01"/>
    <w:rsid w:val="00475319"/>
    <w:rsid w:val="00475407"/>
    <w:rsid w:val="00475594"/>
    <w:rsid w:val="004757BD"/>
    <w:rsid w:val="00475AAA"/>
    <w:rsid w:val="00475E09"/>
    <w:rsid w:val="00475EBA"/>
    <w:rsid w:val="00475F6A"/>
    <w:rsid w:val="00475F6D"/>
    <w:rsid w:val="0047624C"/>
    <w:rsid w:val="004763C1"/>
    <w:rsid w:val="0047650E"/>
    <w:rsid w:val="00476736"/>
    <w:rsid w:val="004769C4"/>
    <w:rsid w:val="00476D0D"/>
    <w:rsid w:val="00477040"/>
    <w:rsid w:val="00477113"/>
    <w:rsid w:val="00477183"/>
    <w:rsid w:val="00477408"/>
    <w:rsid w:val="00477439"/>
    <w:rsid w:val="0047757E"/>
    <w:rsid w:val="00477622"/>
    <w:rsid w:val="00477665"/>
    <w:rsid w:val="004776C0"/>
    <w:rsid w:val="004777B7"/>
    <w:rsid w:val="004777D3"/>
    <w:rsid w:val="0047787F"/>
    <w:rsid w:val="00477A62"/>
    <w:rsid w:val="00480326"/>
    <w:rsid w:val="00480613"/>
    <w:rsid w:val="00480825"/>
    <w:rsid w:val="00480927"/>
    <w:rsid w:val="00480B73"/>
    <w:rsid w:val="00480F7A"/>
    <w:rsid w:val="0048125A"/>
    <w:rsid w:val="0048150A"/>
    <w:rsid w:val="00481559"/>
    <w:rsid w:val="004815B3"/>
    <w:rsid w:val="004818F4"/>
    <w:rsid w:val="004819EB"/>
    <w:rsid w:val="00481BF9"/>
    <w:rsid w:val="00481CD1"/>
    <w:rsid w:val="00481DAF"/>
    <w:rsid w:val="00481E00"/>
    <w:rsid w:val="00482300"/>
    <w:rsid w:val="00482632"/>
    <w:rsid w:val="00482643"/>
    <w:rsid w:val="00482769"/>
    <w:rsid w:val="00482A29"/>
    <w:rsid w:val="00483266"/>
    <w:rsid w:val="00483435"/>
    <w:rsid w:val="00483B3B"/>
    <w:rsid w:val="00483BCC"/>
    <w:rsid w:val="00483E4A"/>
    <w:rsid w:val="00483FD3"/>
    <w:rsid w:val="0048421D"/>
    <w:rsid w:val="004846FF"/>
    <w:rsid w:val="00484703"/>
    <w:rsid w:val="004849F4"/>
    <w:rsid w:val="004849FD"/>
    <w:rsid w:val="00484A69"/>
    <w:rsid w:val="00484A6D"/>
    <w:rsid w:val="00484CB8"/>
    <w:rsid w:val="00484D94"/>
    <w:rsid w:val="00484ED9"/>
    <w:rsid w:val="00484F9D"/>
    <w:rsid w:val="0048517C"/>
    <w:rsid w:val="00485224"/>
    <w:rsid w:val="0048557B"/>
    <w:rsid w:val="0048561D"/>
    <w:rsid w:val="00485642"/>
    <w:rsid w:val="004856CC"/>
    <w:rsid w:val="0048592E"/>
    <w:rsid w:val="004859AA"/>
    <w:rsid w:val="00485BD7"/>
    <w:rsid w:val="00485DB1"/>
    <w:rsid w:val="00485EA2"/>
    <w:rsid w:val="00485F1F"/>
    <w:rsid w:val="004860FF"/>
    <w:rsid w:val="00486262"/>
    <w:rsid w:val="004864EA"/>
    <w:rsid w:val="004864F8"/>
    <w:rsid w:val="0048662E"/>
    <w:rsid w:val="0048677A"/>
    <w:rsid w:val="004867A9"/>
    <w:rsid w:val="0048682A"/>
    <w:rsid w:val="004868E6"/>
    <w:rsid w:val="00486917"/>
    <w:rsid w:val="00486DDD"/>
    <w:rsid w:val="00486E3F"/>
    <w:rsid w:val="00486F3D"/>
    <w:rsid w:val="00487038"/>
    <w:rsid w:val="00487192"/>
    <w:rsid w:val="004871CF"/>
    <w:rsid w:val="00487223"/>
    <w:rsid w:val="004873F6"/>
    <w:rsid w:val="004874D1"/>
    <w:rsid w:val="004875F0"/>
    <w:rsid w:val="00487652"/>
    <w:rsid w:val="0048783B"/>
    <w:rsid w:val="004878D7"/>
    <w:rsid w:val="00487BE8"/>
    <w:rsid w:val="00487D1F"/>
    <w:rsid w:val="00487D4C"/>
    <w:rsid w:val="00487ECB"/>
    <w:rsid w:val="00490034"/>
    <w:rsid w:val="00490255"/>
    <w:rsid w:val="004907A4"/>
    <w:rsid w:val="004908EB"/>
    <w:rsid w:val="00490A81"/>
    <w:rsid w:val="00490F28"/>
    <w:rsid w:val="00491060"/>
    <w:rsid w:val="00491167"/>
    <w:rsid w:val="004916AC"/>
    <w:rsid w:val="00491733"/>
    <w:rsid w:val="00491750"/>
    <w:rsid w:val="00491757"/>
    <w:rsid w:val="004917CA"/>
    <w:rsid w:val="004918A4"/>
    <w:rsid w:val="00491B55"/>
    <w:rsid w:val="00491B7D"/>
    <w:rsid w:val="00491C89"/>
    <w:rsid w:val="00491D68"/>
    <w:rsid w:val="00491E40"/>
    <w:rsid w:val="004921C3"/>
    <w:rsid w:val="0049268D"/>
    <w:rsid w:val="004927EE"/>
    <w:rsid w:val="00492BE8"/>
    <w:rsid w:val="00492DB0"/>
    <w:rsid w:val="00492E2F"/>
    <w:rsid w:val="00492F7A"/>
    <w:rsid w:val="004931DB"/>
    <w:rsid w:val="0049330C"/>
    <w:rsid w:val="00493367"/>
    <w:rsid w:val="004935BB"/>
    <w:rsid w:val="004935FF"/>
    <w:rsid w:val="0049375A"/>
    <w:rsid w:val="0049385A"/>
    <w:rsid w:val="00493A5D"/>
    <w:rsid w:val="00493BA5"/>
    <w:rsid w:val="00493CCC"/>
    <w:rsid w:val="00493D03"/>
    <w:rsid w:val="00493E3C"/>
    <w:rsid w:val="004941BE"/>
    <w:rsid w:val="00494205"/>
    <w:rsid w:val="004943ED"/>
    <w:rsid w:val="00494627"/>
    <w:rsid w:val="0049478C"/>
    <w:rsid w:val="00494A60"/>
    <w:rsid w:val="00494BC8"/>
    <w:rsid w:val="00494CA9"/>
    <w:rsid w:val="00494E8B"/>
    <w:rsid w:val="00494F2D"/>
    <w:rsid w:val="00494F3D"/>
    <w:rsid w:val="00495103"/>
    <w:rsid w:val="0049523C"/>
    <w:rsid w:val="0049525A"/>
    <w:rsid w:val="00495341"/>
    <w:rsid w:val="00495600"/>
    <w:rsid w:val="00495893"/>
    <w:rsid w:val="004959C4"/>
    <w:rsid w:val="00495AE7"/>
    <w:rsid w:val="00495EBF"/>
    <w:rsid w:val="004960BF"/>
    <w:rsid w:val="00496225"/>
    <w:rsid w:val="00496417"/>
    <w:rsid w:val="004968E4"/>
    <w:rsid w:val="004969F1"/>
    <w:rsid w:val="00496B46"/>
    <w:rsid w:val="00496E7C"/>
    <w:rsid w:val="004970AD"/>
    <w:rsid w:val="00497209"/>
    <w:rsid w:val="00497331"/>
    <w:rsid w:val="004973C2"/>
    <w:rsid w:val="004975B7"/>
    <w:rsid w:val="004975DA"/>
    <w:rsid w:val="0049763D"/>
    <w:rsid w:val="0049772A"/>
    <w:rsid w:val="004979AE"/>
    <w:rsid w:val="00497A1D"/>
    <w:rsid w:val="00497B46"/>
    <w:rsid w:val="00497CDB"/>
    <w:rsid w:val="00497D0A"/>
    <w:rsid w:val="00497DC8"/>
    <w:rsid w:val="00497E47"/>
    <w:rsid w:val="004A02B4"/>
    <w:rsid w:val="004A02D9"/>
    <w:rsid w:val="004A0610"/>
    <w:rsid w:val="004A09C7"/>
    <w:rsid w:val="004A0A58"/>
    <w:rsid w:val="004A0D3F"/>
    <w:rsid w:val="004A0DA8"/>
    <w:rsid w:val="004A0E0D"/>
    <w:rsid w:val="004A0ED4"/>
    <w:rsid w:val="004A1198"/>
    <w:rsid w:val="004A126F"/>
    <w:rsid w:val="004A1744"/>
    <w:rsid w:val="004A1AB1"/>
    <w:rsid w:val="004A1B3C"/>
    <w:rsid w:val="004A1C6A"/>
    <w:rsid w:val="004A1C6B"/>
    <w:rsid w:val="004A1CBD"/>
    <w:rsid w:val="004A1D79"/>
    <w:rsid w:val="004A1F7D"/>
    <w:rsid w:val="004A20EB"/>
    <w:rsid w:val="004A2440"/>
    <w:rsid w:val="004A24FE"/>
    <w:rsid w:val="004A2B5E"/>
    <w:rsid w:val="004A2B92"/>
    <w:rsid w:val="004A2D25"/>
    <w:rsid w:val="004A2E94"/>
    <w:rsid w:val="004A2F5F"/>
    <w:rsid w:val="004A30F1"/>
    <w:rsid w:val="004A3169"/>
    <w:rsid w:val="004A3216"/>
    <w:rsid w:val="004A334D"/>
    <w:rsid w:val="004A34D3"/>
    <w:rsid w:val="004A35D7"/>
    <w:rsid w:val="004A3690"/>
    <w:rsid w:val="004A36F9"/>
    <w:rsid w:val="004A3738"/>
    <w:rsid w:val="004A3C65"/>
    <w:rsid w:val="004A3CF1"/>
    <w:rsid w:val="004A3F47"/>
    <w:rsid w:val="004A3F75"/>
    <w:rsid w:val="004A4128"/>
    <w:rsid w:val="004A423C"/>
    <w:rsid w:val="004A44E0"/>
    <w:rsid w:val="004A4553"/>
    <w:rsid w:val="004A4B76"/>
    <w:rsid w:val="004A5085"/>
    <w:rsid w:val="004A5092"/>
    <w:rsid w:val="004A5349"/>
    <w:rsid w:val="004A5351"/>
    <w:rsid w:val="004A5421"/>
    <w:rsid w:val="004A54BD"/>
    <w:rsid w:val="004A552C"/>
    <w:rsid w:val="004A5601"/>
    <w:rsid w:val="004A567A"/>
    <w:rsid w:val="004A5797"/>
    <w:rsid w:val="004A57BE"/>
    <w:rsid w:val="004A58ED"/>
    <w:rsid w:val="004A6052"/>
    <w:rsid w:val="004A60AC"/>
    <w:rsid w:val="004A62CA"/>
    <w:rsid w:val="004A6317"/>
    <w:rsid w:val="004A63EA"/>
    <w:rsid w:val="004A6600"/>
    <w:rsid w:val="004A6624"/>
    <w:rsid w:val="004A66F1"/>
    <w:rsid w:val="004A66FB"/>
    <w:rsid w:val="004A678A"/>
    <w:rsid w:val="004A67FB"/>
    <w:rsid w:val="004A6AA1"/>
    <w:rsid w:val="004A6B20"/>
    <w:rsid w:val="004A6E59"/>
    <w:rsid w:val="004A6E72"/>
    <w:rsid w:val="004A6EDB"/>
    <w:rsid w:val="004A7212"/>
    <w:rsid w:val="004A7301"/>
    <w:rsid w:val="004A77AA"/>
    <w:rsid w:val="004A780E"/>
    <w:rsid w:val="004A7A38"/>
    <w:rsid w:val="004A7B01"/>
    <w:rsid w:val="004A7E19"/>
    <w:rsid w:val="004A7F09"/>
    <w:rsid w:val="004A7FE1"/>
    <w:rsid w:val="004B0009"/>
    <w:rsid w:val="004B00AA"/>
    <w:rsid w:val="004B02E2"/>
    <w:rsid w:val="004B0425"/>
    <w:rsid w:val="004B05CD"/>
    <w:rsid w:val="004B0AB2"/>
    <w:rsid w:val="004B0C84"/>
    <w:rsid w:val="004B0D8F"/>
    <w:rsid w:val="004B0FB5"/>
    <w:rsid w:val="004B10A5"/>
    <w:rsid w:val="004B11CC"/>
    <w:rsid w:val="004B1367"/>
    <w:rsid w:val="004B1388"/>
    <w:rsid w:val="004B178C"/>
    <w:rsid w:val="004B1FE5"/>
    <w:rsid w:val="004B2157"/>
    <w:rsid w:val="004B2681"/>
    <w:rsid w:val="004B29A0"/>
    <w:rsid w:val="004B2A09"/>
    <w:rsid w:val="004B2C12"/>
    <w:rsid w:val="004B2D15"/>
    <w:rsid w:val="004B3057"/>
    <w:rsid w:val="004B32C1"/>
    <w:rsid w:val="004B3345"/>
    <w:rsid w:val="004B335E"/>
    <w:rsid w:val="004B348A"/>
    <w:rsid w:val="004B3757"/>
    <w:rsid w:val="004B3923"/>
    <w:rsid w:val="004B3B9B"/>
    <w:rsid w:val="004B409D"/>
    <w:rsid w:val="004B42B0"/>
    <w:rsid w:val="004B4569"/>
    <w:rsid w:val="004B4B40"/>
    <w:rsid w:val="004B4D6A"/>
    <w:rsid w:val="004B4F65"/>
    <w:rsid w:val="004B56B7"/>
    <w:rsid w:val="004B5D69"/>
    <w:rsid w:val="004B6382"/>
    <w:rsid w:val="004B6431"/>
    <w:rsid w:val="004B6553"/>
    <w:rsid w:val="004B6659"/>
    <w:rsid w:val="004B667E"/>
    <w:rsid w:val="004B681B"/>
    <w:rsid w:val="004B68C9"/>
    <w:rsid w:val="004B6915"/>
    <w:rsid w:val="004B6B3C"/>
    <w:rsid w:val="004B6B6A"/>
    <w:rsid w:val="004B6D37"/>
    <w:rsid w:val="004B6F72"/>
    <w:rsid w:val="004B70F9"/>
    <w:rsid w:val="004B73BC"/>
    <w:rsid w:val="004B73DB"/>
    <w:rsid w:val="004B758C"/>
    <w:rsid w:val="004B7B4F"/>
    <w:rsid w:val="004B7C8E"/>
    <w:rsid w:val="004BE242"/>
    <w:rsid w:val="004C0946"/>
    <w:rsid w:val="004C0A3D"/>
    <w:rsid w:val="004C11B7"/>
    <w:rsid w:val="004C156E"/>
    <w:rsid w:val="004C1600"/>
    <w:rsid w:val="004C17CD"/>
    <w:rsid w:val="004C1C2B"/>
    <w:rsid w:val="004C228E"/>
    <w:rsid w:val="004C235B"/>
    <w:rsid w:val="004C270D"/>
    <w:rsid w:val="004C2B47"/>
    <w:rsid w:val="004C2D2B"/>
    <w:rsid w:val="004C2EFD"/>
    <w:rsid w:val="004C2FCD"/>
    <w:rsid w:val="004C303D"/>
    <w:rsid w:val="004C324A"/>
    <w:rsid w:val="004C3311"/>
    <w:rsid w:val="004C3339"/>
    <w:rsid w:val="004C34F9"/>
    <w:rsid w:val="004C3C0D"/>
    <w:rsid w:val="004C3C21"/>
    <w:rsid w:val="004C3CEB"/>
    <w:rsid w:val="004C3DC5"/>
    <w:rsid w:val="004C3DE6"/>
    <w:rsid w:val="004C427F"/>
    <w:rsid w:val="004C437C"/>
    <w:rsid w:val="004C4389"/>
    <w:rsid w:val="004C454D"/>
    <w:rsid w:val="004C462A"/>
    <w:rsid w:val="004C4649"/>
    <w:rsid w:val="004C466B"/>
    <w:rsid w:val="004C47E1"/>
    <w:rsid w:val="004C4CF6"/>
    <w:rsid w:val="004C4D61"/>
    <w:rsid w:val="004C5025"/>
    <w:rsid w:val="004C50E2"/>
    <w:rsid w:val="004C5230"/>
    <w:rsid w:val="004C52BB"/>
    <w:rsid w:val="004C52E3"/>
    <w:rsid w:val="004C55CC"/>
    <w:rsid w:val="004C55DA"/>
    <w:rsid w:val="004C563B"/>
    <w:rsid w:val="004C5794"/>
    <w:rsid w:val="004C5971"/>
    <w:rsid w:val="004C59B2"/>
    <w:rsid w:val="004C5BE7"/>
    <w:rsid w:val="004C5C09"/>
    <w:rsid w:val="004C5CBE"/>
    <w:rsid w:val="004C5ED2"/>
    <w:rsid w:val="004C6854"/>
    <w:rsid w:val="004C69EC"/>
    <w:rsid w:val="004C6C47"/>
    <w:rsid w:val="004C7271"/>
    <w:rsid w:val="004C7393"/>
    <w:rsid w:val="004C7BF7"/>
    <w:rsid w:val="004C7D2B"/>
    <w:rsid w:val="004C7DDE"/>
    <w:rsid w:val="004C7E51"/>
    <w:rsid w:val="004D029B"/>
    <w:rsid w:val="004D03EF"/>
    <w:rsid w:val="004D06D5"/>
    <w:rsid w:val="004D08B2"/>
    <w:rsid w:val="004D09B6"/>
    <w:rsid w:val="004D0C0F"/>
    <w:rsid w:val="004D0EC0"/>
    <w:rsid w:val="004D0FAE"/>
    <w:rsid w:val="004D103D"/>
    <w:rsid w:val="004D1143"/>
    <w:rsid w:val="004D11EA"/>
    <w:rsid w:val="004D11ED"/>
    <w:rsid w:val="004D1389"/>
    <w:rsid w:val="004D1758"/>
    <w:rsid w:val="004D19F9"/>
    <w:rsid w:val="004D1B94"/>
    <w:rsid w:val="004D1BAE"/>
    <w:rsid w:val="004D205F"/>
    <w:rsid w:val="004D24B8"/>
    <w:rsid w:val="004D266E"/>
    <w:rsid w:val="004D26F1"/>
    <w:rsid w:val="004D2831"/>
    <w:rsid w:val="004D2C8E"/>
    <w:rsid w:val="004D2D1F"/>
    <w:rsid w:val="004D2DAC"/>
    <w:rsid w:val="004D2FB7"/>
    <w:rsid w:val="004D3429"/>
    <w:rsid w:val="004D3942"/>
    <w:rsid w:val="004D39C7"/>
    <w:rsid w:val="004D3F62"/>
    <w:rsid w:val="004D43AF"/>
    <w:rsid w:val="004D4448"/>
    <w:rsid w:val="004D4564"/>
    <w:rsid w:val="004D4605"/>
    <w:rsid w:val="004D4D6B"/>
    <w:rsid w:val="004D4E52"/>
    <w:rsid w:val="004D4E53"/>
    <w:rsid w:val="004D502A"/>
    <w:rsid w:val="004D50D1"/>
    <w:rsid w:val="004D547E"/>
    <w:rsid w:val="004D560D"/>
    <w:rsid w:val="004D570A"/>
    <w:rsid w:val="004D58A7"/>
    <w:rsid w:val="004D5B7E"/>
    <w:rsid w:val="004D5BE8"/>
    <w:rsid w:val="004D5C65"/>
    <w:rsid w:val="004D5F9A"/>
    <w:rsid w:val="004D608A"/>
    <w:rsid w:val="004D6235"/>
    <w:rsid w:val="004D63A4"/>
    <w:rsid w:val="004D6511"/>
    <w:rsid w:val="004D6557"/>
    <w:rsid w:val="004D65C1"/>
    <w:rsid w:val="004D6761"/>
    <w:rsid w:val="004D68BA"/>
    <w:rsid w:val="004D69F6"/>
    <w:rsid w:val="004D6AC3"/>
    <w:rsid w:val="004D6AD6"/>
    <w:rsid w:val="004D6EEA"/>
    <w:rsid w:val="004D7199"/>
    <w:rsid w:val="004D7284"/>
    <w:rsid w:val="004D7323"/>
    <w:rsid w:val="004D7394"/>
    <w:rsid w:val="004D7673"/>
    <w:rsid w:val="004D78E7"/>
    <w:rsid w:val="004D7D8B"/>
    <w:rsid w:val="004D7F34"/>
    <w:rsid w:val="004D7FEC"/>
    <w:rsid w:val="004E02CD"/>
    <w:rsid w:val="004E0933"/>
    <w:rsid w:val="004E0A25"/>
    <w:rsid w:val="004E0F19"/>
    <w:rsid w:val="004E10A5"/>
    <w:rsid w:val="004E11F2"/>
    <w:rsid w:val="004E121D"/>
    <w:rsid w:val="004E12B6"/>
    <w:rsid w:val="004E13F6"/>
    <w:rsid w:val="004E14D5"/>
    <w:rsid w:val="004E1525"/>
    <w:rsid w:val="004E16A3"/>
    <w:rsid w:val="004E186F"/>
    <w:rsid w:val="004E1902"/>
    <w:rsid w:val="004E1975"/>
    <w:rsid w:val="004E19AD"/>
    <w:rsid w:val="004E1A4D"/>
    <w:rsid w:val="004E1B21"/>
    <w:rsid w:val="004E26F4"/>
    <w:rsid w:val="004E2890"/>
    <w:rsid w:val="004E2C86"/>
    <w:rsid w:val="004E2EE2"/>
    <w:rsid w:val="004E2FCF"/>
    <w:rsid w:val="004E309C"/>
    <w:rsid w:val="004E3141"/>
    <w:rsid w:val="004E3224"/>
    <w:rsid w:val="004E35FC"/>
    <w:rsid w:val="004E381B"/>
    <w:rsid w:val="004E3AF0"/>
    <w:rsid w:val="004E3BAD"/>
    <w:rsid w:val="004E3CD0"/>
    <w:rsid w:val="004E3FEA"/>
    <w:rsid w:val="004E438E"/>
    <w:rsid w:val="004E47D6"/>
    <w:rsid w:val="004E4A25"/>
    <w:rsid w:val="004E4A61"/>
    <w:rsid w:val="004E4BE4"/>
    <w:rsid w:val="004E4C10"/>
    <w:rsid w:val="004E4F84"/>
    <w:rsid w:val="004E4F98"/>
    <w:rsid w:val="004E511E"/>
    <w:rsid w:val="004E54F1"/>
    <w:rsid w:val="004E566F"/>
    <w:rsid w:val="004E580B"/>
    <w:rsid w:val="004E595F"/>
    <w:rsid w:val="004E5A2B"/>
    <w:rsid w:val="004E5F35"/>
    <w:rsid w:val="004E5F54"/>
    <w:rsid w:val="004E6273"/>
    <w:rsid w:val="004E648C"/>
    <w:rsid w:val="004E6C77"/>
    <w:rsid w:val="004E6E95"/>
    <w:rsid w:val="004E6F8D"/>
    <w:rsid w:val="004E707C"/>
    <w:rsid w:val="004E7090"/>
    <w:rsid w:val="004E70D6"/>
    <w:rsid w:val="004E71E6"/>
    <w:rsid w:val="004E7244"/>
    <w:rsid w:val="004E72B6"/>
    <w:rsid w:val="004E7651"/>
    <w:rsid w:val="004E7746"/>
    <w:rsid w:val="004E79E3"/>
    <w:rsid w:val="004E7D49"/>
    <w:rsid w:val="004E7F23"/>
    <w:rsid w:val="004F023D"/>
    <w:rsid w:val="004F0327"/>
    <w:rsid w:val="004F0364"/>
    <w:rsid w:val="004F03B4"/>
    <w:rsid w:val="004F047F"/>
    <w:rsid w:val="004F0481"/>
    <w:rsid w:val="004F04B7"/>
    <w:rsid w:val="004F0745"/>
    <w:rsid w:val="004F0778"/>
    <w:rsid w:val="004F0861"/>
    <w:rsid w:val="004F0A91"/>
    <w:rsid w:val="004F0CD2"/>
    <w:rsid w:val="004F0EA0"/>
    <w:rsid w:val="004F12A3"/>
    <w:rsid w:val="004F1359"/>
    <w:rsid w:val="004F1397"/>
    <w:rsid w:val="004F13DA"/>
    <w:rsid w:val="004F16E6"/>
    <w:rsid w:val="004F19FD"/>
    <w:rsid w:val="004F1BD5"/>
    <w:rsid w:val="004F1C23"/>
    <w:rsid w:val="004F1C83"/>
    <w:rsid w:val="004F1EF5"/>
    <w:rsid w:val="004F20FE"/>
    <w:rsid w:val="004F2235"/>
    <w:rsid w:val="004F24A4"/>
    <w:rsid w:val="004F25BD"/>
    <w:rsid w:val="004F26C9"/>
    <w:rsid w:val="004F27A9"/>
    <w:rsid w:val="004F281B"/>
    <w:rsid w:val="004F2944"/>
    <w:rsid w:val="004F2B1B"/>
    <w:rsid w:val="004F2C34"/>
    <w:rsid w:val="004F302B"/>
    <w:rsid w:val="004F32DE"/>
    <w:rsid w:val="004F3495"/>
    <w:rsid w:val="004F3651"/>
    <w:rsid w:val="004F3DF1"/>
    <w:rsid w:val="004F3F64"/>
    <w:rsid w:val="004F3FF7"/>
    <w:rsid w:val="004F408C"/>
    <w:rsid w:val="004F412D"/>
    <w:rsid w:val="004F4571"/>
    <w:rsid w:val="004F4A73"/>
    <w:rsid w:val="004F4DCD"/>
    <w:rsid w:val="004F4E09"/>
    <w:rsid w:val="004F4E0C"/>
    <w:rsid w:val="004F51ED"/>
    <w:rsid w:val="004F5638"/>
    <w:rsid w:val="004F56CA"/>
    <w:rsid w:val="004F5734"/>
    <w:rsid w:val="004F58A4"/>
    <w:rsid w:val="004F5B78"/>
    <w:rsid w:val="004F5CAC"/>
    <w:rsid w:val="004F5E2D"/>
    <w:rsid w:val="004F5F38"/>
    <w:rsid w:val="004F606D"/>
    <w:rsid w:val="004F63EE"/>
    <w:rsid w:val="004F6636"/>
    <w:rsid w:val="004F6645"/>
    <w:rsid w:val="004F691F"/>
    <w:rsid w:val="004F692A"/>
    <w:rsid w:val="004F6A11"/>
    <w:rsid w:val="004F70A0"/>
    <w:rsid w:val="004F73F3"/>
    <w:rsid w:val="004F740B"/>
    <w:rsid w:val="004F77A8"/>
    <w:rsid w:val="004F783B"/>
    <w:rsid w:val="004F78C7"/>
    <w:rsid w:val="004F792D"/>
    <w:rsid w:val="004F7B6B"/>
    <w:rsid w:val="004F7D5D"/>
    <w:rsid w:val="005005AC"/>
    <w:rsid w:val="005005C2"/>
    <w:rsid w:val="005006AC"/>
    <w:rsid w:val="005007C2"/>
    <w:rsid w:val="00500A74"/>
    <w:rsid w:val="00501095"/>
    <w:rsid w:val="0050109D"/>
    <w:rsid w:val="005012FC"/>
    <w:rsid w:val="00501315"/>
    <w:rsid w:val="0050166D"/>
    <w:rsid w:val="00501862"/>
    <w:rsid w:val="005019D3"/>
    <w:rsid w:val="00501AAF"/>
    <w:rsid w:val="00501D9A"/>
    <w:rsid w:val="00501DE8"/>
    <w:rsid w:val="00501EB8"/>
    <w:rsid w:val="00502087"/>
    <w:rsid w:val="005022AE"/>
    <w:rsid w:val="005025E0"/>
    <w:rsid w:val="005026EC"/>
    <w:rsid w:val="005026F0"/>
    <w:rsid w:val="005027C8"/>
    <w:rsid w:val="00502893"/>
    <w:rsid w:val="00502C52"/>
    <w:rsid w:val="00502E75"/>
    <w:rsid w:val="0050303A"/>
    <w:rsid w:val="00503069"/>
    <w:rsid w:val="0050312B"/>
    <w:rsid w:val="005035DD"/>
    <w:rsid w:val="00503647"/>
    <w:rsid w:val="005037D0"/>
    <w:rsid w:val="00503857"/>
    <w:rsid w:val="00503869"/>
    <w:rsid w:val="00503890"/>
    <w:rsid w:val="00503A8F"/>
    <w:rsid w:val="00503EE6"/>
    <w:rsid w:val="005040CB"/>
    <w:rsid w:val="0050436F"/>
    <w:rsid w:val="00504507"/>
    <w:rsid w:val="00504740"/>
    <w:rsid w:val="00504809"/>
    <w:rsid w:val="00504864"/>
    <w:rsid w:val="00504A1E"/>
    <w:rsid w:val="00504C38"/>
    <w:rsid w:val="00504C87"/>
    <w:rsid w:val="00504FB5"/>
    <w:rsid w:val="0050534A"/>
    <w:rsid w:val="0050590F"/>
    <w:rsid w:val="00505B3A"/>
    <w:rsid w:val="00505C34"/>
    <w:rsid w:val="005060F6"/>
    <w:rsid w:val="00506159"/>
    <w:rsid w:val="0050616B"/>
    <w:rsid w:val="0050623C"/>
    <w:rsid w:val="005065D9"/>
    <w:rsid w:val="0050664D"/>
    <w:rsid w:val="00506949"/>
    <w:rsid w:val="005069C4"/>
    <w:rsid w:val="00506B5C"/>
    <w:rsid w:val="00506B86"/>
    <w:rsid w:val="00506BA2"/>
    <w:rsid w:val="00507207"/>
    <w:rsid w:val="00507830"/>
    <w:rsid w:val="00507E6C"/>
    <w:rsid w:val="00507F60"/>
    <w:rsid w:val="00507F74"/>
    <w:rsid w:val="00510106"/>
    <w:rsid w:val="005101B6"/>
    <w:rsid w:val="00510594"/>
    <w:rsid w:val="005106EA"/>
    <w:rsid w:val="0051070F"/>
    <w:rsid w:val="005107A0"/>
    <w:rsid w:val="005107AF"/>
    <w:rsid w:val="00510AB1"/>
    <w:rsid w:val="00510E4A"/>
    <w:rsid w:val="00510F06"/>
    <w:rsid w:val="00510F80"/>
    <w:rsid w:val="0051101B"/>
    <w:rsid w:val="00511527"/>
    <w:rsid w:val="005117AD"/>
    <w:rsid w:val="00511A35"/>
    <w:rsid w:val="00511B97"/>
    <w:rsid w:val="00511EC3"/>
    <w:rsid w:val="00512271"/>
    <w:rsid w:val="005128BB"/>
    <w:rsid w:val="005129F2"/>
    <w:rsid w:val="00512AE3"/>
    <w:rsid w:val="005130E3"/>
    <w:rsid w:val="005134F0"/>
    <w:rsid w:val="0051366B"/>
    <w:rsid w:val="005136B9"/>
    <w:rsid w:val="00513731"/>
    <w:rsid w:val="005138F4"/>
    <w:rsid w:val="005139E3"/>
    <w:rsid w:val="00513B92"/>
    <w:rsid w:val="00513C8F"/>
    <w:rsid w:val="00513DF1"/>
    <w:rsid w:val="00513FA2"/>
    <w:rsid w:val="005144AC"/>
    <w:rsid w:val="0051471E"/>
    <w:rsid w:val="005148FE"/>
    <w:rsid w:val="00514D3A"/>
    <w:rsid w:val="00514DB4"/>
    <w:rsid w:val="00514E1F"/>
    <w:rsid w:val="0051514D"/>
    <w:rsid w:val="00515612"/>
    <w:rsid w:val="0051598E"/>
    <w:rsid w:val="00515C76"/>
    <w:rsid w:val="00515E1E"/>
    <w:rsid w:val="00516661"/>
    <w:rsid w:val="0051671C"/>
    <w:rsid w:val="005169CB"/>
    <w:rsid w:val="00516A06"/>
    <w:rsid w:val="00516C16"/>
    <w:rsid w:val="00516CE9"/>
    <w:rsid w:val="00516EB4"/>
    <w:rsid w:val="0051714F"/>
    <w:rsid w:val="005171E4"/>
    <w:rsid w:val="00517249"/>
    <w:rsid w:val="0051726E"/>
    <w:rsid w:val="0051741C"/>
    <w:rsid w:val="005178B5"/>
    <w:rsid w:val="00517ABD"/>
    <w:rsid w:val="00517AE1"/>
    <w:rsid w:val="00517BF8"/>
    <w:rsid w:val="00520082"/>
    <w:rsid w:val="00520614"/>
    <w:rsid w:val="00520768"/>
    <w:rsid w:val="0052085D"/>
    <w:rsid w:val="0052086E"/>
    <w:rsid w:val="005208C0"/>
    <w:rsid w:val="005209CC"/>
    <w:rsid w:val="00520FC7"/>
    <w:rsid w:val="00521057"/>
    <w:rsid w:val="0052106E"/>
    <w:rsid w:val="00521226"/>
    <w:rsid w:val="005215B1"/>
    <w:rsid w:val="00521641"/>
    <w:rsid w:val="0052180F"/>
    <w:rsid w:val="00521840"/>
    <w:rsid w:val="0052189D"/>
    <w:rsid w:val="005219C6"/>
    <w:rsid w:val="00521A6E"/>
    <w:rsid w:val="00521BE7"/>
    <w:rsid w:val="00521C81"/>
    <w:rsid w:val="00521CAC"/>
    <w:rsid w:val="00521CDD"/>
    <w:rsid w:val="00521EAB"/>
    <w:rsid w:val="005221CE"/>
    <w:rsid w:val="005221F7"/>
    <w:rsid w:val="005222BF"/>
    <w:rsid w:val="00522681"/>
    <w:rsid w:val="00522B76"/>
    <w:rsid w:val="005230F6"/>
    <w:rsid w:val="0052322D"/>
    <w:rsid w:val="005234B3"/>
    <w:rsid w:val="005235AD"/>
    <w:rsid w:val="00523765"/>
    <w:rsid w:val="00523A33"/>
    <w:rsid w:val="00523AB0"/>
    <w:rsid w:val="00523B97"/>
    <w:rsid w:val="00523E44"/>
    <w:rsid w:val="0052429F"/>
    <w:rsid w:val="005242E3"/>
    <w:rsid w:val="005243C3"/>
    <w:rsid w:val="00524470"/>
    <w:rsid w:val="005245C0"/>
    <w:rsid w:val="00524A5E"/>
    <w:rsid w:val="00524B64"/>
    <w:rsid w:val="00524B91"/>
    <w:rsid w:val="00524D68"/>
    <w:rsid w:val="00524EE7"/>
    <w:rsid w:val="00524F52"/>
    <w:rsid w:val="00524FDC"/>
    <w:rsid w:val="005253B8"/>
    <w:rsid w:val="00525407"/>
    <w:rsid w:val="00525B17"/>
    <w:rsid w:val="00525DD9"/>
    <w:rsid w:val="00525EEF"/>
    <w:rsid w:val="00525EF0"/>
    <w:rsid w:val="00525F6E"/>
    <w:rsid w:val="0052601B"/>
    <w:rsid w:val="00526087"/>
    <w:rsid w:val="00526097"/>
    <w:rsid w:val="005260F8"/>
    <w:rsid w:val="00526336"/>
    <w:rsid w:val="005264B6"/>
    <w:rsid w:val="005265AB"/>
    <w:rsid w:val="005265C2"/>
    <w:rsid w:val="005268C4"/>
    <w:rsid w:val="005269BC"/>
    <w:rsid w:val="00526D07"/>
    <w:rsid w:val="00526DA0"/>
    <w:rsid w:val="00526F4A"/>
    <w:rsid w:val="0052701B"/>
    <w:rsid w:val="005270DB"/>
    <w:rsid w:val="005270DC"/>
    <w:rsid w:val="00527723"/>
    <w:rsid w:val="005277AD"/>
    <w:rsid w:val="00527A7A"/>
    <w:rsid w:val="00527ED3"/>
    <w:rsid w:val="00527F38"/>
    <w:rsid w:val="00527F42"/>
    <w:rsid w:val="00527FAA"/>
    <w:rsid w:val="00530081"/>
    <w:rsid w:val="005300A7"/>
    <w:rsid w:val="005302FC"/>
    <w:rsid w:val="005303F7"/>
    <w:rsid w:val="0053057E"/>
    <w:rsid w:val="005308DA"/>
    <w:rsid w:val="00530988"/>
    <w:rsid w:val="00530AE1"/>
    <w:rsid w:val="00530CFB"/>
    <w:rsid w:val="00530E6A"/>
    <w:rsid w:val="0053109A"/>
    <w:rsid w:val="00531132"/>
    <w:rsid w:val="005315CC"/>
    <w:rsid w:val="005315E3"/>
    <w:rsid w:val="00531730"/>
    <w:rsid w:val="00531889"/>
    <w:rsid w:val="00531B3E"/>
    <w:rsid w:val="00531F47"/>
    <w:rsid w:val="005323AE"/>
    <w:rsid w:val="0053241B"/>
    <w:rsid w:val="005324CD"/>
    <w:rsid w:val="005329B3"/>
    <w:rsid w:val="00532A16"/>
    <w:rsid w:val="00532B78"/>
    <w:rsid w:val="00532BB3"/>
    <w:rsid w:val="00532F87"/>
    <w:rsid w:val="00533040"/>
    <w:rsid w:val="005332CE"/>
    <w:rsid w:val="005336F2"/>
    <w:rsid w:val="00533BA0"/>
    <w:rsid w:val="00533C84"/>
    <w:rsid w:val="00533CAB"/>
    <w:rsid w:val="00533F13"/>
    <w:rsid w:val="0053429E"/>
    <w:rsid w:val="00534648"/>
    <w:rsid w:val="0053467F"/>
    <w:rsid w:val="00534691"/>
    <w:rsid w:val="005347F0"/>
    <w:rsid w:val="00534CA4"/>
    <w:rsid w:val="00534F35"/>
    <w:rsid w:val="00534FF6"/>
    <w:rsid w:val="00535041"/>
    <w:rsid w:val="00535541"/>
    <w:rsid w:val="00535725"/>
    <w:rsid w:val="0053580D"/>
    <w:rsid w:val="0053594F"/>
    <w:rsid w:val="00535BE9"/>
    <w:rsid w:val="00535D73"/>
    <w:rsid w:val="00535EF4"/>
    <w:rsid w:val="00535FF8"/>
    <w:rsid w:val="0053611B"/>
    <w:rsid w:val="005361F5"/>
    <w:rsid w:val="0053629E"/>
    <w:rsid w:val="005365C0"/>
    <w:rsid w:val="005367B9"/>
    <w:rsid w:val="00536816"/>
    <w:rsid w:val="005369F0"/>
    <w:rsid w:val="00536AF4"/>
    <w:rsid w:val="00536B18"/>
    <w:rsid w:val="00536E05"/>
    <w:rsid w:val="005370D6"/>
    <w:rsid w:val="005370E2"/>
    <w:rsid w:val="00537164"/>
    <w:rsid w:val="005371B2"/>
    <w:rsid w:val="0053731D"/>
    <w:rsid w:val="00537381"/>
    <w:rsid w:val="00537428"/>
    <w:rsid w:val="00537501"/>
    <w:rsid w:val="00537593"/>
    <w:rsid w:val="00537619"/>
    <w:rsid w:val="00537967"/>
    <w:rsid w:val="00537991"/>
    <w:rsid w:val="00537A00"/>
    <w:rsid w:val="00537DA7"/>
    <w:rsid w:val="00540424"/>
    <w:rsid w:val="005409E0"/>
    <w:rsid w:val="00540AFD"/>
    <w:rsid w:val="00540E0B"/>
    <w:rsid w:val="00540F0F"/>
    <w:rsid w:val="005411A1"/>
    <w:rsid w:val="005411C2"/>
    <w:rsid w:val="00541314"/>
    <w:rsid w:val="00541440"/>
    <w:rsid w:val="0054148C"/>
    <w:rsid w:val="005416E3"/>
    <w:rsid w:val="005419C7"/>
    <w:rsid w:val="005419C8"/>
    <w:rsid w:val="005419C9"/>
    <w:rsid w:val="00541AFB"/>
    <w:rsid w:val="00541B9D"/>
    <w:rsid w:val="00541DFE"/>
    <w:rsid w:val="00541F3A"/>
    <w:rsid w:val="00541FEA"/>
    <w:rsid w:val="005422F5"/>
    <w:rsid w:val="00542429"/>
    <w:rsid w:val="005424FB"/>
    <w:rsid w:val="005425CE"/>
    <w:rsid w:val="005425F4"/>
    <w:rsid w:val="00542811"/>
    <w:rsid w:val="00542812"/>
    <w:rsid w:val="005429D2"/>
    <w:rsid w:val="00542A84"/>
    <w:rsid w:val="00542BA3"/>
    <w:rsid w:val="00542BE7"/>
    <w:rsid w:val="00543160"/>
    <w:rsid w:val="005432A2"/>
    <w:rsid w:val="0054342E"/>
    <w:rsid w:val="005435C6"/>
    <w:rsid w:val="005436BA"/>
    <w:rsid w:val="005436DB"/>
    <w:rsid w:val="005439DE"/>
    <w:rsid w:val="00543ACC"/>
    <w:rsid w:val="00543C98"/>
    <w:rsid w:val="00543EAE"/>
    <w:rsid w:val="00543EEA"/>
    <w:rsid w:val="00543F4F"/>
    <w:rsid w:val="00543F97"/>
    <w:rsid w:val="00544256"/>
    <w:rsid w:val="0054431D"/>
    <w:rsid w:val="00544524"/>
    <w:rsid w:val="00544A4E"/>
    <w:rsid w:val="00544EE2"/>
    <w:rsid w:val="00545024"/>
    <w:rsid w:val="005452B1"/>
    <w:rsid w:val="00545808"/>
    <w:rsid w:val="00545CAB"/>
    <w:rsid w:val="00545E6D"/>
    <w:rsid w:val="00545F1A"/>
    <w:rsid w:val="005463D2"/>
    <w:rsid w:val="00546423"/>
    <w:rsid w:val="005464D7"/>
    <w:rsid w:val="0054670F"/>
    <w:rsid w:val="0054674F"/>
    <w:rsid w:val="00546865"/>
    <w:rsid w:val="005469AE"/>
    <w:rsid w:val="00546C83"/>
    <w:rsid w:val="00547331"/>
    <w:rsid w:val="0054734D"/>
    <w:rsid w:val="00547710"/>
    <w:rsid w:val="00547750"/>
    <w:rsid w:val="005477B1"/>
    <w:rsid w:val="00547CB0"/>
    <w:rsid w:val="00547F52"/>
    <w:rsid w:val="00547F59"/>
    <w:rsid w:val="00547FB3"/>
    <w:rsid w:val="00550114"/>
    <w:rsid w:val="00550210"/>
    <w:rsid w:val="005502CC"/>
    <w:rsid w:val="00550446"/>
    <w:rsid w:val="00550465"/>
    <w:rsid w:val="00550538"/>
    <w:rsid w:val="00550578"/>
    <w:rsid w:val="005506D5"/>
    <w:rsid w:val="005507CD"/>
    <w:rsid w:val="0055089E"/>
    <w:rsid w:val="00550905"/>
    <w:rsid w:val="00550B2D"/>
    <w:rsid w:val="00550BD3"/>
    <w:rsid w:val="00550BE4"/>
    <w:rsid w:val="00550C20"/>
    <w:rsid w:val="0055138E"/>
    <w:rsid w:val="00551499"/>
    <w:rsid w:val="005517EF"/>
    <w:rsid w:val="005518CD"/>
    <w:rsid w:val="00551BB5"/>
    <w:rsid w:val="00551E9C"/>
    <w:rsid w:val="005520A5"/>
    <w:rsid w:val="005520C2"/>
    <w:rsid w:val="005521C5"/>
    <w:rsid w:val="0055223E"/>
    <w:rsid w:val="0055267F"/>
    <w:rsid w:val="0055271A"/>
    <w:rsid w:val="00552C78"/>
    <w:rsid w:val="0055328B"/>
    <w:rsid w:val="005534F3"/>
    <w:rsid w:val="00553522"/>
    <w:rsid w:val="005537A2"/>
    <w:rsid w:val="005537B7"/>
    <w:rsid w:val="005538C7"/>
    <w:rsid w:val="0055396D"/>
    <w:rsid w:val="005539B8"/>
    <w:rsid w:val="00553CA8"/>
    <w:rsid w:val="00553D24"/>
    <w:rsid w:val="00553F89"/>
    <w:rsid w:val="00554083"/>
    <w:rsid w:val="0055437F"/>
    <w:rsid w:val="00554681"/>
    <w:rsid w:val="00554AEF"/>
    <w:rsid w:val="00554BAA"/>
    <w:rsid w:val="00554C3B"/>
    <w:rsid w:val="00554D25"/>
    <w:rsid w:val="00554DAD"/>
    <w:rsid w:val="00555302"/>
    <w:rsid w:val="00555356"/>
    <w:rsid w:val="0055554B"/>
    <w:rsid w:val="0055591F"/>
    <w:rsid w:val="00555955"/>
    <w:rsid w:val="0055597C"/>
    <w:rsid w:val="00555B6E"/>
    <w:rsid w:val="00555E77"/>
    <w:rsid w:val="00555F4A"/>
    <w:rsid w:val="005560EC"/>
    <w:rsid w:val="005564BC"/>
    <w:rsid w:val="0055655E"/>
    <w:rsid w:val="00556A4D"/>
    <w:rsid w:val="00556B45"/>
    <w:rsid w:val="00556F2B"/>
    <w:rsid w:val="00556FAA"/>
    <w:rsid w:val="0055700A"/>
    <w:rsid w:val="0055733B"/>
    <w:rsid w:val="00557544"/>
    <w:rsid w:val="00557790"/>
    <w:rsid w:val="0055784E"/>
    <w:rsid w:val="00557AA3"/>
    <w:rsid w:val="00557B08"/>
    <w:rsid w:val="00557B30"/>
    <w:rsid w:val="00557B83"/>
    <w:rsid w:val="00557D3B"/>
    <w:rsid w:val="005602B8"/>
    <w:rsid w:val="005602E0"/>
    <w:rsid w:val="005607DC"/>
    <w:rsid w:val="00560807"/>
    <w:rsid w:val="0056089D"/>
    <w:rsid w:val="00560B59"/>
    <w:rsid w:val="00560C02"/>
    <w:rsid w:val="00560C43"/>
    <w:rsid w:val="00560E5C"/>
    <w:rsid w:val="00561037"/>
    <w:rsid w:val="00561141"/>
    <w:rsid w:val="0056117F"/>
    <w:rsid w:val="00561288"/>
    <w:rsid w:val="005613C6"/>
    <w:rsid w:val="00561A6A"/>
    <w:rsid w:val="00561B0A"/>
    <w:rsid w:val="00561BB9"/>
    <w:rsid w:val="00561BFE"/>
    <w:rsid w:val="00561C0B"/>
    <w:rsid w:val="00561D0E"/>
    <w:rsid w:val="00561F8F"/>
    <w:rsid w:val="005627F5"/>
    <w:rsid w:val="0056281D"/>
    <w:rsid w:val="00562E77"/>
    <w:rsid w:val="0056304B"/>
    <w:rsid w:val="00563686"/>
    <w:rsid w:val="00563AE4"/>
    <w:rsid w:val="00563D57"/>
    <w:rsid w:val="00563E12"/>
    <w:rsid w:val="00563E94"/>
    <w:rsid w:val="00564278"/>
    <w:rsid w:val="00564290"/>
    <w:rsid w:val="00564666"/>
    <w:rsid w:val="00564A29"/>
    <w:rsid w:val="00564B0E"/>
    <w:rsid w:val="00564C82"/>
    <w:rsid w:val="00564C93"/>
    <w:rsid w:val="00564E52"/>
    <w:rsid w:val="00565018"/>
    <w:rsid w:val="005653B2"/>
    <w:rsid w:val="005659DE"/>
    <w:rsid w:val="00565A21"/>
    <w:rsid w:val="00565D0A"/>
    <w:rsid w:val="00565D91"/>
    <w:rsid w:val="0056617C"/>
    <w:rsid w:val="005669BA"/>
    <w:rsid w:val="00566B4A"/>
    <w:rsid w:val="00566EAD"/>
    <w:rsid w:val="00566F6E"/>
    <w:rsid w:val="00567229"/>
    <w:rsid w:val="00567343"/>
    <w:rsid w:val="005673EC"/>
    <w:rsid w:val="00567625"/>
    <w:rsid w:val="0056799D"/>
    <w:rsid w:val="005679A9"/>
    <w:rsid w:val="00567B3C"/>
    <w:rsid w:val="00567BBE"/>
    <w:rsid w:val="00567C6C"/>
    <w:rsid w:val="00567DA5"/>
    <w:rsid w:val="00567FC4"/>
    <w:rsid w:val="005700AD"/>
    <w:rsid w:val="005701D4"/>
    <w:rsid w:val="005706F5"/>
    <w:rsid w:val="00570971"/>
    <w:rsid w:val="00570A0A"/>
    <w:rsid w:val="00570A3E"/>
    <w:rsid w:val="00570B7C"/>
    <w:rsid w:val="00570CC8"/>
    <w:rsid w:val="00570F34"/>
    <w:rsid w:val="00570F44"/>
    <w:rsid w:val="00571116"/>
    <w:rsid w:val="00571C2F"/>
    <w:rsid w:val="00571D7C"/>
    <w:rsid w:val="00571E57"/>
    <w:rsid w:val="00571EA5"/>
    <w:rsid w:val="00571F14"/>
    <w:rsid w:val="00572413"/>
    <w:rsid w:val="00572862"/>
    <w:rsid w:val="00573186"/>
    <w:rsid w:val="00573411"/>
    <w:rsid w:val="00573518"/>
    <w:rsid w:val="005735DE"/>
    <w:rsid w:val="0057375C"/>
    <w:rsid w:val="00574028"/>
    <w:rsid w:val="00574223"/>
    <w:rsid w:val="00574407"/>
    <w:rsid w:val="00574528"/>
    <w:rsid w:val="005745DC"/>
    <w:rsid w:val="0057468A"/>
    <w:rsid w:val="005748FD"/>
    <w:rsid w:val="005749D4"/>
    <w:rsid w:val="00574B57"/>
    <w:rsid w:val="00574BF3"/>
    <w:rsid w:val="00574C87"/>
    <w:rsid w:val="00574CCF"/>
    <w:rsid w:val="00574F73"/>
    <w:rsid w:val="00575388"/>
    <w:rsid w:val="005756E0"/>
    <w:rsid w:val="00575A87"/>
    <w:rsid w:val="00575CA8"/>
    <w:rsid w:val="00575E95"/>
    <w:rsid w:val="00575EFF"/>
    <w:rsid w:val="00575FBB"/>
    <w:rsid w:val="00576245"/>
    <w:rsid w:val="00576246"/>
    <w:rsid w:val="005763DD"/>
    <w:rsid w:val="00576440"/>
    <w:rsid w:val="00576713"/>
    <w:rsid w:val="00576D9C"/>
    <w:rsid w:val="0057713C"/>
    <w:rsid w:val="00577658"/>
    <w:rsid w:val="00577B29"/>
    <w:rsid w:val="00577B46"/>
    <w:rsid w:val="00577C37"/>
    <w:rsid w:val="005800EC"/>
    <w:rsid w:val="00580167"/>
    <w:rsid w:val="00580552"/>
    <w:rsid w:val="005805F3"/>
    <w:rsid w:val="005809B0"/>
    <w:rsid w:val="00580A94"/>
    <w:rsid w:val="00580B0D"/>
    <w:rsid w:val="00580BFF"/>
    <w:rsid w:val="00581002"/>
    <w:rsid w:val="005811CB"/>
    <w:rsid w:val="005813CB"/>
    <w:rsid w:val="00581420"/>
    <w:rsid w:val="0058148E"/>
    <w:rsid w:val="005817D5"/>
    <w:rsid w:val="005818C0"/>
    <w:rsid w:val="005819CB"/>
    <w:rsid w:val="00581D15"/>
    <w:rsid w:val="00581D4C"/>
    <w:rsid w:val="00581DE9"/>
    <w:rsid w:val="00581DFA"/>
    <w:rsid w:val="00581F05"/>
    <w:rsid w:val="005821B0"/>
    <w:rsid w:val="005821B3"/>
    <w:rsid w:val="00582272"/>
    <w:rsid w:val="0058240B"/>
    <w:rsid w:val="0058281F"/>
    <w:rsid w:val="00582871"/>
    <w:rsid w:val="00582B4C"/>
    <w:rsid w:val="00582B6C"/>
    <w:rsid w:val="00582F66"/>
    <w:rsid w:val="005830F1"/>
    <w:rsid w:val="005830F8"/>
    <w:rsid w:val="00583952"/>
    <w:rsid w:val="00583BAF"/>
    <w:rsid w:val="00583D1C"/>
    <w:rsid w:val="00583D42"/>
    <w:rsid w:val="00583EAF"/>
    <w:rsid w:val="00584008"/>
    <w:rsid w:val="0058408E"/>
    <w:rsid w:val="005840D7"/>
    <w:rsid w:val="005841A0"/>
    <w:rsid w:val="00584227"/>
    <w:rsid w:val="005844D5"/>
    <w:rsid w:val="00584C59"/>
    <w:rsid w:val="00584CFC"/>
    <w:rsid w:val="00585064"/>
    <w:rsid w:val="00585143"/>
    <w:rsid w:val="00585444"/>
    <w:rsid w:val="00585446"/>
    <w:rsid w:val="005855F5"/>
    <w:rsid w:val="0058562F"/>
    <w:rsid w:val="005856AB"/>
    <w:rsid w:val="005858A7"/>
    <w:rsid w:val="00585B4B"/>
    <w:rsid w:val="00585B9B"/>
    <w:rsid w:val="00585E3B"/>
    <w:rsid w:val="00585E65"/>
    <w:rsid w:val="00585EB2"/>
    <w:rsid w:val="00585F94"/>
    <w:rsid w:val="00586167"/>
    <w:rsid w:val="0058630A"/>
    <w:rsid w:val="005863D8"/>
    <w:rsid w:val="005863E0"/>
    <w:rsid w:val="005864E3"/>
    <w:rsid w:val="005865F0"/>
    <w:rsid w:val="00586757"/>
    <w:rsid w:val="00586917"/>
    <w:rsid w:val="00586AE6"/>
    <w:rsid w:val="00586AED"/>
    <w:rsid w:val="00586C3D"/>
    <w:rsid w:val="00586E57"/>
    <w:rsid w:val="00586FE9"/>
    <w:rsid w:val="00587109"/>
    <w:rsid w:val="00587393"/>
    <w:rsid w:val="005874E6"/>
    <w:rsid w:val="005875D1"/>
    <w:rsid w:val="0058772C"/>
    <w:rsid w:val="0058779E"/>
    <w:rsid w:val="00587B44"/>
    <w:rsid w:val="00587C3A"/>
    <w:rsid w:val="00590179"/>
    <w:rsid w:val="0059017A"/>
    <w:rsid w:val="00590246"/>
    <w:rsid w:val="00590287"/>
    <w:rsid w:val="0059049F"/>
    <w:rsid w:val="005904D4"/>
    <w:rsid w:val="00590547"/>
    <w:rsid w:val="00590AFF"/>
    <w:rsid w:val="00590B07"/>
    <w:rsid w:val="00590B77"/>
    <w:rsid w:val="00590BFB"/>
    <w:rsid w:val="00590F16"/>
    <w:rsid w:val="00590F5E"/>
    <w:rsid w:val="00591310"/>
    <w:rsid w:val="005913C1"/>
    <w:rsid w:val="00591453"/>
    <w:rsid w:val="00591B4F"/>
    <w:rsid w:val="00591B72"/>
    <w:rsid w:val="00591BDD"/>
    <w:rsid w:val="00591F04"/>
    <w:rsid w:val="005920CC"/>
    <w:rsid w:val="005920D0"/>
    <w:rsid w:val="005920D1"/>
    <w:rsid w:val="0059225D"/>
    <w:rsid w:val="005929E8"/>
    <w:rsid w:val="00592DD2"/>
    <w:rsid w:val="0059315A"/>
    <w:rsid w:val="0059332D"/>
    <w:rsid w:val="005937EE"/>
    <w:rsid w:val="005938A0"/>
    <w:rsid w:val="00593E12"/>
    <w:rsid w:val="00593E34"/>
    <w:rsid w:val="005940BB"/>
    <w:rsid w:val="00594676"/>
    <w:rsid w:val="0059475E"/>
    <w:rsid w:val="00594771"/>
    <w:rsid w:val="0059488A"/>
    <w:rsid w:val="0059490A"/>
    <w:rsid w:val="00594F69"/>
    <w:rsid w:val="00595409"/>
    <w:rsid w:val="0059547E"/>
    <w:rsid w:val="00595CB0"/>
    <w:rsid w:val="00595FAD"/>
    <w:rsid w:val="005961A4"/>
    <w:rsid w:val="0059625F"/>
    <w:rsid w:val="0059648E"/>
    <w:rsid w:val="005964D6"/>
    <w:rsid w:val="00596687"/>
    <w:rsid w:val="005966CB"/>
    <w:rsid w:val="0059684B"/>
    <w:rsid w:val="0059698A"/>
    <w:rsid w:val="00596D92"/>
    <w:rsid w:val="00596E65"/>
    <w:rsid w:val="005974F7"/>
    <w:rsid w:val="005975C2"/>
    <w:rsid w:val="00597AAA"/>
    <w:rsid w:val="00597EB8"/>
    <w:rsid w:val="00597F5A"/>
    <w:rsid w:val="00597F68"/>
    <w:rsid w:val="005A017E"/>
    <w:rsid w:val="005A01F5"/>
    <w:rsid w:val="005A0215"/>
    <w:rsid w:val="005A03E0"/>
    <w:rsid w:val="005A0595"/>
    <w:rsid w:val="005A069C"/>
    <w:rsid w:val="005A0B5C"/>
    <w:rsid w:val="005A0C7E"/>
    <w:rsid w:val="005A0E48"/>
    <w:rsid w:val="005A0E4D"/>
    <w:rsid w:val="005A0F61"/>
    <w:rsid w:val="005A1019"/>
    <w:rsid w:val="005A105F"/>
    <w:rsid w:val="005A1363"/>
    <w:rsid w:val="005A13C7"/>
    <w:rsid w:val="005A1583"/>
    <w:rsid w:val="005A1600"/>
    <w:rsid w:val="005A17A3"/>
    <w:rsid w:val="005A17E7"/>
    <w:rsid w:val="005A1974"/>
    <w:rsid w:val="005A19BE"/>
    <w:rsid w:val="005A2297"/>
    <w:rsid w:val="005A2355"/>
    <w:rsid w:val="005A2395"/>
    <w:rsid w:val="005A2877"/>
    <w:rsid w:val="005A287B"/>
    <w:rsid w:val="005A2914"/>
    <w:rsid w:val="005A2AF1"/>
    <w:rsid w:val="005A2F9D"/>
    <w:rsid w:val="005A301B"/>
    <w:rsid w:val="005A3166"/>
    <w:rsid w:val="005A31FE"/>
    <w:rsid w:val="005A3209"/>
    <w:rsid w:val="005A32CF"/>
    <w:rsid w:val="005A332B"/>
    <w:rsid w:val="005A332D"/>
    <w:rsid w:val="005A33B6"/>
    <w:rsid w:val="005A33FB"/>
    <w:rsid w:val="005A36E7"/>
    <w:rsid w:val="005A3720"/>
    <w:rsid w:val="005A38F7"/>
    <w:rsid w:val="005A39B5"/>
    <w:rsid w:val="005A3AA4"/>
    <w:rsid w:val="005A3C5F"/>
    <w:rsid w:val="005A3C89"/>
    <w:rsid w:val="005A3E31"/>
    <w:rsid w:val="005A419A"/>
    <w:rsid w:val="005A41D4"/>
    <w:rsid w:val="005A41DE"/>
    <w:rsid w:val="005A42A5"/>
    <w:rsid w:val="005A42CE"/>
    <w:rsid w:val="005A4456"/>
    <w:rsid w:val="005A4579"/>
    <w:rsid w:val="005A4751"/>
    <w:rsid w:val="005A48ED"/>
    <w:rsid w:val="005A48F1"/>
    <w:rsid w:val="005A497A"/>
    <w:rsid w:val="005A49F3"/>
    <w:rsid w:val="005A4A3D"/>
    <w:rsid w:val="005A4DF1"/>
    <w:rsid w:val="005A54E2"/>
    <w:rsid w:val="005A5919"/>
    <w:rsid w:val="005A5CB9"/>
    <w:rsid w:val="005A5E81"/>
    <w:rsid w:val="005A5E9C"/>
    <w:rsid w:val="005A5FED"/>
    <w:rsid w:val="005A6066"/>
    <w:rsid w:val="005A6263"/>
    <w:rsid w:val="005A675A"/>
    <w:rsid w:val="005A681F"/>
    <w:rsid w:val="005A6923"/>
    <w:rsid w:val="005A6966"/>
    <w:rsid w:val="005A69B1"/>
    <w:rsid w:val="005A6AC2"/>
    <w:rsid w:val="005A6B37"/>
    <w:rsid w:val="005A6C16"/>
    <w:rsid w:val="005A6CF1"/>
    <w:rsid w:val="005A6D5D"/>
    <w:rsid w:val="005A70AE"/>
    <w:rsid w:val="005A72DE"/>
    <w:rsid w:val="005A73A5"/>
    <w:rsid w:val="005A7665"/>
    <w:rsid w:val="005A7D19"/>
    <w:rsid w:val="005A7E42"/>
    <w:rsid w:val="005A7E68"/>
    <w:rsid w:val="005A7FF1"/>
    <w:rsid w:val="005B0022"/>
    <w:rsid w:val="005B0237"/>
    <w:rsid w:val="005B0371"/>
    <w:rsid w:val="005B05A7"/>
    <w:rsid w:val="005B0A1B"/>
    <w:rsid w:val="005B0C57"/>
    <w:rsid w:val="005B0C5F"/>
    <w:rsid w:val="005B1067"/>
    <w:rsid w:val="005B150B"/>
    <w:rsid w:val="005B159E"/>
    <w:rsid w:val="005B1C32"/>
    <w:rsid w:val="005B1CC5"/>
    <w:rsid w:val="005B1F0B"/>
    <w:rsid w:val="005B1F83"/>
    <w:rsid w:val="005B2017"/>
    <w:rsid w:val="005B2156"/>
    <w:rsid w:val="005B22FC"/>
    <w:rsid w:val="005B280F"/>
    <w:rsid w:val="005B28F2"/>
    <w:rsid w:val="005B2BE7"/>
    <w:rsid w:val="005B2F85"/>
    <w:rsid w:val="005B2FCC"/>
    <w:rsid w:val="005B38FB"/>
    <w:rsid w:val="005B39D2"/>
    <w:rsid w:val="005B3A06"/>
    <w:rsid w:val="005B3BC2"/>
    <w:rsid w:val="005B3FB6"/>
    <w:rsid w:val="005B4005"/>
    <w:rsid w:val="005B4072"/>
    <w:rsid w:val="005B4123"/>
    <w:rsid w:val="005B4155"/>
    <w:rsid w:val="005B4181"/>
    <w:rsid w:val="005B43AC"/>
    <w:rsid w:val="005B44D6"/>
    <w:rsid w:val="005B44F0"/>
    <w:rsid w:val="005B46B0"/>
    <w:rsid w:val="005B4A3B"/>
    <w:rsid w:val="005B4AD9"/>
    <w:rsid w:val="005B4CE7"/>
    <w:rsid w:val="005B4CEA"/>
    <w:rsid w:val="005B517A"/>
    <w:rsid w:val="005B5414"/>
    <w:rsid w:val="005B5431"/>
    <w:rsid w:val="005B5992"/>
    <w:rsid w:val="005B5AFB"/>
    <w:rsid w:val="005B5DBE"/>
    <w:rsid w:val="005B5ED7"/>
    <w:rsid w:val="005B5EF9"/>
    <w:rsid w:val="005B6727"/>
    <w:rsid w:val="005B68C1"/>
    <w:rsid w:val="005B6E83"/>
    <w:rsid w:val="005B6F0B"/>
    <w:rsid w:val="005B7059"/>
    <w:rsid w:val="005B71E1"/>
    <w:rsid w:val="005B7269"/>
    <w:rsid w:val="005B7292"/>
    <w:rsid w:val="005B736D"/>
    <w:rsid w:val="005B77AB"/>
    <w:rsid w:val="005B77F3"/>
    <w:rsid w:val="005B793B"/>
    <w:rsid w:val="005B7A52"/>
    <w:rsid w:val="005BDD90"/>
    <w:rsid w:val="005C00ED"/>
    <w:rsid w:val="005C01CE"/>
    <w:rsid w:val="005C03A5"/>
    <w:rsid w:val="005C044A"/>
    <w:rsid w:val="005C05BC"/>
    <w:rsid w:val="005C0A76"/>
    <w:rsid w:val="005C0AC1"/>
    <w:rsid w:val="005C0B55"/>
    <w:rsid w:val="005C0D85"/>
    <w:rsid w:val="005C0FA8"/>
    <w:rsid w:val="005C101A"/>
    <w:rsid w:val="005C119F"/>
    <w:rsid w:val="005C1779"/>
    <w:rsid w:val="005C1E2A"/>
    <w:rsid w:val="005C1EC7"/>
    <w:rsid w:val="005C2030"/>
    <w:rsid w:val="005C24DF"/>
    <w:rsid w:val="005C2719"/>
    <w:rsid w:val="005C2BCC"/>
    <w:rsid w:val="005C2ECB"/>
    <w:rsid w:val="005C3203"/>
    <w:rsid w:val="005C3811"/>
    <w:rsid w:val="005C384E"/>
    <w:rsid w:val="005C3A86"/>
    <w:rsid w:val="005C3C38"/>
    <w:rsid w:val="005C3CFF"/>
    <w:rsid w:val="005C3DB6"/>
    <w:rsid w:val="005C3F3A"/>
    <w:rsid w:val="005C4739"/>
    <w:rsid w:val="005C4CB0"/>
    <w:rsid w:val="005C4E87"/>
    <w:rsid w:val="005C560E"/>
    <w:rsid w:val="005C5839"/>
    <w:rsid w:val="005C5C66"/>
    <w:rsid w:val="005C5EE1"/>
    <w:rsid w:val="005C6013"/>
    <w:rsid w:val="005C60B9"/>
    <w:rsid w:val="005C620A"/>
    <w:rsid w:val="005C6406"/>
    <w:rsid w:val="005C645C"/>
    <w:rsid w:val="005C68C5"/>
    <w:rsid w:val="005C6C22"/>
    <w:rsid w:val="005C6C80"/>
    <w:rsid w:val="005C6E2C"/>
    <w:rsid w:val="005C7229"/>
    <w:rsid w:val="005C7494"/>
    <w:rsid w:val="005C7955"/>
    <w:rsid w:val="005C796B"/>
    <w:rsid w:val="005C7FF8"/>
    <w:rsid w:val="005D0064"/>
    <w:rsid w:val="005D01CA"/>
    <w:rsid w:val="005D04A6"/>
    <w:rsid w:val="005D0614"/>
    <w:rsid w:val="005D0667"/>
    <w:rsid w:val="005D08CC"/>
    <w:rsid w:val="005D0967"/>
    <w:rsid w:val="005D0E4F"/>
    <w:rsid w:val="005D1585"/>
    <w:rsid w:val="005D1747"/>
    <w:rsid w:val="005D1BBF"/>
    <w:rsid w:val="005D1E16"/>
    <w:rsid w:val="005D1F7F"/>
    <w:rsid w:val="005D21F1"/>
    <w:rsid w:val="005D230F"/>
    <w:rsid w:val="005D2441"/>
    <w:rsid w:val="005D2889"/>
    <w:rsid w:val="005D28FF"/>
    <w:rsid w:val="005D2986"/>
    <w:rsid w:val="005D2A13"/>
    <w:rsid w:val="005D2A2F"/>
    <w:rsid w:val="005D2AB5"/>
    <w:rsid w:val="005D2C29"/>
    <w:rsid w:val="005D2D1E"/>
    <w:rsid w:val="005D2F49"/>
    <w:rsid w:val="005D355A"/>
    <w:rsid w:val="005D368A"/>
    <w:rsid w:val="005D3E01"/>
    <w:rsid w:val="005D3FCD"/>
    <w:rsid w:val="005D42C2"/>
    <w:rsid w:val="005D42DF"/>
    <w:rsid w:val="005D4366"/>
    <w:rsid w:val="005D4447"/>
    <w:rsid w:val="005D45B8"/>
    <w:rsid w:val="005D462C"/>
    <w:rsid w:val="005D4660"/>
    <w:rsid w:val="005D47D5"/>
    <w:rsid w:val="005D480B"/>
    <w:rsid w:val="005D481F"/>
    <w:rsid w:val="005D4A5C"/>
    <w:rsid w:val="005D4B31"/>
    <w:rsid w:val="005D5835"/>
    <w:rsid w:val="005D5999"/>
    <w:rsid w:val="005D5A3C"/>
    <w:rsid w:val="005D5C2D"/>
    <w:rsid w:val="005D5CA0"/>
    <w:rsid w:val="005D5D13"/>
    <w:rsid w:val="005D6255"/>
    <w:rsid w:val="005D67D5"/>
    <w:rsid w:val="005D6931"/>
    <w:rsid w:val="005D6A70"/>
    <w:rsid w:val="005D6B11"/>
    <w:rsid w:val="005D6C6E"/>
    <w:rsid w:val="005D6FBC"/>
    <w:rsid w:val="005D7498"/>
    <w:rsid w:val="005D7584"/>
    <w:rsid w:val="005D7710"/>
    <w:rsid w:val="005E03AC"/>
    <w:rsid w:val="005E05DE"/>
    <w:rsid w:val="005E0720"/>
    <w:rsid w:val="005E085D"/>
    <w:rsid w:val="005E0A8B"/>
    <w:rsid w:val="005E0AB4"/>
    <w:rsid w:val="005E0F9D"/>
    <w:rsid w:val="005E1531"/>
    <w:rsid w:val="005E172D"/>
    <w:rsid w:val="005E17D8"/>
    <w:rsid w:val="005E1B67"/>
    <w:rsid w:val="005E1BD3"/>
    <w:rsid w:val="005E1EA2"/>
    <w:rsid w:val="005E2173"/>
    <w:rsid w:val="005E2178"/>
    <w:rsid w:val="005E21A6"/>
    <w:rsid w:val="005E22C0"/>
    <w:rsid w:val="005E2458"/>
    <w:rsid w:val="005E24E1"/>
    <w:rsid w:val="005E297F"/>
    <w:rsid w:val="005E2BAC"/>
    <w:rsid w:val="005E2D65"/>
    <w:rsid w:val="005E2E1B"/>
    <w:rsid w:val="005E2FF1"/>
    <w:rsid w:val="005E3194"/>
    <w:rsid w:val="005E31E1"/>
    <w:rsid w:val="005E3203"/>
    <w:rsid w:val="005E3656"/>
    <w:rsid w:val="005E3750"/>
    <w:rsid w:val="005E382C"/>
    <w:rsid w:val="005E3A22"/>
    <w:rsid w:val="005E3B6E"/>
    <w:rsid w:val="005E3CB3"/>
    <w:rsid w:val="005E3CD3"/>
    <w:rsid w:val="005E3F5A"/>
    <w:rsid w:val="005E42CA"/>
    <w:rsid w:val="005E433D"/>
    <w:rsid w:val="005E44D0"/>
    <w:rsid w:val="005E455C"/>
    <w:rsid w:val="005E45D1"/>
    <w:rsid w:val="005E45FA"/>
    <w:rsid w:val="005E484A"/>
    <w:rsid w:val="005E4897"/>
    <w:rsid w:val="005E4DFC"/>
    <w:rsid w:val="005E4E0B"/>
    <w:rsid w:val="005E5047"/>
    <w:rsid w:val="005E54A6"/>
    <w:rsid w:val="005E5701"/>
    <w:rsid w:val="005E5723"/>
    <w:rsid w:val="005E5912"/>
    <w:rsid w:val="005E5B0E"/>
    <w:rsid w:val="005E5C46"/>
    <w:rsid w:val="005E5E6D"/>
    <w:rsid w:val="005E5EA5"/>
    <w:rsid w:val="005E6160"/>
    <w:rsid w:val="005E61AB"/>
    <w:rsid w:val="005E63CF"/>
    <w:rsid w:val="005E65F7"/>
    <w:rsid w:val="005E6616"/>
    <w:rsid w:val="005E6995"/>
    <w:rsid w:val="005E6B01"/>
    <w:rsid w:val="005E738D"/>
    <w:rsid w:val="005E766F"/>
    <w:rsid w:val="005E7721"/>
    <w:rsid w:val="005E78DF"/>
    <w:rsid w:val="005E7D01"/>
    <w:rsid w:val="005E7E88"/>
    <w:rsid w:val="005F0050"/>
    <w:rsid w:val="005F008D"/>
    <w:rsid w:val="005F00B6"/>
    <w:rsid w:val="005F0329"/>
    <w:rsid w:val="005F03CD"/>
    <w:rsid w:val="005F03DF"/>
    <w:rsid w:val="005F04B9"/>
    <w:rsid w:val="005F057B"/>
    <w:rsid w:val="005F05A3"/>
    <w:rsid w:val="005F083D"/>
    <w:rsid w:val="005F0DE0"/>
    <w:rsid w:val="005F11B9"/>
    <w:rsid w:val="005F1342"/>
    <w:rsid w:val="005F136E"/>
    <w:rsid w:val="005F1405"/>
    <w:rsid w:val="005F16AF"/>
    <w:rsid w:val="005F16B7"/>
    <w:rsid w:val="005F18E8"/>
    <w:rsid w:val="005F1925"/>
    <w:rsid w:val="005F1DC8"/>
    <w:rsid w:val="005F1DDB"/>
    <w:rsid w:val="005F1E23"/>
    <w:rsid w:val="005F1EDB"/>
    <w:rsid w:val="005F2013"/>
    <w:rsid w:val="005F20BC"/>
    <w:rsid w:val="005F27AE"/>
    <w:rsid w:val="005F27C8"/>
    <w:rsid w:val="005F29CD"/>
    <w:rsid w:val="005F29D6"/>
    <w:rsid w:val="005F2CB8"/>
    <w:rsid w:val="005F2D6A"/>
    <w:rsid w:val="005F2D97"/>
    <w:rsid w:val="005F32AB"/>
    <w:rsid w:val="005F33F1"/>
    <w:rsid w:val="005F3694"/>
    <w:rsid w:val="005F3704"/>
    <w:rsid w:val="005F37E6"/>
    <w:rsid w:val="005F384B"/>
    <w:rsid w:val="005F3A96"/>
    <w:rsid w:val="005F411C"/>
    <w:rsid w:val="005F42E7"/>
    <w:rsid w:val="005F44D0"/>
    <w:rsid w:val="005F4667"/>
    <w:rsid w:val="005F4714"/>
    <w:rsid w:val="005F4FDD"/>
    <w:rsid w:val="005F5108"/>
    <w:rsid w:val="005F5331"/>
    <w:rsid w:val="005F55C4"/>
    <w:rsid w:val="005F5975"/>
    <w:rsid w:val="005F59E4"/>
    <w:rsid w:val="005F5C74"/>
    <w:rsid w:val="005F5CFE"/>
    <w:rsid w:val="005F5ED0"/>
    <w:rsid w:val="005F5F76"/>
    <w:rsid w:val="005F61AC"/>
    <w:rsid w:val="005F62CF"/>
    <w:rsid w:val="005F63D4"/>
    <w:rsid w:val="005F6662"/>
    <w:rsid w:val="005F6772"/>
    <w:rsid w:val="005F6822"/>
    <w:rsid w:val="005F6856"/>
    <w:rsid w:val="005F68D5"/>
    <w:rsid w:val="005F68EA"/>
    <w:rsid w:val="005F6979"/>
    <w:rsid w:val="005F6A82"/>
    <w:rsid w:val="005F6C7D"/>
    <w:rsid w:val="005F6D8C"/>
    <w:rsid w:val="005F6DE0"/>
    <w:rsid w:val="005F6E61"/>
    <w:rsid w:val="005F6F49"/>
    <w:rsid w:val="005F712A"/>
    <w:rsid w:val="005F72CC"/>
    <w:rsid w:val="005F7390"/>
    <w:rsid w:val="005F73C7"/>
    <w:rsid w:val="005F7416"/>
    <w:rsid w:val="005F74B4"/>
    <w:rsid w:val="005F7523"/>
    <w:rsid w:val="005F7593"/>
    <w:rsid w:val="005F7628"/>
    <w:rsid w:val="005F7781"/>
    <w:rsid w:val="005F78C4"/>
    <w:rsid w:val="005F7A57"/>
    <w:rsid w:val="005F7BEB"/>
    <w:rsid w:val="005F7D22"/>
    <w:rsid w:val="005F7FCD"/>
    <w:rsid w:val="005F7FD0"/>
    <w:rsid w:val="006001ED"/>
    <w:rsid w:val="006005E8"/>
    <w:rsid w:val="006007FB"/>
    <w:rsid w:val="00600853"/>
    <w:rsid w:val="0060096B"/>
    <w:rsid w:val="00600AE4"/>
    <w:rsid w:val="00600B54"/>
    <w:rsid w:val="00600CDF"/>
    <w:rsid w:val="00600F86"/>
    <w:rsid w:val="006010A0"/>
    <w:rsid w:val="006010D3"/>
    <w:rsid w:val="006015EE"/>
    <w:rsid w:val="006017D8"/>
    <w:rsid w:val="006017FB"/>
    <w:rsid w:val="0060188F"/>
    <w:rsid w:val="00601B6A"/>
    <w:rsid w:val="00601F57"/>
    <w:rsid w:val="00601FCF"/>
    <w:rsid w:val="006025C9"/>
    <w:rsid w:val="00602783"/>
    <w:rsid w:val="00602866"/>
    <w:rsid w:val="00602CC8"/>
    <w:rsid w:val="00602D37"/>
    <w:rsid w:val="00602D45"/>
    <w:rsid w:val="00602E24"/>
    <w:rsid w:val="00602EDB"/>
    <w:rsid w:val="00603026"/>
    <w:rsid w:val="00603276"/>
    <w:rsid w:val="0060327B"/>
    <w:rsid w:val="006032EF"/>
    <w:rsid w:val="00603499"/>
    <w:rsid w:val="0060371F"/>
    <w:rsid w:val="0060381D"/>
    <w:rsid w:val="00603825"/>
    <w:rsid w:val="0060382F"/>
    <w:rsid w:val="00603A53"/>
    <w:rsid w:val="00603AA2"/>
    <w:rsid w:val="00603B16"/>
    <w:rsid w:val="00603E73"/>
    <w:rsid w:val="00603FCD"/>
    <w:rsid w:val="00604144"/>
    <w:rsid w:val="0060422A"/>
    <w:rsid w:val="006042A3"/>
    <w:rsid w:val="0060435D"/>
    <w:rsid w:val="00604774"/>
    <w:rsid w:val="00604970"/>
    <w:rsid w:val="00604B51"/>
    <w:rsid w:val="00604BF2"/>
    <w:rsid w:val="00604C9D"/>
    <w:rsid w:val="00604F29"/>
    <w:rsid w:val="00604FBC"/>
    <w:rsid w:val="006050D5"/>
    <w:rsid w:val="00605136"/>
    <w:rsid w:val="00605312"/>
    <w:rsid w:val="006056F0"/>
    <w:rsid w:val="00605818"/>
    <w:rsid w:val="006059D8"/>
    <w:rsid w:val="00605EBD"/>
    <w:rsid w:val="00605F2B"/>
    <w:rsid w:val="00606529"/>
    <w:rsid w:val="00606E9D"/>
    <w:rsid w:val="00606EB7"/>
    <w:rsid w:val="00606FFD"/>
    <w:rsid w:val="00607274"/>
    <w:rsid w:val="006072A0"/>
    <w:rsid w:val="00607395"/>
    <w:rsid w:val="0060741D"/>
    <w:rsid w:val="00607533"/>
    <w:rsid w:val="006075AD"/>
    <w:rsid w:val="006076F1"/>
    <w:rsid w:val="0060771D"/>
    <w:rsid w:val="006079FA"/>
    <w:rsid w:val="00607B13"/>
    <w:rsid w:val="00607C47"/>
    <w:rsid w:val="00607D74"/>
    <w:rsid w:val="00607E57"/>
    <w:rsid w:val="0061003F"/>
    <w:rsid w:val="006101C8"/>
    <w:rsid w:val="006101D6"/>
    <w:rsid w:val="00610289"/>
    <w:rsid w:val="006106A5"/>
    <w:rsid w:val="006106B4"/>
    <w:rsid w:val="00610766"/>
    <w:rsid w:val="0061085C"/>
    <w:rsid w:val="00610ADD"/>
    <w:rsid w:val="00610B8D"/>
    <w:rsid w:val="00610FF5"/>
    <w:rsid w:val="00611059"/>
    <w:rsid w:val="006110BD"/>
    <w:rsid w:val="00611509"/>
    <w:rsid w:val="00611545"/>
    <w:rsid w:val="006115FF"/>
    <w:rsid w:val="006117A8"/>
    <w:rsid w:val="006118BA"/>
    <w:rsid w:val="00611C90"/>
    <w:rsid w:val="00611D02"/>
    <w:rsid w:val="00611D5D"/>
    <w:rsid w:val="00611EA2"/>
    <w:rsid w:val="0061210B"/>
    <w:rsid w:val="006122B9"/>
    <w:rsid w:val="00612485"/>
    <w:rsid w:val="0061264D"/>
    <w:rsid w:val="00612740"/>
    <w:rsid w:val="006128B1"/>
    <w:rsid w:val="00612957"/>
    <w:rsid w:val="00612999"/>
    <w:rsid w:val="00612AB0"/>
    <w:rsid w:val="00612C68"/>
    <w:rsid w:val="00613383"/>
    <w:rsid w:val="00613625"/>
    <w:rsid w:val="00613B09"/>
    <w:rsid w:val="00613DE8"/>
    <w:rsid w:val="006140A9"/>
    <w:rsid w:val="006140AF"/>
    <w:rsid w:val="006142CB"/>
    <w:rsid w:val="00614621"/>
    <w:rsid w:val="0061466A"/>
    <w:rsid w:val="006149B0"/>
    <w:rsid w:val="006149EB"/>
    <w:rsid w:val="00614AA4"/>
    <w:rsid w:val="00614C6A"/>
    <w:rsid w:val="0061507E"/>
    <w:rsid w:val="00615585"/>
    <w:rsid w:val="00615780"/>
    <w:rsid w:val="00615921"/>
    <w:rsid w:val="00615A1E"/>
    <w:rsid w:val="00615A53"/>
    <w:rsid w:val="00615A5A"/>
    <w:rsid w:val="00615AC1"/>
    <w:rsid w:val="00615ACE"/>
    <w:rsid w:val="00615E46"/>
    <w:rsid w:val="00615E5F"/>
    <w:rsid w:val="0061614D"/>
    <w:rsid w:val="006161D8"/>
    <w:rsid w:val="00616536"/>
    <w:rsid w:val="006165AE"/>
    <w:rsid w:val="006165B0"/>
    <w:rsid w:val="0061664F"/>
    <w:rsid w:val="006169F1"/>
    <w:rsid w:val="00616D73"/>
    <w:rsid w:val="00616E19"/>
    <w:rsid w:val="00617059"/>
    <w:rsid w:val="006170CB"/>
    <w:rsid w:val="006171F5"/>
    <w:rsid w:val="006172DD"/>
    <w:rsid w:val="006172F3"/>
    <w:rsid w:val="0061743D"/>
    <w:rsid w:val="0061769A"/>
    <w:rsid w:val="006178E4"/>
    <w:rsid w:val="00617935"/>
    <w:rsid w:val="00617973"/>
    <w:rsid w:val="00617C4E"/>
    <w:rsid w:val="00617C59"/>
    <w:rsid w:val="00617C6B"/>
    <w:rsid w:val="00617DE6"/>
    <w:rsid w:val="00620584"/>
    <w:rsid w:val="0062112E"/>
    <w:rsid w:val="006212BE"/>
    <w:rsid w:val="006218A4"/>
    <w:rsid w:val="00621ABA"/>
    <w:rsid w:val="00621DC2"/>
    <w:rsid w:val="00621E5E"/>
    <w:rsid w:val="00621F16"/>
    <w:rsid w:val="00621FBF"/>
    <w:rsid w:val="006223D8"/>
    <w:rsid w:val="00622556"/>
    <w:rsid w:val="00622618"/>
    <w:rsid w:val="00622912"/>
    <w:rsid w:val="00622943"/>
    <w:rsid w:val="00622FF3"/>
    <w:rsid w:val="0062316B"/>
    <w:rsid w:val="0062334F"/>
    <w:rsid w:val="006233BC"/>
    <w:rsid w:val="006236B4"/>
    <w:rsid w:val="0062375A"/>
    <w:rsid w:val="0062384B"/>
    <w:rsid w:val="00623873"/>
    <w:rsid w:val="00623B8E"/>
    <w:rsid w:val="00623CD4"/>
    <w:rsid w:val="00623DCB"/>
    <w:rsid w:val="00623FFC"/>
    <w:rsid w:val="00624059"/>
    <w:rsid w:val="00624235"/>
    <w:rsid w:val="00624623"/>
    <w:rsid w:val="0062489C"/>
    <w:rsid w:val="006249B3"/>
    <w:rsid w:val="00624E73"/>
    <w:rsid w:val="00625005"/>
    <w:rsid w:val="006251B5"/>
    <w:rsid w:val="0062558E"/>
    <w:rsid w:val="0062563F"/>
    <w:rsid w:val="00625884"/>
    <w:rsid w:val="006258B8"/>
    <w:rsid w:val="00625BB4"/>
    <w:rsid w:val="00625C27"/>
    <w:rsid w:val="00625D2B"/>
    <w:rsid w:val="006261ED"/>
    <w:rsid w:val="0062660B"/>
    <w:rsid w:val="00626A0D"/>
    <w:rsid w:val="00626A57"/>
    <w:rsid w:val="00626BEE"/>
    <w:rsid w:val="00626DFF"/>
    <w:rsid w:val="00626F2D"/>
    <w:rsid w:val="00627027"/>
    <w:rsid w:val="0062707F"/>
    <w:rsid w:val="0062719B"/>
    <w:rsid w:val="006271A3"/>
    <w:rsid w:val="006271FB"/>
    <w:rsid w:val="006275F5"/>
    <w:rsid w:val="00627738"/>
    <w:rsid w:val="006277C6"/>
    <w:rsid w:val="00627B5A"/>
    <w:rsid w:val="00627BF3"/>
    <w:rsid w:val="00627C7C"/>
    <w:rsid w:val="00630704"/>
    <w:rsid w:val="0063080B"/>
    <w:rsid w:val="006310D7"/>
    <w:rsid w:val="00631144"/>
    <w:rsid w:val="00631423"/>
    <w:rsid w:val="006315E0"/>
    <w:rsid w:val="00631F32"/>
    <w:rsid w:val="00631F73"/>
    <w:rsid w:val="006322BF"/>
    <w:rsid w:val="006322FB"/>
    <w:rsid w:val="00632407"/>
    <w:rsid w:val="00632441"/>
    <w:rsid w:val="0063244C"/>
    <w:rsid w:val="006324B5"/>
    <w:rsid w:val="00632509"/>
    <w:rsid w:val="006326C1"/>
    <w:rsid w:val="00632872"/>
    <w:rsid w:val="00632CF9"/>
    <w:rsid w:val="00632FDC"/>
    <w:rsid w:val="006332D6"/>
    <w:rsid w:val="00633513"/>
    <w:rsid w:val="00633644"/>
    <w:rsid w:val="00633976"/>
    <w:rsid w:val="00633EDF"/>
    <w:rsid w:val="006341A3"/>
    <w:rsid w:val="006344A2"/>
    <w:rsid w:val="0063483A"/>
    <w:rsid w:val="00634BF5"/>
    <w:rsid w:val="00635159"/>
    <w:rsid w:val="0063518F"/>
    <w:rsid w:val="00635262"/>
    <w:rsid w:val="00635458"/>
    <w:rsid w:val="0063562B"/>
    <w:rsid w:val="00635B03"/>
    <w:rsid w:val="006360F1"/>
    <w:rsid w:val="0063620B"/>
    <w:rsid w:val="006364E9"/>
    <w:rsid w:val="00636811"/>
    <w:rsid w:val="0063688B"/>
    <w:rsid w:val="00636CCD"/>
    <w:rsid w:val="00636CE4"/>
    <w:rsid w:val="00636D71"/>
    <w:rsid w:val="00636E20"/>
    <w:rsid w:val="00636F7F"/>
    <w:rsid w:val="00637002"/>
    <w:rsid w:val="0063708B"/>
    <w:rsid w:val="006371B8"/>
    <w:rsid w:val="00637399"/>
    <w:rsid w:val="006373D9"/>
    <w:rsid w:val="0063751C"/>
    <w:rsid w:val="00637640"/>
    <w:rsid w:val="00637693"/>
    <w:rsid w:val="00637ACE"/>
    <w:rsid w:val="00637C35"/>
    <w:rsid w:val="00637CB7"/>
    <w:rsid w:val="00637D70"/>
    <w:rsid w:val="00637ECB"/>
    <w:rsid w:val="006401E6"/>
    <w:rsid w:val="0064020D"/>
    <w:rsid w:val="00640315"/>
    <w:rsid w:val="006404D2"/>
    <w:rsid w:val="00640600"/>
    <w:rsid w:val="006406A9"/>
    <w:rsid w:val="006409FC"/>
    <w:rsid w:val="00640DDF"/>
    <w:rsid w:val="0064121F"/>
    <w:rsid w:val="006416F6"/>
    <w:rsid w:val="00641798"/>
    <w:rsid w:val="00641BBD"/>
    <w:rsid w:val="00641F6A"/>
    <w:rsid w:val="00642039"/>
    <w:rsid w:val="006421C5"/>
    <w:rsid w:val="00642312"/>
    <w:rsid w:val="00642321"/>
    <w:rsid w:val="006424D5"/>
    <w:rsid w:val="0064293D"/>
    <w:rsid w:val="0064294D"/>
    <w:rsid w:val="00642B30"/>
    <w:rsid w:val="00642B5B"/>
    <w:rsid w:val="00642FAC"/>
    <w:rsid w:val="006430CF"/>
    <w:rsid w:val="00643183"/>
    <w:rsid w:val="006434C9"/>
    <w:rsid w:val="006434E4"/>
    <w:rsid w:val="006438BF"/>
    <w:rsid w:val="00643927"/>
    <w:rsid w:val="00643B73"/>
    <w:rsid w:val="00643BCE"/>
    <w:rsid w:val="00643EA1"/>
    <w:rsid w:val="00643F0F"/>
    <w:rsid w:val="00644012"/>
    <w:rsid w:val="006443A3"/>
    <w:rsid w:val="0064464F"/>
    <w:rsid w:val="00644803"/>
    <w:rsid w:val="00644947"/>
    <w:rsid w:val="006449F6"/>
    <w:rsid w:val="00644B00"/>
    <w:rsid w:val="00644CC3"/>
    <w:rsid w:val="00644CD6"/>
    <w:rsid w:val="00644D32"/>
    <w:rsid w:val="00644DA0"/>
    <w:rsid w:val="00644E43"/>
    <w:rsid w:val="00644F13"/>
    <w:rsid w:val="006458FE"/>
    <w:rsid w:val="006459B5"/>
    <w:rsid w:val="00645CC0"/>
    <w:rsid w:val="00645DB0"/>
    <w:rsid w:val="00645DDE"/>
    <w:rsid w:val="00645E00"/>
    <w:rsid w:val="00645EA1"/>
    <w:rsid w:val="00646240"/>
    <w:rsid w:val="00646257"/>
    <w:rsid w:val="0064629A"/>
    <w:rsid w:val="006462A6"/>
    <w:rsid w:val="00646577"/>
    <w:rsid w:val="00646779"/>
    <w:rsid w:val="006468A6"/>
    <w:rsid w:val="0064695A"/>
    <w:rsid w:val="00646AF7"/>
    <w:rsid w:val="00646C2E"/>
    <w:rsid w:val="00646D30"/>
    <w:rsid w:val="0064709F"/>
    <w:rsid w:val="00647183"/>
    <w:rsid w:val="006471A7"/>
    <w:rsid w:val="0064745C"/>
    <w:rsid w:val="00647489"/>
    <w:rsid w:val="006474A6"/>
    <w:rsid w:val="0064783A"/>
    <w:rsid w:val="00647B16"/>
    <w:rsid w:val="00647CBC"/>
    <w:rsid w:val="00647F25"/>
    <w:rsid w:val="00650206"/>
    <w:rsid w:val="006503E7"/>
    <w:rsid w:val="00650523"/>
    <w:rsid w:val="0065053B"/>
    <w:rsid w:val="00650619"/>
    <w:rsid w:val="006506E7"/>
    <w:rsid w:val="0065080A"/>
    <w:rsid w:val="00650BA9"/>
    <w:rsid w:val="00650CD9"/>
    <w:rsid w:val="0065119C"/>
    <w:rsid w:val="00651333"/>
    <w:rsid w:val="00651464"/>
    <w:rsid w:val="006516BF"/>
    <w:rsid w:val="00651A9A"/>
    <w:rsid w:val="00651D61"/>
    <w:rsid w:val="0065209B"/>
    <w:rsid w:val="006522D4"/>
    <w:rsid w:val="006522E8"/>
    <w:rsid w:val="006524C2"/>
    <w:rsid w:val="006525E8"/>
    <w:rsid w:val="006526CE"/>
    <w:rsid w:val="0065289F"/>
    <w:rsid w:val="006529CA"/>
    <w:rsid w:val="00652B9E"/>
    <w:rsid w:val="00652D4C"/>
    <w:rsid w:val="00652EB9"/>
    <w:rsid w:val="006534D7"/>
    <w:rsid w:val="00653552"/>
    <w:rsid w:val="006535A4"/>
    <w:rsid w:val="0065361B"/>
    <w:rsid w:val="00653E7F"/>
    <w:rsid w:val="00653F1E"/>
    <w:rsid w:val="00654351"/>
    <w:rsid w:val="006544B4"/>
    <w:rsid w:val="0065452D"/>
    <w:rsid w:val="0065489D"/>
    <w:rsid w:val="00654A1A"/>
    <w:rsid w:val="00654AA9"/>
    <w:rsid w:val="00654AAE"/>
    <w:rsid w:val="00655364"/>
    <w:rsid w:val="006555E1"/>
    <w:rsid w:val="0065599C"/>
    <w:rsid w:val="00655AB5"/>
    <w:rsid w:val="00655C64"/>
    <w:rsid w:val="00655CDC"/>
    <w:rsid w:val="00655D13"/>
    <w:rsid w:val="00655E84"/>
    <w:rsid w:val="00655EEA"/>
    <w:rsid w:val="006560CE"/>
    <w:rsid w:val="006565B8"/>
    <w:rsid w:val="00656637"/>
    <w:rsid w:val="00656832"/>
    <w:rsid w:val="00656CF9"/>
    <w:rsid w:val="00656F78"/>
    <w:rsid w:val="00656FF4"/>
    <w:rsid w:val="0065710F"/>
    <w:rsid w:val="00657148"/>
    <w:rsid w:val="006573EB"/>
    <w:rsid w:val="0065753E"/>
    <w:rsid w:val="00657D49"/>
    <w:rsid w:val="00657FB6"/>
    <w:rsid w:val="00660221"/>
    <w:rsid w:val="00660250"/>
    <w:rsid w:val="00660252"/>
    <w:rsid w:val="006602AB"/>
    <w:rsid w:val="0066055C"/>
    <w:rsid w:val="0066062D"/>
    <w:rsid w:val="00660A44"/>
    <w:rsid w:val="00660B91"/>
    <w:rsid w:val="00660C78"/>
    <w:rsid w:val="00660D5E"/>
    <w:rsid w:val="00660EC5"/>
    <w:rsid w:val="00660F33"/>
    <w:rsid w:val="00660F37"/>
    <w:rsid w:val="006612E9"/>
    <w:rsid w:val="0066130F"/>
    <w:rsid w:val="006616DA"/>
    <w:rsid w:val="00661734"/>
    <w:rsid w:val="00661A7C"/>
    <w:rsid w:val="00661AEE"/>
    <w:rsid w:val="00661BB3"/>
    <w:rsid w:val="0066207F"/>
    <w:rsid w:val="006621A7"/>
    <w:rsid w:val="00662440"/>
    <w:rsid w:val="0066252F"/>
    <w:rsid w:val="00662686"/>
    <w:rsid w:val="006626DA"/>
    <w:rsid w:val="0066290F"/>
    <w:rsid w:val="0066291B"/>
    <w:rsid w:val="0066297E"/>
    <w:rsid w:val="0066298D"/>
    <w:rsid w:val="00662FF1"/>
    <w:rsid w:val="0066309F"/>
    <w:rsid w:val="0066318E"/>
    <w:rsid w:val="006631C2"/>
    <w:rsid w:val="006631FE"/>
    <w:rsid w:val="00663305"/>
    <w:rsid w:val="00663350"/>
    <w:rsid w:val="0066391B"/>
    <w:rsid w:val="00663BCC"/>
    <w:rsid w:val="00663D34"/>
    <w:rsid w:val="00663DDD"/>
    <w:rsid w:val="00663EB3"/>
    <w:rsid w:val="00663FF5"/>
    <w:rsid w:val="00664038"/>
    <w:rsid w:val="006642BF"/>
    <w:rsid w:val="00664557"/>
    <w:rsid w:val="006645E5"/>
    <w:rsid w:val="0066466C"/>
    <w:rsid w:val="0066476F"/>
    <w:rsid w:val="006647C5"/>
    <w:rsid w:val="00664A8E"/>
    <w:rsid w:val="00665506"/>
    <w:rsid w:val="006656ED"/>
    <w:rsid w:val="0066596A"/>
    <w:rsid w:val="00665B06"/>
    <w:rsid w:val="00665D98"/>
    <w:rsid w:val="00665DE7"/>
    <w:rsid w:val="00666213"/>
    <w:rsid w:val="00666419"/>
    <w:rsid w:val="0066683D"/>
    <w:rsid w:val="0066683F"/>
    <w:rsid w:val="00666A02"/>
    <w:rsid w:val="00667232"/>
    <w:rsid w:val="00667348"/>
    <w:rsid w:val="00667467"/>
    <w:rsid w:val="006674E3"/>
    <w:rsid w:val="0066770A"/>
    <w:rsid w:val="006678C0"/>
    <w:rsid w:val="0066790F"/>
    <w:rsid w:val="006679C5"/>
    <w:rsid w:val="006679E0"/>
    <w:rsid w:val="00667A4E"/>
    <w:rsid w:val="00667C14"/>
    <w:rsid w:val="00667D41"/>
    <w:rsid w:val="00667E74"/>
    <w:rsid w:val="006701B2"/>
    <w:rsid w:val="00670224"/>
    <w:rsid w:val="006703A3"/>
    <w:rsid w:val="006704ED"/>
    <w:rsid w:val="0067058D"/>
    <w:rsid w:val="006707D4"/>
    <w:rsid w:val="006707FA"/>
    <w:rsid w:val="00670976"/>
    <w:rsid w:val="006709CE"/>
    <w:rsid w:val="00670D3A"/>
    <w:rsid w:val="00670ED9"/>
    <w:rsid w:val="00671160"/>
    <w:rsid w:val="00671526"/>
    <w:rsid w:val="00671639"/>
    <w:rsid w:val="006716E7"/>
    <w:rsid w:val="006718E5"/>
    <w:rsid w:val="00671AA7"/>
    <w:rsid w:val="00671DA5"/>
    <w:rsid w:val="00671E62"/>
    <w:rsid w:val="006720F3"/>
    <w:rsid w:val="006721CF"/>
    <w:rsid w:val="006721E5"/>
    <w:rsid w:val="00672260"/>
    <w:rsid w:val="006725D3"/>
    <w:rsid w:val="006725E6"/>
    <w:rsid w:val="00672718"/>
    <w:rsid w:val="0067287C"/>
    <w:rsid w:val="006728D5"/>
    <w:rsid w:val="00673104"/>
    <w:rsid w:val="00673204"/>
    <w:rsid w:val="00673391"/>
    <w:rsid w:val="0067347A"/>
    <w:rsid w:val="00673501"/>
    <w:rsid w:val="0067359F"/>
    <w:rsid w:val="0067381F"/>
    <w:rsid w:val="0067382A"/>
    <w:rsid w:val="00673B6F"/>
    <w:rsid w:val="00673C9C"/>
    <w:rsid w:val="00674034"/>
    <w:rsid w:val="00674071"/>
    <w:rsid w:val="006740DC"/>
    <w:rsid w:val="00674160"/>
    <w:rsid w:val="006749CF"/>
    <w:rsid w:val="00674D16"/>
    <w:rsid w:val="00674D85"/>
    <w:rsid w:val="00674F40"/>
    <w:rsid w:val="0067505E"/>
    <w:rsid w:val="00675321"/>
    <w:rsid w:val="006753AF"/>
    <w:rsid w:val="00675655"/>
    <w:rsid w:val="0067570D"/>
    <w:rsid w:val="006757C4"/>
    <w:rsid w:val="00675908"/>
    <w:rsid w:val="00675B8E"/>
    <w:rsid w:val="00675BBC"/>
    <w:rsid w:val="00675C83"/>
    <w:rsid w:val="00675CC8"/>
    <w:rsid w:val="00675DE9"/>
    <w:rsid w:val="00675FDF"/>
    <w:rsid w:val="0067610B"/>
    <w:rsid w:val="0067620F"/>
    <w:rsid w:val="006762E6"/>
    <w:rsid w:val="0067639A"/>
    <w:rsid w:val="0067645F"/>
    <w:rsid w:val="0067661B"/>
    <w:rsid w:val="00676639"/>
    <w:rsid w:val="00676B60"/>
    <w:rsid w:val="00676D78"/>
    <w:rsid w:val="00676FCD"/>
    <w:rsid w:val="00676FDA"/>
    <w:rsid w:val="00676FFF"/>
    <w:rsid w:val="00677081"/>
    <w:rsid w:val="006770EF"/>
    <w:rsid w:val="00677668"/>
    <w:rsid w:val="00677721"/>
    <w:rsid w:val="00677A4D"/>
    <w:rsid w:val="00677C05"/>
    <w:rsid w:val="00677E56"/>
    <w:rsid w:val="00677FDC"/>
    <w:rsid w:val="00677FFC"/>
    <w:rsid w:val="006801AC"/>
    <w:rsid w:val="00680446"/>
    <w:rsid w:val="00680570"/>
    <w:rsid w:val="00680633"/>
    <w:rsid w:val="006807A0"/>
    <w:rsid w:val="00680816"/>
    <w:rsid w:val="00680B8F"/>
    <w:rsid w:val="00680EFB"/>
    <w:rsid w:val="00681620"/>
    <w:rsid w:val="00681715"/>
    <w:rsid w:val="00681818"/>
    <w:rsid w:val="006818C9"/>
    <w:rsid w:val="00681E5F"/>
    <w:rsid w:val="00682155"/>
    <w:rsid w:val="00682193"/>
    <w:rsid w:val="006821F9"/>
    <w:rsid w:val="006823FE"/>
    <w:rsid w:val="006825E7"/>
    <w:rsid w:val="00682FF8"/>
    <w:rsid w:val="006833B6"/>
    <w:rsid w:val="006834B4"/>
    <w:rsid w:val="006834ED"/>
    <w:rsid w:val="0068370A"/>
    <w:rsid w:val="0068370C"/>
    <w:rsid w:val="00683879"/>
    <w:rsid w:val="00683B02"/>
    <w:rsid w:val="00683D20"/>
    <w:rsid w:val="0068413E"/>
    <w:rsid w:val="006842A3"/>
    <w:rsid w:val="006842D3"/>
    <w:rsid w:val="00684536"/>
    <w:rsid w:val="006845E9"/>
    <w:rsid w:val="00684684"/>
    <w:rsid w:val="0068473B"/>
    <w:rsid w:val="006847B9"/>
    <w:rsid w:val="00684A85"/>
    <w:rsid w:val="00684B1C"/>
    <w:rsid w:val="00684B2E"/>
    <w:rsid w:val="00684C3F"/>
    <w:rsid w:val="00684E0E"/>
    <w:rsid w:val="006852B4"/>
    <w:rsid w:val="00685846"/>
    <w:rsid w:val="00685B98"/>
    <w:rsid w:val="006860B4"/>
    <w:rsid w:val="006867B4"/>
    <w:rsid w:val="00686930"/>
    <w:rsid w:val="006869CB"/>
    <w:rsid w:val="00686A58"/>
    <w:rsid w:val="00686A5C"/>
    <w:rsid w:val="00686B51"/>
    <w:rsid w:val="00686BA3"/>
    <w:rsid w:val="00686C3E"/>
    <w:rsid w:val="00686EED"/>
    <w:rsid w:val="00686F45"/>
    <w:rsid w:val="00687046"/>
    <w:rsid w:val="006871DA"/>
    <w:rsid w:val="006871E9"/>
    <w:rsid w:val="0068734A"/>
    <w:rsid w:val="006873FB"/>
    <w:rsid w:val="006878F5"/>
    <w:rsid w:val="00687A64"/>
    <w:rsid w:val="00687C6B"/>
    <w:rsid w:val="00687ED2"/>
    <w:rsid w:val="00687F2D"/>
    <w:rsid w:val="006901A8"/>
    <w:rsid w:val="006902CB"/>
    <w:rsid w:val="00690594"/>
    <w:rsid w:val="006908C4"/>
    <w:rsid w:val="00690E34"/>
    <w:rsid w:val="00690F6C"/>
    <w:rsid w:val="00691006"/>
    <w:rsid w:val="0069118E"/>
    <w:rsid w:val="00691469"/>
    <w:rsid w:val="006914A9"/>
    <w:rsid w:val="00691506"/>
    <w:rsid w:val="00691DF4"/>
    <w:rsid w:val="00691F85"/>
    <w:rsid w:val="006920AB"/>
    <w:rsid w:val="00692374"/>
    <w:rsid w:val="00692506"/>
    <w:rsid w:val="00692C16"/>
    <w:rsid w:val="00692D5C"/>
    <w:rsid w:val="00693082"/>
    <w:rsid w:val="00693122"/>
    <w:rsid w:val="006935E3"/>
    <w:rsid w:val="0069363D"/>
    <w:rsid w:val="00693654"/>
    <w:rsid w:val="00693706"/>
    <w:rsid w:val="006938E0"/>
    <w:rsid w:val="00693AC3"/>
    <w:rsid w:val="00693C2A"/>
    <w:rsid w:val="00693F27"/>
    <w:rsid w:val="006941CC"/>
    <w:rsid w:val="006942B0"/>
    <w:rsid w:val="006942DB"/>
    <w:rsid w:val="00694677"/>
    <w:rsid w:val="00694703"/>
    <w:rsid w:val="00694AEA"/>
    <w:rsid w:val="00694E57"/>
    <w:rsid w:val="006950F9"/>
    <w:rsid w:val="00695187"/>
    <w:rsid w:val="006953E9"/>
    <w:rsid w:val="0069547E"/>
    <w:rsid w:val="006955BA"/>
    <w:rsid w:val="006956E4"/>
    <w:rsid w:val="00695EEB"/>
    <w:rsid w:val="00696014"/>
    <w:rsid w:val="00696051"/>
    <w:rsid w:val="00696078"/>
    <w:rsid w:val="00696104"/>
    <w:rsid w:val="00696159"/>
    <w:rsid w:val="00696338"/>
    <w:rsid w:val="00696339"/>
    <w:rsid w:val="00696346"/>
    <w:rsid w:val="006963C6"/>
    <w:rsid w:val="006964A6"/>
    <w:rsid w:val="0069658B"/>
    <w:rsid w:val="0069661C"/>
    <w:rsid w:val="00696A0B"/>
    <w:rsid w:val="00696AF0"/>
    <w:rsid w:val="00696C54"/>
    <w:rsid w:val="0069760A"/>
    <w:rsid w:val="0069767B"/>
    <w:rsid w:val="006976E3"/>
    <w:rsid w:val="00697AEB"/>
    <w:rsid w:val="00697D0F"/>
    <w:rsid w:val="00697F82"/>
    <w:rsid w:val="006A0086"/>
    <w:rsid w:val="006A0252"/>
    <w:rsid w:val="006A02A6"/>
    <w:rsid w:val="006A0334"/>
    <w:rsid w:val="006A0366"/>
    <w:rsid w:val="006A043E"/>
    <w:rsid w:val="006A04DE"/>
    <w:rsid w:val="006A05A8"/>
    <w:rsid w:val="006A0CA1"/>
    <w:rsid w:val="006A0EA8"/>
    <w:rsid w:val="006A0EAE"/>
    <w:rsid w:val="006A117E"/>
    <w:rsid w:val="006A14C4"/>
    <w:rsid w:val="006A18EC"/>
    <w:rsid w:val="006A1AE2"/>
    <w:rsid w:val="006A1B8B"/>
    <w:rsid w:val="006A1BB1"/>
    <w:rsid w:val="006A1CA5"/>
    <w:rsid w:val="006A1F2E"/>
    <w:rsid w:val="006A2020"/>
    <w:rsid w:val="006A2051"/>
    <w:rsid w:val="006A20E6"/>
    <w:rsid w:val="006A237F"/>
    <w:rsid w:val="006A246F"/>
    <w:rsid w:val="006A2700"/>
    <w:rsid w:val="006A2754"/>
    <w:rsid w:val="006A2899"/>
    <w:rsid w:val="006A2A22"/>
    <w:rsid w:val="006A2DA5"/>
    <w:rsid w:val="006A30FF"/>
    <w:rsid w:val="006A3499"/>
    <w:rsid w:val="006A3783"/>
    <w:rsid w:val="006A3D48"/>
    <w:rsid w:val="006A3E7B"/>
    <w:rsid w:val="006A3FFE"/>
    <w:rsid w:val="006A41BF"/>
    <w:rsid w:val="006A4228"/>
    <w:rsid w:val="006A4302"/>
    <w:rsid w:val="006A43C7"/>
    <w:rsid w:val="006A44C8"/>
    <w:rsid w:val="006A44E5"/>
    <w:rsid w:val="006A44EB"/>
    <w:rsid w:val="006A4565"/>
    <w:rsid w:val="006A4675"/>
    <w:rsid w:val="006A497F"/>
    <w:rsid w:val="006A4BAB"/>
    <w:rsid w:val="006A4C40"/>
    <w:rsid w:val="006A4DDA"/>
    <w:rsid w:val="006A5160"/>
    <w:rsid w:val="006A51FA"/>
    <w:rsid w:val="006A559D"/>
    <w:rsid w:val="006A5651"/>
    <w:rsid w:val="006A56C4"/>
    <w:rsid w:val="006A5740"/>
    <w:rsid w:val="006A5763"/>
    <w:rsid w:val="006A59B6"/>
    <w:rsid w:val="006A5A3B"/>
    <w:rsid w:val="006A5B85"/>
    <w:rsid w:val="006A5B94"/>
    <w:rsid w:val="006A5F22"/>
    <w:rsid w:val="006A6098"/>
    <w:rsid w:val="006A62F4"/>
    <w:rsid w:val="006A659F"/>
    <w:rsid w:val="006A689D"/>
    <w:rsid w:val="006A6B17"/>
    <w:rsid w:val="006A6F4A"/>
    <w:rsid w:val="006A7277"/>
    <w:rsid w:val="006A7397"/>
    <w:rsid w:val="006A7475"/>
    <w:rsid w:val="006A74E6"/>
    <w:rsid w:val="006A75EF"/>
    <w:rsid w:val="006A7611"/>
    <w:rsid w:val="006A777A"/>
    <w:rsid w:val="006A77F5"/>
    <w:rsid w:val="006A7BE3"/>
    <w:rsid w:val="006A7C81"/>
    <w:rsid w:val="006A7ECD"/>
    <w:rsid w:val="006B001F"/>
    <w:rsid w:val="006B0054"/>
    <w:rsid w:val="006B03CE"/>
    <w:rsid w:val="006B03E5"/>
    <w:rsid w:val="006B0460"/>
    <w:rsid w:val="006B0599"/>
    <w:rsid w:val="006B0872"/>
    <w:rsid w:val="006B0ABD"/>
    <w:rsid w:val="006B0DEE"/>
    <w:rsid w:val="006B0EBE"/>
    <w:rsid w:val="006B11D5"/>
    <w:rsid w:val="006B12BF"/>
    <w:rsid w:val="006B1554"/>
    <w:rsid w:val="006B1583"/>
    <w:rsid w:val="006B17EF"/>
    <w:rsid w:val="006B22C6"/>
    <w:rsid w:val="006B2563"/>
    <w:rsid w:val="006B2669"/>
    <w:rsid w:val="006B26C0"/>
    <w:rsid w:val="006B270D"/>
    <w:rsid w:val="006B291D"/>
    <w:rsid w:val="006B2B24"/>
    <w:rsid w:val="006B2BA5"/>
    <w:rsid w:val="006B2BA8"/>
    <w:rsid w:val="006B2E43"/>
    <w:rsid w:val="006B2F07"/>
    <w:rsid w:val="006B2F22"/>
    <w:rsid w:val="006B2F81"/>
    <w:rsid w:val="006B3177"/>
    <w:rsid w:val="006B31DC"/>
    <w:rsid w:val="006B321B"/>
    <w:rsid w:val="006B32BE"/>
    <w:rsid w:val="006B32E9"/>
    <w:rsid w:val="006B360A"/>
    <w:rsid w:val="006B371C"/>
    <w:rsid w:val="006B3778"/>
    <w:rsid w:val="006B3885"/>
    <w:rsid w:val="006B39FA"/>
    <w:rsid w:val="006B3A58"/>
    <w:rsid w:val="006B3B38"/>
    <w:rsid w:val="006B3CBF"/>
    <w:rsid w:val="006B3CD7"/>
    <w:rsid w:val="006B3DAF"/>
    <w:rsid w:val="006B3FDE"/>
    <w:rsid w:val="006B442A"/>
    <w:rsid w:val="006B4522"/>
    <w:rsid w:val="006B492C"/>
    <w:rsid w:val="006B49E9"/>
    <w:rsid w:val="006B49FE"/>
    <w:rsid w:val="006B4AC8"/>
    <w:rsid w:val="006B4B59"/>
    <w:rsid w:val="006B514F"/>
    <w:rsid w:val="006B518F"/>
    <w:rsid w:val="006B51B5"/>
    <w:rsid w:val="006B5376"/>
    <w:rsid w:val="006B537D"/>
    <w:rsid w:val="006B5748"/>
    <w:rsid w:val="006B58CD"/>
    <w:rsid w:val="006B58D5"/>
    <w:rsid w:val="006B5943"/>
    <w:rsid w:val="006B5EDC"/>
    <w:rsid w:val="006B5F07"/>
    <w:rsid w:val="006B5F95"/>
    <w:rsid w:val="006B62E8"/>
    <w:rsid w:val="006B6475"/>
    <w:rsid w:val="006B67FF"/>
    <w:rsid w:val="006B6AB0"/>
    <w:rsid w:val="006B6CFA"/>
    <w:rsid w:val="006B6CFE"/>
    <w:rsid w:val="006B6D3E"/>
    <w:rsid w:val="006B6D5F"/>
    <w:rsid w:val="006B6D7C"/>
    <w:rsid w:val="006B6DE4"/>
    <w:rsid w:val="006B7092"/>
    <w:rsid w:val="006B73D6"/>
    <w:rsid w:val="006B74EC"/>
    <w:rsid w:val="006B788E"/>
    <w:rsid w:val="006B7B3E"/>
    <w:rsid w:val="006B7B68"/>
    <w:rsid w:val="006B7C38"/>
    <w:rsid w:val="006B7CB4"/>
    <w:rsid w:val="006C02FB"/>
    <w:rsid w:val="006C038C"/>
    <w:rsid w:val="006C06E1"/>
    <w:rsid w:val="006C0742"/>
    <w:rsid w:val="006C0747"/>
    <w:rsid w:val="006C0AD7"/>
    <w:rsid w:val="006C0B10"/>
    <w:rsid w:val="006C0B54"/>
    <w:rsid w:val="006C0C04"/>
    <w:rsid w:val="006C0DD3"/>
    <w:rsid w:val="006C100A"/>
    <w:rsid w:val="006C115E"/>
    <w:rsid w:val="006C12C8"/>
    <w:rsid w:val="006C1333"/>
    <w:rsid w:val="006C1783"/>
    <w:rsid w:val="006C1C07"/>
    <w:rsid w:val="006C1CAD"/>
    <w:rsid w:val="006C1E1B"/>
    <w:rsid w:val="006C2475"/>
    <w:rsid w:val="006C2491"/>
    <w:rsid w:val="006C25AC"/>
    <w:rsid w:val="006C29E3"/>
    <w:rsid w:val="006C2DB8"/>
    <w:rsid w:val="006C2E09"/>
    <w:rsid w:val="006C2E8A"/>
    <w:rsid w:val="006C2FBE"/>
    <w:rsid w:val="006C3001"/>
    <w:rsid w:val="006C3118"/>
    <w:rsid w:val="006C3241"/>
    <w:rsid w:val="006C3366"/>
    <w:rsid w:val="006C33B3"/>
    <w:rsid w:val="006C33E1"/>
    <w:rsid w:val="006C3470"/>
    <w:rsid w:val="006C39AF"/>
    <w:rsid w:val="006C4C91"/>
    <w:rsid w:val="006C4CB5"/>
    <w:rsid w:val="006C4E1D"/>
    <w:rsid w:val="006C52EF"/>
    <w:rsid w:val="006C588B"/>
    <w:rsid w:val="006C59B8"/>
    <w:rsid w:val="006C5F9B"/>
    <w:rsid w:val="006C5FE3"/>
    <w:rsid w:val="006C6395"/>
    <w:rsid w:val="006C6692"/>
    <w:rsid w:val="006C669D"/>
    <w:rsid w:val="006C6C54"/>
    <w:rsid w:val="006C6CF4"/>
    <w:rsid w:val="006C6D43"/>
    <w:rsid w:val="006C6D5C"/>
    <w:rsid w:val="006C6DDB"/>
    <w:rsid w:val="006C6FFC"/>
    <w:rsid w:val="006C7117"/>
    <w:rsid w:val="006C7260"/>
    <w:rsid w:val="006C7458"/>
    <w:rsid w:val="006C747A"/>
    <w:rsid w:val="006C7670"/>
    <w:rsid w:val="006C7F25"/>
    <w:rsid w:val="006C7FC4"/>
    <w:rsid w:val="006D0087"/>
    <w:rsid w:val="006D018B"/>
    <w:rsid w:val="006D0203"/>
    <w:rsid w:val="006D024E"/>
    <w:rsid w:val="006D03FF"/>
    <w:rsid w:val="006D061A"/>
    <w:rsid w:val="006D091A"/>
    <w:rsid w:val="006D0E59"/>
    <w:rsid w:val="006D0ECC"/>
    <w:rsid w:val="006D12B2"/>
    <w:rsid w:val="006D12B5"/>
    <w:rsid w:val="006D145D"/>
    <w:rsid w:val="006D1678"/>
    <w:rsid w:val="006D1695"/>
    <w:rsid w:val="006D17F4"/>
    <w:rsid w:val="006D1935"/>
    <w:rsid w:val="006D1983"/>
    <w:rsid w:val="006D1AC3"/>
    <w:rsid w:val="006D1B9A"/>
    <w:rsid w:val="006D1C5B"/>
    <w:rsid w:val="006D1FEC"/>
    <w:rsid w:val="006D205F"/>
    <w:rsid w:val="006D2176"/>
    <w:rsid w:val="006D217B"/>
    <w:rsid w:val="006D24F3"/>
    <w:rsid w:val="006D257B"/>
    <w:rsid w:val="006D260E"/>
    <w:rsid w:val="006D2666"/>
    <w:rsid w:val="006D26B8"/>
    <w:rsid w:val="006D2751"/>
    <w:rsid w:val="006D27B2"/>
    <w:rsid w:val="006D27C9"/>
    <w:rsid w:val="006D2879"/>
    <w:rsid w:val="006D2A34"/>
    <w:rsid w:val="006D2A52"/>
    <w:rsid w:val="006D2B5E"/>
    <w:rsid w:val="006D2DCD"/>
    <w:rsid w:val="006D2F6B"/>
    <w:rsid w:val="006D30E3"/>
    <w:rsid w:val="006D32C2"/>
    <w:rsid w:val="006D3396"/>
    <w:rsid w:val="006D3991"/>
    <w:rsid w:val="006D39D4"/>
    <w:rsid w:val="006D3CD2"/>
    <w:rsid w:val="006D3CD3"/>
    <w:rsid w:val="006D463E"/>
    <w:rsid w:val="006D476D"/>
    <w:rsid w:val="006D4818"/>
    <w:rsid w:val="006D4937"/>
    <w:rsid w:val="006D4C40"/>
    <w:rsid w:val="006D4D6C"/>
    <w:rsid w:val="006D4F6F"/>
    <w:rsid w:val="006D503A"/>
    <w:rsid w:val="006D503C"/>
    <w:rsid w:val="006D503F"/>
    <w:rsid w:val="006D50ED"/>
    <w:rsid w:val="006D56F8"/>
    <w:rsid w:val="006D597A"/>
    <w:rsid w:val="006D599D"/>
    <w:rsid w:val="006D5BFD"/>
    <w:rsid w:val="006D5C20"/>
    <w:rsid w:val="006D5C32"/>
    <w:rsid w:val="006D5C45"/>
    <w:rsid w:val="006D5C7B"/>
    <w:rsid w:val="006D5E25"/>
    <w:rsid w:val="006D5F17"/>
    <w:rsid w:val="006D60E4"/>
    <w:rsid w:val="006D6621"/>
    <w:rsid w:val="006D668C"/>
    <w:rsid w:val="006D6896"/>
    <w:rsid w:val="006D68CA"/>
    <w:rsid w:val="006D68F2"/>
    <w:rsid w:val="006D6DC6"/>
    <w:rsid w:val="006D6EC0"/>
    <w:rsid w:val="006D70A9"/>
    <w:rsid w:val="006D7629"/>
    <w:rsid w:val="006D7A80"/>
    <w:rsid w:val="006D7B19"/>
    <w:rsid w:val="006D7C71"/>
    <w:rsid w:val="006D7CFD"/>
    <w:rsid w:val="006E0126"/>
    <w:rsid w:val="006E097F"/>
    <w:rsid w:val="006E0A27"/>
    <w:rsid w:val="006E0AA1"/>
    <w:rsid w:val="006E0B71"/>
    <w:rsid w:val="006E0E98"/>
    <w:rsid w:val="006E1046"/>
    <w:rsid w:val="006E11E6"/>
    <w:rsid w:val="006E1352"/>
    <w:rsid w:val="006E13A2"/>
    <w:rsid w:val="006E1534"/>
    <w:rsid w:val="006E158B"/>
    <w:rsid w:val="006E17AC"/>
    <w:rsid w:val="006E18F8"/>
    <w:rsid w:val="006E1945"/>
    <w:rsid w:val="006E1B3C"/>
    <w:rsid w:val="006E1D8D"/>
    <w:rsid w:val="006E1DB9"/>
    <w:rsid w:val="006E1EDB"/>
    <w:rsid w:val="006E1F4D"/>
    <w:rsid w:val="006E22A7"/>
    <w:rsid w:val="006E278C"/>
    <w:rsid w:val="006E2858"/>
    <w:rsid w:val="006E287E"/>
    <w:rsid w:val="006E2CEF"/>
    <w:rsid w:val="006E2CF6"/>
    <w:rsid w:val="006E2DEE"/>
    <w:rsid w:val="006E2E0F"/>
    <w:rsid w:val="006E2E73"/>
    <w:rsid w:val="006E2F8A"/>
    <w:rsid w:val="006E30BD"/>
    <w:rsid w:val="006E3102"/>
    <w:rsid w:val="006E317A"/>
    <w:rsid w:val="006E31C0"/>
    <w:rsid w:val="006E3485"/>
    <w:rsid w:val="006E3736"/>
    <w:rsid w:val="006E39E7"/>
    <w:rsid w:val="006E3C26"/>
    <w:rsid w:val="006E3C86"/>
    <w:rsid w:val="006E3DB9"/>
    <w:rsid w:val="006E3DF3"/>
    <w:rsid w:val="006E3DF9"/>
    <w:rsid w:val="006E3E6B"/>
    <w:rsid w:val="006E3FE5"/>
    <w:rsid w:val="006E4099"/>
    <w:rsid w:val="006E4122"/>
    <w:rsid w:val="006E43DF"/>
    <w:rsid w:val="006E4660"/>
    <w:rsid w:val="006E483B"/>
    <w:rsid w:val="006E4A77"/>
    <w:rsid w:val="006E4AD1"/>
    <w:rsid w:val="006E4D0C"/>
    <w:rsid w:val="006E52EB"/>
    <w:rsid w:val="006E59A6"/>
    <w:rsid w:val="006E59CF"/>
    <w:rsid w:val="006E5A63"/>
    <w:rsid w:val="006E5C15"/>
    <w:rsid w:val="006E5CF7"/>
    <w:rsid w:val="006E5E84"/>
    <w:rsid w:val="006E5F0F"/>
    <w:rsid w:val="006E61B7"/>
    <w:rsid w:val="006E62D6"/>
    <w:rsid w:val="006E63FC"/>
    <w:rsid w:val="006E6943"/>
    <w:rsid w:val="006E6BDE"/>
    <w:rsid w:val="006E6D36"/>
    <w:rsid w:val="006E7128"/>
    <w:rsid w:val="006E73C3"/>
    <w:rsid w:val="006E743E"/>
    <w:rsid w:val="006E7513"/>
    <w:rsid w:val="006E7605"/>
    <w:rsid w:val="006E774C"/>
    <w:rsid w:val="006E78A7"/>
    <w:rsid w:val="006E78A8"/>
    <w:rsid w:val="006E7C59"/>
    <w:rsid w:val="006E7D62"/>
    <w:rsid w:val="006E7DA4"/>
    <w:rsid w:val="006E7EDF"/>
    <w:rsid w:val="006E7FB9"/>
    <w:rsid w:val="006F0285"/>
    <w:rsid w:val="006F0342"/>
    <w:rsid w:val="006F03D5"/>
    <w:rsid w:val="006F044E"/>
    <w:rsid w:val="006F10CF"/>
    <w:rsid w:val="006F1400"/>
    <w:rsid w:val="006F1474"/>
    <w:rsid w:val="006F15D1"/>
    <w:rsid w:val="006F16A2"/>
    <w:rsid w:val="006F19D8"/>
    <w:rsid w:val="006F1D06"/>
    <w:rsid w:val="006F2016"/>
    <w:rsid w:val="006F211F"/>
    <w:rsid w:val="006F21F2"/>
    <w:rsid w:val="006F231D"/>
    <w:rsid w:val="006F257A"/>
    <w:rsid w:val="006F25E0"/>
    <w:rsid w:val="006F27C9"/>
    <w:rsid w:val="006F2AB9"/>
    <w:rsid w:val="006F2D41"/>
    <w:rsid w:val="006F3170"/>
    <w:rsid w:val="006F323D"/>
    <w:rsid w:val="006F3339"/>
    <w:rsid w:val="006F34BF"/>
    <w:rsid w:val="006F34FD"/>
    <w:rsid w:val="006F35F8"/>
    <w:rsid w:val="006F372B"/>
    <w:rsid w:val="006F376D"/>
    <w:rsid w:val="006F39E3"/>
    <w:rsid w:val="006F3B75"/>
    <w:rsid w:val="006F3BAB"/>
    <w:rsid w:val="006F3FA4"/>
    <w:rsid w:val="006F4012"/>
    <w:rsid w:val="006F4249"/>
    <w:rsid w:val="006F4584"/>
    <w:rsid w:val="006F462B"/>
    <w:rsid w:val="006F49D2"/>
    <w:rsid w:val="006F4A17"/>
    <w:rsid w:val="006F4A29"/>
    <w:rsid w:val="006F4AFA"/>
    <w:rsid w:val="006F4DCF"/>
    <w:rsid w:val="006F4DDF"/>
    <w:rsid w:val="006F5526"/>
    <w:rsid w:val="006F55A3"/>
    <w:rsid w:val="006F5BF5"/>
    <w:rsid w:val="006F5E17"/>
    <w:rsid w:val="006F5F28"/>
    <w:rsid w:val="006F5F82"/>
    <w:rsid w:val="006F60A3"/>
    <w:rsid w:val="006F613C"/>
    <w:rsid w:val="006F6195"/>
    <w:rsid w:val="006F624C"/>
    <w:rsid w:val="006F69CE"/>
    <w:rsid w:val="006F6D32"/>
    <w:rsid w:val="006F6D33"/>
    <w:rsid w:val="006F6DCD"/>
    <w:rsid w:val="006F6E69"/>
    <w:rsid w:val="006F6F1B"/>
    <w:rsid w:val="006F7045"/>
    <w:rsid w:val="006F7068"/>
    <w:rsid w:val="006F70FE"/>
    <w:rsid w:val="006F7374"/>
    <w:rsid w:val="006F76FB"/>
    <w:rsid w:val="006F78D9"/>
    <w:rsid w:val="006F7B5B"/>
    <w:rsid w:val="006F7F6B"/>
    <w:rsid w:val="00700351"/>
    <w:rsid w:val="00700AAD"/>
    <w:rsid w:val="007012DC"/>
    <w:rsid w:val="00701359"/>
    <w:rsid w:val="0070195A"/>
    <w:rsid w:val="00701B84"/>
    <w:rsid w:val="0070201D"/>
    <w:rsid w:val="00702238"/>
    <w:rsid w:val="0070244C"/>
    <w:rsid w:val="00702560"/>
    <w:rsid w:val="00702BC7"/>
    <w:rsid w:val="00702C55"/>
    <w:rsid w:val="00702D12"/>
    <w:rsid w:val="00702D65"/>
    <w:rsid w:val="00702E58"/>
    <w:rsid w:val="00702EBB"/>
    <w:rsid w:val="00702FCA"/>
    <w:rsid w:val="00703120"/>
    <w:rsid w:val="00703253"/>
    <w:rsid w:val="00703700"/>
    <w:rsid w:val="007037C5"/>
    <w:rsid w:val="0070395E"/>
    <w:rsid w:val="00703986"/>
    <w:rsid w:val="00703C8A"/>
    <w:rsid w:val="00703CA0"/>
    <w:rsid w:val="00703DC4"/>
    <w:rsid w:val="00704284"/>
    <w:rsid w:val="00704330"/>
    <w:rsid w:val="007047A9"/>
    <w:rsid w:val="00704D20"/>
    <w:rsid w:val="007051F6"/>
    <w:rsid w:val="007055DF"/>
    <w:rsid w:val="007059CE"/>
    <w:rsid w:val="00705C26"/>
    <w:rsid w:val="00705D61"/>
    <w:rsid w:val="0070624D"/>
    <w:rsid w:val="0070626A"/>
    <w:rsid w:val="0070663E"/>
    <w:rsid w:val="00706924"/>
    <w:rsid w:val="00706B3F"/>
    <w:rsid w:val="00706B41"/>
    <w:rsid w:val="00706BB1"/>
    <w:rsid w:val="00706C01"/>
    <w:rsid w:val="00706F0B"/>
    <w:rsid w:val="007070EB"/>
    <w:rsid w:val="0070722A"/>
    <w:rsid w:val="00707277"/>
    <w:rsid w:val="00707819"/>
    <w:rsid w:val="00707BBF"/>
    <w:rsid w:val="00707D69"/>
    <w:rsid w:val="00707F0D"/>
    <w:rsid w:val="00707F55"/>
    <w:rsid w:val="00707F65"/>
    <w:rsid w:val="007100CD"/>
    <w:rsid w:val="0071016D"/>
    <w:rsid w:val="0071039D"/>
    <w:rsid w:val="0071056B"/>
    <w:rsid w:val="007108FF"/>
    <w:rsid w:val="00710BEB"/>
    <w:rsid w:val="00711065"/>
    <w:rsid w:val="00711510"/>
    <w:rsid w:val="0071152C"/>
    <w:rsid w:val="0071169A"/>
    <w:rsid w:val="00711ACB"/>
    <w:rsid w:val="00711DA1"/>
    <w:rsid w:val="00711EEC"/>
    <w:rsid w:val="00711FA3"/>
    <w:rsid w:val="0071210E"/>
    <w:rsid w:val="007122AE"/>
    <w:rsid w:val="007122C4"/>
    <w:rsid w:val="00712936"/>
    <w:rsid w:val="00712A7C"/>
    <w:rsid w:val="00712BED"/>
    <w:rsid w:val="00712BFC"/>
    <w:rsid w:val="007131EF"/>
    <w:rsid w:val="00713EAB"/>
    <w:rsid w:val="00714172"/>
    <w:rsid w:val="007141E2"/>
    <w:rsid w:val="00714220"/>
    <w:rsid w:val="007145B6"/>
    <w:rsid w:val="00714752"/>
    <w:rsid w:val="007147AA"/>
    <w:rsid w:val="007147B2"/>
    <w:rsid w:val="0071496D"/>
    <w:rsid w:val="00714D1F"/>
    <w:rsid w:val="00714EB7"/>
    <w:rsid w:val="00715031"/>
    <w:rsid w:val="0071509E"/>
    <w:rsid w:val="0071513B"/>
    <w:rsid w:val="007151F8"/>
    <w:rsid w:val="0071531A"/>
    <w:rsid w:val="00715542"/>
    <w:rsid w:val="0071561B"/>
    <w:rsid w:val="007156CF"/>
    <w:rsid w:val="007157F7"/>
    <w:rsid w:val="0071582F"/>
    <w:rsid w:val="007159DE"/>
    <w:rsid w:val="00715B16"/>
    <w:rsid w:val="007160E5"/>
    <w:rsid w:val="00716396"/>
    <w:rsid w:val="007163BA"/>
    <w:rsid w:val="0071644F"/>
    <w:rsid w:val="00716B22"/>
    <w:rsid w:val="00716C41"/>
    <w:rsid w:val="00716C5C"/>
    <w:rsid w:val="00716E51"/>
    <w:rsid w:val="00716E5C"/>
    <w:rsid w:val="00717205"/>
    <w:rsid w:val="0071726B"/>
    <w:rsid w:val="0071731F"/>
    <w:rsid w:val="00717340"/>
    <w:rsid w:val="007174E8"/>
    <w:rsid w:val="0071774A"/>
    <w:rsid w:val="00717751"/>
    <w:rsid w:val="00717C4C"/>
    <w:rsid w:val="00717C66"/>
    <w:rsid w:val="00717DC6"/>
    <w:rsid w:val="00717EB7"/>
    <w:rsid w:val="00720072"/>
    <w:rsid w:val="00720850"/>
    <w:rsid w:val="00720C73"/>
    <w:rsid w:val="00720DE5"/>
    <w:rsid w:val="007211F0"/>
    <w:rsid w:val="00721985"/>
    <w:rsid w:val="00721A3B"/>
    <w:rsid w:val="00721BD3"/>
    <w:rsid w:val="00721FCB"/>
    <w:rsid w:val="00722AE1"/>
    <w:rsid w:val="00722AFE"/>
    <w:rsid w:val="00722BE0"/>
    <w:rsid w:val="00722BF7"/>
    <w:rsid w:val="00722CF7"/>
    <w:rsid w:val="007232B9"/>
    <w:rsid w:val="00723463"/>
    <w:rsid w:val="00723496"/>
    <w:rsid w:val="007234E0"/>
    <w:rsid w:val="00723651"/>
    <w:rsid w:val="00723AE4"/>
    <w:rsid w:val="00723F0D"/>
    <w:rsid w:val="007245E8"/>
    <w:rsid w:val="007248C6"/>
    <w:rsid w:val="00724974"/>
    <w:rsid w:val="007251F0"/>
    <w:rsid w:val="007251FB"/>
    <w:rsid w:val="0072536B"/>
    <w:rsid w:val="00725461"/>
    <w:rsid w:val="00725497"/>
    <w:rsid w:val="0072572A"/>
    <w:rsid w:val="007258B5"/>
    <w:rsid w:val="00725A09"/>
    <w:rsid w:val="00725A2F"/>
    <w:rsid w:val="00725A47"/>
    <w:rsid w:val="00725BE4"/>
    <w:rsid w:val="00726289"/>
    <w:rsid w:val="00726369"/>
    <w:rsid w:val="007264BF"/>
    <w:rsid w:val="00726703"/>
    <w:rsid w:val="00726735"/>
    <w:rsid w:val="00726939"/>
    <w:rsid w:val="00726B51"/>
    <w:rsid w:val="00726DC8"/>
    <w:rsid w:val="00726F01"/>
    <w:rsid w:val="0072707E"/>
    <w:rsid w:val="007272BE"/>
    <w:rsid w:val="007273B9"/>
    <w:rsid w:val="007274D6"/>
    <w:rsid w:val="00727608"/>
    <w:rsid w:val="00727610"/>
    <w:rsid w:val="00730A3E"/>
    <w:rsid w:val="007310A1"/>
    <w:rsid w:val="0073122A"/>
    <w:rsid w:val="00731276"/>
    <w:rsid w:val="00731594"/>
    <w:rsid w:val="007317A0"/>
    <w:rsid w:val="007319B3"/>
    <w:rsid w:val="00731CA7"/>
    <w:rsid w:val="00731ED1"/>
    <w:rsid w:val="0073200D"/>
    <w:rsid w:val="0073216A"/>
    <w:rsid w:val="00732688"/>
    <w:rsid w:val="00732916"/>
    <w:rsid w:val="00732A3B"/>
    <w:rsid w:val="00732A7F"/>
    <w:rsid w:val="00732DF4"/>
    <w:rsid w:val="0073312E"/>
    <w:rsid w:val="00733382"/>
    <w:rsid w:val="0073339C"/>
    <w:rsid w:val="00733441"/>
    <w:rsid w:val="007334E8"/>
    <w:rsid w:val="00733715"/>
    <w:rsid w:val="0073385D"/>
    <w:rsid w:val="00733A6F"/>
    <w:rsid w:val="00733C0A"/>
    <w:rsid w:val="00733D89"/>
    <w:rsid w:val="00733D91"/>
    <w:rsid w:val="00733FD9"/>
    <w:rsid w:val="007342B0"/>
    <w:rsid w:val="007347A7"/>
    <w:rsid w:val="0073490E"/>
    <w:rsid w:val="00734ADD"/>
    <w:rsid w:val="00734C5A"/>
    <w:rsid w:val="00734D23"/>
    <w:rsid w:val="00735003"/>
    <w:rsid w:val="00735061"/>
    <w:rsid w:val="00735099"/>
    <w:rsid w:val="007350E0"/>
    <w:rsid w:val="00735251"/>
    <w:rsid w:val="00735307"/>
    <w:rsid w:val="00735770"/>
    <w:rsid w:val="00735849"/>
    <w:rsid w:val="007358AF"/>
    <w:rsid w:val="00735B63"/>
    <w:rsid w:val="00735CDA"/>
    <w:rsid w:val="00735E0B"/>
    <w:rsid w:val="00735F8B"/>
    <w:rsid w:val="00736326"/>
    <w:rsid w:val="0073678C"/>
    <w:rsid w:val="007368AD"/>
    <w:rsid w:val="00736987"/>
    <w:rsid w:val="007369C6"/>
    <w:rsid w:val="00736D85"/>
    <w:rsid w:val="00736E51"/>
    <w:rsid w:val="007371C3"/>
    <w:rsid w:val="0073724E"/>
    <w:rsid w:val="00737367"/>
    <w:rsid w:val="00737369"/>
    <w:rsid w:val="007374E3"/>
    <w:rsid w:val="0073759A"/>
    <w:rsid w:val="00737600"/>
    <w:rsid w:val="00737740"/>
    <w:rsid w:val="00737816"/>
    <w:rsid w:val="0073787A"/>
    <w:rsid w:val="00737882"/>
    <w:rsid w:val="00737900"/>
    <w:rsid w:val="00737D5B"/>
    <w:rsid w:val="00737D89"/>
    <w:rsid w:val="00737FED"/>
    <w:rsid w:val="007405DF"/>
    <w:rsid w:val="00740659"/>
    <w:rsid w:val="0074068C"/>
    <w:rsid w:val="00740A4E"/>
    <w:rsid w:val="00740ABB"/>
    <w:rsid w:val="00740C8D"/>
    <w:rsid w:val="00740CA4"/>
    <w:rsid w:val="00740D9D"/>
    <w:rsid w:val="00741072"/>
    <w:rsid w:val="00741633"/>
    <w:rsid w:val="0074163F"/>
    <w:rsid w:val="00741869"/>
    <w:rsid w:val="00741D34"/>
    <w:rsid w:val="00741D66"/>
    <w:rsid w:val="00741FCD"/>
    <w:rsid w:val="0074211F"/>
    <w:rsid w:val="007426CB"/>
    <w:rsid w:val="00742960"/>
    <w:rsid w:val="00742B65"/>
    <w:rsid w:val="00742DBD"/>
    <w:rsid w:val="00742E09"/>
    <w:rsid w:val="00743116"/>
    <w:rsid w:val="00743476"/>
    <w:rsid w:val="007435BB"/>
    <w:rsid w:val="007437F5"/>
    <w:rsid w:val="00743967"/>
    <w:rsid w:val="007441FE"/>
    <w:rsid w:val="007442FB"/>
    <w:rsid w:val="00744387"/>
    <w:rsid w:val="007443D6"/>
    <w:rsid w:val="00744452"/>
    <w:rsid w:val="007448EE"/>
    <w:rsid w:val="00744DB3"/>
    <w:rsid w:val="00744DDD"/>
    <w:rsid w:val="00744E22"/>
    <w:rsid w:val="00745003"/>
    <w:rsid w:val="007451E1"/>
    <w:rsid w:val="007452E2"/>
    <w:rsid w:val="00745400"/>
    <w:rsid w:val="00745406"/>
    <w:rsid w:val="0074557F"/>
    <w:rsid w:val="007456E5"/>
    <w:rsid w:val="00745ABB"/>
    <w:rsid w:val="0074640C"/>
    <w:rsid w:val="0074648B"/>
    <w:rsid w:val="0074649B"/>
    <w:rsid w:val="007468E0"/>
    <w:rsid w:val="00746940"/>
    <w:rsid w:val="00746AC9"/>
    <w:rsid w:val="00746D3B"/>
    <w:rsid w:val="00746FC6"/>
    <w:rsid w:val="00747265"/>
    <w:rsid w:val="007472AF"/>
    <w:rsid w:val="007473B5"/>
    <w:rsid w:val="00747458"/>
    <w:rsid w:val="00747BF9"/>
    <w:rsid w:val="00747E35"/>
    <w:rsid w:val="00747FA5"/>
    <w:rsid w:val="00750136"/>
    <w:rsid w:val="0075015F"/>
    <w:rsid w:val="00750662"/>
    <w:rsid w:val="007506B4"/>
    <w:rsid w:val="007509EE"/>
    <w:rsid w:val="00750A28"/>
    <w:rsid w:val="00750CDC"/>
    <w:rsid w:val="00750E2F"/>
    <w:rsid w:val="007513A8"/>
    <w:rsid w:val="0075156D"/>
    <w:rsid w:val="00751842"/>
    <w:rsid w:val="007518C3"/>
    <w:rsid w:val="00751F2C"/>
    <w:rsid w:val="00752071"/>
    <w:rsid w:val="00752171"/>
    <w:rsid w:val="00752352"/>
    <w:rsid w:val="00752742"/>
    <w:rsid w:val="0075274B"/>
    <w:rsid w:val="00752838"/>
    <w:rsid w:val="0075285A"/>
    <w:rsid w:val="007528B8"/>
    <w:rsid w:val="00752937"/>
    <w:rsid w:val="00752D54"/>
    <w:rsid w:val="007530E3"/>
    <w:rsid w:val="0075315D"/>
    <w:rsid w:val="00753645"/>
    <w:rsid w:val="007536DD"/>
    <w:rsid w:val="007537C5"/>
    <w:rsid w:val="00753EB9"/>
    <w:rsid w:val="00753F7F"/>
    <w:rsid w:val="00753FDF"/>
    <w:rsid w:val="007541DA"/>
    <w:rsid w:val="007546FC"/>
    <w:rsid w:val="007549BE"/>
    <w:rsid w:val="00754DBD"/>
    <w:rsid w:val="00754E88"/>
    <w:rsid w:val="00755262"/>
    <w:rsid w:val="00755538"/>
    <w:rsid w:val="00755670"/>
    <w:rsid w:val="00755E97"/>
    <w:rsid w:val="00755FE1"/>
    <w:rsid w:val="00756006"/>
    <w:rsid w:val="0075615C"/>
    <w:rsid w:val="00756458"/>
    <w:rsid w:val="0075660E"/>
    <w:rsid w:val="00756872"/>
    <w:rsid w:val="007569E5"/>
    <w:rsid w:val="00756A2F"/>
    <w:rsid w:val="00756B54"/>
    <w:rsid w:val="0075711D"/>
    <w:rsid w:val="007571A3"/>
    <w:rsid w:val="00757207"/>
    <w:rsid w:val="007572EA"/>
    <w:rsid w:val="0075734C"/>
    <w:rsid w:val="0075789C"/>
    <w:rsid w:val="007578F0"/>
    <w:rsid w:val="007578F4"/>
    <w:rsid w:val="00757C84"/>
    <w:rsid w:val="00757CB3"/>
    <w:rsid w:val="00760092"/>
    <w:rsid w:val="007601D7"/>
    <w:rsid w:val="007605CF"/>
    <w:rsid w:val="007607D4"/>
    <w:rsid w:val="0076084E"/>
    <w:rsid w:val="00760CB3"/>
    <w:rsid w:val="0076134C"/>
    <w:rsid w:val="00761361"/>
    <w:rsid w:val="0076167C"/>
    <w:rsid w:val="0076192F"/>
    <w:rsid w:val="00761A2A"/>
    <w:rsid w:val="00761AD1"/>
    <w:rsid w:val="00761B45"/>
    <w:rsid w:val="00761BD7"/>
    <w:rsid w:val="00761C91"/>
    <w:rsid w:val="00761E1A"/>
    <w:rsid w:val="00761F84"/>
    <w:rsid w:val="00761FA8"/>
    <w:rsid w:val="00761FB4"/>
    <w:rsid w:val="007621E6"/>
    <w:rsid w:val="0076220F"/>
    <w:rsid w:val="007628FE"/>
    <w:rsid w:val="0076290C"/>
    <w:rsid w:val="00762A14"/>
    <w:rsid w:val="007630D5"/>
    <w:rsid w:val="007630ED"/>
    <w:rsid w:val="00763519"/>
    <w:rsid w:val="00763627"/>
    <w:rsid w:val="00763C18"/>
    <w:rsid w:val="00763F4A"/>
    <w:rsid w:val="00764296"/>
    <w:rsid w:val="007644AC"/>
    <w:rsid w:val="007644DF"/>
    <w:rsid w:val="0076468B"/>
    <w:rsid w:val="00764A1F"/>
    <w:rsid w:val="00764A55"/>
    <w:rsid w:val="00764BBB"/>
    <w:rsid w:val="00764C5D"/>
    <w:rsid w:val="00764E73"/>
    <w:rsid w:val="00764F5F"/>
    <w:rsid w:val="007653B4"/>
    <w:rsid w:val="0076546A"/>
    <w:rsid w:val="007654AE"/>
    <w:rsid w:val="0076560F"/>
    <w:rsid w:val="00765B38"/>
    <w:rsid w:val="00765C82"/>
    <w:rsid w:val="00765EF3"/>
    <w:rsid w:val="00765FED"/>
    <w:rsid w:val="007661E6"/>
    <w:rsid w:val="0076633F"/>
    <w:rsid w:val="007663B2"/>
    <w:rsid w:val="007666BA"/>
    <w:rsid w:val="007669CE"/>
    <w:rsid w:val="00766BCD"/>
    <w:rsid w:val="00766BE9"/>
    <w:rsid w:val="00766C33"/>
    <w:rsid w:val="00766C54"/>
    <w:rsid w:val="007670EA"/>
    <w:rsid w:val="00767391"/>
    <w:rsid w:val="007675BC"/>
    <w:rsid w:val="007676A7"/>
    <w:rsid w:val="007678D2"/>
    <w:rsid w:val="00767B6A"/>
    <w:rsid w:val="00767C56"/>
    <w:rsid w:val="00770397"/>
    <w:rsid w:val="007705A3"/>
    <w:rsid w:val="007705A6"/>
    <w:rsid w:val="007705C0"/>
    <w:rsid w:val="00770654"/>
    <w:rsid w:val="0077065F"/>
    <w:rsid w:val="0077088A"/>
    <w:rsid w:val="007708F0"/>
    <w:rsid w:val="007709C0"/>
    <w:rsid w:val="00770B87"/>
    <w:rsid w:val="00770BD3"/>
    <w:rsid w:val="00770CE2"/>
    <w:rsid w:val="00770F5D"/>
    <w:rsid w:val="00770FC2"/>
    <w:rsid w:val="00771064"/>
    <w:rsid w:val="0077116D"/>
    <w:rsid w:val="0077174C"/>
    <w:rsid w:val="0077177F"/>
    <w:rsid w:val="00771813"/>
    <w:rsid w:val="00771822"/>
    <w:rsid w:val="007718A1"/>
    <w:rsid w:val="00771940"/>
    <w:rsid w:val="00771DA0"/>
    <w:rsid w:val="00771F42"/>
    <w:rsid w:val="00771F85"/>
    <w:rsid w:val="00772256"/>
    <w:rsid w:val="00772295"/>
    <w:rsid w:val="0077237A"/>
    <w:rsid w:val="00772409"/>
    <w:rsid w:val="007727FF"/>
    <w:rsid w:val="007729D7"/>
    <w:rsid w:val="00772E3F"/>
    <w:rsid w:val="00773036"/>
    <w:rsid w:val="00773205"/>
    <w:rsid w:val="007732D0"/>
    <w:rsid w:val="00773434"/>
    <w:rsid w:val="0077345D"/>
    <w:rsid w:val="00773808"/>
    <w:rsid w:val="007738F3"/>
    <w:rsid w:val="00773932"/>
    <w:rsid w:val="00773F20"/>
    <w:rsid w:val="00773F76"/>
    <w:rsid w:val="00774493"/>
    <w:rsid w:val="00774534"/>
    <w:rsid w:val="0077467C"/>
    <w:rsid w:val="00774A14"/>
    <w:rsid w:val="00774BD3"/>
    <w:rsid w:val="00774C87"/>
    <w:rsid w:val="00775129"/>
    <w:rsid w:val="0077515F"/>
    <w:rsid w:val="0077536E"/>
    <w:rsid w:val="0077549C"/>
    <w:rsid w:val="00775883"/>
    <w:rsid w:val="007759BA"/>
    <w:rsid w:val="00775A48"/>
    <w:rsid w:val="00775CAE"/>
    <w:rsid w:val="00775FBA"/>
    <w:rsid w:val="007762BE"/>
    <w:rsid w:val="007763B8"/>
    <w:rsid w:val="00776565"/>
    <w:rsid w:val="00776802"/>
    <w:rsid w:val="00776929"/>
    <w:rsid w:val="0077697B"/>
    <w:rsid w:val="00776B59"/>
    <w:rsid w:val="00776BE7"/>
    <w:rsid w:val="007771D2"/>
    <w:rsid w:val="007775AF"/>
    <w:rsid w:val="0077768A"/>
    <w:rsid w:val="00777B5E"/>
    <w:rsid w:val="00777F45"/>
    <w:rsid w:val="00777F4B"/>
    <w:rsid w:val="00777FB7"/>
    <w:rsid w:val="00780008"/>
    <w:rsid w:val="00780164"/>
    <w:rsid w:val="0078039F"/>
    <w:rsid w:val="00780448"/>
    <w:rsid w:val="00780849"/>
    <w:rsid w:val="00780A79"/>
    <w:rsid w:val="00780D9A"/>
    <w:rsid w:val="00780E48"/>
    <w:rsid w:val="007810D8"/>
    <w:rsid w:val="00781714"/>
    <w:rsid w:val="00781815"/>
    <w:rsid w:val="007819E1"/>
    <w:rsid w:val="007819FB"/>
    <w:rsid w:val="00781A3A"/>
    <w:rsid w:val="00781A79"/>
    <w:rsid w:val="00781BD8"/>
    <w:rsid w:val="00781C5C"/>
    <w:rsid w:val="0078238E"/>
    <w:rsid w:val="007824A0"/>
    <w:rsid w:val="007826A4"/>
    <w:rsid w:val="007826F0"/>
    <w:rsid w:val="0078286A"/>
    <w:rsid w:val="0078296F"/>
    <w:rsid w:val="00782AB8"/>
    <w:rsid w:val="00782BFC"/>
    <w:rsid w:val="00782CCF"/>
    <w:rsid w:val="00782DA2"/>
    <w:rsid w:val="007830A4"/>
    <w:rsid w:val="007831F1"/>
    <w:rsid w:val="0078326F"/>
    <w:rsid w:val="00783330"/>
    <w:rsid w:val="00783390"/>
    <w:rsid w:val="007833A1"/>
    <w:rsid w:val="007833CB"/>
    <w:rsid w:val="0078354E"/>
    <w:rsid w:val="007835F4"/>
    <w:rsid w:val="007836A3"/>
    <w:rsid w:val="00783947"/>
    <w:rsid w:val="00783950"/>
    <w:rsid w:val="0078398B"/>
    <w:rsid w:val="00783A89"/>
    <w:rsid w:val="00783AD6"/>
    <w:rsid w:val="007842D3"/>
    <w:rsid w:val="007844EE"/>
    <w:rsid w:val="007845B2"/>
    <w:rsid w:val="0078468E"/>
    <w:rsid w:val="00784C0A"/>
    <w:rsid w:val="00784CB5"/>
    <w:rsid w:val="00784F05"/>
    <w:rsid w:val="00784FD2"/>
    <w:rsid w:val="00785173"/>
    <w:rsid w:val="0078544D"/>
    <w:rsid w:val="00785589"/>
    <w:rsid w:val="00785799"/>
    <w:rsid w:val="00785C18"/>
    <w:rsid w:val="00785F38"/>
    <w:rsid w:val="007860C5"/>
    <w:rsid w:val="00786597"/>
    <w:rsid w:val="00786654"/>
    <w:rsid w:val="007866CB"/>
    <w:rsid w:val="00786757"/>
    <w:rsid w:val="007868B5"/>
    <w:rsid w:val="00786917"/>
    <w:rsid w:val="00786946"/>
    <w:rsid w:val="007869E7"/>
    <w:rsid w:val="00786B46"/>
    <w:rsid w:val="00786CC3"/>
    <w:rsid w:val="007870C1"/>
    <w:rsid w:val="0078725C"/>
    <w:rsid w:val="00787395"/>
    <w:rsid w:val="00787630"/>
    <w:rsid w:val="00787720"/>
    <w:rsid w:val="0078793B"/>
    <w:rsid w:val="007879B4"/>
    <w:rsid w:val="00787AEA"/>
    <w:rsid w:val="00787BC2"/>
    <w:rsid w:val="00787BCE"/>
    <w:rsid w:val="00787DE8"/>
    <w:rsid w:val="00790293"/>
    <w:rsid w:val="00790640"/>
    <w:rsid w:val="0079094C"/>
    <w:rsid w:val="00790AB6"/>
    <w:rsid w:val="00790B40"/>
    <w:rsid w:val="00790C51"/>
    <w:rsid w:val="00790DFA"/>
    <w:rsid w:val="00790E3C"/>
    <w:rsid w:val="00790F05"/>
    <w:rsid w:val="0079130B"/>
    <w:rsid w:val="00791535"/>
    <w:rsid w:val="00791752"/>
    <w:rsid w:val="00791B4A"/>
    <w:rsid w:val="00791DC0"/>
    <w:rsid w:val="0079209F"/>
    <w:rsid w:val="00792169"/>
    <w:rsid w:val="0079228B"/>
    <w:rsid w:val="0079282E"/>
    <w:rsid w:val="0079294F"/>
    <w:rsid w:val="0079295F"/>
    <w:rsid w:val="00792ED1"/>
    <w:rsid w:val="007931B2"/>
    <w:rsid w:val="0079322E"/>
    <w:rsid w:val="007932AF"/>
    <w:rsid w:val="00793529"/>
    <w:rsid w:val="007936AA"/>
    <w:rsid w:val="00793789"/>
    <w:rsid w:val="007937DF"/>
    <w:rsid w:val="007939D7"/>
    <w:rsid w:val="00793AAB"/>
    <w:rsid w:val="00793B21"/>
    <w:rsid w:val="00793FE3"/>
    <w:rsid w:val="00794209"/>
    <w:rsid w:val="00794340"/>
    <w:rsid w:val="0079451C"/>
    <w:rsid w:val="0079468F"/>
    <w:rsid w:val="007948B6"/>
    <w:rsid w:val="00794BB8"/>
    <w:rsid w:val="00794E88"/>
    <w:rsid w:val="00794EC6"/>
    <w:rsid w:val="00794F50"/>
    <w:rsid w:val="00795119"/>
    <w:rsid w:val="007951C4"/>
    <w:rsid w:val="007952E2"/>
    <w:rsid w:val="0079556E"/>
    <w:rsid w:val="007955B8"/>
    <w:rsid w:val="007959CA"/>
    <w:rsid w:val="00795B80"/>
    <w:rsid w:val="00795D6C"/>
    <w:rsid w:val="00795FBE"/>
    <w:rsid w:val="00796098"/>
    <w:rsid w:val="007960F1"/>
    <w:rsid w:val="00796124"/>
    <w:rsid w:val="0079645E"/>
    <w:rsid w:val="0079651E"/>
    <w:rsid w:val="00796656"/>
    <w:rsid w:val="007967C1"/>
    <w:rsid w:val="007969AE"/>
    <w:rsid w:val="00796EB1"/>
    <w:rsid w:val="00797137"/>
    <w:rsid w:val="0079721A"/>
    <w:rsid w:val="00797576"/>
    <w:rsid w:val="00797993"/>
    <w:rsid w:val="00797B65"/>
    <w:rsid w:val="00797C9E"/>
    <w:rsid w:val="00797CCD"/>
    <w:rsid w:val="00797D3C"/>
    <w:rsid w:val="00797EE4"/>
    <w:rsid w:val="00797F34"/>
    <w:rsid w:val="007A0189"/>
    <w:rsid w:val="007A0391"/>
    <w:rsid w:val="007A0578"/>
    <w:rsid w:val="007A07C2"/>
    <w:rsid w:val="007A0875"/>
    <w:rsid w:val="007A0B28"/>
    <w:rsid w:val="007A0C0F"/>
    <w:rsid w:val="007A0E1F"/>
    <w:rsid w:val="007A1339"/>
    <w:rsid w:val="007A13D6"/>
    <w:rsid w:val="007A13DE"/>
    <w:rsid w:val="007A145C"/>
    <w:rsid w:val="007A190D"/>
    <w:rsid w:val="007A19CE"/>
    <w:rsid w:val="007A1B67"/>
    <w:rsid w:val="007A1CC8"/>
    <w:rsid w:val="007A1EBA"/>
    <w:rsid w:val="007A227E"/>
    <w:rsid w:val="007A24B5"/>
    <w:rsid w:val="007A266D"/>
    <w:rsid w:val="007A288F"/>
    <w:rsid w:val="007A28CD"/>
    <w:rsid w:val="007A2C21"/>
    <w:rsid w:val="007A2C60"/>
    <w:rsid w:val="007A2FCE"/>
    <w:rsid w:val="007A31A7"/>
    <w:rsid w:val="007A3264"/>
    <w:rsid w:val="007A3354"/>
    <w:rsid w:val="007A3526"/>
    <w:rsid w:val="007A357F"/>
    <w:rsid w:val="007A3589"/>
    <w:rsid w:val="007A379F"/>
    <w:rsid w:val="007A37D2"/>
    <w:rsid w:val="007A38FC"/>
    <w:rsid w:val="007A3C78"/>
    <w:rsid w:val="007A3D41"/>
    <w:rsid w:val="007A3E62"/>
    <w:rsid w:val="007A3F2F"/>
    <w:rsid w:val="007A3FA6"/>
    <w:rsid w:val="007A42B6"/>
    <w:rsid w:val="007A45F5"/>
    <w:rsid w:val="007A4A6C"/>
    <w:rsid w:val="007A4B55"/>
    <w:rsid w:val="007A4C8A"/>
    <w:rsid w:val="007A51EE"/>
    <w:rsid w:val="007A530C"/>
    <w:rsid w:val="007A5838"/>
    <w:rsid w:val="007A5C9D"/>
    <w:rsid w:val="007A5E40"/>
    <w:rsid w:val="007A604E"/>
    <w:rsid w:val="007A6176"/>
    <w:rsid w:val="007A64F7"/>
    <w:rsid w:val="007A6692"/>
    <w:rsid w:val="007A680C"/>
    <w:rsid w:val="007A6A7C"/>
    <w:rsid w:val="007A6B9A"/>
    <w:rsid w:val="007A6BA3"/>
    <w:rsid w:val="007A6BE8"/>
    <w:rsid w:val="007A74ED"/>
    <w:rsid w:val="007A77F0"/>
    <w:rsid w:val="007A782C"/>
    <w:rsid w:val="007A7AD6"/>
    <w:rsid w:val="007A7B75"/>
    <w:rsid w:val="007A7E0B"/>
    <w:rsid w:val="007B046B"/>
    <w:rsid w:val="007B04C8"/>
    <w:rsid w:val="007B0582"/>
    <w:rsid w:val="007B05EB"/>
    <w:rsid w:val="007B063C"/>
    <w:rsid w:val="007B07BD"/>
    <w:rsid w:val="007B0960"/>
    <w:rsid w:val="007B0A79"/>
    <w:rsid w:val="007B0C79"/>
    <w:rsid w:val="007B0CDB"/>
    <w:rsid w:val="007B0CF7"/>
    <w:rsid w:val="007B0E3C"/>
    <w:rsid w:val="007B0F69"/>
    <w:rsid w:val="007B0FA2"/>
    <w:rsid w:val="007B0FEC"/>
    <w:rsid w:val="007B134F"/>
    <w:rsid w:val="007B155E"/>
    <w:rsid w:val="007B1652"/>
    <w:rsid w:val="007B1744"/>
    <w:rsid w:val="007B176F"/>
    <w:rsid w:val="007B1782"/>
    <w:rsid w:val="007B181C"/>
    <w:rsid w:val="007B1BBA"/>
    <w:rsid w:val="007B1CAC"/>
    <w:rsid w:val="007B1F4F"/>
    <w:rsid w:val="007B206D"/>
    <w:rsid w:val="007B2085"/>
    <w:rsid w:val="007B21DC"/>
    <w:rsid w:val="007B2388"/>
    <w:rsid w:val="007B23B9"/>
    <w:rsid w:val="007B24C9"/>
    <w:rsid w:val="007B2D57"/>
    <w:rsid w:val="007B2F3F"/>
    <w:rsid w:val="007B304F"/>
    <w:rsid w:val="007B3116"/>
    <w:rsid w:val="007B33E7"/>
    <w:rsid w:val="007B3A21"/>
    <w:rsid w:val="007B3C57"/>
    <w:rsid w:val="007B40D7"/>
    <w:rsid w:val="007B43AD"/>
    <w:rsid w:val="007B448E"/>
    <w:rsid w:val="007B460C"/>
    <w:rsid w:val="007B4A40"/>
    <w:rsid w:val="007B4C52"/>
    <w:rsid w:val="007B525F"/>
    <w:rsid w:val="007B53DC"/>
    <w:rsid w:val="007B559F"/>
    <w:rsid w:val="007B59F9"/>
    <w:rsid w:val="007B5CCA"/>
    <w:rsid w:val="007B5EAB"/>
    <w:rsid w:val="007B5F9A"/>
    <w:rsid w:val="007B6059"/>
    <w:rsid w:val="007B644E"/>
    <w:rsid w:val="007B6455"/>
    <w:rsid w:val="007B6BE3"/>
    <w:rsid w:val="007B6C77"/>
    <w:rsid w:val="007B6CA4"/>
    <w:rsid w:val="007B6DDF"/>
    <w:rsid w:val="007B6E48"/>
    <w:rsid w:val="007B6F7A"/>
    <w:rsid w:val="007B7053"/>
    <w:rsid w:val="007B7132"/>
    <w:rsid w:val="007B7363"/>
    <w:rsid w:val="007B78F3"/>
    <w:rsid w:val="007B7A32"/>
    <w:rsid w:val="007B7A8F"/>
    <w:rsid w:val="007B7E17"/>
    <w:rsid w:val="007B7EE4"/>
    <w:rsid w:val="007C0390"/>
    <w:rsid w:val="007C0561"/>
    <w:rsid w:val="007C06CF"/>
    <w:rsid w:val="007C0B0C"/>
    <w:rsid w:val="007C0D6D"/>
    <w:rsid w:val="007C0D93"/>
    <w:rsid w:val="007C0F22"/>
    <w:rsid w:val="007C0FC3"/>
    <w:rsid w:val="007C1017"/>
    <w:rsid w:val="007C1093"/>
    <w:rsid w:val="007C1832"/>
    <w:rsid w:val="007C1894"/>
    <w:rsid w:val="007C1EB8"/>
    <w:rsid w:val="007C1FAD"/>
    <w:rsid w:val="007C2010"/>
    <w:rsid w:val="007C2170"/>
    <w:rsid w:val="007C2189"/>
    <w:rsid w:val="007C2208"/>
    <w:rsid w:val="007C24D0"/>
    <w:rsid w:val="007C276A"/>
    <w:rsid w:val="007C2D84"/>
    <w:rsid w:val="007C3108"/>
    <w:rsid w:val="007C315D"/>
    <w:rsid w:val="007C335B"/>
    <w:rsid w:val="007C33F4"/>
    <w:rsid w:val="007C36D2"/>
    <w:rsid w:val="007C386F"/>
    <w:rsid w:val="007C3A23"/>
    <w:rsid w:val="007C3A2D"/>
    <w:rsid w:val="007C3DBE"/>
    <w:rsid w:val="007C3F27"/>
    <w:rsid w:val="007C418F"/>
    <w:rsid w:val="007C4258"/>
    <w:rsid w:val="007C439C"/>
    <w:rsid w:val="007C44B8"/>
    <w:rsid w:val="007C4571"/>
    <w:rsid w:val="007C4C09"/>
    <w:rsid w:val="007C4CE0"/>
    <w:rsid w:val="007C4D94"/>
    <w:rsid w:val="007C4E70"/>
    <w:rsid w:val="007C50C5"/>
    <w:rsid w:val="007C5371"/>
    <w:rsid w:val="007C57B4"/>
    <w:rsid w:val="007C5A9B"/>
    <w:rsid w:val="007C5F8B"/>
    <w:rsid w:val="007C5FCC"/>
    <w:rsid w:val="007C61E3"/>
    <w:rsid w:val="007C620F"/>
    <w:rsid w:val="007C632D"/>
    <w:rsid w:val="007C66F4"/>
    <w:rsid w:val="007C6755"/>
    <w:rsid w:val="007C67D3"/>
    <w:rsid w:val="007C67FD"/>
    <w:rsid w:val="007C6839"/>
    <w:rsid w:val="007C68AA"/>
    <w:rsid w:val="007C6DB2"/>
    <w:rsid w:val="007C6E26"/>
    <w:rsid w:val="007C6E3A"/>
    <w:rsid w:val="007C6E48"/>
    <w:rsid w:val="007C727B"/>
    <w:rsid w:val="007C7560"/>
    <w:rsid w:val="007C76CF"/>
    <w:rsid w:val="007C7761"/>
    <w:rsid w:val="007C78AF"/>
    <w:rsid w:val="007C7B05"/>
    <w:rsid w:val="007C7B86"/>
    <w:rsid w:val="007C7B8C"/>
    <w:rsid w:val="007C7BD0"/>
    <w:rsid w:val="007C7E8A"/>
    <w:rsid w:val="007C7E96"/>
    <w:rsid w:val="007D03B0"/>
    <w:rsid w:val="007D1128"/>
    <w:rsid w:val="007D1161"/>
    <w:rsid w:val="007D123A"/>
    <w:rsid w:val="007D124B"/>
    <w:rsid w:val="007D13B5"/>
    <w:rsid w:val="007D1510"/>
    <w:rsid w:val="007D1BC0"/>
    <w:rsid w:val="007D1DA3"/>
    <w:rsid w:val="007D1F02"/>
    <w:rsid w:val="007D1F51"/>
    <w:rsid w:val="007D210D"/>
    <w:rsid w:val="007D2223"/>
    <w:rsid w:val="007D26BE"/>
    <w:rsid w:val="007D26CD"/>
    <w:rsid w:val="007D2778"/>
    <w:rsid w:val="007D2AB3"/>
    <w:rsid w:val="007D30D4"/>
    <w:rsid w:val="007D30E4"/>
    <w:rsid w:val="007D3544"/>
    <w:rsid w:val="007D35F7"/>
    <w:rsid w:val="007D3713"/>
    <w:rsid w:val="007D37FF"/>
    <w:rsid w:val="007D3AF6"/>
    <w:rsid w:val="007D428D"/>
    <w:rsid w:val="007D42D4"/>
    <w:rsid w:val="007D4453"/>
    <w:rsid w:val="007D472A"/>
    <w:rsid w:val="007D4A7D"/>
    <w:rsid w:val="007D4AD0"/>
    <w:rsid w:val="007D4C12"/>
    <w:rsid w:val="007D4FE0"/>
    <w:rsid w:val="007D4FEF"/>
    <w:rsid w:val="007D5062"/>
    <w:rsid w:val="007D5125"/>
    <w:rsid w:val="007D514C"/>
    <w:rsid w:val="007D51CB"/>
    <w:rsid w:val="007D5309"/>
    <w:rsid w:val="007D559C"/>
    <w:rsid w:val="007D56A5"/>
    <w:rsid w:val="007D5C80"/>
    <w:rsid w:val="007D5D02"/>
    <w:rsid w:val="007D5D60"/>
    <w:rsid w:val="007D5E5F"/>
    <w:rsid w:val="007D5ED7"/>
    <w:rsid w:val="007D5FEA"/>
    <w:rsid w:val="007D6119"/>
    <w:rsid w:val="007D61D2"/>
    <w:rsid w:val="007D623F"/>
    <w:rsid w:val="007D6380"/>
    <w:rsid w:val="007D65A8"/>
    <w:rsid w:val="007D6914"/>
    <w:rsid w:val="007D6A27"/>
    <w:rsid w:val="007D6D39"/>
    <w:rsid w:val="007D6F57"/>
    <w:rsid w:val="007D704B"/>
    <w:rsid w:val="007D7072"/>
    <w:rsid w:val="007D72B0"/>
    <w:rsid w:val="007D733D"/>
    <w:rsid w:val="007D7392"/>
    <w:rsid w:val="007D79C3"/>
    <w:rsid w:val="007D7C17"/>
    <w:rsid w:val="007D7D46"/>
    <w:rsid w:val="007E0057"/>
    <w:rsid w:val="007E018B"/>
    <w:rsid w:val="007E0284"/>
    <w:rsid w:val="007E031E"/>
    <w:rsid w:val="007E0405"/>
    <w:rsid w:val="007E0717"/>
    <w:rsid w:val="007E08C2"/>
    <w:rsid w:val="007E0B51"/>
    <w:rsid w:val="007E0BA9"/>
    <w:rsid w:val="007E0F4A"/>
    <w:rsid w:val="007E0F51"/>
    <w:rsid w:val="007E105B"/>
    <w:rsid w:val="007E1287"/>
    <w:rsid w:val="007E1371"/>
    <w:rsid w:val="007E13EC"/>
    <w:rsid w:val="007E1580"/>
    <w:rsid w:val="007E16E5"/>
    <w:rsid w:val="007E1812"/>
    <w:rsid w:val="007E1843"/>
    <w:rsid w:val="007E188A"/>
    <w:rsid w:val="007E1897"/>
    <w:rsid w:val="007E1926"/>
    <w:rsid w:val="007E193C"/>
    <w:rsid w:val="007E1A0F"/>
    <w:rsid w:val="007E1A6E"/>
    <w:rsid w:val="007E1D9D"/>
    <w:rsid w:val="007E1FE1"/>
    <w:rsid w:val="007E2909"/>
    <w:rsid w:val="007E2981"/>
    <w:rsid w:val="007E2AC0"/>
    <w:rsid w:val="007E2D1C"/>
    <w:rsid w:val="007E2DB6"/>
    <w:rsid w:val="007E32A0"/>
    <w:rsid w:val="007E3544"/>
    <w:rsid w:val="007E35B5"/>
    <w:rsid w:val="007E36E7"/>
    <w:rsid w:val="007E3762"/>
    <w:rsid w:val="007E3A14"/>
    <w:rsid w:val="007E3BE1"/>
    <w:rsid w:val="007E3D90"/>
    <w:rsid w:val="007E3F6C"/>
    <w:rsid w:val="007E3FAD"/>
    <w:rsid w:val="007E4077"/>
    <w:rsid w:val="007E423F"/>
    <w:rsid w:val="007E4269"/>
    <w:rsid w:val="007E436D"/>
    <w:rsid w:val="007E45EE"/>
    <w:rsid w:val="007E4757"/>
    <w:rsid w:val="007E47C9"/>
    <w:rsid w:val="007E4CAF"/>
    <w:rsid w:val="007E524D"/>
    <w:rsid w:val="007E546B"/>
    <w:rsid w:val="007E54A5"/>
    <w:rsid w:val="007E5539"/>
    <w:rsid w:val="007E5579"/>
    <w:rsid w:val="007E57AF"/>
    <w:rsid w:val="007E58ED"/>
    <w:rsid w:val="007E593A"/>
    <w:rsid w:val="007E5A6C"/>
    <w:rsid w:val="007E5C70"/>
    <w:rsid w:val="007E5D2A"/>
    <w:rsid w:val="007E5D44"/>
    <w:rsid w:val="007E626C"/>
    <w:rsid w:val="007E63ED"/>
    <w:rsid w:val="007E66E3"/>
    <w:rsid w:val="007E6AE6"/>
    <w:rsid w:val="007E6C12"/>
    <w:rsid w:val="007E6CB6"/>
    <w:rsid w:val="007E6DCD"/>
    <w:rsid w:val="007E71FB"/>
    <w:rsid w:val="007E7782"/>
    <w:rsid w:val="007E7D64"/>
    <w:rsid w:val="007F0052"/>
    <w:rsid w:val="007F0054"/>
    <w:rsid w:val="007F00D2"/>
    <w:rsid w:val="007F08C4"/>
    <w:rsid w:val="007F0B86"/>
    <w:rsid w:val="007F1186"/>
    <w:rsid w:val="007F13F4"/>
    <w:rsid w:val="007F1626"/>
    <w:rsid w:val="007F16A8"/>
    <w:rsid w:val="007F17D5"/>
    <w:rsid w:val="007F1B41"/>
    <w:rsid w:val="007F1B5A"/>
    <w:rsid w:val="007F1C45"/>
    <w:rsid w:val="007F1DA0"/>
    <w:rsid w:val="007F1DE5"/>
    <w:rsid w:val="007F1E2C"/>
    <w:rsid w:val="007F2179"/>
    <w:rsid w:val="007F24F3"/>
    <w:rsid w:val="007F25BE"/>
    <w:rsid w:val="007F25DF"/>
    <w:rsid w:val="007F2885"/>
    <w:rsid w:val="007F2ACF"/>
    <w:rsid w:val="007F2BD2"/>
    <w:rsid w:val="007F2C89"/>
    <w:rsid w:val="007F2DC1"/>
    <w:rsid w:val="007F3036"/>
    <w:rsid w:val="007F3065"/>
    <w:rsid w:val="007F34ED"/>
    <w:rsid w:val="007F3718"/>
    <w:rsid w:val="007F3744"/>
    <w:rsid w:val="007F3753"/>
    <w:rsid w:val="007F37D3"/>
    <w:rsid w:val="007F39D3"/>
    <w:rsid w:val="007F40BC"/>
    <w:rsid w:val="007F42D8"/>
    <w:rsid w:val="007F4691"/>
    <w:rsid w:val="007F482F"/>
    <w:rsid w:val="007F4D71"/>
    <w:rsid w:val="007F4E5B"/>
    <w:rsid w:val="007F4EE0"/>
    <w:rsid w:val="007F4F82"/>
    <w:rsid w:val="007F5034"/>
    <w:rsid w:val="007F5043"/>
    <w:rsid w:val="007F505F"/>
    <w:rsid w:val="007F5410"/>
    <w:rsid w:val="007F56AB"/>
    <w:rsid w:val="007F5766"/>
    <w:rsid w:val="007F5998"/>
    <w:rsid w:val="007F5ACB"/>
    <w:rsid w:val="007F5BA9"/>
    <w:rsid w:val="007F5C4A"/>
    <w:rsid w:val="007F5D8F"/>
    <w:rsid w:val="007F5EE0"/>
    <w:rsid w:val="007F5F4E"/>
    <w:rsid w:val="007F5F84"/>
    <w:rsid w:val="007F625F"/>
    <w:rsid w:val="007F6354"/>
    <w:rsid w:val="007F64E7"/>
    <w:rsid w:val="007F64E9"/>
    <w:rsid w:val="007F684E"/>
    <w:rsid w:val="007F6856"/>
    <w:rsid w:val="007F69F8"/>
    <w:rsid w:val="007F6A9F"/>
    <w:rsid w:val="007F6F16"/>
    <w:rsid w:val="007F6F20"/>
    <w:rsid w:val="007F7099"/>
    <w:rsid w:val="007F7341"/>
    <w:rsid w:val="007F745C"/>
    <w:rsid w:val="007F77D5"/>
    <w:rsid w:val="007F78E5"/>
    <w:rsid w:val="007F7B2B"/>
    <w:rsid w:val="007F7B39"/>
    <w:rsid w:val="007F7C58"/>
    <w:rsid w:val="00800249"/>
    <w:rsid w:val="0080039C"/>
    <w:rsid w:val="008003EA"/>
    <w:rsid w:val="00800793"/>
    <w:rsid w:val="0080081B"/>
    <w:rsid w:val="0080085B"/>
    <w:rsid w:val="00800A20"/>
    <w:rsid w:val="00800D4A"/>
    <w:rsid w:val="00800E2F"/>
    <w:rsid w:val="00800F23"/>
    <w:rsid w:val="00801285"/>
    <w:rsid w:val="008012FA"/>
    <w:rsid w:val="008012FD"/>
    <w:rsid w:val="008015CC"/>
    <w:rsid w:val="00801F4F"/>
    <w:rsid w:val="00802015"/>
    <w:rsid w:val="00802371"/>
    <w:rsid w:val="008024C2"/>
    <w:rsid w:val="0080274A"/>
    <w:rsid w:val="0080278B"/>
    <w:rsid w:val="00802E22"/>
    <w:rsid w:val="00802FB1"/>
    <w:rsid w:val="0080311A"/>
    <w:rsid w:val="008032ED"/>
    <w:rsid w:val="008035E5"/>
    <w:rsid w:val="0080376A"/>
    <w:rsid w:val="00803C19"/>
    <w:rsid w:val="00804244"/>
    <w:rsid w:val="008042A8"/>
    <w:rsid w:val="0080473F"/>
    <w:rsid w:val="008048C5"/>
    <w:rsid w:val="00804D09"/>
    <w:rsid w:val="00804D19"/>
    <w:rsid w:val="00804E6F"/>
    <w:rsid w:val="00804ED4"/>
    <w:rsid w:val="00804F2E"/>
    <w:rsid w:val="00804F74"/>
    <w:rsid w:val="008050CF"/>
    <w:rsid w:val="00805291"/>
    <w:rsid w:val="00805475"/>
    <w:rsid w:val="008054B2"/>
    <w:rsid w:val="008055D5"/>
    <w:rsid w:val="00805B35"/>
    <w:rsid w:val="00805C7C"/>
    <w:rsid w:val="00805CBA"/>
    <w:rsid w:val="00805DD1"/>
    <w:rsid w:val="00805E7A"/>
    <w:rsid w:val="0080620D"/>
    <w:rsid w:val="0080620F"/>
    <w:rsid w:val="00806262"/>
    <w:rsid w:val="00806327"/>
    <w:rsid w:val="0080680B"/>
    <w:rsid w:val="0080691B"/>
    <w:rsid w:val="0080696C"/>
    <w:rsid w:val="00806AB0"/>
    <w:rsid w:val="00806B15"/>
    <w:rsid w:val="00806D90"/>
    <w:rsid w:val="00806E5D"/>
    <w:rsid w:val="0080738B"/>
    <w:rsid w:val="00807531"/>
    <w:rsid w:val="00807707"/>
    <w:rsid w:val="0080777A"/>
    <w:rsid w:val="00807A68"/>
    <w:rsid w:val="00807CD1"/>
    <w:rsid w:val="00807E24"/>
    <w:rsid w:val="00807E2B"/>
    <w:rsid w:val="0081004A"/>
    <w:rsid w:val="008104AD"/>
    <w:rsid w:val="00810BD5"/>
    <w:rsid w:val="00810C2E"/>
    <w:rsid w:val="00810D82"/>
    <w:rsid w:val="00810F66"/>
    <w:rsid w:val="008112AD"/>
    <w:rsid w:val="008115F0"/>
    <w:rsid w:val="008116CA"/>
    <w:rsid w:val="008116EA"/>
    <w:rsid w:val="00811C72"/>
    <w:rsid w:val="00811CD9"/>
    <w:rsid w:val="00811D2A"/>
    <w:rsid w:val="00812053"/>
    <w:rsid w:val="00812092"/>
    <w:rsid w:val="0081211E"/>
    <w:rsid w:val="0081229F"/>
    <w:rsid w:val="008122F8"/>
    <w:rsid w:val="00812792"/>
    <w:rsid w:val="00812860"/>
    <w:rsid w:val="00812A32"/>
    <w:rsid w:val="00812A3B"/>
    <w:rsid w:val="00812B47"/>
    <w:rsid w:val="00812C6C"/>
    <w:rsid w:val="00812FB0"/>
    <w:rsid w:val="00812FD5"/>
    <w:rsid w:val="008130A3"/>
    <w:rsid w:val="00813217"/>
    <w:rsid w:val="0081338A"/>
    <w:rsid w:val="008133C3"/>
    <w:rsid w:val="00813469"/>
    <w:rsid w:val="008137B4"/>
    <w:rsid w:val="00813941"/>
    <w:rsid w:val="00813FB5"/>
    <w:rsid w:val="008140CF"/>
    <w:rsid w:val="008142A8"/>
    <w:rsid w:val="00814472"/>
    <w:rsid w:val="008145DA"/>
    <w:rsid w:val="00814791"/>
    <w:rsid w:val="0081481A"/>
    <w:rsid w:val="00814929"/>
    <w:rsid w:val="00814958"/>
    <w:rsid w:val="00814A09"/>
    <w:rsid w:val="00814A14"/>
    <w:rsid w:val="00814A94"/>
    <w:rsid w:val="00814E4F"/>
    <w:rsid w:val="00814E86"/>
    <w:rsid w:val="00814EB6"/>
    <w:rsid w:val="008154C9"/>
    <w:rsid w:val="00815677"/>
    <w:rsid w:val="00815775"/>
    <w:rsid w:val="0081583D"/>
    <w:rsid w:val="0081583E"/>
    <w:rsid w:val="00815AB8"/>
    <w:rsid w:val="00815AF9"/>
    <w:rsid w:val="00815B42"/>
    <w:rsid w:val="00815F35"/>
    <w:rsid w:val="00815FE8"/>
    <w:rsid w:val="00816189"/>
    <w:rsid w:val="0081660E"/>
    <w:rsid w:val="008166FA"/>
    <w:rsid w:val="00817297"/>
    <w:rsid w:val="008172F5"/>
    <w:rsid w:val="00817BB2"/>
    <w:rsid w:val="00817CB9"/>
    <w:rsid w:val="00817E0A"/>
    <w:rsid w:val="00817EE7"/>
    <w:rsid w:val="008201AA"/>
    <w:rsid w:val="0082026C"/>
    <w:rsid w:val="00820337"/>
    <w:rsid w:val="00820353"/>
    <w:rsid w:val="00820377"/>
    <w:rsid w:val="008204B6"/>
    <w:rsid w:val="008204F6"/>
    <w:rsid w:val="00820722"/>
    <w:rsid w:val="00820784"/>
    <w:rsid w:val="008207D0"/>
    <w:rsid w:val="00820863"/>
    <w:rsid w:val="00820BD6"/>
    <w:rsid w:val="00820C21"/>
    <w:rsid w:val="00820C5A"/>
    <w:rsid w:val="00820EAF"/>
    <w:rsid w:val="00820EB2"/>
    <w:rsid w:val="00821124"/>
    <w:rsid w:val="008211E3"/>
    <w:rsid w:val="008211E5"/>
    <w:rsid w:val="0082126C"/>
    <w:rsid w:val="008212A3"/>
    <w:rsid w:val="008216A4"/>
    <w:rsid w:val="008217B4"/>
    <w:rsid w:val="0082190E"/>
    <w:rsid w:val="00821970"/>
    <w:rsid w:val="00821E0D"/>
    <w:rsid w:val="00821EEF"/>
    <w:rsid w:val="00821F1E"/>
    <w:rsid w:val="008221F1"/>
    <w:rsid w:val="00822304"/>
    <w:rsid w:val="00822454"/>
    <w:rsid w:val="0082254A"/>
    <w:rsid w:val="00822760"/>
    <w:rsid w:val="00822912"/>
    <w:rsid w:val="008229A1"/>
    <w:rsid w:val="00822AF5"/>
    <w:rsid w:val="00822F66"/>
    <w:rsid w:val="00823163"/>
    <w:rsid w:val="0082320E"/>
    <w:rsid w:val="008232ED"/>
    <w:rsid w:val="00823309"/>
    <w:rsid w:val="0082392A"/>
    <w:rsid w:val="00823ACA"/>
    <w:rsid w:val="00823BEA"/>
    <w:rsid w:val="00823E28"/>
    <w:rsid w:val="00823F2E"/>
    <w:rsid w:val="00823FC4"/>
    <w:rsid w:val="0082425A"/>
    <w:rsid w:val="008242CD"/>
    <w:rsid w:val="008244A6"/>
    <w:rsid w:val="0082466C"/>
    <w:rsid w:val="00824689"/>
    <w:rsid w:val="00824706"/>
    <w:rsid w:val="0082477A"/>
    <w:rsid w:val="008249AF"/>
    <w:rsid w:val="008249EE"/>
    <w:rsid w:val="00824DE3"/>
    <w:rsid w:val="0082509F"/>
    <w:rsid w:val="008250DA"/>
    <w:rsid w:val="00825385"/>
    <w:rsid w:val="008253C9"/>
    <w:rsid w:val="00825590"/>
    <w:rsid w:val="0082585F"/>
    <w:rsid w:val="0082599E"/>
    <w:rsid w:val="008259E4"/>
    <w:rsid w:val="008259FA"/>
    <w:rsid w:val="00825B83"/>
    <w:rsid w:val="00825E8F"/>
    <w:rsid w:val="00825E99"/>
    <w:rsid w:val="00825EA3"/>
    <w:rsid w:val="00825F9E"/>
    <w:rsid w:val="008260CF"/>
    <w:rsid w:val="00826263"/>
    <w:rsid w:val="0082631F"/>
    <w:rsid w:val="0082635F"/>
    <w:rsid w:val="00826710"/>
    <w:rsid w:val="008268F6"/>
    <w:rsid w:val="00826CAA"/>
    <w:rsid w:val="00826CBF"/>
    <w:rsid w:val="00826F98"/>
    <w:rsid w:val="00827008"/>
    <w:rsid w:val="00827348"/>
    <w:rsid w:val="008273F7"/>
    <w:rsid w:val="00827480"/>
    <w:rsid w:val="0082756D"/>
    <w:rsid w:val="008276FE"/>
    <w:rsid w:val="008278BD"/>
    <w:rsid w:val="008278CB"/>
    <w:rsid w:val="00827B96"/>
    <w:rsid w:val="00827CAC"/>
    <w:rsid w:val="00830057"/>
    <w:rsid w:val="008304B0"/>
    <w:rsid w:val="008304D3"/>
    <w:rsid w:val="00830609"/>
    <w:rsid w:val="008308B6"/>
    <w:rsid w:val="00830C25"/>
    <w:rsid w:val="00830DDB"/>
    <w:rsid w:val="00830EE4"/>
    <w:rsid w:val="00830FC6"/>
    <w:rsid w:val="00831319"/>
    <w:rsid w:val="00831913"/>
    <w:rsid w:val="00831CB5"/>
    <w:rsid w:val="00831F8B"/>
    <w:rsid w:val="00831F98"/>
    <w:rsid w:val="008321D1"/>
    <w:rsid w:val="00832261"/>
    <w:rsid w:val="00832564"/>
    <w:rsid w:val="008325CC"/>
    <w:rsid w:val="00832602"/>
    <w:rsid w:val="00832662"/>
    <w:rsid w:val="00832739"/>
    <w:rsid w:val="008328DF"/>
    <w:rsid w:val="00832BA0"/>
    <w:rsid w:val="00832DE1"/>
    <w:rsid w:val="00832EB9"/>
    <w:rsid w:val="008333E7"/>
    <w:rsid w:val="00833429"/>
    <w:rsid w:val="008334E4"/>
    <w:rsid w:val="0083377C"/>
    <w:rsid w:val="008339E5"/>
    <w:rsid w:val="008339E9"/>
    <w:rsid w:val="00833EE6"/>
    <w:rsid w:val="00833F78"/>
    <w:rsid w:val="00834489"/>
    <w:rsid w:val="00834A0D"/>
    <w:rsid w:val="00834AB6"/>
    <w:rsid w:val="00834B57"/>
    <w:rsid w:val="00834E0F"/>
    <w:rsid w:val="00834E4D"/>
    <w:rsid w:val="00834E56"/>
    <w:rsid w:val="00834EEE"/>
    <w:rsid w:val="00834F8B"/>
    <w:rsid w:val="00835178"/>
    <w:rsid w:val="0083589F"/>
    <w:rsid w:val="00835A1D"/>
    <w:rsid w:val="00835A4E"/>
    <w:rsid w:val="00835AE6"/>
    <w:rsid w:val="00835DCC"/>
    <w:rsid w:val="00835E92"/>
    <w:rsid w:val="00835ECD"/>
    <w:rsid w:val="008361A7"/>
    <w:rsid w:val="008361EC"/>
    <w:rsid w:val="00836391"/>
    <w:rsid w:val="00836406"/>
    <w:rsid w:val="00836465"/>
    <w:rsid w:val="008365AA"/>
    <w:rsid w:val="00836651"/>
    <w:rsid w:val="0083690F"/>
    <w:rsid w:val="0083698F"/>
    <w:rsid w:val="00836C96"/>
    <w:rsid w:val="00836E02"/>
    <w:rsid w:val="00836F7B"/>
    <w:rsid w:val="0083712C"/>
    <w:rsid w:val="008373BE"/>
    <w:rsid w:val="0083747B"/>
    <w:rsid w:val="00837CEF"/>
    <w:rsid w:val="00837DA6"/>
    <w:rsid w:val="00837E96"/>
    <w:rsid w:val="00840018"/>
    <w:rsid w:val="0084011C"/>
    <w:rsid w:val="00840483"/>
    <w:rsid w:val="00840709"/>
    <w:rsid w:val="008409FD"/>
    <w:rsid w:val="00840D70"/>
    <w:rsid w:val="008410C9"/>
    <w:rsid w:val="008410D0"/>
    <w:rsid w:val="008412D3"/>
    <w:rsid w:val="00841407"/>
    <w:rsid w:val="008416FC"/>
    <w:rsid w:val="00841973"/>
    <w:rsid w:val="008419EB"/>
    <w:rsid w:val="00841BBD"/>
    <w:rsid w:val="00841C75"/>
    <w:rsid w:val="00841E24"/>
    <w:rsid w:val="008421E7"/>
    <w:rsid w:val="008423B7"/>
    <w:rsid w:val="008427CB"/>
    <w:rsid w:val="008428A5"/>
    <w:rsid w:val="00842AEA"/>
    <w:rsid w:val="00842CB1"/>
    <w:rsid w:val="00842CD3"/>
    <w:rsid w:val="00842CEA"/>
    <w:rsid w:val="00842EE9"/>
    <w:rsid w:val="008431B1"/>
    <w:rsid w:val="00843518"/>
    <w:rsid w:val="00843598"/>
    <w:rsid w:val="008437AD"/>
    <w:rsid w:val="008437BA"/>
    <w:rsid w:val="008437D8"/>
    <w:rsid w:val="008437F6"/>
    <w:rsid w:val="00843ACB"/>
    <w:rsid w:val="00843C57"/>
    <w:rsid w:val="00843D40"/>
    <w:rsid w:val="00843E65"/>
    <w:rsid w:val="00843F1A"/>
    <w:rsid w:val="0084411E"/>
    <w:rsid w:val="00844199"/>
    <w:rsid w:val="008441F5"/>
    <w:rsid w:val="00844360"/>
    <w:rsid w:val="008445FF"/>
    <w:rsid w:val="00844754"/>
    <w:rsid w:val="00845067"/>
    <w:rsid w:val="008451DA"/>
    <w:rsid w:val="00845394"/>
    <w:rsid w:val="008453A6"/>
    <w:rsid w:val="0084577D"/>
    <w:rsid w:val="00845AA5"/>
    <w:rsid w:val="00845ABC"/>
    <w:rsid w:val="00845B44"/>
    <w:rsid w:val="00845C40"/>
    <w:rsid w:val="00845CCB"/>
    <w:rsid w:val="00845ED6"/>
    <w:rsid w:val="00845F90"/>
    <w:rsid w:val="00846281"/>
    <w:rsid w:val="008464B2"/>
    <w:rsid w:val="008467D4"/>
    <w:rsid w:val="008468AF"/>
    <w:rsid w:val="00846BD5"/>
    <w:rsid w:val="00846D58"/>
    <w:rsid w:val="00846D62"/>
    <w:rsid w:val="00846E5A"/>
    <w:rsid w:val="00847376"/>
    <w:rsid w:val="008474D5"/>
    <w:rsid w:val="0084750B"/>
    <w:rsid w:val="0084751D"/>
    <w:rsid w:val="008475FD"/>
    <w:rsid w:val="0084777F"/>
    <w:rsid w:val="008477B5"/>
    <w:rsid w:val="008478F0"/>
    <w:rsid w:val="008478F8"/>
    <w:rsid w:val="0084794B"/>
    <w:rsid w:val="00847A41"/>
    <w:rsid w:val="00847CA6"/>
    <w:rsid w:val="00847CF9"/>
    <w:rsid w:val="00847E42"/>
    <w:rsid w:val="00847F1D"/>
    <w:rsid w:val="00850044"/>
    <w:rsid w:val="008504DC"/>
    <w:rsid w:val="00850FEF"/>
    <w:rsid w:val="00851395"/>
    <w:rsid w:val="008513A5"/>
    <w:rsid w:val="008513DE"/>
    <w:rsid w:val="008514CB"/>
    <w:rsid w:val="00851B92"/>
    <w:rsid w:val="00851C4B"/>
    <w:rsid w:val="0085204E"/>
    <w:rsid w:val="008520C8"/>
    <w:rsid w:val="00852130"/>
    <w:rsid w:val="00852227"/>
    <w:rsid w:val="008524B2"/>
    <w:rsid w:val="008528D9"/>
    <w:rsid w:val="0085293C"/>
    <w:rsid w:val="00852B70"/>
    <w:rsid w:val="00852D3C"/>
    <w:rsid w:val="00853450"/>
    <w:rsid w:val="00853466"/>
    <w:rsid w:val="008535F2"/>
    <w:rsid w:val="00853651"/>
    <w:rsid w:val="0085371E"/>
    <w:rsid w:val="00853924"/>
    <w:rsid w:val="00853BB5"/>
    <w:rsid w:val="00853DCC"/>
    <w:rsid w:val="00853ED6"/>
    <w:rsid w:val="00854005"/>
    <w:rsid w:val="00854156"/>
    <w:rsid w:val="008542D3"/>
    <w:rsid w:val="008544DF"/>
    <w:rsid w:val="008546D0"/>
    <w:rsid w:val="00854813"/>
    <w:rsid w:val="0085487E"/>
    <w:rsid w:val="00854B59"/>
    <w:rsid w:val="00854DF7"/>
    <w:rsid w:val="00854F05"/>
    <w:rsid w:val="0085516D"/>
    <w:rsid w:val="0085559E"/>
    <w:rsid w:val="0085583E"/>
    <w:rsid w:val="00855864"/>
    <w:rsid w:val="00855D24"/>
    <w:rsid w:val="00856062"/>
    <w:rsid w:val="008560F4"/>
    <w:rsid w:val="008561D0"/>
    <w:rsid w:val="00856635"/>
    <w:rsid w:val="008566BB"/>
    <w:rsid w:val="008566CF"/>
    <w:rsid w:val="008568CE"/>
    <w:rsid w:val="00856A3E"/>
    <w:rsid w:val="00856BE5"/>
    <w:rsid w:val="00856C39"/>
    <w:rsid w:val="00856D04"/>
    <w:rsid w:val="00856EEE"/>
    <w:rsid w:val="00856FBB"/>
    <w:rsid w:val="00856FD8"/>
    <w:rsid w:val="00857047"/>
    <w:rsid w:val="0085706A"/>
    <w:rsid w:val="008571BD"/>
    <w:rsid w:val="008572FE"/>
    <w:rsid w:val="008576A4"/>
    <w:rsid w:val="0085780A"/>
    <w:rsid w:val="00857A9B"/>
    <w:rsid w:val="008601EB"/>
    <w:rsid w:val="0086022E"/>
    <w:rsid w:val="00860471"/>
    <w:rsid w:val="0086050D"/>
    <w:rsid w:val="00860822"/>
    <w:rsid w:val="008609AE"/>
    <w:rsid w:val="00860CB2"/>
    <w:rsid w:val="00860D36"/>
    <w:rsid w:val="00860E6C"/>
    <w:rsid w:val="00860E7F"/>
    <w:rsid w:val="00860FBA"/>
    <w:rsid w:val="00860FEB"/>
    <w:rsid w:val="008611BD"/>
    <w:rsid w:val="00861210"/>
    <w:rsid w:val="0086136C"/>
    <w:rsid w:val="00861544"/>
    <w:rsid w:val="00861583"/>
    <w:rsid w:val="0086160E"/>
    <w:rsid w:val="00861666"/>
    <w:rsid w:val="0086178C"/>
    <w:rsid w:val="00861A33"/>
    <w:rsid w:val="00861BD3"/>
    <w:rsid w:val="00861CFB"/>
    <w:rsid w:val="00861DE8"/>
    <w:rsid w:val="00861E27"/>
    <w:rsid w:val="00861F89"/>
    <w:rsid w:val="00862298"/>
    <w:rsid w:val="008623AF"/>
    <w:rsid w:val="00862642"/>
    <w:rsid w:val="00862B28"/>
    <w:rsid w:val="00862B64"/>
    <w:rsid w:val="00862BB4"/>
    <w:rsid w:val="00862CC1"/>
    <w:rsid w:val="00862CC2"/>
    <w:rsid w:val="00862EF6"/>
    <w:rsid w:val="008633C5"/>
    <w:rsid w:val="00863676"/>
    <w:rsid w:val="008637DA"/>
    <w:rsid w:val="008638E3"/>
    <w:rsid w:val="00863C73"/>
    <w:rsid w:val="00863D40"/>
    <w:rsid w:val="00863E2E"/>
    <w:rsid w:val="00863F40"/>
    <w:rsid w:val="00863F95"/>
    <w:rsid w:val="00864177"/>
    <w:rsid w:val="00864361"/>
    <w:rsid w:val="00864BFE"/>
    <w:rsid w:val="00864E61"/>
    <w:rsid w:val="0086533B"/>
    <w:rsid w:val="008656A8"/>
    <w:rsid w:val="0086593D"/>
    <w:rsid w:val="008659F6"/>
    <w:rsid w:val="00865DD3"/>
    <w:rsid w:val="00865F46"/>
    <w:rsid w:val="008662F6"/>
    <w:rsid w:val="0086633F"/>
    <w:rsid w:val="008663E6"/>
    <w:rsid w:val="00866411"/>
    <w:rsid w:val="008664B7"/>
    <w:rsid w:val="008665CE"/>
    <w:rsid w:val="008666DE"/>
    <w:rsid w:val="0086695B"/>
    <w:rsid w:val="00866AEC"/>
    <w:rsid w:val="00866C11"/>
    <w:rsid w:val="00866D8F"/>
    <w:rsid w:val="00866FE9"/>
    <w:rsid w:val="00867018"/>
    <w:rsid w:val="008670C4"/>
    <w:rsid w:val="0086711A"/>
    <w:rsid w:val="00867418"/>
    <w:rsid w:val="008674F0"/>
    <w:rsid w:val="008675E4"/>
    <w:rsid w:val="00867680"/>
    <w:rsid w:val="00867833"/>
    <w:rsid w:val="00867882"/>
    <w:rsid w:val="008678C4"/>
    <w:rsid w:val="008678C7"/>
    <w:rsid w:val="008678E4"/>
    <w:rsid w:val="008679D1"/>
    <w:rsid w:val="00867B20"/>
    <w:rsid w:val="00867C5E"/>
    <w:rsid w:val="00867E20"/>
    <w:rsid w:val="00867FAB"/>
    <w:rsid w:val="008700E3"/>
    <w:rsid w:val="008701E6"/>
    <w:rsid w:val="00870734"/>
    <w:rsid w:val="00870B4D"/>
    <w:rsid w:val="00870C96"/>
    <w:rsid w:val="00871023"/>
    <w:rsid w:val="00871403"/>
    <w:rsid w:val="008714EE"/>
    <w:rsid w:val="00871557"/>
    <w:rsid w:val="0087158A"/>
    <w:rsid w:val="008716B6"/>
    <w:rsid w:val="00871723"/>
    <w:rsid w:val="00871822"/>
    <w:rsid w:val="008718EF"/>
    <w:rsid w:val="00871B27"/>
    <w:rsid w:val="00871B4C"/>
    <w:rsid w:val="00871F69"/>
    <w:rsid w:val="008721C9"/>
    <w:rsid w:val="00872233"/>
    <w:rsid w:val="00872325"/>
    <w:rsid w:val="00872440"/>
    <w:rsid w:val="00872495"/>
    <w:rsid w:val="008725C2"/>
    <w:rsid w:val="008727D4"/>
    <w:rsid w:val="0087294B"/>
    <w:rsid w:val="00872D53"/>
    <w:rsid w:val="00873167"/>
    <w:rsid w:val="008732B4"/>
    <w:rsid w:val="00873345"/>
    <w:rsid w:val="00873557"/>
    <w:rsid w:val="008735FD"/>
    <w:rsid w:val="00873627"/>
    <w:rsid w:val="008736EF"/>
    <w:rsid w:val="008737AD"/>
    <w:rsid w:val="00873B12"/>
    <w:rsid w:val="00873B2A"/>
    <w:rsid w:val="00873D76"/>
    <w:rsid w:val="00873F7C"/>
    <w:rsid w:val="00874559"/>
    <w:rsid w:val="00874662"/>
    <w:rsid w:val="0087494B"/>
    <w:rsid w:val="008749E9"/>
    <w:rsid w:val="00874A5A"/>
    <w:rsid w:val="00874BF7"/>
    <w:rsid w:val="00874D86"/>
    <w:rsid w:val="00874E03"/>
    <w:rsid w:val="00874F4B"/>
    <w:rsid w:val="0087508E"/>
    <w:rsid w:val="008750C2"/>
    <w:rsid w:val="0087528E"/>
    <w:rsid w:val="008752E2"/>
    <w:rsid w:val="008753EF"/>
    <w:rsid w:val="00875469"/>
    <w:rsid w:val="0087569A"/>
    <w:rsid w:val="00875789"/>
    <w:rsid w:val="008757EA"/>
    <w:rsid w:val="00875979"/>
    <w:rsid w:val="00875A94"/>
    <w:rsid w:val="00875C7E"/>
    <w:rsid w:val="00875E0D"/>
    <w:rsid w:val="00876130"/>
    <w:rsid w:val="00876478"/>
    <w:rsid w:val="008766D5"/>
    <w:rsid w:val="00876729"/>
    <w:rsid w:val="00876915"/>
    <w:rsid w:val="00876B9E"/>
    <w:rsid w:val="00876CAB"/>
    <w:rsid w:val="00876DE0"/>
    <w:rsid w:val="00876EEC"/>
    <w:rsid w:val="00877245"/>
    <w:rsid w:val="00877264"/>
    <w:rsid w:val="008773B1"/>
    <w:rsid w:val="008778E2"/>
    <w:rsid w:val="00877A65"/>
    <w:rsid w:val="00877B8D"/>
    <w:rsid w:val="00877C63"/>
    <w:rsid w:val="00877D34"/>
    <w:rsid w:val="00877DE5"/>
    <w:rsid w:val="008803D4"/>
    <w:rsid w:val="008804F9"/>
    <w:rsid w:val="00880536"/>
    <w:rsid w:val="0088055F"/>
    <w:rsid w:val="0088073F"/>
    <w:rsid w:val="0088079D"/>
    <w:rsid w:val="008807B9"/>
    <w:rsid w:val="00880910"/>
    <w:rsid w:val="00880B71"/>
    <w:rsid w:val="00880C31"/>
    <w:rsid w:val="00881037"/>
    <w:rsid w:val="00881045"/>
    <w:rsid w:val="00881070"/>
    <w:rsid w:val="008811AB"/>
    <w:rsid w:val="00881384"/>
    <w:rsid w:val="008815E4"/>
    <w:rsid w:val="0088161D"/>
    <w:rsid w:val="00881894"/>
    <w:rsid w:val="008819A9"/>
    <w:rsid w:val="00881CE9"/>
    <w:rsid w:val="00881E37"/>
    <w:rsid w:val="00882248"/>
    <w:rsid w:val="00882250"/>
    <w:rsid w:val="00882268"/>
    <w:rsid w:val="0088248C"/>
    <w:rsid w:val="00882588"/>
    <w:rsid w:val="00882628"/>
    <w:rsid w:val="008826D3"/>
    <w:rsid w:val="00882998"/>
    <w:rsid w:val="00882E77"/>
    <w:rsid w:val="00883063"/>
    <w:rsid w:val="0088316E"/>
    <w:rsid w:val="008831E2"/>
    <w:rsid w:val="0088358F"/>
    <w:rsid w:val="008836C5"/>
    <w:rsid w:val="00883CF6"/>
    <w:rsid w:val="008841BE"/>
    <w:rsid w:val="0088444D"/>
    <w:rsid w:val="00884480"/>
    <w:rsid w:val="0088453C"/>
    <w:rsid w:val="00884722"/>
    <w:rsid w:val="00884B55"/>
    <w:rsid w:val="00884DC6"/>
    <w:rsid w:val="00884FBC"/>
    <w:rsid w:val="00885372"/>
    <w:rsid w:val="008853D9"/>
    <w:rsid w:val="008858A0"/>
    <w:rsid w:val="008859A7"/>
    <w:rsid w:val="00885D65"/>
    <w:rsid w:val="00885E7A"/>
    <w:rsid w:val="00886022"/>
    <w:rsid w:val="0088607A"/>
    <w:rsid w:val="0088616D"/>
    <w:rsid w:val="008861B6"/>
    <w:rsid w:val="008864BA"/>
    <w:rsid w:val="0088661A"/>
    <w:rsid w:val="008867C2"/>
    <w:rsid w:val="00886B36"/>
    <w:rsid w:val="00886CE3"/>
    <w:rsid w:val="0088701A"/>
    <w:rsid w:val="008870A1"/>
    <w:rsid w:val="008871CA"/>
    <w:rsid w:val="0088722A"/>
    <w:rsid w:val="00887333"/>
    <w:rsid w:val="0088795C"/>
    <w:rsid w:val="008879FD"/>
    <w:rsid w:val="00887C87"/>
    <w:rsid w:val="00887E00"/>
    <w:rsid w:val="00887F3A"/>
    <w:rsid w:val="008901EA"/>
    <w:rsid w:val="008902A1"/>
    <w:rsid w:val="008904BC"/>
    <w:rsid w:val="008904C6"/>
    <w:rsid w:val="008905C9"/>
    <w:rsid w:val="008905E7"/>
    <w:rsid w:val="0089066E"/>
    <w:rsid w:val="00890764"/>
    <w:rsid w:val="0089106B"/>
    <w:rsid w:val="008910E8"/>
    <w:rsid w:val="00891255"/>
    <w:rsid w:val="00891264"/>
    <w:rsid w:val="00891AF9"/>
    <w:rsid w:val="00891B34"/>
    <w:rsid w:val="00891E66"/>
    <w:rsid w:val="00892425"/>
    <w:rsid w:val="008925DA"/>
    <w:rsid w:val="00892605"/>
    <w:rsid w:val="00892743"/>
    <w:rsid w:val="008927F2"/>
    <w:rsid w:val="008927FC"/>
    <w:rsid w:val="00892925"/>
    <w:rsid w:val="00892B67"/>
    <w:rsid w:val="00892B7E"/>
    <w:rsid w:val="00892C96"/>
    <w:rsid w:val="00892D0B"/>
    <w:rsid w:val="00892DB1"/>
    <w:rsid w:val="0089310A"/>
    <w:rsid w:val="008931E6"/>
    <w:rsid w:val="00893384"/>
    <w:rsid w:val="008933B0"/>
    <w:rsid w:val="0089371D"/>
    <w:rsid w:val="008938A4"/>
    <w:rsid w:val="0089394D"/>
    <w:rsid w:val="00893ADA"/>
    <w:rsid w:val="00893B37"/>
    <w:rsid w:val="00893CA4"/>
    <w:rsid w:val="00893CEC"/>
    <w:rsid w:val="00893EE2"/>
    <w:rsid w:val="00893F84"/>
    <w:rsid w:val="00893FF7"/>
    <w:rsid w:val="00894173"/>
    <w:rsid w:val="00894446"/>
    <w:rsid w:val="008945EC"/>
    <w:rsid w:val="00894680"/>
    <w:rsid w:val="00894A49"/>
    <w:rsid w:val="00894B58"/>
    <w:rsid w:val="00894C6E"/>
    <w:rsid w:val="00894F8B"/>
    <w:rsid w:val="00895440"/>
    <w:rsid w:val="00895666"/>
    <w:rsid w:val="00895698"/>
    <w:rsid w:val="00895716"/>
    <w:rsid w:val="00895773"/>
    <w:rsid w:val="00895829"/>
    <w:rsid w:val="008959F6"/>
    <w:rsid w:val="00895CAF"/>
    <w:rsid w:val="00895D01"/>
    <w:rsid w:val="00895EB2"/>
    <w:rsid w:val="008960D6"/>
    <w:rsid w:val="0089651C"/>
    <w:rsid w:val="0089666F"/>
    <w:rsid w:val="00896785"/>
    <w:rsid w:val="0089682F"/>
    <w:rsid w:val="008968CA"/>
    <w:rsid w:val="00896933"/>
    <w:rsid w:val="00896A5A"/>
    <w:rsid w:val="00896DFB"/>
    <w:rsid w:val="00896FC5"/>
    <w:rsid w:val="00897401"/>
    <w:rsid w:val="0089742A"/>
    <w:rsid w:val="008974C4"/>
    <w:rsid w:val="0089755C"/>
    <w:rsid w:val="00897E00"/>
    <w:rsid w:val="00897FB8"/>
    <w:rsid w:val="00897FC0"/>
    <w:rsid w:val="008A0030"/>
    <w:rsid w:val="008A0031"/>
    <w:rsid w:val="008A0076"/>
    <w:rsid w:val="008A022C"/>
    <w:rsid w:val="008A0829"/>
    <w:rsid w:val="008A093B"/>
    <w:rsid w:val="008A0B1E"/>
    <w:rsid w:val="008A0CD8"/>
    <w:rsid w:val="008A1037"/>
    <w:rsid w:val="008A12AA"/>
    <w:rsid w:val="008A16C6"/>
    <w:rsid w:val="008A1B7E"/>
    <w:rsid w:val="008A1E30"/>
    <w:rsid w:val="008A1F76"/>
    <w:rsid w:val="008A229E"/>
    <w:rsid w:val="008A26F6"/>
    <w:rsid w:val="008A280E"/>
    <w:rsid w:val="008A2873"/>
    <w:rsid w:val="008A2922"/>
    <w:rsid w:val="008A2A33"/>
    <w:rsid w:val="008A2C96"/>
    <w:rsid w:val="008A303D"/>
    <w:rsid w:val="008A3102"/>
    <w:rsid w:val="008A31FE"/>
    <w:rsid w:val="008A32D0"/>
    <w:rsid w:val="008A3309"/>
    <w:rsid w:val="008A34DE"/>
    <w:rsid w:val="008A360D"/>
    <w:rsid w:val="008A374F"/>
    <w:rsid w:val="008A38BB"/>
    <w:rsid w:val="008A3A14"/>
    <w:rsid w:val="008A3BC5"/>
    <w:rsid w:val="008A3BC8"/>
    <w:rsid w:val="008A3E4B"/>
    <w:rsid w:val="008A4206"/>
    <w:rsid w:val="008A423E"/>
    <w:rsid w:val="008A44C1"/>
    <w:rsid w:val="008A46AA"/>
    <w:rsid w:val="008A4789"/>
    <w:rsid w:val="008A4AEB"/>
    <w:rsid w:val="008A4B3B"/>
    <w:rsid w:val="008A4B49"/>
    <w:rsid w:val="008A4D52"/>
    <w:rsid w:val="008A510B"/>
    <w:rsid w:val="008A51FB"/>
    <w:rsid w:val="008A5506"/>
    <w:rsid w:val="008A5593"/>
    <w:rsid w:val="008A58A1"/>
    <w:rsid w:val="008A6508"/>
    <w:rsid w:val="008A65BA"/>
    <w:rsid w:val="008A67CA"/>
    <w:rsid w:val="008A681B"/>
    <w:rsid w:val="008A6ACE"/>
    <w:rsid w:val="008A6D56"/>
    <w:rsid w:val="008A6D67"/>
    <w:rsid w:val="008A6F8A"/>
    <w:rsid w:val="008A7107"/>
    <w:rsid w:val="008A7560"/>
    <w:rsid w:val="008A791A"/>
    <w:rsid w:val="008A7C4D"/>
    <w:rsid w:val="008A7D99"/>
    <w:rsid w:val="008B016F"/>
    <w:rsid w:val="008B0243"/>
    <w:rsid w:val="008B0297"/>
    <w:rsid w:val="008B02FA"/>
    <w:rsid w:val="008B0514"/>
    <w:rsid w:val="008B05EA"/>
    <w:rsid w:val="008B060C"/>
    <w:rsid w:val="008B07E9"/>
    <w:rsid w:val="008B0816"/>
    <w:rsid w:val="008B0851"/>
    <w:rsid w:val="008B0A25"/>
    <w:rsid w:val="008B0B3E"/>
    <w:rsid w:val="008B0CF3"/>
    <w:rsid w:val="008B0E8E"/>
    <w:rsid w:val="008B15D7"/>
    <w:rsid w:val="008B190C"/>
    <w:rsid w:val="008B1B24"/>
    <w:rsid w:val="008B1D7F"/>
    <w:rsid w:val="008B2089"/>
    <w:rsid w:val="008B225A"/>
    <w:rsid w:val="008B2610"/>
    <w:rsid w:val="008B283E"/>
    <w:rsid w:val="008B30B9"/>
    <w:rsid w:val="008B339D"/>
    <w:rsid w:val="008B3522"/>
    <w:rsid w:val="008B354B"/>
    <w:rsid w:val="008B3651"/>
    <w:rsid w:val="008B395B"/>
    <w:rsid w:val="008B3DC6"/>
    <w:rsid w:val="008B3F6A"/>
    <w:rsid w:val="008B41FA"/>
    <w:rsid w:val="008B42ED"/>
    <w:rsid w:val="008B4359"/>
    <w:rsid w:val="008B4412"/>
    <w:rsid w:val="008B4511"/>
    <w:rsid w:val="008B4751"/>
    <w:rsid w:val="008B4895"/>
    <w:rsid w:val="008B48D6"/>
    <w:rsid w:val="008B49D9"/>
    <w:rsid w:val="008B4E11"/>
    <w:rsid w:val="008B4EA9"/>
    <w:rsid w:val="008B4EB8"/>
    <w:rsid w:val="008B4EEC"/>
    <w:rsid w:val="008B4FF6"/>
    <w:rsid w:val="008B53CC"/>
    <w:rsid w:val="008B5426"/>
    <w:rsid w:val="008B55CC"/>
    <w:rsid w:val="008B58B9"/>
    <w:rsid w:val="008B5AAC"/>
    <w:rsid w:val="008B5C9B"/>
    <w:rsid w:val="008B5E4A"/>
    <w:rsid w:val="008B6009"/>
    <w:rsid w:val="008B6074"/>
    <w:rsid w:val="008B61B4"/>
    <w:rsid w:val="008B6334"/>
    <w:rsid w:val="008B65D5"/>
    <w:rsid w:val="008B6A66"/>
    <w:rsid w:val="008B6F01"/>
    <w:rsid w:val="008B7063"/>
    <w:rsid w:val="008B74AF"/>
    <w:rsid w:val="008B7696"/>
    <w:rsid w:val="008B7722"/>
    <w:rsid w:val="008B7B83"/>
    <w:rsid w:val="008B7C5A"/>
    <w:rsid w:val="008B7D7E"/>
    <w:rsid w:val="008B7F84"/>
    <w:rsid w:val="008B7FE5"/>
    <w:rsid w:val="008C031E"/>
    <w:rsid w:val="008C07B6"/>
    <w:rsid w:val="008C0BF0"/>
    <w:rsid w:val="008C100F"/>
    <w:rsid w:val="008C10B3"/>
    <w:rsid w:val="008C1372"/>
    <w:rsid w:val="008C137A"/>
    <w:rsid w:val="008C15C0"/>
    <w:rsid w:val="008C176A"/>
    <w:rsid w:val="008C1BEC"/>
    <w:rsid w:val="008C2321"/>
    <w:rsid w:val="008C270B"/>
    <w:rsid w:val="008C2881"/>
    <w:rsid w:val="008C29A9"/>
    <w:rsid w:val="008C2AFF"/>
    <w:rsid w:val="008C2B8E"/>
    <w:rsid w:val="008C2BCA"/>
    <w:rsid w:val="008C2C4E"/>
    <w:rsid w:val="008C2CA8"/>
    <w:rsid w:val="008C2FDF"/>
    <w:rsid w:val="008C302C"/>
    <w:rsid w:val="008C3177"/>
    <w:rsid w:val="008C336A"/>
    <w:rsid w:val="008C36E0"/>
    <w:rsid w:val="008C38A8"/>
    <w:rsid w:val="008C38C1"/>
    <w:rsid w:val="008C3CC1"/>
    <w:rsid w:val="008C3D41"/>
    <w:rsid w:val="008C4111"/>
    <w:rsid w:val="008C42B1"/>
    <w:rsid w:val="008C4388"/>
    <w:rsid w:val="008C46D6"/>
    <w:rsid w:val="008C4762"/>
    <w:rsid w:val="008C47A9"/>
    <w:rsid w:val="008C47DD"/>
    <w:rsid w:val="008C4AFC"/>
    <w:rsid w:val="008C4BCD"/>
    <w:rsid w:val="008C4DAB"/>
    <w:rsid w:val="008C4FB7"/>
    <w:rsid w:val="008C55BC"/>
    <w:rsid w:val="008C5629"/>
    <w:rsid w:val="008C569A"/>
    <w:rsid w:val="008C5D23"/>
    <w:rsid w:val="008C6428"/>
    <w:rsid w:val="008C64A7"/>
    <w:rsid w:val="008C66F8"/>
    <w:rsid w:val="008C675F"/>
    <w:rsid w:val="008C6794"/>
    <w:rsid w:val="008C6BFB"/>
    <w:rsid w:val="008C715F"/>
    <w:rsid w:val="008C72F2"/>
    <w:rsid w:val="008C76C8"/>
    <w:rsid w:val="008C7928"/>
    <w:rsid w:val="008C7A96"/>
    <w:rsid w:val="008C7AE5"/>
    <w:rsid w:val="008C7B49"/>
    <w:rsid w:val="008C7D36"/>
    <w:rsid w:val="008C7DEF"/>
    <w:rsid w:val="008C7EBD"/>
    <w:rsid w:val="008D00CD"/>
    <w:rsid w:val="008D010D"/>
    <w:rsid w:val="008D069E"/>
    <w:rsid w:val="008D08D7"/>
    <w:rsid w:val="008D0CB5"/>
    <w:rsid w:val="008D0D35"/>
    <w:rsid w:val="008D0E24"/>
    <w:rsid w:val="008D0F3C"/>
    <w:rsid w:val="008D1099"/>
    <w:rsid w:val="008D13A5"/>
    <w:rsid w:val="008D1441"/>
    <w:rsid w:val="008D1453"/>
    <w:rsid w:val="008D14D5"/>
    <w:rsid w:val="008D15CD"/>
    <w:rsid w:val="008D1668"/>
    <w:rsid w:val="008D1A55"/>
    <w:rsid w:val="008D2087"/>
    <w:rsid w:val="008D2198"/>
    <w:rsid w:val="008D21E7"/>
    <w:rsid w:val="008D25B5"/>
    <w:rsid w:val="008D266D"/>
    <w:rsid w:val="008D2773"/>
    <w:rsid w:val="008D2BC0"/>
    <w:rsid w:val="008D2DBB"/>
    <w:rsid w:val="008D335E"/>
    <w:rsid w:val="008D35AA"/>
    <w:rsid w:val="008D36CA"/>
    <w:rsid w:val="008D37C2"/>
    <w:rsid w:val="008D3832"/>
    <w:rsid w:val="008D39F3"/>
    <w:rsid w:val="008D3AFD"/>
    <w:rsid w:val="008D3C37"/>
    <w:rsid w:val="008D40CA"/>
    <w:rsid w:val="008D421B"/>
    <w:rsid w:val="008D42D3"/>
    <w:rsid w:val="008D4432"/>
    <w:rsid w:val="008D4500"/>
    <w:rsid w:val="008D4569"/>
    <w:rsid w:val="008D45B4"/>
    <w:rsid w:val="008D4638"/>
    <w:rsid w:val="008D4743"/>
    <w:rsid w:val="008D4776"/>
    <w:rsid w:val="008D48DD"/>
    <w:rsid w:val="008D4943"/>
    <w:rsid w:val="008D4960"/>
    <w:rsid w:val="008D4A16"/>
    <w:rsid w:val="008D4AD1"/>
    <w:rsid w:val="008D4F2A"/>
    <w:rsid w:val="008D5060"/>
    <w:rsid w:val="008D56B1"/>
    <w:rsid w:val="008D571A"/>
    <w:rsid w:val="008D5741"/>
    <w:rsid w:val="008D577E"/>
    <w:rsid w:val="008D58C2"/>
    <w:rsid w:val="008D595D"/>
    <w:rsid w:val="008D5A47"/>
    <w:rsid w:val="008D5C5C"/>
    <w:rsid w:val="008D5CCF"/>
    <w:rsid w:val="008D5E75"/>
    <w:rsid w:val="008D5EBE"/>
    <w:rsid w:val="008D6167"/>
    <w:rsid w:val="008D63E7"/>
    <w:rsid w:val="008D6429"/>
    <w:rsid w:val="008D659F"/>
    <w:rsid w:val="008D65C6"/>
    <w:rsid w:val="008D6606"/>
    <w:rsid w:val="008D6646"/>
    <w:rsid w:val="008D670A"/>
    <w:rsid w:val="008D6A9B"/>
    <w:rsid w:val="008D6BC7"/>
    <w:rsid w:val="008D6F22"/>
    <w:rsid w:val="008D71A3"/>
    <w:rsid w:val="008D77D1"/>
    <w:rsid w:val="008D79EC"/>
    <w:rsid w:val="008D7B75"/>
    <w:rsid w:val="008D7CA4"/>
    <w:rsid w:val="008D7D5F"/>
    <w:rsid w:val="008E00E4"/>
    <w:rsid w:val="008E022F"/>
    <w:rsid w:val="008E0442"/>
    <w:rsid w:val="008E0813"/>
    <w:rsid w:val="008E0CC5"/>
    <w:rsid w:val="008E0D80"/>
    <w:rsid w:val="008E0FC8"/>
    <w:rsid w:val="008E1226"/>
    <w:rsid w:val="008E12BA"/>
    <w:rsid w:val="008E132E"/>
    <w:rsid w:val="008E137E"/>
    <w:rsid w:val="008E14B5"/>
    <w:rsid w:val="008E1547"/>
    <w:rsid w:val="008E1646"/>
    <w:rsid w:val="008E18FA"/>
    <w:rsid w:val="008E1964"/>
    <w:rsid w:val="008E1CAA"/>
    <w:rsid w:val="008E1CE8"/>
    <w:rsid w:val="008E1D84"/>
    <w:rsid w:val="008E1DAF"/>
    <w:rsid w:val="008E2283"/>
    <w:rsid w:val="008E22B0"/>
    <w:rsid w:val="008E26D7"/>
    <w:rsid w:val="008E28AE"/>
    <w:rsid w:val="008E28C6"/>
    <w:rsid w:val="008E2ACC"/>
    <w:rsid w:val="008E2B78"/>
    <w:rsid w:val="008E2C8F"/>
    <w:rsid w:val="008E2E0C"/>
    <w:rsid w:val="008E2E14"/>
    <w:rsid w:val="008E2F52"/>
    <w:rsid w:val="008E30C5"/>
    <w:rsid w:val="008E31F4"/>
    <w:rsid w:val="008E35E8"/>
    <w:rsid w:val="008E35FB"/>
    <w:rsid w:val="008E3712"/>
    <w:rsid w:val="008E372F"/>
    <w:rsid w:val="008E3931"/>
    <w:rsid w:val="008E3BB2"/>
    <w:rsid w:val="008E3CB5"/>
    <w:rsid w:val="008E3EB0"/>
    <w:rsid w:val="008E4059"/>
    <w:rsid w:val="008E4239"/>
    <w:rsid w:val="008E4256"/>
    <w:rsid w:val="008E43BE"/>
    <w:rsid w:val="008E4684"/>
    <w:rsid w:val="008E4725"/>
    <w:rsid w:val="008E4883"/>
    <w:rsid w:val="008E488F"/>
    <w:rsid w:val="008E4C0C"/>
    <w:rsid w:val="008E53A2"/>
    <w:rsid w:val="008E542A"/>
    <w:rsid w:val="008E5437"/>
    <w:rsid w:val="008E547C"/>
    <w:rsid w:val="008E54D9"/>
    <w:rsid w:val="008E554D"/>
    <w:rsid w:val="008E558E"/>
    <w:rsid w:val="008E56EC"/>
    <w:rsid w:val="008E6073"/>
    <w:rsid w:val="008E613D"/>
    <w:rsid w:val="008E6235"/>
    <w:rsid w:val="008E6479"/>
    <w:rsid w:val="008E6616"/>
    <w:rsid w:val="008E674A"/>
    <w:rsid w:val="008E67FC"/>
    <w:rsid w:val="008E6878"/>
    <w:rsid w:val="008E6B5A"/>
    <w:rsid w:val="008E6D78"/>
    <w:rsid w:val="008E706F"/>
    <w:rsid w:val="008E7156"/>
    <w:rsid w:val="008E71CE"/>
    <w:rsid w:val="008E72E0"/>
    <w:rsid w:val="008E73AB"/>
    <w:rsid w:val="008E74B1"/>
    <w:rsid w:val="008E778C"/>
    <w:rsid w:val="008E7810"/>
    <w:rsid w:val="008E793F"/>
    <w:rsid w:val="008E7BA7"/>
    <w:rsid w:val="008E7CEA"/>
    <w:rsid w:val="008E7D88"/>
    <w:rsid w:val="008E7E01"/>
    <w:rsid w:val="008F02D8"/>
    <w:rsid w:val="008F03C7"/>
    <w:rsid w:val="008F041C"/>
    <w:rsid w:val="008F0426"/>
    <w:rsid w:val="008F047E"/>
    <w:rsid w:val="008F04A7"/>
    <w:rsid w:val="008F0587"/>
    <w:rsid w:val="008F05B4"/>
    <w:rsid w:val="008F0687"/>
    <w:rsid w:val="008F0E22"/>
    <w:rsid w:val="008F0F60"/>
    <w:rsid w:val="008F0F77"/>
    <w:rsid w:val="008F10C7"/>
    <w:rsid w:val="008F18F6"/>
    <w:rsid w:val="008F1A1C"/>
    <w:rsid w:val="008F1A94"/>
    <w:rsid w:val="008F1B19"/>
    <w:rsid w:val="008F1B1F"/>
    <w:rsid w:val="008F1D9E"/>
    <w:rsid w:val="008F1E62"/>
    <w:rsid w:val="008F1F86"/>
    <w:rsid w:val="008F2017"/>
    <w:rsid w:val="008F22B3"/>
    <w:rsid w:val="008F22F7"/>
    <w:rsid w:val="008F2344"/>
    <w:rsid w:val="008F23AC"/>
    <w:rsid w:val="008F24AA"/>
    <w:rsid w:val="008F2BE9"/>
    <w:rsid w:val="008F2C69"/>
    <w:rsid w:val="008F2CE8"/>
    <w:rsid w:val="008F2D86"/>
    <w:rsid w:val="008F2F30"/>
    <w:rsid w:val="008F309B"/>
    <w:rsid w:val="008F3804"/>
    <w:rsid w:val="008F387B"/>
    <w:rsid w:val="008F39D2"/>
    <w:rsid w:val="008F3CC2"/>
    <w:rsid w:val="008F3F28"/>
    <w:rsid w:val="008F4022"/>
    <w:rsid w:val="008F4110"/>
    <w:rsid w:val="008F436B"/>
    <w:rsid w:val="008F4443"/>
    <w:rsid w:val="008F4574"/>
    <w:rsid w:val="008F4869"/>
    <w:rsid w:val="008F4DB7"/>
    <w:rsid w:val="008F4E30"/>
    <w:rsid w:val="008F4F02"/>
    <w:rsid w:val="008F5013"/>
    <w:rsid w:val="008F533D"/>
    <w:rsid w:val="008F559A"/>
    <w:rsid w:val="008F5A82"/>
    <w:rsid w:val="008F5AF1"/>
    <w:rsid w:val="008F5D12"/>
    <w:rsid w:val="008F5DC3"/>
    <w:rsid w:val="008F63C0"/>
    <w:rsid w:val="008F66BD"/>
    <w:rsid w:val="008F675A"/>
    <w:rsid w:val="008F687F"/>
    <w:rsid w:val="008F69CB"/>
    <w:rsid w:val="008F6C8F"/>
    <w:rsid w:val="008F6E82"/>
    <w:rsid w:val="008F6E8F"/>
    <w:rsid w:val="008F7152"/>
    <w:rsid w:val="008F7351"/>
    <w:rsid w:val="008F7579"/>
    <w:rsid w:val="008F7675"/>
    <w:rsid w:val="008F7819"/>
    <w:rsid w:val="0090021E"/>
    <w:rsid w:val="00900386"/>
    <w:rsid w:val="00900501"/>
    <w:rsid w:val="009006D8"/>
    <w:rsid w:val="0090078B"/>
    <w:rsid w:val="009007ED"/>
    <w:rsid w:val="009008D1"/>
    <w:rsid w:val="00900A40"/>
    <w:rsid w:val="00900EA2"/>
    <w:rsid w:val="00900EB8"/>
    <w:rsid w:val="00900F01"/>
    <w:rsid w:val="00901278"/>
    <w:rsid w:val="009013B6"/>
    <w:rsid w:val="00901871"/>
    <w:rsid w:val="009019DC"/>
    <w:rsid w:val="00901A79"/>
    <w:rsid w:val="00901CED"/>
    <w:rsid w:val="00901D08"/>
    <w:rsid w:val="00902214"/>
    <w:rsid w:val="00902682"/>
    <w:rsid w:val="009027F1"/>
    <w:rsid w:val="009028E4"/>
    <w:rsid w:val="00902B48"/>
    <w:rsid w:val="00902C04"/>
    <w:rsid w:val="00903020"/>
    <w:rsid w:val="009030AD"/>
    <w:rsid w:val="009031EC"/>
    <w:rsid w:val="00903264"/>
    <w:rsid w:val="0090377C"/>
    <w:rsid w:val="00903B83"/>
    <w:rsid w:val="0090448D"/>
    <w:rsid w:val="009046AA"/>
    <w:rsid w:val="0090484F"/>
    <w:rsid w:val="00904900"/>
    <w:rsid w:val="00904AD7"/>
    <w:rsid w:val="00904BD1"/>
    <w:rsid w:val="00904E13"/>
    <w:rsid w:val="00904FE3"/>
    <w:rsid w:val="0090506A"/>
    <w:rsid w:val="00905136"/>
    <w:rsid w:val="00905267"/>
    <w:rsid w:val="0090545B"/>
    <w:rsid w:val="00905BD3"/>
    <w:rsid w:val="00905D28"/>
    <w:rsid w:val="00905D38"/>
    <w:rsid w:val="00905F7C"/>
    <w:rsid w:val="00905F93"/>
    <w:rsid w:val="00905FE0"/>
    <w:rsid w:val="00906138"/>
    <w:rsid w:val="0090635D"/>
    <w:rsid w:val="0090638C"/>
    <w:rsid w:val="0090641E"/>
    <w:rsid w:val="00906642"/>
    <w:rsid w:val="0090691D"/>
    <w:rsid w:val="00906A1A"/>
    <w:rsid w:val="00906E5A"/>
    <w:rsid w:val="009070AD"/>
    <w:rsid w:val="009070EC"/>
    <w:rsid w:val="00907289"/>
    <w:rsid w:val="009073D2"/>
    <w:rsid w:val="009075B8"/>
    <w:rsid w:val="0090770A"/>
    <w:rsid w:val="009077AC"/>
    <w:rsid w:val="00907913"/>
    <w:rsid w:val="00907939"/>
    <w:rsid w:val="0090795B"/>
    <w:rsid w:val="00907C43"/>
    <w:rsid w:val="00907CFB"/>
    <w:rsid w:val="00907EEB"/>
    <w:rsid w:val="00910195"/>
    <w:rsid w:val="00910245"/>
    <w:rsid w:val="00910335"/>
    <w:rsid w:val="009104C2"/>
    <w:rsid w:val="009107D3"/>
    <w:rsid w:val="00910CCE"/>
    <w:rsid w:val="009110F9"/>
    <w:rsid w:val="00911156"/>
    <w:rsid w:val="00911197"/>
    <w:rsid w:val="0091125C"/>
    <w:rsid w:val="00911283"/>
    <w:rsid w:val="00911353"/>
    <w:rsid w:val="009113B2"/>
    <w:rsid w:val="0091141B"/>
    <w:rsid w:val="0091146A"/>
    <w:rsid w:val="009116E9"/>
    <w:rsid w:val="00911752"/>
    <w:rsid w:val="0091181C"/>
    <w:rsid w:val="00912784"/>
    <w:rsid w:val="009127A4"/>
    <w:rsid w:val="009127F4"/>
    <w:rsid w:val="00912898"/>
    <w:rsid w:val="0091299F"/>
    <w:rsid w:val="00912BAD"/>
    <w:rsid w:val="00912BB8"/>
    <w:rsid w:val="00912E7C"/>
    <w:rsid w:val="00913177"/>
    <w:rsid w:val="009131D9"/>
    <w:rsid w:val="009132DE"/>
    <w:rsid w:val="00913474"/>
    <w:rsid w:val="00913F6D"/>
    <w:rsid w:val="0091406D"/>
    <w:rsid w:val="00914301"/>
    <w:rsid w:val="009143E7"/>
    <w:rsid w:val="0091452A"/>
    <w:rsid w:val="00914BA6"/>
    <w:rsid w:val="00914EBE"/>
    <w:rsid w:val="00914FDF"/>
    <w:rsid w:val="0091505B"/>
    <w:rsid w:val="00915064"/>
    <w:rsid w:val="00915126"/>
    <w:rsid w:val="00915242"/>
    <w:rsid w:val="00915284"/>
    <w:rsid w:val="009152FA"/>
    <w:rsid w:val="009155B5"/>
    <w:rsid w:val="009155C0"/>
    <w:rsid w:val="009157D4"/>
    <w:rsid w:val="0091598C"/>
    <w:rsid w:val="009159E3"/>
    <w:rsid w:val="00915C02"/>
    <w:rsid w:val="00915EBE"/>
    <w:rsid w:val="00916408"/>
    <w:rsid w:val="00916626"/>
    <w:rsid w:val="009168E2"/>
    <w:rsid w:val="00916940"/>
    <w:rsid w:val="00916A25"/>
    <w:rsid w:val="00916A3F"/>
    <w:rsid w:val="00916A45"/>
    <w:rsid w:val="00916B09"/>
    <w:rsid w:val="00916B46"/>
    <w:rsid w:val="00916D8E"/>
    <w:rsid w:val="00916EC9"/>
    <w:rsid w:val="0091724F"/>
    <w:rsid w:val="0091742D"/>
    <w:rsid w:val="0091745E"/>
    <w:rsid w:val="00917485"/>
    <w:rsid w:val="00917678"/>
    <w:rsid w:val="0091768C"/>
    <w:rsid w:val="009177C8"/>
    <w:rsid w:val="00917868"/>
    <w:rsid w:val="009178D4"/>
    <w:rsid w:val="00917979"/>
    <w:rsid w:val="009179D3"/>
    <w:rsid w:val="009179DC"/>
    <w:rsid w:val="00917AD3"/>
    <w:rsid w:val="00920086"/>
    <w:rsid w:val="0092027E"/>
    <w:rsid w:val="00920484"/>
    <w:rsid w:val="009205EB"/>
    <w:rsid w:val="0092064B"/>
    <w:rsid w:val="009207CE"/>
    <w:rsid w:val="009208BD"/>
    <w:rsid w:val="00920D89"/>
    <w:rsid w:val="00920DEF"/>
    <w:rsid w:val="00920E87"/>
    <w:rsid w:val="00920F3D"/>
    <w:rsid w:val="00920FB3"/>
    <w:rsid w:val="00921001"/>
    <w:rsid w:val="0092119B"/>
    <w:rsid w:val="0092135A"/>
    <w:rsid w:val="00921378"/>
    <w:rsid w:val="0092185C"/>
    <w:rsid w:val="00921C41"/>
    <w:rsid w:val="00921D05"/>
    <w:rsid w:val="00921FBD"/>
    <w:rsid w:val="00921FE6"/>
    <w:rsid w:val="00922066"/>
    <w:rsid w:val="009222F4"/>
    <w:rsid w:val="009223CB"/>
    <w:rsid w:val="009226F2"/>
    <w:rsid w:val="00922BA7"/>
    <w:rsid w:val="00922C22"/>
    <w:rsid w:val="00922C75"/>
    <w:rsid w:val="00922E67"/>
    <w:rsid w:val="00922E9C"/>
    <w:rsid w:val="00923314"/>
    <w:rsid w:val="009234EB"/>
    <w:rsid w:val="00923B88"/>
    <w:rsid w:val="00923BB0"/>
    <w:rsid w:val="00923BCB"/>
    <w:rsid w:val="00924026"/>
    <w:rsid w:val="00924215"/>
    <w:rsid w:val="00924349"/>
    <w:rsid w:val="009243E8"/>
    <w:rsid w:val="0092462A"/>
    <w:rsid w:val="00924633"/>
    <w:rsid w:val="009246D3"/>
    <w:rsid w:val="009248AB"/>
    <w:rsid w:val="00924A41"/>
    <w:rsid w:val="00924B83"/>
    <w:rsid w:val="00924DDC"/>
    <w:rsid w:val="00925387"/>
    <w:rsid w:val="009253A0"/>
    <w:rsid w:val="009254AB"/>
    <w:rsid w:val="009254DC"/>
    <w:rsid w:val="00925506"/>
    <w:rsid w:val="0092576B"/>
    <w:rsid w:val="009258A3"/>
    <w:rsid w:val="009258AD"/>
    <w:rsid w:val="00925B0B"/>
    <w:rsid w:val="00925F5F"/>
    <w:rsid w:val="00925FBE"/>
    <w:rsid w:val="00926180"/>
    <w:rsid w:val="0092623A"/>
    <w:rsid w:val="00926275"/>
    <w:rsid w:val="009262D6"/>
    <w:rsid w:val="009263B4"/>
    <w:rsid w:val="009264A8"/>
    <w:rsid w:val="009269D3"/>
    <w:rsid w:val="00926AC2"/>
    <w:rsid w:val="00926BF6"/>
    <w:rsid w:val="00926ECB"/>
    <w:rsid w:val="00926FDD"/>
    <w:rsid w:val="0092705D"/>
    <w:rsid w:val="00927C2A"/>
    <w:rsid w:val="00927F19"/>
    <w:rsid w:val="00927FB9"/>
    <w:rsid w:val="00930101"/>
    <w:rsid w:val="0093027B"/>
    <w:rsid w:val="009304A7"/>
    <w:rsid w:val="00930653"/>
    <w:rsid w:val="0093072D"/>
    <w:rsid w:val="00931005"/>
    <w:rsid w:val="009311EE"/>
    <w:rsid w:val="009317AD"/>
    <w:rsid w:val="00931B60"/>
    <w:rsid w:val="00931B83"/>
    <w:rsid w:val="00931FBD"/>
    <w:rsid w:val="009321C1"/>
    <w:rsid w:val="00932399"/>
    <w:rsid w:val="009324A8"/>
    <w:rsid w:val="009328B3"/>
    <w:rsid w:val="00932BA3"/>
    <w:rsid w:val="00932C23"/>
    <w:rsid w:val="00932E48"/>
    <w:rsid w:val="00932E9A"/>
    <w:rsid w:val="00933131"/>
    <w:rsid w:val="009334C0"/>
    <w:rsid w:val="00933521"/>
    <w:rsid w:val="00933C3C"/>
    <w:rsid w:val="00933F29"/>
    <w:rsid w:val="00934091"/>
    <w:rsid w:val="00934223"/>
    <w:rsid w:val="009345A4"/>
    <w:rsid w:val="00934671"/>
    <w:rsid w:val="0093498A"/>
    <w:rsid w:val="00934D89"/>
    <w:rsid w:val="009351AD"/>
    <w:rsid w:val="009352FA"/>
    <w:rsid w:val="009353B5"/>
    <w:rsid w:val="009356E9"/>
    <w:rsid w:val="009359D2"/>
    <w:rsid w:val="00935C98"/>
    <w:rsid w:val="009364F6"/>
    <w:rsid w:val="00936816"/>
    <w:rsid w:val="00936AAC"/>
    <w:rsid w:val="00936B40"/>
    <w:rsid w:val="00936D15"/>
    <w:rsid w:val="00937269"/>
    <w:rsid w:val="00937370"/>
    <w:rsid w:val="00937A3E"/>
    <w:rsid w:val="00937B61"/>
    <w:rsid w:val="00937BAD"/>
    <w:rsid w:val="00937C29"/>
    <w:rsid w:val="00937C2F"/>
    <w:rsid w:val="00937ED9"/>
    <w:rsid w:val="0094013E"/>
    <w:rsid w:val="0094014B"/>
    <w:rsid w:val="00940280"/>
    <w:rsid w:val="009402B7"/>
    <w:rsid w:val="00940300"/>
    <w:rsid w:val="009404E5"/>
    <w:rsid w:val="009406CE"/>
    <w:rsid w:val="0094092E"/>
    <w:rsid w:val="00940D31"/>
    <w:rsid w:val="00940E6C"/>
    <w:rsid w:val="0094135E"/>
    <w:rsid w:val="009414BD"/>
    <w:rsid w:val="00941570"/>
    <w:rsid w:val="00941632"/>
    <w:rsid w:val="00941657"/>
    <w:rsid w:val="0094172D"/>
    <w:rsid w:val="0094184D"/>
    <w:rsid w:val="009418FB"/>
    <w:rsid w:val="00941A62"/>
    <w:rsid w:val="00941AE5"/>
    <w:rsid w:val="0094207C"/>
    <w:rsid w:val="009423DB"/>
    <w:rsid w:val="009424AE"/>
    <w:rsid w:val="00942722"/>
    <w:rsid w:val="0094283D"/>
    <w:rsid w:val="00942A78"/>
    <w:rsid w:val="00942AB7"/>
    <w:rsid w:val="00942BF4"/>
    <w:rsid w:val="00942C20"/>
    <w:rsid w:val="00942D29"/>
    <w:rsid w:val="00942DDB"/>
    <w:rsid w:val="00942E2B"/>
    <w:rsid w:val="00943216"/>
    <w:rsid w:val="009432FD"/>
    <w:rsid w:val="009435C0"/>
    <w:rsid w:val="009435E7"/>
    <w:rsid w:val="009435F0"/>
    <w:rsid w:val="0094384A"/>
    <w:rsid w:val="00943C0F"/>
    <w:rsid w:val="00943DA1"/>
    <w:rsid w:val="00943F11"/>
    <w:rsid w:val="00944503"/>
    <w:rsid w:val="00944A46"/>
    <w:rsid w:val="00944A85"/>
    <w:rsid w:val="00944B74"/>
    <w:rsid w:val="00944B95"/>
    <w:rsid w:val="00944C71"/>
    <w:rsid w:val="009450A7"/>
    <w:rsid w:val="00945131"/>
    <w:rsid w:val="00945331"/>
    <w:rsid w:val="0094544C"/>
    <w:rsid w:val="0094574F"/>
    <w:rsid w:val="009457C0"/>
    <w:rsid w:val="00945A41"/>
    <w:rsid w:val="00945BA2"/>
    <w:rsid w:val="00945C46"/>
    <w:rsid w:val="00945D90"/>
    <w:rsid w:val="00945E25"/>
    <w:rsid w:val="009461EE"/>
    <w:rsid w:val="009462AB"/>
    <w:rsid w:val="00946335"/>
    <w:rsid w:val="00946C8C"/>
    <w:rsid w:val="00946D28"/>
    <w:rsid w:val="00946DEA"/>
    <w:rsid w:val="00946E7C"/>
    <w:rsid w:val="00947335"/>
    <w:rsid w:val="009473CA"/>
    <w:rsid w:val="00947653"/>
    <w:rsid w:val="00947B6C"/>
    <w:rsid w:val="00947CCE"/>
    <w:rsid w:val="00947EA6"/>
    <w:rsid w:val="00947F02"/>
    <w:rsid w:val="00947F14"/>
    <w:rsid w:val="00947FBA"/>
    <w:rsid w:val="0095009A"/>
    <w:rsid w:val="0095032E"/>
    <w:rsid w:val="009503A8"/>
    <w:rsid w:val="00950A74"/>
    <w:rsid w:val="00950B17"/>
    <w:rsid w:val="00950B6C"/>
    <w:rsid w:val="00950B72"/>
    <w:rsid w:val="00950BD1"/>
    <w:rsid w:val="00950D26"/>
    <w:rsid w:val="00950DF5"/>
    <w:rsid w:val="00951105"/>
    <w:rsid w:val="00951149"/>
    <w:rsid w:val="0095139D"/>
    <w:rsid w:val="009513A3"/>
    <w:rsid w:val="009513FF"/>
    <w:rsid w:val="009514D2"/>
    <w:rsid w:val="00951598"/>
    <w:rsid w:val="0095199E"/>
    <w:rsid w:val="00951ABF"/>
    <w:rsid w:val="00951AD7"/>
    <w:rsid w:val="00951AE7"/>
    <w:rsid w:val="00951AEE"/>
    <w:rsid w:val="00951B0B"/>
    <w:rsid w:val="00951BDE"/>
    <w:rsid w:val="00951C35"/>
    <w:rsid w:val="00951CF3"/>
    <w:rsid w:val="00952547"/>
    <w:rsid w:val="00952B99"/>
    <w:rsid w:val="00952B9E"/>
    <w:rsid w:val="00952C1E"/>
    <w:rsid w:val="00952FEC"/>
    <w:rsid w:val="00953044"/>
    <w:rsid w:val="00953204"/>
    <w:rsid w:val="0095351A"/>
    <w:rsid w:val="009536CF"/>
    <w:rsid w:val="00953C77"/>
    <w:rsid w:val="00953DF5"/>
    <w:rsid w:val="00953EF8"/>
    <w:rsid w:val="00953FEE"/>
    <w:rsid w:val="009541E8"/>
    <w:rsid w:val="00954244"/>
    <w:rsid w:val="0095425E"/>
    <w:rsid w:val="00954329"/>
    <w:rsid w:val="00954573"/>
    <w:rsid w:val="0095484D"/>
    <w:rsid w:val="00954906"/>
    <w:rsid w:val="009549A3"/>
    <w:rsid w:val="00954BF0"/>
    <w:rsid w:val="009550C7"/>
    <w:rsid w:val="00955388"/>
    <w:rsid w:val="009554D5"/>
    <w:rsid w:val="00955578"/>
    <w:rsid w:val="0095566E"/>
    <w:rsid w:val="0095572E"/>
    <w:rsid w:val="00955C21"/>
    <w:rsid w:val="00955DCE"/>
    <w:rsid w:val="00955FF9"/>
    <w:rsid w:val="009560C7"/>
    <w:rsid w:val="009560E2"/>
    <w:rsid w:val="009564D3"/>
    <w:rsid w:val="00956652"/>
    <w:rsid w:val="00956784"/>
    <w:rsid w:val="009567E2"/>
    <w:rsid w:val="009567F8"/>
    <w:rsid w:val="0095684A"/>
    <w:rsid w:val="009569C8"/>
    <w:rsid w:val="00956A2E"/>
    <w:rsid w:val="00956AA3"/>
    <w:rsid w:val="00956AE0"/>
    <w:rsid w:val="00956E3E"/>
    <w:rsid w:val="00957291"/>
    <w:rsid w:val="009573FD"/>
    <w:rsid w:val="0095769E"/>
    <w:rsid w:val="009576F1"/>
    <w:rsid w:val="00957B2C"/>
    <w:rsid w:val="00957D4E"/>
    <w:rsid w:val="00957E4A"/>
    <w:rsid w:val="00957E58"/>
    <w:rsid w:val="00957ED5"/>
    <w:rsid w:val="00957FB6"/>
    <w:rsid w:val="0096002E"/>
    <w:rsid w:val="009600CF"/>
    <w:rsid w:val="00960563"/>
    <w:rsid w:val="009606B3"/>
    <w:rsid w:val="00960A86"/>
    <w:rsid w:val="00960F00"/>
    <w:rsid w:val="00961088"/>
    <w:rsid w:val="0096108A"/>
    <w:rsid w:val="009610A5"/>
    <w:rsid w:val="009613D3"/>
    <w:rsid w:val="00961418"/>
    <w:rsid w:val="00961732"/>
    <w:rsid w:val="00961B72"/>
    <w:rsid w:val="00961DA4"/>
    <w:rsid w:val="00961F3D"/>
    <w:rsid w:val="0096210B"/>
    <w:rsid w:val="0096227D"/>
    <w:rsid w:val="009624CA"/>
    <w:rsid w:val="009626C6"/>
    <w:rsid w:val="00962A51"/>
    <w:rsid w:val="00962BB4"/>
    <w:rsid w:val="00962C06"/>
    <w:rsid w:val="00962D73"/>
    <w:rsid w:val="00962EAF"/>
    <w:rsid w:val="009630A2"/>
    <w:rsid w:val="0096387E"/>
    <w:rsid w:val="00963940"/>
    <w:rsid w:val="00963A90"/>
    <w:rsid w:val="00963ABC"/>
    <w:rsid w:val="00963BB1"/>
    <w:rsid w:val="00963D41"/>
    <w:rsid w:val="009640C6"/>
    <w:rsid w:val="009642DE"/>
    <w:rsid w:val="00964342"/>
    <w:rsid w:val="0096438A"/>
    <w:rsid w:val="0096457A"/>
    <w:rsid w:val="0096457F"/>
    <w:rsid w:val="009645BF"/>
    <w:rsid w:val="009646DA"/>
    <w:rsid w:val="0096495C"/>
    <w:rsid w:val="00964A4C"/>
    <w:rsid w:val="00964A7F"/>
    <w:rsid w:val="00964B95"/>
    <w:rsid w:val="00964CA1"/>
    <w:rsid w:val="00964DDB"/>
    <w:rsid w:val="00964E7A"/>
    <w:rsid w:val="00964F1E"/>
    <w:rsid w:val="00965031"/>
    <w:rsid w:val="00965054"/>
    <w:rsid w:val="0096532A"/>
    <w:rsid w:val="00965AE4"/>
    <w:rsid w:val="00965B5D"/>
    <w:rsid w:val="00965C62"/>
    <w:rsid w:val="00965EE1"/>
    <w:rsid w:val="00965F17"/>
    <w:rsid w:val="00966079"/>
    <w:rsid w:val="00966103"/>
    <w:rsid w:val="0096622C"/>
    <w:rsid w:val="009662EB"/>
    <w:rsid w:val="009663BD"/>
    <w:rsid w:val="009664C1"/>
    <w:rsid w:val="009664C2"/>
    <w:rsid w:val="0096699F"/>
    <w:rsid w:val="00966A0C"/>
    <w:rsid w:val="00966BA1"/>
    <w:rsid w:val="00966C36"/>
    <w:rsid w:val="009673AA"/>
    <w:rsid w:val="00967411"/>
    <w:rsid w:val="00967594"/>
    <w:rsid w:val="00967765"/>
    <w:rsid w:val="00967C1D"/>
    <w:rsid w:val="00967D5A"/>
    <w:rsid w:val="00967ED8"/>
    <w:rsid w:val="00967F39"/>
    <w:rsid w:val="00970530"/>
    <w:rsid w:val="0097074A"/>
    <w:rsid w:val="009707C1"/>
    <w:rsid w:val="0097082C"/>
    <w:rsid w:val="00970A31"/>
    <w:rsid w:val="00970C91"/>
    <w:rsid w:val="00970E3B"/>
    <w:rsid w:val="009710D1"/>
    <w:rsid w:val="00971374"/>
    <w:rsid w:val="0097155D"/>
    <w:rsid w:val="0097159B"/>
    <w:rsid w:val="0097170A"/>
    <w:rsid w:val="009718A9"/>
    <w:rsid w:val="00971B48"/>
    <w:rsid w:val="00971B59"/>
    <w:rsid w:val="00971B7D"/>
    <w:rsid w:val="00971D68"/>
    <w:rsid w:val="00971DA7"/>
    <w:rsid w:val="009722B8"/>
    <w:rsid w:val="009722EB"/>
    <w:rsid w:val="00972388"/>
    <w:rsid w:val="00972A13"/>
    <w:rsid w:val="00972AA8"/>
    <w:rsid w:val="00972B12"/>
    <w:rsid w:val="00972F9B"/>
    <w:rsid w:val="00973102"/>
    <w:rsid w:val="0097310F"/>
    <w:rsid w:val="009731ED"/>
    <w:rsid w:val="00973239"/>
    <w:rsid w:val="0097338D"/>
    <w:rsid w:val="00973430"/>
    <w:rsid w:val="00973631"/>
    <w:rsid w:val="00973707"/>
    <w:rsid w:val="00973908"/>
    <w:rsid w:val="009739B2"/>
    <w:rsid w:val="00973AA1"/>
    <w:rsid w:val="00973D9D"/>
    <w:rsid w:val="00973DBD"/>
    <w:rsid w:val="00973E90"/>
    <w:rsid w:val="00973F5A"/>
    <w:rsid w:val="0097433D"/>
    <w:rsid w:val="009747A9"/>
    <w:rsid w:val="009747D8"/>
    <w:rsid w:val="009748BC"/>
    <w:rsid w:val="00974A29"/>
    <w:rsid w:val="00974BA1"/>
    <w:rsid w:val="00974CA1"/>
    <w:rsid w:val="00974CA9"/>
    <w:rsid w:val="00974E82"/>
    <w:rsid w:val="0097522F"/>
    <w:rsid w:val="00975277"/>
    <w:rsid w:val="009754C5"/>
    <w:rsid w:val="00975647"/>
    <w:rsid w:val="00975BB2"/>
    <w:rsid w:val="00975D4B"/>
    <w:rsid w:val="00975E4D"/>
    <w:rsid w:val="00976276"/>
    <w:rsid w:val="009764AA"/>
    <w:rsid w:val="009764EA"/>
    <w:rsid w:val="0097679E"/>
    <w:rsid w:val="009767FE"/>
    <w:rsid w:val="0097696E"/>
    <w:rsid w:val="009769C4"/>
    <w:rsid w:val="00976A1F"/>
    <w:rsid w:val="00976C72"/>
    <w:rsid w:val="00976D4C"/>
    <w:rsid w:val="00976E8A"/>
    <w:rsid w:val="00976FB2"/>
    <w:rsid w:val="0097708D"/>
    <w:rsid w:val="009773EB"/>
    <w:rsid w:val="009775BB"/>
    <w:rsid w:val="009775F1"/>
    <w:rsid w:val="00977725"/>
    <w:rsid w:val="0097773F"/>
    <w:rsid w:val="00977B6A"/>
    <w:rsid w:val="00977D09"/>
    <w:rsid w:val="00977EF1"/>
    <w:rsid w:val="00980271"/>
    <w:rsid w:val="00980604"/>
    <w:rsid w:val="009806DB"/>
    <w:rsid w:val="0098070B"/>
    <w:rsid w:val="009807CE"/>
    <w:rsid w:val="00980867"/>
    <w:rsid w:val="009808EC"/>
    <w:rsid w:val="00980C4D"/>
    <w:rsid w:val="00980F37"/>
    <w:rsid w:val="0098111D"/>
    <w:rsid w:val="0098139F"/>
    <w:rsid w:val="0098169C"/>
    <w:rsid w:val="00981763"/>
    <w:rsid w:val="00981F20"/>
    <w:rsid w:val="00981F48"/>
    <w:rsid w:val="0098248B"/>
    <w:rsid w:val="0098253F"/>
    <w:rsid w:val="00982842"/>
    <w:rsid w:val="00982846"/>
    <w:rsid w:val="00982FDF"/>
    <w:rsid w:val="0098303E"/>
    <w:rsid w:val="0098310B"/>
    <w:rsid w:val="009832D7"/>
    <w:rsid w:val="00983552"/>
    <w:rsid w:val="00983789"/>
    <w:rsid w:val="00983859"/>
    <w:rsid w:val="00983BE5"/>
    <w:rsid w:val="00984137"/>
    <w:rsid w:val="00984208"/>
    <w:rsid w:val="009844AF"/>
    <w:rsid w:val="0098451C"/>
    <w:rsid w:val="009845CD"/>
    <w:rsid w:val="00984618"/>
    <w:rsid w:val="009846AE"/>
    <w:rsid w:val="00984996"/>
    <w:rsid w:val="00984C0F"/>
    <w:rsid w:val="00984E88"/>
    <w:rsid w:val="009852B2"/>
    <w:rsid w:val="00985F1C"/>
    <w:rsid w:val="0098609B"/>
    <w:rsid w:val="009860B2"/>
    <w:rsid w:val="00986680"/>
    <w:rsid w:val="00986932"/>
    <w:rsid w:val="00986A39"/>
    <w:rsid w:val="00986CEE"/>
    <w:rsid w:val="009871DD"/>
    <w:rsid w:val="009871DE"/>
    <w:rsid w:val="00987A7A"/>
    <w:rsid w:val="00987CA0"/>
    <w:rsid w:val="00987CB9"/>
    <w:rsid w:val="00987CC2"/>
    <w:rsid w:val="00987D7D"/>
    <w:rsid w:val="00987DBF"/>
    <w:rsid w:val="00987EA3"/>
    <w:rsid w:val="00987FCA"/>
    <w:rsid w:val="0099016F"/>
    <w:rsid w:val="009902CE"/>
    <w:rsid w:val="00990317"/>
    <w:rsid w:val="00990383"/>
    <w:rsid w:val="0099053C"/>
    <w:rsid w:val="00990595"/>
    <w:rsid w:val="009905E1"/>
    <w:rsid w:val="009906C1"/>
    <w:rsid w:val="00991308"/>
    <w:rsid w:val="009913DC"/>
    <w:rsid w:val="009914B1"/>
    <w:rsid w:val="009916CB"/>
    <w:rsid w:val="009917BA"/>
    <w:rsid w:val="00991B2E"/>
    <w:rsid w:val="00991B78"/>
    <w:rsid w:val="00991BE0"/>
    <w:rsid w:val="00991C3B"/>
    <w:rsid w:val="00991CCD"/>
    <w:rsid w:val="00991EE9"/>
    <w:rsid w:val="00991F41"/>
    <w:rsid w:val="009923D5"/>
    <w:rsid w:val="00992759"/>
    <w:rsid w:val="009927C2"/>
    <w:rsid w:val="009928C9"/>
    <w:rsid w:val="00992CA8"/>
    <w:rsid w:val="00992D3F"/>
    <w:rsid w:val="00992E2C"/>
    <w:rsid w:val="0099308B"/>
    <w:rsid w:val="00993210"/>
    <w:rsid w:val="00993267"/>
    <w:rsid w:val="009936FE"/>
    <w:rsid w:val="00993791"/>
    <w:rsid w:val="009939B2"/>
    <w:rsid w:val="00994007"/>
    <w:rsid w:val="009943CB"/>
    <w:rsid w:val="00994585"/>
    <w:rsid w:val="0099476C"/>
    <w:rsid w:val="009947A2"/>
    <w:rsid w:val="009949A2"/>
    <w:rsid w:val="00994C95"/>
    <w:rsid w:val="00994FC5"/>
    <w:rsid w:val="009951C8"/>
    <w:rsid w:val="0099520D"/>
    <w:rsid w:val="00995218"/>
    <w:rsid w:val="009952A5"/>
    <w:rsid w:val="00995371"/>
    <w:rsid w:val="00995633"/>
    <w:rsid w:val="00995642"/>
    <w:rsid w:val="009957C4"/>
    <w:rsid w:val="00995A5F"/>
    <w:rsid w:val="00995D82"/>
    <w:rsid w:val="009961DF"/>
    <w:rsid w:val="00996202"/>
    <w:rsid w:val="009965B8"/>
    <w:rsid w:val="0099676C"/>
    <w:rsid w:val="00996911"/>
    <w:rsid w:val="00996A74"/>
    <w:rsid w:val="00996DB5"/>
    <w:rsid w:val="00996DD5"/>
    <w:rsid w:val="00996E91"/>
    <w:rsid w:val="00996FE6"/>
    <w:rsid w:val="0099705B"/>
    <w:rsid w:val="009971CF"/>
    <w:rsid w:val="009972C1"/>
    <w:rsid w:val="0099757E"/>
    <w:rsid w:val="00997689"/>
    <w:rsid w:val="0099786D"/>
    <w:rsid w:val="009978C2"/>
    <w:rsid w:val="00997A8D"/>
    <w:rsid w:val="00997AF9"/>
    <w:rsid w:val="00997E1D"/>
    <w:rsid w:val="00997F6E"/>
    <w:rsid w:val="009A072E"/>
    <w:rsid w:val="009A07B1"/>
    <w:rsid w:val="009A0F34"/>
    <w:rsid w:val="009A0F3A"/>
    <w:rsid w:val="009A10A9"/>
    <w:rsid w:val="009A10BE"/>
    <w:rsid w:val="009A127D"/>
    <w:rsid w:val="009A12A3"/>
    <w:rsid w:val="009A1394"/>
    <w:rsid w:val="009A13B8"/>
    <w:rsid w:val="009A13F8"/>
    <w:rsid w:val="009A1526"/>
    <w:rsid w:val="009A16D9"/>
    <w:rsid w:val="009A1779"/>
    <w:rsid w:val="009A1E1E"/>
    <w:rsid w:val="009A25C4"/>
    <w:rsid w:val="009A2A46"/>
    <w:rsid w:val="009A2EA7"/>
    <w:rsid w:val="009A2F68"/>
    <w:rsid w:val="009A341F"/>
    <w:rsid w:val="009A3454"/>
    <w:rsid w:val="009A38DD"/>
    <w:rsid w:val="009A3A34"/>
    <w:rsid w:val="009A3F4C"/>
    <w:rsid w:val="009A403A"/>
    <w:rsid w:val="009A4295"/>
    <w:rsid w:val="009A42D5"/>
    <w:rsid w:val="009A434C"/>
    <w:rsid w:val="009A436E"/>
    <w:rsid w:val="009A4959"/>
    <w:rsid w:val="009A4AD9"/>
    <w:rsid w:val="009A4DAA"/>
    <w:rsid w:val="009A4EB4"/>
    <w:rsid w:val="009A4F9F"/>
    <w:rsid w:val="009A5255"/>
    <w:rsid w:val="009A52DE"/>
    <w:rsid w:val="009A547A"/>
    <w:rsid w:val="009A558D"/>
    <w:rsid w:val="009A55DA"/>
    <w:rsid w:val="009A5A3C"/>
    <w:rsid w:val="009A5E51"/>
    <w:rsid w:val="009A5F1C"/>
    <w:rsid w:val="009A5F9A"/>
    <w:rsid w:val="009A5FB3"/>
    <w:rsid w:val="009A6298"/>
    <w:rsid w:val="009A637E"/>
    <w:rsid w:val="009A63DF"/>
    <w:rsid w:val="009A657C"/>
    <w:rsid w:val="009A6951"/>
    <w:rsid w:val="009A6AF5"/>
    <w:rsid w:val="009A6B2C"/>
    <w:rsid w:val="009A6D13"/>
    <w:rsid w:val="009A6DD0"/>
    <w:rsid w:val="009A6DFF"/>
    <w:rsid w:val="009A6E14"/>
    <w:rsid w:val="009A6E28"/>
    <w:rsid w:val="009A6EAF"/>
    <w:rsid w:val="009A7261"/>
    <w:rsid w:val="009A7348"/>
    <w:rsid w:val="009A737E"/>
    <w:rsid w:val="009A7519"/>
    <w:rsid w:val="009A7891"/>
    <w:rsid w:val="009A7E3C"/>
    <w:rsid w:val="009A7F1F"/>
    <w:rsid w:val="009B00F0"/>
    <w:rsid w:val="009B02FA"/>
    <w:rsid w:val="009B03F8"/>
    <w:rsid w:val="009B0524"/>
    <w:rsid w:val="009B0644"/>
    <w:rsid w:val="009B0703"/>
    <w:rsid w:val="009B0954"/>
    <w:rsid w:val="009B0CC9"/>
    <w:rsid w:val="009B115C"/>
    <w:rsid w:val="009B12F4"/>
    <w:rsid w:val="009B1683"/>
    <w:rsid w:val="009B1836"/>
    <w:rsid w:val="009B1902"/>
    <w:rsid w:val="009B1EA7"/>
    <w:rsid w:val="009B22CE"/>
    <w:rsid w:val="009B2300"/>
    <w:rsid w:val="009B2349"/>
    <w:rsid w:val="009B23FA"/>
    <w:rsid w:val="009B26B5"/>
    <w:rsid w:val="009B2980"/>
    <w:rsid w:val="009B29D8"/>
    <w:rsid w:val="009B2FBC"/>
    <w:rsid w:val="009B31B5"/>
    <w:rsid w:val="009B31F5"/>
    <w:rsid w:val="009B33A8"/>
    <w:rsid w:val="009B343F"/>
    <w:rsid w:val="009B346C"/>
    <w:rsid w:val="009B34FA"/>
    <w:rsid w:val="009B359D"/>
    <w:rsid w:val="009B35DF"/>
    <w:rsid w:val="009B3789"/>
    <w:rsid w:val="009B3809"/>
    <w:rsid w:val="009B387D"/>
    <w:rsid w:val="009B391E"/>
    <w:rsid w:val="009B39AA"/>
    <w:rsid w:val="009B3F3B"/>
    <w:rsid w:val="009B421C"/>
    <w:rsid w:val="009B47F3"/>
    <w:rsid w:val="009B497C"/>
    <w:rsid w:val="009B4AD9"/>
    <w:rsid w:val="009B4C44"/>
    <w:rsid w:val="009B4E0E"/>
    <w:rsid w:val="009B4FB0"/>
    <w:rsid w:val="009B5000"/>
    <w:rsid w:val="009B5091"/>
    <w:rsid w:val="009B5196"/>
    <w:rsid w:val="009B520A"/>
    <w:rsid w:val="009B523C"/>
    <w:rsid w:val="009B5836"/>
    <w:rsid w:val="009B5A8C"/>
    <w:rsid w:val="009B5A8D"/>
    <w:rsid w:val="009B5F4E"/>
    <w:rsid w:val="009B5F5D"/>
    <w:rsid w:val="009B64B1"/>
    <w:rsid w:val="009B64EF"/>
    <w:rsid w:val="009B650E"/>
    <w:rsid w:val="009B67D1"/>
    <w:rsid w:val="009B69BD"/>
    <w:rsid w:val="009B6B91"/>
    <w:rsid w:val="009B6F6D"/>
    <w:rsid w:val="009B75A3"/>
    <w:rsid w:val="009B79F0"/>
    <w:rsid w:val="009B7AB7"/>
    <w:rsid w:val="009B7C45"/>
    <w:rsid w:val="009B7CC2"/>
    <w:rsid w:val="009B7CFF"/>
    <w:rsid w:val="009B7D18"/>
    <w:rsid w:val="009B7F42"/>
    <w:rsid w:val="009C0621"/>
    <w:rsid w:val="009C06DB"/>
    <w:rsid w:val="009C0723"/>
    <w:rsid w:val="009C0B07"/>
    <w:rsid w:val="009C0D75"/>
    <w:rsid w:val="009C0DD5"/>
    <w:rsid w:val="009C0E5C"/>
    <w:rsid w:val="009C0EA0"/>
    <w:rsid w:val="009C100F"/>
    <w:rsid w:val="009C11B7"/>
    <w:rsid w:val="009C11E3"/>
    <w:rsid w:val="009C1532"/>
    <w:rsid w:val="009C1634"/>
    <w:rsid w:val="009C1849"/>
    <w:rsid w:val="009C1859"/>
    <w:rsid w:val="009C18C8"/>
    <w:rsid w:val="009C1B98"/>
    <w:rsid w:val="009C1D4A"/>
    <w:rsid w:val="009C1F9F"/>
    <w:rsid w:val="009C2147"/>
    <w:rsid w:val="009C21BE"/>
    <w:rsid w:val="009C238D"/>
    <w:rsid w:val="009C24B3"/>
    <w:rsid w:val="009C2508"/>
    <w:rsid w:val="009C255F"/>
    <w:rsid w:val="009C2633"/>
    <w:rsid w:val="009C2791"/>
    <w:rsid w:val="009C284F"/>
    <w:rsid w:val="009C2D13"/>
    <w:rsid w:val="009C2D71"/>
    <w:rsid w:val="009C3058"/>
    <w:rsid w:val="009C3148"/>
    <w:rsid w:val="009C32EB"/>
    <w:rsid w:val="009C3334"/>
    <w:rsid w:val="009C36AA"/>
    <w:rsid w:val="009C37D7"/>
    <w:rsid w:val="009C383A"/>
    <w:rsid w:val="009C3B53"/>
    <w:rsid w:val="009C3B64"/>
    <w:rsid w:val="009C3B7A"/>
    <w:rsid w:val="009C3C35"/>
    <w:rsid w:val="009C3DE7"/>
    <w:rsid w:val="009C485D"/>
    <w:rsid w:val="009C49AF"/>
    <w:rsid w:val="009C4E9F"/>
    <w:rsid w:val="009C50D6"/>
    <w:rsid w:val="009C5AE1"/>
    <w:rsid w:val="009C5BB5"/>
    <w:rsid w:val="009C5BCE"/>
    <w:rsid w:val="009C5C3A"/>
    <w:rsid w:val="009C5DDD"/>
    <w:rsid w:val="009C5E8C"/>
    <w:rsid w:val="009C5FBA"/>
    <w:rsid w:val="009C5FC6"/>
    <w:rsid w:val="009C5FE9"/>
    <w:rsid w:val="009C64F2"/>
    <w:rsid w:val="009C659C"/>
    <w:rsid w:val="009C665A"/>
    <w:rsid w:val="009C67A2"/>
    <w:rsid w:val="009C6B45"/>
    <w:rsid w:val="009C6F30"/>
    <w:rsid w:val="009C729C"/>
    <w:rsid w:val="009C74A3"/>
    <w:rsid w:val="009C77BB"/>
    <w:rsid w:val="009C77C6"/>
    <w:rsid w:val="009C7836"/>
    <w:rsid w:val="009C7997"/>
    <w:rsid w:val="009C7A9B"/>
    <w:rsid w:val="009C7ACA"/>
    <w:rsid w:val="009C7B56"/>
    <w:rsid w:val="009C7D1B"/>
    <w:rsid w:val="009C7DD2"/>
    <w:rsid w:val="009C7F0C"/>
    <w:rsid w:val="009D0130"/>
    <w:rsid w:val="009D054D"/>
    <w:rsid w:val="009D058B"/>
    <w:rsid w:val="009D0992"/>
    <w:rsid w:val="009D0E35"/>
    <w:rsid w:val="009D0ED7"/>
    <w:rsid w:val="009D120C"/>
    <w:rsid w:val="009D12CB"/>
    <w:rsid w:val="009D13AF"/>
    <w:rsid w:val="009D154C"/>
    <w:rsid w:val="009D167F"/>
    <w:rsid w:val="009D17BD"/>
    <w:rsid w:val="009D18AF"/>
    <w:rsid w:val="009D1C45"/>
    <w:rsid w:val="009D1DCD"/>
    <w:rsid w:val="009D1E89"/>
    <w:rsid w:val="009D1FC5"/>
    <w:rsid w:val="009D20AC"/>
    <w:rsid w:val="009D23AD"/>
    <w:rsid w:val="009D2448"/>
    <w:rsid w:val="009D2574"/>
    <w:rsid w:val="009D2746"/>
    <w:rsid w:val="009D27B6"/>
    <w:rsid w:val="009D27F1"/>
    <w:rsid w:val="009D2820"/>
    <w:rsid w:val="009D2AF4"/>
    <w:rsid w:val="009D2B23"/>
    <w:rsid w:val="009D2F70"/>
    <w:rsid w:val="009D2FE8"/>
    <w:rsid w:val="009D309F"/>
    <w:rsid w:val="009D3196"/>
    <w:rsid w:val="009D326B"/>
    <w:rsid w:val="009D332E"/>
    <w:rsid w:val="009D3368"/>
    <w:rsid w:val="009D358C"/>
    <w:rsid w:val="009D38A8"/>
    <w:rsid w:val="009D3C0B"/>
    <w:rsid w:val="009D3C74"/>
    <w:rsid w:val="009D3D91"/>
    <w:rsid w:val="009D3DF6"/>
    <w:rsid w:val="009D415A"/>
    <w:rsid w:val="009D4228"/>
    <w:rsid w:val="009D42C3"/>
    <w:rsid w:val="009D442F"/>
    <w:rsid w:val="009D460F"/>
    <w:rsid w:val="009D4694"/>
    <w:rsid w:val="009D469E"/>
    <w:rsid w:val="009D4730"/>
    <w:rsid w:val="009D4988"/>
    <w:rsid w:val="009D4993"/>
    <w:rsid w:val="009D4A99"/>
    <w:rsid w:val="009D4F2F"/>
    <w:rsid w:val="009D507A"/>
    <w:rsid w:val="009D51DD"/>
    <w:rsid w:val="009D539C"/>
    <w:rsid w:val="009D5650"/>
    <w:rsid w:val="009D5C1D"/>
    <w:rsid w:val="009D5CEE"/>
    <w:rsid w:val="009D615C"/>
    <w:rsid w:val="009D6478"/>
    <w:rsid w:val="009D6527"/>
    <w:rsid w:val="009D66F1"/>
    <w:rsid w:val="009D6DF4"/>
    <w:rsid w:val="009D7244"/>
    <w:rsid w:val="009D72E1"/>
    <w:rsid w:val="009D7420"/>
    <w:rsid w:val="009D744F"/>
    <w:rsid w:val="009D7A31"/>
    <w:rsid w:val="009D7F0E"/>
    <w:rsid w:val="009D7F45"/>
    <w:rsid w:val="009D7FCD"/>
    <w:rsid w:val="009D7FEC"/>
    <w:rsid w:val="009E0593"/>
    <w:rsid w:val="009E0650"/>
    <w:rsid w:val="009E0834"/>
    <w:rsid w:val="009E0B61"/>
    <w:rsid w:val="009E0C1D"/>
    <w:rsid w:val="009E0DFC"/>
    <w:rsid w:val="009E0F28"/>
    <w:rsid w:val="009E1199"/>
    <w:rsid w:val="009E13BC"/>
    <w:rsid w:val="009E1466"/>
    <w:rsid w:val="009E188D"/>
    <w:rsid w:val="009E190E"/>
    <w:rsid w:val="009E197C"/>
    <w:rsid w:val="009E1BEC"/>
    <w:rsid w:val="009E1D2A"/>
    <w:rsid w:val="009E1D4F"/>
    <w:rsid w:val="009E200F"/>
    <w:rsid w:val="009E212D"/>
    <w:rsid w:val="009E218F"/>
    <w:rsid w:val="009E2ADA"/>
    <w:rsid w:val="009E2B90"/>
    <w:rsid w:val="009E2C25"/>
    <w:rsid w:val="009E2EF3"/>
    <w:rsid w:val="009E3080"/>
    <w:rsid w:val="009E30F7"/>
    <w:rsid w:val="009E3186"/>
    <w:rsid w:val="009E3957"/>
    <w:rsid w:val="009E3979"/>
    <w:rsid w:val="009E3C87"/>
    <w:rsid w:val="009E3CA6"/>
    <w:rsid w:val="009E3D02"/>
    <w:rsid w:val="009E3E62"/>
    <w:rsid w:val="009E4118"/>
    <w:rsid w:val="009E4177"/>
    <w:rsid w:val="009E41F7"/>
    <w:rsid w:val="009E436C"/>
    <w:rsid w:val="009E4901"/>
    <w:rsid w:val="009E4946"/>
    <w:rsid w:val="009E4C42"/>
    <w:rsid w:val="009E4C9E"/>
    <w:rsid w:val="009E4E2E"/>
    <w:rsid w:val="009E4E54"/>
    <w:rsid w:val="009E5018"/>
    <w:rsid w:val="009E515D"/>
    <w:rsid w:val="009E532E"/>
    <w:rsid w:val="009E5344"/>
    <w:rsid w:val="009E5530"/>
    <w:rsid w:val="009E5645"/>
    <w:rsid w:val="009E5F15"/>
    <w:rsid w:val="009E5F3F"/>
    <w:rsid w:val="009E627E"/>
    <w:rsid w:val="009E6406"/>
    <w:rsid w:val="009E6508"/>
    <w:rsid w:val="009E65DE"/>
    <w:rsid w:val="009E664E"/>
    <w:rsid w:val="009E68F8"/>
    <w:rsid w:val="009E68FE"/>
    <w:rsid w:val="009E6C11"/>
    <w:rsid w:val="009E6EE8"/>
    <w:rsid w:val="009E7042"/>
    <w:rsid w:val="009E7211"/>
    <w:rsid w:val="009E74BB"/>
    <w:rsid w:val="009E74ED"/>
    <w:rsid w:val="009E77F8"/>
    <w:rsid w:val="009E78A6"/>
    <w:rsid w:val="009E78FC"/>
    <w:rsid w:val="009E7B66"/>
    <w:rsid w:val="009E7C62"/>
    <w:rsid w:val="009E7D29"/>
    <w:rsid w:val="009E7E7C"/>
    <w:rsid w:val="009F00CF"/>
    <w:rsid w:val="009F012B"/>
    <w:rsid w:val="009F0322"/>
    <w:rsid w:val="009F03BF"/>
    <w:rsid w:val="009F09B2"/>
    <w:rsid w:val="009F0A76"/>
    <w:rsid w:val="009F0B37"/>
    <w:rsid w:val="009F0EC3"/>
    <w:rsid w:val="009F0F04"/>
    <w:rsid w:val="009F0F0E"/>
    <w:rsid w:val="009F11CC"/>
    <w:rsid w:val="009F1414"/>
    <w:rsid w:val="009F1424"/>
    <w:rsid w:val="009F15D7"/>
    <w:rsid w:val="009F161A"/>
    <w:rsid w:val="009F165D"/>
    <w:rsid w:val="009F1757"/>
    <w:rsid w:val="009F175B"/>
    <w:rsid w:val="009F19B2"/>
    <w:rsid w:val="009F1AD2"/>
    <w:rsid w:val="009F1C82"/>
    <w:rsid w:val="009F1DB3"/>
    <w:rsid w:val="009F2065"/>
    <w:rsid w:val="009F22D8"/>
    <w:rsid w:val="009F23C7"/>
    <w:rsid w:val="009F2622"/>
    <w:rsid w:val="009F287A"/>
    <w:rsid w:val="009F289D"/>
    <w:rsid w:val="009F28B9"/>
    <w:rsid w:val="009F2F01"/>
    <w:rsid w:val="009F30B8"/>
    <w:rsid w:val="009F3115"/>
    <w:rsid w:val="009F3282"/>
    <w:rsid w:val="009F342B"/>
    <w:rsid w:val="009F3627"/>
    <w:rsid w:val="009F369C"/>
    <w:rsid w:val="009F38B7"/>
    <w:rsid w:val="009F3A93"/>
    <w:rsid w:val="009F3BBD"/>
    <w:rsid w:val="009F3C8C"/>
    <w:rsid w:val="009F3E7F"/>
    <w:rsid w:val="009F3F2D"/>
    <w:rsid w:val="009F410C"/>
    <w:rsid w:val="009F416E"/>
    <w:rsid w:val="009F4290"/>
    <w:rsid w:val="009F4559"/>
    <w:rsid w:val="009F45C5"/>
    <w:rsid w:val="009F4852"/>
    <w:rsid w:val="009F4857"/>
    <w:rsid w:val="009F48F1"/>
    <w:rsid w:val="009F4931"/>
    <w:rsid w:val="009F4E45"/>
    <w:rsid w:val="009F4F2D"/>
    <w:rsid w:val="009F4F37"/>
    <w:rsid w:val="009F4FCC"/>
    <w:rsid w:val="009F4FE1"/>
    <w:rsid w:val="009F508D"/>
    <w:rsid w:val="009F51E5"/>
    <w:rsid w:val="009F54AF"/>
    <w:rsid w:val="009F55BB"/>
    <w:rsid w:val="009F5769"/>
    <w:rsid w:val="009F58A2"/>
    <w:rsid w:val="009F58C0"/>
    <w:rsid w:val="009F5DF1"/>
    <w:rsid w:val="009F5E31"/>
    <w:rsid w:val="009F5E98"/>
    <w:rsid w:val="009F622A"/>
    <w:rsid w:val="009F65ED"/>
    <w:rsid w:val="009F6A11"/>
    <w:rsid w:val="009F7002"/>
    <w:rsid w:val="009F707B"/>
    <w:rsid w:val="009F70F1"/>
    <w:rsid w:val="009F7117"/>
    <w:rsid w:val="009F7227"/>
    <w:rsid w:val="009F7518"/>
    <w:rsid w:val="009F78A1"/>
    <w:rsid w:val="009F7B38"/>
    <w:rsid w:val="009F7C91"/>
    <w:rsid w:val="009F7D48"/>
    <w:rsid w:val="009F7FBB"/>
    <w:rsid w:val="00A0008F"/>
    <w:rsid w:val="00A00145"/>
    <w:rsid w:val="00A00457"/>
    <w:rsid w:val="00A0059E"/>
    <w:rsid w:val="00A0061E"/>
    <w:rsid w:val="00A0087E"/>
    <w:rsid w:val="00A008E0"/>
    <w:rsid w:val="00A00A07"/>
    <w:rsid w:val="00A00AB1"/>
    <w:rsid w:val="00A01202"/>
    <w:rsid w:val="00A015D1"/>
    <w:rsid w:val="00A016F6"/>
    <w:rsid w:val="00A018F2"/>
    <w:rsid w:val="00A01AE6"/>
    <w:rsid w:val="00A01C1E"/>
    <w:rsid w:val="00A01F17"/>
    <w:rsid w:val="00A01FDB"/>
    <w:rsid w:val="00A0215C"/>
    <w:rsid w:val="00A02545"/>
    <w:rsid w:val="00A02895"/>
    <w:rsid w:val="00A02A98"/>
    <w:rsid w:val="00A02B5C"/>
    <w:rsid w:val="00A02C1C"/>
    <w:rsid w:val="00A02D9C"/>
    <w:rsid w:val="00A02E64"/>
    <w:rsid w:val="00A02FC4"/>
    <w:rsid w:val="00A03170"/>
    <w:rsid w:val="00A03307"/>
    <w:rsid w:val="00A03471"/>
    <w:rsid w:val="00A0395C"/>
    <w:rsid w:val="00A03A10"/>
    <w:rsid w:val="00A03AA9"/>
    <w:rsid w:val="00A03C82"/>
    <w:rsid w:val="00A03D22"/>
    <w:rsid w:val="00A03D6D"/>
    <w:rsid w:val="00A03DAB"/>
    <w:rsid w:val="00A03E1A"/>
    <w:rsid w:val="00A041C3"/>
    <w:rsid w:val="00A0421A"/>
    <w:rsid w:val="00A046F1"/>
    <w:rsid w:val="00A04991"/>
    <w:rsid w:val="00A0532C"/>
    <w:rsid w:val="00A055F1"/>
    <w:rsid w:val="00A05668"/>
    <w:rsid w:val="00A0573F"/>
    <w:rsid w:val="00A05787"/>
    <w:rsid w:val="00A057F3"/>
    <w:rsid w:val="00A0589E"/>
    <w:rsid w:val="00A05ACA"/>
    <w:rsid w:val="00A06241"/>
    <w:rsid w:val="00A06298"/>
    <w:rsid w:val="00A062E1"/>
    <w:rsid w:val="00A06842"/>
    <w:rsid w:val="00A06984"/>
    <w:rsid w:val="00A06B3F"/>
    <w:rsid w:val="00A06B87"/>
    <w:rsid w:val="00A06BDB"/>
    <w:rsid w:val="00A06C20"/>
    <w:rsid w:val="00A07576"/>
    <w:rsid w:val="00A07796"/>
    <w:rsid w:val="00A07878"/>
    <w:rsid w:val="00A07ACC"/>
    <w:rsid w:val="00A07BA7"/>
    <w:rsid w:val="00A07E90"/>
    <w:rsid w:val="00A07F87"/>
    <w:rsid w:val="00A100ED"/>
    <w:rsid w:val="00A1030F"/>
    <w:rsid w:val="00A10635"/>
    <w:rsid w:val="00A10721"/>
    <w:rsid w:val="00A1072D"/>
    <w:rsid w:val="00A107C5"/>
    <w:rsid w:val="00A10BAB"/>
    <w:rsid w:val="00A10D22"/>
    <w:rsid w:val="00A10DBE"/>
    <w:rsid w:val="00A112C7"/>
    <w:rsid w:val="00A1155F"/>
    <w:rsid w:val="00A1157F"/>
    <w:rsid w:val="00A115FD"/>
    <w:rsid w:val="00A1184B"/>
    <w:rsid w:val="00A11BCC"/>
    <w:rsid w:val="00A11FEA"/>
    <w:rsid w:val="00A12072"/>
    <w:rsid w:val="00A121EE"/>
    <w:rsid w:val="00A124DE"/>
    <w:rsid w:val="00A128B5"/>
    <w:rsid w:val="00A12BCB"/>
    <w:rsid w:val="00A12DF9"/>
    <w:rsid w:val="00A12E5F"/>
    <w:rsid w:val="00A1344E"/>
    <w:rsid w:val="00A1351F"/>
    <w:rsid w:val="00A135CB"/>
    <w:rsid w:val="00A136EF"/>
    <w:rsid w:val="00A137FB"/>
    <w:rsid w:val="00A138AA"/>
    <w:rsid w:val="00A13B50"/>
    <w:rsid w:val="00A13B7B"/>
    <w:rsid w:val="00A13CDC"/>
    <w:rsid w:val="00A13FBB"/>
    <w:rsid w:val="00A143D1"/>
    <w:rsid w:val="00A14672"/>
    <w:rsid w:val="00A146BE"/>
    <w:rsid w:val="00A14703"/>
    <w:rsid w:val="00A148D9"/>
    <w:rsid w:val="00A14992"/>
    <w:rsid w:val="00A14B02"/>
    <w:rsid w:val="00A14F0E"/>
    <w:rsid w:val="00A15095"/>
    <w:rsid w:val="00A15192"/>
    <w:rsid w:val="00A15334"/>
    <w:rsid w:val="00A15428"/>
    <w:rsid w:val="00A155FA"/>
    <w:rsid w:val="00A15BEB"/>
    <w:rsid w:val="00A15CF5"/>
    <w:rsid w:val="00A15D6C"/>
    <w:rsid w:val="00A160D8"/>
    <w:rsid w:val="00A162C5"/>
    <w:rsid w:val="00A164BA"/>
    <w:rsid w:val="00A168FD"/>
    <w:rsid w:val="00A16947"/>
    <w:rsid w:val="00A16949"/>
    <w:rsid w:val="00A16C55"/>
    <w:rsid w:val="00A16D99"/>
    <w:rsid w:val="00A17042"/>
    <w:rsid w:val="00A17341"/>
    <w:rsid w:val="00A1746D"/>
    <w:rsid w:val="00A17771"/>
    <w:rsid w:val="00A177E1"/>
    <w:rsid w:val="00A17A1D"/>
    <w:rsid w:val="00A17A85"/>
    <w:rsid w:val="00A17C90"/>
    <w:rsid w:val="00A17E16"/>
    <w:rsid w:val="00A17E72"/>
    <w:rsid w:val="00A1DFE0"/>
    <w:rsid w:val="00A20358"/>
    <w:rsid w:val="00A203A7"/>
    <w:rsid w:val="00A20644"/>
    <w:rsid w:val="00A20711"/>
    <w:rsid w:val="00A20AF7"/>
    <w:rsid w:val="00A20D38"/>
    <w:rsid w:val="00A2109E"/>
    <w:rsid w:val="00A21151"/>
    <w:rsid w:val="00A21406"/>
    <w:rsid w:val="00A21A36"/>
    <w:rsid w:val="00A21A62"/>
    <w:rsid w:val="00A21B01"/>
    <w:rsid w:val="00A21B96"/>
    <w:rsid w:val="00A22034"/>
    <w:rsid w:val="00A223AB"/>
    <w:rsid w:val="00A2259F"/>
    <w:rsid w:val="00A22636"/>
    <w:rsid w:val="00A22BA9"/>
    <w:rsid w:val="00A22BDB"/>
    <w:rsid w:val="00A22BDE"/>
    <w:rsid w:val="00A22BE1"/>
    <w:rsid w:val="00A22E03"/>
    <w:rsid w:val="00A231FF"/>
    <w:rsid w:val="00A23349"/>
    <w:rsid w:val="00A237E0"/>
    <w:rsid w:val="00A2419E"/>
    <w:rsid w:val="00A2439B"/>
    <w:rsid w:val="00A243C3"/>
    <w:rsid w:val="00A243D2"/>
    <w:rsid w:val="00A24745"/>
    <w:rsid w:val="00A247F1"/>
    <w:rsid w:val="00A2496A"/>
    <w:rsid w:val="00A24D00"/>
    <w:rsid w:val="00A251E3"/>
    <w:rsid w:val="00A252FE"/>
    <w:rsid w:val="00A25494"/>
    <w:rsid w:val="00A2564E"/>
    <w:rsid w:val="00A25659"/>
    <w:rsid w:val="00A256E4"/>
    <w:rsid w:val="00A25AB7"/>
    <w:rsid w:val="00A25C43"/>
    <w:rsid w:val="00A25D1E"/>
    <w:rsid w:val="00A26069"/>
    <w:rsid w:val="00A26137"/>
    <w:rsid w:val="00A26177"/>
    <w:rsid w:val="00A261D4"/>
    <w:rsid w:val="00A2626E"/>
    <w:rsid w:val="00A262BD"/>
    <w:rsid w:val="00A265D6"/>
    <w:rsid w:val="00A2672E"/>
    <w:rsid w:val="00A2682E"/>
    <w:rsid w:val="00A26932"/>
    <w:rsid w:val="00A26A40"/>
    <w:rsid w:val="00A26B43"/>
    <w:rsid w:val="00A26B6F"/>
    <w:rsid w:val="00A26D3D"/>
    <w:rsid w:val="00A26D41"/>
    <w:rsid w:val="00A26E80"/>
    <w:rsid w:val="00A26EDE"/>
    <w:rsid w:val="00A2704E"/>
    <w:rsid w:val="00A27111"/>
    <w:rsid w:val="00A27200"/>
    <w:rsid w:val="00A27292"/>
    <w:rsid w:val="00A27729"/>
    <w:rsid w:val="00A278E5"/>
    <w:rsid w:val="00A27930"/>
    <w:rsid w:val="00A27A42"/>
    <w:rsid w:val="00A27BDA"/>
    <w:rsid w:val="00A27FB0"/>
    <w:rsid w:val="00A30290"/>
    <w:rsid w:val="00A305E8"/>
    <w:rsid w:val="00A306D7"/>
    <w:rsid w:val="00A30F19"/>
    <w:rsid w:val="00A30F73"/>
    <w:rsid w:val="00A31117"/>
    <w:rsid w:val="00A31187"/>
    <w:rsid w:val="00A31218"/>
    <w:rsid w:val="00A3130E"/>
    <w:rsid w:val="00A3145F"/>
    <w:rsid w:val="00A31463"/>
    <w:rsid w:val="00A314A0"/>
    <w:rsid w:val="00A3156E"/>
    <w:rsid w:val="00A319F9"/>
    <w:rsid w:val="00A31D7E"/>
    <w:rsid w:val="00A31EF7"/>
    <w:rsid w:val="00A31F1B"/>
    <w:rsid w:val="00A3223D"/>
    <w:rsid w:val="00A326D4"/>
    <w:rsid w:val="00A327AB"/>
    <w:rsid w:val="00A3292C"/>
    <w:rsid w:val="00A32E1D"/>
    <w:rsid w:val="00A32F05"/>
    <w:rsid w:val="00A330F2"/>
    <w:rsid w:val="00A332CC"/>
    <w:rsid w:val="00A33400"/>
    <w:rsid w:val="00A33423"/>
    <w:rsid w:val="00A33550"/>
    <w:rsid w:val="00A3382B"/>
    <w:rsid w:val="00A33A24"/>
    <w:rsid w:val="00A33BC0"/>
    <w:rsid w:val="00A33C12"/>
    <w:rsid w:val="00A33CBC"/>
    <w:rsid w:val="00A33D7B"/>
    <w:rsid w:val="00A33F53"/>
    <w:rsid w:val="00A33FA9"/>
    <w:rsid w:val="00A33FC1"/>
    <w:rsid w:val="00A33FD4"/>
    <w:rsid w:val="00A340CB"/>
    <w:rsid w:val="00A34216"/>
    <w:rsid w:val="00A346AD"/>
    <w:rsid w:val="00A34731"/>
    <w:rsid w:val="00A3481E"/>
    <w:rsid w:val="00A34822"/>
    <w:rsid w:val="00A34934"/>
    <w:rsid w:val="00A3497F"/>
    <w:rsid w:val="00A34B54"/>
    <w:rsid w:val="00A34F39"/>
    <w:rsid w:val="00A34F7C"/>
    <w:rsid w:val="00A351E5"/>
    <w:rsid w:val="00A354A2"/>
    <w:rsid w:val="00A354B1"/>
    <w:rsid w:val="00A354CE"/>
    <w:rsid w:val="00A35638"/>
    <w:rsid w:val="00A3571D"/>
    <w:rsid w:val="00A35746"/>
    <w:rsid w:val="00A35E79"/>
    <w:rsid w:val="00A35EAC"/>
    <w:rsid w:val="00A35F8C"/>
    <w:rsid w:val="00A361C9"/>
    <w:rsid w:val="00A3642A"/>
    <w:rsid w:val="00A366BD"/>
    <w:rsid w:val="00A367C5"/>
    <w:rsid w:val="00A367C6"/>
    <w:rsid w:val="00A369A7"/>
    <w:rsid w:val="00A36B09"/>
    <w:rsid w:val="00A36B2D"/>
    <w:rsid w:val="00A36BE2"/>
    <w:rsid w:val="00A36D23"/>
    <w:rsid w:val="00A37130"/>
    <w:rsid w:val="00A371ED"/>
    <w:rsid w:val="00A37220"/>
    <w:rsid w:val="00A37231"/>
    <w:rsid w:val="00A37272"/>
    <w:rsid w:val="00A37524"/>
    <w:rsid w:val="00A37673"/>
    <w:rsid w:val="00A376F4"/>
    <w:rsid w:val="00A37950"/>
    <w:rsid w:val="00A37B09"/>
    <w:rsid w:val="00A37B4B"/>
    <w:rsid w:val="00A37EF2"/>
    <w:rsid w:val="00A400FD"/>
    <w:rsid w:val="00A401CD"/>
    <w:rsid w:val="00A402C7"/>
    <w:rsid w:val="00A402F1"/>
    <w:rsid w:val="00A403DE"/>
    <w:rsid w:val="00A40458"/>
    <w:rsid w:val="00A4061B"/>
    <w:rsid w:val="00A40683"/>
    <w:rsid w:val="00A408F7"/>
    <w:rsid w:val="00A40952"/>
    <w:rsid w:val="00A409D6"/>
    <w:rsid w:val="00A41183"/>
    <w:rsid w:val="00A41395"/>
    <w:rsid w:val="00A413DE"/>
    <w:rsid w:val="00A418CE"/>
    <w:rsid w:val="00A41986"/>
    <w:rsid w:val="00A41D9E"/>
    <w:rsid w:val="00A41E4B"/>
    <w:rsid w:val="00A42434"/>
    <w:rsid w:val="00A424A3"/>
    <w:rsid w:val="00A4266E"/>
    <w:rsid w:val="00A429E7"/>
    <w:rsid w:val="00A42D91"/>
    <w:rsid w:val="00A42F1F"/>
    <w:rsid w:val="00A431F2"/>
    <w:rsid w:val="00A4327A"/>
    <w:rsid w:val="00A43400"/>
    <w:rsid w:val="00A43479"/>
    <w:rsid w:val="00A434BD"/>
    <w:rsid w:val="00A434C2"/>
    <w:rsid w:val="00A434D9"/>
    <w:rsid w:val="00A435E8"/>
    <w:rsid w:val="00A437D6"/>
    <w:rsid w:val="00A438FA"/>
    <w:rsid w:val="00A43AF6"/>
    <w:rsid w:val="00A43C54"/>
    <w:rsid w:val="00A43D13"/>
    <w:rsid w:val="00A43D39"/>
    <w:rsid w:val="00A440CA"/>
    <w:rsid w:val="00A441A3"/>
    <w:rsid w:val="00A44267"/>
    <w:rsid w:val="00A44288"/>
    <w:rsid w:val="00A443A5"/>
    <w:rsid w:val="00A44A43"/>
    <w:rsid w:val="00A44C73"/>
    <w:rsid w:val="00A450EC"/>
    <w:rsid w:val="00A4510C"/>
    <w:rsid w:val="00A45111"/>
    <w:rsid w:val="00A45226"/>
    <w:rsid w:val="00A46241"/>
    <w:rsid w:val="00A46247"/>
    <w:rsid w:val="00A4635F"/>
    <w:rsid w:val="00A46556"/>
    <w:rsid w:val="00A4668F"/>
    <w:rsid w:val="00A46C36"/>
    <w:rsid w:val="00A46CD3"/>
    <w:rsid w:val="00A46E2D"/>
    <w:rsid w:val="00A46EE6"/>
    <w:rsid w:val="00A4732B"/>
    <w:rsid w:val="00A47430"/>
    <w:rsid w:val="00A475E2"/>
    <w:rsid w:val="00A476A6"/>
    <w:rsid w:val="00A477E0"/>
    <w:rsid w:val="00A47977"/>
    <w:rsid w:val="00A47BDF"/>
    <w:rsid w:val="00A47C82"/>
    <w:rsid w:val="00A47EFA"/>
    <w:rsid w:val="00A5013C"/>
    <w:rsid w:val="00A502A6"/>
    <w:rsid w:val="00A502E1"/>
    <w:rsid w:val="00A50319"/>
    <w:rsid w:val="00A50394"/>
    <w:rsid w:val="00A50441"/>
    <w:rsid w:val="00A507CC"/>
    <w:rsid w:val="00A5085C"/>
    <w:rsid w:val="00A50989"/>
    <w:rsid w:val="00A50A44"/>
    <w:rsid w:val="00A50ED9"/>
    <w:rsid w:val="00A50F56"/>
    <w:rsid w:val="00A50F88"/>
    <w:rsid w:val="00A51123"/>
    <w:rsid w:val="00A511A3"/>
    <w:rsid w:val="00A51238"/>
    <w:rsid w:val="00A5124C"/>
    <w:rsid w:val="00A51960"/>
    <w:rsid w:val="00A52333"/>
    <w:rsid w:val="00A52491"/>
    <w:rsid w:val="00A52755"/>
    <w:rsid w:val="00A52814"/>
    <w:rsid w:val="00A52BB7"/>
    <w:rsid w:val="00A52C3B"/>
    <w:rsid w:val="00A52D1E"/>
    <w:rsid w:val="00A52E4D"/>
    <w:rsid w:val="00A52EDB"/>
    <w:rsid w:val="00A52F2D"/>
    <w:rsid w:val="00A53552"/>
    <w:rsid w:val="00A5368B"/>
    <w:rsid w:val="00A53F8B"/>
    <w:rsid w:val="00A54006"/>
    <w:rsid w:val="00A54016"/>
    <w:rsid w:val="00A54041"/>
    <w:rsid w:val="00A540E4"/>
    <w:rsid w:val="00A54193"/>
    <w:rsid w:val="00A54367"/>
    <w:rsid w:val="00A547D5"/>
    <w:rsid w:val="00A54915"/>
    <w:rsid w:val="00A54B33"/>
    <w:rsid w:val="00A550AA"/>
    <w:rsid w:val="00A55165"/>
    <w:rsid w:val="00A552CA"/>
    <w:rsid w:val="00A554AB"/>
    <w:rsid w:val="00A55519"/>
    <w:rsid w:val="00A55D86"/>
    <w:rsid w:val="00A55DFF"/>
    <w:rsid w:val="00A56277"/>
    <w:rsid w:val="00A565C7"/>
    <w:rsid w:val="00A5680C"/>
    <w:rsid w:val="00A5698A"/>
    <w:rsid w:val="00A56991"/>
    <w:rsid w:val="00A569D6"/>
    <w:rsid w:val="00A56BF8"/>
    <w:rsid w:val="00A56D6A"/>
    <w:rsid w:val="00A56F87"/>
    <w:rsid w:val="00A56FDB"/>
    <w:rsid w:val="00A57105"/>
    <w:rsid w:val="00A57691"/>
    <w:rsid w:val="00A5772B"/>
    <w:rsid w:val="00A5776E"/>
    <w:rsid w:val="00A577CC"/>
    <w:rsid w:val="00A57BA5"/>
    <w:rsid w:val="00A57D9D"/>
    <w:rsid w:val="00A601C2"/>
    <w:rsid w:val="00A601DD"/>
    <w:rsid w:val="00A601FB"/>
    <w:rsid w:val="00A603C4"/>
    <w:rsid w:val="00A605D0"/>
    <w:rsid w:val="00A6065E"/>
    <w:rsid w:val="00A607F7"/>
    <w:rsid w:val="00A6084C"/>
    <w:rsid w:val="00A60BA7"/>
    <w:rsid w:val="00A612EA"/>
    <w:rsid w:val="00A61A9D"/>
    <w:rsid w:val="00A61CA0"/>
    <w:rsid w:val="00A61CF3"/>
    <w:rsid w:val="00A6200F"/>
    <w:rsid w:val="00A62370"/>
    <w:rsid w:val="00A624C3"/>
    <w:rsid w:val="00A626BC"/>
    <w:rsid w:val="00A62B10"/>
    <w:rsid w:val="00A62DB2"/>
    <w:rsid w:val="00A63050"/>
    <w:rsid w:val="00A632B1"/>
    <w:rsid w:val="00A632CC"/>
    <w:rsid w:val="00A633CC"/>
    <w:rsid w:val="00A635AC"/>
    <w:rsid w:val="00A6391B"/>
    <w:rsid w:val="00A63F55"/>
    <w:rsid w:val="00A63F97"/>
    <w:rsid w:val="00A642A8"/>
    <w:rsid w:val="00A64330"/>
    <w:rsid w:val="00A643EC"/>
    <w:rsid w:val="00A64870"/>
    <w:rsid w:val="00A64964"/>
    <w:rsid w:val="00A649AD"/>
    <w:rsid w:val="00A64A5A"/>
    <w:rsid w:val="00A64C43"/>
    <w:rsid w:val="00A64C73"/>
    <w:rsid w:val="00A64D63"/>
    <w:rsid w:val="00A65007"/>
    <w:rsid w:val="00A65125"/>
    <w:rsid w:val="00A6526B"/>
    <w:rsid w:val="00A65688"/>
    <w:rsid w:val="00A65769"/>
    <w:rsid w:val="00A65A3C"/>
    <w:rsid w:val="00A65C40"/>
    <w:rsid w:val="00A65C74"/>
    <w:rsid w:val="00A65FF4"/>
    <w:rsid w:val="00A66348"/>
    <w:rsid w:val="00A663FB"/>
    <w:rsid w:val="00A66633"/>
    <w:rsid w:val="00A66AE1"/>
    <w:rsid w:val="00A66E1E"/>
    <w:rsid w:val="00A67049"/>
    <w:rsid w:val="00A6714B"/>
    <w:rsid w:val="00A672E4"/>
    <w:rsid w:val="00A6738C"/>
    <w:rsid w:val="00A6799A"/>
    <w:rsid w:val="00A67BCC"/>
    <w:rsid w:val="00A67DE2"/>
    <w:rsid w:val="00A67E64"/>
    <w:rsid w:val="00A67FB5"/>
    <w:rsid w:val="00A701F6"/>
    <w:rsid w:val="00A701FE"/>
    <w:rsid w:val="00A7027E"/>
    <w:rsid w:val="00A70D44"/>
    <w:rsid w:val="00A70DBC"/>
    <w:rsid w:val="00A70DC4"/>
    <w:rsid w:val="00A70FEF"/>
    <w:rsid w:val="00A70FF9"/>
    <w:rsid w:val="00A71115"/>
    <w:rsid w:val="00A7122B"/>
    <w:rsid w:val="00A712AD"/>
    <w:rsid w:val="00A718B0"/>
    <w:rsid w:val="00A71964"/>
    <w:rsid w:val="00A71A0E"/>
    <w:rsid w:val="00A71AAD"/>
    <w:rsid w:val="00A71C34"/>
    <w:rsid w:val="00A71D4D"/>
    <w:rsid w:val="00A71E5D"/>
    <w:rsid w:val="00A71FB8"/>
    <w:rsid w:val="00A7200C"/>
    <w:rsid w:val="00A720F0"/>
    <w:rsid w:val="00A72263"/>
    <w:rsid w:val="00A72503"/>
    <w:rsid w:val="00A72725"/>
    <w:rsid w:val="00A72DC4"/>
    <w:rsid w:val="00A72F99"/>
    <w:rsid w:val="00A731C4"/>
    <w:rsid w:val="00A73236"/>
    <w:rsid w:val="00A73277"/>
    <w:rsid w:val="00A738BA"/>
    <w:rsid w:val="00A73BA3"/>
    <w:rsid w:val="00A73C84"/>
    <w:rsid w:val="00A73DBA"/>
    <w:rsid w:val="00A741A9"/>
    <w:rsid w:val="00A7425D"/>
    <w:rsid w:val="00A74579"/>
    <w:rsid w:val="00A747B0"/>
    <w:rsid w:val="00A74AD3"/>
    <w:rsid w:val="00A74C7F"/>
    <w:rsid w:val="00A74FC7"/>
    <w:rsid w:val="00A74FE0"/>
    <w:rsid w:val="00A75184"/>
    <w:rsid w:val="00A7525F"/>
    <w:rsid w:val="00A7528E"/>
    <w:rsid w:val="00A7542C"/>
    <w:rsid w:val="00A75589"/>
    <w:rsid w:val="00A757D7"/>
    <w:rsid w:val="00A75B45"/>
    <w:rsid w:val="00A75FBC"/>
    <w:rsid w:val="00A760B2"/>
    <w:rsid w:val="00A76218"/>
    <w:rsid w:val="00A76220"/>
    <w:rsid w:val="00A76227"/>
    <w:rsid w:val="00A764FC"/>
    <w:rsid w:val="00A767D5"/>
    <w:rsid w:val="00A768BF"/>
    <w:rsid w:val="00A76910"/>
    <w:rsid w:val="00A769BD"/>
    <w:rsid w:val="00A76AEE"/>
    <w:rsid w:val="00A76D64"/>
    <w:rsid w:val="00A7715C"/>
    <w:rsid w:val="00A77315"/>
    <w:rsid w:val="00A77449"/>
    <w:rsid w:val="00A7750E"/>
    <w:rsid w:val="00A77720"/>
    <w:rsid w:val="00A7778A"/>
    <w:rsid w:val="00A77861"/>
    <w:rsid w:val="00A7788A"/>
    <w:rsid w:val="00A7795A"/>
    <w:rsid w:val="00A8021B"/>
    <w:rsid w:val="00A802BF"/>
    <w:rsid w:val="00A80373"/>
    <w:rsid w:val="00A80697"/>
    <w:rsid w:val="00A80737"/>
    <w:rsid w:val="00A8073D"/>
    <w:rsid w:val="00A80770"/>
    <w:rsid w:val="00A8093E"/>
    <w:rsid w:val="00A80C7D"/>
    <w:rsid w:val="00A80D75"/>
    <w:rsid w:val="00A80DB7"/>
    <w:rsid w:val="00A80FF0"/>
    <w:rsid w:val="00A81094"/>
    <w:rsid w:val="00A8166D"/>
    <w:rsid w:val="00A81811"/>
    <w:rsid w:val="00A8186D"/>
    <w:rsid w:val="00A818B7"/>
    <w:rsid w:val="00A819AE"/>
    <w:rsid w:val="00A81B45"/>
    <w:rsid w:val="00A81F89"/>
    <w:rsid w:val="00A82318"/>
    <w:rsid w:val="00A824E6"/>
    <w:rsid w:val="00A82677"/>
    <w:rsid w:val="00A8272C"/>
    <w:rsid w:val="00A82982"/>
    <w:rsid w:val="00A82EEC"/>
    <w:rsid w:val="00A83212"/>
    <w:rsid w:val="00A834AF"/>
    <w:rsid w:val="00A83525"/>
    <w:rsid w:val="00A83702"/>
    <w:rsid w:val="00A8377D"/>
    <w:rsid w:val="00A8382A"/>
    <w:rsid w:val="00A83917"/>
    <w:rsid w:val="00A83C9C"/>
    <w:rsid w:val="00A83E7E"/>
    <w:rsid w:val="00A83FC7"/>
    <w:rsid w:val="00A842D5"/>
    <w:rsid w:val="00A8434A"/>
    <w:rsid w:val="00A844F7"/>
    <w:rsid w:val="00A84623"/>
    <w:rsid w:val="00A84691"/>
    <w:rsid w:val="00A848A2"/>
    <w:rsid w:val="00A84B5D"/>
    <w:rsid w:val="00A84D44"/>
    <w:rsid w:val="00A850A0"/>
    <w:rsid w:val="00A85111"/>
    <w:rsid w:val="00A853D8"/>
    <w:rsid w:val="00A858F4"/>
    <w:rsid w:val="00A859A1"/>
    <w:rsid w:val="00A85BD3"/>
    <w:rsid w:val="00A85D83"/>
    <w:rsid w:val="00A85D9E"/>
    <w:rsid w:val="00A86249"/>
    <w:rsid w:val="00A86677"/>
    <w:rsid w:val="00A86897"/>
    <w:rsid w:val="00A868CE"/>
    <w:rsid w:val="00A868EB"/>
    <w:rsid w:val="00A86A6B"/>
    <w:rsid w:val="00A86D30"/>
    <w:rsid w:val="00A86ED1"/>
    <w:rsid w:val="00A87468"/>
    <w:rsid w:val="00A87634"/>
    <w:rsid w:val="00A876B1"/>
    <w:rsid w:val="00A877B9"/>
    <w:rsid w:val="00A879D7"/>
    <w:rsid w:val="00A87ABA"/>
    <w:rsid w:val="00A87B08"/>
    <w:rsid w:val="00A87B09"/>
    <w:rsid w:val="00A87B25"/>
    <w:rsid w:val="00A87EF0"/>
    <w:rsid w:val="00A87EF7"/>
    <w:rsid w:val="00A87F9C"/>
    <w:rsid w:val="00A90232"/>
    <w:rsid w:val="00A902AF"/>
    <w:rsid w:val="00A90372"/>
    <w:rsid w:val="00A904C4"/>
    <w:rsid w:val="00A90A4C"/>
    <w:rsid w:val="00A90BFF"/>
    <w:rsid w:val="00A90FF4"/>
    <w:rsid w:val="00A91162"/>
    <w:rsid w:val="00A9151F"/>
    <w:rsid w:val="00A9160E"/>
    <w:rsid w:val="00A91A33"/>
    <w:rsid w:val="00A91A60"/>
    <w:rsid w:val="00A91D16"/>
    <w:rsid w:val="00A91D68"/>
    <w:rsid w:val="00A9201A"/>
    <w:rsid w:val="00A92451"/>
    <w:rsid w:val="00A924AB"/>
    <w:rsid w:val="00A92584"/>
    <w:rsid w:val="00A926CC"/>
    <w:rsid w:val="00A92884"/>
    <w:rsid w:val="00A928E7"/>
    <w:rsid w:val="00A92A67"/>
    <w:rsid w:val="00A92D49"/>
    <w:rsid w:val="00A92D6D"/>
    <w:rsid w:val="00A93069"/>
    <w:rsid w:val="00A932F2"/>
    <w:rsid w:val="00A9335E"/>
    <w:rsid w:val="00A934BA"/>
    <w:rsid w:val="00A93534"/>
    <w:rsid w:val="00A9364F"/>
    <w:rsid w:val="00A939C6"/>
    <w:rsid w:val="00A939F3"/>
    <w:rsid w:val="00A93AFD"/>
    <w:rsid w:val="00A93EEA"/>
    <w:rsid w:val="00A93FCA"/>
    <w:rsid w:val="00A9404C"/>
    <w:rsid w:val="00A94177"/>
    <w:rsid w:val="00A9484C"/>
    <w:rsid w:val="00A949E8"/>
    <w:rsid w:val="00A94A62"/>
    <w:rsid w:val="00A94B07"/>
    <w:rsid w:val="00A94C3E"/>
    <w:rsid w:val="00A94D9A"/>
    <w:rsid w:val="00A94DB1"/>
    <w:rsid w:val="00A94E37"/>
    <w:rsid w:val="00A95164"/>
    <w:rsid w:val="00A95251"/>
    <w:rsid w:val="00A9588E"/>
    <w:rsid w:val="00A958C6"/>
    <w:rsid w:val="00A95A93"/>
    <w:rsid w:val="00A95E24"/>
    <w:rsid w:val="00A960F1"/>
    <w:rsid w:val="00A96171"/>
    <w:rsid w:val="00A96269"/>
    <w:rsid w:val="00A96497"/>
    <w:rsid w:val="00A96637"/>
    <w:rsid w:val="00A9663B"/>
    <w:rsid w:val="00A968A7"/>
    <w:rsid w:val="00A96C30"/>
    <w:rsid w:val="00A96C3C"/>
    <w:rsid w:val="00A96C44"/>
    <w:rsid w:val="00A96CA8"/>
    <w:rsid w:val="00A96DB0"/>
    <w:rsid w:val="00A96E9B"/>
    <w:rsid w:val="00A96E9F"/>
    <w:rsid w:val="00A96EB9"/>
    <w:rsid w:val="00A970C7"/>
    <w:rsid w:val="00A972DE"/>
    <w:rsid w:val="00A9735B"/>
    <w:rsid w:val="00A97980"/>
    <w:rsid w:val="00A97AA6"/>
    <w:rsid w:val="00A97C4C"/>
    <w:rsid w:val="00AA000B"/>
    <w:rsid w:val="00AA0096"/>
    <w:rsid w:val="00AA0337"/>
    <w:rsid w:val="00AA0353"/>
    <w:rsid w:val="00AA0637"/>
    <w:rsid w:val="00AA068C"/>
    <w:rsid w:val="00AA06A1"/>
    <w:rsid w:val="00AA0908"/>
    <w:rsid w:val="00AA0946"/>
    <w:rsid w:val="00AA0C6C"/>
    <w:rsid w:val="00AA1637"/>
    <w:rsid w:val="00AA17B4"/>
    <w:rsid w:val="00AA18FE"/>
    <w:rsid w:val="00AA195F"/>
    <w:rsid w:val="00AA1A0E"/>
    <w:rsid w:val="00AA1BE8"/>
    <w:rsid w:val="00AA1C34"/>
    <w:rsid w:val="00AA1C47"/>
    <w:rsid w:val="00AA1F3B"/>
    <w:rsid w:val="00AA1F70"/>
    <w:rsid w:val="00AA1FF5"/>
    <w:rsid w:val="00AA21EB"/>
    <w:rsid w:val="00AA2443"/>
    <w:rsid w:val="00AA2495"/>
    <w:rsid w:val="00AA264F"/>
    <w:rsid w:val="00AA2789"/>
    <w:rsid w:val="00AA325C"/>
    <w:rsid w:val="00AA32A0"/>
    <w:rsid w:val="00AA364F"/>
    <w:rsid w:val="00AA38AE"/>
    <w:rsid w:val="00AA3E0F"/>
    <w:rsid w:val="00AA3E43"/>
    <w:rsid w:val="00AA3EF3"/>
    <w:rsid w:val="00AA419A"/>
    <w:rsid w:val="00AA444A"/>
    <w:rsid w:val="00AA45D4"/>
    <w:rsid w:val="00AA4687"/>
    <w:rsid w:val="00AA472D"/>
    <w:rsid w:val="00AA4BE9"/>
    <w:rsid w:val="00AA4E6A"/>
    <w:rsid w:val="00AA4EE3"/>
    <w:rsid w:val="00AA52B7"/>
    <w:rsid w:val="00AA52BB"/>
    <w:rsid w:val="00AA52EB"/>
    <w:rsid w:val="00AA52EC"/>
    <w:rsid w:val="00AA57AE"/>
    <w:rsid w:val="00AA59D0"/>
    <w:rsid w:val="00AA5B00"/>
    <w:rsid w:val="00AA5B1A"/>
    <w:rsid w:val="00AA5D29"/>
    <w:rsid w:val="00AA5ED1"/>
    <w:rsid w:val="00AA6218"/>
    <w:rsid w:val="00AA6516"/>
    <w:rsid w:val="00AA656F"/>
    <w:rsid w:val="00AA670E"/>
    <w:rsid w:val="00AA6848"/>
    <w:rsid w:val="00AA69CF"/>
    <w:rsid w:val="00AA6E32"/>
    <w:rsid w:val="00AA6EE1"/>
    <w:rsid w:val="00AA6F3A"/>
    <w:rsid w:val="00AA6FC6"/>
    <w:rsid w:val="00AA6FDD"/>
    <w:rsid w:val="00AA705E"/>
    <w:rsid w:val="00AA7091"/>
    <w:rsid w:val="00AA761B"/>
    <w:rsid w:val="00AA76CC"/>
    <w:rsid w:val="00AA7867"/>
    <w:rsid w:val="00AA78F7"/>
    <w:rsid w:val="00AA792B"/>
    <w:rsid w:val="00AA7AF4"/>
    <w:rsid w:val="00AA7C9D"/>
    <w:rsid w:val="00AB00B3"/>
    <w:rsid w:val="00AB0524"/>
    <w:rsid w:val="00AB064E"/>
    <w:rsid w:val="00AB0750"/>
    <w:rsid w:val="00AB09E5"/>
    <w:rsid w:val="00AB0E77"/>
    <w:rsid w:val="00AB1219"/>
    <w:rsid w:val="00AB1591"/>
    <w:rsid w:val="00AB17CD"/>
    <w:rsid w:val="00AB19EE"/>
    <w:rsid w:val="00AB1B55"/>
    <w:rsid w:val="00AB1C67"/>
    <w:rsid w:val="00AB1CAB"/>
    <w:rsid w:val="00AB23AD"/>
    <w:rsid w:val="00AB25FD"/>
    <w:rsid w:val="00AB2961"/>
    <w:rsid w:val="00AB29E1"/>
    <w:rsid w:val="00AB2B53"/>
    <w:rsid w:val="00AB2CAA"/>
    <w:rsid w:val="00AB2D3D"/>
    <w:rsid w:val="00AB2E4E"/>
    <w:rsid w:val="00AB30DA"/>
    <w:rsid w:val="00AB319D"/>
    <w:rsid w:val="00AB31C3"/>
    <w:rsid w:val="00AB32C0"/>
    <w:rsid w:val="00AB35AC"/>
    <w:rsid w:val="00AB361A"/>
    <w:rsid w:val="00AB3726"/>
    <w:rsid w:val="00AB39B9"/>
    <w:rsid w:val="00AB3C67"/>
    <w:rsid w:val="00AB3CEB"/>
    <w:rsid w:val="00AB3D22"/>
    <w:rsid w:val="00AB3D28"/>
    <w:rsid w:val="00AB3E2E"/>
    <w:rsid w:val="00AB43E0"/>
    <w:rsid w:val="00AB44FD"/>
    <w:rsid w:val="00AB464C"/>
    <w:rsid w:val="00AB496B"/>
    <w:rsid w:val="00AB49EA"/>
    <w:rsid w:val="00AB4A67"/>
    <w:rsid w:val="00AB4B75"/>
    <w:rsid w:val="00AB4C03"/>
    <w:rsid w:val="00AB4C8D"/>
    <w:rsid w:val="00AB4DE1"/>
    <w:rsid w:val="00AB4F27"/>
    <w:rsid w:val="00AB5301"/>
    <w:rsid w:val="00AB545D"/>
    <w:rsid w:val="00AB58A4"/>
    <w:rsid w:val="00AB59FC"/>
    <w:rsid w:val="00AB5C18"/>
    <w:rsid w:val="00AB5C1D"/>
    <w:rsid w:val="00AB5C70"/>
    <w:rsid w:val="00AB5CCF"/>
    <w:rsid w:val="00AB5DA0"/>
    <w:rsid w:val="00AB5DB5"/>
    <w:rsid w:val="00AB5EA6"/>
    <w:rsid w:val="00AB5F3F"/>
    <w:rsid w:val="00AB5F74"/>
    <w:rsid w:val="00AB617E"/>
    <w:rsid w:val="00AB61C2"/>
    <w:rsid w:val="00AB67C0"/>
    <w:rsid w:val="00AB6B74"/>
    <w:rsid w:val="00AB6BC8"/>
    <w:rsid w:val="00AB6D49"/>
    <w:rsid w:val="00AB7131"/>
    <w:rsid w:val="00AB7135"/>
    <w:rsid w:val="00AB72AE"/>
    <w:rsid w:val="00AB72C3"/>
    <w:rsid w:val="00AB73A4"/>
    <w:rsid w:val="00AB7672"/>
    <w:rsid w:val="00AB775D"/>
    <w:rsid w:val="00AB796A"/>
    <w:rsid w:val="00AB7C72"/>
    <w:rsid w:val="00AC0041"/>
    <w:rsid w:val="00AC07B4"/>
    <w:rsid w:val="00AC0877"/>
    <w:rsid w:val="00AC0878"/>
    <w:rsid w:val="00AC099C"/>
    <w:rsid w:val="00AC0C9A"/>
    <w:rsid w:val="00AC1004"/>
    <w:rsid w:val="00AC114C"/>
    <w:rsid w:val="00AC150D"/>
    <w:rsid w:val="00AC1584"/>
    <w:rsid w:val="00AC1787"/>
    <w:rsid w:val="00AC1805"/>
    <w:rsid w:val="00AC194A"/>
    <w:rsid w:val="00AC199C"/>
    <w:rsid w:val="00AC1AA4"/>
    <w:rsid w:val="00AC1D72"/>
    <w:rsid w:val="00AC25FB"/>
    <w:rsid w:val="00AC2636"/>
    <w:rsid w:val="00AC2668"/>
    <w:rsid w:val="00AC2719"/>
    <w:rsid w:val="00AC27B6"/>
    <w:rsid w:val="00AC2C16"/>
    <w:rsid w:val="00AC2D09"/>
    <w:rsid w:val="00AC2DC7"/>
    <w:rsid w:val="00AC2E87"/>
    <w:rsid w:val="00AC3445"/>
    <w:rsid w:val="00AC3474"/>
    <w:rsid w:val="00AC36F8"/>
    <w:rsid w:val="00AC3E71"/>
    <w:rsid w:val="00AC48CC"/>
    <w:rsid w:val="00AC49CC"/>
    <w:rsid w:val="00AC4A6C"/>
    <w:rsid w:val="00AC4DA6"/>
    <w:rsid w:val="00AC4E58"/>
    <w:rsid w:val="00AC4FA5"/>
    <w:rsid w:val="00AC5051"/>
    <w:rsid w:val="00AC527E"/>
    <w:rsid w:val="00AC5587"/>
    <w:rsid w:val="00AC5844"/>
    <w:rsid w:val="00AC5EDF"/>
    <w:rsid w:val="00AC6084"/>
    <w:rsid w:val="00AC65C3"/>
    <w:rsid w:val="00AC6676"/>
    <w:rsid w:val="00AC69BA"/>
    <w:rsid w:val="00AC6B36"/>
    <w:rsid w:val="00AC6EA2"/>
    <w:rsid w:val="00AC6F97"/>
    <w:rsid w:val="00AC6FDD"/>
    <w:rsid w:val="00AC72B6"/>
    <w:rsid w:val="00AC7455"/>
    <w:rsid w:val="00AC75FC"/>
    <w:rsid w:val="00AD0387"/>
    <w:rsid w:val="00AD03F4"/>
    <w:rsid w:val="00AD06A3"/>
    <w:rsid w:val="00AD06AD"/>
    <w:rsid w:val="00AD0A47"/>
    <w:rsid w:val="00AD0B6B"/>
    <w:rsid w:val="00AD0C2A"/>
    <w:rsid w:val="00AD0C4E"/>
    <w:rsid w:val="00AD0D45"/>
    <w:rsid w:val="00AD0DDA"/>
    <w:rsid w:val="00AD0EDE"/>
    <w:rsid w:val="00AD122D"/>
    <w:rsid w:val="00AD14CE"/>
    <w:rsid w:val="00AD1571"/>
    <w:rsid w:val="00AD16DE"/>
    <w:rsid w:val="00AD1733"/>
    <w:rsid w:val="00AD197E"/>
    <w:rsid w:val="00AD1CFF"/>
    <w:rsid w:val="00AD1EE6"/>
    <w:rsid w:val="00AD1F12"/>
    <w:rsid w:val="00AD2330"/>
    <w:rsid w:val="00AD25F6"/>
    <w:rsid w:val="00AD2658"/>
    <w:rsid w:val="00AD26BA"/>
    <w:rsid w:val="00AD273B"/>
    <w:rsid w:val="00AD2923"/>
    <w:rsid w:val="00AD2C6F"/>
    <w:rsid w:val="00AD2CCD"/>
    <w:rsid w:val="00AD3086"/>
    <w:rsid w:val="00AD3606"/>
    <w:rsid w:val="00AD3666"/>
    <w:rsid w:val="00AD3A02"/>
    <w:rsid w:val="00AD3B4C"/>
    <w:rsid w:val="00AD3FBA"/>
    <w:rsid w:val="00AD40F6"/>
    <w:rsid w:val="00AD459E"/>
    <w:rsid w:val="00AD46D5"/>
    <w:rsid w:val="00AD4797"/>
    <w:rsid w:val="00AD4881"/>
    <w:rsid w:val="00AD4B79"/>
    <w:rsid w:val="00AD4C7F"/>
    <w:rsid w:val="00AD500B"/>
    <w:rsid w:val="00AD59AE"/>
    <w:rsid w:val="00AD5C9F"/>
    <w:rsid w:val="00AD5E79"/>
    <w:rsid w:val="00AD5F33"/>
    <w:rsid w:val="00AD5FCC"/>
    <w:rsid w:val="00AD60F4"/>
    <w:rsid w:val="00AD6294"/>
    <w:rsid w:val="00AD62E3"/>
    <w:rsid w:val="00AD6363"/>
    <w:rsid w:val="00AD63C6"/>
    <w:rsid w:val="00AD642D"/>
    <w:rsid w:val="00AD656A"/>
    <w:rsid w:val="00AD65ED"/>
    <w:rsid w:val="00AD683A"/>
    <w:rsid w:val="00AD6996"/>
    <w:rsid w:val="00AD6CCC"/>
    <w:rsid w:val="00AD70DD"/>
    <w:rsid w:val="00AD7436"/>
    <w:rsid w:val="00AD7840"/>
    <w:rsid w:val="00AD7891"/>
    <w:rsid w:val="00AD7A16"/>
    <w:rsid w:val="00AD7B1F"/>
    <w:rsid w:val="00AD7CFB"/>
    <w:rsid w:val="00AD7EBE"/>
    <w:rsid w:val="00AE0368"/>
    <w:rsid w:val="00AE08F2"/>
    <w:rsid w:val="00AE0932"/>
    <w:rsid w:val="00AE121C"/>
    <w:rsid w:val="00AE152E"/>
    <w:rsid w:val="00AE171C"/>
    <w:rsid w:val="00AE17B3"/>
    <w:rsid w:val="00AE1836"/>
    <w:rsid w:val="00AE19ED"/>
    <w:rsid w:val="00AE1B14"/>
    <w:rsid w:val="00AE1D3A"/>
    <w:rsid w:val="00AE1DA4"/>
    <w:rsid w:val="00AE20A8"/>
    <w:rsid w:val="00AE213F"/>
    <w:rsid w:val="00AE21B3"/>
    <w:rsid w:val="00AE234C"/>
    <w:rsid w:val="00AE238D"/>
    <w:rsid w:val="00AE24D9"/>
    <w:rsid w:val="00AE275E"/>
    <w:rsid w:val="00AE2878"/>
    <w:rsid w:val="00AE2A1F"/>
    <w:rsid w:val="00AE2C5B"/>
    <w:rsid w:val="00AE2E22"/>
    <w:rsid w:val="00AE2E9C"/>
    <w:rsid w:val="00AE2F68"/>
    <w:rsid w:val="00AE31D1"/>
    <w:rsid w:val="00AE321D"/>
    <w:rsid w:val="00AE34D2"/>
    <w:rsid w:val="00AE351C"/>
    <w:rsid w:val="00AE36D7"/>
    <w:rsid w:val="00AE385E"/>
    <w:rsid w:val="00AE3967"/>
    <w:rsid w:val="00AE3A10"/>
    <w:rsid w:val="00AE3B67"/>
    <w:rsid w:val="00AE3BA0"/>
    <w:rsid w:val="00AE3BB3"/>
    <w:rsid w:val="00AE3F9A"/>
    <w:rsid w:val="00AE4103"/>
    <w:rsid w:val="00AE4129"/>
    <w:rsid w:val="00AE4447"/>
    <w:rsid w:val="00AE44A6"/>
    <w:rsid w:val="00AE44E4"/>
    <w:rsid w:val="00AE59E2"/>
    <w:rsid w:val="00AE5A55"/>
    <w:rsid w:val="00AE5A56"/>
    <w:rsid w:val="00AE5AFD"/>
    <w:rsid w:val="00AE5C51"/>
    <w:rsid w:val="00AE5E6D"/>
    <w:rsid w:val="00AE5F0E"/>
    <w:rsid w:val="00AE60BC"/>
    <w:rsid w:val="00AE6116"/>
    <w:rsid w:val="00AE6130"/>
    <w:rsid w:val="00AE6266"/>
    <w:rsid w:val="00AE62C2"/>
    <w:rsid w:val="00AE644C"/>
    <w:rsid w:val="00AE6860"/>
    <w:rsid w:val="00AE69EF"/>
    <w:rsid w:val="00AE6B03"/>
    <w:rsid w:val="00AE6EA5"/>
    <w:rsid w:val="00AE6FD6"/>
    <w:rsid w:val="00AE6FF5"/>
    <w:rsid w:val="00AE711E"/>
    <w:rsid w:val="00AE73FD"/>
    <w:rsid w:val="00AE74C1"/>
    <w:rsid w:val="00AE79A1"/>
    <w:rsid w:val="00AE7A1F"/>
    <w:rsid w:val="00AE7D3C"/>
    <w:rsid w:val="00AE7F09"/>
    <w:rsid w:val="00AE7F20"/>
    <w:rsid w:val="00AF0274"/>
    <w:rsid w:val="00AF06C6"/>
    <w:rsid w:val="00AF07F2"/>
    <w:rsid w:val="00AF087D"/>
    <w:rsid w:val="00AF0A60"/>
    <w:rsid w:val="00AF0DC1"/>
    <w:rsid w:val="00AF113D"/>
    <w:rsid w:val="00AF1471"/>
    <w:rsid w:val="00AF1589"/>
    <w:rsid w:val="00AF18DD"/>
    <w:rsid w:val="00AF1A90"/>
    <w:rsid w:val="00AF1A99"/>
    <w:rsid w:val="00AF1B01"/>
    <w:rsid w:val="00AF2193"/>
    <w:rsid w:val="00AF24A4"/>
    <w:rsid w:val="00AF265A"/>
    <w:rsid w:val="00AF27A5"/>
    <w:rsid w:val="00AF2956"/>
    <w:rsid w:val="00AF2C71"/>
    <w:rsid w:val="00AF2D39"/>
    <w:rsid w:val="00AF2E30"/>
    <w:rsid w:val="00AF30A9"/>
    <w:rsid w:val="00AF3175"/>
    <w:rsid w:val="00AF3348"/>
    <w:rsid w:val="00AF35C7"/>
    <w:rsid w:val="00AF37CE"/>
    <w:rsid w:val="00AF3895"/>
    <w:rsid w:val="00AF3D9D"/>
    <w:rsid w:val="00AF3EAE"/>
    <w:rsid w:val="00AF3FB3"/>
    <w:rsid w:val="00AF41E7"/>
    <w:rsid w:val="00AF429D"/>
    <w:rsid w:val="00AF42DF"/>
    <w:rsid w:val="00AF471E"/>
    <w:rsid w:val="00AF494A"/>
    <w:rsid w:val="00AF4C2A"/>
    <w:rsid w:val="00AF4C96"/>
    <w:rsid w:val="00AF4F6E"/>
    <w:rsid w:val="00AF5222"/>
    <w:rsid w:val="00AF523D"/>
    <w:rsid w:val="00AF5277"/>
    <w:rsid w:val="00AF5450"/>
    <w:rsid w:val="00AF584C"/>
    <w:rsid w:val="00AF58E6"/>
    <w:rsid w:val="00AF595A"/>
    <w:rsid w:val="00AF5A98"/>
    <w:rsid w:val="00AF5EB3"/>
    <w:rsid w:val="00AF62ED"/>
    <w:rsid w:val="00AF66DE"/>
    <w:rsid w:val="00AF67A6"/>
    <w:rsid w:val="00AF67B0"/>
    <w:rsid w:val="00AF690B"/>
    <w:rsid w:val="00AF6C5A"/>
    <w:rsid w:val="00AF6CCE"/>
    <w:rsid w:val="00AF6E7F"/>
    <w:rsid w:val="00AF71C4"/>
    <w:rsid w:val="00AF72BF"/>
    <w:rsid w:val="00AF7483"/>
    <w:rsid w:val="00AF7502"/>
    <w:rsid w:val="00AF7B9C"/>
    <w:rsid w:val="00AF7C9F"/>
    <w:rsid w:val="00AF7E27"/>
    <w:rsid w:val="00AF7E71"/>
    <w:rsid w:val="00AF7ED7"/>
    <w:rsid w:val="00AF7F40"/>
    <w:rsid w:val="00AF7FCC"/>
    <w:rsid w:val="00B001B7"/>
    <w:rsid w:val="00B002DD"/>
    <w:rsid w:val="00B002FD"/>
    <w:rsid w:val="00B00376"/>
    <w:rsid w:val="00B00A4B"/>
    <w:rsid w:val="00B00EB2"/>
    <w:rsid w:val="00B00F47"/>
    <w:rsid w:val="00B0141E"/>
    <w:rsid w:val="00B01A18"/>
    <w:rsid w:val="00B01AAD"/>
    <w:rsid w:val="00B01D76"/>
    <w:rsid w:val="00B02328"/>
    <w:rsid w:val="00B02336"/>
    <w:rsid w:val="00B0240B"/>
    <w:rsid w:val="00B024C5"/>
    <w:rsid w:val="00B025F4"/>
    <w:rsid w:val="00B02846"/>
    <w:rsid w:val="00B028B7"/>
    <w:rsid w:val="00B02913"/>
    <w:rsid w:val="00B02A67"/>
    <w:rsid w:val="00B02AFF"/>
    <w:rsid w:val="00B02D58"/>
    <w:rsid w:val="00B02F2F"/>
    <w:rsid w:val="00B03035"/>
    <w:rsid w:val="00B03067"/>
    <w:rsid w:val="00B030CB"/>
    <w:rsid w:val="00B03946"/>
    <w:rsid w:val="00B03A47"/>
    <w:rsid w:val="00B03D60"/>
    <w:rsid w:val="00B03DDC"/>
    <w:rsid w:val="00B03E48"/>
    <w:rsid w:val="00B0415D"/>
    <w:rsid w:val="00B04170"/>
    <w:rsid w:val="00B04179"/>
    <w:rsid w:val="00B0440B"/>
    <w:rsid w:val="00B04739"/>
    <w:rsid w:val="00B049CE"/>
    <w:rsid w:val="00B04DD6"/>
    <w:rsid w:val="00B04E7D"/>
    <w:rsid w:val="00B04FED"/>
    <w:rsid w:val="00B0503A"/>
    <w:rsid w:val="00B0507A"/>
    <w:rsid w:val="00B0588B"/>
    <w:rsid w:val="00B05916"/>
    <w:rsid w:val="00B05FC5"/>
    <w:rsid w:val="00B06285"/>
    <w:rsid w:val="00B062E0"/>
    <w:rsid w:val="00B06376"/>
    <w:rsid w:val="00B06AAA"/>
    <w:rsid w:val="00B06D72"/>
    <w:rsid w:val="00B06DE0"/>
    <w:rsid w:val="00B071C2"/>
    <w:rsid w:val="00B07331"/>
    <w:rsid w:val="00B0754F"/>
    <w:rsid w:val="00B07BF2"/>
    <w:rsid w:val="00B07C0C"/>
    <w:rsid w:val="00B101FF"/>
    <w:rsid w:val="00B106C4"/>
    <w:rsid w:val="00B10844"/>
    <w:rsid w:val="00B10B4B"/>
    <w:rsid w:val="00B10E61"/>
    <w:rsid w:val="00B11070"/>
    <w:rsid w:val="00B11105"/>
    <w:rsid w:val="00B1125C"/>
    <w:rsid w:val="00B116BC"/>
    <w:rsid w:val="00B1179A"/>
    <w:rsid w:val="00B118B4"/>
    <w:rsid w:val="00B11926"/>
    <w:rsid w:val="00B11CEA"/>
    <w:rsid w:val="00B120B4"/>
    <w:rsid w:val="00B1223E"/>
    <w:rsid w:val="00B122B5"/>
    <w:rsid w:val="00B122E4"/>
    <w:rsid w:val="00B126E9"/>
    <w:rsid w:val="00B1273E"/>
    <w:rsid w:val="00B12792"/>
    <w:rsid w:val="00B12855"/>
    <w:rsid w:val="00B1293A"/>
    <w:rsid w:val="00B13353"/>
    <w:rsid w:val="00B134FB"/>
    <w:rsid w:val="00B13521"/>
    <w:rsid w:val="00B13E24"/>
    <w:rsid w:val="00B140D5"/>
    <w:rsid w:val="00B140FA"/>
    <w:rsid w:val="00B14182"/>
    <w:rsid w:val="00B14297"/>
    <w:rsid w:val="00B143BB"/>
    <w:rsid w:val="00B146DE"/>
    <w:rsid w:val="00B14B35"/>
    <w:rsid w:val="00B14E92"/>
    <w:rsid w:val="00B14F9E"/>
    <w:rsid w:val="00B151B6"/>
    <w:rsid w:val="00B153D1"/>
    <w:rsid w:val="00B157A5"/>
    <w:rsid w:val="00B15853"/>
    <w:rsid w:val="00B15961"/>
    <w:rsid w:val="00B15982"/>
    <w:rsid w:val="00B15A3D"/>
    <w:rsid w:val="00B15A46"/>
    <w:rsid w:val="00B15DDD"/>
    <w:rsid w:val="00B15E49"/>
    <w:rsid w:val="00B16240"/>
    <w:rsid w:val="00B16282"/>
    <w:rsid w:val="00B16379"/>
    <w:rsid w:val="00B163F7"/>
    <w:rsid w:val="00B1680A"/>
    <w:rsid w:val="00B1680D"/>
    <w:rsid w:val="00B168E5"/>
    <w:rsid w:val="00B16A83"/>
    <w:rsid w:val="00B16B47"/>
    <w:rsid w:val="00B17229"/>
    <w:rsid w:val="00B17279"/>
    <w:rsid w:val="00B17581"/>
    <w:rsid w:val="00B176B9"/>
    <w:rsid w:val="00B17703"/>
    <w:rsid w:val="00B17785"/>
    <w:rsid w:val="00B17B89"/>
    <w:rsid w:val="00B17E2A"/>
    <w:rsid w:val="00B17E2D"/>
    <w:rsid w:val="00B17E5B"/>
    <w:rsid w:val="00B20555"/>
    <w:rsid w:val="00B205D6"/>
    <w:rsid w:val="00B2097A"/>
    <w:rsid w:val="00B20988"/>
    <w:rsid w:val="00B20A7D"/>
    <w:rsid w:val="00B20D2C"/>
    <w:rsid w:val="00B2120F"/>
    <w:rsid w:val="00B2136E"/>
    <w:rsid w:val="00B213B9"/>
    <w:rsid w:val="00B21447"/>
    <w:rsid w:val="00B21483"/>
    <w:rsid w:val="00B21617"/>
    <w:rsid w:val="00B218C2"/>
    <w:rsid w:val="00B21B6A"/>
    <w:rsid w:val="00B21C35"/>
    <w:rsid w:val="00B21D74"/>
    <w:rsid w:val="00B21E0E"/>
    <w:rsid w:val="00B21E64"/>
    <w:rsid w:val="00B220B9"/>
    <w:rsid w:val="00B2238F"/>
    <w:rsid w:val="00B223C0"/>
    <w:rsid w:val="00B224D1"/>
    <w:rsid w:val="00B22A91"/>
    <w:rsid w:val="00B22BF3"/>
    <w:rsid w:val="00B23000"/>
    <w:rsid w:val="00B230E6"/>
    <w:rsid w:val="00B233E1"/>
    <w:rsid w:val="00B23931"/>
    <w:rsid w:val="00B2397F"/>
    <w:rsid w:val="00B23BCD"/>
    <w:rsid w:val="00B23CFF"/>
    <w:rsid w:val="00B23F4D"/>
    <w:rsid w:val="00B2413C"/>
    <w:rsid w:val="00B244DC"/>
    <w:rsid w:val="00B2453D"/>
    <w:rsid w:val="00B24594"/>
    <w:rsid w:val="00B249A6"/>
    <w:rsid w:val="00B249CC"/>
    <w:rsid w:val="00B24CE1"/>
    <w:rsid w:val="00B24D6A"/>
    <w:rsid w:val="00B24EB5"/>
    <w:rsid w:val="00B25140"/>
    <w:rsid w:val="00B255C2"/>
    <w:rsid w:val="00B257A1"/>
    <w:rsid w:val="00B25812"/>
    <w:rsid w:val="00B25AE8"/>
    <w:rsid w:val="00B260EE"/>
    <w:rsid w:val="00B26199"/>
    <w:rsid w:val="00B26205"/>
    <w:rsid w:val="00B269AB"/>
    <w:rsid w:val="00B26A99"/>
    <w:rsid w:val="00B26C7D"/>
    <w:rsid w:val="00B26C9C"/>
    <w:rsid w:val="00B26E59"/>
    <w:rsid w:val="00B2720A"/>
    <w:rsid w:val="00B2724B"/>
    <w:rsid w:val="00B27385"/>
    <w:rsid w:val="00B27387"/>
    <w:rsid w:val="00B27437"/>
    <w:rsid w:val="00B274F4"/>
    <w:rsid w:val="00B277A7"/>
    <w:rsid w:val="00B27908"/>
    <w:rsid w:val="00B27C94"/>
    <w:rsid w:val="00B27D99"/>
    <w:rsid w:val="00B27E20"/>
    <w:rsid w:val="00B27E6D"/>
    <w:rsid w:val="00B27F23"/>
    <w:rsid w:val="00B27F8E"/>
    <w:rsid w:val="00B3006D"/>
    <w:rsid w:val="00B3032A"/>
    <w:rsid w:val="00B3033D"/>
    <w:rsid w:val="00B30529"/>
    <w:rsid w:val="00B30734"/>
    <w:rsid w:val="00B307F8"/>
    <w:rsid w:val="00B30A7D"/>
    <w:rsid w:val="00B30B35"/>
    <w:rsid w:val="00B30BC1"/>
    <w:rsid w:val="00B30E09"/>
    <w:rsid w:val="00B30E68"/>
    <w:rsid w:val="00B30EDF"/>
    <w:rsid w:val="00B30FFE"/>
    <w:rsid w:val="00B31018"/>
    <w:rsid w:val="00B31104"/>
    <w:rsid w:val="00B317FA"/>
    <w:rsid w:val="00B319E3"/>
    <w:rsid w:val="00B31C35"/>
    <w:rsid w:val="00B31E3E"/>
    <w:rsid w:val="00B31F3A"/>
    <w:rsid w:val="00B32185"/>
    <w:rsid w:val="00B3229C"/>
    <w:rsid w:val="00B323C8"/>
    <w:rsid w:val="00B325B5"/>
    <w:rsid w:val="00B3294E"/>
    <w:rsid w:val="00B32DEB"/>
    <w:rsid w:val="00B32E56"/>
    <w:rsid w:val="00B332E9"/>
    <w:rsid w:val="00B334C6"/>
    <w:rsid w:val="00B338F5"/>
    <w:rsid w:val="00B33C83"/>
    <w:rsid w:val="00B33D67"/>
    <w:rsid w:val="00B33E68"/>
    <w:rsid w:val="00B340B1"/>
    <w:rsid w:val="00B3436B"/>
    <w:rsid w:val="00B34597"/>
    <w:rsid w:val="00B345D9"/>
    <w:rsid w:val="00B34CCD"/>
    <w:rsid w:val="00B34D62"/>
    <w:rsid w:val="00B35039"/>
    <w:rsid w:val="00B3512C"/>
    <w:rsid w:val="00B3519A"/>
    <w:rsid w:val="00B35333"/>
    <w:rsid w:val="00B353FD"/>
    <w:rsid w:val="00B358F7"/>
    <w:rsid w:val="00B35B4F"/>
    <w:rsid w:val="00B35BB8"/>
    <w:rsid w:val="00B35E0E"/>
    <w:rsid w:val="00B35E26"/>
    <w:rsid w:val="00B35EAA"/>
    <w:rsid w:val="00B36262"/>
    <w:rsid w:val="00B362B6"/>
    <w:rsid w:val="00B3669B"/>
    <w:rsid w:val="00B366DC"/>
    <w:rsid w:val="00B36A1E"/>
    <w:rsid w:val="00B36AC5"/>
    <w:rsid w:val="00B36CDA"/>
    <w:rsid w:val="00B36E88"/>
    <w:rsid w:val="00B37445"/>
    <w:rsid w:val="00B374C2"/>
    <w:rsid w:val="00B374DC"/>
    <w:rsid w:val="00B37571"/>
    <w:rsid w:val="00B37829"/>
    <w:rsid w:val="00B37BA2"/>
    <w:rsid w:val="00B37EC0"/>
    <w:rsid w:val="00B37F42"/>
    <w:rsid w:val="00B404F4"/>
    <w:rsid w:val="00B405F9"/>
    <w:rsid w:val="00B408BE"/>
    <w:rsid w:val="00B40B23"/>
    <w:rsid w:val="00B40D52"/>
    <w:rsid w:val="00B41A51"/>
    <w:rsid w:val="00B41B0B"/>
    <w:rsid w:val="00B41DAE"/>
    <w:rsid w:val="00B41FB1"/>
    <w:rsid w:val="00B4208E"/>
    <w:rsid w:val="00B423AA"/>
    <w:rsid w:val="00B426E6"/>
    <w:rsid w:val="00B42758"/>
    <w:rsid w:val="00B427B8"/>
    <w:rsid w:val="00B42BAC"/>
    <w:rsid w:val="00B42DD7"/>
    <w:rsid w:val="00B43277"/>
    <w:rsid w:val="00B4327B"/>
    <w:rsid w:val="00B4328C"/>
    <w:rsid w:val="00B432AB"/>
    <w:rsid w:val="00B432BA"/>
    <w:rsid w:val="00B432C9"/>
    <w:rsid w:val="00B43362"/>
    <w:rsid w:val="00B434B3"/>
    <w:rsid w:val="00B43538"/>
    <w:rsid w:val="00B43779"/>
    <w:rsid w:val="00B4393E"/>
    <w:rsid w:val="00B43955"/>
    <w:rsid w:val="00B43AA3"/>
    <w:rsid w:val="00B43AC8"/>
    <w:rsid w:val="00B43C49"/>
    <w:rsid w:val="00B43CB1"/>
    <w:rsid w:val="00B43DE2"/>
    <w:rsid w:val="00B44492"/>
    <w:rsid w:val="00B444BE"/>
    <w:rsid w:val="00B4456E"/>
    <w:rsid w:val="00B445CA"/>
    <w:rsid w:val="00B44668"/>
    <w:rsid w:val="00B44D54"/>
    <w:rsid w:val="00B44DC6"/>
    <w:rsid w:val="00B44F6F"/>
    <w:rsid w:val="00B452B6"/>
    <w:rsid w:val="00B4553A"/>
    <w:rsid w:val="00B4556E"/>
    <w:rsid w:val="00B456B6"/>
    <w:rsid w:val="00B459A5"/>
    <w:rsid w:val="00B4602C"/>
    <w:rsid w:val="00B46039"/>
    <w:rsid w:val="00B46074"/>
    <w:rsid w:val="00B4645F"/>
    <w:rsid w:val="00B4667B"/>
    <w:rsid w:val="00B466A8"/>
    <w:rsid w:val="00B46AEF"/>
    <w:rsid w:val="00B47304"/>
    <w:rsid w:val="00B4751A"/>
    <w:rsid w:val="00B478FA"/>
    <w:rsid w:val="00B479D0"/>
    <w:rsid w:val="00B479DC"/>
    <w:rsid w:val="00B47A06"/>
    <w:rsid w:val="00B47E04"/>
    <w:rsid w:val="00B50082"/>
    <w:rsid w:val="00B502E7"/>
    <w:rsid w:val="00B50353"/>
    <w:rsid w:val="00B5040F"/>
    <w:rsid w:val="00B50632"/>
    <w:rsid w:val="00B50C3F"/>
    <w:rsid w:val="00B50CD2"/>
    <w:rsid w:val="00B50E35"/>
    <w:rsid w:val="00B512A0"/>
    <w:rsid w:val="00B512C3"/>
    <w:rsid w:val="00B5143E"/>
    <w:rsid w:val="00B515AC"/>
    <w:rsid w:val="00B51673"/>
    <w:rsid w:val="00B51694"/>
    <w:rsid w:val="00B5194D"/>
    <w:rsid w:val="00B51C1E"/>
    <w:rsid w:val="00B51D0F"/>
    <w:rsid w:val="00B51DCF"/>
    <w:rsid w:val="00B51E2E"/>
    <w:rsid w:val="00B52306"/>
    <w:rsid w:val="00B52768"/>
    <w:rsid w:val="00B529D4"/>
    <w:rsid w:val="00B52A2F"/>
    <w:rsid w:val="00B52A3E"/>
    <w:rsid w:val="00B5300B"/>
    <w:rsid w:val="00B53083"/>
    <w:rsid w:val="00B53431"/>
    <w:rsid w:val="00B5346A"/>
    <w:rsid w:val="00B534BA"/>
    <w:rsid w:val="00B538FF"/>
    <w:rsid w:val="00B53919"/>
    <w:rsid w:val="00B539DE"/>
    <w:rsid w:val="00B540E9"/>
    <w:rsid w:val="00B54247"/>
    <w:rsid w:val="00B54340"/>
    <w:rsid w:val="00B54482"/>
    <w:rsid w:val="00B546D5"/>
    <w:rsid w:val="00B54774"/>
    <w:rsid w:val="00B549EA"/>
    <w:rsid w:val="00B54DB5"/>
    <w:rsid w:val="00B555FA"/>
    <w:rsid w:val="00B5577F"/>
    <w:rsid w:val="00B55862"/>
    <w:rsid w:val="00B55BC5"/>
    <w:rsid w:val="00B55FDA"/>
    <w:rsid w:val="00B5612B"/>
    <w:rsid w:val="00B561A9"/>
    <w:rsid w:val="00B561E7"/>
    <w:rsid w:val="00B56308"/>
    <w:rsid w:val="00B563B8"/>
    <w:rsid w:val="00B5658D"/>
    <w:rsid w:val="00B566D6"/>
    <w:rsid w:val="00B567BC"/>
    <w:rsid w:val="00B569D1"/>
    <w:rsid w:val="00B570D4"/>
    <w:rsid w:val="00B572B1"/>
    <w:rsid w:val="00B572EC"/>
    <w:rsid w:val="00B578D4"/>
    <w:rsid w:val="00B578F0"/>
    <w:rsid w:val="00B57986"/>
    <w:rsid w:val="00B57A65"/>
    <w:rsid w:val="00B57D0B"/>
    <w:rsid w:val="00B57D49"/>
    <w:rsid w:val="00B6009E"/>
    <w:rsid w:val="00B60130"/>
    <w:rsid w:val="00B6064C"/>
    <w:rsid w:val="00B60682"/>
    <w:rsid w:val="00B60733"/>
    <w:rsid w:val="00B60C30"/>
    <w:rsid w:val="00B611FA"/>
    <w:rsid w:val="00B61210"/>
    <w:rsid w:val="00B61307"/>
    <w:rsid w:val="00B61709"/>
    <w:rsid w:val="00B61B6B"/>
    <w:rsid w:val="00B61B96"/>
    <w:rsid w:val="00B61EA2"/>
    <w:rsid w:val="00B61EE4"/>
    <w:rsid w:val="00B61FF0"/>
    <w:rsid w:val="00B61FF7"/>
    <w:rsid w:val="00B6200F"/>
    <w:rsid w:val="00B62154"/>
    <w:rsid w:val="00B621CF"/>
    <w:rsid w:val="00B622A7"/>
    <w:rsid w:val="00B627DB"/>
    <w:rsid w:val="00B62D0A"/>
    <w:rsid w:val="00B62FB4"/>
    <w:rsid w:val="00B63006"/>
    <w:rsid w:val="00B6302E"/>
    <w:rsid w:val="00B63239"/>
    <w:rsid w:val="00B6335A"/>
    <w:rsid w:val="00B63461"/>
    <w:rsid w:val="00B6362D"/>
    <w:rsid w:val="00B63793"/>
    <w:rsid w:val="00B63827"/>
    <w:rsid w:val="00B6397B"/>
    <w:rsid w:val="00B63A47"/>
    <w:rsid w:val="00B63AF5"/>
    <w:rsid w:val="00B63C88"/>
    <w:rsid w:val="00B642D9"/>
    <w:rsid w:val="00B6434F"/>
    <w:rsid w:val="00B643B3"/>
    <w:rsid w:val="00B64511"/>
    <w:rsid w:val="00B64631"/>
    <w:rsid w:val="00B6485E"/>
    <w:rsid w:val="00B648EB"/>
    <w:rsid w:val="00B64B47"/>
    <w:rsid w:val="00B64C00"/>
    <w:rsid w:val="00B64EA8"/>
    <w:rsid w:val="00B64F02"/>
    <w:rsid w:val="00B64F90"/>
    <w:rsid w:val="00B65172"/>
    <w:rsid w:val="00B6543D"/>
    <w:rsid w:val="00B654C1"/>
    <w:rsid w:val="00B655A6"/>
    <w:rsid w:val="00B65784"/>
    <w:rsid w:val="00B65977"/>
    <w:rsid w:val="00B659B7"/>
    <w:rsid w:val="00B65FBC"/>
    <w:rsid w:val="00B6618A"/>
    <w:rsid w:val="00B661A8"/>
    <w:rsid w:val="00B664FD"/>
    <w:rsid w:val="00B665D9"/>
    <w:rsid w:val="00B665FD"/>
    <w:rsid w:val="00B666AF"/>
    <w:rsid w:val="00B6683B"/>
    <w:rsid w:val="00B6686E"/>
    <w:rsid w:val="00B6690C"/>
    <w:rsid w:val="00B66949"/>
    <w:rsid w:val="00B669E4"/>
    <w:rsid w:val="00B66D01"/>
    <w:rsid w:val="00B66D6A"/>
    <w:rsid w:val="00B66D7B"/>
    <w:rsid w:val="00B66EB8"/>
    <w:rsid w:val="00B671D4"/>
    <w:rsid w:val="00B67222"/>
    <w:rsid w:val="00B6751E"/>
    <w:rsid w:val="00B67561"/>
    <w:rsid w:val="00B67673"/>
    <w:rsid w:val="00B677A8"/>
    <w:rsid w:val="00B67850"/>
    <w:rsid w:val="00B67A0F"/>
    <w:rsid w:val="00B67B79"/>
    <w:rsid w:val="00B67E41"/>
    <w:rsid w:val="00B701B7"/>
    <w:rsid w:val="00B701E1"/>
    <w:rsid w:val="00B70311"/>
    <w:rsid w:val="00B70408"/>
    <w:rsid w:val="00B7044C"/>
    <w:rsid w:val="00B705B5"/>
    <w:rsid w:val="00B70643"/>
    <w:rsid w:val="00B706DE"/>
    <w:rsid w:val="00B70BBA"/>
    <w:rsid w:val="00B70C82"/>
    <w:rsid w:val="00B70FA7"/>
    <w:rsid w:val="00B7109F"/>
    <w:rsid w:val="00B71122"/>
    <w:rsid w:val="00B712AC"/>
    <w:rsid w:val="00B712C1"/>
    <w:rsid w:val="00B71421"/>
    <w:rsid w:val="00B71708"/>
    <w:rsid w:val="00B71F10"/>
    <w:rsid w:val="00B72210"/>
    <w:rsid w:val="00B724A8"/>
    <w:rsid w:val="00B72575"/>
    <w:rsid w:val="00B7284A"/>
    <w:rsid w:val="00B728B9"/>
    <w:rsid w:val="00B72A6F"/>
    <w:rsid w:val="00B72AD4"/>
    <w:rsid w:val="00B72B26"/>
    <w:rsid w:val="00B72D2E"/>
    <w:rsid w:val="00B72D6C"/>
    <w:rsid w:val="00B72F50"/>
    <w:rsid w:val="00B730D5"/>
    <w:rsid w:val="00B73109"/>
    <w:rsid w:val="00B73336"/>
    <w:rsid w:val="00B7337D"/>
    <w:rsid w:val="00B737E4"/>
    <w:rsid w:val="00B737FA"/>
    <w:rsid w:val="00B73A54"/>
    <w:rsid w:val="00B73A64"/>
    <w:rsid w:val="00B73C26"/>
    <w:rsid w:val="00B73D9B"/>
    <w:rsid w:val="00B74091"/>
    <w:rsid w:val="00B743BF"/>
    <w:rsid w:val="00B744B0"/>
    <w:rsid w:val="00B74A57"/>
    <w:rsid w:val="00B74D71"/>
    <w:rsid w:val="00B74F12"/>
    <w:rsid w:val="00B75284"/>
    <w:rsid w:val="00B75444"/>
    <w:rsid w:val="00B75A31"/>
    <w:rsid w:val="00B75B7F"/>
    <w:rsid w:val="00B75CD2"/>
    <w:rsid w:val="00B75F54"/>
    <w:rsid w:val="00B76236"/>
    <w:rsid w:val="00B76335"/>
    <w:rsid w:val="00B7639F"/>
    <w:rsid w:val="00B764CA"/>
    <w:rsid w:val="00B764EB"/>
    <w:rsid w:val="00B76838"/>
    <w:rsid w:val="00B76902"/>
    <w:rsid w:val="00B769B6"/>
    <w:rsid w:val="00B76A2B"/>
    <w:rsid w:val="00B76ADF"/>
    <w:rsid w:val="00B76F12"/>
    <w:rsid w:val="00B76FEB"/>
    <w:rsid w:val="00B76FF5"/>
    <w:rsid w:val="00B77142"/>
    <w:rsid w:val="00B771C9"/>
    <w:rsid w:val="00B77214"/>
    <w:rsid w:val="00B7724C"/>
    <w:rsid w:val="00B77438"/>
    <w:rsid w:val="00B7751D"/>
    <w:rsid w:val="00B77534"/>
    <w:rsid w:val="00B775EB"/>
    <w:rsid w:val="00B7768E"/>
    <w:rsid w:val="00B77823"/>
    <w:rsid w:val="00B7790A"/>
    <w:rsid w:val="00B77B94"/>
    <w:rsid w:val="00B77CF3"/>
    <w:rsid w:val="00B80005"/>
    <w:rsid w:val="00B800BA"/>
    <w:rsid w:val="00B802AA"/>
    <w:rsid w:val="00B802B4"/>
    <w:rsid w:val="00B80497"/>
    <w:rsid w:val="00B80526"/>
    <w:rsid w:val="00B8053A"/>
    <w:rsid w:val="00B80807"/>
    <w:rsid w:val="00B80BF5"/>
    <w:rsid w:val="00B8122A"/>
    <w:rsid w:val="00B8130B"/>
    <w:rsid w:val="00B81447"/>
    <w:rsid w:val="00B81496"/>
    <w:rsid w:val="00B8161E"/>
    <w:rsid w:val="00B81E2E"/>
    <w:rsid w:val="00B81F5B"/>
    <w:rsid w:val="00B82150"/>
    <w:rsid w:val="00B82260"/>
    <w:rsid w:val="00B8239F"/>
    <w:rsid w:val="00B82766"/>
    <w:rsid w:val="00B82C04"/>
    <w:rsid w:val="00B82C35"/>
    <w:rsid w:val="00B82F74"/>
    <w:rsid w:val="00B8326D"/>
    <w:rsid w:val="00B832B1"/>
    <w:rsid w:val="00B832BB"/>
    <w:rsid w:val="00B83301"/>
    <w:rsid w:val="00B836B5"/>
    <w:rsid w:val="00B83BCB"/>
    <w:rsid w:val="00B83D1E"/>
    <w:rsid w:val="00B83E00"/>
    <w:rsid w:val="00B83F2D"/>
    <w:rsid w:val="00B841A6"/>
    <w:rsid w:val="00B8455B"/>
    <w:rsid w:val="00B84576"/>
    <w:rsid w:val="00B84690"/>
    <w:rsid w:val="00B847B4"/>
    <w:rsid w:val="00B84947"/>
    <w:rsid w:val="00B84CEC"/>
    <w:rsid w:val="00B850D3"/>
    <w:rsid w:val="00B856FA"/>
    <w:rsid w:val="00B859F7"/>
    <w:rsid w:val="00B85C12"/>
    <w:rsid w:val="00B85D94"/>
    <w:rsid w:val="00B85EDD"/>
    <w:rsid w:val="00B86581"/>
    <w:rsid w:val="00B86AD2"/>
    <w:rsid w:val="00B87220"/>
    <w:rsid w:val="00B874A2"/>
    <w:rsid w:val="00B875A2"/>
    <w:rsid w:val="00B87802"/>
    <w:rsid w:val="00B878C9"/>
    <w:rsid w:val="00B87B1D"/>
    <w:rsid w:val="00B87CF6"/>
    <w:rsid w:val="00B87D13"/>
    <w:rsid w:val="00B90013"/>
    <w:rsid w:val="00B90102"/>
    <w:rsid w:val="00B9015C"/>
    <w:rsid w:val="00B90265"/>
    <w:rsid w:val="00B902FB"/>
    <w:rsid w:val="00B903AA"/>
    <w:rsid w:val="00B9048E"/>
    <w:rsid w:val="00B90768"/>
    <w:rsid w:val="00B90C38"/>
    <w:rsid w:val="00B90DA1"/>
    <w:rsid w:val="00B90E48"/>
    <w:rsid w:val="00B90E65"/>
    <w:rsid w:val="00B90F4A"/>
    <w:rsid w:val="00B90FFD"/>
    <w:rsid w:val="00B9101B"/>
    <w:rsid w:val="00B910DA"/>
    <w:rsid w:val="00B9131C"/>
    <w:rsid w:val="00B914E4"/>
    <w:rsid w:val="00B9160F"/>
    <w:rsid w:val="00B91829"/>
    <w:rsid w:val="00B91B7E"/>
    <w:rsid w:val="00B92122"/>
    <w:rsid w:val="00B9221E"/>
    <w:rsid w:val="00B92228"/>
    <w:rsid w:val="00B92394"/>
    <w:rsid w:val="00B92777"/>
    <w:rsid w:val="00B92BAB"/>
    <w:rsid w:val="00B92FE0"/>
    <w:rsid w:val="00B92FFC"/>
    <w:rsid w:val="00B93377"/>
    <w:rsid w:val="00B93478"/>
    <w:rsid w:val="00B936C0"/>
    <w:rsid w:val="00B9372F"/>
    <w:rsid w:val="00B93ADB"/>
    <w:rsid w:val="00B93EFB"/>
    <w:rsid w:val="00B94020"/>
    <w:rsid w:val="00B94282"/>
    <w:rsid w:val="00B94841"/>
    <w:rsid w:val="00B94C71"/>
    <w:rsid w:val="00B9532A"/>
    <w:rsid w:val="00B957A4"/>
    <w:rsid w:val="00B957DD"/>
    <w:rsid w:val="00B95AB2"/>
    <w:rsid w:val="00B95B35"/>
    <w:rsid w:val="00B95C55"/>
    <w:rsid w:val="00B95D93"/>
    <w:rsid w:val="00B95E32"/>
    <w:rsid w:val="00B95FCD"/>
    <w:rsid w:val="00B96279"/>
    <w:rsid w:val="00B9681D"/>
    <w:rsid w:val="00B968D7"/>
    <w:rsid w:val="00B96BE9"/>
    <w:rsid w:val="00B96EED"/>
    <w:rsid w:val="00B96FA9"/>
    <w:rsid w:val="00B9703B"/>
    <w:rsid w:val="00B974D8"/>
    <w:rsid w:val="00B97506"/>
    <w:rsid w:val="00B97585"/>
    <w:rsid w:val="00B975DC"/>
    <w:rsid w:val="00B979BF"/>
    <w:rsid w:val="00B97A55"/>
    <w:rsid w:val="00BA00C9"/>
    <w:rsid w:val="00BA00F9"/>
    <w:rsid w:val="00BA01CE"/>
    <w:rsid w:val="00BA03F0"/>
    <w:rsid w:val="00BA0464"/>
    <w:rsid w:val="00BA0472"/>
    <w:rsid w:val="00BA04F5"/>
    <w:rsid w:val="00BA067E"/>
    <w:rsid w:val="00BA0697"/>
    <w:rsid w:val="00BA0753"/>
    <w:rsid w:val="00BA0808"/>
    <w:rsid w:val="00BA0AA3"/>
    <w:rsid w:val="00BA0B0D"/>
    <w:rsid w:val="00BA0B2A"/>
    <w:rsid w:val="00BA0C8A"/>
    <w:rsid w:val="00BA0D4E"/>
    <w:rsid w:val="00BA0F8F"/>
    <w:rsid w:val="00BA0FA5"/>
    <w:rsid w:val="00BA0FC8"/>
    <w:rsid w:val="00BA0FDA"/>
    <w:rsid w:val="00BA128F"/>
    <w:rsid w:val="00BA1655"/>
    <w:rsid w:val="00BA173A"/>
    <w:rsid w:val="00BA1C28"/>
    <w:rsid w:val="00BA1E53"/>
    <w:rsid w:val="00BA1E6D"/>
    <w:rsid w:val="00BA2630"/>
    <w:rsid w:val="00BA2733"/>
    <w:rsid w:val="00BA2785"/>
    <w:rsid w:val="00BA2B3E"/>
    <w:rsid w:val="00BA2B56"/>
    <w:rsid w:val="00BA2C22"/>
    <w:rsid w:val="00BA2EA0"/>
    <w:rsid w:val="00BA2F08"/>
    <w:rsid w:val="00BA3188"/>
    <w:rsid w:val="00BA3732"/>
    <w:rsid w:val="00BA3786"/>
    <w:rsid w:val="00BA3896"/>
    <w:rsid w:val="00BA3B4D"/>
    <w:rsid w:val="00BA3B6C"/>
    <w:rsid w:val="00BA3B73"/>
    <w:rsid w:val="00BA3D80"/>
    <w:rsid w:val="00BA3DF4"/>
    <w:rsid w:val="00BA3E43"/>
    <w:rsid w:val="00BA3E85"/>
    <w:rsid w:val="00BA3F11"/>
    <w:rsid w:val="00BA4403"/>
    <w:rsid w:val="00BA44C2"/>
    <w:rsid w:val="00BA4797"/>
    <w:rsid w:val="00BA4821"/>
    <w:rsid w:val="00BA4A57"/>
    <w:rsid w:val="00BA4D89"/>
    <w:rsid w:val="00BA4D8E"/>
    <w:rsid w:val="00BA4F45"/>
    <w:rsid w:val="00BA4F4E"/>
    <w:rsid w:val="00BA53D3"/>
    <w:rsid w:val="00BA54E6"/>
    <w:rsid w:val="00BA56D8"/>
    <w:rsid w:val="00BA5786"/>
    <w:rsid w:val="00BA5879"/>
    <w:rsid w:val="00BA58C4"/>
    <w:rsid w:val="00BA5DDD"/>
    <w:rsid w:val="00BA5FE8"/>
    <w:rsid w:val="00BA601C"/>
    <w:rsid w:val="00BA606D"/>
    <w:rsid w:val="00BA62B2"/>
    <w:rsid w:val="00BA62D3"/>
    <w:rsid w:val="00BA6576"/>
    <w:rsid w:val="00BA6735"/>
    <w:rsid w:val="00BA689C"/>
    <w:rsid w:val="00BA6BF0"/>
    <w:rsid w:val="00BA6E73"/>
    <w:rsid w:val="00BA6F57"/>
    <w:rsid w:val="00BA708E"/>
    <w:rsid w:val="00BA715B"/>
    <w:rsid w:val="00BA717F"/>
    <w:rsid w:val="00BA7450"/>
    <w:rsid w:val="00BA7461"/>
    <w:rsid w:val="00BA77E8"/>
    <w:rsid w:val="00BA7D10"/>
    <w:rsid w:val="00BA7D14"/>
    <w:rsid w:val="00BA7D29"/>
    <w:rsid w:val="00BA7FA7"/>
    <w:rsid w:val="00BA7FB8"/>
    <w:rsid w:val="00BB001E"/>
    <w:rsid w:val="00BB0220"/>
    <w:rsid w:val="00BB0225"/>
    <w:rsid w:val="00BB0406"/>
    <w:rsid w:val="00BB08C8"/>
    <w:rsid w:val="00BB0906"/>
    <w:rsid w:val="00BB0B22"/>
    <w:rsid w:val="00BB0C8B"/>
    <w:rsid w:val="00BB0CB2"/>
    <w:rsid w:val="00BB0CF5"/>
    <w:rsid w:val="00BB0DD2"/>
    <w:rsid w:val="00BB0E01"/>
    <w:rsid w:val="00BB0FDD"/>
    <w:rsid w:val="00BB1027"/>
    <w:rsid w:val="00BB11F2"/>
    <w:rsid w:val="00BB1426"/>
    <w:rsid w:val="00BB1469"/>
    <w:rsid w:val="00BB16F7"/>
    <w:rsid w:val="00BB1C54"/>
    <w:rsid w:val="00BB1DB0"/>
    <w:rsid w:val="00BB1E47"/>
    <w:rsid w:val="00BB212E"/>
    <w:rsid w:val="00BB23A2"/>
    <w:rsid w:val="00BB23BF"/>
    <w:rsid w:val="00BB2408"/>
    <w:rsid w:val="00BB2680"/>
    <w:rsid w:val="00BB2715"/>
    <w:rsid w:val="00BB2902"/>
    <w:rsid w:val="00BB2CDD"/>
    <w:rsid w:val="00BB2FEF"/>
    <w:rsid w:val="00BB326D"/>
    <w:rsid w:val="00BB345D"/>
    <w:rsid w:val="00BB348B"/>
    <w:rsid w:val="00BB34C2"/>
    <w:rsid w:val="00BB35A4"/>
    <w:rsid w:val="00BB37A2"/>
    <w:rsid w:val="00BB3983"/>
    <w:rsid w:val="00BB3A26"/>
    <w:rsid w:val="00BB4005"/>
    <w:rsid w:val="00BB401D"/>
    <w:rsid w:val="00BB4240"/>
    <w:rsid w:val="00BB455F"/>
    <w:rsid w:val="00BB47D5"/>
    <w:rsid w:val="00BB48D7"/>
    <w:rsid w:val="00BB4F5E"/>
    <w:rsid w:val="00BB5192"/>
    <w:rsid w:val="00BB551C"/>
    <w:rsid w:val="00BB56CB"/>
    <w:rsid w:val="00BB56F3"/>
    <w:rsid w:val="00BB574F"/>
    <w:rsid w:val="00BB5838"/>
    <w:rsid w:val="00BB5E1A"/>
    <w:rsid w:val="00BB5F36"/>
    <w:rsid w:val="00BB61CC"/>
    <w:rsid w:val="00BB63EF"/>
    <w:rsid w:val="00BB6631"/>
    <w:rsid w:val="00BB681E"/>
    <w:rsid w:val="00BB68C7"/>
    <w:rsid w:val="00BB6A22"/>
    <w:rsid w:val="00BB6C3C"/>
    <w:rsid w:val="00BB6F48"/>
    <w:rsid w:val="00BB7323"/>
    <w:rsid w:val="00BB75DA"/>
    <w:rsid w:val="00BB785C"/>
    <w:rsid w:val="00BC021A"/>
    <w:rsid w:val="00BC054A"/>
    <w:rsid w:val="00BC063E"/>
    <w:rsid w:val="00BC0A38"/>
    <w:rsid w:val="00BC0AA2"/>
    <w:rsid w:val="00BC0FAE"/>
    <w:rsid w:val="00BC1090"/>
    <w:rsid w:val="00BC1182"/>
    <w:rsid w:val="00BC1260"/>
    <w:rsid w:val="00BC1386"/>
    <w:rsid w:val="00BC14C4"/>
    <w:rsid w:val="00BC1801"/>
    <w:rsid w:val="00BC18CE"/>
    <w:rsid w:val="00BC1C48"/>
    <w:rsid w:val="00BC1C61"/>
    <w:rsid w:val="00BC1CF1"/>
    <w:rsid w:val="00BC1F4D"/>
    <w:rsid w:val="00BC20EE"/>
    <w:rsid w:val="00BC21F6"/>
    <w:rsid w:val="00BC24BB"/>
    <w:rsid w:val="00BC25C5"/>
    <w:rsid w:val="00BC2645"/>
    <w:rsid w:val="00BC27F2"/>
    <w:rsid w:val="00BC28BE"/>
    <w:rsid w:val="00BC2A4C"/>
    <w:rsid w:val="00BC2E6D"/>
    <w:rsid w:val="00BC2EF3"/>
    <w:rsid w:val="00BC2F7E"/>
    <w:rsid w:val="00BC2FB2"/>
    <w:rsid w:val="00BC2FFF"/>
    <w:rsid w:val="00BC31CA"/>
    <w:rsid w:val="00BC33A4"/>
    <w:rsid w:val="00BC35EC"/>
    <w:rsid w:val="00BC3637"/>
    <w:rsid w:val="00BC36B2"/>
    <w:rsid w:val="00BC36BC"/>
    <w:rsid w:val="00BC3840"/>
    <w:rsid w:val="00BC3900"/>
    <w:rsid w:val="00BC390C"/>
    <w:rsid w:val="00BC39C1"/>
    <w:rsid w:val="00BC3BD6"/>
    <w:rsid w:val="00BC3CB9"/>
    <w:rsid w:val="00BC3D83"/>
    <w:rsid w:val="00BC4025"/>
    <w:rsid w:val="00BC4136"/>
    <w:rsid w:val="00BC4200"/>
    <w:rsid w:val="00BC434B"/>
    <w:rsid w:val="00BC44A5"/>
    <w:rsid w:val="00BC4561"/>
    <w:rsid w:val="00BC4619"/>
    <w:rsid w:val="00BC474E"/>
    <w:rsid w:val="00BC4A48"/>
    <w:rsid w:val="00BC4AC5"/>
    <w:rsid w:val="00BC4CE3"/>
    <w:rsid w:val="00BC4F5A"/>
    <w:rsid w:val="00BC5518"/>
    <w:rsid w:val="00BC554F"/>
    <w:rsid w:val="00BC5593"/>
    <w:rsid w:val="00BC56DA"/>
    <w:rsid w:val="00BC5731"/>
    <w:rsid w:val="00BC5C94"/>
    <w:rsid w:val="00BC5D47"/>
    <w:rsid w:val="00BC5F03"/>
    <w:rsid w:val="00BC5F30"/>
    <w:rsid w:val="00BC6164"/>
    <w:rsid w:val="00BC636F"/>
    <w:rsid w:val="00BC666C"/>
    <w:rsid w:val="00BC6870"/>
    <w:rsid w:val="00BC6871"/>
    <w:rsid w:val="00BC6C6C"/>
    <w:rsid w:val="00BC6DD1"/>
    <w:rsid w:val="00BC71B4"/>
    <w:rsid w:val="00BC727E"/>
    <w:rsid w:val="00BC73FF"/>
    <w:rsid w:val="00BC747B"/>
    <w:rsid w:val="00BC75E4"/>
    <w:rsid w:val="00BC7757"/>
    <w:rsid w:val="00BC775B"/>
    <w:rsid w:val="00BC798D"/>
    <w:rsid w:val="00BC79E9"/>
    <w:rsid w:val="00BC7C12"/>
    <w:rsid w:val="00BC7DB0"/>
    <w:rsid w:val="00BC7E7F"/>
    <w:rsid w:val="00BC7EA8"/>
    <w:rsid w:val="00BC7EB5"/>
    <w:rsid w:val="00BD0212"/>
    <w:rsid w:val="00BD04F1"/>
    <w:rsid w:val="00BD0585"/>
    <w:rsid w:val="00BD06CF"/>
    <w:rsid w:val="00BD0AF7"/>
    <w:rsid w:val="00BD0B64"/>
    <w:rsid w:val="00BD0CEB"/>
    <w:rsid w:val="00BD0E05"/>
    <w:rsid w:val="00BD0F39"/>
    <w:rsid w:val="00BD0F97"/>
    <w:rsid w:val="00BD1019"/>
    <w:rsid w:val="00BD11C3"/>
    <w:rsid w:val="00BD14BB"/>
    <w:rsid w:val="00BD14DB"/>
    <w:rsid w:val="00BD1704"/>
    <w:rsid w:val="00BD1983"/>
    <w:rsid w:val="00BD199A"/>
    <w:rsid w:val="00BD1B48"/>
    <w:rsid w:val="00BD1BF8"/>
    <w:rsid w:val="00BD1C4D"/>
    <w:rsid w:val="00BD1C84"/>
    <w:rsid w:val="00BD1D1B"/>
    <w:rsid w:val="00BD2252"/>
    <w:rsid w:val="00BD231A"/>
    <w:rsid w:val="00BD2345"/>
    <w:rsid w:val="00BD2940"/>
    <w:rsid w:val="00BD31AB"/>
    <w:rsid w:val="00BD3316"/>
    <w:rsid w:val="00BD3739"/>
    <w:rsid w:val="00BD3C8F"/>
    <w:rsid w:val="00BD3E3E"/>
    <w:rsid w:val="00BD3ECD"/>
    <w:rsid w:val="00BD3F1C"/>
    <w:rsid w:val="00BD43FA"/>
    <w:rsid w:val="00BD479D"/>
    <w:rsid w:val="00BD4959"/>
    <w:rsid w:val="00BD4976"/>
    <w:rsid w:val="00BD4F7C"/>
    <w:rsid w:val="00BD5103"/>
    <w:rsid w:val="00BD52C0"/>
    <w:rsid w:val="00BD54C3"/>
    <w:rsid w:val="00BD5528"/>
    <w:rsid w:val="00BD57BD"/>
    <w:rsid w:val="00BD58DB"/>
    <w:rsid w:val="00BD5B1A"/>
    <w:rsid w:val="00BD5B41"/>
    <w:rsid w:val="00BD5C33"/>
    <w:rsid w:val="00BD5D7D"/>
    <w:rsid w:val="00BD61F4"/>
    <w:rsid w:val="00BD6305"/>
    <w:rsid w:val="00BD64FC"/>
    <w:rsid w:val="00BD651E"/>
    <w:rsid w:val="00BD6602"/>
    <w:rsid w:val="00BD68B4"/>
    <w:rsid w:val="00BD6D60"/>
    <w:rsid w:val="00BD6F6D"/>
    <w:rsid w:val="00BD6F8B"/>
    <w:rsid w:val="00BD7192"/>
    <w:rsid w:val="00BD7461"/>
    <w:rsid w:val="00BD7468"/>
    <w:rsid w:val="00BD7718"/>
    <w:rsid w:val="00BD77B1"/>
    <w:rsid w:val="00BD7E31"/>
    <w:rsid w:val="00BD7EE0"/>
    <w:rsid w:val="00BE00AC"/>
    <w:rsid w:val="00BE00F2"/>
    <w:rsid w:val="00BE02C3"/>
    <w:rsid w:val="00BE0517"/>
    <w:rsid w:val="00BE0739"/>
    <w:rsid w:val="00BE095C"/>
    <w:rsid w:val="00BE0BA4"/>
    <w:rsid w:val="00BE0D5C"/>
    <w:rsid w:val="00BE0DF5"/>
    <w:rsid w:val="00BE0F6A"/>
    <w:rsid w:val="00BE11EB"/>
    <w:rsid w:val="00BE15FA"/>
    <w:rsid w:val="00BE1780"/>
    <w:rsid w:val="00BE1A52"/>
    <w:rsid w:val="00BE1AF3"/>
    <w:rsid w:val="00BE1BA8"/>
    <w:rsid w:val="00BE1DE8"/>
    <w:rsid w:val="00BE21B8"/>
    <w:rsid w:val="00BE25A7"/>
    <w:rsid w:val="00BE2698"/>
    <w:rsid w:val="00BE2729"/>
    <w:rsid w:val="00BE27E7"/>
    <w:rsid w:val="00BE2837"/>
    <w:rsid w:val="00BE289E"/>
    <w:rsid w:val="00BE29EE"/>
    <w:rsid w:val="00BE2AEC"/>
    <w:rsid w:val="00BE2EAA"/>
    <w:rsid w:val="00BE2F27"/>
    <w:rsid w:val="00BE2F3D"/>
    <w:rsid w:val="00BE32D3"/>
    <w:rsid w:val="00BE34A4"/>
    <w:rsid w:val="00BE384B"/>
    <w:rsid w:val="00BE3967"/>
    <w:rsid w:val="00BE3D20"/>
    <w:rsid w:val="00BE3F8B"/>
    <w:rsid w:val="00BE427D"/>
    <w:rsid w:val="00BE42F6"/>
    <w:rsid w:val="00BE47C1"/>
    <w:rsid w:val="00BE4ABC"/>
    <w:rsid w:val="00BE4B7A"/>
    <w:rsid w:val="00BE4C69"/>
    <w:rsid w:val="00BE4CD6"/>
    <w:rsid w:val="00BE4E26"/>
    <w:rsid w:val="00BE4F7D"/>
    <w:rsid w:val="00BE50DD"/>
    <w:rsid w:val="00BE5332"/>
    <w:rsid w:val="00BE537B"/>
    <w:rsid w:val="00BE551C"/>
    <w:rsid w:val="00BE56E4"/>
    <w:rsid w:val="00BE5769"/>
    <w:rsid w:val="00BE5816"/>
    <w:rsid w:val="00BE5D25"/>
    <w:rsid w:val="00BE5DB2"/>
    <w:rsid w:val="00BE5DC6"/>
    <w:rsid w:val="00BE5FFC"/>
    <w:rsid w:val="00BE617F"/>
    <w:rsid w:val="00BE6183"/>
    <w:rsid w:val="00BE6250"/>
    <w:rsid w:val="00BE6923"/>
    <w:rsid w:val="00BE6F42"/>
    <w:rsid w:val="00BE70E3"/>
    <w:rsid w:val="00BE737E"/>
    <w:rsid w:val="00BE73A6"/>
    <w:rsid w:val="00BE78E2"/>
    <w:rsid w:val="00BE7BC6"/>
    <w:rsid w:val="00BE7CB9"/>
    <w:rsid w:val="00BE7D7F"/>
    <w:rsid w:val="00BF00B9"/>
    <w:rsid w:val="00BF015C"/>
    <w:rsid w:val="00BF01E5"/>
    <w:rsid w:val="00BF02AF"/>
    <w:rsid w:val="00BF039D"/>
    <w:rsid w:val="00BF0442"/>
    <w:rsid w:val="00BF0677"/>
    <w:rsid w:val="00BF0726"/>
    <w:rsid w:val="00BF08AC"/>
    <w:rsid w:val="00BF0A1F"/>
    <w:rsid w:val="00BF0B89"/>
    <w:rsid w:val="00BF0B8A"/>
    <w:rsid w:val="00BF0DB9"/>
    <w:rsid w:val="00BF0DD6"/>
    <w:rsid w:val="00BF0F82"/>
    <w:rsid w:val="00BF0FA1"/>
    <w:rsid w:val="00BF179C"/>
    <w:rsid w:val="00BF17A5"/>
    <w:rsid w:val="00BF18C5"/>
    <w:rsid w:val="00BF1C4E"/>
    <w:rsid w:val="00BF1E4B"/>
    <w:rsid w:val="00BF1ED6"/>
    <w:rsid w:val="00BF1FAF"/>
    <w:rsid w:val="00BF208F"/>
    <w:rsid w:val="00BF20E3"/>
    <w:rsid w:val="00BF212B"/>
    <w:rsid w:val="00BF22F0"/>
    <w:rsid w:val="00BF23A6"/>
    <w:rsid w:val="00BF244E"/>
    <w:rsid w:val="00BF270C"/>
    <w:rsid w:val="00BF28FC"/>
    <w:rsid w:val="00BF2E65"/>
    <w:rsid w:val="00BF2EFD"/>
    <w:rsid w:val="00BF2F0C"/>
    <w:rsid w:val="00BF2F87"/>
    <w:rsid w:val="00BF2FF1"/>
    <w:rsid w:val="00BF30B3"/>
    <w:rsid w:val="00BF3721"/>
    <w:rsid w:val="00BF384E"/>
    <w:rsid w:val="00BF38C3"/>
    <w:rsid w:val="00BF3D3B"/>
    <w:rsid w:val="00BF3D74"/>
    <w:rsid w:val="00BF3DCF"/>
    <w:rsid w:val="00BF3DF2"/>
    <w:rsid w:val="00BF3F75"/>
    <w:rsid w:val="00BF405B"/>
    <w:rsid w:val="00BF4096"/>
    <w:rsid w:val="00BF4117"/>
    <w:rsid w:val="00BF4373"/>
    <w:rsid w:val="00BF445F"/>
    <w:rsid w:val="00BF4478"/>
    <w:rsid w:val="00BF463D"/>
    <w:rsid w:val="00BF4925"/>
    <w:rsid w:val="00BF49E8"/>
    <w:rsid w:val="00BF4F46"/>
    <w:rsid w:val="00BF4F92"/>
    <w:rsid w:val="00BF50CE"/>
    <w:rsid w:val="00BF5259"/>
    <w:rsid w:val="00BF5598"/>
    <w:rsid w:val="00BF5947"/>
    <w:rsid w:val="00BF5BD0"/>
    <w:rsid w:val="00BF5C1A"/>
    <w:rsid w:val="00BF5E36"/>
    <w:rsid w:val="00BF5EF5"/>
    <w:rsid w:val="00BF5FD8"/>
    <w:rsid w:val="00BF61A5"/>
    <w:rsid w:val="00BF62F3"/>
    <w:rsid w:val="00BF63B7"/>
    <w:rsid w:val="00BF64AF"/>
    <w:rsid w:val="00BF654F"/>
    <w:rsid w:val="00BF66D4"/>
    <w:rsid w:val="00BF6718"/>
    <w:rsid w:val="00BF6989"/>
    <w:rsid w:val="00BF6D2F"/>
    <w:rsid w:val="00BF6EAA"/>
    <w:rsid w:val="00BF6EB3"/>
    <w:rsid w:val="00BF6F35"/>
    <w:rsid w:val="00BF751B"/>
    <w:rsid w:val="00BF758A"/>
    <w:rsid w:val="00BF7733"/>
    <w:rsid w:val="00BF777E"/>
    <w:rsid w:val="00BF787F"/>
    <w:rsid w:val="00BF7E0E"/>
    <w:rsid w:val="00C00395"/>
    <w:rsid w:val="00C0041D"/>
    <w:rsid w:val="00C0042B"/>
    <w:rsid w:val="00C0059E"/>
    <w:rsid w:val="00C0066E"/>
    <w:rsid w:val="00C00A24"/>
    <w:rsid w:val="00C00BF0"/>
    <w:rsid w:val="00C010BD"/>
    <w:rsid w:val="00C01120"/>
    <w:rsid w:val="00C013DB"/>
    <w:rsid w:val="00C014C0"/>
    <w:rsid w:val="00C018A6"/>
    <w:rsid w:val="00C01BBD"/>
    <w:rsid w:val="00C022C3"/>
    <w:rsid w:val="00C0252C"/>
    <w:rsid w:val="00C026D7"/>
    <w:rsid w:val="00C02727"/>
    <w:rsid w:val="00C0281E"/>
    <w:rsid w:val="00C02CF4"/>
    <w:rsid w:val="00C02D6D"/>
    <w:rsid w:val="00C02DDD"/>
    <w:rsid w:val="00C02E0C"/>
    <w:rsid w:val="00C02F16"/>
    <w:rsid w:val="00C02F7F"/>
    <w:rsid w:val="00C02FDB"/>
    <w:rsid w:val="00C03031"/>
    <w:rsid w:val="00C030E1"/>
    <w:rsid w:val="00C032BC"/>
    <w:rsid w:val="00C034E2"/>
    <w:rsid w:val="00C0350A"/>
    <w:rsid w:val="00C03518"/>
    <w:rsid w:val="00C0374D"/>
    <w:rsid w:val="00C03CAA"/>
    <w:rsid w:val="00C03D2A"/>
    <w:rsid w:val="00C03DA9"/>
    <w:rsid w:val="00C040F8"/>
    <w:rsid w:val="00C041F6"/>
    <w:rsid w:val="00C04619"/>
    <w:rsid w:val="00C04A81"/>
    <w:rsid w:val="00C04BD0"/>
    <w:rsid w:val="00C04BE3"/>
    <w:rsid w:val="00C04DD9"/>
    <w:rsid w:val="00C05465"/>
    <w:rsid w:val="00C055F4"/>
    <w:rsid w:val="00C0585F"/>
    <w:rsid w:val="00C05D1C"/>
    <w:rsid w:val="00C06048"/>
    <w:rsid w:val="00C060B8"/>
    <w:rsid w:val="00C06107"/>
    <w:rsid w:val="00C061FC"/>
    <w:rsid w:val="00C0633F"/>
    <w:rsid w:val="00C063D4"/>
    <w:rsid w:val="00C06579"/>
    <w:rsid w:val="00C06775"/>
    <w:rsid w:val="00C06799"/>
    <w:rsid w:val="00C068B5"/>
    <w:rsid w:val="00C06B1D"/>
    <w:rsid w:val="00C06FB2"/>
    <w:rsid w:val="00C070DB"/>
    <w:rsid w:val="00C07293"/>
    <w:rsid w:val="00C072B8"/>
    <w:rsid w:val="00C0749E"/>
    <w:rsid w:val="00C07608"/>
    <w:rsid w:val="00C07794"/>
    <w:rsid w:val="00C100A2"/>
    <w:rsid w:val="00C10336"/>
    <w:rsid w:val="00C103C8"/>
    <w:rsid w:val="00C104E8"/>
    <w:rsid w:val="00C106AA"/>
    <w:rsid w:val="00C10794"/>
    <w:rsid w:val="00C10902"/>
    <w:rsid w:val="00C109D4"/>
    <w:rsid w:val="00C10BC1"/>
    <w:rsid w:val="00C10FD8"/>
    <w:rsid w:val="00C1127D"/>
    <w:rsid w:val="00C113FC"/>
    <w:rsid w:val="00C1146D"/>
    <w:rsid w:val="00C11582"/>
    <w:rsid w:val="00C115DC"/>
    <w:rsid w:val="00C11680"/>
    <w:rsid w:val="00C11A3B"/>
    <w:rsid w:val="00C11BD7"/>
    <w:rsid w:val="00C11C1A"/>
    <w:rsid w:val="00C11C54"/>
    <w:rsid w:val="00C11D41"/>
    <w:rsid w:val="00C11EB0"/>
    <w:rsid w:val="00C11F18"/>
    <w:rsid w:val="00C121DD"/>
    <w:rsid w:val="00C121EE"/>
    <w:rsid w:val="00C12D5A"/>
    <w:rsid w:val="00C12F16"/>
    <w:rsid w:val="00C13067"/>
    <w:rsid w:val="00C13149"/>
    <w:rsid w:val="00C13234"/>
    <w:rsid w:val="00C133C1"/>
    <w:rsid w:val="00C134B7"/>
    <w:rsid w:val="00C134F3"/>
    <w:rsid w:val="00C13521"/>
    <w:rsid w:val="00C1354A"/>
    <w:rsid w:val="00C136D1"/>
    <w:rsid w:val="00C13710"/>
    <w:rsid w:val="00C13723"/>
    <w:rsid w:val="00C13789"/>
    <w:rsid w:val="00C1395C"/>
    <w:rsid w:val="00C13A3A"/>
    <w:rsid w:val="00C13C8F"/>
    <w:rsid w:val="00C144FA"/>
    <w:rsid w:val="00C1484F"/>
    <w:rsid w:val="00C14A2C"/>
    <w:rsid w:val="00C14C05"/>
    <w:rsid w:val="00C14C29"/>
    <w:rsid w:val="00C14C4E"/>
    <w:rsid w:val="00C14E2F"/>
    <w:rsid w:val="00C14E3D"/>
    <w:rsid w:val="00C14ECE"/>
    <w:rsid w:val="00C14FB9"/>
    <w:rsid w:val="00C150DF"/>
    <w:rsid w:val="00C15227"/>
    <w:rsid w:val="00C1527A"/>
    <w:rsid w:val="00C15719"/>
    <w:rsid w:val="00C15A81"/>
    <w:rsid w:val="00C15CB9"/>
    <w:rsid w:val="00C15E0E"/>
    <w:rsid w:val="00C15E65"/>
    <w:rsid w:val="00C15F81"/>
    <w:rsid w:val="00C15FC2"/>
    <w:rsid w:val="00C162B9"/>
    <w:rsid w:val="00C1638F"/>
    <w:rsid w:val="00C163E2"/>
    <w:rsid w:val="00C165D1"/>
    <w:rsid w:val="00C166CA"/>
    <w:rsid w:val="00C166EA"/>
    <w:rsid w:val="00C16A1C"/>
    <w:rsid w:val="00C16B25"/>
    <w:rsid w:val="00C16DD5"/>
    <w:rsid w:val="00C173C7"/>
    <w:rsid w:val="00C173E4"/>
    <w:rsid w:val="00C17685"/>
    <w:rsid w:val="00C17692"/>
    <w:rsid w:val="00C177DE"/>
    <w:rsid w:val="00C17AA5"/>
    <w:rsid w:val="00C17C7B"/>
    <w:rsid w:val="00C17D11"/>
    <w:rsid w:val="00C17E4D"/>
    <w:rsid w:val="00C200C6"/>
    <w:rsid w:val="00C208D1"/>
    <w:rsid w:val="00C208DF"/>
    <w:rsid w:val="00C20938"/>
    <w:rsid w:val="00C209B7"/>
    <w:rsid w:val="00C20B84"/>
    <w:rsid w:val="00C20C0A"/>
    <w:rsid w:val="00C20C8D"/>
    <w:rsid w:val="00C20EF2"/>
    <w:rsid w:val="00C20FAA"/>
    <w:rsid w:val="00C2106E"/>
    <w:rsid w:val="00C21089"/>
    <w:rsid w:val="00C21380"/>
    <w:rsid w:val="00C21508"/>
    <w:rsid w:val="00C21702"/>
    <w:rsid w:val="00C219DD"/>
    <w:rsid w:val="00C21A7E"/>
    <w:rsid w:val="00C21BEE"/>
    <w:rsid w:val="00C21C01"/>
    <w:rsid w:val="00C21E2D"/>
    <w:rsid w:val="00C22063"/>
    <w:rsid w:val="00C2223C"/>
    <w:rsid w:val="00C22875"/>
    <w:rsid w:val="00C2289E"/>
    <w:rsid w:val="00C22B63"/>
    <w:rsid w:val="00C22BC1"/>
    <w:rsid w:val="00C22C4B"/>
    <w:rsid w:val="00C22FAF"/>
    <w:rsid w:val="00C230D2"/>
    <w:rsid w:val="00C23157"/>
    <w:rsid w:val="00C23364"/>
    <w:rsid w:val="00C233BB"/>
    <w:rsid w:val="00C23462"/>
    <w:rsid w:val="00C2368D"/>
    <w:rsid w:val="00C237BC"/>
    <w:rsid w:val="00C2399E"/>
    <w:rsid w:val="00C239CC"/>
    <w:rsid w:val="00C23BAD"/>
    <w:rsid w:val="00C23D69"/>
    <w:rsid w:val="00C23DA7"/>
    <w:rsid w:val="00C23F58"/>
    <w:rsid w:val="00C2413A"/>
    <w:rsid w:val="00C241F6"/>
    <w:rsid w:val="00C24319"/>
    <w:rsid w:val="00C243E3"/>
    <w:rsid w:val="00C24730"/>
    <w:rsid w:val="00C24862"/>
    <w:rsid w:val="00C24A08"/>
    <w:rsid w:val="00C24BC9"/>
    <w:rsid w:val="00C24D5B"/>
    <w:rsid w:val="00C25128"/>
    <w:rsid w:val="00C25218"/>
    <w:rsid w:val="00C2523D"/>
    <w:rsid w:val="00C258C7"/>
    <w:rsid w:val="00C25A74"/>
    <w:rsid w:val="00C2608C"/>
    <w:rsid w:val="00C2616C"/>
    <w:rsid w:val="00C261A2"/>
    <w:rsid w:val="00C261F1"/>
    <w:rsid w:val="00C262FA"/>
    <w:rsid w:val="00C264DA"/>
    <w:rsid w:val="00C26555"/>
    <w:rsid w:val="00C2682B"/>
    <w:rsid w:val="00C268C7"/>
    <w:rsid w:val="00C268FC"/>
    <w:rsid w:val="00C269B2"/>
    <w:rsid w:val="00C26D0C"/>
    <w:rsid w:val="00C26D2E"/>
    <w:rsid w:val="00C26D84"/>
    <w:rsid w:val="00C26F03"/>
    <w:rsid w:val="00C27911"/>
    <w:rsid w:val="00C27F0B"/>
    <w:rsid w:val="00C304A9"/>
    <w:rsid w:val="00C3057E"/>
    <w:rsid w:val="00C30657"/>
    <w:rsid w:val="00C308F1"/>
    <w:rsid w:val="00C309B8"/>
    <w:rsid w:val="00C30F48"/>
    <w:rsid w:val="00C30F4B"/>
    <w:rsid w:val="00C3106D"/>
    <w:rsid w:val="00C31090"/>
    <w:rsid w:val="00C3109B"/>
    <w:rsid w:val="00C31288"/>
    <w:rsid w:val="00C31580"/>
    <w:rsid w:val="00C31A4C"/>
    <w:rsid w:val="00C31D05"/>
    <w:rsid w:val="00C31D96"/>
    <w:rsid w:val="00C31E3D"/>
    <w:rsid w:val="00C32023"/>
    <w:rsid w:val="00C320AE"/>
    <w:rsid w:val="00C322EF"/>
    <w:rsid w:val="00C32408"/>
    <w:rsid w:val="00C3257E"/>
    <w:rsid w:val="00C32827"/>
    <w:rsid w:val="00C328B5"/>
    <w:rsid w:val="00C32952"/>
    <w:rsid w:val="00C32AB2"/>
    <w:rsid w:val="00C32C59"/>
    <w:rsid w:val="00C32F96"/>
    <w:rsid w:val="00C32FB3"/>
    <w:rsid w:val="00C32FC5"/>
    <w:rsid w:val="00C330A8"/>
    <w:rsid w:val="00C33625"/>
    <w:rsid w:val="00C337F9"/>
    <w:rsid w:val="00C338E7"/>
    <w:rsid w:val="00C3392A"/>
    <w:rsid w:val="00C33DF4"/>
    <w:rsid w:val="00C33DF6"/>
    <w:rsid w:val="00C33E25"/>
    <w:rsid w:val="00C33FB3"/>
    <w:rsid w:val="00C3404C"/>
    <w:rsid w:val="00C34114"/>
    <w:rsid w:val="00C3419E"/>
    <w:rsid w:val="00C34430"/>
    <w:rsid w:val="00C345AE"/>
    <w:rsid w:val="00C348C9"/>
    <w:rsid w:val="00C34915"/>
    <w:rsid w:val="00C349A4"/>
    <w:rsid w:val="00C34D4B"/>
    <w:rsid w:val="00C3521D"/>
    <w:rsid w:val="00C35326"/>
    <w:rsid w:val="00C3553A"/>
    <w:rsid w:val="00C358EE"/>
    <w:rsid w:val="00C35A74"/>
    <w:rsid w:val="00C35AFE"/>
    <w:rsid w:val="00C35D8C"/>
    <w:rsid w:val="00C35FB2"/>
    <w:rsid w:val="00C35FF7"/>
    <w:rsid w:val="00C3608E"/>
    <w:rsid w:val="00C36246"/>
    <w:rsid w:val="00C36319"/>
    <w:rsid w:val="00C366DC"/>
    <w:rsid w:val="00C3686F"/>
    <w:rsid w:val="00C3694D"/>
    <w:rsid w:val="00C36D3D"/>
    <w:rsid w:val="00C36D47"/>
    <w:rsid w:val="00C36F4D"/>
    <w:rsid w:val="00C37179"/>
    <w:rsid w:val="00C3780C"/>
    <w:rsid w:val="00C37A91"/>
    <w:rsid w:val="00C37DD5"/>
    <w:rsid w:val="00C37E32"/>
    <w:rsid w:val="00C37E5A"/>
    <w:rsid w:val="00C37E7A"/>
    <w:rsid w:val="00C37E7E"/>
    <w:rsid w:val="00C37E8B"/>
    <w:rsid w:val="00C404AA"/>
    <w:rsid w:val="00C404CA"/>
    <w:rsid w:val="00C404E3"/>
    <w:rsid w:val="00C4052C"/>
    <w:rsid w:val="00C40D86"/>
    <w:rsid w:val="00C4148D"/>
    <w:rsid w:val="00C416E2"/>
    <w:rsid w:val="00C41711"/>
    <w:rsid w:val="00C41873"/>
    <w:rsid w:val="00C41A8C"/>
    <w:rsid w:val="00C41DCA"/>
    <w:rsid w:val="00C4200F"/>
    <w:rsid w:val="00C42018"/>
    <w:rsid w:val="00C42114"/>
    <w:rsid w:val="00C42117"/>
    <w:rsid w:val="00C4226D"/>
    <w:rsid w:val="00C42578"/>
    <w:rsid w:val="00C425D9"/>
    <w:rsid w:val="00C4273F"/>
    <w:rsid w:val="00C428E2"/>
    <w:rsid w:val="00C42D7A"/>
    <w:rsid w:val="00C43147"/>
    <w:rsid w:val="00C43781"/>
    <w:rsid w:val="00C43AD8"/>
    <w:rsid w:val="00C43B33"/>
    <w:rsid w:val="00C43C66"/>
    <w:rsid w:val="00C44082"/>
    <w:rsid w:val="00C440A5"/>
    <w:rsid w:val="00C4413B"/>
    <w:rsid w:val="00C44183"/>
    <w:rsid w:val="00C44587"/>
    <w:rsid w:val="00C44726"/>
    <w:rsid w:val="00C44889"/>
    <w:rsid w:val="00C44A79"/>
    <w:rsid w:val="00C44A9F"/>
    <w:rsid w:val="00C44D7A"/>
    <w:rsid w:val="00C45400"/>
    <w:rsid w:val="00C454DA"/>
    <w:rsid w:val="00C45554"/>
    <w:rsid w:val="00C45CB0"/>
    <w:rsid w:val="00C45FC6"/>
    <w:rsid w:val="00C460A3"/>
    <w:rsid w:val="00C46113"/>
    <w:rsid w:val="00C46298"/>
    <w:rsid w:val="00C462BA"/>
    <w:rsid w:val="00C46496"/>
    <w:rsid w:val="00C46619"/>
    <w:rsid w:val="00C4664D"/>
    <w:rsid w:val="00C46697"/>
    <w:rsid w:val="00C46982"/>
    <w:rsid w:val="00C46A1B"/>
    <w:rsid w:val="00C46DA3"/>
    <w:rsid w:val="00C46EF4"/>
    <w:rsid w:val="00C46F07"/>
    <w:rsid w:val="00C46F74"/>
    <w:rsid w:val="00C47083"/>
    <w:rsid w:val="00C47250"/>
    <w:rsid w:val="00C47264"/>
    <w:rsid w:val="00C47316"/>
    <w:rsid w:val="00C4735C"/>
    <w:rsid w:val="00C47464"/>
    <w:rsid w:val="00C47791"/>
    <w:rsid w:val="00C477A0"/>
    <w:rsid w:val="00C47950"/>
    <w:rsid w:val="00C47B85"/>
    <w:rsid w:val="00C47BBD"/>
    <w:rsid w:val="00C47BF0"/>
    <w:rsid w:val="00C47DA9"/>
    <w:rsid w:val="00C47EDC"/>
    <w:rsid w:val="00C47EFD"/>
    <w:rsid w:val="00C47F06"/>
    <w:rsid w:val="00C5014E"/>
    <w:rsid w:val="00C50166"/>
    <w:rsid w:val="00C50350"/>
    <w:rsid w:val="00C5035E"/>
    <w:rsid w:val="00C505A0"/>
    <w:rsid w:val="00C50637"/>
    <w:rsid w:val="00C507F3"/>
    <w:rsid w:val="00C5096A"/>
    <w:rsid w:val="00C51215"/>
    <w:rsid w:val="00C5136D"/>
    <w:rsid w:val="00C515F1"/>
    <w:rsid w:val="00C51736"/>
    <w:rsid w:val="00C5196A"/>
    <w:rsid w:val="00C51AC7"/>
    <w:rsid w:val="00C51D9C"/>
    <w:rsid w:val="00C52168"/>
    <w:rsid w:val="00C521C5"/>
    <w:rsid w:val="00C52390"/>
    <w:rsid w:val="00C523D7"/>
    <w:rsid w:val="00C524D8"/>
    <w:rsid w:val="00C5268A"/>
    <w:rsid w:val="00C52977"/>
    <w:rsid w:val="00C52A21"/>
    <w:rsid w:val="00C53330"/>
    <w:rsid w:val="00C5366B"/>
    <w:rsid w:val="00C53680"/>
    <w:rsid w:val="00C53802"/>
    <w:rsid w:val="00C538EF"/>
    <w:rsid w:val="00C539ED"/>
    <w:rsid w:val="00C53B03"/>
    <w:rsid w:val="00C53B08"/>
    <w:rsid w:val="00C53F2D"/>
    <w:rsid w:val="00C542D7"/>
    <w:rsid w:val="00C544E6"/>
    <w:rsid w:val="00C5453E"/>
    <w:rsid w:val="00C54590"/>
    <w:rsid w:val="00C54B4F"/>
    <w:rsid w:val="00C54C54"/>
    <w:rsid w:val="00C54DC0"/>
    <w:rsid w:val="00C551FA"/>
    <w:rsid w:val="00C5530D"/>
    <w:rsid w:val="00C55372"/>
    <w:rsid w:val="00C55871"/>
    <w:rsid w:val="00C55B15"/>
    <w:rsid w:val="00C55C7D"/>
    <w:rsid w:val="00C55DF1"/>
    <w:rsid w:val="00C55E26"/>
    <w:rsid w:val="00C55E2E"/>
    <w:rsid w:val="00C561A4"/>
    <w:rsid w:val="00C56350"/>
    <w:rsid w:val="00C563F3"/>
    <w:rsid w:val="00C566AF"/>
    <w:rsid w:val="00C567B2"/>
    <w:rsid w:val="00C56B40"/>
    <w:rsid w:val="00C56B5B"/>
    <w:rsid w:val="00C56C20"/>
    <w:rsid w:val="00C56D1E"/>
    <w:rsid w:val="00C56E39"/>
    <w:rsid w:val="00C5707B"/>
    <w:rsid w:val="00C570B5"/>
    <w:rsid w:val="00C5715A"/>
    <w:rsid w:val="00C57188"/>
    <w:rsid w:val="00C571A6"/>
    <w:rsid w:val="00C572B3"/>
    <w:rsid w:val="00C573B2"/>
    <w:rsid w:val="00C57411"/>
    <w:rsid w:val="00C57569"/>
    <w:rsid w:val="00C57869"/>
    <w:rsid w:val="00C57AC8"/>
    <w:rsid w:val="00C57D3B"/>
    <w:rsid w:val="00C57EE9"/>
    <w:rsid w:val="00C57FF8"/>
    <w:rsid w:val="00C57FFC"/>
    <w:rsid w:val="00C60887"/>
    <w:rsid w:val="00C609F3"/>
    <w:rsid w:val="00C60AAA"/>
    <w:rsid w:val="00C60DD5"/>
    <w:rsid w:val="00C60DE9"/>
    <w:rsid w:val="00C610E6"/>
    <w:rsid w:val="00C6135F"/>
    <w:rsid w:val="00C61870"/>
    <w:rsid w:val="00C62262"/>
    <w:rsid w:val="00C62D40"/>
    <w:rsid w:val="00C62DF7"/>
    <w:rsid w:val="00C62F9F"/>
    <w:rsid w:val="00C634E3"/>
    <w:rsid w:val="00C63762"/>
    <w:rsid w:val="00C637CA"/>
    <w:rsid w:val="00C639A6"/>
    <w:rsid w:val="00C6413C"/>
    <w:rsid w:val="00C6424D"/>
    <w:rsid w:val="00C6430A"/>
    <w:rsid w:val="00C643F7"/>
    <w:rsid w:val="00C65000"/>
    <w:rsid w:val="00C65191"/>
    <w:rsid w:val="00C65260"/>
    <w:rsid w:val="00C655DB"/>
    <w:rsid w:val="00C65913"/>
    <w:rsid w:val="00C65A40"/>
    <w:rsid w:val="00C65D83"/>
    <w:rsid w:val="00C65F6F"/>
    <w:rsid w:val="00C65F7C"/>
    <w:rsid w:val="00C65FCD"/>
    <w:rsid w:val="00C66661"/>
    <w:rsid w:val="00C66755"/>
    <w:rsid w:val="00C6675D"/>
    <w:rsid w:val="00C667A9"/>
    <w:rsid w:val="00C668F7"/>
    <w:rsid w:val="00C66AB4"/>
    <w:rsid w:val="00C66D2E"/>
    <w:rsid w:val="00C671C6"/>
    <w:rsid w:val="00C67271"/>
    <w:rsid w:val="00C673E4"/>
    <w:rsid w:val="00C674CF"/>
    <w:rsid w:val="00C67BBF"/>
    <w:rsid w:val="00C67D4A"/>
    <w:rsid w:val="00C67DF7"/>
    <w:rsid w:val="00C70169"/>
    <w:rsid w:val="00C70356"/>
    <w:rsid w:val="00C704CA"/>
    <w:rsid w:val="00C70547"/>
    <w:rsid w:val="00C70898"/>
    <w:rsid w:val="00C708D4"/>
    <w:rsid w:val="00C70C98"/>
    <w:rsid w:val="00C70CF5"/>
    <w:rsid w:val="00C70F37"/>
    <w:rsid w:val="00C71051"/>
    <w:rsid w:val="00C71197"/>
    <w:rsid w:val="00C71237"/>
    <w:rsid w:val="00C71290"/>
    <w:rsid w:val="00C71400"/>
    <w:rsid w:val="00C716B4"/>
    <w:rsid w:val="00C71C97"/>
    <w:rsid w:val="00C71D9C"/>
    <w:rsid w:val="00C71DB7"/>
    <w:rsid w:val="00C71FBA"/>
    <w:rsid w:val="00C72016"/>
    <w:rsid w:val="00C72205"/>
    <w:rsid w:val="00C7230B"/>
    <w:rsid w:val="00C7282F"/>
    <w:rsid w:val="00C72A82"/>
    <w:rsid w:val="00C73185"/>
    <w:rsid w:val="00C73230"/>
    <w:rsid w:val="00C7334B"/>
    <w:rsid w:val="00C73600"/>
    <w:rsid w:val="00C7361B"/>
    <w:rsid w:val="00C73683"/>
    <w:rsid w:val="00C73737"/>
    <w:rsid w:val="00C737F7"/>
    <w:rsid w:val="00C73997"/>
    <w:rsid w:val="00C73CEC"/>
    <w:rsid w:val="00C73DD1"/>
    <w:rsid w:val="00C73E60"/>
    <w:rsid w:val="00C73E90"/>
    <w:rsid w:val="00C73F4A"/>
    <w:rsid w:val="00C7400F"/>
    <w:rsid w:val="00C7437C"/>
    <w:rsid w:val="00C744AF"/>
    <w:rsid w:val="00C747D6"/>
    <w:rsid w:val="00C7489A"/>
    <w:rsid w:val="00C74B5F"/>
    <w:rsid w:val="00C74F54"/>
    <w:rsid w:val="00C7506E"/>
    <w:rsid w:val="00C7525B"/>
    <w:rsid w:val="00C75529"/>
    <w:rsid w:val="00C7561D"/>
    <w:rsid w:val="00C75722"/>
    <w:rsid w:val="00C75725"/>
    <w:rsid w:val="00C7581D"/>
    <w:rsid w:val="00C75905"/>
    <w:rsid w:val="00C75D9E"/>
    <w:rsid w:val="00C75DFC"/>
    <w:rsid w:val="00C7626A"/>
    <w:rsid w:val="00C76306"/>
    <w:rsid w:val="00C76345"/>
    <w:rsid w:val="00C76491"/>
    <w:rsid w:val="00C7655B"/>
    <w:rsid w:val="00C76561"/>
    <w:rsid w:val="00C7690B"/>
    <w:rsid w:val="00C769F7"/>
    <w:rsid w:val="00C76BD2"/>
    <w:rsid w:val="00C76C2E"/>
    <w:rsid w:val="00C76D99"/>
    <w:rsid w:val="00C77006"/>
    <w:rsid w:val="00C77267"/>
    <w:rsid w:val="00C7745E"/>
    <w:rsid w:val="00C775DA"/>
    <w:rsid w:val="00C7772B"/>
    <w:rsid w:val="00C7773C"/>
    <w:rsid w:val="00C77853"/>
    <w:rsid w:val="00C779C0"/>
    <w:rsid w:val="00C77A3A"/>
    <w:rsid w:val="00C77C1C"/>
    <w:rsid w:val="00C8014D"/>
    <w:rsid w:val="00C80303"/>
    <w:rsid w:val="00C80452"/>
    <w:rsid w:val="00C804AC"/>
    <w:rsid w:val="00C804EE"/>
    <w:rsid w:val="00C80548"/>
    <w:rsid w:val="00C8064D"/>
    <w:rsid w:val="00C80990"/>
    <w:rsid w:val="00C80A70"/>
    <w:rsid w:val="00C80CE2"/>
    <w:rsid w:val="00C80DFE"/>
    <w:rsid w:val="00C80E4A"/>
    <w:rsid w:val="00C81249"/>
    <w:rsid w:val="00C81388"/>
    <w:rsid w:val="00C81677"/>
    <w:rsid w:val="00C818FF"/>
    <w:rsid w:val="00C819E1"/>
    <w:rsid w:val="00C81CD2"/>
    <w:rsid w:val="00C81CED"/>
    <w:rsid w:val="00C81E7A"/>
    <w:rsid w:val="00C82016"/>
    <w:rsid w:val="00C822E2"/>
    <w:rsid w:val="00C825E0"/>
    <w:rsid w:val="00C826AF"/>
    <w:rsid w:val="00C82792"/>
    <w:rsid w:val="00C82874"/>
    <w:rsid w:val="00C82965"/>
    <w:rsid w:val="00C82D22"/>
    <w:rsid w:val="00C82D8B"/>
    <w:rsid w:val="00C82F8B"/>
    <w:rsid w:val="00C82FAA"/>
    <w:rsid w:val="00C838CF"/>
    <w:rsid w:val="00C83904"/>
    <w:rsid w:val="00C83A43"/>
    <w:rsid w:val="00C83BE2"/>
    <w:rsid w:val="00C83C18"/>
    <w:rsid w:val="00C83C92"/>
    <w:rsid w:val="00C83CAF"/>
    <w:rsid w:val="00C83E34"/>
    <w:rsid w:val="00C83EC1"/>
    <w:rsid w:val="00C83FB1"/>
    <w:rsid w:val="00C8400F"/>
    <w:rsid w:val="00C842EC"/>
    <w:rsid w:val="00C84302"/>
    <w:rsid w:val="00C84333"/>
    <w:rsid w:val="00C843AB"/>
    <w:rsid w:val="00C84586"/>
    <w:rsid w:val="00C84595"/>
    <w:rsid w:val="00C8462C"/>
    <w:rsid w:val="00C84903"/>
    <w:rsid w:val="00C84969"/>
    <w:rsid w:val="00C84DAD"/>
    <w:rsid w:val="00C84F92"/>
    <w:rsid w:val="00C850D6"/>
    <w:rsid w:val="00C8513B"/>
    <w:rsid w:val="00C85173"/>
    <w:rsid w:val="00C8537C"/>
    <w:rsid w:val="00C853D4"/>
    <w:rsid w:val="00C8594E"/>
    <w:rsid w:val="00C85C91"/>
    <w:rsid w:val="00C85CA8"/>
    <w:rsid w:val="00C85EF9"/>
    <w:rsid w:val="00C85F2D"/>
    <w:rsid w:val="00C85F39"/>
    <w:rsid w:val="00C86088"/>
    <w:rsid w:val="00C863A2"/>
    <w:rsid w:val="00C863C7"/>
    <w:rsid w:val="00C864C8"/>
    <w:rsid w:val="00C86917"/>
    <w:rsid w:val="00C86B93"/>
    <w:rsid w:val="00C86CF3"/>
    <w:rsid w:val="00C87002"/>
    <w:rsid w:val="00C870CC"/>
    <w:rsid w:val="00C87417"/>
    <w:rsid w:val="00C8745A"/>
    <w:rsid w:val="00C8752F"/>
    <w:rsid w:val="00C87539"/>
    <w:rsid w:val="00C876CC"/>
    <w:rsid w:val="00C87C40"/>
    <w:rsid w:val="00C87C95"/>
    <w:rsid w:val="00C87E02"/>
    <w:rsid w:val="00C900D7"/>
    <w:rsid w:val="00C900DA"/>
    <w:rsid w:val="00C902E3"/>
    <w:rsid w:val="00C9040A"/>
    <w:rsid w:val="00C90460"/>
    <w:rsid w:val="00C90513"/>
    <w:rsid w:val="00C90735"/>
    <w:rsid w:val="00C908A8"/>
    <w:rsid w:val="00C908BD"/>
    <w:rsid w:val="00C90C23"/>
    <w:rsid w:val="00C90CD1"/>
    <w:rsid w:val="00C90EBE"/>
    <w:rsid w:val="00C90F3E"/>
    <w:rsid w:val="00C90F82"/>
    <w:rsid w:val="00C911B2"/>
    <w:rsid w:val="00C91440"/>
    <w:rsid w:val="00C91583"/>
    <w:rsid w:val="00C91A41"/>
    <w:rsid w:val="00C91AEC"/>
    <w:rsid w:val="00C91B7C"/>
    <w:rsid w:val="00C91DF5"/>
    <w:rsid w:val="00C920AB"/>
    <w:rsid w:val="00C92136"/>
    <w:rsid w:val="00C9219B"/>
    <w:rsid w:val="00C92690"/>
    <w:rsid w:val="00C92755"/>
    <w:rsid w:val="00C929EF"/>
    <w:rsid w:val="00C92A66"/>
    <w:rsid w:val="00C92A82"/>
    <w:rsid w:val="00C92BD7"/>
    <w:rsid w:val="00C92D0A"/>
    <w:rsid w:val="00C93333"/>
    <w:rsid w:val="00C9392D"/>
    <w:rsid w:val="00C9393D"/>
    <w:rsid w:val="00C93B0D"/>
    <w:rsid w:val="00C93B19"/>
    <w:rsid w:val="00C93B42"/>
    <w:rsid w:val="00C93BCF"/>
    <w:rsid w:val="00C93F38"/>
    <w:rsid w:val="00C93FB3"/>
    <w:rsid w:val="00C9407E"/>
    <w:rsid w:val="00C944D1"/>
    <w:rsid w:val="00C948F0"/>
    <w:rsid w:val="00C94A3C"/>
    <w:rsid w:val="00C94BDC"/>
    <w:rsid w:val="00C94C58"/>
    <w:rsid w:val="00C94D55"/>
    <w:rsid w:val="00C95006"/>
    <w:rsid w:val="00C9507A"/>
    <w:rsid w:val="00C95334"/>
    <w:rsid w:val="00C95380"/>
    <w:rsid w:val="00C955E5"/>
    <w:rsid w:val="00C95C3B"/>
    <w:rsid w:val="00C95CBB"/>
    <w:rsid w:val="00C96161"/>
    <w:rsid w:val="00C96512"/>
    <w:rsid w:val="00C965C3"/>
    <w:rsid w:val="00C96854"/>
    <w:rsid w:val="00C96972"/>
    <w:rsid w:val="00C969EA"/>
    <w:rsid w:val="00C96A39"/>
    <w:rsid w:val="00C96B5F"/>
    <w:rsid w:val="00C96D34"/>
    <w:rsid w:val="00C97BA8"/>
    <w:rsid w:val="00C97C42"/>
    <w:rsid w:val="00C97EC1"/>
    <w:rsid w:val="00CA0263"/>
    <w:rsid w:val="00CA0425"/>
    <w:rsid w:val="00CA0691"/>
    <w:rsid w:val="00CA08CF"/>
    <w:rsid w:val="00CA0F5B"/>
    <w:rsid w:val="00CA10B6"/>
    <w:rsid w:val="00CA120B"/>
    <w:rsid w:val="00CA1294"/>
    <w:rsid w:val="00CA12F1"/>
    <w:rsid w:val="00CA136E"/>
    <w:rsid w:val="00CA13FD"/>
    <w:rsid w:val="00CA154B"/>
    <w:rsid w:val="00CA162E"/>
    <w:rsid w:val="00CA187A"/>
    <w:rsid w:val="00CA19B7"/>
    <w:rsid w:val="00CA19E1"/>
    <w:rsid w:val="00CA21B0"/>
    <w:rsid w:val="00CA22C1"/>
    <w:rsid w:val="00CA238D"/>
    <w:rsid w:val="00CA2506"/>
    <w:rsid w:val="00CA2630"/>
    <w:rsid w:val="00CA271D"/>
    <w:rsid w:val="00CA2801"/>
    <w:rsid w:val="00CA2BB7"/>
    <w:rsid w:val="00CA2C1D"/>
    <w:rsid w:val="00CA2D20"/>
    <w:rsid w:val="00CA2DCB"/>
    <w:rsid w:val="00CA302B"/>
    <w:rsid w:val="00CA32F6"/>
    <w:rsid w:val="00CA34BB"/>
    <w:rsid w:val="00CA3588"/>
    <w:rsid w:val="00CA3A60"/>
    <w:rsid w:val="00CA3A61"/>
    <w:rsid w:val="00CA3D10"/>
    <w:rsid w:val="00CA3E17"/>
    <w:rsid w:val="00CA3E73"/>
    <w:rsid w:val="00CA3E9B"/>
    <w:rsid w:val="00CA3FEA"/>
    <w:rsid w:val="00CA4285"/>
    <w:rsid w:val="00CA466E"/>
    <w:rsid w:val="00CA4769"/>
    <w:rsid w:val="00CA47FA"/>
    <w:rsid w:val="00CA48CD"/>
    <w:rsid w:val="00CA4AFC"/>
    <w:rsid w:val="00CA4B3F"/>
    <w:rsid w:val="00CA4C9A"/>
    <w:rsid w:val="00CA4DAF"/>
    <w:rsid w:val="00CA4EB8"/>
    <w:rsid w:val="00CA4F1B"/>
    <w:rsid w:val="00CA4F35"/>
    <w:rsid w:val="00CA4FAB"/>
    <w:rsid w:val="00CA5028"/>
    <w:rsid w:val="00CA5056"/>
    <w:rsid w:val="00CA5104"/>
    <w:rsid w:val="00CA53A0"/>
    <w:rsid w:val="00CA541C"/>
    <w:rsid w:val="00CA5533"/>
    <w:rsid w:val="00CA55D9"/>
    <w:rsid w:val="00CA5740"/>
    <w:rsid w:val="00CA5795"/>
    <w:rsid w:val="00CA5BCA"/>
    <w:rsid w:val="00CA5D54"/>
    <w:rsid w:val="00CA5E6D"/>
    <w:rsid w:val="00CA5EB9"/>
    <w:rsid w:val="00CA5F22"/>
    <w:rsid w:val="00CA609E"/>
    <w:rsid w:val="00CA62EB"/>
    <w:rsid w:val="00CA632F"/>
    <w:rsid w:val="00CA6528"/>
    <w:rsid w:val="00CA65E2"/>
    <w:rsid w:val="00CA6704"/>
    <w:rsid w:val="00CA685F"/>
    <w:rsid w:val="00CA6A41"/>
    <w:rsid w:val="00CA6A48"/>
    <w:rsid w:val="00CA6B2E"/>
    <w:rsid w:val="00CA6F48"/>
    <w:rsid w:val="00CA702A"/>
    <w:rsid w:val="00CA72E4"/>
    <w:rsid w:val="00CA730B"/>
    <w:rsid w:val="00CA7900"/>
    <w:rsid w:val="00CA7974"/>
    <w:rsid w:val="00CA7988"/>
    <w:rsid w:val="00CA7A13"/>
    <w:rsid w:val="00CA7BB3"/>
    <w:rsid w:val="00CA7C3F"/>
    <w:rsid w:val="00CA7CD6"/>
    <w:rsid w:val="00CA7EAD"/>
    <w:rsid w:val="00CA7F55"/>
    <w:rsid w:val="00CB0255"/>
    <w:rsid w:val="00CB03B0"/>
    <w:rsid w:val="00CB08B3"/>
    <w:rsid w:val="00CB0CFC"/>
    <w:rsid w:val="00CB0D41"/>
    <w:rsid w:val="00CB0E45"/>
    <w:rsid w:val="00CB0FFC"/>
    <w:rsid w:val="00CB1101"/>
    <w:rsid w:val="00CB1179"/>
    <w:rsid w:val="00CB157F"/>
    <w:rsid w:val="00CB1781"/>
    <w:rsid w:val="00CB19DA"/>
    <w:rsid w:val="00CB1BEC"/>
    <w:rsid w:val="00CB1DD5"/>
    <w:rsid w:val="00CB2631"/>
    <w:rsid w:val="00CB2645"/>
    <w:rsid w:val="00CB2BBA"/>
    <w:rsid w:val="00CB2E68"/>
    <w:rsid w:val="00CB2FBA"/>
    <w:rsid w:val="00CB315A"/>
    <w:rsid w:val="00CB316F"/>
    <w:rsid w:val="00CB31B3"/>
    <w:rsid w:val="00CB32D2"/>
    <w:rsid w:val="00CB3345"/>
    <w:rsid w:val="00CB3544"/>
    <w:rsid w:val="00CB3562"/>
    <w:rsid w:val="00CB3690"/>
    <w:rsid w:val="00CB37F8"/>
    <w:rsid w:val="00CB38A0"/>
    <w:rsid w:val="00CB3A8D"/>
    <w:rsid w:val="00CB3B86"/>
    <w:rsid w:val="00CB3BD8"/>
    <w:rsid w:val="00CB3BE3"/>
    <w:rsid w:val="00CB3CF0"/>
    <w:rsid w:val="00CB4186"/>
    <w:rsid w:val="00CB41B5"/>
    <w:rsid w:val="00CB4400"/>
    <w:rsid w:val="00CB44AA"/>
    <w:rsid w:val="00CB45F9"/>
    <w:rsid w:val="00CB477C"/>
    <w:rsid w:val="00CB505A"/>
    <w:rsid w:val="00CB5147"/>
    <w:rsid w:val="00CB552D"/>
    <w:rsid w:val="00CB55E8"/>
    <w:rsid w:val="00CB56B8"/>
    <w:rsid w:val="00CB5888"/>
    <w:rsid w:val="00CB5EF1"/>
    <w:rsid w:val="00CB5FB6"/>
    <w:rsid w:val="00CB6048"/>
    <w:rsid w:val="00CB61EC"/>
    <w:rsid w:val="00CB64CE"/>
    <w:rsid w:val="00CB64E5"/>
    <w:rsid w:val="00CB660B"/>
    <w:rsid w:val="00CB684E"/>
    <w:rsid w:val="00CB68AB"/>
    <w:rsid w:val="00CB6E38"/>
    <w:rsid w:val="00CB7080"/>
    <w:rsid w:val="00CB7285"/>
    <w:rsid w:val="00CB7294"/>
    <w:rsid w:val="00CB74D7"/>
    <w:rsid w:val="00CB7594"/>
    <w:rsid w:val="00CB776F"/>
    <w:rsid w:val="00CB789D"/>
    <w:rsid w:val="00CB78B8"/>
    <w:rsid w:val="00CB7B73"/>
    <w:rsid w:val="00CB7DE0"/>
    <w:rsid w:val="00CB7E2E"/>
    <w:rsid w:val="00CB7E3B"/>
    <w:rsid w:val="00CC004F"/>
    <w:rsid w:val="00CC0657"/>
    <w:rsid w:val="00CC0A61"/>
    <w:rsid w:val="00CC0C48"/>
    <w:rsid w:val="00CC0CBD"/>
    <w:rsid w:val="00CC0E25"/>
    <w:rsid w:val="00CC0E53"/>
    <w:rsid w:val="00CC115C"/>
    <w:rsid w:val="00CC115D"/>
    <w:rsid w:val="00CC117A"/>
    <w:rsid w:val="00CC1311"/>
    <w:rsid w:val="00CC146B"/>
    <w:rsid w:val="00CC15AF"/>
    <w:rsid w:val="00CC1600"/>
    <w:rsid w:val="00CC1DE1"/>
    <w:rsid w:val="00CC1FD9"/>
    <w:rsid w:val="00CC200F"/>
    <w:rsid w:val="00CC2131"/>
    <w:rsid w:val="00CC216A"/>
    <w:rsid w:val="00CC22D0"/>
    <w:rsid w:val="00CC2772"/>
    <w:rsid w:val="00CC27E7"/>
    <w:rsid w:val="00CC28C2"/>
    <w:rsid w:val="00CC2A43"/>
    <w:rsid w:val="00CC2A7C"/>
    <w:rsid w:val="00CC2BEC"/>
    <w:rsid w:val="00CC2FA0"/>
    <w:rsid w:val="00CC31EF"/>
    <w:rsid w:val="00CC33DE"/>
    <w:rsid w:val="00CC3494"/>
    <w:rsid w:val="00CC39B1"/>
    <w:rsid w:val="00CC3DD7"/>
    <w:rsid w:val="00CC3E08"/>
    <w:rsid w:val="00CC3E5E"/>
    <w:rsid w:val="00CC3E60"/>
    <w:rsid w:val="00CC3EDB"/>
    <w:rsid w:val="00CC4069"/>
    <w:rsid w:val="00CC4149"/>
    <w:rsid w:val="00CC419F"/>
    <w:rsid w:val="00CC41D0"/>
    <w:rsid w:val="00CC4435"/>
    <w:rsid w:val="00CC44D9"/>
    <w:rsid w:val="00CC470C"/>
    <w:rsid w:val="00CC4914"/>
    <w:rsid w:val="00CC492F"/>
    <w:rsid w:val="00CC4A27"/>
    <w:rsid w:val="00CC4C6A"/>
    <w:rsid w:val="00CC4D06"/>
    <w:rsid w:val="00CC56BC"/>
    <w:rsid w:val="00CC571D"/>
    <w:rsid w:val="00CC59FF"/>
    <w:rsid w:val="00CC5BFD"/>
    <w:rsid w:val="00CC5FB1"/>
    <w:rsid w:val="00CC66A7"/>
    <w:rsid w:val="00CC6AE1"/>
    <w:rsid w:val="00CC6BE0"/>
    <w:rsid w:val="00CC6C4F"/>
    <w:rsid w:val="00CC6E59"/>
    <w:rsid w:val="00CC6E6E"/>
    <w:rsid w:val="00CC7076"/>
    <w:rsid w:val="00CC72C8"/>
    <w:rsid w:val="00CC744C"/>
    <w:rsid w:val="00CC76F9"/>
    <w:rsid w:val="00CC7749"/>
    <w:rsid w:val="00CC7975"/>
    <w:rsid w:val="00CC7A6A"/>
    <w:rsid w:val="00CC7B50"/>
    <w:rsid w:val="00CC7CED"/>
    <w:rsid w:val="00CC7E4E"/>
    <w:rsid w:val="00CC7E75"/>
    <w:rsid w:val="00CC7FAD"/>
    <w:rsid w:val="00CC7FDF"/>
    <w:rsid w:val="00CD008E"/>
    <w:rsid w:val="00CD0100"/>
    <w:rsid w:val="00CD015F"/>
    <w:rsid w:val="00CD025E"/>
    <w:rsid w:val="00CD0609"/>
    <w:rsid w:val="00CD0C4A"/>
    <w:rsid w:val="00CD0C80"/>
    <w:rsid w:val="00CD0C96"/>
    <w:rsid w:val="00CD0E0C"/>
    <w:rsid w:val="00CD1167"/>
    <w:rsid w:val="00CD12C5"/>
    <w:rsid w:val="00CD1314"/>
    <w:rsid w:val="00CD1504"/>
    <w:rsid w:val="00CD1681"/>
    <w:rsid w:val="00CD1732"/>
    <w:rsid w:val="00CD183E"/>
    <w:rsid w:val="00CD19D7"/>
    <w:rsid w:val="00CD1E7E"/>
    <w:rsid w:val="00CD2158"/>
    <w:rsid w:val="00CD21D0"/>
    <w:rsid w:val="00CD2451"/>
    <w:rsid w:val="00CD250B"/>
    <w:rsid w:val="00CD2776"/>
    <w:rsid w:val="00CD29B7"/>
    <w:rsid w:val="00CD2A0A"/>
    <w:rsid w:val="00CD2BFC"/>
    <w:rsid w:val="00CD2CB0"/>
    <w:rsid w:val="00CD2F10"/>
    <w:rsid w:val="00CD2FB5"/>
    <w:rsid w:val="00CD3087"/>
    <w:rsid w:val="00CD3298"/>
    <w:rsid w:val="00CD3362"/>
    <w:rsid w:val="00CD342F"/>
    <w:rsid w:val="00CD3701"/>
    <w:rsid w:val="00CD3933"/>
    <w:rsid w:val="00CD3D86"/>
    <w:rsid w:val="00CD3E82"/>
    <w:rsid w:val="00CD3F7E"/>
    <w:rsid w:val="00CD3FB3"/>
    <w:rsid w:val="00CD3FD1"/>
    <w:rsid w:val="00CD3FDF"/>
    <w:rsid w:val="00CD41CA"/>
    <w:rsid w:val="00CD4625"/>
    <w:rsid w:val="00CD46AF"/>
    <w:rsid w:val="00CD4724"/>
    <w:rsid w:val="00CD48BF"/>
    <w:rsid w:val="00CD496E"/>
    <w:rsid w:val="00CD49E9"/>
    <w:rsid w:val="00CD4DD0"/>
    <w:rsid w:val="00CD5113"/>
    <w:rsid w:val="00CD51B8"/>
    <w:rsid w:val="00CD51D4"/>
    <w:rsid w:val="00CD52ED"/>
    <w:rsid w:val="00CD5374"/>
    <w:rsid w:val="00CD5591"/>
    <w:rsid w:val="00CD59A5"/>
    <w:rsid w:val="00CD5FE2"/>
    <w:rsid w:val="00CD6199"/>
    <w:rsid w:val="00CD643A"/>
    <w:rsid w:val="00CD659E"/>
    <w:rsid w:val="00CD66DC"/>
    <w:rsid w:val="00CD6787"/>
    <w:rsid w:val="00CD67A4"/>
    <w:rsid w:val="00CD6926"/>
    <w:rsid w:val="00CD6B91"/>
    <w:rsid w:val="00CD6EB0"/>
    <w:rsid w:val="00CD6F1A"/>
    <w:rsid w:val="00CD70DE"/>
    <w:rsid w:val="00CD70F4"/>
    <w:rsid w:val="00CD7109"/>
    <w:rsid w:val="00CD7180"/>
    <w:rsid w:val="00CD7230"/>
    <w:rsid w:val="00CD72BE"/>
    <w:rsid w:val="00CD735F"/>
    <w:rsid w:val="00CD776B"/>
    <w:rsid w:val="00CD7C63"/>
    <w:rsid w:val="00CD7D17"/>
    <w:rsid w:val="00CD7D1F"/>
    <w:rsid w:val="00CD7FC9"/>
    <w:rsid w:val="00CE01AF"/>
    <w:rsid w:val="00CE0253"/>
    <w:rsid w:val="00CE0500"/>
    <w:rsid w:val="00CE059A"/>
    <w:rsid w:val="00CE0632"/>
    <w:rsid w:val="00CE06C9"/>
    <w:rsid w:val="00CE0836"/>
    <w:rsid w:val="00CE08BA"/>
    <w:rsid w:val="00CE0A31"/>
    <w:rsid w:val="00CE0AEC"/>
    <w:rsid w:val="00CE0E23"/>
    <w:rsid w:val="00CE0F2E"/>
    <w:rsid w:val="00CE0FDA"/>
    <w:rsid w:val="00CE118A"/>
    <w:rsid w:val="00CE1291"/>
    <w:rsid w:val="00CE164A"/>
    <w:rsid w:val="00CE16B5"/>
    <w:rsid w:val="00CE1B7D"/>
    <w:rsid w:val="00CE1BF6"/>
    <w:rsid w:val="00CE1F2E"/>
    <w:rsid w:val="00CE20CC"/>
    <w:rsid w:val="00CE216F"/>
    <w:rsid w:val="00CE2543"/>
    <w:rsid w:val="00CE2881"/>
    <w:rsid w:val="00CE2981"/>
    <w:rsid w:val="00CE29E5"/>
    <w:rsid w:val="00CE2B57"/>
    <w:rsid w:val="00CE2E22"/>
    <w:rsid w:val="00CE3306"/>
    <w:rsid w:val="00CE3408"/>
    <w:rsid w:val="00CE3424"/>
    <w:rsid w:val="00CE34AF"/>
    <w:rsid w:val="00CE35D2"/>
    <w:rsid w:val="00CE3A10"/>
    <w:rsid w:val="00CE3A22"/>
    <w:rsid w:val="00CE3C52"/>
    <w:rsid w:val="00CE3CFE"/>
    <w:rsid w:val="00CE3E28"/>
    <w:rsid w:val="00CE4015"/>
    <w:rsid w:val="00CE409D"/>
    <w:rsid w:val="00CE42B5"/>
    <w:rsid w:val="00CE4367"/>
    <w:rsid w:val="00CE4473"/>
    <w:rsid w:val="00CE463E"/>
    <w:rsid w:val="00CE47B6"/>
    <w:rsid w:val="00CE4B27"/>
    <w:rsid w:val="00CE4CBA"/>
    <w:rsid w:val="00CE4E34"/>
    <w:rsid w:val="00CE5531"/>
    <w:rsid w:val="00CE5738"/>
    <w:rsid w:val="00CE5785"/>
    <w:rsid w:val="00CE5C7F"/>
    <w:rsid w:val="00CE6027"/>
    <w:rsid w:val="00CE6323"/>
    <w:rsid w:val="00CE6337"/>
    <w:rsid w:val="00CE63B8"/>
    <w:rsid w:val="00CE652B"/>
    <w:rsid w:val="00CE6634"/>
    <w:rsid w:val="00CE66F2"/>
    <w:rsid w:val="00CE6957"/>
    <w:rsid w:val="00CE6968"/>
    <w:rsid w:val="00CE6AFD"/>
    <w:rsid w:val="00CE7540"/>
    <w:rsid w:val="00CE784B"/>
    <w:rsid w:val="00CE7EA8"/>
    <w:rsid w:val="00CE7F29"/>
    <w:rsid w:val="00CE7F36"/>
    <w:rsid w:val="00CF0025"/>
    <w:rsid w:val="00CF0599"/>
    <w:rsid w:val="00CF073F"/>
    <w:rsid w:val="00CF076F"/>
    <w:rsid w:val="00CF0985"/>
    <w:rsid w:val="00CF0AAA"/>
    <w:rsid w:val="00CF0D00"/>
    <w:rsid w:val="00CF0DAC"/>
    <w:rsid w:val="00CF0F10"/>
    <w:rsid w:val="00CF1151"/>
    <w:rsid w:val="00CF1339"/>
    <w:rsid w:val="00CF1617"/>
    <w:rsid w:val="00CF1737"/>
    <w:rsid w:val="00CF180E"/>
    <w:rsid w:val="00CF18C8"/>
    <w:rsid w:val="00CF19C8"/>
    <w:rsid w:val="00CF2005"/>
    <w:rsid w:val="00CF2035"/>
    <w:rsid w:val="00CF2751"/>
    <w:rsid w:val="00CF27FD"/>
    <w:rsid w:val="00CF2DFC"/>
    <w:rsid w:val="00CF2E8C"/>
    <w:rsid w:val="00CF2EB9"/>
    <w:rsid w:val="00CF2ECC"/>
    <w:rsid w:val="00CF308E"/>
    <w:rsid w:val="00CF3124"/>
    <w:rsid w:val="00CF320F"/>
    <w:rsid w:val="00CF3213"/>
    <w:rsid w:val="00CF3788"/>
    <w:rsid w:val="00CF3CB0"/>
    <w:rsid w:val="00CF3DE0"/>
    <w:rsid w:val="00CF419F"/>
    <w:rsid w:val="00CF423E"/>
    <w:rsid w:val="00CF4308"/>
    <w:rsid w:val="00CF4754"/>
    <w:rsid w:val="00CF47EC"/>
    <w:rsid w:val="00CF4A27"/>
    <w:rsid w:val="00CF4A9C"/>
    <w:rsid w:val="00CF4C28"/>
    <w:rsid w:val="00CF4DF8"/>
    <w:rsid w:val="00CF4E75"/>
    <w:rsid w:val="00CF4F23"/>
    <w:rsid w:val="00CF5238"/>
    <w:rsid w:val="00CF5246"/>
    <w:rsid w:val="00CF5292"/>
    <w:rsid w:val="00CF5384"/>
    <w:rsid w:val="00CF53AD"/>
    <w:rsid w:val="00CF5C33"/>
    <w:rsid w:val="00CF5F04"/>
    <w:rsid w:val="00CF6007"/>
    <w:rsid w:val="00CF6356"/>
    <w:rsid w:val="00CF6501"/>
    <w:rsid w:val="00CF652C"/>
    <w:rsid w:val="00CF67CA"/>
    <w:rsid w:val="00CF6C6F"/>
    <w:rsid w:val="00CF714D"/>
    <w:rsid w:val="00CF720E"/>
    <w:rsid w:val="00CF7422"/>
    <w:rsid w:val="00CF77B4"/>
    <w:rsid w:val="00CF78C1"/>
    <w:rsid w:val="00CF7900"/>
    <w:rsid w:val="00CF79CD"/>
    <w:rsid w:val="00CF7E8A"/>
    <w:rsid w:val="00CF7F8F"/>
    <w:rsid w:val="00D0006A"/>
    <w:rsid w:val="00D00278"/>
    <w:rsid w:val="00D00291"/>
    <w:rsid w:val="00D002F5"/>
    <w:rsid w:val="00D00381"/>
    <w:rsid w:val="00D0066D"/>
    <w:rsid w:val="00D006C1"/>
    <w:rsid w:val="00D0084B"/>
    <w:rsid w:val="00D00D08"/>
    <w:rsid w:val="00D013C1"/>
    <w:rsid w:val="00D0157D"/>
    <w:rsid w:val="00D0168E"/>
    <w:rsid w:val="00D01945"/>
    <w:rsid w:val="00D01ADF"/>
    <w:rsid w:val="00D01D9C"/>
    <w:rsid w:val="00D02082"/>
    <w:rsid w:val="00D0219A"/>
    <w:rsid w:val="00D0219C"/>
    <w:rsid w:val="00D024BE"/>
    <w:rsid w:val="00D02565"/>
    <w:rsid w:val="00D025E1"/>
    <w:rsid w:val="00D0270B"/>
    <w:rsid w:val="00D0270E"/>
    <w:rsid w:val="00D02722"/>
    <w:rsid w:val="00D0288C"/>
    <w:rsid w:val="00D028B9"/>
    <w:rsid w:val="00D029D3"/>
    <w:rsid w:val="00D02AD5"/>
    <w:rsid w:val="00D02E2A"/>
    <w:rsid w:val="00D02FAF"/>
    <w:rsid w:val="00D030E7"/>
    <w:rsid w:val="00D036AC"/>
    <w:rsid w:val="00D0372B"/>
    <w:rsid w:val="00D03A2F"/>
    <w:rsid w:val="00D03DCB"/>
    <w:rsid w:val="00D03DFC"/>
    <w:rsid w:val="00D03E70"/>
    <w:rsid w:val="00D03EF9"/>
    <w:rsid w:val="00D0406B"/>
    <w:rsid w:val="00D040E6"/>
    <w:rsid w:val="00D041B4"/>
    <w:rsid w:val="00D04209"/>
    <w:rsid w:val="00D04262"/>
    <w:rsid w:val="00D0435A"/>
    <w:rsid w:val="00D048DE"/>
    <w:rsid w:val="00D0496F"/>
    <w:rsid w:val="00D04D5B"/>
    <w:rsid w:val="00D04F42"/>
    <w:rsid w:val="00D051AF"/>
    <w:rsid w:val="00D055D7"/>
    <w:rsid w:val="00D05721"/>
    <w:rsid w:val="00D058F9"/>
    <w:rsid w:val="00D05987"/>
    <w:rsid w:val="00D05A39"/>
    <w:rsid w:val="00D05BBA"/>
    <w:rsid w:val="00D05CC5"/>
    <w:rsid w:val="00D05D30"/>
    <w:rsid w:val="00D05ED2"/>
    <w:rsid w:val="00D0636C"/>
    <w:rsid w:val="00D06427"/>
    <w:rsid w:val="00D065DD"/>
    <w:rsid w:val="00D0670A"/>
    <w:rsid w:val="00D06787"/>
    <w:rsid w:val="00D06800"/>
    <w:rsid w:val="00D06A2C"/>
    <w:rsid w:val="00D06A85"/>
    <w:rsid w:val="00D06ADC"/>
    <w:rsid w:val="00D06E7D"/>
    <w:rsid w:val="00D0716B"/>
    <w:rsid w:val="00D071EA"/>
    <w:rsid w:val="00D0742F"/>
    <w:rsid w:val="00D074B8"/>
    <w:rsid w:val="00D074E9"/>
    <w:rsid w:val="00D075CD"/>
    <w:rsid w:val="00D075E9"/>
    <w:rsid w:val="00D075F6"/>
    <w:rsid w:val="00D07706"/>
    <w:rsid w:val="00D077CC"/>
    <w:rsid w:val="00D079A4"/>
    <w:rsid w:val="00D07B36"/>
    <w:rsid w:val="00D07E49"/>
    <w:rsid w:val="00D07F60"/>
    <w:rsid w:val="00D10038"/>
    <w:rsid w:val="00D101D7"/>
    <w:rsid w:val="00D1030C"/>
    <w:rsid w:val="00D1036C"/>
    <w:rsid w:val="00D10598"/>
    <w:rsid w:val="00D1072B"/>
    <w:rsid w:val="00D10873"/>
    <w:rsid w:val="00D1099F"/>
    <w:rsid w:val="00D109C1"/>
    <w:rsid w:val="00D109E0"/>
    <w:rsid w:val="00D10BDD"/>
    <w:rsid w:val="00D10EFF"/>
    <w:rsid w:val="00D111CD"/>
    <w:rsid w:val="00D114F4"/>
    <w:rsid w:val="00D117AD"/>
    <w:rsid w:val="00D11A3A"/>
    <w:rsid w:val="00D11DA5"/>
    <w:rsid w:val="00D11F48"/>
    <w:rsid w:val="00D1236E"/>
    <w:rsid w:val="00D123A8"/>
    <w:rsid w:val="00D1248D"/>
    <w:rsid w:val="00D124C7"/>
    <w:rsid w:val="00D124FB"/>
    <w:rsid w:val="00D12772"/>
    <w:rsid w:val="00D12795"/>
    <w:rsid w:val="00D129F0"/>
    <w:rsid w:val="00D12C48"/>
    <w:rsid w:val="00D12FAE"/>
    <w:rsid w:val="00D1349C"/>
    <w:rsid w:val="00D134C2"/>
    <w:rsid w:val="00D13840"/>
    <w:rsid w:val="00D13A14"/>
    <w:rsid w:val="00D13D81"/>
    <w:rsid w:val="00D13EC9"/>
    <w:rsid w:val="00D14074"/>
    <w:rsid w:val="00D143E2"/>
    <w:rsid w:val="00D144ED"/>
    <w:rsid w:val="00D14553"/>
    <w:rsid w:val="00D147E4"/>
    <w:rsid w:val="00D1488B"/>
    <w:rsid w:val="00D1492E"/>
    <w:rsid w:val="00D14D54"/>
    <w:rsid w:val="00D14DE6"/>
    <w:rsid w:val="00D14F3A"/>
    <w:rsid w:val="00D15041"/>
    <w:rsid w:val="00D150F1"/>
    <w:rsid w:val="00D153FB"/>
    <w:rsid w:val="00D15434"/>
    <w:rsid w:val="00D15631"/>
    <w:rsid w:val="00D158C5"/>
    <w:rsid w:val="00D15907"/>
    <w:rsid w:val="00D15A33"/>
    <w:rsid w:val="00D15A8C"/>
    <w:rsid w:val="00D15B59"/>
    <w:rsid w:val="00D15C1A"/>
    <w:rsid w:val="00D15D88"/>
    <w:rsid w:val="00D15E0F"/>
    <w:rsid w:val="00D15FD7"/>
    <w:rsid w:val="00D16275"/>
    <w:rsid w:val="00D1632B"/>
    <w:rsid w:val="00D16457"/>
    <w:rsid w:val="00D16475"/>
    <w:rsid w:val="00D1654D"/>
    <w:rsid w:val="00D16709"/>
    <w:rsid w:val="00D16792"/>
    <w:rsid w:val="00D16807"/>
    <w:rsid w:val="00D1680A"/>
    <w:rsid w:val="00D16F16"/>
    <w:rsid w:val="00D16FEB"/>
    <w:rsid w:val="00D1736F"/>
    <w:rsid w:val="00D17545"/>
    <w:rsid w:val="00D176AC"/>
    <w:rsid w:val="00D17748"/>
    <w:rsid w:val="00D177CC"/>
    <w:rsid w:val="00D177FF"/>
    <w:rsid w:val="00D17A12"/>
    <w:rsid w:val="00D17AEB"/>
    <w:rsid w:val="00D20044"/>
    <w:rsid w:val="00D20169"/>
    <w:rsid w:val="00D2040D"/>
    <w:rsid w:val="00D20495"/>
    <w:rsid w:val="00D205B6"/>
    <w:rsid w:val="00D20832"/>
    <w:rsid w:val="00D20A45"/>
    <w:rsid w:val="00D20A48"/>
    <w:rsid w:val="00D20CDD"/>
    <w:rsid w:val="00D20DFB"/>
    <w:rsid w:val="00D20E42"/>
    <w:rsid w:val="00D21265"/>
    <w:rsid w:val="00D212D5"/>
    <w:rsid w:val="00D214DE"/>
    <w:rsid w:val="00D21952"/>
    <w:rsid w:val="00D21AC0"/>
    <w:rsid w:val="00D21B15"/>
    <w:rsid w:val="00D21D4E"/>
    <w:rsid w:val="00D22353"/>
    <w:rsid w:val="00D2273F"/>
    <w:rsid w:val="00D22891"/>
    <w:rsid w:val="00D229E3"/>
    <w:rsid w:val="00D22A42"/>
    <w:rsid w:val="00D22AA6"/>
    <w:rsid w:val="00D22B53"/>
    <w:rsid w:val="00D22CFE"/>
    <w:rsid w:val="00D22D2F"/>
    <w:rsid w:val="00D231B9"/>
    <w:rsid w:val="00D233F5"/>
    <w:rsid w:val="00D23420"/>
    <w:rsid w:val="00D2386C"/>
    <w:rsid w:val="00D23CA8"/>
    <w:rsid w:val="00D23D39"/>
    <w:rsid w:val="00D23D64"/>
    <w:rsid w:val="00D23D6C"/>
    <w:rsid w:val="00D247DC"/>
    <w:rsid w:val="00D24D68"/>
    <w:rsid w:val="00D24E52"/>
    <w:rsid w:val="00D24E79"/>
    <w:rsid w:val="00D25094"/>
    <w:rsid w:val="00D25226"/>
    <w:rsid w:val="00D25435"/>
    <w:rsid w:val="00D25810"/>
    <w:rsid w:val="00D25DA3"/>
    <w:rsid w:val="00D25FDA"/>
    <w:rsid w:val="00D260F1"/>
    <w:rsid w:val="00D26414"/>
    <w:rsid w:val="00D26733"/>
    <w:rsid w:val="00D26746"/>
    <w:rsid w:val="00D27072"/>
    <w:rsid w:val="00D2711C"/>
    <w:rsid w:val="00D301A9"/>
    <w:rsid w:val="00D30309"/>
    <w:rsid w:val="00D3032F"/>
    <w:rsid w:val="00D30627"/>
    <w:rsid w:val="00D30E36"/>
    <w:rsid w:val="00D30ECD"/>
    <w:rsid w:val="00D30EEF"/>
    <w:rsid w:val="00D30F4E"/>
    <w:rsid w:val="00D310CB"/>
    <w:rsid w:val="00D31246"/>
    <w:rsid w:val="00D3129C"/>
    <w:rsid w:val="00D3175C"/>
    <w:rsid w:val="00D3185B"/>
    <w:rsid w:val="00D31BF2"/>
    <w:rsid w:val="00D31C2C"/>
    <w:rsid w:val="00D31ED6"/>
    <w:rsid w:val="00D31FF0"/>
    <w:rsid w:val="00D3212D"/>
    <w:rsid w:val="00D325E1"/>
    <w:rsid w:val="00D325EA"/>
    <w:rsid w:val="00D326A4"/>
    <w:rsid w:val="00D327FA"/>
    <w:rsid w:val="00D32A23"/>
    <w:rsid w:val="00D32D02"/>
    <w:rsid w:val="00D32EF6"/>
    <w:rsid w:val="00D3300C"/>
    <w:rsid w:val="00D3349F"/>
    <w:rsid w:val="00D336F2"/>
    <w:rsid w:val="00D339BF"/>
    <w:rsid w:val="00D33BD9"/>
    <w:rsid w:val="00D33BF6"/>
    <w:rsid w:val="00D33D18"/>
    <w:rsid w:val="00D33D53"/>
    <w:rsid w:val="00D33DC3"/>
    <w:rsid w:val="00D341CA"/>
    <w:rsid w:val="00D345F2"/>
    <w:rsid w:val="00D34605"/>
    <w:rsid w:val="00D3492F"/>
    <w:rsid w:val="00D34C9E"/>
    <w:rsid w:val="00D34D3A"/>
    <w:rsid w:val="00D34E09"/>
    <w:rsid w:val="00D35082"/>
    <w:rsid w:val="00D351EB"/>
    <w:rsid w:val="00D35318"/>
    <w:rsid w:val="00D3540D"/>
    <w:rsid w:val="00D3543A"/>
    <w:rsid w:val="00D3544B"/>
    <w:rsid w:val="00D35670"/>
    <w:rsid w:val="00D356E8"/>
    <w:rsid w:val="00D356ED"/>
    <w:rsid w:val="00D3577D"/>
    <w:rsid w:val="00D35936"/>
    <w:rsid w:val="00D35947"/>
    <w:rsid w:val="00D35A35"/>
    <w:rsid w:val="00D35EA2"/>
    <w:rsid w:val="00D36019"/>
    <w:rsid w:val="00D36151"/>
    <w:rsid w:val="00D36606"/>
    <w:rsid w:val="00D366E0"/>
    <w:rsid w:val="00D36A57"/>
    <w:rsid w:val="00D36D95"/>
    <w:rsid w:val="00D36E9B"/>
    <w:rsid w:val="00D36EFE"/>
    <w:rsid w:val="00D36FB9"/>
    <w:rsid w:val="00D37286"/>
    <w:rsid w:val="00D3753E"/>
    <w:rsid w:val="00D3782D"/>
    <w:rsid w:val="00D37A59"/>
    <w:rsid w:val="00D4014B"/>
    <w:rsid w:val="00D404E7"/>
    <w:rsid w:val="00D40575"/>
    <w:rsid w:val="00D406F0"/>
    <w:rsid w:val="00D407E5"/>
    <w:rsid w:val="00D40A7A"/>
    <w:rsid w:val="00D40CCB"/>
    <w:rsid w:val="00D40DFF"/>
    <w:rsid w:val="00D41012"/>
    <w:rsid w:val="00D4121C"/>
    <w:rsid w:val="00D417C0"/>
    <w:rsid w:val="00D417C5"/>
    <w:rsid w:val="00D41B06"/>
    <w:rsid w:val="00D41C55"/>
    <w:rsid w:val="00D41CF1"/>
    <w:rsid w:val="00D41FDE"/>
    <w:rsid w:val="00D4208E"/>
    <w:rsid w:val="00D42340"/>
    <w:rsid w:val="00D42367"/>
    <w:rsid w:val="00D428B4"/>
    <w:rsid w:val="00D429EF"/>
    <w:rsid w:val="00D42C4B"/>
    <w:rsid w:val="00D42D14"/>
    <w:rsid w:val="00D42DE7"/>
    <w:rsid w:val="00D42E30"/>
    <w:rsid w:val="00D42EF0"/>
    <w:rsid w:val="00D431EB"/>
    <w:rsid w:val="00D4338F"/>
    <w:rsid w:val="00D4345C"/>
    <w:rsid w:val="00D4362A"/>
    <w:rsid w:val="00D4362C"/>
    <w:rsid w:val="00D43707"/>
    <w:rsid w:val="00D43831"/>
    <w:rsid w:val="00D43AB9"/>
    <w:rsid w:val="00D43D25"/>
    <w:rsid w:val="00D43DC8"/>
    <w:rsid w:val="00D43DCA"/>
    <w:rsid w:val="00D43EF3"/>
    <w:rsid w:val="00D43F24"/>
    <w:rsid w:val="00D43FB1"/>
    <w:rsid w:val="00D44147"/>
    <w:rsid w:val="00D44396"/>
    <w:rsid w:val="00D4439E"/>
    <w:rsid w:val="00D443AD"/>
    <w:rsid w:val="00D4447C"/>
    <w:rsid w:val="00D44633"/>
    <w:rsid w:val="00D4482F"/>
    <w:rsid w:val="00D44916"/>
    <w:rsid w:val="00D4493B"/>
    <w:rsid w:val="00D44946"/>
    <w:rsid w:val="00D44A1B"/>
    <w:rsid w:val="00D44FC3"/>
    <w:rsid w:val="00D4537E"/>
    <w:rsid w:val="00D456D4"/>
    <w:rsid w:val="00D456F3"/>
    <w:rsid w:val="00D45798"/>
    <w:rsid w:val="00D45A40"/>
    <w:rsid w:val="00D45B02"/>
    <w:rsid w:val="00D45BFE"/>
    <w:rsid w:val="00D45F9A"/>
    <w:rsid w:val="00D4608C"/>
    <w:rsid w:val="00D461BB"/>
    <w:rsid w:val="00D46456"/>
    <w:rsid w:val="00D46905"/>
    <w:rsid w:val="00D46F12"/>
    <w:rsid w:val="00D46FA4"/>
    <w:rsid w:val="00D4714E"/>
    <w:rsid w:val="00D4722E"/>
    <w:rsid w:val="00D4745B"/>
    <w:rsid w:val="00D47522"/>
    <w:rsid w:val="00D4753B"/>
    <w:rsid w:val="00D475A7"/>
    <w:rsid w:val="00D47BB9"/>
    <w:rsid w:val="00D47C9B"/>
    <w:rsid w:val="00D47CA0"/>
    <w:rsid w:val="00D50256"/>
    <w:rsid w:val="00D5029F"/>
    <w:rsid w:val="00D502D5"/>
    <w:rsid w:val="00D5041C"/>
    <w:rsid w:val="00D50A47"/>
    <w:rsid w:val="00D50BE4"/>
    <w:rsid w:val="00D510CC"/>
    <w:rsid w:val="00D513C9"/>
    <w:rsid w:val="00D5158E"/>
    <w:rsid w:val="00D517BE"/>
    <w:rsid w:val="00D519A2"/>
    <w:rsid w:val="00D51A7F"/>
    <w:rsid w:val="00D51BB7"/>
    <w:rsid w:val="00D51D42"/>
    <w:rsid w:val="00D51DB0"/>
    <w:rsid w:val="00D52094"/>
    <w:rsid w:val="00D52206"/>
    <w:rsid w:val="00D522EC"/>
    <w:rsid w:val="00D5232E"/>
    <w:rsid w:val="00D5242C"/>
    <w:rsid w:val="00D526CC"/>
    <w:rsid w:val="00D52854"/>
    <w:rsid w:val="00D52956"/>
    <w:rsid w:val="00D52A68"/>
    <w:rsid w:val="00D52EA1"/>
    <w:rsid w:val="00D52F2E"/>
    <w:rsid w:val="00D531E6"/>
    <w:rsid w:val="00D5382B"/>
    <w:rsid w:val="00D5389E"/>
    <w:rsid w:val="00D53991"/>
    <w:rsid w:val="00D53AB6"/>
    <w:rsid w:val="00D53C44"/>
    <w:rsid w:val="00D53EC2"/>
    <w:rsid w:val="00D5425B"/>
    <w:rsid w:val="00D545B4"/>
    <w:rsid w:val="00D54828"/>
    <w:rsid w:val="00D54864"/>
    <w:rsid w:val="00D549BB"/>
    <w:rsid w:val="00D54A2F"/>
    <w:rsid w:val="00D54BCE"/>
    <w:rsid w:val="00D54E6F"/>
    <w:rsid w:val="00D54F0E"/>
    <w:rsid w:val="00D555DF"/>
    <w:rsid w:val="00D55C50"/>
    <w:rsid w:val="00D55DB1"/>
    <w:rsid w:val="00D55E2A"/>
    <w:rsid w:val="00D55E4A"/>
    <w:rsid w:val="00D560CD"/>
    <w:rsid w:val="00D562A4"/>
    <w:rsid w:val="00D563CD"/>
    <w:rsid w:val="00D567C5"/>
    <w:rsid w:val="00D56B0D"/>
    <w:rsid w:val="00D56B44"/>
    <w:rsid w:val="00D56FFC"/>
    <w:rsid w:val="00D571DF"/>
    <w:rsid w:val="00D57221"/>
    <w:rsid w:val="00D57569"/>
    <w:rsid w:val="00D57A01"/>
    <w:rsid w:val="00D57A20"/>
    <w:rsid w:val="00D57D0C"/>
    <w:rsid w:val="00D57D39"/>
    <w:rsid w:val="00D57D41"/>
    <w:rsid w:val="00D57E5D"/>
    <w:rsid w:val="00D57E71"/>
    <w:rsid w:val="00D601DA"/>
    <w:rsid w:val="00D60300"/>
    <w:rsid w:val="00D6054E"/>
    <w:rsid w:val="00D6060A"/>
    <w:rsid w:val="00D607ED"/>
    <w:rsid w:val="00D60809"/>
    <w:rsid w:val="00D60A8C"/>
    <w:rsid w:val="00D60B03"/>
    <w:rsid w:val="00D60B1F"/>
    <w:rsid w:val="00D60DB8"/>
    <w:rsid w:val="00D610C3"/>
    <w:rsid w:val="00D61219"/>
    <w:rsid w:val="00D613A6"/>
    <w:rsid w:val="00D614DE"/>
    <w:rsid w:val="00D61544"/>
    <w:rsid w:val="00D617B2"/>
    <w:rsid w:val="00D61816"/>
    <w:rsid w:val="00D621E3"/>
    <w:rsid w:val="00D62275"/>
    <w:rsid w:val="00D62993"/>
    <w:rsid w:val="00D62B43"/>
    <w:rsid w:val="00D62E37"/>
    <w:rsid w:val="00D6300C"/>
    <w:rsid w:val="00D631C4"/>
    <w:rsid w:val="00D63317"/>
    <w:rsid w:val="00D63E04"/>
    <w:rsid w:val="00D63F3B"/>
    <w:rsid w:val="00D6400C"/>
    <w:rsid w:val="00D6457F"/>
    <w:rsid w:val="00D64706"/>
    <w:rsid w:val="00D64751"/>
    <w:rsid w:val="00D648C1"/>
    <w:rsid w:val="00D648C8"/>
    <w:rsid w:val="00D64985"/>
    <w:rsid w:val="00D650B9"/>
    <w:rsid w:val="00D6520A"/>
    <w:rsid w:val="00D65315"/>
    <w:rsid w:val="00D65331"/>
    <w:rsid w:val="00D653E0"/>
    <w:rsid w:val="00D65A0A"/>
    <w:rsid w:val="00D65D65"/>
    <w:rsid w:val="00D65DAA"/>
    <w:rsid w:val="00D65DB4"/>
    <w:rsid w:val="00D65F1A"/>
    <w:rsid w:val="00D65F62"/>
    <w:rsid w:val="00D66157"/>
    <w:rsid w:val="00D664E4"/>
    <w:rsid w:val="00D66501"/>
    <w:rsid w:val="00D6650B"/>
    <w:rsid w:val="00D665B7"/>
    <w:rsid w:val="00D66668"/>
    <w:rsid w:val="00D66689"/>
    <w:rsid w:val="00D669AD"/>
    <w:rsid w:val="00D669E6"/>
    <w:rsid w:val="00D66A22"/>
    <w:rsid w:val="00D66B07"/>
    <w:rsid w:val="00D66C4D"/>
    <w:rsid w:val="00D66EC0"/>
    <w:rsid w:val="00D67109"/>
    <w:rsid w:val="00D67146"/>
    <w:rsid w:val="00D6724E"/>
    <w:rsid w:val="00D6728E"/>
    <w:rsid w:val="00D6733D"/>
    <w:rsid w:val="00D674BE"/>
    <w:rsid w:val="00D67898"/>
    <w:rsid w:val="00D6791A"/>
    <w:rsid w:val="00D67963"/>
    <w:rsid w:val="00D67C08"/>
    <w:rsid w:val="00D67F10"/>
    <w:rsid w:val="00D7038D"/>
    <w:rsid w:val="00D7073D"/>
    <w:rsid w:val="00D70799"/>
    <w:rsid w:val="00D709BC"/>
    <w:rsid w:val="00D70C7B"/>
    <w:rsid w:val="00D70EA0"/>
    <w:rsid w:val="00D70EE1"/>
    <w:rsid w:val="00D71153"/>
    <w:rsid w:val="00D7122A"/>
    <w:rsid w:val="00D712F6"/>
    <w:rsid w:val="00D71483"/>
    <w:rsid w:val="00D7154A"/>
    <w:rsid w:val="00D71630"/>
    <w:rsid w:val="00D71720"/>
    <w:rsid w:val="00D71969"/>
    <w:rsid w:val="00D719E4"/>
    <w:rsid w:val="00D71A8D"/>
    <w:rsid w:val="00D71B29"/>
    <w:rsid w:val="00D71B78"/>
    <w:rsid w:val="00D71C07"/>
    <w:rsid w:val="00D71D28"/>
    <w:rsid w:val="00D71D91"/>
    <w:rsid w:val="00D724A0"/>
    <w:rsid w:val="00D72621"/>
    <w:rsid w:val="00D7288D"/>
    <w:rsid w:val="00D72995"/>
    <w:rsid w:val="00D72F3B"/>
    <w:rsid w:val="00D730B0"/>
    <w:rsid w:val="00D730D8"/>
    <w:rsid w:val="00D731CE"/>
    <w:rsid w:val="00D73284"/>
    <w:rsid w:val="00D73381"/>
    <w:rsid w:val="00D73606"/>
    <w:rsid w:val="00D73753"/>
    <w:rsid w:val="00D7378B"/>
    <w:rsid w:val="00D737C0"/>
    <w:rsid w:val="00D73E73"/>
    <w:rsid w:val="00D73EC8"/>
    <w:rsid w:val="00D740DF"/>
    <w:rsid w:val="00D740F6"/>
    <w:rsid w:val="00D741A2"/>
    <w:rsid w:val="00D741EE"/>
    <w:rsid w:val="00D742DA"/>
    <w:rsid w:val="00D744C5"/>
    <w:rsid w:val="00D74668"/>
    <w:rsid w:val="00D74F1D"/>
    <w:rsid w:val="00D754C3"/>
    <w:rsid w:val="00D755C9"/>
    <w:rsid w:val="00D75608"/>
    <w:rsid w:val="00D75EE5"/>
    <w:rsid w:val="00D75FE8"/>
    <w:rsid w:val="00D7603F"/>
    <w:rsid w:val="00D76320"/>
    <w:rsid w:val="00D76385"/>
    <w:rsid w:val="00D76508"/>
    <w:rsid w:val="00D765D6"/>
    <w:rsid w:val="00D765E0"/>
    <w:rsid w:val="00D766D1"/>
    <w:rsid w:val="00D768F1"/>
    <w:rsid w:val="00D76AF9"/>
    <w:rsid w:val="00D76D38"/>
    <w:rsid w:val="00D76F8A"/>
    <w:rsid w:val="00D77349"/>
    <w:rsid w:val="00D77B80"/>
    <w:rsid w:val="00D77C23"/>
    <w:rsid w:val="00D77C3C"/>
    <w:rsid w:val="00D802CC"/>
    <w:rsid w:val="00D80323"/>
    <w:rsid w:val="00D80655"/>
    <w:rsid w:val="00D80733"/>
    <w:rsid w:val="00D80752"/>
    <w:rsid w:val="00D80814"/>
    <w:rsid w:val="00D8084B"/>
    <w:rsid w:val="00D8092E"/>
    <w:rsid w:val="00D80DAD"/>
    <w:rsid w:val="00D8100B"/>
    <w:rsid w:val="00D810DB"/>
    <w:rsid w:val="00D8126B"/>
    <w:rsid w:val="00D8130B"/>
    <w:rsid w:val="00D814A4"/>
    <w:rsid w:val="00D81556"/>
    <w:rsid w:val="00D81784"/>
    <w:rsid w:val="00D818E5"/>
    <w:rsid w:val="00D81C8C"/>
    <w:rsid w:val="00D820BB"/>
    <w:rsid w:val="00D82192"/>
    <w:rsid w:val="00D821E1"/>
    <w:rsid w:val="00D822D3"/>
    <w:rsid w:val="00D82420"/>
    <w:rsid w:val="00D826B3"/>
    <w:rsid w:val="00D828ED"/>
    <w:rsid w:val="00D82C65"/>
    <w:rsid w:val="00D82FF5"/>
    <w:rsid w:val="00D83284"/>
    <w:rsid w:val="00D833B5"/>
    <w:rsid w:val="00D83414"/>
    <w:rsid w:val="00D83571"/>
    <w:rsid w:val="00D83D10"/>
    <w:rsid w:val="00D83E9E"/>
    <w:rsid w:val="00D83F04"/>
    <w:rsid w:val="00D8406C"/>
    <w:rsid w:val="00D841F9"/>
    <w:rsid w:val="00D8432C"/>
    <w:rsid w:val="00D849F3"/>
    <w:rsid w:val="00D84C0C"/>
    <w:rsid w:val="00D84D30"/>
    <w:rsid w:val="00D84D62"/>
    <w:rsid w:val="00D84EA2"/>
    <w:rsid w:val="00D84F85"/>
    <w:rsid w:val="00D8504C"/>
    <w:rsid w:val="00D856C3"/>
    <w:rsid w:val="00D857FE"/>
    <w:rsid w:val="00D85B95"/>
    <w:rsid w:val="00D85D0E"/>
    <w:rsid w:val="00D863E8"/>
    <w:rsid w:val="00D86492"/>
    <w:rsid w:val="00D8650C"/>
    <w:rsid w:val="00D865EF"/>
    <w:rsid w:val="00D865F4"/>
    <w:rsid w:val="00D8668A"/>
    <w:rsid w:val="00D867A6"/>
    <w:rsid w:val="00D8693E"/>
    <w:rsid w:val="00D86B96"/>
    <w:rsid w:val="00D87242"/>
    <w:rsid w:val="00D8764B"/>
    <w:rsid w:val="00D8778C"/>
    <w:rsid w:val="00D87B58"/>
    <w:rsid w:val="00D90049"/>
    <w:rsid w:val="00D90150"/>
    <w:rsid w:val="00D905AF"/>
    <w:rsid w:val="00D9075F"/>
    <w:rsid w:val="00D90812"/>
    <w:rsid w:val="00D908F2"/>
    <w:rsid w:val="00D909A5"/>
    <w:rsid w:val="00D90B5D"/>
    <w:rsid w:val="00D90C0C"/>
    <w:rsid w:val="00D90DDA"/>
    <w:rsid w:val="00D90F32"/>
    <w:rsid w:val="00D91173"/>
    <w:rsid w:val="00D912B0"/>
    <w:rsid w:val="00D913B4"/>
    <w:rsid w:val="00D91428"/>
    <w:rsid w:val="00D9167C"/>
    <w:rsid w:val="00D91695"/>
    <w:rsid w:val="00D91A70"/>
    <w:rsid w:val="00D91D6D"/>
    <w:rsid w:val="00D91DB3"/>
    <w:rsid w:val="00D91DD4"/>
    <w:rsid w:val="00D91EE7"/>
    <w:rsid w:val="00D92345"/>
    <w:rsid w:val="00D925A7"/>
    <w:rsid w:val="00D925B0"/>
    <w:rsid w:val="00D92651"/>
    <w:rsid w:val="00D9287A"/>
    <w:rsid w:val="00D92C6B"/>
    <w:rsid w:val="00D92D80"/>
    <w:rsid w:val="00D92EEA"/>
    <w:rsid w:val="00D93150"/>
    <w:rsid w:val="00D9321C"/>
    <w:rsid w:val="00D93254"/>
    <w:rsid w:val="00D9333F"/>
    <w:rsid w:val="00D93395"/>
    <w:rsid w:val="00D937AE"/>
    <w:rsid w:val="00D93831"/>
    <w:rsid w:val="00D93EF1"/>
    <w:rsid w:val="00D9406F"/>
    <w:rsid w:val="00D94075"/>
    <w:rsid w:val="00D94448"/>
    <w:rsid w:val="00D9487C"/>
    <w:rsid w:val="00D94B79"/>
    <w:rsid w:val="00D94CC6"/>
    <w:rsid w:val="00D94ED1"/>
    <w:rsid w:val="00D95038"/>
    <w:rsid w:val="00D951B1"/>
    <w:rsid w:val="00D952BA"/>
    <w:rsid w:val="00D953F7"/>
    <w:rsid w:val="00D95725"/>
    <w:rsid w:val="00D95875"/>
    <w:rsid w:val="00D95A6B"/>
    <w:rsid w:val="00D95E9B"/>
    <w:rsid w:val="00D961A1"/>
    <w:rsid w:val="00D96427"/>
    <w:rsid w:val="00D96585"/>
    <w:rsid w:val="00D965A2"/>
    <w:rsid w:val="00D96795"/>
    <w:rsid w:val="00D96A24"/>
    <w:rsid w:val="00D96BBB"/>
    <w:rsid w:val="00D96E0D"/>
    <w:rsid w:val="00D9728E"/>
    <w:rsid w:val="00D97354"/>
    <w:rsid w:val="00D97478"/>
    <w:rsid w:val="00D9749C"/>
    <w:rsid w:val="00D97666"/>
    <w:rsid w:val="00D97706"/>
    <w:rsid w:val="00D978DA"/>
    <w:rsid w:val="00D97D38"/>
    <w:rsid w:val="00D97FD4"/>
    <w:rsid w:val="00D97FF9"/>
    <w:rsid w:val="00DA014F"/>
    <w:rsid w:val="00DA0402"/>
    <w:rsid w:val="00DA0526"/>
    <w:rsid w:val="00DA0545"/>
    <w:rsid w:val="00DA072B"/>
    <w:rsid w:val="00DA0793"/>
    <w:rsid w:val="00DA09F9"/>
    <w:rsid w:val="00DA0B1D"/>
    <w:rsid w:val="00DA0BC6"/>
    <w:rsid w:val="00DA0D64"/>
    <w:rsid w:val="00DA0E83"/>
    <w:rsid w:val="00DA115F"/>
    <w:rsid w:val="00DA131C"/>
    <w:rsid w:val="00DA1452"/>
    <w:rsid w:val="00DA15C1"/>
    <w:rsid w:val="00DA15E7"/>
    <w:rsid w:val="00DA1774"/>
    <w:rsid w:val="00DA18E8"/>
    <w:rsid w:val="00DA1B57"/>
    <w:rsid w:val="00DA1EE0"/>
    <w:rsid w:val="00DA2176"/>
    <w:rsid w:val="00DA2486"/>
    <w:rsid w:val="00DA2AAB"/>
    <w:rsid w:val="00DA2CAF"/>
    <w:rsid w:val="00DA2DE8"/>
    <w:rsid w:val="00DA304D"/>
    <w:rsid w:val="00DA3501"/>
    <w:rsid w:val="00DA428A"/>
    <w:rsid w:val="00DA42A3"/>
    <w:rsid w:val="00DA431D"/>
    <w:rsid w:val="00DA442F"/>
    <w:rsid w:val="00DA458E"/>
    <w:rsid w:val="00DA473D"/>
    <w:rsid w:val="00DA48F5"/>
    <w:rsid w:val="00DA4AF0"/>
    <w:rsid w:val="00DA4B18"/>
    <w:rsid w:val="00DA4B6E"/>
    <w:rsid w:val="00DA4D04"/>
    <w:rsid w:val="00DA4DA4"/>
    <w:rsid w:val="00DA4F78"/>
    <w:rsid w:val="00DA5113"/>
    <w:rsid w:val="00DA519E"/>
    <w:rsid w:val="00DA547E"/>
    <w:rsid w:val="00DA54CE"/>
    <w:rsid w:val="00DA55C3"/>
    <w:rsid w:val="00DA5A16"/>
    <w:rsid w:val="00DA5A51"/>
    <w:rsid w:val="00DA5C8D"/>
    <w:rsid w:val="00DA5E3B"/>
    <w:rsid w:val="00DA5E8E"/>
    <w:rsid w:val="00DA5EAD"/>
    <w:rsid w:val="00DA5F3C"/>
    <w:rsid w:val="00DA5FA6"/>
    <w:rsid w:val="00DA62FD"/>
    <w:rsid w:val="00DA64AA"/>
    <w:rsid w:val="00DA660A"/>
    <w:rsid w:val="00DA6844"/>
    <w:rsid w:val="00DA6860"/>
    <w:rsid w:val="00DA68CC"/>
    <w:rsid w:val="00DA6CC0"/>
    <w:rsid w:val="00DA7212"/>
    <w:rsid w:val="00DA7249"/>
    <w:rsid w:val="00DA7343"/>
    <w:rsid w:val="00DA7604"/>
    <w:rsid w:val="00DA7669"/>
    <w:rsid w:val="00DA76BC"/>
    <w:rsid w:val="00DA7717"/>
    <w:rsid w:val="00DA7F04"/>
    <w:rsid w:val="00DA7F0C"/>
    <w:rsid w:val="00DA7F0D"/>
    <w:rsid w:val="00DB0162"/>
    <w:rsid w:val="00DB02A3"/>
    <w:rsid w:val="00DB05FC"/>
    <w:rsid w:val="00DB067C"/>
    <w:rsid w:val="00DB0813"/>
    <w:rsid w:val="00DB0836"/>
    <w:rsid w:val="00DB083A"/>
    <w:rsid w:val="00DB0960"/>
    <w:rsid w:val="00DB0B37"/>
    <w:rsid w:val="00DB0D88"/>
    <w:rsid w:val="00DB121E"/>
    <w:rsid w:val="00DB13AE"/>
    <w:rsid w:val="00DB14A2"/>
    <w:rsid w:val="00DB161D"/>
    <w:rsid w:val="00DB1863"/>
    <w:rsid w:val="00DB1950"/>
    <w:rsid w:val="00DB1A39"/>
    <w:rsid w:val="00DB1AD5"/>
    <w:rsid w:val="00DB1CA0"/>
    <w:rsid w:val="00DB1F50"/>
    <w:rsid w:val="00DB20AD"/>
    <w:rsid w:val="00DB2171"/>
    <w:rsid w:val="00DB2467"/>
    <w:rsid w:val="00DB25AB"/>
    <w:rsid w:val="00DB2874"/>
    <w:rsid w:val="00DB2A77"/>
    <w:rsid w:val="00DB2A84"/>
    <w:rsid w:val="00DB2A94"/>
    <w:rsid w:val="00DB2C0C"/>
    <w:rsid w:val="00DB2C55"/>
    <w:rsid w:val="00DB2EC1"/>
    <w:rsid w:val="00DB2EF4"/>
    <w:rsid w:val="00DB322E"/>
    <w:rsid w:val="00DB37F6"/>
    <w:rsid w:val="00DB38F3"/>
    <w:rsid w:val="00DB3F2B"/>
    <w:rsid w:val="00DB408D"/>
    <w:rsid w:val="00DB4269"/>
    <w:rsid w:val="00DB437A"/>
    <w:rsid w:val="00DB441C"/>
    <w:rsid w:val="00DB45A2"/>
    <w:rsid w:val="00DB468C"/>
    <w:rsid w:val="00DB469F"/>
    <w:rsid w:val="00DB47B5"/>
    <w:rsid w:val="00DB47C6"/>
    <w:rsid w:val="00DB48A2"/>
    <w:rsid w:val="00DB491C"/>
    <w:rsid w:val="00DB497E"/>
    <w:rsid w:val="00DB4A15"/>
    <w:rsid w:val="00DB4A7A"/>
    <w:rsid w:val="00DB4B90"/>
    <w:rsid w:val="00DB4DB4"/>
    <w:rsid w:val="00DB4E0C"/>
    <w:rsid w:val="00DB4E50"/>
    <w:rsid w:val="00DB4ECD"/>
    <w:rsid w:val="00DB4EF1"/>
    <w:rsid w:val="00DB545B"/>
    <w:rsid w:val="00DB590B"/>
    <w:rsid w:val="00DB5A95"/>
    <w:rsid w:val="00DB5E1E"/>
    <w:rsid w:val="00DB5E7C"/>
    <w:rsid w:val="00DB5E7E"/>
    <w:rsid w:val="00DB5E9A"/>
    <w:rsid w:val="00DB5EB8"/>
    <w:rsid w:val="00DB5FD3"/>
    <w:rsid w:val="00DB6160"/>
    <w:rsid w:val="00DB62BC"/>
    <w:rsid w:val="00DB6334"/>
    <w:rsid w:val="00DB64D1"/>
    <w:rsid w:val="00DB64F6"/>
    <w:rsid w:val="00DB69D5"/>
    <w:rsid w:val="00DB69D9"/>
    <w:rsid w:val="00DB6B88"/>
    <w:rsid w:val="00DB6B94"/>
    <w:rsid w:val="00DB6C8E"/>
    <w:rsid w:val="00DB6D21"/>
    <w:rsid w:val="00DB6E17"/>
    <w:rsid w:val="00DB6F76"/>
    <w:rsid w:val="00DB6F91"/>
    <w:rsid w:val="00DB705A"/>
    <w:rsid w:val="00DB7134"/>
    <w:rsid w:val="00DB71CF"/>
    <w:rsid w:val="00DB752B"/>
    <w:rsid w:val="00DB76DD"/>
    <w:rsid w:val="00DB7859"/>
    <w:rsid w:val="00DB787A"/>
    <w:rsid w:val="00DB7A3D"/>
    <w:rsid w:val="00DB7A7F"/>
    <w:rsid w:val="00DB7ECD"/>
    <w:rsid w:val="00DB7F60"/>
    <w:rsid w:val="00DB7F6F"/>
    <w:rsid w:val="00DC00AB"/>
    <w:rsid w:val="00DC00ED"/>
    <w:rsid w:val="00DC00EF"/>
    <w:rsid w:val="00DC0149"/>
    <w:rsid w:val="00DC02BF"/>
    <w:rsid w:val="00DC02E0"/>
    <w:rsid w:val="00DC04A1"/>
    <w:rsid w:val="00DC0577"/>
    <w:rsid w:val="00DC07B8"/>
    <w:rsid w:val="00DC08AC"/>
    <w:rsid w:val="00DC0A0C"/>
    <w:rsid w:val="00DC0A15"/>
    <w:rsid w:val="00DC0AAF"/>
    <w:rsid w:val="00DC0DFD"/>
    <w:rsid w:val="00DC0F02"/>
    <w:rsid w:val="00DC12C3"/>
    <w:rsid w:val="00DC16A3"/>
    <w:rsid w:val="00DC1A6A"/>
    <w:rsid w:val="00DC1BF6"/>
    <w:rsid w:val="00DC1CEC"/>
    <w:rsid w:val="00DC20C2"/>
    <w:rsid w:val="00DC260B"/>
    <w:rsid w:val="00DC26BC"/>
    <w:rsid w:val="00DC26C2"/>
    <w:rsid w:val="00DC28E8"/>
    <w:rsid w:val="00DC2987"/>
    <w:rsid w:val="00DC2CCF"/>
    <w:rsid w:val="00DC2CE6"/>
    <w:rsid w:val="00DC321A"/>
    <w:rsid w:val="00DC32CE"/>
    <w:rsid w:val="00DC3316"/>
    <w:rsid w:val="00DC342A"/>
    <w:rsid w:val="00DC35DA"/>
    <w:rsid w:val="00DC372B"/>
    <w:rsid w:val="00DC389A"/>
    <w:rsid w:val="00DC3A10"/>
    <w:rsid w:val="00DC3A3C"/>
    <w:rsid w:val="00DC3B86"/>
    <w:rsid w:val="00DC3C92"/>
    <w:rsid w:val="00DC3C94"/>
    <w:rsid w:val="00DC3D73"/>
    <w:rsid w:val="00DC4092"/>
    <w:rsid w:val="00DC42DD"/>
    <w:rsid w:val="00DC4626"/>
    <w:rsid w:val="00DC4703"/>
    <w:rsid w:val="00DC4833"/>
    <w:rsid w:val="00DC485D"/>
    <w:rsid w:val="00DC4B06"/>
    <w:rsid w:val="00DC4B32"/>
    <w:rsid w:val="00DC4DC7"/>
    <w:rsid w:val="00DC5281"/>
    <w:rsid w:val="00DC5564"/>
    <w:rsid w:val="00DC5724"/>
    <w:rsid w:val="00DC5B22"/>
    <w:rsid w:val="00DC5E30"/>
    <w:rsid w:val="00DC65EB"/>
    <w:rsid w:val="00DC6A7B"/>
    <w:rsid w:val="00DC6ADB"/>
    <w:rsid w:val="00DC6B9D"/>
    <w:rsid w:val="00DC6BAC"/>
    <w:rsid w:val="00DC6ECB"/>
    <w:rsid w:val="00DC74C8"/>
    <w:rsid w:val="00DC7519"/>
    <w:rsid w:val="00DC79CA"/>
    <w:rsid w:val="00DC7B7D"/>
    <w:rsid w:val="00DC7BE0"/>
    <w:rsid w:val="00DC7CCB"/>
    <w:rsid w:val="00DC7DEF"/>
    <w:rsid w:val="00DC7F7E"/>
    <w:rsid w:val="00DD0001"/>
    <w:rsid w:val="00DD0348"/>
    <w:rsid w:val="00DD0514"/>
    <w:rsid w:val="00DD06F5"/>
    <w:rsid w:val="00DD0834"/>
    <w:rsid w:val="00DD09CE"/>
    <w:rsid w:val="00DD09F6"/>
    <w:rsid w:val="00DD0AA8"/>
    <w:rsid w:val="00DD0E1B"/>
    <w:rsid w:val="00DD0F57"/>
    <w:rsid w:val="00DD100A"/>
    <w:rsid w:val="00DD1361"/>
    <w:rsid w:val="00DD1775"/>
    <w:rsid w:val="00DD187D"/>
    <w:rsid w:val="00DD19AE"/>
    <w:rsid w:val="00DD1A91"/>
    <w:rsid w:val="00DD1B00"/>
    <w:rsid w:val="00DD1BA9"/>
    <w:rsid w:val="00DD1C07"/>
    <w:rsid w:val="00DD22EB"/>
    <w:rsid w:val="00DD2305"/>
    <w:rsid w:val="00DD240B"/>
    <w:rsid w:val="00DD25A7"/>
    <w:rsid w:val="00DD27AE"/>
    <w:rsid w:val="00DD2928"/>
    <w:rsid w:val="00DD2ACD"/>
    <w:rsid w:val="00DD2DCF"/>
    <w:rsid w:val="00DD31E9"/>
    <w:rsid w:val="00DD34F9"/>
    <w:rsid w:val="00DD3741"/>
    <w:rsid w:val="00DD3801"/>
    <w:rsid w:val="00DD3B3B"/>
    <w:rsid w:val="00DD3E42"/>
    <w:rsid w:val="00DD3E53"/>
    <w:rsid w:val="00DD40C1"/>
    <w:rsid w:val="00DD41B3"/>
    <w:rsid w:val="00DD4292"/>
    <w:rsid w:val="00DD4318"/>
    <w:rsid w:val="00DD431D"/>
    <w:rsid w:val="00DD4359"/>
    <w:rsid w:val="00DD43DB"/>
    <w:rsid w:val="00DD4478"/>
    <w:rsid w:val="00DD464B"/>
    <w:rsid w:val="00DD4741"/>
    <w:rsid w:val="00DD47F4"/>
    <w:rsid w:val="00DD48DC"/>
    <w:rsid w:val="00DD4B27"/>
    <w:rsid w:val="00DD4B4E"/>
    <w:rsid w:val="00DD4B72"/>
    <w:rsid w:val="00DD4C11"/>
    <w:rsid w:val="00DD4CE6"/>
    <w:rsid w:val="00DD4ECC"/>
    <w:rsid w:val="00DD4EEB"/>
    <w:rsid w:val="00DD4F4F"/>
    <w:rsid w:val="00DD5085"/>
    <w:rsid w:val="00DD5159"/>
    <w:rsid w:val="00DD515B"/>
    <w:rsid w:val="00DD52B1"/>
    <w:rsid w:val="00DD538F"/>
    <w:rsid w:val="00DD541F"/>
    <w:rsid w:val="00DD564E"/>
    <w:rsid w:val="00DD57DF"/>
    <w:rsid w:val="00DD57FB"/>
    <w:rsid w:val="00DD58B8"/>
    <w:rsid w:val="00DD59B8"/>
    <w:rsid w:val="00DD5A8D"/>
    <w:rsid w:val="00DD5B03"/>
    <w:rsid w:val="00DD5EEA"/>
    <w:rsid w:val="00DD5F48"/>
    <w:rsid w:val="00DD6CA5"/>
    <w:rsid w:val="00DD6FD7"/>
    <w:rsid w:val="00DD70EF"/>
    <w:rsid w:val="00DD713E"/>
    <w:rsid w:val="00DD72C0"/>
    <w:rsid w:val="00DD7382"/>
    <w:rsid w:val="00DD74EB"/>
    <w:rsid w:val="00DD7656"/>
    <w:rsid w:val="00DD76D4"/>
    <w:rsid w:val="00DD7B0E"/>
    <w:rsid w:val="00DD7F4C"/>
    <w:rsid w:val="00DE0166"/>
    <w:rsid w:val="00DE01D1"/>
    <w:rsid w:val="00DE0321"/>
    <w:rsid w:val="00DE03AE"/>
    <w:rsid w:val="00DE0494"/>
    <w:rsid w:val="00DE062A"/>
    <w:rsid w:val="00DE0630"/>
    <w:rsid w:val="00DE0718"/>
    <w:rsid w:val="00DE0766"/>
    <w:rsid w:val="00DE0917"/>
    <w:rsid w:val="00DE0AB7"/>
    <w:rsid w:val="00DE0C97"/>
    <w:rsid w:val="00DE124D"/>
    <w:rsid w:val="00DE152B"/>
    <w:rsid w:val="00DE173C"/>
    <w:rsid w:val="00DE1890"/>
    <w:rsid w:val="00DE1A4B"/>
    <w:rsid w:val="00DE1CD5"/>
    <w:rsid w:val="00DE1D60"/>
    <w:rsid w:val="00DE1E77"/>
    <w:rsid w:val="00DE1F12"/>
    <w:rsid w:val="00DE23F0"/>
    <w:rsid w:val="00DE2607"/>
    <w:rsid w:val="00DE2625"/>
    <w:rsid w:val="00DE27AB"/>
    <w:rsid w:val="00DE2B86"/>
    <w:rsid w:val="00DE2EA6"/>
    <w:rsid w:val="00DE30F1"/>
    <w:rsid w:val="00DE332D"/>
    <w:rsid w:val="00DE34E7"/>
    <w:rsid w:val="00DE35CA"/>
    <w:rsid w:val="00DE3609"/>
    <w:rsid w:val="00DE37EF"/>
    <w:rsid w:val="00DE3998"/>
    <w:rsid w:val="00DE3A8E"/>
    <w:rsid w:val="00DE3BB3"/>
    <w:rsid w:val="00DE3D91"/>
    <w:rsid w:val="00DE4233"/>
    <w:rsid w:val="00DE42B9"/>
    <w:rsid w:val="00DE449C"/>
    <w:rsid w:val="00DE4837"/>
    <w:rsid w:val="00DE4988"/>
    <w:rsid w:val="00DE4CD7"/>
    <w:rsid w:val="00DE4FBD"/>
    <w:rsid w:val="00DE503E"/>
    <w:rsid w:val="00DE508A"/>
    <w:rsid w:val="00DE5424"/>
    <w:rsid w:val="00DE5445"/>
    <w:rsid w:val="00DE556E"/>
    <w:rsid w:val="00DE5652"/>
    <w:rsid w:val="00DE56BC"/>
    <w:rsid w:val="00DE56E3"/>
    <w:rsid w:val="00DE58CD"/>
    <w:rsid w:val="00DE5A55"/>
    <w:rsid w:val="00DE5B9F"/>
    <w:rsid w:val="00DE5BE0"/>
    <w:rsid w:val="00DE5F5B"/>
    <w:rsid w:val="00DE60B3"/>
    <w:rsid w:val="00DE62BB"/>
    <w:rsid w:val="00DE6347"/>
    <w:rsid w:val="00DE636D"/>
    <w:rsid w:val="00DE6475"/>
    <w:rsid w:val="00DE66C2"/>
    <w:rsid w:val="00DE6784"/>
    <w:rsid w:val="00DE68CF"/>
    <w:rsid w:val="00DE6A50"/>
    <w:rsid w:val="00DE6C3E"/>
    <w:rsid w:val="00DE6F34"/>
    <w:rsid w:val="00DE7073"/>
    <w:rsid w:val="00DE7699"/>
    <w:rsid w:val="00DE7720"/>
    <w:rsid w:val="00DE78C2"/>
    <w:rsid w:val="00DE7B1E"/>
    <w:rsid w:val="00DE7E82"/>
    <w:rsid w:val="00DF03CC"/>
    <w:rsid w:val="00DF069F"/>
    <w:rsid w:val="00DF086F"/>
    <w:rsid w:val="00DF090C"/>
    <w:rsid w:val="00DF0A1F"/>
    <w:rsid w:val="00DF0D64"/>
    <w:rsid w:val="00DF101A"/>
    <w:rsid w:val="00DF13F3"/>
    <w:rsid w:val="00DF14C8"/>
    <w:rsid w:val="00DF14C9"/>
    <w:rsid w:val="00DF1763"/>
    <w:rsid w:val="00DF17BE"/>
    <w:rsid w:val="00DF1803"/>
    <w:rsid w:val="00DF1892"/>
    <w:rsid w:val="00DF19BC"/>
    <w:rsid w:val="00DF1BAC"/>
    <w:rsid w:val="00DF1BAD"/>
    <w:rsid w:val="00DF1C99"/>
    <w:rsid w:val="00DF20C3"/>
    <w:rsid w:val="00DF222A"/>
    <w:rsid w:val="00DF26D8"/>
    <w:rsid w:val="00DF2868"/>
    <w:rsid w:val="00DF2E8A"/>
    <w:rsid w:val="00DF3216"/>
    <w:rsid w:val="00DF3262"/>
    <w:rsid w:val="00DF339A"/>
    <w:rsid w:val="00DF3573"/>
    <w:rsid w:val="00DF35A7"/>
    <w:rsid w:val="00DF3635"/>
    <w:rsid w:val="00DF36C3"/>
    <w:rsid w:val="00DF36FA"/>
    <w:rsid w:val="00DF3773"/>
    <w:rsid w:val="00DF37FA"/>
    <w:rsid w:val="00DF405C"/>
    <w:rsid w:val="00DF417D"/>
    <w:rsid w:val="00DF42B8"/>
    <w:rsid w:val="00DF43A6"/>
    <w:rsid w:val="00DF44A2"/>
    <w:rsid w:val="00DF4715"/>
    <w:rsid w:val="00DF47B4"/>
    <w:rsid w:val="00DF47C9"/>
    <w:rsid w:val="00DF4AF7"/>
    <w:rsid w:val="00DF4D0C"/>
    <w:rsid w:val="00DF4F6F"/>
    <w:rsid w:val="00DF50D6"/>
    <w:rsid w:val="00DF5104"/>
    <w:rsid w:val="00DF5434"/>
    <w:rsid w:val="00DF5D83"/>
    <w:rsid w:val="00DF61CE"/>
    <w:rsid w:val="00DF6457"/>
    <w:rsid w:val="00DF64E6"/>
    <w:rsid w:val="00DF6580"/>
    <w:rsid w:val="00DF661B"/>
    <w:rsid w:val="00DF6680"/>
    <w:rsid w:val="00DF676A"/>
    <w:rsid w:val="00DF686F"/>
    <w:rsid w:val="00DF6AD6"/>
    <w:rsid w:val="00DF70FD"/>
    <w:rsid w:val="00DF723C"/>
    <w:rsid w:val="00DF724E"/>
    <w:rsid w:val="00DF734A"/>
    <w:rsid w:val="00DF76AF"/>
    <w:rsid w:val="00DF77E9"/>
    <w:rsid w:val="00DF7830"/>
    <w:rsid w:val="00DF7860"/>
    <w:rsid w:val="00DF7E92"/>
    <w:rsid w:val="00E00003"/>
    <w:rsid w:val="00E00112"/>
    <w:rsid w:val="00E00170"/>
    <w:rsid w:val="00E004EC"/>
    <w:rsid w:val="00E0097A"/>
    <w:rsid w:val="00E009B7"/>
    <w:rsid w:val="00E009CC"/>
    <w:rsid w:val="00E00C3D"/>
    <w:rsid w:val="00E00C67"/>
    <w:rsid w:val="00E00CD8"/>
    <w:rsid w:val="00E01062"/>
    <w:rsid w:val="00E013D3"/>
    <w:rsid w:val="00E018B1"/>
    <w:rsid w:val="00E01995"/>
    <w:rsid w:val="00E0199E"/>
    <w:rsid w:val="00E01BBF"/>
    <w:rsid w:val="00E01C1D"/>
    <w:rsid w:val="00E01E22"/>
    <w:rsid w:val="00E01FDD"/>
    <w:rsid w:val="00E0222D"/>
    <w:rsid w:val="00E022D9"/>
    <w:rsid w:val="00E0239B"/>
    <w:rsid w:val="00E0240B"/>
    <w:rsid w:val="00E02824"/>
    <w:rsid w:val="00E02A8F"/>
    <w:rsid w:val="00E02E5B"/>
    <w:rsid w:val="00E02E7D"/>
    <w:rsid w:val="00E03023"/>
    <w:rsid w:val="00E03067"/>
    <w:rsid w:val="00E0319F"/>
    <w:rsid w:val="00E0337C"/>
    <w:rsid w:val="00E0341E"/>
    <w:rsid w:val="00E0348C"/>
    <w:rsid w:val="00E03525"/>
    <w:rsid w:val="00E039E8"/>
    <w:rsid w:val="00E03A73"/>
    <w:rsid w:val="00E03B60"/>
    <w:rsid w:val="00E0411A"/>
    <w:rsid w:val="00E04253"/>
    <w:rsid w:val="00E04267"/>
    <w:rsid w:val="00E04457"/>
    <w:rsid w:val="00E04492"/>
    <w:rsid w:val="00E0449E"/>
    <w:rsid w:val="00E045B9"/>
    <w:rsid w:val="00E045FB"/>
    <w:rsid w:val="00E04671"/>
    <w:rsid w:val="00E046FD"/>
    <w:rsid w:val="00E04751"/>
    <w:rsid w:val="00E04810"/>
    <w:rsid w:val="00E04AFD"/>
    <w:rsid w:val="00E04B06"/>
    <w:rsid w:val="00E04DEA"/>
    <w:rsid w:val="00E04F39"/>
    <w:rsid w:val="00E05192"/>
    <w:rsid w:val="00E051DC"/>
    <w:rsid w:val="00E05417"/>
    <w:rsid w:val="00E055F2"/>
    <w:rsid w:val="00E0581D"/>
    <w:rsid w:val="00E058EB"/>
    <w:rsid w:val="00E05D88"/>
    <w:rsid w:val="00E05F32"/>
    <w:rsid w:val="00E05F9E"/>
    <w:rsid w:val="00E0623C"/>
    <w:rsid w:val="00E064D8"/>
    <w:rsid w:val="00E0672E"/>
    <w:rsid w:val="00E068FB"/>
    <w:rsid w:val="00E06DDF"/>
    <w:rsid w:val="00E06E2C"/>
    <w:rsid w:val="00E06E45"/>
    <w:rsid w:val="00E07283"/>
    <w:rsid w:val="00E073E3"/>
    <w:rsid w:val="00E0775E"/>
    <w:rsid w:val="00E07C4C"/>
    <w:rsid w:val="00E10007"/>
    <w:rsid w:val="00E1018E"/>
    <w:rsid w:val="00E10193"/>
    <w:rsid w:val="00E101E1"/>
    <w:rsid w:val="00E10332"/>
    <w:rsid w:val="00E104A8"/>
    <w:rsid w:val="00E10620"/>
    <w:rsid w:val="00E10899"/>
    <w:rsid w:val="00E108E8"/>
    <w:rsid w:val="00E10B66"/>
    <w:rsid w:val="00E10C84"/>
    <w:rsid w:val="00E111E2"/>
    <w:rsid w:val="00E115C3"/>
    <w:rsid w:val="00E117CC"/>
    <w:rsid w:val="00E11FA9"/>
    <w:rsid w:val="00E12290"/>
    <w:rsid w:val="00E123FE"/>
    <w:rsid w:val="00E12646"/>
    <w:rsid w:val="00E1273C"/>
    <w:rsid w:val="00E127E7"/>
    <w:rsid w:val="00E12840"/>
    <w:rsid w:val="00E12D4F"/>
    <w:rsid w:val="00E12FA5"/>
    <w:rsid w:val="00E130AD"/>
    <w:rsid w:val="00E1321D"/>
    <w:rsid w:val="00E13363"/>
    <w:rsid w:val="00E133EA"/>
    <w:rsid w:val="00E1350B"/>
    <w:rsid w:val="00E1353B"/>
    <w:rsid w:val="00E13788"/>
    <w:rsid w:val="00E137BA"/>
    <w:rsid w:val="00E1380C"/>
    <w:rsid w:val="00E13C66"/>
    <w:rsid w:val="00E13D4B"/>
    <w:rsid w:val="00E13EF9"/>
    <w:rsid w:val="00E14097"/>
    <w:rsid w:val="00E142F9"/>
    <w:rsid w:val="00E143C9"/>
    <w:rsid w:val="00E144FD"/>
    <w:rsid w:val="00E14537"/>
    <w:rsid w:val="00E14879"/>
    <w:rsid w:val="00E14B6E"/>
    <w:rsid w:val="00E14BE6"/>
    <w:rsid w:val="00E14D16"/>
    <w:rsid w:val="00E14F4B"/>
    <w:rsid w:val="00E150F3"/>
    <w:rsid w:val="00E15908"/>
    <w:rsid w:val="00E15A14"/>
    <w:rsid w:val="00E15A25"/>
    <w:rsid w:val="00E15FAD"/>
    <w:rsid w:val="00E16134"/>
    <w:rsid w:val="00E1650C"/>
    <w:rsid w:val="00E16670"/>
    <w:rsid w:val="00E1669E"/>
    <w:rsid w:val="00E167E5"/>
    <w:rsid w:val="00E1685F"/>
    <w:rsid w:val="00E16AA9"/>
    <w:rsid w:val="00E16B0D"/>
    <w:rsid w:val="00E16CB4"/>
    <w:rsid w:val="00E1724F"/>
    <w:rsid w:val="00E17283"/>
    <w:rsid w:val="00E1734E"/>
    <w:rsid w:val="00E173BF"/>
    <w:rsid w:val="00E1745C"/>
    <w:rsid w:val="00E17742"/>
    <w:rsid w:val="00E1781E"/>
    <w:rsid w:val="00E17AF2"/>
    <w:rsid w:val="00E17CB6"/>
    <w:rsid w:val="00E17DC8"/>
    <w:rsid w:val="00E17FA7"/>
    <w:rsid w:val="00E203A6"/>
    <w:rsid w:val="00E203AF"/>
    <w:rsid w:val="00E20465"/>
    <w:rsid w:val="00E2055E"/>
    <w:rsid w:val="00E20679"/>
    <w:rsid w:val="00E2077F"/>
    <w:rsid w:val="00E20797"/>
    <w:rsid w:val="00E208CB"/>
    <w:rsid w:val="00E20BB9"/>
    <w:rsid w:val="00E20D1C"/>
    <w:rsid w:val="00E20DD0"/>
    <w:rsid w:val="00E20FA4"/>
    <w:rsid w:val="00E212B7"/>
    <w:rsid w:val="00E2172D"/>
    <w:rsid w:val="00E218BD"/>
    <w:rsid w:val="00E219B7"/>
    <w:rsid w:val="00E21BD7"/>
    <w:rsid w:val="00E21C58"/>
    <w:rsid w:val="00E21CBC"/>
    <w:rsid w:val="00E21CD8"/>
    <w:rsid w:val="00E21E03"/>
    <w:rsid w:val="00E22742"/>
    <w:rsid w:val="00E22835"/>
    <w:rsid w:val="00E22A35"/>
    <w:rsid w:val="00E22B9E"/>
    <w:rsid w:val="00E22BE6"/>
    <w:rsid w:val="00E22D88"/>
    <w:rsid w:val="00E22E1B"/>
    <w:rsid w:val="00E22EC2"/>
    <w:rsid w:val="00E232C9"/>
    <w:rsid w:val="00E23361"/>
    <w:rsid w:val="00E236E3"/>
    <w:rsid w:val="00E23921"/>
    <w:rsid w:val="00E23A08"/>
    <w:rsid w:val="00E23AB3"/>
    <w:rsid w:val="00E23BE7"/>
    <w:rsid w:val="00E23C57"/>
    <w:rsid w:val="00E24153"/>
    <w:rsid w:val="00E2439A"/>
    <w:rsid w:val="00E2444E"/>
    <w:rsid w:val="00E245F6"/>
    <w:rsid w:val="00E24868"/>
    <w:rsid w:val="00E2498E"/>
    <w:rsid w:val="00E24C49"/>
    <w:rsid w:val="00E24D0D"/>
    <w:rsid w:val="00E24D17"/>
    <w:rsid w:val="00E24DD5"/>
    <w:rsid w:val="00E24E7A"/>
    <w:rsid w:val="00E2572A"/>
    <w:rsid w:val="00E25734"/>
    <w:rsid w:val="00E25774"/>
    <w:rsid w:val="00E257A9"/>
    <w:rsid w:val="00E25855"/>
    <w:rsid w:val="00E25B0E"/>
    <w:rsid w:val="00E25B73"/>
    <w:rsid w:val="00E25CEA"/>
    <w:rsid w:val="00E25ED4"/>
    <w:rsid w:val="00E25F04"/>
    <w:rsid w:val="00E25F0E"/>
    <w:rsid w:val="00E26066"/>
    <w:rsid w:val="00E260CA"/>
    <w:rsid w:val="00E260DF"/>
    <w:rsid w:val="00E264A6"/>
    <w:rsid w:val="00E26DD0"/>
    <w:rsid w:val="00E26FA4"/>
    <w:rsid w:val="00E27055"/>
    <w:rsid w:val="00E27160"/>
    <w:rsid w:val="00E2753B"/>
    <w:rsid w:val="00E27671"/>
    <w:rsid w:val="00E27750"/>
    <w:rsid w:val="00E278D4"/>
    <w:rsid w:val="00E27ABA"/>
    <w:rsid w:val="00E27BE4"/>
    <w:rsid w:val="00E27C66"/>
    <w:rsid w:val="00E27C8A"/>
    <w:rsid w:val="00E27D11"/>
    <w:rsid w:val="00E27D4A"/>
    <w:rsid w:val="00E27F6C"/>
    <w:rsid w:val="00E3000E"/>
    <w:rsid w:val="00E302D7"/>
    <w:rsid w:val="00E3077A"/>
    <w:rsid w:val="00E308DD"/>
    <w:rsid w:val="00E30952"/>
    <w:rsid w:val="00E309A1"/>
    <w:rsid w:val="00E30A38"/>
    <w:rsid w:val="00E30B04"/>
    <w:rsid w:val="00E30FF1"/>
    <w:rsid w:val="00E31178"/>
    <w:rsid w:val="00E3164C"/>
    <w:rsid w:val="00E31AF3"/>
    <w:rsid w:val="00E31B87"/>
    <w:rsid w:val="00E31BA5"/>
    <w:rsid w:val="00E31BEF"/>
    <w:rsid w:val="00E31D58"/>
    <w:rsid w:val="00E31DF8"/>
    <w:rsid w:val="00E31E32"/>
    <w:rsid w:val="00E322EB"/>
    <w:rsid w:val="00E32545"/>
    <w:rsid w:val="00E326CC"/>
    <w:rsid w:val="00E32733"/>
    <w:rsid w:val="00E3278F"/>
    <w:rsid w:val="00E3282B"/>
    <w:rsid w:val="00E32C9F"/>
    <w:rsid w:val="00E32F7C"/>
    <w:rsid w:val="00E32FC9"/>
    <w:rsid w:val="00E331A6"/>
    <w:rsid w:val="00E333C6"/>
    <w:rsid w:val="00E337C0"/>
    <w:rsid w:val="00E338C6"/>
    <w:rsid w:val="00E33D2C"/>
    <w:rsid w:val="00E33F7B"/>
    <w:rsid w:val="00E3426B"/>
    <w:rsid w:val="00E342E0"/>
    <w:rsid w:val="00E34311"/>
    <w:rsid w:val="00E34815"/>
    <w:rsid w:val="00E3494A"/>
    <w:rsid w:val="00E34A6A"/>
    <w:rsid w:val="00E34C5A"/>
    <w:rsid w:val="00E34C65"/>
    <w:rsid w:val="00E34F94"/>
    <w:rsid w:val="00E352AB"/>
    <w:rsid w:val="00E3535C"/>
    <w:rsid w:val="00E354F3"/>
    <w:rsid w:val="00E3577B"/>
    <w:rsid w:val="00E35A2F"/>
    <w:rsid w:val="00E35B15"/>
    <w:rsid w:val="00E35B3D"/>
    <w:rsid w:val="00E35B3F"/>
    <w:rsid w:val="00E35DAA"/>
    <w:rsid w:val="00E35F85"/>
    <w:rsid w:val="00E360AA"/>
    <w:rsid w:val="00E36242"/>
    <w:rsid w:val="00E36791"/>
    <w:rsid w:val="00E36853"/>
    <w:rsid w:val="00E36912"/>
    <w:rsid w:val="00E36939"/>
    <w:rsid w:val="00E369C8"/>
    <w:rsid w:val="00E369F8"/>
    <w:rsid w:val="00E36B75"/>
    <w:rsid w:val="00E36EDE"/>
    <w:rsid w:val="00E36EED"/>
    <w:rsid w:val="00E3725C"/>
    <w:rsid w:val="00E37338"/>
    <w:rsid w:val="00E37371"/>
    <w:rsid w:val="00E37620"/>
    <w:rsid w:val="00E3773E"/>
    <w:rsid w:val="00E37B62"/>
    <w:rsid w:val="00E37F6C"/>
    <w:rsid w:val="00E40330"/>
    <w:rsid w:val="00E403D3"/>
    <w:rsid w:val="00E4059D"/>
    <w:rsid w:val="00E406D5"/>
    <w:rsid w:val="00E40A4B"/>
    <w:rsid w:val="00E40DEF"/>
    <w:rsid w:val="00E41054"/>
    <w:rsid w:val="00E41367"/>
    <w:rsid w:val="00E414B3"/>
    <w:rsid w:val="00E415C1"/>
    <w:rsid w:val="00E41830"/>
    <w:rsid w:val="00E41BC4"/>
    <w:rsid w:val="00E41C48"/>
    <w:rsid w:val="00E421FA"/>
    <w:rsid w:val="00E42207"/>
    <w:rsid w:val="00E423AB"/>
    <w:rsid w:val="00E423EC"/>
    <w:rsid w:val="00E4242D"/>
    <w:rsid w:val="00E424BF"/>
    <w:rsid w:val="00E42565"/>
    <w:rsid w:val="00E425E5"/>
    <w:rsid w:val="00E429F2"/>
    <w:rsid w:val="00E42C68"/>
    <w:rsid w:val="00E42C8B"/>
    <w:rsid w:val="00E43394"/>
    <w:rsid w:val="00E4347D"/>
    <w:rsid w:val="00E4353A"/>
    <w:rsid w:val="00E43580"/>
    <w:rsid w:val="00E43838"/>
    <w:rsid w:val="00E438F2"/>
    <w:rsid w:val="00E4390B"/>
    <w:rsid w:val="00E43DA2"/>
    <w:rsid w:val="00E43E98"/>
    <w:rsid w:val="00E43F1B"/>
    <w:rsid w:val="00E44197"/>
    <w:rsid w:val="00E443FD"/>
    <w:rsid w:val="00E44468"/>
    <w:rsid w:val="00E44763"/>
    <w:rsid w:val="00E449F4"/>
    <w:rsid w:val="00E44B84"/>
    <w:rsid w:val="00E44BF5"/>
    <w:rsid w:val="00E44C76"/>
    <w:rsid w:val="00E44CAA"/>
    <w:rsid w:val="00E44D1B"/>
    <w:rsid w:val="00E44DE2"/>
    <w:rsid w:val="00E45534"/>
    <w:rsid w:val="00E456B0"/>
    <w:rsid w:val="00E4597A"/>
    <w:rsid w:val="00E45AD2"/>
    <w:rsid w:val="00E45BD8"/>
    <w:rsid w:val="00E45F25"/>
    <w:rsid w:val="00E45FF4"/>
    <w:rsid w:val="00E465F7"/>
    <w:rsid w:val="00E466CC"/>
    <w:rsid w:val="00E466E9"/>
    <w:rsid w:val="00E46D54"/>
    <w:rsid w:val="00E46DEF"/>
    <w:rsid w:val="00E46E1B"/>
    <w:rsid w:val="00E46F03"/>
    <w:rsid w:val="00E46F11"/>
    <w:rsid w:val="00E47023"/>
    <w:rsid w:val="00E4702C"/>
    <w:rsid w:val="00E47093"/>
    <w:rsid w:val="00E471F0"/>
    <w:rsid w:val="00E474C1"/>
    <w:rsid w:val="00E47646"/>
    <w:rsid w:val="00E47C28"/>
    <w:rsid w:val="00E47D66"/>
    <w:rsid w:val="00E47DAB"/>
    <w:rsid w:val="00E47E50"/>
    <w:rsid w:val="00E47EB2"/>
    <w:rsid w:val="00E47FB7"/>
    <w:rsid w:val="00E501EA"/>
    <w:rsid w:val="00E50321"/>
    <w:rsid w:val="00E50468"/>
    <w:rsid w:val="00E50474"/>
    <w:rsid w:val="00E50929"/>
    <w:rsid w:val="00E50BB7"/>
    <w:rsid w:val="00E50EAA"/>
    <w:rsid w:val="00E51222"/>
    <w:rsid w:val="00E518E9"/>
    <w:rsid w:val="00E51925"/>
    <w:rsid w:val="00E51B9B"/>
    <w:rsid w:val="00E51CDB"/>
    <w:rsid w:val="00E51D31"/>
    <w:rsid w:val="00E51D3E"/>
    <w:rsid w:val="00E51F0F"/>
    <w:rsid w:val="00E522C2"/>
    <w:rsid w:val="00E52600"/>
    <w:rsid w:val="00E5297C"/>
    <w:rsid w:val="00E52AB9"/>
    <w:rsid w:val="00E52BD1"/>
    <w:rsid w:val="00E52BEC"/>
    <w:rsid w:val="00E52C81"/>
    <w:rsid w:val="00E52C9B"/>
    <w:rsid w:val="00E5309E"/>
    <w:rsid w:val="00E531B2"/>
    <w:rsid w:val="00E53206"/>
    <w:rsid w:val="00E53228"/>
    <w:rsid w:val="00E53270"/>
    <w:rsid w:val="00E533BD"/>
    <w:rsid w:val="00E53697"/>
    <w:rsid w:val="00E537ED"/>
    <w:rsid w:val="00E53964"/>
    <w:rsid w:val="00E53A3F"/>
    <w:rsid w:val="00E53C7C"/>
    <w:rsid w:val="00E53D53"/>
    <w:rsid w:val="00E53FAF"/>
    <w:rsid w:val="00E54120"/>
    <w:rsid w:val="00E54153"/>
    <w:rsid w:val="00E5426D"/>
    <w:rsid w:val="00E5434F"/>
    <w:rsid w:val="00E54383"/>
    <w:rsid w:val="00E54395"/>
    <w:rsid w:val="00E54708"/>
    <w:rsid w:val="00E548EE"/>
    <w:rsid w:val="00E54B3A"/>
    <w:rsid w:val="00E54B5E"/>
    <w:rsid w:val="00E54D80"/>
    <w:rsid w:val="00E54E40"/>
    <w:rsid w:val="00E55096"/>
    <w:rsid w:val="00E55099"/>
    <w:rsid w:val="00E551FB"/>
    <w:rsid w:val="00E55291"/>
    <w:rsid w:val="00E5547B"/>
    <w:rsid w:val="00E554C1"/>
    <w:rsid w:val="00E55683"/>
    <w:rsid w:val="00E55A08"/>
    <w:rsid w:val="00E55B23"/>
    <w:rsid w:val="00E55CFD"/>
    <w:rsid w:val="00E55DED"/>
    <w:rsid w:val="00E5606A"/>
    <w:rsid w:val="00E56322"/>
    <w:rsid w:val="00E56379"/>
    <w:rsid w:val="00E56491"/>
    <w:rsid w:val="00E56595"/>
    <w:rsid w:val="00E56790"/>
    <w:rsid w:val="00E567D2"/>
    <w:rsid w:val="00E567DF"/>
    <w:rsid w:val="00E56EAA"/>
    <w:rsid w:val="00E5718B"/>
    <w:rsid w:val="00E572F6"/>
    <w:rsid w:val="00E57547"/>
    <w:rsid w:val="00E57A11"/>
    <w:rsid w:val="00E57A48"/>
    <w:rsid w:val="00E57A53"/>
    <w:rsid w:val="00E57D66"/>
    <w:rsid w:val="00E60470"/>
    <w:rsid w:val="00E60536"/>
    <w:rsid w:val="00E606A2"/>
    <w:rsid w:val="00E60779"/>
    <w:rsid w:val="00E6082D"/>
    <w:rsid w:val="00E60A50"/>
    <w:rsid w:val="00E60A60"/>
    <w:rsid w:val="00E60C87"/>
    <w:rsid w:val="00E60CE0"/>
    <w:rsid w:val="00E60D63"/>
    <w:rsid w:val="00E60D97"/>
    <w:rsid w:val="00E60E6B"/>
    <w:rsid w:val="00E60EBB"/>
    <w:rsid w:val="00E61401"/>
    <w:rsid w:val="00E614A9"/>
    <w:rsid w:val="00E616B3"/>
    <w:rsid w:val="00E61860"/>
    <w:rsid w:val="00E618D2"/>
    <w:rsid w:val="00E61B5F"/>
    <w:rsid w:val="00E61D12"/>
    <w:rsid w:val="00E61ECD"/>
    <w:rsid w:val="00E61F46"/>
    <w:rsid w:val="00E622CC"/>
    <w:rsid w:val="00E62355"/>
    <w:rsid w:val="00E62428"/>
    <w:rsid w:val="00E62515"/>
    <w:rsid w:val="00E62B84"/>
    <w:rsid w:val="00E62D34"/>
    <w:rsid w:val="00E62DAE"/>
    <w:rsid w:val="00E62FCF"/>
    <w:rsid w:val="00E63267"/>
    <w:rsid w:val="00E63303"/>
    <w:rsid w:val="00E63540"/>
    <w:rsid w:val="00E636AC"/>
    <w:rsid w:val="00E637E1"/>
    <w:rsid w:val="00E63AA5"/>
    <w:rsid w:val="00E63CC7"/>
    <w:rsid w:val="00E63E5F"/>
    <w:rsid w:val="00E642BF"/>
    <w:rsid w:val="00E6449A"/>
    <w:rsid w:val="00E64632"/>
    <w:rsid w:val="00E647D7"/>
    <w:rsid w:val="00E648A2"/>
    <w:rsid w:val="00E6491B"/>
    <w:rsid w:val="00E65034"/>
    <w:rsid w:val="00E654D0"/>
    <w:rsid w:val="00E654E0"/>
    <w:rsid w:val="00E65635"/>
    <w:rsid w:val="00E656EC"/>
    <w:rsid w:val="00E65854"/>
    <w:rsid w:val="00E65AE6"/>
    <w:rsid w:val="00E65CE2"/>
    <w:rsid w:val="00E65CED"/>
    <w:rsid w:val="00E65D13"/>
    <w:rsid w:val="00E65E65"/>
    <w:rsid w:val="00E65E9F"/>
    <w:rsid w:val="00E661DA"/>
    <w:rsid w:val="00E6670D"/>
    <w:rsid w:val="00E6701E"/>
    <w:rsid w:val="00E670E1"/>
    <w:rsid w:val="00E6713C"/>
    <w:rsid w:val="00E67325"/>
    <w:rsid w:val="00E677D8"/>
    <w:rsid w:val="00E67B95"/>
    <w:rsid w:val="00E67D93"/>
    <w:rsid w:val="00E67FC8"/>
    <w:rsid w:val="00E67FC9"/>
    <w:rsid w:val="00E701AA"/>
    <w:rsid w:val="00E70273"/>
    <w:rsid w:val="00E702D7"/>
    <w:rsid w:val="00E7046A"/>
    <w:rsid w:val="00E70835"/>
    <w:rsid w:val="00E70CF4"/>
    <w:rsid w:val="00E70FAE"/>
    <w:rsid w:val="00E712A8"/>
    <w:rsid w:val="00E71707"/>
    <w:rsid w:val="00E7177C"/>
    <w:rsid w:val="00E717DD"/>
    <w:rsid w:val="00E718EF"/>
    <w:rsid w:val="00E71CA9"/>
    <w:rsid w:val="00E71D4B"/>
    <w:rsid w:val="00E71E68"/>
    <w:rsid w:val="00E71E9F"/>
    <w:rsid w:val="00E71FD1"/>
    <w:rsid w:val="00E724D2"/>
    <w:rsid w:val="00E725D8"/>
    <w:rsid w:val="00E72886"/>
    <w:rsid w:val="00E72B39"/>
    <w:rsid w:val="00E72CD6"/>
    <w:rsid w:val="00E731CA"/>
    <w:rsid w:val="00E73469"/>
    <w:rsid w:val="00E7359B"/>
    <w:rsid w:val="00E737E2"/>
    <w:rsid w:val="00E73DF2"/>
    <w:rsid w:val="00E743C3"/>
    <w:rsid w:val="00E74438"/>
    <w:rsid w:val="00E745CF"/>
    <w:rsid w:val="00E74763"/>
    <w:rsid w:val="00E74827"/>
    <w:rsid w:val="00E74A6C"/>
    <w:rsid w:val="00E74B8E"/>
    <w:rsid w:val="00E74DB8"/>
    <w:rsid w:val="00E75131"/>
    <w:rsid w:val="00E75301"/>
    <w:rsid w:val="00E75964"/>
    <w:rsid w:val="00E75A68"/>
    <w:rsid w:val="00E75C3E"/>
    <w:rsid w:val="00E75CAE"/>
    <w:rsid w:val="00E75D87"/>
    <w:rsid w:val="00E7603A"/>
    <w:rsid w:val="00E7607B"/>
    <w:rsid w:val="00E761FA"/>
    <w:rsid w:val="00E76608"/>
    <w:rsid w:val="00E76729"/>
    <w:rsid w:val="00E76867"/>
    <w:rsid w:val="00E76B49"/>
    <w:rsid w:val="00E76C34"/>
    <w:rsid w:val="00E76C68"/>
    <w:rsid w:val="00E77066"/>
    <w:rsid w:val="00E770B8"/>
    <w:rsid w:val="00E77213"/>
    <w:rsid w:val="00E7736D"/>
    <w:rsid w:val="00E777E1"/>
    <w:rsid w:val="00E7799F"/>
    <w:rsid w:val="00E77B97"/>
    <w:rsid w:val="00E77BC4"/>
    <w:rsid w:val="00E77C3C"/>
    <w:rsid w:val="00E77C95"/>
    <w:rsid w:val="00E77F8F"/>
    <w:rsid w:val="00E8003A"/>
    <w:rsid w:val="00E80073"/>
    <w:rsid w:val="00E80104"/>
    <w:rsid w:val="00E80159"/>
    <w:rsid w:val="00E801E5"/>
    <w:rsid w:val="00E80858"/>
    <w:rsid w:val="00E80DF6"/>
    <w:rsid w:val="00E810E1"/>
    <w:rsid w:val="00E8123C"/>
    <w:rsid w:val="00E8126B"/>
    <w:rsid w:val="00E814D6"/>
    <w:rsid w:val="00E818AA"/>
    <w:rsid w:val="00E81FDF"/>
    <w:rsid w:val="00E8208C"/>
    <w:rsid w:val="00E82145"/>
    <w:rsid w:val="00E824C6"/>
    <w:rsid w:val="00E82506"/>
    <w:rsid w:val="00E826CF"/>
    <w:rsid w:val="00E82835"/>
    <w:rsid w:val="00E8295E"/>
    <w:rsid w:val="00E82ADD"/>
    <w:rsid w:val="00E82B96"/>
    <w:rsid w:val="00E82BEC"/>
    <w:rsid w:val="00E82D33"/>
    <w:rsid w:val="00E82DE8"/>
    <w:rsid w:val="00E830A7"/>
    <w:rsid w:val="00E835E4"/>
    <w:rsid w:val="00E836D7"/>
    <w:rsid w:val="00E83890"/>
    <w:rsid w:val="00E8442C"/>
    <w:rsid w:val="00E844F4"/>
    <w:rsid w:val="00E84512"/>
    <w:rsid w:val="00E845B9"/>
    <w:rsid w:val="00E84683"/>
    <w:rsid w:val="00E84A2A"/>
    <w:rsid w:val="00E84A6F"/>
    <w:rsid w:val="00E84BFE"/>
    <w:rsid w:val="00E84D21"/>
    <w:rsid w:val="00E84DEF"/>
    <w:rsid w:val="00E84EF4"/>
    <w:rsid w:val="00E8509C"/>
    <w:rsid w:val="00E851F6"/>
    <w:rsid w:val="00E8527E"/>
    <w:rsid w:val="00E8544F"/>
    <w:rsid w:val="00E854A4"/>
    <w:rsid w:val="00E855F0"/>
    <w:rsid w:val="00E856BC"/>
    <w:rsid w:val="00E85AA5"/>
    <w:rsid w:val="00E85F99"/>
    <w:rsid w:val="00E85FCA"/>
    <w:rsid w:val="00E86349"/>
    <w:rsid w:val="00E86387"/>
    <w:rsid w:val="00E8649D"/>
    <w:rsid w:val="00E866E4"/>
    <w:rsid w:val="00E86AA6"/>
    <w:rsid w:val="00E86D30"/>
    <w:rsid w:val="00E86E41"/>
    <w:rsid w:val="00E86F73"/>
    <w:rsid w:val="00E87123"/>
    <w:rsid w:val="00E872F0"/>
    <w:rsid w:val="00E873B4"/>
    <w:rsid w:val="00E87432"/>
    <w:rsid w:val="00E874DE"/>
    <w:rsid w:val="00E877BA"/>
    <w:rsid w:val="00E878FF"/>
    <w:rsid w:val="00E87C11"/>
    <w:rsid w:val="00E87CA4"/>
    <w:rsid w:val="00E87FE0"/>
    <w:rsid w:val="00E90072"/>
    <w:rsid w:val="00E90178"/>
    <w:rsid w:val="00E902DF"/>
    <w:rsid w:val="00E902F1"/>
    <w:rsid w:val="00E904E0"/>
    <w:rsid w:val="00E905C9"/>
    <w:rsid w:val="00E9076D"/>
    <w:rsid w:val="00E908D8"/>
    <w:rsid w:val="00E90AD9"/>
    <w:rsid w:val="00E90C84"/>
    <w:rsid w:val="00E90D05"/>
    <w:rsid w:val="00E90EE5"/>
    <w:rsid w:val="00E91032"/>
    <w:rsid w:val="00E91166"/>
    <w:rsid w:val="00E911BA"/>
    <w:rsid w:val="00E9146B"/>
    <w:rsid w:val="00E917E1"/>
    <w:rsid w:val="00E918BA"/>
    <w:rsid w:val="00E91AF6"/>
    <w:rsid w:val="00E91BAE"/>
    <w:rsid w:val="00E92180"/>
    <w:rsid w:val="00E92210"/>
    <w:rsid w:val="00E9267B"/>
    <w:rsid w:val="00E927C2"/>
    <w:rsid w:val="00E9293F"/>
    <w:rsid w:val="00E9297F"/>
    <w:rsid w:val="00E92EA6"/>
    <w:rsid w:val="00E92FFC"/>
    <w:rsid w:val="00E93095"/>
    <w:rsid w:val="00E93284"/>
    <w:rsid w:val="00E93347"/>
    <w:rsid w:val="00E933CC"/>
    <w:rsid w:val="00E933CF"/>
    <w:rsid w:val="00E93628"/>
    <w:rsid w:val="00E93E7C"/>
    <w:rsid w:val="00E93EA9"/>
    <w:rsid w:val="00E944D2"/>
    <w:rsid w:val="00E94BF3"/>
    <w:rsid w:val="00E94DE2"/>
    <w:rsid w:val="00E94FD2"/>
    <w:rsid w:val="00E9567B"/>
    <w:rsid w:val="00E95756"/>
    <w:rsid w:val="00E9575A"/>
    <w:rsid w:val="00E95AEB"/>
    <w:rsid w:val="00E95E63"/>
    <w:rsid w:val="00E96304"/>
    <w:rsid w:val="00E96408"/>
    <w:rsid w:val="00E96578"/>
    <w:rsid w:val="00E967FB"/>
    <w:rsid w:val="00E969A9"/>
    <w:rsid w:val="00E96C89"/>
    <w:rsid w:val="00E96D41"/>
    <w:rsid w:val="00E96D5E"/>
    <w:rsid w:val="00E96E9F"/>
    <w:rsid w:val="00E97352"/>
    <w:rsid w:val="00E976AD"/>
    <w:rsid w:val="00E976B2"/>
    <w:rsid w:val="00E976CC"/>
    <w:rsid w:val="00E9794B"/>
    <w:rsid w:val="00E97AF3"/>
    <w:rsid w:val="00E97BF1"/>
    <w:rsid w:val="00E97DBA"/>
    <w:rsid w:val="00EA0090"/>
    <w:rsid w:val="00EA02E5"/>
    <w:rsid w:val="00EA03D4"/>
    <w:rsid w:val="00EA04E8"/>
    <w:rsid w:val="00EA087F"/>
    <w:rsid w:val="00EA0929"/>
    <w:rsid w:val="00EA094C"/>
    <w:rsid w:val="00EA0E97"/>
    <w:rsid w:val="00EA1126"/>
    <w:rsid w:val="00EA1143"/>
    <w:rsid w:val="00EA114B"/>
    <w:rsid w:val="00EA1478"/>
    <w:rsid w:val="00EA1670"/>
    <w:rsid w:val="00EA1685"/>
    <w:rsid w:val="00EA18E0"/>
    <w:rsid w:val="00EA18E7"/>
    <w:rsid w:val="00EA1CCB"/>
    <w:rsid w:val="00EA1CDA"/>
    <w:rsid w:val="00EA2108"/>
    <w:rsid w:val="00EA2293"/>
    <w:rsid w:val="00EA23BE"/>
    <w:rsid w:val="00EA24BA"/>
    <w:rsid w:val="00EA2814"/>
    <w:rsid w:val="00EA2C7C"/>
    <w:rsid w:val="00EA2CF8"/>
    <w:rsid w:val="00EA2D94"/>
    <w:rsid w:val="00EA2FB0"/>
    <w:rsid w:val="00EA32AF"/>
    <w:rsid w:val="00EA331A"/>
    <w:rsid w:val="00EA34B9"/>
    <w:rsid w:val="00EA3547"/>
    <w:rsid w:val="00EA354E"/>
    <w:rsid w:val="00EA3624"/>
    <w:rsid w:val="00EA369B"/>
    <w:rsid w:val="00EA38A0"/>
    <w:rsid w:val="00EA3B0E"/>
    <w:rsid w:val="00EA3E63"/>
    <w:rsid w:val="00EA4135"/>
    <w:rsid w:val="00EA416A"/>
    <w:rsid w:val="00EA4234"/>
    <w:rsid w:val="00EA4779"/>
    <w:rsid w:val="00EA4AA0"/>
    <w:rsid w:val="00EA4EB2"/>
    <w:rsid w:val="00EA5051"/>
    <w:rsid w:val="00EA544E"/>
    <w:rsid w:val="00EA55B3"/>
    <w:rsid w:val="00EA57D4"/>
    <w:rsid w:val="00EA596F"/>
    <w:rsid w:val="00EA5BFC"/>
    <w:rsid w:val="00EA5C33"/>
    <w:rsid w:val="00EA5F59"/>
    <w:rsid w:val="00EA6234"/>
    <w:rsid w:val="00EA65A3"/>
    <w:rsid w:val="00EA6672"/>
    <w:rsid w:val="00EA6934"/>
    <w:rsid w:val="00EA6EB9"/>
    <w:rsid w:val="00EA736E"/>
    <w:rsid w:val="00EA74F9"/>
    <w:rsid w:val="00EA772A"/>
    <w:rsid w:val="00EA7B8A"/>
    <w:rsid w:val="00EA7BA7"/>
    <w:rsid w:val="00EA7F61"/>
    <w:rsid w:val="00EB006E"/>
    <w:rsid w:val="00EB0097"/>
    <w:rsid w:val="00EB01C8"/>
    <w:rsid w:val="00EB02FB"/>
    <w:rsid w:val="00EB03F2"/>
    <w:rsid w:val="00EB04B5"/>
    <w:rsid w:val="00EB04FC"/>
    <w:rsid w:val="00EB07A3"/>
    <w:rsid w:val="00EB09C4"/>
    <w:rsid w:val="00EB0AC9"/>
    <w:rsid w:val="00EB0BED"/>
    <w:rsid w:val="00EB0C67"/>
    <w:rsid w:val="00EB10E5"/>
    <w:rsid w:val="00EB1587"/>
    <w:rsid w:val="00EB1631"/>
    <w:rsid w:val="00EB1757"/>
    <w:rsid w:val="00EB183B"/>
    <w:rsid w:val="00EB1A2A"/>
    <w:rsid w:val="00EB1C0F"/>
    <w:rsid w:val="00EB2075"/>
    <w:rsid w:val="00EB2297"/>
    <w:rsid w:val="00EB2653"/>
    <w:rsid w:val="00EB2ACD"/>
    <w:rsid w:val="00EB2FA8"/>
    <w:rsid w:val="00EB314F"/>
    <w:rsid w:val="00EB322E"/>
    <w:rsid w:val="00EB3274"/>
    <w:rsid w:val="00EB3342"/>
    <w:rsid w:val="00EB35EA"/>
    <w:rsid w:val="00EB37D8"/>
    <w:rsid w:val="00EB39F3"/>
    <w:rsid w:val="00EB3ACC"/>
    <w:rsid w:val="00EB3B2F"/>
    <w:rsid w:val="00EB3B4B"/>
    <w:rsid w:val="00EB3B70"/>
    <w:rsid w:val="00EB42EC"/>
    <w:rsid w:val="00EB4341"/>
    <w:rsid w:val="00EB47E2"/>
    <w:rsid w:val="00EB49AA"/>
    <w:rsid w:val="00EB4D53"/>
    <w:rsid w:val="00EB4D65"/>
    <w:rsid w:val="00EB4EB2"/>
    <w:rsid w:val="00EB50BD"/>
    <w:rsid w:val="00EB5135"/>
    <w:rsid w:val="00EB517F"/>
    <w:rsid w:val="00EB51C6"/>
    <w:rsid w:val="00EB522C"/>
    <w:rsid w:val="00EB5432"/>
    <w:rsid w:val="00EB5470"/>
    <w:rsid w:val="00EB54DD"/>
    <w:rsid w:val="00EB554B"/>
    <w:rsid w:val="00EB55F5"/>
    <w:rsid w:val="00EB55F8"/>
    <w:rsid w:val="00EB5706"/>
    <w:rsid w:val="00EB58FD"/>
    <w:rsid w:val="00EB5B3D"/>
    <w:rsid w:val="00EB5DD5"/>
    <w:rsid w:val="00EB5F00"/>
    <w:rsid w:val="00EB6085"/>
    <w:rsid w:val="00EB63A4"/>
    <w:rsid w:val="00EB63F2"/>
    <w:rsid w:val="00EB6405"/>
    <w:rsid w:val="00EB6419"/>
    <w:rsid w:val="00EB65B1"/>
    <w:rsid w:val="00EB676C"/>
    <w:rsid w:val="00EB6820"/>
    <w:rsid w:val="00EB6A0A"/>
    <w:rsid w:val="00EB6C4B"/>
    <w:rsid w:val="00EB6C60"/>
    <w:rsid w:val="00EB6CA5"/>
    <w:rsid w:val="00EB6D2E"/>
    <w:rsid w:val="00EB6E82"/>
    <w:rsid w:val="00EB6EF4"/>
    <w:rsid w:val="00EB6FE3"/>
    <w:rsid w:val="00EB70BD"/>
    <w:rsid w:val="00EB7265"/>
    <w:rsid w:val="00EB7362"/>
    <w:rsid w:val="00EB73D3"/>
    <w:rsid w:val="00EB74E5"/>
    <w:rsid w:val="00EB7526"/>
    <w:rsid w:val="00EB76AC"/>
    <w:rsid w:val="00EB7880"/>
    <w:rsid w:val="00EB78C2"/>
    <w:rsid w:val="00EB795E"/>
    <w:rsid w:val="00EB79E9"/>
    <w:rsid w:val="00EB7A0D"/>
    <w:rsid w:val="00EB7ADE"/>
    <w:rsid w:val="00EB7B72"/>
    <w:rsid w:val="00EC016F"/>
    <w:rsid w:val="00EC0238"/>
    <w:rsid w:val="00EC0418"/>
    <w:rsid w:val="00EC0425"/>
    <w:rsid w:val="00EC049F"/>
    <w:rsid w:val="00EC0540"/>
    <w:rsid w:val="00EC05A4"/>
    <w:rsid w:val="00EC082F"/>
    <w:rsid w:val="00EC0C14"/>
    <w:rsid w:val="00EC0DB9"/>
    <w:rsid w:val="00EC0EBE"/>
    <w:rsid w:val="00EC1283"/>
    <w:rsid w:val="00EC1438"/>
    <w:rsid w:val="00EC14B9"/>
    <w:rsid w:val="00EC153C"/>
    <w:rsid w:val="00EC15ED"/>
    <w:rsid w:val="00EC16C3"/>
    <w:rsid w:val="00EC177D"/>
    <w:rsid w:val="00EC18E9"/>
    <w:rsid w:val="00EC19CB"/>
    <w:rsid w:val="00EC1B57"/>
    <w:rsid w:val="00EC1CD3"/>
    <w:rsid w:val="00EC1FC9"/>
    <w:rsid w:val="00EC203B"/>
    <w:rsid w:val="00EC2D28"/>
    <w:rsid w:val="00EC308F"/>
    <w:rsid w:val="00EC3246"/>
    <w:rsid w:val="00EC3397"/>
    <w:rsid w:val="00EC345D"/>
    <w:rsid w:val="00EC34AC"/>
    <w:rsid w:val="00EC34B0"/>
    <w:rsid w:val="00EC358C"/>
    <w:rsid w:val="00EC37E8"/>
    <w:rsid w:val="00EC3F22"/>
    <w:rsid w:val="00EC40B4"/>
    <w:rsid w:val="00EC4144"/>
    <w:rsid w:val="00EC4373"/>
    <w:rsid w:val="00EC4F3F"/>
    <w:rsid w:val="00EC4F43"/>
    <w:rsid w:val="00EC4F9E"/>
    <w:rsid w:val="00EC5491"/>
    <w:rsid w:val="00EC573B"/>
    <w:rsid w:val="00EC582C"/>
    <w:rsid w:val="00EC5A35"/>
    <w:rsid w:val="00EC5D27"/>
    <w:rsid w:val="00EC5EFD"/>
    <w:rsid w:val="00EC5F62"/>
    <w:rsid w:val="00EC5FD1"/>
    <w:rsid w:val="00EC614E"/>
    <w:rsid w:val="00EC62CA"/>
    <w:rsid w:val="00EC6920"/>
    <w:rsid w:val="00EC69A0"/>
    <w:rsid w:val="00EC6ACE"/>
    <w:rsid w:val="00EC6B08"/>
    <w:rsid w:val="00EC6B8A"/>
    <w:rsid w:val="00EC6C06"/>
    <w:rsid w:val="00EC7264"/>
    <w:rsid w:val="00EC74CE"/>
    <w:rsid w:val="00EC765F"/>
    <w:rsid w:val="00EC78E6"/>
    <w:rsid w:val="00EC7A18"/>
    <w:rsid w:val="00EC7D98"/>
    <w:rsid w:val="00EC7E49"/>
    <w:rsid w:val="00ED0A56"/>
    <w:rsid w:val="00ED0F1A"/>
    <w:rsid w:val="00ED0F4A"/>
    <w:rsid w:val="00ED0FC0"/>
    <w:rsid w:val="00ED0FCB"/>
    <w:rsid w:val="00ED1203"/>
    <w:rsid w:val="00ED16A3"/>
    <w:rsid w:val="00ED1949"/>
    <w:rsid w:val="00ED1A4E"/>
    <w:rsid w:val="00ED1E5D"/>
    <w:rsid w:val="00ED20B5"/>
    <w:rsid w:val="00ED2198"/>
    <w:rsid w:val="00ED2299"/>
    <w:rsid w:val="00ED236D"/>
    <w:rsid w:val="00ED23E1"/>
    <w:rsid w:val="00ED24CD"/>
    <w:rsid w:val="00ED2522"/>
    <w:rsid w:val="00ED2A41"/>
    <w:rsid w:val="00ED2B2A"/>
    <w:rsid w:val="00ED2C8E"/>
    <w:rsid w:val="00ED2CEE"/>
    <w:rsid w:val="00ED30FF"/>
    <w:rsid w:val="00ED33F8"/>
    <w:rsid w:val="00ED341A"/>
    <w:rsid w:val="00ED35E7"/>
    <w:rsid w:val="00ED3619"/>
    <w:rsid w:val="00ED36F1"/>
    <w:rsid w:val="00ED38D6"/>
    <w:rsid w:val="00ED390A"/>
    <w:rsid w:val="00ED3D4C"/>
    <w:rsid w:val="00ED4046"/>
    <w:rsid w:val="00ED40AD"/>
    <w:rsid w:val="00ED40E2"/>
    <w:rsid w:val="00ED432A"/>
    <w:rsid w:val="00ED4B4D"/>
    <w:rsid w:val="00ED5162"/>
    <w:rsid w:val="00ED51FE"/>
    <w:rsid w:val="00ED5755"/>
    <w:rsid w:val="00ED5775"/>
    <w:rsid w:val="00ED5A06"/>
    <w:rsid w:val="00ED5B11"/>
    <w:rsid w:val="00ED621E"/>
    <w:rsid w:val="00ED63B3"/>
    <w:rsid w:val="00ED63D3"/>
    <w:rsid w:val="00ED63EF"/>
    <w:rsid w:val="00ED64F4"/>
    <w:rsid w:val="00ED680C"/>
    <w:rsid w:val="00ED6A00"/>
    <w:rsid w:val="00ED6D8A"/>
    <w:rsid w:val="00ED6E7B"/>
    <w:rsid w:val="00ED7019"/>
    <w:rsid w:val="00ED7220"/>
    <w:rsid w:val="00ED7287"/>
    <w:rsid w:val="00ED728E"/>
    <w:rsid w:val="00ED78FF"/>
    <w:rsid w:val="00ED79BD"/>
    <w:rsid w:val="00ED7AAC"/>
    <w:rsid w:val="00ED7B2F"/>
    <w:rsid w:val="00EE0245"/>
    <w:rsid w:val="00EE025C"/>
    <w:rsid w:val="00EE0329"/>
    <w:rsid w:val="00EE0447"/>
    <w:rsid w:val="00EE04B4"/>
    <w:rsid w:val="00EE0533"/>
    <w:rsid w:val="00EE08E2"/>
    <w:rsid w:val="00EE0946"/>
    <w:rsid w:val="00EE0BF8"/>
    <w:rsid w:val="00EE0D2F"/>
    <w:rsid w:val="00EE0D86"/>
    <w:rsid w:val="00EE10E0"/>
    <w:rsid w:val="00EE13CF"/>
    <w:rsid w:val="00EE1806"/>
    <w:rsid w:val="00EE1951"/>
    <w:rsid w:val="00EE1AD4"/>
    <w:rsid w:val="00EE1B10"/>
    <w:rsid w:val="00EE1B5D"/>
    <w:rsid w:val="00EE1CE8"/>
    <w:rsid w:val="00EE24D4"/>
    <w:rsid w:val="00EE287E"/>
    <w:rsid w:val="00EE3474"/>
    <w:rsid w:val="00EE3A09"/>
    <w:rsid w:val="00EE3C7E"/>
    <w:rsid w:val="00EE3D62"/>
    <w:rsid w:val="00EE3DDB"/>
    <w:rsid w:val="00EE4195"/>
    <w:rsid w:val="00EE431A"/>
    <w:rsid w:val="00EE4540"/>
    <w:rsid w:val="00EE45E2"/>
    <w:rsid w:val="00EE47AF"/>
    <w:rsid w:val="00EE4B04"/>
    <w:rsid w:val="00EE4B2D"/>
    <w:rsid w:val="00EE4E06"/>
    <w:rsid w:val="00EE4E89"/>
    <w:rsid w:val="00EE52CF"/>
    <w:rsid w:val="00EE5365"/>
    <w:rsid w:val="00EE542B"/>
    <w:rsid w:val="00EE543F"/>
    <w:rsid w:val="00EE54FC"/>
    <w:rsid w:val="00EE560F"/>
    <w:rsid w:val="00EE5AB3"/>
    <w:rsid w:val="00EE62BE"/>
    <w:rsid w:val="00EE66EA"/>
    <w:rsid w:val="00EE6762"/>
    <w:rsid w:val="00EE70AE"/>
    <w:rsid w:val="00EE733F"/>
    <w:rsid w:val="00EE7949"/>
    <w:rsid w:val="00EE7A90"/>
    <w:rsid w:val="00EE7C02"/>
    <w:rsid w:val="00EE7C0B"/>
    <w:rsid w:val="00EE7E5A"/>
    <w:rsid w:val="00EE7EB7"/>
    <w:rsid w:val="00EE7F38"/>
    <w:rsid w:val="00EF0115"/>
    <w:rsid w:val="00EF045B"/>
    <w:rsid w:val="00EF04FE"/>
    <w:rsid w:val="00EF053C"/>
    <w:rsid w:val="00EF09D4"/>
    <w:rsid w:val="00EF09E5"/>
    <w:rsid w:val="00EF0A7D"/>
    <w:rsid w:val="00EF0C5A"/>
    <w:rsid w:val="00EF0CAD"/>
    <w:rsid w:val="00EF0FDE"/>
    <w:rsid w:val="00EF1239"/>
    <w:rsid w:val="00EF137B"/>
    <w:rsid w:val="00EF1812"/>
    <w:rsid w:val="00EF1921"/>
    <w:rsid w:val="00EF193F"/>
    <w:rsid w:val="00EF1990"/>
    <w:rsid w:val="00EF1EE9"/>
    <w:rsid w:val="00EF1FC6"/>
    <w:rsid w:val="00EF201F"/>
    <w:rsid w:val="00EF20A4"/>
    <w:rsid w:val="00EF229B"/>
    <w:rsid w:val="00EF22C3"/>
    <w:rsid w:val="00EF2647"/>
    <w:rsid w:val="00EF267A"/>
    <w:rsid w:val="00EF2773"/>
    <w:rsid w:val="00EF2A09"/>
    <w:rsid w:val="00EF2EEA"/>
    <w:rsid w:val="00EF320D"/>
    <w:rsid w:val="00EF32A5"/>
    <w:rsid w:val="00EF34A7"/>
    <w:rsid w:val="00EF3510"/>
    <w:rsid w:val="00EF3CCF"/>
    <w:rsid w:val="00EF3F50"/>
    <w:rsid w:val="00EF3FD9"/>
    <w:rsid w:val="00EF42F3"/>
    <w:rsid w:val="00EF4519"/>
    <w:rsid w:val="00EF456A"/>
    <w:rsid w:val="00EF468C"/>
    <w:rsid w:val="00EF47AE"/>
    <w:rsid w:val="00EF499C"/>
    <w:rsid w:val="00EF4BD3"/>
    <w:rsid w:val="00EF5208"/>
    <w:rsid w:val="00EF5402"/>
    <w:rsid w:val="00EF553C"/>
    <w:rsid w:val="00EF5727"/>
    <w:rsid w:val="00EF5772"/>
    <w:rsid w:val="00EF5A84"/>
    <w:rsid w:val="00EF5C56"/>
    <w:rsid w:val="00EF5E25"/>
    <w:rsid w:val="00EF6013"/>
    <w:rsid w:val="00EF609A"/>
    <w:rsid w:val="00EF6369"/>
    <w:rsid w:val="00EF6409"/>
    <w:rsid w:val="00EF6603"/>
    <w:rsid w:val="00EF66F0"/>
    <w:rsid w:val="00EF6BBE"/>
    <w:rsid w:val="00EF6C9E"/>
    <w:rsid w:val="00EF6DA1"/>
    <w:rsid w:val="00EF6E7E"/>
    <w:rsid w:val="00EF6EA8"/>
    <w:rsid w:val="00EF6EDE"/>
    <w:rsid w:val="00EF75B5"/>
    <w:rsid w:val="00EF7612"/>
    <w:rsid w:val="00EF7636"/>
    <w:rsid w:val="00EF766E"/>
    <w:rsid w:val="00EF7836"/>
    <w:rsid w:val="00EF7919"/>
    <w:rsid w:val="00EF7B77"/>
    <w:rsid w:val="00F00040"/>
    <w:rsid w:val="00F001AF"/>
    <w:rsid w:val="00F00301"/>
    <w:rsid w:val="00F00418"/>
    <w:rsid w:val="00F006C8"/>
    <w:rsid w:val="00F00AE6"/>
    <w:rsid w:val="00F00C35"/>
    <w:rsid w:val="00F0128C"/>
    <w:rsid w:val="00F012A4"/>
    <w:rsid w:val="00F0137F"/>
    <w:rsid w:val="00F015A4"/>
    <w:rsid w:val="00F0181E"/>
    <w:rsid w:val="00F01844"/>
    <w:rsid w:val="00F01DF8"/>
    <w:rsid w:val="00F020A1"/>
    <w:rsid w:val="00F020AA"/>
    <w:rsid w:val="00F0223D"/>
    <w:rsid w:val="00F02444"/>
    <w:rsid w:val="00F0272A"/>
    <w:rsid w:val="00F02B31"/>
    <w:rsid w:val="00F02C61"/>
    <w:rsid w:val="00F02E6F"/>
    <w:rsid w:val="00F0301A"/>
    <w:rsid w:val="00F030FF"/>
    <w:rsid w:val="00F0328B"/>
    <w:rsid w:val="00F0344E"/>
    <w:rsid w:val="00F03466"/>
    <w:rsid w:val="00F0387A"/>
    <w:rsid w:val="00F03980"/>
    <w:rsid w:val="00F03A4F"/>
    <w:rsid w:val="00F03B80"/>
    <w:rsid w:val="00F041D2"/>
    <w:rsid w:val="00F0431F"/>
    <w:rsid w:val="00F04566"/>
    <w:rsid w:val="00F04898"/>
    <w:rsid w:val="00F04A73"/>
    <w:rsid w:val="00F04B0D"/>
    <w:rsid w:val="00F04B57"/>
    <w:rsid w:val="00F04B8A"/>
    <w:rsid w:val="00F04C26"/>
    <w:rsid w:val="00F04E19"/>
    <w:rsid w:val="00F05370"/>
    <w:rsid w:val="00F054A3"/>
    <w:rsid w:val="00F05B3E"/>
    <w:rsid w:val="00F05B63"/>
    <w:rsid w:val="00F05CBF"/>
    <w:rsid w:val="00F05EF8"/>
    <w:rsid w:val="00F05FF1"/>
    <w:rsid w:val="00F061EE"/>
    <w:rsid w:val="00F06470"/>
    <w:rsid w:val="00F0658F"/>
    <w:rsid w:val="00F06791"/>
    <w:rsid w:val="00F0685D"/>
    <w:rsid w:val="00F068F0"/>
    <w:rsid w:val="00F0691E"/>
    <w:rsid w:val="00F06A06"/>
    <w:rsid w:val="00F06A5D"/>
    <w:rsid w:val="00F06BF4"/>
    <w:rsid w:val="00F07451"/>
    <w:rsid w:val="00F074FB"/>
    <w:rsid w:val="00F0768C"/>
    <w:rsid w:val="00F077E1"/>
    <w:rsid w:val="00F07C5F"/>
    <w:rsid w:val="00F07E84"/>
    <w:rsid w:val="00F07FC0"/>
    <w:rsid w:val="00F101AE"/>
    <w:rsid w:val="00F101FD"/>
    <w:rsid w:val="00F10584"/>
    <w:rsid w:val="00F106DB"/>
    <w:rsid w:val="00F10951"/>
    <w:rsid w:val="00F10BDA"/>
    <w:rsid w:val="00F10D31"/>
    <w:rsid w:val="00F10F83"/>
    <w:rsid w:val="00F1105D"/>
    <w:rsid w:val="00F11236"/>
    <w:rsid w:val="00F11339"/>
    <w:rsid w:val="00F113ED"/>
    <w:rsid w:val="00F1171F"/>
    <w:rsid w:val="00F11A18"/>
    <w:rsid w:val="00F11AA1"/>
    <w:rsid w:val="00F11DCD"/>
    <w:rsid w:val="00F120FA"/>
    <w:rsid w:val="00F12285"/>
    <w:rsid w:val="00F12330"/>
    <w:rsid w:val="00F12CDF"/>
    <w:rsid w:val="00F13194"/>
    <w:rsid w:val="00F13236"/>
    <w:rsid w:val="00F132C5"/>
    <w:rsid w:val="00F132FA"/>
    <w:rsid w:val="00F1381C"/>
    <w:rsid w:val="00F138D6"/>
    <w:rsid w:val="00F13985"/>
    <w:rsid w:val="00F139C6"/>
    <w:rsid w:val="00F13A8F"/>
    <w:rsid w:val="00F13A9D"/>
    <w:rsid w:val="00F13CE8"/>
    <w:rsid w:val="00F13D04"/>
    <w:rsid w:val="00F14228"/>
    <w:rsid w:val="00F14246"/>
    <w:rsid w:val="00F14412"/>
    <w:rsid w:val="00F1460B"/>
    <w:rsid w:val="00F1487D"/>
    <w:rsid w:val="00F149D9"/>
    <w:rsid w:val="00F14AAE"/>
    <w:rsid w:val="00F14C9D"/>
    <w:rsid w:val="00F14D30"/>
    <w:rsid w:val="00F14DD2"/>
    <w:rsid w:val="00F14EA9"/>
    <w:rsid w:val="00F14FE1"/>
    <w:rsid w:val="00F150A2"/>
    <w:rsid w:val="00F15153"/>
    <w:rsid w:val="00F15283"/>
    <w:rsid w:val="00F155B4"/>
    <w:rsid w:val="00F156EB"/>
    <w:rsid w:val="00F157C3"/>
    <w:rsid w:val="00F15948"/>
    <w:rsid w:val="00F15B78"/>
    <w:rsid w:val="00F15C8A"/>
    <w:rsid w:val="00F15F10"/>
    <w:rsid w:val="00F16525"/>
    <w:rsid w:val="00F167DB"/>
    <w:rsid w:val="00F169FC"/>
    <w:rsid w:val="00F16C15"/>
    <w:rsid w:val="00F16FD6"/>
    <w:rsid w:val="00F1722A"/>
    <w:rsid w:val="00F17891"/>
    <w:rsid w:val="00F17E4E"/>
    <w:rsid w:val="00F17F29"/>
    <w:rsid w:val="00F17F7B"/>
    <w:rsid w:val="00F2009F"/>
    <w:rsid w:val="00F200EB"/>
    <w:rsid w:val="00F206F2"/>
    <w:rsid w:val="00F209CB"/>
    <w:rsid w:val="00F20A04"/>
    <w:rsid w:val="00F20A2C"/>
    <w:rsid w:val="00F20BCB"/>
    <w:rsid w:val="00F20D4E"/>
    <w:rsid w:val="00F20D72"/>
    <w:rsid w:val="00F20F11"/>
    <w:rsid w:val="00F211A0"/>
    <w:rsid w:val="00F21228"/>
    <w:rsid w:val="00F21271"/>
    <w:rsid w:val="00F212A9"/>
    <w:rsid w:val="00F21614"/>
    <w:rsid w:val="00F21647"/>
    <w:rsid w:val="00F218AA"/>
    <w:rsid w:val="00F218D9"/>
    <w:rsid w:val="00F219AA"/>
    <w:rsid w:val="00F21A8A"/>
    <w:rsid w:val="00F21F55"/>
    <w:rsid w:val="00F21FF2"/>
    <w:rsid w:val="00F2220B"/>
    <w:rsid w:val="00F2228A"/>
    <w:rsid w:val="00F222D1"/>
    <w:rsid w:val="00F22B99"/>
    <w:rsid w:val="00F22C1E"/>
    <w:rsid w:val="00F22C72"/>
    <w:rsid w:val="00F22CBF"/>
    <w:rsid w:val="00F22E10"/>
    <w:rsid w:val="00F23060"/>
    <w:rsid w:val="00F23225"/>
    <w:rsid w:val="00F232BC"/>
    <w:rsid w:val="00F235EF"/>
    <w:rsid w:val="00F2360D"/>
    <w:rsid w:val="00F23BB8"/>
    <w:rsid w:val="00F23D08"/>
    <w:rsid w:val="00F23FEC"/>
    <w:rsid w:val="00F24368"/>
    <w:rsid w:val="00F2445F"/>
    <w:rsid w:val="00F24704"/>
    <w:rsid w:val="00F24B09"/>
    <w:rsid w:val="00F24EBE"/>
    <w:rsid w:val="00F2516E"/>
    <w:rsid w:val="00F25539"/>
    <w:rsid w:val="00F25545"/>
    <w:rsid w:val="00F255DE"/>
    <w:rsid w:val="00F257DB"/>
    <w:rsid w:val="00F25B78"/>
    <w:rsid w:val="00F25D36"/>
    <w:rsid w:val="00F26101"/>
    <w:rsid w:val="00F26302"/>
    <w:rsid w:val="00F263BA"/>
    <w:rsid w:val="00F265E9"/>
    <w:rsid w:val="00F266EA"/>
    <w:rsid w:val="00F268CE"/>
    <w:rsid w:val="00F26CBF"/>
    <w:rsid w:val="00F26E7F"/>
    <w:rsid w:val="00F26FD4"/>
    <w:rsid w:val="00F27077"/>
    <w:rsid w:val="00F270DB"/>
    <w:rsid w:val="00F271AE"/>
    <w:rsid w:val="00F27255"/>
    <w:rsid w:val="00F27745"/>
    <w:rsid w:val="00F27A29"/>
    <w:rsid w:val="00F27B0B"/>
    <w:rsid w:val="00F30067"/>
    <w:rsid w:val="00F3010C"/>
    <w:rsid w:val="00F30234"/>
    <w:rsid w:val="00F303F5"/>
    <w:rsid w:val="00F30435"/>
    <w:rsid w:val="00F30808"/>
    <w:rsid w:val="00F308E5"/>
    <w:rsid w:val="00F30A59"/>
    <w:rsid w:val="00F30F5A"/>
    <w:rsid w:val="00F310AB"/>
    <w:rsid w:val="00F311C8"/>
    <w:rsid w:val="00F314BB"/>
    <w:rsid w:val="00F31586"/>
    <w:rsid w:val="00F31779"/>
    <w:rsid w:val="00F31B10"/>
    <w:rsid w:val="00F31D32"/>
    <w:rsid w:val="00F31D65"/>
    <w:rsid w:val="00F3234C"/>
    <w:rsid w:val="00F324DC"/>
    <w:rsid w:val="00F32611"/>
    <w:rsid w:val="00F329C8"/>
    <w:rsid w:val="00F32BD1"/>
    <w:rsid w:val="00F32CC9"/>
    <w:rsid w:val="00F32D05"/>
    <w:rsid w:val="00F33267"/>
    <w:rsid w:val="00F333CA"/>
    <w:rsid w:val="00F333DE"/>
    <w:rsid w:val="00F336DC"/>
    <w:rsid w:val="00F33B8C"/>
    <w:rsid w:val="00F33C1E"/>
    <w:rsid w:val="00F33CDE"/>
    <w:rsid w:val="00F33D64"/>
    <w:rsid w:val="00F33DB1"/>
    <w:rsid w:val="00F33E86"/>
    <w:rsid w:val="00F33EEF"/>
    <w:rsid w:val="00F340AB"/>
    <w:rsid w:val="00F34246"/>
    <w:rsid w:val="00F346FE"/>
    <w:rsid w:val="00F34AB8"/>
    <w:rsid w:val="00F34AF6"/>
    <w:rsid w:val="00F34C44"/>
    <w:rsid w:val="00F34D59"/>
    <w:rsid w:val="00F3501D"/>
    <w:rsid w:val="00F35383"/>
    <w:rsid w:val="00F354CF"/>
    <w:rsid w:val="00F356D1"/>
    <w:rsid w:val="00F3599C"/>
    <w:rsid w:val="00F35ACE"/>
    <w:rsid w:val="00F35B18"/>
    <w:rsid w:val="00F35CB9"/>
    <w:rsid w:val="00F35E91"/>
    <w:rsid w:val="00F35F1F"/>
    <w:rsid w:val="00F35F68"/>
    <w:rsid w:val="00F36271"/>
    <w:rsid w:val="00F36485"/>
    <w:rsid w:val="00F36567"/>
    <w:rsid w:val="00F3694A"/>
    <w:rsid w:val="00F36BB9"/>
    <w:rsid w:val="00F36CB7"/>
    <w:rsid w:val="00F36E0A"/>
    <w:rsid w:val="00F36E70"/>
    <w:rsid w:val="00F36EF5"/>
    <w:rsid w:val="00F36F3C"/>
    <w:rsid w:val="00F375BB"/>
    <w:rsid w:val="00F37963"/>
    <w:rsid w:val="00F37B5A"/>
    <w:rsid w:val="00F37DD9"/>
    <w:rsid w:val="00F37F45"/>
    <w:rsid w:val="00F400B8"/>
    <w:rsid w:val="00F400C3"/>
    <w:rsid w:val="00F40631"/>
    <w:rsid w:val="00F40A1E"/>
    <w:rsid w:val="00F40A37"/>
    <w:rsid w:val="00F40D37"/>
    <w:rsid w:val="00F40D50"/>
    <w:rsid w:val="00F40EEF"/>
    <w:rsid w:val="00F41034"/>
    <w:rsid w:val="00F411DA"/>
    <w:rsid w:val="00F4136A"/>
    <w:rsid w:val="00F4162C"/>
    <w:rsid w:val="00F41896"/>
    <w:rsid w:val="00F419FC"/>
    <w:rsid w:val="00F41C86"/>
    <w:rsid w:val="00F41C9C"/>
    <w:rsid w:val="00F41DEE"/>
    <w:rsid w:val="00F41E1C"/>
    <w:rsid w:val="00F42071"/>
    <w:rsid w:val="00F420FB"/>
    <w:rsid w:val="00F42369"/>
    <w:rsid w:val="00F423DE"/>
    <w:rsid w:val="00F424DC"/>
    <w:rsid w:val="00F42655"/>
    <w:rsid w:val="00F427F8"/>
    <w:rsid w:val="00F42CD1"/>
    <w:rsid w:val="00F42E20"/>
    <w:rsid w:val="00F42EA6"/>
    <w:rsid w:val="00F4306A"/>
    <w:rsid w:val="00F4308C"/>
    <w:rsid w:val="00F43146"/>
    <w:rsid w:val="00F438FF"/>
    <w:rsid w:val="00F43C09"/>
    <w:rsid w:val="00F43C8A"/>
    <w:rsid w:val="00F43F33"/>
    <w:rsid w:val="00F44006"/>
    <w:rsid w:val="00F44B2A"/>
    <w:rsid w:val="00F44E49"/>
    <w:rsid w:val="00F44E95"/>
    <w:rsid w:val="00F44EB6"/>
    <w:rsid w:val="00F44FFE"/>
    <w:rsid w:val="00F450FF"/>
    <w:rsid w:val="00F45213"/>
    <w:rsid w:val="00F4532B"/>
    <w:rsid w:val="00F45EB3"/>
    <w:rsid w:val="00F460CE"/>
    <w:rsid w:val="00F4636E"/>
    <w:rsid w:val="00F464BF"/>
    <w:rsid w:val="00F4650E"/>
    <w:rsid w:val="00F468AC"/>
    <w:rsid w:val="00F469B0"/>
    <w:rsid w:val="00F46BF7"/>
    <w:rsid w:val="00F46DBD"/>
    <w:rsid w:val="00F46EA9"/>
    <w:rsid w:val="00F47006"/>
    <w:rsid w:val="00F47360"/>
    <w:rsid w:val="00F473A7"/>
    <w:rsid w:val="00F473FD"/>
    <w:rsid w:val="00F4759E"/>
    <w:rsid w:val="00F47BD6"/>
    <w:rsid w:val="00F5006E"/>
    <w:rsid w:val="00F50134"/>
    <w:rsid w:val="00F5015A"/>
    <w:rsid w:val="00F50174"/>
    <w:rsid w:val="00F50179"/>
    <w:rsid w:val="00F501D5"/>
    <w:rsid w:val="00F50319"/>
    <w:rsid w:val="00F5056F"/>
    <w:rsid w:val="00F507DB"/>
    <w:rsid w:val="00F508B2"/>
    <w:rsid w:val="00F50AFA"/>
    <w:rsid w:val="00F50C21"/>
    <w:rsid w:val="00F50F39"/>
    <w:rsid w:val="00F51068"/>
    <w:rsid w:val="00F510CD"/>
    <w:rsid w:val="00F51151"/>
    <w:rsid w:val="00F5132B"/>
    <w:rsid w:val="00F514D3"/>
    <w:rsid w:val="00F514D5"/>
    <w:rsid w:val="00F51679"/>
    <w:rsid w:val="00F5172B"/>
    <w:rsid w:val="00F5173B"/>
    <w:rsid w:val="00F5177E"/>
    <w:rsid w:val="00F517AD"/>
    <w:rsid w:val="00F5181D"/>
    <w:rsid w:val="00F51B27"/>
    <w:rsid w:val="00F51C38"/>
    <w:rsid w:val="00F51D0F"/>
    <w:rsid w:val="00F51F1A"/>
    <w:rsid w:val="00F52266"/>
    <w:rsid w:val="00F52348"/>
    <w:rsid w:val="00F52A32"/>
    <w:rsid w:val="00F52B8D"/>
    <w:rsid w:val="00F52D63"/>
    <w:rsid w:val="00F52DCD"/>
    <w:rsid w:val="00F53046"/>
    <w:rsid w:val="00F53228"/>
    <w:rsid w:val="00F5325D"/>
    <w:rsid w:val="00F53477"/>
    <w:rsid w:val="00F53573"/>
    <w:rsid w:val="00F53688"/>
    <w:rsid w:val="00F5375D"/>
    <w:rsid w:val="00F538C7"/>
    <w:rsid w:val="00F538E9"/>
    <w:rsid w:val="00F538F4"/>
    <w:rsid w:val="00F539C6"/>
    <w:rsid w:val="00F53A85"/>
    <w:rsid w:val="00F53B40"/>
    <w:rsid w:val="00F53C52"/>
    <w:rsid w:val="00F53DFE"/>
    <w:rsid w:val="00F53E2B"/>
    <w:rsid w:val="00F540C9"/>
    <w:rsid w:val="00F5447E"/>
    <w:rsid w:val="00F5463B"/>
    <w:rsid w:val="00F54663"/>
    <w:rsid w:val="00F546B5"/>
    <w:rsid w:val="00F5474C"/>
    <w:rsid w:val="00F548B9"/>
    <w:rsid w:val="00F54E72"/>
    <w:rsid w:val="00F54FBD"/>
    <w:rsid w:val="00F55587"/>
    <w:rsid w:val="00F555C0"/>
    <w:rsid w:val="00F5560C"/>
    <w:rsid w:val="00F556AB"/>
    <w:rsid w:val="00F55731"/>
    <w:rsid w:val="00F558A8"/>
    <w:rsid w:val="00F559A4"/>
    <w:rsid w:val="00F55B1D"/>
    <w:rsid w:val="00F55D60"/>
    <w:rsid w:val="00F55ED0"/>
    <w:rsid w:val="00F55ED1"/>
    <w:rsid w:val="00F56186"/>
    <w:rsid w:val="00F5638D"/>
    <w:rsid w:val="00F56589"/>
    <w:rsid w:val="00F56A37"/>
    <w:rsid w:val="00F56ABE"/>
    <w:rsid w:val="00F56AC9"/>
    <w:rsid w:val="00F56DD0"/>
    <w:rsid w:val="00F57089"/>
    <w:rsid w:val="00F57311"/>
    <w:rsid w:val="00F573EE"/>
    <w:rsid w:val="00F57587"/>
    <w:rsid w:val="00F5776D"/>
    <w:rsid w:val="00F57822"/>
    <w:rsid w:val="00F57AEE"/>
    <w:rsid w:val="00F57B57"/>
    <w:rsid w:val="00F57B95"/>
    <w:rsid w:val="00F57BB8"/>
    <w:rsid w:val="00F57CB8"/>
    <w:rsid w:val="00F57CF5"/>
    <w:rsid w:val="00F57E1B"/>
    <w:rsid w:val="00F57EB1"/>
    <w:rsid w:val="00F60263"/>
    <w:rsid w:val="00F6098C"/>
    <w:rsid w:val="00F60C55"/>
    <w:rsid w:val="00F60D67"/>
    <w:rsid w:val="00F610F6"/>
    <w:rsid w:val="00F61452"/>
    <w:rsid w:val="00F615E7"/>
    <w:rsid w:val="00F61ADC"/>
    <w:rsid w:val="00F61E90"/>
    <w:rsid w:val="00F61ECC"/>
    <w:rsid w:val="00F62592"/>
    <w:rsid w:val="00F629F5"/>
    <w:rsid w:val="00F62DBF"/>
    <w:rsid w:val="00F62FD6"/>
    <w:rsid w:val="00F63075"/>
    <w:rsid w:val="00F6308B"/>
    <w:rsid w:val="00F630C1"/>
    <w:rsid w:val="00F636A0"/>
    <w:rsid w:val="00F63864"/>
    <w:rsid w:val="00F63B8A"/>
    <w:rsid w:val="00F63C6E"/>
    <w:rsid w:val="00F64127"/>
    <w:rsid w:val="00F6429F"/>
    <w:rsid w:val="00F64440"/>
    <w:rsid w:val="00F6453F"/>
    <w:rsid w:val="00F64881"/>
    <w:rsid w:val="00F64A75"/>
    <w:rsid w:val="00F64D12"/>
    <w:rsid w:val="00F64D88"/>
    <w:rsid w:val="00F64E40"/>
    <w:rsid w:val="00F64F04"/>
    <w:rsid w:val="00F64F1F"/>
    <w:rsid w:val="00F650CB"/>
    <w:rsid w:val="00F650D7"/>
    <w:rsid w:val="00F6542C"/>
    <w:rsid w:val="00F65445"/>
    <w:rsid w:val="00F654A4"/>
    <w:rsid w:val="00F6577E"/>
    <w:rsid w:val="00F6599E"/>
    <w:rsid w:val="00F65B40"/>
    <w:rsid w:val="00F65F5C"/>
    <w:rsid w:val="00F66A63"/>
    <w:rsid w:val="00F66B5A"/>
    <w:rsid w:val="00F66EB5"/>
    <w:rsid w:val="00F66EB9"/>
    <w:rsid w:val="00F6721F"/>
    <w:rsid w:val="00F6732F"/>
    <w:rsid w:val="00F675C4"/>
    <w:rsid w:val="00F675E1"/>
    <w:rsid w:val="00F675E3"/>
    <w:rsid w:val="00F678CF"/>
    <w:rsid w:val="00F67C02"/>
    <w:rsid w:val="00F67C2A"/>
    <w:rsid w:val="00F67ECA"/>
    <w:rsid w:val="00F70232"/>
    <w:rsid w:val="00F7027C"/>
    <w:rsid w:val="00F7041D"/>
    <w:rsid w:val="00F704A0"/>
    <w:rsid w:val="00F70627"/>
    <w:rsid w:val="00F70733"/>
    <w:rsid w:val="00F709FB"/>
    <w:rsid w:val="00F70A3E"/>
    <w:rsid w:val="00F70D24"/>
    <w:rsid w:val="00F70E40"/>
    <w:rsid w:val="00F70E45"/>
    <w:rsid w:val="00F70EF8"/>
    <w:rsid w:val="00F71320"/>
    <w:rsid w:val="00F716CE"/>
    <w:rsid w:val="00F71728"/>
    <w:rsid w:val="00F71856"/>
    <w:rsid w:val="00F718D8"/>
    <w:rsid w:val="00F71990"/>
    <w:rsid w:val="00F719C7"/>
    <w:rsid w:val="00F71B7F"/>
    <w:rsid w:val="00F71D46"/>
    <w:rsid w:val="00F71D58"/>
    <w:rsid w:val="00F7204D"/>
    <w:rsid w:val="00F720E1"/>
    <w:rsid w:val="00F72381"/>
    <w:rsid w:val="00F728B1"/>
    <w:rsid w:val="00F7291F"/>
    <w:rsid w:val="00F72AB4"/>
    <w:rsid w:val="00F72B5D"/>
    <w:rsid w:val="00F72BA3"/>
    <w:rsid w:val="00F72BE6"/>
    <w:rsid w:val="00F72E6C"/>
    <w:rsid w:val="00F72EC7"/>
    <w:rsid w:val="00F732F4"/>
    <w:rsid w:val="00F734D2"/>
    <w:rsid w:val="00F73767"/>
    <w:rsid w:val="00F73C59"/>
    <w:rsid w:val="00F74296"/>
    <w:rsid w:val="00F743BC"/>
    <w:rsid w:val="00F74486"/>
    <w:rsid w:val="00F746D1"/>
    <w:rsid w:val="00F74848"/>
    <w:rsid w:val="00F748BF"/>
    <w:rsid w:val="00F74AFF"/>
    <w:rsid w:val="00F75078"/>
    <w:rsid w:val="00F7529E"/>
    <w:rsid w:val="00F75566"/>
    <w:rsid w:val="00F758D2"/>
    <w:rsid w:val="00F75945"/>
    <w:rsid w:val="00F75B3D"/>
    <w:rsid w:val="00F75C1B"/>
    <w:rsid w:val="00F75CDD"/>
    <w:rsid w:val="00F75F60"/>
    <w:rsid w:val="00F760DF"/>
    <w:rsid w:val="00F76827"/>
    <w:rsid w:val="00F7683B"/>
    <w:rsid w:val="00F76961"/>
    <w:rsid w:val="00F76BF6"/>
    <w:rsid w:val="00F76C3F"/>
    <w:rsid w:val="00F76DE0"/>
    <w:rsid w:val="00F770BD"/>
    <w:rsid w:val="00F7716A"/>
    <w:rsid w:val="00F77208"/>
    <w:rsid w:val="00F775DE"/>
    <w:rsid w:val="00F77810"/>
    <w:rsid w:val="00F7784E"/>
    <w:rsid w:val="00F77910"/>
    <w:rsid w:val="00F77B67"/>
    <w:rsid w:val="00F77EF5"/>
    <w:rsid w:val="00F804CF"/>
    <w:rsid w:val="00F80520"/>
    <w:rsid w:val="00F8057A"/>
    <w:rsid w:val="00F80681"/>
    <w:rsid w:val="00F808AA"/>
    <w:rsid w:val="00F8098A"/>
    <w:rsid w:val="00F80B73"/>
    <w:rsid w:val="00F80EDD"/>
    <w:rsid w:val="00F80FD2"/>
    <w:rsid w:val="00F812B5"/>
    <w:rsid w:val="00F81591"/>
    <w:rsid w:val="00F81806"/>
    <w:rsid w:val="00F8196E"/>
    <w:rsid w:val="00F81B6A"/>
    <w:rsid w:val="00F81D8C"/>
    <w:rsid w:val="00F81EA8"/>
    <w:rsid w:val="00F81F71"/>
    <w:rsid w:val="00F8216F"/>
    <w:rsid w:val="00F82399"/>
    <w:rsid w:val="00F825E7"/>
    <w:rsid w:val="00F82654"/>
    <w:rsid w:val="00F82A7F"/>
    <w:rsid w:val="00F82B05"/>
    <w:rsid w:val="00F82D77"/>
    <w:rsid w:val="00F82D82"/>
    <w:rsid w:val="00F82E08"/>
    <w:rsid w:val="00F82E5A"/>
    <w:rsid w:val="00F82EF1"/>
    <w:rsid w:val="00F833BA"/>
    <w:rsid w:val="00F8388E"/>
    <w:rsid w:val="00F83A36"/>
    <w:rsid w:val="00F83C05"/>
    <w:rsid w:val="00F83E01"/>
    <w:rsid w:val="00F84087"/>
    <w:rsid w:val="00F8424E"/>
    <w:rsid w:val="00F842EB"/>
    <w:rsid w:val="00F847FF"/>
    <w:rsid w:val="00F849D9"/>
    <w:rsid w:val="00F84A33"/>
    <w:rsid w:val="00F84AF7"/>
    <w:rsid w:val="00F84B30"/>
    <w:rsid w:val="00F84CD8"/>
    <w:rsid w:val="00F84E7C"/>
    <w:rsid w:val="00F85435"/>
    <w:rsid w:val="00F854D6"/>
    <w:rsid w:val="00F85A44"/>
    <w:rsid w:val="00F86010"/>
    <w:rsid w:val="00F86156"/>
    <w:rsid w:val="00F86572"/>
    <w:rsid w:val="00F866CB"/>
    <w:rsid w:val="00F869FA"/>
    <w:rsid w:val="00F86ACE"/>
    <w:rsid w:val="00F86E89"/>
    <w:rsid w:val="00F8718F"/>
    <w:rsid w:val="00F871EF"/>
    <w:rsid w:val="00F87337"/>
    <w:rsid w:val="00F874B1"/>
    <w:rsid w:val="00F8750C"/>
    <w:rsid w:val="00F875B7"/>
    <w:rsid w:val="00F877DB"/>
    <w:rsid w:val="00F87B3B"/>
    <w:rsid w:val="00F87B74"/>
    <w:rsid w:val="00F87D52"/>
    <w:rsid w:val="00F87DF7"/>
    <w:rsid w:val="00F87FDB"/>
    <w:rsid w:val="00F901C7"/>
    <w:rsid w:val="00F9078E"/>
    <w:rsid w:val="00F90D4A"/>
    <w:rsid w:val="00F90E73"/>
    <w:rsid w:val="00F90F20"/>
    <w:rsid w:val="00F910D9"/>
    <w:rsid w:val="00F91140"/>
    <w:rsid w:val="00F91152"/>
    <w:rsid w:val="00F91195"/>
    <w:rsid w:val="00F914C8"/>
    <w:rsid w:val="00F91903"/>
    <w:rsid w:val="00F91F3F"/>
    <w:rsid w:val="00F92498"/>
    <w:rsid w:val="00F924D5"/>
    <w:rsid w:val="00F92B32"/>
    <w:rsid w:val="00F92C93"/>
    <w:rsid w:val="00F92CDB"/>
    <w:rsid w:val="00F92D3F"/>
    <w:rsid w:val="00F92EFA"/>
    <w:rsid w:val="00F9317A"/>
    <w:rsid w:val="00F93286"/>
    <w:rsid w:val="00F933A1"/>
    <w:rsid w:val="00F93538"/>
    <w:rsid w:val="00F93581"/>
    <w:rsid w:val="00F935F6"/>
    <w:rsid w:val="00F936C2"/>
    <w:rsid w:val="00F9371C"/>
    <w:rsid w:val="00F93AAD"/>
    <w:rsid w:val="00F93B06"/>
    <w:rsid w:val="00F93C67"/>
    <w:rsid w:val="00F93C7F"/>
    <w:rsid w:val="00F93D54"/>
    <w:rsid w:val="00F93F40"/>
    <w:rsid w:val="00F94047"/>
    <w:rsid w:val="00F942AD"/>
    <w:rsid w:val="00F9439B"/>
    <w:rsid w:val="00F94754"/>
    <w:rsid w:val="00F94956"/>
    <w:rsid w:val="00F94E36"/>
    <w:rsid w:val="00F95090"/>
    <w:rsid w:val="00F953E1"/>
    <w:rsid w:val="00F95490"/>
    <w:rsid w:val="00F95DE5"/>
    <w:rsid w:val="00F95E7D"/>
    <w:rsid w:val="00F95E86"/>
    <w:rsid w:val="00F95ED6"/>
    <w:rsid w:val="00F95F6E"/>
    <w:rsid w:val="00F95FCC"/>
    <w:rsid w:val="00F960F8"/>
    <w:rsid w:val="00F9613E"/>
    <w:rsid w:val="00F96441"/>
    <w:rsid w:val="00F964F6"/>
    <w:rsid w:val="00F96975"/>
    <w:rsid w:val="00F96CAF"/>
    <w:rsid w:val="00F96DF2"/>
    <w:rsid w:val="00F9729D"/>
    <w:rsid w:val="00F97652"/>
    <w:rsid w:val="00F978B8"/>
    <w:rsid w:val="00F9793F"/>
    <w:rsid w:val="00F9795C"/>
    <w:rsid w:val="00F97A4E"/>
    <w:rsid w:val="00F97B28"/>
    <w:rsid w:val="00F97BA3"/>
    <w:rsid w:val="00FA038E"/>
    <w:rsid w:val="00FA06C3"/>
    <w:rsid w:val="00FA0A83"/>
    <w:rsid w:val="00FA0ADD"/>
    <w:rsid w:val="00FA0AE6"/>
    <w:rsid w:val="00FA103D"/>
    <w:rsid w:val="00FA1072"/>
    <w:rsid w:val="00FA10E1"/>
    <w:rsid w:val="00FA1107"/>
    <w:rsid w:val="00FA150F"/>
    <w:rsid w:val="00FA154A"/>
    <w:rsid w:val="00FA172D"/>
    <w:rsid w:val="00FA1828"/>
    <w:rsid w:val="00FA1AE0"/>
    <w:rsid w:val="00FA20ED"/>
    <w:rsid w:val="00FA25A1"/>
    <w:rsid w:val="00FA285E"/>
    <w:rsid w:val="00FA2B63"/>
    <w:rsid w:val="00FA2C99"/>
    <w:rsid w:val="00FA2CEA"/>
    <w:rsid w:val="00FA2FDD"/>
    <w:rsid w:val="00FA3020"/>
    <w:rsid w:val="00FA306C"/>
    <w:rsid w:val="00FA30CF"/>
    <w:rsid w:val="00FA313F"/>
    <w:rsid w:val="00FA3180"/>
    <w:rsid w:val="00FA3335"/>
    <w:rsid w:val="00FA34FF"/>
    <w:rsid w:val="00FA35B7"/>
    <w:rsid w:val="00FA366C"/>
    <w:rsid w:val="00FA3673"/>
    <w:rsid w:val="00FA36A8"/>
    <w:rsid w:val="00FA3A60"/>
    <w:rsid w:val="00FA3B78"/>
    <w:rsid w:val="00FA4071"/>
    <w:rsid w:val="00FA41DC"/>
    <w:rsid w:val="00FA42B3"/>
    <w:rsid w:val="00FA43A7"/>
    <w:rsid w:val="00FA43BD"/>
    <w:rsid w:val="00FA43E5"/>
    <w:rsid w:val="00FA4505"/>
    <w:rsid w:val="00FA4646"/>
    <w:rsid w:val="00FA4660"/>
    <w:rsid w:val="00FA4693"/>
    <w:rsid w:val="00FA46AF"/>
    <w:rsid w:val="00FA47F7"/>
    <w:rsid w:val="00FA4873"/>
    <w:rsid w:val="00FA48EE"/>
    <w:rsid w:val="00FA49DE"/>
    <w:rsid w:val="00FA4C52"/>
    <w:rsid w:val="00FA4E82"/>
    <w:rsid w:val="00FA4FF6"/>
    <w:rsid w:val="00FA5170"/>
    <w:rsid w:val="00FA5287"/>
    <w:rsid w:val="00FA568B"/>
    <w:rsid w:val="00FA5C29"/>
    <w:rsid w:val="00FA5CF5"/>
    <w:rsid w:val="00FA5FCA"/>
    <w:rsid w:val="00FA6006"/>
    <w:rsid w:val="00FA61B9"/>
    <w:rsid w:val="00FA6461"/>
    <w:rsid w:val="00FA64BD"/>
    <w:rsid w:val="00FA6543"/>
    <w:rsid w:val="00FA65C3"/>
    <w:rsid w:val="00FA68B6"/>
    <w:rsid w:val="00FA6911"/>
    <w:rsid w:val="00FA6A64"/>
    <w:rsid w:val="00FA6B40"/>
    <w:rsid w:val="00FA6BB5"/>
    <w:rsid w:val="00FA6BB9"/>
    <w:rsid w:val="00FA6D1F"/>
    <w:rsid w:val="00FA6D8D"/>
    <w:rsid w:val="00FA6E01"/>
    <w:rsid w:val="00FA6FB6"/>
    <w:rsid w:val="00FA7169"/>
    <w:rsid w:val="00FA726C"/>
    <w:rsid w:val="00FA7270"/>
    <w:rsid w:val="00FA7372"/>
    <w:rsid w:val="00FA74D0"/>
    <w:rsid w:val="00FA762B"/>
    <w:rsid w:val="00FB05A4"/>
    <w:rsid w:val="00FB084E"/>
    <w:rsid w:val="00FB085D"/>
    <w:rsid w:val="00FB0953"/>
    <w:rsid w:val="00FB0AC2"/>
    <w:rsid w:val="00FB0C34"/>
    <w:rsid w:val="00FB0CC2"/>
    <w:rsid w:val="00FB0CF5"/>
    <w:rsid w:val="00FB0F4A"/>
    <w:rsid w:val="00FB13F5"/>
    <w:rsid w:val="00FB1607"/>
    <w:rsid w:val="00FB1AA6"/>
    <w:rsid w:val="00FB1F40"/>
    <w:rsid w:val="00FB2464"/>
    <w:rsid w:val="00FB2574"/>
    <w:rsid w:val="00FB258A"/>
    <w:rsid w:val="00FB26D7"/>
    <w:rsid w:val="00FB2862"/>
    <w:rsid w:val="00FB29CF"/>
    <w:rsid w:val="00FB2D94"/>
    <w:rsid w:val="00FB2FB5"/>
    <w:rsid w:val="00FB3008"/>
    <w:rsid w:val="00FB3994"/>
    <w:rsid w:val="00FB3C9E"/>
    <w:rsid w:val="00FB3CE7"/>
    <w:rsid w:val="00FB3ED1"/>
    <w:rsid w:val="00FB3F42"/>
    <w:rsid w:val="00FB4004"/>
    <w:rsid w:val="00FB4123"/>
    <w:rsid w:val="00FB412A"/>
    <w:rsid w:val="00FB4144"/>
    <w:rsid w:val="00FB4191"/>
    <w:rsid w:val="00FB431A"/>
    <w:rsid w:val="00FB43E3"/>
    <w:rsid w:val="00FB453F"/>
    <w:rsid w:val="00FB46BC"/>
    <w:rsid w:val="00FB492F"/>
    <w:rsid w:val="00FB4BEB"/>
    <w:rsid w:val="00FB4F41"/>
    <w:rsid w:val="00FB5289"/>
    <w:rsid w:val="00FB55B7"/>
    <w:rsid w:val="00FB56A6"/>
    <w:rsid w:val="00FB57E7"/>
    <w:rsid w:val="00FB5965"/>
    <w:rsid w:val="00FB59D8"/>
    <w:rsid w:val="00FB5A1C"/>
    <w:rsid w:val="00FB5A7F"/>
    <w:rsid w:val="00FB5B2D"/>
    <w:rsid w:val="00FB5C86"/>
    <w:rsid w:val="00FB5CBA"/>
    <w:rsid w:val="00FB5E50"/>
    <w:rsid w:val="00FB5EB3"/>
    <w:rsid w:val="00FB619A"/>
    <w:rsid w:val="00FB61B2"/>
    <w:rsid w:val="00FB65FE"/>
    <w:rsid w:val="00FB6981"/>
    <w:rsid w:val="00FB6FF1"/>
    <w:rsid w:val="00FB70CF"/>
    <w:rsid w:val="00FB72F5"/>
    <w:rsid w:val="00FB7449"/>
    <w:rsid w:val="00FB75E8"/>
    <w:rsid w:val="00FB76A4"/>
    <w:rsid w:val="00FB7801"/>
    <w:rsid w:val="00FB7A3F"/>
    <w:rsid w:val="00FB7BE3"/>
    <w:rsid w:val="00FB7C7B"/>
    <w:rsid w:val="00FC00CF"/>
    <w:rsid w:val="00FC00FC"/>
    <w:rsid w:val="00FC0350"/>
    <w:rsid w:val="00FC03A3"/>
    <w:rsid w:val="00FC0451"/>
    <w:rsid w:val="00FC049C"/>
    <w:rsid w:val="00FC07B9"/>
    <w:rsid w:val="00FC0D94"/>
    <w:rsid w:val="00FC0EB3"/>
    <w:rsid w:val="00FC11D3"/>
    <w:rsid w:val="00FC13E6"/>
    <w:rsid w:val="00FC16F8"/>
    <w:rsid w:val="00FC1CDB"/>
    <w:rsid w:val="00FC1ED2"/>
    <w:rsid w:val="00FC212E"/>
    <w:rsid w:val="00FC21B0"/>
    <w:rsid w:val="00FC22A8"/>
    <w:rsid w:val="00FC23D9"/>
    <w:rsid w:val="00FC2436"/>
    <w:rsid w:val="00FC2533"/>
    <w:rsid w:val="00FC278A"/>
    <w:rsid w:val="00FC2A59"/>
    <w:rsid w:val="00FC2C2D"/>
    <w:rsid w:val="00FC2F88"/>
    <w:rsid w:val="00FC2FF8"/>
    <w:rsid w:val="00FC321A"/>
    <w:rsid w:val="00FC32D4"/>
    <w:rsid w:val="00FC332A"/>
    <w:rsid w:val="00FC333F"/>
    <w:rsid w:val="00FC356D"/>
    <w:rsid w:val="00FC3642"/>
    <w:rsid w:val="00FC3C88"/>
    <w:rsid w:val="00FC3D24"/>
    <w:rsid w:val="00FC3DD6"/>
    <w:rsid w:val="00FC3E9F"/>
    <w:rsid w:val="00FC3FA7"/>
    <w:rsid w:val="00FC4157"/>
    <w:rsid w:val="00FC4608"/>
    <w:rsid w:val="00FC4701"/>
    <w:rsid w:val="00FC470A"/>
    <w:rsid w:val="00FC49E2"/>
    <w:rsid w:val="00FC4D39"/>
    <w:rsid w:val="00FC4D51"/>
    <w:rsid w:val="00FC4F7D"/>
    <w:rsid w:val="00FC524C"/>
    <w:rsid w:val="00FC5341"/>
    <w:rsid w:val="00FC55A2"/>
    <w:rsid w:val="00FC5917"/>
    <w:rsid w:val="00FC5A57"/>
    <w:rsid w:val="00FC5CD2"/>
    <w:rsid w:val="00FC5F5E"/>
    <w:rsid w:val="00FC5F76"/>
    <w:rsid w:val="00FC659F"/>
    <w:rsid w:val="00FC6672"/>
    <w:rsid w:val="00FC66EC"/>
    <w:rsid w:val="00FC6E7D"/>
    <w:rsid w:val="00FC704B"/>
    <w:rsid w:val="00FC70A2"/>
    <w:rsid w:val="00FC710C"/>
    <w:rsid w:val="00FC71F4"/>
    <w:rsid w:val="00FC727B"/>
    <w:rsid w:val="00FC72C5"/>
    <w:rsid w:val="00FC7591"/>
    <w:rsid w:val="00FD0065"/>
    <w:rsid w:val="00FD0126"/>
    <w:rsid w:val="00FD0181"/>
    <w:rsid w:val="00FD049D"/>
    <w:rsid w:val="00FD0543"/>
    <w:rsid w:val="00FD0546"/>
    <w:rsid w:val="00FD06A8"/>
    <w:rsid w:val="00FD06E1"/>
    <w:rsid w:val="00FD070D"/>
    <w:rsid w:val="00FD07DD"/>
    <w:rsid w:val="00FD09D7"/>
    <w:rsid w:val="00FD0A1D"/>
    <w:rsid w:val="00FD0B15"/>
    <w:rsid w:val="00FD0F29"/>
    <w:rsid w:val="00FD0FC1"/>
    <w:rsid w:val="00FD1153"/>
    <w:rsid w:val="00FD124E"/>
    <w:rsid w:val="00FD13DB"/>
    <w:rsid w:val="00FD1587"/>
    <w:rsid w:val="00FD167E"/>
    <w:rsid w:val="00FD193C"/>
    <w:rsid w:val="00FD1D3C"/>
    <w:rsid w:val="00FD1EE9"/>
    <w:rsid w:val="00FD24DA"/>
    <w:rsid w:val="00FD24F9"/>
    <w:rsid w:val="00FD2821"/>
    <w:rsid w:val="00FD2913"/>
    <w:rsid w:val="00FD2A0B"/>
    <w:rsid w:val="00FD2EB7"/>
    <w:rsid w:val="00FD2F13"/>
    <w:rsid w:val="00FD353E"/>
    <w:rsid w:val="00FD37E2"/>
    <w:rsid w:val="00FD38B5"/>
    <w:rsid w:val="00FD390B"/>
    <w:rsid w:val="00FD395D"/>
    <w:rsid w:val="00FD39BA"/>
    <w:rsid w:val="00FD3B67"/>
    <w:rsid w:val="00FD3BF6"/>
    <w:rsid w:val="00FD3CE8"/>
    <w:rsid w:val="00FD3D1E"/>
    <w:rsid w:val="00FD3D22"/>
    <w:rsid w:val="00FD3D48"/>
    <w:rsid w:val="00FD404B"/>
    <w:rsid w:val="00FD4146"/>
    <w:rsid w:val="00FD41DD"/>
    <w:rsid w:val="00FD42AA"/>
    <w:rsid w:val="00FD42BD"/>
    <w:rsid w:val="00FD42D5"/>
    <w:rsid w:val="00FD445B"/>
    <w:rsid w:val="00FD4506"/>
    <w:rsid w:val="00FD4B1C"/>
    <w:rsid w:val="00FD4BA6"/>
    <w:rsid w:val="00FD4DC4"/>
    <w:rsid w:val="00FD509D"/>
    <w:rsid w:val="00FD548E"/>
    <w:rsid w:val="00FD576B"/>
    <w:rsid w:val="00FD5A7E"/>
    <w:rsid w:val="00FD5CDB"/>
    <w:rsid w:val="00FD5E08"/>
    <w:rsid w:val="00FD5F9D"/>
    <w:rsid w:val="00FD6042"/>
    <w:rsid w:val="00FD62B3"/>
    <w:rsid w:val="00FD6612"/>
    <w:rsid w:val="00FD666A"/>
    <w:rsid w:val="00FD6A91"/>
    <w:rsid w:val="00FD7197"/>
    <w:rsid w:val="00FD7251"/>
    <w:rsid w:val="00FD7490"/>
    <w:rsid w:val="00FD7766"/>
    <w:rsid w:val="00FD7827"/>
    <w:rsid w:val="00FD7CC6"/>
    <w:rsid w:val="00FD7E5E"/>
    <w:rsid w:val="00FE0284"/>
    <w:rsid w:val="00FE03C3"/>
    <w:rsid w:val="00FE0409"/>
    <w:rsid w:val="00FE069C"/>
    <w:rsid w:val="00FE082D"/>
    <w:rsid w:val="00FE0849"/>
    <w:rsid w:val="00FE0917"/>
    <w:rsid w:val="00FE0918"/>
    <w:rsid w:val="00FE0973"/>
    <w:rsid w:val="00FE0EA8"/>
    <w:rsid w:val="00FE0F97"/>
    <w:rsid w:val="00FE0FA4"/>
    <w:rsid w:val="00FE109E"/>
    <w:rsid w:val="00FE1400"/>
    <w:rsid w:val="00FE151A"/>
    <w:rsid w:val="00FE1604"/>
    <w:rsid w:val="00FE18A2"/>
    <w:rsid w:val="00FE18BD"/>
    <w:rsid w:val="00FE1A3E"/>
    <w:rsid w:val="00FE1B86"/>
    <w:rsid w:val="00FE1D6F"/>
    <w:rsid w:val="00FE2087"/>
    <w:rsid w:val="00FE2122"/>
    <w:rsid w:val="00FE25AF"/>
    <w:rsid w:val="00FE26D4"/>
    <w:rsid w:val="00FE3256"/>
    <w:rsid w:val="00FE3274"/>
    <w:rsid w:val="00FE32AE"/>
    <w:rsid w:val="00FE3369"/>
    <w:rsid w:val="00FE344E"/>
    <w:rsid w:val="00FE3A15"/>
    <w:rsid w:val="00FE3A7F"/>
    <w:rsid w:val="00FE3FDD"/>
    <w:rsid w:val="00FE411A"/>
    <w:rsid w:val="00FE4125"/>
    <w:rsid w:val="00FE464B"/>
    <w:rsid w:val="00FE4831"/>
    <w:rsid w:val="00FE4913"/>
    <w:rsid w:val="00FE4DDB"/>
    <w:rsid w:val="00FE4FE2"/>
    <w:rsid w:val="00FE5225"/>
    <w:rsid w:val="00FE523C"/>
    <w:rsid w:val="00FE5604"/>
    <w:rsid w:val="00FE5682"/>
    <w:rsid w:val="00FE5692"/>
    <w:rsid w:val="00FE56D1"/>
    <w:rsid w:val="00FE56D7"/>
    <w:rsid w:val="00FE57D1"/>
    <w:rsid w:val="00FE585C"/>
    <w:rsid w:val="00FE5B04"/>
    <w:rsid w:val="00FE5B52"/>
    <w:rsid w:val="00FE5BA0"/>
    <w:rsid w:val="00FE5BEE"/>
    <w:rsid w:val="00FE5CB9"/>
    <w:rsid w:val="00FE65F0"/>
    <w:rsid w:val="00FE67A8"/>
    <w:rsid w:val="00FE68DD"/>
    <w:rsid w:val="00FE6EBB"/>
    <w:rsid w:val="00FE7148"/>
    <w:rsid w:val="00FE71EC"/>
    <w:rsid w:val="00FE7216"/>
    <w:rsid w:val="00FE74AE"/>
    <w:rsid w:val="00FE7514"/>
    <w:rsid w:val="00FE7614"/>
    <w:rsid w:val="00FE76B2"/>
    <w:rsid w:val="00FE76D9"/>
    <w:rsid w:val="00FE779A"/>
    <w:rsid w:val="00FE793A"/>
    <w:rsid w:val="00FE7944"/>
    <w:rsid w:val="00FE7995"/>
    <w:rsid w:val="00FE7AA3"/>
    <w:rsid w:val="00FE7DBC"/>
    <w:rsid w:val="00FF0162"/>
    <w:rsid w:val="00FF0240"/>
    <w:rsid w:val="00FF04EF"/>
    <w:rsid w:val="00FF05EB"/>
    <w:rsid w:val="00FF06B8"/>
    <w:rsid w:val="00FF0732"/>
    <w:rsid w:val="00FF0788"/>
    <w:rsid w:val="00FF08F7"/>
    <w:rsid w:val="00FF0952"/>
    <w:rsid w:val="00FF0971"/>
    <w:rsid w:val="00FF09C0"/>
    <w:rsid w:val="00FF0CA6"/>
    <w:rsid w:val="00FF1091"/>
    <w:rsid w:val="00FF12E0"/>
    <w:rsid w:val="00FF132D"/>
    <w:rsid w:val="00FF1407"/>
    <w:rsid w:val="00FF184E"/>
    <w:rsid w:val="00FF18D8"/>
    <w:rsid w:val="00FF19D7"/>
    <w:rsid w:val="00FF1BA1"/>
    <w:rsid w:val="00FF1E57"/>
    <w:rsid w:val="00FF2069"/>
    <w:rsid w:val="00FF22ED"/>
    <w:rsid w:val="00FF2684"/>
    <w:rsid w:val="00FF28A7"/>
    <w:rsid w:val="00FF2AD6"/>
    <w:rsid w:val="00FF2ED6"/>
    <w:rsid w:val="00FF314F"/>
    <w:rsid w:val="00FF32E2"/>
    <w:rsid w:val="00FF3338"/>
    <w:rsid w:val="00FF33E5"/>
    <w:rsid w:val="00FF33EC"/>
    <w:rsid w:val="00FF36C8"/>
    <w:rsid w:val="00FF3713"/>
    <w:rsid w:val="00FF375B"/>
    <w:rsid w:val="00FF38C0"/>
    <w:rsid w:val="00FF3A09"/>
    <w:rsid w:val="00FF3A6A"/>
    <w:rsid w:val="00FF3B80"/>
    <w:rsid w:val="00FF3BE9"/>
    <w:rsid w:val="00FF412A"/>
    <w:rsid w:val="00FF41EB"/>
    <w:rsid w:val="00FF4369"/>
    <w:rsid w:val="00FF44FC"/>
    <w:rsid w:val="00FF4760"/>
    <w:rsid w:val="00FF4791"/>
    <w:rsid w:val="00FF48DD"/>
    <w:rsid w:val="00FF4EA0"/>
    <w:rsid w:val="00FF5089"/>
    <w:rsid w:val="00FF5103"/>
    <w:rsid w:val="00FF5233"/>
    <w:rsid w:val="00FF5236"/>
    <w:rsid w:val="00FF5288"/>
    <w:rsid w:val="00FF5313"/>
    <w:rsid w:val="00FF5430"/>
    <w:rsid w:val="00FF5610"/>
    <w:rsid w:val="00FF57B8"/>
    <w:rsid w:val="00FF57CE"/>
    <w:rsid w:val="00FF587D"/>
    <w:rsid w:val="00FF59AD"/>
    <w:rsid w:val="00FF5B7A"/>
    <w:rsid w:val="00FF5D16"/>
    <w:rsid w:val="00FF5DB4"/>
    <w:rsid w:val="00FF61A3"/>
    <w:rsid w:val="00FF6247"/>
    <w:rsid w:val="00FF628B"/>
    <w:rsid w:val="00FF6574"/>
    <w:rsid w:val="00FF67A7"/>
    <w:rsid w:val="00FF67CC"/>
    <w:rsid w:val="00FF6A3E"/>
    <w:rsid w:val="00FF6B87"/>
    <w:rsid w:val="00FF6C3E"/>
    <w:rsid w:val="00FF6CC0"/>
    <w:rsid w:val="00FF6E16"/>
    <w:rsid w:val="00FF6ED4"/>
    <w:rsid w:val="00FF6FAE"/>
    <w:rsid w:val="00FF6FBD"/>
    <w:rsid w:val="00FF6FCC"/>
    <w:rsid w:val="00FF728B"/>
    <w:rsid w:val="00FF744A"/>
    <w:rsid w:val="00FF755C"/>
    <w:rsid w:val="00FF766C"/>
    <w:rsid w:val="00FF79DD"/>
    <w:rsid w:val="00FF7AF7"/>
    <w:rsid w:val="00FF7F0A"/>
    <w:rsid w:val="016F7483"/>
    <w:rsid w:val="01D8CB97"/>
    <w:rsid w:val="01E73AD3"/>
    <w:rsid w:val="021D2718"/>
    <w:rsid w:val="0230C5FF"/>
    <w:rsid w:val="0296E05E"/>
    <w:rsid w:val="02AC9173"/>
    <w:rsid w:val="02CA44F6"/>
    <w:rsid w:val="03169041"/>
    <w:rsid w:val="031E6EA4"/>
    <w:rsid w:val="046E9B80"/>
    <w:rsid w:val="04CD45B4"/>
    <w:rsid w:val="04D09126"/>
    <w:rsid w:val="050962D7"/>
    <w:rsid w:val="051A5A4B"/>
    <w:rsid w:val="05319B25"/>
    <w:rsid w:val="053BF2EB"/>
    <w:rsid w:val="0546D638"/>
    <w:rsid w:val="05529688"/>
    <w:rsid w:val="05607126"/>
    <w:rsid w:val="058443A4"/>
    <w:rsid w:val="05D16D9D"/>
    <w:rsid w:val="05F2B4D2"/>
    <w:rsid w:val="061AF8BC"/>
    <w:rsid w:val="066AFE23"/>
    <w:rsid w:val="06ACC1EE"/>
    <w:rsid w:val="06CC7067"/>
    <w:rsid w:val="07053017"/>
    <w:rsid w:val="07325CE0"/>
    <w:rsid w:val="0738FC86"/>
    <w:rsid w:val="073D8EF9"/>
    <w:rsid w:val="07524E8E"/>
    <w:rsid w:val="07826C77"/>
    <w:rsid w:val="07EEC4EE"/>
    <w:rsid w:val="07F15455"/>
    <w:rsid w:val="0856865B"/>
    <w:rsid w:val="08AC5312"/>
    <w:rsid w:val="08CDCC10"/>
    <w:rsid w:val="08D3BED7"/>
    <w:rsid w:val="095B5473"/>
    <w:rsid w:val="09731456"/>
    <w:rsid w:val="0987BB34"/>
    <w:rsid w:val="0A08F575"/>
    <w:rsid w:val="0A345C1A"/>
    <w:rsid w:val="0A3D2D45"/>
    <w:rsid w:val="0A45537F"/>
    <w:rsid w:val="0A800875"/>
    <w:rsid w:val="0AAFDCC2"/>
    <w:rsid w:val="0AFE9F11"/>
    <w:rsid w:val="0B29EE40"/>
    <w:rsid w:val="0B2C0075"/>
    <w:rsid w:val="0B87F4F3"/>
    <w:rsid w:val="0BDE973A"/>
    <w:rsid w:val="0C8B76B9"/>
    <w:rsid w:val="0C981C2C"/>
    <w:rsid w:val="0CF65E3C"/>
    <w:rsid w:val="0D12D259"/>
    <w:rsid w:val="0D351E6F"/>
    <w:rsid w:val="0D390A25"/>
    <w:rsid w:val="0DB6E4FC"/>
    <w:rsid w:val="0DCBD27E"/>
    <w:rsid w:val="0DED4AD2"/>
    <w:rsid w:val="0E13526D"/>
    <w:rsid w:val="0E9D64CB"/>
    <w:rsid w:val="0EAFB594"/>
    <w:rsid w:val="0EC51C45"/>
    <w:rsid w:val="0EE019A0"/>
    <w:rsid w:val="0EE7368B"/>
    <w:rsid w:val="0EEFB5F0"/>
    <w:rsid w:val="0EF35429"/>
    <w:rsid w:val="0EFC1A9D"/>
    <w:rsid w:val="0F271937"/>
    <w:rsid w:val="0FD88882"/>
    <w:rsid w:val="1009BA4A"/>
    <w:rsid w:val="10351D89"/>
    <w:rsid w:val="10B864DF"/>
    <w:rsid w:val="10E22576"/>
    <w:rsid w:val="10F3CE08"/>
    <w:rsid w:val="118B9757"/>
    <w:rsid w:val="11A51A18"/>
    <w:rsid w:val="12EAB3F9"/>
    <w:rsid w:val="13062406"/>
    <w:rsid w:val="130E41D8"/>
    <w:rsid w:val="138C293F"/>
    <w:rsid w:val="13A091A9"/>
    <w:rsid w:val="13A6B09A"/>
    <w:rsid w:val="13ABD871"/>
    <w:rsid w:val="13FF8A41"/>
    <w:rsid w:val="148089F2"/>
    <w:rsid w:val="1484543E"/>
    <w:rsid w:val="1546F24F"/>
    <w:rsid w:val="15C36F5F"/>
    <w:rsid w:val="15E3BEB2"/>
    <w:rsid w:val="15FF1C21"/>
    <w:rsid w:val="16988D14"/>
    <w:rsid w:val="16C48B87"/>
    <w:rsid w:val="16D505D7"/>
    <w:rsid w:val="16EF7285"/>
    <w:rsid w:val="16F06103"/>
    <w:rsid w:val="172B7BF2"/>
    <w:rsid w:val="1742C64B"/>
    <w:rsid w:val="174899BE"/>
    <w:rsid w:val="174DA86D"/>
    <w:rsid w:val="176938BF"/>
    <w:rsid w:val="17BA424E"/>
    <w:rsid w:val="185C3732"/>
    <w:rsid w:val="186BF75C"/>
    <w:rsid w:val="18941CA8"/>
    <w:rsid w:val="191E8B2F"/>
    <w:rsid w:val="1935CC16"/>
    <w:rsid w:val="19392878"/>
    <w:rsid w:val="19427976"/>
    <w:rsid w:val="1942F5CB"/>
    <w:rsid w:val="194E8597"/>
    <w:rsid w:val="195A2D2A"/>
    <w:rsid w:val="1A1020EB"/>
    <w:rsid w:val="1A13F887"/>
    <w:rsid w:val="1A39099F"/>
    <w:rsid w:val="1A42586C"/>
    <w:rsid w:val="1AB4527B"/>
    <w:rsid w:val="1ADE0547"/>
    <w:rsid w:val="1B196FA9"/>
    <w:rsid w:val="1B3DE6D4"/>
    <w:rsid w:val="1B4A09AA"/>
    <w:rsid w:val="1B4F9779"/>
    <w:rsid w:val="1B65E890"/>
    <w:rsid w:val="1B7FEDDC"/>
    <w:rsid w:val="1B8F8D1F"/>
    <w:rsid w:val="1BC7B1AF"/>
    <w:rsid w:val="1BF8F0C1"/>
    <w:rsid w:val="1C3F1FF9"/>
    <w:rsid w:val="1C958188"/>
    <w:rsid w:val="1CE044F4"/>
    <w:rsid w:val="1CFC02ED"/>
    <w:rsid w:val="1D15C09D"/>
    <w:rsid w:val="1D20F855"/>
    <w:rsid w:val="1D239983"/>
    <w:rsid w:val="1D322D0C"/>
    <w:rsid w:val="1D366E28"/>
    <w:rsid w:val="1E6D2941"/>
    <w:rsid w:val="1E76C4DE"/>
    <w:rsid w:val="1E9CDF44"/>
    <w:rsid w:val="1EA3B39C"/>
    <w:rsid w:val="1ED1BFEA"/>
    <w:rsid w:val="1EDD8177"/>
    <w:rsid w:val="1F76AF98"/>
    <w:rsid w:val="1F829CE3"/>
    <w:rsid w:val="1FCB548D"/>
    <w:rsid w:val="1FD740A7"/>
    <w:rsid w:val="1FF9E8A6"/>
    <w:rsid w:val="20B10B63"/>
    <w:rsid w:val="20B96B7C"/>
    <w:rsid w:val="20EF5236"/>
    <w:rsid w:val="20F6B3EC"/>
    <w:rsid w:val="20F789A9"/>
    <w:rsid w:val="213E5FB2"/>
    <w:rsid w:val="2148C30B"/>
    <w:rsid w:val="22069BA6"/>
    <w:rsid w:val="22952E5B"/>
    <w:rsid w:val="22A37581"/>
    <w:rsid w:val="236C41BB"/>
    <w:rsid w:val="23791601"/>
    <w:rsid w:val="23D3FFA2"/>
    <w:rsid w:val="23DCD591"/>
    <w:rsid w:val="241C0949"/>
    <w:rsid w:val="242851D2"/>
    <w:rsid w:val="24CBDCA3"/>
    <w:rsid w:val="24E47FE0"/>
    <w:rsid w:val="24E6451B"/>
    <w:rsid w:val="24FD0721"/>
    <w:rsid w:val="2516E0A5"/>
    <w:rsid w:val="251D8AC6"/>
    <w:rsid w:val="25369836"/>
    <w:rsid w:val="254403B4"/>
    <w:rsid w:val="2570038D"/>
    <w:rsid w:val="25A080BB"/>
    <w:rsid w:val="25AB33B9"/>
    <w:rsid w:val="25B3C2F2"/>
    <w:rsid w:val="25E12CAA"/>
    <w:rsid w:val="2603CE1C"/>
    <w:rsid w:val="261C4290"/>
    <w:rsid w:val="2638FBD4"/>
    <w:rsid w:val="266CBCFB"/>
    <w:rsid w:val="276C7F78"/>
    <w:rsid w:val="27A23BA5"/>
    <w:rsid w:val="2820997D"/>
    <w:rsid w:val="2853A42A"/>
    <w:rsid w:val="2873C5F5"/>
    <w:rsid w:val="295CA4C7"/>
    <w:rsid w:val="29A57DA9"/>
    <w:rsid w:val="29D3F64B"/>
    <w:rsid w:val="29EAFC44"/>
    <w:rsid w:val="2A49B2C8"/>
    <w:rsid w:val="2AD272F9"/>
    <w:rsid w:val="2AD919CE"/>
    <w:rsid w:val="2B0CE113"/>
    <w:rsid w:val="2B15A273"/>
    <w:rsid w:val="2B167B1C"/>
    <w:rsid w:val="2B543A56"/>
    <w:rsid w:val="2B85E941"/>
    <w:rsid w:val="2B931C52"/>
    <w:rsid w:val="2BB30B56"/>
    <w:rsid w:val="2BE56617"/>
    <w:rsid w:val="2C3E4729"/>
    <w:rsid w:val="2C4677B7"/>
    <w:rsid w:val="2C57007F"/>
    <w:rsid w:val="2C8EF5A4"/>
    <w:rsid w:val="2CB8516A"/>
    <w:rsid w:val="2D3EA411"/>
    <w:rsid w:val="2D4CBE90"/>
    <w:rsid w:val="2DCD61A1"/>
    <w:rsid w:val="2DD299E0"/>
    <w:rsid w:val="2DF43D7D"/>
    <w:rsid w:val="2DF996B1"/>
    <w:rsid w:val="2E60CE39"/>
    <w:rsid w:val="2E6449B7"/>
    <w:rsid w:val="2E79DB5B"/>
    <w:rsid w:val="2EB0F588"/>
    <w:rsid w:val="2ED3878C"/>
    <w:rsid w:val="2FC90354"/>
    <w:rsid w:val="301BE972"/>
    <w:rsid w:val="307C62FF"/>
    <w:rsid w:val="3085EB20"/>
    <w:rsid w:val="311B48FD"/>
    <w:rsid w:val="312C7EB3"/>
    <w:rsid w:val="3155B724"/>
    <w:rsid w:val="318B3EA4"/>
    <w:rsid w:val="3194A3E2"/>
    <w:rsid w:val="31A8271A"/>
    <w:rsid w:val="325936C1"/>
    <w:rsid w:val="326108A2"/>
    <w:rsid w:val="327F9187"/>
    <w:rsid w:val="32C7E855"/>
    <w:rsid w:val="32F6DEA3"/>
    <w:rsid w:val="33256E79"/>
    <w:rsid w:val="332FE81E"/>
    <w:rsid w:val="3337AB63"/>
    <w:rsid w:val="334FC6D4"/>
    <w:rsid w:val="33C21E7F"/>
    <w:rsid w:val="33E1F22C"/>
    <w:rsid w:val="342C06E1"/>
    <w:rsid w:val="3433A447"/>
    <w:rsid w:val="346768A8"/>
    <w:rsid w:val="347A09CE"/>
    <w:rsid w:val="34B48317"/>
    <w:rsid w:val="34B52085"/>
    <w:rsid w:val="34D1513B"/>
    <w:rsid w:val="34DFF340"/>
    <w:rsid w:val="3523D8B6"/>
    <w:rsid w:val="35AEDE4D"/>
    <w:rsid w:val="3627603B"/>
    <w:rsid w:val="3693CD76"/>
    <w:rsid w:val="36B0AB1E"/>
    <w:rsid w:val="3716B8D1"/>
    <w:rsid w:val="3731332A"/>
    <w:rsid w:val="382BE866"/>
    <w:rsid w:val="383FA5E2"/>
    <w:rsid w:val="38470F9A"/>
    <w:rsid w:val="38A4843D"/>
    <w:rsid w:val="38D1F63A"/>
    <w:rsid w:val="38DEAD9D"/>
    <w:rsid w:val="39001B20"/>
    <w:rsid w:val="39AA9036"/>
    <w:rsid w:val="39ED3822"/>
    <w:rsid w:val="39EE11C8"/>
    <w:rsid w:val="3A202096"/>
    <w:rsid w:val="3A2CAE6A"/>
    <w:rsid w:val="3A430E6E"/>
    <w:rsid w:val="3A64634B"/>
    <w:rsid w:val="3A8FE399"/>
    <w:rsid w:val="3A9B4414"/>
    <w:rsid w:val="3AED0057"/>
    <w:rsid w:val="3B0BDDA3"/>
    <w:rsid w:val="3B1887E1"/>
    <w:rsid w:val="3B22E161"/>
    <w:rsid w:val="3B56EC7C"/>
    <w:rsid w:val="3B6C8EBB"/>
    <w:rsid w:val="3BBF40AE"/>
    <w:rsid w:val="3BE1F54F"/>
    <w:rsid w:val="3BEDB915"/>
    <w:rsid w:val="3C14728A"/>
    <w:rsid w:val="3CBBA290"/>
    <w:rsid w:val="3CFE9C1D"/>
    <w:rsid w:val="3D1D1155"/>
    <w:rsid w:val="3D214B6E"/>
    <w:rsid w:val="3D38689B"/>
    <w:rsid w:val="3DDC99C2"/>
    <w:rsid w:val="3DE7EB94"/>
    <w:rsid w:val="3E5A13C1"/>
    <w:rsid w:val="3E6A524E"/>
    <w:rsid w:val="3E89C457"/>
    <w:rsid w:val="3EDAFF20"/>
    <w:rsid w:val="3EFEA463"/>
    <w:rsid w:val="3F1427C4"/>
    <w:rsid w:val="3F202BC9"/>
    <w:rsid w:val="3F2FFEDE"/>
    <w:rsid w:val="3F4CD12B"/>
    <w:rsid w:val="3F70E720"/>
    <w:rsid w:val="3F852387"/>
    <w:rsid w:val="3F99E2C1"/>
    <w:rsid w:val="3FA8D7FB"/>
    <w:rsid w:val="3FCFD25B"/>
    <w:rsid w:val="40238DBE"/>
    <w:rsid w:val="403656D5"/>
    <w:rsid w:val="407D965A"/>
    <w:rsid w:val="409A87D0"/>
    <w:rsid w:val="40AE3159"/>
    <w:rsid w:val="40E70C12"/>
    <w:rsid w:val="40F81510"/>
    <w:rsid w:val="411227AA"/>
    <w:rsid w:val="412DDA67"/>
    <w:rsid w:val="41380506"/>
    <w:rsid w:val="413D67DC"/>
    <w:rsid w:val="41B136F2"/>
    <w:rsid w:val="41BAF464"/>
    <w:rsid w:val="41E7CF04"/>
    <w:rsid w:val="427CF59F"/>
    <w:rsid w:val="429C83B5"/>
    <w:rsid w:val="42B7D1B1"/>
    <w:rsid w:val="4319EBCA"/>
    <w:rsid w:val="438FD0F7"/>
    <w:rsid w:val="43A81912"/>
    <w:rsid w:val="43BEDDB4"/>
    <w:rsid w:val="43CBD854"/>
    <w:rsid w:val="43DB31D7"/>
    <w:rsid w:val="443860A8"/>
    <w:rsid w:val="4446E930"/>
    <w:rsid w:val="4448DCA1"/>
    <w:rsid w:val="444FDC49"/>
    <w:rsid w:val="445B7790"/>
    <w:rsid w:val="44A6301F"/>
    <w:rsid w:val="44BF8837"/>
    <w:rsid w:val="45234309"/>
    <w:rsid w:val="45978259"/>
    <w:rsid w:val="45AA0235"/>
    <w:rsid w:val="4611772D"/>
    <w:rsid w:val="462ADCE3"/>
    <w:rsid w:val="463C2278"/>
    <w:rsid w:val="4687A7CB"/>
    <w:rsid w:val="46902F9A"/>
    <w:rsid w:val="46AFF87B"/>
    <w:rsid w:val="46BDC0FF"/>
    <w:rsid w:val="46E2590E"/>
    <w:rsid w:val="47073333"/>
    <w:rsid w:val="47550389"/>
    <w:rsid w:val="4786CB2C"/>
    <w:rsid w:val="4786FA6A"/>
    <w:rsid w:val="479F1B61"/>
    <w:rsid w:val="47F7B30C"/>
    <w:rsid w:val="481F3407"/>
    <w:rsid w:val="485A2A4D"/>
    <w:rsid w:val="48636F48"/>
    <w:rsid w:val="486C7E62"/>
    <w:rsid w:val="48B046D6"/>
    <w:rsid w:val="48B22370"/>
    <w:rsid w:val="48F3CB82"/>
    <w:rsid w:val="49199B6C"/>
    <w:rsid w:val="4939455D"/>
    <w:rsid w:val="493EACB1"/>
    <w:rsid w:val="498B7897"/>
    <w:rsid w:val="4997A12C"/>
    <w:rsid w:val="49BC02D6"/>
    <w:rsid w:val="49C654C4"/>
    <w:rsid w:val="49F842F0"/>
    <w:rsid w:val="4A1652E2"/>
    <w:rsid w:val="4A791BF2"/>
    <w:rsid w:val="4A838525"/>
    <w:rsid w:val="4B00630C"/>
    <w:rsid w:val="4B14CB3A"/>
    <w:rsid w:val="4B2F28CA"/>
    <w:rsid w:val="4B3A0D1E"/>
    <w:rsid w:val="4B458A97"/>
    <w:rsid w:val="4B50EB7C"/>
    <w:rsid w:val="4B58E727"/>
    <w:rsid w:val="4B7AEA34"/>
    <w:rsid w:val="4B94E1B7"/>
    <w:rsid w:val="4BD43720"/>
    <w:rsid w:val="4C3FD302"/>
    <w:rsid w:val="4C89FC6F"/>
    <w:rsid w:val="4DAE598B"/>
    <w:rsid w:val="4DE4B8D5"/>
    <w:rsid w:val="4E425BAA"/>
    <w:rsid w:val="4E9ED26C"/>
    <w:rsid w:val="4EA7B68C"/>
    <w:rsid w:val="4EAE6AA4"/>
    <w:rsid w:val="4EB683D5"/>
    <w:rsid w:val="4EB7C331"/>
    <w:rsid w:val="4F56849B"/>
    <w:rsid w:val="4F944148"/>
    <w:rsid w:val="4F960C2F"/>
    <w:rsid w:val="4FB59AE2"/>
    <w:rsid w:val="4FD7E255"/>
    <w:rsid w:val="500D5716"/>
    <w:rsid w:val="5024D95D"/>
    <w:rsid w:val="503D51C0"/>
    <w:rsid w:val="50458A31"/>
    <w:rsid w:val="507ED528"/>
    <w:rsid w:val="50B52E85"/>
    <w:rsid w:val="50DD4FFD"/>
    <w:rsid w:val="50FF456E"/>
    <w:rsid w:val="5108B1F1"/>
    <w:rsid w:val="5135CFA5"/>
    <w:rsid w:val="51943664"/>
    <w:rsid w:val="51B6A12F"/>
    <w:rsid w:val="51F8AA01"/>
    <w:rsid w:val="529299D2"/>
    <w:rsid w:val="52B163B6"/>
    <w:rsid w:val="52B2CCC9"/>
    <w:rsid w:val="52BE6947"/>
    <w:rsid w:val="52DF68C4"/>
    <w:rsid w:val="52EC196A"/>
    <w:rsid w:val="52FB27E8"/>
    <w:rsid w:val="52FE283D"/>
    <w:rsid w:val="53167931"/>
    <w:rsid w:val="535F825A"/>
    <w:rsid w:val="53917868"/>
    <w:rsid w:val="5412C324"/>
    <w:rsid w:val="541D8347"/>
    <w:rsid w:val="548F4647"/>
    <w:rsid w:val="5490A2F5"/>
    <w:rsid w:val="54CDCFC7"/>
    <w:rsid w:val="5504A4D2"/>
    <w:rsid w:val="551CBAEF"/>
    <w:rsid w:val="552712E9"/>
    <w:rsid w:val="5583FB96"/>
    <w:rsid w:val="5599AA37"/>
    <w:rsid w:val="55AF7C48"/>
    <w:rsid w:val="55C20542"/>
    <w:rsid w:val="55D762A2"/>
    <w:rsid w:val="5618508E"/>
    <w:rsid w:val="5642EFE1"/>
    <w:rsid w:val="568259A6"/>
    <w:rsid w:val="569F2339"/>
    <w:rsid w:val="56E6FB3D"/>
    <w:rsid w:val="57545E30"/>
    <w:rsid w:val="57909E99"/>
    <w:rsid w:val="57B214EF"/>
    <w:rsid w:val="57B71EF4"/>
    <w:rsid w:val="5808FFCD"/>
    <w:rsid w:val="586B2F5B"/>
    <w:rsid w:val="58A05FE8"/>
    <w:rsid w:val="58B76B7D"/>
    <w:rsid w:val="58D72C33"/>
    <w:rsid w:val="591E1DEC"/>
    <w:rsid w:val="596A276A"/>
    <w:rsid w:val="59F5862A"/>
    <w:rsid w:val="5A1ADE59"/>
    <w:rsid w:val="5A327E09"/>
    <w:rsid w:val="5A470316"/>
    <w:rsid w:val="5AA065EF"/>
    <w:rsid w:val="5B0909F0"/>
    <w:rsid w:val="5B3541FD"/>
    <w:rsid w:val="5B3C1D97"/>
    <w:rsid w:val="5B493B88"/>
    <w:rsid w:val="5B7A0954"/>
    <w:rsid w:val="5C11D69A"/>
    <w:rsid w:val="5C415F57"/>
    <w:rsid w:val="5CB8B252"/>
    <w:rsid w:val="5CE16F14"/>
    <w:rsid w:val="5D2FFE90"/>
    <w:rsid w:val="5D36C8DC"/>
    <w:rsid w:val="5D5DE585"/>
    <w:rsid w:val="5D7B8367"/>
    <w:rsid w:val="5DADD49D"/>
    <w:rsid w:val="5DBE3AAB"/>
    <w:rsid w:val="5DDAC32B"/>
    <w:rsid w:val="5DE668B7"/>
    <w:rsid w:val="5E0B28D7"/>
    <w:rsid w:val="5E34DBA9"/>
    <w:rsid w:val="5E8721CA"/>
    <w:rsid w:val="5E92F5E1"/>
    <w:rsid w:val="5EC4BB3A"/>
    <w:rsid w:val="5F12D20D"/>
    <w:rsid w:val="5F40174E"/>
    <w:rsid w:val="5F439415"/>
    <w:rsid w:val="5F563D0F"/>
    <w:rsid w:val="5F6A97C2"/>
    <w:rsid w:val="5FB581F6"/>
    <w:rsid w:val="5FDF19BB"/>
    <w:rsid w:val="605BD4DD"/>
    <w:rsid w:val="60AABC7A"/>
    <w:rsid w:val="61679DAE"/>
    <w:rsid w:val="6194CEAF"/>
    <w:rsid w:val="61C2BD79"/>
    <w:rsid w:val="61E3B761"/>
    <w:rsid w:val="61FAF013"/>
    <w:rsid w:val="6210B609"/>
    <w:rsid w:val="62142897"/>
    <w:rsid w:val="624A5DA0"/>
    <w:rsid w:val="625D7F8E"/>
    <w:rsid w:val="6272B806"/>
    <w:rsid w:val="627ECE01"/>
    <w:rsid w:val="62A23D71"/>
    <w:rsid w:val="63302A20"/>
    <w:rsid w:val="633F0155"/>
    <w:rsid w:val="639D8C54"/>
    <w:rsid w:val="63B36FFE"/>
    <w:rsid w:val="63C18463"/>
    <w:rsid w:val="641AF10B"/>
    <w:rsid w:val="64742298"/>
    <w:rsid w:val="647F547C"/>
    <w:rsid w:val="64A531C8"/>
    <w:rsid w:val="64CAB075"/>
    <w:rsid w:val="64CF358C"/>
    <w:rsid w:val="655E5A98"/>
    <w:rsid w:val="6566AEBF"/>
    <w:rsid w:val="65AC963D"/>
    <w:rsid w:val="65CBB5AF"/>
    <w:rsid w:val="65E311C1"/>
    <w:rsid w:val="66509632"/>
    <w:rsid w:val="66D774A8"/>
    <w:rsid w:val="67042A73"/>
    <w:rsid w:val="670B39AB"/>
    <w:rsid w:val="67102010"/>
    <w:rsid w:val="67BFD871"/>
    <w:rsid w:val="67D72DEC"/>
    <w:rsid w:val="67F52666"/>
    <w:rsid w:val="6800B35C"/>
    <w:rsid w:val="682357B1"/>
    <w:rsid w:val="682CA6B6"/>
    <w:rsid w:val="6853AEC3"/>
    <w:rsid w:val="6879745C"/>
    <w:rsid w:val="68F0A32B"/>
    <w:rsid w:val="68FDC990"/>
    <w:rsid w:val="6930F414"/>
    <w:rsid w:val="69706FF7"/>
    <w:rsid w:val="697E1B60"/>
    <w:rsid w:val="699755F2"/>
    <w:rsid w:val="6A351304"/>
    <w:rsid w:val="6AD01D6E"/>
    <w:rsid w:val="6B3510FA"/>
    <w:rsid w:val="6B50DA4E"/>
    <w:rsid w:val="6B6490E6"/>
    <w:rsid w:val="6BDA5A56"/>
    <w:rsid w:val="6BE96FCC"/>
    <w:rsid w:val="6C0E7FF6"/>
    <w:rsid w:val="6C300E45"/>
    <w:rsid w:val="6C410ADC"/>
    <w:rsid w:val="6C6E9E62"/>
    <w:rsid w:val="6CA5B0E5"/>
    <w:rsid w:val="6CAD94E9"/>
    <w:rsid w:val="6CB608E6"/>
    <w:rsid w:val="6CC35C36"/>
    <w:rsid w:val="6CC48524"/>
    <w:rsid w:val="6D078C15"/>
    <w:rsid w:val="6D0C6314"/>
    <w:rsid w:val="6D15A7F0"/>
    <w:rsid w:val="6D259EA8"/>
    <w:rsid w:val="6D2ECD47"/>
    <w:rsid w:val="6D5B4A22"/>
    <w:rsid w:val="6D760D58"/>
    <w:rsid w:val="6E1C684E"/>
    <w:rsid w:val="6E5679F1"/>
    <w:rsid w:val="6F27FF81"/>
    <w:rsid w:val="6F68750F"/>
    <w:rsid w:val="7013F1CD"/>
    <w:rsid w:val="701BF5E3"/>
    <w:rsid w:val="7031F324"/>
    <w:rsid w:val="70A9E37D"/>
    <w:rsid w:val="70B324E4"/>
    <w:rsid w:val="70C51648"/>
    <w:rsid w:val="71035ECC"/>
    <w:rsid w:val="715AF436"/>
    <w:rsid w:val="7178678B"/>
    <w:rsid w:val="7197FCCF"/>
    <w:rsid w:val="7248C382"/>
    <w:rsid w:val="72D0F356"/>
    <w:rsid w:val="73018B2F"/>
    <w:rsid w:val="7314795F"/>
    <w:rsid w:val="733E8319"/>
    <w:rsid w:val="73819369"/>
    <w:rsid w:val="73944DD9"/>
    <w:rsid w:val="739DA4F6"/>
    <w:rsid w:val="73A11578"/>
    <w:rsid w:val="73BE40C8"/>
    <w:rsid w:val="73EF928F"/>
    <w:rsid w:val="7417E250"/>
    <w:rsid w:val="74199F8E"/>
    <w:rsid w:val="7432B138"/>
    <w:rsid w:val="749F2250"/>
    <w:rsid w:val="74DDFBA8"/>
    <w:rsid w:val="7505E749"/>
    <w:rsid w:val="751FE15E"/>
    <w:rsid w:val="7559D2CA"/>
    <w:rsid w:val="755A1848"/>
    <w:rsid w:val="756724B0"/>
    <w:rsid w:val="761B05A5"/>
    <w:rsid w:val="7658EB51"/>
    <w:rsid w:val="769DF04A"/>
    <w:rsid w:val="76B19A93"/>
    <w:rsid w:val="76B23841"/>
    <w:rsid w:val="76F87A08"/>
    <w:rsid w:val="77912EC5"/>
    <w:rsid w:val="7827B757"/>
    <w:rsid w:val="785EE332"/>
    <w:rsid w:val="790688AB"/>
    <w:rsid w:val="794A013F"/>
    <w:rsid w:val="79971648"/>
    <w:rsid w:val="79B541E8"/>
    <w:rsid w:val="79BDDCEC"/>
    <w:rsid w:val="7A1432D6"/>
    <w:rsid w:val="7A27F8D9"/>
    <w:rsid w:val="7B335497"/>
    <w:rsid w:val="7B42C8C9"/>
    <w:rsid w:val="7B6EE4AB"/>
    <w:rsid w:val="7BA93FB1"/>
    <w:rsid w:val="7BE23924"/>
    <w:rsid w:val="7BF6DA62"/>
    <w:rsid w:val="7C240469"/>
    <w:rsid w:val="7C42D825"/>
    <w:rsid w:val="7C8DA6F5"/>
    <w:rsid w:val="7CA1C740"/>
    <w:rsid w:val="7CA6EB5B"/>
    <w:rsid w:val="7CBA434A"/>
    <w:rsid w:val="7D26AA37"/>
    <w:rsid w:val="7D7B9A35"/>
    <w:rsid w:val="7E1669E2"/>
    <w:rsid w:val="7E22223C"/>
    <w:rsid w:val="7E3D1178"/>
    <w:rsid w:val="7E729E92"/>
    <w:rsid w:val="7F452D40"/>
    <w:rsid w:val="7F633326"/>
    <w:rsid w:val="7F7806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E5691"/>
  <w15:docId w15:val="{63F1EB7D-0D6C-4A5D-80DA-EE3409B23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5F0"/>
    <w:pPr>
      <w:spacing w:after="40" w:line="240" w:lineRule="auto"/>
    </w:pPr>
    <w:rPr>
      <w:rFonts w:ascii="Arial" w:eastAsia="Times New Roman" w:hAnsi="Arial" w:cs="Arial Unicode MS"/>
      <w:sz w:val="20"/>
      <w:lang w:eastAsia="de-DE"/>
    </w:rPr>
  </w:style>
  <w:style w:type="paragraph" w:styleId="Heading1">
    <w:name w:val="heading 1"/>
    <w:basedOn w:val="Normal"/>
    <w:next w:val="Normal"/>
    <w:link w:val="Heading1Char"/>
    <w:autoRedefine/>
    <w:rsid w:val="00B60C30"/>
    <w:pPr>
      <w:keepNext/>
      <w:keepLines/>
      <w:numPr>
        <w:numId w:val="301"/>
      </w:numPr>
      <w:tabs>
        <w:tab w:val="left" w:pos="418"/>
      </w:tabs>
      <w:suppressAutoHyphens/>
      <w:spacing w:before="240" w:after="160"/>
      <w:outlineLvl w:val="0"/>
    </w:pPr>
    <w:rPr>
      <w:b/>
      <w:bCs/>
      <w:caps/>
      <w:kern w:val="32"/>
      <w:sz w:val="24"/>
    </w:rPr>
  </w:style>
  <w:style w:type="paragraph" w:styleId="Heading2">
    <w:name w:val="heading 2"/>
    <w:basedOn w:val="Normal"/>
    <w:next w:val="Normal"/>
    <w:link w:val="Heading2Char"/>
    <w:autoRedefine/>
    <w:rsid w:val="002A704E"/>
    <w:pPr>
      <w:keepNext/>
      <w:numPr>
        <w:ilvl w:val="1"/>
        <w:numId w:val="301"/>
      </w:numPr>
      <w:spacing w:before="240" w:after="60"/>
      <w:jc w:val="both"/>
      <w:outlineLvl w:val="1"/>
    </w:pPr>
    <w:rPr>
      <w:b/>
      <w:bCs/>
      <w:i/>
      <w:iCs/>
      <w:color w:val="000000"/>
      <w:sz w:val="22"/>
    </w:rPr>
  </w:style>
  <w:style w:type="paragraph" w:styleId="Heading3">
    <w:name w:val="heading 3"/>
    <w:basedOn w:val="Normal"/>
    <w:next w:val="Normal"/>
    <w:link w:val="Heading3Char"/>
    <w:autoRedefine/>
    <w:uiPriority w:val="9"/>
    <w:qFormat/>
    <w:rsid w:val="008D65C6"/>
    <w:pPr>
      <w:keepNext/>
      <w:numPr>
        <w:ilvl w:val="2"/>
        <w:numId w:val="301"/>
      </w:numPr>
      <w:tabs>
        <w:tab w:val="clear" w:pos="7061"/>
        <w:tab w:val="left" w:pos="0"/>
        <w:tab w:val="left" w:pos="270"/>
      </w:tabs>
      <w:spacing w:before="240" w:after="60"/>
      <w:ind w:left="1080" w:right="180"/>
      <w:outlineLvl w:val="2"/>
    </w:pPr>
    <w:rPr>
      <w:b/>
      <w:bCs/>
      <w:sz w:val="22"/>
    </w:rPr>
  </w:style>
  <w:style w:type="paragraph" w:styleId="Heading4">
    <w:name w:val="heading 4"/>
    <w:basedOn w:val="Normal"/>
    <w:next w:val="Normal"/>
    <w:link w:val="Heading4Char"/>
    <w:autoRedefine/>
    <w:qFormat/>
    <w:rsid w:val="007E4077"/>
    <w:pPr>
      <w:keepNext/>
      <w:numPr>
        <w:ilvl w:val="4"/>
        <w:numId w:val="301"/>
      </w:numPr>
      <w:spacing w:before="240"/>
      <w:outlineLvl w:val="3"/>
    </w:pPr>
    <w:rPr>
      <w:b/>
      <w:bCs/>
      <w:sz w:val="22"/>
    </w:rPr>
  </w:style>
  <w:style w:type="paragraph" w:styleId="Heading5">
    <w:name w:val="heading 5"/>
    <w:basedOn w:val="TOC5"/>
    <w:next w:val="TOC5"/>
    <w:link w:val="Heading5Char"/>
    <w:uiPriority w:val="9"/>
    <w:unhideWhenUsed/>
    <w:qFormat/>
    <w:rsid w:val="00070337"/>
    <w:pPr>
      <w:keepNext/>
      <w:keepLines/>
      <w:numPr>
        <w:numId w:val="43"/>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4D5C65"/>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4C6E"/>
    <w:pPr>
      <w:tabs>
        <w:tab w:val="center" w:pos="4680"/>
        <w:tab w:val="right" w:pos="9360"/>
      </w:tabs>
      <w:spacing w:after="0"/>
    </w:pPr>
  </w:style>
  <w:style w:type="character" w:customStyle="1" w:styleId="HeaderChar">
    <w:name w:val="Header Char"/>
    <w:basedOn w:val="DefaultParagraphFont"/>
    <w:link w:val="Header"/>
    <w:uiPriority w:val="99"/>
    <w:rsid w:val="00894C6E"/>
  </w:style>
  <w:style w:type="paragraph" w:styleId="Footer">
    <w:name w:val="footer"/>
    <w:basedOn w:val="Normal"/>
    <w:link w:val="FooterChar"/>
    <w:uiPriority w:val="99"/>
    <w:unhideWhenUsed/>
    <w:rsid w:val="00894C6E"/>
    <w:pPr>
      <w:tabs>
        <w:tab w:val="center" w:pos="4680"/>
        <w:tab w:val="right" w:pos="9360"/>
      </w:tabs>
      <w:spacing w:after="0"/>
    </w:pPr>
  </w:style>
  <w:style w:type="character" w:customStyle="1" w:styleId="FooterChar">
    <w:name w:val="Footer Char"/>
    <w:basedOn w:val="DefaultParagraphFont"/>
    <w:link w:val="Footer"/>
    <w:uiPriority w:val="99"/>
    <w:rsid w:val="00894C6E"/>
  </w:style>
  <w:style w:type="paragraph" w:styleId="BalloonText">
    <w:name w:val="Balloon Text"/>
    <w:basedOn w:val="Normal"/>
    <w:link w:val="BalloonTextChar"/>
    <w:uiPriority w:val="99"/>
    <w:semiHidden/>
    <w:unhideWhenUsed/>
    <w:rsid w:val="00894C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4C6E"/>
    <w:rPr>
      <w:rFonts w:ascii="Tahoma" w:hAnsi="Tahoma" w:cs="Tahoma"/>
      <w:sz w:val="16"/>
      <w:szCs w:val="16"/>
    </w:rPr>
  </w:style>
  <w:style w:type="character" w:customStyle="1" w:styleId="Heading1Char">
    <w:name w:val="Heading 1 Char"/>
    <w:basedOn w:val="DefaultParagraphFont"/>
    <w:link w:val="Heading1"/>
    <w:rsid w:val="00027688"/>
    <w:rPr>
      <w:rFonts w:ascii="Arial" w:eastAsia="Times New Roman" w:hAnsi="Arial" w:cs="Arial Unicode MS"/>
      <w:b/>
      <w:bCs/>
      <w:caps/>
      <w:kern w:val="32"/>
      <w:sz w:val="24"/>
      <w:lang w:eastAsia="de-DE"/>
    </w:rPr>
  </w:style>
  <w:style w:type="character" w:customStyle="1" w:styleId="Heading2Char">
    <w:name w:val="Heading 2 Char"/>
    <w:basedOn w:val="DefaultParagraphFont"/>
    <w:link w:val="Heading2"/>
    <w:rsid w:val="00027688"/>
    <w:rPr>
      <w:rFonts w:ascii="Arial" w:eastAsia="Times New Roman" w:hAnsi="Arial" w:cs="Arial Unicode MS"/>
      <w:b/>
      <w:bCs/>
      <w:i/>
      <w:iCs/>
      <w:color w:val="000000"/>
      <w:lang w:eastAsia="de-DE"/>
    </w:rPr>
  </w:style>
  <w:style w:type="character" w:customStyle="1" w:styleId="Heading3Char">
    <w:name w:val="Heading 3 Char"/>
    <w:basedOn w:val="DefaultParagraphFont"/>
    <w:link w:val="Heading3"/>
    <w:uiPriority w:val="9"/>
    <w:rsid w:val="008D65C6"/>
    <w:rPr>
      <w:rFonts w:ascii="Arial" w:eastAsia="Times New Roman" w:hAnsi="Arial" w:cs="Arial Unicode MS"/>
      <w:b/>
      <w:bCs/>
      <w:lang w:eastAsia="de-DE"/>
    </w:rPr>
  </w:style>
  <w:style w:type="character" w:customStyle="1" w:styleId="Heading4Char">
    <w:name w:val="Heading 4 Char"/>
    <w:basedOn w:val="DefaultParagraphFont"/>
    <w:link w:val="Heading4"/>
    <w:rsid w:val="00F514D3"/>
    <w:rPr>
      <w:rFonts w:ascii="Arial" w:eastAsia="Times New Roman" w:hAnsi="Arial" w:cs="Arial Unicode MS"/>
      <w:b/>
      <w:bCs/>
      <w:lang w:eastAsia="de-DE"/>
    </w:rPr>
  </w:style>
  <w:style w:type="paragraph" w:styleId="TOC1">
    <w:name w:val="toc 1"/>
    <w:basedOn w:val="Normal"/>
    <w:next w:val="Normal"/>
    <w:autoRedefine/>
    <w:uiPriority w:val="39"/>
    <w:rsid w:val="002B2AAD"/>
    <w:rPr>
      <w:b/>
    </w:rPr>
  </w:style>
  <w:style w:type="paragraph" w:styleId="TOC2">
    <w:name w:val="toc 2"/>
    <w:basedOn w:val="Normal"/>
    <w:next w:val="Normal"/>
    <w:autoRedefine/>
    <w:uiPriority w:val="39"/>
    <w:rsid w:val="00027688"/>
    <w:pPr>
      <w:tabs>
        <w:tab w:val="left" w:pos="1080"/>
        <w:tab w:val="right" w:leader="dot" w:pos="9344"/>
      </w:tabs>
      <w:ind w:left="360"/>
    </w:pPr>
    <w:rPr>
      <w:i/>
    </w:rPr>
  </w:style>
  <w:style w:type="character" w:styleId="Hyperlink">
    <w:name w:val="Hyperlink"/>
    <w:uiPriority w:val="99"/>
    <w:rsid w:val="00894C6E"/>
    <w:rPr>
      <w:color w:val="0000FF"/>
      <w:u w:val="single"/>
    </w:rPr>
  </w:style>
  <w:style w:type="paragraph" w:customStyle="1" w:styleId="StyleHeading111pt">
    <w:name w:val="Style Heading 1 + 11 pt"/>
    <w:basedOn w:val="Heading1"/>
    <w:rsid w:val="00894C6E"/>
    <w:pPr>
      <w:tabs>
        <w:tab w:val="num" w:pos="0"/>
      </w:tabs>
      <w:suppressAutoHyphens w:val="0"/>
      <w:spacing w:before="120" w:after="120"/>
      <w:ind w:left="0" w:firstLine="0"/>
    </w:pPr>
    <w:rPr>
      <w:rFonts w:cs="Times New Roman"/>
      <w:i/>
      <w:iCs/>
      <w:kern w:val="0"/>
      <w:szCs w:val="24"/>
      <w:lang w:eastAsia="en-US"/>
    </w:rPr>
  </w:style>
  <w:style w:type="paragraph" w:customStyle="1" w:styleId="Normaltext">
    <w:name w:val="Normal text"/>
    <w:basedOn w:val="Normal"/>
    <w:link w:val="NormaltextCharChar"/>
    <w:rsid w:val="00894C6E"/>
    <w:pPr>
      <w:spacing w:line="264" w:lineRule="auto"/>
      <w:ind w:left="289"/>
    </w:pPr>
  </w:style>
  <w:style w:type="character" w:customStyle="1" w:styleId="NormaltextCharChar">
    <w:name w:val="Normal text Char Char"/>
    <w:link w:val="Normaltext"/>
    <w:rsid w:val="00894C6E"/>
    <w:rPr>
      <w:rFonts w:ascii="Arial" w:eastAsia="Times New Roman" w:hAnsi="Arial" w:cs="Arial Unicode MS"/>
      <w:sz w:val="20"/>
      <w:lang w:eastAsia="de-DE"/>
    </w:rPr>
  </w:style>
  <w:style w:type="character" w:customStyle="1" w:styleId="Checklist">
    <w:name w:val="Checklist"/>
    <w:rsid w:val="00894C6E"/>
    <w:rPr>
      <w:sz w:val="22"/>
    </w:rPr>
  </w:style>
  <w:style w:type="paragraph" w:customStyle="1" w:styleId="TableParagraph">
    <w:name w:val="Table Paragraph"/>
    <w:basedOn w:val="Normal"/>
    <w:uiPriority w:val="1"/>
    <w:qFormat/>
    <w:rsid w:val="005F78C4"/>
    <w:pPr>
      <w:widowControl w:val="0"/>
      <w:autoSpaceDE w:val="0"/>
      <w:autoSpaceDN w:val="0"/>
      <w:adjustRightInd w:val="0"/>
      <w:spacing w:after="0"/>
    </w:pPr>
    <w:rPr>
      <w:rFonts w:ascii="Times New Roman" w:eastAsiaTheme="minorEastAsia" w:hAnsi="Times New Roman" w:cs="Times New Roman"/>
      <w:sz w:val="24"/>
      <w:szCs w:val="24"/>
      <w:lang w:eastAsia="en-US"/>
    </w:rPr>
  </w:style>
  <w:style w:type="table" w:styleId="TableGrid">
    <w:name w:val="Table Grid"/>
    <w:basedOn w:val="TableNormal"/>
    <w:uiPriority w:val="39"/>
    <w:rsid w:val="00A970C7"/>
    <w:pPr>
      <w:spacing w:after="0" w:line="240" w:lineRule="auto"/>
    </w:pPr>
    <w:tblPr>
      <w:tblInd w:w="0" w:type="nil"/>
      <w:tblCellMar>
        <w:left w:w="0" w:type="dxa"/>
        <w:right w:w="0" w:type="dxa"/>
      </w:tblCellMar>
    </w:tblPr>
  </w:style>
  <w:style w:type="paragraph" w:styleId="TOC3">
    <w:name w:val="toc 3"/>
    <w:basedOn w:val="Normal"/>
    <w:next w:val="Normal"/>
    <w:autoRedefine/>
    <w:uiPriority w:val="39"/>
    <w:unhideWhenUsed/>
    <w:rsid w:val="00027688"/>
    <w:pPr>
      <w:tabs>
        <w:tab w:val="left" w:pos="1320"/>
        <w:tab w:val="right" w:leader="dot" w:pos="9350"/>
      </w:tabs>
      <w:spacing w:after="100"/>
      <w:ind w:left="360"/>
    </w:pPr>
    <w:rPr>
      <w:smallCaps/>
    </w:rPr>
  </w:style>
  <w:style w:type="paragraph" w:styleId="TOC4">
    <w:name w:val="toc 4"/>
    <w:basedOn w:val="Normal"/>
    <w:next w:val="Normal"/>
    <w:autoRedefine/>
    <w:uiPriority w:val="39"/>
    <w:unhideWhenUsed/>
    <w:rsid w:val="00027688"/>
    <w:pPr>
      <w:spacing w:after="100"/>
      <w:ind w:left="600"/>
    </w:pPr>
  </w:style>
  <w:style w:type="paragraph" w:styleId="Revision">
    <w:name w:val="Revision"/>
    <w:hidden/>
    <w:uiPriority w:val="99"/>
    <w:semiHidden/>
    <w:rsid w:val="00DE1890"/>
    <w:pPr>
      <w:spacing w:after="0" w:line="240" w:lineRule="auto"/>
    </w:pPr>
    <w:rPr>
      <w:rFonts w:ascii="Arial" w:eastAsia="Times New Roman" w:hAnsi="Arial" w:cs="Arial Unicode MS"/>
      <w:sz w:val="20"/>
      <w:lang w:eastAsia="de-DE"/>
    </w:rPr>
  </w:style>
  <w:style w:type="character" w:styleId="CommentReference">
    <w:name w:val="annotation reference"/>
    <w:basedOn w:val="DefaultParagraphFont"/>
    <w:uiPriority w:val="99"/>
    <w:unhideWhenUsed/>
    <w:rsid w:val="005E085D"/>
    <w:rPr>
      <w:sz w:val="16"/>
      <w:szCs w:val="16"/>
    </w:rPr>
  </w:style>
  <w:style w:type="paragraph" w:styleId="CommentText">
    <w:name w:val="annotation text"/>
    <w:basedOn w:val="Normal"/>
    <w:link w:val="CommentTextChar"/>
    <w:uiPriority w:val="99"/>
    <w:unhideWhenUsed/>
    <w:rsid w:val="005E085D"/>
    <w:rPr>
      <w:szCs w:val="20"/>
    </w:rPr>
  </w:style>
  <w:style w:type="character" w:customStyle="1" w:styleId="CommentTextChar">
    <w:name w:val="Comment Text Char"/>
    <w:basedOn w:val="DefaultParagraphFont"/>
    <w:link w:val="CommentText"/>
    <w:uiPriority w:val="99"/>
    <w:rsid w:val="005E085D"/>
    <w:rPr>
      <w:rFonts w:ascii="Arial" w:eastAsia="Times New Roman" w:hAnsi="Arial" w:cs="Arial Unicode MS"/>
      <w:sz w:val="20"/>
      <w:szCs w:val="20"/>
      <w:lang w:eastAsia="de-DE"/>
    </w:rPr>
  </w:style>
  <w:style w:type="paragraph" w:styleId="CommentSubject">
    <w:name w:val="annotation subject"/>
    <w:basedOn w:val="CommentText"/>
    <w:next w:val="CommentText"/>
    <w:link w:val="CommentSubjectChar"/>
    <w:uiPriority w:val="99"/>
    <w:semiHidden/>
    <w:unhideWhenUsed/>
    <w:rsid w:val="00FC0D94"/>
    <w:rPr>
      <w:b/>
      <w:bCs/>
    </w:rPr>
  </w:style>
  <w:style w:type="character" w:customStyle="1" w:styleId="CommentSubjectChar">
    <w:name w:val="Comment Subject Char"/>
    <w:basedOn w:val="CommentTextChar"/>
    <w:link w:val="CommentSubject"/>
    <w:uiPriority w:val="99"/>
    <w:semiHidden/>
    <w:rsid w:val="00FC0D94"/>
    <w:rPr>
      <w:rFonts w:ascii="Arial" w:eastAsia="Times New Roman" w:hAnsi="Arial" w:cs="Arial Unicode MS"/>
      <w:b/>
      <w:bCs/>
      <w:sz w:val="20"/>
      <w:szCs w:val="20"/>
      <w:lang w:eastAsia="de-DE"/>
    </w:rPr>
  </w:style>
  <w:style w:type="paragraph" w:styleId="Caption">
    <w:name w:val="caption"/>
    <w:basedOn w:val="Normal"/>
    <w:next w:val="Normal"/>
    <w:uiPriority w:val="35"/>
    <w:unhideWhenUsed/>
    <w:qFormat/>
    <w:rsid w:val="00FC0D94"/>
    <w:pPr>
      <w:spacing w:after="200"/>
    </w:pPr>
    <w:rPr>
      <w:i/>
      <w:iCs/>
      <w:color w:val="1F497D" w:themeColor="text2"/>
      <w:sz w:val="18"/>
      <w:szCs w:val="18"/>
    </w:rPr>
  </w:style>
  <w:style w:type="paragraph" w:styleId="TableofFigures">
    <w:name w:val="table of figures"/>
    <w:basedOn w:val="Normal"/>
    <w:next w:val="Normal"/>
    <w:uiPriority w:val="99"/>
    <w:unhideWhenUsed/>
    <w:rsid w:val="00FC0D94"/>
    <w:pPr>
      <w:spacing w:after="0"/>
    </w:pPr>
  </w:style>
  <w:style w:type="paragraph" w:styleId="ListParagraph">
    <w:name w:val="List Paragraph"/>
    <w:basedOn w:val="Normal"/>
    <w:link w:val="ListParagraphChar"/>
    <w:uiPriority w:val="34"/>
    <w:qFormat/>
    <w:rsid w:val="00F95E86"/>
    <w:pPr>
      <w:ind w:left="720"/>
      <w:contextualSpacing/>
    </w:pPr>
  </w:style>
  <w:style w:type="paragraph" w:customStyle="1" w:styleId="Default">
    <w:name w:val="Default"/>
    <w:rsid w:val="00E855F0"/>
    <w:pPr>
      <w:autoSpaceDE w:val="0"/>
      <w:autoSpaceDN w:val="0"/>
      <w:adjustRightInd w:val="0"/>
      <w:spacing w:after="0" w:line="240" w:lineRule="auto"/>
    </w:pPr>
    <w:rPr>
      <w:rFonts w:ascii="Arial" w:hAnsi="Arial" w:cs="Arial"/>
      <w:color w:val="000000"/>
      <w:sz w:val="24"/>
      <w:szCs w:val="24"/>
    </w:rPr>
  </w:style>
  <w:style w:type="character" w:customStyle="1" w:styleId="Heading5Char">
    <w:name w:val="Heading 5 Char"/>
    <w:basedOn w:val="DefaultParagraphFont"/>
    <w:link w:val="Heading5"/>
    <w:uiPriority w:val="9"/>
    <w:rsid w:val="00070337"/>
    <w:rPr>
      <w:rFonts w:ascii="Arial" w:eastAsiaTheme="majorEastAsia" w:hAnsi="Arial" w:cstheme="majorBidi"/>
      <w:sz w:val="20"/>
      <w:lang w:eastAsia="de-DE"/>
    </w:rPr>
  </w:style>
  <w:style w:type="paragraph" w:styleId="NoSpacing">
    <w:name w:val="No Spacing"/>
    <w:uiPriority w:val="1"/>
    <w:qFormat/>
    <w:rsid w:val="008B7696"/>
    <w:pPr>
      <w:spacing w:after="0" w:line="240" w:lineRule="auto"/>
    </w:pPr>
    <w:rPr>
      <w:rFonts w:ascii="Arial" w:eastAsia="Times New Roman" w:hAnsi="Arial" w:cs="Arial Unicode MS"/>
      <w:sz w:val="20"/>
      <w:lang w:eastAsia="de-DE"/>
    </w:rPr>
  </w:style>
  <w:style w:type="paragraph" w:customStyle="1" w:styleId="ERbody">
    <w:name w:val="ER body"/>
    <w:basedOn w:val="Normal"/>
    <w:link w:val="ERbodyChar"/>
    <w:rsid w:val="00307E02"/>
    <w:pPr>
      <w:spacing w:after="0"/>
      <w:jc w:val="both"/>
    </w:pPr>
    <w:rPr>
      <w:rFonts w:cs="Arial"/>
      <w:szCs w:val="24"/>
      <w:lang w:eastAsia="en-US"/>
    </w:rPr>
  </w:style>
  <w:style w:type="character" w:customStyle="1" w:styleId="ERbodyChar">
    <w:name w:val="ER body Char"/>
    <w:basedOn w:val="DefaultParagraphFont"/>
    <w:link w:val="ERbody"/>
    <w:rsid w:val="00307E02"/>
    <w:rPr>
      <w:rFonts w:ascii="Arial" w:eastAsia="Times New Roman" w:hAnsi="Arial" w:cs="Arial"/>
      <w:sz w:val="20"/>
      <w:szCs w:val="24"/>
    </w:rPr>
  </w:style>
  <w:style w:type="character" w:styleId="Mention">
    <w:name w:val="Mention"/>
    <w:basedOn w:val="DefaultParagraphFont"/>
    <w:uiPriority w:val="99"/>
    <w:unhideWhenUsed/>
    <w:rsid w:val="00617935"/>
    <w:rPr>
      <w:color w:val="2B579A"/>
      <w:shd w:val="clear" w:color="auto" w:fill="E1DFDD"/>
    </w:rPr>
  </w:style>
  <w:style w:type="character" w:customStyle="1" w:styleId="normaltextrun">
    <w:name w:val="normaltextrun"/>
    <w:basedOn w:val="DefaultParagraphFont"/>
    <w:rsid w:val="00347B59"/>
  </w:style>
  <w:style w:type="character" w:customStyle="1" w:styleId="eop">
    <w:name w:val="eop"/>
    <w:basedOn w:val="DefaultParagraphFont"/>
    <w:rsid w:val="00347B59"/>
  </w:style>
  <w:style w:type="character" w:customStyle="1" w:styleId="ListParagraphChar">
    <w:name w:val="List Paragraph Char"/>
    <w:basedOn w:val="DefaultParagraphFont"/>
    <w:link w:val="ListParagraph"/>
    <w:uiPriority w:val="34"/>
    <w:locked/>
    <w:rsid w:val="004F5E2D"/>
    <w:rPr>
      <w:rFonts w:ascii="Arial" w:eastAsia="Times New Roman" w:hAnsi="Arial" w:cs="Arial Unicode MS"/>
      <w:sz w:val="20"/>
      <w:lang w:eastAsia="de-DE"/>
    </w:rPr>
  </w:style>
  <w:style w:type="character" w:styleId="UnresolvedMention">
    <w:name w:val="Unresolved Mention"/>
    <w:basedOn w:val="DefaultParagraphFont"/>
    <w:uiPriority w:val="99"/>
    <w:semiHidden/>
    <w:unhideWhenUsed/>
    <w:rsid w:val="00971B59"/>
    <w:rPr>
      <w:color w:val="605E5C"/>
      <w:shd w:val="clear" w:color="auto" w:fill="E1DFDD"/>
    </w:rPr>
  </w:style>
  <w:style w:type="paragraph" w:styleId="NormalWeb">
    <w:name w:val="Normal (Web)"/>
    <w:basedOn w:val="Normal"/>
    <w:uiPriority w:val="99"/>
    <w:semiHidden/>
    <w:unhideWhenUsed/>
    <w:rsid w:val="00446D6B"/>
    <w:pPr>
      <w:spacing w:before="100" w:beforeAutospacing="1" w:after="100" w:afterAutospacing="1"/>
    </w:pPr>
    <w:rPr>
      <w:rFonts w:ascii="Times New Roman" w:hAnsi="Times New Roman" w:cs="Times New Roman"/>
      <w:sz w:val="24"/>
      <w:szCs w:val="24"/>
      <w:lang w:eastAsia="en-US"/>
    </w:rPr>
  </w:style>
  <w:style w:type="paragraph" w:styleId="BodyTextIndent">
    <w:name w:val="Body Text Indent"/>
    <w:basedOn w:val="Normal"/>
    <w:link w:val="BodyTextIndentChar"/>
    <w:uiPriority w:val="99"/>
    <w:semiHidden/>
    <w:unhideWhenUsed/>
    <w:rsid w:val="00C56D1E"/>
    <w:pPr>
      <w:spacing w:after="120"/>
      <w:ind w:left="360"/>
    </w:pPr>
  </w:style>
  <w:style w:type="character" w:customStyle="1" w:styleId="BodyTextIndentChar">
    <w:name w:val="Body Text Indent Char"/>
    <w:basedOn w:val="DefaultParagraphFont"/>
    <w:link w:val="BodyTextIndent"/>
    <w:uiPriority w:val="99"/>
    <w:semiHidden/>
    <w:rsid w:val="00C56D1E"/>
    <w:rPr>
      <w:rFonts w:ascii="Arial" w:eastAsia="Times New Roman" w:hAnsi="Arial" w:cs="Arial Unicode MS"/>
      <w:sz w:val="20"/>
      <w:lang w:eastAsia="de-DE"/>
    </w:rPr>
  </w:style>
  <w:style w:type="paragraph" w:styleId="BodyTextFirstIndent2">
    <w:name w:val="Body Text First Indent 2"/>
    <w:basedOn w:val="BodyTextIndent"/>
    <w:link w:val="BodyTextFirstIndent2Char"/>
    <w:rsid w:val="00C56D1E"/>
    <w:pPr>
      <w:spacing w:before="60"/>
      <w:ind w:firstLine="210"/>
    </w:pPr>
    <w:rPr>
      <w:rFonts w:cs="Times New Roman"/>
      <w:sz w:val="22"/>
      <w:szCs w:val="24"/>
      <w:lang w:eastAsia="en-US"/>
    </w:rPr>
  </w:style>
  <w:style w:type="character" w:customStyle="1" w:styleId="BodyTextFirstIndent2Char">
    <w:name w:val="Body Text First Indent 2 Char"/>
    <w:basedOn w:val="BodyTextIndentChar"/>
    <w:link w:val="BodyTextFirstIndent2"/>
    <w:rsid w:val="00C56D1E"/>
    <w:rPr>
      <w:rFonts w:ascii="Arial" w:eastAsia="Times New Roman" w:hAnsi="Arial" w:cs="Times New Roman"/>
      <w:sz w:val="20"/>
      <w:szCs w:val="24"/>
      <w:lang w:eastAsia="de-DE"/>
    </w:rPr>
  </w:style>
  <w:style w:type="paragraph" w:customStyle="1" w:styleId="paragraph">
    <w:name w:val="paragraph"/>
    <w:basedOn w:val="Normal"/>
    <w:rsid w:val="00691F85"/>
    <w:pPr>
      <w:spacing w:before="100" w:beforeAutospacing="1" w:after="100" w:afterAutospacing="1"/>
    </w:pPr>
    <w:rPr>
      <w:rFonts w:ascii="Times New Roman" w:hAnsi="Times New Roman" w:cs="Times New Roman"/>
      <w:sz w:val="24"/>
      <w:szCs w:val="24"/>
      <w:lang w:eastAsia="en-US"/>
    </w:rPr>
  </w:style>
  <w:style w:type="paragraph" w:styleId="TOC5">
    <w:name w:val="toc 5"/>
    <w:basedOn w:val="Normal"/>
    <w:next w:val="Normal"/>
    <w:autoRedefine/>
    <w:uiPriority w:val="39"/>
    <w:unhideWhenUsed/>
    <w:rsid w:val="00E22BE6"/>
    <w:pPr>
      <w:spacing w:after="100"/>
      <w:ind w:left="800"/>
    </w:pPr>
  </w:style>
  <w:style w:type="table" w:styleId="GridTable1Light">
    <w:name w:val="Grid Table 1 Light"/>
    <w:basedOn w:val="TableNormal"/>
    <w:uiPriority w:val="46"/>
    <w:rsid w:val="00233437"/>
    <w:pPr>
      <w:spacing w:after="0" w:line="240" w:lineRule="auto"/>
    </w:pPr>
    <w:rPr>
      <w:rFonts w:eastAsia="Times New Roman"/>
      <w:kern w:val="2"/>
      <w14:ligatures w14:val="standardContextual"/>
    </w:rPr>
    <w:tblPr>
      <w:tblStyleRowBandSize w:val="1"/>
      <w:tblStyleColBandSize w:val="1"/>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6Char">
    <w:name w:val="Heading 6 Char"/>
    <w:basedOn w:val="DefaultParagraphFont"/>
    <w:link w:val="Heading6"/>
    <w:uiPriority w:val="9"/>
    <w:rsid w:val="004D5C65"/>
    <w:rPr>
      <w:rFonts w:asciiTheme="majorHAnsi" w:eastAsiaTheme="majorEastAsia" w:hAnsiTheme="majorHAnsi" w:cstheme="majorBidi"/>
      <w:color w:val="243F60" w:themeColor="accent1" w:themeShade="7F"/>
      <w:sz w:val="20"/>
      <w:lang w:eastAsia="de-DE"/>
    </w:rPr>
  </w:style>
  <w:style w:type="character" w:styleId="FollowedHyperlink">
    <w:name w:val="FollowedHyperlink"/>
    <w:basedOn w:val="DefaultParagraphFont"/>
    <w:uiPriority w:val="99"/>
    <w:semiHidden/>
    <w:unhideWhenUsed/>
    <w:rsid w:val="000D0AB2"/>
    <w:rPr>
      <w:color w:val="800080" w:themeColor="followedHyperlink"/>
      <w:u w:val="single"/>
    </w:rPr>
  </w:style>
  <w:style w:type="paragraph" w:customStyle="1" w:styleId="msonormal0">
    <w:name w:val="msonormal"/>
    <w:basedOn w:val="Normal"/>
    <w:rsid w:val="000D0AB2"/>
    <w:pPr>
      <w:autoSpaceDE w:val="0"/>
      <w:autoSpaceDN w:val="0"/>
      <w:adjustRightInd w:val="0"/>
      <w:spacing w:before="100" w:beforeAutospacing="1" w:after="100" w:afterAutospacing="1"/>
    </w:pPr>
    <w:rPr>
      <w:rFonts w:ascii="Times New Roman" w:eastAsiaTheme="minorHAnsi" w:hAnsi="Times New Roman" w:cs="Times New Roman"/>
      <w:sz w:val="24"/>
      <w:szCs w:val="24"/>
      <w:lang w:eastAsia="en-US"/>
    </w:rPr>
  </w:style>
  <w:style w:type="character" w:customStyle="1" w:styleId="textrun">
    <w:name w:val="textrun"/>
    <w:basedOn w:val="DefaultParagraphFont"/>
    <w:rsid w:val="000D0AB2"/>
  </w:style>
  <w:style w:type="paragraph" w:customStyle="1" w:styleId="outlineelement">
    <w:name w:val="outlineelement"/>
    <w:basedOn w:val="Normal"/>
    <w:rsid w:val="000D0AB2"/>
    <w:pPr>
      <w:autoSpaceDE w:val="0"/>
      <w:autoSpaceDN w:val="0"/>
      <w:adjustRightInd w:val="0"/>
      <w:spacing w:before="100" w:beforeAutospacing="1" w:after="100" w:afterAutospacing="1"/>
    </w:pPr>
    <w:rPr>
      <w:rFonts w:ascii="Times New Roman" w:eastAsiaTheme="minorHAnsi" w:hAnsi="Times New Roman" w:cs="Times New Roman"/>
      <w:sz w:val="24"/>
      <w:szCs w:val="24"/>
      <w:lang w:eastAsia="en-US"/>
    </w:rPr>
  </w:style>
  <w:style w:type="character" w:customStyle="1" w:styleId="ArialPasteStyle">
    <w:name w:val="ArialPasteStyle"/>
    <w:uiPriority w:val="99"/>
    <w:rsid w:val="000D0AB2"/>
    <w:rPr>
      <w:sz w:val="16"/>
      <w:szCs w:val="16"/>
    </w:rPr>
  </w:style>
  <w:style w:type="paragraph" w:styleId="TOC6">
    <w:name w:val="toc 6"/>
    <w:basedOn w:val="Normal"/>
    <w:next w:val="Normal"/>
    <w:autoRedefine/>
    <w:uiPriority w:val="39"/>
    <w:unhideWhenUsed/>
    <w:rsid w:val="003B6086"/>
    <w:pPr>
      <w:spacing w:after="100" w:line="278" w:lineRule="auto"/>
      <w:ind w:left="1200"/>
    </w:pPr>
    <w:rPr>
      <w:rFonts w:asciiTheme="minorHAnsi" w:eastAsiaTheme="minorEastAsia" w:hAnsiTheme="minorHAnsi" w:cstheme="minorBidi"/>
      <w:kern w:val="2"/>
      <w:sz w:val="24"/>
      <w:szCs w:val="24"/>
      <w:lang w:eastAsia="en-US"/>
      <w14:ligatures w14:val="standardContextual"/>
    </w:rPr>
  </w:style>
  <w:style w:type="paragraph" w:styleId="TOC7">
    <w:name w:val="toc 7"/>
    <w:basedOn w:val="Normal"/>
    <w:next w:val="Normal"/>
    <w:autoRedefine/>
    <w:uiPriority w:val="39"/>
    <w:unhideWhenUsed/>
    <w:rsid w:val="003B6086"/>
    <w:pPr>
      <w:spacing w:after="100" w:line="278" w:lineRule="auto"/>
      <w:ind w:left="1440"/>
    </w:pPr>
    <w:rPr>
      <w:rFonts w:asciiTheme="minorHAnsi" w:eastAsiaTheme="minorEastAsia" w:hAnsiTheme="minorHAnsi" w:cstheme="minorBidi"/>
      <w:kern w:val="2"/>
      <w:sz w:val="24"/>
      <w:szCs w:val="24"/>
      <w:lang w:eastAsia="en-US"/>
      <w14:ligatures w14:val="standardContextual"/>
    </w:rPr>
  </w:style>
  <w:style w:type="paragraph" w:styleId="TOC8">
    <w:name w:val="toc 8"/>
    <w:basedOn w:val="Normal"/>
    <w:next w:val="Normal"/>
    <w:autoRedefine/>
    <w:uiPriority w:val="39"/>
    <w:unhideWhenUsed/>
    <w:rsid w:val="003B6086"/>
    <w:pPr>
      <w:spacing w:after="100" w:line="278" w:lineRule="auto"/>
      <w:ind w:left="1680"/>
    </w:pPr>
    <w:rPr>
      <w:rFonts w:asciiTheme="minorHAnsi" w:eastAsiaTheme="minorEastAsia" w:hAnsiTheme="minorHAnsi" w:cstheme="minorBidi"/>
      <w:kern w:val="2"/>
      <w:sz w:val="24"/>
      <w:szCs w:val="24"/>
      <w:lang w:eastAsia="en-US"/>
      <w14:ligatures w14:val="standardContextual"/>
    </w:rPr>
  </w:style>
  <w:style w:type="paragraph" w:styleId="TOC9">
    <w:name w:val="toc 9"/>
    <w:basedOn w:val="Normal"/>
    <w:next w:val="Normal"/>
    <w:autoRedefine/>
    <w:uiPriority w:val="39"/>
    <w:unhideWhenUsed/>
    <w:rsid w:val="003B6086"/>
    <w:pPr>
      <w:spacing w:after="100" w:line="278" w:lineRule="auto"/>
      <w:ind w:left="1920"/>
    </w:pPr>
    <w:rPr>
      <w:rFonts w:asciiTheme="minorHAnsi" w:eastAsiaTheme="minorEastAsia" w:hAnsiTheme="minorHAnsi" w:cstheme="minorBidi"/>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6149">
      <w:bodyDiv w:val="1"/>
      <w:marLeft w:val="0"/>
      <w:marRight w:val="0"/>
      <w:marTop w:val="0"/>
      <w:marBottom w:val="0"/>
      <w:divBdr>
        <w:top w:val="none" w:sz="0" w:space="0" w:color="auto"/>
        <w:left w:val="none" w:sz="0" w:space="0" w:color="auto"/>
        <w:bottom w:val="none" w:sz="0" w:space="0" w:color="auto"/>
        <w:right w:val="none" w:sz="0" w:space="0" w:color="auto"/>
      </w:divBdr>
    </w:div>
    <w:div w:id="23791282">
      <w:bodyDiv w:val="1"/>
      <w:marLeft w:val="0"/>
      <w:marRight w:val="0"/>
      <w:marTop w:val="0"/>
      <w:marBottom w:val="0"/>
      <w:divBdr>
        <w:top w:val="none" w:sz="0" w:space="0" w:color="auto"/>
        <w:left w:val="none" w:sz="0" w:space="0" w:color="auto"/>
        <w:bottom w:val="none" w:sz="0" w:space="0" w:color="auto"/>
        <w:right w:val="none" w:sz="0" w:space="0" w:color="auto"/>
      </w:divBdr>
    </w:div>
    <w:div w:id="43454896">
      <w:bodyDiv w:val="1"/>
      <w:marLeft w:val="0"/>
      <w:marRight w:val="0"/>
      <w:marTop w:val="0"/>
      <w:marBottom w:val="0"/>
      <w:divBdr>
        <w:top w:val="none" w:sz="0" w:space="0" w:color="auto"/>
        <w:left w:val="none" w:sz="0" w:space="0" w:color="auto"/>
        <w:bottom w:val="none" w:sz="0" w:space="0" w:color="auto"/>
        <w:right w:val="none" w:sz="0" w:space="0" w:color="auto"/>
      </w:divBdr>
    </w:div>
    <w:div w:id="77945003">
      <w:bodyDiv w:val="1"/>
      <w:marLeft w:val="0"/>
      <w:marRight w:val="0"/>
      <w:marTop w:val="0"/>
      <w:marBottom w:val="0"/>
      <w:divBdr>
        <w:top w:val="none" w:sz="0" w:space="0" w:color="auto"/>
        <w:left w:val="none" w:sz="0" w:space="0" w:color="auto"/>
        <w:bottom w:val="none" w:sz="0" w:space="0" w:color="auto"/>
        <w:right w:val="none" w:sz="0" w:space="0" w:color="auto"/>
      </w:divBdr>
    </w:div>
    <w:div w:id="91364342">
      <w:bodyDiv w:val="1"/>
      <w:marLeft w:val="0"/>
      <w:marRight w:val="0"/>
      <w:marTop w:val="0"/>
      <w:marBottom w:val="0"/>
      <w:divBdr>
        <w:top w:val="none" w:sz="0" w:space="0" w:color="auto"/>
        <w:left w:val="none" w:sz="0" w:space="0" w:color="auto"/>
        <w:bottom w:val="none" w:sz="0" w:space="0" w:color="auto"/>
        <w:right w:val="none" w:sz="0" w:space="0" w:color="auto"/>
      </w:divBdr>
    </w:div>
    <w:div w:id="130946266">
      <w:bodyDiv w:val="1"/>
      <w:marLeft w:val="0"/>
      <w:marRight w:val="0"/>
      <w:marTop w:val="0"/>
      <w:marBottom w:val="0"/>
      <w:divBdr>
        <w:top w:val="none" w:sz="0" w:space="0" w:color="auto"/>
        <w:left w:val="none" w:sz="0" w:space="0" w:color="auto"/>
        <w:bottom w:val="none" w:sz="0" w:space="0" w:color="auto"/>
        <w:right w:val="none" w:sz="0" w:space="0" w:color="auto"/>
      </w:divBdr>
    </w:div>
    <w:div w:id="152718526">
      <w:bodyDiv w:val="1"/>
      <w:marLeft w:val="0"/>
      <w:marRight w:val="0"/>
      <w:marTop w:val="0"/>
      <w:marBottom w:val="0"/>
      <w:divBdr>
        <w:top w:val="none" w:sz="0" w:space="0" w:color="auto"/>
        <w:left w:val="none" w:sz="0" w:space="0" w:color="auto"/>
        <w:bottom w:val="none" w:sz="0" w:space="0" w:color="auto"/>
        <w:right w:val="none" w:sz="0" w:space="0" w:color="auto"/>
      </w:divBdr>
    </w:div>
    <w:div w:id="167671212">
      <w:bodyDiv w:val="1"/>
      <w:marLeft w:val="0"/>
      <w:marRight w:val="0"/>
      <w:marTop w:val="0"/>
      <w:marBottom w:val="0"/>
      <w:divBdr>
        <w:top w:val="none" w:sz="0" w:space="0" w:color="auto"/>
        <w:left w:val="none" w:sz="0" w:space="0" w:color="auto"/>
        <w:bottom w:val="none" w:sz="0" w:space="0" w:color="auto"/>
        <w:right w:val="none" w:sz="0" w:space="0" w:color="auto"/>
      </w:divBdr>
    </w:div>
    <w:div w:id="171990517">
      <w:bodyDiv w:val="1"/>
      <w:marLeft w:val="0"/>
      <w:marRight w:val="0"/>
      <w:marTop w:val="0"/>
      <w:marBottom w:val="0"/>
      <w:divBdr>
        <w:top w:val="none" w:sz="0" w:space="0" w:color="auto"/>
        <w:left w:val="none" w:sz="0" w:space="0" w:color="auto"/>
        <w:bottom w:val="none" w:sz="0" w:space="0" w:color="auto"/>
        <w:right w:val="none" w:sz="0" w:space="0" w:color="auto"/>
      </w:divBdr>
    </w:div>
    <w:div w:id="194927175">
      <w:bodyDiv w:val="1"/>
      <w:marLeft w:val="0"/>
      <w:marRight w:val="0"/>
      <w:marTop w:val="0"/>
      <w:marBottom w:val="0"/>
      <w:divBdr>
        <w:top w:val="none" w:sz="0" w:space="0" w:color="auto"/>
        <w:left w:val="none" w:sz="0" w:space="0" w:color="auto"/>
        <w:bottom w:val="none" w:sz="0" w:space="0" w:color="auto"/>
        <w:right w:val="none" w:sz="0" w:space="0" w:color="auto"/>
      </w:divBdr>
    </w:div>
    <w:div w:id="210925675">
      <w:bodyDiv w:val="1"/>
      <w:marLeft w:val="0"/>
      <w:marRight w:val="0"/>
      <w:marTop w:val="0"/>
      <w:marBottom w:val="0"/>
      <w:divBdr>
        <w:top w:val="none" w:sz="0" w:space="0" w:color="auto"/>
        <w:left w:val="none" w:sz="0" w:space="0" w:color="auto"/>
        <w:bottom w:val="none" w:sz="0" w:space="0" w:color="auto"/>
        <w:right w:val="none" w:sz="0" w:space="0" w:color="auto"/>
      </w:divBdr>
    </w:div>
    <w:div w:id="260920289">
      <w:bodyDiv w:val="1"/>
      <w:marLeft w:val="0"/>
      <w:marRight w:val="0"/>
      <w:marTop w:val="0"/>
      <w:marBottom w:val="0"/>
      <w:divBdr>
        <w:top w:val="none" w:sz="0" w:space="0" w:color="auto"/>
        <w:left w:val="none" w:sz="0" w:space="0" w:color="auto"/>
        <w:bottom w:val="none" w:sz="0" w:space="0" w:color="auto"/>
        <w:right w:val="none" w:sz="0" w:space="0" w:color="auto"/>
      </w:divBdr>
    </w:div>
    <w:div w:id="264505154">
      <w:bodyDiv w:val="1"/>
      <w:marLeft w:val="0"/>
      <w:marRight w:val="0"/>
      <w:marTop w:val="0"/>
      <w:marBottom w:val="0"/>
      <w:divBdr>
        <w:top w:val="none" w:sz="0" w:space="0" w:color="auto"/>
        <w:left w:val="none" w:sz="0" w:space="0" w:color="auto"/>
        <w:bottom w:val="none" w:sz="0" w:space="0" w:color="auto"/>
        <w:right w:val="none" w:sz="0" w:space="0" w:color="auto"/>
      </w:divBdr>
    </w:div>
    <w:div w:id="302348050">
      <w:bodyDiv w:val="1"/>
      <w:marLeft w:val="0"/>
      <w:marRight w:val="0"/>
      <w:marTop w:val="0"/>
      <w:marBottom w:val="0"/>
      <w:divBdr>
        <w:top w:val="none" w:sz="0" w:space="0" w:color="auto"/>
        <w:left w:val="none" w:sz="0" w:space="0" w:color="auto"/>
        <w:bottom w:val="none" w:sz="0" w:space="0" w:color="auto"/>
        <w:right w:val="none" w:sz="0" w:space="0" w:color="auto"/>
      </w:divBdr>
    </w:div>
    <w:div w:id="378819706">
      <w:bodyDiv w:val="1"/>
      <w:marLeft w:val="0"/>
      <w:marRight w:val="0"/>
      <w:marTop w:val="0"/>
      <w:marBottom w:val="0"/>
      <w:divBdr>
        <w:top w:val="none" w:sz="0" w:space="0" w:color="auto"/>
        <w:left w:val="none" w:sz="0" w:space="0" w:color="auto"/>
        <w:bottom w:val="none" w:sz="0" w:space="0" w:color="auto"/>
        <w:right w:val="none" w:sz="0" w:space="0" w:color="auto"/>
      </w:divBdr>
    </w:div>
    <w:div w:id="417293668">
      <w:bodyDiv w:val="1"/>
      <w:marLeft w:val="0"/>
      <w:marRight w:val="0"/>
      <w:marTop w:val="0"/>
      <w:marBottom w:val="0"/>
      <w:divBdr>
        <w:top w:val="none" w:sz="0" w:space="0" w:color="auto"/>
        <w:left w:val="none" w:sz="0" w:space="0" w:color="auto"/>
        <w:bottom w:val="none" w:sz="0" w:space="0" w:color="auto"/>
        <w:right w:val="none" w:sz="0" w:space="0" w:color="auto"/>
      </w:divBdr>
    </w:div>
    <w:div w:id="425075307">
      <w:bodyDiv w:val="1"/>
      <w:marLeft w:val="0"/>
      <w:marRight w:val="0"/>
      <w:marTop w:val="0"/>
      <w:marBottom w:val="0"/>
      <w:divBdr>
        <w:top w:val="none" w:sz="0" w:space="0" w:color="auto"/>
        <w:left w:val="none" w:sz="0" w:space="0" w:color="auto"/>
        <w:bottom w:val="none" w:sz="0" w:space="0" w:color="auto"/>
        <w:right w:val="none" w:sz="0" w:space="0" w:color="auto"/>
      </w:divBdr>
    </w:div>
    <w:div w:id="426655407">
      <w:bodyDiv w:val="1"/>
      <w:marLeft w:val="0"/>
      <w:marRight w:val="0"/>
      <w:marTop w:val="0"/>
      <w:marBottom w:val="0"/>
      <w:divBdr>
        <w:top w:val="none" w:sz="0" w:space="0" w:color="auto"/>
        <w:left w:val="none" w:sz="0" w:space="0" w:color="auto"/>
        <w:bottom w:val="none" w:sz="0" w:space="0" w:color="auto"/>
        <w:right w:val="none" w:sz="0" w:space="0" w:color="auto"/>
      </w:divBdr>
    </w:div>
    <w:div w:id="455835063">
      <w:bodyDiv w:val="1"/>
      <w:marLeft w:val="0"/>
      <w:marRight w:val="0"/>
      <w:marTop w:val="0"/>
      <w:marBottom w:val="0"/>
      <w:divBdr>
        <w:top w:val="none" w:sz="0" w:space="0" w:color="auto"/>
        <w:left w:val="none" w:sz="0" w:space="0" w:color="auto"/>
        <w:bottom w:val="none" w:sz="0" w:space="0" w:color="auto"/>
        <w:right w:val="none" w:sz="0" w:space="0" w:color="auto"/>
      </w:divBdr>
    </w:div>
    <w:div w:id="463163557">
      <w:bodyDiv w:val="1"/>
      <w:marLeft w:val="0"/>
      <w:marRight w:val="0"/>
      <w:marTop w:val="0"/>
      <w:marBottom w:val="0"/>
      <w:divBdr>
        <w:top w:val="none" w:sz="0" w:space="0" w:color="auto"/>
        <w:left w:val="none" w:sz="0" w:space="0" w:color="auto"/>
        <w:bottom w:val="none" w:sz="0" w:space="0" w:color="auto"/>
        <w:right w:val="none" w:sz="0" w:space="0" w:color="auto"/>
      </w:divBdr>
    </w:div>
    <w:div w:id="470440665">
      <w:bodyDiv w:val="1"/>
      <w:marLeft w:val="0"/>
      <w:marRight w:val="0"/>
      <w:marTop w:val="0"/>
      <w:marBottom w:val="0"/>
      <w:divBdr>
        <w:top w:val="none" w:sz="0" w:space="0" w:color="auto"/>
        <w:left w:val="none" w:sz="0" w:space="0" w:color="auto"/>
        <w:bottom w:val="none" w:sz="0" w:space="0" w:color="auto"/>
        <w:right w:val="none" w:sz="0" w:space="0" w:color="auto"/>
      </w:divBdr>
    </w:div>
    <w:div w:id="484081623">
      <w:bodyDiv w:val="1"/>
      <w:marLeft w:val="0"/>
      <w:marRight w:val="0"/>
      <w:marTop w:val="0"/>
      <w:marBottom w:val="0"/>
      <w:divBdr>
        <w:top w:val="none" w:sz="0" w:space="0" w:color="auto"/>
        <w:left w:val="none" w:sz="0" w:space="0" w:color="auto"/>
        <w:bottom w:val="none" w:sz="0" w:space="0" w:color="auto"/>
        <w:right w:val="none" w:sz="0" w:space="0" w:color="auto"/>
      </w:divBdr>
    </w:div>
    <w:div w:id="503394570">
      <w:bodyDiv w:val="1"/>
      <w:marLeft w:val="0"/>
      <w:marRight w:val="0"/>
      <w:marTop w:val="0"/>
      <w:marBottom w:val="0"/>
      <w:divBdr>
        <w:top w:val="none" w:sz="0" w:space="0" w:color="auto"/>
        <w:left w:val="none" w:sz="0" w:space="0" w:color="auto"/>
        <w:bottom w:val="none" w:sz="0" w:space="0" w:color="auto"/>
        <w:right w:val="none" w:sz="0" w:space="0" w:color="auto"/>
      </w:divBdr>
    </w:div>
    <w:div w:id="532157701">
      <w:bodyDiv w:val="1"/>
      <w:marLeft w:val="0"/>
      <w:marRight w:val="0"/>
      <w:marTop w:val="0"/>
      <w:marBottom w:val="0"/>
      <w:divBdr>
        <w:top w:val="none" w:sz="0" w:space="0" w:color="auto"/>
        <w:left w:val="none" w:sz="0" w:space="0" w:color="auto"/>
        <w:bottom w:val="none" w:sz="0" w:space="0" w:color="auto"/>
        <w:right w:val="none" w:sz="0" w:space="0" w:color="auto"/>
      </w:divBdr>
    </w:div>
    <w:div w:id="580142944">
      <w:bodyDiv w:val="1"/>
      <w:marLeft w:val="0"/>
      <w:marRight w:val="0"/>
      <w:marTop w:val="0"/>
      <w:marBottom w:val="0"/>
      <w:divBdr>
        <w:top w:val="none" w:sz="0" w:space="0" w:color="auto"/>
        <w:left w:val="none" w:sz="0" w:space="0" w:color="auto"/>
        <w:bottom w:val="none" w:sz="0" w:space="0" w:color="auto"/>
        <w:right w:val="none" w:sz="0" w:space="0" w:color="auto"/>
      </w:divBdr>
    </w:div>
    <w:div w:id="629826684">
      <w:bodyDiv w:val="1"/>
      <w:marLeft w:val="0"/>
      <w:marRight w:val="0"/>
      <w:marTop w:val="0"/>
      <w:marBottom w:val="0"/>
      <w:divBdr>
        <w:top w:val="none" w:sz="0" w:space="0" w:color="auto"/>
        <w:left w:val="none" w:sz="0" w:space="0" w:color="auto"/>
        <w:bottom w:val="none" w:sz="0" w:space="0" w:color="auto"/>
        <w:right w:val="none" w:sz="0" w:space="0" w:color="auto"/>
      </w:divBdr>
    </w:div>
    <w:div w:id="649556734">
      <w:bodyDiv w:val="1"/>
      <w:marLeft w:val="0"/>
      <w:marRight w:val="0"/>
      <w:marTop w:val="0"/>
      <w:marBottom w:val="0"/>
      <w:divBdr>
        <w:top w:val="none" w:sz="0" w:space="0" w:color="auto"/>
        <w:left w:val="none" w:sz="0" w:space="0" w:color="auto"/>
        <w:bottom w:val="none" w:sz="0" w:space="0" w:color="auto"/>
        <w:right w:val="none" w:sz="0" w:space="0" w:color="auto"/>
      </w:divBdr>
    </w:div>
    <w:div w:id="667750708">
      <w:bodyDiv w:val="1"/>
      <w:marLeft w:val="0"/>
      <w:marRight w:val="0"/>
      <w:marTop w:val="0"/>
      <w:marBottom w:val="0"/>
      <w:divBdr>
        <w:top w:val="none" w:sz="0" w:space="0" w:color="auto"/>
        <w:left w:val="none" w:sz="0" w:space="0" w:color="auto"/>
        <w:bottom w:val="none" w:sz="0" w:space="0" w:color="auto"/>
        <w:right w:val="none" w:sz="0" w:space="0" w:color="auto"/>
      </w:divBdr>
    </w:div>
    <w:div w:id="674190708">
      <w:bodyDiv w:val="1"/>
      <w:marLeft w:val="0"/>
      <w:marRight w:val="0"/>
      <w:marTop w:val="0"/>
      <w:marBottom w:val="0"/>
      <w:divBdr>
        <w:top w:val="none" w:sz="0" w:space="0" w:color="auto"/>
        <w:left w:val="none" w:sz="0" w:space="0" w:color="auto"/>
        <w:bottom w:val="none" w:sz="0" w:space="0" w:color="auto"/>
        <w:right w:val="none" w:sz="0" w:space="0" w:color="auto"/>
      </w:divBdr>
    </w:div>
    <w:div w:id="694617742">
      <w:bodyDiv w:val="1"/>
      <w:marLeft w:val="0"/>
      <w:marRight w:val="0"/>
      <w:marTop w:val="0"/>
      <w:marBottom w:val="0"/>
      <w:divBdr>
        <w:top w:val="none" w:sz="0" w:space="0" w:color="auto"/>
        <w:left w:val="none" w:sz="0" w:space="0" w:color="auto"/>
        <w:bottom w:val="none" w:sz="0" w:space="0" w:color="auto"/>
        <w:right w:val="none" w:sz="0" w:space="0" w:color="auto"/>
      </w:divBdr>
    </w:div>
    <w:div w:id="710766521">
      <w:bodyDiv w:val="1"/>
      <w:marLeft w:val="0"/>
      <w:marRight w:val="0"/>
      <w:marTop w:val="0"/>
      <w:marBottom w:val="0"/>
      <w:divBdr>
        <w:top w:val="none" w:sz="0" w:space="0" w:color="auto"/>
        <w:left w:val="none" w:sz="0" w:space="0" w:color="auto"/>
        <w:bottom w:val="none" w:sz="0" w:space="0" w:color="auto"/>
        <w:right w:val="none" w:sz="0" w:space="0" w:color="auto"/>
      </w:divBdr>
    </w:div>
    <w:div w:id="726025368">
      <w:bodyDiv w:val="1"/>
      <w:marLeft w:val="0"/>
      <w:marRight w:val="0"/>
      <w:marTop w:val="0"/>
      <w:marBottom w:val="0"/>
      <w:divBdr>
        <w:top w:val="none" w:sz="0" w:space="0" w:color="auto"/>
        <w:left w:val="none" w:sz="0" w:space="0" w:color="auto"/>
        <w:bottom w:val="none" w:sz="0" w:space="0" w:color="auto"/>
        <w:right w:val="none" w:sz="0" w:space="0" w:color="auto"/>
      </w:divBdr>
    </w:div>
    <w:div w:id="768283104">
      <w:bodyDiv w:val="1"/>
      <w:marLeft w:val="0"/>
      <w:marRight w:val="0"/>
      <w:marTop w:val="0"/>
      <w:marBottom w:val="0"/>
      <w:divBdr>
        <w:top w:val="none" w:sz="0" w:space="0" w:color="auto"/>
        <w:left w:val="none" w:sz="0" w:space="0" w:color="auto"/>
        <w:bottom w:val="none" w:sz="0" w:space="0" w:color="auto"/>
        <w:right w:val="none" w:sz="0" w:space="0" w:color="auto"/>
      </w:divBdr>
    </w:div>
    <w:div w:id="782118952">
      <w:bodyDiv w:val="1"/>
      <w:marLeft w:val="0"/>
      <w:marRight w:val="0"/>
      <w:marTop w:val="0"/>
      <w:marBottom w:val="0"/>
      <w:divBdr>
        <w:top w:val="none" w:sz="0" w:space="0" w:color="auto"/>
        <w:left w:val="none" w:sz="0" w:space="0" w:color="auto"/>
        <w:bottom w:val="none" w:sz="0" w:space="0" w:color="auto"/>
        <w:right w:val="none" w:sz="0" w:space="0" w:color="auto"/>
      </w:divBdr>
    </w:div>
    <w:div w:id="811367308">
      <w:bodyDiv w:val="1"/>
      <w:marLeft w:val="0"/>
      <w:marRight w:val="0"/>
      <w:marTop w:val="0"/>
      <w:marBottom w:val="0"/>
      <w:divBdr>
        <w:top w:val="none" w:sz="0" w:space="0" w:color="auto"/>
        <w:left w:val="none" w:sz="0" w:space="0" w:color="auto"/>
        <w:bottom w:val="none" w:sz="0" w:space="0" w:color="auto"/>
        <w:right w:val="none" w:sz="0" w:space="0" w:color="auto"/>
      </w:divBdr>
    </w:div>
    <w:div w:id="829292569">
      <w:bodyDiv w:val="1"/>
      <w:marLeft w:val="0"/>
      <w:marRight w:val="0"/>
      <w:marTop w:val="0"/>
      <w:marBottom w:val="0"/>
      <w:divBdr>
        <w:top w:val="none" w:sz="0" w:space="0" w:color="auto"/>
        <w:left w:val="none" w:sz="0" w:space="0" w:color="auto"/>
        <w:bottom w:val="none" w:sz="0" w:space="0" w:color="auto"/>
        <w:right w:val="none" w:sz="0" w:space="0" w:color="auto"/>
      </w:divBdr>
    </w:div>
    <w:div w:id="833034388">
      <w:bodyDiv w:val="1"/>
      <w:marLeft w:val="0"/>
      <w:marRight w:val="0"/>
      <w:marTop w:val="0"/>
      <w:marBottom w:val="0"/>
      <w:divBdr>
        <w:top w:val="none" w:sz="0" w:space="0" w:color="auto"/>
        <w:left w:val="none" w:sz="0" w:space="0" w:color="auto"/>
        <w:bottom w:val="none" w:sz="0" w:space="0" w:color="auto"/>
        <w:right w:val="none" w:sz="0" w:space="0" w:color="auto"/>
      </w:divBdr>
      <w:divsChild>
        <w:div w:id="328872405">
          <w:marLeft w:val="0"/>
          <w:marRight w:val="0"/>
          <w:marTop w:val="0"/>
          <w:marBottom w:val="0"/>
          <w:divBdr>
            <w:top w:val="none" w:sz="0" w:space="0" w:color="auto"/>
            <w:left w:val="none" w:sz="0" w:space="0" w:color="auto"/>
            <w:bottom w:val="none" w:sz="0" w:space="0" w:color="auto"/>
            <w:right w:val="none" w:sz="0" w:space="0" w:color="auto"/>
          </w:divBdr>
          <w:divsChild>
            <w:div w:id="145705357">
              <w:marLeft w:val="0"/>
              <w:marRight w:val="0"/>
              <w:marTop w:val="0"/>
              <w:marBottom w:val="0"/>
              <w:divBdr>
                <w:top w:val="none" w:sz="0" w:space="0" w:color="auto"/>
                <w:left w:val="none" w:sz="0" w:space="0" w:color="auto"/>
                <w:bottom w:val="none" w:sz="0" w:space="0" w:color="auto"/>
                <w:right w:val="none" w:sz="0" w:space="0" w:color="auto"/>
              </w:divBdr>
            </w:div>
            <w:div w:id="195235746">
              <w:marLeft w:val="0"/>
              <w:marRight w:val="0"/>
              <w:marTop w:val="0"/>
              <w:marBottom w:val="0"/>
              <w:divBdr>
                <w:top w:val="none" w:sz="0" w:space="0" w:color="auto"/>
                <w:left w:val="none" w:sz="0" w:space="0" w:color="auto"/>
                <w:bottom w:val="none" w:sz="0" w:space="0" w:color="auto"/>
                <w:right w:val="none" w:sz="0" w:space="0" w:color="auto"/>
              </w:divBdr>
            </w:div>
            <w:div w:id="455176858">
              <w:marLeft w:val="0"/>
              <w:marRight w:val="0"/>
              <w:marTop w:val="0"/>
              <w:marBottom w:val="0"/>
              <w:divBdr>
                <w:top w:val="none" w:sz="0" w:space="0" w:color="auto"/>
                <w:left w:val="none" w:sz="0" w:space="0" w:color="auto"/>
                <w:bottom w:val="none" w:sz="0" w:space="0" w:color="auto"/>
                <w:right w:val="none" w:sz="0" w:space="0" w:color="auto"/>
              </w:divBdr>
            </w:div>
            <w:div w:id="485634110">
              <w:marLeft w:val="0"/>
              <w:marRight w:val="0"/>
              <w:marTop w:val="0"/>
              <w:marBottom w:val="0"/>
              <w:divBdr>
                <w:top w:val="none" w:sz="0" w:space="0" w:color="auto"/>
                <w:left w:val="none" w:sz="0" w:space="0" w:color="auto"/>
                <w:bottom w:val="none" w:sz="0" w:space="0" w:color="auto"/>
                <w:right w:val="none" w:sz="0" w:space="0" w:color="auto"/>
              </w:divBdr>
            </w:div>
            <w:div w:id="578053841">
              <w:marLeft w:val="0"/>
              <w:marRight w:val="0"/>
              <w:marTop w:val="0"/>
              <w:marBottom w:val="0"/>
              <w:divBdr>
                <w:top w:val="none" w:sz="0" w:space="0" w:color="auto"/>
                <w:left w:val="none" w:sz="0" w:space="0" w:color="auto"/>
                <w:bottom w:val="none" w:sz="0" w:space="0" w:color="auto"/>
                <w:right w:val="none" w:sz="0" w:space="0" w:color="auto"/>
              </w:divBdr>
            </w:div>
            <w:div w:id="588150869">
              <w:marLeft w:val="0"/>
              <w:marRight w:val="0"/>
              <w:marTop w:val="0"/>
              <w:marBottom w:val="0"/>
              <w:divBdr>
                <w:top w:val="none" w:sz="0" w:space="0" w:color="auto"/>
                <w:left w:val="none" w:sz="0" w:space="0" w:color="auto"/>
                <w:bottom w:val="none" w:sz="0" w:space="0" w:color="auto"/>
                <w:right w:val="none" w:sz="0" w:space="0" w:color="auto"/>
              </w:divBdr>
            </w:div>
            <w:div w:id="611018026">
              <w:marLeft w:val="0"/>
              <w:marRight w:val="0"/>
              <w:marTop w:val="0"/>
              <w:marBottom w:val="0"/>
              <w:divBdr>
                <w:top w:val="none" w:sz="0" w:space="0" w:color="auto"/>
                <w:left w:val="none" w:sz="0" w:space="0" w:color="auto"/>
                <w:bottom w:val="none" w:sz="0" w:space="0" w:color="auto"/>
                <w:right w:val="none" w:sz="0" w:space="0" w:color="auto"/>
              </w:divBdr>
            </w:div>
            <w:div w:id="628053958">
              <w:marLeft w:val="0"/>
              <w:marRight w:val="0"/>
              <w:marTop w:val="0"/>
              <w:marBottom w:val="0"/>
              <w:divBdr>
                <w:top w:val="none" w:sz="0" w:space="0" w:color="auto"/>
                <w:left w:val="none" w:sz="0" w:space="0" w:color="auto"/>
                <w:bottom w:val="none" w:sz="0" w:space="0" w:color="auto"/>
                <w:right w:val="none" w:sz="0" w:space="0" w:color="auto"/>
              </w:divBdr>
            </w:div>
            <w:div w:id="948590060">
              <w:marLeft w:val="0"/>
              <w:marRight w:val="0"/>
              <w:marTop w:val="0"/>
              <w:marBottom w:val="0"/>
              <w:divBdr>
                <w:top w:val="none" w:sz="0" w:space="0" w:color="auto"/>
                <w:left w:val="none" w:sz="0" w:space="0" w:color="auto"/>
                <w:bottom w:val="none" w:sz="0" w:space="0" w:color="auto"/>
                <w:right w:val="none" w:sz="0" w:space="0" w:color="auto"/>
              </w:divBdr>
            </w:div>
            <w:div w:id="967011968">
              <w:marLeft w:val="0"/>
              <w:marRight w:val="0"/>
              <w:marTop w:val="0"/>
              <w:marBottom w:val="0"/>
              <w:divBdr>
                <w:top w:val="none" w:sz="0" w:space="0" w:color="auto"/>
                <w:left w:val="none" w:sz="0" w:space="0" w:color="auto"/>
                <w:bottom w:val="none" w:sz="0" w:space="0" w:color="auto"/>
                <w:right w:val="none" w:sz="0" w:space="0" w:color="auto"/>
              </w:divBdr>
            </w:div>
            <w:div w:id="1123888483">
              <w:marLeft w:val="0"/>
              <w:marRight w:val="0"/>
              <w:marTop w:val="0"/>
              <w:marBottom w:val="0"/>
              <w:divBdr>
                <w:top w:val="none" w:sz="0" w:space="0" w:color="auto"/>
                <w:left w:val="none" w:sz="0" w:space="0" w:color="auto"/>
                <w:bottom w:val="none" w:sz="0" w:space="0" w:color="auto"/>
                <w:right w:val="none" w:sz="0" w:space="0" w:color="auto"/>
              </w:divBdr>
            </w:div>
            <w:div w:id="1126119215">
              <w:marLeft w:val="0"/>
              <w:marRight w:val="0"/>
              <w:marTop w:val="0"/>
              <w:marBottom w:val="0"/>
              <w:divBdr>
                <w:top w:val="none" w:sz="0" w:space="0" w:color="auto"/>
                <w:left w:val="none" w:sz="0" w:space="0" w:color="auto"/>
                <w:bottom w:val="none" w:sz="0" w:space="0" w:color="auto"/>
                <w:right w:val="none" w:sz="0" w:space="0" w:color="auto"/>
              </w:divBdr>
            </w:div>
            <w:div w:id="1196501216">
              <w:marLeft w:val="0"/>
              <w:marRight w:val="0"/>
              <w:marTop w:val="0"/>
              <w:marBottom w:val="0"/>
              <w:divBdr>
                <w:top w:val="none" w:sz="0" w:space="0" w:color="auto"/>
                <w:left w:val="none" w:sz="0" w:space="0" w:color="auto"/>
                <w:bottom w:val="none" w:sz="0" w:space="0" w:color="auto"/>
                <w:right w:val="none" w:sz="0" w:space="0" w:color="auto"/>
              </w:divBdr>
            </w:div>
            <w:div w:id="1239442652">
              <w:marLeft w:val="0"/>
              <w:marRight w:val="0"/>
              <w:marTop w:val="0"/>
              <w:marBottom w:val="0"/>
              <w:divBdr>
                <w:top w:val="none" w:sz="0" w:space="0" w:color="auto"/>
                <w:left w:val="none" w:sz="0" w:space="0" w:color="auto"/>
                <w:bottom w:val="none" w:sz="0" w:space="0" w:color="auto"/>
                <w:right w:val="none" w:sz="0" w:space="0" w:color="auto"/>
              </w:divBdr>
            </w:div>
            <w:div w:id="1271427641">
              <w:marLeft w:val="0"/>
              <w:marRight w:val="0"/>
              <w:marTop w:val="0"/>
              <w:marBottom w:val="0"/>
              <w:divBdr>
                <w:top w:val="none" w:sz="0" w:space="0" w:color="auto"/>
                <w:left w:val="none" w:sz="0" w:space="0" w:color="auto"/>
                <w:bottom w:val="none" w:sz="0" w:space="0" w:color="auto"/>
                <w:right w:val="none" w:sz="0" w:space="0" w:color="auto"/>
              </w:divBdr>
            </w:div>
            <w:div w:id="1554930502">
              <w:marLeft w:val="0"/>
              <w:marRight w:val="0"/>
              <w:marTop w:val="0"/>
              <w:marBottom w:val="0"/>
              <w:divBdr>
                <w:top w:val="none" w:sz="0" w:space="0" w:color="auto"/>
                <w:left w:val="none" w:sz="0" w:space="0" w:color="auto"/>
                <w:bottom w:val="none" w:sz="0" w:space="0" w:color="auto"/>
                <w:right w:val="none" w:sz="0" w:space="0" w:color="auto"/>
              </w:divBdr>
            </w:div>
            <w:div w:id="1827163350">
              <w:marLeft w:val="0"/>
              <w:marRight w:val="0"/>
              <w:marTop w:val="0"/>
              <w:marBottom w:val="0"/>
              <w:divBdr>
                <w:top w:val="none" w:sz="0" w:space="0" w:color="auto"/>
                <w:left w:val="none" w:sz="0" w:space="0" w:color="auto"/>
                <w:bottom w:val="none" w:sz="0" w:space="0" w:color="auto"/>
                <w:right w:val="none" w:sz="0" w:space="0" w:color="auto"/>
              </w:divBdr>
            </w:div>
            <w:div w:id="2028678287">
              <w:marLeft w:val="0"/>
              <w:marRight w:val="0"/>
              <w:marTop w:val="0"/>
              <w:marBottom w:val="0"/>
              <w:divBdr>
                <w:top w:val="none" w:sz="0" w:space="0" w:color="auto"/>
                <w:left w:val="none" w:sz="0" w:space="0" w:color="auto"/>
                <w:bottom w:val="none" w:sz="0" w:space="0" w:color="auto"/>
                <w:right w:val="none" w:sz="0" w:space="0" w:color="auto"/>
              </w:divBdr>
            </w:div>
            <w:div w:id="2082363723">
              <w:marLeft w:val="0"/>
              <w:marRight w:val="0"/>
              <w:marTop w:val="0"/>
              <w:marBottom w:val="0"/>
              <w:divBdr>
                <w:top w:val="none" w:sz="0" w:space="0" w:color="auto"/>
                <w:left w:val="none" w:sz="0" w:space="0" w:color="auto"/>
                <w:bottom w:val="none" w:sz="0" w:space="0" w:color="auto"/>
                <w:right w:val="none" w:sz="0" w:space="0" w:color="auto"/>
              </w:divBdr>
            </w:div>
            <w:div w:id="21423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8747">
      <w:bodyDiv w:val="1"/>
      <w:marLeft w:val="0"/>
      <w:marRight w:val="0"/>
      <w:marTop w:val="0"/>
      <w:marBottom w:val="0"/>
      <w:divBdr>
        <w:top w:val="none" w:sz="0" w:space="0" w:color="auto"/>
        <w:left w:val="none" w:sz="0" w:space="0" w:color="auto"/>
        <w:bottom w:val="none" w:sz="0" w:space="0" w:color="auto"/>
        <w:right w:val="none" w:sz="0" w:space="0" w:color="auto"/>
      </w:divBdr>
    </w:div>
    <w:div w:id="850527545">
      <w:bodyDiv w:val="1"/>
      <w:marLeft w:val="0"/>
      <w:marRight w:val="0"/>
      <w:marTop w:val="0"/>
      <w:marBottom w:val="0"/>
      <w:divBdr>
        <w:top w:val="none" w:sz="0" w:space="0" w:color="auto"/>
        <w:left w:val="none" w:sz="0" w:space="0" w:color="auto"/>
        <w:bottom w:val="none" w:sz="0" w:space="0" w:color="auto"/>
        <w:right w:val="none" w:sz="0" w:space="0" w:color="auto"/>
      </w:divBdr>
    </w:div>
    <w:div w:id="852964019">
      <w:bodyDiv w:val="1"/>
      <w:marLeft w:val="0"/>
      <w:marRight w:val="0"/>
      <w:marTop w:val="0"/>
      <w:marBottom w:val="0"/>
      <w:divBdr>
        <w:top w:val="none" w:sz="0" w:space="0" w:color="auto"/>
        <w:left w:val="none" w:sz="0" w:space="0" w:color="auto"/>
        <w:bottom w:val="none" w:sz="0" w:space="0" w:color="auto"/>
        <w:right w:val="none" w:sz="0" w:space="0" w:color="auto"/>
      </w:divBdr>
    </w:div>
    <w:div w:id="858200768">
      <w:bodyDiv w:val="1"/>
      <w:marLeft w:val="0"/>
      <w:marRight w:val="0"/>
      <w:marTop w:val="0"/>
      <w:marBottom w:val="0"/>
      <w:divBdr>
        <w:top w:val="none" w:sz="0" w:space="0" w:color="auto"/>
        <w:left w:val="none" w:sz="0" w:space="0" w:color="auto"/>
        <w:bottom w:val="none" w:sz="0" w:space="0" w:color="auto"/>
        <w:right w:val="none" w:sz="0" w:space="0" w:color="auto"/>
      </w:divBdr>
    </w:div>
    <w:div w:id="879441583">
      <w:bodyDiv w:val="1"/>
      <w:marLeft w:val="0"/>
      <w:marRight w:val="0"/>
      <w:marTop w:val="0"/>
      <w:marBottom w:val="0"/>
      <w:divBdr>
        <w:top w:val="none" w:sz="0" w:space="0" w:color="auto"/>
        <w:left w:val="none" w:sz="0" w:space="0" w:color="auto"/>
        <w:bottom w:val="none" w:sz="0" w:space="0" w:color="auto"/>
        <w:right w:val="none" w:sz="0" w:space="0" w:color="auto"/>
      </w:divBdr>
    </w:div>
    <w:div w:id="894585611">
      <w:bodyDiv w:val="1"/>
      <w:marLeft w:val="0"/>
      <w:marRight w:val="0"/>
      <w:marTop w:val="0"/>
      <w:marBottom w:val="0"/>
      <w:divBdr>
        <w:top w:val="none" w:sz="0" w:space="0" w:color="auto"/>
        <w:left w:val="none" w:sz="0" w:space="0" w:color="auto"/>
        <w:bottom w:val="none" w:sz="0" w:space="0" w:color="auto"/>
        <w:right w:val="none" w:sz="0" w:space="0" w:color="auto"/>
      </w:divBdr>
    </w:div>
    <w:div w:id="899172307">
      <w:bodyDiv w:val="1"/>
      <w:marLeft w:val="0"/>
      <w:marRight w:val="0"/>
      <w:marTop w:val="0"/>
      <w:marBottom w:val="0"/>
      <w:divBdr>
        <w:top w:val="none" w:sz="0" w:space="0" w:color="auto"/>
        <w:left w:val="none" w:sz="0" w:space="0" w:color="auto"/>
        <w:bottom w:val="none" w:sz="0" w:space="0" w:color="auto"/>
        <w:right w:val="none" w:sz="0" w:space="0" w:color="auto"/>
      </w:divBdr>
    </w:div>
    <w:div w:id="905147870">
      <w:bodyDiv w:val="1"/>
      <w:marLeft w:val="0"/>
      <w:marRight w:val="0"/>
      <w:marTop w:val="0"/>
      <w:marBottom w:val="0"/>
      <w:divBdr>
        <w:top w:val="none" w:sz="0" w:space="0" w:color="auto"/>
        <w:left w:val="none" w:sz="0" w:space="0" w:color="auto"/>
        <w:bottom w:val="none" w:sz="0" w:space="0" w:color="auto"/>
        <w:right w:val="none" w:sz="0" w:space="0" w:color="auto"/>
      </w:divBdr>
    </w:div>
    <w:div w:id="918559806">
      <w:bodyDiv w:val="1"/>
      <w:marLeft w:val="0"/>
      <w:marRight w:val="0"/>
      <w:marTop w:val="0"/>
      <w:marBottom w:val="0"/>
      <w:divBdr>
        <w:top w:val="none" w:sz="0" w:space="0" w:color="auto"/>
        <w:left w:val="none" w:sz="0" w:space="0" w:color="auto"/>
        <w:bottom w:val="none" w:sz="0" w:space="0" w:color="auto"/>
        <w:right w:val="none" w:sz="0" w:space="0" w:color="auto"/>
      </w:divBdr>
    </w:div>
    <w:div w:id="932317642">
      <w:marLeft w:val="0"/>
      <w:marRight w:val="0"/>
      <w:marTop w:val="0"/>
      <w:marBottom w:val="0"/>
      <w:divBdr>
        <w:top w:val="none" w:sz="0" w:space="0" w:color="auto"/>
        <w:left w:val="none" w:sz="0" w:space="0" w:color="auto"/>
        <w:bottom w:val="none" w:sz="0" w:space="0" w:color="auto"/>
        <w:right w:val="none" w:sz="0" w:space="0" w:color="auto"/>
      </w:divBdr>
    </w:div>
    <w:div w:id="952979865">
      <w:bodyDiv w:val="1"/>
      <w:marLeft w:val="0"/>
      <w:marRight w:val="0"/>
      <w:marTop w:val="0"/>
      <w:marBottom w:val="0"/>
      <w:divBdr>
        <w:top w:val="none" w:sz="0" w:space="0" w:color="auto"/>
        <w:left w:val="none" w:sz="0" w:space="0" w:color="auto"/>
        <w:bottom w:val="none" w:sz="0" w:space="0" w:color="auto"/>
        <w:right w:val="none" w:sz="0" w:space="0" w:color="auto"/>
      </w:divBdr>
    </w:div>
    <w:div w:id="960378608">
      <w:bodyDiv w:val="1"/>
      <w:marLeft w:val="0"/>
      <w:marRight w:val="0"/>
      <w:marTop w:val="0"/>
      <w:marBottom w:val="0"/>
      <w:divBdr>
        <w:top w:val="none" w:sz="0" w:space="0" w:color="auto"/>
        <w:left w:val="none" w:sz="0" w:space="0" w:color="auto"/>
        <w:bottom w:val="none" w:sz="0" w:space="0" w:color="auto"/>
        <w:right w:val="none" w:sz="0" w:space="0" w:color="auto"/>
      </w:divBdr>
    </w:div>
    <w:div w:id="964651915">
      <w:bodyDiv w:val="1"/>
      <w:marLeft w:val="0"/>
      <w:marRight w:val="0"/>
      <w:marTop w:val="0"/>
      <w:marBottom w:val="0"/>
      <w:divBdr>
        <w:top w:val="none" w:sz="0" w:space="0" w:color="auto"/>
        <w:left w:val="none" w:sz="0" w:space="0" w:color="auto"/>
        <w:bottom w:val="none" w:sz="0" w:space="0" w:color="auto"/>
        <w:right w:val="none" w:sz="0" w:space="0" w:color="auto"/>
      </w:divBdr>
    </w:div>
    <w:div w:id="973020733">
      <w:bodyDiv w:val="1"/>
      <w:marLeft w:val="0"/>
      <w:marRight w:val="0"/>
      <w:marTop w:val="0"/>
      <w:marBottom w:val="0"/>
      <w:divBdr>
        <w:top w:val="none" w:sz="0" w:space="0" w:color="auto"/>
        <w:left w:val="none" w:sz="0" w:space="0" w:color="auto"/>
        <w:bottom w:val="none" w:sz="0" w:space="0" w:color="auto"/>
        <w:right w:val="none" w:sz="0" w:space="0" w:color="auto"/>
      </w:divBdr>
      <w:divsChild>
        <w:div w:id="580456533">
          <w:marLeft w:val="0"/>
          <w:marRight w:val="0"/>
          <w:marTop w:val="0"/>
          <w:marBottom w:val="0"/>
          <w:divBdr>
            <w:top w:val="none" w:sz="0" w:space="0" w:color="auto"/>
            <w:left w:val="none" w:sz="0" w:space="0" w:color="auto"/>
            <w:bottom w:val="none" w:sz="0" w:space="0" w:color="auto"/>
            <w:right w:val="none" w:sz="0" w:space="0" w:color="auto"/>
          </w:divBdr>
          <w:divsChild>
            <w:div w:id="1072776211">
              <w:marLeft w:val="0"/>
              <w:marRight w:val="0"/>
              <w:marTop w:val="0"/>
              <w:marBottom w:val="0"/>
              <w:divBdr>
                <w:top w:val="none" w:sz="0" w:space="0" w:color="auto"/>
                <w:left w:val="none" w:sz="0" w:space="0" w:color="auto"/>
                <w:bottom w:val="none" w:sz="0" w:space="0" w:color="auto"/>
                <w:right w:val="none" w:sz="0" w:space="0" w:color="auto"/>
              </w:divBdr>
            </w:div>
          </w:divsChild>
        </w:div>
        <w:div w:id="764494753">
          <w:marLeft w:val="0"/>
          <w:marRight w:val="0"/>
          <w:marTop w:val="0"/>
          <w:marBottom w:val="0"/>
          <w:divBdr>
            <w:top w:val="none" w:sz="0" w:space="0" w:color="auto"/>
            <w:left w:val="none" w:sz="0" w:space="0" w:color="auto"/>
            <w:bottom w:val="none" w:sz="0" w:space="0" w:color="auto"/>
            <w:right w:val="none" w:sz="0" w:space="0" w:color="auto"/>
          </w:divBdr>
          <w:divsChild>
            <w:div w:id="281496362">
              <w:marLeft w:val="0"/>
              <w:marRight w:val="0"/>
              <w:marTop w:val="0"/>
              <w:marBottom w:val="0"/>
              <w:divBdr>
                <w:top w:val="none" w:sz="0" w:space="0" w:color="auto"/>
                <w:left w:val="none" w:sz="0" w:space="0" w:color="auto"/>
                <w:bottom w:val="none" w:sz="0" w:space="0" w:color="auto"/>
                <w:right w:val="none" w:sz="0" w:space="0" w:color="auto"/>
              </w:divBdr>
            </w:div>
          </w:divsChild>
        </w:div>
        <w:div w:id="1090542797">
          <w:marLeft w:val="0"/>
          <w:marRight w:val="0"/>
          <w:marTop w:val="0"/>
          <w:marBottom w:val="0"/>
          <w:divBdr>
            <w:top w:val="none" w:sz="0" w:space="0" w:color="auto"/>
            <w:left w:val="none" w:sz="0" w:space="0" w:color="auto"/>
            <w:bottom w:val="none" w:sz="0" w:space="0" w:color="auto"/>
            <w:right w:val="none" w:sz="0" w:space="0" w:color="auto"/>
          </w:divBdr>
          <w:divsChild>
            <w:div w:id="20398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2366">
      <w:bodyDiv w:val="1"/>
      <w:marLeft w:val="0"/>
      <w:marRight w:val="0"/>
      <w:marTop w:val="0"/>
      <w:marBottom w:val="0"/>
      <w:divBdr>
        <w:top w:val="none" w:sz="0" w:space="0" w:color="auto"/>
        <w:left w:val="none" w:sz="0" w:space="0" w:color="auto"/>
        <w:bottom w:val="none" w:sz="0" w:space="0" w:color="auto"/>
        <w:right w:val="none" w:sz="0" w:space="0" w:color="auto"/>
      </w:divBdr>
    </w:div>
    <w:div w:id="994261583">
      <w:bodyDiv w:val="1"/>
      <w:marLeft w:val="0"/>
      <w:marRight w:val="0"/>
      <w:marTop w:val="0"/>
      <w:marBottom w:val="0"/>
      <w:divBdr>
        <w:top w:val="none" w:sz="0" w:space="0" w:color="auto"/>
        <w:left w:val="none" w:sz="0" w:space="0" w:color="auto"/>
        <w:bottom w:val="none" w:sz="0" w:space="0" w:color="auto"/>
        <w:right w:val="none" w:sz="0" w:space="0" w:color="auto"/>
      </w:divBdr>
    </w:div>
    <w:div w:id="1012220993">
      <w:bodyDiv w:val="1"/>
      <w:marLeft w:val="0"/>
      <w:marRight w:val="0"/>
      <w:marTop w:val="0"/>
      <w:marBottom w:val="0"/>
      <w:divBdr>
        <w:top w:val="none" w:sz="0" w:space="0" w:color="auto"/>
        <w:left w:val="none" w:sz="0" w:space="0" w:color="auto"/>
        <w:bottom w:val="none" w:sz="0" w:space="0" w:color="auto"/>
        <w:right w:val="none" w:sz="0" w:space="0" w:color="auto"/>
      </w:divBdr>
    </w:div>
    <w:div w:id="1039935055">
      <w:bodyDiv w:val="1"/>
      <w:marLeft w:val="0"/>
      <w:marRight w:val="0"/>
      <w:marTop w:val="0"/>
      <w:marBottom w:val="0"/>
      <w:divBdr>
        <w:top w:val="none" w:sz="0" w:space="0" w:color="auto"/>
        <w:left w:val="none" w:sz="0" w:space="0" w:color="auto"/>
        <w:bottom w:val="none" w:sz="0" w:space="0" w:color="auto"/>
        <w:right w:val="none" w:sz="0" w:space="0" w:color="auto"/>
      </w:divBdr>
    </w:div>
    <w:div w:id="1051613134">
      <w:bodyDiv w:val="1"/>
      <w:marLeft w:val="0"/>
      <w:marRight w:val="0"/>
      <w:marTop w:val="0"/>
      <w:marBottom w:val="0"/>
      <w:divBdr>
        <w:top w:val="none" w:sz="0" w:space="0" w:color="auto"/>
        <w:left w:val="none" w:sz="0" w:space="0" w:color="auto"/>
        <w:bottom w:val="none" w:sz="0" w:space="0" w:color="auto"/>
        <w:right w:val="none" w:sz="0" w:space="0" w:color="auto"/>
      </w:divBdr>
    </w:div>
    <w:div w:id="1052923753">
      <w:bodyDiv w:val="1"/>
      <w:marLeft w:val="0"/>
      <w:marRight w:val="0"/>
      <w:marTop w:val="0"/>
      <w:marBottom w:val="0"/>
      <w:divBdr>
        <w:top w:val="none" w:sz="0" w:space="0" w:color="auto"/>
        <w:left w:val="none" w:sz="0" w:space="0" w:color="auto"/>
        <w:bottom w:val="none" w:sz="0" w:space="0" w:color="auto"/>
        <w:right w:val="none" w:sz="0" w:space="0" w:color="auto"/>
      </w:divBdr>
    </w:div>
    <w:div w:id="1054619799">
      <w:bodyDiv w:val="1"/>
      <w:marLeft w:val="0"/>
      <w:marRight w:val="0"/>
      <w:marTop w:val="0"/>
      <w:marBottom w:val="0"/>
      <w:divBdr>
        <w:top w:val="none" w:sz="0" w:space="0" w:color="auto"/>
        <w:left w:val="none" w:sz="0" w:space="0" w:color="auto"/>
        <w:bottom w:val="none" w:sz="0" w:space="0" w:color="auto"/>
        <w:right w:val="none" w:sz="0" w:space="0" w:color="auto"/>
      </w:divBdr>
    </w:div>
    <w:div w:id="1058288497">
      <w:bodyDiv w:val="1"/>
      <w:marLeft w:val="0"/>
      <w:marRight w:val="0"/>
      <w:marTop w:val="0"/>
      <w:marBottom w:val="0"/>
      <w:divBdr>
        <w:top w:val="none" w:sz="0" w:space="0" w:color="auto"/>
        <w:left w:val="none" w:sz="0" w:space="0" w:color="auto"/>
        <w:bottom w:val="none" w:sz="0" w:space="0" w:color="auto"/>
        <w:right w:val="none" w:sz="0" w:space="0" w:color="auto"/>
      </w:divBdr>
    </w:div>
    <w:div w:id="1072238987">
      <w:bodyDiv w:val="1"/>
      <w:marLeft w:val="0"/>
      <w:marRight w:val="0"/>
      <w:marTop w:val="0"/>
      <w:marBottom w:val="0"/>
      <w:divBdr>
        <w:top w:val="none" w:sz="0" w:space="0" w:color="auto"/>
        <w:left w:val="none" w:sz="0" w:space="0" w:color="auto"/>
        <w:bottom w:val="none" w:sz="0" w:space="0" w:color="auto"/>
        <w:right w:val="none" w:sz="0" w:space="0" w:color="auto"/>
      </w:divBdr>
    </w:div>
    <w:div w:id="1074933484">
      <w:bodyDiv w:val="1"/>
      <w:marLeft w:val="0"/>
      <w:marRight w:val="0"/>
      <w:marTop w:val="0"/>
      <w:marBottom w:val="0"/>
      <w:divBdr>
        <w:top w:val="none" w:sz="0" w:space="0" w:color="auto"/>
        <w:left w:val="none" w:sz="0" w:space="0" w:color="auto"/>
        <w:bottom w:val="none" w:sz="0" w:space="0" w:color="auto"/>
        <w:right w:val="none" w:sz="0" w:space="0" w:color="auto"/>
      </w:divBdr>
    </w:div>
    <w:div w:id="1076125608">
      <w:bodyDiv w:val="1"/>
      <w:marLeft w:val="0"/>
      <w:marRight w:val="0"/>
      <w:marTop w:val="0"/>
      <w:marBottom w:val="0"/>
      <w:divBdr>
        <w:top w:val="none" w:sz="0" w:space="0" w:color="auto"/>
        <w:left w:val="none" w:sz="0" w:space="0" w:color="auto"/>
        <w:bottom w:val="none" w:sz="0" w:space="0" w:color="auto"/>
        <w:right w:val="none" w:sz="0" w:space="0" w:color="auto"/>
      </w:divBdr>
    </w:div>
    <w:div w:id="1082265359">
      <w:bodyDiv w:val="1"/>
      <w:marLeft w:val="0"/>
      <w:marRight w:val="0"/>
      <w:marTop w:val="0"/>
      <w:marBottom w:val="0"/>
      <w:divBdr>
        <w:top w:val="none" w:sz="0" w:space="0" w:color="auto"/>
        <w:left w:val="none" w:sz="0" w:space="0" w:color="auto"/>
        <w:bottom w:val="none" w:sz="0" w:space="0" w:color="auto"/>
        <w:right w:val="none" w:sz="0" w:space="0" w:color="auto"/>
      </w:divBdr>
    </w:div>
    <w:div w:id="1108551313">
      <w:bodyDiv w:val="1"/>
      <w:marLeft w:val="0"/>
      <w:marRight w:val="0"/>
      <w:marTop w:val="0"/>
      <w:marBottom w:val="0"/>
      <w:divBdr>
        <w:top w:val="none" w:sz="0" w:space="0" w:color="auto"/>
        <w:left w:val="none" w:sz="0" w:space="0" w:color="auto"/>
        <w:bottom w:val="none" w:sz="0" w:space="0" w:color="auto"/>
        <w:right w:val="none" w:sz="0" w:space="0" w:color="auto"/>
      </w:divBdr>
    </w:div>
    <w:div w:id="1128544920">
      <w:bodyDiv w:val="1"/>
      <w:marLeft w:val="0"/>
      <w:marRight w:val="0"/>
      <w:marTop w:val="0"/>
      <w:marBottom w:val="0"/>
      <w:divBdr>
        <w:top w:val="none" w:sz="0" w:space="0" w:color="auto"/>
        <w:left w:val="none" w:sz="0" w:space="0" w:color="auto"/>
        <w:bottom w:val="none" w:sz="0" w:space="0" w:color="auto"/>
        <w:right w:val="none" w:sz="0" w:space="0" w:color="auto"/>
      </w:divBdr>
    </w:div>
    <w:div w:id="1130247806">
      <w:bodyDiv w:val="1"/>
      <w:marLeft w:val="0"/>
      <w:marRight w:val="0"/>
      <w:marTop w:val="0"/>
      <w:marBottom w:val="0"/>
      <w:divBdr>
        <w:top w:val="none" w:sz="0" w:space="0" w:color="auto"/>
        <w:left w:val="none" w:sz="0" w:space="0" w:color="auto"/>
        <w:bottom w:val="none" w:sz="0" w:space="0" w:color="auto"/>
        <w:right w:val="none" w:sz="0" w:space="0" w:color="auto"/>
      </w:divBdr>
    </w:div>
    <w:div w:id="1135180803">
      <w:bodyDiv w:val="1"/>
      <w:marLeft w:val="0"/>
      <w:marRight w:val="0"/>
      <w:marTop w:val="0"/>
      <w:marBottom w:val="0"/>
      <w:divBdr>
        <w:top w:val="none" w:sz="0" w:space="0" w:color="auto"/>
        <w:left w:val="none" w:sz="0" w:space="0" w:color="auto"/>
        <w:bottom w:val="none" w:sz="0" w:space="0" w:color="auto"/>
        <w:right w:val="none" w:sz="0" w:space="0" w:color="auto"/>
      </w:divBdr>
    </w:div>
    <w:div w:id="1141926280">
      <w:bodyDiv w:val="1"/>
      <w:marLeft w:val="0"/>
      <w:marRight w:val="0"/>
      <w:marTop w:val="0"/>
      <w:marBottom w:val="0"/>
      <w:divBdr>
        <w:top w:val="none" w:sz="0" w:space="0" w:color="auto"/>
        <w:left w:val="none" w:sz="0" w:space="0" w:color="auto"/>
        <w:bottom w:val="none" w:sz="0" w:space="0" w:color="auto"/>
        <w:right w:val="none" w:sz="0" w:space="0" w:color="auto"/>
      </w:divBdr>
    </w:div>
    <w:div w:id="1157956671">
      <w:bodyDiv w:val="1"/>
      <w:marLeft w:val="0"/>
      <w:marRight w:val="0"/>
      <w:marTop w:val="0"/>
      <w:marBottom w:val="0"/>
      <w:divBdr>
        <w:top w:val="none" w:sz="0" w:space="0" w:color="auto"/>
        <w:left w:val="none" w:sz="0" w:space="0" w:color="auto"/>
        <w:bottom w:val="none" w:sz="0" w:space="0" w:color="auto"/>
        <w:right w:val="none" w:sz="0" w:space="0" w:color="auto"/>
      </w:divBdr>
    </w:div>
    <w:div w:id="1167743896">
      <w:bodyDiv w:val="1"/>
      <w:marLeft w:val="0"/>
      <w:marRight w:val="0"/>
      <w:marTop w:val="0"/>
      <w:marBottom w:val="0"/>
      <w:divBdr>
        <w:top w:val="none" w:sz="0" w:space="0" w:color="auto"/>
        <w:left w:val="none" w:sz="0" w:space="0" w:color="auto"/>
        <w:bottom w:val="none" w:sz="0" w:space="0" w:color="auto"/>
        <w:right w:val="none" w:sz="0" w:space="0" w:color="auto"/>
      </w:divBdr>
    </w:div>
    <w:div w:id="1174957316">
      <w:bodyDiv w:val="1"/>
      <w:marLeft w:val="0"/>
      <w:marRight w:val="0"/>
      <w:marTop w:val="0"/>
      <w:marBottom w:val="0"/>
      <w:divBdr>
        <w:top w:val="none" w:sz="0" w:space="0" w:color="auto"/>
        <w:left w:val="none" w:sz="0" w:space="0" w:color="auto"/>
        <w:bottom w:val="none" w:sz="0" w:space="0" w:color="auto"/>
        <w:right w:val="none" w:sz="0" w:space="0" w:color="auto"/>
      </w:divBdr>
    </w:div>
    <w:div w:id="1193301036">
      <w:bodyDiv w:val="1"/>
      <w:marLeft w:val="0"/>
      <w:marRight w:val="0"/>
      <w:marTop w:val="0"/>
      <w:marBottom w:val="0"/>
      <w:divBdr>
        <w:top w:val="none" w:sz="0" w:space="0" w:color="auto"/>
        <w:left w:val="none" w:sz="0" w:space="0" w:color="auto"/>
        <w:bottom w:val="none" w:sz="0" w:space="0" w:color="auto"/>
        <w:right w:val="none" w:sz="0" w:space="0" w:color="auto"/>
      </w:divBdr>
    </w:div>
    <w:div w:id="1222058826">
      <w:bodyDiv w:val="1"/>
      <w:marLeft w:val="0"/>
      <w:marRight w:val="0"/>
      <w:marTop w:val="0"/>
      <w:marBottom w:val="0"/>
      <w:divBdr>
        <w:top w:val="none" w:sz="0" w:space="0" w:color="auto"/>
        <w:left w:val="none" w:sz="0" w:space="0" w:color="auto"/>
        <w:bottom w:val="none" w:sz="0" w:space="0" w:color="auto"/>
        <w:right w:val="none" w:sz="0" w:space="0" w:color="auto"/>
      </w:divBdr>
    </w:div>
    <w:div w:id="1229920811">
      <w:bodyDiv w:val="1"/>
      <w:marLeft w:val="0"/>
      <w:marRight w:val="0"/>
      <w:marTop w:val="0"/>
      <w:marBottom w:val="0"/>
      <w:divBdr>
        <w:top w:val="none" w:sz="0" w:space="0" w:color="auto"/>
        <w:left w:val="none" w:sz="0" w:space="0" w:color="auto"/>
        <w:bottom w:val="none" w:sz="0" w:space="0" w:color="auto"/>
        <w:right w:val="none" w:sz="0" w:space="0" w:color="auto"/>
      </w:divBdr>
    </w:div>
    <w:div w:id="1239243152">
      <w:bodyDiv w:val="1"/>
      <w:marLeft w:val="0"/>
      <w:marRight w:val="0"/>
      <w:marTop w:val="0"/>
      <w:marBottom w:val="0"/>
      <w:divBdr>
        <w:top w:val="none" w:sz="0" w:space="0" w:color="auto"/>
        <w:left w:val="none" w:sz="0" w:space="0" w:color="auto"/>
        <w:bottom w:val="none" w:sz="0" w:space="0" w:color="auto"/>
        <w:right w:val="none" w:sz="0" w:space="0" w:color="auto"/>
      </w:divBdr>
    </w:div>
    <w:div w:id="1264068627">
      <w:bodyDiv w:val="1"/>
      <w:marLeft w:val="0"/>
      <w:marRight w:val="0"/>
      <w:marTop w:val="0"/>
      <w:marBottom w:val="0"/>
      <w:divBdr>
        <w:top w:val="none" w:sz="0" w:space="0" w:color="auto"/>
        <w:left w:val="none" w:sz="0" w:space="0" w:color="auto"/>
        <w:bottom w:val="none" w:sz="0" w:space="0" w:color="auto"/>
        <w:right w:val="none" w:sz="0" w:space="0" w:color="auto"/>
      </w:divBdr>
    </w:div>
    <w:div w:id="1265042579">
      <w:bodyDiv w:val="1"/>
      <w:marLeft w:val="0"/>
      <w:marRight w:val="0"/>
      <w:marTop w:val="0"/>
      <w:marBottom w:val="0"/>
      <w:divBdr>
        <w:top w:val="none" w:sz="0" w:space="0" w:color="auto"/>
        <w:left w:val="none" w:sz="0" w:space="0" w:color="auto"/>
        <w:bottom w:val="none" w:sz="0" w:space="0" w:color="auto"/>
        <w:right w:val="none" w:sz="0" w:space="0" w:color="auto"/>
      </w:divBdr>
    </w:div>
    <w:div w:id="1269771881">
      <w:bodyDiv w:val="1"/>
      <w:marLeft w:val="0"/>
      <w:marRight w:val="0"/>
      <w:marTop w:val="0"/>
      <w:marBottom w:val="0"/>
      <w:divBdr>
        <w:top w:val="none" w:sz="0" w:space="0" w:color="auto"/>
        <w:left w:val="none" w:sz="0" w:space="0" w:color="auto"/>
        <w:bottom w:val="none" w:sz="0" w:space="0" w:color="auto"/>
        <w:right w:val="none" w:sz="0" w:space="0" w:color="auto"/>
      </w:divBdr>
    </w:div>
    <w:div w:id="1284265563">
      <w:bodyDiv w:val="1"/>
      <w:marLeft w:val="0"/>
      <w:marRight w:val="0"/>
      <w:marTop w:val="0"/>
      <w:marBottom w:val="0"/>
      <w:divBdr>
        <w:top w:val="none" w:sz="0" w:space="0" w:color="auto"/>
        <w:left w:val="none" w:sz="0" w:space="0" w:color="auto"/>
        <w:bottom w:val="none" w:sz="0" w:space="0" w:color="auto"/>
        <w:right w:val="none" w:sz="0" w:space="0" w:color="auto"/>
      </w:divBdr>
    </w:div>
    <w:div w:id="1300841690">
      <w:bodyDiv w:val="1"/>
      <w:marLeft w:val="0"/>
      <w:marRight w:val="0"/>
      <w:marTop w:val="0"/>
      <w:marBottom w:val="0"/>
      <w:divBdr>
        <w:top w:val="none" w:sz="0" w:space="0" w:color="auto"/>
        <w:left w:val="none" w:sz="0" w:space="0" w:color="auto"/>
        <w:bottom w:val="none" w:sz="0" w:space="0" w:color="auto"/>
        <w:right w:val="none" w:sz="0" w:space="0" w:color="auto"/>
      </w:divBdr>
    </w:div>
    <w:div w:id="1309355633">
      <w:bodyDiv w:val="1"/>
      <w:marLeft w:val="0"/>
      <w:marRight w:val="0"/>
      <w:marTop w:val="0"/>
      <w:marBottom w:val="0"/>
      <w:divBdr>
        <w:top w:val="none" w:sz="0" w:space="0" w:color="auto"/>
        <w:left w:val="none" w:sz="0" w:space="0" w:color="auto"/>
        <w:bottom w:val="none" w:sz="0" w:space="0" w:color="auto"/>
        <w:right w:val="none" w:sz="0" w:space="0" w:color="auto"/>
      </w:divBdr>
    </w:div>
    <w:div w:id="1320425539">
      <w:bodyDiv w:val="1"/>
      <w:marLeft w:val="0"/>
      <w:marRight w:val="0"/>
      <w:marTop w:val="0"/>
      <w:marBottom w:val="0"/>
      <w:divBdr>
        <w:top w:val="none" w:sz="0" w:space="0" w:color="auto"/>
        <w:left w:val="none" w:sz="0" w:space="0" w:color="auto"/>
        <w:bottom w:val="none" w:sz="0" w:space="0" w:color="auto"/>
        <w:right w:val="none" w:sz="0" w:space="0" w:color="auto"/>
      </w:divBdr>
    </w:div>
    <w:div w:id="1352956311">
      <w:bodyDiv w:val="1"/>
      <w:marLeft w:val="0"/>
      <w:marRight w:val="0"/>
      <w:marTop w:val="0"/>
      <w:marBottom w:val="0"/>
      <w:divBdr>
        <w:top w:val="none" w:sz="0" w:space="0" w:color="auto"/>
        <w:left w:val="none" w:sz="0" w:space="0" w:color="auto"/>
        <w:bottom w:val="none" w:sz="0" w:space="0" w:color="auto"/>
        <w:right w:val="none" w:sz="0" w:space="0" w:color="auto"/>
      </w:divBdr>
    </w:div>
    <w:div w:id="1366716793">
      <w:bodyDiv w:val="1"/>
      <w:marLeft w:val="0"/>
      <w:marRight w:val="0"/>
      <w:marTop w:val="0"/>
      <w:marBottom w:val="0"/>
      <w:divBdr>
        <w:top w:val="none" w:sz="0" w:space="0" w:color="auto"/>
        <w:left w:val="none" w:sz="0" w:space="0" w:color="auto"/>
        <w:bottom w:val="none" w:sz="0" w:space="0" w:color="auto"/>
        <w:right w:val="none" w:sz="0" w:space="0" w:color="auto"/>
      </w:divBdr>
    </w:div>
    <w:div w:id="1390884943">
      <w:bodyDiv w:val="1"/>
      <w:marLeft w:val="0"/>
      <w:marRight w:val="0"/>
      <w:marTop w:val="0"/>
      <w:marBottom w:val="0"/>
      <w:divBdr>
        <w:top w:val="none" w:sz="0" w:space="0" w:color="auto"/>
        <w:left w:val="none" w:sz="0" w:space="0" w:color="auto"/>
        <w:bottom w:val="none" w:sz="0" w:space="0" w:color="auto"/>
        <w:right w:val="none" w:sz="0" w:space="0" w:color="auto"/>
      </w:divBdr>
    </w:div>
    <w:div w:id="1396659706">
      <w:bodyDiv w:val="1"/>
      <w:marLeft w:val="0"/>
      <w:marRight w:val="0"/>
      <w:marTop w:val="0"/>
      <w:marBottom w:val="0"/>
      <w:divBdr>
        <w:top w:val="none" w:sz="0" w:space="0" w:color="auto"/>
        <w:left w:val="none" w:sz="0" w:space="0" w:color="auto"/>
        <w:bottom w:val="none" w:sz="0" w:space="0" w:color="auto"/>
        <w:right w:val="none" w:sz="0" w:space="0" w:color="auto"/>
      </w:divBdr>
      <w:divsChild>
        <w:div w:id="1578709513">
          <w:marLeft w:val="0"/>
          <w:marRight w:val="0"/>
          <w:marTop w:val="0"/>
          <w:marBottom w:val="0"/>
          <w:divBdr>
            <w:top w:val="none" w:sz="0" w:space="0" w:color="auto"/>
            <w:left w:val="none" w:sz="0" w:space="0" w:color="auto"/>
            <w:bottom w:val="none" w:sz="0" w:space="0" w:color="auto"/>
            <w:right w:val="none" w:sz="0" w:space="0" w:color="auto"/>
          </w:divBdr>
          <w:divsChild>
            <w:div w:id="40525296">
              <w:marLeft w:val="0"/>
              <w:marRight w:val="0"/>
              <w:marTop w:val="0"/>
              <w:marBottom w:val="0"/>
              <w:divBdr>
                <w:top w:val="none" w:sz="0" w:space="0" w:color="auto"/>
                <w:left w:val="none" w:sz="0" w:space="0" w:color="auto"/>
                <w:bottom w:val="none" w:sz="0" w:space="0" w:color="auto"/>
                <w:right w:val="none" w:sz="0" w:space="0" w:color="auto"/>
              </w:divBdr>
            </w:div>
            <w:div w:id="221134688">
              <w:marLeft w:val="0"/>
              <w:marRight w:val="0"/>
              <w:marTop w:val="0"/>
              <w:marBottom w:val="0"/>
              <w:divBdr>
                <w:top w:val="none" w:sz="0" w:space="0" w:color="auto"/>
                <w:left w:val="none" w:sz="0" w:space="0" w:color="auto"/>
                <w:bottom w:val="none" w:sz="0" w:space="0" w:color="auto"/>
                <w:right w:val="none" w:sz="0" w:space="0" w:color="auto"/>
              </w:divBdr>
            </w:div>
            <w:div w:id="413019421">
              <w:marLeft w:val="0"/>
              <w:marRight w:val="0"/>
              <w:marTop w:val="0"/>
              <w:marBottom w:val="0"/>
              <w:divBdr>
                <w:top w:val="none" w:sz="0" w:space="0" w:color="auto"/>
                <w:left w:val="none" w:sz="0" w:space="0" w:color="auto"/>
                <w:bottom w:val="none" w:sz="0" w:space="0" w:color="auto"/>
                <w:right w:val="none" w:sz="0" w:space="0" w:color="auto"/>
              </w:divBdr>
            </w:div>
            <w:div w:id="523595559">
              <w:marLeft w:val="0"/>
              <w:marRight w:val="0"/>
              <w:marTop w:val="0"/>
              <w:marBottom w:val="0"/>
              <w:divBdr>
                <w:top w:val="none" w:sz="0" w:space="0" w:color="auto"/>
                <w:left w:val="none" w:sz="0" w:space="0" w:color="auto"/>
                <w:bottom w:val="none" w:sz="0" w:space="0" w:color="auto"/>
                <w:right w:val="none" w:sz="0" w:space="0" w:color="auto"/>
              </w:divBdr>
            </w:div>
            <w:div w:id="523598333">
              <w:marLeft w:val="0"/>
              <w:marRight w:val="0"/>
              <w:marTop w:val="0"/>
              <w:marBottom w:val="0"/>
              <w:divBdr>
                <w:top w:val="none" w:sz="0" w:space="0" w:color="auto"/>
                <w:left w:val="none" w:sz="0" w:space="0" w:color="auto"/>
                <w:bottom w:val="none" w:sz="0" w:space="0" w:color="auto"/>
                <w:right w:val="none" w:sz="0" w:space="0" w:color="auto"/>
              </w:divBdr>
            </w:div>
            <w:div w:id="530146298">
              <w:marLeft w:val="0"/>
              <w:marRight w:val="0"/>
              <w:marTop w:val="0"/>
              <w:marBottom w:val="0"/>
              <w:divBdr>
                <w:top w:val="none" w:sz="0" w:space="0" w:color="auto"/>
                <w:left w:val="none" w:sz="0" w:space="0" w:color="auto"/>
                <w:bottom w:val="none" w:sz="0" w:space="0" w:color="auto"/>
                <w:right w:val="none" w:sz="0" w:space="0" w:color="auto"/>
              </w:divBdr>
            </w:div>
            <w:div w:id="671445341">
              <w:marLeft w:val="0"/>
              <w:marRight w:val="0"/>
              <w:marTop w:val="0"/>
              <w:marBottom w:val="0"/>
              <w:divBdr>
                <w:top w:val="none" w:sz="0" w:space="0" w:color="auto"/>
                <w:left w:val="none" w:sz="0" w:space="0" w:color="auto"/>
                <w:bottom w:val="none" w:sz="0" w:space="0" w:color="auto"/>
                <w:right w:val="none" w:sz="0" w:space="0" w:color="auto"/>
              </w:divBdr>
            </w:div>
            <w:div w:id="845904130">
              <w:marLeft w:val="0"/>
              <w:marRight w:val="0"/>
              <w:marTop w:val="0"/>
              <w:marBottom w:val="0"/>
              <w:divBdr>
                <w:top w:val="none" w:sz="0" w:space="0" w:color="auto"/>
                <w:left w:val="none" w:sz="0" w:space="0" w:color="auto"/>
                <w:bottom w:val="none" w:sz="0" w:space="0" w:color="auto"/>
                <w:right w:val="none" w:sz="0" w:space="0" w:color="auto"/>
              </w:divBdr>
            </w:div>
            <w:div w:id="897319782">
              <w:marLeft w:val="0"/>
              <w:marRight w:val="0"/>
              <w:marTop w:val="0"/>
              <w:marBottom w:val="0"/>
              <w:divBdr>
                <w:top w:val="none" w:sz="0" w:space="0" w:color="auto"/>
                <w:left w:val="none" w:sz="0" w:space="0" w:color="auto"/>
                <w:bottom w:val="none" w:sz="0" w:space="0" w:color="auto"/>
                <w:right w:val="none" w:sz="0" w:space="0" w:color="auto"/>
              </w:divBdr>
            </w:div>
            <w:div w:id="1029574143">
              <w:marLeft w:val="0"/>
              <w:marRight w:val="0"/>
              <w:marTop w:val="0"/>
              <w:marBottom w:val="0"/>
              <w:divBdr>
                <w:top w:val="none" w:sz="0" w:space="0" w:color="auto"/>
                <w:left w:val="none" w:sz="0" w:space="0" w:color="auto"/>
                <w:bottom w:val="none" w:sz="0" w:space="0" w:color="auto"/>
                <w:right w:val="none" w:sz="0" w:space="0" w:color="auto"/>
              </w:divBdr>
            </w:div>
            <w:div w:id="1177621414">
              <w:marLeft w:val="0"/>
              <w:marRight w:val="0"/>
              <w:marTop w:val="0"/>
              <w:marBottom w:val="0"/>
              <w:divBdr>
                <w:top w:val="none" w:sz="0" w:space="0" w:color="auto"/>
                <w:left w:val="none" w:sz="0" w:space="0" w:color="auto"/>
                <w:bottom w:val="none" w:sz="0" w:space="0" w:color="auto"/>
                <w:right w:val="none" w:sz="0" w:space="0" w:color="auto"/>
              </w:divBdr>
            </w:div>
            <w:div w:id="1257977892">
              <w:marLeft w:val="0"/>
              <w:marRight w:val="0"/>
              <w:marTop w:val="0"/>
              <w:marBottom w:val="0"/>
              <w:divBdr>
                <w:top w:val="none" w:sz="0" w:space="0" w:color="auto"/>
                <w:left w:val="none" w:sz="0" w:space="0" w:color="auto"/>
                <w:bottom w:val="none" w:sz="0" w:space="0" w:color="auto"/>
                <w:right w:val="none" w:sz="0" w:space="0" w:color="auto"/>
              </w:divBdr>
            </w:div>
            <w:div w:id="1359231795">
              <w:marLeft w:val="0"/>
              <w:marRight w:val="0"/>
              <w:marTop w:val="0"/>
              <w:marBottom w:val="0"/>
              <w:divBdr>
                <w:top w:val="none" w:sz="0" w:space="0" w:color="auto"/>
                <w:left w:val="none" w:sz="0" w:space="0" w:color="auto"/>
                <w:bottom w:val="none" w:sz="0" w:space="0" w:color="auto"/>
                <w:right w:val="none" w:sz="0" w:space="0" w:color="auto"/>
              </w:divBdr>
            </w:div>
            <w:div w:id="1415054894">
              <w:marLeft w:val="0"/>
              <w:marRight w:val="0"/>
              <w:marTop w:val="0"/>
              <w:marBottom w:val="0"/>
              <w:divBdr>
                <w:top w:val="none" w:sz="0" w:space="0" w:color="auto"/>
                <w:left w:val="none" w:sz="0" w:space="0" w:color="auto"/>
                <w:bottom w:val="none" w:sz="0" w:space="0" w:color="auto"/>
                <w:right w:val="none" w:sz="0" w:space="0" w:color="auto"/>
              </w:divBdr>
            </w:div>
            <w:div w:id="1511338410">
              <w:marLeft w:val="0"/>
              <w:marRight w:val="0"/>
              <w:marTop w:val="0"/>
              <w:marBottom w:val="0"/>
              <w:divBdr>
                <w:top w:val="none" w:sz="0" w:space="0" w:color="auto"/>
                <w:left w:val="none" w:sz="0" w:space="0" w:color="auto"/>
                <w:bottom w:val="none" w:sz="0" w:space="0" w:color="auto"/>
                <w:right w:val="none" w:sz="0" w:space="0" w:color="auto"/>
              </w:divBdr>
            </w:div>
            <w:div w:id="1573739407">
              <w:marLeft w:val="0"/>
              <w:marRight w:val="0"/>
              <w:marTop w:val="0"/>
              <w:marBottom w:val="0"/>
              <w:divBdr>
                <w:top w:val="none" w:sz="0" w:space="0" w:color="auto"/>
                <w:left w:val="none" w:sz="0" w:space="0" w:color="auto"/>
                <w:bottom w:val="none" w:sz="0" w:space="0" w:color="auto"/>
                <w:right w:val="none" w:sz="0" w:space="0" w:color="auto"/>
              </w:divBdr>
            </w:div>
            <w:div w:id="1583098334">
              <w:marLeft w:val="0"/>
              <w:marRight w:val="0"/>
              <w:marTop w:val="0"/>
              <w:marBottom w:val="0"/>
              <w:divBdr>
                <w:top w:val="none" w:sz="0" w:space="0" w:color="auto"/>
                <w:left w:val="none" w:sz="0" w:space="0" w:color="auto"/>
                <w:bottom w:val="none" w:sz="0" w:space="0" w:color="auto"/>
                <w:right w:val="none" w:sz="0" w:space="0" w:color="auto"/>
              </w:divBdr>
            </w:div>
            <w:div w:id="1734498421">
              <w:marLeft w:val="0"/>
              <w:marRight w:val="0"/>
              <w:marTop w:val="0"/>
              <w:marBottom w:val="0"/>
              <w:divBdr>
                <w:top w:val="none" w:sz="0" w:space="0" w:color="auto"/>
                <w:left w:val="none" w:sz="0" w:space="0" w:color="auto"/>
                <w:bottom w:val="none" w:sz="0" w:space="0" w:color="auto"/>
                <w:right w:val="none" w:sz="0" w:space="0" w:color="auto"/>
              </w:divBdr>
            </w:div>
            <w:div w:id="1869365117">
              <w:marLeft w:val="0"/>
              <w:marRight w:val="0"/>
              <w:marTop w:val="0"/>
              <w:marBottom w:val="0"/>
              <w:divBdr>
                <w:top w:val="none" w:sz="0" w:space="0" w:color="auto"/>
                <w:left w:val="none" w:sz="0" w:space="0" w:color="auto"/>
                <w:bottom w:val="none" w:sz="0" w:space="0" w:color="auto"/>
                <w:right w:val="none" w:sz="0" w:space="0" w:color="auto"/>
              </w:divBdr>
            </w:div>
            <w:div w:id="197054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7529">
      <w:bodyDiv w:val="1"/>
      <w:marLeft w:val="0"/>
      <w:marRight w:val="0"/>
      <w:marTop w:val="0"/>
      <w:marBottom w:val="0"/>
      <w:divBdr>
        <w:top w:val="none" w:sz="0" w:space="0" w:color="auto"/>
        <w:left w:val="none" w:sz="0" w:space="0" w:color="auto"/>
        <w:bottom w:val="none" w:sz="0" w:space="0" w:color="auto"/>
        <w:right w:val="none" w:sz="0" w:space="0" w:color="auto"/>
      </w:divBdr>
    </w:div>
    <w:div w:id="1408963817">
      <w:bodyDiv w:val="1"/>
      <w:marLeft w:val="0"/>
      <w:marRight w:val="0"/>
      <w:marTop w:val="0"/>
      <w:marBottom w:val="0"/>
      <w:divBdr>
        <w:top w:val="none" w:sz="0" w:space="0" w:color="auto"/>
        <w:left w:val="none" w:sz="0" w:space="0" w:color="auto"/>
        <w:bottom w:val="none" w:sz="0" w:space="0" w:color="auto"/>
        <w:right w:val="none" w:sz="0" w:space="0" w:color="auto"/>
      </w:divBdr>
    </w:div>
    <w:div w:id="1436484193">
      <w:bodyDiv w:val="1"/>
      <w:marLeft w:val="0"/>
      <w:marRight w:val="0"/>
      <w:marTop w:val="0"/>
      <w:marBottom w:val="0"/>
      <w:divBdr>
        <w:top w:val="none" w:sz="0" w:space="0" w:color="auto"/>
        <w:left w:val="none" w:sz="0" w:space="0" w:color="auto"/>
        <w:bottom w:val="none" w:sz="0" w:space="0" w:color="auto"/>
        <w:right w:val="none" w:sz="0" w:space="0" w:color="auto"/>
      </w:divBdr>
    </w:div>
    <w:div w:id="1437142391">
      <w:bodyDiv w:val="1"/>
      <w:marLeft w:val="0"/>
      <w:marRight w:val="0"/>
      <w:marTop w:val="0"/>
      <w:marBottom w:val="0"/>
      <w:divBdr>
        <w:top w:val="none" w:sz="0" w:space="0" w:color="auto"/>
        <w:left w:val="none" w:sz="0" w:space="0" w:color="auto"/>
        <w:bottom w:val="none" w:sz="0" w:space="0" w:color="auto"/>
        <w:right w:val="none" w:sz="0" w:space="0" w:color="auto"/>
      </w:divBdr>
    </w:div>
    <w:div w:id="1469787785">
      <w:bodyDiv w:val="1"/>
      <w:marLeft w:val="0"/>
      <w:marRight w:val="0"/>
      <w:marTop w:val="0"/>
      <w:marBottom w:val="0"/>
      <w:divBdr>
        <w:top w:val="none" w:sz="0" w:space="0" w:color="auto"/>
        <w:left w:val="none" w:sz="0" w:space="0" w:color="auto"/>
        <w:bottom w:val="none" w:sz="0" w:space="0" w:color="auto"/>
        <w:right w:val="none" w:sz="0" w:space="0" w:color="auto"/>
      </w:divBdr>
    </w:div>
    <w:div w:id="1484783663">
      <w:bodyDiv w:val="1"/>
      <w:marLeft w:val="0"/>
      <w:marRight w:val="0"/>
      <w:marTop w:val="0"/>
      <w:marBottom w:val="0"/>
      <w:divBdr>
        <w:top w:val="none" w:sz="0" w:space="0" w:color="auto"/>
        <w:left w:val="none" w:sz="0" w:space="0" w:color="auto"/>
        <w:bottom w:val="none" w:sz="0" w:space="0" w:color="auto"/>
        <w:right w:val="none" w:sz="0" w:space="0" w:color="auto"/>
      </w:divBdr>
    </w:div>
    <w:div w:id="1496646778">
      <w:bodyDiv w:val="1"/>
      <w:marLeft w:val="0"/>
      <w:marRight w:val="0"/>
      <w:marTop w:val="0"/>
      <w:marBottom w:val="0"/>
      <w:divBdr>
        <w:top w:val="none" w:sz="0" w:space="0" w:color="auto"/>
        <w:left w:val="none" w:sz="0" w:space="0" w:color="auto"/>
        <w:bottom w:val="none" w:sz="0" w:space="0" w:color="auto"/>
        <w:right w:val="none" w:sz="0" w:space="0" w:color="auto"/>
      </w:divBdr>
    </w:div>
    <w:div w:id="1515847998">
      <w:bodyDiv w:val="1"/>
      <w:marLeft w:val="0"/>
      <w:marRight w:val="0"/>
      <w:marTop w:val="0"/>
      <w:marBottom w:val="0"/>
      <w:divBdr>
        <w:top w:val="none" w:sz="0" w:space="0" w:color="auto"/>
        <w:left w:val="none" w:sz="0" w:space="0" w:color="auto"/>
        <w:bottom w:val="none" w:sz="0" w:space="0" w:color="auto"/>
        <w:right w:val="none" w:sz="0" w:space="0" w:color="auto"/>
      </w:divBdr>
    </w:div>
    <w:div w:id="1524392718">
      <w:bodyDiv w:val="1"/>
      <w:marLeft w:val="0"/>
      <w:marRight w:val="0"/>
      <w:marTop w:val="0"/>
      <w:marBottom w:val="0"/>
      <w:divBdr>
        <w:top w:val="none" w:sz="0" w:space="0" w:color="auto"/>
        <w:left w:val="none" w:sz="0" w:space="0" w:color="auto"/>
        <w:bottom w:val="none" w:sz="0" w:space="0" w:color="auto"/>
        <w:right w:val="none" w:sz="0" w:space="0" w:color="auto"/>
      </w:divBdr>
    </w:div>
    <w:div w:id="1536386769">
      <w:bodyDiv w:val="1"/>
      <w:marLeft w:val="0"/>
      <w:marRight w:val="0"/>
      <w:marTop w:val="0"/>
      <w:marBottom w:val="0"/>
      <w:divBdr>
        <w:top w:val="none" w:sz="0" w:space="0" w:color="auto"/>
        <w:left w:val="none" w:sz="0" w:space="0" w:color="auto"/>
        <w:bottom w:val="none" w:sz="0" w:space="0" w:color="auto"/>
        <w:right w:val="none" w:sz="0" w:space="0" w:color="auto"/>
      </w:divBdr>
    </w:div>
    <w:div w:id="1585071354">
      <w:bodyDiv w:val="1"/>
      <w:marLeft w:val="0"/>
      <w:marRight w:val="0"/>
      <w:marTop w:val="0"/>
      <w:marBottom w:val="0"/>
      <w:divBdr>
        <w:top w:val="none" w:sz="0" w:space="0" w:color="auto"/>
        <w:left w:val="none" w:sz="0" w:space="0" w:color="auto"/>
        <w:bottom w:val="none" w:sz="0" w:space="0" w:color="auto"/>
        <w:right w:val="none" w:sz="0" w:space="0" w:color="auto"/>
      </w:divBdr>
    </w:div>
    <w:div w:id="1590384351">
      <w:bodyDiv w:val="1"/>
      <w:marLeft w:val="0"/>
      <w:marRight w:val="0"/>
      <w:marTop w:val="0"/>
      <w:marBottom w:val="0"/>
      <w:divBdr>
        <w:top w:val="none" w:sz="0" w:space="0" w:color="auto"/>
        <w:left w:val="none" w:sz="0" w:space="0" w:color="auto"/>
        <w:bottom w:val="none" w:sz="0" w:space="0" w:color="auto"/>
        <w:right w:val="none" w:sz="0" w:space="0" w:color="auto"/>
      </w:divBdr>
    </w:div>
    <w:div w:id="1606383544">
      <w:bodyDiv w:val="1"/>
      <w:marLeft w:val="0"/>
      <w:marRight w:val="0"/>
      <w:marTop w:val="0"/>
      <w:marBottom w:val="0"/>
      <w:divBdr>
        <w:top w:val="none" w:sz="0" w:space="0" w:color="auto"/>
        <w:left w:val="none" w:sz="0" w:space="0" w:color="auto"/>
        <w:bottom w:val="none" w:sz="0" w:space="0" w:color="auto"/>
        <w:right w:val="none" w:sz="0" w:space="0" w:color="auto"/>
      </w:divBdr>
    </w:div>
    <w:div w:id="1617061921">
      <w:bodyDiv w:val="1"/>
      <w:marLeft w:val="0"/>
      <w:marRight w:val="0"/>
      <w:marTop w:val="0"/>
      <w:marBottom w:val="0"/>
      <w:divBdr>
        <w:top w:val="none" w:sz="0" w:space="0" w:color="auto"/>
        <w:left w:val="none" w:sz="0" w:space="0" w:color="auto"/>
        <w:bottom w:val="none" w:sz="0" w:space="0" w:color="auto"/>
        <w:right w:val="none" w:sz="0" w:space="0" w:color="auto"/>
      </w:divBdr>
    </w:div>
    <w:div w:id="1624731410">
      <w:bodyDiv w:val="1"/>
      <w:marLeft w:val="0"/>
      <w:marRight w:val="0"/>
      <w:marTop w:val="0"/>
      <w:marBottom w:val="0"/>
      <w:divBdr>
        <w:top w:val="none" w:sz="0" w:space="0" w:color="auto"/>
        <w:left w:val="none" w:sz="0" w:space="0" w:color="auto"/>
        <w:bottom w:val="none" w:sz="0" w:space="0" w:color="auto"/>
        <w:right w:val="none" w:sz="0" w:space="0" w:color="auto"/>
      </w:divBdr>
    </w:div>
    <w:div w:id="1639799111">
      <w:bodyDiv w:val="1"/>
      <w:marLeft w:val="0"/>
      <w:marRight w:val="0"/>
      <w:marTop w:val="0"/>
      <w:marBottom w:val="0"/>
      <w:divBdr>
        <w:top w:val="none" w:sz="0" w:space="0" w:color="auto"/>
        <w:left w:val="none" w:sz="0" w:space="0" w:color="auto"/>
        <w:bottom w:val="none" w:sz="0" w:space="0" w:color="auto"/>
        <w:right w:val="none" w:sz="0" w:space="0" w:color="auto"/>
      </w:divBdr>
    </w:div>
    <w:div w:id="1665815291">
      <w:bodyDiv w:val="1"/>
      <w:marLeft w:val="0"/>
      <w:marRight w:val="0"/>
      <w:marTop w:val="0"/>
      <w:marBottom w:val="0"/>
      <w:divBdr>
        <w:top w:val="none" w:sz="0" w:space="0" w:color="auto"/>
        <w:left w:val="none" w:sz="0" w:space="0" w:color="auto"/>
        <w:bottom w:val="none" w:sz="0" w:space="0" w:color="auto"/>
        <w:right w:val="none" w:sz="0" w:space="0" w:color="auto"/>
      </w:divBdr>
      <w:divsChild>
        <w:div w:id="860431370">
          <w:marLeft w:val="0"/>
          <w:marRight w:val="0"/>
          <w:marTop w:val="0"/>
          <w:marBottom w:val="0"/>
          <w:divBdr>
            <w:top w:val="none" w:sz="0" w:space="0" w:color="auto"/>
            <w:left w:val="none" w:sz="0" w:space="0" w:color="auto"/>
            <w:bottom w:val="none" w:sz="0" w:space="0" w:color="auto"/>
            <w:right w:val="none" w:sz="0" w:space="0" w:color="auto"/>
          </w:divBdr>
          <w:divsChild>
            <w:div w:id="147094244">
              <w:marLeft w:val="0"/>
              <w:marRight w:val="0"/>
              <w:marTop w:val="0"/>
              <w:marBottom w:val="0"/>
              <w:divBdr>
                <w:top w:val="none" w:sz="0" w:space="0" w:color="auto"/>
                <w:left w:val="none" w:sz="0" w:space="0" w:color="auto"/>
                <w:bottom w:val="none" w:sz="0" w:space="0" w:color="auto"/>
                <w:right w:val="none" w:sz="0" w:space="0" w:color="auto"/>
              </w:divBdr>
            </w:div>
            <w:div w:id="326328235">
              <w:marLeft w:val="0"/>
              <w:marRight w:val="0"/>
              <w:marTop w:val="0"/>
              <w:marBottom w:val="0"/>
              <w:divBdr>
                <w:top w:val="none" w:sz="0" w:space="0" w:color="auto"/>
                <w:left w:val="none" w:sz="0" w:space="0" w:color="auto"/>
                <w:bottom w:val="none" w:sz="0" w:space="0" w:color="auto"/>
                <w:right w:val="none" w:sz="0" w:space="0" w:color="auto"/>
              </w:divBdr>
            </w:div>
            <w:div w:id="584463063">
              <w:marLeft w:val="0"/>
              <w:marRight w:val="0"/>
              <w:marTop w:val="0"/>
              <w:marBottom w:val="0"/>
              <w:divBdr>
                <w:top w:val="none" w:sz="0" w:space="0" w:color="auto"/>
                <w:left w:val="none" w:sz="0" w:space="0" w:color="auto"/>
                <w:bottom w:val="none" w:sz="0" w:space="0" w:color="auto"/>
                <w:right w:val="none" w:sz="0" w:space="0" w:color="auto"/>
              </w:divBdr>
            </w:div>
            <w:div w:id="825904613">
              <w:marLeft w:val="0"/>
              <w:marRight w:val="0"/>
              <w:marTop w:val="0"/>
              <w:marBottom w:val="0"/>
              <w:divBdr>
                <w:top w:val="none" w:sz="0" w:space="0" w:color="auto"/>
                <w:left w:val="none" w:sz="0" w:space="0" w:color="auto"/>
                <w:bottom w:val="none" w:sz="0" w:space="0" w:color="auto"/>
                <w:right w:val="none" w:sz="0" w:space="0" w:color="auto"/>
              </w:divBdr>
            </w:div>
            <w:div w:id="945233955">
              <w:marLeft w:val="0"/>
              <w:marRight w:val="0"/>
              <w:marTop w:val="0"/>
              <w:marBottom w:val="0"/>
              <w:divBdr>
                <w:top w:val="none" w:sz="0" w:space="0" w:color="auto"/>
                <w:left w:val="none" w:sz="0" w:space="0" w:color="auto"/>
                <w:bottom w:val="none" w:sz="0" w:space="0" w:color="auto"/>
                <w:right w:val="none" w:sz="0" w:space="0" w:color="auto"/>
              </w:divBdr>
            </w:div>
            <w:div w:id="1071923610">
              <w:marLeft w:val="0"/>
              <w:marRight w:val="0"/>
              <w:marTop w:val="0"/>
              <w:marBottom w:val="0"/>
              <w:divBdr>
                <w:top w:val="none" w:sz="0" w:space="0" w:color="auto"/>
                <w:left w:val="none" w:sz="0" w:space="0" w:color="auto"/>
                <w:bottom w:val="none" w:sz="0" w:space="0" w:color="auto"/>
                <w:right w:val="none" w:sz="0" w:space="0" w:color="auto"/>
              </w:divBdr>
            </w:div>
            <w:div w:id="1099986492">
              <w:marLeft w:val="0"/>
              <w:marRight w:val="0"/>
              <w:marTop w:val="0"/>
              <w:marBottom w:val="0"/>
              <w:divBdr>
                <w:top w:val="none" w:sz="0" w:space="0" w:color="auto"/>
                <w:left w:val="none" w:sz="0" w:space="0" w:color="auto"/>
                <w:bottom w:val="none" w:sz="0" w:space="0" w:color="auto"/>
                <w:right w:val="none" w:sz="0" w:space="0" w:color="auto"/>
              </w:divBdr>
            </w:div>
            <w:div w:id="1150446041">
              <w:marLeft w:val="0"/>
              <w:marRight w:val="0"/>
              <w:marTop w:val="0"/>
              <w:marBottom w:val="0"/>
              <w:divBdr>
                <w:top w:val="none" w:sz="0" w:space="0" w:color="auto"/>
                <w:left w:val="none" w:sz="0" w:space="0" w:color="auto"/>
                <w:bottom w:val="none" w:sz="0" w:space="0" w:color="auto"/>
                <w:right w:val="none" w:sz="0" w:space="0" w:color="auto"/>
              </w:divBdr>
            </w:div>
            <w:div w:id="1164203662">
              <w:marLeft w:val="0"/>
              <w:marRight w:val="0"/>
              <w:marTop w:val="0"/>
              <w:marBottom w:val="0"/>
              <w:divBdr>
                <w:top w:val="none" w:sz="0" w:space="0" w:color="auto"/>
                <w:left w:val="none" w:sz="0" w:space="0" w:color="auto"/>
                <w:bottom w:val="none" w:sz="0" w:space="0" w:color="auto"/>
                <w:right w:val="none" w:sz="0" w:space="0" w:color="auto"/>
              </w:divBdr>
            </w:div>
            <w:div w:id="1238786598">
              <w:marLeft w:val="0"/>
              <w:marRight w:val="0"/>
              <w:marTop w:val="0"/>
              <w:marBottom w:val="0"/>
              <w:divBdr>
                <w:top w:val="none" w:sz="0" w:space="0" w:color="auto"/>
                <w:left w:val="none" w:sz="0" w:space="0" w:color="auto"/>
                <w:bottom w:val="none" w:sz="0" w:space="0" w:color="auto"/>
                <w:right w:val="none" w:sz="0" w:space="0" w:color="auto"/>
              </w:divBdr>
            </w:div>
            <w:div w:id="1350763983">
              <w:marLeft w:val="0"/>
              <w:marRight w:val="0"/>
              <w:marTop w:val="0"/>
              <w:marBottom w:val="0"/>
              <w:divBdr>
                <w:top w:val="none" w:sz="0" w:space="0" w:color="auto"/>
                <w:left w:val="none" w:sz="0" w:space="0" w:color="auto"/>
                <w:bottom w:val="none" w:sz="0" w:space="0" w:color="auto"/>
                <w:right w:val="none" w:sz="0" w:space="0" w:color="auto"/>
              </w:divBdr>
            </w:div>
            <w:div w:id="1480029514">
              <w:marLeft w:val="0"/>
              <w:marRight w:val="0"/>
              <w:marTop w:val="0"/>
              <w:marBottom w:val="0"/>
              <w:divBdr>
                <w:top w:val="none" w:sz="0" w:space="0" w:color="auto"/>
                <w:left w:val="none" w:sz="0" w:space="0" w:color="auto"/>
                <w:bottom w:val="none" w:sz="0" w:space="0" w:color="auto"/>
                <w:right w:val="none" w:sz="0" w:space="0" w:color="auto"/>
              </w:divBdr>
            </w:div>
            <w:div w:id="1571186714">
              <w:marLeft w:val="0"/>
              <w:marRight w:val="0"/>
              <w:marTop w:val="0"/>
              <w:marBottom w:val="0"/>
              <w:divBdr>
                <w:top w:val="none" w:sz="0" w:space="0" w:color="auto"/>
                <w:left w:val="none" w:sz="0" w:space="0" w:color="auto"/>
                <w:bottom w:val="none" w:sz="0" w:space="0" w:color="auto"/>
                <w:right w:val="none" w:sz="0" w:space="0" w:color="auto"/>
              </w:divBdr>
            </w:div>
            <w:div w:id="1572422263">
              <w:marLeft w:val="0"/>
              <w:marRight w:val="0"/>
              <w:marTop w:val="0"/>
              <w:marBottom w:val="0"/>
              <w:divBdr>
                <w:top w:val="none" w:sz="0" w:space="0" w:color="auto"/>
                <w:left w:val="none" w:sz="0" w:space="0" w:color="auto"/>
                <w:bottom w:val="none" w:sz="0" w:space="0" w:color="auto"/>
                <w:right w:val="none" w:sz="0" w:space="0" w:color="auto"/>
              </w:divBdr>
            </w:div>
            <w:div w:id="1610820569">
              <w:marLeft w:val="0"/>
              <w:marRight w:val="0"/>
              <w:marTop w:val="0"/>
              <w:marBottom w:val="0"/>
              <w:divBdr>
                <w:top w:val="none" w:sz="0" w:space="0" w:color="auto"/>
                <w:left w:val="none" w:sz="0" w:space="0" w:color="auto"/>
                <w:bottom w:val="none" w:sz="0" w:space="0" w:color="auto"/>
                <w:right w:val="none" w:sz="0" w:space="0" w:color="auto"/>
              </w:divBdr>
            </w:div>
            <w:div w:id="1738017055">
              <w:marLeft w:val="0"/>
              <w:marRight w:val="0"/>
              <w:marTop w:val="0"/>
              <w:marBottom w:val="0"/>
              <w:divBdr>
                <w:top w:val="none" w:sz="0" w:space="0" w:color="auto"/>
                <w:left w:val="none" w:sz="0" w:space="0" w:color="auto"/>
                <w:bottom w:val="none" w:sz="0" w:space="0" w:color="auto"/>
                <w:right w:val="none" w:sz="0" w:space="0" w:color="auto"/>
              </w:divBdr>
            </w:div>
            <w:div w:id="1879271374">
              <w:marLeft w:val="0"/>
              <w:marRight w:val="0"/>
              <w:marTop w:val="0"/>
              <w:marBottom w:val="0"/>
              <w:divBdr>
                <w:top w:val="none" w:sz="0" w:space="0" w:color="auto"/>
                <w:left w:val="none" w:sz="0" w:space="0" w:color="auto"/>
                <w:bottom w:val="none" w:sz="0" w:space="0" w:color="auto"/>
                <w:right w:val="none" w:sz="0" w:space="0" w:color="auto"/>
              </w:divBdr>
            </w:div>
            <w:div w:id="1965189817">
              <w:marLeft w:val="0"/>
              <w:marRight w:val="0"/>
              <w:marTop w:val="0"/>
              <w:marBottom w:val="0"/>
              <w:divBdr>
                <w:top w:val="none" w:sz="0" w:space="0" w:color="auto"/>
                <w:left w:val="none" w:sz="0" w:space="0" w:color="auto"/>
                <w:bottom w:val="none" w:sz="0" w:space="0" w:color="auto"/>
                <w:right w:val="none" w:sz="0" w:space="0" w:color="auto"/>
              </w:divBdr>
            </w:div>
            <w:div w:id="1991202377">
              <w:marLeft w:val="0"/>
              <w:marRight w:val="0"/>
              <w:marTop w:val="0"/>
              <w:marBottom w:val="0"/>
              <w:divBdr>
                <w:top w:val="none" w:sz="0" w:space="0" w:color="auto"/>
                <w:left w:val="none" w:sz="0" w:space="0" w:color="auto"/>
                <w:bottom w:val="none" w:sz="0" w:space="0" w:color="auto"/>
                <w:right w:val="none" w:sz="0" w:space="0" w:color="auto"/>
              </w:divBdr>
            </w:div>
            <w:div w:id="207303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54826">
      <w:bodyDiv w:val="1"/>
      <w:marLeft w:val="0"/>
      <w:marRight w:val="0"/>
      <w:marTop w:val="0"/>
      <w:marBottom w:val="0"/>
      <w:divBdr>
        <w:top w:val="none" w:sz="0" w:space="0" w:color="auto"/>
        <w:left w:val="none" w:sz="0" w:space="0" w:color="auto"/>
        <w:bottom w:val="none" w:sz="0" w:space="0" w:color="auto"/>
        <w:right w:val="none" w:sz="0" w:space="0" w:color="auto"/>
      </w:divBdr>
    </w:div>
    <w:div w:id="1714884028">
      <w:bodyDiv w:val="1"/>
      <w:marLeft w:val="0"/>
      <w:marRight w:val="0"/>
      <w:marTop w:val="0"/>
      <w:marBottom w:val="0"/>
      <w:divBdr>
        <w:top w:val="none" w:sz="0" w:space="0" w:color="auto"/>
        <w:left w:val="none" w:sz="0" w:space="0" w:color="auto"/>
        <w:bottom w:val="none" w:sz="0" w:space="0" w:color="auto"/>
        <w:right w:val="none" w:sz="0" w:space="0" w:color="auto"/>
      </w:divBdr>
    </w:div>
    <w:div w:id="1727608856">
      <w:bodyDiv w:val="1"/>
      <w:marLeft w:val="0"/>
      <w:marRight w:val="0"/>
      <w:marTop w:val="0"/>
      <w:marBottom w:val="0"/>
      <w:divBdr>
        <w:top w:val="none" w:sz="0" w:space="0" w:color="auto"/>
        <w:left w:val="none" w:sz="0" w:space="0" w:color="auto"/>
        <w:bottom w:val="none" w:sz="0" w:space="0" w:color="auto"/>
        <w:right w:val="none" w:sz="0" w:space="0" w:color="auto"/>
      </w:divBdr>
    </w:div>
    <w:div w:id="1739859697">
      <w:bodyDiv w:val="1"/>
      <w:marLeft w:val="0"/>
      <w:marRight w:val="0"/>
      <w:marTop w:val="0"/>
      <w:marBottom w:val="0"/>
      <w:divBdr>
        <w:top w:val="none" w:sz="0" w:space="0" w:color="auto"/>
        <w:left w:val="none" w:sz="0" w:space="0" w:color="auto"/>
        <w:bottom w:val="none" w:sz="0" w:space="0" w:color="auto"/>
        <w:right w:val="none" w:sz="0" w:space="0" w:color="auto"/>
      </w:divBdr>
    </w:div>
    <w:div w:id="1740712655">
      <w:bodyDiv w:val="1"/>
      <w:marLeft w:val="0"/>
      <w:marRight w:val="0"/>
      <w:marTop w:val="0"/>
      <w:marBottom w:val="0"/>
      <w:divBdr>
        <w:top w:val="none" w:sz="0" w:space="0" w:color="auto"/>
        <w:left w:val="none" w:sz="0" w:space="0" w:color="auto"/>
        <w:bottom w:val="none" w:sz="0" w:space="0" w:color="auto"/>
        <w:right w:val="none" w:sz="0" w:space="0" w:color="auto"/>
      </w:divBdr>
    </w:div>
    <w:div w:id="1743407273">
      <w:bodyDiv w:val="1"/>
      <w:marLeft w:val="0"/>
      <w:marRight w:val="0"/>
      <w:marTop w:val="0"/>
      <w:marBottom w:val="0"/>
      <w:divBdr>
        <w:top w:val="none" w:sz="0" w:space="0" w:color="auto"/>
        <w:left w:val="none" w:sz="0" w:space="0" w:color="auto"/>
        <w:bottom w:val="none" w:sz="0" w:space="0" w:color="auto"/>
        <w:right w:val="none" w:sz="0" w:space="0" w:color="auto"/>
      </w:divBdr>
    </w:div>
    <w:div w:id="1760904672">
      <w:bodyDiv w:val="1"/>
      <w:marLeft w:val="0"/>
      <w:marRight w:val="0"/>
      <w:marTop w:val="0"/>
      <w:marBottom w:val="0"/>
      <w:divBdr>
        <w:top w:val="none" w:sz="0" w:space="0" w:color="auto"/>
        <w:left w:val="none" w:sz="0" w:space="0" w:color="auto"/>
        <w:bottom w:val="none" w:sz="0" w:space="0" w:color="auto"/>
        <w:right w:val="none" w:sz="0" w:space="0" w:color="auto"/>
      </w:divBdr>
    </w:div>
    <w:div w:id="1774591543">
      <w:bodyDiv w:val="1"/>
      <w:marLeft w:val="0"/>
      <w:marRight w:val="0"/>
      <w:marTop w:val="0"/>
      <w:marBottom w:val="0"/>
      <w:divBdr>
        <w:top w:val="none" w:sz="0" w:space="0" w:color="auto"/>
        <w:left w:val="none" w:sz="0" w:space="0" w:color="auto"/>
        <w:bottom w:val="none" w:sz="0" w:space="0" w:color="auto"/>
        <w:right w:val="none" w:sz="0" w:space="0" w:color="auto"/>
      </w:divBdr>
    </w:div>
    <w:div w:id="1777944366">
      <w:bodyDiv w:val="1"/>
      <w:marLeft w:val="0"/>
      <w:marRight w:val="0"/>
      <w:marTop w:val="0"/>
      <w:marBottom w:val="0"/>
      <w:divBdr>
        <w:top w:val="none" w:sz="0" w:space="0" w:color="auto"/>
        <w:left w:val="none" w:sz="0" w:space="0" w:color="auto"/>
        <w:bottom w:val="none" w:sz="0" w:space="0" w:color="auto"/>
        <w:right w:val="none" w:sz="0" w:space="0" w:color="auto"/>
      </w:divBdr>
    </w:div>
    <w:div w:id="1781342116">
      <w:bodyDiv w:val="1"/>
      <w:marLeft w:val="0"/>
      <w:marRight w:val="0"/>
      <w:marTop w:val="0"/>
      <w:marBottom w:val="0"/>
      <w:divBdr>
        <w:top w:val="none" w:sz="0" w:space="0" w:color="auto"/>
        <w:left w:val="none" w:sz="0" w:space="0" w:color="auto"/>
        <w:bottom w:val="none" w:sz="0" w:space="0" w:color="auto"/>
        <w:right w:val="none" w:sz="0" w:space="0" w:color="auto"/>
      </w:divBdr>
    </w:div>
    <w:div w:id="1784766210">
      <w:bodyDiv w:val="1"/>
      <w:marLeft w:val="0"/>
      <w:marRight w:val="0"/>
      <w:marTop w:val="0"/>
      <w:marBottom w:val="0"/>
      <w:divBdr>
        <w:top w:val="none" w:sz="0" w:space="0" w:color="auto"/>
        <w:left w:val="none" w:sz="0" w:space="0" w:color="auto"/>
        <w:bottom w:val="none" w:sz="0" w:space="0" w:color="auto"/>
        <w:right w:val="none" w:sz="0" w:space="0" w:color="auto"/>
      </w:divBdr>
    </w:div>
    <w:div w:id="1802262496">
      <w:bodyDiv w:val="1"/>
      <w:marLeft w:val="0"/>
      <w:marRight w:val="0"/>
      <w:marTop w:val="0"/>
      <w:marBottom w:val="0"/>
      <w:divBdr>
        <w:top w:val="none" w:sz="0" w:space="0" w:color="auto"/>
        <w:left w:val="none" w:sz="0" w:space="0" w:color="auto"/>
        <w:bottom w:val="none" w:sz="0" w:space="0" w:color="auto"/>
        <w:right w:val="none" w:sz="0" w:space="0" w:color="auto"/>
      </w:divBdr>
    </w:div>
    <w:div w:id="1803301550">
      <w:bodyDiv w:val="1"/>
      <w:marLeft w:val="0"/>
      <w:marRight w:val="0"/>
      <w:marTop w:val="0"/>
      <w:marBottom w:val="0"/>
      <w:divBdr>
        <w:top w:val="none" w:sz="0" w:space="0" w:color="auto"/>
        <w:left w:val="none" w:sz="0" w:space="0" w:color="auto"/>
        <w:bottom w:val="none" w:sz="0" w:space="0" w:color="auto"/>
        <w:right w:val="none" w:sz="0" w:space="0" w:color="auto"/>
      </w:divBdr>
    </w:div>
    <w:div w:id="1810784339">
      <w:bodyDiv w:val="1"/>
      <w:marLeft w:val="0"/>
      <w:marRight w:val="0"/>
      <w:marTop w:val="0"/>
      <w:marBottom w:val="0"/>
      <w:divBdr>
        <w:top w:val="none" w:sz="0" w:space="0" w:color="auto"/>
        <w:left w:val="none" w:sz="0" w:space="0" w:color="auto"/>
        <w:bottom w:val="none" w:sz="0" w:space="0" w:color="auto"/>
        <w:right w:val="none" w:sz="0" w:space="0" w:color="auto"/>
      </w:divBdr>
    </w:div>
    <w:div w:id="1838110611">
      <w:bodyDiv w:val="1"/>
      <w:marLeft w:val="0"/>
      <w:marRight w:val="0"/>
      <w:marTop w:val="0"/>
      <w:marBottom w:val="0"/>
      <w:divBdr>
        <w:top w:val="none" w:sz="0" w:space="0" w:color="auto"/>
        <w:left w:val="none" w:sz="0" w:space="0" w:color="auto"/>
        <w:bottom w:val="none" w:sz="0" w:space="0" w:color="auto"/>
        <w:right w:val="none" w:sz="0" w:space="0" w:color="auto"/>
      </w:divBdr>
    </w:div>
    <w:div w:id="1852835962">
      <w:bodyDiv w:val="1"/>
      <w:marLeft w:val="0"/>
      <w:marRight w:val="0"/>
      <w:marTop w:val="0"/>
      <w:marBottom w:val="0"/>
      <w:divBdr>
        <w:top w:val="none" w:sz="0" w:space="0" w:color="auto"/>
        <w:left w:val="none" w:sz="0" w:space="0" w:color="auto"/>
        <w:bottom w:val="none" w:sz="0" w:space="0" w:color="auto"/>
        <w:right w:val="none" w:sz="0" w:space="0" w:color="auto"/>
      </w:divBdr>
    </w:div>
    <w:div w:id="1856311094">
      <w:bodyDiv w:val="1"/>
      <w:marLeft w:val="0"/>
      <w:marRight w:val="0"/>
      <w:marTop w:val="0"/>
      <w:marBottom w:val="0"/>
      <w:divBdr>
        <w:top w:val="none" w:sz="0" w:space="0" w:color="auto"/>
        <w:left w:val="none" w:sz="0" w:space="0" w:color="auto"/>
        <w:bottom w:val="none" w:sz="0" w:space="0" w:color="auto"/>
        <w:right w:val="none" w:sz="0" w:space="0" w:color="auto"/>
      </w:divBdr>
    </w:div>
    <w:div w:id="1868330521">
      <w:bodyDiv w:val="1"/>
      <w:marLeft w:val="0"/>
      <w:marRight w:val="0"/>
      <w:marTop w:val="0"/>
      <w:marBottom w:val="0"/>
      <w:divBdr>
        <w:top w:val="none" w:sz="0" w:space="0" w:color="auto"/>
        <w:left w:val="none" w:sz="0" w:space="0" w:color="auto"/>
        <w:bottom w:val="none" w:sz="0" w:space="0" w:color="auto"/>
        <w:right w:val="none" w:sz="0" w:space="0" w:color="auto"/>
      </w:divBdr>
    </w:div>
    <w:div w:id="1874802446">
      <w:bodyDiv w:val="1"/>
      <w:marLeft w:val="0"/>
      <w:marRight w:val="0"/>
      <w:marTop w:val="0"/>
      <w:marBottom w:val="0"/>
      <w:divBdr>
        <w:top w:val="none" w:sz="0" w:space="0" w:color="auto"/>
        <w:left w:val="none" w:sz="0" w:space="0" w:color="auto"/>
        <w:bottom w:val="none" w:sz="0" w:space="0" w:color="auto"/>
        <w:right w:val="none" w:sz="0" w:space="0" w:color="auto"/>
      </w:divBdr>
    </w:div>
    <w:div w:id="1893157018">
      <w:bodyDiv w:val="1"/>
      <w:marLeft w:val="0"/>
      <w:marRight w:val="0"/>
      <w:marTop w:val="0"/>
      <w:marBottom w:val="0"/>
      <w:divBdr>
        <w:top w:val="none" w:sz="0" w:space="0" w:color="auto"/>
        <w:left w:val="none" w:sz="0" w:space="0" w:color="auto"/>
        <w:bottom w:val="none" w:sz="0" w:space="0" w:color="auto"/>
        <w:right w:val="none" w:sz="0" w:space="0" w:color="auto"/>
      </w:divBdr>
    </w:div>
    <w:div w:id="1917519027">
      <w:bodyDiv w:val="1"/>
      <w:marLeft w:val="0"/>
      <w:marRight w:val="0"/>
      <w:marTop w:val="0"/>
      <w:marBottom w:val="0"/>
      <w:divBdr>
        <w:top w:val="none" w:sz="0" w:space="0" w:color="auto"/>
        <w:left w:val="none" w:sz="0" w:space="0" w:color="auto"/>
        <w:bottom w:val="none" w:sz="0" w:space="0" w:color="auto"/>
        <w:right w:val="none" w:sz="0" w:space="0" w:color="auto"/>
      </w:divBdr>
    </w:div>
    <w:div w:id="1922326953">
      <w:bodyDiv w:val="1"/>
      <w:marLeft w:val="0"/>
      <w:marRight w:val="0"/>
      <w:marTop w:val="0"/>
      <w:marBottom w:val="0"/>
      <w:divBdr>
        <w:top w:val="none" w:sz="0" w:space="0" w:color="auto"/>
        <w:left w:val="none" w:sz="0" w:space="0" w:color="auto"/>
        <w:bottom w:val="none" w:sz="0" w:space="0" w:color="auto"/>
        <w:right w:val="none" w:sz="0" w:space="0" w:color="auto"/>
      </w:divBdr>
    </w:div>
    <w:div w:id="1931502757">
      <w:bodyDiv w:val="1"/>
      <w:marLeft w:val="0"/>
      <w:marRight w:val="0"/>
      <w:marTop w:val="0"/>
      <w:marBottom w:val="0"/>
      <w:divBdr>
        <w:top w:val="none" w:sz="0" w:space="0" w:color="auto"/>
        <w:left w:val="none" w:sz="0" w:space="0" w:color="auto"/>
        <w:bottom w:val="none" w:sz="0" w:space="0" w:color="auto"/>
        <w:right w:val="none" w:sz="0" w:space="0" w:color="auto"/>
      </w:divBdr>
    </w:div>
    <w:div w:id="1936092909">
      <w:bodyDiv w:val="1"/>
      <w:marLeft w:val="0"/>
      <w:marRight w:val="0"/>
      <w:marTop w:val="0"/>
      <w:marBottom w:val="0"/>
      <w:divBdr>
        <w:top w:val="none" w:sz="0" w:space="0" w:color="auto"/>
        <w:left w:val="none" w:sz="0" w:space="0" w:color="auto"/>
        <w:bottom w:val="none" w:sz="0" w:space="0" w:color="auto"/>
        <w:right w:val="none" w:sz="0" w:space="0" w:color="auto"/>
      </w:divBdr>
    </w:div>
    <w:div w:id="1966888309">
      <w:bodyDiv w:val="1"/>
      <w:marLeft w:val="0"/>
      <w:marRight w:val="0"/>
      <w:marTop w:val="0"/>
      <w:marBottom w:val="0"/>
      <w:divBdr>
        <w:top w:val="none" w:sz="0" w:space="0" w:color="auto"/>
        <w:left w:val="none" w:sz="0" w:space="0" w:color="auto"/>
        <w:bottom w:val="none" w:sz="0" w:space="0" w:color="auto"/>
        <w:right w:val="none" w:sz="0" w:space="0" w:color="auto"/>
      </w:divBdr>
    </w:div>
    <w:div w:id="1979334447">
      <w:bodyDiv w:val="1"/>
      <w:marLeft w:val="0"/>
      <w:marRight w:val="0"/>
      <w:marTop w:val="0"/>
      <w:marBottom w:val="0"/>
      <w:divBdr>
        <w:top w:val="none" w:sz="0" w:space="0" w:color="auto"/>
        <w:left w:val="none" w:sz="0" w:space="0" w:color="auto"/>
        <w:bottom w:val="none" w:sz="0" w:space="0" w:color="auto"/>
        <w:right w:val="none" w:sz="0" w:space="0" w:color="auto"/>
      </w:divBdr>
    </w:div>
    <w:div w:id="1985770631">
      <w:bodyDiv w:val="1"/>
      <w:marLeft w:val="0"/>
      <w:marRight w:val="0"/>
      <w:marTop w:val="0"/>
      <w:marBottom w:val="0"/>
      <w:divBdr>
        <w:top w:val="none" w:sz="0" w:space="0" w:color="auto"/>
        <w:left w:val="none" w:sz="0" w:space="0" w:color="auto"/>
        <w:bottom w:val="none" w:sz="0" w:space="0" w:color="auto"/>
        <w:right w:val="none" w:sz="0" w:space="0" w:color="auto"/>
      </w:divBdr>
    </w:div>
    <w:div w:id="2011131855">
      <w:bodyDiv w:val="1"/>
      <w:marLeft w:val="0"/>
      <w:marRight w:val="0"/>
      <w:marTop w:val="0"/>
      <w:marBottom w:val="0"/>
      <w:divBdr>
        <w:top w:val="none" w:sz="0" w:space="0" w:color="auto"/>
        <w:left w:val="none" w:sz="0" w:space="0" w:color="auto"/>
        <w:bottom w:val="none" w:sz="0" w:space="0" w:color="auto"/>
        <w:right w:val="none" w:sz="0" w:space="0" w:color="auto"/>
      </w:divBdr>
    </w:div>
    <w:div w:id="2013952655">
      <w:bodyDiv w:val="1"/>
      <w:marLeft w:val="0"/>
      <w:marRight w:val="0"/>
      <w:marTop w:val="0"/>
      <w:marBottom w:val="0"/>
      <w:divBdr>
        <w:top w:val="none" w:sz="0" w:space="0" w:color="auto"/>
        <w:left w:val="none" w:sz="0" w:space="0" w:color="auto"/>
        <w:bottom w:val="none" w:sz="0" w:space="0" w:color="auto"/>
        <w:right w:val="none" w:sz="0" w:space="0" w:color="auto"/>
      </w:divBdr>
    </w:div>
    <w:div w:id="2035954749">
      <w:bodyDiv w:val="1"/>
      <w:marLeft w:val="0"/>
      <w:marRight w:val="0"/>
      <w:marTop w:val="0"/>
      <w:marBottom w:val="0"/>
      <w:divBdr>
        <w:top w:val="none" w:sz="0" w:space="0" w:color="auto"/>
        <w:left w:val="none" w:sz="0" w:space="0" w:color="auto"/>
        <w:bottom w:val="none" w:sz="0" w:space="0" w:color="auto"/>
        <w:right w:val="none" w:sz="0" w:space="0" w:color="auto"/>
      </w:divBdr>
    </w:div>
    <w:div w:id="2052068765">
      <w:bodyDiv w:val="1"/>
      <w:marLeft w:val="0"/>
      <w:marRight w:val="0"/>
      <w:marTop w:val="0"/>
      <w:marBottom w:val="0"/>
      <w:divBdr>
        <w:top w:val="none" w:sz="0" w:space="0" w:color="auto"/>
        <w:left w:val="none" w:sz="0" w:space="0" w:color="auto"/>
        <w:bottom w:val="none" w:sz="0" w:space="0" w:color="auto"/>
        <w:right w:val="none" w:sz="0" w:space="0" w:color="auto"/>
      </w:divBdr>
    </w:div>
    <w:div w:id="2056733991">
      <w:bodyDiv w:val="1"/>
      <w:marLeft w:val="0"/>
      <w:marRight w:val="0"/>
      <w:marTop w:val="0"/>
      <w:marBottom w:val="0"/>
      <w:divBdr>
        <w:top w:val="none" w:sz="0" w:space="0" w:color="auto"/>
        <w:left w:val="none" w:sz="0" w:space="0" w:color="auto"/>
        <w:bottom w:val="none" w:sz="0" w:space="0" w:color="auto"/>
        <w:right w:val="none" w:sz="0" w:space="0" w:color="auto"/>
      </w:divBdr>
    </w:div>
    <w:div w:id="2078741385">
      <w:bodyDiv w:val="1"/>
      <w:marLeft w:val="0"/>
      <w:marRight w:val="0"/>
      <w:marTop w:val="0"/>
      <w:marBottom w:val="0"/>
      <w:divBdr>
        <w:top w:val="none" w:sz="0" w:space="0" w:color="auto"/>
        <w:left w:val="none" w:sz="0" w:space="0" w:color="auto"/>
        <w:bottom w:val="none" w:sz="0" w:space="0" w:color="auto"/>
        <w:right w:val="none" w:sz="0" w:space="0" w:color="auto"/>
      </w:divBdr>
    </w:div>
    <w:div w:id="2090298941">
      <w:bodyDiv w:val="1"/>
      <w:marLeft w:val="0"/>
      <w:marRight w:val="0"/>
      <w:marTop w:val="0"/>
      <w:marBottom w:val="0"/>
      <w:divBdr>
        <w:top w:val="none" w:sz="0" w:space="0" w:color="auto"/>
        <w:left w:val="none" w:sz="0" w:space="0" w:color="auto"/>
        <w:bottom w:val="none" w:sz="0" w:space="0" w:color="auto"/>
        <w:right w:val="none" w:sz="0" w:space="0" w:color="auto"/>
      </w:divBdr>
    </w:div>
    <w:div w:id="2122414028">
      <w:bodyDiv w:val="1"/>
      <w:marLeft w:val="0"/>
      <w:marRight w:val="0"/>
      <w:marTop w:val="0"/>
      <w:marBottom w:val="0"/>
      <w:divBdr>
        <w:top w:val="none" w:sz="0" w:space="0" w:color="auto"/>
        <w:left w:val="none" w:sz="0" w:space="0" w:color="auto"/>
        <w:bottom w:val="none" w:sz="0" w:space="0" w:color="auto"/>
        <w:right w:val="none" w:sz="0" w:space="0" w:color="auto"/>
      </w:divBdr>
    </w:div>
    <w:div w:id="2137795554">
      <w:bodyDiv w:val="1"/>
      <w:marLeft w:val="0"/>
      <w:marRight w:val="0"/>
      <w:marTop w:val="0"/>
      <w:marBottom w:val="0"/>
      <w:divBdr>
        <w:top w:val="none" w:sz="0" w:space="0" w:color="auto"/>
        <w:left w:val="none" w:sz="0" w:space="0" w:color="auto"/>
        <w:bottom w:val="none" w:sz="0" w:space="0" w:color="auto"/>
        <w:right w:val="none" w:sz="0" w:space="0" w:color="auto"/>
      </w:divBdr>
    </w:div>
    <w:div w:id="2143496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29.png"/><Relationship Id="rId3" Type="http://schemas.openxmlformats.org/officeDocument/2006/relationships/image" Target="media/image31.png"/><Relationship Id="rId7" Type="http://schemas.openxmlformats.org/officeDocument/2006/relationships/image" Target="media/image128.png"/><Relationship Id="rId2" Type="http://schemas.openxmlformats.org/officeDocument/2006/relationships/image" Target="media/image30.png"/><Relationship Id="rId1" Type="http://schemas.openxmlformats.org/officeDocument/2006/relationships/image" Target="media/image17.jpeg"/><Relationship Id="rId6" Type="http://schemas.openxmlformats.org/officeDocument/2006/relationships/image" Target="media/image127.png"/><Relationship Id="rId11" Type="http://schemas.openxmlformats.org/officeDocument/2006/relationships/image" Target="media/image139.png"/><Relationship Id="rId5" Type="http://schemas.openxmlformats.org/officeDocument/2006/relationships/hyperlink" Target="mailto:tena.griffin@vantive.com" TargetMode="External"/><Relationship Id="rId10" Type="http://schemas.openxmlformats.org/officeDocument/2006/relationships/hyperlink" Target="mailto:prakruthi.chavali@vantive.com" TargetMode="External"/><Relationship Id="rId4" Type="http://schemas.openxmlformats.org/officeDocument/2006/relationships/image" Target="media/image56.png"/><Relationship Id="rId9" Type="http://schemas.openxmlformats.org/officeDocument/2006/relationships/image" Target="media/image131.png"/></Relationship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jira-rnd.internal.vantive.com/browse/PFAL-2482" TargetMode="External"/><Relationship Id="rId42" Type="http://schemas.openxmlformats.org/officeDocument/2006/relationships/image" Target="media/image21.png"/><Relationship Id="rId63" Type="http://schemas.openxmlformats.org/officeDocument/2006/relationships/image" Target="media/image44.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89.png"/><Relationship Id="rId11" Type="http://schemas.openxmlformats.org/officeDocument/2006/relationships/comments" Target="comments.xml"/><Relationship Id="rId32" Type="http://schemas.openxmlformats.org/officeDocument/2006/relationships/image" Target="media/image10.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8.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7.png"/><Relationship Id="rId160" Type="http://schemas.openxmlformats.org/officeDocument/2006/relationships/image" Target="media/image144.jpeg"/><Relationship Id="rId181" Type="http://schemas.openxmlformats.org/officeDocument/2006/relationships/image" Target="media/image165.png"/><Relationship Id="rId22" Type="http://schemas.openxmlformats.org/officeDocument/2006/relationships/hyperlink" Target="https://jira-rnd.internal.vantive.com/browse/PFAL-2440" TargetMode="External"/><Relationship Id="rId43" Type="http://schemas.openxmlformats.org/officeDocument/2006/relationships/image" Target="media/image22.png"/><Relationship Id="rId64" Type="http://schemas.openxmlformats.org/officeDocument/2006/relationships/image" Target="media/image45.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image" Target="media/image133.png"/><Relationship Id="rId171" Type="http://schemas.openxmlformats.org/officeDocument/2006/relationships/image" Target="media/image155.svg"/><Relationship Id="rId12" Type="http://schemas.microsoft.com/office/2011/relationships/commentsExtended" Target="commentsExtended.xml"/><Relationship Id="rId33" Type="http://schemas.openxmlformats.org/officeDocument/2006/relationships/image" Target="media/image11.png"/><Relationship Id="rId108" Type="http://schemas.openxmlformats.org/officeDocument/2006/relationships/image" Target="media/image90.png"/><Relationship Id="rId129" Type="http://schemas.openxmlformats.org/officeDocument/2006/relationships/image" Target="media/image109.png"/><Relationship Id="rId54" Type="http://schemas.openxmlformats.org/officeDocument/2006/relationships/image" Target="media/image35.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image" Target="media/image145.jpeg"/><Relationship Id="rId182"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hyperlink" Target="https://jira-rnd.internal.vantive.com/browse/PFAL-2495" TargetMode="External"/><Relationship Id="rId119" Type="http://schemas.openxmlformats.org/officeDocument/2006/relationships/image" Target="media/image101.png"/><Relationship Id="rId44" Type="http://schemas.openxmlformats.org/officeDocument/2006/relationships/image" Target="media/image23.png"/><Relationship Id="rId65" Type="http://schemas.openxmlformats.org/officeDocument/2006/relationships/image" Target="media/image46.png"/><Relationship Id="rId86" Type="http://schemas.openxmlformats.org/officeDocument/2006/relationships/image" Target="media/image68.png"/><Relationship Id="rId130" Type="http://schemas.openxmlformats.org/officeDocument/2006/relationships/image" Target="media/image110.svg"/><Relationship Id="rId151" Type="http://schemas.openxmlformats.org/officeDocument/2006/relationships/image" Target="media/image134.png"/><Relationship Id="rId172" Type="http://schemas.openxmlformats.org/officeDocument/2006/relationships/image" Target="media/image156.png"/><Relationship Id="rId13" Type="http://schemas.microsoft.com/office/2016/09/relationships/commentsIds" Target="commentsIds.xml"/><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image" Target="media/image91.png"/><Relationship Id="rId34" Type="http://schemas.openxmlformats.org/officeDocument/2006/relationships/image" Target="media/image12.png"/><Relationship Id="rId50" Type="http://schemas.openxmlformats.org/officeDocument/2006/relationships/image" Target="media/image29.png"/><Relationship Id="rId55" Type="http://schemas.openxmlformats.org/officeDocument/2006/relationships/image" Target="media/image36.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5.png"/><Relationship Id="rId167" Type="http://schemas.openxmlformats.org/officeDocument/2006/relationships/image" Target="media/image151.jp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4.png"/><Relationship Id="rId162" Type="http://schemas.openxmlformats.org/officeDocument/2006/relationships/image" Target="media/image146.jpeg"/><Relationship Id="rId18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7.png"/><Relationship Id="rId87" Type="http://schemas.openxmlformats.org/officeDocument/2006/relationships/image" Target="media/image69.jpe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41.jpg"/><Relationship Id="rId178" Type="http://schemas.openxmlformats.org/officeDocument/2006/relationships/image" Target="media/image162.png"/><Relationship Id="rId61" Type="http://schemas.openxmlformats.org/officeDocument/2006/relationships/image" Target="media/image42.png"/><Relationship Id="rId82" Type="http://schemas.openxmlformats.org/officeDocument/2006/relationships/image" Target="media/image64.png"/><Relationship Id="rId152" Type="http://schemas.openxmlformats.org/officeDocument/2006/relationships/image" Target="media/image135.png"/><Relationship Id="rId173" Type="http://schemas.openxmlformats.org/officeDocument/2006/relationships/image" Target="media/image157.png"/><Relationship Id="rId19" Type="http://schemas.openxmlformats.org/officeDocument/2006/relationships/header" Target="header3.xml"/><Relationship Id="rId14" Type="http://schemas.microsoft.com/office/2018/08/relationships/commentsExtensible" Target="commentsExtensible.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7.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6.png"/><Relationship Id="rId168" Type="http://schemas.openxmlformats.org/officeDocument/2006/relationships/image" Target="media/image152.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image" Target="media/image147.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5.png"/><Relationship Id="rId67" Type="http://schemas.openxmlformats.org/officeDocument/2006/relationships/image" Target="media/image48.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42.png"/><Relationship Id="rId20" Type="http://schemas.openxmlformats.org/officeDocument/2006/relationships/header" Target="header4.xml"/><Relationship Id="rId41" Type="http://schemas.openxmlformats.org/officeDocument/2006/relationships/image" Target="media/image20.png"/><Relationship Id="rId62" Type="http://schemas.openxmlformats.org/officeDocument/2006/relationships/image" Target="media/image43.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image" Target="media/image136.png"/><Relationship Id="rId174" Type="http://schemas.openxmlformats.org/officeDocument/2006/relationships/image" Target="media/image158.png"/><Relationship Id="rId179" Type="http://schemas.openxmlformats.org/officeDocument/2006/relationships/image" Target="media/image163.jpeg"/><Relationship Id="rId15" Type="http://schemas.openxmlformats.org/officeDocument/2006/relationships/header" Target="header1.xml"/><Relationship Id="rId36" Type="http://schemas.openxmlformats.org/officeDocument/2006/relationships/image" Target="media/image14.png"/><Relationship Id="rId57" Type="http://schemas.openxmlformats.org/officeDocument/2006/relationships/image" Target="media/image38.png"/><Relationship Id="rId106" Type="http://schemas.openxmlformats.org/officeDocument/2006/relationships/image" Target="media/image88.png"/><Relationship Id="rId127" Type="http://schemas.openxmlformats.org/officeDocument/2006/relationships/image" Target="media/image107.sv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eader" Target="header5.xml"/><Relationship Id="rId143" Type="http://schemas.openxmlformats.org/officeDocument/2006/relationships/image" Target="media/image123.png"/><Relationship Id="rId148" Type="http://schemas.openxmlformats.org/officeDocument/2006/relationships/image" Target="media/image130.png"/><Relationship Id="rId164" Type="http://schemas.openxmlformats.org/officeDocument/2006/relationships/image" Target="media/image148.png"/><Relationship Id="rId169" Type="http://schemas.openxmlformats.org/officeDocument/2006/relationships/image" Target="media/image153.png"/><Relationship Id="rId185"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4.png"/><Relationship Id="rId26" Type="http://schemas.openxmlformats.org/officeDocument/2006/relationships/image" Target="media/image4.png"/><Relationship Id="rId47" Type="http://schemas.openxmlformats.org/officeDocument/2006/relationships/image" Target="media/image26.png"/><Relationship Id="rId68" Type="http://schemas.openxmlformats.org/officeDocument/2006/relationships/image" Target="media/image49.png"/><Relationship Id="rId89" Type="http://schemas.openxmlformats.org/officeDocument/2006/relationships/image" Target="media/image71.jpeg"/><Relationship Id="rId112" Type="http://schemas.openxmlformats.org/officeDocument/2006/relationships/image" Target="media/image94.png"/><Relationship Id="rId133" Type="http://schemas.openxmlformats.org/officeDocument/2006/relationships/image" Target="media/image113.svg"/><Relationship Id="rId154" Type="http://schemas.openxmlformats.org/officeDocument/2006/relationships/image" Target="media/image137.png"/><Relationship Id="rId175" Type="http://schemas.openxmlformats.org/officeDocument/2006/relationships/image" Target="media/image159.png"/><Relationship Id="rId16" Type="http://schemas.openxmlformats.org/officeDocument/2006/relationships/footer" Target="footer1.xml"/><Relationship Id="rId37" Type="http://schemas.openxmlformats.org/officeDocument/2006/relationships/image" Target="media/image15.png"/><Relationship Id="rId58" Type="http://schemas.openxmlformats.org/officeDocument/2006/relationships/image" Target="media/image39.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eader" Target="header6.xml"/><Relationship Id="rId144" Type="http://schemas.openxmlformats.org/officeDocument/2006/relationships/image" Target="media/image124.png"/><Relationship Id="rId90" Type="http://schemas.openxmlformats.org/officeDocument/2006/relationships/image" Target="media/image72.png"/><Relationship Id="rId165" Type="http://schemas.openxmlformats.org/officeDocument/2006/relationships/image" Target="media/image149.png"/><Relationship Id="rId27" Type="http://schemas.openxmlformats.org/officeDocument/2006/relationships/image" Target="media/image5.png"/><Relationship Id="rId48" Type="http://schemas.openxmlformats.org/officeDocument/2006/relationships/image" Target="media/image27.png"/><Relationship Id="rId69" Type="http://schemas.openxmlformats.org/officeDocument/2006/relationships/image" Target="media/image50.png"/><Relationship Id="rId113" Type="http://schemas.openxmlformats.org/officeDocument/2006/relationships/image" Target="media/image95.png"/><Relationship Id="rId134" Type="http://schemas.openxmlformats.org/officeDocument/2006/relationships/image" Target="media/image114.png"/><Relationship Id="rId80" Type="http://schemas.openxmlformats.org/officeDocument/2006/relationships/image" Target="media/image62.png"/><Relationship Id="rId155" Type="http://schemas.openxmlformats.org/officeDocument/2006/relationships/image" Target="media/image138.emf"/><Relationship Id="rId176" Type="http://schemas.openxmlformats.org/officeDocument/2006/relationships/image" Target="media/image160.jpg"/><Relationship Id="rId17" Type="http://schemas.openxmlformats.org/officeDocument/2006/relationships/header" Target="header2.xml"/><Relationship Id="rId38" Type="http://schemas.openxmlformats.org/officeDocument/2006/relationships/image" Target="media/image16.png"/><Relationship Id="rId59" Type="http://schemas.openxmlformats.org/officeDocument/2006/relationships/image" Target="media/image40.png"/><Relationship Id="rId103" Type="http://schemas.openxmlformats.org/officeDocument/2006/relationships/image" Target="media/image85.jpeg"/><Relationship Id="rId124" Type="http://schemas.openxmlformats.org/officeDocument/2006/relationships/image" Target="media/image104.png"/><Relationship Id="rId70" Type="http://schemas.openxmlformats.org/officeDocument/2006/relationships/image" Target="media/image51.png"/><Relationship Id="rId91" Type="http://schemas.openxmlformats.org/officeDocument/2006/relationships/image" Target="media/image73.png"/><Relationship Id="rId145" Type="http://schemas.openxmlformats.org/officeDocument/2006/relationships/hyperlink" Target="https://jira-rnd.internal.vantive.com/browse/PFAL-2495" TargetMode="External"/><Relationship Id="rId166"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image" Target="media/image28.png"/><Relationship Id="rId114" Type="http://schemas.openxmlformats.org/officeDocument/2006/relationships/image" Target="media/image96.png"/><Relationship Id="rId60" Type="http://schemas.openxmlformats.org/officeDocument/2006/relationships/image" Target="media/image41.png"/><Relationship Id="rId81" Type="http://schemas.openxmlformats.org/officeDocument/2006/relationships/image" Target="media/image63.png"/><Relationship Id="rId135" Type="http://schemas.openxmlformats.org/officeDocument/2006/relationships/image" Target="media/image115.png"/><Relationship Id="rId156" Type="http://schemas.openxmlformats.org/officeDocument/2006/relationships/image" Target="media/image140.jpg"/><Relationship Id="rId177" Type="http://schemas.openxmlformats.org/officeDocument/2006/relationships/image" Target="media/image16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documenttasks/documenttasks1.xml><?xml version="1.0" encoding="utf-8"?>
<t:Tasks xmlns:t="http://schemas.microsoft.com/office/tasks/2019/documenttasks" xmlns:oel="http://schemas.microsoft.com/office/2019/extlst">
  <t:Task id="{DA995A6D-797E-4438-BD30-F901C1804313}">
    <t:Anchor>
      <t:Comment id="1184376732"/>
    </t:Anchor>
    <t:History>
      <t:Event id="{67CD4816-36EA-4F1E-AEEF-2B1D9B223FB7}" time="2025-08-18T09:10:33.803Z">
        <t:Attribution userId="S::lokesh.kumar.k@vantive.com::3bee7739-86dc-4b83-b68a-515eaa51da01" userProvider="AD" userName="Kumar K, Lokesh"/>
        <t:Anchor>
          <t:Comment id="1246923370"/>
        </t:Anchor>
        <t:Create/>
      </t:Event>
      <t:Event id="{88F8D72A-4D8A-4377-B671-B07E88C3A702}" time="2025-08-18T09:10:33.803Z">
        <t:Attribution userId="S::lokesh.kumar.k@vantive.com::3bee7739-86dc-4b83-b68a-515eaa51da01" userProvider="AD" userName="Kumar K, Lokesh"/>
        <t:Anchor>
          <t:Comment id="1246923370"/>
        </t:Anchor>
        <t:Assign userId="S::shailaja.maddileti@vantive.com::d38d83ab-2f4a-45f1-9814-547a35a80d04" userProvider="AD" userName="Maddileti, Shailaja"/>
      </t:Event>
      <t:Event id="{41EEFA3E-8F73-4E63-ABCE-E771804EFA7F}" time="2025-08-18T09:10:33.803Z">
        <t:Attribution userId="S::lokesh.kumar.k@vantive.com::3bee7739-86dc-4b83-b68a-515eaa51da01" userProvider="AD" userName="Kumar K, Lokesh"/>
        <t:Anchor>
          <t:Comment id="1246923370"/>
        </t:Anchor>
        <t:SetTitle title="@Maddileti, Shailaja and @Krishnan, Lalu . PFAL 2488 clotting alarms culd you please look into this. SDS section is missing for PFAL2488"/>
      </t:Event>
      <t:Event id="{51521C81-9ABF-4689-AB66-326001DAAEED}" time="2025-08-18T09:11:46.728Z">
        <t:Attribution userId="S::lokesh.kumar.k@vantive.com::3bee7739-86dc-4b83-b68a-515eaa51da01" userProvider="AD" userName="Kumar K, Lokesh"/>
        <t:Anchor>
          <t:Comment id="1783532171"/>
        </t:Anchor>
        <t:UnassignAll/>
      </t:Event>
      <t:Event id="{314B9EDC-8083-4985-B351-69F3E8755B72}" time="2025-08-18T09:11:46.728Z">
        <t:Attribution userId="S::lokesh.kumar.k@vantive.com::3bee7739-86dc-4b83-b68a-515eaa51da01" userProvider="AD" userName="Kumar K, Lokesh"/>
        <t:Anchor>
          <t:Comment id="1783532171"/>
        </t:Anchor>
        <t:Assign userId="S::lalu.krishnan@vantive.com::2449a187-e863-4464-899e-e969bcdb87bd" userProvider="AD" userName="Krishnan, Lalu"/>
      </t:Event>
    </t:History>
  </t:Task>
  <t:Task id="{D20BC786-BE57-4877-8320-0CB7F9DF2E05}">
    <t:Anchor>
      <t:Comment id="2073238825"/>
    </t:Anchor>
    <t:History>
      <t:Event id="{EA604EC8-FDDD-4211-AFF0-DAA393B844C6}" time="2025-08-01T06:55:05.889Z">
        <t:Attribution userId="S::lokesh.kumar.k@vantive.com::3bee7739-86dc-4b83-b68a-515eaa51da01" userProvider="AD" userName="Kumar K, Lokesh"/>
        <t:Anchor>
          <t:Comment id="2073238825"/>
        </t:Anchor>
        <t:Create/>
      </t:Event>
      <t:Event id="{F6360152-19A0-4AD2-8539-DCAF3A4BDF7C}" time="2025-08-01T06:55:05.889Z">
        <t:Attribution userId="S::lokesh.kumar.k@vantive.com::3bee7739-86dc-4b83-b68a-515eaa51da01" userProvider="AD" userName="Kumar K, Lokesh"/>
        <t:Anchor>
          <t:Comment id="2073238825"/>
        </t:Anchor>
        <t:Assign userId="S::prakruthi.chavali@vantive.com::e4f0d150-6206-4c83-a9ee-58167712d316" userProvider="AD" userName="Chavali, Prakruthi Rao"/>
      </t:Event>
      <t:Event id="{68FFBC63-3342-4F05-B966-9AEB86F1B0DA}" time="2025-08-01T06:55:05.889Z">
        <t:Attribution userId="S::lokesh.kumar.k@vantive.com::3bee7739-86dc-4b83-b68a-515eaa51da01" userProvider="AD" userName="Kumar K, Lokesh"/>
        <t:Anchor>
          <t:Comment id="2073238825"/>
        </t:Anchor>
        <t:SetTitle title="@Chavali, Prakruthi Rao as per CADV we had decided to keep anticogulation recommendations only in Operator manual and hence I have added here. Kindly review Once. "/>
      </t:Event>
    </t:History>
  </t:Task>
  <t:Task id="{0C311D4F-85E3-429D-B5C7-BA118BB2F109}">
    <t:Anchor>
      <t:Comment id="1104765466"/>
    </t:Anchor>
    <t:History>
      <t:Event id="{02472423-D1C4-483D-B7B4-76F3BF9B6849}" time="2025-11-21T05:11:06.851Z">
        <t:Attribution userId="S::lokesh.kumar.k@vantive.com::3bee7739-86dc-4b83-b68a-515eaa51da01" userProvider="AD" userName="Kumar K, Lokesh"/>
        <t:Anchor>
          <t:Comment id="1104765466"/>
        </t:Anchor>
        <t:Create/>
      </t:Event>
      <t:Event id="{FF56F0B9-E346-40CC-ADB4-D0E91FEF24B5}" time="2025-11-21T05:11:06.851Z">
        <t:Attribution userId="S::lokesh.kumar.k@vantive.com::3bee7739-86dc-4b83-b68a-515eaa51da01" userProvider="AD" userName="Kumar K, Lokesh"/>
        <t:Anchor>
          <t:Comment id="1104765466"/>
        </t:Anchor>
        <t:Assign userId="S::shailaja.maddileti@vantive.com::d38d83ab-2f4a-45f1-9814-547a35a80d04" userProvider="AD" userName="Maddileti, Shailaja"/>
      </t:Event>
      <t:Event id="{E16EFC2F-7C51-4667-B48B-1B2C884656AC}" time="2025-11-21T05:11:06.851Z">
        <t:Attribution userId="S::lokesh.kumar.k@vantive.com::3bee7739-86dc-4b83-b68a-515eaa51da01" userProvider="AD" userName="Kumar K, Lokesh"/>
        <t:Anchor>
          <t:Comment id="1104765466"/>
        </t:Anchor>
        <t:SetTitle title="@Maddileti, Shailaja , Can you please Elaborate in NOTES what exception codes you will be expecting. "/>
      </t:Event>
    </t:History>
  </t:Task>
  <t:Task id="{F3A6CFF4-8A29-4202-B3CE-C3D69D5681F4}">
    <t:Anchor>
      <t:Comment id="927240496"/>
    </t:Anchor>
    <t:History>
      <t:Event id="{58FD4652-4642-4F9B-9376-DA9FABC4B6C8}" time="2025-04-23T07:59:13.04Z">
        <t:Attribution userId="S::lokesh.kumar.k@vantive.com::3bee7739-86dc-4b83-b68a-515eaa51da01" userProvider="AD" userName="Kumar K, Lokesh"/>
        <t:Anchor>
          <t:Comment id="1007952738"/>
        </t:Anchor>
        <t:Create/>
      </t:Event>
      <t:Event id="{4F258257-273E-43AF-84A3-F753098D5DCA}" time="2025-04-23T07:59:13.04Z">
        <t:Attribution userId="S::lokesh.kumar.k@vantive.com::3bee7739-86dc-4b83-b68a-515eaa51da01" userProvider="AD" userName="Kumar K, Lokesh"/>
        <t:Anchor>
          <t:Comment id="1007952738"/>
        </t:Anchor>
        <t:Assign userId="S::lalu.krishnan@vantive.com::2449a187-e863-4464-899e-e969bcdb87bd" userProvider="AD" userName="Krishnan, Lalu"/>
      </t:Event>
      <t:Event id="{F397ACCB-9129-48AD-BCCC-F8FD1B650066}" time="2025-04-23T07:59:13.04Z">
        <t:Attribution userId="S::lokesh.kumar.k@vantive.com::3bee7739-86dc-4b83-b68a-515eaa51da01" userProvider="AD" userName="Kumar K, Lokesh"/>
        <t:Anchor>
          <t:Comment id="1007952738"/>
        </t:Anchor>
        <t:SetTitle title="@Krishnan, Lalu Please check!"/>
      </t:Event>
      <t:Event id="{3B97E047-0286-44FA-BAB1-3EA5A4963095}" time="2025-08-19T13:34:56.024Z">
        <t:Attribution userId="S::lokesh.kumar.k@vantive.com::3bee7739-86dc-4b83-b68a-515eaa51da01" userProvider="AD" userName="Kumar K, Lokesh"/>
        <t:Progress percentComplete="100"/>
      </t:Event>
      <t:Event id="{1E09BA22-BAA3-4D4C-9A49-301E6032AC22}" time="2025-08-21T10:26:15.446Z">
        <t:Attribution userId="S::prakruthi.chavali@vantive.com::e4f0d150-6206-4c83-a9ee-58167712d316" userProvider="AD" userName="Chavali, Prakruthi Rao"/>
        <t:Progress percentComplete="0"/>
      </t:Event>
      <t:Event id="{A01313D7-509A-41EF-A77A-F5D49627DC11}" time="2025-10-29T12:22:20.372Z">
        <t:Attribution userId="S::akshitha.bolar@vantive.com::eb40ba6c-aaf4-456a-b31e-74b48f2d5d7e" userProvider="AD" userName="Bolar, Akshitha"/>
        <t:Progress percentComplete="100"/>
      </t:Event>
    </t:History>
  </t:Task>
  <t:Task id="{01E5EA15-17F5-45A7-BCE4-7823786306D0}">
    <t:Anchor>
      <t:Comment id="599621158"/>
    </t:Anchor>
    <t:History>
      <t:Event id="{FD078F67-EB28-4096-ACE9-3FC271D26BB0}" time="2025-11-21T03:15:58.73Z">
        <t:Attribution userId="S::lokesh.kumar.k@vantive.com::3bee7739-86dc-4b83-b68a-515eaa51da01" userProvider="AD" userName="Kumar K, Lokesh"/>
        <t:Anchor>
          <t:Comment id="599621158"/>
        </t:Anchor>
        <t:Create/>
      </t:Event>
      <t:Event id="{60C5E642-0BFC-4421-B324-0DB6FEE6D610}" time="2025-11-21T03:15:58.73Z">
        <t:Attribution userId="S::lokesh.kumar.k@vantive.com::3bee7739-86dc-4b83-b68a-515eaa51da01" userProvider="AD" userName="Kumar K, Lokesh"/>
        <t:Anchor>
          <t:Comment id="599621158"/>
        </t:Anchor>
        <t:Assign userId="S::shailaja.maddileti@vantive.com::d38d83ab-2f4a-45f1-9814-547a35a80d04" userProvider="AD" userName="Maddileti, Shailaja"/>
      </t:Event>
      <t:Event id="{521CD692-615C-45CD-B5DF-9477346B2C38}" time="2025-11-21T03:15:58.73Z">
        <t:Attribution userId="S::lokesh.kumar.k@vantive.com::3bee7739-86dc-4b83-b68a-515eaa51da01" userProvider="AD" userName="Kumar K, Lokesh"/>
        <t:Anchor>
          <t:Comment id="599621158"/>
        </t:Anchor>
        <t:SetTitle title="@Maddileti, Shailaja, why is this SRS related?"/>
      </t:Event>
      <t:Event id="{671A4F18-D884-462E-827E-FBD8DA67086B}" time="2025-12-10T18:36:06.804Z">
        <t:Attribution userId="S::lokesh.kumar.k@vantive.com::3bee7739-86dc-4b83-b68a-515eaa51da01" userProvider="AD" userName="Kumar K, Lokesh"/>
        <t:Anchor>
          <t:Comment id="1047268863"/>
        </t:Anchor>
        <t:UnassignAll/>
      </t:Event>
      <t:Event id="{DDDB54A2-7425-482C-A982-03DDA6463132}" time="2025-12-10T18:36:06.804Z">
        <t:Attribution userId="S::lokesh.kumar.k@vantive.com::3bee7739-86dc-4b83-b68a-515eaa51da01" userProvider="AD" userName="Kumar K, Lokesh"/>
        <t:Anchor>
          <t:Comment id="1047268863"/>
        </t:Anchor>
        <t:Assign userId="S::shilpa.dwarakinatha@vantive.com::2b94b628-2be9-4139-baea-2000222f0f87" userProvider="AD" userName="Dwarakinatha, Shilpa"/>
      </t:Event>
    </t:History>
  </t:Task>
  <t:Task id="{97E836A1-E4EC-4B4E-94E7-EB51D29B46C2}">
    <t:Anchor>
      <t:Comment id="1651712883"/>
    </t:Anchor>
    <t:History>
      <t:Event id="{0E2ACB69-64F6-4FC9-A692-FE3D80C243C9}" time="2025-08-18T06:21:58.73Z">
        <t:Attribution userId="S::lokesh.kumar.k@vantive.com::3bee7739-86dc-4b83-b68a-515eaa51da01" userProvider="AD" userName="Kumar K, Lokesh"/>
        <t:Anchor>
          <t:Comment id="1651712883"/>
        </t:Anchor>
        <t:Create/>
      </t:Event>
      <t:Event id="{39A58324-75BC-4DA3-8A16-3670CF5E8FC8}" time="2025-08-18T06:21:58.73Z">
        <t:Attribution userId="S::lokesh.kumar.k@vantive.com::3bee7739-86dc-4b83-b68a-515eaa51da01" userProvider="AD" userName="Kumar K, Lokesh"/>
        <t:Anchor>
          <t:Comment id="1651712883"/>
        </t:Anchor>
        <t:Assign userId="S::shailaja.maddileti@vantive.com::d38d83ab-2f4a-45f1-9814-547a35a80d04" userProvider="AD" userName="Maddileti, Shailaja"/>
      </t:Event>
      <t:Event id="{2A8B6AF4-C8F2-4C39-94CC-9507FE97B041}" time="2025-08-18T06:21:58.73Z">
        <t:Attribution userId="S::lokesh.kumar.k@vantive.com::3bee7739-86dc-4b83-b68a-515eaa51da01" userProvider="AD" userName="Kumar K, Lokesh"/>
        <t:Anchor>
          <t:Comment id="1651712883"/>
        </t:Anchor>
        <t:SetTitle title="@Maddileti, Shailaja or @Krishnan, Lalu , Kindly Update SRS and SDS for Silent Shutdown. "/>
      </t:Event>
    </t:History>
  </t:Task>
  <t:Task id="{DFAC7C5B-84FB-4377-B2C6-3FDBDCEC872B}">
    <t:Anchor>
      <t:Comment id="1866917456"/>
    </t:Anchor>
    <t:History>
      <t:Event id="{8475534F-95DC-4838-8ABC-50B408860316}" time="2025-08-21T17:03:16.747Z">
        <t:Attribution userId="S::lokesh.kumar.k@vantive.com::3bee7739-86dc-4b83-b68a-515eaa51da01" userProvider="AD" userName="Kumar K, Lokesh"/>
        <t:Anchor>
          <t:Comment id="20327303"/>
        </t:Anchor>
        <t:Create/>
      </t:Event>
      <t:Event id="{1E9EC909-8BDD-417D-8A72-D48760BC1B32}" time="2025-08-21T17:03:16.747Z">
        <t:Attribution userId="S::lokesh.kumar.k@vantive.com::3bee7739-86dc-4b83-b68a-515eaa51da01" userProvider="AD" userName="Kumar K, Lokesh"/>
        <t:Anchor>
          <t:Comment id="20327303"/>
        </t:Anchor>
        <t:Assign userId="S::derek.neiman@vantive.com::ce7ad0da-7669-4833-8d19-9aa1f75adbcf" userProvider="AD" userName="Neiman, Derek"/>
      </t:Event>
      <t:Event id="{3A8F1A8A-6315-4EDA-87DC-1DD7427D716B}" time="2025-08-21T17:03:16.747Z">
        <t:Attribution userId="S::lokesh.kumar.k@vantive.com::3bee7739-86dc-4b83-b68a-515eaa51da01" userProvider="AD" userName="Kumar K, Lokesh"/>
        <t:Anchor>
          <t:Comment id="20327303"/>
        </t:Anchor>
        <t:SetTitle title="@Neiman, Derek , I have updated all the comments in this section kindly review. "/>
      </t:Event>
      <t:Event id="{EBDB876A-F107-4A6A-9CC8-9364AE7583DC}" time="2025-09-09T06:18:52.916Z">
        <t:Attribution userId="S::akshitha.bolar@vantive.com::eb40ba6c-aaf4-456a-b31e-74b48f2d5d7e" userProvider="AD" userName="Bolar, Akshitha"/>
        <t:Progress percentComplete="100"/>
      </t:Event>
    </t:History>
  </t:Task>
  <t:Task id="{201E24A0-B82F-480E-9B4F-FD80FF47794F}">
    <t:Anchor>
      <t:Comment id="896367280"/>
    </t:Anchor>
    <t:History>
      <t:Event id="{F820EE26-E948-4CE4-BE91-02C4CAF9DDA1}" time="2025-11-27T15:04:35.388Z">
        <t:Attribution userId="S::shilpa.dwarakinatha@vantive.com::2b94b628-2be9-4139-baea-2000222f0f87" userProvider="AD" userName="Dwarakinatha, Shilpa"/>
        <t:Anchor>
          <t:Comment id="896367280"/>
        </t:Anchor>
        <t:Create/>
      </t:Event>
      <t:Event id="{7B308330-0AEF-426B-BD3C-74BCA4113FE1}" time="2025-11-27T15:04:35.388Z">
        <t:Attribution userId="S::shilpa.dwarakinatha@vantive.com::2b94b628-2be9-4139-baea-2000222f0f87" userProvider="AD" userName="Dwarakinatha, Shilpa"/>
        <t:Anchor>
          <t:Comment id="896367280"/>
        </t:Anchor>
        <t:Assign userId="S::shahbaaz.ahmed@vantive.com::7523da54-8220-4595-a81b-2c19a4d583b3" userProvider="AD" userName="Ahmed, Shahbaaz"/>
      </t:Event>
      <t:Event id="{8F83342F-F839-48FD-918D-1E57731F79EB}" time="2025-11-27T15:04:35.388Z">
        <t:Attribution userId="S::shilpa.dwarakinatha@vantive.com::2b94b628-2be9-4139-baea-2000222f0f87" userProvider="AD" userName="Dwarakinatha, Shilpa"/>
        <t:Anchor>
          <t:Comment id="896367280"/>
        </t:Anchor>
        <t:SetTitle title="@Ahmed, Shahbaaz -MemoryType is missed for the exception protect"/>
      </t:Event>
    </t:History>
  </t:Task>
  <t:Task id="{71A20332-055C-4839-8348-3CA47A974086}">
    <t:Anchor>
      <t:Comment id="200500301"/>
    </t:Anchor>
    <t:History>
      <t:Event id="{88D2BBB2-D26F-4594-8490-928E534E5AA9}" time="2025-12-10T15:58:10.159Z">
        <t:Attribution userId="S::lokesh.kumar.k@vantive.com::3bee7739-86dc-4b83-b68a-515eaa51da01" userProvider="AD" userName="Kumar K, Lokesh"/>
        <t:Anchor>
          <t:Comment id="328237008"/>
        </t:Anchor>
        <t:Create/>
      </t:Event>
      <t:Event id="{ECC866CB-37F1-4F4A-9A44-29AE1F5FBED8}" time="2025-12-10T15:58:10.159Z">
        <t:Attribution userId="S::lokesh.kumar.k@vantive.com::3bee7739-86dc-4b83-b68a-515eaa51da01" userProvider="AD" userName="Kumar K, Lokesh"/>
        <t:Anchor>
          <t:Comment id="328237008"/>
        </t:Anchor>
        <t:Assign userId="S::lalu.krishnan@vantive.com::2449a187-e863-4464-899e-e969bcdb87bd" userProvider="AD" userName="Krishnan, Lalu"/>
      </t:Event>
      <t:Event id="{B7AE06E4-916F-4E96-8E04-4D3780C76CA6}" time="2025-12-10T15:58:10.159Z">
        <t:Attribution userId="S::lokesh.kumar.k@vantive.com::3bee7739-86dc-4b83-b68a-515eaa51da01" userProvider="AD" userName="Kumar K, Lokesh"/>
        <t:Anchor>
          <t:Comment id="328237008"/>
        </t:Anchor>
        <t:SetTitle title="@Krishnan, Lalu / @Maddileti, Shailaja. We need to add Exception codes here?. Can you give me information?."/>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ecfee85-3ed7-45a6-bcc4-6a907e04992e">
      <Terms xmlns="http://schemas.microsoft.com/office/infopath/2007/PartnerControls"/>
    </lcf76f155ced4ddcb4097134ff3c332f>
    <TaxCatchAll xmlns="680e331a-e95d-419a-a8a3-0faaf6f5d03d"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8E6CE5C71B61B246B4C1113B058493DF" ma:contentTypeVersion="44" ma:contentTypeDescription="Create a new document." ma:contentTypeScope="" ma:versionID="38a8cd731534f38e18445b2d4e3e5561">
  <xsd:schema xmlns:xsd="http://www.w3.org/2001/XMLSchema" xmlns:xs="http://www.w3.org/2001/XMLSchema" xmlns:p="http://schemas.microsoft.com/office/2006/metadata/properties" xmlns:ns2="e4d32161-5515-4851-9717-6ecf29df2065" xmlns:ns3="508f7c83-200c-4009-a5e1-dde20c04502a" xmlns:ns4="3ecfee85-3ed7-45a6-bcc4-6a907e04992e" xmlns:ns5="680e331a-e95d-419a-a8a3-0faaf6f5d03d" targetNamespace="http://schemas.microsoft.com/office/2006/metadata/properties" ma:root="true" ma:fieldsID="4d6aa68031e57b01f6f925a6226ee674" ns2:_="" ns3:_="" ns4:_="" ns5:_="">
    <xsd:import namespace="e4d32161-5515-4851-9717-6ecf29df2065"/>
    <xsd:import namespace="508f7c83-200c-4009-a5e1-dde20c04502a"/>
    <xsd:import namespace="3ecfee85-3ed7-45a6-bcc4-6a907e04992e"/>
    <xsd:import namespace="680e331a-e95d-419a-a8a3-0faaf6f5d03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4:lcf76f155ced4ddcb4097134ff3c332f" minOccurs="0"/>
                <xsd:element ref="ns5:TaxCatchAll" minOccurs="0"/>
                <xsd:element ref="ns2:MediaServiceObjectDetectorVersions" minOccurs="0"/>
                <xsd:element ref="ns2:MediaServiceSearchProperties" minOccurs="0"/>
                <xsd:element ref="ns4: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d32161-5515-4851-9717-6ecf29df2065" elementFormDefault="qualified">
    <xsd:import namespace="http://schemas.microsoft.com/office/2006/documentManagement/types"/>
    <xsd:import namespace="http://schemas.microsoft.com/office/infopath/2007/PartnerControls"/>
    <xsd:element name="MediaServiceMetadata" ma:index="4" nillable="true" ma:displayName="MediaServiceMetadata" ma:hidden="true" ma:internalName="MediaServiceMetadata" ma:readOnly="true">
      <xsd:simpleType>
        <xsd:restriction base="dms:Note"/>
      </xsd:simpleType>
    </xsd:element>
    <xsd:element name="MediaServiceFastMetadata" ma:index="5" nillable="true" ma:displayName="MediaServiceFastMetadata" ma:hidden="true" ma:internalName="MediaServiceFastMetadata" ma:readOnly="true">
      <xsd:simpleType>
        <xsd:restriction base="dms:Note"/>
      </xsd:simpleType>
    </xsd:element>
    <xsd:element name="MediaServiceAutoKeyPoints" ma:index="8" nillable="true" ma:displayName="MediaServiceAutoKeyPoints" ma:hidden="true" ma:internalName="MediaServiceAutoKeyPoints" ma:readOnly="true">
      <xsd:simpleType>
        <xsd:restriction base="dms:Note"/>
      </xsd:simpleType>
    </xsd:element>
    <xsd:element name="MediaServiceKeyPoints" ma:index="9" nillable="true" ma:displayName="KeyPoints" ma:hidden="true" ma:internalName="MediaServiceKeyPoints" ma:readOnly="true">
      <xsd:simpleType>
        <xsd:restriction base="dms:Note"/>
      </xsd:simpleType>
    </xsd:element>
    <xsd:element name="MediaServiceAutoTags" ma:index="10" nillable="true" ma:displayName="Tags" ma:hidden="true"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hidden="true" ma:internalName="MediaServiceOCR"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hidden="true" ma:internalName="MediaServiceLocation" ma:readOnly="true">
      <xsd:simpleType>
        <xsd:restriction base="dms:Text"/>
      </xsd:simpleType>
    </xsd:element>
    <xsd:element name="MediaLengthInSeconds" ma:index="16" nillable="true" ma:displayName="Length (seconds)" ma:hidden="true" ma:internalName="MediaLengthInSeconds" ma:readOnly="true">
      <xsd:simpleType>
        <xsd:restriction base="dms:Unknown"/>
      </xsd:simpleType>
    </xsd:element>
    <xsd:element name="MediaServiceObjectDetectorVersions" ma:index="20"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08f7c83-200c-4009-a5e1-dde20c04502a" elementFormDefault="qualified">
    <xsd:import namespace="http://schemas.microsoft.com/office/2006/documentManagement/types"/>
    <xsd:import namespace="http://schemas.microsoft.com/office/infopath/2007/PartnerControls"/>
    <xsd:element name="SharedWithUsers" ma:index="6"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7"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ecfee85-3ed7-45a6-bcc4-6a907e04992e" elementFormDefault="qualified">
    <xsd:import namespace="http://schemas.microsoft.com/office/2006/documentManagement/types"/>
    <xsd:import namespace="http://schemas.microsoft.com/office/infopath/2007/PartnerControls"/>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c68f359e-07af-4377-ad4f-7ba43ed80539" ma:termSetId="09814cd3-568e-fe90-9814-8d621ff8fb84" ma:anchorId="fba54fb3-c3e1-fe81-a776-ca4b69148c4d" ma:open="true" ma:isKeyword="false">
      <xsd:complexType>
        <xsd:sequence>
          <xsd:element ref="pc:Terms" minOccurs="0" maxOccurs="1"/>
        </xsd:sequence>
      </xsd:complex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80e331a-e95d-419a-a8a3-0faaf6f5d03d"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0743f0fc-b380-49b7-8b4c-e5a7759fc28c}" ma:internalName="TaxCatchAll" ma:showField="CatchAllData" ma:web="680e331a-e95d-419a-a8a3-0faaf6f5d03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4277F77-D266-44DB-B924-740EEB05705A}">
  <ds:schemaRefs>
    <ds:schemaRef ds:uri="http://schemas.microsoft.com/sharepoint/v3/contenttype/forms"/>
  </ds:schemaRefs>
</ds:datastoreItem>
</file>

<file path=customXml/itemProps2.xml><?xml version="1.0" encoding="utf-8"?>
<ds:datastoreItem xmlns:ds="http://schemas.openxmlformats.org/officeDocument/2006/customXml" ds:itemID="{3DE60412-B3A6-40F3-BA7F-804523E669A7}">
  <ds:schemaRefs>
    <ds:schemaRef ds:uri="http://schemas.microsoft.com/office/2006/metadata/properties"/>
    <ds:schemaRef ds:uri="http://schemas.microsoft.com/office/infopath/2007/PartnerControls"/>
    <ds:schemaRef ds:uri="3ecfee85-3ed7-45a6-bcc4-6a907e04992e"/>
    <ds:schemaRef ds:uri="680e331a-e95d-419a-a8a3-0faaf6f5d03d"/>
  </ds:schemaRefs>
</ds:datastoreItem>
</file>

<file path=customXml/itemProps3.xml><?xml version="1.0" encoding="utf-8"?>
<ds:datastoreItem xmlns:ds="http://schemas.openxmlformats.org/officeDocument/2006/customXml" ds:itemID="{403646B1-6662-4EA0-AF04-14E0A9E1F42E}">
  <ds:schemaRefs>
    <ds:schemaRef ds:uri="http://schemas.openxmlformats.org/officeDocument/2006/bibliography"/>
  </ds:schemaRefs>
</ds:datastoreItem>
</file>

<file path=customXml/itemProps4.xml><?xml version="1.0" encoding="utf-8"?>
<ds:datastoreItem xmlns:ds="http://schemas.openxmlformats.org/officeDocument/2006/customXml" ds:itemID="{D9A558BB-E3FE-44B4-9049-5B6F57668F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d32161-5515-4851-9717-6ecf29df2065"/>
    <ds:schemaRef ds:uri="508f7c83-200c-4009-a5e1-dde20c04502a"/>
    <ds:schemaRef ds:uri="3ecfee85-3ed7-45a6-bcc4-6a907e04992e"/>
    <ds:schemaRef ds:uri="680e331a-e95d-419a-a8a3-0faaf6f5d0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69000</Words>
  <Characters>393303</Characters>
  <Application>Microsoft Office Word</Application>
  <DocSecurity>4</DocSecurity>
  <Lines>3277</Lines>
  <Paragraphs>922</Paragraphs>
  <ScaleCrop>false</ScaleCrop>
  <Company>Baxter Healthcare</Company>
  <LinksUpToDate>false</LinksUpToDate>
  <CharactersWithSpaces>461381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Nordstrom, Evan</dc:creator>
  <cp:keywords/>
  <dc:description/>
  <cp:lastModifiedBy>Neiman, Derek</cp:lastModifiedBy>
  <cp:revision>575</cp:revision>
  <cp:lastPrinted>2017-08-14T00:42:00Z</cp:lastPrinted>
  <dcterms:created xsi:type="dcterms:W3CDTF">2025-10-27T12:11:00Z</dcterms:created>
  <dcterms:modified xsi:type="dcterms:W3CDTF">2025-12-10T20:04:00Z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0x0101008E6CE5C71B61B246B4C1113B058493DF</vt:lpwstr>
  </property>
  <property fmtid="{D5CDD505-2E9C-101B-9397-08002B2CF9AE}" pid="3" name="MediaServiceImageTags">
    <vt:lpwstr/>
  </property>
  <property fmtid="{D5CDD505-2E9C-101B-9397-08002B2CF9AE}" pid="4" name="MSIP_Label_defa4170-0d19-0005-0004-bc88714345d2_Enabled">
    <vt:lpwstr>true</vt:lpwstr>
  </property>
  <property fmtid="{D5CDD505-2E9C-101B-9397-08002B2CF9AE}" pid="5" name="MSIP_Label_defa4170-0d19-0005-0004-bc88714345d2_SetDate">
    <vt:lpwstr>2024-10-25T09:14:42Z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4db037bb-7f1e-40a0-add2-df4a6079d204</vt:lpwstr>
  </property>
  <property fmtid="{D5CDD505-2E9C-101B-9397-08002B2CF9AE}" pid="9" name="MSIP_Label_defa4170-0d19-0005-0004-bc88714345d2_ActionId">
    <vt:lpwstr>66777d9d-9f71-487d-a5a0-7fab6e9884e1</vt:lpwstr>
  </property>
  <property fmtid="{D5CDD505-2E9C-101B-9397-08002B2CF9AE}" pid="10" name="MSIP_Label_defa4170-0d19-0005-0004-bc88714345d2_ContentBits">
    <vt:lpwstr>0</vt:lpwstr>
  </property>
</Properties>
</file>